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DCEED" w14:textId="77777777" w:rsidR="003F02AB" w:rsidRPr="00423A42" w:rsidRDefault="003F02AB" w:rsidP="003F02AB">
      <w:pPr>
        <w:pStyle w:val="ZA"/>
        <w:framePr w:w="10563" w:h="782" w:hRule="exact" w:wrap="notBeside" w:hAnchor="page" w:x="661" w:y="646" w:anchorLock="1"/>
        <w:pBdr>
          <w:bottom w:val="none" w:sz="0" w:space="0" w:color="auto"/>
        </w:pBdr>
        <w:jc w:val="center"/>
        <w:rPr>
          <w:noProof w:val="0"/>
        </w:rPr>
      </w:pPr>
      <w:r w:rsidRPr="00423A42">
        <w:rPr>
          <w:noProof w:val="0"/>
          <w:sz w:val="64"/>
        </w:rPr>
        <w:t xml:space="preserve">ETSI </w:t>
      </w:r>
      <w:r w:rsidRPr="004412CD">
        <w:rPr>
          <w:noProof w:val="0"/>
          <w:sz w:val="64"/>
        </w:rPr>
        <w:t>GS MEC 010-2</w:t>
      </w:r>
      <w:r w:rsidRPr="00423A42">
        <w:rPr>
          <w:noProof w:val="0"/>
          <w:sz w:val="64"/>
        </w:rPr>
        <w:t xml:space="preserve"> </w:t>
      </w:r>
      <w:r w:rsidRPr="00423A42">
        <w:rPr>
          <w:noProof w:val="0"/>
        </w:rPr>
        <w:t>V3.1.1</w:t>
      </w:r>
      <w:r w:rsidRPr="00423A42">
        <w:rPr>
          <w:rStyle w:val="ZGSM"/>
          <w:noProof w:val="0"/>
        </w:rPr>
        <w:t xml:space="preserve"> </w:t>
      </w:r>
      <w:r w:rsidRPr="00423A42">
        <w:rPr>
          <w:noProof w:val="0"/>
          <w:sz w:val="32"/>
        </w:rPr>
        <w:t>(2023-06</w:t>
      </w:r>
      <w:r w:rsidRPr="00423A42">
        <w:rPr>
          <w:noProof w:val="0"/>
          <w:sz w:val="32"/>
          <w:szCs w:val="32"/>
        </w:rPr>
        <w:t>)</w:t>
      </w:r>
    </w:p>
    <w:p w14:paraId="3D483FC7" w14:textId="77777777" w:rsidR="003F02AB" w:rsidRPr="00423A42" w:rsidRDefault="003F02AB" w:rsidP="003F02AB">
      <w:pPr>
        <w:pStyle w:val="ZT"/>
        <w:framePr w:w="10206" w:h="3701" w:hRule="exact" w:wrap="notBeside" w:hAnchor="page" w:x="880" w:y="7094"/>
      </w:pPr>
      <w:r w:rsidRPr="00423A42">
        <w:t>Multi-access Edge Computing (MEC);</w:t>
      </w:r>
    </w:p>
    <w:p w14:paraId="17C386E5" w14:textId="77777777" w:rsidR="003F02AB" w:rsidRPr="00423A42" w:rsidRDefault="003F02AB" w:rsidP="003F02AB">
      <w:pPr>
        <w:pStyle w:val="ZT"/>
        <w:framePr w:w="10206" w:h="3701" w:hRule="exact" w:wrap="notBeside" w:hAnchor="page" w:x="880" w:y="7094"/>
      </w:pPr>
      <w:r w:rsidRPr="00423A42">
        <w:t>MEC Management;</w:t>
      </w:r>
    </w:p>
    <w:p w14:paraId="431AAB40" w14:textId="77777777" w:rsidR="003F02AB" w:rsidRPr="00423A42" w:rsidRDefault="003F02AB" w:rsidP="003F02AB">
      <w:pPr>
        <w:pStyle w:val="ZT"/>
        <w:framePr w:w="10206" w:h="3701" w:hRule="exact" w:wrap="notBeside" w:hAnchor="page" w:x="880" w:y="7094"/>
      </w:pPr>
      <w:r w:rsidRPr="00423A42">
        <w:t>Part 2: Application lifecycle, rules and</w:t>
      </w:r>
    </w:p>
    <w:p w14:paraId="71288898" w14:textId="77777777" w:rsidR="003F02AB" w:rsidRPr="00423A42" w:rsidRDefault="003F02AB" w:rsidP="003F02AB">
      <w:pPr>
        <w:pStyle w:val="ZT"/>
        <w:framePr w:w="10206" w:h="3701" w:hRule="exact" w:wrap="notBeside" w:hAnchor="page" w:x="880" w:y="7094"/>
      </w:pPr>
      <w:r w:rsidRPr="00423A42">
        <w:t>requirements management</w:t>
      </w:r>
    </w:p>
    <w:p w14:paraId="3B0D20F6" w14:textId="77777777" w:rsidR="003F02AB" w:rsidRPr="00423A42" w:rsidRDefault="003F02AB" w:rsidP="003F02AB">
      <w:pPr>
        <w:pStyle w:val="ZG"/>
        <w:framePr w:w="10624" w:h="3271" w:hRule="exact" w:wrap="notBeside" w:hAnchor="page" w:x="674" w:y="12211"/>
        <w:rPr>
          <w:noProof w:val="0"/>
        </w:rPr>
      </w:pPr>
    </w:p>
    <w:p w14:paraId="01B64D05" w14:textId="77777777" w:rsidR="003F02AB" w:rsidRPr="00423A42" w:rsidRDefault="003F02AB" w:rsidP="003F02AB">
      <w:pPr>
        <w:pStyle w:val="ZD"/>
        <w:framePr w:wrap="notBeside"/>
        <w:rPr>
          <w:noProof w:val="0"/>
        </w:rPr>
      </w:pPr>
    </w:p>
    <w:p w14:paraId="49B56F84" w14:textId="77777777" w:rsidR="003F02AB" w:rsidRPr="00423A42" w:rsidRDefault="003F02AB" w:rsidP="003F02AB">
      <w:pPr>
        <w:pStyle w:val="ZB"/>
        <w:framePr w:wrap="notBeside" w:hAnchor="page" w:x="901" w:y="1421"/>
        <w:rPr>
          <w:noProof w:val="0"/>
        </w:rPr>
      </w:pPr>
    </w:p>
    <w:p w14:paraId="5083E55C" w14:textId="77777777" w:rsidR="003F02AB" w:rsidRPr="00423A42" w:rsidRDefault="003F02AB" w:rsidP="003F02AB"/>
    <w:p w14:paraId="6F02D30F" w14:textId="77777777" w:rsidR="003F02AB" w:rsidRPr="00423A42" w:rsidRDefault="003F02AB" w:rsidP="003F02AB"/>
    <w:p w14:paraId="5A67E214" w14:textId="77777777" w:rsidR="003F02AB" w:rsidRPr="00423A42" w:rsidRDefault="003F02AB" w:rsidP="003F02AB"/>
    <w:p w14:paraId="5E590E61" w14:textId="77777777" w:rsidR="003F02AB" w:rsidRPr="00423A42" w:rsidRDefault="003F02AB" w:rsidP="003F02AB"/>
    <w:p w14:paraId="19897569" w14:textId="77777777" w:rsidR="003F02AB" w:rsidRPr="00423A42" w:rsidRDefault="003F02AB" w:rsidP="003F02AB"/>
    <w:p w14:paraId="4969EC46" w14:textId="77777777" w:rsidR="003F02AB" w:rsidRPr="00423A42" w:rsidRDefault="003F02AB" w:rsidP="003F02AB">
      <w:pPr>
        <w:pStyle w:val="ZB"/>
        <w:framePr w:wrap="notBeside" w:hAnchor="page" w:x="901" w:y="1421"/>
        <w:rPr>
          <w:noProof w:val="0"/>
        </w:rPr>
      </w:pPr>
    </w:p>
    <w:p w14:paraId="7F9A1CEE" w14:textId="77777777" w:rsidR="003F02AB" w:rsidRPr="00423A42" w:rsidRDefault="003F02AB" w:rsidP="003F02AB">
      <w:pPr>
        <w:pStyle w:val="FP"/>
        <w:framePr w:h="1625" w:hRule="exact" w:wrap="notBeside" w:vAnchor="page" w:hAnchor="page" w:x="871" w:y="11581"/>
        <w:pBdr>
          <w:bottom w:val="single" w:sz="6" w:space="1" w:color="auto"/>
        </w:pBdr>
        <w:spacing w:after="240"/>
        <w:ind w:left="2835" w:right="2835"/>
        <w:jc w:val="center"/>
        <w:rPr>
          <w:rFonts w:ascii="Arial" w:hAnsi="Arial"/>
          <w:b/>
          <w:i/>
        </w:rPr>
      </w:pPr>
      <w:r w:rsidRPr="00423A42">
        <w:rPr>
          <w:rFonts w:ascii="Arial" w:hAnsi="Arial"/>
          <w:b/>
          <w:i/>
        </w:rPr>
        <w:t>Disclaimer</w:t>
      </w:r>
    </w:p>
    <w:p w14:paraId="5654DF0E" w14:textId="77777777" w:rsidR="003F02AB" w:rsidRPr="00423A42" w:rsidRDefault="003F02AB" w:rsidP="003F02AB">
      <w:pPr>
        <w:pStyle w:val="FP"/>
        <w:framePr w:h="1625" w:hRule="exact" w:wrap="notBeside" w:vAnchor="page" w:hAnchor="page" w:x="871" w:y="11581"/>
        <w:spacing w:after="240"/>
        <w:jc w:val="center"/>
        <w:rPr>
          <w:rFonts w:ascii="Arial" w:hAnsi="Arial" w:cs="Arial"/>
          <w:sz w:val="18"/>
          <w:szCs w:val="18"/>
        </w:rPr>
      </w:pPr>
      <w:r w:rsidRPr="00423A42">
        <w:rPr>
          <w:rFonts w:ascii="Arial" w:hAnsi="Arial" w:cs="Arial"/>
          <w:sz w:val="18"/>
          <w:szCs w:val="18"/>
        </w:rPr>
        <w:t>The present document has been produced and approved by the Multi-access Edge Computing (MEC) ETSI Industry Specification Group (ISG) and represents the views of those members who participated in this ISG.</w:t>
      </w:r>
      <w:r w:rsidRPr="00423A42">
        <w:rPr>
          <w:rFonts w:ascii="Arial" w:hAnsi="Arial" w:cs="Arial"/>
          <w:sz w:val="18"/>
          <w:szCs w:val="18"/>
        </w:rPr>
        <w:br/>
        <w:t>It does not necessarily represent the views of the entire ETSI membership.</w:t>
      </w:r>
    </w:p>
    <w:p w14:paraId="10FDFB06" w14:textId="77777777" w:rsidR="003F02AB" w:rsidRPr="00423A42" w:rsidRDefault="003F02AB" w:rsidP="003F02AB">
      <w:pPr>
        <w:pStyle w:val="ZB"/>
        <w:framePr w:w="6341" w:h="450" w:hRule="exact" w:wrap="notBeside" w:hAnchor="page" w:x="811" w:y="5401"/>
        <w:jc w:val="left"/>
        <w:rPr>
          <w:rFonts w:ascii="Century Gothic" w:hAnsi="Century Gothic"/>
          <w:b/>
          <w:i w:val="0"/>
          <w:caps/>
          <w:noProof w:val="0"/>
          <w:color w:val="FFFFFF"/>
          <w:sz w:val="32"/>
          <w:szCs w:val="32"/>
        </w:rPr>
      </w:pPr>
      <w:r w:rsidRPr="00423A42">
        <w:rPr>
          <w:rFonts w:ascii="Century Gothic" w:hAnsi="Century Gothic"/>
          <w:b/>
          <w:i w:val="0"/>
          <w:caps/>
          <w:noProof w:val="0"/>
          <w:color w:val="FFFFFF"/>
          <w:sz w:val="32"/>
          <w:szCs w:val="32"/>
        </w:rPr>
        <w:t>Group Specification</w:t>
      </w:r>
    </w:p>
    <w:p w14:paraId="7A93CDF9" w14:textId="77777777" w:rsidR="003F02AB" w:rsidRPr="00423A42" w:rsidRDefault="003F02AB" w:rsidP="003F02AB">
      <w:pPr>
        <w:rPr>
          <w:rFonts w:ascii="Arial" w:hAnsi="Arial" w:cs="Arial"/>
          <w:sz w:val="18"/>
          <w:szCs w:val="18"/>
        </w:rPr>
        <w:sectPr w:rsidR="003F02AB" w:rsidRPr="00423A42">
          <w:headerReference w:type="default" r:id="rId8"/>
          <w:footerReference w:type="default" r:id="rId9"/>
          <w:footnotePr>
            <w:numRestart w:val="eachSect"/>
          </w:footnotePr>
          <w:pgSz w:w="11907" w:h="16840" w:code="9"/>
          <w:pgMar w:top="2268" w:right="851" w:bottom="10773" w:left="851" w:header="0" w:footer="0" w:gutter="0"/>
          <w:cols w:space="720"/>
          <w:docGrid w:linePitch="272"/>
        </w:sectPr>
      </w:pPr>
    </w:p>
    <w:p w14:paraId="1351BD86" w14:textId="77777777" w:rsidR="003F02AB" w:rsidRPr="00423A42" w:rsidRDefault="003F02AB" w:rsidP="003F02AB">
      <w:pPr>
        <w:pStyle w:val="FP"/>
        <w:framePr w:w="9758" w:wrap="notBeside" w:vAnchor="page" w:hAnchor="page" w:x="1169" w:y="1742"/>
        <w:pBdr>
          <w:bottom w:val="single" w:sz="6" w:space="1" w:color="auto"/>
        </w:pBdr>
        <w:ind w:left="2835" w:right="2835"/>
        <w:jc w:val="center"/>
      </w:pPr>
      <w:r w:rsidRPr="00423A42">
        <w:lastRenderedPageBreak/>
        <w:t>Reference</w:t>
      </w:r>
    </w:p>
    <w:p w14:paraId="41E07F18" w14:textId="77777777" w:rsidR="003F02AB" w:rsidRPr="00423A42" w:rsidRDefault="003F02AB" w:rsidP="003F02AB">
      <w:pPr>
        <w:pStyle w:val="FP"/>
        <w:framePr w:w="9758" w:wrap="notBeside" w:vAnchor="page" w:hAnchor="page" w:x="1169" w:y="1742"/>
        <w:ind w:left="2268" w:right="2268"/>
        <w:jc w:val="center"/>
        <w:rPr>
          <w:rFonts w:ascii="Arial" w:hAnsi="Arial"/>
          <w:sz w:val="18"/>
        </w:rPr>
      </w:pPr>
      <w:r w:rsidRPr="00423A42">
        <w:rPr>
          <w:rFonts w:ascii="Arial" w:hAnsi="Arial"/>
          <w:sz w:val="18"/>
        </w:rPr>
        <w:t>RGS/MEC-0010-2</w:t>
      </w:r>
      <w:r w:rsidR="00BA0FDE" w:rsidRPr="00423A42">
        <w:rPr>
          <w:rFonts w:ascii="Arial" w:hAnsi="Arial"/>
          <w:sz w:val="18"/>
        </w:rPr>
        <w:t>v</w:t>
      </w:r>
      <w:r w:rsidRPr="00423A42">
        <w:rPr>
          <w:rFonts w:ascii="Arial" w:hAnsi="Arial"/>
          <w:sz w:val="18"/>
        </w:rPr>
        <w:t>311L</w:t>
      </w:r>
      <w:r w:rsidR="00BA0FDE" w:rsidRPr="00423A42">
        <w:rPr>
          <w:rFonts w:ascii="Arial" w:hAnsi="Arial"/>
          <w:sz w:val="18"/>
        </w:rPr>
        <w:t>c</w:t>
      </w:r>
      <w:r w:rsidRPr="00423A42">
        <w:rPr>
          <w:rFonts w:ascii="Arial" w:hAnsi="Arial"/>
          <w:sz w:val="18"/>
        </w:rPr>
        <w:t>RRM</w:t>
      </w:r>
    </w:p>
    <w:p w14:paraId="5C788526" w14:textId="77777777" w:rsidR="003F02AB" w:rsidRPr="00423A42" w:rsidRDefault="003F02AB" w:rsidP="003F02AB">
      <w:pPr>
        <w:pStyle w:val="FP"/>
        <w:framePr w:w="9758" w:wrap="notBeside" w:vAnchor="page" w:hAnchor="page" w:x="1169" w:y="1742"/>
        <w:pBdr>
          <w:bottom w:val="single" w:sz="6" w:space="1" w:color="auto"/>
        </w:pBdr>
        <w:spacing w:before="240"/>
        <w:ind w:left="2835" w:right="2835"/>
        <w:jc w:val="center"/>
      </w:pPr>
      <w:r w:rsidRPr="00423A42">
        <w:t>Keywords</w:t>
      </w:r>
    </w:p>
    <w:p w14:paraId="1698DCF2" w14:textId="77777777" w:rsidR="003F02AB" w:rsidRPr="00423A42" w:rsidRDefault="003F02AB" w:rsidP="003F02AB">
      <w:pPr>
        <w:pStyle w:val="FP"/>
        <w:framePr w:w="9758" w:wrap="notBeside" w:vAnchor="page" w:hAnchor="page" w:x="1169" w:y="1742"/>
        <w:ind w:left="2835" w:right="2835"/>
        <w:jc w:val="center"/>
        <w:rPr>
          <w:rFonts w:ascii="Arial" w:hAnsi="Arial"/>
          <w:sz w:val="18"/>
        </w:rPr>
      </w:pPr>
      <w:r w:rsidRPr="00423A42">
        <w:rPr>
          <w:rFonts w:ascii="Arial" w:hAnsi="Arial"/>
          <w:sz w:val="18"/>
        </w:rPr>
        <w:t>MEC</w:t>
      </w:r>
    </w:p>
    <w:p w14:paraId="0160F71A" w14:textId="77777777" w:rsidR="003F02AB" w:rsidRPr="00423A42" w:rsidRDefault="003F02AB" w:rsidP="003F02AB"/>
    <w:p w14:paraId="7FF442FC" w14:textId="77777777" w:rsidR="003F02AB" w:rsidRPr="00423A42" w:rsidRDefault="003F02AB" w:rsidP="003F02AB">
      <w:pPr>
        <w:pStyle w:val="FP"/>
        <w:framePr w:w="9758" w:wrap="notBeside" w:vAnchor="page" w:hAnchor="page" w:x="1169" w:y="3698"/>
        <w:spacing w:after="120"/>
        <w:ind w:left="2835" w:right="2835"/>
        <w:jc w:val="center"/>
        <w:rPr>
          <w:rFonts w:ascii="Arial" w:hAnsi="Arial"/>
          <w:b/>
          <w:i/>
        </w:rPr>
      </w:pPr>
      <w:r w:rsidRPr="00423A42">
        <w:rPr>
          <w:rFonts w:ascii="Arial" w:hAnsi="Arial"/>
          <w:b/>
          <w:i/>
        </w:rPr>
        <w:t>ETSI</w:t>
      </w:r>
    </w:p>
    <w:p w14:paraId="58BAB3A2" w14:textId="77777777" w:rsidR="003F02AB" w:rsidRPr="00423A42" w:rsidRDefault="003F02AB" w:rsidP="003F02AB">
      <w:pPr>
        <w:pStyle w:val="FP"/>
        <w:framePr w:w="9758" w:wrap="notBeside" w:vAnchor="page" w:hAnchor="page" w:x="1169" w:y="3698"/>
        <w:pBdr>
          <w:bottom w:val="single" w:sz="6" w:space="1" w:color="auto"/>
        </w:pBdr>
        <w:ind w:left="2835" w:right="2835"/>
        <w:jc w:val="center"/>
        <w:rPr>
          <w:rFonts w:ascii="Arial" w:hAnsi="Arial"/>
          <w:sz w:val="18"/>
        </w:rPr>
      </w:pPr>
      <w:r w:rsidRPr="00423A42">
        <w:rPr>
          <w:rFonts w:ascii="Arial" w:hAnsi="Arial"/>
          <w:sz w:val="18"/>
        </w:rPr>
        <w:t>650 Route des Lucioles</w:t>
      </w:r>
    </w:p>
    <w:p w14:paraId="0D8A3D6C" w14:textId="77777777" w:rsidR="003F02AB" w:rsidRPr="00423A42" w:rsidRDefault="003F02AB" w:rsidP="003F02AB">
      <w:pPr>
        <w:pStyle w:val="FP"/>
        <w:framePr w:w="9758" w:wrap="notBeside" w:vAnchor="page" w:hAnchor="page" w:x="1169" w:y="3698"/>
        <w:pBdr>
          <w:bottom w:val="single" w:sz="6" w:space="1" w:color="auto"/>
        </w:pBdr>
        <w:ind w:left="2835" w:right="2835"/>
        <w:jc w:val="center"/>
      </w:pPr>
      <w:r w:rsidRPr="00423A42">
        <w:rPr>
          <w:rFonts w:ascii="Arial" w:hAnsi="Arial"/>
          <w:sz w:val="18"/>
        </w:rPr>
        <w:t>F-06921 Sophia Antipolis Cedex - FRANCE</w:t>
      </w:r>
    </w:p>
    <w:p w14:paraId="0B631D79" w14:textId="77777777" w:rsidR="003F02AB" w:rsidRPr="00423A42" w:rsidRDefault="003F02AB" w:rsidP="003F02AB">
      <w:pPr>
        <w:pStyle w:val="FP"/>
        <w:framePr w:w="9758" w:wrap="notBeside" w:vAnchor="page" w:hAnchor="page" w:x="1169" w:y="3698"/>
        <w:ind w:left="2835" w:right="2835"/>
        <w:jc w:val="center"/>
        <w:rPr>
          <w:rFonts w:ascii="Arial" w:hAnsi="Arial"/>
          <w:sz w:val="18"/>
        </w:rPr>
      </w:pPr>
    </w:p>
    <w:p w14:paraId="746E5823" w14:textId="77777777" w:rsidR="003F02AB" w:rsidRPr="00423A42" w:rsidRDefault="003F02AB" w:rsidP="003F02AB">
      <w:pPr>
        <w:pStyle w:val="FP"/>
        <w:framePr w:w="9758" w:wrap="notBeside" w:vAnchor="page" w:hAnchor="page" w:x="1169" w:y="3698"/>
        <w:spacing w:after="20"/>
        <w:ind w:left="2835" w:right="2835"/>
        <w:jc w:val="center"/>
        <w:rPr>
          <w:rFonts w:ascii="Arial" w:hAnsi="Arial"/>
          <w:sz w:val="18"/>
        </w:rPr>
      </w:pPr>
      <w:r w:rsidRPr="00423A42">
        <w:rPr>
          <w:rFonts w:ascii="Arial" w:hAnsi="Arial"/>
          <w:sz w:val="18"/>
        </w:rPr>
        <w:t>Tel.: +33 4 92 94 42 00   Fax: +33 4 93 65 47 16</w:t>
      </w:r>
    </w:p>
    <w:p w14:paraId="483824DC" w14:textId="77777777" w:rsidR="003F02AB" w:rsidRPr="00423A42" w:rsidRDefault="003F02AB" w:rsidP="003F02AB">
      <w:pPr>
        <w:pStyle w:val="FP"/>
        <w:framePr w:w="9758" w:wrap="notBeside" w:vAnchor="page" w:hAnchor="page" w:x="1169" w:y="3698"/>
        <w:ind w:left="2835" w:right="2835"/>
        <w:jc w:val="center"/>
        <w:rPr>
          <w:rFonts w:ascii="Arial" w:hAnsi="Arial"/>
          <w:sz w:val="15"/>
        </w:rPr>
      </w:pPr>
    </w:p>
    <w:p w14:paraId="2CEAE65D" w14:textId="77777777" w:rsidR="003F02AB" w:rsidRPr="00423A42" w:rsidRDefault="003F02AB" w:rsidP="003F02AB">
      <w:pPr>
        <w:pStyle w:val="FP"/>
        <w:framePr w:w="9758" w:wrap="notBeside" w:vAnchor="page" w:hAnchor="page" w:x="1169" w:y="3698"/>
        <w:ind w:left="2835" w:right="2835"/>
        <w:jc w:val="center"/>
        <w:rPr>
          <w:rFonts w:ascii="Arial" w:hAnsi="Arial"/>
          <w:sz w:val="15"/>
        </w:rPr>
      </w:pPr>
      <w:r w:rsidRPr="00423A42">
        <w:rPr>
          <w:rFonts w:ascii="Arial" w:hAnsi="Arial"/>
          <w:sz w:val="15"/>
        </w:rPr>
        <w:t xml:space="preserve">Siret N° 348 623 562 00017 - </w:t>
      </w:r>
      <w:bookmarkStart w:id="0" w:name="_Hlk67652697"/>
      <w:r w:rsidRPr="00423A42">
        <w:rPr>
          <w:rFonts w:ascii="Arial" w:hAnsi="Arial"/>
          <w:sz w:val="15"/>
        </w:rPr>
        <w:t>APE 7112B</w:t>
      </w:r>
      <w:bookmarkEnd w:id="0"/>
    </w:p>
    <w:p w14:paraId="4A943A7A" w14:textId="77777777" w:rsidR="003F02AB" w:rsidRPr="00423A42" w:rsidRDefault="003F02AB" w:rsidP="003F02AB">
      <w:pPr>
        <w:pStyle w:val="FP"/>
        <w:framePr w:w="9758" w:wrap="notBeside" w:vAnchor="page" w:hAnchor="page" w:x="1169" w:y="3698"/>
        <w:ind w:left="2835" w:right="2835"/>
        <w:jc w:val="center"/>
        <w:rPr>
          <w:rFonts w:ascii="Arial" w:hAnsi="Arial"/>
          <w:sz w:val="15"/>
        </w:rPr>
      </w:pPr>
      <w:r w:rsidRPr="00423A42">
        <w:rPr>
          <w:rFonts w:ascii="Arial" w:hAnsi="Arial"/>
          <w:sz w:val="15"/>
        </w:rPr>
        <w:t>Association à but non lucratif enregistrée à la</w:t>
      </w:r>
    </w:p>
    <w:p w14:paraId="3394391B" w14:textId="77777777" w:rsidR="003F02AB" w:rsidRPr="00423A42" w:rsidRDefault="003F02AB" w:rsidP="003F02AB">
      <w:pPr>
        <w:pStyle w:val="FP"/>
        <w:framePr w:w="9758" w:wrap="notBeside" w:vAnchor="page" w:hAnchor="page" w:x="1169" w:y="3698"/>
        <w:ind w:left="2835" w:right="2835"/>
        <w:jc w:val="center"/>
        <w:rPr>
          <w:rFonts w:ascii="Arial" w:hAnsi="Arial"/>
          <w:sz w:val="15"/>
        </w:rPr>
      </w:pPr>
      <w:r w:rsidRPr="00423A42">
        <w:rPr>
          <w:rFonts w:ascii="Arial" w:hAnsi="Arial"/>
          <w:sz w:val="15"/>
        </w:rPr>
        <w:t xml:space="preserve">Sous-Préfecture de Grasse (06) N° </w:t>
      </w:r>
      <w:bookmarkStart w:id="1" w:name="_Hlk67652713"/>
      <w:r w:rsidRPr="00423A42">
        <w:rPr>
          <w:rFonts w:ascii="Arial" w:hAnsi="Arial"/>
          <w:sz w:val="15"/>
        </w:rPr>
        <w:t>w061004871</w:t>
      </w:r>
      <w:bookmarkEnd w:id="1"/>
    </w:p>
    <w:p w14:paraId="585F9208" w14:textId="77777777" w:rsidR="003F02AB" w:rsidRPr="00423A42" w:rsidRDefault="003F02AB" w:rsidP="003F02AB">
      <w:pPr>
        <w:pStyle w:val="FP"/>
        <w:framePr w:w="9758" w:wrap="notBeside" w:vAnchor="page" w:hAnchor="page" w:x="1169" w:y="3698"/>
        <w:ind w:left="2835" w:right="2835"/>
        <w:jc w:val="center"/>
        <w:rPr>
          <w:rFonts w:ascii="Arial" w:hAnsi="Arial"/>
          <w:sz w:val="18"/>
        </w:rPr>
      </w:pPr>
    </w:p>
    <w:p w14:paraId="657212D9" w14:textId="77777777" w:rsidR="003F02AB" w:rsidRPr="00423A42" w:rsidRDefault="003F02AB" w:rsidP="003F02AB">
      <w:pPr>
        <w:pStyle w:val="FP"/>
        <w:framePr w:w="9758" w:wrap="notBeside" w:vAnchor="page" w:hAnchor="page" w:x="1169" w:y="6130"/>
        <w:pBdr>
          <w:bottom w:val="single" w:sz="6" w:space="1" w:color="auto"/>
        </w:pBdr>
        <w:spacing w:after="120"/>
        <w:ind w:left="2835" w:right="2835"/>
        <w:jc w:val="center"/>
        <w:rPr>
          <w:rFonts w:ascii="Arial" w:hAnsi="Arial"/>
          <w:b/>
          <w:i/>
        </w:rPr>
      </w:pPr>
      <w:r w:rsidRPr="00423A42">
        <w:rPr>
          <w:rFonts w:ascii="Arial" w:hAnsi="Arial"/>
          <w:b/>
          <w:i/>
        </w:rPr>
        <w:t>Important notice</w:t>
      </w:r>
    </w:p>
    <w:p w14:paraId="6449F5C8" w14:textId="77777777" w:rsidR="003F02AB" w:rsidRPr="00423A42" w:rsidRDefault="003F02AB" w:rsidP="003F02AB">
      <w:pPr>
        <w:pStyle w:val="FP"/>
        <w:framePr w:w="9758" w:wrap="notBeside" w:vAnchor="page" w:hAnchor="page" w:x="1169" w:y="6130"/>
        <w:spacing w:after="120"/>
        <w:jc w:val="center"/>
        <w:rPr>
          <w:rFonts w:ascii="Arial" w:hAnsi="Arial" w:cs="Arial"/>
          <w:sz w:val="18"/>
        </w:rPr>
      </w:pPr>
      <w:r w:rsidRPr="00423A42">
        <w:rPr>
          <w:rFonts w:ascii="Arial" w:hAnsi="Arial" w:cs="Arial"/>
          <w:sz w:val="18"/>
        </w:rPr>
        <w:t>The present document can be downloaded from:</w:t>
      </w:r>
      <w:r w:rsidRPr="00423A42">
        <w:rPr>
          <w:rFonts w:ascii="Arial" w:hAnsi="Arial" w:cs="Arial"/>
          <w:sz w:val="18"/>
        </w:rPr>
        <w:br/>
      </w:r>
      <w:hyperlink r:id="rId10" w:history="1">
        <w:r w:rsidRPr="00994C2C">
          <w:rPr>
            <w:rStyle w:val="Hyperlink"/>
            <w:rFonts w:ascii="Arial" w:hAnsi="Arial"/>
            <w:sz w:val="18"/>
          </w:rPr>
          <w:t>https://www.etsi.org/standards-search</w:t>
        </w:r>
      </w:hyperlink>
    </w:p>
    <w:p w14:paraId="0466E987" w14:textId="77777777" w:rsidR="003F02AB" w:rsidRPr="00612B29" w:rsidRDefault="003F02AB" w:rsidP="003F02AB">
      <w:pPr>
        <w:pStyle w:val="FP"/>
        <w:framePr w:w="9758" w:wrap="notBeside" w:vAnchor="page" w:hAnchor="page" w:x="1169" w:y="6130"/>
        <w:spacing w:after="120"/>
        <w:jc w:val="center"/>
        <w:rPr>
          <w:rFonts w:ascii="Arial" w:hAnsi="Arial" w:cs="Arial"/>
          <w:sz w:val="18"/>
        </w:rPr>
      </w:pPr>
      <w:r w:rsidRPr="00423A42">
        <w:rPr>
          <w:rFonts w:ascii="Arial" w:hAnsi="Arial" w:cs="Arial"/>
          <w:sz w:val="18"/>
        </w:rPr>
        <w:t xml:space="preserve">The present document may be made available in electronic versions and/or in print. The content of any electronic and/or print versions of the present document shall not be modified without the prior written authorization of ETSI. In case of any existing or perceived difference in contents between such versions and/or in print, the prevailing version of an ETSI </w:t>
      </w:r>
      <w:r w:rsidRPr="00612B29">
        <w:rPr>
          <w:rFonts w:ascii="Arial" w:hAnsi="Arial" w:cs="Arial"/>
          <w:sz w:val="18"/>
        </w:rPr>
        <w:t xml:space="preserve">deliverable is the one made publicly available in PDF format at </w:t>
      </w:r>
      <w:hyperlink r:id="rId11" w:history="1">
        <w:r w:rsidRPr="00994C2C">
          <w:rPr>
            <w:rStyle w:val="Hyperlink"/>
            <w:rFonts w:ascii="Arial" w:hAnsi="Arial" w:cs="Arial"/>
            <w:sz w:val="18"/>
          </w:rPr>
          <w:t>www.etsi.org/deliver</w:t>
        </w:r>
      </w:hyperlink>
      <w:r w:rsidRPr="00612B29">
        <w:rPr>
          <w:rFonts w:ascii="Arial" w:hAnsi="Arial" w:cs="Arial"/>
          <w:sz w:val="18"/>
        </w:rPr>
        <w:t>.</w:t>
      </w:r>
    </w:p>
    <w:p w14:paraId="7B199AC9" w14:textId="77777777" w:rsidR="003F02AB" w:rsidRPr="00612B29" w:rsidRDefault="003F02AB" w:rsidP="003F02AB">
      <w:pPr>
        <w:pStyle w:val="FP"/>
        <w:framePr w:w="9758" w:wrap="notBeside" w:vAnchor="page" w:hAnchor="page" w:x="1169" w:y="6130"/>
        <w:spacing w:after="120"/>
        <w:jc w:val="center"/>
        <w:rPr>
          <w:rFonts w:ascii="Arial" w:hAnsi="Arial" w:cs="Arial"/>
          <w:sz w:val="18"/>
        </w:rPr>
      </w:pPr>
      <w:r w:rsidRPr="00612B29">
        <w:rPr>
          <w:rFonts w:ascii="Arial" w:hAnsi="Arial" w:cs="Arial"/>
          <w:sz w:val="18"/>
        </w:rPr>
        <w:t xml:space="preserve">Users of the present document should be aware that the document may be subject to revision or change of status. Information on the current status of this and other ETSI documents is available at </w:t>
      </w:r>
      <w:hyperlink r:id="rId12" w:history="1">
        <w:r w:rsidRPr="00994C2C">
          <w:rPr>
            <w:rStyle w:val="Hyperlink"/>
            <w:rFonts w:ascii="Arial" w:hAnsi="Arial" w:cs="Arial"/>
            <w:sz w:val="18"/>
          </w:rPr>
          <w:t>https://portal.etsi.org/TB/ETSIDeliverableStatus.aspx</w:t>
        </w:r>
      </w:hyperlink>
    </w:p>
    <w:p w14:paraId="2053FA72" w14:textId="77777777" w:rsidR="003F02AB" w:rsidRPr="00994C2C" w:rsidRDefault="003F02AB" w:rsidP="003F02AB">
      <w:pPr>
        <w:pStyle w:val="FP"/>
        <w:framePr w:w="9758" w:wrap="notBeside" w:vAnchor="page" w:hAnchor="page" w:x="1169" w:y="6130"/>
        <w:spacing w:after="120"/>
        <w:jc w:val="center"/>
        <w:rPr>
          <w:rStyle w:val="Hyperlink"/>
          <w:rFonts w:ascii="Arial" w:hAnsi="Arial" w:cs="Arial"/>
          <w:color w:val="auto"/>
          <w:sz w:val="18"/>
        </w:rPr>
      </w:pPr>
      <w:r w:rsidRPr="00612B29">
        <w:rPr>
          <w:rFonts w:ascii="Arial" w:hAnsi="Arial" w:cs="Arial"/>
          <w:sz w:val="18"/>
        </w:rPr>
        <w:t>If you find errors in the present document, please send your comment to one of the following services:</w:t>
      </w:r>
      <w:r w:rsidRPr="00612B29">
        <w:rPr>
          <w:rFonts w:ascii="Arial" w:hAnsi="Arial" w:cs="Arial"/>
          <w:sz w:val="18"/>
        </w:rPr>
        <w:br/>
      </w:r>
      <w:hyperlink r:id="rId13" w:history="1">
        <w:r w:rsidRPr="00994C2C">
          <w:rPr>
            <w:rStyle w:val="Hyperlink"/>
            <w:rFonts w:ascii="Arial" w:hAnsi="Arial" w:cs="Arial"/>
            <w:sz w:val="18"/>
          </w:rPr>
          <w:t>https://portal.etsi.org/People/CommiteeSupportStaff.aspx</w:t>
        </w:r>
      </w:hyperlink>
    </w:p>
    <w:p w14:paraId="50BBB0C5" w14:textId="77777777" w:rsidR="003F02AB" w:rsidRPr="00612B29" w:rsidRDefault="003F02AB" w:rsidP="003F02AB">
      <w:pPr>
        <w:framePr w:w="9758" w:wrap="notBeside" w:vAnchor="page" w:hAnchor="page" w:x="1169" w:y="6130"/>
        <w:overflowPunct/>
        <w:autoSpaceDE/>
        <w:autoSpaceDN/>
        <w:adjustRightInd/>
        <w:spacing w:after="0"/>
        <w:jc w:val="center"/>
        <w:textAlignment w:val="auto"/>
        <w:rPr>
          <w:rFonts w:ascii="Arial" w:hAnsi="Arial" w:cs="Arial"/>
          <w:sz w:val="18"/>
        </w:rPr>
      </w:pPr>
      <w:r w:rsidRPr="00612B29">
        <w:rPr>
          <w:rFonts w:ascii="Arial" w:hAnsi="Arial" w:cs="Arial"/>
          <w:sz w:val="18"/>
        </w:rPr>
        <w:t xml:space="preserve">If you find a security vulnerability in the present document, please report it through our </w:t>
      </w:r>
    </w:p>
    <w:p w14:paraId="4B7948BD" w14:textId="77777777" w:rsidR="003F02AB" w:rsidRPr="00612B29" w:rsidRDefault="003F02AB" w:rsidP="003F02AB">
      <w:pPr>
        <w:framePr w:w="9758" w:wrap="notBeside" w:vAnchor="page" w:hAnchor="page" w:x="1169" w:y="6130"/>
        <w:overflowPunct/>
        <w:autoSpaceDE/>
        <w:autoSpaceDN/>
        <w:adjustRightInd/>
        <w:spacing w:after="0"/>
        <w:jc w:val="center"/>
        <w:textAlignment w:val="auto"/>
        <w:rPr>
          <w:rFonts w:ascii="Arial" w:hAnsi="Arial" w:cs="Arial"/>
          <w:sz w:val="18"/>
        </w:rPr>
      </w:pPr>
      <w:r w:rsidRPr="00612B29">
        <w:rPr>
          <w:rFonts w:ascii="Arial" w:hAnsi="Arial" w:cs="Arial"/>
          <w:sz w:val="18"/>
        </w:rPr>
        <w:t>Coordinated Vulnerability Disclosure Program:</w:t>
      </w:r>
    </w:p>
    <w:p w14:paraId="06E845F8" w14:textId="77777777" w:rsidR="003F02AB" w:rsidRPr="00994C2C" w:rsidRDefault="00134EDA" w:rsidP="003F02AB">
      <w:pPr>
        <w:pStyle w:val="FP"/>
        <w:framePr w:w="9758" w:wrap="notBeside" w:vAnchor="page" w:hAnchor="page" w:x="1169" w:y="6130"/>
        <w:spacing w:after="240"/>
        <w:jc w:val="center"/>
        <w:rPr>
          <w:rStyle w:val="Hyperlink"/>
          <w:rFonts w:ascii="Arial" w:hAnsi="Arial" w:cs="Arial"/>
          <w:color w:val="auto"/>
          <w:sz w:val="18"/>
        </w:rPr>
      </w:pPr>
      <w:hyperlink r:id="rId14" w:history="1">
        <w:r w:rsidR="003F02AB" w:rsidRPr="00994C2C">
          <w:rPr>
            <w:rStyle w:val="Hyperlink"/>
            <w:rFonts w:ascii="Arial" w:hAnsi="Arial" w:cs="Arial"/>
            <w:sz w:val="18"/>
          </w:rPr>
          <w:t>https://www.etsi.org/standards/coordinated-vulnerability-disclosure</w:t>
        </w:r>
      </w:hyperlink>
    </w:p>
    <w:p w14:paraId="17D0DD44" w14:textId="77777777" w:rsidR="003F02AB" w:rsidRPr="00612B29" w:rsidRDefault="003F02AB" w:rsidP="003F02AB">
      <w:pPr>
        <w:pStyle w:val="FP"/>
        <w:framePr w:w="9758" w:wrap="notBeside" w:vAnchor="page" w:hAnchor="page" w:x="1169" w:y="6130"/>
        <w:pBdr>
          <w:bottom w:val="single" w:sz="6" w:space="1" w:color="auto"/>
        </w:pBdr>
        <w:spacing w:after="120"/>
        <w:ind w:left="2835" w:right="2552"/>
        <w:jc w:val="center"/>
        <w:rPr>
          <w:rFonts w:ascii="Arial" w:hAnsi="Arial"/>
          <w:b/>
          <w:i/>
        </w:rPr>
      </w:pPr>
      <w:r w:rsidRPr="00612B29">
        <w:rPr>
          <w:rFonts w:ascii="Arial" w:hAnsi="Arial"/>
          <w:b/>
          <w:i/>
        </w:rPr>
        <w:t>Notice of disclaimer &amp; limitation of liability</w:t>
      </w:r>
    </w:p>
    <w:p w14:paraId="42C52696" w14:textId="77777777" w:rsidR="003F02AB" w:rsidRPr="00612B29" w:rsidRDefault="003F02AB" w:rsidP="003F02AB">
      <w:pPr>
        <w:pStyle w:val="FP"/>
        <w:framePr w:w="9758" w:wrap="notBeside" w:vAnchor="page" w:hAnchor="page" w:x="1169" w:y="6130"/>
        <w:jc w:val="center"/>
        <w:rPr>
          <w:rFonts w:ascii="Arial" w:hAnsi="Arial" w:cs="Arial"/>
          <w:sz w:val="18"/>
        </w:rPr>
      </w:pPr>
      <w:r w:rsidRPr="00612B29">
        <w:rPr>
          <w:rFonts w:ascii="Arial" w:hAnsi="Arial" w:cs="Arial"/>
          <w:sz w:val="18"/>
        </w:rPr>
        <w:t xml:space="preserve">The information provided in the present deliverable is directed solely to professionals who have the appropriate degree of experience to understand and interpret its content in accordance with generally accepted engineering or </w:t>
      </w:r>
    </w:p>
    <w:p w14:paraId="20661AC4" w14:textId="77777777" w:rsidR="003F02AB" w:rsidRPr="00612B29" w:rsidRDefault="003F02AB" w:rsidP="003F02AB">
      <w:pPr>
        <w:pStyle w:val="FP"/>
        <w:framePr w:w="9758" w:wrap="notBeside" w:vAnchor="page" w:hAnchor="page" w:x="1169" w:y="6130"/>
        <w:jc w:val="center"/>
        <w:rPr>
          <w:rFonts w:ascii="Arial" w:hAnsi="Arial" w:cs="Arial"/>
          <w:sz w:val="18"/>
        </w:rPr>
      </w:pPr>
      <w:r w:rsidRPr="00612B29">
        <w:rPr>
          <w:rFonts w:ascii="Arial" w:hAnsi="Arial" w:cs="Arial"/>
          <w:sz w:val="18"/>
        </w:rPr>
        <w:t xml:space="preserve">other professional standard and applicable regulations. </w:t>
      </w:r>
    </w:p>
    <w:p w14:paraId="081D959E" w14:textId="77777777" w:rsidR="003F02AB" w:rsidRPr="00612B29" w:rsidRDefault="003F02AB" w:rsidP="003F02AB">
      <w:pPr>
        <w:pStyle w:val="FP"/>
        <w:framePr w:w="9758" w:wrap="notBeside" w:vAnchor="page" w:hAnchor="page" w:x="1169" w:y="6130"/>
        <w:jc w:val="center"/>
        <w:rPr>
          <w:rFonts w:ascii="Arial" w:hAnsi="Arial" w:cs="Arial"/>
          <w:sz w:val="18"/>
        </w:rPr>
      </w:pPr>
      <w:r w:rsidRPr="00612B29">
        <w:rPr>
          <w:rFonts w:ascii="Arial" w:hAnsi="Arial" w:cs="Arial"/>
          <w:sz w:val="18"/>
        </w:rPr>
        <w:t>No recommendation as to products and services or vendors is made or should be implied.</w:t>
      </w:r>
    </w:p>
    <w:p w14:paraId="72017BA7" w14:textId="77777777" w:rsidR="003F02AB" w:rsidRPr="00612B29" w:rsidRDefault="003F02AB" w:rsidP="003F02AB">
      <w:pPr>
        <w:pStyle w:val="FP"/>
        <w:framePr w:w="9758" w:wrap="notBeside" w:vAnchor="page" w:hAnchor="page" w:x="1169" w:y="6130"/>
        <w:jc w:val="center"/>
        <w:rPr>
          <w:rFonts w:ascii="Arial" w:hAnsi="Arial" w:cs="Arial"/>
          <w:sz w:val="18"/>
        </w:rPr>
      </w:pPr>
      <w:bookmarkStart w:id="2" w:name="EN_Delete_Disclaimer"/>
      <w:r w:rsidRPr="00612B29">
        <w:rPr>
          <w:rFonts w:ascii="Arial" w:hAnsi="Arial" w:cs="Arial"/>
          <w:sz w:val="18"/>
        </w:rPr>
        <w:t>No representation or warranty is made that this deliverable is technically accurate or sufficient or conforms to any law and/or governmental rule and/or regulation and further, no representation or warranty is made of merchantability or fitness for any particular purpose or against infringement of intellectual property rights.</w:t>
      </w:r>
    </w:p>
    <w:bookmarkEnd w:id="2"/>
    <w:p w14:paraId="3DF1AAC8" w14:textId="77777777" w:rsidR="003F02AB" w:rsidRPr="00612B29" w:rsidRDefault="003F02AB" w:rsidP="003F02AB">
      <w:pPr>
        <w:pStyle w:val="FP"/>
        <w:framePr w:w="9758" w:wrap="notBeside" w:vAnchor="page" w:hAnchor="page" w:x="1169" w:y="6130"/>
        <w:jc w:val="center"/>
        <w:rPr>
          <w:rFonts w:ascii="Arial" w:hAnsi="Arial" w:cs="Arial"/>
          <w:sz w:val="18"/>
        </w:rPr>
      </w:pPr>
      <w:r w:rsidRPr="00612B29">
        <w:rPr>
          <w:rFonts w:ascii="Arial" w:hAnsi="Arial" w:cs="Arial"/>
          <w:sz w:val="18"/>
        </w:rPr>
        <w:t>In no event shall ETSI be held liable for loss of profits or any other incidental or consequential damages.</w:t>
      </w:r>
    </w:p>
    <w:p w14:paraId="7B3190E5" w14:textId="77777777" w:rsidR="003F02AB" w:rsidRPr="00612B29" w:rsidRDefault="003F02AB" w:rsidP="003F02AB">
      <w:pPr>
        <w:pStyle w:val="FP"/>
        <w:framePr w:w="9758" w:wrap="notBeside" w:vAnchor="page" w:hAnchor="page" w:x="1169" w:y="6130"/>
        <w:jc w:val="center"/>
        <w:rPr>
          <w:rFonts w:ascii="Arial" w:hAnsi="Arial" w:cs="Arial"/>
          <w:sz w:val="18"/>
        </w:rPr>
      </w:pPr>
    </w:p>
    <w:p w14:paraId="3790A404" w14:textId="77777777" w:rsidR="003F02AB" w:rsidRPr="00423A42" w:rsidRDefault="003F02AB" w:rsidP="003F02AB">
      <w:pPr>
        <w:pStyle w:val="FP"/>
        <w:framePr w:w="9758" w:wrap="notBeside" w:vAnchor="page" w:hAnchor="page" w:x="1169" w:y="6130"/>
        <w:spacing w:after="240"/>
        <w:jc w:val="center"/>
        <w:rPr>
          <w:rFonts w:ascii="Arial" w:hAnsi="Arial" w:cs="Arial"/>
          <w:sz w:val="18"/>
        </w:rPr>
      </w:pPr>
      <w:r w:rsidRPr="00612B29">
        <w:rPr>
          <w:rFonts w:ascii="Arial" w:hAnsi="Arial" w:cs="Arial"/>
          <w:sz w:val="18"/>
        </w:rPr>
        <w:t>Any software contained in this deliverable is provi</w:t>
      </w:r>
      <w:r w:rsidRPr="00423A42">
        <w:rPr>
          <w:rFonts w:ascii="Arial" w:hAnsi="Arial" w:cs="Arial"/>
          <w:sz w:val="18"/>
        </w:rPr>
        <w:t>ded "AS IS" with no warranties, express or implied, including but not limited to, the warranties of merchantability, fitness for a particular purpose and non-infringement of intellectual property rights and ETSI shall not be held liable in any event for any damages whatsoever (including, without limitation, damages for loss of profits, business interruption, loss of information, or any other pecuniary loss) arising out of or related to the use of or inability to use the software.</w:t>
      </w:r>
    </w:p>
    <w:p w14:paraId="42F10CFD" w14:textId="77777777" w:rsidR="003F02AB" w:rsidRPr="00423A42" w:rsidRDefault="003F02AB" w:rsidP="003F02AB">
      <w:pPr>
        <w:pStyle w:val="FP"/>
        <w:framePr w:w="9758" w:wrap="notBeside" w:vAnchor="page" w:hAnchor="page" w:x="1169" w:y="6130"/>
        <w:pBdr>
          <w:bottom w:val="single" w:sz="6" w:space="1" w:color="auto"/>
        </w:pBdr>
        <w:spacing w:after="120"/>
        <w:jc w:val="center"/>
        <w:rPr>
          <w:rFonts w:ascii="Arial" w:hAnsi="Arial"/>
          <w:b/>
          <w:i/>
        </w:rPr>
      </w:pPr>
      <w:r w:rsidRPr="00423A42">
        <w:rPr>
          <w:rFonts w:ascii="Arial" w:hAnsi="Arial"/>
          <w:b/>
          <w:i/>
        </w:rPr>
        <w:t>Copyright Notification</w:t>
      </w:r>
    </w:p>
    <w:p w14:paraId="348C1017" w14:textId="77777777" w:rsidR="003F02AB" w:rsidRPr="00423A42" w:rsidRDefault="003F02AB" w:rsidP="003F02AB">
      <w:pPr>
        <w:pStyle w:val="FP"/>
        <w:framePr w:w="9758" w:wrap="notBeside" w:vAnchor="page" w:hAnchor="page" w:x="1169" w:y="6130"/>
        <w:jc w:val="center"/>
        <w:rPr>
          <w:rFonts w:ascii="Arial" w:hAnsi="Arial" w:cs="Arial"/>
          <w:sz w:val="18"/>
        </w:rPr>
      </w:pPr>
      <w:r w:rsidRPr="00423A42">
        <w:rPr>
          <w:rFonts w:ascii="Arial" w:hAnsi="Arial" w:cs="Arial"/>
          <w:sz w:val="18"/>
        </w:rPr>
        <w:t>No part may be reproduced or utilized in any form or by any means, electronic or mechanical, including photocopying and microfilm except as authorized by written permission of ETSI.</w:t>
      </w:r>
      <w:r w:rsidRPr="00423A42">
        <w:rPr>
          <w:rFonts w:ascii="Arial" w:hAnsi="Arial" w:cs="Arial"/>
          <w:sz w:val="18"/>
        </w:rPr>
        <w:br/>
        <w:t>The content of the PDF version shall not be modified without the written authorization of ETSI.</w:t>
      </w:r>
      <w:r w:rsidRPr="00423A42">
        <w:rPr>
          <w:rFonts w:ascii="Arial" w:hAnsi="Arial" w:cs="Arial"/>
          <w:sz w:val="18"/>
        </w:rPr>
        <w:br/>
        <w:t>The copyright and the foregoing restriction extend to reproduction in all media.</w:t>
      </w:r>
    </w:p>
    <w:p w14:paraId="7C521573" w14:textId="77777777" w:rsidR="003F02AB" w:rsidRPr="00423A42" w:rsidRDefault="003F02AB" w:rsidP="003F02AB">
      <w:pPr>
        <w:pStyle w:val="FP"/>
        <w:framePr w:w="9758" w:wrap="notBeside" w:vAnchor="page" w:hAnchor="page" w:x="1169" w:y="6130"/>
        <w:jc w:val="center"/>
        <w:rPr>
          <w:rFonts w:ascii="Arial" w:hAnsi="Arial" w:cs="Arial"/>
          <w:sz w:val="18"/>
        </w:rPr>
      </w:pPr>
    </w:p>
    <w:p w14:paraId="740DC779" w14:textId="77777777" w:rsidR="003F02AB" w:rsidRPr="00423A42" w:rsidRDefault="003F02AB" w:rsidP="003F02AB">
      <w:pPr>
        <w:pStyle w:val="FP"/>
        <w:framePr w:w="9758" w:wrap="notBeside" w:vAnchor="page" w:hAnchor="page" w:x="1169" w:y="6130"/>
        <w:jc w:val="center"/>
        <w:rPr>
          <w:rFonts w:ascii="Arial" w:hAnsi="Arial" w:cs="Arial"/>
          <w:sz w:val="18"/>
        </w:rPr>
      </w:pPr>
      <w:r w:rsidRPr="00423A42">
        <w:rPr>
          <w:rFonts w:ascii="Arial" w:hAnsi="Arial" w:cs="Arial"/>
          <w:sz w:val="18"/>
        </w:rPr>
        <w:t>© ETSI 2023.</w:t>
      </w:r>
    </w:p>
    <w:p w14:paraId="4FAA5FF9" w14:textId="77777777" w:rsidR="003F02AB" w:rsidRPr="00423A42" w:rsidRDefault="003F02AB" w:rsidP="003F02AB">
      <w:pPr>
        <w:pStyle w:val="FP"/>
        <w:framePr w:w="9758" w:wrap="notBeside" w:vAnchor="page" w:hAnchor="page" w:x="1169" w:y="6130"/>
        <w:jc w:val="center"/>
        <w:rPr>
          <w:rFonts w:ascii="Arial" w:hAnsi="Arial" w:cs="Arial"/>
          <w:sz w:val="18"/>
          <w:szCs w:val="18"/>
        </w:rPr>
      </w:pPr>
      <w:r w:rsidRPr="00423A42">
        <w:rPr>
          <w:rFonts w:ascii="Arial" w:hAnsi="Arial" w:cs="Arial"/>
          <w:sz w:val="18"/>
        </w:rPr>
        <w:t>All rights reserved.</w:t>
      </w:r>
      <w:r w:rsidRPr="00423A42">
        <w:rPr>
          <w:rFonts w:ascii="Arial" w:hAnsi="Arial" w:cs="Arial"/>
          <w:sz w:val="18"/>
        </w:rPr>
        <w:br/>
      </w:r>
    </w:p>
    <w:p w14:paraId="5630A667" w14:textId="77777777" w:rsidR="00104366" w:rsidRPr="00423A42" w:rsidRDefault="003F02AB" w:rsidP="003F02AB">
      <w:r w:rsidRPr="00423A42">
        <w:br w:type="page"/>
      </w:r>
    </w:p>
    <w:p w14:paraId="236C9A2E" w14:textId="77777777" w:rsidR="003715E3" w:rsidRPr="00423A42" w:rsidRDefault="0029565E" w:rsidP="0059303E">
      <w:pPr>
        <w:pStyle w:val="TT"/>
      </w:pPr>
      <w:r w:rsidRPr="00423A42">
        <w:t>Contents</w:t>
      </w:r>
    </w:p>
    <w:p w14:paraId="3A5AB308" w14:textId="3F28CBB5" w:rsidR="00134EDA" w:rsidRDefault="00134EDA" w:rsidP="00134EDA">
      <w:pPr>
        <w:pStyle w:val="TOC1"/>
        <w:rPr>
          <w:rFonts w:asciiTheme="minorHAnsi" w:eastAsiaTheme="minorEastAsia" w:hAnsiTheme="minorHAnsi" w:cstheme="minorBidi"/>
          <w:szCs w:val="22"/>
          <w:lang w:eastAsia="en-GB"/>
        </w:rPr>
      </w:pPr>
      <w:r>
        <w:fldChar w:fldCharType="begin"/>
      </w:r>
      <w:r>
        <w:instrText xml:space="preserve"> TOC \o \w "1-9"</w:instrText>
      </w:r>
      <w:r>
        <w:fldChar w:fldCharType="separate"/>
      </w:r>
      <w:r>
        <w:t>Intellectual Property Rights</w:t>
      </w:r>
      <w:r>
        <w:tab/>
      </w:r>
      <w:r>
        <w:fldChar w:fldCharType="begin"/>
      </w:r>
      <w:r>
        <w:instrText xml:space="preserve"> PAGEREF _Toc137473259 \h </w:instrText>
      </w:r>
      <w:r>
        <w:fldChar w:fldCharType="separate"/>
      </w:r>
      <w:r>
        <w:t>15</w:t>
      </w:r>
      <w:r>
        <w:fldChar w:fldCharType="end"/>
      </w:r>
    </w:p>
    <w:p w14:paraId="44930AAE" w14:textId="7C501E31" w:rsidR="00134EDA" w:rsidRDefault="00134EDA" w:rsidP="00134EDA">
      <w:pPr>
        <w:pStyle w:val="TOC1"/>
        <w:rPr>
          <w:rFonts w:asciiTheme="minorHAnsi" w:eastAsiaTheme="minorEastAsia" w:hAnsiTheme="minorHAnsi" w:cstheme="minorBidi"/>
          <w:szCs w:val="22"/>
          <w:lang w:eastAsia="en-GB"/>
        </w:rPr>
      </w:pPr>
      <w:r>
        <w:t>Foreword</w:t>
      </w:r>
      <w:r>
        <w:tab/>
      </w:r>
      <w:r>
        <w:fldChar w:fldCharType="begin"/>
      </w:r>
      <w:r>
        <w:instrText xml:space="preserve"> PAGEREF _Toc137473260 \h </w:instrText>
      </w:r>
      <w:r>
        <w:fldChar w:fldCharType="separate"/>
      </w:r>
      <w:r>
        <w:t>15</w:t>
      </w:r>
      <w:r>
        <w:fldChar w:fldCharType="end"/>
      </w:r>
    </w:p>
    <w:p w14:paraId="580D87B5" w14:textId="77297870" w:rsidR="00134EDA" w:rsidRDefault="00134EDA" w:rsidP="00134EDA">
      <w:pPr>
        <w:pStyle w:val="TOC1"/>
        <w:rPr>
          <w:rFonts w:asciiTheme="minorHAnsi" w:eastAsiaTheme="minorEastAsia" w:hAnsiTheme="minorHAnsi" w:cstheme="minorBidi"/>
          <w:szCs w:val="22"/>
          <w:lang w:eastAsia="en-GB"/>
        </w:rPr>
      </w:pPr>
      <w:r>
        <w:t>Modal verbs terminology</w:t>
      </w:r>
      <w:r>
        <w:tab/>
      </w:r>
      <w:r>
        <w:fldChar w:fldCharType="begin"/>
      </w:r>
      <w:r>
        <w:instrText xml:space="preserve"> PAGEREF _Toc137473261 \h </w:instrText>
      </w:r>
      <w:r>
        <w:fldChar w:fldCharType="separate"/>
      </w:r>
      <w:r>
        <w:t>15</w:t>
      </w:r>
      <w:r>
        <w:fldChar w:fldCharType="end"/>
      </w:r>
    </w:p>
    <w:p w14:paraId="1A1C0412" w14:textId="270E86FA" w:rsidR="00134EDA" w:rsidRDefault="00134EDA" w:rsidP="00134EDA">
      <w:pPr>
        <w:pStyle w:val="TOC1"/>
        <w:rPr>
          <w:rFonts w:asciiTheme="minorHAnsi" w:eastAsiaTheme="minorEastAsia" w:hAnsiTheme="minorHAnsi" w:cstheme="minorBidi"/>
          <w:szCs w:val="22"/>
          <w:lang w:eastAsia="en-GB"/>
        </w:rPr>
      </w:pPr>
      <w:r>
        <w:t>1</w:t>
      </w:r>
      <w:r>
        <w:tab/>
        <w:t>Scope</w:t>
      </w:r>
      <w:r>
        <w:tab/>
      </w:r>
      <w:r>
        <w:fldChar w:fldCharType="begin"/>
      </w:r>
      <w:r>
        <w:instrText xml:space="preserve"> PAGEREF _Toc137473262 \h </w:instrText>
      </w:r>
      <w:r>
        <w:fldChar w:fldCharType="separate"/>
      </w:r>
      <w:r>
        <w:t>16</w:t>
      </w:r>
      <w:r>
        <w:fldChar w:fldCharType="end"/>
      </w:r>
    </w:p>
    <w:p w14:paraId="3FD4EDCC" w14:textId="4F3EAFC7" w:rsidR="00134EDA" w:rsidRDefault="00134EDA" w:rsidP="00134EDA">
      <w:pPr>
        <w:pStyle w:val="TOC1"/>
        <w:rPr>
          <w:rFonts w:asciiTheme="minorHAnsi" w:eastAsiaTheme="minorEastAsia" w:hAnsiTheme="minorHAnsi" w:cstheme="minorBidi"/>
          <w:szCs w:val="22"/>
          <w:lang w:eastAsia="en-GB"/>
        </w:rPr>
      </w:pPr>
      <w:r>
        <w:t>2</w:t>
      </w:r>
      <w:r>
        <w:tab/>
        <w:t>References</w:t>
      </w:r>
      <w:r>
        <w:tab/>
      </w:r>
      <w:r>
        <w:fldChar w:fldCharType="begin"/>
      </w:r>
      <w:r>
        <w:instrText xml:space="preserve"> PAGEREF _Toc137473263 \h </w:instrText>
      </w:r>
      <w:r>
        <w:fldChar w:fldCharType="separate"/>
      </w:r>
      <w:r>
        <w:t>16</w:t>
      </w:r>
      <w:r>
        <w:fldChar w:fldCharType="end"/>
      </w:r>
    </w:p>
    <w:p w14:paraId="66B37AFB" w14:textId="10BF227D" w:rsidR="00134EDA" w:rsidRDefault="00134EDA" w:rsidP="00134EDA">
      <w:pPr>
        <w:pStyle w:val="TOC2"/>
        <w:rPr>
          <w:rFonts w:asciiTheme="minorHAnsi" w:eastAsiaTheme="minorEastAsia" w:hAnsiTheme="minorHAnsi" w:cstheme="minorBidi"/>
          <w:sz w:val="22"/>
          <w:szCs w:val="22"/>
          <w:lang w:eastAsia="en-GB"/>
        </w:rPr>
      </w:pPr>
      <w:r>
        <w:t>2.1</w:t>
      </w:r>
      <w:r>
        <w:tab/>
        <w:t>Normative references</w:t>
      </w:r>
      <w:r>
        <w:tab/>
      </w:r>
      <w:r>
        <w:fldChar w:fldCharType="begin"/>
      </w:r>
      <w:r>
        <w:instrText xml:space="preserve"> PAGEREF _Toc137473264 \h </w:instrText>
      </w:r>
      <w:r>
        <w:fldChar w:fldCharType="separate"/>
      </w:r>
      <w:r>
        <w:t>16</w:t>
      </w:r>
      <w:r>
        <w:fldChar w:fldCharType="end"/>
      </w:r>
    </w:p>
    <w:p w14:paraId="0E81E127" w14:textId="3E26E2AE" w:rsidR="00134EDA" w:rsidRDefault="00134EDA" w:rsidP="00134EDA">
      <w:pPr>
        <w:pStyle w:val="TOC2"/>
        <w:rPr>
          <w:rFonts w:asciiTheme="minorHAnsi" w:eastAsiaTheme="minorEastAsia" w:hAnsiTheme="minorHAnsi" w:cstheme="minorBidi"/>
          <w:sz w:val="22"/>
          <w:szCs w:val="22"/>
          <w:lang w:eastAsia="en-GB"/>
        </w:rPr>
      </w:pPr>
      <w:r>
        <w:t>2.2</w:t>
      </w:r>
      <w:r>
        <w:tab/>
        <w:t>Informative references</w:t>
      </w:r>
      <w:r>
        <w:tab/>
      </w:r>
      <w:r>
        <w:fldChar w:fldCharType="begin"/>
      </w:r>
      <w:r>
        <w:instrText xml:space="preserve"> PAGEREF _Toc137473265 \h </w:instrText>
      </w:r>
      <w:r>
        <w:fldChar w:fldCharType="separate"/>
      </w:r>
      <w:r>
        <w:t>17</w:t>
      </w:r>
      <w:r>
        <w:fldChar w:fldCharType="end"/>
      </w:r>
    </w:p>
    <w:p w14:paraId="27A75336" w14:textId="49E550EB" w:rsidR="00134EDA" w:rsidRDefault="00134EDA" w:rsidP="00134EDA">
      <w:pPr>
        <w:pStyle w:val="TOC1"/>
        <w:rPr>
          <w:rFonts w:asciiTheme="minorHAnsi" w:eastAsiaTheme="minorEastAsia" w:hAnsiTheme="minorHAnsi" w:cstheme="minorBidi"/>
          <w:szCs w:val="22"/>
          <w:lang w:eastAsia="en-GB"/>
        </w:rPr>
      </w:pPr>
      <w:r>
        <w:t>3</w:t>
      </w:r>
      <w:r>
        <w:tab/>
        <w:t>Definition of terms, symbols and abbreviations</w:t>
      </w:r>
      <w:r>
        <w:tab/>
      </w:r>
      <w:r>
        <w:fldChar w:fldCharType="begin"/>
      </w:r>
      <w:r>
        <w:instrText xml:space="preserve"> PAGEREF _Toc137473266 \h </w:instrText>
      </w:r>
      <w:r>
        <w:fldChar w:fldCharType="separate"/>
      </w:r>
      <w:r>
        <w:t>17</w:t>
      </w:r>
      <w:r>
        <w:fldChar w:fldCharType="end"/>
      </w:r>
    </w:p>
    <w:p w14:paraId="59300161" w14:textId="04ACC9F7" w:rsidR="00134EDA" w:rsidRDefault="00134EDA" w:rsidP="00134EDA">
      <w:pPr>
        <w:pStyle w:val="TOC2"/>
        <w:rPr>
          <w:rFonts w:asciiTheme="minorHAnsi" w:eastAsiaTheme="minorEastAsia" w:hAnsiTheme="minorHAnsi" w:cstheme="minorBidi"/>
          <w:sz w:val="22"/>
          <w:szCs w:val="22"/>
          <w:lang w:eastAsia="en-GB"/>
        </w:rPr>
      </w:pPr>
      <w:r>
        <w:t>3.1</w:t>
      </w:r>
      <w:r>
        <w:tab/>
        <w:t>Terms</w:t>
      </w:r>
      <w:r>
        <w:tab/>
      </w:r>
      <w:r>
        <w:fldChar w:fldCharType="begin"/>
      </w:r>
      <w:r>
        <w:instrText xml:space="preserve"> PAGEREF _Toc137473267 \h </w:instrText>
      </w:r>
      <w:r>
        <w:fldChar w:fldCharType="separate"/>
      </w:r>
      <w:r>
        <w:t>17</w:t>
      </w:r>
      <w:r>
        <w:fldChar w:fldCharType="end"/>
      </w:r>
    </w:p>
    <w:p w14:paraId="21B1BA03" w14:textId="37D78063" w:rsidR="00134EDA" w:rsidRDefault="00134EDA" w:rsidP="00134EDA">
      <w:pPr>
        <w:pStyle w:val="TOC2"/>
        <w:rPr>
          <w:rFonts w:asciiTheme="minorHAnsi" w:eastAsiaTheme="minorEastAsia" w:hAnsiTheme="minorHAnsi" w:cstheme="minorBidi"/>
          <w:sz w:val="22"/>
          <w:szCs w:val="22"/>
          <w:lang w:eastAsia="en-GB"/>
        </w:rPr>
      </w:pPr>
      <w:r>
        <w:t>3.2</w:t>
      </w:r>
      <w:r>
        <w:tab/>
        <w:t>Symbols</w:t>
      </w:r>
      <w:r>
        <w:tab/>
      </w:r>
      <w:r>
        <w:fldChar w:fldCharType="begin"/>
      </w:r>
      <w:r>
        <w:instrText xml:space="preserve"> PAGEREF _Toc137473268 \h </w:instrText>
      </w:r>
      <w:r>
        <w:fldChar w:fldCharType="separate"/>
      </w:r>
      <w:r>
        <w:t>17</w:t>
      </w:r>
      <w:r>
        <w:fldChar w:fldCharType="end"/>
      </w:r>
    </w:p>
    <w:p w14:paraId="3A39BB6A" w14:textId="50E38E89" w:rsidR="00134EDA" w:rsidRDefault="00134EDA" w:rsidP="00134EDA">
      <w:pPr>
        <w:pStyle w:val="TOC2"/>
        <w:rPr>
          <w:rFonts w:asciiTheme="minorHAnsi" w:eastAsiaTheme="minorEastAsia" w:hAnsiTheme="minorHAnsi" w:cstheme="minorBidi"/>
          <w:sz w:val="22"/>
          <w:szCs w:val="22"/>
          <w:lang w:eastAsia="en-GB"/>
        </w:rPr>
      </w:pPr>
      <w:r>
        <w:t>3.3</w:t>
      </w:r>
      <w:r>
        <w:tab/>
        <w:t>Abbreviations</w:t>
      </w:r>
      <w:r>
        <w:tab/>
      </w:r>
      <w:r>
        <w:fldChar w:fldCharType="begin"/>
      </w:r>
      <w:r>
        <w:instrText xml:space="preserve"> PAGEREF _Toc137473269 \h </w:instrText>
      </w:r>
      <w:r>
        <w:fldChar w:fldCharType="separate"/>
      </w:r>
      <w:r>
        <w:t>18</w:t>
      </w:r>
      <w:r>
        <w:fldChar w:fldCharType="end"/>
      </w:r>
    </w:p>
    <w:p w14:paraId="53D79F6F" w14:textId="6AE68823" w:rsidR="00134EDA" w:rsidRDefault="00134EDA" w:rsidP="00134EDA">
      <w:pPr>
        <w:pStyle w:val="TOC1"/>
        <w:rPr>
          <w:rFonts w:asciiTheme="minorHAnsi" w:eastAsiaTheme="minorEastAsia" w:hAnsiTheme="minorHAnsi" w:cstheme="minorBidi"/>
          <w:szCs w:val="22"/>
          <w:lang w:eastAsia="en-GB"/>
        </w:rPr>
      </w:pPr>
      <w:r>
        <w:rPr>
          <w:lang w:eastAsia="zh-CN"/>
        </w:rPr>
        <w:t>4</w:t>
      </w:r>
      <w:r>
        <w:tab/>
        <w:t>Specification level requirements</w:t>
      </w:r>
      <w:r>
        <w:tab/>
      </w:r>
      <w:r>
        <w:fldChar w:fldCharType="begin"/>
      </w:r>
      <w:r>
        <w:instrText xml:space="preserve"> PAGEREF _Toc137473270 \h </w:instrText>
      </w:r>
      <w:r>
        <w:fldChar w:fldCharType="separate"/>
      </w:r>
      <w:r>
        <w:t>18</w:t>
      </w:r>
      <w:r>
        <w:fldChar w:fldCharType="end"/>
      </w:r>
    </w:p>
    <w:p w14:paraId="120C3B92" w14:textId="4D70D767" w:rsidR="00134EDA" w:rsidRDefault="00134EDA" w:rsidP="00134EDA">
      <w:pPr>
        <w:pStyle w:val="TOC2"/>
        <w:rPr>
          <w:rFonts w:asciiTheme="minorHAnsi" w:eastAsiaTheme="minorEastAsia" w:hAnsiTheme="minorHAnsi" w:cstheme="minorBidi"/>
          <w:sz w:val="22"/>
          <w:szCs w:val="22"/>
          <w:lang w:eastAsia="en-GB"/>
        </w:rPr>
      </w:pPr>
      <w:r>
        <w:rPr>
          <w:lang w:eastAsia="zh-CN"/>
        </w:rPr>
        <w:t>4.1</w:t>
      </w:r>
      <w:r>
        <w:rPr>
          <w:lang w:eastAsia="zh-CN"/>
        </w:rPr>
        <w:tab/>
        <w:t>Requirements for reference point Mm1</w:t>
      </w:r>
      <w:r>
        <w:tab/>
      </w:r>
      <w:r>
        <w:fldChar w:fldCharType="begin"/>
      </w:r>
      <w:r>
        <w:instrText xml:space="preserve"> PAGEREF _Toc137473271 \h </w:instrText>
      </w:r>
      <w:r>
        <w:fldChar w:fldCharType="separate"/>
      </w:r>
      <w:r>
        <w:t>18</w:t>
      </w:r>
      <w:r>
        <w:fldChar w:fldCharType="end"/>
      </w:r>
    </w:p>
    <w:p w14:paraId="7A560622" w14:textId="23F2CB9A" w:rsidR="00134EDA" w:rsidRDefault="00134EDA" w:rsidP="00134EDA">
      <w:pPr>
        <w:pStyle w:val="TOC3"/>
        <w:rPr>
          <w:rFonts w:asciiTheme="minorHAnsi" w:eastAsiaTheme="minorEastAsia" w:hAnsiTheme="minorHAnsi" w:cstheme="minorBidi"/>
          <w:sz w:val="22"/>
          <w:szCs w:val="22"/>
          <w:lang w:eastAsia="en-GB"/>
        </w:rPr>
      </w:pPr>
      <w:r>
        <w:rPr>
          <w:lang w:eastAsia="zh-CN"/>
        </w:rPr>
        <w:t>4.1.1</w:t>
      </w:r>
      <w:r>
        <w:rPr>
          <w:lang w:eastAsia="zh-CN"/>
        </w:rPr>
        <w:tab/>
        <w:t>General requirements</w:t>
      </w:r>
      <w:r>
        <w:tab/>
      </w:r>
      <w:r>
        <w:fldChar w:fldCharType="begin"/>
      </w:r>
      <w:r>
        <w:instrText xml:space="preserve"> PAGEREF _Toc137473272 \h </w:instrText>
      </w:r>
      <w:r>
        <w:fldChar w:fldCharType="separate"/>
      </w:r>
      <w:r>
        <w:t>18</w:t>
      </w:r>
      <w:r>
        <w:fldChar w:fldCharType="end"/>
      </w:r>
    </w:p>
    <w:p w14:paraId="51364C19" w14:textId="07CFDE0D" w:rsidR="00134EDA" w:rsidRDefault="00134EDA" w:rsidP="00134EDA">
      <w:pPr>
        <w:pStyle w:val="TOC3"/>
        <w:rPr>
          <w:rFonts w:asciiTheme="minorHAnsi" w:eastAsiaTheme="minorEastAsia" w:hAnsiTheme="minorHAnsi" w:cstheme="minorBidi"/>
          <w:sz w:val="22"/>
          <w:szCs w:val="22"/>
          <w:lang w:eastAsia="en-GB"/>
        </w:rPr>
      </w:pPr>
      <w:r>
        <w:rPr>
          <w:lang w:eastAsia="zh-CN"/>
        </w:rPr>
        <w:t>4.1.2</w:t>
      </w:r>
      <w:r>
        <w:rPr>
          <w:lang w:eastAsia="zh-CN"/>
        </w:rPr>
        <w:tab/>
        <w:t>Interface requirements</w:t>
      </w:r>
      <w:r>
        <w:tab/>
      </w:r>
      <w:r>
        <w:fldChar w:fldCharType="begin"/>
      </w:r>
      <w:r>
        <w:instrText xml:space="preserve"> PAGEREF _Toc137473273 \h </w:instrText>
      </w:r>
      <w:r>
        <w:fldChar w:fldCharType="separate"/>
      </w:r>
      <w:r>
        <w:t>18</w:t>
      </w:r>
      <w:r>
        <w:fldChar w:fldCharType="end"/>
      </w:r>
    </w:p>
    <w:p w14:paraId="2B123DC4" w14:textId="515EFEA8" w:rsidR="00134EDA" w:rsidRDefault="00134EDA" w:rsidP="00134EDA">
      <w:pPr>
        <w:pStyle w:val="TOC4"/>
        <w:rPr>
          <w:rFonts w:asciiTheme="minorHAnsi" w:eastAsiaTheme="minorEastAsia" w:hAnsiTheme="minorHAnsi" w:cstheme="minorBidi"/>
          <w:sz w:val="22"/>
          <w:szCs w:val="22"/>
          <w:lang w:eastAsia="en-GB"/>
        </w:rPr>
      </w:pPr>
      <w:r>
        <w:rPr>
          <w:lang w:eastAsia="zh-CN"/>
        </w:rPr>
        <w:t>4.1.2.1</w:t>
      </w:r>
      <w:r>
        <w:rPr>
          <w:lang w:eastAsia="zh-CN"/>
        </w:rPr>
        <w:tab/>
        <w:t>Application package management interface requirements</w:t>
      </w:r>
      <w:r>
        <w:tab/>
      </w:r>
      <w:r>
        <w:fldChar w:fldCharType="begin"/>
      </w:r>
      <w:r>
        <w:instrText xml:space="preserve"> PAGEREF _Toc137473274 \h </w:instrText>
      </w:r>
      <w:r>
        <w:fldChar w:fldCharType="separate"/>
      </w:r>
      <w:r>
        <w:t>18</w:t>
      </w:r>
      <w:r>
        <w:fldChar w:fldCharType="end"/>
      </w:r>
    </w:p>
    <w:p w14:paraId="75D84425" w14:textId="403997AE" w:rsidR="00134EDA" w:rsidRDefault="00134EDA" w:rsidP="00134EDA">
      <w:pPr>
        <w:pStyle w:val="TOC4"/>
        <w:rPr>
          <w:rFonts w:asciiTheme="minorHAnsi" w:eastAsiaTheme="minorEastAsia" w:hAnsiTheme="minorHAnsi" w:cstheme="minorBidi"/>
          <w:sz w:val="22"/>
          <w:szCs w:val="22"/>
          <w:lang w:eastAsia="en-GB"/>
        </w:rPr>
      </w:pPr>
      <w:r>
        <w:rPr>
          <w:lang w:eastAsia="zh-CN"/>
        </w:rPr>
        <w:t>4.1.2.2</w:t>
      </w:r>
      <w:r>
        <w:rPr>
          <w:lang w:eastAsia="zh-CN"/>
        </w:rPr>
        <w:tab/>
        <w:t>Application lifecycle management interface requirements</w:t>
      </w:r>
      <w:r>
        <w:tab/>
      </w:r>
      <w:r>
        <w:fldChar w:fldCharType="begin"/>
      </w:r>
      <w:r>
        <w:instrText xml:space="preserve"> PAGEREF _Toc137473275 \h </w:instrText>
      </w:r>
      <w:r>
        <w:fldChar w:fldCharType="separate"/>
      </w:r>
      <w:r>
        <w:t>19</w:t>
      </w:r>
      <w:r>
        <w:fldChar w:fldCharType="end"/>
      </w:r>
    </w:p>
    <w:p w14:paraId="04BB2546" w14:textId="3E0C028D" w:rsidR="00134EDA" w:rsidRDefault="00134EDA" w:rsidP="00134EDA">
      <w:pPr>
        <w:pStyle w:val="TOC4"/>
        <w:rPr>
          <w:rFonts w:asciiTheme="minorHAnsi" w:eastAsiaTheme="minorEastAsia" w:hAnsiTheme="minorHAnsi" w:cstheme="minorBidi"/>
          <w:sz w:val="22"/>
          <w:szCs w:val="22"/>
          <w:lang w:eastAsia="en-GB"/>
        </w:rPr>
      </w:pPr>
      <w:r>
        <w:rPr>
          <w:lang w:eastAsia="zh-CN"/>
        </w:rPr>
        <w:t>4.1.2.3</w:t>
      </w:r>
      <w:r>
        <w:rPr>
          <w:lang w:eastAsia="zh-CN"/>
        </w:rPr>
        <w:tab/>
        <w:t>LCM Coordination interface requirements</w:t>
      </w:r>
      <w:r>
        <w:tab/>
      </w:r>
      <w:r>
        <w:fldChar w:fldCharType="begin"/>
      </w:r>
      <w:r>
        <w:instrText xml:space="preserve"> PAGEREF _Toc137473276 \h </w:instrText>
      </w:r>
      <w:r>
        <w:fldChar w:fldCharType="separate"/>
      </w:r>
      <w:r>
        <w:t>19</w:t>
      </w:r>
      <w:r>
        <w:fldChar w:fldCharType="end"/>
      </w:r>
    </w:p>
    <w:p w14:paraId="1A919C37" w14:textId="7B385DCD" w:rsidR="00134EDA" w:rsidRDefault="00134EDA" w:rsidP="00134EDA">
      <w:pPr>
        <w:pStyle w:val="TOC2"/>
        <w:rPr>
          <w:rFonts w:asciiTheme="minorHAnsi" w:eastAsiaTheme="minorEastAsia" w:hAnsiTheme="minorHAnsi" w:cstheme="minorBidi"/>
          <w:sz w:val="22"/>
          <w:szCs w:val="22"/>
          <w:lang w:eastAsia="en-GB"/>
        </w:rPr>
      </w:pPr>
      <w:r>
        <w:rPr>
          <w:lang w:eastAsia="zh-CN"/>
        </w:rPr>
        <w:t>4.2</w:t>
      </w:r>
      <w:r>
        <w:rPr>
          <w:lang w:eastAsia="zh-CN"/>
        </w:rPr>
        <w:tab/>
        <w:t>Requirements for reference point Mm3</w:t>
      </w:r>
      <w:r>
        <w:tab/>
      </w:r>
      <w:r>
        <w:fldChar w:fldCharType="begin"/>
      </w:r>
      <w:r>
        <w:instrText xml:space="preserve"> PAGEREF _Toc137473277 \h </w:instrText>
      </w:r>
      <w:r>
        <w:fldChar w:fldCharType="separate"/>
      </w:r>
      <w:r>
        <w:t>20</w:t>
      </w:r>
      <w:r>
        <w:fldChar w:fldCharType="end"/>
      </w:r>
    </w:p>
    <w:p w14:paraId="5F229CC8" w14:textId="79356DF8" w:rsidR="00134EDA" w:rsidRDefault="00134EDA" w:rsidP="00134EDA">
      <w:pPr>
        <w:pStyle w:val="TOC3"/>
        <w:rPr>
          <w:rFonts w:asciiTheme="minorHAnsi" w:eastAsiaTheme="minorEastAsia" w:hAnsiTheme="minorHAnsi" w:cstheme="minorBidi"/>
          <w:sz w:val="22"/>
          <w:szCs w:val="22"/>
          <w:lang w:eastAsia="en-GB"/>
        </w:rPr>
      </w:pPr>
      <w:r>
        <w:rPr>
          <w:lang w:eastAsia="zh-CN"/>
        </w:rPr>
        <w:t>4.2.1</w:t>
      </w:r>
      <w:r>
        <w:rPr>
          <w:lang w:eastAsia="zh-CN"/>
        </w:rPr>
        <w:tab/>
        <w:t>General requirements</w:t>
      </w:r>
      <w:r>
        <w:tab/>
      </w:r>
      <w:r>
        <w:fldChar w:fldCharType="begin"/>
      </w:r>
      <w:r>
        <w:instrText xml:space="preserve"> PAGEREF _Toc137473278 \h </w:instrText>
      </w:r>
      <w:r>
        <w:fldChar w:fldCharType="separate"/>
      </w:r>
      <w:r>
        <w:t>20</w:t>
      </w:r>
      <w:r>
        <w:fldChar w:fldCharType="end"/>
      </w:r>
    </w:p>
    <w:p w14:paraId="4DE58457" w14:textId="4A1B76B2" w:rsidR="00134EDA" w:rsidRDefault="00134EDA" w:rsidP="00134EDA">
      <w:pPr>
        <w:pStyle w:val="TOC3"/>
        <w:rPr>
          <w:rFonts w:asciiTheme="minorHAnsi" w:eastAsiaTheme="minorEastAsia" w:hAnsiTheme="minorHAnsi" w:cstheme="minorBidi"/>
          <w:sz w:val="22"/>
          <w:szCs w:val="22"/>
          <w:lang w:eastAsia="en-GB"/>
        </w:rPr>
      </w:pPr>
      <w:r>
        <w:rPr>
          <w:lang w:eastAsia="zh-CN"/>
        </w:rPr>
        <w:t>4.2.2</w:t>
      </w:r>
      <w:r>
        <w:rPr>
          <w:lang w:eastAsia="zh-CN"/>
        </w:rPr>
        <w:tab/>
        <w:t>Interface requirements</w:t>
      </w:r>
      <w:r>
        <w:tab/>
      </w:r>
      <w:r>
        <w:fldChar w:fldCharType="begin"/>
      </w:r>
      <w:r>
        <w:instrText xml:space="preserve"> PAGEREF _Toc137473279 \h </w:instrText>
      </w:r>
      <w:r>
        <w:fldChar w:fldCharType="separate"/>
      </w:r>
      <w:r>
        <w:t>20</w:t>
      </w:r>
      <w:r>
        <w:fldChar w:fldCharType="end"/>
      </w:r>
    </w:p>
    <w:p w14:paraId="7912D5B8" w14:textId="57F1928A" w:rsidR="00134EDA" w:rsidRDefault="00134EDA" w:rsidP="00134EDA">
      <w:pPr>
        <w:pStyle w:val="TOC4"/>
        <w:rPr>
          <w:rFonts w:asciiTheme="minorHAnsi" w:eastAsiaTheme="minorEastAsia" w:hAnsiTheme="minorHAnsi" w:cstheme="minorBidi"/>
          <w:sz w:val="22"/>
          <w:szCs w:val="22"/>
          <w:lang w:eastAsia="en-GB"/>
        </w:rPr>
      </w:pPr>
      <w:r>
        <w:rPr>
          <w:lang w:eastAsia="zh-CN"/>
        </w:rPr>
        <w:t>4.2.2.1</w:t>
      </w:r>
      <w:r>
        <w:rPr>
          <w:lang w:eastAsia="zh-CN"/>
        </w:rPr>
        <w:tab/>
        <w:t>Application package management interface requirements</w:t>
      </w:r>
      <w:r>
        <w:tab/>
      </w:r>
      <w:r>
        <w:fldChar w:fldCharType="begin"/>
      </w:r>
      <w:r>
        <w:instrText xml:space="preserve"> PAGEREF _Toc137473280 \h </w:instrText>
      </w:r>
      <w:r>
        <w:fldChar w:fldCharType="separate"/>
      </w:r>
      <w:r>
        <w:t>20</w:t>
      </w:r>
      <w:r>
        <w:fldChar w:fldCharType="end"/>
      </w:r>
    </w:p>
    <w:p w14:paraId="629DE50F" w14:textId="0BAE7637" w:rsidR="00134EDA" w:rsidRDefault="00134EDA" w:rsidP="00134EDA">
      <w:pPr>
        <w:pStyle w:val="TOC4"/>
        <w:rPr>
          <w:rFonts w:asciiTheme="minorHAnsi" w:eastAsiaTheme="minorEastAsia" w:hAnsiTheme="minorHAnsi" w:cstheme="minorBidi"/>
          <w:sz w:val="22"/>
          <w:szCs w:val="22"/>
          <w:lang w:eastAsia="en-GB"/>
        </w:rPr>
      </w:pPr>
      <w:r>
        <w:t>4.2.2.2</w:t>
      </w:r>
      <w:r>
        <w:tab/>
      </w:r>
      <w:r>
        <w:rPr>
          <w:lang w:eastAsia="zh-CN"/>
        </w:rPr>
        <w:t>Application lifecycle management interface</w:t>
      </w:r>
      <w:r>
        <w:t xml:space="preserve"> requirements</w:t>
      </w:r>
      <w:r>
        <w:tab/>
      </w:r>
      <w:r>
        <w:fldChar w:fldCharType="begin"/>
      </w:r>
      <w:r>
        <w:instrText xml:space="preserve"> PAGEREF _Toc137473281 \h </w:instrText>
      </w:r>
      <w:r>
        <w:fldChar w:fldCharType="separate"/>
      </w:r>
      <w:r>
        <w:t>20</w:t>
      </w:r>
      <w:r>
        <w:fldChar w:fldCharType="end"/>
      </w:r>
    </w:p>
    <w:p w14:paraId="5E695BF8" w14:textId="43DD42D3" w:rsidR="00134EDA" w:rsidRDefault="00134EDA" w:rsidP="00134EDA">
      <w:pPr>
        <w:pStyle w:val="TOC4"/>
        <w:rPr>
          <w:rFonts w:asciiTheme="minorHAnsi" w:eastAsiaTheme="minorEastAsia" w:hAnsiTheme="minorHAnsi" w:cstheme="minorBidi"/>
          <w:sz w:val="22"/>
          <w:szCs w:val="22"/>
          <w:lang w:eastAsia="en-GB"/>
        </w:rPr>
      </w:pPr>
      <w:r>
        <w:rPr>
          <w:lang w:eastAsia="zh-CN"/>
        </w:rPr>
        <w:t>4.2.2.3</w:t>
      </w:r>
      <w:r>
        <w:rPr>
          <w:lang w:eastAsia="zh-CN"/>
        </w:rPr>
        <w:tab/>
        <w:t>Application lifecycle change notification interface requirements</w:t>
      </w:r>
      <w:r>
        <w:tab/>
      </w:r>
      <w:r>
        <w:fldChar w:fldCharType="begin"/>
      </w:r>
      <w:r>
        <w:instrText xml:space="preserve"> PAGEREF _Toc137473282 \h </w:instrText>
      </w:r>
      <w:r>
        <w:fldChar w:fldCharType="separate"/>
      </w:r>
      <w:r>
        <w:t>21</w:t>
      </w:r>
      <w:r>
        <w:fldChar w:fldCharType="end"/>
      </w:r>
    </w:p>
    <w:p w14:paraId="0AFA2C0A" w14:textId="34D02539" w:rsidR="00134EDA" w:rsidRDefault="00134EDA" w:rsidP="00134EDA">
      <w:pPr>
        <w:pStyle w:val="TOC2"/>
        <w:rPr>
          <w:rFonts w:asciiTheme="minorHAnsi" w:eastAsiaTheme="minorEastAsia" w:hAnsiTheme="minorHAnsi" w:cstheme="minorBidi"/>
          <w:sz w:val="22"/>
          <w:szCs w:val="22"/>
          <w:lang w:eastAsia="en-GB"/>
        </w:rPr>
      </w:pPr>
      <w:r>
        <w:rPr>
          <w:lang w:eastAsia="zh-CN"/>
        </w:rPr>
        <w:t>4</w:t>
      </w:r>
      <w:r>
        <w:t>.</w:t>
      </w:r>
      <w:r>
        <w:rPr>
          <w:lang w:eastAsia="zh-CN"/>
        </w:rPr>
        <w:t>3</w:t>
      </w:r>
      <w:r>
        <w:tab/>
        <w:t xml:space="preserve">Requirements for </w:t>
      </w:r>
      <w:r>
        <w:rPr>
          <w:lang w:eastAsia="zh-CN"/>
        </w:rPr>
        <w:t>a</w:t>
      </w:r>
      <w:r>
        <w:t>pplication package</w:t>
      </w:r>
      <w:r>
        <w:tab/>
      </w:r>
      <w:r>
        <w:fldChar w:fldCharType="begin"/>
      </w:r>
      <w:r>
        <w:instrText xml:space="preserve"> PAGEREF _Toc137473283 \h </w:instrText>
      </w:r>
      <w:r>
        <w:fldChar w:fldCharType="separate"/>
      </w:r>
      <w:r>
        <w:t>21</w:t>
      </w:r>
      <w:r>
        <w:fldChar w:fldCharType="end"/>
      </w:r>
    </w:p>
    <w:p w14:paraId="3A78212C" w14:textId="6190A1D8" w:rsidR="00134EDA" w:rsidRDefault="00134EDA" w:rsidP="00134EDA">
      <w:pPr>
        <w:pStyle w:val="TOC3"/>
        <w:rPr>
          <w:rFonts w:asciiTheme="minorHAnsi" w:eastAsiaTheme="minorEastAsia" w:hAnsiTheme="minorHAnsi" w:cstheme="minorBidi"/>
          <w:sz w:val="22"/>
          <w:szCs w:val="22"/>
          <w:lang w:eastAsia="en-GB"/>
        </w:rPr>
      </w:pPr>
      <w:r>
        <w:rPr>
          <w:lang w:eastAsia="zh-CN"/>
        </w:rPr>
        <w:t>4.3.1</w:t>
      </w:r>
      <w:r>
        <w:rPr>
          <w:lang w:eastAsia="zh-CN"/>
        </w:rPr>
        <w:tab/>
        <w:t>General requirements</w:t>
      </w:r>
      <w:r>
        <w:tab/>
      </w:r>
      <w:r>
        <w:fldChar w:fldCharType="begin"/>
      </w:r>
      <w:r>
        <w:instrText xml:space="preserve"> PAGEREF _Toc137473284 \h </w:instrText>
      </w:r>
      <w:r>
        <w:fldChar w:fldCharType="separate"/>
      </w:r>
      <w:r>
        <w:t>21</w:t>
      </w:r>
      <w:r>
        <w:fldChar w:fldCharType="end"/>
      </w:r>
    </w:p>
    <w:p w14:paraId="2D9D6EE6" w14:textId="1D89842D" w:rsidR="00134EDA" w:rsidRDefault="00134EDA" w:rsidP="00134EDA">
      <w:pPr>
        <w:pStyle w:val="TOC3"/>
        <w:rPr>
          <w:rFonts w:asciiTheme="minorHAnsi" w:eastAsiaTheme="minorEastAsia" w:hAnsiTheme="minorHAnsi" w:cstheme="minorBidi"/>
          <w:sz w:val="22"/>
          <w:szCs w:val="22"/>
          <w:lang w:eastAsia="en-GB"/>
        </w:rPr>
      </w:pPr>
      <w:r>
        <w:rPr>
          <w:lang w:eastAsia="zh-CN"/>
        </w:rPr>
        <w:t>4.3.2</w:t>
      </w:r>
      <w:r>
        <w:rPr>
          <w:lang w:eastAsia="zh-CN"/>
        </w:rPr>
        <w:tab/>
        <w:t>Application descriptor requirements</w:t>
      </w:r>
      <w:r>
        <w:tab/>
      </w:r>
      <w:r>
        <w:fldChar w:fldCharType="begin"/>
      </w:r>
      <w:r>
        <w:instrText xml:space="preserve"> PAGEREF _Toc137473285 \h </w:instrText>
      </w:r>
      <w:r>
        <w:fldChar w:fldCharType="separate"/>
      </w:r>
      <w:r>
        <w:t>22</w:t>
      </w:r>
      <w:r>
        <w:fldChar w:fldCharType="end"/>
      </w:r>
    </w:p>
    <w:p w14:paraId="0BB44633" w14:textId="0452CFD5" w:rsidR="00134EDA" w:rsidRDefault="00134EDA" w:rsidP="00134EDA">
      <w:pPr>
        <w:pStyle w:val="TOC2"/>
        <w:rPr>
          <w:rFonts w:asciiTheme="minorHAnsi" w:eastAsiaTheme="minorEastAsia" w:hAnsiTheme="minorHAnsi" w:cstheme="minorBidi"/>
          <w:sz w:val="22"/>
          <w:szCs w:val="22"/>
          <w:lang w:eastAsia="en-GB"/>
        </w:rPr>
      </w:pPr>
      <w:r>
        <w:rPr>
          <w:lang w:eastAsia="zh-CN"/>
        </w:rPr>
        <w:t>4.4</w:t>
      </w:r>
      <w:r>
        <w:rPr>
          <w:lang w:eastAsia="zh-CN"/>
        </w:rPr>
        <w:tab/>
        <w:t>Requirements for reference point Mm3*</w:t>
      </w:r>
      <w:r>
        <w:tab/>
      </w:r>
      <w:r>
        <w:fldChar w:fldCharType="begin"/>
      </w:r>
      <w:r>
        <w:instrText xml:space="preserve"> PAGEREF _Toc137473286 \h </w:instrText>
      </w:r>
      <w:r>
        <w:fldChar w:fldCharType="separate"/>
      </w:r>
      <w:r>
        <w:t>22</w:t>
      </w:r>
      <w:r>
        <w:fldChar w:fldCharType="end"/>
      </w:r>
    </w:p>
    <w:p w14:paraId="1DF5C16F" w14:textId="0F30CA41" w:rsidR="00134EDA" w:rsidRDefault="00134EDA" w:rsidP="00134EDA">
      <w:pPr>
        <w:pStyle w:val="TOC3"/>
        <w:rPr>
          <w:rFonts w:asciiTheme="minorHAnsi" w:eastAsiaTheme="minorEastAsia" w:hAnsiTheme="minorHAnsi" w:cstheme="minorBidi"/>
          <w:sz w:val="22"/>
          <w:szCs w:val="22"/>
          <w:lang w:eastAsia="en-GB"/>
        </w:rPr>
      </w:pPr>
      <w:r>
        <w:rPr>
          <w:lang w:eastAsia="zh-CN"/>
        </w:rPr>
        <w:t>4.4.1</w:t>
      </w:r>
      <w:r>
        <w:rPr>
          <w:lang w:eastAsia="zh-CN"/>
        </w:rPr>
        <w:tab/>
        <w:t>General requirements</w:t>
      </w:r>
      <w:r>
        <w:tab/>
      </w:r>
      <w:r>
        <w:fldChar w:fldCharType="begin"/>
      </w:r>
      <w:r>
        <w:instrText xml:space="preserve"> PAGEREF _Toc137473287 \h </w:instrText>
      </w:r>
      <w:r>
        <w:fldChar w:fldCharType="separate"/>
      </w:r>
      <w:r>
        <w:t>22</w:t>
      </w:r>
      <w:r>
        <w:fldChar w:fldCharType="end"/>
      </w:r>
    </w:p>
    <w:p w14:paraId="780A8DEC" w14:textId="120C1E84" w:rsidR="00134EDA" w:rsidRDefault="00134EDA" w:rsidP="00134EDA">
      <w:pPr>
        <w:pStyle w:val="TOC3"/>
        <w:rPr>
          <w:rFonts w:asciiTheme="minorHAnsi" w:eastAsiaTheme="minorEastAsia" w:hAnsiTheme="minorHAnsi" w:cstheme="minorBidi"/>
          <w:sz w:val="22"/>
          <w:szCs w:val="22"/>
          <w:lang w:eastAsia="en-GB"/>
        </w:rPr>
      </w:pPr>
      <w:r>
        <w:rPr>
          <w:lang w:eastAsia="zh-CN"/>
        </w:rPr>
        <w:t>4.4.2</w:t>
      </w:r>
      <w:r>
        <w:rPr>
          <w:lang w:eastAsia="zh-CN"/>
        </w:rPr>
        <w:tab/>
        <w:t>Application lifecycle management interface requirements</w:t>
      </w:r>
      <w:r>
        <w:tab/>
      </w:r>
      <w:r>
        <w:fldChar w:fldCharType="begin"/>
      </w:r>
      <w:r>
        <w:instrText xml:space="preserve"> PAGEREF _Toc137473288 \h </w:instrText>
      </w:r>
      <w:r>
        <w:fldChar w:fldCharType="separate"/>
      </w:r>
      <w:r>
        <w:t>22</w:t>
      </w:r>
      <w:r>
        <w:fldChar w:fldCharType="end"/>
      </w:r>
    </w:p>
    <w:p w14:paraId="47F38554" w14:textId="56043906" w:rsidR="00134EDA" w:rsidRDefault="00134EDA" w:rsidP="00134EDA">
      <w:pPr>
        <w:pStyle w:val="TOC2"/>
        <w:rPr>
          <w:rFonts w:asciiTheme="minorHAnsi" w:eastAsiaTheme="minorEastAsia" w:hAnsiTheme="minorHAnsi" w:cstheme="minorBidi"/>
          <w:sz w:val="22"/>
          <w:szCs w:val="22"/>
          <w:lang w:eastAsia="en-GB"/>
        </w:rPr>
      </w:pPr>
      <w:r>
        <w:rPr>
          <w:lang w:eastAsia="zh-CN"/>
        </w:rPr>
        <w:t>4.5</w:t>
      </w:r>
      <w:r>
        <w:rPr>
          <w:lang w:eastAsia="zh-CN"/>
        </w:rPr>
        <w:tab/>
        <w:t>Requirements for reference point Mv1</w:t>
      </w:r>
      <w:r>
        <w:tab/>
      </w:r>
      <w:r>
        <w:fldChar w:fldCharType="begin"/>
      </w:r>
      <w:r>
        <w:instrText xml:space="preserve"> PAGEREF _Toc137473289 \h </w:instrText>
      </w:r>
      <w:r>
        <w:fldChar w:fldCharType="separate"/>
      </w:r>
      <w:r>
        <w:t>23</w:t>
      </w:r>
      <w:r>
        <w:fldChar w:fldCharType="end"/>
      </w:r>
    </w:p>
    <w:p w14:paraId="644EC540" w14:textId="7CAB329D" w:rsidR="00134EDA" w:rsidRDefault="00134EDA" w:rsidP="00134EDA">
      <w:pPr>
        <w:pStyle w:val="TOC3"/>
        <w:rPr>
          <w:rFonts w:asciiTheme="minorHAnsi" w:eastAsiaTheme="minorEastAsia" w:hAnsiTheme="minorHAnsi" w:cstheme="minorBidi"/>
          <w:sz w:val="22"/>
          <w:szCs w:val="22"/>
          <w:lang w:eastAsia="en-GB"/>
        </w:rPr>
      </w:pPr>
      <w:r>
        <w:rPr>
          <w:lang w:eastAsia="zh-CN"/>
        </w:rPr>
        <w:t>4.5.1</w:t>
      </w:r>
      <w:r>
        <w:rPr>
          <w:lang w:eastAsia="zh-CN"/>
        </w:rPr>
        <w:tab/>
        <w:t>General requirements</w:t>
      </w:r>
      <w:r>
        <w:tab/>
      </w:r>
      <w:r>
        <w:fldChar w:fldCharType="begin"/>
      </w:r>
      <w:r>
        <w:instrText xml:space="preserve"> PAGEREF _Toc137473290 \h </w:instrText>
      </w:r>
      <w:r>
        <w:fldChar w:fldCharType="separate"/>
      </w:r>
      <w:r>
        <w:t>23</w:t>
      </w:r>
      <w:r>
        <w:fldChar w:fldCharType="end"/>
      </w:r>
    </w:p>
    <w:p w14:paraId="3CF20B02" w14:textId="7A3BEC35" w:rsidR="00134EDA" w:rsidRDefault="00134EDA" w:rsidP="00134EDA">
      <w:pPr>
        <w:pStyle w:val="TOC3"/>
        <w:rPr>
          <w:rFonts w:asciiTheme="minorHAnsi" w:eastAsiaTheme="minorEastAsia" w:hAnsiTheme="minorHAnsi" w:cstheme="minorBidi"/>
          <w:sz w:val="22"/>
          <w:szCs w:val="22"/>
          <w:lang w:eastAsia="en-GB"/>
        </w:rPr>
      </w:pPr>
      <w:r>
        <w:rPr>
          <w:lang w:eastAsia="zh-CN"/>
        </w:rPr>
        <w:t>4.5.2</w:t>
      </w:r>
      <w:r>
        <w:rPr>
          <w:lang w:eastAsia="zh-CN"/>
        </w:rPr>
        <w:tab/>
        <w:t>Interface requirements</w:t>
      </w:r>
      <w:r>
        <w:tab/>
      </w:r>
      <w:r>
        <w:fldChar w:fldCharType="begin"/>
      </w:r>
      <w:r>
        <w:instrText xml:space="preserve"> PAGEREF _Toc137473291 \h </w:instrText>
      </w:r>
      <w:r>
        <w:fldChar w:fldCharType="separate"/>
      </w:r>
      <w:r>
        <w:t>23</w:t>
      </w:r>
      <w:r>
        <w:fldChar w:fldCharType="end"/>
      </w:r>
    </w:p>
    <w:p w14:paraId="2C9D0EA4" w14:textId="5997F09D" w:rsidR="00134EDA" w:rsidRDefault="00134EDA" w:rsidP="00134EDA">
      <w:pPr>
        <w:pStyle w:val="TOC2"/>
        <w:rPr>
          <w:rFonts w:asciiTheme="minorHAnsi" w:eastAsiaTheme="minorEastAsia" w:hAnsiTheme="minorHAnsi" w:cstheme="minorBidi"/>
          <w:sz w:val="22"/>
          <w:szCs w:val="22"/>
          <w:lang w:eastAsia="en-GB"/>
        </w:rPr>
      </w:pPr>
      <w:r>
        <w:rPr>
          <w:lang w:eastAsia="zh-CN"/>
        </w:rPr>
        <w:t>4.6</w:t>
      </w:r>
      <w:r>
        <w:rPr>
          <w:lang w:eastAsia="zh-CN"/>
        </w:rPr>
        <w:tab/>
        <w:t>Requirements for reference point Mv2</w:t>
      </w:r>
      <w:r>
        <w:tab/>
      </w:r>
      <w:r>
        <w:fldChar w:fldCharType="begin"/>
      </w:r>
      <w:r>
        <w:instrText xml:space="preserve"> PAGEREF _Toc137473292 \h </w:instrText>
      </w:r>
      <w:r>
        <w:fldChar w:fldCharType="separate"/>
      </w:r>
      <w:r>
        <w:t>23</w:t>
      </w:r>
      <w:r>
        <w:fldChar w:fldCharType="end"/>
      </w:r>
    </w:p>
    <w:p w14:paraId="204764EC" w14:textId="18F3C1B8" w:rsidR="00134EDA" w:rsidRDefault="00134EDA" w:rsidP="00134EDA">
      <w:pPr>
        <w:pStyle w:val="TOC3"/>
        <w:rPr>
          <w:rFonts w:asciiTheme="minorHAnsi" w:eastAsiaTheme="minorEastAsia" w:hAnsiTheme="minorHAnsi" w:cstheme="minorBidi"/>
          <w:sz w:val="22"/>
          <w:szCs w:val="22"/>
          <w:lang w:eastAsia="en-GB"/>
        </w:rPr>
      </w:pPr>
      <w:r>
        <w:rPr>
          <w:lang w:eastAsia="zh-CN"/>
        </w:rPr>
        <w:t>4.6.1</w:t>
      </w:r>
      <w:r>
        <w:rPr>
          <w:lang w:eastAsia="zh-CN"/>
        </w:rPr>
        <w:tab/>
        <w:t>General requirements</w:t>
      </w:r>
      <w:r>
        <w:tab/>
      </w:r>
      <w:r>
        <w:fldChar w:fldCharType="begin"/>
      </w:r>
      <w:r>
        <w:instrText xml:space="preserve"> PAGEREF _Toc137473293 \h </w:instrText>
      </w:r>
      <w:r>
        <w:fldChar w:fldCharType="separate"/>
      </w:r>
      <w:r>
        <w:t>23</w:t>
      </w:r>
      <w:r>
        <w:fldChar w:fldCharType="end"/>
      </w:r>
    </w:p>
    <w:p w14:paraId="6DF7862D" w14:textId="0DC98FF2" w:rsidR="00134EDA" w:rsidRDefault="00134EDA" w:rsidP="00134EDA">
      <w:pPr>
        <w:pStyle w:val="TOC3"/>
        <w:rPr>
          <w:rFonts w:asciiTheme="minorHAnsi" w:eastAsiaTheme="minorEastAsia" w:hAnsiTheme="minorHAnsi" w:cstheme="minorBidi"/>
          <w:sz w:val="22"/>
          <w:szCs w:val="22"/>
          <w:lang w:eastAsia="en-GB"/>
        </w:rPr>
      </w:pPr>
      <w:r>
        <w:rPr>
          <w:lang w:eastAsia="zh-CN"/>
        </w:rPr>
        <w:t>4.6.2</w:t>
      </w:r>
      <w:r>
        <w:rPr>
          <w:lang w:eastAsia="zh-CN"/>
        </w:rPr>
        <w:tab/>
        <w:t>Interface requirements</w:t>
      </w:r>
      <w:r>
        <w:tab/>
      </w:r>
      <w:r>
        <w:fldChar w:fldCharType="begin"/>
      </w:r>
      <w:r>
        <w:instrText xml:space="preserve"> PAGEREF _Toc137473294 \h </w:instrText>
      </w:r>
      <w:r>
        <w:fldChar w:fldCharType="separate"/>
      </w:r>
      <w:r>
        <w:t>24</w:t>
      </w:r>
      <w:r>
        <w:fldChar w:fldCharType="end"/>
      </w:r>
    </w:p>
    <w:p w14:paraId="4BE36163" w14:textId="2E23F2AD" w:rsidR="00134EDA" w:rsidRDefault="00134EDA" w:rsidP="00134EDA">
      <w:pPr>
        <w:pStyle w:val="TOC1"/>
        <w:rPr>
          <w:rFonts w:asciiTheme="minorHAnsi" w:eastAsiaTheme="minorEastAsia" w:hAnsiTheme="minorHAnsi" w:cstheme="minorBidi"/>
          <w:szCs w:val="22"/>
          <w:lang w:eastAsia="en-GB"/>
        </w:rPr>
      </w:pPr>
      <w:r>
        <w:rPr>
          <w:lang w:eastAsia="zh-CN"/>
        </w:rPr>
        <w:t>5</w:t>
      </w:r>
      <w:r>
        <w:tab/>
      </w:r>
      <w:r>
        <w:rPr>
          <w:lang w:eastAsia="zh-CN"/>
        </w:rPr>
        <w:t>Message flows to support application package and lifecycle management</w:t>
      </w:r>
      <w:r>
        <w:tab/>
      </w:r>
      <w:r>
        <w:fldChar w:fldCharType="begin"/>
      </w:r>
      <w:r>
        <w:instrText xml:space="preserve"> PAGEREF _Toc137473295 \h </w:instrText>
      </w:r>
      <w:r>
        <w:fldChar w:fldCharType="separate"/>
      </w:r>
      <w:r>
        <w:t>24</w:t>
      </w:r>
      <w:r>
        <w:fldChar w:fldCharType="end"/>
      </w:r>
    </w:p>
    <w:p w14:paraId="6D1BE250" w14:textId="285B006A" w:rsidR="00134EDA" w:rsidRDefault="00134EDA" w:rsidP="00134EDA">
      <w:pPr>
        <w:pStyle w:val="TOC2"/>
        <w:rPr>
          <w:rFonts w:asciiTheme="minorHAnsi" w:eastAsiaTheme="minorEastAsia" w:hAnsiTheme="minorHAnsi" w:cstheme="minorBidi"/>
          <w:sz w:val="22"/>
          <w:szCs w:val="22"/>
          <w:lang w:eastAsia="en-GB"/>
        </w:rPr>
      </w:pPr>
      <w:r>
        <w:rPr>
          <w:lang w:eastAsia="zh-CN"/>
        </w:rPr>
        <w:t>5</w:t>
      </w:r>
      <w:r>
        <w:t>.1</w:t>
      </w:r>
      <w:r>
        <w:tab/>
        <w:t>General</w:t>
      </w:r>
      <w:r>
        <w:tab/>
      </w:r>
      <w:r>
        <w:fldChar w:fldCharType="begin"/>
      </w:r>
      <w:r>
        <w:instrText xml:space="preserve"> PAGEREF _Toc137473296 \h </w:instrText>
      </w:r>
      <w:r>
        <w:fldChar w:fldCharType="separate"/>
      </w:r>
      <w:r>
        <w:t>24</w:t>
      </w:r>
      <w:r>
        <w:fldChar w:fldCharType="end"/>
      </w:r>
    </w:p>
    <w:p w14:paraId="61C5FE9D" w14:textId="17398581" w:rsidR="00134EDA" w:rsidRDefault="00134EDA" w:rsidP="00134EDA">
      <w:pPr>
        <w:pStyle w:val="TOC2"/>
        <w:rPr>
          <w:rFonts w:asciiTheme="minorHAnsi" w:eastAsiaTheme="minorEastAsia" w:hAnsiTheme="minorHAnsi" w:cstheme="minorBidi"/>
          <w:sz w:val="22"/>
          <w:szCs w:val="22"/>
          <w:lang w:eastAsia="en-GB"/>
        </w:rPr>
      </w:pPr>
      <w:r>
        <w:rPr>
          <w:lang w:eastAsia="zh-CN"/>
        </w:rPr>
        <w:t>5</w:t>
      </w:r>
      <w:r>
        <w:t>.</w:t>
      </w:r>
      <w:r>
        <w:rPr>
          <w:lang w:eastAsia="zh-CN"/>
        </w:rPr>
        <w:t>2</w:t>
      </w:r>
      <w:r>
        <w:tab/>
      </w:r>
      <w:r>
        <w:rPr>
          <w:lang w:eastAsia="zh-CN"/>
        </w:rPr>
        <w:t>Application package management</w:t>
      </w:r>
      <w:r>
        <w:tab/>
      </w:r>
      <w:r>
        <w:fldChar w:fldCharType="begin"/>
      </w:r>
      <w:r>
        <w:instrText xml:space="preserve"> PAGEREF _Toc137473297 \h </w:instrText>
      </w:r>
      <w:r>
        <w:fldChar w:fldCharType="separate"/>
      </w:r>
      <w:r>
        <w:t>24</w:t>
      </w:r>
      <w:r>
        <w:fldChar w:fldCharType="end"/>
      </w:r>
    </w:p>
    <w:p w14:paraId="03C5A814" w14:textId="094480E6" w:rsidR="00134EDA" w:rsidRDefault="00134EDA" w:rsidP="00134EDA">
      <w:pPr>
        <w:pStyle w:val="TOC3"/>
        <w:rPr>
          <w:rFonts w:asciiTheme="minorHAnsi" w:eastAsiaTheme="minorEastAsia" w:hAnsiTheme="minorHAnsi" w:cstheme="minorBidi"/>
          <w:sz w:val="22"/>
          <w:szCs w:val="22"/>
          <w:lang w:eastAsia="en-GB"/>
        </w:rPr>
      </w:pPr>
      <w:r>
        <w:rPr>
          <w:lang w:eastAsia="zh-CN"/>
        </w:rPr>
        <w:t>5.2.1</w:t>
      </w:r>
      <w:r>
        <w:tab/>
      </w:r>
      <w:r>
        <w:rPr>
          <w:lang w:eastAsia="zh-CN"/>
        </w:rPr>
        <w:t>General</w:t>
      </w:r>
      <w:r>
        <w:tab/>
      </w:r>
      <w:r>
        <w:fldChar w:fldCharType="begin"/>
      </w:r>
      <w:r>
        <w:instrText xml:space="preserve"> PAGEREF _Toc137473298 \h </w:instrText>
      </w:r>
      <w:r>
        <w:fldChar w:fldCharType="separate"/>
      </w:r>
      <w:r>
        <w:t>24</w:t>
      </w:r>
      <w:r>
        <w:fldChar w:fldCharType="end"/>
      </w:r>
    </w:p>
    <w:p w14:paraId="50CDAEFA" w14:textId="3299F3A2" w:rsidR="00134EDA" w:rsidRDefault="00134EDA" w:rsidP="00134EDA">
      <w:pPr>
        <w:pStyle w:val="TOC3"/>
        <w:rPr>
          <w:rFonts w:asciiTheme="minorHAnsi" w:eastAsiaTheme="minorEastAsia" w:hAnsiTheme="minorHAnsi" w:cstheme="minorBidi"/>
          <w:sz w:val="22"/>
          <w:szCs w:val="22"/>
          <w:lang w:eastAsia="en-GB"/>
        </w:rPr>
      </w:pPr>
      <w:r>
        <w:rPr>
          <w:lang w:eastAsia="zh-CN"/>
        </w:rPr>
        <w:t>5.2.2</w:t>
      </w:r>
      <w:r>
        <w:tab/>
        <w:t xml:space="preserve">On-board </w:t>
      </w:r>
      <w:r>
        <w:rPr>
          <w:lang w:eastAsia="zh-CN"/>
        </w:rPr>
        <w:t>application</w:t>
      </w:r>
      <w:r>
        <w:t xml:space="preserve"> </w:t>
      </w:r>
      <w:r>
        <w:rPr>
          <w:lang w:eastAsia="zh-CN"/>
        </w:rPr>
        <w:t>package</w:t>
      </w:r>
      <w:r>
        <w:tab/>
      </w:r>
      <w:r>
        <w:fldChar w:fldCharType="begin"/>
      </w:r>
      <w:r>
        <w:instrText xml:space="preserve"> PAGEREF _Toc137473299 \h </w:instrText>
      </w:r>
      <w:r>
        <w:fldChar w:fldCharType="separate"/>
      </w:r>
      <w:r>
        <w:t>25</w:t>
      </w:r>
      <w:r>
        <w:fldChar w:fldCharType="end"/>
      </w:r>
    </w:p>
    <w:p w14:paraId="7DBE90FF" w14:textId="450B0223" w:rsidR="00134EDA" w:rsidRDefault="00134EDA" w:rsidP="00134EDA">
      <w:pPr>
        <w:pStyle w:val="TOC3"/>
        <w:rPr>
          <w:rFonts w:asciiTheme="minorHAnsi" w:eastAsiaTheme="minorEastAsia" w:hAnsiTheme="minorHAnsi" w:cstheme="minorBidi"/>
          <w:sz w:val="22"/>
          <w:szCs w:val="22"/>
          <w:lang w:eastAsia="en-GB"/>
        </w:rPr>
      </w:pPr>
      <w:r>
        <w:rPr>
          <w:lang w:eastAsia="zh-CN"/>
        </w:rPr>
        <w:t>5.2.3</w:t>
      </w:r>
      <w:r>
        <w:tab/>
        <w:t xml:space="preserve">Query </w:t>
      </w:r>
      <w:r>
        <w:rPr>
          <w:lang w:eastAsia="zh-CN"/>
        </w:rPr>
        <w:t>application</w:t>
      </w:r>
      <w:r>
        <w:t xml:space="preserve"> </w:t>
      </w:r>
      <w:r>
        <w:rPr>
          <w:lang w:eastAsia="zh-CN"/>
        </w:rPr>
        <w:t>package information</w:t>
      </w:r>
      <w:r>
        <w:tab/>
      </w:r>
      <w:r>
        <w:fldChar w:fldCharType="begin"/>
      </w:r>
      <w:r>
        <w:instrText xml:space="preserve"> PAGEREF _Toc137473300 \h </w:instrText>
      </w:r>
      <w:r>
        <w:fldChar w:fldCharType="separate"/>
      </w:r>
      <w:r>
        <w:t>25</w:t>
      </w:r>
      <w:r>
        <w:fldChar w:fldCharType="end"/>
      </w:r>
    </w:p>
    <w:p w14:paraId="12CD8139" w14:textId="0DFEFED0" w:rsidR="00134EDA" w:rsidRDefault="00134EDA" w:rsidP="00134EDA">
      <w:pPr>
        <w:pStyle w:val="TOC3"/>
        <w:rPr>
          <w:rFonts w:asciiTheme="minorHAnsi" w:eastAsiaTheme="minorEastAsia" w:hAnsiTheme="minorHAnsi" w:cstheme="minorBidi"/>
          <w:sz w:val="22"/>
          <w:szCs w:val="22"/>
          <w:lang w:eastAsia="en-GB"/>
        </w:rPr>
      </w:pPr>
      <w:r>
        <w:rPr>
          <w:lang w:eastAsia="zh-CN"/>
        </w:rPr>
        <w:t>5.2.4</w:t>
      </w:r>
      <w:r>
        <w:tab/>
        <w:t xml:space="preserve">Disable </w:t>
      </w:r>
      <w:r>
        <w:rPr>
          <w:lang w:eastAsia="zh-CN"/>
        </w:rPr>
        <w:t>application</w:t>
      </w:r>
      <w:r>
        <w:t xml:space="preserve"> </w:t>
      </w:r>
      <w:r>
        <w:rPr>
          <w:lang w:eastAsia="zh-CN"/>
        </w:rPr>
        <w:t>package</w:t>
      </w:r>
      <w:r>
        <w:tab/>
      </w:r>
      <w:r>
        <w:fldChar w:fldCharType="begin"/>
      </w:r>
      <w:r>
        <w:instrText xml:space="preserve"> PAGEREF _Toc137473301 \h </w:instrText>
      </w:r>
      <w:r>
        <w:fldChar w:fldCharType="separate"/>
      </w:r>
      <w:r>
        <w:t>26</w:t>
      </w:r>
      <w:r>
        <w:fldChar w:fldCharType="end"/>
      </w:r>
    </w:p>
    <w:p w14:paraId="70E32179" w14:textId="2F2AFCC2" w:rsidR="00134EDA" w:rsidRDefault="00134EDA" w:rsidP="00134EDA">
      <w:pPr>
        <w:pStyle w:val="TOC3"/>
        <w:rPr>
          <w:rFonts w:asciiTheme="minorHAnsi" w:eastAsiaTheme="minorEastAsia" w:hAnsiTheme="minorHAnsi" w:cstheme="minorBidi"/>
          <w:sz w:val="22"/>
          <w:szCs w:val="22"/>
          <w:lang w:eastAsia="en-GB"/>
        </w:rPr>
      </w:pPr>
      <w:r>
        <w:rPr>
          <w:lang w:eastAsia="zh-CN"/>
        </w:rPr>
        <w:t>5.2.5</w:t>
      </w:r>
      <w:r>
        <w:tab/>
        <w:t xml:space="preserve">Enable </w:t>
      </w:r>
      <w:r>
        <w:rPr>
          <w:lang w:eastAsia="zh-CN"/>
        </w:rPr>
        <w:t>application</w:t>
      </w:r>
      <w:r>
        <w:t xml:space="preserve"> </w:t>
      </w:r>
      <w:r>
        <w:rPr>
          <w:lang w:eastAsia="zh-CN"/>
        </w:rPr>
        <w:t>package</w:t>
      </w:r>
      <w:r>
        <w:tab/>
      </w:r>
      <w:r>
        <w:fldChar w:fldCharType="begin"/>
      </w:r>
      <w:r>
        <w:instrText xml:space="preserve"> PAGEREF _Toc137473302 \h </w:instrText>
      </w:r>
      <w:r>
        <w:fldChar w:fldCharType="separate"/>
      </w:r>
      <w:r>
        <w:t>26</w:t>
      </w:r>
      <w:r>
        <w:fldChar w:fldCharType="end"/>
      </w:r>
    </w:p>
    <w:p w14:paraId="548820E2" w14:textId="5F779191" w:rsidR="00134EDA" w:rsidRDefault="00134EDA" w:rsidP="00134EDA">
      <w:pPr>
        <w:pStyle w:val="TOC3"/>
        <w:rPr>
          <w:rFonts w:asciiTheme="minorHAnsi" w:eastAsiaTheme="minorEastAsia" w:hAnsiTheme="minorHAnsi" w:cstheme="minorBidi"/>
          <w:sz w:val="22"/>
          <w:szCs w:val="22"/>
          <w:lang w:eastAsia="en-GB"/>
        </w:rPr>
      </w:pPr>
      <w:r>
        <w:rPr>
          <w:lang w:eastAsia="zh-CN"/>
        </w:rPr>
        <w:t>5.2.6</w:t>
      </w:r>
      <w:r>
        <w:tab/>
        <w:t xml:space="preserve">Delete </w:t>
      </w:r>
      <w:r>
        <w:rPr>
          <w:lang w:eastAsia="zh-CN"/>
        </w:rPr>
        <w:t>application</w:t>
      </w:r>
      <w:r>
        <w:t xml:space="preserve"> </w:t>
      </w:r>
      <w:r>
        <w:rPr>
          <w:lang w:eastAsia="zh-CN"/>
        </w:rPr>
        <w:t>package</w:t>
      </w:r>
      <w:r>
        <w:tab/>
      </w:r>
      <w:r>
        <w:fldChar w:fldCharType="begin"/>
      </w:r>
      <w:r>
        <w:instrText xml:space="preserve"> PAGEREF _Toc137473303 \h </w:instrText>
      </w:r>
      <w:r>
        <w:fldChar w:fldCharType="separate"/>
      </w:r>
      <w:r>
        <w:t>27</w:t>
      </w:r>
      <w:r>
        <w:fldChar w:fldCharType="end"/>
      </w:r>
    </w:p>
    <w:p w14:paraId="056256BF" w14:textId="0EED3504" w:rsidR="00134EDA" w:rsidRDefault="00134EDA" w:rsidP="00134EDA">
      <w:pPr>
        <w:pStyle w:val="TOC3"/>
        <w:rPr>
          <w:rFonts w:asciiTheme="minorHAnsi" w:eastAsiaTheme="minorEastAsia" w:hAnsiTheme="minorHAnsi" w:cstheme="minorBidi"/>
          <w:sz w:val="22"/>
          <w:szCs w:val="22"/>
          <w:lang w:eastAsia="en-GB"/>
        </w:rPr>
      </w:pPr>
      <w:r>
        <w:rPr>
          <w:lang w:eastAsia="zh-CN"/>
        </w:rPr>
        <w:t>5.2.7</w:t>
      </w:r>
      <w:r>
        <w:tab/>
        <w:t xml:space="preserve">Fetch onboarded </w:t>
      </w:r>
      <w:r>
        <w:rPr>
          <w:lang w:eastAsia="zh-CN"/>
        </w:rPr>
        <w:t>application</w:t>
      </w:r>
      <w:r>
        <w:t xml:space="preserve"> </w:t>
      </w:r>
      <w:r>
        <w:rPr>
          <w:lang w:eastAsia="zh-CN"/>
        </w:rPr>
        <w:t>package</w:t>
      </w:r>
      <w:r>
        <w:tab/>
      </w:r>
      <w:r>
        <w:fldChar w:fldCharType="begin"/>
      </w:r>
      <w:r>
        <w:instrText xml:space="preserve"> PAGEREF _Toc137473304 \h </w:instrText>
      </w:r>
      <w:r>
        <w:fldChar w:fldCharType="separate"/>
      </w:r>
      <w:r>
        <w:t>28</w:t>
      </w:r>
      <w:r>
        <w:fldChar w:fldCharType="end"/>
      </w:r>
    </w:p>
    <w:p w14:paraId="28A68C4B" w14:textId="1B4FA780" w:rsidR="00134EDA" w:rsidRDefault="00134EDA" w:rsidP="00134EDA">
      <w:pPr>
        <w:pStyle w:val="TOC2"/>
        <w:rPr>
          <w:rFonts w:asciiTheme="minorHAnsi" w:eastAsiaTheme="minorEastAsia" w:hAnsiTheme="minorHAnsi" w:cstheme="minorBidi"/>
          <w:sz w:val="22"/>
          <w:szCs w:val="22"/>
          <w:lang w:eastAsia="en-GB"/>
        </w:rPr>
      </w:pPr>
      <w:r>
        <w:rPr>
          <w:lang w:eastAsia="zh-CN"/>
        </w:rPr>
        <w:t>5</w:t>
      </w:r>
      <w:r>
        <w:t>.</w:t>
      </w:r>
      <w:r>
        <w:rPr>
          <w:lang w:eastAsia="zh-CN"/>
        </w:rPr>
        <w:t>3</w:t>
      </w:r>
      <w:r>
        <w:tab/>
      </w:r>
      <w:r>
        <w:rPr>
          <w:lang w:eastAsia="zh-CN"/>
        </w:rPr>
        <w:t>Application instance lifecycle management</w:t>
      </w:r>
      <w:r>
        <w:tab/>
      </w:r>
      <w:r>
        <w:fldChar w:fldCharType="begin"/>
      </w:r>
      <w:r>
        <w:instrText xml:space="preserve"> PAGEREF _Toc137473305 \h </w:instrText>
      </w:r>
      <w:r>
        <w:fldChar w:fldCharType="separate"/>
      </w:r>
      <w:r>
        <w:t>28</w:t>
      </w:r>
      <w:r>
        <w:fldChar w:fldCharType="end"/>
      </w:r>
    </w:p>
    <w:p w14:paraId="1860E7D9" w14:textId="47BCE531" w:rsidR="00134EDA" w:rsidRDefault="00134EDA" w:rsidP="00134EDA">
      <w:pPr>
        <w:pStyle w:val="TOC3"/>
        <w:rPr>
          <w:rFonts w:asciiTheme="minorHAnsi" w:eastAsiaTheme="minorEastAsia" w:hAnsiTheme="minorHAnsi" w:cstheme="minorBidi"/>
          <w:sz w:val="22"/>
          <w:szCs w:val="22"/>
          <w:lang w:eastAsia="en-GB"/>
        </w:rPr>
      </w:pPr>
      <w:r>
        <w:rPr>
          <w:lang w:eastAsia="zh-CN"/>
        </w:rPr>
        <w:t>5.3.1</w:t>
      </w:r>
      <w:r>
        <w:tab/>
        <w:t>Application instantiation</w:t>
      </w:r>
      <w:r>
        <w:tab/>
      </w:r>
      <w:r>
        <w:fldChar w:fldCharType="begin"/>
      </w:r>
      <w:r>
        <w:instrText xml:space="preserve"> PAGEREF _Toc137473306 \h </w:instrText>
      </w:r>
      <w:r>
        <w:fldChar w:fldCharType="separate"/>
      </w:r>
      <w:r>
        <w:t>28</w:t>
      </w:r>
      <w:r>
        <w:fldChar w:fldCharType="end"/>
      </w:r>
    </w:p>
    <w:p w14:paraId="58AB3810" w14:textId="26A30CAC" w:rsidR="00134EDA" w:rsidRDefault="00134EDA" w:rsidP="00134EDA">
      <w:pPr>
        <w:pStyle w:val="TOC3"/>
        <w:rPr>
          <w:rFonts w:asciiTheme="minorHAnsi" w:eastAsiaTheme="minorEastAsia" w:hAnsiTheme="minorHAnsi" w:cstheme="minorBidi"/>
          <w:sz w:val="22"/>
          <w:szCs w:val="22"/>
          <w:lang w:eastAsia="en-GB"/>
        </w:rPr>
      </w:pPr>
      <w:r>
        <w:rPr>
          <w:lang w:eastAsia="zh-CN"/>
        </w:rPr>
        <w:t>5.3.2</w:t>
      </w:r>
      <w:r>
        <w:rPr>
          <w:lang w:eastAsia="zh-CN"/>
        </w:rPr>
        <w:tab/>
        <w:t>Application termination</w:t>
      </w:r>
      <w:r>
        <w:tab/>
      </w:r>
      <w:r>
        <w:fldChar w:fldCharType="begin"/>
      </w:r>
      <w:r>
        <w:instrText xml:space="preserve"> PAGEREF _Toc137473307 \h </w:instrText>
      </w:r>
      <w:r>
        <w:fldChar w:fldCharType="separate"/>
      </w:r>
      <w:r>
        <w:t>30</w:t>
      </w:r>
      <w:r>
        <w:fldChar w:fldCharType="end"/>
      </w:r>
    </w:p>
    <w:p w14:paraId="3B929B8C" w14:textId="171CB124" w:rsidR="00134EDA" w:rsidRDefault="00134EDA" w:rsidP="00134EDA">
      <w:pPr>
        <w:pStyle w:val="TOC3"/>
        <w:rPr>
          <w:rFonts w:asciiTheme="minorHAnsi" w:eastAsiaTheme="minorEastAsia" w:hAnsiTheme="minorHAnsi" w:cstheme="minorBidi"/>
          <w:sz w:val="22"/>
          <w:szCs w:val="22"/>
          <w:lang w:eastAsia="en-GB"/>
        </w:rPr>
      </w:pPr>
      <w:r>
        <w:rPr>
          <w:lang w:eastAsia="zh-CN"/>
        </w:rPr>
        <w:t>5.3.3</w:t>
      </w:r>
      <w:r>
        <w:tab/>
        <w:t>Application operation</w:t>
      </w:r>
      <w:r>
        <w:tab/>
      </w:r>
      <w:r>
        <w:fldChar w:fldCharType="begin"/>
      </w:r>
      <w:r>
        <w:instrText xml:space="preserve"> PAGEREF _Toc137473308 \h </w:instrText>
      </w:r>
      <w:r>
        <w:fldChar w:fldCharType="separate"/>
      </w:r>
      <w:r>
        <w:t>31</w:t>
      </w:r>
      <w:r>
        <w:fldChar w:fldCharType="end"/>
      </w:r>
    </w:p>
    <w:p w14:paraId="02662C9E" w14:textId="0326E2DE" w:rsidR="00134EDA" w:rsidRDefault="00134EDA" w:rsidP="00134EDA">
      <w:pPr>
        <w:pStyle w:val="TOC2"/>
        <w:rPr>
          <w:rFonts w:asciiTheme="minorHAnsi" w:eastAsiaTheme="minorEastAsia" w:hAnsiTheme="minorHAnsi" w:cstheme="minorBidi"/>
          <w:sz w:val="22"/>
          <w:szCs w:val="22"/>
          <w:lang w:eastAsia="en-GB"/>
        </w:rPr>
      </w:pPr>
      <w:r>
        <w:rPr>
          <w:lang w:eastAsia="zh-CN"/>
        </w:rPr>
        <w:t>5.4</w:t>
      </w:r>
      <w:r>
        <w:rPr>
          <w:lang w:eastAsia="zh-CN"/>
        </w:rPr>
        <w:tab/>
        <w:t>Invoking application LCM operations</w:t>
      </w:r>
      <w:r>
        <w:tab/>
      </w:r>
      <w:r>
        <w:fldChar w:fldCharType="begin"/>
      </w:r>
      <w:r>
        <w:instrText xml:space="preserve"> PAGEREF _Toc137473309 \h </w:instrText>
      </w:r>
      <w:r>
        <w:fldChar w:fldCharType="separate"/>
      </w:r>
      <w:r>
        <w:t>31</w:t>
      </w:r>
      <w:r>
        <w:fldChar w:fldCharType="end"/>
      </w:r>
    </w:p>
    <w:p w14:paraId="24CA6C50" w14:textId="72F02EC3" w:rsidR="00134EDA" w:rsidRDefault="00134EDA" w:rsidP="00134EDA">
      <w:pPr>
        <w:pStyle w:val="TOC3"/>
        <w:rPr>
          <w:rFonts w:asciiTheme="minorHAnsi" w:eastAsiaTheme="minorEastAsia" w:hAnsiTheme="minorHAnsi" w:cstheme="minorBidi"/>
          <w:sz w:val="22"/>
          <w:szCs w:val="22"/>
          <w:lang w:eastAsia="en-GB"/>
        </w:rPr>
      </w:pPr>
      <w:r>
        <w:rPr>
          <w:lang w:eastAsia="zh-CN"/>
        </w:rPr>
        <w:t>5.4.1</w:t>
      </w:r>
      <w:r>
        <w:rPr>
          <w:lang w:eastAsia="zh-CN"/>
        </w:rPr>
        <w:tab/>
        <w:t>Introduction</w:t>
      </w:r>
      <w:r>
        <w:tab/>
      </w:r>
      <w:r>
        <w:fldChar w:fldCharType="begin"/>
      </w:r>
      <w:r>
        <w:instrText xml:space="preserve"> PAGEREF _Toc137473310 \h </w:instrText>
      </w:r>
      <w:r>
        <w:fldChar w:fldCharType="separate"/>
      </w:r>
      <w:r>
        <w:t>31</w:t>
      </w:r>
      <w:r>
        <w:fldChar w:fldCharType="end"/>
      </w:r>
    </w:p>
    <w:p w14:paraId="04A9F469" w14:textId="5F5DC893" w:rsidR="00134EDA" w:rsidRDefault="00134EDA" w:rsidP="00134EDA">
      <w:pPr>
        <w:pStyle w:val="TOC3"/>
        <w:rPr>
          <w:rFonts w:asciiTheme="minorHAnsi" w:eastAsiaTheme="minorEastAsia" w:hAnsiTheme="minorHAnsi" w:cstheme="minorBidi"/>
          <w:sz w:val="22"/>
          <w:szCs w:val="22"/>
          <w:lang w:eastAsia="en-GB"/>
        </w:rPr>
      </w:pPr>
      <w:r>
        <w:rPr>
          <w:lang w:eastAsia="zh-CN"/>
        </w:rPr>
        <w:t>5.4.2</w:t>
      </w:r>
      <w:r>
        <w:rPr>
          <w:lang w:eastAsia="zh-CN"/>
        </w:rPr>
        <w:tab/>
        <w:t>L</w:t>
      </w:r>
      <w:r w:rsidRPr="009268B3">
        <w:rPr>
          <w:rFonts w:eastAsiaTheme="minorEastAsia"/>
          <w:lang w:eastAsia="zh-CN"/>
        </w:rPr>
        <w:t xml:space="preserve">ifecycle management flow with </w:t>
      </w:r>
      <w:r>
        <w:rPr>
          <w:lang w:eastAsia="zh-CN"/>
        </w:rPr>
        <w:t>G</w:t>
      </w:r>
      <w:r>
        <w:t>ranting Procedure</w:t>
      </w:r>
      <w:r>
        <w:tab/>
      </w:r>
      <w:r>
        <w:fldChar w:fldCharType="begin"/>
      </w:r>
      <w:r>
        <w:instrText xml:space="preserve"> PAGEREF _Toc137473311 \h </w:instrText>
      </w:r>
      <w:r>
        <w:fldChar w:fldCharType="separate"/>
      </w:r>
      <w:r>
        <w:t>32</w:t>
      </w:r>
      <w:r>
        <w:fldChar w:fldCharType="end"/>
      </w:r>
    </w:p>
    <w:p w14:paraId="0712253B" w14:textId="657B319B" w:rsidR="00134EDA" w:rsidRDefault="00134EDA" w:rsidP="00134EDA">
      <w:pPr>
        <w:pStyle w:val="TOC3"/>
        <w:rPr>
          <w:rFonts w:asciiTheme="minorHAnsi" w:eastAsiaTheme="minorEastAsia" w:hAnsiTheme="minorHAnsi" w:cstheme="minorBidi"/>
          <w:sz w:val="22"/>
          <w:szCs w:val="22"/>
          <w:lang w:eastAsia="en-GB"/>
        </w:rPr>
      </w:pPr>
      <w:r w:rsidRPr="009268B3">
        <w:rPr>
          <w:rFonts w:eastAsiaTheme="minorEastAsia"/>
          <w:lang w:eastAsia="zh-CN"/>
        </w:rPr>
        <w:t>5.4.3</w:t>
      </w:r>
      <w:r w:rsidRPr="009268B3">
        <w:rPr>
          <w:rFonts w:eastAsiaTheme="minorEastAsia"/>
          <w:lang w:eastAsia="zh-CN"/>
        </w:rPr>
        <w:tab/>
        <w:t>Synchronous granting procedure</w:t>
      </w:r>
      <w:r>
        <w:tab/>
      </w:r>
      <w:r>
        <w:fldChar w:fldCharType="begin"/>
      </w:r>
      <w:r>
        <w:instrText xml:space="preserve"> PAGEREF _Toc137473312 \h </w:instrText>
      </w:r>
      <w:r>
        <w:fldChar w:fldCharType="separate"/>
      </w:r>
      <w:r>
        <w:t>34</w:t>
      </w:r>
      <w:r>
        <w:fldChar w:fldCharType="end"/>
      </w:r>
    </w:p>
    <w:p w14:paraId="5E2B0E0A" w14:textId="30C70DE7" w:rsidR="00134EDA" w:rsidRDefault="00134EDA" w:rsidP="00134EDA">
      <w:pPr>
        <w:pStyle w:val="TOC3"/>
        <w:rPr>
          <w:rFonts w:asciiTheme="minorHAnsi" w:eastAsiaTheme="minorEastAsia" w:hAnsiTheme="minorHAnsi" w:cstheme="minorBidi"/>
          <w:sz w:val="22"/>
          <w:szCs w:val="22"/>
          <w:lang w:eastAsia="en-GB"/>
        </w:rPr>
      </w:pPr>
      <w:r w:rsidRPr="009268B3">
        <w:rPr>
          <w:rFonts w:eastAsiaTheme="minorEastAsia"/>
          <w:lang w:eastAsia="zh-CN"/>
        </w:rPr>
        <w:t>5.4.4</w:t>
      </w:r>
      <w:r w:rsidRPr="009268B3">
        <w:rPr>
          <w:rFonts w:eastAsiaTheme="minorEastAsia"/>
          <w:lang w:eastAsia="zh-CN"/>
        </w:rPr>
        <w:tab/>
        <w:t>Asynchronous granting procedure</w:t>
      </w:r>
      <w:r>
        <w:tab/>
      </w:r>
      <w:r>
        <w:fldChar w:fldCharType="begin"/>
      </w:r>
      <w:r>
        <w:instrText xml:space="preserve"> PAGEREF _Toc137473313 \h </w:instrText>
      </w:r>
      <w:r>
        <w:fldChar w:fldCharType="separate"/>
      </w:r>
      <w:r>
        <w:t>35</w:t>
      </w:r>
      <w:r>
        <w:fldChar w:fldCharType="end"/>
      </w:r>
    </w:p>
    <w:p w14:paraId="34C68C05" w14:textId="58D0FF60" w:rsidR="00134EDA" w:rsidRDefault="00134EDA" w:rsidP="00134EDA">
      <w:pPr>
        <w:pStyle w:val="TOC3"/>
        <w:rPr>
          <w:rFonts w:asciiTheme="minorHAnsi" w:eastAsiaTheme="minorEastAsia" w:hAnsiTheme="minorHAnsi" w:cstheme="minorBidi"/>
          <w:sz w:val="22"/>
          <w:szCs w:val="22"/>
          <w:lang w:eastAsia="en-GB"/>
        </w:rPr>
      </w:pPr>
      <w:r>
        <w:rPr>
          <w:lang w:eastAsia="zh-CN"/>
        </w:rPr>
        <w:t>5.4.5</w:t>
      </w:r>
      <w:r>
        <w:rPr>
          <w:lang w:eastAsia="zh-CN"/>
        </w:rPr>
        <w:tab/>
        <w:t>Application LCM Operation Intervention</w:t>
      </w:r>
      <w:r>
        <w:tab/>
      </w:r>
      <w:r>
        <w:fldChar w:fldCharType="begin"/>
      </w:r>
      <w:r>
        <w:instrText xml:space="preserve"> PAGEREF _Toc137473314 \h </w:instrText>
      </w:r>
      <w:r>
        <w:fldChar w:fldCharType="separate"/>
      </w:r>
      <w:r>
        <w:t>36</w:t>
      </w:r>
      <w:r>
        <w:fldChar w:fldCharType="end"/>
      </w:r>
    </w:p>
    <w:p w14:paraId="3FF6755B" w14:textId="418A0FA9" w:rsidR="00134EDA" w:rsidRDefault="00134EDA" w:rsidP="00134EDA">
      <w:pPr>
        <w:pStyle w:val="TOC2"/>
        <w:rPr>
          <w:rFonts w:asciiTheme="minorHAnsi" w:eastAsiaTheme="minorEastAsia" w:hAnsiTheme="minorHAnsi" w:cstheme="minorBidi"/>
          <w:sz w:val="22"/>
          <w:szCs w:val="22"/>
          <w:lang w:eastAsia="en-GB"/>
        </w:rPr>
      </w:pPr>
      <w:r>
        <w:rPr>
          <w:lang w:eastAsia="zh-CN"/>
        </w:rPr>
        <w:t>5.5</w:t>
      </w:r>
      <w:r>
        <w:rPr>
          <w:lang w:eastAsia="zh-CN"/>
        </w:rPr>
        <w:tab/>
        <w:t>Coordination operations</w:t>
      </w:r>
      <w:r>
        <w:tab/>
      </w:r>
      <w:r>
        <w:fldChar w:fldCharType="begin"/>
      </w:r>
      <w:r>
        <w:instrText xml:space="preserve"> PAGEREF _Toc137473315 \h </w:instrText>
      </w:r>
      <w:r>
        <w:fldChar w:fldCharType="separate"/>
      </w:r>
      <w:r>
        <w:t>39</w:t>
      </w:r>
      <w:r>
        <w:fldChar w:fldCharType="end"/>
      </w:r>
    </w:p>
    <w:p w14:paraId="6D010038" w14:textId="3A68C068" w:rsidR="00134EDA" w:rsidRDefault="00134EDA" w:rsidP="00134EDA">
      <w:pPr>
        <w:pStyle w:val="TOC3"/>
        <w:rPr>
          <w:rFonts w:asciiTheme="minorHAnsi" w:eastAsiaTheme="minorEastAsia" w:hAnsiTheme="minorHAnsi" w:cstheme="minorBidi"/>
          <w:sz w:val="22"/>
          <w:szCs w:val="22"/>
          <w:lang w:eastAsia="en-GB"/>
        </w:rPr>
      </w:pPr>
      <w:r>
        <w:rPr>
          <w:lang w:eastAsia="zh-CN"/>
        </w:rPr>
        <w:t>5.5.1</w:t>
      </w:r>
      <w:r>
        <w:tab/>
      </w:r>
      <w:r>
        <w:rPr>
          <w:lang w:eastAsia="zh-CN"/>
        </w:rPr>
        <w:t>Coordinate LCM operation</w:t>
      </w:r>
      <w:r>
        <w:tab/>
      </w:r>
      <w:r>
        <w:fldChar w:fldCharType="begin"/>
      </w:r>
      <w:r>
        <w:instrText xml:space="preserve"> PAGEREF _Toc137473316 \h </w:instrText>
      </w:r>
      <w:r>
        <w:fldChar w:fldCharType="separate"/>
      </w:r>
      <w:r>
        <w:t>39</w:t>
      </w:r>
      <w:r>
        <w:fldChar w:fldCharType="end"/>
      </w:r>
    </w:p>
    <w:p w14:paraId="5A724E37" w14:textId="4DBEB0C8" w:rsidR="00134EDA" w:rsidRDefault="00134EDA" w:rsidP="00134EDA">
      <w:pPr>
        <w:pStyle w:val="TOC2"/>
        <w:rPr>
          <w:rFonts w:asciiTheme="minorHAnsi" w:eastAsiaTheme="minorEastAsia" w:hAnsiTheme="minorHAnsi" w:cstheme="minorBidi"/>
          <w:sz w:val="22"/>
          <w:szCs w:val="22"/>
          <w:lang w:eastAsia="en-GB"/>
        </w:rPr>
      </w:pPr>
      <w:r>
        <w:rPr>
          <w:lang w:eastAsia="zh-CN"/>
        </w:rPr>
        <w:t>5</w:t>
      </w:r>
      <w:r>
        <w:t>.</w:t>
      </w:r>
      <w:r>
        <w:rPr>
          <w:lang w:eastAsia="zh-CN"/>
        </w:rPr>
        <w:t>6</w:t>
      </w:r>
      <w:r>
        <w:tab/>
      </w:r>
      <w:r>
        <w:rPr>
          <w:lang w:eastAsia="zh-CN"/>
        </w:rPr>
        <w:t>Application package management for NFV</w:t>
      </w:r>
      <w:r>
        <w:tab/>
      </w:r>
      <w:r>
        <w:fldChar w:fldCharType="begin"/>
      </w:r>
      <w:r>
        <w:instrText xml:space="preserve"> PAGEREF _Toc137473317 \h </w:instrText>
      </w:r>
      <w:r>
        <w:fldChar w:fldCharType="separate"/>
      </w:r>
      <w:r>
        <w:t>41</w:t>
      </w:r>
      <w:r>
        <w:fldChar w:fldCharType="end"/>
      </w:r>
    </w:p>
    <w:p w14:paraId="6E2F8725" w14:textId="6DE6F1D8" w:rsidR="00134EDA" w:rsidRDefault="00134EDA" w:rsidP="00134EDA">
      <w:pPr>
        <w:pStyle w:val="TOC3"/>
        <w:rPr>
          <w:rFonts w:asciiTheme="minorHAnsi" w:eastAsiaTheme="minorEastAsia" w:hAnsiTheme="minorHAnsi" w:cstheme="minorBidi"/>
          <w:sz w:val="22"/>
          <w:szCs w:val="22"/>
          <w:lang w:eastAsia="en-GB"/>
        </w:rPr>
      </w:pPr>
      <w:r>
        <w:rPr>
          <w:lang w:eastAsia="zh-CN"/>
        </w:rPr>
        <w:t>5.6.1</w:t>
      </w:r>
      <w:r>
        <w:tab/>
      </w:r>
      <w:r>
        <w:rPr>
          <w:lang w:eastAsia="zh-CN"/>
        </w:rPr>
        <w:t>General</w:t>
      </w:r>
      <w:r>
        <w:tab/>
      </w:r>
      <w:r>
        <w:fldChar w:fldCharType="begin"/>
      </w:r>
      <w:r>
        <w:instrText xml:space="preserve"> PAGEREF _Toc137473318 \h </w:instrText>
      </w:r>
      <w:r>
        <w:fldChar w:fldCharType="separate"/>
      </w:r>
      <w:r>
        <w:t>41</w:t>
      </w:r>
      <w:r>
        <w:fldChar w:fldCharType="end"/>
      </w:r>
    </w:p>
    <w:p w14:paraId="30607740" w14:textId="606156DB" w:rsidR="00134EDA" w:rsidRDefault="00134EDA" w:rsidP="00134EDA">
      <w:pPr>
        <w:pStyle w:val="TOC3"/>
        <w:rPr>
          <w:rFonts w:asciiTheme="minorHAnsi" w:eastAsiaTheme="minorEastAsia" w:hAnsiTheme="minorHAnsi" w:cstheme="minorBidi"/>
          <w:sz w:val="22"/>
          <w:szCs w:val="22"/>
          <w:lang w:eastAsia="en-GB"/>
        </w:rPr>
      </w:pPr>
      <w:r>
        <w:rPr>
          <w:lang w:eastAsia="zh-CN"/>
        </w:rPr>
        <w:t>5.6.2</w:t>
      </w:r>
      <w:r>
        <w:rPr>
          <w:lang w:eastAsia="zh-CN"/>
        </w:rPr>
        <w:tab/>
        <w:t>On-board application package to NFV</w:t>
      </w:r>
      <w:r>
        <w:tab/>
      </w:r>
      <w:r>
        <w:fldChar w:fldCharType="begin"/>
      </w:r>
      <w:r>
        <w:instrText xml:space="preserve"> PAGEREF _Toc137473319 \h </w:instrText>
      </w:r>
      <w:r>
        <w:fldChar w:fldCharType="separate"/>
      </w:r>
      <w:r>
        <w:t>41</w:t>
      </w:r>
      <w:r>
        <w:fldChar w:fldCharType="end"/>
      </w:r>
    </w:p>
    <w:p w14:paraId="7FCB9FCC" w14:textId="262AB33E" w:rsidR="00134EDA" w:rsidRDefault="00134EDA" w:rsidP="00134EDA">
      <w:pPr>
        <w:pStyle w:val="TOC3"/>
        <w:rPr>
          <w:rFonts w:asciiTheme="minorHAnsi" w:eastAsiaTheme="minorEastAsia" w:hAnsiTheme="minorHAnsi" w:cstheme="minorBidi"/>
          <w:sz w:val="22"/>
          <w:szCs w:val="22"/>
          <w:lang w:eastAsia="en-GB"/>
        </w:rPr>
      </w:pPr>
      <w:r>
        <w:rPr>
          <w:lang w:eastAsia="zh-CN"/>
        </w:rPr>
        <w:t>5.6.3</w:t>
      </w:r>
      <w:r>
        <w:tab/>
        <w:t xml:space="preserve">Query </w:t>
      </w:r>
      <w:r>
        <w:rPr>
          <w:lang w:eastAsia="zh-CN"/>
        </w:rPr>
        <w:t>application</w:t>
      </w:r>
      <w:r>
        <w:t xml:space="preserve"> </w:t>
      </w:r>
      <w:r>
        <w:rPr>
          <w:lang w:eastAsia="zh-CN"/>
        </w:rPr>
        <w:t>package information in NFV</w:t>
      </w:r>
      <w:r>
        <w:tab/>
      </w:r>
      <w:r>
        <w:fldChar w:fldCharType="begin"/>
      </w:r>
      <w:r>
        <w:instrText xml:space="preserve"> PAGEREF _Toc137473320 \h </w:instrText>
      </w:r>
      <w:r>
        <w:fldChar w:fldCharType="separate"/>
      </w:r>
      <w:r>
        <w:t>43</w:t>
      </w:r>
      <w:r>
        <w:fldChar w:fldCharType="end"/>
      </w:r>
    </w:p>
    <w:p w14:paraId="41BE553D" w14:textId="15828322" w:rsidR="00134EDA" w:rsidRDefault="00134EDA" w:rsidP="00134EDA">
      <w:pPr>
        <w:pStyle w:val="TOC3"/>
        <w:rPr>
          <w:rFonts w:asciiTheme="minorHAnsi" w:eastAsiaTheme="minorEastAsia" w:hAnsiTheme="minorHAnsi" w:cstheme="minorBidi"/>
          <w:sz w:val="22"/>
          <w:szCs w:val="22"/>
          <w:lang w:eastAsia="en-GB"/>
        </w:rPr>
      </w:pPr>
      <w:r>
        <w:rPr>
          <w:lang w:eastAsia="zh-CN"/>
        </w:rPr>
        <w:t>5.6.4</w:t>
      </w:r>
      <w:r>
        <w:tab/>
        <w:t xml:space="preserve">Disable </w:t>
      </w:r>
      <w:r>
        <w:rPr>
          <w:lang w:eastAsia="zh-CN"/>
        </w:rPr>
        <w:t>application</w:t>
      </w:r>
      <w:r>
        <w:t xml:space="preserve"> </w:t>
      </w:r>
      <w:r>
        <w:rPr>
          <w:lang w:eastAsia="zh-CN"/>
        </w:rPr>
        <w:t>package in NFV</w:t>
      </w:r>
      <w:r>
        <w:tab/>
      </w:r>
      <w:r>
        <w:fldChar w:fldCharType="begin"/>
      </w:r>
      <w:r>
        <w:instrText xml:space="preserve"> PAGEREF _Toc137473321 \h </w:instrText>
      </w:r>
      <w:r>
        <w:fldChar w:fldCharType="separate"/>
      </w:r>
      <w:r>
        <w:t>45</w:t>
      </w:r>
      <w:r>
        <w:fldChar w:fldCharType="end"/>
      </w:r>
    </w:p>
    <w:p w14:paraId="3DD8D004" w14:textId="78F1F28B" w:rsidR="00134EDA" w:rsidRDefault="00134EDA" w:rsidP="00134EDA">
      <w:pPr>
        <w:pStyle w:val="TOC3"/>
        <w:rPr>
          <w:rFonts w:asciiTheme="minorHAnsi" w:eastAsiaTheme="minorEastAsia" w:hAnsiTheme="minorHAnsi" w:cstheme="minorBidi"/>
          <w:sz w:val="22"/>
          <w:szCs w:val="22"/>
          <w:lang w:eastAsia="en-GB"/>
        </w:rPr>
      </w:pPr>
      <w:r>
        <w:rPr>
          <w:lang w:eastAsia="zh-CN"/>
        </w:rPr>
        <w:t>5.6.5</w:t>
      </w:r>
      <w:r>
        <w:tab/>
        <w:t xml:space="preserve">Enable </w:t>
      </w:r>
      <w:r>
        <w:rPr>
          <w:lang w:eastAsia="zh-CN"/>
        </w:rPr>
        <w:t>application</w:t>
      </w:r>
      <w:r>
        <w:t xml:space="preserve"> </w:t>
      </w:r>
      <w:r>
        <w:rPr>
          <w:lang w:eastAsia="zh-CN"/>
        </w:rPr>
        <w:t>package in NFV</w:t>
      </w:r>
      <w:r>
        <w:tab/>
      </w:r>
      <w:r>
        <w:fldChar w:fldCharType="begin"/>
      </w:r>
      <w:r>
        <w:instrText xml:space="preserve"> PAGEREF _Toc137473322 \h </w:instrText>
      </w:r>
      <w:r>
        <w:fldChar w:fldCharType="separate"/>
      </w:r>
      <w:r>
        <w:t>46</w:t>
      </w:r>
      <w:r>
        <w:fldChar w:fldCharType="end"/>
      </w:r>
    </w:p>
    <w:p w14:paraId="41B0EE8A" w14:textId="0CCE7F52" w:rsidR="00134EDA" w:rsidRDefault="00134EDA" w:rsidP="00134EDA">
      <w:pPr>
        <w:pStyle w:val="TOC3"/>
        <w:rPr>
          <w:rFonts w:asciiTheme="minorHAnsi" w:eastAsiaTheme="minorEastAsia" w:hAnsiTheme="minorHAnsi" w:cstheme="minorBidi"/>
          <w:sz w:val="22"/>
          <w:szCs w:val="22"/>
          <w:lang w:eastAsia="en-GB"/>
        </w:rPr>
      </w:pPr>
      <w:r>
        <w:rPr>
          <w:lang w:eastAsia="zh-CN"/>
        </w:rPr>
        <w:t>5.6.6</w:t>
      </w:r>
      <w:r>
        <w:tab/>
        <w:t xml:space="preserve">Delete </w:t>
      </w:r>
      <w:r>
        <w:rPr>
          <w:lang w:eastAsia="zh-CN"/>
        </w:rPr>
        <w:t>application</w:t>
      </w:r>
      <w:r>
        <w:t xml:space="preserve"> </w:t>
      </w:r>
      <w:r>
        <w:rPr>
          <w:lang w:eastAsia="zh-CN"/>
        </w:rPr>
        <w:t>package in NFV</w:t>
      </w:r>
      <w:r>
        <w:tab/>
      </w:r>
      <w:r>
        <w:fldChar w:fldCharType="begin"/>
      </w:r>
      <w:r>
        <w:instrText xml:space="preserve"> PAGEREF _Toc137473323 \h </w:instrText>
      </w:r>
      <w:r>
        <w:fldChar w:fldCharType="separate"/>
      </w:r>
      <w:r>
        <w:t>47</w:t>
      </w:r>
      <w:r>
        <w:fldChar w:fldCharType="end"/>
      </w:r>
    </w:p>
    <w:p w14:paraId="3BBBE9BE" w14:textId="69B4C5E9" w:rsidR="00134EDA" w:rsidRDefault="00134EDA" w:rsidP="00134EDA">
      <w:pPr>
        <w:pStyle w:val="TOC3"/>
        <w:rPr>
          <w:rFonts w:asciiTheme="minorHAnsi" w:eastAsiaTheme="minorEastAsia" w:hAnsiTheme="minorHAnsi" w:cstheme="minorBidi"/>
          <w:sz w:val="22"/>
          <w:szCs w:val="22"/>
          <w:lang w:eastAsia="en-GB"/>
        </w:rPr>
      </w:pPr>
      <w:r>
        <w:rPr>
          <w:lang w:eastAsia="zh-CN"/>
        </w:rPr>
        <w:t>5.6.7</w:t>
      </w:r>
      <w:r>
        <w:tab/>
        <w:t xml:space="preserve">Fetch on-boarded </w:t>
      </w:r>
      <w:r>
        <w:rPr>
          <w:lang w:eastAsia="zh-CN"/>
        </w:rPr>
        <w:t>application</w:t>
      </w:r>
      <w:r>
        <w:t xml:space="preserve"> </w:t>
      </w:r>
      <w:r>
        <w:rPr>
          <w:lang w:eastAsia="zh-CN"/>
        </w:rPr>
        <w:t>package from NFV</w:t>
      </w:r>
      <w:r>
        <w:tab/>
      </w:r>
      <w:r>
        <w:fldChar w:fldCharType="begin"/>
      </w:r>
      <w:r>
        <w:instrText xml:space="preserve"> PAGEREF _Toc137473324 \h </w:instrText>
      </w:r>
      <w:r>
        <w:fldChar w:fldCharType="separate"/>
      </w:r>
      <w:r>
        <w:t>49</w:t>
      </w:r>
      <w:r>
        <w:fldChar w:fldCharType="end"/>
      </w:r>
    </w:p>
    <w:p w14:paraId="3302EE0C" w14:textId="3CE09431" w:rsidR="00134EDA" w:rsidRDefault="00134EDA" w:rsidP="00134EDA">
      <w:pPr>
        <w:pStyle w:val="TOC2"/>
        <w:rPr>
          <w:rFonts w:asciiTheme="minorHAnsi" w:eastAsiaTheme="minorEastAsia" w:hAnsiTheme="minorHAnsi" w:cstheme="minorBidi"/>
          <w:sz w:val="22"/>
          <w:szCs w:val="22"/>
          <w:lang w:eastAsia="en-GB"/>
        </w:rPr>
      </w:pPr>
      <w:r>
        <w:rPr>
          <w:lang w:eastAsia="zh-CN"/>
        </w:rPr>
        <w:t>5.7</w:t>
      </w:r>
      <w:r>
        <w:rPr>
          <w:lang w:eastAsia="zh-CN"/>
        </w:rPr>
        <w:tab/>
        <w:t>Application lifecycle, rule and requirement management for NFV</w:t>
      </w:r>
      <w:r>
        <w:tab/>
      </w:r>
      <w:r>
        <w:fldChar w:fldCharType="begin"/>
      </w:r>
      <w:r>
        <w:instrText xml:space="preserve"> PAGEREF _Toc137473325 \h </w:instrText>
      </w:r>
      <w:r>
        <w:fldChar w:fldCharType="separate"/>
      </w:r>
      <w:r>
        <w:t>50</w:t>
      </w:r>
      <w:r>
        <w:fldChar w:fldCharType="end"/>
      </w:r>
    </w:p>
    <w:p w14:paraId="12731BE7" w14:textId="68944A47" w:rsidR="00134EDA" w:rsidRDefault="00134EDA" w:rsidP="00134EDA">
      <w:pPr>
        <w:pStyle w:val="TOC3"/>
        <w:rPr>
          <w:rFonts w:asciiTheme="minorHAnsi" w:eastAsiaTheme="minorEastAsia" w:hAnsiTheme="minorHAnsi" w:cstheme="minorBidi"/>
          <w:sz w:val="22"/>
          <w:szCs w:val="22"/>
          <w:lang w:eastAsia="en-GB"/>
        </w:rPr>
      </w:pPr>
      <w:r>
        <w:rPr>
          <w:lang w:eastAsia="zh-CN"/>
        </w:rPr>
        <w:t>5.7.1</w:t>
      </w:r>
      <w:r>
        <w:rPr>
          <w:lang w:eastAsia="zh-CN"/>
        </w:rPr>
        <w:tab/>
        <w:t>General</w:t>
      </w:r>
      <w:r>
        <w:tab/>
      </w:r>
      <w:r>
        <w:fldChar w:fldCharType="begin"/>
      </w:r>
      <w:r>
        <w:instrText xml:space="preserve"> PAGEREF _Toc137473326 \h </w:instrText>
      </w:r>
      <w:r>
        <w:fldChar w:fldCharType="separate"/>
      </w:r>
      <w:r>
        <w:t>50</w:t>
      </w:r>
      <w:r>
        <w:fldChar w:fldCharType="end"/>
      </w:r>
    </w:p>
    <w:p w14:paraId="650222B7" w14:textId="11B7B605" w:rsidR="00134EDA" w:rsidRDefault="00134EDA" w:rsidP="00134EDA">
      <w:pPr>
        <w:pStyle w:val="TOC3"/>
        <w:rPr>
          <w:rFonts w:asciiTheme="minorHAnsi" w:eastAsiaTheme="minorEastAsia" w:hAnsiTheme="minorHAnsi" w:cstheme="minorBidi"/>
          <w:sz w:val="22"/>
          <w:szCs w:val="22"/>
          <w:lang w:eastAsia="en-GB"/>
        </w:rPr>
      </w:pPr>
      <w:r>
        <w:rPr>
          <w:lang w:eastAsia="zh-CN"/>
        </w:rPr>
        <w:t>5.7.2</w:t>
      </w:r>
      <w:r>
        <w:rPr>
          <w:lang w:eastAsia="zh-CN"/>
        </w:rPr>
        <w:tab/>
        <w:t>Instantiate application in NFV</w:t>
      </w:r>
      <w:r>
        <w:tab/>
      </w:r>
      <w:r>
        <w:fldChar w:fldCharType="begin"/>
      </w:r>
      <w:r>
        <w:instrText xml:space="preserve"> PAGEREF _Toc137473327 \h </w:instrText>
      </w:r>
      <w:r>
        <w:fldChar w:fldCharType="separate"/>
      </w:r>
      <w:r>
        <w:t>51</w:t>
      </w:r>
      <w:r>
        <w:fldChar w:fldCharType="end"/>
      </w:r>
    </w:p>
    <w:p w14:paraId="1DFAB05B" w14:textId="2E87AF69" w:rsidR="00134EDA" w:rsidRDefault="00134EDA" w:rsidP="00134EDA">
      <w:pPr>
        <w:pStyle w:val="TOC3"/>
        <w:rPr>
          <w:rFonts w:asciiTheme="minorHAnsi" w:eastAsiaTheme="minorEastAsia" w:hAnsiTheme="minorHAnsi" w:cstheme="minorBidi"/>
          <w:sz w:val="22"/>
          <w:szCs w:val="22"/>
          <w:lang w:eastAsia="en-GB"/>
        </w:rPr>
      </w:pPr>
      <w:r>
        <w:rPr>
          <w:lang w:eastAsia="zh-CN"/>
        </w:rPr>
        <w:t>5.7.3</w:t>
      </w:r>
      <w:r>
        <w:rPr>
          <w:lang w:eastAsia="zh-CN"/>
        </w:rPr>
        <w:tab/>
        <w:t>Terminate application in NFV</w:t>
      </w:r>
      <w:r>
        <w:tab/>
      </w:r>
      <w:r>
        <w:fldChar w:fldCharType="begin"/>
      </w:r>
      <w:r>
        <w:instrText xml:space="preserve"> PAGEREF _Toc137473328 \h </w:instrText>
      </w:r>
      <w:r>
        <w:fldChar w:fldCharType="separate"/>
      </w:r>
      <w:r>
        <w:t>55</w:t>
      </w:r>
      <w:r>
        <w:fldChar w:fldCharType="end"/>
      </w:r>
    </w:p>
    <w:p w14:paraId="354C5FC9" w14:textId="668A87E3" w:rsidR="00134EDA" w:rsidRDefault="00134EDA" w:rsidP="00134EDA">
      <w:pPr>
        <w:pStyle w:val="TOC3"/>
        <w:rPr>
          <w:rFonts w:asciiTheme="minorHAnsi" w:eastAsiaTheme="minorEastAsia" w:hAnsiTheme="minorHAnsi" w:cstheme="minorBidi"/>
          <w:sz w:val="22"/>
          <w:szCs w:val="22"/>
          <w:lang w:eastAsia="en-GB"/>
        </w:rPr>
      </w:pPr>
      <w:r>
        <w:rPr>
          <w:lang w:eastAsia="zh-CN"/>
        </w:rPr>
        <w:t>5.7.4</w:t>
      </w:r>
      <w:r>
        <w:rPr>
          <w:lang w:eastAsia="zh-CN"/>
        </w:rPr>
        <w:tab/>
        <w:t>Operate application in NFV</w:t>
      </w:r>
      <w:r>
        <w:tab/>
      </w:r>
      <w:r>
        <w:fldChar w:fldCharType="begin"/>
      </w:r>
      <w:r>
        <w:instrText xml:space="preserve"> PAGEREF _Toc137473329 \h </w:instrText>
      </w:r>
      <w:r>
        <w:fldChar w:fldCharType="separate"/>
      </w:r>
      <w:r>
        <w:t>59</w:t>
      </w:r>
      <w:r>
        <w:fldChar w:fldCharType="end"/>
      </w:r>
    </w:p>
    <w:p w14:paraId="4E037BDC" w14:textId="5F592BE8" w:rsidR="00134EDA" w:rsidRDefault="00134EDA" w:rsidP="00134EDA">
      <w:pPr>
        <w:pStyle w:val="TOC1"/>
        <w:rPr>
          <w:rFonts w:asciiTheme="minorHAnsi" w:eastAsiaTheme="minorEastAsia" w:hAnsiTheme="minorHAnsi" w:cstheme="minorBidi"/>
          <w:szCs w:val="22"/>
          <w:lang w:eastAsia="en-GB"/>
        </w:rPr>
      </w:pPr>
      <w:r>
        <w:rPr>
          <w:lang w:eastAsia="zh-CN"/>
        </w:rPr>
        <w:t>6</w:t>
      </w:r>
      <w:r>
        <w:tab/>
        <w:t>Information models and interfaces</w:t>
      </w:r>
      <w:r>
        <w:tab/>
      </w:r>
      <w:r>
        <w:fldChar w:fldCharType="begin"/>
      </w:r>
      <w:r>
        <w:instrText xml:space="preserve"> PAGEREF _Toc137473330 \h </w:instrText>
      </w:r>
      <w:r>
        <w:fldChar w:fldCharType="separate"/>
      </w:r>
      <w:r>
        <w:t>63</w:t>
      </w:r>
      <w:r>
        <w:fldChar w:fldCharType="end"/>
      </w:r>
    </w:p>
    <w:p w14:paraId="76B37897" w14:textId="060ACF02" w:rsidR="00134EDA" w:rsidRDefault="00134EDA" w:rsidP="00134EDA">
      <w:pPr>
        <w:pStyle w:val="TOC2"/>
        <w:rPr>
          <w:rFonts w:asciiTheme="minorHAnsi" w:eastAsiaTheme="minorEastAsia" w:hAnsiTheme="minorHAnsi" w:cstheme="minorBidi"/>
          <w:sz w:val="22"/>
          <w:szCs w:val="22"/>
          <w:lang w:eastAsia="en-GB"/>
        </w:rPr>
      </w:pPr>
      <w:r>
        <w:rPr>
          <w:lang w:eastAsia="zh-CN"/>
        </w:rPr>
        <w:t>6.1</w:t>
      </w:r>
      <w:r>
        <w:rPr>
          <w:lang w:eastAsia="zh-CN"/>
        </w:rPr>
        <w:tab/>
        <w:t>Applicable reference points</w:t>
      </w:r>
      <w:r>
        <w:tab/>
      </w:r>
      <w:r>
        <w:fldChar w:fldCharType="begin"/>
      </w:r>
      <w:r>
        <w:instrText xml:space="preserve"> PAGEREF _Toc137473331 \h </w:instrText>
      </w:r>
      <w:r>
        <w:fldChar w:fldCharType="separate"/>
      </w:r>
      <w:r>
        <w:t>63</w:t>
      </w:r>
      <w:r>
        <w:fldChar w:fldCharType="end"/>
      </w:r>
    </w:p>
    <w:p w14:paraId="5E26389B" w14:textId="623EBF70" w:rsidR="00134EDA" w:rsidRDefault="00134EDA" w:rsidP="00134EDA">
      <w:pPr>
        <w:pStyle w:val="TOC2"/>
        <w:rPr>
          <w:rFonts w:asciiTheme="minorHAnsi" w:eastAsiaTheme="minorEastAsia" w:hAnsiTheme="minorHAnsi" w:cstheme="minorBidi"/>
          <w:sz w:val="22"/>
          <w:szCs w:val="22"/>
          <w:lang w:eastAsia="en-GB"/>
        </w:rPr>
      </w:pPr>
      <w:r>
        <w:rPr>
          <w:lang w:eastAsia="zh-CN"/>
        </w:rPr>
        <w:t>6.2</w:t>
      </w:r>
      <w:r>
        <w:tab/>
      </w:r>
      <w:r>
        <w:rPr>
          <w:lang w:eastAsia="zh-CN"/>
        </w:rPr>
        <w:t>Information models</w:t>
      </w:r>
      <w:r>
        <w:tab/>
      </w:r>
      <w:r>
        <w:fldChar w:fldCharType="begin"/>
      </w:r>
      <w:r>
        <w:instrText xml:space="preserve"> PAGEREF _Toc137473332 \h </w:instrText>
      </w:r>
      <w:r>
        <w:fldChar w:fldCharType="separate"/>
      </w:r>
      <w:r>
        <w:t>63</w:t>
      </w:r>
      <w:r>
        <w:fldChar w:fldCharType="end"/>
      </w:r>
    </w:p>
    <w:p w14:paraId="7B5686F8" w14:textId="57467782" w:rsidR="00134EDA" w:rsidRDefault="00134EDA" w:rsidP="00134EDA">
      <w:pPr>
        <w:pStyle w:val="TOC3"/>
        <w:rPr>
          <w:rFonts w:asciiTheme="minorHAnsi" w:eastAsiaTheme="minorEastAsia" w:hAnsiTheme="minorHAnsi" w:cstheme="minorBidi"/>
          <w:sz w:val="22"/>
          <w:szCs w:val="22"/>
          <w:lang w:eastAsia="en-GB"/>
        </w:rPr>
      </w:pPr>
      <w:r>
        <w:rPr>
          <w:lang w:eastAsia="zh-CN"/>
        </w:rPr>
        <w:t>6</w:t>
      </w:r>
      <w:r>
        <w:t>.2.1</w:t>
      </w:r>
      <w:r>
        <w:tab/>
      </w:r>
      <w:r>
        <w:rPr>
          <w:lang w:eastAsia="zh-CN"/>
        </w:rPr>
        <w:t>Application descriptor</w:t>
      </w:r>
      <w:r>
        <w:t xml:space="preserve"> information model</w:t>
      </w:r>
      <w:r>
        <w:tab/>
      </w:r>
      <w:r>
        <w:fldChar w:fldCharType="begin"/>
      </w:r>
      <w:r>
        <w:instrText xml:space="preserve"> PAGEREF _Toc137473333 \h </w:instrText>
      </w:r>
      <w:r>
        <w:fldChar w:fldCharType="separate"/>
      </w:r>
      <w:r>
        <w:t>63</w:t>
      </w:r>
      <w:r>
        <w:fldChar w:fldCharType="end"/>
      </w:r>
    </w:p>
    <w:p w14:paraId="4184D12E" w14:textId="18074D4E" w:rsidR="00134EDA" w:rsidRDefault="00134EDA" w:rsidP="00134EDA">
      <w:pPr>
        <w:pStyle w:val="TOC4"/>
        <w:rPr>
          <w:rFonts w:asciiTheme="minorHAnsi" w:eastAsiaTheme="minorEastAsia" w:hAnsiTheme="minorHAnsi" w:cstheme="minorBidi"/>
          <w:sz w:val="22"/>
          <w:szCs w:val="22"/>
          <w:lang w:eastAsia="en-GB"/>
        </w:rPr>
      </w:pPr>
      <w:r>
        <w:rPr>
          <w:lang w:eastAsia="zh-CN"/>
        </w:rPr>
        <w:t>6</w:t>
      </w:r>
      <w:r>
        <w:t>.2.1.1</w:t>
      </w:r>
      <w:r>
        <w:tab/>
        <w:t>Introduction</w:t>
      </w:r>
      <w:r>
        <w:tab/>
      </w:r>
      <w:r>
        <w:fldChar w:fldCharType="begin"/>
      </w:r>
      <w:r>
        <w:instrText xml:space="preserve"> PAGEREF _Toc137473334 \h </w:instrText>
      </w:r>
      <w:r>
        <w:fldChar w:fldCharType="separate"/>
      </w:r>
      <w:r>
        <w:t>63</w:t>
      </w:r>
      <w:r>
        <w:fldChar w:fldCharType="end"/>
      </w:r>
    </w:p>
    <w:p w14:paraId="1F599992" w14:textId="486D4D8B" w:rsidR="00134EDA" w:rsidRDefault="00134EDA" w:rsidP="00134EDA">
      <w:pPr>
        <w:pStyle w:val="TOC4"/>
        <w:rPr>
          <w:rFonts w:asciiTheme="minorHAnsi" w:eastAsiaTheme="minorEastAsia" w:hAnsiTheme="minorHAnsi" w:cstheme="minorBidi"/>
          <w:sz w:val="22"/>
          <w:szCs w:val="22"/>
          <w:lang w:eastAsia="en-GB"/>
        </w:rPr>
      </w:pPr>
      <w:r>
        <w:rPr>
          <w:lang w:eastAsia="zh-CN"/>
        </w:rPr>
        <w:t>6</w:t>
      </w:r>
      <w:r>
        <w:t>.2.1.2</w:t>
      </w:r>
      <w:r>
        <w:tab/>
        <w:t>Type: AppD</w:t>
      </w:r>
      <w:r>
        <w:tab/>
      </w:r>
      <w:r>
        <w:fldChar w:fldCharType="begin"/>
      </w:r>
      <w:r>
        <w:instrText xml:space="preserve"> PAGEREF _Toc137473335 \h </w:instrText>
      </w:r>
      <w:r>
        <w:fldChar w:fldCharType="separate"/>
      </w:r>
      <w:r>
        <w:t>63</w:t>
      </w:r>
      <w:r>
        <w:fldChar w:fldCharType="end"/>
      </w:r>
    </w:p>
    <w:p w14:paraId="4B6530EF" w14:textId="17AD8F15"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w:t>
      </w:r>
      <w:r>
        <w:t>.1</w:t>
      </w:r>
      <w:r>
        <w:tab/>
      </w:r>
      <w:r>
        <w:rPr>
          <w:lang w:eastAsia="zh-CN"/>
        </w:rPr>
        <w:t>Description</w:t>
      </w:r>
      <w:r>
        <w:tab/>
      </w:r>
      <w:r>
        <w:fldChar w:fldCharType="begin"/>
      </w:r>
      <w:r>
        <w:instrText xml:space="preserve"> PAGEREF _Toc137473336 \h </w:instrText>
      </w:r>
      <w:r>
        <w:fldChar w:fldCharType="separate"/>
      </w:r>
      <w:r>
        <w:t>63</w:t>
      </w:r>
      <w:r>
        <w:fldChar w:fldCharType="end"/>
      </w:r>
    </w:p>
    <w:p w14:paraId="041311D3" w14:textId="2DB7B88B"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w:t>
      </w:r>
      <w:r>
        <w:t>.</w:t>
      </w:r>
      <w:r>
        <w:rPr>
          <w:lang w:eastAsia="zh-CN"/>
        </w:rPr>
        <w:t>2</w:t>
      </w:r>
      <w:r>
        <w:tab/>
      </w:r>
      <w:r>
        <w:rPr>
          <w:lang w:eastAsia="zh-CN"/>
        </w:rPr>
        <w:t>Attributes</w:t>
      </w:r>
      <w:r>
        <w:tab/>
      </w:r>
      <w:r>
        <w:fldChar w:fldCharType="begin"/>
      </w:r>
      <w:r>
        <w:instrText xml:space="preserve"> PAGEREF _Toc137473337 \h </w:instrText>
      </w:r>
      <w:r>
        <w:fldChar w:fldCharType="separate"/>
      </w:r>
      <w:r>
        <w:t>63</w:t>
      </w:r>
      <w:r>
        <w:fldChar w:fldCharType="end"/>
      </w:r>
    </w:p>
    <w:p w14:paraId="6A9F8CB0" w14:textId="6DE3AFA0"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1.3</w:t>
      </w:r>
      <w:r>
        <w:tab/>
        <w:t xml:space="preserve">Type: </w:t>
      </w:r>
      <w:r>
        <w:rPr>
          <w:lang w:eastAsia="zh-CN"/>
        </w:rPr>
        <w:t>VirtualComputeDescriptor</w:t>
      </w:r>
      <w:r>
        <w:tab/>
      </w:r>
      <w:r>
        <w:fldChar w:fldCharType="begin"/>
      </w:r>
      <w:r>
        <w:instrText xml:space="preserve"> PAGEREF _Toc137473338 \h </w:instrText>
      </w:r>
      <w:r>
        <w:fldChar w:fldCharType="separate"/>
      </w:r>
      <w:r>
        <w:t>65</w:t>
      </w:r>
      <w:r>
        <w:fldChar w:fldCharType="end"/>
      </w:r>
    </w:p>
    <w:p w14:paraId="05E52F42" w14:textId="16C8DA7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1.3</w:t>
      </w:r>
      <w:r>
        <w:t>.</w:t>
      </w:r>
      <w:r>
        <w:rPr>
          <w:lang w:eastAsia="zh-CN"/>
        </w:rPr>
        <w:t>1</w:t>
      </w:r>
      <w:r>
        <w:tab/>
      </w:r>
      <w:r>
        <w:rPr>
          <w:lang w:eastAsia="zh-CN"/>
        </w:rPr>
        <w:t>Description</w:t>
      </w:r>
      <w:r>
        <w:tab/>
      </w:r>
      <w:r>
        <w:fldChar w:fldCharType="begin"/>
      </w:r>
      <w:r>
        <w:instrText xml:space="preserve"> PAGEREF _Toc137473339 \h </w:instrText>
      </w:r>
      <w:r>
        <w:fldChar w:fldCharType="separate"/>
      </w:r>
      <w:r>
        <w:t>65</w:t>
      </w:r>
      <w:r>
        <w:fldChar w:fldCharType="end"/>
      </w:r>
    </w:p>
    <w:p w14:paraId="445298FE" w14:textId="6C62D629"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1.3</w:t>
      </w:r>
      <w:r>
        <w:t>.</w:t>
      </w:r>
      <w:r>
        <w:rPr>
          <w:lang w:eastAsia="zh-CN"/>
        </w:rPr>
        <w:t>2</w:t>
      </w:r>
      <w:r>
        <w:tab/>
      </w:r>
      <w:r>
        <w:rPr>
          <w:lang w:eastAsia="zh-CN"/>
        </w:rPr>
        <w:t>Attributes</w:t>
      </w:r>
      <w:r>
        <w:tab/>
      </w:r>
      <w:r>
        <w:fldChar w:fldCharType="begin"/>
      </w:r>
      <w:r>
        <w:instrText xml:space="preserve"> PAGEREF _Toc137473340 \h </w:instrText>
      </w:r>
      <w:r>
        <w:fldChar w:fldCharType="separate"/>
      </w:r>
      <w:r>
        <w:t>65</w:t>
      </w:r>
      <w:r>
        <w:fldChar w:fldCharType="end"/>
      </w:r>
    </w:p>
    <w:p w14:paraId="2FC433F2" w14:textId="7F265BF6"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1.4</w:t>
      </w:r>
      <w:r>
        <w:tab/>
        <w:t xml:space="preserve">Type: </w:t>
      </w:r>
      <w:r>
        <w:rPr>
          <w:lang w:eastAsia="zh-CN"/>
        </w:rPr>
        <w:t>SwImageDescriptor</w:t>
      </w:r>
      <w:r>
        <w:tab/>
      </w:r>
      <w:r>
        <w:fldChar w:fldCharType="begin"/>
      </w:r>
      <w:r>
        <w:instrText xml:space="preserve"> PAGEREF _Toc137473341 \h </w:instrText>
      </w:r>
      <w:r>
        <w:fldChar w:fldCharType="separate"/>
      </w:r>
      <w:r>
        <w:t>66</w:t>
      </w:r>
      <w:r>
        <w:fldChar w:fldCharType="end"/>
      </w:r>
    </w:p>
    <w:p w14:paraId="1509A56E" w14:textId="1C74DA4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1.4</w:t>
      </w:r>
      <w:r>
        <w:t>.</w:t>
      </w:r>
      <w:r>
        <w:rPr>
          <w:lang w:eastAsia="zh-CN"/>
        </w:rPr>
        <w:t>1</w:t>
      </w:r>
      <w:r>
        <w:tab/>
      </w:r>
      <w:r>
        <w:rPr>
          <w:lang w:eastAsia="zh-CN"/>
        </w:rPr>
        <w:t>Description</w:t>
      </w:r>
      <w:r>
        <w:tab/>
      </w:r>
      <w:r>
        <w:fldChar w:fldCharType="begin"/>
      </w:r>
      <w:r>
        <w:instrText xml:space="preserve"> PAGEREF _Toc137473342 \h </w:instrText>
      </w:r>
      <w:r>
        <w:fldChar w:fldCharType="separate"/>
      </w:r>
      <w:r>
        <w:t>66</w:t>
      </w:r>
      <w:r>
        <w:fldChar w:fldCharType="end"/>
      </w:r>
    </w:p>
    <w:p w14:paraId="2E1C309F" w14:textId="0828710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1.4</w:t>
      </w:r>
      <w:r>
        <w:t>.</w:t>
      </w:r>
      <w:r>
        <w:rPr>
          <w:lang w:eastAsia="zh-CN"/>
        </w:rPr>
        <w:t>2</w:t>
      </w:r>
      <w:r>
        <w:tab/>
      </w:r>
      <w:r>
        <w:rPr>
          <w:lang w:eastAsia="zh-CN"/>
        </w:rPr>
        <w:t>Attributes</w:t>
      </w:r>
      <w:r>
        <w:tab/>
      </w:r>
      <w:r>
        <w:fldChar w:fldCharType="begin"/>
      </w:r>
      <w:r>
        <w:instrText xml:space="preserve"> PAGEREF _Toc137473343 \h </w:instrText>
      </w:r>
      <w:r>
        <w:fldChar w:fldCharType="separate"/>
      </w:r>
      <w:r>
        <w:t>66</w:t>
      </w:r>
      <w:r>
        <w:fldChar w:fldCharType="end"/>
      </w:r>
    </w:p>
    <w:p w14:paraId="0A821E6E" w14:textId="35372DBD"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1.5</w:t>
      </w:r>
      <w:r>
        <w:tab/>
        <w:t>Type: VirtualStorageDescriptor</w:t>
      </w:r>
      <w:r>
        <w:tab/>
      </w:r>
      <w:r>
        <w:fldChar w:fldCharType="begin"/>
      </w:r>
      <w:r>
        <w:instrText xml:space="preserve"> PAGEREF _Toc137473344 \h </w:instrText>
      </w:r>
      <w:r>
        <w:fldChar w:fldCharType="separate"/>
      </w:r>
      <w:r>
        <w:t>66</w:t>
      </w:r>
      <w:r>
        <w:fldChar w:fldCharType="end"/>
      </w:r>
    </w:p>
    <w:p w14:paraId="3CD60D32" w14:textId="0E72735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1.5</w:t>
      </w:r>
      <w:r>
        <w:t>.</w:t>
      </w:r>
      <w:r>
        <w:rPr>
          <w:lang w:eastAsia="zh-CN"/>
        </w:rPr>
        <w:t>1</w:t>
      </w:r>
      <w:r>
        <w:tab/>
      </w:r>
      <w:r>
        <w:rPr>
          <w:lang w:eastAsia="zh-CN"/>
        </w:rPr>
        <w:t>Description</w:t>
      </w:r>
      <w:r>
        <w:tab/>
      </w:r>
      <w:r>
        <w:fldChar w:fldCharType="begin"/>
      </w:r>
      <w:r>
        <w:instrText xml:space="preserve"> PAGEREF _Toc137473345 \h </w:instrText>
      </w:r>
      <w:r>
        <w:fldChar w:fldCharType="separate"/>
      </w:r>
      <w:r>
        <w:t>66</w:t>
      </w:r>
      <w:r>
        <w:fldChar w:fldCharType="end"/>
      </w:r>
    </w:p>
    <w:p w14:paraId="7AC50995" w14:textId="514ADDE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1.5</w:t>
      </w:r>
      <w:r>
        <w:t>.</w:t>
      </w:r>
      <w:r>
        <w:rPr>
          <w:lang w:eastAsia="zh-CN"/>
        </w:rPr>
        <w:t>2</w:t>
      </w:r>
      <w:r>
        <w:tab/>
      </w:r>
      <w:r>
        <w:rPr>
          <w:lang w:eastAsia="zh-CN"/>
        </w:rPr>
        <w:t>Attributes</w:t>
      </w:r>
      <w:r>
        <w:tab/>
      </w:r>
      <w:r>
        <w:fldChar w:fldCharType="begin"/>
      </w:r>
      <w:r>
        <w:instrText xml:space="preserve"> PAGEREF _Toc137473346 \h </w:instrText>
      </w:r>
      <w:r>
        <w:fldChar w:fldCharType="separate"/>
      </w:r>
      <w:r>
        <w:t>66</w:t>
      </w:r>
      <w:r>
        <w:fldChar w:fldCharType="end"/>
      </w:r>
    </w:p>
    <w:p w14:paraId="740D91D6" w14:textId="50CDDC43"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1.6</w:t>
      </w:r>
      <w:r>
        <w:tab/>
        <w:t xml:space="preserve">Type: </w:t>
      </w:r>
      <w:r>
        <w:rPr>
          <w:lang w:eastAsia="zh-CN"/>
        </w:rPr>
        <w:t>App</w:t>
      </w:r>
      <w:r>
        <w:t>ExternalCpd</w:t>
      </w:r>
      <w:r>
        <w:tab/>
      </w:r>
      <w:r>
        <w:fldChar w:fldCharType="begin"/>
      </w:r>
      <w:r>
        <w:instrText xml:space="preserve"> PAGEREF _Toc137473347 \h </w:instrText>
      </w:r>
      <w:r>
        <w:fldChar w:fldCharType="separate"/>
      </w:r>
      <w:r>
        <w:t>66</w:t>
      </w:r>
      <w:r>
        <w:fldChar w:fldCharType="end"/>
      </w:r>
    </w:p>
    <w:p w14:paraId="47A0B08F" w14:textId="630483BB"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1.6</w:t>
      </w:r>
      <w:r>
        <w:t>.</w:t>
      </w:r>
      <w:r>
        <w:rPr>
          <w:lang w:eastAsia="zh-CN"/>
        </w:rPr>
        <w:t>1</w:t>
      </w:r>
      <w:r>
        <w:tab/>
      </w:r>
      <w:r>
        <w:rPr>
          <w:lang w:eastAsia="zh-CN"/>
        </w:rPr>
        <w:t>Description</w:t>
      </w:r>
      <w:r>
        <w:tab/>
      </w:r>
      <w:r>
        <w:fldChar w:fldCharType="begin"/>
      </w:r>
      <w:r>
        <w:instrText xml:space="preserve"> PAGEREF _Toc137473348 \h </w:instrText>
      </w:r>
      <w:r>
        <w:fldChar w:fldCharType="separate"/>
      </w:r>
      <w:r>
        <w:t>66</w:t>
      </w:r>
      <w:r>
        <w:fldChar w:fldCharType="end"/>
      </w:r>
    </w:p>
    <w:p w14:paraId="7AA2347D" w14:textId="4D83D6F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1.6</w:t>
      </w:r>
      <w:r>
        <w:t>.</w:t>
      </w:r>
      <w:r>
        <w:rPr>
          <w:lang w:eastAsia="zh-CN"/>
        </w:rPr>
        <w:t>2</w:t>
      </w:r>
      <w:r>
        <w:tab/>
      </w:r>
      <w:r>
        <w:rPr>
          <w:lang w:eastAsia="zh-CN"/>
        </w:rPr>
        <w:t>Attributes</w:t>
      </w:r>
      <w:r>
        <w:tab/>
      </w:r>
      <w:r>
        <w:fldChar w:fldCharType="begin"/>
      </w:r>
      <w:r>
        <w:instrText xml:space="preserve"> PAGEREF _Toc137473349 \h </w:instrText>
      </w:r>
      <w:r>
        <w:fldChar w:fldCharType="separate"/>
      </w:r>
      <w:r>
        <w:t>66</w:t>
      </w:r>
      <w:r>
        <w:fldChar w:fldCharType="end"/>
      </w:r>
    </w:p>
    <w:p w14:paraId="3BC497BF" w14:textId="4CECDCA7"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1.7</w:t>
      </w:r>
      <w:r>
        <w:tab/>
        <w:t xml:space="preserve">Type: </w:t>
      </w:r>
      <w:r>
        <w:rPr>
          <w:lang w:eastAsia="zh-CN"/>
        </w:rPr>
        <w:t>ServiceDescriptor</w:t>
      </w:r>
      <w:r>
        <w:tab/>
      </w:r>
      <w:r>
        <w:fldChar w:fldCharType="begin"/>
      </w:r>
      <w:r>
        <w:instrText xml:space="preserve"> PAGEREF _Toc137473350 \h </w:instrText>
      </w:r>
      <w:r>
        <w:fldChar w:fldCharType="separate"/>
      </w:r>
      <w:r>
        <w:t>67</w:t>
      </w:r>
      <w:r>
        <w:fldChar w:fldCharType="end"/>
      </w:r>
    </w:p>
    <w:p w14:paraId="7FFE496F" w14:textId="1E76944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1.7</w:t>
      </w:r>
      <w:r>
        <w:t>.</w:t>
      </w:r>
      <w:r>
        <w:rPr>
          <w:lang w:eastAsia="zh-CN"/>
        </w:rPr>
        <w:t>1</w:t>
      </w:r>
      <w:r>
        <w:tab/>
      </w:r>
      <w:r>
        <w:rPr>
          <w:lang w:eastAsia="zh-CN"/>
        </w:rPr>
        <w:t>Description</w:t>
      </w:r>
      <w:r>
        <w:tab/>
      </w:r>
      <w:r>
        <w:fldChar w:fldCharType="begin"/>
      </w:r>
      <w:r>
        <w:instrText xml:space="preserve"> PAGEREF _Toc137473351 \h </w:instrText>
      </w:r>
      <w:r>
        <w:fldChar w:fldCharType="separate"/>
      </w:r>
      <w:r>
        <w:t>67</w:t>
      </w:r>
      <w:r>
        <w:fldChar w:fldCharType="end"/>
      </w:r>
    </w:p>
    <w:p w14:paraId="5954195D" w14:textId="4D35BCA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1.7</w:t>
      </w:r>
      <w:r>
        <w:t>.</w:t>
      </w:r>
      <w:r>
        <w:rPr>
          <w:lang w:eastAsia="zh-CN"/>
        </w:rPr>
        <w:t>2</w:t>
      </w:r>
      <w:r>
        <w:tab/>
      </w:r>
      <w:r>
        <w:rPr>
          <w:lang w:eastAsia="zh-CN"/>
        </w:rPr>
        <w:t>Attributes</w:t>
      </w:r>
      <w:r>
        <w:tab/>
      </w:r>
      <w:r>
        <w:fldChar w:fldCharType="begin"/>
      </w:r>
      <w:r>
        <w:instrText xml:space="preserve"> PAGEREF _Toc137473352 \h </w:instrText>
      </w:r>
      <w:r>
        <w:fldChar w:fldCharType="separate"/>
      </w:r>
      <w:r>
        <w:t>67</w:t>
      </w:r>
      <w:r>
        <w:fldChar w:fldCharType="end"/>
      </w:r>
    </w:p>
    <w:p w14:paraId="0A5DF050" w14:textId="4257B7E0"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1.8</w:t>
      </w:r>
      <w:r>
        <w:tab/>
        <w:t xml:space="preserve">Type: </w:t>
      </w:r>
      <w:r>
        <w:rPr>
          <w:lang w:eastAsia="zh-CN"/>
        </w:rPr>
        <w:t>FeatureDependency</w:t>
      </w:r>
      <w:r>
        <w:tab/>
      </w:r>
      <w:r>
        <w:fldChar w:fldCharType="begin"/>
      </w:r>
      <w:r>
        <w:instrText xml:space="preserve"> PAGEREF _Toc137473353 \h </w:instrText>
      </w:r>
      <w:r>
        <w:fldChar w:fldCharType="separate"/>
      </w:r>
      <w:r>
        <w:t>67</w:t>
      </w:r>
      <w:r>
        <w:fldChar w:fldCharType="end"/>
      </w:r>
    </w:p>
    <w:p w14:paraId="50D8D346" w14:textId="194D35D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1.8</w:t>
      </w:r>
      <w:r>
        <w:t>.</w:t>
      </w:r>
      <w:r>
        <w:rPr>
          <w:lang w:eastAsia="zh-CN"/>
        </w:rPr>
        <w:t>1</w:t>
      </w:r>
      <w:r>
        <w:tab/>
      </w:r>
      <w:r>
        <w:rPr>
          <w:lang w:eastAsia="zh-CN"/>
        </w:rPr>
        <w:t>Description</w:t>
      </w:r>
      <w:r>
        <w:tab/>
      </w:r>
      <w:r>
        <w:fldChar w:fldCharType="begin"/>
      </w:r>
      <w:r>
        <w:instrText xml:space="preserve"> PAGEREF _Toc137473354 \h </w:instrText>
      </w:r>
      <w:r>
        <w:fldChar w:fldCharType="separate"/>
      </w:r>
      <w:r>
        <w:t>67</w:t>
      </w:r>
      <w:r>
        <w:fldChar w:fldCharType="end"/>
      </w:r>
    </w:p>
    <w:p w14:paraId="292E16B2" w14:textId="7111B9B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1.8</w:t>
      </w:r>
      <w:r>
        <w:t>.</w:t>
      </w:r>
      <w:r>
        <w:rPr>
          <w:lang w:eastAsia="zh-CN"/>
        </w:rPr>
        <w:t>2</w:t>
      </w:r>
      <w:r>
        <w:tab/>
      </w:r>
      <w:r>
        <w:rPr>
          <w:lang w:eastAsia="zh-CN"/>
        </w:rPr>
        <w:t>Attributes</w:t>
      </w:r>
      <w:r>
        <w:tab/>
      </w:r>
      <w:r>
        <w:fldChar w:fldCharType="begin"/>
      </w:r>
      <w:r>
        <w:instrText xml:space="preserve"> PAGEREF _Toc137473355 \h </w:instrText>
      </w:r>
      <w:r>
        <w:fldChar w:fldCharType="separate"/>
      </w:r>
      <w:r>
        <w:t>67</w:t>
      </w:r>
      <w:r>
        <w:fldChar w:fldCharType="end"/>
      </w:r>
    </w:p>
    <w:p w14:paraId="68298493" w14:textId="7E44138A"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1.9</w:t>
      </w:r>
      <w:r>
        <w:tab/>
        <w:t xml:space="preserve">Type: </w:t>
      </w:r>
      <w:r>
        <w:rPr>
          <w:lang w:eastAsia="zh-CN"/>
        </w:rPr>
        <w:t>TrafficRuleDescriptor</w:t>
      </w:r>
      <w:r>
        <w:tab/>
      </w:r>
      <w:r>
        <w:fldChar w:fldCharType="begin"/>
      </w:r>
      <w:r>
        <w:instrText xml:space="preserve"> PAGEREF _Toc137473356 \h </w:instrText>
      </w:r>
      <w:r>
        <w:fldChar w:fldCharType="separate"/>
      </w:r>
      <w:r>
        <w:t>67</w:t>
      </w:r>
      <w:r>
        <w:fldChar w:fldCharType="end"/>
      </w:r>
    </w:p>
    <w:p w14:paraId="1BCFFA69" w14:textId="7EF8EC7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1.9</w:t>
      </w:r>
      <w:r>
        <w:t>.</w:t>
      </w:r>
      <w:r>
        <w:rPr>
          <w:lang w:eastAsia="zh-CN"/>
        </w:rPr>
        <w:t>1</w:t>
      </w:r>
      <w:r>
        <w:tab/>
      </w:r>
      <w:r>
        <w:rPr>
          <w:lang w:eastAsia="zh-CN"/>
        </w:rPr>
        <w:t>Description</w:t>
      </w:r>
      <w:r>
        <w:tab/>
      </w:r>
      <w:r>
        <w:fldChar w:fldCharType="begin"/>
      </w:r>
      <w:r>
        <w:instrText xml:space="preserve"> PAGEREF _Toc137473357 \h </w:instrText>
      </w:r>
      <w:r>
        <w:fldChar w:fldCharType="separate"/>
      </w:r>
      <w:r>
        <w:t>67</w:t>
      </w:r>
      <w:r>
        <w:fldChar w:fldCharType="end"/>
      </w:r>
    </w:p>
    <w:p w14:paraId="14C63D0D" w14:textId="38406103"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1.9</w:t>
      </w:r>
      <w:r>
        <w:t>.</w:t>
      </w:r>
      <w:r>
        <w:rPr>
          <w:lang w:eastAsia="zh-CN"/>
        </w:rPr>
        <w:t>2</w:t>
      </w:r>
      <w:r>
        <w:tab/>
      </w:r>
      <w:r>
        <w:rPr>
          <w:lang w:eastAsia="zh-CN"/>
        </w:rPr>
        <w:t>Attributes</w:t>
      </w:r>
      <w:r>
        <w:tab/>
      </w:r>
      <w:r>
        <w:fldChar w:fldCharType="begin"/>
      </w:r>
      <w:r>
        <w:instrText xml:space="preserve"> PAGEREF _Toc137473358 \h </w:instrText>
      </w:r>
      <w:r>
        <w:fldChar w:fldCharType="separate"/>
      </w:r>
      <w:r>
        <w:t>67</w:t>
      </w:r>
      <w:r>
        <w:fldChar w:fldCharType="end"/>
      </w:r>
    </w:p>
    <w:p w14:paraId="1420EA53" w14:textId="6E079F05"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1.10</w:t>
      </w:r>
      <w:r>
        <w:tab/>
        <w:t xml:space="preserve">Type: </w:t>
      </w:r>
      <w:r>
        <w:rPr>
          <w:lang w:eastAsia="zh-CN"/>
        </w:rPr>
        <w:t>TrafficFilter</w:t>
      </w:r>
      <w:r>
        <w:tab/>
      </w:r>
      <w:r>
        <w:fldChar w:fldCharType="begin"/>
      </w:r>
      <w:r>
        <w:instrText xml:space="preserve"> PAGEREF _Toc137473359 \h </w:instrText>
      </w:r>
      <w:r>
        <w:fldChar w:fldCharType="separate"/>
      </w:r>
      <w:r>
        <w:t>68</w:t>
      </w:r>
      <w:r>
        <w:fldChar w:fldCharType="end"/>
      </w:r>
    </w:p>
    <w:p w14:paraId="4DCA3A62" w14:textId="22E69AEC"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1.10</w:t>
      </w:r>
      <w:r>
        <w:t>.</w:t>
      </w:r>
      <w:r>
        <w:rPr>
          <w:lang w:eastAsia="zh-CN"/>
        </w:rPr>
        <w:t>1</w:t>
      </w:r>
      <w:r>
        <w:tab/>
      </w:r>
      <w:r>
        <w:rPr>
          <w:lang w:eastAsia="zh-CN"/>
        </w:rPr>
        <w:t>Description</w:t>
      </w:r>
      <w:r>
        <w:tab/>
      </w:r>
      <w:r>
        <w:fldChar w:fldCharType="begin"/>
      </w:r>
      <w:r>
        <w:instrText xml:space="preserve"> PAGEREF _Toc137473360 \h </w:instrText>
      </w:r>
      <w:r>
        <w:fldChar w:fldCharType="separate"/>
      </w:r>
      <w:r>
        <w:t>68</w:t>
      </w:r>
      <w:r>
        <w:fldChar w:fldCharType="end"/>
      </w:r>
    </w:p>
    <w:p w14:paraId="622E9F56" w14:textId="6273F28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1.10</w:t>
      </w:r>
      <w:r>
        <w:t>.</w:t>
      </w:r>
      <w:r>
        <w:rPr>
          <w:lang w:eastAsia="zh-CN"/>
        </w:rPr>
        <w:t>2</w:t>
      </w:r>
      <w:r>
        <w:tab/>
      </w:r>
      <w:r>
        <w:rPr>
          <w:lang w:eastAsia="zh-CN"/>
        </w:rPr>
        <w:t>Attributes</w:t>
      </w:r>
      <w:r>
        <w:tab/>
      </w:r>
      <w:r>
        <w:fldChar w:fldCharType="begin"/>
      </w:r>
      <w:r>
        <w:instrText xml:space="preserve"> PAGEREF _Toc137473361 \h </w:instrText>
      </w:r>
      <w:r>
        <w:fldChar w:fldCharType="separate"/>
      </w:r>
      <w:r>
        <w:t>68</w:t>
      </w:r>
      <w:r>
        <w:fldChar w:fldCharType="end"/>
      </w:r>
    </w:p>
    <w:p w14:paraId="31A38900" w14:textId="0E706C43"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1.11</w:t>
      </w:r>
      <w:r>
        <w:tab/>
        <w:t xml:space="preserve">Type: </w:t>
      </w:r>
      <w:r>
        <w:rPr>
          <w:lang w:eastAsia="zh-CN"/>
        </w:rPr>
        <w:t>InterfaceDescriptor</w:t>
      </w:r>
      <w:r>
        <w:tab/>
      </w:r>
      <w:r>
        <w:fldChar w:fldCharType="begin"/>
      </w:r>
      <w:r>
        <w:instrText xml:space="preserve"> PAGEREF _Toc137473362 \h </w:instrText>
      </w:r>
      <w:r>
        <w:fldChar w:fldCharType="separate"/>
      </w:r>
      <w:r>
        <w:t>69</w:t>
      </w:r>
      <w:r>
        <w:fldChar w:fldCharType="end"/>
      </w:r>
    </w:p>
    <w:p w14:paraId="69CB87E9" w14:textId="0A394029"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1.11</w:t>
      </w:r>
      <w:r>
        <w:t>.</w:t>
      </w:r>
      <w:r>
        <w:rPr>
          <w:lang w:eastAsia="zh-CN"/>
        </w:rPr>
        <w:t>1</w:t>
      </w:r>
      <w:r>
        <w:tab/>
      </w:r>
      <w:r>
        <w:rPr>
          <w:lang w:eastAsia="zh-CN"/>
        </w:rPr>
        <w:t>Description</w:t>
      </w:r>
      <w:r>
        <w:tab/>
      </w:r>
      <w:r>
        <w:fldChar w:fldCharType="begin"/>
      </w:r>
      <w:r>
        <w:instrText xml:space="preserve"> PAGEREF _Toc137473363 \h </w:instrText>
      </w:r>
      <w:r>
        <w:fldChar w:fldCharType="separate"/>
      </w:r>
      <w:r>
        <w:t>69</w:t>
      </w:r>
      <w:r>
        <w:fldChar w:fldCharType="end"/>
      </w:r>
    </w:p>
    <w:p w14:paraId="4029D75A" w14:textId="5509C35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1.11</w:t>
      </w:r>
      <w:r>
        <w:t>.</w:t>
      </w:r>
      <w:r>
        <w:rPr>
          <w:lang w:eastAsia="zh-CN"/>
        </w:rPr>
        <w:t>2</w:t>
      </w:r>
      <w:r>
        <w:tab/>
      </w:r>
      <w:r>
        <w:rPr>
          <w:lang w:eastAsia="zh-CN"/>
        </w:rPr>
        <w:t>Attributes</w:t>
      </w:r>
      <w:r>
        <w:tab/>
      </w:r>
      <w:r>
        <w:fldChar w:fldCharType="begin"/>
      </w:r>
      <w:r>
        <w:instrText xml:space="preserve"> PAGEREF _Toc137473364 \h </w:instrText>
      </w:r>
      <w:r>
        <w:fldChar w:fldCharType="separate"/>
      </w:r>
      <w:r>
        <w:t>69</w:t>
      </w:r>
      <w:r>
        <w:fldChar w:fldCharType="end"/>
      </w:r>
    </w:p>
    <w:p w14:paraId="20376C24" w14:textId="66B2D1D9"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1.12</w:t>
      </w:r>
      <w:r>
        <w:tab/>
        <w:t xml:space="preserve">Type: </w:t>
      </w:r>
      <w:r>
        <w:rPr>
          <w:lang w:eastAsia="zh-CN"/>
        </w:rPr>
        <w:t>TunnelInfo</w:t>
      </w:r>
      <w:r>
        <w:tab/>
      </w:r>
      <w:r>
        <w:fldChar w:fldCharType="begin"/>
      </w:r>
      <w:r>
        <w:instrText xml:space="preserve"> PAGEREF _Toc137473365 \h </w:instrText>
      </w:r>
      <w:r>
        <w:fldChar w:fldCharType="separate"/>
      </w:r>
      <w:r>
        <w:t>69</w:t>
      </w:r>
      <w:r>
        <w:fldChar w:fldCharType="end"/>
      </w:r>
    </w:p>
    <w:p w14:paraId="093C6FC2" w14:textId="5293B2FB"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1.12</w:t>
      </w:r>
      <w:r>
        <w:t>.</w:t>
      </w:r>
      <w:r>
        <w:rPr>
          <w:lang w:eastAsia="zh-CN"/>
        </w:rPr>
        <w:t>1</w:t>
      </w:r>
      <w:r>
        <w:tab/>
      </w:r>
      <w:r>
        <w:rPr>
          <w:lang w:eastAsia="zh-CN"/>
        </w:rPr>
        <w:t>Description</w:t>
      </w:r>
      <w:r>
        <w:tab/>
      </w:r>
      <w:r>
        <w:fldChar w:fldCharType="begin"/>
      </w:r>
      <w:r>
        <w:instrText xml:space="preserve"> PAGEREF _Toc137473366 \h </w:instrText>
      </w:r>
      <w:r>
        <w:fldChar w:fldCharType="separate"/>
      </w:r>
      <w:r>
        <w:t>69</w:t>
      </w:r>
      <w:r>
        <w:fldChar w:fldCharType="end"/>
      </w:r>
    </w:p>
    <w:p w14:paraId="6E980E4F" w14:textId="5456034C"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1.12</w:t>
      </w:r>
      <w:r>
        <w:t>.</w:t>
      </w:r>
      <w:r>
        <w:rPr>
          <w:lang w:eastAsia="zh-CN"/>
        </w:rPr>
        <w:t>2</w:t>
      </w:r>
      <w:r>
        <w:tab/>
      </w:r>
      <w:r>
        <w:rPr>
          <w:lang w:eastAsia="zh-CN"/>
        </w:rPr>
        <w:t>Attributes</w:t>
      </w:r>
      <w:r>
        <w:tab/>
      </w:r>
      <w:r>
        <w:fldChar w:fldCharType="begin"/>
      </w:r>
      <w:r>
        <w:instrText xml:space="preserve"> PAGEREF _Toc137473367 \h </w:instrText>
      </w:r>
      <w:r>
        <w:fldChar w:fldCharType="separate"/>
      </w:r>
      <w:r>
        <w:t>69</w:t>
      </w:r>
      <w:r>
        <w:fldChar w:fldCharType="end"/>
      </w:r>
    </w:p>
    <w:p w14:paraId="5A69ECAD" w14:textId="4EB29AA2"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1.13</w:t>
      </w:r>
      <w:r>
        <w:tab/>
        <w:t xml:space="preserve">Type: </w:t>
      </w:r>
      <w:r>
        <w:rPr>
          <w:lang w:eastAsia="zh-CN"/>
        </w:rPr>
        <w:t>DNSRuleDescriptor</w:t>
      </w:r>
      <w:r>
        <w:tab/>
      </w:r>
      <w:r>
        <w:fldChar w:fldCharType="begin"/>
      </w:r>
      <w:r>
        <w:instrText xml:space="preserve"> PAGEREF _Toc137473368 \h </w:instrText>
      </w:r>
      <w:r>
        <w:fldChar w:fldCharType="separate"/>
      </w:r>
      <w:r>
        <w:t>70</w:t>
      </w:r>
      <w:r>
        <w:fldChar w:fldCharType="end"/>
      </w:r>
    </w:p>
    <w:p w14:paraId="2CA98BFB" w14:textId="65D4C89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1.13</w:t>
      </w:r>
      <w:r>
        <w:t>.</w:t>
      </w:r>
      <w:r>
        <w:rPr>
          <w:lang w:eastAsia="zh-CN"/>
        </w:rPr>
        <w:t>1</w:t>
      </w:r>
      <w:r>
        <w:tab/>
      </w:r>
      <w:r>
        <w:rPr>
          <w:lang w:eastAsia="zh-CN"/>
        </w:rPr>
        <w:t>Description</w:t>
      </w:r>
      <w:r>
        <w:tab/>
      </w:r>
      <w:r>
        <w:fldChar w:fldCharType="begin"/>
      </w:r>
      <w:r>
        <w:instrText xml:space="preserve"> PAGEREF _Toc137473369 \h </w:instrText>
      </w:r>
      <w:r>
        <w:fldChar w:fldCharType="separate"/>
      </w:r>
      <w:r>
        <w:t>70</w:t>
      </w:r>
      <w:r>
        <w:fldChar w:fldCharType="end"/>
      </w:r>
    </w:p>
    <w:p w14:paraId="7F6BDB92" w14:textId="5028D013"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1.13</w:t>
      </w:r>
      <w:r>
        <w:t>.</w:t>
      </w:r>
      <w:r>
        <w:rPr>
          <w:lang w:eastAsia="zh-CN"/>
        </w:rPr>
        <w:t>2</w:t>
      </w:r>
      <w:r>
        <w:tab/>
      </w:r>
      <w:r>
        <w:rPr>
          <w:lang w:eastAsia="zh-CN"/>
        </w:rPr>
        <w:t>Attributes</w:t>
      </w:r>
      <w:r>
        <w:tab/>
      </w:r>
      <w:r>
        <w:fldChar w:fldCharType="begin"/>
      </w:r>
      <w:r>
        <w:instrText xml:space="preserve"> PAGEREF _Toc137473370 \h </w:instrText>
      </w:r>
      <w:r>
        <w:fldChar w:fldCharType="separate"/>
      </w:r>
      <w:r>
        <w:t>70</w:t>
      </w:r>
      <w:r>
        <w:fldChar w:fldCharType="end"/>
      </w:r>
    </w:p>
    <w:p w14:paraId="67D36380" w14:textId="29443EBD"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1.14</w:t>
      </w:r>
      <w:r>
        <w:tab/>
        <w:t xml:space="preserve">Type: </w:t>
      </w:r>
      <w:r>
        <w:rPr>
          <w:lang w:eastAsia="zh-CN"/>
        </w:rPr>
        <w:t>LatencyDescriptor</w:t>
      </w:r>
      <w:r>
        <w:tab/>
      </w:r>
      <w:r>
        <w:fldChar w:fldCharType="begin"/>
      </w:r>
      <w:r>
        <w:instrText xml:space="preserve"> PAGEREF _Toc137473371 \h </w:instrText>
      </w:r>
      <w:r>
        <w:fldChar w:fldCharType="separate"/>
      </w:r>
      <w:r>
        <w:t>70</w:t>
      </w:r>
      <w:r>
        <w:fldChar w:fldCharType="end"/>
      </w:r>
    </w:p>
    <w:p w14:paraId="339D2242" w14:textId="6BF1F5C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1.14</w:t>
      </w:r>
      <w:r>
        <w:t>.</w:t>
      </w:r>
      <w:r>
        <w:rPr>
          <w:lang w:eastAsia="zh-CN"/>
        </w:rPr>
        <w:t>1</w:t>
      </w:r>
      <w:r>
        <w:tab/>
      </w:r>
      <w:r>
        <w:rPr>
          <w:lang w:eastAsia="zh-CN"/>
        </w:rPr>
        <w:t>Description</w:t>
      </w:r>
      <w:r>
        <w:tab/>
      </w:r>
      <w:r>
        <w:fldChar w:fldCharType="begin"/>
      </w:r>
      <w:r>
        <w:instrText xml:space="preserve"> PAGEREF _Toc137473372 \h </w:instrText>
      </w:r>
      <w:r>
        <w:fldChar w:fldCharType="separate"/>
      </w:r>
      <w:r>
        <w:t>70</w:t>
      </w:r>
      <w:r>
        <w:fldChar w:fldCharType="end"/>
      </w:r>
    </w:p>
    <w:p w14:paraId="2E380203" w14:textId="1D20CD3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1.14</w:t>
      </w:r>
      <w:r>
        <w:t>.</w:t>
      </w:r>
      <w:r>
        <w:rPr>
          <w:lang w:eastAsia="zh-CN"/>
        </w:rPr>
        <w:t>2</w:t>
      </w:r>
      <w:r>
        <w:tab/>
      </w:r>
      <w:r>
        <w:rPr>
          <w:lang w:eastAsia="zh-CN"/>
        </w:rPr>
        <w:t>Attributes</w:t>
      </w:r>
      <w:r>
        <w:tab/>
      </w:r>
      <w:r>
        <w:fldChar w:fldCharType="begin"/>
      </w:r>
      <w:r>
        <w:instrText xml:space="preserve"> PAGEREF _Toc137473373 \h </w:instrText>
      </w:r>
      <w:r>
        <w:fldChar w:fldCharType="separate"/>
      </w:r>
      <w:r>
        <w:t>70</w:t>
      </w:r>
      <w:r>
        <w:fldChar w:fldCharType="end"/>
      </w:r>
    </w:p>
    <w:p w14:paraId="35B2043B" w14:textId="5BD2B160"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1.15</w:t>
      </w:r>
      <w:r>
        <w:tab/>
        <w:t>Type: Terminate</w:t>
      </w:r>
      <w:r>
        <w:rPr>
          <w:lang w:eastAsia="zh-CN"/>
        </w:rPr>
        <w:t>AppInstance</w:t>
      </w:r>
      <w:r>
        <w:t>OpConfig</w:t>
      </w:r>
      <w:r>
        <w:tab/>
      </w:r>
      <w:r>
        <w:fldChar w:fldCharType="begin"/>
      </w:r>
      <w:r>
        <w:instrText xml:space="preserve"> PAGEREF _Toc137473374 \h </w:instrText>
      </w:r>
      <w:r>
        <w:fldChar w:fldCharType="separate"/>
      </w:r>
      <w:r>
        <w:t>70</w:t>
      </w:r>
      <w:r>
        <w:fldChar w:fldCharType="end"/>
      </w:r>
    </w:p>
    <w:p w14:paraId="09592ECB" w14:textId="615D3705"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1.15</w:t>
      </w:r>
      <w:r>
        <w:t>.</w:t>
      </w:r>
      <w:r>
        <w:rPr>
          <w:lang w:eastAsia="zh-CN"/>
        </w:rPr>
        <w:t>1</w:t>
      </w:r>
      <w:r>
        <w:tab/>
      </w:r>
      <w:r>
        <w:rPr>
          <w:lang w:eastAsia="zh-CN"/>
        </w:rPr>
        <w:t>Description</w:t>
      </w:r>
      <w:r>
        <w:tab/>
      </w:r>
      <w:r>
        <w:fldChar w:fldCharType="begin"/>
      </w:r>
      <w:r>
        <w:instrText xml:space="preserve"> PAGEREF _Toc137473375 \h </w:instrText>
      </w:r>
      <w:r>
        <w:fldChar w:fldCharType="separate"/>
      </w:r>
      <w:r>
        <w:t>70</w:t>
      </w:r>
      <w:r>
        <w:fldChar w:fldCharType="end"/>
      </w:r>
    </w:p>
    <w:p w14:paraId="3D64CFAD" w14:textId="37C1C804"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1.15</w:t>
      </w:r>
      <w:r>
        <w:t>.</w:t>
      </w:r>
      <w:r>
        <w:rPr>
          <w:lang w:eastAsia="zh-CN"/>
        </w:rPr>
        <w:t>2</w:t>
      </w:r>
      <w:r>
        <w:tab/>
      </w:r>
      <w:r>
        <w:rPr>
          <w:lang w:eastAsia="zh-CN"/>
        </w:rPr>
        <w:t>Attributes</w:t>
      </w:r>
      <w:r>
        <w:tab/>
      </w:r>
      <w:r>
        <w:fldChar w:fldCharType="begin"/>
      </w:r>
      <w:r>
        <w:instrText xml:space="preserve"> PAGEREF _Toc137473376 \h </w:instrText>
      </w:r>
      <w:r>
        <w:fldChar w:fldCharType="separate"/>
      </w:r>
      <w:r>
        <w:t>71</w:t>
      </w:r>
      <w:r>
        <w:fldChar w:fldCharType="end"/>
      </w:r>
    </w:p>
    <w:p w14:paraId="5F8006F3" w14:textId="71ED84CE"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1.16</w:t>
      </w:r>
      <w:r>
        <w:tab/>
        <w:t xml:space="preserve">Type: </w:t>
      </w:r>
      <w:r>
        <w:rPr>
          <w:lang w:eastAsia="zh-CN"/>
        </w:rPr>
        <w:t>ChangeAppInstanceState</w:t>
      </w:r>
      <w:r>
        <w:t>OpConfig</w:t>
      </w:r>
      <w:r>
        <w:tab/>
      </w:r>
      <w:r>
        <w:fldChar w:fldCharType="begin"/>
      </w:r>
      <w:r>
        <w:instrText xml:space="preserve"> PAGEREF _Toc137473377 \h </w:instrText>
      </w:r>
      <w:r>
        <w:fldChar w:fldCharType="separate"/>
      </w:r>
      <w:r>
        <w:t>71</w:t>
      </w:r>
      <w:r>
        <w:fldChar w:fldCharType="end"/>
      </w:r>
    </w:p>
    <w:p w14:paraId="4D976FB8" w14:textId="20AD3BC9"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1.16</w:t>
      </w:r>
      <w:r>
        <w:t>.</w:t>
      </w:r>
      <w:r>
        <w:rPr>
          <w:lang w:eastAsia="zh-CN"/>
        </w:rPr>
        <w:t>1</w:t>
      </w:r>
      <w:r>
        <w:tab/>
      </w:r>
      <w:r>
        <w:rPr>
          <w:lang w:eastAsia="zh-CN"/>
        </w:rPr>
        <w:t>Description</w:t>
      </w:r>
      <w:r>
        <w:tab/>
      </w:r>
      <w:r>
        <w:fldChar w:fldCharType="begin"/>
      </w:r>
      <w:r>
        <w:instrText xml:space="preserve"> PAGEREF _Toc137473378 \h </w:instrText>
      </w:r>
      <w:r>
        <w:fldChar w:fldCharType="separate"/>
      </w:r>
      <w:r>
        <w:t>71</w:t>
      </w:r>
      <w:r>
        <w:fldChar w:fldCharType="end"/>
      </w:r>
    </w:p>
    <w:p w14:paraId="45A5BEB5" w14:textId="6DA64A8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1.16</w:t>
      </w:r>
      <w:r>
        <w:t>.</w:t>
      </w:r>
      <w:r>
        <w:rPr>
          <w:lang w:eastAsia="zh-CN"/>
        </w:rPr>
        <w:t>2</w:t>
      </w:r>
      <w:r>
        <w:tab/>
      </w:r>
      <w:r>
        <w:rPr>
          <w:lang w:eastAsia="zh-CN"/>
        </w:rPr>
        <w:t>Attributes</w:t>
      </w:r>
      <w:r>
        <w:tab/>
      </w:r>
      <w:r>
        <w:fldChar w:fldCharType="begin"/>
      </w:r>
      <w:r>
        <w:instrText xml:space="preserve"> PAGEREF _Toc137473379 \h </w:instrText>
      </w:r>
      <w:r>
        <w:fldChar w:fldCharType="separate"/>
      </w:r>
      <w:r>
        <w:t>71</w:t>
      </w:r>
      <w:r>
        <w:fldChar w:fldCharType="end"/>
      </w:r>
    </w:p>
    <w:p w14:paraId="02920FEE" w14:textId="0079666D"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1.17</w:t>
      </w:r>
      <w:r>
        <w:tab/>
        <w:t xml:space="preserve">Type: </w:t>
      </w:r>
      <w:r>
        <w:rPr>
          <w:lang w:eastAsia="zh-CN"/>
        </w:rPr>
        <w:t>ServiceDependency</w:t>
      </w:r>
      <w:r>
        <w:tab/>
      </w:r>
      <w:r>
        <w:fldChar w:fldCharType="begin"/>
      </w:r>
      <w:r>
        <w:instrText xml:space="preserve"> PAGEREF _Toc137473380 \h </w:instrText>
      </w:r>
      <w:r>
        <w:fldChar w:fldCharType="separate"/>
      </w:r>
      <w:r>
        <w:t>71</w:t>
      </w:r>
      <w:r>
        <w:fldChar w:fldCharType="end"/>
      </w:r>
    </w:p>
    <w:p w14:paraId="3879DFB3" w14:textId="13E82AA9"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1.17</w:t>
      </w:r>
      <w:r>
        <w:t>.</w:t>
      </w:r>
      <w:r>
        <w:rPr>
          <w:lang w:eastAsia="zh-CN"/>
        </w:rPr>
        <w:t>1</w:t>
      </w:r>
      <w:r>
        <w:tab/>
      </w:r>
      <w:r>
        <w:rPr>
          <w:lang w:eastAsia="zh-CN"/>
        </w:rPr>
        <w:t>Description</w:t>
      </w:r>
      <w:r>
        <w:tab/>
      </w:r>
      <w:r>
        <w:fldChar w:fldCharType="begin"/>
      </w:r>
      <w:r>
        <w:instrText xml:space="preserve"> PAGEREF _Toc137473381 \h </w:instrText>
      </w:r>
      <w:r>
        <w:fldChar w:fldCharType="separate"/>
      </w:r>
      <w:r>
        <w:t>71</w:t>
      </w:r>
      <w:r>
        <w:fldChar w:fldCharType="end"/>
      </w:r>
    </w:p>
    <w:p w14:paraId="36879F63" w14:textId="1ACDBAAB"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1.17</w:t>
      </w:r>
      <w:r>
        <w:t>.</w:t>
      </w:r>
      <w:r>
        <w:rPr>
          <w:lang w:eastAsia="zh-CN"/>
        </w:rPr>
        <w:t>2</w:t>
      </w:r>
      <w:r>
        <w:tab/>
      </w:r>
      <w:r>
        <w:rPr>
          <w:lang w:eastAsia="zh-CN"/>
        </w:rPr>
        <w:t>Attributes</w:t>
      </w:r>
      <w:r>
        <w:tab/>
      </w:r>
      <w:r>
        <w:fldChar w:fldCharType="begin"/>
      </w:r>
      <w:r>
        <w:instrText xml:space="preserve"> PAGEREF _Toc137473382 \h </w:instrText>
      </w:r>
      <w:r>
        <w:fldChar w:fldCharType="separate"/>
      </w:r>
      <w:r>
        <w:t>71</w:t>
      </w:r>
      <w:r>
        <w:fldChar w:fldCharType="end"/>
      </w:r>
    </w:p>
    <w:p w14:paraId="0BFA5CC7" w14:textId="6FDF5E48" w:rsidR="00134EDA" w:rsidRDefault="00134EDA" w:rsidP="00134EDA">
      <w:pPr>
        <w:pStyle w:val="TOC4"/>
        <w:rPr>
          <w:rFonts w:asciiTheme="minorHAnsi" w:eastAsiaTheme="minorEastAsia" w:hAnsiTheme="minorHAnsi" w:cstheme="minorBidi"/>
          <w:sz w:val="22"/>
          <w:szCs w:val="22"/>
          <w:lang w:eastAsia="en-GB"/>
        </w:rPr>
      </w:pPr>
      <w:r>
        <w:rPr>
          <w:lang w:eastAsia="zh-CN"/>
        </w:rPr>
        <w:t>6.2.1.18</w:t>
      </w:r>
      <w:r>
        <w:tab/>
        <w:t xml:space="preserve">Type: </w:t>
      </w:r>
      <w:r>
        <w:rPr>
          <w:lang w:eastAsia="zh-CN"/>
        </w:rPr>
        <w:t>TransportDependency</w:t>
      </w:r>
      <w:r>
        <w:tab/>
      </w:r>
      <w:r>
        <w:fldChar w:fldCharType="begin"/>
      </w:r>
      <w:r>
        <w:instrText xml:space="preserve"> PAGEREF _Toc137473383 \h </w:instrText>
      </w:r>
      <w:r>
        <w:fldChar w:fldCharType="separate"/>
      </w:r>
      <w:r>
        <w:t>71</w:t>
      </w:r>
      <w:r>
        <w:fldChar w:fldCharType="end"/>
      </w:r>
    </w:p>
    <w:p w14:paraId="1EC60088" w14:textId="3B7AC833" w:rsidR="00134EDA" w:rsidRDefault="00134EDA" w:rsidP="00134EDA">
      <w:pPr>
        <w:pStyle w:val="TOC5"/>
        <w:rPr>
          <w:rFonts w:asciiTheme="minorHAnsi" w:eastAsiaTheme="minorEastAsia" w:hAnsiTheme="minorHAnsi" w:cstheme="minorBidi"/>
          <w:sz w:val="22"/>
          <w:szCs w:val="22"/>
          <w:lang w:eastAsia="en-GB"/>
        </w:rPr>
      </w:pPr>
      <w:r>
        <w:rPr>
          <w:lang w:eastAsia="zh-CN"/>
        </w:rPr>
        <w:t>6.2.1.18</w:t>
      </w:r>
      <w:r>
        <w:t>.</w:t>
      </w:r>
      <w:r>
        <w:rPr>
          <w:lang w:eastAsia="zh-CN"/>
        </w:rPr>
        <w:t>1</w:t>
      </w:r>
      <w:r>
        <w:tab/>
      </w:r>
      <w:r>
        <w:rPr>
          <w:lang w:eastAsia="zh-CN"/>
        </w:rPr>
        <w:t>Description</w:t>
      </w:r>
      <w:r>
        <w:tab/>
      </w:r>
      <w:r>
        <w:fldChar w:fldCharType="begin"/>
      </w:r>
      <w:r>
        <w:instrText xml:space="preserve"> PAGEREF _Toc137473384 \h </w:instrText>
      </w:r>
      <w:r>
        <w:fldChar w:fldCharType="separate"/>
      </w:r>
      <w:r>
        <w:t>71</w:t>
      </w:r>
      <w:r>
        <w:fldChar w:fldCharType="end"/>
      </w:r>
    </w:p>
    <w:p w14:paraId="2D0F2AC3" w14:textId="5C220273" w:rsidR="00134EDA" w:rsidRDefault="00134EDA" w:rsidP="00134EDA">
      <w:pPr>
        <w:pStyle w:val="TOC5"/>
        <w:rPr>
          <w:rFonts w:asciiTheme="minorHAnsi" w:eastAsiaTheme="minorEastAsia" w:hAnsiTheme="minorHAnsi" w:cstheme="minorBidi"/>
          <w:sz w:val="22"/>
          <w:szCs w:val="22"/>
          <w:lang w:eastAsia="en-GB"/>
        </w:rPr>
      </w:pPr>
      <w:r>
        <w:rPr>
          <w:lang w:eastAsia="zh-CN"/>
        </w:rPr>
        <w:t>6.2.1.18</w:t>
      </w:r>
      <w:r>
        <w:t>.</w:t>
      </w:r>
      <w:r>
        <w:rPr>
          <w:lang w:eastAsia="zh-CN"/>
        </w:rPr>
        <w:t>2</w:t>
      </w:r>
      <w:r>
        <w:tab/>
      </w:r>
      <w:r>
        <w:rPr>
          <w:lang w:eastAsia="zh-CN"/>
        </w:rPr>
        <w:t>Attributes</w:t>
      </w:r>
      <w:r>
        <w:tab/>
      </w:r>
      <w:r>
        <w:fldChar w:fldCharType="begin"/>
      </w:r>
      <w:r>
        <w:instrText xml:space="preserve"> PAGEREF _Toc137473385 \h </w:instrText>
      </w:r>
      <w:r>
        <w:fldChar w:fldCharType="separate"/>
      </w:r>
      <w:r>
        <w:t>71</w:t>
      </w:r>
      <w:r>
        <w:fldChar w:fldCharType="end"/>
      </w:r>
    </w:p>
    <w:p w14:paraId="39E84E03" w14:textId="620D1FCA" w:rsidR="00134EDA" w:rsidRDefault="00134EDA" w:rsidP="00134EDA">
      <w:pPr>
        <w:pStyle w:val="TOC4"/>
        <w:rPr>
          <w:rFonts w:asciiTheme="minorHAnsi" w:eastAsiaTheme="minorEastAsia" w:hAnsiTheme="minorHAnsi" w:cstheme="minorBidi"/>
          <w:sz w:val="22"/>
          <w:szCs w:val="22"/>
          <w:lang w:eastAsia="en-GB"/>
        </w:rPr>
      </w:pPr>
      <w:r>
        <w:rPr>
          <w:lang w:eastAsia="zh-CN"/>
        </w:rPr>
        <w:t>6.2.1.19</w:t>
      </w:r>
      <w:r>
        <w:tab/>
        <w:t xml:space="preserve">Type: </w:t>
      </w:r>
      <w:r>
        <w:rPr>
          <w:lang w:eastAsia="zh-CN"/>
        </w:rPr>
        <w:t>TransportDescriptor</w:t>
      </w:r>
      <w:r>
        <w:tab/>
      </w:r>
      <w:r>
        <w:fldChar w:fldCharType="begin"/>
      </w:r>
      <w:r>
        <w:instrText xml:space="preserve"> PAGEREF _Toc137473386 \h </w:instrText>
      </w:r>
      <w:r>
        <w:fldChar w:fldCharType="separate"/>
      </w:r>
      <w:r>
        <w:t>72</w:t>
      </w:r>
      <w:r>
        <w:fldChar w:fldCharType="end"/>
      </w:r>
    </w:p>
    <w:p w14:paraId="20059465" w14:textId="6EC334E4" w:rsidR="00134EDA" w:rsidRDefault="00134EDA" w:rsidP="00134EDA">
      <w:pPr>
        <w:pStyle w:val="TOC5"/>
        <w:rPr>
          <w:rFonts w:asciiTheme="minorHAnsi" w:eastAsiaTheme="minorEastAsia" w:hAnsiTheme="minorHAnsi" w:cstheme="minorBidi"/>
          <w:sz w:val="22"/>
          <w:szCs w:val="22"/>
          <w:lang w:eastAsia="en-GB"/>
        </w:rPr>
      </w:pPr>
      <w:r>
        <w:rPr>
          <w:lang w:eastAsia="zh-CN"/>
        </w:rPr>
        <w:t>6.2.1.19</w:t>
      </w:r>
      <w:r>
        <w:t>.</w:t>
      </w:r>
      <w:r>
        <w:rPr>
          <w:lang w:eastAsia="zh-CN"/>
        </w:rPr>
        <w:t>1</w:t>
      </w:r>
      <w:r>
        <w:tab/>
      </w:r>
      <w:r>
        <w:rPr>
          <w:lang w:eastAsia="zh-CN"/>
        </w:rPr>
        <w:t>Description</w:t>
      </w:r>
      <w:r>
        <w:tab/>
      </w:r>
      <w:r>
        <w:fldChar w:fldCharType="begin"/>
      </w:r>
      <w:r>
        <w:instrText xml:space="preserve"> PAGEREF _Toc137473387 \h </w:instrText>
      </w:r>
      <w:r>
        <w:fldChar w:fldCharType="separate"/>
      </w:r>
      <w:r>
        <w:t>72</w:t>
      </w:r>
      <w:r>
        <w:fldChar w:fldCharType="end"/>
      </w:r>
    </w:p>
    <w:p w14:paraId="111AAF3A" w14:textId="58344A59" w:rsidR="00134EDA" w:rsidRDefault="00134EDA" w:rsidP="00134EDA">
      <w:pPr>
        <w:pStyle w:val="TOC5"/>
        <w:rPr>
          <w:rFonts w:asciiTheme="minorHAnsi" w:eastAsiaTheme="minorEastAsia" w:hAnsiTheme="minorHAnsi" w:cstheme="minorBidi"/>
          <w:sz w:val="22"/>
          <w:szCs w:val="22"/>
          <w:lang w:eastAsia="en-GB"/>
        </w:rPr>
      </w:pPr>
      <w:r>
        <w:rPr>
          <w:lang w:eastAsia="zh-CN"/>
        </w:rPr>
        <w:t>6.2.1.19</w:t>
      </w:r>
      <w:r>
        <w:t>.</w:t>
      </w:r>
      <w:r>
        <w:rPr>
          <w:lang w:eastAsia="zh-CN"/>
        </w:rPr>
        <w:t>2</w:t>
      </w:r>
      <w:r>
        <w:tab/>
      </w:r>
      <w:r>
        <w:rPr>
          <w:lang w:eastAsia="zh-CN"/>
        </w:rPr>
        <w:t>Attributes</w:t>
      </w:r>
      <w:r>
        <w:tab/>
      </w:r>
      <w:r>
        <w:fldChar w:fldCharType="begin"/>
      </w:r>
      <w:r>
        <w:instrText xml:space="preserve"> PAGEREF _Toc137473388 \h </w:instrText>
      </w:r>
      <w:r>
        <w:fldChar w:fldCharType="separate"/>
      </w:r>
      <w:r>
        <w:t>72</w:t>
      </w:r>
      <w:r>
        <w:fldChar w:fldCharType="end"/>
      </w:r>
    </w:p>
    <w:p w14:paraId="47C0F0F4" w14:textId="7949B166" w:rsidR="00134EDA" w:rsidRDefault="00134EDA" w:rsidP="00134EDA">
      <w:pPr>
        <w:pStyle w:val="TOC4"/>
        <w:rPr>
          <w:rFonts w:asciiTheme="minorHAnsi" w:eastAsiaTheme="minorEastAsia" w:hAnsiTheme="minorHAnsi" w:cstheme="minorBidi"/>
          <w:sz w:val="22"/>
          <w:szCs w:val="22"/>
          <w:lang w:eastAsia="en-GB"/>
        </w:rPr>
      </w:pPr>
      <w:r>
        <w:rPr>
          <w:lang w:eastAsia="zh-CN"/>
        </w:rPr>
        <w:t>6.2.1.20</w:t>
      </w:r>
      <w:r>
        <w:tab/>
        <w:t>Type: UserContextTransferCapability</w:t>
      </w:r>
      <w:r>
        <w:tab/>
      </w:r>
      <w:r>
        <w:fldChar w:fldCharType="begin"/>
      </w:r>
      <w:r>
        <w:instrText xml:space="preserve"> PAGEREF _Toc137473389 \h </w:instrText>
      </w:r>
      <w:r>
        <w:fldChar w:fldCharType="separate"/>
      </w:r>
      <w:r>
        <w:t>73</w:t>
      </w:r>
      <w:r>
        <w:fldChar w:fldCharType="end"/>
      </w:r>
    </w:p>
    <w:p w14:paraId="4FE892E9" w14:textId="159B0943"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1.20</w:t>
      </w:r>
      <w:r>
        <w:t>.</w:t>
      </w:r>
      <w:r>
        <w:rPr>
          <w:lang w:eastAsia="zh-CN"/>
        </w:rPr>
        <w:t>1</w:t>
      </w:r>
      <w:r>
        <w:tab/>
      </w:r>
      <w:r>
        <w:rPr>
          <w:lang w:eastAsia="zh-CN"/>
        </w:rPr>
        <w:t>Description</w:t>
      </w:r>
      <w:r>
        <w:tab/>
      </w:r>
      <w:r>
        <w:fldChar w:fldCharType="begin"/>
      </w:r>
      <w:r>
        <w:instrText xml:space="preserve"> PAGEREF _Toc137473390 \h </w:instrText>
      </w:r>
      <w:r>
        <w:fldChar w:fldCharType="separate"/>
      </w:r>
      <w:r>
        <w:t>73</w:t>
      </w:r>
      <w:r>
        <w:fldChar w:fldCharType="end"/>
      </w:r>
    </w:p>
    <w:p w14:paraId="2858DF6B" w14:textId="14C3F66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1.20</w:t>
      </w:r>
      <w:r>
        <w:t>.</w:t>
      </w:r>
      <w:r>
        <w:rPr>
          <w:lang w:eastAsia="zh-CN"/>
        </w:rPr>
        <w:t>2</w:t>
      </w:r>
      <w:r>
        <w:tab/>
      </w:r>
      <w:r>
        <w:rPr>
          <w:lang w:eastAsia="zh-CN"/>
        </w:rPr>
        <w:t>Attributes</w:t>
      </w:r>
      <w:r>
        <w:tab/>
      </w:r>
      <w:r>
        <w:fldChar w:fldCharType="begin"/>
      </w:r>
      <w:r>
        <w:instrText xml:space="preserve"> PAGEREF _Toc137473391 \h </w:instrText>
      </w:r>
      <w:r>
        <w:fldChar w:fldCharType="separate"/>
      </w:r>
      <w:r>
        <w:t>73</w:t>
      </w:r>
      <w:r>
        <w:fldChar w:fldCharType="end"/>
      </w:r>
    </w:p>
    <w:p w14:paraId="747FDF7D" w14:textId="2FCDB671" w:rsidR="00134EDA" w:rsidRDefault="00134EDA" w:rsidP="00134EDA">
      <w:pPr>
        <w:pStyle w:val="TOC4"/>
        <w:rPr>
          <w:rFonts w:asciiTheme="minorHAnsi" w:eastAsiaTheme="minorEastAsia" w:hAnsiTheme="minorHAnsi" w:cstheme="minorBidi"/>
          <w:sz w:val="22"/>
          <w:szCs w:val="22"/>
          <w:lang w:eastAsia="en-GB"/>
        </w:rPr>
      </w:pPr>
      <w:r>
        <w:rPr>
          <w:lang w:eastAsia="zh-CN"/>
        </w:rPr>
        <w:t>6.2.1.21</w:t>
      </w:r>
      <w:r>
        <w:tab/>
        <w:t>Type: AppNetworkPolicy</w:t>
      </w:r>
      <w:r>
        <w:tab/>
      </w:r>
      <w:r>
        <w:fldChar w:fldCharType="begin"/>
      </w:r>
      <w:r>
        <w:instrText xml:space="preserve"> PAGEREF _Toc137473392 \h </w:instrText>
      </w:r>
      <w:r>
        <w:fldChar w:fldCharType="separate"/>
      </w:r>
      <w:r>
        <w:t>73</w:t>
      </w:r>
      <w:r>
        <w:fldChar w:fldCharType="end"/>
      </w:r>
    </w:p>
    <w:p w14:paraId="68ADB385" w14:textId="619F653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1.21</w:t>
      </w:r>
      <w:r>
        <w:t>.</w:t>
      </w:r>
      <w:r>
        <w:rPr>
          <w:lang w:eastAsia="zh-CN"/>
        </w:rPr>
        <w:t>1</w:t>
      </w:r>
      <w:r>
        <w:tab/>
      </w:r>
      <w:r>
        <w:rPr>
          <w:lang w:eastAsia="zh-CN"/>
        </w:rPr>
        <w:t>Description</w:t>
      </w:r>
      <w:r>
        <w:tab/>
      </w:r>
      <w:r>
        <w:fldChar w:fldCharType="begin"/>
      </w:r>
      <w:r>
        <w:instrText xml:space="preserve"> PAGEREF _Toc137473393 \h </w:instrText>
      </w:r>
      <w:r>
        <w:fldChar w:fldCharType="separate"/>
      </w:r>
      <w:r>
        <w:t>73</w:t>
      </w:r>
      <w:r>
        <w:fldChar w:fldCharType="end"/>
      </w:r>
    </w:p>
    <w:p w14:paraId="6ACCF1EB" w14:textId="223413D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1.21</w:t>
      </w:r>
      <w:r>
        <w:t>.</w:t>
      </w:r>
      <w:r>
        <w:rPr>
          <w:lang w:eastAsia="zh-CN"/>
        </w:rPr>
        <w:t>2</w:t>
      </w:r>
      <w:r>
        <w:tab/>
      </w:r>
      <w:r>
        <w:rPr>
          <w:lang w:eastAsia="zh-CN"/>
        </w:rPr>
        <w:t>Attributes</w:t>
      </w:r>
      <w:r>
        <w:tab/>
      </w:r>
      <w:r>
        <w:fldChar w:fldCharType="begin"/>
      </w:r>
      <w:r>
        <w:instrText xml:space="preserve"> PAGEREF _Toc137473394 \h </w:instrText>
      </w:r>
      <w:r>
        <w:fldChar w:fldCharType="separate"/>
      </w:r>
      <w:r>
        <w:t>73</w:t>
      </w:r>
      <w:r>
        <w:fldChar w:fldCharType="end"/>
      </w:r>
    </w:p>
    <w:p w14:paraId="5369C732" w14:textId="7ED157C2" w:rsidR="00134EDA" w:rsidRDefault="00134EDA" w:rsidP="00134EDA">
      <w:pPr>
        <w:pStyle w:val="TOC4"/>
        <w:rPr>
          <w:rFonts w:asciiTheme="minorHAnsi" w:eastAsiaTheme="minorEastAsia" w:hAnsiTheme="minorHAnsi" w:cstheme="minorBidi"/>
          <w:sz w:val="22"/>
          <w:szCs w:val="22"/>
          <w:lang w:eastAsia="en-GB"/>
        </w:rPr>
      </w:pPr>
      <w:r>
        <w:rPr>
          <w:lang w:eastAsia="zh-CN"/>
        </w:rPr>
        <w:t>6.2.1.22</w:t>
      </w:r>
      <w:r>
        <w:rPr>
          <w:lang w:eastAsia="zh-CN"/>
        </w:rPr>
        <w:tab/>
        <w:t>Type: OsContainerDescriptor</w:t>
      </w:r>
      <w:r>
        <w:tab/>
      </w:r>
      <w:r>
        <w:fldChar w:fldCharType="begin"/>
      </w:r>
      <w:r>
        <w:instrText xml:space="preserve"> PAGEREF _Toc137473395 \h </w:instrText>
      </w:r>
      <w:r>
        <w:fldChar w:fldCharType="separate"/>
      </w:r>
      <w:r>
        <w:t>74</w:t>
      </w:r>
      <w:r>
        <w:fldChar w:fldCharType="end"/>
      </w:r>
    </w:p>
    <w:p w14:paraId="1C0BA8B3" w14:textId="04215C5B" w:rsidR="00134EDA" w:rsidRDefault="00134EDA" w:rsidP="00134EDA">
      <w:pPr>
        <w:pStyle w:val="TOC4"/>
        <w:rPr>
          <w:rFonts w:asciiTheme="minorHAnsi" w:eastAsiaTheme="minorEastAsia" w:hAnsiTheme="minorHAnsi" w:cstheme="minorBidi"/>
          <w:sz w:val="22"/>
          <w:szCs w:val="22"/>
          <w:lang w:eastAsia="en-GB"/>
        </w:rPr>
      </w:pPr>
      <w:r>
        <w:rPr>
          <w:lang w:eastAsia="zh-CN"/>
        </w:rPr>
        <w:t>6.2.1.23</w:t>
      </w:r>
      <w:r>
        <w:rPr>
          <w:lang w:eastAsia="zh-CN"/>
        </w:rPr>
        <w:tab/>
        <w:t>Type: McioIdentificationData</w:t>
      </w:r>
      <w:r>
        <w:tab/>
      </w:r>
      <w:r>
        <w:fldChar w:fldCharType="begin"/>
      </w:r>
      <w:r>
        <w:instrText xml:space="preserve"> PAGEREF _Toc137473396 \h </w:instrText>
      </w:r>
      <w:r>
        <w:fldChar w:fldCharType="separate"/>
      </w:r>
      <w:r>
        <w:t>74</w:t>
      </w:r>
      <w:r>
        <w:fldChar w:fldCharType="end"/>
      </w:r>
    </w:p>
    <w:p w14:paraId="0653A536" w14:textId="15CA766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1.23</w:t>
      </w:r>
      <w:r>
        <w:t>.</w:t>
      </w:r>
      <w:r>
        <w:rPr>
          <w:lang w:eastAsia="zh-CN"/>
        </w:rPr>
        <w:t>1</w:t>
      </w:r>
      <w:r>
        <w:tab/>
      </w:r>
      <w:r>
        <w:rPr>
          <w:lang w:eastAsia="zh-CN"/>
        </w:rPr>
        <w:t>Description</w:t>
      </w:r>
      <w:r>
        <w:tab/>
      </w:r>
      <w:r>
        <w:fldChar w:fldCharType="begin"/>
      </w:r>
      <w:r>
        <w:instrText xml:space="preserve"> PAGEREF _Toc137473397 \h </w:instrText>
      </w:r>
      <w:r>
        <w:fldChar w:fldCharType="separate"/>
      </w:r>
      <w:r>
        <w:t>74</w:t>
      </w:r>
      <w:r>
        <w:fldChar w:fldCharType="end"/>
      </w:r>
    </w:p>
    <w:p w14:paraId="51F5B559" w14:textId="36CAAF89"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1.23</w:t>
      </w:r>
      <w:r>
        <w:t>.</w:t>
      </w:r>
      <w:r>
        <w:rPr>
          <w:lang w:eastAsia="zh-CN"/>
        </w:rPr>
        <w:t>2</w:t>
      </w:r>
      <w:r>
        <w:tab/>
      </w:r>
      <w:r>
        <w:rPr>
          <w:lang w:eastAsia="zh-CN"/>
        </w:rPr>
        <w:t>Attributes</w:t>
      </w:r>
      <w:r>
        <w:tab/>
      </w:r>
      <w:r>
        <w:fldChar w:fldCharType="begin"/>
      </w:r>
      <w:r>
        <w:instrText xml:space="preserve"> PAGEREF _Toc137473398 \h </w:instrText>
      </w:r>
      <w:r>
        <w:fldChar w:fldCharType="separate"/>
      </w:r>
      <w:r>
        <w:t>74</w:t>
      </w:r>
      <w:r>
        <w:fldChar w:fldCharType="end"/>
      </w:r>
    </w:p>
    <w:p w14:paraId="5A3B0207" w14:textId="06DAFF4A" w:rsidR="00134EDA" w:rsidRDefault="00134EDA" w:rsidP="00134EDA">
      <w:pPr>
        <w:pStyle w:val="TOC4"/>
        <w:rPr>
          <w:rFonts w:asciiTheme="minorHAnsi" w:eastAsiaTheme="minorEastAsia" w:hAnsiTheme="minorHAnsi" w:cstheme="minorBidi"/>
          <w:sz w:val="22"/>
          <w:szCs w:val="22"/>
          <w:lang w:eastAsia="en-GB"/>
        </w:rPr>
      </w:pPr>
      <w:r>
        <w:rPr>
          <w:lang w:eastAsia="zh-CN"/>
        </w:rPr>
        <w:t>6.2.1.24</w:t>
      </w:r>
      <w:r>
        <w:rPr>
          <w:lang w:eastAsia="zh-CN"/>
        </w:rPr>
        <w:tab/>
        <w:t>Type: LogicalNodeRequirements</w:t>
      </w:r>
      <w:r>
        <w:tab/>
      </w:r>
      <w:r>
        <w:fldChar w:fldCharType="begin"/>
      </w:r>
      <w:r>
        <w:instrText xml:space="preserve"> PAGEREF _Toc137473399 \h </w:instrText>
      </w:r>
      <w:r>
        <w:fldChar w:fldCharType="separate"/>
      </w:r>
      <w:r>
        <w:t>74</w:t>
      </w:r>
      <w:r>
        <w:fldChar w:fldCharType="end"/>
      </w:r>
    </w:p>
    <w:p w14:paraId="24C9B98F" w14:textId="5150A8B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1.24</w:t>
      </w:r>
      <w:r>
        <w:t>.</w:t>
      </w:r>
      <w:r>
        <w:rPr>
          <w:lang w:eastAsia="zh-CN"/>
        </w:rPr>
        <w:t>1</w:t>
      </w:r>
      <w:r>
        <w:tab/>
      </w:r>
      <w:r>
        <w:rPr>
          <w:lang w:eastAsia="zh-CN"/>
        </w:rPr>
        <w:t>Description</w:t>
      </w:r>
      <w:r>
        <w:tab/>
      </w:r>
      <w:r>
        <w:fldChar w:fldCharType="begin"/>
      </w:r>
      <w:r>
        <w:instrText xml:space="preserve"> PAGEREF _Toc137473400 \h </w:instrText>
      </w:r>
      <w:r>
        <w:fldChar w:fldCharType="separate"/>
      </w:r>
      <w:r>
        <w:t>74</w:t>
      </w:r>
      <w:r>
        <w:fldChar w:fldCharType="end"/>
      </w:r>
    </w:p>
    <w:p w14:paraId="69E075D1" w14:textId="0F8A1D9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1.24</w:t>
      </w:r>
      <w:r>
        <w:t>.</w:t>
      </w:r>
      <w:r>
        <w:rPr>
          <w:lang w:eastAsia="zh-CN"/>
        </w:rPr>
        <w:t>2</w:t>
      </w:r>
      <w:r>
        <w:tab/>
      </w:r>
      <w:r>
        <w:rPr>
          <w:lang w:eastAsia="zh-CN"/>
        </w:rPr>
        <w:t>Attributes</w:t>
      </w:r>
      <w:r>
        <w:tab/>
      </w:r>
      <w:r>
        <w:fldChar w:fldCharType="begin"/>
      </w:r>
      <w:r>
        <w:instrText xml:space="preserve"> PAGEREF _Toc137473401 \h </w:instrText>
      </w:r>
      <w:r>
        <w:fldChar w:fldCharType="separate"/>
      </w:r>
      <w:r>
        <w:t>75</w:t>
      </w:r>
      <w:r>
        <w:fldChar w:fldCharType="end"/>
      </w:r>
    </w:p>
    <w:p w14:paraId="6314CF15" w14:textId="19664142" w:rsidR="00134EDA" w:rsidRDefault="00134EDA" w:rsidP="00134EDA">
      <w:pPr>
        <w:pStyle w:val="TOC4"/>
        <w:rPr>
          <w:rFonts w:asciiTheme="minorHAnsi" w:eastAsiaTheme="minorEastAsia" w:hAnsiTheme="minorHAnsi" w:cstheme="minorBidi"/>
          <w:sz w:val="22"/>
          <w:szCs w:val="22"/>
          <w:lang w:eastAsia="en-GB"/>
        </w:rPr>
      </w:pPr>
      <w:r>
        <w:rPr>
          <w:lang w:eastAsia="zh-CN"/>
        </w:rPr>
        <w:t>6.2.1.25</w:t>
      </w:r>
      <w:r>
        <w:rPr>
          <w:lang w:eastAsia="zh-CN"/>
        </w:rPr>
        <w:tab/>
        <w:t>Type: RequestedAdditionalCapabilityData</w:t>
      </w:r>
      <w:r>
        <w:tab/>
      </w:r>
      <w:r>
        <w:fldChar w:fldCharType="begin"/>
      </w:r>
      <w:r>
        <w:instrText xml:space="preserve"> PAGEREF _Toc137473402 \h </w:instrText>
      </w:r>
      <w:r>
        <w:fldChar w:fldCharType="separate"/>
      </w:r>
      <w:r>
        <w:t>75</w:t>
      </w:r>
      <w:r>
        <w:fldChar w:fldCharType="end"/>
      </w:r>
    </w:p>
    <w:p w14:paraId="305931A5" w14:textId="5EEADD96"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1.25</w:t>
      </w:r>
      <w:r>
        <w:t>.</w:t>
      </w:r>
      <w:r>
        <w:rPr>
          <w:lang w:eastAsia="zh-CN"/>
        </w:rPr>
        <w:t>1</w:t>
      </w:r>
      <w:r>
        <w:tab/>
      </w:r>
      <w:r>
        <w:rPr>
          <w:lang w:eastAsia="zh-CN"/>
        </w:rPr>
        <w:t>Description</w:t>
      </w:r>
      <w:r>
        <w:tab/>
      </w:r>
      <w:r>
        <w:fldChar w:fldCharType="begin"/>
      </w:r>
      <w:r>
        <w:instrText xml:space="preserve"> PAGEREF _Toc137473403 \h </w:instrText>
      </w:r>
      <w:r>
        <w:fldChar w:fldCharType="separate"/>
      </w:r>
      <w:r>
        <w:t>75</w:t>
      </w:r>
      <w:r>
        <w:fldChar w:fldCharType="end"/>
      </w:r>
    </w:p>
    <w:p w14:paraId="68D258B0" w14:textId="03B09944"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1.25</w:t>
      </w:r>
      <w:r>
        <w:t>.</w:t>
      </w:r>
      <w:r>
        <w:rPr>
          <w:lang w:eastAsia="zh-CN"/>
        </w:rPr>
        <w:t>2</w:t>
      </w:r>
      <w:r>
        <w:tab/>
      </w:r>
      <w:r>
        <w:rPr>
          <w:lang w:eastAsia="zh-CN"/>
        </w:rPr>
        <w:t>Attributes</w:t>
      </w:r>
      <w:r>
        <w:tab/>
      </w:r>
      <w:r>
        <w:fldChar w:fldCharType="begin"/>
      </w:r>
      <w:r>
        <w:instrText xml:space="preserve"> PAGEREF _Toc137473404 \h </w:instrText>
      </w:r>
      <w:r>
        <w:fldChar w:fldCharType="separate"/>
      </w:r>
      <w:r>
        <w:t>75</w:t>
      </w:r>
      <w:r>
        <w:fldChar w:fldCharType="end"/>
      </w:r>
    </w:p>
    <w:p w14:paraId="68A1384B" w14:textId="39154C19" w:rsidR="00134EDA" w:rsidRDefault="00134EDA" w:rsidP="00134EDA">
      <w:pPr>
        <w:pStyle w:val="TOC3"/>
        <w:rPr>
          <w:rFonts w:asciiTheme="minorHAnsi" w:eastAsiaTheme="minorEastAsia" w:hAnsiTheme="minorHAnsi" w:cstheme="minorBidi"/>
          <w:sz w:val="22"/>
          <w:szCs w:val="22"/>
          <w:lang w:eastAsia="en-GB"/>
        </w:rPr>
      </w:pPr>
      <w:r>
        <w:rPr>
          <w:lang w:eastAsia="zh-CN"/>
        </w:rPr>
        <w:t>6.2.2</w:t>
      </w:r>
      <w:r>
        <w:rPr>
          <w:lang w:eastAsia="zh-CN"/>
        </w:rPr>
        <w:tab/>
        <w:t>Application lifecycle management information model</w:t>
      </w:r>
      <w:r>
        <w:tab/>
      </w:r>
      <w:r>
        <w:fldChar w:fldCharType="begin"/>
      </w:r>
      <w:r>
        <w:instrText xml:space="preserve"> PAGEREF _Toc137473405 \h </w:instrText>
      </w:r>
      <w:r>
        <w:fldChar w:fldCharType="separate"/>
      </w:r>
      <w:r>
        <w:t>75</w:t>
      </w:r>
      <w:r>
        <w:fldChar w:fldCharType="end"/>
      </w:r>
    </w:p>
    <w:p w14:paraId="0BF985B8" w14:textId="606A35A9" w:rsidR="00134EDA" w:rsidRDefault="00134EDA" w:rsidP="00134EDA">
      <w:pPr>
        <w:pStyle w:val="TOC4"/>
        <w:rPr>
          <w:rFonts w:asciiTheme="minorHAnsi" w:eastAsiaTheme="minorEastAsia" w:hAnsiTheme="minorHAnsi" w:cstheme="minorBidi"/>
          <w:sz w:val="22"/>
          <w:szCs w:val="22"/>
          <w:lang w:eastAsia="en-GB"/>
        </w:rPr>
      </w:pPr>
      <w:r>
        <w:rPr>
          <w:lang w:eastAsia="zh-CN"/>
        </w:rPr>
        <w:t>6.2.2.1</w:t>
      </w:r>
      <w:r>
        <w:rPr>
          <w:lang w:eastAsia="zh-CN"/>
        </w:rPr>
        <w:tab/>
        <w:t>Introduction</w:t>
      </w:r>
      <w:r>
        <w:tab/>
      </w:r>
      <w:r>
        <w:fldChar w:fldCharType="begin"/>
      </w:r>
      <w:r>
        <w:instrText xml:space="preserve"> PAGEREF _Toc137473406 \h </w:instrText>
      </w:r>
      <w:r>
        <w:fldChar w:fldCharType="separate"/>
      </w:r>
      <w:r>
        <w:t>75</w:t>
      </w:r>
      <w:r>
        <w:fldChar w:fldCharType="end"/>
      </w:r>
    </w:p>
    <w:p w14:paraId="7E8B899B" w14:textId="016F0CB8" w:rsidR="00134EDA" w:rsidRDefault="00134EDA" w:rsidP="00134EDA">
      <w:pPr>
        <w:pStyle w:val="TOC4"/>
        <w:rPr>
          <w:rFonts w:asciiTheme="minorHAnsi" w:eastAsiaTheme="minorEastAsia" w:hAnsiTheme="minorHAnsi" w:cstheme="minorBidi"/>
          <w:sz w:val="22"/>
          <w:szCs w:val="22"/>
          <w:lang w:eastAsia="en-GB"/>
        </w:rPr>
      </w:pPr>
      <w:r>
        <w:rPr>
          <w:lang w:eastAsia="zh-CN"/>
        </w:rPr>
        <w:t>6.2.2.2</w:t>
      </w:r>
      <w:r>
        <w:rPr>
          <w:lang w:eastAsia="zh-CN"/>
        </w:rPr>
        <w:tab/>
        <w:t>Type: LocationConstraints</w:t>
      </w:r>
      <w:r>
        <w:tab/>
      </w:r>
      <w:r>
        <w:fldChar w:fldCharType="begin"/>
      </w:r>
      <w:r>
        <w:instrText xml:space="preserve"> PAGEREF _Toc137473407 \h </w:instrText>
      </w:r>
      <w:r>
        <w:fldChar w:fldCharType="separate"/>
      </w:r>
      <w:r>
        <w:t>75</w:t>
      </w:r>
      <w:r>
        <w:fldChar w:fldCharType="end"/>
      </w:r>
    </w:p>
    <w:p w14:paraId="4A2AEE21" w14:textId="78926506" w:rsidR="00134EDA" w:rsidRDefault="00134EDA" w:rsidP="00134EDA">
      <w:pPr>
        <w:pStyle w:val="TOC5"/>
        <w:rPr>
          <w:rFonts w:asciiTheme="minorHAnsi" w:eastAsiaTheme="minorEastAsia" w:hAnsiTheme="minorHAnsi" w:cstheme="minorBidi"/>
          <w:sz w:val="22"/>
          <w:szCs w:val="22"/>
          <w:lang w:eastAsia="en-GB"/>
        </w:rPr>
      </w:pPr>
      <w:r>
        <w:rPr>
          <w:lang w:eastAsia="zh-CN"/>
        </w:rPr>
        <w:t>6.2.2.2.1</w:t>
      </w:r>
      <w:r>
        <w:rPr>
          <w:lang w:eastAsia="zh-CN"/>
        </w:rPr>
        <w:tab/>
        <w:t>Description</w:t>
      </w:r>
      <w:r>
        <w:tab/>
      </w:r>
      <w:r>
        <w:fldChar w:fldCharType="begin"/>
      </w:r>
      <w:r>
        <w:instrText xml:space="preserve"> PAGEREF _Toc137473408 \h </w:instrText>
      </w:r>
      <w:r>
        <w:fldChar w:fldCharType="separate"/>
      </w:r>
      <w:r>
        <w:t>75</w:t>
      </w:r>
      <w:r>
        <w:fldChar w:fldCharType="end"/>
      </w:r>
    </w:p>
    <w:p w14:paraId="6BFE3456" w14:textId="32711C86" w:rsidR="00134EDA" w:rsidRDefault="00134EDA" w:rsidP="00134EDA">
      <w:pPr>
        <w:pStyle w:val="TOC5"/>
        <w:rPr>
          <w:rFonts w:asciiTheme="minorHAnsi" w:eastAsiaTheme="minorEastAsia" w:hAnsiTheme="minorHAnsi" w:cstheme="minorBidi"/>
          <w:sz w:val="22"/>
          <w:szCs w:val="22"/>
          <w:lang w:eastAsia="en-GB"/>
        </w:rPr>
      </w:pPr>
      <w:r>
        <w:rPr>
          <w:lang w:eastAsia="zh-CN"/>
        </w:rPr>
        <w:t>6.2.2.2.2</w:t>
      </w:r>
      <w:r>
        <w:rPr>
          <w:lang w:eastAsia="zh-CN"/>
        </w:rPr>
        <w:tab/>
        <w:t>Attributes</w:t>
      </w:r>
      <w:r>
        <w:tab/>
      </w:r>
      <w:r>
        <w:fldChar w:fldCharType="begin"/>
      </w:r>
      <w:r>
        <w:instrText xml:space="preserve"> PAGEREF _Toc137473409 \h </w:instrText>
      </w:r>
      <w:r>
        <w:fldChar w:fldCharType="separate"/>
      </w:r>
      <w:r>
        <w:t>75</w:t>
      </w:r>
      <w:r>
        <w:fldChar w:fldCharType="end"/>
      </w:r>
    </w:p>
    <w:p w14:paraId="122ACAF8" w14:textId="53BD68C3" w:rsidR="00134EDA" w:rsidRDefault="00134EDA" w:rsidP="00134EDA">
      <w:pPr>
        <w:pStyle w:val="TOC4"/>
        <w:rPr>
          <w:rFonts w:asciiTheme="minorHAnsi" w:eastAsiaTheme="minorEastAsia" w:hAnsiTheme="minorHAnsi" w:cstheme="minorBidi"/>
          <w:sz w:val="22"/>
          <w:szCs w:val="22"/>
          <w:lang w:eastAsia="en-GB"/>
        </w:rPr>
      </w:pPr>
      <w:r>
        <w:rPr>
          <w:lang w:eastAsia="zh-CN"/>
        </w:rPr>
        <w:t>6.2.2.3</w:t>
      </w:r>
      <w:r>
        <w:rPr>
          <w:lang w:eastAsia="zh-CN"/>
        </w:rPr>
        <w:tab/>
        <w:t>Type: CreateAppInstanceRequest</w:t>
      </w:r>
      <w:r>
        <w:tab/>
      </w:r>
      <w:r>
        <w:fldChar w:fldCharType="begin"/>
      </w:r>
      <w:r>
        <w:instrText xml:space="preserve"> PAGEREF _Toc137473410 \h </w:instrText>
      </w:r>
      <w:r>
        <w:fldChar w:fldCharType="separate"/>
      </w:r>
      <w:r>
        <w:t>76</w:t>
      </w:r>
      <w:r>
        <w:fldChar w:fldCharType="end"/>
      </w:r>
    </w:p>
    <w:p w14:paraId="0EB94C29" w14:textId="2FAA62CD" w:rsidR="00134EDA" w:rsidRDefault="00134EDA" w:rsidP="00134EDA">
      <w:pPr>
        <w:pStyle w:val="TOC5"/>
        <w:rPr>
          <w:rFonts w:asciiTheme="minorHAnsi" w:eastAsiaTheme="minorEastAsia" w:hAnsiTheme="minorHAnsi" w:cstheme="minorBidi"/>
          <w:sz w:val="22"/>
          <w:szCs w:val="22"/>
          <w:lang w:eastAsia="en-GB"/>
        </w:rPr>
      </w:pPr>
      <w:r>
        <w:t>6.2.2.3.1</w:t>
      </w:r>
      <w:r>
        <w:tab/>
      </w:r>
      <w:r>
        <w:rPr>
          <w:lang w:eastAsia="zh-CN"/>
        </w:rPr>
        <w:t>Description</w:t>
      </w:r>
      <w:r>
        <w:tab/>
      </w:r>
      <w:r>
        <w:fldChar w:fldCharType="begin"/>
      </w:r>
      <w:r>
        <w:instrText xml:space="preserve"> PAGEREF _Toc137473411 \h </w:instrText>
      </w:r>
      <w:r>
        <w:fldChar w:fldCharType="separate"/>
      </w:r>
      <w:r>
        <w:t>76</w:t>
      </w:r>
      <w:r>
        <w:fldChar w:fldCharType="end"/>
      </w:r>
    </w:p>
    <w:p w14:paraId="75AB7FFB" w14:textId="72BA551D" w:rsidR="00134EDA" w:rsidRDefault="00134EDA" w:rsidP="00134EDA">
      <w:pPr>
        <w:pStyle w:val="TOC5"/>
        <w:rPr>
          <w:rFonts w:asciiTheme="minorHAnsi" w:eastAsiaTheme="minorEastAsia" w:hAnsiTheme="minorHAnsi" w:cstheme="minorBidi"/>
          <w:sz w:val="22"/>
          <w:szCs w:val="22"/>
          <w:lang w:eastAsia="en-GB"/>
        </w:rPr>
      </w:pPr>
      <w:r>
        <w:t>6.2.2.3.2</w:t>
      </w:r>
      <w:r>
        <w:tab/>
      </w:r>
      <w:r>
        <w:rPr>
          <w:lang w:eastAsia="zh-CN"/>
        </w:rPr>
        <w:t>Attributes</w:t>
      </w:r>
      <w:r>
        <w:tab/>
      </w:r>
      <w:r>
        <w:fldChar w:fldCharType="begin"/>
      </w:r>
      <w:r>
        <w:instrText xml:space="preserve"> PAGEREF _Toc137473412 \h </w:instrText>
      </w:r>
      <w:r>
        <w:fldChar w:fldCharType="separate"/>
      </w:r>
      <w:r>
        <w:t>76</w:t>
      </w:r>
      <w:r>
        <w:fldChar w:fldCharType="end"/>
      </w:r>
    </w:p>
    <w:p w14:paraId="4F59BE23" w14:textId="597D817A" w:rsidR="00134EDA" w:rsidRDefault="00134EDA" w:rsidP="00134EDA">
      <w:pPr>
        <w:pStyle w:val="TOC4"/>
        <w:rPr>
          <w:rFonts w:asciiTheme="minorHAnsi" w:eastAsiaTheme="minorEastAsia" w:hAnsiTheme="minorHAnsi" w:cstheme="minorBidi"/>
          <w:sz w:val="22"/>
          <w:szCs w:val="22"/>
          <w:lang w:eastAsia="en-GB"/>
        </w:rPr>
      </w:pPr>
      <w:r>
        <w:rPr>
          <w:lang w:eastAsia="zh-CN"/>
        </w:rPr>
        <w:t>6.2.2.4</w:t>
      </w:r>
      <w:r>
        <w:rPr>
          <w:lang w:eastAsia="zh-CN"/>
        </w:rPr>
        <w:tab/>
        <w:t>Type: AppInstanceInfo</w:t>
      </w:r>
      <w:r>
        <w:tab/>
      </w:r>
      <w:r>
        <w:fldChar w:fldCharType="begin"/>
      </w:r>
      <w:r>
        <w:instrText xml:space="preserve"> PAGEREF _Toc137473413 \h </w:instrText>
      </w:r>
      <w:r>
        <w:fldChar w:fldCharType="separate"/>
      </w:r>
      <w:r>
        <w:t>76</w:t>
      </w:r>
      <w:r>
        <w:fldChar w:fldCharType="end"/>
      </w:r>
    </w:p>
    <w:p w14:paraId="40E02B97" w14:textId="58438290" w:rsidR="00134EDA" w:rsidRDefault="00134EDA" w:rsidP="00134EDA">
      <w:pPr>
        <w:pStyle w:val="TOC5"/>
        <w:rPr>
          <w:rFonts w:asciiTheme="minorHAnsi" w:eastAsiaTheme="minorEastAsia" w:hAnsiTheme="minorHAnsi" w:cstheme="minorBidi"/>
          <w:sz w:val="22"/>
          <w:szCs w:val="22"/>
          <w:lang w:eastAsia="en-GB"/>
        </w:rPr>
      </w:pPr>
      <w:r>
        <w:t>6.2.2.4.1</w:t>
      </w:r>
      <w:r>
        <w:tab/>
      </w:r>
      <w:r>
        <w:rPr>
          <w:lang w:eastAsia="zh-CN"/>
        </w:rPr>
        <w:t>Description</w:t>
      </w:r>
      <w:r>
        <w:tab/>
      </w:r>
      <w:r>
        <w:fldChar w:fldCharType="begin"/>
      </w:r>
      <w:r>
        <w:instrText xml:space="preserve"> PAGEREF _Toc137473414 \h </w:instrText>
      </w:r>
      <w:r>
        <w:fldChar w:fldCharType="separate"/>
      </w:r>
      <w:r>
        <w:t>76</w:t>
      </w:r>
      <w:r>
        <w:fldChar w:fldCharType="end"/>
      </w:r>
    </w:p>
    <w:p w14:paraId="72F528C1" w14:textId="4CC8A8E2" w:rsidR="00134EDA" w:rsidRDefault="00134EDA" w:rsidP="00134EDA">
      <w:pPr>
        <w:pStyle w:val="TOC5"/>
        <w:rPr>
          <w:rFonts w:asciiTheme="minorHAnsi" w:eastAsiaTheme="minorEastAsia" w:hAnsiTheme="minorHAnsi" w:cstheme="minorBidi"/>
          <w:sz w:val="22"/>
          <w:szCs w:val="22"/>
          <w:lang w:eastAsia="en-GB"/>
        </w:rPr>
      </w:pPr>
      <w:r>
        <w:t>6.2.2.4.2</w:t>
      </w:r>
      <w:r>
        <w:tab/>
      </w:r>
      <w:r>
        <w:rPr>
          <w:lang w:eastAsia="zh-CN"/>
        </w:rPr>
        <w:t>Attributes</w:t>
      </w:r>
      <w:r>
        <w:tab/>
      </w:r>
      <w:r>
        <w:fldChar w:fldCharType="begin"/>
      </w:r>
      <w:r>
        <w:instrText xml:space="preserve"> PAGEREF _Toc137473415 \h </w:instrText>
      </w:r>
      <w:r>
        <w:fldChar w:fldCharType="separate"/>
      </w:r>
      <w:r>
        <w:t>76</w:t>
      </w:r>
      <w:r>
        <w:fldChar w:fldCharType="end"/>
      </w:r>
    </w:p>
    <w:p w14:paraId="42295957" w14:textId="56442CED" w:rsidR="00134EDA" w:rsidRDefault="00134EDA" w:rsidP="00134EDA">
      <w:pPr>
        <w:pStyle w:val="TOC4"/>
        <w:rPr>
          <w:rFonts w:asciiTheme="minorHAnsi" w:eastAsiaTheme="minorEastAsia" w:hAnsiTheme="minorHAnsi" w:cstheme="minorBidi"/>
          <w:sz w:val="22"/>
          <w:szCs w:val="22"/>
          <w:lang w:eastAsia="en-GB"/>
        </w:rPr>
      </w:pPr>
      <w:r>
        <w:rPr>
          <w:lang w:eastAsia="zh-CN"/>
        </w:rPr>
        <w:t>6.2.2.5</w:t>
      </w:r>
      <w:r>
        <w:rPr>
          <w:lang w:eastAsia="zh-CN"/>
        </w:rPr>
        <w:tab/>
        <w:t>Type: AppInstanceSubscriptionFilter</w:t>
      </w:r>
      <w:r>
        <w:tab/>
      </w:r>
      <w:r>
        <w:fldChar w:fldCharType="begin"/>
      </w:r>
      <w:r>
        <w:instrText xml:space="preserve"> PAGEREF _Toc137473416 \h </w:instrText>
      </w:r>
      <w:r>
        <w:fldChar w:fldCharType="separate"/>
      </w:r>
      <w:r>
        <w:t>78</w:t>
      </w:r>
      <w:r>
        <w:fldChar w:fldCharType="end"/>
      </w:r>
    </w:p>
    <w:p w14:paraId="475547BB" w14:textId="112D376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2.5</w:t>
      </w:r>
      <w:r>
        <w:t>.1</w:t>
      </w:r>
      <w:r>
        <w:tab/>
      </w:r>
      <w:r>
        <w:rPr>
          <w:lang w:eastAsia="zh-CN"/>
        </w:rPr>
        <w:t>Description</w:t>
      </w:r>
      <w:r>
        <w:tab/>
      </w:r>
      <w:r>
        <w:fldChar w:fldCharType="begin"/>
      </w:r>
      <w:r>
        <w:instrText xml:space="preserve"> PAGEREF _Toc137473417 \h </w:instrText>
      </w:r>
      <w:r>
        <w:fldChar w:fldCharType="separate"/>
      </w:r>
      <w:r>
        <w:t>78</w:t>
      </w:r>
      <w:r>
        <w:fldChar w:fldCharType="end"/>
      </w:r>
    </w:p>
    <w:p w14:paraId="2DADA4B4" w14:textId="2FA8DB2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.2.</w:t>
      </w:r>
      <w:r>
        <w:rPr>
          <w:lang w:eastAsia="zh-CN"/>
        </w:rPr>
        <w:t>2</w:t>
      </w:r>
      <w:r>
        <w:t>.5</w:t>
      </w:r>
      <w:r>
        <w:rPr>
          <w:lang w:eastAsia="zh-CN"/>
        </w:rPr>
        <w:t>.2</w:t>
      </w:r>
      <w:r>
        <w:tab/>
      </w:r>
      <w:r>
        <w:rPr>
          <w:lang w:eastAsia="zh-CN"/>
        </w:rPr>
        <w:t>Attributes</w:t>
      </w:r>
      <w:r>
        <w:tab/>
      </w:r>
      <w:r>
        <w:fldChar w:fldCharType="begin"/>
      </w:r>
      <w:r>
        <w:instrText xml:space="preserve"> PAGEREF _Toc137473418 \h </w:instrText>
      </w:r>
      <w:r>
        <w:fldChar w:fldCharType="separate"/>
      </w:r>
      <w:r>
        <w:t>78</w:t>
      </w:r>
      <w:r>
        <w:fldChar w:fldCharType="end"/>
      </w:r>
    </w:p>
    <w:p w14:paraId="79946A13" w14:textId="18F0DA89" w:rsidR="00134EDA" w:rsidRDefault="00134EDA" w:rsidP="00134EDA">
      <w:pPr>
        <w:pStyle w:val="TOC4"/>
        <w:rPr>
          <w:rFonts w:asciiTheme="minorHAnsi" w:eastAsiaTheme="minorEastAsia" w:hAnsiTheme="minorHAnsi" w:cstheme="minorBidi"/>
          <w:sz w:val="22"/>
          <w:szCs w:val="22"/>
          <w:lang w:eastAsia="en-GB"/>
        </w:rPr>
      </w:pPr>
      <w:r>
        <w:rPr>
          <w:lang w:eastAsia="zh-CN"/>
        </w:rPr>
        <w:t>6.2.2.6</w:t>
      </w:r>
      <w:r>
        <w:rPr>
          <w:lang w:eastAsia="zh-CN"/>
        </w:rPr>
        <w:tab/>
        <w:t>Type: AppLcmOpOccSubscriptionFilter</w:t>
      </w:r>
      <w:r>
        <w:tab/>
      </w:r>
      <w:r>
        <w:fldChar w:fldCharType="begin"/>
      </w:r>
      <w:r>
        <w:instrText xml:space="preserve"> PAGEREF _Toc137473419 \h </w:instrText>
      </w:r>
      <w:r>
        <w:fldChar w:fldCharType="separate"/>
      </w:r>
      <w:r>
        <w:t>79</w:t>
      </w:r>
      <w:r>
        <w:fldChar w:fldCharType="end"/>
      </w:r>
    </w:p>
    <w:p w14:paraId="4DB64F31" w14:textId="6552965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2.6</w:t>
      </w:r>
      <w:r>
        <w:t>.1</w:t>
      </w:r>
      <w:r>
        <w:tab/>
      </w:r>
      <w:r>
        <w:rPr>
          <w:lang w:eastAsia="zh-CN"/>
        </w:rPr>
        <w:t>Description</w:t>
      </w:r>
      <w:r>
        <w:tab/>
      </w:r>
      <w:r>
        <w:fldChar w:fldCharType="begin"/>
      </w:r>
      <w:r>
        <w:instrText xml:space="preserve"> PAGEREF _Toc137473420 \h </w:instrText>
      </w:r>
      <w:r>
        <w:fldChar w:fldCharType="separate"/>
      </w:r>
      <w:r>
        <w:t>79</w:t>
      </w:r>
      <w:r>
        <w:fldChar w:fldCharType="end"/>
      </w:r>
    </w:p>
    <w:p w14:paraId="6608E10B" w14:textId="4085F5B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.2.</w:t>
      </w:r>
      <w:r>
        <w:rPr>
          <w:lang w:eastAsia="zh-CN"/>
        </w:rPr>
        <w:t>2</w:t>
      </w:r>
      <w:r>
        <w:t>.6</w:t>
      </w:r>
      <w:r>
        <w:rPr>
          <w:lang w:eastAsia="zh-CN"/>
        </w:rPr>
        <w:t>.2</w:t>
      </w:r>
      <w:r>
        <w:tab/>
      </w:r>
      <w:r>
        <w:rPr>
          <w:lang w:eastAsia="zh-CN"/>
        </w:rPr>
        <w:t>Attributes</w:t>
      </w:r>
      <w:r>
        <w:tab/>
      </w:r>
      <w:r>
        <w:fldChar w:fldCharType="begin"/>
      </w:r>
      <w:r>
        <w:instrText xml:space="preserve"> PAGEREF _Toc137473421 \h </w:instrText>
      </w:r>
      <w:r>
        <w:fldChar w:fldCharType="separate"/>
      </w:r>
      <w:r>
        <w:t>79</w:t>
      </w:r>
      <w:r>
        <w:fldChar w:fldCharType="end"/>
      </w:r>
    </w:p>
    <w:p w14:paraId="7DAE3F74" w14:textId="3E257E96" w:rsidR="00134EDA" w:rsidRDefault="00134EDA" w:rsidP="00134EDA">
      <w:pPr>
        <w:pStyle w:val="TOC4"/>
        <w:rPr>
          <w:rFonts w:asciiTheme="minorHAnsi" w:eastAsiaTheme="minorEastAsia" w:hAnsiTheme="minorHAnsi" w:cstheme="minorBidi"/>
          <w:sz w:val="22"/>
          <w:szCs w:val="22"/>
          <w:lang w:eastAsia="en-GB"/>
        </w:rPr>
      </w:pPr>
      <w:r>
        <w:rPr>
          <w:lang w:eastAsia="zh-CN"/>
        </w:rPr>
        <w:t>6.2.2.7</w:t>
      </w:r>
      <w:r>
        <w:rPr>
          <w:lang w:eastAsia="zh-CN"/>
        </w:rPr>
        <w:tab/>
        <w:t>Type: InstantiateAppRequest</w:t>
      </w:r>
      <w:r>
        <w:tab/>
      </w:r>
      <w:r>
        <w:fldChar w:fldCharType="begin"/>
      </w:r>
      <w:r>
        <w:instrText xml:space="preserve"> PAGEREF _Toc137473422 \h </w:instrText>
      </w:r>
      <w:r>
        <w:fldChar w:fldCharType="separate"/>
      </w:r>
      <w:r>
        <w:t>80</w:t>
      </w:r>
      <w:r>
        <w:fldChar w:fldCharType="end"/>
      </w:r>
    </w:p>
    <w:p w14:paraId="20C54AE4" w14:textId="7C94772D"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2.7</w:t>
      </w:r>
      <w:r>
        <w:t>.1</w:t>
      </w:r>
      <w:r>
        <w:tab/>
      </w:r>
      <w:r>
        <w:rPr>
          <w:lang w:eastAsia="zh-CN"/>
        </w:rPr>
        <w:t>Description</w:t>
      </w:r>
      <w:r>
        <w:tab/>
      </w:r>
      <w:r>
        <w:fldChar w:fldCharType="begin"/>
      </w:r>
      <w:r>
        <w:instrText xml:space="preserve"> PAGEREF _Toc137473423 \h </w:instrText>
      </w:r>
      <w:r>
        <w:fldChar w:fldCharType="separate"/>
      </w:r>
      <w:r>
        <w:t>80</w:t>
      </w:r>
      <w:r>
        <w:fldChar w:fldCharType="end"/>
      </w:r>
    </w:p>
    <w:p w14:paraId="4BD6C925" w14:textId="1AC01F4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.2.</w:t>
      </w:r>
      <w:r>
        <w:rPr>
          <w:lang w:eastAsia="zh-CN"/>
        </w:rPr>
        <w:t>2</w:t>
      </w:r>
      <w:r>
        <w:t>.7</w:t>
      </w:r>
      <w:r>
        <w:rPr>
          <w:lang w:eastAsia="zh-CN"/>
        </w:rPr>
        <w:t>.2</w:t>
      </w:r>
      <w:r>
        <w:tab/>
      </w:r>
      <w:r>
        <w:rPr>
          <w:lang w:eastAsia="zh-CN"/>
        </w:rPr>
        <w:t>Attributes</w:t>
      </w:r>
      <w:r>
        <w:tab/>
      </w:r>
      <w:r>
        <w:fldChar w:fldCharType="begin"/>
      </w:r>
      <w:r>
        <w:instrText xml:space="preserve"> PAGEREF _Toc137473424 \h </w:instrText>
      </w:r>
      <w:r>
        <w:fldChar w:fldCharType="separate"/>
      </w:r>
      <w:r>
        <w:t>80</w:t>
      </w:r>
      <w:r>
        <w:fldChar w:fldCharType="end"/>
      </w:r>
    </w:p>
    <w:p w14:paraId="09EF72C0" w14:textId="5688C260" w:rsidR="00134EDA" w:rsidRDefault="00134EDA" w:rsidP="00134EDA">
      <w:pPr>
        <w:pStyle w:val="TOC4"/>
        <w:rPr>
          <w:rFonts w:asciiTheme="minorHAnsi" w:eastAsiaTheme="minorEastAsia" w:hAnsiTheme="minorHAnsi" w:cstheme="minorBidi"/>
          <w:sz w:val="22"/>
          <w:szCs w:val="22"/>
          <w:lang w:eastAsia="en-GB"/>
        </w:rPr>
      </w:pPr>
      <w:r>
        <w:rPr>
          <w:lang w:eastAsia="zh-CN"/>
        </w:rPr>
        <w:t>6.2.2.8</w:t>
      </w:r>
      <w:r>
        <w:rPr>
          <w:lang w:eastAsia="zh-CN"/>
        </w:rPr>
        <w:tab/>
        <w:t>Type: OperateAppRequest</w:t>
      </w:r>
      <w:r>
        <w:tab/>
      </w:r>
      <w:r>
        <w:fldChar w:fldCharType="begin"/>
      </w:r>
      <w:r>
        <w:instrText xml:space="preserve"> PAGEREF _Toc137473425 \h </w:instrText>
      </w:r>
      <w:r>
        <w:fldChar w:fldCharType="separate"/>
      </w:r>
      <w:r>
        <w:t>81</w:t>
      </w:r>
      <w:r>
        <w:fldChar w:fldCharType="end"/>
      </w:r>
    </w:p>
    <w:p w14:paraId="4211EF37" w14:textId="5FB45D76"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2.8</w:t>
      </w:r>
      <w:r>
        <w:t>.1</w:t>
      </w:r>
      <w:r>
        <w:tab/>
      </w:r>
      <w:r>
        <w:rPr>
          <w:lang w:eastAsia="zh-CN"/>
        </w:rPr>
        <w:t>Description</w:t>
      </w:r>
      <w:r>
        <w:tab/>
      </w:r>
      <w:r>
        <w:fldChar w:fldCharType="begin"/>
      </w:r>
      <w:r>
        <w:instrText xml:space="preserve"> PAGEREF _Toc137473426 \h </w:instrText>
      </w:r>
      <w:r>
        <w:fldChar w:fldCharType="separate"/>
      </w:r>
      <w:r>
        <w:t>81</w:t>
      </w:r>
      <w:r>
        <w:fldChar w:fldCharType="end"/>
      </w:r>
    </w:p>
    <w:p w14:paraId="4512E50D" w14:textId="6E511F66" w:rsidR="00134EDA" w:rsidRDefault="00134EDA" w:rsidP="00134EDA">
      <w:pPr>
        <w:pStyle w:val="TOC5"/>
        <w:rPr>
          <w:rFonts w:asciiTheme="minorHAnsi" w:eastAsiaTheme="minorEastAsia" w:hAnsiTheme="minorHAnsi" w:cstheme="minorBidi"/>
          <w:sz w:val="22"/>
          <w:szCs w:val="22"/>
          <w:lang w:eastAsia="en-GB"/>
        </w:rPr>
      </w:pPr>
      <w:r>
        <w:rPr>
          <w:lang w:eastAsia="zh-CN"/>
        </w:rPr>
        <w:t>6</w:t>
      </w:r>
      <w:r>
        <w:t>.2.</w:t>
      </w:r>
      <w:r>
        <w:rPr>
          <w:lang w:eastAsia="zh-CN"/>
        </w:rPr>
        <w:t>2</w:t>
      </w:r>
      <w:r>
        <w:t>.8</w:t>
      </w:r>
      <w:r>
        <w:rPr>
          <w:lang w:eastAsia="zh-CN"/>
        </w:rPr>
        <w:t>.2</w:t>
      </w:r>
      <w:r>
        <w:tab/>
      </w:r>
      <w:r>
        <w:rPr>
          <w:lang w:eastAsia="zh-CN"/>
        </w:rPr>
        <w:t>Attributes</w:t>
      </w:r>
      <w:r>
        <w:tab/>
      </w:r>
      <w:r>
        <w:fldChar w:fldCharType="begin"/>
      </w:r>
      <w:r>
        <w:instrText xml:space="preserve"> PAGEREF _Toc137473427 \h </w:instrText>
      </w:r>
      <w:r>
        <w:fldChar w:fldCharType="separate"/>
      </w:r>
      <w:r>
        <w:t>81</w:t>
      </w:r>
      <w:r>
        <w:fldChar w:fldCharType="end"/>
      </w:r>
    </w:p>
    <w:p w14:paraId="00E9F5EC" w14:textId="27B76D6C" w:rsidR="00134EDA" w:rsidRDefault="00134EDA" w:rsidP="00134EDA">
      <w:pPr>
        <w:pStyle w:val="TOC4"/>
        <w:rPr>
          <w:rFonts w:asciiTheme="minorHAnsi" w:eastAsiaTheme="minorEastAsia" w:hAnsiTheme="minorHAnsi" w:cstheme="minorBidi"/>
          <w:sz w:val="22"/>
          <w:szCs w:val="22"/>
          <w:lang w:eastAsia="en-GB"/>
        </w:rPr>
      </w:pPr>
      <w:r>
        <w:rPr>
          <w:lang w:eastAsia="zh-CN"/>
        </w:rPr>
        <w:t>6.2.2.9</w:t>
      </w:r>
      <w:r>
        <w:rPr>
          <w:lang w:eastAsia="zh-CN"/>
        </w:rPr>
        <w:tab/>
        <w:t>Type: TerminateAppRequest</w:t>
      </w:r>
      <w:r>
        <w:tab/>
      </w:r>
      <w:r>
        <w:fldChar w:fldCharType="begin"/>
      </w:r>
      <w:r>
        <w:instrText xml:space="preserve"> PAGEREF _Toc137473428 \h </w:instrText>
      </w:r>
      <w:r>
        <w:fldChar w:fldCharType="separate"/>
      </w:r>
      <w:r>
        <w:t>81</w:t>
      </w:r>
      <w:r>
        <w:fldChar w:fldCharType="end"/>
      </w:r>
    </w:p>
    <w:p w14:paraId="2A8C1C2D" w14:textId="14F99AB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2.9</w:t>
      </w:r>
      <w:r>
        <w:t>.1</w:t>
      </w:r>
      <w:r>
        <w:tab/>
      </w:r>
      <w:r>
        <w:rPr>
          <w:lang w:eastAsia="zh-CN"/>
        </w:rPr>
        <w:t>Description</w:t>
      </w:r>
      <w:r>
        <w:tab/>
      </w:r>
      <w:r>
        <w:fldChar w:fldCharType="begin"/>
      </w:r>
      <w:r>
        <w:instrText xml:space="preserve"> PAGEREF _Toc137473429 \h </w:instrText>
      </w:r>
      <w:r>
        <w:fldChar w:fldCharType="separate"/>
      </w:r>
      <w:r>
        <w:t>81</w:t>
      </w:r>
      <w:r>
        <w:fldChar w:fldCharType="end"/>
      </w:r>
    </w:p>
    <w:p w14:paraId="5C21C217" w14:textId="2675EF9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.2.</w:t>
      </w:r>
      <w:r>
        <w:rPr>
          <w:lang w:eastAsia="zh-CN"/>
        </w:rPr>
        <w:t>2</w:t>
      </w:r>
      <w:r>
        <w:t>.9</w:t>
      </w:r>
      <w:r>
        <w:rPr>
          <w:lang w:eastAsia="zh-CN"/>
        </w:rPr>
        <w:t>.2</w:t>
      </w:r>
      <w:r>
        <w:tab/>
      </w:r>
      <w:r>
        <w:rPr>
          <w:lang w:eastAsia="zh-CN"/>
        </w:rPr>
        <w:t>Attributes</w:t>
      </w:r>
      <w:r>
        <w:tab/>
      </w:r>
      <w:r>
        <w:fldChar w:fldCharType="begin"/>
      </w:r>
      <w:r>
        <w:instrText xml:space="preserve"> PAGEREF _Toc137473430 \h </w:instrText>
      </w:r>
      <w:r>
        <w:fldChar w:fldCharType="separate"/>
      </w:r>
      <w:r>
        <w:t>82</w:t>
      </w:r>
      <w:r>
        <w:fldChar w:fldCharType="end"/>
      </w:r>
    </w:p>
    <w:p w14:paraId="161FC63C" w14:textId="2B5A750C" w:rsidR="00134EDA" w:rsidRDefault="00134EDA" w:rsidP="00134EDA">
      <w:pPr>
        <w:pStyle w:val="TOC4"/>
        <w:rPr>
          <w:rFonts w:asciiTheme="minorHAnsi" w:eastAsiaTheme="minorEastAsia" w:hAnsiTheme="minorHAnsi" w:cstheme="minorBidi"/>
          <w:sz w:val="22"/>
          <w:szCs w:val="22"/>
          <w:lang w:eastAsia="en-GB"/>
        </w:rPr>
      </w:pPr>
      <w:r>
        <w:rPr>
          <w:lang w:eastAsia="zh-CN"/>
        </w:rPr>
        <w:t>6.2.2.10</w:t>
      </w:r>
      <w:r>
        <w:rPr>
          <w:lang w:eastAsia="zh-CN"/>
        </w:rPr>
        <w:tab/>
        <w:t>Type: AppInstSubscriptionInfo</w:t>
      </w:r>
      <w:r>
        <w:tab/>
      </w:r>
      <w:r>
        <w:fldChar w:fldCharType="begin"/>
      </w:r>
      <w:r>
        <w:instrText xml:space="preserve"> PAGEREF _Toc137473431 \h </w:instrText>
      </w:r>
      <w:r>
        <w:fldChar w:fldCharType="separate"/>
      </w:r>
      <w:r>
        <w:t>82</w:t>
      </w:r>
      <w:r>
        <w:fldChar w:fldCharType="end"/>
      </w:r>
    </w:p>
    <w:p w14:paraId="5C04ADBB" w14:textId="43A180BE" w:rsidR="00134EDA" w:rsidRDefault="00134EDA" w:rsidP="00134EDA">
      <w:pPr>
        <w:pStyle w:val="TOC5"/>
        <w:rPr>
          <w:rFonts w:asciiTheme="minorHAnsi" w:eastAsiaTheme="minorEastAsia" w:hAnsiTheme="minorHAnsi" w:cstheme="minorBidi"/>
          <w:sz w:val="22"/>
          <w:szCs w:val="22"/>
          <w:lang w:eastAsia="en-GB"/>
        </w:rPr>
      </w:pPr>
      <w:r>
        <w:rPr>
          <w:lang w:eastAsia="zh-CN"/>
        </w:rPr>
        <w:t>6.2.2.10.1</w:t>
      </w:r>
      <w:r>
        <w:rPr>
          <w:lang w:eastAsia="zh-CN"/>
        </w:rPr>
        <w:tab/>
        <w:t>Description</w:t>
      </w:r>
      <w:r>
        <w:tab/>
      </w:r>
      <w:r>
        <w:fldChar w:fldCharType="begin"/>
      </w:r>
      <w:r>
        <w:instrText xml:space="preserve"> PAGEREF _Toc137473432 \h </w:instrText>
      </w:r>
      <w:r>
        <w:fldChar w:fldCharType="separate"/>
      </w:r>
      <w:r>
        <w:t>82</w:t>
      </w:r>
      <w:r>
        <w:fldChar w:fldCharType="end"/>
      </w:r>
    </w:p>
    <w:p w14:paraId="3A89D924" w14:textId="338D8D7F" w:rsidR="00134EDA" w:rsidRDefault="00134EDA" w:rsidP="00134EDA">
      <w:pPr>
        <w:pStyle w:val="TOC5"/>
        <w:rPr>
          <w:rFonts w:asciiTheme="minorHAnsi" w:eastAsiaTheme="minorEastAsia" w:hAnsiTheme="minorHAnsi" w:cstheme="minorBidi"/>
          <w:sz w:val="22"/>
          <w:szCs w:val="22"/>
          <w:lang w:eastAsia="en-GB"/>
        </w:rPr>
      </w:pPr>
      <w:r>
        <w:rPr>
          <w:lang w:eastAsia="zh-CN"/>
        </w:rPr>
        <w:t>6.2.2.10.2</w:t>
      </w:r>
      <w:r>
        <w:rPr>
          <w:lang w:eastAsia="zh-CN"/>
        </w:rPr>
        <w:tab/>
        <w:t>Attributes</w:t>
      </w:r>
      <w:r>
        <w:tab/>
      </w:r>
      <w:r>
        <w:fldChar w:fldCharType="begin"/>
      </w:r>
      <w:r>
        <w:instrText xml:space="preserve"> PAGEREF _Toc137473433 \h </w:instrText>
      </w:r>
      <w:r>
        <w:fldChar w:fldCharType="separate"/>
      </w:r>
      <w:r>
        <w:t>82</w:t>
      </w:r>
      <w:r>
        <w:fldChar w:fldCharType="end"/>
      </w:r>
    </w:p>
    <w:p w14:paraId="555C1DBB" w14:textId="046D7278" w:rsidR="00134EDA" w:rsidRDefault="00134EDA" w:rsidP="00134EDA">
      <w:pPr>
        <w:pStyle w:val="TOC4"/>
        <w:rPr>
          <w:rFonts w:asciiTheme="minorHAnsi" w:eastAsiaTheme="minorEastAsia" w:hAnsiTheme="minorHAnsi" w:cstheme="minorBidi"/>
          <w:sz w:val="22"/>
          <w:szCs w:val="22"/>
          <w:lang w:eastAsia="en-GB"/>
        </w:rPr>
      </w:pPr>
      <w:r>
        <w:rPr>
          <w:lang w:eastAsia="zh-CN"/>
        </w:rPr>
        <w:t>6.2.2.11</w:t>
      </w:r>
      <w:r>
        <w:rPr>
          <w:lang w:eastAsia="zh-CN"/>
        </w:rPr>
        <w:tab/>
        <w:t>Type: AppInstNotification</w:t>
      </w:r>
      <w:r>
        <w:tab/>
      </w:r>
      <w:r>
        <w:fldChar w:fldCharType="begin"/>
      </w:r>
      <w:r>
        <w:instrText xml:space="preserve"> PAGEREF _Toc137473434 \h </w:instrText>
      </w:r>
      <w:r>
        <w:fldChar w:fldCharType="separate"/>
      </w:r>
      <w:r>
        <w:t>83</w:t>
      </w:r>
      <w:r>
        <w:fldChar w:fldCharType="end"/>
      </w:r>
    </w:p>
    <w:p w14:paraId="49ED7F1A" w14:textId="77147B99"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2.11</w:t>
      </w:r>
      <w:r>
        <w:t>.1</w:t>
      </w:r>
      <w:r>
        <w:tab/>
      </w:r>
      <w:r>
        <w:rPr>
          <w:lang w:eastAsia="zh-CN"/>
        </w:rPr>
        <w:t>Description</w:t>
      </w:r>
      <w:r>
        <w:tab/>
      </w:r>
      <w:r>
        <w:fldChar w:fldCharType="begin"/>
      </w:r>
      <w:r>
        <w:instrText xml:space="preserve"> PAGEREF _Toc137473435 \h </w:instrText>
      </w:r>
      <w:r>
        <w:fldChar w:fldCharType="separate"/>
      </w:r>
      <w:r>
        <w:t>83</w:t>
      </w:r>
      <w:r>
        <w:fldChar w:fldCharType="end"/>
      </w:r>
    </w:p>
    <w:p w14:paraId="3731DF10" w14:textId="429429C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.2</w:t>
      </w:r>
      <w:r>
        <w:rPr>
          <w:lang w:eastAsia="zh-CN"/>
        </w:rPr>
        <w:t>.11</w:t>
      </w:r>
      <w:r>
        <w:t>.</w:t>
      </w:r>
      <w:r>
        <w:rPr>
          <w:lang w:eastAsia="zh-CN"/>
        </w:rPr>
        <w:t>2</w:t>
      </w:r>
      <w:r>
        <w:tab/>
      </w:r>
      <w:r>
        <w:rPr>
          <w:lang w:eastAsia="zh-CN"/>
        </w:rPr>
        <w:t>Attributes</w:t>
      </w:r>
      <w:r>
        <w:tab/>
      </w:r>
      <w:r>
        <w:fldChar w:fldCharType="begin"/>
      </w:r>
      <w:r>
        <w:instrText xml:space="preserve"> PAGEREF _Toc137473436 \h </w:instrText>
      </w:r>
      <w:r>
        <w:fldChar w:fldCharType="separate"/>
      </w:r>
      <w:r>
        <w:t>83</w:t>
      </w:r>
      <w:r>
        <w:fldChar w:fldCharType="end"/>
      </w:r>
    </w:p>
    <w:p w14:paraId="0F4741C1" w14:textId="65A7F559" w:rsidR="00134EDA" w:rsidRDefault="00134EDA" w:rsidP="00134EDA">
      <w:pPr>
        <w:pStyle w:val="TOC4"/>
        <w:rPr>
          <w:rFonts w:asciiTheme="minorHAnsi" w:eastAsiaTheme="minorEastAsia" w:hAnsiTheme="minorHAnsi" w:cstheme="minorBidi"/>
          <w:sz w:val="22"/>
          <w:szCs w:val="22"/>
          <w:lang w:eastAsia="en-GB"/>
        </w:rPr>
      </w:pPr>
      <w:r>
        <w:rPr>
          <w:lang w:eastAsia="zh-CN"/>
        </w:rPr>
        <w:t>6.2.2.12</w:t>
      </w:r>
      <w:r>
        <w:rPr>
          <w:lang w:eastAsia="zh-CN"/>
        </w:rPr>
        <w:tab/>
        <w:t>Type: AppInstSubscriptionRequest</w:t>
      </w:r>
      <w:r>
        <w:tab/>
      </w:r>
      <w:r>
        <w:fldChar w:fldCharType="begin"/>
      </w:r>
      <w:r>
        <w:instrText xml:space="preserve"> PAGEREF _Toc137473437 \h </w:instrText>
      </w:r>
      <w:r>
        <w:fldChar w:fldCharType="separate"/>
      </w:r>
      <w:r>
        <w:t>83</w:t>
      </w:r>
      <w:r>
        <w:fldChar w:fldCharType="end"/>
      </w:r>
    </w:p>
    <w:p w14:paraId="3BB253E4" w14:textId="2166155C"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.2</w:t>
      </w:r>
      <w:r>
        <w:rPr>
          <w:lang w:eastAsia="zh-CN"/>
        </w:rPr>
        <w:t>.12</w:t>
      </w:r>
      <w:r>
        <w:t>.1</w:t>
      </w:r>
      <w:r>
        <w:tab/>
      </w:r>
      <w:r>
        <w:rPr>
          <w:lang w:eastAsia="zh-CN"/>
        </w:rPr>
        <w:t>Description</w:t>
      </w:r>
      <w:r>
        <w:tab/>
      </w:r>
      <w:r>
        <w:fldChar w:fldCharType="begin"/>
      </w:r>
      <w:r>
        <w:instrText xml:space="preserve"> PAGEREF _Toc137473438 \h </w:instrText>
      </w:r>
      <w:r>
        <w:fldChar w:fldCharType="separate"/>
      </w:r>
      <w:r>
        <w:t>83</w:t>
      </w:r>
      <w:r>
        <w:fldChar w:fldCharType="end"/>
      </w:r>
    </w:p>
    <w:p w14:paraId="4349364F" w14:textId="03B2CD7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2.12</w:t>
      </w:r>
      <w:r>
        <w:t>.</w:t>
      </w:r>
      <w:r>
        <w:rPr>
          <w:lang w:eastAsia="zh-CN"/>
        </w:rPr>
        <w:t>2</w:t>
      </w:r>
      <w:r>
        <w:tab/>
      </w:r>
      <w:r>
        <w:rPr>
          <w:lang w:eastAsia="zh-CN"/>
        </w:rPr>
        <w:t>Attributes</w:t>
      </w:r>
      <w:r>
        <w:tab/>
      </w:r>
      <w:r>
        <w:fldChar w:fldCharType="begin"/>
      </w:r>
      <w:r>
        <w:instrText xml:space="preserve"> PAGEREF _Toc137473439 \h </w:instrText>
      </w:r>
      <w:r>
        <w:fldChar w:fldCharType="separate"/>
      </w:r>
      <w:r>
        <w:t>83</w:t>
      </w:r>
      <w:r>
        <w:fldChar w:fldCharType="end"/>
      </w:r>
    </w:p>
    <w:p w14:paraId="6AB53E6D" w14:textId="057804BC" w:rsidR="00134EDA" w:rsidRDefault="00134EDA" w:rsidP="00134EDA">
      <w:pPr>
        <w:pStyle w:val="TOC4"/>
        <w:rPr>
          <w:rFonts w:asciiTheme="minorHAnsi" w:eastAsiaTheme="minorEastAsia" w:hAnsiTheme="minorHAnsi" w:cstheme="minorBidi"/>
          <w:sz w:val="22"/>
          <w:szCs w:val="22"/>
          <w:lang w:eastAsia="en-GB"/>
        </w:rPr>
      </w:pPr>
      <w:r>
        <w:rPr>
          <w:lang w:eastAsia="zh-CN"/>
        </w:rPr>
        <w:t>6.2.2.13</w:t>
      </w:r>
      <w:r>
        <w:rPr>
          <w:lang w:eastAsia="zh-CN"/>
        </w:rPr>
        <w:tab/>
        <w:t>Type: AppLcmOpOcc</w:t>
      </w:r>
      <w:r>
        <w:tab/>
      </w:r>
      <w:r>
        <w:fldChar w:fldCharType="begin"/>
      </w:r>
      <w:r>
        <w:instrText xml:space="preserve"> PAGEREF _Toc137473440 \h </w:instrText>
      </w:r>
      <w:r>
        <w:fldChar w:fldCharType="separate"/>
      </w:r>
      <w:r>
        <w:t>84</w:t>
      </w:r>
      <w:r>
        <w:fldChar w:fldCharType="end"/>
      </w:r>
    </w:p>
    <w:p w14:paraId="4628D19C" w14:textId="3DCC2319"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.2</w:t>
      </w:r>
      <w:r>
        <w:rPr>
          <w:lang w:eastAsia="zh-CN"/>
        </w:rPr>
        <w:t>.13</w:t>
      </w:r>
      <w:r>
        <w:t>.1</w:t>
      </w:r>
      <w:r>
        <w:tab/>
      </w:r>
      <w:r>
        <w:rPr>
          <w:lang w:eastAsia="zh-CN"/>
        </w:rPr>
        <w:t>Description</w:t>
      </w:r>
      <w:r>
        <w:tab/>
      </w:r>
      <w:r>
        <w:fldChar w:fldCharType="begin"/>
      </w:r>
      <w:r>
        <w:instrText xml:space="preserve"> PAGEREF _Toc137473441 \h </w:instrText>
      </w:r>
      <w:r>
        <w:fldChar w:fldCharType="separate"/>
      </w:r>
      <w:r>
        <w:t>84</w:t>
      </w:r>
      <w:r>
        <w:fldChar w:fldCharType="end"/>
      </w:r>
    </w:p>
    <w:p w14:paraId="26FE2ABC" w14:textId="4D4530BC"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.2.</w:t>
      </w:r>
      <w:r>
        <w:rPr>
          <w:lang w:eastAsia="zh-CN"/>
        </w:rPr>
        <w:t>13</w:t>
      </w:r>
      <w:r>
        <w:t>.</w:t>
      </w:r>
      <w:r>
        <w:rPr>
          <w:lang w:eastAsia="zh-CN"/>
        </w:rPr>
        <w:t>2</w:t>
      </w:r>
      <w:r>
        <w:tab/>
      </w:r>
      <w:r>
        <w:rPr>
          <w:lang w:eastAsia="zh-CN"/>
        </w:rPr>
        <w:t>Attributes</w:t>
      </w:r>
      <w:r>
        <w:tab/>
      </w:r>
      <w:r>
        <w:fldChar w:fldCharType="begin"/>
      </w:r>
      <w:r>
        <w:instrText xml:space="preserve"> PAGEREF _Toc137473442 \h </w:instrText>
      </w:r>
      <w:r>
        <w:fldChar w:fldCharType="separate"/>
      </w:r>
      <w:r>
        <w:t>84</w:t>
      </w:r>
      <w:r>
        <w:fldChar w:fldCharType="end"/>
      </w:r>
    </w:p>
    <w:p w14:paraId="7FBA38B2" w14:textId="2E674E31" w:rsidR="00134EDA" w:rsidRDefault="00134EDA" w:rsidP="00134EDA">
      <w:pPr>
        <w:pStyle w:val="TOC4"/>
        <w:rPr>
          <w:rFonts w:asciiTheme="minorHAnsi" w:eastAsiaTheme="minorEastAsia" w:hAnsiTheme="minorHAnsi" w:cstheme="minorBidi"/>
          <w:sz w:val="22"/>
          <w:szCs w:val="22"/>
          <w:lang w:eastAsia="en-GB"/>
        </w:rPr>
      </w:pPr>
      <w:r>
        <w:rPr>
          <w:lang w:eastAsia="zh-CN"/>
        </w:rPr>
        <w:t>6.2.2.14</w:t>
      </w:r>
      <w:r>
        <w:rPr>
          <w:lang w:eastAsia="zh-CN"/>
        </w:rPr>
        <w:tab/>
        <w:t>Type: AppLcmOpOccSubscriptionRequest</w:t>
      </w:r>
      <w:r>
        <w:tab/>
      </w:r>
      <w:r>
        <w:fldChar w:fldCharType="begin"/>
      </w:r>
      <w:r>
        <w:instrText xml:space="preserve"> PAGEREF _Toc137473443 \h </w:instrText>
      </w:r>
      <w:r>
        <w:fldChar w:fldCharType="separate"/>
      </w:r>
      <w:r>
        <w:t>85</w:t>
      </w:r>
      <w:r>
        <w:fldChar w:fldCharType="end"/>
      </w:r>
    </w:p>
    <w:p w14:paraId="261E1308" w14:textId="39C30F3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2.14</w:t>
      </w:r>
      <w:r>
        <w:t>.1</w:t>
      </w:r>
      <w:r>
        <w:tab/>
      </w:r>
      <w:r>
        <w:rPr>
          <w:lang w:eastAsia="zh-CN"/>
        </w:rPr>
        <w:t>Description</w:t>
      </w:r>
      <w:r>
        <w:tab/>
      </w:r>
      <w:r>
        <w:fldChar w:fldCharType="begin"/>
      </w:r>
      <w:r>
        <w:instrText xml:space="preserve"> PAGEREF _Toc137473444 \h </w:instrText>
      </w:r>
      <w:r>
        <w:fldChar w:fldCharType="separate"/>
      </w:r>
      <w:r>
        <w:t>85</w:t>
      </w:r>
      <w:r>
        <w:fldChar w:fldCharType="end"/>
      </w:r>
    </w:p>
    <w:p w14:paraId="6ACCD1E0" w14:textId="009029E3"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2.14</w:t>
      </w:r>
      <w:r>
        <w:t>.</w:t>
      </w:r>
      <w:r>
        <w:rPr>
          <w:lang w:eastAsia="zh-CN"/>
        </w:rPr>
        <w:t>2</w:t>
      </w:r>
      <w:r>
        <w:tab/>
      </w:r>
      <w:r>
        <w:rPr>
          <w:lang w:eastAsia="zh-CN"/>
        </w:rPr>
        <w:t>Attributes</w:t>
      </w:r>
      <w:r>
        <w:tab/>
      </w:r>
      <w:r>
        <w:fldChar w:fldCharType="begin"/>
      </w:r>
      <w:r>
        <w:instrText xml:space="preserve"> PAGEREF _Toc137473445 \h </w:instrText>
      </w:r>
      <w:r>
        <w:fldChar w:fldCharType="separate"/>
      </w:r>
      <w:r>
        <w:t>85</w:t>
      </w:r>
      <w:r>
        <w:fldChar w:fldCharType="end"/>
      </w:r>
    </w:p>
    <w:p w14:paraId="4E9C7283" w14:textId="0CBF8585" w:rsidR="00134EDA" w:rsidRDefault="00134EDA" w:rsidP="00134EDA">
      <w:pPr>
        <w:pStyle w:val="TOC4"/>
        <w:rPr>
          <w:rFonts w:asciiTheme="minorHAnsi" w:eastAsiaTheme="minorEastAsia" w:hAnsiTheme="minorHAnsi" w:cstheme="minorBidi"/>
          <w:sz w:val="22"/>
          <w:szCs w:val="22"/>
          <w:lang w:eastAsia="en-GB"/>
        </w:rPr>
      </w:pPr>
      <w:r>
        <w:rPr>
          <w:lang w:eastAsia="zh-CN"/>
        </w:rPr>
        <w:t>6.2.2.15</w:t>
      </w:r>
      <w:r>
        <w:rPr>
          <w:lang w:eastAsia="zh-CN"/>
        </w:rPr>
        <w:tab/>
        <w:t>Type: AppLcmOpOccSubscriptionInfo</w:t>
      </w:r>
      <w:r>
        <w:tab/>
      </w:r>
      <w:r>
        <w:fldChar w:fldCharType="begin"/>
      </w:r>
      <w:r>
        <w:instrText xml:space="preserve"> PAGEREF _Toc137473446 \h </w:instrText>
      </w:r>
      <w:r>
        <w:fldChar w:fldCharType="separate"/>
      </w:r>
      <w:r>
        <w:t>85</w:t>
      </w:r>
      <w:r>
        <w:fldChar w:fldCharType="end"/>
      </w:r>
    </w:p>
    <w:p w14:paraId="62E1FA68" w14:textId="12D790B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2.15</w:t>
      </w:r>
      <w:r>
        <w:t>.1</w:t>
      </w:r>
      <w:r>
        <w:tab/>
      </w:r>
      <w:r>
        <w:rPr>
          <w:lang w:eastAsia="zh-CN"/>
        </w:rPr>
        <w:t>Description</w:t>
      </w:r>
      <w:r>
        <w:tab/>
      </w:r>
      <w:r>
        <w:fldChar w:fldCharType="begin"/>
      </w:r>
      <w:r>
        <w:instrText xml:space="preserve"> PAGEREF _Toc137473447 \h </w:instrText>
      </w:r>
      <w:r>
        <w:fldChar w:fldCharType="separate"/>
      </w:r>
      <w:r>
        <w:t>85</w:t>
      </w:r>
      <w:r>
        <w:fldChar w:fldCharType="end"/>
      </w:r>
    </w:p>
    <w:p w14:paraId="12505A6D" w14:textId="2132515B"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2.15</w:t>
      </w:r>
      <w:r>
        <w:t>.</w:t>
      </w:r>
      <w:r>
        <w:rPr>
          <w:lang w:eastAsia="zh-CN"/>
        </w:rPr>
        <w:t>2</w:t>
      </w:r>
      <w:r>
        <w:tab/>
      </w:r>
      <w:r>
        <w:rPr>
          <w:lang w:eastAsia="zh-CN"/>
        </w:rPr>
        <w:t>Attributes</w:t>
      </w:r>
      <w:r>
        <w:tab/>
      </w:r>
      <w:r>
        <w:fldChar w:fldCharType="begin"/>
      </w:r>
      <w:r>
        <w:instrText xml:space="preserve"> PAGEREF _Toc137473448 \h </w:instrText>
      </w:r>
      <w:r>
        <w:fldChar w:fldCharType="separate"/>
      </w:r>
      <w:r>
        <w:t>86</w:t>
      </w:r>
      <w:r>
        <w:fldChar w:fldCharType="end"/>
      </w:r>
    </w:p>
    <w:p w14:paraId="2FA9B7A1" w14:textId="68E97F5E" w:rsidR="00134EDA" w:rsidRDefault="00134EDA" w:rsidP="00134EDA">
      <w:pPr>
        <w:pStyle w:val="TOC4"/>
        <w:rPr>
          <w:rFonts w:asciiTheme="minorHAnsi" w:eastAsiaTheme="minorEastAsia" w:hAnsiTheme="minorHAnsi" w:cstheme="minorBidi"/>
          <w:sz w:val="22"/>
          <w:szCs w:val="22"/>
          <w:lang w:eastAsia="en-GB"/>
        </w:rPr>
      </w:pPr>
      <w:r>
        <w:rPr>
          <w:lang w:eastAsia="zh-CN"/>
        </w:rPr>
        <w:t>6.2.2.16</w:t>
      </w:r>
      <w:r>
        <w:rPr>
          <w:lang w:eastAsia="zh-CN"/>
        </w:rPr>
        <w:tab/>
        <w:t>Type: AppLcmOpOccNotification</w:t>
      </w:r>
      <w:r>
        <w:tab/>
      </w:r>
      <w:r>
        <w:fldChar w:fldCharType="begin"/>
      </w:r>
      <w:r>
        <w:instrText xml:space="preserve"> PAGEREF _Toc137473449 \h </w:instrText>
      </w:r>
      <w:r>
        <w:fldChar w:fldCharType="separate"/>
      </w:r>
      <w:r>
        <w:t>86</w:t>
      </w:r>
      <w:r>
        <w:fldChar w:fldCharType="end"/>
      </w:r>
    </w:p>
    <w:p w14:paraId="1CF65F87" w14:textId="476BBC1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2.16</w:t>
      </w:r>
      <w:r>
        <w:t>.1</w:t>
      </w:r>
      <w:r>
        <w:tab/>
      </w:r>
      <w:r>
        <w:rPr>
          <w:lang w:eastAsia="zh-CN"/>
        </w:rPr>
        <w:t>Description</w:t>
      </w:r>
      <w:r>
        <w:tab/>
      </w:r>
      <w:r>
        <w:fldChar w:fldCharType="begin"/>
      </w:r>
      <w:r>
        <w:instrText xml:space="preserve"> PAGEREF _Toc137473450 \h </w:instrText>
      </w:r>
      <w:r>
        <w:fldChar w:fldCharType="separate"/>
      </w:r>
      <w:r>
        <w:t>86</w:t>
      </w:r>
      <w:r>
        <w:fldChar w:fldCharType="end"/>
      </w:r>
    </w:p>
    <w:p w14:paraId="32BB6ED3" w14:textId="32C126D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.2</w:t>
      </w:r>
      <w:r>
        <w:rPr>
          <w:lang w:eastAsia="zh-CN"/>
        </w:rPr>
        <w:t>.16</w:t>
      </w:r>
      <w:r>
        <w:t>.</w:t>
      </w:r>
      <w:r>
        <w:rPr>
          <w:lang w:eastAsia="zh-CN"/>
        </w:rPr>
        <w:t>2</w:t>
      </w:r>
      <w:r>
        <w:tab/>
      </w:r>
      <w:r>
        <w:rPr>
          <w:lang w:eastAsia="zh-CN"/>
        </w:rPr>
        <w:t>Attributes</w:t>
      </w:r>
      <w:r>
        <w:tab/>
      </w:r>
      <w:r>
        <w:fldChar w:fldCharType="begin"/>
      </w:r>
      <w:r>
        <w:instrText xml:space="preserve"> PAGEREF _Toc137473451 \h </w:instrText>
      </w:r>
      <w:r>
        <w:fldChar w:fldCharType="separate"/>
      </w:r>
      <w:r>
        <w:t>86</w:t>
      </w:r>
      <w:r>
        <w:fldChar w:fldCharType="end"/>
      </w:r>
    </w:p>
    <w:p w14:paraId="5B9751A5" w14:textId="0E0BBA01" w:rsidR="00134EDA" w:rsidRDefault="00134EDA" w:rsidP="00134EDA">
      <w:pPr>
        <w:pStyle w:val="TOC4"/>
        <w:rPr>
          <w:rFonts w:asciiTheme="minorHAnsi" w:eastAsiaTheme="minorEastAsia" w:hAnsiTheme="minorHAnsi" w:cstheme="minorBidi"/>
          <w:sz w:val="22"/>
          <w:szCs w:val="22"/>
          <w:lang w:eastAsia="en-GB"/>
        </w:rPr>
      </w:pPr>
      <w:r>
        <w:rPr>
          <w:lang w:eastAsia="zh-CN"/>
        </w:rPr>
        <w:t>6.2.2.17</w:t>
      </w:r>
      <w:r>
        <w:rPr>
          <w:lang w:eastAsia="zh-CN"/>
        </w:rPr>
        <w:tab/>
        <w:t>Type: MECHostInformation</w:t>
      </w:r>
      <w:r>
        <w:tab/>
      </w:r>
      <w:r>
        <w:fldChar w:fldCharType="begin"/>
      </w:r>
      <w:r>
        <w:instrText xml:space="preserve"> PAGEREF _Toc137473452 \h </w:instrText>
      </w:r>
      <w:r>
        <w:fldChar w:fldCharType="separate"/>
      </w:r>
      <w:r>
        <w:t>87</w:t>
      </w:r>
      <w:r>
        <w:fldChar w:fldCharType="end"/>
      </w:r>
    </w:p>
    <w:p w14:paraId="5723FB3C" w14:textId="2EB5ADF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.2</w:t>
      </w:r>
      <w:r>
        <w:rPr>
          <w:lang w:eastAsia="zh-CN"/>
        </w:rPr>
        <w:t>.17</w:t>
      </w:r>
      <w:r>
        <w:t>.1</w:t>
      </w:r>
      <w:r>
        <w:tab/>
      </w:r>
      <w:r>
        <w:rPr>
          <w:lang w:eastAsia="zh-CN"/>
        </w:rPr>
        <w:t>Description</w:t>
      </w:r>
      <w:r>
        <w:tab/>
      </w:r>
      <w:r>
        <w:fldChar w:fldCharType="begin"/>
      </w:r>
      <w:r>
        <w:instrText xml:space="preserve"> PAGEREF _Toc137473453 \h </w:instrText>
      </w:r>
      <w:r>
        <w:fldChar w:fldCharType="separate"/>
      </w:r>
      <w:r>
        <w:t>87</w:t>
      </w:r>
      <w:r>
        <w:fldChar w:fldCharType="end"/>
      </w:r>
    </w:p>
    <w:p w14:paraId="1A6A13E7" w14:textId="1E1F94B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2.17</w:t>
      </w:r>
      <w:r>
        <w:t>.</w:t>
      </w:r>
      <w:r>
        <w:rPr>
          <w:lang w:eastAsia="zh-CN"/>
        </w:rPr>
        <w:t>2</w:t>
      </w:r>
      <w:r>
        <w:tab/>
      </w:r>
      <w:r>
        <w:rPr>
          <w:lang w:eastAsia="zh-CN"/>
        </w:rPr>
        <w:t>Attributes</w:t>
      </w:r>
      <w:r>
        <w:tab/>
      </w:r>
      <w:r>
        <w:fldChar w:fldCharType="begin"/>
      </w:r>
      <w:r>
        <w:instrText xml:space="preserve"> PAGEREF _Toc137473454 \h </w:instrText>
      </w:r>
      <w:r>
        <w:fldChar w:fldCharType="separate"/>
      </w:r>
      <w:r>
        <w:t>87</w:t>
      </w:r>
      <w:r>
        <w:fldChar w:fldCharType="end"/>
      </w:r>
    </w:p>
    <w:p w14:paraId="728A35FE" w14:textId="5C930683" w:rsidR="00134EDA" w:rsidRDefault="00134EDA" w:rsidP="00134EDA">
      <w:pPr>
        <w:pStyle w:val="TOC4"/>
        <w:rPr>
          <w:rFonts w:asciiTheme="minorHAnsi" w:eastAsiaTheme="minorEastAsia" w:hAnsiTheme="minorHAnsi" w:cstheme="minorBidi"/>
          <w:sz w:val="22"/>
          <w:szCs w:val="22"/>
          <w:lang w:eastAsia="en-GB"/>
        </w:rPr>
      </w:pPr>
      <w:r>
        <w:rPr>
          <w:lang w:eastAsia="zh-CN"/>
        </w:rPr>
        <w:t>6.2.2.18</w:t>
      </w:r>
      <w:r>
        <w:rPr>
          <w:lang w:eastAsia="zh-CN"/>
        </w:rPr>
        <w:tab/>
        <w:t>Type: VimConnectionInfo</w:t>
      </w:r>
      <w:r>
        <w:tab/>
      </w:r>
      <w:r>
        <w:fldChar w:fldCharType="begin"/>
      </w:r>
      <w:r>
        <w:instrText xml:space="preserve"> PAGEREF _Toc137473455 \h </w:instrText>
      </w:r>
      <w:r>
        <w:fldChar w:fldCharType="separate"/>
      </w:r>
      <w:r>
        <w:t>87</w:t>
      </w:r>
      <w:r>
        <w:fldChar w:fldCharType="end"/>
      </w:r>
    </w:p>
    <w:p w14:paraId="3B465081" w14:textId="465A78B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.2</w:t>
      </w:r>
      <w:r>
        <w:rPr>
          <w:lang w:eastAsia="zh-CN"/>
        </w:rPr>
        <w:t>.18</w:t>
      </w:r>
      <w:r>
        <w:t>.</w:t>
      </w:r>
      <w:r>
        <w:rPr>
          <w:lang w:eastAsia="zh-CN"/>
        </w:rPr>
        <w:t>1</w:t>
      </w:r>
      <w:r>
        <w:tab/>
      </w:r>
      <w:r>
        <w:rPr>
          <w:lang w:eastAsia="zh-CN"/>
        </w:rPr>
        <w:t>Description</w:t>
      </w:r>
      <w:r>
        <w:tab/>
      </w:r>
      <w:r>
        <w:fldChar w:fldCharType="begin"/>
      </w:r>
      <w:r>
        <w:instrText xml:space="preserve"> PAGEREF _Toc137473456 \h </w:instrText>
      </w:r>
      <w:r>
        <w:fldChar w:fldCharType="separate"/>
      </w:r>
      <w:r>
        <w:t>87</w:t>
      </w:r>
      <w:r>
        <w:fldChar w:fldCharType="end"/>
      </w:r>
    </w:p>
    <w:p w14:paraId="138B28D4" w14:textId="22F8510B"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.2</w:t>
      </w:r>
      <w:r>
        <w:rPr>
          <w:lang w:eastAsia="zh-CN"/>
        </w:rPr>
        <w:t>.18</w:t>
      </w:r>
      <w:r>
        <w:t>.</w:t>
      </w:r>
      <w:r>
        <w:rPr>
          <w:lang w:eastAsia="zh-CN"/>
        </w:rPr>
        <w:t>2</w:t>
      </w:r>
      <w:r>
        <w:tab/>
      </w:r>
      <w:r>
        <w:rPr>
          <w:lang w:eastAsia="zh-CN"/>
        </w:rPr>
        <w:t>Attributes</w:t>
      </w:r>
      <w:r>
        <w:tab/>
      </w:r>
      <w:r>
        <w:fldChar w:fldCharType="begin"/>
      </w:r>
      <w:r>
        <w:instrText xml:space="preserve"> PAGEREF _Toc137473457 \h </w:instrText>
      </w:r>
      <w:r>
        <w:fldChar w:fldCharType="separate"/>
      </w:r>
      <w:r>
        <w:t>87</w:t>
      </w:r>
      <w:r>
        <w:fldChar w:fldCharType="end"/>
      </w:r>
    </w:p>
    <w:p w14:paraId="5CA9F6D3" w14:textId="4A889D2D" w:rsidR="00134EDA" w:rsidRDefault="00134EDA" w:rsidP="00134EDA">
      <w:pPr>
        <w:pStyle w:val="TOC4"/>
        <w:rPr>
          <w:rFonts w:asciiTheme="minorHAnsi" w:eastAsiaTheme="minorEastAsia" w:hAnsiTheme="minorHAnsi" w:cstheme="minorBidi"/>
          <w:sz w:val="22"/>
          <w:szCs w:val="22"/>
          <w:lang w:eastAsia="en-GB"/>
        </w:rPr>
      </w:pPr>
      <w:r>
        <w:rPr>
          <w:lang w:eastAsia="zh-CN"/>
        </w:rPr>
        <w:t>6.2.2.19</w:t>
      </w:r>
      <w:r>
        <w:rPr>
          <w:lang w:eastAsia="zh-CN"/>
        </w:rPr>
        <w:tab/>
        <w:t>Type: AppInstanceSubscriptionLinkList</w:t>
      </w:r>
      <w:r>
        <w:tab/>
      </w:r>
      <w:r>
        <w:fldChar w:fldCharType="begin"/>
      </w:r>
      <w:r>
        <w:instrText xml:space="preserve"> PAGEREF _Toc137473458 \h </w:instrText>
      </w:r>
      <w:r>
        <w:fldChar w:fldCharType="separate"/>
      </w:r>
      <w:r>
        <w:t>88</w:t>
      </w:r>
      <w:r>
        <w:fldChar w:fldCharType="end"/>
      </w:r>
    </w:p>
    <w:p w14:paraId="7F6EE420" w14:textId="74A0CDFD"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2.19</w:t>
      </w:r>
      <w:r>
        <w:t>.1</w:t>
      </w:r>
      <w:r>
        <w:tab/>
      </w:r>
      <w:r>
        <w:rPr>
          <w:lang w:eastAsia="zh-CN"/>
        </w:rPr>
        <w:t>Description</w:t>
      </w:r>
      <w:r>
        <w:tab/>
      </w:r>
      <w:r>
        <w:fldChar w:fldCharType="begin"/>
      </w:r>
      <w:r>
        <w:instrText xml:space="preserve"> PAGEREF _Toc137473459 \h </w:instrText>
      </w:r>
      <w:r>
        <w:fldChar w:fldCharType="separate"/>
      </w:r>
      <w:r>
        <w:t>88</w:t>
      </w:r>
      <w:r>
        <w:fldChar w:fldCharType="end"/>
      </w:r>
    </w:p>
    <w:p w14:paraId="5C3299E8" w14:textId="58F3363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.2</w:t>
      </w:r>
      <w:r>
        <w:rPr>
          <w:lang w:eastAsia="zh-CN"/>
        </w:rPr>
        <w:t>.19</w:t>
      </w:r>
      <w:r>
        <w:t>.</w:t>
      </w:r>
      <w:r>
        <w:rPr>
          <w:lang w:eastAsia="zh-CN"/>
        </w:rPr>
        <w:t>2</w:t>
      </w:r>
      <w:r>
        <w:tab/>
      </w:r>
      <w:r>
        <w:rPr>
          <w:lang w:eastAsia="zh-CN"/>
        </w:rPr>
        <w:t>Attributes</w:t>
      </w:r>
      <w:r>
        <w:tab/>
      </w:r>
      <w:r>
        <w:fldChar w:fldCharType="begin"/>
      </w:r>
      <w:r>
        <w:instrText xml:space="preserve"> PAGEREF _Toc137473460 \h </w:instrText>
      </w:r>
      <w:r>
        <w:fldChar w:fldCharType="separate"/>
      </w:r>
      <w:r>
        <w:t>88</w:t>
      </w:r>
      <w:r>
        <w:fldChar w:fldCharType="end"/>
      </w:r>
    </w:p>
    <w:p w14:paraId="1C4743E8" w14:textId="7175F49C" w:rsidR="00134EDA" w:rsidRDefault="00134EDA" w:rsidP="00134EDA">
      <w:pPr>
        <w:pStyle w:val="TOC4"/>
        <w:rPr>
          <w:rFonts w:asciiTheme="minorHAnsi" w:eastAsiaTheme="minorEastAsia" w:hAnsiTheme="minorHAnsi" w:cstheme="minorBidi"/>
          <w:sz w:val="22"/>
          <w:szCs w:val="22"/>
          <w:lang w:eastAsia="en-GB"/>
        </w:rPr>
      </w:pPr>
      <w:r>
        <w:rPr>
          <w:lang w:eastAsia="zh-CN"/>
        </w:rPr>
        <w:t>6.2.2.20</w:t>
      </w:r>
      <w:r>
        <w:rPr>
          <w:lang w:eastAsia="zh-CN"/>
        </w:rPr>
        <w:tab/>
        <w:t>Referenced simple data types and enumerations</w:t>
      </w:r>
      <w:r>
        <w:tab/>
      </w:r>
      <w:r>
        <w:fldChar w:fldCharType="begin"/>
      </w:r>
      <w:r>
        <w:instrText xml:space="preserve"> PAGEREF _Toc137473461 \h </w:instrText>
      </w:r>
      <w:r>
        <w:fldChar w:fldCharType="separate"/>
      </w:r>
      <w:r>
        <w:t>88</w:t>
      </w:r>
      <w:r>
        <w:fldChar w:fldCharType="end"/>
      </w:r>
    </w:p>
    <w:p w14:paraId="7504E0F6" w14:textId="6F3416A7" w:rsidR="00134EDA" w:rsidRDefault="00134EDA" w:rsidP="00134EDA">
      <w:pPr>
        <w:pStyle w:val="TOC5"/>
        <w:rPr>
          <w:rFonts w:asciiTheme="minorHAnsi" w:eastAsiaTheme="minorEastAsia" w:hAnsiTheme="minorHAnsi" w:cstheme="minorBidi"/>
          <w:sz w:val="22"/>
          <w:szCs w:val="22"/>
          <w:lang w:eastAsia="en-GB"/>
        </w:rPr>
      </w:pPr>
      <w:r>
        <w:rPr>
          <w:lang w:eastAsia="zh-CN"/>
        </w:rPr>
        <w:t>6.2.2.20</w:t>
      </w:r>
      <w:r>
        <w:t>.1</w:t>
      </w:r>
      <w:r>
        <w:tab/>
        <w:t>Introduction</w:t>
      </w:r>
      <w:r>
        <w:tab/>
      </w:r>
      <w:r>
        <w:fldChar w:fldCharType="begin"/>
      </w:r>
      <w:r>
        <w:instrText xml:space="preserve"> PAGEREF _Toc137473462 \h </w:instrText>
      </w:r>
      <w:r>
        <w:fldChar w:fldCharType="separate"/>
      </w:r>
      <w:r>
        <w:t>88</w:t>
      </w:r>
      <w:r>
        <w:fldChar w:fldCharType="end"/>
      </w:r>
    </w:p>
    <w:p w14:paraId="57373AB9" w14:textId="292FC4AB" w:rsidR="00134EDA" w:rsidRDefault="00134EDA" w:rsidP="00134EDA">
      <w:pPr>
        <w:pStyle w:val="TOC5"/>
        <w:rPr>
          <w:rFonts w:asciiTheme="minorHAnsi" w:eastAsiaTheme="minorEastAsia" w:hAnsiTheme="minorHAnsi" w:cstheme="minorBidi"/>
          <w:sz w:val="22"/>
          <w:szCs w:val="22"/>
          <w:lang w:eastAsia="en-GB"/>
        </w:rPr>
      </w:pPr>
      <w:r>
        <w:rPr>
          <w:lang w:eastAsia="zh-CN"/>
        </w:rPr>
        <w:t>6.2.2.20</w:t>
      </w:r>
      <w:r>
        <w:t>.2</w:t>
      </w:r>
      <w:r>
        <w:tab/>
        <w:t>Simple data types</w:t>
      </w:r>
      <w:r>
        <w:tab/>
      </w:r>
      <w:r>
        <w:fldChar w:fldCharType="begin"/>
      </w:r>
      <w:r>
        <w:instrText xml:space="preserve"> PAGEREF _Toc137473463 \h </w:instrText>
      </w:r>
      <w:r>
        <w:fldChar w:fldCharType="separate"/>
      </w:r>
      <w:r>
        <w:t>88</w:t>
      </w:r>
      <w:r>
        <w:fldChar w:fldCharType="end"/>
      </w:r>
    </w:p>
    <w:p w14:paraId="7CD4A0B2" w14:textId="7F8EA531" w:rsidR="00134EDA" w:rsidRDefault="00134EDA" w:rsidP="00134EDA">
      <w:pPr>
        <w:pStyle w:val="TOC5"/>
        <w:rPr>
          <w:rFonts w:asciiTheme="minorHAnsi" w:eastAsiaTheme="minorEastAsia" w:hAnsiTheme="minorHAnsi" w:cstheme="minorBidi"/>
          <w:sz w:val="22"/>
          <w:szCs w:val="22"/>
          <w:lang w:eastAsia="en-GB"/>
        </w:rPr>
      </w:pPr>
      <w:r>
        <w:rPr>
          <w:lang w:eastAsia="zh-CN"/>
        </w:rPr>
        <w:t>6.2.2.20</w:t>
      </w:r>
      <w:r>
        <w:t>.3</w:t>
      </w:r>
      <w:r>
        <w:tab/>
        <w:t>Enumeration</w:t>
      </w:r>
      <w:r>
        <w:tab/>
      </w:r>
      <w:r>
        <w:fldChar w:fldCharType="begin"/>
      </w:r>
      <w:r>
        <w:instrText xml:space="preserve"> PAGEREF _Toc137473464 \h </w:instrText>
      </w:r>
      <w:r>
        <w:fldChar w:fldCharType="separate"/>
      </w:r>
      <w:r>
        <w:t>89</w:t>
      </w:r>
      <w:r>
        <w:fldChar w:fldCharType="end"/>
      </w:r>
    </w:p>
    <w:p w14:paraId="0425D689" w14:textId="72915D4E" w:rsidR="00134EDA" w:rsidRDefault="00134EDA" w:rsidP="00134EDA">
      <w:pPr>
        <w:pStyle w:val="TOC4"/>
        <w:rPr>
          <w:rFonts w:asciiTheme="minorHAnsi" w:eastAsiaTheme="minorEastAsia" w:hAnsiTheme="minorHAnsi" w:cstheme="minorBidi"/>
          <w:sz w:val="22"/>
          <w:szCs w:val="22"/>
          <w:lang w:eastAsia="en-GB"/>
        </w:rPr>
      </w:pPr>
      <w:r>
        <w:rPr>
          <w:lang w:eastAsia="zh-CN"/>
        </w:rPr>
        <w:t>6.2.2.21</w:t>
      </w:r>
      <w:r>
        <w:rPr>
          <w:lang w:eastAsia="zh-CN"/>
        </w:rPr>
        <w:tab/>
        <w:t>Type: ConfigPlatformForAppRequest</w:t>
      </w:r>
      <w:r>
        <w:tab/>
      </w:r>
      <w:r>
        <w:fldChar w:fldCharType="begin"/>
      </w:r>
      <w:r>
        <w:instrText xml:space="preserve"> PAGEREF _Toc137473465 \h </w:instrText>
      </w:r>
      <w:r>
        <w:fldChar w:fldCharType="separate"/>
      </w:r>
      <w:r>
        <w:t>89</w:t>
      </w:r>
      <w:r>
        <w:fldChar w:fldCharType="end"/>
      </w:r>
    </w:p>
    <w:p w14:paraId="3AA401A3" w14:textId="69CD0FF5" w:rsidR="00134EDA" w:rsidRDefault="00134EDA" w:rsidP="00134EDA">
      <w:pPr>
        <w:pStyle w:val="TOC5"/>
        <w:rPr>
          <w:rFonts w:asciiTheme="minorHAnsi" w:eastAsiaTheme="minorEastAsia" w:hAnsiTheme="minorHAnsi" w:cstheme="minorBidi"/>
          <w:sz w:val="22"/>
          <w:szCs w:val="22"/>
          <w:lang w:eastAsia="en-GB"/>
        </w:rPr>
      </w:pPr>
      <w:r>
        <w:rPr>
          <w:lang w:eastAsia="zh-CN"/>
        </w:rPr>
        <w:t>6.2.2.21.1</w:t>
      </w:r>
      <w:r>
        <w:rPr>
          <w:lang w:eastAsia="zh-CN"/>
        </w:rPr>
        <w:tab/>
        <w:t>Description</w:t>
      </w:r>
      <w:r>
        <w:tab/>
      </w:r>
      <w:r>
        <w:fldChar w:fldCharType="begin"/>
      </w:r>
      <w:r>
        <w:instrText xml:space="preserve"> PAGEREF _Toc137473466 \h </w:instrText>
      </w:r>
      <w:r>
        <w:fldChar w:fldCharType="separate"/>
      </w:r>
      <w:r>
        <w:t>89</w:t>
      </w:r>
      <w:r>
        <w:fldChar w:fldCharType="end"/>
      </w:r>
    </w:p>
    <w:p w14:paraId="40DFA913" w14:textId="7D05EFD1" w:rsidR="00134EDA" w:rsidRDefault="00134EDA" w:rsidP="00134EDA">
      <w:pPr>
        <w:pStyle w:val="TOC5"/>
        <w:rPr>
          <w:rFonts w:asciiTheme="minorHAnsi" w:eastAsiaTheme="minorEastAsia" w:hAnsiTheme="minorHAnsi" w:cstheme="minorBidi"/>
          <w:sz w:val="22"/>
          <w:szCs w:val="22"/>
          <w:lang w:eastAsia="en-GB"/>
        </w:rPr>
      </w:pPr>
      <w:r>
        <w:rPr>
          <w:lang w:eastAsia="zh-CN"/>
        </w:rPr>
        <w:t>6.2.2.21.2</w:t>
      </w:r>
      <w:r>
        <w:rPr>
          <w:lang w:eastAsia="zh-CN"/>
        </w:rPr>
        <w:tab/>
        <w:t>Attributes</w:t>
      </w:r>
      <w:r>
        <w:tab/>
      </w:r>
      <w:r>
        <w:fldChar w:fldCharType="begin"/>
      </w:r>
      <w:r>
        <w:instrText xml:space="preserve"> PAGEREF _Toc137473467 \h </w:instrText>
      </w:r>
      <w:r>
        <w:fldChar w:fldCharType="separate"/>
      </w:r>
      <w:r>
        <w:t>89</w:t>
      </w:r>
      <w:r>
        <w:fldChar w:fldCharType="end"/>
      </w:r>
    </w:p>
    <w:p w14:paraId="5F661617" w14:textId="78768F88" w:rsidR="00134EDA" w:rsidRDefault="00134EDA" w:rsidP="00134EDA">
      <w:pPr>
        <w:pStyle w:val="TOC4"/>
        <w:rPr>
          <w:rFonts w:asciiTheme="minorHAnsi" w:eastAsiaTheme="minorEastAsia" w:hAnsiTheme="minorHAnsi" w:cstheme="minorBidi"/>
          <w:sz w:val="22"/>
          <w:szCs w:val="22"/>
          <w:lang w:eastAsia="en-GB"/>
        </w:rPr>
      </w:pPr>
      <w:r>
        <w:rPr>
          <w:lang w:eastAsia="zh-CN"/>
        </w:rPr>
        <w:t>6.2.2.22</w:t>
      </w:r>
      <w:r>
        <w:rPr>
          <w:lang w:eastAsia="zh-CN"/>
        </w:rPr>
        <w:tab/>
        <w:t>Type: MepInformation</w:t>
      </w:r>
      <w:r>
        <w:tab/>
      </w:r>
      <w:r>
        <w:fldChar w:fldCharType="begin"/>
      </w:r>
      <w:r>
        <w:instrText xml:space="preserve"> PAGEREF _Toc137473468 \h </w:instrText>
      </w:r>
      <w:r>
        <w:fldChar w:fldCharType="separate"/>
      </w:r>
      <w:r>
        <w:t>90</w:t>
      </w:r>
      <w:r>
        <w:fldChar w:fldCharType="end"/>
      </w:r>
    </w:p>
    <w:p w14:paraId="6A6A688A" w14:textId="012B9A03" w:rsidR="00134EDA" w:rsidRDefault="00134EDA" w:rsidP="00134EDA">
      <w:pPr>
        <w:pStyle w:val="TOC5"/>
        <w:rPr>
          <w:rFonts w:asciiTheme="minorHAnsi" w:eastAsiaTheme="minorEastAsia" w:hAnsiTheme="minorHAnsi" w:cstheme="minorBidi"/>
          <w:sz w:val="22"/>
          <w:szCs w:val="22"/>
          <w:lang w:eastAsia="en-GB"/>
        </w:rPr>
      </w:pPr>
      <w:r>
        <w:rPr>
          <w:lang w:eastAsia="zh-CN"/>
        </w:rPr>
        <w:t>6.2.2.22.1</w:t>
      </w:r>
      <w:r>
        <w:rPr>
          <w:lang w:eastAsia="zh-CN"/>
        </w:rPr>
        <w:tab/>
        <w:t>Description</w:t>
      </w:r>
      <w:r>
        <w:tab/>
      </w:r>
      <w:r>
        <w:fldChar w:fldCharType="begin"/>
      </w:r>
      <w:r>
        <w:instrText xml:space="preserve"> PAGEREF _Toc137473469 \h </w:instrText>
      </w:r>
      <w:r>
        <w:fldChar w:fldCharType="separate"/>
      </w:r>
      <w:r>
        <w:t>90</w:t>
      </w:r>
      <w:r>
        <w:fldChar w:fldCharType="end"/>
      </w:r>
    </w:p>
    <w:p w14:paraId="0F395D76" w14:textId="4242879E" w:rsidR="00134EDA" w:rsidRDefault="00134EDA" w:rsidP="00134EDA">
      <w:pPr>
        <w:pStyle w:val="TOC5"/>
        <w:rPr>
          <w:rFonts w:asciiTheme="minorHAnsi" w:eastAsiaTheme="minorEastAsia" w:hAnsiTheme="minorHAnsi" w:cstheme="minorBidi"/>
          <w:sz w:val="22"/>
          <w:szCs w:val="22"/>
          <w:lang w:eastAsia="en-GB"/>
        </w:rPr>
      </w:pPr>
      <w:r>
        <w:rPr>
          <w:lang w:eastAsia="zh-CN"/>
        </w:rPr>
        <w:t>6.2.2.22.2</w:t>
      </w:r>
      <w:r>
        <w:rPr>
          <w:lang w:eastAsia="zh-CN"/>
        </w:rPr>
        <w:tab/>
        <w:t>Attributes</w:t>
      </w:r>
      <w:r>
        <w:tab/>
      </w:r>
      <w:r>
        <w:fldChar w:fldCharType="begin"/>
      </w:r>
      <w:r>
        <w:instrText xml:space="preserve"> PAGEREF _Toc137473470 \h </w:instrText>
      </w:r>
      <w:r>
        <w:fldChar w:fldCharType="separate"/>
      </w:r>
      <w:r>
        <w:t>90</w:t>
      </w:r>
      <w:r>
        <w:fldChar w:fldCharType="end"/>
      </w:r>
    </w:p>
    <w:p w14:paraId="26C33DDA" w14:textId="600F92D1" w:rsidR="00134EDA" w:rsidRDefault="00134EDA" w:rsidP="00134EDA">
      <w:pPr>
        <w:pStyle w:val="TOC4"/>
        <w:rPr>
          <w:rFonts w:asciiTheme="minorHAnsi" w:eastAsiaTheme="minorEastAsia" w:hAnsiTheme="minorHAnsi" w:cstheme="minorBidi"/>
          <w:sz w:val="22"/>
          <w:szCs w:val="22"/>
          <w:lang w:eastAsia="en-GB"/>
        </w:rPr>
      </w:pPr>
      <w:r>
        <w:rPr>
          <w:lang w:eastAsia="zh-CN"/>
        </w:rPr>
        <w:t>6.2.2.23</w:t>
      </w:r>
      <w:r>
        <w:rPr>
          <w:lang w:eastAsia="zh-CN"/>
        </w:rPr>
        <w:tab/>
        <w:t>Type: AppTermCandsForCoord</w:t>
      </w:r>
      <w:r>
        <w:tab/>
      </w:r>
      <w:r>
        <w:fldChar w:fldCharType="begin"/>
      </w:r>
      <w:r>
        <w:instrText xml:space="preserve"> PAGEREF _Toc137473471 \h </w:instrText>
      </w:r>
      <w:r>
        <w:fldChar w:fldCharType="separate"/>
      </w:r>
      <w:r>
        <w:t>90</w:t>
      </w:r>
      <w:r>
        <w:fldChar w:fldCharType="end"/>
      </w:r>
    </w:p>
    <w:p w14:paraId="2B28A0B3" w14:textId="05EC31F4" w:rsidR="00134EDA" w:rsidRDefault="00134EDA" w:rsidP="00134EDA">
      <w:pPr>
        <w:pStyle w:val="TOC5"/>
        <w:rPr>
          <w:rFonts w:asciiTheme="minorHAnsi" w:eastAsiaTheme="minorEastAsia" w:hAnsiTheme="minorHAnsi" w:cstheme="minorBidi"/>
          <w:sz w:val="22"/>
          <w:szCs w:val="22"/>
          <w:lang w:eastAsia="en-GB"/>
        </w:rPr>
      </w:pPr>
      <w:r>
        <w:rPr>
          <w:lang w:eastAsia="zh-CN"/>
        </w:rPr>
        <w:t>6.2.2.23.1</w:t>
      </w:r>
      <w:r>
        <w:rPr>
          <w:lang w:eastAsia="zh-CN"/>
        </w:rPr>
        <w:tab/>
        <w:t>Description</w:t>
      </w:r>
      <w:r>
        <w:tab/>
      </w:r>
      <w:r>
        <w:fldChar w:fldCharType="begin"/>
      </w:r>
      <w:r>
        <w:instrText xml:space="preserve"> PAGEREF _Toc137473472 \h </w:instrText>
      </w:r>
      <w:r>
        <w:fldChar w:fldCharType="separate"/>
      </w:r>
      <w:r>
        <w:t>90</w:t>
      </w:r>
      <w:r>
        <w:fldChar w:fldCharType="end"/>
      </w:r>
    </w:p>
    <w:p w14:paraId="50A9B7F6" w14:textId="32C47154" w:rsidR="00134EDA" w:rsidRDefault="00134EDA" w:rsidP="00134EDA">
      <w:pPr>
        <w:pStyle w:val="TOC5"/>
        <w:rPr>
          <w:rFonts w:asciiTheme="minorHAnsi" w:eastAsiaTheme="minorEastAsia" w:hAnsiTheme="minorHAnsi" w:cstheme="minorBidi"/>
          <w:sz w:val="22"/>
          <w:szCs w:val="22"/>
          <w:lang w:eastAsia="en-GB"/>
        </w:rPr>
      </w:pPr>
      <w:r>
        <w:rPr>
          <w:lang w:eastAsia="zh-CN"/>
        </w:rPr>
        <w:t>6.2.2.23.2</w:t>
      </w:r>
      <w:r>
        <w:rPr>
          <w:lang w:eastAsia="zh-CN"/>
        </w:rPr>
        <w:tab/>
        <w:t>Attributes</w:t>
      </w:r>
      <w:r>
        <w:tab/>
      </w:r>
      <w:r>
        <w:fldChar w:fldCharType="begin"/>
      </w:r>
      <w:r>
        <w:instrText xml:space="preserve"> PAGEREF _Toc137473473 \h </w:instrText>
      </w:r>
      <w:r>
        <w:fldChar w:fldCharType="separate"/>
      </w:r>
      <w:r>
        <w:t>90</w:t>
      </w:r>
      <w:r>
        <w:fldChar w:fldCharType="end"/>
      </w:r>
    </w:p>
    <w:p w14:paraId="1A033668" w14:textId="41EC00BC" w:rsidR="00134EDA" w:rsidRDefault="00134EDA" w:rsidP="00134EDA">
      <w:pPr>
        <w:pStyle w:val="TOC4"/>
        <w:rPr>
          <w:rFonts w:asciiTheme="minorHAnsi" w:eastAsiaTheme="minorEastAsia" w:hAnsiTheme="minorHAnsi" w:cstheme="minorBidi"/>
          <w:sz w:val="22"/>
          <w:szCs w:val="22"/>
          <w:lang w:eastAsia="en-GB"/>
        </w:rPr>
      </w:pPr>
      <w:r>
        <w:rPr>
          <w:lang w:eastAsia="zh-CN"/>
        </w:rPr>
        <w:t>6.2.2.24</w:t>
      </w:r>
      <w:r>
        <w:rPr>
          <w:lang w:eastAsia="zh-CN"/>
        </w:rPr>
        <w:tab/>
        <w:t>Void</w:t>
      </w:r>
      <w:r>
        <w:tab/>
      </w:r>
      <w:r>
        <w:fldChar w:fldCharType="begin"/>
      </w:r>
      <w:r>
        <w:instrText xml:space="preserve"> PAGEREF _Toc137473474 \h </w:instrText>
      </w:r>
      <w:r>
        <w:fldChar w:fldCharType="separate"/>
      </w:r>
      <w:r>
        <w:t>90</w:t>
      </w:r>
      <w:r>
        <w:fldChar w:fldCharType="end"/>
      </w:r>
    </w:p>
    <w:p w14:paraId="084AE5B0" w14:textId="49E2F439" w:rsidR="00134EDA" w:rsidRDefault="00134EDA" w:rsidP="00134EDA">
      <w:pPr>
        <w:pStyle w:val="TOC4"/>
        <w:rPr>
          <w:rFonts w:asciiTheme="minorHAnsi" w:eastAsiaTheme="minorEastAsia" w:hAnsiTheme="minorHAnsi" w:cstheme="minorBidi"/>
          <w:sz w:val="22"/>
          <w:szCs w:val="22"/>
          <w:lang w:eastAsia="en-GB"/>
        </w:rPr>
      </w:pPr>
      <w:r>
        <w:rPr>
          <w:lang w:eastAsia="zh-CN"/>
        </w:rPr>
        <w:t>6.2.2.25</w:t>
      </w:r>
      <w:r>
        <w:rPr>
          <w:lang w:eastAsia="zh-CN"/>
        </w:rPr>
        <w:tab/>
        <w:t>Type: AppInstIdCreationSubscriptionRequest</w:t>
      </w:r>
      <w:r>
        <w:tab/>
      </w:r>
      <w:r>
        <w:fldChar w:fldCharType="begin"/>
      </w:r>
      <w:r>
        <w:instrText xml:space="preserve"> PAGEREF _Toc137473475 \h </w:instrText>
      </w:r>
      <w:r>
        <w:fldChar w:fldCharType="separate"/>
      </w:r>
      <w:r>
        <w:t>90</w:t>
      </w:r>
      <w:r>
        <w:fldChar w:fldCharType="end"/>
      </w:r>
    </w:p>
    <w:p w14:paraId="3C5A435D" w14:textId="6B5ACC21" w:rsidR="00134EDA" w:rsidRDefault="00134EDA" w:rsidP="00134EDA">
      <w:pPr>
        <w:pStyle w:val="TOC5"/>
        <w:rPr>
          <w:rFonts w:asciiTheme="minorHAnsi" w:eastAsiaTheme="minorEastAsia" w:hAnsiTheme="minorHAnsi" w:cstheme="minorBidi"/>
          <w:sz w:val="22"/>
          <w:szCs w:val="22"/>
          <w:lang w:eastAsia="en-GB"/>
        </w:rPr>
      </w:pPr>
      <w:r>
        <w:rPr>
          <w:lang w:eastAsia="zh-CN"/>
        </w:rPr>
        <w:t>6.2.2.25.1</w:t>
      </w:r>
      <w:r>
        <w:rPr>
          <w:lang w:eastAsia="zh-CN"/>
        </w:rPr>
        <w:tab/>
        <w:t>Description</w:t>
      </w:r>
      <w:r>
        <w:tab/>
      </w:r>
      <w:r>
        <w:fldChar w:fldCharType="begin"/>
      </w:r>
      <w:r>
        <w:instrText xml:space="preserve"> PAGEREF _Toc137473476 \h </w:instrText>
      </w:r>
      <w:r>
        <w:fldChar w:fldCharType="separate"/>
      </w:r>
      <w:r>
        <w:t>90</w:t>
      </w:r>
      <w:r>
        <w:fldChar w:fldCharType="end"/>
      </w:r>
    </w:p>
    <w:p w14:paraId="6DD729FD" w14:textId="5E14F3CD" w:rsidR="00134EDA" w:rsidRDefault="00134EDA" w:rsidP="00134EDA">
      <w:pPr>
        <w:pStyle w:val="TOC5"/>
        <w:rPr>
          <w:rFonts w:asciiTheme="minorHAnsi" w:eastAsiaTheme="minorEastAsia" w:hAnsiTheme="minorHAnsi" w:cstheme="minorBidi"/>
          <w:sz w:val="22"/>
          <w:szCs w:val="22"/>
          <w:lang w:eastAsia="en-GB"/>
        </w:rPr>
      </w:pPr>
      <w:r>
        <w:rPr>
          <w:lang w:eastAsia="zh-CN"/>
        </w:rPr>
        <w:t>6.2.2.25.2</w:t>
      </w:r>
      <w:r>
        <w:rPr>
          <w:lang w:eastAsia="zh-CN"/>
        </w:rPr>
        <w:tab/>
        <w:t>Attributes</w:t>
      </w:r>
      <w:r>
        <w:tab/>
      </w:r>
      <w:r>
        <w:fldChar w:fldCharType="begin"/>
      </w:r>
      <w:r>
        <w:instrText xml:space="preserve"> PAGEREF _Toc137473477 \h </w:instrText>
      </w:r>
      <w:r>
        <w:fldChar w:fldCharType="separate"/>
      </w:r>
      <w:r>
        <w:t>90</w:t>
      </w:r>
      <w:r>
        <w:fldChar w:fldCharType="end"/>
      </w:r>
    </w:p>
    <w:p w14:paraId="7272BBA1" w14:textId="3FE8C3A1" w:rsidR="00134EDA" w:rsidRDefault="00134EDA" w:rsidP="00134EDA">
      <w:pPr>
        <w:pStyle w:val="TOC4"/>
        <w:rPr>
          <w:rFonts w:asciiTheme="minorHAnsi" w:eastAsiaTheme="minorEastAsia" w:hAnsiTheme="minorHAnsi" w:cstheme="minorBidi"/>
          <w:sz w:val="22"/>
          <w:szCs w:val="22"/>
          <w:lang w:eastAsia="en-GB"/>
        </w:rPr>
      </w:pPr>
      <w:r>
        <w:rPr>
          <w:lang w:eastAsia="zh-CN"/>
        </w:rPr>
        <w:t>6.2.2.26</w:t>
      </w:r>
      <w:r>
        <w:rPr>
          <w:lang w:eastAsia="zh-CN"/>
        </w:rPr>
        <w:tab/>
        <w:t>Type: AppInstIdCreationSubscriptionInfo</w:t>
      </w:r>
      <w:r>
        <w:tab/>
      </w:r>
      <w:r>
        <w:fldChar w:fldCharType="begin"/>
      </w:r>
      <w:r>
        <w:instrText xml:space="preserve"> PAGEREF _Toc137473478 \h </w:instrText>
      </w:r>
      <w:r>
        <w:fldChar w:fldCharType="separate"/>
      </w:r>
      <w:r>
        <w:t>91</w:t>
      </w:r>
      <w:r>
        <w:fldChar w:fldCharType="end"/>
      </w:r>
    </w:p>
    <w:p w14:paraId="3694FEE8" w14:textId="5951A978" w:rsidR="00134EDA" w:rsidRDefault="00134EDA" w:rsidP="00134EDA">
      <w:pPr>
        <w:pStyle w:val="TOC5"/>
        <w:rPr>
          <w:rFonts w:asciiTheme="minorHAnsi" w:eastAsiaTheme="minorEastAsia" w:hAnsiTheme="minorHAnsi" w:cstheme="minorBidi"/>
          <w:sz w:val="22"/>
          <w:szCs w:val="22"/>
          <w:lang w:eastAsia="en-GB"/>
        </w:rPr>
      </w:pPr>
      <w:r>
        <w:rPr>
          <w:lang w:eastAsia="zh-CN"/>
        </w:rPr>
        <w:t>6.2.2.26.1</w:t>
      </w:r>
      <w:r>
        <w:rPr>
          <w:lang w:eastAsia="zh-CN"/>
        </w:rPr>
        <w:tab/>
        <w:t>Description</w:t>
      </w:r>
      <w:r>
        <w:tab/>
      </w:r>
      <w:r>
        <w:fldChar w:fldCharType="begin"/>
      </w:r>
      <w:r>
        <w:instrText xml:space="preserve"> PAGEREF _Toc137473479 \h </w:instrText>
      </w:r>
      <w:r>
        <w:fldChar w:fldCharType="separate"/>
      </w:r>
      <w:r>
        <w:t>91</w:t>
      </w:r>
      <w:r>
        <w:fldChar w:fldCharType="end"/>
      </w:r>
    </w:p>
    <w:p w14:paraId="0D03E805" w14:textId="1C60CBFB" w:rsidR="00134EDA" w:rsidRDefault="00134EDA" w:rsidP="00134EDA">
      <w:pPr>
        <w:pStyle w:val="TOC5"/>
        <w:rPr>
          <w:rFonts w:asciiTheme="minorHAnsi" w:eastAsiaTheme="minorEastAsia" w:hAnsiTheme="minorHAnsi" w:cstheme="minorBidi"/>
          <w:sz w:val="22"/>
          <w:szCs w:val="22"/>
          <w:lang w:eastAsia="en-GB"/>
        </w:rPr>
      </w:pPr>
      <w:r>
        <w:rPr>
          <w:lang w:eastAsia="zh-CN"/>
        </w:rPr>
        <w:t>6.2.2.26.2</w:t>
      </w:r>
      <w:r>
        <w:rPr>
          <w:lang w:eastAsia="zh-CN"/>
        </w:rPr>
        <w:tab/>
        <w:t>Attributes</w:t>
      </w:r>
      <w:r>
        <w:tab/>
      </w:r>
      <w:r>
        <w:fldChar w:fldCharType="begin"/>
      </w:r>
      <w:r>
        <w:instrText xml:space="preserve"> PAGEREF _Toc137473480 \h </w:instrText>
      </w:r>
      <w:r>
        <w:fldChar w:fldCharType="separate"/>
      </w:r>
      <w:r>
        <w:t>91</w:t>
      </w:r>
      <w:r>
        <w:fldChar w:fldCharType="end"/>
      </w:r>
    </w:p>
    <w:p w14:paraId="69E8C435" w14:textId="41F43F38" w:rsidR="00134EDA" w:rsidRDefault="00134EDA" w:rsidP="00134EDA">
      <w:pPr>
        <w:pStyle w:val="TOC4"/>
        <w:rPr>
          <w:rFonts w:asciiTheme="minorHAnsi" w:eastAsiaTheme="minorEastAsia" w:hAnsiTheme="minorHAnsi" w:cstheme="minorBidi"/>
          <w:sz w:val="22"/>
          <w:szCs w:val="22"/>
          <w:lang w:eastAsia="en-GB"/>
        </w:rPr>
      </w:pPr>
      <w:r>
        <w:rPr>
          <w:lang w:eastAsia="zh-CN"/>
        </w:rPr>
        <w:t>6.2.2.27</w:t>
      </w:r>
      <w:r>
        <w:rPr>
          <w:lang w:eastAsia="zh-CN"/>
        </w:rPr>
        <w:tab/>
        <w:t>Type: AppInstanceIdentifierCreationNotification</w:t>
      </w:r>
      <w:r>
        <w:tab/>
      </w:r>
      <w:r>
        <w:fldChar w:fldCharType="begin"/>
      </w:r>
      <w:r>
        <w:instrText xml:space="preserve"> PAGEREF _Toc137473481 \h </w:instrText>
      </w:r>
      <w:r>
        <w:fldChar w:fldCharType="separate"/>
      </w:r>
      <w:r>
        <w:t>91</w:t>
      </w:r>
      <w:r>
        <w:fldChar w:fldCharType="end"/>
      </w:r>
    </w:p>
    <w:p w14:paraId="21BC0E88" w14:textId="76D500EF" w:rsidR="00134EDA" w:rsidRDefault="00134EDA" w:rsidP="00134EDA">
      <w:pPr>
        <w:pStyle w:val="TOC5"/>
        <w:rPr>
          <w:rFonts w:asciiTheme="minorHAnsi" w:eastAsiaTheme="minorEastAsia" w:hAnsiTheme="minorHAnsi" w:cstheme="minorBidi"/>
          <w:sz w:val="22"/>
          <w:szCs w:val="22"/>
          <w:lang w:eastAsia="en-GB"/>
        </w:rPr>
      </w:pPr>
      <w:r>
        <w:rPr>
          <w:lang w:eastAsia="zh-CN"/>
        </w:rPr>
        <w:t>6.2.2.27.1</w:t>
      </w:r>
      <w:r>
        <w:rPr>
          <w:lang w:eastAsia="zh-CN"/>
        </w:rPr>
        <w:tab/>
        <w:t>Description</w:t>
      </w:r>
      <w:r>
        <w:tab/>
      </w:r>
      <w:r>
        <w:fldChar w:fldCharType="begin"/>
      </w:r>
      <w:r>
        <w:instrText xml:space="preserve"> PAGEREF _Toc137473482 \h </w:instrText>
      </w:r>
      <w:r>
        <w:fldChar w:fldCharType="separate"/>
      </w:r>
      <w:r>
        <w:t>91</w:t>
      </w:r>
      <w:r>
        <w:fldChar w:fldCharType="end"/>
      </w:r>
    </w:p>
    <w:p w14:paraId="468632C0" w14:textId="693730D9" w:rsidR="00134EDA" w:rsidRDefault="00134EDA" w:rsidP="00134EDA">
      <w:pPr>
        <w:pStyle w:val="TOC5"/>
        <w:rPr>
          <w:rFonts w:asciiTheme="minorHAnsi" w:eastAsiaTheme="minorEastAsia" w:hAnsiTheme="minorHAnsi" w:cstheme="minorBidi"/>
          <w:sz w:val="22"/>
          <w:szCs w:val="22"/>
          <w:lang w:eastAsia="en-GB"/>
        </w:rPr>
      </w:pPr>
      <w:r>
        <w:rPr>
          <w:lang w:eastAsia="zh-CN"/>
        </w:rPr>
        <w:t>6.2.2.27.2</w:t>
      </w:r>
      <w:r>
        <w:rPr>
          <w:lang w:eastAsia="zh-CN"/>
        </w:rPr>
        <w:tab/>
        <w:t>Attributes</w:t>
      </w:r>
      <w:r>
        <w:tab/>
      </w:r>
      <w:r>
        <w:fldChar w:fldCharType="begin"/>
      </w:r>
      <w:r>
        <w:instrText xml:space="preserve"> PAGEREF _Toc137473483 \h </w:instrText>
      </w:r>
      <w:r>
        <w:fldChar w:fldCharType="separate"/>
      </w:r>
      <w:r>
        <w:t>91</w:t>
      </w:r>
      <w:r>
        <w:fldChar w:fldCharType="end"/>
      </w:r>
    </w:p>
    <w:p w14:paraId="2555C432" w14:textId="16043697" w:rsidR="00134EDA" w:rsidRDefault="00134EDA" w:rsidP="00134EDA">
      <w:pPr>
        <w:pStyle w:val="TOC4"/>
        <w:rPr>
          <w:rFonts w:asciiTheme="minorHAnsi" w:eastAsiaTheme="minorEastAsia" w:hAnsiTheme="minorHAnsi" w:cstheme="minorBidi"/>
          <w:sz w:val="22"/>
          <w:szCs w:val="22"/>
          <w:lang w:eastAsia="en-GB"/>
        </w:rPr>
      </w:pPr>
      <w:r>
        <w:rPr>
          <w:lang w:eastAsia="zh-CN"/>
        </w:rPr>
        <w:t>6.2.2.28</w:t>
      </w:r>
      <w:r>
        <w:rPr>
          <w:lang w:eastAsia="zh-CN"/>
        </w:rPr>
        <w:tab/>
        <w:t>Type: AppInstIdDeletionSubscriptionRequest</w:t>
      </w:r>
      <w:r>
        <w:tab/>
      </w:r>
      <w:r>
        <w:fldChar w:fldCharType="begin"/>
      </w:r>
      <w:r>
        <w:instrText xml:space="preserve"> PAGEREF _Toc137473484 \h </w:instrText>
      </w:r>
      <w:r>
        <w:fldChar w:fldCharType="separate"/>
      </w:r>
      <w:r>
        <w:t>92</w:t>
      </w:r>
      <w:r>
        <w:fldChar w:fldCharType="end"/>
      </w:r>
    </w:p>
    <w:p w14:paraId="665480D6" w14:textId="1E0BF0DA" w:rsidR="00134EDA" w:rsidRDefault="00134EDA" w:rsidP="00134EDA">
      <w:pPr>
        <w:pStyle w:val="TOC5"/>
        <w:rPr>
          <w:rFonts w:asciiTheme="minorHAnsi" w:eastAsiaTheme="minorEastAsia" w:hAnsiTheme="minorHAnsi" w:cstheme="minorBidi"/>
          <w:sz w:val="22"/>
          <w:szCs w:val="22"/>
          <w:lang w:eastAsia="en-GB"/>
        </w:rPr>
      </w:pPr>
      <w:r>
        <w:rPr>
          <w:lang w:eastAsia="zh-CN"/>
        </w:rPr>
        <w:t>6.2.2.28.1</w:t>
      </w:r>
      <w:r>
        <w:rPr>
          <w:lang w:eastAsia="zh-CN"/>
        </w:rPr>
        <w:tab/>
        <w:t>Description</w:t>
      </w:r>
      <w:r>
        <w:tab/>
      </w:r>
      <w:r>
        <w:fldChar w:fldCharType="begin"/>
      </w:r>
      <w:r>
        <w:instrText xml:space="preserve"> PAGEREF _Toc137473485 \h </w:instrText>
      </w:r>
      <w:r>
        <w:fldChar w:fldCharType="separate"/>
      </w:r>
      <w:r>
        <w:t>92</w:t>
      </w:r>
      <w:r>
        <w:fldChar w:fldCharType="end"/>
      </w:r>
    </w:p>
    <w:p w14:paraId="52DF874E" w14:textId="0A6B480F" w:rsidR="00134EDA" w:rsidRDefault="00134EDA" w:rsidP="00134EDA">
      <w:pPr>
        <w:pStyle w:val="TOC5"/>
        <w:rPr>
          <w:rFonts w:asciiTheme="minorHAnsi" w:eastAsiaTheme="minorEastAsia" w:hAnsiTheme="minorHAnsi" w:cstheme="minorBidi"/>
          <w:sz w:val="22"/>
          <w:szCs w:val="22"/>
          <w:lang w:eastAsia="en-GB"/>
        </w:rPr>
      </w:pPr>
      <w:r>
        <w:rPr>
          <w:lang w:eastAsia="zh-CN"/>
        </w:rPr>
        <w:t>6.2.2.28.2</w:t>
      </w:r>
      <w:r>
        <w:rPr>
          <w:lang w:eastAsia="zh-CN"/>
        </w:rPr>
        <w:tab/>
        <w:t>Attributes</w:t>
      </w:r>
      <w:r>
        <w:tab/>
      </w:r>
      <w:r>
        <w:fldChar w:fldCharType="begin"/>
      </w:r>
      <w:r>
        <w:instrText xml:space="preserve"> PAGEREF _Toc137473486 \h </w:instrText>
      </w:r>
      <w:r>
        <w:fldChar w:fldCharType="separate"/>
      </w:r>
      <w:r>
        <w:t>92</w:t>
      </w:r>
      <w:r>
        <w:fldChar w:fldCharType="end"/>
      </w:r>
    </w:p>
    <w:p w14:paraId="645694F3" w14:textId="3ED99F87" w:rsidR="00134EDA" w:rsidRDefault="00134EDA" w:rsidP="00134EDA">
      <w:pPr>
        <w:pStyle w:val="TOC4"/>
        <w:rPr>
          <w:rFonts w:asciiTheme="minorHAnsi" w:eastAsiaTheme="minorEastAsia" w:hAnsiTheme="minorHAnsi" w:cstheme="minorBidi"/>
          <w:sz w:val="22"/>
          <w:szCs w:val="22"/>
          <w:lang w:eastAsia="en-GB"/>
        </w:rPr>
      </w:pPr>
      <w:r>
        <w:rPr>
          <w:lang w:eastAsia="zh-CN"/>
        </w:rPr>
        <w:t>6.2.2.29</w:t>
      </w:r>
      <w:r>
        <w:rPr>
          <w:lang w:eastAsia="zh-CN"/>
        </w:rPr>
        <w:tab/>
        <w:t>Type: AppInstIdDeletionSubscriptionInfo</w:t>
      </w:r>
      <w:r>
        <w:tab/>
      </w:r>
      <w:r>
        <w:fldChar w:fldCharType="begin"/>
      </w:r>
      <w:r>
        <w:instrText xml:space="preserve"> PAGEREF _Toc137473487 \h </w:instrText>
      </w:r>
      <w:r>
        <w:fldChar w:fldCharType="separate"/>
      </w:r>
      <w:r>
        <w:t>92</w:t>
      </w:r>
      <w:r>
        <w:fldChar w:fldCharType="end"/>
      </w:r>
    </w:p>
    <w:p w14:paraId="689D1168" w14:textId="2628262A" w:rsidR="00134EDA" w:rsidRDefault="00134EDA" w:rsidP="00134EDA">
      <w:pPr>
        <w:pStyle w:val="TOC5"/>
        <w:rPr>
          <w:rFonts w:asciiTheme="minorHAnsi" w:eastAsiaTheme="minorEastAsia" w:hAnsiTheme="minorHAnsi" w:cstheme="minorBidi"/>
          <w:sz w:val="22"/>
          <w:szCs w:val="22"/>
          <w:lang w:eastAsia="en-GB"/>
        </w:rPr>
      </w:pPr>
      <w:r>
        <w:rPr>
          <w:lang w:eastAsia="zh-CN"/>
        </w:rPr>
        <w:t>6.2.2.29.1</w:t>
      </w:r>
      <w:r>
        <w:rPr>
          <w:lang w:eastAsia="zh-CN"/>
        </w:rPr>
        <w:tab/>
        <w:t>Description</w:t>
      </w:r>
      <w:r>
        <w:tab/>
      </w:r>
      <w:r>
        <w:fldChar w:fldCharType="begin"/>
      </w:r>
      <w:r>
        <w:instrText xml:space="preserve"> PAGEREF _Toc137473488 \h </w:instrText>
      </w:r>
      <w:r>
        <w:fldChar w:fldCharType="separate"/>
      </w:r>
      <w:r>
        <w:t>92</w:t>
      </w:r>
      <w:r>
        <w:fldChar w:fldCharType="end"/>
      </w:r>
    </w:p>
    <w:p w14:paraId="6CB1A888" w14:textId="126E75F7" w:rsidR="00134EDA" w:rsidRDefault="00134EDA" w:rsidP="00134EDA">
      <w:pPr>
        <w:pStyle w:val="TOC5"/>
        <w:rPr>
          <w:rFonts w:asciiTheme="minorHAnsi" w:eastAsiaTheme="minorEastAsia" w:hAnsiTheme="minorHAnsi" w:cstheme="minorBidi"/>
          <w:sz w:val="22"/>
          <w:szCs w:val="22"/>
          <w:lang w:eastAsia="en-GB"/>
        </w:rPr>
      </w:pPr>
      <w:r>
        <w:rPr>
          <w:lang w:eastAsia="zh-CN"/>
        </w:rPr>
        <w:t>6.2.2.29.2</w:t>
      </w:r>
      <w:r>
        <w:rPr>
          <w:lang w:eastAsia="zh-CN"/>
        </w:rPr>
        <w:tab/>
        <w:t>Attributes</w:t>
      </w:r>
      <w:r>
        <w:tab/>
      </w:r>
      <w:r>
        <w:fldChar w:fldCharType="begin"/>
      </w:r>
      <w:r>
        <w:instrText xml:space="preserve"> PAGEREF _Toc137473489 \h </w:instrText>
      </w:r>
      <w:r>
        <w:fldChar w:fldCharType="separate"/>
      </w:r>
      <w:r>
        <w:t>92</w:t>
      </w:r>
      <w:r>
        <w:fldChar w:fldCharType="end"/>
      </w:r>
    </w:p>
    <w:p w14:paraId="769B5CDE" w14:textId="7D272918" w:rsidR="00134EDA" w:rsidRDefault="00134EDA" w:rsidP="00134EDA">
      <w:pPr>
        <w:pStyle w:val="TOC4"/>
        <w:rPr>
          <w:rFonts w:asciiTheme="minorHAnsi" w:eastAsiaTheme="minorEastAsia" w:hAnsiTheme="minorHAnsi" w:cstheme="minorBidi"/>
          <w:sz w:val="22"/>
          <w:szCs w:val="22"/>
          <w:lang w:eastAsia="en-GB"/>
        </w:rPr>
      </w:pPr>
      <w:r>
        <w:rPr>
          <w:lang w:eastAsia="zh-CN"/>
        </w:rPr>
        <w:t>6.2.2.30</w:t>
      </w:r>
      <w:r>
        <w:rPr>
          <w:lang w:eastAsia="zh-CN"/>
        </w:rPr>
        <w:tab/>
        <w:t>Type: AppInstanceIdentifierDeletionNotification</w:t>
      </w:r>
      <w:r>
        <w:tab/>
      </w:r>
      <w:r>
        <w:fldChar w:fldCharType="begin"/>
      </w:r>
      <w:r>
        <w:instrText xml:space="preserve"> PAGEREF _Toc137473490 \h </w:instrText>
      </w:r>
      <w:r>
        <w:fldChar w:fldCharType="separate"/>
      </w:r>
      <w:r>
        <w:t>93</w:t>
      </w:r>
      <w:r>
        <w:fldChar w:fldCharType="end"/>
      </w:r>
    </w:p>
    <w:p w14:paraId="4146AD67" w14:textId="07A12A08" w:rsidR="00134EDA" w:rsidRDefault="00134EDA" w:rsidP="00134EDA">
      <w:pPr>
        <w:pStyle w:val="TOC5"/>
        <w:rPr>
          <w:rFonts w:asciiTheme="minorHAnsi" w:eastAsiaTheme="minorEastAsia" w:hAnsiTheme="minorHAnsi" w:cstheme="minorBidi"/>
          <w:sz w:val="22"/>
          <w:szCs w:val="22"/>
          <w:lang w:eastAsia="en-GB"/>
        </w:rPr>
      </w:pPr>
      <w:r>
        <w:rPr>
          <w:lang w:eastAsia="zh-CN"/>
        </w:rPr>
        <w:t>6.2.2.30.1</w:t>
      </w:r>
      <w:r>
        <w:rPr>
          <w:lang w:eastAsia="zh-CN"/>
        </w:rPr>
        <w:tab/>
        <w:t>Description</w:t>
      </w:r>
      <w:r>
        <w:tab/>
      </w:r>
      <w:r>
        <w:fldChar w:fldCharType="begin"/>
      </w:r>
      <w:r>
        <w:instrText xml:space="preserve"> PAGEREF _Toc137473491 \h </w:instrText>
      </w:r>
      <w:r>
        <w:fldChar w:fldCharType="separate"/>
      </w:r>
      <w:r>
        <w:t>93</w:t>
      </w:r>
      <w:r>
        <w:fldChar w:fldCharType="end"/>
      </w:r>
    </w:p>
    <w:p w14:paraId="4F7732E4" w14:textId="565F0DCC" w:rsidR="00134EDA" w:rsidRDefault="00134EDA" w:rsidP="00134EDA">
      <w:pPr>
        <w:pStyle w:val="TOC5"/>
        <w:rPr>
          <w:rFonts w:asciiTheme="minorHAnsi" w:eastAsiaTheme="minorEastAsia" w:hAnsiTheme="minorHAnsi" w:cstheme="minorBidi"/>
          <w:sz w:val="22"/>
          <w:szCs w:val="22"/>
          <w:lang w:eastAsia="en-GB"/>
        </w:rPr>
      </w:pPr>
      <w:r>
        <w:rPr>
          <w:lang w:eastAsia="zh-CN"/>
        </w:rPr>
        <w:t>6.2.2.30.2</w:t>
      </w:r>
      <w:r>
        <w:rPr>
          <w:lang w:eastAsia="zh-CN"/>
        </w:rPr>
        <w:tab/>
        <w:t>Attributes</w:t>
      </w:r>
      <w:r>
        <w:tab/>
      </w:r>
      <w:r>
        <w:fldChar w:fldCharType="begin"/>
      </w:r>
      <w:r>
        <w:instrText xml:space="preserve"> PAGEREF _Toc137473492 \h </w:instrText>
      </w:r>
      <w:r>
        <w:fldChar w:fldCharType="separate"/>
      </w:r>
      <w:r>
        <w:t>93</w:t>
      </w:r>
      <w:r>
        <w:fldChar w:fldCharType="end"/>
      </w:r>
    </w:p>
    <w:p w14:paraId="2AE832F1" w14:textId="68F58376" w:rsidR="00134EDA" w:rsidRDefault="00134EDA" w:rsidP="00134EDA">
      <w:pPr>
        <w:pStyle w:val="TOC4"/>
        <w:rPr>
          <w:rFonts w:asciiTheme="minorHAnsi" w:eastAsiaTheme="minorEastAsia" w:hAnsiTheme="minorHAnsi" w:cstheme="minorBidi"/>
          <w:sz w:val="22"/>
          <w:szCs w:val="22"/>
          <w:lang w:eastAsia="en-GB"/>
        </w:rPr>
      </w:pPr>
      <w:r>
        <w:rPr>
          <w:lang w:eastAsia="zh-CN"/>
        </w:rPr>
        <w:t>6.2.2.31</w:t>
      </w:r>
      <w:r>
        <w:rPr>
          <w:lang w:eastAsia="zh-CN"/>
        </w:rPr>
        <w:tab/>
        <w:t>Type: LocationInformation</w:t>
      </w:r>
      <w:r>
        <w:tab/>
      </w:r>
      <w:r>
        <w:fldChar w:fldCharType="begin"/>
      </w:r>
      <w:r>
        <w:instrText xml:space="preserve"> PAGEREF _Toc137473493 \h </w:instrText>
      </w:r>
      <w:r>
        <w:fldChar w:fldCharType="separate"/>
      </w:r>
      <w:r>
        <w:t>93</w:t>
      </w:r>
      <w:r>
        <w:fldChar w:fldCharType="end"/>
      </w:r>
    </w:p>
    <w:p w14:paraId="28F7006C" w14:textId="013C7DF2" w:rsidR="00134EDA" w:rsidRDefault="00134EDA" w:rsidP="00134EDA">
      <w:pPr>
        <w:pStyle w:val="TOC5"/>
        <w:rPr>
          <w:rFonts w:asciiTheme="minorHAnsi" w:eastAsiaTheme="minorEastAsia" w:hAnsiTheme="minorHAnsi" w:cstheme="minorBidi"/>
          <w:sz w:val="22"/>
          <w:szCs w:val="22"/>
          <w:lang w:eastAsia="en-GB"/>
        </w:rPr>
      </w:pPr>
      <w:r>
        <w:rPr>
          <w:lang w:eastAsia="zh-CN"/>
        </w:rPr>
        <w:t>6.2.2.31.1</w:t>
      </w:r>
      <w:r>
        <w:rPr>
          <w:lang w:eastAsia="zh-CN"/>
        </w:rPr>
        <w:tab/>
        <w:t>Description</w:t>
      </w:r>
      <w:r>
        <w:tab/>
      </w:r>
      <w:r>
        <w:fldChar w:fldCharType="begin"/>
      </w:r>
      <w:r>
        <w:instrText xml:space="preserve"> PAGEREF _Toc137473494 \h </w:instrText>
      </w:r>
      <w:r>
        <w:fldChar w:fldCharType="separate"/>
      </w:r>
      <w:r>
        <w:t>93</w:t>
      </w:r>
      <w:r>
        <w:fldChar w:fldCharType="end"/>
      </w:r>
    </w:p>
    <w:p w14:paraId="26D803E8" w14:textId="1308F487" w:rsidR="00134EDA" w:rsidRDefault="00134EDA" w:rsidP="00134EDA">
      <w:pPr>
        <w:pStyle w:val="TOC5"/>
        <w:rPr>
          <w:rFonts w:asciiTheme="minorHAnsi" w:eastAsiaTheme="minorEastAsia" w:hAnsiTheme="minorHAnsi" w:cstheme="minorBidi"/>
          <w:sz w:val="22"/>
          <w:szCs w:val="22"/>
          <w:lang w:eastAsia="en-GB"/>
        </w:rPr>
      </w:pPr>
      <w:r>
        <w:rPr>
          <w:lang w:eastAsia="zh-CN"/>
        </w:rPr>
        <w:t>6.2.2.31.2</w:t>
      </w:r>
      <w:r>
        <w:rPr>
          <w:lang w:eastAsia="zh-CN"/>
        </w:rPr>
        <w:tab/>
        <w:t>Attributes</w:t>
      </w:r>
      <w:r>
        <w:tab/>
      </w:r>
      <w:r>
        <w:fldChar w:fldCharType="begin"/>
      </w:r>
      <w:r>
        <w:instrText xml:space="preserve"> PAGEREF _Toc137473495 \h </w:instrText>
      </w:r>
      <w:r>
        <w:fldChar w:fldCharType="separate"/>
      </w:r>
      <w:r>
        <w:t>93</w:t>
      </w:r>
      <w:r>
        <w:fldChar w:fldCharType="end"/>
      </w:r>
    </w:p>
    <w:p w14:paraId="481A987F" w14:textId="07F1590D" w:rsidR="00134EDA" w:rsidRDefault="00134EDA" w:rsidP="00134EDA">
      <w:pPr>
        <w:pStyle w:val="TOC4"/>
        <w:rPr>
          <w:rFonts w:asciiTheme="minorHAnsi" w:eastAsiaTheme="minorEastAsia" w:hAnsiTheme="minorHAnsi" w:cstheme="minorBidi"/>
          <w:sz w:val="22"/>
          <w:szCs w:val="22"/>
          <w:lang w:eastAsia="en-GB"/>
        </w:rPr>
      </w:pPr>
      <w:r>
        <w:rPr>
          <w:lang w:eastAsia="zh-CN"/>
        </w:rPr>
        <w:t>6.2.2.32</w:t>
      </w:r>
      <w:r>
        <w:rPr>
          <w:lang w:eastAsia="zh-CN"/>
        </w:rPr>
        <w:tab/>
        <w:t>Type: CancelMode</w:t>
      </w:r>
      <w:r>
        <w:tab/>
      </w:r>
      <w:r>
        <w:fldChar w:fldCharType="begin"/>
      </w:r>
      <w:r>
        <w:instrText xml:space="preserve"> PAGEREF _Toc137473496 \h </w:instrText>
      </w:r>
      <w:r>
        <w:fldChar w:fldCharType="separate"/>
      </w:r>
      <w:r>
        <w:t>94</w:t>
      </w:r>
      <w:r>
        <w:fldChar w:fldCharType="end"/>
      </w:r>
    </w:p>
    <w:p w14:paraId="3F592956" w14:textId="660B499D" w:rsidR="00134EDA" w:rsidRDefault="00134EDA" w:rsidP="00134EDA">
      <w:pPr>
        <w:pStyle w:val="TOC5"/>
        <w:rPr>
          <w:rFonts w:asciiTheme="minorHAnsi" w:eastAsiaTheme="minorEastAsia" w:hAnsiTheme="minorHAnsi" w:cstheme="minorBidi"/>
          <w:sz w:val="22"/>
          <w:szCs w:val="22"/>
          <w:lang w:eastAsia="en-GB"/>
        </w:rPr>
      </w:pPr>
      <w:r>
        <w:rPr>
          <w:lang w:eastAsia="zh-CN"/>
        </w:rPr>
        <w:t>6.2.2.32.1</w:t>
      </w:r>
      <w:r>
        <w:rPr>
          <w:lang w:eastAsia="zh-CN"/>
        </w:rPr>
        <w:tab/>
        <w:t>Description</w:t>
      </w:r>
      <w:r>
        <w:tab/>
      </w:r>
      <w:r>
        <w:fldChar w:fldCharType="begin"/>
      </w:r>
      <w:r>
        <w:instrText xml:space="preserve"> PAGEREF _Toc137473497 \h </w:instrText>
      </w:r>
      <w:r>
        <w:fldChar w:fldCharType="separate"/>
      </w:r>
      <w:r>
        <w:t>94</w:t>
      </w:r>
      <w:r>
        <w:fldChar w:fldCharType="end"/>
      </w:r>
    </w:p>
    <w:p w14:paraId="5A93A2FB" w14:textId="6AD96C09" w:rsidR="00134EDA" w:rsidRDefault="00134EDA" w:rsidP="00134EDA">
      <w:pPr>
        <w:pStyle w:val="TOC5"/>
        <w:rPr>
          <w:rFonts w:asciiTheme="minorHAnsi" w:eastAsiaTheme="minorEastAsia" w:hAnsiTheme="minorHAnsi" w:cstheme="minorBidi"/>
          <w:sz w:val="22"/>
          <w:szCs w:val="22"/>
          <w:lang w:eastAsia="en-GB"/>
        </w:rPr>
      </w:pPr>
      <w:r>
        <w:rPr>
          <w:lang w:eastAsia="zh-CN"/>
        </w:rPr>
        <w:t>6.2.2.32.2</w:t>
      </w:r>
      <w:r>
        <w:rPr>
          <w:lang w:eastAsia="zh-CN"/>
        </w:rPr>
        <w:tab/>
        <w:t>Attributes</w:t>
      </w:r>
      <w:r>
        <w:tab/>
      </w:r>
      <w:r>
        <w:fldChar w:fldCharType="begin"/>
      </w:r>
      <w:r>
        <w:instrText xml:space="preserve"> PAGEREF _Toc137473498 \h </w:instrText>
      </w:r>
      <w:r>
        <w:fldChar w:fldCharType="separate"/>
      </w:r>
      <w:r>
        <w:t>94</w:t>
      </w:r>
      <w:r>
        <w:fldChar w:fldCharType="end"/>
      </w:r>
    </w:p>
    <w:p w14:paraId="6CE04FBF" w14:textId="4D945BF7" w:rsidR="00134EDA" w:rsidRDefault="00134EDA" w:rsidP="00134EDA">
      <w:pPr>
        <w:pStyle w:val="TOC4"/>
        <w:rPr>
          <w:rFonts w:asciiTheme="minorHAnsi" w:eastAsiaTheme="minorEastAsia" w:hAnsiTheme="minorHAnsi" w:cstheme="minorBidi"/>
          <w:sz w:val="22"/>
          <w:szCs w:val="22"/>
          <w:lang w:eastAsia="en-GB"/>
        </w:rPr>
      </w:pPr>
      <w:r>
        <w:rPr>
          <w:lang w:eastAsia="zh-CN"/>
        </w:rPr>
        <w:t>6.2.2.33</w:t>
      </w:r>
      <w:r>
        <w:rPr>
          <w:lang w:eastAsia="zh-CN"/>
        </w:rPr>
        <w:tab/>
        <w:t>Type: McioInfo</w:t>
      </w:r>
      <w:r>
        <w:tab/>
      </w:r>
      <w:r>
        <w:fldChar w:fldCharType="begin"/>
      </w:r>
      <w:r>
        <w:instrText xml:space="preserve"> PAGEREF _Toc137473499 \h </w:instrText>
      </w:r>
      <w:r>
        <w:fldChar w:fldCharType="separate"/>
      </w:r>
      <w:r>
        <w:t>94</w:t>
      </w:r>
      <w:r>
        <w:fldChar w:fldCharType="end"/>
      </w:r>
    </w:p>
    <w:p w14:paraId="7460470C" w14:textId="616E7049" w:rsidR="00134EDA" w:rsidRDefault="00134EDA" w:rsidP="00134EDA">
      <w:pPr>
        <w:pStyle w:val="TOC5"/>
        <w:rPr>
          <w:rFonts w:asciiTheme="minorHAnsi" w:eastAsiaTheme="minorEastAsia" w:hAnsiTheme="minorHAnsi" w:cstheme="minorBidi"/>
          <w:sz w:val="22"/>
          <w:szCs w:val="22"/>
          <w:lang w:eastAsia="en-GB"/>
        </w:rPr>
      </w:pPr>
      <w:r>
        <w:rPr>
          <w:lang w:eastAsia="zh-CN"/>
        </w:rPr>
        <w:t>6.2.2.33.1</w:t>
      </w:r>
      <w:r>
        <w:rPr>
          <w:lang w:eastAsia="zh-CN"/>
        </w:rPr>
        <w:tab/>
        <w:t>Description</w:t>
      </w:r>
      <w:r>
        <w:tab/>
      </w:r>
      <w:r>
        <w:fldChar w:fldCharType="begin"/>
      </w:r>
      <w:r>
        <w:instrText xml:space="preserve"> PAGEREF _Toc137473500 \h </w:instrText>
      </w:r>
      <w:r>
        <w:fldChar w:fldCharType="separate"/>
      </w:r>
      <w:r>
        <w:t>94</w:t>
      </w:r>
      <w:r>
        <w:fldChar w:fldCharType="end"/>
      </w:r>
    </w:p>
    <w:p w14:paraId="2C929085" w14:textId="3021FBF8" w:rsidR="00134EDA" w:rsidRDefault="00134EDA" w:rsidP="00134EDA">
      <w:pPr>
        <w:pStyle w:val="TOC5"/>
        <w:rPr>
          <w:rFonts w:asciiTheme="minorHAnsi" w:eastAsiaTheme="minorEastAsia" w:hAnsiTheme="minorHAnsi" w:cstheme="minorBidi"/>
          <w:sz w:val="22"/>
          <w:szCs w:val="22"/>
          <w:lang w:eastAsia="en-GB"/>
        </w:rPr>
      </w:pPr>
      <w:r>
        <w:rPr>
          <w:lang w:eastAsia="zh-CN"/>
        </w:rPr>
        <w:t>6.2.2.33.2</w:t>
      </w:r>
      <w:r>
        <w:rPr>
          <w:lang w:eastAsia="zh-CN"/>
        </w:rPr>
        <w:tab/>
        <w:t>Attributes</w:t>
      </w:r>
      <w:r>
        <w:tab/>
      </w:r>
      <w:r>
        <w:fldChar w:fldCharType="begin"/>
      </w:r>
      <w:r>
        <w:instrText xml:space="preserve"> PAGEREF _Toc137473501 \h </w:instrText>
      </w:r>
      <w:r>
        <w:fldChar w:fldCharType="separate"/>
      </w:r>
      <w:r>
        <w:t>94</w:t>
      </w:r>
      <w:r>
        <w:fldChar w:fldCharType="end"/>
      </w:r>
    </w:p>
    <w:p w14:paraId="0DBF0D38" w14:textId="0B1514C8" w:rsidR="00134EDA" w:rsidRDefault="00134EDA" w:rsidP="00134EDA">
      <w:pPr>
        <w:pStyle w:val="TOC3"/>
        <w:rPr>
          <w:rFonts w:asciiTheme="minorHAnsi" w:eastAsiaTheme="minorEastAsia" w:hAnsiTheme="minorHAnsi" w:cstheme="minorBidi"/>
          <w:sz w:val="22"/>
          <w:szCs w:val="22"/>
          <w:lang w:eastAsia="en-GB"/>
        </w:rPr>
      </w:pPr>
      <w:r>
        <w:rPr>
          <w:lang w:eastAsia="zh-CN"/>
        </w:rPr>
        <w:t>6.2.3</w:t>
      </w:r>
      <w:r>
        <w:rPr>
          <w:lang w:eastAsia="zh-CN"/>
        </w:rPr>
        <w:tab/>
        <w:t>Application package information model</w:t>
      </w:r>
      <w:r>
        <w:tab/>
      </w:r>
      <w:r>
        <w:fldChar w:fldCharType="begin"/>
      </w:r>
      <w:r>
        <w:instrText xml:space="preserve"> PAGEREF _Toc137473502 \h </w:instrText>
      </w:r>
      <w:r>
        <w:fldChar w:fldCharType="separate"/>
      </w:r>
      <w:r>
        <w:t>94</w:t>
      </w:r>
      <w:r>
        <w:fldChar w:fldCharType="end"/>
      </w:r>
    </w:p>
    <w:p w14:paraId="756ADB15" w14:textId="773588C7" w:rsidR="00134EDA" w:rsidRDefault="00134EDA" w:rsidP="00134EDA">
      <w:pPr>
        <w:pStyle w:val="TOC4"/>
        <w:rPr>
          <w:rFonts w:asciiTheme="minorHAnsi" w:eastAsiaTheme="minorEastAsia" w:hAnsiTheme="minorHAnsi" w:cstheme="minorBidi"/>
          <w:sz w:val="22"/>
          <w:szCs w:val="22"/>
          <w:lang w:eastAsia="en-GB"/>
        </w:rPr>
      </w:pPr>
      <w:r>
        <w:rPr>
          <w:lang w:eastAsia="zh-CN"/>
        </w:rPr>
        <w:t>6.2.3.1</w:t>
      </w:r>
      <w:r>
        <w:rPr>
          <w:lang w:eastAsia="zh-CN"/>
        </w:rPr>
        <w:tab/>
        <w:t>Introduction</w:t>
      </w:r>
      <w:r>
        <w:tab/>
      </w:r>
      <w:r>
        <w:fldChar w:fldCharType="begin"/>
      </w:r>
      <w:r>
        <w:instrText xml:space="preserve"> PAGEREF _Toc137473503 \h </w:instrText>
      </w:r>
      <w:r>
        <w:fldChar w:fldCharType="separate"/>
      </w:r>
      <w:r>
        <w:t>94</w:t>
      </w:r>
      <w:r>
        <w:fldChar w:fldCharType="end"/>
      </w:r>
    </w:p>
    <w:p w14:paraId="1F63A83F" w14:textId="604CD083" w:rsidR="00134EDA" w:rsidRDefault="00134EDA" w:rsidP="00134EDA">
      <w:pPr>
        <w:pStyle w:val="TOC4"/>
        <w:rPr>
          <w:rFonts w:asciiTheme="minorHAnsi" w:eastAsiaTheme="minorEastAsia" w:hAnsiTheme="minorHAnsi" w:cstheme="minorBidi"/>
          <w:sz w:val="22"/>
          <w:szCs w:val="22"/>
          <w:lang w:eastAsia="en-GB"/>
        </w:rPr>
      </w:pPr>
      <w:r>
        <w:rPr>
          <w:lang w:eastAsia="zh-CN"/>
        </w:rPr>
        <w:t>6.2.3.2</w:t>
      </w:r>
      <w:r>
        <w:rPr>
          <w:lang w:eastAsia="zh-CN"/>
        </w:rPr>
        <w:tab/>
        <w:t>Type: CreateAppPkg</w:t>
      </w:r>
      <w:r>
        <w:tab/>
      </w:r>
      <w:r>
        <w:fldChar w:fldCharType="begin"/>
      </w:r>
      <w:r>
        <w:instrText xml:space="preserve"> PAGEREF _Toc137473504 \h </w:instrText>
      </w:r>
      <w:r>
        <w:fldChar w:fldCharType="separate"/>
      </w:r>
      <w:r>
        <w:t>94</w:t>
      </w:r>
      <w:r>
        <w:fldChar w:fldCharType="end"/>
      </w:r>
    </w:p>
    <w:p w14:paraId="4D3A36DA" w14:textId="74F1A066"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3.2</w:t>
      </w:r>
      <w:r>
        <w:t>.1</w:t>
      </w:r>
      <w:r>
        <w:tab/>
      </w:r>
      <w:r>
        <w:rPr>
          <w:lang w:eastAsia="zh-CN"/>
        </w:rPr>
        <w:t>Description</w:t>
      </w:r>
      <w:r>
        <w:tab/>
      </w:r>
      <w:r>
        <w:fldChar w:fldCharType="begin"/>
      </w:r>
      <w:r>
        <w:instrText xml:space="preserve"> PAGEREF _Toc137473505 \h </w:instrText>
      </w:r>
      <w:r>
        <w:fldChar w:fldCharType="separate"/>
      </w:r>
      <w:r>
        <w:t>94</w:t>
      </w:r>
      <w:r>
        <w:fldChar w:fldCharType="end"/>
      </w:r>
    </w:p>
    <w:p w14:paraId="4D572B5A" w14:textId="75389A1C"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.3</w:t>
      </w:r>
      <w:r>
        <w:rPr>
          <w:lang w:eastAsia="zh-CN"/>
        </w:rPr>
        <w:t>.2</w:t>
      </w:r>
      <w:r>
        <w:t>.</w:t>
      </w:r>
      <w:r>
        <w:rPr>
          <w:lang w:eastAsia="zh-CN"/>
        </w:rPr>
        <w:t>2</w:t>
      </w:r>
      <w:r>
        <w:tab/>
      </w:r>
      <w:r>
        <w:rPr>
          <w:lang w:eastAsia="zh-CN"/>
        </w:rPr>
        <w:t>Attributes</w:t>
      </w:r>
      <w:r>
        <w:tab/>
      </w:r>
      <w:r>
        <w:fldChar w:fldCharType="begin"/>
      </w:r>
      <w:r>
        <w:instrText xml:space="preserve"> PAGEREF _Toc137473506 \h </w:instrText>
      </w:r>
      <w:r>
        <w:fldChar w:fldCharType="separate"/>
      </w:r>
      <w:r>
        <w:t>94</w:t>
      </w:r>
      <w:r>
        <w:fldChar w:fldCharType="end"/>
      </w:r>
    </w:p>
    <w:p w14:paraId="2426F397" w14:textId="157FCFD8" w:rsidR="00134EDA" w:rsidRDefault="00134EDA" w:rsidP="00134EDA">
      <w:pPr>
        <w:pStyle w:val="TOC4"/>
        <w:rPr>
          <w:rFonts w:asciiTheme="minorHAnsi" w:eastAsiaTheme="minorEastAsia" w:hAnsiTheme="minorHAnsi" w:cstheme="minorBidi"/>
          <w:sz w:val="22"/>
          <w:szCs w:val="22"/>
          <w:lang w:eastAsia="en-GB"/>
        </w:rPr>
      </w:pPr>
      <w:r>
        <w:rPr>
          <w:lang w:eastAsia="zh-CN"/>
        </w:rPr>
        <w:t>6.2.3.3</w:t>
      </w:r>
      <w:r>
        <w:rPr>
          <w:lang w:eastAsia="zh-CN"/>
        </w:rPr>
        <w:tab/>
        <w:t>Type: AppPkgInfo</w:t>
      </w:r>
      <w:r>
        <w:tab/>
      </w:r>
      <w:r>
        <w:fldChar w:fldCharType="begin"/>
      </w:r>
      <w:r>
        <w:instrText xml:space="preserve"> PAGEREF _Toc137473507 \h </w:instrText>
      </w:r>
      <w:r>
        <w:fldChar w:fldCharType="separate"/>
      </w:r>
      <w:r>
        <w:t>95</w:t>
      </w:r>
      <w:r>
        <w:fldChar w:fldCharType="end"/>
      </w:r>
    </w:p>
    <w:p w14:paraId="055B9DCF" w14:textId="7461772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.3</w:t>
      </w:r>
      <w:r>
        <w:rPr>
          <w:lang w:eastAsia="zh-CN"/>
        </w:rPr>
        <w:t>.3</w:t>
      </w:r>
      <w:r>
        <w:t>.1</w:t>
      </w:r>
      <w:r>
        <w:tab/>
      </w:r>
      <w:r>
        <w:rPr>
          <w:lang w:eastAsia="zh-CN"/>
        </w:rPr>
        <w:t>Description</w:t>
      </w:r>
      <w:r>
        <w:tab/>
      </w:r>
      <w:r>
        <w:fldChar w:fldCharType="begin"/>
      </w:r>
      <w:r>
        <w:instrText xml:space="preserve"> PAGEREF _Toc137473508 \h </w:instrText>
      </w:r>
      <w:r>
        <w:fldChar w:fldCharType="separate"/>
      </w:r>
      <w:r>
        <w:t>95</w:t>
      </w:r>
      <w:r>
        <w:fldChar w:fldCharType="end"/>
      </w:r>
    </w:p>
    <w:p w14:paraId="26C1B949" w14:textId="2AE3AF95"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3.3</w:t>
      </w:r>
      <w:r>
        <w:t>.</w:t>
      </w:r>
      <w:r>
        <w:rPr>
          <w:lang w:eastAsia="zh-CN"/>
        </w:rPr>
        <w:t>2</w:t>
      </w:r>
      <w:r>
        <w:tab/>
      </w:r>
      <w:r>
        <w:rPr>
          <w:lang w:eastAsia="zh-CN"/>
        </w:rPr>
        <w:t>Attributes</w:t>
      </w:r>
      <w:r>
        <w:tab/>
      </w:r>
      <w:r>
        <w:fldChar w:fldCharType="begin"/>
      </w:r>
      <w:r>
        <w:instrText xml:space="preserve"> PAGEREF _Toc137473509 \h </w:instrText>
      </w:r>
      <w:r>
        <w:fldChar w:fldCharType="separate"/>
      </w:r>
      <w:r>
        <w:t>95</w:t>
      </w:r>
      <w:r>
        <w:fldChar w:fldCharType="end"/>
      </w:r>
    </w:p>
    <w:p w14:paraId="70EDEA00" w14:textId="3A1E9E5D" w:rsidR="00134EDA" w:rsidRDefault="00134EDA" w:rsidP="00134EDA">
      <w:pPr>
        <w:pStyle w:val="TOC4"/>
        <w:rPr>
          <w:rFonts w:asciiTheme="minorHAnsi" w:eastAsiaTheme="minorEastAsia" w:hAnsiTheme="minorHAnsi" w:cstheme="minorBidi"/>
          <w:sz w:val="22"/>
          <w:szCs w:val="22"/>
          <w:lang w:eastAsia="en-GB"/>
        </w:rPr>
      </w:pPr>
      <w:r>
        <w:rPr>
          <w:lang w:eastAsia="zh-CN"/>
        </w:rPr>
        <w:t>6.2.3.4</w:t>
      </w:r>
      <w:r>
        <w:rPr>
          <w:lang w:eastAsia="zh-CN"/>
        </w:rPr>
        <w:tab/>
        <w:t>Type: AppPkgSubscriptionInfo</w:t>
      </w:r>
      <w:r>
        <w:tab/>
      </w:r>
      <w:r>
        <w:fldChar w:fldCharType="begin"/>
      </w:r>
      <w:r>
        <w:instrText xml:space="preserve"> PAGEREF _Toc137473510 \h </w:instrText>
      </w:r>
      <w:r>
        <w:fldChar w:fldCharType="separate"/>
      </w:r>
      <w:r>
        <w:t>97</w:t>
      </w:r>
      <w:r>
        <w:fldChar w:fldCharType="end"/>
      </w:r>
    </w:p>
    <w:p w14:paraId="723702F3" w14:textId="371716A6"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.3</w:t>
      </w:r>
      <w:r>
        <w:rPr>
          <w:lang w:eastAsia="zh-CN"/>
        </w:rPr>
        <w:t>.4</w:t>
      </w:r>
      <w:r>
        <w:t>.1</w:t>
      </w:r>
      <w:r>
        <w:tab/>
      </w:r>
      <w:r>
        <w:rPr>
          <w:lang w:eastAsia="zh-CN"/>
        </w:rPr>
        <w:t>Description</w:t>
      </w:r>
      <w:r>
        <w:tab/>
      </w:r>
      <w:r>
        <w:fldChar w:fldCharType="begin"/>
      </w:r>
      <w:r>
        <w:instrText xml:space="preserve"> PAGEREF _Toc137473511 \h </w:instrText>
      </w:r>
      <w:r>
        <w:fldChar w:fldCharType="separate"/>
      </w:r>
      <w:r>
        <w:t>97</w:t>
      </w:r>
      <w:r>
        <w:fldChar w:fldCharType="end"/>
      </w:r>
    </w:p>
    <w:p w14:paraId="43791558" w14:textId="46BD32F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.3</w:t>
      </w:r>
      <w:r>
        <w:rPr>
          <w:lang w:eastAsia="zh-CN"/>
        </w:rPr>
        <w:t>.4</w:t>
      </w:r>
      <w:r>
        <w:t>.</w:t>
      </w:r>
      <w:r>
        <w:rPr>
          <w:lang w:eastAsia="zh-CN"/>
        </w:rPr>
        <w:t>2</w:t>
      </w:r>
      <w:r>
        <w:tab/>
      </w:r>
      <w:r>
        <w:rPr>
          <w:lang w:eastAsia="zh-CN"/>
        </w:rPr>
        <w:t>Attributes</w:t>
      </w:r>
      <w:r>
        <w:tab/>
      </w:r>
      <w:r>
        <w:fldChar w:fldCharType="begin"/>
      </w:r>
      <w:r>
        <w:instrText xml:space="preserve"> PAGEREF _Toc137473512 \h </w:instrText>
      </w:r>
      <w:r>
        <w:fldChar w:fldCharType="separate"/>
      </w:r>
      <w:r>
        <w:t>97</w:t>
      </w:r>
      <w:r>
        <w:fldChar w:fldCharType="end"/>
      </w:r>
    </w:p>
    <w:p w14:paraId="1734AE8F" w14:textId="055A7BB3" w:rsidR="00134EDA" w:rsidRDefault="00134EDA" w:rsidP="00134EDA">
      <w:pPr>
        <w:pStyle w:val="TOC4"/>
        <w:rPr>
          <w:rFonts w:asciiTheme="minorHAnsi" w:eastAsiaTheme="minorEastAsia" w:hAnsiTheme="minorHAnsi" w:cstheme="minorBidi"/>
          <w:sz w:val="22"/>
          <w:szCs w:val="22"/>
          <w:lang w:eastAsia="en-GB"/>
        </w:rPr>
      </w:pPr>
      <w:r>
        <w:rPr>
          <w:lang w:eastAsia="zh-CN"/>
        </w:rPr>
        <w:t>6.2.3.5</w:t>
      </w:r>
      <w:r>
        <w:rPr>
          <w:lang w:eastAsia="zh-CN"/>
        </w:rPr>
        <w:tab/>
        <w:t>Type: AppPkgSubscriptionLinkList</w:t>
      </w:r>
      <w:r>
        <w:tab/>
      </w:r>
      <w:r>
        <w:fldChar w:fldCharType="begin"/>
      </w:r>
      <w:r>
        <w:instrText xml:space="preserve"> PAGEREF _Toc137473513 \h </w:instrText>
      </w:r>
      <w:r>
        <w:fldChar w:fldCharType="separate"/>
      </w:r>
      <w:r>
        <w:t>97</w:t>
      </w:r>
      <w:r>
        <w:fldChar w:fldCharType="end"/>
      </w:r>
    </w:p>
    <w:p w14:paraId="5B195267" w14:textId="6126AF2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3.5</w:t>
      </w:r>
      <w:r>
        <w:t>.1</w:t>
      </w:r>
      <w:r>
        <w:tab/>
      </w:r>
      <w:r>
        <w:rPr>
          <w:lang w:eastAsia="zh-CN"/>
        </w:rPr>
        <w:t>Description</w:t>
      </w:r>
      <w:r>
        <w:tab/>
      </w:r>
      <w:r>
        <w:fldChar w:fldCharType="begin"/>
      </w:r>
      <w:r>
        <w:instrText xml:space="preserve"> PAGEREF _Toc137473514 \h </w:instrText>
      </w:r>
      <w:r>
        <w:fldChar w:fldCharType="separate"/>
      </w:r>
      <w:r>
        <w:t>97</w:t>
      </w:r>
      <w:r>
        <w:fldChar w:fldCharType="end"/>
      </w:r>
    </w:p>
    <w:p w14:paraId="757B2AEE" w14:textId="0A71868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.3</w:t>
      </w:r>
      <w:r>
        <w:rPr>
          <w:lang w:eastAsia="zh-CN"/>
        </w:rPr>
        <w:t>.5</w:t>
      </w:r>
      <w:r>
        <w:t>.</w:t>
      </w:r>
      <w:r>
        <w:rPr>
          <w:lang w:eastAsia="zh-CN"/>
        </w:rPr>
        <w:t>2</w:t>
      </w:r>
      <w:r>
        <w:tab/>
      </w:r>
      <w:r>
        <w:rPr>
          <w:lang w:eastAsia="zh-CN"/>
        </w:rPr>
        <w:t>Attributes</w:t>
      </w:r>
      <w:r>
        <w:tab/>
      </w:r>
      <w:r>
        <w:fldChar w:fldCharType="begin"/>
      </w:r>
      <w:r>
        <w:instrText xml:space="preserve"> PAGEREF _Toc137473515 \h </w:instrText>
      </w:r>
      <w:r>
        <w:fldChar w:fldCharType="separate"/>
      </w:r>
      <w:r>
        <w:t>97</w:t>
      </w:r>
      <w:r>
        <w:fldChar w:fldCharType="end"/>
      </w:r>
    </w:p>
    <w:p w14:paraId="112AF3C9" w14:textId="471D5B91" w:rsidR="00134EDA" w:rsidRDefault="00134EDA" w:rsidP="00134EDA">
      <w:pPr>
        <w:pStyle w:val="TOC4"/>
        <w:rPr>
          <w:rFonts w:asciiTheme="minorHAnsi" w:eastAsiaTheme="minorEastAsia" w:hAnsiTheme="minorHAnsi" w:cstheme="minorBidi"/>
          <w:sz w:val="22"/>
          <w:szCs w:val="22"/>
          <w:lang w:eastAsia="en-GB"/>
        </w:rPr>
      </w:pPr>
      <w:r>
        <w:rPr>
          <w:lang w:eastAsia="zh-CN"/>
        </w:rPr>
        <w:t>6.2.3.6</w:t>
      </w:r>
      <w:r>
        <w:rPr>
          <w:lang w:eastAsia="zh-CN"/>
        </w:rPr>
        <w:tab/>
        <w:t>Type: AppPkgNotification</w:t>
      </w:r>
      <w:r>
        <w:tab/>
      </w:r>
      <w:r>
        <w:fldChar w:fldCharType="begin"/>
      </w:r>
      <w:r>
        <w:instrText xml:space="preserve"> PAGEREF _Toc137473516 \h </w:instrText>
      </w:r>
      <w:r>
        <w:fldChar w:fldCharType="separate"/>
      </w:r>
      <w:r>
        <w:t>97</w:t>
      </w:r>
      <w:r>
        <w:fldChar w:fldCharType="end"/>
      </w:r>
    </w:p>
    <w:p w14:paraId="37D71B4B" w14:textId="7D82AB4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.3</w:t>
      </w:r>
      <w:r>
        <w:rPr>
          <w:lang w:eastAsia="zh-CN"/>
        </w:rPr>
        <w:t>.6</w:t>
      </w:r>
      <w:r>
        <w:t>.1</w:t>
      </w:r>
      <w:r>
        <w:tab/>
      </w:r>
      <w:r>
        <w:rPr>
          <w:lang w:eastAsia="zh-CN"/>
        </w:rPr>
        <w:t>Description</w:t>
      </w:r>
      <w:r>
        <w:tab/>
      </w:r>
      <w:r>
        <w:fldChar w:fldCharType="begin"/>
      </w:r>
      <w:r>
        <w:instrText xml:space="preserve"> PAGEREF _Toc137473517 \h </w:instrText>
      </w:r>
      <w:r>
        <w:fldChar w:fldCharType="separate"/>
      </w:r>
      <w:r>
        <w:t>97</w:t>
      </w:r>
      <w:r>
        <w:fldChar w:fldCharType="end"/>
      </w:r>
    </w:p>
    <w:p w14:paraId="523EEBB4" w14:textId="11D73B2D"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3.6</w:t>
      </w:r>
      <w:r>
        <w:t>.</w:t>
      </w:r>
      <w:r>
        <w:rPr>
          <w:lang w:eastAsia="zh-CN"/>
        </w:rPr>
        <w:t>2</w:t>
      </w:r>
      <w:r>
        <w:tab/>
      </w:r>
      <w:r>
        <w:rPr>
          <w:lang w:eastAsia="zh-CN"/>
        </w:rPr>
        <w:t>Attributes</w:t>
      </w:r>
      <w:r>
        <w:tab/>
      </w:r>
      <w:r>
        <w:fldChar w:fldCharType="begin"/>
      </w:r>
      <w:r>
        <w:instrText xml:space="preserve"> PAGEREF _Toc137473518 \h </w:instrText>
      </w:r>
      <w:r>
        <w:fldChar w:fldCharType="separate"/>
      </w:r>
      <w:r>
        <w:t>97</w:t>
      </w:r>
      <w:r>
        <w:fldChar w:fldCharType="end"/>
      </w:r>
    </w:p>
    <w:p w14:paraId="52E541F7" w14:textId="3C5B1F5B" w:rsidR="00134EDA" w:rsidRDefault="00134EDA" w:rsidP="00134EDA">
      <w:pPr>
        <w:pStyle w:val="TOC4"/>
        <w:rPr>
          <w:rFonts w:asciiTheme="minorHAnsi" w:eastAsiaTheme="minorEastAsia" w:hAnsiTheme="minorHAnsi" w:cstheme="minorBidi"/>
          <w:sz w:val="22"/>
          <w:szCs w:val="22"/>
          <w:lang w:eastAsia="en-GB"/>
        </w:rPr>
      </w:pPr>
      <w:r>
        <w:rPr>
          <w:lang w:eastAsia="zh-CN"/>
        </w:rPr>
        <w:t>6.2.3.7</w:t>
      </w:r>
      <w:r>
        <w:rPr>
          <w:lang w:eastAsia="zh-CN"/>
        </w:rPr>
        <w:tab/>
        <w:t>Type: AppPkgSubscription</w:t>
      </w:r>
      <w:r>
        <w:tab/>
      </w:r>
      <w:r>
        <w:fldChar w:fldCharType="begin"/>
      </w:r>
      <w:r>
        <w:instrText xml:space="preserve"> PAGEREF _Toc137473519 \h </w:instrText>
      </w:r>
      <w:r>
        <w:fldChar w:fldCharType="separate"/>
      </w:r>
      <w:r>
        <w:t>98</w:t>
      </w:r>
      <w:r>
        <w:fldChar w:fldCharType="end"/>
      </w:r>
    </w:p>
    <w:p w14:paraId="402077F3" w14:textId="134F467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.3</w:t>
      </w:r>
      <w:r>
        <w:rPr>
          <w:lang w:eastAsia="zh-CN"/>
        </w:rPr>
        <w:t>.7</w:t>
      </w:r>
      <w:r>
        <w:t>.1</w:t>
      </w:r>
      <w:r>
        <w:tab/>
      </w:r>
      <w:r>
        <w:rPr>
          <w:lang w:eastAsia="zh-CN"/>
        </w:rPr>
        <w:t>Description</w:t>
      </w:r>
      <w:r>
        <w:tab/>
      </w:r>
      <w:r>
        <w:fldChar w:fldCharType="begin"/>
      </w:r>
      <w:r>
        <w:instrText xml:space="preserve"> PAGEREF _Toc137473520 \h </w:instrText>
      </w:r>
      <w:r>
        <w:fldChar w:fldCharType="separate"/>
      </w:r>
      <w:r>
        <w:t>98</w:t>
      </w:r>
      <w:r>
        <w:fldChar w:fldCharType="end"/>
      </w:r>
    </w:p>
    <w:p w14:paraId="38A6693D" w14:textId="2E0C2515"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3.7</w:t>
      </w:r>
      <w:r>
        <w:t>.</w:t>
      </w:r>
      <w:r>
        <w:rPr>
          <w:lang w:eastAsia="zh-CN"/>
        </w:rPr>
        <w:t>2</w:t>
      </w:r>
      <w:r>
        <w:tab/>
      </w:r>
      <w:r>
        <w:rPr>
          <w:lang w:eastAsia="zh-CN"/>
        </w:rPr>
        <w:t>Attributes</w:t>
      </w:r>
      <w:r>
        <w:tab/>
      </w:r>
      <w:r>
        <w:fldChar w:fldCharType="begin"/>
      </w:r>
      <w:r>
        <w:instrText xml:space="preserve"> PAGEREF _Toc137473521 \h </w:instrText>
      </w:r>
      <w:r>
        <w:fldChar w:fldCharType="separate"/>
      </w:r>
      <w:r>
        <w:t>98</w:t>
      </w:r>
      <w:r>
        <w:fldChar w:fldCharType="end"/>
      </w:r>
    </w:p>
    <w:p w14:paraId="63201955" w14:textId="73428F14" w:rsidR="00134EDA" w:rsidRDefault="00134EDA" w:rsidP="00134EDA">
      <w:pPr>
        <w:pStyle w:val="TOC4"/>
        <w:rPr>
          <w:rFonts w:asciiTheme="minorHAnsi" w:eastAsiaTheme="minorEastAsia" w:hAnsiTheme="minorHAnsi" w:cstheme="minorBidi"/>
          <w:sz w:val="22"/>
          <w:szCs w:val="22"/>
          <w:lang w:eastAsia="en-GB"/>
        </w:rPr>
      </w:pPr>
      <w:r>
        <w:rPr>
          <w:lang w:eastAsia="zh-CN"/>
        </w:rPr>
        <w:t>6.2.3.8</w:t>
      </w:r>
      <w:r>
        <w:rPr>
          <w:lang w:eastAsia="zh-CN"/>
        </w:rPr>
        <w:tab/>
        <w:t>Type: AppPkgInfoModifications</w:t>
      </w:r>
      <w:r>
        <w:tab/>
      </w:r>
      <w:r>
        <w:fldChar w:fldCharType="begin"/>
      </w:r>
      <w:r>
        <w:instrText xml:space="preserve"> PAGEREF _Toc137473522 \h </w:instrText>
      </w:r>
      <w:r>
        <w:fldChar w:fldCharType="separate"/>
      </w:r>
      <w:r>
        <w:t>98</w:t>
      </w:r>
      <w:r>
        <w:fldChar w:fldCharType="end"/>
      </w:r>
    </w:p>
    <w:p w14:paraId="6178B95A" w14:textId="76544C0C"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.3</w:t>
      </w:r>
      <w:r>
        <w:rPr>
          <w:lang w:eastAsia="zh-CN"/>
        </w:rPr>
        <w:t>.8</w:t>
      </w:r>
      <w:r>
        <w:t>.1</w:t>
      </w:r>
      <w:r>
        <w:tab/>
      </w:r>
      <w:r>
        <w:rPr>
          <w:lang w:eastAsia="zh-CN"/>
        </w:rPr>
        <w:t>Description</w:t>
      </w:r>
      <w:r>
        <w:tab/>
      </w:r>
      <w:r>
        <w:fldChar w:fldCharType="begin"/>
      </w:r>
      <w:r>
        <w:instrText xml:space="preserve"> PAGEREF _Toc137473523 \h </w:instrText>
      </w:r>
      <w:r>
        <w:fldChar w:fldCharType="separate"/>
      </w:r>
      <w:r>
        <w:t>98</w:t>
      </w:r>
      <w:r>
        <w:fldChar w:fldCharType="end"/>
      </w:r>
    </w:p>
    <w:p w14:paraId="6F6BABFA" w14:textId="7762D384"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w:t>
      </w:r>
      <w:r>
        <w:rPr>
          <w:lang w:eastAsia="zh-CN"/>
        </w:rPr>
        <w:t>3.8</w:t>
      </w:r>
      <w:r>
        <w:t>.</w:t>
      </w:r>
      <w:r>
        <w:rPr>
          <w:lang w:eastAsia="zh-CN"/>
        </w:rPr>
        <w:t>2</w:t>
      </w:r>
      <w:r>
        <w:tab/>
      </w:r>
      <w:r>
        <w:rPr>
          <w:lang w:eastAsia="zh-CN"/>
        </w:rPr>
        <w:t>Attributes</w:t>
      </w:r>
      <w:r>
        <w:tab/>
      </w:r>
      <w:r>
        <w:fldChar w:fldCharType="begin"/>
      </w:r>
      <w:r>
        <w:instrText xml:space="preserve"> PAGEREF _Toc137473524 \h </w:instrText>
      </w:r>
      <w:r>
        <w:fldChar w:fldCharType="separate"/>
      </w:r>
      <w:r>
        <w:t>98</w:t>
      </w:r>
      <w:r>
        <w:fldChar w:fldCharType="end"/>
      </w:r>
    </w:p>
    <w:p w14:paraId="10B18072" w14:textId="2011E2B7" w:rsidR="00134EDA" w:rsidRDefault="00134EDA" w:rsidP="00134EDA">
      <w:pPr>
        <w:pStyle w:val="TOC4"/>
        <w:rPr>
          <w:rFonts w:asciiTheme="minorHAnsi" w:eastAsiaTheme="minorEastAsia" w:hAnsiTheme="minorHAnsi" w:cstheme="minorBidi"/>
          <w:sz w:val="22"/>
          <w:szCs w:val="22"/>
          <w:lang w:eastAsia="en-GB"/>
        </w:rPr>
      </w:pPr>
      <w:r>
        <w:rPr>
          <w:lang w:eastAsia="zh-CN"/>
        </w:rPr>
        <w:t>6.2.3.9</w:t>
      </w:r>
      <w:r>
        <w:rPr>
          <w:lang w:eastAsia="zh-CN"/>
        </w:rPr>
        <w:tab/>
        <w:t>Referenced simple data types and enumerations</w:t>
      </w:r>
      <w:r>
        <w:tab/>
      </w:r>
      <w:r>
        <w:fldChar w:fldCharType="begin"/>
      </w:r>
      <w:r>
        <w:instrText xml:space="preserve"> PAGEREF _Toc137473525 \h </w:instrText>
      </w:r>
      <w:r>
        <w:fldChar w:fldCharType="separate"/>
      </w:r>
      <w:r>
        <w:t>99</w:t>
      </w:r>
      <w:r>
        <w:fldChar w:fldCharType="end"/>
      </w:r>
    </w:p>
    <w:p w14:paraId="04995B2D" w14:textId="58BFF3D0" w:rsidR="00134EDA" w:rsidRDefault="00134EDA" w:rsidP="00134EDA">
      <w:pPr>
        <w:pStyle w:val="TOC5"/>
        <w:rPr>
          <w:rFonts w:asciiTheme="minorHAnsi" w:eastAsiaTheme="minorEastAsia" w:hAnsiTheme="minorHAnsi" w:cstheme="minorBidi"/>
          <w:sz w:val="22"/>
          <w:szCs w:val="22"/>
          <w:lang w:eastAsia="en-GB"/>
        </w:rPr>
      </w:pPr>
      <w:r>
        <w:rPr>
          <w:lang w:eastAsia="zh-CN"/>
        </w:rPr>
        <w:t>6.2.3.9</w:t>
      </w:r>
      <w:r>
        <w:t>.1</w:t>
      </w:r>
      <w:r>
        <w:tab/>
        <w:t>Introduction</w:t>
      </w:r>
      <w:r>
        <w:tab/>
      </w:r>
      <w:r>
        <w:fldChar w:fldCharType="begin"/>
      </w:r>
      <w:r>
        <w:instrText xml:space="preserve"> PAGEREF _Toc137473526 \h </w:instrText>
      </w:r>
      <w:r>
        <w:fldChar w:fldCharType="separate"/>
      </w:r>
      <w:r>
        <w:t>99</w:t>
      </w:r>
      <w:r>
        <w:fldChar w:fldCharType="end"/>
      </w:r>
    </w:p>
    <w:p w14:paraId="0A4B84F3" w14:textId="0991A067" w:rsidR="00134EDA" w:rsidRDefault="00134EDA" w:rsidP="00134EDA">
      <w:pPr>
        <w:pStyle w:val="TOC5"/>
        <w:rPr>
          <w:rFonts w:asciiTheme="minorHAnsi" w:eastAsiaTheme="minorEastAsia" w:hAnsiTheme="minorHAnsi" w:cstheme="minorBidi"/>
          <w:sz w:val="22"/>
          <w:szCs w:val="22"/>
          <w:lang w:eastAsia="en-GB"/>
        </w:rPr>
      </w:pPr>
      <w:r>
        <w:rPr>
          <w:lang w:eastAsia="zh-CN"/>
        </w:rPr>
        <w:t>6.2.3.9</w:t>
      </w:r>
      <w:r>
        <w:t>.2</w:t>
      </w:r>
      <w:r>
        <w:tab/>
        <w:t>Simple data types</w:t>
      </w:r>
      <w:r>
        <w:tab/>
      </w:r>
      <w:r>
        <w:fldChar w:fldCharType="begin"/>
      </w:r>
      <w:r>
        <w:instrText xml:space="preserve"> PAGEREF _Toc137473527 \h </w:instrText>
      </w:r>
      <w:r>
        <w:fldChar w:fldCharType="separate"/>
      </w:r>
      <w:r>
        <w:t>99</w:t>
      </w:r>
      <w:r>
        <w:fldChar w:fldCharType="end"/>
      </w:r>
    </w:p>
    <w:p w14:paraId="0E380937" w14:textId="3F4F08E9" w:rsidR="00134EDA" w:rsidRDefault="00134EDA" w:rsidP="00134EDA">
      <w:pPr>
        <w:pStyle w:val="TOC5"/>
        <w:rPr>
          <w:rFonts w:asciiTheme="minorHAnsi" w:eastAsiaTheme="minorEastAsia" w:hAnsiTheme="minorHAnsi" w:cstheme="minorBidi"/>
          <w:sz w:val="22"/>
          <w:szCs w:val="22"/>
          <w:lang w:eastAsia="en-GB"/>
        </w:rPr>
      </w:pPr>
      <w:r>
        <w:rPr>
          <w:lang w:eastAsia="zh-CN"/>
        </w:rPr>
        <w:t>6.2.3.9</w:t>
      </w:r>
      <w:r>
        <w:t>.3</w:t>
      </w:r>
      <w:r>
        <w:tab/>
        <w:t>Enumeration</w:t>
      </w:r>
      <w:r>
        <w:tab/>
      </w:r>
      <w:r>
        <w:fldChar w:fldCharType="begin"/>
      </w:r>
      <w:r>
        <w:instrText xml:space="preserve"> PAGEREF _Toc137473528 \h </w:instrText>
      </w:r>
      <w:r>
        <w:fldChar w:fldCharType="separate"/>
      </w:r>
      <w:r>
        <w:t>99</w:t>
      </w:r>
      <w:r>
        <w:fldChar w:fldCharType="end"/>
      </w:r>
    </w:p>
    <w:p w14:paraId="16C63988" w14:textId="58B2E35A" w:rsidR="00134EDA" w:rsidRDefault="00134EDA" w:rsidP="00134EDA">
      <w:pPr>
        <w:pStyle w:val="TOC4"/>
        <w:rPr>
          <w:rFonts w:asciiTheme="minorHAnsi" w:eastAsiaTheme="minorEastAsia" w:hAnsiTheme="minorHAnsi" w:cstheme="minorBidi"/>
          <w:sz w:val="22"/>
          <w:szCs w:val="22"/>
          <w:lang w:eastAsia="en-GB"/>
        </w:rPr>
      </w:pPr>
      <w:r>
        <w:rPr>
          <w:lang w:eastAsia="zh-CN"/>
        </w:rPr>
        <w:t>6.2.3.10</w:t>
      </w:r>
      <w:r>
        <w:rPr>
          <w:lang w:eastAsia="zh-CN"/>
        </w:rPr>
        <w:tab/>
        <w:t>Type: AppPkgFilter</w:t>
      </w:r>
      <w:r>
        <w:tab/>
      </w:r>
      <w:r>
        <w:fldChar w:fldCharType="begin"/>
      </w:r>
      <w:r>
        <w:instrText xml:space="preserve"> PAGEREF _Toc137473529 \h </w:instrText>
      </w:r>
      <w:r>
        <w:fldChar w:fldCharType="separate"/>
      </w:r>
      <w:r>
        <w:t>99</w:t>
      </w:r>
      <w:r>
        <w:fldChar w:fldCharType="end"/>
      </w:r>
    </w:p>
    <w:p w14:paraId="4D99D2DF" w14:textId="42705707" w:rsidR="00134EDA" w:rsidRDefault="00134EDA" w:rsidP="00134EDA">
      <w:pPr>
        <w:pStyle w:val="TOC5"/>
        <w:rPr>
          <w:rFonts w:asciiTheme="minorHAnsi" w:eastAsiaTheme="minorEastAsia" w:hAnsiTheme="minorHAnsi" w:cstheme="minorBidi"/>
          <w:sz w:val="22"/>
          <w:szCs w:val="22"/>
          <w:lang w:eastAsia="en-GB"/>
        </w:rPr>
      </w:pPr>
      <w:r>
        <w:rPr>
          <w:lang w:eastAsia="zh-CN"/>
        </w:rPr>
        <w:t>6.2.3.10.1</w:t>
      </w:r>
      <w:r>
        <w:rPr>
          <w:lang w:eastAsia="zh-CN"/>
        </w:rPr>
        <w:tab/>
        <w:t>Description</w:t>
      </w:r>
      <w:r>
        <w:tab/>
      </w:r>
      <w:r>
        <w:fldChar w:fldCharType="begin"/>
      </w:r>
      <w:r>
        <w:instrText xml:space="preserve"> PAGEREF _Toc137473530 \h </w:instrText>
      </w:r>
      <w:r>
        <w:fldChar w:fldCharType="separate"/>
      </w:r>
      <w:r>
        <w:t>99</w:t>
      </w:r>
      <w:r>
        <w:fldChar w:fldCharType="end"/>
      </w:r>
    </w:p>
    <w:p w14:paraId="213BA542" w14:textId="4751FA9A" w:rsidR="00134EDA" w:rsidRDefault="00134EDA" w:rsidP="00134EDA">
      <w:pPr>
        <w:pStyle w:val="TOC5"/>
        <w:rPr>
          <w:rFonts w:asciiTheme="minorHAnsi" w:eastAsiaTheme="minorEastAsia" w:hAnsiTheme="minorHAnsi" w:cstheme="minorBidi"/>
          <w:sz w:val="22"/>
          <w:szCs w:val="22"/>
          <w:lang w:eastAsia="en-GB"/>
        </w:rPr>
      </w:pPr>
      <w:r>
        <w:rPr>
          <w:lang w:eastAsia="zh-CN"/>
        </w:rPr>
        <w:t>6.2.3.10.2</w:t>
      </w:r>
      <w:r>
        <w:rPr>
          <w:lang w:eastAsia="zh-CN"/>
        </w:rPr>
        <w:tab/>
        <w:t>Attributes</w:t>
      </w:r>
      <w:r>
        <w:tab/>
      </w:r>
      <w:r>
        <w:fldChar w:fldCharType="begin"/>
      </w:r>
      <w:r>
        <w:instrText xml:space="preserve"> PAGEREF _Toc137473531 \h </w:instrText>
      </w:r>
      <w:r>
        <w:fldChar w:fldCharType="separate"/>
      </w:r>
      <w:r>
        <w:t>99</w:t>
      </w:r>
      <w:r>
        <w:fldChar w:fldCharType="end"/>
      </w:r>
    </w:p>
    <w:p w14:paraId="083F8C34" w14:textId="17633D6C" w:rsidR="00134EDA" w:rsidRDefault="00134EDA" w:rsidP="00134EDA">
      <w:pPr>
        <w:pStyle w:val="TOC3"/>
        <w:rPr>
          <w:rFonts w:asciiTheme="minorHAnsi" w:eastAsiaTheme="minorEastAsia" w:hAnsiTheme="minorHAnsi" w:cstheme="minorBidi"/>
          <w:sz w:val="22"/>
          <w:szCs w:val="22"/>
          <w:lang w:eastAsia="en-GB"/>
        </w:rPr>
      </w:pPr>
      <w:r>
        <w:rPr>
          <w:lang w:eastAsia="zh-CN"/>
        </w:rPr>
        <w:t>6.2.4</w:t>
      </w:r>
      <w:r>
        <w:rPr>
          <w:lang w:eastAsia="zh-CN"/>
        </w:rPr>
        <w:tab/>
        <w:t>Granting information model</w:t>
      </w:r>
      <w:r>
        <w:tab/>
      </w:r>
      <w:r>
        <w:fldChar w:fldCharType="begin"/>
      </w:r>
      <w:r>
        <w:instrText xml:space="preserve"> PAGEREF _Toc137473532 \h </w:instrText>
      </w:r>
      <w:r>
        <w:fldChar w:fldCharType="separate"/>
      </w:r>
      <w:r>
        <w:t>100</w:t>
      </w:r>
      <w:r>
        <w:fldChar w:fldCharType="end"/>
      </w:r>
    </w:p>
    <w:p w14:paraId="08F2555A" w14:textId="36E02167" w:rsidR="00134EDA" w:rsidRDefault="00134EDA" w:rsidP="00134EDA">
      <w:pPr>
        <w:pStyle w:val="TOC4"/>
        <w:rPr>
          <w:rFonts w:asciiTheme="minorHAnsi" w:eastAsiaTheme="minorEastAsia" w:hAnsiTheme="minorHAnsi" w:cstheme="minorBidi"/>
          <w:sz w:val="22"/>
          <w:szCs w:val="22"/>
          <w:lang w:eastAsia="en-GB"/>
        </w:rPr>
      </w:pPr>
      <w:r>
        <w:rPr>
          <w:lang w:eastAsia="zh-CN"/>
        </w:rPr>
        <w:t>6.2.4.1</w:t>
      </w:r>
      <w:r>
        <w:rPr>
          <w:lang w:eastAsia="zh-CN"/>
        </w:rPr>
        <w:tab/>
        <w:t>Introduction</w:t>
      </w:r>
      <w:r>
        <w:tab/>
      </w:r>
      <w:r>
        <w:fldChar w:fldCharType="begin"/>
      </w:r>
      <w:r>
        <w:instrText xml:space="preserve"> PAGEREF _Toc137473533 \h </w:instrText>
      </w:r>
      <w:r>
        <w:fldChar w:fldCharType="separate"/>
      </w:r>
      <w:r>
        <w:t>100</w:t>
      </w:r>
      <w:r>
        <w:fldChar w:fldCharType="end"/>
      </w:r>
    </w:p>
    <w:p w14:paraId="53C1027C" w14:textId="0017A2C5" w:rsidR="00134EDA" w:rsidRDefault="00134EDA" w:rsidP="00134EDA">
      <w:pPr>
        <w:pStyle w:val="TOC4"/>
        <w:rPr>
          <w:rFonts w:asciiTheme="minorHAnsi" w:eastAsiaTheme="minorEastAsia" w:hAnsiTheme="minorHAnsi" w:cstheme="minorBidi"/>
          <w:sz w:val="22"/>
          <w:szCs w:val="22"/>
          <w:lang w:eastAsia="en-GB"/>
        </w:rPr>
      </w:pPr>
      <w:r>
        <w:rPr>
          <w:lang w:eastAsia="zh-CN"/>
        </w:rPr>
        <w:t>6.2.4.2</w:t>
      </w:r>
      <w:r>
        <w:rPr>
          <w:lang w:eastAsia="zh-CN"/>
        </w:rPr>
        <w:tab/>
        <w:t>Type: GrantRequest</w:t>
      </w:r>
      <w:r>
        <w:tab/>
      </w:r>
      <w:r>
        <w:fldChar w:fldCharType="begin"/>
      </w:r>
      <w:r>
        <w:instrText xml:space="preserve"> PAGEREF _Toc137473534 \h </w:instrText>
      </w:r>
      <w:r>
        <w:fldChar w:fldCharType="separate"/>
      </w:r>
      <w:r>
        <w:t>100</w:t>
      </w:r>
      <w:r>
        <w:fldChar w:fldCharType="end"/>
      </w:r>
    </w:p>
    <w:p w14:paraId="2E893001" w14:textId="522F1A7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.4.2.1</w:t>
      </w:r>
      <w:r>
        <w:tab/>
      </w:r>
      <w:r>
        <w:rPr>
          <w:lang w:eastAsia="zh-CN"/>
        </w:rPr>
        <w:t>Description</w:t>
      </w:r>
      <w:r>
        <w:tab/>
      </w:r>
      <w:r>
        <w:fldChar w:fldCharType="begin"/>
      </w:r>
      <w:r>
        <w:instrText xml:space="preserve"> PAGEREF _Toc137473535 \h </w:instrText>
      </w:r>
      <w:r>
        <w:fldChar w:fldCharType="separate"/>
      </w:r>
      <w:r>
        <w:t>100</w:t>
      </w:r>
      <w:r>
        <w:fldChar w:fldCharType="end"/>
      </w:r>
    </w:p>
    <w:p w14:paraId="600371D9" w14:textId="3387B4A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w:t>
      </w:r>
      <w:r>
        <w:rPr>
          <w:lang w:eastAsia="zh-CN"/>
        </w:rPr>
        <w:t>.2.2</w:t>
      </w:r>
      <w:r>
        <w:tab/>
      </w:r>
      <w:r>
        <w:rPr>
          <w:lang w:eastAsia="zh-CN"/>
        </w:rPr>
        <w:t>Attributes</w:t>
      </w:r>
      <w:r>
        <w:tab/>
      </w:r>
      <w:r>
        <w:fldChar w:fldCharType="begin"/>
      </w:r>
      <w:r>
        <w:instrText xml:space="preserve"> PAGEREF _Toc137473536 \h </w:instrText>
      </w:r>
      <w:r>
        <w:fldChar w:fldCharType="separate"/>
      </w:r>
      <w:r>
        <w:t>100</w:t>
      </w:r>
      <w:r>
        <w:fldChar w:fldCharType="end"/>
      </w:r>
    </w:p>
    <w:p w14:paraId="7F3389B7" w14:textId="1BF43BA5" w:rsidR="00134EDA" w:rsidRDefault="00134EDA" w:rsidP="00134EDA">
      <w:pPr>
        <w:pStyle w:val="TOC4"/>
        <w:rPr>
          <w:rFonts w:asciiTheme="minorHAnsi" w:eastAsiaTheme="minorEastAsia" w:hAnsiTheme="minorHAnsi" w:cstheme="minorBidi"/>
          <w:sz w:val="22"/>
          <w:szCs w:val="22"/>
          <w:lang w:eastAsia="en-GB"/>
        </w:rPr>
      </w:pPr>
      <w:r>
        <w:rPr>
          <w:lang w:eastAsia="zh-CN"/>
        </w:rPr>
        <w:t>6.2.4.3</w:t>
      </w:r>
      <w:r>
        <w:rPr>
          <w:lang w:eastAsia="zh-CN"/>
        </w:rPr>
        <w:tab/>
        <w:t>Type: ResourceDefinition</w:t>
      </w:r>
      <w:r>
        <w:tab/>
      </w:r>
      <w:r>
        <w:fldChar w:fldCharType="begin"/>
      </w:r>
      <w:r>
        <w:instrText xml:space="preserve"> PAGEREF _Toc137473537 \h </w:instrText>
      </w:r>
      <w:r>
        <w:fldChar w:fldCharType="separate"/>
      </w:r>
      <w:r>
        <w:t>101</w:t>
      </w:r>
      <w:r>
        <w:fldChar w:fldCharType="end"/>
      </w:r>
    </w:p>
    <w:p w14:paraId="7737234B" w14:textId="1277345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.4.3.1</w:t>
      </w:r>
      <w:r>
        <w:tab/>
      </w:r>
      <w:r>
        <w:rPr>
          <w:lang w:eastAsia="zh-CN"/>
        </w:rPr>
        <w:t>Description</w:t>
      </w:r>
      <w:r>
        <w:tab/>
      </w:r>
      <w:r>
        <w:fldChar w:fldCharType="begin"/>
      </w:r>
      <w:r>
        <w:instrText xml:space="preserve"> PAGEREF _Toc137473538 \h </w:instrText>
      </w:r>
      <w:r>
        <w:fldChar w:fldCharType="separate"/>
      </w:r>
      <w:r>
        <w:t>101</w:t>
      </w:r>
      <w:r>
        <w:fldChar w:fldCharType="end"/>
      </w:r>
    </w:p>
    <w:p w14:paraId="1951F127" w14:textId="274F2C96"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w:t>
      </w:r>
      <w:r>
        <w:rPr>
          <w:lang w:eastAsia="zh-CN"/>
        </w:rPr>
        <w:t>.3.2</w:t>
      </w:r>
      <w:r>
        <w:tab/>
      </w:r>
      <w:r>
        <w:rPr>
          <w:lang w:eastAsia="zh-CN"/>
        </w:rPr>
        <w:t>Attributes</w:t>
      </w:r>
      <w:r>
        <w:tab/>
      </w:r>
      <w:r>
        <w:fldChar w:fldCharType="begin"/>
      </w:r>
      <w:r>
        <w:instrText xml:space="preserve"> PAGEREF _Toc137473539 \h </w:instrText>
      </w:r>
      <w:r>
        <w:fldChar w:fldCharType="separate"/>
      </w:r>
      <w:r>
        <w:t>101</w:t>
      </w:r>
      <w:r>
        <w:fldChar w:fldCharType="end"/>
      </w:r>
    </w:p>
    <w:p w14:paraId="779D3736" w14:textId="276AB215" w:rsidR="00134EDA" w:rsidRDefault="00134EDA" w:rsidP="00134EDA">
      <w:pPr>
        <w:pStyle w:val="TOC4"/>
        <w:rPr>
          <w:rFonts w:asciiTheme="minorHAnsi" w:eastAsiaTheme="minorEastAsia" w:hAnsiTheme="minorHAnsi" w:cstheme="minorBidi"/>
          <w:sz w:val="22"/>
          <w:szCs w:val="22"/>
          <w:lang w:eastAsia="en-GB"/>
        </w:rPr>
      </w:pPr>
      <w:r>
        <w:rPr>
          <w:lang w:eastAsia="zh-CN"/>
        </w:rPr>
        <w:t>6.2.4.4</w:t>
      </w:r>
      <w:r>
        <w:rPr>
          <w:lang w:eastAsia="zh-CN"/>
        </w:rPr>
        <w:tab/>
        <w:t>Type: Grant</w:t>
      </w:r>
      <w:r>
        <w:tab/>
      </w:r>
      <w:r>
        <w:fldChar w:fldCharType="begin"/>
      </w:r>
      <w:r>
        <w:instrText xml:space="preserve"> PAGEREF _Toc137473540 \h </w:instrText>
      </w:r>
      <w:r>
        <w:fldChar w:fldCharType="separate"/>
      </w:r>
      <w:r>
        <w:t>102</w:t>
      </w:r>
      <w:r>
        <w:fldChar w:fldCharType="end"/>
      </w:r>
    </w:p>
    <w:p w14:paraId="655C0ED9" w14:textId="3847AE6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.4.4.1</w:t>
      </w:r>
      <w:r>
        <w:tab/>
      </w:r>
      <w:r>
        <w:rPr>
          <w:lang w:eastAsia="zh-CN"/>
        </w:rPr>
        <w:t>Description</w:t>
      </w:r>
      <w:r>
        <w:tab/>
      </w:r>
      <w:r>
        <w:fldChar w:fldCharType="begin"/>
      </w:r>
      <w:r>
        <w:instrText xml:space="preserve"> PAGEREF _Toc137473541 \h </w:instrText>
      </w:r>
      <w:r>
        <w:fldChar w:fldCharType="separate"/>
      </w:r>
      <w:r>
        <w:t>102</w:t>
      </w:r>
      <w:r>
        <w:fldChar w:fldCharType="end"/>
      </w:r>
    </w:p>
    <w:p w14:paraId="17B27AF8" w14:textId="409B1FFD"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w:t>
      </w:r>
      <w:r>
        <w:rPr>
          <w:lang w:eastAsia="zh-CN"/>
        </w:rPr>
        <w:t>.4.2</w:t>
      </w:r>
      <w:r>
        <w:tab/>
      </w:r>
      <w:r>
        <w:rPr>
          <w:lang w:eastAsia="zh-CN"/>
        </w:rPr>
        <w:t>Attributes</w:t>
      </w:r>
      <w:r>
        <w:tab/>
      </w:r>
      <w:r>
        <w:fldChar w:fldCharType="begin"/>
      </w:r>
      <w:r>
        <w:instrText xml:space="preserve"> PAGEREF _Toc137473542 \h </w:instrText>
      </w:r>
      <w:r>
        <w:fldChar w:fldCharType="separate"/>
      </w:r>
      <w:r>
        <w:t>102</w:t>
      </w:r>
      <w:r>
        <w:fldChar w:fldCharType="end"/>
      </w:r>
    </w:p>
    <w:p w14:paraId="3524314B" w14:textId="6D7776A9" w:rsidR="00134EDA" w:rsidRDefault="00134EDA" w:rsidP="00134EDA">
      <w:pPr>
        <w:pStyle w:val="TOC4"/>
        <w:rPr>
          <w:rFonts w:asciiTheme="minorHAnsi" w:eastAsiaTheme="minorEastAsia" w:hAnsiTheme="minorHAnsi" w:cstheme="minorBidi"/>
          <w:sz w:val="22"/>
          <w:szCs w:val="22"/>
          <w:lang w:eastAsia="en-GB"/>
        </w:rPr>
      </w:pPr>
      <w:r>
        <w:rPr>
          <w:lang w:eastAsia="zh-CN"/>
        </w:rPr>
        <w:t>6.2.4.5</w:t>
      </w:r>
      <w:r>
        <w:rPr>
          <w:lang w:eastAsia="zh-CN"/>
        </w:rPr>
        <w:tab/>
        <w:t>Type: GrantInfo</w:t>
      </w:r>
      <w:r>
        <w:tab/>
      </w:r>
      <w:r>
        <w:fldChar w:fldCharType="begin"/>
      </w:r>
      <w:r>
        <w:instrText xml:space="preserve"> PAGEREF _Toc137473543 \h </w:instrText>
      </w:r>
      <w:r>
        <w:fldChar w:fldCharType="separate"/>
      </w:r>
      <w:r>
        <w:t>102</w:t>
      </w:r>
      <w:r>
        <w:fldChar w:fldCharType="end"/>
      </w:r>
    </w:p>
    <w:p w14:paraId="4883E2BC" w14:textId="76DAD6D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.4.5.1</w:t>
      </w:r>
      <w:r>
        <w:tab/>
      </w:r>
      <w:r>
        <w:rPr>
          <w:lang w:eastAsia="zh-CN"/>
        </w:rPr>
        <w:t>Description</w:t>
      </w:r>
      <w:r>
        <w:tab/>
      </w:r>
      <w:r>
        <w:fldChar w:fldCharType="begin"/>
      </w:r>
      <w:r>
        <w:instrText xml:space="preserve"> PAGEREF _Toc137473544 \h </w:instrText>
      </w:r>
      <w:r>
        <w:fldChar w:fldCharType="separate"/>
      </w:r>
      <w:r>
        <w:t>102</w:t>
      </w:r>
      <w:r>
        <w:fldChar w:fldCharType="end"/>
      </w:r>
    </w:p>
    <w:p w14:paraId="069E33FF" w14:textId="70811353"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.4.5.</w:t>
      </w:r>
      <w:r>
        <w:rPr>
          <w:lang w:eastAsia="zh-CN"/>
        </w:rPr>
        <w:t>2</w:t>
      </w:r>
      <w:r>
        <w:tab/>
      </w:r>
      <w:r>
        <w:rPr>
          <w:lang w:eastAsia="zh-CN"/>
        </w:rPr>
        <w:t>Attributes</w:t>
      </w:r>
      <w:r>
        <w:tab/>
      </w:r>
      <w:r>
        <w:fldChar w:fldCharType="begin"/>
      </w:r>
      <w:r>
        <w:instrText xml:space="preserve"> PAGEREF _Toc137473545 \h </w:instrText>
      </w:r>
      <w:r>
        <w:fldChar w:fldCharType="separate"/>
      </w:r>
      <w:r>
        <w:t>103</w:t>
      </w:r>
      <w:r>
        <w:fldChar w:fldCharType="end"/>
      </w:r>
    </w:p>
    <w:p w14:paraId="7E3D6E1D" w14:textId="383752D0" w:rsidR="00134EDA" w:rsidRDefault="00134EDA" w:rsidP="00134EDA">
      <w:pPr>
        <w:pStyle w:val="TOC4"/>
        <w:rPr>
          <w:rFonts w:asciiTheme="minorHAnsi" w:eastAsiaTheme="minorEastAsia" w:hAnsiTheme="minorHAnsi" w:cstheme="minorBidi"/>
          <w:sz w:val="22"/>
          <w:szCs w:val="22"/>
          <w:lang w:eastAsia="en-GB"/>
        </w:rPr>
      </w:pPr>
      <w:r>
        <w:rPr>
          <w:lang w:eastAsia="zh-CN"/>
        </w:rPr>
        <w:t>6.2.4.6</w:t>
      </w:r>
      <w:r>
        <w:rPr>
          <w:lang w:eastAsia="zh-CN"/>
        </w:rPr>
        <w:tab/>
        <w:t>Type: ZoneInfo</w:t>
      </w:r>
      <w:r>
        <w:tab/>
      </w:r>
      <w:r>
        <w:fldChar w:fldCharType="begin"/>
      </w:r>
      <w:r>
        <w:instrText xml:space="preserve"> PAGEREF _Toc137473546 \h </w:instrText>
      </w:r>
      <w:r>
        <w:fldChar w:fldCharType="separate"/>
      </w:r>
      <w:r>
        <w:t>103</w:t>
      </w:r>
      <w:r>
        <w:fldChar w:fldCharType="end"/>
      </w:r>
    </w:p>
    <w:p w14:paraId="15B63C62" w14:textId="6039C5D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.4.6.1</w:t>
      </w:r>
      <w:r>
        <w:tab/>
      </w:r>
      <w:r>
        <w:rPr>
          <w:lang w:eastAsia="zh-CN"/>
        </w:rPr>
        <w:t>Description</w:t>
      </w:r>
      <w:r>
        <w:tab/>
      </w:r>
      <w:r>
        <w:fldChar w:fldCharType="begin"/>
      </w:r>
      <w:r>
        <w:instrText xml:space="preserve"> PAGEREF _Toc137473547 \h </w:instrText>
      </w:r>
      <w:r>
        <w:fldChar w:fldCharType="separate"/>
      </w:r>
      <w:r>
        <w:t>103</w:t>
      </w:r>
      <w:r>
        <w:fldChar w:fldCharType="end"/>
      </w:r>
    </w:p>
    <w:p w14:paraId="0B373A2C" w14:textId="7BAFB84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.4.6.2</w:t>
      </w:r>
      <w:r>
        <w:tab/>
      </w:r>
      <w:r>
        <w:rPr>
          <w:lang w:eastAsia="zh-CN"/>
        </w:rPr>
        <w:t>Attributes</w:t>
      </w:r>
      <w:r>
        <w:tab/>
      </w:r>
      <w:r>
        <w:fldChar w:fldCharType="begin"/>
      </w:r>
      <w:r>
        <w:instrText xml:space="preserve"> PAGEREF _Toc137473548 \h </w:instrText>
      </w:r>
      <w:r>
        <w:fldChar w:fldCharType="separate"/>
      </w:r>
      <w:r>
        <w:t>103</w:t>
      </w:r>
      <w:r>
        <w:fldChar w:fldCharType="end"/>
      </w:r>
    </w:p>
    <w:p w14:paraId="60BF50CC" w14:textId="78667527" w:rsidR="00134EDA" w:rsidRDefault="00134EDA" w:rsidP="00134EDA">
      <w:pPr>
        <w:pStyle w:val="TOC4"/>
        <w:rPr>
          <w:rFonts w:asciiTheme="minorHAnsi" w:eastAsiaTheme="minorEastAsia" w:hAnsiTheme="minorHAnsi" w:cstheme="minorBidi"/>
          <w:sz w:val="22"/>
          <w:szCs w:val="22"/>
          <w:lang w:eastAsia="en-GB"/>
        </w:rPr>
      </w:pPr>
      <w:r>
        <w:rPr>
          <w:lang w:eastAsia="zh-CN"/>
        </w:rPr>
        <w:t>6.2.4.7</w:t>
      </w:r>
      <w:r>
        <w:rPr>
          <w:lang w:eastAsia="zh-CN"/>
        </w:rPr>
        <w:tab/>
        <w:t>Type: ZoneGroupInfo</w:t>
      </w:r>
      <w:r>
        <w:tab/>
      </w:r>
      <w:r>
        <w:fldChar w:fldCharType="begin"/>
      </w:r>
      <w:r>
        <w:instrText xml:space="preserve"> PAGEREF _Toc137473549 \h </w:instrText>
      </w:r>
      <w:r>
        <w:fldChar w:fldCharType="separate"/>
      </w:r>
      <w:r>
        <w:t>104</w:t>
      </w:r>
      <w:r>
        <w:fldChar w:fldCharType="end"/>
      </w:r>
    </w:p>
    <w:p w14:paraId="268B7F66" w14:textId="1035609D"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.4.7.1</w:t>
      </w:r>
      <w:r>
        <w:tab/>
      </w:r>
      <w:r>
        <w:rPr>
          <w:lang w:eastAsia="zh-CN"/>
        </w:rPr>
        <w:t>Description</w:t>
      </w:r>
      <w:r>
        <w:tab/>
      </w:r>
      <w:r>
        <w:fldChar w:fldCharType="begin"/>
      </w:r>
      <w:r>
        <w:instrText xml:space="preserve"> PAGEREF _Toc137473550 \h </w:instrText>
      </w:r>
      <w:r>
        <w:fldChar w:fldCharType="separate"/>
      </w:r>
      <w:r>
        <w:t>104</w:t>
      </w:r>
      <w:r>
        <w:fldChar w:fldCharType="end"/>
      </w:r>
    </w:p>
    <w:p w14:paraId="50A32500" w14:textId="15DB024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.4.7.2</w:t>
      </w:r>
      <w:r>
        <w:tab/>
      </w:r>
      <w:r>
        <w:rPr>
          <w:lang w:eastAsia="zh-CN"/>
        </w:rPr>
        <w:t>Attributes</w:t>
      </w:r>
      <w:r>
        <w:tab/>
      </w:r>
      <w:r>
        <w:fldChar w:fldCharType="begin"/>
      </w:r>
      <w:r>
        <w:instrText xml:space="preserve"> PAGEREF _Toc137473551 \h </w:instrText>
      </w:r>
      <w:r>
        <w:fldChar w:fldCharType="separate"/>
      </w:r>
      <w:r>
        <w:t>104</w:t>
      </w:r>
      <w:r>
        <w:fldChar w:fldCharType="end"/>
      </w:r>
    </w:p>
    <w:p w14:paraId="1DCF4CA4" w14:textId="444D9A71" w:rsidR="00134EDA" w:rsidRDefault="00134EDA" w:rsidP="00134EDA">
      <w:pPr>
        <w:pStyle w:val="TOC4"/>
        <w:rPr>
          <w:rFonts w:asciiTheme="minorHAnsi" w:eastAsiaTheme="minorEastAsia" w:hAnsiTheme="minorHAnsi" w:cstheme="minorBidi"/>
          <w:sz w:val="22"/>
          <w:szCs w:val="22"/>
          <w:lang w:eastAsia="en-GB"/>
        </w:rPr>
      </w:pPr>
      <w:r>
        <w:rPr>
          <w:lang w:eastAsia="zh-CN"/>
        </w:rPr>
        <w:t>6.2.4.8</w:t>
      </w:r>
      <w:r>
        <w:rPr>
          <w:lang w:eastAsia="zh-CN"/>
        </w:rPr>
        <w:tab/>
        <w:t>Type: ExtVirtualLinkData</w:t>
      </w:r>
      <w:r>
        <w:tab/>
      </w:r>
      <w:r>
        <w:fldChar w:fldCharType="begin"/>
      </w:r>
      <w:r>
        <w:instrText xml:space="preserve"> PAGEREF _Toc137473552 \h </w:instrText>
      </w:r>
      <w:r>
        <w:fldChar w:fldCharType="separate"/>
      </w:r>
      <w:r>
        <w:t>104</w:t>
      </w:r>
      <w:r>
        <w:fldChar w:fldCharType="end"/>
      </w:r>
    </w:p>
    <w:p w14:paraId="34BBE8AD" w14:textId="3FAC046B"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.4.8.1</w:t>
      </w:r>
      <w:r>
        <w:tab/>
      </w:r>
      <w:r>
        <w:rPr>
          <w:lang w:eastAsia="zh-CN"/>
        </w:rPr>
        <w:t>Description</w:t>
      </w:r>
      <w:r>
        <w:tab/>
      </w:r>
      <w:r>
        <w:fldChar w:fldCharType="begin"/>
      </w:r>
      <w:r>
        <w:instrText xml:space="preserve"> PAGEREF _Toc137473553 \h </w:instrText>
      </w:r>
      <w:r>
        <w:fldChar w:fldCharType="separate"/>
      </w:r>
      <w:r>
        <w:t>104</w:t>
      </w:r>
      <w:r>
        <w:fldChar w:fldCharType="end"/>
      </w:r>
    </w:p>
    <w:p w14:paraId="27D9F80F" w14:textId="6AE20A4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.4.8.2</w:t>
      </w:r>
      <w:r>
        <w:tab/>
        <w:t>Attributes</w:t>
      </w:r>
      <w:r>
        <w:tab/>
      </w:r>
      <w:r>
        <w:fldChar w:fldCharType="begin"/>
      </w:r>
      <w:r>
        <w:instrText xml:space="preserve"> PAGEREF _Toc137473554 \h </w:instrText>
      </w:r>
      <w:r>
        <w:fldChar w:fldCharType="separate"/>
      </w:r>
      <w:r>
        <w:t>104</w:t>
      </w:r>
      <w:r>
        <w:fldChar w:fldCharType="end"/>
      </w:r>
    </w:p>
    <w:p w14:paraId="700E2EAA" w14:textId="71FA0C47" w:rsidR="00134EDA" w:rsidRDefault="00134EDA" w:rsidP="00134EDA">
      <w:pPr>
        <w:pStyle w:val="TOC4"/>
        <w:rPr>
          <w:rFonts w:asciiTheme="minorHAnsi" w:eastAsiaTheme="minorEastAsia" w:hAnsiTheme="minorHAnsi" w:cstheme="minorBidi"/>
          <w:sz w:val="22"/>
          <w:szCs w:val="22"/>
          <w:lang w:eastAsia="en-GB"/>
        </w:rPr>
      </w:pPr>
      <w:r>
        <w:rPr>
          <w:lang w:eastAsia="zh-CN"/>
        </w:rPr>
        <w:t>6.2.4.9</w:t>
      </w:r>
      <w:r>
        <w:rPr>
          <w:lang w:eastAsia="zh-CN"/>
        </w:rPr>
        <w:tab/>
        <w:t>Type: ExtLinkPortData</w:t>
      </w:r>
      <w:r>
        <w:tab/>
      </w:r>
      <w:r>
        <w:fldChar w:fldCharType="begin"/>
      </w:r>
      <w:r>
        <w:instrText xml:space="preserve"> PAGEREF _Toc137473555 \h </w:instrText>
      </w:r>
      <w:r>
        <w:fldChar w:fldCharType="separate"/>
      </w:r>
      <w:r>
        <w:t>105</w:t>
      </w:r>
      <w:r>
        <w:fldChar w:fldCharType="end"/>
      </w:r>
    </w:p>
    <w:p w14:paraId="6B211A14" w14:textId="3E34F67D"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.4.9.1</w:t>
      </w:r>
      <w:r>
        <w:tab/>
      </w:r>
      <w:r>
        <w:rPr>
          <w:lang w:eastAsia="zh-CN"/>
        </w:rPr>
        <w:t>Description</w:t>
      </w:r>
      <w:r>
        <w:tab/>
      </w:r>
      <w:r>
        <w:fldChar w:fldCharType="begin"/>
      </w:r>
      <w:r>
        <w:instrText xml:space="preserve"> PAGEREF _Toc137473556 \h </w:instrText>
      </w:r>
      <w:r>
        <w:fldChar w:fldCharType="separate"/>
      </w:r>
      <w:r>
        <w:t>105</w:t>
      </w:r>
      <w:r>
        <w:fldChar w:fldCharType="end"/>
      </w:r>
    </w:p>
    <w:p w14:paraId="6FF267E0" w14:textId="35C8273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.4.9.2</w:t>
      </w:r>
      <w:r>
        <w:tab/>
        <w:t>Attributes</w:t>
      </w:r>
      <w:r>
        <w:tab/>
      </w:r>
      <w:r>
        <w:fldChar w:fldCharType="begin"/>
      </w:r>
      <w:r>
        <w:instrText xml:space="preserve"> PAGEREF _Toc137473557 \h </w:instrText>
      </w:r>
      <w:r>
        <w:fldChar w:fldCharType="separate"/>
      </w:r>
      <w:r>
        <w:t>105</w:t>
      </w:r>
      <w:r>
        <w:fldChar w:fldCharType="end"/>
      </w:r>
    </w:p>
    <w:p w14:paraId="4187EAE5" w14:textId="55D0CA7B" w:rsidR="00134EDA" w:rsidRDefault="00134EDA" w:rsidP="00134EDA">
      <w:pPr>
        <w:pStyle w:val="TOC4"/>
        <w:rPr>
          <w:rFonts w:asciiTheme="minorHAnsi" w:eastAsiaTheme="minorEastAsia" w:hAnsiTheme="minorHAnsi" w:cstheme="minorBidi"/>
          <w:sz w:val="22"/>
          <w:szCs w:val="22"/>
          <w:lang w:eastAsia="en-GB"/>
        </w:rPr>
      </w:pPr>
      <w:r>
        <w:rPr>
          <w:lang w:eastAsia="zh-CN"/>
        </w:rPr>
        <w:t>6.2.4.10</w:t>
      </w:r>
      <w:r>
        <w:rPr>
          <w:lang w:eastAsia="zh-CN"/>
        </w:rPr>
        <w:tab/>
        <w:t>Type: ResourceHandle</w:t>
      </w:r>
      <w:r>
        <w:tab/>
      </w:r>
      <w:r>
        <w:fldChar w:fldCharType="begin"/>
      </w:r>
      <w:r>
        <w:instrText xml:space="preserve"> PAGEREF _Toc137473558 \h </w:instrText>
      </w:r>
      <w:r>
        <w:fldChar w:fldCharType="separate"/>
      </w:r>
      <w:r>
        <w:t>105</w:t>
      </w:r>
      <w:r>
        <w:fldChar w:fldCharType="end"/>
      </w:r>
    </w:p>
    <w:p w14:paraId="164B2A09" w14:textId="3E7607E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.4.10.1</w:t>
      </w:r>
      <w:r>
        <w:tab/>
      </w:r>
      <w:r>
        <w:rPr>
          <w:lang w:eastAsia="zh-CN"/>
        </w:rPr>
        <w:t>Description</w:t>
      </w:r>
      <w:r>
        <w:tab/>
      </w:r>
      <w:r>
        <w:fldChar w:fldCharType="begin"/>
      </w:r>
      <w:r>
        <w:instrText xml:space="preserve"> PAGEREF _Toc137473559 \h </w:instrText>
      </w:r>
      <w:r>
        <w:fldChar w:fldCharType="separate"/>
      </w:r>
      <w:r>
        <w:t>105</w:t>
      </w:r>
      <w:r>
        <w:fldChar w:fldCharType="end"/>
      </w:r>
    </w:p>
    <w:p w14:paraId="5C9862C0" w14:textId="2D7B9D8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.4.10.2</w:t>
      </w:r>
      <w:r>
        <w:tab/>
        <w:t>Attributes</w:t>
      </w:r>
      <w:r>
        <w:tab/>
      </w:r>
      <w:r>
        <w:fldChar w:fldCharType="begin"/>
      </w:r>
      <w:r>
        <w:instrText xml:space="preserve"> PAGEREF _Toc137473560 \h </w:instrText>
      </w:r>
      <w:r>
        <w:fldChar w:fldCharType="separate"/>
      </w:r>
      <w:r>
        <w:t>105</w:t>
      </w:r>
      <w:r>
        <w:fldChar w:fldCharType="end"/>
      </w:r>
    </w:p>
    <w:p w14:paraId="5D114487" w14:textId="2B9E154A" w:rsidR="00134EDA" w:rsidRDefault="00134EDA" w:rsidP="00134EDA">
      <w:pPr>
        <w:pStyle w:val="TOC4"/>
        <w:rPr>
          <w:rFonts w:asciiTheme="minorHAnsi" w:eastAsiaTheme="minorEastAsia" w:hAnsiTheme="minorHAnsi" w:cstheme="minorBidi"/>
          <w:sz w:val="22"/>
          <w:szCs w:val="22"/>
          <w:lang w:eastAsia="en-GB"/>
        </w:rPr>
      </w:pPr>
      <w:r>
        <w:rPr>
          <w:lang w:eastAsia="zh-CN"/>
        </w:rPr>
        <w:t>6.2.4.11</w:t>
      </w:r>
      <w:r>
        <w:rPr>
          <w:lang w:eastAsia="zh-CN"/>
        </w:rPr>
        <w:tab/>
        <w:t>Type: VimSoftwareImage</w:t>
      </w:r>
      <w:r>
        <w:tab/>
      </w:r>
      <w:r>
        <w:fldChar w:fldCharType="begin"/>
      </w:r>
      <w:r>
        <w:instrText xml:space="preserve"> PAGEREF _Toc137473561 \h </w:instrText>
      </w:r>
      <w:r>
        <w:fldChar w:fldCharType="separate"/>
      </w:r>
      <w:r>
        <w:t>105</w:t>
      </w:r>
      <w:r>
        <w:fldChar w:fldCharType="end"/>
      </w:r>
    </w:p>
    <w:p w14:paraId="7A7ED4A4" w14:textId="1B8E4FA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.4.11.1</w:t>
      </w:r>
      <w:r>
        <w:tab/>
      </w:r>
      <w:r>
        <w:rPr>
          <w:lang w:eastAsia="zh-CN"/>
        </w:rPr>
        <w:t>Description</w:t>
      </w:r>
      <w:r>
        <w:tab/>
      </w:r>
      <w:r>
        <w:fldChar w:fldCharType="begin"/>
      </w:r>
      <w:r>
        <w:instrText xml:space="preserve"> PAGEREF _Toc137473562 \h </w:instrText>
      </w:r>
      <w:r>
        <w:fldChar w:fldCharType="separate"/>
      </w:r>
      <w:r>
        <w:t>105</w:t>
      </w:r>
      <w:r>
        <w:fldChar w:fldCharType="end"/>
      </w:r>
    </w:p>
    <w:p w14:paraId="6EB0A377" w14:textId="75E1DCD9"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.4.11.2</w:t>
      </w:r>
      <w:r>
        <w:tab/>
        <w:t>Attributes</w:t>
      </w:r>
      <w:r>
        <w:tab/>
      </w:r>
      <w:r>
        <w:fldChar w:fldCharType="begin"/>
      </w:r>
      <w:r>
        <w:instrText xml:space="preserve"> PAGEREF _Toc137473563 \h </w:instrText>
      </w:r>
      <w:r>
        <w:fldChar w:fldCharType="separate"/>
      </w:r>
      <w:r>
        <w:t>106</w:t>
      </w:r>
      <w:r>
        <w:fldChar w:fldCharType="end"/>
      </w:r>
    </w:p>
    <w:p w14:paraId="097C113B" w14:textId="16BF2CAB" w:rsidR="00134EDA" w:rsidRDefault="00134EDA" w:rsidP="00134EDA">
      <w:pPr>
        <w:pStyle w:val="TOC4"/>
        <w:rPr>
          <w:rFonts w:asciiTheme="minorHAnsi" w:eastAsiaTheme="minorEastAsia" w:hAnsiTheme="minorHAnsi" w:cstheme="minorBidi"/>
          <w:sz w:val="22"/>
          <w:szCs w:val="22"/>
          <w:lang w:eastAsia="en-GB"/>
        </w:rPr>
      </w:pPr>
      <w:r>
        <w:rPr>
          <w:lang w:eastAsia="zh-CN"/>
        </w:rPr>
        <w:t>6.2.4.12</w:t>
      </w:r>
      <w:r>
        <w:rPr>
          <w:lang w:eastAsia="zh-CN"/>
        </w:rPr>
        <w:tab/>
        <w:t>Type: AppExtCpData</w:t>
      </w:r>
      <w:r>
        <w:tab/>
      </w:r>
      <w:r>
        <w:fldChar w:fldCharType="begin"/>
      </w:r>
      <w:r>
        <w:instrText xml:space="preserve"> PAGEREF _Toc137473564 \h </w:instrText>
      </w:r>
      <w:r>
        <w:fldChar w:fldCharType="separate"/>
      </w:r>
      <w:r>
        <w:t>106</w:t>
      </w:r>
      <w:r>
        <w:fldChar w:fldCharType="end"/>
      </w:r>
    </w:p>
    <w:p w14:paraId="77ADC7CB" w14:textId="7C4829B5"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.4.12.1</w:t>
      </w:r>
      <w:r>
        <w:tab/>
      </w:r>
      <w:r>
        <w:rPr>
          <w:lang w:eastAsia="zh-CN"/>
        </w:rPr>
        <w:t>Description</w:t>
      </w:r>
      <w:r>
        <w:tab/>
      </w:r>
      <w:r>
        <w:fldChar w:fldCharType="begin"/>
      </w:r>
      <w:r>
        <w:instrText xml:space="preserve"> PAGEREF _Toc137473565 \h </w:instrText>
      </w:r>
      <w:r>
        <w:fldChar w:fldCharType="separate"/>
      </w:r>
      <w:r>
        <w:t>106</w:t>
      </w:r>
      <w:r>
        <w:fldChar w:fldCharType="end"/>
      </w:r>
    </w:p>
    <w:p w14:paraId="60D69BE6" w14:textId="1F28EC6D"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.4.12.2</w:t>
      </w:r>
      <w:r>
        <w:tab/>
        <w:t>Attributes</w:t>
      </w:r>
      <w:r>
        <w:tab/>
      </w:r>
      <w:r>
        <w:fldChar w:fldCharType="begin"/>
      </w:r>
      <w:r>
        <w:instrText xml:space="preserve"> PAGEREF _Toc137473566 \h </w:instrText>
      </w:r>
      <w:r>
        <w:fldChar w:fldCharType="separate"/>
      </w:r>
      <w:r>
        <w:t>106</w:t>
      </w:r>
      <w:r>
        <w:fldChar w:fldCharType="end"/>
      </w:r>
    </w:p>
    <w:p w14:paraId="2427A8CA" w14:textId="21E9E5DA" w:rsidR="00134EDA" w:rsidRDefault="00134EDA" w:rsidP="00134EDA">
      <w:pPr>
        <w:pStyle w:val="TOC4"/>
        <w:rPr>
          <w:rFonts w:asciiTheme="minorHAnsi" w:eastAsiaTheme="minorEastAsia" w:hAnsiTheme="minorHAnsi" w:cstheme="minorBidi"/>
          <w:sz w:val="22"/>
          <w:szCs w:val="22"/>
          <w:lang w:eastAsia="en-GB"/>
        </w:rPr>
      </w:pPr>
      <w:r>
        <w:rPr>
          <w:lang w:eastAsia="zh-CN"/>
        </w:rPr>
        <w:t>6.2.4.13</w:t>
      </w:r>
      <w:r>
        <w:rPr>
          <w:lang w:eastAsia="zh-CN"/>
        </w:rPr>
        <w:tab/>
        <w:t>Type: AppExtCpConfig</w:t>
      </w:r>
      <w:r>
        <w:tab/>
      </w:r>
      <w:r>
        <w:fldChar w:fldCharType="begin"/>
      </w:r>
      <w:r>
        <w:instrText xml:space="preserve"> PAGEREF _Toc137473567 \h </w:instrText>
      </w:r>
      <w:r>
        <w:fldChar w:fldCharType="separate"/>
      </w:r>
      <w:r>
        <w:t>106</w:t>
      </w:r>
      <w:r>
        <w:fldChar w:fldCharType="end"/>
      </w:r>
    </w:p>
    <w:p w14:paraId="208305E2" w14:textId="25935A3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.4.13.1</w:t>
      </w:r>
      <w:r>
        <w:tab/>
      </w:r>
      <w:r>
        <w:rPr>
          <w:lang w:eastAsia="zh-CN"/>
        </w:rPr>
        <w:t>Description</w:t>
      </w:r>
      <w:r>
        <w:tab/>
      </w:r>
      <w:r>
        <w:fldChar w:fldCharType="begin"/>
      </w:r>
      <w:r>
        <w:instrText xml:space="preserve"> PAGEREF _Toc137473568 \h </w:instrText>
      </w:r>
      <w:r>
        <w:fldChar w:fldCharType="separate"/>
      </w:r>
      <w:r>
        <w:t>106</w:t>
      </w:r>
      <w:r>
        <w:fldChar w:fldCharType="end"/>
      </w:r>
    </w:p>
    <w:p w14:paraId="5D8560ED" w14:textId="641038C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.4.13.2</w:t>
      </w:r>
      <w:r>
        <w:tab/>
        <w:t>Attributes</w:t>
      </w:r>
      <w:r>
        <w:tab/>
      </w:r>
      <w:r>
        <w:fldChar w:fldCharType="begin"/>
      </w:r>
      <w:r>
        <w:instrText xml:space="preserve"> PAGEREF _Toc137473569 \h </w:instrText>
      </w:r>
      <w:r>
        <w:fldChar w:fldCharType="separate"/>
      </w:r>
      <w:r>
        <w:t>106</w:t>
      </w:r>
      <w:r>
        <w:fldChar w:fldCharType="end"/>
      </w:r>
    </w:p>
    <w:p w14:paraId="60E45C48" w14:textId="4B8F1D63" w:rsidR="00134EDA" w:rsidRDefault="00134EDA" w:rsidP="00134EDA">
      <w:pPr>
        <w:pStyle w:val="TOC4"/>
        <w:rPr>
          <w:rFonts w:asciiTheme="minorHAnsi" w:eastAsiaTheme="minorEastAsia" w:hAnsiTheme="minorHAnsi" w:cstheme="minorBidi"/>
          <w:sz w:val="22"/>
          <w:szCs w:val="22"/>
          <w:lang w:eastAsia="en-GB"/>
        </w:rPr>
      </w:pPr>
      <w:r>
        <w:rPr>
          <w:lang w:eastAsia="zh-CN"/>
        </w:rPr>
        <w:t>6.2.4.14</w:t>
      </w:r>
      <w:r>
        <w:rPr>
          <w:lang w:eastAsia="zh-CN"/>
        </w:rPr>
        <w:tab/>
        <w:t>Type: CpProtocolData</w:t>
      </w:r>
      <w:r>
        <w:tab/>
      </w:r>
      <w:r>
        <w:fldChar w:fldCharType="begin"/>
      </w:r>
      <w:r>
        <w:instrText xml:space="preserve"> PAGEREF _Toc137473570 \h </w:instrText>
      </w:r>
      <w:r>
        <w:fldChar w:fldCharType="separate"/>
      </w:r>
      <w:r>
        <w:t>107</w:t>
      </w:r>
      <w:r>
        <w:fldChar w:fldCharType="end"/>
      </w:r>
    </w:p>
    <w:p w14:paraId="33B51D7C" w14:textId="61966EA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.4.14.1</w:t>
      </w:r>
      <w:r>
        <w:tab/>
      </w:r>
      <w:r>
        <w:rPr>
          <w:lang w:eastAsia="zh-CN"/>
        </w:rPr>
        <w:t>Description</w:t>
      </w:r>
      <w:r>
        <w:tab/>
      </w:r>
      <w:r>
        <w:fldChar w:fldCharType="begin"/>
      </w:r>
      <w:r>
        <w:instrText xml:space="preserve"> PAGEREF _Toc137473571 \h </w:instrText>
      </w:r>
      <w:r>
        <w:fldChar w:fldCharType="separate"/>
      </w:r>
      <w:r>
        <w:t>107</w:t>
      </w:r>
      <w:r>
        <w:fldChar w:fldCharType="end"/>
      </w:r>
    </w:p>
    <w:p w14:paraId="4638E408" w14:textId="75CFE7E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.4.14.2</w:t>
      </w:r>
      <w:r>
        <w:tab/>
        <w:t>Attributes</w:t>
      </w:r>
      <w:r>
        <w:tab/>
      </w:r>
      <w:r>
        <w:fldChar w:fldCharType="begin"/>
      </w:r>
      <w:r>
        <w:instrText xml:space="preserve"> PAGEREF _Toc137473572 \h </w:instrText>
      </w:r>
      <w:r>
        <w:fldChar w:fldCharType="separate"/>
      </w:r>
      <w:r>
        <w:t>107</w:t>
      </w:r>
      <w:r>
        <w:fldChar w:fldCharType="end"/>
      </w:r>
    </w:p>
    <w:p w14:paraId="0F90D369" w14:textId="370494F6" w:rsidR="00134EDA" w:rsidRDefault="00134EDA" w:rsidP="00134EDA">
      <w:pPr>
        <w:pStyle w:val="TOC4"/>
        <w:rPr>
          <w:rFonts w:asciiTheme="minorHAnsi" w:eastAsiaTheme="minorEastAsia" w:hAnsiTheme="minorHAnsi" w:cstheme="minorBidi"/>
          <w:sz w:val="22"/>
          <w:szCs w:val="22"/>
          <w:lang w:eastAsia="en-GB"/>
        </w:rPr>
      </w:pPr>
      <w:r>
        <w:rPr>
          <w:lang w:eastAsia="zh-CN"/>
        </w:rPr>
        <w:t>6.2.4.15</w:t>
      </w:r>
      <w:r>
        <w:rPr>
          <w:lang w:eastAsia="zh-CN"/>
        </w:rPr>
        <w:tab/>
        <w:t>Type: IpOverEthernetAddressData</w:t>
      </w:r>
      <w:r>
        <w:tab/>
      </w:r>
      <w:r>
        <w:fldChar w:fldCharType="begin"/>
      </w:r>
      <w:r>
        <w:instrText xml:space="preserve"> PAGEREF _Toc137473573 \h </w:instrText>
      </w:r>
      <w:r>
        <w:fldChar w:fldCharType="separate"/>
      </w:r>
      <w:r>
        <w:t>107</w:t>
      </w:r>
      <w:r>
        <w:fldChar w:fldCharType="end"/>
      </w:r>
    </w:p>
    <w:p w14:paraId="420B2814" w14:textId="5BBC9205"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.4.15.1</w:t>
      </w:r>
      <w:r>
        <w:tab/>
      </w:r>
      <w:r>
        <w:rPr>
          <w:lang w:eastAsia="zh-CN"/>
        </w:rPr>
        <w:t>Description</w:t>
      </w:r>
      <w:r>
        <w:tab/>
      </w:r>
      <w:r>
        <w:fldChar w:fldCharType="begin"/>
      </w:r>
      <w:r>
        <w:instrText xml:space="preserve"> PAGEREF _Toc137473574 \h </w:instrText>
      </w:r>
      <w:r>
        <w:fldChar w:fldCharType="separate"/>
      </w:r>
      <w:r>
        <w:t>107</w:t>
      </w:r>
      <w:r>
        <w:fldChar w:fldCharType="end"/>
      </w:r>
    </w:p>
    <w:p w14:paraId="410D654D" w14:textId="412FBC7B"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.4.15.2</w:t>
      </w:r>
      <w:r>
        <w:tab/>
        <w:t>Attributes</w:t>
      </w:r>
      <w:r>
        <w:tab/>
      </w:r>
      <w:r>
        <w:fldChar w:fldCharType="begin"/>
      </w:r>
      <w:r>
        <w:instrText xml:space="preserve"> PAGEREF _Toc137473575 \h </w:instrText>
      </w:r>
      <w:r>
        <w:fldChar w:fldCharType="separate"/>
      </w:r>
      <w:r>
        <w:t>107</w:t>
      </w:r>
      <w:r>
        <w:fldChar w:fldCharType="end"/>
      </w:r>
    </w:p>
    <w:p w14:paraId="39F4133D" w14:textId="65179DE9" w:rsidR="00134EDA" w:rsidRDefault="00134EDA" w:rsidP="00134EDA">
      <w:pPr>
        <w:pStyle w:val="TOC3"/>
        <w:rPr>
          <w:rFonts w:asciiTheme="minorHAnsi" w:eastAsiaTheme="minorEastAsia" w:hAnsiTheme="minorHAnsi" w:cstheme="minorBidi"/>
          <w:sz w:val="22"/>
          <w:szCs w:val="22"/>
          <w:lang w:eastAsia="en-GB"/>
        </w:rPr>
      </w:pPr>
      <w:r>
        <w:rPr>
          <w:lang w:eastAsia="zh-CN"/>
        </w:rPr>
        <w:t>6.2.5</w:t>
      </w:r>
      <w:r>
        <w:rPr>
          <w:lang w:eastAsia="zh-CN"/>
        </w:rPr>
        <w:tab/>
        <w:t>Common information model</w:t>
      </w:r>
      <w:r>
        <w:tab/>
      </w:r>
      <w:r>
        <w:fldChar w:fldCharType="begin"/>
      </w:r>
      <w:r>
        <w:instrText xml:space="preserve"> PAGEREF _Toc137473576 \h </w:instrText>
      </w:r>
      <w:r>
        <w:fldChar w:fldCharType="separate"/>
      </w:r>
      <w:r>
        <w:t>108</w:t>
      </w:r>
      <w:r>
        <w:fldChar w:fldCharType="end"/>
      </w:r>
    </w:p>
    <w:p w14:paraId="6392E3F3" w14:textId="3016B756" w:rsidR="00134EDA" w:rsidRDefault="00134EDA" w:rsidP="00134EDA">
      <w:pPr>
        <w:pStyle w:val="TOC4"/>
        <w:rPr>
          <w:rFonts w:asciiTheme="minorHAnsi" w:eastAsiaTheme="minorEastAsia" w:hAnsiTheme="minorHAnsi" w:cstheme="minorBidi"/>
          <w:sz w:val="22"/>
          <w:szCs w:val="22"/>
          <w:lang w:eastAsia="en-GB"/>
        </w:rPr>
      </w:pPr>
      <w:r>
        <w:rPr>
          <w:lang w:eastAsia="zh-CN"/>
        </w:rPr>
        <w:t>6.2.5.1</w:t>
      </w:r>
      <w:r>
        <w:rPr>
          <w:lang w:eastAsia="zh-CN"/>
        </w:rPr>
        <w:tab/>
        <w:t>Introduction</w:t>
      </w:r>
      <w:r>
        <w:tab/>
      </w:r>
      <w:r>
        <w:fldChar w:fldCharType="begin"/>
      </w:r>
      <w:r>
        <w:instrText xml:space="preserve"> PAGEREF _Toc137473577 \h </w:instrText>
      </w:r>
      <w:r>
        <w:fldChar w:fldCharType="separate"/>
      </w:r>
      <w:r>
        <w:t>108</w:t>
      </w:r>
      <w:r>
        <w:fldChar w:fldCharType="end"/>
      </w:r>
    </w:p>
    <w:p w14:paraId="153FC47C" w14:textId="3DB9D1D9" w:rsidR="00134EDA" w:rsidRDefault="00134EDA" w:rsidP="00134EDA">
      <w:pPr>
        <w:pStyle w:val="TOC4"/>
        <w:rPr>
          <w:rFonts w:asciiTheme="minorHAnsi" w:eastAsiaTheme="minorEastAsia" w:hAnsiTheme="minorHAnsi" w:cstheme="minorBidi"/>
          <w:sz w:val="22"/>
          <w:szCs w:val="22"/>
          <w:lang w:eastAsia="en-GB"/>
        </w:rPr>
      </w:pPr>
      <w:r>
        <w:rPr>
          <w:lang w:eastAsia="zh-CN"/>
        </w:rPr>
        <w:t>6.2.5.2</w:t>
      </w:r>
      <w:r>
        <w:rPr>
          <w:lang w:eastAsia="zh-CN"/>
        </w:rPr>
        <w:tab/>
        <w:t>Type: LinkType</w:t>
      </w:r>
      <w:r>
        <w:tab/>
      </w:r>
      <w:r>
        <w:fldChar w:fldCharType="begin"/>
      </w:r>
      <w:r>
        <w:instrText xml:space="preserve"> PAGEREF _Toc137473578 \h </w:instrText>
      </w:r>
      <w:r>
        <w:fldChar w:fldCharType="separate"/>
      </w:r>
      <w:r>
        <w:t>108</w:t>
      </w:r>
      <w:r>
        <w:fldChar w:fldCharType="end"/>
      </w:r>
    </w:p>
    <w:p w14:paraId="4A618F67" w14:textId="5E114ED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.5</w:t>
      </w:r>
      <w:r>
        <w:rPr>
          <w:lang w:eastAsia="zh-CN"/>
        </w:rPr>
        <w:t>.2</w:t>
      </w:r>
      <w:r>
        <w:t>.1</w:t>
      </w:r>
      <w:r>
        <w:tab/>
      </w:r>
      <w:r>
        <w:rPr>
          <w:lang w:eastAsia="zh-CN"/>
        </w:rPr>
        <w:t>Description</w:t>
      </w:r>
      <w:r>
        <w:tab/>
      </w:r>
      <w:r>
        <w:fldChar w:fldCharType="begin"/>
      </w:r>
      <w:r>
        <w:instrText xml:space="preserve"> PAGEREF _Toc137473579 \h </w:instrText>
      </w:r>
      <w:r>
        <w:fldChar w:fldCharType="separate"/>
      </w:r>
      <w:r>
        <w:t>108</w:t>
      </w:r>
      <w:r>
        <w:fldChar w:fldCharType="end"/>
      </w:r>
    </w:p>
    <w:p w14:paraId="1BC751C4" w14:textId="6E480A2B" w:rsidR="00134EDA" w:rsidRDefault="00134EDA" w:rsidP="00134EDA">
      <w:pPr>
        <w:pStyle w:val="TOC5"/>
        <w:rPr>
          <w:rFonts w:asciiTheme="minorHAnsi" w:eastAsiaTheme="minorEastAsia" w:hAnsiTheme="minorHAnsi" w:cstheme="minorBidi"/>
          <w:sz w:val="22"/>
          <w:szCs w:val="22"/>
          <w:lang w:eastAsia="en-GB"/>
        </w:rPr>
      </w:pPr>
      <w:r>
        <w:t>6.2.5.2.2</w:t>
      </w:r>
      <w:r>
        <w:tab/>
      </w:r>
      <w:r>
        <w:rPr>
          <w:lang w:eastAsia="zh-CN"/>
        </w:rPr>
        <w:t>Attributes</w:t>
      </w:r>
      <w:r>
        <w:tab/>
      </w:r>
      <w:r>
        <w:fldChar w:fldCharType="begin"/>
      </w:r>
      <w:r>
        <w:instrText xml:space="preserve"> PAGEREF _Toc137473580 \h </w:instrText>
      </w:r>
      <w:r>
        <w:fldChar w:fldCharType="separate"/>
      </w:r>
      <w:r>
        <w:t>108</w:t>
      </w:r>
      <w:r>
        <w:fldChar w:fldCharType="end"/>
      </w:r>
    </w:p>
    <w:p w14:paraId="48987C88" w14:textId="04E90743" w:rsidR="00134EDA" w:rsidRDefault="00134EDA" w:rsidP="00134EDA">
      <w:pPr>
        <w:pStyle w:val="TOC4"/>
        <w:rPr>
          <w:rFonts w:asciiTheme="minorHAnsi" w:eastAsiaTheme="minorEastAsia" w:hAnsiTheme="minorHAnsi" w:cstheme="minorBidi"/>
          <w:sz w:val="22"/>
          <w:szCs w:val="22"/>
          <w:lang w:eastAsia="en-GB"/>
        </w:rPr>
      </w:pPr>
      <w:r>
        <w:rPr>
          <w:lang w:eastAsia="zh-CN"/>
        </w:rPr>
        <w:t>6.2.5.3</w:t>
      </w:r>
      <w:r>
        <w:rPr>
          <w:lang w:eastAsia="zh-CN"/>
        </w:rPr>
        <w:tab/>
        <w:t>Type: KeyValuePairs</w:t>
      </w:r>
      <w:r>
        <w:tab/>
      </w:r>
      <w:r>
        <w:fldChar w:fldCharType="begin"/>
      </w:r>
      <w:r>
        <w:instrText xml:space="preserve"> PAGEREF _Toc137473581 \h </w:instrText>
      </w:r>
      <w:r>
        <w:fldChar w:fldCharType="separate"/>
      </w:r>
      <w:r>
        <w:t>109</w:t>
      </w:r>
      <w:r>
        <w:fldChar w:fldCharType="end"/>
      </w:r>
    </w:p>
    <w:p w14:paraId="1CEE4D51" w14:textId="40ECAFE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.5</w:t>
      </w:r>
      <w:r>
        <w:rPr>
          <w:lang w:eastAsia="zh-CN"/>
        </w:rPr>
        <w:t>.3</w:t>
      </w:r>
      <w:r>
        <w:t>.1</w:t>
      </w:r>
      <w:r>
        <w:tab/>
      </w:r>
      <w:r>
        <w:rPr>
          <w:lang w:eastAsia="zh-CN"/>
        </w:rPr>
        <w:t>Description</w:t>
      </w:r>
      <w:r>
        <w:tab/>
      </w:r>
      <w:r>
        <w:fldChar w:fldCharType="begin"/>
      </w:r>
      <w:r>
        <w:instrText xml:space="preserve"> PAGEREF _Toc137473582 \h </w:instrText>
      </w:r>
      <w:r>
        <w:fldChar w:fldCharType="separate"/>
      </w:r>
      <w:r>
        <w:t>109</w:t>
      </w:r>
      <w:r>
        <w:fldChar w:fldCharType="end"/>
      </w:r>
    </w:p>
    <w:p w14:paraId="7D18E314" w14:textId="5603276F" w:rsidR="00134EDA" w:rsidRDefault="00134EDA" w:rsidP="00134EDA">
      <w:pPr>
        <w:pStyle w:val="TOC4"/>
        <w:rPr>
          <w:rFonts w:asciiTheme="minorHAnsi" w:eastAsiaTheme="minorEastAsia" w:hAnsiTheme="minorHAnsi" w:cstheme="minorBidi"/>
          <w:sz w:val="22"/>
          <w:szCs w:val="22"/>
          <w:lang w:eastAsia="en-GB"/>
        </w:rPr>
      </w:pPr>
      <w:r>
        <w:rPr>
          <w:lang w:eastAsia="zh-CN"/>
        </w:rPr>
        <w:t>6.2.5.4</w:t>
      </w:r>
      <w:r>
        <w:rPr>
          <w:lang w:eastAsia="zh-CN"/>
        </w:rPr>
        <w:tab/>
        <w:t>Type: TimeStamp</w:t>
      </w:r>
      <w:r>
        <w:tab/>
      </w:r>
      <w:r>
        <w:fldChar w:fldCharType="begin"/>
      </w:r>
      <w:r>
        <w:instrText xml:space="preserve"> PAGEREF _Toc137473583 \h </w:instrText>
      </w:r>
      <w:r>
        <w:fldChar w:fldCharType="separate"/>
      </w:r>
      <w:r>
        <w:t>109</w:t>
      </w:r>
      <w:r>
        <w:fldChar w:fldCharType="end"/>
      </w:r>
    </w:p>
    <w:p w14:paraId="3ECC817C" w14:textId="67E7B1B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.5</w:t>
      </w:r>
      <w:r>
        <w:rPr>
          <w:lang w:eastAsia="zh-CN"/>
        </w:rPr>
        <w:t>.4</w:t>
      </w:r>
      <w:r>
        <w:t>.1</w:t>
      </w:r>
      <w:r>
        <w:tab/>
      </w:r>
      <w:r>
        <w:rPr>
          <w:lang w:eastAsia="zh-CN"/>
        </w:rPr>
        <w:t>Description</w:t>
      </w:r>
      <w:r>
        <w:tab/>
      </w:r>
      <w:r>
        <w:fldChar w:fldCharType="begin"/>
      </w:r>
      <w:r>
        <w:instrText xml:space="preserve"> PAGEREF _Toc137473584 \h </w:instrText>
      </w:r>
      <w:r>
        <w:fldChar w:fldCharType="separate"/>
      </w:r>
      <w:r>
        <w:t>109</w:t>
      </w:r>
      <w:r>
        <w:fldChar w:fldCharType="end"/>
      </w:r>
    </w:p>
    <w:p w14:paraId="46903868" w14:textId="003A0B3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.2.5.4</w:t>
      </w:r>
      <w:r>
        <w:rPr>
          <w:lang w:eastAsia="zh-CN"/>
        </w:rPr>
        <w:t>.2</w:t>
      </w:r>
      <w:r>
        <w:tab/>
      </w:r>
      <w:r>
        <w:rPr>
          <w:lang w:eastAsia="zh-CN"/>
        </w:rPr>
        <w:t>Attributes</w:t>
      </w:r>
      <w:r>
        <w:tab/>
      </w:r>
      <w:r>
        <w:fldChar w:fldCharType="begin"/>
      </w:r>
      <w:r>
        <w:instrText xml:space="preserve"> PAGEREF _Toc137473585 \h </w:instrText>
      </w:r>
      <w:r>
        <w:fldChar w:fldCharType="separate"/>
      </w:r>
      <w:r>
        <w:t>109</w:t>
      </w:r>
      <w:r>
        <w:fldChar w:fldCharType="end"/>
      </w:r>
    </w:p>
    <w:p w14:paraId="25D0B6C3" w14:textId="7657A27E" w:rsidR="00134EDA" w:rsidRDefault="00134EDA" w:rsidP="00134EDA">
      <w:pPr>
        <w:pStyle w:val="TOC4"/>
        <w:rPr>
          <w:rFonts w:asciiTheme="minorHAnsi" w:eastAsiaTheme="minorEastAsia" w:hAnsiTheme="minorHAnsi" w:cstheme="minorBidi"/>
          <w:sz w:val="22"/>
          <w:szCs w:val="22"/>
          <w:lang w:eastAsia="en-GB"/>
        </w:rPr>
      </w:pPr>
      <w:r>
        <w:rPr>
          <w:lang w:eastAsia="zh-CN"/>
        </w:rPr>
        <w:t>6.2.5.5</w:t>
      </w:r>
      <w:r>
        <w:rPr>
          <w:lang w:eastAsia="zh-CN"/>
        </w:rPr>
        <w:tab/>
        <w:t>Void</w:t>
      </w:r>
      <w:r>
        <w:tab/>
      </w:r>
      <w:r>
        <w:fldChar w:fldCharType="begin"/>
      </w:r>
      <w:r>
        <w:instrText xml:space="preserve"> PAGEREF _Toc137473586 \h </w:instrText>
      </w:r>
      <w:r>
        <w:fldChar w:fldCharType="separate"/>
      </w:r>
      <w:r>
        <w:t>109</w:t>
      </w:r>
      <w:r>
        <w:fldChar w:fldCharType="end"/>
      </w:r>
    </w:p>
    <w:p w14:paraId="53002D88" w14:textId="1CC5ABAF" w:rsidR="00134EDA" w:rsidRDefault="00134EDA" w:rsidP="00134EDA">
      <w:pPr>
        <w:pStyle w:val="TOC4"/>
        <w:rPr>
          <w:rFonts w:asciiTheme="minorHAnsi" w:eastAsiaTheme="minorEastAsia" w:hAnsiTheme="minorHAnsi" w:cstheme="minorBidi"/>
          <w:sz w:val="22"/>
          <w:szCs w:val="22"/>
          <w:lang w:eastAsia="en-GB"/>
        </w:rPr>
      </w:pPr>
      <w:r>
        <w:rPr>
          <w:lang w:eastAsia="zh-CN"/>
        </w:rPr>
        <w:t>6.2.5</w:t>
      </w:r>
      <w:r>
        <w:t>.6</w:t>
      </w:r>
      <w:r>
        <w:tab/>
        <w:t>Type: Checksum</w:t>
      </w:r>
      <w:r>
        <w:tab/>
      </w:r>
      <w:r>
        <w:fldChar w:fldCharType="begin"/>
      </w:r>
      <w:r>
        <w:instrText xml:space="preserve"> PAGEREF _Toc137473587 \h </w:instrText>
      </w:r>
      <w:r>
        <w:fldChar w:fldCharType="separate"/>
      </w:r>
      <w:r>
        <w:t>109</w:t>
      </w:r>
      <w:r>
        <w:fldChar w:fldCharType="end"/>
      </w:r>
    </w:p>
    <w:p w14:paraId="48DF9A50" w14:textId="7A4F4A9C"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2</w:t>
      </w:r>
      <w:r>
        <w:t>.5</w:t>
      </w:r>
      <w:r>
        <w:rPr>
          <w:lang w:eastAsia="zh-CN"/>
        </w:rPr>
        <w:t>.6</w:t>
      </w:r>
      <w:r>
        <w:t>.1</w:t>
      </w:r>
      <w:r>
        <w:tab/>
      </w:r>
      <w:r>
        <w:rPr>
          <w:lang w:eastAsia="zh-CN"/>
        </w:rPr>
        <w:t>Description</w:t>
      </w:r>
      <w:r>
        <w:tab/>
      </w:r>
      <w:r>
        <w:fldChar w:fldCharType="begin"/>
      </w:r>
      <w:r>
        <w:instrText xml:space="preserve"> PAGEREF _Toc137473588 \h </w:instrText>
      </w:r>
      <w:r>
        <w:fldChar w:fldCharType="separate"/>
      </w:r>
      <w:r>
        <w:t>109</w:t>
      </w:r>
      <w:r>
        <w:fldChar w:fldCharType="end"/>
      </w:r>
    </w:p>
    <w:p w14:paraId="452FDC15" w14:textId="678D7A1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.2.5.6</w:t>
      </w:r>
      <w:r>
        <w:rPr>
          <w:lang w:eastAsia="zh-CN"/>
        </w:rPr>
        <w:t>.2</w:t>
      </w:r>
      <w:r>
        <w:tab/>
      </w:r>
      <w:r>
        <w:rPr>
          <w:lang w:eastAsia="zh-CN"/>
        </w:rPr>
        <w:t>Attributes</w:t>
      </w:r>
      <w:r>
        <w:tab/>
      </w:r>
      <w:r>
        <w:fldChar w:fldCharType="begin"/>
      </w:r>
      <w:r>
        <w:instrText xml:space="preserve"> PAGEREF _Toc137473589 \h </w:instrText>
      </w:r>
      <w:r>
        <w:fldChar w:fldCharType="separate"/>
      </w:r>
      <w:r>
        <w:t>109</w:t>
      </w:r>
      <w:r>
        <w:fldChar w:fldCharType="end"/>
      </w:r>
    </w:p>
    <w:p w14:paraId="581AF67B" w14:textId="2880E13B" w:rsidR="00134EDA" w:rsidRDefault="00134EDA" w:rsidP="00134EDA">
      <w:pPr>
        <w:pStyle w:val="TOC2"/>
        <w:rPr>
          <w:rFonts w:asciiTheme="minorHAnsi" w:eastAsiaTheme="minorEastAsia" w:hAnsiTheme="minorHAnsi" w:cstheme="minorBidi"/>
          <w:sz w:val="22"/>
          <w:szCs w:val="22"/>
          <w:lang w:eastAsia="en-GB"/>
        </w:rPr>
      </w:pPr>
      <w:r>
        <w:rPr>
          <w:lang w:eastAsia="zh-CN"/>
        </w:rPr>
        <w:t>6.3</w:t>
      </w:r>
      <w:r>
        <w:rPr>
          <w:lang w:eastAsia="zh-CN"/>
        </w:rPr>
        <w:tab/>
      </w:r>
      <w:r>
        <w:t>Interfaces</w:t>
      </w:r>
      <w:r>
        <w:tab/>
      </w:r>
      <w:r>
        <w:fldChar w:fldCharType="begin"/>
      </w:r>
      <w:r>
        <w:instrText xml:space="preserve"> PAGEREF _Toc137473590 \h </w:instrText>
      </w:r>
      <w:r>
        <w:fldChar w:fldCharType="separate"/>
      </w:r>
      <w:r>
        <w:t>110</w:t>
      </w:r>
      <w:r>
        <w:fldChar w:fldCharType="end"/>
      </w:r>
    </w:p>
    <w:p w14:paraId="1D6EB942" w14:textId="1AC87404" w:rsidR="00134EDA" w:rsidRDefault="00134EDA" w:rsidP="00134EDA">
      <w:pPr>
        <w:pStyle w:val="TOC3"/>
        <w:rPr>
          <w:rFonts w:asciiTheme="minorHAnsi" w:eastAsiaTheme="minorEastAsia" w:hAnsiTheme="minorHAnsi" w:cstheme="minorBidi"/>
          <w:sz w:val="22"/>
          <w:szCs w:val="22"/>
          <w:lang w:eastAsia="en-GB"/>
        </w:rPr>
      </w:pPr>
      <w:r>
        <w:rPr>
          <w:lang w:eastAsia="zh-CN"/>
        </w:rPr>
        <w:t>6.3.1</w:t>
      </w:r>
      <w:r>
        <w:rPr>
          <w:lang w:eastAsia="zh-CN"/>
        </w:rPr>
        <w:tab/>
        <w:t>Application lifecycle management interface</w:t>
      </w:r>
      <w:r>
        <w:tab/>
      </w:r>
      <w:r>
        <w:fldChar w:fldCharType="begin"/>
      </w:r>
      <w:r>
        <w:instrText xml:space="preserve"> PAGEREF _Toc137473591 \h </w:instrText>
      </w:r>
      <w:r>
        <w:fldChar w:fldCharType="separate"/>
      </w:r>
      <w:r>
        <w:t>110</w:t>
      </w:r>
      <w:r>
        <w:fldChar w:fldCharType="end"/>
      </w:r>
    </w:p>
    <w:p w14:paraId="3BC5D405" w14:textId="28A576F9" w:rsidR="00134EDA" w:rsidRDefault="00134EDA" w:rsidP="00134EDA">
      <w:pPr>
        <w:pStyle w:val="TOC4"/>
        <w:rPr>
          <w:rFonts w:asciiTheme="minorHAnsi" w:eastAsiaTheme="minorEastAsia" w:hAnsiTheme="minorHAnsi" w:cstheme="minorBidi"/>
          <w:sz w:val="22"/>
          <w:szCs w:val="22"/>
          <w:lang w:eastAsia="en-GB"/>
        </w:rPr>
      </w:pPr>
      <w:r>
        <w:rPr>
          <w:lang w:eastAsia="zh-CN"/>
        </w:rPr>
        <w:t>6.3.1.1</w:t>
      </w:r>
      <w:r>
        <w:rPr>
          <w:lang w:eastAsia="zh-CN"/>
        </w:rPr>
        <w:tab/>
        <w:t>Description</w:t>
      </w:r>
      <w:r>
        <w:tab/>
      </w:r>
      <w:r>
        <w:fldChar w:fldCharType="begin"/>
      </w:r>
      <w:r>
        <w:instrText xml:space="preserve"> PAGEREF _Toc137473592 \h </w:instrText>
      </w:r>
      <w:r>
        <w:fldChar w:fldCharType="separate"/>
      </w:r>
      <w:r>
        <w:t>110</w:t>
      </w:r>
      <w:r>
        <w:fldChar w:fldCharType="end"/>
      </w:r>
    </w:p>
    <w:p w14:paraId="2F63A2C0" w14:textId="020FCFA2" w:rsidR="00134EDA" w:rsidRDefault="00134EDA" w:rsidP="00134EDA">
      <w:pPr>
        <w:pStyle w:val="TOC4"/>
        <w:rPr>
          <w:rFonts w:asciiTheme="minorHAnsi" w:eastAsiaTheme="minorEastAsia" w:hAnsiTheme="minorHAnsi" w:cstheme="minorBidi"/>
          <w:sz w:val="22"/>
          <w:szCs w:val="22"/>
          <w:lang w:eastAsia="en-GB"/>
        </w:rPr>
      </w:pPr>
      <w:r>
        <w:rPr>
          <w:lang w:eastAsia="zh-CN"/>
        </w:rPr>
        <w:t>6.3.1.2</w:t>
      </w:r>
      <w:r>
        <w:rPr>
          <w:lang w:eastAsia="zh-CN"/>
        </w:rPr>
        <w:tab/>
        <w:t>Create application instance identifier operation</w:t>
      </w:r>
      <w:r>
        <w:tab/>
      </w:r>
      <w:r>
        <w:fldChar w:fldCharType="begin"/>
      </w:r>
      <w:r>
        <w:instrText xml:space="preserve"> PAGEREF _Toc137473593 \h </w:instrText>
      </w:r>
      <w:r>
        <w:fldChar w:fldCharType="separate"/>
      </w:r>
      <w:r>
        <w:t>110</w:t>
      </w:r>
      <w:r>
        <w:fldChar w:fldCharType="end"/>
      </w:r>
    </w:p>
    <w:p w14:paraId="1C677EE9" w14:textId="6234082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3.1.2.1</w:t>
      </w:r>
      <w:r>
        <w:tab/>
        <w:t>Description</w:t>
      </w:r>
      <w:r>
        <w:tab/>
      </w:r>
      <w:r>
        <w:fldChar w:fldCharType="begin"/>
      </w:r>
      <w:r>
        <w:instrText xml:space="preserve"> PAGEREF _Toc137473594 \h </w:instrText>
      </w:r>
      <w:r>
        <w:fldChar w:fldCharType="separate"/>
      </w:r>
      <w:r>
        <w:t>110</w:t>
      </w:r>
      <w:r>
        <w:fldChar w:fldCharType="end"/>
      </w:r>
    </w:p>
    <w:p w14:paraId="497C7E58" w14:textId="53F206F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3.1</w:t>
      </w:r>
      <w:r>
        <w:t>.2.2</w:t>
      </w:r>
      <w:r>
        <w:tab/>
        <w:t>Input parameters</w:t>
      </w:r>
      <w:r>
        <w:tab/>
      </w:r>
      <w:r>
        <w:fldChar w:fldCharType="begin"/>
      </w:r>
      <w:r>
        <w:instrText xml:space="preserve"> PAGEREF _Toc137473595 \h </w:instrText>
      </w:r>
      <w:r>
        <w:fldChar w:fldCharType="separate"/>
      </w:r>
      <w:r>
        <w:t>110</w:t>
      </w:r>
      <w:r>
        <w:fldChar w:fldCharType="end"/>
      </w:r>
    </w:p>
    <w:p w14:paraId="4807DDAB" w14:textId="410E1D2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3.1</w:t>
      </w:r>
      <w:r>
        <w:t>.2.3</w:t>
      </w:r>
      <w:r>
        <w:tab/>
        <w:t>Output parameters</w:t>
      </w:r>
      <w:r>
        <w:tab/>
      </w:r>
      <w:r>
        <w:fldChar w:fldCharType="begin"/>
      </w:r>
      <w:r>
        <w:instrText xml:space="preserve"> PAGEREF _Toc137473596 \h </w:instrText>
      </w:r>
      <w:r>
        <w:fldChar w:fldCharType="separate"/>
      </w:r>
      <w:r>
        <w:t>111</w:t>
      </w:r>
      <w:r>
        <w:fldChar w:fldCharType="end"/>
      </w:r>
    </w:p>
    <w:p w14:paraId="70CFD1F1" w14:textId="4F9184E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3.1</w:t>
      </w:r>
      <w:r>
        <w:t>.2.4</w:t>
      </w:r>
      <w:r>
        <w:tab/>
        <w:t>Operation results</w:t>
      </w:r>
      <w:r>
        <w:tab/>
      </w:r>
      <w:r>
        <w:fldChar w:fldCharType="begin"/>
      </w:r>
      <w:r>
        <w:instrText xml:space="preserve"> PAGEREF _Toc137473597 \h </w:instrText>
      </w:r>
      <w:r>
        <w:fldChar w:fldCharType="separate"/>
      </w:r>
      <w:r>
        <w:t>111</w:t>
      </w:r>
      <w:r>
        <w:fldChar w:fldCharType="end"/>
      </w:r>
    </w:p>
    <w:p w14:paraId="6FB60F2C" w14:textId="06504D12" w:rsidR="00134EDA" w:rsidRDefault="00134EDA" w:rsidP="00134EDA">
      <w:pPr>
        <w:pStyle w:val="TOC4"/>
        <w:rPr>
          <w:rFonts w:asciiTheme="minorHAnsi" w:eastAsiaTheme="minorEastAsia" w:hAnsiTheme="minorHAnsi" w:cstheme="minorBidi"/>
          <w:sz w:val="22"/>
          <w:szCs w:val="22"/>
          <w:lang w:eastAsia="en-GB"/>
        </w:rPr>
      </w:pPr>
      <w:r>
        <w:rPr>
          <w:lang w:eastAsia="zh-CN"/>
        </w:rPr>
        <w:t>6.3.1.3</w:t>
      </w:r>
      <w:r>
        <w:rPr>
          <w:lang w:eastAsia="zh-CN"/>
        </w:rPr>
        <w:tab/>
        <w:t>Application instantiation operation</w:t>
      </w:r>
      <w:r>
        <w:tab/>
      </w:r>
      <w:r>
        <w:fldChar w:fldCharType="begin"/>
      </w:r>
      <w:r>
        <w:instrText xml:space="preserve"> PAGEREF _Toc137473598 \h </w:instrText>
      </w:r>
      <w:r>
        <w:fldChar w:fldCharType="separate"/>
      </w:r>
      <w:r>
        <w:t>111</w:t>
      </w:r>
      <w:r>
        <w:fldChar w:fldCharType="end"/>
      </w:r>
    </w:p>
    <w:p w14:paraId="3670F84E" w14:textId="673E8613"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.3.1.</w:t>
      </w:r>
      <w:r>
        <w:rPr>
          <w:lang w:eastAsia="zh-CN"/>
        </w:rPr>
        <w:t>3</w:t>
      </w:r>
      <w:r>
        <w:t>.1</w:t>
      </w:r>
      <w:r>
        <w:tab/>
        <w:t>Definition</w:t>
      </w:r>
      <w:r>
        <w:tab/>
      </w:r>
      <w:r>
        <w:fldChar w:fldCharType="begin"/>
      </w:r>
      <w:r>
        <w:instrText xml:space="preserve"> PAGEREF _Toc137473599 \h </w:instrText>
      </w:r>
      <w:r>
        <w:fldChar w:fldCharType="separate"/>
      </w:r>
      <w:r>
        <w:t>111</w:t>
      </w:r>
      <w:r>
        <w:fldChar w:fldCharType="end"/>
      </w:r>
    </w:p>
    <w:p w14:paraId="26F2A2C7" w14:textId="06788A55"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.3.1.</w:t>
      </w:r>
      <w:r>
        <w:rPr>
          <w:lang w:eastAsia="zh-CN"/>
        </w:rPr>
        <w:t>3</w:t>
      </w:r>
      <w:r>
        <w:t>.2</w:t>
      </w:r>
      <w:r>
        <w:tab/>
        <w:t>Input parameters</w:t>
      </w:r>
      <w:r>
        <w:tab/>
      </w:r>
      <w:r>
        <w:fldChar w:fldCharType="begin"/>
      </w:r>
      <w:r>
        <w:instrText xml:space="preserve"> PAGEREF _Toc137473600 \h </w:instrText>
      </w:r>
      <w:r>
        <w:fldChar w:fldCharType="separate"/>
      </w:r>
      <w:r>
        <w:t>111</w:t>
      </w:r>
      <w:r>
        <w:fldChar w:fldCharType="end"/>
      </w:r>
    </w:p>
    <w:p w14:paraId="455B68FC" w14:textId="6882976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3.1.</w:t>
      </w:r>
      <w:r>
        <w:rPr>
          <w:lang w:eastAsia="zh-CN"/>
        </w:rPr>
        <w:t>3</w:t>
      </w:r>
      <w:r>
        <w:t>.3</w:t>
      </w:r>
      <w:r>
        <w:tab/>
        <w:t>Output parameters</w:t>
      </w:r>
      <w:r>
        <w:tab/>
      </w:r>
      <w:r>
        <w:fldChar w:fldCharType="begin"/>
      </w:r>
      <w:r>
        <w:instrText xml:space="preserve"> PAGEREF _Toc137473601 \h </w:instrText>
      </w:r>
      <w:r>
        <w:fldChar w:fldCharType="separate"/>
      </w:r>
      <w:r>
        <w:t>112</w:t>
      </w:r>
      <w:r>
        <w:fldChar w:fldCharType="end"/>
      </w:r>
    </w:p>
    <w:p w14:paraId="5ED76A54" w14:textId="5A6B3BE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.3.1.</w:t>
      </w:r>
      <w:r>
        <w:rPr>
          <w:lang w:eastAsia="zh-CN"/>
        </w:rPr>
        <w:t>3</w:t>
      </w:r>
      <w:r>
        <w:t>.4</w:t>
      </w:r>
      <w:r>
        <w:tab/>
        <w:t>Operation results</w:t>
      </w:r>
      <w:r>
        <w:tab/>
      </w:r>
      <w:r>
        <w:fldChar w:fldCharType="begin"/>
      </w:r>
      <w:r>
        <w:instrText xml:space="preserve"> PAGEREF _Toc137473602 \h </w:instrText>
      </w:r>
      <w:r>
        <w:fldChar w:fldCharType="separate"/>
      </w:r>
      <w:r>
        <w:t>112</w:t>
      </w:r>
      <w:r>
        <w:fldChar w:fldCharType="end"/>
      </w:r>
    </w:p>
    <w:p w14:paraId="0917101B" w14:textId="6F2F5274" w:rsidR="00134EDA" w:rsidRDefault="00134EDA" w:rsidP="00134EDA">
      <w:pPr>
        <w:pStyle w:val="TOC4"/>
        <w:rPr>
          <w:rFonts w:asciiTheme="minorHAnsi" w:eastAsiaTheme="minorEastAsia" w:hAnsiTheme="minorHAnsi" w:cstheme="minorBidi"/>
          <w:sz w:val="22"/>
          <w:szCs w:val="22"/>
          <w:lang w:eastAsia="en-GB"/>
        </w:rPr>
      </w:pPr>
      <w:r>
        <w:rPr>
          <w:lang w:eastAsia="zh-CN"/>
        </w:rPr>
        <w:t>6.3.1.4</w:t>
      </w:r>
      <w:r>
        <w:rPr>
          <w:lang w:eastAsia="zh-CN"/>
        </w:rPr>
        <w:tab/>
        <w:t>Change application instance operational state operation</w:t>
      </w:r>
      <w:r>
        <w:tab/>
      </w:r>
      <w:r>
        <w:fldChar w:fldCharType="begin"/>
      </w:r>
      <w:r>
        <w:instrText xml:space="preserve"> PAGEREF _Toc137473603 \h </w:instrText>
      </w:r>
      <w:r>
        <w:fldChar w:fldCharType="separate"/>
      </w:r>
      <w:r>
        <w:t>113</w:t>
      </w:r>
      <w:r>
        <w:fldChar w:fldCharType="end"/>
      </w:r>
    </w:p>
    <w:p w14:paraId="54D18B63" w14:textId="29BF725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.4</w:t>
      </w:r>
      <w:r>
        <w:t>.1</w:t>
      </w:r>
      <w:r>
        <w:tab/>
        <w:t>Description</w:t>
      </w:r>
      <w:r>
        <w:tab/>
      </w:r>
      <w:r>
        <w:fldChar w:fldCharType="begin"/>
      </w:r>
      <w:r>
        <w:instrText xml:space="preserve"> PAGEREF _Toc137473604 \h </w:instrText>
      </w:r>
      <w:r>
        <w:fldChar w:fldCharType="separate"/>
      </w:r>
      <w:r>
        <w:t>113</w:t>
      </w:r>
      <w:r>
        <w:fldChar w:fldCharType="end"/>
      </w:r>
    </w:p>
    <w:p w14:paraId="05DD3BEC" w14:textId="742DD6D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.4</w:t>
      </w:r>
      <w:r>
        <w:t>.2</w:t>
      </w:r>
      <w:r>
        <w:tab/>
        <w:t>Input parameters</w:t>
      </w:r>
      <w:r>
        <w:tab/>
      </w:r>
      <w:r>
        <w:fldChar w:fldCharType="begin"/>
      </w:r>
      <w:r>
        <w:instrText xml:space="preserve"> PAGEREF _Toc137473605 \h </w:instrText>
      </w:r>
      <w:r>
        <w:fldChar w:fldCharType="separate"/>
      </w:r>
      <w:r>
        <w:t>113</w:t>
      </w:r>
      <w:r>
        <w:fldChar w:fldCharType="end"/>
      </w:r>
    </w:p>
    <w:p w14:paraId="13506FE1" w14:textId="257997FC"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.4</w:t>
      </w:r>
      <w:r>
        <w:t>.3</w:t>
      </w:r>
      <w:r>
        <w:tab/>
        <w:t>Output parameters</w:t>
      </w:r>
      <w:r>
        <w:tab/>
      </w:r>
      <w:r>
        <w:fldChar w:fldCharType="begin"/>
      </w:r>
      <w:r>
        <w:instrText xml:space="preserve"> PAGEREF _Toc137473606 \h </w:instrText>
      </w:r>
      <w:r>
        <w:fldChar w:fldCharType="separate"/>
      </w:r>
      <w:r>
        <w:t>114</w:t>
      </w:r>
      <w:r>
        <w:fldChar w:fldCharType="end"/>
      </w:r>
    </w:p>
    <w:p w14:paraId="0FE0C57C" w14:textId="0F76B54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.4</w:t>
      </w:r>
      <w:r>
        <w:t>.4</w:t>
      </w:r>
      <w:r>
        <w:tab/>
        <w:t>Operation results</w:t>
      </w:r>
      <w:r>
        <w:tab/>
      </w:r>
      <w:r>
        <w:fldChar w:fldCharType="begin"/>
      </w:r>
      <w:r>
        <w:instrText xml:space="preserve"> PAGEREF _Toc137473607 \h </w:instrText>
      </w:r>
      <w:r>
        <w:fldChar w:fldCharType="separate"/>
      </w:r>
      <w:r>
        <w:t>114</w:t>
      </w:r>
      <w:r>
        <w:fldChar w:fldCharType="end"/>
      </w:r>
    </w:p>
    <w:p w14:paraId="3D04E91C" w14:textId="51BF117F"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.5</w:t>
      </w:r>
      <w:r>
        <w:tab/>
      </w:r>
      <w:r>
        <w:rPr>
          <w:lang w:eastAsia="zh-CN"/>
        </w:rPr>
        <w:t xml:space="preserve">Query application instance information </w:t>
      </w:r>
      <w:r>
        <w:t>operation</w:t>
      </w:r>
      <w:r>
        <w:tab/>
      </w:r>
      <w:r>
        <w:fldChar w:fldCharType="begin"/>
      </w:r>
      <w:r>
        <w:instrText xml:space="preserve"> PAGEREF _Toc137473608 \h </w:instrText>
      </w:r>
      <w:r>
        <w:fldChar w:fldCharType="separate"/>
      </w:r>
      <w:r>
        <w:t>115</w:t>
      </w:r>
      <w:r>
        <w:fldChar w:fldCharType="end"/>
      </w:r>
    </w:p>
    <w:p w14:paraId="006FA075" w14:textId="0BCB6F15"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w:t>
      </w:r>
      <w:r>
        <w:rPr>
          <w:lang w:eastAsia="zh-CN"/>
        </w:rPr>
        <w:t>1</w:t>
      </w:r>
      <w:r>
        <w:t>.</w:t>
      </w:r>
      <w:r>
        <w:rPr>
          <w:lang w:eastAsia="zh-CN"/>
        </w:rPr>
        <w:t>5.1</w:t>
      </w:r>
      <w:r>
        <w:tab/>
        <w:t>Description</w:t>
      </w:r>
      <w:r>
        <w:tab/>
      </w:r>
      <w:r>
        <w:fldChar w:fldCharType="begin"/>
      </w:r>
      <w:r>
        <w:instrText xml:space="preserve"> PAGEREF _Toc137473609 \h </w:instrText>
      </w:r>
      <w:r>
        <w:fldChar w:fldCharType="separate"/>
      </w:r>
      <w:r>
        <w:t>115</w:t>
      </w:r>
      <w:r>
        <w:fldChar w:fldCharType="end"/>
      </w:r>
    </w:p>
    <w:p w14:paraId="556B4E57" w14:textId="24E9358E" w:rsidR="00134EDA" w:rsidRDefault="00134EDA" w:rsidP="00134EDA">
      <w:pPr>
        <w:pStyle w:val="TOC5"/>
        <w:rPr>
          <w:rFonts w:asciiTheme="minorHAnsi" w:eastAsiaTheme="minorEastAsia" w:hAnsiTheme="minorHAnsi" w:cstheme="minorBidi"/>
          <w:sz w:val="22"/>
          <w:szCs w:val="22"/>
          <w:lang w:eastAsia="en-GB"/>
        </w:rPr>
      </w:pPr>
      <w:r>
        <w:rPr>
          <w:lang w:eastAsia="zh-CN"/>
        </w:rPr>
        <w:t>6.3.1.5</w:t>
      </w:r>
      <w:r>
        <w:t>.2</w:t>
      </w:r>
      <w:r>
        <w:tab/>
        <w:t>Input parameters</w:t>
      </w:r>
      <w:r>
        <w:tab/>
      </w:r>
      <w:r>
        <w:fldChar w:fldCharType="begin"/>
      </w:r>
      <w:r>
        <w:instrText xml:space="preserve"> PAGEREF _Toc137473610 \h </w:instrText>
      </w:r>
      <w:r>
        <w:fldChar w:fldCharType="separate"/>
      </w:r>
      <w:r>
        <w:t>115</w:t>
      </w:r>
      <w:r>
        <w:fldChar w:fldCharType="end"/>
      </w:r>
    </w:p>
    <w:p w14:paraId="10A95566" w14:textId="4A5D72D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3.1.5</w:t>
      </w:r>
      <w:r>
        <w:t>.3</w:t>
      </w:r>
      <w:r>
        <w:tab/>
        <w:t>Output parameters</w:t>
      </w:r>
      <w:r>
        <w:tab/>
      </w:r>
      <w:r>
        <w:fldChar w:fldCharType="begin"/>
      </w:r>
      <w:r>
        <w:instrText xml:space="preserve"> PAGEREF _Toc137473611 \h </w:instrText>
      </w:r>
      <w:r>
        <w:fldChar w:fldCharType="separate"/>
      </w:r>
      <w:r>
        <w:t>115</w:t>
      </w:r>
      <w:r>
        <w:fldChar w:fldCharType="end"/>
      </w:r>
    </w:p>
    <w:p w14:paraId="4B3DD750" w14:textId="0D7D95A6"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3.1.5</w:t>
      </w:r>
      <w:r>
        <w:t>.4</w:t>
      </w:r>
      <w:r>
        <w:tab/>
        <w:t>Operation results</w:t>
      </w:r>
      <w:r>
        <w:tab/>
      </w:r>
      <w:r>
        <w:fldChar w:fldCharType="begin"/>
      </w:r>
      <w:r>
        <w:instrText xml:space="preserve"> PAGEREF _Toc137473612 \h </w:instrText>
      </w:r>
      <w:r>
        <w:fldChar w:fldCharType="separate"/>
      </w:r>
      <w:r>
        <w:t>115</w:t>
      </w:r>
      <w:r>
        <w:fldChar w:fldCharType="end"/>
      </w:r>
    </w:p>
    <w:p w14:paraId="1E79E6D1" w14:textId="216E4FBB"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.6</w:t>
      </w:r>
      <w:r>
        <w:tab/>
      </w:r>
      <w:r>
        <w:rPr>
          <w:lang w:eastAsia="zh-CN"/>
        </w:rPr>
        <w:t xml:space="preserve">Query application lifecycle </w:t>
      </w:r>
      <w:r>
        <w:t>operation</w:t>
      </w:r>
      <w:r>
        <w:rPr>
          <w:lang w:eastAsia="zh-CN"/>
        </w:rPr>
        <w:t xml:space="preserve"> status</w:t>
      </w:r>
      <w:r>
        <w:tab/>
      </w:r>
      <w:r>
        <w:fldChar w:fldCharType="begin"/>
      </w:r>
      <w:r>
        <w:instrText xml:space="preserve"> PAGEREF _Toc137473613 \h </w:instrText>
      </w:r>
      <w:r>
        <w:fldChar w:fldCharType="separate"/>
      </w:r>
      <w:r>
        <w:t>116</w:t>
      </w:r>
      <w:r>
        <w:fldChar w:fldCharType="end"/>
      </w:r>
    </w:p>
    <w:p w14:paraId="45988FBB" w14:textId="2330545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.6</w:t>
      </w:r>
      <w:r>
        <w:t>.1</w:t>
      </w:r>
      <w:r>
        <w:tab/>
        <w:t>Descriptio</w:t>
      </w:r>
      <w:r>
        <w:rPr>
          <w:lang w:eastAsia="ko-KR"/>
        </w:rPr>
        <w:t>n</w:t>
      </w:r>
      <w:r>
        <w:tab/>
      </w:r>
      <w:r>
        <w:fldChar w:fldCharType="begin"/>
      </w:r>
      <w:r>
        <w:instrText xml:space="preserve"> PAGEREF _Toc137473614 \h </w:instrText>
      </w:r>
      <w:r>
        <w:fldChar w:fldCharType="separate"/>
      </w:r>
      <w:r>
        <w:t>116</w:t>
      </w:r>
      <w:r>
        <w:fldChar w:fldCharType="end"/>
      </w:r>
    </w:p>
    <w:p w14:paraId="08CECE6E" w14:textId="5FD6F66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.6</w:t>
      </w:r>
      <w:r>
        <w:t>.2</w:t>
      </w:r>
      <w:r>
        <w:tab/>
        <w:t>Input parameters</w:t>
      </w:r>
      <w:r>
        <w:tab/>
      </w:r>
      <w:r>
        <w:fldChar w:fldCharType="begin"/>
      </w:r>
      <w:r>
        <w:instrText xml:space="preserve"> PAGEREF _Toc137473615 \h </w:instrText>
      </w:r>
      <w:r>
        <w:fldChar w:fldCharType="separate"/>
      </w:r>
      <w:r>
        <w:t>116</w:t>
      </w:r>
      <w:r>
        <w:fldChar w:fldCharType="end"/>
      </w:r>
    </w:p>
    <w:p w14:paraId="00D20F1B" w14:textId="234DF7D3" w:rsidR="00134EDA" w:rsidRDefault="00134EDA" w:rsidP="00134EDA">
      <w:pPr>
        <w:pStyle w:val="TOC5"/>
        <w:rPr>
          <w:rFonts w:asciiTheme="minorHAnsi" w:eastAsiaTheme="minorEastAsia" w:hAnsiTheme="minorHAnsi" w:cstheme="minorBidi"/>
          <w:sz w:val="22"/>
          <w:szCs w:val="22"/>
          <w:lang w:eastAsia="en-GB"/>
        </w:rPr>
      </w:pPr>
      <w:r>
        <w:rPr>
          <w:lang w:eastAsia="zh-CN"/>
        </w:rPr>
        <w:t>6</w:t>
      </w:r>
      <w:r>
        <w:rPr>
          <w:lang w:eastAsia="ko-KR"/>
        </w:rPr>
        <w:t>.</w:t>
      </w:r>
      <w:r>
        <w:rPr>
          <w:lang w:eastAsia="zh-CN"/>
        </w:rPr>
        <w:t>3</w:t>
      </w:r>
      <w:r>
        <w:t>.1</w:t>
      </w:r>
      <w:r>
        <w:rPr>
          <w:lang w:eastAsia="zh-CN"/>
        </w:rPr>
        <w:t>.6</w:t>
      </w:r>
      <w:r>
        <w:rPr>
          <w:lang w:eastAsia="ko-KR"/>
        </w:rPr>
        <w:t>.3</w:t>
      </w:r>
      <w:r>
        <w:rPr>
          <w:lang w:eastAsia="ko-KR"/>
        </w:rPr>
        <w:tab/>
        <w:t>Output parameters</w:t>
      </w:r>
      <w:r>
        <w:tab/>
      </w:r>
      <w:r>
        <w:fldChar w:fldCharType="begin"/>
      </w:r>
      <w:r>
        <w:instrText xml:space="preserve"> PAGEREF _Toc137473616 \h </w:instrText>
      </w:r>
      <w:r>
        <w:fldChar w:fldCharType="separate"/>
      </w:r>
      <w:r>
        <w:t>116</w:t>
      </w:r>
      <w:r>
        <w:fldChar w:fldCharType="end"/>
      </w:r>
    </w:p>
    <w:p w14:paraId="159A3AAE" w14:textId="1F31D24D" w:rsidR="00134EDA" w:rsidRDefault="00134EDA" w:rsidP="00134EDA">
      <w:pPr>
        <w:pStyle w:val="TOC5"/>
        <w:rPr>
          <w:rFonts w:asciiTheme="minorHAnsi" w:eastAsiaTheme="minorEastAsia" w:hAnsiTheme="minorHAnsi" w:cstheme="minorBidi"/>
          <w:sz w:val="22"/>
          <w:szCs w:val="22"/>
          <w:lang w:eastAsia="en-GB"/>
        </w:rPr>
      </w:pPr>
      <w:r>
        <w:rPr>
          <w:lang w:eastAsia="zh-CN"/>
        </w:rPr>
        <w:t>6</w:t>
      </w:r>
      <w:r>
        <w:rPr>
          <w:lang w:eastAsia="ko-KR"/>
        </w:rPr>
        <w:t>.</w:t>
      </w:r>
      <w:r>
        <w:rPr>
          <w:lang w:eastAsia="zh-CN"/>
        </w:rPr>
        <w:t>3</w:t>
      </w:r>
      <w:r>
        <w:t>.1</w:t>
      </w:r>
      <w:r>
        <w:rPr>
          <w:lang w:eastAsia="zh-CN"/>
        </w:rPr>
        <w:t>.6</w:t>
      </w:r>
      <w:r>
        <w:rPr>
          <w:lang w:eastAsia="ko-KR"/>
        </w:rPr>
        <w:t>.4</w:t>
      </w:r>
      <w:r>
        <w:rPr>
          <w:lang w:eastAsia="ko-KR"/>
        </w:rPr>
        <w:tab/>
        <w:t>Operation results</w:t>
      </w:r>
      <w:r>
        <w:tab/>
      </w:r>
      <w:r>
        <w:fldChar w:fldCharType="begin"/>
      </w:r>
      <w:r>
        <w:instrText xml:space="preserve"> PAGEREF _Toc137473617 \h </w:instrText>
      </w:r>
      <w:r>
        <w:fldChar w:fldCharType="separate"/>
      </w:r>
      <w:r>
        <w:t>116</w:t>
      </w:r>
      <w:r>
        <w:fldChar w:fldCharType="end"/>
      </w:r>
    </w:p>
    <w:p w14:paraId="58C9DDB5" w14:textId="0F43D5E1"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3</w:t>
      </w:r>
      <w:r>
        <w:t>.</w:t>
      </w:r>
      <w:r>
        <w:rPr>
          <w:lang w:eastAsia="zh-CN"/>
        </w:rPr>
        <w:t>1.7</w:t>
      </w:r>
      <w:r>
        <w:tab/>
        <w:t>Application instance terminate operation</w:t>
      </w:r>
      <w:r>
        <w:tab/>
      </w:r>
      <w:r>
        <w:fldChar w:fldCharType="begin"/>
      </w:r>
      <w:r>
        <w:instrText xml:space="preserve"> PAGEREF _Toc137473618 \h </w:instrText>
      </w:r>
      <w:r>
        <w:fldChar w:fldCharType="separate"/>
      </w:r>
      <w:r>
        <w:t>117</w:t>
      </w:r>
      <w:r>
        <w:fldChar w:fldCharType="end"/>
      </w:r>
    </w:p>
    <w:p w14:paraId="534B4C72" w14:textId="098E958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w:t>
      </w:r>
      <w:r>
        <w:rPr>
          <w:lang w:eastAsia="zh-CN"/>
        </w:rPr>
        <w:t>1</w:t>
      </w:r>
      <w:r>
        <w:t>.</w:t>
      </w:r>
      <w:r>
        <w:rPr>
          <w:lang w:eastAsia="zh-CN"/>
        </w:rPr>
        <w:t>7.</w:t>
      </w:r>
      <w:r>
        <w:t>1</w:t>
      </w:r>
      <w:r>
        <w:tab/>
        <w:t>Description</w:t>
      </w:r>
      <w:r>
        <w:tab/>
      </w:r>
      <w:r>
        <w:fldChar w:fldCharType="begin"/>
      </w:r>
      <w:r>
        <w:instrText xml:space="preserve"> PAGEREF _Toc137473619 \h </w:instrText>
      </w:r>
      <w:r>
        <w:fldChar w:fldCharType="separate"/>
      </w:r>
      <w:r>
        <w:t>117</w:t>
      </w:r>
      <w:r>
        <w:fldChar w:fldCharType="end"/>
      </w:r>
    </w:p>
    <w:p w14:paraId="0AC091ED" w14:textId="694B5C1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w:t>
      </w:r>
      <w:r>
        <w:rPr>
          <w:lang w:eastAsia="zh-CN"/>
        </w:rPr>
        <w:t>1</w:t>
      </w:r>
      <w:r>
        <w:t>.</w:t>
      </w:r>
      <w:r>
        <w:rPr>
          <w:lang w:eastAsia="zh-CN"/>
        </w:rPr>
        <w:t>7.2</w:t>
      </w:r>
      <w:r>
        <w:tab/>
        <w:t>Input parameters</w:t>
      </w:r>
      <w:r>
        <w:tab/>
      </w:r>
      <w:r>
        <w:fldChar w:fldCharType="begin"/>
      </w:r>
      <w:r>
        <w:instrText xml:space="preserve"> PAGEREF _Toc137473620 \h </w:instrText>
      </w:r>
      <w:r>
        <w:fldChar w:fldCharType="separate"/>
      </w:r>
      <w:r>
        <w:t>117</w:t>
      </w:r>
      <w:r>
        <w:fldChar w:fldCharType="end"/>
      </w:r>
    </w:p>
    <w:p w14:paraId="18AAE2C7" w14:textId="291F3C96"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w:t>
      </w:r>
      <w:r>
        <w:rPr>
          <w:lang w:eastAsia="zh-CN"/>
        </w:rPr>
        <w:t>1</w:t>
      </w:r>
      <w:r>
        <w:t>.</w:t>
      </w:r>
      <w:r>
        <w:rPr>
          <w:lang w:eastAsia="zh-CN"/>
        </w:rPr>
        <w:t>7.</w:t>
      </w:r>
      <w:r>
        <w:t>3</w:t>
      </w:r>
      <w:r>
        <w:tab/>
        <w:t>Output parameters</w:t>
      </w:r>
      <w:r>
        <w:tab/>
      </w:r>
      <w:r>
        <w:fldChar w:fldCharType="begin"/>
      </w:r>
      <w:r>
        <w:instrText xml:space="preserve"> PAGEREF _Toc137473621 \h </w:instrText>
      </w:r>
      <w:r>
        <w:fldChar w:fldCharType="separate"/>
      </w:r>
      <w:r>
        <w:t>118</w:t>
      </w:r>
      <w:r>
        <w:fldChar w:fldCharType="end"/>
      </w:r>
    </w:p>
    <w:p w14:paraId="6ECAB02D" w14:textId="4B602F1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.3.1.</w:t>
      </w:r>
      <w:r>
        <w:rPr>
          <w:lang w:eastAsia="zh-CN"/>
        </w:rPr>
        <w:t>7</w:t>
      </w:r>
      <w:r>
        <w:t>.4</w:t>
      </w:r>
      <w:r>
        <w:tab/>
        <w:t>Operation results</w:t>
      </w:r>
      <w:r>
        <w:tab/>
      </w:r>
      <w:r>
        <w:fldChar w:fldCharType="begin"/>
      </w:r>
      <w:r>
        <w:instrText xml:space="preserve"> PAGEREF _Toc137473622 \h </w:instrText>
      </w:r>
      <w:r>
        <w:fldChar w:fldCharType="separate"/>
      </w:r>
      <w:r>
        <w:t>118</w:t>
      </w:r>
      <w:r>
        <w:fldChar w:fldCharType="end"/>
      </w:r>
    </w:p>
    <w:p w14:paraId="70D59DEA" w14:textId="33BCB577"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3</w:t>
      </w:r>
      <w:r>
        <w:t>.</w:t>
      </w:r>
      <w:r>
        <w:rPr>
          <w:lang w:eastAsia="zh-CN"/>
        </w:rPr>
        <w:t>1.8</w:t>
      </w:r>
      <w:r>
        <w:tab/>
        <w:t xml:space="preserve">Delete </w:t>
      </w:r>
      <w:r>
        <w:rPr>
          <w:lang w:eastAsia="zh-CN"/>
        </w:rPr>
        <w:t>application instance</w:t>
      </w:r>
      <w:r>
        <w:t xml:space="preserve"> </w:t>
      </w:r>
      <w:r>
        <w:rPr>
          <w:lang w:eastAsia="zh-CN"/>
        </w:rPr>
        <w:t>i</w:t>
      </w:r>
      <w:r>
        <w:t>dentifier operation</w:t>
      </w:r>
      <w:r>
        <w:tab/>
      </w:r>
      <w:r>
        <w:fldChar w:fldCharType="begin"/>
      </w:r>
      <w:r>
        <w:instrText xml:space="preserve"> PAGEREF _Toc137473623 \h </w:instrText>
      </w:r>
      <w:r>
        <w:fldChar w:fldCharType="separate"/>
      </w:r>
      <w:r>
        <w:t>118</w:t>
      </w:r>
      <w:r>
        <w:fldChar w:fldCharType="end"/>
      </w:r>
    </w:p>
    <w:p w14:paraId="4E1805AE" w14:textId="7B8970F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.8.1</w:t>
      </w:r>
      <w:r>
        <w:tab/>
        <w:t>Description</w:t>
      </w:r>
      <w:r>
        <w:tab/>
      </w:r>
      <w:r>
        <w:fldChar w:fldCharType="begin"/>
      </w:r>
      <w:r>
        <w:instrText xml:space="preserve"> PAGEREF _Toc137473624 \h </w:instrText>
      </w:r>
      <w:r>
        <w:fldChar w:fldCharType="separate"/>
      </w:r>
      <w:r>
        <w:t>118</w:t>
      </w:r>
      <w:r>
        <w:fldChar w:fldCharType="end"/>
      </w:r>
    </w:p>
    <w:p w14:paraId="0A9EBECE" w14:textId="1F060F1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.8.2</w:t>
      </w:r>
      <w:r>
        <w:tab/>
        <w:t>Input parameters</w:t>
      </w:r>
      <w:r>
        <w:tab/>
      </w:r>
      <w:r>
        <w:fldChar w:fldCharType="begin"/>
      </w:r>
      <w:r>
        <w:instrText xml:space="preserve"> PAGEREF _Toc137473625 \h </w:instrText>
      </w:r>
      <w:r>
        <w:fldChar w:fldCharType="separate"/>
      </w:r>
      <w:r>
        <w:t>118</w:t>
      </w:r>
      <w:r>
        <w:fldChar w:fldCharType="end"/>
      </w:r>
    </w:p>
    <w:p w14:paraId="070A891B" w14:textId="07854F5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.8.3</w:t>
      </w:r>
      <w:r>
        <w:tab/>
        <w:t>Output parameters</w:t>
      </w:r>
      <w:r>
        <w:tab/>
      </w:r>
      <w:r>
        <w:fldChar w:fldCharType="begin"/>
      </w:r>
      <w:r>
        <w:instrText xml:space="preserve"> PAGEREF _Toc137473626 \h </w:instrText>
      </w:r>
      <w:r>
        <w:fldChar w:fldCharType="separate"/>
      </w:r>
      <w:r>
        <w:t>119</w:t>
      </w:r>
      <w:r>
        <w:fldChar w:fldCharType="end"/>
      </w:r>
    </w:p>
    <w:p w14:paraId="3A3A80FD" w14:textId="762D7429" w:rsidR="00134EDA" w:rsidRDefault="00134EDA" w:rsidP="00134EDA">
      <w:pPr>
        <w:pStyle w:val="TOC5"/>
        <w:rPr>
          <w:rFonts w:asciiTheme="minorHAnsi" w:eastAsiaTheme="minorEastAsia" w:hAnsiTheme="minorHAnsi" w:cstheme="minorBidi"/>
          <w:sz w:val="22"/>
          <w:szCs w:val="22"/>
          <w:lang w:eastAsia="en-GB"/>
        </w:rPr>
      </w:pPr>
      <w:r>
        <w:rPr>
          <w:lang w:eastAsia="zh-CN"/>
        </w:rPr>
        <w:t>6</w:t>
      </w:r>
      <w:r>
        <w:t>.</w:t>
      </w:r>
      <w:r>
        <w:rPr>
          <w:lang w:eastAsia="zh-CN"/>
        </w:rPr>
        <w:t>3</w:t>
      </w:r>
      <w:r>
        <w:t>.1</w:t>
      </w:r>
      <w:r>
        <w:rPr>
          <w:lang w:eastAsia="zh-CN"/>
        </w:rPr>
        <w:t>.8.</w:t>
      </w:r>
      <w:r>
        <w:t>4</w:t>
      </w:r>
      <w:r>
        <w:tab/>
        <w:t>Operation results</w:t>
      </w:r>
      <w:r>
        <w:tab/>
      </w:r>
      <w:r>
        <w:fldChar w:fldCharType="begin"/>
      </w:r>
      <w:r>
        <w:instrText xml:space="preserve"> PAGEREF _Toc137473627 \h </w:instrText>
      </w:r>
      <w:r>
        <w:fldChar w:fldCharType="separate"/>
      </w:r>
      <w:r>
        <w:t>119</w:t>
      </w:r>
      <w:r>
        <w:fldChar w:fldCharType="end"/>
      </w:r>
    </w:p>
    <w:p w14:paraId="71733BE1" w14:textId="5821F290" w:rsidR="00134EDA" w:rsidRDefault="00134EDA" w:rsidP="00134EDA">
      <w:pPr>
        <w:pStyle w:val="TOC4"/>
        <w:rPr>
          <w:rFonts w:asciiTheme="minorHAnsi" w:eastAsiaTheme="minorEastAsia" w:hAnsiTheme="minorHAnsi" w:cstheme="minorBidi"/>
          <w:sz w:val="22"/>
          <w:szCs w:val="22"/>
          <w:lang w:eastAsia="en-GB"/>
        </w:rPr>
      </w:pPr>
      <w:r>
        <w:rPr>
          <w:lang w:eastAsia="zh-CN"/>
        </w:rPr>
        <w:t>6.3.1.9</w:t>
      </w:r>
      <w:r>
        <w:rPr>
          <w:lang w:eastAsia="zh-CN"/>
        </w:rPr>
        <w:tab/>
        <w:t>Subscribe to application lifecycle management notifications</w:t>
      </w:r>
      <w:r>
        <w:tab/>
      </w:r>
      <w:r>
        <w:fldChar w:fldCharType="begin"/>
      </w:r>
      <w:r>
        <w:instrText xml:space="preserve"> PAGEREF _Toc137473628 \h </w:instrText>
      </w:r>
      <w:r>
        <w:fldChar w:fldCharType="separate"/>
      </w:r>
      <w:r>
        <w:t>119</w:t>
      </w:r>
      <w:r>
        <w:fldChar w:fldCharType="end"/>
      </w:r>
    </w:p>
    <w:p w14:paraId="6CCD1C00" w14:textId="5BC70E6A" w:rsidR="00134EDA" w:rsidRDefault="00134EDA" w:rsidP="00134EDA">
      <w:pPr>
        <w:pStyle w:val="TOC5"/>
        <w:rPr>
          <w:rFonts w:asciiTheme="minorHAnsi" w:eastAsiaTheme="minorEastAsia" w:hAnsiTheme="minorHAnsi" w:cstheme="minorBidi"/>
          <w:sz w:val="22"/>
          <w:szCs w:val="22"/>
          <w:lang w:eastAsia="en-GB"/>
        </w:rPr>
      </w:pPr>
      <w:r>
        <w:rPr>
          <w:lang w:eastAsia="zh-CN"/>
        </w:rPr>
        <w:t>6.3.1.9.1</w:t>
      </w:r>
      <w:r>
        <w:rPr>
          <w:lang w:eastAsia="zh-CN"/>
        </w:rPr>
        <w:tab/>
        <w:t>Description</w:t>
      </w:r>
      <w:r>
        <w:tab/>
      </w:r>
      <w:r>
        <w:fldChar w:fldCharType="begin"/>
      </w:r>
      <w:r>
        <w:instrText xml:space="preserve"> PAGEREF _Toc137473629 \h </w:instrText>
      </w:r>
      <w:r>
        <w:fldChar w:fldCharType="separate"/>
      </w:r>
      <w:r>
        <w:t>119</w:t>
      </w:r>
      <w:r>
        <w:fldChar w:fldCharType="end"/>
      </w:r>
    </w:p>
    <w:p w14:paraId="13B8102F" w14:textId="4865744F" w:rsidR="00134EDA" w:rsidRDefault="00134EDA" w:rsidP="00134EDA">
      <w:pPr>
        <w:pStyle w:val="TOC5"/>
        <w:rPr>
          <w:rFonts w:asciiTheme="minorHAnsi" w:eastAsiaTheme="minorEastAsia" w:hAnsiTheme="minorHAnsi" w:cstheme="minorBidi"/>
          <w:sz w:val="22"/>
          <w:szCs w:val="22"/>
          <w:lang w:eastAsia="en-GB"/>
        </w:rPr>
      </w:pPr>
      <w:r>
        <w:rPr>
          <w:lang w:eastAsia="zh-CN"/>
        </w:rPr>
        <w:t>6.3.1.9.2</w:t>
      </w:r>
      <w:r>
        <w:rPr>
          <w:lang w:eastAsia="zh-CN"/>
        </w:rPr>
        <w:tab/>
        <w:t>Subscribe</w:t>
      </w:r>
      <w:r>
        <w:tab/>
      </w:r>
      <w:r>
        <w:fldChar w:fldCharType="begin"/>
      </w:r>
      <w:r>
        <w:instrText xml:space="preserve"> PAGEREF _Toc137473630 \h </w:instrText>
      </w:r>
      <w:r>
        <w:fldChar w:fldCharType="separate"/>
      </w:r>
      <w:r>
        <w:t>119</w:t>
      </w:r>
      <w:r>
        <w:fldChar w:fldCharType="end"/>
      </w:r>
    </w:p>
    <w:p w14:paraId="17518902" w14:textId="1181A684" w:rsidR="00134EDA" w:rsidRDefault="00134EDA" w:rsidP="00134EDA">
      <w:pPr>
        <w:pStyle w:val="TOC5"/>
        <w:rPr>
          <w:rFonts w:asciiTheme="minorHAnsi" w:eastAsiaTheme="minorEastAsia" w:hAnsiTheme="minorHAnsi" w:cstheme="minorBidi"/>
          <w:sz w:val="22"/>
          <w:szCs w:val="22"/>
          <w:lang w:eastAsia="en-GB"/>
        </w:rPr>
      </w:pPr>
      <w:r>
        <w:rPr>
          <w:lang w:eastAsia="zh-CN"/>
        </w:rPr>
        <w:t>6.3.1.9.3</w:t>
      </w:r>
      <w:r>
        <w:rPr>
          <w:lang w:eastAsia="zh-CN"/>
        </w:rPr>
        <w:tab/>
        <w:t>Notify</w:t>
      </w:r>
      <w:r>
        <w:tab/>
      </w:r>
      <w:r>
        <w:fldChar w:fldCharType="begin"/>
      </w:r>
      <w:r>
        <w:instrText xml:space="preserve"> PAGEREF _Toc137473631 \h </w:instrText>
      </w:r>
      <w:r>
        <w:fldChar w:fldCharType="separate"/>
      </w:r>
      <w:r>
        <w:t>121</w:t>
      </w:r>
      <w:r>
        <w:fldChar w:fldCharType="end"/>
      </w:r>
    </w:p>
    <w:p w14:paraId="2E01D277" w14:textId="2DFB690B" w:rsidR="00134EDA" w:rsidRDefault="00134EDA" w:rsidP="00134EDA">
      <w:pPr>
        <w:pStyle w:val="TOC5"/>
        <w:rPr>
          <w:rFonts w:asciiTheme="minorHAnsi" w:eastAsiaTheme="minorEastAsia" w:hAnsiTheme="minorHAnsi" w:cstheme="minorBidi"/>
          <w:sz w:val="22"/>
          <w:szCs w:val="22"/>
          <w:lang w:eastAsia="en-GB"/>
        </w:rPr>
      </w:pPr>
      <w:r>
        <w:rPr>
          <w:lang w:eastAsia="zh-CN"/>
        </w:rPr>
        <w:t>6.3.1.9.4</w:t>
      </w:r>
      <w:r>
        <w:rPr>
          <w:lang w:eastAsia="zh-CN"/>
        </w:rPr>
        <w:tab/>
        <w:t>Query subscription</w:t>
      </w:r>
      <w:r>
        <w:tab/>
      </w:r>
      <w:r>
        <w:fldChar w:fldCharType="begin"/>
      </w:r>
      <w:r>
        <w:instrText xml:space="preserve"> PAGEREF _Toc137473632 \h </w:instrText>
      </w:r>
      <w:r>
        <w:fldChar w:fldCharType="separate"/>
      </w:r>
      <w:r>
        <w:t>121</w:t>
      </w:r>
      <w:r>
        <w:fldChar w:fldCharType="end"/>
      </w:r>
    </w:p>
    <w:p w14:paraId="16F3F6AD" w14:textId="41E68BD6" w:rsidR="00134EDA" w:rsidRDefault="00134EDA" w:rsidP="00134EDA">
      <w:pPr>
        <w:pStyle w:val="TOC5"/>
        <w:rPr>
          <w:rFonts w:asciiTheme="minorHAnsi" w:eastAsiaTheme="minorEastAsia" w:hAnsiTheme="minorHAnsi" w:cstheme="minorBidi"/>
          <w:sz w:val="22"/>
          <w:szCs w:val="22"/>
          <w:lang w:eastAsia="en-GB"/>
        </w:rPr>
      </w:pPr>
      <w:r>
        <w:rPr>
          <w:lang w:eastAsia="zh-CN"/>
        </w:rPr>
        <w:t>6.3.1.9.5</w:t>
      </w:r>
      <w:r>
        <w:rPr>
          <w:lang w:eastAsia="zh-CN"/>
        </w:rPr>
        <w:tab/>
        <w:t>Delete subscription operation</w:t>
      </w:r>
      <w:r>
        <w:tab/>
      </w:r>
      <w:r>
        <w:fldChar w:fldCharType="begin"/>
      </w:r>
      <w:r>
        <w:instrText xml:space="preserve"> PAGEREF _Toc137473633 \h </w:instrText>
      </w:r>
      <w:r>
        <w:fldChar w:fldCharType="separate"/>
      </w:r>
      <w:r>
        <w:t>122</w:t>
      </w:r>
      <w:r>
        <w:fldChar w:fldCharType="end"/>
      </w:r>
    </w:p>
    <w:p w14:paraId="284AFD5A" w14:textId="042A0882" w:rsidR="00134EDA" w:rsidRDefault="00134EDA" w:rsidP="00134EDA">
      <w:pPr>
        <w:pStyle w:val="TOC4"/>
        <w:rPr>
          <w:rFonts w:asciiTheme="minorHAnsi" w:eastAsiaTheme="minorEastAsia" w:hAnsiTheme="minorHAnsi" w:cstheme="minorBidi"/>
          <w:sz w:val="22"/>
          <w:szCs w:val="22"/>
          <w:lang w:eastAsia="en-GB"/>
        </w:rPr>
      </w:pPr>
      <w:r>
        <w:rPr>
          <w:lang w:eastAsia="zh-CN"/>
        </w:rPr>
        <w:t>6.3.1.10</w:t>
      </w:r>
      <w:r>
        <w:rPr>
          <w:lang w:eastAsia="zh-CN"/>
        </w:rPr>
        <w:tab/>
        <w:t>Configure platform for application instance operation</w:t>
      </w:r>
      <w:r>
        <w:tab/>
      </w:r>
      <w:r>
        <w:fldChar w:fldCharType="begin"/>
      </w:r>
      <w:r>
        <w:instrText xml:space="preserve"> PAGEREF _Toc137473634 \h </w:instrText>
      </w:r>
      <w:r>
        <w:fldChar w:fldCharType="separate"/>
      </w:r>
      <w:r>
        <w:t>123</w:t>
      </w:r>
      <w:r>
        <w:fldChar w:fldCharType="end"/>
      </w:r>
    </w:p>
    <w:p w14:paraId="5FE62981" w14:textId="30AF215A" w:rsidR="00134EDA" w:rsidRDefault="00134EDA" w:rsidP="00134EDA">
      <w:pPr>
        <w:pStyle w:val="TOC5"/>
        <w:rPr>
          <w:rFonts w:asciiTheme="minorHAnsi" w:eastAsiaTheme="minorEastAsia" w:hAnsiTheme="minorHAnsi" w:cstheme="minorBidi"/>
          <w:sz w:val="22"/>
          <w:szCs w:val="22"/>
          <w:lang w:eastAsia="en-GB"/>
        </w:rPr>
      </w:pPr>
      <w:r>
        <w:rPr>
          <w:lang w:eastAsia="zh-CN"/>
        </w:rPr>
        <w:t>6.3.1.10.1</w:t>
      </w:r>
      <w:r>
        <w:rPr>
          <w:lang w:eastAsia="zh-CN"/>
        </w:rPr>
        <w:tab/>
        <w:t>Description</w:t>
      </w:r>
      <w:r>
        <w:tab/>
      </w:r>
      <w:r>
        <w:fldChar w:fldCharType="begin"/>
      </w:r>
      <w:r>
        <w:instrText xml:space="preserve"> PAGEREF _Toc137473635 \h </w:instrText>
      </w:r>
      <w:r>
        <w:fldChar w:fldCharType="separate"/>
      </w:r>
      <w:r>
        <w:t>123</w:t>
      </w:r>
      <w:r>
        <w:fldChar w:fldCharType="end"/>
      </w:r>
    </w:p>
    <w:p w14:paraId="1BD32277" w14:textId="27CC770E" w:rsidR="00134EDA" w:rsidRDefault="00134EDA" w:rsidP="00134EDA">
      <w:pPr>
        <w:pStyle w:val="TOC5"/>
        <w:rPr>
          <w:rFonts w:asciiTheme="minorHAnsi" w:eastAsiaTheme="minorEastAsia" w:hAnsiTheme="minorHAnsi" w:cstheme="minorBidi"/>
          <w:sz w:val="22"/>
          <w:szCs w:val="22"/>
          <w:lang w:eastAsia="en-GB"/>
        </w:rPr>
      </w:pPr>
      <w:r>
        <w:rPr>
          <w:lang w:eastAsia="zh-CN"/>
        </w:rPr>
        <w:t>6.3.1.10.2</w:t>
      </w:r>
      <w:r>
        <w:rPr>
          <w:lang w:eastAsia="zh-CN"/>
        </w:rPr>
        <w:tab/>
        <w:t>Input parameters</w:t>
      </w:r>
      <w:r>
        <w:tab/>
      </w:r>
      <w:r>
        <w:fldChar w:fldCharType="begin"/>
      </w:r>
      <w:r>
        <w:instrText xml:space="preserve"> PAGEREF _Toc137473636 \h </w:instrText>
      </w:r>
      <w:r>
        <w:fldChar w:fldCharType="separate"/>
      </w:r>
      <w:r>
        <w:t>123</w:t>
      </w:r>
      <w:r>
        <w:fldChar w:fldCharType="end"/>
      </w:r>
    </w:p>
    <w:p w14:paraId="0DDDF897" w14:textId="55C022EC" w:rsidR="00134EDA" w:rsidRDefault="00134EDA" w:rsidP="00134EDA">
      <w:pPr>
        <w:pStyle w:val="TOC5"/>
        <w:rPr>
          <w:rFonts w:asciiTheme="minorHAnsi" w:eastAsiaTheme="minorEastAsia" w:hAnsiTheme="minorHAnsi" w:cstheme="minorBidi"/>
          <w:sz w:val="22"/>
          <w:szCs w:val="22"/>
          <w:lang w:eastAsia="en-GB"/>
        </w:rPr>
      </w:pPr>
      <w:r>
        <w:rPr>
          <w:lang w:eastAsia="zh-CN"/>
        </w:rPr>
        <w:t>6.3.1.10.3</w:t>
      </w:r>
      <w:r>
        <w:rPr>
          <w:lang w:eastAsia="zh-CN"/>
        </w:rPr>
        <w:tab/>
        <w:t>Output parameters</w:t>
      </w:r>
      <w:r>
        <w:tab/>
      </w:r>
      <w:r>
        <w:fldChar w:fldCharType="begin"/>
      </w:r>
      <w:r>
        <w:instrText xml:space="preserve"> PAGEREF _Toc137473637 \h </w:instrText>
      </w:r>
      <w:r>
        <w:fldChar w:fldCharType="separate"/>
      </w:r>
      <w:r>
        <w:t>123</w:t>
      </w:r>
      <w:r>
        <w:fldChar w:fldCharType="end"/>
      </w:r>
    </w:p>
    <w:p w14:paraId="179665AA" w14:textId="6E25D119" w:rsidR="00134EDA" w:rsidRDefault="00134EDA" w:rsidP="00134EDA">
      <w:pPr>
        <w:pStyle w:val="TOC5"/>
        <w:rPr>
          <w:rFonts w:asciiTheme="minorHAnsi" w:eastAsiaTheme="minorEastAsia" w:hAnsiTheme="minorHAnsi" w:cstheme="minorBidi"/>
          <w:sz w:val="22"/>
          <w:szCs w:val="22"/>
          <w:lang w:eastAsia="en-GB"/>
        </w:rPr>
      </w:pPr>
      <w:r>
        <w:rPr>
          <w:lang w:eastAsia="zh-CN"/>
        </w:rPr>
        <w:t>6.3.1.10.4</w:t>
      </w:r>
      <w:r>
        <w:rPr>
          <w:lang w:eastAsia="zh-CN"/>
        </w:rPr>
        <w:tab/>
        <w:t>Operation results</w:t>
      </w:r>
      <w:r>
        <w:tab/>
      </w:r>
      <w:r>
        <w:fldChar w:fldCharType="begin"/>
      </w:r>
      <w:r>
        <w:instrText xml:space="preserve"> PAGEREF _Toc137473638 \h </w:instrText>
      </w:r>
      <w:r>
        <w:fldChar w:fldCharType="separate"/>
      </w:r>
      <w:r>
        <w:t>124</w:t>
      </w:r>
      <w:r>
        <w:fldChar w:fldCharType="end"/>
      </w:r>
    </w:p>
    <w:p w14:paraId="7FC6F60F" w14:textId="32C755FC" w:rsidR="00134EDA" w:rsidRDefault="00134EDA" w:rsidP="00134EDA">
      <w:pPr>
        <w:pStyle w:val="TOC3"/>
        <w:rPr>
          <w:rFonts w:asciiTheme="minorHAnsi" w:eastAsiaTheme="minorEastAsia" w:hAnsiTheme="minorHAnsi" w:cstheme="minorBidi"/>
          <w:sz w:val="22"/>
          <w:szCs w:val="22"/>
          <w:lang w:eastAsia="en-GB"/>
        </w:rPr>
      </w:pPr>
      <w:r>
        <w:rPr>
          <w:lang w:eastAsia="zh-CN"/>
        </w:rPr>
        <w:t>6.3.2</w:t>
      </w:r>
      <w:r>
        <w:rPr>
          <w:lang w:eastAsia="zh-CN"/>
        </w:rPr>
        <w:tab/>
        <w:t>Void</w:t>
      </w:r>
      <w:r>
        <w:tab/>
      </w:r>
      <w:r>
        <w:fldChar w:fldCharType="begin"/>
      </w:r>
      <w:r>
        <w:instrText xml:space="preserve"> PAGEREF _Toc137473639 \h </w:instrText>
      </w:r>
      <w:r>
        <w:fldChar w:fldCharType="separate"/>
      </w:r>
      <w:r>
        <w:t>124</w:t>
      </w:r>
      <w:r>
        <w:fldChar w:fldCharType="end"/>
      </w:r>
    </w:p>
    <w:p w14:paraId="0EDA8C59" w14:textId="2DE1DD44" w:rsidR="00134EDA" w:rsidRDefault="00134EDA" w:rsidP="00134EDA">
      <w:pPr>
        <w:pStyle w:val="TOC3"/>
        <w:rPr>
          <w:rFonts w:asciiTheme="minorHAnsi" w:eastAsiaTheme="minorEastAsia" w:hAnsiTheme="minorHAnsi" w:cstheme="minorBidi"/>
          <w:sz w:val="22"/>
          <w:szCs w:val="22"/>
          <w:lang w:eastAsia="en-GB"/>
        </w:rPr>
      </w:pPr>
      <w:r>
        <w:rPr>
          <w:lang w:eastAsia="zh-CN"/>
        </w:rPr>
        <w:t>6</w:t>
      </w:r>
      <w:r>
        <w:t>.3.</w:t>
      </w:r>
      <w:r>
        <w:rPr>
          <w:lang w:eastAsia="zh-CN"/>
        </w:rPr>
        <w:t>3</w:t>
      </w:r>
      <w:r>
        <w:rPr>
          <w:lang w:eastAsia="zh-CN"/>
        </w:rPr>
        <w:tab/>
        <w:t>Application package management</w:t>
      </w:r>
      <w:r>
        <w:t xml:space="preserve"> </w:t>
      </w:r>
      <w:r>
        <w:rPr>
          <w:lang w:eastAsia="zh-CN"/>
        </w:rPr>
        <w:t>interface</w:t>
      </w:r>
      <w:r>
        <w:tab/>
      </w:r>
      <w:r>
        <w:fldChar w:fldCharType="begin"/>
      </w:r>
      <w:r>
        <w:instrText xml:space="preserve"> PAGEREF _Toc137473640 \h </w:instrText>
      </w:r>
      <w:r>
        <w:fldChar w:fldCharType="separate"/>
      </w:r>
      <w:r>
        <w:t>124</w:t>
      </w:r>
      <w:r>
        <w:fldChar w:fldCharType="end"/>
      </w:r>
    </w:p>
    <w:p w14:paraId="7146DF36" w14:textId="3C0F3D1F" w:rsidR="00134EDA" w:rsidRDefault="00134EDA" w:rsidP="00134EDA">
      <w:pPr>
        <w:pStyle w:val="TOC4"/>
        <w:rPr>
          <w:rFonts w:asciiTheme="minorHAnsi" w:eastAsiaTheme="minorEastAsia" w:hAnsiTheme="minorHAnsi" w:cstheme="minorBidi"/>
          <w:sz w:val="22"/>
          <w:szCs w:val="22"/>
          <w:lang w:eastAsia="en-GB"/>
        </w:rPr>
      </w:pPr>
      <w:r>
        <w:rPr>
          <w:lang w:eastAsia="zh-CN"/>
        </w:rPr>
        <w:t>6</w:t>
      </w:r>
      <w:r>
        <w:t>.3.</w:t>
      </w:r>
      <w:r>
        <w:rPr>
          <w:lang w:eastAsia="zh-CN"/>
        </w:rPr>
        <w:t>3</w:t>
      </w:r>
      <w:r>
        <w:t>.1</w:t>
      </w:r>
      <w:r>
        <w:tab/>
      </w:r>
      <w:r>
        <w:rPr>
          <w:lang w:eastAsia="zh-CN"/>
        </w:rPr>
        <w:t>Fetch</w:t>
      </w:r>
      <w:r>
        <w:t xml:space="preserve"> </w:t>
      </w:r>
      <w:r>
        <w:rPr>
          <w:lang w:eastAsia="zh-CN"/>
        </w:rPr>
        <w:t xml:space="preserve">onboarded application package </w:t>
      </w:r>
      <w:r>
        <w:t>operation</w:t>
      </w:r>
      <w:r>
        <w:tab/>
      </w:r>
      <w:r>
        <w:fldChar w:fldCharType="begin"/>
      </w:r>
      <w:r>
        <w:instrText xml:space="preserve"> PAGEREF _Toc137473641 \h </w:instrText>
      </w:r>
      <w:r>
        <w:fldChar w:fldCharType="separate"/>
      </w:r>
      <w:r>
        <w:t>124</w:t>
      </w:r>
      <w:r>
        <w:fldChar w:fldCharType="end"/>
      </w:r>
    </w:p>
    <w:p w14:paraId="46EE1340" w14:textId="4FC7942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.1.1</w:t>
      </w:r>
      <w:r>
        <w:tab/>
        <w:t>Definition</w:t>
      </w:r>
      <w:r>
        <w:tab/>
      </w:r>
      <w:r>
        <w:fldChar w:fldCharType="begin"/>
      </w:r>
      <w:r>
        <w:instrText xml:space="preserve"> PAGEREF _Toc137473642 \h </w:instrText>
      </w:r>
      <w:r>
        <w:fldChar w:fldCharType="separate"/>
      </w:r>
      <w:r>
        <w:t>124</w:t>
      </w:r>
      <w:r>
        <w:fldChar w:fldCharType="end"/>
      </w:r>
    </w:p>
    <w:p w14:paraId="3665692C" w14:textId="41F8C30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.3.3.1.2</w:t>
      </w:r>
      <w:r>
        <w:tab/>
        <w:t>Input parameters</w:t>
      </w:r>
      <w:r>
        <w:tab/>
      </w:r>
      <w:r>
        <w:fldChar w:fldCharType="begin"/>
      </w:r>
      <w:r>
        <w:instrText xml:space="preserve"> PAGEREF _Toc137473643 \h </w:instrText>
      </w:r>
      <w:r>
        <w:fldChar w:fldCharType="separate"/>
      </w:r>
      <w:r>
        <w:t>124</w:t>
      </w:r>
      <w:r>
        <w:fldChar w:fldCharType="end"/>
      </w:r>
    </w:p>
    <w:p w14:paraId="6B809E8A" w14:textId="54E6BA85"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.1.3</w:t>
      </w:r>
      <w:r>
        <w:tab/>
        <w:t>Output parameters</w:t>
      </w:r>
      <w:r>
        <w:tab/>
      </w:r>
      <w:r>
        <w:fldChar w:fldCharType="begin"/>
      </w:r>
      <w:r>
        <w:instrText xml:space="preserve"> PAGEREF _Toc137473644 \h </w:instrText>
      </w:r>
      <w:r>
        <w:fldChar w:fldCharType="separate"/>
      </w:r>
      <w:r>
        <w:t>124</w:t>
      </w:r>
      <w:r>
        <w:fldChar w:fldCharType="end"/>
      </w:r>
    </w:p>
    <w:p w14:paraId="404F0101" w14:textId="5EAB2B0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.1.4</w:t>
      </w:r>
      <w:r>
        <w:tab/>
        <w:t>Operation results</w:t>
      </w:r>
      <w:r>
        <w:tab/>
      </w:r>
      <w:r>
        <w:fldChar w:fldCharType="begin"/>
      </w:r>
      <w:r>
        <w:instrText xml:space="preserve"> PAGEREF _Toc137473645 \h </w:instrText>
      </w:r>
      <w:r>
        <w:fldChar w:fldCharType="separate"/>
      </w:r>
      <w:r>
        <w:t>125</w:t>
      </w:r>
      <w:r>
        <w:fldChar w:fldCharType="end"/>
      </w:r>
    </w:p>
    <w:p w14:paraId="31E65A5B" w14:textId="06C98B48" w:rsidR="00134EDA" w:rsidRDefault="00134EDA" w:rsidP="00134EDA">
      <w:pPr>
        <w:pStyle w:val="TOC4"/>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2</w:t>
      </w:r>
      <w:r>
        <w:tab/>
        <w:t xml:space="preserve">Query </w:t>
      </w:r>
      <w:r>
        <w:rPr>
          <w:lang w:eastAsia="zh-CN"/>
        </w:rPr>
        <w:t>application</w:t>
      </w:r>
      <w:r>
        <w:t xml:space="preserve"> </w:t>
      </w:r>
      <w:r>
        <w:rPr>
          <w:lang w:eastAsia="zh-CN"/>
        </w:rPr>
        <w:t>p</w:t>
      </w:r>
      <w:r>
        <w:t>ackage information operation</w:t>
      </w:r>
      <w:r>
        <w:tab/>
      </w:r>
      <w:r>
        <w:fldChar w:fldCharType="begin"/>
      </w:r>
      <w:r>
        <w:instrText xml:space="preserve"> PAGEREF _Toc137473646 \h </w:instrText>
      </w:r>
      <w:r>
        <w:fldChar w:fldCharType="separate"/>
      </w:r>
      <w:r>
        <w:t>125</w:t>
      </w:r>
      <w:r>
        <w:fldChar w:fldCharType="end"/>
      </w:r>
    </w:p>
    <w:p w14:paraId="6D252A79" w14:textId="3D53F1E9"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2</w:t>
      </w:r>
      <w:r>
        <w:t>.1</w:t>
      </w:r>
      <w:r>
        <w:tab/>
        <w:t>Definition</w:t>
      </w:r>
      <w:r>
        <w:tab/>
      </w:r>
      <w:r>
        <w:fldChar w:fldCharType="begin"/>
      </w:r>
      <w:r>
        <w:instrText xml:space="preserve"> PAGEREF _Toc137473647 \h </w:instrText>
      </w:r>
      <w:r>
        <w:fldChar w:fldCharType="separate"/>
      </w:r>
      <w:r>
        <w:t>125</w:t>
      </w:r>
      <w:r>
        <w:fldChar w:fldCharType="end"/>
      </w:r>
    </w:p>
    <w:p w14:paraId="45DB66DB" w14:textId="5F0D4C46"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2</w:t>
      </w:r>
      <w:r>
        <w:t>.2</w:t>
      </w:r>
      <w:r>
        <w:tab/>
        <w:t>Input parameters</w:t>
      </w:r>
      <w:r>
        <w:tab/>
      </w:r>
      <w:r>
        <w:fldChar w:fldCharType="begin"/>
      </w:r>
      <w:r>
        <w:instrText xml:space="preserve"> PAGEREF _Toc137473648 \h </w:instrText>
      </w:r>
      <w:r>
        <w:fldChar w:fldCharType="separate"/>
      </w:r>
      <w:r>
        <w:t>125</w:t>
      </w:r>
      <w:r>
        <w:fldChar w:fldCharType="end"/>
      </w:r>
    </w:p>
    <w:p w14:paraId="0D05C5FD" w14:textId="7CF9F66B"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2</w:t>
      </w:r>
      <w:r>
        <w:t>.3</w:t>
      </w:r>
      <w:r>
        <w:tab/>
        <w:t>Output parameters</w:t>
      </w:r>
      <w:r>
        <w:tab/>
      </w:r>
      <w:r>
        <w:fldChar w:fldCharType="begin"/>
      </w:r>
      <w:r>
        <w:instrText xml:space="preserve"> PAGEREF _Toc137473649 \h </w:instrText>
      </w:r>
      <w:r>
        <w:fldChar w:fldCharType="separate"/>
      </w:r>
      <w:r>
        <w:t>125</w:t>
      </w:r>
      <w:r>
        <w:fldChar w:fldCharType="end"/>
      </w:r>
    </w:p>
    <w:p w14:paraId="31893A00" w14:textId="680980AC"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2</w:t>
      </w:r>
      <w:r>
        <w:t>.4</w:t>
      </w:r>
      <w:r>
        <w:tab/>
        <w:t>Operation results</w:t>
      </w:r>
      <w:r>
        <w:tab/>
      </w:r>
      <w:r>
        <w:fldChar w:fldCharType="begin"/>
      </w:r>
      <w:r>
        <w:instrText xml:space="preserve"> PAGEREF _Toc137473650 \h </w:instrText>
      </w:r>
      <w:r>
        <w:fldChar w:fldCharType="separate"/>
      </w:r>
      <w:r>
        <w:t>125</w:t>
      </w:r>
      <w:r>
        <w:fldChar w:fldCharType="end"/>
      </w:r>
    </w:p>
    <w:p w14:paraId="7882E997" w14:textId="3A5B3E3F" w:rsidR="00134EDA" w:rsidRDefault="00134EDA" w:rsidP="00134EDA">
      <w:pPr>
        <w:pStyle w:val="TOC4"/>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3</w:t>
      </w:r>
      <w:r>
        <w:tab/>
      </w:r>
      <w:r>
        <w:rPr>
          <w:lang w:eastAsia="zh-CN"/>
        </w:rPr>
        <w:t>Subscribe</w:t>
      </w:r>
      <w:r>
        <w:t xml:space="preserve"> operation</w:t>
      </w:r>
      <w:r>
        <w:tab/>
      </w:r>
      <w:r>
        <w:fldChar w:fldCharType="begin"/>
      </w:r>
      <w:r>
        <w:instrText xml:space="preserve"> PAGEREF _Toc137473651 \h </w:instrText>
      </w:r>
      <w:r>
        <w:fldChar w:fldCharType="separate"/>
      </w:r>
      <w:r>
        <w:t>126</w:t>
      </w:r>
      <w:r>
        <w:fldChar w:fldCharType="end"/>
      </w:r>
    </w:p>
    <w:p w14:paraId="51482CA8" w14:textId="43711BB1"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3</w:t>
      </w:r>
      <w:r>
        <w:t>.1</w:t>
      </w:r>
      <w:r>
        <w:tab/>
        <w:t>Definition</w:t>
      </w:r>
      <w:r>
        <w:tab/>
      </w:r>
      <w:r>
        <w:fldChar w:fldCharType="begin"/>
      </w:r>
      <w:r>
        <w:instrText xml:space="preserve"> PAGEREF _Toc137473652 \h </w:instrText>
      </w:r>
      <w:r>
        <w:fldChar w:fldCharType="separate"/>
      </w:r>
      <w:r>
        <w:t>126</w:t>
      </w:r>
      <w:r>
        <w:fldChar w:fldCharType="end"/>
      </w:r>
    </w:p>
    <w:p w14:paraId="58E60AF6" w14:textId="56D0950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3</w:t>
      </w:r>
      <w:r>
        <w:t>.2</w:t>
      </w:r>
      <w:r>
        <w:tab/>
        <w:t>Input parameters</w:t>
      </w:r>
      <w:r>
        <w:tab/>
      </w:r>
      <w:r>
        <w:fldChar w:fldCharType="begin"/>
      </w:r>
      <w:r>
        <w:instrText xml:space="preserve"> PAGEREF _Toc137473653 \h </w:instrText>
      </w:r>
      <w:r>
        <w:fldChar w:fldCharType="separate"/>
      </w:r>
      <w:r>
        <w:t>126</w:t>
      </w:r>
      <w:r>
        <w:fldChar w:fldCharType="end"/>
      </w:r>
    </w:p>
    <w:p w14:paraId="0C3F68B8" w14:textId="35A451F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3</w:t>
      </w:r>
      <w:r>
        <w:t>.3</w:t>
      </w:r>
      <w:r>
        <w:tab/>
        <w:t>Output parameters</w:t>
      </w:r>
      <w:r>
        <w:tab/>
      </w:r>
      <w:r>
        <w:fldChar w:fldCharType="begin"/>
      </w:r>
      <w:r>
        <w:instrText xml:space="preserve"> PAGEREF _Toc137473654 \h </w:instrText>
      </w:r>
      <w:r>
        <w:fldChar w:fldCharType="separate"/>
      </w:r>
      <w:r>
        <w:t>126</w:t>
      </w:r>
      <w:r>
        <w:fldChar w:fldCharType="end"/>
      </w:r>
    </w:p>
    <w:p w14:paraId="77A11D27" w14:textId="7BC0FAA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3</w:t>
      </w:r>
      <w:r>
        <w:t>.4</w:t>
      </w:r>
      <w:r>
        <w:tab/>
        <w:t>Operation results</w:t>
      </w:r>
      <w:r>
        <w:tab/>
      </w:r>
      <w:r>
        <w:fldChar w:fldCharType="begin"/>
      </w:r>
      <w:r>
        <w:instrText xml:space="preserve"> PAGEREF _Toc137473655 \h </w:instrText>
      </w:r>
      <w:r>
        <w:fldChar w:fldCharType="separate"/>
      </w:r>
      <w:r>
        <w:t>126</w:t>
      </w:r>
      <w:r>
        <w:fldChar w:fldCharType="end"/>
      </w:r>
    </w:p>
    <w:p w14:paraId="7AE857DA" w14:textId="1156CD6A" w:rsidR="00134EDA" w:rsidRDefault="00134EDA" w:rsidP="00134EDA">
      <w:pPr>
        <w:pStyle w:val="TOC4"/>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4</w:t>
      </w:r>
      <w:r>
        <w:tab/>
      </w:r>
      <w:r>
        <w:rPr>
          <w:lang w:eastAsia="zh-CN"/>
        </w:rPr>
        <w:t>Notify</w:t>
      </w:r>
      <w:r>
        <w:t xml:space="preserve"> </w:t>
      </w:r>
      <w:r>
        <w:rPr>
          <w:lang w:eastAsia="zh-CN"/>
        </w:rPr>
        <w:t>application</w:t>
      </w:r>
      <w:r>
        <w:t xml:space="preserve"> package operation</w:t>
      </w:r>
      <w:r>
        <w:tab/>
      </w:r>
      <w:r>
        <w:fldChar w:fldCharType="begin"/>
      </w:r>
      <w:r>
        <w:instrText xml:space="preserve"> PAGEREF _Toc137473656 \h </w:instrText>
      </w:r>
      <w:r>
        <w:fldChar w:fldCharType="separate"/>
      </w:r>
      <w:r>
        <w:t>126</w:t>
      </w:r>
      <w:r>
        <w:fldChar w:fldCharType="end"/>
      </w:r>
    </w:p>
    <w:p w14:paraId="3E7F3B9C" w14:textId="585171B3"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4</w:t>
      </w:r>
      <w:r>
        <w:t>.1</w:t>
      </w:r>
      <w:r>
        <w:tab/>
        <w:t>Definition</w:t>
      </w:r>
      <w:r>
        <w:tab/>
      </w:r>
      <w:r>
        <w:fldChar w:fldCharType="begin"/>
      </w:r>
      <w:r>
        <w:instrText xml:space="preserve"> PAGEREF _Toc137473657 \h </w:instrText>
      </w:r>
      <w:r>
        <w:fldChar w:fldCharType="separate"/>
      </w:r>
      <w:r>
        <w:t>126</w:t>
      </w:r>
      <w:r>
        <w:fldChar w:fldCharType="end"/>
      </w:r>
    </w:p>
    <w:p w14:paraId="321E9B6D" w14:textId="6A8875F9" w:rsidR="00134EDA" w:rsidRDefault="00134EDA" w:rsidP="00134EDA">
      <w:pPr>
        <w:pStyle w:val="TOC4"/>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5</w:t>
      </w:r>
      <w:r>
        <w:tab/>
      </w:r>
      <w:r>
        <w:rPr>
          <w:lang w:eastAsia="zh-CN"/>
        </w:rPr>
        <w:t>Onboarding</w:t>
      </w:r>
      <w:r>
        <w:t xml:space="preserve"> operation</w:t>
      </w:r>
      <w:r>
        <w:tab/>
      </w:r>
      <w:r>
        <w:fldChar w:fldCharType="begin"/>
      </w:r>
      <w:r>
        <w:instrText xml:space="preserve"> PAGEREF _Toc137473658 \h </w:instrText>
      </w:r>
      <w:r>
        <w:fldChar w:fldCharType="separate"/>
      </w:r>
      <w:r>
        <w:t>127</w:t>
      </w:r>
      <w:r>
        <w:fldChar w:fldCharType="end"/>
      </w:r>
    </w:p>
    <w:p w14:paraId="5B3D7093" w14:textId="0486357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5</w:t>
      </w:r>
      <w:r>
        <w:t>.1</w:t>
      </w:r>
      <w:r>
        <w:tab/>
        <w:t>Definition</w:t>
      </w:r>
      <w:r>
        <w:tab/>
      </w:r>
      <w:r>
        <w:fldChar w:fldCharType="begin"/>
      </w:r>
      <w:r>
        <w:instrText xml:space="preserve"> PAGEREF _Toc137473659 \h </w:instrText>
      </w:r>
      <w:r>
        <w:fldChar w:fldCharType="separate"/>
      </w:r>
      <w:r>
        <w:t>127</w:t>
      </w:r>
      <w:r>
        <w:fldChar w:fldCharType="end"/>
      </w:r>
    </w:p>
    <w:p w14:paraId="5F149848" w14:textId="01A865C3"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5</w:t>
      </w:r>
      <w:r>
        <w:t>.2</w:t>
      </w:r>
      <w:r>
        <w:tab/>
        <w:t>Input parameters</w:t>
      </w:r>
      <w:r>
        <w:tab/>
      </w:r>
      <w:r>
        <w:fldChar w:fldCharType="begin"/>
      </w:r>
      <w:r>
        <w:instrText xml:space="preserve"> PAGEREF _Toc137473660 \h </w:instrText>
      </w:r>
      <w:r>
        <w:fldChar w:fldCharType="separate"/>
      </w:r>
      <w:r>
        <w:t>127</w:t>
      </w:r>
      <w:r>
        <w:fldChar w:fldCharType="end"/>
      </w:r>
    </w:p>
    <w:p w14:paraId="3422FD0A" w14:textId="572F401F"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5</w:t>
      </w:r>
      <w:r>
        <w:t>.3</w:t>
      </w:r>
      <w:r>
        <w:tab/>
        <w:t>Output parameters</w:t>
      </w:r>
      <w:r>
        <w:tab/>
      </w:r>
      <w:r>
        <w:fldChar w:fldCharType="begin"/>
      </w:r>
      <w:r>
        <w:instrText xml:space="preserve"> PAGEREF _Toc137473661 \h </w:instrText>
      </w:r>
      <w:r>
        <w:fldChar w:fldCharType="separate"/>
      </w:r>
      <w:r>
        <w:t>127</w:t>
      </w:r>
      <w:r>
        <w:fldChar w:fldCharType="end"/>
      </w:r>
    </w:p>
    <w:p w14:paraId="3D523E47" w14:textId="393859B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5</w:t>
      </w:r>
      <w:r>
        <w:t>.4</w:t>
      </w:r>
      <w:r>
        <w:tab/>
        <w:t>Operation results</w:t>
      </w:r>
      <w:r>
        <w:tab/>
      </w:r>
      <w:r>
        <w:fldChar w:fldCharType="begin"/>
      </w:r>
      <w:r>
        <w:instrText xml:space="preserve"> PAGEREF _Toc137473662 \h </w:instrText>
      </w:r>
      <w:r>
        <w:fldChar w:fldCharType="separate"/>
      </w:r>
      <w:r>
        <w:t>128</w:t>
      </w:r>
      <w:r>
        <w:fldChar w:fldCharType="end"/>
      </w:r>
    </w:p>
    <w:p w14:paraId="172BF4E0" w14:textId="398AD5F4" w:rsidR="00134EDA" w:rsidRDefault="00134EDA" w:rsidP="00134EDA">
      <w:pPr>
        <w:pStyle w:val="TOC4"/>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6</w:t>
      </w:r>
      <w:r>
        <w:tab/>
      </w:r>
      <w:r>
        <w:rPr>
          <w:lang w:eastAsia="zh-CN"/>
        </w:rPr>
        <w:t>Enable</w:t>
      </w:r>
      <w:r>
        <w:t xml:space="preserve"> operation</w:t>
      </w:r>
      <w:r>
        <w:tab/>
      </w:r>
      <w:r>
        <w:fldChar w:fldCharType="begin"/>
      </w:r>
      <w:r>
        <w:instrText xml:space="preserve"> PAGEREF _Toc137473663 \h </w:instrText>
      </w:r>
      <w:r>
        <w:fldChar w:fldCharType="separate"/>
      </w:r>
      <w:r>
        <w:t>128</w:t>
      </w:r>
      <w:r>
        <w:fldChar w:fldCharType="end"/>
      </w:r>
    </w:p>
    <w:p w14:paraId="0C5DE901" w14:textId="58F68CE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6</w:t>
      </w:r>
      <w:r>
        <w:t>.1</w:t>
      </w:r>
      <w:r>
        <w:tab/>
        <w:t>Definition</w:t>
      </w:r>
      <w:r>
        <w:tab/>
      </w:r>
      <w:r>
        <w:fldChar w:fldCharType="begin"/>
      </w:r>
      <w:r>
        <w:instrText xml:space="preserve"> PAGEREF _Toc137473664 \h </w:instrText>
      </w:r>
      <w:r>
        <w:fldChar w:fldCharType="separate"/>
      </w:r>
      <w:r>
        <w:t>128</w:t>
      </w:r>
      <w:r>
        <w:fldChar w:fldCharType="end"/>
      </w:r>
    </w:p>
    <w:p w14:paraId="09C0849D" w14:textId="794AB08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6</w:t>
      </w:r>
      <w:r>
        <w:t>.2</w:t>
      </w:r>
      <w:r>
        <w:tab/>
        <w:t>Input parameters</w:t>
      </w:r>
      <w:r>
        <w:tab/>
      </w:r>
      <w:r>
        <w:fldChar w:fldCharType="begin"/>
      </w:r>
      <w:r>
        <w:instrText xml:space="preserve"> PAGEREF _Toc137473665 \h </w:instrText>
      </w:r>
      <w:r>
        <w:fldChar w:fldCharType="separate"/>
      </w:r>
      <w:r>
        <w:t>128</w:t>
      </w:r>
      <w:r>
        <w:fldChar w:fldCharType="end"/>
      </w:r>
    </w:p>
    <w:p w14:paraId="39AC25D2" w14:textId="72F3B683"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6</w:t>
      </w:r>
      <w:r>
        <w:t>.3</w:t>
      </w:r>
      <w:r>
        <w:tab/>
        <w:t>Output parameters</w:t>
      </w:r>
      <w:r>
        <w:tab/>
      </w:r>
      <w:r>
        <w:fldChar w:fldCharType="begin"/>
      </w:r>
      <w:r>
        <w:instrText xml:space="preserve"> PAGEREF _Toc137473666 \h </w:instrText>
      </w:r>
      <w:r>
        <w:fldChar w:fldCharType="separate"/>
      </w:r>
      <w:r>
        <w:t>128</w:t>
      </w:r>
      <w:r>
        <w:fldChar w:fldCharType="end"/>
      </w:r>
    </w:p>
    <w:p w14:paraId="1C33B844" w14:textId="7ACF851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6</w:t>
      </w:r>
      <w:r>
        <w:t>.4</w:t>
      </w:r>
      <w:r>
        <w:tab/>
        <w:t>Operation results</w:t>
      </w:r>
      <w:r>
        <w:tab/>
      </w:r>
      <w:r>
        <w:fldChar w:fldCharType="begin"/>
      </w:r>
      <w:r>
        <w:instrText xml:space="preserve"> PAGEREF _Toc137473667 \h </w:instrText>
      </w:r>
      <w:r>
        <w:fldChar w:fldCharType="separate"/>
      </w:r>
      <w:r>
        <w:t>128</w:t>
      </w:r>
      <w:r>
        <w:fldChar w:fldCharType="end"/>
      </w:r>
    </w:p>
    <w:p w14:paraId="0730CD6B" w14:textId="7EBB2C88" w:rsidR="00134EDA" w:rsidRDefault="00134EDA" w:rsidP="00134EDA">
      <w:pPr>
        <w:pStyle w:val="TOC4"/>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7</w:t>
      </w:r>
      <w:r>
        <w:tab/>
      </w:r>
      <w:r>
        <w:rPr>
          <w:lang w:eastAsia="zh-CN"/>
        </w:rPr>
        <w:t>Disable</w:t>
      </w:r>
      <w:r>
        <w:t xml:space="preserve"> operation</w:t>
      </w:r>
      <w:r>
        <w:tab/>
      </w:r>
      <w:r>
        <w:fldChar w:fldCharType="begin"/>
      </w:r>
      <w:r>
        <w:instrText xml:space="preserve"> PAGEREF _Toc137473668 \h </w:instrText>
      </w:r>
      <w:r>
        <w:fldChar w:fldCharType="separate"/>
      </w:r>
      <w:r>
        <w:t>128</w:t>
      </w:r>
      <w:r>
        <w:fldChar w:fldCharType="end"/>
      </w:r>
    </w:p>
    <w:p w14:paraId="764524A3" w14:textId="4F204B8C"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7</w:t>
      </w:r>
      <w:r>
        <w:t>.1</w:t>
      </w:r>
      <w:r>
        <w:tab/>
        <w:t>Definition</w:t>
      </w:r>
      <w:r>
        <w:tab/>
      </w:r>
      <w:r>
        <w:fldChar w:fldCharType="begin"/>
      </w:r>
      <w:r>
        <w:instrText xml:space="preserve"> PAGEREF _Toc137473669 \h </w:instrText>
      </w:r>
      <w:r>
        <w:fldChar w:fldCharType="separate"/>
      </w:r>
      <w:r>
        <w:t>128</w:t>
      </w:r>
      <w:r>
        <w:fldChar w:fldCharType="end"/>
      </w:r>
    </w:p>
    <w:p w14:paraId="559B65D8" w14:textId="74E6C05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7</w:t>
      </w:r>
      <w:r>
        <w:t>.2</w:t>
      </w:r>
      <w:r>
        <w:tab/>
        <w:t>Input parameters</w:t>
      </w:r>
      <w:r>
        <w:tab/>
      </w:r>
      <w:r>
        <w:fldChar w:fldCharType="begin"/>
      </w:r>
      <w:r>
        <w:instrText xml:space="preserve"> PAGEREF _Toc137473670 \h </w:instrText>
      </w:r>
      <w:r>
        <w:fldChar w:fldCharType="separate"/>
      </w:r>
      <w:r>
        <w:t>129</w:t>
      </w:r>
      <w:r>
        <w:fldChar w:fldCharType="end"/>
      </w:r>
    </w:p>
    <w:p w14:paraId="459EE736" w14:textId="31D1F71A"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7</w:t>
      </w:r>
      <w:r>
        <w:t>.3</w:t>
      </w:r>
      <w:r>
        <w:tab/>
        <w:t>Output parameters</w:t>
      </w:r>
      <w:r>
        <w:tab/>
      </w:r>
      <w:r>
        <w:fldChar w:fldCharType="begin"/>
      </w:r>
      <w:r>
        <w:instrText xml:space="preserve"> PAGEREF _Toc137473671 \h </w:instrText>
      </w:r>
      <w:r>
        <w:fldChar w:fldCharType="separate"/>
      </w:r>
      <w:r>
        <w:t>129</w:t>
      </w:r>
      <w:r>
        <w:fldChar w:fldCharType="end"/>
      </w:r>
    </w:p>
    <w:p w14:paraId="7C18D0FD" w14:textId="1B795257"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7</w:t>
      </w:r>
      <w:r>
        <w:t>.4</w:t>
      </w:r>
      <w:r>
        <w:tab/>
        <w:t>Operation results</w:t>
      </w:r>
      <w:r>
        <w:tab/>
      </w:r>
      <w:r>
        <w:fldChar w:fldCharType="begin"/>
      </w:r>
      <w:r>
        <w:instrText xml:space="preserve"> PAGEREF _Toc137473672 \h </w:instrText>
      </w:r>
      <w:r>
        <w:fldChar w:fldCharType="separate"/>
      </w:r>
      <w:r>
        <w:t>129</w:t>
      </w:r>
      <w:r>
        <w:fldChar w:fldCharType="end"/>
      </w:r>
    </w:p>
    <w:p w14:paraId="5F1679F6" w14:textId="0245AA1C" w:rsidR="00134EDA" w:rsidRDefault="00134EDA" w:rsidP="00134EDA">
      <w:pPr>
        <w:pStyle w:val="TOC4"/>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8</w:t>
      </w:r>
      <w:r>
        <w:tab/>
        <w:t>Void</w:t>
      </w:r>
      <w:r>
        <w:tab/>
      </w:r>
      <w:r>
        <w:fldChar w:fldCharType="begin"/>
      </w:r>
      <w:r>
        <w:instrText xml:space="preserve"> PAGEREF _Toc137473673 \h </w:instrText>
      </w:r>
      <w:r>
        <w:fldChar w:fldCharType="separate"/>
      </w:r>
      <w:r>
        <w:t>129</w:t>
      </w:r>
      <w:r>
        <w:fldChar w:fldCharType="end"/>
      </w:r>
    </w:p>
    <w:p w14:paraId="7C51BC8A" w14:textId="6410E5D6" w:rsidR="00134EDA" w:rsidRDefault="00134EDA" w:rsidP="00134EDA">
      <w:pPr>
        <w:pStyle w:val="TOC4"/>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9</w:t>
      </w:r>
      <w:r>
        <w:tab/>
      </w:r>
      <w:r>
        <w:rPr>
          <w:lang w:eastAsia="zh-CN"/>
        </w:rPr>
        <w:t>Delete</w:t>
      </w:r>
      <w:r>
        <w:t xml:space="preserve"> operation</w:t>
      </w:r>
      <w:r>
        <w:tab/>
      </w:r>
      <w:r>
        <w:fldChar w:fldCharType="begin"/>
      </w:r>
      <w:r>
        <w:instrText xml:space="preserve"> PAGEREF _Toc137473674 \h </w:instrText>
      </w:r>
      <w:r>
        <w:fldChar w:fldCharType="separate"/>
      </w:r>
      <w:r>
        <w:t>129</w:t>
      </w:r>
      <w:r>
        <w:fldChar w:fldCharType="end"/>
      </w:r>
    </w:p>
    <w:p w14:paraId="66BAE2BB" w14:textId="6155FA54"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9</w:t>
      </w:r>
      <w:r>
        <w:t>.1</w:t>
      </w:r>
      <w:r>
        <w:tab/>
        <w:t>Definition</w:t>
      </w:r>
      <w:r>
        <w:tab/>
      </w:r>
      <w:r>
        <w:fldChar w:fldCharType="begin"/>
      </w:r>
      <w:r>
        <w:instrText xml:space="preserve"> PAGEREF _Toc137473675 \h </w:instrText>
      </w:r>
      <w:r>
        <w:fldChar w:fldCharType="separate"/>
      </w:r>
      <w:r>
        <w:t>129</w:t>
      </w:r>
      <w:r>
        <w:fldChar w:fldCharType="end"/>
      </w:r>
    </w:p>
    <w:p w14:paraId="2A990FA7" w14:textId="44DEC880"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9</w:t>
      </w:r>
      <w:r>
        <w:t>.2</w:t>
      </w:r>
      <w:r>
        <w:tab/>
        <w:t>Input parameters</w:t>
      </w:r>
      <w:r>
        <w:tab/>
      </w:r>
      <w:r>
        <w:fldChar w:fldCharType="begin"/>
      </w:r>
      <w:r>
        <w:instrText xml:space="preserve"> PAGEREF _Toc137473676 \h </w:instrText>
      </w:r>
      <w:r>
        <w:fldChar w:fldCharType="separate"/>
      </w:r>
      <w:r>
        <w:t>129</w:t>
      </w:r>
      <w:r>
        <w:fldChar w:fldCharType="end"/>
      </w:r>
    </w:p>
    <w:p w14:paraId="4CFA4CD7" w14:textId="595716FD"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9</w:t>
      </w:r>
      <w:r>
        <w:t>.</w:t>
      </w:r>
      <w:r>
        <w:rPr>
          <w:lang w:eastAsia="zh-CN"/>
        </w:rPr>
        <w:t>3</w:t>
      </w:r>
      <w:r>
        <w:tab/>
      </w:r>
      <w:r>
        <w:rPr>
          <w:lang w:eastAsia="zh-CN"/>
        </w:rPr>
        <w:t>Out</w:t>
      </w:r>
      <w:r>
        <w:t>put parameters</w:t>
      </w:r>
      <w:r>
        <w:tab/>
      </w:r>
      <w:r>
        <w:fldChar w:fldCharType="begin"/>
      </w:r>
      <w:r>
        <w:instrText xml:space="preserve"> PAGEREF _Toc137473677 \h </w:instrText>
      </w:r>
      <w:r>
        <w:fldChar w:fldCharType="separate"/>
      </w:r>
      <w:r>
        <w:t>130</w:t>
      </w:r>
      <w:r>
        <w:fldChar w:fldCharType="end"/>
      </w:r>
    </w:p>
    <w:p w14:paraId="39629F69" w14:textId="30188F88"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9</w:t>
      </w:r>
      <w:r>
        <w:t>.4</w:t>
      </w:r>
      <w:r>
        <w:tab/>
        <w:t>Operation results</w:t>
      </w:r>
      <w:r>
        <w:tab/>
      </w:r>
      <w:r>
        <w:fldChar w:fldCharType="begin"/>
      </w:r>
      <w:r>
        <w:instrText xml:space="preserve"> PAGEREF _Toc137473678 \h </w:instrText>
      </w:r>
      <w:r>
        <w:fldChar w:fldCharType="separate"/>
      </w:r>
      <w:r>
        <w:t>130</w:t>
      </w:r>
      <w:r>
        <w:fldChar w:fldCharType="end"/>
      </w:r>
    </w:p>
    <w:p w14:paraId="178A47AE" w14:textId="5CFBF0D1" w:rsidR="00134EDA" w:rsidRDefault="00134EDA" w:rsidP="00134EDA">
      <w:pPr>
        <w:pStyle w:val="TOC4"/>
        <w:rPr>
          <w:rFonts w:asciiTheme="minorHAnsi" w:eastAsiaTheme="minorEastAsia" w:hAnsiTheme="minorHAnsi" w:cstheme="minorBidi"/>
          <w:sz w:val="22"/>
          <w:szCs w:val="22"/>
          <w:lang w:eastAsia="en-GB"/>
        </w:rPr>
      </w:pPr>
      <w:r>
        <w:rPr>
          <w:lang w:eastAsia="zh-CN"/>
        </w:rPr>
        <w:t>6</w:t>
      </w:r>
      <w:r>
        <w:t>.</w:t>
      </w:r>
      <w:r>
        <w:rPr>
          <w:lang w:eastAsia="zh-CN"/>
        </w:rPr>
        <w:t>3</w:t>
      </w:r>
      <w:r>
        <w:t>.</w:t>
      </w:r>
      <w:r>
        <w:rPr>
          <w:lang w:eastAsia="zh-CN"/>
        </w:rPr>
        <w:t>3.10</w:t>
      </w:r>
      <w:r>
        <w:tab/>
        <w:t>Abort application package deletion operation</w:t>
      </w:r>
      <w:r>
        <w:tab/>
      </w:r>
      <w:r>
        <w:fldChar w:fldCharType="begin"/>
      </w:r>
      <w:r>
        <w:instrText xml:space="preserve"> PAGEREF _Toc137473679 \h </w:instrText>
      </w:r>
      <w:r>
        <w:fldChar w:fldCharType="separate"/>
      </w:r>
      <w:r>
        <w:t>130</w:t>
      </w:r>
      <w:r>
        <w:fldChar w:fldCharType="end"/>
      </w:r>
    </w:p>
    <w:p w14:paraId="2EEC8B18" w14:textId="66189827" w:rsidR="00134EDA" w:rsidRDefault="00134EDA" w:rsidP="00134EDA">
      <w:pPr>
        <w:pStyle w:val="TOC4"/>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11</w:t>
      </w:r>
      <w:r>
        <w:tab/>
        <w:t>Query s</w:t>
      </w:r>
      <w:r>
        <w:rPr>
          <w:lang w:eastAsia="zh-CN"/>
        </w:rPr>
        <w:t xml:space="preserve">ubscription </w:t>
      </w:r>
      <w:r>
        <w:t>operation</w:t>
      </w:r>
      <w:r>
        <w:tab/>
      </w:r>
      <w:r>
        <w:fldChar w:fldCharType="begin"/>
      </w:r>
      <w:r>
        <w:instrText xml:space="preserve"> PAGEREF _Toc137473680 \h </w:instrText>
      </w:r>
      <w:r>
        <w:fldChar w:fldCharType="separate"/>
      </w:r>
      <w:r>
        <w:t>130</w:t>
      </w:r>
      <w:r>
        <w:fldChar w:fldCharType="end"/>
      </w:r>
    </w:p>
    <w:p w14:paraId="43A0E9FD" w14:textId="39A0C146"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11</w:t>
      </w:r>
      <w:r>
        <w:t>.1</w:t>
      </w:r>
      <w:r>
        <w:tab/>
        <w:t>Definition</w:t>
      </w:r>
      <w:r>
        <w:tab/>
      </w:r>
      <w:r>
        <w:fldChar w:fldCharType="begin"/>
      </w:r>
      <w:r>
        <w:instrText xml:space="preserve"> PAGEREF _Toc137473681 \h </w:instrText>
      </w:r>
      <w:r>
        <w:fldChar w:fldCharType="separate"/>
      </w:r>
      <w:r>
        <w:t>130</w:t>
      </w:r>
      <w:r>
        <w:fldChar w:fldCharType="end"/>
      </w:r>
    </w:p>
    <w:p w14:paraId="0F3D79B0" w14:textId="23C978ED"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11</w:t>
      </w:r>
      <w:r>
        <w:t>.2</w:t>
      </w:r>
      <w:r>
        <w:tab/>
        <w:t>Input parameters</w:t>
      </w:r>
      <w:r>
        <w:tab/>
      </w:r>
      <w:r>
        <w:fldChar w:fldCharType="begin"/>
      </w:r>
      <w:r>
        <w:instrText xml:space="preserve"> PAGEREF _Toc137473682 \h </w:instrText>
      </w:r>
      <w:r>
        <w:fldChar w:fldCharType="separate"/>
      </w:r>
      <w:r>
        <w:t>130</w:t>
      </w:r>
      <w:r>
        <w:fldChar w:fldCharType="end"/>
      </w:r>
    </w:p>
    <w:p w14:paraId="44720232" w14:textId="2B452DA3"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11</w:t>
      </w:r>
      <w:r>
        <w:t>.3</w:t>
      </w:r>
      <w:r>
        <w:tab/>
        <w:t>Output parameters</w:t>
      </w:r>
      <w:r>
        <w:tab/>
      </w:r>
      <w:r>
        <w:fldChar w:fldCharType="begin"/>
      </w:r>
      <w:r>
        <w:instrText xml:space="preserve"> PAGEREF _Toc137473683 \h </w:instrText>
      </w:r>
      <w:r>
        <w:fldChar w:fldCharType="separate"/>
      </w:r>
      <w:r>
        <w:t>130</w:t>
      </w:r>
      <w:r>
        <w:fldChar w:fldCharType="end"/>
      </w:r>
    </w:p>
    <w:p w14:paraId="64CB06E9" w14:textId="6A2F789D"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w:t>
      </w:r>
      <w:r>
        <w:rPr>
          <w:lang w:eastAsia="zh-CN"/>
        </w:rPr>
        <w:t>3</w:t>
      </w:r>
      <w:r>
        <w:t>.</w:t>
      </w:r>
      <w:r>
        <w:rPr>
          <w:lang w:eastAsia="zh-CN"/>
        </w:rPr>
        <w:t>11</w:t>
      </w:r>
      <w:r>
        <w:t>.4</w:t>
      </w:r>
      <w:r>
        <w:tab/>
        <w:t>Operation results</w:t>
      </w:r>
      <w:r>
        <w:tab/>
      </w:r>
      <w:r>
        <w:fldChar w:fldCharType="begin"/>
      </w:r>
      <w:r>
        <w:instrText xml:space="preserve"> PAGEREF _Toc137473684 \h </w:instrText>
      </w:r>
      <w:r>
        <w:fldChar w:fldCharType="separate"/>
      </w:r>
      <w:r>
        <w:t>130</w:t>
      </w:r>
      <w:r>
        <w:fldChar w:fldCharType="end"/>
      </w:r>
    </w:p>
    <w:p w14:paraId="5BD5152D" w14:textId="4B6D04AF" w:rsidR="00134EDA" w:rsidRDefault="00134EDA" w:rsidP="00134EDA">
      <w:pPr>
        <w:pStyle w:val="TOC3"/>
        <w:rPr>
          <w:rFonts w:asciiTheme="minorHAnsi" w:eastAsiaTheme="minorEastAsia" w:hAnsiTheme="minorHAnsi" w:cstheme="minorBidi"/>
          <w:sz w:val="22"/>
          <w:szCs w:val="22"/>
          <w:lang w:eastAsia="en-GB"/>
        </w:rPr>
      </w:pPr>
      <w:r>
        <w:rPr>
          <w:lang w:eastAsia="zh-CN"/>
        </w:rPr>
        <w:t>6.3.4</w:t>
      </w:r>
      <w:r>
        <w:rPr>
          <w:lang w:eastAsia="zh-CN"/>
        </w:rPr>
        <w:tab/>
        <w:t>Granting interface</w:t>
      </w:r>
      <w:r>
        <w:tab/>
      </w:r>
      <w:r>
        <w:fldChar w:fldCharType="begin"/>
      </w:r>
      <w:r>
        <w:instrText xml:space="preserve"> PAGEREF _Toc137473685 \h </w:instrText>
      </w:r>
      <w:r>
        <w:fldChar w:fldCharType="separate"/>
      </w:r>
      <w:r>
        <w:t>131</w:t>
      </w:r>
      <w:r>
        <w:fldChar w:fldCharType="end"/>
      </w:r>
    </w:p>
    <w:p w14:paraId="189A34D8" w14:textId="76F7FF4F" w:rsidR="00134EDA" w:rsidRDefault="00134EDA" w:rsidP="00134EDA">
      <w:pPr>
        <w:pStyle w:val="TOC4"/>
        <w:rPr>
          <w:rFonts w:asciiTheme="minorHAnsi" w:eastAsiaTheme="minorEastAsia" w:hAnsiTheme="minorHAnsi" w:cstheme="minorBidi"/>
          <w:sz w:val="22"/>
          <w:szCs w:val="22"/>
          <w:lang w:eastAsia="en-GB"/>
        </w:rPr>
      </w:pPr>
      <w:r>
        <w:rPr>
          <w:lang w:eastAsia="zh-CN"/>
        </w:rPr>
        <w:t>6.3.4.1</w:t>
      </w:r>
      <w:r>
        <w:rPr>
          <w:lang w:eastAsia="zh-CN"/>
        </w:rPr>
        <w:tab/>
        <w:t>Introduction</w:t>
      </w:r>
      <w:r>
        <w:tab/>
      </w:r>
      <w:r>
        <w:fldChar w:fldCharType="begin"/>
      </w:r>
      <w:r>
        <w:instrText xml:space="preserve"> PAGEREF _Toc137473686 \h </w:instrText>
      </w:r>
      <w:r>
        <w:fldChar w:fldCharType="separate"/>
      </w:r>
      <w:r>
        <w:t>131</w:t>
      </w:r>
      <w:r>
        <w:fldChar w:fldCharType="end"/>
      </w:r>
    </w:p>
    <w:p w14:paraId="6EE9FF9C" w14:textId="60992BDB" w:rsidR="00134EDA" w:rsidRDefault="00134EDA" w:rsidP="00134EDA">
      <w:pPr>
        <w:pStyle w:val="TOC4"/>
        <w:rPr>
          <w:rFonts w:asciiTheme="minorHAnsi" w:eastAsiaTheme="minorEastAsia" w:hAnsiTheme="minorHAnsi" w:cstheme="minorBidi"/>
          <w:sz w:val="22"/>
          <w:szCs w:val="22"/>
          <w:lang w:eastAsia="en-GB"/>
        </w:rPr>
      </w:pPr>
      <w:r>
        <w:rPr>
          <w:lang w:eastAsia="zh-CN"/>
        </w:rPr>
        <w:t>6.3.4.2</w:t>
      </w:r>
      <w:r>
        <w:rPr>
          <w:lang w:eastAsia="zh-CN"/>
        </w:rPr>
        <w:tab/>
        <w:t>Granting request</w:t>
      </w:r>
      <w:r>
        <w:tab/>
      </w:r>
      <w:r>
        <w:fldChar w:fldCharType="begin"/>
      </w:r>
      <w:r>
        <w:instrText xml:space="preserve"> PAGEREF _Toc137473687 \h </w:instrText>
      </w:r>
      <w:r>
        <w:fldChar w:fldCharType="separate"/>
      </w:r>
      <w:r>
        <w:t>131</w:t>
      </w:r>
      <w:r>
        <w:fldChar w:fldCharType="end"/>
      </w:r>
    </w:p>
    <w:p w14:paraId="21FFE5E8" w14:textId="1B9034A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.3.4.</w:t>
      </w:r>
      <w:r>
        <w:rPr>
          <w:lang w:eastAsia="zh-CN"/>
        </w:rPr>
        <w:t>2</w:t>
      </w:r>
      <w:r>
        <w:t>.1</w:t>
      </w:r>
      <w:r>
        <w:tab/>
        <w:t>Definition</w:t>
      </w:r>
      <w:r>
        <w:tab/>
      </w:r>
      <w:r>
        <w:fldChar w:fldCharType="begin"/>
      </w:r>
      <w:r>
        <w:instrText xml:space="preserve"> PAGEREF _Toc137473688 \h </w:instrText>
      </w:r>
      <w:r>
        <w:fldChar w:fldCharType="separate"/>
      </w:r>
      <w:r>
        <w:t>131</w:t>
      </w:r>
      <w:r>
        <w:fldChar w:fldCharType="end"/>
      </w:r>
    </w:p>
    <w:p w14:paraId="7123ADD9" w14:textId="1126DA9E"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.3.4.</w:t>
      </w:r>
      <w:r>
        <w:rPr>
          <w:lang w:eastAsia="zh-CN"/>
        </w:rPr>
        <w:t>2</w:t>
      </w:r>
      <w:r>
        <w:t>.2</w:t>
      </w:r>
      <w:r>
        <w:tab/>
        <w:t>Input parameters</w:t>
      </w:r>
      <w:r>
        <w:tab/>
      </w:r>
      <w:r>
        <w:fldChar w:fldCharType="begin"/>
      </w:r>
      <w:r>
        <w:instrText xml:space="preserve"> PAGEREF _Toc137473689 \h </w:instrText>
      </w:r>
      <w:r>
        <w:fldChar w:fldCharType="separate"/>
      </w:r>
      <w:r>
        <w:t>131</w:t>
      </w:r>
      <w:r>
        <w:fldChar w:fldCharType="end"/>
      </w:r>
    </w:p>
    <w:p w14:paraId="00D1635C" w14:textId="77D3197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3.4.2.3</w:t>
      </w:r>
      <w:r>
        <w:tab/>
        <w:t>Output parameters</w:t>
      </w:r>
      <w:r>
        <w:tab/>
      </w:r>
      <w:r>
        <w:fldChar w:fldCharType="begin"/>
      </w:r>
      <w:r>
        <w:instrText xml:space="preserve"> PAGEREF _Toc137473690 \h </w:instrText>
      </w:r>
      <w:r>
        <w:fldChar w:fldCharType="separate"/>
      </w:r>
      <w:r>
        <w:t>131</w:t>
      </w:r>
      <w:r>
        <w:fldChar w:fldCharType="end"/>
      </w:r>
    </w:p>
    <w:p w14:paraId="7BDD67E8" w14:textId="38677962" w:rsidR="00134EDA" w:rsidRDefault="00134EDA" w:rsidP="00134EDA">
      <w:pPr>
        <w:pStyle w:val="TOC5"/>
        <w:rPr>
          <w:rFonts w:asciiTheme="minorHAnsi" w:eastAsiaTheme="minorEastAsia" w:hAnsiTheme="minorHAnsi" w:cstheme="minorBidi"/>
          <w:sz w:val="22"/>
          <w:szCs w:val="22"/>
          <w:lang w:eastAsia="en-GB"/>
        </w:rPr>
      </w:pPr>
      <w:r>
        <w:rPr>
          <w:lang w:eastAsia="zh-CN"/>
        </w:rPr>
        <w:t>6</w:t>
      </w:r>
      <w:r>
        <w:t>.3.4.2.4</w:t>
      </w:r>
      <w:r>
        <w:tab/>
        <w:t>Operation results</w:t>
      </w:r>
      <w:r>
        <w:tab/>
      </w:r>
      <w:r>
        <w:fldChar w:fldCharType="begin"/>
      </w:r>
      <w:r>
        <w:instrText xml:space="preserve"> PAGEREF _Toc137473691 \h </w:instrText>
      </w:r>
      <w:r>
        <w:fldChar w:fldCharType="separate"/>
      </w:r>
      <w:r>
        <w:t>131</w:t>
      </w:r>
      <w:r>
        <w:fldChar w:fldCharType="end"/>
      </w:r>
    </w:p>
    <w:p w14:paraId="77E824EB" w14:textId="41C46F5C" w:rsidR="00134EDA" w:rsidRDefault="00134EDA" w:rsidP="00134EDA">
      <w:pPr>
        <w:pStyle w:val="TOC3"/>
        <w:rPr>
          <w:rFonts w:asciiTheme="minorHAnsi" w:eastAsiaTheme="minorEastAsia" w:hAnsiTheme="minorHAnsi" w:cstheme="minorBidi"/>
          <w:sz w:val="22"/>
          <w:szCs w:val="22"/>
          <w:lang w:eastAsia="en-GB"/>
        </w:rPr>
      </w:pPr>
      <w:r>
        <w:rPr>
          <w:lang w:eastAsia="zh-CN"/>
        </w:rPr>
        <w:t>6.3.5</w:t>
      </w:r>
      <w:r>
        <w:rPr>
          <w:lang w:eastAsia="zh-CN"/>
        </w:rPr>
        <w:tab/>
        <w:t>LCM Coordination interface</w:t>
      </w:r>
      <w:r>
        <w:tab/>
      </w:r>
      <w:r>
        <w:fldChar w:fldCharType="begin"/>
      </w:r>
      <w:r>
        <w:instrText xml:space="preserve"> PAGEREF _Toc137473692 \h </w:instrText>
      </w:r>
      <w:r>
        <w:fldChar w:fldCharType="separate"/>
      </w:r>
      <w:r>
        <w:t>131</w:t>
      </w:r>
      <w:r>
        <w:fldChar w:fldCharType="end"/>
      </w:r>
    </w:p>
    <w:p w14:paraId="1FDD377F" w14:textId="0107DC1D" w:rsidR="00134EDA" w:rsidRDefault="00134EDA" w:rsidP="00134EDA">
      <w:pPr>
        <w:pStyle w:val="TOC4"/>
        <w:rPr>
          <w:rFonts w:asciiTheme="minorHAnsi" w:eastAsiaTheme="minorEastAsia" w:hAnsiTheme="minorHAnsi" w:cstheme="minorBidi"/>
          <w:sz w:val="22"/>
          <w:szCs w:val="22"/>
          <w:lang w:eastAsia="en-GB"/>
        </w:rPr>
      </w:pPr>
      <w:r>
        <w:rPr>
          <w:lang w:eastAsia="zh-CN"/>
        </w:rPr>
        <w:t>6.3.5.1</w:t>
      </w:r>
      <w:r>
        <w:rPr>
          <w:lang w:eastAsia="zh-CN"/>
        </w:rPr>
        <w:tab/>
        <w:t>Description</w:t>
      </w:r>
      <w:r>
        <w:tab/>
      </w:r>
      <w:r>
        <w:fldChar w:fldCharType="begin"/>
      </w:r>
      <w:r>
        <w:instrText xml:space="preserve"> PAGEREF _Toc137473693 \h </w:instrText>
      </w:r>
      <w:r>
        <w:fldChar w:fldCharType="separate"/>
      </w:r>
      <w:r>
        <w:t>131</w:t>
      </w:r>
      <w:r>
        <w:fldChar w:fldCharType="end"/>
      </w:r>
    </w:p>
    <w:p w14:paraId="04A6BAD0" w14:textId="33EF18D1" w:rsidR="00134EDA" w:rsidRDefault="00134EDA" w:rsidP="00134EDA">
      <w:pPr>
        <w:pStyle w:val="TOC4"/>
        <w:rPr>
          <w:rFonts w:asciiTheme="minorHAnsi" w:eastAsiaTheme="minorEastAsia" w:hAnsiTheme="minorHAnsi" w:cstheme="minorBidi"/>
          <w:sz w:val="22"/>
          <w:szCs w:val="22"/>
          <w:lang w:eastAsia="en-GB"/>
        </w:rPr>
      </w:pPr>
      <w:r>
        <w:rPr>
          <w:lang w:eastAsia="zh-CN"/>
        </w:rPr>
        <w:t>6.3.5.2</w:t>
      </w:r>
      <w:r>
        <w:rPr>
          <w:lang w:eastAsia="zh-CN"/>
        </w:rPr>
        <w:tab/>
        <w:t>Coordinate application lifecycle operation produced by OSS</w:t>
      </w:r>
      <w:r>
        <w:tab/>
      </w:r>
      <w:r>
        <w:fldChar w:fldCharType="begin"/>
      </w:r>
      <w:r>
        <w:instrText xml:space="preserve"> PAGEREF _Toc137473694 \h </w:instrText>
      </w:r>
      <w:r>
        <w:fldChar w:fldCharType="separate"/>
      </w:r>
      <w:r>
        <w:t>132</w:t>
      </w:r>
      <w:r>
        <w:fldChar w:fldCharType="end"/>
      </w:r>
    </w:p>
    <w:p w14:paraId="0B596F78" w14:textId="16BEDCDA" w:rsidR="00134EDA" w:rsidRDefault="00134EDA" w:rsidP="00134EDA">
      <w:pPr>
        <w:pStyle w:val="TOC5"/>
        <w:rPr>
          <w:rFonts w:asciiTheme="minorHAnsi" w:eastAsiaTheme="minorEastAsia" w:hAnsiTheme="minorHAnsi" w:cstheme="minorBidi"/>
          <w:sz w:val="22"/>
          <w:szCs w:val="22"/>
          <w:lang w:eastAsia="en-GB"/>
        </w:rPr>
      </w:pPr>
      <w:r>
        <w:rPr>
          <w:lang w:eastAsia="zh-CN"/>
        </w:rPr>
        <w:t>6.3.5.2.1</w:t>
      </w:r>
      <w:r>
        <w:rPr>
          <w:lang w:eastAsia="zh-CN"/>
        </w:rPr>
        <w:tab/>
        <w:t>Description</w:t>
      </w:r>
      <w:r>
        <w:tab/>
      </w:r>
      <w:r>
        <w:fldChar w:fldCharType="begin"/>
      </w:r>
      <w:r>
        <w:instrText xml:space="preserve"> PAGEREF _Toc137473695 \h </w:instrText>
      </w:r>
      <w:r>
        <w:fldChar w:fldCharType="separate"/>
      </w:r>
      <w:r>
        <w:t>132</w:t>
      </w:r>
      <w:r>
        <w:fldChar w:fldCharType="end"/>
      </w:r>
    </w:p>
    <w:p w14:paraId="01160106" w14:textId="2238F7CC" w:rsidR="00134EDA" w:rsidRDefault="00134EDA" w:rsidP="00134EDA">
      <w:pPr>
        <w:pStyle w:val="TOC4"/>
        <w:rPr>
          <w:rFonts w:asciiTheme="minorHAnsi" w:eastAsiaTheme="minorEastAsia" w:hAnsiTheme="minorHAnsi" w:cstheme="minorBidi"/>
          <w:sz w:val="22"/>
          <w:szCs w:val="22"/>
          <w:lang w:eastAsia="en-GB"/>
        </w:rPr>
      </w:pPr>
      <w:r>
        <w:rPr>
          <w:lang w:eastAsia="zh-CN"/>
        </w:rPr>
        <w:t>6.3.5.3</w:t>
      </w:r>
      <w:r>
        <w:rPr>
          <w:lang w:eastAsia="zh-CN"/>
        </w:rPr>
        <w:tab/>
        <w:t>Coordinate application lifecycle operation produced by MEAO</w:t>
      </w:r>
      <w:r>
        <w:tab/>
      </w:r>
      <w:r>
        <w:fldChar w:fldCharType="begin"/>
      </w:r>
      <w:r>
        <w:instrText xml:space="preserve"> PAGEREF _Toc137473696 \h </w:instrText>
      </w:r>
      <w:r>
        <w:fldChar w:fldCharType="separate"/>
      </w:r>
      <w:r>
        <w:t>132</w:t>
      </w:r>
      <w:r>
        <w:fldChar w:fldCharType="end"/>
      </w:r>
    </w:p>
    <w:p w14:paraId="44320006" w14:textId="3EC8510E" w:rsidR="00134EDA" w:rsidRDefault="00134EDA" w:rsidP="00134EDA">
      <w:pPr>
        <w:pStyle w:val="TOC5"/>
        <w:rPr>
          <w:rFonts w:asciiTheme="minorHAnsi" w:eastAsiaTheme="minorEastAsia" w:hAnsiTheme="minorHAnsi" w:cstheme="minorBidi"/>
          <w:sz w:val="22"/>
          <w:szCs w:val="22"/>
          <w:lang w:eastAsia="en-GB"/>
        </w:rPr>
      </w:pPr>
      <w:r>
        <w:rPr>
          <w:lang w:eastAsia="zh-CN"/>
        </w:rPr>
        <w:t>6.3.5.3.1</w:t>
      </w:r>
      <w:r>
        <w:rPr>
          <w:lang w:eastAsia="zh-CN"/>
        </w:rPr>
        <w:tab/>
        <w:t>Description</w:t>
      </w:r>
      <w:r>
        <w:tab/>
      </w:r>
      <w:r>
        <w:fldChar w:fldCharType="begin"/>
      </w:r>
      <w:r>
        <w:instrText xml:space="preserve"> PAGEREF _Toc137473697 \h </w:instrText>
      </w:r>
      <w:r>
        <w:fldChar w:fldCharType="separate"/>
      </w:r>
      <w:r>
        <w:t>132</w:t>
      </w:r>
      <w:r>
        <w:fldChar w:fldCharType="end"/>
      </w:r>
    </w:p>
    <w:p w14:paraId="4D37AC8A" w14:textId="60D7EACE" w:rsidR="00134EDA" w:rsidRDefault="00134EDA" w:rsidP="00134EDA">
      <w:pPr>
        <w:pStyle w:val="TOC4"/>
        <w:rPr>
          <w:rFonts w:asciiTheme="minorHAnsi" w:eastAsiaTheme="minorEastAsia" w:hAnsiTheme="minorHAnsi" w:cstheme="minorBidi"/>
          <w:sz w:val="22"/>
          <w:szCs w:val="22"/>
          <w:lang w:eastAsia="en-GB"/>
        </w:rPr>
      </w:pPr>
      <w:r>
        <w:rPr>
          <w:lang w:eastAsia="zh-CN"/>
        </w:rPr>
        <w:t>6.3.5.4</w:t>
      </w:r>
      <w:r>
        <w:rPr>
          <w:lang w:eastAsia="zh-CN"/>
        </w:rPr>
        <w:tab/>
        <w:t>Coordinate application lifecycle operation produced by MEPM-V</w:t>
      </w:r>
      <w:r>
        <w:tab/>
      </w:r>
      <w:r>
        <w:fldChar w:fldCharType="begin"/>
      </w:r>
      <w:r>
        <w:instrText xml:space="preserve"> PAGEREF _Toc137473698 \h </w:instrText>
      </w:r>
      <w:r>
        <w:fldChar w:fldCharType="separate"/>
      </w:r>
      <w:r>
        <w:t>132</w:t>
      </w:r>
      <w:r>
        <w:fldChar w:fldCharType="end"/>
      </w:r>
    </w:p>
    <w:p w14:paraId="6BE2FE93" w14:textId="720175F4" w:rsidR="00134EDA" w:rsidRDefault="00134EDA" w:rsidP="00134EDA">
      <w:pPr>
        <w:pStyle w:val="TOC5"/>
        <w:rPr>
          <w:rFonts w:asciiTheme="minorHAnsi" w:eastAsiaTheme="minorEastAsia" w:hAnsiTheme="minorHAnsi" w:cstheme="minorBidi"/>
          <w:sz w:val="22"/>
          <w:szCs w:val="22"/>
          <w:lang w:eastAsia="en-GB"/>
        </w:rPr>
      </w:pPr>
      <w:r>
        <w:rPr>
          <w:lang w:eastAsia="zh-CN"/>
        </w:rPr>
        <w:t>6.3.5.4.1</w:t>
      </w:r>
      <w:r>
        <w:rPr>
          <w:lang w:eastAsia="zh-CN"/>
        </w:rPr>
        <w:tab/>
        <w:t>Description</w:t>
      </w:r>
      <w:r>
        <w:tab/>
      </w:r>
      <w:r>
        <w:fldChar w:fldCharType="begin"/>
      </w:r>
      <w:r>
        <w:instrText xml:space="preserve"> PAGEREF _Toc137473699 \h </w:instrText>
      </w:r>
      <w:r>
        <w:fldChar w:fldCharType="separate"/>
      </w:r>
      <w:r>
        <w:t>132</w:t>
      </w:r>
      <w:r>
        <w:fldChar w:fldCharType="end"/>
      </w:r>
    </w:p>
    <w:p w14:paraId="7E4D4270" w14:textId="7CEE4B6D" w:rsidR="00134EDA" w:rsidRDefault="00134EDA" w:rsidP="00134EDA">
      <w:pPr>
        <w:pStyle w:val="TOC4"/>
        <w:rPr>
          <w:rFonts w:asciiTheme="minorHAnsi" w:eastAsiaTheme="minorEastAsia" w:hAnsiTheme="minorHAnsi" w:cstheme="minorBidi"/>
          <w:sz w:val="22"/>
          <w:szCs w:val="22"/>
          <w:lang w:eastAsia="en-GB"/>
        </w:rPr>
      </w:pPr>
      <w:r>
        <w:rPr>
          <w:lang w:eastAsia="zh-CN"/>
        </w:rPr>
        <w:t>6.3.5.5</w:t>
      </w:r>
      <w:r>
        <w:rPr>
          <w:lang w:eastAsia="zh-CN"/>
        </w:rPr>
        <w:tab/>
        <w:t>Standardized coordination actions</w:t>
      </w:r>
      <w:r>
        <w:tab/>
      </w:r>
      <w:r>
        <w:fldChar w:fldCharType="begin"/>
      </w:r>
      <w:r>
        <w:instrText xml:space="preserve"> PAGEREF _Toc137473700 \h </w:instrText>
      </w:r>
      <w:r>
        <w:fldChar w:fldCharType="separate"/>
      </w:r>
      <w:r>
        <w:t>132</w:t>
      </w:r>
      <w:r>
        <w:fldChar w:fldCharType="end"/>
      </w:r>
    </w:p>
    <w:p w14:paraId="74FAB866" w14:textId="6EB67A22" w:rsidR="00134EDA" w:rsidRDefault="00134EDA" w:rsidP="00134EDA">
      <w:pPr>
        <w:pStyle w:val="TOC5"/>
        <w:rPr>
          <w:rFonts w:asciiTheme="minorHAnsi" w:eastAsiaTheme="minorEastAsia" w:hAnsiTheme="minorHAnsi" w:cstheme="minorBidi"/>
          <w:sz w:val="22"/>
          <w:szCs w:val="22"/>
          <w:lang w:eastAsia="en-GB"/>
        </w:rPr>
      </w:pPr>
      <w:r>
        <w:t>6.3.5.5.1</w:t>
      </w:r>
      <w:r>
        <w:tab/>
        <w:t>Introduction</w:t>
      </w:r>
      <w:r>
        <w:tab/>
      </w:r>
      <w:r>
        <w:fldChar w:fldCharType="begin"/>
      </w:r>
      <w:r>
        <w:instrText xml:space="preserve"> PAGEREF _Toc137473701 \h </w:instrText>
      </w:r>
      <w:r>
        <w:fldChar w:fldCharType="separate"/>
      </w:r>
      <w:r>
        <w:t>132</w:t>
      </w:r>
      <w:r>
        <w:fldChar w:fldCharType="end"/>
      </w:r>
    </w:p>
    <w:p w14:paraId="518108AE" w14:textId="738C3463" w:rsidR="00134EDA" w:rsidRDefault="00134EDA" w:rsidP="00134EDA">
      <w:pPr>
        <w:pStyle w:val="TOC5"/>
        <w:rPr>
          <w:rFonts w:asciiTheme="minorHAnsi" w:eastAsiaTheme="minorEastAsia" w:hAnsiTheme="minorHAnsi" w:cstheme="minorBidi"/>
          <w:sz w:val="22"/>
          <w:szCs w:val="22"/>
          <w:lang w:eastAsia="en-GB"/>
        </w:rPr>
      </w:pPr>
      <w:r>
        <w:rPr>
          <w:lang w:eastAsia="zh-CN"/>
        </w:rPr>
        <w:t>6.3.5.5.2</w:t>
      </w:r>
      <w:r>
        <w:rPr>
          <w:lang w:eastAsia="zh-CN"/>
        </w:rPr>
        <w:tab/>
        <w:t>Select application instances to terminate</w:t>
      </w:r>
      <w:r>
        <w:tab/>
      </w:r>
      <w:r>
        <w:fldChar w:fldCharType="begin"/>
      </w:r>
      <w:r>
        <w:instrText xml:space="preserve"> PAGEREF _Toc137473702 \h </w:instrText>
      </w:r>
      <w:r>
        <w:fldChar w:fldCharType="separate"/>
      </w:r>
      <w:r>
        <w:t>132</w:t>
      </w:r>
      <w:r>
        <w:fldChar w:fldCharType="end"/>
      </w:r>
    </w:p>
    <w:p w14:paraId="5E36DD24" w14:textId="3210AB43" w:rsidR="00134EDA" w:rsidRDefault="00134EDA" w:rsidP="00134EDA">
      <w:pPr>
        <w:pStyle w:val="TOC1"/>
        <w:rPr>
          <w:rFonts w:asciiTheme="minorHAnsi" w:eastAsiaTheme="minorEastAsia" w:hAnsiTheme="minorHAnsi" w:cstheme="minorBidi"/>
          <w:szCs w:val="22"/>
          <w:lang w:eastAsia="en-GB"/>
        </w:rPr>
      </w:pPr>
      <w:r>
        <w:t>7</w:t>
      </w:r>
      <w:r>
        <w:tab/>
        <w:t>API definitions</w:t>
      </w:r>
      <w:r>
        <w:tab/>
      </w:r>
      <w:r>
        <w:fldChar w:fldCharType="begin"/>
      </w:r>
      <w:r>
        <w:instrText xml:space="preserve"> PAGEREF _Toc137473703 \h </w:instrText>
      </w:r>
      <w:r>
        <w:fldChar w:fldCharType="separate"/>
      </w:r>
      <w:r>
        <w:t>133</w:t>
      </w:r>
      <w:r>
        <w:fldChar w:fldCharType="end"/>
      </w:r>
    </w:p>
    <w:p w14:paraId="79CE976D" w14:textId="4DF1FFB4" w:rsidR="00134EDA" w:rsidRDefault="00134EDA" w:rsidP="00134EDA">
      <w:pPr>
        <w:pStyle w:val="TOC2"/>
        <w:rPr>
          <w:rFonts w:asciiTheme="minorHAnsi" w:eastAsiaTheme="minorEastAsia" w:hAnsiTheme="minorHAnsi" w:cstheme="minorBidi"/>
          <w:sz w:val="22"/>
          <w:szCs w:val="22"/>
          <w:lang w:eastAsia="en-GB"/>
        </w:rPr>
      </w:pPr>
      <w:r>
        <w:t>7.1</w:t>
      </w:r>
      <w:r>
        <w:tab/>
        <w:t>Introduction</w:t>
      </w:r>
      <w:r>
        <w:tab/>
      </w:r>
      <w:r>
        <w:fldChar w:fldCharType="begin"/>
      </w:r>
      <w:r>
        <w:instrText xml:space="preserve"> PAGEREF _Toc137473704 \h </w:instrText>
      </w:r>
      <w:r>
        <w:fldChar w:fldCharType="separate"/>
      </w:r>
      <w:r>
        <w:t>133</w:t>
      </w:r>
      <w:r>
        <w:fldChar w:fldCharType="end"/>
      </w:r>
    </w:p>
    <w:p w14:paraId="05941947" w14:textId="7B3D57BE" w:rsidR="00134EDA" w:rsidRDefault="00134EDA" w:rsidP="00134EDA">
      <w:pPr>
        <w:pStyle w:val="TOC2"/>
        <w:rPr>
          <w:rFonts w:asciiTheme="minorHAnsi" w:eastAsiaTheme="minorEastAsia" w:hAnsiTheme="minorHAnsi" w:cstheme="minorBidi"/>
          <w:sz w:val="22"/>
          <w:szCs w:val="22"/>
          <w:lang w:eastAsia="en-GB"/>
        </w:rPr>
      </w:pPr>
      <w:r>
        <w:t>7.2</w:t>
      </w:r>
      <w:r>
        <w:tab/>
        <w:t>Global definitions and resource structure</w:t>
      </w:r>
      <w:r>
        <w:tab/>
      </w:r>
      <w:r>
        <w:fldChar w:fldCharType="begin"/>
      </w:r>
      <w:r>
        <w:instrText xml:space="preserve"> PAGEREF _Toc137473705 \h </w:instrText>
      </w:r>
      <w:r>
        <w:fldChar w:fldCharType="separate"/>
      </w:r>
      <w:r>
        <w:t>133</w:t>
      </w:r>
      <w:r>
        <w:fldChar w:fldCharType="end"/>
      </w:r>
    </w:p>
    <w:p w14:paraId="1D9A62D5" w14:textId="33DA090D" w:rsidR="00134EDA" w:rsidRDefault="00134EDA" w:rsidP="00134EDA">
      <w:pPr>
        <w:pStyle w:val="TOC2"/>
        <w:rPr>
          <w:rFonts w:asciiTheme="minorHAnsi" w:eastAsiaTheme="minorEastAsia" w:hAnsiTheme="minorHAnsi" w:cstheme="minorBidi"/>
          <w:sz w:val="22"/>
          <w:szCs w:val="22"/>
          <w:lang w:eastAsia="en-GB"/>
        </w:rPr>
      </w:pPr>
      <w:r>
        <w:t>7.3</w:t>
      </w:r>
      <w:r>
        <w:tab/>
        <w:t>Resources of application package management on Mm1 and Mm3</w:t>
      </w:r>
      <w:r>
        <w:tab/>
      </w:r>
      <w:r>
        <w:fldChar w:fldCharType="begin"/>
      </w:r>
      <w:r>
        <w:instrText xml:space="preserve"> PAGEREF _Toc137473706 \h </w:instrText>
      </w:r>
      <w:r>
        <w:fldChar w:fldCharType="separate"/>
      </w:r>
      <w:r>
        <w:t>140</w:t>
      </w:r>
      <w:r>
        <w:fldChar w:fldCharType="end"/>
      </w:r>
    </w:p>
    <w:p w14:paraId="46CE3509" w14:textId="4BBB052C" w:rsidR="00134EDA" w:rsidRDefault="00134EDA" w:rsidP="00134EDA">
      <w:pPr>
        <w:pStyle w:val="TOC3"/>
        <w:rPr>
          <w:rFonts w:asciiTheme="minorHAnsi" w:eastAsiaTheme="minorEastAsia" w:hAnsiTheme="minorHAnsi" w:cstheme="minorBidi"/>
          <w:sz w:val="22"/>
          <w:szCs w:val="22"/>
          <w:lang w:eastAsia="en-GB"/>
        </w:rPr>
      </w:pPr>
      <w:r>
        <w:t>7.3.1</w:t>
      </w:r>
      <w:r>
        <w:tab/>
        <w:t>Resource: application packages</w:t>
      </w:r>
      <w:r>
        <w:tab/>
      </w:r>
      <w:r>
        <w:fldChar w:fldCharType="begin"/>
      </w:r>
      <w:r>
        <w:instrText xml:space="preserve"> PAGEREF _Toc137473707 \h </w:instrText>
      </w:r>
      <w:r>
        <w:fldChar w:fldCharType="separate"/>
      </w:r>
      <w:r>
        <w:t>140</w:t>
      </w:r>
      <w:r>
        <w:fldChar w:fldCharType="end"/>
      </w:r>
    </w:p>
    <w:p w14:paraId="6FD561D3" w14:textId="5B2085AC" w:rsidR="00134EDA" w:rsidRDefault="00134EDA" w:rsidP="00134EDA">
      <w:pPr>
        <w:pStyle w:val="TOC4"/>
        <w:rPr>
          <w:rFonts w:asciiTheme="minorHAnsi" w:eastAsiaTheme="minorEastAsia" w:hAnsiTheme="minorHAnsi" w:cstheme="minorBidi"/>
          <w:sz w:val="22"/>
          <w:szCs w:val="22"/>
          <w:lang w:eastAsia="en-GB"/>
        </w:rPr>
      </w:pPr>
      <w:r>
        <w:t>7.3.1.1</w:t>
      </w:r>
      <w:r>
        <w:tab/>
        <w:t>Description</w:t>
      </w:r>
      <w:r>
        <w:tab/>
      </w:r>
      <w:r>
        <w:fldChar w:fldCharType="begin"/>
      </w:r>
      <w:r>
        <w:instrText xml:space="preserve"> PAGEREF _Toc137473708 \h </w:instrText>
      </w:r>
      <w:r>
        <w:fldChar w:fldCharType="separate"/>
      </w:r>
      <w:r>
        <w:t>140</w:t>
      </w:r>
      <w:r>
        <w:fldChar w:fldCharType="end"/>
      </w:r>
    </w:p>
    <w:p w14:paraId="6816C766" w14:textId="28950BA2" w:rsidR="00134EDA" w:rsidRDefault="00134EDA" w:rsidP="00134EDA">
      <w:pPr>
        <w:pStyle w:val="TOC4"/>
        <w:rPr>
          <w:rFonts w:asciiTheme="minorHAnsi" w:eastAsiaTheme="minorEastAsia" w:hAnsiTheme="minorHAnsi" w:cstheme="minorBidi"/>
          <w:sz w:val="22"/>
          <w:szCs w:val="22"/>
          <w:lang w:eastAsia="en-GB"/>
        </w:rPr>
      </w:pPr>
      <w:r>
        <w:t>7.3.1.2</w:t>
      </w:r>
      <w:r>
        <w:tab/>
        <w:t>Resource definition</w:t>
      </w:r>
      <w:r>
        <w:tab/>
      </w:r>
      <w:r>
        <w:fldChar w:fldCharType="begin"/>
      </w:r>
      <w:r>
        <w:instrText xml:space="preserve"> PAGEREF _Toc137473709 \h </w:instrText>
      </w:r>
      <w:r>
        <w:fldChar w:fldCharType="separate"/>
      </w:r>
      <w:r>
        <w:t>140</w:t>
      </w:r>
      <w:r>
        <w:fldChar w:fldCharType="end"/>
      </w:r>
    </w:p>
    <w:p w14:paraId="4CEC75B0" w14:textId="034096E1" w:rsidR="00134EDA" w:rsidRDefault="00134EDA" w:rsidP="00134EDA">
      <w:pPr>
        <w:pStyle w:val="TOC4"/>
        <w:rPr>
          <w:rFonts w:asciiTheme="minorHAnsi" w:eastAsiaTheme="minorEastAsia" w:hAnsiTheme="minorHAnsi" w:cstheme="minorBidi"/>
          <w:sz w:val="22"/>
          <w:szCs w:val="22"/>
          <w:lang w:eastAsia="en-GB"/>
        </w:rPr>
      </w:pPr>
      <w:r>
        <w:t>7.3.1.3</w:t>
      </w:r>
      <w:r>
        <w:tab/>
        <w:t>Resource methods</w:t>
      </w:r>
      <w:r>
        <w:tab/>
      </w:r>
      <w:r>
        <w:fldChar w:fldCharType="begin"/>
      </w:r>
      <w:r>
        <w:instrText xml:space="preserve"> PAGEREF _Toc137473710 \h </w:instrText>
      </w:r>
      <w:r>
        <w:fldChar w:fldCharType="separate"/>
      </w:r>
      <w:r>
        <w:t>140</w:t>
      </w:r>
      <w:r>
        <w:fldChar w:fldCharType="end"/>
      </w:r>
    </w:p>
    <w:p w14:paraId="266BAE6A" w14:textId="133DDE8C" w:rsidR="00134EDA" w:rsidRDefault="00134EDA" w:rsidP="00134EDA">
      <w:pPr>
        <w:pStyle w:val="TOC5"/>
        <w:rPr>
          <w:rFonts w:asciiTheme="minorHAnsi" w:eastAsiaTheme="minorEastAsia" w:hAnsiTheme="minorHAnsi" w:cstheme="minorBidi"/>
          <w:sz w:val="22"/>
          <w:szCs w:val="22"/>
          <w:lang w:eastAsia="en-GB"/>
        </w:rPr>
      </w:pPr>
      <w:r>
        <w:t>7.3.1.3.1</w:t>
      </w:r>
      <w:r>
        <w:tab/>
        <w:t>POST</w:t>
      </w:r>
      <w:r>
        <w:tab/>
      </w:r>
      <w:r>
        <w:fldChar w:fldCharType="begin"/>
      </w:r>
      <w:r>
        <w:instrText xml:space="preserve"> PAGEREF _Toc137473711 \h </w:instrText>
      </w:r>
      <w:r>
        <w:fldChar w:fldCharType="separate"/>
      </w:r>
      <w:r>
        <w:t>140</w:t>
      </w:r>
      <w:r>
        <w:fldChar w:fldCharType="end"/>
      </w:r>
    </w:p>
    <w:p w14:paraId="0C0EEB4F" w14:textId="23567206" w:rsidR="00134EDA" w:rsidRDefault="00134EDA" w:rsidP="00134EDA">
      <w:pPr>
        <w:pStyle w:val="TOC5"/>
        <w:rPr>
          <w:rFonts w:asciiTheme="minorHAnsi" w:eastAsiaTheme="minorEastAsia" w:hAnsiTheme="minorHAnsi" w:cstheme="minorBidi"/>
          <w:sz w:val="22"/>
          <w:szCs w:val="22"/>
          <w:lang w:eastAsia="en-GB"/>
        </w:rPr>
      </w:pPr>
      <w:r>
        <w:t>7.3.1.3.2</w:t>
      </w:r>
      <w:r>
        <w:tab/>
        <w:t>GET</w:t>
      </w:r>
      <w:r>
        <w:tab/>
      </w:r>
      <w:r>
        <w:fldChar w:fldCharType="begin"/>
      </w:r>
      <w:r>
        <w:instrText xml:space="preserve"> PAGEREF _Toc137473712 \h </w:instrText>
      </w:r>
      <w:r>
        <w:fldChar w:fldCharType="separate"/>
      </w:r>
      <w:r>
        <w:t>141</w:t>
      </w:r>
      <w:r>
        <w:fldChar w:fldCharType="end"/>
      </w:r>
    </w:p>
    <w:p w14:paraId="3365DE29" w14:textId="4BA5ECC8" w:rsidR="00134EDA" w:rsidRDefault="00134EDA" w:rsidP="00134EDA">
      <w:pPr>
        <w:pStyle w:val="TOC5"/>
        <w:rPr>
          <w:rFonts w:asciiTheme="minorHAnsi" w:eastAsiaTheme="minorEastAsia" w:hAnsiTheme="minorHAnsi" w:cstheme="minorBidi"/>
          <w:sz w:val="22"/>
          <w:szCs w:val="22"/>
          <w:lang w:eastAsia="en-GB"/>
        </w:rPr>
      </w:pPr>
      <w:r>
        <w:t>7.3.1.3.3</w:t>
      </w:r>
      <w:r>
        <w:tab/>
        <w:t>PUT</w:t>
      </w:r>
      <w:r>
        <w:tab/>
      </w:r>
      <w:r>
        <w:fldChar w:fldCharType="begin"/>
      </w:r>
      <w:r>
        <w:instrText xml:space="preserve"> PAGEREF _Toc137473713 \h </w:instrText>
      </w:r>
      <w:r>
        <w:fldChar w:fldCharType="separate"/>
      </w:r>
      <w:r>
        <w:t>143</w:t>
      </w:r>
      <w:r>
        <w:fldChar w:fldCharType="end"/>
      </w:r>
    </w:p>
    <w:p w14:paraId="6608A807" w14:textId="019C718D" w:rsidR="00134EDA" w:rsidRDefault="00134EDA" w:rsidP="00134EDA">
      <w:pPr>
        <w:pStyle w:val="TOC5"/>
        <w:rPr>
          <w:rFonts w:asciiTheme="minorHAnsi" w:eastAsiaTheme="minorEastAsia" w:hAnsiTheme="minorHAnsi" w:cstheme="minorBidi"/>
          <w:sz w:val="22"/>
          <w:szCs w:val="22"/>
          <w:lang w:eastAsia="en-GB"/>
        </w:rPr>
      </w:pPr>
      <w:r>
        <w:t>7.3.1.3.4</w:t>
      </w:r>
      <w:r>
        <w:tab/>
        <w:t>DELETE</w:t>
      </w:r>
      <w:r>
        <w:tab/>
      </w:r>
      <w:r>
        <w:fldChar w:fldCharType="begin"/>
      </w:r>
      <w:r>
        <w:instrText xml:space="preserve"> PAGEREF _Toc137473714 \h </w:instrText>
      </w:r>
      <w:r>
        <w:fldChar w:fldCharType="separate"/>
      </w:r>
      <w:r>
        <w:t>143</w:t>
      </w:r>
      <w:r>
        <w:fldChar w:fldCharType="end"/>
      </w:r>
    </w:p>
    <w:p w14:paraId="75230C47" w14:textId="40C54F9B" w:rsidR="00134EDA" w:rsidRDefault="00134EDA" w:rsidP="00134EDA">
      <w:pPr>
        <w:pStyle w:val="TOC5"/>
        <w:rPr>
          <w:rFonts w:asciiTheme="minorHAnsi" w:eastAsiaTheme="minorEastAsia" w:hAnsiTheme="minorHAnsi" w:cstheme="minorBidi"/>
          <w:sz w:val="22"/>
          <w:szCs w:val="22"/>
          <w:lang w:eastAsia="en-GB"/>
        </w:rPr>
      </w:pPr>
      <w:r>
        <w:t>7.3.1.3.5</w:t>
      </w:r>
      <w:r>
        <w:tab/>
        <w:t>PATCH</w:t>
      </w:r>
      <w:r>
        <w:tab/>
      </w:r>
      <w:r>
        <w:fldChar w:fldCharType="begin"/>
      </w:r>
      <w:r>
        <w:instrText xml:space="preserve"> PAGEREF _Toc137473715 \h </w:instrText>
      </w:r>
      <w:r>
        <w:fldChar w:fldCharType="separate"/>
      </w:r>
      <w:r>
        <w:t>143</w:t>
      </w:r>
      <w:r>
        <w:fldChar w:fldCharType="end"/>
      </w:r>
    </w:p>
    <w:p w14:paraId="5C9AE3AC" w14:textId="795B961B" w:rsidR="00134EDA" w:rsidRDefault="00134EDA" w:rsidP="00134EDA">
      <w:pPr>
        <w:pStyle w:val="TOC3"/>
        <w:rPr>
          <w:rFonts w:asciiTheme="minorHAnsi" w:eastAsiaTheme="minorEastAsia" w:hAnsiTheme="minorHAnsi" w:cstheme="minorBidi"/>
          <w:sz w:val="22"/>
          <w:szCs w:val="22"/>
          <w:lang w:eastAsia="en-GB"/>
        </w:rPr>
      </w:pPr>
      <w:r>
        <w:t>7.3.2</w:t>
      </w:r>
      <w:r>
        <w:tab/>
        <w:t>Resource: individual application package</w:t>
      </w:r>
      <w:r>
        <w:tab/>
      </w:r>
      <w:r>
        <w:fldChar w:fldCharType="begin"/>
      </w:r>
      <w:r>
        <w:instrText xml:space="preserve"> PAGEREF _Toc137473716 \h </w:instrText>
      </w:r>
      <w:r>
        <w:fldChar w:fldCharType="separate"/>
      </w:r>
      <w:r>
        <w:t>143</w:t>
      </w:r>
      <w:r>
        <w:fldChar w:fldCharType="end"/>
      </w:r>
    </w:p>
    <w:p w14:paraId="3D1D1C45" w14:textId="0FD9C9D6" w:rsidR="00134EDA" w:rsidRDefault="00134EDA" w:rsidP="00134EDA">
      <w:pPr>
        <w:pStyle w:val="TOC4"/>
        <w:rPr>
          <w:rFonts w:asciiTheme="minorHAnsi" w:eastAsiaTheme="minorEastAsia" w:hAnsiTheme="minorHAnsi" w:cstheme="minorBidi"/>
          <w:sz w:val="22"/>
          <w:szCs w:val="22"/>
          <w:lang w:eastAsia="en-GB"/>
        </w:rPr>
      </w:pPr>
      <w:r>
        <w:t>7.3.2.1</w:t>
      </w:r>
      <w:r>
        <w:tab/>
        <w:t>Description</w:t>
      </w:r>
      <w:r>
        <w:tab/>
      </w:r>
      <w:r>
        <w:fldChar w:fldCharType="begin"/>
      </w:r>
      <w:r>
        <w:instrText xml:space="preserve"> PAGEREF _Toc137473717 \h </w:instrText>
      </w:r>
      <w:r>
        <w:fldChar w:fldCharType="separate"/>
      </w:r>
      <w:r>
        <w:t>143</w:t>
      </w:r>
      <w:r>
        <w:fldChar w:fldCharType="end"/>
      </w:r>
    </w:p>
    <w:p w14:paraId="20D2544A" w14:textId="016A9F24" w:rsidR="00134EDA" w:rsidRDefault="00134EDA" w:rsidP="00134EDA">
      <w:pPr>
        <w:pStyle w:val="TOC4"/>
        <w:rPr>
          <w:rFonts w:asciiTheme="minorHAnsi" w:eastAsiaTheme="minorEastAsia" w:hAnsiTheme="minorHAnsi" w:cstheme="minorBidi"/>
          <w:sz w:val="22"/>
          <w:szCs w:val="22"/>
          <w:lang w:eastAsia="en-GB"/>
        </w:rPr>
      </w:pPr>
      <w:r>
        <w:t>7.3.2.2</w:t>
      </w:r>
      <w:r>
        <w:tab/>
        <w:t>Resource definition</w:t>
      </w:r>
      <w:r>
        <w:tab/>
      </w:r>
      <w:r>
        <w:fldChar w:fldCharType="begin"/>
      </w:r>
      <w:r>
        <w:instrText xml:space="preserve"> PAGEREF _Toc137473718 \h </w:instrText>
      </w:r>
      <w:r>
        <w:fldChar w:fldCharType="separate"/>
      </w:r>
      <w:r>
        <w:t>143</w:t>
      </w:r>
      <w:r>
        <w:fldChar w:fldCharType="end"/>
      </w:r>
    </w:p>
    <w:p w14:paraId="3FF870D3" w14:textId="1B202155" w:rsidR="00134EDA" w:rsidRDefault="00134EDA" w:rsidP="00134EDA">
      <w:pPr>
        <w:pStyle w:val="TOC4"/>
        <w:rPr>
          <w:rFonts w:asciiTheme="minorHAnsi" w:eastAsiaTheme="minorEastAsia" w:hAnsiTheme="minorHAnsi" w:cstheme="minorBidi"/>
          <w:sz w:val="22"/>
          <w:szCs w:val="22"/>
          <w:lang w:eastAsia="en-GB"/>
        </w:rPr>
      </w:pPr>
      <w:r>
        <w:t>7.3.2.3</w:t>
      </w:r>
      <w:r>
        <w:tab/>
        <w:t>Resource methods</w:t>
      </w:r>
      <w:r>
        <w:tab/>
      </w:r>
      <w:r>
        <w:fldChar w:fldCharType="begin"/>
      </w:r>
      <w:r>
        <w:instrText xml:space="preserve"> PAGEREF _Toc137473719 \h </w:instrText>
      </w:r>
      <w:r>
        <w:fldChar w:fldCharType="separate"/>
      </w:r>
      <w:r>
        <w:t>143</w:t>
      </w:r>
      <w:r>
        <w:fldChar w:fldCharType="end"/>
      </w:r>
    </w:p>
    <w:p w14:paraId="390D359B" w14:textId="2C321272" w:rsidR="00134EDA" w:rsidRDefault="00134EDA" w:rsidP="00134EDA">
      <w:pPr>
        <w:pStyle w:val="TOC5"/>
        <w:rPr>
          <w:rFonts w:asciiTheme="minorHAnsi" w:eastAsiaTheme="minorEastAsia" w:hAnsiTheme="minorHAnsi" w:cstheme="minorBidi"/>
          <w:sz w:val="22"/>
          <w:szCs w:val="22"/>
          <w:lang w:eastAsia="en-GB"/>
        </w:rPr>
      </w:pPr>
      <w:r>
        <w:t>7.3.2.3.1</w:t>
      </w:r>
      <w:r>
        <w:tab/>
        <w:t>POST</w:t>
      </w:r>
      <w:r>
        <w:tab/>
      </w:r>
      <w:r>
        <w:fldChar w:fldCharType="begin"/>
      </w:r>
      <w:r>
        <w:instrText xml:space="preserve"> PAGEREF _Toc137473720 \h </w:instrText>
      </w:r>
      <w:r>
        <w:fldChar w:fldCharType="separate"/>
      </w:r>
      <w:r>
        <w:t>143</w:t>
      </w:r>
      <w:r>
        <w:fldChar w:fldCharType="end"/>
      </w:r>
    </w:p>
    <w:p w14:paraId="4ACE44D0" w14:textId="1F15AB65" w:rsidR="00134EDA" w:rsidRDefault="00134EDA" w:rsidP="00134EDA">
      <w:pPr>
        <w:pStyle w:val="TOC5"/>
        <w:rPr>
          <w:rFonts w:asciiTheme="minorHAnsi" w:eastAsiaTheme="minorEastAsia" w:hAnsiTheme="minorHAnsi" w:cstheme="minorBidi"/>
          <w:sz w:val="22"/>
          <w:szCs w:val="22"/>
          <w:lang w:eastAsia="en-GB"/>
        </w:rPr>
      </w:pPr>
      <w:r>
        <w:t>7.3.2.3.2</w:t>
      </w:r>
      <w:r>
        <w:tab/>
        <w:t>GET</w:t>
      </w:r>
      <w:r>
        <w:tab/>
      </w:r>
      <w:r>
        <w:fldChar w:fldCharType="begin"/>
      </w:r>
      <w:r>
        <w:instrText xml:space="preserve"> PAGEREF _Toc137473721 \h </w:instrText>
      </w:r>
      <w:r>
        <w:fldChar w:fldCharType="separate"/>
      </w:r>
      <w:r>
        <w:t>144</w:t>
      </w:r>
      <w:r>
        <w:fldChar w:fldCharType="end"/>
      </w:r>
    </w:p>
    <w:p w14:paraId="6632C0AB" w14:textId="3491A2FE" w:rsidR="00134EDA" w:rsidRDefault="00134EDA" w:rsidP="00134EDA">
      <w:pPr>
        <w:pStyle w:val="TOC5"/>
        <w:rPr>
          <w:rFonts w:asciiTheme="minorHAnsi" w:eastAsiaTheme="minorEastAsia" w:hAnsiTheme="minorHAnsi" w:cstheme="minorBidi"/>
          <w:sz w:val="22"/>
          <w:szCs w:val="22"/>
          <w:lang w:eastAsia="en-GB"/>
        </w:rPr>
      </w:pPr>
      <w:r>
        <w:t>7.3.2.3.3</w:t>
      </w:r>
      <w:r>
        <w:tab/>
        <w:t>PUT</w:t>
      </w:r>
      <w:r>
        <w:tab/>
      </w:r>
      <w:r>
        <w:fldChar w:fldCharType="begin"/>
      </w:r>
      <w:r>
        <w:instrText xml:space="preserve"> PAGEREF _Toc137473722 \h </w:instrText>
      </w:r>
      <w:r>
        <w:fldChar w:fldCharType="separate"/>
      </w:r>
      <w:r>
        <w:t>144</w:t>
      </w:r>
      <w:r>
        <w:fldChar w:fldCharType="end"/>
      </w:r>
    </w:p>
    <w:p w14:paraId="4416498C" w14:textId="10E9B551" w:rsidR="00134EDA" w:rsidRDefault="00134EDA" w:rsidP="00134EDA">
      <w:pPr>
        <w:pStyle w:val="TOC5"/>
        <w:rPr>
          <w:rFonts w:asciiTheme="minorHAnsi" w:eastAsiaTheme="minorEastAsia" w:hAnsiTheme="minorHAnsi" w:cstheme="minorBidi"/>
          <w:sz w:val="22"/>
          <w:szCs w:val="22"/>
          <w:lang w:eastAsia="en-GB"/>
        </w:rPr>
      </w:pPr>
      <w:r>
        <w:t>7.3.2.3.4</w:t>
      </w:r>
      <w:r>
        <w:tab/>
        <w:t>DELETE</w:t>
      </w:r>
      <w:r>
        <w:tab/>
      </w:r>
      <w:r>
        <w:fldChar w:fldCharType="begin"/>
      </w:r>
      <w:r>
        <w:instrText xml:space="preserve"> PAGEREF _Toc137473723 \h </w:instrText>
      </w:r>
      <w:r>
        <w:fldChar w:fldCharType="separate"/>
      </w:r>
      <w:r>
        <w:t>145</w:t>
      </w:r>
      <w:r>
        <w:fldChar w:fldCharType="end"/>
      </w:r>
    </w:p>
    <w:p w14:paraId="26104924" w14:textId="4B9CDEB5" w:rsidR="00134EDA" w:rsidRDefault="00134EDA" w:rsidP="00134EDA">
      <w:pPr>
        <w:pStyle w:val="TOC5"/>
        <w:rPr>
          <w:rFonts w:asciiTheme="minorHAnsi" w:eastAsiaTheme="minorEastAsia" w:hAnsiTheme="minorHAnsi" w:cstheme="minorBidi"/>
          <w:sz w:val="22"/>
          <w:szCs w:val="22"/>
          <w:lang w:eastAsia="en-GB"/>
        </w:rPr>
      </w:pPr>
      <w:r>
        <w:t>7.3.2.3.5</w:t>
      </w:r>
      <w:r>
        <w:tab/>
        <w:t>PATCH</w:t>
      </w:r>
      <w:r>
        <w:tab/>
      </w:r>
      <w:r>
        <w:fldChar w:fldCharType="begin"/>
      </w:r>
      <w:r>
        <w:instrText xml:space="preserve"> PAGEREF _Toc137473724 \h </w:instrText>
      </w:r>
      <w:r>
        <w:fldChar w:fldCharType="separate"/>
      </w:r>
      <w:r>
        <w:t>146</w:t>
      </w:r>
      <w:r>
        <w:fldChar w:fldCharType="end"/>
      </w:r>
    </w:p>
    <w:p w14:paraId="59D2B647" w14:textId="39273D9D" w:rsidR="00134EDA" w:rsidRDefault="00134EDA" w:rsidP="00134EDA">
      <w:pPr>
        <w:pStyle w:val="TOC3"/>
        <w:rPr>
          <w:rFonts w:asciiTheme="minorHAnsi" w:eastAsiaTheme="minorEastAsia" w:hAnsiTheme="minorHAnsi" w:cstheme="minorBidi"/>
          <w:sz w:val="22"/>
          <w:szCs w:val="22"/>
          <w:lang w:eastAsia="en-GB"/>
        </w:rPr>
      </w:pPr>
      <w:r>
        <w:t>7.3.3</w:t>
      </w:r>
      <w:r>
        <w:tab/>
        <w:t>Resource: subscriptions</w:t>
      </w:r>
      <w:r>
        <w:tab/>
      </w:r>
      <w:r>
        <w:fldChar w:fldCharType="begin"/>
      </w:r>
      <w:r>
        <w:instrText xml:space="preserve"> PAGEREF _Toc137473725 \h </w:instrText>
      </w:r>
      <w:r>
        <w:fldChar w:fldCharType="separate"/>
      </w:r>
      <w:r>
        <w:t>147</w:t>
      </w:r>
      <w:r>
        <w:fldChar w:fldCharType="end"/>
      </w:r>
    </w:p>
    <w:p w14:paraId="03A7B796" w14:textId="090A19F5" w:rsidR="00134EDA" w:rsidRDefault="00134EDA" w:rsidP="00134EDA">
      <w:pPr>
        <w:pStyle w:val="TOC4"/>
        <w:rPr>
          <w:rFonts w:asciiTheme="minorHAnsi" w:eastAsiaTheme="minorEastAsia" w:hAnsiTheme="minorHAnsi" w:cstheme="minorBidi"/>
          <w:sz w:val="22"/>
          <w:szCs w:val="22"/>
          <w:lang w:eastAsia="en-GB"/>
        </w:rPr>
      </w:pPr>
      <w:r>
        <w:t>7.3.3.1</w:t>
      </w:r>
      <w:r>
        <w:tab/>
        <w:t>Description</w:t>
      </w:r>
      <w:r>
        <w:tab/>
      </w:r>
      <w:r>
        <w:fldChar w:fldCharType="begin"/>
      </w:r>
      <w:r>
        <w:instrText xml:space="preserve"> PAGEREF _Toc137473726 \h </w:instrText>
      </w:r>
      <w:r>
        <w:fldChar w:fldCharType="separate"/>
      </w:r>
      <w:r>
        <w:t>147</w:t>
      </w:r>
      <w:r>
        <w:fldChar w:fldCharType="end"/>
      </w:r>
    </w:p>
    <w:p w14:paraId="543A9749" w14:textId="11FEF36D" w:rsidR="00134EDA" w:rsidRDefault="00134EDA" w:rsidP="00134EDA">
      <w:pPr>
        <w:pStyle w:val="TOC4"/>
        <w:rPr>
          <w:rFonts w:asciiTheme="minorHAnsi" w:eastAsiaTheme="minorEastAsia" w:hAnsiTheme="minorHAnsi" w:cstheme="minorBidi"/>
          <w:sz w:val="22"/>
          <w:szCs w:val="22"/>
          <w:lang w:eastAsia="en-GB"/>
        </w:rPr>
      </w:pPr>
      <w:r>
        <w:t>7.3.3.2</w:t>
      </w:r>
      <w:r>
        <w:tab/>
        <w:t>Resource definition</w:t>
      </w:r>
      <w:r>
        <w:tab/>
      </w:r>
      <w:r>
        <w:fldChar w:fldCharType="begin"/>
      </w:r>
      <w:r>
        <w:instrText xml:space="preserve"> PAGEREF _Toc137473727 \h </w:instrText>
      </w:r>
      <w:r>
        <w:fldChar w:fldCharType="separate"/>
      </w:r>
      <w:r>
        <w:t>147</w:t>
      </w:r>
      <w:r>
        <w:fldChar w:fldCharType="end"/>
      </w:r>
    </w:p>
    <w:p w14:paraId="66CAA249" w14:textId="1E250DA9" w:rsidR="00134EDA" w:rsidRDefault="00134EDA" w:rsidP="00134EDA">
      <w:pPr>
        <w:pStyle w:val="TOC4"/>
        <w:rPr>
          <w:rFonts w:asciiTheme="minorHAnsi" w:eastAsiaTheme="minorEastAsia" w:hAnsiTheme="minorHAnsi" w:cstheme="minorBidi"/>
          <w:sz w:val="22"/>
          <w:szCs w:val="22"/>
          <w:lang w:eastAsia="en-GB"/>
        </w:rPr>
      </w:pPr>
      <w:r>
        <w:t>7.3.3.3</w:t>
      </w:r>
      <w:r>
        <w:tab/>
        <w:t>Resource methods</w:t>
      </w:r>
      <w:r>
        <w:tab/>
      </w:r>
      <w:r>
        <w:fldChar w:fldCharType="begin"/>
      </w:r>
      <w:r>
        <w:instrText xml:space="preserve"> PAGEREF _Toc137473728 \h </w:instrText>
      </w:r>
      <w:r>
        <w:fldChar w:fldCharType="separate"/>
      </w:r>
      <w:r>
        <w:t>147</w:t>
      </w:r>
      <w:r>
        <w:fldChar w:fldCharType="end"/>
      </w:r>
    </w:p>
    <w:p w14:paraId="06C0B166" w14:textId="5AB6C6BE" w:rsidR="00134EDA" w:rsidRDefault="00134EDA" w:rsidP="00134EDA">
      <w:pPr>
        <w:pStyle w:val="TOC5"/>
        <w:rPr>
          <w:rFonts w:asciiTheme="minorHAnsi" w:eastAsiaTheme="minorEastAsia" w:hAnsiTheme="minorHAnsi" w:cstheme="minorBidi"/>
          <w:sz w:val="22"/>
          <w:szCs w:val="22"/>
          <w:lang w:eastAsia="en-GB"/>
        </w:rPr>
      </w:pPr>
      <w:r>
        <w:t>7.3.3.3.1</w:t>
      </w:r>
      <w:r>
        <w:tab/>
        <w:t>POST</w:t>
      </w:r>
      <w:r>
        <w:tab/>
      </w:r>
      <w:r>
        <w:fldChar w:fldCharType="begin"/>
      </w:r>
      <w:r>
        <w:instrText xml:space="preserve"> PAGEREF _Toc137473729 \h </w:instrText>
      </w:r>
      <w:r>
        <w:fldChar w:fldCharType="separate"/>
      </w:r>
      <w:r>
        <w:t>147</w:t>
      </w:r>
      <w:r>
        <w:fldChar w:fldCharType="end"/>
      </w:r>
    </w:p>
    <w:p w14:paraId="29625898" w14:textId="22F4E22F" w:rsidR="00134EDA" w:rsidRDefault="00134EDA" w:rsidP="00134EDA">
      <w:pPr>
        <w:pStyle w:val="TOC5"/>
        <w:rPr>
          <w:rFonts w:asciiTheme="minorHAnsi" w:eastAsiaTheme="minorEastAsia" w:hAnsiTheme="minorHAnsi" w:cstheme="minorBidi"/>
          <w:sz w:val="22"/>
          <w:szCs w:val="22"/>
          <w:lang w:eastAsia="en-GB"/>
        </w:rPr>
      </w:pPr>
      <w:r>
        <w:t>7.3.3.3.2</w:t>
      </w:r>
      <w:r>
        <w:tab/>
        <w:t>GET</w:t>
      </w:r>
      <w:r>
        <w:tab/>
      </w:r>
      <w:r>
        <w:fldChar w:fldCharType="begin"/>
      </w:r>
      <w:r>
        <w:instrText xml:space="preserve"> PAGEREF _Toc137473730 \h </w:instrText>
      </w:r>
      <w:r>
        <w:fldChar w:fldCharType="separate"/>
      </w:r>
      <w:r>
        <w:t>148</w:t>
      </w:r>
      <w:r>
        <w:fldChar w:fldCharType="end"/>
      </w:r>
    </w:p>
    <w:p w14:paraId="3CED7E16" w14:textId="649F3D99" w:rsidR="00134EDA" w:rsidRDefault="00134EDA" w:rsidP="00134EDA">
      <w:pPr>
        <w:pStyle w:val="TOC5"/>
        <w:rPr>
          <w:rFonts w:asciiTheme="minorHAnsi" w:eastAsiaTheme="minorEastAsia" w:hAnsiTheme="minorHAnsi" w:cstheme="minorBidi"/>
          <w:sz w:val="22"/>
          <w:szCs w:val="22"/>
          <w:lang w:eastAsia="en-GB"/>
        </w:rPr>
      </w:pPr>
      <w:r>
        <w:t>7.3.3.3.3</w:t>
      </w:r>
      <w:r>
        <w:tab/>
        <w:t>PUT</w:t>
      </w:r>
      <w:r>
        <w:tab/>
      </w:r>
      <w:r>
        <w:fldChar w:fldCharType="begin"/>
      </w:r>
      <w:r>
        <w:instrText xml:space="preserve"> PAGEREF _Toc137473731 \h </w:instrText>
      </w:r>
      <w:r>
        <w:fldChar w:fldCharType="separate"/>
      </w:r>
      <w:r>
        <w:t>149</w:t>
      </w:r>
      <w:r>
        <w:fldChar w:fldCharType="end"/>
      </w:r>
    </w:p>
    <w:p w14:paraId="7E0AD4AD" w14:textId="7E4A1A62" w:rsidR="00134EDA" w:rsidRDefault="00134EDA" w:rsidP="00134EDA">
      <w:pPr>
        <w:pStyle w:val="TOC5"/>
        <w:rPr>
          <w:rFonts w:asciiTheme="minorHAnsi" w:eastAsiaTheme="minorEastAsia" w:hAnsiTheme="minorHAnsi" w:cstheme="minorBidi"/>
          <w:sz w:val="22"/>
          <w:szCs w:val="22"/>
          <w:lang w:eastAsia="en-GB"/>
        </w:rPr>
      </w:pPr>
      <w:r>
        <w:t>7.3.3.3.4</w:t>
      </w:r>
      <w:r>
        <w:tab/>
        <w:t>DELETE</w:t>
      </w:r>
      <w:r>
        <w:tab/>
      </w:r>
      <w:r>
        <w:fldChar w:fldCharType="begin"/>
      </w:r>
      <w:r>
        <w:instrText xml:space="preserve"> PAGEREF _Toc137473732 \h </w:instrText>
      </w:r>
      <w:r>
        <w:fldChar w:fldCharType="separate"/>
      </w:r>
      <w:r>
        <w:t>149</w:t>
      </w:r>
      <w:r>
        <w:fldChar w:fldCharType="end"/>
      </w:r>
    </w:p>
    <w:p w14:paraId="008DE404" w14:textId="11ADD809" w:rsidR="00134EDA" w:rsidRDefault="00134EDA" w:rsidP="00134EDA">
      <w:pPr>
        <w:pStyle w:val="TOC5"/>
        <w:rPr>
          <w:rFonts w:asciiTheme="minorHAnsi" w:eastAsiaTheme="minorEastAsia" w:hAnsiTheme="minorHAnsi" w:cstheme="minorBidi"/>
          <w:sz w:val="22"/>
          <w:szCs w:val="22"/>
          <w:lang w:eastAsia="en-GB"/>
        </w:rPr>
      </w:pPr>
      <w:r>
        <w:t>7.3.3.3.5</w:t>
      </w:r>
      <w:r>
        <w:tab/>
        <w:t>PATCH</w:t>
      </w:r>
      <w:r>
        <w:tab/>
      </w:r>
      <w:r>
        <w:fldChar w:fldCharType="begin"/>
      </w:r>
      <w:r>
        <w:instrText xml:space="preserve"> PAGEREF _Toc137473733 \h </w:instrText>
      </w:r>
      <w:r>
        <w:fldChar w:fldCharType="separate"/>
      </w:r>
      <w:r>
        <w:t>149</w:t>
      </w:r>
      <w:r>
        <w:fldChar w:fldCharType="end"/>
      </w:r>
    </w:p>
    <w:p w14:paraId="5E7127F8" w14:textId="22FE58FB" w:rsidR="00134EDA" w:rsidRDefault="00134EDA" w:rsidP="00134EDA">
      <w:pPr>
        <w:pStyle w:val="TOC3"/>
        <w:rPr>
          <w:rFonts w:asciiTheme="minorHAnsi" w:eastAsiaTheme="minorEastAsia" w:hAnsiTheme="minorHAnsi" w:cstheme="minorBidi"/>
          <w:sz w:val="22"/>
          <w:szCs w:val="22"/>
          <w:lang w:eastAsia="en-GB"/>
        </w:rPr>
      </w:pPr>
      <w:r>
        <w:t>7.3.4</w:t>
      </w:r>
      <w:r>
        <w:tab/>
        <w:t>Resource: individual subscription</w:t>
      </w:r>
      <w:r>
        <w:tab/>
      </w:r>
      <w:r>
        <w:fldChar w:fldCharType="begin"/>
      </w:r>
      <w:r>
        <w:instrText xml:space="preserve"> PAGEREF _Toc137473734 \h </w:instrText>
      </w:r>
      <w:r>
        <w:fldChar w:fldCharType="separate"/>
      </w:r>
      <w:r>
        <w:t>149</w:t>
      </w:r>
      <w:r>
        <w:fldChar w:fldCharType="end"/>
      </w:r>
    </w:p>
    <w:p w14:paraId="36174FFA" w14:textId="4A3FD53A" w:rsidR="00134EDA" w:rsidRDefault="00134EDA" w:rsidP="00134EDA">
      <w:pPr>
        <w:pStyle w:val="TOC4"/>
        <w:rPr>
          <w:rFonts w:asciiTheme="minorHAnsi" w:eastAsiaTheme="minorEastAsia" w:hAnsiTheme="minorHAnsi" w:cstheme="minorBidi"/>
          <w:sz w:val="22"/>
          <w:szCs w:val="22"/>
          <w:lang w:eastAsia="en-GB"/>
        </w:rPr>
      </w:pPr>
      <w:r>
        <w:t>7.3.4.1</w:t>
      </w:r>
      <w:r>
        <w:tab/>
        <w:t>Description</w:t>
      </w:r>
      <w:r>
        <w:tab/>
      </w:r>
      <w:r>
        <w:fldChar w:fldCharType="begin"/>
      </w:r>
      <w:r>
        <w:instrText xml:space="preserve"> PAGEREF _Toc137473735 \h </w:instrText>
      </w:r>
      <w:r>
        <w:fldChar w:fldCharType="separate"/>
      </w:r>
      <w:r>
        <w:t>149</w:t>
      </w:r>
      <w:r>
        <w:fldChar w:fldCharType="end"/>
      </w:r>
    </w:p>
    <w:p w14:paraId="37640AEE" w14:textId="051D380D" w:rsidR="00134EDA" w:rsidRDefault="00134EDA" w:rsidP="00134EDA">
      <w:pPr>
        <w:pStyle w:val="TOC4"/>
        <w:rPr>
          <w:rFonts w:asciiTheme="minorHAnsi" w:eastAsiaTheme="minorEastAsia" w:hAnsiTheme="minorHAnsi" w:cstheme="minorBidi"/>
          <w:sz w:val="22"/>
          <w:szCs w:val="22"/>
          <w:lang w:eastAsia="en-GB"/>
        </w:rPr>
      </w:pPr>
      <w:r>
        <w:t>7.3.4.2</w:t>
      </w:r>
      <w:r>
        <w:tab/>
        <w:t>Resource definition</w:t>
      </w:r>
      <w:r>
        <w:tab/>
      </w:r>
      <w:r>
        <w:fldChar w:fldCharType="begin"/>
      </w:r>
      <w:r>
        <w:instrText xml:space="preserve"> PAGEREF _Toc137473736 \h </w:instrText>
      </w:r>
      <w:r>
        <w:fldChar w:fldCharType="separate"/>
      </w:r>
      <w:r>
        <w:t>150</w:t>
      </w:r>
      <w:r>
        <w:fldChar w:fldCharType="end"/>
      </w:r>
    </w:p>
    <w:p w14:paraId="14040F86" w14:textId="7D35920B" w:rsidR="00134EDA" w:rsidRDefault="00134EDA" w:rsidP="00134EDA">
      <w:pPr>
        <w:pStyle w:val="TOC4"/>
        <w:rPr>
          <w:rFonts w:asciiTheme="minorHAnsi" w:eastAsiaTheme="minorEastAsia" w:hAnsiTheme="minorHAnsi" w:cstheme="minorBidi"/>
          <w:sz w:val="22"/>
          <w:szCs w:val="22"/>
          <w:lang w:eastAsia="en-GB"/>
        </w:rPr>
      </w:pPr>
      <w:r>
        <w:t>7.3.4.3</w:t>
      </w:r>
      <w:r>
        <w:tab/>
        <w:t>Resource methods</w:t>
      </w:r>
      <w:r>
        <w:tab/>
      </w:r>
      <w:r>
        <w:fldChar w:fldCharType="begin"/>
      </w:r>
      <w:r>
        <w:instrText xml:space="preserve"> PAGEREF _Toc137473737 \h </w:instrText>
      </w:r>
      <w:r>
        <w:fldChar w:fldCharType="separate"/>
      </w:r>
      <w:r>
        <w:t>150</w:t>
      </w:r>
      <w:r>
        <w:fldChar w:fldCharType="end"/>
      </w:r>
    </w:p>
    <w:p w14:paraId="7AD450F5" w14:textId="3609D93F" w:rsidR="00134EDA" w:rsidRDefault="00134EDA" w:rsidP="00134EDA">
      <w:pPr>
        <w:pStyle w:val="TOC5"/>
        <w:rPr>
          <w:rFonts w:asciiTheme="minorHAnsi" w:eastAsiaTheme="minorEastAsia" w:hAnsiTheme="minorHAnsi" w:cstheme="minorBidi"/>
          <w:sz w:val="22"/>
          <w:szCs w:val="22"/>
          <w:lang w:eastAsia="en-GB"/>
        </w:rPr>
      </w:pPr>
      <w:r>
        <w:t>7.3.4.3.1</w:t>
      </w:r>
      <w:r>
        <w:tab/>
        <w:t>POST</w:t>
      </w:r>
      <w:r>
        <w:tab/>
      </w:r>
      <w:r>
        <w:fldChar w:fldCharType="begin"/>
      </w:r>
      <w:r>
        <w:instrText xml:space="preserve"> PAGEREF _Toc137473738 \h </w:instrText>
      </w:r>
      <w:r>
        <w:fldChar w:fldCharType="separate"/>
      </w:r>
      <w:r>
        <w:t>150</w:t>
      </w:r>
      <w:r>
        <w:fldChar w:fldCharType="end"/>
      </w:r>
    </w:p>
    <w:p w14:paraId="3E32B992" w14:textId="2CE36638" w:rsidR="00134EDA" w:rsidRDefault="00134EDA" w:rsidP="00134EDA">
      <w:pPr>
        <w:pStyle w:val="TOC5"/>
        <w:rPr>
          <w:rFonts w:asciiTheme="minorHAnsi" w:eastAsiaTheme="minorEastAsia" w:hAnsiTheme="minorHAnsi" w:cstheme="minorBidi"/>
          <w:sz w:val="22"/>
          <w:szCs w:val="22"/>
          <w:lang w:eastAsia="en-GB"/>
        </w:rPr>
      </w:pPr>
      <w:r>
        <w:t>7.3.4.3.2</w:t>
      </w:r>
      <w:r>
        <w:tab/>
        <w:t>GET</w:t>
      </w:r>
      <w:r>
        <w:tab/>
      </w:r>
      <w:r>
        <w:fldChar w:fldCharType="begin"/>
      </w:r>
      <w:r>
        <w:instrText xml:space="preserve"> PAGEREF _Toc137473739 \h </w:instrText>
      </w:r>
      <w:r>
        <w:fldChar w:fldCharType="separate"/>
      </w:r>
      <w:r>
        <w:t>150</w:t>
      </w:r>
      <w:r>
        <w:fldChar w:fldCharType="end"/>
      </w:r>
    </w:p>
    <w:p w14:paraId="3B05E58A" w14:textId="27149B4A" w:rsidR="00134EDA" w:rsidRDefault="00134EDA" w:rsidP="00134EDA">
      <w:pPr>
        <w:pStyle w:val="TOC5"/>
        <w:rPr>
          <w:rFonts w:asciiTheme="minorHAnsi" w:eastAsiaTheme="minorEastAsia" w:hAnsiTheme="minorHAnsi" w:cstheme="minorBidi"/>
          <w:sz w:val="22"/>
          <w:szCs w:val="22"/>
          <w:lang w:eastAsia="en-GB"/>
        </w:rPr>
      </w:pPr>
      <w:r>
        <w:t>7.3.4.3.3</w:t>
      </w:r>
      <w:r>
        <w:tab/>
        <w:t>PUT</w:t>
      </w:r>
      <w:r>
        <w:tab/>
      </w:r>
      <w:r>
        <w:fldChar w:fldCharType="begin"/>
      </w:r>
      <w:r>
        <w:instrText xml:space="preserve"> PAGEREF _Toc137473740 \h </w:instrText>
      </w:r>
      <w:r>
        <w:fldChar w:fldCharType="separate"/>
      </w:r>
      <w:r>
        <w:t>151</w:t>
      </w:r>
      <w:r>
        <w:fldChar w:fldCharType="end"/>
      </w:r>
    </w:p>
    <w:p w14:paraId="6C43AE41" w14:textId="2B6689A5" w:rsidR="00134EDA" w:rsidRDefault="00134EDA" w:rsidP="00134EDA">
      <w:pPr>
        <w:pStyle w:val="TOC5"/>
        <w:rPr>
          <w:rFonts w:asciiTheme="minorHAnsi" w:eastAsiaTheme="minorEastAsia" w:hAnsiTheme="minorHAnsi" w:cstheme="minorBidi"/>
          <w:sz w:val="22"/>
          <w:szCs w:val="22"/>
          <w:lang w:eastAsia="en-GB"/>
        </w:rPr>
      </w:pPr>
      <w:r>
        <w:t>7.3.4.3.4</w:t>
      </w:r>
      <w:r>
        <w:tab/>
        <w:t>DELETE</w:t>
      </w:r>
      <w:r>
        <w:tab/>
      </w:r>
      <w:r>
        <w:fldChar w:fldCharType="begin"/>
      </w:r>
      <w:r>
        <w:instrText xml:space="preserve"> PAGEREF _Toc137473741 \h </w:instrText>
      </w:r>
      <w:r>
        <w:fldChar w:fldCharType="separate"/>
      </w:r>
      <w:r>
        <w:t>151</w:t>
      </w:r>
      <w:r>
        <w:fldChar w:fldCharType="end"/>
      </w:r>
    </w:p>
    <w:p w14:paraId="7B80EC9F" w14:textId="2502CA83" w:rsidR="00134EDA" w:rsidRDefault="00134EDA" w:rsidP="00134EDA">
      <w:pPr>
        <w:pStyle w:val="TOC5"/>
        <w:rPr>
          <w:rFonts w:asciiTheme="minorHAnsi" w:eastAsiaTheme="minorEastAsia" w:hAnsiTheme="minorHAnsi" w:cstheme="minorBidi"/>
          <w:sz w:val="22"/>
          <w:szCs w:val="22"/>
          <w:lang w:eastAsia="en-GB"/>
        </w:rPr>
      </w:pPr>
      <w:r>
        <w:t>7.3.4.3.5</w:t>
      </w:r>
      <w:r>
        <w:tab/>
        <w:t>PATCH</w:t>
      </w:r>
      <w:r>
        <w:tab/>
      </w:r>
      <w:r>
        <w:fldChar w:fldCharType="begin"/>
      </w:r>
      <w:r>
        <w:instrText xml:space="preserve"> PAGEREF _Toc137473742 \h </w:instrText>
      </w:r>
      <w:r>
        <w:fldChar w:fldCharType="separate"/>
      </w:r>
      <w:r>
        <w:t>152</w:t>
      </w:r>
      <w:r>
        <w:fldChar w:fldCharType="end"/>
      </w:r>
    </w:p>
    <w:p w14:paraId="1C027717" w14:textId="1C30AC63" w:rsidR="00134EDA" w:rsidRDefault="00134EDA" w:rsidP="00134EDA">
      <w:pPr>
        <w:pStyle w:val="TOC3"/>
        <w:rPr>
          <w:rFonts w:asciiTheme="minorHAnsi" w:eastAsiaTheme="minorEastAsia" w:hAnsiTheme="minorHAnsi" w:cstheme="minorBidi"/>
          <w:sz w:val="22"/>
          <w:szCs w:val="22"/>
          <w:lang w:eastAsia="en-GB"/>
        </w:rPr>
      </w:pPr>
      <w:r>
        <w:t>7.3.5</w:t>
      </w:r>
      <w:r>
        <w:tab/>
        <w:t>Resource: notification endpoint</w:t>
      </w:r>
      <w:r>
        <w:tab/>
      </w:r>
      <w:r>
        <w:fldChar w:fldCharType="begin"/>
      </w:r>
      <w:r>
        <w:instrText xml:space="preserve"> PAGEREF _Toc137473743 \h </w:instrText>
      </w:r>
      <w:r>
        <w:fldChar w:fldCharType="separate"/>
      </w:r>
      <w:r>
        <w:t>152</w:t>
      </w:r>
      <w:r>
        <w:fldChar w:fldCharType="end"/>
      </w:r>
    </w:p>
    <w:p w14:paraId="259F736A" w14:textId="4EB3E839" w:rsidR="00134EDA" w:rsidRDefault="00134EDA" w:rsidP="00134EDA">
      <w:pPr>
        <w:pStyle w:val="TOC4"/>
        <w:rPr>
          <w:rFonts w:asciiTheme="minorHAnsi" w:eastAsiaTheme="minorEastAsia" w:hAnsiTheme="minorHAnsi" w:cstheme="minorBidi"/>
          <w:sz w:val="22"/>
          <w:szCs w:val="22"/>
          <w:lang w:eastAsia="en-GB"/>
        </w:rPr>
      </w:pPr>
      <w:r>
        <w:t>7.3.5.1</w:t>
      </w:r>
      <w:r>
        <w:tab/>
        <w:t>Description</w:t>
      </w:r>
      <w:r>
        <w:tab/>
      </w:r>
      <w:r>
        <w:fldChar w:fldCharType="begin"/>
      </w:r>
      <w:r>
        <w:instrText xml:space="preserve"> PAGEREF _Toc137473744 \h </w:instrText>
      </w:r>
      <w:r>
        <w:fldChar w:fldCharType="separate"/>
      </w:r>
      <w:r>
        <w:t>152</w:t>
      </w:r>
      <w:r>
        <w:fldChar w:fldCharType="end"/>
      </w:r>
    </w:p>
    <w:p w14:paraId="711B7CFA" w14:textId="50DE70CA" w:rsidR="00134EDA" w:rsidRDefault="00134EDA" w:rsidP="00134EDA">
      <w:pPr>
        <w:pStyle w:val="TOC4"/>
        <w:rPr>
          <w:rFonts w:asciiTheme="minorHAnsi" w:eastAsiaTheme="minorEastAsia" w:hAnsiTheme="minorHAnsi" w:cstheme="minorBidi"/>
          <w:sz w:val="22"/>
          <w:szCs w:val="22"/>
          <w:lang w:eastAsia="en-GB"/>
        </w:rPr>
      </w:pPr>
      <w:r>
        <w:t>7.3.5.2</w:t>
      </w:r>
      <w:r>
        <w:tab/>
        <w:t>Resource definition</w:t>
      </w:r>
      <w:r>
        <w:tab/>
      </w:r>
      <w:r>
        <w:fldChar w:fldCharType="begin"/>
      </w:r>
      <w:r>
        <w:instrText xml:space="preserve"> PAGEREF _Toc137473745 \h </w:instrText>
      </w:r>
      <w:r>
        <w:fldChar w:fldCharType="separate"/>
      </w:r>
      <w:r>
        <w:t>152</w:t>
      </w:r>
      <w:r>
        <w:fldChar w:fldCharType="end"/>
      </w:r>
    </w:p>
    <w:p w14:paraId="469669FF" w14:textId="3A190E97" w:rsidR="00134EDA" w:rsidRDefault="00134EDA" w:rsidP="00134EDA">
      <w:pPr>
        <w:pStyle w:val="TOC4"/>
        <w:rPr>
          <w:rFonts w:asciiTheme="minorHAnsi" w:eastAsiaTheme="minorEastAsia" w:hAnsiTheme="minorHAnsi" w:cstheme="minorBidi"/>
          <w:sz w:val="22"/>
          <w:szCs w:val="22"/>
          <w:lang w:eastAsia="en-GB"/>
        </w:rPr>
      </w:pPr>
      <w:r>
        <w:t>7.3.5.3</w:t>
      </w:r>
      <w:r>
        <w:tab/>
        <w:t>Resource methods</w:t>
      </w:r>
      <w:r>
        <w:tab/>
      </w:r>
      <w:r>
        <w:fldChar w:fldCharType="begin"/>
      </w:r>
      <w:r>
        <w:instrText xml:space="preserve"> PAGEREF _Toc137473746 \h </w:instrText>
      </w:r>
      <w:r>
        <w:fldChar w:fldCharType="separate"/>
      </w:r>
      <w:r>
        <w:t>152</w:t>
      </w:r>
      <w:r>
        <w:fldChar w:fldCharType="end"/>
      </w:r>
    </w:p>
    <w:p w14:paraId="136D3A20" w14:textId="14607081" w:rsidR="00134EDA" w:rsidRDefault="00134EDA" w:rsidP="00134EDA">
      <w:pPr>
        <w:pStyle w:val="TOC5"/>
        <w:rPr>
          <w:rFonts w:asciiTheme="minorHAnsi" w:eastAsiaTheme="minorEastAsia" w:hAnsiTheme="minorHAnsi" w:cstheme="minorBidi"/>
          <w:sz w:val="22"/>
          <w:szCs w:val="22"/>
          <w:lang w:eastAsia="en-GB"/>
        </w:rPr>
      </w:pPr>
      <w:r>
        <w:t>7.3.5.3.1</w:t>
      </w:r>
      <w:r>
        <w:tab/>
        <w:t>POST</w:t>
      </w:r>
      <w:r>
        <w:tab/>
      </w:r>
      <w:r>
        <w:fldChar w:fldCharType="begin"/>
      </w:r>
      <w:r>
        <w:instrText xml:space="preserve"> PAGEREF _Toc137473747 \h </w:instrText>
      </w:r>
      <w:r>
        <w:fldChar w:fldCharType="separate"/>
      </w:r>
      <w:r>
        <w:t>152</w:t>
      </w:r>
      <w:r>
        <w:fldChar w:fldCharType="end"/>
      </w:r>
    </w:p>
    <w:p w14:paraId="605B92F9" w14:textId="3F2A48CC" w:rsidR="00134EDA" w:rsidRDefault="00134EDA" w:rsidP="00134EDA">
      <w:pPr>
        <w:pStyle w:val="TOC5"/>
        <w:rPr>
          <w:rFonts w:asciiTheme="minorHAnsi" w:eastAsiaTheme="minorEastAsia" w:hAnsiTheme="minorHAnsi" w:cstheme="minorBidi"/>
          <w:sz w:val="22"/>
          <w:szCs w:val="22"/>
          <w:lang w:eastAsia="en-GB"/>
        </w:rPr>
      </w:pPr>
      <w:r>
        <w:t>7.3.5.3.2</w:t>
      </w:r>
      <w:r>
        <w:tab/>
        <w:t>GET</w:t>
      </w:r>
      <w:r>
        <w:tab/>
      </w:r>
      <w:r>
        <w:fldChar w:fldCharType="begin"/>
      </w:r>
      <w:r>
        <w:instrText xml:space="preserve"> PAGEREF _Toc137473748 \h </w:instrText>
      </w:r>
      <w:r>
        <w:fldChar w:fldCharType="separate"/>
      </w:r>
      <w:r>
        <w:t>153</w:t>
      </w:r>
      <w:r>
        <w:fldChar w:fldCharType="end"/>
      </w:r>
    </w:p>
    <w:p w14:paraId="342240E3" w14:textId="42340FAC" w:rsidR="00134EDA" w:rsidRDefault="00134EDA" w:rsidP="00134EDA">
      <w:pPr>
        <w:pStyle w:val="TOC5"/>
        <w:rPr>
          <w:rFonts w:asciiTheme="minorHAnsi" w:eastAsiaTheme="minorEastAsia" w:hAnsiTheme="minorHAnsi" w:cstheme="minorBidi"/>
          <w:sz w:val="22"/>
          <w:szCs w:val="22"/>
          <w:lang w:eastAsia="en-GB"/>
        </w:rPr>
      </w:pPr>
      <w:r>
        <w:t>7.3.5.3.3</w:t>
      </w:r>
      <w:r>
        <w:tab/>
        <w:t>PUT</w:t>
      </w:r>
      <w:r>
        <w:tab/>
      </w:r>
      <w:r>
        <w:fldChar w:fldCharType="begin"/>
      </w:r>
      <w:r>
        <w:instrText xml:space="preserve"> PAGEREF _Toc137473749 \h </w:instrText>
      </w:r>
      <w:r>
        <w:fldChar w:fldCharType="separate"/>
      </w:r>
      <w:r>
        <w:t>153</w:t>
      </w:r>
      <w:r>
        <w:fldChar w:fldCharType="end"/>
      </w:r>
    </w:p>
    <w:p w14:paraId="2120038F" w14:textId="09083EE3" w:rsidR="00134EDA" w:rsidRDefault="00134EDA" w:rsidP="00134EDA">
      <w:pPr>
        <w:pStyle w:val="TOC5"/>
        <w:rPr>
          <w:rFonts w:asciiTheme="minorHAnsi" w:eastAsiaTheme="minorEastAsia" w:hAnsiTheme="minorHAnsi" w:cstheme="minorBidi"/>
          <w:sz w:val="22"/>
          <w:szCs w:val="22"/>
          <w:lang w:eastAsia="en-GB"/>
        </w:rPr>
      </w:pPr>
      <w:r>
        <w:t>7.3.5.3.4</w:t>
      </w:r>
      <w:r>
        <w:tab/>
        <w:t>DELETE</w:t>
      </w:r>
      <w:r>
        <w:tab/>
      </w:r>
      <w:r>
        <w:fldChar w:fldCharType="begin"/>
      </w:r>
      <w:r>
        <w:instrText xml:space="preserve"> PAGEREF _Toc137473750 \h </w:instrText>
      </w:r>
      <w:r>
        <w:fldChar w:fldCharType="separate"/>
      </w:r>
      <w:r>
        <w:t>153</w:t>
      </w:r>
      <w:r>
        <w:fldChar w:fldCharType="end"/>
      </w:r>
    </w:p>
    <w:p w14:paraId="6435362D" w14:textId="1D280148" w:rsidR="00134EDA" w:rsidRDefault="00134EDA" w:rsidP="00134EDA">
      <w:pPr>
        <w:pStyle w:val="TOC5"/>
        <w:rPr>
          <w:rFonts w:asciiTheme="minorHAnsi" w:eastAsiaTheme="minorEastAsia" w:hAnsiTheme="minorHAnsi" w:cstheme="minorBidi"/>
          <w:sz w:val="22"/>
          <w:szCs w:val="22"/>
          <w:lang w:eastAsia="en-GB"/>
        </w:rPr>
      </w:pPr>
      <w:r>
        <w:t>7.3.5.3.5</w:t>
      </w:r>
      <w:r>
        <w:tab/>
        <w:t>PATCH</w:t>
      </w:r>
      <w:r>
        <w:tab/>
      </w:r>
      <w:r>
        <w:fldChar w:fldCharType="begin"/>
      </w:r>
      <w:r>
        <w:instrText xml:space="preserve"> PAGEREF _Toc137473751 \h </w:instrText>
      </w:r>
      <w:r>
        <w:fldChar w:fldCharType="separate"/>
      </w:r>
      <w:r>
        <w:t>153</w:t>
      </w:r>
      <w:r>
        <w:fldChar w:fldCharType="end"/>
      </w:r>
    </w:p>
    <w:p w14:paraId="686C4326" w14:textId="0A5A9CE2" w:rsidR="00134EDA" w:rsidRDefault="00134EDA" w:rsidP="00134EDA">
      <w:pPr>
        <w:pStyle w:val="TOC3"/>
        <w:rPr>
          <w:rFonts w:asciiTheme="minorHAnsi" w:eastAsiaTheme="minorEastAsia" w:hAnsiTheme="minorHAnsi" w:cstheme="minorBidi"/>
          <w:sz w:val="22"/>
          <w:szCs w:val="22"/>
          <w:lang w:eastAsia="en-GB"/>
        </w:rPr>
      </w:pPr>
      <w:r>
        <w:t>7.3.6</w:t>
      </w:r>
      <w:r>
        <w:tab/>
        <w:t>Resource: application descriptor</w:t>
      </w:r>
      <w:r>
        <w:tab/>
      </w:r>
      <w:r>
        <w:fldChar w:fldCharType="begin"/>
      </w:r>
      <w:r>
        <w:instrText xml:space="preserve"> PAGEREF _Toc137473752 \h </w:instrText>
      </w:r>
      <w:r>
        <w:fldChar w:fldCharType="separate"/>
      </w:r>
      <w:r>
        <w:t>154</w:t>
      </w:r>
      <w:r>
        <w:fldChar w:fldCharType="end"/>
      </w:r>
    </w:p>
    <w:p w14:paraId="1C58EABD" w14:textId="259ED51A" w:rsidR="00134EDA" w:rsidRDefault="00134EDA" w:rsidP="00134EDA">
      <w:pPr>
        <w:pStyle w:val="TOC4"/>
        <w:rPr>
          <w:rFonts w:asciiTheme="minorHAnsi" w:eastAsiaTheme="minorEastAsia" w:hAnsiTheme="minorHAnsi" w:cstheme="minorBidi"/>
          <w:sz w:val="22"/>
          <w:szCs w:val="22"/>
          <w:lang w:eastAsia="en-GB"/>
        </w:rPr>
      </w:pPr>
      <w:r>
        <w:t>7.3.6.1</w:t>
      </w:r>
      <w:r>
        <w:tab/>
        <w:t>Description</w:t>
      </w:r>
      <w:r>
        <w:tab/>
      </w:r>
      <w:r>
        <w:fldChar w:fldCharType="begin"/>
      </w:r>
      <w:r>
        <w:instrText xml:space="preserve"> PAGEREF _Toc137473753 \h </w:instrText>
      </w:r>
      <w:r>
        <w:fldChar w:fldCharType="separate"/>
      </w:r>
      <w:r>
        <w:t>154</w:t>
      </w:r>
      <w:r>
        <w:fldChar w:fldCharType="end"/>
      </w:r>
    </w:p>
    <w:p w14:paraId="1A3217A6" w14:textId="2D4C7534" w:rsidR="00134EDA" w:rsidRDefault="00134EDA" w:rsidP="00134EDA">
      <w:pPr>
        <w:pStyle w:val="TOC4"/>
        <w:rPr>
          <w:rFonts w:asciiTheme="minorHAnsi" w:eastAsiaTheme="minorEastAsia" w:hAnsiTheme="minorHAnsi" w:cstheme="minorBidi"/>
          <w:sz w:val="22"/>
          <w:szCs w:val="22"/>
          <w:lang w:eastAsia="en-GB"/>
        </w:rPr>
      </w:pPr>
      <w:r>
        <w:t>7.3.6.2</w:t>
      </w:r>
      <w:r>
        <w:tab/>
        <w:t>Resource definition</w:t>
      </w:r>
      <w:r>
        <w:tab/>
      </w:r>
      <w:r>
        <w:fldChar w:fldCharType="begin"/>
      </w:r>
      <w:r>
        <w:instrText xml:space="preserve"> PAGEREF _Toc137473754 \h </w:instrText>
      </w:r>
      <w:r>
        <w:fldChar w:fldCharType="separate"/>
      </w:r>
      <w:r>
        <w:t>154</w:t>
      </w:r>
      <w:r>
        <w:fldChar w:fldCharType="end"/>
      </w:r>
    </w:p>
    <w:p w14:paraId="0EC1FD9F" w14:textId="723258CD" w:rsidR="00134EDA" w:rsidRDefault="00134EDA" w:rsidP="00134EDA">
      <w:pPr>
        <w:pStyle w:val="TOC4"/>
        <w:rPr>
          <w:rFonts w:asciiTheme="minorHAnsi" w:eastAsiaTheme="minorEastAsia" w:hAnsiTheme="minorHAnsi" w:cstheme="minorBidi"/>
          <w:sz w:val="22"/>
          <w:szCs w:val="22"/>
          <w:lang w:eastAsia="en-GB"/>
        </w:rPr>
      </w:pPr>
      <w:r>
        <w:t>7.3.6.3</w:t>
      </w:r>
      <w:r>
        <w:tab/>
        <w:t>Resource methods</w:t>
      </w:r>
      <w:r>
        <w:tab/>
      </w:r>
      <w:r>
        <w:fldChar w:fldCharType="begin"/>
      </w:r>
      <w:r>
        <w:instrText xml:space="preserve"> PAGEREF _Toc137473755 \h </w:instrText>
      </w:r>
      <w:r>
        <w:fldChar w:fldCharType="separate"/>
      </w:r>
      <w:r>
        <w:t>154</w:t>
      </w:r>
      <w:r>
        <w:fldChar w:fldCharType="end"/>
      </w:r>
    </w:p>
    <w:p w14:paraId="432B66B9" w14:textId="7D1F1A13" w:rsidR="00134EDA" w:rsidRDefault="00134EDA" w:rsidP="00134EDA">
      <w:pPr>
        <w:pStyle w:val="TOC5"/>
        <w:rPr>
          <w:rFonts w:asciiTheme="minorHAnsi" w:eastAsiaTheme="minorEastAsia" w:hAnsiTheme="minorHAnsi" w:cstheme="minorBidi"/>
          <w:sz w:val="22"/>
          <w:szCs w:val="22"/>
          <w:lang w:eastAsia="en-GB"/>
        </w:rPr>
      </w:pPr>
      <w:r>
        <w:t>7.3.6.3.1</w:t>
      </w:r>
      <w:r>
        <w:tab/>
        <w:t>POST</w:t>
      </w:r>
      <w:r>
        <w:tab/>
      </w:r>
      <w:r>
        <w:fldChar w:fldCharType="begin"/>
      </w:r>
      <w:r>
        <w:instrText xml:space="preserve"> PAGEREF _Toc137473756 \h </w:instrText>
      </w:r>
      <w:r>
        <w:fldChar w:fldCharType="separate"/>
      </w:r>
      <w:r>
        <w:t>154</w:t>
      </w:r>
      <w:r>
        <w:fldChar w:fldCharType="end"/>
      </w:r>
    </w:p>
    <w:p w14:paraId="73109641" w14:textId="496E7931" w:rsidR="00134EDA" w:rsidRDefault="00134EDA" w:rsidP="00134EDA">
      <w:pPr>
        <w:pStyle w:val="TOC5"/>
        <w:rPr>
          <w:rFonts w:asciiTheme="minorHAnsi" w:eastAsiaTheme="minorEastAsia" w:hAnsiTheme="minorHAnsi" w:cstheme="minorBidi"/>
          <w:sz w:val="22"/>
          <w:szCs w:val="22"/>
          <w:lang w:eastAsia="en-GB"/>
        </w:rPr>
      </w:pPr>
      <w:r>
        <w:t>7.3.6.3.2</w:t>
      </w:r>
      <w:r>
        <w:tab/>
        <w:t>GET</w:t>
      </w:r>
      <w:r>
        <w:tab/>
      </w:r>
      <w:r>
        <w:fldChar w:fldCharType="begin"/>
      </w:r>
      <w:r>
        <w:instrText xml:space="preserve"> PAGEREF _Toc137473757 \h </w:instrText>
      </w:r>
      <w:r>
        <w:fldChar w:fldCharType="separate"/>
      </w:r>
      <w:r>
        <w:t>154</w:t>
      </w:r>
      <w:r>
        <w:fldChar w:fldCharType="end"/>
      </w:r>
    </w:p>
    <w:p w14:paraId="5E612DA7" w14:textId="6C6F9CDC" w:rsidR="00134EDA" w:rsidRDefault="00134EDA" w:rsidP="00134EDA">
      <w:pPr>
        <w:pStyle w:val="TOC5"/>
        <w:rPr>
          <w:rFonts w:asciiTheme="minorHAnsi" w:eastAsiaTheme="minorEastAsia" w:hAnsiTheme="minorHAnsi" w:cstheme="minorBidi"/>
          <w:sz w:val="22"/>
          <w:szCs w:val="22"/>
          <w:lang w:eastAsia="en-GB"/>
        </w:rPr>
      </w:pPr>
      <w:r>
        <w:t>7.3.6.3.3</w:t>
      </w:r>
      <w:r>
        <w:tab/>
        <w:t>PUT</w:t>
      </w:r>
      <w:r>
        <w:tab/>
      </w:r>
      <w:r>
        <w:fldChar w:fldCharType="begin"/>
      </w:r>
      <w:r>
        <w:instrText xml:space="preserve"> PAGEREF _Toc137473758 \h </w:instrText>
      </w:r>
      <w:r>
        <w:fldChar w:fldCharType="separate"/>
      </w:r>
      <w:r>
        <w:t>156</w:t>
      </w:r>
      <w:r>
        <w:fldChar w:fldCharType="end"/>
      </w:r>
    </w:p>
    <w:p w14:paraId="51214B30" w14:textId="6721A8CB" w:rsidR="00134EDA" w:rsidRDefault="00134EDA" w:rsidP="00134EDA">
      <w:pPr>
        <w:pStyle w:val="TOC5"/>
        <w:rPr>
          <w:rFonts w:asciiTheme="minorHAnsi" w:eastAsiaTheme="minorEastAsia" w:hAnsiTheme="minorHAnsi" w:cstheme="minorBidi"/>
          <w:sz w:val="22"/>
          <w:szCs w:val="22"/>
          <w:lang w:eastAsia="en-GB"/>
        </w:rPr>
      </w:pPr>
      <w:r>
        <w:t>7.3.6.3.4</w:t>
      </w:r>
      <w:r>
        <w:tab/>
        <w:t>DELETE</w:t>
      </w:r>
      <w:r>
        <w:tab/>
      </w:r>
      <w:r>
        <w:fldChar w:fldCharType="begin"/>
      </w:r>
      <w:r>
        <w:instrText xml:space="preserve"> PAGEREF _Toc137473759 \h </w:instrText>
      </w:r>
      <w:r>
        <w:fldChar w:fldCharType="separate"/>
      </w:r>
      <w:r>
        <w:t>156</w:t>
      </w:r>
      <w:r>
        <w:fldChar w:fldCharType="end"/>
      </w:r>
    </w:p>
    <w:p w14:paraId="054E6362" w14:textId="38F4334E" w:rsidR="00134EDA" w:rsidRDefault="00134EDA" w:rsidP="00134EDA">
      <w:pPr>
        <w:pStyle w:val="TOC5"/>
        <w:rPr>
          <w:rFonts w:asciiTheme="minorHAnsi" w:eastAsiaTheme="minorEastAsia" w:hAnsiTheme="minorHAnsi" w:cstheme="minorBidi"/>
          <w:sz w:val="22"/>
          <w:szCs w:val="22"/>
          <w:lang w:eastAsia="en-GB"/>
        </w:rPr>
      </w:pPr>
      <w:r>
        <w:t>7.3.6.3.5</w:t>
      </w:r>
      <w:r>
        <w:tab/>
        <w:t>PATCH</w:t>
      </w:r>
      <w:r>
        <w:tab/>
      </w:r>
      <w:r>
        <w:fldChar w:fldCharType="begin"/>
      </w:r>
      <w:r>
        <w:instrText xml:space="preserve"> PAGEREF _Toc137473760 \h </w:instrText>
      </w:r>
      <w:r>
        <w:fldChar w:fldCharType="separate"/>
      </w:r>
      <w:r>
        <w:t>156</w:t>
      </w:r>
      <w:r>
        <w:fldChar w:fldCharType="end"/>
      </w:r>
    </w:p>
    <w:p w14:paraId="2B474C24" w14:textId="476E1972" w:rsidR="00134EDA" w:rsidRDefault="00134EDA" w:rsidP="00134EDA">
      <w:pPr>
        <w:pStyle w:val="TOC3"/>
        <w:rPr>
          <w:rFonts w:asciiTheme="minorHAnsi" w:eastAsiaTheme="minorEastAsia" w:hAnsiTheme="minorHAnsi" w:cstheme="minorBidi"/>
          <w:sz w:val="22"/>
          <w:szCs w:val="22"/>
          <w:lang w:eastAsia="en-GB"/>
        </w:rPr>
      </w:pPr>
      <w:r>
        <w:t>7.3.7</w:t>
      </w:r>
      <w:r>
        <w:tab/>
        <w:t>Resource: application package content</w:t>
      </w:r>
      <w:r>
        <w:tab/>
      </w:r>
      <w:r>
        <w:fldChar w:fldCharType="begin"/>
      </w:r>
      <w:r>
        <w:instrText xml:space="preserve"> PAGEREF _Toc137473761 \h </w:instrText>
      </w:r>
      <w:r>
        <w:fldChar w:fldCharType="separate"/>
      </w:r>
      <w:r>
        <w:t>156</w:t>
      </w:r>
      <w:r>
        <w:fldChar w:fldCharType="end"/>
      </w:r>
    </w:p>
    <w:p w14:paraId="6940DAFD" w14:textId="76593008" w:rsidR="00134EDA" w:rsidRDefault="00134EDA" w:rsidP="00134EDA">
      <w:pPr>
        <w:pStyle w:val="TOC4"/>
        <w:rPr>
          <w:rFonts w:asciiTheme="minorHAnsi" w:eastAsiaTheme="minorEastAsia" w:hAnsiTheme="minorHAnsi" w:cstheme="minorBidi"/>
          <w:sz w:val="22"/>
          <w:szCs w:val="22"/>
          <w:lang w:eastAsia="en-GB"/>
        </w:rPr>
      </w:pPr>
      <w:r>
        <w:t>7.3.7.1</w:t>
      </w:r>
      <w:r>
        <w:tab/>
        <w:t>Description</w:t>
      </w:r>
      <w:r>
        <w:tab/>
      </w:r>
      <w:r>
        <w:fldChar w:fldCharType="begin"/>
      </w:r>
      <w:r>
        <w:instrText xml:space="preserve"> PAGEREF _Toc137473762 \h </w:instrText>
      </w:r>
      <w:r>
        <w:fldChar w:fldCharType="separate"/>
      </w:r>
      <w:r>
        <w:t>156</w:t>
      </w:r>
      <w:r>
        <w:fldChar w:fldCharType="end"/>
      </w:r>
    </w:p>
    <w:p w14:paraId="781E1AE9" w14:textId="2F800232" w:rsidR="00134EDA" w:rsidRDefault="00134EDA" w:rsidP="00134EDA">
      <w:pPr>
        <w:pStyle w:val="TOC4"/>
        <w:rPr>
          <w:rFonts w:asciiTheme="minorHAnsi" w:eastAsiaTheme="minorEastAsia" w:hAnsiTheme="minorHAnsi" w:cstheme="minorBidi"/>
          <w:sz w:val="22"/>
          <w:szCs w:val="22"/>
          <w:lang w:eastAsia="en-GB"/>
        </w:rPr>
      </w:pPr>
      <w:r>
        <w:t>7.3.7.2</w:t>
      </w:r>
      <w:r>
        <w:tab/>
        <w:t>Resource definition</w:t>
      </w:r>
      <w:r>
        <w:tab/>
      </w:r>
      <w:r>
        <w:fldChar w:fldCharType="begin"/>
      </w:r>
      <w:r>
        <w:instrText xml:space="preserve"> PAGEREF _Toc137473763 \h </w:instrText>
      </w:r>
      <w:r>
        <w:fldChar w:fldCharType="separate"/>
      </w:r>
      <w:r>
        <w:t>156</w:t>
      </w:r>
      <w:r>
        <w:fldChar w:fldCharType="end"/>
      </w:r>
    </w:p>
    <w:p w14:paraId="35FB5847" w14:textId="6EDE91F5" w:rsidR="00134EDA" w:rsidRDefault="00134EDA" w:rsidP="00134EDA">
      <w:pPr>
        <w:pStyle w:val="TOC4"/>
        <w:rPr>
          <w:rFonts w:asciiTheme="minorHAnsi" w:eastAsiaTheme="minorEastAsia" w:hAnsiTheme="minorHAnsi" w:cstheme="minorBidi"/>
          <w:sz w:val="22"/>
          <w:szCs w:val="22"/>
          <w:lang w:eastAsia="en-GB"/>
        </w:rPr>
      </w:pPr>
      <w:r>
        <w:t>7.3.7.3</w:t>
      </w:r>
      <w:r>
        <w:tab/>
        <w:t>Resource methods</w:t>
      </w:r>
      <w:r>
        <w:tab/>
      </w:r>
      <w:r>
        <w:fldChar w:fldCharType="begin"/>
      </w:r>
      <w:r>
        <w:instrText xml:space="preserve"> PAGEREF _Toc137473764 \h </w:instrText>
      </w:r>
      <w:r>
        <w:fldChar w:fldCharType="separate"/>
      </w:r>
      <w:r>
        <w:t>157</w:t>
      </w:r>
      <w:r>
        <w:fldChar w:fldCharType="end"/>
      </w:r>
    </w:p>
    <w:p w14:paraId="06766A8C" w14:textId="55925114" w:rsidR="00134EDA" w:rsidRDefault="00134EDA" w:rsidP="00134EDA">
      <w:pPr>
        <w:pStyle w:val="TOC5"/>
        <w:rPr>
          <w:rFonts w:asciiTheme="minorHAnsi" w:eastAsiaTheme="minorEastAsia" w:hAnsiTheme="minorHAnsi" w:cstheme="minorBidi"/>
          <w:sz w:val="22"/>
          <w:szCs w:val="22"/>
          <w:lang w:eastAsia="en-GB"/>
        </w:rPr>
      </w:pPr>
      <w:r>
        <w:t>7.3.7.3.1</w:t>
      </w:r>
      <w:r>
        <w:tab/>
        <w:t>POST</w:t>
      </w:r>
      <w:r>
        <w:tab/>
      </w:r>
      <w:r>
        <w:fldChar w:fldCharType="begin"/>
      </w:r>
      <w:r>
        <w:instrText xml:space="preserve"> PAGEREF _Toc137473765 \h </w:instrText>
      </w:r>
      <w:r>
        <w:fldChar w:fldCharType="separate"/>
      </w:r>
      <w:r>
        <w:t>157</w:t>
      </w:r>
      <w:r>
        <w:fldChar w:fldCharType="end"/>
      </w:r>
    </w:p>
    <w:p w14:paraId="07E22CAB" w14:textId="222CAD71" w:rsidR="00134EDA" w:rsidRDefault="00134EDA" w:rsidP="00134EDA">
      <w:pPr>
        <w:pStyle w:val="TOC5"/>
        <w:rPr>
          <w:rFonts w:asciiTheme="minorHAnsi" w:eastAsiaTheme="minorEastAsia" w:hAnsiTheme="minorHAnsi" w:cstheme="minorBidi"/>
          <w:sz w:val="22"/>
          <w:szCs w:val="22"/>
          <w:lang w:eastAsia="en-GB"/>
        </w:rPr>
      </w:pPr>
      <w:r>
        <w:t>7.3.7.3.2</w:t>
      </w:r>
      <w:r>
        <w:tab/>
        <w:t>GET</w:t>
      </w:r>
      <w:r>
        <w:tab/>
      </w:r>
      <w:r>
        <w:fldChar w:fldCharType="begin"/>
      </w:r>
      <w:r>
        <w:instrText xml:space="preserve"> PAGEREF _Toc137473766 \h </w:instrText>
      </w:r>
      <w:r>
        <w:fldChar w:fldCharType="separate"/>
      </w:r>
      <w:r>
        <w:t>157</w:t>
      </w:r>
      <w:r>
        <w:fldChar w:fldCharType="end"/>
      </w:r>
    </w:p>
    <w:p w14:paraId="0AD84B41" w14:textId="3D0B0F9F" w:rsidR="00134EDA" w:rsidRDefault="00134EDA" w:rsidP="00134EDA">
      <w:pPr>
        <w:pStyle w:val="TOC5"/>
        <w:rPr>
          <w:rFonts w:asciiTheme="minorHAnsi" w:eastAsiaTheme="minorEastAsia" w:hAnsiTheme="minorHAnsi" w:cstheme="minorBidi"/>
          <w:sz w:val="22"/>
          <w:szCs w:val="22"/>
          <w:lang w:eastAsia="en-GB"/>
        </w:rPr>
      </w:pPr>
      <w:r>
        <w:t>7.3.7.3.3</w:t>
      </w:r>
      <w:r>
        <w:tab/>
        <w:t>PUT</w:t>
      </w:r>
      <w:r>
        <w:tab/>
      </w:r>
      <w:r>
        <w:fldChar w:fldCharType="begin"/>
      </w:r>
      <w:r>
        <w:instrText xml:space="preserve"> PAGEREF _Toc137473767 \h </w:instrText>
      </w:r>
      <w:r>
        <w:fldChar w:fldCharType="separate"/>
      </w:r>
      <w:r>
        <w:t>158</w:t>
      </w:r>
      <w:r>
        <w:fldChar w:fldCharType="end"/>
      </w:r>
    </w:p>
    <w:p w14:paraId="26CBB9C2" w14:textId="11020093" w:rsidR="00134EDA" w:rsidRDefault="00134EDA" w:rsidP="00134EDA">
      <w:pPr>
        <w:pStyle w:val="TOC5"/>
        <w:rPr>
          <w:rFonts w:asciiTheme="minorHAnsi" w:eastAsiaTheme="minorEastAsia" w:hAnsiTheme="minorHAnsi" w:cstheme="minorBidi"/>
          <w:sz w:val="22"/>
          <w:szCs w:val="22"/>
          <w:lang w:eastAsia="en-GB"/>
        </w:rPr>
      </w:pPr>
      <w:r>
        <w:t>7.3.7.3.4</w:t>
      </w:r>
      <w:r>
        <w:tab/>
        <w:t>DELETE</w:t>
      </w:r>
      <w:r>
        <w:tab/>
      </w:r>
      <w:r>
        <w:fldChar w:fldCharType="begin"/>
      </w:r>
      <w:r>
        <w:instrText xml:space="preserve"> PAGEREF _Toc137473768 \h </w:instrText>
      </w:r>
      <w:r>
        <w:fldChar w:fldCharType="separate"/>
      </w:r>
      <w:r>
        <w:t>159</w:t>
      </w:r>
      <w:r>
        <w:fldChar w:fldCharType="end"/>
      </w:r>
    </w:p>
    <w:p w14:paraId="70A20357" w14:textId="50FEC2D3" w:rsidR="00134EDA" w:rsidRDefault="00134EDA" w:rsidP="00134EDA">
      <w:pPr>
        <w:pStyle w:val="TOC5"/>
        <w:rPr>
          <w:rFonts w:asciiTheme="minorHAnsi" w:eastAsiaTheme="minorEastAsia" w:hAnsiTheme="minorHAnsi" w:cstheme="minorBidi"/>
          <w:sz w:val="22"/>
          <w:szCs w:val="22"/>
          <w:lang w:eastAsia="en-GB"/>
        </w:rPr>
      </w:pPr>
      <w:r>
        <w:t>7.3.7.3.5</w:t>
      </w:r>
      <w:r>
        <w:tab/>
        <w:t>PATCH</w:t>
      </w:r>
      <w:r>
        <w:tab/>
      </w:r>
      <w:r>
        <w:fldChar w:fldCharType="begin"/>
      </w:r>
      <w:r>
        <w:instrText xml:space="preserve"> PAGEREF _Toc137473769 \h </w:instrText>
      </w:r>
      <w:r>
        <w:fldChar w:fldCharType="separate"/>
      </w:r>
      <w:r>
        <w:t>160</w:t>
      </w:r>
      <w:r>
        <w:fldChar w:fldCharType="end"/>
      </w:r>
    </w:p>
    <w:p w14:paraId="126725D5" w14:textId="495B423F" w:rsidR="00134EDA" w:rsidRDefault="00134EDA" w:rsidP="00134EDA">
      <w:pPr>
        <w:pStyle w:val="TOC2"/>
        <w:rPr>
          <w:rFonts w:asciiTheme="minorHAnsi" w:eastAsiaTheme="minorEastAsia" w:hAnsiTheme="minorHAnsi" w:cstheme="minorBidi"/>
          <w:sz w:val="22"/>
          <w:szCs w:val="22"/>
          <w:lang w:eastAsia="en-GB"/>
        </w:rPr>
      </w:pPr>
      <w:r>
        <w:t>7.4</w:t>
      </w:r>
      <w:r>
        <w:tab/>
        <w:t>Resources of application lifecycle management on Mm1</w:t>
      </w:r>
      <w:r>
        <w:tab/>
      </w:r>
      <w:r>
        <w:fldChar w:fldCharType="begin"/>
      </w:r>
      <w:r>
        <w:instrText xml:space="preserve"> PAGEREF _Toc137473770 \h </w:instrText>
      </w:r>
      <w:r>
        <w:fldChar w:fldCharType="separate"/>
      </w:r>
      <w:r>
        <w:t>160</w:t>
      </w:r>
      <w:r>
        <w:fldChar w:fldCharType="end"/>
      </w:r>
    </w:p>
    <w:p w14:paraId="1A230E5C" w14:textId="55693044" w:rsidR="00134EDA" w:rsidRDefault="00134EDA" w:rsidP="00134EDA">
      <w:pPr>
        <w:pStyle w:val="TOC3"/>
        <w:rPr>
          <w:rFonts w:asciiTheme="minorHAnsi" w:eastAsiaTheme="minorEastAsia" w:hAnsiTheme="minorHAnsi" w:cstheme="minorBidi"/>
          <w:sz w:val="22"/>
          <w:szCs w:val="22"/>
          <w:lang w:eastAsia="en-GB"/>
        </w:rPr>
      </w:pPr>
      <w:r>
        <w:t>7.4.1</w:t>
      </w:r>
      <w:r>
        <w:tab/>
        <w:t>Resource: application instances</w:t>
      </w:r>
      <w:r>
        <w:tab/>
      </w:r>
      <w:r>
        <w:fldChar w:fldCharType="begin"/>
      </w:r>
      <w:r>
        <w:instrText xml:space="preserve"> PAGEREF _Toc137473771 \h </w:instrText>
      </w:r>
      <w:r>
        <w:fldChar w:fldCharType="separate"/>
      </w:r>
      <w:r>
        <w:t>160</w:t>
      </w:r>
      <w:r>
        <w:fldChar w:fldCharType="end"/>
      </w:r>
    </w:p>
    <w:p w14:paraId="4DEA98D1" w14:textId="077605F3" w:rsidR="00134EDA" w:rsidRDefault="00134EDA" w:rsidP="00134EDA">
      <w:pPr>
        <w:pStyle w:val="TOC4"/>
        <w:rPr>
          <w:rFonts w:asciiTheme="minorHAnsi" w:eastAsiaTheme="minorEastAsia" w:hAnsiTheme="minorHAnsi" w:cstheme="minorBidi"/>
          <w:sz w:val="22"/>
          <w:szCs w:val="22"/>
          <w:lang w:eastAsia="en-GB"/>
        </w:rPr>
      </w:pPr>
      <w:r>
        <w:t>7.4.1.1</w:t>
      </w:r>
      <w:r>
        <w:tab/>
        <w:t>Description</w:t>
      </w:r>
      <w:r>
        <w:tab/>
      </w:r>
      <w:r>
        <w:fldChar w:fldCharType="begin"/>
      </w:r>
      <w:r>
        <w:instrText xml:space="preserve"> PAGEREF _Toc137473772 \h </w:instrText>
      </w:r>
      <w:r>
        <w:fldChar w:fldCharType="separate"/>
      </w:r>
      <w:r>
        <w:t>160</w:t>
      </w:r>
      <w:r>
        <w:fldChar w:fldCharType="end"/>
      </w:r>
    </w:p>
    <w:p w14:paraId="3BF56903" w14:textId="493C590B" w:rsidR="00134EDA" w:rsidRDefault="00134EDA" w:rsidP="00134EDA">
      <w:pPr>
        <w:pStyle w:val="TOC4"/>
        <w:rPr>
          <w:rFonts w:asciiTheme="minorHAnsi" w:eastAsiaTheme="minorEastAsia" w:hAnsiTheme="minorHAnsi" w:cstheme="minorBidi"/>
          <w:sz w:val="22"/>
          <w:szCs w:val="22"/>
          <w:lang w:eastAsia="en-GB"/>
        </w:rPr>
      </w:pPr>
      <w:r>
        <w:t>7.4.1.2</w:t>
      </w:r>
      <w:r>
        <w:tab/>
        <w:t>Resource definition</w:t>
      </w:r>
      <w:r>
        <w:tab/>
      </w:r>
      <w:r>
        <w:fldChar w:fldCharType="begin"/>
      </w:r>
      <w:r>
        <w:instrText xml:space="preserve"> PAGEREF _Toc137473773 \h </w:instrText>
      </w:r>
      <w:r>
        <w:fldChar w:fldCharType="separate"/>
      </w:r>
      <w:r>
        <w:t>160</w:t>
      </w:r>
      <w:r>
        <w:fldChar w:fldCharType="end"/>
      </w:r>
    </w:p>
    <w:p w14:paraId="50CA5ED2" w14:textId="78E02DD6" w:rsidR="00134EDA" w:rsidRDefault="00134EDA" w:rsidP="00134EDA">
      <w:pPr>
        <w:pStyle w:val="TOC4"/>
        <w:rPr>
          <w:rFonts w:asciiTheme="minorHAnsi" w:eastAsiaTheme="minorEastAsia" w:hAnsiTheme="minorHAnsi" w:cstheme="minorBidi"/>
          <w:sz w:val="22"/>
          <w:szCs w:val="22"/>
          <w:lang w:eastAsia="en-GB"/>
        </w:rPr>
      </w:pPr>
      <w:r>
        <w:t>7.4.1.3</w:t>
      </w:r>
      <w:r>
        <w:tab/>
        <w:t>Resource methods</w:t>
      </w:r>
      <w:r>
        <w:tab/>
      </w:r>
      <w:r>
        <w:fldChar w:fldCharType="begin"/>
      </w:r>
      <w:r>
        <w:instrText xml:space="preserve"> PAGEREF _Toc137473774 \h </w:instrText>
      </w:r>
      <w:r>
        <w:fldChar w:fldCharType="separate"/>
      </w:r>
      <w:r>
        <w:t>160</w:t>
      </w:r>
      <w:r>
        <w:fldChar w:fldCharType="end"/>
      </w:r>
    </w:p>
    <w:p w14:paraId="7EA48A1B" w14:textId="53A2EC87" w:rsidR="00134EDA" w:rsidRDefault="00134EDA" w:rsidP="00134EDA">
      <w:pPr>
        <w:pStyle w:val="TOC5"/>
        <w:rPr>
          <w:rFonts w:asciiTheme="minorHAnsi" w:eastAsiaTheme="minorEastAsia" w:hAnsiTheme="minorHAnsi" w:cstheme="minorBidi"/>
          <w:sz w:val="22"/>
          <w:szCs w:val="22"/>
          <w:lang w:eastAsia="en-GB"/>
        </w:rPr>
      </w:pPr>
      <w:r>
        <w:t>7.4.1.3.1</w:t>
      </w:r>
      <w:r>
        <w:tab/>
        <w:t>POST</w:t>
      </w:r>
      <w:r>
        <w:tab/>
      </w:r>
      <w:r>
        <w:fldChar w:fldCharType="begin"/>
      </w:r>
      <w:r>
        <w:instrText xml:space="preserve"> PAGEREF _Toc137473775 \h </w:instrText>
      </w:r>
      <w:r>
        <w:fldChar w:fldCharType="separate"/>
      </w:r>
      <w:r>
        <w:t>160</w:t>
      </w:r>
      <w:r>
        <w:fldChar w:fldCharType="end"/>
      </w:r>
    </w:p>
    <w:p w14:paraId="09533CA0" w14:textId="0C57377A" w:rsidR="00134EDA" w:rsidRDefault="00134EDA" w:rsidP="00134EDA">
      <w:pPr>
        <w:pStyle w:val="TOC5"/>
        <w:rPr>
          <w:rFonts w:asciiTheme="minorHAnsi" w:eastAsiaTheme="minorEastAsia" w:hAnsiTheme="minorHAnsi" w:cstheme="minorBidi"/>
          <w:sz w:val="22"/>
          <w:szCs w:val="22"/>
          <w:lang w:eastAsia="en-GB"/>
        </w:rPr>
      </w:pPr>
      <w:r>
        <w:t>7.4.1.3.2</w:t>
      </w:r>
      <w:r>
        <w:tab/>
        <w:t>GET</w:t>
      </w:r>
      <w:r>
        <w:tab/>
      </w:r>
      <w:r>
        <w:fldChar w:fldCharType="begin"/>
      </w:r>
      <w:r>
        <w:instrText xml:space="preserve"> PAGEREF _Toc137473776 \h </w:instrText>
      </w:r>
      <w:r>
        <w:fldChar w:fldCharType="separate"/>
      </w:r>
      <w:r>
        <w:t>161</w:t>
      </w:r>
      <w:r>
        <w:fldChar w:fldCharType="end"/>
      </w:r>
    </w:p>
    <w:p w14:paraId="594981B1" w14:textId="27D8A5C7" w:rsidR="00134EDA" w:rsidRDefault="00134EDA" w:rsidP="00134EDA">
      <w:pPr>
        <w:pStyle w:val="TOC5"/>
        <w:rPr>
          <w:rFonts w:asciiTheme="minorHAnsi" w:eastAsiaTheme="minorEastAsia" w:hAnsiTheme="minorHAnsi" w:cstheme="minorBidi"/>
          <w:sz w:val="22"/>
          <w:szCs w:val="22"/>
          <w:lang w:eastAsia="en-GB"/>
        </w:rPr>
      </w:pPr>
      <w:r>
        <w:t>7.4.1.3.3</w:t>
      </w:r>
      <w:r>
        <w:tab/>
        <w:t>PUT</w:t>
      </w:r>
      <w:r>
        <w:tab/>
      </w:r>
      <w:r>
        <w:fldChar w:fldCharType="begin"/>
      </w:r>
      <w:r>
        <w:instrText xml:space="preserve"> PAGEREF _Toc137473777 \h </w:instrText>
      </w:r>
      <w:r>
        <w:fldChar w:fldCharType="separate"/>
      </w:r>
      <w:r>
        <w:t>163</w:t>
      </w:r>
      <w:r>
        <w:fldChar w:fldCharType="end"/>
      </w:r>
    </w:p>
    <w:p w14:paraId="74014CA6" w14:textId="09B3432F" w:rsidR="00134EDA" w:rsidRDefault="00134EDA" w:rsidP="00134EDA">
      <w:pPr>
        <w:pStyle w:val="TOC5"/>
        <w:rPr>
          <w:rFonts w:asciiTheme="minorHAnsi" w:eastAsiaTheme="minorEastAsia" w:hAnsiTheme="minorHAnsi" w:cstheme="minorBidi"/>
          <w:sz w:val="22"/>
          <w:szCs w:val="22"/>
          <w:lang w:eastAsia="en-GB"/>
        </w:rPr>
      </w:pPr>
      <w:r>
        <w:t>7.4.1.3.4</w:t>
      </w:r>
      <w:r>
        <w:tab/>
        <w:t>DELETE</w:t>
      </w:r>
      <w:r>
        <w:tab/>
      </w:r>
      <w:r>
        <w:fldChar w:fldCharType="begin"/>
      </w:r>
      <w:r>
        <w:instrText xml:space="preserve"> PAGEREF _Toc137473778 \h </w:instrText>
      </w:r>
      <w:r>
        <w:fldChar w:fldCharType="separate"/>
      </w:r>
      <w:r>
        <w:t>163</w:t>
      </w:r>
      <w:r>
        <w:fldChar w:fldCharType="end"/>
      </w:r>
    </w:p>
    <w:p w14:paraId="70E664FA" w14:textId="3B9FC3A7" w:rsidR="00134EDA" w:rsidRDefault="00134EDA" w:rsidP="00134EDA">
      <w:pPr>
        <w:pStyle w:val="TOC5"/>
        <w:rPr>
          <w:rFonts w:asciiTheme="minorHAnsi" w:eastAsiaTheme="minorEastAsia" w:hAnsiTheme="minorHAnsi" w:cstheme="minorBidi"/>
          <w:sz w:val="22"/>
          <w:szCs w:val="22"/>
          <w:lang w:eastAsia="en-GB"/>
        </w:rPr>
      </w:pPr>
      <w:r>
        <w:t>7.4.1.3.5</w:t>
      </w:r>
      <w:r>
        <w:tab/>
        <w:t>PATCH</w:t>
      </w:r>
      <w:r>
        <w:tab/>
      </w:r>
      <w:r>
        <w:fldChar w:fldCharType="begin"/>
      </w:r>
      <w:r>
        <w:instrText xml:space="preserve"> PAGEREF _Toc137473779 \h </w:instrText>
      </w:r>
      <w:r>
        <w:fldChar w:fldCharType="separate"/>
      </w:r>
      <w:r>
        <w:t>163</w:t>
      </w:r>
      <w:r>
        <w:fldChar w:fldCharType="end"/>
      </w:r>
    </w:p>
    <w:p w14:paraId="51BCC195" w14:textId="14A2094C" w:rsidR="00134EDA" w:rsidRDefault="00134EDA" w:rsidP="00134EDA">
      <w:pPr>
        <w:pStyle w:val="TOC3"/>
        <w:rPr>
          <w:rFonts w:asciiTheme="minorHAnsi" w:eastAsiaTheme="minorEastAsia" w:hAnsiTheme="minorHAnsi" w:cstheme="minorBidi"/>
          <w:sz w:val="22"/>
          <w:szCs w:val="22"/>
          <w:lang w:eastAsia="en-GB"/>
        </w:rPr>
      </w:pPr>
      <w:r>
        <w:t>7.4.2</w:t>
      </w:r>
      <w:r>
        <w:tab/>
        <w:t>Resource: individual application instance</w:t>
      </w:r>
      <w:r>
        <w:tab/>
      </w:r>
      <w:r>
        <w:fldChar w:fldCharType="begin"/>
      </w:r>
      <w:r>
        <w:instrText xml:space="preserve"> PAGEREF _Toc137473780 \h </w:instrText>
      </w:r>
      <w:r>
        <w:fldChar w:fldCharType="separate"/>
      </w:r>
      <w:r>
        <w:t>164</w:t>
      </w:r>
      <w:r>
        <w:fldChar w:fldCharType="end"/>
      </w:r>
    </w:p>
    <w:p w14:paraId="515B4739" w14:textId="403955D2" w:rsidR="00134EDA" w:rsidRDefault="00134EDA" w:rsidP="00134EDA">
      <w:pPr>
        <w:pStyle w:val="TOC4"/>
        <w:rPr>
          <w:rFonts w:asciiTheme="minorHAnsi" w:eastAsiaTheme="minorEastAsia" w:hAnsiTheme="minorHAnsi" w:cstheme="minorBidi"/>
          <w:sz w:val="22"/>
          <w:szCs w:val="22"/>
          <w:lang w:eastAsia="en-GB"/>
        </w:rPr>
      </w:pPr>
      <w:r>
        <w:t>7.4.2.1</w:t>
      </w:r>
      <w:r>
        <w:tab/>
        <w:t>Description</w:t>
      </w:r>
      <w:r>
        <w:tab/>
      </w:r>
      <w:r>
        <w:fldChar w:fldCharType="begin"/>
      </w:r>
      <w:r>
        <w:instrText xml:space="preserve"> PAGEREF _Toc137473781 \h </w:instrText>
      </w:r>
      <w:r>
        <w:fldChar w:fldCharType="separate"/>
      </w:r>
      <w:r>
        <w:t>164</w:t>
      </w:r>
      <w:r>
        <w:fldChar w:fldCharType="end"/>
      </w:r>
    </w:p>
    <w:p w14:paraId="35C8243C" w14:textId="1BE7263E" w:rsidR="00134EDA" w:rsidRDefault="00134EDA" w:rsidP="00134EDA">
      <w:pPr>
        <w:pStyle w:val="TOC4"/>
        <w:rPr>
          <w:rFonts w:asciiTheme="minorHAnsi" w:eastAsiaTheme="minorEastAsia" w:hAnsiTheme="minorHAnsi" w:cstheme="minorBidi"/>
          <w:sz w:val="22"/>
          <w:szCs w:val="22"/>
          <w:lang w:eastAsia="en-GB"/>
        </w:rPr>
      </w:pPr>
      <w:r>
        <w:t>7.4.2.2</w:t>
      </w:r>
      <w:r>
        <w:tab/>
        <w:t>Resource definition</w:t>
      </w:r>
      <w:r>
        <w:tab/>
      </w:r>
      <w:r>
        <w:fldChar w:fldCharType="begin"/>
      </w:r>
      <w:r>
        <w:instrText xml:space="preserve"> PAGEREF _Toc137473782 \h </w:instrText>
      </w:r>
      <w:r>
        <w:fldChar w:fldCharType="separate"/>
      </w:r>
      <w:r>
        <w:t>164</w:t>
      </w:r>
      <w:r>
        <w:fldChar w:fldCharType="end"/>
      </w:r>
    </w:p>
    <w:p w14:paraId="5A22D30F" w14:textId="3777900F" w:rsidR="00134EDA" w:rsidRDefault="00134EDA" w:rsidP="00134EDA">
      <w:pPr>
        <w:pStyle w:val="TOC4"/>
        <w:rPr>
          <w:rFonts w:asciiTheme="minorHAnsi" w:eastAsiaTheme="minorEastAsia" w:hAnsiTheme="minorHAnsi" w:cstheme="minorBidi"/>
          <w:sz w:val="22"/>
          <w:szCs w:val="22"/>
          <w:lang w:eastAsia="en-GB"/>
        </w:rPr>
      </w:pPr>
      <w:r>
        <w:t>7.4.2.3</w:t>
      </w:r>
      <w:r>
        <w:tab/>
        <w:t>Resource methods</w:t>
      </w:r>
      <w:r>
        <w:tab/>
      </w:r>
      <w:r>
        <w:fldChar w:fldCharType="begin"/>
      </w:r>
      <w:r>
        <w:instrText xml:space="preserve"> PAGEREF _Toc137473783 \h </w:instrText>
      </w:r>
      <w:r>
        <w:fldChar w:fldCharType="separate"/>
      </w:r>
      <w:r>
        <w:t>164</w:t>
      </w:r>
      <w:r>
        <w:fldChar w:fldCharType="end"/>
      </w:r>
    </w:p>
    <w:p w14:paraId="0507C84F" w14:textId="678198CA" w:rsidR="00134EDA" w:rsidRDefault="00134EDA" w:rsidP="00134EDA">
      <w:pPr>
        <w:pStyle w:val="TOC5"/>
        <w:rPr>
          <w:rFonts w:asciiTheme="minorHAnsi" w:eastAsiaTheme="minorEastAsia" w:hAnsiTheme="minorHAnsi" w:cstheme="minorBidi"/>
          <w:sz w:val="22"/>
          <w:szCs w:val="22"/>
          <w:lang w:eastAsia="en-GB"/>
        </w:rPr>
      </w:pPr>
      <w:r>
        <w:t>7.4.2.3.1</w:t>
      </w:r>
      <w:r>
        <w:tab/>
        <w:t>POST</w:t>
      </w:r>
      <w:r>
        <w:tab/>
      </w:r>
      <w:r>
        <w:fldChar w:fldCharType="begin"/>
      </w:r>
      <w:r>
        <w:instrText xml:space="preserve"> PAGEREF _Toc137473784 \h </w:instrText>
      </w:r>
      <w:r>
        <w:fldChar w:fldCharType="separate"/>
      </w:r>
      <w:r>
        <w:t>164</w:t>
      </w:r>
      <w:r>
        <w:fldChar w:fldCharType="end"/>
      </w:r>
    </w:p>
    <w:p w14:paraId="169C3AB8" w14:textId="6111D7DB" w:rsidR="00134EDA" w:rsidRDefault="00134EDA" w:rsidP="00134EDA">
      <w:pPr>
        <w:pStyle w:val="TOC5"/>
        <w:rPr>
          <w:rFonts w:asciiTheme="minorHAnsi" w:eastAsiaTheme="minorEastAsia" w:hAnsiTheme="minorHAnsi" w:cstheme="minorBidi"/>
          <w:sz w:val="22"/>
          <w:szCs w:val="22"/>
          <w:lang w:eastAsia="en-GB"/>
        </w:rPr>
      </w:pPr>
      <w:r>
        <w:t>7.4.2.3.2</w:t>
      </w:r>
      <w:r>
        <w:tab/>
        <w:t>GET</w:t>
      </w:r>
      <w:r>
        <w:tab/>
      </w:r>
      <w:r>
        <w:fldChar w:fldCharType="begin"/>
      </w:r>
      <w:r>
        <w:instrText xml:space="preserve"> PAGEREF _Toc137473785 \h </w:instrText>
      </w:r>
      <w:r>
        <w:fldChar w:fldCharType="separate"/>
      </w:r>
      <w:r>
        <w:t>164</w:t>
      </w:r>
      <w:r>
        <w:fldChar w:fldCharType="end"/>
      </w:r>
    </w:p>
    <w:p w14:paraId="02856B48" w14:textId="0E79F5E3" w:rsidR="00134EDA" w:rsidRDefault="00134EDA" w:rsidP="00134EDA">
      <w:pPr>
        <w:pStyle w:val="TOC5"/>
        <w:rPr>
          <w:rFonts w:asciiTheme="minorHAnsi" w:eastAsiaTheme="minorEastAsia" w:hAnsiTheme="minorHAnsi" w:cstheme="minorBidi"/>
          <w:sz w:val="22"/>
          <w:szCs w:val="22"/>
          <w:lang w:eastAsia="en-GB"/>
        </w:rPr>
      </w:pPr>
      <w:r>
        <w:t>7.4.2.3.3</w:t>
      </w:r>
      <w:r>
        <w:tab/>
        <w:t>PUT</w:t>
      </w:r>
      <w:r>
        <w:tab/>
      </w:r>
      <w:r>
        <w:fldChar w:fldCharType="begin"/>
      </w:r>
      <w:r>
        <w:instrText xml:space="preserve"> PAGEREF _Toc137473786 \h </w:instrText>
      </w:r>
      <w:r>
        <w:fldChar w:fldCharType="separate"/>
      </w:r>
      <w:r>
        <w:t>165</w:t>
      </w:r>
      <w:r>
        <w:fldChar w:fldCharType="end"/>
      </w:r>
    </w:p>
    <w:p w14:paraId="537152BE" w14:textId="1B6C3AD2" w:rsidR="00134EDA" w:rsidRDefault="00134EDA" w:rsidP="00134EDA">
      <w:pPr>
        <w:pStyle w:val="TOC5"/>
        <w:rPr>
          <w:rFonts w:asciiTheme="minorHAnsi" w:eastAsiaTheme="minorEastAsia" w:hAnsiTheme="minorHAnsi" w:cstheme="minorBidi"/>
          <w:sz w:val="22"/>
          <w:szCs w:val="22"/>
          <w:lang w:eastAsia="en-GB"/>
        </w:rPr>
      </w:pPr>
      <w:r>
        <w:t>7.4.2.3.4</w:t>
      </w:r>
      <w:r>
        <w:tab/>
        <w:t>DELETE</w:t>
      </w:r>
      <w:r>
        <w:tab/>
      </w:r>
      <w:r>
        <w:fldChar w:fldCharType="begin"/>
      </w:r>
      <w:r>
        <w:instrText xml:space="preserve"> PAGEREF _Toc137473787 \h </w:instrText>
      </w:r>
      <w:r>
        <w:fldChar w:fldCharType="separate"/>
      </w:r>
      <w:r>
        <w:t>165</w:t>
      </w:r>
      <w:r>
        <w:fldChar w:fldCharType="end"/>
      </w:r>
    </w:p>
    <w:p w14:paraId="3D801599" w14:textId="65ECBC32" w:rsidR="00134EDA" w:rsidRDefault="00134EDA" w:rsidP="00134EDA">
      <w:pPr>
        <w:pStyle w:val="TOC5"/>
        <w:rPr>
          <w:rFonts w:asciiTheme="minorHAnsi" w:eastAsiaTheme="minorEastAsia" w:hAnsiTheme="minorHAnsi" w:cstheme="minorBidi"/>
          <w:sz w:val="22"/>
          <w:szCs w:val="22"/>
          <w:lang w:eastAsia="en-GB"/>
        </w:rPr>
      </w:pPr>
      <w:r>
        <w:t>7.4.2.3.5</w:t>
      </w:r>
      <w:r>
        <w:tab/>
        <w:t>PATCH</w:t>
      </w:r>
      <w:r>
        <w:tab/>
      </w:r>
      <w:r>
        <w:fldChar w:fldCharType="begin"/>
      </w:r>
      <w:r>
        <w:instrText xml:space="preserve"> PAGEREF _Toc137473788 \h </w:instrText>
      </w:r>
      <w:r>
        <w:fldChar w:fldCharType="separate"/>
      </w:r>
      <w:r>
        <w:t>166</w:t>
      </w:r>
      <w:r>
        <w:fldChar w:fldCharType="end"/>
      </w:r>
    </w:p>
    <w:p w14:paraId="75C95F80" w14:textId="09F04FBD" w:rsidR="00134EDA" w:rsidRDefault="00134EDA" w:rsidP="00134EDA">
      <w:pPr>
        <w:pStyle w:val="TOC3"/>
        <w:rPr>
          <w:rFonts w:asciiTheme="minorHAnsi" w:eastAsiaTheme="minorEastAsia" w:hAnsiTheme="minorHAnsi" w:cstheme="minorBidi"/>
          <w:sz w:val="22"/>
          <w:szCs w:val="22"/>
          <w:lang w:eastAsia="en-GB"/>
        </w:rPr>
      </w:pPr>
      <w:r>
        <w:t>7.4.3</w:t>
      </w:r>
      <w:r>
        <w:tab/>
        <w:t>Resource: subscriptions</w:t>
      </w:r>
      <w:r>
        <w:tab/>
      </w:r>
      <w:r>
        <w:fldChar w:fldCharType="begin"/>
      </w:r>
      <w:r>
        <w:instrText xml:space="preserve"> PAGEREF _Toc137473789 \h </w:instrText>
      </w:r>
      <w:r>
        <w:fldChar w:fldCharType="separate"/>
      </w:r>
      <w:r>
        <w:t>167</w:t>
      </w:r>
      <w:r>
        <w:fldChar w:fldCharType="end"/>
      </w:r>
    </w:p>
    <w:p w14:paraId="4961B84C" w14:textId="189390A0" w:rsidR="00134EDA" w:rsidRDefault="00134EDA" w:rsidP="00134EDA">
      <w:pPr>
        <w:pStyle w:val="TOC4"/>
        <w:rPr>
          <w:rFonts w:asciiTheme="minorHAnsi" w:eastAsiaTheme="minorEastAsia" w:hAnsiTheme="minorHAnsi" w:cstheme="minorBidi"/>
          <w:sz w:val="22"/>
          <w:szCs w:val="22"/>
          <w:lang w:eastAsia="en-GB"/>
        </w:rPr>
      </w:pPr>
      <w:r>
        <w:t>7.4.3.1</w:t>
      </w:r>
      <w:r>
        <w:tab/>
        <w:t>Description</w:t>
      </w:r>
      <w:r>
        <w:tab/>
      </w:r>
      <w:r>
        <w:fldChar w:fldCharType="begin"/>
      </w:r>
      <w:r>
        <w:instrText xml:space="preserve"> PAGEREF _Toc137473790 \h </w:instrText>
      </w:r>
      <w:r>
        <w:fldChar w:fldCharType="separate"/>
      </w:r>
      <w:r>
        <w:t>167</w:t>
      </w:r>
      <w:r>
        <w:fldChar w:fldCharType="end"/>
      </w:r>
    </w:p>
    <w:p w14:paraId="44E80CC2" w14:textId="20D75115" w:rsidR="00134EDA" w:rsidRDefault="00134EDA" w:rsidP="00134EDA">
      <w:pPr>
        <w:pStyle w:val="TOC4"/>
        <w:rPr>
          <w:rFonts w:asciiTheme="minorHAnsi" w:eastAsiaTheme="minorEastAsia" w:hAnsiTheme="minorHAnsi" w:cstheme="minorBidi"/>
          <w:sz w:val="22"/>
          <w:szCs w:val="22"/>
          <w:lang w:eastAsia="en-GB"/>
        </w:rPr>
      </w:pPr>
      <w:r>
        <w:t>7.4.3.2</w:t>
      </w:r>
      <w:r>
        <w:tab/>
        <w:t>Resource definition</w:t>
      </w:r>
      <w:r>
        <w:tab/>
      </w:r>
      <w:r>
        <w:fldChar w:fldCharType="begin"/>
      </w:r>
      <w:r>
        <w:instrText xml:space="preserve"> PAGEREF _Toc137473791 \h </w:instrText>
      </w:r>
      <w:r>
        <w:fldChar w:fldCharType="separate"/>
      </w:r>
      <w:r>
        <w:t>167</w:t>
      </w:r>
      <w:r>
        <w:fldChar w:fldCharType="end"/>
      </w:r>
    </w:p>
    <w:p w14:paraId="153E3D74" w14:textId="25BA9F85" w:rsidR="00134EDA" w:rsidRDefault="00134EDA" w:rsidP="00134EDA">
      <w:pPr>
        <w:pStyle w:val="TOC4"/>
        <w:rPr>
          <w:rFonts w:asciiTheme="minorHAnsi" w:eastAsiaTheme="minorEastAsia" w:hAnsiTheme="minorHAnsi" w:cstheme="minorBidi"/>
          <w:sz w:val="22"/>
          <w:szCs w:val="22"/>
          <w:lang w:eastAsia="en-GB"/>
        </w:rPr>
      </w:pPr>
      <w:r>
        <w:t>7.4.3.3</w:t>
      </w:r>
      <w:r>
        <w:tab/>
        <w:t>Resource methods</w:t>
      </w:r>
      <w:r>
        <w:tab/>
      </w:r>
      <w:r>
        <w:fldChar w:fldCharType="begin"/>
      </w:r>
      <w:r>
        <w:instrText xml:space="preserve"> PAGEREF _Toc137473792 \h </w:instrText>
      </w:r>
      <w:r>
        <w:fldChar w:fldCharType="separate"/>
      </w:r>
      <w:r>
        <w:t>167</w:t>
      </w:r>
      <w:r>
        <w:fldChar w:fldCharType="end"/>
      </w:r>
    </w:p>
    <w:p w14:paraId="0FC84FDA" w14:textId="4B7C3DBD" w:rsidR="00134EDA" w:rsidRDefault="00134EDA" w:rsidP="00134EDA">
      <w:pPr>
        <w:pStyle w:val="TOC5"/>
        <w:rPr>
          <w:rFonts w:asciiTheme="minorHAnsi" w:eastAsiaTheme="minorEastAsia" w:hAnsiTheme="minorHAnsi" w:cstheme="minorBidi"/>
          <w:sz w:val="22"/>
          <w:szCs w:val="22"/>
          <w:lang w:eastAsia="en-GB"/>
        </w:rPr>
      </w:pPr>
      <w:r>
        <w:t>7.4.3.3.1</w:t>
      </w:r>
      <w:r>
        <w:tab/>
        <w:t>POST</w:t>
      </w:r>
      <w:r>
        <w:tab/>
      </w:r>
      <w:r>
        <w:fldChar w:fldCharType="begin"/>
      </w:r>
      <w:r>
        <w:instrText xml:space="preserve"> PAGEREF _Toc137473793 \h </w:instrText>
      </w:r>
      <w:r>
        <w:fldChar w:fldCharType="separate"/>
      </w:r>
      <w:r>
        <w:t>167</w:t>
      </w:r>
      <w:r>
        <w:fldChar w:fldCharType="end"/>
      </w:r>
    </w:p>
    <w:p w14:paraId="12AC2754" w14:textId="3BA0E9C1" w:rsidR="00134EDA" w:rsidRDefault="00134EDA" w:rsidP="00134EDA">
      <w:pPr>
        <w:pStyle w:val="TOC5"/>
        <w:rPr>
          <w:rFonts w:asciiTheme="minorHAnsi" w:eastAsiaTheme="minorEastAsia" w:hAnsiTheme="minorHAnsi" w:cstheme="minorBidi"/>
          <w:sz w:val="22"/>
          <w:szCs w:val="22"/>
          <w:lang w:eastAsia="en-GB"/>
        </w:rPr>
      </w:pPr>
      <w:r>
        <w:t>7.4.3.3.2</w:t>
      </w:r>
      <w:r>
        <w:tab/>
        <w:t>GET</w:t>
      </w:r>
      <w:r>
        <w:tab/>
      </w:r>
      <w:r>
        <w:fldChar w:fldCharType="begin"/>
      </w:r>
      <w:r>
        <w:instrText xml:space="preserve"> PAGEREF _Toc137473794 \h </w:instrText>
      </w:r>
      <w:r>
        <w:fldChar w:fldCharType="separate"/>
      </w:r>
      <w:r>
        <w:t>169</w:t>
      </w:r>
      <w:r>
        <w:fldChar w:fldCharType="end"/>
      </w:r>
    </w:p>
    <w:p w14:paraId="716D7FC7" w14:textId="5F751DB5" w:rsidR="00134EDA" w:rsidRDefault="00134EDA" w:rsidP="00134EDA">
      <w:pPr>
        <w:pStyle w:val="TOC5"/>
        <w:rPr>
          <w:rFonts w:asciiTheme="minorHAnsi" w:eastAsiaTheme="minorEastAsia" w:hAnsiTheme="minorHAnsi" w:cstheme="minorBidi"/>
          <w:sz w:val="22"/>
          <w:szCs w:val="22"/>
          <w:lang w:eastAsia="en-GB"/>
        </w:rPr>
      </w:pPr>
      <w:r>
        <w:t>7.4.3.3.3</w:t>
      </w:r>
      <w:r>
        <w:tab/>
        <w:t>PUT</w:t>
      </w:r>
      <w:r>
        <w:tab/>
      </w:r>
      <w:r>
        <w:fldChar w:fldCharType="begin"/>
      </w:r>
      <w:r>
        <w:instrText xml:space="preserve"> PAGEREF _Toc137473795 \h </w:instrText>
      </w:r>
      <w:r>
        <w:fldChar w:fldCharType="separate"/>
      </w:r>
      <w:r>
        <w:t>169</w:t>
      </w:r>
      <w:r>
        <w:fldChar w:fldCharType="end"/>
      </w:r>
    </w:p>
    <w:p w14:paraId="10CBF353" w14:textId="78FFC981" w:rsidR="00134EDA" w:rsidRDefault="00134EDA" w:rsidP="00134EDA">
      <w:pPr>
        <w:pStyle w:val="TOC5"/>
        <w:rPr>
          <w:rFonts w:asciiTheme="minorHAnsi" w:eastAsiaTheme="minorEastAsia" w:hAnsiTheme="minorHAnsi" w:cstheme="minorBidi"/>
          <w:sz w:val="22"/>
          <w:szCs w:val="22"/>
          <w:lang w:eastAsia="en-GB"/>
        </w:rPr>
      </w:pPr>
      <w:r>
        <w:t>7.4.3.3.4</w:t>
      </w:r>
      <w:r>
        <w:tab/>
        <w:t>DELETE</w:t>
      </w:r>
      <w:r>
        <w:tab/>
      </w:r>
      <w:r>
        <w:fldChar w:fldCharType="begin"/>
      </w:r>
      <w:r>
        <w:instrText xml:space="preserve"> PAGEREF _Toc137473796 \h </w:instrText>
      </w:r>
      <w:r>
        <w:fldChar w:fldCharType="separate"/>
      </w:r>
      <w:r>
        <w:t>169</w:t>
      </w:r>
      <w:r>
        <w:fldChar w:fldCharType="end"/>
      </w:r>
    </w:p>
    <w:p w14:paraId="7B427EB5" w14:textId="7D89D656" w:rsidR="00134EDA" w:rsidRDefault="00134EDA" w:rsidP="00134EDA">
      <w:pPr>
        <w:pStyle w:val="TOC5"/>
        <w:rPr>
          <w:rFonts w:asciiTheme="minorHAnsi" w:eastAsiaTheme="minorEastAsia" w:hAnsiTheme="minorHAnsi" w:cstheme="minorBidi"/>
          <w:sz w:val="22"/>
          <w:szCs w:val="22"/>
          <w:lang w:eastAsia="en-GB"/>
        </w:rPr>
      </w:pPr>
      <w:r>
        <w:t>7.4.3.3.5</w:t>
      </w:r>
      <w:r>
        <w:tab/>
        <w:t>PATCH</w:t>
      </w:r>
      <w:r>
        <w:tab/>
      </w:r>
      <w:r>
        <w:fldChar w:fldCharType="begin"/>
      </w:r>
      <w:r>
        <w:instrText xml:space="preserve"> PAGEREF _Toc137473797 \h </w:instrText>
      </w:r>
      <w:r>
        <w:fldChar w:fldCharType="separate"/>
      </w:r>
      <w:r>
        <w:t>170</w:t>
      </w:r>
      <w:r>
        <w:fldChar w:fldCharType="end"/>
      </w:r>
    </w:p>
    <w:p w14:paraId="4103D180" w14:textId="6012FE79" w:rsidR="00134EDA" w:rsidRDefault="00134EDA" w:rsidP="00134EDA">
      <w:pPr>
        <w:pStyle w:val="TOC3"/>
        <w:rPr>
          <w:rFonts w:asciiTheme="minorHAnsi" w:eastAsiaTheme="minorEastAsia" w:hAnsiTheme="minorHAnsi" w:cstheme="minorBidi"/>
          <w:sz w:val="22"/>
          <w:szCs w:val="22"/>
          <w:lang w:eastAsia="en-GB"/>
        </w:rPr>
      </w:pPr>
      <w:r>
        <w:t>7.4.4</w:t>
      </w:r>
      <w:r>
        <w:tab/>
        <w:t>Resource: individual subscription</w:t>
      </w:r>
      <w:r>
        <w:tab/>
      </w:r>
      <w:r>
        <w:fldChar w:fldCharType="begin"/>
      </w:r>
      <w:r>
        <w:instrText xml:space="preserve"> PAGEREF _Toc137473798 \h </w:instrText>
      </w:r>
      <w:r>
        <w:fldChar w:fldCharType="separate"/>
      </w:r>
      <w:r>
        <w:t>170</w:t>
      </w:r>
      <w:r>
        <w:fldChar w:fldCharType="end"/>
      </w:r>
    </w:p>
    <w:p w14:paraId="4A88FD22" w14:textId="7E922F1C" w:rsidR="00134EDA" w:rsidRDefault="00134EDA" w:rsidP="00134EDA">
      <w:pPr>
        <w:pStyle w:val="TOC4"/>
        <w:rPr>
          <w:rFonts w:asciiTheme="minorHAnsi" w:eastAsiaTheme="minorEastAsia" w:hAnsiTheme="minorHAnsi" w:cstheme="minorBidi"/>
          <w:sz w:val="22"/>
          <w:szCs w:val="22"/>
          <w:lang w:eastAsia="en-GB"/>
        </w:rPr>
      </w:pPr>
      <w:r>
        <w:t>7.4.4.1</w:t>
      </w:r>
      <w:r>
        <w:tab/>
        <w:t>Description</w:t>
      </w:r>
      <w:r>
        <w:tab/>
      </w:r>
      <w:r>
        <w:fldChar w:fldCharType="begin"/>
      </w:r>
      <w:r>
        <w:instrText xml:space="preserve"> PAGEREF _Toc137473799 \h </w:instrText>
      </w:r>
      <w:r>
        <w:fldChar w:fldCharType="separate"/>
      </w:r>
      <w:r>
        <w:t>170</w:t>
      </w:r>
      <w:r>
        <w:fldChar w:fldCharType="end"/>
      </w:r>
    </w:p>
    <w:p w14:paraId="0463CED5" w14:textId="38C9D182" w:rsidR="00134EDA" w:rsidRDefault="00134EDA" w:rsidP="00134EDA">
      <w:pPr>
        <w:pStyle w:val="TOC4"/>
        <w:rPr>
          <w:rFonts w:asciiTheme="minorHAnsi" w:eastAsiaTheme="minorEastAsia" w:hAnsiTheme="minorHAnsi" w:cstheme="minorBidi"/>
          <w:sz w:val="22"/>
          <w:szCs w:val="22"/>
          <w:lang w:eastAsia="en-GB"/>
        </w:rPr>
      </w:pPr>
      <w:r>
        <w:t>7.4.4.2</w:t>
      </w:r>
      <w:r>
        <w:tab/>
        <w:t>Resource definition</w:t>
      </w:r>
      <w:r>
        <w:tab/>
      </w:r>
      <w:r>
        <w:fldChar w:fldCharType="begin"/>
      </w:r>
      <w:r>
        <w:instrText xml:space="preserve"> PAGEREF _Toc137473800 \h </w:instrText>
      </w:r>
      <w:r>
        <w:fldChar w:fldCharType="separate"/>
      </w:r>
      <w:r>
        <w:t>170</w:t>
      </w:r>
      <w:r>
        <w:fldChar w:fldCharType="end"/>
      </w:r>
    </w:p>
    <w:p w14:paraId="04026DD1" w14:textId="7D470980" w:rsidR="00134EDA" w:rsidRDefault="00134EDA" w:rsidP="00134EDA">
      <w:pPr>
        <w:pStyle w:val="TOC4"/>
        <w:rPr>
          <w:rFonts w:asciiTheme="minorHAnsi" w:eastAsiaTheme="minorEastAsia" w:hAnsiTheme="minorHAnsi" w:cstheme="minorBidi"/>
          <w:sz w:val="22"/>
          <w:szCs w:val="22"/>
          <w:lang w:eastAsia="en-GB"/>
        </w:rPr>
      </w:pPr>
      <w:r>
        <w:t>7.4.4.3</w:t>
      </w:r>
      <w:r>
        <w:tab/>
        <w:t>Resource methods</w:t>
      </w:r>
      <w:r>
        <w:tab/>
      </w:r>
      <w:r>
        <w:fldChar w:fldCharType="begin"/>
      </w:r>
      <w:r>
        <w:instrText xml:space="preserve"> PAGEREF _Toc137473801 \h </w:instrText>
      </w:r>
      <w:r>
        <w:fldChar w:fldCharType="separate"/>
      </w:r>
      <w:r>
        <w:t>170</w:t>
      </w:r>
      <w:r>
        <w:fldChar w:fldCharType="end"/>
      </w:r>
    </w:p>
    <w:p w14:paraId="6C3B9362" w14:textId="13713D4E" w:rsidR="00134EDA" w:rsidRDefault="00134EDA" w:rsidP="00134EDA">
      <w:pPr>
        <w:pStyle w:val="TOC5"/>
        <w:rPr>
          <w:rFonts w:asciiTheme="minorHAnsi" w:eastAsiaTheme="minorEastAsia" w:hAnsiTheme="minorHAnsi" w:cstheme="minorBidi"/>
          <w:sz w:val="22"/>
          <w:szCs w:val="22"/>
          <w:lang w:eastAsia="en-GB"/>
        </w:rPr>
      </w:pPr>
      <w:r>
        <w:t>7.4.4.3.1</w:t>
      </w:r>
      <w:r>
        <w:tab/>
        <w:t>POST</w:t>
      </w:r>
      <w:r>
        <w:tab/>
      </w:r>
      <w:r>
        <w:fldChar w:fldCharType="begin"/>
      </w:r>
      <w:r>
        <w:instrText xml:space="preserve"> PAGEREF _Toc137473802 \h </w:instrText>
      </w:r>
      <w:r>
        <w:fldChar w:fldCharType="separate"/>
      </w:r>
      <w:r>
        <w:t>170</w:t>
      </w:r>
      <w:r>
        <w:fldChar w:fldCharType="end"/>
      </w:r>
    </w:p>
    <w:p w14:paraId="44921A1A" w14:textId="7A4ADCFA" w:rsidR="00134EDA" w:rsidRDefault="00134EDA" w:rsidP="00134EDA">
      <w:pPr>
        <w:pStyle w:val="TOC5"/>
        <w:rPr>
          <w:rFonts w:asciiTheme="minorHAnsi" w:eastAsiaTheme="minorEastAsia" w:hAnsiTheme="minorHAnsi" w:cstheme="minorBidi"/>
          <w:sz w:val="22"/>
          <w:szCs w:val="22"/>
          <w:lang w:eastAsia="en-GB"/>
        </w:rPr>
      </w:pPr>
      <w:r>
        <w:t>7.4.4.3.2</w:t>
      </w:r>
      <w:r>
        <w:tab/>
        <w:t>GET</w:t>
      </w:r>
      <w:r>
        <w:tab/>
      </w:r>
      <w:r>
        <w:fldChar w:fldCharType="begin"/>
      </w:r>
      <w:r>
        <w:instrText xml:space="preserve"> PAGEREF _Toc137473803 \h </w:instrText>
      </w:r>
      <w:r>
        <w:fldChar w:fldCharType="separate"/>
      </w:r>
      <w:r>
        <w:t>170</w:t>
      </w:r>
      <w:r>
        <w:fldChar w:fldCharType="end"/>
      </w:r>
    </w:p>
    <w:p w14:paraId="340028E5" w14:textId="1B258334" w:rsidR="00134EDA" w:rsidRDefault="00134EDA" w:rsidP="00134EDA">
      <w:pPr>
        <w:pStyle w:val="TOC5"/>
        <w:rPr>
          <w:rFonts w:asciiTheme="minorHAnsi" w:eastAsiaTheme="minorEastAsia" w:hAnsiTheme="minorHAnsi" w:cstheme="minorBidi"/>
          <w:sz w:val="22"/>
          <w:szCs w:val="22"/>
          <w:lang w:eastAsia="en-GB"/>
        </w:rPr>
      </w:pPr>
      <w:r>
        <w:t>7.4.4.3.3</w:t>
      </w:r>
      <w:r>
        <w:tab/>
        <w:t>PUT</w:t>
      </w:r>
      <w:r>
        <w:tab/>
      </w:r>
      <w:r>
        <w:fldChar w:fldCharType="begin"/>
      </w:r>
      <w:r>
        <w:instrText xml:space="preserve"> PAGEREF _Toc137473804 \h </w:instrText>
      </w:r>
      <w:r>
        <w:fldChar w:fldCharType="separate"/>
      </w:r>
      <w:r>
        <w:t>171</w:t>
      </w:r>
      <w:r>
        <w:fldChar w:fldCharType="end"/>
      </w:r>
    </w:p>
    <w:p w14:paraId="052D9DAE" w14:textId="7D4BF869" w:rsidR="00134EDA" w:rsidRDefault="00134EDA" w:rsidP="00134EDA">
      <w:pPr>
        <w:pStyle w:val="TOC5"/>
        <w:rPr>
          <w:rFonts w:asciiTheme="minorHAnsi" w:eastAsiaTheme="minorEastAsia" w:hAnsiTheme="minorHAnsi" w:cstheme="minorBidi"/>
          <w:sz w:val="22"/>
          <w:szCs w:val="22"/>
          <w:lang w:eastAsia="en-GB"/>
        </w:rPr>
      </w:pPr>
      <w:r>
        <w:t>7.4.4.3.4</w:t>
      </w:r>
      <w:r>
        <w:tab/>
        <w:t>DELETE</w:t>
      </w:r>
      <w:r>
        <w:tab/>
      </w:r>
      <w:r>
        <w:fldChar w:fldCharType="begin"/>
      </w:r>
      <w:r>
        <w:instrText xml:space="preserve"> PAGEREF _Toc137473805 \h </w:instrText>
      </w:r>
      <w:r>
        <w:fldChar w:fldCharType="separate"/>
      </w:r>
      <w:r>
        <w:t>171</w:t>
      </w:r>
      <w:r>
        <w:fldChar w:fldCharType="end"/>
      </w:r>
    </w:p>
    <w:p w14:paraId="4206D070" w14:textId="0385B80A" w:rsidR="00134EDA" w:rsidRDefault="00134EDA" w:rsidP="00134EDA">
      <w:pPr>
        <w:pStyle w:val="TOC5"/>
        <w:rPr>
          <w:rFonts w:asciiTheme="minorHAnsi" w:eastAsiaTheme="minorEastAsia" w:hAnsiTheme="minorHAnsi" w:cstheme="minorBidi"/>
          <w:sz w:val="22"/>
          <w:szCs w:val="22"/>
          <w:lang w:eastAsia="en-GB"/>
        </w:rPr>
      </w:pPr>
      <w:r>
        <w:t>7.4.4.3.5</w:t>
      </w:r>
      <w:r>
        <w:tab/>
        <w:t>PATCH</w:t>
      </w:r>
      <w:r>
        <w:tab/>
      </w:r>
      <w:r>
        <w:fldChar w:fldCharType="begin"/>
      </w:r>
      <w:r>
        <w:instrText xml:space="preserve"> PAGEREF _Toc137473806 \h </w:instrText>
      </w:r>
      <w:r>
        <w:fldChar w:fldCharType="separate"/>
      </w:r>
      <w:r>
        <w:t>172</w:t>
      </w:r>
      <w:r>
        <w:fldChar w:fldCharType="end"/>
      </w:r>
    </w:p>
    <w:p w14:paraId="1A772352" w14:textId="6CD1D394" w:rsidR="00134EDA" w:rsidRDefault="00134EDA" w:rsidP="00134EDA">
      <w:pPr>
        <w:pStyle w:val="TOC3"/>
        <w:rPr>
          <w:rFonts w:asciiTheme="minorHAnsi" w:eastAsiaTheme="minorEastAsia" w:hAnsiTheme="minorHAnsi" w:cstheme="minorBidi"/>
          <w:sz w:val="22"/>
          <w:szCs w:val="22"/>
          <w:lang w:eastAsia="en-GB"/>
        </w:rPr>
      </w:pPr>
      <w:r>
        <w:t>7.4.5</w:t>
      </w:r>
      <w:r>
        <w:tab/>
        <w:t>Resource: notification endpoint</w:t>
      </w:r>
      <w:r>
        <w:tab/>
      </w:r>
      <w:r>
        <w:fldChar w:fldCharType="begin"/>
      </w:r>
      <w:r>
        <w:instrText xml:space="preserve"> PAGEREF _Toc137473807 \h </w:instrText>
      </w:r>
      <w:r>
        <w:fldChar w:fldCharType="separate"/>
      </w:r>
      <w:r>
        <w:t>172</w:t>
      </w:r>
      <w:r>
        <w:fldChar w:fldCharType="end"/>
      </w:r>
    </w:p>
    <w:p w14:paraId="6792B0F7" w14:textId="5B331EDF" w:rsidR="00134EDA" w:rsidRDefault="00134EDA" w:rsidP="00134EDA">
      <w:pPr>
        <w:pStyle w:val="TOC4"/>
        <w:rPr>
          <w:rFonts w:asciiTheme="minorHAnsi" w:eastAsiaTheme="minorEastAsia" w:hAnsiTheme="minorHAnsi" w:cstheme="minorBidi"/>
          <w:sz w:val="22"/>
          <w:szCs w:val="22"/>
          <w:lang w:eastAsia="en-GB"/>
        </w:rPr>
      </w:pPr>
      <w:r>
        <w:t>7.4.5.1</w:t>
      </w:r>
      <w:r>
        <w:tab/>
        <w:t>Description</w:t>
      </w:r>
      <w:r>
        <w:tab/>
      </w:r>
      <w:r>
        <w:fldChar w:fldCharType="begin"/>
      </w:r>
      <w:r>
        <w:instrText xml:space="preserve"> PAGEREF _Toc137473808 \h </w:instrText>
      </w:r>
      <w:r>
        <w:fldChar w:fldCharType="separate"/>
      </w:r>
      <w:r>
        <w:t>172</w:t>
      </w:r>
      <w:r>
        <w:fldChar w:fldCharType="end"/>
      </w:r>
    </w:p>
    <w:p w14:paraId="019BEC12" w14:textId="774A448C" w:rsidR="00134EDA" w:rsidRDefault="00134EDA" w:rsidP="00134EDA">
      <w:pPr>
        <w:pStyle w:val="TOC4"/>
        <w:rPr>
          <w:rFonts w:asciiTheme="minorHAnsi" w:eastAsiaTheme="minorEastAsia" w:hAnsiTheme="minorHAnsi" w:cstheme="minorBidi"/>
          <w:sz w:val="22"/>
          <w:szCs w:val="22"/>
          <w:lang w:eastAsia="en-GB"/>
        </w:rPr>
      </w:pPr>
      <w:r>
        <w:t>7.4.5.2</w:t>
      </w:r>
      <w:r>
        <w:tab/>
        <w:t>Resource definition</w:t>
      </w:r>
      <w:r>
        <w:tab/>
      </w:r>
      <w:r>
        <w:fldChar w:fldCharType="begin"/>
      </w:r>
      <w:r>
        <w:instrText xml:space="preserve"> PAGEREF _Toc137473809 \h </w:instrText>
      </w:r>
      <w:r>
        <w:fldChar w:fldCharType="separate"/>
      </w:r>
      <w:r>
        <w:t>172</w:t>
      </w:r>
      <w:r>
        <w:fldChar w:fldCharType="end"/>
      </w:r>
    </w:p>
    <w:p w14:paraId="55BC1713" w14:textId="2156FDF5" w:rsidR="00134EDA" w:rsidRDefault="00134EDA" w:rsidP="00134EDA">
      <w:pPr>
        <w:pStyle w:val="TOC4"/>
        <w:rPr>
          <w:rFonts w:asciiTheme="minorHAnsi" w:eastAsiaTheme="minorEastAsia" w:hAnsiTheme="minorHAnsi" w:cstheme="minorBidi"/>
          <w:sz w:val="22"/>
          <w:szCs w:val="22"/>
          <w:lang w:eastAsia="en-GB"/>
        </w:rPr>
      </w:pPr>
      <w:r>
        <w:t>7.4.5.3</w:t>
      </w:r>
      <w:r>
        <w:tab/>
        <w:t>Resource methods</w:t>
      </w:r>
      <w:r>
        <w:tab/>
      </w:r>
      <w:r>
        <w:fldChar w:fldCharType="begin"/>
      </w:r>
      <w:r>
        <w:instrText xml:space="preserve"> PAGEREF _Toc137473810 \h </w:instrText>
      </w:r>
      <w:r>
        <w:fldChar w:fldCharType="separate"/>
      </w:r>
      <w:r>
        <w:t>173</w:t>
      </w:r>
      <w:r>
        <w:fldChar w:fldCharType="end"/>
      </w:r>
    </w:p>
    <w:p w14:paraId="2BCE1802" w14:textId="7D9A7D80" w:rsidR="00134EDA" w:rsidRDefault="00134EDA" w:rsidP="00134EDA">
      <w:pPr>
        <w:pStyle w:val="TOC5"/>
        <w:rPr>
          <w:rFonts w:asciiTheme="minorHAnsi" w:eastAsiaTheme="minorEastAsia" w:hAnsiTheme="minorHAnsi" w:cstheme="minorBidi"/>
          <w:sz w:val="22"/>
          <w:szCs w:val="22"/>
          <w:lang w:eastAsia="en-GB"/>
        </w:rPr>
      </w:pPr>
      <w:r>
        <w:t>7.4.5.3.1</w:t>
      </w:r>
      <w:r>
        <w:tab/>
        <w:t>POST</w:t>
      </w:r>
      <w:r>
        <w:tab/>
      </w:r>
      <w:r>
        <w:fldChar w:fldCharType="begin"/>
      </w:r>
      <w:r>
        <w:instrText xml:space="preserve"> PAGEREF _Toc137473811 \h </w:instrText>
      </w:r>
      <w:r>
        <w:fldChar w:fldCharType="separate"/>
      </w:r>
      <w:r>
        <w:t>173</w:t>
      </w:r>
      <w:r>
        <w:fldChar w:fldCharType="end"/>
      </w:r>
    </w:p>
    <w:p w14:paraId="1C7BDD72" w14:textId="3E74AE42" w:rsidR="00134EDA" w:rsidRDefault="00134EDA" w:rsidP="00134EDA">
      <w:pPr>
        <w:pStyle w:val="TOC5"/>
        <w:rPr>
          <w:rFonts w:asciiTheme="minorHAnsi" w:eastAsiaTheme="minorEastAsia" w:hAnsiTheme="minorHAnsi" w:cstheme="minorBidi"/>
          <w:sz w:val="22"/>
          <w:szCs w:val="22"/>
          <w:lang w:eastAsia="en-GB"/>
        </w:rPr>
      </w:pPr>
      <w:r>
        <w:t>7.4.5.3.2</w:t>
      </w:r>
      <w:r>
        <w:tab/>
        <w:t>GET</w:t>
      </w:r>
      <w:r>
        <w:tab/>
      </w:r>
      <w:r>
        <w:fldChar w:fldCharType="begin"/>
      </w:r>
      <w:r>
        <w:instrText xml:space="preserve"> PAGEREF _Toc137473812 \h </w:instrText>
      </w:r>
      <w:r>
        <w:fldChar w:fldCharType="separate"/>
      </w:r>
      <w:r>
        <w:t>173</w:t>
      </w:r>
      <w:r>
        <w:fldChar w:fldCharType="end"/>
      </w:r>
    </w:p>
    <w:p w14:paraId="56EB1449" w14:textId="0E8479E0" w:rsidR="00134EDA" w:rsidRDefault="00134EDA" w:rsidP="00134EDA">
      <w:pPr>
        <w:pStyle w:val="TOC5"/>
        <w:rPr>
          <w:rFonts w:asciiTheme="minorHAnsi" w:eastAsiaTheme="minorEastAsia" w:hAnsiTheme="minorHAnsi" w:cstheme="minorBidi"/>
          <w:sz w:val="22"/>
          <w:szCs w:val="22"/>
          <w:lang w:eastAsia="en-GB"/>
        </w:rPr>
      </w:pPr>
      <w:r>
        <w:t>7.4.5.3.3</w:t>
      </w:r>
      <w:r>
        <w:tab/>
        <w:t>PUT</w:t>
      </w:r>
      <w:r>
        <w:tab/>
      </w:r>
      <w:r>
        <w:fldChar w:fldCharType="begin"/>
      </w:r>
      <w:r>
        <w:instrText xml:space="preserve"> PAGEREF _Toc137473813 \h </w:instrText>
      </w:r>
      <w:r>
        <w:fldChar w:fldCharType="separate"/>
      </w:r>
      <w:r>
        <w:t>173</w:t>
      </w:r>
      <w:r>
        <w:fldChar w:fldCharType="end"/>
      </w:r>
    </w:p>
    <w:p w14:paraId="1376255D" w14:textId="277F5289" w:rsidR="00134EDA" w:rsidRDefault="00134EDA" w:rsidP="00134EDA">
      <w:pPr>
        <w:pStyle w:val="TOC5"/>
        <w:rPr>
          <w:rFonts w:asciiTheme="minorHAnsi" w:eastAsiaTheme="minorEastAsia" w:hAnsiTheme="minorHAnsi" w:cstheme="minorBidi"/>
          <w:sz w:val="22"/>
          <w:szCs w:val="22"/>
          <w:lang w:eastAsia="en-GB"/>
        </w:rPr>
      </w:pPr>
      <w:r>
        <w:t>7.4.5.3.4</w:t>
      </w:r>
      <w:r>
        <w:tab/>
        <w:t>DELETE</w:t>
      </w:r>
      <w:r>
        <w:tab/>
      </w:r>
      <w:r>
        <w:fldChar w:fldCharType="begin"/>
      </w:r>
      <w:r>
        <w:instrText xml:space="preserve"> PAGEREF _Toc137473814 \h </w:instrText>
      </w:r>
      <w:r>
        <w:fldChar w:fldCharType="separate"/>
      </w:r>
      <w:r>
        <w:t>173</w:t>
      </w:r>
      <w:r>
        <w:fldChar w:fldCharType="end"/>
      </w:r>
    </w:p>
    <w:p w14:paraId="36842964" w14:textId="79A086B8" w:rsidR="00134EDA" w:rsidRDefault="00134EDA" w:rsidP="00134EDA">
      <w:pPr>
        <w:pStyle w:val="TOC5"/>
        <w:rPr>
          <w:rFonts w:asciiTheme="minorHAnsi" w:eastAsiaTheme="minorEastAsia" w:hAnsiTheme="minorHAnsi" w:cstheme="minorBidi"/>
          <w:sz w:val="22"/>
          <w:szCs w:val="22"/>
          <w:lang w:eastAsia="en-GB"/>
        </w:rPr>
      </w:pPr>
      <w:r>
        <w:t>7.4.5.3.5</w:t>
      </w:r>
      <w:r>
        <w:tab/>
        <w:t>PATCH</w:t>
      </w:r>
      <w:r>
        <w:tab/>
      </w:r>
      <w:r>
        <w:fldChar w:fldCharType="begin"/>
      </w:r>
      <w:r>
        <w:instrText xml:space="preserve"> PAGEREF _Toc137473815 \h </w:instrText>
      </w:r>
      <w:r>
        <w:fldChar w:fldCharType="separate"/>
      </w:r>
      <w:r>
        <w:t>174</w:t>
      </w:r>
      <w:r>
        <w:fldChar w:fldCharType="end"/>
      </w:r>
    </w:p>
    <w:p w14:paraId="0734BB8C" w14:textId="24CB881F" w:rsidR="00134EDA" w:rsidRDefault="00134EDA" w:rsidP="00134EDA">
      <w:pPr>
        <w:pStyle w:val="TOC3"/>
        <w:rPr>
          <w:rFonts w:asciiTheme="minorHAnsi" w:eastAsiaTheme="minorEastAsia" w:hAnsiTheme="minorHAnsi" w:cstheme="minorBidi"/>
          <w:sz w:val="22"/>
          <w:szCs w:val="22"/>
          <w:lang w:eastAsia="en-GB"/>
        </w:rPr>
      </w:pPr>
      <w:r>
        <w:t>7.4.6</w:t>
      </w:r>
      <w:r>
        <w:tab/>
        <w:t>Resource: instantiate application instance task</w:t>
      </w:r>
      <w:r>
        <w:tab/>
      </w:r>
      <w:r>
        <w:fldChar w:fldCharType="begin"/>
      </w:r>
      <w:r>
        <w:instrText xml:space="preserve"> PAGEREF _Toc137473816 \h </w:instrText>
      </w:r>
      <w:r>
        <w:fldChar w:fldCharType="separate"/>
      </w:r>
      <w:r>
        <w:t>174</w:t>
      </w:r>
      <w:r>
        <w:fldChar w:fldCharType="end"/>
      </w:r>
    </w:p>
    <w:p w14:paraId="0D0B91A6" w14:textId="149EF129" w:rsidR="00134EDA" w:rsidRDefault="00134EDA" w:rsidP="00134EDA">
      <w:pPr>
        <w:pStyle w:val="TOC4"/>
        <w:rPr>
          <w:rFonts w:asciiTheme="minorHAnsi" w:eastAsiaTheme="minorEastAsia" w:hAnsiTheme="minorHAnsi" w:cstheme="minorBidi"/>
          <w:sz w:val="22"/>
          <w:szCs w:val="22"/>
          <w:lang w:eastAsia="en-GB"/>
        </w:rPr>
      </w:pPr>
      <w:r>
        <w:t>7.4.6.1</w:t>
      </w:r>
      <w:r>
        <w:tab/>
        <w:t>Description</w:t>
      </w:r>
      <w:r>
        <w:tab/>
      </w:r>
      <w:r>
        <w:fldChar w:fldCharType="begin"/>
      </w:r>
      <w:r>
        <w:instrText xml:space="preserve"> PAGEREF _Toc137473817 \h </w:instrText>
      </w:r>
      <w:r>
        <w:fldChar w:fldCharType="separate"/>
      </w:r>
      <w:r>
        <w:t>174</w:t>
      </w:r>
      <w:r>
        <w:fldChar w:fldCharType="end"/>
      </w:r>
    </w:p>
    <w:p w14:paraId="0FDF5218" w14:textId="6B9E74CC" w:rsidR="00134EDA" w:rsidRDefault="00134EDA" w:rsidP="00134EDA">
      <w:pPr>
        <w:pStyle w:val="TOC4"/>
        <w:rPr>
          <w:rFonts w:asciiTheme="minorHAnsi" w:eastAsiaTheme="minorEastAsia" w:hAnsiTheme="minorHAnsi" w:cstheme="minorBidi"/>
          <w:sz w:val="22"/>
          <w:szCs w:val="22"/>
          <w:lang w:eastAsia="en-GB"/>
        </w:rPr>
      </w:pPr>
      <w:r>
        <w:t>7.4.6.2</w:t>
      </w:r>
      <w:r>
        <w:tab/>
        <w:t>Resource definition</w:t>
      </w:r>
      <w:r>
        <w:tab/>
      </w:r>
      <w:r>
        <w:fldChar w:fldCharType="begin"/>
      </w:r>
      <w:r>
        <w:instrText xml:space="preserve"> PAGEREF _Toc137473818 \h </w:instrText>
      </w:r>
      <w:r>
        <w:fldChar w:fldCharType="separate"/>
      </w:r>
      <w:r>
        <w:t>174</w:t>
      </w:r>
      <w:r>
        <w:fldChar w:fldCharType="end"/>
      </w:r>
    </w:p>
    <w:p w14:paraId="055D0C75" w14:textId="441DD724" w:rsidR="00134EDA" w:rsidRDefault="00134EDA" w:rsidP="00134EDA">
      <w:pPr>
        <w:pStyle w:val="TOC4"/>
        <w:rPr>
          <w:rFonts w:asciiTheme="minorHAnsi" w:eastAsiaTheme="minorEastAsia" w:hAnsiTheme="minorHAnsi" w:cstheme="minorBidi"/>
          <w:sz w:val="22"/>
          <w:szCs w:val="22"/>
          <w:lang w:eastAsia="en-GB"/>
        </w:rPr>
      </w:pPr>
      <w:r>
        <w:t>7.4.6.3</w:t>
      </w:r>
      <w:r>
        <w:tab/>
        <w:t>Resource methods</w:t>
      </w:r>
      <w:r>
        <w:tab/>
      </w:r>
      <w:r>
        <w:fldChar w:fldCharType="begin"/>
      </w:r>
      <w:r>
        <w:instrText xml:space="preserve"> PAGEREF _Toc137473819 \h </w:instrText>
      </w:r>
      <w:r>
        <w:fldChar w:fldCharType="separate"/>
      </w:r>
      <w:r>
        <w:t>174</w:t>
      </w:r>
      <w:r>
        <w:fldChar w:fldCharType="end"/>
      </w:r>
    </w:p>
    <w:p w14:paraId="5DB39EA6" w14:textId="24662C55" w:rsidR="00134EDA" w:rsidRDefault="00134EDA" w:rsidP="00134EDA">
      <w:pPr>
        <w:pStyle w:val="TOC5"/>
        <w:rPr>
          <w:rFonts w:asciiTheme="minorHAnsi" w:eastAsiaTheme="minorEastAsia" w:hAnsiTheme="minorHAnsi" w:cstheme="minorBidi"/>
          <w:sz w:val="22"/>
          <w:szCs w:val="22"/>
          <w:lang w:eastAsia="en-GB"/>
        </w:rPr>
      </w:pPr>
      <w:r>
        <w:t>7.4.6.3.1</w:t>
      </w:r>
      <w:r>
        <w:tab/>
        <w:t>POST</w:t>
      </w:r>
      <w:r>
        <w:tab/>
      </w:r>
      <w:r>
        <w:fldChar w:fldCharType="begin"/>
      </w:r>
      <w:r>
        <w:instrText xml:space="preserve"> PAGEREF _Toc137473820 \h </w:instrText>
      </w:r>
      <w:r>
        <w:fldChar w:fldCharType="separate"/>
      </w:r>
      <w:r>
        <w:t>174</w:t>
      </w:r>
      <w:r>
        <w:fldChar w:fldCharType="end"/>
      </w:r>
    </w:p>
    <w:p w14:paraId="4EDA1E58" w14:textId="79198D0A" w:rsidR="00134EDA" w:rsidRDefault="00134EDA" w:rsidP="00134EDA">
      <w:pPr>
        <w:pStyle w:val="TOC5"/>
        <w:rPr>
          <w:rFonts w:asciiTheme="minorHAnsi" w:eastAsiaTheme="minorEastAsia" w:hAnsiTheme="minorHAnsi" w:cstheme="minorBidi"/>
          <w:sz w:val="22"/>
          <w:szCs w:val="22"/>
          <w:lang w:eastAsia="en-GB"/>
        </w:rPr>
      </w:pPr>
      <w:r>
        <w:t>7.4.6.3.2</w:t>
      </w:r>
      <w:r>
        <w:tab/>
        <w:t>GET</w:t>
      </w:r>
      <w:r>
        <w:tab/>
      </w:r>
      <w:r>
        <w:fldChar w:fldCharType="begin"/>
      </w:r>
      <w:r>
        <w:instrText xml:space="preserve"> PAGEREF _Toc137473821 \h </w:instrText>
      </w:r>
      <w:r>
        <w:fldChar w:fldCharType="separate"/>
      </w:r>
      <w:r>
        <w:t>175</w:t>
      </w:r>
      <w:r>
        <w:fldChar w:fldCharType="end"/>
      </w:r>
    </w:p>
    <w:p w14:paraId="20CB0038" w14:textId="0175B1A0" w:rsidR="00134EDA" w:rsidRDefault="00134EDA" w:rsidP="00134EDA">
      <w:pPr>
        <w:pStyle w:val="TOC5"/>
        <w:rPr>
          <w:rFonts w:asciiTheme="minorHAnsi" w:eastAsiaTheme="minorEastAsia" w:hAnsiTheme="minorHAnsi" w:cstheme="minorBidi"/>
          <w:sz w:val="22"/>
          <w:szCs w:val="22"/>
          <w:lang w:eastAsia="en-GB"/>
        </w:rPr>
      </w:pPr>
      <w:r>
        <w:t>7.4.6.3.3</w:t>
      </w:r>
      <w:r>
        <w:tab/>
        <w:t>PUT</w:t>
      </w:r>
      <w:r>
        <w:tab/>
      </w:r>
      <w:r>
        <w:fldChar w:fldCharType="begin"/>
      </w:r>
      <w:r>
        <w:instrText xml:space="preserve"> PAGEREF _Toc137473822 \h </w:instrText>
      </w:r>
      <w:r>
        <w:fldChar w:fldCharType="separate"/>
      </w:r>
      <w:r>
        <w:t>176</w:t>
      </w:r>
      <w:r>
        <w:fldChar w:fldCharType="end"/>
      </w:r>
    </w:p>
    <w:p w14:paraId="26D42D8D" w14:textId="21D59B35" w:rsidR="00134EDA" w:rsidRDefault="00134EDA" w:rsidP="00134EDA">
      <w:pPr>
        <w:pStyle w:val="TOC5"/>
        <w:rPr>
          <w:rFonts w:asciiTheme="minorHAnsi" w:eastAsiaTheme="minorEastAsia" w:hAnsiTheme="minorHAnsi" w:cstheme="minorBidi"/>
          <w:sz w:val="22"/>
          <w:szCs w:val="22"/>
          <w:lang w:eastAsia="en-GB"/>
        </w:rPr>
      </w:pPr>
      <w:r>
        <w:t>7.4.6.3.4</w:t>
      </w:r>
      <w:r>
        <w:tab/>
        <w:t>DELETE</w:t>
      </w:r>
      <w:r>
        <w:tab/>
      </w:r>
      <w:r>
        <w:fldChar w:fldCharType="begin"/>
      </w:r>
      <w:r>
        <w:instrText xml:space="preserve"> PAGEREF _Toc137473823 \h </w:instrText>
      </w:r>
      <w:r>
        <w:fldChar w:fldCharType="separate"/>
      </w:r>
      <w:r>
        <w:t>176</w:t>
      </w:r>
      <w:r>
        <w:fldChar w:fldCharType="end"/>
      </w:r>
    </w:p>
    <w:p w14:paraId="34E43F75" w14:textId="1ABAEFCE" w:rsidR="00134EDA" w:rsidRDefault="00134EDA" w:rsidP="00134EDA">
      <w:pPr>
        <w:pStyle w:val="TOC5"/>
        <w:rPr>
          <w:rFonts w:asciiTheme="minorHAnsi" w:eastAsiaTheme="minorEastAsia" w:hAnsiTheme="minorHAnsi" w:cstheme="minorBidi"/>
          <w:sz w:val="22"/>
          <w:szCs w:val="22"/>
          <w:lang w:eastAsia="en-GB"/>
        </w:rPr>
      </w:pPr>
      <w:r>
        <w:t>7.4.6.3.5</w:t>
      </w:r>
      <w:r>
        <w:tab/>
        <w:t>PATCH</w:t>
      </w:r>
      <w:r>
        <w:tab/>
      </w:r>
      <w:r>
        <w:fldChar w:fldCharType="begin"/>
      </w:r>
      <w:r>
        <w:instrText xml:space="preserve"> PAGEREF _Toc137473824 \h </w:instrText>
      </w:r>
      <w:r>
        <w:fldChar w:fldCharType="separate"/>
      </w:r>
      <w:r>
        <w:t>176</w:t>
      </w:r>
      <w:r>
        <w:fldChar w:fldCharType="end"/>
      </w:r>
    </w:p>
    <w:p w14:paraId="33633F0D" w14:textId="23110F18" w:rsidR="00134EDA" w:rsidRDefault="00134EDA" w:rsidP="00134EDA">
      <w:pPr>
        <w:pStyle w:val="TOC3"/>
        <w:rPr>
          <w:rFonts w:asciiTheme="minorHAnsi" w:eastAsiaTheme="minorEastAsia" w:hAnsiTheme="minorHAnsi" w:cstheme="minorBidi"/>
          <w:sz w:val="22"/>
          <w:szCs w:val="22"/>
          <w:lang w:eastAsia="en-GB"/>
        </w:rPr>
      </w:pPr>
      <w:r>
        <w:t>7.4.7</w:t>
      </w:r>
      <w:r>
        <w:tab/>
        <w:t>Resource: terminate application instance task</w:t>
      </w:r>
      <w:r>
        <w:tab/>
      </w:r>
      <w:r>
        <w:fldChar w:fldCharType="begin"/>
      </w:r>
      <w:r>
        <w:instrText xml:space="preserve"> PAGEREF _Toc137473825 \h </w:instrText>
      </w:r>
      <w:r>
        <w:fldChar w:fldCharType="separate"/>
      </w:r>
      <w:r>
        <w:t>176</w:t>
      </w:r>
      <w:r>
        <w:fldChar w:fldCharType="end"/>
      </w:r>
    </w:p>
    <w:p w14:paraId="01769D82" w14:textId="372CC020" w:rsidR="00134EDA" w:rsidRDefault="00134EDA" w:rsidP="00134EDA">
      <w:pPr>
        <w:pStyle w:val="TOC4"/>
        <w:rPr>
          <w:rFonts w:asciiTheme="minorHAnsi" w:eastAsiaTheme="minorEastAsia" w:hAnsiTheme="minorHAnsi" w:cstheme="minorBidi"/>
          <w:sz w:val="22"/>
          <w:szCs w:val="22"/>
          <w:lang w:eastAsia="en-GB"/>
        </w:rPr>
      </w:pPr>
      <w:r>
        <w:t>7.4.7.1</w:t>
      </w:r>
      <w:r>
        <w:tab/>
        <w:t>Description</w:t>
      </w:r>
      <w:r>
        <w:tab/>
      </w:r>
      <w:r>
        <w:fldChar w:fldCharType="begin"/>
      </w:r>
      <w:r>
        <w:instrText xml:space="preserve"> PAGEREF _Toc137473826 \h </w:instrText>
      </w:r>
      <w:r>
        <w:fldChar w:fldCharType="separate"/>
      </w:r>
      <w:r>
        <w:t>176</w:t>
      </w:r>
      <w:r>
        <w:fldChar w:fldCharType="end"/>
      </w:r>
    </w:p>
    <w:p w14:paraId="3E853827" w14:textId="4DE83C2F" w:rsidR="00134EDA" w:rsidRDefault="00134EDA" w:rsidP="00134EDA">
      <w:pPr>
        <w:pStyle w:val="TOC4"/>
        <w:rPr>
          <w:rFonts w:asciiTheme="minorHAnsi" w:eastAsiaTheme="minorEastAsia" w:hAnsiTheme="minorHAnsi" w:cstheme="minorBidi"/>
          <w:sz w:val="22"/>
          <w:szCs w:val="22"/>
          <w:lang w:eastAsia="en-GB"/>
        </w:rPr>
      </w:pPr>
      <w:r>
        <w:t>7.4.7.2</w:t>
      </w:r>
      <w:r>
        <w:tab/>
        <w:t>Resource definition</w:t>
      </w:r>
      <w:r>
        <w:tab/>
      </w:r>
      <w:r>
        <w:fldChar w:fldCharType="begin"/>
      </w:r>
      <w:r>
        <w:instrText xml:space="preserve"> PAGEREF _Toc137473827 \h </w:instrText>
      </w:r>
      <w:r>
        <w:fldChar w:fldCharType="separate"/>
      </w:r>
      <w:r>
        <w:t>176</w:t>
      </w:r>
      <w:r>
        <w:fldChar w:fldCharType="end"/>
      </w:r>
    </w:p>
    <w:p w14:paraId="17C8054A" w14:textId="65D4EAEE" w:rsidR="00134EDA" w:rsidRDefault="00134EDA" w:rsidP="00134EDA">
      <w:pPr>
        <w:pStyle w:val="TOC4"/>
        <w:rPr>
          <w:rFonts w:asciiTheme="minorHAnsi" w:eastAsiaTheme="minorEastAsia" w:hAnsiTheme="minorHAnsi" w:cstheme="minorBidi"/>
          <w:sz w:val="22"/>
          <w:szCs w:val="22"/>
          <w:lang w:eastAsia="en-GB"/>
        </w:rPr>
      </w:pPr>
      <w:r>
        <w:t>7.4.7.3</w:t>
      </w:r>
      <w:r>
        <w:tab/>
        <w:t>Resource methods</w:t>
      </w:r>
      <w:r>
        <w:tab/>
      </w:r>
      <w:r>
        <w:fldChar w:fldCharType="begin"/>
      </w:r>
      <w:r>
        <w:instrText xml:space="preserve"> PAGEREF _Toc137473828 \h </w:instrText>
      </w:r>
      <w:r>
        <w:fldChar w:fldCharType="separate"/>
      </w:r>
      <w:r>
        <w:t>176</w:t>
      </w:r>
      <w:r>
        <w:fldChar w:fldCharType="end"/>
      </w:r>
    </w:p>
    <w:p w14:paraId="6F7FB402" w14:textId="5E4B40F1" w:rsidR="00134EDA" w:rsidRDefault="00134EDA" w:rsidP="00134EDA">
      <w:pPr>
        <w:pStyle w:val="TOC5"/>
        <w:rPr>
          <w:rFonts w:asciiTheme="minorHAnsi" w:eastAsiaTheme="minorEastAsia" w:hAnsiTheme="minorHAnsi" w:cstheme="minorBidi"/>
          <w:sz w:val="22"/>
          <w:szCs w:val="22"/>
          <w:lang w:eastAsia="en-GB"/>
        </w:rPr>
      </w:pPr>
      <w:r>
        <w:t>7.4.7.3.1</w:t>
      </w:r>
      <w:r>
        <w:tab/>
        <w:t>POST</w:t>
      </w:r>
      <w:r>
        <w:tab/>
      </w:r>
      <w:r>
        <w:fldChar w:fldCharType="begin"/>
      </w:r>
      <w:r>
        <w:instrText xml:space="preserve"> PAGEREF _Toc137473829 \h </w:instrText>
      </w:r>
      <w:r>
        <w:fldChar w:fldCharType="separate"/>
      </w:r>
      <w:r>
        <w:t>176</w:t>
      </w:r>
      <w:r>
        <w:fldChar w:fldCharType="end"/>
      </w:r>
    </w:p>
    <w:p w14:paraId="11299F8C" w14:textId="7FB51634" w:rsidR="00134EDA" w:rsidRDefault="00134EDA" w:rsidP="00134EDA">
      <w:pPr>
        <w:pStyle w:val="TOC5"/>
        <w:rPr>
          <w:rFonts w:asciiTheme="minorHAnsi" w:eastAsiaTheme="minorEastAsia" w:hAnsiTheme="minorHAnsi" w:cstheme="minorBidi"/>
          <w:sz w:val="22"/>
          <w:szCs w:val="22"/>
          <w:lang w:eastAsia="en-GB"/>
        </w:rPr>
      </w:pPr>
      <w:r>
        <w:t>7.4.7.3.2</w:t>
      </w:r>
      <w:r>
        <w:tab/>
        <w:t>GET</w:t>
      </w:r>
      <w:r>
        <w:tab/>
      </w:r>
      <w:r>
        <w:fldChar w:fldCharType="begin"/>
      </w:r>
      <w:r>
        <w:instrText xml:space="preserve"> PAGEREF _Toc137473830 \h </w:instrText>
      </w:r>
      <w:r>
        <w:fldChar w:fldCharType="separate"/>
      </w:r>
      <w:r>
        <w:t>177</w:t>
      </w:r>
      <w:r>
        <w:fldChar w:fldCharType="end"/>
      </w:r>
    </w:p>
    <w:p w14:paraId="04DA8A37" w14:textId="7DCE5ABC" w:rsidR="00134EDA" w:rsidRDefault="00134EDA" w:rsidP="00134EDA">
      <w:pPr>
        <w:pStyle w:val="TOC5"/>
        <w:rPr>
          <w:rFonts w:asciiTheme="minorHAnsi" w:eastAsiaTheme="minorEastAsia" w:hAnsiTheme="minorHAnsi" w:cstheme="minorBidi"/>
          <w:sz w:val="22"/>
          <w:szCs w:val="22"/>
          <w:lang w:eastAsia="en-GB"/>
        </w:rPr>
      </w:pPr>
      <w:r>
        <w:t>7.4.7.3.3</w:t>
      </w:r>
      <w:r>
        <w:tab/>
        <w:t>PUT</w:t>
      </w:r>
      <w:r>
        <w:tab/>
      </w:r>
      <w:r>
        <w:fldChar w:fldCharType="begin"/>
      </w:r>
      <w:r>
        <w:instrText xml:space="preserve"> PAGEREF _Toc137473831 \h </w:instrText>
      </w:r>
      <w:r>
        <w:fldChar w:fldCharType="separate"/>
      </w:r>
      <w:r>
        <w:t>178</w:t>
      </w:r>
      <w:r>
        <w:fldChar w:fldCharType="end"/>
      </w:r>
    </w:p>
    <w:p w14:paraId="4EF516FA" w14:textId="04CCB458" w:rsidR="00134EDA" w:rsidRDefault="00134EDA" w:rsidP="00134EDA">
      <w:pPr>
        <w:pStyle w:val="TOC5"/>
        <w:rPr>
          <w:rFonts w:asciiTheme="minorHAnsi" w:eastAsiaTheme="minorEastAsia" w:hAnsiTheme="minorHAnsi" w:cstheme="minorBidi"/>
          <w:sz w:val="22"/>
          <w:szCs w:val="22"/>
          <w:lang w:eastAsia="en-GB"/>
        </w:rPr>
      </w:pPr>
      <w:r>
        <w:t>7.4.7.3.4</w:t>
      </w:r>
      <w:r>
        <w:tab/>
        <w:t>DELETE</w:t>
      </w:r>
      <w:r>
        <w:tab/>
      </w:r>
      <w:r>
        <w:fldChar w:fldCharType="begin"/>
      </w:r>
      <w:r>
        <w:instrText xml:space="preserve"> PAGEREF _Toc137473832 \h </w:instrText>
      </w:r>
      <w:r>
        <w:fldChar w:fldCharType="separate"/>
      </w:r>
      <w:r>
        <w:t>178</w:t>
      </w:r>
      <w:r>
        <w:fldChar w:fldCharType="end"/>
      </w:r>
    </w:p>
    <w:p w14:paraId="2B7F5B19" w14:textId="53B92B55" w:rsidR="00134EDA" w:rsidRDefault="00134EDA" w:rsidP="00134EDA">
      <w:pPr>
        <w:pStyle w:val="TOC5"/>
        <w:rPr>
          <w:rFonts w:asciiTheme="minorHAnsi" w:eastAsiaTheme="minorEastAsia" w:hAnsiTheme="minorHAnsi" w:cstheme="minorBidi"/>
          <w:sz w:val="22"/>
          <w:szCs w:val="22"/>
          <w:lang w:eastAsia="en-GB"/>
        </w:rPr>
      </w:pPr>
      <w:r>
        <w:t>7.4.7.3.5</w:t>
      </w:r>
      <w:r>
        <w:tab/>
        <w:t>PATCH</w:t>
      </w:r>
      <w:r>
        <w:tab/>
      </w:r>
      <w:r>
        <w:fldChar w:fldCharType="begin"/>
      </w:r>
      <w:r>
        <w:instrText xml:space="preserve"> PAGEREF _Toc137473833 \h </w:instrText>
      </w:r>
      <w:r>
        <w:fldChar w:fldCharType="separate"/>
      </w:r>
      <w:r>
        <w:t>178</w:t>
      </w:r>
      <w:r>
        <w:fldChar w:fldCharType="end"/>
      </w:r>
    </w:p>
    <w:p w14:paraId="4FD6A599" w14:textId="6F47DCD7" w:rsidR="00134EDA" w:rsidRDefault="00134EDA" w:rsidP="00134EDA">
      <w:pPr>
        <w:pStyle w:val="TOC3"/>
        <w:rPr>
          <w:rFonts w:asciiTheme="minorHAnsi" w:eastAsiaTheme="minorEastAsia" w:hAnsiTheme="minorHAnsi" w:cstheme="minorBidi"/>
          <w:sz w:val="22"/>
          <w:szCs w:val="22"/>
          <w:lang w:eastAsia="en-GB"/>
        </w:rPr>
      </w:pPr>
      <w:r>
        <w:t>7.4.8</w:t>
      </w:r>
      <w:r>
        <w:tab/>
        <w:t>Resource: operate application instance task</w:t>
      </w:r>
      <w:r>
        <w:tab/>
      </w:r>
      <w:r>
        <w:fldChar w:fldCharType="begin"/>
      </w:r>
      <w:r>
        <w:instrText xml:space="preserve"> PAGEREF _Toc137473834 \h </w:instrText>
      </w:r>
      <w:r>
        <w:fldChar w:fldCharType="separate"/>
      </w:r>
      <w:r>
        <w:t>178</w:t>
      </w:r>
      <w:r>
        <w:fldChar w:fldCharType="end"/>
      </w:r>
    </w:p>
    <w:p w14:paraId="789BBE6A" w14:textId="76EB95A2" w:rsidR="00134EDA" w:rsidRDefault="00134EDA" w:rsidP="00134EDA">
      <w:pPr>
        <w:pStyle w:val="TOC4"/>
        <w:rPr>
          <w:rFonts w:asciiTheme="minorHAnsi" w:eastAsiaTheme="minorEastAsia" w:hAnsiTheme="minorHAnsi" w:cstheme="minorBidi"/>
          <w:sz w:val="22"/>
          <w:szCs w:val="22"/>
          <w:lang w:eastAsia="en-GB"/>
        </w:rPr>
      </w:pPr>
      <w:r>
        <w:t>7.4.8.1</w:t>
      </w:r>
      <w:r>
        <w:tab/>
        <w:t>Description</w:t>
      </w:r>
      <w:r>
        <w:tab/>
      </w:r>
      <w:r>
        <w:fldChar w:fldCharType="begin"/>
      </w:r>
      <w:r>
        <w:instrText xml:space="preserve"> PAGEREF _Toc137473835 \h </w:instrText>
      </w:r>
      <w:r>
        <w:fldChar w:fldCharType="separate"/>
      </w:r>
      <w:r>
        <w:t>178</w:t>
      </w:r>
      <w:r>
        <w:fldChar w:fldCharType="end"/>
      </w:r>
    </w:p>
    <w:p w14:paraId="09E4CE90" w14:textId="60A79411" w:rsidR="00134EDA" w:rsidRDefault="00134EDA" w:rsidP="00134EDA">
      <w:pPr>
        <w:pStyle w:val="TOC4"/>
        <w:rPr>
          <w:rFonts w:asciiTheme="minorHAnsi" w:eastAsiaTheme="minorEastAsia" w:hAnsiTheme="minorHAnsi" w:cstheme="minorBidi"/>
          <w:sz w:val="22"/>
          <w:szCs w:val="22"/>
          <w:lang w:eastAsia="en-GB"/>
        </w:rPr>
      </w:pPr>
      <w:r>
        <w:t>7.4.8.2</w:t>
      </w:r>
      <w:r>
        <w:tab/>
        <w:t>Resource definition</w:t>
      </w:r>
      <w:r>
        <w:tab/>
      </w:r>
      <w:r>
        <w:fldChar w:fldCharType="begin"/>
      </w:r>
      <w:r>
        <w:instrText xml:space="preserve"> PAGEREF _Toc137473836 \h </w:instrText>
      </w:r>
      <w:r>
        <w:fldChar w:fldCharType="separate"/>
      </w:r>
      <w:r>
        <w:t>178</w:t>
      </w:r>
      <w:r>
        <w:fldChar w:fldCharType="end"/>
      </w:r>
    </w:p>
    <w:p w14:paraId="29D52D13" w14:textId="60D558B6" w:rsidR="00134EDA" w:rsidRDefault="00134EDA" w:rsidP="00134EDA">
      <w:pPr>
        <w:pStyle w:val="TOC4"/>
        <w:rPr>
          <w:rFonts w:asciiTheme="minorHAnsi" w:eastAsiaTheme="minorEastAsia" w:hAnsiTheme="minorHAnsi" w:cstheme="minorBidi"/>
          <w:sz w:val="22"/>
          <w:szCs w:val="22"/>
          <w:lang w:eastAsia="en-GB"/>
        </w:rPr>
      </w:pPr>
      <w:r>
        <w:t>7.4.8.3</w:t>
      </w:r>
      <w:r>
        <w:tab/>
        <w:t>Resource methods</w:t>
      </w:r>
      <w:r>
        <w:tab/>
      </w:r>
      <w:r>
        <w:fldChar w:fldCharType="begin"/>
      </w:r>
      <w:r>
        <w:instrText xml:space="preserve"> PAGEREF _Toc137473837 \h </w:instrText>
      </w:r>
      <w:r>
        <w:fldChar w:fldCharType="separate"/>
      </w:r>
      <w:r>
        <w:t>178</w:t>
      </w:r>
      <w:r>
        <w:fldChar w:fldCharType="end"/>
      </w:r>
    </w:p>
    <w:p w14:paraId="722F05AB" w14:textId="5BEBD5B5" w:rsidR="00134EDA" w:rsidRDefault="00134EDA" w:rsidP="00134EDA">
      <w:pPr>
        <w:pStyle w:val="TOC5"/>
        <w:rPr>
          <w:rFonts w:asciiTheme="minorHAnsi" w:eastAsiaTheme="minorEastAsia" w:hAnsiTheme="minorHAnsi" w:cstheme="minorBidi"/>
          <w:sz w:val="22"/>
          <w:szCs w:val="22"/>
          <w:lang w:eastAsia="en-GB"/>
        </w:rPr>
      </w:pPr>
      <w:r>
        <w:t>7.4.8.3.1</w:t>
      </w:r>
      <w:r>
        <w:tab/>
        <w:t>POST</w:t>
      </w:r>
      <w:r>
        <w:tab/>
      </w:r>
      <w:r>
        <w:fldChar w:fldCharType="begin"/>
      </w:r>
      <w:r>
        <w:instrText xml:space="preserve"> PAGEREF _Toc137473838 \h </w:instrText>
      </w:r>
      <w:r>
        <w:fldChar w:fldCharType="separate"/>
      </w:r>
      <w:r>
        <w:t>178</w:t>
      </w:r>
      <w:r>
        <w:fldChar w:fldCharType="end"/>
      </w:r>
    </w:p>
    <w:p w14:paraId="10F9742D" w14:textId="767172F5" w:rsidR="00134EDA" w:rsidRDefault="00134EDA" w:rsidP="00134EDA">
      <w:pPr>
        <w:pStyle w:val="TOC5"/>
        <w:rPr>
          <w:rFonts w:asciiTheme="minorHAnsi" w:eastAsiaTheme="minorEastAsia" w:hAnsiTheme="minorHAnsi" w:cstheme="minorBidi"/>
          <w:sz w:val="22"/>
          <w:szCs w:val="22"/>
          <w:lang w:eastAsia="en-GB"/>
        </w:rPr>
      </w:pPr>
      <w:r>
        <w:t>7.4.8.3.2</w:t>
      </w:r>
      <w:r>
        <w:tab/>
        <w:t>GET</w:t>
      </w:r>
      <w:r>
        <w:tab/>
      </w:r>
      <w:r>
        <w:fldChar w:fldCharType="begin"/>
      </w:r>
      <w:r>
        <w:instrText xml:space="preserve"> PAGEREF _Toc137473839 \h </w:instrText>
      </w:r>
      <w:r>
        <w:fldChar w:fldCharType="separate"/>
      </w:r>
      <w:r>
        <w:t>180</w:t>
      </w:r>
      <w:r>
        <w:fldChar w:fldCharType="end"/>
      </w:r>
    </w:p>
    <w:p w14:paraId="4CEA89FC" w14:textId="4D94A135" w:rsidR="00134EDA" w:rsidRDefault="00134EDA" w:rsidP="00134EDA">
      <w:pPr>
        <w:pStyle w:val="TOC5"/>
        <w:rPr>
          <w:rFonts w:asciiTheme="minorHAnsi" w:eastAsiaTheme="minorEastAsia" w:hAnsiTheme="minorHAnsi" w:cstheme="minorBidi"/>
          <w:sz w:val="22"/>
          <w:szCs w:val="22"/>
          <w:lang w:eastAsia="en-GB"/>
        </w:rPr>
      </w:pPr>
      <w:r>
        <w:t>7.4.8.3.3</w:t>
      </w:r>
      <w:r>
        <w:tab/>
        <w:t>PUT</w:t>
      </w:r>
      <w:r>
        <w:tab/>
      </w:r>
      <w:r>
        <w:fldChar w:fldCharType="begin"/>
      </w:r>
      <w:r>
        <w:instrText xml:space="preserve"> PAGEREF _Toc137473840 \h </w:instrText>
      </w:r>
      <w:r>
        <w:fldChar w:fldCharType="separate"/>
      </w:r>
      <w:r>
        <w:t>180</w:t>
      </w:r>
      <w:r>
        <w:fldChar w:fldCharType="end"/>
      </w:r>
    </w:p>
    <w:p w14:paraId="5CBC65C2" w14:textId="2CA00AB6" w:rsidR="00134EDA" w:rsidRDefault="00134EDA" w:rsidP="00134EDA">
      <w:pPr>
        <w:pStyle w:val="TOC5"/>
        <w:rPr>
          <w:rFonts w:asciiTheme="minorHAnsi" w:eastAsiaTheme="minorEastAsia" w:hAnsiTheme="minorHAnsi" w:cstheme="minorBidi"/>
          <w:sz w:val="22"/>
          <w:szCs w:val="22"/>
          <w:lang w:eastAsia="en-GB"/>
        </w:rPr>
      </w:pPr>
      <w:r>
        <w:t>7.4.8.3.4</w:t>
      </w:r>
      <w:r>
        <w:tab/>
        <w:t>DELETE</w:t>
      </w:r>
      <w:r>
        <w:tab/>
      </w:r>
      <w:r>
        <w:fldChar w:fldCharType="begin"/>
      </w:r>
      <w:r>
        <w:instrText xml:space="preserve"> PAGEREF _Toc137473841 \h </w:instrText>
      </w:r>
      <w:r>
        <w:fldChar w:fldCharType="separate"/>
      </w:r>
      <w:r>
        <w:t>180</w:t>
      </w:r>
      <w:r>
        <w:fldChar w:fldCharType="end"/>
      </w:r>
    </w:p>
    <w:p w14:paraId="42989BD1" w14:textId="2D0FE11E" w:rsidR="00134EDA" w:rsidRDefault="00134EDA" w:rsidP="00134EDA">
      <w:pPr>
        <w:pStyle w:val="TOC5"/>
        <w:rPr>
          <w:rFonts w:asciiTheme="minorHAnsi" w:eastAsiaTheme="minorEastAsia" w:hAnsiTheme="minorHAnsi" w:cstheme="minorBidi"/>
          <w:sz w:val="22"/>
          <w:szCs w:val="22"/>
          <w:lang w:eastAsia="en-GB"/>
        </w:rPr>
      </w:pPr>
      <w:r>
        <w:t>7.4.8.3.5</w:t>
      </w:r>
      <w:r>
        <w:tab/>
        <w:t>PATCH</w:t>
      </w:r>
      <w:r>
        <w:tab/>
      </w:r>
      <w:r>
        <w:fldChar w:fldCharType="begin"/>
      </w:r>
      <w:r>
        <w:instrText xml:space="preserve"> PAGEREF _Toc137473842 \h </w:instrText>
      </w:r>
      <w:r>
        <w:fldChar w:fldCharType="separate"/>
      </w:r>
      <w:r>
        <w:t>180</w:t>
      </w:r>
      <w:r>
        <w:fldChar w:fldCharType="end"/>
      </w:r>
    </w:p>
    <w:p w14:paraId="739E80AE" w14:textId="529F1395" w:rsidR="00134EDA" w:rsidRDefault="00134EDA" w:rsidP="00134EDA">
      <w:pPr>
        <w:pStyle w:val="TOC3"/>
        <w:rPr>
          <w:rFonts w:asciiTheme="minorHAnsi" w:eastAsiaTheme="minorEastAsia" w:hAnsiTheme="minorHAnsi" w:cstheme="minorBidi"/>
          <w:sz w:val="22"/>
          <w:szCs w:val="22"/>
          <w:lang w:eastAsia="en-GB"/>
        </w:rPr>
      </w:pPr>
      <w:r>
        <w:t>7.4.9</w:t>
      </w:r>
      <w:r>
        <w:tab/>
        <w:t>Resource: application LCM operation occurrences</w:t>
      </w:r>
      <w:r>
        <w:tab/>
      </w:r>
      <w:r>
        <w:fldChar w:fldCharType="begin"/>
      </w:r>
      <w:r>
        <w:instrText xml:space="preserve"> PAGEREF _Toc137473843 \h </w:instrText>
      </w:r>
      <w:r>
        <w:fldChar w:fldCharType="separate"/>
      </w:r>
      <w:r>
        <w:t>180</w:t>
      </w:r>
      <w:r>
        <w:fldChar w:fldCharType="end"/>
      </w:r>
    </w:p>
    <w:p w14:paraId="22BB98A9" w14:textId="135E8FF8" w:rsidR="00134EDA" w:rsidRDefault="00134EDA" w:rsidP="00134EDA">
      <w:pPr>
        <w:pStyle w:val="TOC4"/>
        <w:rPr>
          <w:rFonts w:asciiTheme="minorHAnsi" w:eastAsiaTheme="minorEastAsia" w:hAnsiTheme="minorHAnsi" w:cstheme="minorBidi"/>
          <w:sz w:val="22"/>
          <w:szCs w:val="22"/>
          <w:lang w:eastAsia="en-GB"/>
        </w:rPr>
      </w:pPr>
      <w:r>
        <w:t>7.4.9.1</w:t>
      </w:r>
      <w:r>
        <w:tab/>
        <w:t>Description</w:t>
      </w:r>
      <w:r>
        <w:tab/>
      </w:r>
      <w:r>
        <w:fldChar w:fldCharType="begin"/>
      </w:r>
      <w:r>
        <w:instrText xml:space="preserve"> PAGEREF _Toc137473844 \h </w:instrText>
      </w:r>
      <w:r>
        <w:fldChar w:fldCharType="separate"/>
      </w:r>
      <w:r>
        <w:t>180</w:t>
      </w:r>
      <w:r>
        <w:fldChar w:fldCharType="end"/>
      </w:r>
    </w:p>
    <w:p w14:paraId="11DC5234" w14:textId="693E0A57" w:rsidR="00134EDA" w:rsidRDefault="00134EDA" w:rsidP="00134EDA">
      <w:pPr>
        <w:pStyle w:val="TOC4"/>
        <w:rPr>
          <w:rFonts w:asciiTheme="minorHAnsi" w:eastAsiaTheme="minorEastAsia" w:hAnsiTheme="minorHAnsi" w:cstheme="minorBidi"/>
          <w:sz w:val="22"/>
          <w:szCs w:val="22"/>
          <w:lang w:eastAsia="en-GB"/>
        </w:rPr>
      </w:pPr>
      <w:r>
        <w:t>7.4.9.2</w:t>
      </w:r>
      <w:r>
        <w:tab/>
        <w:t>Resource definition</w:t>
      </w:r>
      <w:r>
        <w:tab/>
      </w:r>
      <w:r>
        <w:fldChar w:fldCharType="begin"/>
      </w:r>
      <w:r>
        <w:instrText xml:space="preserve"> PAGEREF _Toc137473845 \h </w:instrText>
      </w:r>
      <w:r>
        <w:fldChar w:fldCharType="separate"/>
      </w:r>
      <w:r>
        <w:t>180</w:t>
      </w:r>
      <w:r>
        <w:fldChar w:fldCharType="end"/>
      </w:r>
    </w:p>
    <w:p w14:paraId="4C4A6151" w14:textId="3E9C4C7B" w:rsidR="00134EDA" w:rsidRDefault="00134EDA" w:rsidP="00134EDA">
      <w:pPr>
        <w:pStyle w:val="TOC4"/>
        <w:rPr>
          <w:rFonts w:asciiTheme="minorHAnsi" w:eastAsiaTheme="minorEastAsia" w:hAnsiTheme="minorHAnsi" w:cstheme="minorBidi"/>
          <w:sz w:val="22"/>
          <w:szCs w:val="22"/>
          <w:lang w:eastAsia="en-GB"/>
        </w:rPr>
      </w:pPr>
      <w:r>
        <w:t>7.4.9.3</w:t>
      </w:r>
      <w:r>
        <w:tab/>
        <w:t>Resource methods</w:t>
      </w:r>
      <w:r>
        <w:tab/>
      </w:r>
      <w:r>
        <w:fldChar w:fldCharType="begin"/>
      </w:r>
      <w:r>
        <w:instrText xml:space="preserve"> PAGEREF _Toc137473846 \h </w:instrText>
      </w:r>
      <w:r>
        <w:fldChar w:fldCharType="separate"/>
      </w:r>
      <w:r>
        <w:t>180</w:t>
      </w:r>
      <w:r>
        <w:fldChar w:fldCharType="end"/>
      </w:r>
    </w:p>
    <w:p w14:paraId="5C8444C1" w14:textId="41290E81" w:rsidR="00134EDA" w:rsidRDefault="00134EDA" w:rsidP="00134EDA">
      <w:pPr>
        <w:pStyle w:val="TOC5"/>
        <w:rPr>
          <w:rFonts w:asciiTheme="minorHAnsi" w:eastAsiaTheme="minorEastAsia" w:hAnsiTheme="minorHAnsi" w:cstheme="minorBidi"/>
          <w:sz w:val="22"/>
          <w:szCs w:val="22"/>
          <w:lang w:eastAsia="en-GB"/>
        </w:rPr>
      </w:pPr>
      <w:r>
        <w:t>7.4.9.3.1</w:t>
      </w:r>
      <w:r>
        <w:tab/>
        <w:t>POST</w:t>
      </w:r>
      <w:r>
        <w:tab/>
      </w:r>
      <w:r>
        <w:fldChar w:fldCharType="begin"/>
      </w:r>
      <w:r>
        <w:instrText xml:space="preserve"> PAGEREF _Toc137473847 \h </w:instrText>
      </w:r>
      <w:r>
        <w:fldChar w:fldCharType="separate"/>
      </w:r>
      <w:r>
        <w:t>180</w:t>
      </w:r>
      <w:r>
        <w:fldChar w:fldCharType="end"/>
      </w:r>
    </w:p>
    <w:p w14:paraId="594E8245" w14:textId="13E9CD44" w:rsidR="00134EDA" w:rsidRDefault="00134EDA" w:rsidP="00134EDA">
      <w:pPr>
        <w:pStyle w:val="TOC5"/>
        <w:rPr>
          <w:rFonts w:asciiTheme="minorHAnsi" w:eastAsiaTheme="minorEastAsia" w:hAnsiTheme="minorHAnsi" w:cstheme="minorBidi"/>
          <w:sz w:val="22"/>
          <w:szCs w:val="22"/>
          <w:lang w:eastAsia="en-GB"/>
        </w:rPr>
      </w:pPr>
      <w:r>
        <w:t>7.4.9.3.2</w:t>
      </w:r>
      <w:r>
        <w:tab/>
        <w:t>GET</w:t>
      </w:r>
      <w:r>
        <w:tab/>
      </w:r>
      <w:r>
        <w:fldChar w:fldCharType="begin"/>
      </w:r>
      <w:r>
        <w:instrText xml:space="preserve"> PAGEREF _Toc137473848 \h </w:instrText>
      </w:r>
      <w:r>
        <w:fldChar w:fldCharType="separate"/>
      </w:r>
      <w:r>
        <w:t>180</w:t>
      </w:r>
      <w:r>
        <w:fldChar w:fldCharType="end"/>
      </w:r>
    </w:p>
    <w:p w14:paraId="33E868F5" w14:textId="21FE6E44" w:rsidR="00134EDA" w:rsidRDefault="00134EDA" w:rsidP="00134EDA">
      <w:pPr>
        <w:pStyle w:val="TOC5"/>
        <w:rPr>
          <w:rFonts w:asciiTheme="minorHAnsi" w:eastAsiaTheme="minorEastAsia" w:hAnsiTheme="minorHAnsi" w:cstheme="minorBidi"/>
          <w:sz w:val="22"/>
          <w:szCs w:val="22"/>
          <w:lang w:eastAsia="en-GB"/>
        </w:rPr>
      </w:pPr>
      <w:r>
        <w:t>7.4.9.3.3</w:t>
      </w:r>
      <w:r>
        <w:tab/>
        <w:t>PUT</w:t>
      </w:r>
      <w:r>
        <w:tab/>
      </w:r>
      <w:r>
        <w:fldChar w:fldCharType="begin"/>
      </w:r>
      <w:r>
        <w:instrText xml:space="preserve"> PAGEREF _Toc137473849 \h </w:instrText>
      </w:r>
      <w:r>
        <w:fldChar w:fldCharType="separate"/>
      </w:r>
      <w:r>
        <w:t>182</w:t>
      </w:r>
      <w:r>
        <w:fldChar w:fldCharType="end"/>
      </w:r>
    </w:p>
    <w:p w14:paraId="760F5B50" w14:textId="4E76B74A" w:rsidR="00134EDA" w:rsidRDefault="00134EDA" w:rsidP="00134EDA">
      <w:pPr>
        <w:pStyle w:val="TOC5"/>
        <w:rPr>
          <w:rFonts w:asciiTheme="minorHAnsi" w:eastAsiaTheme="minorEastAsia" w:hAnsiTheme="minorHAnsi" w:cstheme="minorBidi"/>
          <w:sz w:val="22"/>
          <w:szCs w:val="22"/>
          <w:lang w:eastAsia="en-GB"/>
        </w:rPr>
      </w:pPr>
      <w:r>
        <w:t>7.4.9.3.4</w:t>
      </w:r>
      <w:r>
        <w:tab/>
        <w:t>DELETE</w:t>
      </w:r>
      <w:r>
        <w:tab/>
      </w:r>
      <w:r>
        <w:fldChar w:fldCharType="begin"/>
      </w:r>
      <w:r>
        <w:instrText xml:space="preserve"> PAGEREF _Toc137473850 \h </w:instrText>
      </w:r>
      <w:r>
        <w:fldChar w:fldCharType="separate"/>
      </w:r>
      <w:r>
        <w:t>182</w:t>
      </w:r>
      <w:r>
        <w:fldChar w:fldCharType="end"/>
      </w:r>
    </w:p>
    <w:p w14:paraId="462F03DF" w14:textId="5CDB625F" w:rsidR="00134EDA" w:rsidRDefault="00134EDA" w:rsidP="00134EDA">
      <w:pPr>
        <w:pStyle w:val="TOC5"/>
        <w:rPr>
          <w:rFonts w:asciiTheme="minorHAnsi" w:eastAsiaTheme="minorEastAsia" w:hAnsiTheme="minorHAnsi" w:cstheme="minorBidi"/>
          <w:sz w:val="22"/>
          <w:szCs w:val="22"/>
          <w:lang w:eastAsia="en-GB"/>
        </w:rPr>
      </w:pPr>
      <w:r>
        <w:t>7.4.9.3.5</w:t>
      </w:r>
      <w:r>
        <w:tab/>
        <w:t>PATCH</w:t>
      </w:r>
      <w:r>
        <w:tab/>
      </w:r>
      <w:r>
        <w:fldChar w:fldCharType="begin"/>
      </w:r>
      <w:r>
        <w:instrText xml:space="preserve"> PAGEREF _Toc137473851 \h </w:instrText>
      </w:r>
      <w:r>
        <w:fldChar w:fldCharType="separate"/>
      </w:r>
      <w:r>
        <w:t>182</w:t>
      </w:r>
      <w:r>
        <w:fldChar w:fldCharType="end"/>
      </w:r>
    </w:p>
    <w:p w14:paraId="14B46CF0" w14:textId="229645C1" w:rsidR="00134EDA" w:rsidRDefault="00134EDA" w:rsidP="00134EDA">
      <w:pPr>
        <w:pStyle w:val="TOC3"/>
        <w:rPr>
          <w:rFonts w:asciiTheme="minorHAnsi" w:eastAsiaTheme="minorEastAsia" w:hAnsiTheme="minorHAnsi" w:cstheme="minorBidi"/>
          <w:sz w:val="22"/>
          <w:szCs w:val="22"/>
          <w:lang w:eastAsia="en-GB"/>
        </w:rPr>
      </w:pPr>
      <w:r>
        <w:t>7.4.10</w:t>
      </w:r>
      <w:r>
        <w:tab/>
        <w:t>Resource: individual application LCM operation occurrence</w:t>
      </w:r>
      <w:r>
        <w:tab/>
      </w:r>
      <w:r>
        <w:fldChar w:fldCharType="begin"/>
      </w:r>
      <w:r>
        <w:instrText xml:space="preserve"> PAGEREF _Toc137473852 \h </w:instrText>
      </w:r>
      <w:r>
        <w:fldChar w:fldCharType="separate"/>
      </w:r>
      <w:r>
        <w:t>182</w:t>
      </w:r>
      <w:r>
        <w:fldChar w:fldCharType="end"/>
      </w:r>
    </w:p>
    <w:p w14:paraId="68C3EE61" w14:textId="600DE658" w:rsidR="00134EDA" w:rsidRDefault="00134EDA" w:rsidP="00134EDA">
      <w:pPr>
        <w:pStyle w:val="TOC4"/>
        <w:rPr>
          <w:rFonts w:asciiTheme="minorHAnsi" w:eastAsiaTheme="minorEastAsia" w:hAnsiTheme="minorHAnsi" w:cstheme="minorBidi"/>
          <w:sz w:val="22"/>
          <w:szCs w:val="22"/>
          <w:lang w:eastAsia="en-GB"/>
        </w:rPr>
      </w:pPr>
      <w:r>
        <w:t>7.4.10.1</w:t>
      </w:r>
      <w:r>
        <w:tab/>
        <w:t>Description</w:t>
      </w:r>
      <w:r>
        <w:tab/>
      </w:r>
      <w:r>
        <w:fldChar w:fldCharType="begin"/>
      </w:r>
      <w:r>
        <w:instrText xml:space="preserve"> PAGEREF _Toc137473853 \h </w:instrText>
      </w:r>
      <w:r>
        <w:fldChar w:fldCharType="separate"/>
      </w:r>
      <w:r>
        <w:t>182</w:t>
      </w:r>
      <w:r>
        <w:fldChar w:fldCharType="end"/>
      </w:r>
    </w:p>
    <w:p w14:paraId="3F9CEC1C" w14:textId="4F0F22C6" w:rsidR="00134EDA" w:rsidRDefault="00134EDA" w:rsidP="00134EDA">
      <w:pPr>
        <w:pStyle w:val="TOC4"/>
        <w:rPr>
          <w:rFonts w:asciiTheme="minorHAnsi" w:eastAsiaTheme="minorEastAsia" w:hAnsiTheme="minorHAnsi" w:cstheme="minorBidi"/>
          <w:sz w:val="22"/>
          <w:szCs w:val="22"/>
          <w:lang w:eastAsia="en-GB"/>
        </w:rPr>
      </w:pPr>
      <w:r>
        <w:t>7.4.10.2</w:t>
      </w:r>
      <w:r>
        <w:tab/>
        <w:t>Resource definition</w:t>
      </w:r>
      <w:r>
        <w:tab/>
      </w:r>
      <w:r>
        <w:fldChar w:fldCharType="begin"/>
      </w:r>
      <w:r>
        <w:instrText xml:space="preserve"> PAGEREF _Toc137473854 \h </w:instrText>
      </w:r>
      <w:r>
        <w:fldChar w:fldCharType="separate"/>
      </w:r>
      <w:r>
        <w:t>182</w:t>
      </w:r>
      <w:r>
        <w:fldChar w:fldCharType="end"/>
      </w:r>
    </w:p>
    <w:p w14:paraId="021AC518" w14:textId="356A114D" w:rsidR="00134EDA" w:rsidRDefault="00134EDA" w:rsidP="00134EDA">
      <w:pPr>
        <w:pStyle w:val="TOC4"/>
        <w:rPr>
          <w:rFonts w:asciiTheme="minorHAnsi" w:eastAsiaTheme="minorEastAsia" w:hAnsiTheme="minorHAnsi" w:cstheme="minorBidi"/>
          <w:sz w:val="22"/>
          <w:szCs w:val="22"/>
          <w:lang w:eastAsia="en-GB"/>
        </w:rPr>
      </w:pPr>
      <w:r>
        <w:t>7.4.10.3</w:t>
      </w:r>
      <w:r>
        <w:tab/>
        <w:t>Resource methods</w:t>
      </w:r>
      <w:r>
        <w:tab/>
      </w:r>
      <w:r>
        <w:fldChar w:fldCharType="begin"/>
      </w:r>
      <w:r>
        <w:instrText xml:space="preserve"> PAGEREF _Toc137473855 \h </w:instrText>
      </w:r>
      <w:r>
        <w:fldChar w:fldCharType="separate"/>
      </w:r>
      <w:r>
        <w:t>182</w:t>
      </w:r>
      <w:r>
        <w:fldChar w:fldCharType="end"/>
      </w:r>
    </w:p>
    <w:p w14:paraId="5807D1CE" w14:textId="56929BE1" w:rsidR="00134EDA" w:rsidRDefault="00134EDA" w:rsidP="00134EDA">
      <w:pPr>
        <w:pStyle w:val="TOC5"/>
        <w:rPr>
          <w:rFonts w:asciiTheme="minorHAnsi" w:eastAsiaTheme="minorEastAsia" w:hAnsiTheme="minorHAnsi" w:cstheme="minorBidi"/>
          <w:sz w:val="22"/>
          <w:szCs w:val="22"/>
          <w:lang w:eastAsia="en-GB"/>
        </w:rPr>
      </w:pPr>
      <w:r>
        <w:t>7.4.10.3.1</w:t>
      </w:r>
      <w:r>
        <w:tab/>
        <w:t>POST</w:t>
      </w:r>
      <w:r>
        <w:tab/>
      </w:r>
      <w:r>
        <w:fldChar w:fldCharType="begin"/>
      </w:r>
      <w:r>
        <w:instrText xml:space="preserve"> PAGEREF _Toc137473856 \h </w:instrText>
      </w:r>
      <w:r>
        <w:fldChar w:fldCharType="separate"/>
      </w:r>
      <w:r>
        <w:t>182</w:t>
      </w:r>
      <w:r>
        <w:fldChar w:fldCharType="end"/>
      </w:r>
    </w:p>
    <w:p w14:paraId="3F08AC7F" w14:textId="24762E56" w:rsidR="00134EDA" w:rsidRDefault="00134EDA" w:rsidP="00134EDA">
      <w:pPr>
        <w:pStyle w:val="TOC5"/>
        <w:rPr>
          <w:rFonts w:asciiTheme="minorHAnsi" w:eastAsiaTheme="minorEastAsia" w:hAnsiTheme="minorHAnsi" w:cstheme="minorBidi"/>
          <w:sz w:val="22"/>
          <w:szCs w:val="22"/>
          <w:lang w:eastAsia="en-GB"/>
        </w:rPr>
      </w:pPr>
      <w:r>
        <w:t>7.4.10.3.2</w:t>
      </w:r>
      <w:r>
        <w:tab/>
        <w:t>GET</w:t>
      </w:r>
      <w:r>
        <w:tab/>
      </w:r>
      <w:r>
        <w:fldChar w:fldCharType="begin"/>
      </w:r>
      <w:r>
        <w:instrText xml:space="preserve"> PAGEREF _Toc137473857 \h </w:instrText>
      </w:r>
      <w:r>
        <w:fldChar w:fldCharType="separate"/>
      </w:r>
      <w:r>
        <w:t>183</w:t>
      </w:r>
      <w:r>
        <w:fldChar w:fldCharType="end"/>
      </w:r>
    </w:p>
    <w:p w14:paraId="4ACE5AC1" w14:textId="2D50EA90" w:rsidR="00134EDA" w:rsidRDefault="00134EDA" w:rsidP="00134EDA">
      <w:pPr>
        <w:pStyle w:val="TOC5"/>
        <w:rPr>
          <w:rFonts w:asciiTheme="minorHAnsi" w:eastAsiaTheme="minorEastAsia" w:hAnsiTheme="minorHAnsi" w:cstheme="minorBidi"/>
          <w:sz w:val="22"/>
          <w:szCs w:val="22"/>
          <w:lang w:eastAsia="en-GB"/>
        </w:rPr>
      </w:pPr>
      <w:r>
        <w:t>7.4.10.3.3</w:t>
      </w:r>
      <w:r>
        <w:tab/>
        <w:t>PUT</w:t>
      </w:r>
      <w:r>
        <w:tab/>
      </w:r>
      <w:r>
        <w:fldChar w:fldCharType="begin"/>
      </w:r>
      <w:r>
        <w:instrText xml:space="preserve"> PAGEREF _Toc137473858 \h </w:instrText>
      </w:r>
      <w:r>
        <w:fldChar w:fldCharType="separate"/>
      </w:r>
      <w:r>
        <w:t>183</w:t>
      </w:r>
      <w:r>
        <w:fldChar w:fldCharType="end"/>
      </w:r>
    </w:p>
    <w:p w14:paraId="697C770D" w14:textId="3C426B3C" w:rsidR="00134EDA" w:rsidRDefault="00134EDA" w:rsidP="00134EDA">
      <w:pPr>
        <w:pStyle w:val="TOC5"/>
        <w:rPr>
          <w:rFonts w:asciiTheme="minorHAnsi" w:eastAsiaTheme="minorEastAsia" w:hAnsiTheme="minorHAnsi" w:cstheme="minorBidi"/>
          <w:sz w:val="22"/>
          <w:szCs w:val="22"/>
          <w:lang w:eastAsia="en-GB"/>
        </w:rPr>
      </w:pPr>
      <w:r>
        <w:t>7.4.10.3.4</w:t>
      </w:r>
      <w:r>
        <w:tab/>
        <w:t>DELETE</w:t>
      </w:r>
      <w:r>
        <w:tab/>
      </w:r>
      <w:r>
        <w:fldChar w:fldCharType="begin"/>
      </w:r>
      <w:r>
        <w:instrText xml:space="preserve"> PAGEREF _Toc137473859 \h </w:instrText>
      </w:r>
      <w:r>
        <w:fldChar w:fldCharType="separate"/>
      </w:r>
      <w:r>
        <w:t>184</w:t>
      </w:r>
      <w:r>
        <w:fldChar w:fldCharType="end"/>
      </w:r>
    </w:p>
    <w:p w14:paraId="66F01EDD" w14:textId="2FB80670" w:rsidR="00134EDA" w:rsidRDefault="00134EDA" w:rsidP="00134EDA">
      <w:pPr>
        <w:pStyle w:val="TOC5"/>
        <w:rPr>
          <w:rFonts w:asciiTheme="minorHAnsi" w:eastAsiaTheme="minorEastAsia" w:hAnsiTheme="minorHAnsi" w:cstheme="minorBidi"/>
          <w:sz w:val="22"/>
          <w:szCs w:val="22"/>
          <w:lang w:eastAsia="en-GB"/>
        </w:rPr>
      </w:pPr>
      <w:r>
        <w:t>7.4.10.3.5</w:t>
      </w:r>
      <w:r>
        <w:tab/>
        <w:t>PATCH</w:t>
      </w:r>
      <w:r>
        <w:tab/>
      </w:r>
      <w:r>
        <w:fldChar w:fldCharType="begin"/>
      </w:r>
      <w:r>
        <w:instrText xml:space="preserve"> PAGEREF _Toc137473860 \h </w:instrText>
      </w:r>
      <w:r>
        <w:fldChar w:fldCharType="separate"/>
      </w:r>
      <w:r>
        <w:t>184</w:t>
      </w:r>
      <w:r>
        <w:fldChar w:fldCharType="end"/>
      </w:r>
    </w:p>
    <w:p w14:paraId="24DCE8C4" w14:textId="181CDBCA" w:rsidR="00134EDA" w:rsidRDefault="00134EDA" w:rsidP="00134EDA">
      <w:pPr>
        <w:pStyle w:val="TOC3"/>
        <w:rPr>
          <w:rFonts w:asciiTheme="minorHAnsi" w:eastAsiaTheme="minorEastAsia" w:hAnsiTheme="minorHAnsi" w:cstheme="minorBidi"/>
          <w:sz w:val="22"/>
          <w:szCs w:val="22"/>
          <w:lang w:eastAsia="en-GB"/>
        </w:rPr>
      </w:pPr>
      <w:r>
        <w:t>7.4.11</w:t>
      </w:r>
      <w:r>
        <w:tab/>
        <w:t>Resource: application LCM operation occurrence cancel task</w:t>
      </w:r>
      <w:r>
        <w:tab/>
      </w:r>
      <w:r>
        <w:fldChar w:fldCharType="begin"/>
      </w:r>
      <w:r>
        <w:instrText xml:space="preserve"> PAGEREF _Toc137473861 \h </w:instrText>
      </w:r>
      <w:r>
        <w:fldChar w:fldCharType="separate"/>
      </w:r>
      <w:r>
        <w:t>184</w:t>
      </w:r>
      <w:r>
        <w:fldChar w:fldCharType="end"/>
      </w:r>
    </w:p>
    <w:p w14:paraId="49DA70EF" w14:textId="7236A92E" w:rsidR="00134EDA" w:rsidRDefault="00134EDA" w:rsidP="00134EDA">
      <w:pPr>
        <w:pStyle w:val="TOC4"/>
        <w:rPr>
          <w:rFonts w:asciiTheme="minorHAnsi" w:eastAsiaTheme="minorEastAsia" w:hAnsiTheme="minorHAnsi" w:cstheme="minorBidi"/>
          <w:sz w:val="22"/>
          <w:szCs w:val="22"/>
          <w:lang w:eastAsia="en-GB"/>
        </w:rPr>
      </w:pPr>
      <w:r>
        <w:t>7.4.11.1</w:t>
      </w:r>
      <w:r>
        <w:tab/>
        <w:t>Description</w:t>
      </w:r>
      <w:r>
        <w:tab/>
      </w:r>
      <w:r>
        <w:fldChar w:fldCharType="begin"/>
      </w:r>
      <w:r>
        <w:instrText xml:space="preserve"> PAGEREF _Toc137473862 \h </w:instrText>
      </w:r>
      <w:r>
        <w:fldChar w:fldCharType="separate"/>
      </w:r>
      <w:r>
        <w:t>184</w:t>
      </w:r>
      <w:r>
        <w:fldChar w:fldCharType="end"/>
      </w:r>
    </w:p>
    <w:p w14:paraId="5C2B5079" w14:textId="37E54320" w:rsidR="00134EDA" w:rsidRDefault="00134EDA" w:rsidP="00134EDA">
      <w:pPr>
        <w:pStyle w:val="TOC4"/>
        <w:rPr>
          <w:rFonts w:asciiTheme="minorHAnsi" w:eastAsiaTheme="minorEastAsia" w:hAnsiTheme="minorHAnsi" w:cstheme="minorBidi"/>
          <w:sz w:val="22"/>
          <w:szCs w:val="22"/>
          <w:lang w:eastAsia="en-GB"/>
        </w:rPr>
      </w:pPr>
      <w:r>
        <w:t>7.4.11.2</w:t>
      </w:r>
      <w:r>
        <w:tab/>
        <w:t>Resource definition</w:t>
      </w:r>
      <w:r>
        <w:tab/>
      </w:r>
      <w:r>
        <w:fldChar w:fldCharType="begin"/>
      </w:r>
      <w:r>
        <w:instrText xml:space="preserve"> PAGEREF _Toc137473863 \h </w:instrText>
      </w:r>
      <w:r>
        <w:fldChar w:fldCharType="separate"/>
      </w:r>
      <w:r>
        <w:t>184</w:t>
      </w:r>
      <w:r>
        <w:fldChar w:fldCharType="end"/>
      </w:r>
    </w:p>
    <w:p w14:paraId="04BB0F06" w14:textId="27B23EEE" w:rsidR="00134EDA" w:rsidRDefault="00134EDA" w:rsidP="00134EDA">
      <w:pPr>
        <w:pStyle w:val="TOC4"/>
        <w:rPr>
          <w:rFonts w:asciiTheme="minorHAnsi" w:eastAsiaTheme="minorEastAsia" w:hAnsiTheme="minorHAnsi" w:cstheme="minorBidi"/>
          <w:sz w:val="22"/>
          <w:szCs w:val="22"/>
          <w:lang w:eastAsia="en-GB"/>
        </w:rPr>
      </w:pPr>
      <w:r>
        <w:t>7.4.11.3</w:t>
      </w:r>
      <w:r>
        <w:tab/>
        <w:t>Resource methods</w:t>
      </w:r>
      <w:r>
        <w:tab/>
      </w:r>
      <w:r>
        <w:fldChar w:fldCharType="begin"/>
      </w:r>
      <w:r>
        <w:instrText xml:space="preserve"> PAGEREF _Toc137473864 \h </w:instrText>
      </w:r>
      <w:r>
        <w:fldChar w:fldCharType="separate"/>
      </w:r>
      <w:r>
        <w:t>184</w:t>
      </w:r>
      <w:r>
        <w:fldChar w:fldCharType="end"/>
      </w:r>
    </w:p>
    <w:p w14:paraId="173BFD39" w14:textId="7DED1E38" w:rsidR="00134EDA" w:rsidRDefault="00134EDA" w:rsidP="00134EDA">
      <w:pPr>
        <w:pStyle w:val="TOC5"/>
        <w:rPr>
          <w:rFonts w:asciiTheme="minorHAnsi" w:eastAsiaTheme="minorEastAsia" w:hAnsiTheme="minorHAnsi" w:cstheme="minorBidi"/>
          <w:sz w:val="22"/>
          <w:szCs w:val="22"/>
          <w:lang w:eastAsia="en-GB"/>
        </w:rPr>
      </w:pPr>
      <w:r>
        <w:t>7.4.11.3.1</w:t>
      </w:r>
      <w:r>
        <w:tab/>
        <w:t>POST</w:t>
      </w:r>
      <w:r>
        <w:tab/>
      </w:r>
      <w:r>
        <w:fldChar w:fldCharType="begin"/>
      </w:r>
      <w:r>
        <w:instrText xml:space="preserve"> PAGEREF _Toc137473865 \h </w:instrText>
      </w:r>
      <w:r>
        <w:fldChar w:fldCharType="separate"/>
      </w:r>
      <w:r>
        <w:t>184</w:t>
      </w:r>
      <w:r>
        <w:fldChar w:fldCharType="end"/>
      </w:r>
    </w:p>
    <w:p w14:paraId="736E3557" w14:textId="43A10C76" w:rsidR="00134EDA" w:rsidRDefault="00134EDA" w:rsidP="00134EDA">
      <w:pPr>
        <w:pStyle w:val="TOC5"/>
        <w:rPr>
          <w:rFonts w:asciiTheme="minorHAnsi" w:eastAsiaTheme="minorEastAsia" w:hAnsiTheme="minorHAnsi" w:cstheme="minorBidi"/>
          <w:sz w:val="22"/>
          <w:szCs w:val="22"/>
          <w:lang w:eastAsia="en-GB"/>
        </w:rPr>
      </w:pPr>
      <w:r>
        <w:t>7.4.11.3.2</w:t>
      </w:r>
      <w:r>
        <w:tab/>
        <w:t>GET</w:t>
      </w:r>
      <w:r>
        <w:tab/>
      </w:r>
      <w:r>
        <w:fldChar w:fldCharType="begin"/>
      </w:r>
      <w:r>
        <w:instrText xml:space="preserve"> PAGEREF _Toc137473866 \h </w:instrText>
      </w:r>
      <w:r>
        <w:fldChar w:fldCharType="separate"/>
      </w:r>
      <w:r>
        <w:t>185</w:t>
      </w:r>
      <w:r>
        <w:fldChar w:fldCharType="end"/>
      </w:r>
    </w:p>
    <w:p w14:paraId="66014F4D" w14:textId="5D16425B" w:rsidR="00134EDA" w:rsidRDefault="00134EDA" w:rsidP="00134EDA">
      <w:pPr>
        <w:pStyle w:val="TOC5"/>
        <w:rPr>
          <w:rFonts w:asciiTheme="minorHAnsi" w:eastAsiaTheme="minorEastAsia" w:hAnsiTheme="minorHAnsi" w:cstheme="minorBidi"/>
          <w:sz w:val="22"/>
          <w:szCs w:val="22"/>
          <w:lang w:eastAsia="en-GB"/>
        </w:rPr>
      </w:pPr>
      <w:r>
        <w:t>7.4.11.3.3</w:t>
      </w:r>
      <w:r>
        <w:tab/>
        <w:t>PUT</w:t>
      </w:r>
      <w:r>
        <w:tab/>
      </w:r>
      <w:r>
        <w:fldChar w:fldCharType="begin"/>
      </w:r>
      <w:r>
        <w:instrText xml:space="preserve"> PAGEREF _Toc137473867 \h </w:instrText>
      </w:r>
      <w:r>
        <w:fldChar w:fldCharType="separate"/>
      </w:r>
      <w:r>
        <w:t>185</w:t>
      </w:r>
      <w:r>
        <w:fldChar w:fldCharType="end"/>
      </w:r>
    </w:p>
    <w:p w14:paraId="5B4C312F" w14:textId="60B01E2E" w:rsidR="00134EDA" w:rsidRDefault="00134EDA" w:rsidP="00134EDA">
      <w:pPr>
        <w:pStyle w:val="TOC5"/>
        <w:rPr>
          <w:rFonts w:asciiTheme="minorHAnsi" w:eastAsiaTheme="minorEastAsia" w:hAnsiTheme="minorHAnsi" w:cstheme="minorBidi"/>
          <w:sz w:val="22"/>
          <w:szCs w:val="22"/>
          <w:lang w:eastAsia="en-GB"/>
        </w:rPr>
      </w:pPr>
      <w:r>
        <w:t>7.4.11.3.4</w:t>
      </w:r>
      <w:r>
        <w:tab/>
        <w:t>DELETE</w:t>
      </w:r>
      <w:r>
        <w:tab/>
      </w:r>
      <w:r>
        <w:fldChar w:fldCharType="begin"/>
      </w:r>
      <w:r>
        <w:instrText xml:space="preserve"> PAGEREF _Toc137473868 \h </w:instrText>
      </w:r>
      <w:r>
        <w:fldChar w:fldCharType="separate"/>
      </w:r>
      <w:r>
        <w:t>186</w:t>
      </w:r>
      <w:r>
        <w:fldChar w:fldCharType="end"/>
      </w:r>
    </w:p>
    <w:p w14:paraId="1507CDB7" w14:textId="25B6C721" w:rsidR="00134EDA" w:rsidRDefault="00134EDA" w:rsidP="00134EDA">
      <w:pPr>
        <w:pStyle w:val="TOC5"/>
        <w:rPr>
          <w:rFonts w:asciiTheme="minorHAnsi" w:eastAsiaTheme="minorEastAsia" w:hAnsiTheme="minorHAnsi" w:cstheme="minorBidi"/>
          <w:sz w:val="22"/>
          <w:szCs w:val="22"/>
          <w:lang w:eastAsia="en-GB"/>
        </w:rPr>
      </w:pPr>
      <w:r>
        <w:t>7.4.11.3.5</w:t>
      </w:r>
      <w:r>
        <w:tab/>
        <w:t>PATCH</w:t>
      </w:r>
      <w:r>
        <w:tab/>
      </w:r>
      <w:r>
        <w:fldChar w:fldCharType="begin"/>
      </w:r>
      <w:r>
        <w:instrText xml:space="preserve"> PAGEREF _Toc137473869 \h </w:instrText>
      </w:r>
      <w:r>
        <w:fldChar w:fldCharType="separate"/>
      </w:r>
      <w:r>
        <w:t>186</w:t>
      </w:r>
      <w:r>
        <w:fldChar w:fldCharType="end"/>
      </w:r>
    </w:p>
    <w:p w14:paraId="676B9FB3" w14:textId="74FC8928" w:rsidR="00134EDA" w:rsidRDefault="00134EDA" w:rsidP="00134EDA">
      <w:pPr>
        <w:pStyle w:val="TOC3"/>
        <w:rPr>
          <w:rFonts w:asciiTheme="minorHAnsi" w:eastAsiaTheme="minorEastAsia" w:hAnsiTheme="minorHAnsi" w:cstheme="minorBidi"/>
          <w:sz w:val="22"/>
          <w:szCs w:val="22"/>
          <w:lang w:eastAsia="en-GB"/>
        </w:rPr>
      </w:pPr>
      <w:r>
        <w:t>7.4.12</w:t>
      </w:r>
      <w:r>
        <w:tab/>
        <w:t>Resource: application LCM operation occurrence fail task</w:t>
      </w:r>
      <w:r>
        <w:tab/>
      </w:r>
      <w:r>
        <w:fldChar w:fldCharType="begin"/>
      </w:r>
      <w:r>
        <w:instrText xml:space="preserve"> PAGEREF _Toc137473870 \h </w:instrText>
      </w:r>
      <w:r>
        <w:fldChar w:fldCharType="separate"/>
      </w:r>
      <w:r>
        <w:t>186</w:t>
      </w:r>
      <w:r>
        <w:fldChar w:fldCharType="end"/>
      </w:r>
    </w:p>
    <w:p w14:paraId="26DA750A" w14:textId="0EDE1C43" w:rsidR="00134EDA" w:rsidRDefault="00134EDA" w:rsidP="00134EDA">
      <w:pPr>
        <w:pStyle w:val="TOC4"/>
        <w:rPr>
          <w:rFonts w:asciiTheme="minorHAnsi" w:eastAsiaTheme="minorEastAsia" w:hAnsiTheme="minorHAnsi" w:cstheme="minorBidi"/>
          <w:sz w:val="22"/>
          <w:szCs w:val="22"/>
          <w:lang w:eastAsia="en-GB"/>
        </w:rPr>
      </w:pPr>
      <w:r>
        <w:t>7.4.12.1</w:t>
      </w:r>
      <w:r>
        <w:tab/>
        <w:t>Description</w:t>
      </w:r>
      <w:r>
        <w:tab/>
      </w:r>
      <w:r>
        <w:fldChar w:fldCharType="begin"/>
      </w:r>
      <w:r>
        <w:instrText xml:space="preserve"> PAGEREF _Toc137473871 \h </w:instrText>
      </w:r>
      <w:r>
        <w:fldChar w:fldCharType="separate"/>
      </w:r>
      <w:r>
        <w:t>186</w:t>
      </w:r>
      <w:r>
        <w:fldChar w:fldCharType="end"/>
      </w:r>
    </w:p>
    <w:p w14:paraId="25C8C066" w14:textId="206B9B31" w:rsidR="00134EDA" w:rsidRDefault="00134EDA" w:rsidP="00134EDA">
      <w:pPr>
        <w:pStyle w:val="TOC4"/>
        <w:rPr>
          <w:rFonts w:asciiTheme="minorHAnsi" w:eastAsiaTheme="minorEastAsia" w:hAnsiTheme="minorHAnsi" w:cstheme="minorBidi"/>
          <w:sz w:val="22"/>
          <w:szCs w:val="22"/>
          <w:lang w:eastAsia="en-GB"/>
        </w:rPr>
      </w:pPr>
      <w:r>
        <w:t>7.4.12.2</w:t>
      </w:r>
      <w:r>
        <w:tab/>
        <w:t>Resource definition</w:t>
      </w:r>
      <w:r>
        <w:tab/>
      </w:r>
      <w:r>
        <w:fldChar w:fldCharType="begin"/>
      </w:r>
      <w:r>
        <w:instrText xml:space="preserve"> PAGEREF _Toc137473872 \h </w:instrText>
      </w:r>
      <w:r>
        <w:fldChar w:fldCharType="separate"/>
      </w:r>
      <w:r>
        <w:t>186</w:t>
      </w:r>
      <w:r>
        <w:fldChar w:fldCharType="end"/>
      </w:r>
    </w:p>
    <w:p w14:paraId="2189D2A3" w14:textId="1F8161AF" w:rsidR="00134EDA" w:rsidRDefault="00134EDA" w:rsidP="00134EDA">
      <w:pPr>
        <w:pStyle w:val="TOC4"/>
        <w:rPr>
          <w:rFonts w:asciiTheme="minorHAnsi" w:eastAsiaTheme="minorEastAsia" w:hAnsiTheme="minorHAnsi" w:cstheme="minorBidi"/>
          <w:sz w:val="22"/>
          <w:szCs w:val="22"/>
          <w:lang w:eastAsia="en-GB"/>
        </w:rPr>
      </w:pPr>
      <w:r>
        <w:t>7.4.12.3</w:t>
      </w:r>
      <w:r>
        <w:tab/>
        <w:t>Resource methods</w:t>
      </w:r>
      <w:r>
        <w:tab/>
      </w:r>
      <w:r>
        <w:fldChar w:fldCharType="begin"/>
      </w:r>
      <w:r>
        <w:instrText xml:space="preserve"> PAGEREF _Toc137473873 \h </w:instrText>
      </w:r>
      <w:r>
        <w:fldChar w:fldCharType="separate"/>
      </w:r>
      <w:r>
        <w:t>186</w:t>
      </w:r>
      <w:r>
        <w:fldChar w:fldCharType="end"/>
      </w:r>
    </w:p>
    <w:p w14:paraId="3F6278ED" w14:textId="1A835D46" w:rsidR="00134EDA" w:rsidRDefault="00134EDA" w:rsidP="00134EDA">
      <w:pPr>
        <w:pStyle w:val="TOC5"/>
        <w:rPr>
          <w:rFonts w:asciiTheme="minorHAnsi" w:eastAsiaTheme="minorEastAsia" w:hAnsiTheme="minorHAnsi" w:cstheme="minorBidi"/>
          <w:sz w:val="22"/>
          <w:szCs w:val="22"/>
          <w:lang w:eastAsia="en-GB"/>
        </w:rPr>
      </w:pPr>
      <w:r>
        <w:t>7.4.12.3.1</w:t>
      </w:r>
      <w:r>
        <w:tab/>
        <w:t>POST</w:t>
      </w:r>
      <w:r>
        <w:tab/>
      </w:r>
      <w:r>
        <w:fldChar w:fldCharType="begin"/>
      </w:r>
      <w:r>
        <w:instrText xml:space="preserve"> PAGEREF _Toc137473874 \h </w:instrText>
      </w:r>
      <w:r>
        <w:fldChar w:fldCharType="separate"/>
      </w:r>
      <w:r>
        <w:t>186</w:t>
      </w:r>
      <w:r>
        <w:fldChar w:fldCharType="end"/>
      </w:r>
    </w:p>
    <w:p w14:paraId="3FC60167" w14:textId="0B56EEED" w:rsidR="00134EDA" w:rsidRDefault="00134EDA" w:rsidP="00134EDA">
      <w:pPr>
        <w:pStyle w:val="TOC5"/>
        <w:rPr>
          <w:rFonts w:asciiTheme="minorHAnsi" w:eastAsiaTheme="minorEastAsia" w:hAnsiTheme="minorHAnsi" w:cstheme="minorBidi"/>
          <w:sz w:val="22"/>
          <w:szCs w:val="22"/>
          <w:lang w:eastAsia="en-GB"/>
        </w:rPr>
      </w:pPr>
      <w:r>
        <w:t>7.4.12.3.2</w:t>
      </w:r>
      <w:r>
        <w:tab/>
        <w:t>GET</w:t>
      </w:r>
      <w:r>
        <w:tab/>
      </w:r>
      <w:r>
        <w:fldChar w:fldCharType="begin"/>
      </w:r>
      <w:r>
        <w:instrText xml:space="preserve"> PAGEREF _Toc137473875 \h </w:instrText>
      </w:r>
      <w:r>
        <w:fldChar w:fldCharType="separate"/>
      </w:r>
      <w:r>
        <w:t>187</w:t>
      </w:r>
      <w:r>
        <w:fldChar w:fldCharType="end"/>
      </w:r>
    </w:p>
    <w:p w14:paraId="2A309613" w14:textId="24C9ADB5" w:rsidR="00134EDA" w:rsidRDefault="00134EDA" w:rsidP="00134EDA">
      <w:pPr>
        <w:pStyle w:val="TOC5"/>
        <w:rPr>
          <w:rFonts w:asciiTheme="minorHAnsi" w:eastAsiaTheme="minorEastAsia" w:hAnsiTheme="minorHAnsi" w:cstheme="minorBidi"/>
          <w:sz w:val="22"/>
          <w:szCs w:val="22"/>
          <w:lang w:eastAsia="en-GB"/>
        </w:rPr>
      </w:pPr>
      <w:r>
        <w:t>7.4.12.3.3</w:t>
      </w:r>
      <w:r>
        <w:tab/>
        <w:t>PUT</w:t>
      </w:r>
      <w:r>
        <w:tab/>
      </w:r>
      <w:r>
        <w:fldChar w:fldCharType="begin"/>
      </w:r>
      <w:r>
        <w:instrText xml:space="preserve"> PAGEREF _Toc137473876 \h </w:instrText>
      </w:r>
      <w:r>
        <w:fldChar w:fldCharType="separate"/>
      </w:r>
      <w:r>
        <w:t>187</w:t>
      </w:r>
      <w:r>
        <w:fldChar w:fldCharType="end"/>
      </w:r>
    </w:p>
    <w:p w14:paraId="24FA1F96" w14:textId="017F0832" w:rsidR="00134EDA" w:rsidRDefault="00134EDA" w:rsidP="00134EDA">
      <w:pPr>
        <w:pStyle w:val="TOC5"/>
        <w:rPr>
          <w:rFonts w:asciiTheme="minorHAnsi" w:eastAsiaTheme="minorEastAsia" w:hAnsiTheme="minorHAnsi" w:cstheme="minorBidi"/>
          <w:sz w:val="22"/>
          <w:szCs w:val="22"/>
          <w:lang w:eastAsia="en-GB"/>
        </w:rPr>
      </w:pPr>
      <w:r>
        <w:t>7.4.12.3.4</w:t>
      </w:r>
      <w:r>
        <w:tab/>
        <w:t>DELETE</w:t>
      </w:r>
      <w:r>
        <w:tab/>
      </w:r>
      <w:r>
        <w:fldChar w:fldCharType="begin"/>
      </w:r>
      <w:r>
        <w:instrText xml:space="preserve"> PAGEREF _Toc137473877 \h </w:instrText>
      </w:r>
      <w:r>
        <w:fldChar w:fldCharType="separate"/>
      </w:r>
      <w:r>
        <w:t>188</w:t>
      </w:r>
      <w:r>
        <w:fldChar w:fldCharType="end"/>
      </w:r>
    </w:p>
    <w:p w14:paraId="2A9A7850" w14:textId="63CF9B00" w:rsidR="00134EDA" w:rsidRDefault="00134EDA" w:rsidP="00134EDA">
      <w:pPr>
        <w:pStyle w:val="TOC5"/>
        <w:rPr>
          <w:rFonts w:asciiTheme="minorHAnsi" w:eastAsiaTheme="minorEastAsia" w:hAnsiTheme="minorHAnsi" w:cstheme="minorBidi"/>
          <w:sz w:val="22"/>
          <w:szCs w:val="22"/>
          <w:lang w:eastAsia="en-GB"/>
        </w:rPr>
      </w:pPr>
      <w:r>
        <w:t>7.4.12.3.5</w:t>
      </w:r>
      <w:r>
        <w:tab/>
        <w:t>PATCH</w:t>
      </w:r>
      <w:r>
        <w:tab/>
      </w:r>
      <w:r>
        <w:fldChar w:fldCharType="begin"/>
      </w:r>
      <w:r>
        <w:instrText xml:space="preserve"> PAGEREF _Toc137473878 \h </w:instrText>
      </w:r>
      <w:r>
        <w:fldChar w:fldCharType="separate"/>
      </w:r>
      <w:r>
        <w:t>188</w:t>
      </w:r>
      <w:r>
        <w:fldChar w:fldCharType="end"/>
      </w:r>
    </w:p>
    <w:p w14:paraId="03065F18" w14:textId="3261722C" w:rsidR="00134EDA" w:rsidRDefault="00134EDA" w:rsidP="00134EDA">
      <w:pPr>
        <w:pStyle w:val="TOC3"/>
        <w:rPr>
          <w:rFonts w:asciiTheme="minorHAnsi" w:eastAsiaTheme="minorEastAsia" w:hAnsiTheme="minorHAnsi" w:cstheme="minorBidi"/>
          <w:sz w:val="22"/>
          <w:szCs w:val="22"/>
          <w:lang w:eastAsia="en-GB"/>
        </w:rPr>
      </w:pPr>
      <w:r>
        <w:t>7.4.13</w:t>
      </w:r>
      <w:r>
        <w:tab/>
        <w:t>Resource: application LCM operation occurrence retry task</w:t>
      </w:r>
      <w:r>
        <w:tab/>
      </w:r>
      <w:r>
        <w:fldChar w:fldCharType="begin"/>
      </w:r>
      <w:r>
        <w:instrText xml:space="preserve"> PAGEREF _Toc137473879 \h </w:instrText>
      </w:r>
      <w:r>
        <w:fldChar w:fldCharType="separate"/>
      </w:r>
      <w:r>
        <w:t>188</w:t>
      </w:r>
      <w:r>
        <w:fldChar w:fldCharType="end"/>
      </w:r>
    </w:p>
    <w:p w14:paraId="267AE0E1" w14:textId="1C2066D3" w:rsidR="00134EDA" w:rsidRDefault="00134EDA" w:rsidP="00134EDA">
      <w:pPr>
        <w:pStyle w:val="TOC4"/>
        <w:rPr>
          <w:rFonts w:asciiTheme="minorHAnsi" w:eastAsiaTheme="minorEastAsia" w:hAnsiTheme="minorHAnsi" w:cstheme="minorBidi"/>
          <w:sz w:val="22"/>
          <w:szCs w:val="22"/>
          <w:lang w:eastAsia="en-GB"/>
        </w:rPr>
      </w:pPr>
      <w:r>
        <w:t>7.4.13.1</w:t>
      </w:r>
      <w:r>
        <w:tab/>
        <w:t>Description</w:t>
      </w:r>
      <w:r>
        <w:tab/>
      </w:r>
      <w:r>
        <w:fldChar w:fldCharType="begin"/>
      </w:r>
      <w:r>
        <w:instrText xml:space="preserve"> PAGEREF _Toc137473880 \h </w:instrText>
      </w:r>
      <w:r>
        <w:fldChar w:fldCharType="separate"/>
      </w:r>
      <w:r>
        <w:t>188</w:t>
      </w:r>
      <w:r>
        <w:fldChar w:fldCharType="end"/>
      </w:r>
    </w:p>
    <w:p w14:paraId="5311E451" w14:textId="6EB9923C" w:rsidR="00134EDA" w:rsidRDefault="00134EDA" w:rsidP="00134EDA">
      <w:pPr>
        <w:pStyle w:val="TOC4"/>
        <w:rPr>
          <w:rFonts w:asciiTheme="minorHAnsi" w:eastAsiaTheme="minorEastAsia" w:hAnsiTheme="minorHAnsi" w:cstheme="minorBidi"/>
          <w:sz w:val="22"/>
          <w:szCs w:val="22"/>
          <w:lang w:eastAsia="en-GB"/>
        </w:rPr>
      </w:pPr>
      <w:r>
        <w:t>7.4.13.2</w:t>
      </w:r>
      <w:r>
        <w:tab/>
        <w:t>Resource definition</w:t>
      </w:r>
      <w:r>
        <w:tab/>
      </w:r>
      <w:r>
        <w:fldChar w:fldCharType="begin"/>
      </w:r>
      <w:r>
        <w:instrText xml:space="preserve"> PAGEREF _Toc137473881 \h </w:instrText>
      </w:r>
      <w:r>
        <w:fldChar w:fldCharType="separate"/>
      </w:r>
      <w:r>
        <w:t>188</w:t>
      </w:r>
      <w:r>
        <w:fldChar w:fldCharType="end"/>
      </w:r>
    </w:p>
    <w:p w14:paraId="7070DA54" w14:textId="4CF78001" w:rsidR="00134EDA" w:rsidRDefault="00134EDA" w:rsidP="00134EDA">
      <w:pPr>
        <w:pStyle w:val="TOC4"/>
        <w:rPr>
          <w:rFonts w:asciiTheme="minorHAnsi" w:eastAsiaTheme="minorEastAsia" w:hAnsiTheme="minorHAnsi" w:cstheme="minorBidi"/>
          <w:sz w:val="22"/>
          <w:szCs w:val="22"/>
          <w:lang w:eastAsia="en-GB"/>
        </w:rPr>
      </w:pPr>
      <w:r>
        <w:t>7.4.13.3</w:t>
      </w:r>
      <w:r>
        <w:tab/>
        <w:t>Resource methods</w:t>
      </w:r>
      <w:r>
        <w:tab/>
      </w:r>
      <w:r>
        <w:fldChar w:fldCharType="begin"/>
      </w:r>
      <w:r>
        <w:instrText xml:space="preserve"> PAGEREF _Toc137473882 \h </w:instrText>
      </w:r>
      <w:r>
        <w:fldChar w:fldCharType="separate"/>
      </w:r>
      <w:r>
        <w:t>188</w:t>
      </w:r>
      <w:r>
        <w:fldChar w:fldCharType="end"/>
      </w:r>
    </w:p>
    <w:p w14:paraId="3474BFBA" w14:textId="7AF62C5A" w:rsidR="00134EDA" w:rsidRDefault="00134EDA" w:rsidP="00134EDA">
      <w:pPr>
        <w:pStyle w:val="TOC5"/>
        <w:rPr>
          <w:rFonts w:asciiTheme="minorHAnsi" w:eastAsiaTheme="minorEastAsia" w:hAnsiTheme="minorHAnsi" w:cstheme="minorBidi"/>
          <w:sz w:val="22"/>
          <w:szCs w:val="22"/>
          <w:lang w:eastAsia="en-GB"/>
        </w:rPr>
      </w:pPr>
      <w:r>
        <w:t>7.4.13.3.1</w:t>
      </w:r>
      <w:r>
        <w:tab/>
        <w:t>POST</w:t>
      </w:r>
      <w:r>
        <w:tab/>
      </w:r>
      <w:r>
        <w:fldChar w:fldCharType="begin"/>
      </w:r>
      <w:r>
        <w:instrText xml:space="preserve"> PAGEREF _Toc137473883 \h </w:instrText>
      </w:r>
      <w:r>
        <w:fldChar w:fldCharType="separate"/>
      </w:r>
      <w:r>
        <w:t>188</w:t>
      </w:r>
      <w:r>
        <w:fldChar w:fldCharType="end"/>
      </w:r>
    </w:p>
    <w:p w14:paraId="7DEC1C1B" w14:textId="05FD27DB" w:rsidR="00134EDA" w:rsidRDefault="00134EDA" w:rsidP="00134EDA">
      <w:pPr>
        <w:pStyle w:val="TOC5"/>
        <w:rPr>
          <w:rFonts w:asciiTheme="minorHAnsi" w:eastAsiaTheme="minorEastAsia" w:hAnsiTheme="minorHAnsi" w:cstheme="minorBidi"/>
          <w:sz w:val="22"/>
          <w:szCs w:val="22"/>
          <w:lang w:eastAsia="en-GB"/>
        </w:rPr>
      </w:pPr>
      <w:r>
        <w:t>7.4.13.3.2</w:t>
      </w:r>
      <w:r>
        <w:tab/>
        <w:t>GET</w:t>
      </w:r>
      <w:r>
        <w:tab/>
      </w:r>
      <w:r>
        <w:fldChar w:fldCharType="begin"/>
      </w:r>
      <w:r>
        <w:instrText xml:space="preserve"> PAGEREF _Toc137473884 \h </w:instrText>
      </w:r>
      <w:r>
        <w:fldChar w:fldCharType="separate"/>
      </w:r>
      <w:r>
        <w:t>189</w:t>
      </w:r>
      <w:r>
        <w:fldChar w:fldCharType="end"/>
      </w:r>
    </w:p>
    <w:p w14:paraId="65FF3A55" w14:textId="093419DF" w:rsidR="00134EDA" w:rsidRDefault="00134EDA" w:rsidP="00134EDA">
      <w:pPr>
        <w:pStyle w:val="TOC5"/>
        <w:rPr>
          <w:rFonts w:asciiTheme="minorHAnsi" w:eastAsiaTheme="minorEastAsia" w:hAnsiTheme="minorHAnsi" w:cstheme="minorBidi"/>
          <w:sz w:val="22"/>
          <w:szCs w:val="22"/>
          <w:lang w:eastAsia="en-GB"/>
        </w:rPr>
      </w:pPr>
      <w:r>
        <w:t>7.4.13.3.3</w:t>
      </w:r>
      <w:r>
        <w:tab/>
        <w:t>PUT</w:t>
      </w:r>
      <w:r>
        <w:tab/>
      </w:r>
      <w:r>
        <w:fldChar w:fldCharType="begin"/>
      </w:r>
      <w:r>
        <w:instrText xml:space="preserve"> PAGEREF _Toc137473885 \h </w:instrText>
      </w:r>
      <w:r>
        <w:fldChar w:fldCharType="separate"/>
      </w:r>
      <w:r>
        <w:t>189</w:t>
      </w:r>
      <w:r>
        <w:fldChar w:fldCharType="end"/>
      </w:r>
    </w:p>
    <w:p w14:paraId="0B6DB8E8" w14:textId="24EC5C90" w:rsidR="00134EDA" w:rsidRDefault="00134EDA" w:rsidP="00134EDA">
      <w:pPr>
        <w:pStyle w:val="TOC5"/>
        <w:rPr>
          <w:rFonts w:asciiTheme="minorHAnsi" w:eastAsiaTheme="minorEastAsia" w:hAnsiTheme="minorHAnsi" w:cstheme="minorBidi"/>
          <w:sz w:val="22"/>
          <w:szCs w:val="22"/>
          <w:lang w:eastAsia="en-GB"/>
        </w:rPr>
      </w:pPr>
      <w:r>
        <w:t>7.4.13.3.4</w:t>
      </w:r>
      <w:r>
        <w:tab/>
        <w:t>DELETE</w:t>
      </w:r>
      <w:r>
        <w:tab/>
      </w:r>
      <w:r>
        <w:fldChar w:fldCharType="begin"/>
      </w:r>
      <w:r>
        <w:instrText xml:space="preserve"> PAGEREF _Toc137473886 \h </w:instrText>
      </w:r>
      <w:r>
        <w:fldChar w:fldCharType="separate"/>
      </w:r>
      <w:r>
        <w:t>189</w:t>
      </w:r>
      <w:r>
        <w:fldChar w:fldCharType="end"/>
      </w:r>
    </w:p>
    <w:p w14:paraId="0B5B5096" w14:textId="0379AB17" w:rsidR="00134EDA" w:rsidRDefault="00134EDA" w:rsidP="00134EDA">
      <w:pPr>
        <w:pStyle w:val="TOC5"/>
        <w:rPr>
          <w:rFonts w:asciiTheme="minorHAnsi" w:eastAsiaTheme="minorEastAsia" w:hAnsiTheme="minorHAnsi" w:cstheme="minorBidi"/>
          <w:sz w:val="22"/>
          <w:szCs w:val="22"/>
          <w:lang w:eastAsia="en-GB"/>
        </w:rPr>
      </w:pPr>
      <w:r>
        <w:t>7.4.13.3.5</w:t>
      </w:r>
      <w:r>
        <w:tab/>
        <w:t>PATCH</w:t>
      </w:r>
      <w:r>
        <w:tab/>
      </w:r>
      <w:r>
        <w:fldChar w:fldCharType="begin"/>
      </w:r>
      <w:r>
        <w:instrText xml:space="preserve"> PAGEREF _Toc137473887 \h </w:instrText>
      </w:r>
      <w:r>
        <w:fldChar w:fldCharType="separate"/>
      </w:r>
      <w:r>
        <w:t>190</w:t>
      </w:r>
      <w:r>
        <w:fldChar w:fldCharType="end"/>
      </w:r>
    </w:p>
    <w:p w14:paraId="492F35BA" w14:textId="7453D942" w:rsidR="00134EDA" w:rsidRDefault="00134EDA" w:rsidP="00134EDA">
      <w:pPr>
        <w:pStyle w:val="TOC2"/>
        <w:rPr>
          <w:rFonts w:asciiTheme="minorHAnsi" w:eastAsiaTheme="minorEastAsia" w:hAnsiTheme="minorHAnsi" w:cstheme="minorBidi"/>
          <w:sz w:val="22"/>
          <w:szCs w:val="22"/>
          <w:lang w:eastAsia="en-GB"/>
        </w:rPr>
      </w:pPr>
      <w:r>
        <w:t>7.5</w:t>
      </w:r>
      <w:r>
        <w:tab/>
        <w:t>Resources of granting on Mm3</w:t>
      </w:r>
      <w:r>
        <w:tab/>
      </w:r>
      <w:r>
        <w:fldChar w:fldCharType="begin"/>
      </w:r>
      <w:r>
        <w:instrText xml:space="preserve"> PAGEREF _Toc137473888 \h </w:instrText>
      </w:r>
      <w:r>
        <w:fldChar w:fldCharType="separate"/>
      </w:r>
      <w:r>
        <w:t>190</w:t>
      </w:r>
      <w:r>
        <w:fldChar w:fldCharType="end"/>
      </w:r>
    </w:p>
    <w:p w14:paraId="332CF2FE" w14:textId="1091045E" w:rsidR="00134EDA" w:rsidRDefault="00134EDA" w:rsidP="00134EDA">
      <w:pPr>
        <w:pStyle w:val="TOC3"/>
        <w:rPr>
          <w:rFonts w:asciiTheme="minorHAnsi" w:eastAsiaTheme="minorEastAsia" w:hAnsiTheme="minorHAnsi" w:cstheme="minorBidi"/>
          <w:sz w:val="22"/>
          <w:szCs w:val="22"/>
          <w:lang w:eastAsia="en-GB"/>
        </w:rPr>
      </w:pPr>
      <w:r>
        <w:t>7.5.1</w:t>
      </w:r>
      <w:r>
        <w:tab/>
        <w:t>Resource: grants</w:t>
      </w:r>
      <w:r>
        <w:tab/>
      </w:r>
      <w:r>
        <w:fldChar w:fldCharType="begin"/>
      </w:r>
      <w:r>
        <w:instrText xml:space="preserve"> PAGEREF _Toc137473889 \h </w:instrText>
      </w:r>
      <w:r>
        <w:fldChar w:fldCharType="separate"/>
      </w:r>
      <w:r>
        <w:t>190</w:t>
      </w:r>
      <w:r>
        <w:fldChar w:fldCharType="end"/>
      </w:r>
    </w:p>
    <w:p w14:paraId="5E72CC9E" w14:textId="2FD934C0" w:rsidR="00134EDA" w:rsidRDefault="00134EDA" w:rsidP="00134EDA">
      <w:pPr>
        <w:pStyle w:val="TOC4"/>
        <w:rPr>
          <w:rFonts w:asciiTheme="minorHAnsi" w:eastAsiaTheme="minorEastAsia" w:hAnsiTheme="minorHAnsi" w:cstheme="minorBidi"/>
          <w:sz w:val="22"/>
          <w:szCs w:val="22"/>
          <w:lang w:eastAsia="en-GB"/>
        </w:rPr>
      </w:pPr>
      <w:r>
        <w:t>7.5.1.1</w:t>
      </w:r>
      <w:r>
        <w:tab/>
        <w:t>Description</w:t>
      </w:r>
      <w:r>
        <w:tab/>
      </w:r>
      <w:r>
        <w:fldChar w:fldCharType="begin"/>
      </w:r>
      <w:r>
        <w:instrText xml:space="preserve"> PAGEREF _Toc137473890 \h </w:instrText>
      </w:r>
      <w:r>
        <w:fldChar w:fldCharType="separate"/>
      </w:r>
      <w:r>
        <w:t>190</w:t>
      </w:r>
      <w:r>
        <w:fldChar w:fldCharType="end"/>
      </w:r>
    </w:p>
    <w:p w14:paraId="7520BB23" w14:textId="2C7D6083" w:rsidR="00134EDA" w:rsidRDefault="00134EDA" w:rsidP="00134EDA">
      <w:pPr>
        <w:pStyle w:val="TOC4"/>
        <w:rPr>
          <w:rFonts w:asciiTheme="minorHAnsi" w:eastAsiaTheme="minorEastAsia" w:hAnsiTheme="minorHAnsi" w:cstheme="minorBidi"/>
          <w:sz w:val="22"/>
          <w:szCs w:val="22"/>
          <w:lang w:eastAsia="en-GB"/>
        </w:rPr>
      </w:pPr>
      <w:r>
        <w:t>7.5.1.2</w:t>
      </w:r>
      <w:r>
        <w:tab/>
        <w:t>Resource definition</w:t>
      </w:r>
      <w:r>
        <w:tab/>
      </w:r>
      <w:r>
        <w:fldChar w:fldCharType="begin"/>
      </w:r>
      <w:r>
        <w:instrText xml:space="preserve"> PAGEREF _Toc137473891 \h </w:instrText>
      </w:r>
      <w:r>
        <w:fldChar w:fldCharType="separate"/>
      </w:r>
      <w:r>
        <w:t>190</w:t>
      </w:r>
      <w:r>
        <w:fldChar w:fldCharType="end"/>
      </w:r>
    </w:p>
    <w:p w14:paraId="03B82395" w14:textId="20CCB2AA" w:rsidR="00134EDA" w:rsidRDefault="00134EDA" w:rsidP="00134EDA">
      <w:pPr>
        <w:pStyle w:val="TOC4"/>
        <w:rPr>
          <w:rFonts w:asciiTheme="minorHAnsi" w:eastAsiaTheme="minorEastAsia" w:hAnsiTheme="minorHAnsi" w:cstheme="minorBidi"/>
          <w:sz w:val="22"/>
          <w:szCs w:val="22"/>
          <w:lang w:eastAsia="en-GB"/>
        </w:rPr>
      </w:pPr>
      <w:r>
        <w:t>7.5.1.3</w:t>
      </w:r>
      <w:r>
        <w:tab/>
        <w:t>Resource methods</w:t>
      </w:r>
      <w:r>
        <w:tab/>
      </w:r>
      <w:r>
        <w:fldChar w:fldCharType="begin"/>
      </w:r>
      <w:r>
        <w:instrText xml:space="preserve"> PAGEREF _Toc137473892 \h </w:instrText>
      </w:r>
      <w:r>
        <w:fldChar w:fldCharType="separate"/>
      </w:r>
      <w:r>
        <w:t>190</w:t>
      </w:r>
      <w:r>
        <w:fldChar w:fldCharType="end"/>
      </w:r>
    </w:p>
    <w:p w14:paraId="4A39B3F7" w14:textId="7753420B" w:rsidR="00134EDA" w:rsidRDefault="00134EDA" w:rsidP="00134EDA">
      <w:pPr>
        <w:pStyle w:val="TOC5"/>
        <w:rPr>
          <w:rFonts w:asciiTheme="minorHAnsi" w:eastAsiaTheme="minorEastAsia" w:hAnsiTheme="minorHAnsi" w:cstheme="minorBidi"/>
          <w:sz w:val="22"/>
          <w:szCs w:val="22"/>
          <w:lang w:eastAsia="en-GB"/>
        </w:rPr>
      </w:pPr>
      <w:r>
        <w:t>7.5.1.3.1</w:t>
      </w:r>
      <w:r>
        <w:tab/>
        <w:t>POST</w:t>
      </w:r>
      <w:r>
        <w:tab/>
      </w:r>
      <w:r>
        <w:fldChar w:fldCharType="begin"/>
      </w:r>
      <w:r>
        <w:instrText xml:space="preserve"> PAGEREF _Toc137473893 \h </w:instrText>
      </w:r>
      <w:r>
        <w:fldChar w:fldCharType="separate"/>
      </w:r>
      <w:r>
        <w:t>190</w:t>
      </w:r>
      <w:r>
        <w:fldChar w:fldCharType="end"/>
      </w:r>
    </w:p>
    <w:p w14:paraId="22B9E459" w14:textId="1721F62D" w:rsidR="00134EDA" w:rsidRDefault="00134EDA" w:rsidP="00134EDA">
      <w:pPr>
        <w:pStyle w:val="TOC5"/>
        <w:rPr>
          <w:rFonts w:asciiTheme="minorHAnsi" w:eastAsiaTheme="minorEastAsia" w:hAnsiTheme="minorHAnsi" w:cstheme="minorBidi"/>
          <w:sz w:val="22"/>
          <w:szCs w:val="22"/>
          <w:lang w:eastAsia="en-GB"/>
        </w:rPr>
      </w:pPr>
      <w:r>
        <w:t>7.5.1.3.2</w:t>
      </w:r>
      <w:r>
        <w:tab/>
        <w:t>GET</w:t>
      </w:r>
      <w:r>
        <w:tab/>
      </w:r>
      <w:r>
        <w:fldChar w:fldCharType="begin"/>
      </w:r>
      <w:r>
        <w:instrText xml:space="preserve"> PAGEREF _Toc137473894 \h </w:instrText>
      </w:r>
      <w:r>
        <w:fldChar w:fldCharType="separate"/>
      </w:r>
      <w:r>
        <w:t>191</w:t>
      </w:r>
      <w:r>
        <w:fldChar w:fldCharType="end"/>
      </w:r>
    </w:p>
    <w:p w14:paraId="5079E719" w14:textId="1B1A729A" w:rsidR="00134EDA" w:rsidRDefault="00134EDA" w:rsidP="00134EDA">
      <w:pPr>
        <w:pStyle w:val="TOC5"/>
        <w:rPr>
          <w:rFonts w:asciiTheme="minorHAnsi" w:eastAsiaTheme="minorEastAsia" w:hAnsiTheme="minorHAnsi" w:cstheme="minorBidi"/>
          <w:sz w:val="22"/>
          <w:szCs w:val="22"/>
          <w:lang w:eastAsia="en-GB"/>
        </w:rPr>
      </w:pPr>
      <w:r>
        <w:t>7.5.1.3.3</w:t>
      </w:r>
      <w:r>
        <w:tab/>
        <w:t>PUT</w:t>
      </w:r>
      <w:r>
        <w:tab/>
      </w:r>
      <w:r>
        <w:fldChar w:fldCharType="begin"/>
      </w:r>
      <w:r>
        <w:instrText xml:space="preserve"> PAGEREF _Toc137473895 \h </w:instrText>
      </w:r>
      <w:r>
        <w:fldChar w:fldCharType="separate"/>
      </w:r>
      <w:r>
        <w:t>192</w:t>
      </w:r>
      <w:r>
        <w:fldChar w:fldCharType="end"/>
      </w:r>
    </w:p>
    <w:p w14:paraId="6FA38FD5" w14:textId="49CE43F4" w:rsidR="00134EDA" w:rsidRDefault="00134EDA" w:rsidP="00134EDA">
      <w:pPr>
        <w:pStyle w:val="TOC5"/>
        <w:rPr>
          <w:rFonts w:asciiTheme="minorHAnsi" w:eastAsiaTheme="minorEastAsia" w:hAnsiTheme="minorHAnsi" w:cstheme="minorBidi"/>
          <w:sz w:val="22"/>
          <w:szCs w:val="22"/>
          <w:lang w:eastAsia="en-GB"/>
        </w:rPr>
      </w:pPr>
      <w:r>
        <w:t>7.5.1.3.4</w:t>
      </w:r>
      <w:r>
        <w:tab/>
        <w:t>DELETE</w:t>
      </w:r>
      <w:r>
        <w:tab/>
      </w:r>
      <w:r>
        <w:fldChar w:fldCharType="begin"/>
      </w:r>
      <w:r>
        <w:instrText xml:space="preserve"> PAGEREF _Toc137473896 \h </w:instrText>
      </w:r>
      <w:r>
        <w:fldChar w:fldCharType="separate"/>
      </w:r>
      <w:r>
        <w:t>192</w:t>
      </w:r>
      <w:r>
        <w:fldChar w:fldCharType="end"/>
      </w:r>
    </w:p>
    <w:p w14:paraId="70D1D1D7" w14:textId="42ECEAB9" w:rsidR="00134EDA" w:rsidRDefault="00134EDA" w:rsidP="00134EDA">
      <w:pPr>
        <w:pStyle w:val="TOC5"/>
        <w:rPr>
          <w:rFonts w:asciiTheme="minorHAnsi" w:eastAsiaTheme="minorEastAsia" w:hAnsiTheme="minorHAnsi" w:cstheme="minorBidi"/>
          <w:sz w:val="22"/>
          <w:szCs w:val="22"/>
          <w:lang w:eastAsia="en-GB"/>
        </w:rPr>
      </w:pPr>
      <w:r>
        <w:t>7.5.1.3.5</w:t>
      </w:r>
      <w:r>
        <w:tab/>
        <w:t>PATCH</w:t>
      </w:r>
      <w:r>
        <w:tab/>
      </w:r>
      <w:r>
        <w:fldChar w:fldCharType="begin"/>
      </w:r>
      <w:r>
        <w:instrText xml:space="preserve"> PAGEREF _Toc137473897 \h </w:instrText>
      </w:r>
      <w:r>
        <w:fldChar w:fldCharType="separate"/>
      </w:r>
      <w:r>
        <w:t>192</w:t>
      </w:r>
      <w:r>
        <w:fldChar w:fldCharType="end"/>
      </w:r>
    </w:p>
    <w:p w14:paraId="3C6C21DD" w14:textId="5A5F1CA8" w:rsidR="00134EDA" w:rsidRDefault="00134EDA" w:rsidP="00134EDA">
      <w:pPr>
        <w:pStyle w:val="TOC3"/>
        <w:rPr>
          <w:rFonts w:asciiTheme="minorHAnsi" w:eastAsiaTheme="minorEastAsia" w:hAnsiTheme="minorHAnsi" w:cstheme="minorBidi"/>
          <w:sz w:val="22"/>
          <w:szCs w:val="22"/>
          <w:lang w:eastAsia="en-GB"/>
        </w:rPr>
      </w:pPr>
      <w:r>
        <w:t>7.5.2</w:t>
      </w:r>
      <w:r>
        <w:tab/>
        <w:t>Resource: individual grant</w:t>
      </w:r>
      <w:r>
        <w:tab/>
      </w:r>
      <w:r>
        <w:fldChar w:fldCharType="begin"/>
      </w:r>
      <w:r>
        <w:instrText xml:space="preserve"> PAGEREF _Toc137473898 \h </w:instrText>
      </w:r>
      <w:r>
        <w:fldChar w:fldCharType="separate"/>
      </w:r>
      <w:r>
        <w:t>192</w:t>
      </w:r>
      <w:r>
        <w:fldChar w:fldCharType="end"/>
      </w:r>
    </w:p>
    <w:p w14:paraId="1B5BDF66" w14:textId="3CE266B9" w:rsidR="00134EDA" w:rsidRDefault="00134EDA" w:rsidP="00134EDA">
      <w:pPr>
        <w:pStyle w:val="TOC4"/>
        <w:rPr>
          <w:rFonts w:asciiTheme="minorHAnsi" w:eastAsiaTheme="minorEastAsia" w:hAnsiTheme="minorHAnsi" w:cstheme="minorBidi"/>
          <w:sz w:val="22"/>
          <w:szCs w:val="22"/>
          <w:lang w:eastAsia="en-GB"/>
        </w:rPr>
      </w:pPr>
      <w:r>
        <w:t>7.5.2.1</w:t>
      </w:r>
      <w:r>
        <w:tab/>
        <w:t>Description</w:t>
      </w:r>
      <w:r>
        <w:tab/>
      </w:r>
      <w:r>
        <w:fldChar w:fldCharType="begin"/>
      </w:r>
      <w:r>
        <w:instrText xml:space="preserve"> PAGEREF _Toc137473899 \h </w:instrText>
      </w:r>
      <w:r>
        <w:fldChar w:fldCharType="separate"/>
      </w:r>
      <w:r>
        <w:t>192</w:t>
      </w:r>
      <w:r>
        <w:fldChar w:fldCharType="end"/>
      </w:r>
    </w:p>
    <w:p w14:paraId="2E9603CD" w14:textId="3D168B00" w:rsidR="00134EDA" w:rsidRDefault="00134EDA" w:rsidP="00134EDA">
      <w:pPr>
        <w:pStyle w:val="TOC4"/>
        <w:rPr>
          <w:rFonts w:asciiTheme="minorHAnsi" w:eastAsiaTheme="minorEastAsia" w:hAnsiTheme="minorHAnsi" w:cstheme="minorBidi"/>
          <w:sz w:val="22"/>
          <w:szCs w:val="22"/>
          <w:lang w:eastAsia="en-GB"/>
        </w:rPr>
      </w:pPr>
      <w:r>
        <w:t>7.5.2.2</w:t>
      </w:r>
      <w:r>
        <w:tab/>
        <w:t>Resource definition</w:t>
      </w:r>
      <w:r>
        <w:tab/>
      </w:r>
      <w:r>
        <w:fldChar w:fldCharType="begin"/>
      </w:r>
      <w:r>
        <w:instrText xml:space="preserve"> PAGEREF _Toc137473900 \h </w:instrText>
      </w:r>
      <w:r>
        <w:fldChar w:fldCharType="separate"/>
      </w:r>
      <w:r>
        <w:t>192</w:t>
      </w:r>
      <w:r>
        <w:fldChar w:fldCharType="end"/>
      </w:r>
    </w:p>
    <w:p w14:paraId="4C1CAEB5" w14:textId="1F705A27" w:rsidR="00134EDA" w:rsidRDefault="00134EDA" w:rsidP="00134EDA">
      <w:pPr>
        <w:pStyle w:val="TOC4"/>
        <w:rPr>
          <w:rFonts w:asciiTheme="minorHAnsi" w:eastAsiaTheme="minorEastAsia" w:hAnsiTheme="minorHAnsi" w:cstheme="minorBidi"/>
          <w:sz w:val="22"/>
          <w:szCs w:val="22"/>
          <w:lang w:eastAsia="en-GB"/>
        </w:rPr>
      </w:pPr>
      <w:r>
        <w:t>7.5.2.3</w:t>
      </w:r>
      <w:r>
        <w:tab/>
        <w:t>Resource methods</w:t>
      </w:r>
      <w:r>
        <w:tab/>
      </w:r>
      <w:r>
        <w:fldChar w:fldCharType="begin"/>
      </w:r>
      <w:r>
        <w:instrText xml:space="preserve"> PAGEREF _Toc137473901 \h </w:instrText>
      </w:r>
      <w:r>
        <w:fldChar w:fldCharType="separate"/>
      </w:r>
      <w:r>
        <w:t>192</w:t>
      </w:r>
      <w:r>
        <w:fldChar w:fldCharType="end"/>
      </w:r>
    </w:p>
    <w:p w14:paraId="03672A6D" w14:textId="5A8806B9" w:rsidR="00134EDA" w:rsidRDefault="00134EDA" w:rsidP="00134EDA">
      <w:pPr>
        <w:pStyle w:val="TOC5"/>
        <w:rPr>
          <w:rFonts w:asciiTheme="minorHAnsi" w:eastAsiaTheme="minorEastAsia" w:hAnsiTheme="minorHAnsi" w:cstheme="minorBidi"/>
          <w:sz w:val="22"/>
          <w:szCs w:val="22"/>
          <w:lang w:eastAsia="en-GB"/>
        </w:rPr>
      </w:pPr>
      <w:r>
        <w:t>7.5.2.3.1</w:t>
      </w:r>
      <w:r>
        <w:tab/>
        <w:t>POST</w:t>
      </w:r>
      <w:r>
        <w:tab/>
      </w:r>
      <w:r>
        <w:fldChar w:fldCharType="begin"/>
      </w:r>
      <w:r>
        <w:instrText xml:space="preserve"> PAGEREF _Toc137473902 \h </w:instrText>
      </w:r>
      <w:r>
        <w:fldChar w:fldCharType="separate"/>
      </w:r>
      <w:r>
        <w:t>192</w:t>
      </w:r>
      <w:r>
        <w:fldChar w:fldCharType="end"/>
      </w:r>
    </w:p>
    <w:p w14:paraId="27D354D1" w14:textId="3B1129C0" w:rsidR="00134EDA" w:rsidRDefault="00134EDA" w:rsidP="00134EDA">
      <w:pPr>
        <w:pStyle w:val="TOC5"/>
        <w:rPr>
          <w:rFonts w:asciiTheme="minorHAnsi" w:eastAsiaTheme="minorEastAsia" w:hAnsiTheme="minorHAnsi" w:cstheme="minorBidi"/>
          <w:sz w:val="22"/>
          <w:szCs w:val="22"/>
          <w:lang w:eastAsia="en-GB"/>
        </w:rPr>
      </w:pPr>
      <w:r>
        <w:t>7.5.2.3.2</w:t>
      </w:r>
      <w:r>
        <w:tab/>
        <w:t>GET</w:t>
      </w:r>
      <w:r>
        <w:tab/>
      </w:r>
      <w:r>
        <w:fldChar w:fldCharType="begin"/>
      </w:r>
      <w:r>
        <w:instrText xml:space="preserve"> PAGEREF _Toc137473903 \h </w:instrText>
      </w:r>
      <w:r>
        <w:fldChar w:fldCharType="separate"/>
      </w:r>
      <w:r>
        <w:t>192</w:t>
      </w:r>
      <w:r>
        <w:fldChar w:fldCharType="end"/>
      </w:r>
    </w:p>
    <w:p w14:paraId="716998C2" w14:textId="2C4B3774" w:rsidR="00134EDA" w:rsidRDefault="00134EDA" w:rsidP="00134EDA">
      <w:pPr>
        <w:pStyle w:val="TOC5"/>
        <w:rPr>
          <w:rFonts w:asciiTheme="minorHAnsi" w:eastAsiaTheme="minorEastAsia" w:hAnsiTheme="minorHAnsi" w:cstheme="minorBidi"/>
          <w:sz w:val="22"/>
          <w:szCs w:val="22"/>
          <w:lang w:eastAsia="en-GB"/>
        </w:rPr>
      </w:pPr>
      <w:r>
        <w:t>7.5.2.3.3</w:t>
      </w:r>
      <w:r>
        <w:tab/>
        <w:t>PUT</w:t>
      </w:r>
      <w:r>
        <w:tab/>
      </w:r>
      <w:r>
        <w:fldChar w:fldCharType="begin"/>
      </w:r>
      <w:r>
        <w:instrText xml:space="preserve"> PAGEREF _Toc137473904 \h </w:instrText>
      </w:r>
      <w:r>
        <w:fldChar w:fldCharType="separate"/>
      </w:r>
      <w:r>
        <w:t>193</w:t>
      </w:r>
      <w:r>
        <w:fldChar w:fldCharType="end"/>
      </w:r>
    </w:p>
    <w:p w14:paraId="7B164B93" w14:textId="7E13AB0D" w:rsidR="00134EDA" w:rsidRDefault="00134EDA" w:rsidP="00134EDA">
      <w:pPr>
        <w:pStyle w:val="TOC5"/>
        <w:rPr>
          <w:rFonts w:asciiTheme="minorHAnsi" w:eastAsiaTheme="minorEastAsia" w:hAnsiTheme="minorHAnsi" w:cstheme="minorBidi"/>
          <w:sz w:val="22"/>
          <w:szCs w:val="22"/>
          <w:lang w:eastAsia="en-GB"/>
        </w:rPr>
      </w:pPr>
      <w:r>
        <w:t>7.5.2.3.4</w:t>
      </w:r>
      <w:r>
        <w:tab/>
        <w:t>DELETE</w:t>
      </w:r>
      <w:r>
        <w:tab/>
      </w:r>
      <w:r>
        <w:fldChar w:fldCharType="begin"/>
      </w:r>
      <w:r>
        <w:instrText xml:space="preserve"> PAGEREF _Toc137473905 \h </w:instrText>
      </w:r>
      <w:r>
        <w:fldChar w:fldCharType="separate"/>
      </w:r>
      <w:r>
        <w:t>193</w:t>
      </w:r>
      <w:r>
        <w:fldChar w:fldCharType="end"/>
      </w:r>
    </w:p>
    <w:p w14:paraId="215E4568" w14:textId="33835851" w:rsidR="00134EDA" w:rsidRDefault="00134EDA" w:rsidP="00134EDA">
      <w:pPr>
        <w:pStyle w:val="TOC5"/>
        <w:rPr>
          <w:rFonts w:asciiTheme="minorHAnsi" w:eastAsiaTheme="minorEastAsia" w:hAnsiTheme="minorHAnsi" w:cstheme="minorBidi"/>
          <w:sz w:val="22"/>
          <w:szCs w:val="22"/>
          <w:lang w:eastAsia="en-GB"/>
        </w:rPr>
      </w:pPr>
      <w:r>
        <w:t>7.5.2.3.5</w:t>
      </w:r>
      <w:r>
        <w:tab/>
        <w:t>PATCH</w:t>
      </w:r>
      <w:r>
        <w:tab/>
      </w:r>
      <w:r>
        <w:fldChar w:fldCharType="begin"/>
      </w:r>
      <w:r>
        <w:instrText xml:space="preserve"> PAGEREF _Toc137473906 \h </w:instrText>
      </w:r>
      <w:r>
        <w:fldChar w:fldCharType="separate"/>
      </w:r>
      <w:r>
        <w:t>194</w:t>
      </w:r>
      <w:r>
        <w:fldChar w:fldCharType="end"/>
      </w:r>
    </w:p>
    <w:p w14:paraId="38997C20" w14:textId="64202BBA" w:rsidR="00134EDA" w:rsidRDefault="00134EDA" w:rsidP="00134EDA">
      <w:pPr>
        <w:pStyle w:val="TOC2"/>
        <w:rPr>
          <w:rFonts w:asciiTheme="minorHAnsi" w:eastAsiaTheme="minorEastAsia" w:hAnsiTheme="minorHAnsi" w:cstheme="minorBidi"/>
          <w:sz w:val="22"/>
          <w:szCs w:val="22"/>
          <w:lang w:eastAsia="en-GB"/>
        </w:rPr>
      </w:pPr>
      <w:r>
        <w:t>7.6</w:t>
      </w:r>
      <w:r>
        <w:tab/>
        <w:t>Resources of MEPM's application lifecycle management on Mm3</w:t>
      </w:r>
      <w:r>
        <w:tab/>
      </w:r>
      <w:r>
        <w:fldChar w:fldCharType="begin"/>
      </w:r>
      <w:r>
        <w:instrText xml:space="preserve"> PAGEREF _Toc137473907 \h </w:instrText>
      </w:r>
      <w:r>
        <w:fldChar w:fldCharType="separate"/>
      </w:r>
      <w:r>
        <w:t>194</w:t>
      </w:r>
      <w:r>
        <w:fldChar w:fldCharType="end"/>
      </w:r>
    </w:p>
    <w:p w14:paraId="733BAD31" w14:textId="6F7E299F" w:rsidR="00134EDA" w:rsidRDefault="00134EDA" w:rsidP="00134EDA">
      <w:pPr>
        <w:pStyle w:val="TOC2"/>
        <w:rPr>
          <w:rFonts w:asciiTheme="minorHAnsi" w:eastAsiaTheme="minorEastAsia" w:hAnsiTheme="minorHAnsi" w:cstheme="minorBidi"/>
          <w:sz w:val="22"/>
          <w:szCs w:val="22"/>
          <w:lang w:eastAsia="en-GB"/>
        </w:rPr>
      </w:pPr>
      <w:r>
        <w:t>7.7</w:t>
      </w:r>
      <w:r>
        <w:tab/>
        <w:t>Resources of MEPM-V's application lifecycle management on Mm3*</w:t>
      </w:r>
      <w:r>
        <w:tab/>
      </w:r>
      <w:r>
        <w:fldChar w:fldCharType="begin"/>
      </w:r>
      <w:r>
        <w:instrText xml:space="preserve"> PAGEREF _Toc137473908 \h </w:instrText>
      </w:r>
      <w:r>
        <w:fldChar w:fldCharType="separate"/>
      </w:r>
      <w:r>
        <w:t>194</w:t>
      </w:r>
      <w:r>
        <w:fldChar w:fldCharType="end"/>
      </w:r>
    </w:p>
    <w:p w14:paraId="53701B46" w14:textId="691DEF1B" w:rsidR="00134EDA" w:rsidRDefault="00134EDA" w:rsidP="00134EDA">
      <w:pPr>
        <w:pStyle w:val="TOC3"/>
        <w:rPr>
          <w:rFonts w:asciiTheme="minorHAnsi" w:eastAsiaTheme="minorEastAsia" w:hAnsiTheme="minorHAnsi" w:cstheme="minorBidi"/>
          <w:sz w:val="22"/>
          <w:szCs w:val="22"/>
          <w:lang w:eastAsia="en-GB"/>
        </w:rPr>
      </w:pPr>
      <w:r>
        <w:t>7.7.1</w:t>
      </w:r>
      <w:r>
        <w:tab/>
        <w:t>Resource: application instances</w:t>
      </w:r>
      <w:r>
        <w:tab/>
      </w:r>
      <w:r>
        <w:fldChar w:fldCharType="begin"/>
      </w:r>
      <w:r>
        <w:instrText xml:space="preserve"> PAGEREF _Toc137473909 \h </w:instrText>
      </w:r>
      <w:r>
        <w:fldChar w:fldCharType="separate"/>
      </w:r>
      <w:r>
        <w:t>194</w:t>
      </w:r>
      <w:r>
        <w:fldChar w:fldCharType="end"/>
      </w:r>
    </w:p>
    <w:p w14:paraId="0ED32A9E" w14:textId="1CF73362" w:rsidR="00134EDA" w:rsidRDefault="00134EDA" w:rsidP="00134EDA">
      <w:pPr>
        <w:pStyle w:val="TOC3"/>
        <w:rPr>
          <w:rFonts w:asciiTheme="minorHAnsi" w:eastAsiaTheme="minorEastAsia" w:hAnsiTheme="minorHAnsi" w:cstheme="minorBidi"/>
          <w:sz w:val="22"/>
          <w:szCs w:val="22"/>
          <w:lang w:eastAsia="en-GB"/>
        </w:rPr>
      </w:pPr>
      <w:r>
        <w:t>7.7.2</w:t>
      </w:r>
      <w:r>
        <w:tab/>
        <w:t>Resource: individual application instance</w:t>
      </w:r>
      <w:r>
        <w:tab/>
      </w:r>
      <w:r>
        <w:fldChar w:fldCharType="begin"/>
      </w:r>
      <w:r>
        <w:instrText xml:space="preserve"> PAGEREF _Toc137473910 \h </w:instrText>
      </w:r>
      <w:r>
        <w:fldChar w:fldCharType="separate"/>
      </w:r>
      <w:r>
        <w:t>194</w:t>
      </w:r>
      <w:r>
        <w:fldChar w:fldCharType="end"/>
      </w:r>
    </w:p>
    <w:p w14:paraId="5616AF3C" w14:textId="2CCD3C50" w:rsidR="00134EDA" w:rsidRDefault="00134EDA" w:rsidP="00134EDA">
      <w:pPr>
        <w:pStyle w:val="TOC3"/>
        <w:rPr>
          <w:rFonts w:asciiTheme="minorHAnsi" w:eastAsiaTheme="minorEastAsia" w:hAnsiTheme="minorHAnsi" w:cstheme="minorBidi"/>
          <w:sz w:val="22"/>
          <w:szCs w:val="22"/>
          <w:lang w:eastAsia="en-GB"/>
        </w:rPr>
      </w:pPr>
      <w:r>
        <w:t>7.7.3</w:t>
      </w:r>
      <w:r>
        <w:tab/>
        <w:t>Resource: subscriptions</w:t>
      </w:r>
      <w:r>
        <w:tab/>
      </w:r>
      <w:r>
        <w:fldChar w:fldCharType="begin"/>
      </w:r>
      <w:r>
        <w:instrText xml:space="preserve"> PAGEREF _Toc137473911 \h </w:instrText>
      </w:r>
      <w:r>
        <w:fldChar w:fldCharType="separate"/>
      </w:r>
      <w:r>
        <w:t>194</w:t>
      </w:r>
      <w:r>
        <w:fldChar w:fldCharType="end"/>
      </w:r>
    </w:p>
    <w:p w14:paraId="3F4D87B5" w14:textId="32398ADF" w:rsidR="00134EDA" w:rsidRDefault="00134EDA" w:rsidP="00134EDA">
      <w:pPr>
        <w:pStyle w:val="TOC3"/>
        <w:rPr>
          <w:rFonts w:asciiTheme="minorHAnsi" w:eastAsiaTheme="minorEastAsia" w:hAnsiTheme="minorHAnsi" w:cstheme="minorBidi"/>
          <w:sz w:val="22"/>
          <w:szCs w:val="22"/>
          <w:lang w:eastAsia="en-GB"/>
        </w:rPr>
      </w:pPr>
      <w:r>
        <w:t>7.7.4</w:t>
      </w:r>
      <w:r>
        <w:tab/>
        <w:t>Resource: individual subscription</w:t>
      </w:r>
      <w:r>
        <w:tab/>
      </w:r>
      <w:r>
        <w:fldChar w:fldCharType="begin"/>
      </w:r>
      <w:r>
        <w:instrText xml:space="preserve"> PAGEREF _Toc137473912 \h </w:instrText>
      </w:r>
      <w:r>
        <w:fldChar w:fldCharType="separate"/>
      </w:r>
      <w:r>
        <w:t>194</w:t>
      </w:r>
      <w:r>
        <w:fldChar w:fldCharType="end"/>
      </w:r>
    </w:p>
    <w:p w14:paraId="1C5C0EB6" w14:textId="05F3DD1F" w:rsidR="00134EDA" w:rsidRDefault="00134EDA" w:rsidP="00134EDA">
      <w:pPr>
        <w:pStyle w:val="TOC3"/>
        <w:rPr>
          <w:rFonts w:asciiTheme="minorHAnsi" w:eastAsiaTheme="minorEastAsia" w:hAnsiTheme="minorHAnsi" w:cstheme="minorBidi"/>
          <w:sz w:val="22"/>
          <w:szCs w:val="22"/>
          <w:lang w:eastAsia="en-GB"/>
        </w:rPr>
      </w:pPr>
      <w:r>
        <w:t>7.7.5</w:t>
      </w:r>
      <w:r>
        <w:tab/>
        <w:t>Resource: notification endpoint</w:t>
      </w:r>
      <w:r>
        <w:tab/>
      </w:r>
      <w:r>
        <w:fldChar w:fldCharType="begin"/>
      </w:r>
      <w:r>
        <w:instrText xml:space="preserve"> PAGEREF _Toc137473913 \h </w:instrText>
      </w:r>
      <w:r>
        <w:fldChar w:fldCharType="separate"/>
      </w:r>
      <w:r>
        <w:t>194</w:t>
      </w:r>
      <w:r>
        <w:fldChar w:fldCharType="end"/>
      </w:r>
    </w:p>
    <w:p w14:paraId="12AD1B6F" w14:textId="3BA6079E" w:rsidR="00134EDA" w:rsidRDefault="00134EDA" w:rsidP="00134EDA">
      <w:pPr>
        <w:pStyle w:val="TOC3"/>
        <w:rPr>
          <w:rFonts w:asciiTheme="minorHAnsi" w:eastAsiaTheme="minorEastAsia" w:hAnsiTheme="minorHAnsi" w:cstheme="minorBidi"/>
          <w:sz w:val="22"/>
          <w:szCs w:val="22"/>
          <w:lang w:eastAsia="en-GB"/>
        </w:rPr>
      </w:pPr>
      <w:r>
        <w:t>7.7.6</w:t>
      </w:r>
      <w:r>
        <w:tab/>
        <w:t>Resource: configure_platform_for_app task</w:t>
      </w:r>
      <w:r>
        <w:tab/>
      </w:r>
      <w:r>
        <w:fldChar w:fldCharType="begin"/>
      </w:r>
      <w:r>
        <w:instrText xml:space="preserve"> PAGEREF _Toc137473914 \h </w:instrText>
      </w:r>
      <w:r>
        <w:fldChar w:fldCharType="separate"/>
      </w:r>
      <w:r>
        <w:t>194</w:t>
      </w:r>
      <w:r>
        <w:fldChar w:fldCharType="end"/>
      </w:r>
    </w:p>
    <w:p w14:paraId="16023776" w14:textId="4C62C881" w:rsidR="00134EDA" w:rsidRDefault="00134EDA" w:rsidP="00134EDA">
      <w:pPr>
        <w:pStyle w:val="TOC4"/>
        <w:rPr>
          <w:rFonts w:asciiTheme="minorHAnsi" w:eastAsiaTheme="minorEastAsia" w:hAnsiTheme="minorHAnsi" w:cstheme="minorBidi"/>
          <w:sz w:val="22"/>
          <w:szCs w:val="22"/>
          <w:lang w:eastAsia="en-GB"/>
        </w:rPr>
      </w:pPr>
      <w:r>
        <w:t>7.7.6.1</w:t>
      </w:r>
      <w:r>
        <w:tab/>
        <w:t>Description</w:t>
      </w:r>
      <w:r>
        <w:tab/>
      </w:r>
      <w:r>
        <w:fldChar w:fldCharType="begin"/>
      </w:r>
      <w:r>
        <w:instrText xml:space="preserve"> PAGEREF _Toc137473915 \h </w:instrText>
      </w:r>
      <w:r>
        <w:fldChar w:fldCharType="separate"/>
      </w:r>
      <w:r>
        <w:t>194</w:t>
      </w:r>
      <w:r>
        <w:fldChar w:fldCharType="end"/>
      </w:r>
    </w:p>
    <w:p w14:paraId="6E165DF1" w14:textId="743DE68C" w:rsidR="00134EDA" w:rsidRDefault="00134EDA" w:rsidP="00134EDA">
      <w:pPr>
        <w:pStyle w:val="TOC4"/>
        <w:rPr>
          <w:rFonts w:asciiTheme="minorHAnsi" w:eastAsiaTheme="minorEastAsia" w:hAnsiTheme="minorHAnsi" w:cstheme="minorBidi"/>
          <w:sz w:val="22"/>
          <w:szCs w:val="22"/>
          <w:lang w:eastAsia="en-GB"/>
        </w:rPr>
      </w:pPr>
      <w:r>
        <w:t>7.7.6.2</w:t>
      </w:r>
      <w:r>
        <w:tab/>
        <w:t>Resource definition</w:t>
      </w:r>
      <w:r>
        <w:tab/>
      </w:r>
      <w:r>
        <w:fldChar w:fldCharType="begin"/>
      </w:r>
      <w:r>
        <w:instrText xml:space="preserve"> PAGEREF _Toc137473916 \h </w:instrText>
      </w:r>
      <w:r>
        <w:fldChar w:fldCharType="separate"/>
      </w:r>
      <w:r>
        <w:t>194</w:t>
      </w:r>
      <w:r>
        <w:fldChar w:fldCharType="end"/>
      </w:r>
    </w:p>
    <w:p w14:paraId="6B1EC99B" w14:textId="40C05E3A" w:rsidR="00134EDA" w:rsidRDefault="00134EDA" w:rsidP="00134EDA">
      <w:pPr>
        <w:pStyle w:val="TOC4"/>
        <w:rPr>
          <w:rFonts w:asciiTheme="minorHAnsi" w:eastAsiaTheme="minorEastAsia" w:hAnsiTheme="minorHAnsi" w:cstheme="minorBidi"/>
          <w:sz w:val="22"/>
          <w:szCs w:val="22"/>
          <w:lang w:eastAsia="en-GB"/>
        </w:rPr>
      </w:pPr>
      <w:r>
        <w:t>7.7.6.3</w:t>
      </w:r>
      <w:r>
        <w:tab/>
        <w:t>Resource methods</w:t>
      </w:r>
      <w:r>
        <w:tab/>
      </w:r>
      <w:r>
        <w:fldChar w:fldCharType="begin"/>
      </w:r>
      <w:r>
        <w:instrText xml:space="preserve"> PAGEREF _Toc137473917 \h </w:instrText>
      </w:r>
      <w:r>
        <w:fldChar w:fldCharType="separate"/>
      </w:r>
      <w:r>
        <w:t>195</w:t>
      </w:r>
      <w:r>
        <w:fldChar w:fldCharType="end"/>
      </w:r>
    </w:p>
    <w:p w14:paraId="17291E3F" w14:textId="1198100B" w:rsidR="00134EDA" w:rsidRDefault="00134EDA" w:rsidP="00134EDA">
      <w:pPr>
        <w:pStyle w:val="TOC5"/>
        <w:rPr>
          <w:rFonts w:asciiTheme="minorHAnsi" w:eastAsiaTheme="minorEastAsia" w:hAnsiTheme="minorHAnsi" w:cstheme="minorBidi"/>
          <w:sz w:val="22"/>
          <w:szCs w:val="22"/>
          <w:lang w:eastAsia="en-GB"/>
        </w:rPr>
      </w:pPr>
      <w:r>
        <w:t>7.7.6.3.1</w:t>
      </w:r>
      <w:r>
        <w:tab/>
        <w:t>POST</w:t>
      </w:r>
      <w:r>
        <w:tab/>
      </w:r>
      <w:r>
        <w:fldChar w:fldCharType="begin"/>
      </w:r>
      <w:r>
        <w:instrText xml:space="preserve"> PAGEREF _Toc137473918 \h </w:instrText>
      </w:r>
      <w:r>
        <w:fldChar w:fldCharType="separate"/>
      </w:r>
      <w:r>
        <w:t>195</w:t>
      </w:r>
      <w:r>
        <w:fldChar w:fldCharType="end"/>
      </w:r>
    </w:p>
    <w:p w14:paraId="1F7A0FC2" w14:textId="06BD80F0" w:rsidR="00134EDA" w:rsidRDefault="00134EDA" w:rsidP="00134EDA">
      <w:pPr>
        <w:pStyle w:val="TOC5"/>
        <w:rPr>
          <w:rFonts w:asciiTheme="minorHAnsi" w:eastAsiaTheme="minorEastAsia" w:hAnsiTheme="minorHAnsi" w:cstheme="minorBidi"/>
          <w:sz w:val="22"/>
          <w:szCs w:val="22"/>
          <w:lang w:eastAsia="en-GB"/>
        </w:rPr>
      </w:pPr>
      <w:r>
        <w:t>7.7.6.3.2</w:t>
      </w:r>
      <w:r>
        <w:tab/>
        <w:t>GET</w:t>
      </w:r>
      <w:r>
        <w:tab/>
      </w:r>
      <w:r>
        <w:fldChar w:fldCharType="begin"/>
      </w:r>
      <w:r>
        <w:instrText xml:space="preserve"> PAGEREF _Toc137473919 \h </w:instrText>
      </w:r>
      <w:r>
        <w:fldChar w:fldCharType="separate"/>
      </w:r>
      <w:r>
        <w:t>196</w:t>
      </w:r>
      <w:r>
        <w:fldChar w:fldCharType="end"/>
      </w:r>
    </w:p>
    <w:p w14:paraId="28BB5A26" w14:textId="1A7D2C8D" w:rsidR="00134EDA" w:rsidRDefault="00134EDA" w:rsidP="00134EDA">
      <w:pPr>
        <w:pStyle w:val="TOC5"/>
        <w:rPr>
          <w:rFonts w:asciiTheme="minorHAnsi" w:eastAsiaTheme="minorEastAsia" w:hAnsiTheme="minorHAnsi" w:cstheme="minorBidi"/>
          <w:sz w:val="22"/>
          <w:szCs w:val="22"/>
          <w:lang w:eastAsia="en-GB"/>
        </w:rPr>
      </w:pPr>
      <w:r>
        <w:t>7.7.6.3.3</w:t>
      </w:r>
      <w:r>
        <w:tab/>
        <w:t>PUT</w:t>
      </w:r>
      <w:r>
        <w:tab/>
      </w:r>
      <w:r>
        <w:fldChar w:fldCharType="begin"/>
      </w:r>
      <w:r>
        <w:instrText xml:space="preserve"> PAGEREF _Toc137473920 \h </w:instrText>
      </w:r>
      <w:r>
        <w:fldChar w:fldCharType="separate"/>
      </w:r>
      <w:r>
        <w:t>196</w:t>
      </w:r>
      <w:r>
        <w:fldChar w:fldCharType="end"/>
      </w:r>
    </w:p>
    <w:p w14:paraId="367E2106" w14:textId="4F11FA4F" w:rsidR="00134EDA" w:rsidRDefault="00134EDA" w:rsidP="00134EDA">
      <w:pPr>
        <w:pStyle w:val="TOC5"/>
        <w:rPr>
          <w:rFonts w:asciiTheme="minorHAnsi" w:eastAsiaTheme="minorEastAsia" w:hAnsiTheme="minorHAnsi" w:cstheme="minorBidi"/>
          <w:sz w:val="22"/>
          <w:szCs w:val="22"/>
          <w:lang w:eastAsia="en-GB"/>
        </w:rPr>
      </w:pPr>
      <w:r>
        <w:t>7.7.6.3.4</w:t>
      </w:r>
      <w:r>
        <w:tab/>
        <w:t>DELETE</w:t>
      </w:r>
      <w:r>
        <w:tab/>
      </w:r>
      <w:r>
        <w:fldChar w:fldCharType="begin"/>
      </w:r>
      <w:r>
        <w:instrText xml:space="preserve"> PAGEREF _Toc137473921 \h </w:instrText>
      </w:r>
      <w:r>
        <w:fldChar w:fldCharType="separate"/>
      </w:r>
      <w:r>
        <w:t>196</w:t>
      </w:r>
      <w:r>
        <w:fldChar w:fldCharType="end"/>
      </w:r>
    </w:p>
    <w:p w14:paraId="1FC5A605" w14:textId="46EAE1A0" w:rsidR="00134EDA" w:rsidRDefault="00134EDA" w:rsidP="00134EDA">
      <w:pPr>
        <w:pStyle w:val="TOC5"/>
        <w:rPr>
          <w:rFonts w:asciiTheme="minorHAnsi" w:eastAsiaTheme="minorEastAsia" w:hAnsiTheme="minorHAnsi" w:cstheme="minorBidi"/>
          <w:sz w:val="22"/>
          <w:szCs w:val="22"/>
          <w:lang w:eastAsia="en-GB"/>
        </w:rPr>
      </w:pPr>
      <w:r>
        <w:t>7.7.6.3.5</w:t>
      </w:r>
      <w:r>
        <w:tab/>
        <w:t>PATCH</w:t>
      </w:r>
      <w:r>
        <w:tab/>
      </w:r>
      <w:r>
        <w:fldChar w:fldCharType="begin"/>
      </w:r>
      <w:r>
        <w:instrText xml:space="preserve"> PAGEREF _Toc137473922 \h </w:instrText>
      </w:r>
      <w:r>
        <w:fldChar w:fldCharType="separate"/>
      </w:r>
      <w:r>
        <w:t>196</w:t>
      </w:r>
      <w:r>
        <w:fldChar w:fldCharType="end"/>
      </w:r>
    </w:p>
    <w:p w14:paraId="7C7EC230" w14:textId="54E55CB0" w:rsidR="00134EDA" w:rsidRDefault="00134EDA" w:rsidP="00134EDA">
      <w:pPr>
        <w:pStyle w:val="TOC3"/>
        <w:rPr>
          <w:rFonts w:asciiTheme="minorHAnsi" w:eastAsiaTheme="minorEastAsia" w:hAnsiTheme="minorHAnsi" w:cstheme="minorBidi"/>
          <w:sz w:val="22"/>
          <w:szCs w:val="22"/>
          <w:lang w:eastAsia="en-GB"/>
        </w:rPr>
      </w:pPr>
      <w:r>
        <w:t>7.7.7</w:t>
      </w:r>
      <w:r>
        <w:tab/>
        <w:t>Resource: terminate application instance task</w:t>
      </w:r>
      <w:r>
        <w:tab/>
      </w:r>
      <w:r>
        <w:fldChar w:fldCharType="begin"/>
      </w:r>
      <w:r>
        <w:instrText xml:space="preserve"> PAGEREF _Toc137473923 \h </w:instrText>
      </w:r>
      <w:r>
        <w:fldChar w:fldCharType="separate"/>
      </w:r>
      <w:r>
        <w:t>196</w:t>
      </w:r>
      <w:r>
        <w:fldChar w:fldCharType="end"/>
      </w:r>
    </w:p>
    <w:p w14:paraId="25ECAA5E" w14:textId="6BAEEA85" w:rsidR="00134EDA" w:rsidRDefault="00134EDA" w:rsidP="00134EDA">
      <w:pPr>
        <w:pStyle w:val="TOC3"/>
        <w:rPr>
          <w:rFonts w:asciiTheme="minorHAnsi" w:eastAsiaTheme="minorEastAsia" w:hAnsiTheme="minorHAnsi" w:cstheme="minorBidi"/>
          <w:sz w:val="22"/>
          <w:szCs w:val="22"/>
          <w:lang w:eastAsia="en-GB"/>
        </w:rPr>
      </w:pPr>
      <w:r>
        <w:t>7.7.8</w:t>
      </w:r>
      <w:r>
        <w:tab/>
        <w:t>Resource: operate application instance task</w:t>
      </w:r>
      <w:r>
        <w:tab/>
      </w:r>
      <w:r>
        <w:fldChar w:fldCharType="begin"/>
      </w:r>
      <w:r>
        <w:instrText xml:space="preserve"> PAGEREF _Toc137473924 \h </w:instrText>
      </w:r>
      <w:r>
        <w:fldChar w:fldCharType="separate"/>
      </w:r>
      <w:r>
        <w:t>197</w:t>
      </w:r>
      <w:r>
        <w:fldChar w:fldCharType="end"/>
      </w:r>
    </w:p>
    <w:p w14:paraId="0350A69A" w14:textId="0B54A979" w:rsidR="00134EDA" w:rsidRDefault="00134EDA" w:rsidP="00134EDA">
      <w:pPr>
        <w:pStyle w:val="TOC3"/>
        <w:rPr>
          <w:rFonts w:asciiTheme="minorHAnsi" w:eastAsiaTheme="minorEastAsia" w:hAnsiTheme="minorHAnsi" w:cstheme="minorBidi"/>
          <w:sz w:val="22"/>
          <w:szCs w:val="22"/>
          <w:lang w:eastAsia="en-GB"/>
        </w:rPr>
      </w:pPr>
      <w:r>
        <w:t>7.7.9</w:t>
      </w:r>
      <w:r>
        <w:tab/>
        <w:t>Resource: application LCM operation occurrences</w:t>
      </w:r>
      <w:r>
        <w:tab/>
      </w:r>
      <w:r>
        <w:fldChar w:fldCharType="begin"/>
      </w:r>
      <w:r>
        <w:instrText xml:space="preserve"> PAGEREF _Toc137473925 \h </w:instrText>
      </w:r>
      <w:r>
        <w:fldChar w:fldCharType="separate"/>
      </w:r>
      <w:r>
        <w:t>197</w:t>
      </w:r>
      <w:r>
        <w:fldChar w:fldCharType="end"/>
      </w:r>
    </w:p>
    <w:p w14:paraId="48141C3D" w14:textId="4A0EA48D" w:rsidR="00134EDA" w:rsidRDefault="00134EDA" w:rsidP="00134EDA">
      <w:pPr>
        <w:pStyle w:val="TOC3"/>
        <w:rPr>
          <w:rFonts w:asciiTheme="minorHAnsi" w:eastAsiaTheme="minorEastAsia" w:hAnsiTheme="minorHAnsi" w:cstheme="minorBidi"/>
          <w:sz w:val="22"/>
          <w:szCs w:val="22"/>
          <w:lang w:eastAsia="en-GB"/>
        </w:rPr>
      </w:pPr>
      <w:r>
        <w:t>7.7.10</w:t>
      </w:r>
      <w:r>
        <w:tab/>
        <w:t>Resource: individual application LCM operation occurrence</w:t>
      </w:r>
      <w:r>
        <w:tab/>
      </w:r>
      <w:r>
        <w:fldChar w:fldCharType="begin"/>
      </w:r>
      <w:r>
        <w:instrText xml:space="preserve"> PAGEREF _Toc137473926 \h </w:instrText>
      </w:r>
      <w:r>
        <w:fldChar w:fldCharType="separate"/>
      </w:r>
      <w:r>
        <w:t>197</w:t>
      </w:r>
      <w:r>
        <w:fldChar w:fldCharType="end"/>
      </w:r>
    </w:p>
    <w:p w14:paraId="468C3624" w14:textId="66F2750D" w:rsidR="00134EDA" w:rsidRDefault="00134EDA" w:rsidP="00134EDA">
      <w:pPr>
        <w:pStyle w:val="TOC3"/>
        <w:rPr>
          <w:rFonts w:asciiTheme="minorHAnsi" w:eastAsiaTheme="minorEastAsia" w:hAnsiTheme="minorHAnsi" w:cstheme="minorBidi"/>
          <w:sz w:val="22"/>
          <w:szCs w:val="22"/>
          <w:lang w:eastAsia="en-GB"/>
        </w:rPr>
      </w:pPr>
      <w:r>
        <w:t>7.7.11</w:t>
      </w:r>
      <w:r>
        <w:tab/>
        <w:t>Resource: application LCM operation occurrence cancel task</w:t>
      </w:r>
      <w:r>
        <w:tab/>
      </w:r>
      <w:r>
        <w:fldChar w:fldCharType="begin"/>
      </w:r>
      <w:r>
        <w:instrText xml:space="preserve"> PAGEREF _Toc137473927 \h </w:instrText>
      </w:r>
      <w:r>
        <w:fldChar w:fldCharType="separate"/>
      </w:r>
      <w:r>
        <w:t>197</w:t>
      </w:r>
      <w:r>
        <w:fldChar w:fldCharType="end"/>
      </w:r>
    </w:p>
    <w:p w14:paraId="0C05D5BA" w14:textId="7142B517" w:rsidR="00134EDA" w:rsidRDefault="00134EDA" w:rsidP="00134EDA">
      <w:pPr>
        <w:pStyle w:val="TOC3"/>
        <w:rPr>
          <w:rFonts w:asciiTheme="minorHAnsi" w:eastAsiaTheme="minorEastAsia" w:hAnsiTheme="minorHAnsi" w:cstheme="minorBidi"/>
          <w:sz w:val="22"/>
          <w:szCs w:val="22"/>
          <w:lang w:eastAsia="en-GB"/>
        </w:rPr>
      </w:pPr>
      <w:r>
        <w:t>7.7.12</w:t>
      </w:r>
      <w:r>
        <w:tab/>
        <w:t>Resource: application LCM operation occurrence fail task</w:t>
      </w:r>
      <w:r>
        <w:tab/>
      </w:r>
      <w:r>
        <w:fldChar w:fldCharType="begin"/>
      </w:r>
      <w:r>
        <w:instrText xml:space="preserve"> PAGEREF _Toc137473928 \h </w:instrText>
      </w:r>
      <w:r>
        <w:fldChar w:fldCharType="separate"/>
      </w:r>
      <w:r>
        <w:t>197</w:t>
      </w:r>
      <w:r>
        <w:fldChar w:fldCharType="end"/>
      </w:r>
    </w:p>
    <w:p w14:paraId="56E50175" w14:textId="71A6577C" w:rsidR="00134EDA" w:rsidRDefault="00134EDA" w:rsidP="00134EDA">
      <w:pPr>
        <w:pStyle w:val="TOC3"/>
        <w:rPr>
          <w:rFonts w:asciiTheme="minorHAnsi" w:eastAsiaTheme="minorEastAsia" w:hAnsiTheme="minorHAnsi" w:cstheme="minorBidi"/>
          <w:sz w:val="22"/>
          <w:szCs w:val="22"/>
          <w:lang w:eastAsia="en-GB"/>
        </w:rPr>
      </w:pPr>
      <w:r>
        <w:t>7.7.13</w:t>
      </w:r>
      <w:r>
        <w:tab/>
        <w:t>Resource: application LCM operation occurrence retry task</w:t>
      </w:r>
      <w:r>
        <w:tab/>
      </w:r>
      <w:r>
        <w:fldChar w:fldCharType="begin"/>
      </w:r>
      <w:r>
        <w:instrText xml:space="preserve"> PAGEREF _Toc137473929 \h </w:instrText>
      </w:r>
      <w:r>
        <w:fldChar w:fldCharType="separate"/>
      </w:r>
      <w:r>
        <w:t>197</w:t>
      </w:r>
      <w:r>
        <w:fldChar w:fldCharType="end"/>
      </w:r>
    </w:p>
    <w:p w14:paraId="2A75CAE2" w14:textId="12411978" w:rsidR="00134EDA" w:rsidRDefault="00134EDA" w:rsidP="00134EDA">
      <w:pPr>
        <w:pStyle w:val="TOC8"/>
        <w:rPr>
          <w:rFonts w:asciiTheme="minorHAnsi" w:eastAsiaTheme="minorEastAsia" w:hAnsiTheme="minorHAnsi" w:cstheme="minorBidi"/>
          <w:szCs w:val="22"/>
          <w:lang w:eastAsia="en-GB"/>
        </w:rPr>
      </w:pPr>
      <w:r>
        <w:t>Annex A (informative):</w:t>
      </w:r>
      <w:r>
        <w:tab/>
        <w:t>Application package state model</w:t>
      </w:r>
      <w:r>
        <w:tab/>
      </w:r>
      <w:r>
        <w:fldChar w:fldCharType="begin"/>
      </w:r>
      <w:r>
        <w:instrText xml:space="preserve"> PAGEREF _Toc137473930 \h </w:instrText>
      </w:r>
      <w:r>
        <w:fldChar w:fldCharType="separate"/>
      </w:r>
      <w:r>
        <w:t>198</w:t>
      </w:r>
      <w:r>
        <w:fldChar w:fldCharType="end"/>
      </w:r>
    </w:p>
    <w:p w14:paraId="03F510BA" w14:textId="6D742BF0" w:rsidR="00134EDA" w:rsidRDefault="00134EDA" w:rsidP="00134EDA">
      <w:pPr>
        <w:pStyle w:val="TOC1"/>
        <w:rPr>
          <w:rFonts w:asciiTheme="minorHAnsi" w:eastAsiaTheme="minorEastAsia" w:hAnsiTheme="minorHAnsi" w:cstheme="minorBidi"/>
          <w:szCs w:val="22"/>
          <w:lang w:eastAsia="en-GB"/>
        </w:rPr>
      </w:pPr>
      <w:r>
        <w:t>A.1</w:t>
      </w:r>
      <w:r>
        <w:tab/>
        <w:t>Introduction</w:t>
      </w:r>
      <w:r>
        <w:tab/>
      </w:r>
      <w:r>
        <w:fldChar w:fldCharType="begin"/>
      </w:r>
      <w:r>
        <w:instrText xml:space="preserve"> PAGEREF _Toc137473931 \h </w:instrText>
      </w:r>
      <w:r>
        <w:fldChar w:fldCharType="separate"/>
      </w:r>
      <w:r>
        <w:t>198</w:t>
      </w:r>
      <w:r>
        <w:fldChar w:fldCharType="end"/>
      </w:r>
    </w:p>
    <w:p w14:paraId="6B8F7421" w14:textId="068DF1F6" w:rsidR="00134EDA" w:rsidRDefault="00134EDA" w:rsidP="00134EDA">
      <w:pPr>
        <w:pStyle w:val="TOC1"/>
        <w:rPr>
          <w:rFonts w:asciiTheme="minorHAnsi" w:eastAsiaTheme="minorEastAsia" w:hAnsiTheme="minorHAnsi" w:cstheme="minorBidi"/>
          <w:szCs w:val="22"/>
          <w:lang w:eastAsia="en-GB"/>
        </w:rPr>
      </w:pPr>
      <w:r>
        <w:t>A.2</w:t>
      </w:r>
      <w:r>
        <w:tab/>
        <w:t>State model</w:t>
      </w:r>
      <w:r>
        <w:tab/>
      </w:r>
      <w:r>
        <w:fldChar w:fldCharType="begin"/>
      </w:r>
      <w:r>
        <w:instrText xml:space="preserve"> PAGEREF _Toc137473932 \h </w:instrText>
      </w:r>
      <w:r>
        <w:fldChar w:fldCharType="separate"/>
      </w:r>
      <w:r>
        <w:t>198</w:t>
      </w:r>
      <w:r>
        <w:fldChar w:fldCharType="end"/>
      </w:r>
    </w:p>
    <w:p w14:paraId="7966F78B" w14:textId="631F4A6C" w:rsidR="00134EDA" w:rsidRDefault="00134EDA" w:rsidP="00134EDA">
      <w:pPr>
        <w:pStyle w:val="TOC8"/>
        <w:rPr>
          <w:rFonts w:asciiTheme="minorHAnsi" w:eastAsiaTheme="minorEastAsia" w:hAnsiTheme="minorHAnsi" w:cstheme="minorBidi"/>
          <w:szCs w:val="22"/>
          <w:lang w:eastAsia="en-GB"/>
        </w:rPr>
      </w:pPr>
      <w:r>
        <w:t>Annex B (informative):</w:t>
      </w:r>
      <w:r>
        <w:tab/>
      </w:r>
      <w:r w:rsidRPr="009268B3">
        <w:rPr>
          <w:iCs/>
        </w:rPr>
        <w:t>Bibliography</w:t>
      </w:r>
      <w:r>
        <w:tab/>
      </w:r>
      <w:r>
        <w:fldChar w:fldCharType="begin"/>
      </w:r>
      <w:r>
        <w:instrText xml:space="preserve"> PAGEREF _Toc137473933 \h </w:instrText>
      </w:r>
      <w:r>
        <w:fldChar w:fldCharType="separate"/>
      </w:r>
      <w:r>
        <w:t>199</w:t>
      </w:r>
      <w:r>
        <w:fldChar w:fldCharType="end"/>
      </w:r>
    </w:p>
    <w:p w14:paraId="7E337C83" w14:textId="5A699871" w:rsidR="00134EDA" w:rsidRDefault="00134EDA" w:rsidP="00134EDA">
      <w:pPr>
        <w:pStyle w:val="TOC1"/>
        <w:rPr>
          <w:rFonts w:asciiTheme="minorHAnsi" w:eastAsiaTheme="minorEastAsia" w:hAnsiTheme="minorHAnsi" w:cstheme="minorBidi"/>
          <w:szCs w:val="22"/>
          <w:lang w:eastAsia="en-GB"/>
        </w:rPr>
      </w:pPr>
      <w:r>
        <w:t>History</w:t>
      </w:r>
      <w:r>
        <w:tab/>
      </w:r>
      <w:r>
        <w:fldChar w:fldCharType="begin"/>
      </w:r>
      <w:r>
        <w:instrText xml:space="preserve"> PAGEREF _Toc137473934 \h </w:instrText>
      </w:r>
      <w:r>
        <w:fldChar w:fldCharType="separate"/>
      </w:r>
      <w:r>
        <w:t>200</w:t>
      </w:r>
      <w:r>
        <w:fldChar w:fldCharType="end"/>
      </w:r>
    </w:p>
    <w:p w14:paraId="34F29A39" w14:textId="183CB8E2" w:rsidR="006D0E66" w:rsidRPr="00423A42" w:rsidRDefault="00134EDA" w:rsidP="006D0E66">
      <w:r>
        <w:fldChar w:fldCharType="end"/>
      </w:r>
    </w:p>
    <w:p w14:paraId="5A135AF7" w14:textId="77777777" w:rsidR="0029565E" w:rsidRPr="00423A42" w:rsidRDefault="0029565E" w:rsidP="00BA5FF2">
      <w:pPr>
        <w:pStyle w:val="Heading1"/>
      </w:pPr>
      <w:r w:rsidRPr="00423A42">
        <w:br w:type="page"/>
      </w:r>
      <w:bookmarkStart w:id="3" w:name="_Toc136611072"/>
      <w:bookmarkStart w:id="4" w:name="_Toc137112878"/>
      <w:bookmarkStart w:id="5" w:name="_Toc137206005"/>
      <w:bookmarkStart w:id="6" w:name="_Toc137473259"/>
      <w:r w:rsidRPr="00423A42">
        <w:t>Intellectual Property Rights</w:t>
      </w:r>
      <w:bookmarkEnd w:id="3"/>
      <w:bookmarkEnd w:id="4"/>
      <w:bookmarkEnd w:id="5"/>
      <w:bookmarkEnd w:id="6"/>
    </w:p>
    <w:p w14:paraId="3395A2E7" w14:textId="77777777" w:rsidR="003F02AB" w:rsidRPr="00423A42" w:rsidRDefault="003F02AB" w:rsidP="003F02AB">
      <w:pPr>
        <w:pStyle w:val="H6"/>
      </w:pPr>
      <w:r w:rsidRPr="00423A42">
        <w:t xml:space="preserve">Essential patents </w:t>
      </w:r>
    </w:p>
    <w:p w14:paraId="0E974459" w14:textId="77777777" w:rsidR="003F02AB" w:rsidRPr="00423A42" w:rsidRDefault="003F02AB" w:rsidP="003F02AB">
      <w:bookmarkStart w:id="7" w:name="IPR_3GPP"/>
      <w:r w:rsidRPr="00423A42">
        <w:t xml:space="preserve">IPRs essential or potentially essential to normative deliverables may have been declared to ETSI. The </w:t>
      </w:r>
      <w:bookmarkStart w:id="8" w:name="_Hlk67652472"/>
      <w:bookmarkStart w:id="9" w:name="_Hlk67652820"/>
      <w:r w:rsidRPr="00423A42">
        <w:t>declarations</w:t>
      </w:r>
      <w:bookmarkEnd w:id="8"/>
      <w:r w:rsidRPr="00423A42">
        <w:t xml:space="preserve"> </w:t>
      </w:r>
      <w:bookmarkEnd w:id="9"/>
      <w:r w:rsidRPr="00423A42">
        <w:t xml:space="preserve">pertaining to these essential IPRs, if any, are publicly available for </w:t>
      </w:r>
      <w:r w:rsidRPr="00423A42">
        <w:rPr>
          <w:b/>
          <w:bCs/>
        </w:rPr>
        <w:t>ETSI members and non-members</w:t>
      </w:r>
      <w:r w:rsidRPr="00423A42">
        <w:t xml:space="preserve">, and can be found in ETSI SR 000 314: </w:t>
      </w:r>
      <w:r w:rsidRPr="00423A42">
        <w:rPr>
          <w:i/>
          <w:iCs/>
        </w:rPr>
        <w:t>"Intellectual Property Rights (IPRs); Essential, or potentially Essential, IPRs notified to ETSI in respect of ETSI standards"</w:t>
      </w:r>
      <w:r w:rsidRPr="00423A42">
        <w:t>, which is available from the ETSI Secretariat. Latest updates are available on the ETSI Web server (</w:t>
      </w:r>
      <w:hyperlink r:id="rId15" w:history="1">
        <w:r w:rsidRPr="00994C2C">
          <w:rPr>
            <w:rStyle w:val="Hyperlink"/>
          </w:rPr>
          <w:t>https://ipr.etsi.org/</w:t>
        </w:r>
      </w:hyperlink>
      <w:r w:rsidRPr="00423A42">
        <w:t>).</w:t>
      </w:r>
    </w:p>
    <w:p w14:paraId="5C25C84C" w14:textId="77777777" w:rsidR="003F02AB" w:rsidRPr="00423A42" w:rsidRDefault="003F02AB" w:rsidP="003F02AB">
      <w:r w:rsidRPr="00423A42">
        <w:t xml:space="preserve">Pursuant to the ETSI </w:t>
      </w:r>
      <w:bookmarkStart w:id="10" w:name="_Hlk67652492"/>
      <w:r w:rsidRPr="00423A42">
        <w:t xml:space="preserve">Directives including the ETSI </w:t>
      </w:r>
      <w:bookmarkEnd w:id="10"/>
      <w:r w:rsidRPr="00423A42">
        <w:t xml:space="preserve">IPR Policy, no investigation </w:t>
      </w:r>
      <w:bookmarkStart w:id="11" w:name="_Hlk67652856"/>
      <w:r w:rsidRPr="00423A42">
        <w:t>regarding the essentiality of IPRs</w:t>
      </w:r>
      <w:bookmarkEnd w:id="11"/>
      <w:r w:rsidRPr="00423A42">
        <w:t>, including IPR searches, has been carried out by ETSI. No guarantee can be given as to the existence of other IPRs not referenced in ETSI SR 000 314 (or the updates on the ETSI Web server) which are, or may be, or may become, essential to the present document.</w:t>
      </w:r>
    </w:p>
    <w:bookmarkEnd w:id="7"/>
    <w:p w14:paraId="3081EDC4" w14:textId="77777777" w:rsidR="003F02AB" w:rsidRPr="00423A42" w:rsidRDefault="003F02AB" w:rsidP="003F02AB">
      <w:pPr>
        <w:pStyle w:val="H6"/>
      </w:pPr>
      <w:r w:rsidRPr="00423A42">
        <w:t>Trademarks</w:t>
      </w:r>
    </w:p>
    <w:p w14:paraId="038B5019" w14:textId="77777777" w:rsidR="003F02AB" w:rsidRPr="00423A42" w:rsidRDefault="003F02AB" w:rsidP="003F02AB">
      <w:r w:rsidRPr="00423A42">
        <w:t>The present document may include trademarks and/or tradenames which are asserted and/or registered by their owners. ETSI claims no ownership of these except for any which are indicated as being the property of ETSI, and conveys no right to use or reproduce any trademark and/or tradename. Mention of those trademarks in the present document does not constitute an endorsement by ETSI of products, services or organizations associated with those trademarks.</w:t>
      </w:r>
    </w:p>
    <w:p w14:paraId="128C8509" w14:textId="77777777" w:rsidR="003F02AB" w:rsidRPr="00423A42" w:rsidRDefault="003F02AB" w:rsidP="003F02AB">
      <w:r w:rsidRPr="00423A42">
        <w:rPr>
          <w:b/>
          <w:bCs/>
        </w:rPr>
        <w:t>DECT™</w:t>
      </w:r>
      <w:r w:rsidRPr="00423A42">
        <w:t xml:space="preserve">, </w:t>
      </w:r>
      <w:r w:rsidRPr="00423A42">
        <w:rPr>
          <w:b/>
          <w:bCs/>
        </w:rPr>
        <w:t>PLUGTESTS™</w:t>
      </w:r>
      <w:r w:rsidRPr="00423A42">
        <w:t xml:space="preserve">, </w:t>
      </w:r>
      <w:r w:rsidRPr="00423A42">
        <w:rPr>
          <w:b/>
          <w:bCs/>
        </w:rPr>
        <w:t>UMTS™</w:t>
      </w:r>
      <w:r w:rsidRPr="00423A42">
        <w:t xml:space="preserve"> and the ETSI logo are trademarks of ETSI registered for the benefit of its Members. </w:t>
      </w:r>
      <w:r w:rsidRPr="00423A42">
        <w:rPr>
          <w:b/>
          <w:bCs/>
        </w:rPr>
        <w:t>3GPP™</w:t>
      </w:r>
      <w:r w:rsidRPr="00423A42">
        <w:rPr>
          <w:vertAlign w:val="superscript"/>
        </w:rPr>
        <w:t xml:space="preserve"> </w:t>
      </w:r>
      <w:r w:rsidRPr="00423A42">
        <w:t xml:space="preserve">and </w:t>
      </w:r>
      <w:r w:rsidRPr="00423A42">
        <w:rPr>
          <w:b/>
          <w:bCs/>
        </w:rPr>
        <w:t>LTE™</w:t>
      </w:r>
      <w:r w:rsidRPr="00423A42">
        <w:t xml:space="preserve"> are trademarks of ETSI registered for the benefit of its Members and of the 3GPP Organizational Partners. </w:t>
      </w:r>
      <w:r w:rsidRPr="00423A42">
        <w:rPr>
          <w:b/>
          <w:bCs/>
        </w:rPr>
        <w:t>oneM2M™</w:t>
      </w:r>
      <w:r w:rsidRPr="00423A42">
        <w:t xml:space="preserve"> logo is a trademark of ETSI registered for the benefit of its Members and of the oneM2M Partners. </w:t>
      </w:r>
      <w:r w:rsidRPr="00423A42">
        <w:rPr>
          <w:b/>
          <w:bCs/>
        </w:rPr>
        <w:t>GSM</w:t>
      </w:r>
      <w:r w:rsidRPr="00423A42">
        <w:rPr>
          <w:vertAlign w:val="superscript"/>
        </w:rPr>
        <w:t>®</w:t>
      </w:r>
      <w:r w:rsidRPr="00423A42">
        <w:t xml:space="preserve"> and the GSM logo are trademarks registered and owned by the GSM Association.</w:t>
      </w:r>
    </w:p>
    <w:p w14:paraId="33D8555B" w14:textId="77777777" w:rsidR="0029565E" w:rsidRPr="00423A42" w:rsidRDefault="0029565E" w:rsidP="00BA5FF2">
      <w:pPr>
        <w:pStyle w:val="Heading1"/>
      </w:pPr>
      <w:bookmarkStart w:id="12" w:name="_Toc136611073"/>
      <w:bookmarkStart w:id="13" w:name="_Toc137112879"/>
      <w:bookmarkStart w:id="14" w:name="_Toc137206006"/>
      <w:bookmarkStart w:id="15" w:name="_Toc137473260"/>
      <w:r w:rsidRPr="00423A42">
        <w:t>Foreword</w:t>
      </w:r>
      <w:bookmarkEnd w:id="12"/>
      <w:bookmarkEnd w:id="13"/>
      <w:bookmarkEnd w:id="14"/>
      <w:bookmarkEnd w:id="15"/>
    </w:p>
    <w:p w14:paraId="0D4F488C" w14:textId="77777777" w:rsidR="003F02AB" w:rsidRPr="00423A42" w:rsidRDefault="003F02AB" w:rsidP="003F02AB">
      <w:r w:rsidRPr="00423A42">
        <w:t>This Group Specification (GS) has been produced by ETSI Industry Specification Group (ISG) Multi-access Edge Computing (MEC).</w:t>
      </w:r>
    </w:p>
    <w:p w14:paraId="359ED716" w14:textId="77777777" w:rsidR="00FB305A" w:rsidRPr="00423A42" w:rsidRDefault="00FB305A" w:rsidP="00FB305A">
      <w:pPr>
        <w:keepNext/>
        <w:keepLines/>
      </w:pPr>
      <w:r w:rsidRPr="00423A42">
        <w:t xml:space="preserve">The present document is part 2 of a multi-part deliverable covering </w:t>
      </w:r>
      <w:r w:rsidR="003764BB" w:rsidRPr="00423A42">
        <w:t>MEC</w:t>
      </w:r>
      <w:r w:rsidR="00DB164B" w:rsidRPr="00423A42">
        <w:t xml:space="preserve"> Management</w:t>
      </w:r>
      <w:r w:rsidRPr="00423A42">
        <w:t>, as identified below:</w:t>
      </w:r>
    </w:p>
    <w:p w14:paraId="29AE319F" w14:textId="77777777" w:rsidR="00FB305A" w:rsidRPr="00423A42" w:rsidRDefault="00DB164B" w:rsidP="00DB164B">
      <w:pPr>
        <w:pStyle w:val="NO"/>
        <w:rPr>
          <w:rFonts w:eastAsiaTheme="minorEastAsia"/>
        </w:rPr>
      </w:pPr>
      <w:r w:rsidRPr="00423A42">
        <w:rPr>
          <w:rFonts w:eastAsiaTheme="minorEastAsia"/>
        </w:rPr>
        <w:t>Part 1:</w:t>
      </w:r>
      <w:r w:rsidR="006D229D" w:rsidRPr="00423A42">
        <w:rPr>
          <w:rFonts w:eastAsiaTheme="minorEastAsia"/>
        </w:rPr>
        <w:tab/>
      </w:r>
      <w:r w:rsidR="000A6126" w:rsidRPr="00423A42">
        <w:rPr>
          <w:rFonts w:eastAsiaTheme="minorEastAsia"/>
        </w:rPr>
        <w:t>"</w:t>
      </w:r>
      <w:r w:rsidRPr="00423A42">
        <w:rPr>
          <w:rFonts w:eastAsiaTheme="minorEastAsia"/>
        </w:rPr>
        <w:t>System, host and platform management</w:t>
      </w:r>
      <w:r w:rsidR="000A6126" w:rsidRPr="00423A42">
        <w:rPr>
          <w:rFonts w:eastAsiaTheme="minorEastAsia"/>
        </w:rPr>
        <w:t>"</w:t>
      </w:r>
      <w:r w:rsidRPr="00423A42">
        <w:rPr>
          <w:rFonts w:eastAsiaTheme="minorEastAsia"/>
        </w:rPr>
        <w:t>;</w:t>
      </w:r>
    </w:p>
    <w:p w14:paraId="1AB2774E" w14:textId="77777777" w:rsidR="00FB305A" w:rsidRPr="00423A42" w:rsidRDefault="00FB305A" w:rsidP="00DB164B">
      <w:pPr>
        <w:pStyle w:val="NO"/>
        <w:rPr>
          <w:rFonts w:eastAsiaTheme="minorEastAsia"/>
          <w:b/>
        </w:rPr>
      </w:pPr>
      <w:r w:rsidRPr="00423A42">
        <w:rPr>
          <w:b/>
        </w:rPr>
        <w:t xml:space="preserve">Part </w:t>
      </w:r>
      <w:r w:rsidR="00DB164B" w:rsidRPr="00423A42">
        <w:rPr>
          <w:b/>
        </w:rPr>
        <w:t>2</w:t>
      </w:r>
      <w:r w:rsidRPr="00423A42">
        <w:rPr>
          <w:b/>
        </w:rPr>
        <w:t>:</w:t>
      </w:r>
      <w:r w:rsidRPr="00423A42">
        <w:rPr>
          <w:b/>
        </w:rPr>
        <w:tab/>
      </w:r>
      <w:r w:rsidR="000A6126" w:rsidRPr="00423A42">
        <w:rPr>
          <w:b/>
        </w:rPr>
        <w:t>"</w:t>
      </w:r>
      <w:r w:rsidR="00DB164B" w:rsidRPr="00423A42">
        <w:rPr>
          <w:rFonts w:eastAsiaTheme="minorEastAsia"/>
          <w:b/>
        </w:rPr>
        <w:t>Application lifecycle, rules and requirements management</w:t>
      </w:r>
      <w:r w:rsidR="000A6126" w:rsidRPr="00423A42">
        <w:rPr>
          <w:b/>
        </w:rPr>
        <w:t>"</w:t>
      </w:r>
      <w:r w:rsidR="006D229D" w:rsidRPr="00423A42">
        <w:rPr>
          <w:b/>
        </w:rPr>
        <w:t>.</w:t>
      </w:r>
    </w:p>
    <w:p w14:paraId="4B97BD4F" w14:textId="77777777" w:rsidR="003F02AB" w:rsidRPr="00423A42" w:rsidRDefault="003F02AB" w:rsidP="003F02AB">
      <w:pPr>
        <w:pStyle w:val="Heading1"/>
      </w:pPr>
      <w:bookmarkStart w:id="16" w:name="_Toc481503921"/>
      <w:bookmarkStart w:id="17" w:name="_Toc487612123"/>
      <w:bookmarkStart w:id="18" w:name="_Toc525223404"/>
      <w:bookmarkStart w:id="19" w:name="_Toc525223854"/>
      <w:bookmarkStart w:id="20" w:name="_Toc527974963"/>
      <w:bookmarkStart w:id="21" w:name="_Toc527980450"/>
      <w:bookmarkStart w:id="22" w:name="_Toc534708585"/>
      <w:bookmarkStart w:id="23" w:name="_Toc534708660"/>
      <w:bookmarkStart w:id="24" w:name="_Toc130465663"/>
      <w:bookmarkStart w:id="25" w:name="_Toc136611074"/>
      <w:bookmarkStart w:id="26" w:name="_Toc137112880"/>
      <w:bookmarkStart w:id="27" w:name="_Toc137206007"/>
      <w:bookmarkStart w:id="28" w:name="_Toc137473261"/>
      <w:r w:rsidRPr="00423A42">
        <w:t>Modal verbs terminology</w:t>
      </w:r>
      <w:bookmarkEnd w:id="16"/>
      <w:bookmarkEnd w:id="17"/>
      <w:bookmarkEnd w:id="18"/>
      <w:bookmarkEnd w:id="19"/>
      <w:bookmarkEnd w:id="20"/>
      <w:bookmarkEnd w:id="21"/>
      <w:bookmarkEnd w:id="22"/>
      <w:bookmarkEnd w:id="23"/>
      <w:bookmarkEnd w:id="24"/>
      <w:bookmarkEnd w:id="25"/>
      <w:bookmarkEnd w:id="26"/>
      <w:bookmarkEnd w:id="27"/>
      <w:bookmarkEnd w:id="28"/>
    </w:p>
    <w:p w14:paraId="17464E9A" w14:textId="77777777" w:rsidR="003F02AB" w:rsidRPr="00423A42" w:rsidRDefault="003F02AB" w:rsidP="003F02AB">
      <w:r w:rsidRPr="00423A42">
        <w:t>In the present document "</w:t>
      </w:r>
      <w:r w:rsidR="00080306">
        <w:rPr>
          <w:b/>
        </w:rPr>
        <w:t>shall</w:t>
      </w:r>
      <w:r w:rsidRPr="00423A42">
        <w:t>", "</w:t>
      </w:r>
      <w:r w:rsidR="00080306">
        <w:rPr>
          <w:b/>
        </w:rPr>
        <w:t>shall</w:t>
      </w:r>
      <w:r w:rsidRPr="00423A42">
        <w:rPr>
          <w:b/>
        </w:rPr>
        <w:t xml:space="preserve"> not</w:t>
      </w:r>
      <w:r w:rsidRPr="00423A42">
        <w:t>", "</w:t>
      </w:r>
      <w:r w:rsidRPr="00423A42">
        <w:rPr>
          <w:b/>
        </w:rPr>
        <w:t>should</w:t>
      </w:r>
      <w:r w:rsidRPr="00423A42">
        <w:t>", "</w:t>
      </w:r>
      <w:r w:rsidRPr="00423A42">
        <w:rPr>
          <w:b/>
        </w:rPr>
        <w:t>should not</w:t>
      </w:r>
      <w:r w:rsidRPr="00423A42">
        <w:t>", "</w:t>
      </w:r>
      <w:r w:rsidRPr="00423A42">
        <w:rPr>
          <w:b/>
        </w:rPr>
        <w:t>may</w:t>
      </w:r>
      <w:r w:rsidRPr="00423A42">
        <w:t>", "</w:t>
      </w:r>
      <w:r w:rsidRPr="00423A42">
        <w:rPr>
          <w:b/>
        </w:rPr>
        <w:t>need not</w:t>
      </w:r>
      <w:r w:rsidRPr="00423A42">
        <w:t>", "</w:t>
      </w:r>
      <w:r w:rsidRPr="00423A42">
        <w:rPr>
          <w:b/>
        </w:rPr>
        <w:t>will</w:t>
      </w:r>
      <w:r w:rsidRPr="00423A42">
        <w:t>", "</w:t>
      </w:r>
      <w:r w:rsidRPr="00423A42">
        <w:rPr>
          <w:b/>
        </w:rPr>
        <w:t>will not</w:t>
      </w:r>
      <w:r w:rsidRPr="00423A42">
        <w:t>", "</w:t>
      </w:r>
      <w:r w:rsidRPr="00423A42">
        <w:rPr>
          <w:b/>
        </w:rPr>
        <w:t>can</w:t>
      </w:r>
      <w:r w:rsidRPr="00423A42">
        <w:t>" and "</w:t>
      </w:r>
      <w:r w:rsidRPr="00423A42">
        <w:rPr>
          <w:b/>
        </w:rPr>
        <w:t>cannot</w:t>
      </w:r>
      <w:r w:rsidRPr="00423A42">
        <w:t xml:space="preserve">" are to be interpreted as described in </w:t>
      </w:r>
      <w:r>
        <w:t xml:space="preserve">clause </w:t>
      </w:r>
      <w:r w:rsidRPr="00994C2C">
        <w:t>3.2</w:t>
      </w:r>
      <w:r>
        <w:t xml:space="preserve"> of the </w:t>
      </w:r>
      <w:hyperlink r:id="rId16" w:history="1">
        <w:r w:rsidRPr="00994C2C">
          <w:rPr>
            <w:rStyle w:val="Hyperlink"/>
          </w:rPr>
          <w:t>ETSI Drafting Rules</w:t>
        </w:r>
      </w:hyperlink>
      <w:r w:rsidRPr="00423A42">
        <w:t xml:space="preserve"> (Verbal forms for the expression of provisions).</w:t>
      </w:r>
    </w:p>
    <w:p w14:paraId="7F4227AF" w14:textId="77777777" w:rsidR="003F02AB" w:rsidRPr="00423A42" w:rsidRDefault="003F02AB" w:rsidP="003F02AB">
      <w:r w:rsidRPr="00423A42">
        <w:t>"</w:t>
      </w:r>
      <w:r w:rsidR="00080306">
        <w:rPr>
          <w:b/>
          <w:bCs/>
        </w:rPr>
        <w:t>must</w:t>
      </w:r>
      <w:r w:rsidRPr="00423A42">
        <w:t>" and "</w:t>
      </w:r>
      <w:r w:rsidR="00080306">
        <w:rPr>
          <w:b/>
          <w:bCs/>
        </w:rPr>
        <w:t>must</w:t>
      </w:r>
      <w:r w:rsidRPr="00423A42">
        <w:rPr>
          <w:b/>
          <w:bCs/>
        </w:rPr>
        <w:t xml:space="preserve"> not</w:t>
      </w:r>
      <w:r w:rsidRPr="00423A42">
        <w:t xml:space="preserve">" are </w:t>
      </w:r>
      <w:r w:rsidRPr="00423A42">
        <w:rPr>
          <w:b/>
          <w:bCs/>
        </w:rPr>
        <w:t>NOT</w:t>
      </w:r>
      <w:r w:rsidRPr="00423A42">
        <w:t xml:space="preserve"> allowed in ETSI deliverables except when used in direct citation.</w:t>
      </w:r>
    </w:p>
    <w:p w14:paraId="27F95831" w14:textId="77777777" w:rsidR="0029565E" w:rsidRPr="00423A42" w:rsidRDefault="0029565E" w:rsidP="00BA5FF2">
      <w:pPr>
        <w:pStyle w:val="Heading1"/>
      </w:pPr>
      <w:r w:rsidRPr="00423A42">
        <w:br w:type="page"/>
      </w:r>
      <w:bookmarkStart w:id="29" w:name="_Toc136611075"/>
      <w:bookmarkStart w:id="30" w:name="_Toc137112881"/>
      <w:bookmarkStart w:id="31" w:name="_Toc137206008"/>
      <w:bookmarkStart w:id="32" w:name="_Toc137473262"/>
      <w:r w:rsidRPr="00423A42">
        <w:t>1</w:t>
      </w:r>
      <w:r w:rsidRPr="00423A42">
        <w:tab/>
        <w:t>Scope</w:t>
      </w:r>
      <w:bookmarkEnd w:id="29"/>
      <w:bookmarkEnd w:id="30"/>
      <w:bookmarkEnd w:id="31"/>
      <w:bookmarkEnd w:id="32"/>
    </w:p>
    <w:p w14:paraId="23B90DC5" w14:textId="77777777" w:rsidR="0029565E" w:rsidRPr="00423A42" w:rsidRDefault="0029565E" w:rsidP="0029565E">
      <w:bookmarkStart w:id="33" w:name="ScopeOfWork"/>
      <w:r w:rsidRPr="00423A42">
        <w:rPr>
          <w:rFonts w:hint="eastAsia"/>
        </w:rPr>
        <w:t xml:space="preserve">The present document provides information flows for lifecycle management of </w:t>
      </w:r>
      <w:r w:rsidR="009D5FE9" w:rsidRPr="00423A42">
        <w:t xml:space="preserve">MEC </w:t>
      </w:r>
      <w:r w:rsidRPr="00423A42">
        <w:rPr>
          <w:rFonts w:hint="eastAsia"/>
        </w:rPr>
        <w:t xml:space="preserve">applications, and describes </w:t>
      </w:r>
      <w:r w:rsidRPr="00423A42">
        <w:t>interfaces over the reference points</w:t>
      </w:r>
      <w:r w:rsidRPr="00423A42">
        <w:rPr>
          <w:rFonts w:hint="eastAsia"/>
        </w:rPr>
        <w:t xml:space="preserve"> to support application lifecycle management. </w:t>
      </w:r>
      <w:r w:rsidRPr="00423A42">
        <w:t xml:space="preserve">It </w:t>
      </w:r>
      <w:r w:rsidRPr="00423A42">
        <w:rPr>
          <w:rFonts w:hint="eastAsia"/>
        </w:rPr>
        <w:t xml:space="preserve">also describes </w:t>
      </w:r>
      <w:bookmarkEnd w:id="33"/>
      <w:r w:rsidRPr="00423A42">
        <w:t>application rules and requirements, application-related events</w:t>
      </w:r>
      <w:r w:rsidR="00767C0F" w:rsidRPr="00423A42">
        <w:t>,</w:t>
      </w:r>
      <w:r w:rsidRPr="00423A42">
        <w:t xml:space="preserve"> mobility handling</w:t>
      </w:r>
      <w:r w:rsidR="00767C0F" w:rsidRPr="00423A42">
        <w:t xml:space="preserve"> and MEC service availability tracking</w:t>
      </w:r>
      <w:r w:rsidRPr="00423A42">
        <w:t>. The present document specifies the necessary data model, data format and operation format when applicable.</w:t>
      </w:r>
    </w:p>
    <w:p w14:paraId="0D51FA5D" w14:textId="77777777" w:rsidR="0029565E" w:rsidRPr="00845592" w:rsidRDefault="0029565E" w:rsidP="00BA5FF2">
      <w:pPr>
        <w:pStyle w:val="Heading1"/>
      </w:pPr>
      <w:bookmarkStart w:id="34" w:name="_Toc136611076"/>
      <w:bookmarkStart w:id="35" w:name="_Toc137112882"/>
      <w:bookmarkStart w:id="36" w:name="_Toc137206009"/>
      <w:bookmarkStart w:id="37" w:name="_Toc137473263"/>
      <w:r w:rsidRPr="00845592">
        <w:t>2</w:t>
      </w:r>
      <w:r w:rsidRPr="00845592">
        <w:tab/>
        <w:t>References</w:t>
      </w:r>
      <w:bookmarkEnd w:id="34"/>
      <w:bookmarkEnd w:id="35"/>
      <w:bookmarkEnd w:id="36"/>
      <w:bookmarkEnd w:id="37"/>
    </w:p>
    <w:p w14:paraId="1CFE7351" w14:textId="050FB213" w:rsidR="0029565E" w:rsidRPr="00845592" w:rsidRDefault="0029565E" w:rsidP="00BB49CA">
      <w:pPr>
        <w:pStyle w:val="Heading2"/>
      </w:pPr>
      <w:bookmarkStart w:id="38" w:name="_Toc136611077"/>
      <w:bookmarkStart w:id="39" w:name="_Toc137112883"/>
      <w:bookmarkStart w:id="40" w:name="_Toc137206010"/>
      <w:bookmarkStart w:id="41" w:name="_Toc137473264"/>
      <w:r w:rsidRPr="00845592">
        <w:t>2.1</w:t>
      </w:r>
      <w:r w:rsidRPr="00845592">
        <w:tab/>
        <w:t>Normative references</w:t>
      </w:r>
      <w:bookmarkEnd w:id="38"/>
      <w:bookmarkEnd w:id="39"/>
      <w:bookmarkEnd w:id="40"/>
      <w:bookmarkEnd w:id="41"/>
    </w:p>
    <w:p w14:paraId="689AA05F" w14:textId="77777777" w:rsidR="005234A9" w:rsidRPr="00845592" w:rsidRDefault="005234A9" w:rsidP="005234A9">
      <w:r w:rsidRPr="00845592">
        <w:t>References are either specific (identified by date of publication and/or edition number or version number) or non</w:t>
      </w:r>
      <w:r w:rsidRPr="00845592">
        <w:noBreakHyphen/>
        <w:t>specific. For specific references, only the cited version applies. For non-specific references, the latest version of the referenced document (including any amendments) applies.</w:t>
      </w:r>
    </w:p>
    <w:p w14:paraId="0F075453" w14:textId="77777777" w:rsidR="005234A9" w:rsidRPr="00845592" w:rsidRDefault="005234A9" w:rsidP="005234A9">
      <w:r w:rsidRPr="00845592">
        <w:t xml:space="preserve">Referenced documents which are not found to be publicly available in the expected location might be found at </w:t>
      </w:r>
      <w:hyperlink r:id="rId17" w:history="1">
        <w:r w:rsidRPr="00994C2C">
          <w:rPr>
            <w:rStyle w:val="Hyperlink"/>
          </w:rPr>
          <w:t>https://docbox.etsi.org/Reference</w:t>
        </w:r>
      </w:hyperlink>
      <w:r w:rsidRPr="00845592">
        <w:t>.</w:t>
      </w:r>
    </w:p>
    <w:p w14:paraId="273AB8A3" w14:textId="77777777" w:rsidR="005234A9" w:rsidRPr="00845592" w:rsidRDefault="005234A9" w:rsidP="005234A9">
      <w:pPr>
        <w:pStyle w:val="NO"/>
      </w:pPr>
      <w:r w:rsidRPr="00845592">
        <w:t>NOTE:</w:t>
      </w:r>
      <w:r w:rsidRPr="00845592">
        <w:tab/>
        <w:t>While any hyperlinks included in this clause were valid at the time of publication, ETSI cannot guarantee their long term validity.</w:t>
      </w:r>
    </w:p>
    <w:p w14:paraId="12CA1FCE" w14:textId="77777777" w:rsidR="005234A9" w:rsidRPr="00845592" w:rsidRDefault="005234A9" w:rsidP="005234A9">
      <w:pPr>
        <w:rPr>
          <w:lang w:eastAsia="en-GB"/>
        </w:rPr>
      </w:pPr>
      <w:r w:rsidRPr="00845592">
        <w:rPr>
          <w:lang w:eastAsia="en-GB"/>
        </w:rPr>
        <w:t>The following referenced documents are necessary for the application of the present document.</w:t>
      </w:r>
    </w:p>
    <w:p w14:paraId="6F32EC76" w14:textId="345BA777" w:rsidR="00064A30" w:rsidRPr="00845592" w:rsidRDefault="00CA4F42" w:rsidP="00CA4F42">
      <w:pPr>
        <w:pStyle w:val="EX"/>
      </w:pPr>
      <w:r>
        <w:t>[</w:t>
      </w:r>
      <w:bookmarkStart w:id="42" w:name="REF_GSNFV_IFA011"/>
      <w:r>
        <w:fldChar w:fldCharType="begin"/>
      </w:r>
      <w:r>
        <w:instrText>SEQ REF</w:instrText>
      </w:r>
      <w:r>
        <w:fldChar w:fldCharType="separate"/>
      </w:r>
      <w:r>
        <w:rPr>
          <w:noProof/>
        </w:rPr>
        <w:t>1</w:t>
      </w:r>
      <w:r>
        <w:fldChar w:fldCharType="end"/>
      </w:r>
      <w:bookmarkEnd w:id="42"/>
      <w:r>
        <w:t>]</w:t>
      </w:r>
      <w:r>
        <w:tab/>
      </w:r>
      <w:hyperlink r:id="rId18" w:history="1">
        <w:r w:rsidRPr="00994C2C">
          <w:rPr>
            <w:rStyle w:val="Hyperlink"/>
          </w:rPr>
          <w:t>ETSI GS NFV-IFA 011</w:t>
        </w:r>
      </w:hyperlink>
      <w:r>
        <w:t>: "Network Functions Virtualisation (NFV); Management and Orchestration; VNF Packaging Specification".</w:t>
      </w:r>
    </w:p>
    <w:p w14:paraId="0FA667C7" w14:textId="5F287FFF" w:rsidR="00064A30" w:rsidRPr="00845592" w:rsidRDefault="00CA4F42" w:rsidP="00CA4F42">
      <w:pPr>
        <w:pStyle w:val="EX"/>
        <w:rPr>
          <w:lang w:eastAsia="zh-CN"/>
        </w:rPr>
      </w:pPr>
      <w:r>
        <w:rPr>
          <w:lang w:eastAsia="zh-CN"/>
        </w:rPr>
        <w:t>[</w:t>
      </w:r>
      <w:bookmarkStart w:id="43" w:name="REF_IETFRFC4776"/>
      <w:r>
        <w:rPr>
          <w:lang w:eastAsia="zh-CN"/>
        </w:rPr>
        <w:fldChar w:fldCharType="begin"/>
      </w:r>
      <w:r>
        <w:rPr>
          <w:lang w:eastAsia="zh-CN"/>
        </w:rPr>
        <w:instrText>SEQ REF</w:instrText>
      </w:r>
      <w:r>
        <w:rPr>
          <w:lang w:eastAsia="zh-CN"/>
        </w:rPr>
        <w:fldChar w:fldCharType="separate"/>
      </w:r>
      <w:r>
        <w:rPr>
          <w:noProof/>
          <w:lang w:eastAsia="zh-CN"/>
        </w:rPr>
        <w:t>2</w:t>
      </w:r>
      <w:r>
        <w:rPr>
          <w:lang w:eastAsia="zh-CN"/>
        </w:rPr>
        <w:fldChar w:fldCharType="end"/>
      </w:r>
      <w:bookmarkEnd w:id="43"/>
      <w:r>
        <w:rPr>
          <w:lang w:eastAsia="zh-CN"/>
        </w:rPr>
        <w:t>]</w:t>
      </w:r>
      <w:r>
        <w:rPr>
          <w:lang w:eastAsia="zh-CN"/>
        </w:rPr>
        <w:tab/>
      </w:r>
      <w:hyperlink r:id="rId19" w:history="1">
        <w:r w:rsidRPr="00994C2C">
          <w:rPr>
            <w:rStyle w:val="Hyperlink"/>
            <w:lang w:eastAsia="zh-CN"/>
          </w:rPr>
          <w:t>IETF RFC 4776</w:t>
        </w:r>
      </w:hyperlink>
      <w:r>
        <w:rPr>
          <w:lang w:eastAsia="zh-CN"/>
        </w:rPr>
        <w:t>: "Dynamic Host Configuration Protocol (DHCPv4 and DHCPv6) Option for Civic Address Configuration Information".</w:t>
      </w:r>
    </w:p>
    <w:p w14:paraId="7DE7E8F9" w14:textId="73BC45E3" w:rsidR="00064A30" w:rsidRPr="00845592" w:rsidRDefault="00CA4F42" w:rsidP="00CA4F42">
      <w:pPr>
        <w:pStyle w:val="EX"/>
        <w:rPr>
          <w:lang w:eastAsia="zh-CN"/>
        </w:rPr>
      </w:pPr>
      <w:r>
        <w:rPr>
          <w:lang w:eastAsia="zh-CN"/>
        </w:rPr>
        <w:t>[</w:t>
      </w:r>
      <w:bookmarkStart w:id="44" w:name="REF_ISO3166"/>
      <w:r>
        <w:rPr>
          <w:lang w:eastAsia="zh-CN"/>
        </w:rPr>
        <w:fldChar w:fldCharType="begin"/>
      </w:r>
      <w:r>
        <w:rPr>
          <w:lang w:eastAsia="zh-CN"/>
        </w:rPr>
        <w:instrText>SEQ REF</w:instrText>
      </w:r>
      <w:r>
        <w:rPr>
          <w:lang w:eastAsia="zh-CN"/>
        </w:rPr>
        <w:fldChar w:fldCharType="separate"/>
      </w:r>
      <w:r>
        <w:rPr>
          <w:noProof/>
          <w:lang w:eastAsia="zh-CN"/>
        </w:rPr>
        <w:t>3</w:t>
      </w:r>
      <w:r>
        <w:rPr>
          <w:lang w:eastAsia="zh-CN"/>
        </w:rPr>
        <w:fldChar w:fldCharType="end"/>
      </w:r>
      <w:bookmarkEnd w:id="44"/>
      <w:r>
        <w:rPr>
          <w:lang w:eastAsia="zh-CN"/>
        </w:rPr>
        <w:t>]</w:t>
      </w:r>
      <w:r>
        <w:rPr>
          <w:lang w:eastAsia="zh-CN"/>
        </w:rPr>
        <w:tab/>
      </w:r>
      <w:hyperlink r:id="rId20" w:history="1">
        <w:r w:rsidRPr="00994C2C">
          <w:rPr>
            <w:rStyle w:val="Hyperlink"/>
            <w:lang w:eastAsia="zh-CN"/>
          </w:rPr>
          <w:t>ISO 3166</w:t>
        </w:r>
      </w:hyperlink>
      <w:r>
        <w:rPr>
          <w:lang w:eastAsia="zh-CN"/>
        </w:rPr>
        <w:t>: "Codes for the representation of names of countries and their subdivisions".</w:t>
      </w:r>
    </w:p>
    <w:p w14:paraId="44E194B0" w14:textId="4DFDB9CC" w:rsidR="00064A30" w:rsidRPr="00845592" w:rsidRDefault="00CA4F42" w:rsidP="00CA4F42">
      <w:pPr>
        <w:pStyle w:val="EX"/>
        <w:rPr>
          <w:lang w:eastAsia="zh-CN"/>
        </w:rPr>
      </w:pPr>
      <w:r>
        <w:rPr>
          <w:lang w:eastAsia="zh-CN"/>
        </w:rPr>
        <w:t>[</w:t>
      </w:r>
      <w:bookmarkStart w:id="45" w:name="REF_GSMEC009"/>
      <w:r>
        <w:rPr>
          <w:lang w:eastAsia="zh-CN"/>
        </w:rPr>
        <w:fldChar w:fldCharType="begin"/>
      </w:r>
      <w:r>
        <w:rPr>
          <w:lang w:eastAsia="zh-CN"/>
        </w:rPr>
        <w:instrText>SEQ REF</w:instrText>
      </w:r>
      <w:r>
        <w:rPr>
          <w:lang w:eastAsia="zh-CN"/>
        </w:rPr>
        <w:fldChar w:fldCharType="separate"/>
      </w:r>
      <w:r>
        <w:rPr>
          <w:noProof/>
          <w:lang w:eastAsia="zh-CN"/>
        </w:rPr>
        <w:t>4</w:t>
      </w:r>
      <w:r>
        <w:rPr>
          <w:lang w:eastAsia="zh-CN"/>
        </w:rPr>
        <w:fldChar w:fldCharType="end"/>
      </w:r>
      <w:bookmarkEnd w:id="45"/>
      <w:r>
        <w:rPr>
          <w:lang w:eastAsia="zh-CN"/>
        </w:rPr>
        <w:t>]</w:t>
      </w:r>
      <w:r>
        <w:rPr>
          <w:lang w:eastAsia="zh-CN"/>
        </w:rPr>
        <w:tab/>
      </w:r>
      <w:hyperlink r:id="rId21" w:history="1">
        <w:r w:rsidRPr="00994C2C">
          <w:rPr>
            <w:rStyle w:val="Hyperlink"/>
            <w:lang w:eastAsia="zh-CN"/>
          </w:rPr>
          <w:t>ETSI GS MEC 009</w:t>
        </w:r>
      </w:hyperlink>
      <w:r>
        <w:rPr>
          <w:lang w:eastAsia="zh-CN"/>
        </w:rPr>
        <w:t>: "Multi-access Edge Computing (MEC); General principles, patterns and common aspects of MEC Service APIs".</w:t>
      </w:r>
    </w:p>
    <w:p w14:paraId="1D120413" w14:textId="00E678FB" w:rsidR="00064A30" w:rsidRPr="00845592" w:rsidRDefault="00CA4F42" w:rsidP="00CA4F42">
      <w:pPr>
        <w:pStyle w:val="EX"/>
      </w:pPr>
      <w:r>
        <w:rPr>
          <w:lang w:eastAsia="zh-CN"/>
        </w:rPr>
        <w:t>[</w:t>
      </w:r>
      <w:bookmarkStart w:id="46" w:name="REF_IETFRFC8259"/>
      <w:r>
        <w:rPr>
          <w:lang w:eastAsia="zh-CN"/>
        </w:rPr>
        <w:fldChar w:fldCharType="begin"/>
      </w:r>
      <w:r>
        <w:rPr>
          <w:lang w:eastAsia="zh-CN"/>
        </w:rPr>
        <w:instrText>SEQ REF</w:instrText>
      </w:r>
      <w:r>
        <w:rPr>
          <w:lang w:eastAsia="zh-CN"/>
        </w:rPr>
        <w:fldChar w:fldCharType="separate"/>
      </w:r>
      <w:r>
        <w:rPr>
          <w:noProof/>
          <w:lang w:eastAsia="zh-CN"/>
        </w:rPr>
        <w:t>5</w:t>
      </w:r>
      <w:r>
        <w:rPr>
          <w:lang w:eastAsia="zh-CN"/>
        </w:rPr>
        <w:fldChar w:fldCharType="end"/>
      </w:r>
      <w:bookmarkEnd w:id="46"/>
      <w:r>
        <w:rPr>
          <w:lang w:eastAsia="zh-CN"/>
        </w:rPr>
        <w:t>]</w:t>
      </w:r>
      <w:r>
        <w:rPr>
          <w:lang w:eastAsia="zh-CN"/>
        </w:rPr>
        <w:tab/>
      </w:r>
      <w:hyperlink r:id="rId22" w:history="1">
        <w:r w:rsidRPr="00994C2C">
          <w:rPr>
            <w:rStyle w:val="Hyperlink"/>
            <w:lang w:eastAsia="zh-CN"/>
          </w:rPr>
          <w:t>IETF RFC 8259</w:t>
        </w:r>
      </w:hyperlink>
      <w:r>
        <w:rPr>
          <w:lang w:eastAsia="zh-CN"/>
        </w:rPr>
        <w:t>: "The JavaScript Object Notation (JSON) Data Interchange Format".</w:t>
      </w:r>
    </w:p>
    <w:p w14:paraId="5AE477EF" w14:textId="55136D03" w:rsidR="00064A30" w:rsidRPr="00845592" w:rsidRDefault="00CA4F42" w:rsidP="00CA4F42">
      <w:pPr>
        <w:pStyle w:val="EX"/>
        <w:rPr>
          <w:lang w:eastAsia="zh-CN"/>
        </w:rPr>
      </w:pPr>
      <w:r>
        <w:rPr>
          <w:lang w:eastAsia="zh-CN"/>
        </w:rPr>
        <w:t>[</w:t>
      </w:r>
      <w:bookmarkStart w:id="47" w:name="REF_IETFRFC9110"/>
      <w:r>
        <w:rPr>
          <w:lang w:eastAsia="zh-CN"/>
        </w:rPr>
        <w:fldChar w:fldCharType="begin"/>
      </w:r>
      <w:r>
        <w:rPr>
          <w:lang w:eastAsia="zh-CN"/>
        </w:rPr>
        <w:instrText>SEQ REF</w:instrText>
      </w:r>
      <w:r>
        <w:rPr>
          <w:lang w:eastAsia="zh-CN"/>
        </w:rPr>
        <w:fldChar w:fldCharType="separate"/>
      </w:r>
      <w:r>
        <w:rPr>
          <w:noProof/>
          <w:lang w:eastAsia="zh-CN"/>
        </w:rPr>
        <w:t>6</w:t>
      </w:r>
      <w:r>
        <w:rPr>
          <w:lang w:eastAsia="zh-CN"/>
        </w:rPr>
        <w:fldChar w:fldCharType="end"/>
      </w:r>
      <w:bookmarkEnd w:id="47"/>
      <w:r>
        <w:rPr>
          <w:lang w:eastAsia="zh-CN"/>
        </w:rPr>
        <w:t>]</w:t>
      </w:r>
      <w:r>
        <w:rPr>
          <w:lang w:eastAsia="zh-CN"/>
        </w:rPr>
        <w:tab/>
      </w:r>
      <w:hyperlink r:id="rId23" w:history="1">
        <w:r w:rsidRPr="00994C2C">
          <w:rPr>
            <w:rStyle w:val="Hyperlink"/>
            <w:lang w:eastAsia="zh-CN"/>
          </w:rPr>
          <w:t>IETF RFC 9110</w:t>
        </w:r>
      </w:hyperlink>
      <w:r>
        <w:rPr>
          <w:lang w:eastAsia="zh-CN"/>
        </w:rPr>
        <w:t>: "HTTP Semantics".</w:t>
      </w:r>
    </w:p>
    <w:p w14:paraId="0A463A29" w14:textId="5DFFA8ED" w:rsidR="00064A30" w:rsidRPr="00845592" w:rsidRDefault="00CA4F42" w:rsidP="00CA4F42">
      <w:pPr>
        <w:pStyle w:val="EX"/>
        <w:rPr>
          <w:lang w:eastAsia="zh-CN"/>
        </w:rPr>
      </w:pPr>
      <w:r>
        <w:rPr>
          <w:lang w:eastAsia="zh-CN"/>
        </w:rPr>
        <w:t>[</w:t>
      </w:r>
      <w:bookmarkStart w:id="48" w:name="REF_GSNFV_SOL003"/>
      <w:r>
        <w:rPr>
          <w:lang w:eastAsia="zh-CN"/>
        </w:rPr>
        <w:fldChar w:fldCharType="begin"/>
      </w:r>
      <w:r>
        <w:rPr>
          <w:lang w:eastAsia="zh-CN"/>
        </w:rPr>
        <w:instrText>SEQ REF</w:instrText>
      </w:r>
      <w:r>
        <w:rPr>
          <w:lang w:eastAsia="zh-CN"/>
        </w:rPr>
        <w:fldChar w:fldCharType="separate"/>
      </w:r>
      <w:r>
        <w:rPr>
          <w:noProof/>
          <w:lang w:eastAsia="zh-CN"/>
        </w:rPr>
        <w:t>7</w:t>
      </w:r>
      <w:r>
        <w:rPr>
          <w:lang w:eastAsia="zh-CN"/>
        </w:rPr>
        <w:fldChar w:fldCharType="end"/>
      </w:r>
      <w:bookmarkEnd w:id="48"/>
      <w:r>
        <w:rPr>
          <w:lang w:eastAsia="zh-CN"/>
        </w:rPr>
        <w:t>]</w:t>
      </w:r>
      <w:r>
        <w:rPr>
          <w:lang w:eastAsia="zh-CN"/>
        </w:rPr>
        <w:tab/>
      </w:r>
      <w:hyperlink r:id="rId24" w:history="1">
        <w:r w:rsidRPr="00994C2C">
          <w:rPr>
            <w:rStyle w:val="Hyperlink"/>
            <w:lang w:eastAsia="zh-CN"/>
          </w:rPr>
          <w:t>ETSI GS NFV-SOL 003</w:t>
        </w:r>
      </w:hyperlink>
      <w:r>
        <w:rPr>
          <w:lang w:eastAsia="zh-CN"/>
        </w:rPr>
        <w:t>: "Network Functions Virtualisation (NFV) Release 4; Protocols and Data Models; RESTful protocols specification for the Or-Vnfm Reference Point".</w:t>
      </w:r>
    </w:p>
    <w:p w14:paraId="4331FE60" w14:textId="1280C9C1" w:rsidR="00064A30" w:rsidRPr="00845592" w:rsidRDefault="00CA4F42" w:rsidP="00CA4F42">
      <w:pPr>
        <w:pStyle w:val="EX"/>
        <w:rPr>
          <w:lang w:eastAsia="zh-CN"/>
        </w:rPr>
      </w:pPr>
      <w:r>
        <w:rPr>
          <w:lang w:eastAsia="zh-CN"/>
        </w:rPr>
        <w:t>[</w:t>
      </w:r>
      <w:bookmarkStart w:id="49" w:name="REF_IETFRFC7946"/>
      <w:r>
        <w:rPr>
          <w:lang w:eastAsia="zh-CN"/>
        </w:rPr>
        <w:fldChar w:fldCharType="begin"/>
      </w:r>
      <w:r>
        <w:rPr>
          <w:lang w:eastAsia="zh-CN"/>
        </w:rPr>
        <w:instrText>SEQ REF</w:instrText>
      </w:r>
      <w:r>
        <w:rPr>
          <w:lang w:eastAsia="zh-CN"/>
        </w:rPr>
        <w:fldChar w:fldCharType="separate"/>
      </w:r>
      <w:r>
        <w:rPr>
          <w:noProof/>
          <w:lang w:eastAsia="zh-CN"/>
        </w:rPr>
        <w:t>8</w:t>
      </w:r>
      <w:r>
        <w:rPr>
          <w:lang w:eastAsia="zh-CN"/>
        </w:rPr>
        <w:fldChar w:fldCharType="end"/>
      </w:r>
      <w:bookmarkEnd w:id="49"/>
      <w:r>
        <w:rPr>
          <w:lang w:eastAsia="zh-CN"/>
        </w:rPr>
        <w:t>]</w:t>
      </w:r>
      <w:r>
        <w:rPr>
          <w:lang w:eastAsia="zh-CN"/>
        </w:rPr>
        <w:tab/>
      </w:r>
      <w:hyperlink r:id="rId25" w:history="1">
        <w:r w:rsidRPr="00994C2C">
          <w:rPr>
            <w:rStyle w:val="Hyperlink"/>
            <w:lang w:eastAsia="zh-CN"/>
          </w:rPr>
          <w:t>IETF RFC 7946</w:t>
        </w:r>
      </w:hyperlink>
      <w:r>
        <w:rPr>
          <w:lang w:eastAsia="zh-CN"/>
        </w:rPr>
        <w:t>: "The GeoJSON Format".</w:t>
      </w:r>
    </w:p>
    <w:p w14:paraId="2D5F2546" w14:textId="398744B8" w:rsidR="00064A30" w:rsidRPr="00845592" w:rsidRDefault="00CA4F42" w:rsidP="00CA4F42">
      <w:pPr>
        <w:pStyle w:val="EX"/>
      </w:pPr>
      <w:r>
        <w:t>[</w:t>
      </w:r>
      <w:bookmarkStart w:id="50" w:name="REF_VOID"/>
      <w:r>
        <w:fldChar w:fldCharType="begin"/>
      </w:r>
      <w:r>
        <w:instrText>SEQ REF</w:instrText>
      </w:r>
      <w:r>
        <w:fldChar w:fldCharType="separate"/>
      </w:r>
      <w:r>
        <w:rPr>
          <w:noProof/>
        </w:rPr>
        <w:t>9</w:t>
      </w:r>
      <w:r>
        <w:fldChar w:fldCharType="end"/>
      </w:r>
      <w:bookmarkEnd w:id="50"/>
      <w:r>
        <w:t>]</w:t>
      </w:r>
      <w:r>
        <w:tab/>
      </w:r>
      <w:r w:rsidRPr="00994C2C">
        <w:t>Void.</w:t>
      </w:r>
    </w:p>
    <w:p w14:paraId="3625AD98" w14:textId="3A4FCD64" w:rsidR="00064A30" w:rsidRPr="00845592" w:rsidRDefault="00CA4F42" w:rsidP="00CA4F42">
      <w:pPr>
        <w:pStyle w:val="EX"/>
      </w:pPr>
      <w:r>
        <w:rPr>
          <w:lang w:eastAsia="ko-KR"/>
        </w:rPr>
        <w:t>[</w:t>
      </w:r>
      <w:bookmarkStart w:id="51" w:name="REF_IETFRFC5246"/>
      <w:r>
        <w:rPr>
          <w:lang w:eastAsia="ko-KR"/>
        </w:rPr>
        <w:fldChar w:fldCharType="begin"/>
      </w:r>
      <w:r>
        <w:rPr>
          <w:lang w:eastAsia="ko-KR"/>
        </w:rPr>
        <w:instrText>SEQ REF</w:instrText>
      </w:r>
      <w:r>
        <w:rPr>
          <w:lang w:eastAsia="ko-KR"/>
        </w:rPr>
        <w:fldChar w:fldCharType="separate"/>
      </w:r>
      <w:r>
        <w:rPr>
          <w:noProof/>
          <w:lang w:eastAsia="ko-KR"/>
        </w:rPr>
        <w:t>10</w:t>
      </w:r>
      <w:r>
        <w:rPr>
          <w:lang w:eastAsia="ko-KR"/>
        </w:rPr>
        <w:fldChar w:fldCharType="end"/>
      </w:r>
      <w:bookmarkEnd w:id="51"/>
      <w:r>
        <w:rPr>
          <w:lang w:eastAsia="ko-KR"/>
        </w:rPr>
        <w:t>]</w:t>
      </w:r>
      <w:r>
        <w:rPr>
          <w:lang w:eastAsia="ko-KR"/>
        </w:rPr>
        <w:tab/>
      </w:r>
      <w:hyperlink r:id="rId26" w:history="1">
        <w:r w:rsidRPr="00994C2C">
          <w:rPr>
            <w:rStyle w:val="Hyperlink"/>
            <w:lang w:eastAsia="ko-KR"/>
          </w:rPr>
          <w:t>IETF RFC 5246</w:t>
        </w:r>
      </w:hyperlink>
      <w:r>
        <w:rPr>
          <w:lang w:eastAsia="ko-KR"/>
        </w:rPr>
        <w:t>: "The Transport Layer Security (TLS) Protocol Version 1.2".</w:t>
      </w:r>
    </w:p>
    <w:p w14:paraId="28E97AFA" w14:textId="3834E17D" w:rsidR="00064A30" w:rsidRPr="00845592" w:rsidRDefault="00CA4F42" w:rsidP="00CA4F42">
      <w:pPr>
        <w:pStyle w:val="EX"/>
      </w:pPr>
      <w:r>
        <w:t>[</w:t>
      </w:r>
      <w:bookmarkStart w:id="52" w:name="REF_IETFRFC6749"/>
      <w:r>
        <w:fldChar w:fldCharType="begin"/>
      </w:r>
      <w:r>
        <w:instrText>SEQ REF</w:instrText>
      </w:r>
      <w:r>
        <w:fldChar w:fldCharType="separate"/>
      </w:r>
      <w:r>
        <w:rPr>
          <w:noProof/>
        </w:rPr>
        <w:t>11</w:t>
      </w:r>
      <w:r>
        <w:fldChar w:fldCharType="end"/>
      </w:r>
      <w:bookmarkEnd w:id="52"/>
      <w:r>
        <w:t>]</w:t>
      </w:r>
      <w:r>
        <w:tab/>
      </w:r>
      <w:hyperlink r:id="rId27" w:history="1">
        <w:r w:rsidRPr="00994C2C">
          <w:rPr>
            <w:rStyle w:val="Hyperlink"/>
          </w:rPr>
          <w:t>IETF RFC 6749</w:t>
        </w:r>
      </w:hyperlink>
      <w:r>
        <w:t>: "The OAuth 2.0 Authorization Framework".</w:t>
      </w:r>
    </w:p>
    <w:p w14:paraId="743512AA" w14:textId="2F8BBBB8" w:rsidR="00064A30" w:rsidRPr="00845592" w:rsidRDefault="00CA4F42" w:rsidP="00CA4F42">
      <w:pPr>
        <w:pStyle w:val="EX"/>
      </w:pPr>
      <w:r>
        <w:t>[</w:t>
      </w:r>
      <w:bookmarkStart w:id="53" w:name="REF_IETFRFC6750"/>
      <w:r>
        <w:fldChar w:fldCharType="begin"/>
      </w:r>
      <w:r>
        <w:instrText>SEQ REF</w:instrText>
      </w:r>
      <w:r>
        <w:fldChar w:fldCharType="separate"/>
      </w:r>
      <w:r>
        <w:rPr>
          <w:noProof/>
        </w:rPr>
        <w:t>12</w:t>
      </w:r>
      <w:r>
        <w:fldChar w:fldCharType="end"/>
      </w:r>
      <w:bookmarkEnd w:id="53"/>
      <w:r>
        <w:t>]</w:t>
      </w:r>
      <w:r>
        <w:tab/>
      </w:r>
      <w:hyperlink r:id="rId28" w:history="1">
        <w:r w:rsidRPr="00994C2C">
          <w:rPr>
            <w:rStyle w:val="Hyperlink"/>
          </w:rPr>
          <w:t>IETF RFC 6750</w:t>
        </w:r>
      </w:hyperlink>
      <w:r>
        <w:t>: "The OAuth 2.0 Authorization Framework: Bearer Token Usage".</w:t>
      </w:r>
    </w:p>
    <w:p w14:paraId="07397027" w14:textId="7792890F" w:rsidR="00064A30" w:rsidRPr="00845592" w:rsidRDefault="00CA4F42" w:rsidP="00CA4F42">
      <w:pPr>
        <w:pStyle w:val="EX"/>
      </w:pPr>
      <w:r>
        <w:t>[</w:t>
      </w:r>
      <w:bookmarkStart w:id="54" w:name="REF_GSMEC021"/>
      <w:r>
        <w:fldChar w:fldCharType="begin"/>
      </w:r>
      <w:r>
        <w:instrText>SEQ REF</w:instrText>
      </w:r>
      <w:r>
        <w:fldChar w:fldCharType="separate"/>
      </w:r>
      <w:r>
        <w:rPr>
          <w:noProof/>
        </w:rPr>
        <w:t>13</w:t>
      </w:r>
      <w:r>
        <w:fldChar w:fldCharType="end"/>
      </w:r>
      <w:bookmarkEnd w:id="54"/>
      <w:r>
        <w:t>]</w:t>
      </w:r>
      <w:r>
        <w:tab/>
      </w:r>
      <w:hyperlink r:id="rId29" w:history="1">
        <w:r w:rsidRPr="00994C2C">
          <w:rPr>
            <w:rStyle w:val="Hyperlink"/>
          </w:rPr>
          <w:t>ETSI GS MEC 021</w:t>
        </w:r>
      </w:hyperlink>
      <w:r>
        <w:t>: "Multi-access Edge Computing (MEC); Application Mobility Service API".</w:t>
      </w:r>
    </w:p>
    <w:p w14:paraId="41902D2F" w14:textId="7A8454B0" w:rsidR="00064A30" w:rsidRPr="00845592" w:rsidRDefault="00CA4F42" w:rsidP="00CA4F42">
      <w:pPr>
        <w:pStyle w:val="EX"/>
      </w:pPr>
      <w:r>
        <w:rPr>
          <w:lang w:eastAsia="ko-KR"/>
        </w:rPr>
        <w:t>[</w:t>
      </w:r>
      <w:bookmarkStart w:id="55" w:name="REF_IETFRFC8446"/>
      <w:r>
        <w:rPr>
          <w:lang w:eastAsia="ko-KR"/>
        </w:rPr>
        <w:fldChar w:fldCharType="begin"/>
      </w:r>
      <w:r>
        <w:rPr>
          <w:lang w:eastAsia="ko-KR"/>
        </w:rPr>
        <w:instrText>SEQ REF</w:instrText>
      </w:r>
      <w:r>
        <w:rPr>
          <w:lang w:eastAsia="ko-KR"/>
        </w:rPr>
        <w:fldChar w:fldCharType="separate"/>
      </w:r>
      <w:r>
        <w:rPr>
          <w:noProof/>
          <w:lang w:eastAsia="ko-KR"/>
        </w:rPr>
        <w:t>14</w:t>
      </w:r>
      <w:r>
        <w:rPr>
          <w:lang w:eastAsia="ko-KR"/>
        </w:rPr>
        <w:fldChar w:fldCharType="end"/>
      </w:r>
      <w:bookmarkEnd w:id="55"/>
      <w:r>
        <w:rPr>
          <w:lang w:eastAsia="ko-KR"/>
        </w:rPr>
        <w:t>]</w:t>
      </w:r>
      <w:r>
        <w:rPr>
          <w:lang w:eastAsia="ko-KR"/>
        </w:rPr>
        <w:tab/>
      </w:r>
      <w:hyperlink r:id="rId30" w:history="1">
        <w:r w:rsidRPr="00994C2C">
          <w:rPr>
            <w:rStyle w:val="Hyperlink"/>
            <w:lang w:eastAsia="ko-KR"/>
          </w:rPr>
          <w:t>IETF RFC 8446</w:t>
        </w:r>
      </w:hyperlink>
      <w:r>
        <w:rPr>
          <w:lang w:eastAsia="ko-KR"/>
        </w:rPr>
        <w:t>: "The Transport Layer Security (TLS) Protocol Version 1.3".</w:t>
      </w:r>
    </w:p>
    <w:p w14:paraId="62215D86" w14:textId="60CC27EC" w:rsidR="00064A30" w:rsidRPr="00845592" w:rsidRDefault="00CA4F42" w:rsidP="00CA4F42">
      <w:pPr>
        <w:pStyle w:val="EX"/>
        <w:rPr>
          <w:lang w:eastAsia="zh-CN"/>
        </w:rPr>
      </w:pPr>
      <w:r>
        <w:rPr>
          <w:lang w:eastAsia="zh-CN"/>
        </w:rPr>
        <w:t>[</w:t>
      </w:r>
      <w:bookmarkStart w:id="56" w:name="REF_GSNFV_IFA013"/>
      <w:r>
        <w:rPr>
          <w:lang w:eastAsia="zh-CN"/>
        </w:rPr>
        <w:fldChar w:fldCharType="begin"/>
      </w:r>
      <w:r>
        <w:rPr>
          <w:lang w:eastAsia="zh-CN"/>
        </w:rPr>
        <w:instrText>SEQ REF</w:instrText>
      </w:r>
      <w:r>
        <w:rPr>
          <w:lang w:eastAsia="zh-CN"/>
        </w:rPr>
        <w:fldChar w:fldCharType="separate"/>
      </w:r>
      <w:r>
        <w:rPr>
          <w:noProof/>
          <w:lang w:eastAsia="zh-CN"/>
        </w:rPr>
        <w:t>15</w:t>
      </w:r>
      <w:r>
        <w:rPr>
          <w:lang w:eastAsia="zh-CN"/>
        </w:rPr>
        <w:fldChar w:fldCharType="end"/>
      </w:r>
      <w:bookmarkEnd w:id="56"/>
      <w:r>
        <w:rPr>
          <w:lang w:eastAsia="zh-CN"/>
        </w:rPr>
        <w:t>]</w:t>
      </w:r>
      <w:r>
        <w:rPr>
          <w:lang w:eastAsia="zh-CN"/>
        </w:rPr>
        <w:tab/>
      </w:r>
      <w:hyperlink r:id="rId31" w:history="1">
        <w:r w:rsidRPr="00994C2C">
          <w:rPr>
            <w:rStyle w:val="Hyperlink"/>
            <w:lang w:eastAsia="zh-CN"/>
          </w:rPr>
          <w:t>ETSI GS NFV-IFA 013</w:t>
        </w:r>
      </w:hyperlink>
      <w:r>
        <w:rPr>
          <w:lang w:eastAsia="zh-CN"/>
        </w:rPr>
        <w:t>: "Network Functions Virtualisation (NFV) Release 4; Management and Orchestration; Os-Ma-nfvo reference point - Interface and Information Model Specification".</w:t>
      </w:r>
    </w:p>
    <w:p w14:paraId="350DD6B1" w14:textId="7AF6D8BF" w:rsidR="00064A30" w:rsidRPr="00845592" w:rsidRDefault="00CA4F42" w:rsidP="00CA4F42">
      <w:pPr>
        <w:pStyle w:val="EX"/>
        <w:rPr>
          <w:lang w:eastAsia="zh-CN"/>
        </w:rPr>
      </w:pPr>
      <w:r>
        <w:rPr>
          <w:lang w:eastAsia="zh-CN"/>
        </w:rPr>
        <w:t>[</w:t>
      </w:r>
      <w:bookmarkStart w:id="57" w:name="REF_GSNFV_IFA008"/>
      <w:r>
        <w:rPr>
          <w:lang w:eastAsia="zh-CN"/>
        </w:rPr>
        <w:fldChar w:fldCharType="begin"/>
      </w:r>
      <w:r>
        <w:rPr>
          <w:lang w:eastAsia="zh-CN"/>
        </w:rPr>
        <w:instrText>SEQ REF</w:instrText>
      </w:r>
      <w:r>
        <w:rPr>
          <w:lang w:eastAsia="zh-CN"/>
        </w:rPr>
        <w:fldChar w:fldCharType="separate"/>
      </w:r>
      <w:r>
        <w:rPr>
          <w:noProof/>
          <w:lang w:eastAsia="zh-CN"/>
        </w:rPr>
        <w:t>16</w:t>
      </w:r>
      <w:r>
        <w:rPr>
          <w:lang w:eastAsia="zh-CN"/>
        </w:rPr>
        <w:fldChar w:fldCharType="end"/>
      </w:r>
      <w:bookmarkEnd w:id="57"/>
      <w:r>
        <w:rPr>
          <w:lang w:eastAsia="zh-CN"/>
        </w:rPr>
        <w:t>]</w:t>
      </w:r>
      <w:r>
        <w:rPr>
          <w:lang w:eastAsia="zh-CN"/>
        </w:rPr>
        <w:tab/>
      </w:r>
      <w:hyperlink r:id="rId32" w:history="1">
        <w:r w:rsidRPr="00994C2C">
          <w:rPr>
            <w:rStyle w:val="Hyperlink"/>
            <w:lang w:eastAsia="zh-CN"/>
          </w:rPr>
          <w:t>ETSI GS NFV-IFA 008</w:t>
        </w:r>
      </w:hyperlink>
      <w:r>
        <w:rPr>
          <w:lang w:eastAsia="zh-CN"/>
        </w:rPr>
        <w:t>: "Network Functions Virtualisation (NFV) Release 4; Management and Orchestration; Ve-Vnfm reference point - Interface and Information Model Specification".</w:t>
      </w:r>
    </w:p>
    <w:p w14:paraId="6EF20530" w14:textId="15804BEC" w:rsidR="00064A30" w:rsidRPr="00845592" w:rsidRDefault="00CA4F42" w:rsidP="00CA4F42">
      <w:pPr>
        <w:pStyle w:val="EX"/>
        <w:rPr>
          <w:lang w:eastAsia="zh-CN"/>
        </w:rPr>
      </w:pPr>
      <w:r>
        <w:rPr>
          <w:lang w:eastAsia="zh-CN"/>
        </w:rPr>
        <w:t>[</w:t>
      </w:r>
      <w:bookmarkStart w:id="58" w:name="REF_GSMEC011"/>
      <w:r>
        <w:rPr>
          <w:lang w:eastAsia="zh-CN"/>
        </w:rPr>
        <w:fldChar w:fldCharType="begin"/>
      </w:r>
      <w:r>
        <w:rPr>
          <w:lang w:eastAsia="zh-CN"/>
        </w:rPr>
        <w:instrText>SEQ REF</w:instrText>
      </w:r>
      <w:r>
        <w:rPr>
          <w:lang w:eastAsia="zh-CN"/>
        </w:rPr>
        <w:fldChar w:fldCharType="separate"/>
      </w:r>
      <w:r>
        <w:rPr>
          <w:noProof/>
          <w:lang w:eastAsia="zh-CN"/>
        </w:rPr>
        <w:t>17</w:t>
      </w:r>
      <w:r>
        <w:rPr>
          <w:lang w:eastAsia="zh-CN"/>
        </w:rPr>
        <w:fldChar w:fldCharType="end"/>
      </w:r>
      <w:bookmarkEnd w:id="58"/>
      <w:r>
        <w:rPr>
          <w:lang w:eastAsia="zh-CN"/>
        </w:rPr>
        <w:t>]</w:t>
      </w:r>
      <w:r>
        <w:rPr>
          <w:lang w:eastAsia="zh-CN"/>
        </w:rPr>
        <w:tab/>
      </w:r>
      <w:hyperlink r:id="rId33" w:history="1">
        <w:r w:rsidRPr="00994C2C">
          <w:rPr>
            <w:rStyle w:val="Hyperlink"/>
            <w:lang w:eastAsia="zh-CN"/>
          </w:rPr>
          <w:t>ETSI GS MEC 011</w:t>
        </w:r>
      </w:hyperlink>
      <w:r>
        <w:rPr>
          <w:lang w:eastAsia="zh-CN"/>
        </w:rPr>
        <w:t>: "Multi-access Edge Computing (MEC); Edge Platform Application Enablement".</w:t>
      </w:r>
    </w:p>
    <w:p w14:paraId="55BDE7D1" w14:textId="2D83E9C5" w:rsidR="00064A30" w:rsidRPr="00845592" w:rsidRDefault="00CA4F42" w:rsidP="00CA4F42">
      <w:pPr>
        <w:pStyle w:val="EX"/>
        <w:rPr>
          <w:lang w:eastAsia="zh-CN"/>
        </w:rPr>
      </w:pPr>
      <w:r>
        <w:rPr>
          <w:lang w:eastAsia="zh-CN"/>
        </w:rPr>
        <w:t>[</w:t>
      </w:r>
      <w:bookmarkStart w:id="59" w:name="REF_GSNFV_SOL004"/>
      <w:r>
        <w:rPr>
          <w:lang w:eastAsia="zh-CN"/>
        </w:rPr>
        <w:fldChar w:fldCharType="begin"/>
      </w:r>
      <w:r>
        <w:rPr>
          <w:lang w:eastAsia="zh-CN"/>
        </w:rPr>
        <w:instrText>SEQ REF</w:instrText>
      </w:r>
      <w:r>
        <w:rPr>
          <w:lang w:eastAsia="zh-CN"/>
        </w:rPr>
        <w:fldChar w:fldCharType="separate"/>
      </w:r>
      <w:r>
        <w:rPr>
          <w:noProof/>
          <w:lang w:eastAsia="zh-CN"/>
        </w:rPr>
        <w:t>18</w:t>
      </w:r>
      <w:r>
        <w:rPr>
          <w:lang w:eastAsia="zh-CN"/>
        </w:rPr>
        <w:fldChar w:fldCharType="end"/>
      </w:r>
      <w:bookmarkEnd w:id="59"/>
      <w:r>
        <w:rPr>
          <w:lang w:eastAsia="zh-CN"/>
        </w:rPr>
        <w:t>]</w:t>
      </w:r>
      <w:r>
        <w:rPr>
          <w:lang w:eastAsia="zh-CN"/>
        </w:rPr>
        <w:tab/>
      </w:r>
      <w:hyperlink r:id="rId34" w:history="1">
        <w:r w:rsidRPr="00994C2C">
          <w:rPr>
            <w:rStyle w:val="Hyperlink"/>
            <w:lang w:eastAsia="zh-CN"/>
          </w:rPr>
          <w:t>ETSI GS NFV-SOL 004</w:t>
        </w:r>
      </w:hyperlink>
      <w:r>
        <w:rPr>
          <w:lang w:eastAsia="zh-CN"/>
        </w:rPr>
        <w:t>: "Network Functions Virtualisation (NFV) Release 4; Protocols and Data Models; VNF Package and PNFD Archive specification".</w:t>
      </w:r>
    </w:p>
    <w:p w14:paraId="71730D9F" w14:textId="3AC754BB" w:rsidR="00064A30" w:rsidRPr="00845592" w:rsidRDefault="00CA4F42" w:rsidP="00CA4F42">
      <w:pPr>
        <w:pStyle w:val="EX"/>
        <w:rPr>
          <w:rFonts w:eastAsia="SimSun"/>
          <w:lang w:eastAsia="zh-CN"/>
        </w:rPr>
      </w:pPr>
      <w:r>
        <w:rPr>
          <w:lang w:eastAsia="zh-CN"/>
        </w:rPr>
        <w:t>[</w:t>
      </w:r>
      <w:bookmarkStart w:id="60" w:name="REF_GSNFV_SOL001"/>
      <w:r>
        <w:rPr>
          <w:lang w:eastAsia="zh-CN"/>
        </w:rPr>
        <w:fldChar w:fldCharType="begin"/>
      </w:r>
      <w:r>
        <w:rPr>
          <w:lang w:eastAsia="zh-CN"/>
        </w:rPr>
        <w:instrText>SEQ REF</w:instrText>
      </w:r>
      <w:r>
        <w:rPr>
          <w:lang w:eastAsia="zh-CN"/>
        </w:rPr>
        <w:fldChar w:fldCharType="separate"/>
      </w:r>
      <w:r>
        <w:rPr>
          <w:noProof/>
          <w:lang w:eastAsia="zh-CN"/>
        </w:rPr>
        <w:t>19</w:t>
      </w:r>
      <w:r>
        <w:rPr>
          <w:lang w:eastAsia="zh-CN"/>
        </w:rPr>
        <w:fldChar w:fldCharType="end"/>
      </w:r>
      <w:bookmarkEnd w:id="60"/>
      <w:r>
        <w:rPr>
          <w:lang w:eastAsia="zh-CN"/>
        </w:rPr>
        <w:t>]</w:t>
      </w:r>
      <w:r>
        <w:rPr>
          <w:lang w:eastAsia="zh-CN"/>
        </w:rPr>
        <w:tab/>
      </w:r>
      <w:hyperlink r:id="rId35" w:history="1">
        <w:r w:rsidRPr="00994C2C">
          <w:rPr>
            <w:rStyle w:val="Hyperlink"/>
            <w:lang w:eastAsia="zh-CN"/>
          </w:rPr>
          <w:t>ETSI GS NFV-SOL 001</w:t>
        </w:r>
      </w:hyperlink>
      <w:r>
        <w:rPr>
          <w:lang w:eastAsia="zh-CN"/>
        </w:rPr>
        <w:t>: "Network Functions Virtualisation (NFV) Release 4; Protocols and Data Models; NFV descriptors based on TOSCA specification".</w:t>
      </w:r>
    </w:p>
    <w:p w14:paraId="65DE7EA7" w14:textId="77777777" w:rsidR="0029565E" w:rsidRPr="00845592" w:rsidRDefault="0029565E" w:rsidP="00BB49CA">
      <w:pPr>
        <w:pStyle w:val="Heading2"/>
      </w:pPr>
      <w:bookmarkStart w:id="61" w:name="_Toc136611078"/>
      <w:bookmarkStart w:id="62" w:name="_Toc137112884"/>
      <w:bookmarkStart w:id="63" w:name="_Toc137206011"/>
      <w:bookmarkStart w:id="64" w:name="_Toc137473265"/>
      <w:r w:rsidRPr="00845592">
        <w:t>2.2</w:t>
      </w:r>
      <w:r w:rsidRPr="00845592">
        <w:tab/>
        <w:t>Informative references</w:t>
      </w:r>
      <w:bookmarkEnd w:id="61"/>
      <w:bookmarkEnd w:id="62"/>
      <w:bookmarkEnd w:id="63"/>
      <w:bookmarkEnd w:id="64"/>
    </w:p>
    <w:p w14:paraId="23ADAA1B" w14:textId="77777777" w:rsidR="005234A9" w:rsidRPr="00845592" w:rsidRDefault="005234A9" w:rsidP="005234A9">
      <w:r w:rsidRPr="00845592">
        <w:t>References are either specific (identified by date of publication and/or edition number or version number) or non</w:t>
      </w:r>
      <w:r w:rsidRPr="00845592">
        <w:noBreakHyphen/>
        <w:t>specific. For specific references, only the cited version applies. For non-specific references, the latest version of the referenced document (including any amendments) applies.</w:t>
      </w:r>
    </w:p>
    <w:p w14:paraId="586394B1" w14:textId="77777777" w:rsidR="005234A9" w:rsidRPr="00845592" w:rsidRDefault="005234A9" w:rsidP="005234A9">
      <w:pPr>
        <w:pStyle w:val="NO"/>
      </w:pPr>
      <w:r w:rsidRPr="00845592">
        <w:t>NOTE:</w:t>
      </w:r>
      <w:r w:rsidRPr="00845592">
        <w:tab/>
        <w:t>While any hyperlinks included in this clause were valid at the time of publication, ETSI cannot guarantee their long term validity.</w:t>
      </w:r>
    </w:p>
    <w:p w14:paraId="7F4C1DB1" w14:textId="77777777" w:rsidR="005234A9" w:rsidRPr="00845592" w:rsidRDefault="005234A9" w:rsidP="005234A9">
      <w:pPr>
        <w:keepNext/>
      </w:pPr>
      <w:r w:rsidRPr="00845592">
        <w:rPr>
          <w:lang w:eastAsia="en-GB"/>
        </w:rPr>
        <w:t xml:space="preserve">The following referenced documents are </w:t>
      </w:r>
      <w:r w:rsidRPr="00845592">
        <w:t>not necessary for the application of the present document but they assist the user with regard to a particular subject area.</w:t>
      </w:r>
    </w:p>
    <w:p w14:paraId="261C15E0" w14:textId="0232DC2E" w:rsidR="0029565E" w:rsidRPr="00845592" w:rsidRDefault="00CA4F42" w:rsidP="00CA4F42">
      <w:pPr>
        <w:pStyle w:val="EX"/>
        <w:rPr>
          <w:lang w:eastAsia="zh-CN"/>
        </w:rPr>
      </w:pPr>
      <w:r>
        <w:t>[</w:t>
      </w:r>
      <w:bookmarkStart w:id="65" w:name="REF_GRMEC001"/>
      <w:r>
        <w:t>i.</w:t>
      </w:r>
      <w:r>
        <w:fldChar w:fldCharType="begin"/>
      </w:r>
      <w:r>
        <w:instrText>SEQ REFI</w:instrText>
      </w:r>
      <w:r>
        <w:fldChar w:fldCharType="separate"/>
      </w:r>
      <w:r>
        <w:rPr>
          <w:noProof/>
        </w:rPr>
        <w:t>1</w:t>
      </w:r>
      <w:r>
        <w:fldChar w:fldCharType="end"/>
      </w:r>
      <w:bookmarkEnd w:id="65"/>
      <w:r>
        <w:t>]</w:t>
      </w:r>
      <w:r>
        <w:tab/>
      </w:r>
      <w:r w:rsidRPr="00994C2C">
        <w:t>ETSI GR MEC 001</w:t>
      </w:r>
      <w:r>
        <w:t>: "Multi-access Edge Computing (MEC); Terminology".</w:t>
      </w:r>
    </w:p>
    <w:p w14:paraId="1E7FEE8B" w14:textId="434E006C" w:rsidR="0029565E" w:rsidRPr="00845592" w:rsidRDefault="00CA4F42" w:rsidP="00CA4F42">
      <w:pPr>
        <w:pStyle w:val="EX"/>
        <w:rPr>
          <w:lang w:eastAsia="zh-CN"/>
        </w:rPr>
      </w:pPr>
      <w:r>
        <w:rPr>
          <w:lang w:eastAsia="zh-CN"/>
        </w:rPr>
        <w:t>[</w:t>
      </w:r>
      <w:bookmarkStart w:id="66" w:name="REF_GSMEC002"/>
      <w:r>
        <w:rPr>
          <w:lang w:eastAsia="zh-CN"/>
        </w:rPr>
        <w:t>i.</w:t>
      </w:r>
      <w:r>
        <w:rPr>
          <w:lang w:eastAsia="zh-CN"/>
        </w:rPr>
        <w:fldChar w:fldCharType="begin"/>
      </w:r>
      <w:r>
        <w:rPr>
          <w:lang w:eastAsia="zh-CN"/>
        </w:rPr>
        <w:instrText>SEQ REFI</w:instrText>
      </w:r>
      <w:r>
        <w:rPr>
          <w:lang w:eastAsia="zh-CN"/>
        </w:rPr>
        <w:fldChar w:fldCharType="separate"/>
      </w:r>
      <w:r>
        <w:rPr>
          <w:noProof/>
          <w:lang w:eastAsia="zh-CN"/>
        </w:rPr>
        <w:t>2</w:t>
      </w:r>
      <w:r>
        <w:rPr>
          <w:lang w:eastAsia="zh-CN"/>
        </w:rPr>
        <w:fldChar w:fldCharType="end"/>
      </w:r>
      <w:bookmarkEnd w:id="66"/>
      <w:r>
        <w:rPr>
          <w:lang w:eastAsia="zh-CN"/>
        </w:rPr>
        <w:t>]</w:t>
      </w:r>
      <w:r>
        <w:rPr>
          <w:lang w:eastAsia="zh-CN"/>
        </w:rPr>
        <w:tab/>
      </w:r>
      <w:r w:rsidRPr="00994C2C">
        <w:rPr>
          <w:lang w:eastAsia="zh-CN"/>
        </w:rPr>
        <w:t>ETSI GS MEC 002</w:t>
      </w:r>
      <w:r>
        <w:rPr>
          <w:lang w:eastAsia="zh-CN"/>
        </w:rPr>
        <w:t>: "Multi-access Edge Computing (MEC); Use Cases and Requirements".</w:t>
      </w:r>
    </w:p>
    <w:p w14:paraId="2CEF1EDE" w14:textId="340D1A1B" w:rsidR="0029565E" w:rsidRPr="00845592" w:rsidRDefault="00CA4F42" w:rsidP="00CA4F42">
      <w:pPr>
        <w:pStyle w:val="EX"/>
        <w:rPr>
          <w:lang w:eastAsia="zh-CN"/>
        </w:rPr>
      </w:pPr>
      <w:r>
        <w:rPr>
          <w:lang w:eastAsia="zh-CN"/>
        </w:rPr>
        <w:t>[</w:t>
      </w:r>
      <w:bookmarkStart w:id="67" w:name="REF_GSNFV_IFA007"/>
      <w:r>
        <w:rPr>
          <w:lang w:eastAsia="zh-CN"/>
        </w:rPr>
        <w:t>i.</w:t>
      </w:r>
      <w:r>
        <w:rPr>
          <w:lang w:eastAsia="zh-CN"/>
        </w:rPr>
        <w:fldChar w:fldCharType="begin"/>
      </w:r>
      <w:r>
        <w:rPr>
          <w:lang w:eastAsia="zh-CN"/>
        </w:rPr>
        <w:instrText>SEQ REFI</w:instrText>
      </w:r>
      <w:r>
        <w:rPr>
          <w:lang w:eastAsia="zh-CN"/>
        </w:rPr>
        <w:fldChar w:fldCharType="separate"/>
      </w:r>
      <w:r>
        <w:rPr>
          <w:noProof/>
          <w:lang w:eastAsia="zh-CN"/>
        </w:rPr>
        <w:t>3</w:t>
      </w:r>
      <w:r>
        <w:rPr>
          <w:lang w:eastAsia="zh-CN"/>
        </w:rPr>
        <w:fldChar w:fldCharType="end"/>
      </w:r>
      <w:bookmarkEnd w:id="67"/>
      <w:r>
        <w:rPr>
          <w:lang w:eastAsia="zh-CN"/>
        </w:rPr>
        <w:t>]</w:t>
      </w:r>
      <w:r>
        <w:rPr>
          <w:lang w:eastAsia="zh-CN"/>
        </w:rPr>
        <w:tab/>
      </w:r>
      <w:r w:rsidRPr="00994C2C">
        <w:rPr>
          <w:lang w:eastAsia="zh-CN"/>
        </w:rPr>
        <w:t>ETSI GS NFV-IFA 007</w:t>
      </w:r>
      <w:r>
        <w:rPr>
          <w:lang w:eastAsia="zh-CN"/>
        </w:rPr>
        <w:t>: "Network Functions Virtualisation (NFV) Release 4; Management and Orchestration; Or-Vnfm reference point - Interface and Information Model Specification".</w:t>
      </w:r>
    </w:p>
    <w:p w14:paraId="6C7FF25A" w14:textId="63A842A1" w:rsidR="0029565E" w:rsidRPr="00845592" w:rsidRDefault="00CA4F42" w:rsidP="00CA4F42">
      <w:pPr>
        <w:pStyle w:val="EX"/>
        <w:rPr>
          <w:lang w:eastAsia="zh-CN"/>
        </w:rPr>
      </w:pPr>
      <w:r>
        <w:rPr>
          <w:lang w:eastAsia="zh-CN"/>
        </w:rPr>
        <w:t>[</w:t>
      </w:r>
      <w:bookmarkStart w:id="68" w:name="REF_VOID_23"/>
      <w:r>
        <w:rPr>
          <w:lang w:eastAsia="zh-CN"/>
        </w:rPr>
        <w:t>i.</w:t>
      </w:r>
      <w:r>
        <w:rPr>
          <w:lang w:eastAsia="zh-CN"/>
        </w:rPr>
        <w:fldChar w:fldCharType="begin"/>
      </w:r>
      <w:r>
        <w:rPr>
          <w:lang w:eastAsia="zh-CN"/>
        </w:rPr>
        <w:instrText>SEQ REFI</w:instrText>
      </w:r>
      <w:r>
        <w:rPr>
          <w:lang w:eastAsia="zh-CN"/>
        </w:rPr>
        <w:fldChar w:fldCharType="separate"/>
      </w:r>
      <w:r>
        <w:rPr>
          <w:noProof/>
          <w:lang w:eastAsia="zh-CN"/>
        </w:rPr>
        <w:t>4</w:t>
      </w:r>
      <w:r>
        <w:rPr>
          <w:lang w:eastAsia="zh-CN"/>
        </w:rPr>
        <w:fldChar w:fldCharType="end"/>
      </w:r>
      <w:bookmarkEnd w:id="68"/>
      <w:r>
        <w:rPr>
          <w:lang w:eastAsia="zh-CN"/>
        </w:rPr>
        <w:t>]</w:t>
      </w:r>
      <w:r>
        <w:rPr>
          <w:lang w:eastAsia="zh-CN"/>
        </w:rPr>
        <w:tab/>
        <w:t>Void.</w:t>
      </w:r>
    </w:p>
    <w:p w14:paraId="03816062" w14:textId="2CC471CE" w:rsidR="006378ED" w:rsidRPr="00845592" w:rsidRDefault="00CA4F42" w:rsidP="00CA4F42">
      <w:pPr>
        <w:pStyle w:val="EX"/>
        <w:rPr>
          <w:lang w:eastAsia="zh-CN"/>
        </w:rPr>
      </w:pPr>
      <w:r>
        <w:rPr>
          <w:lang w:eastAsia="zh-CN"/>
        </w:rPr>
        <w:t>[</w:t>
      </w:r>
      <w:bookmarkStart w:id="69" w:name="REF_GRNFV003"/>
      <w:r>
        <w:rPr>
          <w:lang w:eastAsia="zh-CN"/>
        </w:rPr>
        <w:t>i.</w:t>
      </w:r>
      <w:r>
        <w:rPr>
          <w:lang w:eastAsia="zh-CN"/>
        </w:rPr>
        <w:fldChar w:fldCharType="begin"/>
      </w:r>
      <w:r>
        <w:rPr>
          <w:lang w:eastAsia="zh-CN"/>
        </w:rPr>
        <w:instrText>SEQ REFI</w:instrText>
      </w:r>
      <w:r>
        <w:rPr>
          <w:lang w:eastAsia="zh-CN"/>
        </w:rPr>
        <w:fldChar w:fldCharType="separate"/>
      </w:r>
      <w:r>
        <w:rPr>
          <w:noProof/>
          <w:lang w:eastAsia="zh-CN"/>
        </w:rPr>
        <w:t>5</w:t>
      </w:r>
      <w:r>
        <w:rPr>
          <w:lang w:eastAsia="zh-CN"/>
        </w:rPr>
        <w:fldChar w:fldCharType="end"/>
      </w:r>
      <w:bookmarkEnd w:id="69"/>
      <w:r>
        <w:rPr>
          <w:lang w:eastAsia="zh-CN"/>
        </w:rPr>
        <w:t>]</w:t>
      </w:r>
      <w:r>
        <w:rPr>
          <w:lang w:eastAsia="zh-CN"/>
        </w:rPr>
        <w:tab/>
      </w:r>
      <w:r w:rsidRPr="00994C2C">
        <w:rPr>
          <w:lang w:eastAsia="zh-CN"/>
        </w:rPr>
        <w:t>ETSI GR NFV 003</w:t>
      </w:r>
      <w:r>
        <w:rPr>
          <w:lang w:eastAsia="zh-CN"/>
        </w:rPr>
        <w:t>: "Network Functions Virtualisation (NFV); Terminology for Main Concepts in NFV".</w:t>
      </w:r>
    </w:p>
    <w:p w14:paraId="155B427B" w14:textId="746F8A9A" w:rsidR="0017619A" w:rsidRPr="00845592" w:rsidRDefault="00CA4F42" w:rsidP="00CA4F42">
      <w:pPr>
        <w:pStyle w:val="EX"/>
        <w:rPr>
          <w:lang w:eastAsia="zh-CN"/>
        </w:rPr>
      </w:pPr>
      <w:r>
        <w:rPr>
          <w:lang w:eastAsia="zh-CN"/>
        </w:rPr>
        <w:t>[</w:t>
      </w:r>
      <w:bookmarkStart w:id="70" w:name="REF_VOID_25"/>
      <w:r>
        <w:rPr>
          <w:lang w:eastAsia="zh-CN"/>
        </w:rPr>
        <w:t>i.</w:t>
      </w:r>
      <w:r>
        <w:rPr>
          <w:lang w:eastAsia="zh-CN"/>
        </w:rPr>
        <w:fldChar w:fldCharType="begin"/>
      </w:r>
      <w:r>
        <w:rPr>
          <w:lang w:eastAsia="zh-CN"/>
        </w:rPr>
        <w:instrText>SEQ REFI</w:instrText>
      </w:r>
      <w:r>
        <w:rPr>
          <w:lang w:eastAsia="zh-CN"/>
        </w:rPr>
        <w:fldChar w:fldCharType="separate"/>
      </w:r>
      <w:r>
        <w:rPr>
          <w:noProof/>
          <w:lang w:eastAsia="zh-CN"/>
        </w:rPr>
        <w:t>6</w:t>
      </w:r>
      <w:r>
        <w:rPr>
          <w:lang w:eastAsia="zh-CN"/>
        </w:rPr>
        <w:fldChar w:fldCharType="end"/>
      </w:r>
      <w:bookmarkEnd w:id="70"/>
      <w:r>
        <w:rPr>
          <w:lang w:eastAsia="zh-CN"/>
        </w:rPr>
        <w:t>]</w:t>
      </w:r>
      <w:r>
        <w:rPr>
          <w:lang w:eastAsia="zh-CN"/>
        </w:rPr>
        <w:tab/>
        <w:t>Void.</w:t>
      </w:r>
    </w:p>
    <w:p w14:paraId="691228F8" w14:textId="0C1127C3" w:rsidR="000C1A9C" w:rsidRPr="00845592" w:rsidRDefault="00CA4F42" w:rsidP="00CA4F42">
      <w:pPr>
        <w:pStyle w:val="EX"/>
        <w:rPr>
          <w:lang w:eastAsia="zh-CN"/>
        </w:rPr>
      </w:pPr>
      <w:r>
        <w:rPr>
          <w:lang w:eastAsia="zh-CN"/>
        </w:rPr>
        <w:t>[</w:t>
      </w:r>
      <w:bookmarkStart w:id="71" w:name="REF_GSNFV_SOL005"/>
      <w:r>
        <w:rPr>
          <w:lang w:eastAsia="zh-CN"/>
        </w:rPr>
        <w:t>i.</w:t>
      </w:r>
      <w:r>
        <w:rPr>
          <w:lang w:eastAsia="zh-CN"/>
        </w:rPr>
        <w:fldChar w:fldCharType="begin"/>
      </w:r>
      <w:r>
        <w:rPr>
          <w:lang w:eastAsia="zh-CN"/>
        </w:rPr>
        <w:instrText>SEQ REFI</w:instrText>
      </w:r>
      <w:r>
        <w:rPr>
          <w:lang w:eastAsia="zh-CN"/>
        </w:rPr>
        <w:fldChar w:fldCharType="separate"/>
      </w:r>
      <w:r>
        <w:rPr>
          <w:noProof/>
          <w:lang w:eastAsia="zh-CN"/>
        </w:rPr>
        <w:t>7</w:t>
      </w:r>
      <w:r>
        <w:rPr>
          <w:lang w:eastAsia="zh-CN"/>
        </w:rPr>
        <w:fldChar w:fldCharType="end"/>
      </w:r>
      <w:bookmarkEnd w:id="71"/>
      <w:r>
        <w:rPr>
          <w:lang w:eastAsia="zh-CN"/>
        </w:rPr>
        <w:t>]</w:t>
      </w:r>
      <w:r>
        <w:rPr>
          <w:lang w:eastAsia="zh-CN"/>
        </w:rPr>
        <w:tab/>
      </w:r>
      <w:r w:rsidRPr="00994C2C">
        <w:rPr>
          <w:lang w:eastAsia="zh-CN"/>
        </w:rPr>
        <w:t>ETSI GS NFV-SOL 005</w:t>
      </w:r>
      <w:r>
        <w:rPr>
          <w:lang w:eastAsia="zh-CN"/>
        </w:rPr>
        <w:t>: "Network Functions Virtualisation (NFV) Release 4; Protocols and Data Models; RESTful protocols specification for the Os-Ma-nfvo Reference Point".</w:t>
      </w:r>
    </w:p>
    <w:p w14:paraId="78BAAC73" w14:textId="70813A5E" w:rsidR="002059C0" w:rsidRPr="00845592" w:rsidRDefault="00CA4F42" w:rsidP="00CA4F42">
      <w:pPr>
        <w:pStyle w:val="EX"/>
        <w:rPr>
          <w:lang w:eastAsia="zh-CN"/>
        </w:rPr>
      </w:pPr>
      <w:r>
        <w:rPr>
          <w:lang w:eastAsia="zh-CN"/>
        </w:rPr>
        <w:t>[</w:t>
      </w:r>
      <w:bookmarkStart w:id="72" w:name="REF_VOID_27"/>
      <w:r>
        <w:rPr>
          <w:lang w:eastAsia="zh-CN"/>
        </w:rPr>
        <w:t>i.</w:t>
      </w:r>
      <w:r>
        <w:rPr>
          <w:lang w:eastAsia="zh-CN"/>
        </w:rPr>
        <w:fldChar w:fldCharType="begin"/>
      </w:r>
      <w:r>
        <w:rPr>
          <w:lang w:eastAsia="zh-CN"/>
        </w:rPr>
        <w:instrText>SEQ REFI</w:instrText>
      </w:r>
      <w:r>
        <w:rPr>
          <w:lang w:eastAsia="zh-CN"/>
        </w:rPr>
        <w:fldChar w:fldCharType="separate"/>
      </w:r>
      <w:r>
        <w:rPr>
          <w:noProof/>
          <w:lang w:eastAsia="zh-CN"/>
        </w:rPr>
        <w:t>8</w:t>
      </w:r>
      <w:r>
        <w:rPr>
          <w:lang w:eastAsia="zh-CN"/>
        </w:rPr>
        <w:fldChar w:fldCharType="end"/>
      </w:r>
      <w:bookmarkEnd w:id="72"/>
      <w:r>
        <w:rPr>
          <w:lang w:eastAsia="zh-CN"/>
        </w:rPr>
        <w:t>]</w:t>
      </w:r>
      <w:r>
        <w:rPr>
          <w:lang w:eastAsia="zh-CN"/>
        </w:rPr>
        <w:tab/>
        <w:t>Void.</w:t>
      </w:r>
    </w:p>
    <w:p w14:paraId="2C76A95F" w14:textId="7C279A52" w:rsidR="001B5ABD" w:rsidRPr="00845592" w:rsidRDefault="00CA4F42" w:rsidP="00CA4F42">
      <w:pPr>
        <w:pStyle w:val="EX"/>
        <w:rPr>
          <w:lang w:eastAsia="zh-CN"/>
        </w:rPr>
      </w:pPr>
      <w:r>
        <w:rPr>
          <w:lang w:eastAsia="zh-CN"/>
        </w:rPr>
        <w:t>[</w:t>
      </w:r>
      <w:bookmarkStart w:id="73" w:name="REF_GSNFV_SOL016"/>
      <w:r>
        <w:rPr>
          <w:lang w:eastAsia="zh-CN"/>
        </w:rPr>
        <w:t>i.</w:t>
      </w:r>
      <w:r>
        <w:rPr>
          <w:lang w:eastAsia="zh-CN"/>
        </w:rPr>
        <w:fldChar w:fldCharType="begin"/>
      </w:r>
      <w:r>
        <w:rPr>
          <w:lang w:eastAsia="zh-CN"/>
        </w:rPr>
        <w:instrText>SEQ REFI</w:instrText>
      </w:r>
      <w:r>
        <w:rPr>
          <w:lang w:eastAsia="zh-CN"/>
        </w:rPr>
        <w:fldChar w:fldCharType="separate"/>
      </w:r>
      <w:r>
        <w:rPr>
          <w:noProof/>
          <w:lang w:eastAsia="zh-CN"/>
        </w:rPr>
        <w:t>9</w:t>
      </w:r>
      <w:r>
        <w:rPr>
          <w:lang w:eastAsia="zh-CN"/>
        </w:rPr>
        <w:fldChar w:fldCharType="end"/>
      </w:r>
      <w:bookmarkEnd w:id="73"/>
      <w:r>
        <w:rPr>
          <w:lang w:eastAsia="zh-CN"/>
        </w:rPr>
        <w:t>]</w:t>
      </w:r>
      <w:r>
        <w:rPr>
          <w:lang w:eastAsia="zh-CN"/>
        </w:rPr>
        <w:tab/>
      </w:r>
      <w:r w:rsidRPr="00994C2C">
        <w:rPr>
          <w:lang w:eastAsia="zh-CN"/>
        </w:rPr>
        <w:t>ETSI GS NFV-SOL 016</w:t>
      </w:r>
      <w:r>
        <w:rPr>
          <w:lang w:eastAsia="zh-CN"/>
        </w:rPr>
        <w:t>: "Network Functions Virtualisation (NFV) Release 4; Protocols and Data Models; NFV-MANO procedures specification".</w:t>
      </w:r>
    </w:p>
    <w:p w14:paraId="5F4C6313" w14:textId="4E84592A" w:rsidR="0042109C" w:rsidRPr="00845592" w:rsidRDefault="00CA4F42" w:rsidP="00CA4F42">
      <w:pPr>
        <w:pStyle w:val="EX"/>
        <w:rPr>
          <w:lang w:eastAsia="zh-CN"/>
        </w:rPr>
      </w:pPr>
      <w:r>
        <w:rPr>
          <w:lang w:eastAsia="zh-CN"/>
        </w:rPr>
        <w:t>[</w:t>
      </w:r>
      <w:bookmarkStart w:id="74" w:name="REF_VOID_29"/>
      <w:r>
        <w:rPr>
          <w:lang w:eastAsia="zh-CN"/>
        </w:rPr>
        <w:t>i.</w:t>
      </w:r>
      <w:r>
        <w:rPr>
          <w:lang w:eastAsia="zh-CN"/>
        </w:rPr>
        <w:fldChar w:fldCharType="begin"/>
      </w:r>
      <w:r>
        <w:rPr>
          <w:lang w:eastAsia="zh-CN"/>
        </w:rPr>
        <w:instrText>SEQ REFI</w:instrText>
      </w:r>
      <w:r>
        <w:rPr>
          <w:lang w:eastAsia="zh-CN"/>
        </w:rPr>
        <w:fldChar w:fldCharType="separate"/>
      </w:r>
      <w:r>
        <w:rPr>
          <w:noProof/>
          <w:lang w:eastAsia="zh-CN"/>
        </w:rPr>
        <w:t>10</w:t>
      </w:r>
      <w:r>
        <w:rPr>
          <w:lang w:eastAsia="zh-CN"/>
        </w:rPr>
        <w:fldChar w:fldCharType="end"/>
      </w:r>
      <w:bookmarkEnd w:id="74"/>
      <w:r>
        <w:rPr>
          <w:lang w:eastAsia="zh-CN"/>
        </w:rPr>
        <w:t>]</w:t>
      </w:r>
      <w:r>
        <w:rPr>
          <w:lang w:eastAsia="zh-CN"/>
        </w:rPr>
        <w:tab/>
        <w:t>Void.</w:t>
      </w:r>
    </w:p>
    <w:p w14:paraId="1081A746" w14:textId="77777777" w:rsidR="0029565E" w:rsidRPr="00423A42" w:rsidRDefault="0029565E" w:rsidP="00BA5FF2">
      <w:pPr>
        <w:pStyle w:val="Heading1"/>
      </w:pPr>
      <w:bookmarkStart w:id="75" w:name="_Toc136611079"/>
      <w:bookmarkStart w:id="76" w:name="_Toc137112885"/>
      <w:bookmarkStart w:id="77" w:name="_Toc137206012"/>
      <w:bookmarkStart w:id="78" w:name="_Toc137473266"/>
      <w:r w:rsidRPr="00845592">
        <w:t>3</w:t>
      </w:r>
      <w:r w:rsidRPr="00845592">
        <w:tab/>
        <w:t>Definition</w:t>
      </w:r>
      <w:r w:rsidR="007258EE" w:rsidRPr="00845592">
        <w:t xml:space="preserve"> of terms, symbols</w:t>
      </w:r>
      <w:r w:rsidRPr="00845592">
        <w:t xml:space="preserve"> and abbreviations</w:t>
      </w:r>
      <w:bookmarkEnd w:id="75"/>
      <w:bookmarkEnd w:id="76"/>
      <w:bookmarkEnd w:id="77"/>
      <w:bookmarkEnd w:id="78"/>
    </w:p>
    <w:p w14:paraId="58FAD3F6" w14:textId="77777777" w:rsidR="0029565E" w:rsidRPr="00423A42" w:rsidRDefault="0029565E" w:rsidP="00BB49CA">
      <w:pPr>
        <w:pStyle w:val="Heading2"/>
      </w:pPr>
      <w:bookmarkStart w:id="79" w:name="_Toc136611080"/>
      <w:bookmarkStart w:id="80" w:name="_Toc137112886"/>
      <w:bookmarkStart w:id="81" w:name="_Toc137206013"/>
      <w:bookmarkStart w:id="82" w:name="_Toc137473267"/>
      <w:r w:rsidRPr="00423A42">
        <w:t>3.1</w:t>
      </w:r>
      <w:r w:rsidRPr="00423A42">
        <w:tab/>
      </w:r>
      <w:r w:rsidR="007258EE" w:rsidRPr="00423A42">
        <w:t>Terms</w:t>
      </w:r>
      <w:bookmarkEnd w:id="79"/>
      <w:bookmarkEnd w:id="80"/>
      <w:bookmarkEnd w:id="81"/>
      <w:bookmarkEnd w:id="82"/>
    </w:p>
    <w:p w14:paraId="29A272AA" w14:textId="190A72EA" w:rsidR="003E7A64" w:rsidRPr="00423A42" w:rsidRDefault="0029565E" w:rsidP="00EB687F">
      <w:pPr>
        <w:rPr>
          <w:rFonts w:eastAsia="MS Mincho"/>
          <w:lang w:eastAsia="ko-KR"/>
        </w:rPr>
      </w:pPr>
      <w:r w:rsidRPr="00423A42">
        <w:t xml:space="preserve">For the purposes of the present document, the terms given in </w:t>
      </w:r>
      <w:r w:rsidR="001F4FF1" w:rsidRPr="00994C2C">
        <w:t xml:space="preserve">ETSI </w:t>
      </w:r>
      <w:r w:rsidR="00161C40" w:rsidRPr="00994C2C">
        <w:t xml:space="preserve">GR </w:t>
      </w:r>
      <w:r w:rsidRPr="00994C2C">
        <w:t>MEC</w:t>
      </w:r>
      <w:r w:rsidR="001F4FF1" w:rsidRPr="00994C2C">
        <w:t xml:space="preserve"> </w:t>
      </w:r>
      <w:r w:rsidRPr="00994C2C">
        <w:t>001 [</w:t>
      </w:r>
      <w:r w:rsidR="00653562" w:rsidRPr="00994C2C">
        <w:fldChar w:fldCharType="begin"/>
      </w:r>
      <w:r w:rsidR="00CA4F42" w:rsidRPr="00994C2C">
        <w:instrText xml:space="preserve">REF REF_GRMEC001  \h </w:instrText>
      </w:r>
      <w:r w:rsidR="00653562" w:rsidRPr="00994C2C">
        <w:fldChar w:fldCharType="separate"/>
      </w:r>
      <w:r w:rsidR="00CA4F42" w:rsidRPr="00994C2C">
        <w:t>i.</w:t>
      </w:r>
      <w:r w:rsidR="00CA4F42" w:rsidRPr="00994C2C">
        <w:rPr>
          <w:noProof/>
        </w:rPr>
        <w:t>1</w:t>
      </w:r>
      <w:r w:rsidR="00653562" w:rsidRPr="00994C2C">
        <w:fldChar w:fldCharType="end"/>
      </w:r>
      <w:r w:rsidRPr="00994C2C">
        <w:t>]</w:t>
      </w:r>
      <w:r w:rsidR="00377B07" w:rsidRPr="00423A42">
        <w:t xml:space="preserve"> and</w:t>
      </w:r>
      <w:r w:rsidR="00292EC7" w:rsidRPr="00423A42">
        <w:t xml:space="preserve"> </w:t>
      </w:r>
      <w:r w:rsidR="00292EC7" w:rsidRPr="00994C2C">
        <w:t xml:space="preserve">ETSI GR NFV 003 </w:t>
      </w:r>
      <w:r w:rsidR="00070325" w:rsidRPr="00994C2C">
        <w:t>[</w:t>
      </w:r>
      <w:r w:rsidR="00070325" w:rsidRPr="00994C2C">
        <w:fldChar w:fldCharType="begin"/>
      </w:r>
      <w:r w:rsidR="00070325" w:rsidRPr="00994C2C">
        <w:instrText xml:space="preserve">REF REF_GRNFV003 \h </w:instrText>
      </w:r>
      <w:r w:rsidR="00070325" w:rsidRPr="00994C2C">
        <w:fldChar w:fldCharType="separate"/>
      </w:r>
      <w:r w:rsidR="00942F21" w:rsidRPr="00994C2C">
        <w:rPr>
          <w:lang w:eastAsia="zh-CN"/>
        </w:rPr>
        <w:t>i.5</w:t>
      </w:r>
      <w:r w:rsidR="00070325" w:rsidRPr="00994C2C">
        <w:fldChar w:fldCharType="end"/>
      </w:r>
      <w:r w:rsidR="00070325" w:rsidRPr="00994C2C">
        <w:t>]</w:t>
      </w:r>
      <w:r w:rsidR="00F6417D" w:rsidRPr="00423A42">
        <w:t xml:space="preserve"> apply</w:t>
      </w:r>
      <w:r w:rsidR="00377B07" w:rsidRPr="00423A42">
        <w:t>.</w:t>
      </w:r>
    </w:p>
    <w:p w14:paraId="5815A59E" w14:textId="77777777" w:rsidR="007258EE" w:rsidRPr="00423A42" w:rsidRDefault="007258EE" w:rsidP="00BB49CA">
      <w:pPr>
        <w:pStyle w:val="Heading2"/>
      </w:pPr>
      <w:bookmarkStart w:id="83" w:name="_Toc136611081"/>
      <w:bookmarkStart w:id="84" w:name="_Toc137112887"/>
      <w:bookmarkStart w:id="85" w:name="_Toc137206014"/>
      <w:bookmarkStart w:id="86" w:name="_Toc137473268"/>
      <w:r w:rsidRPr="00423A42">
        <w:t>3.2</w:t>
      </w:r>
      <w:r w:rsidRPr="00423A42">
        <w:tab/>
        <w:t>Symbols</w:t>
      </w:r>
      <w:bookmarkEnd w:id="83"/>
      <w:bookmarkEnd w:id="84"/>
      <w:bookmarkEnd w:id="85"/>
      <w:bookmarkEnd w:id="86"/>
    </w:p>
    <w:p w14:paraId="517F91A3" w14:textId="77777777" w:rsidR="007258EE" w:rsidRPr="00423A42" w:rsidRDefault="007258EE" w:rsidP="007258EE">
      <w:r w:rsidRPr="00423A42">
        <w:t>Void.</w:t>
      </w:r>
    </w:p>
    <w:p w14:paraId="260301FE" w14:textId="77777777" w:rsidR="0029565E" w:rsidRPr="00423A42" w:rsidRDefault="004B6617" w:rsidP="00BB49CA">
      <w:pPr>
        <w:pStyle w:val="Heading2"/>
      </w:pPr>
      <w:bookmarkStart w:id="87" w:name="_Toc136611082"/>
      <w:bookmarkStart w:id="88" w:name="_Toc137112888"/>
      <w:bookmarkStart w:id="89" w:name="_Toc137206015"/>
      <w:bookmarkStart w:id="90" w:name="_Toc137473269"/>
      <w:r w:rsidRPr="00423A42">
        <w:t>3.</w:t>
      </w:r>
      <w:r w:rsidR="007258EE" w:rsidRPr="00423A42">
        <w:t>3</w:t>
      </w:r>
      <w:r w:rsidRPr="00423A42">
        <w:tab/>
      </w:r>
      <w:r w:rsidR="0029565E" w:rsidRPr="00423A42">
        <w:t>Abbreviations</w:t>
      </w:r>
      <w:bookmarkEnd w:id="87"/>
      <w:bookmarkEnd w:id="88"/>
      <w:bookmarkEnd w:id="89"/>
      <w:bookmarkEnd w:id="90"/>
    </w:p>
    <w:p w14:paraId="5C7036B4" w14:textId="3BE9C02B" w:rsidR="0029565E" w:rsidRPr="00423A42" w:rsidRDefault="0029565E" w:rsidP="0029565E">
      <w:pPr>
        <w:keepNext/>
      </w:pPr>
      <w:r w:rsidRPr="00423A42">
        <w:t xml:space="preserve">For the purposes of the present document, the abbreviations given in </w:t>
      </w:r>
      <w:r w:rsidR="001F4FF1" w:rsidRPr="00994C2C">
        <w:t xml:space="preserve">ETSI </w:t>
      </w:r>
      <w:r w:rsidR="00161C40" w:rsidRPr="00994C2C">
        <w:t xml:space="preserve">GR </w:t>
      </w:r>
      <w:r w:rsidR="001F4FF1" w:rsidRPr="00994C2C">
        <w:t>MEC 001 [</w:t>
      </w:r>
      <w:r w:rsidR="004230A3" w:rsidRPr="00994C2C">
        <w:fldChar w:fldCharType="begin"/>
      </w:r>
      <w:r w:rsidR="00CA4F42" w:rsidRPr="00994C2C">
        <w:instrText xml:space="preserve">REF REF_GRMEC001  \h </w:instrText>
      </w:r>
      <w:r w:rsidR="004230A3" w:rsidRPr="00994C2C">
        <w:fldChar w:fldCharType="separate"/>
      </w:r>
      <w:r w:rsidR="00CA4F42" w:rsidRPr="00994C2C">
        <w:t>i.</w:t>
      </w:r>
      <w:r w:rsidR="00CA4F42" w:rsidRPr="00994C2C">
        <w:rPr>
          <w:noProof/>
        </w:rPr>
        <w:t>1</w:t>
      </w:r>
      <w:r w:rsidR="004230A3" w:rsidRPr="00994C2C">
        <w:fldChar w:fldCharType="end"/>
      </w:r>
      <w:r w:rsidR="001F4FF1" w:rsidRPr="00994C2C">
        <w:t>]</w:t>
      </w:r>
      <w:r w:rsidR="006D229D" w:rsidRPr="00423A42">
        <w:t xml:space="preserve">, </w:t>
      </w:r>
      <w:r w:rsidR="006378ED" w:rsidRPr="00994C2C">
        <w:rPr>
          <w:rFonts w:hint="eastAsia"/>
          <w:lang w:eastAsia="zh-CN"/>
        </w:rPr>
        <w:t xml:space="preserve">ETSI </w:t>
      </w:r>
      <w:r w:rsidR="00C65F26" w:rsidRPr="00994C2C">
        <w:rPr>
          <w:lang w:eastAsia="zh-CN"/>
        </w:rPr>
        <w:t xml:space="preserve">GR </w:t>
      </w:r>
      <w:r w:rsidR="00962449" w:rsidRPr="00994C2C">
        <w:rPr>
          <w:rFonts w:hint="eastAsia"/>
          <w:lang w:eastAsia="zh-CN"/>
        </w:rPr>
        <w:t>NFV</w:t>
      </w:r>
      <w:r w:rsidR="00962449" w:rsidRPr="00994C2C">
        <w:rPr>
          <w:lang w:eastAsia="zh-CN"/>
        </w:rPr>
        <w:t> </w:t>
      </w:r>
      <w:r w:rsidR="006378ED" w:rsidRPr="00994C2C">
        <w:rPr>
          <w:rFonts w:hint="eastAsia"/>
          <w:lang w:eastAsia="zh-CN"/>
        </w:rPr>
        <w:t>003</w:t>
      </w:r>
      <w:r w:rsidR="00BF1CE5" w:rsidRPr="00994C2C">
        <w:rPr>
          <w:lang w:eastAsia="zh-CN"/>
        </w:rPr>
        <w:t xml:space="preserve"> [</w:t>
      </w:r>
      <w:r w:rsidR="00653562" w:rsidRPr="00994C2C">
        <w:rPr>
          <w:lang w:eastAsia="zh-CN"/>
        </w:rPr>
        <w:fldChar w:fldCharType="begin"/>
      </w:r>
      <w:r w:rsidR="00070325" w:rsidRPr="00994C2C">
        <w:rPr>
          <w:lang w:eastAsia="zh-CN"/>
        </w:rPr>
        <w:instrText xml:space="preserve">REF REF_GRNFV003  \h </w:instrText>
      </w:r>
      <w:r w:rsidR="00653562" w:rsidRPr="00994C2C">
        <w:rPr>
          <w:lang w:eastAsia="zh-CN"/>
        </w:rPr>
      </w:r>
      <w:r w:rsidR="00653562" w:rsidRPr="00994C2C">
        <w:rPr>
          <w:lang w:eastAsia="zh-CN"/>
        </w:rPr>
        <w:fldChar w:fldCharType="separate"/>
      </w:r>
      <w:r w:rsidR="00942F21" w:rsidRPr="00994C2C">
        <w:rPr>
          <w:lang w:eastAsia="zh-CN"/>
        </w:rPr>
        <w:t>i.5</w:t>
      </w:r>
      <w:r w:rsidR="00653562" w:rsidRPr="00994C2C">
        <w:rPr>
          <w:lang w:eastAsia="zh-CN"/>
        </w:rPr>
        <w:fldChar w:fldCharType="end"/>
      </w:r>
      <w:r w:rsidR="00BF1CE5" w:rsidRPr="00994C2C">
        <w:rPr>
          <w:lang w:eastAsia="zh-CN"/>
        </w:rPr>
        <w:t>]</w:t>
      </w:r>
      <w:r w:rsidR="006D229D" w:rsidRPr="00423A42">
        <w:rPr>
          <w:rFonts w:hint="eastAsia"/>
          <w:lang w:eastAsia="zh-CN"/>
        </w:rPr>
        <w:t xml:space="preserve"> </w:t>
      </w:r>
      <w:r w:rsidR="0088767A" w:rsidRPr="00423A42">
        <w:rPr>
          <w:rFonts w:hint="eastAsia"/>
          <w:lang w:eastAsia="zh-CN"/>
        </w:rPr>
        <w:t xml:space="preserve">and the following </w:t>
      </w:r>
      <w:r w:rsidRPr="00423A42">
        <w:t>apply</w:t>
      </w:r>
      <w:r w:rsidR="0088767A" w:rsidRPr="00423A42">
        <w:rPr>
          <w:rFonts w:hint="eastAsia"/>
          <w:lang w:eastAsia="zh-CN"/>
        </w:rPr>
        <w:t>:</w:t>
      </w:r>
    </w:p>
    <w:p w14:paraId="57EF7187" w14:textId="77777777" w:rsidR="00806C98" w:rsidRPr="00423A42" w:rsidRDefault="00806C98" w:rsidP="00386135">
      <w:pPr>
        <w:pStyle w:val="EW"/>
      </w:pPr>
      <w:r w:rsidRPr="00423A42">
        <w:t>AMS</w:t>
      </w:r>
      <w:r w:rsidRPr="00423A42">
        <w:tab/>
        <w:t>Application Mobil</w:t>
      </w:r>
      <w:r w:rsidR="00303D0B" w:rsidRPr="00423A42">
        <w:t>i</w:t>
      </w:r>
      <w:r w:rsidRPr="00423A42">
        <w:t>ty Service</w:t>
      </w:r>
    </w:p>
    <w:p w14:paraId="17E33597" w14:textId="77777777" w:rsidR="00B66459" w:rsidRPr="00423A42" w:rsidRDefault="00B66459" w:rsidP="00386135">
      <w:pPr>
        <w:pStyle w:val="EW"/>
      </w:pPr>
      <w:r w:rsidRPr="00423A42">
        <w:rPr>
          <w:rFonts w:hint="eastAsia"/>
        </w:rPr>
        <w:t>FQDN</w:t>
      </w:r>
      <w:r w:rsidRPr="00423A42">
        <w:rPr>
          <w:rFonts w:hint="eastAsia"/>
        </w:rPr>
        <w:tab/>
      </w:r>
      <w:r w:rsidRPr="00423A42">
        <w:t>Fully Qualified Domain Name</w:t>
      </w:r>
    </w:p>
    <w:p w14:paraId="028BAAC4" w14:textId="77777777" w:rsidR="00B3396C" w:rsidRPr="00423A42" w:rsidRDefault="00B66459" w:rsidP="00C23BE3">
      <w:pPr>
        <w:pStyle w:val="EX"/>
        <w:rPr>
          <w:lang w:eastAsia="zh-CN"/>
        </w:rPr>
      </w:pPr>
      <w:r w:rsidRPr="00423A42">
        <w:rPr>
          <w:rFonts w:hint="eastAsia"/>
          <w:lang w:eastAsia="zh-CN"/>
        </w:rPr>
        <w:t>GRE</w:t>
      </w:r>
      <w:r w:rsidRPr="00423A42">
        <w:rPr>
          <w:rFonts w:hint="eastAsia"/>
          <w:lang w:eastAsia="zh-CN"/>
        </w:rPr>
        <w:tab/>
        <w:t xml:space="preserve">Generic </w:t>
      </w:r>
      <w:r w:rsidRPr="00423A42">
        <w:rPr>
          <w:lang w:eastAsia="zh-CN"/>
        </w:rPr>
        <w:t>Routing Encapsulation</w:t>
      </w:r>
    </w:p>
    <w:p w14:paraId="4322CA90" w14:textId="77777777" w:rsidR="0029565E" w:rsidRPr="00423A42" w:rsidRDefault="0029565E" w:rsidP="00B946AF">
      <w:pPr>
        <w:pStyle w:val="Heading1"/>
      </w:pPr>
      <w:bookmarkStart w:id="91" w:name="_Toc136611083"/>
      <w:bookmarkStart w:id="92" w:name="_Toc137112889"/>
      <w:bookmarkStart w:id="93" w:name="_Toc137206016"/>
      <w:bookmarkStart w:id="94" w:name="_Toc137473270"/>
      <w:r w:rsidRPr="00423A42">
        <w:rPr>
          <w:rFonts w:hint="eastAsia"/>
          <w:lang w:eastAsia="zh-CN"/>
        </w:rPr>
        <w:t>4</w:t>
      </w:r>
      <w:r w:rsidRPr="00423A42">
        <w:tab/>
        <w:t>Specification level requirements</w:t>
      </w:r>
      <w:bookmarkEnd w:id="91"/>
      <w:bookmarkEnd w:id="92"/>
      <w:bookmarkEnd w:id="93"/>
      <w:bookmarkEnd w:id="94"/>
    </w:p>
    <w:p w14:paraId="28C1DA59" w14:textId="77777777" w:rsidR="0029565E" w:rsidRPr="00423A42" w:rsidRDefault="0029565E" w:rsidP="00B946AF">
      <w:pPr>
        <w:pStyle w:val="Heading2"/>
        <w:rPr>
          <w:lang w:eastAsia="zh-CN"/>
        </w:rPr>
      </w:pPr>
      <w:bookmarkStart w:id="95" w:name="_Toc136611084"/>
      <w:bookmarkStart w:id="96" w:name="_Toc137112890"/>
      <w:bookmarkStart w:id="97" w:name="_Toc137206017"/>
      <w:bookmarkStart w:id="98" w:name="_Toc137473271"/>
      <w:r w:rsidRPr="00423A42">
        <w:rPr>
          <w:rFonts w:hint="eastAsia"/>
          <w:lang w:eastAsia="zh-CN"/>
        </w:rPr>
        <w:t>4</w:t>
      </w:r>
      <w:r w:rsidRPr="00423A42">
        <w:rPr>
          <w:lang w:eastAsia="zh-CN"/>
        </w:rPr>
        <w:t>.1</w:t>
      </w:r>
      <w:r w:rsidR="00CC396D" w:rsidRPr="00423A42">
        <w:rPr>
          <w:lang w:eastAsia="zh-CN"/>
        </w:rPr>
        <w:tab/>
      </w:r>
      <w:r w:rsidRPr="00423A42">
        <w:rPr>
          <w:lang w:eastAsia="zh-CN"/>
        </w:rPr>
        <w:t>Requirements for reference point</w:t>
      </w:r>
      <w:r w:rsidR="00371571" w:rsidRPr="00423A42">
        <w:rPr>
          <w:lang w:eastAsia="zh-CN"/>
        </w:rPr>
        <w:t xml:space="preserve"> </w:t>
      </w:r>
      <w:r w:rsidRPr="00423A42">
        <w:rPr>
          <w:rFonts w:hint="eastAsia"/>
          <w:lang w:eastAsia="zh-CN"/>
        </w:rPr>
        <w:t>Mm1</w:t>
      </w:r>
      <w:bookmarkEnd w:id="95"/>
      <w:bookmarkEnd w:id="96"/>
      <w:bookmarkEnd w:id="97"/>
      <w:bookmarkEnd w:id="98"/>
    </w:p>
    <w:p w14:paraId="2FE23F41" w14:textId="77777777" w:rsidR="0029565E" w:rsidRPr="00423A42" w:rsidRDefault="0029565E" w:rsidP="00B946AF">
      <w:pPr>
        <w:pStyle w:val="Heading3"/>
        <w:rPr>
          <w:lang w:eastAsia="zh-CN"/>
        </w:rPr>
      </w:pPr>
      <w:bookmarkStart w:id="99" w:name="_Toc136611085"/>
      <w:bookmarkStart w:id="100" w:name="_Toc137112891"/>
      <w:bookmarkStart w:id="101" w:name="_Toc137206018"/>
      <w:bookmarkStart w:id="102" w:name="_Toc137473272"/>
      <w:r w:rsidRPr="00423A42">
        <w:rPr>
          <w:rFonts w:hint="eastAsia"/>
          <w:lang w:eastAsia="zh-CN"/>
        </w:rPr>
        <w:t>4</w:t>
      </w:r>
      <w:r w:rsidRPr="00423A42">
        <w:rPr>
          <w:lang w:eastAsia="zh-CN"/>
        </w:rPr>
        <w:t>.</w:t>
      </w:r>
      <w:r w:rsidRPr="00423A42">
        <w:rPr>
          <w:rFonts w:hint="eastAsia"/>
          <w:lang w:eastAsia="zh-CN"/>
        </w:rPr>
        <w:t>1.</w:t>
      </w:r>
      <w:r w:rsidR="001E41BA" w:rsidRPr="00423A42">
        <w:rPr>
          <w:lang w:eastAsia="zh-CN"/>
        </w:rPr>
        <w:t>1</w:t>
      </w:r>
      <w:r w:rsidRPr="00423A42">
        <w:rPr>
          <w:lang w:eastAsia="zh-CN"/>
        </w:rPr>
        <w:tab/>
      </w:r>
      <w:r w:rsidRPr="00423A42">
        <w:rPr>
          <w:rFonts w:hint="eastAsia"/>
          <w:lang w:eastAsia="zh-CN"/>
        </w:rPr>
        <w:t xml:space="preserve">General </w:t>
      </w:r>
      <w:r w:rsidRPr="00423A42">
        <w:rPr>
          <w:lang w:eastAsia="zh-CN"/>
        </w:rPr>
        <w:t>requirements</w:t>
      </w:r>
      <w:bookmarkEnd w:id="99"/>
      <w:bookmarkEnd w:id="100"/>
      <w:bookmarkEnd w:id="101"/>
      <w:bookmarkEnd w:id="102"/>
    </w:p>
    <w:p w14:paraId="15A17FED" w14:textId="77777777" w:rsidR="0029565E" w:rsidRPr="00423A42" w:rsidRDefault="0029565E" w:rsidP="00B946AF">
      <w:pPr>
        <w:keepNext/>
        <w:keepLines/>
        <w:rPr>
          <w:lang w:eastAsia="zh-CN"/>
        </w:rPr>
      </w:pPr>
      <w:r w:rsidRPr="00423A42">
        <w:t xml:space="preserve">The Mm1 reference point between the </w:t>
      </w:r>
      <w:r w:rsidR="005D2DD9" w:rsidRPr="00423A42">
        <w:t>MEC</w:t>
      </w:r>
      <w:r w:rsidRPr="00423A42">
        <w:t xml:space="preserve"> </w:t>
      </w:r>
      <w:r w:rsidR="00B12231" w:rsidRPr="00423A42">
        <w:t>O</w:t>
      </w:r>
      <w:r w:rsidRPr="00423A42">
        <w:t>rchestrator</w:t>
      </w:r>
      <w:r w:rsidR="0065310D" w:rsidRPr="00423A42">
        <w:t>/MEC application orchestrator</w:t>
      </w:r>
      <w:r w:rsidRPr="00423A42">
        <w:t xml:space="preserve"> and the OSS is used for on-boarding application packages, triggering the instantiation and the termination of </w:t>
      </w:r>
      <w:r w:rsidR="005D2DD9" w:rsidRPr="00423A42">
        <w:t>MEC</w:t>
      </w:r>
      <w:r w:rsidRPr="00423A42">
        <w:t xml:space="preserve"> applications in the </w:t>
      </w:r>
      <w:r w:rsidR="005D2DD9" w:rsidRPr="00423A42">
        <w:t>MEC</w:t>
      </w:r>
      <w:r w:rsidRPr="00423A42">
        <w:t xml:space="preserve"> system.</w:t>
      </w:r>
      <w:r w:rsidR="00814786" w:rsidRPr="00423A42">
        <w:rPr>
          <w:rFonts w:eastAsia="MS Mincho"/>
        </w:rPr>
        <w:t xml:space="preserve"> Table </w:t>
      </w:r>
      <w:r w:rsidRPr="00423A42">
        <w:t>4</w:t>
      </w:r>
      <w:r w:rsidRPr="00423A42">
        <w:rPr>
          <w:rFonts w:eastAsia="MS Mincho"/>
        </w:rPr>
        <w:t>.</w:t>
      </w:r>
      <w:r w:rsidR="001E41BA" w:rsidRPr="00423A42">
        <w:t>1</w:t>
      </w:r>
      <w:r w:rsidR="00814786" w:rsidRPr="00423A42">
        <w:t>.</w:t>
      </w:r>
      <w:r w:rsidRPr="00423A42">
        <w:t>1</w:t>
      </w:r>
      <w:r w:rsidRPr="00423A42">
        <w:rPr>
          <w:rFonts w:eastAsia="MS Mincho"/>
        </w:rPr>
        <w:t xml:space="preserve">-1 specifies requirements </w:t>
      </w:r>
      <w:r w:rsidRPr="00423A42">
        <w:t xml:space="preserve">related to application lifecycle management </w:t>
      </w:r>
      <w:r w:rsidRPr="00423A42">
        <w:rPr>
          <w:rFonts w:eastAsia="MS Mincho"/>
        </w:rPr>
        <w:t xml:space="preserve">applicable to the </w:t>
      </w:r>
      <w:r w:rsidRPr="00423A42">
        <w:t>Mm1</w:t>
      </w:r>
      <w:r w:rsidRPr="00423A42">
        <w:rPr>
          <w:rFonts w:eastAsia="MS Mincho"/>
        </w:rPr>
        <w:t xml:space="preserve"> reference point.</w:t>
      </w:r>
    </w:p>
    <w:p w14:paraId="6FB55C5E" w14:textId="77777777" w:rsidR="0029565E" w:rsidRPr="00423A42" w:rsidRDefault="0029565E" w:rsidP="0029565E">
      <w:pPr>
        <w:pStyle w:val="TH"/>
      </w:pPr>
      <w:r w:rsidRPr="00423A42">
        <w:t xml:space="preserve">Table </w:t>
      </w:r>
      <w:r w:rsidRPr="00423A42">
        <w:rPr>
          <w:rFonts w:hint="eastAsia"/>
          <w:lang w:eastAsia="zh-CN"/>
        </w:rPr>
        <w:t>4</w:t>
      </w:r>
      <w:r w:rsidR="00814786" w:rsidRPr="00423A42">
        <w:t>.</w:t>
      </w:r>
      <w:r w:rsidR="001E41BA" w:rsidRPr="00423A42">
        <w:t>1</w:t>
      </w:r>
      <w:r w:rsidR="00814786" w:rsidRPr="00423A42">
        <w:t>.1</w:t>
      </w:r>
      <w:r w:rsidRPr="00423A42">
        <w:t>-1</w:t>
      </w:r>
      <w:r w:rsidR="00814786" w:rsidRPr="00423A42">
        <w:t>:</w:t>
      </w:r>
      <w:r w:rsidRPr="00423A42">
        <w:t xml:space="preserve"> </w:t>
      </w:r>
      <w:r w:rsidRPr="00423A42">
        <w:rPr>
          <w:rFonts w:hint="eastAsia"/>
          <w:lang w:eastAsia="zh-CN"/>
        </w:rPr>
        <w:t>Mm1</w:t>
      </w:r>
      <w:r w:rsidRPr="00423A42">
        <w:t xml:space="preserve"> reference point requirements</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2"/>
        <w:gridCol w:w="7654"/>
      </w:tblGrid>
      <w:tr w:rsidR="0029565E" w:rsidRPr="00423A42" w14:paraId="0DD11D15" w14:textId="77777777" w:rsidTr="009F4E25">
        <w:trPr>
          <w:jc w:val="center"/>
        </w:trPr>
        <w:tc>
          <w:tcPr>
            <w:tcW w:w="1702" w:type="dxa"/>
            <w:shd w:val="clear" w:color="auto" w:fill="D9D9D9" w:themeFill="background1" w:themeFillShade="D9"/>
          </w:tcPr>
          <w:p w14:paraId="1BA587F9" w14:textId="77777777" w:rsidR="0029565E" w:rsidRPr="00423A42" w:rsidRDefault="0029565E" w:rsidP="00814786">
            <w:pPr>
              <w:pStyle w:val="TAH"/>
            </w:pPr>
            <w:r w:rsidRPr="00423A42">
              <w:t>Numbering</w:t>
            </w:r>
          </w:p>
        </w:tc>
        <w:tc>
          <w:tcPr>
            <w:tcW w:w="7654" w:type="dxa"/>
            <w:shd w:val="clear" w:color="auto" w:fill="D9D9D9" w:themeFill="background1" w:themeFillShade="D9"/>
          </w:tcPr>
          <w:p w14:paraId="385E1ED2" w14:textId="77777777" w:rsidR="0029565E" w:rsidRPr="00423A42" w:rsidRDefault="0029565E" w:rsidP="00814786">
            <w:pPr>
              <w:pStyle w:val="TAH"/>
            </w:pPr>
            <w:r w:rsidRPr="00423A42">
              <w:t>Functional</w:t>
            </w:r>
            <w:r w:rsidR="009F4E25" w:rsidRPr="00423A42">
              <w:t xml:space="preserve"> </w:t>
            </w:r>
            <w:r w:rsidRPr="00423A42">
              <w:t>requirement</w:t>
            </w:r>
            <w:r w:rsidR="009F4E25" w:rsidRPr="00423A42">
              <w:t xml:space="preserve"> </w:t>
            </w:r>
            <w:r w:rsidRPr="00423A42">
              <w:t>description</w:t>
            </w:r>
          </w:p>
        </w:tc>
      </w:tr>
      <w:tr w:rsidR="0029565E" w:rsidRPr="00423A42" w14:paraId="37B3030C" w14:textId="77777777" w:rsidTr="009F4E25">
        <w:trPr>
          <w:jc w:val="center"/>
        </w:trPr>
        <w:tc>
          <w:tcPr>
            <w:tcW w:w="1702" w:type="dxa"/>
            <w:shd w:val="clear" w:color="auto" w:fill="auto"/>
          </w:tcPr>
          <w:p w14:paraId="2A556A59" w14:textId="77777777" w:rsidR="0029565E" w:rsidRPr="00423A42" w:rsidRDefault="0029565E" w:rsidP="00814786">
            <w:pPr>
              <w:pStyle w:val="TAL"/>
            </w:pPr>
            <w:r w:rsidRPr="00423A42">
              <w:rPr>
                <w:rFonts w:hint="eastAsia"/>
                <w:lang w:eastAsia="zh-CN"/>
              </w:rPr>
              <w:t>Mm1</w:t>
            </w:r>
            <w:r w:rsidRPr="00423A42">
              <w:t>.001</w:t>
            </w:r>
          </w:p>
        </w:tc>
        <w:tc>
          <w:tcPr>
            <w:tcW w:w="7654" w:type="dxa"/>
            <w:shd w:val="clear" w:color="auto" w:fill="auto"/>
          </w:tcPr>
          <w:p w14:paraId="29DDA942" w14:textId="77777777" w:rsidR="0029565E" w:rsidRPr="00423A42" w:rsidRDefault="0029565E" w:rsidP="00814786">
            <w:pPr>
              <w:pStyle w:val="TAL"/>
            </w:pPr>
            <w:r w:rsidRPr="00423A42">
              <w:t>The</w:t>
            </w:r>
            <w:r w:rsidR="009F4E25" w:rsidRPr="00423A42">
              <w:t xml:space="preserve"> </w:t>
            </w:r>
            <w:r w:rsidRPr="00423A42">
              <w:rPr>
                <w:rFonts w:hint="eastAsia"/>
                <w:lang w:eastAsia="zh-CN"/>
              </w:rPr>
              <w:t>Mm1</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package</w:t>
            </w:r>
            <w:r w:rsidR="009F4E25" w:rsidRPr="00423A42">
              <w:t xml:space="preserve"> </w:t>
            </w:r>
            <w:r w:rsidRPr="00423A42">
              <w:rPr>
                <w:rFonts w:hint="eastAsia"/>
                <w:lang w:eastAsia="zh-CN"/>
              </w:rPr>
              <w:t>m</w:t>
            </w:r>
            <w:r w:rsidRPr="00423A42">
              <w:t>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005D2DD9" w:rsidRPr="00423A42">
              <w:rPr>
                <w:rFonts w:hint="eastAsia"/>
                <w:lang w:eastAsia="zh-CN"/>
              </w:rPr>
              <w:t>MEC</w:t>
            </w:r>
            <w:r w:rsidR="009F4E25" w:rsidRPr="00423A42">
              <w:rPr>
                <w:rFonts w:hint="eastAsia"/>
                <w:lang w:eastAsia="zh-CN"/>
              </w:rPr>
              <w:t xml:space="preserve"> </w:t>
            </w:r>
            <w:r w:rsidRPr="00423A42">
              <w:rPr>
                <w:rFonts w:hint="eastAsia"/>
                <w:lang w:eastAsia="zh-CN"/>
              </w:rPr>
              <w:t>Orchestrator</w:t>
            </w:r>
            <w:r w:rsidR="0065310D" w:rsidRPr="00423A42">
              <w:rPr>
                <w:lang w:eastAsia="zh-CN"/>
              </w:rPr>
              <w:t>/MEC application orchestrator</w:t>
            </w:r>
            <w:r w:rsidRPr="00423A42">
              <w:t>.</w:t>
            </w:r>
          </w:p>
        </w:tc>
      </w:tr>
      <w:tr w:rsidR="0029565E" w:rsidRPr="00423A42" w14:paraId="67BE5BB5" w14:textId="77777777" w:rsidTr="009F4E25">
        <w:trPr>
          <w:jc w:val="center"/>
        </w:trPr>
        <w:tc>
          <w:tcPr>
            <w:tcW w:w="1702" w:type="dxa"/>
            <w:shd w:val="clear" w:color="auto" w:fill="auto"/>
          </w:tcPr>
          <w:p w14:paraId="6988B46E" w14:textId="77777777" w:rsidR="0029565E" w:rsidRPr="00423A42" w:rsidRDefault="0029565E" w:rsidP="00814786">
            <w:pPr>
              <w:pStyle w:val="TAL"/>
            </w:pPr>
            <w:r w:rsidRPr="00423A42">
              <w:rPr>
                <w:rFonts w:hint="eastAsia"/>
                <w:lang w:eastAsia="zh-CN"/>
              </w:rPr>
              <w:t>Mm1</w:t>
            </w:r>
            <w:r w:rsidRPr="00423A42">
              <w:t>.002</w:t>
            </w:r>
          </w:p>
        </w:tc>
        <w:tc>
          <w:tcPr>
            <w:tcW w:w="7654" w:type="dxa"/>
            <w:shd w:val="clear" w:color="auto" w:fill="auto"/>
          </w:tcPr>
          <w:p w14:paraId="3C7ECE55" w14:textId="77777777" w:rsidR="0029565E" w:rsidRPr="00423A42" w:rsidRDefault="0029565E" w:rsidP="00814786">
            <w:pPr>
              <w:pStyle w:val="TAL"/>
            </w:pPr>
            <w:r w:rsidRPr="00423A42">
              <w:t>The</w:t>
            </w:r>
            <w:r w:rsidR="009F4E25" w:rsidRPr="00423A42">
              <w:t xml:space="preserve"> </w:t>
            </w:r>
            <w:r w:rsidRPr="00423A42">
              <w:rPr>
                <w:rFonts w:hint="eastAsia"/>
                <w:lang w:eastAsia="zh-CN"/>
              </w:rPr>
              <w:t>Mm1</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t xml:space="preserve"> </w:t>
            </w:r>
            <w:r w:rsidRPr="00423A42">
              <w:rPr>
                <w:rFonts w:hint="eastAsia"/>
                <w:lang w:eastAsia="zh-CN"/>
              </w:rPr>
              <w:t>l</w:t>
            </w:r>
            <w:r w:rsidRPr="00423A42">
              <w:t>ifecycle</w:t>
            </w:r>
            <w:r w:rsidR="009F4E25" w:rsidRPr="00423A42">
              <w:t xml:space="preserve"> </w:t>
            </w:r>
            <w:r w:rsidRPr="00423A42">
              <w:rPr>
                <w:rFonts w:hint="eastAsia"/>
                <w:lang w:eastAsia="zh-CN"/>
              </w:rPr>
              <w:t>m</w:t>
            </w:r>
            <w:r w:rsidRPr="00423A42">
              <w:t>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005D2DD9" w:rsidRPr="00423A42">
              <w:rPr>
                <w:rFonts w:hint="eastAsia"/>
                <w:lang w:eastAsia="zh-CN"/>
              </w:rPr>
              <w:t>MEC</w:t>
            </w:r>
            <w:r w:rsidR="009F4E25" w:rsidRPr="00423A42">
              <w:rPr>
                <w:rFonts w:hint="eastAsia"/>
                <w:lang w:eastAsia="zh-CN"/>
              </w:rPr>
              <w:t xml:space="preserve"> </w:t>
            </w:r>
            <w:r w:rsidRPr="00423A42">
              <w:rPr>
                <w:rFonts w:hint="eastAsia"/>
                <w:lang w:eastAsia="zh-CN"/>
              </w:rPr>
              <w:t>Orchestrator</w:t>
            </w:r>
            <w:r w:rsidR="0065310D" w:rsidRPr="00423A42">
              <w:rPr>
                <w:lang w:eastAsia="zh-CN"/>
              </w:rPr>
              <w:t>/MEC application orchestrator</w:t>
            </w:r>
            <w:r w:rsidRPr="00423A42">
              <w:t>.</w:t>
            </w:r>
          </w:p>
        </w:tc>
      </w:tr>
      <w:tr w:rsidR="003C3191" w:rsidRPr="00423A42" w14:paraId="70D1FD2A" w14:textId="77777777" w:rsidTr="009F4E25">
        <w:trPr>
          <w:jc w:val="center"/>
        </w:trPr>
        <w:tc>
          <w:tcPr>
            <w:tcW w:w="1702" w:type="dxa"/>
            <w:shd w:val="clear" w:color="auto" w:fill="auto"/>
          </w:tcPr>
          <w:p w14:paraId="0CD11DE0" w14:textId="77777777" w:rsidR="003C3191" w:rsidRPr="00423A42" w:rsidRDefault="003C3191" w:rsidP="003C3191">
            <w:pPr>
              <w:pStyle w:val="TAL"/>
              <w:rPr>
                <w:lang w:eastAsia="zh-CN"/>
              </w:rPr>
            </w:pPr>
            <w:r w:rsidRPr="00423A42">
              <w:rPr>
                <w:lang w:eastAsia="zh-CN"/>
              </w:rPr>
              <w:t>Mm1.003</w:t>
            </w:r>
          </w:p>
        </w:tc>
        <w:tc>
          <w:tcPr>
            <w:tcW w:w="7654" w:type="dxa"/>
            <w:shd w:val="clear" w:color="auto" w:fill="auto"/>
          </w:tcPr>
          <w:p w14:paraId="4D73DC29" w14:textId="77777777" w:rsidR="003C3191" w:rsidRPr="00423A42" w:rsidRDefault="003C3191" w:rsidP="003C3191">
            <w:pPr>
              <w:pStyle w:val="TAL"/>
            </w:pPr>
            <w:r w:rsidRPr="00423A42">
              <w:t xml:space="preserve">The </w:t>
            </w:r>
            <w:r w:rsidRPr="00423A42">
              <w:rPr>
                <w:rFonts w:hint="eastAsia"/>
                <w:lang w:eastAsia="zh-CN"/>
              </w:rPr>
              <w:t>Mm1</w:t>
            </w:r>
            <w:r w:rsidRPr="00423A42">
              <w:rPr>
                <w:lang w:eastAsia="zh-CN"/>
              </w:rPr>
              <w:t xml:space="preserve"> </w:t>
            </w:r>
            <w:r w:rsidRPr="00423A42">
              <w:t xml:space="preserve">reference point may support the </w:t>
            </w:r>
            <w:r w:rsidRPr="00423A42">
              <w:rPr>
                <w:rFonts w:hint="eastAsia"/>
                <w:lang w:eastAsia="zh-CN"/>
              </w:rPr>
              <w:t>application</w:t>
            </w:r>
            <w:r w:rsidRPr="00423A42">
              <w:t xml:space="preserve"> LCM Coordination interface produced by the OSS (see note).</w:t>
            </w:r>
          </w:p>
        </w:tc>
      </w:tr>
      <w:tr w:rsidR="003C3191" w:rsidRPr="00423A42" w14:paraId="2AE06797" w14:textId="77777777" w:rsidTr="0062696D">
        <w:trPr>
          <w:jc w:val="center"/>
        </w:trPr>
        <w:tc>
          <w:tcPr>
            <w:tcW w:w="9356" w:type="dxa"/>
            <w:gridSpan w:val="2"/>
            <w:shd w:val="clear" w:color="auto" w:fill="auto"/>
          </w:tcPr>
          <w:p w14:paraId="42EA2028" w14:textId="77777777" w:rsidR="003C3191" w:rsidRPr="00423A42" w:rsidRDefault="003C3191" w:rsidP="00303D0B">
            <w:pPr>
              <w:pStyle w:val="TAN"/>
            </w:pPr>
            <w:r w:rsidRPr="00423A42">
              <w:t>NOTE:</w:t>
            </w:r>
            <w:r w:rsidRPr="00423A42">
              <w:tab/>
              <w:t>LCM Coordination interface dependency information declared in an instantiate application request overrides pre-provisioned coordination dependency information.</w:t>
            </w:r>
          </w:p>
        </w:tc>
      </w:tr>
    </w:tbl>
    <w:p w14:paraId="7DF2C326" w14:textId="77777777" w:rsidR="00814786" w:rsidRPr="00423A42" w:rsidRDefault="00814786" w:rsidP="00814786">
      <w:pPr>
        <w:rPr>
          <w:lang w:eastAsia="zh-CN"/>
        </w:rPr>
      </w:pPr>
    </w:p>
    <w:p w14:paraId="65358AF4" w14:textId="77777777" w:rsidR="0029565E" w:rsidRPr="00423A42" w:rsidRDefault="0029565E" w:rsidP="00BB49CA">
      <w:pPr>
        <w:pStyle w:val="Heading3"/>
        <w:rPr>
          <w:lang w:eastAsia="zh-CN"/>
        </w:rPr>
      </w:pPr>
      <w:bookmarkStart w:id="103" w:name="_Toc136611086"/>
      <w:bookmarkStart w:id="104" w:name="_Toc137112892"/>
      <w:bookmarkStart w:id="105" w:name="_Toc137206019"/>
      <w:bookmarkStart w:id="106" w:name="_Toc137473273"/>
      <w:r w:rsidRPr="00423A42">
        <w:rPr>
          <w:rFonts w:hint="eastAsia"/>
          <w:lang w:eastAsia="zh-CN"/>
        </w:rPr>
        <w:t>4</w:t>
      </w:r>
      <w:r w:rsidRPr="00423A42">
        <w:rPr>
          <w:lang w:eastAsia="zh-CN"/>
        </w:rPr>
        <w:t>.</w:t>
      </w:r>
      <w:r w:rsidR="001E41BA" w:rsidRPr="00423A42">
        <w:rPr>
          <w:lang w:eastAsia="zh-CN"/>
        </w:rPr>
        <w:t>1</w:t>
      </w:r>
      <w:r w:rsidRPr="00423A42">
        <w:rPr>
          <w:lang w:eastAsia="zh-CN"/>
        </w:rPr>
        <w:t>.</w:t>
      </w:r>
      <w:r w:rsidRPr="00423A42">
        <w:rPr>
          <w:rFonts w:hint="eastAsia"/>
          <w:lang w:eastAsia="zh-CN"/>
        </w:rPr>
        <w:t>2</w:t>
      </w:r>
      <w:r w:rsidRPr="00423A42">
        <w:rPr>
          <w:lang w:eastAsia="zh-CN"/>
        </w:rPr>
        <w:tab/>
      </w:r>
      <w:r w:rsidRPr="00423A42">
        <w:rPr>
          <w:rFonts w:hint="eastAsia"/>
          <w:lang w:eastAsia="zh-CN"/>
        </w:rPr>
        <w:t>Interface requirements</w:t>
      </w:r>
      <w:bookmarkEnd w:id="103"/>
      <w:bookmarkEnd w:id="104"/>
      <w:bookmarkEnd w:id="105"/>
      <w:bookmarkEnd w:id="106"/>
    </w:p>
    <w:p w14:paraId="5220A01C" w14:textId="77777777" w:rsidR="0029565E" w:rsidRPr="00423A42" w:rsidRDefault="0029565E" w:rsidP="00BB49CA">
      <w:pPr>
        <w:pStyle w:val="Heading4"/>
        <w:rPr>
          <w:lang w:eastAsia="zh-CN"/>
        </w:rPr>
      </w:pPr>
      <w:bookmarkStart w:id="107" w:name="_Toc136611087"/>
      <w:bookmarkStart w:id="108" w:name="_Toc137112893"/>
      <w:bookmarkStart w:id="109" w:name="_Toc137206020"/>
      <w:bookmarkStart w:id="110" w:name="_Toc137473274"/>
      <w:r w:rsidRPr="00423A42">
        <w:rPr>
          <w:rFonts w:hint="eastAsia"/>
          <w:lang w:eastAsia="zh-CN"/>
        </w:rPr>
        <w:t>4</w:t>
      </w:r>
      <w:r w:rsidRPr="00423A42">
        <w:rPr>
          <w:lang w:eastAsia="zh-CN"/>
        </w:rPr>
        <w:t>.</w:t>
      </w:r>
      <w:r w:rsidR="001E41BA" w:rsidRPr="00423A42">
        <w:rPr>
          <w:lang w:eastAsia="zh-CN"/>
        </w:rPr>
        <w:t>1</w:t>
      </w:r>
      <w:r w:rsidRPr="00423A42">
        <w:rPr>
          <w:lang w:eastAsia="zh-CN"/>
        </w:rPr>
        <w:t>.</w:t>
      </w:r>
      <w:r w:rsidRPr="00423A42">
        <w:rPr>
          <w:rFonts w:hint="eastAsia"/>
          <w:lang w:eastAsia="zh-CN"/>
        </w:rPr>
        <w:t>2.1</w:t>
      </w:r>
      <w:r w:rsidRPr="00423A42">
        <w:rPr>
          <w:lang w:eastAsia="zh-CN"/>
        </w:rPr>
        <w:tab/>
      </w:r>
      <w:r w:rsidRPr="00423A42">
        <w:rPr>
          <w:rFonts w:hint="eastAsia"/>
          <w:lang w:eastAsia="zh-CN"/>
        </w:rPr>
        <w:t>Application</w:t>
      </w:r>
      <w:r w:rsidRPr="00423A42">
        <w:rPr>
          <w:lang w:eastAsia="zh-CN"/>
        </w:rPr>
        <w:t xml:space="preserve"> </w:t>
      </w:r>
      <w:r w:rsidRPr="00423A42">
        <w:rPr>
          <w:rFonts w:hint="eastAsia"/>
          <w:lang w:eastAsia="zh-CN"/>
        </w:rPr>
        <w:t>p</w:t>
      </w:r>
      <w:r w:rsidRPr="00423A42">
        <w:rPr>
          <w:lang w:eastAsia="zh-CN"/>
        </w:rPr>
        <w:t xml:space="preserve">ackage </w:t>
      </w:r>
      <w:r w:rsidRPr="00423A42">
        <w:rPr>
          <w:rFonts w:hint="eastAsia"/>
          <w:lang w:eastAsia="zh-CN"/>
        </w:rPr>
        <w:t>m</w:t>
      </w:r>
      <w:r w:rsidRPr="00423A42">
        <w:rPr>
          <w:lang w:eastAsia="zh-CN"/>
        </w:rPr>
        <w:t>anagement interface requirements</w:t>
      </w:r>
      <w:bookmarkEnd w:id="107"/>
      <w:bookmarkEnd w:id="108"/>
      <w:bookmarkEnd w:id="109"/>
      <w:bookmarkEnd w:id="110"/>
    </w:p>
    <w:p w14:paraId="48AB3A79" w14:textId="77777777" w:rsidR="0029565E" w:rsidRPr="00423A42" w:rsidRDefault="0029565E" w:rsidP="00814786">
      <w:pPr>
        <w:rPr>
          <w:lang w:eastAsia="zh-CN"/>
        </w:rPr>
      </w:pPr>
      <w:r w:rsidRPr="00423A42">
        <w:rPr>
          <w:rFonts w:eastAsia="MS Mincho"/>
        </w:rPr>
        <w:t xml:space="preserve">Table </w:t>
      </w:r>
      <w:r w:rsidRPr="00423A42">
        <w:t>4</w:t>
      </w:r>
      <w:r w:rsidRPr="00423A42">
        <w:rPr>
          <w:rFonts w:eastAsia="MS Mincho"/>
        </w:rPr>
        <w:t>.</w:t>
      </w:r>
      <w:r w:rsidR="00B668A5" w:rsidRPr="00423A42">
        <w:t>1</w:t>
      </w:r>
      <w:r w:rsidRPr="00423A42">
        <w:t>.2.1-</w:t>
      </w:r>
      <w:r w:rsidRPr="00423A42">
        <w:rPr>
          <w:rFonts w:eastAsia="MS Mincho"/>
        </w:rPr>
        <w:t xml:space="preserve">1 specifies requirements applicable to the </w:t>
      </w:r>
      <w:r w:rsidRPr="00423A42">
        <w:t>application</w:t>
      </w:r>
      <w:r w:rsidRPr="00423A42">
        <w:rPr>
          <w:rFonts w:eastAsia="MS Mincho"/>
        </w:rPr>
        <w:t xml:space="preserve"> package management interface </w:t>
      </w:r>
      <w:r w:rsidRPr="00423A42">
        <w:t xml:space="preserve">produced by the </w:t>
      </w:r>
      <w:r w:rsidR="005D2DD9" w:rsidRPr="00423A42">
        <w:t>MEC</w:t>
      </w:r>
      <w:r w:rsidRPr="00423A42">
        <w:t xml:space="preserve"> </w:t>
      </w:r>
      <w:r w:rsidR="00B12231" w:rsidRPr="00423A42">
        <w:t>O</w:t>
      </w:r>
      <w:r w:rsidRPr="00423A42">
        <w:t>rchestrator</w:t>
      </w:r>
      <w:r w:rsidR="0065310D" w:rsidRPr="00423A42">
        <w:t>/MEC application orchestrator</w:t>
      </w:r>
      <w:r w:rsidRPr="00423A42">
        <w:t xml:space="preserve"> on the Mm1 reference point.</w:t>
      </w:r>
      <w:r w:rsidR="00DB164B" w:rsidRPr="00423A42">
        <w:t xml:space="preserve"> Those requirements are derived from </w:t>
      </w:r>
      <w:r w:rsidR="00BB4CDD" w:rsidRPr="00423A42">
        <w:t>c</w:t>
      </w:r>
      <w:r w:rsidR="00DB164B" w:rsidRPr="00423A42">
        <w:t>lause 5.2</w:t>
      </w:r>
      <w:r w:rsidRPr="00423A42">
        <w:t xml:space="preserve"> of </w:t>
      </w:r>
      <w:r w:rsidRPr="00994C2C">
        <w:t>ETSI GS MEC</w:t>
      </w:r>
      <w:r w:rsidR="007258EE" w:rsidRPr="00994C2C">
        <w:t> </w:t>
      </w:r>
      <w:r w:rsidR="00DB164B" w:rsidRPr="00994C2C">
        <w:t>002</w:t>
      </w:r>
      <w:r w:rsidR="007258EE" w:rsidRPr="00994C2C">
        <w:t> </w:t>
      </w:r>
      <w:r w:rsidR="00DB164B" w:rsidRPr="00994C2C">
        <w:t>[</w:t>
      </w:r>
      <w:r w:rsidR="004230A3" w:rsidRPr="00994C2C">
        <w:fldChar w:fldCharType="begin"/>
      </w:r>
      <w:r w:rsidR="004230A3" w:rsidRPr="00994C2C">
        <w:instrText xml:space="preserve">REF REF_GSMEC002 \h  \* MERGEFORMAT </w:instrText>
      </w:r>
      <w:r w:rsidR="004230A3" w:rsidRPr="00994C2C">
        <w:fldChar w:fldCharType="separate"/>
      </w:r>
      <w:r w:rsidR="00942F21" w:rsidRPr="00994C2C">
        <w:t>i.2</w:t>
      </w:r>
      <w:r w:rsidR="004230A3" w:rsidRPr="00994C2C">
        <w:fldChar w:fldCharType="end"/>
      </w:r>
      <w:r w:rsidR="00DB164B" w:rsidRPr="00994C2C">
        <w:t>]</w:t>
      </w:r>
      <w:r w:rsidR="00DB164B" w:rsidRPr="00423A42">
        <w:t>.</w:t>
      </w:r>
    </w:p>
    <w:p w14:paraId="6BEF07CD" w14:textId="77777777" w:rsidR="0029565E" w:rsidRPr="00423A42" w:rsidRDefault="0029565E" w:rsidP="0029565E">
      <w:pPr>
        <w:pStyle w:val="TH"/>
      </w:pPr>
      <w:r w:rsidRPr="00423A42">
        <w:t xml:space="preserve">Table </w:t>
      </w:r>
      <w:r w:rsidRPr="00423A42">
        <w:rPr>
          <w:rFonts w:hint="eastAsia"/>
          <w:lang w:eastAsia="zh-CN"/>
        </w:rPr>
        <w:t>4</w:t>
      </w:r>
      <w:r w:rsidRPr="00423A42">
        <w:t>.</w:t>
      </w:r>
      <w:r w:rsidR="001E41BA" w:rsidRPr="00423A42">
        <w:rPr>
          <w:lang w:eastAsia="zh-CN"/>
        </w:rPr>
        <w:t>1</w:t>
      </w:r>
      <w:r w:rsidRPr="00423A42">
        <w:rPr>
          <w:rFonts w:hint="eastAsia"/>
          <w:lang w:eastAsia="zh-CN"/>
        </w:rPr>
        <w:t>.2.1</w:t>
      </w:r>
      <w:r w:rsidRPr="00423A42">
        <w:t>-1</w:t>
      </w:r>
      <w:r w:rsidR="00814786" w:rsidRPr="00423A42">
        <w:t>:</w:t>
      </w:r>
      <w:r w:rsidRPr="00423A42">
        <w:t xml:space="preserve"> </w:t>
      </w:r>
      <w:r w:rsidRPr="00423A42">
        <w:rPr>
          <w:rFonts w:hint="eastAsia"/>
          <w:lang w:eastAsia="zh-CN"/>
        </w:rPr>
        <w:t>Application</w:t>
      </w:r>
      <w:r w:rsidRPr="00423A42">
        <w:t xml:space="preserve"> package management interface requirements</w:t>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36"/>
        <w:gridCol w:w="7604"/>
      </w:tblGrid>
      <w:tr w:rsidR="0029565E" w:rsidRPr="00423A42" w14:paraId="1BF0901B" w14:textId="77777777" w:rsidTr="009F4E25">
        <w:trPr>
          <w:jc w:val="center"/>
        </w:trPr>
        <w:tc>
          <w:tcPr>
            <w:tcW w:w="1936" w:type="dxa"/>
            <w:shd w:val="clear" w:color="auto" w:fill="D9D9D9" w:themeFill="background1" w:themeFillShade="D9"/>
            <w:vAlign w:val="center"/>
            <w:hideMark/>
          </w:tcPr>
          <w:p w14:paraId="4C0B2720" w14:textId="77777777" w:rsidR="0029565E" w:rsidRPr="00423A42" w:rsidRDefault="0029565E" w:rsidP="00814786">
            <w:pPr>
              <w:pStyle w:val="TAH"/>
            </w:pPr>
            <w:r w:rsidRPr="00423A42">
              <w:t>Numbering</w:t>
            </w:r>
          </w:p>
        </w:tc>
        <w:tc>
          <w:tcPr>
            <w:tcW w:w="7604" w:type="dxa"/>
            <w:shd w:val="clear" w:color="auto" w:fill="D9D9D9" w:themeFill="background1" w:themeFillShade="D9"/>
            <w:vAlign w:val="center"/>
            <w:hideMark/>
          </w:tcPr>
          <w:p w14:paraId="62E8E6F1" w14:textId="77777777" w:rsidR="0029565E" w:rsidRPr="00423A42" w:rsidRDefault="0029565E" w:rsidP="00814786">
            <w:pPr>
              <w:pStyle w:val="TAH"/>
            </w:pPr>
            <w:r w:rsidRPr="00423A42">
              <w:rPr>
                <w:rFonts w:hint="eastAsia"/>
              </w:rPr>
              <w:t>Functional</w:t>
            </w:r>
            <w:r w:rsidR="009F4E25" w:rsidRPr="00423A42">
              <w:rPr>
                <w:rFonts w:hint="eastAsia"/>
              </w:rPr>
              <w:t xml:space="preserve"> </w:t>
            </w:r>
            <w:r w:rsidRPr="00423A42">
              <w:rPr>
                <w:rFonts w:hint="eastAsia"/>
              </w:rPr>
              <w:t>requirement</w:t>
            </w:r>
            <w:r w:rsidR="009F4E25" w:rsidRPr="00423A42">
              <w:rPr>
                <w:rFonts w:hint="eastAsia"/>
              </w:rPr>
              <w:t xml:space="preserve"> </w:t>
            </w:r>
            <w:r w:rsidRPr="00423A42">
              <w:rPr>
                <w:rFonts w:hint="eastAsia"/>
              </w:rPr>
              <w:t>description</w:t>
            </w:r>
          </w:p>
        </w:tc>
      </w:tr>
      <w:tr w:rsidR="0029565E" w:rsidRPr="00423A42" w14:paraId="4322C38D" w14:textId="77777777" w:rsidTr="009F4E25">
        <w:trPr>
          <w:jc w:val="center"/>
        </w:trPr>
        <w:tc>
          <w:tcPr>
            <w:tcW w:w="1936" w:type="dxa"/>
            <w:shd w:val="clear" w:color="auto" w:fill="auto"/>
            <w:hideMark/>
          </w:tcPr>
          <w:p w14:paraId="76D52C81" w14:textId="77777777" w:rsidR="0029565E" w:rsidRPr="00423A42" w:rsidRDefault="0029565E" w:rsidP="00814786">
            <w:pPr>
              <w:pStyle w:val="TAL"/>
            </w:pPr>
            <w:r w:rsidRPr="00423A42">
              <w:rPr>
                <w:rFonts w:hint="eastAsia"/>
                <w:lang w:eastAsia="zh-CN"/>
              </w:rPr>
              <w:t>Mm1</w:t>
            </w:r>
            <w:r w:rsidRPr="00423A42">
              <w:t>.</w:t>
            </w:r>
            <w:r w:rsidRPr="00423A42">
              <w:rPr>
                <w:rFonts w:hint="eastAsia"/>
                <w:lang w:eastAsia="zh-CN"/>
              </w:rPr>
              <w:t>App</w:t>
            </w:r>
            <w:r w:rsidRPr="00423A42">
              <w:t>Pkgm.001</w:t>
            </w:r>
          </w:p>
        </w:tc>
        <w:tc>
          <w:tcPr>
            <w:tcW w:w="7604" w:type="dxa"/>
            <w:shd w:val="clear" w:color="auto" w:fill="auto"/>
            <w:vAlign w:val="center"/>
            <w:hideMark/>
          </w:tcPr>
          <w:p w14:paraId="6B1942C1" w14:textId="77777777" w:rsidR="0029565E" w:rsidRPr="00423A42" w:rsidRDefault="0029565E" w:rsidP="00814786">
            <w:pPr>
              <w:pStyle w:val="TAL"/>
            </w:pPr>
            <w:r w:rsidRPr="00423A42">
              <w:t>The</w:t>
            </w:r>
            <w:r w:rsidR="009F4E25" w:rsidRPr="00423A42">
              <w:t xml:space="preserve"> </w:t>
            </w:r>
            <w:r w:rsidRPr="00423A42">
              <w:rPr>
                <w:lang w:eastAsia="zh-CN"/>
              </w:rPr>
              <w:t>Application</w:t>
            </w:r>
            <w:r w:rsidR="009F4E25" w:rsidRPr="00423A42">
              <w:t xml:space="preserve"> </w:t>
            </w:r>
            <w:r w:rsidRPr="00423A42">
              <w:t>Package</w:t>
            </w:r>
            <w:r w:rsidR="009F4E25" w:rsidRPr="00423A42">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MEO</w:t>
            </w:r>
            <w:r w:rsidR="0065310D" w:rsidRPr="00423A42">
              <w:rPr>
                <w:lang w:eastAsia="zh-CN"/>
              </w:rPr>
              <w:t>/MEAO</w:t>
            </w:r>
            <w:r w:rsidR="009F4E25" w:rsidRPr="00423A42">
              <w:t xml:space="preserve"> </w:t>
            </w:r>
            <w:r w:rsidRPr="00423A42">
              <w:t>on</w:t>
            </w:r>
            <w:r w:rsidR="009F4E25" w:rsidRPr="00423A42">
              <w:t xml:space="preserve"> </w:t>
            </w:r>
            <w:r w:rsidRPr="00423A42">
              <w:t>the</w:t>
            </w:r>
            <w:r w:rsidR="009F4E25" w:rsidRPr="00423A42">
              <w:t xml:space="preserve"> </w:t>
            </w:r>
            <w:r w:rsidRPr="00423A42">
              <w:rPr>
                <w:rFonts w:hint="eastAsia"/>
                <w:lang w:eastAsia="zh-CN"/>
              </w:rPr>
              <w:t>Mm1</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on-boarding</w:t>
            </w:r>
            <w:r w:rsidR="009F4E25" w:rsidRPr="00423A42">
              <w:t xml:space="preserve"> </w:t>
            </w:r>
            <w:r w:rsidRPr="00423A42">
              <w:t>a</w:t>
            </w:r>
            <w:r w:rsidRPr="00423A42">
              <w:rPr>
                <w:rFonts w:hint="eastAsia"/>
                <w:lang w:eastAsia="zh-CN"/>
              </w:rPr>
              <w:t>n</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t>Package.</w:t>
            </w:r>
          </w:p>
        </w:tc>
      </w:tr>
      <w:tr w:rsidR="0029565E" w:rsidRPr="00423A42" w14:paraId="7E830EFC" w14:textId="77777777" w:rsidTr="009F4E25">
        <w:trPr>
          <w:jc w:val="center"/>
        </w:trPr>
        <w:tc>
          <w:tcPr>
            <w:tcW w:w="1936" w:type="dxa"/>
            <w:shd w:val="clear" w:color="auto" w:fill="auto"/>
          </w:tcPr>
          <w:p w14:paraId="27B4BF2E" w14:textId="77777777" w:rsidR="0029565E" w:rsidRPr="00423A42" w:rsidRDefault="0029565E" w:rsidP="00814786">
            <w:pPr>
              <w:pStyle w:val="TAL"/>
              <w:rPr>
                <w:lang w:eastAsia="zh-CN"/>
              </w:rPr>
            </w:pPr>
            <w:r w:rsidRPr="00423A42">
              <w:rPr>
                <w:rFonts w:hint="eastAsia"/>
                <w:lang w:eastAsia="zh-CN"/>
              </w:rPr>
              <w:t>Mm1</w:t>
            </w:r>
            <w:r w:rsidRPr="00423A42">
              <w:t>.</w:t>
            </w:r>
            <w:r w:rsidRPr="00423A42">
              <w:rPr>
                <w:rFonts w:hint="eastAsia"/>
                <w:lang w:eastAsia="zh-CN"/>
              </w:rPr>
              <w:t>App</w:t>
            </w:r>
            <w:r w:rsidRPr="00423A42">
              <w:t>Pkgm.00</w:t>
            </w:r>
            <w:r w:rsidRPr="00423A42">
              <w:rPr>
                <w:rFonts w:hint="eastAsia"/>
                <w:lang w:eastAsia="zh-CN"/>
              </w:rPr>
              <w:t>2</w:t>
            </w:r>
          </w:p>
        </w:tc>
        <w:tc>
          <w:tcPr>
            <w:tcW w:w="7604" w:type="dxa"/>
            <w:shd w:val="clear" w:color="auto" w:fill="auto"/>
            <w:vAlign w:val="center"/>
          </w:tcPr>
          <w:p w14:paraId="5C172213" w14:textId="77777777" w:rsidR="0029565E" w:rsidRPr="00423A42" w:rsidRDefault="0029565E" w:rsidP="00B21AF3">
            <w:pPr>
              <w:pStyle w:val="TAL"/>
            </w:pPr>
            <w:r w:rsidRPr="00423A42">
              <w:t>The</w:t>
            </w:r>
            <w:r w:rsidR="009F4E25" w:rsidRPr="00423A42">
              <w:t xml:space="preserve"> </w:t>
            </w:r>
            <w:r w:rsidRPr="00423A42">
              <w:rPr>
                <w:rFonts w:hint="eastAsia"/>
                <w:lang w:eastAsia="zh-CN"/>
              </w:rPr>
              <w:t>Application</w:t>
            </w:r>
            <w:r w:rsidR="009F4E25" w:rsidRPr="00423A42">
              <w:t xml:space="preserve"> </w:t>
            </w:r>
            <w:r w:rsidRPr="00423A42">
              <w:t>Package</w:t>
            </w:r>
            <w:r w:rsidR="009F4E25" w:rsidRPr="00423A42">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MEO</w:t>
            </w:r>
            <w:r w:rsidR="0065310D" w:rsidRPr="00423A42">
              <w:rPr>
                <w:lang w:eastAsia="zh-CN"/>
              </w:rPr>
              <w:t>/MEAO</w:t>
            </w:r>
            <w:r w:rsidR="009F4E25" w:rsidRPr="00423A42">
              <w:t xml:space="preserve"> </w:t>
            </w:r>
            <w:r w:rsidRPr="00423A42">
              <w:t>on</w:t>
            </w:r>
            <w:r w:rsidR="009F4E25" w:rsidRPr="00423A42">
              <w:t xml:space="preserve"> </w:t>
            </w:r>
            <w:r w:rsidRPr="00423A42">
              <w:t>the</w:t>
            </w:r>
            <w:r w:rsidR="009F4E25" w:rsidRPr="00423A42">
              <w:t xml:space="preserve"> </w:t>
            </w:r>
            <w:r w:rsidRPr="00423A42">
              <w:rPr>
                <w:rFonts w:hint="eastAsia"/>
                <w:lang w:eastAsia="zh-CN"/>
              </w:rPr>
              <w:t>Mm1</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querying</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t>Package</w:t>
            </w:r>
            <w:r w:rsidR="009F4E25" w:rsidRPr="00423A42">
              <w:t xml:space="preserve"> </w:t>
            </w:r>
            <w:r w:rsidRPr="00423A42">
              <w:t>information</w:t>
            </w:r>
            <w:r w:rsidR="009F4E25" w:rsidRPr="00423A42">
              <w:t xml:space="preserve"> </w:t>
            </w:r>
            <w:r w:rsidR="00B21AF3" w:rsidRPr="00423A42">
              <w:t>(see</w:t>
            </w:r>
            <w:r w:rsidR="009F4E25" w:rsidRPr="00423A42">
              <w:t xml:space="preserve"> </w:t>
            </w:r>
            <w:r w:rsidR="00B21AF3" w:rsidRPr="00423A42">
              <w:t>note)</w:t>
            </w:r>
            <w:r w:rsidRPr="00423A42">
              <w:t>.</w:t>
            </w:r>
          </w:p>
        </w:tc>
      </w:tr>
      <w:tr w:rsidR="0029565E" w:rsidRPr="00423A42" w14:paraId="7C3C5164" w14:textId="77777777" w:rsidTr="009F4E25">
        <w:trPr>
          <w:jc w:val="center"/>
        </w:trPr>
        <w:tc>
          <w:tcPr>
            <w:tcW w:w="1936" w:type="dxa"/>
            <w:shd w:val="clear" w:color="auto" w:fill="auto"/>
          </w:tcPr>
          <w:p w14:paraId="04E2E2D2" w14:textId="77777777" w:rsidR="0029565E" w:rsidRPr="00423A42" w:rsidRDefault="0029565E" w:rsidP="00814786">
            <w:pPr>
              <w:pStyle w:val="TAL"/>
              <w:rPr>
                <w:lang w:eastAsia="zh-CN"/>
              </w:rPr>
            </w:pPr>
            <w:r w:rsidRPr="00423A42">
              <w:rPr>
                <w:rFonts w:hint="eastAsia"/>
                <w:lang w:eastAsia="zh-CN"/>
              </w:rPr>
              <w:t>Mm1</w:t>
            </w:r>
            <w:r w:rsidRPr="00423A42">
              <w:t>.</w:t>
            </w:r>
            <w:r w:rsidRPr="00423A42">
              <w:rPr>
                <w:rFonts w:hint="eastAsia"/>
                <w:lang w:eastAsia="zh-CN"/>
              </w:rPr>
              <w:t>App</w:t>
            </w:r>
            <w:r w:rsidRPr="00423A42">
              <w:t>Pkgm.00</w:t>
            </w:r>
            <w:r w:rsidRPr="00423A42">
              <w:rPr>
                <w:rFonts w:hint="eastAsia"/>
                <w:lang w:eastAsia="zh-CN"/>
              </w:rPr>
              <w:t>3</w:t>
            </w:r>
          </w:p>
        </w:tc>
        <w:tc>
          <w:tcPr>
            <w:tcW w:w="7604" w:type="dxa"/>
            <w:shd w:val="clear" w:color="auto" w:fill="auto"/>
            <w:vAlign w:val="center"/>
          </w:tcPr>
          <w:p w14:paraId="0F243CC7" w14:textId="77777777" w:rsidR="0029565E" w:rsidRPr="00423A42" w:rsidRDefault="0029565E" w:rsidP="00814786">
            <w:pPr>
              <w:pStyle w:val="TAL"/>
            </w:pPr>
            <w:r w:rsidRPr="00423A42">
              <w:t>The</w:t>
            </w:r>
            <w:r w:rsidR="009F4E25" w:rsidRPr="00423A42">
              <w:t xml:space="preserve"> </w:t>
            </w:r>
            <w:r w:rsidRPr="00423A42">
              <w:rPr>
                <w:rFonts w:hint="eastAsia"/>
                <w:lang w:eastAsia="zh-CN"/>
              </w:rPr>
              <w:t>Application</w:t>
            </w:r>
            <w:r w:rsidR="009F4E25" w:rsidRPr="00423A42">
              <w:t xml:space="preserve"> </w:t>
            </w:r>
            <w:r w:rsidRPr="00423A42">
              <w:t>Package</w:t>
            </w:r>
            <w:r w:rsidR="009F4E25" w:rsidRPr="00423A42">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MEO</w:t>
            </w:r>
            <w:r w:rsidR="0065310D" w:rsidRPr="00423A42">
              <w:rPr>
                <w:lang w:eastAsia="zh-CN"/>
              </w:rPr>
              <w:t>/MEAO</w:t>
            </w:r>
            <w:r w:rsidR="009F4E25" w:rsidRPr="00423A42">
              <w:t xml:space="preserve"> </w:t>
            </w:r>
            <w:r w:rsidRPr="00423A42">
              <w:t>on</w:t>
            </w:r>
            <w:r w:rsidR="009F4E25" w:rsidRPr="00423A42">
              <w:t xml:space="preserve"> </w:t>
            </w:r>
            <w:r w:rsidRPr="00423A42">
              <w:t>the</w:t>
            </w:r>
            <w:r w:rsidR="009F4E25" w:rsidRPr="00423A42">
              <w:t xml:space="preserve"> </w:t>
            </w:r>
            <w:r w:rsidRPr="00423A42">
              <w:rPr>
                <w:rFonts w:hint="eastAsia"/>
                <w:lang w:eastAsia="zh-CN"/>
              </w:rPr>
              <w:t>Mm1</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deleting</w:t>
            </w:r>
            <w:r w:rsidR="009F4E25" w:rsidRPr="00423A42">
              <w:t xml:space="preserve"> </w:t>
            </w:r>
            <w:r w:rsidRPr="00423A42">
              <w:t>a</w:t>
            </w:r>
            <w:r w:rsidRPr="00423A42">
              <w:rPr>
                <w:rFonts w:hint="eastAsia"/>
                <w:lang w:eastAsia="zh-CN"/>
              </w:rPr>
              <w:t>n</w:t>
            </w:r>
            <w:r w:rsidR="009F4E25" w:rsidRPr="00423A42">
              <w:rPr>
                <w:rFonts w:hint="eastAsia"/>
                <w:lang w:eastAsia="zh-CN"/>
              </w:rPr>
              <w:t xml:space="preserve"> </w:t>
            </w:r>
            <w:r w:rsidRPr="00423A42">
              <w:rPr>
                <w:rFonts w:hint="eastAsia"/>
                <w:lang w:eastAsia="zh-CN"/>
              </w:rPr>
              <w:t>Application</w:t>
            </w:r>
            <w:r w:rsidR="009F4E25" w:rsidRPr="00423A42">
              <w:t xml:space="preserve"> </w:t>
            </w:r>
            <w:r w:rsidRPr="00423A42">
              <w:t>Package.</w:t>
            </w:r>
          </w:p>
        </w:tc>
      </w:tr>
      <w:tr w:rsidR="0029565E" w:rsidRPr="00423A42" w14:paraId="74210B4D" w14:textId="77777777" w:rsidTr="009F4E25">
        <w:trPr>
          <w:jc w:val="center"/>
        </w:trPr>
        <w:tc>
          <w:tcPr>
            <w:tcW w:w="1936" w:type="dxa"/>
            <w:shd w:val="clear" w:color="auto" w:fill="auto"/>
            <w:vAlign w:val="center"/>
          </w:tcPr>
          <w:p w14:paraId="310B64E3" w14:textId="77777777" w:rsidR="0029565E" w:rsidRPr="00423A42" w:rsidRDefault="0029565E" w:rsidP="00DB164B">
            <w:pPr>
              <w:pStyle w:val="TAL"/>
            </w:pPr>
            <w:r w:rsidRPr="00423A42">
              <w:rPr>
                <w:lang w:eastAsia="zh-CN"/>
              </w:rPr>
              <w:t>Mm1.AppPkgm.</w:t>
            </w:r>
            <w:r w:rsidR="00DB164B" w:rsidRPr="00423A42">
              <w:rPr>
                <w:lang w:eastAsia="zh-CN"/>
              </w:rPr>
              <w:t>004</w:t>
            </w:r>
          </w:p>
        </w:tc>
        <w:tc>
          <w:tcPr>
            <w:tcW w:w="7604" w:type="dxa"/>
            <w:shd w:val="clear" w:color="auto" w:fill="auto"/>
            <w:vAlign w:val="center"/>
          </w:tcPr>
          <w:p w14:paraId="1D2A202C" w14:textId="77777777" w:rsidR="0029565E" w:rsidRPr="00423A42" w:rsidRDefault="0029565E" w:rsidP="00814786">
            <w:pPr>
              <w:pStyle w:val="TAL"/>
            </w:pP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t>MEO</w:t>
            </w:r>
            <w:r w:rsidR="0065310D" w:rsidRPr="00423A42">
              <w:t>/MEAO</w:t>
            </w:r>
            <w:r w:rsidR="009F4E25" w:rsidRPr="00423A42">
              <w:t xml:space="preserve"> </w:t>
            </w:r>
            <w:r w:rsidRPr="00423A42">
              <w:t>on</w:t>
            </w:r>
            <w:r w:rsidR="009F4E25" w:rsidRPr="00423A42">
              <w:t xml:space="preserve"> </w:t>
            </w:r>
            <w:r w:rsidRPr="00423A42">
              <w:t>the</w:t>
            </w:r>
            <w:r w:rsidR="009F4E25" w:rsidRPr="00423A42">
              <w:t xml:space="preserve"> </w:t>
            </w:r>
            <w:r w:rsidRPr="00423A42">
              <w:t>Mm1</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enabling</w:t>
            </w:r>
            <w:r w:rsidR="009F4E25" w:rsidRPr="00423A42">
              <w:t xml:space="preserve"> </w:t>
            </w:r>
            <w:r w:rsidRPr="00423A42">
              <w:t>an</w:t>
            </w:r>
            <w:r w:rsidR="009F4E25" w:rsidRPr="00423A42">
              <w:t xml:space="preserve"> </w:t>
            </w:r>
            <w:r w:rsidRPr="00423A42">
              <w:t>application</w:t>
            </w:r>
            <w:r w:rsidR="009F4E25" w:rsidRPr="00423A42">
              <w:t xml:space="preserve"> </w:t>
            </w:r>
            <w:r w:rsidRPr="00423A42">
              <w:t>package</w:t>
            </w:r>
            <w:r w:rsidR="00814786" w:rsidRPr="00423A42">
              <w:t>.</w:t>
            </w:r>
          </w:p>
        </w:tc>
      </w:tr>
      <w:tr w:rsidR="0029565E" w:rsidRPr="00423A42" w14:paraId="66BC0AF3" w14:textId="77777777" w:rsidTr="009F4E25">
        <w:trPr>
          <w:jc w:val="center"/>
        </w:trPr>
        <w:tc>
          <w:tcPr>
            <w:tcW w:w="1936" w:type="dxa"/>
            <w:shd w:val="clear" w:color="auto" w:fill="auto"/>
            <w:vAlign w:val="center"/>
          </w:tcPr>
          <w:p w14:paraId="32BB8894" w14:textId="77777777" w:rsidR="0029565E" w:rsidRPr="00423A42" w:rsidRDefault="00DB164B" w:rsidP="00814786">
            <w:pPr>
              <w:pStyle w:val="TAL"/>
              <w:rPr>
                <w:lang w:eastAsia="zh-CN"/>
              </w:rPr>
            </w:pPr>
            <w:r w:rsidRPr="00423A42">
              <w:rPr>
                <w:lang w:eastAsia="zh-CN"/>
              </w:rPr>
              <w:t>Mm1.AppPkgm.005</w:t>
            </w:r>
          </w:p>
        </w:tc>
        <w:tc>
          <w:tcPr>
            <w:tcW w:w="7604" w:type="dxa"/>
            <w:shd w:val="clear" w:color="auto" w:fill="auto"/>
            <w:vAlign w:val="center"/>
          </w:tcPr>
          <w:p w14:paraId="5F735621" w14:textId="77777777" w:rsidR="0029565E" w:rsidRPr="00423A42" w:rsidRDefault="0029565E" w:rsidP="00814786">
            <w:pPr>
              <w:pStyle w:val="TAL"/>
            </w:pP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t>MEO</w:t>
            </w:r>
            <w:r w:rsidR="0065310D" w:rsidRPr="00423A42">
              <w:t>/MEAO</w:t>
            </w:r>
            <w:r w:rsidR="009F4E25" w:rsidRPr="00423A42">
              <w:t xml:space="preserve"> </w:t>
            </w:r>
            <w:r w:rsidRPr="00423A42">
              <w:t>on</w:t>
            </w:r>
            <w:r w:rsidR="009F4E25" w:rsidRPr="00423A42">
              <w:t xml:space="preserve"> </w:t>
            </w:r>
            <w:r w:rsidRPr="00423A42">
              <w:t>the</w:t>
            </w:r>
            <w:r w:rsidR="009F4E25" w:rsidRPr="00423A42">
              <w:t xml:space="preserve"> </w:t>
            </w:r>
            <w:r w:rsidRPr="00423A42">
              <w:t>Mm1</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disabling</w:t>
            </w:r>
            <w:r w:rsidR="009F4E25" w:rsidRPr="00423A42">
              <w:t xml:space="preserve"> </w:t>
            </w:r>
            <w:r w:rsidRPr="00423A42">
              <w:t>an</w:t>
            </w:r>
            <w:r w:rsidR="009F4E25" w:rsidRPr="00423A42">
              <w:t xml:space="preserve"> </w:t>
            </w:r>
            <w:r w:rsidRPr="00423A42">
              <w:t>application</w:t>
            </w:r>
            <w:r w:rsidR="009F4E25" w:rsidRPr="00423A42">
              <w:t xml:space="preserve"> </w:t>
            </w:r>
            <w:r w:rsidRPr="00423A42">
              <w:t>package</w:t>
            </w:r>
            <w:r w:rsidR="00814786" w:rsidRPr="00423A42">
              <w:t>.</w:t>
            </w:r>
          </w:p>
        </w:tc>
      </w:tr>
      <w:tr w:rsidR="00F00919" w:rsidRPr="00423A42" w14:paraId="7ABBBFC7" w14:textId="77777777" w:rsidTr="009F4E25">
        <w:trPr>
          <w:jc w:val="center"/>
        </w:trPr>
        <w:tc>
          <w:tcPr>
            <w:tcW w:w="1936" w:type="dxa"/>
            <w:shd w:val="clear" w:color="auto" w:fill="auto"/>
          </w:tcPr>
          <w:p w14:paraId="56FCF9BF" w14:textId="77777777" w:rsidR="00F00919" w:rsidRPr="00423A42" w:rsidRDefault="00F00919" w:rsidP="00F00919">
            <w:pPr>
              <w:pStyle w:val="TAL"/>
              <w:rPr>
                <w:lang w:eastAsia="zh-CN"/>
              </w:rPr>
            </w:pPr>
            <w:r w:rsidRPr="00423A42">
              <w:t>Mm1.AppPkgm.006</w:t>
            </w:r>
          </w:p>
        </w:tc>
        <w:tc>
          <w:tcPr>
            <w:tcW w:w="7604" w:type="dxa"/>
            <w:shd w:val="clear" w:color="auto" w:fill="auto"/>
          </w:tcPr>
          <w:p w14:paraId="4205FCB0" w14:textId="77777777" w:rsidR="00F00919" w:rsidRPr="00423A42" w:rsidRDefault="00F00919" w:rsidP="00F00919">
            <w:pPr>
              <w:pStyle w:val="TAL"/>
            </w:pP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t>MEO</w:t>
            </w:r>
            <w:r w:rsidR="0065310D" w:rsidRPr="00423A42">
              <w:t>/MEAO</w:t>
            </w:r>
            <w:r w:rsidR="009F4E25" w:rsidRPr="00423A42">
              <w:t xml:space="preserve"> </w:t>
            </w:r>
            <w:r w:rsidRPr="00423A42">
              <w:t>on</w:t>
            </w:r>
            <w:r w:rsidR="009F4E25" w:rsidRPr="00423A42">
              <w:t xml:space="preserve"> </w:t>
            </w:r>
            <w:r w:rsidRPr="00423A42">
              <w:t>the</w:t>
            </w:r>
            <w:r w:rsidR="009F4E25" w:rsidRPr="00423A42">
              <w:t xml:space="preserve"> </w:t>
            </w:r>
            <w:r w:rsidRPr="00423A42">
              <w:t>Mm1</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providing</w:t>
            </w:r>
            <w:r w:rsidR="009F4E25" w:rsidRPr="00423A42">
              <w:t xml:space="preserve"> </w:t>
            </w:r>
            <w:r w:rsidRPr="00423A42">
              <w:t>notifications</w:t>
            </w:r>
            <w:r w:rsidR="009F4E25" w:rsidRPr="00423A42">
              <w:t xml:space="preserve"> </w:t>
            </w:r>
            <w:r w:rsidRPr="00423A42">
              <w:t>as</w:t>
            </w:r>
            <w:r w:rsidR="009F4E25" w:rsidRPr="00423A42">
              <w:t xml:space="preserve"> </w:t>
            </w:r>
            <w:r w:rsidRPr="00423A42">
              <w:t>a</w:t>
            </w:r>
            <w:r w:rsidR="009F4E25" w:rsidRPr="00423A42">
              <w:t xml:space="preserve"> </w:t>
            </w:r>
            <w:r w:rsidRPr="00423A42">
              <w:t>result</w:t>
            </w:r>
            <w:r w:rsidR="009F4E25" w:rsidRPr="00423A42">
              <w:t xml:space="preserve"> </w:t>
            </w:r>
            <w:r w:rsidRPr="00423A42">
              <w:t>of</w:t>
            </w:r>
            <w:r w:rsidR="009F4E25" w:rsidRPr="00423A42">
              <w:t xml:space="preserve"> </w:t>
            </w:r>
            <w:r w:rsidRPr="00423A42">
              <w:t>changes</w:t>
            </w:r>
            <w:r w:rsidR="009F4E25" w:rsidRPr="00423A42">
              <w:t xml:space="preserve"> </w:t>
            </w:r>
            <w:r w:rsidRPr="00423A42">
              <w:t>on</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states.</w:t>
            </w:r>
          </w:p>
        </w:tc>
      </w:tr>
      <w:tr w:rsidR="00F00919" w:rsidRPr="00423A42" w14:paraId="3D8D4002" w14:textId="77777777" w:rsidTr="009F4E25">
        <w:trPr>
          <w:jc w:val="center"/>
        </w:trPr>
        <w:tc>
          <w:tcPr>
            <w:tcW w:w="1936" w:type="dxa"/>
            <w:shd w:val="clear" w:color="auto" w:fill="auto"/>
          </w:tcPr>
          <w:p w14:paraId="0FB93F50" w14:textId="77777777" w:rsidR="00F00919" w:rsidRPr="00423A42" w:rsidRDefault="00F00919" w:rsidP="00F00919">
            <w:pPr>
              <w:pStyle w:val="TAL"/>
            </w:pPr>
            <w:r w:rsidRPr="00423A42">
              <w:t>Mm1.AppPkgm.007</w:t>
            </w:r>
          </w:p>
        </w:tc>
        <w:tc>
          <w:tcPr>
            <w:tcW w:w="7604" w:type="dxa"/>
            <w:shd w:val="clear" w:color="auto" w:fill="auto"/>
          </w:tcPr>
          <w:p w14:paraId="50BEAA04" w14:textId="77777777" w:rsidR="00F00919" w:rsidRPr="00423A42" w:rsidRDefault="00F00919" w:rsidP="00F00919">
            <w:pPr>
              <w:pStyle w:val="TAL"/>
            </w:pP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t>MEO</w:t>
            </w:r>
            <w:r w:rsidR="0065310D" w:rsidRPr="00423A42">
              <w:t>/MEAO</w:t>
            </w:r>
            <w:r w:rsidR="009F4E25" w:rsidRPr="00423A42">
              <w:t xml:space="preserve"> </w:t>
            </w:r>
            <w:r w:rsidRPr="00423A42">
              <w:t>on</w:t>
            </w:r>
            <w:r w:rsidR="009F4E25" w:rsidRPr="00423A42">
              <w:t xml:space="preserve"> </w:t>
            </w:r>
            <w:r w:rsidRPr="00423A42">
              <w:t>the</w:t>
            </w:r>
            <w:r w:rsidR="009F4E25" w:rsidRPr="00423A42">
              <w:t xml:space="preserve"> </w:t>
            </w:r>
            <w:r w:rsidRPr="00423A42">
              <w:t>Mm1</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providing</w:t>
            </w:r>
            <w:r w:rsidR="009F4E25" w:rsidRPr="00423A42">
              <w:t xml:space="preserve"> </w:t>
            </w:r>
            <w:r w:rsidRPr="00423A42">
              <w:t>notifications</w:t>
            </w:r>
            <w:r w:rsidR="009F4E25" w:rsidRPr="00423A42">
              <w:t xml:space="preserve"> </w:t>
            </w:r>
            <w:r w:rsidRPr="00423A42">
              <w:t>about</w:t>
            </w:r>
            <w:r w:rsidR="009F4E25" w:rsidRPr="00423A42">
              <w:t xml:space="preserve"> </w:t>
            </w:r>
            <w:r w:rsidRPr="00423A42">
              <w:t>the</w:t>
            </w:r>
            <w:r w:rsidR="009F4E25" w:rsidRPr="00423A42">
              <w:t xml:space="preserve"> </w:t>
            </w:r>
            <w:r w:rsidRPr="00423A42">
              <w:t>on-boarding</w:t>
            </w:r>
            <w:r w:rsidR="009F4E25" w:rsidRPr="00423A42">
              <w:t xml:space="preserve"> </w:t>
            </w:r>
            <w:r w:rsidRPr="00423A42">
              <w:t>of</w:t>
            </w:r>
            <w:r w:rsidR="009F4E25" w:rsidRPr="00423A42">
              <w:t xml:space="preserve"> </w:t>
            </w:r>
            <w:r w:rsidRPr="00423A42">
              <w:t>application</w:t>
            </w:r>
            <w:r w:rsidR="009F4E25" w:rsidRPr="00423A42">
              <w:t xml:space="preserve"> </w:t>
            </w:r>
            <w:r w:rsidRPr="00423A42">
              <w:t>packages.</w:t>
            </w:r>
          </w:p>
        </w:tc>
      </w:tr>
      <w:tr w:rsidR="00AE04EF" w:rsidRPr="00423A42" w14:paraId="2403AB10" w14:textId="77777777" w:rsidTr="009F4E25">
        <w:trPr>
          <w:jc w:val="center"/>
        </w:trPr>
        <w:tc>
          <w:tcPr>
            <w:tcW w:w="1936" w:type="dxa"/>
            <w:shd w:val="clear" w:color="auto" w:fill="auto"/>
          </w:tcPr>
          <w:p w14:paraId="6EDD5D6C" w14:textId="77777777" w:rsidR="00AE04EF" w:rsidRPr="00423A42" w:rsidRDefault="00AE04EF" w:rsidP="00AE04EF">
            <w:pPr>
              <w:pStyle w:val="TAL"/>
            </w:pPr>
            <w:r w:rsidRPr="00423A42">
              <w:t>Mm1.AppPkgm.008</w:t>
            </w:r>
          </w:p>
        </w:tc>
        <w:tc>
          <w:tcPr>
            <w:tcW w:w="7604" w:type="dxa"/>
            <w:shd w:val="clear" w:color="auto" w:fill="auto"/>
          </w:tcPr>
          <w:p w14:paraId="3D55EA20" w14:textId="77777777" w:rsidR="00AE04EF" w:rsidRPr="00423A42" w:rsidRDefault="00AE04EF" w:rsidP="00AE04EF">
            <w:pPr>
              <w:pStyle w:val="TAL"/>
            </w:pP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t>MEO</w:t>
            </w:r>
            <w:r w:rsidR="0065310D" w:rsidRPr="00423A42">
              <w:t>/MEAO</w:t>
            </w:r>
            <w:r w:rsidR="009F4E25" w:rsidRPr="00423A42">
              <w:t xml:space="preserve"> </w:t>
            </w:r>
            <w:r w:rsidRPr="00423A42">
              <w:t>on</w:t>
            </w:r>
            <w:r w:rsidR="009F4E25" w:rsidRPr="00423A42">
              <w:t xml:space="preserve"> </w:t>
            </w:r>
            <w:r w:rsidRPr="00423A42">
              <w:t>the</w:t>
            </w:r>
            <w:r w:rsidR="009F4E25" w:rsidRPr="00423A42">
              <w:t xml:space="preserve"> </w:t>
            </w:r>
            <w:r w:rsidRPr="00423A42">
              <w:t>Mm1</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fetching</w:t>
            </w:r>
            <w:r w:rsidR="009F4E25" w:rsidRPr="00423A42">
              <w:t xml:space="preserve"> </w:t>
            </w:r>
            <w:r w:rsidRPr="00423A42">
              <w:t>an</w:t>
            </w:r>
            <w:r w:rsidR="009F4E25" w:rsidRPr="00423A42">
              <w:t xml:space="preserve"> </w:t>
            </w:r>
            <w:r w:rsidRPr="00423A42">
              <w:t>application</w:t>
            </w:r>
            <w:r w:rsidR="009F4E25" w:rsidRPr="00423A42">
              <w:t xml:space="preserve"> </w:t>
            </w:r>
            <w:r w:rsidRPr="00423A42">
              <w:t>package</w:t>
            </w:r>
            <w:r w:rsidR="00E220E0" w:rsidRPr="00423A42">
              <w:t>,</w:t>
            </w:r>
            <w:r w:rsidR="009F4E25" w:rsidRPr="00423A42">
              <w:t xml:space="preserve"> </w:t>
            </w:r>
            <w:r w:rsidR="00E220E0" w:rsidRPr="00423A42">
              <w:t>or</w:t>
            </w:r>
            <w:r w:rsidR="009F4E25" w:rsidRPr="00423A42">
              <w:t xml:space="preserve"> </w:t>
            </w:r>
            <w:r w:rsidR="00E220E0" w:rsidRPr="00423A42">
              <w:t>selected</w:t>
            </w:r>
            <w:r w:rsidR="009F4E25" w:rsidRPr="00423A42">
              <w:t xml:space="preserve"> </w:t>
            </w:r>
            <w:r w:rsidR="00E220E0" w:rsidRPr="00423A42">
              <w:rPr>
                <w:rFonts w:hint="eastAsia"/>
                <w:lang w:eastAsia="zh-CN"/>
              </w:rPr>
              <w:t>files</w:t>
            </w:r>
            <w:r w:rsidR="009F4E25" w:rsidRPr="00423A42">
              <w:t xml:space="preserve"> </w:t>
            </w:r>
            <w:r w:rsidR="00E220E0" w:rsidRPr="00423A42">
              <w:t>contained</w:t>
            </w:r>
            <w:r w:rsidR="009F4E25" w:rsidRPr="00423A42">
              <w:t xml:space="preserve"> </w:t>
            </w:r>
            <w:r w:rsidR="00E220E0" w:rsidRPr="00423A42">
              <w:t>in</w:t>
            </w:r>
            <w:r w:rsidR="009F4E25" w:rsidRPr="00423A42">
              <w:t xml:space="preserve"> </w:t>
            </w:r>
            <w:r w:rsidR="00E220E0" w:rsidRPr="00423A42">
              <w:t>a</w:t>
            </w:r>
            <w:r w:rsidR="009F4E25" w:rsidRPr="00423A42">
              <w:t xml:space="preserve"> </w:t>
            </w:r>
            <w:r w:rsidR="00E220E0" w:rsidRPr="00423A42">
              <w:t>package</w:t>
            </w:r>
            <w:r w:rsidRPr="00423A42">
              <w:t>.</w:t>
            </w:r>
          </w:p>
        </w:tc>
      </w:tr>
      <w:tr w:rsidR="00F058CE" w:rsidRPr="00423A42" w14:paraId="4152BF0F" w14:textId="77777777" w:rsidTr="009F4E25">
        <w:trPr>
          <w:jc w:val="center"/>
        </w:trPr>
        <w:tc>
          <w:tcPr>
            <w:tcW w:w="9540" w:type="dxa"/>
            <w:gridSpan w:val="2"/>
            <w:shd w:val="clear" w:color="auto" w:fill="auto"/>
          </w:tcPr>
          <w:p w14:paraId="3BC64BB2" w14:textId="77777777" w:rsidR="00F058CE" w:rsidRPr="00423A42" w:rsidRDefault="00F058CE" w:rsidP="00F058CE">
            <w:pPr>
              <w:pStyle w:val="TAL"/>
              <w:ind w:left="851" w:hanging="851"/>
            </w:pPr>
            <w:r w:rsidRPr="00423A42">
              <w:t>NOTE:</w:t>
            </w:r>
            <w:r w:rsidRPr="00423A42">
              <w:tab/>
            </w:r>
            <w:r w:rsidRPr="00423A42">
              <w:rPr>
                <w:rFonts w:hint="eastAsia"/>
              </w:rPr>
              <w:t>Application</w:t>
            </w:r>
            <w:r w:rsidR="009F4E25" w:rsidRPr="00423A42">
              <w:t xml:space="preserve"> </w:t>
            </w:r>
            <w:r w:rsidRPr="00423A42">
              <w:t>package</w:t>
            </w:r>
            <w:r w:rsidR="009F4E25" w:rsidRPr="00423A42">
              <w:t xml:space="preserve"> </w:t>
            </w:r>
            <w:r w:rsidRPr="00423A42">
              <w:t>information</w:t>
            </w:r>
            <w:r w:rsidR="009F4E25" w:rsidRPr="00423A42">
              <w:t xml:space="preserve"> </w:t>
            </w:r>
            <w:r w:rsidRPr="00423A42">
              <w:t>may</w:t>
            </w:r>
            <w:r w:rsidR="009F4E25" w:rsidRPr="00423A42">
              <w:t xml:space="preserve"> </w:t>
            </w:r>
            <w:r w:rsidRPr="00423A42">
              <w:t>include</w:t>
            </w:r>
            <w:r w:rsidR="009F4E25" w:rsidRPr="00423A42">
              <w:t xml:space="preserve"> </w:t>
            </w:r>
            <w:r w:rsidRPr="00423A42">
              <w:t>information</w:t>
            </w:r>
            <w:r w:rsidR="009F4E25" w:rsidRPr="00423A42">
              <w:t xml:space="preserve"> </w:t>
            </w:r>
            <w:r w:rsidRPr="00423A42">
              <w:t>such</w:t>
            </w:r>
            <w:r w:rsidR="009F4E25" w:rsidRPr="00423A42">
              <w:t xml:space="preserve"> </w:t>
            </w:r>
            <w:r w:rsidRPr="00423A42">
              <w:t>as</w:t>
            </w:r>
            <w:r w:rsidR="009F4E25" w:rsidRPr="00423A42">
              <w:t xml:space="preserve"> </w:t>
            </w:r>
            <w:r w:rsidRPr="00423A42">
              <w:t>release</w:t>
            </w:r>
            <w:r w:rsidR="009F4E25" w:rsidRPr="00423A42">
              <w:t xml:space="preserve"> </w:t>
            </w:r>
            <w:r w:rsidRPr="00423A42">
              <w:t>date,</w:t>
            </w:r>
            <w:r w:rsidR="009F4E25" w:rsidRPr="00423A42">
              <w:t xml:space="preserve"> </w:t>
            </w:r>
            <w:r w:rsidRPr="00423A42">
              <w:t>vendor</w:t>
            </w:r>
            <w:r w:rsidR="009F4E25" w:rsidRPr="00423A42">
              <w:t xml:space="preserve"> </w:t>
            </w:r>
            <w:r w:rsidRPr="00423A42">
              <w:t>info,</w:t>
            </w:r>
            <w:r w:rsidR="009F4E25" w:rsidRPr="00423A42">
              <w:t xml:space="preserve"> </w:t>
            </w:r>
            <w:r w:rsidRPr="00423A42">
              <w:t>manifest,</w:t>
            </w:r>
            <w:r w:rsidR="009F4E25" w:rsidRPr="00423A42">
              <w:t xml:space="preserve"> </w:t>
            </w:r>
            <w:r w:rsidRPr="00423A42">
              <w:rPr>
                <w:rFonts w:hint="eastAsia"/>
              </w:rPr>
              <w:t>application</w:t>
            </w:r>
            <w:r w:rsidR="009F4E25" w:rsidRPr="00423A42">
              <w:rPr>
                <w:rFonts w:hint="eastAsia"/>
              </w:rPr>
              <w:t xml:space="preserve"> </w:t>
            </w:r>
            <w:r w:rsidRPr="00423A42">
              <w:rPr>
                <w:rFonts w:hint="eastAsia"/>
              </w:rPr>
              <w:t>descriptor</w:t>
            </w:r>
            <w:r w:rsidRPr="00423A42">
              <w:t>,</w:t>
            </w:r>
            <w:r w:rsidR="009F4E25" w:rsidRPr="00423A42">
              <w:t xml:space="preserve"> </w:t>
            </w:r>
            <w:r w:rsidRPr="00423A42">
              <w:rPr>
                <w:rFonts w:hint="eastAsia"/>
              </w:rPr>
              <w:t>and</w:t>
            </w:r>
            <w:r w:rsidR="009F4E25" w:rsidRPr="00423A42">
              <w:rPr>
                <w:rFonts w:hint="eastAsia"/>
              </w:rPr>
              <w:t xml:space="preserve"> </w:t>
            </w:r>
            <w:r w:rsidRPr="00423A42">
              <w:rPr>
                <w:rFonts w:hint="eastAsia"/>
              </w:rPr>
              <w:t>other</w:t>
            </w:r>
            <w:r w:rsidR="009F4E25" w:rsidRPr="00423A42">
              <w:t xml:space="preserve"> </w:t>
            </w:r>
            <w:r w:rsidRPr="00423A42">
              <w:t>files</w:t>
            </w:r>
            <w:r w:rsidR="009F4E25" w:rsidRPr="00423A42">
              <w:t xml:space="preserve"> </w:t>
            </w:r>
            <w:r w:rsidRPr="00423A42">
              <w:t>contained</w:t>
            </w:r>
            <w:r w:rsidR="009F4E25" w:rsidRPr="00423A42">
              <w:t xml:space="preserve"> </w:t>
            </w:r>
            <w:r w:rsidRPr="00423A42">
              <w:t>in</w:t>
            </w:r>
            <w:r w:rsidR="009F4E25" w:rsidRPr="00423A42">
              <w:t xml:space="preserve"> </w:t>
            </w:r>
            <w:r w:rsidRPr="00423A42">
              <w:t>the</w:t>
            </w:r>
            <w:r w:rsidR="009F4E25" w:rsidRPr="00423A42">
              <w:t xml:space="preserve"> </w:t>
            </w:r>
            <w:r w:rsidRPr="00423A42">
              <w:rPr>
                <w:rFonts w:hint="eastAsia"/>
              </w:rPr>
              <w:t>application</w:t>
            </w:r>
            <w:r w:rsidR="009F4E25" w:rsidRPr="00423A42">
              <w:t xml:space="preserve"> </w:t>
            </w:r>
            <w:r w:rsidRPr="00423A42">
              <w:t>package</w:t>
            </w:r>
            <w:r w:rsidRPr="00C210AC">
              <w:t>,</w:t>
            </w:r>
            <w:r w:rsidR="009F4E25" w:rsidRPr="00C210AC">
              <w:t xml:space="preserve"> </w:t>
            </w:r>
            <w:r w:rsidRPr="00C210AC">
              <w:t>etc.</w:t>
            </w:r>
          </w:p>
        </w:tc>
      </w:tr>
    </w:tbl>
    <w:p w14:paraId="1E7882A9" w14:textId="77777777" w:rsidR="0029565E" w:rsidRPr="00423A42" w:rsidRDefault="0029565E" w:rsidP="0029565E">
      <w:pPr>
        <w:rPr>
          <w:lang w:eastAsia="zh-CN"/>
        </w:rPr>
      </w:pPr>
    </w:p>
    <w:p w14:paraId="10394991" w14:textId="77777777" w:rsidR="0029565E" w:rsidRPr="00423A42" w:rsidRDefault="0029565E" w:rsidP="00BB49CA">
      <w:pPr>
        <w:pStyle w:val="Heading4"/>
        <w:rPr>
          <w:lang w:eastAsia="zh-CN"/>
        </w:rPr>
      </w:pPr>
      <w:bookmarkStart w:id="111" w:name="_Toc136611088"/>
      <w:bookmarkStart w:id="112" w:name="_Toc137112894"/>
      <w:bookmarkStart w:id="113" w:name="_Toc137206021"/>
      <w:bookmarkStart w:id="114" w:name="_Toc137473275"/>
      <w:r w:rsidRPr="00423A42">
        <w:rPr>
          <w:rFonts w:hint="eastAsia"/>
          <w:lang w:eastAsia="zh-CN"/>
        </w:rPr>
        <w:t>4</w:t>
      </w:r>
      <w:r w:rsidRPr="00423A42">
        <w:rPr>
          <w:lang w:eastAsia="zh-CN"/>
        </w:rPr>
        <w:t>.</w:t>
      </w:r>
      <w:r w:rsidR="00B668A5" w:rsidRPr="00423A42">
        <w:rPr>
          <w:lang w:eastAsia="zh-CN"/>
        </w:rPr>
        <w:t>1</w:t>
      </w:r>
      <w:r w:rsidRPr="00423A42">
        <w:rPr>
          <w:lang w:eastAsia="zh-CN"/>
        </w:rPr>
        <w:t>.</w:t>
      </w:r>
      <w:r w:rsidRPr="00423A42">
        <w:rPr>
          <w:rFonts w:hint="eastAsia"/>
          <w:lang w:eastAsia="zh-CN"/>
        </w:rPr>
        <w:t>2.2</w:t>
      </w:r>
      <w:r w:rsidRPr="00423A42">
        <w:rPr>
          <w:lang w:eastAsia="zh-CN"/>
        </w:rPr>
        <w:tab/>
      </w:r>
      <w:r w:rsidRPr="00423A42">
        <w:rPr>
          <w:rFonts w:hint="eastAsia"/>
          <w:lang w:eastAsia="zh-CN"/>
        </w:rPr>
        <w:t>Application lifecycle management</w:t>
      </w:r>
      <w:r w:rsidRPr="00423A42">
        <w:rPr>
          <w:lang w:eastAsia="zh-CN"/>
        </w:rPr>
        <w:t xml:space="preserve"> interface requirements</w:t>
      </w:r>
      <w:bookmarkEnd w:id="111"/>
      <w:bookmarkEnd w:id="112"/>
      <w:bookmarkEnd w:id="113"/>
      <w:bookmarkEnd w:id="114"/>
    </w:p>
    <w:p w14:paraId="00C7EDB0" w14:textId="77777777" w:rsidR="0029565E" w:rsidRPr="00423A42" w:rsidRDefault="0029565E" w:rsidP="00814786">
      <w:r w:rsidRPr="00423A42">
        <w:rPr>
          <w:rFonts w:eastAsia="MS Mincho"/>
        </w:rPr>
        <w:t xml:space="preserve">Table </w:t>
      </w:r>
      <w:r w:rsidRPr="00423A42">
        <w:t>4</w:t>
      </w:r>
      <w:r w:rsidRPr="00423A42">
        <w:rPr>
          <w:rFonts w:eastAsia="MS Mincho"/>
        </w:rPr>
        <w:t>.</w:t>
      </w:r>
      <w:r w:rsidR="00B668A5" w:rsidRPr="00423A42">
        <w:t>1</w:t>
      </w:r>
      <w:r w:rsidRPr="00423A42">
        <w:t>.2.2-</w:t>
      </w:r>
      <w:r w:rsidRPr="00423A42">
        <w:rPr>
          <w:rFonts w:eastAsia="MS Mincho"/>
        </w:rPr>
        <w:t xml:space="preserve">1 specifies requirements applicable to the </w:t>
      </w:r>
      <w:r w:rsidRPr="00423A42">
        <w:t>application</w:t>
      </w:r>
      <w:r w:rsidRPr="00423A42">
        <w:rPr>
          <w:rFonts w:eastAsia="MS Mincho"/>
        </w:rPr>
        <w:t xml:space="preserve"> </w:t>
      </w:r>
      <w:r w:rsidRPr="00423A42">
        <w:t>lifecycle</w:t>
      </w:r>
      <w:r w:rsidRPr="00423A42">
        <w:rPr>
          <w:rFonts w:eastAsia="MS Mincho"/>
        </w:rPr>
        <w:t xml:space="preserve"> management interface </w:t>
      </w:r>
      <w:r w:rsidRPr="00423A42">
        <w:t xml:space="preserve">produced by the </w:t>
      </w:r>
      <w:r w:rsidR="005D2DD9" w:rsidRPr="00423A42">
        <w:t>MEC</w:t>
      </w:r>
      <w:r w:rsidRPr="00423A42">
        <w:t xml:space="preserve"> </w:t>
      </w:r>
      <w:r w:rsidR="00B12231" w:rsidRPr="00423A42">
        <w:t>O</w:t>
      </w:r>
      <w:r w:rsidRPr="00423A42">
        <w:t>rchestrator</w:t>
      </w:r>
      <w:r w:rsidR="0065310D" w:rsidRPr="00423A42">
        <w:t>/MEC application orchestrator</w:t>
      </w:r>
      <w:r w:rsidRPr="00423A42">
        <w:t xml:space="preserve"> on the Mm1 reference point.</w:t>
      </w:r>
    </w:p>
    <w:p w14:paraId="10F61A49" w14:textId="77777777" w:rsidR="0029565E" w:rsidRPr="00423A42" w:rsidRDefault="0029565E" w:rsidP="0029565E">
      <w:pPr>
        <w:pStyle w:val="TH"/>
      </w:pPr>
      <w:r w:rsidRPr="00423A42">
        <w:t xml:space="preserve">Table </w:t>
      </w:r>
      <w:r w:rsidR="00814786" w:rsidRPr="00423A42">
        <w:rPr>
          <w:lang w:eastAsia="zh-CN"/>
        </w:rPr>
        <w:t>4</w:t>
      </w:r>
      <w:r w:rsidRPr="00423A42">
        <w:t>.</w:t>
      </w:r>
      <w:r w:rsidR="00B668A5" w:rsidRPr="00423A42">
        <w:rPr>
          <w:lang w:eastAsia="zh-CN"/>
        </w:rPr>
        <w:t>1</w:t>
      </w:r>
      <w:r w:rsidRPr="00423A42">
        <w:rPr>
          <w:rFonts w:hint="eastAsia"/>
          <w:lang w:eastAsia="zh-CN"/>
        </w:rPr>
        <w:t>.2</w:t>
      </w:r>
      <w:r w:rsidRPr="00423A42">
        <w:t>.2-1</w:t>
      </w:r>
      <w:r w:rsidR="00814786" w:rsidRPr="00423A42">
        <w:t>:</w:t>
      </w:r>
      <w:r w:rsidRPr="00423A42">
        <w:t xml:space="preserve"> </w:t>
      </w:r>
      <w:r w:rsidRPr="00423A42">
        <w:rPr>
          <w:rFonts w:hint="eastAsia"/>
          <w:lang w:eastAsia="zh-CN"/>
        </w:rPr>
        <w:t>Application</w:t>
      </w:r>
      <w:r w:rsidRPr="00423A42">
        <w:t xml:space="preserve"> lifecycle management interface requirements</w:t>
      </w:r>
    </w:p>
    <w:tbl>
      <w:tblPr>
        <w:tblW w:w="9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24"/>
        <w:gridCol w:w="8242"/>
      </w:tblGrid>
      <w:tr w:rsidR="0029565E" w:rsidRPr="00423A42" w14:paraId="74A254C9" w14:textId="77777777" w:rsidTr="009F4E25">
        <w:trPr>
          <w:jc w:val="center"/>
        </w:trPr>
        <w:tc>
          <w:tcPr>
            <w:tcW w:w="1724" w:type="dxa"/>
            <w:shd w:val="clear" w:color="auto" w:fill="D9D9D9" w:themeFill="background1" w:themeFillShade="D9"/>
            <w:vAlign w:val="center"/>
            <w:hideMark/>
          </w:tcPr>
          <w:p w14:paraId="4C5B0F7A" w14:textId="77777777" w:rsidR="0029565E" w:rsidRPr="00423A42" w:rsidRDefault="0029565E" w:rsidP="00814786">
            <w:pPr>
              <w:pStyle w:val="TAH"/>
            </w:pPr>
            <w:r w:rsidRPr="00423A42">
              <w:t>Numbering</w:t>
            </w:r>
          </w:p>
        </w:tc>
        <w:tc>
          <w:tcPr>
            <w:tcW w:w="8242" w:type="dxa"/>
            <w:shd w:val="clear" w:color="auto" w:fill="D9D9D9" w:themeFill="background1" w:themeFillShade="D9"/>
            <w:vAlign w:val="center"/>
            <w:hideMark/>
          </w:tcPr>
          <w:p w14:paraId="5C6DA00F" w14:textId="77777777" w:rsidR="0029565E" w:rsidRPr="00423A42" w:rsidRDefault="0029565E" w:rsidP="00814786">
            <w:pPr>
              <w:pStyle w:val="TAH"/>
            </w:pPr>
            <w:r w:rsidRPr="00423A42">
              <w:rPr>
                <w:rFonts w:hint="eastAsia"/>
              </w:rPr>
              <w:t>Functional</w:t>
            </w:r>
            <w:r w:rsidR="009F4E25" w:rsidRPr="00423A42">
              <w:rPr>
                <w:rFonts w:hint="eastAsia"/>
              </w:rPr>
              <w:t xml:space="preserve"> </w:t>
            </w:r>
            <w:r w:rsidRPr="00423A42">
              <w:rPr>
                <w:rFonts w:hint="eastAsia"/>
              </w:rPr>
              <w:t>requirement</w:t>
            </w:r>
            <w:r w:rsidR="009F4E25" w:rsidRPr="00423A42">
              <w:rPr>
                <w:rFonts w:hint="eastAsia"/>
              </w:rPr>
              <w:t xml:space="preserve"> </w:t>
            </w:r>
            <w:r w:rsidRPr="00423A42">
              <w:rPr>
                <w:rFonts w:hint="eastAsia"/>
              </w:rPr>
              <w:t>description</w:t>
            </w:r>
          </w:p>
        </w:tc>
      </w:tr>
      <w:tr w:rsidR="0029565E" w:rsidRPr="00423A42" w14:paraId="44820455" w14:textId="77777777" w:rsidTr="009F4E25">
        <w:trPr>
          <w:jc w:val="center"/>
        </w:trPr>
        <w:tc>
          <w:tcPr>
            <w:tcW w:w="1724" w:type="dxa"/>
            <w:shd w:val="clear" w:color="auto" w:fill="auto"/>
            <w:hideMark/>
          </w:tcPr>
          <w:p w14:paraId="129B8E18" w14:textId="77777777" w:rsidR="0029565E" w:rsidRPr="00423A42" w:rsidRDefault="0029565E" w:rsidP="00814786">
            <w:pPr>
              <w:pStyle w:val="TAL"/>
            </w:pPr>
            <w:r w:rsidRPr="00423A42">
              <w:t>Mm1.</w:t>
            </w:r>
            <w:r w:rsidRPr="00423A42">
              <w:rPr>
                <w:rFonts w:hint="eastAsia"/>
                <w:lang w:eastAsia="zh-CN"/>
              </w:rPr>
              <w:t>App</w:t>
            </w:r>
            <w:r w:rsidRPr="00423A42">
              <w:t>Lcm.001</w:t>
            </w:r>
          </w:p>
        </w:tc>
        <w:tc>
          <w:tcPr>
            <w:tcW w:w="8242" w:type="dxa"/>
            <w:shd w:val="clear" w:color="auto" w:fill="auto"/>
            <w:vAlign w:val="center"/>
            <w:hideMark/>
          </w:tcPr>
          <w:p w14:paraId="74A6F7EC" w14:textId="77777777" w:rsidR="0029565E" w:rsidRPr="00423A42" w:rsidRDefault="0029565E" w:rsidP="00814786">
            <w:pPr>
              <w:pStyle w:val="TAL"/>
            </w:pPr>
            <w:r w:rsidRPr="00423A42">
              <w:t>The</w:t>
            </w:r>
            <w:r w:rsidR="009F4E25" w:rsidRPr="00423A42">
              <w:t xml:space="preserve"> </w:t>
            </w:r>
            <w:r w:rsidRPr="00423A42">
              <w:t>Application</w:t>
            </w:r>
            <w:r w:rsidR="009F4E25" w:rsidRPr="00423A42">
              <w:t xml:space="preserve"> </w:t>
            </w:r>
            <w:r w:rsidRPr="00423A42">
              <w:t>Lifecycle</w:t>
            </w:r>
            <w:r w:rsidR="009F4E25" w:rsidRPr="00423A42">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bookmarkStart w:id="115" w:name="OLE_LINK9"/>
            <w:r w:rsidRPr="00423A42">
              <w:rPr>
                <w:rFonts w:hint="eastAsia"/>
                <w:lang w:eastAsia="zh-CN"/>
              </w:rPr>
              <w:t>MEO</w:t>
            </w:r>
            <w:r w:rsidR="0065310D" w:rsidRPr="00423A42">
              <w:rPr>
                <w:lang w:eastAsia="zh-CN"/>
              </w:rPr>
              <w:t>/MEAO</w:t>
            </w:r>
            <w:r w:rsidR="009F4E25" w:rsidRPr="00423A42">
              <w:t xml:space="preserve"> </w:t>
            </w:r>
            <w:bookmarkEnd w:id="115"/>
            <w:r w:rsidRPr="00423A42">
              <w:t>on</w:t>
            </w:r>
            <w:r w:rsidR="009F4E25" w:rsidRPr="00423A42">
              <w:t xml:space="preserve"> </w:t>
            </w:r>
            <w:r w:rsidRPr="00423A42">
              <w:t>the</w:t>
            </w:r>
            <w:r w:rsidR="009F4E25" w:rsidRPr="00423A42">
              <w:t xml:space="preserve"> </w:t>
            </w:r>
            <w:r w:rsidRPr="00423A42">
              <w:t>Mm1</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instantiating</w:t>
            </w:r>
            <w:r w:rsidR="009F4E25" w:rsidRPr="00423A42">
              <w:t xml:space="preserve"> </w:t>
            </w:r>
            <w:r w:rsidRPr="00423A42">
              <w:t>a</w:t>
            </w:r>
            <w:r w:rsidRPr="00423A42">
              <w:rPr>
                <w:rFonts w:hint="eastAsia"/>
                <w:lang w:eastAsia="zh-CN"/>
              </w:rPr>
              <w:t>n</w:t>
            </w:r>
            <w:r w:rsidR="009F4E25" w:rsidRPr="00423A42">
              <w:t xml:space="preserve"> </w:t>
            </w:r>
            <w:r w:rsidRPr="00423A42">
              <w:t>Application</w:t>
            </w:r>
            <w:r w:rsidR="009F4E25" w:rsidRPr="00423A42">
              <w:rPr>
                <w:rFonts w:hint="eastAsia"/>
                <w:lang w:eastAsia="zh-CN"/>
              </w:rPr>
              <w:t xml:space="preserve"> </w:t>
            </w:r>
            <w:r w:rsidRPr="00423A42">
              <w:rPr>
                <w:rFonts w:hint="eastAsia"/>
                <w:lang w:eastAsia="zh-CN"/>
              </w:rPr>
              <w:t>instance</w:t>
            </w:r>
            <w:r w:rsidRPr="00423A42">
              <w:t>.</w:t>
            </w:r>
          </w:p>
        </w:tc>
      </w:tr>
      <w:tr w:rsidR="0029565E" w:rsidRPr="00423A42" w14:paraId="13091088" w14:textId="77777777" w:rsidTr="009F4E25">
        <w:trPr>
          <w:jc w:val="center"/>
        </w:trPr>
        <w:tc>
          <w:tcPr>
            <w:tcW w:w="1724" w:type="dxa"/>
            <w:shd w:val="clear" w:color="auto" w:fill="auto"/>
          </w:tcPr>
          <w:p w14:paraId="4AED046C" w14:textId="77777777" w:rsidR="0029565E" w:rsidRPr="00423A42" w:rsidRDefault="0029565E" w:rsidP="00814786">
            <w:pPr>
              <w:pStyle w:val="TAL"/>
              <w:rPr>
                <w:lang w:eastAsia="zh-CN"/>
              </w:rPr>
            </w:pPr>
            <w:r w:rsidRPr="00423A42">
              <w:t>Mm1.AppLcm.002</w:t>
            </w:r>
          </w:p>
        </w:tc>
        <w:tc>
          <w:tcPr>
            <w:tcW w:w="8242" w:type="dxa"/>
            <w:shd w:val="clear" w:color="auto" w:fill="auto"/>
            <w:vAlign w:val="center"/>
          </w:tcPr>
          <w:p w14:paraId="01CF9162" w14:textId="77777777" w:rsidR="0029565E" w:rsidRPr="00423A42" w:rsidRDefault="0029565E" w:rsidP="00814786">
            <w:pPr>
              <w:pStyle w:val="TAL"/>
            </w:pPr>
            <w:r w:rsidRPr="00423A42">
              <w:t>The</w:t>
            </w:r>
            <w:r w:rsidR="009F4E25" w:rsidRPr="00423A42">
              <w:t xml:space="preserve"> </w:t>
            </w:r>
            <w:r w:rsidRPr="00423A42">
              <w:t>Application</w:t>
            </w:r>
            <w:r w:rsidR="009F4E25" w:rsidRPr="00423A42">
              <w:t xml:space="preserve"> </w:t>
            </w:r>
            <w:r w:rsidRPr="00423A42">
              <w:t>Lifecycle</w:t>
            </w:r>
            <w:r w:rsidR="009F4E25" w:rsidRPr="00423A42">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MEO</w:t>
            </w:r>
            <w:r w:rsidR="0065310D" w:rsidRPr="00423A42">
              <w:rPr>
                <w:lang w:eastAsia="zh-CN"/>
              </w:rPr>
              <w:t>/MEAO</w:t>
            </w:r>
            <w:r w:rsidR="009F4E25" w:rsidRPr="00423A42">
              <w:t xml:space="preserve"> </w:t>
            </w:r>
            <w:r w:rsidRPr="00423A42">
              <w:t>on</w:t>
            </w:r>
            <w:r w:rsidR="009F4E25" w:rsidRPr="00423A42">
              <w:t xml:space="preserve"> </w:t>
            </w:r>
            <w:r w:rsidRPr="00423A42">
              <w:t>the</w:t>
            </w:r>
            <w:r w:rsidR="009F4E25" w:rsidRPr="00423A42">
              <w:t xml:space="preserve"> </w:t>
            </w:r>
            <w:r w:rsidRPr="00423A42">
              <w:t>Mm1</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terminating</w:t>
            </w:r>
            <w:r w:rsidR="009F4E25" w:rsidRPr="00423A42">
              <w:t xml:space="preserve"> </w:t>
            </w:r>
            <w:r w:rsidRPr="00423A42">
              <w:t>a</w:t>
            </w:r>
            <w:r w:rsidRPr="00423A42">
              <w:rPr>
                <w:rFonts w:hint="eastAsia"/>
                <w:lang w:eastAsia="zh-CN"/>
              </w:rPr>
              <w:t>n</w:t>
            </w:r>
            <w:r w:rsidR="009F4E25" w:rsidRPr="00423A42">
              <w:t xml:space="preserve"> </w:t>
            </w:r>
            <w:r w:rsidRPr="00423A42">
              <w:t>Application</w:t>
            </w:r>
            <w:r w:rsidR="009F4E25" w:rsidRPr="00423A42">
              <w:rPr>
                <w:rFonts w:hint="eastAsia"/>
                <w:lang w:eastAsia="zh-CN"/>
              </w:rPr>
              <w:t xml:space="preserve"> </w:t>
            </w:r>
            <w:r w:rsidRPr="00423A42">
              <w:rPr>
                <w:rFonts w:hint="eastAsia"/>
                <w:lang w:eastAsia="zh-CN"/>
              </w:rPr>
              <w:t>instance</w:t>
            </w:r>
            <w:r w:rsidRPr="00423A42">
              <w:t>.</w:t>
            </w:r>
          </w:p>
        </w:tc>
      </w:tr>
      <w:tr w:rsidR="0029565E" w:rsidRPr="00423A42" w14:paraId="11A28582" w14:textId="77777777" w:rsidTr="009F4E25">
        <w:trPr>
          <w:jc w:val="center"/>
        </w:trPr>
        <w:tc>
          <w:tcPr>
            <w:tcW w:w="1724" w:type="dxa"/>
            <w:shd w:val="clear" w:color="auto" w:fill="auto"/>
          </w:tcPr>
          <w:p w14:paraId="5DCBE02A" w14:textId="77777777" w:rsidR="0029565E" w:rsidRPr="00423A42" w:rsidRDefault="0029565E" w:rsidP="00814786">
            <w:pPr>
              <w:pStyle w:val="TAL"/>
              <w:rPr>
                <w:lang w:eastAsia="zh-CN"/>
              </w:rPr>
            </w:pPr>
            <w:r w:rsidRPr="00423A42">
              <w:rPr>
                <w:rFonts w:hint="eastAsia"/>
                <w:lang w:eastAsia="zh-CN"/>
              </w:rPr>
              <w:t>Mm1.AppLcm.003</w:t>
            </w:r>
          </w:p>
        </w:tc>
        <w:tc>
          <w:tcPr>
            <w:tcW w:w="8242" w:type="dxa"/>
            <w:shd w:val="clear" w:color="auto" w:fill="auto"/>
            <w:vAlign w:val="center"/>
          </w:tcPr>
          <w:p w14:paraId="716382EC" w14:textId="77777777" w:rsidR="0029565E" w:rsidRPr="00423A42" w:rsidRDefault="0029565E" w:rsidP="00B326E6">
            <w:pPr>
              <w:pStyle w:val="TAL"/>
              <w:rPr>
                <w:lang w:eastAsia="zh-CN"/>
              </w:rPr>
            </w:pPr>
            <w:r w:rsidRPr="00423A42">
              <w:rPr>
                <w:rFonts w:hint="eastAsia"/>
                <w:lang w:eastAsia="zh-CN"/>
              </w:rPr>
              <w:t>The</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Lifecycle</w:t>
            </w:r>
            <w:r w:rsidR="009F4E25" w:rsidRPr="00423A42">
              <w:rPr>
                <w:rFonts w:hint="eastAsia"/>
                <w:lang w:eastAsia="zh-CN"/>
              </w:rPr>
              <w:t xml:space="preserve"> </w:t>
            </w:r>
            <w:r w:rsidRPr="00423A42">
              <w:rPr>
                <w:rFonts w:hint="eastAsia"/>
                <w:lang w:eastAsia="zh-CN"/>
              </w:rPr>
              <w:t>Management</w:t>
            </w:r>
            <w:r w:rsidR="009F4E25" w:rsidRPr="00423A42">
              <w:rPr>
                <w:rFonts w:hint="eastAsia"/>
                <w:lang w:eastAsia="zh-CN"/>
              </w:rPr>
              <w:t xml:space="preserve"> </w:t>
            </w:r>
            <w:r w:rsidRPr="00423A42">
              <w:rPr>
                <w:rFonts w:hint="eastAsia"/>
                <w:lang w:eastAsia="zh-CN"/>
              </w:rPr>
              <w:t>interface</w:t>
            </w:r>
            <w:r w:rsidR="009F4E25" w:rsidRPr="00423A42">
              <w:rPr>
                <w:rFonts w:hint="eastAsia"/>
                <w:lang w:eastAsia="zh-CN"/>
              </w:rPr>
              <w:t xml:space="preserve"> </w:t>
            </w:r>
            <w:r w:rsidRPr="00423A42">
              <w:rPr>
                <w:rFonts w:hint="eastAsia"/>
                <w:lang w:eastAsia="zh-CN"/>
              </w:rPr>
              <w:t>produced</w:t>
            </w:r>
            <w:r w:rsidR="009F4E25" w:rsidRPr="00423A42">
              <w:rPr>
                <w:rFonts w:hint="eastAsia"/>
                <w:lang w:eastAsia="zh-CN"/>
              </w:rPr>
              <w:t xml:space="preserve"> </w:t>
            </w:r>
            <w:r w:rsidRPr="00423A42">
              <w:rPr>
                <w:rFonts w:hint="eastAsia"/>
                <w:lang w:eastAsia="zh-CN"/>
              </w:rPr>
              <w:t>by</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MEO</w:t>
            </w:r>
            <w:r w:rsidR="0065310D" w:rsidRPr="00423A42">
              <w:rPr>
                <w:lang w:eastAsia="zh-CN"/>
              </w:rPr>
              <w:t>/MEAO</w:t>
            </w:r>
            <w:r w:rsidR="009F4E25" w:rsidRPr="00423A42">
              <w:rPr>
                <w:rFonts w:hint="eastAsia"/>
                <w:lang w:eastAsia="zh-CN"/>
              </w:rPr>
              <w:t xml:space="preserve"> </w:t>
            </w:r>
            <w:r w:rsidRPr="00423A42">
              <w:rPr>
                <w:rFonts w:hint="eastAsia"/>
                <w:lang w:eastAsia="zh-CN"/>
              </w:rPr>
              <w:t>on</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Mm1</w:t>
            </w:r>
            <w:r w:rsidR="009F4E25" w:rsidRPr="00423A42">
              <w:rPr>
                <w:rFonts w:hint="eastAsia"/>
                <w:lang w:eastAsia="zh-CN"/>
              </w:rPr>
              <w:t xml:space="preserve"> </w:t>
            </w:r>
            <w:r w:rsidRPr="00423A42">
              <w:rPr>
                <w:rFonts w:hint="eastAsia"/>
                <w:lang w:eastAsia="zh-CN"/>
              </w:rPr>
              <w:t>reference</w:t>
            </w:r>
            <w:r w:rsidR="009F4E25" w:rsidRPr="00423A42">
              <w:rPr>
                <w:rFonts w:hint="eastAsia"/>
                <w:lang w:eastAsia="zh-CN"/>
              </w:rPr>
              <w:t xml:space="preserve"> </w:t>
            </w:r>
            <w:r w:rsidRPr="00423A42">
              <w:rPr>
                <w:rFonts w:hint="eastAsia"/>
                <w:lang w:eastAsia="zh-CN"/>
              </w:rPr>
              <w:t>point</w:t>
            </w:r>
            <w:r w:rsidR="009F4E25" w:rsidRPr="00423A42">
              <w:rPr>
                <w:rFonts w:hint="eastAsia"/>
                <w:lang w:eastAsia="zh-CN"/>
              </w:rPr>
              <w:t xml:space="preserve"> </w:t>
            </w:r>
            <w:r w:rsidRPr="00423A42">
              <w:rPr>
                <w:rFonts w:hint="eastAsia"/>
                <w:lang w:eastAsia="zh-CN"/>
              </w:rPr>
              <w:t>shall</w:t>
            </w:r>
            <w:r w:rsidR="009F4E25" w:rsidRPr="00423A42">
              <w:rPr>
                <w:rFonts w:hint="eastAsia"/>
                <w:lang w:eastAsia="zh-CN"/>
              </w:rPr>
              <w:t xml:space="preserve"> </w:t>
            </w:r>
            <w:r w:rsidRPr="00423A42">
              <w:rPr>
                <w:rFonts w:hint="eastAsia"/>
                <w:lang w:eastAsia="zh-CN"/>
              </w:rPr>
              <w:t>support</w:t>
            </w:r>
            <w:r w:rsidR="009F4E25" w:rsidRPr="00423A42">
              <w:rPr>
                <w:rFonts w:hint="eastAsia"/>
                <w:lang w:eastAsia="zh-CN"/>
              </w:rPr>
              <w:t xml:space="preserve"> </w:t>
            </w:r>
            <w:r w:rsidRPr="00423A42">
              <w:rPr>
                <w:rFonts w:eastAsia="MS Mincho"/>
              </w:rPr>
              <w:t>requesting</w:t>
            </w:r>
            <w:r w:rsidR="009F4E25" w:rsidRPr="00423A42">
              <w:rPr>
                <w:rFonts w:eastAsia="MS Mincho"/>
              </w:rPr>
              <w:t xml:space="preserve"> </w:t>
            </w:r>
            <w:r w:rsidRPr="00423A42">
              <w:rPr>
                <w:rFonts w:eastAsia="MS Mincho"/>
              </w:rPr>
              <w:t>to</w:t>
            </w:r>
            <w:r w:rsidR="009F4E25" w:rsidRPr="00423A42">
              <w:rPr>
                <w:rFonts w:eastAsia="MS Mincho"/>
              </w:rPr>
              <w:t xml:space="preserve"> </w:t>
            </w:r>
            <w:r w:rsidRPr="00423A42">
              <w:rPr>
                <w:rFonts w:eastAsia="MS Mincho"/>
              </w:rPr>
              <w:t>change</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state</w:t>
            </w:r>
            <w:r w:rsidR="009F4E25" w:rsidRPr="00423A42">
              <w:rPr>
                <w:rFonts w:eastAsia="MS Mincho"/>
              </w:rPr>
              <w:t xml:space="preserve"> </w:t>
            </w:r>
            <w:r w:rsidRPr="00423A42">
              <w:rPr>
                <w:rFonts w:eastAsia="MS Mincho"/>
              </w:rPr>
              <w:t>of</w:t>
            </w:r>
            <w:r w:rsidR="009F4E25" w:rsidRPr="00423A42">
              <w:rPr>
                <w:rFonts w:eastAsia="MS Mincho"/>
              </w:rPr>
              <w:t xml:space="preserve"> </w:t>
            </w:r>
            <w:r w:rsidRPr="00423A42">
              <w:rPr>
                <w:rFonts w:eastAsia="MS Mincho"/>
              </w:rPr>
              <w:t>a</w:t>
            </w:r>
            <w:r w:rsidRPr="00423A42">
              <w:rPr>
                <w:rFonts w:hint="eastAsia"/>
                <w:lang w:eastAsia="zh-CN"/>
              </w:rPr>
              <w:t>n</w:t>
            </w:r>
            <w:r w:rsidR="009F4E25" w:rsidRPr="00423A42">
              <w:rPr>
                <w:rFonts w:eastAsia="MS Mincho"/>
              </w:rPr>
              <w:t xml:space="preserve"> </w:t>
            </w:r>
            <w:r w:rsidRPr="00423A42">
              <w:rPr>
                <w:rFonts w:hint="eastAsia"/>
                <w:lang w:eastAsia="zh-CN"/>
              </w:rPr>
              <w:t>application</w:t>
            </w:r>
            <w:r w:rsidR="009F4E25" w:rsidRPr="00423A42">
              <w:rPr>
                <w:rFonts w:eastAsia="MS Mincho"/>
              </w:rPr>
              <w:t xml:space="preserve"> </w:t>
            </w:r>
            <w:r w:rsidRPr="00423A42">
              <w:rPr>
                <w:rFonts w:eastAsia="MS Mincho"/>
              </w:rPr>
              <w:t>instance</w:t>
            </w:r>
            <w:r w:rsidR="009F4E25" w:rsidRPr="00423A42">
              <w:rPr>
                <w:rFonts w:eastAsia="MS Mincho"/>
              </w:rPr>
              <w:t xml:space="preserve"> </w:t>
            </w:r>
            <w:r w:rsidRPr="00423A42">
              <w:rPr>
                <w:rFonts w:eastAsia="MS Mincho"/>
              </w:rPr>
              <w:t>(see</w:t>
            </w:r>
            <w:r w:rsidR="009F4E25" w:rsidRPr="00423A42">
              <w:rPr>
                <w:rFonts w:eastAsia="MS Mincho"/>
              </w:rPr>
              <w:t xml:space="preserve"> </w:t>
            </w:r>
            <w:r w:rsidR="00322E94" w:rsidRPr="00423A42">
              <w:rPr>
                <w:rFonts w:eastAsia="MS Mincho"/>
              </w:rPr>
              <w:t>note</w:t>
            </w:r>
            <w:r w:rsidRPr="00423A42">
              <w:rPr>
                <w:rFonts w:eastAsia="MS Mincho"/>
              </w:rPr>
              <w:t>).</w:t>
            </w:r>
          </w:p>
        </w:tc>
      </w:tr>
      <w:tr w:rsidR="00517CF6" w:rsidRPr="00423A42" w14:paraId="72CF0B4C" w14:textId="77777777" w:rsidTr="009F4E25">
        <w:trPr>
          <w:jc w:val="center"/>
        </w:trPr>
        <w:tc>
          <w:tcPr>
            <w:tcW w:w="1724" w:type="dxa"/>
            <w:shd w:val="clear" w:color="auto" w:fill="auto"/>
          </w:tcPr>
          <w:p w14:paraId="22E883C0" w14:textId="77777777" w:rsidR="00517CF6" w:rsidRPr="00423A42" w:rsidRDefault="00517CF6" w:rsidP="00814786">
            <w:pPr>
              <w:pStyle w:val="TAL"/>
              <w:rPr>
                <w:lang w:eastAsia="zh-CN"/>
              </w:rPr>
            </w:pPr>
            <w:r w:rsidRPr="00423A42">
              <w:rPr>
                <w:lang w:eastAsia="zh-CN"/>
              </w:rPr>
              <w:t>Mm1.AppLcm.004</w:t>
            </w:r>
          </w:p>
        </w:tc>
        <w:tc>
          <w:tcPr>
            <w:tcW w:w="8242" w:type="dxa"/>
            <w:shd w:val="clear" w:color="auto" w:fill="auto"/>
            <w:vAlign w:val="center"/>
          </w:tcPr>
          <w:p w14:paraId="4D132714" w14:textId="77777777" w:rsidR="00517CF6" w:rsidRPr="00423A42" w:rsidRDefault="00517CF6" w:rsidP="00B326E6">
            <w:pPr>
              <w:pStyle w:val="TAL"/>
              <w:rPr>
                <w:lang w:eastAsia="zh-CN"/>
              </w:rPr>
            </w:pPr>
            <w:r w:rsidRPr="00423A42">
              <w:rPr>
                <w:lang w:eastAsia="zh-CN"/>
              </w:rPr>
              <w:t>The</w:t>
            </w:r>
            <w:r w:rsidR="009F4E25" w:rsidRPr="00423A42">
              <w:rPr>
                <w:lang w:eastAsia="zh-CN"/>
              </w:rPr>
              <w:t xml:space="preserve"> </w:t>
            </w:r>
            <w:r w:rsidRPr="00423A42">
              <w:rPr>
                <w:lang w:eastAsia="zh-CN"/>
              </w:rPr>
              <w:t>Application</w:t>
            </w:r>
            <w:r w:rsidR="009F4E25" w:rsidRPr="00423A42">
              <w:rPr>
                <w:lang w:eastAsia="zh-CN"/>
              </w:rPr>
              <w:t xml:space="preserve"> </w:t>
            </w:r>
            <w:r w:rsidRPr="00423A42">
              <w:rPr>
                <w:lang w:eastAsia="zh-CN"/>
              </w:rPr>
              <w:t>Lifecycle</w:t>
            </w:r>
            <w:r w:rsidR="009F4E25" w:rsidRPr="00423A42">
              <w:rPr>
                <w:lang w:eastAsia="zh-CN"/>
              </w:rPr>
              <w:t xml:space="preserve"> </w:t>
            </w:r>
            <w:r w:rsidRPr="00423A42">
              <w:rPr>
                <w:lang w:eastAsia="zh-CN"/>
              </w:rPr>
              <w:t>Management</w:t>
            </w:r>
            <w:r w:rsidR="009F4E25" w:rsidRPr="00423A42">
              <w:rPr>
                <w:lang w:eastAsia="zh-CN"/>
              </w:rPr>
              <w:t xml:space="preserve"> </w:t>
            </w:r>
            <w:r w:rsidRPr="00423A42">
              <w:rPr>
                <w:lang w:eastAsia="zh-CN"/>
              </w:rPr>
              <w:t>interface</w:t>
            </w:r>
            <w:r w:rsidR="009F4E25" w:rsidRPr="00423A42">
              <w:rPr>
                <w:lang w:eastAsia="zh-CN"/>
              </w:rPr>
              <w:t xml:space="preserve"> </w:t>
            </w:r>
            <w:r w:rsidRPr="00423A42">
              <w:rPr>
                <w:lang w:eastAsia="zh-CN"/>
              </w:rPr>
              <w:t>produced</w:t>
            </w:r>
            <w:r w:rsidR="009F4E25" w:rsidRPr="00423A42">
              <w:rPr>
                <w:lang w:eastAsia="zh-CN"/>
              </w:rPr>
              <w:t xml:space="preserve"> </w:t>
            </w:r>
            <w:r w:rsidRPr="00423A42">
              <w:rPr>
                <w:lang w:eastAsia="zh-CN"/>
              </w:rPr>
              <w:t>by</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MEO</w:t>
            </w:r>
            <w:r w:rsidR="0065310D" w:rsidRPr="00423A42">
              <w:rPr>
                <w:lang w:eastAsia="zh-CN"/>
              </w:rPr>
              <w:t>/MEAO</w:t>
            </w:r>
            <w:r w:rsidR="009F4E25" w:rsidRPr="00423A42">
              <w:rPr>
                <w:lang w:eastAsia="zh-CN"/>
              </w:rPr>
              <w:t xml:space="preserve"> </w:t>
            </w:r>
            <w:r w:rsidRPr="00423A42">
              <w:rPr>
                <w:lang w:eastAsia="zh-CN"/>
              </w:rPr>
              <w:t>on</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Mm1</w:t>
            </w:r>
            <w:r w:rsidR="009F4E25" w:rsidRPr="00423A42">
              <w:rPr>
                <w:lang w:eastAsia="zh-CN"/>
              </w:rPr>
              <w:t xml:space="preserve"> </w:t>
            </w:r>
            <w:r w:rsidRPr="00423A42">
              <w:rPr>
                <w:lang w:eastAsia="zh-CN"/>
              </w:rPr>
              <w:t>reference</w:t>
            </w:r>
            <w:r w:rsidR="009F4E25" w:rsidRPr="00423A42">
              <w:rPr>
                <w:lang w:eastAsia="zh-CN"/>
              </w:rPr>
              <w:t xml:space="preserve"> </w:t>
            </w:r>
            <w:r w:rsidRPr="00423A42">
              <w:rPr>
                <w:lang w:eastAsia="zh-CN"/>
              </w:rPr>
              <w:t>point</w:t>
            </w:r>
            <w:r w:rsidR="009F4E25" w:rsidRPr="00423A42">
              <w:rPr>
                <w:lang w:eastAsia="zh-CN"/>
              </w:rPr>
              <w:t xml:space="preserve"> </w:t>
            </w:r>
            <w:r w:rsidRPr="00423A42">
              <w:rPr>
                <w:lang w:eastAsia="zh-CN"/>
              </w:rPr>
              <w:t>shall</w:t>
            </w:r>
            <w:r w:rsidR="009F4E25" w:rsidRPr="00423A42">
              <w:rPr>
                <w:lang w:eastAsia="zh-CN"/>
              </w:rPr>
              <w:t xml:space="preserve"> </w:t>
            </w:r>
            <w:r w:rsidRPr="00423A42">
              <w:rPr>
                <w:lang w:eastAsia="zh-CN"/>
              </w:rPr>
              <w:t>support</w:t>
            </w:r>
            <w:r w:rsidR="009F4E25" w:rsidRPr="00423A42">
              <w:rPr>
                <w:lang w:eastAsia="zh-CN"/>
              </w:rPr>
              <w:t xml:space="preserve"> </w:t>
            </w:r>
            <w:r w:rsidRPr="00423A42">
              <w:rPr>
                <w:lang w:eastAsia="zh-CN"/>
              </w:rPr>
              <w:t>providing</w:t>
            </w:r>
            <w:r w:rsidR="009F4E25" w:rsidRPr="00423A42">
              <w:rPr>
                <w:lang w:eastAsia="zh-CN"/>
              </w:rPr>
              <w:t xml:space="preserve"> </w:t>
            </w:r>
            <w:r w:rsidRPr="00423A42">
              <w:rPr>
                <w:lang w:eastAsia="zh-CN"/>
              </w:rPr>
              <w:t>notifications</w:t>
            </w:r>
            <w:r w:rsidR="009F4E25" w:rsidRPr="00423A42">
              <w:rPr>
                <w:lang w:eastAsia="zh-CN"/>
              </w:rPr>
              <w:t xml:space="preserve"> </w:t>
            </w:r>
            <w:r w:rsidRPr="00423A42">
              <w:rPr>
                <w:lang w:eastAsia="zh-CN"/>
              </w:rPr>
              <w:t>as</w:t>
            </w:r>
            <w:r w:rsidR="009F4E25" w:rsidRPr="00423A42">
              <w:rPr>
                <w:lang w:eastAsia="zh-CN"/>
              </w:rPr>
              <w:t xml:space="preserve"> </w:t>
            </w:r>
            <w:r w:rsidRPr="00423A42">
              <w:rPr>
                <w:lang w:eastAsia="zh-CN"/>
              </w:rPr>
              <w:t>a</w:t>
            </w:r>
            <w:r w:rsidR="009F4E25" w:rsidRPr="00423A42">
              <w:rPr>
                <w:lang w:eastAsia="zh-CN"/>
              </w:rPr>
              <w:t xml:space="preserve"> </w:t>
            </w:r>
            <w:r w:rsidRPr="00423A42">
              <w:rPr>
                <w:lang w:eastAsia="zh-CN"/>
              </w:rPr>
              <w:t>result</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lcm</w:t>
            </w:r>
            <w:r w:rsidR="009F4E25" w:rsidRPr="00423A42">
              <w:rPr>
                <w:lang w:eastAsia="zh-CN"/>
              </w:rPr>
              <w:t xml:space="preserve"> </w:t>
            </w:r>
            <w:r w:rsidRPr="00423A42">
              <w:rPr>
                <w:lang w:eastAsia="zh-CN"/>
              </w:rPr>
              <w:t>operations.</w:t>
            </w:r>
          </w:p>
        </w:tc>
      </w:tr>
      <w:tr w:rsidR="0029565E" w:rsidRPr="00423A42" w14:paraId="41F36ABA" w14:textId="77777777" w:rsidTr="009F4E25">
        <w:trPr>
          <w:jc w:val="center"/>
        </w:trPr>
        <w:tc>
          <w:tcPr>
            <w:tcW w:w="9966" w:type="dxa"/>
            <w:gridSpan w:val="2"/>
            <w:shd w:val="clear" w:color="auto" w:fill="auto"/>
          </w:tcPr>
          <w:p w14:paraId="0BF14512" w14:textId="77777777" w:rsidR="0029565E" w:rsidRPr="00423A42" w:rsidRDefault="0029565E" w:rsidP="00814786">
            <w:pPr>
              <w:pStyle w:val="TAN"/>
              <w:rPr>
                <w:lang w:eastAsia="zh-CN"/>
              </w:rPr>
            </w:pPr>
            <w:r w:rsidRPr="00423A42">
              <w:t>NOTE:</w:t>
            </w:r>
            <w:r w:rsidRPr="00423A42">
              <w:tab/>
              <w:t>Changing</w:t>
            </w:r>
            <w:r w:rsidR="009F4E25" w:rsidRPr="00423A42">
              <w:t xml:space="preserve"> </w:t>
            </w:r>
            <w:r w:rsidRPr="00423A42">
              <w:t>the</w:t>
            </w:r>
            <w:r w:rsidR="009F4E25" w:rsidRPr="00423A42">
              <w:t xml:space="preserve"> </w:t>
            </w:r>
            <w:r w:rsidRPr="00423A42">
              <w:t>state</w:t>
            </w:r>
            <w:r w:rsidR="009F4E25" w:rsidRPr="00423A42">
              <w:t xml:space="preserve"> </w:t>
            </w:r>
            <w:r w:rsidRPr="00423A42">
              <w:t>of</w:t>
            </w:r>
            <w:r w:rsidR="009F4E25" w:rsidRPr="00423A42">
              <w:t xml:space="preserve"> </w:t>
            </w:r>
            <w:r w:rsidRPr="00423A42">
              <w:t>a</w:t>
            </w:r>
            <w:r w:rsidRPr="00423A42">
              <w:rPr>
                <w:lang w:eastAsia="zh-CN"/>
              </w:rPr>
              <w:t>n</w:t>
            </w:r>
            <w:r w:rsidR="009F4E25" w:rsidRPr="00423A42">
              <w:t xml:space="preserve"> </w:t>
            </w:r>
            <w:r w:rsidRPr="00423A42">
              <w:rPr>
                <w:lang w:eastAsia="zh-CN"/>
              </w:rPr>
              <w:t>application</w:t>
            </w:r>
            <w:r w:rsidR="009F4E25" w:rsidRPr="00423A42">
              <w:t xml:space="preserve"> </w:t>
            </w:r>
            <w:r w:rsidRPr="00423A42">
              <w:t>instance</w:t>
            </w:r>
            <w:r w:rsidR="009F4E25" w:rsidRPr="00423A42">
              <w:t xml:space="preserve"> </w:t>
            </w:r>
            <w:r w:rsidRPr="00423A42">
              <w:t>refers</w:t>
            </w:r>
            <w:r w:rsidR="009F4E25" w:rsidRPr="00423A42">
              <w:t xml:space="preserve"> </w:t>
            </w:r>
            <w:r w:rsidRPr="00423A42">
              <w:t>to</w:t>
            </w:r>
            <w:r w:rsidR="009F4E25" w:rsidRPr="00423A42">
              <w:t xml:space="preserve"> </w:t>
            </w:r>
            <w:r w:rsidRPr="00423A42">
              <w:t>starting</w:t>
            </w:r>
            <w:r w:rsidR="009F4E25" w:rsidRPr="00423A42">
              <w:t xml:space="preserve"> </w:t>
            </w:r>
            <w:r w:rsidRPr="00423A42">
              <w:t>or</w:t>
            </w:r>
            <w:r w:rsidR="009F4E25" w:rsidRPr="00423A42">
              <w:t xml:space="preserve"> </w:t>
            </w:r>
            <w:r w:rsidRPr="00423A42">
              <w:t>stopping</w:t>
            </w:r>
            <w:r w:rsidR="009F4E25" w:rsidRPr="00423A42">
              <w:t xml:space="preserve"> </w:t>
            </w:r>
            <w:r w:rsidRPr="00423A42">
              <w:t>a</w:t>
            </w:r>
            <w:r w:rsidRPr="00423A42">
              <w:rPr>
                <w:lang w:eastAsia="zh-CN"/>
              </w:rPr>
              <w:t>n</w:t>
            </w:r>
            <w:r w:rsidR="009F4E25" w:rsidRPr="00423A42">
              <w:rPr>
                <w:lang w:eastAsia="zh-CN"/>
              </w:rPr>
              <w:t xml:space="preserve"> </w:t>
            </w:r>
            <w:r w:rsidRPr="00423A42">
              <w:rPr>
                <w:lang w:eastAsia="zh-CN"/>
              </w:rPr>
              <w:t>application</w:t>
            </w:r>
            <w:r w:rsidR="009F4E25" w:rsidRPr="00423A42">
              <w:rPr>
                <w:lang w:eastAsia="zh-CN"/>
              </w:rPr>
              <w:t xml:space="preserve"> </w:t>
            </w:r>
            <w:r w:rsidRPr="00423A42">
              <w:t>instance.</w:t>
            </w:r>
            <w:r w:rsidR="009F4E25" w:rsidRPr="00423A42">
              <w:t xml:space="preserve"> </w:t>
            </w:r>
            <w:r w:rsidRPr="00423A42">
              <w:t>These</w:t>
            </w:r>
            <w:r w:rsidR="009F4E25" w:rsidRPr="00423A42">
              <w:t xml:space="preserve"> </w:t>
            </w:r>
            <w:r w:rsidRPr="00423A42">
              <w:t>operations</w:t>
            </w:r>
            <w:r w:rsidR="009F4E25" w:rsidRPr="00423A42">
              <w:t xml:space="preserve"> </w:t>
            </w:r>
            <w:r w:rsidRPr="00423A42">
              <w:t>are</w:t>
            </w:r>
            <w:r w:rsidR="009F4E25" w:rsidRPr="00423A42">
              <w:t xml:space="preserve"> </w:t>
            </w:r>
            <w:r w:rsidRPr="00423A42">
              <w:t>complementary</w:t>
            </w:r>
            <w:r w:rsidR="009F4E25" w:rsidRPr="00423A42">
              <w:t xml:space="preserve"> </w:t>
            </w:r>
            <w:r w:rsidRPr="00423A42">
              <w:t>to</w:t>
            </w:r>
            <w:r w:rsidR="009F4E25" w:rsidRPr="00423A42">
              <w:t xml:space="preserve"> </w:t>
            </w:r>
            <w:r w:rsidRPr="00423A42">
              <w:t>instantiating</w:t>
            </w:r>
            <w:r w:rsidR="009F4E25" w:rsidRPr="00423A42">
              <w:t xml:space="preserve"> </w:t>
            </w:r>
            <w:r w:rsidRPr="00423A42">
              <w:t>or</w:t>
            </w:r>
            <w:r w:rsidR="009F4E25" w:rsidRPr="00423A42">
              <w:t xml:space="preserve"> </w:t>
            </w:r>
            <w:r w:rsidRPr="00423A42">
              <w:t>terminating</w:t>
            </w:r>
            <w:r w:rsidR="009F4E25" w:rsidRPr="00423A42">
              <w:t xml:space="preserve"> </w:t>
            </w:r>
            <w:r w:rsidRPr="00423A42">
              <w:rPr>
                <w:lang w:eastAsia="zh-CN"/>
              </w:rPr>
              <w:t>an</w:t>
            </w:r>
            <w:r w:rsidR="009F4E25" w:rsidRPr="00423A42">
              <w:rPr>
                <w:lang w:eastAsia="zh-CN"/>
              </w:rPr>
              <w:t xml:space="preserve"> </w:t>
            </w:r>
            <w:r w:rsidRPr="00423A42">
              <w:rPr>
                <w:lang w:eastAsia="zh-CN"/>
              </w:rPr>
              <w:t>application</w:t>
            </w:r>
            <w:r w:rsidRPr="00423A42">
              <w:t>.</w:t>
            </w:r>
          </w:p>
        </w:tc>
      </w:tr>
    </w:tbl>
    <w:p w14:paraId="32523B56" w14:textId="77777777" w:rsidR="0029565E" w:rsidRPr="00423A42" w:rsidRDefault="0029565E" w:rsidP="0029565E">
      <w:pPr>
        <w:rPr>
          <w:rFonts w:eastAsiaTheme="minorEastAsia"/>
          <w:lang w:eastAsia="zh-CN"/>
        </w:rPr>
      </w:pPr>
    </w:p>
    <w:p w14:paraId="17BB1CF3" w14:textId="77777777" w:rsidR="003C3191" w:rsidRPr="00423A42" w:rsidRDefault="003C3191" w:rsidP="00250224">
      <w:pPr>
        <w:pStyle w:val="Heading4"/>
        <w:rPr>
          <w:lang w:eastAsia="zh-CN"/>
        </w:rPr>
      </w:pPr>
      <w:bookmarkStart w:id="116" w:name="_Toc136611089"/>
      <w:bookmarkStart w:id="117" w:name="_Toc137112895"/>
      <w:bookmarkStart w:id="118" w:name="_Toc137206022"/>
      <w:bookmarkStart w:id="119" w:name="_Toc137473276"/>
      <w:r w:rsidRPr="00423A42">
        <w:rPr>
          <w:rFonts w:hint="eastAsia"/>
          <w:lang w:eastAsia="zh-CN"/>
        </w:rPr>
        <w:t>4</w:t>
      </w:r>
      <w:r w:rsidRPr="00423A42">
        <w:rPr>
          <w:lang w:eastAsia="zh-CN"/>
        </w:rPr>
        <w:t>.1.</w:t>
      </w:r>
      <w:r w:rsidRPr="00423A42">
        <w:rPr>
          <w:rFonts w:hint="eastAsia"/>
          <w:lang w:eastAsia="zh-CN"/>
        </w:rPr>
        <w:t>2.</w:t>
      </w:r>
      <w:r w:rsidRPr="00423A42">
        <w:rPr>
          <w:lang w:eastAsia="zh-CN"/>
        </w:rPr>
        <w:t>3</w:t>
      </w:r>
      <w:r w:rsidRPr="00423A42">
        <w:rPr>
          <w:lang w:eastAsia="zh-CN"/>
        </w:rPr>
        <w:tab/>
        <w:t>LCM Coordination interface requirements</w:t>
      </w:r>
      <w:bookmarkEnd w:id="116"/>
      <w:bookmarkEnd w:id="117"/>
      <w:bookmarkEnd w:id="118"/>
      <w:bookmarkEnd w:id="119"/>
    </w:p>
    <w:p w14:paraId="00524D6E" w14:textId="77777777" w:rsidR="003C3191" w:rsidRPr="00423A42" w:rsidRDefault="003C3191" w:rsidP="003C3191">
      <w:r w:rsidRPr="00423A42">
        <w:rPr>
          <w:rFonts w:eastAsia="MS Mincho"/>
        </w:rPr>
        <w:t xml:space="preserve">Table </w:t>
      </w:r>
      <w:r w:rsidRPr="00423A42">
        <w:t>4</w:t>
      </w:r>
      <w:r w:rsidRPr="00423A42">
        <w:rPr>
          <w:rFonts w:eastAsia="MS Mincho"/>
        </w:rPr>
        <w:t>.</w:t>
      </w:r>
      <w:r w:rsidRPr="00423A42">
        <w:t>1.2.3-</w:t>
      </w:r>
      <w:r w:rsidRPr="00423A42">
        <w:rPr>
          <w:rFonts w:eastAsia="MS Mincho"/>
        </w:rPr>
        <w:t xml:space="preserve">1 specifies requirements applicable to the </w:t>
      </w:r>
      <w:r w:rsidRPr="00423A42">
        <w:t>LCM Coordination</w:t>
      </w:r>
      <w:r w:rsidRPr="00423A42">
        <w:rPr>
          <w:rFonts w:eastAsia="MS Mincho"/>
        </w:rPr>
        <w:t xml:space="preserve"> interface </w:t>
      </w:r>
      <w:r w:rsidRPr="00423A42">
        <w:t>produced by the OSS on the Mm1 reference point.</w:t>
      </w:r>
    </w:p>
    <w:p w14:paraId="70711C72" w14:textId="77777777" w:rsidR="003C3191" w:rsidRPr="00423A42" w:rsidRDefault="003C3191" w:rsidP="006F08D2">
      <w:pPr>
        <w:pStyle w:val="TH"/>
      </w:pPr>
      <w:r w:rsidRPr="00423A42">
        <w:t>Table 4.1.2.3-1: LCM Coordination interface requirements</w:t>
      </w:r>
    </w:p>
    <w:tbl>
      <w:tblPr>
        <w:tblW w:w="9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8128"/>
      </w:tblGrid>
      <w:tr w:rsidR="003C3191" w:rsidRPr="00423A42" w14:paraId="76C04C83" w14:textId="77777777" w:rsidTr="0062696D">
        <w:trPr>
          <w:jc w:val="center"/>
        </w:trPr>
        <w:tc>
          <w:tcPr>
            <w:tcW w:w="1838" w:type="dxa"/>
            <w:shd w:val="clear" w:color="auto" w:fill="D9D9D9" w:themeFill="background1" w:themeFillShade="D9"/>
            <w:vAlign w:val="center"/>
            <w:hideMark/>
          </w:tcPr>
          <w:p w14:paraId="3E5D370E" w14:textId="77777777" w:rsidR="003C3191" w:rsidRPr="00423A42" w:rsidRDefault="003C3191" w:rsidP="003C3191">
            <w:pPr>
              <w:keepNext/>
              <w:keepLines/>
              <w:spacing w:after="0"/>
              <w:jc w:val="center"/>
              <w:rPr>
                <w:rFonts w:ascii="Arial" w:hAnsi="Arial"/>
                <w:b/>
                <w:sz w:val="18"/>
              </w:rPr>
            </w:pPr>
            <w:r w:rsidRPr="00423A42">
              <w:rPr>
                <w:rFonts w:ascii="Arial" w:hAnsi="Arial"/>
                <w:b/>
                <w:sz w:val="18"/>
              </w:rPr>
              <w:t>Numbering</w:t>
            </w:r>
          </w:p>
        </w:tc>
        <w:tc>
          <w:tcPr>
            <w:tcW w:w="8128" w:type="dxa"/>
            <w:shd w:val="clear" w:color="auto" w:fill="D9D9D9" w:themeFill="background1" w:themeFillShade="D9"/>
            <w:vAlign w:val="center"/>
            <w:hideMark/>
          </w:tcPr>
          <w:p w14:paraId="1915DCB2" w14:textId="77777777" w:rsidR="003C3191" w:rsidRPr="00423A42" w:rsidRDefault="003C3191" w:rsidP="003C3191">
            <w:pPr>
              <w:keepNext/>
              <w:keepLines/>
              <w:spacing w:after="0"/>
              <w:jc w:val="center"/>
              <w:rPr>
                <w:rFonts w:ascii="Arial" w:hAnsi="Arial"/>
                <w:b/>
                <w:sz w:val="18"/>
              </w:rPr>
            </w:pPr>
            <w:r w:rsidRPr="00423A42">
              <w:rPr>
                <w:rFonts w:ascii="Arial" w:hAnsi="Arial" w:hint="eastAsia"/>
                <w:b/>
                <w:sz w:val="18"/>
              </w:rPr>
              <w:t>Functional requirement description</w:t>
            </w:r>
          </w:p>
        </w:tc>
      </w:tr>
      <w:tr w:rsidR="003C3191" w:rsidRPr="00423A42" w14:paraId="65974930" w14:textId="77777777" w:rsidTr="0062696D">
        <w:trPr>
          <w:jc w:val="center"/>
        </w:trPr>
        <w:tc>
          <w:tcPr>
            <w:tcW w:w="1838" w:type="dxa"/>
            <w:shd w:val="clear" w:color="auto" w:fill="auto"/>
            <w:hideMark/>
          </w:tcPr>
          <w:p w14:paraId="4A44321A" w14:textId="77777777" w:rsidR="003C3191" w:rsidRPr="00423A42" w:rsidRDefault="003C3191" w:rsidP="003C3191">
            <w:pPr>
              <w:keepNext/>
              <w:keepLines/>
              <w:spacing w:after="0"/>
              <w:rPr>
                <w:rFonts w:ascii="Arial" w:hAnsi="Arial"/>
                <w:sz w:val="18"/>
              </w:rPr>
            </w:pPr>
            <w:r w:rsidRPr="00423A42">
              <w:rPr>
                <w:rFonts w:ascii="Arial" w:eastAsia="SimSun" w:hAnsi="Arial" w:hint="eastAsia"/>
                <w:sz w:val="18"/>
                <w:lang w:eastAsia="zh-CN"/>
              </w:rPr>
              <w:t>M</w:t>
            </w:r>
            <w:r w:rsidRPr="00423A42">
              <w:rPr>
                <w:rFonts w:ascii="Arial" w:eastAsia="SimSun" w:hAnsi="Arial"/>
                <w:sz w:val="18"/>
                <w:lang w:eastAsia="zh-CN"/>
              </w:rPr>
              <w:t>m</w:t>
            </w:r>
            <w:r w:rsidRPr="00423A42">
              <w:rPr>
                <w:rFonts w:ascii="Arial" w:eastAsia="SimSun" w:hAnsi="Arial" w:hint="eastAsia"/>
                <w:sz w:val="18"/>
                <w:lang w:eastAsia="zh-CN"/>
              </w:rPr>
              <w:t>1.</w:t>
            </w:r>
            <w:r w:rsidRPr="00423A42">
              <w:rPr>
                <w:rFonts w:ascii="Arial" w:eastAsia="SimSun" w:hAnsi="Arial"/>
                <w:sz w:val="18"/>
                <w:lang w:eastAsia="zh-CN"/>
              </w:rPr>
              <w:t>LcmCoord.001</w:t>
            </w:r>
          </w:p>
        </w:tc>
        <w:tc>
          <w:tcPr>
            <w:tcW w:w="8128" w:type="dxa"/>
            <w:shd w:val="clear" w:color="auto" w:fill="auto"/>
            <w:vAlign w:val="center"/>
            <w:hideMark/>
          </w:tcPr>
          <w:p w14:paraId="3542FAAB" w14:textId="77777777" w:rsidR="003C3191" w:rsidRPr="00423A42" w:rsidRDefault="003C3191" w:rsidP="003C3191">
            <w:pPr>
              <w:keepNext/>
              <w:keepLines/>
              <w:spacing w:after="0"/>
              <w:rPr>
                <w:rFonts w:ascii="Arial" w:hAnsi="Arial"/>
                <w:sz w:val="18"/>
              </w:rPr>
            </w:pPr>
            <w:r w:rsidRPr="00423A42">
              <w:rPr>
                <w:rFonts w:ascii="Arial" w:hAnsi="Arial"/>
                <w:sz w:val="18"/>
              </w:rPr>
              <w:t>The LCM Coordination interface produced by the OSS on the Mm1 reference point shall support receiving requests to coordinate LCM operations affecting an application instance (see note).</w:t>
            </w:r>
          </w:p>
        </w:tc>
      </w:tr>
      <w:tr w:rsidR="003C3191" w:rsidRPr="00423A42" w14:paraId="57108111" w14:textId="77777777" w:rsidTr="0062696D">
        <w:trPr>
          <w:jc w:val="center"/>
        </w:trPr>
        <w:tc>
          <w:tcPr>
            <w:tcW w:w="9966" w:type="dxa"/>
            <w:gridSpan w:val="2"/>
            <w:shd w:val="clear" w:color="auto" w:fill="auto"/>
          </w:tcPr>
          <w:p w14:paraId="77DF92D2" w14:textId="77777777" w:rsidR="003C3191" w:rsidRPr="00423A42" w:rsidRDefault="003C3191" w:rsidP="003C3191">
            <w:pPr>
              <w:keepNext/>
              <w:keepLines/>
              <w:spacing w:after="0"/>
              <w:ind w:left="851" w:hanging="851"/>
              <w:rPr>
                <w:rFonts w:ascii="Arial" w:hAnsi="Arial"/>
                <w:sz w:val="18"/>
                <w:lang w:eastAsia="zh-CN"/>
              </w:rPr>
            </w:pPr>
            <w:r w:rsidRPr="00423A42">
              <w:rPr>
                <w:rFonts w:ascii="Arial" w:hAnsi="Arial"/>
                <w:sz w:val="18"/>
              </w:rPr>
              <w:t>NOTE:</w:t>
            </w:r>
            <w:r w:rsidRPr="00423A42">
              <w:rPr>
                <w:rFonts w:ascii="Arial" w:hAnsi="Arial"/>
                <w:sz w:val="18"/>
              </w:rPr>
              <w:tab/>
              <w:t>Examples where coordination is required include requests by the MEO</w:t>
            </w:r>
            <w:r w:rsidR="00522648" w:rsidRPr="00423A42">
              <w:rPr>
                <w:rFonts w:ascii="Arial" w:hAnsi="Arial"/>
                <w:sz w:val="18"/>
              </w:rPr>
              <w:t xml:space="preserve"> or MEAO</w:t>
            </w:r>
            <w:r w:rsidRPr="00423A42">
              <w:rPr>
                <w:rFonts w:ascii="Arial" w:hAnsi="Arial"/>
                <w:sz w:val="18"/>
              </w:rPr>
              <w:t xml:space="preserve"> to the OSS to request permission to terminate application instances.</w:t>
            </w:r>
          </w:p>
        </w:tc>
      </w:tr>
    </w:tbl>
    <w:p w14:paraId="2F344FE7" w14:textId="77777777" w:rsidR="003C3191" w:rsidRPr="00423A42" w:rsidRDefault="003C3191" w:rsidP="0029565E">
      <w:pPr>
        <w:rPr>
          <w:rFonts w:eastAsiaTheme="minorEastAsia"/>
          <w:lang w:eastAsia="zh-CN"/>
        </w:rPr>
      </w:pPr>
    </w:p>
    <w:p w14:paraId="04EA2BE3" w14:textId="77777777" w:rsidR="0029565E" w:rsidRPr="00423A42" w:rsidRDefault="0029565E" w:rsidP="00BB49CA">
      <w:pPr>
        <w:pStyle w:val="Heading2"/>
        <w:rPr>
          <w:lang w:eastAsia="zh-CN"/>
        </w:rPr>
      </w:pPr>
      <w:bookmarkStart w:id="120" w:name="_Toc136611090"/>
      <w:bookmarkStart w:id="121" w:name="_Toc137112896"/>
      <w:bookmarkStart w:id="122" w:name="_Toc137206023"/>
      <w:bookmarkStart w:id="123" w:name="_Toc137473277"/>
      <w:r w:rsidRPr="00423A42">
        <w:rPr>
          <w:rFonts w:hint="eastAsia"/>
          <w:lang w:eastAsia="zh-CN"/>
        </w:rPr>
        <w:t>4</w:t>
      </w:r>
      <w:r w:rsidRPr="00423A42">
        <w:rPr>
          <w:lang w:eastAsia="zh-CN"/>
        </w:rPr>
        <w:t>.</w:t>
      </w:r>
      <w:r w:rsidR="00F54B34" w:rsidRPr="00423A42">
        <w:rPr>
          <w:lang w:eastAsia="zh-CN"/>
        </w:rPr>
        <w:t>2</w:t>
      </w:r>
      <w:r w:rsidR="00F54B34" w:rsidRPr="00423A42">
        <w:rPr>
          <w:lang w:eastAsia="zh-CN"/>
        </w:rPr>
        <w:tab/>
      </w:r>
      <w:r w:rsidRPr="00423A42">
        <w:rPr>
          <w:lang w:eastAsia="zh-CN"/>
        </w:rPr>
        <w:t xml:space="preserve">Requirements for reference point </w:t>
      </w:r>
      <w:r w:rsidRPr="00423A42">
        <w:rPr>
          <w:rFonts w:hint="eastAsia"/>
          <w:lang w:eastAsia="zh-CN"/>
        </w:rPr>
        <w:t>Mm3</w:t>
      </w:r>
      <w:bookmarkEnd w:id="120"/>
      <w:bookmarkEnd w:id="121"/>
      <w:bookmarkEnd w:id="122"/>
      <w:bookmarkEnd w:id="123"/>
    </w:p>
    <w:p w14:paraId="26A24436" w14:textId="77777777" w:rsidR="0029565E" w:rsidRPr="00423A42" w:rsidRDefault="0029565E" w:rsidP="00BB49CA">
      <w:pPr>
        <w:pStyle w:val="Heading3"/>
        <w:rPr>
          <w:lang w:eastAsia="zh-CN"/>
        </w:rPr>
      </w:pPr>
      <w:bookmarkStart w:id="124" w:name="_Toc136611091"/>
      <w:bookmarkStart w:id="125" w:name="_Toc137112897"/>
      <w:bookmarkStart w:id="126" w:name="_Toc137206024"/>
      <w:bookmarkStart w:id="127" w:name="_Toc137473278"/>
      <w:r w:rsidRPr="00423A42">
        <w:rPr>
          <w:rFonts w:hint="eastAsia"/>
          <w:lang w:eastAsia="zh-CN"/>
        </w:rPr>
        <w:t>4</w:t>
      </w:r>
      <w:r w:rsidRPr="00423A42">
        <w:rPr>
          <w:lang w:eastAsia="zh-CN"/>
        </w:rPr>
        <w:t>.</w:t>
      </w:r>
      <w:r w:rsidRPr="00423A42">
        <w:rPr>
          <w:rFonts w:hint="eastAsia"/>
          <w:lang w:eastAsia="zh-CN"/>
        </w:rPr>
        <w:t>2</w:t>
      </w:r>
      <w:r w:rsidR="00814786" w:rsidRPr="00423A42">
        <w:rPr>
          <w:lang w:eastAsia="zh-CN"/>
        </w:rPr>
        <w:t>.1</w:t>
      </w:r>
      <w:r w:rsidRPr="00423A42">
        <w:rPr>
          <w:lang w:eastAsia="zh-CN"/>
        </w:rPr>
        <w:tab/>
      </w:r>
      <w:r w:rsidRPr="00423A42">
        <w:rPr>
          <w:rFonts w:hint="eastAsia"/>
          <w:lang w:eastAsia="zh-CN"/>
        </w:rPr>
        <w:t>General</w:t>
      </w:r>
      <w:r w:rsidRPr="00423A42">
        <w:rPr>
          <w:lang w:eastAsia="zh-CN"/>
        </w:rPr>
        <w:t xml:space="preserve"> requirements</w:t>
      </w:r>
      <w:bookmarkEnd w:id="124"/>
      <w:bookmarkEnd w:id="125"/>
      <w:bookmarkEnd w:id="126"/>
      <w:bookmarkEnd w:id="127"/>
    </w:p>
    <w:p w14:paraId="3A1F8D8E" w14:textId="77777777" w:rsidR="0029565E" w:rsidRPr="00423A42" w:rsidRDefault="0029565E" w:rsidP="00814786">
      <w:pPr>
        <w:rPr>
          <w:lang w:eastAsia="zh-CN"/>
        </w:rPr>
      </w:pPr>
      <w:r w:rsidRPr="00423A42">
        <w:t xml:space="preserve">The Mm3 reference point between the </w:t>
      </w:r>
      <w:r w:rsidR="005D2DD9" w:rsidRPr="00423A42">
        <w:t>MEC</w:t>
      </w:r>
      <w:r w:rsidRPr="00423A42">
        <w:t xml:space="preserve"> </w:t>
      </w:r>
      <w:r w:rsidR="00B12231" w:rsidRPr="00423A42">
        <w:t>O</w:t>
      </w:r>
      <w:r w:rsidRPr="00423A42">
        <w:t xml:space="preserve">rchestrator and the </w:t>
      </w:r>
      <w:r w:rsidR="005D2DD9" w:rsidRPr="00423A42">
        <w:t>MEC</w:t>
      </w:r>
      <w:r w:rsidRPr="00423A42">
        <w:t xml:space="preserve"> </w:t>
      </w:r>
      <w:r w:rsidR="007C3B90" w:rsidRPr="00423A42">
        <w:t>P</w:t>
      </w:r>
      <w:r w:rsidRPr="00423A42">
        <w:t xml:space="preserve">latform </w:t>
      </w:r>
      <w:r w:rsidR="007C3B90" w:rsidRPr="00423A42">
        <w:t>M</w:t>
      </w:r>
      <w:r w:rsidRPr="00423A42">
        <w:t xml:space="preserve">anager is used for the management of the application lifecycle, application rules and requirements and keeping track of available </w:t>
      </w:r>
      <w:r w:rsidR="005D2DD9" w:rsidRPr="00423A42">
        <w:t>MEC</w:t>
      </w:r>
      <w:r w:rsidRPr="00423A42">
        <w:t xml:space="preserve"> services</w:t>
      </w:r>
      <w:r w:rsidRPr="00C210AC">
        <w:t>, etc.</w:t>
      </w:r>
      <w:r w:rsidRPr="00423A42">
        <w:t xml:space="preserve"> </w:t>
      </w:r>
      <w:r w:rsidRPr="00423A42">
        <w:rPr>
          <w:rFonts w:eastAsia="MS Mincho"/>
        </w:rPr>
        <w:t>Table</w:t>
      </w:r>
      <w:r w:rsidR="00C75685" w:rsidRPr="00423A42">
        <w:rPr>
          <w:rFonts w:eastAsia="MS Mincho"/>
        </w:rPr>
        <w:t> </w:t>
      </w:r>
      <w:r w:rsidRPr="00423A42">
        <w:t>4</w:t>
      </w:r>
      <w:r w:rsidRPr="00423A42">
        <w:rPr>
          <w:rFonts w:eastAsia="MS Mincho"/>
        </w:rPr>
        <w:t>.</w:t>
      </w:r>
      <w:r w:rsidRPr="00423A42">
        <w:t>2.1</w:t>
      </w:r>
      <w:r w:rsidRPr="00423A42">
        <w:rPr>
          <w:rFonts w:eastAsia="MS Mincho"/>
        </w:rPr>
        <w:t xml:space="preserve">-1 specifies requirements </w:t>
      </w:r>
      <w:r w:rsidRPr="00423A42">
        <w:t xml:space="preserve">related to application lifecycle management </w:t>
      </w:r>
      <w:r w:rsidRPr="00423A42">
        <w:rPr>
          <w:rFonts w:eastAsia="MS Mincho"/>
        </w:rPr>
        <w:t xml:space="preserve">applicable to the </w:t>
      </w:r>
      <w:r w:rsidRPr="00423A42">
        <w:t>Mm3</w:t>
      </w:r>
      <w:r w:rsidRPr="00423A42">
        <w:rPr>
          <w:rFonts w:eastAsia="MS Mincho"/>
        </w:rPr>
        <w:t xml:space="preserve"> reference point.</w:t>
      </w:r>
    </w:p>
    <w:p w14:paraId="6786546E" w14:textId="77777777" w:rsidR="0029565E" w:rsidRPr="00423A42" w:rsidRDefault="0029565E" w:rsidP="0029565E">
      <w:pPr>
        <w:pStyle w:val="TH"/>
        <w:rPr>
          <w:lang w:eastAsia="zh-CN"/>
        </w:rPr>
      </w:pPr>
      <w:r w:rsidRPr="00423A42">
        <w:t xml:space="preserve">Table </w:t>
      </w:r>
      <w:r w:rsidRPr="00423A42">
        <w:rPr>
          <w:rFonts w:hint="eastAsia"/>
          <w:lang w:eastAsia="zh-CN"/>
        </w:rPr>
        <w:t>4</w:t>
      </w:r>
      <w:r w:rsidRPr="00423A42">
        <w:t>.2</w:t>
      </w:r>
      <w:r w:rsidRPr="00423A42">
        <w:rPr>
          <w:rFonts w:hint="eastAsia"/>
          <w:lang w:eastAsia="zh-CN"/>
        </w:rPr>
        <w:t>.1</w:t>
      </w:r>
      <w:r w:rsidRPr="00423A42">
        <w:t>-1</w:t>
      </w:r>
      <w:r w:rsidR="00814786" w:rsidRPr="00423A42">
        <w:t>:</w:t>
      </w:r>
      <w:r w:rsidRPr="00423A42">
        <w:t xml:space="preserve"> </w:t>
      </w:r>
      <w:r w:rsidRPr="00423A42">
        <w:rPr>
          <w:rFonts w:hint="eastAsia"/>
          <w:lang w:eastAsia="zh-CN"/>
        </w:rPr>
        <w:t>Mm3</w:t>
      </w:r>
      <w:r w:rsidRPr="00423A42">
        <w:t xml:space="preserve"> reference point requirements</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60"/>
        <w:gridCol w:w="7796"/>
      </w:tblGrid>
      <w:tr w:rsidR="0029565E" w:rsidRPr="00423A42" w14:paraId="6E701781" w14:textId="77777777" w:rsidTr="009F4E25">
        <w:trPr>
          <w:jc w:val="center"/>
        </w:trPr>
        <w:tc>
          <w:tcPr>
            <w:tcW w:w="1560" w:type="dxa"/>
            <w:shd w:val="clear" w:color="auto" w:fill="D9D9D9" w:themeFill="background1" w:themeFillShade="D9"/>
          </w:tcPr>
          <w:p w14:paraId="2761E39E" w14:textId="77777777" w:rsidR="0029565E" w:rsidRPr="00423A42" w:rsidRDefault="0029565E" w:rsidP="00814786">
            <w:pPr>
              <w:pStyle w:val="TAH"/>
            </w:pPr>
            <w:r w:rsidRPr="00423A42">
              <w:t>Number</w:t>
            </w:r>
            <w:r w:rsidR="009704F3" w:rsidRPr="00423A42">
              <w:t>ing</w:t>
            </w:r>
          </w:p>
        </w:tc>
        <w:tc>
          <w:tcPr>
            <w:tcW w:w="7796" w:type="dxa"/>
            <w:shd w:val="clear" w:color="auto" w:fill="D9D9D9" w:themeFill="background1" w:themeFillShade="D9"/>
          </w:tcPr>
          <w:p w14:paraId="7165EE33" w14:textId="77777777" w:rsidR="0029565E" w:rsidRPr="00423A42" w:rsidRDefault="0029565E" w:rsidP="00814786">
            <w:pPr>
              <w:pStyle w:val="TAH"/>
            </w:pPr>
            <w:r w:rsidRPr="00423A42">
              <w:t>Functional</w:t>
            </w:r>
            <w:r w:rsidR="009F4E25" w:rsidRPr="00423A42">
              <w:t xml:space="preserve"> </w:t>
            </w:r>
            <w:r w:rsidRPr="00423A42">
              <w:t>requirement</w:t>
            </w:r>
            <w:r w:rsidR="009F4E25" w:rsidRPr="00423A42">
              <w:t xml:space="preserve"> </w:t>
            </w:r>
            <w:r w:rsidRPr="00423A42">
              <w:t>description</w:t>
            </w:r>
          </w:p>
        </w:tc>
      </w:tr>
      <w:tr w:rsidR="0029565E" w:rsidRPr="00423A42" w14:paraId="51924067" w14:textId="77777777" w:rsidTr="009F4E25">
        <w:trPr>
          <w:jc w:val="center"/>
        </w:trPr>
        <w:tc>
          <w:tcPr>
            <w:tcW w:w="1560" w:type="dxa"/>
            <w:shd w:val="clear" w:color="auto" w:fill="auto"/>
          </w:tcPr>
          <w:p w14:paraId="5D42AF2A" w14:textId="77777777" w:rsidR="0029565E" w:rsidRPr="00423A42" w:rsidRDefault="0029565E" w:rsidP="00814786">
            <w:pPr>
              <w:pStyle w:val="TAL"/>
              <w:rPr>
                <w:lang w:eastAsia="zh-CN"/>
              </w:rPr>
            </w:pPr>
            <w:r w:rsidRPr="00423A42">
              <w:rPr>
                <w:rFonts w:hint="eastAsia"/>
                <w:lang w:eastAsia="zh-CN"/>
              </w:rPr>
              <w:t>Mm3</w:t>
            </w:r>
            <w:r w:rsidRPr="00423A42">
              <w:rPr>
                <w:lang w:eastAsia="zh-CN"/>
              </w:rPr>
              <w:t>.0</w:t>
            </w:r>
            <w:r w:rsidRPr="00423A42">
              <w:rPr>
                <w:rFonts w:hint="eastAsia"/>
                <w:lang w:eastAsia="zh-CN"/>
              </w:rPr>
              <w:t>0</w:t>
            </w:r>
            <w:r w:rsidRPr="00423A42">
              <w:rPr>
                <w:lang w:eastAsia="zh-CN"/>
              </w:rPr>
              <w:t>1</w:t>
            </w:r>
          </w:p>
        </w:tc>
        <w:tc>
          <w:tcPr>
            <w:tcW w:w="7796" w:type="dxa"/>
            <w:shd w:val="clear" w:color="auto" w:fill="auto"/>
          </w:tcPr>
          <w:p w14:paraId="6246CF79" w14:textId="77777777" w:rsidR="0029565E" w:rsidRPr="00423A42" w:rsidRDefault="0029565E" w:rsidP="00B12231">
            <w:pPr>
              <w:pStyle w:val="TAL"/>
              <w:rPr>
                <w:lang w:eastAsia="zh-CN"/>
              </w:rPr>
            </w:pPr>
            <w:r w:rsidRPr="00423A42">
              <w:rPr>
                <w:lang w:eastAsia="zh-CN"/>
              </w:rPr>
              <w:t>The</w:t>
            </w:r>
            <w:r w:rsidR="009F4E25" w:rsidRPr="00423A42">
              <w:rPr>
                <w:lang w:eastAsia="zh-CN"/>
              </w:rPr>
              <w:t xml:space="preserve"> </w:t>
            </w:r>
            <w:r w:rsidRPr="00423A42">
              <w:rPr>
                <w:rFonts w:hint="eastAsia"/>
                <w:lang w:eastAsia="zh-CN"/>
              </w:rPr>
              <w:t>Mm3</w:t>
            </w:r>
            <w:r w:rsidR="009F4E25" w:rsidRPr="00423A42">
              <w:rPr>
                <w:lang w:eastAsia="zh-CN"/>
              </w:rPr>
              <w:t xml:space="preserve"> </w:t>
            </w:r>
            <w:r w:rsidRPr="00423A42">
              <w:rPr>
                <w:lang w:eastAsia="zh-CN"/>
              </w:rPr>
              <w:t>reference</w:t>
            </w:r>
            <w:r w:rsidR="009F4E25" w:rsidRPr="00423A42">
              <w:rPr>
                <w:lang w:eastAsia="zh-CN"/>
              </w:rPr>
              <w:t xml:space="preserve"> </w:t>
            </w:r>
            <w:r w:rsidRPr="00423A42">
              <w:rPr>
                <w:lang w:eastAsia="zh-CN"/>
              </w:rPr>
              <w:t>point</w:t>
            </w:r>
            <w:r w:rsidR="009F4E25" w:rsidRPr="00423A42">
              <w:rPr>
                <w:lang w:eastAsia="zh-CN"/>
              </w:rPr>
              <w:t xml:space="preserve"> </w:t>
            </w:r>
            <w:r w:rsidRPr="00423A42">
              <w:rPr>
                <w:lang w:eastAsia="zh-CN"/>
              </w:rPr>
              <w:t>shall</w:t>
            </w:r>
            <w:r w:rsidR="009F4E25" w:rsidRPr="00423A42">
              <w:rPr>
                <w:lang w:eastAsia="zh-CN"/>
              </w:rPr>
              <w:t xml:space="preserve"> </w:t>
            </w:r>
            <w:r w:rsidRPr="00423A42">
              <w:rPr>
                <w:lang w:eastAsia="zh-CN"/>
              </w:rPr>
              <w:t>support</w:t>
            </w:r>
            <w:r w:rsidR="009F4E25" w:rsidRPr="00423A42">
              <w:rPr>
                <w:lang w:eastAsia="zh-CN"/>
              </w:rPr>
              <w:t xml:space="preserve"> </w:t>
            </w:r>
            <w:r w:rsidRPr="00423A42">
              <w:rPr>
                <w:lang w:eastAsia="zh-CN"/>
              </w:rPr>
              <w:t>the</w:t>
            </w:r>
            <w:r w:rsidR="009F4E25" w:rsidRPr="00423A42">
              <w:rPr>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w:t>
            </w:r>
            <w:r w:rsidR="009F4E25" w:rsidRPr="00423A42">
              <w:rPr>
                <w:lang w:eastAsia="zh-CN"/>
              </w:rPr>
              <w:t xml:space="preserve"> </w:t>
            </w:r>
            <w:r w:rsidRPr="00423A42">
              <w:rPr>
                <w:rFonts w:hint="eastAsia"/>
                <w:lang w:eastAsia="zh-CN"/>
              </w:rPr>
              <w:t>m</w:t>
            </w:r>
            <w:r w:rsidRPr="00423A42">
              <w:rPr>
                <w:lang w:eastAsia="zh-CN"/>
              </w:rPr>
              <w:t>anagement</w:t>
            </w:r>
            <w:r w:rsidR="009F4E25" w:rsidRPr="00423A42">
              <w:rPr>
                <w:lang w:eastAsia="zh-CN"/>
              </w:rPr>
              <w:t xml:space="preserve"> </w:t>
            </w:r>
            <w:r w:rsidRPr="00423A42">
              <w:rPr>
                <w:lang w:eastAsia="zh-CN"/>
              </w:rPr>
              <w:t>interface</w:t>
            </w:r>
            <w:r w:rsidR="009F4E25" w:rsidRPr="00423A42">
              <w:rPr>
                <w:lang w:eastAsia="zh-CN"/>
              </w:rPr>
              <w:t xml:space="preserve"> </w:t>
            </w:r>
            <w:r w:rsidRPr="00423A42">
              <w:rPr>
                <w:lang w:eastAsia="zh-CN"/>
              </w:rPr>
              <w:t>produced</w:t>
            </w:r>
            <w:r w:rsidR="009F4E25" w:rsidRPr="00423A42">
              <w:rPr>
                <w:lang w:eastAsia="zh-CN"/>
              </w:rPr>
              <w:t xml:space="preserve"> </w:t>
            </w:r>
            <w:r w:rsidRPr="00423A42">
              <w:rPr>
                <w:lang w:eastAsia="zh-CN"/>
              </w:rPr>
              <w:t>by</w:t>
            </w:r>
            <w:r w:rsidR="009F4E25" w:rsidRPr="00423A42">
              <w:rPr>
                <w:lang w:eastAsia="zh-CN"/>
              </w:rPr>
              <w:t xml:space="preserve"> </w:t>
            </w:r>
            <w:r w:rsidRPr="00423A42">
              <w:rPr>
                <w:lang w:eastAsia="zh-CN"/>
              </w:rPr>
              <w:t>the</w:t>
            </w:r>
            <w:r w:rsidR="009F4E25" w:rsidRPr="00423A42">
              <w:rPr>
                <w:lang w:eastAsia="zh-CN"/>
              </w:rPr>
              <w:t xml:space="preserve"> </w:t>
            </w:r>
            <w:r w:rsidR="005D2DD9" w:rsidRPr="00423A42">
              <w:rPr>
                <w:lang w:eastAsia="zh-CN"/>
              </w:rPr>
              <w:t>MEC</w:t>
            </w:r>
            <w:r w:rsidR="009F4E25" w:rsidRPr="00423A42">
              <w:rPr>
                <w:rFonts w:hint="eastAsia"/>
                <w:lang w:eastAsia="zh-CN"/>
              </w:rPr>
              <w:t xml:space="preserve"> </w:t>
            </w:r>
            <w:r w:rsidR="00B12231" w:rsidRPr="00423A42">
              <w:rPr>
                <w:lang w:eastAsia="zh-CN"/>
              </w:rPr>
              <w:t>O</w:t>
            </w:r>
            <w:r w:rsidRPr="00423A42">
              <w:rPr>
                <w:rFonts w:hint="eastAsia"/>
                <w:lang w:eastAsia="zh-CN"/>
              </w:rPr>
              <w:t>rchestrator</w:t>
            </w:r>
            <w:r w:rsidRPr="00423A42">
              <w:rPr>
                <w:lang w:eastAsia="zh-CN"/>
              </w:rPr>
              <w:t>.</w:t>
            </w:r>
          </w:p>
        </w:tc>
      </w:tr>
      <w:tr w:rsidR="0029565E" w:rsidRPr="00423A42" w14:paraId="4BC9253C" w14:textId="77777777" w:rsidTr="009F4E25">
        <w:trPr>
          <w:jc w:val="center"/>
        </w:trPr>
        <w:tc>
          <w:tcPr>
            <w:tcW w:w="1560" w:type="dxa"/>
            <w:shd w:val="clear" w:color="auto" w:fill="auto"/>
          </w:tcPr>
          <w:p w14:paraId="72BD9B63" w14:textId="77777777" w:rsidR="0029565E" w:rsidRPr="00423A42" w:rsidRDefault="0029565E" w:rsidP="00814786">
            <w:pPr>
              <w:pStyle w:val="TAL"/>
              <w:rPr>
                <w:lang w:eastAsia="zh-CN"/>
              </w:rPr>
            </w:pPr>
            <w:r w:rsidRPr="00423A42">
              <w:rPr>
                <w:rFonts w:hint="eastAsia"/>
                <w:lang w:eastAsia="zh-CN"/>
              </w:rPr>
              <w:t>Mm3</w:t>
            </w:r>
            <w:r w:rsidRPr="00423A42">
              <w:rPr>
                <w:lang w:eastAsia="zh-CN"/>
              </w:rPr>
              <w:t>.0</w:t>
            </w:r>
            <w:r w:rsidRPr="00423A42">
              <w:rPr>
                <w:rFonts w:hint="eastAsia"/>
                <w:lang w:eastAsia="zh-CN"/>
              </w:rPr>
              <w:t>02</w:t>
            </w:r>
          </w:p>
        </w:tc>
        <w:tc>
          <w:tcPr>
            <w:tcW w:w="7796" w:type="dxa"/>
            <w:shd w:val="clear" w:color="auto" w:fill="auto"/>
          </w:tcPr>
          <w:p w14:paraId="6EFF1B59" w14:textId="77777777" w:rsidR="0029565E" w:rsidRPr="00423A42" w:rsidRDefault="0029565E" w:rsidP="00B12231">
            <w:pPr>
              <w:pStyle w:val="TAL"/>
              <w:rPr>
                <w:lang w:eastAsia="zh-CN"/>
              </w:rPr>
            </w:pPr>
            <w:r w:rsidRPr="00423A42">
              <w:rPr>
                <w:lang w:eastAsia="zh-CN"/>
              </w:rPr>
              <w:t>The</w:t>
            </w:r>
            <w:r w:rsidR="009F4E25" w:rsidRPr="00423A42">
              <w:rPr>
                <w:lang w:eastAsia="zh-CN"/>
              </w:rPr>
              <w:t xml:space="preserve"> </w:t>
            </w:r>
            <w:r w:rsidRPr="00423A42">
              <w:rPr>
                <w:rFonts w:hint="eastAsia"/>
                <w:lang w:eastAsia="zh-CN"/>
              </w:rPr>
              <w:t>Mm3</w:t>
            </w:r>
            <w:r w:rsidR="009F4E25" w:rsidRPr="00423A42">
              <w:rPr>
                <w:lang w:eastAsia="zh-CN"/>
              </w:rPr>
              <w:t xml:space="preserve"> </w:t>
            </w:r>
            <w:r w:rsidRPr="00423A42">
              <w:rPr>
                <w:lang w:eastAsia="zh-CN"/>
              </w:rPr>
              <w:t>reference</w:t>
            </w:r>
            <w:r w:rsidR="009F4E25" w:rsidRPr="00423A42">
              <w:rPr>
                <w:lang w:eastAsia="zh-CN"/>
              </w:rPr>
              <w:t xml:space="preserve"> </w:t>
            </w:r>
            <w:r w:rsidRPr="00423A42">
              <w:rPr>
                <w:lang w:eastAsia="zh-CN"/>
              </w:rPr>
              <w:t>point</w:t>
            </w:r>
            <w:r w:rsidR="009F4E25" w:rsidRPr="00423A42">
              <w:rPr>
                <w:lang w:eastAsia="zh-CN"/>
              </w:rPr>
              <w:t xml:space="preserve"> </w:t>
            </w:r>
            <w:r w:rsidRPr="00423A42">
              <w:rPr>
                <w:lang w:eastAsia="zh-CN"/>
              </w:rPr>
              <w:t>shall</w:t>
            </w:r>
            <w:r w:rsidR="009F4E25" w:rsidRPr="00423A42">
              <w:rPr>
                <w:lang w:eastAsia="zh-CN"/>
              </w:rPr>
              <w:t xml:space="preserve"> </w:t>
            </w:r>
            <w:r w:rsidRPr="00423A42">
              <w:rPr>
                <w:lang w:eastAsia="zh-CN"/>
              </w:rPr>
              <w:t>support</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application</w:t>
            </w:r>
            <w:r w:rsidR="009F4E25" w:rsidRPr="00423A42">
              <w:rPr>
                <w:lang w:eastAsia="zh-CN"/>
              </w:rPr>
              <w:t xml:space="preserve"> </w:t>
            </w:r>
            <w:r w:rsidRPr="00423A42">
              <w:rPr>
                <w:lang w:eastAsia="zh-CN"/>
              </w:rPr>
              <w:t>Lifecycle</w:t>
            </w:r>
            <w:r w:rsidR="009F4E25" w:rsidRPr="00423A42">
              <w:rPr>
                <w:lang w:eastAsia="zh-CN"/>
              </w:rPr>
              <w:t xml:space="preserve"> </w:t>
            </w:r>
            <w:r w:rsidRPr="00423A42">
              <w:rPr>
                <w:lang w:eastAsia="zh-CN"/>
              </w:rPr>
              <w:t>Management</w:t>
            </w:r>
            <w:r w:rsidR="009F4E25" w:rsidRPr="00423A42">
              <w:rPr>
                <w:lang w:eastAsia="zh-CN"/>
              </w:rPr>
              <w:t xml:space="preserve"> </w:t>
            </w:r>
            <w:r w:rsidRPr="00423A42">
              <w:rPr>
                <w:lang w:eastAsia="zh-CN"/>
              </w:rPr>
              <w:t>interface</w:t>
            </w:r>
            <w:r w:rsidR="009F4E25" w:rsidRPr="00423A42">
              <w:rPr>
                <w:lang w:eastAsia="zh-CN"/>
              </w:rPr>
              <w:t xml:space="preserve"> </w:t>
            </w:r>
            <w:r w:rsidRPr="00423A42">
              <w:rPr>
                <w:lang w:eastAsia="zh-CN"/>
              </w:rPr>
              <w:t>produced</w:t>
            </w:r>
            <w:r w:rsidR="009F4E25" w:rsidRPr="00423A42">
              <w:rPr>
                <w:lang w:eastAsia="zh-CN"/>
              </w:rPr>
              <w:t xml:space="preserve"> </w:t>
            </w:r>
            <w:r w:rsidRPr="00423A42">
              <w:rPr>
                <w:lang w:eastAsia="zh-CN"/>
              </w:rPr>
              <w:t>by</w:t>
            </w:r>
            <w:r w:rsidR="009F4E25" w:rsidRPr="00423A42">
              <w:rPr>
                <w:lang w:eastAsia="zh-CN"/>
              </w:rPr>
              <w:t xml:space="preserve"> </w:t>
            </w:r>
            <w:r w:rsidRPr="00423A42">
              <w:rPr>
                <w:lang w:eastAsia="zh-CN"/>
              </w:rPr>
              <w:t>th</w:t>
            </w:r>
            <w:r w:rsidR="00814786" w:rsidRPr="00423A42">
              <w:rPr>
                <w:lang w:eastAsia="zh-CN"/>
              </w:rPr>
              <w:t>e</w:t>
            </w:r>
            <w:r w:rsidR="009F4E25" w:rsidRPr="00423A42">
              <w:rPr>
                <w:lang w:eastAsia="zh-CN"/>
              </w:rPr>
              <w:t xml:space="preserve"> </w:t>
            </w:r>
            <w:r w:rsidR="005D2DD9" w:rsidRPr="00423A42">
              <w:rPr>
                <w:lang w:eastAsia="zh-CN"/>
              </w:rPr>
              <w:t>MEC</w:t>
            </w:r>
            <w:r w:rsidR="009F4E25" w:rsidRPr="00423A42">
              <w:rPr>
                <w:lang w:eastAsia="zh-CN"/>
              </w:rPr>
              <w:t xml:space="preserve"> </w:t>
            </w:r>
            <w:r w:rsidR="00B12231" w:rsidRPr="00423A42">
              <w:rPr>
                <w:lang w:eastAsia="zh-CN"/>
              </w:rPr>
              <w:t>P</w:t>
            </w:r>
            <w:r w:rsidR="00814786" w:rsidRPr="00423A42">
              <w:rPr>
                <w:lang w:eastAsia="zh-CN"/>
              </w:rPr>
              <w:t>latform</w:t>
            </w:r>
            <w:r w:rsidR="009F4E25" w:rsidRPr="00423A42">
              <w:rPr>
                <w:lang w:eastAsia="zh-CN"/>
              </w:rPr>
              <w:t xml:space="preserve"> </w:t>
            </w:r>
            <w:r w:rsidR="00B12231" w:rsidRPr="00423A42">
              <w:rPr>
                <w:lang w:eastAsia="zh-CN"/>
              </w:rPr>
              <w:t>M</w:t>
            </w:r>
            <w:r w:rsidR="00814786" w:rsidRPr="00423A42">
              <w:rPr>
                <w:lang w:eastAsia="zh-CN"/>
              </w:rPr>
              <w:t>anager.</w:t>
            </w:r>
          </w:p>
        </w:tc>
      </w:tr>
      <w:tr w:rsidR="0029565E" w:rsidRPr="00423A42" w14:paraId="336E2882" w14:textId="77777777" w:rsidTr="009F4E25">
        <w:trPr>
          <w:jc w:val="center"/>
        </w:trPr>
        <w:tc>
          <w:tcPr>
            <w:tcW w:w="1560" w:type="dxa"/>
            <w:shd w:val="clear" w:color="auto" w:fill="auto"/>
          </w:tcPr>
          <w:p w14:paraId="7EA64B08" w14:textId="77777777" w:rsidR="0029565E" w:rsidRPr="00423A42" w:rsidRDefault="0029565E" w:rsidP="00814786">
            <w:pPr>
              <w:pStyle w:val="TAL"/>
              <w:rPr>
                <w:lang w:eastAsia="zh-CN"/>
              </w:rPr>
            </w:pPr>
            <w:r w:rsidRPr="00423A42">
              <w:rPr>
                <w:rFonts w:hint="eastAsia"/>
                <w:lang w:eastAsia="zh-CN"/>
              </w:rPr>
              <w:t>Mm3</w:t>
            </w:r>
            <w:r w:rsidRPr="00423A42">
              <w:rPr>
                <w:lang w:eastAsia="zh-CN"/>
              </w:rPr>
              <w:t>.</w:t>
            </w:r>
            <w:r w:rsidRPr="00423A42">
              <w:rPr>
                <w:rFonts w:hint="eastAsia"/>
                <w:lang w:eastAsia="zh-CN"/>
              </w:rPr>
              <w:t>003</w:t>
            </w:r>
          </w:p>
        </w:tc>
        <w:tc>
          <w:tcPr>
            <w:tcW w:w="7796" w:type="dxa"/>
            <w:shd w:val="clear" w:color="auto" w:fill="auto"/>
          </w:tcPr>
          <w:p w14:paraId="4C9962BF" w14:textId="77777777" w:rsidR="0029565E" w:rsidRPr="00423A42" w:rsidRDefault="0029565E" w:rsidP="00B12231">
            <w:pPr>
              <w:pStyle w:val="TAL"/>
              <w:rPr>
                <w:lang w:eastAsia="zh-CN"/>
              </w:rPr>
            </w:pPr>
            <w:r w:rsidRPr="00423A42">
              <w:rPr>
                <w:lang w:eastAsia="zh-CN"/>
              </w:rPr>
              <w:t>The</w:t>
            </w:r>
            <w:r w:rsidR="009F4E25" w:rsidRPr="00423A42">
              <w:rPr>
                <w:lang w:eastAsia="zh-CN"/>
              </w:rPr>
              <w:t xml:space="preserve"> </w:t>
            </w:r>
            <w:r w:rsidRPr="00423A42">
              <w:rPr>
                <w:rFonts w:hint="eastAsia"/>
                <w:lang w:eastAsia="zh-CN"/>
              </w:rPr>
              <w:t>Mm3</w:t>
            </w:r>
            <w:r w:rsidR="009F4E25" w:rsidRPr="00423A42">
              <w:rPr>
                <w:lang w:eastAsia="zh-CN"/>
              </w:rPr>
              <w:t xml:space="preserve"> </w:t>
            </w:r>
            <w:r w:rsidRPr="00423A42">
              <w:rPr>
                <w:lang w:eastAsia="zh-CN"/>
              </w:rPr>
              <w:t>reference</w:t>
            </w:r>
            <w:r w:rsidR="009F4E25" w:rsidRPr="00423A42">
              <w:rPr>
                <w:lang w:eastAsia="zh-CN"/>
              </w:rPr>
              <w:t xml:space="preserve"> </w:t>
            </w:r>
            <w:r w:rsidRPr="00423A42">
              <w:rPr>
                <w:lang w:eastAsia="zh-CN"/>
              </w:rPr>
              <w:t>point</w:t>
            </w:r>
            <w:r w:rsidR="009F4E25" w:rsidRPr="00423A42">
              <w:rPr>
                <w:lang w:eastAsia="zh-CN"/>
              </w:rPr>
              <w:t xml:space="preserve"> </w:t>
            </w:r>
            <w:r w:rsidRPr="00423A42">
              <w:rPr>
                <w:lang w:eastAsia="zh-CN"/>
              </w:rPr>
              <w:t>shall</w:t>
            </w:r>
            <w:r w:rsidR="009F4E25" w:rsidRPr="00423A42">
              <w:rPr>
                <w:lang w:eastAsia="zh-CN"/>
              </w:rPr>
              <w:t xml:space="preserve"> </w:t>
            </w:r>
            <w:r w:rsidRPr="00423A42">
              <w:rPr>
                <w:lang w:eastAsia="zh-CN"/>
              </w:rPr>
              <w:t>support</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application</w:t>
            </w:r>
            <w:r w:rsidR="009F4E25" w:rsidRPr="00423A42">
              <w:rPr>
                <w:lang w:eastAsia="zh-CN"/>
              </w:rPr>
              <w:t xml:space="preserve"> </w:t>
            </w:r>
            <w:r w:rsidRPr="00423A42">
              <w:rPr>
                <w:lang w:eastAsia="zh-CN"/>
              </w:rPr>
              <w:t>Lifecycle</w:t>
            </w:r>
            <w:r w:rsidR="009F4E25" w:rsidRPr="00423A42">
              <w:rPr>
                <w:lang w:eastAsia="zh-CN"/>
              </w:rPr>
              <w:t xml:space="preserve"> </w:t>
            </w:r>
            <w:r w:rsidRPr="00423A42">
              <w:rPr>
                <w:lang w:eastAsia="zh-CN"/>
              </w:rPr>
              <w:t>Change</w:t>
            </w:r>
            <w:r w:rsidR="009F4E25" w:rsidRPr="00423A42">
              <w:rPr>
                <w:lang w:eastAsia="zh-CN"/>
              </w:rPr>
              <w:t xml:space="preserve"> </w:t>
            </w:r>
            <w:r w:rsidRPr="00423A42">
              <w:rPr>
                <w:lang w:eastAsia="zh-CN"/>
              </w:rPr>
              <w:t>Notification</w:t>
            </w:r>
            <w:r w:rsidR="009F4E25" w:rsidRPr="00423A42">
              <w:rPr>
                <w:lang w:eastAsia="zh-CN"/>
              </w:rPr>
              <w:t xml:space="preserve"> </w:t>
            </w:r>
            <w:r w:rsidRPr="00423A42">
              <w:rPr>
                <w:lang w:eastAsia="zh-CN"/>
              </w:rPr>
              <w:t>interface</w:t>
            </w:r>
            <w:r w:rsidR="009F4E25" w:rsidRPr="00423A42">
              <w:rPr>
                <w:lang w:eastAsia="zh-CN"/>
              </w:rPr>
              <w:t xml:space="preserve"> </w:t>
            </w:r>
            <w:r w:rsidRPr="00423A42">
              <w:rPr>
                <w:lang w:eastAsia="zh-CN"/>
              </w:rPr>
              <w:t>produced</w:t>
            </w:r>
            <w:r w:rsidR="009F4E25" w:rsidRPr="00423A42">
              <w:rPr>
                <w:lang w:eastAsia="zh-CN"/>
              </w:rPr>
              <w:t xml:space="preserve"> </w:t>
            </w:r>
            <w:r w:rsidRPr="00423A42">
              <w:rPr>
                <w:lang w:eastAsia="zh-CN"/>
              </w:rPr>
              <w:t>by</w:t>
            </w:r>
            <w:r w:rsidR="009F4E25" w:rsidRPr="00423A42">
              <w:rPr>
                <w:lang w:eastAsia="zh-CN"/>
              </w:rPr>
              <w:t xml:space="preserve"> </w:t>
            </w:r>
            <w:r w:rsidRPr="00423A42">
              <w:rPr>
                <w:lang w:eastAsia="zh-CN"/>
              </w:rPr>
              <w:t>the</w:t>
            </w:r>
            <w:r w:rsidR="009F4E25" w:rsidRPr="00423A42">
              <w:rPr>
                <w:lang w:eastAsia="zh-CN"/>
              </w:rPr>
              <w:t xml:space="preserve"> </w:t>
            </w:r>
            <w:r w:rsidR="005D2DD9" w:rsidRPr="00423A42">
              <w:rPr>
                <w:lang w:eastAsia="zh-CN"/>
              </w:rPr>
              <w:t>MEC</w:t>
            </w:r>
            <w:r w:rsidR="009F4E25" w:rsidRPr="00423A42">
              <w:rPr>
                <w:lang w:eastAsia="zh-CN"/>
              </w:rPr>
              <w:t xml:space="preserve"> </w:t>
            </w:r>
            <w:r w:rsidR="00B12231" w:rsidRPr="00423A42">
              <w:rPr>
                <w:lang w:eastAsia="zh-CN"/>
              </w:rPr>
              <w:t>P</w:t>
            </w:r>
            <w:r w:rsidRPr="00423A42">
              <w:rPr>
                <w:lang w:eastAsia="zh-CN"/>
              </w:rPr>
              <w:t>latform</w:t>
            </w:r>
            <w:r w:rsidR="009F4E25" w:rsidRPr="00423A42">
              <w:rPr>
                <w:lang w:eastAsia="zh-CN"/>
              </w:rPr>
              <w:t xml:space="preserve"> </w:t>
            </w:r>
            <w:r w:rsidR="00B12231" w:rsidRPr="00423A42">
              <w:rPr>
                <w:lang w:eastAsia="zh-CN"/>
              </w:rPr>
              <w:t>M</w:t>
            </w:r>
            <w:r w:rsidRPr="00423A42">
              <w:rPr>
                <w:lang w:eastAsia="zh-CN"/>
              </w:rPr>
              <w:t>anager.</w:t>
            </w:r>
          </w:p>
        </w:tc>
      </w:tr>
    </w:tbl>
    <w:p w14:paraId="2414C504" w14:textId="77777777" w:rsidR="00814786" w:rsidRPr="00423A42" w:rsidRDefault="00814786" w:rsidP="00814786">
      <w:pPr>
        <w:rPr>
          <w:lang w:eastAsia="zh-CN"/>
        </w:rPr>
      </w:pPr>
    </w:p>
    <w:p w14:paraId="4BD6F05C" w14:textId="77777777" w:rsidR="0029565E" w:rsidRPr="00423A42" w:rsidRDefault="0029565E" w:rsidP="00BB49CA">
      <w:pPr>
        <w:pStyle w:val="Heading3"/>
        <w:rPr>
          <w:lang w:eastAsia="zh-CN"/>
        </w:rPr>
      </w:pPr>
      <w:bookmarkStart w:id="128" w:name="_Toc136611092"/>
      <w:bookmarkStart w:id="129" w:name="_Toc137112898"/>
      <w:bookmarkStart w:id="130" w:name="_Toc137206025"/>
      <w:bookmarkStart w:id="131" w:name="_Toc137473279"/>
      <w:r w:rsidRPr="00423A42">
        <w:rPr>
          <w:rFonts w:hint="eastAsia"/>
          <w:lang w:eastAsia="zh-CN"/>
        </w:rPr>
        <w:t>4</w:t>
      </w:r>
      <w:r w:rsidRPr="00423A42">
        <w:rPr>
          <w:lang w:eastAsia="zh-CN"/>
        </w:rPr>
        <w:t>.</w:t>
      </w:r>
      <w:r w:rsidRPr="00423A42">
        <w:rPr>
          <w:rFonts w:hint="eastAsia"/>
          <w:lang w:eastAsia="zh-CN"/>
        </w:rPr>
        <w:t>2</w:t>
      </w:r>
      <w:r w:rsidRPr="00423A42">
        <w:rPr>
          <w:lang w:eastAsia="zh-CN"/>
        </w:rPr>
        <w:t>.</w:t>
      </w:r>
      <w:r w:rsidRPr="00423A42">
        <w:rPr>
          <w:rFonts w:hint="eastAsia"/>
          <w:lang w:eastAsia="zh-CN"/>
        </w:rPr>
        <w:t>2</w:t>
      </w:r>
      <w:r w:rsidRPr="00423A42">
        <w:rPr>
          <w:lang w:eastAsia="zh-CN"/>
        </w:rPr>
        <w:tab/>
      </w:r>
      <w:r w:rsidRPr="00423A42">
        <w:rPr>
          <w:rFonts w:hint="eastAsia"/>
          <w:lang w:eastAsia="zh-CN"/>
        </w:rPr>
        <w:t>Interface</w:t>
      </w:r>
      <w:r w:rsidRPr="00423A42">
        <w:rPr>
          <w:lang w:eastAsia="zh-CN"/>
        </w:rPr>
        <w:t xml:space="preserve"> requirements</w:t>
      </w:r>
      <w:bookmarkEnd w:id="128"/>
      <w:bookmarkEnd w:id="129"/>
      <w:bookmarkEnd w:id="130"/>
      <w:bookmarkEnd w:id="131"/>
    </w:p>
    <w:p w14:paraId="0FCFE552" w14:textId="77777777" w:rsidR="0029565E" w:rsidRPr="00423A42" w:rsidRDefault="0029565E" w:rsidP="00BB49CA">
      <w:pPr>
        <w:pStyle w:val="Heading4"/>
        <w:rPr>
          <w:lang w:eastAsia="zh-CN"/>
        </w:rPr>
      </w:pPr>
      <w:bookmarkStart w:id="132" w:name="_Toc136611093"/>
      <w:bookmarkStart w:id="133" w:name="_Toc137112899"/>
      <w:bookmarkStart w:id="134" w:name="_Toc137206026"/>
      <w:bookmarkStart w:id="135" w:name="_Toc137473280"/>
      <w:r w:rsidRPr="00423A42">
        <w:rPr>
          <w:rFonts w:hint="eastAsia"/>
          <w:lang w:eastAsia="zh-CN"/>
        </w:rPr>
        <w:t>4</w:t>
      </w:r>
      <w:r w:rsidRPr="00423A42">
        <w:rPr>
          <w:lang w:eastAsia="zh-CN"/>
        </w:rPr>
        <w:t>.</w:t>
      </w:r>
      <w:r w:rsidRPr="00423A42">
        <w:rPr>
          <w:rFonts w:hint="eastAsia"/>
          <w:lang w:eastAsia="zh-CN"/>
        </w:rPr>
        <w:t>2</w:t>
      </w:r>
      <w:r w:rsidRPr="00423A42">
        <w:rPr>
          <w:lang w:eastAsia="zh-CN"/>
        </w:rPr>
        <w:t>.</w:t>
      </w:r>
      <w:r w:rsidRPr="00423A42">
        <w:rPr>
          <w:rFonts w:hint="eastAsia"/>
          <w:lang w:eastAsia="zh-CN"/>
        </w:rPr>
        <w:t>2.1</w:t>
      </w:r>
      <w:r w:rsidRPr="00423A42">
        <w:rPr>
          <w:lang w:eastAsia="zh-CN"/>
        </w:rPr>
        <w:tab/>
      </w:r>
      <w:r w:rsidRPr="00423A42">
        <w:rPr>
          <w:rFonts w:hint="eastAsia"/>
          <w:lang w:eastAsia="zh-CN"/>
        </w:rPr>
        <w:t>Application package management</w:t>
      </w:r>
      <w:r w:rsidRPr="00423A42">
        <w:rPr>
          <w:lang w:eastAsia="zh-CN"/>
        </w:rPr>
        <w:t xml:space="preserve"> </w:t>
      </w:r>
      <w:r w:rsidRPr="00423A42">
        <w:rPr>
          <w:rFonts w:hint="eastAsia"/>
          <w:lang w:eastAsia="zh-CN"/>
        </w:rPr>
        <w:t>interface</w:t>
      </w:r>
      <w:r w:rsidRPr="00423A42">
        <w:rPr>
          <w:lang w:eastAsia="zh-CN"/>
        </w:rPr>
        <w:t xml:space="preserve"> requirements</w:t>
      </w:r>
      <w:bookmarkEnd w:id="132"/>
      <w:bookmarkEnd w:id="133"/>
      <w:bookmarkEnd w:id="134"/>
      <w:bookmarkEnd w:id="135"/>
    </w:p>
    <w:p w14:paraId="359D43D8" w14:textId="77777777" w:rsidR="0029565E" w:rsidRPr="00423A42" w:rsidRDefault="0029565E" w:rsidP="00814786">
      <w:bookmarkStart w:id="136" w:name="OLE_LINK8"/>
      <w:r w:rsidRPr="00423A42">
        <w:rPr>
          <w:rFonts w:eastAsia="MS Mincho"/>
        </w:rPr>
        <w:t xml:space="preserve">Table </w:t>
      </w:r>
      <w:r w:rsidR="00814786" w:rsidRPr="00423A42">
        <w:t>4.2.2.1</w:t>
      </w:r>
      <w:r w:rsidRPr="00423A42">
        <w:rPr>
          <w:rFonts w:eastAsia="MS Mincho"/>
        </w:rPr>
        <w:t xml:space="preserve">-1 specifies requirements applicable to the </w:t>
      </w:r>
      <w:r w:rsidRPr="00423A42">
        <w:t xml:space="preserve">Application Package Management interface </w:t>
      </w:r>
      <w:r w:rsidRPr="00423A42">
        <w:rPr>
          <w:rFonts w:eastAsia="MS Mincho"/>
        </w:rPr>
        <w:t xml:space="preserve">produced by the </w:t>
      </w:r>
      <w:r w:rsidRPr="00423A42">
        <w:t>MEO</w:t>
      </w:r>
      <w:r w:rsidRPr="00423A42">
        <w:rPr>
          <w:rFonts w:eastAsia="MS Mincho"/>
        </w:rPr>
        <w:t xml:space="preserve"> on the </w:t>
      </w:r>
      <w:r w:rsidRPr="00423A42">
        <w:t>Mm3</w:t>
      </w:r>
      <w:r w:rsidRPr="00423A42">
        <w:rPr>
          <w:rFonts w:eastAsia="MS Mincho"/>
        </w:rPr>
        <w:t xml:space="preserve"> reference point.</w:t>
      </w:r>
    </w:p>
    <w:p w14:paraId="6D409320" w14:textId="77777777" w:rsidR="0029565E" w:rsidRPr="00423A42" w:rsidRDefault="0029565E" w:rsidP="0029565E">
      <w:pPr>
        <w:pStyle w:val="TH"/>
      </w:pPr>
      <w:r w:rsidRPr="00423A42">
        <w:t xml:space="preserve">Table </w:t>
      </w:r>
      <w:r w:rsidRPr="00423A42">
        <w:rPr>
          <w:rFonts w:hint="eastAsia"/>
          <w:lang w:eastAsia="zh-CN"/>
        </w:rPr>
        <w:t>4</w:t>
      </w:r>
      <w:r w:rsidRPr="00423A42">
        <w:rPr>
          <w:lang w:eastAsia="ko-KR"/>
        </w:rPr>
        <w:t>.</w:t>
      </w:r>
      <w:r w:rsidRPr="00423A42">
        <w:rPr>
          <w:rFonts w:hint="eastAsia"/>
          <w:lang w:eastAsia="zh-CN"/>
        </w:rPr>
        <w:t>2.</w:t>
      </w:r>
      <w:r w:rsidR="00814786" w:rsidRPr="00423A42">
        <w:rPr>
          <w:lang w:eastAsia="zh-CN"/>
        </w:rPr>
        <w:t>2</w:t>
      </w:r>
      <w:r w:rsidRPr="00423A42">
        <w:rPr>
          <w:lang w:eastAsia="ko-KR"/>
        </w:rPr>
        <w:t>.1-1</w:t>
      </w:r>
      <w:r w:rsidRPr="00423A42">
        <w:t xml:space="preserve">: </w:t>
      </w:r>
      <w:r w:rsidRPr="00423A42">
        <w:rPr>
          <w:rFonts w:hint="eastAsia"/>
          <w:lang w:eastAsia="zh-CN"/>
        </w:rPr>
        <w:t>Application</w:t>
      </w:r>
      <w:r w:rsidRPr="00423A42">
        <w:t xml:space="preserve"> Package Management interface requirements</w:t>
      </w:r>
    </w:p>
    <w:tbl>
      <w:tblPr>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7732"/>
      </w:tblGrid>
      <w:tr w:rsidR="0029565E" w:rsidRPr="00423A42" w14:paraId="62B99A5A" w14:textId="77777777" w:rsidTr="009F4E25">
        <w:trPr>
          <w:jc w:val="center"/>
        </w:trPr>
        <w:tc>
          <w:tcPr>
            <w:tcW w:w="2122" w:type="dxa"/>
            <w:shd w:val="clear" w:color="auto" w:fill="D9D9D9" w:themeFill="background1" w:themeFillShade="D9"/>
            <w:tcMar>
              <w:top w:w="0" w:type="dxa"/>
              <w:bottom w:w="0" w:type="dxa"/>
            </w:tcMar>
          </w:tcPr>
          <w:p w14:paraId="615934C6" w14:textId="77777777" w:rsidR="0029565E" w:rsidRPr="00423A42" w:rsidRDefault="0029565E" w:rsidP="00814786">
            <w:pPr>
              <w:pStyle w:val="TAH"/>
            </w:pPr>
            <w:r w:rsidRPr="00423A42">
              <w:t>Numbering</w:t>
            </w:r>
          </w:p>
        </w:tc>
        <w:tc>
          <w:tcPr>
            <w:tcW w:w="7732" w:type="dxa"/>
            <w:shd w:val="clear" w:color="auto" w:fill="D9D9D9" w:themeFill="background1" w:themeFillShade="D9"/>
            <w:tcMar>
              <w:top w:w="0" w:type="dxa"/>
              <w:bottom w:w="0" w:type="dxa"/>
            </w:tcMar>
          </w:tcPr>
          <w:p w14:paraId="364A7D67" w14:textId="77777777" w:rsidR="0029565E" w:rsidRPr="00423A42" w:rsidRDefault="0029565E" w:rsidP="00814786">
            <w:pPr>
              <w:pStyle w:val="TAH"/>
            </w:pPr>
            <w:r w:rsidRPr="00423A42">
              <w:t>Functional</w:t>
            </w:r>
            <w:r w:rsidR="009F4E25" w:rsidRPr="00423A42">
              <w:t xml:space="preserve"> </w:t>
            </w:r>
            <w:r w:rsidRPr="00423A42">
              <w:t>requirement</w:t>
            </w:r>
            <w:r w:rsidR="009704F3" w:rsidRPr="00423A42">
              <w:t xml:space="preserve"> description</w:t>
            </w:r>
          </w:p>
        </w:tc>
      </w:tr>
      <w:tr w:rsidR="0029565E" w:rsidRPr="00423A42" w14:paraId="3F5F5635" w14:textId="77777777" w:rsidTr="009F4E25">
        <w:trPr>
          <w:jc w:val="center"/>
        </w:trPr>
        <w:tc>
          <w:tcPr>
            <w:tcW w:w="2122" w:type="dxa"/>
            <w:shd w:val="clear" w:color="auto" w:fill="auto"/>
            <w:tcMar>
              <w:top w:w="0" w:type="dxa"/>
              <w:bottom w:w="0" w:type="dxa"/>
            </w:tcMar>
          </w:tcPr>
          <w:p w14:paraId="056368E8" w14:textId="77777777" w:rsidR="0029565E" w:rsidRPr="00423A42" w:rsidRDefault="0029565E" w:rsidP="00814786">
            <w:pPr>
              <w:pStyle w:val="TAL"/>
            </w:pPr>
            <w:r w:rsidRPr="00423A42">
              <w:t>Mm3.AppPkgm.001</w:t>
            </w:r>
          </w:p>
        </w:tc>
        <w:tc>
          <w:tcPr>
            <w:tcW w:w="7732" w:type="dxa"/>
            <w:shd w:val="clear" w:color="auto" w:fill="auto"/>
            <w:tcMar>
              <w:top w:w="0" w:type="dxa"/>
              <w:bottom w:w="0" w:type="dxa"/>
            </w:tcMar>
          </w:tcPr>
          <w:p w14:paraId="51BC4992" w14:textId="77777777" w:rsidR="0029565E" w:rsidRPr="00423A42" w:rsidRDefault="0029565E" w:rsidP="00B326E6">
            <w:pPr>
              <w:pStyle w:val="TAL"/>
            </w:pPr>
            <w:r w:rsidRPr="00423A42">
              <w:t>The</w:t>
            </w:r>
            <w:r w:rsidR="009F4E25" w:rsidRPr="00423A42">
              <w:t xml:space="preserve"> </w:t>
            </w:r>
            <w:r w:rsidRPr="00423A42">
              <w:t>Application</w:t>
            </w:r>
            <w:r w:rsidR="009F4E25" w:rsidRPr="00423A42">
              <w:t xml:space="preserve"> </w:t>
            </w:r>
            <w:r w:rsidRPr="00423A42">
              <w:t>Package</w:t>
            </w:r>
            <w:r w:rsidR="009F4E25" w:rsidRPr="00423A42">
              <w:rPr>
                <w:rFonts w:hint="eastAsia"/>
                <w:lang w:eastAsia="zh-CN"/>
              </w:rPr>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MEO</w:t>
            </w:r>
            <w:r w:rsidR="009F4E25" w:rsidRPr="00423A42">
              <w:t xml:space="preserve"> </w:t>
            </w:r>
            <w:r w:rsidRPr="00423A42">
              <w:t>on</w:t>
            </w:r>
            <w:r w:rsidR="009F4E25" w:rsidRPr="00423A42">
              <w:t xml:space="preserve"> </w:t>
            </w:r>
            <w:r w:rsidRPr="00423A42">
              <w:t>the</w:t>
            </w:r>
            <w:r w:rsidR="009F4E25" w:rsidRPr="00423A42">
              <w:t xml:space="preserve"> </w:t>
            </w:r>
            <w:r w:rsidRPr="00423A42">
              <w:rPr>
                <w:rFonts w:hint="eastAsia"/>
                <w:lang w:eastAsia="zh-CN"/>
              </w:rPr>
              <w:t>Mm3</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querying</w:t>
            </w:r>
            <w:r w:rsidR="009F4E25" w:rsidRPr="00423A42">
              <w:t xml:space="preserve"> </w:t>
            </w:r>
            <w:r w:rsidRPr="00423A42">
              <w:rPr>
                <w:rFonts w:hint="eastAsia"/>
                <w:lang w:eastAsia="zh-CN"/>
              </w:rPr>
              <w:t>application</w:t>
            </w:r>
            <w:r w:rsidR="009F4E25" w:rsidRPr="00423A42">
              <w:t xml:space="preserve"> </w:t>
            </w:r>
            <w:r w:rsidRPr="00423A42">
              <w:t>package</w:t>
            </w:r>
            <w:r w:rsidR="009F4E25" w:rsidRPr="00423A42">
              <w:t xml:space="preserve"> </w:t>
            </w:r>
            <w:r w:rsidRPr="00423A42">
              <w:t>information</w:t>
            </w:r>
            <w:r w:rsidR="009F4E25" w:rsidRPr="00423A42">
              <w:t xml:space="preserve"> </w:t>
            </w:r>
            <w:r w:rsidRPr="00423A42">
              <w:t>(see</w:t>
            </w:r>
            <w:r w:rsidR="009F4E25" w:rsidRPr="00423A42">
              <w:t xml:space="preserve"> </w:t>
            </w:r>
            <w:r w:rsidR="00322E94" w:rsidRPr="00423A42">
              <w:t>note</w:t>
            </w:r>
            <w:r w:rsidRPr="00423A42">
              <w:t>).</w:t>
            </w:r>
          </w:p>
        </w:tc>
      </w:tr>
      <w:tr w:rsidR="0029565E" w:rsidRPr="00423A42" w14:paraId="06399F6C" w14:textId="77777777" w:rsidTr="009F4E25">
        <w:trPr>
          <w:jc w:val="center"/>
        </w:trPr>
        <w:tc>
          <w:tcPr>
            <w:tcW w:w="2122" w:type="dxa"/>
            <w:shd w:val="clear" w:color="auto" w:fill="auto"/>
            <w:tcMar>
              <w:top w:w="0" w:type="dxa"/>
              <w:bottom w:w="0" w:type="dxa"/>
            </w:tcMar>
          </w:tcPr>
          <w:p w14:paraId="477B05DF" w14:textId="77777777" w:rsidR="0029565E" w:rsidRPr="00423A42" w:rsidRDefault="0029565E" w:rsidP="00814786">
            <w:pPr>
              <w:pStyle w:val="TAL"/>
            </w:pPr>
            <w:r w:rsidRPr="00423A42">
              <w:t>Mm3.AppPkgm.002</w:t>
            </w:r>
          </w:p>
        </w:tc>
        <w:tc>
          <w:tcPr>
            <w:tcW w:w="7732" w:type="dxa"/>
            <w:shd w:val="clear" w:color="auto" w:fill="auto"/>
            <w:tcMar>
              <w:top w:w="0" w:type="dxa"/>
              <w:bottom w:w="0" w:type="dxa"/>
            </w:tcMar>
          </w:tcPr>
          <w:p w14:paraId="559D14F3" w14:textId="77777777" w:rsidR="0029565E" w:rsidRPr="00423A42" w:rsidRDefault="0029565E" w:rsidP="005C4254">
            <w:pPr>
              <w:pStyle w:val="TAL"/>
              <w:rPr>
                <w:rFonts w:cs="Arial"/>
                <w:lang w:eastAsia="zh-CN"/>
              </w:rPr>
            </w:pPr>
            <w:r w:rsidRPr="00423A42">
              <w:t>The</w:t>
            </w:r>
            <w:r w:rsidR="009F4E25" w:rsidRPr="00423A42">
              <w:t xml:space="preserve"> </w:t>
            </w:r>
            <w:r w:rsidRPr="00423A42">
              <w:t>Application</w:t>
            </w:r>
            <w:r w:rsidR="009F4E25" w:rsidRPr="00423A42">
              <w:t xml:space="preserve"> </w:t>
            </w:r>
            <w:r w:rsidRPr="00423A42">
              <w:t>Package</w:t>
            </w:r>
            <w:r w:rsidR="009F4E25" w:rsidRPr="00423A42">
              <w:rPr>
                <w:rFonts w:hint="eastAsia"/>
                <w:lang w:eastAsia="zh-CN"/>
              </w:rPr>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MEO</w:t>
            </w:r>
            <w:r w:rsidR="009F4E25" w:rsidRPr="00423A42">
              <w:t xml:space="preserve"> </w:t>
            </w:r>
            <w:r w:rsidRPr="00423A42">
              <w:t>on</w:t>
            </w:r>
            <w:r w:rsidR="009F4E25" w:rsidRPr="00423A42">
              <w:t xml:space="preserve"> </w:t>
            </w:r>
            <w:r w:rsidRPr="00423A42">
              <w:t>the</w:t>
            </w:r>
            <w:r w:rsidR="009F4E25" w:rsidRPr="00423A42">
              <w:t xml:space="preserve"> </w:t>
            </w:r>
            <w:r w:rsidRPr="00423A42">
              <w:rPr>
                <w:rFonts w:hint="eastAsia"/>
                <w:lang w:eastAsia="zh-CN"/>
              </w:rPr>
              <w:t>Mm3</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providing</w:t>
            </w:r>
            <w:r w:rsidR="009F4E25" w:rsidRPr="00423A42">
              <w:t xml:space="preserve"> </w:t>
            </w:r>
            <w:r w:rsidRPr="00423A42">
              <w:t>notifications</w:t>
            </w:r>
            <w:r w:rsidR="009F4E25" w:rsidRPr="00423A42">
              <w:t xml:space="preserve"> </w:t>
            </w:r>
            <w:r w:rsidRPr="00423A42">
              <w:t>as</w:t>
            </w:r>
            <w:r w:rsidR="009F4E25" w:rsidRPr="00423A42">
              <w:t xml:space="preserve"> </w:t>
            </w:r>
            <w:r w:rsidRPr="00423A42">
              <w:t>a</w:t>
            </w:r>
            <w:r w:rsidR="009F4E25" w:rsidRPr="00423A42">
              <w:t xml:space="preserve"> </w:t>
            </w:r>
            <w:r w:rsidRPr="00423A42">
              <w:t>result</w:t>
            </w:r>
            <w:r w:rsidR="009F4E25" w:rsidRPr="00423A42">
              <w:t xml:space="preserve"> </w:t>
            </w:r>
            <w:r w:rsidRPr="00423A42">
              <w:t>of</w:t>
            </w:r>
            <w:r w:rsidR="009F4E25" w:rsidRPr="00423A42">
              <w:t xml:space="preserve"> </w:t>
            </w:r>
            <w:r w:rsidRPr="00423A42">
              <w:t>changes</w:t>
            </w:r>
            <w:r w:rsidR="009F4E25" w:rsidRPr="00423A42">
              <w:t xml:space="preserve"> </w:t>
            </w:r>
            <w:r w:rsidRPr="00423A42">
              <w:t>on</w:t>
            </w:r>
            <w:r w:rsidR="009F4E25" w:rsidRPr="00423A42">
              <w:t xml:space="preserve"> </w:t>
            </w:r>
            <w:r w:rsidRPr="00423A42">
              <w:rPr>
                <w:rFonts w:hint="eastAsia"/>
                <w:lang w:eastAsia="zh-CN"/>
              </w:rPr>
              <w:t>application</w:t>
            </w:r>
            <w:r w:rsidR="009F4E25" w:rsidRPr="00423A42">
              <w:t xml:space="preserve"> </w:t>
            </w:r>
            <w:r w:rsidRPr="00423A42">
              <w:t>package</w:t>
            </w:r>
            <w:r w:rsidR="009F4E25" w:rsidRPr="00423A42">
              <w:t xml:space="preserve"> </w:t>
            </w:r>
            <w:r w:rsidRPr="00423A42">
              <w:t>states.</w:t>
            </w:r>
            <w:r w:rsidR="009F4E25" w:rsidRPr="00423A42">
              <w:rPr>
                <w:rFonts w:hint="eastAsia"/>
                <w:lang w:eastAsia="zh-CN"/>
              </w:rPr>
              <w:t xml:space="preserve"> </w:t>
            </w:r>
          </w:p>
        </w:tc>
      </w:tr>
      <w:tr w:rsidR="0029565E" w:rsidRPr="00423A42" w14:paraId="0213C340" w14:textId="77777777" w:rsidTr="009F4E25">
        <w:trPr>
          <w:jc w:val="center"/>
        </w:trPr>
        <w:tc>
          <w:tcPr>
            <w:tcW w:w="2122" w:type="dxa"/>
            <w:shd w:val="clear" w:color="auto" w:fill="auto"/>
            <w:tcMar>
              <w:top w:w="0" w:type="dxa"/>
              <w:bottom w:w="0" w:type="dxa"/>
            </w:tcMar>
          </w:tcPr>
          <w:p w14:paraId="6BA5B059" w14:textId="77777777" w:rsidR="0029565E" w:rsidRPr="00423A42" w:rsidRDefault="0029565E" w:rsidP="00814786">
            <w:pPr>
              <w:pStyle w:val="TAL"/>
            </w:pPr>
            <w:r w:rsidRPr="00423A42">
              <w:t>Mm3.AppPkgm.003</w:t>
            </w:r>
          </w:p>
        </w:tc>
        <w:tc>
          <w:tcPr>
            <w:tcW w:w="7732" w:type="dxa"/>
            <w:shd w:val="clear" w:color="auto" w:fill="auto"/>
            <w:tcMar>
              <w:top w:w="0" w:type="dxa"/>
              <w:bottom w:w="0" w:type="dxa"/>
            </w:tcMar>
          </w:tcPr>
          <w:p w14:paraId="4E6B366D" w14:textId="77777777" w:rsidR="0029565E" w:rsidRPr="00423A42" w:rsidRDefault="0029565E" w:rsidP="00814786">
            <w:pPr>
              <w:pStyle w:val="TAL"/>
              <w:rPr>
                <w:rFonts w:cs="Arial"/>
              </w:rPr>
            </w:pPr>
            <w:r w:rsidRPr="00423A42">
              <w:t>The</w:t>
            </w:r>
            <w:r w:rsidR="009F4E25" w:rsidRPr="00423A42">
              <w:t xml:space="preserve"> </w:t>
            </w:r>
            <w:r w:rsidRPr="00423A42">
              <w:t>Application</w:t>
            </w:r>
            <w:r w:rsidR="009F4E25" w:rsidRPr="00423A42">
              <w:t xml:space="preserve"> </w:t>
            </w:r>
            <w:r w:rsidRPr="00423A42">
              <w:t>Package</w:t>
            </w:r>
            <w:r w:rsidR="009F4E25" w:rsidRPr="00423A42">
              <w:rPr>
                <w:rFonts w:hint="eastAsia"/>
                <w:lang w:eastAsia="zh-CN"/>
              </w:rPr>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MEO</w:t>
            </w:r>
            <w:r w:rsidR="009F4E25" w:rsidRPr="00423A42">
              <w:t xml:space="preserve"> </w:t>
            </w:r>
            <w:r w:rsidRPr="00423A42">
              <w:t>on</w:t>
            </w:r>
            <w:r w:rsidR="009F4E25" w:rsidRPr="00423A42">
              <w:t xml:space="preserve"> </w:t>
            </w:r>
            <w:r w:rsidRPr="00423A42">
              <w:t>the</w:t>
            </w:r>
            <w:r w:rsidR="009F4E25" w:rsidRPr="00423A42">
              <w:t xml:space="preserve"> </w:t>
            </w:r>
            <w:r w:rsidRPr="00423A42">
              <w:rPr>
                <w:rFonts w:hint="eastAsia"/>
                <w:lang w:eastAsia="zh-CN"/>
              </w:rPr>
              <w:t>Mm3</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providing</w:t>
            </w:r>
            <w:r w:rsidR="009F4E25" w:rsidRPr="00423A42">
              <w:t xml:space="preserve"> </w:t>
            </w:r>
            <w:r w:rsidRPr="00423A42">
              <w:t>notifications</w:t>
            </w:r>
            <w:r w:rsidR="009F4E25" w:rsidRPr="00423A42">
              <w:t xml:space="preserve"> </w:t>
            </w:r>
            <w:r w:rsidRPr="00423A42">
              <w:t>about</w:t>
            </w:r>
            <w:r w:rsidR="009F4E25" w:rsidRPr="00423A42">
              <w:t xml:space="preserve"> </w:t>
            </w:r>
            <w:r w:rsidRPr="00423A42">
              <w:t>the</w:t>
            </w:r>
            <w:r w:rsidR="009F4E25" w:rsidRPr="00423A42">
              <w:t xml:space="preserve"> </w:t>
            </w:r>
            <w:r w:rsidRPr="00423A42">
              <w:t>on-boarding</w:t>
            </w:r>
            <w:r w:rsidR="009F4E25" w:rsidRPr="00423A42">
              <w:t xml:space="preserve"> </w:t>
            </w:r>
            <w:r w:rsidRPr="00423A42">
              <w:t>of</w:t>
            </w:r>
            <w:r w:rsidR="009F4E25" w:rsidRPr="00423A42">
              <w:t xml:space="preserve"> </w:t>
            </w:r>
            <w:r w:rsidRPr="00423A42">
              <w:rPr>
                <w:rFonts w:hint="eastAsia"/>
                <w:lang w:eastAsia="zh-CN"/>
              </w:rPr>
              <w:t>application</w:t>
            </w:r>
            <w:r w:rsidR="009F4E25" w:rsidRPr="00423A42">
              <w:t xml:space="preserve"> </w:t>
            </w:r>
            <w:r w:rsidRPr="00423A42">
              <w:t>packages.</w:t>
            </w:r>
          </w:p>
        </w:tc>
      </w:tr>
      <w:tr w:rsidR="0029565E" w:rsidRPr="00423A42" w14:paraId="2BD53A37" w14:textId="77777777" w:rsidTr="009F4E25">
        <w:trPr>
          <w:jc w:val="center"/>
        </w:trPr>
        <w:tc>
          <w:tcPr>
            <w:tcW w:w="2122" w:type="dxa"/>
            <w:shd w:val="clear" w:color="auto" w:fill="auto"/>
            <w:tcMar>
              <w:top w:w="0" w:type="dxa"/>
              <w:bottom w:w="0" w:type="dxa"/>
            </w:tcMar>
          </w:tcPr>
          <w:p w14:paraId="4B3624F3" w14:textId="77777777" w:rsidR="0029565E" w:rsidRPr="00423A42" w:rsidRDefault="0029565E" w:rsidP="00814786">
            <w:pPr>
              <w:pStyle w:val="TAL"/>
            </w:pPr>
            <w:r w:rsidRPr="00423A42">
              <w:t>Mm3.AppPkgm.004</w:t>
            </w:r>
          </w:p>
        </w:tc>
        <w:tc>
          <w:tcPr>
            <w:tcW w:w="7732" w:type="dxa"/>
            <w:shd w:val="clear" w:color="auto" w:fill="auto"/>
            <w:tcMar>
              <w:top w:w="0" w:type="dxa"/>
              <w:bottom w:w="0" w:type="dxa"/>
            </w:tcMar>
          </w:tcPr>
          <w:p w14:paraId="773448AE" w14:textId="77777777" w:rsidR="0029565E" w:rsidRPr="00423A42" w:rsidRDefault="0029565E" w:rsidP="00814786">
            <w:pPr>
              <w:pStyle w:val="TAL"/>
            </w:pPr>
            <w:r w:rsidRPr="00423A42">
              <w:t>The</w:t>
            </w:r>
            <w:r w:rsidR="009F4E25" w:rsidRPr="00423A42">
              <w:t xml:space="preserve"> </w:t>
            </w:r>
            <w:r w:rsidRPr="00423A42">
              <w:t>Application</w:t>
            </w:r>
            <w:r w:rsidR="009F4E25" w:rsidRPr="00423A42">
              <w:t xml:space="preserve"> </w:t>
            </w:r>
            <w:r w:rsidRPr="00423A42">
              <w:t>Package</w:t>
            </w:r>
            <w:r w:rsidR="009F4E25" w:rsidRPr="00423A42">
              <w:rPr>
                <w:rFonts w:hint="eastAsia"/>
                <w:lang w:eastAsia="zh-CN"/>
              </w:rPr>
              <w:t xml:space="preserve"> </w:t>
            </w:r>
            <w:r w:rsidRPr="00423A42">
              <w:t>Management</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MEO</w:t>
            </w:r>
            <w:r w:rsidR="009F4E25" w:rsidRPr="00423A42">
              <w:t xml:space="preserve"> </w:t>
            </w:r>
            <w:r w:rsidRPr="00423A42">
              <w:t>on</w:t>
            </w:r>
            <w:r w:rsidR="009F4E25" w:rsidRPr="00423A42">
              <w:t xml:space="preserve"> </w:t>
            </w:r>
            <w:r w:rsidRPr="00423A42">
              <w:t>the</w:t>
            </w:r>
            <w:r w:rsidR="009F4E25" w:rsidRPr="00423A42">
              <w:t xml:space="preserve"> </w:t>
            </w:r>
            <w:r w:rsidRPr="00423A42">
              <w:rPr>
                <w:rFonts w:hint="eastAsia"/>
                <w:lang w:eastAsia="zh-CN"/>
              </w:rPr>
              <w:t>Mm3</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fetching</w:t>
            </w:r>
            <w:r w:rsidR="009F4E25" w:rsidRPr="00423A42">
              <w:t xml:space="preserve"> </w:t>
            </w:r>
            <w:r w:rsidRPr="00423A42">
              <w:t>a</w:t>
            </w:r>
            <w:r w:rsidRPr="00423A42">
              <w:rPr>
                <w:rFonts w:hint="eastAsia"/>
                <w:lang w:eastAsia="zh-CN"/>
              </w:rPr>
              <w:t>n</w:t>
            </w:r>
            <w:r w:rsidR="009F4E25" w:rsidRPr="00423A42">
              <w:t xml:space="preserve"> </w:t>
            </w:r>
            <w:r w:rsidRPr="00423A42">
              <w:rPr>
                <w:rFonts w:hint="eastAsia"/>
                <w:lang w:eastAsia="zh-CN"/>
              </w:rPr>
              <w:t>application</w:t>
            </w:r>
            <w:r w:rsidR="009F4E25" w:rsidRPr="00423A42">
              <w:t xml:space="preserve"> </w:t>
            </w:r>
            <w:r w:rsidRPr="00423A42">
              <w:t>package,</w:t>
            </w:r>
            <w:r w:rsidR="009F4E25" w:rsidRPr="00423A42">
              <w:t xml:space="preserve"> </w:t>
            </w:r>
            <w:r w:rsidRPr="00423A42">
              <w:t>or</w:t>
            </w:r>
            <w:r w:rsidR="009F4E25" w:rsidRPr="00423A42">
              <w:t xml:space="preserve"> </w:t>
            </w:r>
            <w:r w:rsidRPr="00423A42">
              <w:t>selected</w:t>
            </w:r>
            <w:r w:rsidR="009F4E25" w:rsidRPr="00423A42">
              <w:t xml:space="preserve"> </w:t>
            </w:r>
            <w:r w:rsidRPr="00423A42">
              <w:rPr>
                <w:rFonts w:hint="eastAsia"/>
                <w:lang w:eastAsia="zh-CN"/>
              </w:rPr>
              <w:t>files</w:t>
            </w:r>
            <w:r w:rsidR="009F4E25" w:rsidRPr="00423A42">
              <w:t xml:space="preserve"> </w:t>
            </w:r>
            <w:r w:rsidRPr="00423A42">
              <w:t>contained</w:t>
            </w:r>
            <w:r w:rsidR="009F4E25" w:rsidRPr="00423A42">
              <w:t xml:space="preserve"> </w:t>
            </w:r>
            <w:r w:rsidRPr="00423A42">
              <w:t>in</w:t>
            </w:r>
            <w:r w:rsidR="009F4E25" w:rsidRPr="00423A42">
              <w:t xml:space="preserve"> </w:t>
            </w:r>
            <w:r w:rsidRPr="00423A42">
              <w:t>a</w:t>
            </w:r>
            <w:r w:rsidR="009F4E25" w:rsidRPr="00423A42">
              <w:t xml:space="preserve"> </w:t>
            </w:r>
            <w:r w:rsidRPr="00423A42">
              <w:t>package.</w:t>
            </w:r>
          </w:p>
        </w:tc>
      </w:tr>
      <w:tr w:rsidR="0029565E" w:rsidRPr="00423A42" w14:paraId="2ECFB6B9" w14:textId="77777777" w:rsidTr="009F4E25">
        <w:trPr>
          <w:jc w:val="center"/>
        </w:trPr>
        <w:tc>
          <w:tcPr>
            <w:tcW w:w="9854" w:type="dxa"/>
            <w:gridSpan w:val="2"/>
            <w:shd w:val="clear" w:color="auto" w:fill="auto"/>
          </w:tcPr>
          <w:p w14:paraId="2E272553" w14:textId="77777777" w:rsidR="0029565E" w:rsidRPr="00423A42" w:rsidRDefault="0029565E" w:rsidP="00A2641D">
            <w:pPr>
              <w:pStyle w:val="TAN"/>
            </w:pPr>
            <w:r w:rsidRPr="00423A42">
              <w:t>NOTE:</w:t>
            </w:r>
            <w:r w:rsidRPr="00423A42">
              <w:tab/>
            </w:r>
            <w:r w:rsidRPr="00423A42">
              <w:rPr>
                <w:rFonts w:hint="eastAsia"/>
                <w:lang w:eastAsia="zh-CN"/>
              </w:rPr>
              <w:t>Application</w:t>
            </w:r>
            <w:r w:rsidR="009F4E25" w:rsidRPr="00423A42">
              <w:t xml:space="preserve"> </w:t>
            </w:r>
            <w:r w:rsidRPr="00423A42">
              <w:t>package</w:t>
            </w:r>
            <w:r w:rsidR="009F4E25" w:rsidRPr="00423A42">
              <w:t xml:space="preserve"> </w:t>
            </w:r>
            <w:r w:rsidRPr="00423A42">
              <w:t>information</w:t>
            </w:r>
            <w:r w:rsidR="009F4E25" w:rsidRPr="00423A42">
              <w:t xml:space="preserve"> </w:t>
            </w:r>
            <w:r w:rsidR="00A2641D" w:rsidRPr="00423A42">
              <w:t>may</w:t>
            </w:r>
            <w:r w:rsidR="009F4E25" w:rsidRPr="00423A42">
              <w:t xml:space="preserve"> </w:t>
            </w:r>
            <w:r w:rsidRPr="00423A42">
              <w:t>include</w:t>
            </w:r>
            <w:r w:rsidR="009F4E25" w:rsidRPr="00423A42">
              <w:t xml:space="preserve"> </w:t>
            </w:r>
            <w:r w:rsidRPr="00423A42">
              <w:t>information</w:t>
            </w:r>
            <w:r w:rsidR="009F4E25" w:rsidRPr="00423A42">
              <w:t xml:space="preserve"> </w:t>
            </w:r>
            <w:r w:rsidRPr="00423A42">
              <w:t>such</w:t>
            </w:r>
            <w:r w:rsidR="009F4E25" w:rsidRPr="00423A42">
              <w:t xml:space="preserve"> </w:t>
            </w:r>
            <w:r w:rsidRPr="00423A42">
              <w:t>as</w:t>
            </w:r>
            <w:r w:rsidR="009F4E25" w:rsidRPr="00423A42">
              <w:t xml:space="preserve"> </w:t>
            </w:r>
            <w:r w:rsidRPr="00423A42">
              <w:t>release</w:t>
            </w:r>
            <w:r w:rsidR="009F4E25" w:rsidRPr="00423A42">
              <w:t xml:space="preserve"> </w:t>
            </w:r>
            <w:r w:rsidRPr="00423A42">
              <w:t>date,</w:t>
            </w:r>
            <w:r w:rsidR="009F4E25" w:rsidRPr="00423A42">
              <w:t xml:space="preserve"> </w:t>
            </w:r>
            <w:r w:rsidRPr="00423A42">
              <w:t>vendor</w:t>
            </w:r>
            <w:r w:rsidR="009F4E25" w:rsidRPr="00423A42">
              <w:t xml:space="preserve"> </w:t>
            </w:r>
            <w:r w:rsidRPr="00423A42">
              <w:t>info,</w:t>
            </w:r>
            <w:r w:rsidR="009F4E25" w:rsidRPr="00423A42">
              <w:t xml:space="preserve"> </w:t>
            </w:r>
            <w:r w:rsidRPr="00423A42">
              <w:t>manifest,</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descriptor</w:t>
            </w:r>
            <w:r w:rsidRPr="00423A42">
              <w:t>,</w:t>
            </w:r>
            <w:r w:rsidR="009F4E25" w:rsidRPr="00423A42">
              <w:t xml:space="preserve"> </w:t>
            </w:r>
            <w:r w:rsidRPr="00423A42">
              <w:rPr>
                <w:rFonts w:hint="eastAsia"/>
                <w:lang w:eastAsia="zh-CN"/>
              </w:rPr>
              <w:t>and</w:t>
            </w:r>
            <w:r w:rsidR="009F4E25" w:rsidRPr="00423A42">
              <w:rPr>
                <w:rFonts w:hint="eastAsia"/>
                <w:lang w:eastAsia="zh-CN"/>
              </w:rPr>
              <w:t xml:space="preserve"> </w:t>
            </w:r>
            <w:r w:rsidRPr="00423A42">
              <w:rPr>
                <w:rFonts w:hint="eastAsia"/>
                <w:lang w:eastAsia="zh-CN"/>
              </w:rPr>
              <w:t>other</w:t>
            </w:r>
            <w:r w:rsidR="009F4E25" w:rsidRPr="00423A42">
              <w:t xml:space="preserve"> </w:t>
            </w:r>
            <w:r w:rsidRPr="00423A42">
              <w:t>files</w:t>
            </w:r>
            <w:r w:rsidR="009F4E25" w:rsidRPr="00423A42">
              <w:t xml:space="preserve"> </w:t>
            </w:r>
            <w:r w:rsidRPr="00423A42">
              <w:t>contained</w:t>
            </w:r>
            <w:r w:rsidR="009F4E25" w:rsidRPr="00423A42">
              <w:t xml:space="preserve"> </w:t>
            </w:r>
            <w:r w:rsidRPr="00423A42">
              <w:t>in</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t xml:space="preserve"> </w:t>
            </w:r>
            <w:r w:rsidRPr="00423A42">
              <w:t>package</w:t>
            </w:r>
            <w:r w:rsidRPr="00C210AC">
              <w:t>,</w:t>
            </w:r>
            <w:r w:rsidR="009F4E25" w:rsidRPr="00C210AC">
              <w:t xml:space="preserve"> </w:t>
            </w:r>
            <w:r w:rsidRPr="00C210AC">
              <w:t>etc.</w:t>
            </w:r>
          </w:p>
        </w:tc>
      </w:tr>
      <w:bookmarkEnd w:id="136"/>
    </w:tbl>
    <w:p w14:paraId="71A19B50" w14:textId="77777777" w:rsidR="0029565E" w:rsidRPr="00423A42" w:rsidRDefault="0029565E" w:rsidP="0029565E">
      <w:pPr>
        <w:rPr>
          <w:lang w:eastAsia="zh-CN"/>
        </w:rPr>
      </w:pPr>
    </w:p>
    <w:p w14:paraId="5FD05089" w14:textId="77777777" w:rsidR="0029565E" w:rsidRPr="00423A42" w:rsidRDefault="0029565E" w:rsidP="00303D0B">
      <w:pPr>
        <w:pStyle w:val="Heading4"/>
        <w:keepNext w:val="0"/>
        <w:rPr>
          <w:lang w:eastAsia="zh-CN"/>
        </w:rPr>
      </w:pPr>
      <w:bookmarkStart w:id="137" w:name="_Toc136611094"/>
      <w:bookmarkStart w:id="138" w:name="_Toc137112900"/>
      <w:bookmarkStart w:id="139" w:name="_Toc137206027"/>
      <w:bookmarkStart w:id="140" w:name="_Toc137473281"/>
      <w:r w:rsidRPr="00423A42">
        <w:rPr>
          <w:rFonts w:hint="eastAsia"/>
        </w:rPr>
        <w:t>4</w:t>
      </w:r>
      <w:r w:rsidRPr="00423A42">
        <w:t>.</w:t>
      </w:r>
      <w:r w:rsidRPr="00423A42">
        <w:rPr>
          <w:rFonts w:hint="eastAsia"/>
        </w:rPr>
        <w:t>2</w:t>
      </w:r>
      <w:r w:rsidRPr="00423A42">
        <w:t>.</w:t>
      </w:r>
      <w:r w:rsidR="00814786" w:rsidRPr="00423A42">
        <w:t>2</w:t>
      </w:r>
      <w:r w:rsidRPr="00423A42">
        <w:rPr>
          <w:rFonts w:hint="eastAsia"/>
        </w:rPr>
        <w:t>.2</w:t>
      </w:r>
      <w:r w:rsidR="00B34458" w:rsidRPr="00423A42">
        <w:tab/>
      </w:r>
      <w:r w:rsidRPr="00423A42">
        <w:rPr>
          <w:rFonts w:hint="eastAsia"/>
          <w:lang w:eastAsia="zh-CN"/>
        </w:rPr>
        <w:t>Application lifecycle management interface</w:t>
      </w:r>
      <w:r w:rsidRPr="00423A42">
        <w:t xml:space="preserve"> requirements</w:t>
      </w:r>
      <w:bookmarkEnd w:id="137"/>
      <w:bookmarkEnd w:id="138"/>
      <w:bookmarkEnd w:id="139"/>
      <w:bookmarkEnd w:id="140"/>
    </w:p>
    <w:p w14:paraId="55AE7701" w14:textId="77777777" w:rsidR="0029565E" w:rsidRPr="00423A42" w:rsidRDefault="0029565E" w:rsidP="00303D0B">
      <w:pPr>
        <w:keepLines/>
      </w:pPr>
      <w:r w:rsidRPr="00423A42">
        <w:rPr>
          <w:rFonts w:eastAsia="MS Mincho"/>
        </w:rPr>
        <w:t xml:space="preserve">Table </w:t>
      </w:r>
      <w:r w:rsidRPr="00423A42">
        <w:t>4</w:t>
      </w:r>
      <w:r w:rsidRPr="00423A42">
        <w:rPr>
          <w:rFonts w:eastAsia="MS Mincho"/>
        </w:rPr>
        <w:t>.</w:t>
      </w:r>
      <w:r w:rsidRPr="00423A42">
        <w:t>2.2</w:t>
      </w:r>
      <w:r w:rsidRPr="00423A42">
        <w:rPr>
          <w:rFonts w:eastAsia="MS Mincho"/>
        </w:rPr>
        <w:t>.</w:t>
      </w:r>
      <w:r w:rsidRPr="00423A42">
        <w:t>2</w:t>
      </w:r>
      <w:r w:rsidRPr="00423A42">
        <w:rPr>
          <w:rFonts w:eastAsia="MS Mincho"/>
        </w:rPr>
        <w:t xml:space="preserve">-1 specifies requirements applicable to the </w:t>
      </w:r>
      <w:r w:rsidRPr="00423A42">
        <w:t xml:space="preserve">Application Lifecycle Management interface </w:t>
      </w:r>
      <w:r w:rsidRPr="00423A42">
        <w:rPr>
          <w:rFonts w:eastAsia="MS Mincho"/>
        </w:rPr>
        <w:t xml:space="preserve">produced by the </w:t>
      </w:r>
      <w:r w:rsidR="005D2DD9" w:rsidRPr="00423A42">
        <w:t>MEC</w:t>
      </w:r>
      <w:r w:rsidRPr="00423A42">
        <w:t xml:space="preserve"> </w:t>
      </w:r>
      <w:r w:rsidR="007C3B90" w:rsidRPr="00423A42">
        <w:t>P</w:t>
      </w:r>
      <w:r w:rsidRPr="00423A42">
        <w:t xml:space="preserve">latform </w:t>
      </w:r>
      <w:r w:rsidR="007C3B90" w:rsidRPr="00423A42">
        <w:t>M</w:t>
      </w:r>
      <w:r w:rsidRPr="00423A42">
        <w:t>anager</w:t>
      </w:r>
      <w:r w:rsidRPr="00423A42">
        <w:rPr>
          <w:rFonts w:eastAsia="MS Mincho"/>
        </w:rPr>
        <w:t xml:space="preserve"> on the Mm3 reference point.</w:t>
      </w:r>
    </w:p>
    <w:p w14:paraId="21183609" w14:textId="77777777" w:rsidR="0029565E" w:rsidRPr="00423A42" w:rsidRDefault="0029565E" w:rsidP="0029565E">
      <w:pPr>
        <w:pStyle w:val="TH"/>
      </w:pPr>
      <w:r w:rsidRPr="00423A42">
        <w:t>Table</w:t>
      </w:r>
      <w:r w:rsidRPr="00423A42">
        <w:rPr>
          <w:rFonts w:eastAsia="MS Mincho"/>
          <w:lang w:eastAsia="ko-KR"/>
        </w:rPr>
        <w:t xml:space="preserve"> </w:t>
      </w:r>
      <w:r w:rsidRPr="00423A42">
        <w:rPr>
          <w:rFonts w:hint="eastAsia"/>
          <w:lang w:eastAsia="zh-CN"/>
        </w:rPr>
        <w:t>4.2.2.2</w:t>
      </w:r>
      <w:r w:rsidRPr="00423A42">
        <w:rPr>
          <w:rFonts w:eastAsia="MS Mincho"/>
          <w:lang w:eastAsia="ko-KR"/>
        </w:rPr>
        <w:t>-1</w:t>
      </w:r>
      <w:r w:rsidRPr="00423A42">
        <w:t xml:space="preserve">: </w:t>
      </w:r>
      <w:r w:rsidRPr="00423A42">
        <w:rPr>
          <w:rFonts w:hint="eastAsia"/>
          <w:lang w:eastAsia="zh-CN"/>
        </w:rPr>
        <w:t>Application</w:t>
      </w:r>
      <w:r w:rsidRPr="00423A42">
        <w:t xml:space="preserve"> Lifecycle Management interface requirements</w:t>
      </w:r>
    </w:p>
    <w:tbl>
      <w:tblPr>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9"/>
        <w:gridCol w:w="8045"/>
      </w:tblGrid>
      <w:tr w:rsidR="0029565E" w:rsidRPr="00423A42" w14:paraId="423165A0" w14:textId="77777777" w:rsidTr="009F4E25">
        <w:trPr>
          <w:jc w:val="center"/>
        </w:trPr>
        <w:tc>
          <w:tcPr>
            <w:tcW w:w="1809" w:type="dxa"/>
            <w:shd w:val="clear" w:color="auto" w:fill="D9D9D9" w:themeFill="background1" w:themeFillShade="D9"/>
            <w:tcMar>
              <w:top w:w="0" w:type="dxa"/>
              <w:bottom w:w="0" w:type="dxa"/>
            </w:tcMar>
          </w:tcPr>
          <w:p w14:paraId="38DDB47D" w14:textId="77777777" w:rsidR="0029565E" w:rsidRPr="00423A42" w:rsidRDefault="0029565E" w:rsidP="00814786">
            <w:pPr>
              <w:pStyle w:val="TAH"/>
            </w:pPr>
            <w:r w:rsidRPr="00423A42">
              <w:t>Numbering</w:t>
            </w:r>
          </w:p>
        </w:tc>
        <w:tc>
          <w:tcPr>
            <w:tcW w:w="8045" w:type="dxa"/>
            <w:shd w:val="clear" w:color="auto" w:fill="D9D9D9" w:themeFill="background1" w:themeFillShade="D9"/>
            <w:tcMar>
              <w:top w:w="0" w:type="dxa"/>
              <w:bottom w:w="0" w:type="dxa"/>
            </w:tcMar>
          </w:tcPr>
          <w:p w14:paraId="2C61E23F" w14:textId="77777777" w:rsidR="0029565E" w:rsidRPr="00423A42" w:rsidRDefault="0029565E" w:rsidP="00814786">
            <w:pPr>
              <w:pStyle w:val="TAH"/>
            </w:pPr>
            <w:r w:rsidRPr="00423A42">
              <w:t>Functional</w:t>
            </w:r>
            <w:r w:rsidR="009F4E25" w:rsidRPr="00423A42">
              <w:t xml:space="preserve"> </w:t>
            </w:r>
            <w:r w:rsidRPr="00423A42">
              <w:t>requirement</w:t>
            </w:r>
            <w:r w:rsidR="009704F3" w:rsidRPr="00423A42">
              <w:t xml:space="preserve"> description</w:t>
            </w:r>
          </w:p>
        </w:tc>
      </w:tr>
      <w:tr w:rsidR="0029565E" w:rsidRPr="00423A42" w14:paraId="1CB745BE" w14:textId="77777777" w:rsidTr="009F4E25">
        <w:trPr>
          <w:jc w:val="center"/>
        </w:trPr>
        <w:tc>
          <w:tcPr>
            <w:tcW w:w="1809" w:type="dxa"/>
            <w:shd w:val="clear" w:color="auto" w:fill="auto"/>
            <w:tcMar>
              <w:top w:w="0" w:type="dxa"/>
              <w:bottom w:w="0" w:type="dxa"/>
            </w:tcMar>
          </w:tcPr>
          <w:p w14:paraId="7C1483B0" w14:textId="77777777" w:rsidR="0029565E" w:rsidRPr="00423A42" w:rsidRDefault="0029565E" w:rsidP="00814786">
            <w:pPr>
              <w:pStyle w:val="TAL"/>
            </w:pPr>
            <w:r w:rsidRPr="00423A42">
              <w:t>Mm3.AppLcm.001</w:t>
            </w:r>
          </w:p>
        </w:tc>
        <w:tc>
          <w:tcPr>
            <w:tcW w:w="8045" w:type="dxa"/>
            <w:shd w:val="clear" w:color="auto" w:fill="auto"/>
            <w:tcMar>
              <w:top w:w="0" w:type="dxa"/>
              <w:bottom w:w="0" w:type="dxa"/>
            </w:tcMar>
          </w:tcPr>
          <w:p w14:paraId="3A0CEB9A" w14:textId="77777777" w:rsidR="0029565E" w:rsidRPr="00423A42" w:rsidRDefault="0029565E" w:rsidP="007C3B90">
            <w:pPr>
              <w:pStyle w:val="TAL"/>
            </w:pPr>
            <w:r w:rsidRPr="00423A42">
              <w:rPr>
                <w:rFonts w:eastAsia="MS Mincho"/>
              </w:rPr>
              <w:t>The</w:t>
            </w:r>
            <w:r w:rsidR="009F4E25" w:rsidRPr="00423A42">
              <w:rPr>
                <w:rFonts w:eastAsia="MS Mincho"/>
              </w:rPr>
              <w:t xml:space="preserve"> </w:t>
            </w:r>
            <w:r w:rsidRPr="00423A42">
              <w:rPr>
                <w:rFonts w:hint="eastAsia"/>
                <w:lang w:eastAsia="zh-CN"/>
              </w:rPr>
              <w:t>Application</w:t>
            </w:r>
            <w:r w:rsidR="009F4E25" w:rsidRPr="00423A42">
              <w:t xml:space="preserve"> </w:t>
            </w:r>
            <w:r w:rsidRPr="00423A42">
              <w:t>Lifecycle</w:t>
            </w:r>
            <w:r w:rsidR="009F4E25" w:rsidRPr="00423A42">
              <w:t xml:space="preserve"> </w:t>
            </w:r>
            <w:r w:rsidRPr="00423A42">
              <w:t>Management</w:t>
            </w:r>
            <w:r w:rsidR="009F4E25" w:rsidRPr="00423A42">
              <w:t xml:space="preserve"> </w:t>
            </w:r>
            <w:r w:rsidRPr="00423A42">
              <w:rPr>
                <w:rFonts w:eastAsia="MS Mincho"/>
              </w:rPr>
              <w:t>interface</w:t>
            </w:r>
            <w:r w:rsidR="009F4E25" w:rsidRPr="00423A42">
              <w:rPr>
                <w:rFonts w:eastAsia="MS Mincho"/>
              </w:rPr>
              <w:t xml:space="preserve"> </w:t>
            </w:r>
            <w:r w:rsidRPr="00423A42">
              <w:rPr>
                <w:rFonts w:eastAsia="MS Mincho"/>
              </w:rPr>
              <w:t>produced</w:t>
            </w:r>
            <w:r w:rsidR="009F4E25" w:rsidRPr="00423A42">
              <w:rPr>
                <w:rFonts w:eastAsia="MS Mincho"/>
              </w:rPr>
              <w:t xml:space="preserve"> </w:t>
            </w:r>
            <w:r w:rsidRPr="00423A42">
              <w:rPr>
                <w:rFonts w:eastAsia="MS Mincho"/>
              </w:rPr>
              <w:t>by</w:t>
            </w:r>
            <w:r w:rsidR="009F4E25" w:rsidRPr="00423A42">
              <w:rPr>
                <w:rFonts w:eastAsia="MS Mincho"/>
              </w:rPr>
              <w:t xml:space="preserve"> </w:t>
            </w:r>
            <w:r w:rsidRPr="00423A42">
              <w:rPr>
                <w:rFonts w:eastAsia="MS Mincho"/>
              </w:rPr>
              <w:t>the</w:t>
            </w:r>
            <w:r w:rsidR="009F4E25" w:rsidRPr="00423A42">
              <w:rPr>
                <w:rFonts w:eastAsia="MS Mincho"/>
              </w:rPr>
              <w:t xml:space="preserve"> </w:t>
            </w:r>
            <w:r w:rsidR="005D2DD9" w:rsidRPr="00423A42">
              <w:rPr>
                <w:lang w:eastAsia="zh-CN"/>
              </w:rPr>
              <w:t>MEC</w:t>
            </w:r>
            <w:r w:rsidR="009F4E25" w:rsidRPr="00423A42">
              <w:rPr>
                <w:rFonts w:hint="eastAsia"/>
                <w:lang w:eastAsia="zh-CN"/>
              </w:rPr>
              <w:t xml:space="preserve"> </w:t>
            </w:r>
            <w:r w:rsidR="007C3B90" w:rsidRPr="00423A42">
              <w:rPr>
                <w:lang w:eastAsia="zh-CN"/>
              </w:rPr>
              <w:t>P</w:t>
            </w:r>
            <w:r w:rsidRPr="00423A42">
              <w:rPr>
                <w:rFonts w:hint="eastAsia"/>
                <w:lang w:eastAsia="zh-CN"/>
              </w:rPr>
              <w:t>latform</w:t>
            </w:r>
            <w:r w:rsidR="009F4E25" w:rsidRPr="00423A42">
              <w:rPr>
                <w:rFonts w:hint="eastAsia"/>
                <w:lang w:eastAsia="zh-CN"/>
              </w:rPr>
              <w:t xml:space="preserve"> </w:t>
            </w:r>
            <w:r w:rsidR="007C3B90" w:rsidRPr="00423A42">
              <w:rPr>
                <w:lang w:eastAsia="zh-CN"/>
              </w:rPr>
              <w:t>M</w:t>
            </w:r>
            <w:r w:rsidRPr="00423A42">
              <w:rPr>
                <w:rFonts w:hint="eastAsia"/>
                <w:lang w:eastAsia="zh-CN"/>
              </w:rPr>
              <w:t>anager</w:t>
            </w:r>
            <w:r w:rsidR="009F4E25" w:rsidRPr="00423A42">
              <w:rPr>
                <w:rFonts w:eastAsia="MS Mincho"/>
                <w:lang w:eastAsia="ko-KR"/>
              </w:rPr>
              <w:t xml:space="preserve"> </w:t>
            </w:r>
            <w:r w:rsidRPr="00423A42">
              <w:rPr>
                <w:rFonts w:eastAsia="MS Mincho"/>
              </w:rPr>
              <w:t>on</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Mm3</w:t>
            </w:r>
            <w:r w:rsidR="009F4E25" w:rsidRPr="00423A42">
              <w:rPr>
                <w:rFonts w:eastAsia="MS Mincho"/>
              </w:rPr>
              <w:t xml:space="preserve"> </w:t>
            </w:r>
            <w:r w:rsidRPr="00423A42">
              <w:rPr>
                <w:rFonts w:eastAsia="MS Mincho"/>
              </w:rPr>
              <w:t>reference</w:t>
            </w:r>
            <w:r w:rsidR="009F4E25" w:rsidRPr="00423A42">
              <w:rPr>
                <w:rFonts w:eastAsia="MS Mincho"/>
              </w:rPr>
              <w:t xml:space="preserve"> </w:t>
            </w:r>
            <w:r w:rsidRPr="00423A42">
              <w:rPr>
                <w:rFonts w:eastAsia="MS Mincho"/>
              </w:rPr>
              <w:t>point</w:t>
            </w:r>
            <w:r w:rsidR="009F4E25" w:rsidRPr="00423A42">
              <w:rPr>
                <w:rFonts w:eastAsia="MS Mincho"/>
              </w:rPr>
              <w:t xml:space="preserve"> </w:t>
            </w:r>
            <w:r w:rsidRPr="00423A42">
              <w:rPr>
                <w:rFonts w:eastAsia="MS Mincho"/>
              </w:rPr>
              <w:t>shall</w:t>
            </w:r>
            <w:r w:rsidR="009F4E25" w:rsidRPr="00423A42">
              <w:rPr>
                <w:rFonts w:eastAsia="MS Mincho"/>
              </w:rPr>
              <w:t xml:space="preserve"> </w:t>
            </w:r>
            <w:r w:rsidRPr="00423A42">
              <w:rPr>
                <w:rFonts w:eastAsia="MS Mincho"/>
              </w:rPr>
              <w:t>support</w:t>
            </w:r>
            <w:r w:rsidR="009F4E25" w:rsidRPr="00423A42">
              <w:rPr>
                <w:rFonts w:eastAsia="MS Mincho"/>
              </w:rPr>
              <w:t xml:space="preserve"> </w:t>
            </w:r>
            <w:r w:rsidRPr="00423A42">
              <w:rPr>
                <w:rFonts w:eastAsia="MS Mincho"/>
              </w:rPr>
              <w:t>instantiating</w:t>
            </w:r>
            <w:r w:rsidR="009F4E25" w:rsidRPr="00423A42">
              <w:rPr>
                <w:rFonts w:eastAsia="MS Mincho"/>
              </w:rPr>
              <w:t xml:space="preserve"> </w:t>
            </w:r>
            <w:r w:rsidRPr="00423A42">
              <w:rPr>
                <w:rFonts w:eastAsia="MS Mincho"/>
              </w:rPr>
              <w:t>an</w:t>
            </w:r>
            <w:r w:rsidR="009F4E25" w:rsidRPr="00423A42">
              <w:rPr>
                <w:rFonts w:eastAsia="MS Mincho"/>
              </w:rPr>
              <w:t xml:space="preserve"> </w:t>
            </w:r>
            <w:r w:rsidRPr="00423A42">
              <w:rPr>
                <w:rFonts w:hint="eastAsia"/>
                <w:lang w:eastAsia="zh-CN"/>
              </w:rPr>
              <w:t>Application</w:t>
            </w:r>
            <w:r w:rsidRPr="00423A42">
              <w:rPr>
                <w:lang w:eastAsia="zh-CN"/>
              </w:rPr>
              <w:t>.</w:t>
            </w:r>
          </w:p>
        </w:tc>
      </w:tr>
      <w:tr w:rsidR="0029565E" w:rsidRPr="00423A42" w14:paraId="19645078" w14:textId="77777777" w:rsidTr="009F4E25">
        <w:trPr>
          <w:jc w:val="center"/>
        </w:trPr>
        <w:tc>
          <w:tcPr>
            <w:tcW w:w="1809" w:type="dxa"/>
            <w:shd w:val="clear" w:color="auto" w:fill="auto"/>
            <w:tcMar>
              <w:top w:w="0" w:type="dxa"/>
              <w:bottom w:w="0" w:type="dxa"/>
            </w:tcMar>
          </w:tcPr>
          <w:p w14:paraId="3DFB58D9" w14:textId="77777777" w:rsidR="0029565E" w:rsidRPr="00423A42" w:rsidRDefault="0029565E" w:rsidP="00814786">
            <w:pPr>
              <w:pStyle w:val="TAL"/>
            </w:pPr>
            <w:r w:rsidRPr="00423A42">
              <w:t>Mm3.AppLcm.002</w:t>
            </w:r>
          </w:p>
        </w:tc>
        <w:tc>
          <w:tcPr>
            <w:tcW w:w="8045" w:type="dxa"/>
            <w:shd w:val="clear" w:color="auto" w:fill="auto"/>
            <w:tcMar>
              <w:top w:w="0" w:type="dxa"/>
              <w:bottom w:w="0" w:type="dxa"/>
            </w:tcMar>
          </w:tcPr>
          <w:p w14:paraId="6E8C59F7" w14:textId="77777777" w:rsidR="0029565E" w:rsidRPr="00423A42" w:rsidRDefault="0029565E" w:rsidP="007C3B90">
            <w:pPr>
              <w:pStyle w:val="TAL"/>
              <w:rPr>
                <w:rFonts w:eastAsia="MS Mincho"/>
              </w:rPr>
            </w:pPr>
            <w:r w:rsidRPr="00423A42">
              <w:rPr>
                <w:rFonts w:eastAsia="MS Mincho"/>
              </w:rPr>
              <w:t>The</w:t>
            </w:r>
            <w:r w:rsidR="009F4E25" w:rsidRPr="00423A42">
              <w:rPr>
                <w:rFonts w:eastAsia="MS Mincho"/>
              </w:rPr>
              <w:t xml:space="preserve"> </w:t>
            </w:r>
            <w:r w:rsidRPr="00423A42">
              <w:rPr>
                <w:rFonts w:hint="eastAsia"/>
                <w:lang w:eastAsia="zh-CN"/>
              </w:rPr>
              <w:t>Application</w:t>
            </w:r>
            <w:r w:rsidR="009F4E25" w:rsidRPr="00423A42">
              <w:t xml:space="preserve"> </w:t>
            </w:r>
            <w:r w:rsidRPr="00423A42">
              <w:t>Lifecycle</w:t>
            </w:r>
            <w:r w:rsidR="009F4E25" w:rsidRPr="00423A42">
              <w:t xml:space="preserve"> </w:t>
            </w:r>
            <w:r w:rsidRPr="00423A42">
              <w:t>Management</w:t>
            </w:r>
            <w:r w:rsidR="009F4E25" w:rsidRPr="00423A42">
              <w:t xml:space="preserve"> </w:t>
            </w:r>
            <w:r w:rsidRPr="00423A42">
              <w:rPr>
                <w:rFonts w:eastAsia="MS Mincho"/>
              </w:rPr>
              <w:t>interface</w:t>
            </w:r>
            <w:r w:rsidR="009F4E25" w:rsidRPr="00423A42">
              <w:rPr>
                <w:rFonts w:eastAsia="MS Mincho"/>
              </w:rPr>
              <w:t xml:space="preserve"> </w:t>
            </w:r>
            <w:r w:rsidRPr="00423A42">
              <w:rPr>
                <w:rFonts w:eastAsia="MS Mincho"/>
              </w:rPr>
              <w:t>produced</w:t>
            </w:r>
            <w:r w:rsidR="009F4E25" w:rsidRPr="00423A42">
              <w:rPr>
                <w:rFonts w:eastAsia="MS Mincho"/>
              </w:rPr>
              <w:t xml:space="preserve"> </w:t>
            </w:r>
            <w:r w:rsidRPr="00423A42">
              <w:rPr>
                <w:rFonts w:eastAsia="MS Mincho"/>
              </w:rPr>
              <w:t>by</w:t>
            </w:r>
            <w:r w:rsidR="009F4E25" w:rsidRPr="00423A42">
              <w:rPr>
                <w:rFonts w:eastAsia="MS Mincho"/>
              </w:rPr>
              <w:t xml:space="preserve"> </w:t>
            </w:r>
            <w:r w:rsidRPr="00423A42">
              <w:rPr>
                <w:rFonts w:eastAsia="MS Mincho"/>
              </w:rPr>
              <w:t>the</w:t>
            </w:r>
            <w:r w:rsidR="009F4E25" w:rsidRPr="00423A42">
              <w:rPr>
                <w:rFonts w:eastAsia="MS Mincho"/>
              </w:rPr>
              <w:t xml:space="preserve"> </w:t>
            </w:r>
            <w:r w:rsidR="005D2DD9" w:rsidRPr="00423A42">
              <w:rPr>
                <w:lang w:eastAsia="zh-CN"/>
              </w:rPr>
              <w:t>MEC</w:t>
            </w:r>
            <w:r w:rsidR="009F4E25" w:rsidRPr="00423A42">
              <w:rPr>
                <w:rFonts w:hint="eastAsia"/>
                <w:lang w:eastAsia="zh-CN"/>
              </w:rPr>
              <w:t xml:space="preserve"> </w:t>
            </w:r>
            <w:r w:rsidR="007C3B90" w:rsidRPr="00423A42">
              <w:rPr>
                <w:lang w:eastAsia="zh-CN"/>
              </w:rPr>
              <w:t>P</w:t>
            </w:r>
            <w:r w:rsidRPr="00423A42">
              <w:rPr>
                <w:rFonts w:hint="eastAsia"/>
                <w:lang w:eastAsia="zh-CN"/>
              </w:rPr>
              <w:t>latform</w:t>
            </w:r>
            <w:r w:rsidR="009F4E25" w:rsidRPr="00423A42">
              <w:rPr>
                <w:rFonts w:hint="eastAsia"/>
                <w:lang w:eastAsia="zh-CN"/>
              </w:rPr>
              <w:t xml:space="preserve"> </w:t>
            </w:r>
            <w:r w:rsidR="007C3B90" w:rsidRPr="00423A42">
              <w:rPr>
                <w:lang w:eastAsia="zh-CN"/>
              </w:rPr>
              <w:t>M</w:t>
            </w:r>
            <w:r w:rsidRPr="00423A42">
              <w:rPr>
                <w:rFonts w:hint="eastAsia"/>
                <w:lang w:eastAsia="zh-CN"/>
              </w:rPr>
              <w:t>anager</w:t>
            </w:r>
            <w:r w:rsidR="009F4E25" w:rsidRPr="00423A42">
              <w:rPr>
                <w:rFonts w:eastAsia="MS Mincho"/>
                <w:lang w:eastAsia="ko-KR"/>
              </w:rPr>
              <w:t xml:space="preserve"> </w:t>
            </w:r>
            <w:r w:rsidRPr="00423A42">
              <w:rPr>
                <w:rFonts w:eastAsia="MS Mincho"/>
              </w:rPr>
              <w:t>on</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t>Mm3</w:t>
            </w:r>
            <w:r w:rsidR="009F4E25" w:rsidRPr="00423A42">
              <w:t xml:space="preserve"> </w:t>
            </w:r>
            <w:r w:rsidRPr="00423A42">
              <w:rPr>
                <w:rFonts w:eastAsia="MS Mincho"/>
              </w:rPr>
              <w:t>reference</w:t>
            </w:r>
            <w:r w:rsidR="009F4E25" w:rsidRPr="00423A42">
              <w:rPr>
                <w:rFonts w:eastAsia="MS Mincho"/>
              </w:rPr>
              <w:t xml:space="preserve"> </w:t>
            </w:r>
            <w:r w:rsidRPr="00423A42">
              <w:rPr>
                <w:rFonts w:eastAsia="MS Mincho"/>
              </w:rPr>
              <w:t>point</w:t>
            </w:r>
            <w:r w:rsidR="009F4E25" w:rsidRPr="00423A42">
              <w:rPr>
                <w:rFonts w:eastAsia="MS Mincho"/>
              </w:rPr>
              <w:t xml:space="preserve"> </w:t>
            </w:r>
            <w:r w:rsidRPr="00423A42">
              <w:rPr>
                <w:rFonts w:eastAsia="MS Mincho"/>
              </w:rPr>
              <w:t>shall</w:t>
            </w:r>
            <w:r w:rsidR="009F4E25" w:rsidRPr="00423A42">
              <w:rPr>
                <w:rFonts w:eastAsia="MS Mincho"/>
              </w:rPr>
              <w:t xml:space="preserve"> </w:t>
            </w:r>
            <w:r w:rsidRPr="00423A42">
              <w:rPr>
                <w:rFonts w:eastAsia="MS Mincho"/>
              </w:rPr>
              <w:t>support</w:t>
            </w:r>
            <w:r w:rsidR="009F4E25" w:rsidRPr="00423A42">
              <w:rPr>
                <w:rFonts w:eastAsia="MS Mincho"/>
              </w:rPr>
              <w:t xml:space="preserve"> </w:t>
            </w:r>
            <w:r w:rsidRPr="00423A42">
              <w:rPr>
                <w:rFonts w:eastAsia="MS Mincho"/>
              </w:rPr>
              <w:t>terminating</w:t>
            </w:r>
            <w:r w:rsidR="009F4E25" w:rsidRPr="00423A42">
              <w:rPr>
                <w:rFonts w:eastAsia="MS Mincho"/>
              </w:rPr>
              <w:t xml:space="preserve"> </w:t>
            </w:r>
            <w:r w:rsidRPr="00423A42">
              <w:rPr>
                <w:rFonts w:eastAsia="MS Mincho"/>
              </w:rPr>
              <w:t>a</w:t>
            </w:r>
            <w:r w:rsidRPr="00423A42">
              <w:rPr>
                <w:rFonts w:hint="eastAsia"/>
                <w:lang w:eastAsia="zh-CN"/>
              </w:rPr>
              <w:t>n</w:t>
            </w:r>
            <w:r w:rsidR="009F4E25" w:rsidRPr="00423A42">
              <w:rPr>
                <w:rFonts w:eastAsia="MS Mincho"/>
              </w:rPr>
              <w:t xml:space="preserve"> </w:t>
            </w:r>
            <w:r w:rsidRPr="00423A42">
              <w:rPr>
                <w:rFonts w:hint="eastAsia"/>
                <w:lang w:eastAsia="zh-CN"/>
              </w:rPr>
              <w:t>application</w:t>
            </w:r>
            <w:r w:rsidR="009F4E25" w:rsidRPr="00423A42">
              <w:t xml:space="preserve"> </w:t>
            </w:r>
            <w:r w:rsidRPr="00423A42">
              <w:rPr>
                <w:rFonts w:eastAsia="MS Mincho"/>
              </w:rPr>
              <w:t>instance</w:t>
            </w:r>
            <w:r w:rsidRPr="00423A42">
              <w:rPr>
                <w:lang w:eastAsia="zh-CN"/>
              </w:rPr>
              <w:t>.</w:t>
            </w:r>
          </w:p>
        </w:tc>
      </w:tr>
      <w:tr w:rsidR="0029565E" w:rsidRPr="00423A42" w14:paraId="23781D24" w14:textId="77777777" w:rsidTr="009F4E25">
        <w:trPr>
          <w:jc w:val="center"/>
        </w:trPr>
        <w:tc>
          <w:tcPr>
            <w:tcW w:w="1809" w:type="dxa"/>
            <w:shd w:val="clear" w:color="auto" w:fill="auto"/>
            <w:tcMar>
              <w:top w:w="0" w:type="dxa"/>
              <w:bottom w:w="0" w:type="dxa"/>
            </w:tcMar>
          </w:tcPr>
          <w:p w14:paraId="386FC943" w14:textId="77777777" w:rsidR="0029565E" w:rsidRPr="00423A42" w:rsidRDefault="0029565E" w:rsidP="00814786">
            <w:pPr>
              <w:pStyle w:val="TAL"/>
              <w:rPr>
                <w:lang w:eastAsia="zh-CN"/>
              </w:rPr>
            </w:pPr>
            <w:r w:rsidRPr="00423A42">
              <w:t>Mm3.AppLcm.00</w:t>
            </w:r>
            <w:r w:rsidRPr="00423A42">
              <w:rPr>
                <w:rFonts w:hint="eastAsia"/>
                <w:lang w:eastAsia="zh-CN"/>
              </w:rPr>
              <w:t>3</w:t>
            </w:r>
          </w:p>
        </w:tc>
        <w:tc>
          <w:tcPr>
            <w:tcW w:w="8045" w:type="dxa"/>
            <w:shd w:val="clear" w:color="auto" w:fill="auto"/>
            <w:tcMar>
              <w:top w:w="0" w:type="dxa"/>
              <w:bottom w:w="0" w:type="dxa"/>
            </w:tcMar>
          </w:tcPr>
          <w:p w14:paraId="3388D5A0" w14:textId="77777777" w:rsidR="0029565E" w:rsidRPr="00423A42" w:rsidRDefault="0029565E" w:rsidP="007C3B90">
            <w:pPr>
              <w:pStyle w:val="TAL"/>
              <w:rPr>
                <w:rFonts w:eastAsia="MS Mincho"/>
              </w:rPr>
            </w:pPr>
            <w:r w:rsidRPr="00423A42">
              <w:rPr>
                <w:rFonts w:eastAsia="MS Mincho"/>
              </w:rPr>
              <w:t>The</w:t>
            </w:r>
            <w:r w:rsidR="009F4E25" w:rsidRPr="00423A42">
              <w:rPr>
                <w:rFonts w:eastAsia="MS Mincho"/>
              </w:rPr>
              <w:t xml:space="preserve"> </w:t>
            </w:r>
            <w:r w:rsidRPr="00423A42">
              <w:rPr>
                <w:rFonts w:hint="eastAsia"/>
                <w:lang w:eastAsia="zh-CN"/>
              </w:rPr>
              <w:t>Application</w:t>
            </w:r>
            <w:r w:rsidR="009F4E25" w:rsidRPr="00423A42">
              <w:t xml:space="preserve"> </w:t>
            </w:r>
            <w:r w:rsidRPr="00423A42">
              <w:t>Lifecycle</w:t>
            </w:r>
            <w:r w:rsidR="009F4E25" w:rsidRPr="00423A42">
              <w:t xml:space="preserve"> </w:t>
            </w:r>
            <w:r w:rsidRPr="00423A42">
              <w:t>Management</w:t>
            </w:r>
            <w:r w:rsidR="009F4E25" w:rsidRPr="00423A42">
              <w:t xml:space="preserve"> </w:t>
            </w:r>
            <w:r w:rsidRPr="00423A42">
              <w:rPr>
                <w:rFonts w:eastAsia="MS Mincho"/>
              </w:rPr>
              <w:t>interface</w:t>
            </w:r>
            <w:r w:rsidR="009F4E25" w:rsidRPr="00423A42">
              <w:rPr>
                <w:rFonts w:eastAsia="MS Mincho"/>
              </w:rPr>
              <w:t xml:space="preserve"> </w:t>
            </w:r>
            <w:r w:rsidRPr="00423A42">
              <w:rPr>
                <w:rFonts w:eastAsia="MS Mincho"/>
              </w:rPr>
              <w:t>produced</w:t>
            </w:r>
            <w:r w:rsidR="009F4E25" w:rsidRPr="00423A42">
              <w:rPr>
                <w:rFonts w:eastAsia="MS Mincho"/>
              </w:rPr>
              <w:t xml:space="preserve"> </w:t>
            </w:r>
            <w:r w:rsidRPr="00423A42">
              <w:rPr>
                <w:rFonts w:eastAsia="MS Mincho"/>
              </w:rPr>
              <w:t>by</w:t>
            </w:r>
            <w:r w:rsidR="009F4E25" w:rsidRPr="00423A42">
              <w:rPr>
                <w:rFonts w:eastAsia="MS Mincho"/>
              </w:rPr>
              <w:t xml:space="preserve"> </w:t>
            </w:r>
            <w:r w:rsidRPr="00423A42">
              <w:rPr>
                <w:rFonts w:eastAsia="MS Mincho"/>
              </w:rPr>
              <w:t>the</w:t>
            </w:r>
            <w:r w:rsidR="009F4E25" w:rsidRPr="00423A42">
              <w:rPr>
                <w:rFonts w:eastAsia="MS Mincho"/>
              </w:rPr>
              <w:t xml:space="preserve"> </w:t>
            </w:r>
            <w:r w:rsidR="005D2DD9" w:rsidRPr="00423A42">
              <w:rPr>
                <w:lang w:eastAsia="zh-CN"/>
              </w:rPr>
              <w:t>MEC</w:t>
            </w:r>
            <w:r w:rsidR="009F4E25" w:rsidRPr="00423A42">
              <w:rPr>
                <w:rFonts w:hint="eastAsia"/>
                <w:lang w:eastAsia="zh-CN"/>
              </w:rPr>
              <w:t xml:space="preserve"> </w:t>
            </w:r>
            <w:r w:rsidR="007C3B90" w:rsidRPr="00423A42">
              <w:rPr>
                <w:lang w:eastAsia="zh-CN"/>
              </w:rPr>
              <w:t>P</w:t>
            </w:r>
            <w:r w:rsidRPr="00423A42">
              <w:rPr>
                <w:rFonts w:hint="eastAsia"/>
                <w:lang w:eastAsia="zh-CN"/>
              </w:rPr>
              <w:t>latform</w:t>
            </w:r>
            <w:r w:rsidR="009F4E25" w:rsidRPr="00423A42">
              <w:rPr>
                <w:rFonts w:hint="eastAsia"/>
                <w:lang w:eastAsia="zh-CN"/>
              </w:rPr>
              <w:t xml:space="preserve"> </w:t>
            </w:r>
            <w:r w:rsidR="007C3B90" w:rsidRPr="00423A42">
              <w:rPr>
                <w:lang w:eastAsia="zh-CN"/>
              </w:rPr>
              <w:t>M</w:t>
            </w:r>
            <w:r w:rsidRPr="00423A42">
              <w:rPr>
                <w:rFonts w:hint="eastAsia"/>
                <w:lang w:eastAsia="zh-CN"/>
              </w:rPr>
              <w:t>anager</w:t>
            </w:r>
            <w:r w:rsidR="009F4E25" w:rsidRPr="00423A42">
              <w:rPr>
                <w:rFonts w:eastAsia="MS Mincho"/>
                <w:lang w:eastAsia="ko-KR"/>
              </w:rPr>
              <w:t xml:space="preserve"> </w:t>
            </w:r>
            <w:r w:rsidRPr="00423A42">
              <w:rPr>
                <w:rFonts w:eastAsia="MS Mincho"/>
              </w:rPr>
              <w:t>on</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t>Mm3</w:t>
            </w:r>
            <w:r w:rsidR="009F4E25" w:rsidRPr="00423A42">
              <w:t xml:space="preserve"> </w:t>
            </w:r>
            <w:r w:rsidRPr="00423A42">
              <w:rPr>
                <w:rFonts w:eastAsia="MS Mincho"/>
              </w:rPr>
              <w:t>reference</w:t>
            </w:r>
            <w:r w:rsidR="009F4E25" w:rsidRPr="00423A42">
              <w:rPr>
                <w:rFonts w:eastAsia="MS Mincho"/>
              </w:rPr>
              <w:t xml:space="preserve"> </w:t>
            </w:r>
            <w:r w:rsidRPr="00423A42">
              <w:rPr>
                <w:rFonts w:eastAsia="MS Mincho"/>
              </w:rPr>
              <w:t>point</w:t>
            </w:r>
            <w:r w:rsidR="009F4E25" w:rsidRPr="00423A42">
              <w:rPr>
                <w:rFonts w:eastAsia="MS Mincho"/>
              </w:rPr>
              <w:t xml:space="preserve"> </w:t>
            </w:r>
            <w:r w:rsidRPr="00423A42">
              <w:rPr>
                <w:rFonts w:eastAsia="MS Mincho"/>
              </w:rPr>
              <w:t>shall</w:t>
            </w:r>
            <w:r w:rsidR="009F4E25" w:rsidRPr="00423A42">
              <w:rPr>
                <w:rFonts w:eastAsia="MS Mincho"/>
              </w:rPr>
              <w:t xml:space="preserve"> </w:t>
            </w:r>
            <w:r w:rsidRPr="00423A42">
              <w:rPr>
                <w:rFonts w:eastAsia="MS Mincho"/>
              </w:rPr>
              <w:t>support</w:t>
            </w:r>
            <w:r w:rsidR="009F4E25" w:rsidRPr="00423A42">
              <w:rPr>
                <w:rFonts w:eastAsia="MS Mincho"/>
              </w:rPr>
              <w:t xml:space="preserve"> </w:t>
            </w:r>
            <w:r w:rsidRPr="00423A42">
              <w:rPr>
                <w:rFonts w:eastAsia="MS Mincho"/>
              </w:rPr>
              <w:t>querying</w:t>
            </w:r>
            <w:r w:rsidR="009F4E25" w:rsidRPr="00423A42">
              <w:rPr>
                <w:rFonts w:eastAsia="MS Mincho"/>
              </w:rPr>
              <w:t xml:space="preserve"> </w:t>
            </w:r>
            <w:r w:rsidRPr="00423A42">
              <w:rPr>
                <w:rFonts w:eastAsia="MS Mincho"/>
              </w:rPr>
              <w:t>information</w:t>
            </w:r>
            <w:r w:rsidR="009F4E25" w:rsidRPr="00423A42">
              <w:rPr>
                <w:rFonts w:eastAsia="MS Mincho"/>
              </w:rPr>
              <w:t xml:space="preserve"> </w:t>
            </w:r>
            <w:r w:rsidRPr="00423A42">
              <w:rPr>
                <w:rFonts w:eastAsia="MS Mincho"/>
              </w:rPr>
              <w:t>about</w:t>
            </w:r>
            <w:r w:rsidR="009F4E25" w:rsidRPr="00423A42">
              <w:rPr>
                <w:rFonts w:eastAsia="MS Mincho"/>
              </w:rPr>
              <w:t xml:space="preserve"> </w:t>
            </w:r>
            <w:r w:rsidRPr="00423A42">
              <w:rPr>
                <w:rFonts w:eastAsia="MS Mincho"/>
              </w:rPr>
              <w:t>a</w:t>
            </w:r>
            <w:r w:rsidRPr="00423A42">
              <w:rPr>
                <w:rFonts w:hint="eastAsia"/>
                <w:lang w:eastAsia="zh-CN"/>
              </w:rPr>
              <w:t>n</w:t>
            </w:r>
            <w:r w:rsidR="009F4E25" w:rsidRPr="00423A42">
              <w:rPr>
                <w:rFonts w:eastAsia="MS Mincho"/>
              </w:rPr>
              <w:t xml:space="preserve"> </w:t>
            </w:r>
            <w:r w:rsidRPr="00423A42">
              <w:rPr>
                <w:rFonts w:hint="eastAsia"/>
                <w:lang w:eastAsia="zh-CN"/>
              </w:rPr>
              <w:t>application</w:t>
            </w:r>
            <w:r w:rsidR="009F4E25" w:rsidRPr="00423A42">
              <w:t xml:space="preserve"> </w:t>
            </w:r>
            <w:r w:rsidRPr="00423A42">
              <w:rPr>
                <w:rFonts w:eastAsia="MS Mincho"/>
              </w:rPr>
              <w:t>instance</w:t>
            </w:r>
            <w:r w:rsidRPr="00423A42">
              <w:rPr>
                <w:lang w:eastAsia="zh-CN"/>
              </w:rPr>
              <w:t>.</w:t>
            </w:r>
          </w:p>
        </w:tc>
      </w:tr>
      <w:tr w:rsidR="0029565E" w:rsidRPr="00423A42" w14:paraId="13B09BF3" w14:textId="77777777" w:rsidTr="009F4E25">
        <w:trPr>
          <w:jc w:val="center"/>
        </w:trPr>
        <w:tc>
          <w:tcPr>
            <w:tcW w:w="1809" w:type="dxa"/>
            <w:shd w:val="clear" w:color="auto" w:fill="auto"/>
            <w:tcMar>
              <w:top w:w="0" w:type="dxa"/>
              <w:bottom w:w="0" w:type="dxa"/>
            </w:tcMar>
          </w:tcPr>
          <w:p w14:paraId="5202A287" w14:textId="77777777" w:rsidR="0029565E" w:rsidRPr="00423A42" w:rsidRDefault="0029565E" w:rsidP="00814786">
            <w:pPr>
              <w:pStyle w:val="TAL"/>
              <w:rPr>
                <w:lang w:eastAsia="zh-CN"/>
              </w:rPr>
            </w:pPr>
            <w:r w:rsidRPr="00423A42">
              <w:t>Mm3.AppLcm.00</w:t>
            </w:r>
            <w:r w:rsidRPr="00423A42">
              <w:rPr>
                <w:rFonts w:hint="eastAsia"/>
                <w:lang w:eastAsia="zh-CN"/>
              </w:rPr>
              <w:t>4</w:t>
            </w:r>
          </w:p>
        </w:tc>
        <w:tc>
          <w:tcPr>
            <w:tcW w:w="8045" w:type="dxa"/>
            <w:shd w:val="clear" w:color="auto" w:fill="auto"/>
            <w:tcMar>
              <w:top w:w="0" w:type="dxa"/>
              <w:bottom w:w="0" w:type="dxa"/>
            </w:tcMar>
          </w:tcPr>
          <w:p w14:paraId="4A21F494" w14:textId="77777777" w:rsidR="0029565E" w:rsidRPr="00423A42" w:rsidRDefault="0029565E" w:rsidP="00E21347">
            <w:pPr>
              <w:pStyle w:val="TAL"/>
              <w:rPr>
                <w:rFonts w:eastAsia="MS Mincho"/>
              </w:rPr>
            </w:pPr>
            <w:r w:rsidRPr="00423A42">
              <w:rPr>
                <w:rFonts w:eastAsia="MS Mincho"/>
              </w:rPr>
              <w:t>The</w:t>
            </w:r>
            <w:r w:rsidR="009F4E25" w:rsidRPr="00423A42">
              <w:rPr>
                <w:rFonts w:eastAsia="MS Mincho"/>
              </w:rPr>
              <w:t xml:space="preserve"> </w:t>
            </w:r>
            <w:r w:rsidRPr="00423A42">
              <w:rPr>
                <w:rFonts w:hint="eastAsia"/>
                <w:lang w:eastAsia="zh-CN"/>
              </w:rPr>
              <w:t>Application</w:t>
            </w:r>
            <w:r w:rsidR="009F4E25" w:rsidRPr="00423A42">
              <w:t xml:space="preserve"> </w:t>
            </w:r>
            <w:r w:rsidRPr="00423A42">
              <w:rPr>
                <w:rFonts w:eastAsia="MS Mincho"/>
              </w:rPr>
              <w:t>Lifecycle</w:t>
            </w:r>
            <w:r w:rsidR="009F4E25" w:rsidRPr="00423A42">
              <w:rPr>
                <w:rFonts w:eastAsia="MS Mincho"/>
              </w:rPr>
              <w:t xml:space="preserve"> </w:t>
            </w:r>
            <w:r w:rsidRPr="00423A42">
              <w:rPr>
                <w:rFonts w:eastAsia="MS Mincho"/>
              </w:rPr>
              <w:t>Management</w:t>
            </w:r>
            <w:r w:rsidR="009F4E25" w:rsidRPr="00423A42">
              <w:rPr>
                <w:rFonts w:eastAsia="MS Mincho"/>
              </w:rPr>
              <w:t xml:space="preserve"> </w:t>
            </w:r>
            <w:r w:rsidRPr="00423A42">
              <w:rPr>
                <w:rFonts w:eastAsia="MS Mincho"/>
              </w:rPr>
              <w:t>interface</w:t>
            </w:r>
            <w:r w:rsidR="009F4E25" w:rsidRPr="00423A42">
              <w:rPr>
                <w:rFonts w:eastAsia="MS Mincho"/>
              </w:rPr>
              <w:t xml:space="preserve"> </w:t>
            </w:r>
            <w:r w:rsidRPr="00423A42">
              <w:rPr>
                <w:rFonts w:eastAsia="MS Mincho"/>
              </w:rPr>
              <w:t>produced</w:t>
            </w:r>
            <w:r w:rsidR="009F4E25" w:rsidRPr="00423A42">
              <w:rPr>
                <w:rFonts w:eastAsia="MS Mincho"/>
              </w:rPr>
              <w:t xml:space="preserve"> </w:t>
            </w:r>
            <w:r w:rsidRPr="00423A42">
              <w:rPr>
                <w:rFonts w:eastAsia="MS Mincho"/>
              </w:rPr>
              <w:t>by</w:t>
            </w:r>
            <w:r w:rsidR="009F4E25" w:rsidRPr="00423A42">
              <w:rPr>
                <w:rFonts w:eastAsia="MS Mincho"/>
              </w:rPr>
              <w:t xml:space="preserve"> </w:t>
            </w:r>
            <w:r w:rsidRPr="00423A42">
              <w:rPr>
                <w:rFonts w:eastAsia="MS Mincho"/>
              </w:rPr>
              <w:t>the</w:t>
            </w:r>
            <w:r w:rsidR="009F4E25" w:rsidRPr="00423A42">
              <w:rPr>
                <w:rFonts w:eastAsia="MS Mincho"/>
              </w:rPr>
              <w:t xml:space="preserve"> </w:t>
            </w:r>
            <w:r w:rsidR="005D2DD9" w:rsidRPr="00423A42">
              <w:rPr>
                <w:lang w:eastAsia="zh-CN"/>
              </w:rPr>
              <w:t>MEC</w:t>
            </w:r>
            <w:r w:rsidR="009F4E25" w:rsidRPr="00423A42">
              <w:rPr>
                <w:rFonts w:hint="eastAsia"/>
                <w:lang w:eastAsia="zh-CN"/>
              </w:rPr>
              <w:t xml:space="preserve"> </w:t>
            </w:r>
            <w:r w:rsidR="007C3B90" w:rsidRPr="00423A42">
              <w:rPr>
                <w:lang w:eastAsia="zh-CN"/>
              </w:rPr>
              <w:t>P</w:t>
            </w:r>
            <w:r w:rsidRPr="00423A42">
              <w:rPr>
                <w:rFonts w:hint="eastAsia"/>
                <w:lang w:eastAsia="zh-CN"/>
              </w:rPr>
              <w:t>latform</w:t>
            </w:r>
            <w:r w:rsidR="009F4E25" w:rsidRPr="00423A42">
              <w:rPr>
                <w:rFonts w:hint="eastAsia"/>
                <w:lang w:eastAsia="zh-CN"/>
              </w:rPr>
              <w:t xml:space="preserve"> </w:t>
            </w:r>
            <w:r w:rsidR="007C3B90" w:rsidRPr="00423A42">
              <w:rPr>
                <w:lang w:eastAsia="zh-CN"/>
              </w:rPr>
              <w:t>M</w:t>
            </w:r>
            <w:r w:rsidRPr="00423A42">
              <w:rPr>
                <w:rFonts w:hint="eastAsia"/>
                <w:lang w:eastAsia="zh-CN"/>
              </w:rPr>
              <w:t>anager</w:t>
            </w:r>
            <w:r w:rsidR="009F4E25" w:rsidRPr="00423A42">
              <w:rPr>
                <w:rFonts w:eastAsia="MS Mincho"/>
                <w:lang w:eastAsia="ko-KR"/>
              </w:rPr>
              <w:t xml:space="preserve"> </w:t>
            </w:r>
            <w:r w:rsidRPr="00423A42">
              <w:rPr>
                <w:rFonts w:eastAsia="MS Mincho"/>
              </w:rPr>
              <w:t>on</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t>Mm3</w:t>
            </w:r>
            <w:r w:rsidR="009F4E25" w:rsidRPr="00423A42">
              <w:t xml:space="preserve"> </w:t>
            </w:r>
            <w:r w:rsidRPr="00423A42">
              <w:rPr>
                <w:rFonts w:eastAsia="MS Mincho"/>
              </w:rPr>
              <w:t>reference</w:t>
            </w:r>
            <w:r w:rsidR="009F4E25" w:rsidRPr="00423A42">
              <w:rPr>
                <w:rFonts w:eastAsia="MS Mincho"/>
              </w:rPr>
              <w:t xml:space="preserve"> </w:t>
            </w:r>
            <w:r w:rsidRPr="00423A42">
              <w:rPr>
                <w:rFonts w:eastAsia="MS Mincho"/>
              </w:rPr>
              <w:t>point</w:t>
            </w:r>
            <w:r w:rsidR="009F4E25" w:rsidRPr="00423A42">
              <w:rPr>
                <w:rFonts w:eastAsia="MS Mincho"/>
              </w:rPr>
              <w:t xml:space="preserve"> </w:t>
            </w:r>
            <w:r w:rsidRPr="00423A42">
              <w:rPr>
                <w:rFonts w:eastAsia="MS Mincho"/>
              </w:rPr>
              <w:t>shall</w:t>
            </w:r>
            <w:r w:rsidR="009F4E25" w:rsidRPr="00423A42">
              <w:rPr>
                <w:rFonts w:eastAsia="MS Mincho"/>
              </w:rPr>
              <w:t xml:space="preserve"> </w:t>
            </w:r>
            <w:r w:rsidRPr="00423A42">
              <w:rPr>
                <w:rFonts w:eastAsia="MS Mincho"/>
              </w:rPr>
              <w:t>support</w:t>
            </w:r>
            <w:r w:rsidR="009F4E25" w:rsidRPr="00423A42">
              <w:rPr>
                <w:rFonts w:eastAsia="MS Mincho"/>
              </w:rPr>
              <w:t xml:space="preserve"> </w:t>
            </w:r>
            <w:r w:rsidRPr="00423A42">
              <w:rPr>
                <w:rFonts w:eastAsia="MS Mincho"/>
              </w:rPr>
              <w:t>requesting</w:t>
            </w:r>
            <w:r w:rsidR="009F4E25" w:rsidRPr="00423A42">
              <w:rPr>
                <w:rFonts w:eastAsia="MS Mincho"/>
              </w:rPr>
              <w:t xml:space="preserve"> </w:t>
            </w:r>
            <w:r w:rsidRPr="00423A42">
              <w:rPr>
                <w:rFonts w:eastAsia="MS Mincho"/>
              </w:rPr>
              <w:t>to</w:t>
            </w:r>
            <w:r w:rsidR="009F4E25" w:rsidRPr="00423A42">
              <w:rPr>
                <w:rFonts w:eastAsia="MS Mincho"/>
              </w:rPr>
              <w:t xml:space="preserve"> </w:t>
            </w:r>
            <w:r w:rsidRPr="00423A42">
              <w:rPr>
                <w:rFonts w:eastAsia="MS Mincho"/>
              </w:rPr>
              <w:t>change</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state</w:t>
            </w:r>
            <w:r w:rsidR="009F4E25" w:rsidRPr="00423A42">
              <w:rPr>
                <w:rFonts w:eastAsia="MS Mincho"/>
              </w:rPr>
              <w:t xml:space="preserve"> </w:t>
            </w:r>
            <w:r w:rsidRPr="00423A42">
              <w:rPr>
                <w:rFonts w:eastAsia="MS Mincho"/>
              </w:rPr>
              <w:t>of</w:t>
            </w:r>
            <w:r w:rsidR="009F4E25" w:rsidRPr="00423A42">
              <w:rPr>
                <w:rFonts w:eastAsia="MS Mincho"/>
              </w:rPr>
              <w:t xml:space="preserve"> </w:t>
            </w:r>
            <w:r w:rsidRPr="00423A42">
              <w:rPr>
                <w:rFonts w:eastAsia="MS Mincho"/>
              </w:rPr>
              <w:t>a</w:t>
            </w:r>
            <w:r w:rsidRPr="00423A42">
              <w:rPr>
                <w:rFonts w:hint="eastAsia"/>
                <w:lang w:eastAsia="zh-CN"/>
              </w:rPr>
              <w:t>n</w:t>
            </w:r>
            <w:r w:rsidR="009F4E25" w:rsidRPr="00423A42">
              <w:rPr>
                <w:rFonts w:eastAsia="MS Mincho"/>
              </w:rPr>
              <w:t xml:space="preserve"> </w:t>
            </w:r>
            <w:r w:rsidRPr="00423A42">
              <w:rPr>
                <w:rFonts w:hint="eastAsia"/>
                <w:lang w:eastAsia="zh-CN"/>
              </w:rPr>
              <w:t>application</w:t>
            </w:r>
            <w:r w:rsidR="009F4E25" w:rsidRPr="00423A42">
              <w:rPr>
                <w:rFonts w:eastAsia="MS Mincho"/>
              </w:rPr>
              <w:t xml:space="preserve"> </w:t>
            </w:r>
            <w:r w:rsidRPr="00423A42">
              <w:rPr>
                <w:rFonts w:eastAsia="MS Mincho"/>
              </w:rPr>
              <w:t>instance</w:t>
            </w:r>
            <w:r w:rsidR="009F4E25" w:rsidRPr="00423A42">
              <w:rPr>
                <w:rFonts w:eastAsia="MS Mincho"/>
              </w:rPr>
              <w:t xml:space="preserve"> </w:t>
            </w:r>
            <w:r w:rsidRPr="00423A42">
              <w:rPr>
                <w:rFonts w:eastAsia="MS Mincho"/>
              </w:rPr>
              <w:t>(see</w:t>
            </w:r>
            <w:r w:rsidR="009F4E25" w:rsidRPr="00423A42">
              <w:rPr>
                <w:rFonts w:eastAsia="MS Mincho"/>
              </w:rPr>
              <w:t> </w:t>
            </w:r>
            <w:r w:rsidR="00C05994" w:rsidRPr="00423A42">
              <w:rPr>
                <w:rFonts w:eastAsia="MS Mincho"/>
              </w:rPr>
              <w:t>note</w:t>
            </w:r>
            <w:r w:rsidRPr="00423A42">
              <w:rPr>
                <w:rFonts w:eastAsia="MS Mincho"/>
              </w:rPr>
              <w:t>).</w:t>
            </w:r>
          </w:p>
        </w:tc>
      </w:tr>
      <w:tr w:rsidR="0029565E" w:rsidRPr="00423A42" w14:paraId="42253340" w14:textId="77777777" w:rsidTr="009F4E25">
        <w:trPr>
          <w:jc w:val="center"/>
        </w:trPr>
        <w:tc>
          <w:tcPr>
            <w:tcW w:w="1809" w:type="dxa"/>
            <w:shd w:val="clear" w:color="auto" w:fill="auto"/>
            <w:tcMar>
              <w:top w:w="0" w:type="dxa"/>
              <w:bottom w:w="0" w:type="dxa"/>
            </w:tcMar>
          </w:tcPr>
          <w:p w14:paraId="795B6602" w14:textId="77777777" w:rsidR="0029565E" w:rsidRPr="00423A42" w:rsidRDefault="0029565E" w:rsidP="00814786">
            <w:pPr>
              <w:pStyle w:val="TAL"/>
              <w:rPr>
                <w:lang w:eastAsia="zh-CN"/>
              </w:rPr>
            </w:pPr>
            <w:r w:rsidRPr="00423A42">
              <w:t>Mm3.AppLcm.00</w:t>
            </w:r>
            <w:r w:rsidRPr="00423A42">
              <w:rPr>
                <w:rFonts w:hint="eastAsia"/>
                <w:lang w:eastAsia="zh-CN"/>
              </w:rPr>
              <w:t>5</w:t>
            </w:r>
          </w:p>
        </w:tc>
        <w:tc>
          <w:tcPr>
            <w:tcW w:w="8045" w:type="dxa"/>
            <w:shd w:val="clear" w:color="auto" w:fill="auto"/>
            <w:tcMar>
              <w:top w:w="0" w:type="dxa"/>
              <w:bottom w:w="0" w:type="dxa"/>
            </w:tcMar>
          </w:tcPr>
          <w:p w14:paraId="4265456D" w14:textId="77777777" w:rsidR="0029565E" w:rsidRPr="00423A42" w:rsidRDefault="0029565E" w:rsidP="007C3B90">
            <w:pPr>
              <w:pStyle w:val="TAL"/>
              <w:rPr>
                <w:lang w:eastAsia="zh-CN"/>
              </w:rPr>
            </w:pPr>
            <w:r w:rsidRPr="00423A42">
              <w:rPr>
                <w:rFonts w:eastAsia="MS Mincho"/>
              </w:rPr>
              <w:t>The</w:t>
            </w:r>
            <w:r w:rsidR="009F4E25" w:rsidRPr="00423A42">
              <w:rPr>
                <w:rFonts w:eastAsia="MS Mincho"/>
              </w:rPr>
              <w:t xml:space="preserve"> </w:t>
            </w:r>
            <w:r w:rsidRPr="00423A42">
              <w:rPr>
                <w:rFonts w:hint="eastAsia"/>
                <w:lang w:eastAsia="zh-CN"/>
              </w:rPr>
              <w:t>Application</w:t>
            </w:r>
            <w:r w:rsidR="009F4E25" w:rsidRPr="00423A42">
              <w:t xml:space="preserve"> </w:t>
            </w:r>
            <w:r w:rsidRPr="00423A42">
              <w:rPr>
                <w:rFonts w:eastAsia="MS Mincho"/>
              </w:rPr>
              <w:t>Lifecycle</w:t>
            </w:r>
            <w:r w:rsidR="009F4E25" w:rsidRPr="00423A42">
              <w:rPr>
                <w:rFonts w:eastAsia="MS Mincho"/>
              </w:rPr>
              <w:t xml:space="preserve"> </w:t>
            </w:r>
            <w:r w:rsidRPr="00423A42">
              <w:rPr>
                <w:rFonts w:eastAsia="MS Mincho"/>
              </w:rPr>
              <w:t>Management</w:t>
            </w:r>
            <w:r w:rsidR="009F4E25" w:rsidRPr="00423A42">
              <w:rPr>
                <w:rFonts w:eastAsia="MS Mincho"/>
              </w:rPr>
              <w:t xml:space="preserve"> </w:t>
            </w:r>
            <w:r w:rsidRPr="00423A42">
              <w:rPr>
                <w:rFonts w:eastAsia="MS Mincho"/>
              </w:rPr>
              <w:t>interface</w:t>
            </w:r>
            <w:r w:rsidR="009F4E25" w:rsidRPr="00423A42">
              <w:rPr>
                <w:rFonts w:eastAsia="MS Mincho"/>
              </w:rPr>
              <w:t xml:space="preserve"> </w:t>
            </w:r>
            <w:r w:rsidRPr="00423A42">
              <w:rPr>
                <w:rFonts w:eastAsia="MS Mincho"/>
              </w:rPr>
              <w:t>produced</w:t>
            </w:r>
            <w:r w:rsidR="009F4E25" w:rsidRPr="00423A42">
              <w:rPr>
                <w:rFonts w:eastAsia="MS Mincho"/>
              </w:rPr>
              <w:t xml:space="preserve"> </w:t>
            </w:r>
            <w:r w:rsidRPr="00423A42">
              <w:rPr>
                <w:rFonts w:eastAsia="MS Mincho"/>
              </w:rPr>
              <w:t>by</w:t>
            </w:r>
            <w:r w:rsidR="009F4E25" w:rsidRPr="00423A42">
              <w:rPr>
                <w:rFonts w:eastAsia="MS Mincho"/>
              </w:rPr>
              <w:t xml:space="preserve"> </w:t>
            </w:r>
            <w:r w:rsidRPr="00423A42">
              <w:rPr>
                <w:rFonts w:eastAsia="MS Mincho"/>
              </w:rPr>
              <w:t>the</w:t>
            </w:r>
            <w:r w:rsidR="009F4E25" w:rsidRPr="00423A42">
              <w:rPr>
                <w:rFonts w:eastAsia="MS Mincho"/>
              </w:rPr>
              <w:t xml:space="preserve"> </w:t>
            </w:r>
            <w:r w:rsidR="005D2DD9" w:rsidRPr="00423A42">
              <w:rPr>
                <w:lang w:eastAsia="zh-CN"/>
              </w:rPr>
              <w:t>MEC</w:t>
            </w:r>
            <w:r w:rsidR="009F4E25" w:rsidRPr="00423A42">
              <w:rPr>
                <w:rFonts w:hint="eastAsia"/>
                <w:lang w:eastAsia="zh-CN"/>
              </w:rPr>
              <w:t xml:space="preserve"> </w:t>
            </w:r>
            <w:r w:rsidR="007C3B90" w:rsidRPr="00423A42">
              <w:rPr>
                <w:lang w:eastAsia="zh-CN"/>
              </w:rPr>
              <w:t>P</w:t>
            </w:r>
            <w:r w:rsidRPr="00423A42">
              <w:rPr>
                <w:rFonts w:hint="eastAsia"/>
                <w:lang w:eastAsia="zh-CN"/>
              </w:rPr>
              <w:t>latform</w:t>
            </w:r>
            <w:r w:rsidR="009F4E25" w:rsidRPr="00423A42">
              <w:rPr>
                <w:rFonts w:hint="eastAsia"/>
                <w:lang w:eastAsia="zh-CN"/>
              </w:rPr>
              <w:t xml:space="preserve"> </w:t>
            </w:r>
            <w:r w:rsidR="007C3B90" w:rsidRPr="00423A42">
              <w:rPr>
                <w:lang w:eastAsia="zh-CN"/>
              </w:rPr>
              <w:t>M</w:t>
            </w:r>
            <w:r w:rsidRPr="00423A42">
              <w:rPr>
                <w:rFonts w:hint="eastAsia"/>
                <w:lang w:eastAsia="zh-CN"/>
              </w:rPr>
              <w:t>anager</w:t>
            </w:r>
            <w:r w:rsidR="009F4E25" w:rsidRPr="00423A42">
              <w:rPr>
                <w:rFonts w:eastAsia="MS Mincho"/>
                <w:lang w:eastAsia="ko-KR"/>
              </w:rPr>
              <w:t xml:space="preserve"> </w:t>
            </w:r>
            <w:r w:rsidRPr="00423A42">
              <w:rPr>
                <w:rFonts w:eastAsia="MS Mincho"/>
              </w:rPr>
              <w:t>on</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Mm3</w:t>
            </w:r>
            <w:r w:rsidR="009F4E25" w:rsidRPr="00423A42">
              <w:rPr>
                <w:rFonts w:eastAsia="MS Mincho"/>
              </w:rPr>
              <w:t xml:space="preserve"> </w:t>
            </w:r>
            <w:r w:rsidRPr="00423A42">
              <w:rPr>
                <w:rFonts w:eastAsia="MS Mincho"/>
              </w:rPr>
              <w:t>reference</w:t>
            </w:r>
            <w:r w:rsidR="009F4E25" w:rsidRPr="00423A42">
              <w:rPr>
                <w:rFonts w:eastAsia="MS Mincho"/>
              </w:rPr>
              <w:t xml:space="preserve"> </w:t>
            </w:r>
            <w:r w:rsidRPr="00423A42">
              <w:rPr>
                <w:rFonts w:eastAsia="MS Mincho"/>
              </w:rPr>
              <w:t>point</w:t>
            </w:r>
            <w:r w:rsidR="009F4E25" w:rsidRPr="00423A42">
              <w:rPr>
                <w:rFonts w:eastAsia="MS Mincho"/>
              </w:rPr>
              <w:t xml:space="preserve"> </w:t>
            </w:r>
            <w:r w:rsidRPr="00423A42">
              <w:rPr>
                <w:rFonts w:eastAsia="MS Mincho"/>
              </w:rPr>
              <w:t>shall</w:t>
            </w:r>
            <w:r w:rsidR="009F4E25" w:rsidRPr="00423A42">
              <w:rPr>
                <w:rFonts w:eastAsia="MS Mincho"/>
              </w:rPr>
              <w:t xml:space="preserve"> </w:t>
            </w:r>
            <w:r w:rsidRPr="00423A42">
              <w:rPr>
                <w:rFonts w:eastAsia="MS Mincho"/>
              </w:rPr>
              <w:t>support</w:t>
            </w:r>
            <w:r w:rsidR="009F4E25" w:rsidRPr="00423A42">
              <w:rPr>
                <w:rFonts w:eastAsia="MS Mincho"/>
              </w:rPr>
              <w:t xml:space="preserve"> </w:t>
            </w:r>
            <w:r w:rsidRPr="00423A42">
              <w:rPr>
                <w:rFonts w:hint="eastAsia"/>
                <w:lang w:eastAsia="zh-CN"/>
              </w:rPr>
              <w:t>querying</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status</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lang w:eastAsia="zh-CN"/>
              </w:rPr>
              <w:t>an</w:t>
            </w:r>
            <w:r w:rsidR="009F4E25" w:rsidRPr="00423A42">
              <w:rPr>
                <w:lang w:eastAsia="zh-CN"/>
              </w:rPr>
              <w:t xml:space="preserve"> </w:t>
            </w:r>
            <w:r w:rsidRPr="00423A42">
              <w:rPr>
                <w:rFonts w:hint="eastAsia"/>
                <w:lang w:eastAsia="zh-CN"/>
              </w:rPr>
              <w:t>ongoing</w:t>
            </w:r>
            <w:r w:rsidR="009F4E25" w:rsidRPr="00423A42">
              <w:rPr>
                <w:rFonts w:hint="eastAsia"/>
                <w:lang w:eastAsia="zh-CN"/>
              </w:rPr>
              <w:t xml:space="preserve"> </w:t>
            </w:r>
            <w:r w:rsidRPr="00423A42">
              <w:rPr>
                <w:rFonts w:hint="eastAsia"/>
                <w:lang w:eastAsia="zh-CN"/>
              </w:rPr>
              <w:t>application</w:t>
            </w:r>
            <w:r w:rsidR="009F4E25" w:rsidRPr="00423A42">
              <w:rPr>
                <w:rFonts w:eastAsia="MS Mincho"/>
              </w:rPr>
              <w:t xml:space="preserve"> </w:t>
            </w:r>
            <w:r w:rsidRPr="00423A42">
              <w:rPr>
                <w:rFonts w:hint="eastAsia"/>
                <w:lang w:eastAsia="zh-CN"/>
              </w:rPr>
              <w:t>lifecycle</w:t>
            </w:r>
            <w:r w:rsidR="009F4E25" w:rsidRPr="00423A42">
              <w:rPr>
                <w:rFonts w:hint="eastAsia"/>
                <w:lang w:eastAsia="zh-CN"/>
              </w:rPr>
              <w:t xml:space="preserve"> </w:t>
            </w:r>
            <w:r w:rsidRPr="00423A42">
              <w:rPr>
                <w:rFonts w:hint="eastAsia"/>
                <w:lang w:eastAsia="zh-CN"/>
              </w:rPr>
              <w:t>management</w:t>
            </w:r>
            <w:r w:rsidR="009F4E25" w:rsidRPr="00423A42">
              <w:rPr>
                <w:rFonts w:hint="eastAsia"/>
                <w:lang w:eastAsia="zh-CN"/>
              </w:rPr>
              <w:t xml:space="preserve"> </w:t>
            </w:r>
            <w:r w:rsidRPr="00423A42">
              <w:rPr>
                <w:rFonts w:hint="eastAsia"/>
                <w:lang w:eastAsia="zh-CN"/>
              </w:rPr>
              <w:t>operation</w:t>
            </w:r>
            <w:r w:rsidRPr="00423A42">
              <w:rPr>
                <w:rFonts w:eastAsia="MS Mincho"/>
              </w:rPr>
              <w:t>.</w:t>
            </w:r>
          </w:p>
        </w:tc>
      </w:tr>
      <w:tr w:rsidR="0029565E" w:rsidRPr="00423A42" w14:paraId="38CE080E" w14:textId="77777777" w:rsidTr="009F4E25">
        <w:trPr>
          <w:jc w:val="center"/>
        </w:trPr>
        <w:tc>
          <w:tcPr>
            <w:tcW w:w="9854" w:type="dxa"/>
            <w:gridSpan w:val="2"/>
            <w:shd w:val="clear" w:color="auto" w:fill="auto"/>
            <w:tcMar>
              <w:top w:w="0" w:type="dxa"/>
              <w:bottom w:w="0" w:type="dxa"/>
            </w:tcMar>
          </w:tcPr>
          <w:p w14:paraId="282BF11F" w14:textId="77777777" w:rsidR="0029565E" w:rsidRPr="00423A42" w:rsidRDefault="0029565E" w:rsidP="00814786">
            <w:pPr>
              <w:pStyle w:val="TAN"/>
              <w:rPr>
                <w:lang w:eastAsia="zh-CN"/>
              </w:rPr>
            </w:pPr>
            <w:r w:rsidRPr="00423A42">
              <w:t>NOTE:</w:t>
            </w:r>
            <w:r w:rsidRPr="00423A42">
              <w:tab/>
              <w:t>Changing</w:t>
            </w:r>
            <w:r w:rsidR="009F4E25" w:rsidRPr="00423A42">
              <w:t xml:space="preserve"> </w:t>
            </w:r>
            <w:r w:rsidRPr="00423A42">
              <w:t>the</w:t>
            </w:r>
            <w:r w:rsidR="009F4E25" w:rsidRPr="00423A42">
              <w:t xml:space="preserve"> </w:t>
            </w:r>
            <w:r w:rsidRPr="00423A42">
              <w:t>state</w:t>
            </w:r>
            <w:r w:rsidR="009F4E25" w:rsidRPr="00423A42">
              <w:t xml:space="preserve"> </w:t>
            </w:r>
            <w:r w:rsidRPr="00423A42">
              <w:t>of</w:t>
            </w:r>
            <w:r w:rsidR="009F4E25" w:rsidRPr="00423A42">
              <w:t xml:space="preserve"> </w:t>
            </w:r>
            <w:r w:rsidRPr="00423A42">
              <w:t>a</w:t>
            </w:r>
            <w:r w:rsidRPr="00423A42">
              <w:rPr>
                <w:rFonts w:hint="eastAsia"/>
                <w:lang w:eastAsia="zh-CN"/>
              </w:rPr>
              <w:t>n</w:t>
            </w:r>
            <w:r w:rsidR="009F4E25" w:rsidRPr="00423A42">
              <w:t xml:space="preserve"> </w:t>
            </w:r>
            <w:r w:rsidRPr="00423A42">
              <w:rPr>
                <w:rFonts w:hint="eastAsia"/>
                <w:lang w:eastAsia="zh-CN"/>
              </w:rPr>
              <w:t>application</w:t>
            </w:r>
            <w:r w:rsidR="009F4E25" w:rsidRPr="00423A42">
              <w:t xml:space="preserve"> </w:t>
            </w:r>
            <w:r w:rsidRPr="00423A42">
              <w:t>instance</w:t>
            </w:r>
            <w:r w:rsidR="009F4E25" w:rsidRPr="00423A42">
              <w:t xml:space="preserve"> </w:t>
            </w:r>
            <w:r w:rsidRPr="00423A42">
              <w:t>refers</w:t>
            </w:r>
            <w:r w:rsidR="009F4E25" w:rsidRPr="00423A42">
              <w:t xml:space="preserve"> </w:t>
            </w:r>
            <w:r w:rsidRPr="00423A42">
              <w:t>to</w:t>
            </w:r>
            <w:r w:rsidR="009F4E25" w:rsidRPr="00423A42">
              <w:t xml:space="preserve"> </w:t>
            </w:r>
            <w:r w:rsidRPr="00423A42">
              <w:t>starting</w:t>
            </w:r>
            <w:r w:rsidR="009F4E25" w:rsidRPr="00423A42">
              <w:t xml:space="preserve"> </w:t>
            </w:r>
            <w:r w:rsidRPr="00423A42">
              <w:t>or</w:t>
            </w:r>
            <w:r w:rsidR="009F4E25" w:rsidRPr="00423A42">
              <w:t xml:space="preserve"> </w:t>
            </w:r>
            <w:r w:rsidRPr="00423A42">
              <w:t>stopping</w:t>
            </w:r>
            <w:r w:rsidR="009F4E25" w:rsidRPr="00423A42">
              <w:t xml:space="preserve"> </w:t>
            </w:r>
            <w:r w:rsidRPr="00423A42">
              <w:rPr>
                <w:rFonts w:hint="eastAsia"/>
                <w:lang w:eastAsia="zh-CN"/>
              </w:rPr>
              <w:t>an</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t>instance.</w:t>
            </w:r>
            <w:r w:rsidR="009F4E25" w:rsidRPr="00423A42">
              <w:t xml:space="preserve"> </w:t>
            </w:r>
            <w:r w:rsidRPr="00423A42">
              <w:t>These</w:t>
            </w:r>
            <w:r w:rsidR="009F4E25" w:rsidRPr="00423A42">
              <w:t xml:space="preserve"> </w:t>
            </w:r>
            <w:r w:rsidRPr="00423A42">
              <w:t>operations</w:t>
            </w:r>
            <w:r w:rsidR="009F4E25" w:rsidRPr="00423A42">
              <w:t xml:space="preserve"> </w:t>
            </w:r>
            <w:r w:rsidRPr="00423A42">
              <w:t>are</w:t>
            </w:r>
            <w:r w:rsidR="009F4E25" w:rsidRPr="00423A42">
              <w:t xml:space="preserve"> </w:t>
            </w:r>
            <w:r w:rsidRPr="00423A42">
              <w:t>complementary</w:t>
            </w:r>
            <w:r w:rsidR="009F4E25" w:rsidRPr="00423A42">
              <w:t xml:space="preserve"> </w:t>
            </w:r>
            <w:r w:rsidRPr="00423A42">
              <w:t>to</w:t>
            </w:r>
            <w:r w:rsidR="009F4E25" w:rsidRPr="00423A42">
              <w:t xml:space="preserve"> </w:t>
            </w:r>
            <w:r w:rsidRPr="00423A42">
              <w:t>instantiating</w:t>
            </w:r>
            <w:r w:rsidR="009F4E25" w:rsidRPr="00423A42">
              <w:t xml:space="preserve"> </w:t>
            </w:r>
            <w:r w:rsidRPr="00423A42">
              <w:t>or</w:t>
            </w:r>
            <w:r w:rsidR="009F4E25" w:rsidRPr="00423A42">
              <w:t xml:space="preserve"> </w:t>
            </w:r>
            <w:r w:rsidRPr="00423A42">
              <w:t>terminating</w:t>
            </w:r>
            <w:r w:rsidR="009F4E25" w:rsidRPr="00423A42">
              <w:t xml:space="preserve"> </w:t>
            </w:r>
            <w:r w:rsidRPr="00423A42">
              <w:rPr>
                <w:rFonts w:hint="eastAsia"/>
                <w:lang w:eastAsia="zh-CN"/>
              </w:rPr>
              <w:t>an</w:t>
            </w:r>
            <w:r w:rsidR="009F4E25" w:rsidRPr="00423A42">
              <w:rPr>
                <w:rFonts w:hint="eastAsia"/>
                <w:lang w:eastAsia="zh-CN"/>
              </w:rPr>
              <w:t xml:space="preserve"> </w:t>
            </w:r>
            <w:r w:rsidRPr="00423A42">
              <w:rPr>
                <w:rFonts w:hint="eastAsia"/>
                <w:lang w:eastAsia="zh-CN"/>
              </w:rPr>
              <w:t>application</w:t>
            </w:r>
            <w:r w:rsidRPr="00423A42">
              <w:t>.</w:t>
            </w:r>
          </w:p>
        </w:tc>
      </w:tr>
    </w:tbl>
    <w:p w14:paraId="5317DA1A" w14:textId="77777777" w:rsidR="0029565E" w:rsidRPr="00423A42" w:rsidRDefault="0029565E" w:rsidP="0029565E">
      <w:pPr>
        <w:rPr>
          <w:lang w:eastAsia="zh-CN"/>
        </w:rPr>
      </w:pPr>
    </w:p>
    <w:p w14:paraId="5516E931" w14:textId="77777777" w:rsidR="0029565E" w:rsidRPr="00423A42" w:rsidRDefault="0029565E" w:rsidP="00BB49CA">
      <w:pPr>
        <w:pStyle w:val="Heading4"/>
        <w:rPr>
          <w:lang w:eastAsia="zh-CN"/>
        </w:rPr>
      </w:pPr>
      <w:bookmarkStart w:id="141" w:name="_Toc136611095"/>
      <w:bookmarkStart w:id="142" w:name="_Toc137112901"/>
      <w:bookmarkStart w:id="143" w:name="_Toc137206028"/>
      <w:bookmarkStart w:id="144" w:name="_Toc137473282"/>
      <w:r w:rsidRPr="00423A42">
        <w:rPr>
          <w:rFonts w:hint="eastAsia"/>
          <w:lang w:eastAsia="zh-CN"/>
        </w:rPr>
        <w:t>4.2</w:t>
      </w:r>
      <w:r w:rsidRPr="00423A42">
        <w:rPr>
          <w:lang w:eastAsia="zh-CN"/>
        </w:rPr>
        <w:t>.</w:t>
      </w:r>
      <w:r w:rsidR="00814786" w:rsidRPr="00423A42">
        <w:rPr>
          <w:lang w:eastAsia="zh-CN"/>
        </w:rPr>
        <w:t>2</w:t>
      </w:r>
      <w:r w:rsidRPr="00423A42">
        <w:rPr>
          <w:rFonts w:hint="eastAsia"/>
          <w:lang w:eastAsia="zh-CN"/>
        </w:rPr>
        <w:t>.</w:t>
      </w:r>
      <w:r w:rsidR="00814786" w:rsidRPr="00423A42">
        <w:rPr>
          <w:lang w:eastAsia="zh-CN"/>
        </w:rPr>
        <w:t>3</w:t>
      </w:r>
      <w:r w:rsidRPr="00423A42">
        <w:rPr>
          <w:lang w:eastAsia="zh-CN"/>
        </w:rPr>
        <w:tab/>
      </w:r>
      <w:r w:rsidRPr="00423A42">
        <w:rPr>
          <w:rFonts w:hint="eastAsia"/>
          <w:lang w:eastAsia="zh-CN"/>
        </w:rPr>
        <w:t>Application lifecycle change notification interface</w:t>
      </w:r>
      <w:r w:rsidRPr="00423A42">
        <w:rPr>
          <w:lang w:eastAsia="zh-CN"/>
        </w:rPr>
        <w:t xml:space="preserve"> requirements</w:t>
      </w:r>
      <w:bookmarkEnd w:id="141"/>
      <w:bookmarkEnd w:id="142"/>
      <w:bookmarkEnd w:id="143"/>
      <w:bookmarkEnd w:id="144"/>
    </w:p>
    <w:p w14:paraId="6AFCDD28" w14:textId="77777777" w:rsidR="0029565E" w:rsidRPr="00423A42" w:rsidRDefault="0029565E" w:rsidP="0029565E">
      <w:r w:rsidRPr="00423A42">
        <w:rPr>
          <w:rFonts w:eastAsia="MS Mincho"/>
        </w:rPr>
        <w:t xml:space="preserve">Table </w:t>
      </w:r>
      <w:r w:rsidRPr="00423A42">
        <w:t>4.2.2</w:t>
      </w:r>
      <w:r w:rsidRPr="00423A42">
        <w:rPr>
          <w:rFonts w:eastAsia="MS Mincho"/>
        </w:rPr>
        <w:t>.</w:t>
      </w:r>
      <w:r w:rsidR="00814786" w:rsidRPr="00423A42">
        <w:t>3</w:t>
      </w:r>
      <w:r w:rsidRPr="00423A42">
        <w:rPr>
          <w:rFonts w:eastAsia="MS Mincho"/>
        </w:rPr>
        <w:t xml:space="preserve">-1 specifies requirements applicable to the </w:t>
      </w:r>
      <w:r w:rsidR="009D2206" w:rsidRPr="00423A42">
        <w:t>Application</w:t>
      </w:r>
      <w:r w:rsidRPr="00423A42">
        <w:t xml:space="preserve"> Lifecycle Change Notification interface </w:t>
      </w:r>
      <w:r w:rsidRPr="00423A42">
        <w:rPr>
          <w:rFonts w:eastAsia="MS Mincho"/>
        </w:rPr>
        <w:t xml:space="preserve">produced by the </w:t>
      </w:r>
      <w:r w:rsidR="005D2DD9" w:rsidRPr="00423A42">
        <w:t>MEC</w:t>
      </w:r>
      <w:r w:rsidRPr="00423A42">
        <w:t xml:space="preserve"> </w:t>
      </w:r>
      <w:r w:rsidR="007C3B90" w:rsidRPr="00423A42">
        <w:t>P</w:t>
      </w:r>
      <w:r w:rsidRPr="00423A42">
        <w:t>latform manager</w:t>
      </w:r>
      <w:r w:rsidRPr="00423A42">
        <w:rPr>
          <w:rFonts w:eastAsia="MS Mincho"/>
        </w:rPr>
        <w:t xml:space="preserve"> on the Mm3 reference point.</w:t>
      </w:r>
    </w:p>
    <w:p w14:paraId="01BD3801" w14:textId="77777777" w:rsidR="0029565E" w:rsidRPr="00423A42" w:rsidRDefault="0029565E" w:rsidP="0029565E">
      <w:pPr>
        <w:pStyle w:val="TH"/>
      </w:pPr>
      <w:r w:rsidRPr="00423A42">
        <w:t xml:space="preserve">Table </w:t>
      </w:r>
      <w:r w:rsidRPr="00423A42">
        <w:rPr>
          <w:rFonts w:hint="eastAsia"/>
          <w:lang w:eastAsia="zh-CN"/>
        </w:rPr>
        <w:t>4.2.2</w:t>
      </w:r>
      <w:r w:rsidRPr="00423A42">
        <w:rPr>
          <w:rFonts w:eastAsia="MS Mincho"/>
          <w:lang w:eastAsia="ko-KR"/>
        </w:rPr>
        <w:t>.</w:t>
      </w:r>
      <w:r w:rsidR="00814786" w:rsidRPr="00423A42">
        <w:rPr>
          <w:lang w:eastAsia="zh-CN"/>
        </w:rPr>
        <w:t>3</w:t>
      </w:r>
      <w:r w:rsidRPr="00423A42">
        <w:rPr>
          <w:rFonts w:eastAsia="MS Mincho"/>
          <w:lang w:eastAsia="ko-KR"/>
        </w:rPr>
        <w:t>-1</w:t>
      </w:r>
      <w:r w:rsidRPr="00423A42">
        <w:t xml:space="preserve">: </w:t>
      </w:r>
      <w:r w:rsidRPr="00423A42">
        <w:rPr>
          <w:rFonts w:hint="eastAsia"/>
          <w:lang w:eastAsia="zh-CN"/>
        </w:rPr>
        <w:t>Application</w:t>
      </w:r>
      <w:r w:rsidRPr="00423A42">
        <w:t xml:space="preserve"> Lifecycle Change Notification interface requirements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6"/>
        <w:gridCol w:w="7916"/>
      </w:tblGrid>
      <w:tr w:rsidR="0029565E" w:rsidRPr="00423A42" w14:paraId="688B3895" w14:textId="77777777" w:rsidTr="009F4E25">
        <w:trPr>
          <w:jc w:val="center"/>
        </w:trPr>
        <w:tc>
          <w:tcPr>
            <w:tcW w:w="1786" w:type="dxa"/>
            <w:shd w:val="clear" w:color="auto" w:fill="D9D9D9" w:themeFill="background1" w:themeFillShade="D9"/>
            <w:tcMar>
              <w:top w:w="0" w:type="dxa"/>
              <w:left w:w="28" w:type="dxa"/>
              <w:bottom w:w="0" w:type="dxa"/>
            </w:tcMar>
          </w:tcPr>
          <w:p w14:paraId="531A2434" w14:textId="77777777" w:rsidR="0029565E" w:rsidRPr="00423A42" w:rsidRDefault="0029565E" w:rsidP="005234A9">
            <w:pPr>
              <w:pStyle w:val="TAH"/>
            </w:pPr>
            <w:r w:rsidRPr="00423A42">
              <w:t>Numbering</w:t>
            </w:r>
          </w:p>
        </w:tc>
        <w:tc>
          <w:tcPr>
            <w:tcW w:w="7916" w:type="dxa"/>
            <w:shd w:val="clear" w:color="auto" w:fill="D9D9D9" w:themeFill="background1" w:themeFillShade="D9"/>
            <w:tcMar>
              <w:top w:w="0" w:type="dxa"/>
              <w:left w:w="28" w:type="dxa"/>
              <w:bottom w:w="0" w:type="dxa"/>
            </w:tcMar>
          </w:tcPr>
          <w:p w14:paraId="2CEBAE52" w14:textId="77777777" w:rsidR="0029565E" w:rsidRPr="00423A42" w:rsidRDefault="0029565E" w:rsidP="005234A9">
            <w:pPr>
              <w:pStyle w:val="TAH"/>
            </w:pPr>
            <w:r w:rsidRPr="00423A42">
              <w:t>Functional</w:t>
            </w:r>
            <w:r w:rsidR="009F4E25" w:rsidRPr="00423A42">
              <w:t xml:space="preserve"> </w:t>
            </w:r>
            <w:r w:rsidRPr="00423A42">
              <w:t>requirement</w:t>
            </w:r>
            <w:r w:rsidR="009704F3" w:rsidRPr="00423A42">
              <w:t xml:space="preserve"> description</w:t>
            </w:r>
          </w:p>
        </w:tc>
      </w:tr>
      <w:tr w:rsidR="0029565E" w:rsidRPr="00423A42" w14:paraId="7C289A52" w14:textId="77777777" w:rsidTr="009F4E25">
        <w:trPr>
          <w:jc w:val="center"/>
        </w:trPr>
        <w:tc>
          <w:tcPr>
            <w:tcW w:w="1786" w:type="dxa"/>
            <w:shd w:val="clear" w:color="auto" w:fill="auto"/>
            <w:tcMar>
              <w:top w:w="0" w:type="dxa"/>
              <w:left w:w="28" w:type="dxa"/>
              <w:bottom w:w="0" w:type="dxa"/>
            </w:tcMar>
          </w:tcPr>
          <w:p w14:paraId="4006A031" w14:textId="77777777" w:rsidR="0029565E" w:rsidRPr="00423A42" w:rsidRDefault="0029565E" w:rsidP="005234A9">
            <w:pPr>
              <w:pStyle w:val="TAL"/>
            </w:pPr>
            <w:r w:rsidRPr="00423A42">
              <w:t>Mm3.AppLccn.001</w:t>
            </w:r>
          </w:p>
        </w:tc>
        <w:tc>
          <w:tcPr>
            <w:tcW w:w="7916" w:type="dxa"/>
            <w:shd w:val="clear" w:color="auto" w:fill="auto"/>
            <w:tcMar>
              <w:top w:w="0" w:type="dxa"/>
              <w:left w:w="28" w:type="dxa"/>
              <w:bottom w:w="0" w:type="dxa"/>
            </w:tcMar>
          </w:tcPr>
          <w:p w14:paraId="593C5F80" w14:textId="77777777" w:rsidR="0029565E" w:rsidRPr="00423A42" w:rsidRDefault="0029565E" w:rsidP="007C3B90">
            <w:pPr>
              <w:pStyle w:val="TAL"/>
            </w:pPr>
            <w:r w:rsidRPr="00423A42">
              <w:t>The</w:t>
            </w:r>
            <w:r w:rsidR="009F4E25" w:rsidRPr="00423A42">
              <w:t xml:space="preserve"> </w:t>
            </w:r>
            <w:r w:rsidRPr="00423A42">
              <w:rPr>
                <w:rFonts w:hint="eastAsia"/>
                <w:lang w:eastAsia="zh-CN"/>
              </w:rPr>
              <w:t>Application</w:t>
            </w:r>
            <w:r w:rsidR="009F4E25" w:rsidRPr="00423A42">
              <w:t xml:space="preserve"> </w:t>
            </w:r>
            <w:r w:rsidRPr="00423A42">
              <w:t>Lifecycle</w:t>
            </w:r>
            <w:r w:rsidR="009F4E25" w:rsidRPr="00423A42">
              <w:t xml:space="preserve"> </w:t>
            </w:r>
            <w:r w:rsidRPr="00423A42">
              <w:t>Change</w:t>
            </w:r>
            <w:r w:rsidR="009F4E25" w:rsidRPr="00423A42">
              <w:t xml:space="preserve"> </w:t>
            </w:r>
            <w:r w:rsidRPr="00423A42">
              <w:t>Notification</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005D2DD9" w:rsidRPr="00423A42">
              <w:rPr>
                <w:lang w:eastAsia="zh-CN"/>
              </w:rPr>
              <w:t>MEC</w:t>
            </w:r>
            <w:r w:rsidR="009F4E25" w:rsidRPr="00423A42">
              <w:rPr>
                <w:rFonts w:hint="eastAsia"/>
                <w:lang w:eastAsia="zh-CN"/>
              </w:rPr>
              <w:t xml:space="preserve"> </w:t>
            </w:r>
            <w:r w:rsidR="007C3B90" w:rsidRPr="00423A42">
              <w:rPr>
                <w:lang w:eastAsia="zh-CN"/>
              </w:rPr>
              <w:t>P</w:t>
            </w:r>
            <w:r w:rsidRPr="00423A42">
              <w:rPr>
                <w:rFonts w:hint="eastAsia"/>
                <w:lang w:eastAsia="zh-CN"/>
              </w:rPr>
              <w:t>latform</w:t>
            </w:r>
            <w:r w:rsidR="009F4E25" w:rsidRPr="00423A42">
              <w:rPr>
                <w:rFonts w:hint="eastAsia"/>
                <w:lang w:eastAsia="zh-CN"/>
              </w:rPr>
              <w:t xml:space="preserve"> </w:t>
            </w:r>
            <w:r w:rsidR="007C3B90" w:rsidRPr="00423A42">
              <w:rPr>
                <w:lang w:eastAsia="zh-CN"/>
              </w:rPr>
              <w:t>M</w:t>
            </w:r>
            <w:r w:rsidRPr="00423A42">
              <w:rPr>
                <w:rFonts w:hint="eastAsia"/>
                <w:lang w:eastAsia="zh-CN"/>
              </w:rPr>
              <w:t>anager</w:t>
            </w:r>
            <w:r w:rsidR="009F4E25" w:rsidRPr="00423A42">
              <w:rPr>
                <w:rFonts w:eastAsia="MS Mincho"/>
                <w:lang w:eastAsia="ko-KR"/>
              </w:rPr>
              <w:t xml:space="preserve"> </w:t>
            </w:r>
            <w:r w:rsidRPr="00423A42">
              <w:t>on</w:t>
            </w:r>
            <w:r w:rsidR="009F4E25" w:rsidRPr="00423A42">
              <w:t xml:space="preserve"> </w:t>
            </w:r>
            <w:r w:rsidRPr="00423A42">
              <w:rPr>
                <w:rFonts w:eastAsia="MS Mincho"/>
              </w:rPr>
              <w:t>the</w:t>
            </w:r>
            <w:r w:rsidR="009F4E25" w:rsidRPr="00423A42">
              <w:rPr>
                <w:rFonts w:eastAsia="MS Mincho"/>
              </w:rPr>
              <w:t xml:space="preserve"> </w:t>
            </w:r>
            <w:r w:rsidRPr="00423A42">
              <w:t>Mm3</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providing</w:t>
            </w:r>
            <w:r w:rsidR="009F4E25" w:rsidRPr="00423A42">
              <w:t xml:space="preserve"> </w:t>
            </w:r>
            <w:r w:rsidRPr="00423A42">
              <w:t>to</w:t>
            </w:r>
            <w:r w:rsidR="009F4E25" w:rsidRPr="00423A42">
              <w:t xml:space="preserve"> </w:t>
            </w:r>
            <w:r w:rsidRPr="00423A42">
              <w:t>the</w:t>
            </w:r>
            <w:r w:rsidR="009F4E25" w:rsidRPr="00423A42">
              <w:t xml:space="preserve"> </w:t>
            </w:r>
            <w:r w:rsidRPr="00423A42">
              <w:t>MEO</w:t>
            </w:r>
            <w:r w:rsidR="009F4E25" w:rsidRPr="00423A42">
              <w:t xml:space="preserve"> </w:t>
            </w:r>
            <w:r w:rsidRPr="00423A42">
              <w:t>notifications</w:t>
            </w:r>
            <w:r w:rsidR="009F4E25" w:rsidRPr="00423A42">
              <w:t xml:space="preserve"> </w:t>
            </w:r>
            <w:r w:rsidRPr="00423A42">
              <w:t>about</w:t>
            </w:r>
            <w:r w:rsidR="009F4E25" w:rsidRPr="00423A42">
              <w:t xml:space="preserve"> </w:t>
            </w:r>
            <w:r w:rsidRPr="00423A42">
              <w:t>changes</w:t>
            </w:r>
            <w:r w:rsidR="009F4E25" w:rsidRPr="00423A42">
              <w:t xml:space="preserve"> </w:t>
            </w:r>
            <w:r w:rsidRPr="00423A42">
              <w:t>of</w:t>
            </w:r>
            <w:r w:rsidR="009F4E25" w:rsidRPr="00423A42">
              <w:t xml:space="preserve"> </w:t>
            </w:r>
            <w:r w:rsidRPr="00423A42">
              <w:rPr>
                <w:rFonts w:hint="eastAsia"/>
                <w:lang w:eastAsia="zh-CN"/>
              </w:rPr>
              <w:t>an</w:t>
            </w:r>
            <w:r w:rsidR="009F4E25" w:rsidRPr="00423A42">
              <w:rPr>
                <w:rFonts w:hint="eastAsia"/>
                <w:lang w:eastAsia="zh-CN"/>
              </w:rPr>
              <w:t xml:space="preserve"> </w:t>
            </w:r>
            <w:r w:rsidRPr="00423A42">
              <w:rPr>
                <w:rFonts w:hint="eastAsia"/>
                <w:lang w:eastAsia="zh-CN"/>
              </w:rPr>
              <w:t>application</w:t>
            </w:r>
            <w:r w:rsidR="009F4E25" w:rsidRPr="00423A42">
              <w:t xml:space="preserve"> </w:t>
            </w:r>
            <w:r w:rsidRPr="00423A42">
              <w:t>instance</w:t>
            </w:r>
            <w:r w:rsidR="009F4E25" w:rsidRPr="00423A42">
              <w:t xml:space="preserve"> </w:t>
            </w:r>
            <w:r w:rsidRPr="00423A42">
              <w:t>that</w:t>
            </w:r>
            <w:r w:rsidR="009F4E25" w:rsidRPr="00423A42">
              <w:t xml:space="preserve"> </w:t>
            </w:r>
            <w:r w:rsidRPr="00423A42">
              <w:t>are</w:t>
            </w:r>
            <w:r w:rsidR="009F4E25" w:rsidRPr="00423A42">
              <w:t xml:space="preserve"> </w:t>
            </w:r>
            <w:r w:rsidRPr="00423A42">
              <w:t>related</w:t>
            </w:r>
            <w:r w:rsidR="009F4E25" w:rsidRPr="00423A42">
              <w:t xml:space="preserve"> </w:t>
            </w:r>
            <w:r w:rsidRPr="00423A42">
              <w:t>to</w:t>
            </w:r>
            <w:r w:rsidR="009F4E25" w:rsidRPr="00423A42">
              <w:t xml:space="preserve"> </w:t>
            </w:r>
            <w:r w:rsidRPr="00423A42">
              <w:rPr>
                <w:rFonts w:hint="eastAsia"/>
                <w:lang w:eastAsia="zh-CN"/>
              </w:rPr>
              <w:t>application</w:t>
            </w:r>
            <w:r w:rsidR="009F4E25" w:rsidRPr="00423A42">
              <w:t xml:space="preserve"> </w:t>
            </w:r>
            <w:r w:rsidRPr="00423A42">
              <w:t>lifecycle</w:t>
            </w:r>
            <w:r w:rsidR="009F4E25" w:rsidRPr="00423A42">
              <w:t xml:space="preserve"> </w:t>
            </w:r>
            <w:r w:rsidRPr="00423A42">
              <w:t>management</w:t>
            </w:r>
            <w:r w:rsidR="009F4E25" w:rsidRPr="00423A42">
              <w:t xml:space="preserve"> </w:t>
            </w:r>
            <w:r w:rsidRPr="00423A42">
              <w:t>operations.</w:t>
            </w:r>
          </w:p>
        </w:tc>
      </w:tr>
      <w:tr w:rsidR="0029565E" w:rsidRPr="00423A42" w14:paraId="702D5497" w14:textId="77777777" w:rsidTr="009F4E25">
        <w:trPr>
          <w:jc w:val="center"/>
        </w:trPr>
        <w:tc>
          <w:tcPr>
            <w:tcW w:w="1786" w:type="dxa"/>
            <w:shd w:val="clear" w:color="auto" w:fill="auto"/>
            <w:tcMar>
              <w:top w:w="0" w:type="dxa"/>
              <w:left w:w="28" w:type="dxa"/>
              <w:bottom w:w="0" w:type="dxa"/>
            </w:tcMar>
          </w:tcPr>
          <w:p w14:paraId="3CB5406A" w14:textId="77777777" w:rsidR="0029565E" w:rsidRPr="00423A42" w:rsidRDefault="0029565E" w:rsidP="005234A9">
            <w:pPr>
              <w:pStyle w:val="TAL"/>
              <w:rPr>
                <w:rFonts w:cs="Arial"/>
                <w:lang w:eastAsia="zh-CN"/>
              </w:rPr>
            </w:pPr>
            <w:r w:rsidRPr="00423A42">
              <w:rPr>
                <w:rFonts w:cs="Arial" w:hint="eastAsia"/>
                <w:lang w:eastAsia="zh-CN"/>
              </w:rPr>
              <w:t>Mm3.</w:t>
            </w:r>
            <w:r w:rsidRPr="00423A42">
              <w:t>AppLccn</w:t>
            </w:r>
            <w:r w:rsidRPr="00423A42">
              <w:rPr>
                <w:rFonts w:cs="Arial"/>
              </w:rPr>
              <w:t>.0</w:t>
            </w:r>
            <w:r w:rsidRPr="00423A42">
              <w:rPr>
                <w:rFonts w:cs="Arial"/>
                <w:lang w:eastAsia="zh-CN"/>
              </w:rPr>
              <w:t>02</w:t>
            </w:r>
          </w:p>
        </w:tc>
        <w:tc>
          <w:tcPr>
            <w:tcW w:w="7916" w:type="dxa"/>
            <w:shd w:val="clear" w:color="auto" w:fill="auto"/>
            <w:tcMar>
              <w:top w:w="0" w:type="dxa"/>
              <w:left w:w="28" w:type="dxa"/>
              <w:bottom w:w="0" w:type="dxa"/>
            </w:tcMar>
          </w:tcPr>
          <w:p w14:paraId="1074E978" w14:textId="77777777" w:rsidR="0029565E" w:rsidRPr="00423A42" w:rsidRDefault="0029565E" w:rsidP="007C3B90">
            <w:pPr>
              <w:pStyle w:val="TAL"/>
              <w:rPr>
                <w:rFonts w:cs="Arial"/>
              </w:rPr>
            </w:pPr>
            <w:r w:rsidRPr="00423A42">
              <w:rPr>
                <w:rFonts w:cs="Arial"/>
              </w:rPr>
              <w:t>Notifications</w:t>
            </w:r>
            <w:r w:rsidR="009F4E25" w:rsidRPr="00423A42">
              <w:rPr>
                <w:rFonts w:cs="Arial"/>
              </w:rPr>
              <w:t xml:space="preserve"> </w:t>
            </w:r>
            <w:r w:rsidRPr="00423A42">
              <w:rPr>
                <w:rFonts w:cs="Arial"/>
              </w:rPr>
              <w:t>provided</w:t>
            </w:r>
            <w:r w:rsidR="009F4E25" w:rsidRPr="00423A42">
              <w:rPr>
                <w:rFonts w:cs="Arial"/>
              </w:rPr>
              <w:t xml:space="preserve"> </w:t>
            </w:r>
            <w:r w:rsidRPr="00423A42">
              <w:rPr>
                <w:rFonts w:cs="Arial"/>
              </w:rPr>
              <w:t>on</w:t>
            </w:r>
            <w:r w:rsidR="009F4E25" w:rsidRPr="00423A42">
              <w:rPr>
                <w:rFonts w:cs="Arial"/>
              </w:rPr>
              <w:t xml:space="preserve"> </w:t>
            </w:r>
            <w:r w:rsidRPr="00423A42">
              <w:rPr>
                <w:rFonts w:cs="Arial"/>
              </w:rPr>
              <w:t>the</w:t>
            </w:r>
            <w:r w:rsidR="009F4E25" w:rsidRPr="00423A42">
              <w:rPr>
                <w:rFonts w:cs="Arial"/>
              </w:rPr>
              <w:t xml:space="preserve"> </w:t>
            </w:r>
            <w:r w:rsidRPr="00423A42">
              <w:rPr>
                <w:rFonts w:hint="eastAsia"/>
                <w:lang w:eastAsia="zh-CN"/>
              </w:rPr>
              <w:t>Application</w:t>
            </w:r>
            <w:r w:rsidR="009F4E25" w:rsidRPr="00423A42">
              <w:t xml:space="preserve"> </w:t>
            </w:r>
            <w:r w:rsidRPr="00423A42">
              <w:rPr>
                <w:rFonts w:cs="Arial"/>
                <w:lang w:eastAsia="zh-CN"/>
              </w:rPr>
              <w:t>L</w:t>
            </w:r>
            <w:r w:rsidRPr="00423A42">
              <w:rPr>
                <w:rFonts w:cs="Arial" w:hint="eastAsia"/>
                <w:lang w:eastAsia="zh-CN"/>
              </w:rPr>
              <w:t>ifecycle</w:t>
            </w:r>
            <w:r w:rsidR="009F4E25" w:rsidRPr="00423A42">
              <w:rPr>
                <w:rFonts w:cs="Arial" w:hint="eastAsia"/>
                <w:lang w:eastAsia="zh-CN"/>
              </w:rPr>
              <w:t xml:space="preserve"> </w:t>
            </w:r>
            <w:r w:rsidRPr="00423A42">
              <w:rPr>
                <w:rFonts w:cs="Arial"/>
                <w:lang w:eastAsia="zh-CN"/>
              </w:rPr>
              <w:t>C</w:t>
            </w:r>
            <w:r w:rsidRPr="00423A42">
              <w:rPr>
                <w:rFonts w:cs="Arial" w:hint="eastAsia"/>
                <w:lang w:eastAsia="zh-CN"/>
              </w:rPr>
              <w:t>hange</w:t>
            </w:r>
            <w:r w:rsidR="009F4E25" w:rsidRPr="00423A42">
              <w:rPr>
                <w:rFonts w:cs="Arial" w:hint="eastAsia"/>
                <w:lang w:eastAsia="zh-CN"/>
              </w:rPr>
              <w:t xml:space="preserve"> </w:t>
            </w:r>
            <w:r w:rsidRPr="00423A42">
              <w:rPr>
                <w:rFonts w:cs="Arial"/>
                <w:lang w:eastAsia="zh-CN"/>
              </w:rPr>
              <w:t>N</w:t>
            </w:r>
            <w:r w:rsidRPr="00423A42">
              <w:rPr>
                <w:rFonts w:cs="Arial" w:hint="eastAsia"/>
                <w:lang w:eastAsia="zh-CN"/>
              </w:rPr>
              <w:t>otification</w:t>
            </w:r>
            <w:r w:rsidR="009F4E25" w:rsidRPr="00423A42">
              <w:rPr>
                <w:rFonts w:cs="Arial" w:hint="eastAsia"/>
                <w:lang w:eastAsia="zh-CN"/>
              </w:rPr>
              <w:t xml:space="preserve"> </w:t>
            </w:r>
            <w:r w:rsidRPr="00423A42">
              <w:rPr>
                <w:rFonts w:cs="Arial"/>
                <w:lang w:eastAsia="zh-CN"/>
              </w:rPr>
              <w:t>interface</w:t>
            </w:r>
            <w:r w:rsidR="009F4E25" w:rsidRPr="00423A42">
              <w:rPr>
                <w:rFonts w:cs="Arial" w:hint="eastAsia"/>
                <w:lang w:eastAsia="zh-CN"/>
              </w:rPr>
              <w:t xml:space="preserve"> </w:t>
            </w:r>
            <w:r w:rsidRPr="00423A42">
              <w:rPr>
                <w:rFonts w:cs="Arial" w:hint="eastAsia"/>
                <w:lang w:eastAsia="zh-CN"/>
              </w:rPr>
              <w:t>produced</w:t>
            </w:r>
            <w:r w:rsidR="009F4E25" w:rsidRPr="00423A42">
              <w:rPr>
                <w:rFonts w:cs="Arial" w:hint="eastAsia"/>
                <w:lang w:eastAsia="zh-CN"/>
              </w:rPr>
              <w:t xml:space="preserve"> </w:t>
            </w:r>
            <w:r w:rsidRPr="00423A42">
              <w:rPr>
                <w:rFonts w:cs="Arial" w:hint="eastAsia"/>
                <w:lang w:eastAsia="zh-CN"/>
              </w:rPr>
              <w:t>by</w:t>
            </w:r>
            <w:r w:rsidR="009F4E25" w:rsidRPr="00423A42">
              <w:rPr>
                <w:rFonts w:cs="Arial"/>
                <w:lang w:eastAsia="zh-CN"/>
              </w:rPr>
              <w:t xml:space="preserve"> </w:t>
            </w:r>
            <w:r w:rsidRPr="00423A42">
              <w:rPr>
                <w:rFonts w:cs="Arial"/>
                <w:lang w:eastAsia="zh-CN"/>
              </w:rPr>
              <w:t>the</w:t>
            </w:r>
            <w:r w:rsidR="009F4E25" w:rsidRPr="00423A42">
              <w:rPr>
                <w:rFonts w:cs="Arial" w:hint="eastAsia"/>
                <w:lang w:eastAsia="zh-CN"/>
              </w:rPr>
              <w:t xml:space="preserve"> </w:t>
            </w:r>
            <w:r w:rsidR="005D2DD9" w:rsidRPr="00423A42">
              <w:rPr>
                <w:lang w:eastAsia="zh-CN"/>
              </w:rPr>
              <w:t>MEC</w:t>
            </w:r>
            <w:r w:rsidR="009F4E25" w:rsidRPr="00423A42">
              <w:rPr>
                <w:rFonts w:hint="eastAsia"/>
                <w:lang w:eastAsia="zh-CN"/>
              </w:rPr>
              <w:t xml:space="preserve"> </w:t>
            </w:r>
            <w:r w:rsidR="007C3B90" w:rsidRPr="00423A42">
              <w:rPr>
                <w:lang w:eastAsia="zh-CN"/>
              </w:rPr>
              <w:t>P</w:t>
            </w:r>
            <w:r w:rsidRPr="00423A42">
              <w:rPr>
                <w:rFonts w:hint="eastAsia"/>
                <w:lang w:eastAsia="zh-CN"/>
              </w:rPr>
              <w:t>latform</w:t>
            </w:r>
            <w:r w:rsidR="009F4E25" w:rsidRPr="00423A42">
              <w:rPr>
                <w:rFonts w:hint="eastAsia"/>
                <w:lang w:eastAsia="zh-CN"/>
              </w:rPr>
              <w:t xml:space="preserve"> </w:t>
            </w:r>
            <w:r w:rsidR="007C3B90" w:rsidRPr="00423A42">
              <w:rPr>
                <w:lang w:eastAsia="zh-CN"/>
              </w:rPr>
              <w:t>M</w:t>
            </w:r>
            <w:r w:rsidRPr="00423A42">
              <w:rPr>
                <w:rFonts w:hint="eastAsia"/>
                <w:lang w:eastAsia="zh-CN"/>
              </w:rPr>
              <w:t>anager</w:t>
            </w:r>
            <w:r w:rsidR="009F4E25" w:rsidRPr="00423A42">
              <w:rPr>
                <w:rFonts w:cs="Arial" w:hint="eastAsia"/>
                <w:lang w:eastAsia="zh-CN"/>
              </w:rPr>
              <w:t xml:space="preserve"> </w:t>
            </w:r>
            <w:r w:rsidRPr="00423A42">
              <w:rPr>
                <w:rFonts w:cs="Arial" w:hint="eastAsia"/>
                <w:lang w:eastAsia="zh-CN"/>
              </w:rPr>
              <w:t>on</w:t>
            </w:r>
            <w:r w:rsidR="009F4E25" w:rsidRPr="00423A42">
              <w:rPr>
                <w:rFonts w:cs="Arial" w:hint="eastAsia"/>
                <w:lang w:eastAsia="zh-CN"/>
              </w:rPr>
              <w:t xml:space="preserve"> </w:t>
            </w:r>
            <w:r w:rsidRPr="00423A42">
              <w:rPr>
                <w:rFonts w:cs="Arial" w:hint="eastAsia"/>
                <w:lang w:eastAsia="zh-CN"/>
              </w:rPr>
              <w:t>the</w:t>
            </w:r>
            <w:r w:rsidR="009F4E25" w:rsidRPr="00423A42">
              <w:rPr>
                <w:rFonts w:cs="Arial" w:hint="eastAsia"/>
                <w:lang w:eastAsia="zh-CN"/>
              </w:rPr>
              <w:t xml:space="preserve"> </w:t>
            </w:r>
            <w:r w:rsidRPr="00423A42">
              <w:rPr>
                <w:rFonts w:cs="Arial" w:hint="eastAsia"/>
                <w:lang w:eastAsia="zh-CN"/>
              </w:rPr>
              <w:t>Mm3</w:t>
            </w:r>
            <w:r w:rsidR="009F4E25" w:rsidRPr="00423A42">
              <w:rPr>
                <w:rFonts w:cs="Arial" w:hint="eastAsia"/>
                <w:lang w:eastAsia="zh-CN"/>
              </w:rPr>
              <w:t xml:space="preserve"> </w:t>
            </w:r>
            <w:r w:rsidRPr="00423A42">
              <w:rPr>
                <w:rFonts w:cs="Arial"/>
              </w:rPr>
              <w:t>reference</w:t>
            </w:r>
            <w:r w:rsidR="009F4E25" w:rsidRPr="00423A42">
              <w:rPr>
                <w:rFonts w:cs="Arial"/>
              </w:rPr>
              <w:t xml:space="preserve"> </w:t>
            </w:r>
            <w:r w:rsidRPr="00423A42">
              <w:rPr>
                <w:rFonts w:cs="Arial"/>
              </w:rPr>
              <w:t>point</w:t>
            </w:r>
            <w:r w:rsidR="009F4E25" w:rsidRPr="00423A42">
              <w:rPr>
                <w:rFonts w:cs="Arial"/>
              </w:rPr>
              <w:t xml:space="preserve"> </w:t>
            </w:r>
            <w:r w:rsidRPr="00423A42">
              <w:rPr>
                <w:rFonts w:cs="Arial"/>
              </w:rPr>
              <w:t>sh</w:t>
            </w:r>
            <w:r w:rsidRPr="00423A42">
              <w:rPr>
                <w:rFonts w:cs="Arial" w:hint="eastAsia"/>
                <w:lang w:eastAsia="zh-CN"/>
              </w:rPr>
              <w:t>all</w:t>
            </w:r>
            <w:r w:rsidR="009F4E25" w:rsidRPr="00423A42">
              <w:rPr>
                <w:rFonts w:cs="Arial"/>
              </w:rPr>
              <w:t xml:space="preserve"> </w:t>
            </w:r>
            <w:r w:rsidRPr="00423A42">
              <w:rPr>
                <w:rFonts w:cs="Arial"/>
              </w:rPr>
              <w:t>contain</w:t>
            </w:r>
            <w:r w:rsidR="009F4E25" w:rsidRPr="00423A42">
              <w:rPr>
                <w:rFonts w:cs="Arial"/>
              </w:rPr>
              <w:t xml:space="preserve"> </w:t>
            </w:r>
            <w:r w:rsidRPr="00423A42">
              <w:rPr>
                <w:rFonts w:cs="Arial"/>
              </w:rPr>
              <w:t>information</w:t>
            </w:r>
            <w:r w:rsidR="009F4E25" w:rsidRPr="00423A42">
              <w:rPr>
                <w:rFonts w:cs="Arial"/>
              </w:rPr>
              <w:t xml:space="preserve"> </w:t>
            </w:r>
            <w:r w:rsidRPr="00423A42">
              <w:rPr>
                <w:rFonts w:cs="Arial"/>
              </w:rPr>
              <w:t>about</w:t>
            </w:r>
            <w:r w:rsidR="009F4E25" w:rsidRPr="00423A42">
              <w:rPr>
                <w:rFonts w:cs="Arial"/>
              </w:rPr>
              <w:t xml:space="preserve"> </w:t>
            </w:r>
            <w:r w:rsidRPr="00423A42">
              <w:rPr>
                <w:rFonts w:cs="Arial"/>
                <w:lang w:eastAsia="zh-CN"/>
              </w:rPr>
              <w:t>the</w:t>
            </w:r>
            <w:r w:rsidR="009F4E25" w:rsidRPr="00423A42">
              <w:rPr>
                <w:rFonts w:cs="Arial"/>
                <w:lang w:eastAsia="zh-CN"/>
              </w:rPr>
              <w:t xml:space="preserve"> </w:t>
            </w:r>
            <w:r w:rsidRPr="00423A42">
              <w:rPr>
                <w:rFonts w:cs="Arial"/>
                <w:lang w:eastAsia="zh-CN"/>
              </w:rPr>
              <w:t>type</w:t>
            </w:r>
            <w:r w:rsidR="009F4E25" w:rsidRPr="00423A42">
              <w:rPr>
                <w:rFonts w:cs="Arial"/>
                <w:lang w:eastAsia="zh-CN"/>
              </w:rPr>
              <w:t xml:space="preserve"> </w:t>
            </w:r>
            <w:r w:rsidRPr="00423A42">
              <w:rPr>
                <w:rFonts w:cs="Arial"/>
                <w:lang w:eastAsia="zh-CN"/>
              </w:rPr>
              <w:t>of</w:t>
            </w:r>
            <w:r w:rsidR="009F4E25" w:rsidRPr="00423A42">
              <w:rPr>
                <w:rFonts w:cs="Arial"/>
                <w:lang w:eastAsia="zh-CN"/>
              </w:rPr>
              <w:t xml:space="preserve"> </w:t>
            </w:r>
            <w:r w:rsidRPr="00423A42">
              <w:rPr>
                <w:rFonts w:hint="eastAsia"/>
                <w:lang w:eastAsia="zh-CN"/>
              </w:rPr>
              <w:t>application</w:t>
            </w:r>
            <w:r w:rsidR="009F4E25" w:rsidRPr="00423A42">
              <w:t xml:space="preserve"> </w:t>
            </w:r>
            <w:r w:rsidRPr="00423A42">
              <w:rPr>
                <w:rFonts w:cs="Arial" w:hint="eastAsia"/>
                <w:lang w:eastAsia="zh-CN"/>
              </w:rPr>
              <w:t>lifecycle</w:t>
            </w:r>
            <w:r w:rsidR="009F4E25" w:rsidRPr="00423A42">
              <w:rPr>
                <w:rFonts w:cs="Arial"/>
                <w:lang w:eastAsia="zh-CN"/>
              </w:rPr>
              <w:t xml:space="preserve"> </w:t>
            </w:r>
            <w:r w:rsidRPr="00423A42">
              <w:rPr>
                <w:rFonts w:cs="Arial"/>
                <w:lang w:eastAsia="zh-CN"/>
              </w:rPr>
              <w:t>operation,</w:t>
            </w:r>
            <w:r w:rsidR="009F4E25" w:rsidRPr="00423A42">
              <w:rPr>
                <w:rFonts w:cs="Arial"/>
                <w:lang w:eastAsia="zh-CN"/>
              </w:rPr>
              <w:t xml:space="preserve"> </w:t>
            </w:r>
            <w:r w:rsidRPr="00423A42">
              <w:rPr>
                <w:rFonts w:cs="Arial"/>
                <w:lang w:eastAsia="zh-CN"/>
              </w:rPr>
              <w:t>the</w:t>
            </w:r>
            <w:r w:rsidR="009F4E25" w:rsidRPr="00423A42">
              <w:rPr>
                <w:rFonts w:cs="Arial"/>
                <w:lang w:eastAsia="zh-CN"/>
              </w:rPr>
              <w:t xml:space="preserve"> </w:t>
            </w:r>
            <w:r w:rsidRPr="00423A42">
              <w:rPr>
                <w:rFonts w:cs="Arial"/>
                <w:lang w:eastAsia="zh-CN"/>
              </w:rPr>
              <w:t>identification</w:t>
            </w:r>
            <w:r w:rsidR="009F4E25" w:rsidRPr="00423A42">
              <w:rPr>
                <w:rFonts w:cs="Arial"/>
                <w:lang w:eastAsia="zh-CN"/>
              </w:rPr>
              <w:t xml:space="preserve"> </w:t>
            </w:r>
            <w:r w:rsidRPr="00423A42">
              <w:rPr>
                <w:rFonts w:cs="Arial"/>
                <w:lang w:eastAsia="zh-CN"/>
              </w:rPr>
              <w:t>of</w:t>
            </w:r>
            <w:r w:rsidR="009F4E25" w:rsidRPr="00423A42">
              <w:rPr>
                <w:rFonts w:cs="Arial"/>
                <w:lang w:eastAsia="zh-CN"/>
              </w:rPr>
              <w:t xml:space="preserve"> </w:t>
            </w:r>
            <w:r w:rsidRPr="00423A42">
              <w:rPr>
                <w:rFonts w:cs="Arial"/>
                <w:lang w:eastAsia="zh-CN"/>
              </w:rPr>
              <w:t>the</w:t>
            </w:r>
            <w:r w:rsidR="009F4E25" w:rsidRPr="00423A42">
              <w:rPr>
                <w:rFonts w:cs="Arial"/>
                <w:lang w:eastAsia="zh-CN"/>
              </w:rPr>
              <w:t xml:space="preserve"> </w:t>
            </w:r>
            <w:r w:rsidRPr="00423A42">
              <w:rPr>
                <w:rFonts w:hint="eastAsia"/>
                <w:lang w:eastAsia="zh-CN"/>
              </w:rPr>
              <w:t>application</w:t>
            </w:r>
            <w:r w:rsidR="009F4E25" w:rsidRPr="00423A42">
              <w:t xml:space="preserve"> </w:t>
            </w:r>
            <w:r w:rsidRPr="00423A42">
              <w:rPr>
                <w:rFonts w:cs="Arial"/>
                <w:lang w:eastAsia="zh-CN"/>
              </w:rPr>
              <w:t>instance</w:t>
            </w:r>
            <w:r w:rsidRPr="00423A42">
              <w:rPr>
                <w:rFonts w:cs="Arial" w:hint="eastAsia"/>
                <w:lang w:eastAsia="zh-CN"/>
              </w:rPr>
              <w:t>.</w:t>
            </w:r>
          </w:p>
        </w:tc>
      </w:tr>
      <w:tr w:rsidR="0029565E" w:rsidRPr="00423A42" w14:paraId="2AAD013E" w14:textId="77777777" w:rsidTr="009F4E25">
        <w:trPr>
          <w:jc w:val="center"/>
        </w:trPr>
        <w:tc>
          <w:tcPr>
            <w:tcW w:w="1786" w:type="dxa"/>
            <w:shd w:val="clear" w:color="auto" w:fill="auto"/>
            <w:tcMar>
              <w:top w:w="0" w:type="dxa"/>
              <w:left w:w="28" w:type="dxa"/>
              <w:bottom w:w="0" w:type="dxa"/>
            </w:tcMar>
          </w:tcPr>
          <w:p w14:paraId="1613274F" w14:textId="77777777" w:rsidR="0029565E" w:rsidRPr="00423A42" w:rsidRDefault="0029565E" w:rsidP="005234A9">
            <w:pPr>
              <w:pStyle w:val="TAL"/>
              <w:rPr>
                <w:rFonts w:cs="Arial"/>
                <w:lang w:eastAsia="zh-CN"/>
              </w:rPr>
            </w:pPr>
            <w:r w:rsidRPr="00423A42">
              <w:t>Mm3.AppLccn.00</w:t>
            </w:r>
            <w:r w:rsidRPr="00423A42">
              <w:rPr>
                <w:rFonts w:hint="eastAsia"/>
                <w:lang w:eastAsia="zh-CN"/>
              </w:rPr>
              <w:t>3</w:t>
            </w:r>
          </w:p>
        </w:tc>
        <w:tc>
          <w:tcPr>
            <w:tcW w:w="7916" w:type="dxa"/>
            <w:shd w:val="clear" w:color="auto" w:fill="auto"/>
            <w:tcMar>
              <w:top w:w="0" w:type="dxa"/>
              <w:left w:w="28" w:type="dxa"/>
              <w:bottom w:w="0" w:type="dxa"/>
            </w:tcMar>
          </w:tcPr>
          <w:p w14:paraId="77D7BE50" w14:textId="77777777" w:rsidR="0029565E" w:rsidRPr="00423A42" w:rsidRDefault="0029565E" w:rsidP="00F9374A">
            <w:pPr>
              <w:pStyle w:val="TAL"/>
              <w:rPr>
                <w:rFonts w:cs="Arial"/>
              </w:rPr>
            </w:pPr>
            <w:r w:rsidRPr="00423A42">
              <w:t>Notifications</w:t>
            </w:r>
            <w:r w:rsidR="009F4E25" w:rsidRPr="00423A42">
              <w:t xml:space="preserve"> </w:t>
            </w:r>
            <w:r w:rsidRPr="00423A42">
              <w:t>provided</w:t>
            </w:r>
            <w:r w:rsidR="009F4E25" w:rsidRPr="00423A42">
              <w:t xml:space="preserve"> </w:t>
            </w:r>
            <w:r w:rsidRPr="00423A42">
              <w:t>on</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t xml:space="preserve"> </w:t>
            </w:r>
            <w:r w:rsidRPr="00423A42">
              <w:t>Lifecycle</w:t>
            </w:r>
            <w:r w:rsidR="009F4E25" w:rsidRPr="00423A42">
              <w:t xml:space="preserve"> </w:t>
            </w:r>
            <w:r w:rsidRPr="00423A42">
              <w:t>Change</w:t>
            </w:r>
            <w:r w:rsidR="009F4E25" w:rsidRPr="00423A42">
              <w:t xml:space="preserve"> </w:t>
            </w:r>
            <w:r w:rsidRPr="00423A42">
              <w:t>Notification</w:t>
            </w:r>
            <w:r w:rsidR="009F4E25" w:rsidRPr="00423A42">
              <w:t xml:space="preserve"> </w:t>
            </w:r>
            <w:r w:rsidRPr="00423A42">
              <w:t>interface</w:t>
            </w:r>
            <w:r w:rsidR="009F4E25" w:rsidRPr="00423A42">
              <w:t xml:space="preserve"> </w:t>
            </w:r>
            <w:r w:rsidRPr="00423A42">
              <w:t>produced</w:t>
            </w:r>
            <w:r w:rsidR="009F4E25" w:rsidRPr="00423A42">
              <w:t xml:space="preserve"> </w:t>
            </w:r>
            <w:r w:rsidRPr="00423A42">
              <w:t>by</w:t>
            </w:r>
            <w:r w:rsidR="009F4E25" w:rsidRPr="00423A42">
              <w:t xml:space="preserve"> </w:t>
            </w:r>
            <w:r w:rsidRPr="00423A42">
              <w:t>the</w:t>
            </w:r>
            <w:r w:rsidR="009F4E25" w:rsidRPr="00423A42">
              <w:t xml:space="preserve"> </w:t>
            </w:r>
            <w:r w:rsidR="005D2DD9" w:rsidRPr="00423A42">
              <w:rPr>
                <w:lang w:eastAsia="zh-CN"/>
              </w:rPr>
              <w:t>MEC</w:t>
            </w:r>
            <w:r w:rsidR="009F4E25" w:rsidRPr="00423A42">
              <w:rPr>
                <w:rFonts w:hint="eastAsia"/>
                <w:lang w:eastAsia="zh-CN"/>
              </w:rPr>
              <w:t xml:space="preserve"> </w:t>
            </w:r>
            <w:r w:rsidR="007C3B90" w:rsidRPr="00423A42">
              <w:rPr>
                <w:lang w:eastAsia="zh-CN"/>
              </w:rPr>
              <w:t>P</w:t>
            </w:r>
            <w:r w:rsidRPr="00423A42">
              <w:rPr>
                <w:rFonts w:hint="eastAsia"/>
                <w:lang w:eastAsia="zh-CN"/>
              </w:rPr>
              <w:t>latform</w:t>
            </w:r>
            <w:r w:rsidR="009F4E25" w:rsidRPr="00423A42">
              <w:rPr>
                <w:rFonts w:hint="eastAsia"/>
                <w:lang w:eastAsia="zh-CN"/>
              </w:rPr>
              <w:t xml:space="preserve"> </w:t>
            </w:r>
            <w:r w:rsidR="007C3B90" w:rsidRPr="00423A42">
              <w:rPr>
                <w:lang w:eastAsia="zh-CN"/>
              </w:rPr>
              <w:t>M</w:t>
            </w:r>
            <w:r w:rsidRPr="00423A42">
              <w:rPr>
                <w:rFonts w:hint="eastAsia"/>
                <w:lang w:eastAsia="zh-CN"/>
              </w:rPr>
              <w:t>anager</w:t>
            </w:r>
            <w:r w:rsidR="009F4E25" w:rsidRPr="00423A42">
              <w:rPr>
                <w:rFonts w:eastAsia="MS Mincho"/>
                <w:lang w:eastAsia="ko-KR"/>
              </w:rPr>
              <w:t xml:space="preserve"> </w:t>
            </w:r>
            <w:r w:rsidRPr="00423A42">
              <w:t>on</w:t>
            </w:r>
            <w:r w:rsidR="009F4E25" w:rsidRPr="00423A42">
              <w:t xml:space="preserve"> </w:t>
            </w:r>
            <w:r w:rsidRPr="00423A42">
              <w:t>the</w:t>
            </w:r>
            <w:r w:rsidR="009F4E25" w:rsidRPr="00423A42">
              <w:t xml:space="preserve"> </w:t>
            </w:r>
            <w:r w:rsidRPr="00423A42">
              <w:t>Mm3</w:t>
            </w:r>
            <w:r w:rsidR="009F4E25" w:rsidRPr="00423A42">
              <w:t xml:space="preserve"> </w:t>
            </w:r>
            <w:r w:rsidRPr="00423A42">
              <w:t>reference</w:t>
            </w:r>
            <w:r w:rsidR="009F4E25" w:rsidRPr="00423A42">
              <w:t xml:space="preserve"> </w:t>
            </w:r>
            <w:r w:rsidRPr="00423A42">
              <w:t>point</w:t>
            </w:r>
            <w:r w:rsidR="009F4E25" w:rsidRPr="00423A42">
              <w:t xml:space="preserve"> </w:t>
            </w:r>
            <w:r w:rsidRPr="00423A42">
              <w:t>shall</w:t>
            </w:r>
            <w:r w:rsidR="009F4E25" w:rsidRPr="00423A42">
              <w:t xml:space="preserve"> </w:t>
            </w:r>
            <w:r w:rsidRPr="00423A42">
              <w:t>support</w:t>
            </w:r>
            <w:r w:rsidR="009F4E25" w:rsidRPr="00423A42">
              <w:t xml:space="preserve"> </w:t>
            </w:r>
            <w:r w:rsidRPr="00423A42">
              <w:t>indicating</w:t>
            </w:r>
            <w:r w:rsidR="009F4E25" w:rsidRPr="00423A42">
              <w:t xml:space="preserve"> </w:t>
            </w:r>
            <w:r w:rsidRPr="00423A42">
              <w:t>the</w:t>
            </w:r>
            <w:r w:rsidR="009F4E25" w:rsidRPr="00423A42">
              <w:t xml:space="preserve"> </w:t>
            </w:r>
            <w:r w:rsidRPr="00423A42">
              <w:t>start</w:t>
            </w:r>
            <w:r w:rsidR="009F4E25" w:rsidRPr="00423A42">
              <w:t xml:space="preserve"> </w:t>
            </w:r>
            <w:r w:rsidRPr="00423A42">
              <w:t>of</w:t>
            </w:r>
            <w:r w:rsidR="009F4E25" w:rsidRPr="00423A42">
              <w:t xml:space="preserve"> </w:t>
            </w:r>
            <w:r w:rsidRPr="00423A42">
              <w:t>the</w:t>
            </w:r>
            <w:r w:rsidR="009F4E25" w:rsidRPr="00423A42">
              <w:t xml:space="preserve"> </w:t>
            </w:r>
            <w:r w:rsidRPr="00423A42">
              <w:t>lifecycle</w:t>
            </w:r>
            <w:r w:rsidR="009F4E25" w:rsidRPr="00423A42">
              <w:t xml:space="preserve"> </w:t>
            </w:r>
            <w:r w:rsidR="00F9374A" w:rsidRPr="00423A42">
              <w:t>operation</w:t>
            </w:r>
            <w:r w:rsidRPr="00423A42">
              <w:t>,</w:t>
            </w:r>
            <w:r w:rsidR="009F4E25" w:rsidRPr="00423A42">
              <w:t xml:space="preserve"> </w:t>
            </w:r>
            <w:r w:rsidRPr="00423A42">
              <w:t>the</w:t>
            </w:r>
            <w:r w:rsidR="009F4E25" w:rsidRPr="00423A42">
              <w:t xml:space="preserve"> </w:t>
            </w:r>
            <w:r w:rsidRPr="00423A42">
              <w:t>end</w:t>
            </w:r>
            <w:r w:rsidR="009F4E25" w:rsidRPr="00423A42">
              <w:t xml:space="preserve"> </w:t>
            </w:r>
            <w:r w:rsidRPr="00423A42">
              <w:t>and</w:t>
            </w:r>
            <w:r w:rsidR="009F4E25" w:rsidRPr="00423A42">
              <w:t xml:space="preserve"> </w:t>
            </w:r>
            <w:r w:rsidRPr="00423A42">
              <w:t>the</w:t>
            </w:r>
            <w:r w:rsidR="009F4E25" w:rsidRPr="00423A42">
              <w:t xml:space="preserve"> </w:t>
            </w:r>
            <w:r w:rsidRPr="00423A42">
              <w:t>results</w:t>
            </w:r>
            <w:r w:rsidR="009F4E25" w:rsidRPr="00423A42">
              <w:t xml:space="preserve"> </w:t>
            </w:r>
            <w:r w:rsidRPr="00423A42">
              <w:t>of</w:t>
            </w:r>
            <w:r w:rsidR="009F4E25" w:rsidRPr="00423A42">
              <w:t xml:space="preserve"> </w:t>
            </w:r>
            <w:r w:rsidRPr="00423A42">
              <w:t>the</w:t>
            </w:r>
            <w:r w:rsidR="009F4E25" w:rsidRPr="00423A42">
              <w:t xml:space="preserve"> </w:t>
            </w:r>
            <w:r w:rsidRPr="00423A42">
              <w:t>lifecycle</w:t>
            </w:r>
            <w:r w:rsidR="009F4E25" w:rsidRPr="00423A42">
              <w:t xml:space="preserve"> </w:t>
            </w:r>
            <w:r w:rsidR="00F9374A" w:rsidRPr="00423A42">
              <w:t>operation</w:t>
            </w:r>
            <w:r w:rsidR="009F4E25" w:rsidRPr="00423A42">
              <w:t xml:space="preserve"> </w:t>
            </w:r>
            <w:r w:rsidRPr="00423A42">
              <w:t>including</w:t>
            </w:r>
            <w:r w:rsidR="009F4E25" w:rsidRPr="00423A42">
              <w:t xml:space="preserve"> </w:t>
            </w:r>
            <w:r w:rsidRPr="00423A42">
              <w:t>any</w:t>
            </w:r>
            <w:r w:rsidR="009F4E25" w:rsidRPr="00423A42">
              <w:t xml:space="preserve"> </w:t>
            </w:r>
            <w:r w:rsidRPr="00423A42">
              <w:t>error</w:t>
            </w:r>
            <w:r w:rsidR="009F4E25" w:rsidRPr="00423A42">
              <w:t xml:space="preserve"> </w:t>
            </w:r>
            <w:r w:rsidRPr="00423A42">
              <w:t>produced</w:t>
            </w:r>
            <w:r w:rsidR="009F4E25" w:rsidRPr="00423A42">
              <w:t xml:space="preserve"> </w:t>
            </w:r>
            <w:r w:rsidRPr="00423A42">
              <w:t>from</w:t>
            </w:r>
            <w:r w:rsidR="009F4E25" w:rsidRPr="00423A42">
              <w:t xml:space="preserve"> </w:t>
            </w:r>
            <w:r w:rsidRPr="00423A42">
              <w:t>the</w:t>
            </w:r>
            <w:r w:rsidR="009F4E25" w:rsidRPr="00423A42">
              <w:t xml:space="preserve"> </w:t>
            </w:r>
            <w:r w:rsidRPr="00423A42">
              <w:t>lifecycle</w:t>
            </w:r>
            <w:r w:rsidR="009F4E25" w:rsidRPr="00423A42">
              <w:t xml:space="preserve"> </w:t>
            </w:r>
            <w:r w:rsidR="00F9374A" w:rsidRPr="00423A42">
              <w:t>operation</w:t>
            </w:r>
            <w:r w:rsidRPr="00423A42">
              <w:t>.</w:t>
            </w:r>
          </w:p>
        </w:tc>
      </w:tr>
      <w:tr w:rsidR="0029565E" w:rsidRPr="00423A42" w14:paraId="5E1AF674" w14:textId="77777777" w:rsidTr="009F4E25">
        <w:trPr>
          <w:jc w:val="center"/>
        </w:trPr>
        <w:tc>
          <w:tcPr>
            <w:tcW w:w="1786" w:type="dxa"/>
            <w:shd w:val="clear" w:color="auto" w:fill="auto"/>
            <w:tcMar>
              <w:top w:w="0" w:type="dxa"/>
              <w:left w:w="28" w:type="dxa"/>
              <w:bottom w:w="0" w:type="dxa"/>
            </w:tcMar>
          </w:tcPr>
          <w:p w14:paraId="4A157CDE" w14:textId="77777777" w:rsidR="0029565E" w:rsidRPr="00423A42" w:rsidRDefault="0029565E" w:rsidP="005234A9">
            <w:pPr>
              <w:pStyle w:val="TAL"/>
              <w:rPr>
                <w:lang w:eastAsia="zh-CN"/>
              </w:rPr>
            </w:pPr>
            <w:r w:rsidRPr="00423A42">
              <w:t>Mm3.AppLccn.00</w:t>
            </w:r>
            <w:r w:rsidRPr="00423A42">
              <w:rPr>
                <w:rFonts w:hint="eastAsia"/>
                <w:lang w:eastAsia="zh-CN"/>
              </w:rPr>
              <w:t>4</w:t>
            </w:r>
          </w:p>
        </w:tc>
        <w:tc>
          <w:tcPr>
            <w:tcW w:w="7916" w:type="dxa"/>
            <w:shd w:val="clear" w:color="auto" w:fill="auto"/>
            <w:tcMar>
              <w:top w:w="0" w:type="dxa"/>
              <w:left w:w="28" w:type="dxa"/>
              <w:bottom w:w="0" w:type="dxa"/>
            </w:tcMar>
          </w:tcPr>
          <w:p w14:paraId="35642638" w14:textId="77777777" w:rsidR="0029565E" w:rsidRPr="00423A42" w:rsidRDefault="0029565E" w:rsidP="007C3B90">
            <w:pPr>
              <w:pStyle w:val="TAL"/>
              <w:rPr>
                <w:rFonts w:eastAsia="MS Mincho"/>
              </w:rPr>
            </w:pPr>
            <w:r w:rsidRPr="00423A42">
              <w:rPr>
                <w:rFonts w:eastAsia="MS Mincho"/>
              </w:rPr>
              <w:t>The</w:t>
            </w:r>
            <w:r w:rsidR="009F4E25" w:rsidRPr="00423A42">
              <w:rPr>
                <w:rFonts w:eastAsia="MS Mincho"/>
              </w:rPr>
              <w:t xml:space="preserve"> </w:t>
            </w:r>
            <w:r w:rsidRPr="00423A42">
              <w:rPr>
                <w:rFonts w:hint="eastAsia"/>
                <w:lang w:eastAsia="zh-CN"/>
              </w:rPr>
              <w:t>Application</w:t>
            </w:r>
            <w:r w:rsidR="009F4E25" w:rsidRPr="00423A42">
              <w:t xml:space="preserve"> </w:t>
            </w:r>
            <w:r w:rsidRPr="00423A42">
              <w:rPr>
                <w:rFonts w:eastAsia="MS Mincho"/>
              </w:rPr>
              <w:t>Lifecycle</w:t>
            </w:r>
            <w:r w:rsidR="009F4E25" w:rsidRPr="00423A42">
              <w:rPr>
                <w:rFonts w:eastAsia="MS Mincho"/>
              </w:rPr>
              <w:t xml:space="preserve"> </w:t>
            </w:r>
            <w:r w:rsidRPr="00423A42">
              <w:rPr>
                <w:rFonts w:eastAsia="MS Mincho"/>
              </w:rPr>
              <w:t>Change</w:t>
            </w:r>
            <w:r w:rsidR="009F4E25" w:rsidRPr="00423A42">
              <w:rPr>
                <w:rFonts w:eastAsia="MS Mincho"/>
              </w:rPr>
              <w:t xml:space="preserve"> </w:t>
            </w:r>
            <w:r w:rsidRPr="00423A42">
              <w:rPr>
                <w:rFonts w:eastAsia="MS Mincho"/>
              </w:rPr>
              <w:t>Notification</w:t>
            </w:r>
            <w:r w:rsidR="009F4E25" w:rsidRPr="00423A42">
              <w:rPr>
                <w:rFonts w:eastAsia="MS Mincho"/>
              </w:rPr>
              <w:t xml:space="preserve"> </w:t>
            </w:r>
            <w:r w:rsidRPr="00423A42">
              <w:rPr>
                <w:rFonts w:eastAsia="MS Mincho"/>
              </w:rPr>
              <w:t>interface</w:t>
            </w:r>
            <w:r w:rsidR="009F4E25" w:rsidRPr="00423A42">
              <w:rPr>
                <w:rFonts w:eastAsia="MS Mincho"/>
              </w:rPr>
              <w:t xml:space="preserve"> </w:t>
            </w:r>
            <w:r w:rsidRPr="00423A42">
              <w:rPr>
                <w:rFonts w:eastAsia="MS Mincho"/>
              </w:rPr>
              <w:t>produced</w:t>
            </w:r>
            <w:r w:rsidR="009F4E25" w:rsidRPr="00423A42">
              <w:rPr>
                <w:rFonts w:eastAsia="MS Mincho"/>
              </w:rPr>
              <w:t xml:space="preserve"> </w:t>
            </w:r>
            <w:r w:rsidRPr="00423A42">
              <w:rPr>
                <w:rFonts w:eastAsia="MS Mincho"/>
              </w:rPr>
              <w:t>by</w:t>
            </w:r>
            <w:r w:rsidR="009F4E25" w:rsidRPr="00423A42">
              <w:rPr>
                <w:rFonts w:eastAsia="MS Mincho"/>
              </w:rPr>
              <w:t xml:space="preserve"> </w:t>
            </w:r>
            <w:r w:rsidRPr="00423A42">
              <w:rPr>
                <w:rFonts w:eastAsia="MS Mincho"/>
              </w:rPr>
              <w:t>the</w:t>
            </w:r>
            <w:r w:rsidR="009F4E25" w:rsidRPr="00423A42">
              <w:rPr>
                <w:rFonts w:eastAsia="MS Mincho"/>
              </w:rPr>
              <w:t xml:space="preserve"> </w:t>
            </w:r>
            <w:r w:rsidR="005D2DD9" w:rsidRPr="00423A42">
              <w:rPr>
                <w:lang w:eastAsia="zh-CN"/>
              </w:rPr>
              <w:t>MEC</w:t>
            </w:r>
            <w:r w:rsidR="009F4E25" w:rsidRPr="00423A42">
              <w:rPr>
                <w:rFonts w:hint="eastAsia"/>
                <w:lang w:eastAsia="zh-CN"/>
              </w:rPr>
              <w:t xml:space="preserve"> </w:t>
            </w:r>
            <w:r w:rsidR="007C3B90" w:rsidRPr="00423A42">
              <w:rPr>
                <w:lang w:eastAsia="zh-CN"/>
              </w:rPr>
              <w:t>P</w:t>
            </w:r>
            <w:r w:rsidRPr="00423A42">
              <w:rPr>
                <w:rFonts w:hint="eastAsia"/>
                <w:lang w:eastAsia="zh-CN"/>
              </w:rPr>
              <w:t>latform</w:t>
            </w:r>
            <w:r w:rsidR="009F4E25" w:rsidRPr="00423A42">
              <w:rPr>
                <w:rFonts w:hint="eastAsia"/>
                <w:lang w:eastAsia="zh-CN"/>
              </w:rPr>
              <w:t xml:space="preserve"> </w:t>
            </w:r>
            <w:r w:rsidR="007C3B90" w:rsidRPr="00423A42">
              <w:rPr>
                <w:lang w:eastAsia="zh-CN"/>
              </w:rPr>
              <w:t>M</w:t>
            </w:r>
            <w:r w:rsidRPr="00423A42">
              <w:rPr>
                <w:rFonts w:hint="eastAsia"/>
                <w:lang w:eastAsia="zh-CN"/>
              </w:rPr>
              <w:t>anager</w:t>
            </w:r>
            <w:r w:rsidR="009F4E25" w:rsidRPr="00423A42">
              <w:rPr>
                <w:rFonts w:eastAsia="MS Mincho"/>
                <w:lang w:eastAsia="ko-KR"/>
              </w:rPr>
              <w:t xml:space="preserve"> </w:t>
            </w:r>
            <w:r w:rsidRPr="00423A42">
              <w:rPr>
                <w:rFonts w:eastAsia="MS Mincho"/>
              </w:rPr>
              <w:t>on</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t>Mm3</w:t>
            </w:r>
            <w:r w:rsidR="009F4E25" w:rsidRPr="00423A42">
              <w:t xml:space="preserve"> </w:t>
            </w:r>
            <w:r w:rsidRPr="00423A42">
              <w:rPr>
                <w:rFonts w:eastAsia="MS Mincho"/>
              </w:rPr>
              <w:t>reference</w:t>
            </w:r>
            <w:r w:rsidR="009F4E25" w:rsidRPr="00423A42">
              <w:rPr>
                <w:rFonts w:eastAsia="MS Mincho"/>
              </w:rPr>
              <w:t xml:space="preserve"> </w:t>
            </w:r>
            <w:r w:rsidRPr="00423A42">
              <w:rPr>
                <w:rFonts w:eastAsia="MS Mincho"/>
              </w:rPr>
              <w:t>point</w:t>
            </w:r>
            <w:r w:rsidR="009F4E25" w:rsidRPr="00423A42">
              <w:rPr>
                <w:rFonts w:eastAsia="MS Mincho"/>
              </w:rPr>
              <w:t xml:space="preserve"> </w:t>
            </w:r>
            <w:r w:rsidRPr="00423A42">
              <w:rPr>
                <w:rFonts w:eastAsia="MS Mincho"/>
              </w:rPr>
              <w:t>shall</w:t>
            </w:r>
            <w:r w:rsidR="009F4E25" w:rsidRPr="00423A42">
              <w:rPr>
                <w:rFonts w:eastAsia="MS Mincho"/>
              </w:rPr>
              <w:t xml:space="preserve"> </w:t>
            </w:r>
            <w:r w:rsidRPr="00423A42">
              <w:rPr>
                <w:rFonts w:eastAsia="MS Mincho"/>
              </w:rPr>
              <w:t>support</w:t>
            </w:r>
            <w:r w:rsidR="009F4E25" w:rsidRPr="00423A42">
              <w:rPr>
                <w:rFonts w:eastAsia="MS Mincho"/>
              </w:rPr>
              <w:t xml:space="preserve"> </w:t>
            </w:r>
            <w:r w:rsidRPr="00423A42">
              <w:rPr>
                <w:rFonts w:eastAsia="MS Mincho"/>
              </w:rPr>
              <w:t>notifying</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result</w:t>
            </w:r>
            <w:r w:rsidR="009F4E25" w:rsidRPr="00423A42">
              <w:rPr>
                <w:rFonts w:eastAsia="MS Mincho"/>
              </w:rPr>
              <w:t xml:space="preserve"> </w:t>
            </w:r>
            <w:r w:rsidRPr="00423A42">
              <w:rPr>
                <w:rFonts w:eastAsia="MS Mincho"/>
              </w:rPr>
              <w:t>(successful</w:t>
            </w:r>
            <w:r w:rsidR="009F4E25" w:rsidRPr="00423A42">
              <w:rPr>
                <w:rFonts w:eastAsia="MS Mincho"/>
              </w:rPr>
              <w:t xml:space="preserve"> </w:t>
            </w:r>
            <w:r w:rsidRPr="00423A42">
              <w:rPr>
                <w:rFonts w:eastAsia="MS Mincho"/>
              </w:rPr>
              <w:t>or</w:t>
            </w:r>
            <w:r w:rsidR="009F4E25" w:rsidRPr="00423A42">
              <w:rPr>
                <w:rFonts w:eastAsia="MS Mincho"/>
              </w:rPr>
              <w:t xml:space="preserve"> </w:t>
            </w:r>
            <w:r w:rsidRPr="00423A42">
              <w:rPr>
                <w:rFonts w:eastAsia="MS Mincho"/>
              </w:rPr>
              <w:t>failed)</w:t>
            </w:r>
            <w:r w:rsidR="009F4E25" w:rsidRPr="00423A42">
              <w:rPr>
                <w:rFonts w:eastAsia="MS Mincho"/>
              </w:rPr>
              <w:t xml:space="preserve"> </w:t>
            </w:r>
            <w:r w:rsidRPr="00423A42">
              <w:rPr>
                <w:rFonts w:eastAsia="MS Mincho"/>
              </w:rPr>
              <w:t>of</w:t>
            </w:r>
            <w:r w:rsidR="009F4E25" w:rsidRPr="00423A42">
              <w:rPr>
                <w:rFonts w:eastAsia="MS Mincho"/>
              </w:rPr>
              <w:t xml:space="preserve"> </w:t>
            </w:r>
            <w:r w:rsidRPr="00423A42">
              <w:rPr>
                <w:rFonts w:hint="eastAsia"/>
                <w:lang w:eastAsia="zh-CN"/>
              </w:rPr>
              <w:t>application</w:t>
            </w:r>
            <w:r w:rsidR="009F4E25" w:rsidRPr="00423A42">
              <w:rPr>
                <w:rFonts w:eastAsia="MS Mincho"/>
              </w:rPr>
              <w:t xml:space="preserve"> </w:t>
            </w:r>
            <w:r w:rsidRPr="00423A42">
              <w:rPr>
                <w:rFonts w:eastAsia="MS Mincho"/>
              </w:rPr>
              <w:t>instantiation</w:t>
            </w:r>
            <w:r w:rsidR="009F4E25" w:rsidRPr="00423A42">
              <w:rPr>
                <w:rFonts w:eastAsia="MS Mincho" w:hint="eastAsia"/>
              </w:rPr>
              <w:t xml:space="preserve"> </w:t>
            </w:r>
            <w:r w:rsidRPr="00423A42">
              <w:rPr>
                <w:rFonts w:eastAsia="MS Mincho" w:hint="eastAsia"/>
              </w:rPr>
              <w:t>with</w:t>
            </w:r>
            <w:r w:rsidR="009F4E25" w:rsidRPr="00423A42">
              <w:rPr>
                <w:rFonts w:eastAsia="MS Mincho" w:hint="eastAsia"/>
              </w:rPr>
              <w:t xml:space="preserve"> </w:t>
            </w:r>
            <w:r w:rsidRPr="00423A42">
              <w:rPr>
                <w:rFonts w:eastAsia="MS Mincho" w:hint="eastAsia"/>
              </w:rPr>
              <w:t>indicating</w:t>
            </w:r>
            <w:r w:rsidR="009F4E25" w:rsidRPr="00423A42">
              <w:rPr>
                <w:rFonts w:eastAsia="MS Mincho"/>
              </w:rPr>
              <w:t xml:space="preserve"> </w:t>
            </w:r>
            <w:r w:rsidRPr="00423A42">
              <w:rPr>
                <w:rFonts w:eastAsia="MS Mincho" w:hint="eastAsia"/>
              </w:rPr>
              <w:t>the</w:t>
            </w:r>
            <w:r w:rsidR="009F4E25" w:rsidRPr="00423A42">
              <w:rPr>
                <w:rFonts w:eastAsia="MS Mincho" w:hint="eastAsia"/>
              </w:rPr>
              <w:t xml:space="preserve"> </w:t>
            </w:r>
            <w:r w:rsidRPr="00423A42">
              <w:rPr>
                <w:rFonts w:hint="eastAsia"/>
                <w:lang w:eastAsia="zh-CN"/>
              </w:rPr>
              <w:t>application</w:t>
            </w:r>
            <w:r w:rsidR="009F4E25" w:rsidRPr="00423A42">
              <w:rPr>
                <w:rFonts w:eastAsia="MS Mincho"/>
              </w:rPr>
              <w:t xml:space="preserve"> </w:t>
            </w:r>
            <w:r w:rsidRPr="00423A42">
              <w:rPr>
                <w:rFonts w:eastAsia="MS Mincho" w:hint="eastAsia"/>
              </w:rPr>
              <w:t>instance</w:t>
            </w:r>
            <w:r w:rsidR="009F4E25" w:rsidRPr="00423A42">
              <w:rPr>
                <w:rFonts w:eastAsia="MS Mincho" w:hint="eastAsia"/>
              </w:rPr>
              <w:t xml:space="preserve"> </w:t>
            </w:r>
            <w:r w:rsidRPr="00423A42">
              <w:rPr>
                <w:rFonts w:eastAsia="MS Mincho"/>
              </w:rPr>
              <w:t>identifier,</w:t>
            </w:r>
            <w:r w:rsidR="009F4E25" w:rsidRPr="00423A42">
              <w:rPr>
                <w:rFonts w:eastAsia="MS Mincho"/>
              </w:rPr>
              <w:t xml:space="preserve"> </w:t>
            </w:r>
            <w:r w:rsidRPr="00423A42">
              <w:rPr>
                <w:rFonts w:eastAsia="MS Mincho"/>
              </w:rPr>
              <w:t>and</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consumed,</w:t>
            </w:r>
            <w:r w:rsidR="009F4E25" w:rsidRPr="00423A42">
              <w:rPr>
                <w:rFonts w:eastAsia="MS Mincho"/>
              </w:rPr>
              <w:t xml:space="preserve"> </w:t>
            </w:r>
            <w:r w:rsidRPr="00423A42">
              <w:rPr>
                <w:rFonts w:eastAsia="MS Mincho"/>
              </w:rPr>
              <w:t>modified</w:t>
            </w:r>
            <w:r w:rsidR="009F4E25" w:rsidRPr="00423A42">
              <w:rPr>
                <w:rFonts w:eastAsia="MS Mincho"/>
              </w:rPr>
              <w:t xml:space="preserve"> </w:t>
            </w:r>
            <w:r w:rsidRPr="00423A42">
              <w:rPr>
                <w:rFonts w:eastAsia="MS Mincho"/>
              </w:rPr>
              <w:t>or</w:t>
            </w:r>
            <w:r w:rsidR="009F4E25" w:rsidRPr="00423A42">
              <w:rPr>
                <w:rFonts w:eastAsia="MS Mincho"/>
              </w:rPr>
              <w:t xml:space="preserve"> </w:t>
            </w:r>
            <w:r w:rsidRPr="00423A42">
              <w:rPr>
                <w:rFonts w:eastAsia="MS Mincho"/>
              </w:rPr>
              <w:t>released</w:t>
            </w:r>
            <w:r w:rsidR="009F4E25" w:rsidRPr="00423A42">
              <w:rPr>
                <w:rFonts w:eastAsia="MS Mincho"/>
              </w:rPr>
              <w:t xml:space="preserve"> </w:t>
            </w:r>
            <w:r w:rsidRPr="00423A42">
              <w:rPr>
                <w:rFonts w:eastAsia="MS Mincho"/>
              </w:rPr>
              <w:t>resources.</w:t>
            </w:r>
          </w:p>
        </w:tc>
      </w:tr>
    </w:tbl>
    <w:p w14:paraId="4B6D9E40" w14:textId="77777777" w:rsidR="0029565E" w:rsidRPr="00423A42" w:rsidRDefault="0029565E" w:rsidP="0029565E"/>
    <w:p w14:paraId="475CDC7C" w14:textId="77777777" w:rsidR="0029565E" w:rsidRPr="00423A42" w:rsidRDefault="0029565E" w:rsidP="00B946AF">
      <w:pPr>
        <w:pStyle w:val="Heading2"/>
        <w:keepNext w:val="0"/>
        <w:keepLines w:val="0"/>
        <w:rPr>
          <w:lang w:eastAsia="zh-CN"/>
        </w:rPr>
      </w:pPr>
      <w:bookmarkStart w:id="145" w:name="_Toc136611096"/>
      <w:bookmarkStart w:id="146" w:name="_Toc137112902"/>
      <w:bookmarkStart w:id="147" w:name="_Toc137206029"/>
      <w:bookmarkStart w:id="148" w:name="_Toc137473283"/>
      <w:r w:rsidRPr="00423A42">
        <w:rPr>
          <w:rFonts w:hint="eastAsia"/>
          <w:lang w:eastAsia="zh-CN"/>
        </w:rPr>
        <w:t>4</w:t>
      </w:r>
      <w:r w:rsidRPr="00423A42">
        <w:t>.</w:t>
      </w:r>
      <w:r w:rsidRPr="00423A42">
        <w:rPr>
          <w:rFonts w:hint="eastAsia"/>
          <w:lang w:eastAsia="zh-CN"/>
        </w:rPr>
        <w:t>3</w:t>
      </w:r>
      <w:r w:rsidR="0015301C" w:rsidRPr="00423A42">
        <w:tab/>
      </w:r>
      <w:r w:rsidRPr="00423A42">
        <w:t xml:space="preserve">Requirements for </w:t>
      </w:r>
      <w:r w:rsidRPr="00423A42">
        <w:rPr>
          <w:rFonts w:hint="eastAsia"/>
          <w:lang w:eastAsia="zh-CN"/>
        </w:rPr>
        <w:t>a</w:t>
      </w:r>
      <w:r w:rsidRPr="00423A42">
        <w:rPr>
          <w:rFonts w:hint="eastAsia"/>
        </w:rPr>
        <w:t>pplication package</w:t>
      </w:r>
      <w:bookmarkEnd w:id="145"/>
      <w:bookmarkEnd w:id="146"/>
      <w:bookmarkEnd w:id="147"/>
      <w:bookmarkEnd w:id="148"/>
    </w:p>
    <w:p w14:paraId="508355B7" w14:textId="77777777" w:rsidR="0029565E" w:rsidRPr="00423A42" w:rsidRDefault="0029565E" w:rsidP="00B946AF">
      <w:pPr>
        <w:pStyle w:val="Heading3"/>
        <w:keepNext w:val="0"/>
        <w:keepLines w:val="0"/>
        <w:rPr>
          <w:lang w:eastAsia="zh-CN"/>
        </w:rPr>
      </w:pPr>
      <w:bookmarkStart w:id="149" w:name="_Toc136611097"/>
      <w:bookmarkStart w:id="150" w:name="_Toc137112903"/>
      <w:bookmarkStart w:id="151" w:name="_Toc137206030"/>
      <w:bookmarkStart w:id="152" w:name="_Toc137473284"/>
      <w:r w:rsidRPr="00423A42">
        <w:rPr>
          <w:rFonts w:hint="eastAsia"/>
          <w:lang w:eastAsia="zh-CN"/>
        </w:rPr>
        <w:t>4.3</w:t>
      </w:r>
      <w:r w:rsidR="00814786" w:rsidRPr="00423A42">
        <w:rPr>
          <w:lang w:eastAsia="zh-CN"/>
        </w:rPr>
        <w:t>.1</w:t>
      </w:r>
      <w:r w:rsidRPr="00423A42">
        <w:rPr>
          <w:lang w:eastAsia="zh-CN"/>
        </w:rPr>
        <w:tab/>
      </w:r>
      <w:r w:rsidRPr="00423A42">
        <w:rPr>
          <w:rFonts w:hint="eastAsia"/>
          <w:lang w:eastAsia="zh-CN"/>
        </w:rPr>
        <w:t xml:space="preserve">General </w:t>
      </w:r>
      <w:r w:rsidRPr="00423A42">
        <w:rPr>
          <w:lang w:eastAsia="zh-CN"/>
        </w:rPr>
        <w:t>requirements</w:t>
      </w:r>
      <w:bookmarkEnd w:id="149"/>
      <w:bookmarkEnd w:id="150"/>
      <w:bookmarkEnd w:id="151"/>
      <w:bookmarkEnd w:id="152"/>
    </w:p>
    <w:p w14:paraId="597C310F" w14:textId="77777777" w:rsidR="0029565E" w:rsidRPr="00423A42" w:rsidRDefault="0029565E" w:rsidP="00B946AF">
      <w:pPr>
        <w:rPr>
          <w:lang w:eastAsia="zh-CN"/>
        </w:rPr>
      </w:pPr>
      <w:r w:rsidRPr="00423A42">
        <w:rPr>
          <w:rFonts w:eastAsia="MS Mincho"/>
        </w:rPr>
        <w:t xml:space="preserve">Table </w:t>
      </w:r>
      <w:r w:rsidRPr="00423A42">
        <w:t>4</w:t>
      </w:r>
      <w:r w:rsidRPr="00423A42">
        <w:rPr>
          <w:rFonts w:eastAsia="MS Mincho"/>
        </w:rPr>
        <w:t>.</w:t>
      </w:r>
      <w:r w:rsidRPr="00423A42">
        <w:t>3</w:t>
      </w:r>
      <w:r w:rsidRPr="00423A42">
        <w:rPr>
          <w:rFonts w:eastAsia="MS Mincho"/>
        </w:rPr>
        <w:t>.1-1 specifies requirements related to application lifecycle management applicable to the application package</w:t>
      </w:r>
      <w:r w:rsidRPr="00423A42">
        <w:t>.</w:t>
      </w:r>
    </w:p>
    <w:p w14:paraId="0C72F5A7" w14:textId="77777777" w:rsidR="0029565E" w:rsidRPr="00423A42" w:rsidRDefault="0029565E" w:rsidP="00B946AF">
      <w:pPr>
        <w:pStyle w:val="TH"/>
        <w:keepNext w:val="0"/>
        <w:keepLines w:val="0"/>
      </w:pPr>
      <w:r w:rsidRPr="00423A42">
        <w:t xml:space="preserve">Table </w:t>
      </w:r>
      <w:r w:rsidRPr="00423A42">
        <w:rPr>
          <w:rFonts w:hint="eastAsia"/>
          <w:lang w:eastAsia="zh-CN"/>
        </w:rPr>
        <w:t>4.3.1</w:t>
      </w:r>
      <w:r w:rsidRPr="00423A42">
        <w:t>-1</w:t>
      </w:r>
      <w:r w:rsidR="00814786" w:rsidRPr="00423A42">
        <w:t>:</w:t>
      </w:r>
      <w:r w:rsidRPr="00423A42">
        <w:t xml:space="preserve"> </w:t>
      </w:r>
      <w:r w:rsidRPr="00423A42">
        <w:rPr>
          <w:rFonts w:hint="eastAsia"/>
          <w:lang w:eastAsia="zh-CN"/>
        </w:rPr>
        <w:t>A</w:t>
      </w:r>
      <w:r w:rsidRPr="00423A42">
        <w:rPr>
          <w:rFonts w:hint="eastAsia"/>
        </w:rPr>
        <w:t>pplication package</w:t>
      </w:r>
      <w:r w:rsidRPr="00423A42">
        <w:t xml:space="preserve"> requirements</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7"/>
        <w:gridCol w:w="8079"/>
      </w:tblGrid>
      <w:tr w:rsidR="0029565E" w:rsidRPr="00423A42" w14:paraId="436FC49D" w14:textId="77777777" w:rsidTr="00B946AF">
        <w:trPr>
          <w:tblHeader/>
          <w:jc w:val="center"/>
        </w:trPr>
        <w:tc>
          <w:tcPr>
            <w:tcW w:w="1277" w:type="dxa"/>
            <w:shd w:val="clear" w:color="auto" w:fill="D9D9D9" w:themeFill="background1" w:themeFillShade="D9"/>
          </w:tcPr>
          <w:p w14:paraId="3146BC0B" w14:textId="77777777" w:rsidR="0029565E" w:rsidRPr="00423A42" w:rsidRDefault="0029565E" w:rsidP="00B946AF">
            <w:pPr>
              <w:pStyle w:val="TAH"/>
              <w:keepNext w:val="0"/>
              <w:keepLines w:val="0"/>
            </w:pPr>
            <w:r w:rsidRPr="00423A42">
              <w:t>Numbering</w:t>
            </w:r>
          </w:p>
        </w:tc>
        <w:tc>
          <w:tcPr>
            <w:tcW w:w="8079" w:type="dxa"/>
            <w:shd w:val="clear" w:color="auto" w:fill="D9D9D9" w:themeFill="background1" w:themeFillShade="D9"/>
          </w:tcPr>
          <w:p w14:paraId="01A8CA91" w14:textId="77777777" w:rsidR="0029565E" w:rsidRPr="00423A42" w:rsidRDefault="0029565E" w:rsidP="00B946AF">
            <w:pPr>
              <w:pStyle w:val="TAH"/>
              <w:keepNext w:val="0"/>
              <w:keepLines w:val="0"/>
            </w:pPr>
            <w:r w:rsidRPr="00423A42">
              <w:t>Functional</w:t>
            </w:r>
            <w:r w:rsidR="009F4E25" w:rsidRPr="00423A42">
              <w:t xml:space="preserve"> </w:t>
            </w:r>
            <w:r w:rsidRPr="00423A42">
              <w:t>requirement</w:t>
            </w:r>
            <w:r w:rsidR="009F4E25" w:rsidRPr="00423A42">
              <w:t xml:space="preserve"> </w:t>
            </w:r>
            <w:r w:rsidRPr="00423A42">
              <w:t>description</w:t>
            </w:r>
          </w:p>
        </w:tc>
      </w:tr>
      <w:tr w:rsidR="0029565E" w:rsidRPr="00423A42" w14:paraId="6BEF5159" w14:textId="77777777" w:rsidTr="009F4E25">
        <w:trPr>
          <w:jc w:val="center"/>
        </w:trPr>
        <w:tc>
          <w:tcPr>
            <w:tcW w:w="1277" w:type="dxa"/>
            <w:shd w:val="clear" w:color="auto" w:fill="auto"/>
          </w:tcPr>
          <w:p w14:paraId="31D68DC2" w14:textId="77777777" w:rsidR="0029565E" w:rsidRPr="00423A42" w:rsidRDefault="0029565E" w:rsidP="00B946AF">
            <w:pPr>
              <w:pStyle w:val="TAL"/>
              <w:keepNext w:val="0"/>
              <w:keepLines w:val="0"/>
              <w:rPr>
                <w:lang w:eastAsia="zh-CN"/>
              </w:rPr>
            </w:pPr>
            <w:r w:rsidRPr="00423A42">
              <w:rPr>
                <w:rFonts w:hint="eastAsia"/>
              </w:rPr>
              <w:t>App</w:t>
            </w:r>
            <w:r w:rsidRPr="00423A42">
              <w:t>Pk</w:t>
            </w:r>
            <w:r w:rsidRPr="00423A42">
              <w:rPr>
                <w:rFonts w:hint="eastAsia"/>
              </w:rPr>
              <w:t>t</w:t>
            </w:r>
            <w:r w:rsidRPr="00423A42">
              <w:t>.00</w:t>
            </w:r>
            <w:r w:rsidRPr="00423A42">
              <w:rPr>
                <w:rFonts w:hint="eastAsia"/>
                <w:lang w:eastAsia="zh-CN"/>
              </w:rPr>
              <w:t>1</w:t>
            </w:r>
          </w:p>
        </w:tc>
        <w:tc>
          <w:tcPr>
            <w:tcW w:w="8079" w:type="dxa"/>
            <w:shd w:val="clear" w:color="auto" w:fill="auto"/>
          </w:tcPr>
          <w:p w14:paraId="0F091ECD" w14:textId="77777777" w:rsidR="0029565E" w:rsidRPr="00423A42" w:rsidRDefault="0029565E" w:rsidP="00B946AF">
            <w:pPr>
              <w:pStyle w:val="TAL"/>
              <w:keepNext w:val="0"/>
              <w:keepLines w:val="0"/>
            </w:pPr>
            <w:r w:rsidRPr="00423A42">
              <w:rPr>
                <w:rFonts w:hint="eastAsia"/>
              </w:rPr>
              <w:t>The</w:t>
            </w:r>
            <w:r w:rsidR="009F4E25" w:rsidRPr="00423A42">
              <w:rPr>
                <w:rFonts w:hint="eastAsia"/>
              </w:rPr>
              <w:t xml:space="preserve"> </w:t>
            </w:r>
            <w:r w:rsidRPr="00423A42">
              <w:rPr>
                <w:rFonts w:hint="eastAsia"/>
              </w:rPr>
              <w:t>application</w:t>
            </w:r>
            <w:r w:rsidR="009F4E25" w:rsidRPr="00423A42">
              <w:rPr>
                <w:rFonts w:hint="eastAsia"/>
              </w:rPr>
              <w:t xml:space="preserve"> </w:t>
            </w:r>
            <w:r w:rsidRPr="00423A42">
              <w:rPr>
                <w:rFonts w:hint="eastAsia"/>
              </w:rPr>
              <w:t>package</w:t>
            </w:r>
            <w:r w:rsidR="009F4E25" w:rsidRPr="00423A42">
              <w:rPr>
                <w:rFonts w:hint="eastAsia"/>
              </w:rPr>
              <w:t xml:space="preserve"> </w:t>
            </w:r>
            <w:r w:rsidRPr="00423A42">
              <w:rPr>
                <w:rFonts w:hint="eastAsia"/>
              </w:rPr>
              <w:t>shall</w:t>
            </w:r>
            <w:r w:rsidR="009F4E25" w:rsidRPr="00423A42">
              <w:t xml:space="preserve"> </w:t>
            </w:r>
            <w:r w:rsidRPr="00423A42">
              <w:t>contain</w:t>
            </w:r>
            <w:r w:rsidR="009F4E25" w:rsidRPr="00423A42">
              <w:rPr>
                <w:rFonts w:hint="eastAsia"/>
              </w:rPr>
              <w:t xml:space="preserve"> </w:t>
            </w:r>
            <w:r w:rsidRPr="00423A42">
              <w:t>software</w:t>
            </w:r>
            <w:r w:rsidR="009F4E25" w:rsidRPr="00423A42">
              <w:rPr>
                <w:rFonts w:hint="eastAsia"/>
              </w:rPr>
              <w:t xml:space="preserve"> </w:t>
            </w:r>
            <w:r w:rsidRPr="00423A42">
              <w:rPr>
                <w:rFonts w:hint="eastAsia"/>
              </w:rPr>
              <w:t>image</w:t>
            </w:r>
            <w:r w:rsidRPr="00423A42">
              <w:t>(s)</w:t>
            </w:r>
            <w:r w:rsidR="009F4E25" w:rsidRPr="00423A42">
              <w:rPr>
                <w:rFonts w:hint="eastAsia"/>
              </w:rPr>
              <w:t xml:space="preserve"> </w:t>
            </w:r>
            <w:r w:rsidRPr="00423A42">
              <w:rPr>
                <w:rFonts w:hint="eastAsia"/>
              </w:rPr>
              <w:t>or</w:t>
            </w:r>
            <w:r w:rsidR="009F4E25" w:rsidRPr="00423A42">
              <w:rPr>
                <w:rFonts w:hint="eastAsia"/>
              </w:rPr>
              <w:t xml:space="preserve"> </w:t>
            </w:r>
            <w:r w:rsidRPr="00423A42">
              <w:rPr>
                <w:rFonts w:hint="eastAsia"/>
              </w:rPr>
              <w:t>link</w:t>
            </w:r>
            <w:r w:rsidRPr="00423A42">
              <w:t>(s)</w:t>
            </w:r>
            <w:r w:rsidR="009F4E25" w:rsidRPr="00423A42">
              <w:rPr>
                <w:rFonts w:hint="eastAsia"/>
              </w:rPr>
              <w:t xml:space="preserve"> </w:t>
            </w:r>
            <w:r w:rsidRPr="00423A42">
              <w:rPr>
                <w:rFonts w:hint="eastAsia"/>
              </w:rPr>
              <w:t>to</w:t>
            </w:r>
            <w:r w:rsidR="009F4E25" w:rsidRPr="00423A42">
              <w:rPr>
                <w:rFonts w:hint="eastAsia"/>
              </w:rPr>
              <w:t xml:space="preserve"> </w:t>
            </w:r>
            <w:r w:rsidRPr="00423A42">
              <w:t>software</w:t>
            </w:r>
            <w:r w:rsidR="009F4E25" w:rsidRPr="00423A42">
              <w:rPr>
                <w:rFonts w:hint="eastAsia"/>
              </w:rPr>
              <w:t xml:space="preserve"> </w:t>
            </w:r>
            <w:r w:rsidRPr="00423A42">
              <w:rPr>
                <w:rFonts w:hint="eastAsia"/>
              </w:rPr>
              <w:t>image</w:t>
            </w:r>
            <w:r w:rsidRPr="00423A42">
              <w:t>(s)</w:t>
            </w:r>
            <w:r w:rsidRPr="00423A42">
              <w:rPr>
                <w:rFonts w:hint="eastAsia"/>
              </w:rPr>
              <w:t>.</w:t>
            </w:r>
            <w:r w:rsidR="009F4E25" w:rsidRPr="00423A42">
              <w:rPr>
                <w:rFonts w:hint="eastAsia"/>
              </w:rPr>
              <w:t xml:space="preserve"> </w:t>
            </w:r>
            <w:r w:rsidRPr="00423A42">
              <w:t>See</w:t>
            </w:r>
            <w:r w:rsidR="009F4E25" w:rsidRPr="00423A42">
              <w:t xml:space="preserve"> </w:t>
            </w:r>
            <w:r w:rsidR="00C05994" w:rsidRPr="00423A42">
              <w:t>note</w:t>
            </w:r>
            <w:r w:rsidR="00253DB5" w:rsidRPr="00423A42">
              <w:t>.</w:t>
            </w:r>
          </w:p>
        </w:tc>
      </w:tr>
      <w:tr w:rsidR="0029565E" w:rsidRPr="00423A42" w14:paraId="3ECBEB77" w14:textId="77777777" w:rsidTr="009F4E25">
        <w:trPr>
          <w:jc w:val="center"/>
        </w:trPr>
        <w:tc>
          <w:tcPr>
            <w:tcW w:w="1277" w:type="dxa"/>
            <w:shd w:val="clear" w:color="auto" w:fill="auto"/>
          </w:tcPr>
          <w:p w14:paraId="5710A9FC" w14:textId="77777777" w:rsidR="0029565E" w:rsidRPr="00423A42" w:rsidRDefault="0029565E" w:rsidP="00B946AF">
            <w:pPr>
              <w:pStyle w:val="TAL"/>
              <w:keepNext w:val="0"/>
              <w:keepLines w:val="0"/>
              <w:rPr>
                <w:lang w:eastAsia="zh-CN"/>
              </w:rPr>
            </w:pPr>
            <w:r w:rsidRPr="00423A42">
              <w:rPr>
                <w:rFonts w:hint="eastAsia"/>
              </w:rPr>
              <w:t>App</w:t>
            </w:r>
            <w:r w:rsidRPr="00423A42">
              <w:t>Pk</w:t>
            </w:r>
            <w:r w:rsidRPr="00423A42">
              <w:rPr>
                <w:rFonts w:hint="eastAsia"/>
              </w:rPr>
              <w:t>t</w:t>
            </w:r>
            <w:r w:rsidRPr="00423A42">
              <w:t>.00</w:t>
            </w:r>
            <w:r w:rsidRPr="00423A42">
              <w:rPr>
                <w:rFonts w:hint="eastAsia"/>
                <w:lang w:eastAsia="zh-CN"/>
              </w:rPr>
              <w:t>2</w:t>
            </w:r>
          </w:p>
        </w:tc>
        <w:tc>
          <w:tcPr>
            <w:tcW w:w="8079" w:type="dxa"/>
            <w:shd w:val="clear" w:color="auto" w:fill="auto"/>
          </w:tcPr>
          <w:p w14:paraId="3555FCB1" w14:textId="77777777" w:rsidR="0029565E" w:rsidRPr="00423A42" w:rsidRDefault="0029565E" w:rsidP="00B946AF">
            <w:pPr>
              <w:pStyle w:val="TAL"/>
              <w:keepNext w:val="0"/>
              <w:keepLines w:val="0"/>
              <w:rPr>
                <w:lang w:eastAsia="zh-CN"/>
              </w:rPr>
            </w:pPr>
            <w:r w:rsidRPr="00423A42">
              <w:rPr>
                <w:rFonts w:hint="eastAsia"/>
              </w:rPr>
              <w:t>The</w:t>
            </w:r>
            <w:r w:rsidR="009F4E25" w:rsidRPr="00423A42">
              <w:rPr>
                <w:rFonts w:hint="eastAsia"/>
              </w:rPr>
              <w:t xml:space="preserve"> </w:t>
            </w:r>
            <w:r w:rsidRPr="00423A42">
              <w:rPr>
                <w:rFonts w:hint="eastAsia"/>
              </w:rPr>
              <w:t>application</w:t>
            </w:r>
            <w:r w:rsidR="009F4E25" w:rsidRPr="00423A42">
              <w:rPr>
                <w:rFonts w:hint="eastAsia"/>
              </w:rPr>
              <w:t xml:space="preserve"> </w:t>
            </w:r>
            <w:r w:rsidRPr="00423A42">
              <w:rPr>
                <w:rFonts w:hint="eastAsia"/>
              </w:rPr>
              <w:t>package</w:t>
            </w:r>
            <w:r w:rsidR="009F4E25" w:rsidRPr="00423A42">
              <w:rPr>
                <w:rFonts w:hint="eastAsia"/>
              </w:rPr>
              <w:t xml:space="preserve"> </w:t>
            </w:r>
            <w:r w:rsidRPr="00423A42">
              <w:rPr>
                <w:rFonts w:hint="eastAsia"/>
              </w:rPr>
              <w:t>shall</w:t>
            </w:r>
            <w:r w:rsidR="009F4E25" w:rsidRPr="00423A42">
              <w:t xml:space="preserve"> </w:t>
            </w:r>
            <w:r w:rsidRPr="00423A42">
              <w:t>contain</w:t>
            </w:r>
            <w:r w:rsidR="009F4E25" w:rsidRPr="00423A42">
              <w:rPr>
                <w:rFonts w:hint="eastAsia"/>
              </w:rPr>
              <w:t xml:space="preserve"> </w:t>
            </w:r>
            <w:r w:rsidRPr="00423A42">
              <w:rPr>
                <w:rFonts w:hint="eastAsia"/>
              </w:rPr>
              <w:t>an</w:t>
            </w:r>
            <w:r w:rsidR="009F4E25" w:rsidRPr="00423A42">
              <w:rPr>
                <w:rFonts w:hint="eastAsia"/>
              </w:rPr>
              <w:t xml:space="preserve"> </w:t>
            </w:r>
            <w:r w:rsidRPr="00423A42">
              <w:rPr>
                <w:rFonts w:hint="eastAsia"/>
              </w:rPr>
              <w:t>application</w:t>
            </w:r>
            <w:r w:rsidR="009F4E25" w:rsidRPr="00423A42">
              <w:rPr>
                <w:rFonts w:hint="eastAsia"/>
              </w:rPr>
              <w:t xml:space="preserve"> </w:t>
            </w:r>
            <w:r w:rsidRPr="00423A42">
              <w:rPr>
                <w:rFonts w:hint="eastAsia"/>
              </w:rPr>
              <w:t>descriptor</w:t>
            </w:r>
            <w:r w:rsidR="009F4E25" w:rsidRPr="00423A42">
              <w:t xml:space="preserve"> </w:t>
            </w:r>
            <w:r w:rsidRPr="00423A42">
              <w:t>that</w:t>
            </w:r>
            <w:r w:rsidR="009F4E25" w:rsidRPr="00423A42">
              <w:t xml:space="preserve"> </w:t>
            </w:r>
            <w:r w:rsidRPr="00423A42">
              <w:rPr>
                <w:rFonts w:hint="eastAsia"/>
              </w:rPr>
              <w:t>describes</w:t>
            </w:r>
            <w:r w:rsidR="009F4E25" w:rsidRPr="00423A42">
              <w:rPr>
                <w:rFonts w:hint="eastAsia"/>
              </w:rPr>
              <w:t xml:space="preserve"> </w:t>
            </w:r>
            <w:r w:rsidRPr="00423A42">
              <w:rPr>
                <w:rFonts w:hint="eastAsia"/>
              </w:rPr>
              <w:t>the</w:t>
            </w:r>
            <w:r w:rsidR="009F4E25" w:rsidRPr="00423A42">
              <w:rPr>
                <w:rFonts w:hint="eastAsia"/>
              </w:rPr>
              <w:t xml:space="preserve"> </w:t>
            </w:r>
            <w:r w:rsidRPr="00423A42">
              <w:rPr>
                <w:rFonts w:hint="eastAsia"/>
              </w:rPr>
              <w:t>application</w:t>
            </w:r>
            <w:r w:rsidR="009F4E25" w:rsidRPr="00423A42">
              <w:rPr>
                <w:rFonts w:hint="eastAsia"/>
              </w:rPr>
              <w:t xml:space="preserve"> </w:t>
            </w:r>
            <w:r w:rsidRPr="00423A42">
              <w:rPr>
                <w:rFonts w:hint="eastAsia"/>
              </w:rPr>
              <w:t>requirements</w:t>
            </w:r>
            <w:r w:rsidR="009F4E25" w:rsidRPr="00423A42">
              <w:rPr>
                <w:rFonts w:hint="eastAsia"/>
              </w:rPr>
              <w:t xml:space="preserve"> </w:t>
            </w:r>
            <w:r w:rsidRPr="00423A42">
              <w:rPr>
                <w:rFonts w:hint="eastAsia"/>
              </w:rPr>
              <w:t>and</w:t>
            </w:r>
            <w:r w:rsidR="009F4E25" w:rsidRPr="00423A42">
              <w:rPr>
                <w:rFonts w:hint="eastAsia"/>
              </w:rPr>
              <w:t xml:space="preserve"> </w:t>
            </w:r>
            <w:r w:rsidRPr="00423A42">
              <w:rPr>
                <w:rFonts w:hint="eastAsia"/>
              </w:rPr>
              <w:t>rules</w:t>
            </w:r>
            <w:r w:rsidR="009F4E25" w:rsidRPr="00423A42">
              <w:rPr>
                <w:rFonts w:hint="eastAsia"/>
              </w:rPr>
              <w:t xml:space="preserve"> </w:t>
            </w:r>
            <w:r w:rsidRPr="00423A42">
              <w:rPr>
                <w:rFonts w:hint="eastAsia"/>
              </w:rPr>
              <w:t>which</w:t>
            </w:r>
            <w:r w:rsidR="009F4E25" w:rsidRPr="00423A42">
              <w:rPr>
                <w:rFonts w:hint="eastAsia"/>
              </w:rPr>
              <w:t xml:space="preserve"> </w:t>
            </w:r>
            <w:r w:rsidRPr="00423A42">
              <w:rPr>
                <w:rFonts w:hint="eastAsia"/>
              </w:rPr>
              <w:t>are</w:t>
            </w:r>
            <w:r w:rsidR="009F4E25" w:rsidRPr="00423A42">
              <w:rPr>
                <w:rFonts w:hint="eastAsia"/>
              </w:rPr>
              <w:t xml:space="preserve"> </w:t>
            </w:r>
            <w:r w:rsidRPr="00423A42">
              <w:rPr>
                <w:rFonts w:hint="eastAsia"/>
              </w:rPr>
              <w:t>required</w:t>
            </w:r>
            <w:r w:rsidR="009F4E25" w:rsidRPr="00423A42">
              <w:rPr>
                <w:rFonts w:hint="eastAsia"/>
              </w:rPr>
              <w:t xml:space="preserve"> </w:t>
            </w:r>
            <w:r w:rsidRPr="00423A42">
              <w:rPr>
                <w:rFonts w:hint="eastAsia"/>
              </w:rPr>
              <w:t>or</w:t>
            </w:r>
            <w:r w:rsidR="009F4E25" w:rsidRPr="00423A42">
              <w:rPr>
                <w:rFonts w:hint="eastAsia"/>
              </w:rPr>
              <w:t xml:space="preserve"> </w:t>
            </w:r>
            <w:r w:rsidRPr="00423A42">
              <w:t>preferred</w:t>
            </w:r>
            <w:r w:rsidR="009F4E25" w:rsidRPr="00423A42">
              <w:rPr>
                <w:rFonts w:hint="eastAsia"/>
              </w:rPr>
              <w:t xml:space="preserve"> </w:t>
            </w:r>
            <w:r w:rsidRPr="00423A42">
              <w:rPr>
                <w:rFonts w:hint="eastAsia"/>
              </w:rPr>
              <w:t>by</w:t>
            </w:r>
            <w:r w:rsidR="009F4E25" w:rsidRPr="00423A42">
              <w:rPr>
                <w:rFonts w:hint="eastAsia"/>
              </w:rPr>
              <w:t xml:space="preserve"> </w:t>
            </w:r>
            <w:r w:rsidRPr="00423A42">
              <w:rPr>
                <w:rFonts w:hint="eastAsia"/>
              </w:rPr>
              <w:t>the</w:t>
            </w:r>
            <w:r w:rsidR="009F4E25" w:rsidRPr="00423A42">
              <w:rPr>
                <w:rFonts w:hint="eastAsia"/>
                <w:lang w:eastAsia="zh-CN"/>
              </w:rPr>
              <w:t xml:space="preserve"> </w:t>
            </w:r>
            <w:r w:rsidR="005D2DD9" w:rsidRPr="00423A42">
              <w:rPr>
                <w:rFonts w:hint="eastAsia"/>
                <w:lang w:eastAsia="zh-CN"/>
              </w:rPr>
              <w:t>MEC</w:t>
            </w:r>
            <w:r w:rsidR="009F4E25" w:rsidRPr="00423A42">
              <w:rPr>
                <w:rFonts w:hint="eastAsia"/>
              </w:rPr>
              <w:t xml:space="preserve"> </w:t>
            </w:r>
            <w:r w:rsidRPr="00423A42">
              <w:rPr>
                <w:rFonts w:hint="eastAsia"/>
              </w:rPr>
              <w:t>application.</w:t>
            </w:r>
            <w:r w:rsidR="009F4E25" w:rsidRPr="00423A42">
              <w:rPr>
                <w:rFonts w:hint="eastAsia"/>
              </w:rPr>
              <w:t xml:space="preserve"> </w:t>
            </w:r>
            <w:r w:rsidRPr="00423A42">
              <w:t>See</w:t>
            </w:r>
            <w:r w:rsidR="009F4E25" w:rsidRPr="00423A42">
              <w:t xml:space="preserve"> </w:t>
            </w:r>
            <w:r w:rsidR="00C05994" w:rsidRPr="00423A42">
              <w:t>note</w:t>
            </w:r>
            <w:r w:rsidRPr="00423A42">
              <w:t>.</w:t>
            </w:r>
          </w:p>
        </w:tc>
      </w:tr>
      <w:tr w:rsidR="0029565E" w:rsidRPr="00423A42" w14:paraId="14A2267B" w14:textId="77777777" w:rsidTr="009F4E25">
        <w:trPr>
          <w:jc w:val="center"/>
        </w:trPr>
        <w:tc>
          <w:tcPr>
            <w:tcW w:w="1277" w:type="dxa"/>
            <w:shd w:val="clear" w:color="auto" w:fill="auto"/>
          </w:tcPr>
          <w:p w14:paraId="301513EA" w14:textId="77777777" w:rsidR="0029565E" w:rsidRPr="00423A42" w:rsidRDefault="0029565E" w:rsidP="00B946AF">
            <w:pPr>
              <w:pStyle w:val="TAL"/>
              <w:keepNext w:val="0"/>
              <w:keepLines w:val="0"/>
              <w:rPr>
                <w:lang w:eastAsia="zh-CN"/>
              </w:rPr>
            </w:pPr>
            <w:r w:rsidRPr="00423A42">
              <w:rPr>
                <w:rFonts w:hint="eastAsia"/>
              </w:rPr>
              <w:t>App</w:t>
            </w:r>
            <w:r w:rsidRPr="00423A42">
              <w:t>Pk</w:t>
            </w:r>
            <w:r w:rsidRPr="00423A42">
              <w:rPr>
                <w:rFonts w:hint="eastAsia"/>
              </w:rPr>
              <w:t>t</w:t>
            </w:r>
            <w:r w:rsidRPr="00423A42">
              <w:t>.00</w:t>
            </w:r>
            <w:r w:rsidRPr="00423A42">
              <w:rPr>
                <w:rFonts w:hint="eastAsia"/>
                <w:lang w:eastAsia="zh-CN"/>
              </w:rPr>
              <w:t>3</w:t>
            </w:r>
          </w:p>
        </w:tc>
        <w:tc>
          <w:tcPr>
            <w:tcW w:w="8079" w:type="dxa"/>
            <w:shd w:val="clear" w:color="auto" w:fill="auto"/>
          </w:tcPr>
          <w:p w14:paraId="33A9D020" w14:textId="77777777" w:rsidR="0029565E" w:rsidRPr="00423A42" w:rsidRDefault="0029565E" w:rsidP="00B946AF">
            <w:pPr>
              <w:pStyle w:val="TAL"/>
              <w:keepNext w:val="0"/>
              <w:keepLines w:val="0"/>
            </w:pPr>
            <w:r w:rsidRPr="00423A42">
              <w:rPr>
                <w:rFonts w:hint="eastAsia"/>
                <w:lang w:eastAsia="zh-CN"/>
              </w:rPr>
              <w:t>The</w:t>
            </w:r>
            <w:r w:rsidR="009F4E25" w:rsidRPr="00423A42">
              <w:rPr>
                <w:rFonts w:hint="eastAsia"/>
                <w:lang w:eastAsia="zh-CN"/>
              </w:rPr>
              <w:t xml:space="preserve"> </w:t>
            </w:r>
            <w:r w:rsidRPr="00423A42">
              <w:rPr>
                <w:rFonts w:hint="eastAsia"/>
                <w:lang w:eastAsia="zh-CN"/>
              </w:rPr>
              <w:t>a</w:t>
            </w:r>
            <w:r w:rsidRPr="00423A42">
              <w:rPr>
                <w:rFonts w:hint="eastAsia"/>
              </w:rPr>
              <w:t>pplication</w:t>
            </w:r>
            <w:r w:rsidR="009F4E25" w:rsidRPr="00423A42">
              <w:t xml:space="preserve"> </w:t>
            </w:r>
            <w:r w:rsidRPr="00423A42">
              <w:rPr>
                <w:rFonts w:hint="eastAsia"/>
                <w:lang w:eastAsia="zh-CN"/>
              </w:rPr>
              <w:t>p</w:t>
            </w:r>
            <w:r w:rsidRPr="00423A42">
              <w:t>ackage</w:t>
            </w:r>
            <w:r w:rsidR="009F4E25" w:rsidRPr="00423A42">
              <w:t xml:space="preserve"> </w:t>
            </w:r>
            <w:r w:rsidRPr="00423A42">
              <w:rPr>
                <w:rFonts w:hint="eastAsia"/>
                <w:lang w:eastAsia="zh-CN"/>
              </w:rPr>
              <w:t>shall</w:t>
            </w:r>
            <w:r w:rsidR="009F4E25" w:rsidRPr="00423A42">
              <w:t xml:space="preserve"> </w:t>
            </w:r>
            <w:r w:rsidRPr="00423A42">
              <w:t>be</w:t>
            </w:r>
            <w:r w:rsidR="009F4E25" w:rsidRPr="00423A42">
              <w:t xml:space="preserve"> </w:t>
            </w:r>
            <w:r w:rsidRPr="00423A42">
              <w:t>signed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rPr>
              <w:t>application</w:t>
            </w:r>
            <w:r w:rsidR="009F4E25" w:rsidRPr="00423A42">
              <w:rPr>
                <w:rFonts w:hint="eastAsia"/>
              </w:rPr>
              <w:t xml:space="preserve"> </w:t>
            </w:r>
            <w:r w:rsidRPr="00423A42">
              <w:rPr>
                <w:rFonts w:hint="eastAsia"/>
              </w:rPr>
              <w:t>provider</w:t>
            </w:r>
            <w:r w:rsidRPr="00423A42">
              <w:t>.</w:t>
            </w:r>
            <w:r w:rsidR="009F4E25" w:rsidRPr="00423A42">
              <w:t xml:space="preserve"> </w:t>
            </w:r>
            <w:r w:rsidRPr="00423A42">
              <w:t>The</w:t>
            </w:r>
            <w:r w:rsidR="009F4E25" w:rsidRPr="00423A42">
              <w:t xml:space="preserve"> </w:t>
            </w:r>
            <w:r w:rsidRPr="00423A42">
              <w:t>digest</w:t>
            </w:r>
            <w:r w:rsidR="009F4E25" w:rsidRPr="00423A42">
              <w:t xml:space="preserve"> </w:t>
            </w:r>
            <w:r w:rsidRPr="00423A42">
              <w:t>and</w:t>
            </w:r>
            <w:r w:rsidR="009F4E25" w:rsidRPr="00423A42">
              <w:t xml:space="preserve"> </w:t>
            </w:r>
            <w:r w:rsidRPr="00423A42">
              <w:t>the</w:t>
            </w:r>
            <w:r w:rsidR="009F4E25" w:rsidRPr="00423A42">
              <w:t xml:space="preserve"> </w:t>
            </w:r>
            <w:r w:rsidRPr="00423A42">
              <w:t>public</w:t>
            </w:r>
            <w:r w:rsidR="009F4E25" w:rsidRPr="00423A42">
              <w:t xml:space="preserve"> </w:t>
            </w:r>
            <w:r w:rsidRPr="00423A42">
              <w:t>key</w:t>
            </w:r>
            <w:r w:rsidR="009F4E25" w:rsidRPr="00423A42">
              <w:t xml:space="preserve"> </w:t>
            </w:r>
            <w:r w:rsidRPr="00423A42">
              <w:t>of</w:t>
            </w:r>
            <w:r w:rsidR="009F4E25" w:rsidRPr="00423A42">
              <w:t xml:space="preserve"> </w:t>
            </w:r>
            <w:r w:rsidRPr="00423A42">
              <w:t>the</w:t>
            </w:r>
            <w:r w:rsidR="009F4E25" w:rsidRPr="00423A42">
              <w:t xml:space="preserve"> </w:t>
            </w:r>
            <w:r w:rsidRPr="00423A42">
              <w:t>entity</w:t>
            </w:r>
            <w:r w:rsidR="009F4E25" w:rsidRPr="00423A42">
              <w:t xml:space="preserve"> </w:t>
            </w:r>
            <w:r w:rsidRPr="00423A42">
              <w:t>signing</w:t>
            </w:r>
            <w:r w:rsidR="009F4E25" w:rsidRPr="00423A42">
              <w:t xml:space="preserve"> </w:t>
            </w:r>
            <w:r w:rsidRPr="00423A42">
              <w:t>shall</w:t>
            </w:r>
            <w:r w:rsidR="009F4E25" w:rsidRPr="00423A42">
              <w:t xml:space="preserve"> </w:t>
            </w:r>
            <w:r w:rsidRPr="00423A42">
              <w:t>be</w:t>
            </w:r>
            <w:r w:rsidR="009F4E25" w:rsidRPr="00423A42">
              <w:t xml:space="preserve"> </w:t>
            </w:r>
            <w:r w:rsidRPr="00423A42">
              <w:t>included</w:t>
            </w:r>
            <w:r w:rsidR="009F4E25" w:rsidRPr="00423A42">
              <w:t xml:space="preserve"> </w:t>
            </w:r>
            <w:r w:rsidRPr="00423A42">
              <w:t>in</w:t>
            </w:r>
            <w:r w:rsidR="009F4E25" w:rsidRPr="00423A42">
              <w:t xml:space="preserve"> </w:t>
            </w:r>
            <w:r w:rsidRPr="00423A42">
              <w:t>the</w:t>
            </w:r>
            <w:r w:rsidR="009F4E25" w:rsidRPr="00423A42">
              <w:t xml:space="preserve"> </w:t>
            </w:r>
            <w:r w:rsidRPr="00423A42">
              <w:t>package</w:t>
            </w:r>
            <w:r w:rsidR="009F4E25" w:rsidRPr="00423A42">
              <w:t xml:space="preserve"> </w:t>
            </w:r>
            <w:r w:rsidRPr="00423A42">
              <w:t>along</w:t>
            </w:r>
            <w:r w:rsidR="009F4E25" w:rsidRPr="00423A42">
              <w:t xml:space="preserve"> </w:t>
            </w:r>
            <w:r w:rsidRPr="00423A42">
              <w:t>with</w:t>
            </w:r>
            <w:r w:rsidR="009F4E25" w:rsidRPr="00423A42">
              <w:t xml:space="preserve"> </w:t>
            </w:r>
            <w:r w:rsidRPr="00423A42">
              <w:t>the</w:t>
            </w:r>
            <w:r w:rsidR="009F4E25" w:rsidRPr="00423A42">
              <w:t xml:space="preserve"> </w:t>
            </w:r>
            <w:r w:rsidRPr="00423A42">
              <w:t>corresponding</w:t>
            </w:r>
            <w:r w:rsidR="009F4E25" w:rsidRPr="00423A42">
              <w:t xml:space="preserve"> </w:t>
            </w:r>
            <w:r w:rsidRPr="00423A42">
              <w:t>certificate.</w:t>
            </w:r>
          </w:p>
        </w:tc>
      </w:tr>
      <w:tr w:rsidR="0029565E" w:rsidRPr="00423A42" w14:paraId="08939660" w14:textId="77777777" w:rsidTr="009F4E25">
        <w:trPr>
          <w:jc w:val="center"/>
        </w:trPr>
        <w:tc>
          <w:tcPr>
            <w:tcW w:w="1277" w:type="dxa"/>
            <w:shd w:val="clear" w:color="auto" w:fill="auto"/>
          </w:tcPr>
          <w:p w14:paraId="2BAB01C5" w14:textId="77777777" w:rsidR="0029565E" w:rsidRPr="00423A42" w:rsidRDefault="0029565E" w:rsidP="00B946AF">
            <w:pPr>
              <w:pStyle w:val="TAL"/>
              <w:keepNext w:val="0"/>
              <w:keepLines w:val="0"/>
              <w:rPr>
                <w:lang w:eastAsia="zh-CN"/>
              </w:rPr>
            </w:pPr>
            <w:r w:rsidRPr="00423A42">
              <w:rPr>
                <w:rFonts w:hint="eastAsia"/>
              </w:rPr>
              <w:t>App</w:t>
            </w:r>
            <w:r w:rsidRPr="00423A42">
              <w:t>Pk</w:t>
            </w:r>
            <w:r w:rsidRPr="00423A42">
              <w:rPr>
                <w:rFonts w:hint="eastAsia"/>
              </w:rPr>
              <w:t>t</w:t>
            </w:r>
            <w:r w:rsidRPr="00423A42">
              <w:t>.00</w:t>
            </w:r>
            <w:r w:rsidRPr="00423A42">
              <w:rPr>
                <w:rFonts w:hint="eastAsia"/>
                <w:lang w:eastAsia="zh-CN"/>
              </w:rPr>
              <w:t>4</w:t>
            </w:r>
          </w:p>
        </w:tc>
        <w:tc>
          <w:tcPr>
            <w:tcW w:w="8079" w:type="dxa"/>
            <w:shd w:val="clear" w:color="auto" w:fill="auto"/>
          </w:tcPr>
          <w:p w14:paraId="5A6FA82C" w14:textId="77777777" w:rsidR="0029565E" w:rsidRPr="00423A42" w:rsidRDefault="0029565E" w:rsidP="00B946AF">
            <w:pPr>
              <w:pStyle w:val="TAL"/>
              <w:keepNext w:val="0"/>
              <w:keepLines w:val="0"/>
            </w:pPr>
            <w:r w:rsidRPr="00423A42">
              <w:t>Files</w:t>
            </w:r>
            <w:r w:rsidR="009F4E25" w:rsidRPr="00423A42">
              <w:t xml:space="preserve"> </w:t>
            </w:r>
            <w:r w:rsidRPr="00423A42">
              <w:t>in</w:t>
            </w:r>
            <w:r w:rsidR="009F4E25" w:rsidRPr="00423A42">
              <w:t xml:space="preserve"> </w:t>
            </w:r>
            <w:r w:rsidRPr="00423A42">
              <w:t>the</w:t>
            </w:r>
            <w:r w:rsidR="009F4E25" w:rsidRPr="00423A42">
              <w:t xml:space="preserve"> </w:t>
            </w:r>
            <w:r w:rsidRPr="00423A42">
              <w:t>package</w:t>
            </w:r>
            <w:r w:rsidR="009F4E25" w:rsidRPr="00423A42">
              <w:t xml:space="preserve"> </w:t>
            </w:r>
            <w:r w:rsidRPr="00423A42">
              <w:t>may</w:t>
            </w:r>
            <w:r w:rsidR="009F4E25" w:rsidRPr="00423A42">
              <w:t xml:space="preserve"> </w:t>
            </w:r>
            <w:r w:rsidRPr="00423A42">
              <w:t>be</w:t>
            </w:r>
            <w:r w:rsidR="009F4E25" w:rsidRPr="00423A42">
              <w:t xml:space="preserve"> </w:t>
            </w:r>
            <w:r w:rsidRPr="00423A42">
              <w:t>individually</w:t>
            </w:r>
            <w:r w:rsidR="009F4E25" w:rsidRPr="00423A42">
              <w:t xml:space="preserve"> </w:t>
            </w:r>
            <w:r w:rsidRPr="00423A42">
              <w:t>signed.</w:t>
            </w:r>
            <w:r w:rsidR="009F4E25" w:rsidRPr="00423A42">
              <w:t xml:space="preserve"> </w:t>
            </w:r>
            <w:r w:rsidRPr="00423A42">
              <w:t>For</w:t>
            </w:r>
            <w:r w:rsidR="009F4E25" w:rsidRPr="00423A42">
              <w:t xml:space="preserve"> </w:t>
            </w:r>
            <w:r w:rsidRPr="00423A42">
              <w:t>each</w:t>
            </w:r>
            <w:r w:rsidR="009F4E25" w:rsidRPr="00423A42">
              <w:t xml:space="preserve"> </w:t>
            </w:r>
            <w:r w:rsidRPr="00423A42">
              <w:t>signed</w:t>
            </w:r>
            <w:r w:rsidR="009F4E25" w:rsidRPr="00423A42">
              <w:t xml:space="preserve"> </w:t>
            </w:r>
            <w:r w:rsidRPr="00423A42">
              <w:t>file,</w:t>
            </w:r>
            <w:r w:rsidR="009F4E25" w:rsidRPr="00423A42">
              <w:t xml:space="preserve"> </w:t>
            </w:r>
            <w:r w:rsidRPr="00423A42">
              <w:t>the</w:t>
            </w:r>
            <w:r w:rsidR="009F4E25" w:rsidRPr="00423A42">
              <w:t xml:space="preserve"> </w:t>
            </w:r>
            <w:r w:rsidRPr="00423A42">
              <w:t>corresponding</w:t>
            </w:r>
            <w:r w:rsidR="009F4E25" w:rsidRPr="00423A42">
              <w:t xml:space="preserve"> </w:t>
            </w:r>
            <w:r w:rsidRPr="00423A42">
              <w:t>public</w:t>
            </w:r>
            <w:r w:rsidR="009F4E25" w:rsidRPr="00423A42">
              <w:t xml:space="preserve"> </w:t>
            </w:r>
            <w:r w:rsidRPr="00423A42">
              <w:t>key,</w:t>
            </w:r>
            <w:r w:rsidR="009F4E25" w:rsidRPr="00423A42">
              <w:t xml:space="preserve"> </w:t>
            </w:r>
            <w:r w:rsidRPr="00423A42">
              <w:t>algorithm</w:t>
            </w:r>
            <w:r w:rsidR="009F4E25" w:rsidRPr="00423A42">
              <w:t xml:space="preserve"> </w:t>
            </w:r>
            <w:r w:rsidRPr="00423A42">
              <w:t>and</w:t>
            </w:r>
            <w:r w:rsidR="009F4E25" w:rsidRPr="00423A42">
              <w:t xml:space="preserve"> </w:t>
            </w:r>
            <w:r w:rsidRPr="00423A42">
              <w:t>certificate</w:t>
            </w:r>
            <w:r w:rsidR="009F4E25" w:rsidRPr="00423A42">
              <w:t xml:space="preserve"> </w:t>
            </w:r>
            <w:r w:rsidRPr="00423A42">
              <w:t>used</w:t>
            </w:r>
            <w:r w:rsidR="009F4E25" w:rsidRPr="00423A42">
              <w:t xml:space="preserve"> </w:t>
            </w:r>
            <w:r w:rsidRPr="00423A42">
              <w:rPr>
                <w:rFonts w:hint="eastAsia"/>
                <w:lang w:eastAsia="zh-CN"/>
              </w:rPr>
              <w:t>shall</w:t>
            </w:r>
            <w:r w:rsidR="009F4E25" w:rsidRPr="00423A42">
              <w:t xml:space="preserve"> </w:t>
            </w:r>
            <w:r w:rsidRPr="00423A42">
              <w:t>be</w:t>
            </w:r>
            <w:r w:rsidR="009F4E25" w:rsidRPr="00423A42">
              <w:t xml:space="preserve"> </w:t>
            </w:r>
            <w:r w:rsidRPr="00423A42">
              <w:t>stored</w:t>
            </w:r>
            <w:r w:rsidR="009F4E25" w:rsidRPr="00423A42">
              <w:t xml:space="preserve"> </w:t>
            </w:r>
            <w:r w:rsidRPr="00423A42">
              <w:t>in</w:t>
            </w:r>
            <w:r w:rsidR="009F4E25" w:rsidRPr="00423A42">
              <w:t xml:space="preserve"> </w:t>
            </w:r>
            <w:r w:rsidRPr="00423A42">
              <w:t>a</w:t>
            </w:r>
            <w:r w:rsidR="009F4E25" w:rsidRPr="00423A42">
              <w:t xml:space="preserve"> </w:t>
            </w:r>
            <w:r w:rsidRPr="00423A42">
              <w:t>well-known</w:t>
            </w:r>
            <w:r w:rsidR="009F4E25" w:rsidRPr="00423A42">
              <w:t xml:space="preserve"> </w:t>
            </w:r>
            <w:r w:rsidRPr="00423A42">
              <w:t>location</w:t>
            </w:r>
            <w:r w:rsidR="009F4E25" w:rsidRPr="00423A42">
              <w:t xml:space="preserve"> </w:t>
            </w:r>
            <w:r w:rsidRPr="00423A42">
              <w:t>within</w:t>
            </w:r>
            <w:r w:rsidR="009F4E25" w:rsidRPr="00423A42">
              <w:t xml:space="preserve"> </w:t>
            </w:r>
            <w:r w:rsidRPr="00423A42">
              <w:t>the</w:t>
            </w:r>
            <w:r w:rsidR="009F4E25" w:rsidRPr="00423A42">
              <w:t xml:space="preserve"> </w:t>
            </w:r>
            <w:r w:rsidRPr="00423A42">
              <w:rPr>
                <w:rFonts w:hint="eastAsia"/>
              </w:rPr>
              <w:t>application</w:t>
            </w:r>
            <w:r w:rsidR="009F4E25" w:rsidRPr="00423A42">
              <w:t xml:space="preserve"> </w:t>
            </w:r>
            <w:r w:rsidRPr="00423A42">
              <w:rPr>
                <w:rFonts w:hint="eastAsia"/>
                <w:lang w:eastAsia="zh-CN"/>
              </w:rPr>
              <w:t>p</w:t>
            </w:r>
            <w:r w:rsidRPr="00423A42">
              <w:t>ackage.</w:t>
            </w:r>
          </w:p>
        </w:tc>
      </w:tr>
      <w:tr w:rsidR="0029565E" w:rsidRPr="00423A42" w14:paraId="6DB7D1F9" w14:textId="77777777" w:rsidTr="009F4E25">
        <w:trPr>
          <w:jc w:val="center"/>
        </w:trPr>
        <w:tc>
          <w:tcPr>
            <w:tcW w:w="1277" w:type="dxa"/>
            <w:shd w:val="clear" w:color="auto" w:fill="auto"/>
          </w:tcPr>
          <w:p w14:paraId="20FC940E" w14:textId="77777777" w:rsidR="0029565E" w:rsidRPr="00423A42" w:rsidRDefault="0029565E" w:rsidP="00B946AF">
            <w:pPr>
              <w:pStyle w:val="TAL"/>
              <w:keepNext w:val="0"/>
              <w:keepLines w:val="0"/>
              <w:rPr>
                <w:lang w:eastAsia="zh-CN"/>
              </w:rPr>
            </w:pPr>
            <w:r w:rsidRPr="00423A42">
              <w:rPr>
                <w:rFonts w:hint="eastAsia"/>
              </w:rPr>
              <w:t>App</w:t>
            </w:r>
            <w:r w:rsidRPr="00423A42">
              <w:t>Pk</w:t>
            </w:r>
            <w:r w:rsidRPr="00423A42">
              <w:rPr>
                <w:rFonts w:hint="eastAsia"/>
              </w:rPr>
              <w:t>t</w:t>
            </w:r>
            <w:r w:rsidRPr="00423A42">
              <w:t>.00</w:t>
            </w:r>
            <w:r w:rsidRPr="00423A42">
              <w:rPr>
                <w:rFonts w:hint="eastAsia"/>
                <w:lang w:eastAsia="zh-CN"/>
              </w:rPr>
              <w:t>5</w:t>
            </w:r>
          </w:p>
        </w:tc>
        <w:tc>
          <w:tcPr>
            <w:tcW w:w="8079" w:type="dxa"/>
            <w:shd w:val="clear" w:color="auto" w:fill="auto"/>
          </w:tcPr>
          <w:p w14:paraId="14C892E3" w14:textId="77777777" w:rsidR="0029565E" w:rsidRPr="00423A42" w:rsidRDefault="0029565E" w:rsidP="00B946AF">
            <w:pPr>
              <w:pStyle w:val="TAL"/>
              <w:keepNext w:val="0"/>
              <w:keepLines w:val="0"/>
            </w:pPr>
            <w:r w:rsidRPr="00423A42">
              <w:rPr>
                <w:rFonts w:hint="eastAsia"/>
              </w:rPr>
              <w:t>The</w:t>
            </w:r>
            <w:r w:rsidR="009F4E25" w:rsidRPr="00423A42">
              <w:rPr>
                <w:rFonts w:hint="eastAsia"/>
              </w:rPr>
              <w:t xml:space="preserve"> </w:t>
            </w:r>
            <w:r w:rsidRPr="00423A42">
              <w:rPr>
                <w:rFonts w:hint="eastAsia"/>
              </w:rPr>
              <w:t>application</w:t>
            </w:r>
            <w:r w:rsidR="009F4E25" w:rsidRPr="00423A42">
              <w:rPr>
                <w:rFonts w:hint="eastAsia"/>
              </w:rPr>
              <w:t xml:space="preserve"> </w:t>
            </w:r>
            <w:r w:rsidRPr="00423A42">
              <w:rPr>
                <w:rFonts w:hint="eastAsia"/>
              </w:rPr>
              <w:t>package</w:t>
            </w:r>
            <w:r w:rsidR="009F4E25" w:rsidRPr="00423A42">
              <w:rPr>
                <w:rFonts w:hint="eastAsia"/>
              </w:rPr>
              <w:t xml:space="preserve"> </w:t>
            </w:r>
            <w:r w:rsidRPr="00423A42">
              <w:rPr>
                <w:rFonts w:hint="eastAsia"/>
                <w:lang w:eastAsia="zh-CN"/>
              </w:rPr>
              <w:t>shall</w:t>
            </w:r>
            <w:r w:rsidR="009F4E25" w:rsidRPr="00423A42">
              <w:t xml:space="preserve"> </w:t>
            </w:r>
            <w:r w:rsidRPr="00423A42">
              <w:t>contain</w:t>
            </w:r>
            <w:r w:rsidR="009F4E25" w:rsidRPr="00423A42">
              <w:rPr>
                <w:rFonts w:hint="eastAsia"/>
              </w:rPr>
              <w:t xml:space="preserve"> </w:t>
            </w:r>
            <w:r w:rsidRPr="00423A42">
              <w:rPr>
                <w:rFonts w:hint="eastAsia"/>
              </w:rPr>
              <w:t>a</w:t>
            </w:r>
            <w:r w:rsidR="009F4E25" w:rsidRPr="00423A42">
              <w:rPr>
                <w:rFonts w:hint="eastAsia"/>
              </w:rPr>
              <w:t xml:space="preserve"> </w:t>
            </w:r>
            <w:r w:rsidRPr="00423A42">
              <w:t>manifest</w:t>
            </w:r>
            <w:r w:rsidR="009F4E25" w:rsidRPr="00423A42">
              <w:rPr>
                <w:rFonts w:hint="eastAsia"/>
              </w:rPr>
              <w:t xml:space="preserve"> </w:t>
            </w:r>
            <w:r w:rsidRPr="00423A42">
              <w:rPr>
                <w:rFonts w:hint="eastAsia"/>
              </w:rPr>
              <w:t>file</w:t>
            </w:r>
            <w:r w:rsidR="009F4E25" w:rsidRPr="00423A42">
              <w:rPr>
                <w:rFonts w:hint="eastAsia"/>
              </w:rPr>
              <w:t xml:space="preserve"> </w:t>
            </w:r>
            <w:r w:rsidRPr="00423A42">
              <w:rPr>
                <w:rFonts w:hint="eastAsia"/>
              </w:rPr>
              <w:t>which</w:t>
            </w:r>
            <w:r w:rsidR="009F4E25" w:rsidRPr="00423A42">
              <w:rPr>
                <w:rFonts w:hint="eastAsia"/>
              </w:rPr>
              <w:t xml:space="preserve"> </w:t>
            </w:r>
            <w:r w:rsidRPr="00423A42">
              <w:rPr>
                <w:rFonts w:hint="eastAsia"/>
              </w:rPr>
              <w:t>lists</w:t>
            </w:r>
            <w:r w:rsidR="009F4E25" w:rsidRPr="00423A42">
              <w:rPr>
                <w:rFonts w:hint="eastAsia"/>
              </w:rPr>
              <w:t xml:space="preserve"> </w:t>
            </w:r>
            <w:r w:rsidRPr="00423A42">
              <w:rPr>
                <w:rFonts w:hint="eastAsia"/>
              </w:rPr>
              <w:t>files</w:t>
            </w:r>
            <w:r w:rsidR="009F4E25" w:rsidRPr="00423A42">
              <w:rPr>
                <w:rFonts w:hint="eastAsia"/>
              </w:rPr>
              <w:t xml:space="preserve"> </w:t>
            </w:r>
            <w:r w:rsidRPr="00423A42">
              <w:rPr>
                <w:rFonts w:hint="eastAsia"/>
              </w:rPr>
              <w:t>that</w:t>
            </w:r>
            <w:r w:rsidR="009F4E25" w:rsidRPr="00423A42">
              <w:rPr>
                <w:rFonts w:hint="eastAsia"/>
              </w:rPr>
              <w:t xml:space="preserve"> </w:t>
            </w:r>
            <w:r w:rsidRPr="00423A42">
              <w:rPr>
                <w:rFonts w:hint="eastAsia"/>
              </w:rPr>
              <w:t>the</w:t>
            </w:r>
            <w:r w:rsidR="009F4E25" w:rsidRPr="00423A42">
              <w:rPr>
                <w:rFonts w:hint="eastAsia"/>
              </w:rPr>
              <w:t xml:space="preserve"> </w:t>
            </w:r>
            <w:r w:rsidRPr="00423A42">
              <w:rPr>
                <w:rFonts w:hint="eastAsia"/>
              </w:rPr>
              <w:t>package</w:t>
            </w:r>
            <w:r w:rsidR="009F4E25" w:rsidRPr="00423A42">
              <w:t xml:space="preserve"> </w:t>
            </w:r>
            <w:r w:rsidRPr="00423A42">
              <w:t>contain</w:t>
            </w:r>
            <w:r w:rsidRPr="00423A42">
              <w:rPr>
                <w:rFonts w:hint="eastAsia"/>
                <w:lang w:eastAsia="zh-CN"/>
              </w:rPr>
              <w:t>s</w:t>
            </w:r>
            <w:r w:rsidR="009F4E25" w:rsidRPr="00423A42">
              <w:rPr>
                <w:rFonts w:hint="eastAsia"/>
              </w:rPr>
              <w:t xml:space="preserve"> </w:t>
            </w:r>
            <w:r w:rsidRPr="00423A42">
              <w:rPr>
                <w:rFonts w:hint="eastAsia"/>
              </w:rPr>
              <w:t>and</w:t>
            </w:r>
            <w:r w:rsidR="009F4E25" w:rsidRPr="00423A42">
              <w:rPr>
                <w:rFonts w:hint="eastAsia"/>
                <w:lang w:eastAsia="zh-CN"/>
              </w:rPr>
              <w:t xml:space="preserve"> </w:t>
            </w:r>
            <w:r w:rsidRPr="00423A42">
              <w:rPr>
                <w:rFonts w:hint="eastAsia"/>
                <w:lang w:eastAsia="zh-CN"/>
              </w:rPr>
              <w:t>a</w:t>
            </w:r>
            <w:r w:rsidR="009F4E25" w:rsidRPr="00423A42">
              <w:rPr>
                <w:rFonts w:hint="eastAsia"/>
                <w:lang w:eastAsia="zh-CN"/>
              </w:rPr>
              <w:t xml:space="preserve"> </w:t>
            </w:r>
            <w:r w:rsidRPr="00423A42">
              <w:rPr>
                <w:rFonts w:hint="eastAsia"/>
                <w:lang w:eastAsia="zh-CN"/>
              </w:rPr>
              <w:t>hash</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the</w:t>
            </w:r>
            <w:r w:rsidRPr="00423A42">
              <w:rPr>
                <w:lang w:eastAsia="zh-CN"/>
              </w:rPr>
              <w:t>ir</w:t>
            </w:r>
            <w:r w:rsidR="009F4E25" w:rsidRPr="00423A42">
              <w:rPr>
                <w:rFonts w:hint="eastAsia"/>
                <w:lang w:eastAsia="zh-CN"/>
              </w:rPr>
              <w:t xml:space="preserve"> </w:t>
            </w:r>
            <w:r w:rsidRPr="00423A42">
              <w:rPr>
                <w:rFonts w:hint="eastAsia"/>
                <w:lang w:eastAsia="zh-CN"/>
              </w:rPr>
              <w:t>content</w:t>
            </w:r>
            <w:r w:rsidRPr="00423A42">
              <w:rPr>
                <w:lang w:eastAsia="zh-CN"/>
              </w:rPr>
              <w:t>.</w:t>
            </w:r>
            <w:r w:rsidR="009F4E25" w:rsidRPr="00423A42">
              <w:t xml:space="preserve"> </w:t>
            </w:r>
            <w:r w:rsidRPr="00423A42">
              <w:t>See</w:t>
            </w:r>
            <w:r w:rsidR="009F4E25" w:rsidRPr="00423A42">
              <w:t xml:space="preserve"> </w:t>
            </w:r>
            <w:r w:rsidR="00C05994" w:rsidRPr="00423A42">
              <w:t>note</w:t>
            </w:r>
            <w:r w:rsidRPr="00423A42">
              <w:t>.</w:t>
            </w:r>
          </w:p>
        </w:tc>
      </w:tr>
      <w:tr w:rsidR="006C360D" w:rsidRPr="00423A42" w14:paraId="71B658B2" w14:textId="77777777" w:rsidTr="009F4E25">
        <w:trPr>
          <w:jc w:val="center"/>
        </w:trPr>
        <w:tc>
          <w:tcPr>
            <w:tcW w:w="1277" w:type="dxa"/>
            <w:shd w:val="clear" w:color="auto" w:fill="auto"/>
          </w:tcPr>
          <w:p w14:paraId="3FFF308C" w14:textId="77777777" w:rsidR="006C360D" w:rsidRPr="00612B29" w:rsidRDefault="006C360D" w:rsidP="006C360D">
            <w:pPr>
              <w:pStyle w:val="TAL"/>
              <w:keepNext w:val="0"/>
              <w:keepLines w:val="0"/>
            </w:pPr>
            <w:r w:rsidRPr="00612B29">
              <w:t>AppPkt.00</w:t>
            </w:r>
            <w:r w:rsidRPr="00612B29">
              <w:rPr>
                <w:lang w:eastAsia="zh-CN"/>
              </w:rPr>
              <w:t>6</w:t>
            </w:r>
          </w:p>
        </w:tc>
        <w:tc>
          <w:tcPr>
            <w:tcW w:w="8079" w:type="dxa"/>
            <w:shd w:val="clear" w:color="auto" w:fill="auto"/>
          </w:tcPr>
          <w:p w14:paraId="3BF644B3" w14:textId="77777777" w:rsidR="006C360D" w:rsidRPr="00612B29" w:rsidRDefault="006C360D" w:rsidP="006C360D">
            <w:pPr>
              <w:pStyle w:val="TAL"/>
              <w:keepNext w:val="0"/>
              <w:keepLines w:val="0"/>
            </w:pPr>
            <w:r w:rsidRPr="00612B29">
              <w:t>The application package shall contain one or more Managed Container Infrastructure Object Packages (MCIOP) representing aggregated containerized workload structures, when the application is realized by a set of OS containers.</w:t>
            </w:r>
          </w:p>
        </w:tc>
      </w:tr>
      <w:tr w:rsidR="006C360D" w:rsidRPr="00423A42" w14:paraId="6B316B2B" w14:textId="77777777" w:rsidTr="009F4E25">
        <w:trPr>
          <w:jc w:val="center"/>
        </w:trPr>
        <w:tc>
          <w:tcPr>
            <w:tcW w:w="9356" w:type="dxa"/>
            <w:gridSpan w:val="2"/>
            <w:shd w:val="clear" w:color="auto" w:fill="auto"/>
          </w:tcPr>
          <w:p w14:paraId="7B75A46A" w14:textId="77777777" w:rsidR="006C360D" w:rsidRPr="00423A42" w:rsidRDefault="006C360D" w:rsidP="006C360D">
            <w:pPr>
              <w:pStyle w:val="TAN"/>
              <w:keepNext w:val="0"/>
              <w:keepLines w:val="0"/>
              <w:rPr>
                <w:lang w:eastAsia="zh-CN"/>
              </w:rPr>
            </w:pPr>
            <w:r w:rsidRPr="00423A42">
              <w:t>NOTE:</w:t>
            </w:r>
            <w:r w:rsidRPr="00423A42">
              <w:tab/>
              <w:t>The application package, the software image(s), the manifest file and the application descriptor are provided by the application provider.</w:t>
            </w:r>
          </w:p>
        </w:tc>
      </w:tr>
    </w:tbl>
    <w:p w14:paraId="61E949C7" w14:textId="77777777" w:rsidR="00472584" w:rsidRPr="00423A42" w:rsidRDefault="00472584" w:rsidP="00472584">
      <w:pPr>
        <w:rPr>
          <w:lang w:eastAsia="zh-CN"/>
        </w:rPr>
      </w:pPr>
    </w:p>
    <w:p w14:paraId="4DC04C8E" w14:textId="77777777" w:rsidR="0029565E" w:rsidRPr="00423A42" w:rsidRDefault="0029565E" w:rsidP="00BB49CA">
      <w:pPr>
        <w:pStyle w:val="Heading3"/>
        <w:rPr>
          <w:lang w:eastAsia="zh-CN"/>
        </w:rPr>
      </w:pPr>
      <w:bookmarkStart w:id="153" w:name="_Toc136611098"/>
      <w:bookmarkStart w:id="154" w:name="_Toc137112904"/>
      <w:bookmarkStart w:id="155" w:name="_Toc137206031"/>
      <w:bookmarkStart w:id="156" w:name="_Toc137473285"/>
      <w:r w:rsidRPr="00423A42">
        <w:rPr>
          <w:rFonts w:hint="eastAsia"/>
          <w:lang w:eastAsia="zh-CN"/>
        </w:rPr>
        <w:t>4.3</w:t>
      </w:r>
      <w:r w:rsidRPr="00423A42">
        <w:rPr>
          <w:lang w:eastAsia="zh-CN"/>
        </w:rPr>
        <w:t>.</w:t>
      </w:r>
      <w:r w:rsidRPr="00423A42">
        <w:rPr>
          <w:rFonts w:hint="eastAsia"/>
          <w:lang w:eastAsia="zh-CN"/>
        </w:rPr>
        <w:t>2</w:t>
      </w:r>
      <w:r w:rsidRPr="00423A42">
        <w:rPr>
          <w:lang w:eastAsia="zh-CN"/>
        </w:rPr>
        <w:tab/>
      </w:r>
      <w:r w:rsidRPr="00423A42">
        <w:rPr>
          <w:rFonts w:hint="eastAsia"/>
          <w:lang w:eastAsia="zh-CN"/>
        </w:rPr>
        <w:t>Application descriptor requirements</w:t>
      </w:r>
      <w:bookmarkEnd w:id="153"/>
      <w:bookmarkEnd w:id="154"/>
      <w:bookmarkEnd w:id="155"/>
      <w:bookmarkEnd w:id="156"/>
    </w:p>
    <w:p w14:paraId="6545C7B0" w14:textId="77777777" w:rsidR="0029565E" w:rsidRPr="00423A42" w:rsidRDefault="0029565E" w:rsidP="00814786">
      <w:pPr>
        <w:keepNext/>
        <w:keepLines/>
        <w:rPr>
          <w:lang w:eastAsia="zh-CN"/>
        </w:rPr>
      </w:pPr>
      <w:r w:rsidRPr="00423A42">
        <w:rPr>
          <w:rFonts w:eastAsia="MS Mincho"/>
        </w:rPr>
        <w:t xml:space="preserve">Table </w:t>
      </w:r>
      <w:r w:rsidRPr="00423A42">
        <w:t>4</w:t>
      </w:r>
      <w:r w:rsidRPr="00423A42">
        <w:rPr>
          <w:rFonts w:eastAsia="MS Mincho"/>
        </w:rPr>
        <w:t>.</w:t>
      </w:r>
      <w:r w:rsidRPr="00423A42">
        <w:t>3</w:t>
      </w:r>
      <w:r w:rsidRPr="00423A42">
        <w:rPr>
          <w:rFonts w:eastAsia="MS Mincho"/>
        </w:rPr>
        <w:t>.</w:t>
      </w:r>
      <w:r w:rsidRPr="00423A42">
        <w:t>2</w:t>
      </w:r>
      <w:r w:rsidRPr="00423A42">
        <w:rPr>
          <w:rFonts w:eastAsia="MS Mincho"/>
        </w:rPr>
        <w:t xml:space="preserve">-1 specifies requirements related to application lifecycle management applicable to the </w:t>
      </w:r>
      <w:r w:rsidRPr="00423A42">
        <w:rPr>
          <w:rFonts w:eastAsia="Calibri"/>
        </w:rPr>
        <w:t>application descriptor</w:t>
      </w:r>
      <w:r w:rsidRPr="00423A42">
        <w:t>.</w:t>
      </w:r>
    </w:p>
    <w:p w14:paraId="410A9E8D" w14:textId="77777777" w:rsidR="0029565E" w:rsidRPr="00423A42" w:rsidRDefault="0029565E" w:rsidP="00814786">
      <w:pPr>
        <w:pStyle w:val="TH"/>
      </w:pPr>
      <w:r w:rsidRPr="00423A42">
        <w:t xml:space="preserve">Table </w:t>
      </w:r>
      <w:r w:rsidRPr="00423A42">
        <w:rPr>
          <w:rFonts w:hint="eastAsia"/>
          <w:lang w:eastAsia="zh-CN"/>
        </w:rPr>
        <w:t>4.3.2</w:t>
      </w:r>
      <w:r w:rsidRPr="00423A42">
        <w:t>-1</w:t>
      </w:r>
      <w:r w:rsidR="00814786" w:rsidRPr="00423A42">
        <w:t>:</w:t>
      </w:r>
      <w:r w:rsidRPr="00423A42">
        <w:t xml:space="preserve"> </w:t>
      </w:r>
      <w:r w:rsidRPr="00423A42">
        <w:rPr>
          <w:rFonts w:hint="eastAsia"/>
          <w:lang w:eastAsia="zh-CN"/>
        </w:rPr>
        <w:t>A</w:t>
      </w:r>
      <w:r w:rsidRPr="00423A42">
        <w:rPr>
          <w:rFonts w:hint="eastAsia"/>
        </w:rPr>
        <w:t>pplication</w:t>
      </w:r>
      <w:r w:rsidRPr="00423A42">
        <w:rPr>
          <w:rFonts w:hint="eastAsia"/>
          <w:lang w:eastAsia="zh-CN" w:bidi="en-US"/>
        </w:rPr>
        <w:t xml:space="preserve"> descriptor</w:t>
      </w:r>
      <w:r w:rsidRPr="00423A42">
        <w:rPr>
          <w:lang w:eastAsia="zh-CN" w:bidi="en-US"/>
        </w:rPr>
        <w:t xml:space="preserve"> </w:t>
      </w:r>
      <w:r w:rsidRPr="00423A42">
        <w:rPr>
          <w:rFonts w:hint="eastAsia"/>
          <w:lang w:eastAsia="zh-CN" w:bidi="en-US"/>
        </w:rPr>
        <w:t>requirements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51"/>
        <w:gridCol w:w="8351"/>
      </w:tblGrid>
      <w:tr w:rsidR="0029565E" w:rsidRPr="00423A42" w14:paraId="05AE113E" w14:textId="77777777" w:rsidTr="009F4E25">
        <w:trPr>
          <w:jc w:val="center"/>
        </w:trPr>
        <w:tc>
          <w:tcPr>
            <w:tcW w:w="1351" w:type="dxa"/>
            <w:shd w:val="clear" w:color="auto" w:fill="D9D9D9" w:themeFill="background1" w:themeFillShade="D9"/>
          </w:tcPr>
          <w:p w14:paraId="4F716B7A" w14:textId="77777777" w:rsidR="0029565E" w:rsidRPr="00423A42" w:rsidRDefault="0029565E" w:rsidP="00814786">
            <w:pPr>
              <w:pStyle w:val="TAH"/>
            </w:pPr>
            <w:r w:rsidRPr="00423A42">
              <w:t>Numbering</w:t>
            </w:r>
          </w:p>
        </w:tc>
        <w:tc>
          <w:tcPr>
            <w:tcW w:w="8351" w:type="dxa"/>
            <w:shd w:val="clear" w:color="auto" w:fill="D9D9D9" w:themeFill="background1" w:themeFillShade="D9"/>
          </w:tcPr>
          <w:p w14:paraId="4D350282" w14:textId="77777777" w:rsidR="0029565E" w:rsidRPr="00423A42" w:rsidRDefault="0029565E" w:rsidP="00814786">
            <w:pPr>
              <w:pStyle w:val="TAH"/>
            </w:pPr>
            <w:r w:rsidRPr="00423A42">
              <w:t>Functional</w:t>
            </w:r>
            <w:r w:rsidR="009F4E25" w:rsidRPr="00423A42">
              <w:t xml:space="preserve"> </w:t>
            </w:r>
            <w:r w:rsidRPr="00423A42">
              <w:t>requirement</w:t>
            </w:r>
            <w:r w:rsidR="009F4E25" w:rsidRPr="00423A42">
              <w:t xml:space="preserve"> </w:t>
            </w:r>
            <w:r w:rsidRPr="00423A42">
              <w:t>description</w:t>
            </w:r>
          </w:p>
        </w:tc>
      </w:tr>
      <w:tr w:rsidR="0029565E" w:rsidRPr="00423A42" w14:paraId="0500E4D2" w14:textId="77777777" w:rsidTr="009F4E25">
        <w:trPr>
          <w:jc w:val="center"/>
        </w:trPr>
        <w:tc>
          <w:tcPr>
            <w:tcW w:w="1351" w:type="dxa"/>
            <w:shd w:val="clear" w:color="auto" w:fill="auto"/>
          </w:tcPr>
          <w:p w14:paraId="01D82D1A" w14:textId="77777777" w:rsidR="0029565E" w:rsidRPr="00423A42" w:rsidRDefault="0029565E" w:rsidP="00814786">
            <w:pPr>
              <w:pStyle w:val="TAL"/>
              <w:rPr>
                <w:lang w:eastAsia="zh-CN" w:bidi="en-US"/>
              </w:rPr>
            </w:pPr>
            <w:r w:rsidRPr="00423A42">
              <w:rPr>
                <w:rFonts w:hint="eastAsia"/>
                <w:lang w:eastAsia="zh-CN" w:bidi="en-US"/>
              </w:rPr>
              <w:t>AppDesc</w:t>
            </w:r>
            <w:r w:rsidRPr="00423A42">
              <w:rPr>
                <w:lang w:eastAsia="zh-CN" w:bidi="en-US"/>
              </w:rPr>
              <w:t>.001</w:t>
            </w:r>
          </w:p>
        </w:tc>
        <w:tc>
          <w:tcPr>
            <w:tcW w:w="8351" w:type="dxa"/>
            <w:shd w:val="clear" w:color="auto" w:fill="auto"/>
            <w:vAlign w:val="center"/>
          </w:tcPr>
          <w:p w14:paraId="5D46ED0D" w14:textId="77777777" w:rsidR="0029565E" w:rsidRPr="00423A42" w:rsidRDefault="0029565E" w:rsidP="00814786">
            <w:pPr>
              <w:pStyle w:val="TAL"/>
              <w:rPr>
                <w:lang w:eastAsia="zh-CN" w:bidi="en-US"/>
              </w:rPr>
            </w:pP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descriptor</w:t>
            </w:r>
            <w:r w:rsidR="009F4E25" w:rsidRPr="00423A42">
              <w:rPr>
                <w:lang w:eastAsia="zh-CN" w:bidi="en-US"/>
              </w:rPr>
              <w:t xml:space="preserve"> </w:t>
            </w:r>
            <w:r w:rsidRPr="00423A42">
              <w:rPr>
                <w:rFonts w:hint="eastAsia"/>
                <w:lang w:eastAsia="zh-CN" w:bidi="en-US"/>
              </w:rPr>
              <w:t>shall</w:t>
            </w:r>
            <w:r w:rsidR="009F4E25" w:rsidRPr="00423A42">
              <w:rPr>
                <w:lang w:eastAsia="zh-CN" w:bidi="en-US"/>
              </w:rPr>
              <w:t xml:space="preserve"> </w:t>
            </w:r>
            <w:r w:rsidRPr="00423A42">
              <w:rPr>
                <w:rFonts w:hint="eastAsia"/>
                <w:lang w:eastAsia="zh-CN" w:bidi="en-US"/>
              </w:rPr>
              <w:t>contain</w:t>
            </w:r>
            <w:r w:rsidR="009F4E25" w:rsidRPr="00423A42">
              <w:rPr>
                <w:lang w:eastAsia="zh-CN" w:bidi="en-US"/>
              </w:rPr>
              <w:t xml:space="preserve"> </w:t>
            </w:r>
            <w:r w:rsidRPr="00423A42">
              <w:rPr>
                <w:lang w:eastAsia="zh-CN" w:bidi="en-US"/>
              </w:rPr>
              <w:t>a</w:t>
            </w:r>
            <w:r w:rsidR="009F4E25" w:rsidRPr="00423A42">
              <w:rPr>
                <w:lang w:eastAsia="zh-CN" w:bidi="en-US"/>
              </w:rPr>
              <w:t xml:space="preserve"> </w:t>
            </w:r>
            <w:r w:rsidRPr="00423A42">
              <w:rPr>
                <w:lang w:eastAsia="zh-CN" w:bidi="en-US"/>
              </w:rPr>
              <w:t>description</w:t>
            </w:r>
            <w:r w:rsidR="009F4E25" w:rsidRPr="00423A42">
              <w:rPr>
                <w:lang w:eastAsia="zh-CN" w:bidi="en-US"/>
              </w:rPr>
              <w:t xml:space="preserve"> </w:t>
            </w:r>
            <w:r w:rsidRPr="00423A42">
              <w:rPr>
                <w:lang w:eastAsia="zh-CN" w:bidi="en-US"/>
              </w:rPr>
              <w:t>of</w:t>
            </w:r>
            <w:r w:rsidR="009F4E25" w:rsidRPr="00423A42">
              <w:rPr>
                <w:rFonts w:hint="eastAsia"/>
                <w:lang w:eastAsia="zh-CN" w:bidi="en-US"/>
              </w:rPr>
              <w:t xml:space="preserve"> </w:t>
            </w:r>
            <w:r w:rsidRPr="00423A42">
              <w:rPr>
                <w:rFonts w:hint="eastAsia"/>
                <w:lang w:eastAsia="zh-CN" w:bidi="en-US"/>
              </w:rPr>
              <w:t>minimum</w:t>
            </w:r>
            <w:r w:rsidR="009F4E25" w:rsidRPr="00423A42">
              <w:rPr>
                <w:rFonts w:hint="eastAsia"/>
                <w:lang w:eastAsia="zh-CN" w:bidi="en-US"/>
              </w:rPr>
              <w:t xml:space="preserve"> </w:t>
            </w:r>
            <w:r w:rsidRPr="00423A42">
              <w:rPr>
                <w:rFonts w:hint="eastAsia"/>
                <w:lang w:eastAsia="zh-CN"/>
              </w:rPr>
              <w:t>c</w:t>
            </w:r>
            <w:r w:rsidRPr="00423A42">
              <w:rPr>
                <w:rFonts w:hint="eastAsia"/>
              </w:rPr>
              <w:t>omputation</w:t>
            </w:r>
            <w:r w:rsidR="009F4E25" w:rsidRPr="00423A42">
              <w:rPr>
                <w:rFonts w:hint="eastAsia"/>
              </w:rPr>
              <w:t xml:space="preserve"> </w:t>
            </w:r>
            <w:r w:rsidRPr="00423A42">
              <w:rPr>
                <w:rFonts w:hint="eastAsia"/>
                <w:lang w:eastAsia="zh-CN"/>
              </w:rPr>
              <w:t>resources</w:t>
            </w:r>
            <w:r w:rsidR="009F4E25" w:rsidRPr="00423A42">
              <w:rPr>
                <w:rFonts w:hint="eastAsia"/>
                <w:lang w:eastAsia="zh-CN"/>
              </w:rPr>
              <w:t xml:space="preserve"> </w:t>
            </w:r>
            <w:r w:rsidRPr="00423A42">
              <w:rPr>
                <w:rFonts w:hint="eastAsia"/>
                <w:lang w:eastAsia="zh-CN"/>
              </w:rPr>
              <w:t>required</w:t>
            </w:r>
            <w:r w:rsidR="009F4E25" w:rsidRPr="00423A42">
              <w:rPr>
                <w:rFonts w:hint="eastAsia"/>
                <w:lang w:eastAsia="zh-CN"/>
              </w:rPr>
              <w:t xml:space="preserve"> </w:t>
            </w:r>
            <w:r w:rsidRPr="00423A42">
              <w:rPr>
                <w:rFonts w:hint="eastAsia"/>
                <w:lang w:eastAsia="zh-CN"/>
              </w:rPr>
              <w:t>by</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application</w:t>
            </w:r>
            <w:r w:rsidRPr="00423A42">
              <w:rPr>
                <w:lang w:eastAsia="zh-CN"/>
              </w:rPr>
              <w:t>,</w:t>
            </w:r>
            <w:r w:rsidR="009F4E25" w:rsidRPr="00423A42">
              <w:rPr>
                <w:lang w:eastAsia="zh-CN" w:bidi="en-US"/>
              </w:rPr>
              <w:t xml:space="preserve"> </w:t>
            </w:r>
            <w:r w:rsidR="00814786" w:rsidRPr="00423A42">
              <w:rPr>
                <w:lang w:eastAsia="zh-CN" w:bidi="en-US"/>
              </w:rPr>
              <w:t>e.g.</w:t>
            </w:r>
            <w:r w:rsidR="009F4E25" w:rsidRPr="00423A42">
              <w:rPr>
                <w:lang w:eastAsia="zh-CN" w:bidi="en-US"/>
              </w:rPr>
              <w:t xml:space="preserve"> </w:t>
            </w:r>
            <w:r w:rsidRPr="00423A42">
              <w:rPr>
                <w:lang w:eastAsia="zh-CN" w:bidi="en-US"/>
              </w:rPr>
              <w:t>amount,</w:t>
            </w:r>
            <w:r w:rsidR="009F4E25" w:rsidRPr="00423A42">
              <w:rPr>
                <w:lang w:eastAsia="zh-CN" w:bidi="en-US"/>
              </w:rPr>
              <w:t xml:space="preserve"> </w:t>
            </w:r>
            <w:r w:rsidRPr="00423A42">
              <w:rPr>
                <w:lang w:eastAsia="zh-CN" w:bidi="en-US"/>
              </w:rPr>
              <w:t>characteristics</w:t>
            </w:r>
            <w:r w:rsidR="009F4E25" w:rsidRPr="00423A42">
              <w:rPr>
                <w:lang w:eastAsia="zh-CN" w:bidi="en-US"/>
              </w:rPr>
              <w:t xml:space="preserve"> </w:t>
            </w:r>
            <w:r w:rsidRPr="00423A42">
              <w:rPr>
                <w:lang w:eastAsia="zh-CN" w:bidi="en-US"/>
              </w:rPr>
              <w:t>and</w:t>
            </w:r>
            <w:r w:rsidR="009F4E25" w:rsidRPr="00423A42">
              <w:rPr>
                <w:lang w:eastAsia="zh-CN" w:bidi="en-US"/>
              </w:rPr>
              <w:t xml:space="preserve"> </w:t>
            </w:r>
            <w:r w:rsidRPr="00423A42">
              <w:rPr>
                <w:lang w:eastAsia="zh-CN" w:bidi="en-US"/>
              </w:rPr>
              <w:t>capabilities</w:t>
            </w:r>
            <w:r w:rsidR="009F4E25" w:rsidRPr="00423A42">
              <w:rPr>
                <w:lang w:eastAsia="zh-CN" w:bidi="en-US"/>
              </w:rPr>
              <w:t xml:space="preserve"> </w:t>
            </w:r>
            <w:r w:rsidRPr="00423A42">
              <w:rPr>
                <w:lang w:eastAsia="zh-CN" w:bidi="en-US"/>
              </w:rPr>
              <w:t>for</w:t>
            </w:r>
            <w:r w:rsidR="009F4E25" w:rsidRPr="00423A42">
              <w:rPr>
                <w:lang w:eastAsia="zh-CN" w:bidi="en-US"/>
              </w:rPr>
              <w:t xml:space="preserve"> </w:t>
            </w:r>
            <w:r w:rsidRPr="00423A42">
              <w:rPr>
                <w:lang w:eastAsia="zh-CN" w:bidi="en-US"/>
              </w:rPr>
              <w:t>virtual</w:t>
            </w:r>
            <w:r w:rsidR="009F4E25" w:rsidRPr="00423A42">
              <w:rPr>
                <w:lang w:eastAsia="zh-CN" w:bidi="en-US"/>
              </w:rPr>
              <w:t xml:space="preserve"> </w:t>
            </w:r>
            <w:r w:rsidRPr="00423A42">
              <w:rPr>
                <w:rFonts w:hint="eastAsia"/>
                <w:lang w:eastAsia="zh-CN" w:bidi="en-US"/>
              </w:rPr>
              <w:t>compute</w:t>
            </w:r>
            <w:r w:rsidRPr="00423A42">
              <w:rPr>
                <w:lang w:eastAsia="zh-CN" w:bidi="en-US"/>
              </w:rPr>
              <w:t>.</w:t>
            </w:r>
          </w:p>
        </w:tc>
      </w:tr>
      <w:tr w:rsidR="0029565E" w:rsidRPr="00423A42" w14:paraId="35B011D2" w14:textId="77777777" w:rsidTr="009F4E25">
        <w:trPr>
          <w:jc w:val="center"/>
        </w:trPr>
        <w:tc>
          <w:tcPr>
            <w:tcW w:w="1351" w:type="dxa"/>
            <w:shd w:val="clear" w:color="auto" w:fill="auto"/>
          </w:tcPr>
          <w:p w14:paraId="0E56EF49" w14:textId="77777777" w:rsidR="0029565E" w:rsidRPr="00423A42" w:rsidRDefault="0029565E" w:rsidP="00814786">
            <w:pPr>
              <w:pStyle w:val="TAL"/>
              <w:rPr>
                <w:lang w:eastAsia="zh-CN" w:bidi="en-US"/>
              </w:rPr>
            </w:pPr>
            <w:bookmarkStart w:id="157" w:name="OLE_LINK4"/>
            <w:bookmarkStart w:id="158" w:name="OLE_LINK7"/>
            <w:r w:rsidRPr="00423A42">
              <w:rPr>
                <w:rFonts w:hint="eastAsia"/>
                <w:lang w:eastAsia="zh-CN" w:bidi="en-US"/>
              </w:rPr>
              <w:t>AppDesc</w:t>
            </w:r>
            <w:r w:rsidRPr="00423A42">
              <w:rPr>
                <w:lang w:eastAsia="zh-CN" w:bidi="en-US"/>
              </w:rPr>
              <w:t>.00</w:t>
            </w:r>
            <w:r w:rsidRPr="00423A42">
              <w:rPr>
                <w:rFonts w:hint="eastAsia"/>
                <w:lang w:eastAsia="zh-CN" w:bidi="en-US"/>
              </w:rPr>
              <w:t>2</w:t>
            </w:r>
          </w:p>
        </w:tc>
        <w:tc>
          <w:tcPr>
            <w:tcW w:w="8351" w:type="dxa"/>
            <w:shd w:val="clear" w:color="auto" w:fill="auto"/>
            <w:vAlign w:val="center"/>
          </w:tcPr>
          <w:p w14:paraId="38267054" w14:textId="77777777" w:rsidR="0029565E" w:rsidRPr="00423A42" w:rsidRDefault="0029565E" w:rsidP="00814786">
            <w:pPr>
              <w:pStyle w:val="TAL"/>
              <w:rPr>
                <w:lang w:eastAsia="zh-CN" w:bidi="en-US"/>
              </w:rPr>
            </w:pP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descriptor</w:t>
            </w:r>
            <w:r w:rsidR="009F4E25" w:rsidRPr="00423A42">
              <w:rPr>
                <w:lang w:eastAsia="zh-CN" w:bidi="en-US"/>
              </w:rPr>
              <w:t xml:space="preserve"> </w:t>
            </w:r>
            <w:r w:rsidRPr="00423A42">
              <w:rPr>
                <w:rFonts w:hint="eastAsia"/>
                <w:lang w:eastAsia="zh-CN" w:bidi="en-US"/>
              </w:rPr>
              <w:t>shall</w:t>
            </w:r>
            <w:r w:rsidR="009F4E25" w:rsidRPr="00423A42">
              <w:rPr>
                <w:lang w:eastAsia="zh-CN" w:bidi="en-US"/>
              </w:rPr>
              <w:t xml:space="preserve"> </w:t>
            </w:r>
            <w:r w:rsidRPr="00423A42">
              <w:rPr>
                <w:rFonts w:hint="eastAsia"/>
                <w:lang w:eastAsia="zh-CN" w:bidi="en-US"/>
              </w:rPr>
              <w:t>contain</w:t>
            </w:r>
            <w:r w:rsidR="009F4E25" w:rsidRPr="00423A42">
              <w:rPr>
                <w:lang w:eastAsia="zh-CN" w:bidi="en-US"/>
              </w:rPr>
              <w:t xml:space="preserve"> </w:t>
            </w:r>
            <w:r w:rsidRPr="00423A42">
              <w:rPr>
                <w:lang w:eastAsia="zh-CN" w:bidi="en-US"/>
              </w:rPr>
              <w:t>a</w:t>
            </w:r>
            <w:r w:rsidR="009F4E25" w:rsidRPr="00423A42">
              <w:rPr>
                <w:lang w:eastAsia="zh-CN" w:bidi="en-US"/>
              </w:rPr>
              <w:t xml:space="preserve"> </w:t>
            </w:r>
            <w:r w:rsidRPr="00423A42">
              <w:rPr>
                <w:lang w:eastAsia="zh-CN" w:bidi="en-US"/>
              </w:rPr>
              <w:t>description</w:t>
            </w:r>
            <w:r w:rsidR="009F4E25" w:rsidRPr="00423A42">
              <w:rPr>
                <w:lang w:eastAsia="zh-CN" w:bidi="en-US"/>
              </w:rPr>
              <w:t xml:space="preserve"> </w:t>
            </w:r>
            <w:r w:rsidRPr="00423A42">
              <w:rPr>
                <w:lang w:eastAsia="zh-CN" w:bidi="en-US"/>
              </w:rPr>
              <w:t>of</w:t>
            </w:r>
            <w:r w:rsidR="009F4E25" w:rsidRPr="00423A42">
              <w:rPr>
                <w:rFonts w:hint="eastAsia"/>
                <w:lang w:eastAsia="zh-CN" w:bidi="en-US"/>
              </w:rPr>
              <w:t xml:space="preserve"> </w:t>
            </w:r>
            <w:r w:rsidRPr="00423A42">
              <w:rPr>
                <w:rFonts w:hint="eastAsia"/>
                <w:lang w:eastAsia="zh-CN" w:bidi="en-US"/>
              </w:rPr>
              <w:t>minimum</w:t>
            </w:r>
            <w:r w:rsidR="009F4E25" w:rsidRPr="00423A42">
              <w:rPr>
                <w:rFonts w:hint="eastAsia"/>
                <w:lang w:eastAsia="zh-CN" w:bidi="en-US"/>
              </w:rPr>
              <w:t xml:space="preserve"> </w:t>
            </w:r>
            <w:r w:rsidRPr="00423A42">
              <w:rPr>
                <w:rFonts w:hint="eastAsia"/>
                <w:lang w:eastAsia="zh-CN"/>
              </w:rPr>
              <w:t>v</w:t>
            </w:r>
            <w:r w:rsidRPr="00423A42">
              <w:rPr>
                <w:rFonts w:hint="eastAsia"/>
              </w:rPr>
              <w:t>irtual</w:t>
            </w:r>
            <w:r w:rsidR="009F4E25" w:rsidRPr="00423A42">
              <w:rPr>
                <w:rFonts w:hint="eastAsia"/>
              </w:rPr>
              <w:t xml:space="preserve"> </w:t>
            </w:r>
            <w:r w:rsidRPr="00423A42">
              <w:rPr>
                <w:rFonts w:hint="eastAsia"/>
                <w:lang w:eastAsia="zh-CN"/>
              </w:rPr>
              <w:t>storage</w:t>
            </w:r>
            <w:r w:rsidR="009F4E25" w:rsidRPr="00423A42">
              <w:rPr>
                <w:rFonts w:hint="eastAsia"/>
              </w:rPr>
              <w:t xml:space="preserve"> </w:t>
            </w:r>
            <w:r w:rsidRPr="00423A42">
              <w:rPr>
                <w:rFonts w:hint="eastAsia"/>
              </w:rPr>
              <w:t>resource</w:t>
            </w:r>
            <w:r w:rsidRPr="00423A42">
              <w:rPr>
                <w:rFonts w:hint="eastAsia"/>
                <w:lang w:eastAsia="zh-CN"/>
              </w:rPr>
              <w:t>s</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required</w:t>
            </w:r>
            <w:r w:rsidR="009F4E25" w:rsidRPr="00423A42">
              <w:rPr>
                <w:rFonts w:hint="eastAsia"/>
                <w:lang w:eastAsia="zh-CN"/>
              </w:rPr>
              <w:t xml:space="preserve"> </w:t>
            </w:r>
            <w:r w:rsidRPr="00423A42">
              <w:rPr>
                <w:rFonts w:hint="eastAsia"/>
                <w:lang w:eastAsia="zh-CN"/>
              </w:rPr>
              <w:t>by</w:t>
            </w:r>
            <w:r w:rsidR="009F4E25" w:rsidRPr="00423A42">
              <w:rPr>
                <w:rFonts w:hint="eastAsia"/>
                <w:lang w:eastAsia="zh-CN"/>
              </w:rPr>
              <w:t xml:space="preserve"> </w:t>
            </w:r>
            <w:r w:rsidRPr="00423A42">
              <w:rPr>
                <w:rFonts w:hint="eastAsia"/>
                <w:lang w:eastAsia="zh-CN"/>
              </w:rPr>
              <w:t>application</w:t>
            </w:r>
            <w:r w:rsidRPr="00423A42">
              <w:t>.</w:t>
            </w:r>
          </w:p>
        </w:tc>
      </w:tr>
      <w:bookmarkEnd w:id="157"/>
      <w:bookmarkEnd w:id="158"/>
      <w:tr w:rsidR="0029565E" w:rsidRPr="00423A42" w14:paraId="6B112E0A" w14:textId="77777777" w:rsidTr="009F4E25">
        <w:trPr>
          <w:jc w:val="center"/>
        </w:trPr>
        <w:tc>
          <w:tcPr>
            <w:tcW w:w="1351" w:type="dxa"/>
            <w:shd w:val="clear" w:color="auto" w:fill="auto"/>
          </w:tcPr>
          <w:p w14:paraId="3EA86DD2" w14:textId="77777777" w:rsidR="0029565E" w:rsidRPr="00423A42" w:rsidRDefault="0029565E" w:rsidP="00814786">
            <w:pPr>
              <w:pStyle w:val="TAL"/>
              <w:rPr>
                <w:lang w:eastAsia="zh-CN" w:bidi="en-US"/>
              </w:rPr>
            </w:pPr>
            <w:r w:rsidRPr="00423A42">
              <w:rPr>
                <w:rFonts w:hint="eastAsia"/>
                <w:lang w:eastAsia="zh-CN" w:bidi="en-US"/>
              </w:rPr>
              <w:t>AppDesc</w:t>
            </w:r>
            <w:r w:rsidRPr="00423A42">
              <w:rPr>
                <w:lang w:eastAsia="zh-CN" w:bidi="en-US"/>
              </w:rPr>
              <w:t>.00</w:t>
            </w:r>
            <w:r w:rsidRPr="00423A42">
              <w:rPr>
                <w:rFonts w:hint="eastAsia"/>
                <w:lang w:eastAsia="zh-CN" w:bidi="en-US"/>
              </w:rPr>
              <w:t>3</w:t>
            </w:r>
          </w:p>
        </w:tc>
        <w:tc>
          <w:tcPr>
            <w:tcW w:w="8351" w:type="dxa"/>
            <w:shd w:val="clear" w:color="auto" w:fill="auto"/>
            <w:vAlign w:val="center"/>
          </w:tcPr>
          <w:p w14:paraId="5E89E488" w14:textId="77777777" w:rsidR="0029565E" w:rsidRPr="00423A42" w:rsidRDefault="0029565E" w:rsidP="00814786">
            <w:pPr>
              <w:pStyle w:val="TAL"/>
              <w:rPr>
                <w:lang w:eastAsia="zh-CN" w:bidi="en-US"/>
              </w:rPr>
            </w:pP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descriptor</w:t>
            </w:r>
            <w:r w:rsidR="009F4E25" w:rsidRPr="00423A42">
              <w:rPr>
                <w:lang w:eastAsia="zh-CN" w:bidi="en-US"/>
              </w:rPr>
              <w:t xml:space="preserve"> </w:t>
            </w:r>
            <w:r w:rsidRPr="00423A42">
              <w:rPr>
                <w:rFonts w:hint="eastAsia"/>
                <w:lang w:eastAsia="zh-CN" w:bidi="en-US"/>
              </w:rPr>
              <w:t>shall</w:t>
            </w:r>
            <w:r w:rsidR="009F4E25" w:rsidRPr="00423A42">
              <w:rPr>
                <w:lang w:eastAsia="zh-CN" w:bidi="en-US"/>
              </w:rPr>
              <w:t xml:space="preserve"> </w:t>
            </w:r>
            <w:r w:rsidRPr="00423A42">
              <w:rPr>
                <w:rFonts w:hint="eastAsia"/>
                <w:lang w:eastAsia="zh-CN" w:bidi="en-US"/>
              </w:rPr>
              <w:t>contain</w:t>
            </w:r>
            <w:r w:rsidR="009F4E25" w:rsidRPr="00423A42">
              <w:rPr>
                <w:lang w:eastAsia="zh-CN" w:bidi="en-US"/>
              </w:rPr>
              <w:t xml:space="preserve"> </w:t>
            </w:r>
            <w:r w:rsidRPr="00423A42">
              <w:rPr>
                <w:lang w:eastAsia="zh-CN" w:bidi="en-US"/>
              </w:rPr>
              <w:t>a</w:t>
            </w:r>
            <w:r w:rsidR="009F4E25" w:rsidRPr="00423A42">
              <w:rPr>
                <w:lang w:eastAsia="zh-CN" w:bidi="en-US"/>
              </w:rPr>
              <w:t xml:space="preserve"> </w:t>
            </w:r>
            <w:r w:rsidRPr="00423A42">
              <w:rPr>
                <w:lang w:eastAsia="zh-CN" w:bidi="en-US"/>
              </w:rPr>
              <w:t>description</w:t>
            </w:r>
            <w:r w:rsidR="009F4E25" w:rsidRPr="00423A42">
              <w:rPr>
                <w:lang w:eastAsia="zh-CN" w:bidi="en-US"/>
              </w:rPr>
              <w:t xml:space="preserve"> </w:t>
            </w:r>
            <w:r w:rsidRPr="00423A42">
              <w:rPr>
                <w:lang w:eastAsia="zh-CN" w:bidi="en-US"/>
              </w:rPr>
              <w:t>of</w:t>
            </w:r>
            <w:r w:rsidR="009F4E25" w:rsidRPr="00423A42">
              <w:rPr>
                <w:rFonts w:hint="eastAsia"/>
                <w:lang w:eastAsia="zh-CN" w:bidi="en-US"/>
              </w:rPr>
              <w:t xml:space="preserve"> </w:t>
            </w:r>
            <w:r w:rsidRPr="00423A42">
              <w:rPr>
                <w:rFonts w:hint="eastAsia"/>
                <w:lang w:eastAsia="zh-CN"/>
              </w:rPr>
              <w:t>minimum</w:t>
            </w:r>
            <w:r w:rsidR="009F4E25" w:rsidRPr="00423A42">
              <w:rPr>
                <w:rFonts w:hint="eastAsia"/>
                <w:lang w:eastAsia="zh-CN"/>
              </w:rPr>
              <w:t xml:space="preserve"> </w:t>
            </w:r>
            <w:r w:rsidRPr="00423A42">
              <w:rPr>
                <w:rFonts w:hint="eastAsia"/>
                <w:lang w:eastAsia="zh-CN"/>
              </w:rPr>
              <w:t>v</w:t>
            </w:r>
            <w:r w:rsidRPr="00423A42">
              <w:rPr>
                <w:rFonts w:hint="eastAsia"/>
              </w:rPr>
              <w:t>irtual</w:t>
            </w:r>
            <w:r w:rsidR="009F4E25" w:rsidRPr="00423A42">
              <w:rPr>
                <w:rFonts w:hint="eastAsia"/>
              </w:rPr>
              <w:t xml:space="preserve"> </w:t>
            </w:r>
            <w:r w:rsidRPr="00423A42">
              <w:rPr>
                <w:rFonts w:hint="eastAsia"/>
              </w:rPr>
              <w:t>network</w:t>
            </w:r>
            <w:r w:rsidR="009F4E25" w:rsidRPr="00423A42">
              <w:rPr>
                <w:rFonts w:hint="eastAsia"/>
              </w:rPr>
              <w:t xml:space="preserve"> </w:t>
            </w:r>
            <w:r w:rsidRPr="00423A42">
              <w:rPr>
                <w:rFonts w:hint="eastAsia"/>
                <w:lang w:eastAsia="zh-CN"/>
              </w:rPr>
              <w:t>resources</w:t>
            </w:r>
            <w:r w:rsidR="009F4E25" w:rsidRPr="00423A42">
              <w:rPr>
                <w:rFonts w:hint="eastAsia"/>
                <w:lang w:eastAsia="zh-CN"/>
              </w:rPr>
              <w:t xml:space="preserve"> </w:t>
            </w:r>
            <w:r w:rsidRPr="00423A42">
              <w:rPr>
                <w:rFonts w:hint="eastAsia"/>
                <w:lang w:eastAsia="zh-CN"/>
              </w:rPr>
              <w:t>required</w:t>
            </w:r>
            <w:r w:rsidR="009F4E25" w:rsidRPr="00423A42">
              <w:rPr>
                <w:rFonts w:hint="eastAsia"/>
                <w:lang w:eastAsia="zh-CN"/>
              </w:rPr>
              <w:t xml:space="preserve"> </w:t>
            </w:r>
            <w:r w:rsidRPr="00423A42">
              <w:rPr>
                <w:rFonts w:hint="eastAsia"/>
                <w:lang w:eastAsia="zh-CN"/>
              </w:rPr>
              <w:t>by</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application.</w:t>
            </w:r>
          </w:p>
        </w:tc>
      </w:tr>
      <w:tr w:rsidR="0029565E" w:rsidRPr="00423A42" w14:paraId="11E0630B" w14:textId="77777777" w:rsidTr="009F4E25">
        <w:trPr>
          <w:jc w:val="center"/>
        </w:trPr>
        <w:tc>
          <w:tcPr>
            <w:tcW w:w="1351" w:type="dxa"/>
            <w:shd w:val="clear" w:color="auto" w:fill="auto"/>
          </w:tcPr>
          <w:p w14:paraId="0D202069" w14:textId="77777777" w:rsidR="0029565E" w:rsidRPr="00423A42" w:rsidRDefault="0029565E" w:rsidP="00814786">
            <w:pPr>
              <w:pStyle w:val="TAL"/>
              <w:rPr>
                <w:lang w:eastAsia="zh-CN" w:bidi="en-US"/>
              </w:rPr>
            </w:pPr>
            <w:r w:rsidRPr="00423A42">
              <w:rPr>
                <w:rFonts w:hint="eastAsia"/>
                <w:lang w:eastAsia="zh-CN" w:bidi="en-US"/>
              </w:rPr>
              <w:t>AppDesc</w:t>
            </w:r>
            <w:r w:rsidRPr="00423A42">
              <w:rPr>
                <w:lang w:eastAsia="zh-CN" w:bidi="en-US"/>
              </w:rPr>
              <w:t>.00</w:t>
            </w:r>
            <w:r w:rsidRPr="00423A42">
              <w:rPr>
                <w:rFonts w:hint="eastAsia"/>
                <w:lang w:eastAsia="zh-CN" w:bidi="en-US"/>
              </w:rPr>
              <w:t>4</w:t>
            </w:r>
          </w:p>
        </w:tc>
        <w:tc>
          <w:tcPr>
            <w:tcW w:w="8351" w:type="dxa"/>
            <w:shd w:val="clear" w:color="auto" w:fill="auto"/>
            <w:vAlign w:val="center"/>
          </w:tcPr>
          <w:p w14:paraId="2488097A" w14:textId="77777777" w:rsidR="0029565E" w:rsidRPr="00423A42" w:rsidRDefault="0029565E" w:rsidP="00814786">
            <w:pPr>
              <w:pStyle w:val="TAL"/>
              <w:rPr>
                <w:lang w:eastAsia="zh-CN" w:bidi="en-US"/>
              </w:rPr>
            </w:pP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descriptor</w:t>
            </w:r>
            <w:r w:rsidR="009F4E25" w:rsidRPr="00423A42">
              <w:rPr>
                <w:lang w:eastAsia="zh-CN" w:bidi="en-US"/>
              </w:rPr>
              <w:t xml:space="preserve"> </w:t>
            </w:r>
            <w:r w:rsidRPr="00423A42">
              <w:rPr>
                <w:rFonts w:hint="eastAsia"/>
                <w:lang w:eastAsia="zh-CN" w:bidi="en-US"/>
              </w:rPr>
              <w:t>shall</w:t>
            </w:r>
            <w:r w:rsidR="009F4E25" w:rsidRPr="00423A42">
              <w:rPr>
                <w:rFonts w:hint="eastAsia"/>
                <w:lang w:eastAsia="zh-CN" w:bidi="en-US"/>
              </w:rPr>
              <w:t xml:space="preserve"> </w:t>
            </w:r>
            <w:r w:rsidRPr="00423A42">
              <w:rPr>
                <w:lang w:eastAsia="zh-CN" w:bidi="en-US"/>
              </w:rPr>
              <w:t>support</w:t>
            </w:r>
            <w:r w:rsidR="009F4E25" w:rsidRPr="00423A42">
              <w:t xml:space="preserve"> </w:t>
            </w:r>
            <w:r w:rsidRPr="00423A42">
              <w:rPr>
                <w:rFonts w:hint="eastAsia"/>
                <w:lang w:eastAsia="zh-CN"/>
              </w:rPr>
              <w:t>describing</w:t>
            </w:r>
            <w:r w:rsidR="009F4E25" w:rsidRPr="00423A42">
              <w:rPr>
                <w:rFonts w:hint="eastAsia"/>
                <w:lang w:eastAsia="zh-CN"/>
              </w:rPr>
              <w:t xml:space="preserve"> </w:t>
            </w:r>
            <w:r w:rsidRPr="00423A42">
              <w:rPr>
                <w:rFonts w:hint="eastAsia"/>
                <w:lang w:eastAsia="zh-CN"/>
              </w:rPr>
              <w:t>a</w:t>
            </w:r>
            <w:r w:rsidR="009F4E25" w:rsidRPr="00423A42">
              <w:rPr>
                <w:rFonts w:hint="eastAsia"/>
                <w:lang w:eastAsia="zh-CN"/>
              </w:rPr>
              <w:t xml:space="preserve"> </w:t>
            </w:r>
            <w:r w:rsidRPr="00423A42">
              <w:rPr>
                <w:rFonts w:hint="eastAsia"/>
              </w:rPr>
              <w:t>list</w:t>
            </w:r>
            <w:r w:rsidR="009F4E25" w:rsidRPr="00423A42">
              <w:t xml:space="preserve"> </w:t>
            </w:r>
            <w:r w:rsidRPr="00423A42">
              <w:rPr>
                <w:rFonts w:hint="eastAsia"/>
                <w:lang w:eastAsia="zh-CN"/>
              </w:rPr>
              <w:t>of</w:t>
            </w:r>
            <w:r w:rsidR="009F4E25" w:rsidRPr="00423A42">
              <w:rPr>
                <w:rFonts w:hint="eastAsia"/>
              </w:rPr>
              <w:t xml:space="preserve"> </w:t>
            </w:r>
            <w:r w:rsidRPr="00423A42">
              <w:rPr>
                <w:rFonts w:hint="eastAsia"/>
              </w:rPr>
              <w:t>services</w:t>
            </w:r>
            <w:r w:rsidR="009F4E25" w:rsidRPr="00423A42">
              <w:rPr>
                <w:rFonts w:hint="eastAsia"/>
              </w:rPr>
              <w:t xml:space="preserve"> </w:t>
            </w:r>
            <w:r w:rsidRPr="00423A42">
              <w:rPr>
                <w:rFonts w:hint="eastAsia"/>
                <w:lang w:eastAsia="zh-CN"/>
              </w:rPr>
              <w:t>a</w:t>
            </w:r>
            <w:r w:rsidR="009F4E25" w:rsidRPr="00423A42">
              <w:rPr>
                <w:rFonts w:hint="eastAsia"/>
                <w:lang w:eastAsia="zh-CN"/>
              </w:rPr>
              <w:t xml:space="preserve"> </w:t>
            </w:r>
            <w:r w:rsidR="005D2DD9"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requires</w:t>
            </w:r>
            <w:r w:rsidR="009F4E25" w:rsidRPr="00423A42">
              <w:rPr>
                <w:rFonts w:hint="eastAsia"/>
                <w:lang w:eastAsia="zh-CN"/>
              </w:rPr>
              <w:t xml:space="preserve"> </w:t>
            </w:r>
            <w:r w:rsidRPr="00423A42">
              <w:rPr>
                <w:rFonts w:hint="eastAsia"/>
                <w:lang w:eastAsia="zh-CN"/>
              </w:rPr>
              <w:t>to</w:t>
            </w:r>
            <w:r w:rsidR="009F4E25" w:rsidRPr="00423A42">
              <w:rPr>
                <w:rFonts w:hint="eastAsia"/>
                <w:lang w:eastAsia="zh-CN"/>
              </w:rPr>
              <w:t xml:space="preserve"> </w:t>
            </w:r>
            <w:r w:rsidRPr="00423A42">
              <w:rPr>
                <w:rFonts w:hint="eastAsia"/>
                <w:lang w:eastAsia="zh-CN"/>
              </w:rPr>
              <w:t>run.</w:t>
            </w:r>
          </w:p>
        </w:tc>
      </w:tr>
      <w:tr w:rsidR="0029565E" w:rsidRPr="00423A42" w14:paraId="3D8D0C40" w14:textId="77777777" w:rsidTr="009F4E25">
        <w:trPr>
          <w:jc w:val="center"/>
        </w:trPr>
        <w:tc>
          <w:tcPr>
            <w:tcW w:w="1351" w:type="dxa"/>
            <w:shd w:val="clear" w:color="auto" w:fill="auto"/>
          </w:tcPr>
          <w:p w14:paraId="684448AD" w14:textId="77777777" w:rsidR="0029565E" w:rsidRPr="00423A42" w:rsidRDefault="0029565E" w:rsidP="00814786">
            <w:pPr>
              <w:pStyle w:val="TAL"/>
              <w:rPr>
                <w:lang w:eastAsia="zh-CN" w:bidi="en-US"/>
              </w:rPr>
            </w:pPr>
            <w:r w:rsidRPr="00423A42">
              <w:rPr>
                <w:rFonts w:hint="eastAsia"/>
                <w:lang w:eastAsia="zh-CN" w:bidi="en-US"/>
              </w:rPr>
              <w:t>AppDesc</w:t>
            </w:r>
            <w:r w:rsidRPr="00423A42">
              <w:rPr>
                <w:lang w:eastAsia="zh-CN" w:bidi="en-US"/>
              </w:rPr>
              <w:t>.00</w:t>
            </w:r>
            <w:r w:rsidRPr="00423A42">
              <w:rPr>
                <w:rFonts w:hint="eastAsia"/>
                <w:lang w:eastAsia="zh-CN" w:bidi="en-US"/>
              </w:rPr>
              <w:t>5</w:t>
            </w:r>
          </w:p>
        </w:tc>
        <w:tc>
          <w:tcPr>
            <w:tcW w:w="8351" w:type="dxa"/>
            <w:shd w:val="clear" w:color="auto" w:fill="auto"/>
            <w:vAlign w:val="center"/>
          </w:tcPr>
          <w:p w14:paraId="1EA51115" w14:textId="77777777" w:rsidR="0029565E" w:rsidRPr="00423A42" w:rsidRDefault="0029565E" w:rsidP="00A2641D">
            <w:pPr>
              <w:pStyle w:val="TAL"/>
              <w:rPr>
                <w:lang w:eastAsia="zh-CN" w:bidi="en-US"/>
              </w:rPr>
            </w:pP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descriptor</w:t>
            </w:r>
            <w:r w:rsidR="009F4E25" w:rsidRPr="00423A42">
              <w:rPr>
                <w:lang w:eastAsia="zh-CN" w:bidi="en-US"/>
              </w:rPr>
              <w:t xml:space="preserve"> </w:t>
            </w:r>
            <w:r w:rsidRPr="00423A42">
              <w:rPr>
                <w:rFonts w:hint="eastAsia"/>
                <w:lang w:eastAsia="zh-CN" w:bidi="en-US"/>
              </w:rPr>
              <w:t>shall</w:t>
            </w:r>
            <w:r w:rsidR="009F4E25" w:rsidRPr="00423A42">
              <w:rPr>
                <w:lang w:eastAsia="zh-CN" w:bidi="en-US"/>
              </w:rPr>
              <w:t xml:space="preserve"> </w:t>
            </w:r>
            <w:r w:rsidRPr="00423A42">
              <w:rPr>
                <w:lang w:eastAsia="zh-CN" w:bidi="en-US"/>
              </w:rPr>
              <w:t>support</w:t>
            </w:r>
            <w:r w:rsidR="009F4E25" w:rsidRPr="00423A42">
              <w:rPr>
                <w:rFonts w:hint="eastAsia"/>
                <w:lang w:eastAsia="zh-CN" w:bidi="en-US"/>
              </w:rPr>
              <w:t xml:space="preserve"> </w:t>
            </w:r>
            <w:r w:rsidRPr="00423A42">
              <w:rPr>
                <w:rFonts w:hint="eastAsia"/>
                <w:lang w:eastAsia="zh-CN" w:bidi="en-US"/>
              </w:rPr>
              <w:t>describing</w:t>
            </w:r>
            <w:r w:rsidR="009F4E25" w:rsidRPr="00423A42">
              <w:t xml:space="preserve"> </w:t>
            </w:r>
            <w:r w:rsidRPr="00423A42">
              <w:rPr>
                <w:rFonts w:hint="eastAsia"/>
                <w:lang w:eastAsia="zh-CN"/>
              </w:rPr>
              <w:t>a</w:t>
            </w:r>
            <w:r w:rsidR="009F4E25" w:rsidRPr="00423A42">
              <w:rPr>
                <w:rFonts w:hint="eastAsia"/>
                <w:lang w:eastAsia="zh-CN"/>
              </w:rPr>
              <w:t xml:space="preserve"> </w:t>
            </w:r>
            <w:r w:rsidRPr="00423A42">
              <w:rPr>
                <w:rFonts w:hint="eastAsia"/>
              </w:rPr>
              <w:t>list</w:t>
            </w:r>
            <w:r w:rsidR="009F4E25" w:rsidRPr="00423A42">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additional</w:t>
            </w:r>
            <w:r w:rsidR="009F4E25" w:rsidRPr="00423A42">
              <w:rPr>
                <w:rFonts w:hint="eastAsia"/>
                <w:lang w:eastAsia="zh-CN"/>
              </w:rPr>
              <w:t xml:space="preserve"> </w:t>
            </w:r>
            <w:r w:rsidRPr="00423A42">
              <w:rPr>
                <w:rFonts w:hint="eastAsia"/>
              </w:rPr>
              <w:t>services</w:t>
            </w:r>
            <w:r w:rsidR="009F4E25" w:rsidRPr="00423A42">
              <w:rPr>
                <w:rFonts w:hint="eastAsia"/>
              </w:rPr>
              <w:t xml:space="preserve"> </w:t>
            </w:r>
            <w:r w:rsidRPr="00423A42">
              <w:rPr>
                <w:rFonts w:hint="eastAsia"/>
                <w:lang w:eastAsia="zh-CN"/>
              </w:rPr>
              <w:t>that</w:t>
            </w:r>
            <w:r w:rsidR="009F4E25" w:rsidRPr="00423A42">
              <w:rPr>
                <w:rFonts w:hint="eastAsia"/>
                <w:lang w:eastAsia="zh-CN"/>
              </w:rPr>
              <w:t xml:space="preserve"> </w:t>
            </w:r>
            <w:r w:rsidRPr="00423A42">
              <w:rPr>
                <w:rFonts w:hint="eastAsia"/>
                <w:lang w:eastAsia="zh-CN"/>
              </w:rPr>
              <w:t>a</w:t>
            </w:r>
            <w:r w:rsidR="009F4E25" w:rsidRPr="00423A42">
              <w:rPr>
                <w:rFonts w:hint="eastAsia"/>
                <w:lang w:eastAsia="zh-CN"/>
              </w:rPr>
              <w:t xml:space="preserve"> </w:t>
            </w:r>
            <w:r w:rsidR="005D2DD9"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00A2641D" w:rsidRPr="00423A42">
              <w:rPr>
                <w:lang w:eastAsia="zh-CN"/>
              </w:rPr>
              <w:t>may</w:t>
            </w:r>
            <w:r w:rsidR="009F4E25" w:rsidRPr="00423A42">
              <w:rPr>
                <w:rFonts w:hint="eastAsia"/>
                <w:lang w:eastAsia="zh-CN"/>
              </w:rPr>
              <w:t xml:space="preserve"> </w:t>
            </w:r>
            <w:r w:rsidRPr="00423A42">
              <w:rPr>
                <w:rFonts w:hint="eastAsia"/>
                <w:lang w:eastAsia="zh-CN"/>
              </w:rPr>
              <w:t>use</w:t>
            </w:r>
            <w:r w:rsidR="009F4E25" w:rsidRPr="00423A42">
              <w:rPr>
                <w:rFonts w:hint="eastAsia"/>
                <w:lang w:eastAsia="zh-CN"/>
              </w:rPr>
              <w:t xml:space="preserve"> </w:t>
            </w:r>
            <w:r w:rsidRPr="00423A42">
              <w:rPr>
                <w:rFonts w:hint="eastAsia"/>
                <w:lang w:eastAsia="zh-CN"/>
              </w:rPr>
              <w:t>if</w:t>
            </w:r>
            <w:r w:rsidR="009F4E25" w:rsidRPr="00423A42">
              <w:rPr>
                <w:rFonts w:hint="eastAsia"/>
                <w:lang w:eastAsia="zh-CN"/>
              </w:rPr>
              <w:t xml:space="preserve"> </w:t>
            </w:r>
            <w:r w:rsidRPr="00423A42">
              <w:rPr>
                <w:rFonts w:hint="eastAsia"/>
                <w:lang w:eastAsia="zh-CN"/>
              </w:rPr>
              <w:t>available.</w:t>
            </w:r>
          </w:p>
        </w:tc>
      </w:tr>
      <w:tr w:rsidR="0029565E" w:rsidRPr="00423A42" w14:paraId="116622C2" w14:textId="77777777" w:rsidTr="009F4E25">
        <w:trPr>
          <w:jc w:val="center"/>
        </w:trPr>
        <w:tc>
          <w:tcPr>
            <w:tcW w:w="1351" w:type="dxa"/>
            <w:shd w:val="clear" w:color="auto" w:fill="auto"/>
          </w:tcPr>
          <w:p w14:paraId="671BC0E0" w14:textId="77777777" w:rsidR="0029565E" w:rsidRPr="00423A42" w:rsidRDefault="0029565E" w:rsidP="00814786">
            <w:pPr>
              <w:pStyle w:val="TAL"/>
              <w:rPr>
                <w:lang w:eastAsia="zh-CN" w:bidi="en-US"/>
              </w:rPr>
            </w:pPr>
            <w:r w:rsidRPr="00423A42">
              <w:rPr>
                <w:rFonts w:hint="eastAsia"/>
                <w:lang w:eastAsia="zh-CN" w:bidi="en-US"/>
              </w:rPr>
              <w:t>AppDesc</w:t>
            </w:r>
            <w:r w:rsidRPr="00423A42">
              <w:rPr>
                <w:lang w:eastAsia="zh-CN" w:bidi="en-US"/>
              </w:rPr>
              <w:t>.00</w:t>
            </w:r>
            <w:r w:rsidRPr="00423A42">
              <w:rPr>
                <w:rFonts w:hint="eastAsia"/>
                <w:lang w:eastAsia="zh-CN" w:bidi="en-US"/>
              </w:rPr>
              <w:t>6</w:t>
            </w:r>
          </w:p>
        </w:tc>
        <w:tc>
          <w:tcPr>
            <w:tcW w:w="8351" w:type="dxa"/>
            <w:shd w:val="clear" w:color="auto" w:fill="auto"/>
            <w:vAlign w:val="center"/>
          </w:tcPr>
          <w:p w14:paraId="2EC3321C" w14:textId="77777777" w:rsidR="0029565E" w:rsidRPr="00423A42" w:rsidRDefault="0029565E" w:rsidP="00814786">
            <w:pPr>
              <w:pStyle w:val="TAL"/>
              <w:rPr>
                <w:lang w:eastAsia="zh-CN" w:bidi="en-US"/>
              </w:rPr>
            </w:pP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descriptor</w:t>
            </w:r>
            <w:r w:rsidR="009F4E25" w:rsidRPr="00423A42">
              <w:rPr>
                <w:lang w:eastAsia="zh-CN" w:bidi="en-US"/>
              </w:rPr>
              <w:t xml:space="preserve"> </w:t>
            </w:r>
            <w:r w:rsidRPr="00423A42">
              <w:rPr>
                <w:rFonts w:hint="eastAsia"/>
                <w:lang w:eastAsia="zh-CN" w:bidi="en-US"/>
              </w:rPr>
              <w:t>shall</w:t>
            </w:r>
            <w:r w:rsidR="009F4E25" w:rsidRPr="00423A42">
              <w:rPr>
                <w:lang w:eastAsia="zh-CN" w:bidi="en-US"/>
              </w:rPr>
              <w:t xml:space="preserve"> </w:t>
            </w:r>
            <w:r w:rsidRPr="00423A42">
              <w:rPr>
                <w:lang w:eastAsia="zh-CN" w:bidi="en-US"/>
              </w:rPr>
              <w:t>support</w:t>
            </w:r>
            <w:r w:rsidR="009F4E25" w:rsidRPr="00423A42">
              <w:rPr>
                <w:rFonts w:hint="eastAsia"/>
                <w:lang w:eastAsia="zh-CN" w:bidi="en-US"/>
              </w:rPr>
              <w:t xml:space="preserve"> </w:t>
            </w:r>
            <w:r w:rsidRPr="00423A42">
              <w:rPr>
                <w:rFonts w:hint="eastAsia"/>
                <w:lang w:eastAsia="zh-CN" w:bidi="en-US"/>
              </w:rPr>
              <w:t>describing</w:t>
            </w:r>
            <w:r w:rsidR="009F4E25" w:rsidRPr="00423A42">
              <w:rPr>
                <w:lang w:eastAsia="zh-CN" w:bidi="en-US"/>
              </w:rPr>
              <w:t xml:space="preserve"> </w:t>
            </w:r>
            <w:r w:rsidRPr="00423A42">
              <w:rPr>
                <w:rFonts w:hint="eastAsia"/>
                <w:lang w:eastAsia="zh-CN" w:bidi="en-US"/>
              </w:rPr>
              <w:t>a</w:t>
            </w:r>
            <w:r w:rsidR="009F4E25" w:rsidRPr="00423A42">
              <w:rPr>
                <w:rFonts w:hint="eastAsia"/>
                <w:lang w:eastAsia="zh-CN" w:bidi="en-US"/>
              </w:rPr>
              <w:t xml:space="preserve"> </w:t>
            </w:r>
            <w:r w:rsidRPr="00423A42">
              <w:rPr>
                <w:rFonts w:hint="eastAsia"/>
                <w:lang w:eastAsia="zh-CN" w:bidi="en-US"/>
              </w:rPr>
              <w:t>list</w:t>
            </w:r>
            <w:r w:rsidR="009F4E25" w:rsidRPr="00423A42">
              <w:rPr>
                <w:lang w:eastAsia="zh-CN" w:bidi="en-US"/>
              </w:rPr>
              <w:t xml:space="preserve"> </w:t>
            </w:r>
            <w:r w:rsidRPr="00423A42">
              <w:rPr>
                <w:rFonts w:hint="eastAsia"/>
                <w:lang w:eastAsia="zh-CN" w:bidi="en-US"/>
              </w:rPr>
              <w:t>of</w:t>
            </w:r>
            <w:r w:rsidR="009F4E25" w:rsidRPr="00423A42">
              <w:rPr>
                <w:rFonts w:hint="eastAsia"/>
                <w:lang w:eastAsia="zh-CN" w:bidi="en-US"/>
              </w:rPr>
              <w:t xml:space="preserve"> </w:t>
            </w:r>
            <w:r w:rsidRPr="00423A42">
              <w:rPr>
                <w:rFonts w:hint="eastAsia"/>
              </w:rPr>
              <w:t>feature</w:t>
            </w:r>
            <w:r w:rsidRPr="00423A42">
              <w:rPr>
                <w:rFonts w:hint="eastAsia"/>
                <w:lang w:eastAsia="zh-CN"/>
              </w:rPr>
              <w:t>s</w:t>
            </w:r>
            <w:r w:rsidR="009F4E25" w:rsidRPr="00423A42">
              <w:rPr>
                <w:rFonts w:hint="eastAsia"/>
              </w:rPr>
              <w:t xml:space="preserve"> </w:t>
            </w:r>
            <w:r w:rsidRPr="00423A42">
              <w:rPr>
                <w:rFonts w:hint="eastAsia"/>
                <w:lang w:eastAsia="zh-CN" w:bidi="en-US"/>
              </w:rPr>
              <w:t>a</w:t>
            </w:r>
            <w:r w:rsidR="009F4E25" w:rsidRPr="00423A42">
              <w:rPr>
                <w:rFonts w:hint="eastAsia"/>
                <w:lang w:eastAsia="zh-CN" w:bidi="en-US"/>
              </w:rPr>
              <w:t xml:space="preserve"> </w:t>
            </w:r>
            <w:r w:rsidR="005D2DD9" w:rsidRPr="00423A42">
              <w:rPr>
                <w:rFonts w:hint="eastAsia"/>
                <w:lang w:eastAsia="zh-CN" w:bidi="en-US"/>
              </w:rPr>
              <w:t>MEC</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requires</w:t>
            </w:r>
            <w:r w:rsidR="009F4E25" w:rsidRPr="00423A42">
              <w:rPr>
                <w:rFonts w:hint="eastAsia"/>
                <w:lang w:eastAsia="zh-CN" w:bidi="en-US"/>
              </w:rPr>
              <w:t xml:space="preserve"> </w:t>
            </w:r>
            <w:r w:rsidRPr="00423A42">
              <w:rPr>
                <w:rFonts w:hint="eastAsia"/>
                <w:lang w:eastAsia="zh-CN" w:bidi="en-US"/>
              </w:rPr>
              <w:t>to</w:t>
            </w:r>
            <w:r w:rsidR="009F4E25" w:rsidRPr="00423A42">
              <w:rPr>
                <w:rFonts w:hint="eastAsia"/>
                <w:lang w:eastAsia="zh-CN" w:bidi="en-US"/>
              </w:rPr>
              <w:t xml:space="preserve"> </w:t>
            </w:r>
            <w:r w:rsidRPr="00423A42">
              <w:rPr>
                <w:rFonts w:hint="eastAsia"/>
                <w:lang w:eastAsia="zh-CN" w:bidi="en-US"/>
              </w:rPr>
              <w:t>run.</w:t>
            </w:r>
          </w:p>
        </w:tc>
      </w:tr>
      <w:tr w:rsidR="0029565E" w:rsidRPr="00423A42" w14:paraId="603B1D8C" w14:textId="77777777" w:rsidTr="009F4E25">
        <w:trPr>
          <w:jc w:val="center"/>
        </w:trPr>
        <w:tc>
          <w:tcPr>
            <w:tcW w:w="1351" w:type="dxa"/>
            <w:shd w:val="clear" w:color="auto" w:fill="auto"/>
          </w:tcPr>
          <w:p w14:paraId="16502400" w14:textId="77777777" w:rsidR="0029565E" w:rsidRPr="00423A42" w:rsidRDefault="0029565E" w:rsidP="00814786">
            <w:pPr>
              <w:pStyle w:val="TAL"/>
              <w:rPr>
                <w:lang w:eastAsia="zh-CN" w:bidi="en-US"/>
              </w:rPr>
            </w:pPr>
            <w:r w:rsidRPr="00423A42">
              <w:rPr>
                <w:rFonts w:hint="eastAsia"/>
                <w:lang w:eastAsia="zh-CN" w:bidi="en-US"/>
              </w:rPr>
              <w:t>AppDesc</w:t>
            </w:r>
            <w:r w:rsidRPr="00423A42">
              <w:rPr>
                <w:lang w:eastAsia="zh-CN" w:bidi="en-US"/>
              </w:rPr>
              <w:t>.00</w:t>
            </w:r>
            <w:r w:rsidRPr="00423A42">
              <w:rPr>
                <w:rFonts w:hint="eastAsia"/>
                <w:lang w:eastAsia="zh-CN" w:bidi="en-US"/>
              </w:rPr>
              <w:t>7</w:t>
            </w:r>
          </w:p>
        </w:tc>
        <w:tc>
          <w:tcPr>
            <w:tcW w:w="8351" w:type="dxa"/>
            <w:shd w:val="clear" w:color="auto" w:fill="auto"/>
            <w:vAlign w:val="center"/>
          </w:tcPr>
          <w:p w14:paraId="1B81DE55" w14:textId="77777777" w:rsidR="0029565E" w:rsidRPr="00423A42" w:rsidRDefault="0029565E" w:rsidP="00301FCD">
            <w:pPr>
              <w:pStyle w:val="TAL"/>
              <w:rPr>
                <w:lang w:eastAsia="zh-CN" w:bidi="en-US"/>
              </w:rPr>
            </w:pP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descriptor</w:t>
            </w:r>
            <w:r w:rsidR="009F4E25" w:rsidRPr="00423A42">
              <w:rPr>
                <w:lang w:eastAsia="zh-CN" w:bidi="en-US"/>
              </w:rPr>
              <w:t xml:space="preserve"> </w:t>
            </w:r>
            <w:r w:rsidRPr="00423A42">
              <w:rPr>
                <w:rFonts w:hint="eastAsia"/>
                <w:lang w:eastAsia="zh-CN" w:bidi="en-US"/>
              </w:rPr>
              <w:t>shall</w:t>
            </w:r>
            <w:r w:rsidR="009F4E25" w:rsidRPr="00423A42">
              <w:rPr>
                <w:lang w:eastAsia="zh-CN" w:bidi="en-US"/>
              </w:rPr>
              <w:t xml:space="preserve"> </w:t>
            </w:r>
            <w:r w:rsidRPr="00423A42">
              <w:rPr>
                <w:lang w:eastAsia="zh-CN" w:bidi="en-US"/>
              </w:rPr>
              <w:t>support</w:t>
            </w:r>
            <w:r w:rsidR="009F4E25" w:rsidRPr="00423A42">
              <w:rPr>
                <w:rFonts w:hint="eastAsia"/>
                <w:lang w:eastAsia="zh-CN" w:bidi="en-US"/>
              </w:rPr>
              <w:t xml:space="preserve"> </w:t>
            </w:r>
            <w:r w:rsidRPr="00423A42">
              <w:rPr>
                <w:rFonts w:hint="eastAsia"/>
                <w:lang w:eastAsia="zh-CN" w:bidi="en-US"/>
              </w:rPr>
              <w:t>describing</w:t>
            </w:r>
            <w:r w:rsidR="009F4E25" w:rsidRPr="00423A42">
              <w:rPr>
                <w:lang w:eastAsia="zh-CN" w:bidi="en-US"/>
              </w:rPr>
              <w:t xml:space="preserve"> </w:t>
            </w:r>
            <w:r w:rsidRPr="00423A42">
              <w:rPr>
                <w:rFonts w:hint="eastAsia"/>
                <w:lang w:eastAsia="zh-CN" w:bidi="en-US"/>
              </w:rPr>
              <w:t>a</w:t>
            </w:r>
            <w:r w:rsidR="009F4E25" w:rsidRPr="00423A42">
              <w:rPr>
                <w:rFonts w:hint="eastAsia"/>
                <w:lang w:eastAsia="zh-CN" w:bidi="en-US"/>
              </w:rPr>
              <w:t xml:space="preserve"> </w:t>
            </w:r>
            <w:r w:rsidRPr="00423A42">
              <w:rPr>
                <w:rFonts w:hint="eastAsia"/>
                <w:lang w:eastAsia="zh-CN" w:bidi="en-US"/>
              </w:rPr>
              <w:t>list</w:t>
            </w:r>
            <w:r w:rsidR="009F4E25" w:rsidRPr="00423A42">
              <w:rPr>
                <w:lang w:eastAsia="zh-CN" w:bidi="en-US"/>
              </w:rPr>
              <w:t xml:space="preserve"> </w:t>
            </w:r>
            <w:r w:rsidRPr="00423A42">
              <w:rPr>
                <w:rFonts w:hint="eastAsia"/>
                <w:lang w:eastAsia="zh-CN" w:bidi="en-US"/>
              </w:rPr>
              <w:t>of</w:t>
            </w:r>
            <w:r w:rsidR="009F4E25" w:rsidRPr="00423A42">
              <w:rPr>
                <w:rFonts w:hint="eastAsia"/>
                <w:lang w:eastAsia="zh-CN" w:bidi="en-US"/>
              </w:rPr>
              <w:t xml:space="preserve"> </w:t>
            </w:r>
            <w:r w:rsidRPr="00423A42">
              <w:rPr>
                <w:rFonts w:hint="eastAsia"/>
                <w:lang w:eastAsia="zh-CN" w:bidi="en-US"/>
              </w:rPr>
              <w:t>additional</w:t>
            </w:r>
            <w:r w:rsidR="009F4E25" w:rsidRPr="00423A42">
              <w:rPr>
                <w:rFonts w:hint="eastAsia"/>
                <w:lang w:eastAsia="zh-CN" w:bidi="en-US"/>
              </w:rPr>
              <w:t xml:space="preserve"> </w:t>
            </w:r>
            <w:r w:rsidRPr="00423A42">
              <w:rPr>
                <w:rFonts w:hint="eastAsia"/>
              </w:rPr>
              <w:t>feature</w:t>
            </w:r>
            <w:r w:rsidRPr="00423A42">
              <w:rPr>
                <w:rFonts w:hint="eastAsia"/>
                <w:lang w:eastAsia="zh-CN"/>
              </w:rPr>
              <w:t>s</w:t>
            </w:r>
            <w:r w:rsidR="009F4E25" w:rsidRPr="00423A42">
              <w:rPr>
                <w:rFonts w:hint="eastAsia"/>
              </w:rPr>
              <w:t xml:space="preserve"> </w:t>
            </w:r>
            <w:r w:rsidRPr="00423A42">
              <w:rPr>
                <w:rFonts w:hint="eastAsia"/>
                <w:lang w:eastAsia="zh-CN"/>
              </w:rPr>
              <w:t>a</w:t>
            </w:r>
            <w:r w:rsidR="009F4E25" w:rsidRPr="00423A42">
              <w:rPr>
                <w:rFonts w:hint="eastAsia"/>
                <w:lang w:eastAsia="zh-CN"/>
              </w:rPr>
              <w:t xml:space="preserve"> </w:t>
            </w:r>
            <w:r w:rsidR="005D2DD9"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00A2641D" w:rsidRPr="00423A42">
              <w:rPr>
                <w:lang w:eastAsia="zh-CN"/>
              </w:rPr>
              <w:t>may</w:t>
            </w:r>
            <w:r w:rsidR="009F4E25" w:rsidRPr="00423A42">
              <w:rPr>
                <w:lang w:eastAsia="zh-CN"/>
              </w:rPr>
              <w:t xml:space="preserve"> </w:t>
            </w:r>
            <w:r w:rsidR="00301FCD" w:rsidRPr="00423A42">
              <w:rPr>
                <w:lang w:eastAsia="zh-CN"/>
              </w:rPr>
              <w:t>use</w:t>
            </w:r>
            <w:r w:rsidR="009F4E25" w:rsidRPr="00423A42">
              <w:rPr>
                <w:rFonts w:hint="eastAsia"/>
                <w:lang w:eastAsia="zh-CN"/>
              </w:rPr>
              <w:t xml:space="preserve"> </w:t>
            </w:r>
            <w:r w:rsidRPr="00423A42">
              <w:rPr>
                <w:rFonts w:hint="eastAsia"/>
                <w:lang w:eastAsia="zh-CN"/>
              </w:rPr>
              <w:t>if</w:t>
            </w:r>
            <w:r w:rsidR="009F4E25" w:rsidRPr="00423A42">
              <w:rPr>
                <w:rFonts w:hint="eastAsia"/>
                <w:lang w:eastAsia="zh-CN"/>
              </w:rPr>
              <w:t xml:space="preserve"> </w:t>
            </w:r>
            <w:r w:rsidRPr="00423A42">
              <w:rPr>
                <w:rFonts w:hint="eastAsia"/>
                <w:lang w:eastAsia="zh-CN"/>
              </w:rPr>
              <w:t>available.</w:t>
            </w:r>
          </w:p>
        </w:tc>
      </w:tr>
      <w:tr w:rsidR="0029565E" w:rsidRPr="00423A42" w14:paraId="4E6AD6D8" w14:textId="77777777" w:rsidTr="009F4E25">
        <w:trPr>
          <w:jc w:val="center"/>
        </w:trPr>
        <w:tc>
          <w:tcPr>
            <w:tcW w:w="1351" w:type="dxa"/>
            <w:shd w:val="clear" w:color="auto" w:fill="auto"/>
          </w:tcPr>
          <w:p w14:paraId="56E96650" w14:textId="77777777" w:rsidR="0029565E" w:rsidRPr="00423A42" w:rsidRDefault="0029565E" w:rsidP="00814786">
            <w:pPr>
              <w:pStyle w:val="TAL"/>
              <w:rPr>
                <w:lang w:eastAsia="zh-CN" w:bidi="en-US"/>
              </w:rPr>
            </w:pPr>
            <w:r w:rsidRPr="00423A42">
              <w:rPr>
                <w:rFonts w:hint="eastAsia"/>
                <w:lang w:eastAsia="zh-CN" w:bidi="en-US"/>
              </w:rPr>
              <w:t>AppDesc.</w:t>
            </w:r>
            <w:r w:rsidRPr="00423A42">
              <w:rPr>
                <w:lang w:eastAsia="zh-CN" w:bidi="en-US"/>
              </w:rPr>
              <w:t>0</w:t>
            </w:r>
            <w:r w:rsidRPr="00423A42">
              <w:rPr>
                <w:rFonts w:hint="eastAsia"/>
                <w:lang w:eastAsia="zh-CN" w:bidi="en-US"/>
              </w:rPr>
              <w:t>08</w:t>
            </w:r>
          </w:p>
        </w:tc>
        <w:tc>
          <w:tcPr>
            <w:tcW w:w="8351" w:type="dxa"/>
            <w:shd w:val="clear" w:color="auto" w:fill="auto"/>
            <w:vAlign w:val="center"/>
          </w:tcPr>
          <w:p w14:paraId="5306FED3" w14:textId="77777777" w:rsidR="0029565E" w:rsidRPr="00423A42" w:rsidRDefault="0029565E" w:rsidP="00814786">
            <w:pPr>
              <w:pStyle w:val="TAL"/>
              <w:rPr>
                <w:lang w:eastAsia="zh-CN" w:bidi="en-US"/>
              </w:rPr>
            </w:pP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descriptor</w:t>
            </w:r>
            <w:r w:rsidR="009F4E25" w:rsidRPr="00423A42">
              <w:rPr>
                <w:lang w:eastAsia="zh-CN" w:bidi="en-US"/>
              </w:rPr>
              <w:t xml:space="preserve"> </w:t>
            </w:r>
            <w:r w:rsidRPr="00423A42">
              <w:rPr>
                <w:lang w:eastAsia="zh-CN" w:bidi="en-US"/>
              </w:rPr>
              <w:t>shall</w:t>
            </w:r>
            <w:r w:rsidR="009F4E25" w:rsidRPr="00423A42">
              <w:rPr>
                <w:lang w:eastAsia="zh-CN" w:bidi="en-US"/>
              </w:rPr>
              <w:t xml:space="preserve"> </w:t>
            </w:r>
            <w:r w:rsidRPr="00423A42">
              <w:rPr>
                <w:lang w:eastAsia="zh-CN" w:bidi="en-US"/>
              </w:rPr>
              <w:t>support</w:t>
            </w:r>
            <w:r w:rsidR="009F4E25" w:rsidRPr="00423A42">
              <w:rPr>
                <w:lang w:eastAsia="zh-CN" w:bidi="en-US"/>
              </w:rPr>
              <w:t xml:space="preserve"> </w:t>
            </w:r>
            <w:r w:rsidRPr="00423A42">
              <w:rPr>
                <w:lang w:eastAsia="zh-CN" w:bidi="en-US"/>
              </w:rPr>
              <w:t>a</w:t>
            </w:r>
            <w:r w:rsidR="009F4E25" w:rsidRPr="00423A42">
              <w:rPr>
                <w:lang w:eastAsia="zh-CN" w:bidi="en-US"/>
              </w:rPr>
              <w:t xml:space="preserve"> </w:t>
            </w:r>
            <w:r w:rsidRPr="00423A42">
              <w:rPr>
                <w:lang w:eastAsia="zh-CN" w:bidi="en-US"/>
              </w:rPr>
              <w:t>description</w:t>
            </w:r>
            <w:r w:rsidR="009F4E25" w:rsidRPr="00423A42">
              <w:rPr>
                <w:lang w:eastAsia="zh-CN" w:bidi="en-US"/>
              </w:rPr>
              <w:t xml:space="preserve"> </w:t>
            </w:r>
            <w:r w:rsidRPr="00423A42">
              <w:rPr>
                <w:lang w:eastAsia="zh-CN" w:bidi="en-US"/>
              </w:rPr>
              <w:t>of</w:t>
            </w:r>
            <w:r w:rsidR="009F4E25" w:rsidRPr="00423A42">
              <w:rPr>
                <w:rFonts w:hint="eastAsia"/>
                <w:lang w:eastAsia="zh-CN" w:bidi="en-US"/>
              </w:rPr>
              <w:t xml:space="preserve"> </w:t>
            </w:r>
            <w:r w:rsidRPr="00423A42">
              <w:rPr>
                <w:rFonts w:hint="eastAsia"/>
              </w:rPr>
              <w:t>Traffic</w:t>
            </w:r>
            <w:r w:rsidR="009F4E25" w:rsidRPr="00423A42">
              <w:rPr>
                <w:rFonts w:hint="eastAsia"/>
              </w:rPr>
              <w:t xml:space="preserve"> </w:t>
            </w:r>
            <w:r w:rsidRPr="00423A42">
              <w:rPr>
                <w:rFonts w:hint="eastAsia"/>
              </w:rPr>
              <w:t>Rule</w:t>
            </w:r>
            <w:r w:rsidRPr="00423A42">
              <w:rPr>
                <w:rFonts w:hint="eastAsia"/>
                <w:lang w:eastAsia="zh-CN"/>
              </w:rPr>
              <w:t>s</w:t>
            </w:r>
            <w:r w:rsidRPr="00423A42">
              <w:rPr>
                <w:rFonts w:hint="eastAsia"/>
                <w:lang w:eastAsia="zh-CN" w:bidi="en-US"/>
              </w:rPr>
              <w:t>.</w:t>
            </w:r>
          </w:p>
        </w:tc>
      </w:tr>
      <w:tr w:rsidR="0029565E" w:rsidRPr="00423A42" w14:paraId="5CD1361C" w14:textId="77777777" w:rsidTr="009F4E25">
        <w:trPr>
          <w:jc w:val="center"/>
        </w:trPr>
        <w:tc>
          <w:tcPr>
            <w:tcW w:w="1351" w:type="dxa"/>
            <w:shd w:val="clear" w:color="auto" w:fill="auto"/>
          </w:tcPr>
          <w:p w14:paraId="73C0EF69" w14:textId="77777777" w:rsidR="0029565E" w:rsidRPr="00423A42" w:rsidRDefault="0029565E" w:rsidP="00814786">
            <w:pPr>
              <w:pStyle w:val="TAL"/>
              <w:rPr>
                <w:lang w:eastAsia="zh-CN" w:bidi="en-US"/>
              </w:rPr>
            </w:pPr>
            <w:r w:rsidRPr="00423A42">
              <w:rPr>
                <w:rFonts w:hint="eastAsia"/>
                <w:lang w:eastAsia="zh-CN" w:bidi="en-US"/>
              </w:rPr>
              <w:t>AppDesc</w:t>
            </w:r>
            <w:r w:rsidRPr="00423A42">
              <w:rPr>
                <w:lang w:eastAsia="zh-CN" w:bidi="en-US"/>
              </w:rPr>
              <w:t>.0</w:t>
            </w:r>
            <w:r w:rsidRPr="00423A42">
              <w:rPr>
                <w:rFonts w:hint="eastAsia"/>
                <w:lang w:eastAsia="zh-CN" w:bidi="en-US"/>
              </w:rPr>
              <w:t>09</w:t>
            </w:r>
          </w:p>
        </w:tc>
        <w:tc>
          <w:tcPr>
            <w:tcW w:w="8351" w:type="dxa"/>
            <w:shd w:val="clear" w:color="auto" w:fill="auto"/>
            <w:vAlign w:val="center"/>
          </w:tcPr>
          <w:p w14:paraId="4BAD9245" w14:textId="77777777" w:rsidR="0029565E" w:rsidRPr="00423A42" w:rsidRDefault="0029565E" w:rsidP="00814786">
            <w:pPr>
              <w:pStyle w:val="TAL"/>
              <w:rPr>
                <w:lang w:eastAsia="zh-CN" w:bidi="en-US"/>
              </w:rPr>
            </w:pP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descriptor</w:t>
            </w:r>
            <w:r w:rsidR="009F4E25" w:rsidRPr="00423A42">
              <w:rPr>
                <w:lang w:eastAsia="zh-CN" w:bidi="en-US"/>
              </w:rPr>
              <w:t xml:space="preserve"> </w:t>
            </w:r>
            <w:r w:rsidRPr="00423A42">
              <w:rPr>
                <w:lang w:eastAsia="zh-CN" w:bidi="en-US"/>
              </w:rPr>
              <w:t>shall</w:t>
            </w:r>
            <w:r w:rsidR="009F4E25" w:rsidRPr="00423A42">
              <w:rPr>
                <w:lang w:eastAsia="zh-CN" w:bidi="en-US"/>
              </w:rPr>
              <w:t xml:space="preserve"> </w:t>
            </w:r>
            <w:r w:rsidRPr="00423A42">
              <w:rPr>
                <w:lang w:eastAsia="zh-CN" w:bidi="en-US"/>
              </w:rPr>
              <w:t>support</w:t>
            </w:r>
            <w:r w:rsidR="009F4E25" w:rsidRPr="00423A42">
              <w:rPr>
                <w:rFonts w:hint="eastAsia"/>
                <w:lang w:eastAsia="zh-CN" w:bidi="en-US"/>
              </w:rPr>
              <w:t xml:space="preserve"> </w:t>
            </w:r>
            <w:r w:rsidRPr="00423A42">
              <w:rPr>
                <w:lang w:eastAsia="zh-CN" w:bidi="en-US"/>
              </w:rPr>
              <w:t>a</w:t>
            </w:r>
            <w:r w:rsidR="009F4E25" w:rsidRPr="00423A42">
              <w:rPr>
                <w:lang w:eastAsia="zh-CN" w:bidi="en-US"/>
              </w:rPr>
              <w:t xml:space="preserve"> </w:t>
            </w:r>
            <w:r w:rsidRPr="00423A42">
              <w:rPr>
                <w:lang w:eastAsia="zh-CN" w:bidi="en-US"/>
              </w:rPr>
              <w:t>description</w:t>
            </w:r>
            <w:r w:rsidR="009F4E25" w:rsidRPr="00423A42">
              <w:rPr>
                <w:lang w:eastAsia="zh-CN" w:bidi="en-US"/>
              </w:rPr>
              <w:t xml:space="preserve"> </w:t>
            </w:r>
            <w:r w:rsidRPr="00423A42">
              <w:rPr>
                <w:lang w:eastAsia="zh-CN" w:bidi="en-US"/>
              </w:rPr>
              <w:t>of</w:t>
            </w:r>
            <w:r w:rsidR="009F4E25" w:rsidRPr="00423A42">
              <w:rPr>
                <w:rFonts w:hint="eastAsia"/>
                <w:lang w:eastAsia="zh-CN" w:bidi="en-US"/>
              </w:rPr>
              <w:t xml:space="preserve"> </w:t>
            </w:r>
            <w:r w:rsidRPr="00423A42">
              <w:rPr>
                <w:rFonts w:hint="eastAsia"/>
                <w:lang w:eastAsia="zh-CN" w:bidi="en-US"/>
              </w:rPr>
              <w:t>DNS</w:t>
            </w:r>
            <w:r w:rsidR="009F4E25" w:rsidRPr="00423A42">
              <w:rPr>
                <w:rFonts w:hint="eastAsia"/>
                <w:lang w:eastAsia="zh-CN" w:bidi="en-US"/>
              </w:rPr>
              <w:t xml:space="preserve"> </w:t>
            </w:r>
            <w:r w:rsidRPr="00423A42">
              <w:rPr>
                <w:rFonts w:hint="eastAsia"/>
                <w:lang w:eastAsia="zh-CN" w:bidi="en-US"/>
              </w:rPr>
              <w:t>Rules</w:t>
            </w:r>
            <w:r w:rsidR="009F4E25" w:rsidRPr="00423A42">
              <w:rPr>
                <w:rFonts w:hint="eastAsia"/>
                <w:lang w:eastAsia="zh-CN" w:bidi="en-US"/>
              </w:rPr>
              <w:t xml:space="preserve"> </w:t>
            </w:r>
            <w:r w:rsidRPr="00423A42">
              <w:rPr>
                <w:rFonts w:hint="eastAsia"/>
                <w:lang w:eastAsia="zh-CN" w:bidi="en-US"/>
              </w:rPr>
              <w:t>which</w:t>
            </w:r>
            <w:r w:rsidR="009F4E25" w:rsidRPr="00423A42">
              <w:rPr>
                <w:rFonts w:hint="eastAsia"/>
                <w:lang w:eastAsia="zh-CN" w:bidi="en-US"/>
              </w:rPr>
              <w:t xml:space="preserve"> </w:t>
            </w:r>
            <w:r w:rsidRPr="00423A42">
              <w:rPr>
                <w:rFonts w:hint="eastAsia"/>
                <w:lang w:eastAsia="zh-CN" w:bidi="en-US"/>
              </w:rPr>
              <w:t>provide</w:t>
            </w:r>
            <w:r w:rsidR="009F4E25" w:rsidRPr="00423A42">
              <w:rPr>
                <w:rFonts w:hint="eastAsia"/>
                <w:lang w:eastAsia="zh-CN" w:bidi="en-US"/>
              </w:rPr>
              <w:t xml:space="preserve"> </w:t>
            </w:r>
            <w:r w:rsidRPr="00423A42">
              <w:rPr>
                <w:rFonts w:hint="eastAsia"/>
                <w:lang w:eastAsia="zh-CN" w:bidi="en-US"/>
              </w:rPr>
              <w:t>specific</w:t>
            </w:r>
            <w:r w:rsidR="009F4E25" w:rsidRPr="00423A42">
              <w:rPr>
                <w:rFonts w:hint="eastAsia"/>
                <w:lang w:eastAsia="zh-CN" w:bidi="en-US"/>
              </w:rPr>
              <w:t xml:space="preserve"> </w:t>
            </w:r>
            <w:r w:rsidRPr="00423A42">
              <w:rPr>
                <w:rFonts w:hint="eastAsia"/>
                <w:lang w:eastAsia="zh-CN" w:bidi="en-US"/>
              </w:rPr>
              <w:t>FQDNs</w:t>
            </w:r>
            <w:r w:rsidR="009F4E25" w:rsidRPr="00423A42">
              <w:rPr>
                <w:rFonts w:hint="eastAsia"/>
                <w:lang w:eastAsia="zh-CN" w:bidi="en-US"/>
              </w:rPr>
              <w:t xml:space="preserve"> </w:t>
            </w:r>
            <w:r w:rsidRPr="00423A42">
              <w:rPr>
                <w:rFonts w:hint="eastAsia"/>
                <w:lang w:eastAsia="zh-CN" w:bidi="en-US"/>
              </w:rPr>
              <w:t>to</w:t>
            </w:r>
            <w:r w:rsidR="009F4E25" w:rsidRPr="00423A42">
              <w:rPr>
                <w:rFonts w:hint="eastAsia"/>
                <w:lang w:eastAsia="zh-CN" w:bidi="en-US"/>
              </w:rPr>
              <w:t xml:space="preserve"> </w:t>
            </w:r>
            <w:r w:rsidRPr="00423A42">
              <w:rPr>
                <w:rFonts w:hint="eastAsia"/>
                <w:lang w:eastAsia="zh-CN" w:bidi="en-US"/>
              </w:rPr>
              <w:t>be</w:t>
            </w:r>
            <w:r w:rsidR="009F4E25" w:rsidRPr="00423A42">
              <w:rPr>
                <w:rFonts w:hint="eastAsia"/>
                <w:lang w:eastAsia="zh-CN" w:bidi="en-US"/>
              </w:rPr>
              <w:t xml:space="preserve"> </w:t>
            </w:r>
            <w:r w:rsidRPr="00423A42">
              <w:rPr>
                <w:rFonts w:hint="eastAsia"/>
                <w:lang w:eastAsia="zh-CN" w:bidi="en-US"/>
              </w:rPr>
              <w:t>registered</w:t>
            </w:r>
            <w:r w:rsidR="009F4E25" w:rsidRPr="00423A42">
              <w:rPr>
                <w:rFonts w:hint="eastAsia"/>
                <w:lang w:eastAsia="zh-CN" w:bidi="en-US"/>
              </w:rPr>
              <w:t xml:space="preserve"> </w:t>
            </w:r>
            <w:r w:rsidRPr="00423A42">
              <w:rPr>
                <w:rFonts w:hint="eastAsia"/>
                <w:lang w:eastAsia="zh-CN" w:bidi="en-US"/>
              </w:rPr>
              <w:t>into</w:t>
            </w:r>
            <w:r w:rsidR="009F4E25" w:rsidRPr="00423A42">
              <w:rPr>
                <w:rFonts w:hint="eastAsia"/>
                <w:lang w:eastAsia="zh-CN" w:bidi="en-US"/>
              </w:rPr>
              <w:t xml:space="preserve"> </w:t>
            </w: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ME</w:t>
            </w:r>
            <w:r w:rsidR="009751D6" w:rsidRPr="00423A42">
              <w:rPr>
                <w:lang w:eastAsia="zh-CN" w:bidi="en-US"/>
              </w:rPr>
              <w:t>C</w:t>
            </w:r>
            <w:r w:rsidR="009F4E25" w:rsidRPr="00423A42">
              <w:rPr>
                <w:rFonts w:hint="eastAsia"/>
                <w:lang w:eastAsia="zh-CN" w:bidi="en-US"/>
              </w:rPr>
              <w:t xml:space="preserve"> </w:t>
            </w:r>
            <w:r w:rsidRPr="00423A42">
              <w:rPr>
                <w:rFonts w:hint="eastAsia"/>
                <w:lang w:eastAsia="zh-CN" w:bidi="en-US"/>
              </w:rPr>
              <w:t>system</w:t>
            </w:r>
            <w:r w:rsidR="009F4E25" w:rsidRPr="00423A42">
              <w:rPr>
                <w:rFonts w:hint="eastAsia"/>
                <w:lang w:eastAsia="zh-CN" w:bidi="en-US"/>
              </w:rPr>
              <w:t xml:space="preserve"> </w:t>
            </w:r>
            <w:r w:rsidRPr="00423A42">
              <w:rPr>
                <w:rFonts w:hint="eastAsia"/>
                <w:lang w:eastAsia="zh-CN" w:bidi="en-US"/>
              </w:rPr>
              <w:t>(e.g.</w:t>
            </w:r>
            <w:r w:rsidR="009F4E25" w:rsidRPr="00423A42">
              <w:rPr>
                <w:rFonts w:hint="eastAsia"/>
                <w:lang w:eastAsia="zh-CN" w:bidi="en-US"/>
              </w:rPr>
              <w:t xml:space="preserve"> </w:t>
            </w:r>
            <w:r w:rsidRPr="00423A42">
              <w:rPr>
                <w:rFonts w:hint="eastAsia"/>
                <w:lang w:eastAsia="zh-CN" w:bidi="en-US"/>
              </w:rPr>
              <w:t>for</w:t>
            </w:r>
            <w:r w:rsidR="009F4E25" w:rsidRPr="00423A42">
              <w:rPr>
                <w:rFonts w:hint="eastAsia"/>
                <w:lang w:eastAsia="zh-CN" w:bidi="en-US"/>
              </w:rPr>
              <w:t xml:space="preserve"> </w:t>
            </w:r>
            <w:r w:rsidRPr="00423A42">
              <w:rPr>
                <w:lang w:eastAsia="zh-CN" w:bidi="en-US"/>
              </w:rPr>
              <w:t>redirection</w:t>
            </w:r>
            <w:r w:rsidR="009F4E25" w:rsidRPr="00423A42">
              <w:rPr>
                <w:rFonts w:hint="eastAsia"/>
                <w:lang w:eastAsia="zh-CN" w:bidi="en-US"/>
              </w:rPr>
              <w:t xml:space="preserve"> </w:t>
            </w:r>
            <w:r w:rsidRPr="00423A42">
              <w:rPr>
                <w:rFonts w:hint="eastAsia"/>
                <w:lang w:eastAsia="zh-CN" w:bidi="en-US"/>
              </w:rPr>
              <w:t>of</w:t>
            </w:r>
            <w:r w:rsidR="009F4E25" w:rsidRPr="00423A42">
              <w:rPr>
                <w:rFonts w:hint="eastAsia"/>
                <w:lang w:eastAsia="zh-CN" w:bidi="en-US"/>
              </w:rPr>
              <w:t xml:space="preserve"> </w:t>
            </w:r>
            <w:r w:rsidRPr="00423A42">
              <w:rPr>
                <w:rFonts w:hint="eastAsia"/>
                <w:lang w:eastAsia="zh-CN" w:bidi="en-US"/>
              </w:rPr>
              <w:t>traffic</w:t>
            </w:r>
            <w:r w:rsidR="009F4E25" w:rsidRPr="00423A42">
              <w:rPr>
                <w:rFonts w:hint="eastAsia"/>
                <w:lang w:eastAsia="zh-CN" w:bidi="en-US"/>
              </w:rPr>
              <w:t xml:space="preserve"> </w:t>
            </w:r>
            <w:r w:rsidRPr="00423A42">
              <w:rPr>
                <w:rFonts w:hint="eastAsia"/>
                <w:lang w:eastAsia="zh-CN" w:bidi="en-US"/>
              </w:rPr>
              <w:t>to</w:t>
            </w:r>
            <w:r w:rsidR="009F4E25" w:rsidRPr="00423A42">
              <w:rPr>
                <w:rFonts w:hint="eastAsia"/>
                <w:lang w:eastAsia="zh-CN" w:bidi="en-US"/>
              </w:rPr>
              <w:t xml:space="preserve"> </w:t>
            </w:r>
            <w:r w:rsidRPr="00423A42">
              <w:rPr>
                <w:rFonts w:hint="eastAsia"/>
                <w:lang w:eastAsia="zh-CN" w:bidi="en-US"/>
              </w:rPr>
              <w:t>local</w:t>
            </w:r>
            <w:r w:rsidR="009F4E25" w:rsidRPr="00423A42">
              <w:rPr>
                <w:rFonts w:hint="eastAsia"/>
                <w:lang w:eastAsia="zh-CN" w:bidi="en-US"/>
              </w:rPr>
              <w:t xml:space="preserve"> </w:t>
            </w:r>
            <w:r w:rsidRPr="00423A42">
              <w:rPr>
                <w:rFonts w:hint="eastAsia"/>
                <w:lang w:eastAsia="zh-CN" w:bidi="en-US"/>
              </w:rPr>
              <w:t>host)</w:t>
            </w:r>
            <w:r w:rsidR="00814786" w:rsidRPr="00423A42">
              <w:rPr>
                <w:lang w:eastAsia="zh-CN" w:bidi="en-US"/>
              </w:rPr>
              <w:t>.</w:t>
            </w:r>
          </w:p>
        </w:tc>
      </w:tr>
      <w:tr w:rsidR="0029565E" w:rsidRPr="00423A42" w14:paraId="366C9528" w14:textId="77777777" w:rsidTr="009F4E25">
        <w:trPr>
          <w:jc w:val="center"/>
        </w:trPr>
        <w:tc>
          <w:tcPr>
            <w:tcW w:w="1351" w:type="dxa"/>
            <w:shd w:val="clear" w:color="auto" w:fill="auto"/>
          </w:tcPr>
          <w:p w14:paraId="6115B03A" w14:textId="77777777" w:rsidR="0029565E" w:rsidRPr="00423A42" w:rsidRDefault="0029565E" w:rsidP="00814786">
            <w:pPr>
              <w:pStyle w:val="TAL"/>
              <w:rPr>
                <w:lang w:eastAsia="zh-CN" w:bidi="en-US"/>
              </w:rPr>
            </w:pPr>
            <w:r w:rsidRPr="00423A42">
              <w:rPr>
                <w:rFonts w:hint="eastAsia"/>
                <w:lang w:eastAsia="zh-CN" w:bidi="en-US"/>
              </w:rPr>
              <w:t>AppDesc.</w:t>
            </w:r>
            <w:r w:rsidRPr="00423A42">
              <w:rPr>
                <w:lang w:eastAsia="zh-CN" w:bidi="en-US"/>
              </w:rPr>
              <w:t>0</w:t>
            </w:r>
            <w:r w:rsidRPr="00423A42">
              <w:rPr>
                <w:rFonts w:hint="eastAsia"/>
                <w:lang w:eastAsia="zh-CN" w:bidi="en-US"/>
              </w:rPr>
              <w:t>10</w:t>
            </w:r>
          </w:p>
        </w:tc>
        <w:tc>
          <w:tcPr>
            <w:tcW w:w="8351" w:type="dxa"/>
            <w:shd w:val="clear" w:color="auto" w:fill="auto"/>
            <w:vAlign w:val="center"/>
          </w:tcPr>
          <w:p w14:paraId="18169C08" w14:textId="77777777" w:rsidR="0029565E" w:rsidRPr="00423A42" w:rsidRDefault="0029565E" w:rsidP="00814786">
            <w:pPr>
              <w:pStyle w:val="TAL"/>
              <w:rPr>
                <w:lang w:eastAsia="zh-CN" w:bidi="en-US"/>
              </w:rPr>
            </w:pPr>
            <w:r w:rsidRPr="00423A42">
              <w:rPr>
                <w:rFonts w:hint="eastAsia"/>
                <w:lang w:eastAsia="zh-CN" w:bidi="en-US"/>
              </w:rPr>
              <w:t>The</w:t>
            </w:r>
            <w:r w:rsidR="009F4E25" w:rsidRPr="00423A42">
              <w:rPr>
                <w:rFonts w:hint="eastAsia"/>
                <w:lang w:eastAsia="zh-CN" w:bidi="en-US"/>
              </w:rPr>
              <w:t xml:space="preserve"> </w:t>
            </w:r>
            <w:r w:rsidRPr="00423A42">
              <w:rPr>
                <w:rFonts w:hint="eastAsia"/>
                <w:lang w:eastAsia="zh-CN" w:bidi="en-US"/>
              </w:rPr>
              <w:t>application</w:t>
            </w:r>
            <w:r w:rsidR="009F4E25" w:rsidRPr="00423A42">
              <w:rPr>
                <w:rFonts w:hint="eastAsia"/>
                <w:lang w:eastAsia="zh-CN" w:bidi="en-US"/>
              </w:rPr>
              <w:t xml:space="preserve"> </w:t>
            </w:r>
            <w:r w:rsidRPr="00423A42">
              <w:rPr>
                <w:rFonts w:hint="eastAsia"/>
                <w:lang w:eastAsia="zh-CN" w:bidi="en-US"/>
              </w:rPr>
              <w:t>descriptor</w:t>
            </w:r>
            <w:r w:rsidR="009F4E25" w:rsidRPr="00423A42">
              <w:rPr>
                <w:lang w:eastAsia="zh-CN" w:bidi="en-US"/>
              </w:rPr>
              <w:t xml:space="preserve"> </w:t>
            </w:r>
            <w:r w:rsidRPr="00423A42">
              <w:rPr>
                <w:rFonts w:eastAsia="MS Mincho"/>
                <w:lang w:eastAsia="ko-KR"/>
              </w:rPr>
              <w:t>shall</w:t>
            </w:r>
            <w:r w:rsidR="009F4E25" w:rsidRPr="00423A42">
              <w:rPr>
                <w:lang w:eastAsia="zh-CN" w:bidi="en-US"/>
              </w:rPr>
              <w:t xml:space="preserve"> </w:t>
            </w:r>
            <w:r w:rsidRPr="00423A42">
              <w:rPr>
                <w:lang w:eastAsia="zh-CN" w:bidi="en-US"/>
              </w:rPr>
              <w:t>support</w:t>
            </w:r>
            <w:r w:rsidR="009F4E25" w:rsidRPr="00423A42">
              <w:rPr>
                <w:lang w:eastAsia="zh-CN" w:bidi="en-US"/>
              </w:rPr>
              <w:t xml:space="preserve"> </w:t>
            </w:r>
            <w:r w:rsidRPr="00423A42">
              <w:rPr>
                <w:lang w:eastAsia="zh-CN" w:bidi="en-US"/>
              </w:rPr>
              <w:t>a</w:t>
            </w:r>
            <w:r w:rsidR="009F4E25" w:rsidRPr="00423A42">
              <w:rPr>
                <w:lang w:eastAsia="zh-CN" w:bidi="en-US"/>
              </w:rPr>
              <w:t xml:space="preserve"> </w:t>
            </w:r>
            <w:r w:rsidRPr="00423A42">
              <w:rPr>
                <w:lang w:eastAsia="zh-CN" w:bidi="en-US"/>
              </w:rPr>
              <w:t>description</w:t>
            </w:r>
            <w:r w:rsidR="009F4E25" w:rsidRPr="00423A42">
              <w:rPr>
                <w:lang w:eastAsia="zh-CN" w:bidi="en-US"/>
              </w:rPr>
              <w:t xml:space="preserve"> </w:t>
            </w:r>
            <w:r w:rsidRPr="00423A42">
              <w:rPr>
                <w:lang w:eastAsia="zh-CN" w:bidi="en-US"/>
              </w:rPr>
              <w:t>of</w:t>
            </w:r>
            <w:r w:rsidR="009F4E25" w:rsidRPr="00423A42">
              <w:rPr>
                <w:rFonts w:hint="eastAsia"/>
                <w:lang w:eastAsia="zh-CN" w:bidi="en-US"/>
              </w:rPr>
              <w:t xml:space="preserve"> </w:t>
            </w:r>
            <w:r w:rsidRPr="00423A42">
              <w:rPr>
                <w:rFonts w:hint="eastAsia"/>
                <w:lang w:eastAsia="zh-CN" w:bidi="en-US"/>
              </w:rPr>
              <w:t>latency</w:t>
            </w:r>
            <w:r w:rsidR="009F4E25" w:rsidRPr="00423A42">
              <w:rPr>
                <w:rFonts w:hint="eastAsia"/>
                <w:lang w:eastAsia="zh-CN" w:bidi="en-US"/>
              </w:rPr>
              <w:t xml:space="preserve"> </w:t>
            </w:r>
            <w:r w:rsidRPr="00423A42">
              <w:rPr>
                <w:rFonts w:hint="eastAsia"/>
                <w:lang w:eastAsia="zh-CN" w:bidi="en-US"/>
              </w:rPr>
              <w:t>required</w:t>
            </w:r>
            <w:r w:rsidR="009F4E25" w:rsidRPr="00423A42">
              <w:rPr>
                <w:rFonts w:hint="eastAsia"/>
                <w:lang w:eastAsia="zh-CN" w:bidi="en-US"/>
              </w:rPr>
              <w:t xml:space="preserve"> </w:t>
            </w:r>
            <w:r w:rsidRPr="00423A42">
              <w:rPr>
                <w:rFonts w:hint="eastAsia"/>
                <w:lang w:eastAsia="zh-CN" w:bidi="en-US"/>
              </w:rPr>
              <w:t>by</w:t>
            </w:r>
            <w:r w:rsidR="009F4E25" w:rsidRPr="00423A42">
              <w:rPr>
                <w:rFonts w:hint="eastAsia"/>
                <w:lang w:eastAsia="zh-CN" w:bidi="en-US"/>
              </w:rPr>
              <w:t xml:space="preserve"> </w:t>
            </w:r>
            <w:r w:rsidRPr="00423A42">
              <w:rPr>
                <w:rFonts w:hint="eastAsia"/>
                <w:lang w:eastAsia="zh-CN" w:bidi="en-US"/>
              </w:rPr>
              <w:t>the</w:t>
            </w:r>
            <w:r w:rsidR="009F4E25" w:rsidRPr="00423A42">
              <w:rPr>
                <w:rFonts w:hint="eastAsia"/>
                <w:lang w:eastAsia="zh-CN" w:bidi="en-US"/>
              </w:rPr>
              <w:t xml:space="preserve"> </w:t>
            </w:r>
            <w:r w:rsidR="005D2DD9" w:rsidRPr="00423A42">
              <w:rPr>
                <w:rFonts w:hint="eastAsia"/>
                <w:lang w:eastAsia="zh-CN" w:bidi="en-US"/>
              </w:rPr>
              <w:t>MEC</w:t>
            </w:r>
            <w:r w:rsidR="009F4E25" w:rsidRPr="00423A42">
              <w:rPr>
                <w:rFonts w:hint="eastAsia"/>
                <w:lang w:eastAsia="zh-CN" w:bidi="en-US"/>
              </w:rPr>
              <w:t xml:space="preserve"> </w:t>
            </w:r>
            <w:r w:rsidRPr="00423A42">
              <w:rPr>
                <w:rFonts w:hint="eastAsia"/>
                <w:lang w:eastAsia="zh-CN" w:bidi="en-US"/>
              </w:rPr>
              <w:t>application.</w:t>
            </w:r>
          </w:p>
        </w:tc>
      </w:tr>
    </w:tbl>
    <w:p w14:paraId="7EA2E67C" w14:textId="77777777" w:rsidR="0029565E" w:rsidRPr="00423A42" w:rsidRDefault="0029565E" w:rsidP="0029565E">
      <w:pPr>
        <w:rPr>
          <w:rFonts w:eastAsiaTheme="minorEastAsia"/>
          <w:lang w:eastAsia="zh-CN"/>
        </w:rPr>
      </w:pPr>
    </w:p>
    <w:p w14:paraId="4A7123C6" w14:textId="77777777" w:rsidR="0042109C" w:rsidRPr="00423A42" w:rsidRDefault="0042109C" w:rsidP="00402A92">
      <w:pPr>
        <w:pStyle w:val="Heading2"/>
        <w:rPr>
          <w:lang w:eastAsia="zh-CN"/>
        </w:rPr>
      </w:pPr>
      <w:bookmarkStart w:id="159" w:name="_Toc136611099"/>
      <w:bookmarkStart w:id="160" w:name="_Toc137112905"/>
      <w:bookmarkStart w:id="161" w:name="_Toc137206032"/>
      <w:bookmarkStart w:id="162" w:name="_Toc137473286"/>
      <w:r w:rsidRPr="00423A42">
        <w:rPr>
          <w:rFonts w:hint="eastAsia"/>
          <w:lang w:eastAsia="zh-CN"/>
        </w:rPr>
        <w:t>4.4</w:t>
      </w:r>
      <w:r w:rsidRPr="00423A42">
        <w:rPr>
          <w:lang w:eastAsia="zh-CN"/>
        </w:rPr>
        <w:tab/>
        <w:t xml:space="preserve">Requirements for reference point </w:t>
      </w:r>
      <w:r w:rsidRPr="00423A42">
        <w:rPr>
          <w:rFonts w:hint="eastAsia"/>
          <w:lang w:eastAsia="zh-CN"/>
        </w:rPr>
        <w:t>Mm3*</w:t>
      </w:r>
      <w:bookmarkEnd w:id="159"/>
      <w:bookmarkEnd w:id="160"/>
      <w:bookmarkEnd w:id="161"/>
      <w:bookmarkEnd w:id="162"/>
    </w:p>
    <w:p w14:paraId="71763F2A" w14:textId="77777777" w:rsidR="0042109C" w:rsidRPr="00423A42" w:rsidRDefault="0042109C" w:rsidP="00402A92">
      <w:pPr>
        <w:pStyle w:val="Heading3"/>
        <w:rPr>
          <w:lang w:eastAsia="zh-CN"/>
        </w:rPr>
      </w:pPr>
      <w:bookmarkStart w:id="163" w:name="_Toc136611100"/>
      <w:bookmarkStart w:id="164" w:name="_Toc137112906"/>
      <w:bookmarkStart w:id="165" w:name="_Toc137206033"/>
      <w:bookmarkStart w:id="166" w:name="_Toc137473287"/>
      <w:r w:rsidRPr="00423A42">
        <w:rPr>
          <w:rFonts w:hint="eastAsia"/>
          <w:lang w:eastAsia="zh-CN"/>
        </w:rPr>
        <w:t>4.4</w:t>
      </w:r>
      <w:r w:rsidRPr="00423A42">
        <w:rPr>
          <w:lang w:eastAsia="zh-CN"/>
        </w:rPr>
        <w:t>.1</w:t>
      </w:r>
      <w:r w:rsidRPr="00423A42">
        <w:rPr>
          <w:lang w:eastAsia="zh-CN"/>
        </w:rPr>
        <w:tab/>
      </w:r>
      <w:r w:rsidRPr="00423A42">
        <w:rPr>
          <w:rFonts w:hint="eastAsia"/>
          <w:lang w:eastAsia="zh-CN"/>
        </w:rPr>
        <w:t>General</w:t>
      </w:r>
      <w:r w:rsidRPr="00423A42">
        <w:rPr>
          <w:lang w:eastAsia="zh-CN"/>
        </w:rPr>
        <w:t xml:space="preserve"> requirements</w:t>
      </w:r>
      <w:bookmarkEnd w:id="163"/>
      <w:bookmarkEnd w:id="164"/>
      <w:bookmarkEnd w:id="165"/>
      <w:bookmarkEnd w:id="166"/>
    </w:p>
    <w:p w14:paraId="60621F19" w14:textId="77777777" w:rsidR="0042109C" w:rsidRPr="00423A42" w:rsidRDefault="0042109C" w:rsidP="0042109C">
      <w:pPr>
        <w:rPr>
          <w:lang w:eastAsia="zh-CN"/>
        </w:rPr>
      </w:pPr>
      <w:r w:rsidRPr="00423A42">
        <w:t>The Mm3* reference point between the MEC Application Orchestrator and the MEC Platform Manager - NFV is used for the management of the application lifecycle, application rules and requirements and keeping track of available MEC services</w:t>
      </w:r>
      <w:r w:rsidRPr="00C210AC">
        <w:t>, etc.</w:t>
      </w:r>
      <w:r w:rsidRPr="00423A42">
        <w:t xml:space="preserve"> </w:t>
      </w:r>
      <w:r w:rsidRPr="00423A42">
        <w:rPr>
          <w:rFonts w:eastAsia="MS Mincho"/>
        </w:rPr>
        <w:t>Table </w:t>
      </w:r>
      <w:r w:rsidRPr="00423A42">
        <w:t>4.4.1</w:t>
      </w:r>
      <w:r w:rsidRPr="00423A42">
        <w:rPr>
          <w:rFonts w:eastAsia="MS Mincho"/>
        </w:rPr>
        <w:t xml:space="preserve">-1 specifies requirements </w:t>
      </w:r>
      <w:r w:rsidRPr="00423A42">
        <w:t xml:space="preserve">related to application lifecycle management </w:t>
      </w:r>
      <w:r w:rsidRPr="00423A42">
        <w:rPr>
          <w:rFonts w:eastAsia="MS Mincho"/>
        </w:rPr>
        <w:t xml:space="preserve">applicable to the </w:t>
      </w:r>
      <w:r w:rsidRPr="00423A42">
        <w:t>Mm3*</w:t>
      </w:r>
      <w:r w:rsidRPr="00423A42">
        <w:rPr>
          <w:rFonts w:eastAsia="MS Mincho"/>
        </w:rPr>
        <w:t xml:space="preserve"> reference point.</w:t>
      </w:r>
    </w:p>
    <w:p w14:paraId="2F4FF134" w14:textId="77777777" w:rsidR="0042109C" w:rsidRPr="00423A42" w:rsidRDefault="0042109C" w:rsidP="00F8330C">
      <w:pPr>
        <w:pStyle w:val="TH"/>
        <w:rPr>
          <w:lang w:eastAsia="zh-CN"/>
        </w:rPr>
      </w:pPr>
      <w:r w:rsidRPr="00423A42">
        <w:t xml:space="preserve">Table </w:t>
      </w:r>
      <w:r w:rsidRPr="00423A42">
        <w:rPr>
          <w:rFonts w:hint="eastAsia"/>
          <w:lang w:eastAsia="zh-CN"/>
        </w:rPr>
        <w:t>4.4.1</w:t>
      </w:r>
      <w:r w:rsidRPr="00423A42">
        <w:t xml:space="preserve">-1: </w:t>
      </w:r>
      <w:r w:rsidRPr="00423A42">
        <w:rPr>
          <w:rFonts w:hint="eastAsia"/>
          <w:lang w:eastAsia="zh-CN"/>
        </w:rPr>
        <w:t>Mm3*</w:t>
      </w:r>
      <w:r w:rsidRPr="00423A42">
        <w:t xml:space="preserve"> reference point requirements</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60"/>
        <w:gridCol w:w="7796"/>
      </w:tblGrid>
      <w:tr w:rsidR="0042109C" w:rsidRPr="00423A42" w14:paraId="22B9E0CC" w14:textId="77777777" w:rsidTr="005B0765">
        <w:trPr>
          <w:jc w:val="center"/>
        </w:trPr>
        <w:tc>
          <w:tcPr>
            <w:tcW w:w="1560" w:type="dxa"/>
            <w:shd w:val="clear" w:color="auto" w:fill="D9D9D9" w:themeFill="background1" w:themeFillShade="D9"/>
          </w:tcPr>
          <w:p w14:paraId="28E519AE"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Numbering</w:t>
            </w:r>
          </w:p>
        </w:tc>
        <w:tc>
          <w:tcPr>
            <w:tcW w:w="7796" w:type="dxa"/>
            <w:shd w:val="clear" w:color="auto" w:fill="D9D9D9" w:themeFill="background1" w:themeFillShade="D9"/>
          </w:tcPr>
          <w:p w14:paraId="7816EE1E"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Functional requirement description</w:t>
            </w:r>
          </w:p>
        </w:tc>
      </w:tr>
      <w:tr w:rsidR="0042109C" w:rsidRPr="00423A42" w14:paraId="09F06E29" w14:textId="77777777" w:rsidTr="00402A92">
        <w:trPr>
          <w:jc w:val="center"/>
        </w:trPr>
        <w:tc>
          <w:tcPr>
            <w:tcW w:w="1560" w:type="dxa"/>
            <w:shd w:val="clear" w:color="auto" w:fill="auto"/>
          </w:tcPr>
          <w:p w14:paraId="4FF1BB2A" w14:textId="77777777" w:rsidR="0042109C" w:rsidRPr="00423A42" w:rsidRDefault="0042109C" w:rsidP="0042109C">
            <w:pPr>
              <w:keepNext/>
              <w:keepLines/>
              <w:spacing w:after="0"/>
              <w:rPr>
                <w:rFonts w:ascii="Arial" w:hAnsi="Arial"/>
                <w:sz w:val="18"/>
                <w:lang w:eastAsia="zh-CN"/>
              </w:rPr>
            </w:pPr>
            <w:r w:rsidRPr="00423A42">
              <w:rPr>
                <w:rFonts w:ascii="Arial" w:hAnsi="Arial" w:hint="eastAsia"/>
                <w:sz w:val="18"/>
                <w:lang w:eastAsia="zh-CN"/>
              </w:rPr>
              <w:t>Mm3*</w:t>
            </w:r>
            <w:r w:rsidRPr="00423A42">
              <w:rPr>
                <w:rFonts w:ascii="Arial" w:hAnsi="Arial"/>
                <w:sz w:val="18"/>
                <w:lang w:eastAsia="zh-CN"/>
              </w:rPr>
              <w:t>.0</w:t>
            </w:r>
            <w:r w:rsidRPr="00423A42">
              <w:rPr>
                <w:rFonts w:ascii="Arial" w:hAnsi="Arial" w:hint="eastAsia"/>
                <w:sz w:val="18"/>
                <w:lang w:eastAsia="zh-CN"/>
              </w:rPr>
              <w:t>0</w:t>
            </w:r>
            <w:r w:rsidRPr="00423A42">
              <w:rPr>
                <w:rFonts w:ascii="Arial" w:hAnsi="Arial"/>
                <w:sz w:val="18"/>
                <w:lang w:eastAsia="zh-CN"/>
              </w:rPr>
              <w:t>1</w:t>
            </w:r>
          </w:p>
        </w:tc>
        <w:tc>
          <w:tcPr>
            <w:tcW w:w="7796" w:type="dxa"/>
            <w:shd w:val="clear" w:color="auto" w:fill="auto"/>
          </w:tcPr>
          <w:p w14:paraId="07A617EC" w14:textId="77777777" w:rsidR="0042109C" w:rsidRPr="00423A42" w:rsidRDefault="0042109C" w:rsidP="0042109C">
            <w:pPr>
              <w:keepNext/>
              <w:keepLines/>
              <w:spacing w:after="0"/>
              <w:rPr>
                <w:rFonts w:ascii="Arial" w:hAnsi="Arial"/>
                <w:sz w:val="18"/>
                <w:lang w:eastAsia="zh-CN"/>
              </w:rPr>
            </w:pPr>
            <w:r w:rsidRPr="00423A42">
              <w:rPr>
                <w:rFonts w:ascii="Arial" w:hAnsi="Arial"/>
                <w:sz w:val="18"/>
                <w:lang w:eastAsia="zh-CN"/>
              </w:rPr>
              <w:t xml:space="preserve">The </w:t>
            </w:r>
            <w:r w:rsidRPr="00423A42">
              <w:rPr>
                <w:rFonts w:ascii="Arial" w:hAnsi="Arial" w:hint="eastAsia"/>
                <w:sz w:val="18"/>
                <w:lang w:eastAsia="zh-CN"/>
              </w:rPr>
              <w:t>Mm3*</w:t>
            </w:r>
            <w:r w:rsidRPr="00423A42">
              <w:rPr>
                <w:rFonts w:ascii="Arial" w:hAnsi="Arial"/>
                <w:sz w:val="18"/>
                <w:lang w:eastAsia="zh-CN"/>
              </w:rPr>
              <w:t xml:space="preserve"> reference point shall support the application Lifecycle Management interface produced by the MEC Platform Manager - NFV.</w:t>
            </w:r>
          </w:p>
        </w:tc>
      </w:tr>
    </w:tbl>
    <w:p w14:paraId="67BEE1ED" w14:textId="77777777" w:rsidR="0042109C" w:rsidRPr="00423A42" w:rsidRDefault="0042109C" w:rsidP="00FE4F2E">
      <w:pPr>
        <w:rPr>
          <w:rFonts w:eastAsia="SimSun"/>
          <w:lang w:eastAsia="zh-CN"/>
        </w:rPr>
      </w:pPr>
    </w:p>
    <w:p w14:paraId="20EE226F" w14:textId="77777777" w:rsidR="0042109C" w:rsidRPr="00423A42" w:rsidRDefault="0042109C" w:rsidP="00303D0B">
      <w:pPr>
        <w:pStyle w:val="Heading3"/>
        <w:keepNext w:val="0"/>
        <w:rPr>
          <w:lang w:eastAsia="zh-CN"/>
        </w:rPr>
      </w:pPr>
      <w:bookmarkStart w:id="167" w:name="_Toc136611101"/>
      <w:bookmarkStart w:id="168" w:name="_Toc137112907"/>
      <w:bookmarkStart w:id="169" w:name="_Toc137206034"/>
      <w:bookmarkStart w:id="170" w:name="_Toc137473288"/>
      <w:r w:rsidRPr="00423A42">
        <w:rPr>
          <w:rFonts w:hint="eastAsia"/>
          <w:lang w:eastAsia="zh-CN"/>
        </w:rPr>
        <w:t>4.4</w:t>
      </w:r>
      <w:r w:rsidRPr="00423A42">
        <w:rPr>
          <w:lang w:eastAsia="zh-CN"/>
        </w:rPr>
        <w:t>.2</w:t>
      </w:r>
      <w:r w:rsidRPr="00423A42">
        <w:rPr>
          <w:lang w:eastAsia="zh-CN"/>
        </w:rPr>
        <w:tab/>
      </w:r>
      <w:r w:rsidRPr="00423A42">
        <w:rPr>
          <w:rFonts w:hint="eastAsia"/>
          <w:lang w:eastAsia="zh-CN"/>
        </w:rPr>
        <w:t>Application lifecycle management interface</w:t>
      </w:r>
      <w:r w:rsidRPr="00423A42">
        <w:rPr>
          <w:lang w:eastAsia="zh-CN"/>
        </w:rPr>
        <w:t xml:space="preserve"> requirements</w:t>
      </w:r>
      <w:bookmarkEnd w:id="167"/>
      <w:bookmarkEnd w:id="168"/>
      <w:bookmarkEnd w:id="169"/>
      <w:bookmarkEnd w:id="170"/>
    </w:p>
    <w:p w14:paraId="6AABADED" w14:textId="77777777" w:rsidR="0042109C" w:rsidRPr="00423A42" w:rsidRDefault="0042109C" w:rsidP="00303D0B">
      <w:pPr>
        <w:keepLines/>
      </w:pPr>
      <w:r w:rsidRPr="00423A42">
        <w:rPr>
          <w:rFonts w:eastAsia="MS Mincho"/>
        </w:rPr>
        <w:t xml:space="preserve">Table </w:t>
      </w:r>
      <w:r w:rsidRPr="00423A42">
        <w:t>4.4.2</w:t>
      </w:r>
      <w:r w:rsidRPr="00423A42">
        <w:rPr>
          <w:rFonts w:eastAsia="MS Mincho"/>
        </w:rPr>
        <w:t xml:space="preserve">-1 specifies requirements applicable to the </w:t>
      </w:r>
      <w:r w:rsidRPr="00423A42">
        <w:t xml:space="preserve">Application Lifecycle Management interface </w:t>
      </w:r>
      <w:r w:rsidRPr="00423A42">
        <w:rPr>
          <w:rFonts w:eastAsia="MS Mincho"/>
        </w:rPr>
        <w:t>produced by the MEC Platform Manager - NFV</w:t>
      </w:r>
      <w:r w:rsidRPr="00423A42" w:rsidDel="003B2E25">
        <w:rPr>
          <w:rFonts w:eastAsia="MS Mincho"/>
        </w:rPr>
        <w:t xml:space="preserve"> </w:t>
      </w:r>
      <w:r w:rsidRPr="00423A42">
        <w:rPr>
          <w:rFonts w:eastAsia="MS Mincho"/>
        </w:rPr>
        <w:t>on the Mm3* reference point.</w:t>
      </w:r>
    </w:p>
    <w:p w14:paraId="573C4060" w14:textId="77777777" w:rsidR="0042109C" w:rsidRPr="00423A42" w:rsidRDefault="0042109C" w:rsidP="00F8330C">
      <w:pPr>
        <w:pStyle w:val="TH"/>
      </w:pPr>
      <w:r w:rsidRPr="00423A42">
        <w:t xml:space="preserve">Table </w:t>
      </w:r>
      <w:r w:rsidRPr="00423A42">
        <w:rPr>
          <w:rFonts w:hint="eastAsia"/>
        </w:rPr>
        <w:t>4.4.2</w:t>
      </w:r>
      <w:r w:rsidRPr="00423A42">
        <w:t xml:space="preserve">-1: </w:t>
      </w:r>
      <w:r w:rsidRPr="00423A42">
        <w:rPr>
          <w:rFonts w:hint="eastAsia"/>
        </w:rPr>
        <w:t>Application</w:t>
      </w:r>
      <w:r w:rsidRPr="00423A42">
        <w:t xml:space="preserve"> Lifecycle Management interface requirements</w:t>
      </w:r>
    </w:p>
    <w:tbl>
      <w:tblPr>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9"/>
        <w:gridCol w:w="8045"/>
      </w:tblGrid>
      <w:tr w:rsidR="0042109C" w:rsidRPr="00423A42" w14:paraId="3CA547D6" w14:textId="77777777" w:rsidTr="005B0765">
        <w:trPr>
          <w:jc w:val="center"/>
        </w:trPr>
        <w:tc>
          <w:tcPr>
            <w:tcW w:w="1809" w:type="dxa"/>
            <w:shd w:val="clear" w:color="auto" w:fill="D9D9D9" w:themeFill="background1" w:themeFillShade="D9"/>
            <w:tcMar>
              <w:top w:w="0" w:type="dxa"/>
              <w:bottom w:w="0" w:type="dxa"/>
            </w:tcMar>
          </w:tcPr>
          <w:p w14:paraId="3D7E9691"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Numbering</w:t>
            </w:r>
          </w:p>
        </w:tc>
        <w:tc>
          <w:tcPr>
            <w:tcW w:w="8045" w:type="dxa"/>
            <w:shd w:val="clear" w:color="auto" w:fill="D9D9D9" w:themeFill="background1" w:themeFillShade="D9"/>
            <w:tcMar>
              <w:top w:w="0" w:type="dxa"/>
              <w:bottom w:w="0" w:type="dxa"/>
            </w:tcMar>
          </w:tcPr>
          <w:p w14:paraId="3C62FD89"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Functional requirement description</w:t>
            </w:r>
          </w:p>
        </w:tc>
      </w:tr>
      <w:tr w:rsidR="0042109C" w:rsidRPr="00423A42" w14:paraId="7C3DF924" w14:textId="77777777" w:rsidTr="00402A92">
        <w:trPr>
          <w:jc w:val="center"/>
        </w:trPr>
        <w:tc>
          <w:tcPr>
            <w:tcW w:w="1809" w:type="dxa"/>
            <w:shd w:val="clear" w:color="auto" w:fill="auto"/>
            <w:tcMar>
              <w:top w:w="0" w:type="dxa"/>
              <w:bottom w:w="0" w:type="dxa"/>
            </w:tcMar>
          </w:tcPr>
          <w:p w14:paraId="2BC1B921" w14:textId="77777777" w:rsidR="0042109C" w:rsidRPr="00423A42" w:rsidRDefault="0042109C" w:rsidP="0042109C">
            <w:pPr>
              <w:keepNext/>
              <w:keepLines/>
              <w:spacing w:after="0"/>
              <w:rPr>
                <w:rFonts w:ascii="Arial" w:hAnsi="Arial"/>
                <w:sz w:val="18"/>
              </w:rPr>
            </w:pPr>
            <w:r w:rsidRPr="00423A42">
              <w:rPr>
                <w:rFonts w:ascii="Arial" w:hAnsi="Arial"/>
                <w:sz w:val="18"/>
              </w:rPr>
              <w:t>Mm3*.AppLcm.001</w:t>
            </w:r>
          </w:p>
        </w:tc>
        <w:tc>
          <w:tcPr>
            <w:tcW w:w="8045" w:type="dxa"/>
            <w:shd w:val="clear" w:color="auto" w:fill="auto"/>
            <w:tcMar>
              <w:top w:w="0" w:type="dxa"/>
              <w:bottom w:w="0" w:type="dxa"/>
            </w:tcMar>
          </w:tcPr>
          <w:p w14:paraId="41E7FF67" w14:textId="77777777" w:rsidR="0042109C" w:rsidRPr="00423A42" w:rsidRDefault="0042109C" w:rsidP="0042109C">
            <w:pPr>
              <w:keepNext/>
              <w:keepLines/>
              <w:spacing w:after="0"/>
              <w:rPr>
                <w:rFonts w:ascii="Arial" w:hAnsi="Arial"/>
                <w:sz w:val="18"/>
              </w:rPr>
            </w:pPr>
            <w:r w:rsidRPr="00423A42">
              <w:rPr>
                <w:rFonts w:ascii="Arial" w:eastAsia="MS Mincho" w:hAnsi="Arial"/>
                <w:sz w:val="18"/>
              </w:rPr>
              <w:t xml:space="preserve">The </w:t>
            </w:r>
            <w:r w:rsidRPr="00423A42">
              <w:rPr>
                <w:rFonts w:ascii="Arial" w:hAnsi="Arial" w:hint="eastAsia"/>
                <w:sz w:val="18"/>
                <w:lang w:eastAsia="zh-CN"/>
              </w:rPr>
              <w:t>Application</w:t>
            </w:r>
            <w:r w:rsidRPr="00423A42">
              <w:rPr>
                <w:rFonts w:ascii="Arial" w:hAnsi="Arial"/>
                <w:sz w:val="18"/>
              </w:rPr>
              <w:t xml:space="preserve"> Lifecycle Management </w:t>
            </w:r>
            <w:r w:rsidRPr="00423A42">
              <w:rPr>
                <w:rFonts w:ascii="Arial" w:eastAsia="MS Mincho" w:hAnsi="Arial"/>
                <w:sz w:val="18"/>
              </w:rPr>
              <w:t xml:space="preserve">interface produced by the </w:t>
            </w:r>
            <w:r w:rsidRPr="00423A42">
              <w:rPr>
                <w:rFonts w:ascii="Arial" w:hAnsi="Arial"/>
                <w:sz w:val="18"/>
                <w:lang w:eastAsia="zh-CN"/>
              </w:rPr>
              <w:t>MEPM-V</w:t>
            </w:r>
            <w:r w:rsidRPr="00423A42">
              <w:rPr>
                <w:rFonts w:ascii="Arial" w:eastAsia="MS Mincho" w:hAnsi="Arial"/>
                <w:sz w:val="18"/>
                <w:lang w:eastAsia="ko-KR"/>
              </w:rPr>
              <w:t xml:space="preserve"> </w:t>
            </w:r>
            <w:r w:rsidRPr="00423A42">
              <w:rPr>
                <w:rFonts w:ascii="Arial" w:eastAsia="MS Mincho" w:hAnsi="Arial"/>
                <w:sz w:val="18"/>
              </w:rPr>
              <w:t xml:space="preserve">on the Mm3* reference point shall support configuration an </w:t>
            </w:r>
            <w:r w:rsidRPr="00423A42">
              <w:rPr>
                <w:rFonts w:ascii="Arial" w:hAnsi="Arial"/>
                <w:sz w:val="18"/>
                <w:lang w:eastAsia="zh-CN"/>
              </w:rPr>
              <w:t>a</w:t>
            </w:r>
            <w:r w:rsidRPr="00423A42">
              <w:rPr>
                <w:rFonts w:ascii="Arial" w:hAnsi="Arial" w:hint="eastAsia"/>
                <w:sz w:val="18"/>
                <w:lang w:eastAsia="zh-CN"/>
              </w:rPr>
              <w:t>pplication</w:t>
            </w:r>
            <w:r w:rsidRPr="00423A42">
              <w:rPr>
                <w:rFonts w:ascii="Arial" w:hAnsi="Arial"/>
                <w:sz w:val="18"/>
                <w:lang w:eastAsia="zh-CN"/>
              </w:rPr>
              <w:t xml:space="preserve"> instance.</w:t>
            </w:r>
            <w:r w:rsidRPr="00423A42">
              <w:rPr>
                <w:rFonts w:ascii="Arial" w:eastAsia="MS Mincho" w:hAnsi="Arial"/>
                <w:sz w:val="18"/>
              </w:rPr>
              <w:t xml:space="preserve"> (see note 1).</w:t>
            </w:r>
          </w:p>
        </w:tc>
      </w:tr>
      <w:tr w:rsidR="0042109C" w:rsidRPr="00423A42" w14:paraId="2DA80B95" w14:textId="77777777" w:rsidTr="00402A92">
        <w:trPr>
          <w:jc w:val="center"/>
        </w:trPr>
        <w:tc>
          <w:tcPr>
            <w:tcW w:w="1809" w:type="dxa"/>
            <w:shd w:val="clear" w:color="auto" w:fill="auto"/>
            <w:tcMar>
              <w:top w:w="0" w:type="dxa"/>
              <w:bottom w:w="0" w:type="dxa"/>
            </w:tcMar>
          </w:tcPr>
          <w:p w14:paraId="708BDB67" w14:textId="77777777" w:rsidR="0042109C" w:rsidRPr="00423A42" w:rsidRDefault="0042109C" w:rsidP="0042109C">
            <w:pPr>
              <w:keepNext/>
              <w:keepLines/>
              <w:spacing w:after="0"/>
              <w:rPr>
                <w:rFonts w:ascii="Arial" w:hAnsi="Arial"/>
                <w:sz w:val="18"/>
              </w:rPr>
            </w:pPr>
            <w:r w:rsidRPr="00423A42">
              <w:rPr>
                <w:rFonts w:ascii="Arial" w:hAnsi="Arial"/>
                <w:sz w:val="18"/>
              </w:rPr>
              <w:t>Mm3*.AppLcm.002</w:t>
            </w:r>
          </w:p>
        </w:tc>
        <w:tc>
          <w:tcPr>
            <w:tcW w:w="8045" w:type="dxa"/>
            <w:shd w:val="clear" w:color="auto" w:fill="auto"/>
            <w:tcMar>
              <w:top w:w="0" w:type="dxa"/>
              <w:bottom w:w="0" w:type="dxa"/>
            </w:tcMar>
          </w:tcPr>
          <w:p w14:paraId="406CEC0A" w14:textId="77777777" w:rsidR="0042109C" w:rsidRPr="00423A42" w:rsidRDefault="0042109C" w:rsidP="0042109C">
            <w:pPr>
              <w:keepNext/>
              <w:keepLines/>
              <w:spacing w:after="0"/>
              <w:rPr>
                <w:rFonts w:ascii="Arial" w:eastAsia="MS Mincho" w:hAnsi="Arial"/>
                <w:sz w:val="18"/>
              </w:rPr>
            </w:pPr>
            <w:r w:rsidRPr="00423A42">
              <w:rPr>
                <w:rFonts w:ascii="Arial" w:eastAsia="MS Mincho" w:hAnsi="Arial"/>
                <w:sz w:val="18"/>
              </w:rPr>
              <w:t xml:space="preserve">The </w:t>
            </w:r>
            <w:r w:rsidRPr="00423A42">
              <w:rPr>
                <w:rFonts w:ascii="Arial" w:hAnsi="Arial" w:hint="eastAsia"/>
                <w:sz w:val="18"/>
                <w:lang w:eastAsia="zh-CN"/>
              </w:rPr>
              <w:t>Application</w:t>
            </w:r>
            <w:r w:rsidRPr="00423A42">
              <w:rPr>
                <w:rFonts w:ascii="Arial" w:hAnsi="Arial"/>
                <w:sz w:val="18"/>
              </w:rPr>
              <w:t xml:space="preserve"> Lifecycle Management </w:t>
            </w:r>
            <w:r w:rsidRPr="00423A42">
              <w:rPr>
                <w:rFonts w:ascii="Arial" w:eastAsia="MS Mincho" w:hAnsi="Arial"/>
                <w:sz w:val="18"/>
              </w:rPr>
              <w:t xml:space="preserve">interface produced by the </w:t>
            </w:r>
            <w:r w:rsidRPr="00423A42">
              <w:rPr>
                <w:rFonts w:ascii="Arial" w:hAnsi="Arial"/>
                <w:sz w:val="18"/>
                <w:lang w:eastAsia="zh-CN"/>
              </w:rPr>
              <w:t>MEPM-V</w:t>
            </w:r>
            <w:r w:rsidRPr="00423A42">
              <w:rPr>
                <w:rFonts w:ascii="Arial" w:eastAsia="MS Mincho" w:hAnsi="Arial"/>
                <w:sz w:val="18"/>
                <w:lang w:eastAsia="ko-KR"/>
              </w:rPr>
              <w:t xml:space="preserve"> </w:t>
            </w:r>
            <w:r w:rsidRPr="00423A42">
              <w:rPr>
                <w:rFonts w:ascii="Arial" w:eastAsia="MS Mincho" w:hAnsi="Arial"/>
                <w:sz w:val="18"/>
              </w:rPr>
              <w:t xml:space="preserve">on the </w:t>
            </w:r>
            <w:r w:rsidRPr="00423A42">
              <w:rPr>
                <w:rFonts w:ascii="Arial" w:hAnsi="Arial"/>
                <w:sz w:val="18"/>
              </w:rPr>
              <w:t xml:space="preserve">Mm3* </w:t>
            </w:r>
            <w:r w:rsidRPr="00423A42">
              <w:rPr>
                <w:rFonts w:ascii="Arial" w:eastAsia="MS Mincho" w:hAnsi="Arial"/>
                <w:sz w:val="18"/>
              </w:rPr>
              <w:t>reference point shall support terminating a</w:t>
            </w:r>
            <w:r w:rsidRPr="00423A42">
              <w:rPr>
                <w:rFonts w:ascii="Arial" w:hAnsi="Arial" w:hint="eastAsia"/>
                <w:sz w:val="18"/>
                <w:lang w:eastAsia="zh-CN"/>
              </w:rPr>
              <w:t>n</w:t>
            </w:r>
            <w:r w:rsidRPr="00423A42">
              <w:rPr>
                <w:rFonts w:ascii="Arial" w:eastAsia="MS Mincho" w:hAnsi="Arial"/>
                <w:sz w:val="18"/>
              </w:rPr>
              <w:t xml:space="preserve"> </w:t>
            </w:r>
            <w:r w:rsidRPr="00423A42">
              <w:rPr>
                <w:rFonts w:ascii="Arial" w:hAnsi="Arial" w:hint="eastAsia"/>
                <w:sz w:val="18"/>
                <w:lang w:eastAsia="zh-CN"/>
              </w:rPr>
              <w:t>application</w:t>
            </w:r>
            <w:r w:rsidRPr="00423A42">
              <w:rPr>
                <w:rFonts w:ascii="Arial" w:hAnsi="Arial"/>
                <w:sz w:val="18"/>
              </w:rPr>
              <w:t xml:space="preserve"> </w:t>
            </w:r>
            <w:r w:rsidRPr="00423A42">
              <w:rPr>
                <w:rFonts w:ascii="Arial" w:eastAsia="MS Mincho" w:hAnsi="Arial"/>
                <w:sz w:val="18"/>
              </w:rPr>
              <w:t>instance</w:t>
            </w:r>
            <w:r w:rsidRPr="00423A42">
              <w:rPr>
                <w:rFonts w:ascii="Arial" w:hAnsi="Arial"/>
                <w:sz w:val="18"/>
                <w:lang w:eastAsia="zh-CN"/>
              </w:rPr>
              <w:t>.</w:t>
            </w:r>
          </w:p>
        </w:tc>
      </w:tr>
      <w:tr w:rsidR="0042109C" w:rsidRPr="00423A42" w14:paraId="369DD433" w14:textId="77777777" w:rsidTr="00402A92">
        <w:trPr>
          <w:jc w:val="center"/>
        </w:trPr>
        <w:tc>
          <w:tcPr>
            <w:tcW w:w="1809" w:type="dxa"/>
            <w:shd w:val="clear" w:color="auto" w:fill="auto"/>
            <w:tcMar>
              <w:top w:w="0" w:type="dxa"/>
              <w:bottom w:w="0" w:type="dxa"/>
            </w:tcMar>
          </w:tcPr>
          <w:p w14:paraId="22D125B4" w14:textId="77777777" w:rsidR="0042109C" w:rsidRPr="00423A42" w:rsidRDefault="0042109C" w:rsidP="0042109C">
            <w:pPr>
              <w:keepNext/>
              <w:keepLines/>
              <w:spacing w:after="0"/>
              <w:rPr>
                <w:rFonts w:ascii="Arial" w:hAnsi="Arial"/>
                <w:sz w:val="18"/>
                <w:lang w:eastAsia="zh-CN"/>
              </w:rPr>
            </w:pPr>
            <w:r w:rsidRPr="00423A42">
              <w:rPr>
                <w:rFonts w:ascii="Arial" w:hAnsi="Arial"/>
                <w:sz w:val="18"/>
              </w:rPr>
              <w:t>Mm3*.AppLcm.00</w:t>
            </w:r>
            <w:r w:rsidRPr="00423A42">
              <w:rPr>
                <w:rFonts w:ascii="Arial" w:hAnsi="Arial" w:hint="eastAsia"/>
                <w:sz w:val="18"/>
                <w:lang w:eastAsia="zh-CN"/>
              </w:rPr>
              <w:t>3</w:t>
            </w:r>
          </w:p>
        </w:tc>
        <w:tc>
          <w:tcPr>
            <w:tcW w:w="8045" w:type="dxa"/>
            <w:shd w:val="clear" w:color="auto" w:fill="auto"/>
            <w:tcMar>
              <w:top w:w="0" w:type="dxa"/>
              <w:bottom w:w="0" w:type="dxa"/>
            </w:tcMar>
          </w:tcPr>
          <w:p w14:paraId="4CA0244F" w14:textId="77777777" w:rsidR="0042109C" w:rsidRPr="00423A42" w:rsidRDefault="0042109C" w:rsidP="0042109C">
            <w:pPr>
              <w:keepNext/>
              <w:keepLines/>
              <w:spacing w:after="0"/>
              <w:rPr>
                <w:rFonts w:ascii="Arial" w:eastAsia="MS Mincho" w:hAnsi="Arial"/>
                <w:sz w:val="18"/>
              </w:rPr>
            </w:pPr>
            <w:r w:rsidRPr="00423A42">
              <w:rPr>
                <w:rFonts w:ascii="Arial" w:eastAsia="MS Mincho" w:hAnsi="Arial"/>
                <w:sz w:val="18"/>
              </w:rPr>
              <w:t xml:space="preserve">The </w:t>
            </w:r>
            <w:r w:rsidRPr="00423A42">
              <w:rPr>
                <w:rFonts w:ascii="Arial" w:hAnsi="Arial" w:hint="eastAsia"/>
                <w:sz w:val="18"/>
                <w:lang w:eastAsia="zh-CN"/>
              </w:rPr>
              <w:t>Application</w:t>
            </w:r>
            <w:r w:rsidRPr="00423A42">
              <w:rPr>
                <w:rFonts w:ascii="Arial" w:hAnsi="Arial"/>
                <w:sz w:val="18"/>
              </w:rPr>
              <w:t xml:space="preserve"> Lifecycle Management </w:t>
            </w:r>
            <w:r w:rsidRPr="00423A42">
              <w:rPr>
                <w:rFonts w:ascii="Arial" w:eastAsia="MS Mincho" w:hAnsi="Arial"/>
                <w:sz w:val="18"/>
              </w:rPr>
              <w:t xml:space="preserve">interface produced by the </w:t>
            </w:r>
            <w:r w:rsidRPr="00423A42">
              <w:rPr>
                <w:rFonts w:ascii="Arial" w:hAnsi="Arial"/>
                <w:sz w:val="18"/>
                <w:lang w:eastAsia="zh-CN"/>
              </w:rPr>
              <w:t>MEPM-V</w:t>
            </w:r>
            <w:r w:rsidRPr="00423A42">
              <w:rPr>
                <w:rFonts w:ascii="Arial" w:eastAsia="MS Mincho" w:hAnsi="Arial"/>
                <w:sz w:val="18"/>
                <w:lang w:eastAsia="ko-KR"/>
              </w:rPr>
              <w:t xml:space="preserve"> </w:t>
            </w:r>
            <w:r w:rsidRPr="00423A42">
              <w:rPr>
                <w:rFonts w:ascii="Arial" w:eastAsia="MS Mincho" w:hAnsi="Arial"/>
                <w:sz w:val="18"/>
              </w:rPr>
              <w:t xml:space="preserve">on the </w:t>
            </w:r>
            <w:r w:rsidRPr="00423A42">
              <w:rPr>
                <w:rFonts w:ascii="Arial" w:hAnsi="Arial"/>
                <w:sz w:val="18"/>
              </w:rPr>
              <w:t xml:space="preserve">Mm3* </w:t>
            </w:r>
            <w:r w:rsidRPr="00423A42">
              <w:rPr>
                <w:rFonts w:ascii="Arial" w:eastAsia="MS Mincho" w:hAnsi="Arial"/>
                <w:sz w:val="18"/>
              </w:rPr>
              <w:t>reference point shall support querying information about a</w:t>
            </w:r>
            <w:r w:rsidRPr="00423A42">
              <w:rPr>
                <w:rFonts w:ascii="Arial" w:hAnsi="Arial" w:hint="eastAsia"/>
                <w:sz w:val="18"/>
                <w:lang w:eastAsia="zh-CN"/>
              </w:rPr>
              <w:t>n</w:t>
            </w:r>
            <w:r w:rsidRPr="00423A42">
              <w:rPr>
                <w:rFonts w:ascii="Arial" w:eastAsia="MS Mincho" w:hAnsi="Arial"/>
                <w:sz w:val="18"/>
              </w:rPr>
              <w:t xml:space="preserve"> </w:t>
            </w:r>
            <w:r w:rsidRPr="00423A42">
              <w:rPr>
                <w:rFonts w:ascii="Arial" w:hAnsi="Arial" w:hint="eastAsia"/>
                <w:sz w:val="18"/>
                <w:lang w:eastAsia="zh-CN"/>
              </w:rPr>
              <w:t>application</w:t>
            </w:r>
            <w:r w:rsidRPr="00423A42">
              <w:rPr>
                <w:rFonts w:ascii="Arial" w:hAnsi="Arial"/>
                <w:sz w:val="18"/>
              </w:rPr>
              <w:t xml:space="preserve"> </w:t>
            </w:r>
            <w:r w:rsidRPr="00423A42">
              <w:rPr>
                <w:rFonts w:ascii="Arial" w:eastAsia="MS Mincho" w:hAnsi="Arial"/>
                <w:sz w:val="18"/>
              </w:rPr>
              <w:t>instance</w:t>
            </w:r>
            <w:r w:rsidRPr="00423A42">
              <w:rPr>
                <w:rFonts w:ascii="Arial" w:hAnsi="Arial"/>
                <w:sz w:val="18"/>
                <w:lang w:eastAsia="zh-CN"/>
              </w:rPr>
              <w:t>.</w:t>
            </w:r>
          </w:p>
        </w:tc>
      </w:tr>
      <w:tr w:rsidR="0042109C" w:rsidRPr="00423A42" w14:paraId="4FD95CAC" w14:textId="77777777" w:rsidTr="00402A92">
        <w:trPr>
          <w:jc w:val="center"/>
        </w:trPr>
        <w:tc>
          <w:tcPr>
            <w:tcW w:w="1809" w:type="dxa"/>
            <w:shd w:val="clear" w:color="auto" w:fill="auto"/>
            <w:tcMar>
              <w:top w:w="0" w:type="dxa"/>
              <w:bottom w:w="0" w:type="dxa"/>
            </w:tcMar>
          </w:tcPr>
          <w:p w14:paraId="5FE278C6" w14:textId="77777777" w:rsidR="0042109C" w:rsidRPr="00423A42" w:rsidRDefault="0042109C" w:rsidP="0042109C">
            <w:pPr>
              <w:keepNext/>
              <w:keepLines/>
              <w:spacing w:after="0"/>
              <w:rPr>
                <w:rFonts w:ascii="Arial" w:hAnsi="Arial"/>
                <w:sz w:val="18"/>
                <w:lang w:eastAsia="zh-CN"/>
              </w:rPr>
            </w:pPr>
            <w:r w:rsidRPr="00423A42">
              <w:rPr>
                <w:rFonts w:ascii="Arial" w:hAnsi="Arial"/>
                <w:sz w:val="18"/>
              </w:rPr>
              <w:t>Mm3*.AppLcm.00</w:t>
            </w:r>
            <w:r w:rsidRPr="00423A42">
              <w:rPr>
                <w:rFonts w:ascii="Arial" w:hAnsi="Arial" w:hint="eastAsia"/>
                <w:sz w:val="18"/>
                <w:lang w:eastAsia="zh-CN"/>
              </w:rPr>
              <w:t>4</w:t>
            </w:r>
          </w:p>
        </w:tc>
        <w:tc>
          <w:tcPr>
            <w:tcW w:w="8045" w:type="dxa"/>
            <w:shd w:val="clear" w:color="auto" w:fill="auto"/>
            <w:tcMar>
              <w:top w:w="0" w:type="dxa"/>
              <w:bottom w:w="0" w:type="dxa"/>
            </w:tcMar>
          </w:tcPr>
          <w:p w14:paraId="0E403261" w14:textId="77777777" w:rsidR="0042109C" w:rsidRPr="00423A42" w:rsidRDefault="0042109C" w:rsidP="0042109C">
            <w:pPr>
              <w:keepNext/>
              <w:keepLines/>
              <w:spacing w:after="0"/>
              <w:rPr>
                <w:rFonts w:ascii="Arial" w:eastAsia="MS Mincho" w:hAnsi="Arial"/>
                <w:sz w:val="18"/>
              </w:rPr>
            </w:pPr>
            <w:r w:rsidRPr="00423A42">
              <w:rPr>
                <w:rFonts w:ascii="Arial" w:eastAsia="MS Mincho" w:hAnsi="Arial"/>
                <w:sz w:val="18"/>
              </w:rPr>
              <w:t xml:space="preserve">The </w:t>
            </w:r>
            <w:r w:rsidRPr="00423A42">
              <w:rPr>
                <w:rFonts w:ascii="Arial" w:hAnsi="Arial" w:hint="eastAsia"/>
                <w:sz w:val="18"/>
                <w:lang w:eastAsia="zh-CN"/>
              </w:rPr>
              <w:t>Application</w:t>
            </w:r>
            <w:r w:rsidRPr="00423A42">
              <w:rPr>
                <w:rFonts w:ascii="Arial" w:hAnsi="Arial"/>
                <w:sz w:val="18"/>
              </w:rPr>
              <w:t xml:space="preserve"> </w:t>
            </w:r>
            <w:r w:rsidRPr="00423A42">
              <w:rPr>
                <w:rFonts w:ascii="Arial" w:eastAsia="MS Mincho" w:hAnsi="Arial"/>
                <w:sz w:val="18"/>
              </w:rPr>
              <w:t xml:space="preserve">Lifecycle Management interface produced by the </w:t>
            </w:r>
            <w:r w:rsidRPr="00423A42">
              <w:rPr>
                <w:rFonts w:ascii="Arial" w:hAnsi="Arial"/>
                <w:sz w:val="18"/>
                <w:lang w:eastAsia="zh-CN"/>
              </w:rPr>
              <w:t>MEPM-V</w:t>
            </w:r>
            <w:r w:rsidRPr="00423A42">
              <w:rPr>
                <w:rFonts w:ascii="Arial" w:eastAsia="MS Mincho" w:hAnsi="Arial"/>
                <w:sz w:val="18"/>
                <w:lang w:eastAsia="ko-KR"/>
              </w:rPr>
              <w:t xml:space="preserve"> </w:t>
            </w:r>
            <w:r w:rsidRPr="00423A42">
              <w:rPr>
                <w:rFonts w:ascii="Arial" w:eastAsia="MS Mincho" w:hAnsi="Arial"/>
                <w:sz w:val="18"/>
              </w:rPr>
              <w:t xml:space="preserve">on the </w:t>
            </w:r>
            <w:r w:rsidRPr="00423A42">
              <w:rPr>
                <w:rFonts w:ascii="Arial" w:hAnsi="Arial"/>
                <w:sz w:val="18"/>
              </w:rPr>
              <w:t xml:space="preserve">Mm3* </w:t>
            </w:r>
            <w:r w:rsidRPr="00423A42">
              <w:rPr>
                <w:rFonts w:ascii="Arial" w:eastAsia="MS Mincho" w:hAnsi="Arial"/>
                <w:sz w:val="18"/>
              </w:rPr>
              <w:t>reference point shall support requesting to change the state of a</w:t>
            </w:r>
            <w:r w:rsidRPr="00423A42">
              <w:rPr>
                <w:rFonts w:ascii="Arial" w:hAnsi="Arial" w:hint="eastAsia"/>
                <w:sz w:val="18"/>
                <w:lang w:eastAsia="zh-CN"/>
              </w:rPr>
              <w:t>n</w:t>
            </w:r>
            <w:r w:rsidRPr="00423A42">
              <w:rPr>
                <w:rFonts w:ascii="Arial" w:eastAsia="MS Mincho" w:hAnsi="Arial"/>
                <w:sz w:val="18"/>
              </w:rPr>
              <w:t xml:space="preserve"> </w:t>
            </w:r>
            <w:r w:rsidRPr="00423A42">
              <w:rPr>
                <w:rFonts w:ascii="Arial" w:hAnsi="Arial" w:hint="eastAsia"/>
                <w:sz w:val="18"/>
                <w:lang w:eastAsia="zh-CN"/>
              </w:rPr>
              <w:t>application</w:t>
            </w:r>
            <w:r w:rsidRPr="00423A42">
              <w:rPr>
                <w:rFonts w:ascii="Arial" w:eastAsia="MS Mincho" w:hAnsi="Arial"/>
                <w:sz w:val="18"/>
              </w:rPr>
              <w:t xml:space="preserve"> instance (see note 2).</w:t>
            </w:r>
          </w:p>
        </w:tc>
      </w:tr>
      <w:tr w:rsidR="0042109C" w:rsidRPr="00423A42" w14:paraId="408E3A01" w14:textId="77777777" w:rsidTr="00402A92">
        <w:trPr>
          <w:jc w:val="center"/>
        </w:trPr>
        <w:tc>
          <w:tcPr>
            <w:tcW w:w="9854" w:type="dxa"/>
            <w:gridSpan w:val="2"/>
            <w:shd w:val="clear" w:color="auto" w:fill="auto"/>
            <w:tcMar>
              <w:top w:w="0" w:type="dxa"/>
              <w:bottom w:w="0" w:type="dxa"/>
            </w:tcMar>
          </w:tcPr>
          <w:p w14:paraId="60C51D7B" w14:textId="77777777" w:rsidR="0042109C" w:rsidRPr="00423A42" w:rsidRDefault="0042109C" w:rsidP="0042109C">
            <w:pPr>
              <w:keepNext/>
              <w:keepLines/>
              <w:spacing w:after="0"/>
              <w:ind w:left="851" w:hanging="851"/>
              <w:rPr>
                <w:rFonts w:ascii="Arial" w:eastAsia="SimSun" w:hAnsi="Arial"/>
                <w:sz w:val="18"/>
                <w:lang w:eastAsia="zh-CN"/>
              </w:rPr>
            </w:pPr>
            <w:r w:rsidRPr="00423A42">
              <w:rPr>
                <w:rFonts w:ascii="Arial" w:eastAsia="SimSun" w:hAnsi="Arial" w:hint="eastAsia"/>
                <w:sz w:val="18"/>
                <w:lang w:eastAsia="zh-CN"/>
              </w:rPr>
              <w:t>NOTE 1:</w:t>
            </w:r>
            <w:r w:rsidRPr="00423A42">
              <w:rPr>
                <w:rFonts w:ascii="Arial" w:hAnsi="Arial"/>
                <w:sz w:val="18"/>
              </w:rPr>
              <w:tab/>
              <w:t>Configuration an application instance refers to send configuration to MEPM-V, this configuration includes the traffic rules, DNS rules, the required and optional services, and services produced by the application instance</w:t>
            </w:r>
            <w:r w:rsidR="00F8330C" w:rsidRPr="00423A42">
              <w:rPr>
                <w:rFonts w:ascii="Arial" w:hAnsi="Arial"/>
                <w:sz w:val="18"/>
              </w:rPr>
              <w:t>.</w:t>
            </w:r>
          </w:p>
          <w:p w14:paraId="0508E036" w14:textId="77777777" w:rsidR="0042109C" w:rsidRPr="00423A42" w:rsidRDefault="0042109C" w:rsidP="0042109C">
            <w:pPr>
              <w:keepNext/>
              <w:keepLines/>
              <w:spacing w:after="0"/>
              <w:ind w:left="851" w:hanging="851"/>
              <w:rPr>
                <w:rFonts w:ascii="Arial" w:hAnsi="Arial"/>
                <w:sz w:val="18"/>
                <w:lang w:eastAsia="zh-CN"/>
              </w:rPr>
            </w:pPr>
            <w:r w:rsidRPr="00423A42">
              <w:rPr>
                <w:rFonts w:ascii="Arial" w:hAnsi="Arial"/>
                <w:sz w:val="18"/>
              </w:rPr>
              <w:t>NOTE 2:</w:t>
            </w:r>
            <w:r w:rsidRPr="00423A42">
              <w:rPr>
                <w:rFonts w:ascii="Arial" w:hAnsi="Arial"/>
                <w:sz w:val="18"/>
              </w:rPr>
              <w:tab/>
              <w:t>Changing the state of a</w:t>
            </w:r>
            <w:r w:rsidRPr="00423A42">
              <w:rPr>
                <w:rFonts w:ascii="Arial" w:hAnsi="Arial" w:hint="eastAsia"/>
                <w:sz w:val="18"/>
                <w:lang w:eastAsia="zh-CN"/>
              </w:rPr>
              <w:t>n</w:t>
            </w:r>
            <w:r w:rsidRPr="00423A42">
              <w:rPr>
                <w:rFonts w:ascii="Arial" w:hAnsi="Arial"/>
                <w:sz w:val="18"/>
              </w:rPr>
              <w:t xml:space="preserve"> </w:t>
            </w:r>
            <w:r w:rsidRPr="00423A42">
              <w:rPr>
                <w:rFonts w:ascii="Arial" w:hAnsi="Arial" w:hint="eastAsia"/>
                <w:sz w:val="18"/>
                <w:lang w:eastAsia="zh-CN"/>
              </w:rPr>
              <w:t>application</w:t>
            </w:r>
            <w:r w:rsidRPr="00423A42">
              <w:rPr>
                <w:rFonts w:ascii="Arial" w:hAnsi="Arial"/>
                <w:sz w:val="18"/>
              </w:rPr>
              <w:t xml:space="preserve"> instance refers to starting or stopping </w:t>
            </w:r>
            <w:r w:rsidRPr="00423A42">
              <w:rPr>
                <w:rFonts w:ascii="Arial" w:hAnsi="Arial" w:hint="eastAsia"/>
                <w:sz w:val="18"/>
                <w:lang w:eastAsia="zh-CN"/>
              </w:rPr>
              <w:t xml:space="preserve">an </w:t>
            </w:r>
            <w:r w:rsidRPr="00423A42">
              <w:rPr>
                <w:rFonts w:ascii="Arial" w:hAnsi="Arial"/>
                <w:sz w:val="18"/>
              </w:rPr>
              <w:t>instance at application level without virtuali</w:t>
            </w:r>
            <w:r w:rsidR="00042925" w:rsidRPr="00423A42">
              <w:rPr>
                <w:rFonts w:ascii="Arial" w:hAnsi="Arial"/>
                <w:sz w:val="18"/>
              </w:rPr>
              <w:t>s</w:t>
            </w:r>
            <w:r w:rsidRPr="00423A42">
              <w:rPr>
                <w:rFonts w:ascii="Arial" w:hAnsi="Arial"/>
                <w:sz w:val="18"/>
              </w:rPr>
              <w:t xml:space="preserve">ed resources operations. These operations are complementary to instantiating or terminating </w:t>
            </w:r>
            <w:r w:rsidRPr="00423A42">
              <w:rPr>
                <w:rFonts w:ascii="Arial" w:hAnsi="Arial" w:hint="eastAsia"/>
                <w:sz w:val="18"/>
                <w:lang w:eastAsia="zh-CN"/>
              </w:rPr>
              <w:t>an application</w:t>
            </w:r>
            <w:r w:rsidRPr="00423A42">
              <w:rPr>
                <w:rFonts w:ascii="Arial" w:hAnsi="Arial"/>
                <w:sz w:val="18"/>
                <w:lang w:eastAsia="zh-CN"/>
              </w:rPr>
              <w:t xml:space="preserve"> as a VNF instance</w:t>
            </w:r>
            <w:r w:rsidRPr="00423A42">
              <w:rPr>
                <w:rFonts w:ascii="Arial" w:hAnsi="Arial"/>
                <w:sz w:val="18"/>
              </w:rPr>
              <w:t>.</w:t>
            </w:r>
          </w:p>
        </w:tc>
      </w:tr>
    </w:tbl>
    <w:p w14:paraId="2B540FA8" w14:textId="77777777" w:rsidR="0042109C" w:rsidRPr="00423A42" w:rsidRDefault="0042109C" w:rsidP="0042109C">
      <w:pPr>
        <w:rPr>
          <w:rFonts w:eastAsiaTheme="minorEastAsia"/>
          <w:lang w:eastAsia="zh-CN"/>
        </w:rPr>
      </w:pPr>
    </w:p>
    <w:p w14:paraId="52E96AF5" w14:textId="77777777" w:rsidR="0042109C" w:rsidRPr="00423A42" w:rsidRDefault="0042109C" w:rsidP="00402A92">
      <w:pPr>
        <w:pStyle w:val="Heading2"/>
        <w:rPr>
          <w:lang w:eastAsia="zh-CN"/>
        </w:rPr>
      </w:pPr>
      <w:bookmarkStart w:id="171" w:name="_Toc136611102"/>
      <w:bookmarkStart w:id="172" w:name="_Toc137112908"/>
      <w:bookmarkStart w:id="173" w:name="_Toc137206035"/>
      <w:bookmarkStart w:id="174" w:name="_Toc137473289"/>
      <w:r w:rsidRPr="00423A42">
        <w:rPr>
          <w:rFonts w:hint="eastAsia"/>
          <w:lang w:eastAsia="zh-CN"/>
        </w:rPr>
        <w:t>4.5</w:t>
      </w:r>
      <w:r w:rsidRPr="00423A42">
        <w:rPr>
          <w:lang w:eastAsia="zh-CN"/>
        </w:rPr>
        <w:tab/>
        <w:t xml:space="preserve">Requirements for reference point </w:t>
      </w:r>
      <w:r w:rsidRPr="00423A42">
        <w:rPr>
          <w:rFonts w:hint="eastAsia"/>
          <w:lang w:eastAsia="zh-CN"/>
        </w:rPr>
        <w:t>Mv1</w:t>
      </w:r>
      <w:bookmarkEnd w:id="171"/>
      <w:bookmarkEnd w:id="172"/>
      <w:bookmarkEnd w:id="173"/>
      <w:bookmarkEnd w:id="174"/>
    </w:p>
    <w:p w14:paraId="5FB92B6B" w14:textId="77777777" w:rsidR="0042109C" w:rsidRPr="00423A42" w:rsidRDefault="0042109C" w:rsidP="00402A92">
      <w:pPr>
        <w:pStyle w:val="Heading3"/>
        <w:rPr>
          <w:lang w:eastAsia="zh-CN"/>
        </w:rPr>
      </w:pPr>
      <w:bookmarkStart w:id="175" w:name="_Toc136611103"/>
      <w:bookmarkStart w:id="176" w:name="_Toc137112909"/>
      <w:bookmarkStart w:id="177" w:name="_Toc137206036"/>
      <w:bookmarkStart w:id="178" w:name="_Toc137473290"/>
      <w:r w:rsidRPr="00423A42">
        <w:rPr>
          <w:rFonts w:hint="eastAsia"/>
          <w:lang w:eastAsia="zh-CN"/>
        </w:rPr>
        <w:t>4.5</w:t>
      </w:r>
      <w:r w:rsidRPr="00423A42">
        <w:rPr>
          <w:lang w:eastAsia="zh-CN"/>
        </w:rPr>
        <w:t>.1</w:t>
      </w:r>
      <w:r w:rsidRPr="00423A42">
        <w:rPr>
          <w:lang w:eastAsia="zh-CN"/>
        </w:rPr>
        <w:tab/>
      </w:r>
      <w:r w:rsidRPr="00423A42">
        <w:rPr>
          <w:rFonts w:hint="eastAsia"/>
          <w:lang w:eastAsia="zh-CN"/>
        </w:rPr>
        <w:t>General</w:t>
      </w:r>
      <w:r w:rsidRPr="00423A42">
        <w:rPr>
          <w:lang w:eastAsia="zh-CN"/>
        </w:rPr>
        <w:t xml:space="preserve"> requirements</w:t>
      </w:r>
      <w:bookmarkEnd w:id="175"/>
      <w:bookmarkEnd w:id="176"/>
      <w:bookmarkEnd w:id="177"/>
      <w:bookmarkEnd w:id="178"/>
    </w:p>
    <w:p w14:paraId="5DC38FB8" w14:textId="77777777" w:rsidR="0042109C" w:rsidRPr="00423A42" w:rsidRDefault="0042109C" w:rsidP="0042109C">
      <w:pPr>
        <w:rPr>
          <w:lang w:eastAsia="zh-CN"/>
        </w:rPr>
      </w:pPr>
      <w:r w:rsidRPr="00423A42">
        <w:t xml:space="preserve">The Mv1 reference point between the MEC application Orchestrator and the </w:t>
      </w:r>
      <w:r w:rsidRPr="00423A42">
        <w:rPr>
          <w:rFonts w:eastAsia="SimSun"/>
        </w:rPr>
        <w:t>NFV Orchestrator</w:t>
      </w:r>
      <w:r w:rsidRPr="00423A42">
        <w:t xml:space="preserve"> is used for on-boarding application packages as a VNF package, triggering the application lifecycle of MEC applications as VNF instances in the MEC system. </w:t>
      </w:r>
      <w:r w:rsidRPr="00423A42">
        <w:rPr>
          <w:rFonts w:eastAsia="MS Mincho"/>
        </w:rPr>
        <w:t>Table </w:t>
      </w:r>
      <w:r w:rsidRPr="00423A42">
        <w:t>4.5.1</w:t>
      </w:r>
      <w:r w:rsidRPr="00423A42">
        <w:rPr>
          <w:rFonts w:eastAsia="MS Mincho"/>
        </w:rPr>
        <w:t xml:space="preserve">-1 specifies requirements applicable to the </w:t>
      </w:r>
      <w:r w:rsidRPr="00423A42">
        <w:t>Mv1</w:t>
      </w:r>
      <w:r w:rsidRPr="00423A42">
        <w:rPr>
          <w:rFonts w:eastAsia="MS Mincho"/>
        </w:rPr>
        <w:t xml:space="preserve"> reference point.</w:t>
      </w:r>
    </w:p>
    <w:p w14:paraId="326D7C9B" w14:textId="77777777" w:rsidR="0042109C" w:rsidRPr="00423A42" w:rsidRDefault="0042109C" w:rsidP="00F8330C">
      <w:pPr>
        <w:pStyle w:val="TH"/>
        <w:rPr>
          <w:lang w:eastAsia="zh-CN"/>
        </w:rPr>
      </w:pPr>
      <w:r w:rsidRPr="00423A42">
        <w:t xml:space="preserve">Table </w:t>
      </w:r>
      <w:r w:rsidRPr="00423A42">
        <w:rPr>
          <w:rFonts w:hint="eastAsia"/>
          <w:lang w:eastAsia="zh-CN"/>
        </w:rPr>
        <w:t>4.5.1</w:t>
      </w:r>
      <w:r w:rsidRPr="00423A42">
        <w:t xml:space="preserve">-1: </w:t>
      </w:r>
      <w:r w:rsidRPr="00423A42">
        <w:rPr>
          <w:rFonts w:hint="eastAsia"/>
          <w:lang w:eastAsia="zh-CN"/>
        </w:rPr>
        <w:t>Mv1</w:t>
      </w:r>
      <w:r w:rsidRPr="00423A42">
        <w:t xml:space="preserve"> reference point requirements</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60"/>
        <w:gridCol w:w="7796"/>
      </w:tblGrid>
      <w:tr w:rsidR="0042109C" w:rsidRPr="00423A42" w14:paraId="4F5EC049" w14:textId="77777777" w:rsidTr="005B0765">
        <w:trPr>
          <w:jc w:val="center"/>
        </w:trPr>
        <w:tc>
          <w:tcPr>
            <w:tcW w:w="1560" w:type="dxa"/>
            <w:shd w:val="clear" w:color="auto" w:fill="D9D9D9" w:themeFill="background1" w:themeFillShade="D9"/>
          </w:tcPr>
          <w:p w14:paraId="2D521C54"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Numbering</w:t>
            </w:r>
          </w:p>
        </w:tc>
        <w:tc>
          <w:tcPr>
            <w:tcW w:w="7796" w:type="dxa"/>
            <w:shd w:val="clear" w:color="auto" w:fill="D9D9D9" w:themeFill="background1" w:themeFillShade="D9"/>
          </w:tcPr>
          <w:p w14:paraId="42158A13"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Functional requirement description</w:t>
            </w:r>
          </w:p>
        </w:tc>
      </w:tr>
      <w:tr w:rsidR="0042109C" w:rsidRPr="00423A42" w14:paraId="35744BF5" w14:textId="77777777" w:rsidTr="00402A92">
        <w:trPr>
          <w:jc w:val="center"/>
        </w:trPr>
        <w:tc>
          <w:tcPr>
            <w:tcW w:w="1560" w:type="dxa"/>
            <w:shd w:val="clear" w:color="auto" w:fill="auto"/>
          </w:tcPr>
          <w:p w14:paraId="01039201" w14:textId="77777777" w:rsidR="0042109C" w:rsidRPr="00423A42" w:rsidRDefault="0042109C" w:rsidP="0042109C">
            <w:pPr>
              <w:keepNext/>
              <w:keepLines/>
              <w:spacing w:after="0"/>
              <w:rPr>
                <w:rFonts w:ascii="Arial" w:hAnsi="Arial"/>
                <w:sz w:val="18"/>
                <w:lang w:eastAsia="zh-CN"/>
              </w:rPr>
            </w:pPr>
            <w:r w:rsidRPr="00423A42">
              <w:rPr>
                <w:rFonts w:ascii="Arial" w:hAnsi="Arial" w:hint="eastAsia"/>
                <w:sz w:val="18"/>
                <w:lang w:eastAsia="zh-CN"/>
              </w:rPr>
              <w:t>Mv1</w:t>
            </w:r>
            <w:r w:rsidRPr="00423A42">
              <w:rPr>
                <w:rFonts w:ascii="Arial" w:hAnsi="Arial"/>
                <w:sz w:val="18"/>
                <w:lang w:eastAsia="zh-CN"/>
              </w:rPr>
              <w:t>.0</w:t>
            </w:r>
            <w:r w:rsidRPr="00423A42">
              <w:rPr>
                <w:rFonts w:ascii="Arial" w:hAnsi="Arial" w:hint="eastAsia"/>
                <w:sz w:val="18"/>
                <w:lang w:eastAsia="zh-CN"/>
              </w:rPr>
              <w:t>0</w:t>
            </w:r>
            <w:r w:rsidRPr="00423A42">
              <w:rPr>
                <w:rFonts w:ascii="Arial" w:hAnsi="Arial"/>
                <w:sz w:val="18"/>
                <w:lang w:eastAsia="zh-CN"/>
              </w:rPr>
              <w:t>1</w:t>
            </w:r>
          </w:p>
        </w:tc>
        <w:tc>
          <w:tcPr>
            <w:tcW w:w="7796" w:type="dxa"/>
            <w:shd w:val="clear" w:color="auto" w:fill="auto"/>
          </w:tcPr>
          <w:p w14:paraId="0104EFE8" w14:textId="77777777" w:rsidR="0042109C" w:rsidRPr="00423A42" w:rsidRDefault="0042109C" w:rsidP="0042109C">
            <w:pPr>
              <w:keepNext/>
              <w:keepLines/>
              <w:spacing w:after="0"/>
              <w:rPr>
                <w:rFonts w:ascii="Arial" w:hAnsi="Arial"/>
                <w:sz w:val="18"/>
                <w:lang w:eastAsia="zh-CN"/>
              </w:rPr>
            </w:pPr>
            <w:r w:rsidRPr="00423A42">
              <w:rPr>
                <w:rFonts w:ascii="Arial" w:hAnsi="Arial"/>
                <w:sz w:val="18"/>
                <w:lang w:eastAsia="zh-CN"/>
              </w:rPr>
              <w:t xml:space="preserve">The </w:t>
            </w:r>
            <w:r w:rsidRPr="00423A42">
              <w:rPr>
                <w:rFonts w:ascii="Arial" w:hAnsi="Arial" w:hint="eastAsia"/>
                <w:sz w:val="18"/>
                <w:lang w:eastAsia="zh-CN"/>
              </w:rPr>
              <w:t>Mv1</w:t>
            </w:r>
            <w:r w:rsidRPr="00423A42">
              <w:rPr>
                <w:rFonts w:ascii="Arial" w:hAnsi="Arial"/>
                <w:sz w:val="18"/>
                <w:lang w:eastAsia="zh-CN"/>
              </w:rPr>
              <w:t xml:space="preserve"> reference point shall support the </w:t>
            </w:r>
            <w:r w:rsidRPr="00423A42">
              <w:rPr>
                <w:rFonts w:ascii="Arial" w:hAnsi="Arial" w:hint="eastAsia"/>
                <w:sz w:val="18"/>
                <w:lang w:eastAsia="zh-CN"/>
              </w:rPr>
              <w:t>application</w:t>
            </w:r>
            <w:r w:rsidRPr="00423A42">
              <w:rPr>
                <w:rFonts w:ascii="Arial" w:hAnsi="Arial"/>
                <w:sz w:val="18"/>
                <w:lang w:eastAsia="zh-CN"/>
              </w:rPr>
              <w:t xml:space="preserve"> </w:t>
            </w:r>
            <w:r w:rsidRPr="00423A42">
              <w:rPr>
                <w:rFonts w:ascii="Arial" w:hAnsi="Arial" w:hint="eastAsia"/>
                <w:sz w:val="18"/>
                <w:lang w:eastAsia="zh-CN"/>
              </w:rPr>
              <w:t>p</w:t>
            </w:r>
            <w:r w:rsidRPr="00423A42">
              <w:rPr>
                <w:rFonts w:ascii="Arial" w:hAnsi="Arial"/>
                <w:sz w:val="18"/>
                <w:lang w:eastAsia="zh-CN"/>
              </w:rPr>
              <w:t>ackage as a VNF package</w:t>
            </w:r>
            <w:r w:rsidR="00CB2141" w:rsidRPr="00423A42">
              <w:rPr>
                <w:rFonts w:ascii="Arial" w:hAnsi="Arial"/>
                <w:sz w:val="18"/>
                <w:lang w:eastAsia="zh-CN"/>
              </w:rPr>
              <w:t xml:space="preserve"> on the VNF package</w:t>
            </w:r>
            <w:r w:rsidRPr="00423A42">
              <w:rPr>
                <w:rFonts w:ascii="Arial" w:hAnsi="Arial"/>
                <w:sz w:val="18"/>
                <w:lang w:eastAsia="zh-CN"/>
              </w:rPr>
              <w:t xml:space="preserve"> </w:t>
            </w:r>
            <w:r w:rsidRPr="00423A42">
              <w:rPr>
                <w:rFonts w:ascii="Arial" w:hAnsi="Arial" w:hint="eastAsia"/>
                <w:sz w:val="18"/>
                <w:lang w:eastAsia="zh-CN"/>
              </w:rPr>
              <w:t>m</w:t>
            </w:r>
            <w:r w:rsidRPr="00423A42">
              <w:rPr>
                <w:rFonts w:ascii="Arial" w:hAnsi="Arial"/>
                <w:sz w:val="18"/>
                <w:lang w:eastAsia="zh-CN"/>
              </w:rPr>
              <w:t>anagement interface produced by the NFV Orchestrator (see note 1).</w:t>
            </w:r>
          </w:p>
        </w:tc>
      </w:tr>
      <w:tr w:rsidR="0042109C" w:rsidRPr="00423A42" w14:paraId="424CBA7D" w14:textId="77777777" w:rsidTr="00402A92">
        <w:trPr>
          <w:jc w:val="center"/>
        </w:trPr>
        <w:tc>
          <w:tcPr>
            <w:tcW w:w="1560" w:type="dxa"/>
            <w:shd w:val="clear" w:color="auto" w:fill="auto"/>
          </w:tcPr>
          <w:p w14:paraId="4992CF94" w14:textId="77777777" w:rsidR="0042109C" w:rsidRPr="00423A42" w:rsidRDefault="0042109C" w:rsidP="0042109C">
            <w:pPr>
              <w:keepNext/>
              <w:keepLines/>
              <w:spacing w:after="0"/>
              <w:rPr>
                <w:rFonts w:ascii="Arial" w:hAnsi="Arial"/>
                <w:sz w:val="18"/>
                <w:lang w:eastAsia="zh-CN"/>
              </w:rPr>
            </w:pPr>
            <w:r w:rsidRPr="00423A42">
              <w:rPr>
                <w:rFonts w:ascii="Arial" w:hAnsi="Arial" w:hint="eastAsia"/>
                <w:sz w:val="18"/>
                <w:lang w:eastAsia="zh-CN"/>
              </w:rPr>
              <w:t>Mv1</w:t>
            </w:r>
            <w:r w:rsidRPr="00423A42">
              <w:rPr>
                <w:rFonts w:ascii="Arial" w:hAnsi="Arial"/>
                <w:sz w:val="18"/>
                <w:lang w:eastAsia="zh-CN"/>
              </w:rPr>
              <w:t>.0</w:t>
            </w:r>
            <w:r w:rsidRPr="00423A42">
              <w:rPr>
                <w:rFonts w:ascii="Arial" w:hAnsi="Arial" w:hint="eastAsia"/>
                <w:sz w:val="18"/>
                <w:lang w:eastAsia="zh-CN"/>
              </w:rPr>
              <w:t>02</w:t>
            </w:r>
          </w:p>
        </w:tc>
        <w:tc>
          <w:tcPr>
            <w:tcW w:w="7796" w:type="dxa"/>
            <w:shd w:val="clear" w:color="auto" w:fill="auto"/>
          </w:tcPr>
          <w:p w14:paraId="20323CA1" w14:textId="77777777" w:rsidR="0042109C" w:rsidRPr="00423A42" w:rsidRDefault="0042109C" w:rsidP="0042109C">
            <w:pPr>
              <w:keepNext/>
              <w:keepLines/>
              <w:spacing w:after="0"/>
              <w:rPr>
                <w:rFonts w:ascii="Arial" w:hAnsi="Arial"/>
                <w:sz w:val="18"/>
                <w:lang w:eastAsia="zh-CN"/>
              </w:rPr>
            </w:pPr>
            <w:r w:rsidRPr="00423A42">
              <w:rPr>
                <w:rFonts w:ascii="Arial" w:hAnsi="Arial"/>
                <w:sz w:val="18"/>
                <w:lang w:eastAsia="zh-CN"/>
              </w:rPr>
              <w:t xml:space="preserve">The </w:t>
            </w:r>
            <w:r w:rsidRPr="00423A42">
              <w:rPr>
                <w:rFonts w:ascii="Arial" w:hAnsi="Arial" w:hint="eastAsia"/>
                <w:sz w:val="18"/>
                <w:lang w:eastAsia="zh-CN"/>
              </w:rPr>
              <w:t>Mv1</w:t>
            </w:r>
            <w:r w:rsidRPr="00423A42">
              <w:rPr>
                <w:rFonts w:ascii="Arial" w:hAnsi="Arial"/>
                <w:sz w:val="18"/>
                <w:lang w:eastAsia="zh-CN"/>
              </w:rPr>
              <w:t xml:space="preserve"> reference point shall support the application Lifecycle Management interface produced by the NFV Orchestrator (see note 1).</w:t>
            </w:r>
          </w:p>
        </w:tc>
      </w:tr>
      <w:tr w:rsidR="0042109C" w:rsidRPr="00423A42" w14:paraId="7AC13B33" w14:textId="77777777" w:rsidTr="00402A92">
        <w:trPr>
          <w:jc w:val="center"/>
        </w:trPr>
        <w:tc>
          <w:tcPr>
            <w:tcW w:w="1560" w:type="dxa"/>
            <w:shd w:val="clear" w:color="auto" w:fill="auto"/>
          </w:tcPr>
          <w:p w14:paraId="149B2AA0" w14:textId="77777777" w:rsidR="0042109C" w:rsidRPr="00423A42" w:rsidRDefault="0042109C" w:rsidP="0042109C">
            <w:pPr>
              <w:keepNext/>
              <w:keepLines/>
              <w:spacing w:after="0"/>
              <w:rPr>
                <w:rFonts w:ascii="Arial" w:hAnsi="Arial"/>
                <w:sz w:val="18"/>
                <w:lang w:eastAsia="zh-CN"/>
              </w:rPr>
            </w:pPr>
            <w:r w:rsidRPr="00423A42">
              <w:rPr>
                <w:rFonts w:ascii="Arial" w:hAnsi="Arial" w:hint="eastAsia"/>
                <w:sz w:val="18"/>
                <w:lang w:eastAsia="zh-CN"/>
              </w:rPr>
              <w:t>Mv1</w:t>
            </w:r>
            <w:r w:rsidRPr="00423A42">
              <w:rPr>
                <w:rFonts w:ascii="Arial" w:hAnsi="Arial"/>
                <w:sz w:val="18"/>
                <w:lang w:eastAsia="zh-CN"/>
              </w:rPr>
              <w:t>.</w:t>
            </w:r>
            <w:r w:rsidRPr="00423A42">
              <w:rPr>
                <w:rFonts w:ascii="Arial" w:hAnsi="Arial" w:hint="eastAsia"/>
                <w:sz w:val="18"/>
                <w:lang w:eastAsia="zh-CN"/>
              </w:rPr>
              <w:t>003</w:t>
            </w:r>
          </w:p>
        </w:tc>
        <w:tc>
          <w:tcPr>
            <w:tcW w:w="7796" w:type="dxa"/>
            <w:shd w:val="clear" w:color="auto" w:fill="auto"/>
          </w:tcPr>
          <w:p w14:paraId="1FBEEE1B" w14:textId="77777777" w:rsidR="0042109C" w:rsidRPr="00423A42" w:rsidRDefault="0042109C" w:rsidP="0042109C">
            <w:pPr>
              <w:keepNext/>
              <w:keepLines/>
              <w:spacing w:after="0"/>
              <w:rPr>
                <w:rFonts w:ascii="Arial" w:hAnsi="Arial"/>
                <w:sz w:val="18"/>
                <w:lang w:eastAsia="zh-CN"/>
              </w:rPr>
            </w:pPr>
            <w:r w:rsidRPr="00423A42">
              <w:rPr>
                <w:rFonts w:ascii="Arial" w:hAnsi="Arial"/>
                <w:sz w:val="18"/>
                <w:lang w:eastAsia="zh-CN"/>
              </w:rPr>
              <w:t xml:space="preserve">The </w:t>
            </w:r>
            <w:r w:rsidRPr="00423A42">
              <w:rPr>
                <w:rFonts w:ascii="Arial" w:hAnsi="Arial" w:hint="eastAsia"/>
                <w:sz w:val="18"/>
                <w:lang w:eastAsia="zh-CN"/>
              </w:rPr>
              <w:t>Mv1</w:t>
            </w:r>
            <w:r w:rsidRPr="00423A42">
              <w:rPr>
                <w:rFonts w:ascii="Arial" w:hAnsi="Arial"/>
                <w:sz w:val="18"/>
                <w:lang w:eastAsia="zh-CN"/>
              </w:rPr>
              <w:t xml:space="preserve"> reference point shall support the application Lifecycle Change Notification interface produced by the NFV Orchestrator (see note 1).</w:t>
            </w:r>
          </w:p>
        </w:tc>
      </w:tr>
      <w:tr w:rsidR="0042109C" w:rsidRPr="00423A42" w14:paraId="094EEDEB" w14:textId="77777777" w:rsidTr="00402A92">
        <w:trPr>
          <w:jc w:val="center"/>
        </w:trPr>
        <w:tc>
          <w:tcPr>
            <w:tcW w:w="1560" w:type="dxa"/>
            <w:shd w:val="clear" w:color="auto" w:fill="auto"/>
          </w:tcPr>
          <w:p w14:paraId="620918F9" w14:textId="77777777" w:rsidR="0042109C" w:rsidRPr="00423A42" w:rsidRDefault="0042109C" w:rsidP="0042109C">
            <w:pPr>
              <w:keepNext/>
              <w:keepLines/>
              <w:spacing w:after="0"/>
              <w:rPr>
                <w:rFonts w:ascii="Arial" w:eastAsia="SimSun" w:hAnsi="Arial"/>
                <w:sz w:val="18"/>
                <w:lang w:eastAsia="zh-CN"/>
              </w:rPr>
            </w:pPr>
            <w:r w:rsidRPr="00423A42">
              <w:rPr>
                <w:rFonts w:ascii="Arial" w:eastAsia="SimSun" w:hAnsi="Arial" w:hint="eastAsia"/>
                <w:sz w:val="18"/>
                <w:lang w:eastAsia="zh-CN"/>
              </w:rPr>
              <w:t>Mv1.004</w:t>
            </w:r>
          </w:p>
        </w:tc>
        <w:tc>
          <w:tcPr>
            <w:tcW w:w="7796" w:type="dxa"/>
            <w:shd w:val="clear" w:color="auto" w:fill="auto"/>
          </w:tcPr>
          <w:p w14:paraId="120FF5A1" w14:textId="77777777" w:rsidR="0042109C" w:rsidRPr="00423A42" w:rsidRDefault="0042109C" w:rsidP="0042109C">
            <w:pPr>
              <w:keepNext/>
              <w:keepLines/>
              <w:spacing w:after="0"/>
              <w:rPr>
                <w:rFonts w:ascii="Arial" w:hAnsi="Arial"/>
                <w:sz w:val="18"/>
                <w:lang w:eastAsia="zh-CN"/>
              </w:rPr>
            </w:pPr>
            <w:r w:rsidRPr="00423A42">
              <w:rPr>
                <w:rFonts w:ascii="Arial" w:hAnsi="Arial"/>
                <w:sz w:val="18"/>
                <w:lang w:eastAsia="zh-CN"/>
              </w:rPr>
              <w:t>The Mv1 reference point shall support the LCM Coordination interface produced by</w:t>
            </w:r>
            <w:r w:rsidRPr="00423A42">
              <w:rPr>
                <w:rFonts w:ascii="Arial" w:eastAsia="SimSun" w:hAnsi="Arial" w:hint="eastAsia"/>
                <w:sz w:val="18"/>
                <w:lang w:eastAsia="zh-CN"/>
              </w:rPr>
              <w:t xml:space="preserve"> </w:t>
            </w:r>
            <w:r w:rsidRPr="00423A42">
              <w:rPr>
                <w:rFonts w:ascii="Arial" w:eastAsia="SimSun" w:hAnsi="Arial"/>
                <w:sz w:val="18"/>
                <w:lang w:eastAsia="zh-CN"/>
              </w:rPr>
              <w:t>the MEC application Orchestrator</w:t>
            </w:r>
            <w:r w:rsidRPr="00423A42">
              <w:rPr>
                <w:rFonts w:ascii="Arial" w:hAnsi="Arial"/>
                <w:sz w:val="18"/>
                <w:lang w:eastAsia="zh-CN"/>
              </w:rPr>
              <w:t xml:space="preserve"> (see</w:t>
            </w:r>
            <w:r w:rsidR="00CB2141" w:rsidRPr="00423A42">
              <w:rPr>
                <w:rFonts w:ascii="Arial" w:hAnsi="Arial"/>
                <w:sz w:val="18"/>
                <w:lang w:eastAsia="zh-CN"/>
              </w:rPr>
              <w:t xml:space="preserve"> note</w:t>
            </w:r>
            <w:r w:rsidR="00744507" w:rsidRPr="00423A42">
              <w:rPr>
                <w:rFonts w:ascii="Arial" w:hAnsi="Arial"/>
                <w:sz w:val="18"/>
                <w:lang w:eastAsia="zh-CN"/>
              </w:rPr>
              <w:t xml:space="preserve"> </w:t>
            </w:r>
            <w:r w:rsidR="00CB2141" w:rsidRPr="00423A42">
              <w:rPr>
                <w:rFonts w:ascii="Arial" w:hAnsi="Arial"/>
                <w:sz w:val="18"/>
                <w:lang w:eastAsia="zh-CN"/>
              </w:rPr>
              <w:t>1 and</w:t>
            </w:r>
            <w:r w:rsidRPr="00423A42">
              <w:rPr>
                <w:rFonts w:ascii="Arial" w:hAnsi="Arial"/>
                <w:sz w:val="18"/>
                <w:lang w:eastAsia="zh-CN"/>
              </w:rPr>
              <w:t xml:space="preserve"> note 2).</w:t>
            </w:r>
          </w:p>
        </w:tc>
      </w:tr>
      <w:tr w:rsidR="0042109C" w:rsidRPr="00423A42" w14:paraId="00F1AFF3" w14:textId="77777777" w:rsidTr="00402A92">
        <w:trPr>
          <w:jc w:val="center"/>
        </w:trPr>
        <w:tc>
          <w:tcPr>
            <w:tcW w:w="9356" w:type="dxa"/>
            <w:gridSpan w:val="2"/>
            <w:shd w:val="clear" w:color="auto" w:fill="auto"/>
          </w:tcPr>
          <w:p w14:paraId="340A0E56" w14:textId="3E9B1D5F" w:rsidR="0042109C" w:rsidRPr="00423A42" w:rsidRDefault="0042109C" w:rsidP="0042109C">
            <w:pPr>
              <w:keepNext/>
              <w:keepLines/>
              <w:spacing w:after="0"/>
              <w:rPr>
                <w:rFonts w:ascii="Arial" w:eastAsia="SimSun" w:hAnsi="Arial"/>
                <w:sz w:val="18"/>
                <w:lang w:eastAsia="zh-CN"/>
              </w:rPr>
            </w:pPr>
            <w:r w:rsidRPr="00423A42">
              <w:rPr>
                <w:rFonts w:ascii="Arial" w:eastAsia="SimSun" w:hAnsi="Arial" w:hint="eastAsia"/>
                <w:sz w:val="18"/>
                <w:lang w:eastAsia="zh-CN"/>
              </w:rPr>
              <w:t>NOTE 1</w:t>
            </w:r>
            <w:r w:rsidRPr="00423A42">
              <w:rPr>
                <w:rFonts w:ascii="Arial" w:eastAsia="SimSun" w:hAnsi="Arial"/>
                <w:sz w:val="18"/>
                <w:lang w:eastAsia="zh-CN"/>
              </w:rPr>
              <w:t>:</w:t>
            </w:r>
            <w:r w:rsidR="009C2D76" w:rsidRPr="00423A42">
              <w:rPr>
                <w:rFonts w:ascii="Arial" w:eastAsia="SimSun" w:hAnsi="Arial"/>
                <w:sz w:val="18"/>
                <w:lang w:eastAsia="zh-CN"/>
              </w:rPr>
              <w:tab/>
            </w:r>
            <w:r w:rsidR="007413CE" w:rsidRPr="00423A42">
              <w:rPr>
                <w:rFonts w:ascii="Arial" w:eastAsia="SimSun" w:hAnsi="Arial"/>
                <w:sz w:val="18"/>
                <w:lang w:eastAsia="zh-CN"/>
              </w:rPr>
              <w:t>R</w:t>
            </w:r>
            <w:r w:rsidRPr="00423A42">
              <w:rPr>
                <w:rFonts w:ascii="Arial" w:eastAsia="SimSun" w:hAnsi="Arial"/>
                <w:sz w:val="18"/>
                <w:lang w:eastAsia="zh-CN"/>
              </w:rPr>
              <w:t xml:space="preserve">efer to </w:t>
            </w:r>
            <w:r w:rsidRPr="00994C2C">
              <w:rPr>
                <w:rFonts w:ascii="Arial" w:eastAsia="SimSun" w:hAnsi="Arial"/>
                <w:sz w:val="18"/>
                <w:lang w:eastAsia="zh-CN"/>
              </w:rPr>
              <w:t>ETSI GS NFV-IFA 013</w:t>
            </w:r>
            <w:r w:rsidRPr="00994C2C">
              <w:rPr>
                <w:rFonts w:ascii="Arial" w:eastAsia="SimSun" w:hAnsi="Arial" w:cs="Arial"/>
                <w:sz w:val="18"/>
                <w:szCs w:val="18"/>
                <w:lang w:eastAsia="zh-CN"/>
              </w:rPr>
              <w:t xml:space="preserve"> </w:t>
            </w:r>
            <w:r w:rsidR="00070325" w:rsidRPr="00994C2C">
              <w:rPr>
                <w:rFonts w:ascii="Arial" w:eastAsia="SimSun" w:hAnsi="Arial" w:cs="Arial"/>
                <w:sz w:val="18"/>
                <w:szCs w:val="18"/>
                <w:lang w:eastAsia="zh-CN"/>
              </w:rPr>
              <w:t>[</w:t>
            </w:r>
            <w:r w:rsidR="00070325" w:rsidRPr="00994C2C">
              <w:rPr>
                <w:rFonts w:ascii="Arial" w:eastAsia="SimSun" w:hAnsi="Arial" w:cs="Arial"/>
                <w:sz w:val="18"/>
                <w:szCs w:val="18"/>
                <w:lang w:eastAsia="zh-CN"/>
              </w:rPr>
              <w:fldChar w:fldCharType="begin"/>
            </w:r>
            <w:r w:rsidR="00070325" w:rsidRPr="00994C2C">
              <w:rPr>
                <w:rFonts w:ascii="Arial" w:eastAsia="SimSun" w:hAnsi="Arial" w:cs="Arial"/>
                <w:sz w:val="18"/>
                <w:szCs w:val="18"/>
                <w:lang w:eastAsia="zh-CN"/>
              </w:rPr>
              <w:instrText xml:space="preserve">REF REF_GSNFV_IFA013 \h </w:instrText>
            </w:r>
            <w:r w:rsidR="003A2773" w:rsidRPr="00994C2C">
              <w:rPr>
                <w:rFonts w:ascii="Arial" w:eastAsia="SimSun" w:hAnsi="Arial" w:cs="Arial"/>
                <w:sz w:val="18"/>
                <w:szCs w:val="18"/>
                <w:lang w:eastAsia="zh-CN"/>
              </w:rPr>
              <w:instrText xml:space="preserve"> \* MERGEFORMAT </w:instrText>
            </w:r>
            <w:r w:rsidR="00070325" w:rsidRPr="00994C2C">
              <w:rPr>
                <w:rFonts w:ascii="Arial" w:eastAsia="SimSun" w:hAnsi="Arial" w:cs="Arial"/>
                <w:sz w:val="18"/>
                <w:szCs w:val="18"/>
                <w:lang w:eastAsia="zh-CN"/>
              </w:rPr>
            </w:r>
            <w:r w:rsidR="00070325" w:rsidRPr="00994C2C">
              <w:rPr>
                <w:rFonts w:ascii="Arial" w:eastAsia="SimSun" w:hAnsi="Arial" w:cs="Arial"/>
                <w:sz w:val="18"/>
                <w:szCs w:val="18"/>
                <w:lang w:eastAsia="zh-CN"/>
              </w:rPr>
              <w:fldChar w:fldCharType="separate"/>
            </w:r>
            <w:r w:rsidR="00CA4F42" w:rsidRPr="00994C2C">
              <w:rPr>
                <w:rFonts w:ascii="Arial" w:eastAsia="SimSun" w:hAnsi="Arial" w:cs="Arial"/>
                <w:sz w:val="18"/>
                <w:szCs w:val="18"/>
                <w:lang w:eastAsia="zh-CN"/>
              </w:rPr>
              <w:t>15</w:t>
            </w:r>
            <w:r w:rsidR="00070325" w:rsidRPr="00994C2C">
              <w:rPr>
                <w:rFonts w:ascii="Arial" w:eastAsia="SimSun" w:hAnsi="Arial" w:cs="Arial"/>
                <w:sz w:val="18"/>
                <w:szCs w:val="18"/>
                <w:lang w:eastAsia="zh-CN"/>
              </w:rPr>
              <w:fldChar w:fldCharType="end"/>
            </w:r>
            <w:r w:rsidR="00070325" w:rsidRPr="00994C2C">
              <w:rPr>
                <w:rFonts w:ascii="Arial" w:eastAsia="SimSun" w:hAnsi="Arial" w:cs="Arial"/>
                <w:sz w:val="18"/>
                <w:szCs w:val="18"/>
                <w:lang w:eastAsia="zh-CN"/>
              </w:rPr>
              <w:t>]</w:t>
            </w:r>
            <w:r w:rsidRPr="00612B29">
              <w:rPr>
                <w:rFonts w:ascii="Arial" w:eastAsia="SimSun" w:hAnsi="Arial"/>
                <w:sz w:val="18"/>
                <w:lang w:eastAsia="zh-CN"/>
              </w:rPr>
              <w:t xml:space="preserve"> f</w:t>
            </w:r>
            <w:r w:rsidRPr="00423A42">
              <w:rPr>
                <w:rFonts w:ascii="Arial" w:eastAsia="SimSun" w:hAnsi="Arial"/>
                <w:sz w:val="18"/>
                <w:lang w:eastAsia="zh-CN"/>
              </w:rPr>
              <w:t>or details.</w:t>
            </w:r>
          </w:p>
          <w:p w14:paraId="00D4DB67" w14:textId="77777777" w:rsidR="0042109C" w:rsidRPr="00423A42" w:rsidRDefault="0042109C" w:rsidP="0042109C">
            <w:pPr>
              <w:keepNext/>
              <w:keepLines/>
              <w:spacing w:after="0"/>
              <w:rPr>
                <w:rFonts w:ascii="Arial" w:eastAsia="SimSun" w:hAnsi="Arial"/>
                <w:sz w:val="18"/>
                <w:lang w:eastAsia="zh-CN"/>
              </w:rPr>
            </w:pPr>
            <w:r w:rsidRPr="00423A42">
              <w:rPr>
                <w:rFonts w:ascii="Arial" w:eastAsia="SimSun" w:hAnsi="Arial"/>
                <w:sz w:val="18"/>
                <w:lang w:eastAsia="zh-CN"/>
              </w:rPr>
              <w:t>NOTE 2:</w:t>
            </w:r>
            <w:r w:rsidR="009C2D76" w:rsidRPr="00423A42">
              <w:rPr>
                <w:rFonts w:ascii="Arial" w:eastAsia="SimSun" w:hAnsi="Arial"/>
                <w:sz w:val="18"/>
                <w:lang w:eastAsia="zh-CN"/>
              </w:rPr>
              <w:tab/>
            </w:r>
            <w:r w:rsidRPr="00423A42">
              <w:rPr>
                <w:rFonts w:ascii="Arial" w:eastAsia="SimSun" w:hAnsi="Arial"/>
                <w:sz w:val="18"/>
                <w:lang w:eastAsia="zh-CN"/>
              </w:rPr>
              <w:t>The dependency on the LCM Coordination interface is declared in the application package.</w:t>
            </w:r>
          </w:p>
        </w:tc>
      </w:tr>
    </w:tbl>
    <w:p w14:paraId="52F7B33A" w14:textId="77777777" w:rsidR="0042109C" w:rsidRPr="00423A42" w:rsidRDefault="0042109C" w:rsidP="0042109C">
      <w:pPr>
        <w:rPr>
          <w:rFonts w:eastAsiaTheme="minorEastAsia"/>
          <w:lang w:eastAsia="zh-CN"/>
        </w:rPr>
      </w:pPr>
    </w:p>
    <w:p w14:paraId="03A39505" w14:textId="77777777" w:rsidR="0042109C" w:rsidRPr="00423A42" w:rsidRDefault="0042109C" w:rsidP="00402A92">
      <w:pPr>
        <w:pStyle w:val="Heading3"/>
        <w:rPr>
          <w:lang w:eastAsia="zh-CN"/>
        </w:rPr>
      </w:pPr>
      <w:bookmarkStart w:id="179" w:name="_Toc136611104"/>
      <w:bookmarkStart w:id="180" w:name="_Toc137112910"/>
      <w:bookmarkStart w:id="181" w:name="_Toc137206037"/>
      <w:bookmarkStart w:id="182" w:name="_Toc137473291"/>
      <w:r w:rsidRPr="00423A42">
        <w:rPr>
          <w:rFonts w:hint="eastAsia"/>
          <w:lang w:eastAsia="zh-CN"/>
        </w:rPr>
        <w:t>4.5</w:t>
      </w:r>
      <w:r w:rsidRPr="00423A42">
        <w:rPr>
          <w:lang w:eastAsia="zh-CN"/>
        </w:rPr>
        <w:t>.</w:t>
      </w:r>
      <w:r w:rsidRPr="00423A42">
        <w:rPr>
          <w:rFonts w:hint="eastAsia"/>
          <w:lang w:eastAsia="zh-CN"/>
        </w:rPr>
        <w:t>2</w:t>
      </w:r>
      <w:r w:rsidRPr="00423A42">
        <w:rPr>
          <w:lang w:eastAsia="zh-CN"/>
        </w:rPr>
        <w:tab/>
      </w:r>
      <w:r w:rsidRPr="00423A42">
        <w:rPr>
          <w:rFonts w:hint="eastAsia"/>
          <w:lang w:eastAsia="zh-CN"/>
        </w:rPr>
        <w:t>Interface</w:t>
      </w:r>
      <w:r w:rsidRPr="00423A42">
        <w:rPr>
          <w:lang w:eastAsia="zh-CN"/>
        </w:rPr>
        <w:t xml:space="preserve"> requirements</w:t>
      </w:r>
      <w:bookmarkEnd w:id="179"/>
      <w:bookmarkEnd w:id="180"/>
      <w:bookmarkEnd w:id="181"/>
      <w:bookmarkEnd w:id="182"/>
    </w:p>
    <w:p w14:paraId="35989CFC" w14:textId="77777777" w:rsidR="0042109C" w:rsidRPr="00423A42" w:rsidRDefault="0042109C" w:rsidP="0042109C">
      <w:r w:rsidRPr="00423A42">
        <w:rPr>
          <w:rFonts w:eastAsia="MS Mincho"/>
        </w:rPr>
        <w:t xml:space="preserve">Table </w:t>
      </w:r>
      <w:r w:rsidRPr="00423A42">
        <w:t>4.5.2</w:t>
      </w:r>
      <w:r w:rsidRPr="00423A42">
        <w:rPr>
          <w:rFonts w:eastAsia="MS Mincho"/>
        </w:rPr>
        <w:t xml:space="preserve">-1 specifies requirements applicable to the </w:t>
      </w:r>
      <w:r w:rsidRPr="00423A42">
        <w:t xml:space="preserve">LCM Coordination interface </w:t>
      </w:r>
      <w:r w:rsidRPr="00423A42">
        <w:rPr>
          <w:rFonts w:eastAsia="MS Mincho"/>
        </w:rPr>
        <w:t xml:space="preserve">produced by the </w:t>
      </w:r>
      <w:r w:rsidRPr="00423A42">
        <w:t>MEAO</w:t>
      </w:r>
      <w:r w:rsidRPr="00423A42">
        <w:rPr>
          <w:rFonts w:eastAsia="MS Mincho"/>
        </w:rPr>
        <w:t xml:space="preserve"> on the </w:t>
      </w:r>
      <w:r w:rsidRPr="00423A42">
        <w:t>Mv1</w:t>
      </w:r>
      <w:r w:rsidRPr="00423A42">
        <w:rPr>
          <w:rFonts w:eastAsia="MS Mincho"/>
        </w:rPr>
        <w:t xml:space="preserve"> reference point.</w:t>
      </w:r>
    </w:p>
    <w:p w14:paraId="3ACB43EB" w14:textId="77777777" w:rsidR="0042109C" w:rsidRPr="00423A42" w:rsidRDefault="0042109C" w:rsidP="009C2D76">
      <w:pPr>
        <w:pStyle w:val="TH"/>
      </w:pPr>
      <w:r w:rsidRPr="00423A42">
        <w:t xml:space="preserve">Table </w:t>
      </w:r>
      <w:r w:rsidRPr="00423A42">
        <w:rPr>
          <w:rFonts w:hint="eastAsia"/>
          <w:lang w:eastAsia="zh-CN"/>
        </w:rPr>
        <w:t>4.5.</w:t>
      </w:r>
      <w:r w:rsidRPr="00423A42">
        <w:rPr>
          <w:lang w:eastAsia="zh-CN"/>
        </w:rPr>
        <w:t>2</w:t>
      </w:r>
      <w:r w:rsidRPr="00423A42">
        <w:rPr>
          <w:lang w:eastAsia="ko-KR"/>
        </w:rPr>
        <w:t>-1</w:t>
      </w:r>
      <w:r w:rsidRPr="00423A42">
        <w:t xml:space="preserve">: </w:t>
      </w:r>
      <w:r w:rsidRPr="00423A42">
        <w:rPr>
          <w:rFonts w:hint="eastAsia"/>
          <w:lang w:eastAsia="zh-CN"/>
        </w:rPr>
        <w:t>LCM Coordination</w:t>
      </w:r>
      <w:r w:rsidRPr="00423A42">
        <w:t xml:space="preserve"> interface requirements</w:t>
      </w:r>
    </w:p>
    <w:tbl>
      <w:tblPr>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7732"/>
      </w:tblGrid>
      <w:tr w:rsidR="0042109C" w:rsidRPr="00423A42" w14:paraId="7D5123BA" w14:textId="77777777" w:rsidTr="005B0765">
        <w:trPr>
          <w:jc w:val="center"/>
        </w:trPr>
        <w:tc>
          <w:tcPr>
            <w:tcW w:w="2122" w:type="dxa"/>
            <w:shd w:val="clear" w:color="auto" w:fill="D9D9D9" w:themeFill="background1" w:themeFillShade="D9"/>
            <w:tcMar>
              <w:top w:w="0" w:type="dxa"/>
              <w:bottom w:w="0" w:type="dxa"/>
            </w:tcMar>
          </w:tcPr>
          <w:p w14:paraId="22F95614"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Numbering</w:t>
            </w:r>
          </w:p>
        </w:tc>
        <w:tc>
          <w:tcPr>
            <w:tcW w:w="7732" w:type="dxa"/>
            <w:shd w:val="clear" w:color="auto" w:fill="D9D9D9" w:themeFill="background1" w:themeFillShade="D9"/>
            <w:tcMar>
              <w:top w:w="0" w:type="dxa"/>
              <w:bottom w:w="0" w:type="dxa"/>
            </w:tcMar>
          </w:tcPr>
          <w:p w14:paraId="52681096"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Functional requirement description</w:t>
            </w:r>
          </w:p>
        </w:tc>
      </w:tr>
      <w:tr w:rsidR="0042109C" w:rsidRPr="00423A42" w14:paraId="00D79762" w14:textId="77777777" w:rsidTr="00402A92">
        <w:trPr>
          <w:jc w:val="center"/>
        </w:trPr>
        <w:tc>
          <w:tcPr>
            <w:tcW w:w="2122" w:type="dxa"/>
            <w:shd w:val="clear" w:color="auto" w:fill="auto"/>
            <w:tcMar>
              <w:top w:w="0" w:type="dxa"/>
              <w:bottom w:w="0" w:type="dxa"/>
            </w:tcMar>
          </w:tcPr>
          <w:p w14:paraId="2CD4A396" w14:textId="77777777" w:rsidR="0042109C" w:rsidRPr="00423A42" w:rsidRDefault="0042109C" w:rsidP="0042109C">
            <w:pPr>
              <w:keepNext/>
              <w:keepLines/>
              <w:spacing w:after="0"/>
              <w:rPr>
                <w:rFonts w:ascii="Arial" w:eastAsia="SimSun" w:hAnsi="Arial"/>
                <w:sz w:val="18"/>
                <w:lang w:eastAsia="zh-CN"/>
              </w:rPr>
            </w:pPr>
            <w:r w:rsidRPr="00423A42">
              <w:rPr>
                <w:rFonts w:ascii="Arial" w:eastAsia="SimSun" w:hAnsi="Arial" w:hint="eastAsia"/>
                <w:sz w:val="18"/>
                <w:lang w:eastAsia="zh-CN"/>
              </w:rPr>
              <w:t>Mv1.</w:t>
            </w:r>
            <w:r w:rsidRPr="00423A42">
              <w:rPr>
                <w:rFonts w:ascii="Arial" w:eastAsia="SimSun" w:hAnsi="Arial"/>
                <w:sz w:val="18"/>
                <w:lang w:eastAsia="zh-CN"/>
              </w:rPr>
              <w:t>LcmCoord.001</w:t>
            </w:r>
          </w:p>
        </w:tc>
        <w:tc>
          <w:tcPr>
            <w:tcW w:w="7732" w:type="dxa"/>
            <w:shd w:val="clear" w:color="auto" w:fill="auto"/>
            <w:tcMar>
              <w:top w:w="0" w:type="dxa"/>
              <w:bottom w:w="0" w:type="dxa"/>
            </w:tcMar>
          </w:tcPr>
          <w:p w14:paraId="749485A2" w14:textId="77777777" w:rsidR="0042109C" w:rsidRPr="00423A42" w:rsidRDefault="0042109C" w:rsidP="0042109C">
            <w:pPr>
              <w:keepNext/>
              <w:keepLines/>
              <w:spacing w:after="0"/>
              <w:rPr>
                <w:rFonts w:ascii="Arial" w:hAnsi="Arial"/>
                <w:sz w:val="18"/>
              </w:rPr>
            </w:pPr>
            <w:r w:rsidRPr="00423A42">
              <w:rPr>
                <w:rFonts w:ascii="Arial" w:hAnsi="Arial"/>
                <w:sz w:val="18"/>
              </w:rPr>
              <w:t>The LCM Coordination interface produced by the MEAO on the Mv1 reference point shall support receiving requests to coordinate LCM operations affecting an application instance as a VNF instances.</w:t>
            </w:r>
          </w:p>
        </w:tc>
      </w:tr>
    </w:tbl>
    <w:p w14:paraId="69D74412" w14:textId="77777777" w:rsidR="0042109C" w:rsidRPr="00423A42" w:rsidRDefault="0042109C" w:rsidP="00402A92">
      <w:pPr>
        <w:rPr>
          <w:rFonts w:eastAsia="SimSun"/>
          <w:lang w:eastAsia="zh-CN"/>
        </w:rPr>
      </w:pPr>
    </w:p>
    <w:p w14:paraId="025B4C99" w14:textId="77777777" w:rsidR="0042109C" w:rsidRPr="00423A42" w:rsidRDefault="0042109C" w:rsidP="00402A92">
      <w:pPr>
        <w:pStyle w:val="Heading2"/>
        <w:rPr>
          <w:lang w:eastAsia="zh-CN"/>
        </w:rPr>
      </w:pPr>
      <w:bookmarkStart w:id="183" w:name="_Toc136611105"/>
      <w:bookmarkStart w:id="184" w:name="_Toc137112911"/>
      <w:bookmarkStart w:id="185" w:name="_Toc137206038"/>
      <w:bookmarkStart w:id="186" w:name="_Toc137473292"/>
      <w:r w:rsidRPr="00423A42">
        <w:rPr>
          <w:rFonts w:hint="eastAsia"/>
          <w:lang w:eastAsia="zh-CN"/>
        </w:rPr>
        <w:t>4.6</w:t>
      </w:r>
      <w:r w:rsidRPr="00423A42">
        <w:rPr>
          <w:lang w:eastAsia="zh-CN"/>
        </w:rPr>
        <w:tab/>
        <w:t xml:space="preserve">Requirements for reference point </w:t>
      </w:r>
      <w:r w:rsidRPr="00423A42">
        <w:rPr>
          <w:rFonts w:hint="eastAsia"/>
          <w:lang w:eastAsia="zh-CN"/>
        </w:rPr>
        <w:t>Mv</w:t>
      </w:r>
      <w:r w:rsidRPr="00423A42">
        <w:rPr>
          <w:lang w:eastAsia="zh-CN"/>
        </w:rPr>
        <w:t>2</w:t>
      </w:r>
      <w:bookmarkEnd w:id="183"/>
      <w:bookmarkEnd w:id="184"/>
      <w:bookmarkEnd w:id="185"/>
      <w:bookmarkEnd w:id="186"/>
    </w:p>
    <w:p w14:paraId="0396314C" w14:textId="77777777" w:rsidR="0042109C" w:rsidRPr="00423A42" w:rsidRDefault="0042109C" w:rsidP="00402A92">
      <w:pPr>
        <w:pStyle w:val="Heading3"/>
        <w:rPr>
          <w:lang w:eastAsia="zh-CN"/>
        </w:rPr>
      </w:pPr>
      <w:bookmarkStart w:id="187" w:name="_Toc136611106"/>
      <w:bookmarkStart w:id="188" w:name="_Toc137112912"/>
      <w:bookmarkStart w:id="189" w:name="_Toc137206039"/>
      <w:bookmarkStart w:id="190" w:name="_Toc137473293"/>
      <w:r w:rsidRPr="00423A42">
        <w:rPr>
          <w:rFonts w:hint="eastAsia"/>
          <w:lang w:eastAsia="zh-CN"/>
        </w:rPr>
        <w:t>4.6</w:t>
      </w:r>
      <w:r w:rsidRPr="00423A42">
        <w:rPr>
          <w:lang w:eastAsia="zh-CN"/>
        </w:rPr>
        <w:t>.1</w:t>
      </w:r>
      <w:r w:rsidRPr="00423A42">
        <w:rPr>
          <w:lang w:eastAsia="zh-CN"/>
        </w:rPr>
        <w:tab/>
      </w:r>
      <w:r w:rsidRPr="00423A42">
        <w:rPr>
          <w:rFonts w:hint="eastAsia"/>
          <w:lang w:eastAsia="zh-CN"/>
        </w:rPr>
        <w:t>General</w:t>
      </w:r>
      <w:r w:rsidRPr="00423A42">
        <w:rPr>
          <w:lang w:eastAsia="zh-CN"/>
        </w:rPr>
        <w:t xml:space="preserve"> requirements</w:t>
      </w:r>
      <w:bookmarkEnd w:id="187"/>
      <w:bookmarkEnd w:id="188"/>
      <w:bookmarkEnd w:id="189"/>
      <w:bookmarkEnd w:id="190"/>
    </w:p>
    <w:p w14:paraId="33EDEE6E" w14:textId="77777777" w:rsidR="0042109C" w:rsidRPr="00423A42" w:rsidRDefault="0042109C" w:rsidP="0042109C">
      <w:pPr>
        <w:rPr>
          <w:lang w:eastAsia="zh-CN"/>
        </w:rPr>
      </w:pPr>
      <w:r w:rsidRPr="00423A42">
        <w:t xml:space="preserve">The Mv2 reference point between the MEC Platform Manager - NFV and the VNF Manager is used for the management of the application lifecycle of MEC applications as VNF instances in the MEC system. </w:t>
      </w:r>
      <w:r w:rsidRPr="00423A42">
        <w:rPr>
          <w:rFonts w:eastAsia="MS Mincho"/>
        </w:rPr>
        <w:t>Table </w:t>
      </w:r>
      <w:r w:rsidRPr="00423A42">
        <w:t>4.6.1</w:t>
      </w:r>
      <w:r w:rsidRPr="00423A42">
        <w:rPr>
          <w:rFonts w:eastAsia="MS Mincho"/>
        </w:rPr>
        <w:t xml:space="preserve">-1 specifies requirements applicable to the </w:t>
      </w:r>
      <w:r w:rsidRPr="00423A42">
        <w:t>Mv2</w:t>
      </w:r>
      <w:r w:rsidRPr="00423A42">
        <w:rPr>
          <w:rFonts w:eastAsia="MS Mincho"/>
        </w:rPr>
        <w:t xml:space="preserve"> reference point.</w:t>
      </w:r>
    </w:p>
    <w:p w14:paraId="49E0B6CF" w14:textId="77777777" w:rsidR="0042109C" w:rsidRPr="00423A42" w:rsidRDefault="0042109C" w:rsidP="009C2D76">
      <w:pPr>
        <w:pStyle w:val="TH"/>
        <w:rPr>
          <w:lang w:eastAsia="zh-CN"/>
        </w:rPr>
      </w:pPr>
      <w:r w:rsidRPr="00423A42">
        <w:t xml:space="preserve">Table </w:t>
      </w:r>
      <w:r w:rsidRPr="00423A42">
        <w:rPr>
          <w:rFonts w:hint="eastAsia"/>
          <w:lang w:eastAsia="zh-CN"/>
        </w:rPr>
        <w:t>4.6.1</w:t>
      </w:r>
      <w:r w:rsidRPr="00423A42">
        <w:t xml:space="preserve">-1: </w:t>
      </w:r>
      <w:r w:rsidRPr="00423A42">
        <w:rPr>
          <w:rFonts w:hint="eastAsia"/>
          <w:lang w:eastAsia="zh-CN"/>
        </w:rPr>
        <w:t>Mv2</w:t>
      </w:r>
      <w:r w:rsidRPr="00423A42">
        <w:t xml:space="preserve"> reference point requirements</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60"/>
        <w:gridCol w:w="7796"/>
      </w:tblGrid>
      <w:tr w:rsidR="0042109C" w:rsidRPr="00423A42" w14:paraId="1EA958FA" w14:textId="77777777" w:rsidTr="005B0765">
        <w:trPr>
          <w:jc w:val="center"/>
        </w:trPr>
        <w:tc>
          <w:tcPr>
            <w:tcW w:w="1560" w:type="dxa"/>
            <w:shd w:val="clear" w:color="auto" w:fill="D9D9D9" w:themeFill="background1" w:themeFillShade="D9"/>
          </w:tcPr>
          <w:p w14:paraId="4CD21161"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Numbering</w:t>
            </w:r>
          </w:p>
        </w:tc>
        <w:tc>
          <w:tcPr>
            <w:tcW w:w="7796" w:type="dxa"/>
            <w:shd w:val="clear" w:color="auto" w:fill="D9D9D9" w:themeFill="background1" w:themeFillShade="D9"/>
          </w:tcPr>
          <w:p w14:paraId="31F1A73B"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Functional requirement description</w:t>
            </w:r>
          </w:p>
        </w:tc>
      </w:tr>
      <w:tr w:rsidR="0042109C" w:rsidRPr="00423A42" w14:paraId="0426F00D" w14:textId="77777777" w:rsidTr="00402A92">
        <w:trPr>
          <w:jc w:val="center"/>
        </w:trPr>
        <w:tc>
          <w:tcPr>
            <w:tcW w:w="1560" w:type="dxa"/>
            <w:shd w:val="clear" w:color="auto" w:fill="auto"/>
          </w:tcPr>
          <w:p w14:paraId="61C740CA" w14:textId="77777777" w:rsidR="0042109C" w:rsidRPr="00423A42" w:rsidRDefault="0042109C" w:rsidP="0042109C">
            <w:pPr>
              <w:keepNext/>
              <w:keepLines/>
              <w:spacing w:after="0"/>
              <w:rPr>
                <w:rFonts w:ascii="Arial" w:hAnsi="Arial"/>
                <w:sz w:val="18"/>
                <w:lang w:eastAsia="zh-CN"/>
              </w:rPr>
            </w:pPr>
            <w:r w:rsidRPr="00423A42">
              <w:rPr>
                <w:rFonts w:ascii="Arial" w:hAnsi="Arial" w:hint="eastAsia"/>
                <w:sz w:val="18"/>
                <w:lang w:eastAsia="zh-CN"/>
              </w:rPr>
              <w:t>Mv2</w:t>
            </w:r>
            <w:r w:rsidRPr="00423A42">
              <w:rPr>
                <w:rFonts w:ascii="Arial" w:hAnsi="Arial"/>
                <w:sz w:val="18"/>
                <w:lang w:eastAsia="zh-CN"/>
              </w:rPr>
              <w:t>.</w:t>
            </w:r>
            <w:r w:rsidRPr="00423A42">
              <w:rPr>
                <w:rFonts w:ascii="Arial" w:hAnsi="Arial" w:hint="eastAsia"/>
                <w:sz w:val="18"/>
                <w:lang w:eastAsia="zh-CN"/>
              </w:rPr>
              <w:t>001</w:t>
            </w:r>
          </w:p>
        </w:tc>
        <w:tc>
          <w:tcPr>
            <w:tcW w:w="7796" w:type="dxa"/>
            <w:shd w:val="clear" w:color="auto" w:fill="auto"/>
          </w:tcPr>
          <w:p w14:paraId="340D7AA6" w14:textId="77777777" w:rsidR="0042109C" w:rsidRPr="00423A42" w:rsidRDefault="0042109C" w:rsidP="0042109C">
            <w:pPr>
              <w:keepNext/>
              <w:keepLines/>
              <w:spacing w:after="0"/>
              <w:rPr>
                <w:rFonts w:ascii="Arial" w:hAnsi="Arial"/>
                <w:sz w:val="18"/>
                <w:lang w:eastAsia="zh-CN"/>
              </w:rPr>
            </w:pPr>
            <w:r w:rsidRPr="00423A42">
              <w:rPr>
                <w:rFonts w:ascii="Arial" w:hAnsi="Arial"/>
                <w:sz w:val="18"/>
                <w:lang w:eastAsia="zh-CN"/>
              </w:rPr>
              <w:t xml:space="preserve">The </w:t>
            </w:r>
            <w:r w:rsidRPr="00423A42">
              <w:rPr>
                <w:rFonts w:ascii="Arial" w:hAnsi="Arial" w:hint="eastAsia"/>
                <w:sz w:val="18"/>
                <w:lang w:eastAsia="zh-CN"/>
              </w:rPr>
              <w:t>Mv2</w:t>
            </w:r>
            <w:r w:rsidRPr="00423A42">
              <w:rPr>
                <w:rFonts w:ascii="Arial" w:hAnsi="Arial"/>
                <w:sz w:val="18"/>
                <w:lang w:eastAsia="zh-CN"/>
              </w:rPr>
              <w:t xml:space="preserve"> reference point shall support the application Lifecycle Change Notification interface produced by the </w:t>
            </w:r>
            <w:r w:rsidRPr="00423A42">
              <w:rPr>
                <w:rFonts w:ascii="Arial" w:hAnsi="Arial" w:cs="Arial"/>
                <w:sz w:val="18"/>
                <w:szCs w:val="18"/>
              </w:rPr>
              <w:t>VNF</w:t>
            </w:r>
            <w:r w:rsidRPr="00423A42">
              <w:t xml:space="preserve"> </w:t>
            </w:r>
            <w:r w:rsidRPr="00423A42">
              <w:rPr>
                <w:rFonts w:ascii="Arial" w:hAnsi="Arial" w:cs="Arial"/>
                <w:sz w:val="18"/>
                <w:szCs w:val="18"/>
              </w:rPr>
              <w:t>Manager</w:t>
            </w:r>
            <w:r w:rsidRPr="00423A42">
              <w:rPr>
                <w:rFonts w:ascii="Arial" w:hAnsi="Arial" w:cs="Arial"/>
                <w:sz w:val="16"/>
                <w:szCs w:val="18"/>
                <w:lang w:eastAsia="zh-CN"/>
              </w:rPr>
              <w:t xml:space="preserve"> </w:t>
            </w:r>
            <w:r w:rsidRPr="00423A42">
              <w:rPr>
                <w:rFonts w:ascii="Arial" w:hAnsi="Arial"/>
                <w:sz w:val="18"/>
                <w:lang w:eastAsia="zh-CN"/>
              </w:rPr>
              <w:t>(see note).</w:t>
            </w:r>
          </w:p>
        </w:tc>
      </w:tr>
      <w:tr w:rsidR="0042109C" w:rsidRPr="00423A42" w14:paraId="5622E449" w14:textId="77777777" w:rsidTr="00402A92">
        <w:trPr>
          <w:jc w:val="center"/>
        </w:trPr>
        <w:tc>
          <w:tcPr>
            <w:tcW w:w="1560" w:type="dxa"/>
            <w:shd w:val="clear" w:color="auto" w:fill="auto"/>
          </w:tcPr>
          <w:p w14:paraId="64D3C99C" w14:textId="77777777" w:rsidR="0042109C" w:rsidRPr="00423A42" w:rsidRDefault="0042109C" w:rsidP="0042109C">
            <w:pPr>
              <w:keepNext/>
              <w:keepLines/>
              <w:spacing w:after="0"/>
              <w:rPr>
                <w:rFonts w:ascii="Arial" w:eastAsia="SimSun" w:hAnsi="Arial"/>
                <w:sz w:val="18"/>
                <w:lang w:eastAsia="zh-CN"/>
              </w:rPr>
            </w:pPr>
            <w:r w:rsidRPr="00423A42">
              <w:rPr>
                <w:rFonts w:ascii="Arial" w:eastAsia="SimSun" w:hAnsi="Arial" w:hint="eastAsia"/>
                <w:sz w:val="18"/>
                <w:lang w:eastAsia="zh-CN"/>
              </w:rPr>
              <w:t>Mv2.002</w:t>
            </w:r>
          </w:p>
        </w:tc>
        <w:tc>
          <w:tcPr>
            <w:tcW w:w="7796" w:type="dxa"/>
            <w:shd w:val="clear" w:color="auto" w:fill="auto"/>
          </w:tcPr>
          <w:p w14:paraId="2BEA49ED" w14:textId="77777777" w:rsidR="0042109C" w:rsidRPr="00423A42" w:rsidRDefault="0042109C" w:rsidP="0042109C">
            <w:pPr>
              <w:keepNext/>
              <w:keepLines/>
              <w:spacing w:after="0"/>
              <w:rPr>
                <w:rFonts w:ascii="Arial" w:hAnsi="Arial"/>
                <w:sz w:val="18"/>
                <w:lang w:eastAsia="zh-CN"/>
              </w:rPr>
            </w:pPr>
            <w:r w:rsidRPr="00423A42">
              <w:rPr>
                <w:rFonts w:ascii="Arial" w:hAnsi="Arial"/>
                <w:sz w:val="18"/>
                <w:lang w:eastAsia="zh-CN"/>
              </w:rPr>
              <w:t>The Mv2 reference point shall support the LCM Coordination interface produced by</w:t>
            </w:r>
            <w:r w:rsidRPr="00423A42">
              <w:rPr>
                <w:rFonts w:ascii="Arial" w:eastAsia="SimSun" w:hAnsi="Arial" w:hint="eastAsia"/>
                <w:sz w:val="18"/>
                <w:lang w:eastAsia="zh-CN"/>
              </w:rPr>
              <w:t xml:space="preserve"> </w:t>
            </w:r>
            <w:r w:rsidRPr="00423A42">
              <w:rPr>
                <w:rFonts w:ascii="Arial" w:eastAsia="SimSun" w:hAnsi="Arial"/>
                <w:sz w:val="18"/>
                <w:lang w:eastAsia="zh-CN"/>
              </w:rPr>
              <w:t>the MEC Platform Manager - NFV</w:t>
            </w:r>
            <w:r w:rsidRPr="00423A42">
              <w:rPr>
                <w:rFonts w:ascii="Arial" w:hAnsi="Arial"/>
                <w:sz w:val="18"/>
                <w:lang w:eastAsia="zh-CN"/>
              </w:rPr>
              <w:t>.</w:t>
            </w:r>
          </w:p>
        </w:tc>
      </w:tr>
      <w:tr w:rsidR="0042109C" w:rsidRPr="00423A42" w14:paraId="7AC75D57" w14:textId="77777777" w:rsidTr="00402A92">
        <w:trPr>
          <w:jc w:val="center"/>
        </w:trPr>
        <w:tc>
          <w:tcPr>
            <w:tcW w:w="9356" w:type="dxa"/>
            <w:gridSpan w:val="2"/>
            <w:shd w:val="clear" w:color="auto" w:fill="auto"/>
          </w:tcPr>
          <w:p w14:paraId="139CA089" w14:textId="1C4428EE" w:rsidR="0042109C" w:rsidRPr="00423A42" w:rsidRDefault="0042109C" w:rsidP="009C2D76">
            <w:pPr>
              <w:pStyle w:val="TAN"/>
              <w:rPr>
                <w:lang w:eastAsia="zh-CN"/>
              </w:rPr>
            </w:pPr>
            <w:r w:rsidRPr="00423A42">
              <w:rPr>
                <w:rFonts w:eastAsia="SimSun" w:hint="eastAsia"/>
                <w:lang w:eastAsia="zh-CN"/>
              </w:rPr>
              <w:t>NOTE</w:t>
            </w:r>
            <w:r w:rsidRPr="00423A42">
              <w:rPr>
                <w:rFonts w:eastAsia="SimSun"/>
                <w:lang w:eastAsia="zh-CN"/>
              </w:rPr>
              <w:t>:</w:t>
            </w:r>
            <w:r w:rsidR="009C2D76" w:rsidRPr="00423A42">
              <w:rPr>
                <w:rFonts w:eastAsia="SimSun"/>
                <w:lang w:eastAsia="zh-CN"/>
              </w:rPr>
              <w:tab/>
            </w:r>
            <w:r w:rsidR="00536287" w:rsidRPr="00423A42">
              <w:rPr>
                <w:rFonts w:eastAsia="SimSun"/>
                <w:lang w:eastAsia="zh-CN"/>
              </w:rPr>
              <w:t>R</w:t>
            </w:r>
            <w:r w:rsidRPr="00423A42">
              <w:rPr>
                <w:rFonts w:eastAsia="SimSun"/>
                <w:lang w:eastAsia="zh-CN"/>
              </w:rPr>
              <w:t xml:space="preserve">efer to </w:t>
            </w:r>
            <w:r w:rsidRPr="00994C2C">
              <w:rPr>
                <w:rFonts w:eastAsia="SimSun"/>
                <w:lang w:eastAsia="zh-CN"/>
              </w:rPr>
              <w:t xml:space="preserve">ETSI GS NFV-IFA 008 </w:t>
            </w:r>
            <w:r w:rsidR="00070325" w:rsidRPr="00994C2C">
              <w:rPr>
                <w:rFonts w:eastAsia="SimSun"/>
                <w:lang w:eastAsia="zh-CN"/>
              </w:rPr>
              <w:t>[</w:t>
            </w:r>
            <w:r w:rsidR="00070325" w:rsidRPr="00994C2C">
              <w:rPr>
                <w:rFonts w:eastAsia="SimSun"/>
                <w:lang w:eastAsia="zh-CN"/>
              </w:rPr>
              <w:fldChar w:fldCharType="begin"/>
            </w:r>
            <w:r w:rsidR="00070325" w:rsidRPr="00994C2C">
              <w:rPr>
                <w:rFonts w:eastAsia="SimSun"/>
                <w:lang w:eastAsia="zh-CN"/>
              </w:rPr>
              <w:instrText xml:space="preserve">REF REF_GSNFV_IFA008 \h </w:instrText>
            </w:r>
            <w:r w:rsidR="00070325" w:rsidRPr="00994C2C">
              <w:rPr>
                <w:rFonts w:eastAsia="SimSun"/>
                <w:lang w:eastAsia="zh-CN"/>
              </w:rPr>
            </w:r>
            <w:r w:rsidR="00070325" w:rsidRPr="00994C2C">
              <w:rPr>
                <w:rFonts w:eastAsia="SimSun"/>
                <w:lang w:eastAsia="zh-CN"/>
              </w:rPr>
              <w:fldChar w:fldCharType="separate"/>
            </w:r>
            <w:r w:rsidR="00CA4F42" w:rsidRPr="00994C2C">
              <w:rPr>
                <w:noProof/>
                <w:lang w:eastAsia="zh-CN"/>
              </w:rPr>
              <w:t>16</w:t>
            </w:r>
            <w:r w:rsidR="00070325" w:rsidRPr="00994C2C">
              <w:rPr>
                <w:rFonts w:eastAsia="SimSun"/>
                <w:lang w:eastAsia="zh-CN"/>
              </w:rPr>
              <w:fldChar w:fldCharType="end"/>
            </w:r>
            <w:r w:rsidR="00070325" w:rsidRPr="00994C2C">
              <w:rPr>
                <w:rFonts w:eastAsia="SimSun"/>
                <w:lang w:eastAsia="zh-CN"/>
              </w:rPr>
              <w:t>]</w:t>
            </w:r>
            <w:r w:rsidRPr="00423A42">
              <w:rPr>
                <w:rFonts w:eastAsia="SimSun"/>
                <w:lang w:eastAsia="zh-CN"/>
              </w:rPr>
              <w:t xml:space="preserve"> for details.</w:t>
            </w:r>
          </w:p>
        </w:tc>
      </w:tr>
    </w:tbl>
    <w:p w14:paraId="4D54CDF0" w14:textId="77777777" w:rsidR="0042109C" w:rsidRPr="00423A42" w:rsidRDefault="0042109C" w:rsidP="0042109C">
      <w:pPr>
        <w:rPr>
          <w:rFonts w:eastAsiaTheme="minorEastAsia"/>
          <w:lang w:eastAsia="zh-CN"/>
        </w:rPr>
      </w:pPr>
    </w:p>
    <w:p w14:paraId="496D496D" w14:textId="77777777" w:rsidR="0042109C" w:rsidRPr="00423A42" w:rsidRDefault="0042109C" w:rsidP="00402A92">
      <w:pPr>
        <w:pStyle w:val="Heading3"/>
        <w:rPr>
          <w:lang w:eastAsia="zh-CN"/>
        </w:rPr>
      </w:pPr>
      <w:bookmarkStart w:id="191" w:name="_Toc136611107"/>
      <w:bookmarkStart w:id="192" w:name="_Toc137112913"/>
      <w:bookmarkStart w:id="193" w:name="_Toc137206040"/>
      <w:bookmarkStart w:id="194" w:name="_Toc137473294"/>
      <w:r w:rsidRPr="00423A42">
        <w:rPr>
          <w:rFonts w:hint="eastAsia"/>
          <w:lang w:eastAsia="zh-CN"/>
        </w:rPr>
        <w:t>4.6</w:t>
      </w:r>
      <w:r w:rsidRPr="00423A42">
        <w:rPr>
          <w:lang w:eastAsia="zh-CN"/>
        </w:rPr>
        <w:t>.</w:t>
      </w:r>
      <w:r w:rsidRPr="00423A42">
        <w:rPr>
          <w:rFonts w:hint="eastAsia"/>
          <w:lang w:eastAsia="zh-CN"/>
        </w:rPr>
        <w:t>2</w:t>
      </w:r>
      <w:r w:rsidRPr="00423A42">
        <w:rPr>
          <w:lang w:eastAsia="zh-CN"/>
        </w:rPr>
        <w:tab/>
      </w:r>
      <w:r w:rsidRPr="00423A42">
        <w:rPr>
          <w:rFonts w:hint="eastAsia"/>
          <w:lang w:eastAsia="zh-CN"/>
        </w:rPr>
        <w:t>Interface</w:t>
      </w:r>
      <w:r w:rsidRPr="00423A42">
        <w:rPr>
          <w:lang w:eastAsia="zh-CN"/>
        </w:rPr>
        <w:t xml:space="preserve"> requirements</w:t>
      </w:r>
      <w:bookmarkEnd w:id="191"/>
      <w:bookmarkEnd w:id="192"/>
      <w:bookmarkEnd w:id="193"/>
      <w:bookmarkEnd w:id="194"/>
    </w:p>
    <w:p w14:paraId="00A6C141" w14:textId="77777777" w:rsidR="0042109C" w:rsidRPr="00423A42" w:rsidRDefault="0042109C" w:rsidP="0042109C">
      <w:r w:rsidRPr="00423A42">
        <w:rPr>
          <w:rFonts w:eastAsia="MS Mincho"/>
        </w:rPr>
        <w:t xml:space="preserve">Table </w:t>
      </w:r>
      <w:r w:rsidRPr="00423A42">
        <w:t>4.6.2</w:t>
      </w:r>
      <w:r w:rsidRPr="00423A42">
        <w:rPr>
          <w:rFonts w:eastAsia="MS Mincho"/>
        </w:rPr>
        <w:t xml:space="preserve">-1 specifies requirements applicable to the </w:t>
      </w:r>
      <w:r w:rsidRPr="00423A42">
        <w:t xml:space="preserve">LCM Coordination interface </w:t>
      </w:r>
      <w:r w:rsidRPr="00423A42">
        <w:rPr>
          <w:rFonts w:eastAsia="MS Mincho"/>
        </w:rPr>
        <w:t xml:space="preserve">produced by the </w:t>
      </w:r>
      <w:r w:rsidRPr="00423A42">
        <w:t>MEAO</w:t>
      </w:r>
      <w:r w:rsidRPr="00423A42">
        <w:rPr>
          <w:rFonts w:eastAsia="MS Mincho"/>
        </w:rPr>
        <w:t xml:space="preserve"> on the </w:t>
      </w:r>
      <w:r w:rsidRPr="00423A42">
        <w:t>Mv2</w:t>
      </w:r>
      <w:r w:rsidRPr="00423A42">
        <w:rPr>
          <w:rFonts w:eastAsia="MS Mincho"/>
        </w:rPr>
        <w:t xml:space="preserve"> reference point.</w:t>
      </w:r>
    </w:p>
    <w:p w14:paraId="1850883F" w14:textId="77777777" w:rsidR="0042109C" w:rsidRPr="00423A42" w:rsidRDefault="0042109C" w:rsidP="009C2D76">
      <w:pPr>
        <w:pStyle w:val="TH"/>
      </w:pPr>
      <w:r w:rsidRPr="00423A42">
        <w:t xml:space="preserve">Table </w:t>
      </w:r>
      <w:r w:rsidRPr="00423A42">
        <w:rPr>
          <w:rFonts w:hint="eastAsia"/>
          <w:lang w:eastAsia="zh-CN"/>
        </w:rPr>
        <w:t>4.6.</w:t>
      </w:r>
      <w:r w:rsidRPr="00423A42">
        <w:rPr>
          <w:lang w:eastAsia="zh-CN"/>
        </w:rPr>
        <w:t>2</w:t>
      </w:r>
      <w:r w:rsidRPr="00423A42">
        <w:rPr>
          <w:lang w:eastAsia="ko-KR"/>
        </w:rPr>
        <w:t>-1</w:t>
      </w:r>
      <w:r w:rsidRPr="00423A42">
        <w:t xml:space="preserve">: </w:t>
      </w:r>
      <w:r w:rsidRPr="00423A42">
        <w:rPr>
          <w:rFonts w:hint="eastAsia"/>
          <w:lang w:eastAsia="zh-CN"/>
        </w:rPr>
        <w:t>LCM Coordination</w:t>
      </w:r>
      <w:r w:rsidRPr="00423A42">
        <w:t xml:space="preserve"> interface requirements</w:t>
      </w:r>
    </w:p>
    <w:tbl>
      <w:tblPr>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7732"/>
      </w:tblGrid>
      <w:tr w:rsidR="0042109C" w:rsidRPr="00423A42" w14:paraId="702FC66B" w14:textId="77777777" w:rsidTr="005B0765">
        <w:trPr>
          <w:jc w:val="center"/>
        </w:trPr>
        <w:tc>
          <w:tcPr>
            <w:tcW w:w="2122" w:type="dxa"/>
            <w:shd w:val="clear" w:color="auto" w:fill="D9D9D9" w:themeFill="background1" w:themeFillShade="D9"/>
            <w:tcMar>
              <w:top w:w="0" w:type="dxa"/>
              <w:bottom w:w="0" w:type="dxa"/>
            </w:tcMar>
          </w:tcPr>
          <w:p w14:paraId="6487A41D"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Numbering</w:t>
            </w:r>
          </w:p>
        </w:tc>
        <w:tc>
          <w:tcPr>
            <w:tcW w:w="7732" w:type="dxa"/>
            <w:shd w:val="clear" w:color="auto" w:fill="D9D9D9" w:themeFill="background1" w:themeFillShade="D9"/>
            <w:tcMar>
              <w:top w:w="0" w:type="dxa"/>
              <w:bottom w:w="0" w:type="dxa"/>
            </w:tcMar>
          </w:tcPr>
          <w:p w14:paraId="42AFDFF6" w14:textId="77777777" w:rsidR="0042109C" w:rsidRPr="00423A42" w:rsidRDefault="0042109C" w:rsidP="0042109C">
            <w:pPr>
              <w:keepNext/>
              <w:keepLines/>
              <w:spacing w:after="0"/>
              <w:jc w:val="center"/>
              <w:rPr>
                <w:rFonts w:ascii="Arial" w:hAnsi="Arial"/>
                <w:b/>
                <w:sz w:val="18"/>
              </w:rPr>
            </w:pPr>
            <w:r w:rsidRPr="00423A42">
              <w:rPr>
                <w:rFonts w:ascii="Arial" w:hAnsi="Arial"/>
                <w:b/>
                <w:sz w:val="18"/>
              </w:rPr>
              <w:t>Functional requirement description</w:t>
            </w:r>
          </w:p>
        </w:tc>
      </w:tr>
      <w:tr w:rsidR="0042109C" w:rsidRPr="00423A42" w14:paraId="5FDE37A1" w14:textId="77777777" w:rsidTr="00402A92">
        <w:trPr>
          <w:jc w:val="center"/>
        </w:trPr>
        <w:tc>
          <w:tcPr>
            <w:tcW w:w="2122" w:type="dxa"/>
            <w:shd w:val="clear" w:color="auto" w:fill="auto"/>
            <w:tcMar>
              <w:top w:w="0" w:type="dxa"/>
              <w:bottom w:w="0" w:type="dxa"/>
            </w:tcMar>
          </w:tcPr>
          <w:p w14:paraId="73DBDFD8" w14:textId="77777777" w:rsidR="0042109C" w:rsidRPr="00423A42" w:rsidRDefault="0042109C" w:rsidP="0042109C">
            <w:pPr>
              <w:keepNext/>
              <w:keepLines/>
              <w:spacing w:after="0"/>
              <w:rPr>
                <w:rFonts w:ascii="Arial" w:eastAsia="SimSun" w:hAnsi="Arial"/>
                <w:sz w:val="18"/>
                <w:lang w:eastAsia="zh-CN"/>
              </w:rPr>
            </w:pPr>
            <w:r w:rsidRPr="00423A42">
              <w:rPr>
                <w:rFonts w:ascii="Arial" w:eastAsia="SimSun" w:hAnsi="Arial" w:hint="eastAsia"/>
                <w:sz w:val="18"/>
                <w:lang w:eastAsia="zh-CN"/>
              </w:rPr>
              <w:t>Mv2.</w:t>
            </w:r>
            <w:r w:rsidRPr="00423A42">
              <w:rPr>
                <w:rFonts w:ascii="Arial" w:eastAsia="SimSun" w:hAnsi="Arial"/>
                <w:sz w:val="18"/>
                <w:lang w:eastAsia="zh-CN"/>
              </w:rPr>
              <w:t>LcmCoord.001</w:t>
            </w:r>
          </w:p>
        </w:tc>
        <w:tc>
          <w:tcPr>
            <w:tcW w:w="7732" w:type="dxa"/>
            <w:shd w:val="clear" w:color="auto" w:fill="auto"/>
            <w:tcMar>
              <w:top w:w="0" w:type="dxa"/>
              <w:bottom w:w="0" w:type="dxa"/>
            </w:tcMar>
          </w:tcPr>
          <w:p w14:paraId="55274DBD" w14:textId="77777777" w:rsidR="0042109C" w:rsidRPr="00423A42" w:rsidRDefault="0042109C" w:rsidP="0042109C">
            <w:pPr>
              <w:keepNext/>
              <w:keepLines/>
              <w:spacing w:after="0"/>
              <w:rPr>
                <w:rFonts w:ascii="Arial" w:hAnsi="Arial"/>
                <w:sz w:val="18"/>
              </w:rPr>
            </w:pPr>
            <w:r w:rsidRPr="00423A42">
              <w:rPr>
                <w:rFonts w:ascii="Arial" w:hAnsi="Arial"/>
                <w:sz w:val="18"/>
              </w:rPr>
              <w:t>The LCM Coordination interface produced by the MEPM-V on the Mv2 reference point shall support receiving requests to coordinate LCM operations affecting an application instance as a VNF instances.</w:t>
            </w:r>
          </w:p>
        </w:tc>
      </w:tr>
    </w:tbl>
    <w:p w14:paraId="6B0911DF" w14:textId="77777777" w:rsidR="0042109C" w:rsidRPr="00423A42" w:rsidRDefault="0042109C" w:rsidP="0029565E">
      <w:pPr>
        <w:rPr>
          <w:rFonts w:eastAsiaTheme="minorEastAsia"/>
          <w:lang w:eastAsia="zh-CN"/>
        </w:rPr>
      </w:pPr>
    </w:p>
    <w:p w14:paraId="55FF97EA" w14:textId="77777777" w:rsidR="0029565E" w:rsidRPr="00423A42" w:rsidRDefault="0029565E" w:rsidP="00BA5FF2">
      <w:pPr>
        <w:pStyle w:val="Heading1"/>
        <w:rPr>
          <w:lang w:eastAsia="zh-CN"/>
        </w:rPr>
      </w:pPr>
      <w:bookmarkStart w:id="195" w:name="_Toc136611108"/>
      <w:bookmarkStart w:id="196" w:name="_Toc137112914"/>
      <w:bookmarkStart w:id="197" w:name="_Toc137206041"/>
      <w:bookmarkStart w:id="198" w:name="_Toc137473295"/>
      <w:r w:rsidRPr="00423A42">
        <w:rPr>
          <w:rFonts w:hint="eastAsia"/>
          <w:lang w:eastAsia="zh-CN"/>
        </w:rPr>
        <w:t>5</w:t>
      </w:r>
      <w:r w:rsidRPr="00423A42">
        <w:tab/>
      </w:r>
      <w:r w:rsidRPr="00423A42">
        <w:rPr>
          <w:rFonts w:hint="eastAsia"/>
          <w:lang w:eastAsia="zh-CN"/>
        </w:rPr>
        <w:t xml:space="preserve">Message flows to support application </w:t>
      </w:r>
      <w:r w:rsidR="00DD1F6D" w:rsidRPr="00423A42">
        <w:rPr>
          <w:lang w:eastAsia="zh-CN"/>
        </w:rPr>
        <w:t xml:space="preserve">package and </w:t>
      </w:r>
      <w:r w:rsidRPr="00423A42">
        <w:rPr>
          <w:rFonts w:hint="eastAsia"/>
          <w:lang w:eastAsia="zh-CN"/>
        </w:rPr>
        <w:t>lifecycle management</w:t>
      </w:r>
      <w:bookmarkEnd w:id="195"/>
      <w:bookmarkEnd w:id="196"/>
      <w:bookmarkEnd w:id="197"/>
      <w:bookmarkEnd w:id="198"/>
    </w:p>
    <w:p w14:paraId="4973C83F" w14:textId="77777777" w:rsidR="0029565E" w:rsidRPr="00423A42" w:rsidRDefault="0029565E" w:rsidP="00BB49CA">
      <w:pPr>
        <w:pStyle w:val="Heading2"/>
        <w:rPr>
          <w:lang w:eastAsia="zh-CN"/>
        </w:rPr>
      </w:pPr>
      <w:bookmarkStart w:id="199" w:name="_Toc136611109"/>
      <w:bookmarkStart w:id="200" w:name="_Toc137112915"/>
      <w:bookmarkStart w:id="201" w:name="_Toc137206042"/>
      <w:bookmarkStart w:id="202" w:name="_Toc137473296"/>
      <w:r w:rsidRPr="00423A42">
        <w:rPr>
          <w:rFonts w:hint="eastAsia"/>
          <w:lang w:eastAsia="zh-CN"/>
        </w:rPr>
        <w:t>5</w:t>
      </w:r>
      <w:r w:rsidRPr="00423A42">
        <w:t>.1</w:t>
      </w:r>
      <w:r w:rsidRPr="00423A42">
        <w:tab/>
        <w:t>General</w:t>
      </w:r>
      <w:bookmarkEnd w:id="199"/>
      <w:bookmarkEnd w:id="200"/>
      <w:bookmarkEnd w:id="201"/>
      <w:bookmarkEnd w:id="202"/>
    </w:p>
    <w:p w14:paraId="79D5E35D" w14:textId="77777777" w:rsidR="0029565E" w:rsidRPr="00423A42" w:rsidRDefault="0029565E" w:rsidP="0029565E">
      <w:pPr>
        <w:rPr>
          <w:lang w:eastAsia="zh-CN"/>
        </w:rPr>
      </w:pPr>
      <w:r w:rsidRPr="00423A42">
        <w:rPr>
          <w:rFonts w:hint="eastAsia"/>
          <w:lang w:eastAsia="zh-CN"/>
        </w:rPr>
        <w:t xml:space="preserve">Message flows </w:t>
      </w:r>
      <w:r w:rsidR="00814786" w:rsidRPr="00423A42">
        <w:rPr>
          <w:rFonts w:hint="eastAsia"/>
          <w:lang w:eastAsia="zh-CN"/>
        </w:rPr>
        <w:t>in this clause are informative.</w:t>
      </w:r>
    </w:p>
    <w:p w14:paraId="1D8055C2" w14:textId="77777777" w:rsidR="0029565E" w:rsidRPr="00423A42" w:rsidRDefault="0029565E" w:rsidP="00BB49CA">
      <w:pPr>
        <w:pStyle w:val="Heading2"/>
        <w:rPr>
          <w:lang w:eastAsia="zh-CN"/>
        </w:rPr>
      </w:pPr>
      <w:bookmarkStart w:id="203" w:name="_Toc136611110"/>
      <w:bookmarkStart w:id="204" w:name="_Toc137112916"/>
      <w:bookmarkStart w:id="205" w:name="_Toc137206043"/>
      <w:bookmarkStart w:id="206" w:name="_Toc137473297"/>
      <w:r w:rsidRPr="00423A42">
        <w:rPr>
          <w:rFonts w:hint="eastAsia"/>
          <w:lang w:eastAsia="zh-CN"/>
        </w:rPr>
        <w:t>5</w:t>
      </w:r>
      <w:r w:rsidRPr="00423A42">
        <w:t>.</w:t>
      </w:r>
      <w:r w:rsidRPr="00423A42">
        <w:rPr>
          <w:rFonts w:hint="eastAsia"/>
          <w:lang w:eastAsia="zh-CN"/>
        </w:rPr>
        <w:t>2</w:t>
      </w:r>
      <w:r w:rsidRPr="00423A42">
        <w:tab/>
      </w:r>
      <w:r w:rsidRPr="00423A42">
        <w:rPr>
          <w:rFonts w:hint="eastAsia"/>
          <w:lang w:eastAsia="zh-CN"/>
        </w:rPr>
        <w:t xml:space="preserve">Application </w:t>
      </w:r>
      <w:r w:rsidRPr="00423A42">
        <w:rPr>
          <w:lang w:eastAsia="zh-CN"/>
        </w:rPr>
        <w:t xml:space="preserve">package </w:t>
      </w:r>
      <w:r w:rsidR="00E22D49" w:rsidRPr="00423A42">
        <w:rPr>
          <w:lang w:eastAsia="zh-CN"/>
        </w:rPr>
        <w:t>management</w:t>
      </w:r>
      <w:bookmarkEnd w:id="203"/>
      <w:bookmarkEnd w:id="204"/>
      <w:bookmarkEnd w:id="205"/>
      <w:bookmarkEnd w:id="206"/>
    </w:p>
    <w:p w14:paraId="5F66A766" w14:textId="77777777" w:rsidR="0029565E" w:rsidRPr="00423A42" w:rsidRDefault="0029565E" w:rsidP="00BB49CA">
      <w:pPr>
        <w:pStyle w:val="Heading3"/>
        <w:rPr>
          <w:lang w:eastAsia="zh-CN"/>
        </w:rPr>
      </w:pPr>
      <w:bookmarkStart w:id="207" w:name="_Toc136611111"/>
      <w:bookmarkStart w:id="208" w:name="_Toc137112917"/>
      <w:bookmarkStart w:id="209" w:name="_Toc137206044"/>
      <w:bookmarkStart w:id="210" w:name="_Toc137473298"/>
      <w:r w:rsidRPr="00423A42">
        <w:rPr>
          <w:rFonts w:hint="eastAsia"/>
          <w:lang w:eastAsia="zh-CN"/>
        </w:rPr>
        <w:t>5.2.1</w:t>
      </w:r>
      <w:r w:rsidRPr="00423A42">
        <w:tab/>
      </w:r>
      <w:r w:rsidRPr="00423A42">
        <w:rPr>
          <w:rFonts w:hint="eastAsia"/>
          <w:lang w:eastAsia="zh-CN"/>
        </w:rPr>
        <w:t>General</w:t>
      </w:r>
      <w:bookmarkEnd w:id="207"/>
      <w:bookmarkEnd w:id="208"/>
      <w:bookmarkEnd w:id="209"/>
      <w:bookmarkEnd w:id="210"/>
    </w:p>
    <w:p w14:paraId="0030EF8A" w14:textId="77777777" w:rsidR="0029565E" w:rsidRPr="00423A42" w:rsidRDefault="0029565E" w:rsidP="00814786">
      <w:pPr>
        <w:rPr>
          <w:lang w:eastAsia="zh-CN"/>
        </w:rPr>
      </w:pPr>
      <w:r w:rsidRPr="00423A42">
        <w:rPr>
          <w:rFonts w:hint="eastAsia"/>
          <w:lang w:eastAsia="zh-CN"/>
        </w:rPr>
        <w:t>Message flows for a</w:t>
      </w:r>
      <w:r w:rsidRPr="00423A42">
        <w:rPr>
          <w:rFonts w:hint="eastAsia"/>
        </w:rPr>
        <w:t xml:space="preserve">pplication </w:t>
      </w:r>
      <w:r w:rsidRPr="00423A42">
        <w:rPr>
          <w:rFonts w:hint="eastAsia"/>
          <w:lang w:eastAsia="zh-CN"/>
        </w:rPr>
        <w:t xml:space="preserve">package </w:t>
      </w:r>
      <w:r w:rsidR="00DD1F6D" w:rsidRPr="00423A42">
        <w:rPr>
          <w:lang w:eastAsia="zh-CN"/>
        </w:rPr>
        <w:t>management</w:t>
      </w:r>
      <w:r w:rsidRPr="00423A42">
        <w:rPr>
          <w:rFonts w:hint="eastAsia"/>
        </w:rPr>
        <w:t xml:space="preserve"> </w:t>
      </w:r>
      <w:r w:rsidRPr="00423A42">
        <w:rPr>
          <w:rFonts w:hint="eastAsia"/>
          <w:lang w:eastAsia="zh-CN"/>
        </w:rPr>
        <w:t xml:space="preserve">are used to make application package available to the </w:t>
      </w:r>
      <w:r w:rsidR="005D2DD9" w:rsidRPr="00423A42">
        <w:rPr>
          <w:rFonts w:hint="eastAsia"/>
          <w:lang w:eastAsia="zh-CN"/>
        </w:rPr>
        <w:t>MEC</w:t>
      </w:r>
      <w:r w:rsidRPr="00423A42">
        <w:rPr>
          <w:rFonts w:hint="eastAsia"/>
          <w:lang w:eastAsia="zh-CN"/>
        </w:rPr>
        <w:t xml:space="preserve"> system, delete the application package from the </w:t>
      </w:r>
      <w:r w:rsidR="005D2DD9" w:rsidRPr="00423A42">
        <w:rPr>
          <w:rFonts w:hint="eastAsia"/>
          <w:lang w:eastAsia="zh-CN"/>
        </w:rPr>
        <w:t>MEC</w:t>
      </w:r>
      <w:r w:rsidRPr="00423A42">
        <w:rPr>
          <w:rFonts w:hint="eastAsia"/>
          <w:lang w:eastAsia="zh-CN"/>
        </w:rPr>
        <w:t xml:space="preserve"> system, or query information of one</w:t>
      </w:r>
      <w:r w:rsidR="00814786" w:rsidRPr="00423A42">
        <w:rPr>
          <w:rFonts w:hint="eastAsia"/>
          <w:lang w:eastAsia="zh-CN"/>
        </w:rPr>
        <w:t xml:space="preserve"> or more application packages. </w:t>
      </w:r>
      <w:r w:rsidRPr="00423A42">
        <w:rPr>
          <w:lang w:eastAsia="zh-CN"/>
        </w:rPr>
        <w:t>T</w:t>
      </w:r>
      <w:r w:rsidRPr="00423A42">
        <w:rPr>
          <w:rFonts w:hint="eastAsia"/>
          <w:lang w:eastAsia="zh-CN"/>
        </w:rPr>
        <w:t>he series of message flows include:</w:t>
      </w:r>
    </w:p>
    <w:p w14:paraId="706241CB" w14:textId="77777777" w:rsidR="0029565E" w:rsidRPr="00423A42" w:rsidRDefault="0029565E" w:rsidP="00814786">
      <w:pPr>
        <w:pStyle w:val="B1"/>
        <w:rPr>
          <w:lang w:eastAsia="zh-CN"/>
        </w:rPr>
      </w:pPr>
      <w:r w:rsidRPr="00423A42">
        <w:rPr>
          <w:lang w:eastAsia="zh-CN"/>
        </w:rPr>
        <w:t>O</w:t>
      </w:r>
      <w:r w:rsidRPr="00423A42">
        <w:rPr>
          <w:rFonts w:hint="eastAsia"/>
          <w:lang w:eastAsia="zh-CN"/>
        </w:rPr>
        <w:t>n-board application package</w:t>
      </w:r>
      <w:r w:rsidR="009F4E25" w:rsidRPr="00423A42">
        <w:rPr>
          <w:lang w:eastAsia="zh-CN"/>
        </w:rPr>
        <w:t>.</w:t>
      </w:r>
    </w:p>
    <w:p w14:paraId="0482FF96" w14:textId="77777777" w:rsidR="0029565E" w:rsidRPr="00423A42" w:rsidRDefault="0029565E" w:rsidP="00814786">
      <w:pPr>
        <w:pStyle w:val="B1"/>
        <w:rPr>
          <w:lang w:eastAsia="zh-CN"/>
        </w:rPr>
      </w:pPr>
      <w:r w:rsidRPr="00423A42">
        <w:rPr>
          <w:lang w:eastAsia="zh-CN"/>
        </w:rPr>
        <w:t>Q</w:t>
      </w:r>
      <w:r w:rsidRPr="00423A42">
        <w:rPr>
          <w:rFonts w:hint="eastAsia"/>
          <w:lang w:eastAsia="zh-CN"/>
        </w:rPr>
        <w:t>uery application package</w:t>
      </w:r>
      <w:r w:rsidR="00C63B28" w:rsidRPr="00423A42">
        <w:rPr>
          <w:lang w:eastAsia="zh-CN"/>
        </w:rPr>
        <w:t xml:space="preserve"> information</w:t>
      </w:r>
      <w:r w:rsidR="009F4E25" w:rsidRPr="00423A42">
        <w:rPr>
          <w:lang w:eastAsia="zh-CN"/>
        </w:rPr>
        <w:t>.</w:t>
      </w:r>
    </w:p>
    <w:p w14:paraId="3093E281" w14:textId="77777777" w:rsidR="0029565E" w:rsidRPr="00423A42" w:rsidRDefault="0029565E" w:rsidP="00814786">
      <w:pPr>
        <w:pStyle w:val="B1"/>
        <w:rPr>
          <w:lang w:eastAsia="zh-CN"/>
        </w:rPr>
      </w:pPr>
      <w:r w:rsidRPr="00423A42">
        <w:rPr>
          <w:rFonts w:hint="eastAsia"/>
          <w:lang w:eastAsia="zh-CN"/>
        </w:rPr>
        <w:t>Disable application package</w:t>
      </w:r>
      <w:r w:rsidR="009F4E25" w:rsidRPr="00423A42">
        <w:rPr>
          <w:lang w:eastAsia="zh-CN"/>
        </w:rPr>
        <w:t>.</w:t>
      </w:r>
    </w:p>
    <w:p w14:paraId="34652D81" w14:textId="77777777" w:rsidR="0029565E" w:rsidRPr="00423A42" w:rsidRDefault="0029565E" w:rsidP="00814786">
      <w:pPr>
        <w:pStyle w:val="B1"/>
        <w:rPr>
          <w:lang w:eastAsia="zh-CN"/>
        </w:rPr>
      </w:pPr>
      <w:r w:rsidRPr="00423A42">
        <w:rPr>
          <w:rFonts w:hint="eastAsia"/>
          <w:lang w:eastAsia="zh-CN"/>
        </w:rPr>
        <w:t>Enable application package</w:t>
      </w:r>
      <w:r w:rsidR="009F4E25" w:rsidRPr="00423A42">
        <w:rPr>
          <w:lang w:eastAsia="zh-CN"/>
        </w:rPr>
        <w:t>.</w:t>
      </w:r>
    </w:p>
    <w:p w14:paraId="288F8202" w14:textId="77777777" w:rsidR="00496A44" w:rsidRPr="00423A42" w:rsidRDefault="0029565E" w:rsidP="00496A44">
      <w:pPr>
        <w:pStyle w:val="B1"/>
        <w:rPr>
          <w:lang w:eastAsia="zh-CN"/>
        </w:rPr>
      </w:pPr>
      <w:r w:rsidRPr="00423A42">
        <w:rPr>
          <w:lang w:eastAsia="zh-CN"/>
        </w:rPr>
        <w:t>D</w:t>
      </w:r>
      <w:r w:rsidRPr="00423A42">
        <w:rPr>
          <w:rFonts w:hint="eastAsia"/>
          <w:lang w:eastAsia="zh-CN"/>
        </w:rPr>
        <w:t>elete application package</w:t>
      </w:r>
      <w:r w:rsidR="009F4E25" w:rsidRPr="00423A42">
        <w:rPr>
          <w:lang w:eastAsia="zh-CN"/>
        </w:rPr>
        <w:t>.</w:t>
      </w:r>
    </w:p>
    <w:p w14:paraId="247B5FE5" w14:textId="77777777" w:rsidR="00322FC6" w:rsidRPr="00423A42" w:rsidRDefault="00322FC6" w:rsidP="00322FC6">
      <w:pPr>
        <w:pStyle w:val="B1"/>
        <w:rPr>
          <w:lang w:eastAsia="zh-CN"/>
        </w:rPr>
      </w:pPr>
      <w:r w:rsidRPr="00423A42">
        <w:rPr>
          <w:lang w:eastAsia="zh-CN"/>
        </w:rPr>
        <w:t>Fetch application package</w:t>
      </w:r>
      <w:r w:rsidR="009F4E25" w:rsidRPr="00423A42">
        <w:rPr>
          <w:lang w:eastAsia="zh-CN"/>
        </w:rPr>
        <w:t>.</w:t>
      </w:r>
    </w:p>
    <w:p w14:paraId="2C1A8D83" w14:textId="77777777" w:rsidR="00496A44" w:rsidRPr="00423A42" w:rsidRDefault="00496A44" w:rsidP="00496A44">
      <w:pPr>
        <w:rPr>
          <w:lang w:eastAsia="zh-CN"/>
        </w:rPr>
      </w:pPr>
      <w:r w:rsidRPr="00423A42">
        <w:rPr>
          <w:lang w:eastAsia="zh-CN"/>
        </w:rPr>
        <w:t>This interface is available on the reference points Mm1 and Mm3. On Mm1, the full functionality of this interface is supported. On Mm3, only read access to the packages and their content is supported.</w:t>
      </w:r>
    </w:p>
    <w:p w14:paraId="11B3B2B5" w14:textId="77777777" w:rsidR="0029565E" w:rsidRPr="00423A42" w:rsidRDefault="0029565E" w:rsidP="00BB49CA">
      <w:pPr>
        <w:pStyle w:val="Heading3"/>
        <w:rPr>
          <w:lang w:eastAsia="zh-CN"/>
        </w:rPr>
      </w:pPr>
      <w:bookmarkStart w:id="211" w:name="_Toc136611112"/>
      <w:bookmarkStart w:id="212" w:name="_Toc137112918"/>
      <w:bookmarkStart w:id="213" w:name="_Toc137206045"/>
      <w:bookmarkStart w:id="214" w:name="_Toc137473299"/>
      <w:r w:rsidRPr="00423A42">
        <w:rPr>
          <w:rFonts w:hint="eastAsia"/>
          <w:lang w:eastAsia="zh-CN"/>
        </w:rPr>
        <w:t>5.2.2</w:t>
      </w:r>
      <w:r w:rsidRPr="00423A42">
        <w:tab/>
        <w:t xml:space="preserve">On-board </w:t>
      </w:r>
      <w:r w:rsidRPr="00423A42">
        <w:rPr>
          <w:rFonts w:hint="eastAsia"/>
          <w:lang w:eastAsia="zh-CN"/>
        </w:rPr>
        <w:t>application</w:t>
      </w:r>
      <w:r w:rsidRPr="00423A42">
        <w:t xml:space="preserve"> </w:t>
      </w:r>
      <w:r w:rsidRPr="00423A42">
        <w:rPr>
          <w:rFonts w:hint="eastAsia"/>
          <w:lang w:eastAsia="zh-CN"/>
        </w:rPr>
        <w:t>package</w:t>
      </w:r>
      <w:bookmarkEnd w:id="211"/>
      <w:bookmarkEnd w:id="212"/>
      <w:bookmarkEnd w:id="213"/>
      <w:bookmarkEnd w:id="214"/>
    </w:p>
    <w:p w14:paraId="35DB949C" w14:textId="77777777" w:rsidR="0029565E" w:rsidRPr="00423A42" w:rsidRDefault="0029565E" w:rsidP="004B6617">
      <w:pPr>
        <w:rPr>
          <w:lang w:eastAsia="zh-CN"/>
        </w:rPr>
      </w:pPr>
      <w:r w:rsidRPr="00423A42">
        <w:t xml:space="preserve">The message flow of on-board application package is used to make application package available to the </w:t>
      </w:r>
      <w:r w:rsidR="005D2DD9" w:rsidRPr="00423A42">
        <w:t>MEC</w:t>
      </w:r>
      <w:r w:rsidRPr="00423A42">
        <w:t xml:space="preserve"> system. The on-board application package message flow is executed before an application is instantiated; the actual time to execute this message flow is dependent on implementation. The detailed description of</w:t>
      </w:r>
      <w:r w:rsidR="00814786" w:rsidRPr="00423A42">
        <w:t xml:space="preserve"> the flow is in </w:t>
      </w:r>
      <w:r w:rsidRPr="00423A42">
        <w:t>figure</w:t>
      </w:r>
      <w:r w:rsidR="00322E94" w:rsidRPr="00423A42">
        <w:t> </w:t>
      </w:r>
      <w:r w:rsidR="00814786" w:rsidRPr="00994C2C">
        <w:t>5.2.2-1</w:t>
      </w:r>
      <w:r w:rsidRPr="00423A42">
        <w:t>.</w:t>
      </w:r>
    </w:p>
    <w:p w14:paraId="43E0E9C1" w14:textId="77777777" w:rsidR="0071718B" w:rsidRPr="00423A42" w:rsidRDefault="00B84804" w:rsidP="009F4E25">
      <w:pPr>
        <w:pStyle w:val="FL"/>
        <w:rPr>
          <w:lang w:eastAsia="zh-CN"/>
        </w:rPr>
      </w:pPr>
      <w:r w:rsidRPr="00423A42">
        <w:rPr>
          <w:noProof/>
          <w:lang w:val="en-US" w:eastAsia="zh-CN"/>
        </w:rPr>
        <w:drawing>
          <wp:inline distT="0" distB="0" distL="0" distR="0" wp14:anchorId="56ABA9A4" wp14:editId="1297E3F4">
            <wp:extent cx="3048000" cy="1584960"/>
            <wp:effectExtent l="0" t="0" r="0" b="0"/>
            <wp:docPr id="105" name="Picture 105" descr="E:\STANDARDS\ETSI\MEC\Phase 2\MEC0010-2AppLcRRM\Figures\PlantUML Figures\5_2_2-1 on-board application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ANDARDS\ETSI\MEC\Phase 2\MEC0010-2AppLcRRM\Figures\PlantUML Figures\5_2_2-1 on-board application pack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1584960"/>
                    </a:xfrm>
                    <a:prstGeom prst="rect">
                      <a:avLst/>
                    </a:prstGeom>
                    <a:noFill/>
                    <a:ln>
                      <a:noFill/>
                    </a:ln>
                  </pic:spPr>
                </pic:pic>
              </a:graphicData>
            </a:graphic>
          </wp:inline>
        </w:drawing>
      </w:r>
    </w:p>
    <w:p w14:paraId="26747D16" w14:textId="77777777" w:rsidR="0029565E" w:rsidRPr="00423A42" w:rsidRDefault="0029565E" w:rsidP="009F4E25">
      <w:pPr>
        <w:pStyle w:val="TF"/>
        <w:rPr>
          <w:lang w:eastAsia="zh-CN"/>
        </w:rPr>
      </w:pPr>
      <w:r w:rsidRPr="00423A42">
        <w:rPr>
          <w:rFonts w:hint="eastAsia"/>
        </w:rPr>
        <w:t xml:space="preserve">Figure </w:t>
      </w:r>
      <w:r w:rsidRPr="00423A42">
        <w:rPr>
          <w:rFonts w:hint="eastAsia"/>
          <w:lang w:eastAsia="zh-CN"/>
        </w:rPr>
        <w:t>5</w:t>
      </w:r>
      <w:r w:rsidRPr="00423A42">
        <w:rPr>
          <w:rFonts w:hint="eastAsia"/>
        </w:rPr>
        <w:t>.2.2-1</w:t>
      </w:r>
      <w:r w:rsidR="00814786" w:rsidRPr="00423A42">
        <w:t>:</w:t>
      </w:r>
      <w:r w:rsidRPr="00423A42">
        <w:rPr>
          <w:rFonts w:hint="eastAsia"/>
          <w:lang w:eastAsia="zh-CN"/>
        </w:rPr>
        <w:t xml:space="preserve"> </w:t>
      </w:r>
      <w:r w:rsidRPr="00423A42">
        <w:t xml:space="preserve">On-board </w:t>
      </w:r>
      <w:r w:rsidRPr="00423A42">
        <w:rPr>
          <w:rFonts w:hint="eastAsia"/>
          <w:lang w:eastAsia="zh-CN"/>
        </w:rPr>
        <w:t>application</w:t>
      </w:r>
      <w:r w:rsidRPr="00423A42">
        <w:t xml:space="preserve"> package</w:t>
      </w:r>
    </w:p>
    <w:p w14:paraId="5DEF8504" w14:textId="77777777" w:rsidR="0029565E" w:rsidRPr="00423A42" w:rsidRDefault="0029565E" w:rsidP="00814786">
      <w:pPr>
        <w:pStyle w:val="BN"/>
        <w:rPr>
          <w:lang w:eastAsia="zh-CN"/>
        </w:rPr>
      </w:pPr>
      <w:r w:rsidRPr="00423A42">
        <w:rPr>
          <w:rFonts w:hint="eastAsia"/>
          <w:lang w:eastAsia="zh-CN"/>
        </w:rPr>
        <w:t>The OSS sends an on-board application package request to the</w:t>
      </w:r>
      <w:r w:rsidRPr="00423A42">
        <w:rPr>
          <w:lang w:eastAsia="zh-CN"/>
        </w:rPr>
        <w:t xml:space="preserve"> </w:t>
      </w:r>
      <w:r w:rsidR="005D2DD9" w:rsidRPr="00423A42">
        <w:rPr>
          <w:lang w:eastAsia="zh-CN"/>
        </w:rPr>
        <w:t>MEC</w:t>
      </w:r>
      <w:r w:rsidRPr="00423A42">
        <w:rPr>
          <w:rFonts w:hint="eastAsia"/>
          <w:lang w:eastAsia="zh-CN"/>
        </w:rPr>
        <w:t xml:space="preserve"> </w:t>
      </w:r>
      <w:r w:rsidR="00B12231" w:rsidRPr="00423A42">
        <w:rPr>
          <w:lang w:eastAsia="zh-CN"/>
        </w:rPr>
        <w:t>O</w:t>
      </w:r>
      <w:r w:rsidRPr="00423A42">
        <w:rPr>
          <w:lang w:eastAsia="zh-CN"/>
        </w:rPr>
        <w:t>rchestrator</w:t>
      </w:r>
      <w:r w:rsidRPr="00423A42">
        <w:rPr>
          <w:rFonts w:hint="eastAsia"/>
          <w:lang w:eastAsia="zh-CN"/>
        </w:rPr>
        <w:t xml:space="preserve">, in which, the </w:t>
      </w:r>
      <w:r w:rsidR="005D2DD9" w:rsidRPr="00423A42">
        <w:rPr>
          <w:rFonts w:hint="eastAsia"/>
          <w:lang w:eastAsia="zh-CN"/>
        </w:rPr>
        <w:t>MEC</w:t>
      </w:r>
      <w:r w:rsidRPr="00423A42">
        <w:rPr>
          <w:rFonts w:hint="eastAsia"/>
          <w:lang w:eastAsia="zh-CN"/>
        </w:rPr>
        <w:t xml:space="preserve"> </w:t>
      </w:r>
      <w:r w:rsidR="00814786" w:rsidRPr="00423A42">
        <w:rPr>
          <w:rFonts w:hint="eastAsia"/>
          <w:lang w:eastAsia="zh-CN"/>
        </w:rPr>
        <w:t>appli</w:t>
      </w:r>
      <w:r w:rsidR="00696DC9" w:rsidRPr="00423A42">
        <w:rPr>
          <w:rFonts w:hint="eastAsia"/>
          <w:lang w:eastAsia="zh-CN"/>
        </w:rPr>
        <w:t>cation package is included.</w:t>
      </w:r>
    </w:p>
    <w:p w14:paraId="48CEC3FE" w14:textId="77777777" w:rsidR="0029565E" w:rsidRPr="00423A42" w:rsidRDefault="00814786" w:rsidP="00696DC9">
      <w:pPr>
        <w:pStyle w:val="B10"/>
        <w:rPr>
          <w:lang w:eastAsia="zh-CN"/>
        </w:rPr>
      </w:pPr>
      <w:r w:rsidRPr="00423A42">
        <w:rPr>
          <w:lang w:eastAsia="zh-CN"/>
        </w:rPr>
        <w:tab/>
      </w:r>
      <w:r w:rsidR="0029565E" w:rsidRPr="00423A42">
        <w:rPr>
          <w:rFonts w:hint="eastAsia"/>
          <w:lang w:eastAsia="zh-CN"/>
        </w:rPr>
        <w:t xml:space="preserve">The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rchestrator</w:t>
      </w:r>
      <w:r w:rsidR="0029565E" w:rsidRPr="00423A42">
        <w:t xml:space="preserve"> </w:t>
      </w:r>
      <w:r w:rsidR="0029565E" w:rsidRPr="00423A42">
        <w:rPr>
          <w:lang w:eastAsia="zh-CN"/>
        </w:rPr>
        <w:t>checks</w:t>
      </w:r>
      <w:r w:rsidR="0029565E" w:rsidRPr="00423A42">
        <w:rPr>
          <w:rFonts w:hint="eastAsia"/>
          <w:lang w:eastAsia="zh-CN"/>
        </w:rPr>
        <w:t xml:space="preserve"> the application package, for example t</w:t>
      </w:r>
      <w:r w:rsidR="0029565E" w:rsidRPr="00423A42">
        <w:rPr>
          <w:lang w:eastAsia="zh-CN"/>
        </w:rPr>
        <w:t xml:space="preserve">he </w:t>
      </w:r>
      <w:r w:rsidR="005D2DD9" w:rsidRPr="00423A42">
        <w:rPr>
          <w:lang w:eastAsia="zh-CN"/>
        </w:rPr>
        <w:t>MEC</w:t>
      </w:r>
      <w:r w:rsidR="0029565E" w:rsidRPr="00423A42">
        <w:rPr>
          <w:lang w:eastAsia="zh-CN"/>
        </w:rPr>
        <w:t xml:space="preserve"> </w:t>
      </w:r>
      <w:r w:rsidR="00B12231" w:rsidRPr="00423A42">
        <w:rPr>
          <w:lang w:eastAsia="zh-CN"/>
        </w:rPr>
        <w:t>O</w:t>
      </w:r>
      <w:r w:rsidR="0029565E" w:rsidRPr="00423A42">
        <w:rPr>
          <w:lang w:eastAsia="zh-CN"/>
        </w:rPr>
        <w:t xml:space="preserve">rchestrator </w:t>
      </w:r>
      <w:r w:rsidR="0029565E" w:rsidRPr="00423A42">
        <w:rPr>
          <w:rFonts w:hint="eastAsia"/>
          <w:lang w:eastAsia="zh-CN"/>
        </w:rPr>
        <w:t>c</w:t>
      </w:r>
      <w:r w:rsidR="0029565E" w:rsidRPr="00423A42">
        <w:rPr>
          <w:lang w:eastAsia="zh-CN"/>
        </w:rPr>
        <w:t>heck</w:t>
      </w:r>
      <w:r w:rsidR="0029565E" w:rsidRPr="00423A42">
        <w:rPr>
          <w:rFonts w:hint="eastAsia"/>
          <w:lang w:eastAsia="zh-CN"/>
        </w:rPr>
        <w:t>s</w:t>
      </w:r>
      <w:r w:rsidR="0029565E" w:rsidRPr="00423A42">
        <w:rPr>
          <w:lang w:eastAsia="zh-CN"/>
        </w:rPr>
        <w:t xml:space="preserve"> for the existence of mandatory elements</w:t>
      </w:r>
      <w:r w:rsidR="0029565E" w:rsidRPr="00423A42">
        <w:rPr>
          <w:rFonts w:hint="eastAsia"/>
          <w:lang w:eastAsia="zh-CN"/>
        </w:rPr>
        <w:t xml:space="preserve"> within the application package, </w:t>
      </w:r>
      <w:r w:rsidR="0029565E" w:rsidRPr="00423A42">
        <w:rPr>
          <w:lang w:eastAsia="zh-CN"/>
        </w:rPr>
        <w:t>validate</w:t>
      </w:r>
      <w:r w:rsidR="0029565E" w:rsidRPr="00423A42">
        <w:rPr>
          <w:rFonts w:hint="eastAsia"/>
          <w:lang w:eastAsia="zh-CN"/>
        </w:rPr>
        <w:t>s</w:t>
      </w:r>
      <w:r w:rsidR="0029565E" w:rsidRPr="00423A42">
        <w:rPr>
          <w:lang w:eastAsia="zh-CN"/>
        </w:rPr>
        <w:t xml:space="preserve"> the authenticity</w:t>
      </w:r>
      <w:r w:rsidR="0029565E" w:rsidRPr="00423A42">
        <w:rPr>
          <w:rFonts w:hint="eastAsia"/>
          <w:lang w:eastAsia="zh-CN"/>
        </w:rPr>
        <w:t xml:space="preserve"> and</w:t>
      </w:r>
      <w:r w:rsidR="0029565E" w:rsidRPr="00423A42">
        <w:rPr>
          <w:lang w:eastAsia="zh-CN"/>
        </w:rPr>
        <w:t xml:space="preserve"> integrity</w:t>
      </w:r>
      <w:r w:rsidR="003B7CF6" w:rsidRPr="00423A42">
        <w:rPr>
          <w:rFonts w:hint="eastAsia"/>
          <w:lang w:eastAsia="zh-CN"/>
        </w:rPr>
        <w:t xml:space="preserve"> of the application package; a</w:t>
      </w:r>
      <w:r w:rsidR="0029565E" w:rsidRPr="00423A42">
        <w:rPr>
          <w:rFonts w:hint="eastAsia"/>
          <w:lang w:eastAsia="zh-CN"/>
        </w:rPr>
        <w:t xml:space="preserve">nd the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 xml:space="preserve">rchestrator checks the format of </w:t>
      </w:r>
      <w:r w:rsidR="0029565E" w:rsidRPr="00423A42">
        <w:rPr>
          <w:lang w:eastAsia="zh-CN"/>
        </w:rPr>
        <w:t>application</w:t>
      </w:r>
      <w:r w:rsidR="0029565E" w:rsidRPr="00423A42">
        <w:rPr>
          <w:rFonts w:hint="eastAsia"/>
          <w:lang w:eastAsia="zh-CN"/>
        </w:rPr>
        <w:t xml:space="preserve"> image and format of the appl</w:t>
      </w:r>
      <w:r w:rsidRPr="00423A42">
        <w:rPr>
          <w:rFonts w:hint="eastAsia"/>
          <w:lang w:eastAsia="zh-CN"/>
        </w:rPr>
        <w:t>ication rules and requirements.</w:t>
      </w:r>
    </w:p>
    <w:p w14:paraId="3F41C370" w14:textId="77777777" w:rsidR="0029565E" w:rsidRPr="00423A42" w:rsidRDefault="00814786" w:rsidP="001E41BA">
      <w:pPr>
        <w:pStyle w:val="B10"/>
        <w:keepNext/>
        <w:keepLines/>
      </w:pPr>
      <w:r w:rsidRPr="00423A42">
        <w:rPr>
          <w:lang w:eastAsia="zh-CN"/>
        </w:rPr>
        <w:tab/>
      </w:r>
      <w:r w:rsidR="0029565E" w:rsidRPr="00423A42">
        <w:rPr>
          <w:rFonts w:hint="eastAsia"/>
          <w:lang w:eastAsia="zh-CN"/>
        </w:rPr>
        <w:t xml:space="preserve">The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 xml:space="preserve">rchestrator allocates a unique application package ID for the on-boarded </w:t>
      </w:r>
      <w:r w:rsidR="005D2DD9" w:rsidRPr="00423A42">
        <w:rPr>
          <w:rFonts w:hint="eastAsia"/>
          <w:lang w:eastAsia="zh-CN"/>
        </w:rPr>
        <w:t>MEC</w:t>
      </w:r>
      <w:r w:rsidR="0029565E" w:rsidRPr="00423A42">
        <w:rPr>
          <w:rFonts w:hint="eastAsia"/>
          <w:lang w:eastAsia="zh-CN"/>
        </w:rPr>
        <w:t xml:space="preserve"> application package and related status information, and </w:t>
      </w:r>
      <w:r w:rsidR="0029565E" w:rsidRPr="00423A42">
        <w:rPr>
          <w:lang w:eastAsia="zh-CN"/>
        </w:rPr>
        <w:t>keep</w:t>
      </w:r>
      <w:r w:rsidR="0029565E" w:rsidRPr="00423A42">
        <w:rPr>
          <w:rFonts w:hint="eastAsia"/>
          <w:lang w:eastAsia="zh-CN"/>
        </w:rPr>
        <w:t>s</w:t>
      </w:r>
      <w:r w:rsidR="0029565E" w:rsidRPr="00423A42">
        <w:rPr>
          <w:lang w:eastAsia="zh-CN"/>
        </w:rPr>
        <w:t xml:space="preserve"> a record of on-boarded</w:t>
      </w:r>
      <w:r w:rsidR="0029565E" w:rsidRPr="00423A42">
        <w:rPr>
          <w:rFonts w:hint="eastAsia"/>
          <w:lang w:eastAsia="zh-CN"/>
        </w:rPr>
        <w:t xml:space="preserve"> application</w:t>
      </w:r>
      <w:r w:rsidR="0029565E" w:rsidRPr="00423A42">
        <w:rPr>
          <w:lang w:eastAsia="zh-CN"/>
        </w:rPr>
        <w:t xml:space="preserve"> package</w:t>
      </w:r>
      <w:r w:rsidR="0029565E" w:rsidRPr="00423A42">
        <w:rPr>
          <w:rFonts w:hint="eastAsia"/>
          <w:lang w:eastAsia="zh-CN"/>
        </w:rPr>
        <w:t xml:space="preserve">s. Optionally the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rchestrator</w:t>
      </w:r>
      <w:r w:rsidR="0029565E" w:rsidRPr="00423A42">
        <w:t xml:space="preserve"> prepar</w:t>
      </w:r>
      <w:r w:rsidR="0029565E" w:rsidRPr="00423A42">
        <w:rPr>
          <w:lang w:eastAsia="zh-CN"/>
        </w:rPr>
        <w:t>e</w:t>
      </w:r>
      <w:r w:rsidR="0029565E" w:rsidRPr="00423A42">
        <w:rPr>
          <w:rFonts w:hint="eastAsia"/>
          <w:lang w:eastAsia="zh-CN"/>
        </w:rPr>
        <w:t>s</w:t>
      </w:r>
      <w:r w:rsidR="0029565E" w:rsidRPr="00423A42">
        <w:t xml:space="preserve"> the virtualisation infrastructure manager(s) </w:t>
      </w:r>
      <w:r w:rsidR="0029565E" w:rsidRPr="00423A42">
        <w:rPr>
          <w:rFonts w:hint="eastAsia"/>
          <w:lang w:eastAsia="zh-CN"/>
        </w:rPr>
        <w:t>with</w:t>
      </w:r>
      <w:r w:rsidR="0029565E" w:rsidRPr="00423A42">
        <w:t xml:space="preserve"> the application</w:t>
      </w:r>
      <w:r w:rsidR="0029565E" w:rsidRPr="00423A42">
        <w:rPr>
          <w:rFonts w:hint="eastAsia"/>
          <w:lang w:eastAsia="zh-CN"/>
        </w:rPr>
        <w:t xml:space="preserve"> image (e.g. by sending the </w:t>
      </w:r>
      <w:r w:rsidR="0029565E" w:rsidRPr="00423A42">
        <w:rPr>
          <w:lang w:eastAsia="zh-CN"/>
        </w:rPr>
        <w:t>application</w:t>
      </w:r>
      <w:r w:rsidR="0029565E" w:rsidRPr="00423A42">
        <w:rPr>
          <w:rFonts w:hint="eastAsia"/>
          <w:lang w:eastAsia="zh-CN"/>
        </w:rPr>
        <w:t xml:space="preserve"> image to appropriate virtualisation </w:t>
      </w:r>
      <w:r w:rsidR="0029565E" w:rsidRPr="00423A42">
        <w:rPr>
          <w:rFonts w:hint="eastAsia"/>
        </w:rPr>
        <w:t>infrastructure managers), a</w:t>
      </w:r>
      <w:r w:rsidR="0029565E" w:rsidRPr="00423A42">
        <w:t xml:space="preserve">lternatively, such preparation </w:t>
      </w:r>
      <w:r w:rsidR="00A2641D" w:rsidRPr="00423A42">
        <w:t>may</w:t>
      </w:r>
      <w:r w:rsidR="0029565E" w:rsidRPr="00423A42">
        <w:t xml:space="preserve"> be done later, but needs to be finished before the application </w:t>
      </w:r>
      <w:r w:rsidR="0012028D" w:rsidRPr="00423A42">
        <w:t>is</w:t>
      </w:r>
      <w:r w:rsidR="0029565E" w:rsidRPr="00423A42">
        <w:t xml:space="preserve"> instantiated.</w:t>
      </w:r>
      <w:r w:rsidR="0029565E" w:rsidRPr="00423A42">
        <w:rPr>
          <w:lang w:eastAsia="zh-CN"/>
        </w:rPr>
        <w:t xml:space="preserve"> The </w:t>
      </w:r>
      <w:r w:rsidR="005D2DD9" w:rsidRPr="00423A42">
        <w:rPr>
          <w:lang w:eastAsia="zh-CN"/>
        </w:rPr>
        <w:t>MEC</w:t>
      </w:r>
      <w:r w:rsidR="0029565E" w:rsidRPr="00423A42">
        <w:rPr>
          <w:lang w:eastAsia="zh-CN"/>
        </w:rPr>
        <w:t xml:space="preserve"> </w:t>
      </w:r>
      <w:r w:rsidR="00B12231" w:rsidRPr="00423A42">
        <w:rPr>
          <w:lang w:eastAsia="zh-CN"/>
        </w:rPr>
        <w:t>O</w:t>
      </w:r>
      <w:r w:rsidR="0029565E" w:rsidRPr="00423A42">
        <w:rPr>
          <w:lang w:eastAsia="zh-CN"/>
        </w:rPr>
        <w:t xml:space="preserve">rchestrator notifies the subscribers to AppPackageOnBoardingNotification of the on-boarding of the </w:t>
      </w:r>
      <w:r w:rsidR="005D2DD9" w:rsidRPr="00423A42">
        <w:rPr>
          <w:lang w:eastAsia="zh-CN"/>
        </w:rPr>
        <w:t>MEC</w:t>
      </w:r>
      <w:r w:rsidR="0029565E" w:rsidRPr="00423A42">
        <w:rPr>
          <w:lang w:eastAsia="zh-CN"/>
        </w:rPr>
        <w:t xml:space="preserve"> application package</w:t>
      </w:r>
      <w:r w:rsidR="0029565E" w:rsidRPr="00423A42">
        <w:rPr>
          <w:rFonts w:hint="eastAsia"/>
          <w:lang w:eastAsia="zh-CN"/>
        </w:rPr>
        <w:t>.</w:t>
      </w:r>
    </w:p>
    <w:p w14:paraId="58F36332" w14:textId="77777777" w:rsidR="0029565E" w:rsidRPr="00423A42" w:rsidRDefault="0029565E" w:rsidP="00BA638F">
      <w:pPr>
        <w:pStyle w:val="BN"/>
        <w:rPr>
          <w:lang w:eastAsia="zh-CN"/>
        </w:rPr>
      </w:pPr>
      <w:r w:rsidRPr="00423A42">
        <w:rPr>
          <w:rFonts w:hint="eastAsia"/>
          <w:lang w:eastAsia="zh-CN"/>
        </w:rPr>
        <w:t xml:space="preserve">The </w:t>
      </w:r>
      <w:r w:rsidR="005D2DD9" w:rsidRPr="00423A42">
        <w:rPr>
          <w:lang w:eastAsia="zh-CN"/>
        </w:rPr>
        <w:t>MEC</w:t>
      </w:r>
      <w:r w:rsidRPr="00423A42">
        <w:rPr>
          <w:rFonts w:hint="eastAsia"/>
          <w:lang w:eastAsia="zh-CN"/>
        </w:rPr>
        <w:t xml:space="preserve"> </w:t>
      </w:r>
      <w:r w:rsidR="00B12231" w:rsidRPr="00423A42">
        <w:rPr>
          <w:lang w:eastAsia="zh-CN"/>
        </w:rPr>
        <w:t>O</w:t>
      </w:r>
      <w:r w:rsidRPr="00423A42">
        <w:rPr>
          <w:rFonts w:hint="eastAsia"/>
          <w:lang w:eastAsia="zh-CN"/>
        </w:rPr>
        <w:t>rchestrator</w:t>
      </w:r>
      <w:r w:rsidRPr="00423A42">
        <w:rPr>
          <w:lang w:eastAsia="zh-CN"/>
        </w:rPr>
        <w:t xml:space="preserve"> acknowledges the</w:t>
      </w:r>
      <w:r w:rsidRPr="00423A42">
        <w:rPr>
          <w:rFonts w:hint="eastAsia"/>
          <w:lang w:eastAsia="zh-CN"/>
        </w:rPr>
        <w:t xml:space="preserve"> </w:t>
      </w:r>
      <w:r w:rsidRPr="00423A42">
        <w:rPr>
          <w:lang w:eastAsia="zh-CN"/>
        </w:rPr>
        <w:t xml:space="preserve">application package on-boarding to the </w:t>
      </w:r>
      <w:r w:rsidRPr="00423A42">
        <w:rPr>
          <w:rFonts w:hint="eastAsia"/>
          <w:lang w:eastAsia="zh-CN"/>
        </w:rPr>
        <w:t>OSS</w:t>
      </w:r>
      <w:r w:rsidRPr="00423A42">
        <w:rPr>
          <w:lang w:eastAsia="zh-CN"/>
        </w:rPr>
        <w:t>.</w:t>
      </w:r>
      <w:r w:rsidR="00371571" w:rsidRPr="00423A42">
        <w:rPr>
          <w:rFonts w:hint="eastAsia"/>
          <w:lang w:eastAsia="zh-CN"/>
        </w:rPr>
        <w:t xml:space="preserve"> </w:t>
      </w:r>
      <w:r w:rsidRPr="00423A42">
        <w:rPr>
          <w:rFonts w:hint="eastAsia"/>
          <w:lang w:eastAsia="zh-CN"/>
        </w:rPr>
        <w:t xml:space="preserve">The </w:t>
      </w:r>
      <w:r w:rsidRPr="00423A42">
        <w:rPr>
          <w:lang w:eastAsia="zh-CN"/>
        </w:rPr>
        <w:t>application</w:t>
      </w:r>
      <w:r w:rsidRPr="00423A42">
        <w:rPr>
          <w:rFonts w:hint="eastAsia"/>
          <w:lang w:eastAsia="zh-CN"/>
        </w:rPr>
        <w:t xml:space="preserve"> package</w:t>
      </w:r>
      <w:r w:rsidRPr="00423A42">
        <w:rPr>
          <w:lang w:eastAsia="zh-CN"/>
        </w:rPr>
        <w:t xml:space="preserve"> is</w:t>
      </w:r>
      <w:r w:rsidRPr="00423A42">
        <w:rPr>
          <w:rFonts w:hint="eastAsia"/>
          <w:lang w:eastAsia="zh-CN"/>
        </w:rPr>
        <w:t xml:space="preserve"> now</w:t>
      </w:r>
      <w:r w:rsidRPr="00423A42">
        <w:rPr>
          <w:lang w:eastAsia="zh-CN"/>
        </w:rPr>
        <w:t xml:space="preserve"> available in the </w:t>
      </w:r>
      <w:r w:rsidR="005D2DD9" w:rsidRPr="00423A42">
        <w:rPr>
          <w:lang w:eastAsia="zh-CN"/>
        </w:rPr>
        <w:t>MEC</w:t>
      </w:r>
      <w:r w:rsidRPr="00423A42">
        <w:rPr>
          <w:rFonts w:hint="eastAsia"/>
          <w:lang w:eastAsia="zh-CN"/>
        </w:rPr>
        <w:t xml:space="preserve"> </w:t>
      </w:r>
      <w:r w:rsidRPr="00423A42">
        <w:rPr>
          <w:lang w:eastAsia="zh-CN"/>
        </w:rPr>
        <w:t>system</w:t>
      </w:r>
      <w:r w:rsidR="00BA638F" w:rsidRPr="00423A42">
        <w:rPr>
          <w:lang w:eastAsia="zh-CN"/>
        </w:rPr>
        <w:t xml:space="preserve"> and enabled</w:t>
      </w:r>
      <w:r w:rsidRPr="00423A42">
        <w:rPr>
          <w:rFonts w:hint="eastAsia"/>
          <w:lang w:eastAsia="zh-CN"/>
        </w:rPr>
        <w:t>.</w:t>
      </w:r>
    </w:p>
    <w:p w14:paraId="0C316842" w14:textId="77777777" w:rsidR="00ED042A" w:rsidRPr="00423A42" w:rsidRDefault="00ED042A" w:rsidP="00ED042A">
      <w:pPr>
        <w:rPr>
          <w:lang w:eastAsia="zh-CN"/>
        </w:rPr>
      </w:pPr>
      <w:r w:rsidRPr="00423A42">
        <w:rPr>
          <w:lang w:eastAsia="zh-CN"/>
        </w:rPr>
        <w:t>This message flow is only supported on Mm1.</w:t>
      </w:r>
    </w:p>
    <w:p w14:paraId="5E795F73" w14:textId="77777777" w:rsidR="0029565E" w:rsidRPr="00423A42" w:rsidRDefault="0029565E" w:rsidP="00B946AF">
      <w:pPr>
        <w:pStyle w:val="Heading3"/>
        <w:keepNext w:val="0"/>
        <w:keepLines w:val="0"/>
        <w:rPr>
          <w:lang w:eastAsia="zh-CN"/>
        </w:rPr>
      </w:pPr>
      <w:bookmarkStart w:id="215" w:name="_Toc136611113"/>
      <w:bookmarkStart w:id="216" w:name="_Toc137112919"/>
      <w:bookmarkStart w:id="217" w:name="_Toc137206046"/>
      <w:bookmarkStart w:id="218" w:name="_Toc137473300"/>
      <w:r w:rsidRPr="00423A42">
        <w:rPr>
          <w:rFonts w:hint="eastAsia"/>
          <w:lang w:eastAsia="zh-CN"/>
        </w:rPr>
        <w:t>5.2.3</w:t>
      </w:r>
      <w:r w:rsidRPr="00423A42">
        <w:tab/>
        <w:t xml:space="preserve">Query </w:t>
      </w:r>
      <w:r w:rsidRPr="00423A42">
        <w:rPr>
          <w:rFonts w:hint="eastAsia"/>
          <w:lang w:eastAsia="zh-CN"/>
        </w:rPr>
        <w:t>application</w:t>
      </w:r>
      <w:r w:rsidRPr="00423A42">
        <w:t xml:space="preserve"> </w:t>
      </w:r>
      <w:r w:rsidRPr="00423A42">
        <w:rPr>
          <w:rFonts w:hint="eastAsia"/>
          <w:lang w:eastAsia="zh-CN"/>
        </w:rPr>
        <w:t>package</w:t>
      </w:r>
      <w:r w:rsidR="003711EE" w:rsidRPr="00423A42">
        <w:rPr>
          <w:lang w:eastAsia="zh-CN"/>
        </w:rPr>
        <w:t xml:space="preserve"> information</w:t>
      </w:r>
      <w:bookmarkEnd w:id="215"/>
      <w:bookmarkEnd w:id="216"/>
      <w:bookmarkEnd w:id="217"/>
      <w:bookmarkEnd w:id="218"/>
    </w:p>
    <w:p w14:paraId="714FB6CF" w14:textId="77777777" w:rsidR="0029565E" w:rsidRPr="00423A42" w:rsidRDefault="0029565E" w:rsidP="00B946AF">
      <w:pPr>
        <w:widowControl w:val="0"/>
        <w:overflowPunct/>
        <w:textAlignment w:val="auto"/>
        <w:rPr>
          <w:lang w:eastAsia="zh-CN"/>
        </w:rPr>
      </w:pPr>
      <w:r w:rsidRPr="00423A42">
        <w:t xml:space="preserve">Query application package allows returning the information </w:t>
      </w:r>
      <w:r w:rsidR="003711EE" w:rsidRPr="00423A42">
        <w:t xml:space="preserve">contained in </w:t>
      </w:r>
      <w:r w:rsidRPr="00423A42">
        <w:t>an application package</w:t>
      </w:r>
      <w:r w:rsidR="003711EE" w:rsidRPr="00423A42">
        <w:t xml:space="preserve"> (such as the location of the application descriptor)</w:t>
      </w:r>
      <w:r w:rsidRPr="00423A42">
        <w:t xml:space="preserve"> to the OSS</w:t>
      </w:r>
      <w:r w:rsidR="003711EE" w:rsidRPr="00423A42">
        <w:t xml:space="preserve"> and the MEPM</w:t>
      </w:r>
      <w:r w:rsidRPr="00423A42">
        <w:t xml:space="preserve">. The detailed description of the flow is in </w:t>
      </w:r>
      <w:r>
        <w:t xml:space="preserve">figure </w:t>
      </w:r>
      <w:r w:rsidRPr="00994C2C">
        <w:t>5.2.3-1</w:t>
      </w:r>
      <w:r>
        <w:t>.</w:t>
      </w:r>
    </w:p>
    <w:p w14:paraId="1A2522F4" w14:textId="77777777" w:rsidR="003711EE" w:rsidRPr="00423A42" w:rsidRDefault="003711EE" w:rsidP="00B946AF">
      <w:pPr>
        <w:widowControl w:val="0"/>
        <w:overflowPunct/>
        <w:textAlignment w:val="auto"/>
        <w:rPr>
          <w:lang w:eastAsia="zh-CN"/>
        </w:rPr>
      </w:pPr>
      <w:r w:rsidRPr="00423A42">
        <w:rPr>
          <w:lang w:eastAsia="zh-CN"/>
        </w:rPr>
        <w:t>This flow can be used by the MEPM to obtain the application requirements, traffic redirection rules and DNS rules that it needs to configure the MEC platform to run the application. This information is provided as defined by the application provider in the application package. Modification of these rules by the MEO prior to sending it to the MEPM is not supported in the present version of the present document.</w:t>
      </w:r>
    </w:p>
    <w:p w14:paraId="1DBAB8F1" w14:textId="77777777" w:rsidR="0071718B" w:rsidRPr="00423A42" w:rsidRDefault="000F7749" w:rsidP="00814786">
      <w:pPr>
        <w:pStyle w:val="FL"/>
        <w:rPr>
          <w:lang w:eastAsia="zh-CN"/>
        </w:rPr>
      </w:pPr>
      <w:r w:rsidRPr="00423A42">
        <w:rPr>
          <w:noProof/>
          <w:lang w:val="en-US" w:eastAsia="zh-CN"/>
        </w:rPr>
        <w:drawing>
          <wp:inline distT="0" distB="0" distL="0" distR="0" wp14:anchorId="6810C647" wp14:editId="66938C4C">
            <wp:extent cx="3726180" cy="1581150"/>
            <wp:effectExtent l="0" t="0" r="7620" b="0"/>
            <wp:docPr id="3" name="Picture 3" descr="E:\STANDARDS\ETSI\MEC\Phase 2\MEC0010-2AppLcRRM\Figures\PlantUML Figures\5_2_3-1 query application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ANDARDS\ETSI\MEC\Phase 2\MEC0010-2AppLcRRM\Figures\PlantUML Figures\5_2_3-1 query application pack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6180" cy="1581150"/>
                    </a:xfrm>
                    <a:prstGeom prst="rect">
                      <a:avLst/>
                    </a:prstGeom>
                    <a:noFill/>
                    <a:ln>
                      <a:noFill/>
                    </a:ln>
                  </pic:spPr>
                </pic:pic>
              </a:graphicData>
            </a:graphic>
          </wp:inline>
        </w:drawing>
      </w:r>
    </w:p>
    <w:p w14:paraId="1F55C846" w14:textId="77777777" w:rsidR="0029565E" w:rsidRPr="00423A42" w:rsidRDefault="0029565E" w:rsidP="00814786">
      <w:pPr>
        <w:pStyle w:val="TF"/>
        <w:rPr>
          <w:lang w:eastAsia="zh-CN"/>
        </w:rPr>
      </w:pPr>
      <w:r w:rsidRPr="00423A42">
        <w:rPr>
          <w:rFonts w:hint="eastAsia"/>
        </w:rPr>
        <w:t xml:space="preserve">Figure </w:t>
      </w:r>
      <w:r w:rsidRPr="00423A42">
        <w:rPr>
          <w:rFonts w:hint="eastAsia"/>
          <w:lang w:eastAsia="zh-CN"/>
        </w:rPr>
        <w:t>5</w:t>
      </w:r>
      <w:r w:rsidRPr="00423A42">
        <w:rPr>
          <w:rFonts w:hint="eastAsia"/>
        </w:rPr>
        <w:t>.2.</w:t>
      </w:r>
      <w:r w:rsidRPr="00423A42">
        <w:rPr>
          <w:rFonts w:hint="eastAsia"/>
          <w:lang w:eastAsia="zh-CN"/>
        </w:rPr>
        <w:t>3</w:t>
      </w:r>
      <w:r w:rsidRPr="00423A42">
        <w:rPr>
          <w:rFonts w:hint="eastAsia"/>
        </w:rPr>
        <w:t>-1</w:t>
      </w:r>
      <w:r w:rsidR="00814786" w:rsidRPr="00423A42">
        <w:t>:</w:t>
      </w:r>
      <w:r w:rsidRPr="00423A42">
        <w:rPr>
          <w:rFonts w:hint="eastAsia"/>
          <w:lang w:eastAsia="zh-CN"/>
        </w:rPr>
        <w:t xml:space="preserve"> Query</w:t>
      </w:r>
      <w:r w:rsidRPr="00423A42">
        <w:t xml:space="preserve"> </w:t>
      </w:r>
      <w:r w:rsidRPr="00423A42">
        <w:rPr>
          <w:rFonts w:hint="eastAsia"/>
          <w:lang w:eastAsia="zh-CN"/>
        </w:rPr>
        <w:t>application</w:t>
      </w:r>
      <w:r w:rsidRPr="00423A42">
        <w:t xml:space="preserve"> </w:t>
      </w:r>
      <w:r w:rsidRPr="00423A42">
        <w:rPr>
          <w:rFonts w:hint="eastAsia"/>
          <w:lang w:eastAsia="zh-CN"/>
        </w:rPr>
        <w:t>package</w:t>
      </w:r>
      <w:r w:rsidR="00FD7A10" w:rsidRPr="00423A42">
        <w:rPr>
          <w:lang w:eastAsia="zh-CN"/>
        </w:rPr>
        <w:t xml:space="preserve"> information</w:t>
      </w:r>
    </w:p>
    <w:p w14:paraId="38F0ED49" w14:textId="77777777" w:rsidR="0029565E" w:rsidRPr="00423A42" w:rsidRDefault="0029565E" w:rsidP="0021487F">
      <w:pPr>
        <w:pStyle w:val="BN"/>
        <w:keepNext/>
        <w:keepLines/>
        <w:numPr>
          <w:ilvl w:val="0"/>
          <w:numId w:val="32"/>
        </w:numPr>
        <w:rPr>
          <w:lang w:eastAsia="zh-CN"/>
        </w:rPr>
      </w:pPr>
      <w:r w:rsidRPr="00423A42">
        <w:rPr>
          <w:rFonts w:hint="eastAsia"/>
          <w:lang w:eastAsia="zh-CN"/>
        </w:rPr>
        <w:t xml:space="preserve">The OSS </w:t>
      </w:r>
      <w:r w:rsidR="001E4EF5" w:rsidRPr="00423A42">
        <w:rPr>
          <w:lang w:eastAsia="zh-CN"/>
        </w:rPr>
        <w:t xml:space="preserve">or MEPM </w:t>
      </w:r>
      <w:r w:rsidRPr="00423A42">
        <w:rPr>
          <w:rFonts w:hint="eastAsia"/>
          <w:lang w:eastAsia="zh-CN"/>
        </w:rPr>
        <w:t xml:space="preserve">sends a query application package </w:t>
      </w:r>
      <w:r w:rsidR="0014709A" w:rsidRPr="00423A42">
        <w:rPr>
          <w:lang w:eastAsia="zh-CN"/>
        </w:rPr>
        <w:t xml:space="preserve">information </w:t>
      </w:r>
      <w:r w:rsidRPr="00423A42">
        <w:rPr>
          <w:rFonts w:hint="eastAsia"/>
          <w:lang w:eastAsia="zh-CN"/>
        </w:rPr>
        <w:t xml:space="preserve">request </w:t>
      </w:r>
      <w:r w:rsidRPr="00423A42">
        <w:rPr>
          <w:lang w:eastAsia="zh-CN"/>
        </w:rPr>
        <w:t>(including a filter)</w:t>
      </w:r>
      <w:r w:rsidRPr="00423A42">
        <w:rPr>
          <w:rFonts w:hint="eastAsia"/>
          <w:lang w:eastAsia="zh-CN"/>
        </w:rPr>
        <w:t xml:space="preserve"> to the</w:t>
      </w:r>
      <w:r w:rsidRPr="00423A42">
        <w:rPr>
          <w:lang w:eastAsia="zh-CN"/>
        </w:rPr>
        <w:t xml:space="preserve"> </w:t>
      </w:r>
      <w:r w:rsidR="005D2DD9" w:rsidRPr="00423A42">
        <w:rPr>
          <w:lang w:eastAsia="zh-CN"/>
        </w:rPr>
        <w:t>MEC</w:t>
      </w:r>
      <w:r w:rsidRPr="00423A42">
        <w:rPr>
          <w:rFonts w:hint="eastAsia"/>
          <w:lang w:eastAsia="zh-CN"/>
        </w:rPr>
        <w:t xml:space="preserve"> </w:t>
      </w:r>
      <w:r w:rsidR="00B12231" w:rsidRPr="00423A42">
        <w:rPr>
          <w:lang w:eastAsia="zh-CN"/>
        </w:rPr>
        <w:t>O</w:t>
      </w:r>
      <w:r w:rsidRPr="00423A42">
        <w:rPr>
          <w:rFonts w:hint="eastAsia"/>
          <w:lang w:eastAsia="zh-CN"/>
        </w:rPr>
        <w:t>rchestrator</w:t>
      </w:r>
      <w:r w:rsidRPr="00423A42">
        <w:rPr>
          <w:lang w:eastAsia="zh-CN"/>
        </w:rPr>
        <w:t xml:space="preserve"> </w:t>
      </w:r>
      <w:r w:rsidRPr="00423A42">
        <w:rPr>
          <w:rFonts w:hint="eastAsia"/>
          <w:lang w:eastAsia="zh-CN"/>
        </w:rPr>
        <w:t xml:space="preserve">to </w:t>
      </w:r>
      <w:r w:rsidRPr="00423A42">
        <w:rPr>
          <w:lang w:eastAsia="zh-CN"/>
        </w:rPr>
        <w:t>query</w:t>
      </w:r>
      <w:r w:rsidRPr="00423A42">
        <w:rPr>
          <w:rFonts w:hint="eastAsia"/>
          <w:lang w:eastAsia="zh-CN"/>
        </w:rPr>
        <w:t xml:space="preserve"> information of</w:t>
      </w:r>
      <w:r w:rsidRPr="00423A42">
        <w:rPr>
          <w:lang w:eastAsia="zh-CN"/>
        </w:rPr>
        <w:t xml:space="preserve"> </w:t>
      </w:r>
      <w:r w:rsidRPr="00423A42">
        <w:rPr>
          <w:rFonts w:hint="eastAsia"/>
          <w:lang w:eastAsia="zh-CN"/>
        </w:rPr>
        <w:t>application</w:t>
      </w:r>
      <w:r w:rsidR="00814786" w:rsidRPr="00423A42">
        <w:rPr>
          <w:lang w:eastAsia="zh-CN"/>
        </w:rPr>
        <w:t xml:space="preserve"> package(s).</w:t>
      </w:r>
    </w:p>
    <w:p w14:paraId="0DCBEAC8" w14:textId="77777777" w:rsidR="0029565E" w:rsidRPr="00423A42" w:rsidRDefault="00814786" w:rsidP="00696DC9">
      <w:pPr>
        <w:pStyle w:val="B10"/>
        <w:rPr>
          <w:lang w:eastAsia="zh-CN"/>
        </w:rPr>
      </w:pPr>
      <w:r w:rsidRPr="00423A42">
        <w:tab/>
      </w:r>
      <w:r w:rsidR="0029565E" w:rsidRPr="00423A42">
        <w:t xml:space="preserve">The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rchestrator</w:t>
      </w:r>
      <w:r w:rsidR="0029565E" w:rsidRPr="00423A42">
        <w:t xml:space="preserve"> </w:t>
      </w:r>
      <w:r w:rsidR="0029565E" w:rsidRPr="00423A42">
        <w:rPr>
          <w:rFonts w:hint="eastAsia"/>
          <w:lang w:eastAsia="zh-CN"/>
        </w:rPr>
        <w:t>authorizes the request</w:t>
      </w:r>
      <w:r w:rsidRPr="00423A42">
        <w:rPr>
          <w:lang w:eastAsia="zh-CN"/>
        </w:rPr>
        <w:t>.</w:t>
      </w:r>
    </w:p>
    <w:p w14:paraId="62FAA54A" w14:textId="77777777" w:rsidR="0029565E" w:rsidRPr="00423A42" w:rsidRDefault="0029565E" w:rsidP="00814786">
      <w:pPr>
        <w:pStyle w:val="BN"/>
        <w:rPr>
          <w:lang w:eastAsia="zh-CN"/>
        </w:rPr>
      </w:pPr>
      <w:r w:rsidRPr="00423A42">
        <w:rPr>
          <w:lang w:eastAsia="zh-CN"/>
        </w:rPr>
        <w:t xml:space="preserve">The </w:t>
      </w:r>
      <w:r w:rsidR="005D2DD9" w:rsidRPr="00423A42">
        <w:rPr>
          <w:lang w:eastAsia="zh-CN"/>
        </w:rPr>
        <w:t>MEC</w:t>
      </w:r>
      <w:r w:rsidRPr="00423A42">
        <w:rPr>
          <w:rFonts w:hint="eastAsia"/>
          <w:lang w:eastAsia="zh-CN"/>
        </w:rPr>
        <w:t xml:space="preserve"> </w:t>
      </w:r>
      <w:r w:rsidR="00B12231" w:rsidRPr="00423A42">
        <w:rPr>
          <w:lang w:eastAsia="zh-CN"/>
        </w:rPr>
        <w:t>O</w:t>
      </w:r>
      <w:r w:rsidRPr="00423A42">
        <w:rPr>
          <w:rFonts w:hint="eastAsia"/>
          <w:lang w:eastAsia="zh-CN"/>
        </w:rPr>
        <w:t>rchestrator</w:t>
      </w:r>
      <w:r w:rsidRPr="00423A42">
        <w:rPr>
          <w:lang w:eastAsia="zh-CN"/>
        </w:rPr>
        <w:t xml:space="preserve"> returns the information related to the </w:t>
      </w:r>
      <w:r w:rsidRPr="00423A42">
        <w:rPr>
          <w:rFonts w:hint="eastAsia"/>
          <w:lang w:eastAsia="zh-CN"/>
        </w:rPr>
        <w:t>application</w:t>
      </w:r>
      <w:r w:rsidRPr="00423A42">
        <w:rPr>
          <w:lang w:eastAsia="zh-CN"/>
        </w:rPr>
        <w:t xml:space="preserve"> package(s) that matche</w:t>
      </w:r>
      <w:r w:rsidRPr="00423A42">
        <w:rPr>
          <w:rFonts w:hint="eastAsia"/>
          <w:lang w:eastAsia="zh-CN"/>
        </w:rPr>
        <w:t>s</w:t>
      </w:r>
      <w:r w:rsidRPr="00423A42">
        <w:rPr>
          <w:lang w:eastAsia="zh-CN"/>
        </w:rPr>
        <w:t xml:space="preserve"> the </w:t>
      </w:r>
      <w:r w:rsidRPr="00423A42">
        <w:rPr>
          <w:rFonts w:hint="eastAsia"/>
          <w:lang w:eastAsia="zh-CN"/>
        </w:rPr>
        <w:t xml:space="preserve">filter in the </w:t>
      </w:r>
      <w:r w:rsidRPr="00423A42">
        <w:rPr>
          <w:lang w:eastAsia="zh-CN"/>
        </w:rPr>
        <w:t>query</w:t>
      </w:r>
      <w:r w:rsidRPr="00423A42">
        <w:rPr>
          <w:rFonts w:hint="eastAsia"/>
          <w:lang w:eastAsia="zh-CN"/>
        </w:rPr>
        <w:t xml:space="preserve"> request</w:t>
      </w:r>
      <w:r w:rsidRPr="00423A42">
        <w:rPr>
          <w:lang w:eastAsia="zh-CN"/>
        </w:rPr>
        <w:t>.</w:t>
      </w:r>
    </w:p>
    <w:p w14:paraId="44A3EF49" w14:textId="77777777" w:rsidR="00FD7A10" w:rsidRPr="00423A42" w:rsidRDefault="00CC7E23" w:rsidP="007E10A2">
      <w:pPr>
        <w:keepNext/>
        <w:keepLines/>
        <w:widowControl w:val="0"/>
        <w:overflowPunct/>
        <w:textAlignment w:val="auto"/>
        <w:rPr>
          <w:lang w:eastAsia="zh-CN"/>
        </w:rPr>
      </w:pPr>
      <w:r w:rsidRPr="00423A42">
        <w:rPr>
          <w:lang w:eastAsia="zh-CN"/>
        </w:rPr>
        <w:t>This message flow is supported on Mm1 and Mm3.</w:t>
      </w:r>
    </w:p>
    <w:p w14:paraId="601F9078" w14:textId="77777777" w:rsidR="0029565E" w:rsidRPr="00423A42" w:rsidRDefault="0029565E" w:rsidP="00BB49CA">
      <w:pPr>
        <w:pStyle w:val="Heading3"/>
        <w:rPr>
          <w:lang w:eastAsia="zh-CN"/>
        </w:rPr>
      </w:pPr>
      <w:bookmarkStart w:id="219" w:name="_Toc136611114"/>
      <w:bookmarkStart w:id="220" w:name="_Toc137112920"/>
      <w:bookmarkStart w:id="221" w:name="_Toc137206047"/>
      <w:bookmarkStart w:id="222" w:name="_Toc137473301"/>
      <w:r w:rsidRPr="00423A42">
        <w:rPr>
          <w:rFonts w:hint="eastAsia"/>
          <w:lang w:eastAsia="zh-CN"/>
        </w:rPr>
        <w:t>5.2.4</w:t>
      </w:r>
      <w:r w:rsidRPr="00423A42">
        <w:tab/>
        <w:t xml:space="preserve">Disable </w:t>
      </w:r>
      <w:r w:rsidRPr="00423A42">
        <w:rPr>
          <w:rFonts w:hint="eastAsia"/>
          <w:lang w:eastAsia="zh-CN"/>
        </w:rPr>
        <w:t>application</w:t>
      </w:r>
      <w:r w:rsidRPr="00423A42">
        <w:t xml:space="preserve"> </w:t>
      </w:r>
      <w:r w:rsidRPr="00423A42">
        <w:rPr>
          <w:rFonts w:hint="eastAsia"/>
          <w:lang w:eastAsia="zh-CN"/>
        </w:rPr>
        <w:t>package</w:t>
      </w:r>
      <w:bookmarkEnd w:id="219"/>
      <w:bookmarkEnd w:id="220"/>
      <w:bookmarkEnd w:id="221"/>
      <w:bookmarkEnd w:id="222"/>
    </w:p>
    <w:p w14:paraId="35F63A57" w14:textId="77777777" w:rsidR="0029565E" w:rsidRPr="00423A42" w:rsidRDefault="0029565E" w:rsidP="004B6617">
      <w:pPr>
        <w:widowControl w:val="0"/>
        <w:overflowPunct/>
        <w:textAlignment w:val="auto"/>
        <w:rPr>
          <w:lang w:eastAsia="zh-CN"/>
        </w:rPr>
      </w:pPr>
      <w:r w:rsidRPr="00423A42">
        <w:t xml:space="preserve">Disabling application package refers to the process of marking an application package as disabled in the </w:t>
      </w:r>
      <w:r w:rsidR="005D2DD9" w:rsidRPr="00423A42">
        <w:t>MEC</w:t>
      </w:r>
      <w:r w:rsidRPr="00423A42">
        <w:t xml:space="preserve"> system, so that it is not possible to be used for application instantiation. The detailed description of </w:t>
      </w:r>
      <w:r w:rsidR="00814786" w:rsidRPr="00423A42">
        <w:t xml:space="preserve">the flow is in </w:t>
      </w:r>
      <w:r w:rsidRPr="00423A42">
        <w:t>figure </w:t>
      </w:r>
      <w:r w:rsidRPr="00994C2C">
        <w:t>5.2.4-1</w:t>
      </w:r>
      <w:r>
        <w:t>.</w:t>
      </w:r>
    </w:p>
    <w:p w14:paraId="4228E0EA" w14:textId="77777777" w:rsidR="0071718B" w:rsidRPr="00423A42" w:rsidRDefault="001834C3" w:rsidP="00814786">
      <w:pPr>
        <w:pStyle w:val="FL"/>
        <w:rPr>
          <w:lang w:eastAsia="zh-CN"/>
        </w:rPr>
      </w:pPr>
      <w:r w:rsidRPr="00423A42">
        <w:rPr>
          <w:noProof/>
          <w:lang w:val="en-US" w:eastAsia="zh-CN"/>
        </w:rPr>
        <w:drawing>
          <wp:inline distT="0" distB="0" distL="0" distR="0" wp14:anchorId="457A3F23" wp14:editId="7DD50165">
            <wp:extent cx="2956560" cy="1584960"/>
            <wp:effectExtent l="0" t="0" r="0" b="0"/>
            <wp:docPr id="107" name="Picture 107" descr="E:\STANDARDS\ETSI\MEC\Phase 2\MEC0010-2AppLcRRM\Figures\PlantUML Figures\5_2_4-1 disable application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ANDARDS\ETSI\MEC\Phase 2\MEC0010-2AppLcRRM\Figures\PlantUML Figures\5_2_4-1 disable application pack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6560" cy="1584960"/>
                    </a:xfrm>
                    <a:prstGeom prst="rect">
                      <a:avLst/>
                    </a:prstGeom>
                    <a:noFill/>
                    <a:ln>
                      <a:noFill/>
                    </a:ln>
                  </pic:spPr>
                </pic:pic>
              </a:graphicData>
            </a:graphic>
          </wp:inline>
        </w:drawing>
      </w:r>
    </w:p>
    <w:p w14:paraId="35494B86" w14:textId="77777777" w:rsidR="0029565E" w:rsidRPr="00423A42" w:rsidRDefault="0029565E" w:rsidP="00814786">
      <w:pPr>
        <w:pStyle w:val="TF"/>
        <w:rPr>
          <w:lang w:eastAsia="zh-CN"/>
        </w:rPr>
      </w:pPr>
      <w:r w:rsidRPr="00423A42">
        <w:rPr>
          <w:rFonts w:hint="eastAsia"/>
        </w:rPr>
        <w:t xml:space="preserve">Figure </w:t>
      </w:r>
      <w:r w:rsidRPr="00423A42">
        <w:rPr>
          <w:rFonts w:hint="eastAsia"/>
          <w:lang w:eastAsia="zh-CN"/>
        </w:rPr>
        <w:t>5</w:t>
      </w:r>
      <w:r w:rsidRPr="00423A42">
        <w:rPr>
          <w:rFonts w:hint="eastAsia"/>
        </w:rPr>
        <w:t>.2.</w:t>
      </w:r>
      <w:r w:rsidRPr="00423A42">
        <w:rPr>
          <w:rFonts w:hint="eastAsia"/>
          <w:lang w:eastAsia="zh-CN"/>
        </w:rPr>
        <w:t>4</w:t>
      </w:r>
      <w:r w:rsidRPr="00423A42">
        <w:rPr>
          <w:rFonts w:hint="eastAsia"/>
        </w:rPr>
        <w:t>-1</w:t>
      </w:r>
      <w:r w:rsidR="00814786" w:rsidRPr="00423A42">
        <w:t>:</w:t>
      </w:r>
      <w:r w:rsidRPr="00423A42">
        <w:rPr>
          <w:rFonts w:hint="eastAsia"/>
          <w:lang w:eastAsia="zh-CN"/>
        </w:rPr>
        <w:t xml:space="preserve"> Disable</w:t>
      </w:r>
      <w:r w:rsidRPr="00423A42">
        <w:t xml:space="preserve"> </w:t>
      </w:r>
      <w:r w:rsidRPr="00423A42">
        <w:rPr>
          <w:rFonts w:hint="eastAsia"/>
          <w:lang w:eastAsia="zh-CN"/>
        </w:rPr>
        <w:t>application</w:t>
      </w:r>
      <w:r w:rsidRPr="00423A42">
        <w:t xml:space="preserve"> </w:t>
      </w:r>
      <w:r w:rsidRPr="00423A42">
        <w:rPr>
          <w:rFonts w:hint="eastAsia"/>
          <w:lang w:eastAsia="zh-CN"/>
        </w:rPr>
        <w:t>package</w:t>
      </w:r>
    </w:p>
    <w:p w14:paraId="57E31757" w14:textId="77777777" w:rsidR="0029565E" w:rsidRPr="00423A42" w:rsidRDefault="0029565E" w:rsidP="0021487F">
      <w:pPr>
        <w:pStyle w:val="BN"/>
        <w:keepNext/>
        <w:keepLines/>
        <w:numPr>
          <w:ilvl w:val="0"/>
          <w:numId w:val="47"/>
        </w:numPr>
        <w:rPr>
          <w:lang w:eastAsia="zh-CN"/>
        </w:rPr>
      </w:pPr>
      <w:r w:rsidRPr="00423A42">
        <w:rPr>
          <w:rFonts w:hint="eastAsia"/>
          <w:lang w:eastAsia="zh-CN"/>
        </w:rPr>
        <w:t>The OSS sends a</w:t>
      </w:r>
      <w:r w:rsidRPr="00423A42">
        <w:rPr>
          <w:lang w:eastAsia="zh-CN"/>
        </w:rPr>
        <w:t xml:space="preserve"> request to disable application package </w:t>
      </w:r>
      <w:r w:rsidRPr="00423A42">
        <w:rPr>
          <w:rFonts w:hint="eastAsia"/>
          <w:lang w:eastAsia="zh-CN"/>
        </w:rPr>
        <w:t>to</w:t>
      </w:r>
      <w:r w:rsidRPr="00423A42">
        <w:rPr>
          <w:lang w:eastAsia="zh-CN"/>
        </w:rPr>
        <w:t xml:space="preserve"> the </w:t>
      </w:r>
      <w:r w:rsidR="005D2DD9" w:rsidRPr="00423A42">
        <w:rPr>
          <w:lang w:eastAsia="zh-CN"/>
        </w:rPr>
        <w:t>MEC</w:t>
      </w:r>
      <w:r w:rsidRPr="00423A42">
        <w:rPr>
          <w:rFonts w:hint="eastAsia"/>
          <w:lang w:eastAsia="zh-CN"/>
        </w:rPr>
        <w:t xml:space="preserve"> </w:t>
      </w:r>
      <w:r w:rsidR="00B12231" w:rsidRPr="00423A42">
        <w:rPr>
          <w:lang w:eastAsia="zh-CN"/>
        </w:rPr>
        <w:t>O</w:t>
      </w:r>
      <w:r w:rsidRPr="00423A42">
        <w:rPr>
          <w:rFonts w:hint="eastAsia"/>
          <w:lang w:eastAsia="zh-CN"/>
        </w:rPr>
        <w:t>rchestrator.</w:t>
      </w:r>
    </w:p>
    <w:p w14:paraId="3E033F45" w14:textId="77777777" w:rsidR="0029565E" w:rsidRPr="00423A42" w:rsidRDefault="00696DC9" w:rsidP="00696DC9">
      <w:pPr>
        <w:pStyle w:val="B10"/>
      </w:pPr>
      <w:r w:rsidRPr="00423A42">
        <w:tab/>
      </w:r>
      <w:r w:rsidR="0029565E" w:rsidRPr="00423A42">
        <w:t>The</w:t>
      </w:r>
      <w:r w:rsidR="0029565E" w:rsidRPr="00423A42">
        <w:rPr>
          <w:rFonts w:hint="eastAsia"/>
          <w:lang w:eastAsia="zh-CN"/>
        </w:rPr>
        <w:t xml:space="preserv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rchestrator</w:t>
      </w:r>
      <w:r w:rsidR="0029565E" w:rsidRPr="00423A42">
        <w:t xml:space="preserve"> processes the request and checks if the </w:t>
      </w:r>
      <w:r w:rsidR="0029565E" w:rsidRPr="00423A42">
        <w:rPr>
          <w:rFonts w:hint="eastAsia"/>
          <w:lang w:eastAsia="zh-CN"/>
        </w:rPr>
        <w:t>application</w:t>
      </w:r>
      <w:r w:rsidR="0029565E" w:rsidRPr="00423A42">
        <w:t xml:space="preserve"> package exists</w:t>
      </w:r>
      <w:r w:rsidR="0029565E" w:rsidRPr="00423A42">
        <w:rPr>
          <w:rFonts w:hint="eastAsia"/>
          <w:lang w:eastAsia="zh-CN"/>
        </w:rPr>
        <w:t xml:space="preserve">, and </w:t>
      </w:r>
      <w:r w:rsidR="0029565E" w:rsidRPr="00423A42">
        <w:rPr>
          <w:lang w:eastAsia="zh-CN"/>
        </w:rPr>
        <w:t>is</w:t>
      </w:r>
      <w:r w:rsidR="0029565E" w:rsidRPr="00423A42">
        <w:t xml:space="preserve"> enabled.</w:t>
      </w:r>
      <w:r w:rsidR="0029565E" w:rsidRPr="00423A42">
        <w:rPr>
          <w:rFonts w:hint="eastAsia"/>
          <w:lang w:eastAsia="zh-CN"/>
        </w:rPr>
        <w:t xml:space="preserve"> </w:t>
      </w:r>
      <w:r w:rsidR="0029565E" w:rsidRPr="00423A42">
        <w:t xml:space="preserve">If the </w:t>
      </w:r>
      <w:r w:rsidR="0029565E" w:rsidRPr="00423A42">
        <w:rPr>
          <w:lang w:eastAsia="zh-CN"/>
        </w:rPr>
        <w:t>application</w:t>
      </w:r>
      <w:r w:rsidR="0029565E" w:rsidRPr="00423A42">
        <w:t xml:space="preserve"> package is enabled, the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rchestrator</w:t>
      </w:r>
      <w:r w:rsidR="0029565E" w:rsidRPr="00423A42">
        <w:t xml:space="preserve"> </w:t>
      </w:r>
      <w:r w:rsidR="0029565E" w:rsidRPr="00423A42">
        <w:rPr>
          <w:rFonts w:hint="eastAsia"/>
          <w:lang w:eastAsia="zh-CN"/>
        </w:rPr>
        <w:t>marks</w:t>
      </w:r>
      <w:r w:rsidR="0029565E" w:rsidRPr="00423A42">
        <w:t xml:space="preserve"> the </w:t>
      </w:r>
      <w:r w:rsidR="0029565E" w:rsidRPr="00423A42">
        <w:rPr>
          <w:rFonts w:hint="eastAsia"/>
          <w:lang w:eastAsia="zh-CN"/>
        </w:rPr>
        <w:t>application</w:t>
      </w:r>
      <w:r w:rsidR="0029565E" w:rsidRPr="00423A42">
        <w:t xml:space="preserve"> package</w:t>
      </w:r>
      <w:r w:rsidR="0029565E" w:rsidRPr="00423A42">
        <w:rPr>
          <w:rFonts w:hint="eastAsia"/>
          <w:lang w:eastAsia="zh-CN"/>
        </w:rPr>
        <w:t xml:space="preserve"> as disabled</w:t>
      </w:r>
      <w:r w:rsidR="0029565E" w:rsidRPr="00423A42">
        <w:t xml:space="preserve"> in the </w:t>
      </w:r>
      <w:r w:rsidR="005D2DD9" w:rsidRPr="00423A42">
        <w:rPr>
          <w:rFonts w:hint="eastAsia"/>
          <w:lang w:eastAsia="zh-CN"/>
        </w:rPr>
        <w:t>MEC</w:t>
      </w:r>
      <w:r w:rsidR="0029565E" w:rsidRPr="00423A42">
        <w:rPr>
          <w:rFonts w:hint="eastAsia"/>
          <w:lang w:eastAsia="zh-CN"/>
        </w:rPr>
        <w:t xml:space="preserve"> system</w:t>
      </w:r>
      <w:r w:rsidR="0029565E" w:rsidRPr="00423A42">
        <w:t>.</w:t>
      </w:r>
    </w:p>
    <w:p w14:paraId="1D9F0BAA" w14:textId="77777777" w:rsidR="00D14B5E" w:rsidRPr="00423A42" w:rsidRDefault="00D14B5E" w:rsidP="00D752B3">
      <w:pPr>
        <w:pStyle w:val="B10"/>
        <w:ind w:hanging="1"/>
      </w:pPr>
      <w:r w:rsidRPr="00423A42">
        <w:t>The MEC Orchestrator notifies the subscribers to AppPackageStateChangeNotification of the state change of the MEC application package.</w:t>
      </w:r>
    </w:p>
    <w:p w14:paraId="798F4B2D" w14:textId="77777777" w:rsidR="0029565E" w:rsidRPr="00423A42" w:rsidRDefault="0029565E" w:rsidP="00814786">
      <w:pPr>
        <w:pStyle w:val="BN"/>
        <w:rPr>
          <w:lang w:eastAsia="zh-CN"/>
        </w:rPr>
      </w:pPr>
      <w:r w:rsidRPr="00423A42">
        <w:rPr>
          <w:lang w:eastAsia="zh-CN"/>
        </w:rPr>
        <w:t xml:space="preserve">The </w:t>
      </w:r>
      <w:r w:rsidR="005D2DD9" w:rsidRPr="00423A42">
        <w:rPr>
          <w:lang w:eastAsia="zh-CN"/>
        </w:rPr>
        <w:t>MEC</w:t>
      </w:r>
      <w:r w:rsidRPr="00423A42">
        <w:rPr>
          <w:rFonts w:hint="eastAsia"/>
          <w:lang w:eastAsia="zh-CN"/>
        </w:rPr>
        <w:t xml:space="preserve"> </w:t>
      </w:r>
      <w:r w:rsidR="00B12231" w:rsidRPr="00423A42">
        <w:rPr>
          <w:lang w:eastAsia="zh-CN"/>
        </w:rPr>
        <w:t>O</w:t>
      </w:r>
      <w:r w:rsidRPr="00423A42">
        <w:rPr>
          <w:rFonts w:hint="eastAsia"/>
          <w:lang w:eastAsia="zh-CN"/>
        </w:rPr>
        <w:t>rchestrator</w:t>
      </w:r>
      <w:r w:rsidRPr="00423A42">
        <w:rPr>
          <w:lang w:eastAsia="zh-CN"/>
        </w:rPr>
        <w:t xml:space="preserve"> acknowledges the disable application package request.</w:t>
      </w:r>
    </w:p>
    <w:p w14:paraId="0943F610" w14:textId="77777777" w:rsidR="00D652EA" w:rsidRPr="00423A42" w:rsidRDefault="00D652EA" w:rsidP="007E10A2">
      <w:r w:rsidRPr="00423A42">
        <w:t>This message flow is only supported on Mm1.</w:t>
      </w:r>
    </w:p>
    <w:p w14:paraId="0F4368E8" w14:textId="77777777" w:rsidR="0029565E" w:rsidRPr="00423A42" w:rsidRDefault="0029565E" w:rsidP="00BB49CA">
      <w:pPr>
        <w:pStyle w:val="Heading3"/>
        <w:rPr>
          <w:lang w:eastAsia="zh-CN"/>
        </w:rPr>
      </w:pPr>
      <w:bookmarkStart w:id="223" w:name="_Toc136611115"/>
      <w:bookmarkStart w:id="224" w:name="_Toc137112921"/>
      <w:bookmarkStart w:id="225" w:name="_Toc137206048"/>
      <w:bookmarkStart w:id="226" w:name="_Toc137473302"/>
      <w:r w:rsidRPr="00423A42">
        <w:rPr>
          <w:rFonts w:hint="eastAsia"/>
          <w:lang w:eastAsia="zh-CN"/>
        </w:rPr>
        <w:t>5.2.5</w:t>
      </w:r>
      <w:r w:rsidRPr="00423A42">
        <w:tab/>
        <w:t xml:space="preserve">Enable </w:t>
      </w:r>
      <w:r w:rsidRPr="00423A42">
        <w:rPr>
          <w:rFonts w:hint="eastAsia"/>
          <w:lang w:eastAsia="zh-CN"/>
        </w:rPr>
        <w:t>application</w:t>
      </w:r>
      <w:r w:rsidRPr="00423A42">
        <w:t xml:space="preserve"> </w:t>
      </w:r>
      <w:r w:rsidRPr="00423A42">
        <w:rPr>
          <w:rFonts w:hint="eastAsia"/>
          <w:lang w:eastAsia="zh-CN"/>
        </w:rPr>
        <w:t>package</w:t>
      </w:r>
      <w:bookmarkEnd w:id="223"/>
      <w:bookmarkEnd w:id="224"/>
      <w:bookmarkEnd w:id="225"/>
      <w:bookmarkEnd w:id="226"/>
    </w:p>
    <w:p w14:paraId="281C3C63" w14:textId="77777777" w:rsidR="0029565E" w:rsidRPr="00423A42" w:rsidRDefault="0029565E" w:rsidP="004B6617">
      <w:pPr>
        <w:rPr>
          <w:lang w:eastAsia="zh-CN"/>
        </w:rPr>
      </w:pPr>
      <w:r w:rsidRPr="00423A42">
        <w:t xml:space="preserve">Enabling an application package refers to the process of marking an application package as enabled in the </w:t>
      </w:r>
      <w:r w:rsidR="005D2DD9" w:rsidRPr="00423A42">
        <w:t>MEC</w:t>
      </w:r>
      <w:r w:rsidRPr="00423A42">
        <w:t xml:space="preserve"> system, so that it </w:t>
      </w:r>
      <w:r w:rsidR="00A2641D" w:rsidRPr="00423A42">
        <w:t>may</w:t>
      </w:r>
      <w:r w:rsidRPr="00423A42">
        <w:t xml:space="preserve"> be used for application instantiation again. The detailed description of the flow is in </w:t>
      </w:r>
      <w:r>
        <w:t>figur</w:t>
      </w:r>
      <w:r w:rsidR="00814786" w:rsidRPr="00423A42">
        <w:t>e </w:t>
      </w:r>
      <w:r w:rsidR="00A05488" w:rsidRPr="00994C2C">
        <w:t>5</w:t>
      </w:r>
      <w:r w:rsidRPr="00994C2C">
        <w:t>.2.5</w:t>
      </w:r>
      <w:r w:rsidR="00814786" w:rsidRPr="00994C2C">
        <w:noBreakHyphen/>
      </w:r>
      <w:r w:rsidRPr="00994C2C">
        <w:t>1</w:t>
      </w:r>
      <w:r>
        <w:t>.</w:t>
      </w:r>
    </w:p>
    <w:p w14:paraId="5E456CF7" w14:textId="77777777" w:rsidR="0071718B" w:rsidRPr="00423A42" w:rsidRDefault="002A2B1E" w:rsidP="00814786">
      <w:pPr>
        <w:pStyle w:val="FL"/>
        <w:rPr>
          <w:lang w:eastAsia="zh-CN"/>
        </w:rPr>
      </w:pPr>
      <w:r w:rsidRPr="00423A42">
        <w:rPr>
          <w:noProof/>
          <w:lang w:val="en-US" w:eastAsia="zh-CN"/>
        </w:rPr>
        <w:drawing>
          <wp:inline distT="0" distB="0" distL="0" distR="0" wp14:anchorId="6FA37E2B" wp14:editId="7CF6D03C">
            <wp:extent cx="2642347" cy="1431271"/>
            <wp:effectExtent l="0" t="0" r="5715" b="0"/>
            <wp:docPr id="108" name="Picture 108" descr="E:\STANDARDS\ETSI\MEC\Phase 2\MEC0010-2AppLcRRM\Figures\PlantUML Figures\5_2_5-1 enable application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ANDARDS\ETSI\MEC\Phase 2\MEC0010-2AppLcRRM\Figures\PlantUML Figures\5_2_5-1 enable application pack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5836" cy="1433161"/>
                    </a:xfrm>
                    <a:prstGeom prst="rect">
                      <a:avLst/>
                    </a:prstGeom>
                    <a:noFill/>
                    <a:ln>
                      <a:noFill/>
                    </a:ln>
                  </pic:spPr>
                </pic:pic>
              </a:graphicData>
            </a:graphic>
          </wp:inline>
        </w:drawing>
      </w:r>
    </w:p>
    <w:p w14:paraId="2872391E" w14:textId="77777777" w:rsidR="0029565E" w:rsidRPr="00423A42" w:rsidRDefault="0029565E" w:rsidP="00814786">
      <w:pPr>
        <w:pStyle w:val="TF"/>
        <w:rPr>
          <w:lang w:eastAsia="zh-CN"/>
        </w:rPr>
      </w:pPr>
      <w:r w:rsidRPr="00423A42">
        <w:rPr>
          <w:rFonts w:hint="eastAsia"/>
        </w:rPr>
        <w:t xml:space="preserve">Figure </w:t>
      </w:r>
      <w:r w:rsidRPr="00423A42">
        <w:rPr>
          <w:rFonts w:hint="eastAsia"/>
          <w:lang w:eastAsia="zh-CN"/>
        </w:rPr>
        <w:t>5</w:t>
      </w:r>
      <w:r w:rsidRPr="00423A42">
        <w:rPr>
          <w:rFonts w:hint="eastAsia"/>
        </w:rPr>
        <w:t>.2.</w:t>
      </w:r>
      <w:r w:rsidRPr="00423A42">
        <w:rPr>
          <w:rFonts w:hint="eastAsia"/>
          <w:lang w:eastAsia="zh-CN"/>
        </w:rPr>
        <w:t>5</w:t>
      </w:r>
      <w:r w:rsidRPr="00423A42">
        <w:rPr>
          <w:rFonts w:hint="eastAsia"/>
        </w:rPr>
        <w:t>-1</w:t>
      </w:r>
      <w:r w:rsidR="00F54A12" w:rsidRPr="00423A42">
        <w:t>:</w:t>
      </w:r>
      <w:r w:rsidRPr="00423A42">
        <w:rPr>
          <w:rFonts w:hint="eastAsia"/>
          <w:lang w:eastAsia="zh-CN"/>
        </w:rPr>
        <w:t xml:space="preserve"> </w:t>
      </w:r>
      <w:r w:rsidRPr="00423A42">
        <w:rPr>
          <w:lang w:eastAsia="zh-CN"/>
        </w:rPr>
        <w:t>Enable</w:t>
      </w:r>
      <w:r w:rsidRPr="00423A42">
        <w:t xml:space="preserve"> </w:t>
      </w:r>
      <w:r w:rsidRPr="00423A42">
        <w:rPr>
          <w:rFonts w:hint="eastAsia"/>
          <w:lang w:eastAsia="zh-CN"/>
        </w:rPr>
        <w:t>application</w:t>
      </w:r>
      <w:r w:rsidRPr="00423A42">
        <w:t xml:space="preserve"> </w:t>
      </w:r>
      <w:r w:rsidRPr="00423A42">
        <w:rPr>
          <w:rFonts w:hint="eastAsia"/>
          <w:lang w:eastAsia="zh-CN"/>
        </w:rPr>
        <w:t>package</w:t>
      </w:r>
    </w:p>
    <w:p w14:paraId="4105F144" w14:textId="77777777" w:rsidR="0029565E" w:rsidRPr="00423A42" w:rsidRDefault="0029565E" w:rsidP="0021487F">
      <w:pPr>
        <w:pStyle w:val="BN"/>
        <w:numPr>
          <w:ilvl w:val="0"/>
          <w:numId w:val="48"/>
        </w:numPr>
        <w:rPr>
          <w:lang w:eastAsia="zh-CN"/>
        </w:rPr>
      </w:pPr>
      <w:r w:rsidRPr="00423A42">
        <w:rPr>
          <w:lang w:eastAsia="zh-CN"/>
        </w:rPr>
        <w:t>T</w:t>
      </w:r>
      <w:r w:rsidRPr="00423A42">
        <w:rPr>
          <w:rFonts w:hint="eastAsia"/>
          <w:lang w:eastAsia="zh-CN"/>
        </w:rPr>
        <w:t>he OSS sends</w:t>
      </w:r>
      <w:r w:rsidRPr="00423A42">
        <w:rPr>
          <w:lang w:eastAsia="zh-CN"/>
        </w:rPr>
        <w:t xml:space="preserve"> </w:t>
      </w:r>
      <w:r w:rsidR="00141164" w:rsidRPr="00423A42">
        <w:rPr>
          <w:lang w:eastAsia="zh-CN"/>
        </w:rPr>
        <w:t xml:space="preserve">an </w:t>
      </w:r>
      <w:r w:rsidRPr="00423A42">
        <w:rPr>
          <w:lang w:eastAsia="zh-CN"/>
        </w:rPr>
        <w:t xml:space="preserve">enable </w:t>
      </w:r>
      <w:r w:rsidRPr="00423A42">
        <w:rPr>
          <w:rFonts w:hint="eastAsia"/>
          <w:lang w:eastAsia="zh-CN"/>
        </w:rPr>
        <w:t>application</w:t>
      </w:r>
      <w:r w:rsidRPr="00423A42">
        <w:rPr>
          <w:lang w:eastAsia="zh-CN"/>
        </w:rPr>
        <w:t xml:space="preserve"> </w:t>
      </w:r>
      <w:r w:rsidRPr="00423A42">
        <w:rPr>
          <w:rFonts w:hint="eastAsia"/>
          <w:lang w:eastAsia="zh-CN"/>
        </w:rPr>
        <w:t>p</w:t>
      </w:r>
      <w:r w:rsidRPr="00423A42">
        <w:rPr>
          <w:lang w:eastAsia="zh-CN"/>
        </w:rPr>
        <w:t>ackage</w:t>
      </w:r>
      <w:r w:rsidRPr="00423A42">
        <w:rPr>
          <w:rFonts w:hint="eastAsia"/>
          <w:lang w:eastAsia="zh-CN"/>
        </w:rPr>
        <w:t xml:space="preserve"> request to</w:t>
      </w:r>
      <w:r w:rsidRPr="00423A42">
        <w:rPr>
          <w:lang w:eastAsia="zh-CN"/>
        </w:rPr>
        <w:t xml:space="preserve"> the </w:t>
      </w:r>
      <w:r w:rsidR="005D2DD9" w:rsidRPr="00423A42">
        <w:rPr>
          <w:lang w:eastAsia="zh-CN"/>
        </w:rPr>
        <w:t>MEC</w:t>
      </w:r>
      <w:r w:rsidRPr="00423A42">
        <w:rPr>
          <w:rFonts w:hint="eastAsia"/>
          <w:lang w:eastAsia="zh-CN"/>
        </w:rPr>
        <w:t xml:space="preserve"> </w:t>
      </w:r>
      <w:r w:rsidR="00B12231" w:rsidRPr="00423A42">
        <w:rPr>
          <w:lang w:eastAsia="zh-CN"/>
        </w:rPr>
        <w:t>O</w:t>
      </w:r>
      <w:r w:rsidRPr="00423A42">
        <w:rPr>
          <w:rFonts w:hint="eastAsia"/>
          <w:lang w:eastAsia="zh-CN"/>
        </w:rPr>
        <w:t>rchestrator</w:t>
      </w:r>
      <w:r w:rsidRPr="00423A42">
        <w:rPr>
          <w:lang w:eastAsia="zh-CN"/>
        </w:rPr>
        <w:t>.</w:t>
      </w:r>
    </w:p>
    <w:p w14:paraId="1C058E7A" w14:textId="77777777" w:rsidR="0029565E" w:rsidRPr="00423A42" w:rsidRDefault="00696DC9" w:rsidP="00696DC9">
      <w:pPr>
        <w:pStyle w:val="B10"/>
      </w:pPr>
      <w:r w:rsidRPr="00423A42">
        <w:tab/>
      </w:r>
      <w:r w:rsidR="0029565E" w:rsidRPr="00423A42">
        <w:t xml:space="preserve">The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rchestrator</w:t>
      </w:r>
      <w:r w:rsidR="0029565E" w:rsidRPr="00423A42">
        <w:t xml:space="preserve"> processes the request and checks if the </w:t>
      </w:r>
      <w:r w:rsidR="0029565E" w:rsidRPr="00423A42">
        <w:rPr>
          <w:rFonts w:hint="eastAsia"/>
          <w:lang w:eastAsia="zh-CN"/>
        </w:rPr>
        <w:t>application</w:t>
      </w:r>
      <w:r w:rsidR="0029565E" w:rsidRPr="00423A42">
        <w:t xml:space="preserve"> </w:t>
      </w:r>
      <w:r w:rsidR="0029565E" w:rsidRPr="00423A42">
        <w:rPr>
          <w:rFonts w:hint="eastAsia"/>
          <w:lang w:eastAsia="zh-CN"/>
        </w:rPr>
        <w:t>p</w:t>
      </w:r>
      <w:r w:rsidR="0029565E" w:rsidRPr="00423A42">
        <w:t xml:space="preserve">ackage exists, </w:t>
      </w:r>
      <w:r w:rsidR="00985B4D" w:rsidRPr="00423A42">
        <w:t xml:space="preserve">and </w:t>
      </w:r>
      <w:r w:rsidR="0029565E" w:rsidRPr="00423A42">
        <w:t>is disabled.</w:t>
      </w:r>
      <w:r w:rsidR="00371571" w:rsidRPr="00423A42">
        <w:t xml:space="preserve"> </w:t>
      </w:r>
      <w:r w:rsidR="0029565E" w:rsidRPr="00423A42">
        <w:t xml:space="preserve">If the </w:t>
      </w:r>
      <w:r w:rsidR="0029565E" w:rsidRPr="00423A42">
        <w:rPr>
          <w:rFonts w:hint="eastAsia"/>
          <w:lang w:eastAsia="zh-CN"/>
        </w:rPr>
        <w:t>application</w:t>
      </w:r>
      <w:r w:rsidR="0029565E" w:rsidRPr="00423A42">
        <w:t xml:space="preserve"> </w:t>
      </w:r>
      <w:r w:rsidR="0029565E" w:rsidRPr="00423A42">
        <w:rPr>
          <w:rFonts w:hint="eastAsia"/>
          <w:lang w:eastAsia="zh-CN"/>
        </w:rPr>
        <w:t>package</w:t>
      </w:r>
      <w:r w:rsidR="0029565E" w:rsidRPr="00423A42">
        <w:t xml:space="preserve"> is disabled, the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rchestrator</w:t>
      </w:r>
      <w:r w:rsidR="0029565E" w:rsidRPr="00423A42">
        <w:t xml:space="preserve"> </w:t>
      </w:r>
      <w:r w:rsidR="0029565E" w:rsidRPr="00423A42">
        <w:rPr>
          <w:rFonts w:hint="eastAsia"/>
          <w:lang w:eastAsia="zh-CN"/>
        </w:rPr>
        <w:t>marks</w:t>
      </w:r>
      <w:r w:rsidR="0029565E" w:rsidRPr="00423A42">
        <w:t xml:space="preserve"> the </w:t>
      </w:r>
      <w:r w:rsidR="0029565E" w:rsidRPr="00423A42">
        <w:rPr>
          <w:lang w:eastAsia="zh-CN"/>
        </w:rPr>
        <w:t>application</w:t>
      </w:r>
      <w:r w:rsidR="0029565E" w:rsidRPr="00423A42">
        <w:t xml:space="preserve"> </w:t>
      </w:r>
      <w:r w:rsidR="0029565E" w:rsidRPr="00423A42">
        <w:rPr>
          <w:rFonts w:hint="eastAsia"/>
          <w:lang w:eastAsia="zh-CN"/>
        </w:rPr>
        <w:t>p</w:t>
      </w:r>
      <w:r w:rsidR="0029565E" w:rsidRPr="00423A42">
        <w:t>ackage</w:t>
      </w:r>
      <w:r w:rsidR="0029565E" w:rsidRPr="00423A42">
        <w:rPr>
          <w:rFonts w:hint="eastAsia"/>
          <w:lang w:eastAsia="zh-CN"/>
        </w:rPr>
        <w:t xml:space="preserve"> as enabled</w:t>
      </w:r>
      <w:r w:rsidR="0029565E" w:rsidRPr="00423A42">
        <w:t xml:space="preserve"> in the </w:t>
      </w:r>
      <w:r w:rsidR="005D2DD9" w:rsidRPr="00423A42">
        <w:rPr>
          <w:rFonts w:hint="eastAsia"/>
          <w:lang w:eastAsia="zh-CN"/>
        </w:rPr>
        <w:t>MEC</w:t>
      </w:r>
      <w:r w:rsidR="0029565E" w:rsidRPr="00423A42">
        <w:rPr>
          <w:rFonts w:hint="eastAsia"/>
          <w:lang w:eastAsia="zh-CN"/>
        </w:rPr>
        <w:t xml:space="preserve"> system</w:t>
      </w:r>
      <w:r w:rsidR="0029565E" w:rsidRPr="00423A42">
        <w:t>.</w:t>
      </w:r>
    </w:p>
    <w:p w14:paraId="1C37B0D2" w14:textId="77777777" w:rsidR="006D0087" w:rsidRPr="00423A42" w:rsidRDefault="006D0087" w:rsidP="00D752B3">
      <w:pPr>
        <w:pStyle w:val="B10"/>
        <w:ind w:hanging="1"/>
        <w:rPr>
          <w:lang w:eastAsia="zh-CN"/>
        </w:rPr>
      </w:pPr>
      <w:r w:rsidRPr="00423A42">
        <w:rPr>
          <w:lang w:eastAsia="zh-CN"/>
        </w:rPr>
        <w:t>The MEC Orchestrator notifies the subscribers to AppPackageStateChangeNotification of the state change of the MEC application package.</w:t>
      </w:r>
    </w:p>
    <w:p w14:paraId="1F871B3E" w14:textId="77777777" w:rsidR="0029565E" w:rsidRPr="00423A42" w:rsidRDefault="0029565E" w:rsidP="00814786">
      <w:pPr>
        <w:pStyle w:val="BN"/>
        <w:rPr>
          <w:lang w:eastAsia="zh-CN"/>
        </w:rPr>
      </w:pPr>
      <w:r w:rsidRPr="00423A42">
        <w:rPr>
          <w:lang w:eastAsia="zh-CN"/>
        </w:rPr>
        <w:t xml:space="preserve">The </w:t>
      </w:r>
      <w:r w:rsidR="005D2DD9" w:rsidRPr="00423A42">
        <w:rPr>
          <w:lang w:eastAsia="zh-CN"/>
        </w:rPr>
        <w:t>MEC</w:t>
      </w:r>
      <w:r w:rsidRPr="00423A42">
        <w:rPr>
          <w:rFonts w:hint="eastAsia"/>
          <w:lang w:eastAsia="zh-CN"/>
        </w:rPr>
        <w:t xml:space="preserve"> </w:t>
      </w:r>
      <w:r w:rsidR="00B12231" w:rsidRPr="00423A42">
        <w:rPr>
          <w:lang w:eastAsia="zh-CN"/>
        </w:rPr>
        <w:t>O</w:t>
      </w:r>
      <w:r w:rsidRPr="00423A42">
        <w:rPr>
          <w:rFonts w:hint="eastAsia"/>
          <w:lang w:eastAsia="zh-CN"/>
        </w:rPr>
        <w:t>rchestrator</w:t>
      </w:r>
      <w:r w:rsidRPr="00423A42">
        <w:rPr>
          <w:lang w:eastAsia="zh-CN"/>
        </w:rPr>
        <w:t xml:space="preserve"> acknowledges the </w:t>
      </w:r>
      <w:r w:rsidRPr="00423A42">
        <w:rPr>
          <w:rFonts w:hint="eastAsia"/>
          <w:lang w:eastAsia="zh-CN"/>
        </w:rPr>
        <w:t>application</w:t>
      </w:r>
      <w:r w:rsidRPr="00423A42">
        <w:rPr>
          <w:lang w:eastAsia="zh-CN"/>
        </w:rPr>
        <w:t xml:space="preserve"> </w:t>
      </w:r>
      <w:r w:rsidRPr="00423A42">
        <w:rPr>
          <w:rFonts w:hint="eastAsia"/>
          <w:lang w:eastAsia="zh-CN"/>
        </w:rPr>
        <w:t>p</w:t>
      </w:r>
      <w:r w:rsidRPr="00423A42">
        <w:rPr>
          <w:lang w:eastAsia="zh-CN"/>
        </w:rPr>
        <w:t>ackage enable request.</w:t>
      </w:r>
    </w:p>
    <w:p w14:paraId="1D2CE0C8" w14:textId="77777777" w:rsidR="003F4DF0" w:rsidRPr="00423A42" w:rsidRDefault="00770C99" w:rsidP="009F4E25">
      <w:pPr>
        <w:rPr>
          <w:lang w:eastAsia="zh-CN"/>
        </w:rPr>
      </w:pPr>
      <w:r w:rsidRPr="00423A42">
        <w:rPr>
          <w:lang w:eastAsia="zh-CN"/>
        </w:rPr>
        <w:t>This message flow is only supported on Mm1.</w:t>
      </w:r>
    </w:p>
    <w:p w14:paraId="5DB82887" w14:textId="77777777" w:rsidR="0029565E" w:rsidRPr="00423A42" w:rsidRDefault="0029565E" w:rsidP="00BB49CA">
      <w:pPr>
        <w:pStyle w:val="Heading3"/>
        <w:rPr>
          <w:lang w:eastAsia="zh-CN"/>
        </w:rPr>
      </w:pPr>
      <w:bookmarkStart w:id="227" w:name="_Toc136611116"/>
      <w:bookmarkStart w:id="228" w:name="_Toc137112922"/>
      <w:bookmarkStart w:id="229" w:name="_Toc137206049"/>
      <w:bookmarkStart w:id="230" w:name="_Toc137473303"/>
      <w:r w:rsidRPr="00423A42">
        <w:rPr>
          <w:rFonts w:hint="eastAsia"/>
          <w:lang w:eastAsia="zh-CN"/>
        </w:rPr>
        <w:t>5.2.6</w:t>
      </w:r>
      <w:r w:rsidRPr="00423A42">
        <w:tab/>
        <w:t xml:space="preserve">Delete </w:t>
      </w:r>
      <w:r w:rsidRPr="00423A42">
        <w:rPr>
          <w:rFonts w:hint="eastAsia"/>
          <w:lang w:eastAsia="zh-CN"/>
        </w:rPr>
        <w:t>application</w:t>
      </w:r>
      <w:r w:rsidRPr="00423A42">
        <w:t xml:space="preserve"> </w:t>
      </w:r>
      <w:r w:rsidRPr="00423A42">
        <w:rPr>
          <w:rFonts w:hint="eastAsia"/>
          <w:lang w:eastAsia="zh-CN"/>
        </w:rPr>
        <w:t>package</w:t>
      </w:r>
      <w:bookmarkEnd w:id="227"/>
      <w:bookmarkEnd w:id="228"/>
      <w:bookmarkEnd w:id="229"/>
      <w:bookmarkEnd w:id="230"/>
    </w:p>
    <w:p w14:paraId="7CF7B501" w14:textId="77777777" w:rsidR="0071718B" w:rsidRPr="00423A42" w:rsidRDefault="0029565E" w:rsidP="005E56B3">
      <w:pPr>
        <w:rPr>
          <w:lang w:eastAsia="zh-CN"/>
        </w:rPr>
      </w:pPr>
      <w:r w:rsidRPr="00423A42">
        <w:t xml:space="preserve">Delete application package refers to the process of removing an application package from the </w:t>
      </w:r>
      <w:r w:rsidR="005D2DD9" w:rsidRPr="00423A42">
        <w:t>MEC</w:t>
      </w:r>
      <w:r w:rsidRPr="00423A42">
        <w:t xml:space="preserve"> system. The OSS initiates the delete application package message flow. The detailed description of the flow is in </w:t>
      </w:r>
      <w:r>
        <w:t xml:space="preserve">figure </w:t>
      </w:r>
      <w:r w:rsidR="00EB7A0C" w:rsidRPr="00994C2C">
        <w:t>5</w:t>
      </w:r>
      <w:r w:rsidRPr="00994C2C">
        <w:t>.2.6-1</w:t>
      </w:r>
      <w:r>
        <w:t>.</w:t>
      </w:r>
    </w:p>
    <w:p w14:paraId="45E7F221" w14:textId="77777777" w:rsidR="00AA540E" w:rsidRPr="00423A42" w:rsidRDefault="00AA540E" w:rsidP="00696DC9">
      <w:pPr>
        <w:pStyle w:val="FL"/>
        <w:keepNext w:val="0"/>
        <w:keepLines w:val="0"/>
        <w:rPr>
          <w:lang w:eastAsia="zh-CN"/>
        </w:rPr>
      </w:pPr>
      <w:r w:rsidRPr="00423A42">
        <w:rPr>
          <w:noProof/>
          <w:lang w:val="en-US" w:eastAsia="zh-CN"/>
        </w:rPr>
        <w:drawing>
          <wp:inline distT="0" distB="0" distL="0" distR="0" wp14:anchorId="2F278544" wp14:editId="2D9FB6F5">
            <wp:extent cx="2568388" cy="1401860"/>
            <wp:effectExtent l="0" t="0" r="3810" b="8255"/>
            <wp:docPr id="1" name="Picture 1" descr="E:\STANDARDS\ETSI\MEC\Phase 2\MEC0010-2AppLcRRM\Figures\PlantUML Figures\5_2_6-1 delete application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ANDARDS\ETSI\MEC\Phase 2\MEC0010-2AppLcRRM\Figures\PlantUML Figures\5_2_6-1 delete application pack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4249" cy="1405059"/>
                    </a:xfrm>
                    <a:prstGeom prst="rect">
                      <a:avLst/>
                    </a:prstGeom>
                    <a:noFill/>
                    <a:ln>
                      <a:noFill/>
                    </a:ln>
                  </pic:spPr>
                </pic:pic>
              </a:graphicData>
            </a:graphic>
          </wp:inline>
        </w:drawing>
      </w:r>
    </w:p>
    <w:p w14:paraId="6E40C51C" w14:textId="77777777" w:rsidR="0029565E" w:rsidRPr="00423A42" w:rsidRDefault="0029565E" w:rsidP="00696DC9">
      <w:pPr>
        <w:pStyle w:val="TF"/>
        <w:keepLines w:val="0"/>
        <w:rPr>
          <w:lang w:eastAsia="zh-CN"/>
        </w:rPr>
      </w:pPr>
      <w:r w:rsidRPr="00423A42">
        <w:rPr>
          <w:rFonts w:hint="eastAsia"/>
        </w:rPr>
        <w:t xml:space="preserve">Figure </w:t>
      </w:r>
      <w:r w:rsidRPr="00423A42">
        <w:rPr>
          <w:rFonts w:hint="eastAsia"/>
          <w:lang w:eastAsia="zh-CN"/>
        </w:rPr>
        <w:t>5</w:t>
      </w:r>
      <w:r w:rsidRPr="00423A42">
        <w:rPr>
          <w:rFonts w:hint="eastAsia"/>
        </w:rPr>
        <w:t>.2.</w:t>
      </w:r>
      <w:r w:rsidRPr="00423A42">
        <w:rPr>
          <w:rFonts w:hint="eastAsia"/>
          <w:lang w:eastAsia="zh-CN"/>
        </w:rPr>
        <w:t>6</w:t>
      </w:r>
      <w:r w:rsidRPr="00423A42">
        <w:rPr>
          <w:rFonts w:hint="eastAsia"/>
        </w:rPr>
        <w:t>-1</w:t>
      </w:r>
      <w:r w:rsidR="00814786" w:rsidRPr="00423A42">
        <w:t>:</w:t>
      </w:r>
      <w:r w:rsidRPr="00423A42">
        <w:rPr>
          <w:rFonts w:hint="eastAsia"/>
          <w:lang w:eastAsia="zh-CN"/>
        </w:rPr>
        <w:t xml:space="preserve"> Delete</w:t>
      </w:r>
      <w:r w:rsidRPr="00423A42">
        <w:t xml:space="preserve"> </w:t>
      </w:r>
      <w:r w:rsidRPr="00423A42">
        <w:rPr>
          <w:rFonts w:hint="eastAsia"/>
          <w:lang w:eastAsia="zh-CN"/>
        </w:rPr>
        <w:t>application</w:t>
      </w:r>
      <w:r w:rsidRPr="00423A42">
        <w:t xml:space="preserve"> </w:t>
      </w:r>
      <w:r w:rsidRPr="00423A42">
        <w:rPr>
          <w:rFonts w:hint="eastAsia"/>
          <w:lang w:eastAsia="zh-CN"/>
        </w:rPr>
        <w:t>package</w:t>
      </w:r>
    </w:p>
    <w:p w14:paraId="45D6BD4E" w14:textId="77777777" w:rsidR="0029565E" w:rsidRPr="00423A42" w:rsidRDefault="0029565E" w:rsidP="0021487F">
      <w:pPr>
        <w:pStyle w:val="BN"/>
        <w:numPr>
          <w:ilvl w:val="0"/>
          <w:numId w:val="46"/>
        </w:numPr>
        <w:rPr>
          <w:lang w:eastAsia="zh-CN"/>
        </w:rPr>
      </w:pPr>
      <w:r w:rsidRPr="00423A42">
        <w:rPr>
          <w:rFonts w:hint="eastAsia"/>
          <w:lang w:eastAsia="zh-CN"/>
        </w:rPr>
        <w:t xml:space="preserve">The OSS sends </w:t>
      </w:r>
      <w:r w:rsidR="005A3125" w:rsidRPr="00423A42">
        <w:rPr>
          <w:lang w:eastAsia="zh-CN"/>
        </w:rPr>
        <w:t xml:space="preserve">a </w:t>
      </w:r>
      <w:r w:rsidRPr="00423A42">
        <w:rPr>
          <w:lang w:eastAsia="zh-CN"/>
        </w:rPr>
        <w:t xml:space="preserve">delete </w:t>
      </w:r>
      <w:r w:rsidRPr="00423A42">
        <w:rPr>
          <w:rFonts w:hint="eastAsia"/>
          <w:lang w:eastAsia="zh-CN"/>
        </w:rPr>
        <w:t>application</w:t>
      </w:r>
      <w:r w:rsidRPr="00423A42">
        <w:rPr>
          <w:lang w:eastAsia="zh-CN"/>
        </w:rPr>
        <w:t xml:space="preserve"> package </w:t>
      </w:r>
      <w:r w:rsidR="00141164" w:rsidRPr="00423A42">
        <w:rPr>
          <w:lang w:eastAsia="zh-CN"/>
        </w:rPr>
        <w:t>request</w:t>
      </w:r>
      <w:r w:rsidR="005A3125" w:rsidRPr="00423A42">
        <w:rPr>
          <w:lang w:eastAsia="zh-CN"/>
        </w:rPr>
        <w:t xml:space="preserve"> </w:t>
      </w:r>
      <w:r w:rsidRPr="00423A42">
        <w:rPr>
          <w:rFonts w:hint="eastAsia"/>
          <w:lang w:eastAsia="zh-CN"/>
        </w:rPr>
        <w:t xml:space="preserve">to </w:t>
      </w:r>
      <w:r w:rsidRPr="00423A42">
        <w:rPr>
          <w:lang w:eastAsia="zh-CN"/>
        </w:rPr>
        <w:t xml:space="preserve">the </w:t>
      </w:r>
      <w:r w:rsidR="005D2DD9" w:rsidRPr="00423A42">
        <w:rPr>
          <w:lang w:eastAsia="zh-CN"/>
        </w:rPr>
        <w:t>MEC</w:t>
      </w:r>
      <w:r w:rsidRPr="00423A42">
        <w:rPr>
          <w:rFonts w:hint="eastAsia"/>
          <w:lang w:eastAsia="zh-CN"/>
        </w:rPr>
        <w:t xml:space="preserve"> </w:t>
      </w:r>
      <w:r w:rsidR="00B12231" w:rsidRPr="00423A42">
        <w:rPr>
          <w:lang w:eastAsia="zh-CN"/>
        </w:rPr>
        <w:t>O</w:t>
      </w:r>
      <w:r w:rsidRPr="00423A42">
        <w:rPr>
          <w:rFonts w:hint="eastAsia"/>
          <w:lang w:eastAsia="zh-CN"/>
        </w:rPr>
        <w:t>rchestrator</w:t>
      </w:r>
      <w:r w:rsidRPr="00423A42">
        <w:rPr>
          <w:lang w:eastAsia="zh-CN"/>
        </w:rPr>
        <w:t>.</w:t>
      </w:r>
    </w:p>
    <w:p w14:paraId="5A29362C" w14:textId="77777777" w:rsidR="0029565E" w:rsidRPr="00423A42" w:rsidRDefault="00696DC9" w:rsidP="00696DC9">
      <w:pPr>
        <w:pStyle w:val="B10"/>
        <w:rPr>
          <w:lang w:eastAsia="zh-CN"/>
        </w:rPr>
      </w:pPr>
      <w:r w:rsidRPr="00423A42">
        <w:tab/>
      </w:r>
      <w:r w:rsidR="0029565E" w:rsidRPr="00423A42">
        <w:t xml:space="preserve">The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rchestrator</w:t>
      </w:r>
      <w:r w:rsidR="0029565E" w:rsidRPr="00423A42">
        <w:t xml:space="preserve"> checks </w:t>
      </w:r>
      <w:r w:rsidR="0029565E" w:rsidRPr="00423A42">
        <w:rPr>
          <w:rFonts w:hint="eastAsia"/>
          <w:lang w:eastAsia="zh-CN"/>
        </w:rPr>
        <w:t xml:space="preserve">whether the </w:t>
      </w:r>
      <w:r w:rsidR="0029565E" w:rsidRPr="00423A42">
        <w:rPr>
          <w:lang w:eastAsia="zh-CN"/>
        </w:rPr>
        <w:t>application</w:t>
      </w:r>
      <w:r w:rsidR="0029565E" w:rsidRPr="00423A42">
        <w:rPr>
          <w:rFonts w:hint="eastAsia"/>
          <w:lang w:eastAsia="zh-CN"/>
        </w:rPr>
        <w:t xml:space="preserve"> package is </w:t>
      </w:r>
      <w:r w:rsidR="003E64E0" w:rsidRPr="00423A42">
        <w:rPr>
          <w:lang w:eastAsia="zh-CN"/>
        </w:rPr>
        <w:t xml:space="preserve">onboarded, </w:t>
      </w:r>
      <w:r w:rsidR="0029565E" w:rsidRPr="00423A42">
        <w:rPr>
          <w:rFonts w:hint="eastAsia"/>
          <w:lang w:eastAsia="zh-CN"/>
        </w:rPr>
        <w:t>disabled and in use</w:t>
      </w:r>
      <w:r w:rsidR="0029565E" w:rsidRPr="00423A42">
        <w:t xml:space="preserve">. If </w:t>
      </w:r>
      <w:r w:rsidR="0029565E" w:rsidRPr="00423A42">
        <w:rPr>
          <w:rFonts w:hint="eastAsia"/>
          <w:lang w:eastAsia="zh-CN"/>
        </w:rPr>
        <w:t xml:space="preserve">the application package is </w:t>
      </w:r>
      <w:r w:rsidR="003E64E0" w:rsidRPr="00423A42">
        <w:rPr>
          <w:lang w:eastAsia="zh-CN"/>
        </w:rPr>
        <w:t xml:space="preserve">not onboarded, not </w:t>
      </w:r>
      <w:r w:rsidR="0029565E" w:rsidRPr="00423A42">
        <w:rPr>
          <w:rFonts w:hint="eastAsia"/>
          <w:lang w:eastAsia="zh-CN"/>
        </w:rPr>
        <w:t xml:space="preserve">disabled </w:t>
      </w:r>
      <w:r w:rsidR="003E64E0" w:rsidRPr="00423A42">
        <w:rPr>
          <w:lang w:eastAsia="zh-CN"/>
        </w:rPr>
        <w:t xml:space="preserve">or </w:t>
      </w:r>
      <w:r w:rsidR="0029565E" w:rsidRPr="00423A42">
        <w:rPr>
          <w:rFonts w:hint="eastAsia"/>
          <w:lang w:eastAsia="zh-CN"/>
        </w:rPr>
        <w:t>is in use</w:t>
      </w:r>
      <w:r w:rsidR="0029565E" w:rsidRPr="00423A42">
        <w:t xml:space="preserve">, </w:t>
      </w:r>
      <w:r w:rsidR="003E64E0" w:rsidRPr="00423A42">
        <w:t xml:space="preserve">this operation will return an error. </w:t>
      </w:r>
      <w:r w:rsidR="0029565E" w:rsidRPr="00423A42">
        <w:rPr>
          <w:rFonts w:hint="eastAsia"/>
          <w:lang w:eastAsia="zh-CN"/>
        </w:rPr>
        <w:t>If the application packag</w:t>
      </w:r>
      <w:r w:rsidRPr="00423A42">
        <w:rPr>
          <w:rFonts w:hint="eastAsia"/>
          <w:lang w:eastAsia="zh-CN"/>
        </w:rPr>
        <w:t>e is disabled and is not in use</w:t>
      </w:r>
      <w:r w:rsidR="0029565E" w:rsidRPr="00423A42">
        <w:rPr>
          <w:rFonts w:hint="eastAsia"/>
          <w:lang w:eastAsia="zh-CN"/>
        </w:rPr>
        <w:t xml:space="preserve">, the </w:t>
      </w:r>
      <w:r w:rsidR="005D2DD9" w:rsidRPr="00423A42">
        <w:rPr>
          <w:lang w:eastAsia="zh-CN"/>
        </w:rPr>
        <w:t>MEC</w:t>
      </w:r>
      <w:r w:rsidR="0029565E" w:rsidRPr="00423A42">
        <w:rPr>
          <w:rFonts w:hint="eastAsia"/>
          <w:lang w:eastAsia="zh-CN"/>
        </w:rPr>
        <w:t xml:space="preserve"> </w:t>
      </w:r>
      <w:r w:rsidR="00B12231" w:rsidRPr="00423A42">
        <w:rPr>
          <w:lang w:eastAsia="zh-CN"/>
        </w:rPr>
        <w:t>O</w:t>
      </w:r>
      <w:r w:rsidR="0029565E" w:rsidRPr="00423A42">
        <w:rPr>
          <w:rFonts w:hint="eastAsia"/>
          <w:lang w:eastAsia="zh-CN"/>
        </w:rPr>
        <w:t>rchestrator removes the application package</w:t>
      </w:r>
      <w:r w:rsidR="00203720" w:rsidRPr="00423A42">
        <w:rPr>
          <w:lang w:eastAsia="zh-CN"/>
        </w:rPr>
        <w:t xml:space="preserve"> and its associated AppPkgInfo</w:t>
      </w:r>
      <w:r w:rsidR="0029565E" w:rsidRPr="00423A42">
        <w:rPr>
          <w:rFonts w:hint="eastAsia"/>
          <w:lang w:eastAsia="zh-CN"/>
        </w:rPr>
        <w:t xml:space="preserve"> from the </w:t>
      </w:r>
      <w:r w:rsidR="005D2DD9" w:rsidRPr="00423A42">
        <w:rPr>
          <w:rFonts w:hint="eastAsia"/>
          <w:lang w:eastAsia="zh-CN"/>
        </w:rPr>
        <w:t>MEC</w:t>
      </w:r>
      <w:r w:rsidR="0029565E" w:rsidRPr="00423A42">
        <w:rPr>
          <w:rFonts w:hint="eastAsia"/>
          <w:lang w:eastAsia="zh-CN"/>
        </w:rPr>
        <w:t xml:space="preserve"> system.</w:t>
      </w:r>
    </w:p>
    <w:p w14:paraId="7A1011D8" w14:textId="77777777" w:rsidR="00226DB1" w:rsidRPr="00423A42" w:rsidRDefault="00226DB1" w:rsidP="00D752B3">
      <w:pPr>
        <w:pStyle w:val="B10"/>
        <w:ind w:hanging="1"/>
      </w:pPr>
      <w:r w:rsidRPr="00423A42">
        <w:t>The MEC Orchestrator notifies the subscribers to AppPackageStateChangeNotification of the state change of the MEC application package.</w:t>
      </w:r>
    </w:p>
    <w:p w14:paraId="55897FD5" w14:textId="77777777" w:rsidR="0029565E" w:rsidRPr="00423A42" w:rsidRDefault="0029565E" w:rsidP="00696DC9">
      <w:pPr>
        <w:pStyle w:val="BN"/>
        <w:rPr>
          <w:lang w:eastAsia="zh-CN"/>
        </w:rPr>
      </w:pPr>
      <w:r w:rsidRPr="00423A42">
        <w:rPr>
          <w:lang w:eastAsia="zh-CN"/>
        </w:rPr>
        <w:t>The</w:t>
      </w:r>
      <w:r w:rsidRPr="00423A42">
        <w:rPr>
          <w:rFonts w:hint="eastAsia"/>
          <w:lang w:eastAsia="zh-CN"/>
        </w:rPr>
        <w:t xml:space="preserve"> </w:t>
      </w:r>
      <w:r w:rsidR="005D2DD9" w:rsidRPr="00423A42">
        <w:rPr>
          <w:lang w:eastAsia="zh-CN"/>
        </w:rPr>
        <w:t>MEC</w:t>
      </w:r>
      <w:r w:rsidRPr="00423A42">
        <w:rPr>
          <w:rFonts w:hint="eastAsia"/>
          <w:lang w:eastAsia="zh-CN"/>
        </w:rPr>
        <w:t xml:space="preserve"> </w:t>
      </w:r>
      <w:r w:rsidR="00B12231" w:rsidRPr="00423A42">
        <w:rPr>
          <w:lang w:eastAsia="zh-CN"/>
        </w:rPr>
        <w:t>O</w:t>
      </w:r>
      <w:r w:rsidRPr="00423A42">
        <w:rPr>
          <w:rFonts w:hint="eastAsia"/>
          <w:lang w:eastAsia="zh-CN"/>
        </w:rPr>
        <w:t>rchestrator</w:t>
      </w:r>
      <w:r w:rsidRPr="00423A42">
        <w:rPr>
          <w:lang w:eastAsia="zh-CN"/>
        </w:rPr>
        <w:t xml:space="preserve"> acknowledges </w:t>
      </w:r>
      <w:r w:rsidRPr="00423A42">
        <w:rPr>
          <w:rFonts w:hint="eastAsia"/>
          <w:lang w:eastAsia="zh-CN"/>
        </w:rPr>
        <w:t>application</w:t>
      </w:r>
      <w:r w:rsidRPr="00423A42">
        <w:rPr>
          <w:lang w:eastAsia="zh-CN"/>
        </w:rPr>
        <w:t xml:space="preserve"> package deletion request.</w:t>
      </w:r>
    </w:p>
    <w:p w14:paraId="16F9EBAB" w14:textId="77777777" w:rsidR="00770C99" w:rsidRPr="00423A42" w:rsidRDefault="00770C99" w:rsidP="009F4E25">
      <w:pPr>
        <w:rPr>
          <w:lang w:eastAsia="zh-CN"/>
        </w:rPr>
      </w:pPr>
      <w:r w:rsidRPr="00423A42">
        <w:rPr>
          <w:lang w:eastAsia="zh-CN"/>
        </w:rPr>
        <w:t>This message flow is only supported on Mm1.</w:t>
      </w:r>
    </w:p>
    <w:p w14:paraId="0CD2B812" w14:textId="77777777" w:rsidR="00316734" w:rsidRPr="00423A42" w:rsidRDefault="00316734" w:rsidP="00BB49CA">
      <w:pPr>
        <w:pStyle w:val="Heading3"/>
        <w:rPr>
          <w:lang w:eastAsia="zh-CN"/>
        </w:rPr>
      </w:pPr>
      <w:bookmarkStart w:id="231" w:name="_Toc136611117"/>
      <w:bookmarkStart w:id="232" w:name="_Toc137112923"/>
      <w:bookmarkStart w:id="233" w:name="_Toc137206050"/>
      <w:bookmarkStart w:id="234" w:name="_Toc137473304"/>
      <w:r w:rsidRPr="00423A42">
        <w:rPr>
          <w:rFonts w:hint="eastAsia"/>
          <w:lang w:eastAsia="zh-CN"/>
        </w:rPr>
        <w:t>5.2.</w:t>
      </w:r>
      <w:r w:rsidRPr="00423A42">
        <w:rPr>
          <w:lang w:eastAsia="zh-CN"/>
        </w:rPr>
        <w:t>7</w:t>
      </w:r>
      <w:r w:rsidRPr="00423A42">
        <w:tab/>
        <w:t xml:space="preserve">Fetch onboarded </w:t>
      </w:r>
      <w:r w:rsidRPr="00423A42">
        <w:rPr>
          <w:rFonts w:hint="eastAsia"/>
          <w:lang w:eastAsia="zh-CN"/>
        </w:rPr>
        <w:t>application</w:t>
      </w:r>
      <w:r w:rsidRPr="00423A42">
        <w:t xml:space="preserve"> </w:t>
      </w:r>
      <w:r w:rsidRPr="00423A42">
        <w:rPr>
          <w:rFonts w:hint="eastAsia"/>
          <w:lang w:eastAsia="zh-CN"/>
        </w:rPr>
        <w:t>package</w:t>
      </w:r>
      <w:bookmarkEnd w:id="231"/>
      <w:bookmarkEnd w:id="232"/>
      <w:bookmarkEnd w:id="233"/>
      <w:bookmarkEnd w:id="234"/>
    </w:p>
    <w:p w14:paraId="0AEC3FD1" w14:textId="77777777" w:rsidR="00316734" w:rsidRPr="00423A42" w:rsidRDefault="00316734" w:rsidP="00316734">
      <w:pPr>
        <w:keepNext/>
        <w:keepLines/>
        <w:widowControl w:val="0"/>
        <w:overflowPunct/>
        <w:textAlignment w:val="auto"/>
        <w:rPr>
          <w:lang w:eastAsia="zh-CN"/>
        </w:rPr>
      </w:pPr>
      <w:r w:rsidRPr="00423A42">
        <w:t xml:space="preserve">Fetch onboarded application package allows retrieving an application package, or selected files contained in a package to the OSS and the MEPM. The detailed description of the flow is in </w:t>
      </w:r>
      <w:r>
        <w:t xml:space="preserve">figure </w:t>
      </w:r>
      <w:r w:rsidRPr="00994C2C">
        <w:t>5.2.7-1</w:t>
      </w:r>
      <w:r>
        <w:t>.</w:t>
      </w:r>
    </w:p>
    <w:p w14:paraId="2458EE06" w14:textId="77777777" w:rsidR="00316734" w:rsidRPr="00423A42" w:rsidRDefault="00316734" w:rsidP="00316734">
      <w:pPr>
        <w:pStyle w:val="FL"/>
        <w:rPr>
          <w:lang w:eastAsia="zh-CN"/>
        </w:rPr>
      </w:pPr>
      <w:r w:rsidRPr="00423A42">
        <w:rPr>
          <w:noProof/>
          <w:lang w:val="en-US" w:eastAsia="zh-CN"/>
        </w:rPr>
        <w:drawing>
          <wp:inline distT="0" distB="0" distL="0" distR="0" wp14:anchorId="4A3ACBEE" wp14:editId="2B94E4D1">
            <wp:extent cx="3328147" cy="137954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0143" cy="1380370"/>
                    </a:xfrm>
                    <a:prstGeom prst="rect">
                      <a:avLst/>
                    </a:prstGeom>
                  </pic:spPr>
                </pic:pic>
              </a:graphicData>
            </a:graphic>
          </wp:inline>
        </w:drawing>
      </w:r>
    </w:p>
    <w:p w14:paraId="02B01F65" w14:textId="77777777" w:rsidR="00316734" w:rsidRPr="00423A42" w:rsidRDefault="00316734" w:rsidP="00316734">
      <w:pPr>
        <w:pStyle w:val="TF"/>
        <w:rPr>
          <w:lang w:eastAsia="zh-CN"/>
        </w:rPr>
      </w:pPr>
      <w:r w:rsidRPr="00423A42">
        <w:rPr>
          <w:rFonts w:hint="eastAsia"/>
        </w:rPr>
        <w:t xml:space="preserve">Figure </w:t>
      </w:r>
      <w:r w:rsidRPr="00423A42">
        <w:rPr>
          <w:rFonts w:hint="eastAsia"/>
          <w:lang w:eastAsia="zh-CN"/>
        </w:rPr>
        <w:t>5</w:t>
      </w:r>
      <w:r w:rsidRPr="00423A42">
        <w:rPr>
          <w:rFonts w:hint="eastAsia"/>
        </w:rPr>
        <w:t>.2.</w:t>
      </w:r>
      <w:r w:rsidRPr="00423A42">
        <w:t>7</w:t>
      </w:r>
      <w:r w:rsidRPr="00423A42">
        <w:rPr>
          <w:rFonts w:hint="eastAsia"/>
        </w:rPr>
        <w:t>-1</w:t>
      </w:r>
      <w:r w:rsidRPr="00423A42">
        <w:t>:</w:t>
      </w:r>
      <w:r w:rsidRPr="00423A42">
        <w:rPr>
          <w:rFonts w:hint="eastAsia"/>
          <w:lang w:eastAsia="zh-CN"/>
        </w:rPr>
        <w:t xml:space="preserve"> </w:t>
      </w:r>
      <w:r w:rsidRPr="00423A42">
        <w:rPr>
          <w:lang w:eastAsia="zh-CN"/>
        </w:rPr>
        <w:t>Fetch</w:t>
      </w:r>
      <w:r w:rsidRPr="00423A42">
        <w:t xml:space="preserve"> onboarded </w:t>
      </w:r>
      <w:r w:rsidRPr="00423A42">
        <w:rPr>
          <w:rFonts w:hint="eastAsia"/>
          <w:lang w:eastAsia="zh-CN"/>
        </w:rPr>
        <w:t>application</w:t>
      </w:r>
      <w:r w:rsidRPr="00423A42">
        <w:t xml:space="preserve"> </w:t>
      </w:r>
      <w:r w:rsidRPr="00423A42">
        <w:rPr>
          <w:rFonts w:hint="eastAsia"/>
          <w:lang w:eastAsia="zh-CN"/>
        </w:rPr>
        <w:t>package</w:t>
      </w:r>
    </w:p>
    <w:p w14:paraId="39B1168C" w14:textId="77777777" w:rsidR="00316734" w:rsidRPr="00423A42" w:rsidRDefault="00316734" w:rsidP="0021487F">
      <w:pPr>
        <w:pStyle w:val="BN"/>
        <w:keepNext/>
        <w:keepLines/>
        <w:numPr>
          <w:ilvl w:val="0"/>
          <w:numId w:val="34"/>
        </w:numPr>
        <w:rPr>
          <w:lang w:eastAsia="zh-CN"/>
        </w:rPr>
      </w:pPr>
      <w:r w:rsidRPr="00423A42">
        <w:rPr>
          <w:rFonts w:hint="eastAsia"/>
          <w:lang w:eastAsia="zh-CN"/>
        </w:rPr>
        <w:t>The OSS</w:t>
      </w:r>
      <w:r w:rsidRPr="00423A42">
        <w:rPr>
          <w:lang w:eastAsia="zh-CN"/>
        </w:rPr>
        <w:t xml:space="preserve"> or MEPM</w:t>
      </w:r>
      <w:r w:rsidRPr="00423A42">
        <w:rPr>
          <w:rFonts w:hint="eastAsia"/>
          <w:lang w:eastAsia="zh-CN"/>
        </w:rPr>
        <w:t xml:space="preserve"> sends a </w:t>
      </w:r>
      <w:r w:rsidRPr="00423A42">
        <w:rPr>
          <w:lang w:eastAsia="zh-CN"/>
        </w:rPr>
        <w:t>fetch</w:t>
      </w:r>
      <w:r w:rsidRPr="00423A42">
        <w:rPr>
          <w:rFonts w:hint="eastAsia"/>
          <w:lang w:eastAsia="zh-CN"/>
        </w:rPr>
        <w:t xml:space="preserve"> </w:t>
      </w:r>
      <w:r w:rsidRPr="00423A42">
        <w:rPr>
          <w:lang w:eastAsia="zh-CN"/>
        </w:rPr>
        <w:t xml:space="preserve">onboarded </w:t>
      </w:r>
      <w:r w:rsidRPr="00423A42">
        <w:rPr>
          <w:rFonts w:hint="eastAsia"/>
          <w:lang w:eastAsia="zh-CN"/>
        </w:rPr>
        <w:t>application package request to the</w:t>
      </w:r>
      <w:r w:rsidRPr="00423A42">
        <w:rPr>
          <w:lang w:eastAsia="zh-CN"/>
        </w:rPr>
        <w:t xml:space="preserve"> MEC</w:t>
      </w:r>
      <w:r w:rsidRPr="00423A42">
        <w:rPr>
          <w:rFonts w:hint="eastAsia"/>
          <w:lang w:eastAsia="zh-CN"/>
        </w:rPr>
        <w:t xml:space="preserve"> </w:t>
      </w:r>
      <w:r w:rsidRPr="00423A42">
        <w:rPr>
          <w:lang w:eastAsia="zh-CN"/>
        </w:rPr>
        <w:t>O</w:t>
      </w:r>
      <w:r w:rsidRPr="00423A42">
        <w:rPr>
          <w:rFonts w:hint="eastAsia"/>
          <w:lang w:eastAsia="zh-CN"/>
        </w:rPr>
        <w:t>rchestrator</w:t>
      </w:r>
      <w:r w:rsidRPr="00423A42">
        <w:rPr>
          <w:lang w:eastAsia="zh-CN"/>
        </w:rPr>
        <w:t xml:space="preserve"> </w:t>
      </w:r>
      <w:r w:rsidRPr="00423A42">
        <w:rPr>
          <w:rFonts w:hint="eastAsia"/>
          <w:lang w:eastAsia="zh-CN"/>
        </w:rPr>
        <w:t xml:space="preserve">to </w:t>
      </w:r>
      <w:r w:rsidRPr="00423A42">
        <w:rPr>
          <w:lang w:eastAsia="zh-CN"/>
        </w:rPr>
        <w:t>fetch the content</w:t>
      </w:r>
      <w:r w:rsidRPr="00423A42">
        <w:rPr>
          <w:rFonts w:hint="eastAsia"/>
          <w:lang w:eastAsia="zh-CN"/>
        </w:rPr>
        <w:t xml:space="preserve"> of</w:t>
      </w:r>
      <w:r w:rsidRPr="00423A42">
        <w:rPr>
          <w:lang w:eastAsia="zh-CN"/>
        </w:rPr>
        <w:t xml:space="preserve"> an </w:t>
      </w:r>
      <w:r w:rsidRPr="00423A42">
        <w:rPr>
          <w:rFonts w:hint="eastAsia"/>
          <w:lang w:eastAsia="zh-CN"/>
        </w:rPr>
        <w:t>application</w:t>
      </w:r>
      <w:r w:rsidRPr="00423A42">
        <w:rPr>
          <w:lang w:eastAsia="zh-CN"/>
        </w:rPr>
        <w:t xml:space="preserve"> package.</w:t>
      </w:r>
    </w:p>
    <w:p w14:paraId="59BABCD2" w14:textId="77777777" w:rsidR="00316734" w:rsidRPr="00423A42" w:rsidRDefault="00316734" w:rsidP="00316734">
      <w:pPr>
        <w:pStyle w:val="B10"/>
        <w:rPr>
          <w:lang w:eastAsia="zh-CN"/>
        </w:rPr>
      </w:pPr>
      <w:r w:rsidRPr="00423A42">
        <w:tab/>
        <w:t xml:space="preserve">The </w:t>
      </w:r>
      <w:r w:rsidRPr="00423A42">
        <w:rPr>
          <w:lang w:eastAsia="zh-CN"/>
        </w:rPr>
        <w:t>MEC</w:t>
      </w:r>
      <w:r w:rsidRPr="00423A42">
        <w:rPr>
          <w:rFonts w:hint="eastAsia"/>
          <w:lang w:eastAsia="zh-CN"/>
        </w:rPr>
        <w:t xml:space="preserve"> </w:t>
      </w:r>
      <w:r w:rsidRPr="00423A42">
        <w:rPr>
          <w:lang w:eastAsia="zh-CN"/>
        </w:rPr>
        <w:t>O</w:t>
      </w:r>
      <w:r w:rsidRPr="00423A42">
        <w:rPr>
          <w:rFonts w:hint="eastAsia"/>
          <w:lang w:eastAsia="zh-CN"/>
        </w:rPr>
        <w:t>rchestrator</w:t>
      </w:r>
      <w:r w:rsidRPr="00423A42">
        <w:t xml:space="preserve"> </w:t>
      </w:r>
      <w:r w:rsidRPr="00423A42">
        <w:rPr>
          <w:rFonts w:hint="eastAsia"/>
          <w:lang w:eastAsia="zh-CN"/>
        </w:rPr>
        <w:t>authorizes the request</w:t>
      </w:r>
      <w:r w:rsidRPr="00423A42">
        <w:rPr>
          <w:lang w:eastAsia="zh-CN"/>
        </w:rPr>
        <w:t>.</w:t>
      </w:r>
    </w:p>
    <w:p w14:paraId="6BEAAB77" w14:textId="77777777" w:rsidR="00316734" w:rsidRPr="00423A42" w:rsidRDefault="00316734" w:rsidP="00316734">
      <w:pPr>
        <w:pStyle w:val="BN"/>
        <w:rPr>
          <w:lang w:eastAsia="zh-CN"/>
        </w:rPr>
      </w:pPr>
      <w:r w:rsidRPr="00423A42">
        <w:rPr>
          <w:lang w:eastAsia="zh-CN"/>
        </w:rPr>
        <w:t>The MEC</w:t>
      </w:r>
      <w:r w:rsidRPr="00423A42">
        <w:rPr>
          <w:rFonts w:hint="eastAsia"/>
          <w:lang w:eastAsia="zh-CN"/>
        </w:rPr>
        <w:t xml:space="preserve"> </w:t>
      </w:r>
      <w:r w:rsidRPr="00423A42">
        <w:rPr>
          <w:lang w:eastAsia="zh-CN"/>
        </w:rPr>
        <w:t>O</w:t>
      </w:r>
      <w:r w:rsidRPr="00423A42">
        <w:rPr>
          <w:rFonts w:hint="eastAsia"/>
          <w:lang w:eastAsia="zh-CN"/>
        </w:rPr>
        <w:t>rchestrator</w:t>
      </w:r>
      <w:r w:rsidRPr="00423A42">
        <w:rPr>
          <w:lang w:eastAsia="zh-CN"/>
        </w:rPr>
        <w:t xml:space="preserve"> returns the </w:t>
      </w:r>
      <w:r w:rsidRPr="00423A42">
        <w:rPr>
          <w:rFonts w:hint="eastAsia"/>
          <w:lang w:eastAsia="zh-CN"/>
        </w:rPr>
        <w:t>application</w:t>
      </w:r>
      <w:r w:rsidRPr="00423A42">
        <w:rPr>
          <w:lang w:eastAsia="zh-CN"/>
        </w:rPr>
        <w:t xml:space="preserve"> package.</w:t>
      </w:r>
    </w:p>
    <w:p w14:paraId="24C0D2A4" w14:textId="77777777" w:rsidR="0029565E" w:rsidRPr="00423A42" w:rsidRDefault="0029565E" w:rsidP="00A2274D">
      <w:pPr>
        <w:pStyle w:val="Heading2"/>
        <w:keepNext w:val="0"/>
        <w:keepLines w:val="0"/>
        <w:rPr>
          <w:lang w:eastAsia="zh-CN"/>
        </w:rPr>
      </w:pPr>
      <w:bookmarkStart w:id="235" w:name="_Toc136611118"/>
      <w:bookmarkStart w:id="236" w:name="_Toc137112924"/>
      <w:bookmarkStart w:id="237" w:name="_Toc137206051"/>
      <w:bookmarkStart w:id="238" w:name="_Toc137473305"/>
      <w:r w:rsidRPr="00423A42">
        <w:rPr>
          <w:rFonts w:hint="eastAsia"/>
          <w:lang w:eastAsia="zh-CN"/>
        </w:rPr>
        <w:t>5</w:t>
      </w:r>
      <w:r w:rsidRPr="00423A42">
        <w:t>.</w:t>
      </w:r>
      <w:r w:rsidRPr="00423A42">
        <w:rPr>
          <w:rFonts w:hint="eastAsia"/>
          <w:lang w:eastAsia="zh-CN"/>
        </w:rPr>
        <w:t>3</w:t>
      </w:r>
      <w:r w:rsidRPr="00423A42">
        <w:tab/>
      </w:r>
      <w:r w:rsidRPr="00423A42">
        <w:rPr>
          <w:rFonts w:hint="eastAsia"/>
          <w:lang w:eastAsia="zh-CN"/>
        </w:rPr>
        <w:t>Application instan</w:t>
      </w:r>
      <w:r w:rsidR="008646E4" w:rsidRPr="00423A42">
        <w:rPr>
          <w:lang w:eastAsia="zh-CN"/>
        </w:rPr>
        <w:t xml:space="preserve">ce </w:t>
      </w:r>
      <w:r w:rsidR="00DF03ED" w:rsidRPr="00423A42">
        <w:rPr>
          <w:lang w:eastAsia="zh-CN"/>
        </w:rPr>
        <w:t xml:space="preserve">lifecycle </w:t>
      </w:r>
      <w:r w:rsidR="008646E4" w:rsidRPr="00423A42">
        <w:rPr>
          <w:lang w:eastAsia="zh-CN"/>
        </w:rPr>
        <w:t>management</w:t>
      </w:r>
      <w:bookmarkEnd w:id="235"/>
      <w:bookmarkEnd w:id="236"/>
      <w:bookmarkEnd w:id="237"/>
      <w:bookmarkEnd w:id="238"/>
    </w:p>
    <w:p w14:paraId="145DB253" w14:textId="77777777" w:rsidR="008646E4" w:rsidRPr="00423A42" w:rsidRDefault="008646E4" w:rsidP="00A2274D">
      <w:pPr>
        <w:pStyle w:val="Heading3"/>
        <w:keepNext w:val="0"/>
        <w:keepLines w:val="0"/>
        <w:rPr>
          <w:lang w:eastAsia="zh-CN"/>
        </w:rPr>
      </w:pPr>
      <w:bookmarkStart w:id="239" w:name="_Toc136611119"/>
      <w:bookmarkStart w:id="240" w:name="_Toc137112925"/>
      <w:bookmarkStart w:id="241" w:name="_Toc137206052"/>
      <w:bookmarkStart w:id="242" w:name="_Toc137473306"/>
      <w:r w:rsidRPr="00423A42">
        <w:rPr>
          <w:rFonts w:hint="eastAsia"/>
          <w:lang w:eastAsia="zh-CN"/>
        </w:rPr>
        <w:t>5.3.1</w:t>
      </w:r>
      <w:r w:rsidRPr="00423A42">
        <w:tab/>
        <w:t>Application instantiation</w:t>
      </w:r>
      <w:bookmarkEnd w:id="239"/>
      <w:bookmarkEnd w:id="240"/>
      <w:bookmarkEnd w:id="241"/>
      <w:bookmarkEnd w:id="242"/>
    </w:p>
    <w:p w14:paraId="698EDE56" w14:textId="77777777" w:rsidR="0029565E" w:rsidRPr="00423A42" w:rsidRDefault="0029565E" w:rsidP="00A2274D">
      <w:pPr>
        <w:rPr>
          <w:lang w:eastAsia="zh-CN"/>
        </w:rPr>
      </w:pPr>
      <w:r w:rsidRPr="00423A42">
        <w:t xml:space="preserve">The message flow of application instantiation is used to instantiate an application instance in the </w:t>
      </w:r>
      <w:r w:rsidR="005D2DD9" w:rsidRPr="00423A42">
        <w:t>MEC</w:t>
      </w:r>
      <w:r w:rsidRPr="00423A42">
        <w:t xml:space="preserve"> system. The detailed description of the flow is in </w:t>
      </w:r>
      <w:r>
        <w:t xml:space="preserve">figure </w:t>
      </w:r>
      <w:r w:rsidRPr="00994C2C">
        <w:t>5.3</w:t>
      </w:r>
      <w:r w:rsidR="00DE6000" w:rsidRPr="00994C2C">
        <w:t>.1</w:t>
      </w:r>
      <w:r w:rsidRPr="00994C2C">
        <w:t>-1</w:t>
      </w:r>
      <w:r>
        <w:t>.</w:t>
      </w:r>
    </w:p>
    <w:p w14:paraId="28F46E52" w14:textId="77777777" w:rsidR="0071718B" w:rsidRPr="00423A42" w:rsidRDefault="00CD5C41" w:rsidP="00A2274D">
      <w:pPr>
        <w:pStyle w:val="FL"/>
        <w:keepNext w:val="0"/>
        <w:keepLines w:val="0"/>
        <w:rPr>
          <w:lang w:eastAsia="zh-CN"/>
        </w:rPr>
      </w:pPr>
      <w:r w:rsidRPr="00423A42">
        <w:rPr>
          <w:noProof/>
          <w:lang w:val="en-US" w:eastAsia="zh-CN"/>
        </w:rPr>
        <w:drawing>
          <wp:inline distT="0" distB="0" distL="0" distR="0" wp14:anchorId="53BD79A1" wp14:editId="09EAF41E">
            <wp:extent cx="5434502" cy="3837081"/>
            <wp:effectExtent l="0" t="0" r="0" b="0"/>
            <wp:docPr id="31" name="Picture 2" descr="C:\Users\walter1.f.CORP\Documents\ETSI\MEC\PlantUML\5_3-1 application instantiatio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ter1.f.CORP\Documents\ETSI\MEC\PlantUML\5_3-1 application instantiation flo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7859" cy="3839451"/>
                    </a:xfrm>
                    <a:prstGeom prst="rect">
                      <a:avLst/>
                    </a:prstGeom>
                    <a:noFill/>
                    <a:ln>
                      <a:noFill/>
                    </a:ln>
                  </pic:spPr>
                </pic:pic>
              </a:graphicData>
            </a:graphic>
          </wp:inline>
        </w:drawing>
      </w:r>
    </w:p>
    <w:p w14:paraId="44391AE7" w14:textId="77777777" w:rsidR="0029565E" w:rsidRPr="00423A42" w:rsidRDefault="0029565E" w:rsidP="00696DC9">
      <w:pPr>
        <w:pStyle w:val="TF"/>
      </w:pPr>
      <w:r w:rsidRPr="00423A42">
        <w:rPr>
          <w:rFonts w:hint="eastAsia"/>
        </w:rPr>
        <w:t xml:space="preserve">Figure </w:t>
      </w:r>
      <w:r w:rsidRPr="00423A42">
        <w:rPr>
          <w:rFonts w:hint="eastAsia"/>
          <w:lang w:eastAsia="zh-CN"/>
        </w:rPr>
        <w:t>5</w:t>
      </w:r>
      <w:r w:rsidRPr="00423A42">
        <w:rPr>
          <w:rFonts w:hint="eastAsia"/>
        </w:rPr>
        <w:t>.</w:t>
      </w:r>
      <w:r w:rsidRPr="00423A42">
        <w:rPr>
          <w:rFonts w:hint="eastAsia"/>
          <w:lang w:eastAsia="zh-CN"/>
        </w:rPr>
        <w:t>3</w:t>
      </w:r>
      <w:r w:rsidR="00DE6000" w:rsidRPr="00423A42">
        <w:rPr>
          <w:lang w:eastAsia="zh-CN"/>
        </w:rPr>
        <w:t>.1</w:t>
      </w:r>
      <w:r w:rsidRPr="00423A42">
        <w:rPr>
          <w:rFonts w:hint="eastAsia"/>
          <w:lang w:eastAsia="zh-CN"/>
        </w:rPr>
        <w:t>-1</w:t>
      </w:r>
      <w:r w:rsidR="00696DC9" w:rsidRPr="00423A42">
        <w:rPr>
          <w:lang w:eastAsia="zh-CN"/>
        </w:rPr>
        <w:t>:</w:t>
      </w:r>
      <w:r w:rsidRPr="00423A42">
        <w:rPr>
          <w:rFonts w:hint="eastAsia"/>
        </w:rPr>
        <w:t xml:space="preserve"> </w:t>
      </w:r>
      <w:r w:rsidRPr="00423A42">
        <w:rPr>
          <w:rFonts w:hint="eastAsia"/>
          <w:lang w:eastAsia="zh-CN"/>
        </w:rPr>
        <w:t>Application instantiation</w:t>
      </w:r>
      <w:r w:rsidRPr="00423A42">
        <w:rPr>
          <w:rFonts w:hint="eastAsia"/>
        </w:rPr>
        <w:t xml:space="preserve"> flow</w:t>
      </w:r>
    </w:p>
    <w:p w14:paraId="5DC9E4F6" w14:textId="77777777" w:rsidR="0029565E" w:rsidRPr="00423A42" w:rsidRDefault="0029565E" w:rsidP="0021487F">
      <w:pPr>
        <w:pStyle w:val="BN"/>
        <w:numPr>
          <w:ilvl w:val="0"/>
          <w:numId w:val="43"/>
        </w:numPr>
        <w:rPr>
          <w:rFonts w:eastAsia="SimSun"/>
          <w:lang w:eastAsia="zh-CN"/>
        </w:rPr>
      </w:pPr>
      <w:r w:rsidRPr="00423A42">
        <w:rPr>
          <w:rFonts w:eastAsia="SimSun" w:hint="eastAsia"/>
          <w:lang w:eastAsia="zh-CN"/>
        </w:rPr>
        <w:t xml:space="preserve">The OSS sends </w:t>
      </w:r>
      <w:r w:rsidR="007712EA" w:rsidRPr="00423A42">
        <w:rPr>
          <w:rFonts w:eastAsia="SimSun"/>
          <w:lang w:eastAsia="zh-CN"/>
        </w:rPr>
        <w:t xml:space="preserve">an </w:t>
      </w:r>
      <w:r w:rsidRPr="00423A42">
        <w:rPr>
          <w:rFonts w:eastAsia="SimSun" w:hint="eastAsia"/>
          <w:lang w:eastAsia="zh-CN"/>
        </w:rPr>
        <w:t xml:space="preserve">instantiate application request to the </w:t>
      </w:r>
      <w:r w:rsidR="005D2DD9" w:rsidRPr="00423A42">
        <w:rPr>
          <w:rFonts w:eastAsia="SimSun"/>
          <w:lang w:eastAsia="zh-CN"/>
        </w:rPr>
        <w:t>MEC</w:t>
      </w:r>
      <w:r w:rsidRPr="00423A42">
        <w:rPr>
          <w:rFonts w:eastAsia="SimSun" w:hint="eastAsia"/>
          <w:lang w:eastAsia="zh-CN"/>
        </w:rPr>
        <w:t xml:space="preserve"> </w:t>
      </w:r>
      <w:r w:rsidR="00B12231" w:rsidRPr="00423A42">
        <w:rPr>
          <w:rFonts w:eastAsia="SimSun"/>
          <w:lang w:eastAsia="zh-CN"/>
        </w:rPr>
        <w:t>O</w:t>
      </w:r>
      <w:r w:rsidRPr="00423A42">
        <w:rPr>
          <w:rFonts w:eastAsia="SimSun" w:hint="eastAsia"/>
          <w:lang w:eastAsia="zh-CN"/>
        </w:rPr>
        <w:t>rchestrator</w:t>
      </w:r>
      <w:r w:rsidR="00696DC9" w:rsidRPr="00423A42">
        <w:rPr>
          <w:rFonts w:eastAsia="SimSun"/>
          <w:lang w:eastAsia="zh-CN"/>
        </w:rPr>
        <w:t>.</w:t>
      </w:r>
    </w:p>
    <w:p w14:paraId="2561916D" w14:textId="77777777" w:rsidR="00CD5C41" w:rsidRPr="00423A42" w:rsidRDefault="005D2DD9" w:rsidP="0012671C">
      <w:pPr>
        <w:pStyle w:val="BN"/>
        <w:rPr>
          <w:rFonts w:eastAsia="SimSun"/>
          <w:lang w:eastAsia="zh-CN"/>
        </w:rPr>
      </w:pPr>
      <w:r w:rsidRPr="00423A42">
        <w:rPr>
          <w:rFonts w:eastAsia="SimSun" w:hint="eastAsia"/>
          <w:lang w:eastAsia="zh-CN"/>
        </w:rPr>
        <w:t>MEC</w:t>
      </w:r>
      <w:r w:rsidR="0029565E" w:rsidRPr="00423A42">
        <w:rPr>
          <w:rFonts w:eastAsia="SimSun" w:hint="eastAsia"/>
          <w:lang w:eastAsia="zh-CN"/>
        </w:rPr>
        <w:t xml:space="preserve"> </w:t>
      </w:r>
      <w:r w:rsidR="00B12231" w:rsidRPr="00423A42">
        <w:rPr>
          <w:rFonts w:eastAsia="SimSun"/>
          <w:lang w:eastAsia="zh-CN"/>
        </w:rPr>
        <w:t>O</w:t>
      </w:r>
      <w:r w:rsidR="0029565E" w:rsidRPr="00423A42">
        <w:rPr>
          <w:rFonts w:eastAsia="SimSun" w:hint="eastAsia"/>
          <w:lang w:eastAsia="zh-CN"/>
        </w:rPr>
        <w:t>rchestrator</w:t>
      </w:r>
      <w:r w:rsidR="0029565E" w:rsidRPr="00423A42">
        <w:rPr>
          <w:rFonts w:eastAsia="SimSun"/>
        </w:rPr>
        <w:t xml:space="preserve"> </w:t>
      </w:r>
      <w:r w:rsidR="0029565E" w:rsidRPr="00423A42">
        <w:rPr>
          <w:rFonts w:eastAsia="SimSun" w:hint="eastAsia"/>
          <w:lang w:eastAsia="zh-CN"/>
        </w:rPr>
        <w:t>checks the application instance configuration data, and authorizes the request</w:t>
      </w:r>
      <w:r w:rsidR="0029565E" w:rsidRPr="00423A42">
        <w:rPr>
          <w:rFonts w:eastAsia="SimSun"/>
        </w:rPr>
        <w:t>.</w:t>
      </w:r>
      <w:r w:rsidR="0029565E" w:rsidRPr="00423A42">
        <w:rPr>
          <w:rFonts w:eastAsia="SimSun" w:hint="eastAsia"/>
          <w:lang w:eastAsia="zh-CN"/>
        </w:rPr>
        <w:t xml:space="preserve"> The </w:t>
      </w:r>
      <w:r w:rsidR="000C081A" w:rsidRPr="00423A42">
        <w:rPr>
          <w:rFonts w:eastAsia="SimSun"/>
          <w:lang w:eastAsia="zh-CN"/>
        </w:rPr>
        <w:t>MEC</w:t>
      </w:r>
      <w:r w:rsidR="00D5297C" w:rsidRPr="00423A42">
        <w:rPr>
          <w:rFonts w:eastAsia="SimSun"/>
          <w:lang w:eastAsia="zh-CN"/>
        </w:rPr>
        <w:t xml:space="preserve"> </w:t>
      </w:r>
      <w:r w:rsidR="00B12231" w:rsidRPr="00423A42">
        <w:rPr>
          <w:rFonts w:eastAsia="SimSun"/>
          <w:lang w:eastAsia="zh-CN"/>
        </w:rPr>
        <w:t>O</w:t>
      </w:r>
      <w:r w:rsidR="0029565E" w:rsidRPr="00423A42">
        <w:rPr>
          <w:rFonts w:eastAsia="SimSun" w:hint="eastAsia"/>
          <w:lang w:eastAsia="zh-CN"/>
        </w:rPr>
        <w:t xml:space="preserve">rchestrator selects the </w:t>
      </w:r>
      <w:r w:rsidRPr="00423A42">
        <w:rPr>
          <w:rFonts w:eastAsia="SimSun" w:hint="eastAsia"/>
          <w:lang w:eastAsia="zh-CN"/>
        </w:rPr>
        <w:t>MEC</w:t>
      </w:r>
      <w:r w:rsidR="0029565E" w:rsidRPr="00423A42">
        <w:rPr>
          <w:rFonts w:eastAsia="SimSun" w:hint="eastAsia"/>
          <w:lang w:eastAsia="zh-CN"/>
        </w:rPr>
        <w:t xml:space="preserve"> host (and corresponding </w:t>
      </w:r>
      <w:r w:rsidRPr="00423A42">
        <w:rPr>
          <w:rFonts w:eastAsia="SimSun"/>
          <w:lang w:eastAsia="zh-CN"/>
        </w:rPr>
        <w:t>MEC</w:t>
      </w:r>
      <w:r w:rsidR="0029565E" w:rsidRPr="00423A42">
        <w:rPr>
          <w:rFonts w:eastAsia="SimSun" w:hint="eastAsia"/>
          <w:lang w:eastAsia="zh-CN"/>
        </w:rPr>
        <w:t xml:space="preserve"> </w:t>
      </w:r>
      <w:r w:rsidR="007C3B90" w:rsidRPr="00423A42">
        <w:rPr>
          <w:rFonts w:eastAsia="SimSun"/>
          <w:lang w:eastAsia="zh-CN"/>
        </w:rPr>
        <w:t>P</w:t>
      </w:r>
      <w:r w:rsidR="0029565E" w:rsidRPr="00423A42">
        <w:rPr>
          <w:rFonts w:eastAsia="SimSun" w:hint="eastAsia"/>
          <w:lang w:eastAsia="zh-CN"/>
        </w:rPr>
        <w:t xml:space="preserve">latform </w:t>
      </w:r>
      <w:r w:rsidR="007C3B90" w:rsidRPr="00423A42">
        <w:rPr>
          <w:rFonts w:eastAsia="SimSun"/>
          <w:lang w:eastAsia="zh-CN"/>
        </w:rPr>
        <w:t>M</w:t>
      </w:r>
      <w:r w:rsidR="0029565E" w:rsidRPr="00423A42">
        <w:rPr>
          <w:rFonts w:eastAsia="SimSun" w:hint="eastAsia"/>
          <w:lang w:eastAsia="zh-CN"/>
        </w:rPr>
        <w:t>anager)</w:t>
      </w:r>
      <w:r w:rsidR="00696DC9" w:rsidRPr="00423A42">
        <w:rPr>
          <w:rFonts w:eastAsia="SimSun" w:hint="eastAsia"/>
          <w:lang w:eastAsia="zh-CN"/>
        </w:rPr>
        <w:t>.</w:t>
      </w:r>
    </w:p>
    <w:p w14:paraId="2B14D731" w14:textId="77777777" w:rsidR="0029565E" w:rsidRPr="00423A42" w:rsidRDefault="00CD5C41" w:rsidP="0012671C">
      <w:pPr>
        <w:pStyle w:val="BN"/>
        <w:rPr>
          <w:rFonts w:eastAsia="SimSun"/>
          <w:lang w:eastAsia="zh-CN"/>
        </w:rPr>
      </w:pPr>
      <w:r w:rsidRPr="00423A42">
        <w:rPr>
          <w:rFonts w:eastAsia="SimSun"/>
        </w:rPr>
        <w:t>If the MEC Orchestrator determines</w:t>
      </w:r>
      <w:r w:rsidRPr="00423A42">
        <w:t xml:space="preserve"> that the resources required to instantiate the new application instance are insufficient at the MEC host, the MEO may suggest terminating already instantiated application instances (sets of candidate alternatives for such termination may be provided in the instantiate application request, and will otherwise be chosen by the MEO) through the coordinate LCM operation (using pre-provisioned coordination endpoint information) so that the necessary resources could be made available,</w:t>
      </w:r>
      <w:r w:rsidR="003B288D" w:rsidRPr="00423A42">
        <w:t xml:space="preserve"> see </w:t>
      </w:r>
      <w:r w:rsidRPr="00423A42">
        <w:t xml:space="preserve">clause </w:t>
      </w:r>
      <w:r w:rsidRPr="00994C2C">
        <w:t>5.5</w:t>
      </w:r>
      <w:r w:rsidR="0012671C" w:rsidRPr="00994C2C">
        <w:t>.1</w:t>
      </w:r>
      <w:r w:rsidR="0012671C" w:rsidRPr="00423A42">
        <w:rPr>
          <w:rFonts w:eastAsia="SimSun"/>
        </w:rPr>
        <w:t>.</w:t>
      </w:r>
    </w:p>
    <w:p w14:paraId="59904F69" w14:textId="77777777" w:rsidR="0012671C" w:rsidRPr="00423A42" w:rsidRDefault="0012671C" w:rsidP="00102E3F">
      <w:pPr>
        <w:pStyle w:val="NO"/>
      </w:pPr>
      <w:r w:rsidRPr="00423A42">
        <w:t>NOTE 1:</w:t>
      </w:r>
      <w:r w:rsidRPr="00423A42">
        <w:tab/>
        <w:t>Any application instance termination resulting from use of the coordinate LCM operation will be performed using a separate LCM operation initiated by the MEO, with associated notifications provided to the OSS.</w:t>
      </w:r>
    </w:p>
    <w:p w14:paraId="10435C78" w14:textId="77777777" w:rsidR="0012671C" w:rsidRPr="00423A42" w:rsidRDefault="00CD5C41" w:rsidP="00CD5C41">
      <w:pPr>
        <w:pStyle w:val="BN"/>
        <w:rPr>
          <w:rFonts w:eastAsia="SimSun"/>
          <w:lang w:eastAsia="zh-CN"/>
        </w:rPr>
      </w:pPr>
      <w:r w:rsidRPr="00423A42">
        <w:rPr>
          <w:rFonts w:eastAsia="SimSun"/>
          <w:lang w:eastAsia="zh-CN"/>
        </w:rPr>
        <w:t xml:space="preserve">The MEC Orchestrator </w:t>
      </w:r>
      <w:r w:rsidRPr="00423A42">
        <w:rPr>
          <w:rFonts w:eastAsia="SimSun" w:hint="eastAsia"/>
          <w:lang w:eastAsia="zh-CN"/>
        </w:rPr>
        <w:t>sends</w:t>
      </w:r>
      <w:r w:rsidRPr="00423A42">
        <w:rPr>
          <w:rFonts w:eastAsia="SimSun"/>
          <w:lang w:eastAsia="zh-CN"/>
        </w:rPr>
        <w:t xml:space="preserve"> an</w:t>
      </w:r>
      <w:r w:rsidRPr="00423A42">
        <w:rPr>
          <w:rFonts w:eastAsia="SimSun" w:hint="eastAsia"/>
          <w:lang w:eastAsia="zh-CN"/>
        </w:rPr>
        <w:t xml:space="preserve"> instantiate application request to the </w:t>
      </w:r>
      <w:r w:rsidRPr="00423A42">
        <w:rPr>
          <w:rFonts w:eastAsia="SimSun"/>
          <w:lang w:eastAsia="zh-CN"/>
        </w:rPr>
        <w:t>MEC</w:t>
      </w:r>
      <w:r w:rsidRPr="00423A42">
        <w:rPr>
          <w:rFonts w:eastAsia="SimSun" w:hint="eastAsia"/>
          <w:lang w:eastAsia="zh-CN"/>
        </w:rPr>
        <w:t xml:space="preserve"> </w:t>
      </w:r>
      <w:r w:rsidRPr="00423A42">
        <w:rPr>
          <w:rFonts w:eastAsia="SimSun"/>
          <w:lang w:eastAsia="zh-CN"/>
        </w:rPr>
        <w:t>P</w:t>
      </w:r>
      <w:r w:rsidRPr="00423A42">
        <w:rPr>
          <w:rFonts w:eastAsia="SimSun" w:hint="eastAsia"/>
          <w:lang w:eastAsia="zh-CN"/>
        </w:rPr>
        <w:t xml:space="preserve">latform </w:t>
      </w:r>
      <w:r w:rsidRPr="00423A42">
        <w:rPr>
          <w:rFonts w:eastAsia="SimSun"/>
          <w:lang w:eastAsia="zh-CN"/>
        </w:rPr>
        <w:t>M</w:t>
      </w:r>
      <w:r w:rsidRPr="00423A42">
        <w:rPr>
          <w:rFonts w:eastAsia="SimSun" w:hint="eastAsia"/>
          <w:lang w:eastAsia="zh-CN"/>
        </w:rPr>
        <w:t>anager.</w:t>
      </w:r>
    </w:p>
    <w:p w14:paraId="033F1B99" w14:textId="77777777" w:rsidR="0029565E" w:rsidRPr="00423A42" w:rsidRDefault="0029565E" w:rsidP="00914F3E">
      <w:pPr>
        <w:pStyle w:val="BN"/>
        <w:rPr>
          <w:rFonts w:eastAsia="SimSun"/>
          <w:lang w:eastAsia="zh-CN"/>
        </w:rPr>
      </w:pPr>
      <w:r w:rsidRPr="00423A42">
        <w:rPr>
          <w:rFonts w:eastAsia="SimSun"/>
          <w:lang w:eastAsia="zh-CN"/>
        </w:rPr>
        <w:t>T</w:t>
      </w:r>
      <w:r w:rsidRPr="00423A42">
        <w:rPr>
          <w:rFonts w:eastAsia="SimSun" w:hint="eastAsia"/>
          <w:lang w:eastAsia="zh-CN"/>
        </w:rPr>
        <w:t xml:space="preserve">he </w:t>
      </w:r>
      <w:r w:rsidR="005D2DD9" w:rsidRPr="00423A42">
        <w:rPr>
          <w:rFonts w:eastAsia="SimSun"/>
          <w:lang w:eastAsia="zh-CN"/>
        </w:rPr>
        <w:t>MEC</w:t>
      </w:r>
      <w:r w:rsidRPr="00423A42">
        <w:rPr>
          <w:rFonts w:eastAsia="SimSun" w:hint="eastAsia"/>
          <w:lang w:eastAsia="zh-CN"/>
        </w:rPr>
        <w:t xml:space="preserve"> </w:t>
      </w:r>
      <w:r w:rsidR="007C3B90" w:rsidRPr="00423A42">
        <w:rPr>
          <w:rFonts w:eastAsia="SimSun"/>
          <w:lang w:eastAsia="zh-CN"/>
        </w:rPr>
        <w:t>P</w:t>
      </w:r>
      <w:r w:rsidRPr="00423A42">
        <w:rPr>
          <w:rFonts w:eastAsia="SimSun" w:hint="eastAsia"/>
          <w:lang w:eastAsia="zh-CN"/>
        </w:rPr>
        <w:t xml:space="preserve">latform </w:t>
      </w:r>
      <w:r w:rsidR="007C3B90" w:rsidRPr="00423A42">
        <w:rPr>
          <w:rFonts w:eastAsia="SimSun"/>
          <w:lang w:eastAsia="zh-CN"/>
        </w:rPr>
        <w:t>M</w:t>
      </w:r>
      <w:r w:rsidRPr="00423A42">
        <w:rPr>
          <w:rFonts w:eastAsia="SimSun" w:hint="eastAsia"/>
          <w:lang w:eastAsia="zh-CN"/>
        </w:rPr>
        <w:t xml:space="preserve">anager sends </w:t>
      </w:r>
      <w:r w:rsidR="007712EA" w:rsidRPr="00423A42">
        <w:rPr>
          <w:rFonts w:eastAsia="SimSun"/>
          <w:lang w:eastAsia="zh-CN"/>
        </w:rPr>
        <w:t xml:space="preserve">a </w:t>
      </w:r>
      <w:r w:rsidRPr="00423A42">
        <w:rPr>
          <w:rFonts w:eastAsia="SimSun" w:hint="eastAsia"/>
          <w:lang w:eastAsia="zh-CN"/>
        </w:rPr>
        <w:t xml:space="preserve">resource allocation request to the </w:t>
      </w:r>
      <w:r w:rsidR="0059353C" w:rsidRPr="00423A42">
        <w:rPr>
          <w:rFonts w:eastAsia="SimSun"/>
          <w:lang w:eastAsia="zh-CN"/>
        </w:rPr>
        <w:t>Virtualis</w:t>
      </w:r>
      <w:r w:rsidRPr="00423A42">
        <w:rPr>
          <w:rFonts w:eastAsia="SimSun"/>
          <w:lang w:eastAsia="zh-CN"/>
        </w:rPr>
        <w:t>ation</w:t>
      </w:r>
      <w:r w:rsidRPr="00423A42">
        <w:rPr>
          <w:rFonts w:eastAsia="SimSun" w:hint="eastAsia"/>
          <w:lang w:eastAsia="zh-CN"/>
        </w:rPr>
        <w:t xml:space="preserve"> </w:t>
      </w:r>
      <w:r w:rsidR="000C081A" w:rsidRPr="00423A42">
        <w:rPr>
          <w:rFonts w:eastAsia="SimSun"/>
          <w:lang w:eastAsia="zh-CN"/>
        </w:rPr>
        <w:t>I</w:t>
      </w:r>
      <w:r w:rsidRPr="00423A42">
        <w:rPr>
          <w:rFonts w:eastAsia="SimSun" w:hint="eastAsia"/>
          <w:lang w:eastAsia="zh-CN"/>
        </w:rPr>
        <w:t xml:space="preserve">nfrastructure </w:t>
      </w:r>
      <w:r w:rsidR="000C081A" w:rsidRPr="00423A42">
        <w:rPr>
          <w:rFonts w:eastAsia="SimSun"/>
          <w:lang w:eastAsia="zh-CN"/>
        </w:rPr>
        <w:t>M</w:t>
      </w:r>
      <w:r w:rsidRPr="00423A42">
        <w:rPr>
          <w:rFonts w:eastAsia="SimSun" w:hint="eastAsia"/>
          <w:lang w:eastAsia="zh-CN"/>
        </w:rPr>
        <w:t>anager</w:t>
      </w:r>
      <w:r w:rsidR="000C081A" w:rsidRPr="00423A42">
        <w:rPr>
          <w:rFonts w:eastAsia="SimSun"/>
          <w:lang w:eastAsia="zh-CN"/>
        </w:rPr>
        <w:t xml:space="preserve"> (VIM)</w:t>
      </w:r>
      <w:r w:rsidR="007712EA" w:rsidRPr="00423A42">
        <w:rPr>
          <w:rFonts w:eastAsia="SimSun"/>
          <w:lang w:eastAsia="zh-CN"/>
        </w:rPr>
        <w:t>, with t</w:t>
      </w:r>
      <w:r w:rsidRPr="00423A42">
        <w:rPr>
          <w:rFonts w:eastAsia="SimSun" w:hint="eastAsia"/>
          <w:lang w:eastAsia="zh-CN"/>
        </w:rPr>
        <w:t>he requested resource includ</w:t>
      </w:r>
      <w:r w:rsidR="007712EA" w:rsidRPr="00423A42">
        <w:rPr>
          <w:rFonts w:eastAsia="SimSun"/>
          <w:lang w:eastAsia="zh-CN"/>
        </w:rPr>
        <w:t>ing</w:t>
      </w:r>
      <w:r w:rsidRPr="00423A42">
        <w:rPr>
          <w:rFonts w:eastAsia="SimSun" w:hint="eastAsia"/>
          <w:lang w:eastAsia="zh-CN"/>
        </w:rPr>
        <w:t xml:space="preserve"> compute, storage, and network resources. The </w:t>
      </w:r>
      <w:r w:rsidR="005D2DD9" w:rsidRPr="00423A42">
        <w:rPr>
          <w:rFonts w:eastAsia="SimSun" w:hint="eastAsia"/>
          <w:lang w:eastAsia="zh-CN"/>
        </w:rPr>
        <w:t>MEC</w:t>
      </w:r>
      <w:r w:rsidRPr="00423A42">
        <w:rPr>
          <w:rFonts w:eastAsia="SimSun" w:hint="eastAsia"/>
          <w:lang w:eastAsia="zh-CN"/>
        </w:rPr>
        <w:t xml:space="preserve"> </w:t>
      </w:r>
      <w:r w:rsidR="000C081A" w:rsidRPr="00423A42">
        <w:rPr>
          <w:rFonts w:eastAsia="SimSun"/>
          <w:lang w:eastAsia="zh-CN"/>
        </w:rPr>
        <w:t>P</w:t>
      </w:r>
      <w:r w:rsidRPr="00423A42">
        <w:rPr>
          <w:rFonts w:eastAsia="SimSun" w:hint="eastAsia"/>
          <w:lang w:eastAsia="zh-CN"/>
        </w:rPr>
        <w:t xml:space="preserve">latform </w:t>
      </w:r>
      <w:r w:rsidR="000C081A" w:rsidRPr="00423A42">
        <w:rPr>
          <w:rFonts w:eastAsia="SimSun"/>
          <w:lang w:eastAsia="zh-CN"/>
        </w:rPr>
        <w:t xml:space="preserve">Manager </w:t>
      </w:r>
      <w:r w:rsidRPr="00423A42">
        <w:rPr>
          <w:rFonts w:eastAsia="SimSun" w:hint="eastAsia"/>
          <w:lang w:eastAsia="zh-CN"/>
        </w:rPr>
        <w:t>will include application image information (e.g. a link to the image or an ID of the application image) in the request.</w:t>
      </w:r>
    </w:p>
    <w:p w14:paraId="2712724F" w14:textId="77777777" w:rsidR="0029565E" w:rsidRPr="00423A42" w:rsidRDefault="0029565E" w:rsidP="00292EC7">
      <w:pPr>
        <w:pStyle w:val="BN"/>
        <w:rPr>
          <w:rFonts w:eastAsia="SimSun"/>
          <w:lang w:eastAsia="zh-CN"/>
        </w:rPr>
      </w:pPr>
      <w:r w:rsidRPr="00423A42">
        <w:rPr>
          <w:rFonts w:eastAsia="SimSun" w:hint="eastAsia"/>
          <w:lang w:eastAsia="zh-CN"/>
        </w:rPr>
        <w:t xml:space="preserve">The </w:t>
      </w:r>
      <w:r w:rsidR="000C081A" w:rsidRPr="00423A42">
        <w:rPr>
          <w:rFonts w:eastAsia="SimSun"/>
          <w:lang w:eastAsia="zh-CN"/>
        </w:rPr>
        <w:t xml:space="preserve">VIM </w:t>
      </w:r>
      <w:r w:rsidRPr="00423A42">
        <w:rPr>
          <w:rFonts w:eastAsia="SimSun" w:hint="eastAsia"/>
          <w:lang w:eastAsia="zh-CN"/>
        </w:rPr>
        <w:t xml:space="preserve">allocates the resources according to the request of the </w:t>
      </w:r>
      <w:r w:rsidR="005D2DD9" w:rsidRPr="00423A42">
        <w:rPr>
          <w:rFonts w:eastAsia="SimSun"/>
          <w:lang w:eastAsia="zh-CN"/>
        </w:rPr>
        <w:t>MEC</w:t>
      </w:r>
      <w:r w:rsidRPr="00423A42">
        <w:rPr>
          <w:rFonts w:eastAsia="SimSun" w:hint="eastAsia"/>
          <w:lang w:eastAsia="zh-CN"/>
        </w:rPr>
        <w:t xml:space="preserve"> </w:t>
      </w:r>
      <w:r w:rsidR="007C3B90" w:rsidRPr="00423A42">
        <w:rPr>
          <w:rFonts w:eastAsia="SimSun"/>
          <w:lang w:eastAsia="zh-CN"/>
        </w:rPr>
        <w:t>P</w:t>
      </w:r>
      <w:r w:rsidRPr="00423A42">
        <w:rPr>
          <w:rFonts w:eastAsia="SimSun" w:hint="eastAsia"/>
          <w:lang w:eastAsia="zh-CN"/>
        </w:rPr>
        <w:t xml:space="preserve">latform </w:t>
      </w:r>
      <w:r w:rsidR="007C3B90" w:rsidRPr="00423A42">
        <w:rPr>
          <w:rFonts w:eastAsia="SimSun"/>
          <w:lang w:eastAsia="zh-CN"/>
        </w:rPr>
        <w:t>M</w:t>
      </w:r>
      <w:r w:rsidRPr="00423A42">
        <w:rPr>
          <w:rFonts w:eastAsia="SimSun" w:hint="eastAsia"/>
          <w:lang w:eastAsia="zh-CN"/>
        </w:rPr>
        <w:t xml:space="preserve">anager. And if the application image is available, the </w:t>
      </w:r>
      <w:r w:rsidR="000C081A" w:rsidRPr="00423A42">
        <w:rPr>
          <w:rFonts w:eastAsia="SimSun"/>
          <w:lang w:eastAsia="zh-CN"/>
        </w:rPr>
        <w:t>VIM</w:t>
      </w:r>
      <w:r w:rsidR="00D5297C" w:rsidRPr="00423A42">
        <w:rPr>
          <w:rFonts w:eastAsia="SimSun"/>
          <w:lang w:eastAsia="zh-CN"/>
        </w:rPr>
        <w:t xml:space="preserve"> </w:t>
      </w:r>
      <w:r w:rsidRPr="00423A42">
        <w:rPr>
          <w:rFonts w:eastAsia="SimSun" w:hint="eastAsia"/>
          <w:lang w:eastAsia="zh-CN"/>
        </w:rPr>
        <w:t xml:space="preserve">loads the </w:t>
      </w:r>
      <w:r w:rsidR="00292EC7" w:rsidRPr="00423A42">
        <w:rPr>
          <w:rFonts w:eastAsia="SimSun"/>
          <w:lang w:eastAsia="zh-CN"/>
        </w:rPr>
        <w:t>virtualisation container</w:t>
      </w:r>
      <w:r w:rsidRPr="00423A42">
        <w:rPr>
          <w:rFonts w:eastAsia="SimSun" w:hint="eastAsia"/>
          <w:lang w:eastAsia="zh-CN"/>
        </w:rPr>
        <w:t xml:space="preserve"> with the application image, and runs the </w:t>
      </w:r>
      <w:r w:rsidR="00292EC7" w:rsidRPr="00423A42">
        <w:rPr>
          <w:rFonts w:eastAsia="SimSun"/>
          <w:lang w:eastAsia="zh-CN"/>
        </w:rPr>
        <w:t xml:space="preserve">virtualisation container </w:t>
      </w:r>
      <w:r w:rsidRPr="00423A42">
        <w:rPr>
          <w:rFonts w:eastAsia="SimSun" w:hint="eastAsia"/>
          <w:lang w:eastAsia="zh-CN"/>
        </w:rPr>
        <w:t xml:space="preserve">and the application instance. The </w:t>
      </w:r>
      <w:r w:rsidR="000C081A" w:rsidRPr="00423A42">
        <w:rPr>
          <w:rFonts w:eastAsia="SimSun"/>
          <w:lang w:eastAsia="zh-CN"/>
        </w:rPr>
        <w:t>VIM</w:t>
      </w:r>
      <w:r w:rsidR="00D5297C" w:rsidRPr="00423A42">
        <w:rPr>
          <w:rFonts w:eastAsia="SimSun"/>
          <w:lang w:eastAsia="zh-CN"/>
        </w:rPr>
        <w:t xml:space="preserve"> </w:t>
      </w:r>
      <w:r w:rsidRPr="00423A42">
        <w:rPr>
          <w:rFonts w:eastAsia="SimSun" w:hint="eastAsia"/>
          <w:lang w:eastAsia="zh-CN"/>
        </w:rPr>
        <w:t xml:space="preserve">sends resource allocation response to the </w:t>
      </w:r>
      <w:r w:rsidR="005D2DD9" w:rsidRPr="00423A42">
        <w:rPr>
          <w:rFonts w:eastAsia="SimSun"/>
          <w:lang w:eastAsia="zh-CN"/>
        </w:rPr>
        <w:t>MEC</w:t>
      </w:r>
      <w:r w:rsidRPr="00423A42">
        <w:rPr>
          <w:rFonts w:eastAsia="SimSun" w:hint="eastAsia"/>
          <w:lang w:eastAsia="zh-CN"/>
        </w:rPr>
        <w:t xml:space="preserve"> </w:t>
      </w:r>
      <w:r w:rsidR="00F80922" w:rsidRPr="00423A42">
        <w:rPr>
          <w:rFonts w:eastAsia="SimSun"/>
          <w:lang w:eastAsia="zh-CN"/>
        </w:rPr>
        <w:t>P</w:t>
      </w:r>
      <w:r w:rsidRPr="00423A42">
        <w:rPr>
          <w:rFonts w:eastAsia="SimSun" w:hint="eastAsia"/>
          <w:lang w:eastAsia="zh-CN"/>
        </w:rPr>
        <w:t xml:space="preserve">latform </w:t>
      </w:r>
      <w:r w:rsidR="00F80922" w:rsidRPr="00423A42">
        <w:rPr>
          <w:rFonts w:eastAsia="SimSun"/>
          <w:lang w:eastAsia="zh-CN"/>
        </w:rPr>
        <w:t>M</w:t>
      </w:r>
      <w:r w:rsidRPr="00423A42">
        <w:rPr>
          <w:rFonts w:eastAsia="SimSun" w:hint="eastAsia"/>
          <w:lang w:eastAsia="zh-CN"/>
        </w:rPr>
        <w:t>anager.</w:t>
      </w:r>
    </w:p>
    <w:p w14:paraId="09B7FD3F" w14:textId="77777777" w:rsidR="004230A3" w:rsidRPr="00423A42" w:rsidRDefault="004230A3" w:rsidP="004B6617">
      <w:pPr>
        <w:pStyle w:val="NO"/>
        <w:rPr>
          <w:lang w:eastAsia="zh-CN"/>
        </w:rPr>
      </w:pPr>
      <w:r w:rsidRPr="00423A42">
        <w:rPr>
          <w:lang w:eastAsia="zh-CN"/>
        </w:rPr>
        <w:t xml:space="preserve">NOTE </w:t>
      </w:r>
      <w:r w:rsidR="000F6031" w:rsidRPr="00423A42">
        <w:rPr>
          <w:lang w:eastAsia="zh-CN"/>
        </w:rPr>
        <w:t>2</w:t>
      </w:r>
      <w:r w:rsidRPr="00423A42">
        <w:rPr>
          <w:lang w:eastAsia="zh-CN"/>
        </w:rPr>
        <w:t>:</w:t>
      </w:r>
      <w:r w:rsidR="004B6617" w:rsidRPr="00423A42">
        <w:rPr>
          <w:lang w:eastAsia="zh-CN"/>
        </w:rPr>
        <w:tab/>
      </w:r>
      <w:r w:rsidRPr="00423A42">
        <w:rPr>
          <w:lang w:eastAsia="zh-CN"/>
        </w:rPr>
        <w:t>Optionally, if traffic redirection is realized based on NFVI mechanisms controlled by the VIM, the MEC Platform Manager further determines the need to create or update a forwarding path based on the traffic rule(s) (associated with the instantiated application), and sends a forwarding path creation or update request to the VIM. The VIM creates or updates the forwarding path according to the indication of the request and sends a forwarding path creation or update response to the MEC Platform Manager. The MEC Platform Manager associates the forwarding path with the traffic rule(s) of the instantiated application.</w:t>
      </w:r>
    </w:p>
    <w:p w14:paraId="727B1B5F" w14:textId="77777777" w:rsidR="00D85157" w:rsidRPr="00423A42" w:rsidRDefault="00D85157" w:rsidP="00BF1B54">
      <w:pPr>
        <w:pStyle w:val="NO"/>
        <w:rPr>
          <w:lang w:eastAsia="zh-CN"/>
        </w:rPr>
      </w:pPr>
      <w:r w:rsidRPr="00423A42">
        <w:rPr>
          <w:lang w:eastAsia="zh-CN"/>
        </w:rPr>
        <w:t xml:space="preserve">NOTE </w:t>
      </w:r>
      <w:r w:rsidR="000F6031" w:rsidRPr="00423A42">
        <w:rPr>
          <w:lang w:eastAsia="zh-CN"/>
        </w:rPr>
        <w:t>3</w:t>
      </w:r>
      <w:r w:rsidRPr="00423A42">
        <w:rPr>
          <w:lang w:eastAsia="zh-CN"/>
        </w:rPr>
        <w:t>:</w:t>
      </w:r>
      <w:r w:rsidR="009F4E25" w:rsidRPr="00423A42">
        <w:rPr>
          <w:lang w:eastAsia="zh-CN"/>
        </w:rPr>
        <w:tab/>
      </w:r>
      <w:r w:rsidRPr="00423A42">
        <w:rPr>
          <w:lang w:eastAsia="zh-CN"/>
        </w:rPr>
        <w:t>If traffic redirection is realized based on mechanisms internal to the data plane and controlled via Mp2, it is out of scope of the present document how traffic redirection via Mp2 during app</w:t>
      </w:r>
      <w:r w:rsidR="002F6BFA" w:rsidRPr="00423A42">
        <w:rPr>
          <w:lang w:eastAsia="zh-CN"/>
        </w:rPr>
        <w:t>lication instance</w:t>
      </w:r>
      <w:r w:rsidRPr="00423A42">
        <w:rPr>
          <w:lang w:eastAsia="zh-CN"/>
        </w:rPr>
        <w:t xml:space="preserve"> creation, and during enabling, disabling or modifying a traffic rule are controlled.</w:t>
      </w:r>
    </w:p>
    <w:p w14:paraId="77D60245" w14:textId="77777777" w:rsidR="0029565E" w:rsidRPr="00423A42" w:rsidRDefault="0029565E" w:rsidP="00F93548">
      <w:pPr>
        <w:pStyle w:val="BN"/>
        <w:rPr>
          <w:rFonts w:eastAsia="SimSun"/>
          <w:lang w:eastAsia="zh-CN"/>
        </w:rPr>
      </w:pPr>
      <w:r w:rsidRPr="00423A42">
        <w:rPr>
          <w:rFonts w:eastAsia="SimSun"/>
          <w:lang w:eastAsia="zh-CN"/>
        </w:rPr>
        <w:t>T</w:t>
      </w:r>
      <w:r w:rsidRPr="00423A42">
        <w:rPr>
          <w:rFonts w:eastAsia="SimSun" w:hint="eastAsia"/>
          <w:lang w:eastAsia="zh-CN"/>
        </w:rPr>
        <w:t xml:space="preserve">he </w:t>
      </w:r>
      <w:r w:rsidR="005D2DD9" w:rsidRPr="00423A42">
        <w:rPr>
          <w:rFonts w:eastAsia="SimSun"/>
          <w:lang w:eastAsia="zh-CN"/>
        </w:rPr>
        <w:t>MEC</w:t>
      </w:r>
      <w:r w:rsidRPr="00423A42">
        <w:rPr>
          <w:rFonts w:eastAsia="SimSun" w:hint="eastAsia"/>
          <w:lang w:eastAsia="zh-CN"/>
        </w:rPr>
        <w:t xml:space="preserve"> </w:t>
      </w:r>
      <w:r w:rsidR="007C3B90" w:rsidRPr="00423A42">
        <w:rPr>
          <w:rFonts w:eastAsia="SimSun"/>
          <w:lang w:eastAsia="zh-CN"/>
        </w:rPr>
        <w:t>P</w:t>
      </w:r>
      <w:r w:rsidRPr="00423A42">
        <w:rPr>
          <w:rFonts w:eastAsia="SimSun" w:hint="eastAsia"/>
          <w:lang w:eastAsia="zh-CN"/>
        </w:rPr>
        <w:t xml:space="preserve">latform </w:t>
      </w:r>
      <w:r w:rsidR="007C3B90" w:rsidRPr="00423A42">
        <w:rPr>
          <w:rFonts w:eastAsia="SimSun"/>
          <w:lang w:eastAsia="zh-CN"/>
        </w:rPr>
        <w:t>M</w:t>
      </w:r>
      <w:r w:rsidRPr="00423A42">
        <w:rPr>
          <w:rFonts w:eastAsia="SimSun" w:hint="eastAsia"/>
          <w:lang w:eastAsia="zh-CN"/>
        </w:rPr>
        <w:t xml:space="preserve">anager sends configuration request to the </w:t>
      </w:r>
      <w:r w:rsidR="005D2DD9" w:rsidRPr="00423A42">
        <w:rPr>
          <w:rFonts w:eastAsia="SimSun" w:hint="eastAsia"/>
          <w:lang w:eastAsia="zh-CN"/>
        </w:rPr>
        <w:t>MEC</w:t>
      </w:r>
      <w:r w:rsidRPr="00423A42">
        <w:rPr>
          <w:rFonts w:eastAsia="SimSun" w:hint="eastAsia"/>
          <w:lang w:eastAsia="zh-CN"/>
        </w:rPr>
        <w:t xml:space="preserve"> platform. In this message, the </w:t>
      </w:r>
      <w:r w:rsidR="005D2DD9" w:rsidRPr="00423A42">
        <w:rPr>
          <w:rFonts w:eastAsia="SimSun"/>
          <w:lang w:eastAsia="zh-CN"/>
        </w:rPr>
        <w:t>MEC</w:t>
      </w:r>
      <w:r w:rsidRPr="00423A42">
        <w:rPr>
          <w:rFonts w:eastAsia="SimSun" w:hint="eastAsia"/>
          <w:lang w:eastAsia="zh-CN"/>
        </w:rPr>
        <w:t xml:space="preserve"> </w:t>
      </w:r>
      <w:r w:rsidR="007C3B90" w:rsidRPr="00423A42">
        <w:rPr>
          <w:rFonts w:eastAsia="SimSun"/>
          <w:lang w:eastAsia="zh-CN"/>
        </w:rPr>
        <w:t>P</w:t>
      </w:r>
      <w:r w:rsidRPr="00423A42">
        <w:rPr>
          <w:rFonts w:eastAsia="SimSun" w:hint="eastAsia"/>
          <w:lang w:eastAsia="zh-CN"/>
        </w:rPr>
        <w:t xml:space="preserve">latform </w:t>
      </w:r>
      <w:r w:rsidR="007C3B90" w:rsidRPr="00423A42">
        <w:rPr>
          <w:rFonts w:eastAsia="SimSun"/>
          <w:lang w:eastAsia="zh-CN"/>
        </w:rPr>
        <w:t>M</w:t>
      </w:r>
      <w:r w:rsidRPr="00423A42">
        <w:rPr>
          <w:rFonts w:eastAsia="SimSun" w:hint="eastAsia"/>
          <w:lang w:eastAsia="zh-CN"/>
        </w:rPr>
        <w:t xml:space="preserve">anager includes the traffic rules to be configured, DNS rules to be configured, the required and optional services, and services produced </w:t>
      </w:r>
      <w:r w:rsidR="009D2206" w:rsidRPr="00423A42">
        <w:rPr>
          <w:rFonts w:eastAsia="SimSun"/>
          <w:lang w:eastAsia="zh-CN"/>
        </w:rPr>
        <w:t>by the</w:t>
      </w:r>
      <w:r w:rsidR="00696DC9" w:rsidRPr="00423A42">
        <w:rPr>
          <w:rFonts w:eastAsia="SimSun" w:hint="eastAsia"/>
          <w:lang w:eastAsia="zh-CN"/>
        </w:rPr>
        <w:t xml:space="preserve"> application instance</w:t>
      </w:r>
      <w:r w:rsidR="00696DC9" w:rsidRPr="00C210AC">
        <w:rPr>
          <w:rFonts w:eastAsia="SimSun" w:hint="eastAsia"/>
          <w:lang w:eastAsia="zh-CN"/>
        </w:rPr>
        <w:t>, etc.</w:t>
      </w:r>
    </w:p>
    <w:p w14:paraId="68220D85" w14:textId="77777777" w:rsidR="0029565E" w:rsidRPr="00423A42" w:rsidRDefault="00696DC9" w:rsidP="004B6617">
      <w:pPr>
        <w:pStyle w:val="NO"/>
        <w:rPr>
          <w:lang w:eastAsia="zh-CN"/>
        </w:rPr>
      </w:pPr>
      <w:r w:rsidRPr="00423A42">
        <w:rPr>
          <w:lang w:eastAsia="zh-CN"/>
        </w:rPr>
        <w:t>NOTE</w:t>
      </w:r>
      <w:r w:rsidR="000A3AD3" w:rsidRPr="00423A42">
        <w:rPr>
          <w:lang w:eastAsia="zh-CN"/>
        </w:rPr>
        <w:t xml:space="preserve"> </w:t>
      </w:r>
      <w:r w:rsidR="001D075B" w:rsidRPr="00423A42">
        <w:rPr>
          <w:lang w:eastAsia="zh-CN"/>
        </w:rPr>
        <w:t>4</w:t>
      </w:r>
      <w:r w:rsidR="0029565E" w:rsidRPr="00423A42">
        <w:rPr>
          <w:rFonts w:hint="eastAsia"/>
          <w:lang w:eastAsia="zh-CN"/>
        </w:rPr>
        <w:t>:</w:t>
      </w:r>
      <w:r w:rsidRPr="00423A42">
        <w:rPr>
          <w:lang w:eastAsia="zh-CN"/>
        </w:rPr>
        <w:tab/>
        <w:t>T</w:t>
      </w:r>
      <w:r w:rsidR="0029565E" w:rsidRPr="00423A42">
        <w:rPr>
          <w:rFonts w:hint="eastAsia"/>
          <w:lang w:eastAsia="zh-CN"/>
        </w:rPr>
        <w:t>his step is only for the completeness of the flow, an</w:t>
      </w:r>
      <w:r w:rsidR="00C05994" w:rsidRPr="00423A42">
        <w:rPr>
          <w:rFonts w:hint="eastAsia"/>
          <w:lang w:eastAsia="zh-CN"/>
        </w:rPr>
        <w:t>d will not be specified in the present document</w:t>
      </w:r>
      <w:r w:rsidR="0029565E" w:rsidRPr="00423A42">
        <w:rPr>
          <w:rFonts w:hint="eastAsia"/>
          <w:lang w:eastAsia="zh-CN"/>
        </w:rPr>
        <w:t>.</w:t>
      </w:r>
    </w:p>
    <w:p w14:paraId="7D6D9C47" w14:textId="6459DFB2" w:rsidR="0029565E" w:rsidRPr="00423A42" w:rsidRDefault="0029565E" w:rsidP="00F93548">
      <w:pPr>
        <w:pStyle w:val="BN"/>
        <w:keepLines/>
        <w:rPr>
          <w:rFonts w:eastAsia="SimSun"/>
          <w:lang w:eastAsia="zh-CN"/>
        </w:rPr>
      </w:pPr>
      <w:r w:rsidRPr="00423A42">
        <w:rPr>
          <w:rFonts w:eastAsia="SimSun" w:hint="eastAsia"/>
          <w:lang w:eastAsia="zh-CN"/>
        </w:rPr>
        <w:t xml:space="preserve">The </w:t>
      </w:r>
      <w:r w:rsidR="005D2DD9" w:rsidRPr="00423A42">
        <w:rPr>
          <w:rFonts w:eastAsia="SimSun" w:hint="eastAsia"/>
          <w:lang w:eastAsia="zh-CN"/>
        </w:rPr>
        <w:t>MEC</w:t>
      </w:r>
      <w:r w:rsidRPr="00423A42">
        <w:rPr>
          <w:rFonts w:eastAsia="SimSun" w:hint="eastAsia"/>
          <w:lang w:eastAsia="zh-CN"/>
        </w:rPr>
        <w:t xml:space="preserve"> platform configures the Traffic rules and DNS rules for the application instance. The </w:t>
      </w:r>
      <w:r w:rsidR="005D2DD9" w:rsidRPr="00423A42">
        <w:rPr>
          <w:rFonts w:eastAsia="SimSun" w:hint="eastAsia"/>
          <w:lang w:eastAsia="zh-CN"/>
        </w:rPr>
        <w:t>MEC</w:t>
      </w:r>
      <w:r w:rsidRPr="00423A42">
        <w:rPr>
          <w:rFonts w:eastAsia="SimSun" w:hint="eastAsia"/>
          <w:lang w:eastAsia="zh-CN"/>
        </w:rPr>
        <w:t xml:space="preserve"> platform needs to wait until the application instance runs normally (e.g. the application instance state turns into the running state) to activate the traffic and DNS rules. After the application instance runs normally, the </w:t>
      </w:r>
      <w:r w:rsidR="005D2DD9" w:rsidRPr="00423A42">
        <w:rPr>
          <w:rFonts w:eastAsia="SimSun" w:hint="eastAsia"/>
          <w:lang w:eastAsia="zh-CN"/>
        </w:rPr>
        <w:t>MEC</w:t>
      </w:r>
      <w:r w:rsidRPr="00423A42">
        <w:rPr>
          <w:rFonts w:eastAsia="SimSun" w:hint="eastAsia"/>
          <w:lang w:eastAsia="zh-CN"/>
        </w:rPr>
        <w:t xml:space="preserve"> platform provides the available service information to the application. The details of how the </w:t>
      </w:r>
      <w:r w:rsidR="005D2DD9" w:rsidRPr="00423A42">
        <w:rPr>
          <w:rFonts w:eastAsia="SimSun" w:hint="eastAsia"/>
          <w:lang w:eastAsia="zh-CN"/>
        </w:rPr>
        <w:t>MEC</w:t>
      </w:r>
      <w:r w:rsidRPr="00423A42">
        <w:rPr>
          <w:rFonts w:eastAsia="SimSun" w:hint="eastAsia"/>
          <w:lang w:eastAsia="zh-CN"/>
        </w:rPr>
        <w:t xml:space="preserve"> application instance interacts with </w:t>
      </w:r>
      <w:r w:rsidR="005D2DD9" w:rsidRPr="00423A42">
        <w:rPr>
          <w:rFonts w:eastAsia="SimSun" w:hint="eastAsia"/>
          <w:lang w:eastAsia="zh-CN"/>
        </w:rPr>
        <w:t>MEC</w:t>
      </w:r>
      <w:r w:rsidRPr="00423A42">
        <w:rPr>
          <w:rFonts w:eastAsia="SimSun" w:hint="eastAsia"/>
          <w:lang w:eastAsia="zh-CN"/>
        </w:rPr>
        <w:t xml:space="preserve"> </w:t>
      </w:r>
      <w:r w:rsidRPr="00423A42">
        <w:rPr>
          <w:rFonts w:eastAsia="SimSun"/>
          <w:lang w:eastAsia="zh-CN"/>
        </w:rPr>
        <w:t>platform</w:t>
      </w:r>
      <w:r w:rsidRPr="00423A42">
        <w:rPr>
          <w:rFonts w:eastAsia="SimSun" w:hint="eastAsia"/>
          <w:lang w:eastAsia="zh-CN"/>
        </w:rPr>
        <w:t xml:space="preserve"> and how the </w:t>
      </w:r>
      <w:r w:rsidR="005D2DD9" w:rsidRPr="00423A42">
        <w:rPr>
          <w:rFonts w:eastAsia="SimSun" w:hint="eastAsia"/>
          <w:lang w:eastAsia="zh-CN"/>
        </w:rPr>
        <w:t>MEC</w:t>
      </w:r>
      <w:r w:rsidRPr="00423A42">
        <w:rPr>
          <w:rFonts w:eastAsia="SimSun" w:hint="eastAsia"/>
          <w:lang w:eastAsia="zh-CN"/>
        </w:rPr>
        <w:t xml:space="preserve"> platform handles services can be found in </w:t>
      </w:r>
      <w:r w:rsidR="00696DC9" w:rsidRPr="00994C2C">
        <w:rPr>
          <w:rFonts w:eastAsia="SimSun"/>
          <w:lang w:eastAsia="zh-CN"/>
        </w:rPr>
        <w:t>ETSI GS</w:t>
      </w:r>
      <w:r w:rsidR="004B6617" w:rsidRPr="00994C2C">
        <w:rPr>
          <w:rFonts w:eastAsia="SimSun"/>
          <w:lang w:eastAsia="zh-CN"/>
        </w:rPr>
        <w:t> </w:t>
      </w:r>
      <w:r w:rsidRPr="00994C2C">
        <w:rPr>
          <w:rFonts w:eastAsia="SimSun" w:hint="eastAsia"/>
          <w:lang w:eastAsia="zh-CN"/>
        </w:rPr>
        <w:t>MEC</w:t>
      </w:r>
      <w:r w:rsidR="00696DC9" w:rsidRPr="00994C2C">
        <w:rPr>
          <w:rFonts w:eastAsia="SimSun"/>
          <w:lang w:eastAsia="zh-CN"/>
        </w:rPr>
        <w:t xml:space="preserve"> </w:t>
      </w:r>
      <w:r w:rsidRPr="00994C2C">
        <w:rPr>
          <w:rFonts w:eastAsia="SimSun" w:hint="eastAsia"/>
          <w:lang w:eastAsia="zh-CN"/>
        </w:rPr>
        <w:t>011</w:t>
      </w:r>
      <w:r w:rsidR="00CA4F42">
        <w:rPr>
          <w:rFonts w:eastAsia="SimSun"/>
          <w:lang w:eastAsia="zh-CN"/>
        </w:rPr>
        <w:t xml:space="preserve"> </w:t>
      </w:r>
      <w:r w:rsidR="00CA4F42" w:rsidRPr="00994C2C">
        <w:rPr>
          <w:rFonts w:eastAsia="SimSun"/>
          <w:lang w:eastAsia="zh-CN"/>
        </w:rPr>
        <w:t>[</w:t>
      </w:r>
      <w:r w:rsidR="00CA4F42" w:rsidRPr="00994C2C">
        <w:rPr>
          <w:rFonts w:eastAsia="SimSun"/>
          <w:lang w:eastAsia="zh-CN"/>
        </w:rPr>
        <w:fldChar w:fldCharType="begin"/>
      </w:r>
      <w:r w:rsidR="00CA4F42" w:rsidRPr="00994C2C">
        <w:rPr>
          <w:rFonts w:eastAsia="SimSun"/>
          <w:lang w:eastAsia="zh-CN"/>
        </w:rPr>
        <w:instrText xml:space="preserve">REF REF_GSMEC011 \h </w:instrText>
      </w:r>
      <w:r w:rsidR="00CA4F42" w:rsidRPr="00994C2C">
        <w:rPr>
          <w:rFonts w:eastAsia="SimSun"/>
          <w:lang w:eastAsia="zh-CN"/>
        </w:rPr>
      </w:r>
      <w:r w:rsidR="00CA4F42" w:rsidRPr="00994C2C">
        <w:rPr>
          <w:rFonts w:eastAsia="SimSun"/>
          <w:lang w:eastAsia="zh-CN"/>
        </w:rPr>
        <w:fldChar w:fldCharType="separate"/>
      </w:r>
      <w:r w:rsidR="00CA4F42" w:rsidRPr="00994C2C">
        <w:rPr>
          <w:noProof/>
          <w:lang w:eastAsia="zh-CN"/>
        </w:rPr>
        <w:t>17</w:t>
      </w:r>
      <w:r w:rsidR="00CA4F42" w:rsidRPr="00994C2C">
        <w:rPr>
          <w:rFonts w:eastAsia="SimSun"/>
          <w:lang w:eastAsia="zh-CN"/>
        </w:rPr>
        <w:fldChar w:fldCharType="end"/>
      </w:r>
      <w:r w:rsidR="00CA4F42" w:rsidRPr="00994C2C">
        <w:rPr>
          <w:rFonts w:eastAsia="SimSun"/>
          <w:lang w:eastAsia="zh-CN"/>
        </w:rPr>
        <w:t>]</w:t>
      </w:r>
      <w:r w:rsidRPr="00423A42">
        <w:rPr>
          <w:rFonts w:eastAsia="SimSun" w:hint="eastAsia"/>
          <w:lang w:eastAsia="zh-CN"/>
        </w:rPr>
        <w:t>.</w:t>
      </w:r>
    </w:p>
    <w:p w14:paraId="71113E62" w14:textId="77777777" w:rsidR="0029565E" w:rsidRPr="00423A42" w:rsidRDefault="0029565E" w:rsidP="00F93548">
      <w:pPr>
        <w:pStyle w:val="BN"/>
        <w:keepNext/>
        <w:rPr>
          <w:rFonts w:eastAsia="SimSun"/>
          <w:lang w:eastAsia="zh-CN"/>
        </w:rPr>
      </w:pPr>
      <w:r w:rsidRPr="00423A42">
        <w:rPr>
          <w:rFonts w:eastAsia="SimSun"/>
          <w:lang w:eastAsia="zh-CN"/>
        </w:rPr>
        <w:t>T</w:t>
      </w:r>
      <w:r w:rsidRPr="00423A42">
        <w:rPr>
          <w:rFonts w:eastAsia="SimSun" w:hint="eastAsia"/>
          <w:lang w:eastAsia="zh-CN"/>
        </w:rPr>
        <w:t xml:space="preserve">he </w:t>
      </w:r>
      <w:r w:rsidR="005D2DD9" w:rsidRPr="00423A42">
        <w:rPr>
          <w:rFonts w:eastAsia="SimSun"/>
          <w:lang w:eastAsia="zh-CN"/>
        </w:rPr>
        <w:t>MEC</w:t>
      </w:r>
      <w:r w:rsidRPr="00423A42">
        <w:rPr>
          <w:rFonts w:eastAsia="SimSun" w:hint="eastAsia"/>
          <w:lang w:eastAsia="zh-CN"/>
        </w:rPr>
        <w:t xml:space="preserve"> platform sends </w:t>
      </w:r>
      <w:r w:rsidR="00E9691E" w:rsidRPr="00423A42">
        <w:rPr>
          <w:rFonts w:eastAsia="SimSun"/>
          <w:lang w:eastAsia="zh-CN"/>
        </w:rPr>
        <w:t xml:space="preserve">a </w:t>
      </w:r>
      <w:r w:rsidRPr="00423A42">
        <w:rPr>
          <w:rFonts w:eastAsia="SimSun" w:hint="eastAsia"/>
          <w:lang w:eastAsia="zh-CN"/>
        </w:rPr>
        <w:t xml:space="preserve">configuration response to the </w:t>
      </w:r>
      <w:r w:rsidR="005D2DD9" w:rsidRPr="00423A42">
        <w:rPr>
          <w:rFonts w:eastAsia="SimSun"/>
          <w:lang w:eastAsia="zh-CN"/>
        </w:rPr>
        <w:t>MEC</w:t>
      </w:r>
      <w:r w:rsidRPr="00423A42">
        <w:rPr>
          <w:rFonts w:eastAsia="SimSun" w:hint="eastAsia"/>
          <w:lang w:eastAsia="zh-CN"/>
        </w:rPr>
        <w:t xml:space="preserve"> </w:t>
      </w:r>
      <w:r w:rsidR="007C3B90" w:rsidRPr="00423A42">
        <w:rPr>
          <w:rFonts w:eastAsia="SimSun"/>
          <w:lang w:eastAsia="zh-CN"/>
        </w:rPr>
        <w:t>P</w:t>
      </w:r>
      <w:r w:rsidRPr="00423A42">
        <w:rPr>
          <w:rFonts w:eastAsia="SimSun" w:hint="eastAsia"/>
          <w:lang w:eastAsia="zh-CN"/>
        </w:rPr>
        <w:t xml:space="preserve">latform </w:t>
      </w:r>
      <w:r w:rsidR="007C3B90" w:rsidRPr="00423A42">
        <w:rPr>
          <w:rFonts w:eastAsia="SimSun"/>
          <w:lang w:eastAsia="zh-CN"/>
        </w:rPr>
        <w:t>M</w:t>
      </w:r>
      <w:r w:rsidRPr="00423A42">
        <w:rPr>
          <w:rFonts w:eastAsia="SimSun" w:hint="eastAsia"/>
          <w:lang w:eastAsia="zh-CN"/>
        </w:rPr>
        <w:t>anager.</w:t>
      </w:r>
    </w:p>
    <w:p w14:paraId="3D9339B3" w14:textId="77777777" w:rsidR="0029565E" w:rsidRPr="00423A42" w:rsidRDefault="000A3AD3" w:rsidP="000A3AD3">
      <w:pPr>
        <w:pStyle w:val="NO"/>
        <w:rPr>
          <w:lang w:eastAsia="zh-CN"/>
        </w:rPr>
      </w:pPr>
      <w:r w:rsidRPr="00423A42">
        <w:rPr>
          <w:lang w:eastAsia="zh-CN"/>
        </w:rPr>
        <w:t xml:space="preserve">NOTE </w:t>
      </w:r>
      <w:r w:rsidR="001D075B" w:rsidRPr="00423A42">
        <w:rPr>
          <w:lang w:eastAsia="zh-CN"/>
        </w:rPr>
        <w:t>5</w:t>
      </w:r>
      <w:r w:rsidR="0029565E" w:rsidRPr="00423A42">
        <w:rPr>
          <w:rFonts w:hint="eastAsia"/>
          <w:lang w:eastAsia="zh-CN"/>
        </w:rPr>
        <w:t>:</w:t>
      </w:r>
      <w:r w:rsidRPr="00423A42">
        <w:rPr>
          <w:lang w:eastAsia="zh-CN"/>
        </w:rPr>
        <w:tab/>
        <w:t>T</w:t>
      </w:r>
      <w:r w:rsidR="0029565E" w:rsidRPr="00423A42">
        <w:rPr>
          <w:rFonts w:hint="eastAsia"/>
          <w:lang w:eastAsia="zh-CN"/>
        </w:rPr>
        <w:t xml:space="preserve">his step is only for the completeness of the flow, and will not be specified in </w:t>
      </w:r>
      <w:r w:rsidR="00C05994" w:rsidRPr="00423A42">
        <w:rPr>
          <w:rFonts w:hint="eastAsia"/>
          <w:lang w:eastAsia="zh-CN"/>
        </w:rPr>
        <w:t>the present document</w:t>
      </w:r>
      <w:r w:rsidR="0029565E" w:rsidRPr="00423A42">
        <w:rPr>
          <w:rFonts w:hint="eastAsia"/>
          <w:lang w:eastAsia="zh-CN"/>
        </w:rPr>
        <w:t>.</w:t>
      </w:r>
    </w:p>
    <w:p w14:paraId="54196ADB" w14:textId="77777777" w:rsidR="0029565E" w:rsidRPr="00423A42" w:rsidRDefault="0029565E" w:rsidP="00F93548">
      <w:pPr>
        <w:pStyle w:val="BN"/>
        <w:rPr>
          <w:rFonts w:eastAsia="SimSun"/>
          <w:lang w:eastAsia="zh-CN"/>
        </w:rPr>
      </w:pPr>
      <w:r w:rsidRPr="00423A42">
        <w:rPr>
          <w:rFonts w:eastAsia="SimSun"/>
          <w:lang w:eastAsia="zh-CN"/>
        </w:rPr>
        <w:t>The</w:t>
      </w:r>
      <w:r w:rsidRPr="00423A42">
        <w:rPr>
          <w:rFonts w:eastAsia="SimSun" w:hint="eastAsia"/>
          <w:lang w:eastAsia="zh-CN"/>
        </w:rPr>
        <w:t xml:space="preserve"> </w:t>
      </w:r>
      <w:r w:rsidR="005D2DD9" w:rsidRPr="00423A42">
        <w:rPr>
          <w:rFonts w:eastAsia="SimSun"/>
          <w:lang w:eastAsia="zh-CN"/>
        </w:rPr>
        <w:t>MEC</w:t>
      </w:r>
      <w:r w:rsidRPr="00423A42">
        <w:rPr>
          <w:rFonts w:eastAsia="SimSun" w:hint="eastAsia"/>
          <w:lang w:eastAsia="zh-CN"/>
        </w:rPr>
        <w:t xml:space="preserve"> </w:t>
      </w:r>
      <w:r w:rsidR="007C3B90" w:rsidRPr="00423A42">
        <w:rPr>
          <w:rFonts w:eastAsia="SimSun"/>
          <w:lang w:eastAsia="zh-CN"/>
        </w:rPr>
        <w:t>P</w:t>
      </w:r>
      <w:r w:rsidRPr="00423A42">
        <w:rPr>
          <w:rFonts w:eastAsia="SimSun" w:hint="eastAsia"/>
          <w:lang w:eastAsia="zh-CN"/>
        </w:rPr>
        <w:t xml:space="preserve">latform </w:t>
      </w:r>
      <w:r w:rsidR="007C3B90" w:rsidRPr="00423A42">
        <w:rPr>
          <w:rFonts w:eastAsia="SimSun"/>
          <w:lang w:eastAsia="zh-CN"/>
        </w:rPr>
        <w:t>M</w:t>
      </w:r>
      <w:r w:rsidRPr="00423A42">
        <w:rPr>
          <w:rFonts w:eastAsia="SimSun" w:hint="eastAsia"/>
          <w:lang w:eastAsia="zh-CN"/>
        </w:rPr>
        <w:t xml:space="preserve">anager sends </w:t>
      </w:r>
      <w:r w:rsidR="00E9691E" w:rsidRPr="00423A42">
        <w:rPr>
          <w:rFonts w:eastAsia="SimSun"/>
          <w:lang w:eastAsia="zh-CN"/>
        </w:rPr>
        <w:t xml:space="preserve">an </w:t>
      </w:r>
      <w:r w:rsidRPr="00423A42">
        <w:rPr>
          <w:rFonts w:eastAsia="SimSun" w:hint="eastAsia"/>
          <w:lang w:eastAsia="zh-CN"/>
        </w:rPr>
        <w:t xml:space="preserve">instantiate application response to the </w:t>
      </w:r>
      <w:r w:rsidR="005D2DD9" w:rsidRPr="00423A42">
        <w:rPr>
          <w:rFonts w:eastAsia="SimSun"/>
          <w:lang w:eastAsia="zh-CN"/>
        </w:rPr>
        <w:t>MEC</w:t>
      </w:r>
      <w:r w:rsidRPr="00423A42">
        <w:rPr>
          <w:rFonts w:eastAsia="SimSun" w:hint="eastAsia"/>
          <w:lang w:eastAsia="zh-CN"/>
        </w:rPr>
        <w:t xml:space="preserve"> </w:t>
      </w:r>
      <w:r w:rsidR="00B12231" w:rsidRPr="00423A42">
        <w:rPr>
          <w:rFonts w:eastAsia="SimSun"/>
          <w:lang w:eastAsia="zh-CN"/>
        </w:rPr>
        <w:t>O</w:t>
      </w:r>
      <w:r w:rsidRPr="00423A42">
        <w:rPr>
          <w:rFonts w:eastAsia="SimSun" w:hint="eastAsia"/>
          <w:lang w:eastAsia="zh-CN"/>
        </w:rPr>
        <w:t xml:space="preserve">rchestrator. The </w:t>
      </w:r>
      <w:r w:rsidR="005D2DD9" w:rsidRPr="00423A42">
        <w:rPr>
          <w:rFonts w:eastAsia="SimSun"/>
          <w:lang w:eastAsia="zh-CN"/>
        </w:rPr>
        <w:t>MEC</w:t>
      </w:r>
      <w:r w:rsidRPr="00423A42">
        <w:rPr>
          <w:rFonts w:eastAsia="SimSun" w:hint="eastAsia"/>
          <w:lang w:eastAsia="zh-CN"/>
        </w:rPr>
        <w:t xml:space="preserve"> </w:t>
      </w:r>
      <w:r w:rsidR="00B12231" w:rsidRPr="00423A42">
        <w:rPr>
          <w:rFonts w:eastAsia="SimSun"/>
          <w:lang w:eastAsia="zh-CN"/>
        </w:rPr>
        <w:t>P</w:t>
      </w:r>
      <w:r w:rsidRPr="00423A42">
        <w:rPr>
          <w:rFonts w:eastAsia="SimSun" w:hint="eastAsia"/>
          <w:lang w:eastAsia="zh-CN"/>
        </w:rPr>
        <w:t xml:space="preserve">latform </w:t>
      </w:r>
      <w:r w:rsidR="00B12231" w:rsidRPr="00423A42">
        <w:rPr>
          <w:rFonts w:eastAsia="SimSun"/>
          <w:lang w:eastAsia="zh-CN"/>
        </w:rPr>
        <w:t>M</w:t>
      </w:r>
      <w:r w:rsidRPr="00423A42">
        <w:rPr>
          <w:rFonts w:eastAsia="SimSun" w:hint="eastAsia"/>
          <w:lang w:eastAsia="zh-CN"/>
        </w:rPr>
        <w:t xml:space="preserve">anager includes the information of the resources allocated to the application instance to the </w:t>
      </w:r>
      <w:r w:rsidR="005D2DD9" w:rsidRPr="00423A42">
        <w:rPr>
          <w:rFonts w:eastAsia="SimSun"/>
          <w:lang w:eastAsia="zh-CN"/>
        </w:rPr>
        <w:t>MEC</w:t>
      </w:r>
      <w:r w:rsidRPr="00423A42">
        <w:rPr>
          <w:rFonts w:eastAsia="SimSun" w:hint="eastAsia"/>
          <w:lang w:eastAsia="zh-CN"/>
        </w:rPr>
        <w:t xml:space="preserve"> </w:t>
      </w:r>
      <w:r w:rsidR="00B12231" w:rsidRPr="00423A42">
        <w:rPr>
          <w:rFonts w:eastAsia="SimSun"/>
          <w:lang w:eastAsia="zh-CN"/>
        </w:rPr>
        <w:t>O</w:t>
      </w:r>
      <w:r w:rsidRPr="00423A42">
        <w:rPr>
          <w:rFonts w:eastAsia="SimSun" w:hint="eastAsia"/>
          <w:lang w:eastAsia="zh-CN"/>
        </w:rPr>
        <w:t>rchestrator.</w:t>
      </w:r>
    </w:p>
    <w:p w14:paraId="6E2543CC" w14:textId="77777777" w:rsidR="0029565E" w:rsidRPr="00423A42" w:rsidRDefault="0029565E" w:rsidP="00F93548">
      <w:pPr>
        <w:pStyle w:val="BN"/>
        <w:rPr>
          <w:rFonts w:eastAsia="SimSun"/>
          <w:lang w:eastAsia="zh-CN"/>
        </w:rPr>
      </w:pPr>
      <w:r w:rsidRPr="00423A42">
        <w:rPr>
          <w:rFonts w:eastAsia="SimSun" w:hint="eastAsia"/>
          <w:lang w:eastAsia="zh-CN"/>
        </w:rPr>
        <w:t xml:space="preserve">The </w:t>
      </w:r>
      <w:r w:rsidR="005D2DD9" w:rsidRPr="00423A42">
        <w:rPr>
          <w:rFonts w:eastAsia="SimSun"/>
          <w:lang w:eastAsia="zh-CN"/>
        </w:rPr>
        <w:t>MEC</w:t>
      </w:r>
      <w:r w:rsidRPr="00423A42">
        <w:rPr>
          <w:rFonts w:eastAsia="SimSun" w:hint="eastAsia"/>
          <w:lang w:eastAsia="zh-CN"/>
        </w:rPr>
        <w:t xml:space="preserve"> </w:t>
      </w:r>
      <w:r w:rsidR="00B12231" w:rsidRPr="00423A42">
        <w:rPr>
          <w:rFonts w:eastAsia="SimSun"/>
          <w:lang w:eastAsia="zh-CN"/>
        </w:rPr>
        <w:t>O</w:t>
      </w:r>
      <w:r w:rsidRPr="00423A42">
        <w:rPr>
          <w:rFonts w:eastAsia="SimSun" w:hint="eastAsia"/>
          <w:lang w:eastAsia="zh-CN"/>
        </w:rPr>
        <w:t xml:space="preserve">rchestrator sends </w:t>
      </w:r>
      <w:r w:rsidR="00E9691E" w:rsidRPr="00423A42">
        <w:rPr>
          <w:rFonts w:eastAsia="SimSun"/>
          <w:lang w:eastAsia="zh-CN"/>
        </w:rPr>
        <w:t xml:space="preserve">an </w:t>
      </w:r>
      <w:r w:rsidRPr="00423A42">
        <w:rPr>
          <w:rFonts w:eastAsia="SimSun" w:hint="eastAsia"/>
          <w:lang w:eastAsia="zh-CN"/>
        </w:rPr>
        <w:t xml:space="preserve">instantiate application response to the OSS, returning the results of the instantiation </w:t>
      </w:r>
      <w:r w:rsidR="0024479D" w:rsidRPr="00423A42">
        <w:rPr>
          <w:rFonts w:eastAsia="SimSun"/>
          <w:lang w:eastAsia="zh-CN"/>
        </w:rPr>
        <w:t>operation</w:t>
      </w:r>
      <w:r w:rsidRPr="00423A42">
        <w:rPr>
          <w:rFonts w:eastAsia="SimSun" w:hint="eastAsia"/>
          <w:lang w:eastAsia="zh-CN"/>
        </w:rPr>
        <w:t xml:space="preserve">. The </w:t>
      </w:r>
      <w:r w:rsidR="005D2DD9" w:rsidRPr="00423A42">
        <w:rPr>
          <w:rFonts w:eastAsia="SimSun"/>
          <w:lang w:eastAsia="zh-CN"/>
        </w:rPr>
        <w:t>MEC</w:t>
      </w:r>
      <w:r w:rsidRPr="00423A42">
        <w:rPr>
          <w:rFonts w:eastAsia="SimSun" w:hint="eastAsia"/>
          <w:lang w:eastAsia="zh-CN"/>
        </w:rPr>
        <w:t xml:space="preserve"> </w:t>
      </w:r>
      <w:r w:rsidR="00B12231" w:rsidRPr="00423A42">
        <w:rPr>
          <w:rFonts w:eastAsia="SimSun"/>
          <w:lang w:eastAsia="zh-CN"/>
        </w:rPr>
        <w:t>O</w:t>
      </w:r>
      <w:r w:rsidRPr="00423A42">
        <w:rPr>
          <w:rFonts w:eastAsia="SimSun" w:hint="eastAsia"/>
          <w:lang w:eastAsia="zh-CN"/>
        </w:rPr>
        <w:t>rchestrator also returns the application instance ID to the OSS if the flow is successful.</w:t>
      </w:r>
      <w:r w:rsidR="00170127" w:rsidRPr="00423A42">
        <w:rPr>
          <w:rFonts w:eastAsia="SimSun"/>
          <w:lang w:eastAsia="zh-CN"/>
        </w:rPr>
        <w:t xml:space="preserve"> Meanwhile a notification is sent to the subscribers to the application instance operational state change notification and this application package is marked in use.</w:t>
      </w:r>
    </w:p>
    <w:p w14:paraId="26A6ED0F" w14:textId="77777777" w:rsidR="0029565E" w:rsidRPr="00423A42" w:rsidRDefault="0029565E" w:rsidP="00BB49CA">
      <w:pPr>
        <w:pStyle w:val="Heading3"/>
        <w:rPr>
          <w:lang w:eastAsia="zh-CN"/>
        </w:rPr>
      </w:pPr>
      <w:bookmarkStart w:id="243" w:name="_Toc136611120"/>
      <w:bookmarkStart w:id="244" w:name="_Toc137112926"/>
      <w:bookmarkStart w:id="245" w:name="_Toc137206053"/>
      <w:bookmarkStart w:id="246" w:name="_Toc137473307"/>
      <w:r w:rsidRPr="00423A42">
        <w:rPr>
          <w:rFonts w:hint="eastAsia"/>
          <w:lang w:eastAsia="zh-CN"/>
        </w:rPr>
        <w:t>5</w:t>
      </w:r>
      <w:r w:rsidRPr="00423A42">
        <w:rPr>
          <w:lang w:eastAsia="zh-CN"/>
        </w:rPr>
        <w:t>.</w:t>
      </w:r>
      <w:r w:rsidR="001F6A5A" w:rsidRPr="00423A42">
        <w:rPr>
          <w:lang w:eastAsia="zh-CN"/>
        </w:rPr>
        <w:t>3.2</w:t>
      </w:r>
      <w:r w:rsidRPr="00423A42">
        <w:rPr>
          <w:lang w:eastAsia="zh-CN"/>
        </w:rPr>
        <w:tab/>
      </w:r>
      <w:r w:rsidRPr="00423A42">
        <w:rPr>
          <w:rFonts w:hint="eastAsia"/>
          <w:lang w:eastAsia="zh-CN"/>
        </w:rPr>
        <w:t>Application termination</w:t>
      </w:r>
      <w:bookmarkEnd w:id="243"/>
      <w:bookmarkEnd w:id="244"/>
      <w:bookmarkEnd w:id="245"/>
      <w:bookmarkEnd w:id="246"/>
    </w:p>
    <w:p w14:paraId="6CE12D57" w14:textId="77777777" w:rsidR="0029565E" w:rsidRPr="00423A42" w:rsidRDefault="0029565E" w:rsidP="00344097">
      <w:pPr>
        <w:rPr>
          <w:lang w:eastAsia="zh-CN"/>
        </w:rPr>
      </w:pPr>
      <w:r w:rsidRPr="00423A42">
        <w:t xml:space="preserve">The message flow of application instance termination is used to terminate an application instance in the </w:t>
      </w:r>
      <w:r w:rsidR="005D2DD9" w:rsidRPr="00423A42">
        <w:t>MEC</w:t>
      </w:r>
      <w:r w:rsidRPr="00423A42">
        <w:t xml:space="preserve"> system. The detailed description </w:t>
      </w:r>
      <w:r w:rsidR="000A3AD3" w:rsidRPr="00423A42">
        <w:t xml:space="preserve">of the flow is in </w:t>
      </w:r>
      <w:r w:rsidRPr="00423A42">
        <w:t xml:space="preserve">figure </w:t>
      </w:r>
      <w:r w:rsidRPr="00994C2C">
        <w:t>5.</w:t>
      </w:r>
      <w:r w:rsidR="001F6A5A" w:rsidRPr="00994C2C">
        <w:t>3.2</w:t>
      </w:r>
      <w:r w:rsidR="000A3AD3" w:rsidRPr="00994C2C">
        <w:t>-1</w:t>
      </w:r>
      <w:r w:rsidRPr="00423A42">
        <w:t>.</w:t>
      </w:r>
    </w:p>
    <w:p w14:paraId="15955B18" w14:textId="77777777" w:rsidR="00B26BDC" w:rsidRPr="00423A42" w:rsidRDefault="00B645DD" w:rsidP="000A3AD3">
      <w:pPr>
        <w:pStyle w:val="FL"/>
        <w:rPr>
          <w:lang w:eastAsia="zh-CN"/>
        </w:rPr>
      </w:pPr>
      <w:r w:rsidRPr="00423A42">
        <w:rPr>
          <w:noProof/>
          <w:lang w:val="en-US" w:eastAsia="zh-CN"/>
        </w:rPr>
        <w:drawing>
          <wp:inline distT="0" distB="0" distL="0" distR="0" wp14:anchorId="5C86C927" wp14:editId="39DFCDA3">
            <wp:extent cx="6120765" cy="3905931"/>
            <wp:effectExtent l="0" t="0" r="0" b="0"/>
            <wp:docPr id="111" name="Picture 111" descr="E:\STANDARDS\ETSI\MEC\Phase 2\MEC0010-2AppLcRRM\Figures\PlantUML Figures\5_3-2 application instance terminatio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ANDARDS\ETSI\MEC\Phase 2\MEC0010-2AppLcRRM\Figures\PlantUML Figures\5_3-2 application instance termination flo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905931"/>
                    </a:xfrm>
                    <a:prstGeom prst="rect">
                      <a:avLst/>
                    </a:prstGeom>
                    <a:noFill/>
                    <a:ln>
                      <a:noFill/>
                    </a:ln>
                  </pic:spPr>
                </pic:pic>
              </a:graphicData>
            </a:graphic>
          </wp:inline>
        </w:drawing>
      </w:r>
    </w:p>
    <w:p w14:paraId="1DD45E32" w14:textId="77777777" w:rsidR="0029565E" w:rsidRPr="00423A42" w:rsidRDefault="0029565E" w:rsidP="000A3AD3">
      <w:pPr>
        <w:pStyle w:val="TF"/>
      </w:pPr>
      <w:r w:rsidRPr="00423A42">
        <w:rPr>
          <w:rFonts w:hint="eastAsia"/>
        </w:rPr>
        <w:t xml:space="preserve">Figure </w:t>
      </w:r>
      <w:r w:rsidRPr="00423A42">
        <w:rPr>
          <w:rFonts w:hint="eastAsia"/>
          <w:lang w:eastAsia="zh-CN"/>
        </w:rPr>
        <w:t>5</w:t>
      </w:r>
      <w:r w:rsidRPr="00423A42">
        <w:rPr>
          <w:rFonts w:hint="eastAsia"/>
        </w:rPr>
        <w:t>.</w:t>
      </w:r>
      <w:r w:rsidR="001F6A5A" w:rsidRPr="00423A42">
        <w:t>3.2</w:t>
      </w:r>
      <w:r w:rsidRPr="00423A42">
        <w:rPr>
          <w:rFonts w:hint="eastAsia"/>
          <w:lang w:eastAsia="zh-CN"/>
        </w:rPr>
        <w:t>-1</w:t>
      </w:r>
      <w:r w:rsidR="000A3AD3" w:rsidRPr="00423A42">
        <w:rPr>
          <w:lang w:eastAsia="zh-CN"/>
        </w:rPr>
        <w:t>:</w:t>
      </w:r>
      <w:r w:rsidRPr="00423A42">
        <w:rPr>
          <w:rFonts w:hint="eastAsia"/>
        </w:rPr>
        <w:t xml:space="preserve"> Instance Termination </w:t>
      </w:r>
      <w:r w:rsidRPr="00423A42">
        <w:rPr>
          <w:rFonts w:hint="eastAsia"/>
          <w:lang w:eastAsia="zh-CN"/>
        </w:rPr>
        <w:t>information</w:t>
      </w:r>
      <w:r w:rsidRPr="00423A42">
        <w:rPr>
          <w:rFonts w:hint="eastAsia"/>
        </w:rPr>
        <w:t xml:space="preserve"> flow</w:t>
      </w:r>
    </w:p>
    <w:p w14:paraId="772E59A9" w14:textId="77777777" w:rsidR="0029565E" w:rsidRPr="00423A42" w:rsidRDefault="0029565E" w:rsidP="0021487F">
      <w:pPr>
        <w:pStyle w:val="BN"/>
        <w:numPr>
          <w:ilvl w:val="0"/>
          <w:numId w:val="49"/>
        </w:numPr>
        <w:rPr>
          <w:rFonts w:eastAsia="SimSun"/>
          <w:lang w:eastAsia="zh-CN"/>
        </w:rPr>
      </w:pPr>
      <w:r w:rsidRPr="00423A42">
        <w:rPr>
          <w:rFonts w:eastAsia="SimSun" w:hint="eastAsia"/>
          <w:lang w:eastAsia="zh-CN"/>
        </w:rPr>
        <w:t>The OSS sends</w:t>
      </w:r>
      <w:r w:rsidR="009123BA" w:rsidRPr="00423A42">
        <w:rPr>
          <w:rFonts w:eastAsia="SimSun"/>
          <w:lang w:eastAsia="zh-CN"/>
        </w:rPr>
        <w:t xml:space="preserve"> a</w:t>
      </w:r>
      <w:r w:rsidRPr="00423A42">
        <w:rPr>
          <w:rFonts w:eastAsia="SimSun" w:hint="eastAsia"/>
          <w:lang w:eastAsia="zh-CN"/>
        </w:rPr>
        <w:t xml:space="preserve"> terminate application instance request to the </w:t>
      </w:r>
      <w:r w:rsidR="005D2DD9" w:rsidRPr="00423A42">
        <w:rPr>
          <w:rFonts w:eastAsia="SimSun" w:hint="eastAsia"/>
          <w:lang w:eastAsia="zh-CN"/>
        </w:rPr>
        <w:t>MEC</w:t>
      </w:r>
      <w:r w:rsidRPr="00423A42">
        <w:rPr>
          <w:rFonts w:eastAsia="SimSun" w:hint="eastAsia"/>
          <w:lang w:eastAsia="zh-CN"/>
        </w:rPr>
        <w:t xml:space="preserve"> </w:t>
      </w:r>
      <w:r w:rsidR="00B12231" w:rsidRPr="00423A42">
        <w:rPr>
          <w:rFonts w:eastAsia="SimSun"/>
          <w:lang w:eastAsia="zh-CN"/>
        </w:rPr>
        <w:t>O</w:t>
      </w:r>
      <w:r w:rsidRPr="00423A42">
        <w:rPr>
          <w:rFonts w:eastAsia="SimSun" w:hint="eastAsia"/>
          <w:lang w:eastAsia="zh-CN"/>
        </w:rPr>
        <w:t>rchestrator</w:t>
      </w:r>
      <w:r w:rsidRPr="00423A42">
        <w:rPr>
          <w:rFonts w:eastAsia="SimSun"/>
        </w:rPr>
        <w:t>.</w:t>
      </w:r>
      <w:r w:rsidRPr="00423A42">
        <w:rPr>
          <w:rFonts w:eastAsia="SimSun" w:hint="eastAsia"/>
          <w:lang w:eastAsia="zh-CN"/>
        </w:rPr>
        <w:t xml:space="preserve"> The message includes the </w:t>
      </w:r>
      <w:r w:rsidR="005D2DD9" w:rsidRPr="00423A42">
        <w:rPr>
          <w:rFonts w:eastAsia="SimSun" w:hint="eastAsia"/>
          <w:lang w:eastAsia="zh-CN"/>
        </w:rPr>
        <w:t>MEC</w:t>
      </w:r>
      <w:r w:rsidRPr="00423A42">
        <w:rPr>
          <w:rFonts w:eastAsia="SimSun" w:hint="eastAsia"/>
          <w:lang w:eastAsia="zh-CN"/>
        </w:rPr>
        <w:t xml:space="preserve"> application instance ID to be terminated.</w:t>
      </w:r>
    </w:p>
    <w:p w14:paraId="48329CC2" w14:textId="77777777" w:rsidR="0029565E" w:rsidRPr="00423A42" w:rsidRDefault="0029565E" w:rsidP="000A3AD3">
      <w:pPr>
        <w:pStyle w:val="BN"/>
        <w:rPr>
          <w:rFonts w:eastAsia="SimSun"/>
          <w:lang w:eastAsia="zh-CN"/>
        </w:rPr>
      </w:pPr>
      <w:r w:rsidRPr="00423A42">
        <w:rPr>
          <w:rFonts w:eastAsia="SimSun"/>
          <w:lang w:eastAsia="zh-CN"/>
        </w:rPr>
        <w:t>T</w:t>
      </w:r>
      <w:r w:rsidRPr="00423A42">
        <w:rPr>
          <w:rFonts w:eastAsia="SimSun" w:hint="eastAsia"/>
          <w:lang w:eastAsia="zh-CN"/>
        </w:rPr>
        <w:t xml:space="preserve">he </w:t>
      </w:r>
      <w:r w:rsidR="005D2DD9" w:rsidRPr="00423A42">
        <w:rPr>
          <w:rFonts w:eastAsia="SimSun"/>
          <w:lang w:eastAsia="zh-CN"/>
        </w:rPr>
        <w:t>MEC</w:t>
      </w:r>
      <w:r w:rsidRPr="00423A42">
        <w:rPr>
          <w:rFonts w:eastAsia="SimSun" w:hint="eastAsia"/>
          <w:lang w:eastAsia="zh-CN"/>
        </w:rPr>
        <w:t xml:space="preserve"> </w:t>
      </w:r>
      <w:r w:rsidR="00B12231" w:rsidRPr="00423A42">
        <w:rPr>
          <w:rFonts w:eastAsia="SimSun"/>
          <w:lang w:eastAsia="zh-CN"/>
        </w:rPr>
        <w:t>O</w:t>
      </w:r>
      <w:r w:rsidRPr="00423A42">
        <w:rPr>
          <w:rFonts w:eastAsia="SimSun" w:hint="eastAsia"/>
          <w:lang w:eastAsia="zh-CN"/>
        </w:rPr>
        <w:t xml:space="preserve">rchestrator authorizes the request, and </w:t>
      </w:r>
      <w:r w:rsidRPr="00423A42">
        <w:rPr>
          <w:rFonts w:eastAsia="SimSun"/>
          <w:lang w:eastAsia="zh-CN"/>
        </w:rPr>
        <w:t>verifies</w:t>
      </w:r>
      <w:r w:rsidRPr="00423A42">
        <w:rPr>
          <w:rFonts w:eastAsia="SimSun" w:hint="eastAsia"/>
          <w:lang w:eastAsia="zh-CN"/>
        </w:rPr>
        <w:t xml:space="preserve"> the existence of requested</w:t>
      </w:r>
      <w:r w:rsidRPr="00423A42">
        <w:rPr>
          <w:rFonts w:eastAsia="SimSun"/>
        </w:rPr>
        <w:t xml:space="preserve"> instance</w:t>
      </w:r>
      <w:r w:rsidRPr="00423A42">
        <w:rPr>
          <w:rFonts w:eastAsia="SimSun" w:hint="eastAsia"/>
          <w:lang w:eastAsia="zh-CN"/>
        </w:rPr>
        <w:t xml:space="preserve">. </w:t>
      </w:r>
      <w:r w:rsidRPr="00423A42">
        <w:rPr>
          <w:rFonts w:eastAsia="SimSun"/>
          <w:lang w:eastAsia="zh-CN"/>
        </w:rPr>
        <w:t>T</w:t>
      </w:r>
      <w:r w:rsidRPr="00423A42">
        <w:rPr>
          <w:rFonts w:eastAsia="SimSun" w:hint="eastAsia"/>
          <w:lang w:eastAsia="zh-CN"/>
        </w:rPr>
        <w:t xml:space="preserve">he </w:t>
      </w:r>
      <w:r w:rsidR="005D2DD9" w:rsidRPr="00423A42">
        <w:rPr>
          <w:rFonts w:eastAsia="SimSun"/>
          <w:lang w:eastAsia="zh-CN"/>
        </w:rPr>
        <w:t>MEC</w:t>
      </w:r>
      <w:r w:rsidRPr="00423A42">
        <w:rPr>
          <w:rFonts w:eastAsia="SimSun" w:hint="eastAsia"/>
          <w:lang w:eastAsia="zh-CN"/>
        </w:rPr>
        <w:t xml:space="preserve"> </w:t>
      </w:r>
      <w:r w:rsidR="00B12231" w:rsidRPr="00423A42">
        <w:rPr>
          <w:rFonts w:eastAsia="SimSun"/>
          <w:lang w:eastAsia="zh-CN"/>
        </w:rPr>
        <w:t>O</w:t>
      </w:r>
      <w:r w:rsidRPr="00423A42">
        <w:rPr>
          <w:rFonts w:eastAsia="SimSun" w:hint="eastAsia"/>
          <w:lang w:eastAsia="zh-CN"/>
        </w:rPr>
        <w:t xml:space="preserve">rchestrator sends </w:t>
      </w:r>
      <w:r w:rsidR="009123BA" w:rsidRPr="00423A42">
        <w:rPr>
          <w:rFonts w:eastAsia="SimSun"/>
          <w:lang w:eastAsia="zh-CN"/>
        </w:rPr>
        <w:t xml:space="preserve">a </w:t>
      </w:r>
      <w:r w:rsidRPr="00423A42">
        <w:rPr>
          <w:rFonts w:eastAsia="SimSun" w:hint="eastAsia"/>
          <w:lang w:eastAsia="zh-CN"/>
        </w:rPr>
        <w:t xml:space="preserve">terminate application instance request to the </w:t>
      </w:r>
      <w:r w:rsidR="005D2DD9" w:rsidRPr="00423A42">
        <w:rPr>
          <w:rFonts w:eastAsia="SimSun"/>
          <w:lang w:eastAsia="zh-CN"/>
        </w:rPr>
        <w:t>MEC</w:t>
      </w:r>
      <w:r w:rsidRPr="00423A42">
        <w:rPr>
          <w:rFonts w:eastAsia="SimSun" w:hint="eastAsia"/>
          <w:lang w:eastAsia="zh-CN"/>
        </w:rPr>
        <w:t xml:space="preserve"> </w:t>
      </w:r>
      <w:r w:rsidR="007C3B90" w:rsidRPr="00423A42">
        <w:rPr>
          <w:rFonts w:eastAsia="SimSun"/>
          <w:lang w:eastAsia="zh-CN"/>
        </w:rPr>
        <w:t>P</w:t>
      </w:r>
      <w:r w:rsidRPr="00423A42">
        <w:rPr>
          <w:rFonts w:eastAsia="SimSun" w:hint="eastAsia"/>
          <w:lang w:eastAsia="zh-CN"/>
        </w:rPr>
        <w:t xml:space="preserve">latform </w:t>
      </w:r>
      <w:r w:rsidR="007C3B90" w:rsidRPr="00423A42">
        <w:rPr>
          <w:rFonts w:eastAsia="SimSun"/>
          <w:lang w:eastAsia="zh-CN"/>
        </w:rPr>
        <w:t>M</w:t>
      </w:r>
      <w:r w:rsidRPr="00423A42">
        <w:rPr>
          <w:rFonts w:eastAsia="SimSun" w:hint="eastAsia"/>
          <w:lang w:eastAsia="zh-CN"/>
        </w:rPr>
        <w:t xml:space="preserve">anager that manages the </w:t>
      </w:r>
      <w:r w:rsidR="005D2DD9" w:rsidRPr="00423A42">
        <w:rPr>
          <w:rFonts w:eastAsia="SimSun" w:hint="eastAsia"/>
          <w:lang w:eastAsia="zh-CN"/>
        </w:rPr>
        <w:t>MEC</w:t>
      </w:r>
      <w:r w:rsidRPr="00423A42">
        <w:rPr>
          <w:rFonts w:eastAsia="SimSun" w:hint="eastAsia"/>
          <w:lang w:eastAsia="zh-CN"/>
        </w:rPr>
        <w:t xml:space="preserve"> application instance to be terminated.</w:t>
      </w:r>
    </w:p>
    <w:p w14:paraId="58B49BC3" w14:textId="77777777" w:rsidR="00750AD1" w:rsidRPr="00423A42" w:rsidRDefault="00750AD1" w:rsidP="00102E3F">
      <w:pPr>
        <w:pStyle w:val="NO"/>
        <w:rPr>
          <w:rFonts w:eastAsia="SimSun"/>
          <w:lang w:eastAsia="zh-CN"/>
        </w:rPr>
      </w:pPr>
      <w:r w:rsidRPr="00423A42">
        <w:rPr>
          <w:rFonts w:eastAsia="SimSun"/>
          <w:lang w:eastAsia="zh-CN"/>
        </w:rPr>
        <w:t>NOTE 1:</w:t>
      </w:r>
      <w:r w:rsidR="00102E3F" w:rsidRPr="00423A42">
        <w:rPr>
          <w:rFonts w:eastAsia="SimSun"/>
          <w:lang w:eastAsia="zh-CN"/>
        </w:rPr>
        <w:tab/>
      </w:r>
      <w:r w:rsidRPr="00423A42">
        <w:rPr>
          <w:rFonts w:eastAsia="SimSun"/>
          <w:lang w:eastAsia="zh-CN"/>
        </w:rPr>
        <w:t>The application instance can be terminated independent of its operational state.</w:t>
      </w:r>
    </w:p>
    <w:p w14:paraId="23C86727" w14:textId="77777777" w:rsidR="0029565E" w:rsidRPr="00423A42" w:rsidRDefault="0029565E" w:rsidP="000A3AD3">
      <w:pPr>
        <w:pStyle w:val="BN"/>
        <w:rPr>
          <w:rFonts w:eastAsia="SimSun"/>
          <w:lang w:eastAsia="zh-CN"/>
        </w:rPr>
      </w:pPr>
      <w:r w:rsidRPr="00423A42">
        <w:rPr>
          <w:rFonts w:eastAsia="SimSun"/>
          <w:lang w:eastAsia="zh-CN"/>
        </w:rPr>
        <w:t>T</w:t>
      </w:r>
      <w:r w:rsidRPr="00423A42">
        <w:rPr>
          <w:rFonts w:eastAsia="SimSun" w:hint="eastAsia"/>
          <w:lang w:eastAsia="zh-CN"/>
        </w:rPr>
        <w:t xml:space="preserve">he </w:t>
      </w:r>
      <w:r w:rsidR="005D2DD9" w:rsidRPr="00423A42">
        <w:rPr>
          <w:rFonts w:eastAsia="SimSun"/>
          <w:lang w:eastAsia="zh-CN"/>
        </w:rPr>
        <w:t>MEC</w:t>
      </w:r>
      <w:r w:rsidRPr="00423A42">
        <w:rPr>
          <w:rFonts w:eastAsia="SimSun" w:hint="eastAsia"/>
          <w:lang w:eastAsia="zh-CN"/>
        </w:rPr>
        <w:t xml:space="preserve"> </w:t>
      </w:r>
      <w:r w:rsidR="007C3B90" w:rsidRPr="00423A42">
        <w:rPr>
          <w:rFonts w:eastAsia="SimSun"/>
          <w:lang w:eastAsia="zh-CN"/>
        </w:rPr>
        <w:t>P</w:t>
      </w:r>
      <w:r w:rsidRPr="00423A42">
        <w:rPr>
          <w:rFonts w:eastAsia="SimSun" w:hint="eastAsia"/>
          <w:lang w:eastAsia="zh-CN"/>
        </w:rPr>
        <w:t xml:space="preserve">latform </w:t>
      </w:r>
      <w:r w:rsidR="007C3B90" w:rsidRPr="00423A42">
        <w:rPr>
          <w:rFonts w:eastAsia="SimSun"/>
          <w:lang w:eastAsia="zh-CN"/>
        </w:rPr>
        <w:t>M</w:t>
      </w:r>
      <w:r w:rsidRPr="00423A42">
        <w:rPr>
          <w:rFonts w:eastAsia="SimSun" w:hint="eastAsia"/>
          <w:lang w:eastAsia="zh-CN"/>
        </w:rPr>
        <w:t xml:space="preserve">anager sends </w:t>
      </w:r>
      <w:r w:rsidR="009123BA" w:rsidRPr="00423A42">
        <w:rPr>
          <w:rFonts w:eastAsia="SimSun"/>
          <w:lang w:eastAsia="zh-CN"/>
        </w:rPr>
        <w:t xml:space="preserve">a </w:t>
      </w:r>
      <w:r w:rsidRPr="00423A42">
        <w:rPr>
          <w:rFonts w:eastAsia="SimSun" w:hint="eastAsia"/>
          <w:lang w:eastAsia="zh-CN"/>
        </w:rPr>
        <w:t xml:space="preserve">forward terminate application instance request to the </w:t>
      </w:r>
      <w:r w:rsidR="005D2DD9" w:rsidRPr="00423A42">
        <w:rPr>
          <w:rFonts w:eastAsia="SimSun" w:hint="eastAsia"/>
          <w:lang w:eastAsia="zh-CN"/>
        </w:rPr>
        <w:t>MEC</w:t>
      </w:r>
      <w:r w:rsidRPr="00423A42">
        <w:rPr>
          <w:rFonts w:eastAsia="SimSun" w:hint="eastAsia"/>
          <w:lang w:eastAsia="zh-CN"/>
        </w:rPr>
        <w:t xml:space="preserve"> platform.</w:t>
      </w:r>
    </w:p>
    <w:p w14:paraId="5A29F871" w14:textId="77777777" w:rsidR="0029565E" w:rsidRPr="00423A42" w:rsidRDefault="000A3AD3" w:rsidP="000A3AD3">
      <w:pPr>
        <w:pStyle w:val="NO"/>
        <w:rPr>
          <w:lang w:eastAsia="zh-CN"/>
        </w:rPr>
      </w:pPr>
      <w:r w:rsidRPr="00423A42">
        <w:rPr>
          <w:lang w:eastAsia="zh-CN"/>
        </w:rPr>
        <w:t xml:space="preserve">NOTE </w:t>
      </w:r>
      <w:r w:rsidR="00750AD1" w:rsidRPr="00423A42">
        <w:rPr>
          <w:lang w:eastAsia="zh-CN"/>
        </w:rPr>
        <w:t>2</w:t>
      </w:r>
      <w:r w:rsidR="0029565E" w:rsidRPr="00423A42">
        <w:rPr>
          <w:rFonts w:hint="eastAsia"/>
          <w:lang w:eastAsia="zh-CN"/>
        </w:rPr>
        <w:t>:</w:t>
      </w:r>
      <w:r w:rsidRPr="00423A42">
        <w:rPr>
          <w:lang w:eastAsia="zh-CN"/>
        </w:rPr>
        <w:tab/>
        <w:t>T</w:t>
      </w:r>
      <w:r w:rsidR="0029565E" w:rsidRPr="00423A42">
        <w:rPr>
          <w:rFonts w:hint="eastAsia"/>
          <w:lang w:eastAsia="zh-CN"/>
        </w:rPr>
        <w:t xml:space="preserve">his step is only for the completeness of the flow, and will not be specified in </w:t>
      </w:r>
      <w:r w:rsidR="00C05994" w:rsidRPr="00423A42">
        <w:rPr>
          <w:rFonts w:hint="eastAsia"/>
          <w:lang w:eastAsia="zh-CN"/>
        </w:rPr>
        <w:t>the present document</w:t>
      </w:r>
      <w:r w:rsidR="0029565E" w:rsidRPr="00423A42">
        <w:rPr>
          <w:rFonts w:hint="eastAsia"/>
          <w:lang w:eastAsia="zh-CN"/>
        </w:rPr>
        <w:t>.</w:t>
      </w:r>
    </w:p>
    <w:p w14:paraId="172CE683" w14:textId="77777777" w:rsidR="00E926F3" w:rsidRPr="00423A42" w:rsidRDefault="0029565E" w:rsidP="00F47D79">
      <w:pPr>
        <w:pStyle w:val="BN"/>
        <w:keepNext/>
        <w:keepLines/>
        <w:rPr>
          <w:rFonts w:eastAsia="SimSun"/>
          <w:lang w:eastAsia="zh-CN"/>
        </w:rPr>
      </w:pPr>
      <w:r w:rsidRPr="00423A42">
        <w:rPr>
          <w:rFonts w:eastAsia="SimSun" w:hint="eastAsia"/>
          <w:lang w:eastAsia="zh-CN"/>
        </w:rPr>
        <w:t xml:space="preserve">If supported by the </w:t>
      </w:r>
      <w:r w:rsidR="005D2DD9" w:rsidRPr="00423A42">
        <w:rPr>
          <w:rFonts w:eastAsia="SimSun" w:hint="eastAsia"/>
          <w:lang w:eastAsia="zh-CN"/>
        </w:rPr>
        <w:t>MEC</w:t>
      </w:r>
      <w:r w:rsidRPr="00423A42">
        <w:rPr>
          <w:rFonts w:eastAsia="SimSun" w:hint="eastAsia"/>
          <w:lang w:eastAsia="zh-CN"/>
        </w:rPr>
        <w:t xml:space="preserve"> application</w:t>
      </w:r>
      <w:r w:rsidR="00371571" w:rsidRPr="00423A42">
        <w:rPr>
          <w:rFonts w:eastAsia="SimSun" w:hint="eastAsia"/>
          <w:lang w:eastAsia="zh-CN"/>
        </w:rPr>
        <w:t>,</w:t>
      </w:r>
      <w:r w:rsidRPr="00423A42">
        <w:rPr>
          <w:rFonts w:eastAsia="SimSun" w:hint="eastAsia"/>
          <w:lang w:eastAsia="zh-CN"/>
        </w:rPr>
        <w:t xml:space="preserve"> and graceful termination is requested, the </w:t>
      </w:r>
      <w:r w:rsidR="005D2DD9" w:rsidRPr="00423A42">
        <w:rPr>
          <w:rFonts w:eastAsia="SimSun" w:hint="eastAsia"/>
          <w:lang w:eastAsia="zh-CN"/>
        </w:rPr>
        <w:t>MEC</w:t>
      </w:r>
      <w:r w:rsidRPr="00423A42">
        <w:rPr>
          <w:rFonts w:eastAsia="SimSun" w:hint="eastAsia"/>
          <w:lang w:eastAsia="zh-CN"/>
        </w:rPr>
        <w:t xml:space="preserve"> platform notifies the </w:t>
      </w:r>
      <w:r w:rsidR="005D2DD9" w:rsidRPr="00423A42">
        <w:rPr>
          <w:rFonts w:eastAsia="SimSun" w:hint="eastAsia"/>
          <w:lang w:eastAsia="zh-CN"/>
        </w:rPr>
        <w:t>MEC</w:t>
      </w:r>
      <w:r w:rsidRPr="00423A42">
        <w:rPr>
          <w:rFonts w:eastAsia="SimSun" w:hint="eastAsia"/>
          <w:lang w:eastAsia="zh-CN"/>
        </w:rPr>
        <w:t xml:space="preserve"> application instance of the termination event. </w:t>
      </w:r>
      <w:r w:rsidRPr="00423A42">
        <w:rPr>
          <w:rFonts w:eastAsia="SimSun"/>
          <w:lang w:eastAsia="zh-CN"/>
        </w:rPr>
        <w:t>T</w:t>
      </w:r>
      <w:r w:rsidRPr="00423A42">
        <w:rPr>
          <w:rFonts w:eastAsia="SimSun" w:hint="eastAsia"/>
          <w:lang w:eastAsia="zh-CN"/>
        </w:rPr>
        <w:t xml:space="preserve">he </w:t>
      </w:r>
      <w:r w:rsidR="005D2DD9" w:rsidRPr="00423A42">
        <w:rPr>
          <w:rFonts w:eastAsia="SimSun" w:hint="eastAsia"/>
          <w:lang w:eastAsia="zh-CN"/>
        </w:rPr>
        <w:t>MEC</w:t>
      </w:r>
      <w:r w:rsidRPr="00423A42">
        <w:rPr>
          <w:rFonts w:eastAsia="SimSun" w:hint="eastAsia"/>
          <w:lang w:eastAsia="zh-CN"/>
        </w:rPr>
        <w:t xml:space="preserve"> application instance executes the actions needed before </w:t>
      </w:r>
      <w:r w:rsidR="00D5297C" w:rsidRPr="00423A42">
        <w:rPr>
          <w:rFonts w:eastAsia="SimSun" w:hint="eastAsia"/>
          <w:lang w:eastAsia="zh-CN"/>
        </w:rPr>
        <w:t xml:space="preserve">it </w:t>
      </w:r>
      <w:r w:rsidR="00D5297C" w:rsidRPr="00423A42">
        <w:rPr>
          <w:rFonts w:eastAsia="SimSun"/>
          <w:lang w:eastAsia="zh-CN"/>
        </w:rPr>
        <w:t>has</w:t>
      </w:r>
      <w:r w:rsidRPr="00423A42">
        <w:rPr>
          <w:rFonts w:eastAsia="SimSun" w:hint="eastAsia"/>
          <w:lang w:eastAsia="zh-CN"/>
        </w:rPr>
        <w:t xml:space="preserve"> been terminated by the </w:t>
      </w:r>
      <w:r w:rsidR="005D2DD9" w:rsidRPr="00423A42">
        <w:rPr>
          <w:rFonts w:eastAsia="SimSun" w:hint="eastAsia"/>
          <w:lang w:eastAsia="zh-CN"/>
        </w:rPr>
        <w:t>MEC</w:t>
      </w:r>
      <w:r w:rsidRPr="00423A42">
        <w:rPr>
          <w:rFonts w:eastAsia="SimSun" w:hint="eastAsia"/>
          <w:lang w:eastAsia="zh-CN"/>
        </w:rPr>
        <w:t xml:space="preserve"> platform, the actual action</w:t>
      </w:r>
      <w:r w:rsidR="009123BA" w:rsidRPr="00423A42">
        <w:rPr>
          <w:rFonts w:eastAsia="SimSun"/>
          <w:lang w:eastAsia="zh-CN"/>
        </w:rPr>
        <w:t>(</w:t>
      </w:r>
      <w:r w:rsidRPr="00423A42">
        <w:rPr>
          <w:rFonts w:eastAsia="SimSun" w:hint="eastAsia"/>
          <w:lang w:eastAsia="zh-CN"/>
        </w:rPr>
        <w:t>s</w:t>
      </w:r>
      <w:r w:rsidR="009123BA" w:rsidRPr="00423A42">
        <w:rPr>
          <w:rFonts w:eastAsia="SimSun"/>
          <w:lang w:eastAsia="zh-CN"/>
        </w:rPr>
        <w:t>)</w:t>
      </w:r>
      <w:r w:rsidRPr="00423A42">
        <w:rPr>
          <w:rFonts w:eastAsia="SimSun" w:hint="eastAsia"/>
          <w:lang w:eastAsia="zh-CN"/>
        </w:rPr>
        <w:t xml:space="preserve"> the </w:t>
      </w:r>
      <w:r w:rsidR="005D2DD9" w:rsidRPr="00423A42">
        <w:rPr>
          <w:rFonts w:eastAsia="SimSun" w:hint="eastAsia"/>
          <w:lang w:eastAsia="zh-CN"/>
        </w:rPr>
        <w:t>MEC</w:t>
      </w:r>
      <w:r w:rsidRPr="00423A42">
        <w:rPr>
          <w:rFonts w:eastAsia="SimSun" w:hint="eastAsia"/>
          <w:lang w:eastAsia="zh-CN"/>
        </w:rPr>
        <w:t xml:space="preserve"> application instance will perform for the application level termination is up to </w:t>
      </w:r>
      <w:r w:rsidR="005D2DD9" w:rsidRPr="00423A42">
        <w:rPr>
          <w:rFonts w:eastAsia="SimSun" w:hint="eastAsia"/>
          <w:lang w:eastAsia="zh-CN"/>
        </w:rPr>
        <w:t>MEC</w:t>
      </w:r>
      <w:r w:rsidRPr="00423A42">
        <w:rPr>
          <w:rFonts w:eastAsia="SimSun" w:hint="eastAsia"/>
          <w:lang w:eastAsia="zh-CN"/>
        </w:rPr>
        <w:t xml:space="preserve"> application, and is out of scope of </w:t>
      </w:r>
      <w:r w:rsidR="00C05994" w:rsidRPr="00423A42">
        <w:rPr>
          <w:rFonts w:eastAsia="SimSun" w:hint="eastAsia"/>
          <w:lang w:eastAsia="zh-CN"/>
        </w:rPr>
        <w:t>the present document</w:t>
      </w:r>
      <w:r w:rsidRPr="00423A42">
        <w:rPr>
          <w:rFonts w:eastAsia="SimSun" w:hint="eastAsia"/>
          <w:lang w:eastAsia="zh-CN"/>
        </w:rPr>
        <w:t xml:space="preserve">. After the </w:t>
      </w:r>
      <w:r w:rsidR="005D2DD9" w:rsidRPr="00423A42">
        <w:rPr>
          <w:rFonts w:eastAsia="SimSun" w:hint="eastAsia"/>
          <w:lang w:eastAsia="zh-CN"/>
        </w:rPr>
        <w:t>MEC</w:t>
      </w:r>
      <w:r w:rsidRPr="00423A42">
        <w:rPr>
          <w:rFonts w:eastAsia="SimSun" w:hint="eastAsia"/>
          <w:lang w:eastAsia="zh-CN"/>
        </w:rPr>
        <w:t xml:space="preserve"> application instance finishes application level termination, it </w:t>
      </w:r>
      <w:r w:rsidR="00EC4C67" w:rsidRPr="00423A42">
        <w:rPr>
          <w:rFonts w:eastAsia="SimSun"/>
          <w:lang w:eastAsia="zh-CN"/>
        </w:rPr>
        <w:t>may</w:t>
      </w:r>
      <w:r w:rsidRPr="00423A42">
        <w:rPr>
          <w:rFonts w:eastAsia="SimSun" w:hint="eastAsia"/>
          <w:lang w:eastAsia="zh-CN"/>
        </w:rPr>
        <w:t xml:space="preserve"> inform the </w:t>
      </w:r>
      <w:r w:rsidR="005D2DD9" w:rsidRPr="00423A42">
        <w:rPr>
          <w:rFonts w:eastAsia="SimSun" w:hint="eastAsia"/>
          <w:lang w:eastAsia="zh-CN"/>
        </w:rPr>
        <w:t>MEC</w:t>
      </w:r>
      <w:r w:rsidRPr="00423A42">
        <w:rPr>
          <w:rFonts w:eastAsia="SimSun" w:hint="eastAsia"/>
          <w:lang w:eastAsia="zh-CN"/>
        </w:rPr>
        <w:t xml:space="preserve"> platform that it is ready to be terminated. The </w:t>
      </w:r>
      <w:r w:rsidR="005D2DD9" w:rsidRPr="00423A42">
        <w:rPr>
          <w:rFonts w:eastAsia="SimSun" w:hint="eastAsia"/>
          <w:lang w:eastAsia="zh-CN"/>
        </w:rPr>
        <w:t>MEC</w:t>
      </w:r>
      <w:r w:rsidRPr="00423A42">
        <w:rPr>
          <w:rFonts w:eastAsia="SimSun" w:hint="eastAsia"/>
          <w:lang w:eastAsia="zh-CN"/>
        </w:rPr>
        <w:t xml:space="preserve"> platform may set a timer for the application level termination</w:t>
      </w:r>
      <w:r w:rsidR="009123BA" w:rsidRPr="00423A42">
        <w:rPr>
          <w:rFonts w:eastAsia="SimSun"/>
          <w:lang w:eastAsia="zh-CN"/>
        </w:rPr>
        <w:t>.</w:t>
      </w:r>
      <w:r w:rsidRPr="00423A42">
        <w:rPr>
          <w:rFonts w:eastAsia="SimSun" w:hint="eastAsia"/>
          <w:lang w:eastAsia="zh-CN"/>
        </w:rPr>
        <w:t xml:space="preserve"> </w:t>
      </w:r>
      <w:r w:rsidR="009123BA" w:rsidRPr="00423A42">
        <w:rPr>
          <w:rFonts w:eastAsia="SimSun"/>
          <w:lang w:eastAsia="zh-CN"/>
        </w:rPr>
        <w:t>A</w:t>
      </w:r>
      <w:r w:rsidRPr="00423A42">
        <w:rPr>
          <w:rFonts w:eastAsia="SimSun" w:hint="eastAsia"/>
          <w:lang w:eastAsia="zh-CN"/>
        </w:rPr>
        <w:t xml:space="preserve">fter the timer expires, the </w:t>
      </w:r>
      <w:r w:rsidR="005D2DD9" w:rsidRPr="00423A42">
        <w:rPr>
          <w:rFonts w:eastAsia="SimSun" w:hint="eastAsia"/>
          <w:lang w:eastAsia="zh-CN"/>
        </w:rPr>
        <w:t>MEC</w:t>
      </w:r>
      <w:r w:rsidRPr="00423A42">
        <w:rPr>
          <w:rFonts w:eastAsia="SimSun" w:hint="eastAsia"/>
          <w:lang w:eastAsia="zh-CN"/>
        </w:rPr>
        <w:t xml:space="preserve"> platform will shut down the application regardless of the progress of application level termination.</w:t>
      </w:r>
    </w:p>
    <w:p w14:paraId="3093F2CD" w14:textId="77777777" w:rsidR="0029565E" w:rsidRPr="00423A42" w:rsidRDefault="0029565E" w:rsidP="000A3AD3">
      <w:pPr>
        <w:pStyle w:val="BN"/>
        <w:rPr>
          <w:rFonts w:eastAsia="SimSun"/>
          <w:lang w:eastAsia="zh-CN"/>
        </w:rPr>
      </w:pPr>
      <w:r w:rsidRPr="00423A42">
        <w:rPr>
          <w:rFonts w:eastAsia="SimSun"/>
          <w:lang w:eastAsia="zh-CN"/>
        </w:rPr>
        <w:t>T</w:t>
      </w:r>
      <w:r w:rsidRPr="00423A42">
        <w:rPr>
          <w:rFonts w:eastAsia="SimSun" w:hint="eastAsia"/>
          <w:lang w:eastAsia="zh-CN"/>
        </w:rPr>
        <w:t xml:space="preserve">he </w:t>
      </w:r>
      <w:r w:rsidR="005D2DD9" w:rsidRPr="00423A42">
        <w:rPr>
          <w:rFonts w:eastAsia="SimSun"/>
          <w:lang w:eastAsia="zh-CN"/>
        </w:rPr>
        <w:t>MEC</w:t>
      </w:r>
      <w:r w:rsidRPr="00423A42">
        <w:rPr>
          <w:rFonts w:eastAsia="SimSun" w:hint="eastAsia"/>
          <w:lang w:eastAsia="zh-CN"/>
        </w:rPr>
        <w:t xml:space="preserve"> platform sends </w:t>
      </w:r>
      <w:r w:rsidR="009C609B" w:rsidRPr="00423A42">
        <w:rPr>
          <w:rFonts w:eastAsia="SimSun"/>
          <w:lang w:eastAsia="zh-CN"/>
        </w:rPr>
        <w:t xml:space="preserve">a </w:t>
      </w:r>
      <w:r w:rsidRPr="00423A42">
        <w:rPr>
          <w:rFonts w:eastAsia="SimSun" w:hint="eastAsia"/>
          <w:lang w:eastAsia="zh-CN"/>
        </w:rPr>
        <w:t xml:space="preserve">forward terminate application instance response to the </w:t>
      </w:r>
      <w:r w:rsidR="005D2DD9" w:rsidRPr="00423A42">
        <w:rPr>
          <w:rFonts w:eastAsia="SimSun"/>
          <w:lang w:eastAsia="zh-CN"/>
        </w:rPr>
        <w:t>MEC</w:t>
      </w:r>
      <w:r w:rsidRPr="00423A42">
        <w:rPr>
          <w:rFonts w:eastAsia="SimSun" w:hint="eastAsia"/>
          <w:lang w:eastAsia="zh-CN"/>
        </w:rPr>
        <w:t xml:space="preserve"> </w:t>
      </w:r>
      <w:r w:rsidR="00F80922" w:rsidRPr="00423A42">
        <w:rPr>
          <w:rFonts w:eastAsia="SimSun"/>
          <w:lang w:eastAsia="zh-CN"/>
        </w:rPr>
        <w:t>P</w:t>
      </w:r>
      <w:r w:rsidRPr="00423A42">
        <w:rPr>
          <w:rFonts w:eastAsia="SimSun" w:hint="eastAsia"/>
          <w:lang w:eastAsia="zh-CN"/>
        </w:rPr>
        <w:t xml:space="preserve">latform </w:t>
      </w:r>
      <w:r w:rsidR="00F80922" w:rsidRPr="00423A42">
        <w:rPr>
          <w:rFonts w:eastAsia="SimSun"/>
          <w:lang w:eastAsia="zh-CN"/>
        </w:rPr>
        <w:t>M</w:t>
      </w:r>
      <w:r w:rsidRPr="00423A42">
        <w:rPr>
          <w:rFonts w:eastAsia="SimSun" w:hint="eastAsia"/>
          <w:lang w:eastAsia="zh-CN"/>
        </w:rPr>
        <w:t>anager.</w:t>
      </w:r>
    </w:p>
    <w:p w14:paraId="36D679B1" w14:textId="77777777" w:rsidR="0029565E" w:rsidRPr="00423A42" w:rsidRDefault="000A3AD3" w:rsidP="000A3AD3">
      <w:pPr>
        <w:pStyle w:val="NO"/>
        <w:rPr>
          <w:lang w:eastAsia="zh-CN"/>
        </w:rPr>
      </w:pPr>
      <w:r w:rsidRPr="00423A42">
        <w:rPr>
          <w:lang w:eastAsia="zh-CN"/>
        </w:rPr>
        <w:t xml:space="preserve">NOTE </w:t>
      </w:r>
      <w:r w:rsidR="002F1DCE" w:rsidRPr="00423A42">
        <w:rPr>
          <w:lang w:eastAsia="zh-CN"/>
        </w:rPr>
        <w:t>3</w:t>
      </w:r>
      <w:r w:rsidR="0029565E" w:rsidRPr="00423A42">
        <w:rPr>
          <w:rFonts w:hint="eastAsia"/>
          <w:lang w:eastAsia="zh-CN"/>
        </w:rPr>
        <w:t>:</w:t>
      </w:r>
      <w:r w:rsidRPr="00423A42">
        <w:rPr>
          <w:lang w:eastAsia="zh-CN"/>
        </w:rPr>
        <w:tab/>
        <w:t>T</w:t>
      </w:r>
      <w:r w:rsidR="0029565E" w:rsidRPr="00423A42">
        <w:rPr>
          <w:rFonts w:hint="eastAsia"/>
          <w:lang w:eastAsia="zh-CN"/>
        </w:rPr>
        <w:t xml:space="preserve">his step is only for the completeness of the flow, and will not be specified in </w:t>
      </w:r>
      <w:r w:rsidR="00C05994" w:rsidRPr="00423A42">
        <w:rPr>
          <w:rFonts w:hint="eastAsia"/>
          <w:lang w:eastAsia="zh-CN"/>
        </w:rPr>
        <w:t>the present document</w:t>
      </w:r>
      <w:r w:rsidR="0029565E" w:rsidRPr="00423A42">
        <w:rPr>
          <w:rFonts w:hint="eastAsia"/>
          <w:lang w:eastAsia="zh-CN"/>
        </w:rPr>
        <w:t>.</w:t>
      </w:r>
    </w:p>
    <w:p w14:paraId="5D073F42" w14:textId="77777777" w:rsidR="0029565E" w:rsidRPr="00423A42" w:rsidRDefault="0029565E" w:rsidP="00292EC7">
      <w:pPr>
        <w:pStyle w:val="BN"/>
        <w:rPr>
          <w:rFonts w:eastAsia="SimSun"/>
          <w:lang w:eastAsia="zh-CN"/>
        </w:rPr>
      </w:pPr>
      <w:r w:rsidRPr="00423A42">
        <w:rPr>
          <w:rFonts w:eastAsia="SimSun" w:hint="eastAsia"/>
          <w:lang w:eastAsia="zh-CN"/>
        </w:rPr>
        <w:t xml:space="preserve">The </w:t>
      </w:r>
      <w:r w:rsidR="005D2DD9" w:rsidRPr="00423A42">
        <w:rPr>
          <w:rFonts w:eastAsia="SimSun"/>
          <w:lang w:eastAsia="zh-CN"/>
        </w:rPr>
        <w:t>MEC</w:t>
      </w:r>
      <w:r w:rsidRPr="00423A42">
        <w:rPr>
          <w:rFonts w:eastAsia="SimSun" w:hint="eastAsia"/>
          <w:lang w:eastAsia="zh-CN"/>
        </w:rPr>
        <w:t xml:space="preserve"> </w:t>
      </w:r>
      <w:r w:rsidR="00F80922" w:rsidRPr="00423A42">
        <w:rPr>
          <w:rFonts w:eastAsia="SimSun"/>
          <w:lang w:eastAsia="zh-CN"/>
        </w:rPr>
        <w:t>P</w:t>
      </w:r>
      <w:r w:rsidRPr="00423A42">
        <w:rPr>
          <w:rFonts w:eastAsia="SimSun" w:hint="eastAsia"/>
          <w:lang w:eastAsia="zh-CN"/>
        </w:rPr>
        <w:t xml:space="preserve">latform </w:t>
      </w:r>
      <w:r w:rsidR="00F80922" w:rsidRPr="00423A42">
        <w:rPr>
          <w:rFonts w:eastAsia="SimSun"/>
          <w:lang w:eastAsia="zh-CN"/>
        </w:rPr>
        <w:t>M</w:t>
      </w:r>
      <w:r w:rsidRPr="00423A42">
        <w:rPr>
          <w:rFonts w:eastAsia="SimSun" w:hint="eastAsia"/>
          <w:lang w:eastAsia="zh-CN"/>
        </w:rPr>
        <w:t xml:space="preserve">anager sends </w:t>
      </w:r>
      <w:r w:rsidR="009C609B" w:rsidRPr="00423A42">
        <w:rPr>
          <w:rFonts w:eastAsia="SimSun"/>
          <w:lang w:eastAsia="zh-CN"/>
        </w:rPr>
        <w:t xml:space="preserve">a </w:t>
      </w:r>
      <w:r w:rsidRPr="00423A42">
        <w:rPr>
          <w:rFonts w:eastAsia="SimSun" w:hint="eastAsia"/>
          <w:lang w:eastAsia="zh-CN"/>
        </w:rPr>
        <w:t xml:space="preserve">resource deletion request to the corresponding </w:t>
      </w:r>
      <w:r w:rsidR="0059353C" w:rsidRPr="00423A42">
        <w:rPr>
          <w:rFonts w:eastAsia="SimSun"/>
          <w:lang w:eastAsia="zh-CN"/>
        </w:rPr>
        <w:t>virtualis</w:t>
      </w:r>
      <w:r w:rsidRPr="00423A42">
        <w:rPr>
          <w:rFonts w:eastAsia="SimSun"/>
          <w:lang w:eastAsia="zh-CN"/>
        </w:rPr>
        <w:t>ation</w:t>
      </w:r>
      <w:r w:rsidRPr="00423A42">
        <w:rPr>
          <w:rFonts w:eastAsia="SimSun" w:hint="eastAsia"/>
          <w:lang w:eastAsia="zh-CN"/>
        </w:rPr>
        <w:t xml:space="preserve"> infrastructure manager, to terminate the </w:t>
      </w:r>
      <w:r w:rsidR="00292EC7" w:rsidRPr="00423A42">
        <w:rPr>
          <w:rFonts w:eastAsia="SimSun"/>
          <w:lang w:eastAsia="zh-CN"/>
        </w:rPr>
        <w:t>virtualisation container</w:t>
      </w:r>
      <w:r w:rsidRPr="00423A42">
        <w:rPr>
          <w:rFonts w:eastAsia="SimSun" w:hint="eastAsia"/>
          <w:lang w:eastAsia="zh-CN"/>
        </w:rPr>
        <w:t xml:space="preserve"> and release the resources.</w:t>
      </w:r>
    </w:p>
    <w:p w14:paraId="7A12BD83" w14:textId="77777777" w:rsidR="0029565E" w:rsidRPr="00423A42" w:rsidRDefault="0029565E" w:rsidP="000A3AD3">
      <w:pPr>
        <w:pStyle w:val="BN"/>
        <w:rPr>
          <w:rFonts w:eastAsia="SimSun"/>
          <w:lang w:eastAsia="zh-CN"/>
        </w:rPr>
      </w:pPr>
      <w:r w:rsidRPr="00423A42">
        <w:rPr>
          <w:rFonts w:eastAsia="SimSun" w:hint="eastAsia"/>
          <w:lang w:eastAsia="zh-CN"/>
        </w:rPr>
        <w:t xml:space="preserve">The </w:t>
      </w:r>
      <w:r w:rsidR="0059353C" w:rsidRPr="00423A42">
        <w:rPr>
          <w:rFonts w:eastAsia="SimSun" w:hint="eastAsia"/>
          <w:lang w:eastAsia="zh-CN"/>
        </w:rPr>
        <w:t>virtualis</w:t>
      </w:r>
      <w:r w:rsidRPr="00423A42">
        <w:rPr>
          <w:rFonts w:eastAsia="SimSun" w:hint="eastAsia"/>
          <w:lang w:eastAsia="zh-CN"/>
        </w:rPr>
        <w:t xml:space="preserve">ation infrastructure manager releases the resources allocated for the application instance to be terminated. </w:t>
      </w:r>
      <w:r w:rsidRPr="00423A42">
        <w:rPr>
          <w:rFonts w:eastAsia="SimSun"/>
          <w:lang w:eastAsia="zh-CN"/>
        </w:rPr>
        <w:t>A</w:t>
      </w:r>
      <w:r w:rsidRPr="00423A42">
        <w:rPr>
          <w:rFonts w:eastAsia="SimSun" w:hint="eastAsia"/>
          <w:lang w:eastAsia="zh-CN"/>
        </w:rPr>
        <w:t xml:space="preserve">nd the </w:t>
      </w:r>
      <w:r w:rsidR="0059353C" w:rsidRPr="00423A42">
        <w:rPr>
          <w:rFonts w:eastAsia="SimSun"/>
          <w:lang w:eastAsia="zh-CN"/>
        </w:rPr>
        <w:t>virtualis</w:t>
      </w:r>
      <w:r w:rsidRPr="00423A42">
        <w:rPr>
          <w:rFonts w:eastAsia="SimSun"/>
          <w:lang w:eastAsia="zh-CN"/>
        </w:rPr>
        <w:t>ation</w:t>
      </w:r>
      <w:r w:rsidRPr="00423A42">
        <w:rPr>
          <w:rFonts w:eastAsia="SimSun" w:hint="eastAsia"/>
          <w:lang w:eastAsia="zh-CN"/>
        </w:rPr>
        <w:t xml:space="preserve"> infrastructure manager sends resource </w:t>
      </w:r>
      <w:r w:rsidR="009C609B" w:rsidRPr="00423A42">
        <w:rPr>
          <w:rFonts w:eastAsia="SimSun"/>
          <w:lang w:eastAsia="zh-CN"/>
        </w:rPr>
        <w:t xml:space="preserve">a </w:t>
      </w:r>
      <w:r w:rsidRPr="00423A42">
        <w:rPr>
          <w:rFonts w:eastAsia="SimSun" w:hint="eastAsia"/>
          <w:lang w:eastAsia="zh-CN"/>
        </w:rPr>
        <w:t xml:space="preserve">deletion response to the </w:t>
      </w:r>
      <w:r w:rsidR="005D2DD9" w:rsidRPr="00423A42">
        <w:rPr>
          <w:rFonts w:eastAsia="SimSun"/>
          <w:lang w:eastAsia="zh-CN"/>
        </w:rPr>
        <w:t>MEC</w:t>
      </w:r>
      <w:r w:rsidRPr="00423A42">
        <w:rPr>
          <w:rFonts w:eastAsia="SimSun" w:hint="eastAsia"/>
          <w:lang w:eastAsia="zh-CN"/>
        </w:rPr>
        <w:t xml:space="preserve"> </w:t>
      </w:r>
      <w:r w:rsidR="00F80922" w:rsidRPr="00423A42">
        <w:rPr>
          <w:rFonts w:eastAsia="SimSun"/>
          <w:lang w:eastAsia="zh-CN"/>
        </w:rPr>
        <w:t>P</w:t>
      </w:r>
      <w:r w:rsidRPr="00423A42">
        <w:rPr>
          <w:rFonts w:eastAsia="SimSun" w:hint="eastAsia"/>
          <w:lang w:eastAsia="zh-CN"/>
        </w:rPr>
        <w:t xml:space="preserve">latform </w:t>
      </w:r>
      <w:r w:rsidR="00F80922" w:rsidRPr="00423A42">
        <w:rPr>
          <w:rFonts w:eastAsia="SimSun"/>
          <w:lang w:eastAsia="zh-CN"/>
        </w:rPr>
        <w:t>M</w:t>
      </w:r>
      <w:r w:rsidRPr="00423A42">
        <w:rPr>
          <w:rFonts w:eastAsia="SimSun" w:hint="eastAsia"/>
          <w:lang w:eastAsia="zh-CN"/>
        </w:rPr>
        <w:t>anager.</w:t>
      </w:r>
    </w:p>
    <w:p w14:paraId="3BFD3211" w14:textId="77777777" w:rsidR="0029565E" w:rsidRPr="00423A42" w:rsidRDefault="0029565E" w:rsidP="000A3AD3">
      <w:pPr>
        <w:pStyle w:val="BN"/>
        <w:rPr>
          <w:rFonts w:eastAsia="SimSun"/>
          <w:lang w:eastAsia="zh-CN"/>
        </w:rPr>
      </w:pPr>
      <w:r w:rsidRPr="00423A42">
        <w:rPr>
          <w:rFonts w:eastAsia="SimSun"/>
          <w:lang w:eastAsia="zh-CN"/>
        </w:rPr>
        <w:t>T</w:t>
      </w:r>
      <w:r w:rsidRPr="00423A42">
        <w:rPr>
          <w:rFonts w:eastAsia="SimSun" w:hint="eastAsia"/>
          <w:lang w:eastAsia="zh-CN"/>
        </w:rPr>
        <w:t xml:space="preserve">he </w:t>
      </w:r>
      <w:r w:rsidR="005D2DD9" w:rsidRPr="00423A42">
        <w:rPr>
          <w:rFonts w:eastAsia="SimSun"/>
          <w:lang w:eastAsia="zh-CN"/>
        </w:rPr>
        <w:t>MEC</w:t>
      </w:r>
      <w:r w:rsidRPr="00423A42">
        <w:rPr>
          <w:rFonts w:eastAsia="SimSun" w:hint="eastAsia"/>
          <w:lang w:eastAsia="zh-CN"/>
        </w:rPr>
        <w:t xml:space="preserve"> </w:t>
      </w:r>
      <w:r w:rsidR="00F80922" w:rsidRPr="00423A42">
        <w:rPr>
          <w:rFonts w:eastAsia="SimSun"/>
          <w:lang w:eastAsia="zh-CN"/>
        </w:rPr>
        <w:t>P</w:t>
      </w:r>
      <w:r w:rsidRPr="00423A42">
        <w:rPr>
          <w:rFonts w:eastAsia="SimSun" w:hint="eastAsia"/>
          <w:lang w:eastAsia="zh-CN"/>
        </w:rPr>
        <w:t xml:space="preserve">latform </w:t>
      </w:r>
      <w:r w:rsidR="00F80922" w:rsidRPr="00423A42">
        <w:rPr>
          <w:rFonts w:eastAsia="SimSun"/>
          <w:lang w:eastAsia="zh-CN"/>
        </w:rPr>
        <w:t>M</w:t>
      </w:r>
      <w:r w:rsidRPr="00423A42">
        <w:rPr>
          <w:rFonts w:eastAsia="SimSun" w:hint="eastAsia"/>
          <w:lang w:eastAsia="zh-CN"/>
        </w:rPr>
        <w:t xml:space="preserve">anager sends </w:t>
      </w:r>
      <w:r w:rsidR="009C609B" w:rsidRPr="00423A42">
        <w:rPr>
          <w:rFonts w:eastAsia="SimSun"/>
          <w:lang w:eastAsia="zh-CN"/>
        </w:rPr>
        <w:t xml:space="preserve">a </w:t>
      </w:r>
      <w:r w:rsidRPr="00423A42">
        <w:rPr>
          <w:rFonts w:eastAsia="SimSun" w:hint="eastAsia"/>
          <w:lang w:eastAsia="zh-CN"/>
        </w:rPr>
        <w:t xml:space="preserve">terminate application instance response to the </w:t>
      </w:r>
      <w:r w:rsidR="005D2DD9" w:rsidRPr="00423A42">
        <w:rPr>
          <w:rFonts w:eastAsia="SimSun"/>
          <w:lang w:eastAsia="zh-CN"/>
        </w:rPr>
        <w:t>MEC</w:t>
      </w:r>
      <w:r w:rsidRPr="00423A42">
        <w:rPr>
          <w:rFonts w:eastAsia="SimSun" w:hint="eastAsia"/>
          <w:lang w:eastAsia="zh-CN"/>
        </w:rPr>
        <w:t xml:space="preserve"> </w:t>
      </w:r>
      <w:r w:rsidR="00B12231" w:rsidRPr="00423A42">
        <w:rPr>
          <w:rFonts w:eastAsia="SimSun"/>
          <w:lang w:eastAsia="zh-CN"/>
        </w:rPr>
        <w:t>O</w:t>
      </w:r>
      <w:r w:rsidRPr="00423A42">
        <w:rPr>
          <w:rFonts w:eastAsia="SimSun" w:hint="eastAsia"/>
          <w:lang w:eastAsia="zh-CN"/>
        </w:rPr>
        <w:t>rchestrator.</w:t>
      </w:r>
    </w:p>
    <w:p w14:paraId="7B768A2B" w14:textId="77777777" w:rsidR="004F5A98" w:rsidRPr="00423A42" w:rsidRDefault="0029565E" w:rsidP="00EB7A0C">
      <w:pPr>
        <w:pStyle w:val="BN"/>
        <w:rPr>
          <w:rFonts w:eastAsia="SimSun"/>
          <w:lang w:eastAsia="zh-CN"/>
        </w:rPr>
      </w:pPr>
      <w:r w:rsidRPr="00423A42">
        <w:rPr>
          <w:rFonts w:eastAsia="SimSun"/>
          <w:lang w:eastAsia="zh-CN"/>
        </w:rPr>
        <w:t>T</w:t>
      </w:r>
      <w:r w:rsidRPr="00423A42">
        <w:rPr>
          <w:rFonts w:eastAsia="SimSun" w:hint="eastAsia"/>
          <w:lang w:eastAsia="zh-CN"/>
        </w:rPr>
        <w:t xml:space="preserve">he </w:t>
      </w:r>
      <w:r w:rsidR="005D2DD9" w:rsidRPr="00423A42">
        <w:rPr>
          <w:rFonts w:eastAsia="SimSun"/>
          <w:lang w:eastAsia="zh-CN"/>
        </w:rPr>
        <w:t>MEC</w:t>
      </w:r>
      <w:r w:rsidRPr="00423A42">
        <w:rPr>
          <w:rFonts w:eastAsia="SimSun" w:hint="eastAsia"/>
          <w:lang w:eastAsia="zh-CN"/>
        </w:rPr>
        <w:t xml:space="preserve"> </w:t>
      </w:r>
      <w:r w:rsidR="00B12231" w:rsidRPr="00423A42">
        <w:rPr>
          <w:rFonts w:eastAsia="SimSun"/>
          <w:lang w:eastAsia="zh-CN"/>
        </w:rPr>
        <w:t>O</w:t>
      </w:r>
      <w:r w:rsidRPr="00423A42">
        <w:rPr>
          <w:rFonts w:eastAsia="SimSun" w:hint="eastAsia"/>
          <w:lang w:eastAsia="zh-CN"/>
        </w:rPr>
        <w:t>rchestrator sends</w:t>
      </w:r>
      <w:r w:rsidR="009C609B" w:rsidRPr="00423A42">
        <w:rPr>
          <w:rFonts w:eastAsia="SimSun"/>
          <w:lang w:eastAsia="zh-CN"/>
        </w:rPr>
        <w:t xml:space="preserve"> a</w:t>
      </w:r>
      <w:r w:rsidRPr="00423A42">
        <w:rPr>
          <w:rFonts w:eastAsia="SimSun" w:hint="eastAsia"/>
          <w:lang w:eastAsia="zh-CN"/>
        </w:rPr>
        <w:t xml:space="preserve"> terminate application instance response to the OSS.</w:t>
      </w:r>
      <w:r w:rsidR="00170127" w:rsidRPr="00423A42">
        <w:rPr>
          <w:rFonts w:eastAsia="SimSun"/>
          <w:lang w:eastAsia="zh-CN"/>
        </w:rPr>
        <w:t xml:space="preserve"> Meanwhile a notification is sent to the subscribers to the application instance operational state change notification.</w:t>
      </w:r>
    </w:p>
    <w:p w14:paraId="0D9F8537" w14:textId="77777777" w:rsidR="000005B2" w:rsidRPr="00423A42" w:rsidRDefault="000005B2" w:rsidP="00BB49CA">
      <w:pPr>
        <w:pStyle w:val="Heading3"/>
      </w:pPr>
      <w:bookmarkStart w:id="247" w:name="_Toc136611121"/>
      <w:bookmarkStart w:id="248" w:name="_Toc137112927"/>
      <w:bookmarkStart w:id="249" w:name="_Toc137206054"/>
      <w:bookmarkStart w:id="250" w:name="_Toc137473308"/>
      <w:r w:rsidRPr="00423A42">
        <w:rPr>
          <w:rFonts w:hint="eastAsia"/>
          <w:lang w:eastAsia="zh-CN"/>
        </w:rPr>
        <w:t>5.3.3</w:t>
      </w:r>
      <w:r w:rsidRPr="00423A42">
        <w:tab/>
        <w:t>Application operation</w:t>
      </w:r>
      <w:bookmarkEnd w:id="247"/>
      <w:bookmarkEnd w:id="248"/>
      <w:bookmarkEnd w:id="249"/>
      <w:bookmarkEnd w:id="250"/>
    </w:p>
    <w:p w14:paraId="3BC6508B" w14:textId="77777777" w:rsidR="000005B2" w:rsidRPr="00423A42" w:rsidRDefault="000005B2" w:rsidP="000005B2">
      <w:pPr>
        <w:rPr>
          <w:lang w:eastAsia="zh-CN"/>
        </w:rPr>
      </w:pPr>
      <w:r w:rsidRPr="00423A42">
        <w:t xml:space="preserve">This message flow is to operate (i.e. start or stop) an application instance in the MEC system. The detailed description of the flow is in </w:t>
      </w:r>
      <w:r>
        <w:t xml:space="preserve">figure </w:t>
      </w:r>
      <w:r w:rsidRPr="00994C2C">
        <w:t>5.3.3-1</w:t>
      </w:r>
      <w:r>
        <w:t>.</w:t>
      </w:r>
    </w:p>
    <w:p w14:paraId="420CBBDD" w14:textId="77777777" w:rsidR="000005B2" w:rsidRPr="00423A42" w:rsidRDefault="009E0B55" w:rsidP="0015357C">
      <w:pPr>
        <w:pStyle w:val="FL"/>
        <w:rPr>
          <w:lang w:eastAsia="zh-CN"/>
        </w:rPr>
      </w:pPr>
      <w:r w:rsidRPr="00423A42">
        <w:rPr>
          <w:noProof/>
          <w:lang w:val="en-US" w:eastAsia="zh-CN"/>
        </w:rPr>
        <w:drawing>
          <wp:inline distT="0" distB="0" distL="0" distR="0" wp14:anchorId="59E0B257" wp14:editId="1C26A26D">
            <wp:extent cx="3399790" cy="2875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9790" cy="2875915"/>
                    </a:xfrm>
                    <a:prstGeom prst="rect">
                      <a:avLst/>
                    </a:prstGeom>
                    <a:noFill/>
                  </pic:spPr>
                </pic:pic>
              </a:graphicData>
            </a:graphic>
          </wp:inline>
        </w:drawing>
      </w:r>
    </w:p>
    <w:p w14:paraId="7D8FDF2E" w14:textId="77777777" w:rsidR="000005B2" w:rsidRPr="00423A42" w:rsidRDefault="000005B2" w:rsidP="000005B2">
      <w:pPr>
        <w:pStyle w:val="TF"/>
      </w:pPr>
      <w:r w:rsidRPr="00423A42">
        <w:rPr>
          <w:rFonts w:hint="eastAsia"/>
        </w:rPr>
        <w:t xml:space="preserve">Figure </w:t>
      </w:r>
      <w:r w:rsidRPr="00423A42">
        <w:rPr>
          <w:rFonts w:hint="eastAsia"/>
          <w:lang w:eastAsia="zh-CN"/>
        </w:rPr>
        <w:t>5</w:t>
      </w:r>
      <w:r w:rsidRPr="00423A42">
        <w:rPr>
          <w:rFonts w:hint="eastAsia"/>
        </w:rPr>
        <w:t>.</w:t>
      </w:r>
      <w:r w:rsidRPr="00423A42">
        <w:rPr>
          <w:rFonts w:hint="eastAsia"/>
          <w:lang w:eastAsia="zh-CN"/>
        </w:rPr>
        <w:t>3</w:t>
      </w:r>
      <w:r w:rsidRPr="00423A42">
        <w:rPr>
          <w:lang w:eastAsia="zh-CN"/>
        </w:rPr>
        <w:t>.3</w:t>
      </w:r>
      <w:r w:rsidRPr="00423A42">
        <w:rPr>
          <w:rFonts w:hint="eastAsia"/>
          <w:lang w:eastAsia="zh-CN"/>
        </w:rPr>
        <w:t>-1</w:t>
      </w:r>
      <w:r w:rsidRPr="00423A42">
        <w:rPr>
          <w:lang w:eastAsia="zh-CN"/>
        </w:rPr>
        <w:t>:</w:t>
      </w:r>
      <w:r w:rsidRPr="00423A42">
        <w:rPr>
          <w:rFonts w:hint="eastAsia"/>
        </w:rPr>
        <w:t xml:space="preserve"> </w:t>
      </w:r>
      <w:r w:rsidRPr="00423A42">
        <w:rPr>
          <w:rFonts w:hint="eastAsia"/>
          <w:lang w:eastAsia="zh-CN"/>
        </w:rPr>
        <w:t xml:space="preserve">Application </w:t>
      </w:r>
      <w:r w:rsidRPr="00423A42">
        <w:rPr>
          <w:lang w:eastAsia="zh-CN"/>
        </w:rPr>
        <w:t>operation</w:t>
      </w:r>
      <w:r w:rsidRPr="00423A42">
        <w:rPr>
          <w:rFonts w:hint="eastAsia"/>
        </w:rPr>
        <w:t xml:space="preserve"> flow</w:t>
      </w:r>
    </w:p>
    <w:p w14:paraId="1371D602" w14:textId="77777777" w:rsidR="000005B2" w:rsidRPr="00423A42" w:rsidRDefault="000005B2" w:rsidP="0021487F">
      <w:pPr>
        <w:pStyle w:val="BN"/>
        <w:numPr>
          <w:ilvl w:val="0"/>
          <w:numId w:val="31"/>
        </w:numPr>
        <w:rPr>
          <w:rFonts w:eastAsia="SimSun"/>
          <w:lang w:eastAsia="zh-CN"/>
        </w:rPr>
      </w:pPr>
      <w:r w:rsidRPr="00423A42">
        <w:rPr>
          <w:rFonts w:eastAsia="SimSun" w:hint="eastAsia"/>
          <w:lang w:eastAsia="zh-CN"/>
        </w:rPr>
        <w:t xml:space="preserve">The OSS sends </w:t>
      </w:r>
      <w:r w:rsidRPr="00423A42">
        <w:rPr>
          <w:rFonts w:eastAsia="SimSun"/>
          <w:lang w:eastAsia="zh-CN"/>
        </w:rPr>
        <w:t xml:space="preserve">an operate (i.e. start or stop) </w:t>
      </w:r>
      <w:r w:rsidRPr="00423A42">
        <w:rPr>
          <w:rFonts w:eastAsia="SimSun" w:hint="eastAsia"/>
          <w:lang w:eastAsia="zh-CN"/>
        </w:rPr>
        <w:t xml:space="preserve">application request to the </w:t>
      </w:r>
      <w:r w:rsidRPr="00423A42">
        <w:rPr>
          <w:rFonts w:eastAsia="SimSun"/>
          <w:lang w:eastAsia="zh-CN"/>
        </w:rPr>
        <w:t>MEC</w:t>
      </w:r>
      <w:r w:rsidRPr="00423A42">
        <w:rPr>
          <w:rFonts w:eastAsia="SimSun" w:hint="eastAsia"/>
          <w:lang w:eastAsia="zh-CN"/>
        </w:rPr>
        <w:t xml:space="preserve"> </w:t>
      </w:r>
      <w:r w:rsidRPr="00423A42">
        <w:rPr>
          <w:rFonts w:eastAsia="SimSun"/>
          <w:lang w:eastAsia="zh-CN"/>
        </w:rPr>
        <w:t>O</w:t>
      </w:r>
      <w:r w:rsidRPr="00423A42">
        <w:rPr>
          <w:rFonts w:eastAsia="SimSun" w:hint="eastAsia"/>
          <w:lang w:eastAsia="zh-CN"/>
        </w:rPr>
        <w:t>rchestrator</w:t>
      </w:r>
      <w:r w:rsidRPr="00423A42">
        <w:rPr>
          <w:rFonts w:eastAsia="SimSun"/>
          <w:lang w:eastAsia="zh-CN"/>
        </w:rPr>
        <w:t>.</w:t>
      </w:r>
    </w:p>
    <w:p w14:paraId="112BCC97" w14:textId="77777777" w:rsidR="000005B2" w:rsidRPr="00423A42" w:rsidRDefault="000005B2" w:rsidP="000005B2">
      <w:pPr>
        <w:pStyle w:val="BN"/>
        <w:rPr>
          <w:rFonts w:eastAsia="SimSun"/>
          <w:lang w:eastAsia="zh-CN"/>
        </w:rPr>
      </w:pPr>
      <w:r w:rsidRPr="00423A42">
        <w:rPr>
          <w:rFonts w:eastAsia="SimSun" w:hint="eastAsia"/>
          <w:lang w:eastAsia="zh-CN"/>
        </w:rPr>
        <w:t xml:space="preserve">The </w:t>
      </w:r>
      <w:r w:rsidRPr="00423A42">
        <w:rPr>
          <w:rFonts w:eastAsia="SimSun"/>
          <w:lang w:eastAsia="zh-CN"/>
        </w:rPr>
        <w:t>MEC O</w:t>
      </w:r>
      <w:r w:rsidRPr="00423A42">
        <w:rPr>
          <w:rFonts w:eastAsia="SimSun" w:hint="eastAsia"/>
          <w:lang w:eastAsia="zh-CN"/>
        </w:rPr>
        <w:t xml:space="preserve">rchestrator </w:t>
      </w:r>
      <w:r w:rsidRPr="00423A42">
        <w:rPr>
          <w:rFonts w:eastAsia="SimSun"/>
          <w:lang w:eastAsia="zh-CN"/>
        </w:rPr>
        <w:t xml:space="preserve">forwards the operate </w:t>
      </w:r>
      <w:r w:rsidRPr="00423A42">
        <w:rPr>
          <w:rFonts w:eastAsia="SimSun" w:hint="eastAsia"/>
          <w:lang w:eastAsia="zh-CN"/>
        </w:rPr>
        <w:t xml:space="preserve">application request to the </w:t>
      </w:r>
      <w:r w:rsidRPr="00423A42">
        <w:rPr>
          <w:rFonts w:eastAsia="SimSun"/>
          <w:lang w:eastAsia="zh-CN"/>
        </w:rPr>
        <w:t>MEC</w:t>
      </w:r>
      <w:r w:rsidRPr="00423A42">
        <w:rPr>
          <w:rFonts w:eastAsia="SimSun" w:hint="eastAsia"/>
          <w:lang w:eastAsia="zh-CN"/>
        </w:rPr>
        <w:t xml:space="preserve"> </w:t>
      </w:r>
      <w:r w:rsidRPr="00423A42">
        <w:rPr>
          <w:rFonts w:eastAsia="SimSun"/>
          <w:lang w:eastAsia="zh-CN"/>
        </w:rPr>
        <w:t>P</w:t>
      </w:r>
      <w:r w:rsidRPr="00423A42">
        <w:rPr>
          <w:rFonts w:eastAsia="SimSun" w:hint="eastAsia"/>
          <w:lang w:eastAsia="zh-CN"/>
        </w:rPr>
        <w:t xml:space="preserve">latform </w:t>
      </w:r>
      <w:r w:rsidRPr="00423A42">
        <w:rPr>
          <w:rFonts w:eastAsia="SimSun"/>
          <w:lang w:eastAsia="zh-CN"/>
        </w:rPr>
        <w:t>M</w:t>
      </w:r>
      <w:r w:rsidRPr="00423A42">
        <w:rPr>
          <w:rFonts w:eastAsia="SimSun" w:hint="eastAsia"/>
          <w:lang w:eastAsia="zh-CN"/>
        </w:rPr>
        <w:t>anager.</w:t>
      </w:r>
    </w:p>
    <w:p w14:paraId="585489BB" w14:textId="77777777" w:rsidR="000005B2" w:rsidRPr="00423A42" w:rsidRDefault="000005B2" w:rsidP="000005B2">
      <w:pPr>
        <w:pStyle w:val="BN"/>
        <w:rPr>
          <w:rFonts w:eastAsia="SimSun"/>
          <w:lang w:eastAsia="zh-CN"/>
        </w:rPr>
      </w:pPr>
      <w:r w:rsidRPr="00423A42">
        <w:rPr>
          <w:rFonts w:eastAsia="SimSun"/>
          <w:lang w:eastAsia="zh-CN"/>
        </w:rPr>
        <w:t>The MEC Platform Manager processes this request, and sends the result of operation on the application instance once the operation completes.</w:t>
      </w:r>
    </w:p>
    <w:p w14:paraId="3E34B2B6" w14:textId="77777777" w:rsidR="000005B2" w:rsidRPr="00423A42" w:rsidRDefault="000005B2" w:rsidP="000005B2">
      <w:pPr>
        <w:pStyle w:val="BN"/>
        <w:rPr>
          <w:rFonts w:eastAsia="SimSun"/>
          <w:lang w:eastAsia="zh-CN"/>
        </w:rPr>
      </w:pPr>
      <w:r w:rsidRPr="00423A42">
        <w:rPr>
          <w:rFonts w:eastAsia="SimSun" w:hint="eastAsia"/>
          <w:lang w:eastAsia="zh-CN"/>
        </w:rPr>
        <w:t xml:space="preserve">The </w:t>
      </w:r>
      <w:r w:rsidRPr="00423A42">
        <w:rPr>
          <w:rFonts w:eastAsia="SimSun"/>
          <w:lang w:eastAsia="zh-CN"/>
        </w:rPr>
        <w:t>MEC Orchestrator sends the result of application operation to the OSS.</w:t>
      </w:r>
    </w:p>
    <w:p w14:paraId="06B8B98D" w14:textId="77777777" w:rsidR="00D416FF" w:rsidRPr="00423A42" w:rsidRDefault="00D00638" w:rsidP="00102E3F">
      <w:pPr>
        <w:pStyle w:val="Heading2"/>
        <w:rPr>
          <w:lang w:eastAsia="zh-CN"/>
        </w:rPr>
      </w:pPr>
      <w:bookmarkStart w:id="251" w:name="_Toc136611122"/>
      <w:bookmarkStart w:id="252" w:name="_Toc137112928"/>
      <w:bookmarkStart w:id="253" w:name="_Toc137206055"/>
      <w:bookmarkStart w:id="254" w:name="_Toc137473309"/>
      <w:r w:rsidRPr="00423A42">
        <w:rPr>
          <w:rFonts w:hint="eastAsia"/>
          <w:lang w:eastAsia="zh-CN"/>
        </w:rPr>
        <w:t>5.4</w:t>
      </w:r>
      <w:r w:rsidR="00D416FF" w:rsidRPr="00423A42">
        <w:rPr>
          <w:lang w:eastAsia="zh-CN"/>
        </w:rPr>
        <w:tab/>
        <w:t>Invoking application LCM operation</w:t>
      </w:r>
      <w:r w:rsidR="00067B3A" w:rsidRPr="00423A42">
        <w:rPr>
          <w:lang w:eastAsia="zh-CN"/>
        </w:rPr>
        <w:t>s</w:t>
      </w:r>
      <w:bookmarkEnd w:id="251"/>
      <w:bookmarkEnd w:id="252"/>
      <w:bookmarkEnd w:id="253"/>
      <w:bookmarkEnd w:id="254"/>
    </w:p>
    <w:p w14:paraId="77B309FF" w14:textId="77777777" w:rsidR="004E0F0D" w:rsidRPr="00423A42" w:rsidRDefault="004E0F0D" w:rsidP="004E0F0D">
      <w:pPr>
        <w:pStyle w:val="Heading3"/>
        <w:rPr>
          <w:lang w:eastAsia="zh-CN"/>
        </w:rPr>
      </w:pPr>
      <w:bookmarkStart w:id="255" w:name="_Toc136611123"/>
      <w:bookmarkStart w:id="256" w:name="_Toc137112929"/>
      <w:bookmarkStart w:id="257" w:name="_Toc137206056"/>
      <w:bookmarkStart w:id="258" w:name="_Toc137473310"/>
      <w:r w:rsidRPr="00423A42">
        <w:rPr>
          <w:lang w:eastAsia="zh-CN"/>
        </w:rPr>
        <w:t>5.4.1</w:t>
      </w:r>
      <w:r w:rsidRPr="00423A42">
        <w:rPr>
          <w:lang w:eastAsia="zh-CN"/>
        </w:rPr>
        <w:tab/>
        <w:t>Introduction</w:t>
      </w:r>
      <w:bookmarkEnd w:id="255"/>
      <w:bookmarkEnd w:id="256"/>
      <w:bookmarkEnd w:id="257"/>
      <w:bookmarkEnd w:id="258"/>
    </w:p>
    <w:p w14:paraId="2A93692F" w14:textId="77777777" w:rsidR="00D416FF" w:rsidRPr="00423A42" w:rsidRDefault="004E0F0D" w:rsidP="00D416FF">
      <w:pPr>
        <w:rPr>
          <w:rFonts w:eastAsiaTheme="minorEastAsia"/>
          <w:lang w:eastAsia="zh-CN"/>
        </w:rPr>
      </w:pPr>
      <w:r w:rsidRPr="00423A42">
        <w:rPr>
          <w:rFonts w:eastAsiaTheme="minorEastAsia"/>
          <w:lang w:eastAsia="zh-CN"/>
        </w:rPr>
        <w:t>The following clauses describe</w:t>
      </w:r>
      <w:r w:rsidR="00D416FF" w:rsidRPr="00423A42">
        <w:rPr>
          <w:rFonts w:eastAsiaTheme="minorEastAsia"/>
          <w:lang w:eastAsia="zh-CN"/>
        </w:rPr>
        <w:t xml:space="preserve"> the general sequence for application instance lifecycle management operations that operate on application instance resource and are triggered by task resources</w:t>
      </w:r>
      <w:r w:rsidR="00067B3A" w:rsidRPr="00423A42">
        <w:rPr>
          <w:rFonts w:eastAsiaTheme="minorEastAsia"/>
          <w:lang w:eastAsia="zh-CN"/>
        </w:rPr>
        <w:t xml:space="preserve">. </w:t>
      </w:r>
      <w:r w:rsidR="00D416FF" w:rsidRPr="00423A42">
        <w:rPr>
          <w:rFonts w:eastAsiaTheme="minorEastAsia"/>
          <w:lang w:eastAsia="zh-CN"/>
        </w:rPr>
        <w:t xml:space="preserve">The operations of application instance </w:t>
      </w:r>
      <w:r w:rsidR="00977D5E" w:rsidRPr="00423A42">
        <w:rPr>
          <w:rFonts w:eastAsiaTheme="minorEastAsia"/>
          <w:lang w:eastAsia="zh-CN"/>
        </w:rPr>
        <w:t>lifecycle management are</w:t>
      </w:r>
      <w:r w:rsidR="00D416FF" w:rsidRPr="00423A42">
        <w:rPr>
          <w:rFonts w:eastAsiaTheme="minorEastAsia"/>
          <w:lang w:eastAsia="zh-CN"/>
        </w:rPr>
        <w:t>:</w:t>
      </w:r>
    </w:p>
    <w:p w14:paraId="7436F920" w14:textId="77777777" w:rsidR="00D416FF" w:rsidRPr="00423A42" w:rsidRDefault="00D416FF" w:rsidP="009F4E25">
      <w:pPr>
        <w:pStyle w:val="B1"/>
        <w:rPr>
          <w:rFonts w:eastAsiaTheme="minorEastAsia"/>
          <w:lang w:eastAsia="zh-CN"/>
        </w:rPr>
      </w:pPr>
      <w:r w:rsidRPr="00423A42">
        <w:rPr>
          <w:rFonts w:eastAsiaTheme="minorEastAsia"/>
          <w:lang w:eastAsia="zh-CN"/>
        </w:rPr>
        <w:t>Instantiate</w:t>
      </w:r>
      <w:r w:rsidR="009F4E25" w:rsidRPr="00423A42">
        <w:rPr>
          <w:rFonts w:eastAsiaTheme="minorEastAsia"/>
          <w:lang w:eastAsia="zh-CN"/>
        </w:rPr>
        <w:t>.</w:t>
      </w:r>
    </w:p>
    <w:p w14:paraId="7C0044A5" w14:textId="77777777" w:rsidR="00D416FF" w:rsidRPr="00423A42" w:rsidRDefault="00D416FF" w:rsidP="009F4E25">
      <w:pPr>
        <w:pStyle w:val="B1"/>
        <w:rPr>
          <w:rFonts w:eastAsiaTheme="minorEastAsia"/>
          <w:lang w:eastAsia="zh-CN"/>
        </w:rPr>
      </w:pPr>
      <w:r w:rsidRPr="00423A42">
        <w:rPr>
          <w:rFonts w:eastAsiaTheme="minorEastAsia"/>
          <w:lang w:eastAsia="zh-CN"/>
        </w:rPr>
        <w:t>Operate</w:t>
      </w:r>
      <w:r w:rsidR="009F4E25" w:rsidRPr="00423A42">
        <w:rPr>
          <w:rFonts w:eastAsiaTheme="minorEastAsia"/>
          <w:lang w:eastAsia="zh-CN"/>
        </w:rPr>
        <w:t>.</w:t>
      </w:r>
    </w:p>
    <w:p w14:paraId="3156703E" w14:textId="77777777" w:rsidR="00ED7AC0" w:rsidRPr="00423A42" w:rsidRDefault="00D416FF" w:rsidP="009F4E25">
      <w:pPr>
        <w:pStyle w:val="B1"/>
        <w:rPr>
          <w:rFonts w:eastAsiaTheme="minorEastAsia"/>
          <w:lang w:eastAsia="zh-CN"/>
        </w:rPr>
      </w:pPr>
      <w:r w:rsidRPr="00423A42">
        <w:rPr>
          <w:rFonts w:eastAsiaTheme="minorEastAsia"/>
          <w:lang w:eastAsia="zh-CN"/>
        </w:rPr>
        <w:t>Terminate</w:t>
      </w:r>
      <w:r w:rsidR="009F4E25" w:rsidRPr="00423A42">
        <w:rPr>
          <w:rFonts w:eastAsiaTheme="minorEastAsia"/>
          <w:lang w:eastAsia="zh-CN"/>
        </w:rPr>
        <w:t>.</w:t>
      </w:r>
    </w:p>
    <w:p w14:paraId="5C1CCF91" w14:textId="77777777" w:rsidR="005F2A26" w:rsidRPr="00423A42" w:rsidRDefault="005F2A26" w:rsidP="00D416FF">
      <w:pPr>
        <w:rPr>
          <w:rFonts w:eastAsiaTheme="minorEastAsia"/>
          <w:lang w:eastAsia="zh-CN"/>
        </w:rPr>
      </w:pPr>
      <w:r w:rsidRPr="00423A42">
        <w:rPr>
          <w:rFonts w:eastAsiaTheme="minorEastAsia"/>
          <w:lang w:eastAsia="zh-CN"/>
        </w:rPr>
        <w:t>These operations are provided by both, MEO and MEAO.</w:t>
      </w:r>
    </w:p>
    <w:p w14:paraId="5853CDBC" w14:textId="77777777" w:rsidR="005F2A26" w:rsidRPr="00423A42" w:rsidRDefault="00067B3A" w:rsidP="00D416FF">
      <w:pPr>
        <w:rPr>
          <w:rFonts w:eastAsiaTheme="minorEastAsia"/>
          <w:lang w:eastAsia="zh-CN"/>
        </w:rPr>
      </w:pPr>
      <w:r w:rsidRPr="00423A42">
        <w:rPr>
          <w:rFonts w:eastAsiaTheme="minorEastAsia"/>
          <w:lang w:eastAsia="zh-CN"/>
        </w:rPr>
        <w:t xml:space="preserve">The </w:t>
      </w:r>
      <w:r w:rsidR="00D416FF" w:rsidRPr="00423A42">
        <w:rPr>
          <w:rFonts w:eastAsiaTheme="minorEastAsia"/>
          <w:lang w:eastAsia="zh-CN"/>
        </w:rPr>
        <w:t>MEO</w:t>
      </w:r>
      <w:r w:rsidR="005F2A26" w:rsidRPr="00423A42">
        <w:rPr>
          <w:rFonts w:eastAsiaTheme="minorEastAsia"/>
          <w:lang w:eastAsia="zh-CN"/>
        </w:rPr>
        <w:t xml:space="preserve"> and MEAO</w:t>
      </w:r>
      <w:r w:rsidR="00D416FF" w:rsidRPr="00423A42">
        <w:rPr>
          <w:rFonts w:eastAsiaTheme="minorEastAsia"/>
          <w:lang w:eastAsia="zh-CN"/>
        </w:rPr>
        <w:t xml:space="preserve"> </w:t>
      </w:r>
      <w:r w:rsidRPr="00423A42">
        <w:rPr>
          <w:rFonts w:eastAsiaTheme="minorEastAsia"/>
          <w:lang w:eastAsia="zh-CN"/>
        </w:rPr>
        <w:t xml:space="preserve">can use a resource that represents an </w:t>
      </w:r>
      <w:r w:rsidR="00D416FF" w:rsidRPr="00423A42">
        <w:rPr>
          <w:rFonts w:eastAsiaTheme="minorEastAsia"/>
          <w:lang w:eastAsia="zh-CN"/>
        </w:rPr>
        <w:t xml:space="preserve">application instance LCM </w:t>
      </w:r>
      <w:r w:rsidRPr="00423A42">
        <w:rPr>
          <w:rFonts w:eastAsiaTheme="minorEastAsia"/>
          <w:lang w:eastAsia="zh-CN"/>
        </w:rPr>
        <w:t>o</w:t>
      </w:r>
      <w:r w:rsidR="00D416FF" w:rsidRPr="00423A42">
        <w:rPr>
          <w:rFonts w:eastAsiaTheme="minorEastAsia"/>
          <w:lang w:eastAsia="zh-CN"/>
        </w:rPr>
        <w:t xml:space="preserve">peration </w:t>
      </w:r>
      <w:r w:rsidRPr="00423A42">
        <w:rPr>
          <w:rFonts w:eastAsiaTheme="minorEastAsia"/>
          <w:lang w:eastAsia="zh-CN"/>
        </w:rPr>
        <w:t>o</w:t>
      </w:r>
      <w:r w:rsidR="00D416FF" w:rsidRPr="00423A42">
        <w:rPr>
          <w:rFonts w:eastAsiaTheme="minorEastAsia"/>
          <w:lang w:eastAsia="zh-CN"/>
        </w:rPr>
        <w:t>ccurrence to monitor the progress of the operation.</w:t>
      </w:r>
    </w:p>
    <w:p w14:paraId="220879E5" w14:textId="77777777" w:rsidR="00D416FF" w:rsidRPr="00423A42" w:rsidRDefault="00D416FF" w:rsidP="00D416FF">
      <w:pPr>
        <w:rPr>
          <w:rFonts w:eastAsiaTheme="minorEastAsia"/>
          <w:lang w:eastAsia="zh-CN"/>
        </w:rPr>
      </w:pPr>
      <w:r w:rsidRPr="00423A42">
        <w:rPr>
          <w:rFonts w:eastAsiaTheme="minorEastAsia"/>
          <w:lang w:eastAsia="zh-CN"/>
        </w:rPr>
        <w:t xml:space="preserve">The </w:t>
      </w:r>
      <w:r w:rsidR="00067B3A" w:rsidRPr="00423A42">
        <w:rPr>
          <w:rFonts w:eastAsiaTheme="minorEastAsia"/>
          <w:lang w:eastAsia="zh-CN"/>
        </w:rPr>
        <w:t xml:space="preserve">MEO can also subscribe to </w:t>
      </w:r>
      <w:r w:rsidRPr="00423A42">
        <w:rPr>
          <w:rFonts w:eastAsiaTheme="minorEastAsia"/>
          <w:lang w:eastAsia="zh-CN"/>
        </w:rPr>
        <w:t>notification</w:t>
      </w:r>
      <w:r w:rsidR="00067B3A" w:rsidRPr="00423A42">
        <w:rPr>
          <w:rFonts w:eastAsiaTheme="minorEastAsia"/>
          <w:lang w:eastAsia="zh-CN"/>
        </w:rPr>
        <w:t>s</w:t>
      </w:r>
      <w:r w:rsidRPr="00423A42">
        <w:rPr>
          <w:rFonts w:eastAsiaTheme="minorEastAsia"/>
          <w:lang w:eastAsia="zh-CN"/>
        </w:rPr>
        <w:t xml:space="preserve"> </w:t>
      </w:r>
      <w:r w:rsidR="00067B3A" w:rsidRPr="00423A42">
        <w:rPr>
          <w:rFonts w:eastAsiaTheme="minorEastAsia"/>
          <w:lang w:eastAsia="zh-CN"/>
        </w:rPr>
        <w:t xml:space="preserve">sent by </w:t>
      </w:r>
      <w:r w:rsidRPr="00423A42">
        <w:rPr>
          <w:rFonts w:eastAsiaTheme="minorEastAsia"/>
          <w:lang w:eastAsia="zh-CN"/>
        </w:rPr>
        <w:t xml:space="preserve">the MEPM when </w:t>
      </w:r>
      <w:r w:rsidR="00067B3A" w:rsidRPr="00423A42">
        <w:rPr>
          <w:rFonts w:eastAsiaTheme="minorEastAsia"/>
          <w:lang w:eastAsia="zh-CN"/>
        </w:rPr>
        <w:t xml:space="preserve">an application instance LCM operation occurrence </w:t>
      </w:r>
      <w:r w:rsidRPr="00423A42">
        <w:rPr>
          <w:rFonts w:eastAsiaTheme="minorEastAsia"/>
          <w:lang w:eastAsia="zh-CN"/>
        </w:rPr>
        <w:t xml:space="preserve">changes its state. </w:t>
      </w:r>
      <w:r w:rsidR="00067B3A" w:rsidRPr="00423A42">
        <w:rPr>
          <w:rFonts w:eastAsiaTheme="minorEastAsia"/>
          <w:lang w:eastAsia="zh-CN"/>
        </w:rPr>
        <w:t xml:space="preserve">Further, </w:t>
      </w:r>
      <w:r w:rsidR="005A7F0D" w:rsidRPr="00423A42">
        <w:rPr>
          <w:rFonts w:eastAsiaTheme="minorEastAsia"/>
          <w:lang w:eastAsia="zh-CN"/>
        </w:rPr>
        <w:t xml:space="preserve">each </w:t>
      </w:r>
      <w:r w:rsidR="00067B3A" w:rsidRPr="00423A42">
        <w:rPr>
          <w:rFonts w:eastAsiaTheme="minorEastAsia"/>
          <w:lang w:eastAsia="zh-CN"/>
        </w:rPr>
        <w:t>application LCM operation invocation trigger</w:t>
      </w:r>
      <w:r w:rsidR="005A7F0D" w:rsidRPr="00423A42">
        <w:rPr>
          <w:rFonts w:eastAsiaTheme="minorEastAsia"/>
          <w:lang w:eastAsia="zh-CN"/>
        </w:rPr>
        <w:t>s</w:t>
      </w:r>
      <w:r w:rsidR="00067B3A" w:rsidRPr="00423A42">
        <w:rPr>
          <w:rFonts w:eastAsiaTheme="minorEastAsia"/>
          <w:lang w:eastAsia="zh-CN"/>
        </w:rPr>
        <w:t xml:space="preserve"> a</w:t>
      </w:r>
      <w:r w:rsidR="005A7F0D" w:rsidRPr="00423A42">
        <w:rPr>
          <w:rFonts w:eastAsiaTheme="minorEastAsia"/>
          <w:lang w:eastAsia="zh-CN"/>
        </w:rPr>
        <w:t xml:space="preserve"> </w:t>
      </w:r>
      <w:r w:rsidR="00067B3A" w:rsidRPr="00423A42">
        <w:rPr>
          <w:rFonts w:eastAsiaTheme="minorEastAsia"/>
          <w:lang w:eastAsia="zh-CN"/>
        </w:rPr>
        <w:t>granting procedure between MEPM and MEO.</w:t>
      </w:r>
    </w:p>
    <w:p w14:paraId="3A38FC71" w14:textId="77777777" w:rsidR="005F2A26" w:rsidRPr="00423A42" w:rsidRDefault="005F2A26" w:rsidP="00D416FF">
      <w:pPr>
        <w:rPr>
          <w:rFonts w:eastAsiaTheme="minorEastAsia"/>
          <w:lang w:eastAsia="zh-CN"/>
        </w:rPr>
      </w:pPr>
      <w:r w:rsidRPr="00423A42">
        <w:rPr>
          <w:rFonts w:eastAsiaTheme="minorEastAsia"/>
          <w:lang w:eastAsia="zh-CN"/>
        </w:rPr>
        <w:t>The MEAO can subscribe to notifications sent by the NFVO in a MEC on NFV environment. The NFVO then notifies the MEAO on LCM operations invoked at the NFVO and on state changes. This also enables the MEC specific actions to be performed when MEC applications are managed directly via the NFVO.</w:t>
      </w:r>
    </w:p>
    <w:p w14:paraId="37394202" w14:textId="77777777" w:rsidR="00D416FF" w:rsidRPr="00423A42" w:rsidRDefault="00D416FF" w:rsidP="00D416FF">
      <w:pPr>
        <w:rPr>
          <w:rFonts w:eastAsiaTheme="minorEastAsia"/>
          <w:lang w:eastAsia="zh-CN"/>
        </w:rPr>
      </w:pPr>
      <w:r w:rsidRPr="00423A42">
        <w:t xml:space="preserve">Table </w:t>
      </w:r>
      <w:r w:rsidRPr="00994C2C">
        <w:t>5.</w:t>
      </w:r>
      <w:r w:rsidR="00214696" w:rsidRPr="00994C2C">
        <w:t>4</w:t>
      </w:r>
      <w:r w:rsidR="004E0F0D" w:rsidRPr="00994C2C">
        <w:t>.1</w:t>
      </w:r>
      <w:r w:rsidRPr="00994C2C">
        <w:t>-1</w:t>
      </w:r>
      <w:r>
        <w:t xml:space="preserve"> shows parameterization associated to above application instance lifecycle management operations.</w:t>
      </w:r>
    </w:p>
    <w:p w14:paraId="2AA62117" w14:textId="77777777" w:rsidR="00D416FF" w:rsidRPr="00423A42" w:rsidRDefault="00D416FF" w:rsidP="009F4E25">
      <w:pPr>
        <w:pStyle w:val="TH"/>
        <w:rPr>
          <w:rFonts w:eastAsiaTheme="minorEastAsia"/>
          <w:lang w:eastAsia="zh-CN"/>
        </w:rPr>
      </w:pPr>
      <w:r w:rsidRPr="00423A42">
        <w:rPr>
          <w:rFonts w:eastAsiaTheme="minorEastAsia"/>
          <w:lang w:eastAsia="zh-CN"/>
        </w:rPr>
        <w:t>Table 5.</w:t>
      </w:r>
      <w:r w:rsidR="00214696" w:rsidRPr="00423A42">
        <w:rPr>
          <w:rFonts w:eastAsiaTheme="minorEastAsia"/>
          <w:lang w:eastAsia="zh-CN"/>
        </w:rPr>
        <w:t>4</w:t>
      </w:r>
      <w:r w:rsidR="004E0F0D" w:rsidRPr="00423A42">
        <w:rPr>
          <w:rFonts w:eastAsiaTheme="minorEastAsia"/>
          <w:lang w:eastAsia="zh-CN"/>
        </w:rPr>
        <w:t>.1</w:t>
      </w:r>
      <w:r w:rsidRPr="00423A42">
        <w:rPr>
          <w:rFonts w:eastAsiaTheme="minorEastAsia"/>
          <w:lang w:eastAsia="zh-CN"/>
        </w:rPr>
        <w:t>-1</w:t>
      </w:r>
      <w:r w:rsidR="009F4E25" w:rsidRPr="00423A42">
        <w:rPr>
          <w:rFonts w:eastAsiaTheme="minorEastAsia"/>
          <w:lang w:eastAsia="zh-CN"/>
        </w:rPr>
        <w:t>:</w:t>
      </w:r>
      <w:r w:rsidRPr="00423A42">
        <w:rPr>
          <w:rFonts w:eastAsiaTheme="minorEastAsia"/>
          <w:lang w:eastAsia="zh-CN"/>
        </w:rPr>
        <w:t xml:space="preserve"> Parameterization for application instance lifecycle management operations</w:t>
      </w:r>
    </w:p>
    <w:tbl>
      <w:tblPr>
        <w:tblW w:w="9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26"/>
        <w:gridCol w:w="2524"/>
        <w:gridCol w:w="992"/>
        <w:gridCol w:w="2086"/>
        <w:gridCol w:w="2975"/>
      </w:tblGrid>
      <w:tr w:rsidR="00D416FF" w:rsidRPr="00423A42" w14:paraId="2568477D" w14:textId="77777777" w:rsidTr="009F4E25">
        <w:trPr>
          <w:jc w:val="center"/>
        </w:trPr>
        <w:tc>
          <w:tcPr>
            <w:tcW w:w="1126" w:type="dxa"/>
            <w:shd w:val="clear" w:color="auto" w:fill="D9D9D9" w:themeFill="background1" w:themeFillShade="D9"/>
          </w:tcPr>
          <w:p w14:paraId="42504B71" w14:textId="77777777" w:rsidR="00D416FF" w:rsidRPr="00423A42" w:rsidRDefault="00D416FF" w:rsidP="009F4E25">
            <w:pPr>
              <w:pStyle w:val="TAH"/>
            </w:pPr>
            <w:r w:rsidRPr="00423A42">
              <w:t>Operation</w:t>
            </w:r>
          </w:p>
        </w:tc>
        <w:tc>
          <w:tcPr>
            <w:tcW w:w="2524" w:type="dxa"/>
            <w:shd w:val="clear" w:color="auto" w:fill="D9D9D9" w:themeFill="background1" w:themeFillShade="D9"/>
          </w:tcPr>
          <w:p w14:paraId="1D6B10F5" w14:textId="77777777" w:rsidR="00D416FF" w:rsidRPr="00423A42" w:rsidRDefault="00D416FF" w:rsidP="009F4E25">
            <w:pPr>
              <w:pStyle w:val="TAH"/>
            </w:pPr>
            <w:r w:rsidRPr="00423A42">
              <w:t>Precondition</w:t>
            </w:r>
          </w:p>
        </w:tc>
        <w:tc>
          <w:tcPr>
            <w:tcW w:w="992" w:type="dxa"/>
            <w:shd w:val="clear" w:color="auto" w:fill="D9D9D9" w:themeFill="background1" w:themeFillShade="D9"/>
          </w:tcPr>
          <w:p w14:paraId="2F7657DA" w14:textId="77777777" w:rsidR="00D416FF" w:rsidRPr="00423A42" w:rsidRDefault="00D416FF" w:rsidP="009F4E25">
            <w:pPr>
              <w:pStyle w:val="TAH"/>
            </w:pPr>
            <w:r w:rsidRPr="00423A42">
              <w:t>Task</w:t>
            </w:r>
          </w:p>
        </w:tc>
        <w:tc>
          <w:tcPr>
            <w:tcW w:w="2086" w:type="dxa"/>
            <w:shd w:val="clear" w:color="auto" w:fill="D9D9D9" w:themeFill="background1" w:themeFillShade="D9"/>
          </w:tcPr>
          <w:p w14:paraId="6A151FA8" w14:textId="77777777" w:rsidR="00D416FF" w:rsidRPr="00423A42" w:rsidRDefault="00D416FF" w:rsidP="009F4E25">
            <w:pPr>
              <w:pStyle w:val="TAH"/>
            </w:pPr>
            <w:r w:rsidRPr="00423A42">
              <w:t>RequestStructure</w:t>
            </w:r>
          </w:p>
        </w:tc>
        <w:tc>
          <w:tcPr>
            <w:tcW w:w="2975" w:type="dxa"/>
            <w:shd w:val="clear" w:color="auto" w:fill="D9D9D9" w:themeFill="background1" w:themeFillShade="D9"/>
          </w:tcPr>
          <w:p w14:paraId="476C6B96" w14:textId="77777777" w:rsidR="00D416FF" w:rsidRPr="00423A42" w:rsidRDefault="00D416FF" w:rsidP="009F4E25">
            <w:pPr>
              <w:pStyle w:val="TAH"/>
            </w:pPr>
            <w:r w:rsidRPr="00423A42">
              <w:t>Postcondition</w:t>
            </w:r>
          </w:p>
        </w:tc>
      </w:tr>
      <w:tr w:rsidR="00D416FF" w:rsidRPr="00423A42" w14:paraId="26F26EFD" w14:textId="77777777" w:rsidTr="009F4E25">
        <w:trPr>
          <w:jc w:val="center"/>
        </w:trPr>
        <w:tc>
          <w:tcPr>
            <w:tcW w:w="1126" w:type="dxa"/>
          </w:tcPr>
          <w:p w14:paraId="2C8B52C3" w14:textId="77777777" w:rsidR="00D416FF" w:rsidRPr="00423A42" w:rsidRDefault="00D416FF" w:rsidP="009F4E25">
            <w:pPr>
              <w:pStyle w:val="TAL"/>
            </w:pPr>
            <w:r w:rsidRPr="00423A42">
              <w:t>Instantiate</w:t>
            </w:r>
          </w:p>
        </w:tc>
        <w:tc>
          <w:tcPr>
            <w:tcW w:w="2524" w:type="dxa"/>
          </w:tcPr>
          <w:p w14:paraId="77F2E033" w14:textId="77777777" w:rsidR="00D416FF" w:rsidRPr="00423A42" w:rsidRDefault="00D416FF" w:rsidP="009F4E25">
            <w:pPr>
              <w:pStyle w:val="TAL"/>
            </w:pPr>
            <w:r w:rsidRPr="00423A42">
              <w:t>Application</w:t>
            </w:r>
            <w:r w:rsidR="009F4E25" w:rsidRPr="00423A42">
              <w:t xml:space="preserve"> </w:t>
            </w:r>
            <w:r w:rsidRPr="00423A42">
              <w:t>instance</w:t>
            </w:r>
            <w:r w:rsidR="009F4E25" w:rsidRPr="00423A42">
              <w:t xml:space="preserve"> </w:t>
            </w:r>
            <w:r w:rsidRPr="00423A42">
              <w:t>created</w:t>
            </w:r>
            <w:r w:rsidR="009F4E25" w:rsidRPr="00423A42">
              <w:t xml:space="preserve"> </w:t>
            </w:r>
            <w:r w:rsidRPr="00423A42">
              <w:t>and</w:t>
            </w:r>
            <w:r w:rsidR="009F4E25" w:rsidRPr="00423A42">
              <w:t xml:space="preserve"> </w:t>
            </w:r>
            <w:r w:rsidRPr="00423A42">
              <w:t>in</w:t>
            </w:r>
            <w:r w:rsidR="009F4E25" w:rsidRPr="00423A42">
              <w:t xml:space="preserve"> </w:t>
            </w:r>
            <w:r w:rsidRPr="00423A42">
              <w:t>NOT_INSTANTIATED</w:t>
            </w:r>
            <w:r w:rsidR="009F4E25" w:rsidRPr="00423A42">
              <w:t xml:space="preserve"> </w:t>
            </w:r>
            <w:r w:rsidRPr="00423A42">
              <w:t>state</w:t>
            </w:r>
          </w:p>
        </w:tc>
        <w:tc>
          <w:tcPr>
            <w:tcW w:w="992" w:type="dxa"/>
          </w:tcPr>
          <w:p w14:paraId="3B8FEACE" w14:textId="77777777" w:rsidR="00D416FF" w:rsidRPr="00423A42" w:rsidRDefault="00977D5E" w:rsidP="009F4E25">
            <w:pPr>
              <w:pStyle w:val="TAL"/>
            </w:pPr>
            <w:r w:rsidRPr="00423A42">
              <w:t>i</w:t>
            </w:r>
            <w:r w:rsidR="00D416FF" w:rsidRPr="00423A42">
              <w:t>nstan</w:t>
            </w:r>
            <w:r w:rsidRPr="00423A42">
              <w:t>tiate</w:t>
            </w:r>
            <w:r w:rsidR="009F4E25" w:rsidRPr="00423A42">
              <w:t xml:space="preserve"> </w:t>
            </w:r>
          </w:p>
        </w:tc>
        <w:tc>
          <w:tcPr>
            <w:tcW w:w="2086" w:type="dxa"/>
          </w:tcPr>
          <w:p w14:paraId="1B2FB86E" w14:textId="77777777" w:rsidR="00D416FF" w:rsidRPr="00423A42" w:rsidRDefault="00D416FF" w:rsidP="009F4E25">
            <w:pPr>
              <w:pStyle w:val="TAL"/>
            </w:pPr>
            <w:r w:rsidRPr="00423A42">
              <w:t>InstantiateAppRequest</w:t>
            </w:r>
          </w:p>
        </w:tc>
        <w:tc>
          <w:tcPr>
            <w:tcW w:w="2975" w:type="dxa"/>
          </w:tcPr>
          <w:p w14:paraId="10C31467" w14:textId="77777777" w:rsidR="00D416FF" w:rsidRPr="00423A42" w:rsidRDefault="00D416FF" w:rsidP="00A274B7">
            <w:pPr>
              <w:pStyle w:val="TAL"/>
            </w:pPr>
            <w:r w:rsidRPr="00423A42">
              <w:t>Application</w:t>
            </w:r>
            <w:r w:rsidR="009F4E25" w:rsidRPr="00423A42">
              <w:t xml:space="preserve"> </w:t>
            </w:r>
            <w:r w:rsidRPr="00423A42">
              <w:t>instance</w:t>
            </w:r>
            <w:r w:rsidR="009F4E25" w:rsidRPr="00423A42">
              <w:t xml:space="preserve"> </w:t>
            </w:r>
            <w:r w:rsidRPr="00423A42">
              <w:t>in</w:t>
            </w:r>
            <w:r w:rsidR="009F4E25" w:rsidRPr="00423A42">
              <w:t xml:space="preserve"> </w:t>
            </w:r>
            <w:r w:rsidRPr="00423A42">
              <w:t>INSTANTIATED</w:t>
            </w:r>
            <w:r w:rsidR="009F4E25" w:rsidRPr="00423A42">
              <w:t xml:space="preserve"> </w:t>
            </w:r>
            <w:r w:rsidRPr="00423A42">
              <w:t>state</w:t>
            </w:r>
            <w:r w:rsidR="00A274B7" w:rsidRPr="00423A42">
              <w:t>. Once an application is instantiated, the application instance is in the operational state STARTED.</w:t>
            </w:r>
          </w:p>
        </w:tc>
      </w:tr>
      <w:tr w:rsidR="00D416FF" w:rsidRPr="00423A42" w14:paraId="4AD3354A" w14:textId="77777777" w:rsidTr="009F4E25">
        <w:trPr>
          <w:jc w:val="center"/>
        </w:trPr>
        <w:tc>
          <w:tcPr>
            <w:tcW w:w="1126" w:type="dxa"/>
          </w:tcPr>
          <w:p w14:paraId="3D98A2E6" w14:textId="77777777" w:rsidR="00D416FF" w:rsidRPr="00423A42" w:rsidRDefault="00D416FF" w:rsidP="009F4E25">
            <w:pPr>
              <w:pStyle w:val="TAL"/>
            </w:pPr>
            <w:r w:rsidRPr="00423A42">
              <w:t>Operate</w:t>
            </w:r>
          </w:p>
        </w:tc>
        <w:tc>
          <w:tcPr>
            <w:tcW w:w="2524" w:type="dxa"/>
          </w:tcPr>
          <w:p w14:paraId="23AE13DE" w14:textId="77777777" w:rsidR="00D416FF" w:rsidRPr="00423A42" w:rsidRDefault="00D416FF" w:rsidP="009F4E25">
            <w:pPr>
              <w:pStyle w:val="TAL"/>
            </w:pPr>
            <w:r w:rsidRPr="00423A42">
              <w:t>Application</w:t>
            </w:r>
            <w:r w:rsidR="009F4E25" w:rsidRPr="00423A42">
              <w:t xml:space="preserve"> </w:t>
            </w:r>
            <w:r w:rsidRPr="00423A42">
              <w:t>instance</w:t>
            </w:r>
            <w:r w:rsidR="009F4E25" w:rsidRPr="00423A42">
              <w:t xml:space="preserve"> </w:t>
            </w:r>
            <w:r w:rsidRPr="00423A42">
              <w:t>in</w:t>
            </w:r>
            <w:r w:rsidR="009F4E25" w:rsidRPr="00423A42">
              <w:t xml:space="preserve"> </w:t>
            </w:r>
            <w:r w:rsidRPr="00423A42">
              <w:t>INSTANTIATED</w:t>
            </w:r>
            <w:r w:rsidR="009F4E25" w:rsidRPr="00423A42">
              <w:t xml:space="preserve"> </w:t>
            </w:r>
            <w:r w:rsidRPr="00423A42">
              <w:t>state</w:t>
            </w:r>
          </w:p>
        </w:tc>
        <w:tc>
          <w:tcPr>
            <w:tcW w:w="992" w:type="dxa"/>
          </w:tcPr>
          <w:p w14:paraId="683CFBF8" w14:textId="77777777" w:rsidR="00D416FF" w:rsidRPr="00423A42" w:rsidRDefault="00977D5E" w:rsidP="009F4E25">
            <w:pPr>
              <w:pStyle w:val="TAL"/>
            </w:pPr>
            <w:r w:rsidRPr="00423A42">
              <w:t>o</w:t>
            </w:r>
            <w:r w:rsidR="00D416FF" w:rsidRPr="00423A42">
              <w:t>perate</w:t>
            </w:r>
          </w:p>
        </w:tc>
        <w:tc>
          <w:tcPr>
            <w:tcW w:w="2086" w:type="dxa"/>
          </w:tcPr>
          <w:p w14:paraId="069B4E83" w14:textId="77777777" w:rsidR="00D416FF" w:rsidRPr="00423A42" w:rsidRDefault="00D416FF" w:rsidP="009F4E25">
            <w:pPr>
              <w:pStyle w:val="TAL"/>
            </w:pPr>
            <w:r w:rsidRPr="00423A42">
              <w:t>OperateAppRequest</w:t>
            </w:r>
          </w:p>
        </w:tc>
        <w:tc>
          <w:tcPr>
            <w:tcW w:w="2975" w:type="dxa"/>
          </w:tcPr>
          <w:p w14:paraId="0F1F9CE8" w14:textId="77777777" w:rsidR="00D416FF" w:rsidRPr="00423A42" w:rsidRDefault="00D416FF" w:rsidP="009F4E25">
            <w:pPr>
              <w:pStyle w:val="TAL"/>
            </w:pPr>
            <w:r w:rsidRPr="00423A42">
              <w:t>Application</w:t>
            </w:r>
            <w:r w:rsidR="009F4E25" w:rsidRPr="00423A42">
              <w:t xml:space="preserve"> </w:t>
            </w:r>
            <w:r w:rsidRPr="00423A42">
              <w:t>instance</w:t>
            </w:r>
            <w:r w:rsidR="009F4E25" w:rsidRPr="00423A42">
              <w:t xml:space="preserve"> </w:t>
            </w:r>
            <w:r w:rsidRPr="00423A42">
              <w:t>still</w:t>
            </w:r>
            <w:r w:rsidR="009F4E25" w:rsidRPr="00423A42">
              <w:t xml:space="preserve"> </w:t>
            </w:r>
            <w:r w:rsidRPr="00423A42">
              <w:t>in</w:t>
            </w:r>
            <w:r w:rsidR="009F4E25" w:rsidRPr="00423A42">
              <w:t xml:space="preserve"> </w:t>
            </w:r>
            <w:r w:rsidRPr="00423A42">
              <w:t>INSTANTIATED</w:t>
            </w:r>
            <w:r w:rsidR="009F4E25" w:rsidRPr="00423A42">
              <w:t xml:space="preserve"> </w:t>
            </w:r>
            <w:r w:rsidRPr="00423A42">
              <w:t>state</w:t>
            </w:r>
            <w:r w:rsidR="009F4E25" w:rsidRPr="00423A42">
              <w:t xml:space="preserve"> </w:t>
            </w:r>
            <w:r w:rsidRPr="00423A42">
              <w:t>and</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operational</w:t>
            </w:r>
            <w:r w:rsidR="009F4E25" w:rsidRPr="00423A42">
              <w:t xml:space="preserve"> </w:t>
            </w:r>
            <w:r w:rsidRPr="00423A42">
              <w:t>state</w:t>
            </w:r>
            <w:r w:rsidR="009F4E25" w:rsidRPr="00423A42">
              <w:t xml:space="preserve"> </w:t>
            </w:r>
            <w:r w:rsidRPr="00423A42">
              <w:t>changed</w:t>
            </w:r>
            <w:r w:rsidR="003D49DE" w:rsidRPr="00423A42">
              <w:t>.</w:t>
            </w:r>
          </w:p>
        </w:tc>
      </w:tr>
      <w:tr w:rsidR="00D416FF" w:rsidRPr="00423A42" w14:paraId="349F0A67" w14:textId="77777777" w:rsidTr="009F4E25">
        <w:trPr>
          <w:jc w:val="center"/>
        </w:trPr>
        <w:tc>
          <w:tcPr>
            <w:tcW w:w="1126" w:type="dxa"/>
          </w:tcPr>
          <w:p w14:paraId="23B03CE3" w14:textId="77777777" w:rsidR="00D416FF" w:rsidRPr="00423A42" w:rsidRDefault="00D416FF" w:rsidP="009F4E25">
            <w:pPr>
              <w:pStyle w:val="TAL"/>
            </w:pPr>
            <w:r w:rsidRPr="00423A42">
              <w:t>Terminate</w:t>
            </w:r>
          </w:p>
        </w:tc>
        <w:tc>
          <w:tcPr>
            <w:tcW w:w="2524" w:type="dxa"/>
          </w:tcPr>
          <w:p w14:paraId="3B1CA49C" w14:textId="77777777" w:rsidR="00BC499F" w:rsidRPr="00423A42" w:rsidRDefault="00D416FF" w:rsidP="009F4E25">
            <w:pPr>
              <w:pStyle w:val="TAL"/>
            </w:pPr>
            <w:r w:rsidRPr="00423A42">
              <w:t>Application</w:t>
            </w:r>
            <w:r w:rsidR="009F4E25" w:rsidRPr="00423A42">
              <w:t xml:space="preserve"> </w:t>
            </w:r>
            <w:r w:rsidRPr="00423A42">
              <w:t>instance</w:t>
            </w:r>
            <w:r w:rsidR="009F4E25" w:rsidRPr="00423A42">
              <w:t xml:space="preserve"> </w:t>
            </w:r>
            <w:r w:rsidRPr="00423A42">
              <w:t>in</w:t>
            </w:r>
            <w:r w:rsidR="009F4E25" w:rsidRPr="00423A42">
              <w:t xml:space="preserve"> </w:t>
            </w:r>
            <w:r w:rsidRPr="00423A42">
              <w:t>INSTANTIATED</w:t>
            </w:r>
            <w:r w:rsidR="009F4E25" w:rsidRPr="00423A42">
              <w:t xml:space="preserve"> </w:t>
            </w:r>
            <w:r w:rsidRPr="00423A42">
              <w:t>state</w:t>
            </w:r>
            <w:r w:rsidR="00BC499F" w:rsidRPr="00423A42">
              <w:t>.</w:t>
            </w:r>
          </w:p>
          <w:p w14:paraId="54E3CDD6" w14:textId="77777777" w:rsidR="00D416FF" w:rsidRPr="00423A42" w:rsidRDefault="00BC499F" w:rsidP="009F4E25">
            <w:pPr>
              <w:pStyle w:val="TAL"/>
            </w:pPr>
            <w:r w:rsidRPr="00423A42">
              <w:t>See note.</w:t>
            </w:r>
          </w:p>
        </w:tc>
        <w:tc>
          <w:tcPr>
            <w:tcW w:w="992" w:type="dxa"/>
          </w:tcPr>
          <w:p w14:paraId="425C6A6D" w14:textId="77777777" w:rsidR="00D416FF" w:rsidRPr="00423A42" w:rsidRDefault="00977D5E" w:rsidP="009F4E25">
            <w:pPr>
              <w:pStyle w:val="TAL"/>
            </w:pPr>
            <w:r w:rsidRPr="00423A42">
              <w:t>t</w:t>
            </w:r>
            <w:r w:rsidR="00D416FF" w:rsidRPr="00423A42">
              <w:t>erminate</w:t>
            </w:r>
          </w:p>
        </w:tc>
        <w:tc>
          <w:tcPr>
            <w:tcW w:w="2086" w:type="dxa"/>
          </w:tcPr>
          <w:p w14:paraId="6E6BAFB6" w14:textId="77777777" w:rsidR="00D416FF" w:rsidRPr="00423A42" w:rsidRDefault="00D416FF" w:rsidP="009F4E25">
            <w:pPr>
              <w:pStyle w:val="TAL"/>
            </w:pPr>
            <w:r w:rsidRPr="00423A42">
              <w:t>TerminateAppRequest</w:t>
            </w:r>
          </w:p>
        </w:tc>
        <w:tc>
          <w:tcPr>
            <w:tcW w:w="2975" w:type="dxa"/>
          </w:tcPr>
          <w:p w14:paraId="3440CA56" w14:textId="77777777" w:rsidR="00D416FF" w:rsidRPr="00423A42" w:rsidRDefault="00D416FF" w:rsidP="009F4E25">
            <w:pPr>
              <w:pStyle w:val="TAL"/>
            </w:pPr>
            <w:r w:rsidRPr="00423A42">
              <w:t>Application</w:t>
            </w:r>
            <w:r w:rsidR="009F4E25" w:rsidRPr="00423A42">
              <w:t xml:space="preserve"> </w:t>
            </w:r>
            <w:r w:rsidRPr="00423A42">
              <w:t>instance</w:t>
            </w:r>
            <w:r w:rsidR="009F4E25" w:rsidRPr="00423A42">
              <w:t xml:space="preserve"> </w:t>
            </w:r>
            <w:r w:rsidRPr="00423A42">
              <w:t>in</w:t>
            </w:r>
            <w:r w:rsidR="009F4E25" w:rsidRPr="00423A42">
              <w:t xml:space="preserve"> </w:t>
            </w:r>
            <w:r w:rsidRPr="00423A42">
              <w:t>NOT_INSTANTIATED</w:t>
            </w:r>
            <w:r w:rsidR="009F4E25" w:rsidRPr="00423A42">
              <w:t xml:space="preserve"> </w:t>
            </w:r>
            <w:r w:rsidRPr="00423A42">
              <w:t>state</w:t>
            </w:r>
            <w:r w:rsidR="003D49DE" w:rsidRPr="00423A42">
              <w:t>.</w:t>
            </w:r>
          </w:p>
        </w:tc>
      </w:tr>
      <w:tr w:rsidR="00BC499F" w:rsidRPr="00423A42" w14:paraId="56774B8A" w14:textId="77777777" w:rsidTr="00BC7A69">
        <w:trPr>
          <w:jc w:val="center"/>
        </w:trPr>
        <w:tc>
          <w:tcPr>
            <w:tcW w:w="9703" w:type="dxa"/>
            <w:gridSpan w:val="5"/>
          </w:tcPr>
          <w:p w14:paraId="545EDDFE" w14:textId="77777777" w:rsidR="00BC499F" w:rsidRPr="00423A42" w:rsidRDefault="00BC499F" w:rsidP="00102E3F">
            <w:pPr>
              <w:pStyle w:val="TAN"/>
            </w:pPr>
            <w:r w:rsidRPr="00423A42">
              <w:t>NOTE:</w:t>
            </w:r>
            <w:r w:rsidR="00102E3F" w:rsidRPr="00423A42">
              <w:tab/>
            </w:r>
            <w:r w:rsidRPr="00423A42">
              <w:t>The application instance can be terminated independent</w:t>
            </w:r>
            <w:r w:rsidR="004E0F0D" w:rsidRPr="00423A42">
              <w:t>ly</w:t>
            </w:r>
            <w:r w:rsidRPr="00423A42">
              <w:t xml:space="preserve"> </w:t>
            </w:r>
            <w:r w:rsidR="004E0F0D" w:rsidRPr="00423A42">
              <w:t>to</w:t>
            </w:r>
            <w:r w:rsidRPr="00423A42">
              <w:t xml:space="preserve"> its operational state</w:t>
            </w:r>
            <w:r w:rsidR="004E0F0D" w:rsidRPr="00423A42">
              <w:t xml:space="preserve"> (STARTED or STOPPED)</w:t>
            </w:r>
            <w:r w:rsidRPr="00423A42">
              <w:t>.</w:t>
            </w:r>
          </w:p>
        </w:tc>
      </w:tr>
    </w:tbl>
    <w:p w14:paraId="3999C70C" w14:textId="77777777" w:rsidR="00D416FF" w:rsidRPr="00423A42" w:rsidRDefault="00D416FF" w:rsidP="00102E3F">
      <w:pPr>
        <w:rPr>
          <w:rFonts w:eastAsiaTheme="minorEastAsia"/>
          <w:lang w:eastAsia="zh-CN"/>
        </w:rPr>
      </w:pPr>
    </w:p>
    <w:p w14:paraId="5B75F000" w14:textId="77777777" w:rsidR="004E0F0D" w:rsidRPr="00423A42" w:rsidRDefault="004E0F0D" w:rsidP="004E0F0D">
      <w:pPr>
        <w:pStyle w:val="Heading3"/>
        <w:rPr>
          <w:lang w:eastAsia="zh-CN"/>
        </w:rPr>
      </w:pPr>
      <w:bookmarkStart w:id="259" w:name="_Toc136611124"/>
      <w:bookmarkStart w:id="260" w:name="_Toc137112930"/>
      <w:bookmarkStart w:id="261" w:name="_Toc137206057"/>
      <w:bookmarkStart w:id="262" w:name="_Toc137473311"/>
      <w:r w:rsidRPr="00423A42">
        <w:rPr>
          <w:lang w:eastAsia="zh-CN"/>
        </w:rPr>
        <w:t>5.4.2</w:t>
      </w:r>
      <w:r w:rsidRPr="00423A42">
        <w:rPr>
          <w:lang w:eastAsia="zh-CN"/>
        </w:rPr>
        <w:tab/>
        <w:t>L</w:t>
      </w:r>
      <w:r w:rsidRPr="00423A42">
        <w:rPr>
          <w:rFonts w:eastAsiaTheme="minorEastAsia"/>
          <w:lang w:eastAsia="zh-CN"/>
        </w:rPr>
        <w:t xml:space="preserve">ifecycle management flow with </w:t>
      </w:r>
      <w:r w:rsidRPr="00423A42">
        <w:rPr>
          <w:lang w:eastAsia="zh-CN"/>
        </w:rPr>
        <w:t>G</w:t>
      </w:r>
      <w:r w:rsidRPr="00423A42">
        <w:t>ranting Procedure</w:t>
      </w:r>
      <w:bookmarkEnd w:id="259"/>
      <w:bookmarkEnd w:id="260"/>
      <w:bookmarkEnd w:id="261"/>
      <w:bookmarkEnd w:id="262"/>
    </w:p>
    <w:p w14:paraId="56850544" w14:textId="77777777" w:rsidR="00D416FF" w:rsidRPr="00423A42" w:rsidRDefault="00D416FF" w:rsidP="00D416FF">
      <w:pPr>
        <w:rPr>
          <w:rFonts w:eastAsiaTheme="minorEastAsia"/>
          <w:lang w:eastAsia="zh-CN"/>
        </w:rPr>
      </w:pPr>
      <w:r w:rsidRPr="00423A42">
        <w:t xml:space="preserve">Figure </w:t>
      </w:r>
      <w:r w:rsidRPr="00994C2C">
        <w:t>5.</w:t>
      </w:r>
      <w:r w:rsidR="00214696" w:rsidRPr="00994C2C">
        <w:t>4</w:t>
      </w:r>
      <w:r w:rsidR="004E0F0D" w:rsidRPr="00994C2C">
        <w:t>.2</w:t>
      </w:r>
      <w:r w:rsidRPr="00994C2C">
        <w:t>-1</w:t>
      </w:r>
      <w:r>
        <w:t xml:space="preserve"> illustrates the general lifecycle management flow with granting procedure for the application lifecycle management. Placeholders in this flow allow for differentiating among the operations and are marked with double angular brackets </w:t>
      </w:r>
      <w:r w:rsidR="000A6126" w:rsidRPr="00423A42">
        <w:t>"</w:t>
      </w:r>
      <w:r w:rsidRPr="00423A42">
        <w:t>&lt;&lt;…&gt;&gt;</w:t>
      </w:r>
      <w:r w:rsidR="000A6126" w:rsidRPr="00423A42">
        <w:t>"</w:t>
      </w:r>
      <w:r w:rsidRPr="00423A42">
        <w:t>.</w:t>
      </w:r>
    </w:p>
    <w:p w14:paraId="4827F6AA" w14:textId="77777777" w:rsidR="00D416FF" w:rsidRPr="00423A42" w:rsidRDefault="004E0F0D" w:rsidP="004E0F0D">
      <w:pPr>
        <w:pStyle w:val="FL"/>
      </w:pPr>
      <w:r w:rsidRPr="00423A42">
        <w:rPr>
          <w:noProof/>
          <w:lang w:val="en-US" w:eastAsia="zh-CN"/>
        </w:rPr>
        <w:drawing>
          <wp:inline distT="0" distB="0" distL="0" distR="0" wp14:anchorId="1131FBE1" wp14:editId="459896C4">
            <wp:extent cx="4907048" cy="5303702"/>
            <wp:effectExtent l="0" t="0" r="8255" b="0"/>
            <wp:docPr id="33" name="Picture 33" descr="C:\Users\walter1.f.CORP\Documents\ETSI\MEC\PlantUML\5_4-1 granting application instance LCM 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ter1.f.CORP\Documents\ETSI\MEC\PlantUML\5_4-1 granting application instance LCM opera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2890" cy="5310017"/>
                    </a:xfrm>
                    <a:prstGeom prst="rect">
                      <a:avLst/>
                    </a:prstGeom>
                    <a:noFill/>
                    <a:ln>
                      <a:noFill/>
                    </a:ln>
                  </pic:spPr>
                </pic:pic>
              </a:graphicData>
            </a:graphic>
          </wp:inline>
        </w:drawing>
      </w:r>
    </w:p>
    <w:p w14:paraId="402EC65A" w14:textId="77777777" w:rsidR="00D416FF" w:rsidRPr="00423A42" w:rsidRDefault="00D416FF" w:rsidP="009F4E25">
      <w:pPr>
        <w:pStyle w:val="TF"/>
      </w:pPr>
      <w:r w:rsidRPr="00423A42">
        <w:t>Figure 5.</w:t>
      </w:r>
      <w:r w:rsidR="00214696" w:rsidRPr="00423A42">
        <w:t>4</w:t>
      </w:r>
      <w:r w:rsidR="004E0F0D" w:rsidRPr="00423A42">
        <w:t>.2</w:t>
      </w:r>
      <w:r w:rsidRPr="00423A42">
        <w:t>-1</w:t>
      </w:r>
      <w:r w:rsidR="009F4E25" w:rsidRPr="00423A42">
        <w:t>:</w:t>
      </w:r>
      <w:r w:rsidRPr="00423A42">
        <w:t xml:space="preserve"> </w:t>
      </w:r>
      <w:r w:rsidR="009F4E25" w:rsidRPr="00423A42">
        <w:t>A</w:t>
      </w:r>
      <w:r w:rsidRPr="00423A42">
        <w:t>pplication instance LCM operation with granting procedure</w:t>
      </w:r>
    </w:p>
    <w:p w14:paraId="5D7C486E" w14:textId="77777777" w:rsidR="00D416FF" w:rsidRPr="00423A42" w:rsidRDefault="00D416FF" w:rsidP="00D416FF">
      <w:r w:rsidRPr="00423A42">
        <w:t xml:space="preserve">An application instance lifecycle operation, as illustrated in </w:t>
      </w:r>
      <w:r>
        <w:t xml:space="preserve">figure </w:t>
      </w:r>
      <w:r w:rsidRPr="00994C2C">
        <w:t>5.</w:t>
      </w:r>
      <w:r w:rsidR="00214696" w:rsidRPr="00994C2C">
        <w:t>4</w:t>
      </w:r>
      <w:r w:rsidR="004E0F0D" w:rsidRPr="00994C2C">
        <w:t>.2</w:t>
      </w:r>
      <w:r w:rsidRPr="00994C2C">
        <w:t>-1</w:t>
      </w:r>
      <w:r>
        <w:t>, consists of the following steps:</w:t>
      </w:r>
    </w:p>
    <w:p w14:paraId="03F386B8" w14:textId="77777777" w:rsidR="00D416FF" w:rsidRPr="00A2274D" w:rsidRDefault="00D416FF" w:rsidP="006F6766">
      <w:pPr>
        <w:pStyle w:val="B10"/>
        <w:numPr>
          <w:ilvl w:val="0"/>
          <w:numId w:val="20"/>
        </w:numPr>
        <w:rPr>
          <w:lang w:eastAsia="zh-CN"/>
        </w:rPr>
      </w:pPr>
      <w:r w:rsidRPr="00423A42">
        <w:t>The MEO sends a POST request to the &lt;&lt;Task&gt;&gt; resource that represents the lifecycle operation to be executed on the application instance, and includes i</w:t>
      </w:r>
      <w:r w:rsidRPr="00A2274D">
        <w:t xml:space="preserve">n the </w:t>
      </w:r>
      <w:r w:rsidR="006F6766" w:rsidRPr="00A2274D">
        <w:t xml:space="preserve">message content </w:t>
      </w:r>
      <w:r w:rsidRPr="00A2274D">
        <w:t xml:space="preserve">a data structure of type &lt;&lt;RequestStructure&gt;&gt;. The &lt;&lt;Task&gt;&gt; of the task resource and the &lt;&lt;RequestStructure&gt;&gt; depend on the operation and are described in table </w:t>
      </w:r>
      <w:r w:rsidRPr="00994C2C">
        <w:t>5.</w:t>
      </w:r>
      <w:r w:rsidR="00214696" w:rsidRPr="00994C2C">
        <w:t>4</w:t>
      </w:r>
      <w:r w:rsidR="004E0F0D" w:rsidRPr="00994C2C">
        <w:t>.1</w:t>
      </w:r>
      <w:r w:rsidRPr="00994C2C">
        <w:t>-1</w:t>
      </w:r>
      <w:r w:rsidRPr="00A2274D">
        <w:t>.</w:t>
      </w:r>
    </w:p>
    <w:p w14:paraId="308403C2" w14:textId="77777777" w:rsidR="00D416FF" w:rsidRPr="00A2274D" w:rsidRDefault="00D416FF" w:rsidP="001B2E9F">
      <w:pPr>
        <w:pStyle w:val="B10"/>
        <w:numPr>
          <w:ilvl w:val="0"/>
          <w:numId w:val="20"/>
        </w:numPr>
        <w:ind w:left="738" w:hanging="454"/>
        <w:rPr>
          <w:lang w:eastAsia="zh-CN"/>
        </w:rPr>
      </w:pPr>
      <w:r w:rsidRPr="00A2274D">
        <w:rPr>
          <w:lang w:eastAsia="zh-CN"/>
        </w:rPr>
        <w:t xml:space="preserve">The MEPM creates an </w:t>
      </w:r>
      <w:r w:rsidR="000A6126" w:rsidRPr="00A2274D">
        <w:rPr>
          <w:lang w:eastAsia="zh-CN"/>
        </w:rPr>
        <w:t>"</w:t>
      </w:r>
      <w:r w:rsidRPr="00A2274D">
        <w:rPr>
          <w:lang w:eastAsia="zh-CN"/>
        </w:rPr>
        <w:t>application instance LCM operation occurrence</w:t>
      </w:r>
      <w:r w:rsidR="000A6126" w:rsidRPr="00A2274D">
        <w:rPr>
          <w:lang w:eastAsia="zh-CN"/>
        </w:rPr>
        <w:t>"</w:t>
      </w:r>
      <w:r w:rsidRPr="00A2274D">
        <w:rPr>
          <w:lang w:eastAsia="zh-CN"/>
        </w:rPr>
        <w:t xml:space="preserve"> resource for the request.</w:t>
      </w:r>
    </w:p>
    <w:p w14:paraId="5390E4D2" w14:textId="77777777" w:rsidR="00D416FF" w:rsidRPr="00423A42" w:rsidRDefault="00D416FF" w:rsidP="006F6766">
      <w:pPr>
        <w:pStyle w:val="B10"/>
        <w:numPr>
          <w:ilvl w:val="0"/>
          <w:numId w:val="20"/>
        </w:numPr>
        <w:rPr>
          <w:lang w:eastAsia="zh-CN"/>
        </w:rPr>
      </w:pPr>
      <w:r w:rsidRPr="00A2274D">
        <w:rPr>
          <w:lang w:eastAsia="zh-CN"/>
        </w:rPr>
        <w:t xml:space="preserve">The MEPM returns a </w:t>
      </w:r>
      <w:r w:rsidR="000A6126" w:rsidRPr="00A2274D">
        <w:rPr>
          <w:lang w:eastAsia="zh-CN"/>
        </w:rPr>
        <w:t>"</w:t>
      </w:r>
      <w:r w:rsidRPr="00A2274D">
        <w:rPr>
          <w:lang w:eastAsia="zh-CN"/>
        </w:rPr>
        <w:t>202 Accepted</w:t>
      </w:r>
      <w:r w:rsidR="000A6126" w:rsidRPr="00A2274D">
        <w:rPr>
          <w:lang w:eastAsia="zh-CN"/>
        </w:rPr>
        <w:t>"</w:t>
      </w:r>
      <w:r w:rsidRPr="00A2274D">
        <w:rPr>
          <w:lang w:eastAsia="zh-CN"/>
        </w:rPr>
        <w:t xml:space="preserve"> response with an empty </w:t>
      </w:r>
      <w:r w:rsidR="006F6766" w:rsidRPr="00A2274D">
        <w:rPr>
          <w:lang w:eastAsia="zh-CN"/>
        </w:rPr>
        <w:t xml:space="preserve">message content </w:t>
      </w:r>
      <w:r w:rsidRPr="00A2274D">
        <w:rPr>
          <w:lang w:eastAsia="zh-CN"/>
        </w:rPr>
        <w:t xml:space="preserve">and a </w:t>
      </w:r>
      <w:r w:rsidR="000A6126" w:rsidRPr="00A2274D">
        <w:rPr>
          <w:lang w:eastAsia="zh-CN"/>
        </w:rPr>
        <w:t>"</w:t>
      </w:r>
      <w:r w:rsidRPr="00423A42">
        <w:rPr>
          <w:lang w:eastAsia="zh-CN"/>
        </w:rPr>
        <w:t>Location</w:t>
      </w:r>
      <w:r w:rsidR="000A6126" w:rsidRPr="00423A42">
        <w:rPr>
          <w:lang w:eastAsia="zh-CN"/>
        </w:rPr>
        <w:t>"</w:t>
      </w:r>
      <w:r w:rsidRPr="00423A42">
        <w:rPr>
          <w:lang w:eastAsia="zh-CN"/>
        </w:rPr>
        <w:t xml:space="preserve"> HTTP header that points to the new </w:t>
      </w:r>
      <w:r w:rsidR="000A6126" w:rsidRPr="00423A42">
        <w:rPr>
          <w:lang w:eastAsia="zh-CN"/>
        </w:rPr>
        <w:t>"</w:t>
      </w:r>
      <w:r w:rsidRPr="00423A42">
        <w:rPr>
          <w:lang w:eastAsia="zh-CN"/>
        </w:rPr>
        <w:t>application instance LCM operation occurrence</w:t>
      </w:r>
      <w:r w:rsidR="000A6126" w:rsidRPr="00423A42">
        <w:rPr>
          <w:lang w:eastAsia="zh-CN"/>
        </w:rPr>
        <w:t>"</w:t>
      </w:r>
      <w:r w:rsidRPr="00423A42">
        <w:rPr>
          <w:lang w:eastAsia="zh-CN"/>
        </w:rPr>
        <w:t xml:space="preserve"> resource, i.e. it includes the URI of that resource which is </w:t>
      </w:r>
      <w:r w:rsidR="000A6126" w:rsidRPr="00423A42">
        <w:rPr>
          <w:lang w:eastAsia="zh-CN"/>
        </w:rPr>
        <w:t>"</w:t>
      </w:r>
      <w:r w:rsidRPr="00423A42">
        <w:rPr>
          <w:lang w:eastAsia="zh-CN"/>
        </w:rPr>
        <w:t>…/app_lcm_op_occs/{appLcmOpOccId}</w:t>
      </w:r>
      <w:r w:rsidR="000A6126" w:rsidRPr="00423A42">
        <w:rPr>
          <w:lang w:eastAsia="zh-CN"/>
        </w:rPr>
        <w:t>"</w:t>
      </w:r>
      <w:r w:rsidRPr="00423A42">
        <w:rPr>
          <w:lang w:eastAsia="zh-CN"/>
        </w:rPr>
        <w:t>.</w:t>
      </w:r>
    </w:p>
    <w:p w14:paraId="78A720BB" w14:textId="77777777" w:rsidR="004E0F0D" w:rsidRPr="00423A42" w:rsidRDefault="004E0F0D" w:rsidP="004E0F0D">
      <w:pPr>
        <w:pStyle w:val="B10"/>
        <w:ind w:left="284" w:firstLine="0"/>
        <w:rPr>
          <w:lang w:eastAsia="zh-CN"/>
        </w:rPr>
      </w:pPr>
      <w:r w:rsidRPr="00423A42">
        <w:rPr>
          <w:lang w:eastAsia="zh-CN"/>
        </w:rPr>
        <w:t xml:space="preserve">If the MEO has subscribed to receive notifications sent by the MEPM when an application instance LCM operation occurrence changes its state to </w:t>
      </w:r>
      <w:r w:rsidR="000A6126" w:rsidRPr="00423A42">
        <w:rPr>
          <w:lang w:eastAsia="zh-CN"/>
        </w:rPr>
        <w:t>"</w:t>
      </w:r>
      <w:r w:rsidRPr="00423A42">
        <w:rPr>
          <w:lang w:eastAsia="zh-CN"/>
        </w:rPr>
        <w:t>STARTING</w:t>
      </w:r>
      <w:r w:rsidR="000A6126" w:rsidRPr="00423A42">
        <w:rPr>
          <w:lang w:eastAsia="zh-CN"/>
        </w:rPr>
        <w:t>"</w:t>
      </w:r>
      <w:r w:rsidRPr="00423A42">
        <w:rPr>
          <w:lang w:eastAsia="zh-CN"/>
        </w:rPr>
        <w:t>:</w:t>
      </w:r>
    </w:p>
    <w:p w14:paraId="3E9F9AF9" w14:textId="77777777" w:rsidR="00D416FF" w:rsidRPr="00423A42" w:rsidRDefault="00D416FF" w:rsidP="001B2E9F">
      <w:pPr>
        <w:pStyle w:val="B10"/>
        <w:numPr>
          <w:ilvl w:val="0"/>
          <w:numId w:val="20"/>
        </w:numPr>
        <w:ind w:left="738" w:hanging="454"/>
        <w:rPr>
          <w:lang w:eastAsia="zh-CN"/>
        </w:rPr>
      </w:pPr>
      <w:r w:rsidRPr="00423A42">
        <w:rPr>
          <w:lang w:eastAsia="zh-CN"/>
        </w:rPr>
        <w:t xml:space="preserve">The MEPM sends to the MEO an application instance lifecycle management operation occurrence notification to indicate the start of the lifecycle management operation occurrence with the </w:t>
      </w:r>
      <w:r w:rsidR="000A6126" w:rsidRPr="00423A42">
        <w:rPr>
          <w:lang w:eastAsia="zh-CN"/>
        </w:rPr>
        <w:t>"</w:t>
      </w:r>
      <w:r w:rsidRPr="00423A42">
        <w:rPr>
          <w:lang w:eastAsia="zh-CN"/>
        </w:rPr>
        <w:t>STARTING</w:t>
      </w:r>
      <w:r w:rsidR="000A6126" w:rsidRPr="00423A42">
        <w:rPr>
          <w:lang w:eastAsia="zh-CN"/>
        </w:rPr>
        <w:t>"</w:t>
      </w:r>
      <w:r w:rsidRPr="00423A42">
        <w:rPr>
          <w:lang w:eastAsia="zh-CN"/>
        </w:rPr>
        <w:t xml:space="preserve"> state.</w:t>
      </w:r>
    </w:p>
    <w:p w14:paraId="0C0911CF" w14:textId="77777777" w:rsidR="004E0F0D" w:rsidRPr="00423A42" w:rsidRDefault="004E0F0D" w:rsidP="0029609C">
      <w:pPr>
        <w:pStyle w:val="B10"/>
        <w:numPr>
          <w:ilvl w:val="0"/>
          <w:numId w:val="20"/>
        </w:numPr>
        <w:rPr>
          <w:lang w:eastAsia="zh-CN"/>
        </w:rPr>
      </w:pPr>
      <w:r w:rsidRPr="00423A42">
        <w:rPr>
          <w:lang w:eastAsia="zh-CN"/>
        </w:rPr>
        <w:t xml:space="preserve">The MEO returns a </w:t>
      </w:r>
      <w:r w:rsidR="000A6126" w:rsidRPr="00423A42">
        <w:rPr>
          <w:lang w:eastAsia="zh-CN"/>
        </w:rPr>
        <w:t>"</w:t>
      </w:r>
      <w:r w:rsidRPr="00423A42">
        <w:rPr>
          <w:lang w:eastAsia="zh-CN"/>
        </w:rPr>
        <w:t>204 No Content</w:t>
      </w:r>
      <w:r w:rsidR="000A6126" w:rsidRPr="00423A42">
        <w:rPr>
          <w:lang w:eastAsia="zh-CN"/>
        </w:rPr>
        <w:t>"</w:t>
      </w:r>
      <w:r w:rsidRPr="00423A42">
        <w:rPr>
          <w:lang w:eastAsia="zh-CN"/>
        </w:rPr>
        <w:t xml:space="preserve"> response with an empty</w:t>
      </w:r>
      <w:r w:rsidR="0029609C" w:rsidRPr="00423A42">
        <w:t xml:space="preserve"> </w:t>
      </w:r>
      <w:r w:rsidR="0029609C" w:rsidRPr="00423A42">
        <w:rPr>
          <w:lang w:eastAsia="zh-CN"/>
        </w:rPr>
        <w:t>message content</w:t>
      </w:r>
      <w:r w:rsidRPr="00423A42">
        <w:rPr>
          <w:lang w:eastAsia="zh-CN"/>
        </w:rPr>
        <w:t>.</w:t>
      </w:r>
    </w:p>
    <w:p w14:paraId="52FCF363" w14:textId="77777777" w:rsidR="00D416FF" w:rsidRPr="00423A42" w:rsidRDefault="00D416FF" w:rsidP="004E0F0D">
      <w:pPr>
        <w:pStyle w:val="B10"/>
        <w:numPr>
          <w:ilvl w:val="0"/>
          <w:numId w:val="20"/>
        </w:numPr>
        <w:ind w:left="738" w:hanging="454"/>
        <w:rPr>
          <w:lang w:eastAsia="zh-CN"/>
        </w:rPr>
      </w:pPr>
      <w:r w:rsidRPr="00423A42">
        <w:t>The MEPM and MEO exchange granting information</w:t>
      </w:r>
      <w:r w:rsidR="004E0F0D" w:rsidRPr="00423A42">
        <w:t xml:space="preserve">, via either synchronous mode (see </w:t>
      </w:r>
      <w:r w:rsidRPr="00423A42">
        <w:t xml:space="preserve">clause </w:t>
      </w:r>
      <w:r w:rsidRPr="00994C2C">
        <w:t>5.4.3</w:t>
      </w:r>
      <w:r>
        <w:t xml:space="preserve">) or asynchronous mode (see clause </w:t>
      </w:r>
      <w:r w:rsidRPr="00994C2C">
        <w:t>5.4.4</w:t>
      </w:r>
      <w:r>
        <w:t>). Asynchronous mode is typically used if it is expected to take some time to create the grant.</w:t>
      </w:r>
    </w:p>
    <w:p w14:paraId="4D11F7DA" w14:textId="77777777" w:rsidR="004E0F0D" w:rsidRPr="00423A42" w:rsidRDefault="004E0F0D" w:rsidP="004E0F0D">
      <w:pPr>
        <w:pStyle w:val="B10"/>
        <w:ind w:left="284" w:firstLine="0"/>
        <w:rPr>
          <w:lang w:eastAsia="zh-CN"/>
        </w:rPr>
      </w:pPr>
      <w:r w:rsidRPr="00423A42">
        <w:rPr>
          <w:lang w:eastAsia="zh-CN"/>
        </w:rPr>
        <w:t xml:space="preserve">If the MEO has subscribed to receive notifications sent by the MEPM when an application instance LCM operation occurrence changes its state to </w:t>
      </w:r>
      <w:r w:rsidR="000A6126" w:rsidRPr="00423A42">
        <w:rPr>
          <w:lang w:eastAsia="zh-CN"/>
        </w:rPr>
        <w:t>"</w:t>
      </w:r>
      <w:r w:rsidRPr="00423A42">
        <w:rPr>
          <w:lang w:eastAsia="zh-CN"/>
        </w:rPr>
        <w:t>PROCESSING</w:t>
      </w:r>
      <w:r w:rsidR="000A6126" w:rsidRPr="00423A42">
        <w:rPr>
          <w:lang w:eastAsia="zh-CN"/>
        </w:rPr>
        <w:t>"</w:t>
      </w:r>
      <w:r w:rsidRPr="00423A42">
        <w:rPr>
          <w:lang w:eastAsia="zh-CN"/>
        </w:rPr>
        <w:t>:</w:t>
      </w:r>
    </w:p>
    <w:p w14:paraId="455E4CB2" w14:textId="77777777" w:rsidR="00D416FF" w:rsidRPr="00423A42" w:rsidRDefault="00D416FF" w:rsidP="001B2E9F">
      <w:pPr>
        <w:pStyle w:val="B10"/>
        <w:numPr>
          <w:ilvl w:val="0"/>
          <w:numId w:val="20"/>
        </w:numPr>
        <w:ind w:left="738" w:hanging="454"/>
        <w:rPr>
          <w:lang w:eastAsia="zh-CN"/>
        </w:rPr>
      </w:pPr>
      <w:r w:rsidRPr="00423A42">
        <w:rPr>
          <w:lang w:eastAsia="zh-CN"/>
        </w:rPr>
        <w:t xml:space="preserve">The MEPM sends to the MEO an application instance lifecycle management operation occurrence notification to indicate that the application instance LCM operation occurrence enters the </w:t>
      </w:r>
      <w:r w:rsidR="000A6126" w:rsidRPr="00423A42">
        <w:rPr>
          <w:lang w:eastAsia="zh-CN"/>
        </w:rPr>
        <w:t>"</w:t>
      </w:r>
      <w:r w:rsidRPr="00423A42">
        <w:rPr>
          <w:lang w:eastAsia="zh-CN"/>
        </w:rPr>
        <w:t>PROCESSING</w:t>
      </w:r>
      <w:r w:rsidR="000A6126" w:rsidRPr="00423A42">
        <w:rPr>
          <w:lang w:eastAsia="zh-CN"/>
        </w:rPr>
        <w:t>"</w:t>
      </w:r>
      <w:r w:rsidRPr="00423A42">
        <w:rPr>
          <w:lang w:eastAsia="zh-CN"/>
        </w:rPr>
        <w:t xml:space="preserve"> state.</w:t>
      </w:r>
    </w:p>
    <w:p w14:paraId="4DB13516" w14:textId="77777777" w:rsidR="004E0F0D" w:rsidRPr="00423A42" w:rsidRDefault="004E0F0D" w:rsidP="0029609C">
      <w:pPr>
        <w:pStyle w:val="B10"/>
        <w:numPr>
          <w:ilvl w:val="0"/>
          <w:numId w:val="20"/>
        </w:numPr>
        <w:rPr>
          <w:lang w:eastAsia="zh-CN"/>
        </w:rPr>
      </w:pPr>
      <w:r w:rsidRPr="00423A42">
        <w:rPr>
          <w:lang w:eastAsia="zh-CN"/>
        </w:rPr>
        <w:t xml:space="preserve">The MEO returns a </w:t>
      </w:r>
      <w:r w:rsidR="000A6126" w:rsidRPr="00423A42">
        <w:rPr>
          <w:lang w:eastAsia="zh-CN"/>
        </w:rPr>
        <w:t>"</w:t>
      </w:r>
      <w:r w:rsidRPr="00423A42">
        <w:rPr>
          <w:lang w:eastAsia="zh-CN"/>
        </w:rPr>
        <w:t>204 No Content</w:t>
      </w:r>
      <w:r w:rsidR="000A6126" w:rsidRPr="00423A42">
        <w:rPr>
          <w:lang w:eastAsia="zh-CN"/>
        </w:rPr>
        <w:t>"</w:t>
      </w:r>
      <w:r w:rsidRPr="00423A42">
        <w:rPr>
          <w:lang w:eastAsia="zh-CN"/>
        </w:rPr>
        <w:t xml:space="preserve"> response with an empty</w:t>
      </w:r>
      <w:r w:rsidR="0029609C" w:rsidRPr="00423A42">
        <w:t xml:space="preserve"> </w:t>
      </w:r>
      <w:r w:rsidR="0029609C" w:rsidRPr="00423A42">
        <w:rPr>
          <w:lang w:eastAsia="zh-CN"/>
        </w:rPr>
        <w:t>message content</w:t>
      </w:r>
      <w:r w:rsidRPr="00423A42">
        <w:rPr>
          <w:lang w:eastAsia="zh-CN"/>
        </w:rPr>
        <w:t>.</w:t>
      </w:r>
    </w:p>
    <w:p w14:paraId="224E6077" w14:textId="77777777" w:rsidR="004E0F0D" w:rsidRPr="00423A42" w:rsidRDefault="004E0F0D" w:rsidP="004E0F0D">
      <w:pPr>
        <w:pStyle w:val="B10"/>
        <w:ind w:left="284" w:firstLine="0"/>
        <w:rPr>
          <w:lang w:eastAsia="zh-CN"/>
        </w:rPr>
      </w:pPr>
      <w:r w:rsidRPr="00423A42">
        <w:rPr>
          <w:lang w:eastAsia="zh-CN"/>
        </w:rPr>
        <w:t>Whilst the &lt;&lt;Operation&gt;&gt; is ongoing:</w:t>
      </w:r>
    </w:p>
    <w:p w14:paraId="33D7760B" w14:textId="77777777" w:rsidR="00D416FF" w:rsidRPr="00423A42" w:rsidRDefault="004E0F0D" w:rsidP="001B2E9F">
      <w:pPr>
        <w:pStyle w:val="B10"/>
        <w:numPr>
          <w:ilvl w:val="0"/>
          <w:numId w:val="20"/>
        </w:numPr>
        <w:ind w:left="738" w:hanging="454"/>
        <w:rPr>
          <w:lang w:eastAsia="zh-CN"/>
        </w:rPr>
      </w:pPr>
      <w:r w:rsidRPr="00423A42">
        <w:rPr>
          <w:lang w:eastAsia="zh-CN"/>
        </w:rPr>
        <w:t>T</w:t>
      </w:r>
      <w:r w:rsidR="00D416FF" w:rsidRPr="00423A42">
        <w:rPr>
          <w:lang w:eastAsia="zh-CN"/>
        </w:rPr>
        <w:t xml:space="preserve">he MEO may query the </w:t>
      </w:r>
      <w:r w:rsidR="000A6126" w:rsidRPr="00423A42">
        <w:rPr>
          <w:lang w:eastAsia="zh-CN"/>
        </w:rPr>
        <w:t>"</w:t>
      </w:r>
      <w:r w:rsidR="00D416FF" w:rsidRPr="00423A42">
        <w:rPr>
          <w:lang w:eastAsia="zh-CN"/>
        </w:rPr>
        <w:t>application instance LCM operation occurrence</w:t>
      </w:r>
      <w:r w:rsidR="000A6126" w:rsidRPr="00423A42">
        <w:rPr>
          <w:lang w:eastAsia="zh-CN"/>
        </w:rPr>
        <w:t>"</w:t>
      </w:r>
      <w:r w:rsidR="00D416FF" w:rsidRPr="00423A42">
        <w:rPr>
          <w:lang w:eastAsia="zh-CN"/>
        </w:rPr>
        <w:t xml:space="preserve"> resource to obtain information about the ongoing operation by sending a GET request to the resource that represents the application instance LCM operation occurrence.</w:t>
      </w:r>
    </w:p>
    <w:p w14:paraId="6BD86267" w14:textId="77777777" w:rsidR="00D416FF" w:rsidRPr="00423A42" w:rsidRDefault="00D416FF" w:rsidP="003D49DE">
      <w:pPr>
        <w:pStyle w:val="B10"/>
        <w:numPr>
          <w:ilvl w:val="0"/>
          <w:numId w:val="20"/>
        </w:numPr>
        <w:ind w:left="738" w:hanging="454"/>
        <w:rPr>
          <w:lang w:eastAsia="zh-CN"/>
        </w:rPr>
      </w:pPr>
      <w:r w:rsidRPr="00423A42">
        <w:rPr>
          <w:lang w:eastAsia="zh-CN"/>
        </w:rPr>
        <w:t>In the response to that</w:t>
      </w:r>
      <w:r w:rsidR="000E5CF1" w:rsidRPr="00423A42">
        <w:rPr>
          <w:lang w:eastAsia="zh-CN"/>
        </w:rPr>
        <w:t xml:space="preserve"> optional</w:t>
      </w:r>
      <w:r w:rsidRPr="00423A42">
        <w:rPr>
          <w:lang w:eastAsia="zh-CN"/>
        </w:rPr>
        <w:t xml:space="preserve"> request, the MEPM returns to the MEO information of the operation, </w:t>
      </w:r>
      <w:r w:rsidR="000E5CF1" w:rsidRPr="00423A42">
        <w:rPr>
          <w:lang w:eastAsia="zh-CN"/>
        </w:rPr>
        <w:t xml:space="preserve">including the </w:t>
      </w:r>
      <w:r w:rsidR="000A6126" w:rsidRPr="00423A42">
        <w:rPr>
          <w:lang w:eastAsia="zh-CN"/>
        </w:rPr>
        <w:t>"</w:t>
      </w:r>
      <w:r w:rsidR="000E5CF1" w:rsidRPr="00423A42">
        <w:rPr>
          <w:lang w:eastAsia="zh-CN"/>
        </w:rPr>
        <w:t>PROCESSING</w:t>
      </w:r>
      <w:r w:rsidR="000A6126" w:rsidRPr="00423A42">
        <w:rPr>
          <w:lang w:eastAsia="zh-CN"/>
        </w:rPr>
        <w:t>"</w:t>
      </w:r>
      <w:r w:rsidR="000E5CF1" w:rsidRPr="00423A42">
        <w:rPr>
          <w:lang w:eastAsia="zh-CN"/>
        </w:rPr>
        <w:t xml:space="preserve"> </w:t>
      </w:r>
      <w:r w:rsidRPr="00423A42">
        <w:rPr>
          <w:lang w:eastAsia="zh-CN"/>
        </w:rPr>
        <w:t>operation stat</w:t>
      </w:r>
      <w:r w:rsidR="000E5CF1" w:rsidRPr="00423A42">
        <w:rPr>
          <w:lang w:eastAsia="zh-CN"/>
        </w:rPr>
        <w:t>e</w:t>
      </w:r>
      <w:r w:rsidRPr="00423A42">
        <w:rPr>
          <w:lang w:eastAsia="zh-CN"/>
        </w:rPr>
        <w:t xml:space="preserve"> in</w:t>
      </w:r>
      <w:r w:rsidR="000E5CF1" w:rsidRPr="00423A42">
        <w:rPr>
          <w:lang w:eastAsia="zh-CN"/>
        </w:rPr>
        <w:t xml:space="preserve"> the</w:t>
      </w:r>
      <w:r w:rsidRPr="00423A42">
        <w:rPr>
          <w:lang w:eastAsia="zh-CN"/>
        </w:rPr>
        <w:t xml:space="preserve"> </w:t>
      </w:r>
      <w:r w:rsidR="000A6126" w:rsidRPr="00423A42">
        <w:rPr>
          <w:lang w:eastAsia="zh-CN"/>
        </w:rPr>
        <w:t>"</w:t>
      </w:r>
      <w:r w:rsidRPr="00423A42">
        <w:rPr>
          <w:lang w:eastAsia="zh-CN"/>
        </w:rPr>
        <w:t>AppLcmOpOcc</w:t>
      </w:r>
      <w:r w:rsidR="000A6126" w:rsidRPr="00423A42">
        <w:rPr>
          <w:lang w:eastAsia="zh-CN"/>
        </w:rPr>
        <w:t>"</w:t>
      </w:r>
      <w:r w:rsidR="000E5CF1" w:rsidRPr="00423A42">
        <w:rPr>
          <w:lang w:eastAsia="zh-CN"/>
        </w:rPr>
        <w:t xml:space="preserve"> resource representation</w:t>
      </w:r>
      <w:r w:rsidRPr="00423A42">
        <w:rPr>
          <w:lang w:eastAsia="zh-CN"/>
        </w:rPr>
        <w:t>.</w:t>
      </w:r>
    </w:p>
    <w:p w14:paraId="67440486" w14:textId="77777777" w:rsidR="00D416FF" w:rsidRPr="00423A42" w:rsidRDefault="00D416FF" w:rsidP="001B2E9F">
      <w:pPr>
        <w:pStyle w:val="B10"/>
        <w:numPr>
          <w:ilvl w:val="0"/>
          <w:numId w:val="20"/>
        </w:numPr>
        <w:ind w:left="738" w:hanging="454"/>
        <w:rPr>
          <w:lang w:eastAsia="zh-CN"/>
        </w:rPr>
      </w:pPr>
      <w:r w:rsidRPr="00423A42">
        <w:rPr>
          <w:lang w:eastAsia="zh-CN"/>
        </w:rPr>
        <w:t>The MEPM finishes the &lt;&lt;Operation&gt;&gt;.</w:t>
      </w:r>
    </w:p>
    <w:p w14:paraId="376E734E" w14:textId="77777777" w:rsidR="000E5CF1" w:rsidRPr="00423A42" w:rsidRDefault="000E5CF1" w:rsidP="000E5CF1">
      <w:pPr>
        <w:pStyle w:val="B10"/>
        <w:ind w:left="284" w:firstLine="0"/>
        <w:rPr>
          <w:lang w:eastAsia="zh-CN"/>
        </w:rPr>
      </w:pPr>
      <w:r w:rsidRPr="00423A42">
        <w:rPr>
          <w:lang w:eastAsia="zh-CN"/>
        </w:rPr>
        <w:t xml:space="preserve">If the MEO has subscribed to receive notifications sent by the MEPM when an application instance LCM operation occurrence changes its state to </w:t>
      </w:r>
      <w:r w:rsidR="000A6126" w:rsidRPr="00423A42">
        <w:rPr>
          <w:lang w:eastAsia="zh-CN"/>
        </w:rPr>
        <w:t>"</w:t>
      </w:r>
      <w:r w:rsidRPr="00423A42">
        <w:rPr>
          <w:lang w:eastAsia="zh-CN"/>
        </w:rPr>
        <w:t>COMPLETED</w:t>
      </w:r>
      <w:r w:rsidR="000A6126" w:rsidRPr="00423A42">
        <w:rPr>
          <w:lang w:eastAsia="zh-CN"/>
        </w:rPr>
        <w:t>"</w:t>
      </w:r>
      <w:r w:rsidRPr="00423A42">
        <w:rPr>
          <w:lang w:eastAsia="zh-CN"/>
        </w:rPr>
        <w:t>.</w:t>
      </w:r>
    </w:p>
    <w:p w14:paraId="234A3D05" w14:textId="77777777" w:rsidR="00D416FF" w:rsidRPr="00423A42" w:rsidRDefault="00D416FF" w:rsidP="001B2E9F">
      <w:pPr>
        <w:pStyle w:val="B10"/>
        <w:numPr>
          <w:ilvl w:val="0"/>
          <w:numId w:val="20"/>
        </w:numPr>
        <w:ind w:left="738" w:hanging="454"/>
        <w:rPr>
          <w:lang w:eastAsia="zh-CN"/>
        </w:rPr>
      </w:pPr>
      <w:r w:rsidRPr="00423A42">
        <w:rPr>
          <w:lang w:eastAsia="zh-CN"/>
        </w:rPr>
        <w:t xml:space="preserve">The MEPM sends an application instance lifecycle management operation occurrence notification to indicate the completion of the lifecycle management operation occurrence with the success state </w:t>
      </w:r>
      <w:r w:rsidR="000A6126" w:rsidRPr="00423A42">
        <w:rPr>
          <w:lang w:eastAsia="zh-CN"/>
        </w:rPr>
        <w:t>"</w:t>
      </w:r>
      <w:r w:rsidRPr="00423A42">
        <w:rPr>
          <w:lang w:eastAsia="zh-CN"/>
        </w:rPr>
        <w:t>COMPLETED</w:t>
      </w:r>
      <w:r w:rsidR="000A6126" w:rsidRPr="00423A42">
        <w:rPr>
          <w:lang w:eastAsia="zh-CN"/>
        </w:rPr>
        <w:t>"</w:t>
      </w:r>
      <w:r w:rsidRPr="00423A42">
        <w:rPr>
          <w:lang w:eastAsia="zh-CN"/>
        </w:rPr>
        <w:t>.</w:t>
      </w:r>
    </w:p>
    <w:p w14:paraId="7213BFCE" w14:textId="77777777" w:rsidR="000E5CF1" w:rsidRPr="00423A42" w:rsidRDefault="000E5CF1" w:rsidP="0029609C">
      <w:pPr>
        <w:pStyle w:val="B10"/>
        <w:numPr>
          <w:ilvl w:val="0"/>
          <w:numId w:val="20"/>
        </w:numPr>
        <w:rPr>
          <w:lang w:eastAsia="zh-CN"/>
        </w:rPr>
      </w:pPr>
      <w:r w:rsidRPr="00423A42">
        <w:rPr>
          <w:lang w:eastAsia="zh-CN"/>
        </w:rPr>
        <w:t xml:space="preserve">The MEO returns a </w:t>
      </w:r>
      <w:r w:rsidR="000A6126" w:rsidRPr="00423A42">
        <w:rPr>
          <w:lang w:eastAsia="zh-CN"/>
        </w:rPr>
        <w:t>"</w:t>
      </w:r>
      <w:r w:rsidRPr="00423A42">
        <w:rPr>
          <w:lang w:eastAsia="zh-CN"/>
        </w:rPr>
        <w:t xml:space="preserve">204 </w:t>
      </w:r>
      <w:r w:rsidRPr="00423A42">
        <w:t>No Content</w:t>
      </w:r>
      <w:r w:rsidR="000A6126" w:rsidRPr="00423A42">
        <w:rPr>
          <w:lang w:eastAsia="zh-CN"/>
        </w:rPr>
        <w:t>"</w:t>
      </w:r>
      <w:r w:rsidRPr="00423A42">
        <w:rPr>
          <w:lang w:eastAsia="zh-CN"/>
        </w:rPr>
        <w:t xml:space="preserve"> response with an empty</w:t>
      </w:r>
      <w:r w:rsidR="0029609C" w:rsidRPr="00423A42">
        <w:t xml:space="preserve"> </w:t>
      </w:r>
      <w:r w:rsidR="0029609C" w:rsidRPr="00423A42">
        <w:rPr>
          <w:lang w:eastAsia="zh-CN"/>
        </w:rPr>
        <w:t>message content</w:t>
      </w:r>
      <w:r w:rsidRPr="00423A42">
        <w:rPr>
          <w:lang w:eastAsia="zh-CN"/>
        </w:rPr>
        <w:t>.</w:t>
      </w:r>
    </w:p>
    <w:p w14:paraId="7AB23D9D" w14:textId="77777777" w:rsidR="000E5CF1" w:rsidRPr="00423A42" w:rsidRDefault="000E5CF1" w:rsidP="00102E3F">
      <w:pPr>
        <w:pStyle w:val="B10"/>
      </w:pPr>
      <w:r w:rsidRPr="00423A42">
        <w:t>Alternatively:</w:t>
      </w:r>
    </w:p>
    <w:p w14:paraId="22F2B2F0" w14:textId="77777777" w:rsidR="000E5CF1" w:rsidRPr="00423A42" w:rsidRDefault="000E5CF1" w:rsidP="000E5CF1">
      <w:pPr>
        <w:pStyle w:val="B10"/>
        <w:numPr>
          <w:ilvl w:val="0"/>
          <w:numId w:val="20"/>
        </w:numPr>
        <w:ind w:left="738" w:hanging="454"/>
        <w:rPr>
          <w:lang w:eastAsia="zh-CN"/>
        </w:rPr>
      </w:pPr>
      <w:r w:rsidRPr="00423A42">
        <w:rPr>
          <w:lang w:eastAsia="zh-CN"/>
        </w:rPr>
        <w:t xml:space="preserve">The MEO may query the </w:t>
      </w:r>
      <w:r w:rsidR="000A6126" w:rsidRPr="00423A42">
        <w:rPr>
          <w:lang w:eastAsia="zh-CN"/>
        </w:rPr>
        <w:t>"</w:t>
      </w:r>
      <w:r w:rsidRPr="00423A42">
        <w:rPr>
          <w:lang w:eastAsia="zh-CN"/>
        </w:rPr>
        <w:t>application instance LCM operation occurrence</w:t>
      </w:r>
      <w:r w:rsidR="000A6126" w:rsidRPr="00423A42">
        <w:rPr>
          <w:lang w:eastAsia="zh-CN"/>
        </w:rPr>
        <w:t>"</w:t>
      </w:r>
      <w:r w:rsidRPr="00423A42">
        <w:rPr>
          <w:lang w:eastAsia="zh-CN"/>
        </w:rPr>
        <w:t xml:space="preserve"> resource to obtain information about the ongoing operation by sending a GET request to the resource that represents the application instance LCM operation occurrence.</w:t>
      </w:r>
    </w:p>
    <w:p w14:paraId="53C76140" w14:textId="77777777" w:rsidR="000E5CF1" w:rsidRPr="00423A42" w:rsidRDefault="000E5CF1" w:rsidP="000E5CF1">
      <w:pPr>
        <w:pStyle w:val="B10"/>
        <w:numPr>
          <w:ilvl w:val="0"/>
          <w:numId w:val="20"/>
        </w:numPr>
        <w:ind w:left="738" w:hanging="454"/>
        <w:rPr>
          <w:lang w:eastAsia="zh-CN"/>
        </w:rPr>
      </w:pPr>
      <w:r w:rsidRPr="00423A42">
        <w:rPr>
          <w:lang w:eastAsia="zh-CN"/>
        </w:rPr>
        <w:t xml:space="preserve">In the response to that request, the MEPM returns to the MEO information of the operation, including the </w:t>
      </w:r>
      <w:r w:rsidR="000A6126" w:rsidRPr="00423A42">
        <w:rPr>
          <w:lang w:eastAsia="zh-CN"/>
        </w:rPr>
        <w:t>"</w:t>
      </w:r>
      <w:r w:rsidRPr="00423A42">
        <w:rPr>
          <w:lang w:eastAsia="zh-CN"/>
        </w:rPr>
        <w:t>COMPLETED</w:t>
      </w:r>
      <w:r w:rsidR="000A6126" w:rsidRPr="00423A42">
        <w:rPr>
          <w:lang w:eastAsia="zh-CN"/>
        </w:rPr>
        <w:t>"</w:t>
      </w:r>
      <w:r w:rsidRPr="00423A42">
        <w:rPr>
          <w:lang w:eastAsia="zh-CN"/>
        </w:rPr>
        <w:t xml:space="preserve"> operation state in the </w:t>
      </w:r>
      <w:r w:rsidR="000A6126" w:rsidRPr="00423A42">
        <w:rPr>
          <w:lang w:eastAsia="zh-CN"/>
        </w:rPr>
        <w:t>"</w:t>
      </w:r>
      <w:r w:rsidRPr="00423A42">
        <w:rPr>
          <w:lang w:eastAsia="zh-CN"/>
        </w:rPr>
        <w:t>AppLcmOpOcc</w:t>
      </w:r>
      <w:r w:rsidR="000A6126" w:rsidRPr="00423A42">
        <w:rPr>
          <w:lang w:eastAsia="zh-CN"/>
        </w:rPr>
        <w:t>"</w:t>
      </w:r>
      <w:r w:rsidRPr="00423A42">
        <w:rPr>
          <w:lang w:eastAsia="zh-CN"/>
        </w:rPr>
        <w:t xml:space="preserve"> resource representation.</w:t>
      </w:r>
    </w:p>
    <w:p w14:paraId="22EAB9B4" w14:textId="77777777" w:rsidR="000E5CF1" w:rsidRPr="00423A42" w:rsidRDefault="000E5CF1" w:rsidP="00102E3F">
      <w:pPr>
        <w:pStyle w:val="B10"/>
      </w:pPr>
      <w:r w:rsidRPr="00423A42">
        <w:t>In clean-up:</w:t>
      </w:r>
    </w:p>
    <w:p w14:paraId="21E305FC" w14:textId="77777777" w:rsidR="000E5CF1" w:rsidRPr="00423A42" w:rsidRDefault="000E5CF1" w:rsidP="000E5CF1">
      <w:pPr>
        <w:pStyle w:val="B10"/>
        <w:numPr>
          <w:ilvl w:val="0"/>
          <w:numId w:val="20"/>
        </w:numPr>
        <w:ind w:left="738" w:hanging="454"/>
        <w:rPr>
          <w:lang w:eastAsia="zh-CN"/>
        </w:rPr>
      </w:pPr>
      <w:r w:rsidRPr="00423A42">
        <w:rPr>
          <w:lang w:eastAsia="zh-CN"/>
        </w:rPr>
        <w:t xml:space="preserve">The MEPM deletes the </w:t>
      </w:r>
      <w:r w:rsidR="000A6126" w:rsidRPr="00423A42">
        <w:rPr>
          <w:lang w:eastAsia="zh-CN"/>
        </w:rPr>
        <w:t>"</w:t>
      </w:r>
      <w:r w:rsidRPr="00423A42">
        <w:rPr>
          <w:lang w:eastAsia="zh-CN"/>
        </w:rPr>
        <w:t>application instance LCM operation occurrence</w:t>
      </w:r>
      <w:r w:rsidR="000A6126" w:rsidRPr="00423A42">
        <w:rPr>
          <w:lang w:eastAsia="zh-CN"/>
        </w:rPr>
        <w:t>"</w:t>
      </w:r>
      <w:r w:rsidRPr="00423A42">
        <w:rPr>
          <w:lang w:eastAsia="zh-CN"/>
        </w:rPr>
        <w:t xml:space="preserve"> resource for this &lt;&lt;Task&gt;&gt;.</w:t>
      </w:r>
    </w:p>
    <w:p w14:paraId="1D6954FD" w14:textId="77777777" w:rsidR="000E5CF1" w:rsidRPr="00423A42" w:rsidRDefault="000E5CF1" w:rsidP="000E5CF1">
      <w:pPr>
        <w:pStyle w:val="Heading3"/>
        <w:rPr>
          <w:rFonts w:eastAsiaTheme="minorEastAsia"/>
          <w:lang w:eastAsia="zh-CN"/>
        </w:rPr>
      </w:pPr>
      <w:bookmarkStart w:id="263" w:name="_Toc136611125"/>
      <w:bookmarkStart w:id="264" w:name="_Toc137112931"/>
      <w:bookmarkStart w:id="265" w:name="_Toc137206058"/>
      <w:bookmarkStart w:id="266" w:name="_Toc137473312"/>
      <w:r w:rsidRPr="00423A42">
        <w:rPr>
          <w:rFonts w:eastAsiaTheme="minorEastAsia"/>
          <w:lang w:eastAsia="zh-CN"/>
        </w:rPr>
        <w:t>5.4.3</w:t>
      </w:r>
      <w:r w:rsidR="007A0A35" w:rsidRPr="00423A42">
        <w:rPr>
          <w:rFonts w:eastAsiaTheme="minorEastAsia"/>
          <w:lang w:eastAsia="zh-CN"/>
        </w:rPr>
        <w:tab/>
      </w:r>
      <w:r w:rsidRPr="00423A42">
        <w:rPr>
          <w:rFonts w:eastAsiaTheme="minorEastAsia"/>
          <w:lang w:eastAsia="zh-CN"/>
        </w:rPr>
        <w:t>Synchronous granting procedure</w:t>
      </w:r>
      <w:bookmarkEnd w:id="263"/>
      <w:bookmarkEnd w:id="264"/>
      <w:bookmarkEnd w:id="265"/>
      <w:bookmarkEnd w:id="266"/>
    </w:p>
    <w:p w14:paraId="6CEE297A" w14:textId="77777777" w:rsidR="00D416FF" w:rsidRPr="00423A42" w:rsidRDefault="00D416FF" w:rsidP="00D416FF">
      <w:pPr>
        <w:rPr>
          <w:rFonts w:eastAsiaTheme="minorEastAsia"/>
          <w:lang w:eastAsia="zh-CN"/>
        </w:rPr>
      </w:pPr>
      <w:r w:rsidRPr="00423A42">
        <w:t xml:space="preserve">Figure </w:t>
      </w:r>
      <w:r w:rsidRPr="00994C2C">
        <w:t>5.</w:t>
      </w:r>
      <w:r w:rsidR="00214696" w:rsidRPr="00994C2C">
        <w:t>4</w:t>
      </w:r>
      <w:r w:rsidR="000E5CF1" w:rsidRPr="00994C2C">
        <w:t>.3-1</w:t>
      </w:r>
      <w:r w:rsidRPr="00423A42">
        <w:t xml:space="preserve"> illustrates the synchron</w:t>
      </w:r>
      <w:r w:rsidR="00AB3287" w:rsidRPr="00423A42">
        <w:t>ous</w:t>
      </w:r>
      <w:r w:rsidRPr="00423A42">
        <w:t xml:space="preserve"> granting procedure for </w:t>
      </w:r>
      <w:r w:rsidR="00AB3287" w:rsidRPr="00423A42">
        <w:t xml:space="preserve">an </w:t>
      </w:r>
      <w:r w:rsidRPr="00423A42">
        <w:t>application lifecycle operation</w:t>
      </w:r>
      <w:r w:rsidR="009F4E25" w:rsidRPr="00423A42">
        <w:t>.</w:t>
      </w:r>
    </w:p>
    <w:p w14:paraId="07BA16AC" w14:textId="77777777" w:rsidR="00D416FF" w:rsidRPr="00423A42" w:rsidRDefault="009A2D31" w:rsidP="00F93548">
      <w:pPr>
        <w:pStyle w:val="FL"/>
      </w:pPr>
      <w:r w:rsidRPr="00423A42">
        <w:rPr>
          <w:noProof/>
          <w:lang w:val="en-US" w:eastAsia="zh-CN"/>
        </w:rPr>
        <w:drawing>
          <wp:inline distT="0" distB="0" distL="0" distR="0" wp14:anchorId="09DCC79B" wp14:editId="75E23615">
            <wp:extent cx="4175760" cy="2407920"/>
            <wp:effectExtent l="0" t="0" r="0" b="0"/>
            <wp:docPr id="115" name="Picture 115" descr="E:\STANDARDS\ETSI\MEC\Phase 2\MEC0010-2AppLcRRM\Figures\PlantUML Figures\5_4-2 granting application instance LCM 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ANDARDS\ETSI\MEC\Phase 2\MEC0010-2AppLcRRM\Figures\PlantUML Figures\5_4-2 granting application instance LCM oper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5760" cy="2407920"/>
                    </a:xfrm>
                    <a:prstGeom prst="rect">
                      <a:avLst/>
                    </a:prstGeom>
                    <a:noFill/>
                    <a:ln>
                      <a:noFill/>
                    </a:ln>
                  </pic:spPr>
                </pic:pic>
              </a:graphicData>
            </a:graphic>
          </wp:inline>
        </w:drawing>
      </w:r>
    </w:p>
    <w:p w14:paraId="090486F3" w14:textId="77777777" w:rsidR="00D416FF" w:rsidRPr="00423A42" w:rsidRDefault="00D416FF" w:rsidP="009F4E25">
      <w:pPr>
        <w:pStyle w:val="TF"/>
      </w:pPr>
      <w:r w:rsidRPr="00423A42">
        <w:t>Figure 5.</w:t>
      </w:r>
      <w:r w:rsidR="00214696" w:rsidRPr="00423A42">
        <w:t>4</w:t>
      </w:r>
      <w:r w:rsidR="000E5CF1" w:rsidRPr="00423A42">
        <w:t>.3</w:t>
      </w:r>
      <w:r w:rsidRPr="00423A42">
        <w:t>-</w:t>
      </w:r>
      <w:r w:rsidR="000E5CF1" w:rsidRPr="00423A42">
        <w:t>1</w:t>
      </w:r>
      <w:r w:rsidR="009F4E25" w:rsidRPr="00423A42">
        <w:t>:</w:t>
      </w:r>
      <w:r w:rsidRPr="00423A42">
        <w:t xml:space="preserve"> Synchronized granting procedure for application instance LCM operation</w:t>
      </w:r>
    </w:p>
    <w:p w14:paraId="0DB9D02D" w14:textId="77777777" w:rsidR="00D416FF" w:rsidRPr="00423A42" w:rsidRDefault="00D416FF" w:rsidP="00303D0B">
      <w:pPr>
        <w:keepNext/>
      </w:pPr>
      <w:r w:rsidRPr="00423A42">
        <w:t xml:space="preserve">Granting with synchronous response, as illustrated in the </w:t>
      </w:r>
      <w:r>
        <w:t xml:space="preserve">figure </w:t>
      </w:r>
      <w:r w:rsidRPr="00994C2C">
        <w:t>5.</w:t>
      </w:r>
      <w:r w:rsidR="009704F3" w:rsidRPr="00994C2C">
        <w:t>4</w:t>
      </w:r>
      <w:r w:rsidR="000E5CF1" w:rsidRPr="00994C2C">
        <w:t>.3</w:t>
      </w:r>
      <w:r w:rsidR="009704F3" w:rsidRPr="00994C2C">
        <w:t>-</w:t>
      </w:r>
      <w:r w:rsidR="000E5CF1" w:rsidRPr="00994C2C">
        <w:t>1</w:t>
      </w:r>
      <w:r w:rsidRPr="00423A42">
        <w:t>, consists of the following steps:</w:t>
      </w:r>
    </w:p>
    <w:p w14:paraId="2C741528" w14:textId="77777777" w:rsidR="00D416FF" w:rsidRPr="00423A42" w:rsidRDefault="00D416FF" w:rsidP="00620930">
      <w:pPr>
        <w:pStyle w:val="BN"/>
        <w:numPr>
          <w:ilvl w:val="0"/>
          <w:numId w:val="22"/>
        </w:numPr>
      </w:pPr>
      <w:r w:rsidRPr="00423A42">
        <w:t xml:space="preserve">The MEPM sends a POST request to the </w:t>
      </w:r>
      <w:r w:rsidR="000A6126" w:rsidRPr="00423A42">
        <w:t>"</w:t>
      </w:r>
      <w:r w:rsidRPr="00423A42">
        <w:t>Grants</w:t>
      </w:r>
      <w:r w:rsidR="000A6126" w:rsidRPr="00423A42">
        <w:t>"</w:t>
      </w:r>
      <w:r w:rsidRPr="00423A42">
        <w:t xml:space="preserve"> resource with a </w:t>
      </w:r>
      <w:r w:rsidR="000A6126" w:rsidRPr="00423A42">
        <w:t>"</w:t>
      </w:r>
      <w:r w:rsidRPr="00423A42">
        <w:t>GrantRequest</w:t>
      </w:r>
      <w:r w:rsidR="000A6126" w:rsidRPr="00423A42">
        <w:t>"</w:t>
      </w:r>
      <w:r w:rsidRPr="00423A42">
        <w:t xml:space="preserve"> data structure in the</w:t>
      </w:r>
      <w:r w:rsidR="00CC1317">
        <w:t xml:space="preserve"> </w:t>
      </w:r>
      <w:r w:rsidR="00620930" w:rsidRPr="00423A42">
        <w:t>message content</w:t>
      </w:r>
      <w:r w:rsidRPr="00423A42">
        <w:t>.</w:t>
      </w:r>
    </w:p>
    <w:p w14:paraId="7C5C6BF4" w14:textId="77777777" w:rsidR="00D416FF" w:rsidRPr="00423A42" w:rsidRDefault="00D416FF" w:rsidP="0021487F">
      <w:pPr>
        <w:pStyle w:val="BN"/>
        <w:numPr>
          <w:ilvl w:val="0"/>
          <w:numId w:val="22"/>
        </w:numPr>
      </w:pPr>
      <w:r w:rsidRPr="00423A42">
        <w:t xml:space="preserve">The MEO makes the granting decision, and creates a new </w:t>
      </w:r>
      <w:r w:rsidR="000A6126" w:rsidRPr="00423A42">
        <w:t>"</w:t>
      </w:r>
      <w:r w:rsidRPr="00423A42">
        <w:t>Individual grant</w:t>
      </w:r>
      <w:r w:rsidR="000A6126" w:rsidRPr="00423A42">
        <w:t>"</w:t>
      </w:r>
      <w:r w:rsidRPr="00423A42">
        <w:t xml:space="preserve"> resource.</w:t>
      </w:r>
    </w:p>
    <w:p w14:paraId="00A67A56" w14:textId="77777777" w:rsidR="00D416FF" w:rsidRPr="00423A42" w:rsidRDefault="00D416FF" w:rsidP="00620930">
      <w:pPr>
        <w:pStyle w:val="BN"/>
        <w:numPr>
          <w:ilvl w:val="0"/>
          <w:numId w:val="22"/>
        </w:numPr>
      </w:pPr>
      <w:r w:rsidRPr="00423A42">
        <w:t xml:space="preserve">The MEO returns to the MEPM a </w:t>
      </w:r>
      <w:r w:rsidR="000A6126" w:rsidRPr="00423A42">
        <w:t>"</w:t>
      </w:r>
      <w:r w:rsidRPr="00423A42">
        <w:t>201 Created</w:t>
      </w:r>
      <w:r w:rsidR="000A6126" w:rsidRPr="00423A42">
        <w:t>"</w:t>
      </w:r>
      <w:r w:rsidRPr="00423A42">
        <w:t xml:space="preserve"> response with a </w:t>
      </w:r>
      <w:r w:rsidR="000A6126" w:rsidRPr="00423A42">
        <w:t>"</w:t>
      </w:r>
      <w:r w:rsidRPr="00423A42">
        <w:t>Grant</w:t>
      </w:r>
      <w:r w:rsidR="000A6126" w:rsidRPr="00423A42">
        <w:t>"</w:t>
      </w:r>
      <w:r w:rsidRPr="00423A42">
        <w:t xml:space="preserve"> data structure in the </w:t>
      </w:r>
      <w:r w:rsidR="00620930" w:rsidRPr="00423A42">
        <w:t xml:space="preserve">message content </w:t>
      </w:r>
      <w:r w:rsidRPr="00423A42">
        <w:t xml:space="preserve">and a </w:t>
      </w:r>
      <w:r w:rsidR="000A6126" w:rsidRPr="00423A42">
        <w:t>"</w:t>
      </w:r>
      <w:r w:rsidRPr="00423A42">
        <w:t>Location</w:t>
      </w:r>
      <w:r w:rsidR="000A6126" w:rsidRPr="00423A42">
        <w:t>"</w:t>
      </w:r>
      <w:r w:rsidRPr="00423A42">
        <w:t xml:space="preserve"> HTTP header that points to the new </w:t>
      </w:r>
      <w:r w:rsidR="000A6126" w:rsidRPr="00423A42">
        <w:t>"</w:t>
      </w:r>
      <w:r w:rsidRPr="00423A42">
        <w:t>Individual grant</w:t>
      </w:r>
      <w:r w:rsidR="000A6126" w:rsidRPr="00423A42">
        <w:t>"</w:t>
      </w:r>
      <w:r w:rsidRPr="00423A42">
        <w:t xml:space="preserve"> resource.</w:t>
      </w:r>
    </w:p>
    <w:p w14:paraId="0DAFF11D" w14:textId="77777777" w:rsidR="000E5CF1" w:rsidRPr="00423A42" w:rsidRDefault="000E5CF1" w:rsidP="000E5CF1">
      <w:pPr>
        <w:pStyle w:val="Heading3"/>
        <w:rPr>
          <w:rFonts w:eastAsiaTheme="minorEastAsia"/>
          <w:lang w:eastAsia="zh-CN"/>
        </w:rPr>
      </w:pPr>
      <w:bookmarkStart w:id="267" w:name="_Toc136611126"/>
      <w:bookmarkStart w:id="268" w:name="_Toc137112932"/>
      <w:bookmarkStart w:id="269" w:name="_Toc137206059"/>
      <w:bookmarkStart w:id="270" w:name="_Toc137473313"/>
      <w:r w:rsidRPr="00423A42">
        <w:rPr>
          <w:rFonts w:eastAsiaTheme="minorEastAsia"/>
          <w:lang w:eastAsia="zh-CN"/>
        </w:rPr>
        <w:t>5.4.4</w:t>
      </w:r>
      <w:r w:rsidR="007A0A35" w:rsidRPr="00423A42">
        <w:rPr>
          <w:rFonts w:eastAsiaTheme="minorEastAsia"/>
          <w:lang w:eastAsia="zh-CN"/>
        </w:rPr>
        <w:tab/>
      </w:r>
      <w:r w:rsidRPr="00423A42">
        <w:rPr>
          <w:rFonts w:eastAsiaTheme="minorEastAsia"/>
          <w:lang w:eastAsia="zh-CN"/>
        </w:rPr>
        <w:t>Asynchronous granting procedure</w:t>
      </w:r>
      <w:bookmarkEnd w:id="267"/>
      <w:bookmarkEnd w:id="268"/>
      <w:bookmarkEnd w:id="269"/>
      <w:bookmarkEnd w:id="270"/>
    </w:p>
    <w:p w14:paraId="31C19E09" w14:textId="77777777" w:rsidR="00D416FF" w:rsidRPr="00423A42" w:rsidRDefault="00D416FF" w:rsidP="00D416FF">
      <w:pPr>
        <w:rPr>
          <w:rFonts w:eastAsiaTheme="minorEastAsia"/>
          <w:lang w:eastAsia="zh-CN"/>
        </w:rPr>
      </w:pPr>
      <w:r w:rsidRPr="00423A42">
        <w:t xml:space="preserve">Figure </w:t>
      </w:r>
      <w:r w:rsidRPr="00994C2C">
        <w:t>5.</w:t>
      </w:r>
      <w:r w:rsidR="00214696" w:rsidRPr="00994C2C">
        <w:t>4</w:t>
      </w:r>
      <w:r w:rsidR="000E5CF1" w:rsidRPr="00994C2C">
        <w:t>.4-1</w:t>
      </w:r>
      <w:r w:rsidRPr="00423A42">
        <w:t xml:space="preserve"> illustrates the asynchronous granting procedure for </w:t>
      </w:r>
      <w:r w:rsidR="00AB3287" w:rsidRPr="00423A42">
        <w:t xml:space="preserve">an </w:t>
      </w:r>
      <w:r w:rsidRPr="00423A42">
        <w:t>application lifecycle operation.</w:t>
      </w:r>
    </w:p>
    <w:p w14:paraId="6BD87C99" w14:textId="77777777" w:rsidR="00D416FF" w:rsidRPr="00423A42" w:rsidRDefault="00844905" w:rsidP="00F93548">
      <w:pPr>
        <w:pStyle w:val="FL"/>
        <w:rPr>
          <w:rFonts w:eastAsiaTheme="minorEastAsia"/>
          <w:lang w:eastAsia="zh-CN"/>
        </w:rPr>
      </w:pPr>
      <w:r w:rsidRPr="00423A42">
        <w:rPr>
          <w:rFonts w:eastAsiaTheme="minorEastAsia"/>
          <w:noProof/>
          <w:lang w:val="en-US" w:eastAsia="zh-CN"/>
        </w:rPr>
        <w:drawing>
          <wp:inline distT="0" distB="0" distL="0" distR="0" wp14:anchorId="0241CD5A" wp14:editId="316FA3C7">
            <wp:extent cx="4350558" cy="3459480"/>
            <wp:effectExtent l="0" t="0" r="0" b="7620"/>
            <wp:docPr id="116" name="Picture 116" descr="E:\STANDARDS\ETSI\MEC\Phase 2\MEC0010-2AppLcRRM\Figures\PlantUML Figures\5_4-3 granting application instance LCM operation-a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ANDARDS\ETSI\MEC\Phase 2\MEC0010-2AppLcRRM\Figures\PlantUML Figures\5_4-3 granting application instance LCM operation-asyn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8218" cy="3465571"/>
                    </a:xfrm>
                    <a:prstGeom prst="rect">
                      <a:avLst/>
                    </a:prstGeom>
                    <a:noFill/>
                    <a:ln>
                      <a:noFill/>
                    </a:ln>
                  </pic:spPr>
                </pic:pic>
              </a:graphicData>
            </a:graphic>
          </wp:inline>
        </w:drawing>
      </w:r>
    </w:p>
    <w:p w14:paraId="6B30DA0D" w14:textId="77777777" w:rsidR="00D416FF" w:rsidRPr="00423A42" w:rsidRDefault="00D416FF" w:rsidP="009F4E25">
      <w:pPr>
        <w:pStyle w:val="TF"/>
      </w:pPr>
      <w:r w:rsidRPr="00423A42">
        <w:t>Figure 5.</w:t>
      </w:r>
      <w:r w:rsidR="00214696" w:rsidRPr="00423A42">
        <w:t>4</w:t>
      </w:r>
      <w:r w:rsidR="000E5CF1" w:rsidRPr="00423A42">
        <w:t>.4</w:t>
      </w:r>
      <w:r w:rsidRPr="00423A42">
        <w:t>-</w:t>
      </w:r>
      <w:r w:rsidR="000E5CF1" w:rsidRPr="00423A42">
        <w:t>1</w:t>
      </w:r>
      <w:r w:rsidR="009F4E25" w:rsidRPr="00423A42">
        <w:t>:</w:t>
      </w:r>
      <w:r w:rsidRPr="00423A42">
        <w:t xml:space="preserve"> Asynchronous granting procedure for application instance LCM operation</w:t>
      </w:r>
    </w:p>
    <w:p w14:paraId="4C2A0C7F" w14:textId="77777777" w:rsidR="00D416FF" w:rsidRPr="00423A42" w:rsidRDefault="00D416FF" w:rsidP="00D416FF">
      <w:r w:rsidRPr="00423A42">
        <w:t xml:space="preserve">Granting with asynchronous response, as illustrated in </w:t>
      </w:r>
      <w:r>
        <w:t xml:space="preserve">figure </w:t>
      </w:r>
      <w:r w:rsidRPr="00994C2C">
        <w:t>5.</w:t>
      </w:r>
      <w:r w:rsidR="009704F3" w:rsidRPr="00994C2C">
        <w:t>4</w:t>
      </w:r>
      <w:r w:rsidR="000E5CF1" w:rsidRPr="00994C2C">
        <w:t>.4-1</w:t>
      </w:r>
      <w:r w:rsidRPr="00423A42">
        <w:t>, consists of the following steps:</w:t>
      </w:r>
    </w:p>
    <w:p w14:paraId="042E5402" w14:textId="77777777" w:rsidR="00D416FF" w:rsidRPr="00423A42" w:rsidRDefault="00D416FF" w:rsidP="00146FA6">
      <w:pPr>
        <w:pStyle w:val="BN"/>
        <w:numPr>
          <w:ilvl w:val="0"/>
          <w:numId w:val="53"/>
        </w:numPr>
        <w:spacing w:before="120"/>
      </w:pPr>
      <w:r w:rsidRPr="00423A42">
        <w:t xml:space="preserve">The MEPM sends a POST request to the </w:t>
      </w:r>
      <w:r w:rsidR="000A6126" w:rsidRPr="00423A42">
        <w:t>"</w:t>
      </w:r>
      <w:r w:rsidRPr="00423A42">
        <w:t>Grants</w:t>
      </w:r>
      <w:r w:rsidR="000A6126" w:rsidRPr="00423A42">
        <w:t>"</w:t>
      </w:r>
      <w:r w:rsidRPr="00423A42">
        <w:t xml:space="preserve"> resource with a </w:t>
      </w:r>
      <w:r w:rsidR="000A6126" w:rsidRPr="00423A42">
        <w:t>"</w:t>
      </w:r>
      <w:r w:rsidRPr="00423A42">
        <w:t>GrantRequest</w:t>
      </w:r>
      <w:r w:rsidR="000A6126" w:rsidRPr="00423A42">
        <w:t>"</w:t>
      </w:r>
      <w:r w:rsidRPr="00423A42">
        <w:t xml:space="preserve"> data structure in the</w:t>
      </w:r>
      <w:r w:rsidR="00620930" w:rsidRPr="00423A42">
        <w:t xml:space="preserve"> message content</w:t>
      </w:r>
      <w:r w:rsidRPr="00423A42">
        <w:t>.</w:t>
      </w:r>
    </w:p>
    <w:p w14:paraId="00598B79" w14:textId="77777777" w:rsidR="00D416FF" w:rsidRPr="00423A42" w:rsidRDefault="00D416FF" w:rsidP="00F93548">
      <w:pPr>
        <w:pStyle w:val="BN"/>
      </w:pPr>
      <w:r w:rsidRPr="00423A42">
        <w:t>The MEO sends an Accepted response with return code 202</w:t>
      </w:r>
      <w:r w:rsidR="00AB3287" w:rsidRPr="00423A42">
        <w:t xml:space="preserve"> that contains the resource URI of the to</w:t>
      </w:r>
      <w:r w:rsidR="009F4E25" w:rsidRPr="00423A42">
        <w:noBreakHyphen/>
      </w:r>
      <w:r w:rsidR="00AB3287" w:rsidRPr="00423A42">
        <w:t>be</w:t>
      </w:r>
      <w:r w:rsidR="009F4E25" w:rsidRPr="00423A42">
        <w:noBreakHyphen/>
      </w:r>
      <w:r w:rsidR="00AB3287" w:rsidRPr="00423A42">
        <w:t xml:space="preserve">created </w:t>
      </w:r>
      <w:r w:rsidR="000A6126" w:rsidRPr="00423A42">
        <w:t>"</w:t>
      </w:r>
      <w:r w:rsidR="00601564" w:rsidRPr="00423A42">
        <w:t>I</w:t>
      </w:r>
      <w:r w:rsidR="00AB3287" w:rsidRPr="00423A42">
        <w:t>ndividual grant</w:t>
      </w:r>
      <w:r w:rsidR="000A6126" w:rsidRPr="00423A42">
        <w:t>"</w:t>
      </w:r>
      <w:r w:rsidR="00AB3287" w:rsidRPr="00423A42">
        <w:t xml:space="preserve"> resource in the </w:t>
      </w:r>
      <w:r w:rsidR="000A6126" w:rsidRPr="00423A42">
        <w:t>"</w:t>
      </w:r>
      <w:r w:rsidR="00AB3287" w:rsidRPr="00423A42">
        <w:t>Location</w:t>
      </w:r>
      <w:r w:rsidR="000A6126" w:rsidRPr="00423A42">
        <w:t>"</w:t>
      </w:r>
      <w:r w:rsidR="00AB3287" w:rsidRPr="00423A42">
        <w:t xml:space="preserve"> header</w:t>
      </w:r>
      <w:r w:rsidRPr="00423A42">
        <w:t>.</w:t>
      </w:r>
    </w:p>
    <w:p w14:paraId="06486406" w14:textId="77777777" w:rsidR="00D416FF" w:rsidRPr="00423A42" w:rsidRDefault="00D416FF" w:rsidP="00F93548">
      <w:pPr>
        <w:pStyle w:val="BN"/>
      </w:pPr>
      <w:r w:rsidRPr="00423A42">
        <w:t xml:space="preserve">MEPM may query the status of granting process via </w:t>
      </w:r>
      <w:r w:rsidR="00AB3287" w:rsidRPr="00423A42">
        <w:t xml:space="preserve">the </w:t>
      </w:r>
      <w:r w:rsidRPr="00423A42">
        <w:t>GET method</w:t>
      </w:r>
      <w:r w:rsidR="005D63A3" w:rsidRPr="00423A42">
        <w:t>.</w:t>
      </w:r>
    </w:p>
    <w:p w14:paraId="2231DD1A" w14:textId="77777777" w:rsidR="00D416FF" w:rsidRPr="00423A42" w:rsidRDefault="00D416FF" w:rsidP="00F93548">
      <w:pPr>
        <w:pStyle w:val="BN"/>
      </w:pPr>
      <w:r w:rsidRPr="00423A42">
        <w:t>MEO sends an accepted response with return code 202</w:t>
      </w:r>
      <w:r w:rsidR="00AB3287" w:rsidRPr="00423A42">
        <w:t xml:space="preserve"> to indicate that the granting decision has not been made</w:t>
      </w:r>
      <w:r w:rsidRPr="00423A42">
        <w:t>.</w:t>
      </w:r>
    </w:p>
    <w:p w14:paraId="6DFBE2A7" w14:textId="77777777" w:rsidR="00D416FF" w:rsidRPr="00423A42" w:rsidRDefault="00D416FF" w:rsidP="00F93548">
      <w:pPr>
        <w:pStyle w:val="BN"/>
      </w:pPr>
      <w:r w:rsidRPr="00423A42">
        <w:t xml:space="preserve">The MEO makes the granting decision, and creates a new </w:t>
      </w:r>
      <w:r w:rsidR="000A6126" w:rsidRPr="00423A42">
        <w:t>"</w:t>
      </w:r>
      <w:r w:rsidRPr="00423A42">
        <w:t>Individual grant</w:t>
      </w:r>
      <w:r w:rsidR="000A6126" w:rsidRPr="00423A42">
        <w:t>"</w:t>
      </w:r>
      <w:r w:rsidRPr="00423A42">
        <w:t xml:space="preserve"> resource.</w:t>
      </w:r>
    </w:p>
    <w:p w14:paraId="73332121" w14:textId="77777777" w:rsidR="00D416FF" w:rsidRPr="00423A42" w:rsidRDefault="00D416FF" w:rsidP="00F93548">
      <w:pPr>
        <w:pStyle w:val="BN"/>
      </w:pPr>
      <w:r w:rsidRPr="00423A42">
        <w:t>The MEPM may query the status of granting process via GET method.</w:t>
      </w:r>
    </w:p>
    <w:p w14:paraId="0B8AEC59" w14:textId="77777777" w:rsidR="00D416FF" w:rsidRPr="00423A42" w:rsidRDefault="00D416FF" w:rsidP="00F93548">
      <w:pPr>
        <w:pStyle w:val="BN"/>
      </w:pPr>
      <w:r w:rsidRPr="00423A42">
        <w:t>This time the MEO responds with the return code 200 to confirm the grant.</w:t>
      </w:r>
    </w:p>
    <w:p w14:paraId="6B99C176" w14:textId="77777777" w:rsidR="00661E90" w:rsidRPr="00423A42" w:rsidRDefault="00661E90" w:rsidP="00303D0B">
      <w:pPr>
        <w:pStyle w:val="Heading3"/>
        <w:rPr>
          <w:lang w:eastAsia="zh-CN"/>
        </w:rPr>
      </w:pPr>
      <w:bookmarkStart w:id="271" w:name="_Toc136611127"/>
      <w:bookmarkStart w:id="272" w:name="_Toc137112933"/>
      <w:bookmarkStart w:id="273" w:name="_Toc137206060"/>
      <w:bookmarkStart w:id="274" w:name="_Toc137473314"/>
      <w:r w:rsidRPr="00423A42">
        <w:rPr>
          <w:lang w:eastAsia="zh-CN"/>
        </w:rPr>
        <w:t>5.4.5</w:t>
      </w:r>
      <w:r w:rsidRPr="00423A42">
        <w:rPr>
          <w:lang w:eastAsia="zh-CN"/>
        </w:rPr>
        <w:tab/>
        <w:t>Application LCM Operation Intervention</w:t>
      </w:r>
      <w:bookmarkEnd w:id="271"/>
      <w:bookmarkEnd w:id="272"/>
      <w:bookmarkEnd w:id="273"/>
      <w:bookmarkEnd w:id="274"/>
    </w:p>
    <w:p w14:paraId="049FAF60" w14:textId="77777777" w:rsidR="00661E90" w:rsidRPr="00423A42" w:rsidRDefault="00661E90" w:rsidP="00303D0B">
      <w:pPr>
        <w:keepNext/>
      </w:pPr>
      <w:r w:rsidRPr="00423A42">
        <w:t>This clause describes how a client can intervene with an application LCM operation. For instance a cancel intervention can be initiated by the MEO if, for example, a MEPM is deemed to be making insufficient progress with an ongoing application instantiation LCM operation. Specifically three client invoked operations are supported:</w:t>
      </w:r>
    </w:p>
    <w:p w14:paraId="7D17B1BD" w14:textId="77777777" w:rsidR="00661E90" w:rsidRPr="00423A42" w:rsidRDefault="00A32512" w:rsidP="00A32512">
      <w:pPr>
        <w:pStyle w:val="B1"/>
      </w:pPr>
      <w:r w:rsidRPr="00423A42">
        <w:t>C</w:t>
      </w:r>
      <w:r w:rsidR="00661E90" w:rsidRPr="00423A42">
        <w:t>ancel: to stop the execution of an ongoing application LCM operation, which is in PROCESSING state, before it can be successfully completed. Once stopped, the application LCM operation transits into the FAILED_TEMP state which allows root cause analysis, possible fixing of the root cause, followed by retrying, or finally failing of the operation.</w:t>
      </w:r>
    </w:p>
    <w:p w14:paraId="110AA4E3" w14:textId="77777777" w:rsidR="00661E90" w:rsidRPr="00423A42" w:rsidRDefault="00A32512" w:rsidP="00A32512">
      <w:pPr>
        <w:pStyle w:val="B1"/>
      </w:pPr>
      <w:r w:rsidRPr="00423A42">
        <w:t>R</w:t>
      </w:r>
      <w:r w:rsidR="00661E90" w:rsidRPr="00423A42">
        <w:t>etry: to retry an application LCM operation that has entered FAILED_TEMP state, either through an explicit cancel, or because automatic retry attempts by the server have failed.</w:t>
      </w:r>
    </w:p>
    <w:p w14:paraId="60644A71" w14:textId="77777777" w:rsidR="00661E90" w:rsidRPr="00423A42" w:rsidRDefault="00A32512" w:rsidP="00A32512">
      <w:pPr>
        <w:pStyle w:val="B1"/>
      </w:pPr>
      <w:r w:rsidRPr="00423A42">
        <w:t>F</w:t>
      </w:r>
      <w:r w:rsidR="00661E90" w:rsidRPr="00423A42">
        <w:t>ail: to permanently fail an application LCM operation that has entered FAILED_TEMP state, since it is deemed that the operation cannot be recovered.</w:t>
      </w:r>
    </w:p>
    <w:p w14:paraId="0288B0D0" w14:textId="77777777" w:rsidR="00661E90" w:rsidRPr="00423A42" w:rsidRDefault="00661E90" w:rsidP="00661E90">
      <w:r w:rsidRPr="00423A42">
        <w:t xml:space="preserve">The state and state transitions supported by the MEO/MEPM are illustrated in </w:t>
      </w:r>
      <w:r>
        <w:t xml:space="preserve">figure </w:t>
      </w:r>
      <w:r w:rsidRPr="00994C2C">
        <w:t>5.4.5-1</w:t>
      </w:r>
      <w:r>
        <w:t>, noting that STARTING state and the Grant operation are only applicable to Mm3. Transitions labelled with underlined text represent error handling operations; other transitions represent conditions.</w:t>
      </w:r>
    </w:p>
    <w:p w14:paraId="50F3D448" w14:textId="77777777" w:rsidR="00661E90" w:rsidRPr="00423A42" w:rsidRDefault="00661E90" w:rsidP="007E40BB">
      <w:pPr>
        <w:pStyle w:val="FL"/>
      </w:pPr>
      <w:r w:rsidRPr="00423A42">
        <w:rPr>
          <w:noProof/>
          <w:lang w:val="en-US" w:eastAsia="zh-CN"/>
        </w:rPr>
        <w:drawing>
          <wp:inline distT="0" distB="0" distL="0" distR="0" wp14:anchorId="22EAD7F9" wp14:editId="266C2B4C">
            <wp:extent cx="4645660" cy="2042160"/>
            <wp:effectExtent l="0" t="0" r="254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5660" cy="2042160"/>
                    </a:xfrm>
                    <a:prstGeom prst="rect">
                      <a:avLst/>
                    </a:prstGeom>
                    <a:noFill/>
                  </pic:spPr>
                </pic:pic>
              </a:graphicData>
            </a:graphic>
          </wp:inline>
        </w:drawing>
      </w:r>
    </w:p>
    <w:p w14:paraId="3523BB41" w14:textId="77777777" w:rsidR="00661E90" w:rsidRPr="00423A42" w:rsidRDefault="00661E90" w:rsidP="00D97139">
      <w:pPr>
        <w:pStyle w:val="TF"/>
      </w:pPr>
      <w:r w:rsidRPr="00423A42">
        <w:t>Figure 5.4.5-1: States of an application lifecycle management operation occurrence</w:t>
      </w:r>
    </w:p>
    <w:p w14:paraId="36D38913" w14:textId="77777777" w:rsidR="00661E90" w:rsidRPr="00423A42" w:rsidRDefault="00661E90" w:rsidP="00D97139">
      <w:pPr>
        <w:rPr>
          <w:rFonts w:eastAsiaTheme="minorEastAsia"/>
          <w:lang w:eastAsia="zh-CN"/>
        </w:rPr>
      </w:pPr>
      <w:r w:rsidRPr="00423A42">
        <w:t xml:space="preserve">Table </w:t>
      </w:r>
      <w:r w:rsidRPr="00994C2C">
        <w:t>5.4.5-1</w:t>
      </w:r>
      <w:r>
        <w:t xml:space="preserve"> shows parameterization associated to above application instance lifecycle management operation interventions.</w:t>
      </w:r>
    </w:p>
    <w:p w14:paraId="6C3E7D49" w14:textId="77777777" w:rsidR="00661E90" w:rsidRPr="00423A42" w:rsidRDefault="00661E90" w:rsidP="00D97139">
      <w:pPr>
        <w:pStyle w:val="TH"/>
        <w:rPr>
          <w:rFonts w:eastAsiaTheme="minorEastAsia"/>
          <w:lang w:eastAsia="zh-CN"/>
        </w:rPr>
      </w:pPr>
      <w:r w:rsidRPr="00423A42">
        <w:rPr>
          <w:rFonts w:eastAsiaTheme="minorEastAsia"/>
          <w:lang w:eastAsia="zh-CN"/>
        </w:rPr>
        <w:t>Table 5.4.5-1: Parameterization for application instance LCM operation interventions</w:t>
      </w:r>
    </w:p>
    <w:tbl>
      <w:tblPr>
        <w:tblW w:w="9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26"/>
        <w:gridCol w:w="2524"/>
        <w:gridCol w:w="992"/>
        <w:gridCol w:w="2086"/>
        <w:gridCol w:w="2975"/>
      </w:tblGrid>
      <w:tr w:rsidR="00661E90" w:rsidRPr="00423A42" w14:paraId="30ECA53B" w14:textId="77777777" w:rsidTr="00C94E6A">
        <w:trPr>
          <w:jc w:val="center"/>
        </w:trPr>
        <w:tc>
          <w:tcPr>
            <w:tcW w:w="1126" w:type="dxa"/>
            <w:shd w:val="clear" w:color="auto" w:fill="D9D9D9" w:themeFill="background1" w:themeFillShade="D9"/>
          </w:tcPr>
          <w:p w14:paraId="34593C20" w14:textId="77777777" w:rsidR="00661E90" w:rsidRPr="00423A42" w:rsidRDefault="00661E90" w:rsidP="00661E90">
            <w:pPr>
              <w:keepNext/>
              <w:keepLines/>
              <w:spacing w:after="0"/>
              <w:jc w:val="center"/>
              <w:rPr>
                <w:rFonts w:ascii="Arial" w:hAnsi="Arial"/>
                <w:b/>
                <w:sz w:val="18"/>
              </w:rPr>
            </w:pPr>
            <w:r w:rsidRPr="00423A42">
              <w:rPr>
                <w:rFonts w:ascii="Arial" w:hAnsi="Arial"/>
                <w:b/>
                <w:sz w:val="18"/>
              </w:rPr>
              <w:t>Operation</w:t>
            </w:r>
          </w:p>
        </w:tc>
        <w:tc>
          <w:tcPr>
            <w:tcW w:w="2524" w:type="dxa"/>
            <w:shd w:val="clear" w:color="auto" w:fill="D9D9D9" w:themeFill="background1" w:themeFillShade="D9"/>
          </w:tcPr>
          <w:p w14:paraId="5E6472F6" w14:textId="77777777" w:rsidR="00661E90" w:rsidRPr="00423A42" w:rsidRDefault="00661E90" w:rsidP="00661E90">
            <w:pPr>
              <w:keepNext/>
              <w:keepLines/>
              <w:spacing w:after="0"/>
              <w:jc w:val="center"/>
              <w:rPr>
                <w:rFonts w:ascii="Arial" w:hAnsi="Arial"/>
                <w:b/>
                <w:sz w:val="18"/>
              </w:rPr>
            </w:pPr>
            <w:r w:rsidRPr="00423A42">
              <w:rPr>
                <w:rFonts w:ascii="Arial" w:hAnsi="Arial"/>
                <w:b/>
                <w:sz w:val="18"/>
              </w:rPr>
              <w:t>Precondition</w:t>
            </w:r>
          </w:p>
        </w:tc>
        <w:tc>
          <w:tcPr>
            <w:tcW w:w="992" w:type="dxa"/>
            <w:shd w:val="clear" w:color="auto" w:fill="D9D9D9" w:themeFill="background1" w:themeFillShade="D9"/>
          </w:tcPr>
          <w:p w14:paraId="4E9B3151" w14:textId="77777777" w:rsidR="00661E90" w:rsidRPr="00423A42" w:rsidRDefault="00661E90" w:rsidP="00661E90">
            <w:pPr>
              <w:keepNext/>
              <w:keepLines/>
              <w:spacing w:after="0"/>
              <w:jc w:val="center"/>
              <w:rPr>
                <w:rFonts w:ascii="Arial" w:hAnsi="Arial"/>
                <w:b/>
                <w:sz w:val="18"/>
              </w:rPr>
            </w:pPr>
            <w:r w:rsidRPr="00423A42">
              <w:rPr>
                <w:rFonts w:ascii="Arial" w:hAnsi="Arial"/>
                <w:b/>
                <w:sz w:val="18"/>
              </w:rPr>
              <w:t>Task</w:t>
            </w:r>
          </w:p>
        </w:tc>
        <w:tc>
          <w:tcPr>
            <w:tcW w:w="2086" w:type="dxa"/>
            <w:shd w:val="clear" w:color="auto" w:fill="D9D9D9" w:themeFill="background1" w:themeFillShade="D9"/>
          </w:tcPr>
          <w:p w14:paraId="32BFC41F" w14:textId="77777777" w:rsidR="00661E90" w:rsidRPr="00423A42" w:rsidRDefault="00661E90" w:rsidP="00661E90">
            <w:pPr>
              <w:keepNext/>
              <w:keepLines/>
              <w:spacing w:after="0"/>
              <w:jc w:val="center"/>
              <w:rPr>
                <w:rFonts w:ascii="Arial" w:hAnsi="Arial"/>
                <w:b/>
                <w:sz w:val="18"/>
              </w:rPr>
            </w:pPr>
            <w:r w:rsidRPr="00423A42">
              <w:rPr>
                <w:rFonts w:ascii="Arial" w:hAnsi="Arial"/>
                <w:b/>
                <w:sz w:val="18"/>
              </w:rPr>
              <w:t>RequestStructure</w:t>
            </w:r>
          </w:p>
        </w:tc>
        <w:tc>
          <w:tcPr>
            <w:tcW w:w="2975" w:type="dxa"/>
            <w:shd w:val="clear" w:color="auto" w:fill="D9D9D9" w:themeFill="background1" w:themeFillShade="D9"/>
          </w:tcPr>
          <w:p w14:paraId="01D3AEFC" w14:textId="77777777" w:rsidR="00661E90" w:rsidRPr="00423A42" w:rsidRDefault="00661E90" w:rsidP="00661E90">
            <w:pPr>
              <w:keepNext/>
              <w:keepLines/>
              <w:spacing w:after="0"/>
              <w:jc w:val="center"/>
              <w:rPr>
                <w:rFonts w:ascii="Arial" w:hAnsi="Arial"/>
                <w:b/>
                <w:sz w:val="18"/>
              </w:rPr>
            </w:pPr>
            <w:r w:rsidRPr="00423A42">
              <w:rPr>
                <w:rFonts w:ascii="Arial" w:hAnsi="Arial"/>
                <w:b/>
                <w:sz w:val="18"/>
              </w:rPr>
              <w:t>Postcondition</w:t>
            </w:r>
          </w:p>
        </w:tc>
      </w:tr>
      <w:tr w:rsidR="00661E90" w:rsidRPr="00423A42" w14:paraId="462C4D52" w14:textId="77777777" w:rsidTr="00C94E6A">
        <w:trPr>
          <w:jc w:val="center"/>
        </w:trPr>
        <w:tc>
          <w:tcPr>
            <w:tcW w:w="1126" w:type="dxa"/>
          </w:tcPr>
          <w:p w14:paraId="018B9E4F" w14:textId="77777777" w:rsidR="00661E90" w:rsidRPr="00423A42" w:rsidRDefault="00661E90" w:rsidP="00661E90">
            <w:pPr>
              <w:keepNext/>
              <w:keepLines/>
              <w:spacing w:after="0"/>
              <w:rPr>
                <w:rFonts w:ascii="Arial" w:hAnsi="Arial"/>
                <w:sz w:val="18"/>
              </w:rPr>
            </w:pPr>
            <w:r w:rsidRPr="00423A42">
              <w:rPr>
                <w:rFonts w:ascii="Arial" w:hAnsi="Arial"/>
                <w:sz w:val="18"/>
              </w:rPr>
              <w:t>Cancel</w:t>
            </w:r>
          </w:p>
        </w:tc>
        <w:tc>
          <w:tcPr>
            <w:tcW w:w="2524" w:type="dxa"/>
          </w:tcPr>
          <w:p w14:paraId="6444E6F5" w14:textId="77777777" w:rsidR="00661E90" w:rsidRPr="00423A42" w:rsidRDefault="00661E90" w:rsidP="00661E90">
            <w:pPr>
              <w:keepNext/>
              <w:keepLines/>
              <w:spacing w:after="0"/>
              <w:rPr>
                <w:rFonts w:ascii="Arial" w:hAnsi="Arial"/>
                <w:sz w:val="18"/>
              </w:rPr>
            </w:pPr>
            <w:r w:rsidRPr="00423A42">
              <w:rPr>
                <w:rFonts w:ascii="Arial" w:hAnsi="Arial"/>
                <w:sz w:val="18"/>
              </w:rPr>
              <w:t>Application LCM operation in PROCESSING state.</w:t>
            </w:r>
          </w:p>
        </w:tc>
        <w:tc>
          <w:tcPr>
            <w:tcW w:w="992" w:type="dxa"/>
          </w:tcPr>
          <w:p w14:paraId="425D2FEE" w14:textId="77777777" w:rsidR="00661E90" w:rsidRPr="00423A42" w:rsidRDefault="00661E90" w:rsidP="00661E90">
            <w:pPr>
              <w:keepNext/>
              <w:keepLines/>
              <w:spacing w:after="0"/>
              <w:rPr>
                <w:rFonts w:ascii="Arial" w:hAnsi="Arial"/>
                <w:sz w:val="18"/>
              </w:rPr>
            </w:pPr>
            <w:r w:rsidRPr="00423A42">
              <w:rPr>
                <w:rFonts w:ascii="Arial" w:hAnsi="Arial"/>
                <w:sz w:val="18"/>
              </w:rPr>
              <w:t xml:space="preserve">cancel </w:t>
            </w:r>
          </w:p>
        </w:tc>
        <w:tc>
          <w:tcPr>
            <w:tcW w:w="2086" w:type="dxa"/>
          </w:tcPr>
          <w:p w14:paraId="0C04841F" w14:textId="77777777" w:rsidR="00661E90" w:rsidRPr="00423A42" w:rsidRDefault="00661E90" w:rsidP="00661E90">
            <w:pPr>
              <w:keepNext/>
              <w:keepLines/>
              <w:spacing w:after="0"/>
              <w:rPr>
                <w:rFonts w:ascii="Arial" w:hAnsi="Arial"/>
                <w:sz w:val="18"/>
              </w:rPr>
            </w:pPr>
            <w:r w:rsidRPr="00423A42">
              <w:rPr>
                <w:rFonts w:ascii="Arial" w:hAnsi="Arial"/>
                <w:sz w:val="18"/>
              </w:rPr>
              <w:t>CancelMode</w:t>
            </w:r>
          </w:p>
        </w:tc>
        <w:tc>
          <w:tcPr>
            <w:tcW w:w="2975" w:type="dxa"/>
          </w:tcPr>
          <w:p w14:paraId="244D57C1" w14:textId="77777777" w:rsidR="00661E90" w:rsidRPr="00423A42" w:rsidRDefault="00661E90" w:rsidP="00661E90">
            <w:pPr>
              <w:keepNext/>
              <w:keepLines/>
              <w:spacing w:after="0"/>
              <w:rPr>
                <w:rFonts w:ascii="Arial" w:hAnsi="Arial"/>
                <w:sz w:val="18"/>
              </w:rPr>
            </w:pPr>
            <w:r w:rsidRPr="00423A42">
              <w:rPr>
                <w:rFonts w:ascii="Arial" w:hAnsi="Arial"/>
                <w:sz w:val="18"/>
              </w:rPr>
              <w:t>Application LCM operation in FAILED_TEMP state.</w:t>
            </w:r>
          </w:p>
        </w:tc>
      </w:tr>
      <w:tr w:rsidR="00661E90" w:rsidRPr="00423A42" w14:paraId="4902EB89" w14:textId="77777777" w:rsidTr="00C94E6A">
        <w:trPr>
          <w:jc w:val="center"/>
        </w:trPr>
        <w:tc>
          <w:tcPr>
            <w:tcW w:w="1126" w:type="dxa"/>
          </w:tcPr>
          <w:p w14:paraId="2C9F2433" w14:textId="77777777" w:rsidR="00661E90" w:rsidRPr="00423A42" w:rsidRDefault="00661E90" w:rsidP="00661E90">
            <w:pPr>
              <w:keepNext/>
              <w:keepLines/>
              <w:spacing w:after="0"/>
              <w:rPr>
                <w:rFonts w:ascii="Arial" w:hAnsi="Arial"/>
                <w:sz w:val="18"/>
              </w:rPr>
            </w:pPr>
            <w:r w:rsidRPr="00423A42">
              <w:rPr>
                <w:rFonts w:ascii="Arial" w:hAnsi="Arial"/>
                <w:sz w:val="18"/>
              </w:rPr>
              <w:t>Retry</w:t>
            </w:r>
          </w:p>
        </w:tc>
        <w:tc>
          <w:tcPr>
            <w:tcW w:w="2524" w:type="dxa"/>
          </w:tcPr>
          <w:p w14:paraId="703C7118" w14:textId="77777777" w:rsidR="00661E90" w:rsidRPr="00423A42" w:rsidRDefault="00661E90" w:rsidP="00661E90">
            <w:pPr>
              <w:keepNext/>
              <w:keepLines/>
              <w:spacing w:after="0"/>
              <w:rPr>
                <w:rFonts w:ascii="Arial" w:hAnsi="Arial"/>
                <w:sz w:val="18"/>
              </w:rPr>
            </w:pPr>
            <w:r w:rsidRPr="00423A42">
              <w:rPr>
                <w:rFonts w:ascii="Arial" w:hAnsi="Arial"/>
                <w:sz w:val="18"/>
              </w:rPr>
              <w:t>Application LCM operation in FAILED_TEMP state.</w:t>
            </w:r>
          </w:p>
        </w:tc>
        <w:tc>
          <w:tcPr>
            <w:tcW w:w="992" w:type="dxa"/>
          </w:tcPr>
          <w:p w14:paraId="59CBAB3D" w14:textId="77777777" w:rsidR="00661E90" w:rsidRPr="00423A42" w:rsidRDefault="003D49DE" w:rsidP="00661E90">
            <w:pPr>
              <w:keepNext/>
              <w:keepLines/>
              <w:spacing w:after="0"/>
              <w:rPr>
                <w:rFonts w:ascii="Arial" w:hAnsi="Arial"/>
                <w:sz w:val="18"/>
              </w:rPr>
            </w:pPr>
            <w:r w:rsidRPr="00423A42">
              <w:rPr>
                <w:rFonts w:ascii="Arial" w:hAnsi="Arial"/>
                <w:sz w:val="18"/>
              </w:rPr>
              <w:t>r</w:t>
            </w:r>
            <w:r w:rsidR="00661E90" w:rsidRPr="00423A42">
              <w:rPr>
                <w:rFonts w:ascii="Arial" w:hAnsi="Arial"/>
                <w:sz w:val="18"/>
              </w:rPr>
              <w:t>etry</w:t>
            </w:r>
          </w:p>
        </w:tc>
        <w:tc>
          <w:tcPr>
            <w:tcW w:w="2086" w:type="dxa"/>
          </w:tcPr>
          <w:p w14:paraId="7575375F" w14:textId="77777777" w:rsidR="00661E90" w:rsidRPr="00423A42" w:rsidRDefault="00661E90" w:rsidP="00661E90">
            <w:pPr>
              <w:keepNext/>
              <w:keepLines/>
              <w:spacing w:after="0"/>
              <w:rPr>
                <w:rFonts w:ascii="Arial" w:hAnsi="Arial"/>
                <w:sz w:val="18"/>
              </w:rPr>
            </w:pPr>
            <w:r w:rsidRPr="00423A42">
              <w:rPr>
                <w:rFonts w:ascii="Arial" w:hAnsi="Arial"/>
                <w:sz w:val="18"/>
              </w:rPr>
              <w:t>n/a</w:t>
            </w:r>
          </w:p>
        </w:tc>
        <w:tc>
          <w:tcPr>
            <w:tcW w:w="2975" w:type="dxa"/>
          </w:tcPr>
          <w:p w14:paraId="2CDA2D27" w14:textId="77777777" w:rsidR="00661E90" w:rsidRPr="00423A42" w:rsidRDefault="00661E90" w:rsidP="00661E90">
            <w:pPr>
              <w:keepNext/>
              <w:keepLines/>
              <w:spacing w:after="0"/>
              <w:rPr>
                <w:rFonts w:ascii="Arial" w:hAnsi="Arial"/>
                <w:sz w:val="18"/>
              </w:rPr>
            </w:pPr>
            <w:r w:rsidRPr="00423A42">
              <w:rPr>
                <w:rFonts w:ascii="Arial" w:hAnsi="Arial"/>
                <w:sz w:val="18"/>
              </w:rPr>
              <w:t>If successful, application LCM operation transitions to COMPL</w:t>
            </w:r>
            <w:r w:rsidR="005621F3" w:rsidRPr="00423A42">
              <w:rPr>
                <w:rFonts w:ascii="Arial" w:hAnsi="Arial"/>
                <w:sz w:val="18"/>
              </w:rPr>
              <w:t>E</w:t>
            </w:r>
            <w:r w:rsidRPr="00423A42">
              <w:rPr>
                <w:rFonts w:ascii="Arial" w:hAnsi="Arial"/>
                <w:sz w:val="18"/>
              </w:rPr>
              <w:t>TED state, otherwise it remains in FAILED_TEMP state.</w:t>
            </w:r>
          </w:p>
        </w:tc>
      </w:tr>
      <w:tr w:rsidR="00661E90" w:rsidRPr="00423A42" w14:paraId="280F7A92" w14:textId="77777777" w:rsidTr="00C94E6A">
        <w:trPr>
          <w:jc w:val="center"/>
        </w:trPr>
        <w:tc>
          <w:tcPr>
            <w:tcW w:w="1126" w:type="dxa"/>
          </w:tcPr>
          <w:p w14:paraId="1012D3B8" w14:textId="77777777" w:rsidR="00661E90" w:rsidRPr="00423A42" w:rsidRDefault="00661E90" w:rsidP="00661E90">
            <w:pPr>
              <w:keepNext/>
              <w:keepLines/>
              <w:spacing w:after="0"/>
              <w:rPr>
                <w:rFonts w:ascii="Arial" w:hAnsi="Arial"/>
                <w:sz w:val="18"/>
              </w:rPr>
            </w:pPr>
            <w:r w:rsidRPr="00423A42">
              <w:rPr>
                <w:rFonts w:ascii="Arial" w:hAnsi="Arial"/>
                <w:sz w:val="18"/>
              </w:rPr>
              <w:t>Fail</w:t>
            </w:r>
          </w:p>
        </w:tc>
        <w:tc>
          <w:tcPr>
            <w:tcW w:w="2524" w:type="dxa"/>
          </w:tcPr>
          <w:p w14:paraId="3D50F15E" w14:textId="77777777" w:rsidR="00661E90" w:rsidRPr="00423A42" w:rsidRDefault="00661E90" w:rsidP="00661E90">
            <w:pPr>
              <w:keepNext/>
              <w:keepLines/>
              <w:spacing w:after="0"/>
              <w:rPr>
                <w:rFonts w:ascii="Arial" w:hAnsi="Arial"/>
                <w:sz w:val="18"/>
              </w:rPr>
            </w:pPr>
            <w:r w:rsidRPr="00423A42">
              <w:rPr>
                <w:rFonts w:ascii="Arial" w:hAnsi="Arial"/>
                <w:sz w:val="18"/>
              </w:rPr>
              <w:t>Application LCM operation in FAILED state.</w:t>
            </w:r>
          </w:p>
        </w:tc>
        <w:tc>
          <w:tcPr>
            <w:tcW w:w="992" w:type="dxa"/>
          </w:tcPr>
          <w:p w14:paraId="65486D7A" w14:textId="77777777" w:rsidR="00661E90" w:rsidRPr="00423A42" w:rsidRDefault="003D49DE" w:rsidP="00661E90">
            <w:pPr>
              <w:keepNext/>
              <w:keepLines/>
              <w:spacing w:after="0"/>
              <w:rPr>
                <w:rFonts w:ascii="Arial" w:hAnsi="Arial"/>
                <w:sz w:val="18"/>
              </w:rPr>
            </w:pPr>
            <w:r w:rsidRPr="00423A42">
              <w:rPr>
                <w:rFonts w:ascii="Arial" w:hAnsi="Arial"/>
                <w:sz w:val="18"/>
              </w:rPr>
              <w:t>f</w:t>
            </w:r>
            <w:r w:rsidR="00661E90" w:rsidRPr="00423A42">
              <w:rPr>
                <w:rFonts w:ascii="Arial" w:hAnsi="Arial"/>
                <w:sz w:val="18"/>
              </w:rPr>
              <w:t>ail</w:t>
            </w:r>
          </w:p>
        </w:tc>
        <w:tc>
          <w:tcPr>
            <w:tcW w:w="2086" w:type="dxa"/>
          </w:tcPr>
          <w:p w14:paraId="269CC25B" w14:textId="77777777" w:rsidR="00661E90" w:rsidRPr="00423A42" w:rsidRDefault="00661E90" w:rsidP="00661E90">
            <w:pPr>
              <w:keepNext/>
              <w:keepLines/>
              <w:spacing w:after="0"/>
              <w:rPr>
                <w:rFonts w:ascii="Arial" w:hAnsi="Arial"/>
                <w:sz w:val="18"/>
              </w:rPr>
            </w:pPr>
            <w:r w:rsidRPr="00423A42">
              <w:rPr>
                <w:rFonts w:ascii="Arial" w:hAnsi="Arial"/>
                <w:sz w:val="18"/>
              </w:rPr>
              <w:t>n/a</w:t>
            </w:r>
          </w:p>
        </w:tc>
        <w:tc>
          <w:tcPr>
            <w:tcW w:w="2975" w:type="dxa"/>
          </w:tcPr>
          <w:p w14:paraId="66D8D926" w14:textId="77777777" w:rsidR="00661E90" w:rsidRPr="00423A42" w:rsidRDefault="00661E90" w:rsidP="00661E90">
            <w:pPr>
              <w:keepNext/>
              <w:keepLines/>
              <w:spacing w:after="0"/>
              <w:rPr>
                <w:rFonts w:ascii="Arial" w:hAnsi="Arial"/>
                <w:sz w:val="18"/>
              </w:rPr>
            </w:pPr>
            <w:r w:rsidRPr="00423A42">
              <w:rPr>
                <w:rFonts w:ascii="Arial" w:hAnsi="Arial"/>
                <w:sz w:val="18"/>
              </w:rPr>
              <w:t>Application instance in FAILED state.</w:t>
            </w:r>
          </w:p>
        </w:tc>
      </w:tr>
    </w:tbl>
    <w:p w14:paraId="74DDFEDD" w14:textId="77777777" w:rsidR="00661E90" w:rsidRPr="00423A42" w:rsidRDefault="00661E90" w:rsidP="00661E90"/>
    <w:p w14:paraId="03875D99" w14:textId="77777777" w:rsidR="00661E90" w:rsidRPr="00423A42" w:rsidRDefault="00661E90" w:rsidP="00661E90">
      <w:r w:rsidRPr="00423A42">
        <w:t xml:space="preserve">The cancel application LCM operation flow is illustrated in </w:t>
      </w:r>
      <w:r>
        <w:t xml:space="preserve">figure </w:t>
      </w:r>
      <w:r w:rsidRPr="00994C2C">
        <w:t>5.4.5-2</w:t>
      </w:r>
      <w:r>
        <w:t>.</w:t>
      </w:r>
    </w:p>
    <w:p w14:paraId="7B1E6D0D" w14:textId="77777777" w:rsidR="00661E90" w:rsidRPr="00423A42" w:rsidRDefault="00661E90" w:rsidP="0012581D">
      <w:pPr>
        <w:pStyle w:val="FL"/>
      </w:pPr>
      <w:r w:rsidRPr="00423A42">
        <w:rPr>
          <w:noProof/>
          <w:lang w:val="en-US" w:eastAsia="zh-CN"/>
        </w:rPr>
        <w:drawing>
          <wp:inline distT="0" distB="0" distL="0" distR="0" wp14:anchorId="1EC5D329" wp14:editId="17CB6712">
            <wp:extent cx="4760259" cy="2266210"/>
            <wp:effectExtent l="0" t="0" r="2540" b="1270"/>
            <wp:docPr id="39" name="Picture 7" descr="C:\Users\walter1.f.CORP\Documents\MEC-F2F\F2F-done\MEC-F2F7_revisions\MEC(21)000279r1\5_4_X.3 application lcm op cancel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lter1.f.CORP\Documents\MEC-F2F\F2F-done\MEC-F2F7_revisions\MEC(21)000279r1\5_4_X.3 application lcm op cancel flo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4272" cy="2268120"/>
                    </a:xfrm>
                    <a:prstGeom prst="rect">
                      <a:avLst/>
                    </a:prstGeom>
                    <a:noFill/>
                    <a:ln>
                      <a:noFill/>
                    </a:ln>
                  </pic:spPr>
                </pic:pic>
              </a:graphicData>
            </a:graphic>
          </wp:inline>
        </w:drawing>
      </w:r>
    </w:p>
    <w:p w14:paraId="594A8DF2" w14:textId="77777777" w:rsidR="00661E90" w:rsidRPr="00423A42" w:rsidRDefault="00661E90" w:rsidP="0012581D">
      <w:pPr>
        <w:pStyle w:val="TF"/>
      </w:pPr>
      <w:r w:rsidRPr="00423A42">
        <w:t xml:space="preserve">Figure 5.4.5-2: Flow of cancelling an application LCM operation in </w:t>
      </w:r>
      <w:r w:rsidR="000A6126" w:rsidRPr="00423A42">
        <w:t>"</w:t>
      </w:r>
      <w:r w:rsidRPr="00423A42">
        <w:t>PROCESSING</w:t>
      </w:r>
      <w:r w:rsidR="000A6126" w:rsidRPr="00423A42">
        <w:t>"</w:t>
      </w:r>
      <w:r w:rsidRPr="00423A42">
        <w:t xml:space="preserve"> state</w:t>
      </w:r>
    </w:p>
    <w:p w14:paraId="1C34716E" w14:textId="77777777" w:rsidR="00661E90" w:rsidRPr="00423A42" w:rsidRDefault="00661E90" w:rsidP="0012581D">
      <w:r w:rsidRPr="00423A42">
        <w:t xml:space="preserve">The application LCM operation cancellation process for an operation in </w:t>
      </w:r>
      <w:r w:rsidR="000A6126" w:rsidRPr="00423A42">
        <w:t>"</w:t>
      </w:r>
      <w:r w:rsidRPr="00423A42">
        <w:t>PROCESSING</w:t>
      </w:r>
      <w:r w:rsidR="000A6126" w:rsidRPr="00423A42">
        <w:t>"</w:t>
      </w:r>
      <w:r w:rsidRPr="00423A42">
        <w:t xml:space="preserve"> state, as illustrated in </w:t>
      </w:r>
      <w:r>
        <w:t>figure</w:t>
      </w:r>
      <w:r w:rsidR="0012581D" w:rsidRPr="00423A42">
        <w:t> </w:t>
      </w:r>
      <w:r w:rsidRPr="00994C2C">
        <w:t>5.4.5-2</w:t>
      </w:r>
      <w:r>
        <w:t>, consists of the following steps in the case of the MEO acting as client and the MEPM as the server.</w:t>
      </w:r>
    </w:p>
    <w:p w14:paraId="22F04DBF" w14:textId="77777777" w:rsidR="00661E90" w:rsidRPr="00423A42" w:rsidRDefault="00661E90" w:rsidP="00146FA6">
      <w:pPr>
        <w:pStyle w:val="BN"/>
        <w:numPr>
          <w:ilvl w:val="0"/>
          <w:numId w:val="54"/>
        </w:numPr>
      </w:pPr>
      <w:r w:rsidRPr="00423A42">
        <w:t xml:space="preserve">The MEO sends a cancel request to the </w:t>
      </w:r>
      <w:r w:rsidR="000A6126" w:rsidRPr="00423A42">
        <w:t>"</w:t>
      </w:r>
      <w:r w:rsidRPr="00423A42">
        <w:t>application instance LCM operation occurrence</w:t>
      </w:r>
      <w:r w:rsidR="000A6126" w:rsidRPr="00423A42">
        <w:t>"</w:t>
      </w:r>
      <w:r w:rsidRPr="00423A42">
        <w:t xml:space="preserve"> resource at the MEPM. The request includes indication of whether forceful or graceful cancellation is to be performed.</w:t>
      </w:r>
    </w:p>
    <w:p w14:paraId="77E3687B" w14:textId="77777777" w:rsidR="00661E90" w:rsidRPr="00423A42" w:rsidRDefault="00661E90" w:rsidP="00146FA6">
      <w:pPr>
        <w:pStyle w:val="BN"/>
        <w:numPr>
          <w:ilvl w:val="0"/>
          <w:numId w:val="54"/>
        </w:numPr>
      </w:pPr>
      <w:r w:rsidRPr="00423A42">
        <w:rPr>
          <w:lang w:eastAsia="zh-CN"/>
        </w:rPr>
        <w:t xml:space="preserve">The MEPM returns a </w:t>
      </w:r>
      <w:r w:rsidR="000A6126" w:rsidRPr="00423A42">
        <w:rPr>
          <w:lang w:eastAsia="zh-CN"/>
        </w:rPr>
        <w:t>"</w:t>
      </w:r>
      <w:r w:rsidRPr="00423A42">
        <w:rPr>
          <w:lang w:eastAsia="zh-CN"/>
        </w:rPr>
        <w:t>202 Accepted</w:t>
      </w:r>
      <w:r w:rsidR="000A6126" w:rsidRPr="00423A42">
        <w:rPr>
          <w:lang w:eastAsia="zh-CN"/>
        </w:rPr>
        <w:t>"</w:t>
      </w:r>
      <w:r w:rsidRPr="00423A42">
        <w:rPr>
          <w:lang w:eastAsia="zh-CN"/>
        </w:rPr>
        <w:t xml:space="preserve"> response.</w:t>
      </w:r>
    </w:p>
    <w:p w14:paraId="6A2C3D8D" w14:textId="77777777" w:rsidR="00661E90" w:rsidRPr="00423A42" w:rsidRDefault="00661E90" w:rsidP="00146FA6">
      <w:pPr>
        <w:pStyle w:val="BN"/>
        <w:numPr>
          <w:ilvl w:val="0"/>
          <w:numId w:val="54"/>
        </w:numPr>
      </w:pPr>
      <w:r w:rsidRPr="00423A42">
        <w:t>The MEPM processes the cancellation request either gracefully or forcefully, which may take some time.</w:t>
      </w:r>
    </w:p>
    <w:p w14:paraId="3E4248A1" w14:textId="77777777" w:rsidR="00661E90" w:rsidRPr="00423A42" w:rsidRDefault="00661E90" w:rsidP="00146FA6">
      <w:pPr>
        <w:pStyle w:val="BN"/>
        <w:numPr>
          <w:ilvl w:val="0"/>
          <w:numId w:val="54"/>
        </w:numPr>
      </w:pPr>
      <w:r w:rsidRPr="00423A42">
        <w:t>Once the cancellation has completed, the MEPM sends an application instance lifecycle management operation occurrence notification to indicate that the application instance LCM operation occurrence has entered the FAILED_TEMP state.</w:t>
      </w:r>
    </w:p>
    <w:p w14:paraId="0FE90C60" w14:textId="77777777" w:rsidR="00661E90" w:rsidRPr="00423A42" w:rsidRDefault="00661E90" w:rsidP="00146FA6">
      <w:pPr>
        <w:pStyle w:val="BN"/>
        <w:numPr>
          <w:ilvl w:val="0"/>
          <w:numId w:val="54"/>
        </w:numPr>
      </w:pPr>
      <w:r w:rsidRPr="00423A42">
        <w:rPr>
          <w:lang w:eastAsia="zh-CN"/>
        </w:rPr>
        <w:t xml:space="preserve">The MEPM returns </w:t>
      </w:r>
      <w:r w:rsidRPr="00423A42">
        <w:t xml:space="preserve">a </w:t>
      </w:r>
      <w:r w:rsidR="000A6126" w:rsidRPr="00423A42">
        <w:rPr>
          <w:lang w:eastAsia="zh-CN"/>
        </w:rPr>
        <w:t>"</w:t>
      </w:r>
      <w:r w:rsidRPr="00423A42">
        <w:t>204 No Content</w:t>
      </w:r>
      <w:r w:rsidR="000A6126" w:rsidRPr="00423A42">
        <w:rPr>
          <w:lang w:eastAsia="zh-CN"/>
        </w:rPr>
        <w:t>"</w:t>
      </w:r>
      <w:r w:rsidRPr="00423A42">
        <w:t xml:space="preserve"> response.</w:t>
      </w:r>
    </w:p>
    <w:p w14:paraId="7A8C8814" w14:textId="77777777" w:rsidR="00661E90" w:rsidRPr="00423A42" w:rsidRDefault="00661E90" w:rsidP="00661E90">
      <w:r w:rsidRPr="00423A42">
        <w:t xml:space="preserve">The retry application LCM operation flow is illustrated in </w:t>
      </w:r>
      <w:r>
        <w:t xml:space="preserve">figure </w:t>
      </w:r>
      <w:r w:rsidRPr="00994C2C">
        <w:t>5.4.5-3</w:t>
      </w:r>
      <w:r>
        <w:t>.</w:t>
      </w:r>
    </w:p>
    <w:p w14:paraId="7C4D52DC" w14:textId="77777777" w:rsidR="00661E90" w:rsidRPr="00423A42" w:rsidRDefault="00661E90" w:rsidP="0012581D">
      <w:pPr>
        <w:pStyle w:val="FL"/>
      </w:pPr>
      <w:r w:rsidRPr="00423A42">
        <w:rPr>
          <w:noProof/>
          <w:lang w:val="en-US" w:eastAsia="zh-CN"/>
        </w:rPr>
        <w:drawing>
          <wp:inline distT="0" distB="0" distL="0" distR="0" wp14:anchorId="61A13FB9" wp14:editId="021688B5">
            <wp:extent cx="4528185" cy="4485005"/>
            <wp:effectExtent l="0" t="0" r="5715" b="0"/>
            <wp:docPr id="40" name="Picture 6" descr="C:\Users\walter1.f.CORP\Documents\MEC-F2F\F2F-done\MEC-F2F7_revisions\MEC(21)000279r1\5_4_X.3 application lcm op retry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ter1.f.CORP\Documents\MEC-F2F\F2F-done\MEC-F2F7_revisions\MEC(21)000279r1\5_4_X.3 application lcm op retry fl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185" cy="4485005"/>
                    </a:xfrm>
                    <a:prstGeom prst="rect">
                      <a:avLst/>
                    </a:prstGeom>
                    <a:noFill/>
                    <a:ln>
                      <a:noFill/>
                    </a:ln>
                  </pic:spPr>
                </pic:pic>
              </a:graphicData>
            </a:graphic>
          </wp:inline>
        </w:drawing>
      </w:r>
    </w:p>
    <w:p w14:paraId="3D70BBD5" w14:textId="77777777" w:rsidR="00661E90" w:rsidRPr="00423A42" w:rsidRDefault="00661E90" w:rsidP="0012581D">
      <w:pPr>
        <w:pStyle w:val="TF"/>
      </w:pPr>
      <w:r w:rsidRPr="00423A42">
        <w:t xml:space="preserve">Figure 5.4.5-3: Flow of retrying an application LCM operation in </w:t>
      </w:r>
      <w:r w:rsidR="000A6126" w:rsidRPr="00423A42">
        <w:t>"</w:t>
      </w:r>
      <w:r w:rsidRPr="00423A42">
        <w:t>FAILED_TEMP</w:t>
      </w:r>
      <w:r w:rsidR="000A6126" w:rsidRPr="00423A42">
        <w:t>"</w:t>
      </w:r>
      <w:r w:rsidRPr="00423A42">
        <w:t xml:space="preserve"> state</w:t>
      </w:r>
    </w:p>
    <w:p w14:paraId="28E2A23D" w14:textId="77777777" w:rsidR="00661E90" w:rsidRPr="00423A42" w:rsidRDefault="00661E90" w:rsidP="00661E90">
      <w:r w:rsidRPr="00423A42">
        <w:t xml:space="preserve">The application LCM operation retry process for an operation in </w:t>
      </w:r>
      <w:r w:rsidR="000A6126" w:rsidRPr="00423A42">
        <w:t>"</w:t>
      </w:r>
      <w:r w:rsidRPr="00423A42">
        <w:t>FAILED_TEMP</w:t>
      </w:r>
      <w:r w:rsidR="000A6126" w:rsidRPr="00423A42">
        <w:t>"</w:t>
      </w:r>
      <w:r w:rsidRPr="00423A42">
        <w:t xml:space="preserve"> state, as illustrated in </w:t>
      </w:r>
      <w:r>
        <w:t xml:space="preserve">figure </w:t>
      </w:r>
      <w:r w:rsidRPr="00994C2C">
        <w:t>5.4.5-3</w:t>
      </w:r>
      <w:r>
        <w:t>, consists of the following steps in the case of the MEO acting as client and the MEPM as the server:</w:t>
      </w:r>
    </w:p>
    <w:p w14:paraId="1976B90E" w14:textId="77777777" w:rsidR="00661E90" w:rsidRPr="00423A42" w:rsidRDefault="00661E90" w:rsidP="00146FA6">
      <w:pPr>
        <w:pStyle w:val="BN"/>
        <w:numPr>
          <w:ilvl w:val="0"/>
          <w:numId w:val="55"/>
        </w:numPr>
      </w:pPr>
      <w:r w:rsidRPr="00423A42">
        <w:t xml:space="preserve">The MEO sends a retry request to the </w:t>
      </w:r>
      <w:r w:rsidR="000A6126" w:rsidRPr="00423A42">
        <w:t>"</w:t>
      </w:r>
      <w:r w:rsidRPr="00423A42">
        <w:t>application instance LCM operation occurrence</w:t>
      </w:r>
      <w:r w:rsidR="000A6126" w:rsidRPr="00423A42">
        <w:t>"</w:t>
      </w:r>
      <w:r w:rsidRPr="00423A42">
        <w:t xml:space="preserve"> resource at the MEPM.</w:t>
      </w:r>
    </w:p>
    <w:p w14:paraId="7AA61F15" w14:textId="77777777" w:rsidR="00661E90" w:rsidRPr="00423A42" w:rsidRDefault="00661E90" w:rsidP="00146FA6">
      <w:pPr>
        <w:pStyle w:val="BN"/>
        <w:numPr>
          <w:ilvl w:val="0"/>
          <w:numId w:val="55"/>
        </w:numPr>
      </w:pPr>
      <w:r w:rsidRPr="00423A42">
        <w:rPr>
          <w:lang w:eastAsia="zh-CN"/>
        </w:rPr>
        <w:t xml:space="preserve">The MEPM returns a </w:t>
      </w:r>
      <w:r w:rsidR="000A6126" w:rsidRPr="00423A42">
        <w:rPr>
          <w:lang w:eastAsia="zh-CN"/>
        </w:rPr>
        <w:t>"</w:t>
      </w:r>
      <w:r w:rsidRPr="00423A42">
        <w:rPr>
          <w:lang w:eastAsia="zh-CN"/>
        </w:rPr>
        <w:t>202 Accepted</w:t>
      </w:r>
      <w:r w:rsidR="000A6126" w:rsidRPr="00423A42">
        <w:rPr>
          <w:lang w:eastAsia="zh-CN"/>
        </w:rPr>
        <w:t>"</w:t>
      </w:r>
      <w:r w:rsidRPr="00423A42">
        <w:rPr>
          <w:lang w:eastAsia="zh-CN"/>
        </w:rPr>
        <w:t xml:space="preserve"> response.</w:t>
      </w:r>
    </w:p>
    <w:p w14:paraId="52035007" w14:textId="77777777" w:rsidR="00661E90" w:rsidRPr="00423A42" w:rsidRDefault="00661E90" w:rsidP="00146FA6">
      <w:pPr>
        <w:pStyle w:val="BN"/>
        <w:numPr>
          <w:ilvl w:val="0"/>
          <w:numId w:val="55"/>
        </w:numPr>
      </w:pPr>
      <w:r w:rsidRPr="00423A42">
        <w:t>The MEPM processes the retry request, which may take some time.</w:t>
      </w:r>
      <w:r w:rsidR="006E0D96" w:rsidRPr="00423A42">
        <w:br/>
      </w:r>
      <w:r w:rsidRPr="00423A42">
        <w:t>When performed over Mm3, or Mm3*, retry shall operate with the bounds of the Grant for the LCM operation.</w:t>
      </w:r>
    </w:p>
    <w:p w14:paraId="64220FDB" w14:textId="77777777" w:rsidR="00661E90" w:rsidRPr="00423A42" w:rsidRDefault="00661E90" w:rsidP="00146FA6">
      <w:pPr>
        <w:pStyle w:val="BN"/>
        <w:numPr>
          <w:ilvl w:val="0"/>
          <w:numId w:val="55"/>
        </w:numPr>
      </w:pPr>
      <w:r w:rsidRPr="00423A42">
        <w:t>The MEPM sends an application instance lifecycle management operation occurrence notification to indicate that the application instance LCM operation occurrence has entered the PROCESSING state.</w:t>
      </w:r>
    </w:p>
    <w:p w14:paraId="09C7334E" w14:textId="77777777" w:rsidR="00661E90" w:rsidRPr="00423A42" w:rsidRDefault="00661E90" w:rsidP="00146FA6">
      <w:pPr>
        <w:pStyle w:val="BN"/>
        <w:numPr>
          <w:ilvl w:val="0"/>
          <w:numId w:val="55"/>
        </w:numPr>
      </w:pPr>
      <w:r w:rsidRPr="00423A42">
        <w:t xml:space="preserve">The MEO returns a </w:t>
      </w:r>
      <w:r w:rsidR="000A6126" w:rsidRPr="00423A42">
        <w:rPr>
          <w:lang w:eastAsia="zh-CN"/>
        </w:rPr>
        <w:t>"</w:t>
      </w:r>
      <w:r w:rsidRPr="00423A42">
        <w:t>204 No Content</w:t>
      </w:r>
      <w:r w:rsidR="000A6126" w:rsidRPr="00423A42">
        <w:rPr>
          <w:lang w:eastAsia="zh-CN"/>
        </w:rPr>
        <w:t>"</w:t>
      </w:r>
      <w:r w:rsidRPr="00423A42">
        <w:rPr>
          <w:lang w:eastAsia="zh-CN"/>
        </w:rPr>
        <w:t xml:space="preserve"> response</w:t>
      </w:r>
      <w:r w:rsidRPr="00423A42">
        <w:t>.</w:t>
      </w:r>
    </w:p>
    <w:p w14:paraId="3A07FCA5" w14:textId="77777777" w:rsidR="00661E90" w:rsidRPr="00423A42" w:rsidRDefault="00661E90" w:rsidP="00146FA6">
      <w:pPr>
        <w:pStyle w:val="BN"/>
        <w:numPr>
          <w:ilvl w:val="0"/>
          <w:numId w:val="55"/>
        </w:numPr>
      </w:pPr>
      <w:r w:rsidRPr="00423A42">
        <w:t>The MEPM finishes the retry procedure.</w:t>
      </w:r>
    </w:p>
    <w:p w14:paraId="5F742074" w14:textId="77777777" w:rsidR="00661E90" w:rsidRPr="00423A42" w:rsidRDefault="00661E90" w:rsidP="00146FA6">
      <w:pPr>
        <w:pStyle w:val="BN"/>
        <w:numPr>
          <w:ilvl w:val="0"/>
          <w:numId w:val="55"/>
        </w:numPr>
      </w:pPr>
      <w:r w:rsidRPr="00423A42">
        <w:t>On successful retry, the MEPM sends an application LCM operation occurrence notification to indicate successful completion of the operation.</w:t>
      </w:r>
    </w:p>
    <w:p w14:paraId="050DEC2B" w14:textId="77777777" w:rsidR="00661E90" w:rsidRPr="00423A42" w:rsidRDefault="00661E90" w:rsidP="00146FA6">
      <w:pPr>
        <w:pStyle w:val="BN"/>
        <w:numPr>
          <w:ilvl w:val="0"/>
          <w:numId w:val="55"/>
        </w:numPr>
      </w:pPr>
      <w:r w:rsidRPr="00423A42">
        <w:t xml:space="preserve">The MEO returns a </w:t>
      </w:r>
      <w:r w:rsidR="000A6126" w:rsidRPr="00423A42">
        <w:rPr>
          <w:lang w:eastAsia="zh-CN"/>
        </w:rPr>
        <w:t>"</w:t>
      </w:r>
      <w:r w:rsidRPr="00423A42">
        <w:t>204 No Content</w:t>
      </w:r>
      <w:r w:rsidR="000A6126" w:rsidRPr="00423A42">
        <w:rPr>
          <w:lang w:eastAsia="zh-CN"/>
        </w:rPr>
        <w:t>"</w:t>
      </w:r>
      <w:r w:rsidRPr="00423A42">
        <w:rPr>
          <w:lang w:eastAsia="zh-CN"/>
        </w:rPr>
        <w:t xml:space="preserve"> response</w:t>
      </w:r>
      <w:r w:rsidRPr="00423A42">
        <w:t>.</w:t>
      </w:r>
    </w:p>
    <w:p w14:paraId="0229E1ED" w14:textId="77777777" w:rsidR="00661E90" w:rsidRPr="00423A42" w:rsidRDefault="00661E90" w:rsidP="00146FA6">
      <w:pPr>
        <w:pStyle w:val="BN"/>
        <w:numPr>
          <w:ilvl w:val="0"/>
          <w:numId w:val="55"/>
        </w:numPr>
      </w:pPr>
      <w:r w:rsidRPr="00423A42">
        <w:t>On unsuccessful retry, MEPM sends an application LCM operation occurrence notification to indicate an intermediate error (retry failed) of the operation.</w:t>
      </w:r>
    </w:p>
    <w:p w14:paraId="1BCCEC55" w14:textId="77777777" w:rsidR="00661E90" w:rsidRPr="00423A42" w:rsidRDefault="00661E90" w:rsidP="00146FA6">
      <w:pPr>
        <w:pStyle w:val="BN"/>
        <w:numPr>
          <w:ilvl w:val="0"/>
          <w:numId w:val="55"/>
        </w:numPr>
      </w:pPr>
      <w:r w:rsidRPr="00423A42">
        <w:t xml:space="preserve">The MEO returns a </w:t>
      </w:r>
      <w:r w:rsidR="000A6126" w:rsidRPr="00423A42">
        <w:rPr>
          <w:lang w:eastAsia="zh-CN"/>
        </w:rPr>
        <w:t>"</w:t>
      </w:r>
      <w:r w:rsidRPr="00423A42">
        <w:t>204 No Content</w:t>
      </w:r>
      <w:r w:rsidR="000A6126" w:rsidRPr="00423A42">
        <w:rPr>
          <w:lang w:eastAsia="zh-CN"/>
        </w:rPr>
        <w:t>"</w:t>
      </w:r>
      <w:r w:rsidRPr="00423A42">
        <w:rPr>
          <w:lang w:eastAsia="zh-CN"/>
        </w:rPr>
        <w:t xml:space="preserve"> response</w:t>
      </w:r>
      <w:r w:rsidRPr="00423A42">
        <w:t>.</w:t>
      </w:r>
    </w:p>
    <w:p w14:paraId="1F934B4E" w14:textId="77777777" w:rsidR="00661E90" w:rsidRPr="00423A42" w:rsidRDefault="00661E90" w:rsidP="006E0D96">
      <w:r w:rsidRPr="00D22AD7">
        <w:t>The fail application</w:t>
      </w:r>
      <w:r w:rsidRPr="00423A42">
        <w:t xml:space="preserve"> LCM operation flow is illustrated in </w:t>
      </w:r>
      <w:r>
        <w:t xml:space="preserve">figure </w:t>
      </w:r>
      <w:r w:rsidRPr="00994C2C">
        <w:t>5.4.5-4</w:t>
      </w:r>
      <w:r>
        <w:t>.</w:t>
      </w:r>
    </w:p>
    <w:p w14:paraId="70BCB252" w14:textId="77777777" w:rsidR="00661E90" w:rsidRPr="00423A42" w:rsidRDefault="00661E90" w:rsidP="006E0D96">
      <w:pPr>
        <w:pStyle w:val="FL"/>
      </w:pPr>
      <w:r w:rsidRPr="00423A42">
        <w:rPr>
          <w:noProof/>
          <w:lang w:val="en-US" w:eastAsia="zh-CN"/>
        </w:rPr>
        <w:drawing>
          <wp:inline distT="0" distB="0" distL="0" distR="0" wp14:anchorId="35873BD4" wp14:editId="200F1713">
            <wp:extent cx="4017645" cy="2486660"/>
            <wp:effectExtent l="0" t="0" r="1905" b="8890"/>
            <wp:docPr id="41" name="Picture 3" descr="C:\Users\walter1.f.CORP\Documents\MEC-F2F\F2F-done\MEC-F2F7_revisions\MEC(21)000279r1\5_4_X.3 application lcm op fail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ter1.f.CORP\Documents\MEC-F2F\F2F-done\MEC-F2F7_revisions\MEC(21)000279r1\5_4_X.3 application lcm op fail flo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7645" cy="2486660"/>
                    </a:xfrm>
                    <a:prstGeom prst="rect">
                      <a:avLst/>
                    </a:prstGeom>
                    <a:noFill/>
                    <a:ln>
                      <a:noFill/>
                    </a:ln>
                  </pic:spPr>
                </pic:pic>
              </a:graphicData>
            </a:graphic>
          </wp:inline>
        </w:drawing>
      </w:r>
    </w:p>
    <w:p w14:paraId="1211DC78" w14:textId="77777777" w:rsidR="00661E90" w:rsidRPr="00423A42" w:rsidRDefault="00661E90" w:rsidP="006E0D96">
      <w:pPr>
        <w:pStyle w:val="TF"/>
      </w:pPr>
      <w:r w:rsidRPr="00423A42">
        <w:t xml:space="preserve">Figure 5.4.5-4: Flow of failing an application LCM operation in </w:t>
      </w:r>
      <w:r w:rsidR="000A6126" w:rsidRPr="00423A42">
        <w:t>"</w:t>
      </w:r>
      <w:r w:rsidRPr="00423A42">
        <w:t>FAILED_TEMP</w:t>
      </w:r>
      <w:r w:rsidR="000A6126" w:rsidRPr="00423A42">
        <w:t>"</w:t>
      </w:r>
      <w:r w:rsidRPr="00423A42">
        <w:t xml:space="preserve"> state</w:t>
      </w:r>
    </w:p>
    <w:p w14:paraId="524391A1" w14:textId="77777777" w:rsidR="00661E90" w:rsidRPr="00423A42" w:rsidRDefault="00661E90" w:rsidP="006E0D96">
      <w:r w:rsidRPr="00423A42">
        <w:t xml:space="preserve">The application LCM operation failure process for an operation in </w:t>
      </w:r>
      <w:r w:rsidR="000A6126" w:rsidRPr="00423A42">
        <w:t>"</w:t>
      </w:r>
      <w:r w:rsidRPr="00423A42">
        <w:t>FAILED_TEMP</w:t>
      </w:r>
      <w:r w:rsidR="000A6126" w:rsidRPr="00423A42">
        <w:t>"</w:t>
      </w:r>
      <w:r w:rsidRPr="00423A42">
        <w:t xml:space="preserve"> state, as illustrated in </w:t>
      </w:r>
      <w:r>
        <w:t>figure</w:t>
      </w:r>
      <w:r w:rsidR="006E0D96" w:rsidRPr="00423A42">
        <w:t> </w:t>
      </w:r>
      <w:r w:rsidRPr="00994C2C">
        <w:t>5.4.5</w:t>
      </w:r>
      <w:r w:rsidR="006E0D96" w:rsidRPr="00994C2C">
        <w:noBreakHyphen/>
      </w:r>
      <w:r w:rsidRPr="00994C2C">
        <w:t>4</w:t>
      </w:r>
      <w:r>
        <w:t>, consists of the following steps in the case of the MEO acting as client and the MEPM as the server:</w:t>
      </w:r>
    </w:p>
    <w:p w14:paraId="0536A383" w14:textId="77777777" w:rsidR="00661E90" w:rsidRPr="00423A42" w:rsidRDefault="00661E90" w:rsidP="00146FA6">
      <w:pPr>
        <w:pStyle w:val="BN"/>
        <w:numPr>
          <w:ilvl w:val="0"/>
          <w:numId w:val="56"/>
        </w:numPr>
      </w:pPr>
      <w:r w:rsidRPr="00423A42">
        <w:t xml:space="preserve">The MEO sends a fail to the </w:t>
      </w:r>
      <w:r w:rsidR="000A6126" w:rsidRPr="00423A42">
        <w:t>"</w:t>
      </w:r>
      <w:r w:rsidRPr="00423A42">
        <w:t>application instance LCM operation occurrence</w:t>
      </w:r>
      <w:r w:rsidR="000A6126" w:rsidRPr="00423A42">
        <w:t>"</w:t>
      </w:r>
      <w:r w:rsidRPr="00423A42">
        <w:t xml:space="preserve"> resource at the MEPM.</w:t>
      </w:r>
    </w:p>
    <w:p w14:paraId="1C2B79C9" w14:textId="77777777" w:rsidR="00661E90" w:rsidRPr="00423A42" w:rsidRDefault="00661E90" w:rsidP="00146FA6">
      <w:pPr>
        <w:pStyle w:val="BN"/>
        <w:numPr>
          <w:ilvl w:val="0"/>
          <w:numId w:val="56"/>
        </w:numPr>
      </w:pPr>
      <w:r w:rsidRPr="00423A42">
        <w:rPr>
          <w:lang w:eastAsia="zh-CN"/>
        </w:rPr>
        <w:t xml:space="preserve">The MEPM returns a </w:t>
      </w:r>
      <w:r w:rsidR="000A6126" w:rsidRPr="00423A42">
        <w:rPr>
          <w:lang w:eastAsia="zh-CN"/>
        </w:rPr>
        <w:t>"</w:t>
      </w:r>
      <w:r w:rsidRPr="00423A42">
        <w:rPr>
          <w:lang w:eastAsia="zh-CN"/>
        </w:rPr>
        <w:t>202 Accepted</w:t>
      </w:r>
      <w:r w:rsidR="000A6126" w:rsidRPr="00423A42">
        <w:rPr>
          <w:lang w:eastAsia="zh-CN"/>
        </w:rPr>
        <w:t>"</w:t>
      </w:r>
      <w:r w:rsidRPr="00423A42">
        <w:rPr>
          <w:lang w:eastAsia="zh-CN"/>
        </w:rPr>
        <w:t xml:space="preserve"> response.</w:t>
      </w:r>
    </w:p>
    <w:p w14:paraId="4AEBD967" w14:textId="77777777" w:rsidR="00661E90" w:rsidRPr="00423A42" w:rsidRDefault="00661E90" w:rsidP="00146FA6">
      <w:pPr>
        <w:pStyle w:val="BN"/>
        <w:numPr>
          <w:ilvl w:val="0"/>
          <w:numId w:val="56"/>
        </w:numPr>
      </w:pPr>
      <w:r w:rsidRPr="00423A42">
        <w:t>The MEPM proc</w:t>
      </w:r>
      <w:r w:rsidRPr="00D22AD7">
        <w:t>esses the fail request a</w:t>
      </w:r>
      <w:r w:rsidRPr="00423A42">
        <w:t>nd marks the operation as failed.</w:t>
      </w:r>
    </w:p>
    <w:p w14:paraId="550025E6" w14:textId="77777777" w:rsidR="00661E90" w:rsidRPr="00423A42" w:rsidRDefault="00661E90" w:rsidP="00146FA6">
      <w:pPr>
        <w:pStyle w:val="BN"/>
        <w:numPr>
          <w:ilvl w:val="0"/>
          <w:numId w:val="56"/>
        </w:numPr>
      </w:pPr>
      <w:r w:rsidRPr="00423A42">
        <w:t>The MEPM sends an application instance lifecycle management operation occurrence notification to indicate the final failure of the application instance LCM operation occurrence, which enters FAILED state.</w:t>
      </w:r>
    </w:p>
    <w:p w14:paraId="01BACE76" w14:textId="77777777" w:rsidR="00661E90" w:rsidRPr="00423A42" w:rsidRDefault="00661E90" w:rsidP="00146FA6">
      <w:pPr>
        <w:pStyle w:val="BN"/>
        <w:numPr>
          <w:ilvl w:val="0"/>
          <w:numId w:val="56"/>
        </w:numPr>
      </w:pPr>
      <w:r w:rsidRPr="00423A42">
        <w:rPr>
          <w:lang w:eastAsia="zh-CN"/>
        </w:rPr>
        <w:t xml:space="preserve">The MEPM returns </w:t>
      </w:r>
      <w:r w:rsidRPr="00423A42">
        <w:t xml:space="preserve">a </w:t>
      </w:r>
      <w:r w:rsidR="000A6126" w:rsidRPr="00423A42">
        <w:rPr>
          <w:lang w:eastAsia="zh-CN"/>
        </w:rPr>
        <w:t>"</w:t>
      </w:r>
      <w:r w:rsidRPr="00423A42">
        <w:t>204 No Content</w:t>
      </w:r>
      <w:r w:rsidR="000A6126" w:rsidRPr="00423A42">
        <w:rPr>
          <w:lang w:eastAsia="zh-CN"/>
        </w:rPr>
        <w:t>"</w:t>
      </w:r>
      <w:r w:rsidRPr="00423A42">
        <w:t xml:space="preserve"> response.</w:t>
      </w:r>
    </w:p>
    <w:p w14:paraId="768F398A" w14:textId="77777777" w:rsidR="00730C74" w:rsidRPr="00423A42" w:rsidRDefault="00730C74" w:rsidP="007A0A35">
      <w:pPr>
        <w:pStyle w:val="Heading2"/>
        <w:rPr>
          <w:lang w:eastAsia="zh-CN"/>
        </w:rPr>
      </w:pPr>
      <w:bookmarkStart w:id="275" w:name="_Toc136611128"/>
      <w:bookmarkStart w:id="276" w:name="_Toc137112934"/>
      <w:bookmarkStart w:id="277" w:name="_Toc137206061"/>
      <w:bookmarkStart w:id="278" w:name="_Toc137473315"/>
      <w:r w:rsidRPr="00423A42">
        <w:rPr>
          <w:lang w:eastAsia="zh-CN"/>
        </w:rPr>
        <w:t>5.5</w:t>
      </w:r>
      <w:r w:rsidRPr="00423A42">
        <w:rPr>
          <w:lang w:eastAsia="zh-CN"/>
        </w:rPr>
        <w:tab/>
        <w:t>Coordination operations</w:t>
      </w:r>
      <w:bookmarkEnd w:id="275"/>
      <w:bookmarkEnd w:id="276"/>
      <w:bookmarkEnd w:id="277"/>
      <w:bookmarkEnd w:id="278"/>
    </w:p>
    <w:p w14:paraId="6F9F5792" w14:textId="77777777" w:rsidR="00730C74" w:rsidRPr="00423A42" w:rsidRDefault="00730C74" w:rsidP="00730C74">
      <w:pPr>
        <w:pStyle w:val="Heading3"/>
        <w:rPr>
          <w:lang w:eastAsia="zh-CN"/>
        </w:rPr>
      </w:pPr>
      <w:bookmarkStart w:id="279" w:name="_Toc136611129"/>
      <w:bookmarkStart w:id="280" w:name="_Toc137112935"/>
      <w:bookmarkStart w:id="281" w:name="_Toc137206062"/>
      <w:bookmarkStart w:id="282" w:name="_Toc137473316"/>
      <w:r w:rsidRPr="00423A42">
        <w:rPr>
          <w:rFonts w:hint="eastAsia"/>
          <w:lang w:eastAsia="zh-CN"/>
        </w:rPr>
        <w:t>5.</w:t>
      </w:r>
      <w:r w:rsidRPr="00423A42">
        <w:rPr>
          <w:lang w:eastAsia="zh-CN"/>
        </w:rPr>
        <w:t>5</w:t>
      </w:r>
      <w:r w:rsidRPr="00423A42">
        <w:rPr>
          <w:rFonts w:hint="eastAsia"/>
          <w:lang w:eastAsia="zh-CN"/>
        </w:rPr>
        <w:t>.1</w:t>
      </w:r>
      <w:r w:rsidRPr="00423A42">
        <w:tab/>
      </w:r>
      <w:r w:rsidRPr="00423A42">
        <w:rPr>
          <w:lang w:eastAsia="zh-CN"/>
        </w:rPr>
        <w:t>Coordinate LCM operation</w:t>
      </w:r>
      <w:bookmarkEnd w:id="279"/>
      <w:bookmarkEnd w:id="280"/>
      <w:bookmarkEnd w:id="281"/>
      <w:bookmarkEnd w:id="282"/>
    </w:p>
    <w:p w14:paraId="4EEF774C" w14:textId="77777777" w:rsidR="00730C74" w:rsidRPr="00423A42" w:rsidRDefault="00730C74" w:rsidP="00730C74">
      <w:pPr>
        <w:rPr>
          <w:lang w:eastAsia="zh-CN"/>
        </w:rPr>
      </w:pPr>
      <w:r w:rsidRPr="00423A42">
        <w:t xml:space="preserve">This message flow is used to request coordination of an LCM operation in the MEC system. The detailed description of the flow is in </w:t>
      </w:r>
      <w:r>
        <w:t xml:space="preserve">figure </w:t>
      </w:r>
      <w:r w:rsidRPr="00994C2C">
        <w:t>5.5.1-1</w:t>
      </w:r>
      <w:r>
        <w:t>.</w:t>
      </w:r>
    </w:p>
    <w:p w14:paraId="53C070CE" w14:textId="77777777" w:rsidR="00730C74" w:rsidRPr="00423A42" w:rsidRDefault="00730C74" w:rsidP="00730C74">
      <w:pPr>
        <w:pStyle w:val="FL"/>
        <w:rPr>
          <w:lang w:eastAsia="zh-CN"/>
        </w:rPr>
      </w:pPr>
      <w:r w:rsidRPr="00423A42">
        <w:rPr>
          <w:noProof/>
          <w:lang w:val="en-US" w:eastAsia="zh-CN"/>
        </w:rPr>
        <w:drawing>
          <wp:inline distT="0" distB="0" distL="0" distR="0" wp14:anchorId="7DF50353" wp14:editId="3B8D75AC">
            <wp:extent cx="2403475" cy="1835785"/>
            <wp:effectExtent l="0" t="0" r="0" b="0"/>
            <wp:docPr id="25" name="Picture 25" descr="C:\Users\walter1.f.CORP\Documents\ETSI\MEC\PlantUML\Pre-emption\10-2.Clause5.CoordinateL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ter1.f.CORP\Documents\ETSI\MEC\PlantUML\Pre-emption\10-2.Clause5.CoordinateLC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3475" cy="1835785"/>
                    </a:xfrm>
                    <a:prstGeom prst="rect">
                      <a:avLst/>
                    </a:prstGeom>
                    <a:noFill/>
                    <a:ln>
                      <a:noFill/>
                    </a:ln>
                  </pic:spPr>
                </pic:pic>
              </a:graphicData>
            </a:graphic>
          </wp:inline>
        </w:drawing>
      </w:r>
    </w:p>
    <w:p w14:paraId="18B472A5" w14:textId="77777777" w:rsidR="00730C74" w:rsidRPr="00423A42" w:rsidRDefault="00730C74" w:rsidP="00730C74">
      <w:pPr>
        <w:pStyle w:val="TF"/>
        <w:rPr>
          <w:lang w:eastAsia="zh-CN"/>
        </w:rPr>
      </w:pPr>
      <w:r w:rsidRPr="00423A42">
        <w:rPr>
          <w:rFonts w:hint="eastAsia"/>
        </w:rPr>
        <w:t xml:space="preserve">Figure </w:t>
      </w:r>
      <w:r w:rsidRPr="00423A42">
        <w:rPr>
          <w:rFonts w:hint="eastAsia"/>
          <w:lang w:eastAsia="zh-CN"/>
        </w:rPr>
        <w:t>5</w:t>
      </w:r>
      <w:r w:rsidRPr="00423A42">
        <w:rPr>
          <w:rFonts w:hint="eastAsia"/>
        </w:rPr>
        <w:t>.</w:t>
      </w:r>
      <w:r w:rsidRPr="00423A42">
        <w:t>5</w:t>
      </w:r>
      <w:r w:rsidRPr="00423A42">
        <w:rPr>
          <w:rFonts w:hint="eastAsia"/>
        </w:rPr>
        <w:t>.</w:t>
      </w:r>
      <w:r w:rsidRPr="00423A42">
        <w:t>1</w:t>
      </w:r>
      <w:r w:rsidRPr="00423A42">
        <w:rPr>
          <w:rFonts w:hint="eastAsia"/>
        </w:rPr>
        <w:t>-1</w:t>
      </w:r>
      <w:r w:rsidRPr="00423A42">
        <w:t>:</w:t>
      </w:r>
      <w:r w:rsidRPr="00423A42">
        <w:rPr>
          <w:rFonts w:hint="eastAsia"/>
          <w:lang w:eastAsia="zh-CN"/>
        </w:rPr>
        <w:t xml:space="preserve"> </w:t>
      </w:r>
      <w:r w:rsidRPr="00423A42">
        <w:rPr>
          <w:lang w:eastAsia="zh-CN"/>
        </w:rPr>
        <w:t>Coordinate LCM operation flow</w:t>
      </w:r>
    </w:p>
    <w:p w14:paraId="5D9ED551" w14:textId="77777777" w:rsidR="00730C74" w:rsidRPr="00423A42" w:rsidRDefault="00730C74" w:rsidP="0021487F">
      <w:pPr>
        <w:pStyle w:val="BN"/>
        <w:numPr>
          <w:ilvl w:val="0"/>
          <w:numId w:val="37"/>
        </w:numPr>
        <w:rPr>
          <w:rFonts w:eastAsia="SimSun"/>
          <w:lang w:eastAsia="zh-CN"/>
        </w:rPr>
      </w:pPr>
      <w:r w:rsidRPr="00423A42">
        <w:rPr>
          <w:rFonts w:eastAsia="SimSun"/>
          <w:lang w:eastAsia="zh-CN"/>
        </w:rPr>
        <w:t>The MEO sends the CoordinateLcmOperation request to the OSS identifying an application instance and the LCM operation that is requested.</w:t>
      </w:r>
    </w:p>
    <w:p w14:paraId="316A792A" w14:textId="77777777" w:rsidR="00730C74" w:rsidRPr="00423A42" w:rsidRDefault="00730C74" w:rsidP="00730C74">
      <w:pPr>
        <w:pStyle w:val="BN"/>
        <w:rPr>
          <w:rFonts w:eastAsia="SimSun"/>
          <w:lang w:eastAsia="zh-CN"/>
        </w:rPr>
      </w:pPr>
      <w:r w:rsidRPr="00423A42">
        <w:rPr>
          <w:rFonts w:eastAsia="SimSun"/>
          <w:lang w:eastAsia="zh-CN"/>
        </w:rPr>
        <w:t>The OSS sends the CoordinateLcmOperation response with an indication of whether or not to resume the LCM operation execution.</w:t>
      </w:r>
    </w:p>
    <w:p w14:paraId="5CB719F2" w14:textId="77777777" w:rsidR="00730C74" w:rsidRPr="00423A42" w:rsidRDefault="00730C74" w:rsidP="00730C74">
      <w:pPr>
        <w:rPr>
          <w:lang w:eastAsia="zh-CN"/>
        </w:rPr>
      </w:pPr>
      <w:r w:rsidRPr="00423A42">
        <w:t xml:space="preserve">As an example of the </w:t>
      </w:r>
      <w:r w:rsidR="00972C1A" w:rsidRPr="00423A42">
        <w:t xml:space="preserve">use of the coordination of an LCM operation in the MEC system, </w:t>
      </w:r>
      <w:r w:rsidRPr="00423A42">
        <w:t xml:space="preserve">figure </w:t>
      </w:r>
      <w:r w:rsidRPr="00994C2C">
        <w:t>5.5.1-2</w:t>
      </w:r>
      <w:r>
        <w:t xml:space="preserve"> provides the message flow to select a set of application instances that can be terminated in order to allow the instantiation of a new, typically higher-priority application during a resource shortage.</w:t>
      </w:r>
    </w:p>
    <w:p w14:paraId="776B4302" w14:textId="77777777" w:rsidR="00730C74" w:rsidRPr="00423A42" w:rsidRDefault="00972C1A" w:rsidP="00730C74">
      <w:pPr>
        <w:pStyle w:val="FL"/>
        <w:rPr>
          <w:rFonts w:eastAsia="SimSun"/>
          <w:lang w:eastAsia="zh-CN"/>
        </w:rPr>
      </w:pPr>
      <w:r w:rsidRPr="00423A42">
        <w:rPr>
          <w:rFonts w:eastAsia="SimSun"/>
          <w:noProof/>
          <w:lang w:val="en-US" w:eastAsia="zh-CN"/>
        </w:rPr>
        <w:drawing>
          <wp:inline distT="0" distB="0" distL="0" distR="0" wp14:anchorId="3CE81E54" wp14:editId="2FE04400">
            <wp:extent cx="5035550" cy="50114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5550" cy="5011420"/>
                    </a:xfrm>
                    <a:prstGeom prst="rect">
                      <a:avLst/>
                    </a:prstGeom>
                    <a:noFill/>
                  </pic:spPr>
                </pic:pic>
              </a:graphicData>
            </a:graphic>
          </wp:inline>
        </w:drawing>
      </w:r>
    </w:p>
    <w:p w14:paraId="68F6ABB8" w14:textId="77777777" w:rsidR="00730C74" w:rsidRPr="00423A42" w:rsidRDefault="00730C74" w:rsidP="00730C74">
      <w:pPr>
        <w:pStyle w:val="TF"/>
        <w:rPr>
          <w:lang w:eastAsia="zh-CN"/>
        </w:rPr>
      </w:pPr>
      <w:r w:rsidRPr="00423A42">
        <w:rPr>
          <w:rFonts w:hint="eastAsia"/>
        </w:rPr>
        <w:t xml:space="preserve">Figure </w:t>
      </w:r>
      <w:r w:rsidRPr="00423A42">
        <w:rPr>
          <w:rFonts w:hint="eastAsia"/>
          <w:lang w:eastAsia="zh-CN"/>
        </w:rPr>
        <w:t>5</w:t>
      </w:r>
      <w:r w:rsidRPr="00423A42">
        <w:rPr>
          <w:rFonts w:hint="eastAsia"/>
        </w:rPr>
        <w:t>.</w:t>
      </w:r>
      <w:r w:rsidR="00B05C4C" w:rsidRPr="00423A42">
        <w:t>5.</w:t>
      </w:r>
      <w:r w:rsidRPr="00423A42">
        <w:t>1-2:</w:t>
      </w:r>
      <w:r w:rsidRPr="00423A42">
        <w:rPr>
          <w:rFonts w:hint="eastAsia"/>
          <w:lang w:eastAsia="zh-CN"/>
        </w:rPr>
        <w:t xml:space="preserve"> Application instantiation</w:t>
      </w:r>
      <w:r w:rsidRPr="00423A42">
        <w:rPr>
          <w:rFonts w:hint="eastAsia"/>
        </w:rPr>
        <w:t xml:space="preserve"> flow</w:t>
      </w:r>
      <w:r w:rsidRPr="00423A42">
        <w:t xml:space="preserve"> with pre-emption</w:t>
      </w:r>
    </w:p>
    <w:p w14:paraId="5A26A5C2" w14:textId="77777777" w:rsidR="00730C74" w:rsidRPr="00423A42" w:rsidRDefault="00730C74" w:rsidP="0021487F">
      <w:pPr>
        <w:pStyle w:val="BN"/>
        <w:numPr>
          <w:ilvl w:val="0"/>
          <w:numId w:val="38"/>
        </w:numPr>
        <w:rPr>
          <w:rFonts w:eastAsia="SimSun"/>
          <w:lang w:eastAsia="zh-CN"/>
        </w:rPr>
      </w:pPr>
      <w:r w:rsidRPr="00423A42">
        <w:rPr>
          <w:rFonts w:eastAsia="SimSun"/>
        </w:rPr>
        <w:t xml:space="preserve">The OSS sends an instantiate application request to the MEC Orchestrator, reference clause </w:t>
      </w:r>
      <w:r w:rsidRPr="00423A42">
        <w:t xml:space="preserve">5.3.1 step 1, optionally including </w:t>
      </w:r>
      <w:r w:rsidRPr="00423A42">
        <w:rPr>
          <w:rFonts w:eastAsia="SimSun"/>
        </w:rPr>
        <w:t xml:space="preserve">pre-emption information, reference clause </w:t>
      </w:r>
      <w:r w:rsidRPr="00423A42">
        <w:t xml:space="preserve">5.3.1 step </w:t>
      </w:r>
      <w:r w:rsidR="00972C1A" w:rsidRPr="00423A42">
        <w:t>2</w:t>
      </w:r>
      <w:r w:rsidRPr="00423A42">
        <w:t>.</w:t>
      </w:r>
    </w:p>
    <w:p w14:paraId="17B1DD3E" w14:textId="77777777" w:rsidR="00730C74" w:rsidRPr="00423A42" w:rsidRDefault="00730C74" w:rsidP="00972C1A">
      <w:pPr>
        <w:pStyle w:val="BN"/>
        <w:rPr>
          <w:rFonts w:eastAsia="SimSun"/>
          <w:lang w:eastAsia="zh-CN"/>
        </w:rPr>
      </w:pPr>
      <w:r w:rsidRPr="00423A42">
        <w:rPr>
          <w:rFonts w:eastAsia="SimSun"/>
        </w:rPr>
        <w:t xml:space="preserve">MEC Orchestrator processes the request, reference clause </w:t>
      </w:r>
      <w:r w:rsidRPr="00423A42">
        <w:t>5.3.1 step 2</w:t>
      </w:r>
      <w:r w:rsidRPr="00423A42">
        <w:rPr>
          <w:rFonts w:eastAsia="SimSun"/>
        </w:rPr>
        <w:t xml:space="preserve">. Then if the selected MEC host has insufficient resources and one or more applications have been selected for pre-emption from the candidates </w:t>
      </w:r>
      <w:r w:rsidRPr="00423A42">
        <w:t>in the instantiate application request (if provided), or from candidates deemed suitable by the MEO</w:t>
      </w:r>
      <w:r w:rsidRPr="00423A42">
        <w:rPr>
          <w:rFonts w:eastAsia="SimSun"/>
        </w:rPr>
        <w:t>, the MEO sends to the OSS coordination endpoint a CoordinateLcmOperation request</w:t>
      </w:r>
      <w:r w:rsidR="00972C1A" w:rsidRPr="00423A42">
        <w:rPr>
          <w:rFonts w:eastAsia="SimSun"/>
        </w:rPr>
        <w:t xml:space="preserve"> that solicits the OSS to select</w:t>
      </w:r>
      <w:r w:rsidRPr="00423A42">
        <w:rPr>
          <w:rFonts w:eastAsia="SimSun"/>
        </w:rPr>
        <w:t xml:space="preserve"> the application instance(s) for termination.</w:t>
      </w:r>
    </w:p>
    <w:p w14:paraId="1D815E3B" w14:textId="77777777" w:rsidR="00730C74" w:rsidRPr="00423A42" w:rsidRDefault="00730C74" w:rsidP="00730C74">
      <w:pPr>
        <w:pStyle w:val="NO"/>
        <w:rPr>
          <w:lang w:eastAsia="zh-CN"/>
        </w:rPr>
      </w:pPr>
      <w:r w:rsidRPr="00423A42">
        <w:rPr>
          <w:lang w:eastAsia="zh-CN"/>
        </w:rPr>
        <w:t>NOTE:</w:t>
      </w:r>
      <w:r w:rsidR="006E0D96" w:rsidRPr="00423A42">
        <w:tab/>
      </w:r>
      <w:r w:rsidRPr="00423A42">
        <w:t>Coordination endpoint information optionally provided in the instantiation request overrides pre-provisioned coordination endpoint information.</w:t>
      </w:r>
    </w:p>
    <w:p w14:paraId="0708B496" w14:textId="77777777" w:rsidR="00730C74" w:rsidRPr="00423A42" w:rsidRDefault="00730C74" w:rsidP="00730C74">
      <w:pPr>
        <w:pStyle w:val="BN"/>
        <w:rPr>
          <w:rFonts w:eastAsia="SimSun"/>
          <w:lang w:eastAsia="zh-CN"/>
        </w:rPr>
      </w:pPr>
      <w:r w:rsidRPr="00423A42">
        <w:rPr>
          <w:rFonts w:eastAsia="SimSun"/>
          <w:lang w:eastAsia="zh-CN"/>
        </w:rPr>
        <w:t>The OSS sends the CoordinateLcmOperation response with an indication to continue the termination.</w:t>
      </w:r>
    </w:p>
    <w:p w14:paraId="740485FA" w14:textId="77777777" w:rsidR="00730C74" w:rsidRPr="00423A42" w:rsidRDefault="00730C74" w:rsidP="00730C74">
      <w:pPr>
        <w:pStyle w:val="BN"/>
        <w:rPr>
          <w:lang w:eastAsia="zh-CN"/>
        </w:rPr>
      </w:pPr>
      <w:r w:rsidRPr="00423A42">
        <w:rPr>
          <w:rFonts w:eastAsia="SimSun"/>
        </w:rPr>
        <w:t xml:space="preserve">The MEC Orchestrator sends a terminate application instance request to the MEC Platform Manager that manages the MEC application instance to be terminated, reference clause </w:t>
      </w:r>
      <w:r w:rsidRPr="00423A42">
        <w:t>5.3.2 step 2.</w:t>
      </w:r>
    </w:p>
    <w:p w14:paraId="6C94BD75" w14:textId="77777777" w:rsidR="00730C74" w:rsidRPr="00423A42" w:rsidRDefault="00730C74" w:rsidP="00730C74">
      <w:pPr>
        <w:pStyle w:val="BN"/>
        <w:rPr>
          <w:lang w:eastAsia="zh-CN"/>
        </w:rPr>
      </w:pPr>
      <w:r w:rsidRPr="00423A42">
        <w:rPr>
          <w:rFonts w:eastAsia="SimSun"/>
        </w:rPr>
        <w:t xml:space="preserve">The MEC Platform Manager sends a terminate application instance response to the MEC Orchestrator having completed steps 3 to 7 of clause </w:t>
      </w:r>
      <w:r w:rsidRPr="00423A42">
        <w:t>5.3.2.</w:t>
      </w:r>
    </w:p>
    <w:p w14:paraId="2135123D" w14:textId="77777777" w:rsidR="00730C74" w:rsidRPr="00423A42" w:rsidRDefault="00730C74" w:rsidP="00730C74">
      <w:pPr>
        <w:pStyle w:val="BN"/>
        <w:rPr>
          <w:rFonts w:eastAsia="SimSun"/>
          <w:lang w:eastAsia="zh-CN"/>
        </w:rPr>
      </w:pPr>
      <w:r w:rsidRPr="00423A42">
        <w:rPr>
          <w:rFonts w:eastAsia="SimSun" w:hint="eastAsia"/>
          <w:lang w:eastAsia="zh-CN"/>
        </w:rPr>
        <w:t xml:space="preserve">The </w:t>
      </w:r>
      <w:r w:rsidRPr="00423A42">
        <w:rPr>
          <w:rFonts w:eastAsia="SimSun"/>
          <w:lang w:eastAsia="zh-CN"/>
        </w:rPr>
        <w:t>MEC O</w:t>
      </w:r>
      <w:r w:rsidRPr="00423A42">
        <w:rPr>
          <w:rFonts w:eastAsia="SimSun" w:hint="eastAsia"/>
          <w:lang w:eastAsia="zh-CN"/>
        </w:rPr>
        <w:t>rchestrator notifies the OSS of the successful termination.</w:t>
      </w:r>
    </w:p>
    <w:p w14:paraId="0C0974D2" w14:textId="77777777" w:rsidR="00730C74" w:rsidRPr="00423A42" w:rsidRDefault="00730C74" w:rsidP="00730C74">
      <w:pPr>
        <w:pStyle w:val="BN"/>
        <w:rPr>
          <w:rFonts w:eastAsia="SimSun"/>
          <w:lang w:eastAsia="zh-CN"/>
        </w:rPr>
      </w:pPr>
      <w:r w:rsidRPr="00423A42">
        <w:rPr>
          <w:rFonts w:eastAsia="SimSun" w:hint="eastAsia"/>
          <w:lang w:eastAsia="zh-CN"/>
        </w:rPr>
        <w:t xml:space="preserve">The </w:t>
      </w:r>
      <w:r w:rsidRPr="00423A42">
        <w:rPr>
          <w:rFonts w:eastAsia="SimSun"/>
          <w:lang w:eastAsia="zh-CN"/>
        </w:rPr>
        <w:t>MEC O</w:t>
      </w:r>
      <w:r w:rsidRPr="00423A42">
        <w:rPr>
          <w:rFonts w:eastAsia="SimSun" w:hint="eastAsia"/>
          <w:lang w:eastAsia="zh-CN"/>
        </w:rPr>
        <w:t>rchestrator sends</w:t>
      </w:r>
      <w:r w:rsidRPr="00423A42">
        <w:rPr>
          <w:rFonts w:eastAsia="SimSun"/>
          <w:lang w:eastAsia="zh-CN"/>
        </w:rPr>
        <w:t xml:space="preserve"> an</w:t>
      </w:r>
      <w:r w:rsidRPr="00423A42">
        <w:rPr>
          <w:rFonts w:eastAsia="SimSun" w:hint="eastAsia"/>
          <w:lang w:eastAsia="zh-CN"/>
        </w:rPr>
        <w:t xml:space="preserve"> instantiate application request to the </w:t>
      </w:r>
      <w:r w:rsidRPr="00423A42">
        <w:rPr>
          <w:rFonts w:eastAsia="SimSun"/>
          <w:lang w:eastAsia="zh-CN"/>
        </w:rPr>
        <w:t>MEC</w:t>
      </w:r>
      <w:r w:rsidRPr="00423A42">
        <w:rPr>
          <w:rFonts w:eastAsia="SimSun" w:hint="eastAsia"/>
          <w:lang w:eastAsia="zh-CN"/>
        </w:rPr>
        <w:t xml:space="preserve"> </w:t>
      </w:r>
      <w:r w:rsidRPr="00423A42">
        <w:rPr>
          <w:rFonts w:eastAsia="SimSun"/>
          <w:lang w:eastAsia="zh-CN"/>
        </w:rPr>
        <w:t>P</w:t>
      </w:r>
      <w:r w:rsidRPr="00423A42">
        <w:rPr>
          <w:rFonts w:eastAsia="SimSun" w:hint="eastAsia"/>
          <w:lang w:eastAsia="zh-CN"/>
        </w:rPr>
        <w:t xml:space="preserve">latform </w:t>
      </w:r>
      <w:r w:rsidRPr="00423A42">
        <w:rPr>
          <w:rFonts w:eastAsia="SimSun"/>
          <w:lang w:eastAsia="zh-CN"/>
        </w:rPr>
        <w:t>M</w:t>
      </w:r>
      <w:r w:rsidRPr="00423A42">
        <w:rPr>
          <w:rFonts w:eastAsia="SimSun" w:hint="eastAsia"/>
          <w:lang w:eastAsia="zh-CN"/>
        </w:rPr>
        <w:t>anager</w:t>
      </w:r>
      <w:r w:rsidRPr="00423A42">
        <w:rPr>
          <w:rFonts w:eastAsia="SimSun"/>
          <w:lang w:eastAsia="zh-CN"/>
        </w:rPr>
        <w:t>.</w:t>
      </w:r>
    </w:p>
    <w:p w14:paraId="61D35AC7" w14:textId="77777777" w:rsidR="00730C74" w:rsidRPr="00423A42" w:rsidRDefault="00730C74" w:rsidP="00730C74">
      <w:pPr>
        <w:pStyle w:val="BN"/>
        <w:rPr>
          <w:rFonts w:eastAsia="SimSun"/>
          <w:lang w:eastAsia="zh-CN"/>
        </w:rPr>
      </w:pPr>
      <w:r w:rsidRPr="00423A42">
        <w:rPr>
          <w:rFonts w:eastAsia="SimSun"/>
        </w:rPr>
        <w:t xml:space="preserve">The MEC Platform Manager sends an instantiate application response to the MEC Orchestrator having completed steps 3 to 7 of </w:t>
      </w:r>
      <w:r>
        <w:rPr>
          <w:rFonts w:eastAsia="SimSun"/>
        </w:rPr>
        <w:t xml:space="preserve">clause </w:t>
      </w:r>
      <w:r w:rsidRPr="00994C2C">
        <w:rPr>
          <w:rFonts w:eastAsia="SimSun"/>
        </w:rPr>
        <w:t>5.3.1</w:t>
      </w:r>
      <w:r>
        <w:rPr>
          <w:rFonts w:eastAsia="SimSun"/>
        </w:rPr>
        <w:t>.</w:t>
      </w:r>
    </w:p>
    <w:p w14:paraId="044E70DE" w14:textId="77777777" w:rsidR="00730C74" w:rsidRPr="00423A42" w:rsidRDefault="00730C74" w:rsidP="00730C74">
      <w:pPr>
        <w:pStyle w:val="BN"/>
        <w:rPr>
          <w:rFonts w:eastAsia="SimSun"/>
          <w:lang w:eastAsia="zh-CN"/>
        </w:rPr>
      </w:pPr>
      <w:r w:rsidRPr="00423A42">
        <w:rPr>
          <w:rFonts w:eastAsia="SimSun"/>
        </w:rPr>
        <w:t xml:space="preserve">The MEC Orchestrator sends an instantiate application response to the OSS and performs the additional steps indicated in step 9 of </w:t>
      </w:r>
      <w:r>
        <w:rPr>
          <w:rFonts w:eastAsia="SimSun"/>
        </w:rPr>
        <w:t xml:space="preserve">clause </w:t>
      </w:r>
      <w:r w:rsidRPr="00994C2C">
        <w:rPr>
          <w:rFonts w:eastAsia="SimSun"/>
        </w:rPr>
        <w:t>5.3.1</w:t>
      </w:r>
      <w:r>
        <w:rPr>
          <w:rFonts w:eastAsia="SimSun"/>
        </w:rPr>
        <w:t>.</w:t>
      </w:r>
    </w:p>
    <w:p w14:paraId="504CAFB1" w14:textId="77777777" w:rsidR="00167323" w:rsidRPr="00423A42" w:rsidRDefault="00167323" w:rsidP="00167323">
      <w:pPr>
        <w:pStyle w:val="Heading2"/>
        <w:rPr>
          <w:lang w:eastAsia="zh-CN"/>
        </w:rPr>
      </w:pPr>
      <w:bookmarkStart w:id="283" w:name="_Toc136611130"/>
      <w:bookmarkStart w:id="284" w:name="_Toc137112936"/>
      <w:bookmarkStart w:id="285" w:name="_Toc137206063"/>
      <w:bookmarkStart w:id="286" w:name="_Toc137473317"/>
      <w:r w:rsidRPr="00423A42">
        <w:rPr>
          <w:rFonts w:hint="eastAsia"/>
          <w:lang w:eastAsia="zh-CN"/>
        </w:rPr>
        <w:t>5</w:t>
      </w:r>
      <w:r w:rsidRPr="00423A42">
        <w:t>.</w:t>
      </w:r>
      <w:r w:rsidR="00726C02" w:rsidRPr="00423A42">
        <w:rPr>
          <w:rFonts w:hint="eastAsia"/>
          <w:lang w:eastAsia="zh-CN"/>
        </w:rPr>
        <w:t>6</w:t>
      </w:r>
      <w:r w:rsidRPr="00423A42">
        <w:tab/>
      </w:r>
      <w:r w:rsidRPr="00423A42">
        <w:rPr>
          <w:rFonts w:hint="eastAsia"/>
          <w:lang w:eastAsia="zh-CN"/>
        </w:rPr>
        <w:t xml:space="preserve">Application </w:t>
      </w:r>
      <w:r w:rsidRPr="00423A42">
        <w:rPr>
          <w:lang w:eastAsia="zh-CN"/>
        </w:rPr>
        <w:t>package management for NFV</w:t>
      </w:r>
      <w:bookmarkEnd w:id="283"/>
      <w:bookmarkEnd w:id="284"/>
      <w:bookmarkEnd w:id="285"/>
      <w:bookmarkEnd w:id="286"/>
    </w:p>
    <w:p w14:paraId="28FCF83D" w14:textId="77777777" w:rsidR="00167323" w:rsidRPr="00423A42" w:rsidRDefault="00726C02" w:rsidP="00167323">
      <w:pPr>
        <w:pStyle w:val="Heading3"/>
        <w:rPr>
          <w:lang w:eastAsia="zh-CN"/>
        </w:rPr>
      </w:pPr>
      <w:bookmarkStart w:id="287" w:name="_Toc136611131"/>
      <w:bookmarkStart w:id="288" w:name="_Toc137112937"/>
      <w:bookmarkStart w:id="289" w:name="_Toc137206064"/>
      <w:bookmarkStart w:id="290" w:name="_Toc137473318"/>
      <w:r w:rsidRPr="00423A42">
        <w:rPr>
          <w:rFonts w:hint="eastAsia"/>
          <w:lang w:eastAsia="zh-CN"/>
        </w:rPr>
        <w:t>5.6</w:t>
      </w:r>
      <w:r w:rsidR="00167323" w:rsidRPr="00423A42">
        <w:rPr>
          <w:rFonts w:hint="eastAsia"/>
          <w:lang w:eastAsia="zh-CN"/>
        </w:rPr>
        <w:t>.1</w:t>
      </w:r>
      <w:r w:rsidR="00167323" w:rsidRPr="00423A42">
        <w:tab/>
      </w:r>
      <w:r w:rsidR="00167323" w:rsidRPr="00423A42">
        <w:rPr>
          <w:rFonts w:hint="eastAsia"/>
          <w:lang w:eastAsia="zh-CN"/>
        </w:rPr>
        <w:t>General</w:t>
      </w:r>
      <w:bookmarkEnd w:id="287"/>
      <w:bookmarkEnd w:id="288"/>
      <w:bookmarkEnd w:id="289"/>
      <w:bookmarkEnd w:id="290"/>
    </w:p>
    <w:p w14:paraId="0BCBF4F6" w14:textId="77777777" w:rsidR="00167323" w:rsidRPr="00423A42" w:rsidRDefault="00167323" w:rsidP="00167323">
      <w:pPr>
        <w:rPr>
          <w:lang w:eastAsia="zh-CN"/>
        </w:rPr>
      </w:pPr>
      <w:r w:rsidRPr="00423A42">
        <w:rPr>
          <w:rFonts w:hint="eastAsia"/>
          <w:lang w:eastAsia="zh-CN"/>
        </w:rPr>
        <w:t>Message flows of a</w:t>
      </w:r>
      <w:r w:rsidRPr="00423A42">
        <w:rPr>
          <w:rFonts w:hint="eastAsia"/>
        </w:rPr>
        <w:t xml:space="preserve">pplication </w:t>
      </w:r>
      <w:r w:rsidRPr="00423A42">
        <w:rPr>
          <w:rFonts w:hint="eastAsia"/>
          <w:lang w:eastAsia="zh-CN"/>
        </w:rPr>
        <w:t xml:space="preserve">package </w:t>
      </w:r>
      <w:r w:rsidRPr="00423A42">
        <w:rPr>
          <w:lang w:eastAsia="zh-CN"/>
        </w:rPr>
        <w:t>management for NFV</w:t>
      </w:r>
      <w:r w:rsidRPr="00423A42">
        <w:rPr>
          <w:rFonts w:hint="eastAsia"/>
        </w:rPr>
        <w:t xml:space="preserve"> </w:t>
      </w:r>
      <w:r w:rsidRPr="00423A42">
        <w:rPr>
          <w:rFonts w:hint="eastAsia"/>
          <w:lang w:eastAsia="zh-CN"/>
        </w:rPr>
        <w:t xml:space="preserve">are used to make application package available to the </w:t>
      </w:r>
      <w:r w:rsidRPr="00423A42">
        <w:rPr>
          <w:lang w:eastAsia="zh-CN"/>
        </w:rPr>
        <w:t>NFV</w:t>
      </w:r>
      <w:r w:rsidRPr="00423A42">
        <w:rPr>
          <w:rFonts w:hint="eastAsia"/>
          <w:lang w:eastAsia="zh-CN"/>
        </w:rPr>
        <w:t xml:space="preserve">, delete the application package from the </w:t>
      </w:r>
      <w:r w:rsidRPr="00423A42">
        <w:rPr>
          <w:lang w:eastAsia="zh-CN"/>
        </w:rPr>
        <w:t>NFV</w:t>
      </w:r>
      <w:r w:rsidRPr="00423A42">
        <w:rPr>
          <w:rFonts w:hint="eastAsia"/>
          <w:lang w:eastAsia="zh-CN"/>
        </w:rPr>
        <w:t>, query information of one or more application packages</w:t>
      </w:r>
      <w:r w:rsidRPr="00423A42">
        <w:rPr>
          <w:lang w:eastAsia="zh-CN"/>
        </w:rPr>
        <w:t xml:space="preserve"> on-boarded in the NFV, or fetch an on-boarded application package from the NFV</w:t>
      </w:r>
      <w:r w:rsidRPr="00423A42">
        <w:rPr>
          <w:rFonts w:hint="eastAsia"/>
          <w:lang w:eastAsia="zh-CN"/>
        </w:rPr>
        <w:t xml:space="preserve">. </w:t>
      </w:r>
      <w:r w:rsidRPr="00423A42">
        <w:rPr>
          <w:lang w:eastAsia="zh-CN"/>
        </w:rPr>
        <w:t>T</w:t>
      </w:r>
      <w:r w:rsidRPr="00423A42">
        <w:rPr>
          <w:rFonts w:hint="eastAsia"/>
          <w:lang w:eastAsia="zh-CN"/>
        </w:rPr>
        <w:t>he series of message flows include:</w:t>
      </w:r>
    </w:p>
    <w:p w14:paraId="2A8128B5" w14:textId="77777777" w:rsidR="00167323" w:rsidRPr="00423A42" w:rsidRDefault="00167323" w:rsidP="00167323">
      <w:pPr>
        <w:pStyle w:val="B1"/>
        <w:spacing w:before="120" w:after="120"/>
        <w:ind w:left="734" w:hanging="446"/>
        <w:rPr>
          <w:lang w:eastAsia="zh-CN"/>
        </w:rPr>
      </w:pPr>
      <w:r w:rsidRPr="00423A42">
        <w:rPr>
          <w:lang w:eastAsia="zh-CN"/>
        </w:rPr>
        <w:t>O</w:t>
      </w:r>
      <w:r w:rsidRPr="00423A42">
        <w:rPr>
          <w:rFonts w:hint="eastAsia"/>
          <w:lang w:eastAsia="zh-CN"/>
        </w:rPr>
        <w:t>n-board application package</w:t>
      </w:r>
      <w:r w:rsidRPr="00423A42">
        <w:rPr>
          <w:lang w:eastAsia="zh-CN"/>
        </w:rPr>
        <w:t xml:space="preserve"> to NFV</w:t>
      </w:r>
    </w:p>
    <w:p w14:paraId="38036918" w14:textId="77777777" w:rsidR="002914E0" w:rsidRPr="00423A42" w:rsidRDefault="002914E0" w:rsidP="002914E0">
      <w:pPr>
        <w:pStyle w:val="B1"/>
        <w:spacing w:after="120"/>
        <w:ind w:left="734" w:hanging="446"/>
        <w:rPr>
          <w:lang w:eastAsia="zh-CN"/>
        </w:rPr>
      </w:pPr>
      <w:r w:rsidRPr="00423A42">
        <w:rPr>
          <w:lang w:eastAsia="zh-CN"/>
        </w:rPr>
        <w:t>Q</w:t>
      </w:r>
      <w:r w:rsidRPr="00423A42">
        <w:rPr>
          <w:rFonts w:hint="eastAsia"/>
          <w:lang w:eastAsia="zh-CN"/>
        </w:rPr>
        <w:t>uery application package</w:t>
      </w:r>
      <w:r w:rsidRPr="00423A42">
        <w:rPr>
          <w:lang w:eastAsia="zh-CN"/>
        </w:rPr>
        <w:t xml:space="preserve"> information in NFV</w:t>
      </w:r>
    </w:p>
    <w:p w14:paraId="75E3802D" w14:textId="77777777" w:rsidR="008A0699" w:rsidRPr="00423A42" w:rsidRDefault="008A0699" w:rsidP="008A0699">
      <w:pPr>
        <w:pStyle w:val="B1"/>
        <w:spacing w:after="120"/>
        <w:ind w:left="734" w:hanging="446"/>
        <w:rPr>
          <w:lang w:eastAsia="zh-CN"/>
        </w:rPr>
      </w:pPr>
      <w:r w:rsidRPr="00423A42">
        <w:rPr>
          <w:lang w:eastAsia="zh-CN"/>
        </w:rPr>
        <w:t>Disable application package in NFV</w:t>
      </w:r>
    </w:p>
    <w:p w14:paraId="33B942F9" w14:textId="77777777" w:rsidR="00B85537" w:rsidRPr="00423A42" w:rsidRDefault="00B85537" w:rsidP="00B85537">
      <w:pPr>
        <w:pStyle w:val="B1"/>
        <w:spacing w:after="120"/>
        <w:ind w:left="734" w:hanging="446"/>
        <w:rPr>
          <w:lang w:eastAsia="zh-CN"/>
        </w:rPr>
      </w:pPr>
      <w:r w:rsidRPr="00423A42">
        <w:rPr>
          <w:lang w:eastAsia="zh-CN"/>
        </w:rPr>
        <w:t xml:space="preserve">Enable </w:t>
      </w:r>
      <w:r w:rsidRPr="00423A42">
        <w:rPr>
          <w:rFonts w:hint="eastAsia"/>
          <w:lang w:eastAsia="zh-CN"/>
        </w:rPr>
        <w:t>application package</w:t>
      </w:r>
      <w:r w:rsidRPr="00423A42">
        <w:rPr>
          <w:lang w:eastAsia="zh-CN"/>
        </w:rPr>
        <w:t xml:space="preserve"> in NFV</w:t>
      </w:r>
    </w:p>
    <w:p w14:paraId="654B116A" w14:textId="77777777" w:rsidR="008A0699" w:rsidRPr="00423A42" w:rsidRDefault="00180886" w:rsidP="002914E0">
      <w:pPr>
        <w:pStyle w:val="B1"/>
        <w:spacing w:after="120"/>
        <w:ind w:left="734" w:hanging="446"/>
        <w:rPr>
          <w:lang w:eastAsia="zh-CN"/>
        </w:rPr>
      </w:pPr>
      <w:r w:rsidRPr="00423A42">
        <w:rPr>
          <w:lang w:eastAsia="zh-CN"/>
        </w:rPr>
        <w:t xml:space="preserve">Fetch </w:t>
      </w:r>
      <w:r w:rsidRPr="00423A42">
        <w:rPr>
          <w:rFonts w:hint="eastAsia"/>
          <w:lang w:eastAsia="zh-CN"/>
        </w:rPr>
        <w:t>application package</w:t>
      </w:r>
      <w:r w:rsidRPr="00423A42">
        <w:rPr>
          <w:lang w:eastAsia="zh-CN"/>
        </w:rPr>
        <w:t xml:space="preserve"> in NFV</w:t>
      </w:r>
    </w:p>
    <w:p w14:paraId="0BE7E9E0" w14:textId="77777777" w:rsidR="00DD29C4" w:rsidRPr="00423A42" w:rsidRDefault="00DD29C4" w:rsidP="00DD29C4">
      <w:r w:rsidRPr="00423A42">
        <w:t>The message flows for these operation</w:t>
      </w:r>
      <w:r w:rsidR="00107C7C" w:rsidRPr="00423A42">
        <w:t>s</w:t>
      </w:r>
      <w:r w:rsidRPr="00423A42">
        <w:t xml:space="preserve"> are all presented in two variants:</w:t>
      </w:r>
    </w:p>
    <w:p w14:paraId="5B03EC19" w14:textId="77777777" w:rsidR="00DD29C4" w:rsidRPr="00423A42" w:rsidRDefault="00DD29C4" w:rsidP="009978C3">
      <w:pPr>
        <w:pStyle w:val="B1"/>
      </w:pPr>
      <w:r w:rsidRPr="00423A42">
        <w:t>Trigger from OSS to MEAO, where MEAO calls NFVO via Mv1 reference point</w:t>
      </w:r>
      <w:r w:rsidRPr="00423A42">
        <w:br/>
        <w:t>(e.g. on-boarding indirectly from OSS through MEAO to NFVO).</w:t>
      </w:r>
    </w:p>
    <w:p w14:paraId="40855DFD" w14:textId="77777777" w:rsidR="00DD29C4" w:rsidRPr="00423A42" w:rsidRDefault="00DD29C4" w:rsidP="009978C3">
      <w:pPr>
        <w:pStyle w:val="B1"/>
      </w:pPr>
      <w:r w:rsidRPr="00423A42">
        <w:t>Trigger from OSS to NFVO, where MEAO receives a notification from NFVO via Mv1 reference point</w:t>
      </w:r>
      <w:r w:rsidRPr="00423A42">
        <w:br/>
        <w:t>(e.g. on-boarding from OSS to NFVO directly).</w:t>
      </w:r>
    </w:p>
    <w:p w14:paraId="577383C2" w14:textId="77777777" w:rsidR="00167323" w:rsidRPr="00423A42" w:rsidRDefault="00726C02" w:rsidP="00167323">
      <w:pPr>
        <w:pStyle w:val="Heading3"/>
        <w:rPr>
          <w:lang w:eastAsia="zh-CN"/>
        </w:rPr>
      </w:pPr>
      <w:bookmarkStart w:id="291" w:name="_Toc136611132"/>
      <w:bookmarkStart w:id="292" w:name="_Toc137112938"/>
      <w:bookmarkStart w:id="293" w:name="_Toc137206065"/>
      <w:bookmarkStart w:id="294" w:name="_Toc137473319"/>
      <w:r w:rsidRPr="00423A42">
        <w:rPr>
          <w:rFonts w:hint="eastAsia"/>
          <w:lang w:eastAsia="zh-CN"/>
        </w:rPr>
        <w:t>5.6</w:t>
      </w:r>
      <w:r w:rsidR="00167323" w:rsidRPr="00423A42">
        <w:rPr>
          <w:rFonts w:hint="eastAsia"/>
          <w:lang w:eastAsia="zh-CN"/>
        </w:rPr>
        <w:t>.2</w:t>
      </w:r>
      <w:r w:rsidR="00167323" w:rsidRPr="00423A42">
        <w:rPr>
          <w:lang w:eastAsia="zh-CN"/>
        </w:rPr>
        <w:tab/>
        <w:t xml:space="preserve">On-board </w:t>
      </w:r>
      <w:r w:rsidR="00167323" w:rsidRPr="00423A42">
        <w:rPr>
          <w:rFonts w:hint="eastAsia"/>
          <w:lang w:eastAsia="zh-CN"/>
        </w:rPr>
        <w:t>application</w:t>
      </w:r>
      <w:r w:rsidR="00167323" w:rsidRPr="00423A42">
        <w:rPr>
          <w:lang w:eastAsia="zh-CN"/>
        </w:rPr>
        <w:t xml:space="preserve"> </w:t>
      </w:r>
      <w:r w:rsidR="00167323" w:rsidRPr="00423A42">
        <w:rPr>
          <w:rFonts w:hint="eastAsia"/>
          <w:lang w:eastAsia="zh-CN"/>
        </w:rPr>
        <w:t>package</w:t>
      </w:r>
      <w:r w:rsidR="00167323" w:rsidRPr="00423A42">
        <w:rPr>
          <w:lang w:eastAsia="zh-CN"/>
        </w:rPr>
        <w:t xml:space="preserve"> to NFV</w:t>
      </w:r>
      <w:bookmarkEnd w:id="291"/>
      <w:bookmarkEnd w:id="292"/>
      <w:bookmarkEnd w:id="293"/>
      <w:bookmarkEnd w:id="294"/>
    </w:p>
    <w:p w14:paraId="059282F2" w14:textId="49F81F92" w:rsidR="00CA1CC0" w:rsidRPr="00423A42" w:rsidRDefault="00CA1CC0" w:rsidP="00CA1CC0">
      <w:pPr>
        <w:rPr>
          <w:lang w:eastAsia="zh-CN"/>
        </w:rPr>
      </w:pPr>
      <w:r w:rsidRPr="00423A42">
        <w:rPr>
          <w:lang w:eastAsia="zh-CN"/>
        </w:rPr>
        <w:t xml:space="preserve">The </w:t>
      </w:r>
      <w:r w:rsidRPr="00423A42">
        <w:rPr>
          <w:rFonts w:hint="eastAsia"/>
          <w:lang w:eastAsia="zh-CN"/>
        </w:rPr>
        <w:t xml:space="preserve">message flow of on-board application package </w:t>
      </w:r>
      <w:r w:rsidRPr="00423A42">
        <w:rPr>
          <w:lang w:eastAsia="zh-CN"/>
        </w:rPr>
        <w:t xml:space="preserve">to NFV </w:t>
      </w:r>
      <w:r w:rsidRPr="00423A42">
        <w:rPr>
          <w:rFonts w:hint="eastAsia"/>
          <w:lang w:eastAsia="zh-CN"/>
        </w:rPr>
        <w:t xml:space="preserve">is used to make </w:t>
      </w:r>
      <w:r w:rsidRPr="00423A42">
        <w:rPr>
          <w:lang w:eastAsia="zh-CN"/>
        </w:rPr>
        <w:t xml:space="preserve">MEC </w:t>
      </w:r>
      <w:r w:rsidRPr="00423A42">
        <w:rPr>
          <w:rFonts w:hint="eastAsia"/>
          <w:lang w:eastAsia="zh-CN"/>
        </w:rPr>
        <w:t xml:space="preserve">application package available to the </w:t>
      </w:r>
      <w:r w:rsidRPr="00423A42">
        <w:rPr>
          <w:lang w:eastAsia="zh-CN"/>
        </w:rPr>
        <w:t>NFV</w:t>
      </w:r>
      <w:r w:rsidRPr="00423A42">
        <w:rPr>
          <w:rFonts w:hint="eastAsia"/>
          <w:lang w:eastAsia="zh-CN"/>
        </w:rPr>
        <w:t xml:space="preserve">, </w:t>
      </w:r>
      <w:r w:rsidRPr="00423A42">
        <w:rPr>
          <w:lang w:eastAsia="zh-CN"/>
        </w:rPr>
        <w:t xml:space="preserve">which </w:t>
      </w:r>
      <w:r w:rsidRPr="00423A42">
        <w:rPr>
          <w:rFonts w:hint="eastAsia"/>
          <w:lang w:eastAsia="zh-CN"/>
        </w:rPr>
        <w:t>is executed before an application is instantiated</w:t>
      </w:r>
      <w:r w:rsidRPr="00423A42">
        <w:rPr>
          <w:lang w:eastAsia="zh-CN"/>
        </w:rPr>
        <w:t xml:space="preserve">. The </w:t>
      </w:r>
      <w:r w:rsidRPr="00423A42">
        <w:rPr>
          <w:rFonts w:hint="eastAsia"/>
          <w:lang w:eastAsia="zh-CN"/>
        </w:rPr>
        <w:t xml:space="preserve">actual time to execute this message flow is dependent on implementation. </w:t>
      </w:r>
      <w:r w:rsidRPr="00423A42">
        <w:rPr>
          <w:lang w:eastAsia="zh-CN"/>
        </w:rPr>
        <w:t xml:space="preserve">On-board application package to NFV utilizes the API defined in the specifications of </w:t>
      </w:r>
      <w:r w:rsidRPr="00994C2C">
        <w:rPr>
          <w:lang w:eastAsia="zh-CN"/>
        </w:rPr>
        <w:t>ETSI GS</w:t>
      </w:r>
      <w:r w:rsidR="00C65F26" w:rsidRPr="00994C2C">
        <w:rPr>
          <w:lang w:eastAsia="zh-CN"/>
        </w:rPr>
        <w:t> </w:t>
      </w:r>
      <w:r w:rsidRPr="00994C2C">
        <w:rPr>
          <w:lang w:eastAsia="zh-CN"/>
        </w:rPr>
        <w:t xml:space="preserve">NFV-IFA 013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REF_GSNFV_IFA013 \h </w:instrText>
      </w:r>
      <w:r w:rsidR="00070325" w:rsidRPr="00994C2C">
        <w:rPr>
          <w:lang w:eastAsia="zh-CN"/>
        </w:rPr>
      </w:r>
      <w:r w:rsidR="00070325" w:rsidRPr="00994C2C">
        <w:rPr>
          <w:lang w:eastAsia="zh-CN"/>
        </w:rPr>
        <w:fldChar w:fldCharType="separate"/>
      </w:r>
      <w:r w:rsidR="00CA4F42" w:rsidRPr="00994C2C">
        <w:rPr>
          <w:noProof/>
          <w:lang w:eastAsia="zh-CN"/>
        </w:rPr>
        <w:t>15</w:t>
      </w:r>
      <w:r w:rsidR="00070325" w:rsidRPr="00994C2C">
        <w:rPr>
          <w:lang w:eastAsia="zh-CN"/>
        </w:rPr>
        <w:fldChar w:fldCharType="end"/>
      </w:r>
      <w:r w:rsidR="00070325" w:rsidRPr="00994C2C">
        <w:rPr>
          <w:lang w:eastAsia="zh-CN"/>
        </w:rPr>
        <w:t>]</w:t>
      </w:r>
      <w:r w:rsidRPr="00423A42">
        <w:rPr>
          <w:lang w:eastAsia="zh-CN"/>
        </w:rPr>
        <w:t xml:space="preserve"> and </w:t>
      </w:r>
      <w:r w:rsidRPr="00994C2C">
        <w:rPr>
          <w:lang w:eastAsia="zh-CN"/>
        </w:rPr>
        <w:t xml:space="preserve">ETSI GS NFV-SOL 005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REF_GSNFV_SOL005 \h </w:instrText>
      </w:r>
      <w:r w:rsidR="00070325" w:rsidRPr="00994C2C">
        <w:rPr>
          <w:lang w:eastAsia="zh-CN"/>
        </w:rPr>
      </w:r>
      <w:r w:rsidR="00070325" w:rsidRPr="00994C2C">
        <w:rPr>
          <w:lang w:eastAsia="zh-CN"/>
        </w:rPr>
        <w:fldChar w:fldCharType="separate"/>
      </w:r>
      <w:r w:rsidR="00942F21" w:rsidRPr="00994C2C">
        <w:rPr>
          <w:lang w:eastAsia="zh-CN"/>
        </w:rPr>
        <w:t>i.7</w:t>
      </w:r>
      <w:r w:rsidR="00070325" w:rsidRPr="00994C2C">
        <w:rPr>
          <w:lang w:eastAsia="zh-CN"/>
        </w:rPr>
        <w:fldChar w:fldCharType="end"/>
      </w:r>
      <w:r w:rsidR="00070325" w:rsidRPr="00994C2C">
        <w:rPr>
          <w:lang w:eastAsia="zh-CN"/>
        </w:rPr>
        <w:t>]</w:t>
      </w:r>
      <w:r w:rsidRPr="00423A42">
        <w:rPr>
          <w:lang w:eastAsia="zh-CN"/>
        </w:rPr>
        <w:t xml:space="preserve"> to on-board an application package as a VNF package to the NFV.</w:t>
      </w:r>
    </w:p>
    <w:p w14:paraId="60B62CBE" w14:textId="77777777" w:rsidR="00CA1CC0" w:rsidRPr="00423A42" w:rsidRDefault="00CA1CC0" w:rsidP="00CA1CC0">
      <w:pPr>
        <w:rPr>
          <w:lang w:eastAsia="zh-CN"/>
        </w:rPr>
      </w:pPr>
      <w:r w:rsidRPr="00423A42">
        <w:t xml:space="preserve">The detailed description of the message flows are in </w:t>
      </w:r>
      <w:r>
        <w:t>figure</w:t>
      </w:r>
      <w:r w:rsidR="00C65F26" w:rsidRPr="00423A42">
        <w:t>s</w:t>
      </w:r>
      <w:r w:rsidRPr="00423A42">
        <w:t> </w:t>
      </w:r>
      <w:r w:rsidR="00726C02" w:rsidRPr="00994C2C">
        <w:t>5.6</w:t>
      </w:r>
      <w:r w:rsidRPr="00994C2C">
        <w:t>.2-1</w:t>
      </w:r>
      <w:r>
        <w:t xml:space="preserve"> and </w:t>
      </w:r>
      <w:r w:rsidR="00726C02" w:rsidRPr="00994C2C">
        <w:t>5.6</w:t>
      </w:r>
      <w:r w:rsidRPr="00994C2C">
        <w:t>.2-2</w:t>
      </w:r>
      <w:r>
        <w:t>.</w:t>
      </w:r>
    </w:p>
    <w:p w14:paraId="47DF6305" w14:textId="77777777" w:rsidR="00CA1CC0" w:rsidRPr="00423A42" w:rsidRDefault="00726C02" w:rsidP="00CA1CC0">
      <w:pPr>
        <w:rPr>
          <w:lang w:eastAsia="zh-CN"/>
        </w:rPr>
      </w:pPr>
      <w:r w:rsidRPr="00423A42">
        <w:t xml:space="preserve">Figure </w:t>
      </w:r>
      <w:r w:rsidRPr="00994C2C">
        <w:t>5.6</w:t>
      </w:r>
      <w:r w:rsidR="00CA1CC0" w:rsidRPr="00994C2C">
        <w:t>.2-1</w:t>
      </w:r>
      <w:r w:rsidRPr="00423A42">
        <w:t xml:space="preserve"> illustrates the message flow of on-boarding application package from OSS through MEAO to NFVO.</w:t>
      </w:r>
    </w:p>
    <w:p w14:paraId="5FE6832B" w14:textId="77777777" w:rsidR="00CA1CC0" w:rsidRPr="00423A42" w:rsidRDefault="00CA1CC0" w:rsidP="009978C3">
      <w:pPr>
        <w:pStyle w:val="FL"/>
        <w:rPr>
          <w:lang w:eastAsia="zh-CN"/>
        </w:rPr>
      </w:pPr>
      <w:r w:rsidRPr="00423A42">
        <w:rPr>
          <w:noProof/>
          <w:lang w:val="en-US" w:eastAsia="zh-CN"/>
        </w:rPr>
        <w:drawing>
          <wp:inline distT="0" distB="0" distL="0" distR="0" wp14:anchorId="499D726A" wp14:editId="383B321D">
            <wp:extent cx="4396572" cy="2272443"/>
            <wp:effectExtent l="0" t="0" r="4445" b="0"/>
            <wp:docPr id="14" name="Picture 14" descr="5_5_2-1 on-board application package-nfv-with-OSS-option1 - 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5_2-1 on-board application package-nfv-with-OSS-option1 - d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6960" cy="2277812"/>
                    </a:xfrm>
                    <a:prstGeom prst="rect">
                      <a:avLst/>
                    </a:prstGeom>
                    <a:noFill/>
                    <a:ln>
                      <a:noFill/>
                    </a:ln>
                  </pic:spPr>
                </pic:pic>
              </a:graphicData>
            </a:graphic>
          </wp:inline>
        </w:drawing>
      </w:r>
    </w:p>
    <w:p w14:paraId="2942E5FC" w14:textId="77777777" w:rsidR="00CA1CC0" w:rsidRPr="00423A42" w:rsidRDefault="00CA1CC0" w:rsidP="00CA1CC0">
      <w:pPr>
        <w:pStyle w:val="TF"/>
        <w:rPr>
          <w:lang w:eastAsia="zh-CN"/>
        </w:rPr>
      </w:pPr>
      <w:r w:rsidRPr="00423A42">
        <w:rPr>
          <w:rFonts w:hint="eastAsia"/>
        </w:rPr>
        <w:t xml:space="preserve">Figure </w:t>
      </w:r>
      <w:r w:rsidRPr="00423A42">
        <w:rPr>
          <w:rFonts w:hint="eastAsia"/>
          <w:lang w:eastAsia="zh-CN"/>
        </w:rPr>
        <w:t>5</w:t>
      </w:r>
      <w:r w:rsidR="00726C02" w:rsidRPr="00423A42">
        <w:rPr>
          <w:rFonts w:hint="eastAsia"/>
        </w:rPr>
        <w:t>.6</w:t>
      </w:r>
      <w:r w:rsidRPr="00423A42">
        <w:rPr>
          <w:rFonts w:hint="eastAsia"/>
        </w:rPr>
        <w:t>.2-1</w:t>
      </w:r>
      <w:r w:rsidRPr="00423A42">
        <w:t>:</w:t>
      </w:r>
      <w:r w:rsidRPr="00423A42">
        <w:rPr>
          <w:rFonts w:hint="eastAsia"/>
          <w:lang w:eastAsia="zh-CN"/>
        </w:rPr>
        <w:t xml:space="preserve"> </w:t>
      </w:r>
      <w:r w:rsidRPr="00423A42">
        <w:t xml:space="preserve">On-board </w:t>
      </w:r>
      <w:r w:rsidRPr="00423A42">
        <w:rPr>
          <w:rFonts w:hint="eastAsia"/>
          <w:lang w:eastAsia="zh-CN"/>
        </w:rPr>
        <w:t>application</w:t>
      </w:r>
      <w:r w:rsidRPr="00423A42">
        <w:t xml:space="preserve"> package through MEAO</w:t>
      </w:r>
    </w:p>
    <w:p w14:paraId="067DB477" w14:textId="77777777" w:rsidR="00CA1CC0" w:rsidRPr="00423A42" w:rsidRDefault="00CA1CC0" w:rsidP="0021487F">
      <w:pPr>
        <w:pStyle w:val="BN"/>
        <w:numPr>
          <w:ilvl w:val="0"/>
          <w:numId w:val="52"/>
        </w:numPr>
        <w:rPr>
          <w:rFonts w:eastAsia="SimSun"/>
          <w:lang w:eastAsia="zh-CN"/>
        </w:rPr>
      </w:pPr>
      <w:r w:rsidRPr="00423A42">
        <w:rPr>
          <w:rFonts w:eastAsia="SimSun"/>
          <w:lang w:eastAsia="zh-CN"/>
        </w:rPr>
        <w:t>In order to on-board an application package to NFV, the OSS sends an on-board application package request to the MEAO using the API defined for OSS to on-board an application package on Mm1 reference point.</w:t>
      </w:r>
    </w:p>
    <w:p w14:paraId="1F80EA63" w14:textId="77777777" w:rsidR="00CA1CC0" w:rsidRPr="00423A42" w:rsidRDefault="00CA1CC0" w:rsidP="0021487F">
      <w:pPr>
        <w:pStyle w:val="BN"/>
        <w:numPr>
          <w:ilvl w:val="0"/>
          <w:numId w:val="38"/>
        </w:numPr>
        <w:rPr>
          <w:rFonts w:eastAsia="SimSun"/>
          <w:lang w:eastAsia="zh-CN"/>
        </w:rPr>
      </w:pPr>
      <w:r w:rsidRPr="00423A42">
        <w:rPr>
          <w:rFonts w:eastAsia="SimSun"/>
          <w:lang w:eastAsia="zh-CN"/>
        </w:rPr>
        <w:t>After receiving the on-boarding application from the OSS, the MEAO sends an acknowledgement to the OSS and starts the process of on-boarding application package to NFV.</w:t>
      </w:r>
    </w:p>
    <w:p w14:paraId="2FAC9170" w14:textId="77777777" w:rsidR="00CA1CC0" w:rsidRPr="00423A42" w:rsidRDefault="00CA1CC0" w:rsidP="0021487F">
      <w:pPr>
        <w:pStyle w:val="BN"/>
        <w:numPr>
          <w:ilvl w:val="0"/>
          <w:numId w:val="38"/>
        </w:numPr>
        <w:rPr>
          <w:rFonts w:eastAsia="SimSun"/>
          <w:lang w:eastAsia="zh-CN"/>
        </w:rPr>
      </w:pPr>
      <w:r w:rsidRPr="00423A42">
        <w:rPr>
          <w:rFonts w:eastAsia="SimSun"/>
          <w:lang w:eastAsia="zh-CN"/>
        </w:rPr>
        <w:t>The MEAO may create an appPkgId and sends a create VNF package info request to the NFVO.</w:t>
      </w:r>
    </w:p>
    <w:p w14:paraId="0A543561" w14:textId="77777777" w:rsidR="00CA1CC0" w:rsidRPr="00423A42" w:rsidRDefault="00CA1CC0" w:rsidP="0021487F">
      <w:pPr>
        <w:pStyle w:val="BN"/>
        <w:numPr>
          <w:ilvl w:val="0"/>
          <w:numId w:val="38"/>
        </w:numPr>
        <w:rPr>
          <w:rFonts w:eastAsia="SimSun"/>
          <w:lang w:eastAsia="zh-CN"/>
        </w:rPr>
      </w:pPr>
      <w:r w:rsidRPr="00423A42">
        <w:rPr>
          <w:rFonts w:eastAsia="SimSun"/>
          <w:lang w:eastAsia="zh-CN"/>
        </w:rPr>
        <w:t>The NFVO creates the VNF package info, and sends an acknowledgement to the create VNF package info request back to the MEAO with a unique VNF package ID.</w:t>
      </w:r>
    </w:p>
    <w:p w14:paraId="5B908CD9" w14:textId="4606EFA6" w:rsidR="00CA1CC0" w:rsidRPr="00423A42" w:rsidRDefault="00CA1CC0" w:rsidP="0021487F">
      <w:pPr>
        <w:pStyle w:val="BN"/>
        <w:numPr>
          <w:ilvl w:val="0"/>
          <w:numId w:val="38"/>
        </w:numPr>
        <w:rPr>
          <w:rFonts w:eastAsia="SimSun"/>
          <w:lang w:eastAsia="zh-CN"/>
        </w:rPr>
      </w:pPr>
      <w:r w:rsidRPr="00423A42">
        <w:rPr>
          <w:rFonts w:eastAsia="SimSun"/>
          <w:lang w:eastAsia="zh-CN"/>
        </w:rPr>
        <w:t xml:space="preserve">In order for NFVO to </w:t>
      </w:r>
      <w:r w:rsidR="008F6C9E" w:rsidRPr="00423A42">
        <w:rPr>
          <w:rFonts w:eastAsia="SimSun"/>
          <w:lang w:eastAsia="zh-CN"/>
        </w:rPr>
        <w:t xml:space="preserve">understand application package as a VNF package, either a complex conversion including signature would be necessary or the formats need to be identical. It is out of scope of the present document how this is achieved. The MEAO sends an upload VNF package request to the NFVO to on-board the package according to the formats specified in </w:t>
      </w:r>
      <w:r w:rsidR="008F6C9E" w:rsidRPr="00994C2C">
        <w:rPr>
          <w:rFonts w:eastAsia="SimSun"/>
          <w:lang w:eastAsia="zh-CN"/>
        </w:rPr>
        <w:t>ETSI GS NFV-SOL 004</w:t>
      </w:r>
      <w:r w:rsidR="00CA4F42">
        <w:rPr>
          <w:rFonts w:eastAsia="SimSun"/>
          <w:lang w:eastAsia="zh-CN"/>
        </w:rPr>
        <w:t xml:space="preserve"> </w:t>
      </w:r>
      <w:r w:rsidR="00CA4F42" w:rsidRPr="00994C2C">
        <w:rPr>
          <w:rFonts w:eastAsia="SimSun"/>
          <w:lang w:eastAsia="zh-CN"/>
        </w:rPr>
        <w:t>[</w:t>
      </w:r>
      <w:r w:rsidR="00CA4F42" w:rsidRPr="00994C2C">
        <w:rPr>
          <w:rFonts w:eastAsia="SimSun"/>
          <w:lang w:eastAsia="zh-CN"/>
        </w:rPr>
        <w:fldChar w:fldCharType="begin"/>
      </w:r>
      <w:r w:rsidR="00CA4F42" w:rsidRPr="00994C2C">
        <w:rPr>
          <w:rFonts w:eastAsia="SimSun"/>
          <w:lang w:eastAsia="zh-CN"/>
        </w:rPr>
        <w:instrText xml:space="preserve">REF REF_GSNFV_SOL004 \h </w:instrText>
      </w:r>
      <w:r w:rsidR="00CA4F42" w:rsidRPr="00994C2C">
        <w:rPr>
          <w:rFonts w:eastAsia="SimSun"/>
          <w:lang w:eastAsia="zh-CN"/>
        </w:rPr>
      </w:r>
      <w:r w:rsidR="00CA4F42" w:rsidRPr="00994C2C">
        <w:rPr>
          <w:rFonts w:eastAsia="SimSun"/>
          <w:lang w:eastAsia="zh-CN"/>
        </w:rPr>
        <w:fldChar w:fldCharType="separate"/>
      </w:r>
      <w:r w:rsidR="00CA4F42" w:rsidRPr="00994C2C">
        <w:rPr>
          <w:noProof/>
          <w:lang w:eastAsia="zh-CN"/>
        </w:rPr>
        <w:t>18</w:t>
      </w:r>
      <w:r w:rsidR="00CA4F42" w:rsidRPr="00994C2C">
        <w:rPr>
          <w:rFonts w:eastAsia="SimSun"/>
          <w:lang w:eastAsia="zh-CN"/>
        </w:rPr>
        <w:fldChar w:fldCharType="end"/>
      </w:r>
      <w:r w:rsidR="00CA4F42" w:rsidRPr="00994C2C">
        <w:rPr>
          <w:rFonts w:eastAsia="SimSun"/>
          <w:lang w:eastAsia="zh-CN"/>
        </w:rPr>
        <w:t>]</w:t>
      </w:r>
      <w:r w:rsidR="008F6C9E" w:rsidRPr="00423A42">
        <w:rPr>
          <w:rFonts w:eastAsia="SimSun"/>
          <w:lang w:eastAsia="zh-CN"/>
        </w:rPr>
        <w:t>.</w:t>
      </w:r>
    </w:p>
    <w:p w14:paraId="53784D07" w14:textId="77777777" w:rsidR="00CA1CC0" w:rsidRPr="00423A42" w:rsidRDefault="00CA1CC0" w:rsidP="0021487F">
      <w:pPr>
        <w:pStyle w:val="BN"/>
        <w:numPr>
          <w:ilvl w:val="0"/>
          <w:numId w:val="38"/>
        </w:numPr>
        <w:rPr>
          <w:rFonts w:eastAsia="SimSun"/>
          <w:lang w:eastAsia="zh-CN"/>
        </w:rPr>
      </w:pPr>
      <w:r w:rsidRPr="00423A42">
        <w:rPr>
          <w:rFonts w:eastAsia="SimSun" w:hint="eastAsia"/>
          <w:lang w:eastAsia="zh-CN"/>
        </w:rPr>
        <w:t xml:space="preserve">The </w:t>
      </w:r>
      <w:r w:rsidRPr="00423A42">
        <w:rPr>
          <w:rFonts w:eastAsia="SimSun"/>
          <w:lang w:eastAsia="zh-CN"/>
        </w:rPr>
        <w:t>NFVO checks the VNF package</w:t>
      </w:r>
      <w:r w:rsidRPr="00423A42">
        <w:rPr>
          <w:rFonts w:eastAsia="SimSun" w:hint="eastAsia"/>
          <w:lang w:eastAsia="zh-CN"/>
        </w:rPr>
        <w:t xml:space="preserve"> and related status information. </w:t>
      </w:r>
      <w:r w:rsidRPr="00423A42">
        <w:rPr>
          <w:rFonts w:eastAsia="SimSun"/>
          <w:lang w:eastAsia="zh-CN"/>
        </w:rPr>
        <w:t>The NFVO sends the VNF package onboarding notification to the MEAO if it subscribes to receiving such notification. Once the upload VNF software image process completes, the NFVO sends to the MEAO another VNF package onboarding notification to indicate the completion of uploading procedure.</w:t>
      </w:r>
    </w:p>
    <w:p w14:paraId="492FEA79" w14:textId="77777777" w:rsidR="00CA1CC0" w:rsidRPr="00423A42" w:rsidRDefault="00CA1CC0" w:rsidP="00CA1CC0">
      <w:pPr>
        <w:pStyle w:val="BN"/>
        <w:numPr>
          <w:ilvl w:val="0"/>
          <w:numId w:val="0"/>
        </w:numPr>
        <w:ind w:left="737"/>
        <w:rPr>
          <w:lang w:eastAsia="zh-CN"/>
        </w:rPr>
      </w:pPr>
      <w:r w:rsidRPr="00423A42">
        <w:rPr>
          <w:rFonts w:hint="eastAsia"/>
          <w:lang w:eastAsia="zh-CN"/>
        </w:rPr>
        <w:t xml:space="preserve">The </w:t>
      </w:r>
      <w:r w:rsidRPr="00423A42">
        <w:rPr>
          <w:lang w:eastAsia="zh-CN"/>
        </w:rPr>
        <w:t xml:space="preserve">MEAO maps the vnfPkgId to the appPkgId. It is possible for MEAO to use the vnfPkgId as the appPkgId directly. </w:t>
      </w:r>
    </w:p>
    <w:p w14:paraId="4E42F122" w14:textId="77777777" w:rsidR="00CA1CC0" w:rsidRPr="00423A42" w:rsidRDefault="00CA1CC0" w:rsidP="00CA1CC0">
      <w:pPr>
        <w:pStyle w:val="BN"/>
        <w:numPr>
          <w:ilvl w:val="0"/>
          <w:numId w:val="0"/>
        </w:numPr>
        <w:ind w:left="737"/>
        <w:rPr>
          <w:lang w:eastAsia="zh-CN"/>
        </w:rPr>
      </w:pPr>
      <w:r w:rsidRPr="00423A42">
        <w:rPr>
          <w:lang w:eastAsia="zh-CN"/>
        </w:rPr>
        <w:t>States of the onboarded application package are volatile values and may need to change due to LCM operations. The MEAO may maintain the state values of an onboarded package. The MEAO may optionally cache VnfPkgInfo and maps the states of the VnfPkgInfo to the corresponding state attributes of AppPkgInfo. It may update the cached AppPkgInfo accordingly.</w:t>
      </w:r>
    </w:p>
    <w:p w14:paraId="792982A2" w14:textId="77777777" w:rsidR="00CA1CC0" w:rsidRPr="00423A42" w:rsidRDefault="00CA1CC0" w:rsidP="00CA1CC0">
      <w:pPr>
        <w:pStyle w:val="BN"/>
        <w:numPr>
          <w:ilvl w:val="0"/>
          <w:numId w:val="0"/>
        </w:numPr>
        <w:ind w:left="737"/>
        <w:rPr>
          <w:lang w:eastAsia="zh-CN"/>
        </w:rPr>
      </w:pPr>
      <w:r w:rsidRPr="00423A42">
        <w:rPr>
          <w:lang w:eastAsia="zh-CN"/>
        </w:rPr>
        <w:t>The MEAO maps VnfPkgInfo to the AppPkgInfo and may update and cache AppPkgInfo locally</w:t>
      </w:r>
      <w:r w:rsidR="004A44FD" w:rsidRPr="00423A42">
        <w:rPr>
          <w:lang w:eastAsia="zh-CN"/>
        </w:rPr>
        <w:t>.</w:t>
      </w:r>
    </w:p>
    <w:p w14:paraId="48858686" w14:textId="77777777" w:rsidR="00CA1CC0" w:rsidRPr="00423A42" w:rsidRDefault="00CA1CC0" w:rsidP="0021487F">
      <w:pPr>
        <w:pStyle w:val="BN"/>
        <w:numPr>
          <w:ilvl w:val="0"/>
          <w:numId w:val="38"/>
        </w:numPr>
        <w:rPr>
          <w:rFonts w:eastAsia="SimSun"/>
          <w:lang w:eastAsia="zh-CN"/>
        </w:rPr>
      </w:pPr>
      <w:r w:rsidRPr="00423A42">
        <w:rPr>
          <w:rFonts w:eastAsia="SimSun"/>
          <w:lang w:eastAsia="zh-CN"/>
        </w:rPr>
        <w:t>The MEAO sends to the OSS the application package onboarding notification with the onboarding status information.</w:t>
      </w:r>
    </w:p>
    <w:p w14:paraId="45869E51" w14:textId="77777777" w:rsidR="009A0D84" w:rsidRPr="00423A42" w:rsidRDefault="00726C02" w:rsidP="00167323">
      <w:pPr>
        <w:rPr>
          <w:lang w:eastAsia="zh-CN"/>
        </w:rPr>
      </w:pPr>
      <w:r w:rsidRPr="00423A42">
        <w:t xml:space="preserve">Figure </w:t>
      </w:r>
      <w:r w:rsidRPr="00994C2C">
        <w:t>5.6</w:t>
      </w:r>
      <w:r w:rsidR="00167323" w:rsidRPr="00994C2C">
        <w:t>.2-2</w:t>
      </w:r>
      <w:r w:rsidRPr="00423A42">
        <w:t xml:space="preserve"> illustrates the message flow of on-boarding application package as VNF package from OSS to NFVO directly.</w:t>
      </w:r>
    </w:p>
    <w:p w14:paraId="587468E2" w14:textId="77777777" w:rsidR="00167323" w:rsidRPr="00423A42" w:rsidRDefault="00167323" w:rsidP="001E39BF">
      <w:pPr>
        <w:pStyle w:val="FL"/>
        <w:rPr>
          <w:lang w:eastAsia="zh-CN"/>
        </w:rPr>
      </w:pPr>
      <w:r w:rsidRPr="00423A42">
        <w:rPr>
          <w:noProof/>
          <w:lang w:val="en-US" w:eastAsia="zh-CN"/>
        </w:rPr>
        <w:drawing>
          <wp:inline distT="0" distB="0" distL="0" distR="0" wp14:anchorId="51FE41B3" wp14:editId="222B4E97">
            <wp:extent cx="4444066" cy="2748191"/>
            <wp:effectExtent l="0" t="0" r="0" b="0"/>
            <wp:docPr id="13" name="Picture 13" descr="5_5_2-2 on-board application package-nfv-with-OSS-option2 - 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_5_2-2 on-board application package-nfv-with-OSS-option2 - d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1931" cy="2753055"/>
                    </a:xfrm>
                    <a:prstGeom prst="rect">
                      <a:avLst/>
                    </a:prstGeom>
                    <a:noFill/>
                    <a:ln>
                      <a:noFill/>
                    </a:ln>
                  </pic:spPr>
                </pic:pic>
              </a:graphicData>
            </a:graphic>
          </wp:inline>
        </w:drawing>
      </w:r>
    </w:p>
    <w:p w14:paraId="04E88FAE" w14:textId="77777777" w:rsidR="00167323" w:rsidRPr="00423A42" w:rsidRDefault="00167323" w:rsidP="00167323">
      <w:pPr>
        <w:pStyle w:val="TF"/>
        <w:rPr>
          <w:lang w:eastAsia="zh-CN"/>
        </w:rPr>
      </w:pPr>
      <w:r w:rsidRPr="00423A42">
        <w:rPr>
          <w:rFonts w:hint="eastAsia"/>
        </w:rPr>
        <w:t xml:space="preserve">Figure </w:t>
      </w:r>
      <w:r w:rsidRPr="00423A42">
        <w:rPr>
          <w:rFonts w:hint="eastAsia"/>
          <w:lang w:eastAsia="zh-CN"/>
        </w:rPr>
        <w:t>5</w:t>
      </w:r>
      <w:r w:rsidR="00726C02" w:rsidRPr="00423A42">
        <w:rPr>
          <w:rFonts w:hint="eastAsia"/>
        </w:rPr>
        <w:t>.6</w:t>
      </w:r>
      <w:r w:rsidRPr="00423A42">
        <w:rPr>
          <w:rFonts w:hint="eastAsia"/>
        </w:rPr>
        <w:t>.2-2</w:t>
      </w:r>
      <w:r w:rsidRPr="00423A42">
        <w:t>:</w:t>
      </w:r>
      <w:r w:rsidRPr="00423A42">
        <w:rPr>
          <w:rFonts w:hint="eastAsia"/>
          <w:lang w:eastAsia="zh-CN"/>
        </w:rPr>
        <w:t xml:space="preserve"> </w:t>
      </w:r>
      <w:r w:rsidRPr="00423A42">
        <w:t xml:space="preserve">On-board </w:t>
      </w:r>
      <w:r w:rsidRPr="00423A42">
        <w:rPr>
          <w:rFonts w:hint="eastAsia"/>
          <w:lang w:eastAsia="zh-CN"/>
        </w:rPr>
        <w:t>application</w:t>
      </w:r>
      <w:r w:rsidRPr="00423A42">
        <w:t xml:space="preserve"> package as VNF package to NFVO directly</w:t>
      </w:r>
    </w:p>
    <w:p w14:paraId="68DCB710" w14:textId="77777777" w:rsidR="00167323" w:rsidRPr="00423A42" w:rsidRDefault="00167323" w:rsidP="00146FA6">
      <w:pPr>
        <w:pStyle w:val="BN"/>
        <w:numPr>
          <w:ilvl w:val="0"/>
          <w:numId w:val="57"/>
        </w:numPr>
        <w:rPr>
          <w:lang w:eastAsia="zh-CN"/>
        </w:rPr>
      </w:pPr>
      <w:r w:rsidRPr="00423A42">
        <w:rPr>
          <w:lang w:eastAsia="zh-CN"/>
        </w:rPr>
        <w:t>The OSS sends a create VNF package info request to the NFVO on Os-Ma-nfvo reference point.</w:t>
      </w:r>
    </w:p>
    <w:p w14:paraId="7667CB22" w14:textId="77777777" w:rsidR="00167323" w:rsidRPr="00423A42" w:rsidRDefault="00167323" w:rsidP="00146FA6">
      <w:pPr>
        <w:pStyle w:val="BN"/>
        <w:numPr>
          <w:ilvl w:val="0"/>
          <w:numId w:val="57"/>
        </w:numPr>
        <w:rPr>
          <w:lang w:eastAsia="zh-CN"/>
        </w:rPr>
      </w:pPr>
      <w:r w:rsidRPr="00423A42">
        <w:rPr>
          <w:lang w:eastAsia="zh-CN"/>
        </w:rPr>
        <w:t>After the VNF package info is created, the NFVO sends an acknowledgement of the create VNF package info request to the OSS.</w:t>
      </w:r>
    </w:p>
    <w:p w14:paraId="06E8CDE4" w14:textId="77777777" w:rsidR="00167323" w:rsidRPr="00423A42" w:rsidRDefault="00167323" w:rsidP="00146FA6">
      <w:pPr>
        <w:pStyle w:val="BN"/>
        <w:numPr>
          <w:ilvl w:val="0"/>
          <w:numId w:val="57"/>
        </w:numPr>
        <w:rPr>
          <w:lang w:eastAsia="zh-CN"/>
        </w:rPr>
      </w:pPr>
      <w:r w:rsidRPr="00423A42">
        <w:rPr>
          <w:lang w:eastAsia="zh-CN"/>
        </w:rPr>
        <w:t>T</w:t>
      </w:r>
      <w:r w:rsidRPr="00423A42">
        <w:rPr>
          <w:rFonts w:hint="eastAsia"/>
          <w:lang w:eastAsia="zh-CN"/>
        </w:rPr>
        <w:t xml:space="preserve">he </w:t>
      </w:r>
      <w:r w:rsidRPr="00423A42">
        <w:rPr>
          <w:lang w:eastAsia="zh-CN"/>
        </w:rPr>
        <w:t>OSS send</w:t>
      </w:r>
      <w:r w:rsidRPr="00423A42">
        <w:rPr>
          <w:rFonts w:hint="eastAsia"/>
          <w:lang w:eastAsia="zh-CN"/>
        </w:rPr>
        <w:t xml:space="preserve">s an </w:t>
      </w:r>
      <w:r w:rsidRPr="00423A42">
        <w:rPr>
          <w:lang w:eastAsia="zh-CN"/>
        </w:rPr>
        <w:t xml:space="preserve">upload VNF </w:t>
      </w:r>
      <w:r w:rsidRPr="00423A42">
        <w:rPr>
          <w:rFonts w:hint="eastAsia"/>
          <w:lang w:eastAsia="zh-CN"/>
        </w:rPr>
        <w:t>package request to the</w:t>
      </w:r>
      <w:r w:rsidRPr="00423A42">
        <w:rPr>
          <w:lang w:eastAsia="zh-CN"/>
        </w:rPr>
        <w:t xml:space="preserve"> NFVO to on-board an application package to the NFV</w:t>
      </w:r>
      <w:r w:rsidRPr="00423A42">
        <w:rPr>
          <w:rFonts w:hint="eastAsia"/>
          <w:lang w:eastAsia="zh-CN"/>
        </w:rPr>
        <w:t xml:space="preserve">, in which the MEC application package is </w:t>
      </w:r>
      <w:r w:rsidRPr="00423A42">
        <w:rPr>
          <w:lang w:eastAsia="zh-CN"/>
        </w:rPr>
        <w:t>attached as a VNF package</w:t>
      </w:r>
      <w:r w:rsidRPr="00423A42">
        <w:rPr>
          <w:rFonts w:hint="eastAsia"/>
          <w:lang w:eastAsia="zh-CN"/>
        </w:rPr>
        <w:t>.</w:t>
      </w:r>
      <w:r w:rsidRPr="00423A42">
        <w:rPr>
          <w:lang w:eastAsia="zh-CN"/>
        </w:rPr>
        <w:t xml:space="preserve"> </w:t>
      </w:r>
    </w:p>
    <w:p w14:paraId="2C2F6518" w14:textId="77777777" w:rsidR="00167323" w:rsidRPr="00423A42" w:rsidRDefault="00167323" w:rsidP="00146FA6">
      <w:pPr>
        <w:pStyle w:val="BN"/>
        <w:numPr>
          <w:ilvl w:val="0"/>
          <w:numId w:val="57"/>
        </w:numPr>
        <w:rPr>
          <w:lang w:eastAsia="zh-CN"/>
        </w:rPr>
      </w:pPr>
      <w:r w:rsidRPr="00423A42">
        <w:rPr>
          <w:rFonts w:hint="eastAsia"/>
          <w:lang w:eastAsia="zh-CN"/>
        </w:rPr>
        <w:t xml:space="preserve">The </w:t>
      </w:r>
      <w:r w:rsidRPr="00423A42">
        <w:rPr>
          <w:lang w:eastAsia="zh-CN"/>
        </w:rPr>
        <w:t>NFVO acknowledges to the OSS the</w:t>
      </w:r>
      <w:r w:rsidRPr="00423A42">
        <w:rPr>
          <w:rFonts w:hint="eastAsia"/>
          <w:lang w:eastAsia="zh-CN"/>
        </w:rPr>
        <w:t xml:space="preserve"> </w:t>
      </w:r>
      <w:r w:rsidRPr="00423A42">
        <w:rPr>
          <w:lang w:eastAsia="zh-CN"/>
        </w:rPr>
        <w:t>upload VNF package request on Os-Ma-nfvo reference point and prepares uploading NFV package.</w:t>
      </w:r>
    </w:p>
    <w:p w14:paraId="31460537" w14:textId="77777777" w:rsidR="00167323" w:rsidRPr="00423A42" w:rsidRDefault="00167323" w:rsidP="00146FA6">
      <w:pPr>
        <w:pStyle w:val="BN"/>
        <w:numPr>
          <w:ilvl w:val="0"/>
          <w:numId w:val="57"/>
        </w:numPr>
        <w:rPr>
          <w:lang w:eastAsia="zh-CN"/>
        </w:rPr>
      </w:pPr>
      <w:r w:rsidRPr="00423A42">
        <w:rPr>
          <w:lang w:eastAsia="zh-CN"/>
        </w:rPr>
        <w:t>The NFVO sends the VNF package onboarding notification to the OSS on Os-Ma-nfvo reference point.</w:t>
      </w:r>
    </w:p>
    <w:p w14:paraId="6642CAFF" w14:textId="77777777" w:rsidR="00167323" w:rsidRPr="00423A42" w:rsidRDefault="00167323" w:rsidP="00146FA6">
      <w:pPr>
        <w:pStyle w:val="BN"/>
        <w:numPr>
          <w:ilvl w:val="0"/>
          <w:numId w:val="57"/>
        </w:numPr>
        <w:rPr>
          <w:lang w:eastAsia="zh-CN"/>
        </w:rPr>
      </w:pPr>
      <w:r w:rsidRPr="00423A42">
        <w:rPr>
          <w:lang w:eastAsia="zh-CN"/>
        </w:rPr>
        <w:t>The NFVO sends the VNF package onboarding notification to the MEAO on Mv1 reference point if MEAO subscribes to receiving such notification.</w:t>
      </w:r>
    </w:p>
    <w:p w14:paraId="2B72856F" w14:textId="77777777" w:rsidR="00167323" w:rsidRPr="00423A42" w:rsidRDefault="001E39BF" w:rsidP="001E39BF">
      <w:pPr>
        <w:pStyle w:val="B10"/>
        <w:rPr>
          <w:lang w:eastAsia="zh-CN"/>
        </w:rPr>
      </w:pPr>
      <w:r w:rsidRPr="00423A42">
        <w:rPr>
          <w:lang w:eastAsia="zh-CN"/>
        </w:rPr>
        <w:tab/>
      </w:r>
      <w:r w:rsidR="00167323" w:rsidRPr="00423A42">
        <w:rPr>
          <w:lang w:eastAsia="zh-CN"/>
        </w:rPr>
        <w:t>The NFVO checks the VNF package and other attributes, and then upload VNF package. The NFVO allocates a unique VNF package ID for the on-boarded VNF package and related status information.</w:t>
      </w:r>
    </w:p>
    <w:p w14:paraId="6375C345" w14:textId="77777777" w:rsidR="00167323" w:rsidRPr="00423A42" w:rsidRDefault="001E39BF" w:rsidP="001E39BF">
      <w:pPr>
        <w:pStyle w:val="B10"/>
        <w:rPr>
          <w:lang w:eastAsia="zh-CN"/>
        </w:rPr>
      </w:pPr>
      <w:r w:rsidRPr="00423A42">
        <w:rPr>
          <w:lang w:eastAsia="zh-CN"/>
        </w:rPr>
        <w:tab/>
      </w:r>
      <w:r w:rsidR="00167323" w:rsidRPr="00423A42">
        <w:rPr>
          <w:lang w:eastAsia="zh-CN"/>
        </w:rPr>
        <w:t>Once the upload VNF software image process completes, the NFVO sends to the MEAO another VNF package onboarding notification to indicate the completion of uploading procedure.</w:t>
      </w:r>
    </w:p>
    <w:p w14:paraId="37D12700" w14:textId="77777777" w:rsidR="00167323" w:rsidRPr="00423A42" w:rsidRDefault="00167323" w:rsidP="001E39BF">
      <w:pPr>
        <w:pStyle w:val="BN"/>
        <w:rPr>
          <w:lang w:eastAsia="zh-CN"/>
        </w:rPr>
      </w:pPr>
      <w:r w:rsidRPr="00423A42">
        <w:rPr>
          <w:lang w:eastAsia="zh-CN"/>
        </w:rPr>
        <w:t>The MEAO may send a query VNF package information request to NFVO to acquire more information about the application package onboarded as VNF package.</w:t>
      </w:r>
    </w:p>
    <w:p w14:paraId="6DD20B48" w14:textId="77777777" w:rsidR="00167323" w:rsidRPr="00423A42" w:rsidRDefault="00167323" w:rsidP="001E39BF">
      <w:pPr>
        <w:pStyle w:val="BN"/>
        <w:rPr>
          <w:lang w:eastAsia="zh-CN"/>
        </w:rPr>
      </w:pPr>
      <w:r w:rsidRPr="00423A42">
        <w:rPr>
          <w:lang w:eastAsia="zh-CN"/>
        </w:rPr>
        <w:t>The NFVO sends a response to the query VNF package information request.</w:t>
      </w:r>
    </w:p>
    <w:p w14:paraId="2E07B2A8" w14:textId="77777777" w:rsidR="00167323" w:rsidRPr="00423A42" w:rsidRDefault="00167323" w:rsidP="001E39BF">
      <w:pPr>
        <w:pStyle w:val="BN"/>
        <w:rPr>
          <w:lang w:eastAsia="zh-CN"/>
        </w:rPr>
      </w:pPr>
      <w:r w:rsidRPr="00423A42">
        <w:rPr>
          <w:lang w:eastAsia="zh-CN"/>
        </w:rPr>
        <w:t>The MEAO reads the VNF package information including VNF package states, and other attributes. The MEAO may query the NFVO for MEC-related non-MANO art</w:t>
      </w:r>
      <w:r w:rsidR="00292EC7" w:rsidRPr="00423A42">
        <w:rPr>
          <w:lang w:eastAsia="zh-CN"/>
        </w:rPr>
        <w:t>i</w:t>
      </w:r>
      <w:r w:rsidRPr="00423A42">
        <w:rPr>
          <w:lang w:eastAsia="zh-CN"/>
        </w:rPr>
        <w:t>facts attached to the VNF package.</w:t>
      </w:r>
    </w:p>
    <w:p w14:paraId="785DA747" w14:textId="77777777" w:rsidR="00167323" w:rsidRPr="00423A42" w:rsidRDefault="001E39BF" w:rsidP="001E39BF">
      <w:pPr>
        <w:pStyle w:val="B10"/>
        <w:rPr>
          <w:lang w:eastAsia="zh-CN"/>
        </w:rPr>
      </w:pPr>
      <w:r w:rsidRPr="00423A42">
        <w:rPr>
          <w:lang w:eastAsia="zh-CN"/>
        </w:rPr>
        <w:tab/>
      </w:r>
      <w:r w:rsidR="00167323" w:rsidRPr="00423A42">
        <w:rPr>
          <w:lang w:eastAsia="zh-CN"/>
        </w:rPr>
        <w:t>The MEAO then maps them to the AppPkgInfo and AppD. The MEAO may update and cache AppPkgInfo and AppD locally.</w:t>
      </w:r>
    </w:p>
    <w:p w14:paraId="3BE73D3D" w14:textId="77777777" w:rsidR="00167323" w:rsidRPr="00423A42" w:rsidRDefault="001E39BF" w:rsidP="001E39BF">
      <w:pPr>
        <w:pStyle w:val="B10"/>
        <w:rPr>
          <w:lang w:eastAsia="zh-CN"/>
        </w:rPr>
      </w:pPr>
      <w:r w:rsidRPr="00423A42">
        <w:rPr>
          <w:lang w:eastAsia="zh-CN"/>
        </w:rPr>
        <w:tab/>
      </w:r>
      <w:r w:rsidR="00167323" w:rsidRPr="00423A42">
        <w:rPr>
          <w:lang w:eastAsia="zh-CN"/>
        </w:rPr>
        <w:t>The MEAO sends to the OSS the application package onboarding notification with the onboarding status information.</w:t>
      </w:r>
    </w:p>
    <w:p w14:paraId="31251D1C" w14:textId="77777777" w:rsidR="0036424D" w:rsidRPr="00423A42" w:rsidRDefault="00726C02" w:rsidP="0036424D">
      <w:pPr>
        <w:pStyle w:val="Heading3"/>
        <w:keepNext w:val="0"/>
        <w:keepLines w:val="0"/>
        <w:rPr>
          <w:lang w:eastAsia="zh-CN"/>
        </w:rPr>
      </w:pPr>
      <w:bookmarkStart w:id="295" w:name="_Toc136611133"/>
      <w:bookmarkStart w:id="296" w:name="_Toc137112939"/>
      <w:bookmarkStart w:id="297" w:name="_Toc137206066"/>
      <w:bookmarkStart w:id="298" w:name="_Toc137473320"/>
      <w:r w:rsidRPr="00423A42">
        <w:rPr>
          <w:rFonts w:hint="eastAsia"/>
          <w:lang w:eastAsia="zh-CN"/>
        </w:rPr>
        <w:t>5.6</w:t>
      </w:r>
      <w:r w:rsidR="0036424D" w:rsidRPr="00423A42">
        <w:rPr>
          <w:rFonts w:hint="eastAsia"/>
          <w:lang w:eastAsia="zh-CN"/>
        </w:rPr>
        <w:t>.3</w:t>
      </w:r>
      <w:r w:rsidR="0036424D" w:rsidRPr="00423A42">
        <w:tab/>
        <w:t xml:space="preserve">Query </w:t>
      </w:r>
      <w:r w:rsidR="0036424D" w:rsidRPr="00423A42">
        <w:rPr>
          <w:rFonts w:hint="eastAsia"/>
          <w:lang w:eastAsia="zh-CN"/>
        </w:rPr>
        <w:t>application</w:t>
      </w:r>
      <w:r w:rsidR="0036424D" w:rsidRPr="00423A42">
        <w:t xml:space="preserve"> </w:t>
      </w:r>
      <w:r w:rsidR="0036424D" w:rsidRPr="00423A42">
        <w:rPr>
          <w:rFonts w:hint="eastAsia"/>
          <w:lang w:eastAsia="zh-CN"/>
        </w:rPr>
        <w:t>package</w:t>
      </w:r>
      <w:r w:rsidR="0036424D" w:rsidRPr="00423A42">
        <w:rPr>
          <w:lang w:eastAsia="zh-CN"/>
        </w:rPr>
        <w:t xml:space="preserve"> information in NFV</w:t>
      </w:r>
      <w:bookmarkEnd w:id="295"/>
      <w:bookmarkEnd w:id="296"/>
      <w:bookmarkEnd w:id="297"/>
      <w:bookmarkEnd w:id="298"/>
    </w:p>
    <w:p w14:paraId="77DA8DBD" w14:textId="77777777" w:rsidR="007C4D11" w:rsidRPr="00423A42" w:rsidRDefault="007C4D11" w:rsidP="007C4D11">
      <w:pPr>
        <w:rPr>
          <w:lang w:eastAsia="zh-CN"/>
        </w:rPr>
      </w:pPr>
      <w:r w:rsidRPr="00423A42">
        <w:t xml:space="preserve">Query </w:t>
      </w:r>
      <w:r w:rsidRPr="00423A42">
        <w:rPr>
          <w:rFonts w:hint="eastAsia"/>
          <w:lang w:eastAsia="zh-CN"/>
        </w:rPr>
        <w:t>application</w:t>
      </w:r>
      <w:r w:rsidRPr="00423A42">
        <w:t xml:space="preserve"> package allows returning the information</w:t>
      </w:r>
      <w:r w:rsidRPr="00423A42">
        <w:rPr>
          <w:rFonts w:hint="eastAsia"/>
          <w:lang w:eastAsia="zh-CN"/>
        </w:rPr>
        <w:t xml:space="preserve"> </w:t>
      </w:r>
      <w:r w:rsidRPr="00423A42">
        <w:rPr>
          <w:lang w:eastAsia="zh-CN"/>
        </w:rPr>
        <w:t xml:space="preserve">contained in </w:t>
      </w:r>
      <w:r w:rsidRPr="00423A42">
        <w:rPr>
          <w:rFonts w:hint="eastAsia"/>
          <w:lang w:eastAsia="zh-CN"/>
        </w:rPr>
        <w:t>an</w:t>
      </w:r>
      <w:r w:rsidRPr="00423A42">
        <w:t xml:space="preserve"> </w:t>
      </w:r>
      <w:r w:rsidRPr="00423A42">
        <w:rPr>
          <w:rFonts w:hint="eastAsia"/>
          <w:lang w:eastAsia="zh-CN"/>
        </w:rPr>
        <w:t>application</w:t>
      </w:r>
      <w:r w:rsidRPr="00423A42">
        <w:t xml:space="preserve"> package</w:t>
      </w:r>
      <w:r w:rsidRPr="00423A42">
        <w:rPr>
          <w:lang w:eastAsia="zh-CN"/>
        </w:rPr>
        <w:t>, such as the location of the application descriptor (i.e. a vnfd in the vnf package), the state information of application package onboarded as VNF package</w:t>
      </w:r>
      <w:r w:rsidRPr="00C210AC">
        <w:rPr>
          <w:lang w:eastAsia="zh-CN"/>
        </w:rPr>
        <w:t>, etc</w:t>
      </w:r>
      <w:r w:rsidRPr="00C210AC">
        <w:t>.</w:t>
      </w:r>
    </w:p>
    <w:p w14:paraId="167C924F" w14:textId="77777777" w:rsidR="007C4D11" w:rsidRPr="00423A42" w:rsidRDefault="007C4D11" w:rsidP="007C4D11">
      <w:pPr>
        <w:rPr>
          <w:lang w:eastAsia="zh-CN"/>
        </w:rPr>
      </w:pPr>
      <w:r w:rsidRPr="00423A42">
        <w:t xml:space="preserve">The detailed description of message flows are shown in </w:t>
      </w:r>
      <w:r>
        <w:t>Figures</w:t>
      </w:r>
      <w:r w:rsidR="00726C02" w:rsidRPr="00423A42">
        <w:t xml:space="preserve"> </w:t>
      </w:r>
      <w:r w:rsidRPr="00994C2C">
        <w:t>5.6.3-1</w:t>
      </w:r>
      <w:r w:rsidR="00726C02" w:rsidRPr="00423A42">
        <w:t xml:space="preserve"> and </w:t>
      </w:r>
      <w:r w:rsidRPr="00994C2C">
        <w:t>5.6.3-2</w:t>
      </w:r>
      <w:r>
        <w:t>.</w:t>
      </w:r>
    </w:p>
    <w:p w14:paraId="4405A3E9" w14:textId="77777777" w:rsidR="007C4D11" w:rsidRPr="00423A42" w:rsidRDefault="00726C02" w:rsidP="007C4D11">
      <w:pPr>
        <w:rPr>
          <w:lang w:eastAsia="zh-CN"/>
        </w:rPr>
      </w:pPr>
      <w:r w:rsidRPr="00423A42">
        <w:t xml:space="preserve">Figure </w:t>
      </w:r>
      <w:r w:rsidRPr="00994C2C">
        <w:t>5.6</w:t>
      </w:r>
      <w:r w:rsidR="007C4D11" w:rsidRPr="00994C2C">
        <w:t>.3-1</w:t>
      </w:r>
      <w:r w:rsidRPr="00423A42">
        <w:t xml:space="preserve"> illustrates the message flow of query application package information by the OSS through MEAO to NFVO. This message flow can be used for OSS to obtain the application package information, such as onboarding state, usage state</w:t>
      </w:r>
      <w:r w:rsidRPr="00C210AC">
        <w:t>, etc.</w:t>
      </w:r>
      <w:r w:rsidRPr="00423A42">
        <w:t xml:space="preserve"> of the application package being onboarded as a VNF package. It can also be used for OSS to acquire the application requirements, traffic redirection rules and DNS rules in the AppD that it needs to configure the MEC platform to run the application as a VNF instance.</w:t>
      </w:r>
    </w:p>
    <w:p w14:paraId="276DF8DD" w14:textId="77777777" w:rsidR="007C4D11" w:rsidRPr="00423A42" w:rsidRDefault="007C4D11" w:rsidP="007C4D11">
      <w:pPr>
        <w:pStyle w:val="FL"/>
        <w:rPr>
          <w:lang w:eastAsia="zh-CN"/>
        </w:rPr>
      </w:pPr>
      <w:r w:rsidRPr="00423A42">
        <w:rPr>
          <w:noProof/>
          <w:lang w:val="en-US" w:eastAsia="zh-CN"/>
        </w:rPr>
        <w:drawing>
          <wp:inline distT="0" distB="0" distL="0" distR="0" wp14:anchorId="7272B32C" wp14:editId="3550814B">
            <wp:extent cx="4183380" cy="2677160"/>
            <wp:effectExtent l="0" t="0" r="7620" b="8890"/>
            <wp:docPr id="17" name="Picture 17" descr="5_5_3-1 query application package-nfv-option1-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_5_3-1 query application package-nfv-option1-d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3380" cy="2677160"/>
                    </a:xfrm>
                    <a:prstGeom prst="rect">
                      <a:avLst/>
                    </a:prstGeom>
                    <a:noFill/>
                    <a:ln>
                      <a:noFill/>
                    </a:ln>
                  </pic:spPr>
                </pic:pic>
              </a:graphicData>
            </a:graphic>
          </wp:inline>
        </w:drawing>
      </w:r>
    </w:p>
    <w:p w14:paraId="40F0FA3F" w14:textId="77777777" w:rsidR="007C4D11" w:rsidRPr="00423A42" w:rsidRDefault="007C4D11" w:rsidP="007C4D11">
      <w:pPr>
        <w:pStyle w:val="TF"/>
        <w:rPr>
          <w:lang w:eastAsia="zh-CN"/>
        </w:rPr>
      </w:pPr>
      <w:r w:rsidRPr="00423A42">
        <w:rPr>
          <w:rFonts w:hint="eastAsia"/>
        </w:rPr>
        <w:t xml:space="preserve">Figure </w:t>
      </w:r>
      <w:r w:rsidRPr="00423A42">
        <w:rPr>
          <w:rFonts w:hint="eastAsia"/>
          <w:lang w:eastAsia="zh-CN"/>
        </w:rPr>
        <w:t>5</w:t>
      </w:r>
      <w:r w:rsidR="00726C02" w:rsidRPr="00423A42">
        <w:rPr>
          <w:rFonts w:hint="eastAsia"/>
        </w:rPr>
        <w:t>.6</w:t>
      </w:r>
      <w:r w:rsidRPr="00423A42">
        <w:rPr>
          <w:rFonts w:hint="eastAsia"/>
        </w:rPr>
        <w:t>.</w:t>
      </w:r>
      <w:r w:rsidRPr="00423A42">
        <w:rPr>
          <w:rFonts w:hint="eastAsia"/>
          <w:lang w:eastAsia="zh-CN"/>
        </w:rPr>
        <w:t>3</w:t>
      </w:r>
      <w:r w:rsidRPr="00423A42">
        <w:rPr>
          <w:rFonts w:hint="eastAsia"/>
        </w:rPr>
        <w:t>-1</w:t>
      </w:r>
      <w:r w:rsidRPr="00423A42">
        <w:t>:</w:t>
      </w:r>
      <w:r w:rsidRPr="00423A42">
        <w:rPr>
          <w:rFonts w:hint="eastAsia"/>
          <w:lang w:eastAsia="zh-CN"/>
        </w:rPr>
        <w:t xml:space="preserve"> Query</w:t>
      </w:r>
      <w:r w:rsidRPr="00423A42">
        <w:t xml:space="preserv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information through MEAO</w:t>
      </w:r>
    </w:p>
    <w:p w14:paraId="77BD130F" w14:textId="77777777" w:rsidR="007C4D11" w:rsidRPr="00423A42" w:rsidRDefault="007C4D11" w:rsidP="0021487F">
      <w:pPr>
        <w:pStyle w:val="BN"/>
        <w:keepNext/>
        <w:keepLines/>
        <w:numPr>
          <w:ilvl w:val="0"/>
          <w:numId w:val="36"/>
        </w:numPr>
        <w:rPr>
          <w:lang w:eastAsia="zh-CN"/>
        </w:rPr>
      </w:pPr>
      <w:r w:rsidRPr="00423A42">
        <w:rPr>
          <w:lang w:eastAsia="zh-CN"/>
        </w:rPr>
        <w:t>The OSS sends the query application package information request, which may include a filter, to the MEAO via the APM API of Mm1 reference point to acquire the application package information including AppD.</w:t>
      </w:r>
    </w:p>
    <w:p w14:paraId="2B910DED" w14:textId="77777777" w:rsidR="00FC2854" w:rsidRPr="00423A42" w:rsidRDefault="00FC2854" w:rsidP="001B6095">
      <w:pPr>
        <w:rPr>
          <w:lang w:eastAsia="zh-CN"/>
        </w:rPr>
      </w:pPr>
      <w:r w:rsidRPr="00423A42">
        <w:rPr>
          <w:lang w:eastAsia="zh-CN"/>
        </w:rPr>
        <w:t>Optionally, if the MEAO does not cache the latest application package information, the following steps are executed:</w:t>
      </w:r>
    </w:p>
    <w:p w14:paraId="76D01117" w14:textId="63D4511E" w:rsidR="007C4D11" w:rsidRPr="00423A42" w:rsidRDefault="00FC2854" w:rsidP="007C4D11">
      <w:pPr>
        <w:pStyle w:val="BN"/>
        <w:keepNext/>
        <w:keepLines/>
        <w:rPr>
          <w:lang w:eastAsia="zh-CN"/>
        </w:rPr>
      </w:pPr>
      <w:r w:rsidRPr="00423A42">
        <w:rPr>
          <w:lang w:eastAsia="zh-CN"/>
        </w:rPr>
        <w:t xml:space="preserve">The MEAO </w:t>
      </w:r>
      <w:r w:rsidR="007C4D11" w:rsidRPr="00423A42">
        <w:rPr>
          <w:lang w:eastAsia="zh-CN"/>
        </w:rPr>
        <w:t>convert</w:t>
      </w:r>
      <w:r w:rsidRPr="00423A42">
        <w:rPr>
          <w:lang w:eastAsia="zh-CN"/>
        </w:rPr>
        <w:t>s</w:t>
      </w:r>
      <w:r w:rsidR="007C4D11" w:rsidRPr="00423A42">
        <w:rPr>
          <w:lang w:eastAsia="zh-CN"/>
        </w:rPr>
        <w:t xml:space="preserve"> this query application package information request to the query VNF package information request format, and then </w:t>
      </w:r>
      <w:r w:rsidR="007C4D11" w:rsidRPr="00423A42">
        <w:rPr>
          <w:rFonts w:hint="eastAsia"/>
          <w:lang w:eastAsia="zh-CN"/>
        </w:rPr>
        <w:t xml:space="preserve">sends a query </w:t>
      </w:r>
      <w:r w:rsidR="007C4D11" w:rsidRPr="00423A42">
        <w:rPr>
          <w:lang w:eastAsia="zh-CN"/>
        </w:rPr>
        <w:t xml:space="preserve">VNF package information request to the NFVO on the API of Mv1 reference point to query the information of an application package on-boarded as a VNF package. This API is defined in the specifications of </w:t>
      </w:r>
      <w:r w:rsidR="007C4D11" w:rsidRPr="00994C2C">
        <w:rPr>
          <w:lang w:eastAsia="zh-CN"/>
        </w:rPr>
        <w:t xml:space="preserve">ETSI GS NFV-IFA 013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REF_GSNFV_IFA013 \h </w:instrText>
      </w:r>
      <w:r w:rsidR="00070325" w:rsidRPr="00994C2C">
        <w:rPr>
          <w:lang w:eastAsia="zh-CN"/>
        </w:rPr>
      </w:r>
      <w:r w:rsidR="00070325" w:rsidRPr="00994C2C">
        <w:rPr>
          <w:lang w:eastAsia="zh-CN"/>
        </w:rPr>
        <w:fldChar w:fldCharType="separate"/>
      </w:r>
      <w:r w:rsidR="00CA4F42" w:rsidRPr="00994C2C">
        <w:rPr>
          <w:noProof/>
          <w:lang w:eastAsia="zh-CN"/>
        </w:rPr>
        <w:t>15</w:t>
      </w:r>
      <w:r w:rsidR="00070325" w:rsidRPr="00994C2C">
        <w:rPr>
          <w:lang w:eastAsia="zh-CN"/>
        </w:rPr>
        <w:fldChar w:fldCharType="end"/>
      </w:r>
      <w:r w:rsidR="00070325" w:rsidRPr="00994C2C">
        <w:rPr>
          <w:lang w:eastAsia="zh-CN"/>
        </w:rPr>
        <w:t>]</w:t>
      </w:r>
      <w:r w:rsidR="007C4D11" w:rsidRPr="00423A42">
        <w:rPr>
          <w:lang w:eastAsia="zh-CN"/>
        </w:rPr>
        <w:t xml:space="preserve"> and </w:t>
      </w:r>
      <w:r w:rsidR="007C4D11" w:rsidRPr="00994C2C">
        <w:rPr>
          <w:lang w:eastAsia="zh-CN"/>
        </w:rPr>
        <w:t>ETSI GS NFV-SOL 005</w:t>
      </w:r>
      <w:r w:rsidR="00070325" w:rsidRPr="00994C2C">
        <w:rPr>
          <w:lang w:eastAsia="zh-CN"/>
        </w:rPr>
        <w:t xml:space="preserve"> [</w:t>
      </w:r>
      <w:r w:rsidR="00070325" w:rsidRPr="00994C2C">
        <w:rPr>
          <w:lang w:eastAsia="zh-CN"/>
        </w:rPr>
        <w:fldChar w:fldCharType="begin"/>
      </w:r>
      <w:r w:rsidR="00070325" w:rsidRPr="00994C2C">
        <w:rPr>
          <w:lang w:eastAsia="zh-CN"/>
        </w:rPr>
        <w:instrText xml:space="preserve">REF REF_GSNFV_SOL005 \h </w:instrText>
      </w:r>
      <w:r w:rsidR="00070325" w:rsidRPr="00994C2C">
        <w:rPr>
          <w:lang w:eastAsia="zh-CN"/>
        </w:rPr>
      </w:r>
      <w:r w:rsidR="00070325" w:rsidRPr="00994C2C">
        <w:rPr>
          <w:lang w:eastAsia="zh-CN"/>
        </w:rPr>
        <w:fldChar w:fldCharType="separate"/>
      </w:r>
      <w:r w:rsidR="00942F21" w:rsidRPr="00994C2C">
        <w:rPr>
          <w:lang w:eastAsia="zh-CN"/>
        </w:rPr>
        <w:t>i.7</w:t>
      </w:r>
      <w:r w:rsidR="00070325" w:rsidRPr="00994C2C">
        <w:rPr>
          <w:lang w:eastAsia="zh-CN"/>
        </w:rPr>
        <w:fldChar w:fldCharType="end"/>
      </w:r>
      <w:r w:rsidR="00070325" w:rsidRPr="00994C2C">
        <w:rPr>
          <w:lang w:eastAsia="zh-CN"/>
        </w:rPr>
        <w:t>]</w:t>
      </w:r>
      <w:r w:rsidR="007C4D11" w:rsidRPr="00423A42">
        <w:rPr>
          <w:lang w:eastAsia="zh-CN"/>
        </w:rPr>
        <w:t>. Otherwise, the MEAO responds to the OSS with the cached application package information.</w:t>
      </w:r>
    </w:p>
    <w:p w14:paraId="272C90F3" w14:textId="77777777" w:rsidR="007C4D11" w:rsidRPr="00423A42" w:rsidRDefault="007C4D11" w:rsidP="007C4D11">
      <w:pPr>
        <w:pStyle w:val="BN"/>
        <w:keepNext/>
        <w:keepLines/>
        <w:rPr>
          <w:lang w:eastAsia="zh-CN"/>
        </w:rPr>
      </w:pPr>
      <w:r w:rsidRPr="00423A42">
        <w:rPr>
          <w:lang w:eastAsia="zh-CN"/>
        </w:rPr>
        <w:t xml:space="preserve">The NFVO </w:t>
      </w:r>
      <w:r w:rsidRPr="00423A42">
        <w:rPr>
          <w:rFonts w:hint="eastAsia"/>
          <w:lang w:eastAsia="zh-CN"/>
        </w:rPr>
        <w:t>authorizes the request</w:t>
      </w:r>
      <w:r w:rsidRPr="00423A42">
        <w:rPr>
          <w:lang w:eastAsia="zh-CN"/>
        </w:rPr>
        <w:t>, and returns to the MEAO the information related to the on-boarded VNF package(s) that matche</w:t>
      </w:r>
      <w:r w:rsidRPr="00423A42">
        <w:rPr>
          <w:rFonts w:hint="eastAsia"/>
          <w:lang w:eastAsia="zh-CN"/>
        </w:rPr>
        <w:t>s</w:t>
      </w:r>
      <w:r w:rsidRPr="00423A42">
        <w:rPr>
          <w:lang w:eastAsia="zh-CN"/>
        </w:rPr>
        <w:t xml:space="preserve"> the </w:t>
      </w:r>
      <w:r w:rsidRPr="00423A42">
        <w:rPr>
          <w:rFonts w:hint="eastAsia"/>
          <w:lang w:eastAsia="zh-CN"/>
        </w:rPr>
        <w:t xml:space="preserve">filter in the </w:t>
      </w:r>
      <w:r w:rsidRPr="00423A42">
        <w:rPr>
          <w:lang w:eastAsia="zh-CN"/>
        </w:rPr>
        <w:t>query</w:t>
      </w:r>
      <w:r w:rsidRPr="00423A42">
        <w:rPr>
          <w:rFonts w:hint="eastAsia"/>
          <w:lang w:eastAsia="zh-CN"/>
        </w:rPr>
        <w:t xml:space="preserve"> </w:t>
      </w:r>
      <w:r w:rsidRPr="00423A42">
        <w:rPr>
          <w:lang w:eastAsia="zh-CN"/>
        </w:rPr>
        <w:t xml:space="preserve">VNF package information </w:t>
      </w:r>
      <w:r w:rsidRPr="00423A42">
        <w:rPr>
          <w:rFonts w:hint="eastAsia"/>
          <w:lang w:eastAsia="zh-CN"/>
        </w:rPr>
        <w:t>request</w:t>
      </w:r>
      <w:r w:rsidRPr="00423A42">
        <w:rPr>
          <w:lang w:eastAsia="zh-CN"/>
        </w:rPr>
        <w:t>.</w:t>
      </w:r>
    </w:p>
    <w:p w14:paraId="73C17BD6" w14:textId="77777777" w:rsidR="007C4D11" w:rsidRPr="00423A42" w:rsidRDefault="007C4D11" w:rsidP="007C4D11">
      <w:pPr>
        <w:pStyle w:val="BN"/>
        <w:keepNext/>
        <w:keepLines/>
        <w:numPr>
          <w:ilvl w:val="0"/>
          <w:numId w:val="0"/>
        </w:numPr>
        <w:ind w:left="737"/>
        <w:rPr>
          <w:lang w:eastAsia="zh-CN"/>
        </w:rPr>
      </w:pPr>
      <w:r w:rsidRPr="00423A42">
        <w:rPr>
          <w:lang w:eastAsia="zh-CN"/>
        </w:rPr>
        <w:t>If the MEAO receives the VNF package information in the response to query VNF package information request, it converts the VNF package information according to the AppPkgInfo format, updates and caches the application package information.</w:t>
      </w:r>
    </w:p>
    <w:p w14:paraId="60B8BE78" w14:textId="77777777" w:rsidR="00FC2854" w:rsidRPr="00423A42" w:rsidRDefault="00FC2854" w:rsidP="001B6095">
      <w:pPr>
        <w:rPr>
          <w:lang w:eastAsia="zh-CN"/>
        </w:rPr>
      </w:pPr>
      <w:r w:rsidRPr="00423A42">
        <w:rPr>
          <w:lang w:eastAsia="zh-CN"/>
        </w:rPr>
        <w:t>Finally, the following step is executed:</w:t>
      </w:r>
    </w:p>
    <w:p w14:paraId="2A6FFA01" w14:textId="77777777" w:rsidR="007C4D11" w:rsidRPr="00423A42" w:rsidRDefault="007C4D11" w:rsidP="007C4D11">
      <w:pPr>
        <w:pStyle w:val="BN"/>
        <w:keepNext/>
        <w:keepLines/>
        <w:rPr>
          <w:lang w:eastAsia="zh-CN"/>
        </w:rPr>
      </w:pPr>
      <w:r w:rsidRPr="00423A42">
        <w:rPr>
          <w:lang w:eastAsia="zh-CN"/>
        </w:rPr>
        <w:t>The MEAO responds to the OSS with the application package information.</w:t>
      </w:r>
    </w:p>
    <w:p w14:paraId="24D6CE3C" w14:textId="2AEE6A3C" w:rsidR="0036424D" w:rsidRPr="00423A42" w:rsidRDefault="007C4D11" w:rsidP="007C4D11">
      <w:r w:rsidRPr="00423A42">
        <w:t xml:space="preserve">Figure </w:t>
      </w:r>
      <w:r w:rsidRPr="00994C2C">
        <w:t>5.</w:t>
      </w:r>
      <w:r w:rsidR="00726C02" w:rsidRPr="00994C2C">
        <w:t>6</w:t>
      </w:r>
      <w:r w:rsidRPr="00994C2C">
        <w:t>.3-2</w:t>
      </w:r>
      <w:r>
        <w:t xml:space="preserve"> illustrates the message flow of query application package (as VNF package) information directly through NFVO on the API over the Os-Ma-nfvo reference point. </w:t>
      </w:r>
      <w:r w:rsidR="00536287" w:rsidRPr="00423A42">
        <w:t>R</w:t>
      </w:r>
      <w:r w:rsidRPr="00423A42">
        <w:t xml:space="preserve">efer to </w:t>
      </w:r>
      <w:r w:rsidR="003A2773" w:rsidRPr="00994C2C">
        <w:rPr>
          <w:rFonts w:eastAsia="SimSun"/>
        </w:rPr>
        <w:t>ETSI GS NFV-IFA 013 [</w:t>
      </w:r>
      <w:r w:rsidR="003A2773" w:rsidRPr="00994C2C">
        <w:rPr>
          <w:rFonts w:eastAsia="SimSun"/>
        </w:rPr>
        <w:fldChar w:fldCharType="begin"/>
      </w:r>
      <w:r w:rsidR="003A2773" w:rsidRPr="00994C2C">
        <w:rPr>
          <w:rFonts w:eastAsia="SimSun"/>
        </w:rPr>
        <w:instrText xml:space="preserve">REF REF_GSNFV_IFA013 \h  \* MERGEFORMAT </w:instrText>
      </w:r>
      <w:r w:rsidR="003A2773" w:rsidRPr="00994C2C">
        <w:rPr>
          <w:rFonts w:eastAsia="SimSun"/>
        </w:rPr>
      </w:r>
      <w:r w:rsidR="003A2773" w:rsidRPr="00994C2C">
        <w:rPr>
          <w:rFonts w:eastAsia="SimSun"/>
        </w:rPr>
        <w:fldChar w:fldCharType="separate"/>
      </w:r>
      <w:r w:rsidR="00CA4F42" w:rsidRPr="00994C2C">
        <w:rPr>
          <w:rFonts w:eastAsia="SimSun"/>
          <w:b/>
        </w:rPr>
        <w:t>15</w:t>
      </w:r>
      <w:r w:rsidR="003A2773" w:rsidRPr="00994C2C">
        <w:rPr>
          <w:rFonts w:eastAsia="SimSun"/>
        </w:rPr>
        <w:fldChar w:fldCharType="end"/>
      </w:r>
      <w:r w:rsidR="003A2773" w:rsidRPr="00994C2C">
        <w:rPr>
          <w:rFonts w:eastAsia="SimSun"/>
        </w:rPr>
        <w:t>]</w:t>
      </w:r>
      <w:r w:rsidRPr="00423A42">
        <w:t xml:space="preserve"> for query VNF package information operation in detail.</w:t>
      </w:r>
    </w:p>
    <w:p w14:paraId="5FB28D6A" w14:textId="77777777" w:rsidR="0036424D" w:rsidRPr="00423A42" w:rsidRDefault="0036424D" w:rsidP="00AB1432">
      <w:pPr>
        <w:pStyle w:val="FL"/>
      </w:pPr>
      <w:r w:rsidRPr="00423A42">
        <w:rPr>
          <w:noProof/>
          <w:lang w:val="en-US" w:eastAsia="zh-CN"/>
        </w:rPr>
        <w:drawing>
          <wp:inline distT="0" distB="0" distL="0" distR="0" wp14:anchorId="6C7CD9B5" wp14:editId="0CB8EF31">
            <wp:extent cx="2349500" cy="1333500"/>
            <wp:effectExtent l="0" t="0" r="0" b="0"/>
            <wp:docPr id="15" name="Picture 15" descr="5_5_3-1 query application package-nfv-op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_5_3-1 query application package-nfv-option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49500" cy="1333500"/>
                    </a:xfrm>
                    <a:prstGeom prst="rect">
                      <a:avLst/>
                    </a:prstGeom>
                    <a:noFill/>
                    <a:ln>
                      <a:noFill/>
                    </a:ln>
                  </pic:spPr>
                </pic:pic>
              </a:graphicData>
            </a:graphic>
          </wp:inline>
        </w:drawing>
      </w:r>
    </w:p>
    <w:p w14:paraId="5FE80F7F" w14:textId="77777777" w:rsidR="003A7ACE" w:rsidRPr="00423A42" w:rsidRDefault="003A7ACE" w:rsidP="00AB1432">
      <w:pPr>
        <w:pStyle w:val="TF"/>
        <w:rPr>
          <w:lang w:eastAsia="zh-CN"/>
        </w:rPr>
      </w:pPr>
      <w:r w:rsidRPr="00423A42">
        <w:rPr>
          <w:rFonts w:hint="eastAsia"/>
        </w:rPr>
        <w:t xml:space="preserve">Figure </w:t>
      </w:r>
      <w:r w:rsidRPr="00423A42">
        <w:rPr>
          <w:rFonts w:hint="eastAsia"/>
          <w:lang w:eastAsia="zh-CN"/>
        </w:rPr>
        <w:t>5</w:t>
      </w:r>
      <w:r w:rsidRPr="00423A42">
        <w:rPr>
          <w:rFonts w:hint="eastAsia"/>
        </w:rPr>
        <w:t>.</w:t>
      </w:r>
      <w:r w:rsidR="00726C02" w:rsidRPr="00423A42">
        <w:t>6</w:t>
      </w:r>
      <w:r w:rsidRPr="00423A42">
        <w:rPr>
          <w:rFonts w:hint="eastAsia"/>
        </w:rPr>
        <w:t>.</w:t>
      </w:r>
      <w:r w:rsidRPr="00423A42">
        <w:rPr>
          <w:rFonts w:hint="eastAsia"/>
          <w:lang w:eastAsia="zh-CN"/>
        </w:rPr>
        <w:t>3</w:t>
      </w:r>
      <w:r w:rsidRPr="00423A42">
        <w:rPr>
          <w:rFonts w:hint="eastAsia"/>
        </w:rPr>
        <w:t>-2</w:t>
      </w:r>
      <w:r w:rsidRPr="00423A42">
        <w:t>:</w:t>
      </w:r>
      <w:r w:rsidRPr="00423A42">
        <w:rPr>
          <w:rFonts w:hint="eastAsia"/>
          <w:lang w:eastAsia="zh-CN"/>
        </w:rPr>
        <w:t xml:space="preserve"> Query</w:t>
      </w:r>
      <w:r w:rsidRPr="00423A42">
        <w:t xml:space="preserv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information in VNF package through NFVO directly</w:t>
      </w:r>
    </w:p>
    <w:p w14:paraId="64A75BDE" w14:textId="77777777" w:rsidR="000265A9" w:rsidRPr="00423A42" w:rsidRDefault="000265A9" w:rsidP="000265A9">
      <w:pPr>
        <w:pStyle w:val="Heading3"/>
        <w:rPr>
          <w:lang w:eastAsia="zh-CN"/>
        </w:rPr>
      </w:pPr>
      <w:bookmarkStart w:id="299" w:name="_Toc136611134"/>
      <w:bookmarkStart w:id="300" w:name="_Toc137112940"/>
      <w:bookmarkStart w:id="301" w:name="_Toc137206067"/>
      <w:bookmarkStart w:id="302" w:name="_Toc137473321"/>
      <w:r w:rsidRPr="00423A42">
        <w:rPr>
          <w:rFonts w:hint="eastAsia"/>
          <w:lang w:eastAsia="zh-CN"/>
        </w:rPr>
        <w:t>5.</w:t>
      </w:r>
      <w:r w:rsidRPr="00423A42">
        <w:rPr>
          <w:lang w:eastAsia="zh-CN"/>
        </w:rPr>
        <w:t>6</w:t>
      </w:r>
      <w:r w:rsidRPr="00423A42">
        <w:rPr>
          <w:rFonts w:hint="eastAsia"/>
          <w:lang w:eastAsia="zh-CN"/>
        </w:rPr>
        <w:t>.4</w:t>
      </w:r>
      <w:r w:rsidRPr="00423A42">
        <w:tab/>
        <w:t xml:space="preserve">Disable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in NFV</w:t>
      </w:r>
      <w:bookmarkEnd w:id="299"/>
      <w:bookmarkEnd w:id="300"/>
      <w:bookmarkEnd w:id="301"/>
      <w:bookmarkEnd w:id="302"/>
    </w:p>
    <w:p w14:paraId="037C4099" w14:textId="030939F0" w:rsidR="000265A9" w:rsidRPr="00423A42" w:rsidRDefault="000265A9" w:rsidP="000265A9">
      <w:pPr>
        <w:rPr>
          <w:lang w:eastAsia="zh-CN"/>
        </w:rPr>
      </w:pPr>
      <w:r w:rsidRPr="00423A42">
        <w:t xml:space="preserve">Disabling </w:t>
      </w:r>
      <w:r w:rsidRPr="00423A42">
        <w:rPr>
          <w:rFonts w:hint="eastAsia"/>
          <w:lang w:eastAsia="zh-CN"/>
        </w:rPr>
        <w:t>application</w:t>
      </w:r>
      <w:r w:rsidRPr="00423A42">
        <w:t xml:space="preserve"> package refers to the process of marking a</w:t>
      </w:r>
      <w:r w:rsidRPr="00423A42">
        <w:rPr>
          <w:rFonts w:hint="eastAsia"/>
          <w:lang w:eastAsia="zh-CN"/>
        </w:rPr>
        <w:t>n</w:t>
      </w:r>
      <w:r w:rsidRPr="00423A42">
        <w:t xml:space="preserve"> </w:t>
      </w:r>
      <w:r w:rsidRPr="00423A42">
        <w:rPr>
          <w:rFonts w:hint="eastAsia"/>
          <w:lang w:eastAsia="zh-CN"/>
        </w:rPr>
        <w:t>application</w:t>
      </w:r>
      <w:r w:rsidRPr="00423A42">
        <w:t xml:space="preserve"> package on-boarded as a VNF package to be disabled in the NFVO, so that it is not</w:t>
      </w:r>
      <w:r w:rsidRPr="00423A42">
        <w:rPr>
          <w:rFonts w:hint="eastAsia"/>
          <w:lang w:eastAsia="zh-CN"/>
        </w:rPr>
        <w:t xml:space="preserve"> </w:t>
      </w:r>
      <w:r w:rsidRPr="00423A42">
        <w:t>possibly</w:t>
      </w:r>
      <w:r w:rsidRPr="00423A42">
        <w:rPr>
          <w:rFonts w:hint="eastAsia"/>
          <w:lang w:eastAsia="zh-CN"/>
        </w:rPr>
        <w:t xml:space="preserve"> used for</w:t>
      </w:r>
      <w:r w:rsidRPr="00423A42">
        <w:rPr>
          <w:lang w:eastAsia="zh-CN"/>
        </w:rPr>
        <w:t xml:space="preserve"> new</w:t>
      </w:r>
      <w:r w:rsidRPr="00423A42">
        <w:rPr>
          <w:rFonts w:hint="eastAsia"/>
          <w:lang w:eastAsia="zh-CN"/>
        </w:rPr>
        <w:t xml:space="preserve"> </w:t>
      </w:r>
      <w:r w:rsidRPr="00423A42">
        <w:rPr>
          <w:lang w:eastAsia="zh-CN"/>
        </w:rPr>
        <w:t>VNF instance creation</w:t>
      </w:r>
      <w:r w:rsidRPr="00423A42">
        <w:t>.</w:t>
      </w:r>
      <w:r w:rsidRPr="00423A42">
        <w:rPr>
          <w:rFonts w:hint="eastAsia"/>
          <w:lang w:eastAsia="zh-CN"/>
        </w:rPr>
        <w:t xml:space="preserve"> </w:t>
      </w:r>
      <w:r w:rsidRPr="00423A42">
        <w:rPr>
          <w:lang w:eastAsia="zh-CN"/>
        </w:rPr>
        <w:t xml:space="preserve">Disable application package in NFV utilizes the API defined in the specifications of </w:t>
      </w:r>
      <w:r w:rsidRPr="00994C2C">
        <w:rPr>
          <w:lang w:eastAsia="zh-CN"/>
        </w:rPr>
        <w:t xml:space="preserve">ETSI GS NFV-IFA 013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REF_GSNFV_IFA013 \h </w:instrText>
      </w:r>
      <w:r w:rsidR="00070325" w:rsidRPr="00994C2C">
        <w:rPr>
          <w:lang w:eastAsia="zh-CN"/>
        </w:rPr>
      </w:r>
      <w:r w:rsidR="00070325" w:rsidRPr="00994C2C">
        <w:rPr>
          <w:lang w:eastAsia="zh-CN"/>
        </w:rPr>
        <w:fldChar w:fldCharType="separate"/>
      </w:r>
      <w:r w:rsidR="00CA4F42" w:rsidRPr="00994C2C">
        <w:rPr>
          <w:noProof/>
          <w:lang w:eastAsia="zh-CN"/>
        </w:rPr>
        <w:t>15</w:t>
      </w:r>
      <w:r w:rsidR="00070325" w:rsidRPr="00994C2C">
        <w:rPr>
          <w:lang w:eastAsia="zh-CN"/>
        </w:rPr>
        <w:fldChar w:fldCharType="end"/>
      </w:r>
      <w:r w:rsidR="00070325" w:rsidRPr="00994C2C">
        <w:rPr>
          <w:lang w:eastAsia="zh-CN"/>
        </w:rPr>
        <w:t>]</w:t>
      </w:r>
      <w:r w:rsidRPr="00423A42">
        <w:rPr>
          <w:lang w:eastAsia="zh-CN"/>
        </w:rPr>
        <w:t xml:space="preserve"> and </w:t>
      </w:r>
      <w:r w:rsidRPr="00994C2C">
        <w:rPr>
          <w:lang w:eastAsia="zh-CN"/>
        </w:rPr>
        <w:t xml:space="preserve">ETSI GS NFV-SOL 005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REF_GSNFV_SOL005 \h </w:instrText>
      </w:r>
      <w:r w:rsidR="00070325" w:rsidRPr="00994C2C">
        <w:rPr>
          <w:lang w:eastAsia="zh-CN"/>
        </w:rPr>
      </w:r>
      <w:r w:rsidR="00070325" w:rsidRPr="00994C2C">
        <w:rPr>
          <w:lang w:eastAsia="zh-CN"/>
        </w:rPr>
        <w:fldChar w:fldCharType="separate"/>
      </w:r>
      <w:r w:rsidR="00942F21" w:rsidRPr="00994C2C">
        <w:rPr>
          <w:lang w:eastAsia="zh-CN"/>
        </w:rPr>
        <w:t>i.7</w:t>
      </w:r>
      <w:r w:rsidR="00070325" w:rsidRPr="00994C2C">
        <w:rPr>
          <w:lang w:eastAsia="zh-CN"/>
        </w:rPr>
        <w:fldChar w:fldCharType="end"/>
      </w:r>
      <w:r w:rsidR="00070325" w:rsidRPr="00994C2C">
        <w:rPr>
          <w:lang w:eastAsia="zh-CN"/>
        </w:rPr>
        <w:t>]</w:t>
      </w:r>
      <w:r w:rsidRPr="00423A42">
        <w:rPr>
          <w:lang w:eastAsia="zh-CN"/>
        </w:rPr>
        <w:t xml:space="preserve"> to disable an application package on-boarded as a VNF package.</w:t>
      </w:r>
    </w:p>
    <w:p w14:paraId="50C6E51A" w14:textId="77777777" w:rsidR="000265A9" w:rsidRPr="00423A42" w:rsidRDefault="000265A9" w:rsidP="000265A9">
      <w:pPr>
        <w:rPr>
          <w:lang w:eastAsia="zh-CN"/>
        </w:rPr>
      </w:pPr>
      <w:r w:rsidRPr="00423A42">
        <w:t xml:space="preserve">The detailed description of message flows are shown in </w:t>
      </w:r>
      <w:r>
        <w:t xml:space="preserve">Figures </w:t>
      </w:r>
      <w:r w:rsidRPr="00994C2C">
        <w:t>5.6.4-1</w:t>
      </w:r>
      <w:r>
        <w:t xml:space="preserve"> and </w:t>
      </w:r>
      <w:r w:rsidRPr="00994C2C">
        <w:t>5.6.4-2</w:t>
      </w:r>
      <w:r>
        <w:t>.</w:t>
      </w:r>
    </w:p>
    <w:p w14:paraId="79500722" w14:textId="77777777" w:rsidR="000265A9" w:rsidRPr="00423A42" w:rsidRDefault="000265A9" w:rsidP="000265A9">
      <w:pPr>
        <w:widowControl w:val="0"/>
        <w:overflowPunct/>
        <w:textAlignment w:val="auto"/>
        <w:rPr>
          <w:lang w:eastAsia="zh-CN"/>
        </w:rPr>
      </w:pPr>
      <w:r w:rsidRPr="00423A42">
        <w:t xml:space="preserve">Figure </w:t>
      </w:r>
      <w:r w:rsidRPr="00994C2C">
        <w:t>5.6.4-1</w:t>
      </w:r>
      <w:r>
        <w:t xml:space="preserve"> illustrates the message flow of disable application package on-boarded as VNF package through the MEAO.</w:t>
      </w:r>
    </w:p>
    <w:p w14:paraId="0E2EAAC0" w14:textId="77777777" w:rsidR="000265A9" w:rsidRPr="00423A42" w:rsidRDefault="000265A9" w:rsidP="000265A9">
      <w:pPr>
        <w:pStyle w:val="FL"/>
        <w:rPr>
          <w:lang w:eastAsia="zh-CN"/>
        </w:rPr>
      </w:pPr>
      <w:r w:rsidRPr="00423A42">
        <w:rPr>
          <w:noProof/>
          <w:lang w:val="en-US" w:eastAsia="zh-CN"/>
        </w:rPr>
        <w:drawing>
          <wp:inline distT="0" distB="0" distL="0" distR="0" wp14:anchorId="2DBCD6C9" wp14:editId="4088A866">
            <wp:extent cx="3854450" cy="1828800"/>
            <wp:effectExtent l="0" t="0" r="0" b="0"/>
            <wp:docPr id="19" name="Picture 19" descr="5_5_4-1 disable application package-nfv-op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5_4-1 disable application package-nfv-option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4450" cy="1828800"/>
                    </a:xfrm>
                    <a:prstGeom prst="rect">
                      <a:avLst/>
                    </a:prstGeom>
                    <a:noFill/>
                    <a:ln>
                      <a:noFill/>
                    </a:ln>
                  </pic:spPr>
                </pic:pic>
              </a:graphicData>
            </a:graphic>
          </wp:inline>
        </w:drawing>
      </w:r>
    </w:p>
    <w:p w14:paraId="2F5943EB" w14:textId="77777777" w:rsidR="000265A9" w:rsidRPr="00423A42" w:rsidRDefault="000265A9" w:rsidP="000265A9">
      <w:pPr>
        <w:pStyle w:val="TF"/>
        <w:rPr>
          <w:lang w:eastAsia="zh-CN"/>
        </w:rPr>
      </w:pPr>
      <w:r w:rsidRPr="00423A42">
        <w:rPr>
          <w:rFonts w:hint="eastAsia"/>
        </w:rPr>
        <w:t xml:space="preserve">Figure </w:t>
      </w:r>
      <w:r w:rsidRPr="00423A42">
        <w:rPr>
          <w:rFonts w:hint="eastAsia"/>
          <w:lang w:eastAsia="zh-CN"/>
        </w:rPr>
        <w:t>5</w:t>
      </w:r>
      <w:r w:rsidRPr="00423A42">
        <w:rPr>
          <w:rFonts w:hint="eastAsia"/>
        </w:rPr>
        <w:t>.</w:t>
      </w:r>
      <w:r w:rsidRPr="00423A42">
        <w:t>6</w:t>
      </w:r>
      <w:r w:rsidRPr="00423A42">
        <w:rPr>
          <w:rFonts w:hint="eastAsia"/>
        </w:rPr>
        <w:t>.</w:t>
      </w:r>
      <w:r w:rsidRPr="00423A42">
        <w:rPr>
          <w:rFonts w:hint="eastAsia"/>
          <w:lang w:eastAsia="zh-CN"/>
        </w:rPr>
        <w:t>4</w:t>
      </w:r>
      <w:r w:rsidRPr="00423A42">
        <w:rPr>
          <w:rFonts w:hint="eastAsia"/>
        </w:rPr>
        <w:t>-1</w:t>
      </w:r>
      <w:r w:rsidRPr="00423A42">
        <w:t>:</w:t>
      </w:r>
      <w:r w:rsidRPr="00423A42">
        <w:rPr>
          <w:rFonts w:hint="eastAsia"/>
          <w:lang w:eastAsia="zh-CN"/>
        </w:rPr>
        <w:t xml:space="preserve"> Disable</w:t>
      </w:r>
      <w:r w:rsidRPr="00423A42">
        <w:t xml:space="preserv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through MEAO</w:t>
      </w:r>
    </w:p>
    <w:p w14:paraId="0E8F62BE" w14:textId="77777777" w:rsidR="000265A9" w:rsidRPr="00423A42" w:rsidRDefault="000265A9" w:rsidP="0021487F">
      <w:pPr>
        <w:pStyle w:val="BN"/>
        <w:keepNext/>
        <w:keepLines/>
        <w:numPr>
          <w:ilvl w:val="0"/>
          <w:numId w:val="39"/>
        </w:numPr>
        <w:rPr>
          <w:lang w:eastAsia="zh-CN"/>
        </w:rPr>
      </w:pPr>
      <w:r w:rsidRPr="00423A42">
        <w:rPr>
          <w:lang w:eastAsia="zh-CN"/>
        </w:rPr>
        <w:t>The OSS sends a disable application package request to the MEAO.</w:t>
      </w:r>
    </w:p>
    <w:p w14:paraId="2DCBDABB" w14:textId="77777777" w:rsidR="000265A9" w:rsidRPr="00423A42" w:rsidRDefault="000265A9" w:rsidP="000265A9">
      <w:pPr>
        <w:pStyle w:val="BN"/>
        <w:keepNext/>
        <w:keepLines/>
        <w:rPr>
          <w:lang w:eastAsia="zh-CN"/>
        </w:rPr>
      </w:pPr>
      <w:r w:rsidRPr="00423A42">
        <w:rPr>
          <w:lang w:eastAsia="zh-CN"/>
        </w:rPr>
        <w:t xml:space="preserve">The MEAO sends the disable VNF package request </w:t>
      </w:r>
      <w:r w:rsidRPr="00423A42">
        <w:rPr>
          <w:rFonts w:hint="eastAsia"/>
          <w:lang w:eastAsia="zh-CN"/>
        </w:rPr>
        <w:t>to</w:t>
      </w:r>
      <w:r w:rsidRPr="00423A42">
        <w:rPr>
          <w:lang w:eastAsia="zh-CN"/>
        </w:rPr>
        <w:t xml:space="preserve"> the NFVO</w:t>
      </w:r>
      <w:r w:rsidRPr="00423A42">
        <w:rPr>
          <w:rFonts w:hint="eastAsia"/>
          <w:lang w:eastAsia="zh-CN"/>
        </w:rPr>
        <w:t>.</w:t>
      </w:r>
    </w:p>
    <w:p w14:paraId="00930B42" w14:textId="77777777" w:rsidR="000265A9" w:rsidRPr="00423A42" w:rsidRDefault="000265A9" w:rsidP="000265A9">
      <w:pPr>
        <w:pStyle w:val="B10"/>
      </w:pPr>
      <w:r w:rsidRPr="00423A42">
        <w:tab/>
        <w:t>The</w:t>
      </w:r>
      <w:r w:rsidRPr="00423A42">
        <w:rPr>
          <w:rFonts w:hint="eastAsia"/>
          <w:lang w:eastAsia="zh-CN"/>
        </w:rPr>
        <w:t xml:space="preserve"> </w:t>
      </w:r>
      <w:r w:rsidRPr="00423A42">
        <w:rPr>
          <w:lang w:eastAsia="zh-CN"/>
        </w:rPr>
        <w:t xml:space="preserve">NFVO </w:t>
      </w:r>
      <w:r w:rsidRPr="00423A42">
        <w:t>processes the request of disable VNF package, checking if the VNF package exists</w:t>
      </w:r>
      <w:r w:rsidRPr="00423A42">
        <w:rPr>
          <w:rFonts w:hint="eastAsia"/>
          <w:lang w:eastAsia="zh-CN"/>
        </w:rPr>
        <w:t xml:space="preserve"> and </w:t>
      </w:r>
      <w:r w:rsidRPr="00423A42">
        <w:rPr>
          <w:lang w:eastAsia="zh-CN"/>
        </w:rPr>
        <w:t>is</w:t>
      </w:r>
      <w:r w:rsidRPr="00423A42">
        <w:t xml:space="preserve"> enabled.</w:t>
      </w:r>
      <w:r w:rsidRPr="00423A42">
        <w:rPr>
          <w:rFonts w:hint="eastAsia"/>
          <w:lang w:eastAsia="zh-CN"/>
        </w:rPr>
        <w:t xml:space="preserve"> </w:t>
      </w:r>
      <w:r w:rsidRPr="00423A42">
        <w:t xml:space="preserve">If the VNF package is enabled, the NFVO </w:t>
      </w:r>
      <w:r w:rsidRPr="00423A42">
        <w:rPr>
          <w:rFonts w:hint="eastAsia"/>
          <w:lang w:eastAsia="zh-CN"/>
        </w:rPr>
        <w:t>marks</w:t>
      </w:r>
      <w:r w:rsidRPr="00423A42">
        <w:t xml:space="preserve"> this VNF package</w:t>
      </w:r>
      <w:r w:rsidRPr="00423A42">
        <w:rPr>
          <w:rFonts w:hint="eastAsia"/>
          <w:lang w:eastAsia="zh-CN"/>
        </w:rPr>
        <w:t xml:space="preserve"> as disabled</w:t>
      </w:r>
      <w:r w:rsidRPr="00423A42">
        <w:rPr>
          <w:lang w:eastAsia="zh-CN"/>
        </w:rPr>
        <w:t xml:space="preserve">. </w:t>
      </w:r>
      <w:r w:rsidRPr="00423A42">
        <w:t>The NFVO notifies the subscribers with VnfPackageStateChangeNotification about the state change of this VNF package.</w:t>
      </w:r>
    </w:p>
    <w:p w14:paraId="242395DB" w14:textId="77777777" w:rsidR="000265A9" w:rsidRPr="00423A42" w:rsidRDefault="000265A9" w:rsidP="000265A9">
      <w:pPr>
        <w:pStyle w:val="BN"/>
        <w:rPr>
          <w:lang w:eastAsia="zh-CN"/>
        </w:rPr>
      </w:pPr>
      <w:r w:rsidRPr="00423A42">
        <w:rPr>
          <w:lang w:eastAsia="zh-CN"/>
        </w:rPr>
        <w:t>The NFVO sends to the MEAO an acknowledgement to the disable VNF package request.</w:t>
      </w:r>
    </w:p>
    <w:p w14:paraId="0438B2DA" w14:textId="77777777" w:rsidR="000265A9" w:rsidRPr="00423A42" w:rsidRDefault="000265A9" w:rsidP="000265A9">
      <w:pPr>
        <w:pStyle w:val="BN"/>
        <w:rPr>
          <w:lang w:eastAsia="zh-CN"/>
        </w:rPr>
      </w:pPr>
      <w:r w:rsidRPr="00423A42">
        <w:rPr>
          <w:lang w:eastAsia="zh-CN"/>
        </w:rPr>
        <w:t xml:space="preserve">After receiving the acknowledgement, the MEAO updates the AppPkgInfo, and sends to the OSS an acknowledgement to the disable application package request. </w:t>
      </w:r>
      <w:r w:rsidRPr="00423A42">
        <w:t>The MEAO notifies the subscribers with AppPackageStateChangeNotification about the state change of this application package.</w:t>
      </w:r>
    </w:p>
    <w:p w14:paraId="0E320E55" w14:textId="77777777" w:rsidR="000265A9" w:rsidRPr="00423A42" w:rsidRDefault="000265A9" w:rsidP="000265A9">
      <w:pPr>
        <w:widowControl w:val="0"/>
        <w:overflowPunct/>
        <w:textAlignment w:val="auto"/>
        <w:rPr>
          <w:lang w:eastAsia="zh-CN"/>
        </w:rPr>
      </w:pPr>
      <w:r w:rsidRPr="00423A42">
        <w:t xml:space="preserve">Figure </w:t>
      </w:r>
      <w:r w:rsidRPr="00994C2C">
        <w:t>5.6.4-2</w:t>
      </w:r>
      <w:r>
        <w:t xml:space="preserve"> illustrates the message flow of disable application package onboarded as VNF package through the NFVO directly.</w:t>
      </w:r>
    </w:p>
    <w:p w14:paraId="315C8665" w14:textId="77777777" w:rsidR="000265A9" w:rsidRPr="00423A42" w:rsidRDefault="000265A9" w:rsidP="00AB1432">
      <w:pPr>
        <w:pStyle w:val="FL"/>
        <w:rPr>
          <w:lang w:eastAsia="zh-CN"/>
        </w:rPr>
      </w:pPr>
      <w:r w:rsidRPr="00423A42">
        <w:rPr>
          <w:noProof/>
          <w:lang w:val="en-US" w:eastAsia="zh-CN"/>
        </w:rPr>
        <w:drawing>
          <wp:inline distT="0" distB="0" distL="0" distR="0" wp14:anchorId="55B1208D" wp14:editId="073AB6B7">
            <wp:extent cx="5054600" cy="2019300"/>
            <wp:effectExtent l="0" t="0" r="0" b="0"/>
            <wp:docPr id="18" name="Picture 18" descr="5_6_4-2 disable application package-nfv-op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_6_4-2 disable application package-nfv-option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4600" cy="2019300"/>
                    </a:xfrm>
                    <a:prstGeom prst="rect">
                      <a:avLst/>
                    </a:prstGeom>
                    <a:noFill/>
                    <a:ln>
                      <a:noFill/>
                    </a:ln>
                  </pic:spPr>
                </pic:pic>
              </a:graphicData>
            </a:graphic>
          </wp:inline>
        </w:drawing>
      </w:r>
    </w:p>
    <w:p w14:paraId="459C92AA" w14:textId="77777777" w:rsidR="000265A9" w:rsidRPr="00423A42" w:rsidRDefault="000265A9" w:rsidP="000265A9">
      <w:pPr>
        <w:pStyle w:val="TF"/>
        <w:rPr>
          <w:lang w:eastAsia="zh-CN"/>
        </w:rPr>
      </w:pPr>
      <w:r w:rsidRPr="00423A42">
        <w:rPr>
          <w:rFonts w:hint="eastAsia"/>
        </w:rPr>
        <w:t xml:space="preserve">Figure </w:t>
      </w:r>
      <w:r w:rsidRPr="00423A42">
        <w:rPr>
          <w:rFonts w:hint="eastAsia"/>
          <w:lang w:eastAsia="zh-CN"/>
        </w:rPr>
        <w:t>5</w:t>
      </w:r>
      <w:r w:rsidRPr="00423A42">
        <w:rPr>
          <w:rFonts w:hint="eastAsia"/>
        </w:rPr>
        <w:t>.</w:t>
      </w:r>
      <w:r w:rsidRPr="00423A42">
        <w:t>6</w:t>
      </w:r>
      <w:r w:rsidRPr="00423A42">
        <w:rPr>
          <w:rFonts w:hint="eastAsia"/>
        </w:rPr>
        <w:t>.</w:t>
      </w:r>
      <w:r w:rsidRPr="00423A42">
        <w:rPr>
          <w:rFonts w:hint="eastAsia"/>
          <w:lang w:eastAsia="zh-CN"/>
        </w:rPr>
        <w:t>4</w:t>
      </w:r>
      <w:r w:rsidRPr="00423A42">
        <w:rPr>
          <w:rFonts w:hint="eastAsia"/>
        </w:rPr>
        <w:t>-2</w:t>
      </w:r>
      <w:r w:rsidRPr="00423A42">
        <w:t>:</w:t>
      </w:r>
      <w:r w:rsidRPr="00423A42">
        <w:rPr>
          <w:rFonts w:hint="eastAsia"/>
          <w:lang w:eastAsia="zh-CN"/>
        </w:rPr>
        <w:t xml:space="preserve"> Disable</w:t>
      </w:r>
      <w:r w:rsidRPr="00423A42">
        <w:t xml:space="preserv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through NFVO directly</w:t>
      </w:r>
    </w:p>
    <w:p w14:paraId="22B36E45" w14:textId="77777777" w:rsidR="000265A9" w:rsidRPr="00423A42" w:rsidRDefault="000265A9" w:rsidP="0021487F">
      <w:pPr>
        <w:pStyle w:val="BN"/>
        <w:keepNext/>
        <w:keepLines/>
        <w:numPr>
          <w:ilvl w:val="0"/>
          <w:numId w:val="40"/>
        </w:numPr>
        <w:rPr>
          <w:lang w:eastAsia="zh-CN"/>
        </w:rPr>
      </w:pPr>
      <w:r w:rsidRPr="00423A42">
        <w:rPr>
          <w:lang w:eastAsia="zh-CN"/>
        </w:rPr>
        <w:t>The OSS sends a disable VNF package request to the NFVO.</w:t>
      </w:r>
    </w:p>
    <w:p w14:paraId="589A1B71" w14:textId="77777777" w:rsidR="000265A9" w:rsidRPr="00423A42" w:rsidRDefault="000265A9" w:rsidP="000265A9">
      <w:pPr>
        <w:pStyle w:val="BN"/>
        <w:keepNext/>
        <w:keepLines/>
        <w:rPr>
          <w:lang w:eastAsia="zh-CN"/>
        </w:rPr>
      </w:pPr>
      <w:r w:rsidRPr="00423A42">
        <w:rPr>
          <w:lang w:eastAsia="zh-CN"/>
        </w:rPr>
        <w:t xml:space="preserve">The NFVO </w:t>
      </w:r>
      <w:r w:rsidRPr="00423A42">
        <w:t>processes the request of disable VNF package, checking if the VNF package exists</w:t>
      </w:r>
      <w:r w:rsidRPr="00423A42">
        <w:rPr>
          <w:rFonts w:hint="eastAsia"/>
          <w:lang w:eastAsia="zh-CN"/>
        </w:rPr>
        <w:t xml:space="preserve"> and </w:t>
      </w:r>
      <w:r w:rsidRPr="00423A42">
        <w:rPr>
          <w:lang w:eastAsia="zh-CN"/>
        </w:rPr>
        <w:t>is</w:t>
      </w:r>
      <w:r w:rsidRPr="00423A42">
        <w:t xml:space="preserve"> enabled</w:t>
      </w:r>
      <w:r w:rsidRPr="00423A42">
        <w:rPr>
          <w:lang w:eastAsia="zh-CN"/>
        </w:rPr>
        <w:t xml:space="preserve">, and then </w:t>
      </w:r>
      <w:r w:rsidRPr="00423A42">
        <w:rPr>
          <w:rFonts w:hint="eastAsia"/>
          <w:lang w:eastAsia="zh-CN"/>
        </w:rPr>
        <w:t>mark</w:t>
      </w:r>
      <w:r w:rsidRPr="00423A42">
        <w:rPr>
          <w:lang w:eastAsia="zh-CN"/>
        </w:rPr>
        <w:t xml:space="preserve">ing </w:t>
      </w:r>
      <w:r w:rsidRPr="00423A42">
        <w:t>this VNF package</w:t>
      </w:r>
      <w:r w:rsidRPr="00423A42">
        <w:rPr>
          <w:rFonts w:hint="eastAsia"/>
          <w:lang w:eastAsia="zh-CN"/>
        </w:rPr>
        <w:t xml:space="preserve"> as disabled</w:t>
      </w:r>
      <w:r w:rsidRPr="00423A42">
        <w:rPr>
          <w:lang w:eastAsia="zh-CN"/>
        </w:rPr>
        <w:t xml:space="preserve">. The NFVO sends </w:t>
      </w:r>
      <w:r w:rsidRPr="00423A42">
        <w:rPr>
          <w:rFonts w:hint="eastAsia"/>
          <w:lang w:eastAsia="zh-CN"/>
        </w:rPr>
        <w:t>to</w:t>
      </w:r>
      <w:r w:rsidRPr="00423A42">
        <w:rPr>
          <w:lang w:eastAsia="zh-CN"/>
        </w:rPr>
        <w:t xml:space="preserve"> the OSS an acknowledgement to the disable VNF package request</w:t>
      </w:r>
      <w:r w:rsidRPr="00423A42">
        <w:rPr>
          <w:rFonts w:hint="eastAsia"/>
          <w:lang w:eastAsia="zh-CN"/>
        </w:rPr>
        <w:t>.</w:t>
      </w:r>
      <w:r w:rsidRPr="00423A42">
        <w:rPr>
          <w:lang w:eastAsia="zh-CN"/>
        </w:rPr>
        <w:t xml:space="preserve"> </w:t>
      </w:r>
      <w:r w:rsidRPr="00423A42">
        <w:t>The NFVO notifies the subscribers about the state change of this VNF package.</w:t>
      </w:r>
    </w:p>
    <w:p w14:paraId="2B1B97BE" w14:textId="77777777" w:rsidR="000265A9" w:rsidRPr="00423A42" w:rsidRDefault="000265A9" w:rsidP="000265A9">
      <w:pPr>
        <w:pStyle w:val="BN"/>
        <w:keepNext/>
        <w:keepLines/>
        <w:rPr>
          <w:lang w:eastAsia="zh-CN"/>
        </w:rPr>
      </w:pPr>
      <w:r w:rsidRPr="00423A42">
        <w:rPr>
          <w:lang w:eastAsia="zh-CN"/>
        </w:rPr>
        <w:t xml:space="preserve">The NFVO sends to the OSS the </w:t>
      </w:r>
      <w:r w:rsidRPr="00423A42">
        <w:t>VnfPackageStateChangeNotification for the state change of the VNF package.</w:t>
      </w:r>
    </w:p>
    <w:p w14:paraId="5C9917C2" w14:textId="77777777" w:rsidR="000265A9" w:rsidRPr="00423A42" w:rsidRDefault="000265A9" w:rsidP="000265A9">
      <w:pPr>
        <w:pStyle w:val="BN"/>
        <w:keepNext/>
        <w:keepLines/>
        <w:rPr>
          <w:lang w:eastAsia="zh-CN"/>
        </w:rPr>
      </w:pPr>
      <w:r w:rsidRPr="00423A42">
        <w:rPr>
          <w:lang w:eastAsia="zh-CN"/>
        </w:rPr>
        <w:t xml:space="preserve">The NFVO sends to the MEAO the </w:t>
      </w:r>
      <w:r w:rsidRPr="00423A42">
        <w:t>VnfPackageStateChangeNotification for the state change of the VNF package.</w:t>
      </w:r>
    </w:p>
    <w:p w14:paraId="78314F1B" w14:textId="77777777" w:rsidR="000265A9" w:rsidRPr="00423A42" w:rsidRDefault="000265A9" w:rsidP="000265A9">
      <w:pPr>
        <w:pStyle w:val="BN"/>
        <w:keepNext/>
        <w:keepLines/>
        <w:rPr>
          <w:lang w:eastAsia="zh-CN"/>
        </w:rPr>
      </w:pPr>
      <w:r w:rsidRPr="00423A42">
        <w:rPr>
          <w:lang w:eastAsia="zh-CN"/>
        </w:rPr>
        <w:t>After receiving this notification, the MEAO sends to the OSS a notification about the application package state change.</w:t>
      </w:r>
    </w:p>
    <w:p w14:paraId="16B4B2A7" w14:textId="77777777" w:rsidR="000A4757" w:rsidRPr="00423A42" w:rsidRDefault="000A4757" w:rsidP="000A4757">
      <w:pPr>
        <w:pStyle w:val="Heading3"/>
        <w:rPr>
          <w:lang w:eastAsia="zh-CN"/>
        </w:rPr>
      </w:pPr>
      <w:bookmarkStart w:id="303" w:name="_Toc136611135"/>
      <w:bookmarkStart w:id="304" w:name="_Toc137112941"/>
      <w:bookmarkStart w:id="305" w:name="_Toc137206068"/>
      <w:bookmarkStart w:id="306" w:name="_Toc137473322"/>
      <w:r w:rsidRPr="00423A42">
        <w:rPr>
          <w:rFonts w:hint="eastAsia"/>
          <w:lang w:eastAsia="zh-CN"/>
        </w:rPr>
        <w:t>5.</w:t>
      </w:r>
      <w:r w:rsidRPr="00423A42">
        <w:rPr>
          <w:lang w:eastAsia="zh-CN"/>
        </w:rPr>
        <w:t>6</w:t>
      </w:r>
      <w:r w:rsidRPr="00423A42">
        <w:rPr>
          <w:rFonts w:hint="eastAsia"/>
          <w:lang w:eastAsia="zh-CN"/>
        </w:rPr>
        <w:t>.5</w:t>
      </w:r>
      <w:r w:rsidRPr="00423A42">
        <w:tab/>
        <w:t xml:space="preserve">Enable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in NFV</w:t>
      </w:r>
      <w:bookmarkEnd w:id="303"/>
      <w:bookmarkEnd w:id="304"/>
      <w:bookmarkEnd w:id="305"/>
      <w:bookmarkEnd w:id="306"/>
    </w:p>
    <w:p w14:paraId="2D365D40" w14:textId="37A2230A" w:rsidR="000A4757" w:rsidRPr="00423A42" w:rsidRDefault="000A4757" w:rsidP="000A4757">
      <w:pPr>
        <w:rPr>
          <w:lang w:eastAsia="zh-CN"/>
        </w:rPr>
      </w:pPr>
      <w:r w:rsidRPr="00423A42">
        <w:t>Enabling a</w:t>
      </w:r>
      <w:r w:rsidRPr="00423A42">
        <w:rPr>
          <w:rFonts w:hint="eastAsia"/>
          <w:lang w:eastAsia="zh-CN"/>
        </w:rPr>
        <w:t>n</w:t>
      </w:r>
      <w:r w:rsidRPr="00423A42">
        <w:t xml:space="preserve"> </w:t>
      </w:r>
      <w:r w:rsidRPr="00423A42">
        <w:rPr>
          <w:lang w:eastAsia="zh-CN"/>
        </w:rPr>
        <w:t>application</w:t>
      </w:r>
      <w:r w:rsidRPr="00423A42">
        <w:t xml:space="preserve"> package refers to the process of marking a</w:t>
      </w:r>
      <w:r w:rsidRPr="00423A42">
        <w:rPr>
          <w:rFonts w:hint="eastAsia"/>
          <w:lang w:eastAsia="zh-CN"/>
        </w:rPr>
        <w:t>n</w:t>
      </w:r>
      <w:r w:rsidRPr="00423A42">
        <w:t xml:space="preserve"> </w:t>
      </w:r>
      <w:r w:rsidRPr="00423A42">
        <w:rPr>
          <w:lang w:eastAsia="zh-CN"/>
        </w:rPr>
        <w:t>application</w:t>
      </w:r>
      <w:r w:rsidRPr="00423A42">
        <w:t xml:space="preserve"> package on-boarded as a VNF package to be enabled in the NFVO, so that it may be</w:t>
      </w:r>
      <w:r w:rsidRPr="00423A42">
        <w:rPr>
          <w:rFonts w:hint="eastAsia"/>
          <w:lang w:eastAsia="zh-CN"/>
        </w:rPr>
        <w:t xml:space="preserve"> </w:t>
      </w:r>
      <w:r w:rsidRPr="00423A42">
        <w:t xml:space="preserve">used </w:t>
      </w:r>
      <w:r w:rsidRPr="00423A42">
        <w:rPr>
          <w:rFonts w:hint="eastAsia"/>
          <w:lang w:eastAsia="zh-CN"/>
        </w:rPr>
        <w:t xml:space="preserve">for </w:t>
      </w:r>
      <w:r w:rsidRPr="00423A42">
        <w:rPr>
          <w:lang w:eastAsia="zh-CN"/>
        </w:rPr>
        <w:t>instance creation</w:t>
      </w:r>
      <w:r w:rsidRPr="00423A42">
        <w:t xml:space="preserve"> again.</w:t>
      </w:r>
      <w:r w:rsidRPr="00423A42">
        <w:rPr>
          <w:rFonts w:hint="eastAsia"/>
          <w:lang w:eastAsia="zh-CN"/>
        </w:rPr>
        <w:t xml:space="preserve"> </w:t>
      </w:r>
      <w:r w:rsidRPr="00423A42">
        <w:rPr>
          <w:lang w:eastAsia="zh-CN"/>
        </w:rPr>
        <w:t xml:space="preserve">Enable application package in NFV utilizes the API defined in the specifications of </w:t>
      </w:r>
      <w:r w:rsidRPr="00994C2C">
        <w:rPr>
          <w:lang w:eastAsia="zh-CN"/>
        </w:rPr>
        <w:t xml:space="preserve">ETSI GS NFV-IFA 013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REF_GSNFV_IFA013 \h </w:instrText>
      </w:r>
      <w:r w:rsidR="00070325" w:rsidRPr="00994C2C">
        <w:rPr>
          <w:lang w:eastAsia="zh-CN"/>
        </w:rPr>
      </w:r>
      <w:r w:rsidR="00070325" w:rsidRPr="00994C2C">
        <w:rPr>
          <w:lang w:eastAsia="zh-CN"/>
        </w:rPr>
        <w:fldChar w:fldCharType="separate"/>
      </w:r>
      <w:r w:rsidR="00CA4F42" w:rsidRPr="00994C2C">
        <w:rPr>
          <w:noProof/>
          <w:lang w:eastAsia="zh-CN"/>
        </w:rPr>
        <w:t>15</w:t>
      </w:r>
      <w:r w:rsidR="00070325" w:rsidRPr="00994C2C">
        <w:rPr>
          <w:lang w:eastAsia="zh-CN"/>
        </w:rPr>
        <w:fldChar w:fldCharType="end"/>
      </w:r>
      <w:r w:rsidR="00070325" w:rsidRPr="00994C2C">
        <w:rPr>
          <w:lang w:eastAsia="zh-CN"/>
        </w:rPr>
        <w:t>]</w:t>
      </w:r>
      <w:r w:rsidRPr="00423A42">
        <w:rPr>
          <w:lang w:eastAsia="zh-CN"/>
        </w:rPr>
        <w:t xml:space="preserve"> and </w:t>
      </w:r>
      <w:r w:rsidRPr="00994C2C">
        <w:rPr>
          <w:lang w:eastAsia="zh-CN"/>
        </w:rPr>
        <w:t xml:space="preserve">ETSI GS NFV-SOL 005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REF_GSNFV_SOL005 \h </w:instrText>
      </w:r>
      <w:r w:rsidR="00070325" w:rsidRPr="00994C2C">
        <w:rPr>
          <w:lang w:eastAsia="zh-CN"/>
        </w:rPr>
      </w:r>
      <w:r w:rsidR="00070325" w:rsidRPr="00994C2C">
        <w:rPr>
          <w:lang w:eastAsia="zh-CN"/>
        </w:rPr>
        <w:fldChar w:fldCharType="separate"/>
      </w:r>
      <w:r w:rsidR="00942F21" w:rsidRPr="00994C2C">
        <w:rPr>
          <w:lang w:eastAsia="zh-CN"/>
        </w:rPr>
        <w:t>i.7</w:t>
      </w:r>
      <w:r w:rsidR="00070325" w:rsidRPr="00994C2C">
        <w:rPr>
          <w:lang w:eastAsia="zh-CN"/>
        </w:rPr>
        <w:fldChar w:fldCharType="end"/>
      </w:r>
      <w:r w:rsidR="00070325" w:rsidRPr="00994C2C">
        <w:rPr>
          <w:lang w:eastAsia="zh-CN"/>
        </w:rPr>
        <w:t>]</w:t>
      </w:r>
      <w:r w:rsidRPr="00423A42">
        <w:rPr>
          <w:lang w:eastAsia="zh-CN"/>
        </w:rPr>
        <w:t xml:space="preserve"> to enable an application package on-boarded as a VNF package.</w:t>
      </w:r>
    </w:p>
    <w:p w14:paraId="19A43D04" w14:textId="77777777" w:rsidR="000A4757" w:rsidRPr="00423A42" w:rsidRDefault="000A4757" w:rsidP="000A4757">
      <w:pPr>
        <w:rPr>
          <w:lang w:eastAsia="zh-CN"/>
        </w:rPr>
      </w:pPr>
      <w:r w:rsidRPr="00423A42">
        <w:t xml:space="preserve">The detailed description of message flows are shown in </w:t>
      </w:r>
      <w:r>
        <w:t xml:space="preserve">Figures </w:t>
      </w:r>
      <w:r w:rsidRPr="00994C2C">
        <w:t>5.6.5-1</w:t>
      </w:r>
      <w:r>
        <w:t xml:space="preserve"> and </w:t>
      </w:r>
      <w:r w:rsidRPr="00994C2C">
        <w:t>5.6.5-2</w:t>
      </w:r>
      <w:r>
        <w:t>.</w:t>
      </w:r>
    </w:p>
    <w:p w14:paraId="4CC570FC" w14:textId="77777777" w:rsidR="000A4757" w:rsidRPr="00423A42" w:rsidRDefault="000A4757" w:rsidP="000A4757">
      <w:pPr>
        <w:widowControl w:val="0"/>
        <w:overflowPunct/>
        <w:textAlignment w:val="auto"/>
        <w:rPr>
          <w:lang w:eastAsia="zh-CN"/>
        </w:rPr>
      </w:pPr>
      <w:r w:rsidRPr="00423A42">
        <w:t xml:space="preserve">Figure </w:t>
      </w:r>
      <w:r w:rsidRPr="00994C2C">
        <w:t>5.6.5-1</w:t>
      </w:r>
      <w:r>
        <w:t xml:space="preserve"> illustrates the message flow of enable application package on-boarded as VNF package through the MEAO.</w:t>
      </w:r>
    </w:p>
    <w:p w14:paraId="4D8C45AB" w14:textId="77777777" w:rsidR="000A4757" w:rsidRPr="00423A42" w:rsidRDefault="000A4757" w:rsidP="000A4757">
      <w:pPr>
        <w:pStyle w:val="FL"/>
        <w:rPr>
          <w:lang w:eastAsia="zh-CN"/>
        </w:rPr>
      </w:pPr>
      <w:r w:rsidRPr="00423A42">
        <w:rPr>
          <w:noProof/>
          <w:lang w:val="en-US" w:eastAsia="zh-CN"/>
        </w:rPr>
        <w:drawing>
          <wp:inline distT="0" distB="0" distL="0" distR="0" wp14:anchorId="728036C3" wp14:editId="3BC1BE17">
            <wp:extent cx="4114800" cy="1955800"/>
            <wp:effectExtent l="0" t="0" r="0" b="6350"/>
            <wp:docPr id="22" name="Picture 22" descr="5_5_5-1 enable application package-nfv-op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_5_5-1 enable application package-nfv-option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4800" cy="1955800"/>
                    </a:xfrm>
                    <a:prstGeom prst="rect">
                      <a:avLst/>
                    </a:prstGeom>
                    <a:noFill/>
                    <a:ln>
                      <a:noFill/>
                    </a:ln>
                  </pic:spPr>
                </pic:pic>
              </a:graphicData>
            </a:graphic>
          </wp:inline>
        </w:drawing>
      </w:r>
    </w:p>
    <w:p w14:paraId="19598DF6" w14:textId="77777777" w:rsidR="000A4757" w:rsidRPr="00423A42" w:rsidRDefault="000A4757" w:rsidP="000A4757">
      <w:pPr>
        <w:pStyle w:val="TF"/>
        <w:rPr>
          <w:lang w:eastAsia="zh-CN"/>
        </w:rPr>
      </w:pPr>
      <w:r w:rsidRPr="00423A42">
        <w:rPr>
          <w:rFonts w:hint="eastAsia"/>
        </w:rPr>
        <w:t xml:space="preserve">Figure </w:t>
      </w:r>
      <w:r w:rsidRPr="00423A42">
        <w:rPr>
          <w:rFonts w:hint="eastAsia"/>
          <w:lang w:eastAsia="zh-CN"/>
        </w:rPr>
        <w:t>5</w:t>
      </w:r>
      <w:r w:rsidRPr="00423A42">
        <w:rPr>
          <w:rFonts w:hint="eastAsia"/>
        </w:rPr>
        <w:t>.</w:t>
      </w:r>
      <w:r w:rsidRPr="00423A42">
        <w:t>6</w:t>
      </w:r>
      <w:r w:rsidRPr="00423A42">
        <w:rPr>
          <w:rFonts w:hint="eastAsia"/>
        </w:rPr>
        <w:t>.</w:t>
      </w:r>
      <w:r w:rsidRPr="00423A42">
        <w:rPr>
          <w:rFonts w:hint="eastAsia"/>
          <w:lang w:eastAsia="zh-CN"/>
        </w:rPr>
        <w:t>5</w:t>
      </w:r>
      <w:r w:rsidRPr="00423A42">
        <w:rPr>
          <w:rFonts w:hint="eastAsia"/>
        </w:rPr>
        <w:t>-1</w:t>
      </w:r>
      <w:r w:rsidRPr="00423A42">
        <w:t>:</w:t>
      </w:r>
      <w:r w:rsidRPr="00423A42">
        <w:rPr>
          <w:rFonts w:hint="eastAsia"/>
          <w:lang w:eastAsia="zh-CN"/>
        </w:rPr>
        <w:t xml:space="preserve"> </w:t>
      </w:r>
      <w:r w:rsidRPr="00423A42">
        <w:rPr>
          <w:lang w:eastAsia="zh-CN"/>
        </w:rPr>
        <w:t>Enable</w:t>
      </w:r>
      <w:r w:rsidRPr="00423A42">
        <w:t xml:space="preserv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through MEAO</w:t>
      </w:r>
    </w:p>
    <w:p w14:paraId="1BA7CBDE" w14:textId="77777777" w:rsidR="000A4757" w:rsidRPr="00423A42" w:rsidRDefault="000A4757" w:rsidP="00943432">
      <w:pPr>
        <w:pStyle w:val="BN"/>
        <w:keepNext/>
        <w:keepLines/>
        <w:numPr>
          <w:ilvl w:val="0"/>
          <w:numId w:val="41"/>
        </w:numPr>
        <w:rPr>
          <w:lang w:eastAsia="zh-CN"/>
        </w:rPr>
      </w:pPr>
      <w:r w:rsidRPr="00423A42">
        <w:rPr>
          <w:lang w:eastAsia="zh-CN"/>
        </w:rPr>
        <w:t>The OSS sends an enable application package request to the MEAO.</w:t>
      </w:r>
    </w:p>
    <w:p w14:paraId="0F44D1A7" w14:textId="77777777" w:rsidR="000A4757" w:rsidRPr="00423A42" w:rsidRDefault="000A4757" w:rsidP="00943432">
      <w:pPr>
        <w:pStyle w:val="BN"/>
        <w:keepNext/>
        <w:rPr>
          <w:lang w:eastAsia="zh-CN"/>
        </w:rPr>
      </w:pPr>
      <w:r w:rsidRPr="00423A42">
        <w:rPr>
          <w:lang w:eastAsia="zh-CN"/>
        </w:rPr>
        <w:t xml:space="preserve">The MEAO sends the enable VNF package request </w:t>
      </w:r>
      <w:r w:rsidRPr="00423A42">
        <w:rPr>
          <w:rFonts w:hint="eastAsia"/>
          <w:lang w:eastAsia="zh-CN"/>
        </w:rPr>
        <w:t>to</w:t>
      </w:r>
      <w:r w:rsidRPr="00423A42">
        <w:rPr>
          <w:lang w:eastAsia="zh-CN"/>
        </w:rPr>
        <w:t xml:space="preserve"> the NFVO.</w:t>
      </w:r>
    </w:p>
    <w:p w14:paraId="5E2BAA84" w14:textId="77777777" w:rsidR="000A4757" w:rsidRPr="00423A42" w:rsidRDefault="000A4757" w:rsidP="000A4757">
      <w:pPr>
        <w:pStyle w:val="B10"/>
        <w:rPr>
          <w:lang w:eastAsia="zh-CN"/>
        </w:rPr>
      </w:pPr>
      <w:r w:rsidRPr="00423A42">
        <w:tab/>
        <w:t xml:space="preserve">The NFVO processes the request of enable VNF package, checking if the VNF </w:t>
      </w:r>
      <w:r w:rsidRPr="00423A42">
        <w:rPr>
          <w:rFonts w:hint="eastAsia"/>
          <w:lang w:eastAsia="zh-CN"/>
        </w:rPr>
        <w:t>p</w:t>
      </w:r>
      <w:r w:rsidRPr="00423A42">
        <w:t xml:space="preserve">ackage exists, and is disabled. If the VNF </w:t>
      </w:r>
      <w:r w:rsidRPr="00423A42">
        <w:rPr>
          <w:rFonts w:hint="eastAsia"/>
          <w:lang w:eastAsia="zh-CN"/>
        </w:rPr>
        <w:t>package</w:t>
      </w:r>
      <w:r w:rsidRPr="00423A42">
        <w:t xml:space="preserve"> is disabled, the NFVO </w:t>
      </w:r>
      <w:r w:rsidRPr="00423A42">
        <w:rPr>
          <w:rFonts w:hint="eastAsia"/>
          <w:lang w:eastAsia="zh-CN"/>
        </w:rPr>
        <w:t>marks</w:t>
      </w:r>
      <w:r w:rsidRPr="00423A42">
        <w:t xml:space="preserve"> the VNF </w:t>
      </w:r>
      <w:r w:rsidRPr="00423A42">
        <w:rPr>
          <w:rFonts w:hint="eastAsia"/>
          <w:lang w:eastAsia="zh-CN"/>
        </w:rPr>
        <w:t>p</w:t>
      </w:r>
      <w:r w:rsidRPr="00423A42">
        <w:t>ackage</w:t>
      </w:r>
      <w:r w:rsidRPr="00423A42">
        <w:rPr>
          <w:rFonts w:hint="eastAsia"/>
          <w:lang w:eastAsia="zh-CN"/>
        </w:rPr>
        <w:t xml:space="preserve"> as enabled</w:t>
      </w:r>
      <w:r w:rsidRPr="00423A42">
        <w:t xml:space="preserve">. </w:t>
      </w:r>
      <w:r w:rsidRPr="00423A42">
        <w:rPr>
          <w:lang w:eastAsia="zh-CN"/>
        </w:rPr>
        <w:t>The NFVO notifies the subscribers to VnfPackageStateChangeNotification about the state change of this VNF package.</w:t>
      </w:r>
    </w:p>
    <w:p w14:paraId="4C39624B" w14:textId="77777777" w:rsidR="000A4757" w:rsidRPr="00423A42" w:rsidRDefault="000A4757" w:rsidP="000A4757">
      <w:pPr>
        <w:pStyle w:val="BN"/>
        <w:rPr>
          <w:lang w:eastAsia="zh-CN"/>
        </w:rPr>
      </w:pPr>
      <w:r w:rsidRPr="00423A42">
        <w:rPr>
          <w:lang w:eastAsia="zh-CN"/>
        </w:rPr>
        <w:t>The NFVO sends to the MEAO an acknowledgement to the enable VNF package request.</w:t>
      </w:r>
    </w:p>
    <w:p w14:paraId="507CB701" w14:textId="77777777" w:rsidR="000A4757" w:rsidRPr="00423A42" w:rsidRDefault="000A4757" w:rsidP="000A4757">
      <w:pPr>
        <w:pStyle w:val="BN"/>
        <w:rPr>
          <w:lang w:eastAsia="zh-CN"/>
        </w:rPr>
      </w:pPr>
      <w:r w:rsidRPr="00423A42">
        <w:rPr>
          <w:lang w:eastAsia="zh-CN"/>
        </w:rPr>
        <w:t>After receiving this acknowledgement, the MEAO updates the AppPkgInfo, and sends to the OSS an acknowledgement to the enable application package request. The MEAO notifies the subscribers to AppPackageStateChangeNotification about the state change of this application package.</w:t>
      </w:r>
    </w:p>
    <w:p w14:paraId="5B858072" w14:textId="77777777" w:rsidR="000A4757" w:rsidRPr="00423A42" w:rsidRDefault="000A4757" w:rsidP="00190D75">
      <w:pPr>
        <w:widowControl w:val="0"/>
        <w:overflowPunct/>
        <w:textAlignment w:val="auto"/>
        <w:rPr>
          <w:lang w:eastAsia="zh-CN"/>
        </w:rPr>
      </w:pPr>
      <w:r w:rsidRPr="00423A42">
        <w:t xml:space="preserve">Figure </w:t>
      </w:r>
      <w:r w:rsidRPr="00994C2C">
        <w:t>5.6.5-2</w:t>
      </w:r>
      <w:r>
        <w:t xml:space="preserve"> illustrates the message flow of enable application package onboarded as VNF package through the NFVO directly.</w:t>
      </w:r>
    </w:p>
    <w:p w14:paraId="2B9D8283" w14:textId="77777777" w:rsidR="000A4757" w:rsidRPr="00423A42" w:rsidRDefault="000A4757" w:rsidP="00AB1432">
      <w:pPr>
        <w:pStyle w:val="FL"/>
        <w:rPr>
          <w:lang w:eastAsia="zh-CN"/>
        </w:rPr>
      </w:pPr>
      <w:r w:rsidRPr="00423A42">
        <w:rPr>
          <w:noProof/>
          <w:lang w:val="en-US" w:eastAsia="zh-CN"/>
        </w:rPr>
        <w:drawing>
          <wp:inline distT="0" distB="0" distL="0" distR="0" wp14:anchorId="12A65DE3" wp14:editId="136C85AA">
            <wp:extent cx="5359400" cy="2159000"/>
            <wp:effectExtent l="0" t="0" r="0" b="0"/>
            <wp:docPr id="21" name="Picture 21" descr="5_6_5-2 enable application package-nfv-op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_6_5-2 enable application package-nfv-option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9400" cy="2159000"/>
                    </a:xfrm>
                    <a:prstGeom prst="rect">
                      <a:avLst/>
                    </a:prstGeom>
                    <a:noFill/>
                    <a:ln>
                      <a:noFill/>
                    </a:ln>
                  </pic:spPr>
                </pic:pic>
              </a:graphicData>
            </a:graphic>
          </wp:inline>
        </w:drawing>
      </w:r>
    </w:p>
    <w:p w14:paraId="54A4A10C" w14:textId="77777777" w:rsidR="000A4757" w:rsidRPr="00423A42" w:rsidRDefault="000A4757" w:rsidP="000A4757">
      <w:pPr>
        <w:pStyle w:val="TF"/>
        <w:rPr>
          <w:lang w:eastAsia="zh-CN"/>
        </w:rPr>
      </w:pPr>
      <w:r w:rsidRPr="00423A42">
        <w:rPr>
          <w:rFonts w:hint="eastAsia"/>
        </w:rPr>
        <w:t xml:space="preserve">Figure </w:t>
      </w:r>
      <w:r w:rsidRPr="00423A42">
        <w:rPr>
          <w:rFonts w:hint="eastAsia"/>
          <w:lang w:eastAsia="zh-CN"/>
        </w:rPr>
        <w:t>5</w:t>
      </w:r>
      <w:r w:rsidRPr="00423A42">
        <w:rPr>
          <w:rFonts w:hint="eastAsia"/>
        </w:rPr>
        <w:t>.</w:t>
      </w:r>
      <w:r w:rsidRPr="00423A42">
        <w:t>6</w:t>
      </w:r>
      <w:r w:rsidRPr="00423A42">
        <w:rPr>
          <w:rFonts w:hint="eastAsia"/>
        </w:rPr>
        <w:t>.</w:t>
      </w:r>
      <w:r w:rsidRPr="00423A42">
        <w:rPr>
          <w:lang w:eastAsia="zh-CN"/>
        </w:rPr>
        <w:t>5</w:t>
      </w:r>
      <w:r w:rsidRPr="00423A42">
        <w:rPr>
          <w:rFonts w:hint="eastAsia"/>
        </w:rPr>
        <w:t>-2</w:t>
      </w:r>
      <w:r w:rsidRPr="00423A42">
        <w:t>:</w:t>
      </w:r>
      <w:r w:rsidRPr="00423A42">
        <w:rPr>
          <w:rFonts w:hint="eastAsia"/>
          <w:lang w:eastAsia="zh-CN"/>
        </w:rPr>
        <w:t xml:space="preserve"> </w:t>
      </w:r>
      <w:r w:rsidRPr="00423A42">
        <w:rPr>
          <w:lang w:eastAsia="zh-CN"/>
        </w:rPr>
        <w:t xml:space="preserve">Enable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through NFVO directly</w:t>
      </w:r>
    </w:p>
    <w:p w14:paraId="4AC331CF" w14:textId="77777777" w:rsidR="000A4757" w:rsidRPr="00423A42" w:rsidRDefault="000A4757" w:rsidP="0021487F">
      <w:pPr>
        <w:pStyle w:val="BN"/>
        <w:keepNext/>
        <w:keepLines/>
        <w:numPr>
          <w:ilvl w:val="0"/>
          <w:numId w:val="42"/>
        </w:numPr>
        <w:rPr>
          <w:lang w:eastAsia="zh-CN"/>
        </w:rPr>
      </w:pPr>
      <w:r w:rsidRPr="00423A42">
        <w:rPr>
          <w:lang w:eastAsia="zh-CN"/>
        </w:rPr>
        <w:t>The OSS sends an enable VNF package request to the NFVO.</w:t>
      </w:r>
    </w:p>
    <w:p w14:paraId="3D5AB3FB" w14:textId="77777777" w:rsidR="000A4757" w:rsidRPr="00423A42" w:rsidRDefault="000A4757" w:rsidP="000A4757">
      <w:pPr>
        <w:pStyle w:val="BN"/>
        <w:keepNext/>
        <w:keepLines/>
        <w:rPr>
          <w:lang w:eastAsia="zh-CN"/>
        </w:rPr>
      </w:pPr>
      <w:r w:rsidRPr="00423A42">
        <w:rPr>
          <w:lang w:eastAsia="zh-CN"/>
        </w:rPr>
        <w:t xml:space="preserve">The NFVO </w:t>
      </w:r>
      <w:r w:rsidRPr="00423A42">
        <w:t>processes the request of enable VNF package, checking if the VNF package exists</w:t>
      </w:r>
      <w:r w:rsidRPr="00423A42">
        <w:rPr>
          <w:rFonts w:hint="eastAsia"/>
          <w:lang w:eastAsia="zh-CN"/>
        </w:rPr>
        <w:t xml:space="preserve"> and </w:t>
      </w:r>
      <w:r w:rsidRPr="00423A42">
        <w:rPr>
          <w:lang w:eastAsia="zh-CN"/>
        </w:rPr>
        <w:t>is</w:t>
      </w:r>
      <w:r w:rsidRPr="00423A42">
        <w:t xml:space="preserve"> disabled</w:t>
      </w:r>
      <w:r w:rsidRPr="00423A42">
        <w:rPr>
          <w:lang w:eastAsia="zh-CN"/>
        </w:rPr>
        <w:t xml:space="preserve">, and then </w:t>
      </w:r>
      <w:r w:rsidRPr="00423A42">
        <w:rPr>
          <w:rFonts w:hint="eastAsia"/>
          <w:lang w:eastAsia="zh-CN"/>
        </w:rPr>
        <w:t>mark</w:t>
      </w:r>
      <w:r w:rsidRPr="00423A42">
        <w:rPr>
          <w:lang w:eastAsia="zh-CN"/>
        </w:rPr>
        <w:t xml:space="preserve">ing </w:t>
      </w:r>
      <w:r w:rsidRPr="00423A42">
        <w:t>this VNF package</w:t>
      </w:r>
      <w:r w:rsidRPr="00423A42">
        <w:rPr>
          <w:rFonts w:hint="eastAsia"/>
          <w:lang w:eastAsia="zh-CN"/>
        </w:rPr>
        <w:t xml:space="preserve"> as </w:t>
      </w:r>
      <w:r w:rsidRPr="00423A42">
        <w:rPr>
          <w:lang w:eastAsia="zh-CN"/>
        </w:rPr>
        <w:t xml:space="preserve">enabled. The NFVO sends </w:t>
      </w:r>
      <w:r w:rsidRPr="00423A42">
        <w:rPr>
          <w:rFonts w:hint="eastAsia"/>
          <w:lang w:eastAsia="zh-CN"/>
        </w:rPr>
        <w:t>to</w:t>
      </w:r>
      <w:r w:rsidRPr="00423A42">
        <w:rPr>
          <w:lang w:eastAsia="zh-CN"/>
        </w:rPr>
        <w:t xml:space="preserve"> the OSS an acknowledgement to the enable VNF package request</w:t>
      </w:r>
      <w:r w:rsidRPr="00423A42">
        <w:rPr>
          <w:rFonts w:hint="eastAsia"/>
          <w:lang w:eastAsia="zh-CN"/>
        </w:rPr>
        <w:t>.</w:t>
      </w:r>
      <w:r w:rsidRPr="00423A42">
        <w:rPr>
          <w:lang w:eastAsia="zh-CN"/>
        </w:rPr>
        <w:t xml:space="preserve"> </w:t>
      </w:r>
      <w:r w:rsidRPr="00423A42">
        <w:t>The NFVO notifies the subscribers about the state change of this VNF package.</w:t>
      </w:r>
    </w:p>
    <w:p w14:paraId="5BB77F98" w14:textId="77777777" w:rsidR="000A4757" w:rsidRPr="00423A42" w:rsidRDefault="000A4757" w:rsidP="000A4757">
      <w:pPr>
        <w:pStyle w:val="BN"/>
        <w:keepNext/>
        <w:keepLines/>
        <w:rPr>
          <w:lang w:eastAsia="zh-CN"/>
        </w:rPr>
      </w:pPr>
      <w:r w:rsidRPr="00423A42">
        <w:rPr>
          <w:lang w:eastAsia="zh-CN"/>
        </w:rPr>
        <w:t xml:space="preserve">The NFVO sends to the OSS the </w:t>
      </w:r>
      <w:r w:rsidRPr="00423A42">
        <w:t>VnfPackageStateChangeNotification for the state change of the VNF package.</w:t>
      </w:r>
    </w:p>
    <w:p w14:paraId="29A6DB23" w14:textId="77777777" w:rsidR="000A4757" w:rsidRPr="00423A42" w:rsidRDefault="000A4757" w:rsidP="000A4757">
      <w:pPr>
        <w:pStyle w:val="BN"/>
        <w:keepNext/>
        <w:keepLines/>
        <w:rPr>
          <w:lang w:eastAsia="zh-CN"/>
        </w:rPr>
      </w:pPr>
      <w:r w:rsidRPr="00423A42">
        <w:rPr>
          <w:lang w:eastAsia="zh-CN"/>
        </w:rPr>
        <w:t xml:space="preserve">The NFVO sends to the MEAO the </w:t>
      </w:r>
      <w:r w:rsidRPr="00423A42">
        <w:t>VnfPackageStateChangeNotification for the state change of the VNF package.</w:t>
      </w:r>
    </w:p>
    <w:p w14:paraId="01319D4B" w14:textId="77777777" w:rsidR="000A4757" w:rsidRPr="00423A42" w:rsidRDefault="000A4757" w:rsidP="000A4757">
      <w:pPr>
        <w:pStyle w:val="BN"/>
        <w:keepNext/>
        <w:keepLines/>
        <w:rPr>
          <w:lang w:eastAsia="zh-CN"/>
        </w:rPr>
      </w:pPr>
      <w:r w:rsidRPr="00423A42">
        <w:rPr>
          <w:lang w:eastAsia="zh-CN"/>
        </w:rPr>
        <w:t>After receiving this notification, the MEAO sends to the OSS a notification about the application package state change.</w:t>
      </w:r>
    </w:p>
    <w:p w14:paraId="676BF5F9" w14:textId="77777777" w:rsidR="00186E43" w:rsidRPr="00423A42" w:rsidRDefault="00186E43" w:rsidP="00186E43">
      <w:pPr>
        <w:pStyle w:val="Heading3"/>
        <w:ind w:left="1138" w:hanging="1138"/>
        <w:rPr>
          <w:lang w:eastAsia="zh-CN"/>
        </w:rPr>
      </w:pPr>
      <w:bookmarkStart w:id="307" w:name="_Toc136611136"/>
      <w:bookmarkStart w:id="308" w:name="_Toc137112942"/>
      <w:bookmarkStart w:id="309" w:name="_Toc137206069"/>
      <w:bookmarkStart w:id="310" w:name="_Toc137473323"/>
      <w:r w:rsidRPr="00423A42">
        <w:rPr>
          <w:rFonts w:hint="eastAsia"/>
          <w:lang w:eastAsia="zh-CN"/>
        </w:rPr>
        <w:t>5.</w:t>
      </w:r>
      <w:r w:rsidRPr="00423A42">
        <w:rPr>
          <w:lang w:eastAsia="zh-CN"/>
        </w:rPr>
        <w:t>6</w:t>
      </w:r>
      <w:r w:rsidRPr="00423A42">
        <w:rPr>
          <w:rFonts w:hint="eastAsia"/>
          <w:lang w:eastAsia="zh-CN"/>
        </w:rPr>
        <w:t>.6</w:t>
      </w:r>
      <w:r w:rsidRPr="00423A42">
        <w:tab/>
        <w:t xml:space="preserve">Delete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in NFV</w:t>
      </w:r>
      <w:bookmarkEnd w:id="307"/>
      <w:bookmarkEnd w:id="308"/>
      <w:bookmarkEnd w:id="309"/>
      <w:bookmarkEnd w:id="310"/>
    </w:p>
    <w:p w14:paraId="33C84659" w14:textId="4B5C64FE" w:rsidR="00186E43" w:rsidRPr="00423A42" w:rsidRDefault="00186E43" w:rsidP="00186E43">
      <w:pPr>
        <w:rPr>
          <w:lang w:eastAsia="zh-CN"/>
        </w:rPr>
      </w:pPr>
      <w:r w:rsidRPr="00423A42">
        <w:rPr>
          <w:rFonts w:hint="eastAsia"/>
          <w:lang w:eastAsia="zh-CN"/>
        </w:rPr>
        <w:t>Delete</w:t>
      </w:r>
      <w:r w:rsidRPr="00423A42">
        <w:t xml:space="preserve"> </w:t>
      </w:r>
      <w:r w:rsidRPr="00423A42">
        <w:rPr>
          <w:rFonts w:hint="eastAsia"/>
          <w:lang w:eastAsia="zh-CN"/>
        </w:rPr>
        <w:t>application</w:t>
      </w:r>
      <w:r w:rsidRPr="00423A42">
        <w:t xml:space="preserve"> package in NFV refers to the process of </w:t>
      </w:r>
      <w:r w:rsidRPr="00423A42">
        <w:rPr>
          <w:rFonts w:hint="eastAsia"/>
          <w:lang w:eastAsia="zh-CN"/>
        </w:rPr>
        <w:t>removing</w:t>
      </w:r>
      <w:r w:rsidRPr="00423A42">
        <w:t xml:space="preserve"> a</w:t>
      </w:r>
      <w:r w:rsidRPr="00423A42">
        <w:rPr>
          <w:rFonts w:hint="eastAsia"/>
          <w:lang w:eastAsia="zh-CN"/>
        </w:rPr>
        <w:t>n</w:t>
      </w:r>
      <w:r w:rsidRPr="00423A42">
        <w:t xml:space="preserve"> </w:t>
      </w:r>
      <w:r w:rsidRPr="00423A42">
        <w:rPr>
          <w:rFonts w:hint="eastAsia"/>
          <w:lang w:eastAsia="zh-CN"/>
        </w:rPr>
        <w:t>application</w:t>
      </w:r>
      <w:r w:rsidRPr="00423A42">
        <w:t xml:space="preserve"> package on-boarded as a VNF package in NFV.</w:t>
      </w:r>
      <w:r w:rsidRPr="00423A42">
        <w:rPr>
          <w:rFonts w:hint="eastAsia"/>
          <w:lang w:eastAsia="zh-CN"/>
        </w:rPr>
        <w:t xml:space="preserve"> Delete</w:t>
      </w:r>
      <w:r w:rsidRPr="00423A42">
        <w:t xml:space="preserve"> </w:t>
      </w:r>
      <w:r w:rsidRPr="00423A42">
        <w:rPr>
          <w:rFonts w:hint="eastAsia"/>
          <w:lang w:eastAsia="zh-CN"/>
        </w:rPr>
        <w:t>application</w:t>
      </w:r>
      <w:r w:rsidRPr="00423A42">
        <w:t xml:space="preserve"> package in NFV </w:t>
      </w:r>
      <w:r w:rsidRPr="00423A42">
        <w:rPr>
          <w:lang w:eastAsia="zh-CN"/>
        </w:rPr>
        <w:t>utilizes the API defined in the specifications of ETSI GS</w:t>
      </w:r>
      <w:r w:rsidR="00205F5A" w:rsidRPr="00423A42">
        <w:rPr>
          <w:lang w:eastAsia="zh-CN"/>
        </w:rPr>
        <w:t> </w:t>
      </w:r>
      <w:r w:rsidRPr="00423A42">
        <w:rPr>
          <w:lang w:eastAsia="zh-CN"/>
        </w:rPr>
        <w:t>NFV</w:t>
      </w:r>
      <w:r w:rsidR="00205F5A" w:rsidRPr="00423A42">
        <w:rPr>
          <w:lang w:eastAsia="zh-CN"/>
        </w:rPr>
        <w:noBreakHyphen/>
      </w:r>
      <w:r w:rsidRPr="00423A42">
        <w:rPr>
          <w:lang w:eastAsia="zh-CN"/>
        </w:rPr>
        <w:t xml:space="preserve">IFA 013 </w:t>
      </w:r>
      <w:r w:rsidR="00CA4F42" w:rsidRPr="00994C2C">
        <w:rPr>
          <w:lang w:eastAsia="zh-CN"/>
        </w:rPr>
        <w:t>[</w:t>
      </w:r>
      <w:r w:rsidR="00CA4F42" w:rsidRPr="00994C2C">
        <w:rPr>
          <w:lang w:eastAsia="zh-CN"/>
        </w:rPr>
        <w:fldChar w:fldCharType="begin"/>
      </w:r>
      <w:r w:rsidR="00CA4F42" w:rsidRPr="00994C2C">
        <w:rPr>
          <w:lang w:eastAsia="zh-CN"/>
        </w:rPr>
        <w:instrText xml:space="preserve">REF REF_GSNFV_IFA013 \h </w:instrText>
      </w:r>
      <w:r w:rsidR="00CA4F42" w:rsidRPr="00994C2C">
        <w:rPr>
          <w:lang w:eastAsia="zh-CN"/>
        </w:rPr>
      </w:r>
      <w:r w:rsidR="00CA4F42" w:rsidRPr="00994C2C">
        <w:rPr>
          <w:lang w:eastAsia="zh-CN"/>
        </w:rPr>
        <w:fldChar w:fldCharType="separate"/>
      </w:r>
      <w:r w:rsidR="00CA4F42" w:rsidRPr="00994C2C">
        <w:rPr>
          <w:noProof/>
          <w:lang w:eastAsia="zh-CN"/>
        </w:rPr>
        <w:t>15</w:t>
      </w:r>
      <w:r w:rsidR="00CA4F42" w:rsidRPr="00994C2C">
        <w:rPr>
          <w:lang w:eastAsia="zh-CN"/>
        </w:rPr>
        <w:fldChar w:fldCharType="end"/>
      </w:r>
      <w:r w:rsidR="00CA4F42" w:rsidRPr="00994C2C">
        <w:rPr>
          <w:lang w:eastAsia="zh-CN"/>
        </w:rPr>
        <w:t>]</w:t>
      </w:r>
      <w:r w:rsidRPr="00423A42">
        <w:rPr>
          <w:lang w:eastAsia="zh-CN"/>
        </w:rPr>
        <w:t xml:space="preserve"> and </w:t>
      </w:r>
      <w:r w:rsidRPr="00994C2C">
        <w:rPr>
          <w:lang w:eastAsia="zh-CN"/>
        </w:rPr>
        <w:t xml:space="preserve">ETSI GS NFV-SOL 005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REF_GSNFV_SOL005 \h </w:instrText>
      </w:r>
      <w:r w:rsidR="00070325" w:rsidRPr="00994C2C">
        <w:rPr>
          <w:lang w:eastAsia="zh-CN"/>
        </w:rPr>
      </w:r>
      <w:r w:rsidR="00070325" w:rsidRPr="00994C2C">
        <w:rPr>
          <w:lang w:eastAsia="zh-CN"/>
        </w:rPr>
        <w:fldChar w:fldCharType="separate"/>
      </w:r>
      <w:r w:rsidR="00942F21" w:rsidRPr="00994C2C">
        <w:rPr>
          <w:lang w:eastAsia="zh-CN"/>
        </w:rPr>
        <w:t>i.7</w:t>
      </w:r>
      <w:r w:rsidR="00070325" w:rsidRPr="00994C2C">
        <w:rPr>
          <w:lang w:eastAsia="zh-CN"/>
        </w:rPr>
        <w:fldChar w:fldCharType="end"/>
      </w:r>
      <w:r w:rsidR="00070325" w:rsidRPr="00994C2C">
        <w:rPr>
          <w:lang w:eastAsia="zh-CN"/>
        </w:rPr>
        <w:t>]</w:t>
      </w:r>
      <w:r w:rsidRPr="00423A42">
        <w:rPr>
          <w:lang w:eastAsia="zh-CN"/>
        </w:rPr>
        <w:t xml:space="preserve"> to delete an application package on-boarded as a VNF package to the NFV.</w:t>
      </w:r>
    </w:p>
    <w:p w14:paraId="253F9110" w14:textId="77777777" w:rsidR="00186E43" w:rsidRPr="00423A42" w:rsidRDefault="00186E43" w:rsidP="00186E43">
      <w:pPr>
        <w:rPr>
          <w:lang w:eastAsia="zh-CN"/>
        </w:rPr>
      </w:pPr>
      <w:r w:rsidRPr="00423A42">
        <w:t xml:space="preserve">The detailed description of message flows are shown in </w:t>
      </w:r>
      <w:r>
        <w:t xml:space="preserve">Figures </w:t>
      </w:r>
      <w:r w:rsidRPr="00994C2C">
        <w:t>5.6.6-1</w:t>
      </w:r>
      <w:r>
        <w:t xml:space="preserve"> and </w:t>
      </w:r>
      <w:r w:rsidRPr="00994C2C">
        <w:t>5.6.6-2</w:t>
      </w:r>
      <w:r>
        <w:t>.</w:t>
      </w:r>
    </w:p>
    <w:p w14:paraId="12ACC64B" w14:textId="77777777" w:rsidR="00186E43" w:rsidRPr="00423A42" w:rsidRDefault="00186E43" w:rsidP="00186E43">
      <w:pPr>
        <w:rPr>
          <w:lang w:eastAsia="zh-CN"/>
        </w:rPr>
      </w:pPr>
      <w:r w:rsidRPr="00423A42">
        <w:t xml:space="preserve">Figure </w:t>
      </w:r>
      <w:r w:rsidRPr="00994C2C">
        <w:t>5.6.6-1</w:t>
      </w:r>
      <w:r>
        <w:t xml:space="preserve"> illustrates the message flow of delete application package initiated by OSS through MEAO.</w:t>
      </w:r>
    </w:p>
    <w:p w14:paraId="093FD68F" w14:textId="77777777" w:rsidR="00186E43" w:rsidRPr="00423A42" w:rsidRDefault="00186E43" w:rsidP="00186E43">
      <w:pPr>
        <w:pStyle w:val="FL"/>
        <w:keepNext w:val="0"/>
        <w:keepLines w:val="0"/>
        <w:rPr>
          <w:lang w:eastAsia="zh-CN"/>
        </w:rPr>
      </w:pPr>
      <w:r w:rsidRPr="00423A42">
        <w:rPr>
          <w:noProof/>
          <w:lang w:val="en-US" w:eastAsia="zh-CN"/>
        </w:rPr>
        <w:drawing>
          <wp:inline distT="0" distB="0" distL="0" distR="0" wp14:anchorId="45508713" wp14:editId="3D5AC635">
            <wp:extent cx="5600700" cy="3098800"/>
            <wp:effectExtent l="0" t="0" r="0" b="6350"/>
            <wp:docPr id="24" name="Picture 24" descr="5_6_6-1 delete application package-nfv-option1 - 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6_6-1 delete application package-nfv-option1 - d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3098800"/>
                    </a:xfrm>
                    <a:prstGeom prst="rect">
                      <a:avLst/>
                    </a:prstGeom>
                    <a:noFill/>
                    <a:ln>
                      <a:noFill/>
                    </a:ln>
                  </pic:spPr>
                </pic:pic>
              </a:graphicData>
            </a:graphic>
          </wp:inline>
        </w:drawing>
      </w:r>
    </w:p>
    <w:p w14:paraId="7116DEF9" w14:textId="77777777" w:rsidR="00186E43" w:rsidRPr="00423A42" w:rsidRDefault="00186E43" w:rsidP="00186E43">
      <w:pPr>
        <w:pStyle w:val="TF"/>
        <w:keepLines w:val="0"/>
        <w:rPr>
          <w:lang w:eastAsia="zh-CN"/>
        </w:rPr>
      </w:pPr>
      <w:r w:rsidRPr="00423A42">
        <w:rPr>
          <w:rFonts w:hint="eastAsia"/>
        </w:rPr>
        <w:t xml:space="preserve">Figure </w:t>
      </w:r>
      <w:r w:rsidRPr="00423A42">
        <w:rPr>
          <w:rFonts w:hint="eastAsia"/>
          <w:lang w:eastAsia="zh-CN"/>
        </w:rPr>
        <w:t>5</w:t>
      </w:r>
      <w:r w:rsidRPr="00423A42">
        <w:rPr>
          <w:rFonts w:hint="eastAsia"/>
        </w:rPr>
        <w:t>.6.</w:t>
      </w:r>
      <w:r w:rsidRPr="00423A42">
        <w:rPr>
          <w:rFonts w:hint="eastAsia"/>
          <w:lang w:eastAsia="zh-CN"/>
        </w:rPr>
        <w:t>6</w:t>
      </w:r>
      <w:r w:rsidRPr="00423A42">
        <w:rPr>
          <w:rFonts w:hint="eastAsia"/>
        </w:rPr>
        <w:t>-1</w:t>
      </w:r>
      <w:r w:rsidRPr="00423A42">
        <w:t>:</w:t>
      </w:r>
      <w:r w:rsidRPr="00423A42">
        <w:rPr>
          <w:rFonts w:hint="eastAsia"/>
          <w:lang w:eastAsia="zh-CN"/>
        </w:rPr>
        <w:t xml:space="preserve"> Delete</w:t>
      </w:r>
      <w:r w:rsidRPr="00423A42">
        <w:t xml:space="preserv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through MEAO</w:t>
      </w:r>
    </w:p>
    <w:p w14:paraId="1574EB0C" w14:textId="77777777" w:rsidR="00186E43" w:rsidRPr="00423A42" w:rsidRDefault="00186E43" w:rsidP="0021487F">
      <w:pPr>
        <w:pStyle w:val="BN"/>
        <w:numPr>
          <w:ilvl w:val="0"/>
          <w:numId w:val="44"/>
        </w:numPr>
        <w:rPr>
          <w:lang w:eastAsia="zh-CN"/>
        </w:rPr>
      </w:pPr>
      <w:r w:rsidRPr="00423A42">
        <w:rPr>
          <w:lang w:eastAsia="zh-CN"/>
        </w:rPr>
        <w:t>The OSS sends a delete application package request to the MEAO.</w:t>
      </w:r>
    </w:p>
    <w:p w14:paraId="4169F71D" w14:textId="77777777" w:rsidR="00186E43" w:rsidRPr="00423A42" w:rsidRDefault="00186E43" w:rsidP="00186E43">
      <w:pPr>
        <w:pStyle w:val="BN"/>
        <w:spacing w:after="0"/>
        <w:rPr>
          <w:lang w:eastAsia="zh-CN"/>
        </w:rPr>
      </w:pPr>
      <w:r w:rsidRPr="00423A42">
        <w:rPr>
          <w:lang w:eastAsia="zh-CN"/>
        </w:rPr>
        <w:t>After receiving the delete application package request, the MEAO checks whether the application package is onboarded, disabled and in use. If the application package is not disabled or is in use, the MEAO returns to the OSS an error for this operation.</w:t>
      </w:r>
    </w:p>
    <w:p w14:paraId="1939DF84" w14:textId="77777777" w:rsidR="00186E43" w:rsidRPr="00423A42" w:rsidRDefault="00186E43" w:rsidP="00186E43">
      <w:pPr>
        <w:pStyle w:val="BN"/>
        <w:numPr>
          <w:ilvl w:val="0"/>
          <w:numId w:val="0"/>
        </w:numPr>
        <w:ind w:left="737"/>
        <w:rPr>
          <w:lang w:eastAsia="zh-CN"/>
        </w:rPr>
      </w:pPr>
      <w:r w:rsidRPr="00423A42">
        <w:rPr>
          <w:lang w:eastAsia="zh-CN"/>
        </w:rPr>
        <w:t xml:space="preserve">If the application package is disabled and is not in use, the MEAO </w:t>
      </w:r>
      <w:r w:rsidRPr="00423A42">
        <w:rPr>
          <w:rFonts w:hint="eastAsia"/>
          <w:lang w:eastAsia="zh-CN"/>
        </w:rPr>
        <w:t xml:space="preserve">sends </w:t>
      </w:r>
      <w:r w:rsidRPr="00423A42">
        <w:rPr>
          <w:lang w:eastAsia="zh-CN"/>
        </w:rPr>
        <w:t xml:space="preserve">a delete VNF package request </w:t>
      </w:r>
      <w:r w:rsidRPr="00423A42">
        <w:rPr>
          <w:rFonts w:hint="eastAsia"/>
          <w:lang w:eastAsia="zh-CN"/>
        </w:rPr>
        <w:t xml:space="preserve">to </w:t>
      </w:r>
      <w:r w:rsidRPr="00423A42">
        <w:rPr>
          <w:lang w:eastAsia="zh-CN"/>
        </w:rPr>
        <w:t>the NFVO to delete the application package on-boarded as a VNF package.</w:t>
      </w:r>
    </w:p>
    <w:p w14:paraId="5C408579" w14:textId="77777777" w:rsidR="00186E43" w:rsidRPr="00423A42" w:rsidRDefault="00186E43" w:rsidP="00186E43">
      <w:pPr>
        <w:pStyle w:val="BN"/>
        <w:rPr>
          <w:lang w:eastAsia="zh-CN"/>
        </w:rPr>
      </w:pPr>
      <w:r w:rsidRPr="00423A42">
        <w:rPr>
          <w:lang w:eastAsia="zh-CN"/>
        </w:rPr>
        <w:t>The NFVO processes this delete request.</w:t>
      </w:r>
    </w:p>
    <w:p w14:paraId="324D477A" w14:textId="77777777" w:rsidR="00186E43" w:rsidRPr="00423A42" w:rsidRDefault="00186E43" w:rsidP="00F33FCB">
      <w:pPr>
        <w:pStyle w:val="BN"/>
        <w:numPr>
          <w:ilvl w:val="0"/>
          <w:numId w:val="0"/>
        </w:numPr>
        <w:spacing w:after="0"/>
        <w:ind w:left="720"/>
        <w:rPr>
          <w:lang w:eastAsia="zh-CN"/>
        </w:rPr>
      </w:pPr>
      <w:r w:rsidRPr="00423A42">
        <w:t xml:space="preserve">The NFVO checks </w:t>
      </w:r>
      <w:r w:rsidRPr="00423A42">
        <w:rPr>
          <w:rFonts w:hint="eastAsia"/>
          <w:lang w:eastAsia="zh-CN"/>
        </w:rPr>
        <w:t xml:space="preserve">whether the </w:t>
      </w:r>
      <w:r w:rsidRPr="00423A42">
        <w:rPr>
          <w:lang w:eastAsia="zh-CN"/>
        </w:rPr>
        <w:t xml:space="preserve">VNF </w:t>
      </w:r>
      <w:r w:rsidRPr="00423A42">
        <w:rPr>
          <w:rFonts w:hint="eastAsia"/>
          <w:lang w:eastAsia="zh-CN"/>
        </w:rPr>
        <w:t xml:space="preserve">package is </w:t>
      </w:r>
      <w:r w:rsidRPr="00423A42">
        <w:rPr>
          <w:lang w:eastAsia="zh-CN"/>
        </w:rPr>
        <w:t xml:space="preserve">on-boarded, </w:t>
      </w:r>
      <w:r w:rsidRPr="00423A42">
        <w:rPr>
          <w:rFonts w:hint="eastAsia"/>
          <w:lang w:eastAsia="zh-CN"/>
        </w:rPr>
        <w:t>disabled and in use</w:t>
      </w:r>
      <w:r w:rsidRPr="00423A42">
        <w:t xml:space="preserve">. If </w:t>
      </w:r>
      <w:r w:rsidRPr="00423A42">
        <w:rPr>
          <w:rFonts w:hint="eastAsia"/>
          <w:lang w:eastAsia="zh-CN"/>
        </w:rPr>
        <w:t xml:space="preserve">the </w:t>
      </w:r>
      <w:r w:rsidRPr="00423A42">
        <w:rPr>
          <w:lang w:eastAsia="zh-CN"/>
        </w:rPr>
        <w:t xml:space="preserve">VNF </w:t>
      </w:r>
      <w:r w:rsidRPr="00423A42">
        <w:rPr>
          <w:rFonts w:hint="eastAsia"/>
          <w:lang w:eastAsia="zh-CN"/>
        </w:rPr>
        <w:t xml:space="preserve">package is </w:t>
      </w:r>
      <w:r w:rsidRPr="00423A42">
        <w:rPr>
          <w:lang w:eastAsia="zh-CN"/>
        </w:rPr>
        <w:t xml:space="preserve">not </w:t>
      </w:r>
      <w:r w:rsidRPr="00423A42">
        <w:rPr>
          <w:rFonts w:hint="eastAsia"/>
          <w:lang w:eastAsia="zh-CN"/>
        </w:rPr>
        <w:t xml:space="preserve">disabled </w:t>
      </w:r>
      <w:r w:rsidRPr="00423A42">
        <w:rPr>
          <w:lang w:eastAsia="zh-CN"/>
        </w:rPr>
        <w:t xml:space="preserve">or </w:t>
      </w:r>
      <w:r w:rsidRPr="00423A42">
        <w:rPr>
          <w:rFonts w:hint="eastAsia"/>
          <w:lang w:eastAsia="zh-CN"/>
        </w:rPr>
        <w:t>is in use</w:t>
      </w:r>
      <w:r w:rsidRPr="00423A42">
        <w:t xml:space="preserve">, the NFVO returns to the MEAO an error for this operation. </w:t>
      </w:r>
      <w:r w:rsidRPr="00423A42">
        <w:rPr>
          <w:rFonts w:hint="eastAsia"/>
          <w:lang w:eastAsia="zh-CN"/>
        </w:rPr>
        <w:t>If the</w:t>
      </w:r>
      <w:r w:rsidRPr="00423A42">
        <w:rPr>
          <w:lang w:eastAsia="zh-CN"/>
        </w:rPr>
        <w:t xml:space="preserve"> VNF </w:t>
      </w:r>
      <w:r w:rsidRPr="00423A42">
        <w:rPr>
          <w:rFonts w:hint="eastAsia"/>
          <w:lang w:eastAsia="zh-CN"/>
        </w:rPr>
        <w:t xml:space="preserve">package is disabled and is not in use, the </w:t>
      </w:r>
      <w:r w:rsidRPr="00423A42">
        <w:rPr>
          <w:lang w:eastAsia="zh-CN"/>
        </w:rPr>
        <w:t>NFVO</w:t>
      </w:r>
      <w:r w:rsidRPr="00423A42">
        <w:rPr>
          <w:rFonts w:hint="eastAsia"/>
          <w:lang w:eastAsia="zh-CN"/>
        </w:rPr>
        <w:t xml:space="preserve"> </w:t>
      </w:r>
      <w:r w:rsidRPr="00423A42">
        <w:rPr>
          <w:lang w:eastAsia="zh-CN"/>
        </w:rPr>
        <w:t xml:space="preserve">sends to the MEAO an acknowledgement to the request and </w:t>
      </w:r>
      <w:r w:rsidRPr="00423A42">
        <w:rPr>
          <w:rFonts w:hint="eastAsia"/>
          <w:lang w:eastAsia="zh-CN"/>
        </w:rPr>
        <w:t xml:space="preserve">removes the </w:t>
      </w:r>
      <w:r w:rsidRPr="00423A42">
        <w:rPr>
          <w:lang w:eastAsia="zh-CN"/>
        </w:rPr>
        <w:t xml:space="preserve">VNF </w:t>
      </w:r>
      <w:r w:rsidRPr="00423A42">
        <w:rPr>
          <w:rFonts w:hint="eastAsia"/>
          <w:lang w:eastAsia="zh-CN"/>
        </w:rPr>
        <w:t xml:space="preserve">package from the </w:t>
      </w:r>
      <w:r w:rsidRPr="00423A42">
        <w:rPr>
          <w:lang w:eastAsia="zh-CN"/>
        </w:rPr>
        <w:t>NFV</w:t>
      </w:r>
      <w:r w:rsidRPr="00423A42">
        <w:rPr>
          <w:rFonts w:hint="eastAsia"/>
          <w:lang w:eastAsia="zh-CN"/>
        </w:rPr>
        <w:t>.</w:t>
      </w:r>
    </w:p>
    <w:p w14:paraId="59BBE8F6" w14:textId="77777777" w:rsidR="00186E43" w:rsidRPr="00423A42" w:rsidRDefault="00186E43" w:rsidP="00186E43">
      <w:pPr>
        <w:pStyle w:val="BN"/>
        <w:rPr>
          <w:lang w:eastAsia="zh-CN"/>
        </w:rPr>
      </w:pPr>
      <w:r w:rsidRPr="00423A42">
        <w:rPr>
          <w:lang w:eastAsia="zh-CN"/>
        </w:rPr>
        <w:t>After receiving the acknowledgement, the MEAO sends to the OSS an acknowledgement to the delete application package request.</w:t>
      </w:r>
    </w:p>
    <w:p w14:paraId="18E516D0" w14:textId="77777777" w:rsidR="00186E43" w:rsidRPr="00423A42" w:rsidRDefault="00186E43" w:rsidP="00186E43">
      <w:pPr>
        <w:pStyle w:val="BN"/>
        <w:rPr>
          <w:lang w:eastAsia="zh-CN"/>
        </w:rPr>
      </w:pPr>
      <w:r w:rsidRPr="00423A42">
        <w:rPr>
          <w:lang w:eastAsia="zh-CN"/>
        </w:rPr>
        <w:t>After the VNF package has been deleted, the NFVO sends to the OSS a VnfPackageChangeNotification about the state change of this VNF package</w:t>
      </w:r>
      <w:r w:rsidR="00785C35" w:rsidRPr="00423A42">
        <w:rPr>
          <w:lang w:eastAsia="zh-CN"/>
        </w:rPr>
        <w:t>.</w:t>
      </w:r>
    </w:p>
    <w:p w14:paraId="27A8DD31" w14:textId="77777777" w:rsidR="00186E43" w:rsidRPr="00423A42" w:rsidRDefault="00186E43" w:rsidP="00186E43">
      <w:pPr>
        <w:pStyle w:val="BN"/>
        <w:rPr>
          <w:lang w:eastAsia="zh-CN"/>
        </w:rPr>
      </w:pPr>
      <w:r w:rsidRPr="00423A42">
        <w:rPr>
          <w:lang w:eastAsia="zh-CN"/>
        </w:rPr>
        <w:t>The NFVO sends to the MEAO a VnfPackageChangeNotification about the state change of this VNF package.</w:t>
      </w:r>
    </w:p>
    <w:p w14:paraId="143A5A0D" w14:textId="77777777" w:rsidR="00186E43" w:rsidRPr="00423A42" w:rsidRDefault="00186E43" w:rsidP="00186E43">
      <w:pPr>
        <w:pStyle w:val="BN"/>
        <w:rPr>
          <w:lang w:eastAsia="zh-CN"/>
        </w:rPr>
      </w:pPr>
      <w:r w:rsidRPr="00423A42">
        <w:rPr>
          <w:lang w:eastAsia="zh-CN"/>
        </w:rPr>
        <w:t>The MEAO deletes the AppPkgInfo associated to this application package, and sends to the OSS an application package deleted notification.</w:t>
      </w:r>
    </w:p>
    <w:p w14:paraId="1D9D4F82" w14:textId="77777777" w:rsidR="00186E43" w:rsidRPr="00423A42" w:rsidRDefault="00186E43" w:rsidP="001435F4">
      <w:pPr>
        <w:widowControl w:val="0"/>
        <w:overflowPunct/>
        <w:textAlignment w:val="auto"/>
        <w:rPr>
          <w:lang w:eastAsia="zh-CN"/>
        </w:rPr>
      </w:pPr>
      <w:r w:rsidRPr="00423A42">
        <w:t xml:space="preserve">Figure </w:t>
      </w:r>
      <w:r w:rsidRPr="00994C2C">
        <w:t>5.6.6-2</w:t>
      </w:r>
      <w:r>
        <w:t xml:space="preserve"> illustrates the message flow of delete application package onboarded as VNF package through the NFVO directly.</w:t>
      </w:r>
    </w:p>
    <w:p w14:paraId="36FFFD34" w14:textId="77777777" w:rsidR="00186E43" w:rsidRPr="00423A42" w:rsidRDefault="00186E43" w:rsidP="00AB1432">
      <w:pPr>
        <w:pStyle w:val="FL"/>
        <w:rPr>
          <w:lang w:eastAsia="zh-CN"/>
        </w:rPr>
      </w:pPr>
      <w:r w:rsidRPr="00423A42">
        <w:rPr>
          <w:noProof/>
          <w:lang w:val="en-US" w:eastAsia="zh-CN"/>
        </w:rPr>
        <w:drawing>
          <wp:inline distT="0" distB="0" distL="0" distR="0" wp14:anchorId="5E72C514" wp14:editId="73FF8AB2">
            <wp:extent cx="4114800" cy="1835150"/>
            <wp:effectExtent l="0" t="0" r="0" b="0"/>
            <wp:docPr id="23" name="Picture 23" descr="5_6_6-2 delete application package-nfv-op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_6_6-2 delete application package-nfv-option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4800" cy="1835150"/>
                    </a:xfrm>
                    <a:prstGeom prst="rect">
                      <a:avLst/>
                    </a:prstGeom>
                    <a:noFill/>
                    <a:ln>
                      <a:noFill/>
                    </a:ln>
                  </pic:spPr>
                </pic:pic>
              </a:graphicData>
            </a:graphic>
          </wp:inline>
        </w:drawing>
      </w:r>
    </w:p>
    <w:p w14:paraId="15A1789A" w14:textId="77777777" w:rsidR="00186E43" w:rsidRPr="00423A42" w:rsidRDefault="00186E43" w:rsidP="00186E43">
      <w:pPr>
        <w:pStyle w:val="TF"/>
        <w:keepLines w:val="0"/>
        <w:rPr>
          <w:lang w:eastAsia="zh-CN"/>
        </w:rPr>
      </w:pPr>
      <w:r w:rsidRPr="00423A42">
        <w:rPr>
          <w:rFonts w:hint="eastAsia"/>
        </w:rPr>
        <w:t xml:space="preserve">Figure </w:t>
      </w:r>
      <w:r w:rsidRPr="00423A42">
        <w:rPr>
          <w:rFonts w:hint="eastAsia"/>
          <w:lang w:eastAsia="zh-CN"/>
        </w:rPr>
        <w:t>5</w:t>
      </w:r>
      <w:r w:rsidRPr="00423A42">
        <w:rPr>
          <w:rFonts w:hint="eastAsia"/>
        </w:rPr>
        <w:t>.6.</w:t>
      </w:r>
      <w:r w:rsidRPr="00423A42">
        <w:rPr>
          <w:rFonts w:hint="eastAsia"/>
          <w:lang w:eastAsia="zh-CN"/>
        </w:rPr>
        <w:t>6</w:t>
      </w:r>
      <w:r w:rsidRPr="00423A42">
        <w:rPr>
          <w:rFonts w:hint="eastAsia"/>
        </w:rPr>
        <w:t>-2</w:t>
      </w:r>
      <w:r w:rsidRPr="00423A42">
        <w:t>:</w:t>
      </w:r>
      <w:r w:rsidRPr="00423A42">
        <w:rPr>
          <w:rFonts w:hint="eastAsia"/>
          <w:lang w:eastAsia="zh-CN"/>
        </w:rPr>
        <w:t xml:space="preserve"> Delete</w:t>
      </w:r>
      <w:r w:rsidRPr="00423A42">
        <w:t xml:space="preserve">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through NFVO</w:t>
      </w:r>
    </w:p>
    <w:p w14:paraId="6E9C7513" w14:textId="77777777" w:rsidR="00186E43" w:rsidRPr="00423A42" w:rsidRDefault="00186E43" w:rsidP="0021487F">
      <w:pPr>
        <w:pStyle w:val="BN"/>
        <w:numPr>
          <w:ilvl w:val="0"/>
          <w:numId w:val="45"/>
        </w:numPr>
        <w:rPr>
          <w:lang w:eastAsia="zh-CN"/>
        </w:rPr>
      </w:pPr>
      <w:r w:rsidRPr="00423A42">
        <w:rPr>
          <w:lang w:eastAsia="zh-CN"/>
        </w:rPr>
        <w:t>The OSS sends a delete VNF package request to the NFVO.</w:t>
      </w:r>
    </w:p>
    <w:p w14:paraId="03443E89" w14:textId="77777777" w:rsidR="00186E43" w:rsidRPr="00423A42" w:rsidRDefault="00186E43" w:rsidP="00186E43">
      <w:pPr>
        <w:pStyle w:val="BN"/>
        <w:rPr>
          <w:lang w:eastAsia="zh-CN"/>
        </w:rPr>
      </w:pPr>
      <w:r w:rsidRPr="00423A42">
        <w:rPr>
          <w:lang w:eastAsia="zh-CN"/>
        </w:rPr>
        <w:t>The NFVO sends to the OSS an acknowledgement to the delete VNF package request. Meanwhile the NFVO processes this delete request.</w:t>
      </w:r>
    </w:p>
    <w:p w14:paraId="6C1FBF25" w14:textId="77777777" w:rsidR="00186E43" w:rsidRPr="00423A42" w:rsidRDefault="00186E43" w:rsidP="00792D23">
      <w:pPr>
        <w:pStyle w:val="BN"/>
        <w:numPr>
          <w:ilvl w:val="0"/>
          <w:numId w:val="0"/>
        </w:numPr>
        <w:ind w:left="720"/>
        <w:rPr>
          <w:lang w:eastAsia="zh-CN"/>
        </w:rPr>
      </w:pPr>
      <w:r w:rsidRPr="00423A42">
        <w:t xml:space="preserve">The NFVO checks </w:t>
      </w:r>
      <w:r w:rsidRPr="00423A42">
        <w:rPr>
          <w:rFonts w:hint="eastAsia"/>
          <w:lang w:eastAsia="zh-CN"/>
        </w:rPr>
        <w:t xml:space="preserve">whether the </w:t>
      </w:r>
      <w:r w:rsidRPr="00423A42">
        <w:rPr>
          <w:lang w:eastAsia="zh-CN"/>
        </w:rPr>
        <w:t xml:space="preserve">VNF </w:t>
      </w:r>
      <w:r w:rsidRPr="00423A42">
        <w:rPr>
          <w:rFonts w:hint="eastAsia"/>
          <w:lang w:eastAsia="zh-CN"/>
        </w:rPr>
        <w:t xml:space="preserve">package is </w:t>
      </w:r>
      <w:r w:rsidRPr="00423A42">
        <w:rPr>
          <w:lang w:eastAsia="zh-CN"/>
        </w:rPr>
        <w:t xml:space="preserve">on-boarded, </w:t>
      </w:r>
      <w:r w:rsidRPr="00423A42">
        <w:rPr>
          <w:rFonts w:hint="eastAsia"/>
          <w:lang w:eastAsia="zh-CN"/>
        </w:rPr>
        <w:t>disabled and in use</w:t>
      </w:r>
      <w:r w:rsidRPr="00423A42">
        <w:t xml:space="preserve">. If </w:t>
      </w:r>
      <w:r w:rsidRPr="00423A42">
        <w:rPr>
          <w:rFonts w:hint="eastAsia"/>
          <w:lang w:eastAsia="zh-CN"/>
        </w:rPr>
        <w:t xml:space="preserve">the </w:t>
      </w:r>
      <w:r w:rsidRPr="00423A42">
        <w:rPr>
          <w:lang w:eastAsia="zh-CN"/>
        </w:rPr>
        <w:t xml:space="preserve">VNF </w:t>
      </w:r>
      <w:r w:rsidRPr="00423A42">
        <w:rPr>
          <w:rFonts w:hint="eastAsia"/>
          <w:lang w:eastAsia="zh-CN"/>
        </w:rPr>
        <w:t xml:space="preserve">package is </w:t>
      </w:r>
      <w:r w:rsidRPr="00423A42">
        <w:rPr>
          <w:lang w:eastAsia="zh-CN"/>
        </w:rPr>
        <w:t xml:space="preserve">not </w:t>
      </w:r>
      <w:r w:rsidRPr="00423A42">
        <w:rPr>
          <w:rFonts w:hint="eastAsia"/>
          <w:lang w:eastAsia="zh-CN"/>
        </w:rPr>
        <w:t xml:space="preserve">disabled </w:t>
      </w:r>
      <w:r w:rsidRPr="00423A42">
        <w:rPr>
          <w:lang w:eastAsia="zh-CN"/>
        </w:rPr>
        <w:t xml:space="preserve">or </w:t>
      </w:r>
      <w:r w:rsidRPr="00423A42">
        <w:rPr>
          <w:rFonts w:hint="eastAsia"/>
          <w:lang w:eastAsia="zh-CN"/>
        </w:rPr>
        <w:t>is in use</w:t>
      </w:r>
      <w:r w:rsidRPr="00423A42">
        <w:t xml:space="preserve">, this operation will return an error. </w:t>
      </w:r>
      <w:r w:rsidRPr="00423A42">
        <w:rPr>
          <w:rFonts w:hint="eastAsia"/>
          <w:lang w:eastAsia="zh-CN"/>
        </w:rPr>
        <w:t>If the</w:t>
      </w:r>
      <w:r w:rsidRPr="00423A42">
        <w:rPr>
          <w:lang w:eastAsia="zh-CN"/>
        </w:rPr>
        <w:t xml:space="preserve"> VNF </w:t>
      </w:r>
      <w:r w:rsidRPr="00423A42">
        <w:rPr>
          <w:rFonts w:hint="eastAsia"/>
          <w:lang w:eastAsia="zh-CN"/>
        </w:rPr>
        <w:t xml:space="preserve">package is disabled and is not in use, the </w:t>
      </w:r>
      <w:r w:rsidRPr="00423A42">
        <w:rPr>
          <w:lang w:eastAsia="zh-CN"/>
        </w:rPr>
        <w:t>NFVO</w:t>
      </w:r>
      <w:r w:rsidRPr="00423A42">
        <w:rPr>
          <w:rFonts w:hint="eastAsia"/>
          <w:lang w:eastAsia="zh-CN"/>
        </w:rPr>
        <w:t xml:space="preserve"> </w:t>
      </w:r>
      <w:r w:rsidRPr="00423A42">
        <w:rPr>
          <w:lang w:eastAsia="zh-CN"/>
        </w:rPr>
        <w:t>sends to the OSS an acknowledgement to the request and</w:t>
      </w:r>
      <w:r w:rsidRPr="00423A42">
        <w:rPr>
          <w:rFonts w:hint="eastAsia"/>
          <w:lang w:eastAsia="zh-CN"/>
        </w:rPr>
        <w:t xml:space="preserve"> removes the </w:t>
      </w:r>
      <w:r w:rsidRPr="00423A42">
        <w:rPr>
          <w:lang w:eastAsia="zh-CN"/>
        </w:rPr>
        <w:t xml:space="preserve">VNF </w:t>
      </w:r>
      <w:r w:rsidRPr="00423A42">
        <w:rPr>
          <w:rFonts w:hint="eastAsia"/>
          <w:lang w:eastAsia="zh-CN"/>
        </w:rPr>
        <w:t xml:space="preserve">package from the </w:t>
      </w:r>
      <w:r w:rsidRPr="00423A42">
        <w:rPr>
          <w:lang w:eastAsia="zh-CN"/>
        </w:rPr>
        <w:t>NFV</w:t>
      </w:r>
      <w:r w:rsidRPr="00423A42">
        <w:rPr>
          <w:rFonts w:hint="eastAsia"/>
          <w:lang w:eastAsia="zh-CN"/>
        </w:rPr>
        <w:t>.</w:t>
      </w:r>
    </w:p>
    <w:p w14:paraId="18F4E32F" w14:textId="77777777" w:rsidR="00186E43" w:rsidRPr="00423A42" w:rsidRDefault="00186E43" w:rsidP="00943432">
      <w:pPr>
        <w:pStyle w:val="BN"/>
        <w:rPr>
          <w:lang w:eastAsia="zh-CN"/>
        </w:rPr>
      </w:pPr>
      <w:r w:rsidRPr="00423A42">
        <w:rPr>
          <w:lang w:eastAsia="zh-CN"/>
        </w:rPr>
        <w:t>After the VNF package has been deleted, the NFVO sends to the OSS a VnfPackageChangeNotification about the state change of this VNF package.</w:t>
      </w:r>
    </w:p>
    <w:p w14:paraId="05BC4C7B" w14:textId="77777777" w:rsidR="00186E43" w:rsidRPr="00423A42" w:rsidRDefault="00186E43" w:rsidP="00943432">
      <w:pPr>
        <w:pStyle w:val="BN"/>
        <w:rPr>
          <w:lang w:eastAsia="zh-CN"/>
        </w:rPr>
      </w:pPr>
      <w:r w:rsidRPr="00423A42">
        <w:rPr>
          <w:lang w:eastAsia="zh-CN"/>
        </w:rPr>
        <w:t>The NFVO sends to the MEAO a VnfPackageChangeNotification about the state change of this VNF package.</w:t>
      </w:r>
    </w:p>
    <w:p w14:paraId="23CECC53" w14:textId="77777777" w:rsidR="00186E43" w:rsidRPr="00423A42" w:rsidRDefault="00186E43" w:rsidP="00943432">
      <w:pPr>
        <w:pStyle w:val="BN"/>
        <w:rPr>
          <w:lang w:eastAsia="zh-CN"/>
        </w:rPr>
      </w:pPr>
      <w:r w:rsidRPr="00423A42">
        <w:rPr>
          <w:lang w:eastAsia="zh-CN"/>
        </w:rPr>
        <w:t>The MEAO may delete the AppPkgInfo for this application package if it exists, and sends to the OSS an application package deleted notification.</w:t>
      </w:r>
    </w:p>
    <w:p w14:paraId="4F814420" w14:textId="77777777" w:rsidR="00140ADF" w:rsidRPr="00423A42" w:rsidRDefault="00140ADF" w:rsidP="00943432">
      <w:pPr>
        <w:pStyle w:val="Heading3"/>
        <w:keepNext w:val="0"/>
        <w:rPr>
          <w:lang w:eastAsia="zh-CN"/>
        </w:rPr>
      </w:pPr>
      <w:bookmarkStart w:id="311" w:name="_Toc136611137"/>
      <w:bookmarkStart w:id="312" w:name="_Toc137112943"/>
      <w:bookmarkStart w:id="313" w:name="_Toc137206070"/>
      <w:bookmarkStart w:id="314" w:name="_Toc137473324"/>
      <w:r w:rsidRPr="00423A42">
        <w:rPr>
          <w:rFonts w:hint="eastAsia"/>
          <w:lang w:eastAsia="zh-CN"/>
        </w:rPr>
        <w:t>5.6.</w:t>
      </w:r>
      <w:r w:rsidRPr="00423A42">
        <w:rPr>
          <w:lang w:eastAsia="zh-CN"/>
        </w:rPr>
        <w:t>7</w:t>
      </w:r>
      <w:r w:rsidRPr="00423A42">
        <w:tab/>
        <w:t xml:space="preserve">Fetch on-boarded </w:t>
      </w:r>
      <w:r w:rsidRPr="00423A42">
        <w:rPr>
          <w:rFonts w:hint="eastAsia"/>
          <w:lang w:eastAsia="zh-CN"/>
        </w:rPr>
        <w:t>application</w:t>
      </w:r>
      <w:r w:rsidRPr="00423A42">
        <w:t xml:space="preserve"> </w:t>
      </w:r>
      <w:r w:rsidRPr="00423A42">
        <w:rPr>
          <w:rFonts w:hint="eastAsia"/>
          <w:lang w:eastAsia="zh-CN"/>
        </w:rPr>
        <w:t>package</w:t>
      </w:r>
      <w:r w:rsidRPr="00423A42">
        <w:rPr>
          <w:lang w:eastAsia="zh-CN"/>
        </w:rPr>
        <w:t xml:space="preserve"> from NFV</w:t>
      </w:r>
      <w:bookmarkEnd w:id="311"/>
      <w:bookmarkEnd w:id="312"/>
      <w:bookmarkEnd w:id="313"/>
      <w:bookmarkEnd w:id="314"/>
    </w:p>
    <w:p w14:paraId="2D1F4D67" w14:textId="4FECB943" w:rsidR="00242722" w:rsidRPr="00423A42" w:rsidRDefault="00242722" w:rsidP="00943432">
      <w:pPr>
        <w:keepLines/>
        <w:widowControl w:val="0"/>
        <w:overflowPunct/>
        <w:textAlignment w:val="auto"/>
        <w:rPr>
          <w:lang w:eastAsia="zh-CN"/>
        </w:rPr>
      </w:pPr>
      <w:r w:rsidRPr="00423A42">
        <w:t xml:space="preserve">Fetch on-boarded </w:t>
      </w:r>
      <w:r w:rsidRPr="00423A42">
        <w:rPr>
          <w:rFonts w:hint="eastAsia"/>
          <w:lang w:eastAsia="zh-CN"/>
        </w:rPr>
        <w:t>application</w:t>
      </w:r>
      <w:r w:rsidRPr="00423A42">
        <w:t xml:space="preserve"> package in NFV </w:t>
      </w:r>
      <w:r w:rsidRPr="00423A42">
        <w:rPr>
          <w:rFonts w:hint="eastAsia"/>
          <w:lang w:eastAsia="zh-CN"/>
        </w:rPr>
        <w:t>to the</w:t>
      </w:r>
      <w:r w:rsidRPr="00423A42">
        <w:rPr>
          <w:lang w:eastAsia="zh-CN"/>
        </w:rPr>
        <w:t xml:space="preserve"> MEAO</w:t>
      </w:r>
      <w:r w:rsidRPr="00423A42">
        <w:t xml:space="preserve"> allows retrieving an application package, or selected </w:t>
      </w:r>
      <w:r w:rsidRPr="00423A42">
        <w:rPr>
          <w:rFonts w:hint="eastAsia"/>
          <w:lang w:eastAsia="zh-CN"/>
        </w:rPr>
        <w:t>files</w:t>
      </w:r>
      <w:r w:rsidRPr="00423A42">
        <w:t xml:space="preserve"> contained in a package on-boarded as a NFV package in NFVO.</w:t>
      </w:r>
      <w:r w:rsidRPr="00423A42">
        <w:rPr>
          <w:rFonts w:hint="eastAsia"/>
          <w:lang w:eastAsia="zh-CN"/>
        </w:rPr>
        <w:t xml:space="preserve"> </w:t>
      </w:r>
      <w:r w:rsidRPr="00423A42">
        <w:rPr>
          <w:lang w:eastAsia="zh-CN"/>
        </w:rPr>
        <w:t xml:space="preserve">This procedure utilizes the API defined in the specifications of </w:t>
      </w:r>
      <w:r w:rsidRPr="00994C2C">
        <w:rPr>
          <w:lang w:eastAsia="zh-CN"/>
        </w:rPr>
        <w:t xml:space="preserve">ETSI GS NFV-IFA 013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REF_GSNFV_IFA013 \h </w:instrText>
      </w:r>
      <w:r w:rsidR="00070325" w:rsidRPr="00994C2C">
        <w:rPr>
          <w:lang w:eastAsia="zh-CN"/>
        </w:rPr>
      </w:r>
      <w:r w:rsidR="00070325" w:rsidRPr="00994C2C">
        <w:rPr>
          <w:lang w:eastAsia="zh-CN"/>
        </w:rPr>
        <w:fldChar w:fldCharType="separate"/>
      </w:r>
      <w:r w:rsidR="00CA4F42" w:rsidRPr="00994C2C">
        <w:rPr>
          <w:noProof/>
          <w:lang w:eastAsia="zh-CN"/>
        </w:rPr>
        <w:t>15</w:t>
      </w:r>
      <w:r w:rsidR="00070325" w:rsidRPr="00994C2C">
        <w:rPr>
          <w:lang w:eastAsia="zh-CN"/>
        </w:rPr>
        <w:fldChar w:fldCharType="end"/>
      </w:r>
      <w:r w:rsidR="00070325" w:rsidRPr="00994C2C">
        <w:rPr>
          <w:lang w:eastAsia="zh-CN"/>
        </w:rPr>
        <w:t>]</w:t>
      </w:r>
      <w:r w:rsidRPr="00423A42">
        <w:rPr>
          <w:lang w:eastAsia="zh-CN"/>
        </w:rPr>
        <w:t xml:space="preserve"> and </w:t>
      </w:r>
      <w:r w:rsidRPr="00994C2C">
        <w:rPr>
          <w:lang w:eastAsia="zh-CN"/>
        </w:rPr>
        <w:t xml:space="preserve">ETSI GS NFV-SOL 005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REF_GSNFV_SOL005 \h </w:instrText>
      </w:r>
      <w:r w:rsidR="00070325" w:rsidRPr="00994C2C">
        <w:rPr>
          <w:lang w:eastAsia="zh-CN"/>
        </w:rPr>
      </w:r>
      <w:r w:rsidR="00070325" w:rsidRPr="00994C2C">
        <w:rPr>
          <w:lang w:eastAsia="zh-CN"/>
        </w:rPr>
        <w:fldChar w:fldCharType="separate"/>
      </w:r>
      <w:r w:rsidR="00942F21" w:rsidRPr="00994C2C">
        <w:rPr>
          <w:lang w:eastAsia="zh-CN"/>
        </w:rPr>
        <w:t>i.7</w:t>
      </w:r>
      <w:r w:rsidR="00070325" w:rsidRPr="00994C2C">
        <w:rPr>
          <w:lang w:eastAsia="zh-CN"/>
        </w:rPr>
        <w:fldChar w:fldCharType="end"/>
      </w:r>
      <w:r w:rsidR="00070325" w:rsidRPr="00994C2C">
        <w:rPr>
          <w:lang w:eastAsia="zh-CN"/>
        </w:rPr>
        <w:t>]</w:t>
      </w:r>
      <w:r w:rsidRPr="00423A42">
        <w:rPr>
          <w:lang w:eastAsia="zh-CN"/>
        </w:rPr>
        <w:t xml:space="preserve"> to fetch an application package on-boarded as a VNF package.</w:t>
      </w:r>
    </w:p>
    <w:p w14:paraId="24E930BA" w14:textId="77777777" w:rsidR="00242722" w:rsidRPr="00423A42" w:rsidRDefault="00242722" w:rsidP="00943432">
      <w:pPr>
        <w:keepLines/>
        <w:widowControl w:val="0"/>
        <w:overflowPunct/>
        <w:textAlignment w:val="auto"/>
        <w:rPr>
          <w:lang w:eastAsia="zh-CN"/>
        </w:rPr>
      </w:pPr>
      <w:r w:rsidRPr="00423A42">
        <w:t xml:space="preserve">The detailed description of the flow is in </w:t>
      </w:r>
      <w:r>
        <w:t xml:space="preserve">figure </w:t>
      </w:r>
      <w:r w:rsidRPr="00994C2C">
        <w:t>5.6.7-1</w:t>
      </w:r>
      <w:r>
        <w:t>.</w:t>
      </w:r>
    </w:p>
    <w:p w14:paraId="20FF0DEA" w14:textId="77777777" w:rsidR="00242722" w:rsidRPr="00423A42" w:rsidRDefault="00242722" w:rsidP="00242722">
      <w:pPr>
        <w:pStyle w:val="FL"/>
        <w:rPr>
          <w:lang w:eastAsia="zh-CN"/>
        </w:rPr>
      </w:pPr>
      <w:r w:rsidRPr="00423A42">
        <w:rPr>
          <w:noProof/>
          <w:lang w:val="en-US" w:eastAsia="zh-CN"/>
        </w:rPr>
        <w:drawing>
          <wp:inline distT="0" distB="0" distL="0" distR="0" wp14:anchorId="2D78C73A" wp14:editId="32487743">
            <wp:extent cx="5318311" cy="2818933"/>
            <wp:effectExtent l="0" t="0" r="0" b="635"/>
            <wp:docPr id="28" name="Picture 28" descr="5_6_7-1 fetch application package-nfv-option1 -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_6_7-1 fetch application package-nfv-option1 - d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2722" cy="2821271"/>
                    </a:xfrm>
                    <a:prstGeom prst="rect">
                      <a:avLst/>
                    </a:prstGeom>
                    <a:noFill/>
                    <a:ln>
                      <a:noFill/>
                    </a:ln>
                  </pic:spPr>
                </pic:pic>
              </a:graphicData>
            </a:graphic>
          </wp:inline>
        </w:drawing>
      </w:r>
    </w:p>
    <w:p w14:paraId="73C58247" w14:textId="77777777" w:rsidR="00242722" w:rsidRPr="00423A42" w:rsidRDefault="00242722" w:rsidP="00AB1432">
      <w:pPr>
        <w:pStyle w:val="TF"/>
      </w:pPr>
      <w:r w:rsidRPr="00423A42">
        <w:rPr>
          <w:rFonts w:hint="eastAsia"/>
        </w:rPr>
        <w:t>Figure 5.</w:t>
      </w:r>
      <w:r w:rsidRPr="00423A42">
        <w:t>6</w:t>
      </w:r>
      <w:r w:rsidRPr="00423A42">
        <w:rPr>
          <w:rFonts w:hint="eastAsia"/>
        </w:rPr>
        <w:t>.</w:t>
      </w:r>
      <w:r w:rsidRPr="00423A42">
        <w:t>7</w:t>
      </w:r>
      <w:r w:rsidRPr="00423A42">
        <w:rPr>
          <w:rFonts w:hint="eastAsia"/>
        </w:rPr>
        <w:t>-1</w:t>
      </w:r>
      <w:r w:rsidRPr="00423A42">
        <w:t>:</w:t>
      </w:r>
      <w:r w:rsidRPr="00423A42">
        <w:rPr>
          <w:rFonts w:hint="eastAsia"/>
        </w:rPr>
        <w:t xml:space="preserve"> </w:t>
      </w:r>
      <w:r w:rsidRPr="00423A42">
        <w:t xml:space="preserve">Fetch on-boarded </w:t>
      </w:r>
      <w:r w:rsidRPr="00423A42">
        <w:rPr>
          <w:rFonts w:hint="eastAsia"/>
        </w:rPr>
        <w:t>application</w:t>
      </w:r>
      <w:r w:rsidRPr="00423A42">
        <w:t xml:space="preserve"> </w:t>
      </w:r>
      <w:r w:rsidRPr="00423A42">
        <w:rPr>
          <w:rFonts w:hint="eastAsia"/>
        </w:rPr>
        <w:t>package</w:t>
      </w:r>
      <w:r w:rsidRPr="00423A42">
        <w:t xml:space="preserve"> through MEAO</w:t>
      </w:r>
    </w:p>
    <w:p w14:paraId="7B23C770" w14:textId="77777777" w:rsidR="00242722" w:rsidRPr="00423A42" w:rsidRDefault="00242722" w:rsidP="00146FA6">
      <w:pPr>
        <w:pStyle w:val="BN"/>
        <w:numPr>
          <w:ilvl w:val="0"/>
          <w:numId w:val="58"/>
        </w:numPr>
        <w:rPr>
          <w:lang w:eastAsia="zh-CN"/>
        </w:rPr>
      </w:pPr>
      <w:r w:rsidRPr="00423A42">
        <w:rPr>
          <w:lang w:eastAsia="zh-CN"/>
        </w:rPr>
        <w:t>The OSS sends to the MEAO a fetch on-boarded application package request.</w:t>
      </w:r>
    </w:p>
    <w:p w14:paraId="26A71863" w14:textId="77777777" w:rsidR="00E33B85" w:rsidRPr="00423A42" w:rsidRDefault="00E33B85" w:rsidP="00A90218">
      <w:pPr>
        <w:rPr>
          <w:lang w:eastAsia="zh-CN"/>
        </w:rPr>
      </w:pPr>
      <w:r w:rsidRPr="00423A42">
        <w:rPr>
          <w:lang w:eastAsia="zh-CN"/>
        </w:rPr>
        <w:t>If the application package content is cached locally, the following step is executed:</w:t>
      </w:r>
    </w:p>
    <w:p w14:paraId="735F5BD0" w14:textId="77777777" w:rsidR="00242722" w:rsidRPr="00423A42" w:rsidRDefault="00242722" w:rsidP="00A90218">
      <w:pPr>
        <w:pStyle w:val="BN"/>
        <w:rPr>
          <w:lang w:eastAsia="zh-CN"/>
        </w:rPr>
      </w:pPr>
      <w:r w:rsidRPr="00423A42">
        <w:rPr>
          <w:lang w:eastAsia="zh-CN"/>
        </w:rPr>
        <w:t>After receiving a fetch on-boarded application package request, the MEAO return</w:t>
      </w:r>
      <w:r w:rsidR="00E33B85" w:rsidRPr="00423A42">
        <w:rPr>
          <w:lang w:eastAsia="zh-CN"/>
        </w:rPr>
        <w:t>s</w:t>
      </w:r>
      <w:r w:rsidRPr="00423A42">
        <w:rPr>
          <w:lang w:eastAsia="zh-CN"/>
        </w:rPr>
        <w:t xml:space="preserve"> to the OSS the application package content </w:t>
      </w:r>
      <w:r w:rsidR="00E33B85" w:rsidRPr="00423A42">
        <w:rPr>
          <w:lang w:eastAsia="zh-CN"/>
        </w:rPr>
        <w:t>which is cached locally.</w:t>
      </w:r>
    </w:p>
    <w:p w14:paraId="2C523034" w14:textId="77777777" w:rsidR="00E33B85" w:rsidRPr="00423A42" w:rsidRDefault="00E33B85" w:rsidP="00A90218">
      <w:pPr>
        <w:rPr>
          <w:lang w:eastAsia="zh-CN"/>
        </w:rPr>
      </w:pPr>
      <w:r w:rsidRPr="00423A42">
        <w:rPr>
          <w:lang w:eastAsia="zh-CN"/>
        </w:rPr>
        <w:t>Alternatively, if the application content is</w:t>
      </w:r>
      <w:r w:rsidR="00733BCA" w:rsidRPr="00423A42">
        <w:rPr>
          <w:lang w:eastAsia="zh-CN"/>
        </w:rPr>
        <w:t xml:space="preserve"> not </w:t>
      </w:r>
      <w:r w:rsidRPr="00423A42">
        <w:rPr>
          <w:lang w:eastAsia="zh-CN"/>
        </w:rPr>
        <w:t>cached locally, the following steps are executed:</w:t>
      </w:r>
    </w:p>
    <w:p w14:paraId="680FF542" w14:textId="77777777" w:rsidR="00242722" w:rsidRPr="00423A42" w:rsidRDefault="00E33B85" w:rsidP="00A90218">
      <w:pPr>
        <w:pStyle w:val="BN"/>
        <w:rPr>
          <w:lang w:eastAsia="zh-CN"/>
        </w:rPr>
      </w:pPr>
      <w:r w:rsidRPr="00423A42">
        <w:rPr>
          <w:lang w:eastAsia="zh-CN"/>
        </w:rPr>
        <w:t>T</w:t>
      </w:r>
      <w:r w:rsidR="00242722" w:rsidRPr="00423A42">
        <w:rPr>
          <w:lang w:eastAsia="zh-CN"/>
        </w:rPr>
        <w:t xml:space="preserve">he MEAO sends </w:t>
      </w:r>
      <w:r w:rsidR="00242722" w:rsidRPr="00423A42">
        <w:rPr>
          <w:rFonts w:hint="eastAsia"/>
          <w:lang w:eastAsia="zh-CN"/>
        </w:rPr>
        <w:t xml:space="preserve">a </w:t>
      </w:r>
      <w:r w:rsidR="00242722" w:rsidRPr="00423A42">
        <w:rPr>
          <w:lang w:eastAsia="zh-CN"/>
        </w:rPr>
        <w:t>fetch</w:t>
      </w:r>
      <w:r w:rsidR="00242722" w:rsidRPr="00423A42">
        <w:rPr>
          <w:rFonts w:hint="eastAsia"/>
          <w:lang w:eastAsia="zh-CN"/>
        </w:rPr>
        <w:t xml:space="preserve"> </w:t>
      </w:r>
      <w:r w:rsidR="00242722" w:rsidRPr="00423A42">
        <w:rPr>
          <w:lang w:eastAsia="zh-CN"/>
        </w:rPr>
        <w:t xml:space="preserve">on-boarded VNF </w:t>
      </w:r>
      <w:r w:rsidR="00242722" w:rsidRPr="00423A42">
        <w:rPr>
          <w:rFonts w:hint="eastAsia"/>
          <w:lang w:eastAsia="zh-CN"/>
        </w:rPr>
        <w:t>package request to the</w:t>
      </w:r>
      <w:r w:rsidR="00242722" w:rsidRPr="00423A42">
        <w:rPr>
          <w:lang w:eastAsia="zh-CN"/>
        </w:rPr>
        <w:t xml:space="preserve"> NFVO </w:t>
      </w:r>
      <w:r w:rsidR="00242722" w:rsidRPr="00423A42">
        <w:rPr>
          <w:rFonts w:hint="eastAsia"/>
          <w:lang w:eastAsia="zh-CN"/>
        </w:rPr>
        <w:t xml:space="preserve">to </w:t>
      </w:r>
      <w:r w:rsidR="00242722" w:rsidRPr="00423A42">
        <w:rPr>
          <w:lang w:eastAsia="zh-CN"/>
        </w:rPr>
        <w:t>fetch the content</w:t>
      </w:r>
      <w:r w:rsidR="00242722" w:rsidRPr="00423A42">
        <w:rPr>
          <w:rFonts w:hint="eastAsia"/>
          <w:lang w:eastAsia="zh-CN"/>
        </w:rPr>
        <w:t xml:space="preserve"> of</w:t>
      </w:r>
      <w:r w:rsidR="00242722" w:rsidRPr="00423A42">
        <w:rPr>
          <w:lang w:eastAsia="zh-CN"/>
        </w:rPr>
        <w:t xml:space="preserve"> a VNF package.</w:t>
      </w:r>
    </w:p>
    <w:p w14:paraId="4740D1EC" w14:textId="77777777" w:rsidR="00242722" w:rsidRPr="00423A42" w:rsidRDefault="00242722" w:rsidP="00A90218">
      <w:pPr>
        <w:pStyle w:val="BN"/>
        <w:rPr>
          <w:lang w:eastAsia="zh-CN"/>
        </w:rPr>
      </w:pPr>
      <w:r w:rsidRPr="00423A42">
        <w:t xml:space="preserve">The NFVO </w:t>
      </w:r>
      <w:r w:rsidRPr="00423A42">
        <w:rPr>
          <w:rFonts w:hint="eastAsia"/>
          <w:lang w:eastAsia="zh-CN"/>
        </w:rPr>
        <w:t>authorizes the request</w:t>
      </w:r>
      <w:r w:rsidRPr="00423A42">
        <w:rPr>
          <w:lang w:eastAsia="zh-CN"/>
        </w:rPr>
        <w:t>, and returns the VNF package to the MEAO.</w:t>
      </w:r>
    </w:p>
    <w:p w14:paraId="1CC2289F" w14:textId="77777777" w:rsidR="00242722" w:rsidRPr="00423A42" w:rsidRDefault="0041619F" w:rsidP="00A90218">
      <w:pPr>
        <w:pStyle w:val="BN"/>
        <w:rPr>
          <w:lang w:eastAsia="zh-CN"/>
        </w:rPr>
      </w:pPr>
      <w:r w:rsidRPr="00423A42">
        <w:rPr>
          <w:lang w:eastAsia="zh-CN"/>
        </w:rPr>
        <w:t>Possibly necessary conversion steps and signing of the package are out of scope for the present document. The MEAO returns the application package to the OSS.</w:t>
      </w:r>
    </w:p>
    <w:p w14:paraId="5F9D2617" w14:textId="39DEDCF6" w:rsidR="00242722" w:rsidRPr="00423A42" w:rsidRDefault="00242722" w:rsidP="00242722">
      <w:pPr>
        <w:rPr>
          <w:lang w:eastAsia="zh-CN"/>
        </w:rPr>
      </w:pPr>
      <w:r w:rsidRPr="00423A42">
        <w:t xml:space="preserve">Figure </w:t>
      </w:r>
      <w:r w:rsidRPr="00994C2C">
        <w:t>5.6.7-2</w:t>
      </w:r>
      <w:r>
        <w:t xml:space="preserve"> illustrates the message flow of fetching an onboarded VNF package of MEC application directly </w:t>
      </w:r>
      <w:r w:rsidR="0041619F" w:rsidRPr="00423A42">
        <w:t>from</w:t>
      </w:r>
      <w:r w:rsidRPr="00423A42">
        <w:t xml:space="preserve"> NFVO on the API over the Os-Ma-nfvo reference point. This procedure is only between the OSS and the NFVO without involving the MEAO. </w:t>
      </w:r>
      <w:r w:rsidR="00536287" w:rsidRPr="00423A42">
        <w:t>R</w:t>
      </w:r>
      <w:r w:rsidRPr="00423A42">
        <w:t xml:space="preserve">efer to </w:t>
      </w:r>
      <w:r w:rsidRPr="00994C2C">
        <w:t xml:space="preserve">ETSI GS NFV-IFA 013 </w:t>
      </w:r>
      <w:r w:rsidR="00070325" w:rsidRPr="00994C2C">
        <w:t>[</w:t>
      </w:r>
      <w:r w:rsidR="00070325" w:rsidRPr="00994C2C">
        <w:fldChar w:fldCharType="begin"/>
      </w:r>
      <w:r w:rsidR="00070325" w:rsidRPr="00994C2C">
        <w:instrText xml:space="preserve">REF REF_GSNFV_IFA013 \h </w:instrText>
      </w:r>
      <w:r w:rsidR="00070325" w:rsidRPr="00994C2C">
        <w:fldChar w:fldCharType="separate"/>
      </w:r>
      <w:r w:rsidR="00CA4F42" w:rsidRPr="00994C2C">
        <w:rPr>
          <w:noProof/>
          <w:lang w:eastAsia="zh-CN"/>
        </w:rPr>
        <w:t>15</w:t>
      </w:r>
      <w:r w:rsidR="00070325" w:rsidRPr="00994C2C">
        <w:fldChar w:fldCharType="end"/>
      </w:r>
      <w:r w:rsidR="00070325" w:rsidRPr="00994C2C">
        <w:t>]</w:t>
      </w:r>
      <w:r w:rsidRPr="00423A42">
        <w:t xml:space="preserve"> and </w:t>
      </w:r>
      <w:r w:rsidRPr="00994C2C">
        <w:t xml:space="preserve">ETSI GS NFV-SOL 005 </w:t>
      </w:r>
      <w:r w:rsidR="00070325" w:rsidRPr="00994C2C">
        <w:t>[</w:t>
      </w:r>
      <w:r w:rsidR="00070325" w:rsidRPr="00994C2C">
        <w:fldChar w:fldCharType="begin"/>
      </w:r>
      <w:r w:rsidR="00070325" w:rsidRPr="00994C2C">
        <w:instrText xml:space="preserve">REF REF_GSNFV_SOL005 \h </w:instrText>
      </w:r>
      <w:r w:rsidR="00070325" w:rsidRPr="00994C2C">
        <w:fldChar w:fldCharType="separate"/>
      </w:r>
      <w:r w:rsidR="00942F21" w:rsidRPr="00994C2C">
        <w:t>i.7</w:t>
      </w:r>
      <w:r w:rsidR="00070325" w:rsidRPr="00994C2C">
        <w:fldChar w:fldCharType="end"/>
      </w:r>
      <w:r w:rsidR="00070325" w:rsidRPr="00994C2C">
        <w:t>]</w:t>
      </w:r>
      <w:r w:rsidRPr="00423A42">
        <w:t xml:space="preserve"> details of the fetch VNF package operation and its step</w:t>
      </w:r>
      <w:r w:rsidR="00E33B85" w:rsidRPr="00423A42">
        <w:t>s.</w:t>
      </w:r>
    </w:p>
    <w:p w14:paraId="2ACB2164" w14:textId="77777777" w:rsidR="00140ADF" w:rsidRPr="00423A42" w:rsidRDefault="00140ADF" w:rsidP="00A90218">
      <w:pPr>
        <w:pStyle w:val="FL"/>
      </w:pPr>
      <w:r w:rsidRPr="00423A42">
        <w:rPr>
          <w:noProof/>
          <w:lang w:val="en-US" w:eastAsia="zh-CN"/>
        </w:rPr>
        <w:drawing>
          <wp:inline distT="0" distB="0" distL="0" distR="0" wp14:anchorId="77FF8E33" wp14:editId="21FF2B26">
            <wp:extent cx="2433320" cy="1296670"/>
            <wp:effectExtent l="0" t="0" r="5080" b="0"/>
            <wp:docPr id="27" name="Picture 27" descr="C:\Users\admin\AppData\Local\Microsoft\Windows\INetCache\Content.Word\5_6_7-2 fetch application package-nfv-op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5_6_7-2 fetch application package-nfv-option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3320" cy="1296670"/>
                    </a:xfrm>
                    <a:prstGeom prst="rect">
                      <a:avLst/>
                    </a:prstGeom>
                    <a:noFill/>
                    <a:ln>
                      <a:noFill/>
                    </a:ln>
                  </pic:spPr>
                </pic:pic>
              </a:graphicData>
            </a:graphic>
          </wp:inline>
        </w:drawing>
      </w:r>
    </w:p>
    <w:p w14:paraId="4DCCB56C" w14:textId="77777777" w:rsidR="00140ADF" w:rsidRPr="00423A42" w:rsidRDefault="00140ADF" w:rsidP="00A90218">
      <w:pPr>
        <w:pStyle w:val="TF"/>
        <w:rPr>
          <w:lang w:eastAsia="zh-CN"/>
        </w:rPr>
      </w:pPr>
      <w:r w:rsidRPr="00423A42">
        <w:rPr>
          <w:rFonts w:hint="eastAsia"/>
        </w:rPr>
        <w:t xml:space="preserve">Figure </w:t>
      </w:r>
      <w:r w:rsidRPr="00423A42">
        <w:rPr>
          <w:rFonts w:hint="eastAsia"/>
          <w:lang w:eastAsia="zh-CN"/>
        </w:rPr>
        <w:t>5</w:t>
      </w:r>
      <w:r w:rsidRPr="00423A42">
        <w:rPr>
          <w:rFonts w:hint="eastAsia"/>
        </w:rPr>
        <w:t>.</w:t>
      </w:r>
      <w:r w:rsidRPr="00423A42">
        <w:t>6</w:t>
      </w:r>
      <w:r w:rsidRPr="00423A42">
        <w:rPr>
          <w:rFonts w:hint="eastAsia"/>
        </w:rPr>
        <w:t>.</w:t>
      </w:r>
      <w:r w:rsidRPr="00423A42">
        <w:rPr>
          <w:lang w:eastAsia="zh-CN"/>
        </w:rPr>
        <w:t>7</w:t>
      </w:r>
      <w:r w:rsidRPr="00423A42">
        <w:rPr>
          <w:rFonts w:hint="eastAsia"/>
        </w:rPr>
        <w:t>-2</w:t>
      </w:r>
      <w:r w:rsidRPr="00423A42">
        <w:t>:</w:t>
      </w:r>
      <w:r w:rsidRPr="00423A42">
        <w:rPr>
          <w:rFonts w:hint="eastAsia"/>
          <w:lang w:eastAsia="zh-CN"/>
        </w:rPr>
        <w:t xml:space="preserve"> Fetch </w:t>
      </w:r>
      <w:r w:rsidRPr="00423A42">
        <w:rPr>
          <w:lang w:eastAsia="zh-CN"/>
        </w:rPr>
        <w:t>on-boarded VNF package of MEC application through NFVO directly</w:t>
      </w:r>
    </w:p>
    <w:p w14:paraId="4158BDA3" w14:textId="77777777" w:rsidR="001B5ABD" w:rsidRPr="00423A42" w:rsidRDefault="001B5ABD" w:rsidP="001B5ABD">
      <w:pPr>
        <w:pStyle w:val="Heading2"/>
        <w:rPr>
          <w:lang w:eastAsia="zh-CN"/>
        </w:rPr>
      </w:pPr>
      <w:bookmarkStart w:id="315" w:name="_Toc136611138"/>
      <w:bookmarkStart w:id="316" w:name="_Toc137112944"/>
      <w:bookmarkStart w:id="317" w:name="_Toc137206071"/>
      <w:bookmarkStart w:id="318" w:name="_Toc137473325"/>
      <w:r w:rsidRPr="00423A42">
        <w:rPr>
          <w:rFonts w:hint="eastAsia"/>
          <w:lang w:eastAsia="zh-CN"/>
        </w:rPr>
        <w:t>5</w:t>
      </w:r>
      <w:r w:rsidRPr="00423A42">
        <w:rPr>
          <w:lang w:eastAsia="zh-CN"/>
        </w:rPr>
        <w:t>.</w:t>
      </w:r>
      <w:r w:rsidRPr="00423A42">
        <w:rPr>
          <w:rFonts w:hint="eastAsia"/>
          <w:lang w:eastAsia="zh-CN"/>
        </w:rPr>
        <w:t>7</w:t>
      </w:r>
      <w:r w:rsidRPr="00423A42">
        <w:rPr>
          <w:lang w:eastAsia="zh-CN"/>
        </w:rPr>
        <w:tab/>
      </w:r>
      <w:r w:rsidRPr="00423A42">
        <w:rPr>
          <w:rFonts w:hint="eastAsia"/>
          <w:lang w:eastAsia="zh-CN"/>
        </w:rPr>
        <w:t xml:space="preserve">Application </w:t>
      </w:r>
      <w:r w:rsidRPr="00423A42">
        <w:rPr>
          <w:lang w:eastAsia="zh-CN"/>
        </w:rPr>
        <w:t>lifecycle, rule and requirement management for NFV</w:t>
      </w:r>
      <w:bookmarkEnd w:id="315"/>
      <w:bookmarkEnd w:id="316"/>
      <w:bookmarkEnd w:id="317"/>
      <w:bookmarkEnd w:id="318"/>
    </w:p>
    <w:p w14:paraId="046FE20C" w14:textId="77777777" w:rsidR="001B5ABD" w:rsidRPr="00423A42" w:rsidRDefault="001B5ABD" w:rsidP="001B5ABD">
      <w:pPr>
        <w:pStyle w:val="Heading3"/>
        <w:rPr>
          <w:lang w:eastAsia="zh-CN"/>
        </w:rPr>
      </w:pPr>
      <w:bookmarkStart w:id="319" w:name="_Toc136611139"/>
      <w:bookmarkStart w:id="320" w:name="_Toc137112945"/>
      <w:bookmarkStart w:id="321" w:name="_Toc137206072"/>
      <w:bookmarkStart w:id="322" w:name="_Toc137473326"/>
      <w:r w:rsidRPr="00423A42">
        <w:rPr>
          <w:rFonts w:hint="eastAsia"/>
          <w:lang w:eastAsia="zh-CN"/>
        </w:rPr>
        <w:t>5.7.1</w:t>
      </w:r>
      <w:r w:rsidRPr="00423A42">
        <w:rPr>
          <w:lang w:eastAsia="zh-CN"/>
        </w:rPr>
        <w:tab/>
        <w:t>General</w:t>
      </w:r>
      <w:bookmarkEnd w:id="319"/>
      <w:bookmarkEnd w:id="320"/>
      <w:bookmarkEnd w:id="321"/>
      <w:bookmarkEnd w:id="322"/>
    </w:p>
    <w:p w14:paraId="533F92F1" w14:textId="77777777" w:rsidR="001B5ABD" w:rsidRPr="00423A42" w:rsidRDefault="001B5ABD" w:rsidP="00F210AE">
      <w:pPr>
        <w:rPr>
          <w:lang w:eastAsia="zh-CN"/>
        </w:rPr>
      </w:pPr>
      <w:r w:rsidRPr="00423A42">
        <w:rPr>
          <w:rFonts w:hint="eastAsia"/>
          <w:lang w:eastAsia="zh-CN"/>
        </w:rPr>
        <w:t xml:space="preserve">Message flows of application </w:t>
      </w:r>
      <w:r w:rsidRPr="00423A42">
        <w:rPr>
          <w:lang w:eastAsia="zh-CN"/>
        </w:rPr>
        <w:t xml:space="preserve">lifecycle, rule and requirement management for MEC in NFV </w:t>
      </w:r>
      <w:r w:rsidRPr="00423A42">
        <w:rPr>
          <w:rFonts w:hint="eastAsia"/>
          <w:lang w:eastAsia="zh-CN"/>
        </w:rPr>
        <w:t xml:space="preserve">are used to </w:t>
      </w:r>
      <w:r w:rsidRPr="00423A42">
        <w:rPr>
          <w:lang w:eastAsia="zh-CN"/>
        </w:rPr>
        <w:t>instantiate application as a VNF, terminate application instance as a VNF, operate application instance as a VNF and configure an application instance as a VNF in NFV. T</w:t>
      </w:r>
      <w:r w:rsidRPr="00423A42">
        <w:rPr>
          <w:rFonts w:hint="eastAsia"/>
          <w:lang w:eastAsia="zh-CN"/>
        </w:rPr>
        <w:t>he series of message flows include:</w:t>
      </w:r>
    </w:p>
    <w:p w14:paraId="48F50450" w14:textId="77777777" w:rsidR="001B5ABD" w:rsidRPr="00423A42" w:rsidRDefault="001B5ABD" w:rsidP="001B5ABD">
      <w:pPr>
        <w:pStyle w:val="B1"/>
        <w:rPr>
          <w:rFonts w:eastAsiaTheme="minorEastAsia"/>
          <w:lang w:eastAsia="zh-CN"/>
        </w:rPr>
      </w:pPr>
      <w:r w:rsidRPr="00423A42">
        <w:rPr>
          <w:rFonts w:eastAsiaTheme="minorEastAsia"/>
          <w:lang w:eastAsia="zh-CN"/>
        </w:rPr>
        <w:t>Instantiate application in NFV.</w:t>
      </w:r>
    </w:p>
    <w:p w14:paraId="7AB345F4" w14:textId="77777777" w:rsidR="001B5ABD" w:rsidRPr="00423A42" w:rsidRDefault="001B5ABD" w:rsidP="001B5ABD">
      <w:pPr>
        <w:pStyle w:val="B1"/>
        <w:rPr>
          <w:rFonts w:eastAsiaTheme="minorEastAsia"/>
          <w:lang w:eastAsia="zh-CN"/>
        </w:rPr>
      </w:pPr>
      <w:r w:rsidRPr="00423A42">
        <w:rPr>
          <w:rFonts w:eastAsiaTheme="minorEastAsia"/>
          <w:lang w:eastAsia="zh-CN"/>
        </w:rPr>
        <w:t>Terminate application in NFV.</w:t>
      </w:r>
    </w:p>
    <w:p w14:paraId="4A8F9A20" w14:textId="77777777" w:rsidR="001B5ABD" w:rsidRPr="00423A42" w:rsidRDefault="001B5ABD" w:rsidP="001B5ABD">
      <w:pPr>
        <w:pStyle w:val="B1"/>
        <w:rPr>
          <w:rFonts w:eastAsiaTheme="minorEastAsia"/>
          <w:lang w:eastAsia="zh-CN"/>
        </w:rPr>
      </w:pPr>
      <w:r w:rsidRPr="00423A42">
        <w:rPr>
          <w:rFonts w:eastAsiaTheme="minorEastAsia"/>
          <w:lang w:eastAsia="zh-CN"/>
        </w:rPr>
        <w:t>Operate application in NFV.</w:t>
      </w:r>
    </w:p>
    <w:p w14:paraId="02189A77" w14:textId="77777777" w:rsidR="001B5ABD" w:rsidRPr="00423A42" w:rsidRDefault="001B5ABD" w:rsidP="001B5ABD">
      <w:pPr>
        <w:pStyle w:val="B1"/>
        <w:rPr>
          <w:rFonts w:eastAsiaTheme="minorEastAsia"/>
          <w:lang w:eastAsia="zh-CN"/>
        </w:rPr>
      </w:pPr>
      <w:r w:rsidRPr="00423A42">
        <w:rPr>
          <w:rFonts w:eastAsiaTheme="minorEastAsia"/>
          <w:lang w:eastAsia="zh-CN"/>
        </w:rPr>
        <w:t>Configure application in NFV.</w:t>
      </w:r>
    </w:p>
    <w:p w14:paraId="04EA7CBC" w14:textId="77777777" w:rsidR="00DD29C4" w:rsidRPr="00423A42" w:rsidRDefault="00DD29C4" w:rsidP="00DD29C4">
      <w:r w:rsidRPr="00423A42">
        <w:t>The message flows for these operation</w:t>
      </w:r>
      <w:r w:rsidR="00107C7C" w:rsidRPr="00423A42">
        <w:t>s</w:t>
      </w:r>
      <w:r w:rsidRPr="00423A42">
        <w:t xml:space="preserve"> are all presented in two variants:</w:t>
      </w:r>
    </w:p>
    <w:p w14:paraId="32BFDFF0" w14:textId="77777777" w:rsidR="00DD29C4" w:rsidRPr="00423A42" w:rsidRDefault="00DD29C4" w:rsidP="00A90218">
      <w:pPr>
        <w:pStyle w:val="B1"/>
      </w:pPr>
      <w:r w:rsidRPr="00423A42">
        <w:t>Trigger from OSS to MEAO, where MEAO calls NFVO via Mv1 reference point</w:t>
      </w:r>
      <w:r w:rsidRPr="00423A42">
        <w:br/>
        <w:t>(e.g. instantiate indirectly from OSS through MEAO to NFVO).</w:t>
      </w:r>
    </w:p>
    <w:p w14:paraId="05FEC808" w14:textId="77777777" w:rsidR="00DD29C4" w:rsidRPr="00423A42" w:rsidRDefault="00DD29C4" w:rsidP="00A90218">
      <w:pPr>
        <w:pStyle w:val="B1"/>
      </w:pPr>
      <w:r w:rsidRPr="00423A42">
        <w:t>Trigger from OSS to NFVO, where MEAO receives a notification from NFVO via Mv1 reference point</w:t>
      </w:r>
      <w:r w:rsidRPr="00423A42">
        <w:br/>
        <w:t>(e.g. instantiate from OSS to NFVO directly).</w:t>
      </w:r>
    </w:p>
    <w:p w14:paraId="1A4C9AEF" w14:textId="77777777" w:rsidR="001B5ABD" w:rsidRPr="00423A42" w:rsidRDefault="001B5ABD" w:rsidP="00EE584B">
      <w:pPr>
        <w:pStyle w:val="Heading3"/>
        <w:rPr>
          <w:lang w:eastAsia="zh-CN"/>
        </w:rPr>
      </w:pPr>
      <w:bookmarkStart w:id="323" w:name="_Toc136611140"/>
      <w:bookmarkStart w:id="324" w:name="_Toc137112946"/>
      <w:bookmarkStart w:id="325" w:name="_Toc137206073"/>
      <w:bookmarkStart w:id="326" w:name="_Toc137473327"/>
      <w:r w:rsidRPr="00423A42">
        <w:rPr>
          <w:rFonts w:hint="eastAsia"/>
          <w:lang w:eastAsia="zh-CN"/>
        </w:rPr>
        <w:t>5.7.2</w:t>
      </w:r>
      <w:r w:rsidRPr="00423A42">
        <w:rPr>
          <w:lang w:eastAsia="zh-CN"/>
        </w:rPr>
        <w:tab/>
        <w:t>Instantiate application in NFV</w:t>
      </w:r>
      <w:bookmarkEnd w:id="323"/>
      <w:bookmarkEnd w:id="324"/>
      <w:bookmarkEnd w:id="325"/>
      <w:bookmarkEnd w:id="326"/>
    </w:p>
    <w:p w14:paraId="07E0919D" w14:textId="01844856" w:rsidR="001B5ABD" w:rsidRPr="00423A42" w:rsidRDefault="001B5ABD" w:rsidP="00425380">
      <w:pPr>
        <w:rPr>
          <w:lang w:eastAsia="zh-CN"/>
        </w:rPr>
      </w:pPr>
      <w:r w:rsidRPr="00423A42">
        <w:rPr>
          <w:lang w:eastAsia="zh-CN"/>
        </w:rPr>
        <w:t>T</w:t>
      </w:r>
      <w:r w:rsidRPr="00423A42">
        <w:rPr>
          <w:rFonts w:hint="eastAsia"/>
          <w:lang w:eastAsia="zh-CN"/>
        </w:rPr>
        <w:t>he message flow</w:t>
      </w:r>
      <w:r w:rsidRPr="00423A42">
        <w:rPr>
          <w:lang w:eastAsia="zh-CN"/>
        </w:rPr>
        <w:t>s</w:t>
      </w:r>
      <w:r w:rsidRPr="00423A42">
        <w:rPr>
          <w:rFonts w:hint="eastAsia"/>
          <w:lang w:eastAsia="zh-CN"/>
        </w:rPr>
        <w:t xml:space="preserve"> of </w:t>
      </w:r>
      <w:r w:rsidRPr="00423A42">
        <w:rPr>
          <w:lang w:eastAsia="zh-CN"/>
        </w:rPr>
        <w:t>instantiate appl</w:t>
      </w:r>
      <w:r w:rsidRPr="00423A42">
        <w:rPr>
          <w:rFonts w:hint="eastAsia"/>
          <w:lang w:eastAsia="zh-CN"/>
        </w:rPr>
        <w:t>ication</w:t>
      </w:r>
      <w:r w:rsidRPr="00423A42">
        <w:rPr>
          <w:lang w:eastAsia="zh-CN"/>
        </w:rPr>
        <w:t xml:space="preserve"> in NFV are</w:t>
      </w:r>
      <w:r w:rsidRPr="00423A42">
        <w:rPr>
          <w:rFonts w:hint="eastAsia"/>
          <w:lang w:eastAsia="zh-CN"/>
        </w:rPr>
        <w:t xml:space="preserve"> used to instantiate an application instance </w:t>
      </w:r>
      <w:r w:rsidRPr="00423A42">
        <w:rPr>
          <w:lang w:eastAsia="zh-CN"/>
        </w:rPr>
        <w:t xml:space="preserve">as a VNF via NFV APIs defined in the specifications of </w:t>
      </w:r>
      <w:r w:rsidRPr="00994C2C">
        <w:rPr>
          <w:lang w:eastAsia="zh-CN"/>
        </w:rPr>
        <w:t>ETSI GS NFV-SOL 005</w:t>
      </w:r>
      <w:r w:rsidR="00070325" w:rsidRPr="00994C2C">
        <w:rPr>
          <w:lang w:eastAsia="zh-CN"/>
        </w:rPr>
        <w:t xml:space="preserve"> [</w:t>
      </w:r>
      <w:r w:rsidR="00070325" w:rsidRPr="00994C2C">
        <w:rPr>
          <w:lang w:eastAsia="zh-CN"/>
        </w:rPr>
        <w:fldChar w:fldCharType="begin"/>
      </w:r>
      <w:r w:rsidR="00070325" w:rsidRPr="00994C2C">
        <w:rPr>
          <w:lang w:eastAsia="zh-CN"/>
        </w:rPr>
        <w:instrText xml:space="preserve">REF REF_GSNFV_SOL005 \h </w:instrText>
      </w:r>
      <w:r w:rsidR="00070325" w:rsidRPr="00994C2C">
        <w:rPr>
          <w:lang w:eastAsia="zh-CN"/>
        </w:rPr>
      </w:r>
      <w:r w:rsidR="00070325" w:rsidRPr="00994C2C">
        <w:rPr>
          <w:lang w:eastAsia="zh-CN"/>
        </w:rPr>
        <w:fldChar w:fldCharType="separate"/>
      </w:r>
      <w:r w:rsidR="00942F21" w:rsidRPr="00994C2C">
        <w:rPr>
          <w:lang w:eastAsia="zh-CN"/>
        </w:rPr>
        <w:t>i.7</w:t>
      </w:r>
      <w:r w:rsidR="00070325" w:rsidRPr="00994C2C">
        <w:rPr>
          <w:lang w:eastAsia="zh-CN"/>
        </w:rPr>
        <w:fldChar w:fldCharType="end"/>
      </w:r>
      <w:r w:rsidR="00070325" w:rsidRPr="00994C2C">
        <w:rPr>
          <w:lang w:eastAsia="zh-CN"/>
        </w:rPr>
        <w:t>]</w:t>
      </w:r>
      <w:r w:rsidRPr="00423A42">
        <w:rPr>
          <w:lang w:eastAsia="zh-CN"/>
        </w:rPr>
        <w:t xml:space="preserve">. </w:t>
      </w:r>
      <w:r w:rsidR="00536287" w:rsidRPr="00423A42">
        <w:rPr>
          <w:lang w:eastAsia="zh-CN"/>
        </w:rPr>
        <w:t>R</w:t>
      </w:r>
      <w:r w:rsidRPr="00423A42">
        <w:rPr>
          <w:lang w:eastAsia="zh-CN"/>
        </w:rPr>
        <w:t xml:space="preserve">efer to </w:t>
      </w:r>
      <w:r w:rsidRPr="00994C2C">
        <w:rPr>
          <w:lang w:eastAsia="zh-CN"/>
        </w:rPr>
        <w:t>ETSI GS NFV-IFA 013</w:t>
      </w:r>
      <w:r w:rsidR="00070325" w:rsidRPr="00994C2C">
        <w:rPr>
          <w:lang w:eastAsia="zh-CN"/>
        </w:rPr>
        <w:t xml:space="preserve"> [</w:t>
      </w:r>
      <w:r w:rsidR="00070325" w:rsidRPr="00994C2C">
        <w:rPr>
          <w:lang w:eastAsia="zh-CN"/>
        </w:rPr>
        <w:fldChar w:fldCharType="begin"/>
      </w:r>
      <w:r w:rsidR="00070325" w:rsidRPr="00994C2C">
        <w:rPr>
          <w:lang w:eastAsia="zh-CN"/>
        </w:rPr>
        <w:instrText xml:space="preserve">REF REF_GSNFV_IFA013 \h </w:instrText>
      </w:r>
      <w:r w:rsidR="00070325" w:rsidRPr="00994C2C">
        <w:rPr>
          <w:lang w:eastAsia="zh-CN"/>
        </w:rPr>
      </w:r>
      <w:r w:rsidR="00070325" w:rsidRPr="00994C2C">
        <w:rPr>
          <w:lang w:eastAsia="zh-CN"/>
        </w:rPr>
        <w:fldChar w:fldCharType="separate"/>
      </w:r>
      <w:r w:rsidR="00CA4F42" w:rsidRPr="00994C2C">
        <w:rPr>
          <w:noProof/>
          <w:lang w:eastAsia="zh-CN"/>
        </w:rPr>
        <w:t>15</w:t>
      </w:r>
      <w:r w:rsidR="00070325" w:rsidRPr="00994C2C">
        <w:rPr>
          <w:lang w:eastAsia="zh-CN"/>
        </w:rPr>
        <w:fldChar w:fldCharType="end"/>
      </w:r>
      <w:r w:rsidR="00070325" w:rsidRPr="00994C2C">
        <w:rPr>
          <w:lang w:eastAsia="zh-CN"/>
        </w:rPr>
        <w:t>]</w:t>
      </w:r>
      <w:r w:rsidR="0042109C" w:rsidRPr="00423A42">
        <w:rPr>
          <w:lang w:eastAsia="zh-CN"/>
        </w:rPr>
        <w:t xml:space="preserve">, </w:t>
      </w:r>
      <w:r w:rsidR="0042109C" w:rsidRPr="00994C2C">
        <w:rPr>
          <w:lang w:eastAsia="zh-CN"/>
        </w:rPr>
        <w:t>ETSI GS</w:t>
      </w:r>
      <w:r w:rsidR="00332C64" w:rsidRPr="00994C2C">
        <w:rPr>
          <w:lang w:eastAsia="zh-CN"/>
        </w:rPr>
        <w:t> </w:t>
      </w:r>
      <w:r w:rsidR="0042109C" w:rsidRPr="00994C2C">
        <w:rPr>
          <w:lang w:eastAsia="zh-CN"/>
        </w:rPr>
        <w:t xml:space="preserve">NFV-IFA 007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REF_GSNFV_IFA007 \h </w:instrText>
      </w:r>
      <w:r w:rsidR="00070325" w:rsidRPr="00994C2C">
        <w:rPr>
          <w:lang w:eastAsia="zh-CN"/>
        </w:rPr>
      </w:r>
      <w:r w:rsidR="00070325" w:rsidRPr="00994C2C">
        <w:rPr>
          <w:lang w:eastAsia="zh-CN"/>
        </w:rPr>
        <w:fldChar w:fldCharType="separate"/>
      </w:r>
      <w:r w:rsidR="00942F21" w:rsidRPr="00994C2C">
        <w:rPr>
          <w:lang w:eastAsia="zh-CN"/>
        </w:rPr>
        <w:t>i.3</w:t>
      </w:r>
      <w:r w:rsidR="00070325" w:rsidRPr="00994C2C">
        <w:rPr>
          <w:lang w:eastAsia="zh-CN"/>
        </w:rPr>
        <w:fldChar w:fldCharType="end"/>
      </w:r>
      <w:r w:rsidR="00070325" w:rsidRPr="00994C2C">
        <w:rPr>
          <w:lang w:eastAsia="zh-CN"/>
        </w:rPr>
        <w:t>]</w:t>
      </w:r>
      <w:r w:rsidRPr="00423A42">
        <w:rPr>
          <w:lang w:eastAsia="zh-CN"/>
        </w:rPr>
        <w:t xml:space="preserve"> and </w:t>
      </w:r>
      <w:r w:rsidRPr="00994C2C">
        <w:rPr>
          <w:lang w:eastAsia="zh-CN"/>
        </w:rPr>
        <w:t xml:space="preserve">ETSI GS NFV-SOL 016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REF_GSNFV_SOL016 \h </w:instrText>
      </w:r>
      <w:r w:rsidR="00070325" w:rsidRPr="00994C2C">
        <w:rPr>
          <w:lang w:eastAsia="zh-CN"/>
        </w:rPr>
      </w:r>
      <w:r w:rsidR="00070325" w:rsidRPr="00994C2C">
        <w:rPr>
          <w:lang w:eastAsia="zh-CN"/>
        </w:rPr>
        <w:fldChar w:fldCharType="separate"/>
      </w:r>
      <w:r w:rsidR="00942F21" w:rsidRPr="00994C2C">
        <w:rPr>
          <w:lang w:eastAsia="zh-CN"/>
        </w:rPr>
        <w:t>i.9</w:t>
      </w:r>
      <w:r w:rsidR="00070325" w:rsidRPr="00994C2C">
        <w:rPr>
          <w:lang w:eastAsia="zh-CN"/>
        </w:rPr>
        <w:fldChar w:fldCharType="end"/>
      </w:r>
      <w:r w:rsidR="00070325" w:rsidRPr="00994C2C">
        <w:rPr>
          <w:lang w:eastAsia="zh-CN"/>
        </w:rPr>
        <w:t>]</w:t>
      </w:r>
      <w:r w:rsidRPr="00423A42">
        <w:rPr>
          <w:lang w:eastAsia="zh-CN"/>
        </w:rPr>
        <w:t xml:space="preserve"> for details.</w:t>
      </w:r>
    </w:p>
    <w:p w14:paraId="4D3EFA81" w14:textId="77777777" w:rsidR="001B5ABD" w:rsidRPr="00423A42" w:rsidRDefault="001B5ABD" w:rsidP="00425380">
      <w:pPr>
        <w:rPr>
          <w:lang w:eastAsia="zh-CN"/>
        </w:rPr>
      </w:pPr>
      <w:r w:rsidRPr="00423A42">
        <w:t xml:space="preserve">Figure </w:t>
      </w:r>
      <w:r w:rsidRPr="00994C2C">
        <w:t>5.7.2-1</w:t>
      </w:r>
      <w:r>
        <w:t xml:space="preserve"> illustrates a message flow of instantiating an application as a VNF through MEAO.</w:t>
      </w:r>
    </w:p>
    <w:p w14:paraId="041D0D7B" w14:textId="77777777" w:rsidR="001B5ABD" w:rsidRPr="00423A42" w:rsidRDefault="001B5ABD" w:rsidP="00AE26EA">
      <w:pPr>
        <w:pStyle w:val="FL"/>
      </w:pPr>
      <w:r w:rsidRPr="00423A42">
        <w:rPr>
          <w:noProof/>
          <w:lang w:val="en-US" w:eastAsia="zh-CN"/>
        </w:rPr>
        <w:drawing>
          <wp:inline distT="0" distB="0" distL="0" distR="0" wp14:anchorId="55270494" wp14:editId="54E78F4F">
            <wp:extent cx="6116955" cy="6868160"/>
            <wp:effectExtent l="0" t="0" r="0" b="8890"/>
            <wp:docPr id="29" name="Picture 2" descr="5_7-2-1 application instantiation-nf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_7-2-1 application instantiation-nfv-d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955" cy="6868160"/>
                    </a:xfrm>
                    <a:prstGeom prst="rect">
                      <a:avLst/>
                    </a:prstGeom>
                    <a:noFill/>
                    <a:ln>
                      <a:noFill/>
                    </a:ln>
                  </pic:spPr>
                </pic:pic>
              </a:graphicData>
            </a:graphic>
          </wp:inline>
        </w:drawing>
      </w:r>
    </w:p>
    <w:p w14:paraId="699AE4F9" w14:textId="77777777" w:rsidR="001B5ABD" w:rsidRPr="00423A42" w:rsidRDefault="001B5ABD" w:rsidP="00AE26EA">
      <w:pPr>
        <w:pStyle w:val="TF"/>
      </w:pPr>
      <w:r w:rsidRPr="00423A42">
        <w:rPr>
          <w:rFonts w:hint="eastAsia"/>
        </w:rPr>
        <w:t xml:space="preserve">Figure </w:t>
      </w:r>
      <w:r w:rsidRPr="00423A42">
        <w:rPr>
          <w:rFonts w:hint="eastAsia"/>
          <w:lang w:eastAsia="zh-CN"/>
        </w:rPr>
        <w:t>5</w:t>
      </w:r>
      <w:r w:rsidRPr="00423A42">
        <w:rPr>
          <w:rFonts w:hint="eastAsia"/>
        </w:rPr>
        <w:t>.</w:t>
      </w:r>
      <w:r w:rsidRPr="00423A42">
        <w:rPr>
          <w:rFonts w:hint="eastAsia"/>
          <w:lang w:eastAsia="zh-CN"/>
        </w:rPr>
        <w:t>7</w:t>
      </w:r>
      <w:r w:rsidRPr="00423A42">
        <w:rPr>
          <w:lang w:eastAsia="zh-CN"/>
        </w:rPr>
        <w:t>.2</w:t>
      </w:r>
      <w:r w:rsidRPr="00423A42">
        <w:rPr>
          <w:rFonts w:hint="eastAsia"/>
          <w:lang w:eastAsia="zh-CN"/>
        </w:rPr>
        <w:t>-1</w:t>
      </w:r>
      <w:r w:rsidRPr="00423A42">
        <w:rPr>
          <w:lang w:eastAsia="zh-CN"/>
        </w:rPr>
        <w:t>:</w:t>
      </w:r>
      <w:r w:rsidRPr="00423A42">
        <w:rPr>
          <w:rFonts w:hint="eastAsia"/>
        </w:rPr>
        <w:t xml:space="preserve"> </w:t>
      </w:r>
      <w:r w:rsidRPr="00423A42">
        <w:t>Instantiate a</w:t>
      </w:r>
      <w:r w:rsidRPr="00423A42">
        <w:rPr>
          <w:rFonts w:hint="eastAsia"/>
          <w:lang w:eastAsia="zh-CN"/>
        </w:rPr>
        <w:t>pplication</w:t>
      </w:r>
      <w:r w:rsidRPr="00423A42">
        <w:rPr>
          <w:lang w:eastAsia="zh-CN"/>
        </w:rPr>
        <w:t xml:space="preserve"> </w:t>
      </w:r>
      <w:r w:rsidRPr="00423A42">
        <w:t>in NFV through MEAO</w:t>
      </w:r>
    </w:p>
    <w:p w14:paraId="764F149F" w14:textId="77777777" w:rsidR="001B5ABD" w:rsidRPr="00423A42" w:rsidRDefault="001B5ABD" w:rsidP="00146FA6">
      <w:pPr>
        <w:pStyle w:val="BN"/>
        <w:numPr>
          <w:ilvl w:val="0"/>
          <w:numId w:val="59"/>
        </w:numPr>
        <w:rPr>
          <w:lang w:eastAsia="zh-CN"/>
        </w:rPr>
      </w:pPr>
      <w:r w:rsidRPr="00423A42">
        <w:rPr>
          <w:lang w:eastAsia="zh-CN"/>
        </w:rPr>
        <w:t>The OSS sends an instantiate application request message to the MEAO for instantiating an application instance on Mm1 after the application package has been onboarded as a VNF package to the NFVO.</w:t>
      </w:r>
    </w:p>
    <w:p w14:paraId="52D714BE" w14:textId="77777777" w:rsidR="00D8515E" w:rsidRPr="00423A42" w:rsidRDefault="00D8515E" w:rsidP="00AE26EA">
      <w:pPr>
        <w:rPr>
          <w:lang w:eastAsia="zh-CN"/>
        </w:rPr>
      </w:pPr>
      <w:r w:rsidRPr="00423A42">
        <w:rPr>
          <w:lang w:eastAsia="zh-CN"/>
        </w:rPr>
        <w:t>The MEAO checks whether the application is instantiated or not. If a NS has not been created, the following steps are executed:</w:t>
      </w:r>
    </w:p>
    <w:p w14:paraId="204395F7" w14:textId="77777777" w:rsidR="00467299" w:rsidRPr="00423A42" w:rsidRDefault="00467299" w:rsidP="00472584">
      <w:pPr>
        <w:pStyle w:val="NO"/>
        <w:rPr>
          <w:lang w:eastAsia="zh-CN"/>
        </w:rPr>
      </w:pPr>
      <w:r w:rsidRPr="00D22AD7">
        <w:rPr>
          <w:lang w:eastAsia="zh-CN"/>
        </w:rPr>
        <w:t>NOTE 1:</w:t>
      </w:r>
      <w:r w:rsidR="00472584" w:rsidRPr="00D22AD7">
        <w:rPr>
          <w:lang w:eastAsia="zh-CN"/>
        </w:rPr>
        <w:tab/>
      </w:r>
      <w:r w:rsidRPr="00D22AD7">
        <w:rPr>
          <w:lang w:eastAsia="zh-CN"/>
        </w:rPr>
        <w:t>The details about how to create NSD and onboard NSD to NFVO are not provided in present document.</w:t>
      </w:r>
    </w:p>
    <w:p w14:paraId="5BDCEF82" w14:textId="77777777" w:rsidR="001B5ABD" w:rsidRPr="00423A42" w:rsidRDefault="00D8515E" w:rsidP="00AE26EA">
      <w:pPr>
        <w:pStyle w:val="BN"/>
        <w:rPr>
          <w:lang w:eastAsia="zh-CN"/>
        </w:rPr>
      </w:pPr>
      <w:r w:rsidRPr="00423A42">
        <w:rPr>
          <w:lang w:eastAsia="zh-CN"/>
        </w:rPr>
        <w:t>T</w:t>
      </w:r>
      <w:r w:rsidR="001B5ABD" w:rsidRPr="00423A42">
        <w:rPr>
          <w:lang w:eastAsia="zh-CN"/>
        </w:rPr>
        <w:t>he MEAO sends on Mv1 a create NS request to the NVFO to create a NS.</w:t>
      </w:r>
    </w:p>
    <w:p w14:paraId="45DD32B5" w14:textId="77777777" w:rsidR="001B5ABD" w:rsidRPr="00423A42" w:rsidRDefault="001B5ABD" w:rsidP="00AE26EA">
      <w:pPr>
        <w:pStyle w:val="BN"/>
        <w:rPr>
          <w:lang w:eastAsia="zh-CN"/>
        </w:rPr>
      </w:pPr>
      <w:r w:rsidRPr="00423A42">
        <w:rPr>
          <w:lang w:eastAsia="zh-CN"/>
        </w:rPr>
        <w:t>After the NS is created, the NFVO sends a create NS response to the MEAO on Mv1.</w:t>
      </w:r>
    </w:p>
    <w:p w14:paraId="51EF137C" w14:textId="77777777" w:rsidR="001B5ABD" w:rsidRPr="00423A42" w:rsidRDefault="001B5ABD" w:rsidP="00AE26EA">
      <w:pPr>
        <w:pStyle w:val="BN"/>
        <w:rPr>
          <w:lang w:eastAsia="zh-CN"/>
        </w:rPr>
      </w:pPr>
      <w:r w:rsidRPr="00423A42">
        <w:rPr>
          <w:lang w:eastAsia="zh-CN"/>
        </w:rPr>
        <w:t>The MEAO sends to the NFVO the instantiate NS request on Mv1 for creating a VNF for the application and instantiating it.</w:t>
      </w:r>
    </w:p>
    <w:p w14:paraId="5BCB4BB2" w14:textId="77777777" w:rsidR="001B5ABD" w:rsidRPr="00423A42" w:rsidRDefault="001B5ABD" w:rsidP="00AE26EA">
      <w:pPr>
        <w:pStyle w:val="BN"/>
        <w:rPr>
          <w:lang w:eastAsia="zh-CN"/>
        </w:rPr>
      </w:pPr>
      <w:r w:rsidRPr="00423A42">
        <w:rPr>
          <w:lang w:eastAsia="zh-CN"/>
        </w:rPr>
        <w:t>The NFVO sends a create VNF instance request to the VNFM.</w:t>
      </w:r>
    </w:p>
    <w:p w14:paraId="2123C8BA" w14:textId="77777777" w:rsidR="001B5ABD" w:rsidRPr="00423A42" w:rsidRDefault="001B5ABD" w:rsidP="00AE26EA">
      <w:pPr>
        <w:pStyle w:val="BN"/>
        <w:rPr>
          <w:lang w:eastAsia="zh-CN"/>
        </w:rPr>
      </w:pPr>
      <w:r w:rsidRPr="00423A42">
        <w:rPr>
          <w:lang w:eastAsia="zh-CN"/>
        </w:rPr>
        <w:t>After a VNF instance is created, the VNFM sends a create VNF response to the NFVO.</w:t>
      </w:r>
    </w:p>
    <w:p w14:paraId="74D851F9" w14:textId="77777777" w:rsidR="001B5ABD" w:rsidRPr="00423A42" w:rsidRDefault="001B5ABD" w:rsidP="00AE26EA">
      <w:pPr>
        <w:pStyle w:val="BN"/>
        <w:rPr>
          <w:lang w:eastAsia="zh-CN"/>
        </w:rPr>
      </w:pPr>
      <w:r w:rsidRPr="00423A42">
        <w:rPr>
          <w:lang w:eastAsia="zh-CN"/>
        </w:rPr>
        <w:t>The NFVO sends an instantiate VNF operation request to the VNFM for instantiating a VNF for the application.</w:t>
      </w:r>
    </w:p>
    <w:p w14:paraId="29CDA576" w14:textId="77777777" w:rsidR="001B5ABD" w:rsidRPr="00423A42" w:rsidRDefault="001B5ABD" w:rsidP="00AE26EA">
      <w:pPr>
        <w:pStyle w:val="BN"/>
        <w:rPr>
          <w:lang w:eastAsia="zh-CN"/>
        </w:rPr>
      </w:pPr>
      <w:r w:rsidRPr="00423A42">
        <w:rPr>
          <w:lang w:eastAsia="zh-CN"/>
        </w:rPr>
        <w:t>After the VNF is instantiated, the VNFM sends a response to the NFVO.</w:t>
      </w:r>
    </w:p>
    <w:p w14:paraId="515157D7" w14:textId="5BC0B26D" w:rsidR="001B5ABD" w:rsidRPr="00423A42" w:rsidRDefault="00DD29C4" w:rsidP="00AE26EA">
      <w:pPr>
        <w:pStyle w:val="NO"/>
        <w:rPr>
          <w:lang w:eastAsia="zh-CN"/>
        </w:rPr>
      </w:pPr>
      <w:r w:rsidRPr="00423A42">
        <w:rPr>
          <w:lang w:eastAsia="zh-CN"/>
        </w:rPr>
        <w:t xml:space="preserve">NOTE </w:t>
      </w:r>
      <w:r w:rsidR="00467299" w:rsidRPr="00423A42">
        <w:rPr>
          <w:lang w:eastAsia="zh-CN"/>
        </w:rPr>
        <w:t>2</w:t>
      </w:r>
      <w:r w:rsidRPr="00423A42">
        <w:rPr>
          <w:lang w:eastAsia="zh-CN"/>
        </w:rPr>
        <w:t>:</w:t>
      </w:r>
      <w:r w:rsidR="00AE26EA" w:rsidRPr="00423A42">
        <w:rPr>
          <w:lang w:eastAsia="zh-CN"/>
        </w:rPr>
        <w:tab/>
      </w:r>
      <w:r w:rsidR="007413CE" w:rsidRPr="00423A42">
        <w:rPr>
          <w:lang w:eastAsia="zh-CN"/>
        </w:rPr>
        <w:t>R</w:t>
      </w:r>
      <w:r w:rsidR="001B5ABD" w:rsidRPr="00423A42">
        <w:rPr>
          <w:lang w:eastAsia="zh-CN"/>
        </w:rPr>
        <w:t xml:space="preserve">efer to </w:t>
      </w:r>
      <w:r w:rsidR="001B5ABD" w:rsidRPr="00994C2C">
        <w:rPr>
          <w:lang w:eastAsia="zh-CN"/>
        </w:rPr>
        <w:t xml:space="preserve">ETSI GS NFV-SOL 003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REF_GSNFV_SOL003 \h </w:instrText>
      </w:r>
      <w:r w:rsidR="00070325" w:rsidRPr="00994C2C">
        <w:rPr>
          <w:lang w:eastAsia="zh-CN"/>
        </w:rPr>
      </w:r>
      <w:r w:rsidR="00070325" w:rsidRPr="00994C2C">
        <w:rPr>
          <w:lang w:eastAsia="zh-CN"/>
        </w:rPr>
        <w:fldChar w:fldCharType="separate"/>
      </w:r>
      <w:r w:rsidR="00CA4F42" w:rsidRPr="00994C2C">
        <w:rPr>
          <w:noProof/>
          <w:lang w:eastAsia="zh-CN"/>
        </w:rPr>
        <w:t>7</w:t>
      </w:r>
      <w:r w:rsidR="00070325" w:rsidRPr="00994C2C">
        <w:rPr>
          <w:lang w:eastAsia="zh-CN"/>
        </w:rPr>
        <w:fldChar w:fldCharType="end"/>
      </w:r>
      <w:r w:rsidR="00070325" w:rsidRPr="00994C2C">
        <w:rPr>
          <w:lang w:eastAsia="zh-CN"/>
        </w:rPr>
        <w:t>]</w:t>
      </w:r>
      <w:r w:rsidR="0042109C" w:rsidRPr="00423A42">
        <w:rPr>
          <w:lang w:eastAsia="zh-CN"/>
        </w:rPr>
        <w:t xml:space="preserve"> and </w:t>
      </w:r>
      <w:r w:rsidR="0042109C" w:rsidRPr="00994C2C">
        <w:rPr>
          <w:lang w:eastAsia="zh-CN"/>
        </w:rPr>
        <w:t xml:space="preserve">ETSI GS NFV-IFA 007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REF_GSNFV_IFA007 \h </w:instrText>
      </w:r>
      <w:r w:rsidR="00070325" w:rsidRPr="00994C2C">
        <w:rPr>
          <w:lang w:eastAsia="zh-CN"/>
        </w:rPr>
      </w:r>
      <w:r w:rsidR="00070325" w:rsidRPr="00994C2C">
        <w:rPr>
          <w:lang w:eastAsia="zh-CN"/>
        </w:rPr>
        <w:fldChar w:fldCharType="separate"/>
      </w:r>
      <w:r w:rsidR="00942F21" w:rsidRPr="00994C2C">
        <w:rPr>
          <w:lang w:eastAsia="zh-CN"/>
        </w:rPr>
        <w:t>i.3</w:t>
      </w:r>
      <w:r w:rsidR="00070325" w:rsidRPr="00994C2C">
        <w:rPr>
          <w:lang w:eastAsia="zh-CN"/>
        </w:rPr>
        <w:fldChar w:fldCharType="end"/>
      </w:r>
      <w:r w:rsidR="00070325" w:rsidRPr="00994C2C">
        <w:rPr>
          <w:lang w:eastAsia="zh-CN"/>
        </w:rPr>
        <w:t>]</w:t>
      </w:r>
      <w:r w:rsidR="001B5ABD" w:rsidRPr="00423A42">
        <w:rPr>
          <w:lang w:eastAsia="zh-CN"/>
        </w:rPr>
        <w:t xml:space="preserve"> for detail</w:t>
      </w:r>
      <w:r w:rsidR="0098581D" w:rsidRPr="00423A42">
        <w:rPr>
          <w:lang w:eastAsia="zh-CN"/>
        </w:rPr>
        <w:t>s</w:t>
      </w:r>
      <w:r w:rsidR="001B5ABD" w:rsidRPr="00423A42">
        <w:rPr>
          <w:lang w:eastAsia="zh-CN"/>
        </w:rPr>
        <w:t xml:space="preserve"> on step</w:t>
      </w:r>
      <w:r w:rsidR="00205F5A" w:rsidRPr="00423A42">
        <w:rPr>
          <w:lang w:eastAsia="zh-CN"/>
        </w:rPr>
        <w:t>s</w:t>
      </w:r>
      <w:r w:rsidR="001B5ABD" w:rsidRPr="00423A42">
        <w:rPr>
          <w:lang w:eastAsia="zh-CN"/>
        </w:rPr>
        <w:t xml:space="preserve"> 5 </w:t>
      </w:r>
      <w:r w:rsidR="00107C7C" w:rsidRPr="00423A42">
        <w:rPr>
          <w:lang w:eastAsia="zh-CN"/>
        </w:rPr>
        <w:t>to</w:t>
      </w:r>
      <w:r w:rsidR="001B5ABD" w:rsidRPr="00423A42">
        <w:rPr>
          <w:lang w:eastAsia="zh-CN"/>
        </w:rPr>
        <w:t xml:space="preserve"> 8.</w:t>
      </w:r>
    </w:p>
    <w:p w14:paraId="38A3A0E2" w14:textId="77777777" w:rsidR="001B5ABD" w:rsidRPr="00423A42" w:rsidRDefault="00D8515E" w:rsidP="00AE26EA">
      <w:pPr>
        <w:pStyle w:val="BN"/>
        <w:rPr>
          <w:lang w:eastAsia="zh-CN"/>
        </w:rPr>
      </w:pPr>
      <w:r w:rsidRPr="00423A42">
        <w:rPr>
          <w:lang w:eastAsia="zh-CN"/>
        </w:rPr>
        <w:t>Optionally, i</w:t>
      </w:r>
      <w:r w:rsidR="001B5ABD" w:rsidRPr="00423A42">
        <w:rPr>
          <w:lang w:eastAsia="zh-CN"/>
        </w:rPr>
        <w:t>f the MEMP-V subscribes the LCM notification with the VNFM, the VNFM sends a notification (completed) for VNF instantiation to the MEPM-V over Mv2.</w:t>
      </w:r>
    </w:p>
    <w:p w14:paraId="785FC667" w14:textId="77777777" w:rsidR="001B5ABD" w:rsidRPr="00423A42" w:rsidRDefault="001B5ABD" w:rsidP="00AE26EA">
      <w:pPr>
        <w:pStyle w:val="BN"/>
        <w:rPr>
          <w:lang w:eastAsia="zh-CN"/>
        </w:rPr>
      </w:pPr>
      <w:r w:rsidRPr="00423A42">
        <w:rPr>
          <w:lang w:eastAsia="zh-CN"/>
        </w:rPr>
        <w:t>When receiving the confirmation of the VNF instantiated for the application, the NFVO sends a response to the MEAO on Mv1. The MEAO updates the AppInstanceInfo for the new instantiated application.</w:t>
      </w:r>
    </w:p>
    <w:p w14:paraId="0D4B687D" w14:textId="77777777" w:rsidR="00D8515E" w:rsidRPr="00423A42" w:rsidRDefault="00D8515E" w:rsidP="00AE26EA">
      <w:pPr>
        <w:rPr>
          <w:lang w:eastAsia="zh-CN"/>
        </w:rPr>
      </w:pPr>
      <w:r w:rsidRPr="00423A42">
        <w:rPr>
          <w:lang w:eastAsia="zh-CN"/>
        </w:rPr>
        <w:t>Alternatively, if a NS has been instantiated, the following steps are executed:</w:t>
      </w:r>
    </w:p>
    <w:p w14:paraId="20F43BAF" w14:textId="77777777" w:rsidR="001B5ABD" w:rsidRPr="00423A42" w:rsidRDefault="00D8515E" w:rsidP="00AE26EA">
      <w:pPr>
        <w:pStyle w:val="BN"/>
        <w:rPr>
          <w:lang w:eastAsia="zh-CN"/>
        </w:rPr>
      </w:pPr>
      <w:r w:rsidRPr="00423A42">
        <w:rPr>
          <w:lang w:eastAsia="zh-CN"/>
        </w:rPr>
        <w:t xml:space="preserve">The MEAO </w:t>
      </w:r>
      <w:r w:rsidR="001B5ABD" w:rsidRPr="00423A42">
        <w:rPr>
          <w:lang w:eastAsia="zh-CN"/>
        </w:rPr>
        <w:t>send</w:t>
      </w:r>
      <w:r w:rsidRPr="00423A42">
        <w:rPr>
          <w:lang w:eastAsia="zh-CN"/>
        </w:rPr>
        <w:t>s</w:t>
      </w:r>
      <w:r w:rsidR="001B5ABD" w:rsidRPr="00423A42">
        <w:rPr>
          <w:lang w:eastAsia="zh-CN"/>
        </w:rPr>
        <w:t xml:space="preserve"> an update NS operation request message to the NVFO on Mv1 to instantiate a VNF instance for the application and update the existing NS to include the VNF instance.</w:t>
      </w:r>
    </w:p>
    <w:p w14:paraId="54A26BDC" w14:textId="77777777" w:rsidR="001B5ABD" w:rsidRPr="00423A42" w:rsidRDefault="001B5ABD" w:rsidP="00AE26EA">
      <w:pPr>
        <w:pStyle w:val="BN"/>
        <w:rPr>
          <w:lang w:eastAsia="zh-CN"/>
        </w:rPr>
      </w:pPr>
      <w:r w:rsidRPr="00423A42">
        <w:rPr>
          <w:lang w:eastAsia="zh-CN"/>
        </w:rPr>
        <w:t>The NFVO sends a create VNF instance request to the VNFM.</w:t>
      </w:r>
    </w:p>
    <w:p w14:paraId="7610B51B" w14:textId="77777777" w:rsidR="001B5ABD" w:rsidRPr="00423A42" w:rsidRDefault="001B5ABD" w:rsidP="00AE26EA">
      <w:pPr>
        <w:pStyle w:val="BN"/>
        <w:rPr>
          <w:lang w:eastAsia="zh-CN"/>
        </w:rPr>
      </w:pPr>
      <w:r w:rsidRPr="00423A42">
        <w:rPr>
          <w:lang w:eastAsia="zh-CN"/>
        </w:rPr>
        <w:t>After a VNF instance is created, the VNFM sends a create VNF response to the NFVO.</w:t>
      </w:r>
    </w:p>
    <w:p w14:paraId="7A00B302" w14:textId="77777777" w:rsidR="001B5ABD" w:rsidRPr="00423A42" w:rsidRDefault="001B5ABD" w:rsidP="00AE26EA">
      <w:pPr>
        <w:pStyle w:val="BN"/>
        <w:rPr>
          <w:lang w:eastAsia="zh-CN"/>
        </w:rPr>
      </w:pPr>
      <w:r w:rsidRPr="00423A42">
        <w:rPr>
          <w:lang w:eastAsia="zh-CN"/>
        </w:rPr>
        <w:t>The NFVO sends an instantiate VNF operation request to VNFM for instantiating the VNF instance of the application.</w:t>
      </w:r>
    </w:p>
    <w:p w14:paraId="07E04AA4" w14:textId="77777777" w:rsidR="00DD29C4" w:rsidRPr="00423A42" w:rsidRDefault="001B5ABD" w:rsidP="00AE26EA">
      <w:pPr>
        <w:pStyle w:val="BN"/>
        <w:rPr>
          <w:lang w:eastAsia="zh-CN"/>
        </w:rPr>
      </w:pPr>
      <w:r w:rsidRPr="00423A42">
        <w:rPr>
          <w:lang w:eastAsia="zh-CN"/>
        </w:rPr>
        <w:t>After the VNF instance is instantiated, the VNFM sends a response to the NFVO.</w:t>
      </w:r>
    </w:p>
    <w:p w14:paraId="429C333F" w14:textId="4EDF6C6B" w:rsidR="00DD29C4" w:rsidRPr="00423A42" w:rsidRDefault="00DD29C4" w:rsidP="00AE26EA">
      <w:pPr>
        <w:pStyle w:val="NO"/>
        <w:rPr>
          <w:lang w:eastAsia="zh-CN"/>
        </w:rPr>
      </w:pPr>
      <w:r w:rsidRPr="00423A42">
        <w:rPr>
          <w:lang w:eastAsia="zh-CN"/>
        </w:rPr>
        <w:t xml:space="preserve">NOTE </w:t>
      </w:r>
      <w:r w:rsidR="00467299" w:rsidRPr="00423A42">
        <w:rPr>
          <w:lang w:eastAsia="zh-CN"/>
        </w:rPr>
        <w:t>3</w:t>
      </w:r>
      <w:r w:rsidRPr="00423A42">
        <w:rPr>
          <w:lang w:eastAsia="zh-CN"/>
        </w:rPr>
        <w:t>:</w:t>
      </w:r>
      <w:r w:rsidR="00AE26EA" w:rsidRPr="00423A42">
        <w:rPr>
          <w:lang w:eastAsia="zh-CN"/>
        </w:rPr>
        <w:tab/>
      </w:r>
      <w:r w:rsidR="007413CE" w:rsidRPr="00423A42">
        <w:rPr>
          <w:lang w:eastAsia="zh-CN"/>
        </w:rPr>
        <w:t>R</w:t>
      </w:r>
      <w:r w:rsidRPr="00423A42">
        <w:rPr>
          <w:lang w:eastAsia="zh-CN"/>
        </w:rPr>
        <w:t xml:space="preserve">efer to </w:t>
      </w:r>
      <w:r w:rsidRPr="00994C2C">
        <w:rPr>
          <w:lang w:eastAsia="zh-CN"/>
        </w:rPr>
        <w:t xml:space="preserve">ETSI GS NFV-SOL 003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REF_GSNFV_SOL003 \h </w:instrText>
      </w:r>
      <w:r w:rsidR="00070325" w:rsidRPr="00994C2C">
        <w:rPr>
          <w:lang w:eastAsia="zh-CN"/>
        </w:rPr>
      </w:r>
      <w:r w:rsidR="00070325" w:rsidRPr="00994C2C">
        <w:rPr>
          <w:lang w:eastAsia="zh-CN"/>
        </w:rPr>
        <w:fldChar w:fldCharType="separate"/>
      </w:r>
      <w:r w:rsidR="00CA4F42" w:rsidRPr="00994C2C">
        <w:rPr>
          <w:noProof/>
          <w:lang w:eastAsia="zh-CN"/>
        </w:rPr>
        <w:t>7</w:t>
      </w:r>
      <w:r w:rsidR="00070325" w:rsidRPr="00994C2C">
        <w:rPr>
          <w:lang w:eastAsia="zh-CN"/>
        </w:rPr>
        <w:fldChar w:fldCharType="end"/>
      </w:r>
      <w:r w:rsidR="00070325" w:rsidRPr="00994C2C">
        <w:rPr>
          <w:lang w:eastAsia="zh-CN"/>
        </w:rPr>
        <w:t>]</w:t>
      </w:r>
      <w:r w:rsidRPr="00423A42">
        <w:rPr>
          <w:lang w:eastAsia="zh-CN"/>
        </w:rPr>
        <w:t xml:space="preserve"> and </w:t>
      </w:r>
      <w:r w:rsidRPr="00994C2C">
        <w:rPr>
          <w:lang w:eastAsia="zh-CN"/>
        </w:rPr>
        <w:t>ETSI GS NFV-IFA</w:t>
      </w:r>
      <w:r w:rsidR="00C65F26" w:rsidRPr="00994C2C">
        <w:rPr>
          <w:lang w:eastAsia="zh-CN"/>
        </w:rPr>
        <w:t xml:space="preserve"> </w:t>
      </w:r>
      <w:r w:rsidRPr="00994C2C">
        <w:rPr>
          <w:lang w:eastAsia="zh-CN"/>
        </w:rPr>
        <w:t xml:space="preserve">007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REF_GSNFV_IFA007 \h </w:instrText>
      </w:r>
      <w:r w:rsidR="00070325" w:rsidRPr="00994C2C">
        <w:rPr>
          <w:lang w:eastAsia="zh-CN"/>
        </w:rPr>
      </w:r>
      <w:r w:rsidR="00070325" w:rsidRPr="00994C2C">
        <w:rPr>
          <w:lang w:eastAsia="zh-CN"/>
        </w:rPr>
        <w:fldChar w:fldCharType="separate"/>
      </w:r>
      <w:r w:rsidR="00942F21" w:rsidRPr="00994C2C">
        <w:rPr>
          <w:lang w:eastAsia="zh-CN"/>
        </w:rPr>
        <w:t>i.3</w:t>
      </w:r>
      <w:r w:rsidR="00070325" w:rsidRPr="00994C2C">
        <w:rPr>
          <w:lang w:eastAsia="zh-CN"/>
        </w:rPr>
        <w:fldChar w:fldCharType="end"/>
      </w:r>
      <w:r w:rsidR="00070325" w:rsidRPr="00994C2C">
        <w:rPr>
          <w:lang w:eastAsia="zh-CN"/>
        </w:rPr>
        <w:t>]</w:t>
      </w:r>
      <w:r w:rsidRPr="00423A42">
        <w:rPr>
          <w:lang w:eastAsia="zh-CN"/>
        </w:rPr>
        <w:t xml:space="preserve"> for details on step</w:t>
      </w:r>
      <w:r w:rsidR="00205F5A" w:rsidRPr="00423A42">
        <w:rPr>
          <w:lang w:eastAsia="zh-CN"/>
        </w:rPr>
        <w:t>s</w:t>
      </w:r>
      <w:r w:rsidRPr="00423A42">
        <w:rPr>
          <w:lang w:eastAsia="zh-CN"/>
        </w:rPr>
        <w:t xml:space="preserve"> 12 </w:t>
      </w:r>
      <w:r w:rsidR="00107C7C" w:rsidRPr="00423A42">
        <w:rPr>
          <w:lang w:eastAsia="zh-CN"/>
        </w:rPr>
        <w:t>to</w:t>
      </w:r>
      <w:r w:rsidRPr="00423A42">
        <w:rPr>
          <w:lang w:eastAsia="zh-CN"/>
        </w:rPr>
        <w:t xml:space="preserve"> 15.</w:t>
      </w:r>
    </w:p>
    <w:p w14:paraId="7D66BE2B" w14:textId="77777777" w:rsidR="001B5ABD" w:rsidRPr="00423A42" w:rsidRDefault="001512DF" w:rsidP="00AE26EA">
      <w:pPr>
        <w:pStyle w:val="BN"/>
        <w:rPr>
          <w:lang w:eastAsia="zh-CN"/>
        </w:rPr>
      </w:pPr>
      <w:r w:rsidRPr="00423A42">
        <w:rPr>
          <w:lang w:eastAsia="zh-CN"/>
        </w:rPr>
        <w:t>Optionally, i</w:t>
      </w:r>
      <w:r w:rsidR="001B5ABD" w:rsidRPr="00423A42">
        <w:rPr>
          <w:lang w:eastAsia="zh-CN"/>
        </w:rPr>
        <w:t>f the MEMP-V subscribes the LCM notification with the VNFM, the VNFM sends a notification (completed) for VNF instantiation to the MEPM-V on Mv2.</w:t>
      </w:r>
    </w:p>
    <w:p w14:paraId="699A5FFE" w14:textId="77777777" w:rsidR="001B5ABD" w:rsidRPr="00423A42" w:rsidRDefault="001B5ABD" w:rsidP="00AE26EA">
      <w:pPr>
        <w:pStyle w:val="BN"/>
        <w:rPr>
          <w:lang w:eastAsia="zh-CN"/>
        </w:rPr>
      </w:pPr>
      <w:r w:rsidRPr="00423A42">
        <w:rPr>
          <w:lang w:eastAsia="zh-CN"/>
        </w:rPr>
        <w:t>When receiving the confirmation of the VNF instance instantiated, the NFVO sends a response message to the MEAO. The MEAO updates the AppInstanceInfo for the application instance.</w:t>
      </w:r>
    </w:p>
    <w:p w14:paraId="62619486" w14:textId="77777777" w:rsidR="001512DF" w:rsidRPr="00423A42" w:rsidRDefault="001512DF" w:rsidP="00AE26EA">
      <w:pPr>
        <w:rPr>
          <w:lang w:eastAsia="zh-CN"/>
        </w:rPr>
      </w:pPr>
      <w:r w:rsidRPr="00423A42">
        <w:rPr>
          <w:lang w:eastAsia="zh-CN"/>
        </w:rPr>
        <w:t>After the application is confirmed being instantiated as a VNF, the following steps are executed for sending configuration information:</w:t>
      </w:r>
    </w:p>
    <w:p w14:paraId="548BBF2E" w14:textId="77777777" w:rsidR="001B5ABD" w:rsidRPr="00423A42" w:rsidRDefault="001512DF" w:rsidP="00AE26EA">
      <w:pPr>
        <w:pStyle w:val="BN"/>
        <w:rPr>
          <w:lang w:eastAsia="zh-CN"/>
        </w:rPr>
      </w:pPr>
      <w:r w:rsidRPr="00423A42">
        <w:rPr>
          <w:lang w:eastAsia="zh-CN"/>
        </w:rPr>
        <w:t>T</w:t>
      </w:r>
      <w:r w:rsidR="001B5ABD" w:rsidRPr="00423A42">
        <w:rPr>
          <w:lang w:eastAsia="zh-CN"/>
        </w:rPr>
        <w:t>he MEAO sends the configure application instance request with required configuration parameters to MEPM-V over Mm3*.</w:t>
      </w:r>
    </w:p>
    <w:p w14:paraId="10323423" w14:textId="77777777" w:rsidR="001B5ABD" w:rsidRPr="00423A42" w:rsidRDefault="001B5ABD" w:rsidP="00AE26EA">
      <w:pPr>
        <w:pStyle w:val="BN"/>
        <w:rPr>
          <w:lang w:eastAsia="zh-CN"/>
        </w:rPr>
      </w:pPr>
      <w:r w:rsidRPr="00423A42">
        <w:rPr>
          <w:lang w:eastAsia="zh-CN"/>
        </w:rPr>
        <w:t>The MEPM-V forwards the configuration request to the MEP (VNF) to configure the traffic rules, DNS rules</w:t>
      </w:r>
      <w:r w:rsidRPr="00C210AC">
        <w:rPr>
          <w:lang w:eastAsia="zh-CN"/>
        </w:rPr>
        <w:t>, etc.</w:t>
      </w:r>
      <w:r w:rsidRPr="00423A42">
        <w:rPr>
          <w:lang w:eastAsia="zh-CN"/>
        </w:rPr>
        <w:t xml:space="preserve"> for the application instance.</w:t>
      </w:r>
    </w:p>
    <w:p w14:paraId="7106CFD2" w14:textId="77777777" w:rsidR="001B5ABD" w:rsidRPr="00423A42" w:rsidRDefault="001B5ABD" w:rsidP="00AE26EA">
      <w:pPr>
        <w:pStyle w:val="BN"/>
        <w:rPr>
          <w:lang w:eastAsia="zh-CN"/>
        </w:rPr>
      </w:pPr>
      <w:r w:rsidRPr="00423A42">
        <w:rPr>
          <w:lang w:eastAsia="zh-CN"/>
        </w:rPr>
        <w:t xml:space="preserve">After the configuration is completed, the MEP (VNF) sends a configure </w:t>
      </w:r>
      <w:r w:rsidR="002F6BFA" w:rsidRPr="00423A42">
        <w:rPr>
          <w:lang w:eastAsia="zh-CN"/>
        </w:rPr>
        <w:t xml:space="preserve">application </w:t>
      </w:r>
      <w:r w:rsidRPr="00423A42">
        <w:rPr>
          <w:lang w:eastAsia="zh-CN"/>
        </w:rPr>
        <w:t>instance response to the MEPM</w:t>
      </w:r>
      <w:r w:rsidR="00744507" w:rsidRPr="00423A42">
        <w:rPr>
          <w:lang w:eastAsia="zh-CN"/>
        </w:rPr>
        <w:noBreakHyphen/>
      </w:r>
      <w:r w:rsidRPr="00423A42">
        <w:rPr>
          <w:lang w:eastAsia="zh-CN"/>
        </w:rPr>
        <w:t>V.</w:t>
      </w:r>
    </w:p>
    <w:p w14:paraId="2D5F9277" w14:textId="77777777" w:rsidR="001B5ABD" w:rsidRPr="00423A42" w:rsidRDefault="001B5ABD" w:rsidP="00AE26EA">
      <w:pPr>
        <w:pStyle w:val="BN"/>
        <w:rPr>
          <w:lang w:eastAsia="zh-CN"/>
        </w:rPr>
      </w:pPr>
      <w:r w:rsidRPr="00423A42">
        <w:rPr>
          <w:lang w:eastAsia="zh-CN"/>
        </w:rPr>
        <w:t xml:space="preserve">The MEPM-V sends the configure </w:t>
      </w:r>
      <w:r w:rsidR="002F6BFA" w:rsidRPr="00423A42">
        <w:rPr>
          <w:lang w:eastAsia="zh-CN"/>
        </w:rPr>
        <w:t xml:space="preserve">application </w:t>
      </w:r>
      <w:r w:rsidRPr="00423A42">
        <w:rPr>
          <w:lang w:eastAsia="zh-CN"/>
        </w:rPr>
        <w:t>instance response to the MEAO.</w:t>
      </w:r>
    </w:p>
    <w:p w14:paraId="4682BDB7" w14:textId="77777777" w:rsidR="001B5ABD" w:rsidRPr="00423A42" w:rsidRDefault="00DD29C4" w:rsidP="00AE26EA">
      <w:pPr>
        <w:pStyle w:val="NO"/>
        <w:rPr>
          <w:lang w:eastAsia="zh-CN"/>
        </w:rPr>
      </w:pPr>
      <w:r w:rsidRPr="00423A42">
        <w:t xml:space="preserve">NOTE </w:t>
      </w:r>
      <w:r w:rsidR="00467299" w:rsidRPr="00423A42">
        <w:t>4</w:t>
      </w:r>
      <w:r w:rsidRPr="00423A42">
        <w:t>:</w:t>
      </w:r>
      <w:r w:rsidR="00AE26EA" w:rsidRPr="00423A42">
        <w:tab/>
      </w:r>
      <w:r w:rsidR="007413CE" w:rsidRPr="00423A42">
        <w:t>R</w:t>
      </w:r>
      <w:r w:rsidR="001B5ABD" w:rsidRPr="00423A42">
        <w:t xml:space="preserve">efer to the </w:t>
      </w:r>
      <w:r w:rsidRPr="00423A42">
        <w:t xml:space="preserve">clause </w:t>
      </w:r>
      <w:r w:rsidRPr="00994C2C">
        <w:t>5.3.1</w:t>
      </w:r>
      <w:r>
        <w:t xml:space="preserve"> of the present document about the similar application configuration procedure for step</w:t>
      </w:r>
      <w:r w:rsidR="00205F5A" w:rsidRPr="00423A42">
        <w:t>s</w:t>
      </w:r>
      <w:r w:rsidR="001B5ABD" w:rsidRPr="00423A42">
        <w:t xml:space="preserve"> 18 </w:t>
      </w:r>
      <w:r w:rsidR="00107C7C" w:rsidRPr="00423A42">
        <w:t>to</w:t>
      </w:r>
      <w:r w:rsidR="001B5ABD" w:rsidRPr="00423A42">
        <w:t xml:space="preserve"> 21.</w:t>
      </w:r>
    </w:p>
    <w:p w14:paraId="20B4F132" w14:textId="77777777" w:rsidR="001B5ABD" w:rsidRPr="00423A42" w:rsidRDefault="001512DF" w:rsidP="00AE26EA">
      <w:pPr>
        <w:rPr>
          <w:lang w:eastAsia="zh-CN"/>
        </w:rPr>
      </w:pPr>
      <w:r w:rsidRPr="00423A42">
        <w:rPr>
          <w:lang w:eastAsia="zh-CN"/>
        </w:rPr>
        <w:t>Finally, the following step is executed:</w:t>
      </w:r>
    </w:p>
    <w:p w14:paraId="5895CB3A" w14:textId="77777777" w:rsidR="001B5ABD" w:rsidRPr="00423A42" w:rsidRDefault="001B5ABD" w:rsidP="00AE26EA">
      <w:pPr>
        <w:pStyle w:val="BN"/>
        <w:rPr>
          <w:lang w:eastAsia="zh-CN"/>
        </w:rPr>
      </w:pPr>
      <w:r w:rsidRPr="00423A42">
        <w:rPr>
          <w:lang w:eastAsia="zh-CN"/>
        </w:rPr>
        <w:t>The MEAO sends the instantiate application response to the OSS.</w:t>
      </w:r>
    </w:p>
    <w:p w14:paraId="05A25587" w14:textId="77777777" w:rsidR="0035768B" w:rsidRPr="00423A42" w:rsidRDefault="0035768B" w:rsidP="00AE26EA">
      <w:pPr>
        <w:rPr>
          <w:lang w:eastAsia="zh-CN"/>
        </w:rPr>
      </w:pPr>
      <w:r w:rsidRPr="00423A42">
        <w:t xml:space="preserve">Figure </w:t>
      </w:r>
      <w:r w:rsidRPr="00994C2C">
        <w:t>5.7.2-2</w:t>
      </w:r>
      <w:r>
        <w:t xml:space="preserve"> illustrates a message flow of instantiating an application as a VNF through NFVO directly.</w:t>
      </w:r>
    </w:p>
    <w:p w14:paraId="3FB7CD45" w14:textId="77777777" w:rsidR="0035768B" w:rsidRPr="00423A42" w:rsidRDefault="0035768B" w:rsidP="00AE26EA">
      <w:pPr>
        <w:pStyle w:val="FL"/>
        <w:rPr>
          <w:lang w:eastAsia="zh-CN"/>
        </w:rPr>
      </w:pPr>
      <w:r w:rsidRPr="00423A42">
        <w:rPr>
          <w:noProof/>
          <w:lang w:val="en-US" w:eastAsia="zh-CN"/>
        </w:rPr>
        <w:drawing>
          <wp:inline distT="0" distB="0" distL="0" distR="0" wp14:anchorId="5271B8F8" wp14:editId="6FD1D1D1">
            <wp:extent cx="6120130" cy="6466679"/>
            <wp:effectExtent l="0" t="0" r="0" b="0"/>
            <wp:docPr id="37" name="图片 37" descr="E:\PlantUML-source file\runtime files\Figure 5.7.2-2 Instantiate application in NFV through NFVO direct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lantUML-source file\runtime files\Figure 5.7.2-2 Instantiate application in NFV through NFVO directl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130" cy="6466679"/>
                    </a:xfrm>
                    <a:prstGeom prst="rect">
                      <a:avLst/>
                    </a:prstGeom>
                    <a:noFill/>
                    <a:ln>
                      <a:noFill/>
                    </a:ln>
                  </pic:spPr>
                </pic:pic>
              </a:graphicData>
            </a:graphic>
          </wp:inline>
        </w:drawing>
      </w:r>
    </w:p>
    <w:p w14:paraId="094AB6DF" w14:textId="77777777" w:rsidR="0035768B" w:rsidRPr="00423A42" w:rsidRDefault="0035768B" w:rsidP="00AE26EA">
      <w:pPr>
        <w:pStyle w:val="TF"/>
      </w:pPr>
      <w:r w:rsidRPr="00423A42">
        <w:t xml:space="preserve">Figure 5.7.2-2: </w:t>
      </w:r>
      <w:r w:rsidRPr="00423A42">
        <w:rPr>
          <w:lang w:eastAsia="zh-CN"/>
        </w:rPr>
        <w:t>Instantiate</w:t>
      </w:r>
      <w:r w:rsidRPr="00423A42">
        <w:t xml:space="preserve"> application in NFV through NFVO directly</w:t>
      </w:r>
    </w:p>
    <w:p w14:paraId="12564495" w14:textId="77777777" w:rsidR="00E1007A" w:rsidRPr="00423A42" w:rsidRDefault="00E1007A" w:rsidP="00E1007A">
      <w:pPr>
        <w:keepNext/>
        <w:keepLines/>
        <w:overflowPunct/>
        <w:autoSpaceDE/>
        <w:autoSpaceDN/>
        <w:adjustRightInd/>
        <w:textAlignment w:val="auto"/>
        <w:rPr>
          <w:rFonts w:eastAsiaTheme="minorEastAsia"/>
          <w:szCs w:val="22"/>
          <w:lang w:eastAsia="zh-CN"/>
        </w:rPr>
      </w:pPr>
      <w:r w:rsidRPr="00423A42">
        <w:rPr>
          <w:rFonts w:eastAsiaTheme="minorEastAsia" w:hint="eastAsia"/>
          <w:szCs w:val="22"/>
          <w:lang w:eastAsia="zh-CN"/>
        </w:rPr>
        <w:t>PRECONDITIONS:</w:t>
      </w:r>
    </w:p>
    <w:p w14:paraId="1291CB1E" w14:textId="77777777" w:rsidR="00E1007A" w:rsidRPr="00423A42" w:rsidRDefault="00E1007A" w:rsidP="00611220">
      <w:pPr>
        <w:pStyle w:val="B1"/>
        <w:rPr>
          <w:rFonts w:eastAsiaTheme="minorEastAsia"/>
          <w:lang w:eastAsia="zh-CN"/>
        </w:rPr>
      </w:pPr>
      <w:r w:rsidRPr="00423A42">
        <w:rPr>
          <w:rFonts w:eastAsiaTheme="minorEastAsia"/>
          <w:lang w:eastAsia="zh-CN"/>
        </w:rPr>
        <w:t>The application has been onboarded as a VNF package to the NFVO</w:t>
      </w:r>
      <w:r w:rsidR="0098672E" w:rsidRPr="00423A42">
        <w:rPr>
          <w:rFonts w:eastAsiaTheme="minorEastAsia"/>
          <w:lang w:eastAsia="zh-CN"/>
        </w:rPr>
        <w:t>.</w:t>
      </w:r>
    </w:p>
    <w:p w14:paraId="7E2A0035" w14:textId="77777777" w:rsidR="00E1007A" w:rsidRPr="00423A42" w:rsidRDefault="00E1007A" w:rsidP="00611220">
      <w:pPr>
        <w:pStyle w:val="B1"/>
        <w:rPr>
          <w:rFonts w:eastAsiaTheme="minorEastAsia"/>
          <w:lang w:eastAsia="zh-CN"/>
        </w:rPr>
      </w:pPr>
      <w:r w:rsidRPr="00423A42">
        <w:rPr>
          <w:rFonts w:eastAsiaTheme="minorEastAsia"/>
          <w:lang w:eastAsia="zh-CN"/>
        </w:rPr>
        <w:t>The MEAO has subscribed to NFVO for LCM operation notification with AppD ID as filter</w:t>
      </w:r>
      <w:r w:rsidR="0098672E" w:rsidRPr="00423A42">
        <w:rPr>
          <w:rFonts w:eastAsiaTheme="minorEastAsia"/>
          <w:lang w:eastAsia="zh-CN"/>
        </w:rPr>
        <w:t>.</w:t>
      </w:r>
    </w:p>
    <w:p w14:paraId="2C56E7F1" w14:textId="77777777" w:rsidR="00E1007A" w:rsidRPr="00423A42" w:rsidRDefault="00E1007A" w:rsidP="00611220">
      <w:pPr>
        <w:rPr>
          <w:szCs w:val="22"/>
          <w:lang w:eastAsia="zh-CN"/>
        </w:rPr>
      </w:pPr>
      <w:r w:rsidRPr="00423A42">
        <w:rPr>
          <w:rFonts w:eastAsiaTheme="minorEastAsia"/>
          <w:lang w:eastAsia="zh-CN"/>
        </w:rPr>
        <w:t>If a NS has not been created, the following steps are executed:</w:t>
      </w:r>
    </w:p>
    <w:p w14:paraId="1D0CD79A" w14:textId="77777777" w:rsidR="0035768B" w:rsidRPr="00423A42" w:rsidRDefault="00E1007A" w:rsidP="00146FA6">
      <w:pPr>
        <w:pStyle w:val="BN"/>
        <w:numPr>
          <w:ilvl w:val="0"/>
          <w:numId w:val="60"/>
        </w:numPr>
        <w:rPr>
          <w:lang w:eastAsia="zh-CN"/>
        </w:rPr>
      </w:pPr>
      <w:r w:rsidRPr="00423A42">
        <w:rPr>
          <w:lang w:eastAsia="zh-CN"/>
        </w:rPr>
        <w:t>T</w:t>
      </w:r>
      <w:r w:rsidR="0035768B" w:rsidRPr="00423A42">
        <w:rPr>
          <w:lang w:eastAsia="zh-CN"/>
        </w:rPr>
        <w:t>he OSS sends a create NS request to the NVFO to create a NS.</w:t>
      </w:r>
    </w:p>
    <w:p w14:paraId="10B7FAA0" w14:textId="77777777" w:rsidR="0035768B" w:rsidRPr="00423A42" w:rsidRDefault="0035768B" w:rsidP="00146FA6">
      <w:pPr>
        <w:pStyle w:val="BN"/>
        <w:numPr>
          <w:ilvl w:val="0"/>
          <w:numId w:val="60"/>
        </w:numPr>
        <w:rPr>
          <w:lang w:eastAsia="zh-CN"/>
        </w:rPr>
      </w:pPr>
      <w:r w:rsidRPr="00423A42">
        <w:rPr>
          <w:lang w:eastAsia="zh-CN"/>
        </w:rPr>
        <w:t>After the NS is created, the NFVO sends a create NS response to the OSS.</w:t>
      </w:r>
    </w:p>
    <w:p w14:paraId="7D169121" w14:textId="77777777" w:rsidR="0035768B" w:rsidRPr="00423A42" w:rsidRDefault="0035768B" w:rsidP="00146FA6">
      <w:pPr>
        <w:pStyle w:val="BN"/>
        <w:numPr>
          <w:ilvl w:val="0"/>
          <w:numId w:val="60"/>
        </w:numPr>
        <w:rPr>
          <w:lang w:eastAsia="zh-CN"/>
        </w:rPr>
      </w:pPr>
      <w:r w:rsidRPr="00423A42">
        <w:rPr>
          <w:lang w:eastAsia="zh-CN"/>
        </w:rPr>
        <w:t>The OSS sends to the NFVO the instantiate NS request for creating a VNF for the application and instantiating it.</w:t>
      </w:r>
    </w:p>
    <w:p w14:paraId="65CAAA5A" w14:textId="77777777" w:rsidR="0035768B" w:rsidRPr="00423A42" w:rsidRDefault="0035768B" w:rsidP="00146FA6">
      <w:pPr>
        <w:pStyle w:val="BN"/>
        <w:numPr>
          <w:ilvl w:val="0"/>
          <w:numId w:val="60"/>
        </w:numPr>
        <w:rPr>
          <w:lang w:eastAsia="zh-CN"/>
        </w:rPr>
      </w:pPr>
      <w:r w:rsidRPr="00423A42">
        <w:rPr>
          <w:rFonts w:hint="eastAsia"/>
          <w:lang w:eastAsia="zh-CN"/>
        </w:rPr>
        <w:t>The NFVO sends a</w:t>
      </w:r>
      <w:r w:rsidRPr="00423A42">
        <w:rPr>
          <w:lang w:eastAsia="zh-CN"/>
        </w:rPr>
        <w:t>n</w:t>
      </w:r>
      <w:r w:rsidRPr="00423A42">
        <w:rPr>
          <w:rFonts w:hint="eastAsia"/>
          <w:lang w:eastAsia="zh-CN"/>
        </w:rPr>
        <w:t xml:space="preserve"> i</w:t>
      </w:r>
      <w:r w:rsidRPr="00423A42">
        <w:rPr>
          <w:lang w:eastAsia="zh-CN"/>
        </w:rPr>
        <w:t>n</w:t>
      </w:r>
      <w:r w:rsidRPr="00423A42">
        <w:rPr>
          <w:rFonts w:hint="eastAsia"/>
          <w:lang w:eastAsia="zh-CN"/>
        </w:rPr>
        <w:t>stantiate</w:t>
      </w:r>
      <w:r w:rsidRPr="00423A42">
        <w:rPr>
          <w:lang w:eastAsia="zh-CN"/>
        </w:rPr>
        <w:t xml:space="preserve"> NS response and a</w:t>
      </w:r>
      <w:r w:rsidR="003F12D8" w:rsidRPr="00423A42">
        <w:rPr>
          <w:lang w:eastAsia="zh-CN"/>
        </w:rPr>
        <w:t>n</w:t>
      </w:r>
      <w:r w:rsidRPr="00423A42">
        <w:rPr>
          <w:lang w:eastAsia="zh-CN"/>
        </w:rPr>
        <w:t xml:space="preserve"> LCM notification (started) to the OSS.</w:t>
      </w:r>
    </w:p>
    <w:p w14:paraId="2AF63934" w14:textId="77777777" w:rsidR="00E1007A" w:rsidRPr="00423A42" w:rsidRDefault="00E1007A" w:rsidP="00611220">
      <w:pPr>
        <w:rPr>
          <w:rFonts w:eastAsiaTheme="minorEastAsia"/>
          <w:lang w:eastAsia="zh-CN"/>
        </w:rPr>
      </w:pPr>
      <w:r w:rsidRPr="00423A42">
        <w:rPr>
          <w:rFonts w:eastAsiaTheme="minorEastAsia"/>
          <w:lang w:eastAsia="zh-CN"/>
        </w:rPr>
        <w:t>Alternatively, if a NS has been instantiated, the following steps are executed:</w:t>
      </w:r>
    </w:p>
    <w:p w14:paraId="42FD590E" w14:textId="77777777" w:rsidR="0035768B" w:rsidRPr="00423A42" w:rsidRDefault="00E1007A" w:rsidP="00611220">
      <w:pPr>
        <w:pStyle w:val="BN"/>
        <w:rPr>
          <w:lang w:eastAsia="zh-CN"/>
        </w:rPr>
      </w:pPr>
      <w:r w:rsidRPr="00423A42">
        <w:rPr>
          <w:lang w:eastAsia="zh-CN"/>
        </w:rPr>
        <w:t>T</w:t>
      </w:r>
      <w:r w:rsidR="0035768B" w:rsidRPr="00423A42">
        <w:rPr>
          <w:lang w:eastAsia="zh-CN"/>
        </w:rPr>
        <w:t>he OSS sends an update NS operation request message to the NFVO to instantiate a VNF instance for the application and update the existing NS to include the VNF instance.</w:t>
      </w:r>
    </w:p>
    <w:p w14:paraId="0C4E4DC6" w14:textId="24C9E516" w:rsidR="0035768B" w:rsidRPr="00423A42" w:rsidRDefault="0035768B" w:rsidP="00D22AD7">
      <w:pPr>
        <w:pStyle w:val="BN"/>
        <w:rPr>
          <w:lang w:eastAsia="zh-CN"/>
        </w:rPr>
      </w:pPr>
      <w:r w:rsidRPr="00423A42">
        <w:rPr>
          <w:rFonts w:hint="eastAsia"/>
          <w:lang w:eastAsia="zh-CN"/>
        </w:rPr>
        <w:t>The NFVO sends a</w:t>
      </w:r>
      <w:r w:rsidRPr="00423A42">
        <w:rPr>
          <w:lang w:eastAsia="zh-CN"/>
        </w:rPr>
        <w:t>n</w:t>
      </w:r>
      <w:r w:rsidRPr="00423A42">
        <w:rPr>
          <w:rFonts w:hint="eastAsia"/>
          <w:lang w:eastAsia="zh-CN"/>
        </w:rPr>
        <w:t xml:space="preserve"> update</w:t>
      </w:r>
      <w:r w:rsidRPr="00423A42">
        <w:rPr>
          <w:lang w:eastAsia="zh-CN"/>
        </w:rPr>
        <w:t xml:space="preserve"> NS response and a</w:t>
      </w:r>
      <w:r w:rsidR="003F12D8" w:rsidRPr="00423A42">
        <w:rPr>
          <w:lang w:eastAsia="zh-CN"/>
        </w:rPr>
        <w:t>n</w:t>
      </w:r>
      <w:r w:rsidRPr="00423A42">
        <w:rPr>
          <w:lang w:eastAsia="zh-CN"/>
        </w:rPr>
        <w:t xml:space="preserve"> LCM notification (started) to the OSS.</w:t>
      </w:r>
      <w:r w:rsidR="00611220" w:rsidRPr="00423A42">
        <w:rPr>
          <w:lang w:eastAsia="zh-CN"/>
        </w:rPr>
        <w:br/>
      </w:r>
      <w:r w:rsidR="007413CE" w:rsidRPr="00423A42">
        <w:rPr>
          <w:lang w:eastAsia="zh-CN"/>
        </w:rPr>
        <w:t>R</w:t>
      </w:r>
      <w:r w:rsidRPr="00423A42">
        <w:rPr>
          <w:lang w:eastAsia="zh-CN"/>
        </w:rPr>
        <w:t xml:space="preserve">efer to </w:t>
      </w:r>
      <w:r w:rsidRPr="00994C2C">
        <w:rPr>
          <w:lang w:eastAsia="zh-CN"/>
        </w:rPr>
        <w:t xml:space="preserve">ETSI GS NFV-SOL 005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REF_GSNFV_SOL005 \h </w:instrText>
      </w:r>
      <w:r w:rsidR="00070325" w:rsidRPr="00994C2C">
        <w:rPr>
          <w:lang w:eastAsia="zh-CN"/>
        </w:rPr>
      </w:r>
      <w:r w:rsidR="00070325" w:rsidRPr="00994C2C">
        <w:rPr>
          <w:lang w:eastAsia="zh-CN"/>
        </w:rPr>
        <w:fldChar w:fldCharType="separate"/>
      </w:r>
      <w:r w:rsidR="00942F21" w:rsidRPr="00994C2C">
        <w:rPr>
          <w:lang w:eastAsia="zh-CN"/>
        </w:rPr>
        <w:t>i.7</w:t>
      </w:r>
      <w:r w:rsidR="00070325" w:rsidRPr="00994C2C">
        <w:rPr>
          <w:lang w:eastAsia="zh-CN"/>
        </w:rPr>
        <w:fldChar w:fldCharType="end"/>
      </w:r>
      <w:r w:rsidR="00070325" w:rsidRPr="00994C2C">
        <w:rPr>
          <w:lang w:eastAsia="zh-CN"/>
        </w:rPr>
        <w:t>]</w:t>
      </w:r>
      <w:r w:rsidRPr="00423A42">
        <w:rPr>
          <w:lang w:eastAsia="zh-CN"/>
        </w:rPr>
        <w:t xml:space="preserve"> and </w:t>
      </w:r>
      <w:r w:rsidRPr="00994C2C">
        <w:rPr>
          <w:lang w:eastAsia="zh-CN"/>
        </w:rPr>
        <w:t xml:space="preserve">ETSI GS NFV-IFA 013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REF_GSNFV_IFA013 \h </w:instrText>
      </w:r>
      <w:r w:rsidR="00070325" w:rsidRPr="00994C2C">
        <w:rPr>
          <w:lang w:eastAsia="zh-CN"/>
        </w:rPr>
      </w:r>
      <w:r w:rsidR="00070325" w:rsidRPr="00994C2C">
        <w:rPr>
          <w:lang w:eastAsia="zh-CN"/>
        </w:rPr>
        <w:fldChar w:fldCharType="separate"/>
      </w:r>
      <w:r w:rsidR="00CA4F42" w:rsidRPr="00994C2C">
        <w:rPr>
          <w:noProof/>
          <w:lang w:eastAsia="zh-CN"/>
        </w:rPr>
        <w:t>15</w:t>
      </w:r>
      <w:r w:rsidR="00070325" w:rsidRPr="00994C2C">
        <w:rPr>
          <w:lang w:eastAsia="zh-CN"/>
        </w:rPr>
        <w:fldChar w:fldCharType="end"/>
      </w:r>
      <w:r w:rsidR="00070325" w:rsidRPr="00994C2C">
        <w:rPr>
          <w:lang w:eastAsia="zh-CN"/>
        </w:rPr>
        <w:t>]</w:t>
      </w:r>
      <w:r w:rsidRPr="00423A42">
        <w:rPr>
          <w:lang w:eastAsia="zh-CN"/>
        </w:rPr>
        <w:t xml:space="preserve"> for detail on step</w:t>
      </w:r>
      <w:r w:rsidR="00205F5A" w:rsidRPr="00423A42">
        <w:rPr>
          <w:lang w:eastAsia="zh-CN"/>
        </w:rPr>
        <w:t>s</w:t>
      </w:r>
      <w:r w:rsidRPr="00423A42">
        <w:rPr>
          <w:lang w:eastAsia="zh-CN"/>
        </w:rPr>
        <w:t xml:space="preserve"> 1 </w:t>
      </w:r>
      <w:r w:rsidR="00107C7C" w:rsidRPr="00423A42">
        <w:rPr>
          <w:lang w:eastAsia="zh-CN"/>
        </w:rPr>
        <w:t>to</w:t>
      </w:r>
      <w:r w:rsidRPr="00423A42">
        <w:rPr>
          <w:lang w:eastAsia="zh-CN"/>
        </w:rPr>
        <w:t xml:space="preserve"> 6.</w:t>
      </w:r>
    </w:p>
    <w:p w14:paraId="330A56AF" w14:textId="77777777" w:rsidR="00215498" w:rsidRPr="00423A42" w:rsidRDefault="00215498" w:rsidP="00D22AD7">
      <w:pPr>
        <w:rPr>
          <w:rFonts w:eastAsiaTheme="minorEastAsia"/>
          <w:lang w:eastAsia="zh-CN"/>
        </w:rPr>
      </w:pPr>
      <w:r w:rsidRPr="00423A42">
        <w:rPr>
          <w:rFonts w:eastAsiaTheme="minorEastAsia"/>
          <w:lang w:eastAsia="zh-CN"/>
        </w:rPr>
        <w:t>Subsequently, the following steps are executed for instantiation VNF instance:</w:t>
      </w:r>
    </w:p>
    <w:p w14:paraId="2EAC426E" w14:textId="77777777" w:rsidR="0035768B" w:rsidRPr="00423A42" w:rsidRDefault="0035768B" w:rsidP="00611220">
      <w:pPr>
        <w:pStyle w:val="BN"/>
        <w:rPr>
          <w:lang w:eastAsia="zh-CN"/>
        </w:rPr>
      </w:pPr>
      <w:r w:rsidRPr="00423A42">
        <w:rPr>
          <w:lang w:eastAsia="zh-CN"/>
        </w:rPr>
        <w:t>The NFVO sends a create VNF instance request to the VNFM.</w:t>
      </w:r>
    </w:p>
    <w:p w14:paraId="217D3B0C" w14:textId="77777777" w:rsidR="0035768B" w:rsidRPr="00423A42" w:rsidRDefault="0035768B" w:rsidP="00611220">
      <w:pPr>
        <w:pStyle w:val="BN"/>
        <w:rPr>
          <w:lang w:eastAsia="zh-CN"/>
        </w:rPr>
      </w:pPr>
      <w:r w:rsidRPr="00423A42">
        <w:rPr>
          <w:lang w:eastAsia="zh-CN"/>
        </w:rPr>
        <w:t>After a VNF instance is created, the VNFM sends a create VNF response to the NFVO.</w:t>
      </w:r>
    </w:p>
    <w:p w14:paraId="5C4F00F7" w14:textId="77777777" w:rsidR="0035768B" w:rsidRPr="00423A42" w:rsidRDefault="0035768B" w:rsidP="00611220">
      <w:pPr>
        <w:pStyle w:val="BN"/>
        <w:rPr>
          <w:lang w:eastAsia="zh-CN"/>
        </w:rPr>
      </w:pPr>
      <w:r w:rsidRPr="00423A42">
        <w:rPr>
          <w:lang w:eastAsia="zh-CN"/>
        </w:rPr>
        <w:t>The NFVO sends an instantiate VNF operation request to the VNFM for instantiating a VNF for the application.</w:t>
      </w:r>
    </w:p>
    <w:p w14:paraId="5DE4FA1E" w14:textId="1B6EA212" w:rsidR="0035768B" w:rsidRPr="00423A42" w:rsidRDefault="0035768B" w:rsidP="00B13100">
      <w:pPr>
        <w:pStyle w:val="BN"/>
        <w:rPr>
          <w:lang w:eastAsia="zh-CN"/>
        </w:rPr>
      </w:pPr>
      <w:r w:rsidRPr="00423A42">
        <w:rPr>
          <w:lang w:eastAsia="zh-CN"/>
        </w:rPr>
        <w:t>The VNFM sends a response to the NFVO. After the VNF is instantiated, the VNFM sends a</w:t>
      </w:r>
      <w:r w:rsidR="003F12D8" w:rsidRPr="00423A42">
        <w:rPr>
          <w:lang w:eastAsia="zh-CN"/>
        </w:rPr>
        <w:t>n</w:t>
      </w:r>
      <w:r w:rsidRPr="00423A42">
        <w:rPr>
          <w:lang w:eastAsia="zh-CN"/>
        </w:rPr>
        <w:t xml:space="preserve"> LCM notification (completed) to the NFVO</w:t>
      </w:r>
      <w:r w:rsidR="0098672E" w:rsidRPr="00423A42">
        <w:rPr>
          <w:lang w:eastAsia="zh-CN"/>
        </w:rPr>
        <w:t>.</w:t>
      </w:r>
      <w:r w:rsidR="00611220" w:rsidRPr="00423A42">
        <w:rPr>
          <w:lang w:eastAsia="zh-CN"/>
        </w:rPr>
        <w:br/>
      </w:r>
      <w:r w:rsidR="007413CE" w:rsidRPr="00423A42">
        <w:rPr>
          <w:lang w:eastAsia="zh-CN"/>
        </w:rPr>
        <w:t>R</w:t>
      </w:r>
      <w:r w:rsidRPr="00423A42">
        <w:rPr>
          <w:lang w:eastAsia="zh-CN"/>
        </w:rPr>
        <w:t xml:space="preserve">efer to </w:t>
      </w:r>
      <w:r w:rsidRPr="00994C2C">
        <w:rPr>
          <w:lang w:eastAsia="zh-CN"/>
        </w:rPr>
        <w:t xml:space="preserve">ETSI GS NFV-SOL 003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REF_GSNFV_SOL003 \h </w:instrText>
      </w:r>
      <w:r w:rsidR="00070325" w:rsidRPr="00994C2C">
        <w:rPr>
          <w:lang w:eastAsia="zh-CN"/>
        </w:rPr>
      </w:r>
      <w:r w:rsidR="00070325" w:rsidRPr="00994C2C">
        <w:rPr>
          <w:lang w:eastAsia="zh-CN"/>
        </w:rPr>
        <w:fldChar w:fldCharType="separate"/>
      </w:r>
      <w:r w:rsidR="00CA4F42" w:rsidRPr="00994C2C">
        <w:rPr>
          <w:noProof/>
          <w:lang w:eastAsia="zh-CN"/>
        </w:rPr>
        <w:t>7</w:t>
      </w:r>
      <w:r w:rsidR="00070325" w:rsidRPr="00994C2C">
        <w:rPr>
          <w:lang w:eastAsia="zh-CN"/>
        </w:rPr>
        <w:fldChar w:fldCharType="end"/>
      </w:r>
      <w:r w:rsidR="00070325" w:rsidRPr="00994C2C">
        <w:rPr>
          <w:lang w:eastAsia="zh-CN"/>
        </w:rPr>
        <w:t>]</w:t>
      </w:r>
      <w:r w:rsidRPr="00423A42">
        <w:rPr>
          <w:lang w:eastAsia="zh-CN"/>
        </w:rPr>
        <w:t xml:space="preserve"> and </w:t>
      </w:r>
      <w:r w:rsidRPr="00994C2C">
        <w:rPr>
          <w:lang w:eastAsia="zh-CN"/>
        </w:rPr>
        <w:t xml:space="preserve">ETSI GS NFV-IFA 007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REF_GSNFV_IFA007 \h </w:instrText>
      </w:r>
      <w:r w:rsidR="00070325" w:rsidRPr="00994C2C">
        <w:rPr>
          <w:lang w:eastAsia="zh-CN"/>
        </w:rPr>
      </w:r>
      <w:r w:rsidR="00070325" w:rsidRPr="00994C2C">
        <w:rPr>
          <w:lang w:eastAsia="zh-CN"/>
        </w:rPr>
        <w:fldChar w:fldCharType="separate"/>
      </w:r>
      <w:r w:rsidR="00942F21" w:rsidRPr="00994C2C">
        <w:rPr>
          <w:lang w:eastAsia="zh-CN"/>
        </w:rPr>
        <w:t>i.3</w:t>
      </w:r>
      <w:r w:rsidR="00070325" w:rsidRPr="00994C2C">
        <w:rPr>
          <w:lang w:eastAsia="zh-CN"/>
        </w:rPr>
        <w:fldChar w:fldCharType="end"/>
      </w:r>
      <w:r w:rsidR="00070325" w:rsidRPr="00994C2C">
        <w:rPr>
          <w:lang w:eastAsia="zh-CN"/>
        </w:rPr>
        <w:t>]</w:t>
      </w:r>
      <w:r w:rsidRPr="00423A42">
        <w:rPr>
          <w:lang w:eastAsia="zh-CN"/>
        </w:rPr>
        <w:t xml:space="preserve"> for detail on step</w:t>
      </w:r>
      <w:r w:rsidR="00205F5A" w:rsidRPr="00423A42">
        <w:rPr>
          <w:lang w:eastAsia="zh-CN"/>
        </w:rPr>
        <w:t>s</w:t>
      </w:r>
      <w:r w:rsidRPr="00423A42">
        <w:rPr>
          <w:lang w:eastAsia="zh-CN"/>
        </w:rPr>
        <w:t xml:space="preserve"> 7 </w:t>
      </w:r>
      <w:r w:rsidR="00107C7C" w:rsidRPr="00423A42">
        <w:rPr>
          <w:lang w:eastAsia="zh-CN"/>
        </w:rPr>
        <w:t>to</w:t>
      </w:r>
      <w:r w:rsidRPr="00423A42">
        <w:rPr>
          <w:lang w:eastAsia="zh-CN"/>
        </w:rPr>
        <w:t xml:space="preserve"> 10.</w:t>
      </w:r>
    </w:p>
    <w:p w14:paraId="345C2A70" w14:textId="77777777" w:rsidR="0035768B" w:rsidRPr="00423A42" w:rsidRDefault="0035768B" w:rsidP="00611220">
      <w:pPr>
        <w:pStyle w:val="BN"/>
        <w:rPr>
          <w:lang w:eastAsia="zh-CN"/>
        </w:rPr>
      </w:pPr>
      <w:r w:rsidRPr="00423A42">
        <w:rPr>
          <w:rFonts w:hint="eastAsia"/>
          <w:lang w:eastAsia="zh-CN"/>
        </w:rPr>
        <w:t>The NFVO sends a</w:t>
      </w:r>
      <w:r w:rsidR="003F12D8" w:rsidRPr="00423A42">
        <w:rPr>
          <w:lang w:eastAsia="zh-CN"/>
        </w:rPr>
        <w:t>n</w:t>
      </w:r>
      <w:r w:rsidRPr="00423A42">
        <w:rPr>
          <w:rFonts w:hint="eastAsia"/>
          <w:lang w:eastAsia="zh-CN"/>
        </w:rPr>
        <w:t xml:space="preserve"> </w:t>
      </w:r>
      <w:r w:rsidRPr="00423A42">
        <w:rPr>
          <w:lang w:eastAsia="zh-CN"/>
        </w:rPr>
        <w:t>LCM notification (completed) to the OSS.</w:t>
      </w:r>
    </w:p>
    <w:p w14:paraId="4ED4E6D9" w14:textId="77777777" w:rsidR="0035768B" w:rsidRPr="00423A42" w:rsidRDefault="00215498" w:rsidP="00611220">
      <w:pPr>
        <w:pStyle w:val="BN"/>
        <w:rPr>
          <w:lang w:eastAsia="zh-CN"/>
        </w:rPr>
      </w:pPr>
      <w:r w:rsidRPr="00423A42">
        <w:rPr>
          <w:lang w:eastAsia="zh-CN"/>
        </w:rPr>
        <w:t>Optionally, i</w:t>
      </w:r>
      <w:r w:rsidR="0035768B" w:rsidRPr="00423A42">
        <w:rPr>
          <w:lang w:eastAsia="zh-CN"/>
        </w:rPr>
        <w:t>f the MEMP-V subscribes the LCM notification with the VNFM, the VNFM sends a notification (completed) for VNF instantiation to the MEPM-V over Mv2.</w:t>
      </w:r>
    </w:p>
    <w:p w14:paraId="58A8FCB4" w14:textId="77777777" w:rsidR="00215498" w:rsidRPr="00423A42" w:rsidRDefault="00215498" w:rsidP="00611220">
      <w:pPr>
        <w:rPr>
          <w:rFonts w:eastAsiaTheme="minorEastAsia"/>
          <w:lang w:eastAsia="zh-CN"/>
        </w:rPr>
      </w:pPr>
      <w:r w:rsidRPr="00423A42">
        <w:rPr>
          <w:rFonts w:eastAsiaTheme="minorEastAsia"/>
          <w:lang w:eastAsia="zh-CN"/>
        </w:rPr>
        <w:t>If the NFVO provides VNF instance information to MEAO, the following step is executed:</w:t>
      </w:r>
    </w:p>
    <w:p w14:paraId="65F3787A" w14:textId="77777777" w:rsidR="0035768B" w:rsidRPr="00423A42" w:rsidRDefault="0035768B" w:rsidP="00611220">
      <w:pPr>
        <w:pStyle w:val="BN"/>
        <w:rPr>
          <w:lang w:eastAsia="zh-CN"/>
        </w:rPr>
      </w:pPr>
      <w:r w:rsidRPr="00423A42">
        <w:rPr>
          <w:lang w:eastAsia="zh-CN"/>
        </w:rPr>
        <w:t>The NFVO sends a notification (completed) for VNF instantiation to the MEAO over Mv1. In this notification, the NFVO provides the instantiated VNF information including VNF instance identifier and location information to MEAO.</w:t>
      </w:r>
    </w:p>
    <w:p w14:paraId="4861E086" w14:textId="77777777" w:rsidR="00215498" w:rsidRPr="00423A42" w:rsidRDefault="00215498" w:rsidP="00611220">
      <w:pPr>
        <w:rPr>
          <w:szCs w:val="22"/>
          <w:lang w:eastAsia="zh-CN"/>
        </w:rPr>
      </w:pPr>
      <w:r w:rsidRPr="00423A42">
        <w:rPr>
          <w:rFonts w:eastAsiaTheme="minorEastAsia"/>
          <w:lang w:eastAsia="zh-CN"/>
        </w:rPr>
        <w:t>Alternatively, if the OSS provides VNF instance information to MEAO, the following step is executed:</w:t>
      </w:r>
    </w:p>
    <w:p w14:paraId="6DEF4659" w14:textId="77777777" w:rsidR="0035768B" w:rsidRPr="00423A42" w:rsidRDefault="00215498" w:rsidP="00611220">
      <w:pPr>
        <w:pStyle w:val="BN"/>
        <w:rPr>
          <w:lang w:eastAsia="zh-CN"/>
        </w:rPr>
      </w:pPr>
      <w:r w:rsidRPr="00423A42">
        <w:rPr>
          <w:lang w:eastAsia="zh-CN"/>
        </w:rPr>
        <w:t>T</w:t>
      </w:r>
      <w:r w:rsidR="0035768B" w:rsidRPr="00423A42">
        <w:rPr>
          <w:lang w:eastAsia="zh-CN"/>
        </w:rPr>
        <w:t>he OSS sends a configure application instance request to the MEAO over Mm1. In this request, the OSS provides the instantiated VNF information including VNF instance identifier and location information to MEAO.</w:t>
      </w:r>
    </w:p>
    <w:p w14:paraId="0F6AC417" w14:textId="77777777" w:rsidR="00215498" w:rsidRPr="00423A42" w:rsidRDefault="00215498" w:rsidP="00611220">
      <w:pPr>
        <w:rPr>
          <w:rFonts w:eastAsiaTheme="minorEastAsia"/>
          <w:lang w:eastAsia="zh-CN"/>
        </w:rPr>
      </w:pPr>
      <w:r w:rsidRPr="00423A42">
        <w:rPr>
          <w:rFonts w:eastAsiaTheme="minorEastAsia"/>
          <w:lang w:eastAsia="zh-CN"/>
        </w:rPr>
        <w:t>Subsequently, the following steps are executed for sending configuration information:</w:t>
      </w:r>
    </w:p>
    <w:p w14:paraId="0DF14E4C" w14:textId="77777777" w:rsidR="0035768B" w:rsidRPr="00423A42" w:rsidRDefault="0035768B" w:rsidP="00B13100">
      <w:pPr>
        <w:pStyle w:val="BN"/>
        <w:rPr>
          <w:rFonts w:eastAsia="SimSun"/>
          <w:lang w:eastAsia="zh-CN"/>
        </w:rPr>
      </w:pPr>
      <w:r w:rsidRPr="00423A42">
        <w:t>The MEAO determines the MEPM-V, which manages the MEP to which the instantiated application as VNF instance intent to associate, according to the VNF instance location information. The MEAO sends the configure application instance request with required configuration parameters to MEPM-V over Mm3*.</w:t>
      </w:r>
      <w:r w:rsidR="00611220" w:rsidRPr="00423A42">
        <w:br/>
      </w:r>
      <w:r w:rsidRPr="00423A42">
        <w:rPr>
          <w:rFonts w:eastAsia="SimSun"/>
        </w:rPr>
        <w:t xml:space="preserve">The MEAO can send </w:t>
      </w:r>
      <w:r w:rsidRPr="00423A42">
        <w:t>configure application instance request directly i</w:t>
      </w:r>
      <w:r w:rsidRPr="00423A42">
        <w:rPr>
          <w:rFonts w:eastAsia="SimSun"/>
        </w:rPr>
        <w:t xml:space="preserve">f the MEAO has </w:t>
      </w:r>
      <w:r w:rsidRPr="00423A42">
        <w:t xml:space="preserve">cached the application package information locally. Otherwise, the MEAO shall acquire application package information from NFVO firstly. </w:t>
      </w:r>
      <w:r w:rsidR="00536287" w:rsidRPr="00423A42">
        <w:t>R</w:t>
      </w:r>
      <w:r w:rsidRPr="00423A42">
        <w:t xml:space="preserve">efer to </w:t>
      </w:r>
      <w:r w:rsidR="009000CD" w:rsidRPr="00423A42">
        <w:t xml:space="preserve">figure </w:t>
      </w:r>
      <w:r w:rsidRPr="00994C2C">
        <w:t>5.6.3-1</w:t>
      </w:r>
      <w:r>
        <w:t xml:space="preserve"> in clause </w:t>
      </w:r>
      <w:r w:rsidRPr="00994C2C">
        <w:t>5.6.3</w:t>
      </w:r>
      <w:r>
        <w:t xml:space="preserve"> of the present document about the similar Query application package information procedure.</w:t>
      </w:r>
    </w:p>
    <w:p w14:paraId="7D5565F7" w14:textId="77777777" w:rsidR="0035768B" w:rsidRPr="00423A42" w:rsidRDefault="0035768B" w:rsidP="00611220">
      <w:pPr>
        <w:pStyle w:val="BN"/>
        <w:rPr>
          <w:lang w:eastAsia="zh-CN"/>
        </w:rPr>
      </w:pPr>
      <w:r w:rsidRPr="00423A42">
        <w:rPr>
          <w:lang w:eastAsia="zh-CN"/>
        </w:rPr>
        <w:t>The MEPM-V forwards the configuration request to the MEP (VNF) to configure the traffic rules, DNS rules</w:t>
      </w:r>
      <w:r w:rsidRPr="00C210AC">
        <w:rPr>
          <w:lang w:eastAsia="zh-CN"/>
        </w:rPr>
        <w:t>, etc.</w:t>
      </w:r>
      <w:r w:rsidRPr="00423A42">
        <w:rPr>
          <w:lang w:eastAsia="zh-CN"/>
        </w:rPr>
        <w:t xml:space="preserve"> for the application instance.</w:t>
      </w:r>
    </w:p>
    <w:p w14:paraId="5035A2F3" w14:textId="77777777" w:rsidR="0035768B" w:rsidRPr="00423A42" w:rsidRDefault="0035768B" w:rsidP="00611220">
      <w:pPr>
        <w:pStyle w:val="NO"/>
      </w:pPr>
      <w:r w:rsidRPr="00423A42">
        <w:t xml:space="preserve">NOTE </w:t>
      </w:r>
      <w:r w:rsidR="00467299" w:rsidRPr="00423A42">
        <w:t>5</w:t>
      </w:r>
      <w:r w:rsidRPr="00423A42">
        <w:t>:</w:t>
      </w:r>
      <w:r w:rsidR="0098672E" w:rsidRPr="00423A42">
        <w:tab/>
      </w:r>
      <w:r w:rsidRPr="00423A42">
        <w:t>This step is only for the completeness of the flow, and will not be specified in the present document.</w:t>
      </w:r>
    </w:p>
    <w:p w14:paraId="34B9259C" w14:textId="77777777" w:rsidR="0035768B" w:rsidRPr="00423A42" w:rsidRDefault="0035768B" w:rsidP="00611220">
      <w:pPr>
        <w:pStyle w:val="BN"/>
        <w:rPr>
          <w:lang w:eastAsia="zh-CN"/>
        </w:rPr>
      </w:pPr>
      <w:r w:rsidRPr="00423A42">
        <w:rPr>
          <w:lang w:eastAsia="zh-CN"/>
        </w:rPr>
        <w:t xml:space="preserve">After the configuration is completed, the MEP (VNF) sends a configure </w:t>
      </w:r>
      <w:r w:rsidR="002F6BFA" w:rsidRPr="00423A42">
        <w:rPr>
          <w:lang w:eastAsia="zh-CN"/>
        </w:rPr>
        <w:t xml:space="preserve">application </w:t>
      </w:r>
      <w:r w:rsidRPr="00423A42">
        <w:rPr>
          <w:lang w:eastAsia="zh-CN"/>
        </w:rPr>
        <w:t>instance response to the MEPM</w:t>
      </w:r>
      <w:r w:rsidR="00744507" w:rsidRPr="00423A42">
        <w:rPr>
          <w:lang w:eastAsia="zh-CN"/>
        </w:rPr>
        <w:noBreakHyphen/>
      </w:r>
      <w:r w:rsidRPr="00423A42">
        <w:rPr>
          <w:lang w:eastAsia="zh-CN"/>
        </w:rPr>
        <w:t>V.</w:t>
      </w:r>
    </w:p>
    <w:p w14:paraId="3DE4A9A3" w14:textId="77777777" w:rsidR="0035768B" w:rsidRPr="00423A42" w:rsidRDefault="0035768B" w:rsidP="00611220">
      <w:pPr>
        <w:pStyle w:val="NO"/>
      </w:pPr>
      <w:r w:rsidRPr="00423A42">
        <w:t xml:space="preserve">NOTE </w:t>
      </w:r>
      <w:r w:rsidR="00467299" w:rsidRPr="00423A42">
        <w:t>6</w:t>
      </w:r>
      <w:r w:rsidRPr="00423A42">
        <w:t>:</w:t>
      </w:r>
      <w:r w:rsidR="0098672E" w:rsidRPr="00423A42">
        <w:tab/>
      </w:r>
      <w:r w:rsidRPr="00423A42">
        <w:t>This step is only for the completeness of the flow, and will not be specified in the present document.</w:t>
      </w:r>
    </w:p>
    <w:p w14:paraId="084CB580" w14:textId="77777777" w:rsidR="0035768B" w:rsidRPr="00423A42" w:rsidRDefault="0035768B" w:rsidP="00611220">
      <w:pPr>
        <w:pStyle w:val="BN"/>
        <w:rPr>
          <w:lang w:eastAsia="zh-CN"/>
        </w:rPr>
      </w:pPr>
      <w:r w:rsidRPr="00423A42">
        <w:rPr>
          <w:lang w:eastAsia="zh-CN"/>
        </w:rPr>
        <w:t xml:space="preserve">The MEPM-V sends the configure </w:t>
      </w:r>
      <w:r w:rsidR="002F6BFA" w:rsidRPr="00423A42">
        <w:rPr>
          <w:lang w:eastAsia="zh-CN"/>
        </w:rPr>
        <w:t xml:space="preserve">application </w:t>
      </w:r>
      <w:r w:rsidRPr="00423A42">
        <w:rPr>
          <w:lang w:eastAsia="zh-CN"/>
        </w:rPr>
        <w:t>instance response to the MEAO.</w:t>
      </w:r>
    </w:p>
    <w:p w14:paraId="01DB9678" w14:textId="77777777" w:rsidR="001B5ABD" w:rsidRPr="00423A42" w:rsidRDefault="001B5ABD" w:rsidP="00EE584B">
      <w:pPr>
        <w:pStyle w:val="Heading3"/>
        <w:rPr>
          <w:lang w:eastAsia="zh-CN"/>
        </w:rPr>
      </w:pPr>
      <w:bookmarkStart w:id="327" w:name="_Toc136611141"/>
      <w:bookmarkStart w:id="328" w:name="_Toc137112947"/>
      <w:bookmarkStart w:id="329" w:name="_Toc137206074"/>
      <w:bookmarkStart w:id="330" w:name="_Toc137473328"/>
      <w:r w:rsidRPr="00423A42">
        <w:rPr>
          <w:rFonts w:hint="eastAsia"/>
          <w:lang w:eastAsia="zh-CN"/>
        </w:rPr>
        <w:t>5.7.3</w:t>
      </w:r>
      <w:r w:rsidRPr="00423A42">
        <w:rPr>
          <w:lang w:eastAsia="zh-CN"/>
        </w:rPr>
        <w:tab/>
        <w:t>Terminate application in NFV</w:t>
      </w:r>
      <w:bookmarkEnd w:id="327"/>
      <w:bookmarkEnd w:id="328"/>
      <w:bookmarkEnd w:id="329"/>
      <w:bookmarkEnd w:id="330"/>
    </w:p>
    <w:p w14:paraId="60281817" w14:textId="153DFF95" w:rsidR="001B5ABD" w:rsidRPr="00423A42" w:rsidRDefault="001B5ABD" w:rsidP="00611220">
      <w:pPr>
        <w:rPr>
          <w:lang w:eastAsia="zh-CN"/>
        </w:rPr>
      </w:pPr>
      <w:r w:rsidRPr="00423A42">
        <w:rPr>
          <w:lang w:eastAsia="zh-CN"/>
        </w:rPr>
        <w:t>T</w:t>
      </w:r>
      <w:r w:rsidRPr="00423A42">
        <w:rPr>
          <w:rFonts w:hint="eastAsia"/>
          <w:lang w:eastAsia="zh-CN"/>
        </w:rPr>
        <w:t xml:space="preserve">he message flow of application </w:t>
      </w:r>
      <w:r w:rsidRPr="00423A42">
        <w:rPr>
          <w:lang w:eastAsia="zh-CN"/>
        </w:rPr>
        <w:t xml:space="preserve">termination in NFV </w:t>
      </w:r>
      <w:r w:rsidRPr="00423A42">
        <w:rPr>
          <w:rFonts w:hint="eastAsia"/>
          <w:lang w:eastAsia="zh-CN"/>
        </w:rPr>
        <w:t xml:space="preserve">is to </w:t>
      </w:r>
      <w:r w:rsidRPr="00423A42">
        <w:rPr>
          <w:lang w:eastAsia="zh-CN"/>
        </w:rPr>
        <w:t xml:space="preserve">terminate </w:t>
      </w:r>
      <w:r w:rsidRPr="00423A42">
        <w:rPr>
          <w:rFonts w:hint="eastAsia"/>
          <w:lang w:eastAsia="zh-CN"/>
        </w:rPr>
        <w:t xml:space="preserve">an application instance </w:t>
      </w:r>
      <w:r w:rsidRPr="00423A42">
        <w:rPr>
          <w:lang w:eastAsia="zh-CN"/>
        </w:rPr>
        <w:t>in MEC system and delete the resource</w:t>
      </w:r>
      <w:r w:rsidR="006C640B" w:rsidRPr="00423A42">
        <w:rPr>
          <w:lang w:eastAsia="zh-CN"/>
        </w:rPr>
        <w:t>s</w:t>
      </w:r>
      <w:r w:rsidRPr="00423A42">
        <w:rPr>
          <w:lang w:eastAsia="zh-CN"/>
        </w:rPr>
        <w:t xml:space="preserve"> of the VNF instance related to the application via NFV APIs defined in the specifications of </w:t>
      </w:r>
      <w:r w:rsidRPr="00994C2C">
        <w:rPr>
          <w:lang w:eastAsia="zh-CN"/>
        </w:rPr>
        <w:t>ETSI GS</w:t>
      </w:r>
      <w:r w:rsidR="0098672E" w:rsidRPr="00994C2C">
        <w:rPr>
          <w:lang w:eastAsia="zh-CN"/>
        </w:rPr>
        <w:t> </w:t>
      </w:r>
      <w:r w:rsidRPr="00994C2C">
        <w:rPr>
          <w:lang w:eastAsia="zh-CN"/>
        </w:rPr>
        <w:t>NFV-IFA 013</w:t>
      </w:r>
      <w:r w:rsidR="00070325" w:rsidRPr="00994C2C">
        <w:rPr>
          <w:lang w:eastAsia="zh-CN"/>
        </w:rPr>
        <w:t xml:space="preserve"> [</w:t>
      </w:r>
      <w:r w:rsidR="00070325" w:rsidRPr="00994C2C">
        <w:rPr>
          <w:lang w:eastAsia="zh-CN"/>
        </w:rPr>
        <w:fldChar w:fldCharType="begin"/>
      </w:r>
      <w:r w:rsidR="00070325" w:rsidRPr="00994C2C">
        <w:rPr>
          <w:lang w:eastAsia="zh-CN"/>
        </w:rPr>
        <w:instrText xml:space="preserve">REF REF_GSNFV_IFA013 \h </w:instrText>
      </w:r>
      <w:r w:rsidR="00070325" w:rsidRPr="00994C2C">
        <w:rPr>
          <w:lang w:eastAsia="zh-CN"/>
        </w:rPr>
      </w:r>
      <w:r w:rsidR="00070325" w:rsidRPr="00994C2C">
        <w:rPr>
          <w:lang w:eastAsia="zh-CN"/>
        </w:rPr>
        <w:fldChar w:fldCharType="separate"/>
      </w:r>
      <w:r w:rsidR="00CA4F42" w:rsidRPr="00994C2C">
        <w:rPr>
          <w:noProof/>
          <w:lang w:eastAsia="zh-CN"/>
        </w:rPr>
        <w:t>15</w:t>
      </w:r>
      <w:r w:rsidR="00070325" w:rsidRPr="00994C2C">
        <w:rPr>
          <w:lang w:eastAsia="zh-CN"/>
        </w:rPr>
        <w:fldChar w:fldCharType="end"/>
      </w:r>
      <w:r w:rsidR="00070325" w:rsidRPr="00994C2C">
        <w:rPr>
          <w:lang w:eastAsia="zh-CN"/>
        </w:rPr>
        <w:t>]</w:t>
      </w:r>
      <w:r w:rsidRPr="00423A42">
        <w:rPr>
          <w:lang w:eastAsia="zh-CN"/>
        </w:rPr>
        <w:t xml:space="preserve">, </w:t>
      </w:r>
      <w:r w:rsidR="00C65F26" w:rsidRPr="00994C2C">
        <w:rPr>
          <w:lang w:eastAsia="zh-CN"/>
        </w:rPr>
        <w:t xml:space="preserve">ETSI GS </w:t>
      </w:r>
      <w:r w:rsidRPr="00994C2C">
        <w:rPr>
          <w:lang w:eastAsia="zh-CN"/>
        </w:rPr>
        <w:t>NFV-IFA 007</w:t>
      </w:r>
      <w:r w:rsidR="00070325" w:rsidRPr="00994C2C">
        <w:rPr>
          <w:lang w:eastAsia="zh-CN"/>
        </w:rPr>
        <w:t xml:space="preserve"> [</w:t>
      </w:r>
      <w:r w:rsidR="00070325" w:rsidRPr="00994C2C">
        <w:rPr>
          <w:lang w:eastAsia="zh-CN"/>
        </w:rPr>
        <w:fldChar w:fldCharType="begin"/>
      </w:r>
      <w:r w:rsidR="00070325" w:rsidRPr="00994C2C">
        <w:rPr>
          <w:lang w:eastAsia="zh-CN"/>
        </w:rPr>
        <w:instrText xml:space="preserve">REF REF_GSNFV_IFA007 \h </w:instrText>
      </w:r>
      <w:r w:rsidR="00070325" w:rsidRPr="00994C2C">
        <w:rPr>
          <w:lang w:eastAsia="zh-CN"/>
        </w:rPr>
      </w:r>
      <w:r w:rsidR="00070325" w:rsidRPr="00994C2C">
        <w:rPr>
          <w:lang w:eastAsia="zh-CN"/>
        </w:rPr>
        <w:fldChar w:fldCharType="separate"/>
      </w:r>
      <w:r w:rsidR="00942F21" w:rsidRPr="00994C2C">
        <w:rPr>
          <w:lang w:eastAsia="zh-CN"/>
        </w:rPr>
        <w:t>i.3</w:t>
      </w:r>
      <w:r w:rsidR="00070325" w:rsidRPr="00994C2C">
        <w:rPr>
          <w:lang w:eastAsia="zh-CN"/>
        </w:rPr>
        <w:fldChar w:fldCharType="end"/>
      </w:r>
      <w:r w:rsidR="00070325" w:rsidRPr="00994C2C">
        <w:rPr>
          <w:lang w:eastAsia="zh-CN"/>
        </w:rPr>
        <w:t>]</w:t>
      </w:r>
      <w:r w:rsidRPr="00423A42">
        <w:rPr>
          <w:lang w:eastAsia="zh-CN"/>
        </w:rPr>
        <w:t xml:space="preserve">, </w:t>
      </w:r>
      <w:r w:rsidRPr="00994C2C">
        <w:rPr>
          <w:lang w:eastAsia="zh-CN"/>
        </w:rPr>
        <w:t xml:space="preserve">ETSI GS NFV-SOL 003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REF_GSNFV_SOL003 \h </w:instrText>
      </w:r>
      <w:r w:rsidR="00070325" w:rsidRPr="00994C2C">
        <w:rPr>
          <w:lang w:eastAsia="zh-CN"/>
        </w:rPr>
      </w:r>
      <w:r w:rsidR="00070325" w:rsidRPr="00994C2C">
        <w:rPr>
          <w:lang w:eastAsia="zh-CN"/>
        </w:rPr>
        <w:fldChar w:fldCharType="separate"/>
      </w:r>
      <w:r w:rsidR="00CA4F42" w:rsidRPr="00994C2C">
        <w:rPr>
          <w:noProof/>
          <w:lang w:eastAsia="zh-CN"/>
        </w:rPr>
        <w:t>7</w:t>
      </w:r>
      <w:r w:rsidR="00070325" w:rsidRPr="00994C2C">
        <w:rPr>
          <w:lang w:eastAsia="zh-CN"/>
        </w:rPr>
        <w:fldChar w:fldCharType="end"/>
      </w:r>
      <w:r w:rsidR="00070325" w:rsidRPr="00994C2C">
        <w:rPr>
          <w:lang w:eastAsia="zh-CN"/>
        </w:rPr>
        <w:t>]</w:t>
      </w:r>
      <w:r w:rsidRPr="00423A42">
        <w:rPr>
          <w:lang w:eastAsia="zh-CN"/>
        </w:rPr>
        <w:t xml:space="preserve"> and </w:t>
      </w:r>
      <w:r w:rsidRPr="00994C2C">
        <w:rPr>
          <w:lang w:eastAsia="zh-CN"/>
        </w:rPr>
        <w:t>ETSI GS NFV-SOL 005</w:t>
      </w:r>
      <w:r w:rsidR="00070325" w:rsidRPr="00994C2C">
        <w:rPr>
          <w:lang w:eastAsia="zh-CN"/>
        </w:rPr>
        <w:t xml:space="preserve"> [</w:t>
      </w:r>
      <w:r w:rsidR="00070325" w:rsidRPr="00994C2C">
        <w:rPr>
          <w:lang w:eastAsia="zh-CN"/>
        </w:rPr>
        <w:fldChar w:fldCharType="begin"/>
      </w:r>
      <w:r w:rsidR="00070325" w:rsidRPr="00994C2C">
        <w:rPr>
          <w:lang w:eastAsia="zh-CN"/>
        </w:rPr>
        <w:instrText xml:space="preserve">REF REF_GSNFV_SOL005 \h </w:instrText>
      </w:r>
      <w:r w:rsidR="00070325" w:rsidRPr="00994C2C">
        <w:rPr>
          <w:lang w:eastAsia="zh-CN"/>
        </w:rPr>
      </w:r>
      <w:r w:rsidR="00070325" w:rsidRPr="00994C2C">
        <w:rPr>
          <w:lang w:eastAsia="zh-CN"/>
        </w:rPr>
        <w:fldChar w:fldCharType="separate"/>
      </w:r>
      <w:r w:rsidR="00942F21" w:rsidRPr="00994C2C">
        <w:rPr>
          <w:lang w:eastAsia="zh-CN"/>
        </w:rPr>
        <w:t>i.7</w:t>
      </w:r>
      <w:r w:rsidR="00070325" w:rsidRPr="00994C2C">
        <w:rPr>
          <w:lang w:eastAsia="zh-CN"/>
        </w:rPr>
        <w:fldChar w:fldCharType="end"/>
      </w:r>
      <w:r w:rsidR="00070325" w:rsidRPr="00994C2C">
        <w:rPr>
          <w:lang w:eastAsia="zh-CN"/>
        </w:rPr>
        <w:t>]</w:t>
      </w:r>
      <w:r w:rsidRPr="00423A42">
        <w:rPr>
          <w:lang w:eastAsia="zh-CN"/>
        </w:rPr>
        <w:t>.</w:t>
      </w:r>
    </w:p>
    <w:p w14:paraId="7D31016C" w14:textId="77777777" w:rsidR="001B5ABD" w:rsidRPr="00423A42" w:rsidRDefault="001B5ABD" w:rsidP="00611220">
      <w:pPr>
        <w:rPr>
          <w:lang w:eastAsia="zh-CN"/>
        </w:rPr>
      </w:pPr>
      <w:r w:rsidRPr="00423A42">
        <w:t xml:space="preserve">Figure </w:t>
      </w:r>
      <w:r w:rsidRPr="00994C2C">
        <w:t>5.7.3-1</w:t>
      </w:r>
      <w:r>
        <w:t xml:space="preserve"> illustrates the message flow of terminate an application instance through MEAO or MEMP-V.</w:t>
      </w:r>
    </w:p>
    <w:p w14:paraId="5C107F9F" w14:textId="77777777" w:rsidR="001B5ABD" w:rsidRPr="00423A42" w:rsidRDefault="001B5ABD" w:rsidP="00611220">
      <w:pPr>
        <w:pStyle w:val="FL"/>
        <w:rPr>
          <w:lang w:eastAsia="zh-CN"/>
        </w:rPr>
      </w:pPr>
      <w:r w:rsidRPr="00423A42">
        <w:rPr>
          <w:noProof/>
          <w:lang w:val="en-US" w:eastAsia="zh-CN"/>
        </w:rPr>
        <w:drawing>
          <wp:inline distT="0" distB="0" distL="0" distR="0" wp14:anchorId="5F6B22F4" wp14:editId="2C28D75D">
            <wp:extent cx="5679792" cy="5258769"/>
            <wp:effectExtent l="0" t="0" r="0" b="0"/>
            <wp:docPr id="30" name="图片 30" descr="E:\PlantUML-source file\runtime files\Figure 5.7.3-1 Terminate application instance through MEAO or MEP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lantUML-source file\runtime files\Figure 5.7.3-1 Terminate application instance through MEAO or MEPM-V.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4486" cy="5263115"/>
                    </a:xfrm>
                    <a:prstGeom prst="rect">
                      <a:avLst/>
                    </a:prstGeom>
                    <a:noFill/>
                    <a:ln>
                      <a:noFill/>
                    </a:ln>
                  </pic:spPr>
                </pic:pic>
              </a:graphicData>
            </a:graphic>
          </wp:inline>
        </w:drawing>
      </w:r>
    </w:p>
    <w:p w14:paraId="7FFCEC78" w14:textId="77777777" w:rsidR="001B5ABD" w:rsidRPr="00423A42" w:rsidRDefault="001B5ABD" w:rsidP="00611220">
      <w:pPr>
        <w:pStyle w:val="TF"/>
      </w:pPr>
      <w:r w:rsidRPr="00423A42">
        <w:rPr>
          <w:rFonts w:hint="eastAsia"/>
        </w:rPr>
        <w:t>Figure 5.</w:t>
      </w:r>
      <w:r w:rsidRPr="00423A42">
        <w:t>7.3</w:t>
      </w:r>
      <w:r w:rsidRPr="00423A42">
        <w:rPr>
          <w:rFonts w:hint="eastAsia"/>
        </w:rPr>
        <w:t>-1</w:t>
      </w:r>
      <w:r w:rsidRPr="00423A42">
        <w:t>:</w:t>
      </w:r>
      <w:r w:rsidRPr="00423A42">
        <w:rPr>
          <w:rFonts w:hint="eastAsia"/>
        </w:rPr>
        <w:t xml:space="preserve"> </w:t>
      </w:r>
      <w:r w:rsidRPr="00423A42">
        <w:t>Terminate a</w:t>
      </w:r>
      <w:r w:rsidRPr="00423A42">
        <w:rPr>
          <w:rFonts w:hint="eastAsia"/>
        </w:rPr>
        <w:t xml:space="preserve">pplication </w:t>
      </w:r>
      <w:r w:rsidRPr="00423A42">
        <w:t>instance through MEAO or MEPM-V</w:t>
      </w:r>
    </w:p>
    <w:p w14:paraId="2508C583" w14:textId="77777777" w:rsidR="001B5ABD" w:rsidRPr="00423A42" w:rsidRDefault="001B5ABD" w:rsidP="00146FA6">
      <w:pPr>
        <w:pStyle w:val="BN"/>
        <w:numPr>
          <w:ilvl w:val="0"/>
          <w:numId w:val="61"/>
        </w:numPr>
        <w:rPr>
          <w:lang w:eastAsia="zh-CN"/>
        </w:rPr>
      </w:pPr>
      <w:r w:rsidRPr="00423A42">
        <w:rPr>
          <w:lang w:eastAsia="zh-CN"/>
        </w:rPr>
        <w:t xml:space="preserve">The OSS sends a terminate </w:t>
      </w:r>
      <w:r w:rsidR="002F6BFA" w:rsidRPr="00423A42">
        <w:rPr>
          <w:lang w:eastAsia="zh-CN"/>
        </w:rPr>
        <w:t xml:space="preserve">application </w:t>
      </w:r>
      <w:r w:rsidRPr="00423A42">
        <w:rPr>
          <w:lang w:eastAsia="zh-CN"/>
        </w:rPr>
        <w:t>instance request to the MEAO on Mm1 for deleting the application instance.</w:t>
      </w:r>
    </w:p>
    <w:p w14:paraId="5C8DE743" w14:textId="77777777" w:rsidR="0038108E" w:rsidRPr="00423A42" w:rsidRDefault="0038108E" w:rsidP="00611220">
      <w:pPr>
        <w:rPr>
          <w:lang w:eastAsia="zh-CN"/>
        </w:rPr>
      </w:pPr>
      <w:r w:rsidRPr="00423A42">
        <w:rPr>
          <w:lang w:eastAsia="zh-CN"/>
        </w:rPr>
        <w:t>Optionally, the following steps are executed for taking application instance out of service:</w:t>
      </w:r>
    </w:p>
    <w:p w14:paraId="4AEDE9C7" w14:textId="77777777" w:rsidR="001B5ABD" w:rsidRPr="00423A42" w:rsidRDefault="001B5ABD" w:rsidP="00611220">
      <w:pPr>
        <w:pStyle w:val="BN"/>
        <w:rPr>
          <w:lang w:eastAsia="zh-CN"/>
        </w:rPr>
      </w:pPr>
      <w:r w:rsidRPr="00423A42">
        <w:rPr>
          <w:lang w:eastAsia="zh-CN"/>
        </w:rPr>
        <w:t>The MEAO send</w:t>
      </w:r>
      <w:r w:rsidR="0038108E" w:rsidRPr="00423A42">
        <w:rPr>
          <w:lang w:eastAsia="zh-CN"/>
        </w:rPr>
        <w:t>s</w:t>
      </w:r>
      <w:r w:rsidRPr="00423A42">
        <w:rPr>
          <w:lang w:eastAsia="zh-CN"/>
        </w:rPr>
        <w:t xml:space="preserve"> the terminate </w:t>
      </w:r>
      <w:r w:rsidR="002F6BFA" w:rsidRPr="00423A42">
        <w:rPr>
          <w:lang w:eastAsia="zh-CN"/>
        </w:rPr>
        <w:t xml:space="preserve">application </w:t>
      </w:r>
      <w:r w:rsidRPr="00423A42">
        <w:rPr>
          <w:lang w:eastAsia="zh-CN"/>
        </w:rPr>
        <w:t>instance request to the MEPM-V on Mm3*.</w:t>
      </w:r>
    </w:p>
    <w:p w14:paraId="242E5B79" w14:textId="77777777" w:rsidR="001B5ABD" w:rsidRPr="00423A42" w:rsidRDefault="001B5ABD" w:rsidP="00B13100">
      <w:pPr>
        <w:pStyle w:val="BN"/>
        <w:rPr>
          <w:lang w:eastAsia="zh-CN"/>
        </w:rPr>
      </w:pPr>
      <w:r w:rsidRPr="00423A42">
        <w:rPr>
          <w:lang w:eastAsia="zh-CN"/>
        </w:rPr>
        <w:t xml:space="preserve">The MEPM-V forwards the terminate </w:t>
      </w:r>
      <w:r w:rsidR="002F6BFA" w:rsidRPr="00423A42">
        <w:rPr>
          <w:lang w:eastAsia="zh-CN"/>
        </w:rPr>
        <w:t xml:space="preserve">application </w:t>
      </w:r>
      <w:r w:rsidRPr="00423A42">
        <w:rPr>
          <w:lang w:eastAsia="zh-CN"/>
        </w:rPr>
        <w:t>instance request to the MEP (VNF) on Mm5. The MEP (VNF) performs terminating the operation of the application instance.</w:t>
      </w:r>
      <w:r w:rsidR="00611220" w:rsidRPr="00423A42">
        <w:rPr>
          <w:lang w:eastAsia="zh-CN"/>
        </w:rPr>
        <w:br/>
      </w:r>
      <w:r w:rsidRPr="00423A42">
        <w:rPr>
          <w:lang w:eastAsia="zh-CN"/>
        </w:rPr>
        <w:t>If supported by the MEC application, and graceful termination is requested, the MEP (VNF) notifies the MEC application instance of the termination event. The MEC application instance executes the actions needed before it has been terminated by the MEP (VNF), the actual action(s) the MEC application instance will perform for the application level termination is up to MEC application, and is out of scope of the present document. After the MEC application instance finishes application level termination, it may inform the MEP (VNF) that it is ready to be terminated. The MEP (VNF) may set a timer for the application level termination. After the timer expires, the MEP (VNF) will shut down the application regardless of the progress of application level termination.</w:t>
      </w:r>
    </w:p>
    <w:p w14:paraId="2178052E" w14:textId="77777777" w:rsidR="001B5ABD" w:rsidRPr="00423A42" w:rsidRDefault="001B5ABD" w:rsidP="00611220">
      <w:pPr>
        <w:pStyle w:val="BN"/>
        <w:rPr>
          <w:lang w:eastAsia="zh-CN"/>
        </w:rPr>
      </w:pPr>
      <w:r w:rsidRPr="00423A42">
        <w:rPr>
          <w:lang w:eastAsia="zh-CN"/>
        </w:rPr>
        <w:t>The MEP (VNF) sends the response to the MEPM-V on Mm5 after the application instance is terminated.</w:t>
      </w:r>
    </w:p>
    <w:p w14:paraId="146B6F7C" w14:textId="77777777" w:rsidR="001B5ABD" w:rsidRPr="00423A42" w:rsidRDefault="001B5ABD" w:rsidP="00611220">
      <w:pPr>
        <w:pStyle w:val="BN"/>
        <w:rPr>
          <w:lang w:eastAsia="zh-CN"/>
        </w:rPr>
      </w:pPr>
      <w:r w:rsidRPr="00423A42">
        <w:rPr>
          <w:lang w:eastAsia="zh-CN"/>
        </w:rPr>
        <w:t xml:space="preserve">The MEPM-V sends to the MEAO the terminate </w:t>
      </w:r>
      <w:r w:rsidR="002F6BFA" w:rsidRPr="00423A42">
        <w:rPr>
          <w:lang w:eastAsia="zh-CN"/>
        </w:rPr>
        <w:t xml:space="preserve">application </w:t>
      </w:r>
      <w:r w:rsidRPr="00423A42">
        <w:rPr>
          <w:lang w:eastAsia="zh-CN"/>
        </w:rPr>
        <w:t>instance response.</w:t>
      </w:r>
    </w:p>
    <w:p w14:paraId="78A09D3E" w14:textId="77777777" w:rsidR="004A5915" w:rsidRPr="00423A42" w:rsidRDefault="004A5915" w:rsidP="00943432">
      <w:pPr>
        <w:keepNext/>
        <w:rPr>
          <w:lang w:eastAsia="zh-CN"/>
        </w:rPr>
      </w:pPr>
      <w:r w:rsidRPr="00423A42">
        <w:rPr>
          <w:lang w:eastAsia="zh-CN"/>
        </w:rPr>
        <w:t>Subsequently, the following steps are executed for terminating the VNF instance:</w:t>
      </w:r>
    </w:p>
    <w:p w14:paraId="44BD5261" w14:textId="77777777" w:rsidR="001B5ABD" w:rsidRPr="00423A42" w:rsidRDefault="001B5ABD" w:rsidP="00611220">
      <w:pPr>
        <w:pStyle w:val="BN"/>
        <w:rPr>
          <w:lang w:eastAsia="zh-CN"/>
        </w:rPr>
      </w:pPr>
      <w:r w:rsidRPr="00423A42">
        <w:rPr>
          <w:lang w:eastAsia="zh-CN"/>
        </w:rPr>
        <w:t>The MEAO sends to the NFVO a Terminate NS request or an Update NS request with the appropriate removeVnfInstanceId input parameter to trigger the deleting the VNF instance of the application.</w:t>
      </w:r>
    </w:p>
    <w:p w14:paraId="2E0E1AA5" w14:textId="77777777" w:rsidR="001B5ABD" w:rsidRPr="00423A42" w:rsidRDefault="001B5ABD" w:rsidP="00611220">
      <w:pPr>
        <w:pStyle w:val="BN"/>
        <w:rPr>
          <w:lang w:eastAsia="zh-CN"/>
        </w:rPr>
      </w:pPr>
      <w:r w:rsidRPr="00423A42">
        <w:rPr>
          <w:lang w:eastAsia="zh-CN"/>
        </w:rPr>
        <w:t>The NFVO sends a Terminate VNF request to the VNFM to trigger the termination of the application VNF instance.</w:t>
      </w:r>
    </w:p>
    <w:p w14:paraId="6E2109C0" w14:textId="77777777" w:rsidR="001B5ABD" w:rsidRPr="00423A42" w:rsidRDefault="001B5ABD" w:rsidP="00611220">
      <w:pPr>
        <w:pStyle w:val="BN"/>
        <w:rPr>
          <w:lang w:eastAsia="zh-CN"/>
        </w:rPr>
      </w:pPr>
      <w:r w:rsidRPr="00423A42">
        <w:rPr>
          <w:lang w:eastAsia="zh-CN"/>
        </w:rPr>
        <w:t>The VNFM performs the operations of Terminate VNF and Delete VNF identifier. It then sends a response to the NFVO.</w:t>
      </w:r>
    </w:p>
    <w:p w14:paraId="047FF47A" w14:textId="77777777" w:rsidR="001B5ABD" w:rsidRPr="00423A42" w:rsidRDefault="001B5ABD" w:rsidP="00611220">
      <w:pPr>
        <w:pStyle w:val="BN"/>
        <w:rPr>
          <w:lang w:eastAsia="zh-CN"/>
        </w:rPr>
      </w:pPr>
      <w:r w:rsidRPr="00423A42">
        <w:rPr>
          <w:lang w:eastAsia="zh-CN"/>
        </w:rPr>
        <w:t>The NFVO sends the Terminate NS response or Update NS response to the MEAO.</w:t>
      </w:r>
    </w:p>
    <w:p w14:paraId="3BD2AB30" w14:textId="785EE845" w:rsidR="001B5ABD" w:rsidRPr="00423A42" w:rsidRDefault="00180E7A" w:rsidP="00611220">
      <w:pPr>
        <w:pStyle w:val="NO"/>
      </w:pPr>
      <w:r w:rsidRPr="00423A42">
        <w:t xml:space="preserve">NOTE </w:t>
      </w:r>
      <w:r w:rsidR="001B5ABD" w:rsidRPr="00423A42">
        <w:t>1:</w:t>
      </w:r>
      <w:r w:rsidRPr="00423A42">
        <w:tab/>
      </w:r>
      <w:r w:rsidR="00536287" w:rsidRPr="00423A42">
        <w:t>R</w:t>
      </w:r>
      <w:r w:rsidR="001B5ABD" w:rsidRPr="00423A42">
        <w:t xml:space="preserve">efer to </w:t>
      </w:r>
      <w:r w:rsidR="001B5ABD" w:rsidRPr="00994C2C">
        <w:t>ETSI GS NFV-SOL 005</w:t>
      </w:r>
      <w:r w:rsidR="00070325" w:rsidRPr="00994C2C">
        <w:t xml:space="preserve"> [</w:t>
      </w:r>
      <w:r w:rsidR="00070325" w:rsidRPr="00994C2C">
        <w:fldChar w:fldCharType="begin"/>
      </w:r>
      <w:r w:rsidR="00070325" w:rsidRPr="00994C2C">
        <w:instrText xml:space="preserve">REF REF_GSNFV_SOL005 \h </w:instrText>
      </w:r>
      <w:r w:rsidR="00070325" w:rsidRPr="00994C2C">
        <w:fldChar w:fldCharType="separate"/>
      </w:r>
      <w:r w:rsidR="00942F21" w:rsidRPr="00994C2C">
        <w:rPr>
          <w:lang w:eastAsia="zh-CN"/>
        </w:rPr>
        <w:t>i.7</w:t>
      </w:r>
      <w:r w:rsidR="00070325" w:rsidRPr="00994C2C">
        <w:fldChar w:fldCharType="end"/>
      </w:r>
      <w:r w:rsidR="00070325" w:rsidRPr="00994C2C">
        <w:t>]</w:t>
      </w:r>
      <w:r w:rsidR="001B5ABD" w:rsidRPr="00423A42">
        <w:t xml:space="preserve">, </w:t>
      </w:r>
      <w:r w:rsidR="001B5ABD" w:rsidRPr="00994C2C">
        <w:t>ETSI GS NFV-IFA 01</w:t>
      </w:r>
      <w:r w:rsidR="001F4284" w:rsidRPr="00994C2C">
        <w:t>3</w:t>
      </w:r>
      <w:r w:rsidR="00070325" w:rsidRPr="00994C2C">
        <w:t xml:space="preserve"> [</w:t>
      </w:r>
      <w:r w:rsidR="00070325" w:rsidRPr="00994C2C">
        <w:fldChar w:fldCharType="begin"/>
      </w:r>
      <w:r w:rsidR="00070325" w:rsidRPr="00994C2C">
        <w:instrText xml:space="preserve">REF REF_GSNFV_IFA013 \h </w:instrText>
      </w:r>
      <w:r w:rsidR="00070325" w:rsidRPr="00994C2C">
        <w:fldChar w:fldCharType="separate"/>
      </w:r>
      <w:r w:rsidR="00CA4F42" w:rsidRPr="00994C2C">
        <w:rPr>
          <w:noProof/>
          <w:lang w:eastAsia="zh-CN"/>
        </w:rPr>
        <w:t>15</w:t>
      </w:r>
      <w:r w:rsidR="00070325" w:rsidRPr="00994C2C">
        <w:fldChar w:fldCharType="end"/>
      </w:r>
      <w:r w:rsidR="00070325" w:rsidRPr="00994C2C">
        <w:t>]</w:t>
      </w:r>
      <w:r w:rsidR="001F4284" w:rsidRPr="00423A42">
        <w:t xml:space="preserve">, </w:t>
      </w:r>
      <w:r w:rsidR="001F4284" w:rsidRPr="00994C2C">
        <w:t xml:space="preserve">ETSI GS NFV-SOL 003 </w:t>
      </w:r>
      <w:r w:rsidR="00070325" w:rsidRPr="00994C2C">
        <w:t>[</w:t>
      </w:r>
      <w:r w:rsidR="00070325" w:rsidRPr="00994C2C">
        <w:fldChar w:fldCharType="begin"/>
      </w:r>
      <w:r w:rsidR="00070325" w:rsidRPr="00994C2C">
        <w:instrText xml:space="preserve">REF REF_GSNFV_SOL003 \h </w:instrText>
      </w:r>
      <w:r w:rsidR="00070325" w:rsidRPr="00994C2C">
        <w:fldChar w:fldCharType="separate"/>
      </w:r>
      <w:r w:rsidR="00CA4F42" w:rsidRPr="00994C2C">
        <w:rPr>
          <w:noProof/>
          <w:lang w:eastAsia="zh-CN"/>
        </w:rPr>
        <w:t>7</w:t>
      </w:r>
      <w:r w:rsidR="00070325" w:rsidRPr="00994C2C">
        <w:fldChar w:fldCharType="end"/>
      </w:r>
      <w:r w:rsidR="00070325" w:rsidRPr="00994C2C">
        <w:t>]</w:t>
      </w:r>
      <w:r w:rsidR="001B5ABD" w:rsidRPr="00423A42">
        <w:t xml:space="preserve"> an</w:t>
      </w:r>
      <w:r w:rsidR="0042109C" w:rsidRPr="00423A42">
        <w:t xml:space="preserve">d </w:t>
      </w:r>
      <w:r w:rsidR="0042109C" w:rsidRPr="00994C2C">
        <w:t xml:space="preserve">ETSI GS NFV-IFA 007 </w:t>
      </w:r>
      <w:r w:rsidR="00070325" w:rsidRPr="00994C2C">
        <w:t>[</w:t>
      </w:r>
      <w:r w:rsidR="00070325" w:rsidRPr="00994C2C">
        <w:fldChar w:fldCharType="begin"/>
      </w:r>
      <w:r w:rsidR="00070325" w:rsidRPr="00994C2C">
        <w:instrText xml:space="preserve">REF REF_GSNFV_IFA007 \h </w:instrText>
      </w:r>
      <w:r w:rsidR="00070325" w:rsidRPr="00994C2C">
        <w:fldChar w:fldCharType="separate"/>
      </w:r>
      <w:r w:rsidR="00942F21" w:rsidRPr="00994C2C">
        <w:rPr>
          <w:lang w:eastAsia="zh-CN"/>
        </w:rPr>
        <w:t>i.3</w:t>
      </w:r>
      <w:r w:rsidR="00070325" w:rsidRPr="00994C2C">
        <w:fldChar w:fldCharType="end"/>
      </w:r>
      <w:r w:rsidR="00070325" w:rsidRPr="00994C2C">
        <w:t>]</w:t>
      </w:r>
      <w:r w:rsidR="001B5ABD" w:rsidRPr="00423A42">
        <w:t xml:space="preserve"> for details on the step</w:t>
      </w:r>
      <w:r w:rsidR="00205F5A" w:rsidRPr="00423A42">
        <w:t>s</w:t>
      </w:r>
      <w:r w:rsidR="001B5ABD" w:rsidRPr="00423A42">
        <w:t xml:space="preserve"> 6 </w:t>
      </w:r>
      <w:r w:rsidR="00205F5A" w:rsidRPr="00423A42">
        <w:t xml:space="preserve">- </w:t>
      </w:r>
      <w:r w:rsidR="001B5ABD" w:rsidRPr="00423A42">
        <w:t>9.</w:t>
      </w:r>
    </w:p>
    <w:p w14:paraId="1BFE1320" w14:textId="77777777" w:rsidR="001B5ABD" w:rsidRPr="00423A42" w:rsidRDefault="004A5915" w:rsidP="00611220">
      <w:pPr>
        <w:rPr>
          <w:lang w:eastAsia="zh-CN"/>
        </w:rPr>
      </w:pPr>
      <w:r w:rsidRPr="00423A42">
        <w:rPr>
          <w:lang w:eastAsia="zh-CN"/>
        </w:rPr>
        <w:t>Optionally, if the MEAO has sent a Terminate NS request in step 6, the following steps are executed:</w:t>
      </w:r>
    </w:p>
    <w:p w14:paraId="7D307F6C" w14:textId="77777777" w:rsidR="001B5ABD" w:rsidRPr="00423A42" w:rsidRDefault="004A5915" w:rsidP="00611220">
      <w:pPr>
        <w:pStyle w:val="BN"/>
        <w:rPr>
          <w:lang w:eastAsia="zh-CN"/>
        </w:rPr>
      </w:pPr>
      <w:r w:rsidRPr="00423A42">
        <w:rPr>
          <w:lang w:eastAsia="zh-CN"/>
        </w:rPr>
        <w:t>The MEAO</w:t>
      </w:r>
      <w:r w:rsidR="001B5ABD" w:rsidRPr="00423A42">
        <w:rPr>
          <w:lang w:eastAsia="zh-CN"/>
        </w:rPr>
        <w:t xml:space="preserve"> sends to the NFVO a Delete NS Identifier request. Meanwhile the MEAO deletes the information related to the application instance.</w:t>
      </w:r>
    </w:p>
    <w:p w14:paraId="48955968" w14:textId="77777777" w:rsidR="001B5ABD" w:rsidRPr="00423A42" w:rsidRDefault="004A5915" w:rsidP="00611220">
      <w:pPr>
        <w:pStyle w:val="BN"/>
        <w:rPr>
          <w:lang w:eastAsia="zh-CN"/>
        </w:rPr>
      </w:pPr>
      <w:r w:rsidRPr="00423A42">
        <w:rPr>
          <w:lang w:eastAsia="zh-CN"/>
        </w:rPr>
        <w:t>T</w:t>
      </w:r>
      <w:r w:rsidR="001B5ABD" w:rsidRPr="00423A42">
        <w:rPr>
          <w:lang w:eastAsia="zh-CN"/>
        </w:rPr>
        <w:t>he NFVO sends to the MEAO a Delete NS Identifier response.</w:t>
      </w:r>
    </w:p>
    <w:p w14:paraId="2493B856" w14:textId="37A101AE" w:rsidR="001B5ABD" w:rsidRPr="00423A42" w:rsidRDefault="00180E7A" w:rsidP="00611220">
      <w:pPr>
        <w:pStyle w:val="NO"/>
      </w:pPr>
      <w:r w:rsidRPr="00423A42">
        <w:t xml:space="preserve">NOTE </w:t>
      </w:r>
      <w:r w:rsidR="001B5ABD" w:rsidRPr="00423A42">
        <w:t>2:</w:t>
      </w:r>
      <w:r w:rsidRPr="00423A42">
        <w:tab/>
      </w:r>
      <w:r w:rsidR="00536287" w:rsidRPr="00423A42">
        <w:t>R</w:t>
      </w:r>
      <w:r w:rsidR="001B5ABD" w:rsidRPr="00423A42">
        <w:t xml:space="preserve">efer to </w:t>
      </w:r>
      <w:r w:rsidR="001B5ABD" w:rsidRPr="00994C2C">
        <w:t xml:space="preserve">ETSI GS NFV-SOL 005 </w:t>
      </w:r>
      <w:r w:rsidR="00070325" w:rsidRPr="00994C2C">
        <w:t>[</w:t>
      </w:r>
      <w:r w:rsidR="00070325" w:rsidRPr="00994C2C">
        <w:fldChar w:fldCharType="begin"/>
      </w:r>
      <w:r w:rsidR="00070325" w:rsidRPr="00994C2C">
        <w:instrText xml:space="preserve">REF REF_GSNFV_SOL005 \h </w:instrText>
      </w:r>
      <w:r w:rsidR="00070325" w:rsidRPr="00994C2C">
        <w:fldChar w:fldCharType="separate"/>
      </w:r>
      <w:r w:rsidR="00942F21" w:rsidRPr="00994C2C">
        <w:rPr>
          <w:lang w:eastAsia="zh-CN"/>
        </w:rPr>
        <w:t>i.7</w:t>
      </w:r>
      <w:r w:rsidR="00070325" w:rsidRPr="00994C2C">
        <w:fldChar w:fldCharType="end"/>
      </w:r>
      <w:r w:rsidR="00070325" w:rsidRPr="00994C2C">
        <w:t>]</w:t>
      </w:r>
      <w:r w:rsidR="001B5ABD" w:rsidRPr="00423A42">
        <w:t xml:space="preserve"> and </w:t>
      </w:r>
      <w:r w:rsidR="001B5ABD" w:rsidRPr="00994C2C">
        <w:t xml:space="preserve">ETSI GS NFV-IFA 013 </w:t>
      </w:r>
      <w:r w:rsidR="00070325" w:rsidRPr="00994C2C">
        <w:t>[</w:t>
      </w:r>
      <w:r w:rsidR="00070325" w:rsidRPr="00994C2C">
        <w:fldChar w:fldCharType="begin"/>
      </w:r>
      <w:r w:rsidR="00070325" w:rsidRPr="00994C2C">
        <w:instrText xml:space="preserve">REF REF_GSNFV_IFA013 \h </w:instrText>
      </w:r>
      <w:r w:rsidR="00070325" w:rsidRPr="00994C2C">
        <w:fldChar w:fldCharType="separate"/>
      </w:r>
      <w:r w:rsidR="00CA4F42" w:rsidRPr="00994C2C">
        <w:rPr>
          <w:noProof/>
          <w:lang w:eastAsia="zh-CN"/>
        </w:rPr>
        <w:t>15</w:t>
      </w:r>
      <w:r w:rsidR="00070325" w:rsidRPr="00994C2C">
        <w:fldChar w:fldCharType="end"/>
      </w:r>
      <w:r w:rsidR="00070325" w:rsidRPr="00994C2C">
        <w:t>]</w:t>
      </w:r>
      <w:r w:rsidR="001B5ABD" w:rsidRPr="00423A42">
        <w:t xml:space="preserve"> for details on the step 10.</w:t>
      </w:r>
    </w:p>
    <w:p w14:paraId="52136EA4" w14:textId="77777777" w:rsidR="001B5ABD" w:rsidRPr="00423A42" w:rsidRDefault="004A5915" w:rsidP="00611220">
      <w:pPr>
        <w:rPr>
          <w:lang w:eastAsia="zh-CN"/>
        </w:rPr>
      </w:pPr>
      <w:r w:rsidRPr="00423A42">
        <w:rPr>
          <w:lang w:eastAsia="zh-CN"/>
        </w:rPr>
        <w:t>Finally, the following step is executed:</w:t>
      </w:r>
    </w:p>
    <w:p w14:paraId="4E887AA5" w14:textId="77777777" w:rsidR="001B5ABD" w:rsidRPr="00423A42" w:rsidRDefault="001B5ABD" w:rsidP="00611220">
      <w:pPr>
        <w:pStyle w:val="BN"/>
        <w:rPr>
          <w:rFonts w:eastAsia="SimSun"/>
          <w:lang w:eastAsia="zh-CN"/>
        </w:rPr>
      </w:pPr>
      <w:r w:rsidRPr="00423A42">
        <w:rPr>
          <w:lang w:eastAsia="zh-CN"/>
        </w:rPr>
        <w:t xml:space="preserve">The MEAO sends to the OSS the terminate </w:t>
      </w:r>
      <w:r w:rsidR="002F6BFA" w:rsidRPr="00423A42">
        <w:rPr>
          <w:lang w:eastAsia="zh-CN"/>
        </w:rPr>
        <w:t xml:space="preserve">application </w:t>
      </w:r>
      <w:r w:rsidRPr="00423A42">
        <w:rPr>
          <w:lang w:eastAsia="zh-CN"/>
        </w:rPr>
        <w:t>instance response.</w:t>
      </w:r>
    </w:p>
    <w:p w14:paraId="64D5E973" w14:textId="77777777" w:rsidR="001B5ABD" w:rsidRPr="00423A42" w:rsidRDefault="001B5ABD" w:rsidP="00611220">
      <w:pPr>
        <w:rPr>
          <w:lang w:eastAsia="zh-CN"/>
        </w:rPr>
      </w:pPr>
      <w:r w:rsidRPr="00423A42">
        <w:t xml:space="preserve">Figure </w:t>
      </w:r>
      <w:r w:rsidRPr="00994C2C">
        <w:t>5.7.3-2</w:t>
      </w:r>
      <w:r>
        <w:t xml:space="preserve"> illustrates the message flow of terminate VNF instance of application through NFVO directly.</w:t>
      </w:r>
    </w:p>
    <w:p w14:paraId="7D69D4FD" w14:textId="77777777" w:rsidR="001B5ABD" w:rsidRPr="00423A42" w:rsidRDefault="00E327B5" w:rsidP="004B0BF2">
      <w:pPr>
        <w:pStyle w:val="FL"/>
        <w:rPr>
          <w:rFonts w:eastAsia="SimSun"/>
          <w:lang w:eastAsia="zh-CN"/>
        </w:rPr>
      </w:pPr>
      <w:r w:rsidRPr="00423A42">
        <w:rPr>
          <w:rFonts w:eastAsia="SimSun"/>
          <w:noProof/>
          <w:lang w:val="en-US" w:eastAsia="zh-CN"/>
        </w:rPr>
        <w:drawing>
          <wp:inline distT="0" distB="0" distL="0" distR="0" wp14:anchorId="35DAD3C4" wp14:editId="26FADCE6">
            <wp:extent cx="5899587" cy="7254815"/>
            <wp:effectExtent l="0" t="0" r="6350" b="381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03957" cy="7260188"/>
                    </a:xfrm>
                    <a:prstGeom prst="rect">
                      <a:avLst/>
                    </a:prstGeom>
                  </pic:spPr>
                </pic:pic>
              </a:graphicData>
            </a:graphic>
          </wp:inline>
        </w:drawing>
      </w:r>
      <w:r w:rsidR="001B5ABD" w:rsidRPr="00423A42">
        <w:rPr>
          <w:snapToGrid w:val="0"/>
          <w:color w:val="000000"/>
          <w:w w:val="0"/>
          <w:sz w:val="0"/>
          <w:szCs w:val="0"/>
          <w:u w:color="000000"/>
          <w:bdr w:val="none" w:sz="0" w:space="0" w:color="000000"/>
          <w:shd w:val="clear" w:color="000000" w:fill="000000"/>
          <w:lang w:bidi="x-none"/>
        </w:rPr>
        <w:t xml:space="preserve"> </w:t>
      </w:r>
    </w:p>
    <w:p w14:paraId="601CE38C" w14:textId="77777777" w:rsidR="001B5ABD" w:rsidRPr="00423A42" w:rsidRDefault="001B5ABD" w:rsidP="004B0BF2">
      <w:pPr>
        <w:pStyle w:val="TF"/>
      </w:pPr>
      <w:r w:rsidRPr="00423A42">
        <w:rPr>
          <w:rFonts w:hint="eastAsia"/>
        </w:rPr>
        <w:t>Figure 5.</w:t>
      </w:r>
      <w:r w:rsidRPr="00423A42">
        <w:t>7.3</w:t>
      </w:r>
      <w:r w:rsidRPr="00423A42">
        <w:rPr>
          <w:rFonts w:hint="eastAsia"/>
        </w:rPr>
        <w:t>-2</w:t>
      </w:r>
      <w:r w:rsidRPr="00423A42">
        <w:t>:</w:t>
      </w:r>
      <w:r w:rsidRPr="00423A42">
        <w:rPr>
          <w:rFonts w:hint="eastAsia"/>
        </w:rPr>
        <w:t xml:space="preserve"> </w:t>
      </w:r>
      <w:r w:rsidRPr="00423A42">
        <w:t>Terminate VNF instance of application through NFVO directly</w:t>
      </w:r>
    </w:p>
    <w:p w14:paraId="4F525297" w14:textId="77777777" w:rsidR="001B5ABD" w:rsidRPr="00423A42" w:rsidRDefault="001B5ABD" w:rsidP="00146FA6">
      <w:pPr>
        <w:pStyle w:val="BN"/>
        <w:numPr>
          <w:ilvl w:val="0"/>
          <w:numId w:val="62"/>
        </w:numPr>
        <w:rPr>
          <w:lang w:eastAsia="zh-CN"/>
        </w:rPr>
      </w:pPr>
      <w:r w:rsidRPr="00423A42">
        <w:rPr>
          <w:lang w:eastAsia="zh-CN"/>
        </w:rPr>
        <w:t>The OSS sends a Terminate NS request or an Update NS request with the appropriate removeVnfInstanceId input parameter to the NFVO directly to trigger terminating and deleting the VNF instance of the application.</w:t>
      </w:r>
    </w:p>
    <w:p w14:paraId="243757CE" w14:textId="77777777" w:rsidR="00D92EA4" w:rsidRPr="00423A42" w:rsidRDefault="00D92EA4" w:rsidP="004B0BF2">
      <w:pPr>
        <w:rPr>
          <w:lang w:eastAsia="zh-CN"/>
        </w:rPr>
      </w:pPr>
      <w:r w:rsidRPr="00423A42">
        <w:rPr>
          <w:lang w:eastAsia="zh-CN"/>
        </w:rPr>
        <w:t>For the case supporting graceful termination coordination between NFVO and MEAO, the following steps are executed:</w:t>
      </w:r>
    </w:p>
    <w:p w14:paraId="7A30315B" w14:textId="77777777" w:rsidR="001B5ABD" w:rsidRPr="00423A42" w:rsidRDefault="001B5ABD" w:rsidP="003840D6">
      <w:pPr>
        <w:pStyle w:val="BN"/>
        <w:rPr>
          <w:lang w:eastAsia="zh-CN"/>
        </w:rPr>
      </w:pPr>
      <w:r w:rsidRPr="00423A42">
        <w:rPr>
          <w:lang w:eastAsia="zh-CN"/>
        </w:rPr>
        <w:t>If the MEAO has subscribed to LCM notifications with the NFVO, the MEAO receives an LCM notification of Terminate NS or Update NS from the NFVO on Mv1</w:t>
      </w:r>
      <w:r w:rsidR="00180E7A" w:rsidRPr="00423A42">
        <w:rPr>
          <w:lang w:eastAsia="zh-CN"/>
        </w:rPr>
        <w:t>.</w:t>
      </w:r>
    </w:p>
    <w:p w14:paraId="25E260C1" w14:textId="77777777" w:rsidR="001B5ABD" w:rsidRPr="00423A42" w:rsidRDefault="001B5ABD" w:rsidP="003840D6">
      <w:pPr>
        <w:pStyle w:val="BN"/>
        <w:rPr>
          <w:lang w:eastAsia="zh-CN"/>
        </w:rPr>
      </w:pPr>
      <w:r w:rsidRPr="00423A42">
        <w:rPr>
          <w:lang w:eastAsia="zh-CN"/>
        </w:rPr>
        <w:t>The NFVO sends to the MEAO a Coordinate LCM Operation request for the termination operation of the VNF instance of the application.</w:t>
      </w:r>
    </w:p>
    <w:p w14:paraId="78A686C7" w14:textId="77777777" w:rsidR="001B5ABD" w:rsidRPr="00423A42" w:rsidRDefault="001B5ABD" w:rsidP="003840D6">
      <w:pPr>
        <w:pStyle w:val="BN"/>
        <w:rPr>
          <w:lang w:eastAsia="zh-CN"/>
        </w:rPr>
      </w:pPr>
      <w:r w:rsidRPr="00423A42">
        <w:rPr>
          <w:lang w:eastAsia="zh-CN"/>
        </w:rPr>
        <w:t>The MEAO sends a terminate application instance request to MEPM-V on Mm3* to stop the operation of application instance.</w:t>
      </w:r>
    </w:p>
    <w:p w14:paraId="278D891D" w14:textId="77777777" w:rsidR="001B5ABD" w:rsidRPr="00423A42" w:rsidRDefault="001B5ABD" w:rsidP="003840D6">
      <w:pPr>
        <w:pStyle w:val="BN"/>
        <w:rPr>
          <w:lang w:eastAsia="zh-CN"/>
        </w:rPr>
      </w:pPr>
      <w:r w:rsidRPr="00423A42">
        <w:rPr>
          <w:lang w:eastAsia="zh-CN"/>
        </w:rPr>
        <w:t xml:space="preserve">The MEPM-V sends the terminate </w:t>
      </w:r>
      <w:r w:rsidR="002F6BFA" w:rsidRPr="00423A42">
        <w:rPr>
          <w:lang w:eastAsia="zh-CN"/>
        </w:rPr>
        <w:t xml:space="preserve">application </w:t>
      </w:r>
      <w:r w:rsidRPr="00423A42">
        <w:rPr>
          <w:lang w:eastAsia="zh-CN"/>
        </w:rPr>
        <w:t>instance request to MEP (VNF) on Mm5 for stopping the operation of application instance. The MEP (VNF) may set a timer for the application level termination. After the timer expires, the MEP (VNF) will shut down the application regardless of the progress of application level termination.</w:t>
      </w:r>
    </w:p>
    <w:p w14:paraId="7BD1EB15" w14:textId="77777777" w:rsidR="001B5ABD" w:rsidRPr="00423A42" w:rsidRDefault="001B5ABD" w:rsidP="003840D6">
      <w:pPr>
        <w:pStyle w:val="BN"/>
        <w:rPr>
          <w:lang w:eastAsia="zh-CN"/>
        </w:rPr>
      </w:pPr>
      <w:r w:rsidRPr="00423A42">
        <w:rPr>
          <w:lang w:eastAsia="zh-CN"/>
        </w:rPr>
        <w:t xml:space="preserve">After the application instance has stopped, the MEP (VNF) sends a terminate </w:t>
      </w:r>
      <w:r w:rsidR="002F6BFA" w:rsidRPr="00423A42">
        <w:rPr>
          <w:lang w:eastAsia="zh-CN"/>
        </w:rPr>
        <w:t xml:space="preserve">application </w:t>
      </w:r>
      <w:r w:rsidRPr="00423A42">
        <w:rPr>
          <w:lang w:eastAsia="zh-CN"/>
        </w:rPr>
        <w:t>instance response to the MEPM-V on Mm5.</w:t>
      </w:r>
    </w:p>
    <w:p w14:paraId="3F3484C2" w14:textId="77777777" w:rsidR="001B5ABD" w:rsidRPr="00423A42" w:rsidRDefault="001B5ABD" w:rsidP="003840D6">
      <w:pPr>
        <w:pStyle w:val="BN"/>
        <w:rPr>
          <w:lang w:eastAsia="zh-CN"/>
        </w:rPr>
      </w:pPr>
      <w:r w:rsidRPr="00423A42">
        <w:rPr>
          <w:lang w:eastAsia="zh-CN"/>
        </w:rPr>
        <w:t xml:space="preserve">The MEPM-V sends the terminate </w:t>
      </w:r>
      <w:r w:rsidR="002F6BFA" w:rsidRPr="00423A42">
        <w:rPr>
          <w:lang w:eastAsia="zh-CN"/>
        </w:rPr>
        <w:t xml:space="preserve">application </w:t>
      </w:r>
      <w:r w:rsidRPr="00423A42">
        <w:rPr>
          <w:lang w:eastAsia="zh-CN"/>
        </w:rPr>
        <w:t>instance response to the MEAO on Mm3*.</w:t>
      </w:r>
    </w:p>
    <w:p w14:paraId="5CD5D154" w14:textId="77777777" w:rsidR="001B5ABD" w:rsidRPr="00423A42" w:rsidRDefault="00180E7A" w:rsidP="004B0BF2">
      <w:pPr>
        <w:pStyle w:val="NO"/>
      </w:pPr>
      <w:r w:rsidRPr="00423A42">
        <w:t xml:space="preserve">NOTE </w:t>
      </w:r>
      <w:r w:rsidR="00744507" w:rsidRPr="00423A42">
        <w:t>3</w:t>
      </w:r>
      <w:r w:rsidR="001B5ABD" w:rsidRPr="00423A42">
        <w:t>:</w:t>
      </w:r>
      <w:r w:rsidRPr="00423A42">
        <w:tab/>
      </w:r>
      <w:r w:rsidR="007413CE" w:rsidRPr="00423A42">
        <w:t>R</w:t>
      </w:r>
      <w:r w:rsidR="001B5ABD" w:rsidRPr="00423A42">
        <w:t xml:space="preserve">efer to the </w:t>
      </w:r>
      <w:r w:rsidRPr="00423A42">
        <w:t xml:space="preserve">clause </w:t>
      </w:r>
      <w:r w:rsidRPr="00994C2C">
        <w:t>5.3.2</w:t>
      </w:r>
      <w:r>
        <w:t xml:space="preserve"> of the present document about the similar application termination procedure for the step</w:t>
      </w:r>
      <w:r w:rsidR="00205F5A" w:rsidRPr="00423A42">
        <w:t>s</w:t>
      </w:r>
      <w:r w:rsidR="001B5ABD" w:rsidRPr="00423A42">
        <w:t xml:space="preserve"> 4 </w:t>
      </w:r>
      <w:r w:rsidR="00107C7C" w:rsidRPr="00423A42">
        <w:t>to</w:t>
      </w:r>
      <w:r w:rsidR="001B5ABD" w:rsidRPr="00423A42">
        <w:t xml:space="preserve"> 7.</w:t>
      </w:r>
    </w:p>
    <w:p w14:paraId="11CC6EF7" w14:textId="77777777" w:rsidR="001B5ABD" w:rsidRPr="00423A42" w:rsidRDefault="003C0BED" w:rsidP="003840D6">
      <w:pPr>
        <w:pStyle w:val="BN"/>
        <w:rPr>
          <w:lang w:eastAsia="zh-CN"/>
        </w:rPr>
      </w:pPr>
      <w:r w:rsidRPr="00423A42">
        <w:rPr>
          <w:lang w:eastAsia="zh-CN"/>
        </w:rPr>
        <w:t xml:space="preserve">The MEAO sends to the NFVO the Coordinate LCM Operation response with the coordination result </w:t>
      </w:r>
      <w:r w:rsidR="000A6126" w:rsidRPr="00423A42">
        <w:rPr>
          <w:lang w:eastAsia="zh-CN"/>
        </w:rPr>
        <w:t>"</w:t>
      </w:r>
      <w:r w:rsidRPr="00423A42">
        <w:rPr>
          <w:lang w:eastAsia="zh-CN"/>
        </w:rPr>
        <w:t>CONTINUE</w:t>
      </w:r>
      <w:r w:rsidR="000A6126" w:rsidRPr="00423A42">
        <w:rPr>
          <w:lang w:eastAsia="zh-CN"/>
        </w:rPr>
        <w:t>"</w:t>
      </w:r>
      <w:r w:rsidR="001B5ABD" w:rsidRPr="00423A42">
        <w:rPr>
          <w:lang w:eastAsia="zh-CN"/>
        </w:rPr>
        <w:t>.</w:t>
      </w:r>
    </w:p>
    <w:p w14:paraId="6AC9BF56" w14:textId="77777777" w:rsidR="001B5ABD" w:rsidRPr="00423A42" w:rsidRDefault="001B5ABD" w:rsidP="003840D6">
      <w:pPr>
        <w:pStyle w:val="BN"/>
        <w:rPr>
          <w:lang w:eastAsia="zh-CN"/>
        </w:rPr>
      </w:pPr>
      <w:r w:rsidRPr="00423A42">
        <w:rPr>
          <w:lang w:eastAsia="zh-CN"/>
        </w:rPr>
        <w:t>The NFVO then sends to the VNFM a Terminate VNF request to trigger the termination of the VNF instance.</w:t>
      </w:r>
    </w:p>
    <w:p w14:paraId="58BE3CA1" w14:textId="77777777" w:rsidR="001B5ABD" w:rsidRPr="00423A42" w:rsidRDefault="001B5ABD" w:rsidP="003840D6">
      <w:pPr>
        <w:pStyle w:val="BN"/>
        <w:rPr>
          <w:lang w:eastAsia="zh-CN"/>
        </w:rPr>
      </w:pPr>
      <w:r w:rsidRPr="00423A42">
        <w:rPr>
          <w:lang w:eastAsia="zh-CN"/>
        </w:rPr>
        <w:t>The VNFM terminates the VNF instance and sends to the NFVO the Terminate VNF response.</w:t>
      </w:r>
    </w:p>
    <w:p w14:paraId="1528C608" w14:textId="77777777" w:rsidR="00D92EA4" w:rsidRPr="00423A42" w:rsidRDefault="00D92EA4" w:rsidP="004B0BF2">
      <w:pPr>
        <w:rPr>
          <w:lang w:eastAsia="zh-CN"/>
        </w:rPr>
      </w:pPr>
      <w:r w:rsidRPr="00423A42">
        <w:rPr>
          <w:lang w:eastAsia="zh-CN"/>
        </w:rPr>
        <w:t>Alternatively, for the case supporting graceful termination coordination between VNFM and MEPM-V, the following steps are executed:</w:t>
      </w:r>
    </w:p>
    <w:p w14:paraId="5841D6B4" w14:textId="77777777" w:rsidR="001B5ABD" w:rsidRPr="00423A42" w:rsidRDefault="00D92EA4" w:rsidP="003840D6">
      <w:pPr>
        <w:pStyle w:val="BN"/>
        <w:rPr>
          <w:lang w:eastAsia="zh-CN"/>
        </w:rPr>
      </w:pPr>
      <w:r w:rsidRPr="00423A42">
        <w:rPr>
          <w:lang w:eastAsia="zh-CN"/>
        </w:rPr>
        <w:t>T</w:t>
      </w:r>
      <w:r w:rsidR="001B5ABD" w:rsidRPr="00423A42">
        <w:rPr>
          <w:lang w:eastAsia="zh-CN"/>
        </w:rPr>
        <w:t>he NFVO sends to the VNFM a Terminate VNF request for the termination of the VNF instance.</w:t>
      </w:r>
    </w:p>
    <w:p w14:paraId="70D6A143" w14:textId="77777777" w:rsidR="001B5ABD" w:rsidRPr="00423A42" w:rsidRDefault="001B5ABD" w:rsidP="003840D6">
      <w:pPr>
        <w:pStyle w:val="BN"/>
        <w:rPr>
          <w:lang w:eastAsia="zh-CN"/>
        </w:rPr>
      </w:pPr>
      <w:r w:rsidRPr="00423A42">
        <w:rPr>
          <w:lang w:eastAsia="zh-CN"/>
        </w:rPr>
        <w:t>If the MEPM-V has subscribed to notifications about VNF termination with the VNFM, the MEPM-V receive a notification from the VNFM on Mv2.</w:t>
      </w:r>
    </w:p>
    <w:p w14:paraId="74F57A6D" w14:textId="2C67EAA0" w:rsidR="001B5ABD" w:rsidRPr="00423A42" w:rsidRDefault="003C0BED" w:rsidP="003840D6">
      <w:pPr>
        <w:pStyle w:val="BN"/>
        <w:rPr>
          <w:lang w:eastAsia="zh-CN"/>
        </w:rPr>
      </w:pPr>
      <w:r w:rsidRPr="00423A42">
        <w:t xml:space="preserve">The VNFM sends to the MEPM-V a Coordinate LCM Operation request to take the VNF instance out of service, as defined in </w:t>
      </w:r>
      <w:r>
        <w:t xml:space="preserve">clause </w:t>
      </w:r>
      <w:r w:rsidRPr="00994C2C">
        <w:t>9.11.2.2</w:t>
      </w:r>
      <w:r>
        <w:t xml:space="preserve"> of </w:t>
      </w:r>
      <w:r w:rsidRPr="00994C2C">
        <w:t>ETSI GS NFV-IFA 008</w:t>
      </w:r>
      <w:r w:rsidR="00070325" w:rsidRPr="00994C2C">
        <w:t xml:space="preserve"> [</w:t>
      </w:r>
      <w:r w:rsidR="00070325" w:rsidRPr="00994C2C">
        <w:fldChar w:fldCharType="begin"/>
      </w:r>
      <w:r w:rsidR="00070325" w:rsidRPr="00994C2C">
        <w:instrText xml:space="preserve">REF REF_GSNFV_IFA008 \h </w:instrText>
      </w:r>
      <w:r w:rsidR="00070325" w:rsidRPr="00994C2C">
        <w:fldChar w:fldCharType="separate"/>
      </w:r>
      <w:r w:rsidR="00CA4F42" w:rsidRPr="00994C2C">
        <w:rPr>
          <w:noProof/>
          <w:lang w:eastAsia="zh-CN"/>
        </w:rPr>
        <w:t>16</w:t>
      </w:r>
      <w:r w:rsidR="00070325" w:rsidRPr="00994C2C">
        <w:fldChar w:fldCharType="end"/>
      </w:r>
      <w:r w:rsidR="00070325" w:rsidRPr="00994C2C">
        <w:t>]</w:t>
      </w:r>
      <w:r w:rsidRPr="00423A42">
        <w:t>.</w:t>
      </w:r>
    </w:p>
    <w:p w14:paraId="0866A7CE" w14:textId="77777777" w:rsidR="001B5ABD" w:rsidRPr="00423A42" w:rsidRDefault="001B5ABD" w:rsidP="003840D6">
      <w:pPr>
        <w:pStyle w:val="BN"/>
        <w:rPr>
          <w:lang w:eastAsia="zh-CN"/>
        </w:rPr>
      </w:pPr>
      <w:r w:rsidRPr="00423A42">
        <w:rPr>
          <w:lang w:eastAsia="zh-CN"/>
        </w:rPr>
        <w:t xml:space="preserve">The MEPM-V sends the terminate </w:t>
      </w:r>
      <w:r w:rsidR="002F6BFA" w:rsidRPr="00423A42">
        <w:rPr>
          <w:lang w:eastAsia="zh-CN"/>
        </w:rPr>
        <w:t xml:space="preserve">application </w:t>
      </w:r>
      <w:r w:rsidRPr="00423A42">
        <w:rPr>
          <w:lang w:eastAsia="zh-CN"/>
        </w:rPr>
        <w:t>instance request to MEP (VNF) on Mm5 for stopping the operation of application instance. The MEP (VNF) may set a timer for the application level termination. After the timer expires, the MEP (VNF) will shut down the application regardless of the progress of application level termination.</w:t>
      </w:r>
    </w:p>
    <w:p w14:paraId="65403538" w14:textId="77777777" w:rsidR="001B5ABD" w:rsidRPr="00423A42" w:rsidRDefault="001B5ABD" w:rsidP="003840D6">
      <w:pPr>
        <w:pStyle w:val="BN"/>
        <w:rPr>
          <w:lang w:eastAsia="zh-CN"/>
        </w:rPr>
      </w:pPr>
      <w:r w:rsidRPr="00423A42">
        <w:rPr>
          <w:lang w:eastAsia="zh-CN"/>
        </w:rPr>
        <w:t xml:space="preserve">After the application instance has stopped, the MEP (VNF) sends a terminate </w:t>
      </w:r>
      <w:r w:rsidR="002F6BFA" w:rsidRPr="00423A42">
        <w:rPr>
          <w:lang w:eastAsia="zh-CN"/>
        </w:rPr>
        <w:t xml:space="preserve">application </w:t>
      </w:r>
      <w:r w:rsidRPr="00423A42">
        <w:rPr>
          <w:lang w:eastAsia="zh-CN"/>
        </w:rPr>
        <w:t>instance response to the MEPM-V on Mm5.</w:t>
      </w:r>
    </w:p>
    <w:p w14:paraId="6B4685B3" w14:textId="77777777" w:rsidR="001B5ABD" w:rsidRPr="00423A42" w:rsidRDefault="00180E7A" w:rsidP="004B0BF2">
      <w:pPr>
        <w:pStyle w:val="NO"/>
      </w:pPr>
      <w:r w:rsidRPr="00423A42">
        <w:t xml:space="preserve">NOTE </w:t>
      </w:r>
      <w:r w:rsidR="00744507" w:rsidRPr="00423A42">
        <w:t>4</w:t>
      </w:r>
      <w:r w:rsidR="001B5ABD" w:rsidRPr="00423A42">
        <w:t>:</w:t>
      </w:r>
      <w:r w:rsidRPr="00423A42">
        <w:tab/>
      </w:r>
      <w:r w:rsidR="00536287" w:rsidRPr="00423A42">
        <w:t>R</w:t>
      </w:r>
      <w:r w:rsidR="001B5ABD" w:rsidRPr="00423A42">
        <w:t xml:space="preserve">efer to the </w:t>
      </w:r>
      <w:r w:rsidRPr="00423A42">
        <w:t xml:space="preserve">clause </w:t>
      </w:r>
      <w:r w:rsidRPr="00994C2C">
        <w:t>5.3.2</w:t>
      </w:r>
      <w:r>
        <w:t xml:space="preserve"> of the present document about the similar application termination procedure for the step</w:t>
      </w:r>
      <w:r w:rsidR="00205F5A" w:rsidRPr="00423A42">
        <w:t>s</w:t>
      </w:r>
      <w:r w:rsidR="001B5ABD" w:rsidRPr="00423A42">
        <w:t xml:space="preserve"> 14 and 15.</w:t>
      </w:r>
    </w:p>
    <w:p w14:paraId="0B841480" w14:textId="77777777" w:rsidR="001B5ABD" w:rsidRPr="00423A42" w:rsidRDefault="001B5ABD" w:rsidP="003840D6">
      <w:pPr>
        <w:pStyle w:val="BN"/>
        <w:rPr>
          <w:lang w:eastAsia="zh-CN"/>
        </w:rPr>
      </w:pPr>
      <w:r w:rsidRPr="00423A42">
        <w:rPr>
          <w:lang w:eastAsia="zh-CN"/>
        </w:rPr>
        <w:t xml:space="preserve">The </w:t>
      </w:r>
      <w:r w:rsidR="003C0BED" w:rsidRPr="00423A42">
        <w:rPr>
          <w:lang w:eastAsia="zh-CN"/>
        </w:rPr>
        <w:t xml:space="preserve">MEPM-V sends to the VNFM the Coordinate LCM Operation response with the coordination result </w:t>
      </w:r>
      <w:r w:rsidR="000A6126" w:rsidRPr="00423A42">
        <w:rPr>
          <w:lang w:eastAsia="zh-CN"/>
        </w:rPr>
        <w:t>"</w:t>
      </w:r>
      <w:r w:rsidR="003C0BED" w:rsidRPr="00423A42">
        <w:rPr>
          <w:lang w:eastAsia="zh-CN"/>
        </w:rPr>
        <w:t>CONTINUE</w:t>
      </w:r>
      <w:r w:rsidR="000A6126" w:rsidRPr="00423A42">
        <w:rPr>
          <w:lang w:eastAsia="zh-CN"/>
        </w:rPr>
        <w:t>"</w:t>
      </w:r>
      <w:r w:rsidRPr="00423A42">
        <w:rPr>
          <w:lang w:eastAsia="zh-CN"/>
        </w:rPr>
        <w:t>.</w:t>
      </w:r>
    </w:p>
    <w:p w14:paraId="65131856" w14:textId="77777777" w:rsidR="001B5ABD" w:rsidRPr="00423A42" w:rsidRDefault="001B5ABD" w:rsidP="003840D6">
      <w:pPr>
        <w:pStyle w:val="BN"/>
        <w:rPr>
          <w:lang w:eastAsia="zh-CN"/>
        </w:rPr>
      </w:pPr>
      <w:r w:rsidRPr="00423A42">
        <w:rPr>
          <w:lang w:eastAsia="zh-CN"/>
        </w:rPr>
        <w:t>The VNFM continues the termination of the VNF instance and sends to the NFVO the terminate VNF response.</w:t>
      </w:r>
    </w:p>
    <w:p w14:paraId="28999108" w14:textId="77777777" w:rsidR="00D92EA4" w:rsidRPr="00423A42" w:rsidRDefault="00D92EA4" w:rsidP="004B0BF2">
      <w:pPr>
        <w:rPr>
          <w:lang w:eastAsia="zh-CN"/>
        </w:rPr>
      </w:pPr>
      <w:r w:rsidRPr="00423A42">
        <w:rPr>
          <w:lang w:eastAsia="zh-CN"/>
        </w:rPr>
        <w:t>Subsequently, the following steps are executed:</w:t>
      </w:r>
    </w:p>
    <w:p w14:paraId="265DA810" w14:textId="77777777" w:rsidR="001B5ABD" w:rsidRPr="00423A42" w:rsidRDefault="001B5ABD" w:rsidP="003840D6">
      <w:pPr>
        <w:pStyle w:val="BN"/>
        <w:rPr>
          <w:lang w:eastAsia="zh-CN"/>
        </w:rPr>
      </w:pPr>
      <w:r w:rsidRPr="00423A42">
        <w:rPr>
          <w:lang w:eastAsia="zh-CN"/>
        </w:rPr>
        <w:t>The NFVO completes the termination or update of the NS instance. If the MEAO has subscribed to NS LCM notifications with the NFVO, the NFVO sends to the MEAO an LCM notification that the NS termination or update has completed. The MEAO deletes the information related to the application instance.</w:t>
      </w:r>
    </w:p>
    <w:p w14:paraId="72054494" w14:textId="77777777" w:rsidR="001B5ABD" w:rsidRPr="00423A42" w:rsidRDefault="001B5ABD" w:rsidP="003840D6">
      <w:pPr>
        <w:pStyle w:val="BN"/>
        <w:rPr>
          <w:lang w:eastAsia="zh-CN"/>
        </w:rPr>
      </w:pPr>
      <w:r w:rsidRPr="00423A42">
        <w:rPr>
          <w:lang w:eastAsia="zh-CN"/>
        </w:rPr>
        <w:t>The NFVO sends a response to the OSS for the Terminate NS or Update NS request.</w:t>
      </w:r>
    </w:p>
    <w:p w14:paraId="4F24C8A4" w14:textId="77777777" w:rsidR="00D92EA4" w:rsidRPr="00423A42" w:rsidRDefault="00D92EA4" w:rsidP="004B0BF2">
      <w:pPr>
        <w:rPr>
          <w:lang w:eastAsia="zh-CN"/>
        </w:rPr>
      </w:pPr>
      <w:r w:rsidRPr="00423A42">
        <w:rPr>
          <w:lang w:eastAsia="zh-CN"/>
        </w:rPr>
        <w:t>Optionally, if the OSS has sent a Terminate NS request in step 1, the following steps are executed:</w:t>
      </w:r>
    </w:p>
    <w:p w14:paraId="5132248D" w14:textId="77777777" w:rsidR="001B5ABD" w:rsidRPr="00423A42" w:rsidRDefault="00D92EA4" w:rsidP="003840D6">
      <w:pPr>
        <w:pStyle w:val="BN"/>
        <w:rPr>
          <w:lang w:eastAsia="zh-CN"/>
        </w:rPr>
      </w:pPr>
      <w:r w:rsidRPr="00423A42">
        <w:rPr>
          <w:lang w:eastAsia="zh-CN"/>
        </w:rPr>
        <w:t xml:space="preserve">The OSS </w:t>
      </w:r>
      <w:r w:rsidR="001B5ABD" w:rsidRPr="00423A42">
        <w:rPr>
          <w:lang w:eastAsia="zh-CN"/>
        </w:rPr>
        <w:t>sends to the NFVO a Delete NS Identifier request.</w:t>
      </w:r>
    </w:p>
    <w:p w14:paraId="0BB1216C" w14:textId="77777777" w:rsidR="001B5ABD" w:rsidRPr="00423A42" w:rsidRDefault="00D92EA4" w:rsidP="003840D6">
      <w:pPr>
        <w:pStyle w:val="BN"/>
        <w:rPr>
          <w:lang w:eastAsia="zh-CN"/>
        </w:rPr>
      </w:pPr>
      <w:r w:rsidRPr="00423A42">
        <w:rPr>
          <w:lang w:eastAsia="zh-CN"/>
        </w:rPr>
        <w:t>T</w:t>
      </w:r>
      <w:r w:rsidR="001B5ABD" w:rsidRPr="00423A42">
        <w:rPr>
          <w:lang w:eastAsia="zh-CN"/>
        </w:rPr>
        <w:t>he NFVO sends to the OSS a Delete NS Identifier response</w:t>
      </w:r>
      <w:r w:rsidR="00E1083B" w:rsidRPr="00423A42">
        <w:rPr>
          <w:lang w:eastAsia="zh-CN"/>
        </w:rPr>
        <w:t>.</w:t>
      </w:r>
    </w:p>
    <w:p w14:paraId="255BEACD" w14:textId="6A7BCCD9" w:rsidR="001B5ABD" w:rsidRPr="00423A42" w:rsidRDefault="00E1083B" w:rsidP="004B0BF2">
      <w:pPr>
        <w:pStyle w:val="NO"/>
      </w:pPr>
      <w:r w:rsidRPr="00423A42">
        <w:t xml:space="preserve">NOTE </w:t>
      </w:r>
      <w:r w:rsidR="00744507" w:rsidRPr="00423A42">
        <w:t>5</w:t>
      </w:r>
      <w:r w:rsidR="001B5ABD" w:rsidRPr="00423A42">
        <w:t>:</w:t>
      </w:r>
      <w:r w:rsidRPr="00423A42">
        <w:tab/>
      </w:r>
      <w:r w:rsidR="00536287" w:rsidRPr="00423A42">
        <w:t>R</w:t>
      </w:r>
      <w:r w:rsidR="001B5ABD" w:rsidRPr="00423A42">
        <w:t xml:space="preserve">efer to </w:t>
      </w:r>
      <w:r w:rsidR="001B5ABD" w:rsidRPr="00994C2C">
        <w:t xml:space="preserve">ETSI GS NFV-SOL 005 </w:t>
      </w:r>
      <w:r w:rsidR="00070325" w:rsidRPr="00994C2C">
        <w:t>[</w:t>
      </w:r>
      <w:r w:rsidR="00070325" w:rsidRPr="00994C2C">
        <w:fldChar w:fldCharType="begin"/>
      </w:r>
      <w:r w:rsidR="00070325" w:rsidRPr="00994C2C">
        <w:instrText xml:space="preserve">REF REF_GSNFV_SOL005 \h </w:instrText>
      </w:r>
      <w:r w:rsidR="00070325" w:rsidRPr="00994C2C">
        <w:fldChar w:fldCharType="separate"/>
      </w:r>
      <w:r w:rsidR="00942F21" w:rsidRPr="00994C2C">
        <w:rPr>
          <w:lang w:eastAsia="zh-CN"/>
        </w:rPr>
        <w:t>i.7</w:t>
      </w:r>
      <w:r w:rsidR="00070325" w:rsidRPr="00994C2C">
        <w:fldChar w:fldCharType="end"/>
      </w:r>
      <w:r w:rsidR="00070325" w:rsidRPr="00994C2C">
        <w:t>]</w:t>
      </w:r>
      <w:r w:rsidR="001B5ABD" w:rsidRPr="00423A42">
        <w:t xml:space="preserve"> and </w:t>
      </w:r>
      <w:r w:rsidR="001B5ABD" w:rsidRPr="00994C2C">
        <w:t xml:space="preserve">ETSI GS NFV-IFA 013 </w:t>
      </w:r>
      <w:r w:rsidR="00070325" w:rsidRPr="00994C2C">
        <w:t>[</w:t>
      </w:r>
      <w:r w:rsidR="00070325" w:rsidRPr="00994C2C">
        <w:fldChar w:fldCharType="begin"/>
      </w:r>
      <w:r w:rsidR="00070325" w:rsidRPr="00994C2C">
        <w:instrText xml:space="preserve">REF REF_GSNFV_IFA013 \h </w:instrText>
      </w:r>
      <w:r w:rsidR="00070325" w:rsidRPr="00994C2C">
        <w:fldChar w:fldCharType="separate"/>
      </w:r>
      <w:r w:rsidR="00CA4F42" w:rsidRPr="00994C2C">
        <w:rPr>
          <w:noProof/>
          <w:lang w:eastAsia="zh-CN"/>
        </w:rPr>
        <w:t>15</w:t>
      </w:r>
      <w:r w:rsidR="00070325" w:rsidRPr="00994C2C">
        <w:fldChar w:fldCharType="end"/>
      </w:r>
      <w:r w:rsidR="00070325" w:rsidRPr="00994C2C">
        <w:t>]</w:t>
      </w:r>
      <w:r w:rsidR="001B5ABD" w:rsidRPr="00423A42">
        <w:t xml:space="preserve"> for details on the step 20.</w:t>
      </w:r>
    </w:p>
    <w:p w14:paraId="524B87A6" w14:textId="77777777" w:rsidR="001B5ABD" w:rsidRPr="00423A42" w:rsidRDefault="001B5ABD" w:rsidP="00EE584B">
      <w:pPr>
        <w:pStyle w:val="Heading3"/>
        <w:rPr>
          <w:lang w:eastAsia="zh-CN"/>
        </w:rPr>
      </w:pPr>
      <w:bookmarkStart w:id="331" w:name="_Toc136611142"/>
      <w:bookmarkStart w:id="332" w:name="_Toc137112948"/>
      <w:bookmarkStart w:id="333" w:name="_Toc137206075"/>
      <w:bookmarkStart w:id="334" w:name="_Toc137473329"/>
      <w:r w:rsidRPr="00423A42">
        <w:rPr>
          <w:rFonts w:hint="eastAsia"/>
          <w:lang w:eastAsia="zh-CN"/>
        </w:rPr>
        <w:t>5.7.4</w:t>
      </w:r>
      <w:r w:rsidRPr="00423A42">
        <w:rPr>
          <w:lang w:eastAsia="zh-CN"/>
        </w:rPr>
        <w:tab/>
        <w:t>Operate application in NFV</w:t>
      </w:r>
      <w:bookmarkEnd w:id="331"/>
      <w:bookmarkEnd w:id="332"/>
      <w:bookmarkEnd w:id="333"/>
      <w:bookmarkEnd w:id="334"/>
    </w:p>
    <w:p w14:paraId="369FC897" w14:textId="3B7287D0" w:rsidR="001B5ABD" w:rsidRPr="00423A42" w:rsidRDefault="001B5ABD" w:rsidP="003840D6">
      <w:pPr>
        <w:rPr>
          <w:lang w:eastAsia="zh-CN"/>
        </w:rPr>
      </w:pPr>
      <w:r w:rsidRPr="00423A42">
        <w:rPr>
          <w:lang w:eastAsia="zh-CN"/>
        </w:rPr>
        <w:t xml:space="preserve">The message flows of operate application in NFV are used to operate (i.e. start or stop) an application instance as a VNF via NFV APIs defined in the specifications of </w:t>
      </w:r>
      <w:r w:rsidRPr="00994C2C">
        <w:rPr>
          <w:lang w:eastAsia="zh-CN"/>
        </w:rPr>
        <w:t>ETSI GS NFV-SOL 005</w:t>
      </w:r>
      <w:r w:rsidR="00070325" w:rsidRPr="00994C2C">
        <w:rPr>
          <w:lang w:eastAsia="zh-CN"/>
        </w:rPr>
        <w:t xml:space="preserve"> [</w:t>
      </w:r>
      <w:r w:rsidR="00070325" w:rsidRPr="00994C2C">
        <w:rPr>
          <w:lang w:eastAsia="zh-CN"/>
        </w:rPr>
        <w:fldChar w:fldCharType="begin"/>
      </w:r>
      <w:r w:rsidR="00070325" w:rsidRPr="00994C2C">
        <w:rPr>
          <w:lang w:eastAsia="zh-CN"/>
        </w:rPr>
        <w:instrText xml:space="preserve">REF REF_GSNFV_SOL005 \h </w:instrText>
      </w:r>
      <w:r w:rsidR="00070325" w:rsidRPr="00994C2C">
        <w:rPr>
          <w:lang w:eastAsia="zh-CN"/>
        </w:rPr>
      </w:r>
      <w:r w:rsidR="00070325" w:rsidRPr="00994C2C">
        <w:rPr>
          <w:lang w:eastAsia="zh-CN"/>
        </w:rPr>
        <w:fldChar w:fldCharType="separate"/>
      </w:r>
      <w:r w:rsidR="00942F21" w:rsidRPr="00994C2C">
        <w:rPr>
          <w:lang w:eastAsia="zh-CN"/>
        </w:rPr>
        <w:t>i.7</w:t>
      </w:r>
      <w:r w:rsidR="00070325" w:rsidRPr="00994C2C">
        <w:rPr>
          <w:lang w:eastAsia="zh-CN"/>
        </w:rPr>
        <w:fldChar w:fldCharType="end"/>
      </w:r>
      <w:r w:rsidR="00070325" w:rsidRPr="00994C2C">
        <w:rPr>
          <w:lang w:eastAsia="zh-CN"/>
        </w:rPr>
        <w:t>]</w:t>
      </w:r>
      <w:r w:rsidRPr="00423A42">
        <w:rPr>
          <w:lang w:eastAsia="zh-CN"/>
        </w:rPr>
        <w:t xml:space="preserve">. </w:t>
      </w:r>
      <w:r w:rsidR="00536287" w:rsidRPr="00423A42">
        <w:rPr>
          <w:lang w:eastAsia="zh-CN"/>
        </w:rPr>
        <w:t>R</w:t>
      </w:r>
      <w:r w:rsidRPr="00423A42">
        <w:rPr>
          <w:lang w:eastAsia="zh-CN"/>
        </w:rPr>
        <w:t>efer to ETSI GS</w:t>
      </w:r>
      <w:r w:rsidR="00205F5A" w:rsidRPr="00423A42">
        <w:rPr>
          <w:lang w:eastAsia="zh-CN"/>
        </w:rPr>
        <w:t> </w:t>
      </w:r>
      <w:r w:rsidRPr="00423A42">
        <w:rPr>
          <w:lang w:eastAsia="zh-CN"/>
        </w:rPr>
        <w:t>NFV</w:t>
      </w:r>
      <w:r w:rsidR="00205F5A" w:rsidRPr="00423A42">
        <w:rPr>
          <w:lang w:eastAsia="zh-CN"/>
        </w:rPr>
        <w:noBreakHyphen/>
      </w:r>
      <w:r w:rsidRPr="00423A42">
        <w:rPr>
          <w:lang w:eastAsia="zh-CN"/>
        </w:rPr>
        <w:t>IFA</w:t>
      </w:r>
      <w:r w:rsidR="00205F5A" w:rsidRPr="00423A42">
        <w:rPr>
          <w:lang w:eastAsia="zh-CN"/>
        </w:rPr>
        <w:t> </w:t>
      </w:r>
      <w:r w:rsidRPr="00423A42">
        <w:rPr>
          <w:lang w:eastAsia="zh-CN"/>
        </w:rPr>
        <w:t>013</w:t>
      </w:r>
      <w:r w:rsidR="00D22AD7">
        <w:rPr>
          <w:lang w:eastAsia="zh-CN"/>
        </w:rPr>
        <w:t> </w:t>
      </w:r>
      <w:r w:rsidR="00CA4F42" w:rsidRPr="00994C2C">
        <w:rPr>
          <w:lang w:eastAsia="zh-CN"/>
        </w:rPr>
        <w:t>[</w:t>
      </w:r>
      <w:r w:rsidR="00CA4F42" w:rsidRPr="00994C2C">
        <w:rPr>
          <w:lang w:eastAsia="zh-CN"/>
        </w:rPr>
        <w:fldChar w:fldCharType="begin"/>
      </w:r>
      <w:r w:rsidR="00CA4F42" w:rsidRPr="00994C2C">
        <w:rPr>
          <w:lang w:eastAsia="zh-CN"/>
        </w:rPr>
        <w:instrText xml:space="preserve">REF REF_GSNFV_IFA013 \h </w:instrText>
      </w:r>
      <w:r w:rsidR="00CA4F42" w:rsidRPr="00994C2C">
        <w:rPr>
          <w:lang w:eastAsia="zh-CN"/>
        </w:rPr>
      </w:r>
      <w:r w:rsidR="00CA4F42" w:rsidRPr="00994C2C">
        <w:rPr>
          <w:lang w:eastAsia="zh-CN"/>
        </w:rPr>
        <w:fldChar w:fldCharType="separate"/>
      </w:r>
      <w:r w:rsidR="00CA4F42" w:rsidRPr="00994C2C">
        <w:rPr>
          <w:noProof/>
          <w:lang w:eastAsia="zh-CN"/>
        </w:rPr>
        <w:t>15</w:t>
      </w:r>
      <w:r w:rsidR="00CA4F42" w:rsidRPr="00994C2C">
        <w:rPr>
          <w:lang w:eastAsia="zh-CN"/>
        </w:rPr>
        <w:fldChar w:fldCharType="end"/>
      </w:r>
      <w:r w:rsidR="00CA4F42" w:rsidRPr="00994C2C">
        <w:rPr>
          <w:lang w:eastAsia="zh-CN"/>
        </w:rPr>
        <w:t>]</w:t>
      </w:r>
      <w:r w:rsidR="0042109C" w:rsidRPr="00423A42">
        <w:rPr>
          <w:lang w:eastAsia="zh-CN"/>
        </w:rPr>
        <w:t xml:space="preserve">, </w:t>
      </w:r>
      <w:r w:rsidR="0042109C" w:rsidRPr="00994C2C">
        <w:rPr>
          <w:lang w:eastAsia="zh-CN"/>
        </w:rPr>
        <w:t xml:space="preserve">ETSI GS NFV-IFA 007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REF_GSNFV_IFA007 \h </w:instrText>
      </w:r>
      <w:r w:rsidR="00070325" w:rsidRPr="00994C2C">
        <w:rPr>
          <w:lang w:eastAsia="zh-CN"/>
        </w:rPr>
      </w:r>
      <w:r w:rsidR="00070325" w:rsidRPr="00994C2C">
        <w:rPr>
          <w:lang w:eastAsia="zh-CN"/>
        </w:rPr>
        <w:fldChar w:fldCharType="separate"/>
      </w:r>
      <w:r w:rsidR="00942F21" w:rsidRPr="00994C2C">
        <w:rPr>
          <w:lang w:eastAsia="zh-CN"/>
        </w:rPr>
        <w:t>i.3</w:t>
      </w:r>
      <w:r w:rsidR="00070325" w:rsidRPr="00994C2C">
        <w:rPr>
          <w:lang w:eastAsia="zh-CN"/>
        </w:rPr>
        <w:fldChar w:fldCharType="end"/>
      </w:r>
      <w:r w:rsidR="00070325" w:rsidRPr="00994C2C">
        <w:rPr>
          <w:lang w:eastAsia="zh-CN"/>
        </w:rPr>
        <w:t>]</w:t>
      </w:r>
      <w:r w:rsidRPr="00423A42">
        <w:rPr>
          <w:lang w:eastAsia="zh-CN"/>
        </w:rPr>
        <w:t xml:space="preserve"> and </w:t>
      </w:r>
      <w:r w:rsidRPr="00994C2C">
        <w:rPr>
          <w:lang w:eastAsia="zh-CN"/>
        </w:rPr>
        <w:t xml:space="preserve">ETSI GS NFV-SOL 003 </w:t>
      </w:r>
      <w:r w:rsidR="00070325" w:rsidRPr="00994C2C">
        <w:rPr>
          <w:lang w:eastAsia="zh-CN"/>
        </w:rPr>
        <w:t>[</w:t>
      </w:r>
      <w:r w:rsidR="00070325" w:rsidRPr="00994C2C">
        <w:rPr>
          <w:lang w:eastAsia="zh-CN"/>
        </w:rPr>
        <w:fldChar w:fldCharType="begin"/>
      </w:r>
      <w:r w:rsidR="00070325" w:rsidRPr="00994C2C">
        <w:rPr>
          <w:lang w:eastAsia="zh-CN"/>
        </w:rPr>
        <w:instrText xml:space="preserve">REF REF_GSNFV_SOL003 \h </w:instrText>
      </w:r>
      <w:r w:rsidR="00070325" w:rsidRPr="00994C2C">
        <w:rPr>
          <w:lang w:eastAsia="zh-CN"/>
        </w:rPr>
      </w:r>
      <w:r w:rsidR="00070325" w:rsidRPr="00994C2C">
        <w:rPr>
          <w:lang w:eastAsia="zh-CN"/>
        </w:rPr>
        <w:fldChar w:fldCharType="separate"/>
      </w:r>
      <w:r w:rsidR="00CA4F42" w:rsidRPr="00994C2C">
        <w:rPr>
          <w:noProof/>
          <w:lang w:eastAsia="zh-CN"/>
        </w:rPr>
        <w:t>7</w:t>
      </w:r>
      <w:r w:rsidR="00070325" w:rsidRPr="00994C2C">
        <w:rPr>
          <w:lang w:eastAsia="zh-CN"/>
        </w:rPr>
        <w:fldChar w:fldCharType="end"/>
      </w:r>
      <w:r w:rsidR="00070325" w:rsidRPr="00994C2C">
        <w:rPr>
          <w:lang w:eastAsia="zh-CN"/>
        </w:rPr>
        <w:t>]</w:t>
      </w:r>
      <w:r w:rsidRPr="00423A42">
        <w:rPr>
          <w:lang w:eastAsia="zh-CN"/>
        </w:rPr>
        <w:t xml:space="preserve"> for details.</w:t>
      </w:r>
    </w:p>
    <w:p w14:paraId="2ADF282A" w14:textId="77777777" w:rsidR="001B5ABD" w:rsidRPr="00423A42" w:rsidRDefault="001B5ABD" w:rsidP="003840D6">
      <w:pPr>
        <w:rPr>
          <w:lang w:eastAsia="zh-CN"/>
        </w:rPr>
      </w:pPr>
      <w:r w:rsidRPr="00423A42">
        <w:t xml:space="preserve">Figure </w:t>
      </w:r>
      <w:r w:rsidRPr="00994C2C">
        <w:t>5.7.4-1</w:t>
      </w:r>
      <w:r>
        <w:t xml:space="preserve"> illustrates a message flow of operating an application as a VNF through MEAO.</w:t>
      </w:r>
    </w:p>
    <w:p w14:paraId="4E14AEE5" w14:textId="77777777" w:rsidR="001B5ABD" w:rsidRPr="00423A42" w:rsidRDefault="001B5ABD" w:rsidP="003840D6">
      <w:pPr>
        <w:pStyle w:val="FL"/>
        <w:rPr>
          <w:lang w:eastAsia="zh-CN"/>
        </w:rPr>
      </w:pPr>
      <w:r w:rsidRPr="00423A42">
        <w:rPr>
          <w:noProof/>
          <w:lang w:val="en-US" w:eastAsia="zh-CN"/>
        </w:rPr>
        <w:drawing>
          <wp:inline distT="0" distB="0" distL="0" distR="0" wp14:anchorId="00F91D1B" wp14:editId="6FDE351A">
            <wp:extent cx="6120130" cy="5076603"/>
            <wp:effectExtent l="0" t="0" r="0" b="0"/>
            <wp:docPr id="32" name="图片 32" descr="E:\PlantUML-source file\runtime files\Figure 5.7.4-1 Operate application instance through ME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lantUML-source file\runtime files\Figure 5.7.4-1 Operate application instance through MEA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130" cy="5076603"/>
                    </a:xfrm>
                    <a:prstGeom prst="rect">
                      <a:avLst/>
                    </a:prstGeom>
                    <a:noFill/>
                    <a:ln>
                      <a:noFill/>
                    </a:ln>
                  </pic:spPr>
                </pic:pic>
              </a:graphicData>
            </a:graphic>
          </wp:inline>
        </w:drawing>
      </w:r>
    </w:p>
    <w:p w14:paraId="0A8666A7" w14:textId="77777777" w:rsidR="001B5ABD" w:rsidRPr="00423A42" w:rsidRDefault="001B5ABD" w:rsidP="003840D6">
      <w:pPr>
        <w:pStyle w:val="TF"/>
      </w:pPr>
      <w:r w:rsidRPr="00423A42">
        <w:t>Figure 5.7.4-1: operate application in NFV through MEAO</w:t>
      </w:r>
    </w:p>
    <w:p w14:paraId="611CD7E1" w14:textId="77777777" w:rsidR="001B5ABD" w:rsidRPr="00423A42" w:rsidRDefault="001B5ABD" w:rsidP="00146FA6">
      <w:pPr>
        <w:pStyle w:val="BN"/>
        <w:numPr>
          <w:ilvl w:val="0"/>
          <w:numId w:val="63"/>
        </w:numPr>
        <w:rPr>
          <w:lang w:eastAsia="zh-CN"/>
        </w:rPr>
      </w:pPr>
      <w:r w:rsidRPr="00423A42">
        <w:rPr>
          <w:rFonts w:hint="eastAsia"/>
          <w:lang w:eastAsia="zh-CN"/>
        </w:rPr>
        <w:t>The OSS sends</w:t>
      </w:r>
      <w:r w:rsidRPr="00423A42">
        <w:rPr>
          <w:lang w:eastAsia="zh-CN"/>
        </w:rPr>
        <w:t xml:space="preserve"> to the MEAO</w:t>
      </w:r>
      <w:r w:rsidRPr="00423A42">
        <w:rPr>
          <w:rFonts w:hint="eastAsia"/>
          <w:lang w:eastAsia="zh-CN"/>
        </w:rPr>
        <w:t xml:space="preserve"> </w:t>
      </w:r>
      <w:r w:rsidRPr="00423A42">
        <w:rPr>
          <w:lang w:eastAsia="zh-CN"/>
        </w:rPr>
        <w:t xml:space="preserve">an </w:t>
      </w:r>
      <w:r w:rsidR="002F6BFA" w:rsidRPr="00423A42">
        <w:rPr>
          <w:lang w:eastAsia="zh-CN"/>
        </w:rPr>
        <w:t>op</w:t>
      </w:r>
      <w:r w:rsidRPr="00423A42">
        <w:rPr>
          <w:lang w:eastAsia="zh-CN"/>
        </w:rPr>
        <w:t xml:space="preserve">erate </w:t>
      </w:r>
      <w:r w:rsidR="002F6BFA" w:rsidRPr="00423A42">
        <w:rPr>
          <w:rFonts w:hint="eastAsia"/>
          <w:lang w:eastAsia="zh-CN"/>
        </w:rPr>
        <w:t xml:space="preserve">application </w:t>
      </w:r>
      <w:r w:rsidRPr="00423A42">
        <w:rPr>
          <w:rFonts w:hint="eastAsia"/>
          <w:lang w:eastAsia="zh-CN"/>
        </w:rPr>
        <w:t>instance request</w:t>
      </w:r>
      <w:r w:rsidRPr="00423A42">
        <w:rPr>
          <w:lang w:eastAsia="zh-CN"/>
        </w:rPr>
        <w:t xml:space="preserve"> (i.e. start or stop application instance).</w:t>
      </w:r>
    </w:p>
    <w:p w14:paraId="2A92A9F5" w14:textId="77777777" w:rsidR="00E37840" w:rsidRPr="00423A42" w:rsidRDefault="00E37840" w:rsidP="003840D6">
      <w:pPr>
        <w:rPr>
          <w:rFonts w:eastAsiaTheme="minorEastAsia"/>
          <w:lang w:eastAsia="zh-CN"/>
        </w:rPr>
      </w:pPr>
      <w:r w:rsidRPr="00423A42">
        <w:rPr>
          <w:rFonts w:eastAsiaTheme="minorEastAsia"/>
          <w:lang w:eastAsia="zh-CN"/>
        </w:rPr>
        <w:t>Optionally, if the request is to stop the application instance gracefully, the following steps are executed for stopping application instance:</w:t>
      </w:r>
    </w:p>
    <w:p w14:paraId="578EDFF6" w14:textId="77777777" w:rsidR="001B5ABD" w:rsidRPr="00423A42" w:rsidRDefault="00E37840" w:rsidP="003840D6">
      <w:pPr>
        <w:pStyle w:val="BN"/>
        <w:rPr>
          <w:lang w:eastAsia="zh-CN"/>
        </w:rPr>
      </w:pPr>
      <w:r w:rsidRPr="00423A42">
        <w:rPr>
          <w:lang w:eastAsia="zh-CN"/>
        </w:rPr>
        <w:t>T</w:t>
      </w:r>
      <w:r w:rsidR="001B5ABD" w:rsidRPr="00423A42">
        <w:rPr>
          <w:lang w:eastAsia="zh-CN"/>
        </w:rPr>
        <w:t>he MEAO send</w:t>
      </w:r>
      <w:r w:rsidRPr="00423A42">
        <w:rPr>
          <w:lang w:eastAsia="zh-CN"/>
        </w:rPr>
        <w:t>s</w:t>
      </w:r>
      <w:r w:rsidR="002F6BFA" w:rsidRPr="00423A42">
        <w:rPr>
          <w:lang w:eastAsia="zh-CN"/>
        </w:rPr>
        <w:t xml:space="preserve"> the o</w:t>
      </w:r>
      <w:r w:rsidR="001B5ABD" w:rsidRPr="00423A42">
        <w:rPr>
          <w:lang w:eastAsia="zh-CN"/>
        </w:rPr>
        <w:t xml:space="preserve">perate </w:t>
      </w:r>
      <w:r w:rsidR="002F6BFA" w:rsidRPr="00423A42">
        <w:rPr>
          <w:lang w:eastAsia="zh-CN"/>
        </w:rPr>
        <w:t xml:space="preserve">application </w:t>
      </w:r>
      <w:r w:rsidR="001B5ABD" w:rsidRPr="00423A42">
        <w:rPr>
          <w:lang w:eastAsia="zh-CN"/>
        </w:rPr>
        <w:t>instance request to the MEPM-V on Mm3*.</w:t>
      </w:r>
    </w:p>
    <w:p w14:paraId="1F32D6E8" w14:textId="77777777" w:rsidR="001B5ABD" w:rsidRPr="00423A42" w:rsidRDefault="00E37840" w:rsidP="00B13100">
      <w:pPr>
        <w:pStyle w:val="BN"/>
        <w:rPr>
          <w:lang w:eastAsia="zh-CN"/>
        </w:rPr>
      </w:pPr>
      <w:r w:rsidRPr="00423A42">
        <w:rPr>
          <w:lang w:eastAsia="zh-CN"/>
        </w:rPr>
        <w:t>T</w:t>
      </w:r>
      <w:r w:rsidR="002F6BFA" w:rsidRPr="00423A42">
        <w:rPr>
          <w:lang w:eastAsia="zh-CN"/>
        </w:rPr>
        <w:t>he MEPM-V forwards the o</w:t>
      </w:r>
      <w:r w:rsidR="001B5ABD" w:rsidRPr="00423A42">
        <w:rPr>
          <w:lang w:eastAsia="zh-CN"/>
        </w:rPr>
        <w:t xml:space="preserve">perate </w:t>
      </w:r>
      <w:r w:rsidR="002F6BFA" w:rsidRPr="00423A42">
        <w:rPr>
          <w:lang w:eastAsia="zh-CN"/>
        </w:rPr>
        <w:t xml:space="preserve">application </w:t>
      </w:r>
      <w:r w:rsidR="001B5ABD" w:rsidRPr="00423A42">
        <w:rPr>
          <w:lang w:eastAsia="zh-CN"/>
        </w:rPr>
        <w:t>instance request to the MEP (VNF) on Mm5. The MEP (VNF) performs stopping the operation of the application instance.</w:t>
      </w:r>
      <w:r w:rsidR="003840D6" w:rsidRPr="00423A42">
        <w:rPr>
          <w:lang w:eastAsia="zh-CN"/>
        </w:rPr>
        <w:br/>
      </w:r>
      <w:r w:rsidR="001B5ABD" w:rsidRPr="00423A42">
        <w:rPr>
          <w:lang w:eastAsia="zh-CN"/>
        </w:rPr>
        <w:t>If supported by the MEC application, and graceful stop is requested, the MEP (VNF) notifies the MEC application instance of the operate event. The MEC application instance executes the actions needed before it has been stopped by the MEP (VNF), the actual action(s) the MEC application instance will perform for the application level stop is up to MEC application, and is out of scope of the present document. After the MEC application instance finishes application level stop, it may inform the MEP (VNF) that it is ready to be stopped. The MEP (VNF) may set a timer for the application level stop. After the timer expires, the MEP (VNF) continues the stop MEC application instance flow regardless of the progress of application level stop.</w:t>
      </w:r>
    </w:p>
    <w:p w14:paraId="7C6B4364" w14:textId="77777777" w:rsidR="001B5ABD" w:rsidRPr="00423A42" w:rsidRDefault="00E37840" w:rsidP="003840D6">
      <w:pPr>
        <w:pStyle w:val="BN"/>
        <w:rPr>
          <w:lang w:eastAsia="zh-CN"/>
        </w:rPr>
      </w:pPr>
      <w:r w:rsidRPr="00423A42">
        <w:rPr>
          <w:lang w:eastAsia="zh-CN"/>
        </w:rPr>
        <w:t>T</w:t>
      </w:r>
      <w:r w:rsidR="001B5ABD" w:rsidRPr="00423A42">
        <w:rPr>
          <w:lang w:eastAsia="zh-CN"/>
        </w:rPr>
        <w:t>he M</w:t>
      </w:r>
      <w:r w:rsidR="002F6BFA" w:rsidRPr="00423A42">
        <w:rPr>
          <w:lang w:eastAsia="zh-CN"/>
        </w:rPr>
        <w:t>EP(VNF) sends to the MEPM-V an o</w:t>
      </w:r>
      <w:r w:rsidR="001B5ABD" w:rsidRPr="00423A42">
        <w:rPr>
          <w:lang w:eastAsia="zh-CN"/>
        </w:rPr>
        <w:t xml:space="preserve">perate </w:t>
      </w:r>
      <w:r w:rsidR="002F6BFA" w:rsidRPr="00423A42">
        <w:rPr>
          <w:lang w:eastAsia="zh-CN"/>
        </w:rPr>
        <w:t xml:space="preserve">application </w:t>
      </w:r>
      <w:r w:rsidR="001B5ABD" w:rsidRPr="00423A42">
        <w:rPr>
          <w:lang w:eastAsia="zh-CN"/>
        </w:rPr>
        <w:t>instance response.</w:t>
      </w:r>
    </w:p>
    <w:p w14:paraId="3A054D9D" w14:textId="77777777" w:rsidR="001B5ABD" w:rsidRPr="00423A42" w:rsidRDefault="00E37840" w:rsidP="003840D6">
      <w:pPr>
        <w:pStyle w:val="BN"/>
        <w:rPr>
          <w:lang w:eastAsia="zh-CN"/>
        </w:rPr>
      </w:pPr>
      <w:r w:rsidRPr="00423A42">
        <w:rPr>
          <w:lang w:eastAsia="zh-CN"/>
        </w:rPr>
        <w:t>T</w:t>
      </w:r>
      <w:r w:rsidR="002F6BFA" w:rsidRPr="00423A42">
        <w:rPr>
          <w:lang w:eastAsia="zh-CN"/>
        </w:rPr>
        <w:t>he MEPM-V sends to the MEAO an o</w:t>
      </w:r>
      <w:r w:rsidR="001B5ABD" w:rsidRPr="00423A42">
        <w:rPr>
          <w:lang w:eastAsia="zh-CN"/>
        </w:rPr>
        <w:t xml:space="preserve">perate </w:t>
      </w:r>
      <w:r w:rsidR="002F6BFA" w:rsidRPr="00423A42">
        <w:rPr>
          <w:lang w:eastAsia="zh-CN"/>
        </w:rPr>
        <w:t xml:space="preserve">application </w:t>
      </w:r>
      <w:r w:rsidR="001B5ABD" w:rsidRPr="00423A42">
        <w:rPr>
          <w:lang w:eastAsia="zh-CN"/>
        </w:rPr>
        <w:t>instance response.</w:t>
      </w:r>
    </w:p>
    <w:p w14:paraId="787F444B" w14:textId="77777777" w:rsidR="00E37840" w:rsidRPr="00423A42" w:rsidRDefault="00E37840" w:rsidP="003840D6">
      <w:pPr>
        <w:rPr>
          <w:rFonts w:eastAsiaTheme="minorEastAsia"/>
          <w:lang w:eastAsia="zh-CN"/>
        </w:rPr>
      </w:pPr>
      <w:r w:rsidRPr="00423A42">
        <w:rPr>
          <w:rFonts w:eastAsiaTheme="minorEastAsia"/>
          <w:lang w:eastAsia="zh-CN"/>
        </w:rPr>
        <w:t>Subsequently, the following steps are executed to operate the VNF instance of the application:</w:t>
      </w:r>
    </w:p>
    <w:p w14:paraId="456BDD4B" w14:textId="77777777" w:rsidR="001B5ABD" w:rsidRPr="00423A42" w:rsidRDefault="001B5ABD" w:rsidP="003840D6">
      <w:pPr>
        <w:pStyle w:val="BN"/>
        <w:rPr>
          <w:lang w:eastAsia="zh-CN"/>
        </w:rPr>
      </w:pPr>
      <w:r w:rsidRPr="00423A42">
        <w:rPr>
          <w:lang w:eastAsia="zh-CN"/>
        </w:rPr>
        <w:t>The MEAO sends to the NFVO an Update NS request with the appropriate operate VnfInstanceId input parameter to trigger the changing state of the VNF instance of the application.</w:t>
      </w:r>
    </w:p>
    <w:p w14:paraId="56155D63" w14:textId="77777777" w:rsidR="001B5ABD" w:rsidRPr="00423A42" w:rsidRDefault="001B5ABD" w:rsidP="003840D6">
      <w:pPr>
        <w:pStyle w:val="BN"/>
        <w:rPr>
          <w:lang w:eastAsia="zh-CN"/>
        </w:rPr>
      </w:pPr>
      <w:r w:rsidRPr="00423A42">
        <w:rPr>
          <w:lang w:eastAsia="zh-CN"/>
        </w:rPr>
        <w:t>The NFVO sends to the VNFM an Operate VNF request to trigger the changing state of the application VNF instance.</w:t>
      </w:r>
    </w:p>
    <w:p w14:paraId="0CAC8253" w14:textId="77777777" w:rsidR="001B5ABD" w:rsidRPr="00423A42" w:rsidRDefault="001B5ABD" w:rsidP="003840D6">
      <w:pPr>
        <w:pStyle w:val="BN"/>
        <w:rPr>
          <w:lang w:eastAsia="zh-CN"/>
        </w:rPr>
      </w:pPr>
      <w:r w:rsidRPr="00423A42">
        <w:rPr>
          <w:lang w:eastAsia="zh-CN"/>
        </w:rPr>
        <w:t>The VNFM performs the operations of the changing state. It then sends a response to the NFVO.</w:t>
      </w:r>
    </w:p>
    <w:p w14:paraId="51105815" w14:textId="77777777" w:rsidR="001B5ABD" w:rsidRPr="00423A42" w:rsidRDefault="00E37840" w:rsidP="003840D6">
      <w:pPr>
        <w:pStyle w:val="BN"/>
        <w:rPr>
          <w:lang w:eastAsia="zh-CN"/>
        </w:rPr>
      </w:pPr>
      <w:r w:rsidRPr="00423A42">
        <w:rPr>
          <w:lang w:eastAsia="zh-CN"/>
        </w:rPr>
        <w:t>Optionally, i</w:t>
      </w:r>
      <w:r w:rsidR="001B5ABD" w:rsidRPr="00423A42">
        <w:rPr>
          <w:lang w:eastAsia="zh-CN"/>
        </w:rPr>
        <w:t>f the MEPM-V has subscribed to notifications about VNF operation with the VNFM, the MEPM-V receive a notification from the VNFM on Mv2.</w:t>
      </w:r>
    </w:p>
    <w:p w14:paraId="7B1004BA" w14:textId="77777777" w:rsidR="001B5ABD" w:rsidRPr="00423A42" w:rsidRDefault="001B5ABD" w:rsidP="003840D6">
      <w:pPr>
        <w:pStyle w:val="BN"/>
        <w:rPr>
          <w:lang w:eastAsia="zh-CN"/>
        </w:rPr>
      </w:pPr>
      <w:r w:rsidRPr="00423A42">
        <w:rPr>
          <w:lang w:eastAsia="zh-CN"/>
        </w:rPr>
        <w:t>The NFVO sends to the MEAO an Update NS response.</w:t>
      </w:r>
    </w:p>
    <w:p w14:paraId="30925160" w14:textId="7EE47D9E" w:rsidR="001B5ABD" w:rsidRPr="00423A42" w:rsidRDefault="00FD76F7" w:rsidP="003840D6">
      <w:pPr>
        <w:pStyle w:val="NO"/>
        <w:rPr>
          <w:rFonts w:eastAsia="SimSun"/>
        </w:rPr>
      </w:pPr>
      <w:r w:rsidRPr="00423A42">
        <w:rPr>
          <w:rFonts w:eastAsia="SimSun"/>
        </w:rPr>
        <w:t xml:space="preserve">NOTE </w:t>
      </w:r>
      <w:r w:rsidR="001B5ABD" w:rsidRPr="00423A42">
        <w:rPr>
          <w:rFonts w:eastAsia="SimSun"/>
        </w:rPr>
        <w:t>1:</w:t>
      </w:r>
      <w:r w:rsidRPr="00423A42">
        <w:rPr>
          <w:rFonts w:eastAsia="SimSun"/>
        </w:rPr>
        <w:tab/>
      </w:r>
      <w:r w:rsidR="007413CE" w:rsidRPr="00423A42">
        <w:rPr>
          <w:rFonts w:eastAsia="SimSun"/>
        </w:rPr>
        <w:t>R</w:t>
      </w:r>
      <w:r w:rsidR="001B5ABD" w:rsidRPr="00423A42">
        <w:rPr>
          <w:rFonts w:eastAsia="SimSun"/>
        </w:rPr>
        <w:t xml:space="preserve">efer to </w:t>
      </w:r>
      <w:r w:rsidR="001B5ABD" w:rsidRPr="00994C2C">
        <w:rPr>
          <w:rFonts w:eastAsia="SimSun"/>
        </w:rPr>
        <w:t>ETSI GS NFV-SOL 005</w:t>
      </w:r>
      <w:r w:rsidR="00070325" w:rsidRPr="00994C2C">
        <w:rPr>
          <w:rFonts w:eastAsia="SimSun"/>
        </w:rPr>
        <w:t xml:space="preserve"> [</w:t>
      </w:r>
      <w:r w:rsidR="00070325" w:rsidRPr="00994C2C">
        <w:rPr>
          <w:rFonts w:eastAsia="SimSun"/>
        </w:rPr>
        <w:fldChar w:fldCharType="begin"/>
      </w:r>
      <w:r w:rsidR="00070325" w:rsidRPr="00994C2C">
        <w:rPr>
          <w:rFonts w:eastAsia="SimSun"/>
        </w:rPr>
        <w:instrText xml:space="preserve">REF REF_GSNFV_SOL005 \h </w:instrText>
      </w:r>
      <w:r w:rsidR="00070325" w:rsidRPr="00994C2C">
        <w:rPr>
          <w:rFonts w:eastAsia="SimSun"/>
        </w:rPr>
      </w:r>
      <w:r w:rsidR="00070325" w:rsidRPr="00994C2C">
        <w:rPr>
          <w:rFonts w:eastAsia="SimSun"/>
        </w:rPr>
        <w:fldChar w:fldCharType="separate"/>
      </w:r>
      <w:r w:rsidR="00942F21" w:rsidRPr="00994C2C">
        <w:rPr>
          <w:lang w:eastAsia="zh-CN"/>
        </w:rPr>
        <w:t>i.7</w:t>
      </w:r>
      <w:r w:rsidR="00070325" w:rsidRPr="00994C2C">
        <w:rPr>
          <w:rFonts w:eastAsia="SimSun"/>
        </w:rPr>
        <w:fldChar w:fldCharType="end"/>
      </w:r>
      <w:r w:rsidR="00070325" w:rsidRPr="00994C2C">
        <w:rPr>
          <w:rFonts w:eastAsia="SimSun"/>
        </w:rPr>
        <w:t>]</w:t>
      </w:r>
      <w:r w:rsidR="001B5ABD" w:rsidRPr="00423A42">
        <w:rPr>
          <w:rFonts w:eastAsia="SimSun"/>
        </w:rPr>
        <w:t xml:space="preserve">, </w:t>
      </w:r>
      <w:r w:rsidR="001B5ABD" w:rsidRPr="00994C2C">
        <w:rPr>
          <w:rFonts w:eastAsia="SimSun"/>
        </w:rPr>
        <w:t>ETSI GS NFV-IFA 01</w:t>
      </w:r>
      <w:r w:rsidR="001F4284" w:rsidRPr="00994C2C">
        <w:rPr>
          <w:rFonts w:eastAsia="SimSun"/>
        </w:rPr>
        <w:t>3</w:t>
      </w:r>
      <w:r w:rsidR="00070325" w:rsidRPr="00994C2C">
        <w:rPr>
          <w:rFonts w:eastAsia="SimSun"/>
        </w:rPr>
        <w:t xml:space="preserve"> [</w:t>
      </w:r>
      <w:r w:rsidR="00070325" w:rsidRPr="00994C2C">
        <w:rPr>
          <w:rFonts w:eastAsia="SimSun"/>
        </w:rPr>
        <w:fldChar w:fldCharType="begin"/>
      </w:r>
      <w:r w:rsidR="00070325" w:rsidRPr="00994C2C">
        <w:rPr>
          <w:rFonts w:eastAsia="SimSun"/>
        </w:rPr>
        <w:instrText xml:space="preserve">REF REF_GSNFV_IFA013 \h </w:instrText>
      </w:r>
      <w:r w:rsidR="00070325" w:rsidRPr="00994C2C">
        <w:rPr>
          <w:rFonts w:eastAsia="SimSun"/>
        </w:rPr>
      </w:r>
      <w:r w:rsidR="00070325" w:rsidRPr="00994C2C">
        <w:rPr>
          <w:rFonts w:eastAsia="SimSun"/>
        </w:rPr>
        <w:fldChar w:fldCharType="separate"/>
      </w:r>
      <w:r w:rsidR="00CA4F42" w:rsidRPr="00994C2C">
        <w:rPr>
          <w:noProof/>
          <w:lang w:eastAsia="zh-CN"/>
        </w:rPr>
        <w:t>15</w:t>
      </w:r>
      <w:r w:rsidR="00070325" w:rsidRPr="00994C2C">
        <w:rPr>
          <w:rFonts w:eastAsia="SimSun"/>
        </w:rPr>
        <w:fldChar w:fldCharType="end"/>
      </w:r>
      <w:r w:rsidR="00070325" w:rsidRPr="00994C2C">
        <w:rPr>
          <w:rFonts w:eastAsia="SimSun"/>
        </w:rPr>
        <w:t>]</w:t>
      </w:r>
      <w:r w:rsidR="001F4284" w:rsidRPr="00423A42">
        <w:rPr>
          <w:rFonts w:eastAsia="SimSun"/>
        </w:rPr>
        <w:t xml:space="preserve">, </w:t>
      </w:r>
      <w:r w:rsidR="001F4284" w:rsidRPr="00994C2C">
        <w:rPr>
          <w:rFonts w:eastAsia="SimSun"/>
        </w:rPr>
        <w:t xml:space="preserve">ETSI GS NFV-SOL 003 </w:t>
      </w:r>
      <w:r w:rsidR="00070325" w:rsidRPr="00994C2C">
        <w:rPr>
          <w:rFonts w:eastAsia="SimSun"/>
        </w:rPr>
        <w:t>[</w:t>
      </w:r>
      <w:r w:rsidR="00070325" w:rsidRPr="00994C2C">
        <w:rPr>
          <w:rFonts w:eastAsia="SimSun"/>
        </w:rPr>
        <w:fldChar w:fldCharType="begin"/>
      </w:r>
      <w:r w:rsidR="00070325" w:rsidRPr="00994C2C">
        <w:rPr>
          <w:rFonts w:eastAsia="SimSun"/>
        </w:rPr>
        <w:instrText xml:space="preserve">REF REF_GSNFV_SOL003 \h </w:instrText>
      </w:r>
      <w:r w:rsidR="00070325" w:rsidRPr="00994C2C">
        <w:rPr>
          <w:rFonts w:eastAsia="SimSun"/>
        </w:rPr>
      </w:r>
      <w:r w:rsidR="00070325" w:rsidRPr="00994C2C">
        <w:rPr>
          <w:rFonts w:eastAsia="SimSun"/>
        </w:rPr>
        <w:fldChar w:fldCharType="separate"/>
      </w:r>
      <w:r w:rsidR="00CA4F42" w:rsidRPr="00994C2C">
        <w:rPr>
          <w:noProof/>
          <w:lang w:eastAsia="zh-CN"/>
        </w:rPr>
        <w:t>7</w:t>
      </w:r>
      <w:r w:rsidR="00070325" w:rsidRPr="00994C2C">
        <w:rPr>
          <w:rFonts w:eastAsia="SimSun"/>
        </w:rPr>
        <w:fldChar w:fldCharType="end"/>
      </w:r>
      <w:r w:rsidR="00070325" w:rsidRPr="00994C2C">
        <w:rPr>
          <w:rFonts w:eastAsia="SimSun"/>
        </w:rPr>
        <w:t>]</w:t>
      </w:r>
      <w:r w:rsidR="0042109C" w:rsidRPr="00423A42">
        <w:rPr>
          <w:rFonts w:eastAsia="SimSun"/>
        </w:rPr>
        <w:t xml:space="preserve"> and </w:t>
      </w:r>
      <w:r w:rsidR="0042109C" w:rsidRPr="00994C2C">
        <w:rPr>
          <w:rFonts w:eastAsia="SimSun"/>
        </w:rPr>
        <w:t xml:space="preserve">ETSI GS NFV-IFA 007 </w:t>
      </w:r>
      <w:r w:rsidR="00070325" w:rsidRPr="00994C2C">
        <w:rPr>
          <w:rFonts w:eastAsia="SimSun"/>
        </w:rPr>
        <w:t>[</w:t>
      </w:r>
      <w:r w:rsidR="00070325" w:rsidRPr="00994C2C">
        <w:rPr>
          <w:rFonts w:eastAsia="SimSun"/>
        </w:rPr>
        <w:fldChar w:fldCharType="begin"/>
      </w:r>
      <w:r w:rsidR="00070325" w:rsidRPr="00994C2C">
        <w:rPr>
          <w:rFonts w:eastAsia="SimSun"/>
        </w:rPr>
        <w:instrText xml:space="preserve">REF REF_GSNFV_IFA007 \h </w:instrText>
      </w:r>
      <w:r w:rsidR="00070325" w:rsidRPr="00994C2C">
        <w:rPr>
          <w:rFonts w:eastAsia="SimSun"/>
        </w:rPr>
      </w:r>
      <w:r w:rsidR="00070325" w:rsidRPr="00994C2C">
        <w:rPr>
          <w:rFonts w:eastAsia="SimSun"/>
        </w:rPr>
        <w:fldChar w:fldCharType="separate"/>
      </w:r>
      <w:r w:rsidR="00942F21" w:rsidRPr="00994C2C">
        <w:rPr>
          <w:lang w:eastAsia="zh-CN"/>
        </w:rPr>
        <w:t>i.3</w:t>
      </w:r>
      <w:r w:rsidR="00070325" w:rsidRPr="00994C2C">
        <w:rPr>
          <w:rFonts w:eastAsia="SimSun"/>
        </w:rPr>
        <w:fldChar w:fldCharType="end"/>
      </w:r>
      <w:r w:rsidR="00070325" w:rsidRPr="00994C2C">
        <w:rPr>
          <w:rFonts w:eastAsia="SimSun"/>
        </w:rPr>
        <w:t>]</w:t>
      </w:r>
      <w:r w:rsidR="001B5ABD" w:rsidRPr="00423A42">
        <w:rPr>
          <w:rFonts w:eastAsia="SimSun"/>
        </w:rPr>
        <w:t xml:space="preserve"> for details on the step</w:t>
      </w:r>
      <w:r w:rsidR="00205F5A" w:rsidRPr="00423A42">
        <w:rPr>
          <w:rFonts w:eastAsia="SimSun"/>
        </w:rPr>
        <w:t>s</w:t>
      </w:r>
      <w:r w:rsidR="001B5ABD" w:rsidRPr="00423A42">
        <w:rPr>
          <w:rFonts w:eastAsia="SimSun"/>
        </w:rPr>
        <w:t xml:space="preserve"> 6 </w:t>
      </w:r>
      <w:r w:rsidR="00107C7C" w:rsidRPr="00423A42">
        <w:rPr>
          <w:rFonts w:eastAsia="SimSun"/>
        </w:rPr>
        <w:t>to</w:t>
      </w:r>
      <w:r w:rsidR="00205F5A" w:rsidRPr="00423A42">
        <w:rPr>
          <w:rFonts w:eastAsia="SimSun"/>
        </w:rPr>
        <w:t xml:space="preserve"> </w:t>
      </w:r>
      <w:r w:rsidR="001B5ABD" w:rsidRPr="00423A42">
        <w:rPr>
          <w:rFonts w:eastAsia="SimSun"/>
        </w:rPr>
        <w:t>10.</w:t>
      </w:r>
    </w:p>
    <w:p w14:paraId="7848A8D0" w14:textId="77777777" w:rsidR="001B5ABD" w:rsidRPr="00423A42" w:rsidRDefault="00E37840" w:rsidP="003840D6">
      <w:pPr>
        <w:rPr>
          <w:rFonts w:eastAsiaTheme="minorEastAsia"/>
          <w:lang w:eastAsia="zh-CN"/>
        </w:rPr>
      </w:pPr>
      <w:r w:rsidRPr="00423A42">
        <w:rPr>
          <w:rFonts w:eastAsiaTheme="minorEastAsia"/>
          <w:lang w:eastAsia="zh-CN"/>
        </w:rPr>
        <w:t>Finally, the following step is executed:</w:t>
      </w:r>
    </w:p>
    <w:p w14:paraId="168124B5" w14:textId="77777777" w:rsidR="001B5ABD" w:rsidRPr="00423A42" w:rsidRDefault="001B5ABD" w:rsidP="003840D6">
      <w:pPr>
        <w:pStyle w:val="BN"/>
        <w:rPr>
          <w:lang w:eastAsia="zh-CN"/>
        </w:rPr>
      </w:pPr>
      <w:r w:rsidRPr="00423A42">
        <w:rPr>
          <w:lang w:eastAsia="zh-CN"/>
        </w:rPr>
        <w:t>The MEAO</w:t>
      </w:r>
      <w:r w:rsidR="002F6BFA" w:rsidRPr="00423A42">
        <w:rPr>
          <w:lang w:eastAsia="zh-CN"/>
        </w:rPr>
        <w:t xml:space="preserve"> sends to the OSS the o</w:t>
      </w:r>
      <w:r w:rsidRPr="00423A42">
        <w:rPr>
          <w:lang w:eastAsia="zh-CN"/>
        </w:rPr>
        <w:t xml:space="preserve">perate </w:t>
      </w:r>
      <w:r w:rsidR="002F6BFA" w:rsidRPr="00423A42">
        <w:rPr>
          <w:lang w:eastAsia="zh-CN"/>
        </w:rPr>
        <w:t xml:space="preserve">application </w:t>
      </w:r>
      <w:r w:rsidRPr="00423A42">
        <w:rPr>
          <w:lang w:eastAsia="zh-CN"/>
        </w:rPr>
        <w:t>instance response.</w:t>
      </w:r>
    </w:p>
    <w:p w14:paraId="7369F204" w14:textId="77777777" w:rsidR="001B5ABD" w:rsidRPr="00423A42" w:rsidRDefault="001B5ABD" w:rsidP="00FD76F7">
      <w:pPr>
        <w:keepLines/>
        <w:rPr>
          <w:lang w:eastAsia="zh-CN"/>
        </w:rPr>
      </w:pPr>
      <w:r w:rsidRPr="00423A42">
        <w:t xml:space="preserve">Figure </w:t>
      </w:r>
      <w:r w:rsidRPr="00994C2C">
        <w:t>5.7.4-2</w:t>
      </w:r>
      <w:r>
        <w:t xml:space="preserve"> illustrates a message flow of operating an application as a VNF through NFVO directly.</w:t>
      </w:r>
    </w:p>
    <w:p w14:paraId="4276817C" w14:textId="77777777" w:rsidR="001B5ABD" w:rsidRPr="00423A42" w:rsidRDefault="003C0BED" w:rsidP="003840D6">
      <w:pPr>
        <w:pStyle w:val="FL"/>
        <w:rPr>
          <w:rFonts w:eastAsia="SimSun"/>
          <w:lang w:eastAsia="zh-CN"/>
        </w:rPr>
      </w:pPr>
      <w:r w:rsidRPr="00423A42">
        <w:rPr>
          <w:noProof/>
          <w:lang w:val="en-US" w:eastAsia="zh-CN"/>
        </w:rPr>
        <w:drawing>
          <wp:inline distT="0" distB="0" distL="0" distR="0" wp14:anchorId="3AA80B4D" wp14:editId="5BC65AB8">
            <wp:extent cx="6120130" cy="612013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6120130"/>
                    </a:xfrm>
                    <a:prstGeom prst="rect">
                      <a:avLst/>
                    </a:prstGeom>
                  </pic:spPr>
                </pic:pic>
              </a:graphicData>
            </a:graphic>
          </wp:inline>
        </w:drawing>
      </w:r>
    </w:p>
    <w:p w14:paraId="5752399A" w14:textId="77777777" w:rsidR="001B5ABD" w:rsidRPr="00423A42" w:rsidRDefault="001B5ABD" w:rsidP="003840D6">
      <w:pPr>
        <w:pStyle w:val="TF"/>
      </w:pPr>
      <w:r w:rsidRPr="00423A42">
        <w:t>Figure 5.7.4-2: operate application in NFV through NFVO directly</w:t>
      </w:r>
    </w:p>
    <w:p w14:paraId="0878B4B2" w14:textId="77777777" w:rsidR="001B5ABD" w:rsidRPr="00423A42" w:rsidRDefault="001B5ABD" w:rsidP="00146FA6">
      <w:pPr>
        <w:pStyle w:val="BN"/>
        <w:numPr>
          <w:ilvl w:val="0"/>
          <w:numId w:val="64"/>
        </w:numPr>
        <w:rPr>
          <w:lang w:eastAsia="zh-CN"/>
        </w:rPr>
      </w:pPr>
      <w:r w:rsidRPr="00423A42">
        <w:rPr>
          <w:lang w:eastAsia="zh-CN"/>
        </w:rPr>
        <w:t>The OSS sends to the NFVO directly an Update NS request with the appropriate operated VnfInstanceId input parameter to trigger operate the VNF instance of the application(i.e. start or stop application instance).</w:t>
      </w:r>
    </w:p>
    <w:p w14:paraId="19B8CBC9" w14:textId="77777777" w:rsidR="00820BC9" w:rsidRPr="00423A42" w:rsidRDefault="00820BC9" w:rsidP="003840D6">
      <w:pPr>
        <w:rPr>
          <w:lang w:eastAsia="zh-CN"/>
        </w:rPr>
      </w:pPr>
      <w:r w:rsidRPr="00423A42">
        <w:rPr>
          <w:lang w:eastAsia="zh-CN"/>
        </w:rPr>
        <w:t>For the case of stopping the application instance and supporting graceful stop coordination between NFVO and MEAO, the following steps are executed:</w:t>
      </w:r>
    </w:p>
    <w:p w14:paraId="616E9D8F" w14:textId="77777777" w:rsidR="001B5ABD" w:rsidRPr="00423A42" w:rsidRDefault="001B5ABD" w:rsidP="003840D6">
      <w:pPr>
        <w:pStyle w:val="BN"/>
        <w:rPr>
          <w:lang w:eastAsia="zh-CN"/>
        </w:rPr>
      </w:pPr>
      <w:r w:rsidRPr="00423A42">
        <w:rPr>
          <w:lang w:eastAsia="zh-CN"/>
        </w:rPr>
        <w:t>If the MEAO has subscribed to LCM notifications with the NFVO, the MEAO receives an LCM notification of Update NS from the NFVO on Mv1</w:t>
      </w:r>
      <w:r w:rsidR="006426A8" w:rsidRPr="00423A42">
        <w:rPr>
          <w:lang w:eastAsia="zh-CN"/>
        </w:rPr>
        <w:t>.</w:t>
      </w:r>
    </w:p>
    <w:p w14:paraId="6B9F51FC" w14:textId="77777777" w:rsidR="001B5ABD" w:rsidRPr="00423A42" w:rsidRDefault="001B5ABD" w:rsidP="003840D6">
      <w:pPr>
        <w:pStyle w:val="BN"/>
        <w:rPr>
          <w:lang w:eastAsia="zh-CN"/>
        </w:rPr>
      </w:pPr>
      <w:r w:rsidRPr="00423A42">
        <w:rPr>
          <w:lang w:eastAsia="zh-CN"/>
        </w:rPr>
        <w:t xml:space="preserve">The NFVO sends to the MEAO a Coordinate LCM </w:t>
      </w:r>
      <w:r w:rsidR="002E2499" w:rsidRPr="00423A42">
        <w:rPr>
          <w:lang w:eastAsia="zh-CN"/>
        </w:rPr>
        <w:t>o</w:t>
      </w:r>
      <w:r w:rsidRPr="00423A42">
        <w:rPr>
          <w:lang w:eastAsia="zh-CN"/>
        </w:rPr>
        <w:t>peration request for the stopping operation of the VNF instance of the application.</w:t>
      </w:r>
    </w:p>
    <w:p w14:paraId="5A1924FC" w14:textId="77777777" w:rsidR="001B5ABD" w:rsidRPr="00423A42" w:rsidRDefault="002F6BFA" w:rsidP="003840D6">
      <w:pPr>
        <w:pStyle w:val="BN"/>
        <w:rPr>
          <w:lang w:eastAsia="zh-CN"/>
        </w:rPr>
      </w:pPr>
      <w:r w:rsidRPr="00423A42">
        <w:rPr>
          <w:lang w:eastAsia="zh-CN"/>
        </w:rPr>
        <w:t>The MEAO sends an o</w:t>
      </w:r>
      <w:r w:rsidR="001B5ABD" w:rsidRPr="00423A42">
        <w:rPr>
          <w:lang w:eastAsia="zh-CN"/>
        </w:rPr>
        <w:t xml:space="preserve">perate </w:t>
      </w:r>
      <w:r w:rsidRPr="00423A42">
        <w:rPr>
          <w:lang w:eastAsia="zh-CN"/>
        </w:rPr>
        <w:t xml:space="preserve">application </w:t>
      </w:r>
      <w:r w:rsidR="001B5ABD" w:rsidRPr="00423A42">
        <w:rPr>
          <w:lang w:eastAsia="zh-CN"/>
        </w:rPr>
        <w:t>instance request to MEPM-V on Mm3* to stop the operation of application instance.</w:t>
      </w:r>
    </w:p>
    <w:p w14:paraId="11ACBBE1" w14:textId="77777777" w:rsidR="001B5ABD" w:rsidRPr="00423A42" w:rsidRDefault="002F6BFA" w:rsidP="00C676C2">
      <w:pPr>
        <w:pStyle w:val="BN"/>
        <w:keepNext/>
        <w:keepLines/>
        <w:rPr>
          <w:lang w:eastAsia="zh-CN"/>
        </w:rPr>
      </w:pPr>
      <w:r w:rsidRPr="00423A42">
        <w:rPr>
          <w:lang w:eastAsia="zh-CN"/>
        </w:rPr>
        <w:t>The MEPM-V sends the o</w:t>
      </w:r>
      <w:r w:rsidR="001B5ABD" w:rsidRPr="00423A42">
        <w:rPr>
          <w:lang w:eastAsia="zh-CN"/>
        </w:rPr>
        <w:t xml:space="preserve">perate </w:t>
      </w:r>
      <w:r w:rsidRPr="00423A42">
        <w:rPr>
          <w:lang w:eastAsia="zh-CN"/>
        </w:rPr>
        <w:t xml:space="preserve">application </w:t>
      </w:r>
      <w:r w:rsidR="001B5ABD" w:rsidRPr="00423A42">
        <w:rPr>
          <w:lang w:eastAsia="zh-CN"/>
        </w:rPr>
        <w:t>instance request to MEP (VNF) on Mm5 for stopping the operation of application instance. The MEP (VNF) may set a timer for the application level stop. After the timer expires, the MEP (VNF) continues the stop MEC application instance flow regardless of the progress of application level stop.</w:t>
      </w:r>
    </w:p>
    <w:p w14:paraId="2AB06288" w14:textId="77777777" w:rsidR="001B5ABD" w:rsidRPr="00423A42" w:rsidRDefault="001B5ABD" w:rsidP="003840D6">
      <w:pPr>
        <w:pStyle w:val="BN"/>
        <w:rPr>
          <w:lang w:eastAsia="zh-CN"/>
        </w:rPr>
      </w:pPr>
      <w:r w:rsidRPr="00423A42">
        <w:rPr>
          <w:lang w:eastAsia="zh-CN"/>
        </w:rPr>
        <w:t>After the application instance has s</w:t>
      </w:r>
      <w:r w:rsidR="002F6BFA" w:rsidRPr="00423A42">
        <w:rPr>
          <w:lang w:eastAsia="zh-CN"/>
        </w:rPr>
        <w:t>topped, the MEP (VNF) sends an o</w:t>
      </w:r>
      <w:r w:rsidRPr="00423A42">
        <w:rPr>
          <w:lang w:eastAsia="zh-CN"/>
        </w:rPr>
        <w:t xml:space="preserve">perate </w:t>
      </w:r>
      <w:r w:rsidR="002F6BFA" w:rsidRPr="00423A42">
        <w:rPr>
          <w:lang w:eastAsia="zh-CN"/>
        </w:rPr>
        <w:t xml:space="preserve">application </w:t>
      </w:r>
      <w:r w:rsidRPr="00423A42">
        <w:rPr>
          <w:lang w:eastAsia="zh-CN"/>
        </w:rPr>
        <w:t>instance response to the MEPM-V on Mm5.</w:t>
      </w:r>
    </w:p>
    <w:p w14:paraId="4BC0D34C" w14:textId="77777777" w:rsidR="001B5ABD" w:rsidRPr="00423A42" w:rsidRDefault="002F6BFA" w:rsidP="003840D6">
      <w:pPr>
        <w:pStyle w:val="BN"/>
        <w:rPr>
          <w:lang w:eastAsia="zh-CN"/>
        </w:rPr>
      </w:pPr>
      <w:r w:rsidRPr="00423A42">
        <w:rPr>
          <w:lang w:eastAsia="zh-CN"/>
        </w:rPr>
        <w:t>The MEPM-V sends the o</w:t>
      </w:r>
      <w:r w:rsidR="001B5ABD" w:rsidRPr="00423A42">
        <w:rPr>
          <w:lang w:eastAsia="zh-CN"/>
        </w:rPr>
        <w:t xml:space="preserve">perate </w:t>
      </w:r>
      <w:r w:rsidRPr="00423A42">
        <w:rPr>
          <w:lang w:eastAsia="zh-CN"/>
        </w:rPr>
        <w:t xml:space="preserve">application </w:t>
      </w:r>
      <w:r w:rsidR="001B5ABD" w:rsidRPr="00423A42">
        <w:rPr>
          <w:lang w:eastAsia="zh-CN"/>
        </w:rPr>
        <w:t>instance response to the MEAO on Mm3*.</w:t>
      </w:r>
    </w:p>
    <w:p w14:paraId="3F76E6EC" w14:textId="77777777" w:rsidR="001B5ABD" w:rsidRPr="00423A42" w:rsidRDefault="001B5ABD" w:rsidP="003840D6">
      <w:pPr>
        <w:pStyle w:val="BN"/>
        <w:rPr>
          <w:lang w:eastAsia="zh-CN"/>
        </w:rPr>
      </w:pPr>
      <w:r w:rsidRPr="00423A42">
        <w:rPr>
          <w:lang w:eastAsia="zh-CN"/>
        </w:rPr>
        <w:t xml:space="preserve">The MEAO </w:t>
      </w:r>
      <w:r w:rsidR="003C0BED" w:rsidRPr="00423A42">
        <w:rPr>
          <w:lang w:eastAsia="zh-CN"/>
        </w:rPr>
        <w:t xml:space="preserve">sends to the NFVO the Coordinate LCM </w:t>
      </w:r>
      <w:r w:rsidR="002E2499" w:rsidRPr="00423A42">
        <w:rPr>
          <w:lang w:eastAsia="zh-CN"/>
        </w:rPr>
        <w:t>o</w:t>
      </w:r>
      <w:r w:rsidR="003C0BED" w:rsidRPr="00423A42">
        <w:rPr>
          <w:lang w:eastAsia="zh-CN"/>
        </w:rPr>
        <w:t xml:space="preserve">peration response with the coordination result </w:t>
      </w:r>
      <w:r w:rsidR="000A6126" w:rsidRPr="00423A42">
        <w:rPr>
          <w:lang w:eastAsia="zh-CN"/>
        </w:rPr>
        <w:t>"</w:t>
      </w:r>
      <w:r w:rsidR="003C0BED" w:rsidRPr="00423A42">
        <w:rPr>
          <w:lang w:eastAsia="zh-CN"/>
        </w:rPr>
        <w:t>CONTINUE</w:t>
      </w:r>
      <w:r w:rsidR="000A6126" w:rsidRPr="00423A42">
        <w:rPr>
          <w:lang w:eastAsia="zh-CN"/>
        </w:rPr>
        <w:t>"</w:t>
      </w:r>
      <w:r w:rsidR="006426A8" w:rsidRPr="00423A42">
        <w:rPr>
          <w:lang w:eastAsia="zh-CN"/>
        </w:rPr>
        <w:t>.</w:t>
      </w:r>
    </w:p>
    <w:p w14:paraId="4F85BD2E" w14:textId="77777777" w:rsidR="001B5ABD" w:rsidRPr="00423A42" w:rsidRDefault="001B5ABD" w:rsidP="003840D6">
      <w:pPr>
        <w:pStyle w:val="BN"/>
        <w:rPr>
          <w:lang w:eastAsia="zh-CN"/>
        </w:rPr>
      </w:pPr>
      <w:r w:rsidRPr="00423A42">
        <w:rPr>
          <w:lang w:eastAsia="zh-CN"/>
        </w:rPr>
        <w:t xml:space="preserve">The NFVO then sends to the VNFM an </w:t>
      </w:r>
      <w:r w:rsidR="002E2499" w:rsidRPr="00423A42">
        <w:rPr>
          <w:lang w:eastAsia="zh-CN"/>
        </w:rPr>
        <w:t>o</w:t>
      </w:r>
      <w:r w:rsidRPr="00423A42">
        <w:rPr>
          <w:lang w:eastAsia="zh-CN"/>
        </w:rPr>
        <w:t>perate VNF request to trigger the stopping of the VNF instance.</w:t>
      </w:r>
    </w:p>
    <w:p w14:paraId="58B7788F" w14:textId="77777777" w:rsidR="001B5ABD" w:rsidRPr="00423A42" w:rsidRDefault="001B5ABD" w:rsidP="003840D6">
      <w:pPr>
        <w:pStyle w:val="BN"/>
        <w:rPr>
          <w:lang w:eastAsia="zh-CN"/>
        </w:rPr>
      </w:pPr>
      <w:r w:rsidRPr="00423A42">
        <w:rPr>
          <w:lang w:eastAsia="zh-CN"/>
        </w:rPr>
        <w:t xml:space="preserve">The VNFM stops the VNF instance and sends to the NFVO the </w:t>
      </w:r>
      <w:r w:rsidR="002E2499" w:rsidRPr="00423A42">
        <w:rPr>
          <w:lang w:eastAsia="zh-CN"/>
        </w:rPr>
        <w:t>o</w:t>
      </w:r>
      <w:r w:rsidRPr="00423A42">
        <w:rPr>
          <w:lang w:eastAsia="zh-CN"/>
        </w:rPr>
        <w:t>perate VNF response.</w:t>
      </w:r>
    </w:p>
    <w:p w14:paraId="1198E08A" w14:textId="77777777" w:rsidR="00820BC9" w:rsidRPr="00423A42" w:rsidRDefault="00820BC9" w:rsidP="003840D6">
      <w:pPr>
        <w:rPr>
          <w:lang w:eastAsia="zh-CN"/>
        </w:rPr>
      </w:pPr>
      <w:r w:rsidRPr="00423A42">
        <w:rPr>
          <w:lang w:eastAsia="zh-CN"/>
        </w:rPr>
        <w:t>Alternatively, for the case of stopping the application instance and supporting graceful stop coordination between VNFM and MEPM-V, the following steps are executed:</w:t>
      </w:r>
    </w:p>
    <w:p w14:paraId="30EAD8C3" w14:textId="77777777" w:rsidR="001B5ABD" w:rsidRPr="00423A42" w:rsidRDefault="00820BC9" w:rsidP="003840D6">
      <w:pPr>
        <w:pStyle w:val="BN"/>
        <w:rPr>
          <w:lang w:eastAsia="zh-CN"/>
        </w:rPr>
      </w:pPr>
      <w:r w:rsidRPr="00423A42">
        <w:rPr>
          <w:lang w:eastAsia="zh-CN"/>
        </w:rPr>
        <w:t>T</w:t>
      </w:r>
      <w:r w:rsidR="001B5ABD" w:rsidRPr="00423A42">
        <w:rPr>
          <w:lang w:eastAsia="zh-CN"/>
        </w:rPr>
        <w:t xml:space="preserve">he NFVO sends to the VNFM an </w:t>
      </w:r>
      <w:r w:rsidR="002E2499" w:rsidRPr="00423A42">
        <w:rPr>
          <w:lang w:eastAsia="zh-CN"/>
        </w:rPr>
        <w:t>o</w:t>
      </w:r>
      <w:r w:rsidR="001B5ABD" w:rsidRPr="00423A42">
        <w:rPr>
          <w:lang w:eastAsia="zh-CN"/>
        </w:rPr>
        <w:t>perate VNF request for the stop of the VNF instance.</w:t>
      </w:r>
    </w:p>
    <w:p w14:paraId="3C8A8762" w14:textId="77777777" w:rsidR="001B5ABD" w:rsidRPr="00423A42" w:rsidRDefault="001B5ABD" w:rsidP="003840D6">
      <w:pPr>
        <w:pStyle w:val="BN"/>
        <w:rPr>
          <w:lang w:eastAsia="zh-CN"/>
        </w:rPr>
      </w:pPr>
      <w:r w:rsidRPr="00423A42">
        <w:rPr>
          <w:lang w:eastAsia="zh-CN"/>
        </w:rPr>
        <w:t>If the MEPM-V has subscribed to notifications about VNF stopping with the VNFM, the MEPM-V receive a notification from the VNFM on Mv2.</w:t>
      </w:r>
    </w:p>
    <w:p w14:paraId="29788C93" w14:textId="51942AD1" w:rsidR="001B5ABD" w:rsidRPr="00423A42" w:rsidRDefault="001B5ABD" w:rsidP="003840D6">
      <w:pPr>
        <w:pStyle w:val="BN"/>
        <w:rPr>
          <w:lang w:eastAsia="zh-CN"/>
        </w:rPr>
      </w:pPr>
      <w:r w:rsidRPr="00423A42">
        <w:t xml:space="preserve">The VNFM </w:t>
      </w:r>
      <w:r w:rsidR="00D71177" w:rsidRPr="00423A42">
        <w:t xml:space="preserve">sends to the MEPM-V a Coordinate LCM </w:t>
      </w:r>
      <w:r w:rsidR="002E2499" w:rsidRPr="00423A42">
        <w:t>o</w:t>
      </w:r>
      <w:r w:rsidR="00D71177" w:rsidRPr="00423A42">
        <w:t xml:space="preserve">peration request to take the VNF instance out of service, as defined in </w:t>
      </w:r>
      <w:r w:rsidRPr="00423A42">
        <w:t xml:space="preserve">clause </w:t>
      </w:r>
      <w:r w:rsidRPr="00994C2C">
        <w:t>9.11.2.2</w:t>
      </w:r>
      <w:r>
        <w:t xml:space="preserve"> of </w:t>
      </w:r>
      <w:r w:rsidRPr="00994C2C">
        <w:t>ETSI GS NFV-IFA 008</w:t>
      </w:r>
      <w:r w:rsidR="00070325" w:rsidRPr="00994C2C">
        <w:t xml:space="preserve"> [</w:t>
      </w:r>
      <w:r w:rsidR="00070325" w:rsidRPr="00994C2C">
        <w:fldChar w:fldCharType="begin"/>
      </w:r>
      <w:r w:rsidR="00070325" w:rsidRPr="00994C2C">
        <w:instrText xml:space="preserve">REF REF_GSNFV_IFA008 \h </w:instrText>
      </w:r>
      <w:r w:rsidR="00070325" w:rsidRPr="00994C2C">
        <w:fldChar w:fldCharType="separate"/>
      </w:r>
      <w:r w:rsidR="00CA4F42" w:rsidRPr="00994C2C">
        <w:rPr>
          <w:noProof/>
          <w:lang w:eastAsia="zh-CN"/>
        </w:rPr>
        <w:t>16</w:t>
      </w:r>
      <w:r w:rsidR="00070325" w:rsidRPr="00994C2C">
        <w:fldChar w:fldCharType="end"/>
      </w:r>
      <w:r w:rsidR="00070325" w:rsidRPr="00994C2C">
        <w:t>]</w:t>
      </w:r>
      <w:r w:rsidR="00D71177" w:rsidRPr="00423A42">
        <w:t>.</w:t>
      </w:r>
    </w:p>
    <w:p w14:paraId="10B5B24E" w14:textId="77777777" w:rsidR="001B5ABD" w:rsidRPr="00423A42" w:rsidRDefault="002F6BFA" w:rsidP="003840D6">
      <w:pPr>
        <w:pStyle w:val="BN"/>
        <w:rPr>
          <w:lang w:eastAsia="zh-CN"/>
        </w:rPr>
      </w:pPr>
      <w:r w:rsidRPr="00423A42">
        <w:rPr>
          <w:lang w:eastAsia="zh-CN"/>
        </w:rPr>
        <w:t>The MEPM-V sends the o</w:t>
      </w:r>
      <w:r w:rsidR="001B5ABD" w:rsidRPr="00423A42">
        <w:rPr>
          <w:lang w:eastAsia="zh-CN"/>
        </w:rPr>
        <w:t xml:space="preserve">perate </w:t>
      </w:r>
      <w:r w:rsidRPr="00423A42">
        <w:rPr>
          <w:lang w:eastAsia="zh-CN"/>
        </w:rPr>
        <w:t xml:space="preserve">application </w:t>
      </w:r>
      <w:r w:rsidR="001B5ABD" w:rsidRPr="00423A42">
        <w:rPr>
          <w:lang w:eastAsia="zh-CN"/>
        </w:rPr>
        <w:t>instance request to MEP (VNF) on Mm5 for stopping the operation of application instance. The MEP (VNF) may set a timer for the application level termination. After the timer expires, the MEP (VNF) continues the stop MEC application instance flow regardless of the progress of application level stop.</w:t>
      </w:r>
    </w:p>
    <w:p w14:paraId="25861814" w14:textId="77777777" w:rsidR="001B5ABD" w:rsidRPr="00423A42" w:rsidRDefault="001B5ABD" w:rsidP="003840D6">
      <w:pPr>
        <w:pStyle w:val="BN"/>
        <w:rPr>
          <w:lang w:eastAsia="zh-CN"/>
        </w:rPr>
      </w:pPr>
      <w:r w:rsidRPr="00423A42">
        <w:rPr>
          <w:lang w:eastAsia="zh-CN"/>
        </w:rPr>
        <w:t>After the application instance has s</w:t>
      </w:r>
      <w:r w:rsidR="002F6BFA" w:rsidRPr="00423A42">
        <w:rPr>
          <w:lang w:eastAsia="zh-CN"/>
        </w:rPr>
        <w:t>topped, the MEP (VNF) sends an o</w:t>
      </w:r>
      <w:r w:rsidRPr="00423A42">
        <w:rPr>
          <w:lang w:eastAsia="zh-CN"/>
        </w:rPr>
        <w:t xml:space="preserve">perate </w:t>
      </w:r>
      <w:r w:rsidR="002F6BFA" w:rsidRPr="00423A42">
        <w:rPr>
          <w:lang w:eastAsia="zh-CN"/>
        </w:rPr>
        <w:t xml:space="preserve">application </w:t>
      </w:r>
      <w:r w:rsidRPr="00423A42">
        <w:rPr>
          <w:lang w:eastAsia="zh-CN"/>
        </w:rPr>
        <w:t>instance response to the MEPM-V on Mm5.</w:t>
      </w:r>
    </w:p>
    <w:p w14:paraId="24568485" w14:textId="77777777" w:rsidR="001B5ABD" w:rsidRPr="00423A42" w:rsidRDefault="001B5ABD" w:rsidP="003840D6">
      <w:pPr>
        <w:pStyle w:val="BN"/>
        <w:rPr>
          <w:lang w:eastAsia="zh-CN"/>
        </w:rPr>
      </w:pPr>
      <w:r w:rsidRPr="00423A42">
        <w:rPr>
          <w:lang w:eastAsia="zh-CN"/>
        </w:rPr>
        <w:t xml:space="preserve">The MEPM-V </w:t>
      </w:r>
      <w:r w:rsidR="00D71177" w:rsidRPr="00423A42">
        <w:rPr>
          <w:lang w:eastAsia="zh-CN"/>
        </w:rPr>
        <w:t xml:space="preserve">sends to the VNFM the Coordinate LCM </w:t>
      </w:r>
      <w:r w:rsidR="002E2499" w:rsidRPr="00423A42">
        <w:rPr>
          <w:lang w:eastAsia="zh-CN"/>
        </w:rPr>
        <w:t>o</w:t>
      </w:r>
      <w:r w:rsidR="00D71177" w:rsidRPr="00423A42">
        <w:rPr>
          <w:lang w:eastAsia="zh-CN"/>
        </w:rPr>
        <w:t xml:space="preserve">peration response with the coordination result </w:t>
      </w:r>
      <w:r w:rsidR="000A6126" w:rsidRPr="00423A42">
        <w:rPr>
          <w:lang w:eastAsia="zh-CN"/>
        </w:rPr>
        <w:t>"</w:t>
      </w:r>
      <w:r w:rsidR="00D71177" w:rsidRPr="00423A42">
        <w:rPr>
          <w:lang w:eastAsia="zh-CN"/>
        </w:rPr>
        <w:t>CONTINUE</w:t>
      </w:r>
      <w:r w:rsidR="000A6126" w:rsidRPr="00423A42">
        <w:rPr>
          <w:lang w:eastAsia="zh-CN"/>
        </w:rPr>
        <w:t>"</w:t>
      </w:r>
      <w:r w:rsidR="00D71177" w:rsidRPr="00423A42">
        <w:rPr>
          <w:lang w:eastAsia="zh-CN"/>
        </w:rPr>
        <w:t>.</w:t>
      </w:r>
    </w:p>
    <w:p w14:paraId="2626A036" w14:textId="77777777" w:rsidR="001B5ABD" w:rsidRPr="00423A42" w:rsidRDefault="001B5ABD" w:rsidP="003840D6">
      <w:pPr>
        <w:pStyle w:val="BN"/>
        <w:rPr>
          <w:lang w:eastAsia="zh-CN"/>
        </w:rPr>
      </w:pPr>
      <w:r w:rsidRPr="00423A42">
        <w:rPr>
          <w:lang w:eastAsia="zh-CN"/>
        </w:rPr>
        <w:t xml:space="preserve">The VNFM continues the stopping of the VNF instance and sends to the NFVO the </w:t>
      </w:r>
      <w:r w:rsidR="006A27BA" w:rsidRPr="00423A42">
        <w:rPr>
          <w:lang w:eastAsia="zh-CN"/>
        </w:rPr>
        <w:t>o</w:t>
      </w:r>
      <w:r w:rsidRPr="00423A42">
        <w:rPr>
          <w:lang w:eastAsia="zh-CN"/>
        </w:rPr>
        <w:t>perate VNF response.</w:t>
      </w:r>
    </w:p>
    <w:p w14:paraId="32DCEC71" w14:textId="77777777" w:rsidR="00820BC9" w:rsidRPr="00423A42" w:rsidRDefault="00820BC9" w:rsidP="003840D6">
      <w:pPr>
        <w:rPr>
          <w:lang w:eastAsia="zh-CN"/>
        </w:rPr>
      </w:pPr>
      <w:r w:rsidRPr="00423A42">
        <w:rPr>
          <w:lang w:eastAsia="zh-CN"/>
        </w:rPr>
        <w:t>Alternatively, for the case of starting the application instance, the following steps are executed:</w:t>
      </w:r>
    </w:p>
    <w:p w14:paraId="60678710" w14:textId="77777777" w:rsidR="001B5ABD" w:rsidRPr="00423A42" w:rsidRDefault="00820BC9" w:rsidP="003840D6">
      <w:pPr>
        <w:pStyle w:val="BN"/>
        <w:rPr>
          <w:lang w:eastAsia="zh-CN"/>
        </w:rPr>
      </w:pPr>
      <w:r w:rsidRPr="00423A42">
        <w:rPr>
          <w:lang w:eastAsia="zh-CN"/>
        </w:rPr>
        <w:t>T</w:t>
      </w:r>
      <w:r w:rsidR="001B5ABD" w:rsidRPr="00423A42">
        <w:rPr>
          <w:lang w:eastAsia="zh-CN"/>
        </w:rPr>
        <w:t xml:space="preserve">he NFVO then sends to the VNFM an </w:t>
      </w:r>
      <w:r w:rsidR="002E2499" w:rsidRPr="00423A42">
        <w:rPr>
          <w:lang w:eastAsia="zh-CN"/>
        </w:rPr>
        <w:t>o</w:t>
      </w:r>
      <w:r w:rsidR="001B5ABD" w:rsidRPr="00423A42">
        <w:rPr>
          <w:lang w:eastAsia="zh-CN"/>
        </w:rPr>
        <w:t>perate VNF request to trigger the starting of the VNF instance.</w:t>
      </w:r>
    </w:p>
    <w:p w14:paraId="7EB54CBF" w14:textId="77777777" w:rsidR="001B5ABD" w:rsidRPr="00423A42" w:rsidRDefault="001B5ABD" w:rsidP="003840D6">
      <w:pPr>
        <w:pStyle w:val="BN"/>
        <w:rPr>
          <w:lang w:eastAsia="zh-CN"/>
        </w:rPr>
      </w:pPr>
      <w:r w:rsidRPr="00423A42">
        <w:rPr>
          <w:lang w:eastAsia="zh-CN"/>
        </w:rPr>
        <w:t xml:space="preserve">The VNFM starts the VNF instance and sends to the NFVO the </w:t>
      </w:r>
      <w:r w:rsidR="002E2499" w:rsidRPr="00423A42">
        <w:rPr>
          <w:lang w:eastAsia="zh-CN"/>
        </w:rPr>
        <w:t>o</w:t>
      </w:r>
      <w:r w:rsidRPr="00423A42">
        <w:rPr>
          <w:lang w:eastAsia="zh-CN"/>
        </w:rPr>
        <w:t>perate VNF response.</w:t>
      </w:r>
    </w:p>
    <w:p w14:paraId="0C4E36B9" w14:textId="77777777" w:rsidR="00820BC9" w:rsidRPr="00423A42" w:rsidRDefault="00820BC9" w:rsidP="003840D6">
      <w:pPr>
        <w:rPr>
          <w:lang w:eastAsia="zh-CN"/>
        </w:rPr>
      </w:pPr>
      <w:r w:rsidRPr="00423A42">
        <w:rPr>
          <w:lang w:eastAsia="zh-CN"/>
        </w:rPr>
        <w:t>Subsequently, the following steps are executed:</w:t>
      </w:r>
    </w:p>
    <w:p w14:paraId="2F960A16" w14:textId="77777777" w:rsidR="001B5ABD" w:rsidRPr="00423A42" w:rsidRDefault="001B5ABD" w:rsidP="003840D6">
      <w:pPr>
        <w:pStyle w:val="BN"/>
        <w:rPr>
          <w:lang w:eastAsia="zh-CN"/>
        </w:rPr>
      </w:pPr>
      <w:r w:rsidRPr="00423A42">
        <w:rPr>
          <w:lang w:eastAsia="zh-CN"/>
        </w:rPr>
        <w:t>If the MEP (VNF) has subscribed to VNF LCM notifications with the VNFM, the VNFM sends to the MEP (VNF) an LCM notification that the VNF operation has completed.</w:t>
      </w:r>
    </w:p>
    <w:p w14:paraId="2A0DAE48" w14:textId="77777777" w:rsidR="001B5ABD" w:rsidRPr="00423A42" w:rsidRDefault="001B5ABD" w:rsidP="003840D6">
      <w:pPr>
        <w:pStyle w:val="BN"/>
        <w:rPr>
          <w:lang w:eastAsia="zh-CN"/>
        </w:rPr>
      </w:pPr>
      <w:r w:rsidRPr="00423A42">
        <w:rPr>
          <w:lang w:eastAsia="zh-CN"/>
        </w:rPr>
        <w:t>The NFVO completes update of the NS instance. If the MEAO has subscribed to NS LCM notifications with the NFVO, the NFVO sends to the MEAO an LCM notification that the NS update has completed.</w:t>
      </w:r>
    </w:p>
    <w:p w14:paraId="69E3D426" w14:textId="77777777" w:rsidR="00820BC9" w:rsidRPr="00423A42" w:rsidRDefault="00820BC9" w:rsidP="003840D6">
      <w:pPr>
        <w:rPr>
          <w:lang w:eastAsia="zh-CN"/>
        </w:rPr>
      </w:pPr>
      <w:r w:rsidRPr="00423A42">
        <w:rPr>
          <w:lang w:eastAsia="zh-CN"/>
        </w:rPr>
        <w:t>Finally, the following step is executed:</w:t>
      </w:r>
    </w:p>
    <w:p w14:paraId="644EA765" w14:textId="77777777" w:rsidR="001B5ABD" w:rsidRPr="00423A42" w:rsidRDefault="001B5ABD" w:rsidP="003840D6">
      <w:pPr>
        <w:pStyle w:val="BN"/>
        <w:rPr>
          <w:lang w:eastAsia="zh-CN"/>
        </w:rPr>
      </w:pPr>
      <w:r w:rsidRPr="00423A42">
        <w:rPr>
          <w:lang w:eastAsia="zh-CN"/>
        </w:rPr>
        <w:t>The NFVO sends a response to the OSS for the Update NS request.</w:t>
      </w:r>
    </w:p>
    <w:p w14:paraId="3878B59E" w14:textId="4CBC1CDF" w:rsidR="001B5ABD" w:rsidRPr="00423A42" w:rsidRDefault="006426A8" w:rsidP="003840D6">
      <w:pPr>
        <w:pStyle w:val="NO"/>
      </w:pPr>
      <w:r w:rsidRPr="00423A42">
        <w:t>NOTE</w:t>
      </w:r>
      <w:r w:rsidR="00744507" w:rsidRPr="00423A42">
        <w:t xml:space="preserve"> 2</w:t>
      </w:r>
      <w:r w:rsidR="001B5ABD" w:rsidRPr="00423A42">
        <w:t>:</w:t>
      </w:r>
      <w:r w:rsidRPr="00423A42">
        <w:tab/>
      </w:r>
      <w:r w:rsidR="00536287" w:rsidRPr="00423A42">
        <w:t>R</w:t>
      </w:r>
      <w:r w:rsidR="001B5ABD" w:rsidRPr="00423A42">
        <w:t xml:space="preserve">efer to </w:t>
      </w:r>
      <w:r w:rsidR="001B5ABD" w:rsidRPr="00994C2C">
        <w:t xml:space="preserve">ETSI GS NFV-SOL 005 </w:t>
      </w:r>
      <w:r w:rsidR="00070325" w:rsidRPr="00994C2C">
        <w:t>[</w:t>
      </w:r>
      <w:r w:rsidR="00070325" w:rsidRPr="00994C2C">
        <w:fldChar w:fldCharType="begin"/>
      </w:r>
      <w:r w:rsidR="00070325" w:rsidRPr="00994C2C">
        <w:instrText xml:space="preserve">REF REF_GSNFV_SOL005 \h </w:instrText>
      </w:r>
      <w:r w:rsidR="00070325" w:rsidRPr="00994C2C">
        <w:fldChar w:fldCharType="separate"/>
      </w:r>
      <w:r w:rsidR="00942F21" w:rsidRPr="00994C2C">
        <w:rPr>
          <w:lang w:eastAsia="zh-CN"/>
        </w:rPr>
        <w:t>i.7</w:t>
      </w:r>
      <w:r w:rsidR="00070325" w:rsidRPr="00994C2C">
        <w:fldChar w:fldCharType="end"/>
      </w:r>
      <w:r w:rsidR="00070325" w:rsidRPr="00994C2C">
        <w:t>]</w:t>
      </w:r>
      <w:r w:rsidR="001B5ABD" w:rsidRPr="00423A42">
        <w:t xml:space="preserve"> and </w:t>
      </w:r>
      <w:r w:rsidR="001B5ABD" w:rsidRPr="00994C2C">
        <w:t xml:space="preserve">ETSI GS NFV-IFA 013 </w:t>
      </w:r>
      <w:r w:rsidR="00070325" w:rsidRPr="00994C2C">
        <w:t>[</w:t>
      </w:r>
      <w:r w:rsidR="00070325" w:rsidRPr="00994C2C">
        <w:fldChar w:fldCharType="begin"/>
      </w:r>
      <w:r w:rsidR="00070325" w:rsidRPr="00994C2C">
        <w:instrText xml:space="preserve">REF REF_GSNFV_IFA013 \h </w:instrText>
      </w:r>
      <w:r w:rsidR="00070325" w:rsidRPr="00994C2C">
        <w:fldChar w:fldCharType="separate"/>
      </w:r>
      <w:r w:rsidR="00CA4F42" w:rsidRPr="00994C2C">
        <w:rPr>
          <w:noProof/>
          <w:lang w:eastAsia="zh-CN"/>
        </w:rPr>
        <w:t>15</w:t>
      </w:r>
      <w:r w:rsidR="00070325" w:rsidRPr="00994C2C">
        <w:fldChar w:fldCharType="end"/>
      </w:r>
      <w:r w:rsidR="00070325" w:rsidRPr="00994C2C">
        <w:t>]</w:t>
      </w:r>
      <w:r w:rsidR="001B5ABD" w:rsidRPr="00423A42">
        <w:t xml:space="preserve"> for details on the step 21.</w:t>
      </w:r>
    </w:p>
    <w:p w14:paraId="09DC45C5" w14:textId="77777777" w:rsidR="0029565E" w:rsidRPr="00423A42" w:rsidRDefault="0029565E" w:rsidP="00BA5FF2">
      <w:pPr>
        <w:pStyle w:val="Heading1"/>
        <w:rPr>
          <w:lang w:eastAsia="zh-CN"/>
        </w:rPr>
      </w:pPr>
      <w:bookmarkStart w:id="335" w:name="_Toc136611143"/>
      <w:bookmarkStart w:id="336" w:name="_Toc137112949"/>
      <w:bookmarkStart w:id="337" w:name="_Toc137206076"/>
      <w:bookmarkStart w:id="338" w:name="_Toc137473330"/>
      <w:r w:rsidRPr="00423A42">
        <w:rPr>
          <w:rFonts w:hint="eastAsia"/>
          <w:lang w:eastAsia="zh-CN"/>
        </w:rPr>
        <w:t>6</w:t>
      </w:r>
      <w:r w:rsidRPr="00423A42">
        <w:tab/>
        <w:t>Information models and interfaces</w:t>
      </w:r>
      <w:bookmarkEnd w:id="335"/>
      <w:bookmarkEnd w:id="336"/>
      <w:bookmarkEnd w:id="337"/>
      <w:bookmarkEnd w:id="338"/>
    </w:p>
    <w:p w14:paraId="626D4219" w14:textId="77777777" w:rsidR="00B9572B" w:rsidRPr="00423A42" w:rsidRDefault="0029565E" w:rsidP="00BB49CA">
      <w:pPr>
        <w:pStyle w:val="Heading2"/>
        <w:rPr>
          <w:lang w:eastAsia="zh-CN"/>
        </w:rPr>
      </w:pPr>
      <w:bookmarkStart w:id="339" w:name="_Toc136611144"/>
      <w:bookmarkStart w:id="340" w:name="_Toc137112950"/>
      <w:bookmarkStart w:id="341" w:name="_Toc137206077"/>
      <w:bookmarkStart w:id="342" w:name="_Toc137473331"/>
      <w:r w:rsidRPr="00423A42">
        <w:rPr>
          <w:rFonts w:hint="eastAsia"/>
          <w:lang w:eastAsia="zh-CN"/>
        </w:rPr>
        <w:t>6</w:t>
      </w:r>
      <w:r w:rsidRPr="00423A42">
        <w:rPr>
          <w:lang w:eastAsia="zh-CN"/>
        </w:rPr>
        <w:t>.1</w:t>
      </w:r>
      <w:r w:rsidRPr="00423A42">
        <w:rPr>
          <w:lang w:eastAsia="zh-CN"/>
        </w:rPr>
        <w:tab/>
        <w:t>Applicable reference points</w:t>
      </w:r>
      <w:bookmarkEnd w:id="339"/>
      <w:bookmarkEnd w:id="340"/>
      <w:bookmarkEnd w:id="341"/>
      <w:bookmarkEnd w:id="342"/>
    </w:p>
    <w:p w14:paraId="148DA761" w14:textId="77777777" w:rsidR="00B9572B" w:rsidRPr="00423A42" w:rsidRDefault="00B9572B" w:rsidP="0029565E">
      <w:pPr>
        <w:rPr>
          <w:lang w:eastAsia="zh-CN"/>
        </w:rPr>
      </w:pPr>
      <w:r w:rsidRPr="00423A42">
        <w:t>T</w:t>
      </w:r>
      <w:r w:rsidR="00C05994" w:rsidRPr="00423A42">
        <w:t xml:space="preserve">he following </w:t>
      </w:r>
      <w:r w:rsidRPr="00423A42">
        <w:t xml:space="preserve">clauses </w:t>
      </w:r>
      <w:r w:rsidR="00B06194" w:rsidRPr="00423A42">
        <w:t>apply to the</w:t>
      </w:r>
      <w:r w:rsidR="00C52DCE" w:rsidRPr="00423A42">
        <w:t xml:space="preserve"> Mm</w:t>
      </w:r>
      <w:r w:rsidRPr="00423A42">
        <w:t xml:space="preserve"> reference point</w:t>
      </w:r>
      <w:r w:rsidR="00167903" w:rsidRPr="00423A42">
        <w:t>s</w:t>
      </w:r>
      <w:r w:rsidRPr="00423A42">
        <w:t xml:space="preserve">, for which the relevant sequence diagrams are described in </w:t>
      </w:r>
      <w:r>
        <w:t xml:space="preserve">clause </w:t>
      </w:r>
      <w:r w:rsidRPr="00994C2C">
        <w:t>5</w:t>
      </w:r>
      <w:r>
        <w:t>.</w:t>
      </w:r>
    </w:p>
    <w:p w14:paraId="195AF61A" w14:textId="77777777" w:rsidR="0029565E" w:rsidRPr="00423A42" w:rsidRDefault="0029565E" w:rsidP="00BB49CA">
      <w:pPr>
        <w:pStyle w:val="Heading2"/>
        <w:rPr>
          <w:lang w:eastAsia="zh-CN"/>
        </w:rPr>
      </w:pPr>
      <w:bookmarkStart w:id="343" w:name="_Toc136611145"/>
      <w:bookmarkStart w:id="344" w:name="_Toc137112951"/>
      <w:bookmarkStart w:id="345" w:name="_Toc137206078"/>
      <w:bookmarkStart w:id="346" w:name="_Toc137473332"/>
      <w:r w:rsidRPr="00423A42">
        <w:rPr>
          <w:rFonts w:hint="eastAsia"/>
          <w:lang w:eastAsia="zh-CN"/>
        </w:rPr>
        <w:t>6.2</w:t>
      </w:r>
      <w:r w:rsidRPr="00423A42">
        <w:tab/>
      </w:r>
      <w:r w:rsidRPr="00423A42">
        <w:rPr>
          <w:lang w:eastAsia="zh-CN"/>
        </w:rPr>
        <w:t>Information models</w:t>
      </w:r>
      <w:bookmarkEnd w:id="343"/>
      <w:bookmarkEnd w:id="344"/>
      <w:bookmarkEnd w:id="345"/>
      <w:bookmarkEnd w:id="346"/>
    </w:p>
    <w:p w14:paraId="51A01052" w14:textId="77777777" w:rsidR="00FD3D11" w:rsidRPr="00423A42" w:rsidRDefault="00FD3D11" w:rsidP="00BB49CA">
      <w:pPr>
        <w:pStyle w:val="Heading3"/>
        <w:rPr>
          <w:lang w:eastAsia="zh-CN"/>
        </w:rPr>
      </w:pPr>
      <w:bookmarkStart w:id="347" w:name="_Toc136611146"/>
      <w:bookmarkStart w:id="348" w:name="_Toc137112952"/>
      <w:bookmarkStart w:id="349" w:name="_Toc137206079"/>
      <w:bookmarkStart w:id="350" w:name="_Toc137473333"/>
      <w:r w:rsidRPr="00423A42">
        <w:rPr>
          <w:lang w:eastAsia="zh-CN"/>
        </w:rPr>
        <w:t>6</w:t>
      </w:r>
      <w:r w:rsidRPr="00423A42">
        <w:t>.2.1</w:t>
      </w:r>
      <w:r w:rsidRPr="00423A42">
        <w:tab/>
      </w:r>
      <w:r w:rsidRPr="00423A42">
        <w:rPr>
          <w:lang w:eastAsia="zh-CN"/>
        </w:rPr>
        <w:t>Application descriptor</w:t>
      </w:r>
      <w:r w:rsidRPr="00423A42">
        <w:t xml:space="preserve"> information model</w:t>
      </w:r>
      <w:bookmarkEnd w:id="347"/>
      <w:bookmarkEnd w:id="348"/>
      <w:bookmarkEnd w:id="349"/>
      <w:bookmarkEnd w:id="350"/>
    </w:p>
    <w:p w14:paraId="049F0192" w14:textId="77777777" w:rsidR="00FD3D11" w:rsidRPr="00423A42" w:rsidRDefault="00FD3D11" w:rsidP="00BB49CA">
      <w:pPr>
        <w:pStyle w:val="Heading4"/>
      </w:pPr>
      <w:bookmarkStart w:id="351" w:name="_Toc136611147"/>
      <w:bookmarkStart w:id="352" w:name="_Toc137112953"/>
      <w:bookmarkStart w:id="353" w:name="_Toc137206080"/>
      <w:bookmarkStart w:id="354" w:name="_Toc137473334"/>
      <w:r w:rsidRPr="00423A42">
        <w:rPr>
          <w:lang w:eastAsia="zh-CN"/>
        </w:rPr>
        <w:t>6</w:t>
      </w:r>
      <w:r w:rsidRPr="00423A42">
        <w:t>.2.1.1</w:t>
      </w:r>
      <w:r w:rsidRPr="00423A42">
        <w:tab/>
        <w:t>Introduction</w:t>
      </w:r>
      <w:bookmarkEnd w:id="351"/>
      <w:bookmarkEnd w:id="352"/>
      <w:bookmarkEnd w:id="353"/>
      <w:bookmarkEnd w:id="354"/>
    </w:p>
    <w:p w14:paraId="630BE11B" w14:textId="77777777" w:rsidR="008613AE" w:rsidRPr="00423A42" w:rsidRDefault="008613AE" w:rsidP="008613AE">
      <w:r w:rsidRPr="00423A42">
        <w:t xml:space="preserve">This clause defines data structures to be used </w:t>
      </w:r>
      <w:r w:rsidR="0007761D" w:rsidRPr="00423A42">
        <w:t>by application descriptor information model</w:t>
      </w:r>
      <w:r w:rsidRPr="00423A42">
        <w:t>.</w:t>
      </w:r>
    </w:p>
    <w:p w14:paraId="59C7A2F2" w14:textId="77777777" w:rsidR="00FD3D11" w:rsidRPr="00423A42" w:rsidRDefault="00FD3D11" w:rsidP="00BB49CA">
      <w:pPr>
        <w:pStyle w:val="Heading4"/>
        <w:rPr>
          <w:lang w:eastAsia="zh-CN"/>
        </w:rPr>
      </w:pPr>
      <w:bookmarkStart w:id="355" w:name="_Toc136611148"/>
      <w:bookmarkStart w:id="356" w:name="_Toc137112954"/>
      <w:bookmarkStart w:id="357" w:name="_Toc137206081"/>
      <w:bookmarkStart w:id="358" w:name="_Toc137473335"/>
      <w:r w:rsidRPr="00423A42">
        <w:rPr>
          <w:lang w:eastAsia="zh-CN"/>
        </w:rPr>
        <w:t>6</w:t>
      </w:r>
      <w:r w:rsidRPr="00423A42">
        <w:t>.2.1.2</w:t>
      </w:r>
      <w:r w:rsidRPr="00423A42">
        <w:tab/>
      </w:r>
      <w:r w:rsidR="00083AD5" w:rsidRPr="00423A42">
        <w:t xml:space="preserve">Type: </w:t>
      </w:r>
      <w:r w:rsidRPr="00423A42">
        <w:t>App</w:t>
      </w:r>
      <w:r w:rsidR="009703AA" w:rsidRPr="00423A42">
        <w:t>D</w:t>
      </w:r>
      <w:bookmarkEnd w:id="355"/>
      <w:bookmarkEnd w:id="356"/>
      <w:bookmarkEnd w:id="357"/>
      <w:bookmarkEnd w:id="358"/>
    </w:p>
    <w:p w14:paraId="5AC30B75" w14:textId="77777777" w:rsidR="00FD3D11" w:rsidRPr="00423A42" w:rsidRDefault="00FD3D11" w:rsidP="00BB49CA">
      <w:pPr>
        <w:pStyle w:val="Heading5"/>
        <w:rPr>
          <w:lang w:eastAsia="zh-CN"/>
        </w:rPr>
      </w:pPr>
      <w:bookmarkStart w:id="359" w:name="_Toc136611149"/>
      <w:bookmarkStart w:id="360" w:name="_Toc137112955"/>
      <w:bookmarkStart w:id="361" w:name="_Toc137206082"/>
      <w:bookmarkStart w:id="362" w:name="_Toc137473336"/>
      <w:r w:rsidRPr="00423A42">
        <w:rPr>
          <w:lang w:eastAsia="zh-CN"/>
        </w:rPr>
        <w:t>6</w:t>
      </w:r>
      <w:r w:rsidRPr="00423A42">
        <w:t>.</w:t>
      </w:r>
      <w:r w:rsidRPr="00423A42">
        <w:rPr>
          <w:lang w:eastAsia="zh-CN"/>
        </w:rPr>
        <w:t>2</w:t>
      </w:r>
      <w:r w:rsidRPr="00423A42">
        <w:t>.</w:t>
      </w:r>
      <w:r w:rsidRPr="00423A42">
        <w:rPr>
          <w:lang w:eastAsia="zh-CN"/>
        </w:rPr>
        <w:t>1.2</w:t>
      </w:r>
      <w:r w:rsidRPr="00423A42">
        <w:t>.1</w:t>
      </w:r>
      <w:r w:rsidRPr="00423A42">
        <w:tab/>
      </w:r>
      <w:r w:rsidRPr="00423A42">
        <w:rPr>
          <w:lang w:eastAsia="zh-CN"/>
        </w:rPr>
        <w:t>Description</w:t>
      </w:r>
      <w:bookmarkEnd w:id="359"/>
      <w:bookmarkEnd w:id="360"/>
      <w:bookmarkEnd w:id="361"/>
      <w:bookmarkEnd w:id="362"/>
    </w:p>
    <w:p w14:paraId="079B76C7" w14:textId="77777777" w:rsidR="00FD3D11" w:rsidRPr="00423A42" w:rsidRDefault="00FD3D11" w:rsidP="00FD3D11">
      <w:pPr>
        <w:overflowPunct/>
        <w:rPr>
          <w:lang w:eastAsia="zh-CN"/>
        </w:rPr>
      </w:pPr>
      <w:r w:rsidRPr="00423A42">
        <w:rPr>
          <w:lang w:eastAsia="zh-CN"/>
        </w:rPr>
        <w:t>An application</w:t>
      </w:r>
      <w:r w:rsidRPr="00423A42">
        <w:t xml:space="preserve"> Descriptor (</w:t>
      </w:r>
      <w:r w:rsidRPr="00423A42">
        <w:rPr>
          <w:lang w:eastAsia="zh-CN"/>
        </w:rPr>
        <w:t>AppD</w:t>
      </w:r>
      <w:r w:rsidRPr="00423A42">
        <w:t xml:space="preserve">) </w:t>
      </w:r>
      <w:r w:rsidRPr="00423A42">
        <w:rPr>
          <w:lang w:eastAsia="zh-CN"/>
        </w:rPr>
        <w:t xml:space="preserve">is a part of application package, and </w:t>
      </w:r>
      <w:r w:rsidRPr="00423A42">
        <w:t xml:space="preserve">describes </w:t>
      </w:r>
      <w:r w:rsidRPr="00423A42">
        <w:rPr>
          <w:lang w:eastAsia="zh-CN"/>
        </w:rPr>
        <w:t>application requirements and rules required by application provider</w:t>
      </w:r>
      <w:r w:rsidRPr="00423A42">
        <w:t>.</w:t>
      </w:r>
    </w:p>
    <w:p w14:paraId="722859A7" w14:textId="77777777" w:rsidR="00FD3D11" w:rsidRPr="00423A42" w:rsidRDefault="00FD3D11" w:rsidP="00BB49CA">
      <w:pPr>
        <w:pStyle w:val="Heading5"/>
        <w:rPr>
          <w:lang w:eastAsia="zh-CN"/>
        </w:rPr>
      </w:pPr>
      <w:bookmarkStart w:id="363" w:name="_Toc136611150"/>
      <w:bookmarkStart w:id="364" w:name="_Toc137112956"/>
      <w:bookmarkStart w:id="365" w:name="_Toc137206083"/>
      <w:bookmarkStart w:id="366" w:name="_Toc137473337"/>
      <w:r w:rsidRPr="00423A42">
        <w:rPr>
          <w:lang w:eastAsia="zh-CN"/>
        </w:rPr>
        <w:t>6</w:t>
      </w:r>
      <w:r w:rsidRPr="00423A42">
        <w:t>.</w:t>
      </w:r>
      <w:r w:rsidRPr="00423A42">
        <w:rPr>
          <w:lang w:eastAsia="zh-CN"/>
        </w:rPr>
        <w:t>2</w:t>
      </w:r>
      <w:r w:rsidRPr="00423A42">
        <w:t>.</w:t>
      </w:r>
      <w:r w:rsidRPr="00423A42">
        <w:rPr>
          <w:lang w:eastAsia="zh-CN"/>
        </w:rPr>
        <w:t>1.2</w:t>
      </w:r>
      <w:r w:rsidRPr="00423A42">
        <w:t>.</w:t>
      </w:r>
      <w:r w:rsidRPr="00423A42">
        <w:rPr>
          <w:lang w:eastAsia="zh-CN"/>
        </w:rPr>
        <w:t>2</w:t>
      </w:r>
      <w:r w:rsidRPr="00423A42">
        <w:tab/>
      </w:r>
      <w:r w:rsidRPr="00423A42">
        <w:rPr>
          <w:lang w:eastAsia="zh-CN"/>
        </w:rPr>
        <w:t>Attributes</w:t>
      </w:r>
      <w:bookmarkEnd w:id="363"/>
      <w:bookmarkEnd w:id="364"/>
      <w:bookmarkEnd w:id="365"/>
      <w:bookmarkEnd w:id="366"/>
    </w:p>
    <w:p w14:paraId="11043FB3" w14:textId="77777777" w:rsidR="00FD3D11" w:rsidRPr="00423A42" w:rsidRDefault="00FD3D11" w:rsidP="00FD3D11">
      <w:r w:rsidRPr="00423A42">
        <w:t xml:space="preserve">The attributes of the AppD </w:t>
      </w:r>
      <w:r w:rsidR="00E1663B" w:rsidRPr="00423A42">
        <w:t xml:space="preserve">data type </w:t>
      </w:r>
      <w:r w:rsidRPr="00423A42">
        <w:t xml:space="preserve">shall follow the indications provided in </w:t>
      </w:r>
      <w:r>
        <w:t xml:space="preserve">table </w:t>
      </w:r>
      <w:r w:rsidRPr="00994C2C">
        <w:t>6.2.1.2.2-1</w:t>
      </w:r>
      <w:r>
        <w:t>.</w:t>
      </w:r>
    </w:p>
    <w:p w14:paraId="6B0C7C62" w14:textId="77777777" w:rsidR="00FD3D11" w:rsidRPr="00423A42" w:rsidRDefault="00FD3D11" w:rsidP="00FD3D11">
      <w:pPr>
        <w:pStyle w:val="TH"/>
      </w:pPr>
      <w:r w:rsidRPr="00423A42">
        <w:t xml:space="preserve">Table </w:t>
      </w:r>
      <w:r w:rsidRPr="00423A42">
        <w:rPr>
          <w:lang w:eastAsia="zh-CN"/>
        </w:rPr>
        <w:t>6</w:t>
      </w:r>
      <w:r w:rsidRPr="00423A42">
        <w:t>.</w:t>
      </w:r>
      <w:r w:rsidRPr="00423A42">
        <w:rPr>
          <w:lang w:eastAsia="zh-CN"/>
        </w:rPr>
        <w:t>2</w:t>
      </w:r>
      <w:r w:rsidRPr="00423A42">
        <w:t>.</w:t>
      </w:r>
      <w:r w:rsidRPr="00423A42">
        <w:rPr>
          <w:lang w:eastAsia="zh-CN"/>
        </w:rPr>
        <w:t>1.2</w:t>
      </w:r>
      <w:r w:rsidRPr="00423A42">
        <w:t>.</w:t>
      </w:r>
      <w:r w:rsidRPr="00423A42">
        <w:rPr>
          <w:lang w:eastAsia="zh-CN"/>
        </w:rPr>
        <w:t>2</w:t>
      </w:r>
      <w:r w:rsidRPr="00423A42">
        <w:t xml:space="preserve">-1: Attributes of </w:t>
      </w:r>
      <w:r w:rsidRPr="00423A42">
        <w:rPr>
          <w:lang w:eastAsia="zh-CN"/>
        </w:rPr>
        <w:t>App</w:t>
      </w:r>
      <w:r w:rsidRPr="00423A42">
        <w:t>D</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63"/>
        <w:gridCol w:w="1076"/>
        <w:gridCol w:w="2268"/>
        <w:gridCol w:w="3895"/>
      </w:tblGrid>
      <w:tr w:rsidR="00785171" w:rsidRPr="00423A42" w14:paraId="5744DA42" w14:textId="77777777" w:rsidTr="00D22AD7">
        <w:trPr>
          <w:tblHeader/>
          <w:jc w:val="center"/>
        </w:trPr>
        <w:tc>
          <w:tcPr>
            <w:tcW w:w="2463" w:type="dxa"/>
            <w:shd w:val="clear" w:color="auto" w:fill="D9D9D9" w:themeFill="background1" w:themeFillShade="D9"/>
            <w:hideMark/>
          </w:tcPr>
          <w:p w14:paraId="590CAAF2" w14:textId="77777777" w:rsidR="00785171" w:rsidRPr="00423A42" w:rsidRDefault="00785171" w:rsidP="00B946AF">
            <w:pPr>
              <w:pStyle w:val="TAH"/>
              <w:keepNext w:val="0"/>
              <w:keepLines w:val="0"/>
            </w:pPr>
            <w:r w:rsidRPr="00423A42">
              <w:t>Attribute</w:t>
            </w:r>
            <w:r w:rsidR="009F4E25" w:rsidRPr="00423A42">
              <w:t xml:space="preserve"> </w:t>
            </w:r>
            <w:r w:rsidRPr="00423A42">
              <w:t>name</w:t>
            </w:r>
          </w:p>
        </w:tc>
        <w:tc>
          <w:tcPr>
            <w:tcW w:w="1076" w:type="dxa"/>
            <w:shd w:val="clear" w:color="auto" w:fill="D9D9D9" w:themeFill="background1" w:themeFillShade="D9"/>
            <w:hideMark/>
          </w:tcPr>
          <w:p w14:paraId="5606DCC1" w14:textId="77777777" w:rsidR="00785171" w:rsidRPr="00423A42" w:rsidRDefault="00785171" w:rsidP="00B946AF">
            <w:pPr>
              <w:pStyle w:val="TAH"/>
              <w:keepNext w:val="0"/>
              <w:keepLines w:val="0"/>
            </w:pPr>
            <w:r w:rsidRPr="00423A42">
              <w:t>Cardinality</w:t>
            </w:r>
          </w:p>
        </w:tc>
        <w:tc>
          <w:tcPr>
            <w:tcW w:w="2268" w:type="dxa"/>
            <w:shd w:val="clear" w:color="auto" w:fill="D9D9D9" w:themeFill="background1" w:themeFillShade="D9"/>
            <w:hideMark/>
          </w:tcPr>
          <w:p w14:paraId="604FC5F5" w14:textId="77777777" w:rsidR="00785171" w:rsidRPr="00423A42" w:rsidRDefault="00785171" w:rsidP="00B946AF">
            <w:pPr>
              <w:pStyle w:val="TAH"/>
              <w:keepNext w:val="0"/>
              <w:keepLines w:val="0"/>
            </w:pPr>
            <w:r w:rsidRPr="00423A42">
              <w:rPr>
                <w:lang w:eastAsia="zh-CN"/>
              </w:rPr>
              <w:t>Data</w:t>
            </w:r>
            <w:r w:rsidR="009F4E25" w:rsidRPr="00423A42">
              <w:rPr>
                <w:lang w:eastAsia="zh-CN"/>
              </w:rPr>
              <w:t xml:space="preserve"> </w:t>
            </w:r>
            <w:r w:rsidRPr="00423A42">
              <w:rPr>
                <w:lang w:eastAsia="zh-CN"/>
              </w:rPr>
              <w:t>type</w:t>
            </w:r>
          </w:p>
        </w:tc>
        <w:tc>
          <w:tcPr>
            <w:tcW w:w="3895" w:type="dxa"/>
            <w:shd w:val="clear" w:color="auto" w:fill="D9D9D9" w:themeFill="background1" w:themeFillShade="D9"/>
            <w:hideMark/>
          </w:tcPr>
          <w:p w14:paraId="6F6A2CC8" w14:textId="77777777" w:rsidR="00785171" w:rsidRPr="00423A42" w:rsidRDefault="00785171" w:rsidP="00B946AF">
            <w:pPr>
              <w:pStyle w:val="TAH"/>
              <w:keepNext w:val="0"/>
              <w:keepLines w:val="0"/>
            </w:pPr>
            <w:r w:rsidRPr="00423A42">
              <w:t>Description</w:t>
            </w:r>
          </w:p>
        </w:tc>
      </w:tr>
      <w:tr w:rsidR="00785171" w:rsidRPr="00423A42" w14:paraId="2FBD6CE4" w14:textId="77777777" w:rsidTr="00D22AD7">
        <w:trPr>
          <w:jc w:val="center"/>
        </w:trPr>
        <w:tc>
          <w:tcPr>
            <w:tcW w:w="2463" w:type="dxa"/>
            <w:shd w:val="clear" w:color="auto" w:fill="auto"/>
            <w:hideMark/>
          </w:tcPr>
          <w:p w14:paraId="0775FB82" w14:textId="77777777" w:rsidR="00785171" w:rsidRPr="00423A42" w:rsidRDefault="00785171" w:rsidP="00B946AF">
            <w:pPr>
              <w:pStyle w:val="TAL"/>
              <w:keepNext w:val="0"/>
              <w:keepLines w:val="0"/>
              <w:rPr>
                <w:szCs w:val="22"/>
              </w:rPr>
            </w:pPr>
            <w:r w:rsidRPr="00423A42">
              <w:rPr>
                <w:szCs w:val="22"/>
                <w:lang w:eastAsia="zh-CN"/>
              </w:rPr>
              <w:t>appD</w:t>
            </w:r>
            <w:r w:rsidRPr="00423A42">
              <w:rPr>
                <w:szCs w:val="22"/>
              </w:rPr>
              <w:t>Id</w:t>
            </w:r>
          </w:p>
        </w:tc>
        <w:tc>
          <w:tcPr>
            <w:tcW w:w="1076" w:type="dxa"/>
            <w:shd w:val="clear" w:color="auto" w:fill="auto"/>
            <w:hideMark/>
          </w:tcPr>
          <w:p w14:paraId="543E626C" w14:textId="77777777" w:rsidR="00785171" w:rsidRPr="00423A42" w:rsidRDefault="00785171" w:rsidP="00B946AF">
            <w:pPr>
              <w:pStyle w:val="TAC"/>
              <w:keepNext w:val="0"/>
              <w:keepLines w:val="0"/>
              <w:jc w:val="left"/>
              <w:rPr>
                <w:szCs w:val="22"/>
              </w:rPr>
            </w:pPr>
            <w:r w:rsidRPr="00423A42">
              <w:rPr>
                <w:szCs w:val="22"/>
              </w:rPr>
              <w:t>1</w:t>
            </w:r>
          </w:p>
        </w:tc>
        <w:tc>
          <w:tcPr>
            <w:tcW w:w="2268" w:type="dxa"/>
            <w:shd w:val="clear" w:color="auto" w:fill="auto"/>
            <w:hideMark/>
          </w:tcPr>
          <w:p w14:paraId="7852ABE9" w14:textId="77777777" w:rsidR="00785171" w:rsidRPr="00423A42" w:rsidRDefault="00785171" w:rsidP="00B946AF">
            <w:pPr>
              <w:pStyle w:val="TAL"/>
              <w:keepNext w:val="0"/>
              <w:keepLines w:val="0"/>
              <w:rPr>
                <w:szCs w:val="22"/>
              </w:rPr>
            </w:pPr>
            <w:r w:rsidRPr="00423A42">
              <w:rPr>
                <w:szCs w:val="22"/>
              </w:rPr>
              <w:t>String</w:t>
            </w:r>
            <w:r w:rsidR="009F4E25" w:rsidRPr="00423A42">
              <w:rPr>
                <w:szCs w:val="22"/>
              </w:rPr>
              <w:t xml:space="preserve"> </w:t>
            </w:r>
          </w:p>
        </w:tc>
        <w:tc>
          <w:tcPr>
            <w:tcW w:w="3895" w:type="dxa"/>
            <w:shd w:val="clear" w:color="auto" w:fill="auto"/>
            <w:hideMark/>
          </w:tcPr>
          <w:p w14:paraId="169A1251" w14:textId="77777777" w:rsidR="00785171" w:rsidRPr="00423A42" w:rsidRDefault="00785171" w:rsidP="00B946AF">
            <w:pPr>
              <w:pStyle w:val="TAL"/>
              <w:keepNext w:val="0"/>
              <w:keepLines w:val="0"/>
              <w:rPr>
                <w:szCs w:val="22"/>
              </w:rPr>
            </w:pPr>
            <w:r w:rsidRPr="00423A42">
              <w:t>Identifier</w:t>
            </w:r>
            <w:r w:rsidR="009F4E25" w:rsidRPr="00423A42">
              <w:t xml:space="preserve"> </w:t>
            </w:r>
            <w:r w:rsidRPr="00423A42">
              <w:t>of</w:t>
            </w:r>
            <w:r w:rsidR="009F4E25" w:rsidRPr="00423A42">
              <w:t xml:space="preserve"> </w:t>
            </w:r>
            <w:r w:rsidRPr="00423A42">
              <w:t>this</w:t>
            </w:r>
            <w:r w:rsidR="009F4E25" w:rsidRPr="00423A42">
              <w:t xml:space="preserve"> </w:t>
            </w:r>
            <w:r w:rsidRPr="00423A42">
              <w:rPr>
                <w:lang w:eastAsia="zh-CN"/>
              </w:rPr>
              <w:t>MEC</w:t>
            </w:r>
            <w:r w:rsidR="009F4E25" w:rsidRPr="00423A42">
              <w:rPr>
                <w:lang w:eastAsia="zh-CN"/>
              </w:rPr>
              <w:t xml:space="preserve"> </w:t>
            </w:r>
            <w:r w:rsidRPr="00423A42">
              <w:rPr>
                <w:lang w:eastAsia="zh-CN"/>
              </w:rPr>
              <w:t>application</w:t>
            </w:r>
            <w:r w:rsidR="009F4E25" w:rsidRPr="00423A42">
              <w:rPr>
                <w:lang w:eastAsia="zh-CN"/>
              </w:rPr>
              <w:t xml:space="preserve"> </w:t>
            </w:r>
            <w:r w:rsidRPr="00423A42">
              <w:rPr>
                <w:lang w:eastAsia="zh-CN"/>
              </w:rPr>
              <w:t>descriptor</w:t>
            </w:r>
            <w:r w:rsidRPr="00423A42">
              <w:rPr>
                <w:szCs w:val="22"/>
              </w:rPr>
              <w:t>.</w:t>
            </w:r>
            <w:r w:rsidR="009F4E25" w:rsidRPr="00423A42">
              <w:rPr>
                <w:szCs w:val="22"/>
              </w:rPr>
              <w:t xml:space="preserve"> </w:t>
            </w:r>
            <w:r w:rsidRPr="00423A42">
              <w:t>This</w:t>
            </w:r>
            <w:r w:rsidR="009F4E25" w:rsidRPr="00423A42">
              <w:t xml:space="preserve"> </w:t>
            </w:r>
            <w:r w:rsidRPr="00423A42">
              <w:t>attribute</w:t>
            </w:r>
            <w:r w:rsidR="009F4E25" w:rsidRPr="00423A42">
              <w:t xml:space="preserve"> </w:t>
            </w:r>
            <w:r w:rsidRPr="00423A42">
              <w:t>shall</w:t>
            </w:r>
            <w:r w:rsidR="009F4E25" w:rsidRPr="00423A42">
              <w:t xml:space="preserve"> </w:t>
            </w:r>
            <w:r w:rsidRPr="00423A42">
              <w:t>be</w:t>
            </w:r>
            <w:r w:rsidR="009F4E25" w:rsidRPr="00423A42">
              <w:t xml:space="preserve"> </w:t>
            </w:r>
            <w:r w:rsidRPr="00423A42">
              <w:t>globally</w:t>
            </w:r>
            <w:r w:rsidR="009F4E25" w:rsidRPr="00423A42">
              <w:t xml:space="preserve"> </w:t>
            </w:r>
            <w:r w:rsidRPr="00423A42">
              <w:t>unique.</w:t>
            </w:r>
            <w:r w:rsidR="009F4E25" w:rsidRPr="00423A42">
              <w:t xml:space="preserve"> </w:t>
            </w:r>
            <w:r w:rsidRPr="00423A42">
              <w:t>See</w:t>
            </w:r>
            <w:r w:rsidR="009F4E25" w:rsidRPr="00423A42">
              <w:t xml:space="preserve"> </w:t>
            </w:r>
            <w:r w:rsidRPr="00423A42">
              <w:t>note</w:t>
            </w:r>
            <w:r w:rsidR="009F4E25" w:rsidRPr="00423A42">
              <w:t> </w:t>
            </w:r>
            <w:r w:rsidRPr="00423A42">
              <w:t>1</w:t>
            </w:r>
            <w:r w:rsidRPr="00423A42">
              <w:rPr>
                <w:szCs w:val="22"/>
              </w:rPr>
              <w:t>.</w:t>
            </w:r>
          </w:p>
        </w:tc>
      </w:tr>
      <w:tr w:rsidR="00785171" w:rsidRPr="00423A42" w14:paraId="66C41FF7" w14:textId="77777777" w:rsidTr="00D22AD7">
        <w:trPr>
          <w:jc w:val="center"/>
        </w:trPr>
        <w:tc>
          <w:tcPr>
            <w:tcW w:w="2463" w:type="dxa"/>
            <w:shd w:val="clear" w:color="auto" w:fill="auto"/>
            <w:hideMark/>
          </w:tcPr>
          <w:p w14:paraId="11073AE7" w14:textId="77777777" w:rsidR="00785171" w:rsidRPr="00423A42" w:rsidRDefault="00785171" w:rsidP="00B946AF">
            <w:pPr>
              <w:pStyle w:val="TAL"/>
              <w:keepNext w:val="0"/>
              <w:keepLines w:val="0"/>
              <w:rPr>
                <w:szCs w:val="22"/>
              </w:rPr>
            </w:pPr>
            <w:r w:rsidRPr="00423A42">
              <w:rPr>
                <w:szCs w:val="22"/>
                <w:lang w:eastAsia="zh-CN"/>
              </w:rPr>
              <w:t>app</w:t>
            </w:r>
            <w:r w:rsidRPr="00423A42">
              <w:rPr>
                <w:szCs w:val="22"/>
              </w:rPr>
              <w:t>Name</w:t>
            </w:r>
          </w:p>
        </w:tc>
        <w:tc>
          <w:tcPr>
            <w:tcW w:w="1076" w:type="dxa"/>
            <w:shd w:val="clear" w:color="auto" w:fill="auto"/>
            <w:hideMark/>
          </w:tcPr>
          <w:p w14:paraId="5D6B5BC0" w14:textId="77777777" w:rsidR="00785171" w:rsidRPr="00423A42" w:rsidRDefault="00785171" w:rsidP="00B946AF">
            <w:pPr>
              <w:pStyle w:val="TAC"/>
              <w:keepNext w:val="0"/>
              <w:keepLines w:val="0"/>
              <w:jc w:val="left"/>
              <w:rPr>
                <w:szCs w:val="22"/>
              </w:rPr>
            </w:pPr>
            <w:r w:rsidRPr="00423A42">
              <w:rPr>
                <w:szCs w:val="22"/>
              </w:rPr>
              <w:t>1</w:t>
            </w:r>
          </w:p>
        </w:tc>
        <w:tc>
          <w:tcPr>
            <w:tcW w:w="2268" w:type="dxa"/>
            <w:shd w:val="clear" w:color="auto" w:fill="auto"/>
            <w:hideMark/>
          </w:tcPr>
          <w:p w14:paraId="7AABB88D" w14:textId="77777777" w:rsidR="00785171" w:rsidRPr="00423A42" w:rsidRDefault="00785171" w:rsidP="00B946AF">
            <w:pPr>
              <w:pStyle w:val="TAL"/>
              <w:keepNext w:val="0"/>
              <w:keepLines w:val="0"/>
              <w:rPr>
                <w:szCs w:val="22"/>
              </w:rPr>
            </w:pPr>
            <w:r w:rsidRPr="00423A42">
              <w:rPr>
                <w:szCs w:val="22"/>
              </w:rPr>
              <w:t>String</w:t>
            </w:r>
          </w:p>
        </w:tc>
        <w:tc>
          <w:tcPr>
            <w:tcW w:w="3895" w:type="dxa"/>
            <w:shd w:val="clear" w:color="auto" w:fill="auto"/>
            <w:hideMark/>
          </w:tcPr>
          <w:p w14:paraId="28D3F754" w14:textId="77777777" w:rsidR="00785171" w:rsidRPr="00423A42" w:rsidRDefault="00785171" w:rsidP="00B946AF">
            <w:pPr>
              <w:pStyle w:val="TAL"/>
              <w:keepNext w:val="0"/>
              <w:keepLines w:val="0"/>
              <w:rPr>
                <w:szCs w:val="22"/>
              </w:rPr>
            </w:pPr>
            <w:r w:rsidRPr="00423A42">
              <w:rPr>
                <w:szCs w:val="22"/>
                <w:lang w:eastAsia="zh-CN"/>
              </w:rPr>
              <w:t>N</w:t>
            </w:r>
            <w:r w:rsidRPr="00423A42">
              <w:rPr>
                <w:szCs w:val="22"/>
              </w:rPr>
              <w:t>ame</w:t>
            </w:r>
            <w:r w:rsidR="009F4E25" w:rsidRPr="00423A42">
              <w:rPr>
                <w:szCs w:val="22"/>
              </w:rPr>
              <w:t xml:space="preserve"> </w:t>
            </w:r>
            <w:r w:rsidRPr="00423A42">
              <w:rPr>
                <w:szCs w:val="22"/>
              </w:rPr>
              <w:t>to</w:t>
            </w:r>
            <w:r w:rsidR="009F4E25" w:rsidRPr="00423A42">
              <w:rPr>
                <w:szCs w:val="22"/>
              </w:rPr>
              <w:t xml:space="preserve"> </w:t>
            </w:r>
            <w:r w:rsidRPr="00423A42">
              <w:rPr>
                <w:szCs w:val="22"/>
              </w:rPr>
              <w:t>identify</w:t>
            </w:r>
            <w:r w:rsidR="009F4E25" w:rsidRPr="00423A42">
              <w:rPr>
                <w:szCs w:val="22"/>
              </w:rPr>
              <w:t xml:space="preserve"> </w:t>
            </w:r>
            <w:r w:rsidRPr="00423A42">
              <w:rPr>
                <w:szCs w:val="22"/>
              </w:rPr>
              <w:t>the</w:t>
            </w:r>
            <w:r w:rsidR="009F4E25" w:rsidRPr="00423A42">
              <w:rPr>
                <w:szCs w:val="22"/>
              </w:rPr>
              <w:t xml:space="preserve"> </w:t>
            </w:r>
            <w:r w:rsidRPr="00423A42">
              <w:rPr>
                <w:lang w:eastAsia="zh-CN"/>
              </w:rPr>
              <w:t>MEC</w:t>
            </w:r>
            <w:r w:rsidR="009F4E25" w:rsidRPr="00423A42">
              <w:rPr>
                <w:lang w:eastAsia="zh-CN"/>
              </w:rPr>
              <w:t xml:space="preserve"> </w:t>
            </w:r>
            <w:r w:rsidRPr="00423A42">
              <w:rPr>
                <w:szCs w:val="22"/>
                <w:lang w:eastAsia="zh-CN"/>
              </w:rPr>
              <w:t>application</w:t>
            </w:r>
            <w:r w:rsidRPr="00423A42">
              <w:rPr>
                <w:szCs w:val="22"/>
              </w:rPr>
              <w:t>.</w:t>
            </w:r>
          </w:p>
        </w:tc>
      </w:tr>
      <w:tr w:rsidR="00785171" w:rsidRPr="00423A42" w14:paraId="26F13279" w14:textId="77777777" w:rsidTr="00D22AD7">
        <w:trPr>
          <w:jc w:val="center"/>
        </w:trPr>
        <w:tc>
          <w:tcPr>
            <w:tcW w:w="2463" w:type="dxa"/>
            <w:shd w:val="clear" w:color="auto" w:fill="auto"/>
            <w:hideMark/>
          </w:tcPr>
          <w:p w14:paraId="0D0B2764" w14:textId="77777777" w:rsidR="00785171" w:rsidRPr="00423A42" w:rsidRDefault="00785171" w:rsidP="00B946AF">
            <w:pPr>
              <w:pStyle w:val="TAL"/>
              <w:keepNext w:val="0"/>
              <w:keepLines w:val="0"/>
              <w:rPr>
                <w:szCs w:val="22"/>
              </w:rPr>
            </w:pPr>
            <w:r w:rsidRPr="00423A42">
              <w:rPr>
                <w:szCs w:val="22"/>
                <w:lang w:eastAsia="zh-CN"/>
              </w:rPr>
              <w:t>app</w:t>
            </w:r>
            <w:r w:rsidRPr="00423A42">
              <w:rPr>
                <w:szCs w:val="22"/>
              </w:rPr>
              <w:t>Provider</w:t>
            </w:r>
          </w:p>
        </w:tc>
        <w:tc>
          <w:tcPr>
            <w:tcW w:w="1076" w:type="dxa"/>
            <w:shd w:val="clear" w:color="auto" w:fill="auto"/>
            <w:hideMark/>
          </w:tcPr>
          <w:p w14:paraId="7FF2E6F0" w14:textId="77777777" w:rsidR="00785171" w:rsidRPr="00423A42" w:rsidRDefault="00785171" w:rsidP="00B946AF">
            <w:pPr>
              <w:pStyle w:val="TAC"/>
              <w:keepNext w:val="0"/>
              <w:keepLines w:val="0"/>
              <w:jc w:val="left"/>
              <w:rPr>
                <w:szCs w:val="22"/>
              </w:rPr>
            </w:pPr>
            <w:r w:rsidRPr="00423A42">
              <w:rPr>
                <w:szCs w:val="22"/>
              </w:rPr>
              <w:t>1</w:t>
            </w:r>
          </w:p>
        </w:tc>
        <w:tc>
          <w:tcPr>
            <w:tcW w:w="2268" w:type="dxa"/>
            <w:shd w:val="clear" w:color="auto" w:fill="auto"/>
            <w:hideMark/>
          </w:tcPr>
          <w:p w14:paraId="24928D8F" w14:textId="77777777" w:rsidR="00785171" w:rsidRPr="00423A42" w:rsidRDefault="00785171" w:rsidP="00B946AF">
            <w:pPr>
              <w:pStyle w:val="TAL"/>
              <w:keepNext w:val="0"/>
              <w:keepLines w:val="0"/>
              <w:rPr>
                <w:szCs w:val="22"/>
              </w:rPr>
            </w:pPr>
            <w:r w:rsidRPr="00423A42">
              <w:rPr>
                <w:szCs w:val="22"/>
              </w:rPr>
              <w:t>String</w:t>
            </w:r>
          </w:p>
        </w:tc>
        <w:tc>
          <w:tcPr>
            <w:tcW w:w="3895" w:type="dxa"/>
            <w:shd w:val="clear" w:color="auto" w:fill="auto"/>
            <w:hideMark/>
          </w:tcPr>
          <w:p w14:paraId="254D70E8" w14:textId="77777777" w:rsidR="00785171" w:rsidRPr="00423A42" w:rsidRDefault="00785171" w:rsidP="00B946AF">
            <w:pPr>
              <w:pStyle w:val="TAL"/>
              <w:keepNext w:val="0"/>
              <w:keepLines w:val="0"/>
              <w:rPr>
                <w:szCs w:val="22"/>
              </w:rPr>
            </w:pPr>
            <w:r w:rsidRPr="00423A42">
              <w:rPr>
                <w:szCs w:val="22"/>
              </w:rPr>
              <w:t>Provider</w:t>
            </w:r>
            <w:r w:rsidR="009F4E25" w:rsidRPr="00423A42">
              <w:rPr>
                <w:szCs w:val="22"/>
              </w:rPr>
              <w:t xml:space="preserve"> </w:t>
            </w:r>
            <w:r w:rsidRPr="00423A42">
              <w:rPr>
                <w:szCs w:val="22"/>
              </w:rPr>
              <w:t>of</w:t>
            </w:r>
            <w:r w:rsidR="009F4E25" w:rsidRPr="00423A42">
              <w:rPr>
                <w:szCs w:val="22"/>
              </w:rPr>
              <w:t xml:space="preserve"> </w:t>
            </w:r>
            <w:r w:rsidRPr="00423A42">
              <w:rPr>
                <w:szCs w:val="22"/>
              </w:rPr>
              <w:t>the</w:t>
            </w:r>
            <w:r w:rsidR="009F4E25" w:rsidRPr="00423A42">
              <w:rPr>
                <w:szCs w:val="22"/>
              </w:rPr>
              <w:t xml:space="preserve"> </w:t>
            </w:r>
            <w:r w:rsidRPr="00423A42">
              <w:rPr>
                <w:szCs w:val="22"/>
                <w:lang w:eastAsia="zh-CN"/>
              </w:rPr>
              <w:t>application</w:t>
            </w:r>
            <w:r w:rsidR="009F4E25" w:rsidRPr="00423A42">
              <w:rPr>
                <w:szCs w:val="22"/>
              </w:rPr>
              <w:t xml:space="preserve"> </w:t>
            </w:r>
            <w:r w:rsidRPr="00423A42">
              <w:rPr>
                <w:szCs w:val="22"/>
              </w:rPr>
              <w:t>and</w:t>
            </w:r>
            <w:r w:rsidR="009F4E25" w:rsidRPr="00423A42">
              <w:rPr>
                <w:szCs w:val="22"/>
              </w:rPr>
              <w:t xml:space="preserve"> </w:t>
            </w:r>
            <w:r w:rsidRPr="00423A42">
              <w:rPr>
                <w:szCs w:val="22"/>
              </w:rPr>
              <w:t>of</w:t>
            </w:r>
            <w:r w:rsidR="009F4E25" w:rsidRPr="00423A42">
              <w:rPr>
                <w:szCs w:val="22"/>
              </w:rPr>
              <w:t xml:space="preserve"> </w:t>
            </w:r>
            <w:r w:rsidRPr="00423A42">
              <w:rPr>
                <w:szCs w:val="22"/>
              </w:rPr>
              <w:t>the</w:t>
            </w:r>
            <w:r w:rsidR="009F4E25" w:rsidRPr="00423A42">
              <w:rPr>
                <w:szCs w:val="22"/>
              </w:rPr>
              <w:t xml:space="preserve"> </w:t>
            </w:r>
            <w:r w:rsidRPr="00423A42">
              <w:rPr>
                <w:szCs w:val="22"/>
                <w:lang w:eastAsia="zh-CN"/>
              </w:rPr>
              <w:t>AppD</w:t>
            </w:r>
            <w:r w:rsidRPr="00423A42">
              <w:rPr>
                <w:szCs w:val="22"/>
              </w:rPr>
              <w:t>.</w:t>
            </w:r>
          </w:p>
        </w:tc>
      </w:tr>
      <w:tr w:rsidR="00785171" w:rsidRPr="00423A42" w14:paraId="3CCBA6BB" w14:textId="77777777" w:rsidTr="00D22AD7">
        <w:trPr>
          <w:jc w:val="center"/>
        </w:trPr>
        <w:tc>
          <w:tcPr>
            <w:tcW w:w="2463" w:type="dxa"/>
            <w:shd w:val="clear" w:color="auto" w:fill="auto"/>
            <w:hideMark/>
          </w:tcPr>
          <w:p w14:paraId="0E2A1CA8" w14:textId="77777777" w:rsidR="00785171" w:rsidRPr="00423A42" w:rsidRDefault="00785171" w:rsidP="00B946AF">
            <w:pPr>
              <w:pStyle w:val="TAL"/>
              <w:keepNext w:val="0"/>
              <w:keepLines w:val="0"/>
              <w:rPr>
                <w:szCs w:val="22"/>
              </w:rPr>
            </w:pPr>
            <w:r w:rsidRPr="00423A42">
              <w:rPr>
                <w:szCs w:val="22"/>
                <w:lang w:eastAsia="zh-CN"/>
              </w:rPr>
              <w:t>appSoft</w:t>
            </w:r>
            <w:r w:rsidRPr="00423A42">
              <w:rPr>
                <w:szCs w:val="22"/>
              </w:rPr>
              <w:t>Version</w:t>
            </w:r>
          </w:p>
        </w:tc>
        <w:tc>
          <w:tcPr>
            <w:tcW w:w="1076" w:type="dxa"/>
            <w:shd w:val="clear" w:color="auto" w:fill="auto"/>
            <w:hideMark/>
          </w:tcPr>
          <w:p w14:paraId="009A2490" w14:textId="77777777" w:rsidR="00785171" w:rsidRPr="00423A42" w:rsidRDefault="00785171" w:rsidP="00B946AF">
            <w:pPr>
              <w:pStyle w:val="TAC"/>
              <w:keepNext w:val="0"/>
              <w:keepLines w:val="0"/>
              <w:jc w:val="left"/>
              <w:rPr>
                <w:szCs w:val="22"/>
              </w:rPr>
            </w:pPr>
            <w:r w:rsidRPr="00423A42">
              <w:rPr>
                <w:szCs w:val="22"/>
              </w:rPr>
              <w:t>1</w:t>
            </w:r>
          </w:p>
        </w:tc>
        <w:tc>
          <w:tcPr>
            <w:tcW w:w="2268" w:type="dxa"/>
            <w:shd w:val="clear" w:color="auto" w:fill="auto"/>
            <w:hideMark/>
          </w:tcPr>
          <w:p w14:paraId="34795F63" w14:textId="77777777" w:rsidR="00785171" w:rsidRPr="00423A42" w:rsidRDefault="00785171" w:rsidP="00B946AF">
            <w:pPr>
              <w:pStyle w:val="TAL"/>
              <w:keepNext w:val="0"/>
              <w:keepLines w:val="0"/>
              <w:rPr>
                <w:szCs w:val="22"/>
              </w:rPr>
            </w:pPr>
            <w:r w:rsidRPr="00423A42">
              <w:rPr>
                <w:szCs w:val="22"/>
              </w:rPr>
              <w:t>String</w:t>
            </w:r>
            <w:r w:rsidR="009F4E25" w:rsidRPr="00423A42">
              <w:rPr>
                <w:szCs w:val="22"/>
              </w:rPr>
              <w:t xml:space="preserve"> </w:t>
            </w:r>
          </w:p>
        </w:tc>
        <w:tc>
          <w:tcPr>
            <w:tcW w:w="3895" w:type="dxa"/>
            <w:shd w:val="clear" w:color="auto" w:fill="auto"/>
            <w:hideMark/>
          </w:tcPr>
          <w:p w14:paraId="2F4D1FD9" w14:textId="77777777" w:rsidR="00785171" w:rsidRPr="00423A42" w:rsidRDefault="00785171" w:rsidP="00B946AF">
            <w:pPr>
              <w:pStyle w:val="TAL"/>
              <w:keepNext w:val="0"/>
              <w:keepLines w:val="0"/>
              <w:rPr>
                <w:szCs w:val="22"/>
              </w:rPr>
            </w:pPr>
            <w:r w:rsidRPr="00423A42">
              <w:rPr>
                <w:szCs w:val="22"/>
              </w:rPr>
              <w:t>Identifies</w:t>
            </w:r>
            <w:r w:rsidR="009F4E25" w:rsidRPr="00423A42">
              <w:rPr>
                <w:szCs w:val="22"/>
              </w:rPr>
              <w:t xml:space="preserve"> </w:t>
            </w:r>
            <w:r w:rsidRPr="00423A42">
              <w:rPr>
                <w:szCs w:val="22"/>
              </w:rPr>
              <w:t>the</w:t>
            </w:r>
            <w:r w:rsidR="009F4E25" w:rsidRPr="00423A42">
              <w:rPr>
                <w:szCs w:val="22"/>
              </w:rPr>
              <w:t xml:space="preserve"> </w:t>
            </w:r>
            <w:r w:rsidRPr="00423A42">
              <w:rPr>
                <w:szCs w:val="22"/>
              </w:rPr>
              <w:t>version</w:t>
            </w:r>
            <w:r w:rsidR="009F4E25" w:rsidRPr="00423A42">
              <w:rPr>
                <w:szCs w:val="22"/>
              </w:rPr>
              <w:t xml:space="preserve"> </w:t>
            </w:r>
            <w:r w:rsidRPr="00423A42">
              <w:rPr>
                <w:szCs w:val="22"/>
              </w:rPr>
              <w:t>of</w:t>
            </w:r>
            <w:r w:rsidR="009F4E25" w:rsidRPr="00423A42">
              <w:rPr>
                <w:szCs w:val="22"/>
              </w:rPr>
              <w:t xml:space="preserve"> </w:t>
            </w:r>
            <w:r w:rsidRPr="00423A42">
              <w:rPr>
                <w:szCs w:val="22"/>
                <w:lang w:eastAsia="zh-CN"/>
              </w:rPr>
              <w:t>software</w:t>
            </w:r>
            <w:r w:rsidR="009F4E25" w:rsidRPr="00423A42">
              <w:rPr>
                <w:szCs w:val="22"/>
                <w:lang w:eastAsia="zh-CN"/>
              </w:rPr>
              <w:t xml:space="preserve"> </w:t>
            </w:r>
            <w:r w:rsidRPr="00423A42">
              <w:rPr>
                <w:szCs w:val="22"/>
                <w:lang w:eastAsia="zh-CN"/>
              </w:rPr>
              <w:t>of</w:t>
            </w:r>
            <w:r w:rsidR="009F4E25" w:rsidRPr="00423A42">
              <w:rPr>
                <w:szCs w:val="22"/>
                <w:lang w:eastAsia="zh-CN"/>
              </w:rPr>
              <w:t xml:space="preserve"> </w:t>
            </w:r>
            <w:r w:rsidRPr="00423A42">
              <w:rPr>
                <w:szCs w:val="22"/>
              </w:rPr>
              <w:t>the</w:t>
            </w:r>
            <w:r w:rsidR="009F4E25" w:rsidRPr="00423A42">
              <w:rPr>
                <w:szCs w:val="22"/>
              </w:rPr>
              <w:t xml:space="preserve"> </w:t>
            </w:r>
            <w:r w:rsidRPr="00423A42">
              <w:rPr>
                <w:lang w:eastAsia="zh-CN"/>
              </w:rPr>
              <w:t>MEC</w:t>
            </w:r>
            <w:r w:rsidR="009F4E25" w:rsidRPr="00423A42">
              <w:rPr>
                <w:lang w:eastAsia="zh-CN"/>
              </w:rPr>
              <w:t xml:space="preserve"> </w:t>
            </w:r>
            <w:r w:rsidRPr="00423A42">
              <w:rPr>
                <w:szCs w:val="22"/>
                <w:lang w:eastAsia="zh-CN"/>
              </w:rPr>
              <w:t>application</w:t>
            </w:r>
            <w:r w:rsidRPr="00423A42">
              <w:rPr>
                <w:szCs w:val="22"/>
              </w:rPr>
              <w:t>.</w:t>
            </w:r>
          </w:p>
        </w:tc>
      </w:tr>
      <w:tr w:rsidR="00785171" w:rsidRPr="00423A42" w14:paraId="14D64D32" w14:textId="77777777" w:rsidTr="00D22AD7">
        <w:trPr>
          <w:jc w:val="center"/>
        </w:trPr>
        <w:tc>
          <w:tcPr>
            <w:tcW w:w="2463" w:type="dxa"/>
            <w:shd w:val="clear" w:color="auto" w:fill="auto"/>
            <w:hideMark/>
          </w:tcPr>
          <w:p w14:paraId="6BC81C6D" w14:textId="77777777" w:rsidR="00785171" w:rsidRPr="00423A42" w:rsidRDefault="00785171" w:rsidP="00B946AF">
            <w:pPr>
              <w:pStyle w:val="TAL"/>
              <w:keepNext w:val="0"/>
              <w:keepLines w:val="0"/>
              <w:rPr>
                <w:szCs w:val="22"/>
                <w:lang w:eastAsia="zh-CN"/>
              </w:rPr>
            </w:pPr>
            <w:r w:rsidRPr="00423A42">
              <w:rPr>
                <w:szCs w:val="22"/>
                <w:lang w:eastAsia="zh-CN"/>
              </w:rPr>
              <w:t>appDVersion</w:t>
            </w:r>
          </w:p>
        </w:tc>
        <w:tc>
          <w:tcPr>
            <w:tcW w:w="1076" w:type="dxa"/>
            <w:shd w:val="clear" w:color="auto" w:fill="auto"/>
            <w:hideMark/>
          </w:tcPr>
          <w:p w14:paraId="76F76480" w14:textId="77777777" w:rsidR="00785171" w:rsidRPr="00423A42" w:rsidRDefault="00785171" w:rsidP="00B946AF">
            <w:pPr>
              <w:pStyle w:val="TAC"/>
              <w:keepNext w:val="0"/>
              <w:keepLines w:val="0"/>
              <w:jc w:val="left"/>
              <w:rPr>
                <w:szCs w:val="22"/>
                <w:lang w:eastAsia="zh-CN"/>
              </w:rPr>
            </w:pPr>
            <w:r w:rsidRPr="00423A42">
              <w:rPr>
                <w:szCs w:val="22"/>
                <w:lang w:eastAsia="zh-CN"/>
              </w:rPr>
              <w:t>1</w:t>
            </w:r>
          </w:p>
        </w:tc>
        <w:tc>
          <w:tcPr>
            <w:tcW w:w="2268" w:type="dxa"/>
            <w:shd w:val="clear" w:color="auto" w:fill="auto"/>
            <w:hideMark/>
          </w:tcPr>
          <w:p w14:paraId="0BD779B7" w14:textId="77777777" w:rsidR="00785171" w:rsidRPr="00423A42" w:rsidRDefault="00785171" w:rsidP="00B946AF">
            <w:pPr>
              <w:pStyle w:val="TAL"/>
              <w:keepNext w:val="0"/>
              <w:keepLines w:val="0"/>
              <w:rPr>
                <w:szCs w:val="22"/>
                <w:lang w:eastAsia="zh-CN"/>
              </w:rPr>
            </w:pPr>
            <w:r w:rsidRPr="00423A42">
              <w:rPr>
                <w:szCs w:val="22"/>
                <w:lang w:eastAsia="zh-CN"/>
              </w:rPr>
              <w:t>String</w:t>
            </w:r>
            <w:r w:rsidR="009F4E25" w:rsidRPr="00423A42">
              <w:rPr>
                <w:szCs w:val="22"/>
                <w:lang w:eastAsia="zh-CN"/>
              </w:rPr>
              <w:t xml:space="preserve"> </w:t>
            </w:r>
          </w:p>
        </w:tc>
        <w:tc>
          <w:tcPr>
            <w:tcW w:w="3895" w:type="dxa"/>
            <w:shd w:val="clear" w:color="auto" w:fill="auto"/>
            <w:hideMark/>
          </w:tcPr>
          <w:p w14:paraId="646514A8" w14:textId="77777777" w:rsidR="00785171" w:rsidRPr="00423A42" w:rsidRDefault="00785171" w:rsidP="00B946AF">
            <w:pPr>
              <w:pStyle w:val="TAL"/>
              <w:keepNext w:val="0"/>
              <w:keepLines w:val="0"/>
              <w:rPr>
                <w:szCs w:val="22"/>
                <w:lang w:eastAsia="zh-CN"/>
              </w:rPr>
            </w:pPr>
            <w:r w:rsidRPr="00423A42">
              <w:rPr>
                <w:szCs w:val="22"/>
                <w:lang w:eastAsia="zh-CN"/>
              </w:rPr>
              <w:t>Identifies</w:t>
            </w:r>
            <w:r w:rsidR="009F4E25" w:rsidRPr="00423A42">
              <w:rPr>
                <w:szCs w:val="22"/>
                <w:lang w:eastAsia="zh-CN"/>
              </w:rPr>
              <w:t xml:space="preserve"> </w:t>
            </w:r>
            <w:r w:rsidRPr="00423A42">
              <w:rPr>
                <w:szCs w:val="22"/>
                <w:lang w:eastAsia="zh-CN"/>
              </w:rPr>
              <w:t>the</w:t>
            </w:r>
            <w:r w:rsidR="009F4E25" w:rsidRPr="00423A42">
              <w:rPr>
                <w:szCs w:val="22"/>
                <w:lang w:eastAsia="zh-CN"/>
              </w:rPr>
              <w:t xml:space="preserve"> </w:t>
            </w:r>
            <w:r w:rsidRPr="00423A42">
              <w:rPr>
                <w:szCs w:val="22"/>
                <w:lang w:eastAsia="zh-CN"/>
              </w:rPr>
              <w:t>version</w:t>
            </w:r>
            <w:r w:rsidR="009F4E25" w:rsidRPr="00423A42">
              <w:rPr>
                <w:szCs w:val="22"/>
                <w:lang w:eastAsia="zh-CN"/>
              </w:rPr>
              <w:t xml:space="preserve"> </w:t>
            </w:r>
            <w:r w:rsidRPr="00423A42">
              <w:rPr>
                <w:szCs w:val="22"/>
                <w:lang w:eastAsia="zh-CN"/>
              </w:rPr>
              <w:t>of</w:t>
            </w:r>
            <w:r w:rsidR="009F4E25" w:rsidRPr="00423A42">
              <w:rPr>
                <w:szCs w:val="22"/>
                <w:lang w:eastAsia="zh-CN"/>
              </w:rPr>
              <w:t xml:space="preserve"> </w:t>
            </w:r>
            <w:r w:rsidRPr="00423A42">
              <w:rPr>
                <w:szCs w:val="22"/>
                <w:lang w:eastAsia="zh-CN"/>
              </w:rPr>
              <w:t>the</w:t>
            </w:r>
            <w:r w:rsidR="009F4E25" w:rsidRPr="00423A42">
              <w:rPr>
                <w:szCs w:val="22"/>
                <w:lang w:eastAsia="zh-CN"/>
              </w:rPr>
              <w:t xml:space="preserve"> </w:t>
            </w:r>
            <w:r w:rsidRPr="00423A42">
              <w:rPr>
                <w:szCs w:val="22"/>
                <w:lang w:eastAsia="zh-CN"/>
              </w:rPr>
              <w:t>application</w:t>
            </w:r>
            <w:r w:rsidR="009F4E25" w:rsidRPr="00423A42">
              <w:rPr>
                <w:szCs w:val="22"/>
                <w:lang w:eastAsia="zh-CN"/>
              </w:rPr>
              <w:t xml:space="preserve"> </w:t>
            </w:r>
            <w:r w:rsidRPr="00423A42">
              <w:rPr>
                <w:szCs w:val="22"/>
                <w:lang w:eastAsia="zh-CN"/>
              </w:rPr>
              <w:t>descriptor.</w:t>
            </w:r>
          </w:p>
        </w:tc>
      </w:tr>
      <w:tr w:rsidR="00785171" w:rsidRPr="00423A42" w14:paraId="71516384" w14:textId="77777777" w:rsidTr="00D22AD7">
        <w:trPr>
          <w:jc w:val="center"/>
        </w:trPr>
        <w:tc>
          <w:tcPr>
            <w:tcW w:w="2463" w:type="dxa"/>
            <w:shd w:val="clear" w:color="auto" w:fill="auto"/>
            <w:hideMark/>
          </w:tcPr>
          <w:p w14:paraId="7C5C3AAC" w14:textId="77777777" w:rsidR="00785171" w:rsidRPr="00423A42" w:rsidRDefault="00785171" w:rsidP="00B946AF">
            <w:pPr>
              <w:pStyle w:val="TAL"/>
              <w:keepNext w:val="0"/>
              <w:keepLines w:val="0"/>
              <w:rPr>
                <w:szCs w:val="22"/>
              </w:rPr>
            </w:pPr>
            <w:r w:rsidRPr="00423A42">
              <w:rPr>
                <w:szCs w:val="22"/>
                <w:lang w:eastAsia="zh-CN"/>
              </w:rPr>
              <w:t>mecVersion</w:t>
            </w:r>
          </w:p>
        </w:tc>
        <w:tc>
          <w:tcPr>
            <w:tcW w:w="1076" w:type="dxa"/>
            <w:shd w:val="clear" w:color="auto" w:fill="auto"/>
            <w:hideMark/>
          </w:tcPr>
          <w:p w14:paraId="7943CB92" w14:textId="77777777" w:rsidR="00785171" w:rsidRPr="00423A42" w:rsidRDefault="00F97823" w:rsidP="00B946AF">
            <w:pPr>
              <w:pStyle w:val="TAC"/>
              <w:keepNext w:val="0"/>
              <w:keepLines w:val="0"/>
              <w:jc w:val="left"/>
              <w:rPr>
                <w:szCs w:val="22"/>
              </w:rPr>
            </w:pPr>
            <w:r w:rsidRPr="00423A42">
              <w:rPr>
                <w:szCs w:val="22"/>
              </w:rPr>
              <w:t>1</w:t>
            </w:r>
          </w:p>
        </w:tc>
        <w:tc>
          <w:tcPr>
            <w:tcW w:w="2268" w:type="dxa"/>
            <w:shd w:val="clear" w:color="auto" w:fill="auto"/>
            <w:hideMark/>
          </w:tcPr>
          <w:p w14:paraId="38E5A03E" w14:textId="77777777" w:rsidR="00785171" w:rsidRPr="00423A42" w:rsidRDefault="00785171" w:rsidP="00B946AF">
            <w:pPr>
              <w:pStyle w:val="TAL"/>
              <w:keepNext w:val="0"/>
              <w:keepLines w:val="0"/>
              <w:rPr>
                <w:szCs w:val="22"/>
              </w:rPr>
            </w:pPr>
            <w:r w:rsidRPr="00423A42">
              <w:rPr>
                <w:szCs w:val="22"/>
                <w:lang w:eastAsia="zh-CN"/>
              </w:rPr>
              <w:t>String</w:t>
            </w:r>
            <w:r w:rsidR="009F4E25" w:rsidRPr="00423A42">
              <w:rPr>
                <w:szCs w:val="22"/>
                <w:lang w:eastAsia="zh-CN"/>
              </w:rPr>
              <w:t xml:space="preserve"> </w:t>
            </w:r>
          </w:p>
        </w:tc>
        <w:tc>
          <w:tcPr>
            <w:tcW w:w="3895" w:type="dxa"/>
            <w:shd w:val="clear" w:color="auto" w:fill="auto"/>
            <w:hideMark/>
          </w:tcPr>
          <w:p w14:paraId="5C413C45" w14:textId="77777777" w:rsidR="00785171" w:rsidRPr="00423A42" w:rsidRDefault="00785171" w:rsidP="00B946AF">
            <w:pPr>
              <w:pStyle w:val="TAL"/>
              <w:keepNext w:val="0"/>
              <w:keepLines w:val="0"/>
              <w:rPr>
                <w:szCs w:val="22"/>
              </w:rPr>
            </w:pPr>
            <w:r w:rsidRPr="00423A42">
              <w:rPr>
                <w:szCs w:val="22"/>
              </w:rPr>
              <w:t>Identifies</w:t>
            </w:r>
            <w:r w:rsidR="009F4E25" w:rsidRPr="00423A42">
              <w:rPr>
                <w:szCs w:val="22"/>
              </w:rPr>
              <w:t xml:space="preserve"> </w:t>
            </w:r>
            <w:r w:rsidRPr="00423A42">
              <w:rPr>
                <w:szCs w:val="22"/>
                <w:lang w:eastAsia="zh-CN"/>
              </w:rPr>
              <w:t>version(s)</w:t>
            </w:r>
            <w:r w:rsidR="009F4E25" w:rsidRPr="00423A42">
              <w:rPr>
                <w:szCs w:val="22"/>
                <w:lang w:eastAsia="zh-CN"/>
              </w:rPr>
              <w:t xml:space="preserve"> </w:t>
            </w:r>
            <w:r w:rsidRPr="00423A42">
              <w:rPr>
                <w:szCs w:val="22"/>
                <w:lang w:eastAsia="zh-CN"/>
              </w:rPr>
              <w:t>of</w:t>
            </w:r>
            <w:r w:rsidR="009F4E25" w:rsidRPr="00423A42">
              <w:rPr>
                <w:szCs w:val="22"/>
                <w:lang w:eastAsia="zh-CN"/>
              </w:rPr>
              <w:t xml:space="preserve"> </w:t>
            </w:r>
            <w:r w:rsidRPr="00423A42">
              <w:rPr>
                <w:szCs w:val="22"/>
                <w:lang w:eastAsia="zh-CN"/>
              </w:rPr>
              <w:t>MEC</w:t>
            </w:r>
            <w:r w:rsidR="009F4E25" w:rsidRPr="00423A42">
              <w:rPr>
                <w:szCs w:val="22"/>
                <w:lang w:eastAsia="zh-CN"/>
              </w:rPr>
              <w:t xml:space="preserve"> </w:t>
            </w:r>
            <w:r w:rsidRPr="00423A42">
              <w:rPr>
                <w:szCs w:val="22"/>
                <w:lang w:eastAsia="zh-CN"/>
              </w:rPr>
              <w:t>system</w:t>
            </w:r>
            <w:r w:rsidR="009F4E25" w:rsidRPr="00423A42">
              <w:rPr>
                <w:szCs w:val="22"/>
              </w:rPr>
              <w:t xml:space="preserve"> </w:t>
            </w:r>
            <w:r w:rsidRPr="00423A42">
              <w:rPr>
                <w:szCs w:val="22"/>
              </w:rPr>
              <w:t>compatible</w:t>
            </w:r>
            <w:r w:rsidR="009F4E25" w:rsidRPr="00423A42">
              <w:rPr>
                <w:szCs w:val="22"/>
              </w:rPr>
              <w:t xml:space="preserve"> </w:t>
            </w:r>
            <w:r w:rsidRPr="00423A42">
              <w:rPr>
                <w:szCs w:val="22"/>
              </w:rPr>
              <w:t>with</w:t>
            </w:r>
            <w:r w:rsidR="009F4E25" w:rsidRPr="00423A42">
              <w:rPr>
                <w:szCs w:val="22"/>
              </w:rPr>
              <w:t xml:space="preserve"> </w:t>
            </w:r>
            <w:r w:rsidRPr="00423A42">
              <w:rPr>
                <w:szCs w:val="22"/>
              </w:rPr>
              <w:t>the</w:t>
            </w:r>
            <w:r w:rsidR="009F4E25" w:rsidRPr="00423A42">
              <w:rPr>
                <w:szCs w:val="22"/>
              </w:rPr>
              <w:t xml:space="preserve"> </w:t>
            </w:r>
            <w:r w:rsidRPr="00423A42">
              <w:rPr>
                <w:lang w:eastAsia="zh-CN"/>
              </w:rPr>
              <w:t>MEC</w:t>
            </w:r>
            <w:r w:rsidR="009F4E25" w:rsidRPr="00423A42">
              <w:rPr>
                <w:lang w:eastAsia="zh-CN"/>
              </w:rPr>
              <w:t xml:space="preserve"> </w:t>
            </w:r>
            <w:r w:rsidRPr="00423A42">
              <w:rPr>
                <w:szCs w:val="22"/>
                <w:lang w:eastAsia="zh-CN"/>
              </w:rPr>
              <w:t>application</w:t>
            </w:r>
            <w:r w:rsidR="009F4E25" w:rsidRPr="00423A42">
              <w:rPr>
                <w:szCs w:val="22"/>
              </w:rPr>
              <w:t xml:space="preserve"> </w:t>
            </w:r>
            <w:r w:rsidRPr="00423A42">
              <w:rPr>
                <w:szCs w:val="22"/>
              </w:rPr>
              <w:t>described</w:t>
            </w:r>
            <w:r w:rsidR="009F4E25" w:rsidRPr="00423A42">
              <w:rPr>
                <w:szCs w:val="22"/>
              </w:rPr>
              <w:t xml:space="preserve"> </w:t>
            </w:r>
            <w:r w:rsidRPr="00423A42">
              <w:rPr>
                <w:szCs w:val="22"/>
              </w:rPr>
              <w:t>in</w:t>
            </w:r>
            <w:r w:rsidR="009F4E25" w:rsidRPr="00423A42">
              <w:rPr>
                <w:szCs w:val="22"/>
              </w:rPr>
              <w:t xml:space="preserve"> </w:t>
            </w:r>
            <w:r w:rsidRPr="00423A42">
              <w:rPr>
                <w:szCs w:val="22"/>
              </w:rPr>
              <w:t>this</w:t>
            </w:r>
            <w:r w:rsidR="009F4E25" w:rsidRPr="00423A42">
              <w:rPr>
                <w:szCs w:val="22"/>
              </w:rPr>
              <w:t xml:space="preserve"> </w:t>
            </w:r>
            <w:r w:rsidRPr="00423A42">
              <w:rPr>
                <w:szCs w:val="22"/>
              </w:rPr>
              <w:t>version</w:t>
            </w:r>
            <w:r w:rsidR="009F4E25" w:rsidRPr="00423A42">
              <w:rPr>
                <w:szCs w:val="22"/>
              </w:rPr>
              <w:t xml:space="preserve"> </w:t>
            </w:r>
            <w:r w:rsidRPr="00423A42">
              <w:rPr>
                <w:szCs w:val="22"/>
              </w:rPr>
              <w:t>of</w:t>
            </w:r>
            <w:r w:rsidR="009F4E25" w:rsidRPr="00423A42">
              <w:rPr>
                <w:szCs w:val="22"/>
              </w:rPr>
              <w:t xml:space="preserve"> </w:t>
            </w:r>
            <w:r w:rsidRPr="00423A42">
              <w:rPr>
                <w:szCs w:val="22"/>
              </w:rPr>
              <w:t>the</w:t>
            </w:r>
            <w:r w:rsidR="009F4E25" w:rsidRPr="00423A42">
              <w:rPr>
                <w:szCs w:val="22"/>
              </w:rPr>
              <w:t xml:space="preserve"> </w:t>
            </w:r>
            <w:r w:rsidRPr="00423A42">
              <w:rPr>
                <w:szCs w:val="22"/>
                <w:lang w:eastAsia="zh-CN"/>
              </w:rPr>
              <w:t>App</w:t>
            </w:r>
            <w:r w:rsidRPr="00423A42">
              <w:rPr>
                <w:szCs w:val="22"/>
              </w:rPr>
              <w:t>D.</w:t>
            </w:r>
          </w:p>
          <w:p w14:paraId="4DB2036C" w14:textId="77777777" w:rsidR="00F97823" w:rsidRPr="00423A42" w:rsidRDefault="00F97823" w:rsidP="00F97823">
            <w:pPr>
              <w:pStyle w:val="TAL"/>
              <w:rPr>
                <w:szCs w:val="22"/>
              </w:rPr>
            </w:pPr>
            <w:r w:rsidRPr="00423A42">
              <w:rPr>
                <w:szCs w:val="22"/>
              </w:rPr>
              <w:t>The value shall be formatted as comma-separated list of strings. Each entry shall have the format &lt;x&gt;.&lt;y&gt;.&lt;z&gt; where &lt;x&gt;, &lt;y&gt; and &lt;z&gt; are decimal numbers representing the version of the present document.</w:t>
            </w:r>
          </w:p>
          <w:p w14:paraId="413A36B4" w14:textId="77777777" w:rsidR="00F97823" w:rsidRPr="00423A42" w:rsidRDefault="00F97823" w:rsidP="00F97823">
            <w:pPr>
              <w:pStyle w:val="TAL"/>
              <w:keepNext w:val="0"/>
              <w:keepLines w:val="0"/>
              <w:rPr>
                <w:szCs w:val="22"/>
              </w:rPr>
            </w:pPr>
            <w:r w:rsidRPr="00423A42">
              <w:rPr>
                <w:szCs w:val="22"/>
              </w:rPr>
              <w:t>Whitespace between list entries shall be trimmed before validation.</w:t>
            </w:r>
          </w:p>
        </w:tc>
      </w:tr>
      <w:tr w:rsidR="00785171" w:rsidRPr="00423A42" w14:paraId="483598F3" w14:textId="77777777" w:rsidTr="00D22AD7">
        <w:trPr>
          <w:jc w:val="center"/>
        </w:trPr>
        <w:tc>
          <w:tcPr>
            <w:tcW w:w="2463" w:type="dxa"/>
            <w:shd w:val="clear" w:color="auto" w:fill="auto"/>
            <w:hideMark/>
          </w:tcPr>
          <w:p w14:paraId="5A63ADC5" w14:textId="77777777" w:rsidR="00785171" w:rsidRPr="00423A42" w:rsidRDefault="00785171" w:rsidP="00B946AF">
            <w:pPr>
              <w:pStyle w:val="TAL"/>
              <w:keepNext w:val="0"/>
              <w:keepLines w:val="0"/>
              <w:rPr>
                <w:szCs w:val="22"/>
                <w:lang w:eastAsia="zh-CN"/>
              </w:rPr>
            </w:pPr>
            <w:r w:rsidRPr="00423A42">
              <w:t>appInfoName</w:t>
            </w:r>
          </w:p>
        </w:tc>
        <w:tc>
          <w:tcPr>
            <w:tcW w:w="1076" w:type="dxa"/>
            <w:shd w:val="clear" w:color="auto" w:fill="auto"/>
            <w:hideMark/>
          </w:tcPr>
          <w:p w14:paraId="3D0E5148" w14:textId="77777777" w:rsidR="00785171" w:rsidRPr="00423A42" w:rsidRDefault="00785171" w:rsidP="00B946AF">
            <w:pPr>
              <w:pStyle w:val="TAC"/>
              <w:keepNext w:val="0"/>
              <w:keepLines w:val="0"/>
              <w:jc w:val="left"/>
              <w:rPr>
                <w:szCs w:val="22"/>
              </w:rPr>
            </w:pPr>
            <w:r w:rsidRPr="00423A42">
              <w:t>0..1</w:t>
            </w:r>
          </w:p>
        </w:tc>
        <w:tc>
          <w:tcPr>
            <w:tcW w:w="2268" w:type="dxa"/>
            <w:shd w:val="clear" w:color="auto" w:fill="auto"/>
            <w:hideMark/>
          </w:tcPr>
          <w:p w14:paraId="69511484" w14:textId="77777777" w:rsidR="00785171" w:rsidRPr="00423A42" w:rsidRDefault="00785171" w:rsidP="00B946AF">
            <w:pPr>
              <w:pStyle w:val="TAL"/>
              <w:keepNext w:val="0"/>
              <w:keepLines w:val="0"/>
              <w:rPr>
                <w:szCs w:val="22"/>
              </w:rPr>
            </w:pPr>
            <w:r w:rsidRPr="00423A42">
              <w:t>String</w:t>
            </w:r>
          </w:p>
        </w:tc>
        <w:tc>
          <w:tcPr>
            <w:tcW w:w="3895" w:type="dxa"/>
            <w:shd w:val="clear" w:color="auto" w:fill="auto"/>
            <w:hideMark/>
          </w:tcPr>
          <w:p w14:paraId="668CF23A" w14:textId="77777777" w:rsidR="00785171" w:rsidRPr="00423A42" w:rsidRDefault="00785171" w:rsidP="00B946AF">
            <w:pPr>
              <w:pStyle w:val="TAL"/>
              <w:keepNext w:val="0"/>
              <w:keepLines w:val="0"/>
              <w:rPr>
                <w:szCs w:val="22"/>
              </w:rPr>
            </w:pPr>
            <w:r w:rsidRPr="00423A42">
              <w:t>Human</w:t>
            </w:r>
            <w:r w:rsidR="009F4E25" w:rsidRPr="00423A42">
              <w:t xml:space="preserve"> </w:t>
            </w:r>
            <w:r w:rsidRPr="00423A42">
              <w:t>readable</w:t>
            </w:r>
            <w:r w:rsidR="009F4E25" w:rsidRPr="00423A42">
              <w:t xml:space="preserve"> </w:t>
            </w:r>
            <w:r w:rsidRPr="00423A42">
              <w:t>name</w:t>
            </w:r>
            <w:r w:rsidR="009F4E25" w:rsidRPr="00423A42">
              <w:t xml:space="preserve"> </w:t>
            </w:r>
            <w:r w:rsidRPr="00423A42">
              <w:t>for</w:t>
            </w:r>
            <w:r w:rsidR="009F4E25" w:rsidRPr="00423A42">
              <w:t xml:space="preserve"> </w:t>
            </w:r>
            <w:r w:rsidRPr="00423A42">
              <w:t>the</w:t>
            </w:r>
            <w:r w:rsidR="009F4E25" w:rsidRPr="00423A42">
              <w:t xml:space="preserve"> </w:t>
            </w:r>
            <w:r w:rsidRPr="00423A42">
              <w:rPr>
                <w:lang w:eastAsia="zh-CN"/>
              </w:rPr>
              <w:t>MEC</w:t>
            </w:r>
            <w:r w:rsidR="009F4E25" w:rsidRPr="00423A42">
              <w:rPr>
                <w:lang w:eastAsia="zh-CN"/>
              </w:rPr>
              <w:t xml:space="preserve"> </w:t>
            </w:r>
            <w:r w:rsidRPr="00423A42">
              <w:rPr>
                <w:lang w:eastAsia="zh-CN"/>
              </w:rPr>
              <w:t>application</w:t>
            </w:r>
            <w:r w:rsidR="00D9250D" w:rsidRPr="00423A42">
              <w:rPr>
                <w:lang w:eastAsia="zh-CN"/>
              </w:rPr>
              <w:t>.</w:t>
            </w:r>
          </w:p>
        </w:tc>
      </w:tr>
      <w:tr w:rsidR="00785171" w:rsidRPr="00423A42" w14:paraId="2038E2A8" w14:textId="77777777" w:rsidTr="00D22AD7">
        <w:trPr>
          <w:jc w:val="center"/>
        </w:trPr>
        <w:tc>
          <w:tcPr>
            <w:tcW w:w="2463" w:type="dxa"/>
            <w:shd w:val="clear" w:color="auto" w:fill="auto"/>
            <w:hideMark/>
          </w:tcPr>
          <w:p w14:paraId="4B39821C" w14:textId="77777777" w:rsidR="00785171" w:rsidRPr="00423A42" w:rsidRDefault="00785171" w:rsidP="00B946AF">
            <w:pPr>
              <w:pStyle w:val="TAL"/>
              <w:keepNext w:val="0"/>
              <w:keepLines w:val="0"/>
              <w:rPr>
                <w:szCs w:val="22"/>
              </w:rPr>
            </w:pPr>
            <w:r w:rsidRPr="00423A42">
              <w:rPr>
                <w:szCs w:val="22"/>
                <w:lang w:eastAsia="zh-CN"/>
              </w:rPr>
              <w:t>appD</w:t>
            </w:r>
            <w:r w:rsidRPr="00423A42">
              <w:rPr>
                <w:szCs w:val="22"/>
              </w:rPr>
              <w:t>escription</w:t>
            </w:r>
          </w:p>
        </w:tc>
        <w:tc>
          <w:tcPr>
            <w:tcW w:w="1076" w:type="dxa"/>
            <w:shd w:val="clear" w:color="auto" w:fill="auto"/>
            <w:hideMark/>
          </w:tcPr>
          <w:p w14:paraId="78415239" w14:textId="77777777" w:rsidR="00785171" w:rsidRPr="00423A42" w:rsidRDefault="00785171" w:rsidP="00B946AF">
            <w:pPr>
              <w:pStyle w:val="TAC"/>
              <w:keepNext w:val="0"/>
              <w:keepLines w:val="0"/>
              <w:jc w:val="left"/>
              <w:rPr>
                <w:szCs w:val="22"/>
              </w:rPr>
            </w:pPr>
            <w:r w:rsidRPr="00423A42">
              <w:rPr>
                <w:szCs w:val="22"/>
              </w:rPr>
              <w:t>1</w:t>
            </w:r>
          </w:p>
        </w:tc>
        <w:tc>
          <w:tcPr>
            <w:tcW w:w="2268" w:type="dxa"/>
            <w:shd w:val="clear" w:color="auto" w:fill="auto"/>
            <w:hideMark/>
          </w:tcPr>
          <w:p w14:paraId="7CFC3DAE" w14:textId="77777777" w:rsidR="00785171" w:rsidRPr="00423A42" w:rsidRDefault="00785171" w:rsidP="00B946AF">
            <w:pPr>
              <w:pStyle w:val="TAL"/>
              <w:keepNext w:val="0"/>
              <w:keepLines w:val="0"/>
              <w:rPr>
                <w:szCs w:val="22"/>
              </w:rPr>
            </w:pPr>
            <w:r w:rsidRPr="00423A42">
              <w:rPr>
                <w:szCs w:val="22"/>
              </w:rPr>
              <w:t>String</w:t>
            </w:r>
          </w:p>
        </w:tc>
        <w:tc>
          <w:tcPr>
            <w:tcW w:w="3895" w:type="dxa"/>
            <w:shd w:val="clear" w:color="auto" w:fill="auto"/>
            <w:hideMark/>
          </w:tcPr>
          <w:p w14:paraId="73D7287B" w14:textId="77777777" w:rsidR="00785171" w:rsidRPr="00423A42" w:rsidRDefault="00785171" w:rsidP="00B946AF">
            <w:pPr>
              <w:pStyle w:val="TAL"/>
              <w:keepNext w:val="0"/>
              <w:keepLines w:val="0"/>
              <w:rPr>
                <w:szCs w:val="22"/>
              </w:rPr>
            </w:pPr>
            <w:r w:rsidRPr="00423A42">
              <w:rPr>
                <w:szCs w:val="22"/>
              </w:rPr>
              <w:t>Human</w:t>
            </w:r>
            <w:r w:rsidR="009F4E25" w:rsidRPr="00423A42">
              <w:rPr>
                <w:szCs w:val="22"/>
              </w:rPr>
              <w:t xml:space="preserve"> </w:t>
            </w:r>
            <w:r w:rsidRPr="00423A42">
              <w:rPr>
                <w:szCs w:val="22"/>
              </w:rPr>
              <w:t>readable</w:t>
            </w:r>
            <w:r w:rsidR="009F4E25" w:rsidRPr="00423A42">
              <w:rPr>
                <w:szCs w:val="22"/>
              </w:rPr>
              <w:t xml:space="preserve"> </w:t>
            </w:r>
            <w:r w:rsidRPr="00423A42">
              <w:rPr>
                <w:szCs w:val="22"/>
              </w:rPr>
              <w:t>description</w:t>
            </w:r>
            <w:r w:rsidR="009F4E25" w:rsidRPr="00423A42">
              <w:rPr>
                <w:szCs w:val="22"/>
              </w:rPr>
              <w:t xml:space="preserve"> </w:t>
            </w:r>
            <w:r w:rsidRPr="00423A42">
              <w:rPr>
                <w:szCs w:val="22"/>
              </w:rPr>
              <w:t>of</w:t>
            </w:r>
            <w:r w:rsidR="009F4E25" w:rsidRPr="00423A42">
              <w:rPr>
                <w:szCs w:val="22"/>
              </w:rPr>
              <w:t xml:space="preserve"> </w:t>
            </w:r>
            <w:r w:rsidRPr="00423A42">
              <w:rPr>
                <w:szCs w:val="22"/>
              </w:rPr>
              <w:t>the</w:t>
            </w:r>
            <w:r w:rsidR="009F4E25" w:rsidRPr="00423A42">
              <w:rPr>
                <w:szCs w:val="22"/>
              </w:rPr>
              <w:t xml:space="preserve"> </w:t>
            </w:r>
            <w:r w:rsidRPr="00423A42">
              <w:rPr>
                <w:lang w:eastAsia="zh-CN"/>
              </w:rPr>
              <w:t>MEC</w:t>
            </w:r>
            <w:r w:rsidR="009F4E25" w:rsidRPr="00423A42">
              <w:rPr>
                <w:lang w:eastAsia="zh-CN"/>
              </w:rPr>
              <w:t xml:space="preserve"> </w:t>
            </w:r>
            <w:r w:rsidRPr="00423A42">
              <w:rPr>
                <w:szCs w:val="22"/>
                <w:lang w:eastAsia="zh-CN"/>
              </w:rPr>
              <w:t>application</w:t>
            </w:r>
            <w:r w:rsidRPr="00423A42">
              <w:rPr>
                <w:szCs w:val="22"/>
              </w:rPr>
              <w:t>.</w:t>
            </w:r>
          </w:p>
        </w:tc>
      </w:tr>
      <w:tr w:rsidR="00785171" w:rsidRPr="00423A42" w14:paraId="3A6E2DB1" w14:textId="77777777" w:rsidTr="00D22AD7">
        <w:trPr>
          <w:jc w:val="center"/>
        </w:trPr>
        <w:tc>
          <w:tcPr>
            <w:tcW w:w="2463" w:type="dxa"/>
            <w:shd w:val="clear" w:color="auto" w:fill="auto"/>
            <w:hideMark/>
          </w:tcPr>
          <w:p w14:paraId="415C1721" w14:textId="77777777" w:rsidR="00785171" w:rsidRPr="00D22AD7" w:rsidRDefault="00785171" w:rsidP="00B946AF">
            <w:pPr>
              <w:pStyle w:val="TAL"/>
              <w:keepNext w:val="0"/>
              <w:keepLines w:val="0"/>
              <w:rPr>
                <w:szCs w:val="22"/>
                <w:lang w:eastAsia="zh-CN"/>
              </w:rPr>
            </w:pPr>
            <w:r w:rsidRPr="00D22AD7">
              <w:rPr>
                <w:lang w:eastAsia="zh-CN"/>
              </w:rPr>
              <w:t>v</w:t>
            </w:r>
            <w:r w:rsidRPr="00D22AD7">
              <w:t>irtualComputeDescript</w:t>
            </w:r>
            <w:r w:rsidRPr="00D22AD7">
              <w:rPr>
                <w:lang w:eastAsia="zh-CN"/>
              </w:rPr>
              <w:t>or</w:t>
            </w:r>
          </w:p>
        </w:tc>
        <w:tc>
          <w:tcPr>
            <w:tcW w:w="1076" w:type="dxa"/>
            <w:shd w:val="clear" w:color="auto" w:fill="auto"/>
            <w:hideMark/>
          </w:tcPr>
          <w:p w14:paraId="04F02D80" w14:textId="77777777" w:rsidR="00785171" w:rsidRPr="00D22AD7" w:rsidRDefault="00510048" w:rsidP="00B946AF">
            <w:pPr>
              <w:pStyle w:val="TAC"/>
              <w:keepNext w:val="0"/>
              <w:keepLines w:val="0"/>
              <w:jc w:val="left"/>
              <w:rPr>
                <w:szCs w:val="22"/>
              </w:rPr>
            </w:pPr>
            <w:r w:rsidRPr="00D22AD7">
              <w:rPr>
                <w:szCs w:val="16"/>
              </w:rPr>
              <w:t>0..</w:t>
            </w:r>
            <w:r w:rsidR="00785171" w:rsidRPr="00D22AD7">
              <w:rPr>
                <w:szCs w:val="16"/>
              </w:rPr>
              <w:t>1</w:t>
            </w:r>
          </w:p>
        </w:tc>
        <w:tc>
          <w:tcPr>
            <w:tcW w:w="2268" w:type="dxa"/>
            <w:shd w:val="clear" w:color="auto" w:fill="auto"/>
            <w:hideMark/>
          </w:tcPr>
          <w:p w14:paraId="0D0E392E" w14:textId="77777777" w:rsidR="00785171" w:rsidRPr="00D22AD7" w:rsidRDefault="00785171" w:rsidP="008E40F0">
            <w:pPr>
              <w:pStyle w:val="TAL"/>
              <w:keepNext w:val="0"/>
              <w:keepLines w:val="0"/>
              <w:rPr>
                <w:szCs w:val="22"/>
              </w:rPr>
            </w:pPr>
            <w:r w:rsidRPr="00D22AD7">
              <w:t>VirtualComputeDescript</w:t>
            </w:r>
            <w:r w:rsidR="008E40F0" w:rsidRPr="00D22AD7">
              <w:t>or</w:t>
            </w:r>
          </w:p>
        </w:tc>
        <w:tc>
          <w:tcPr>
            <w:tcW w:w="3895" w:type="dxa"/>
            <w:shd w:val="clear" w:color="auto" w:fill="auto"/>
            <w:hideMark/>
          </w:tcPr>
          <w:p w14:paraId="75B45D98" w14:textId="77777777" w:rsidR="00785171" w:rsidRPr="00D22AD7" w:rsidRDefault="00152E6B" w:rsidP="00510048">
            <w:pPr>
              <w:pStyle w:val="TAL"/>
              <w:keepNext w:val="0"/>
              <w:keepLines w:val="0"/>
              <w:rPr>
                <w:szCs w:val="22"/>
                <w:lang w:eastAsia="zh-CN"/>
              </w:rPr>
            </w:pPr>
            <w:r w:rsidRPr="00D22AD7">
              <w:rPr>
                <w:szCs w:val="22"/>
                <w:lang w:eastAsia="zh-CN"/>
              </w:rPr>
              <w:t xml:space="preserve">Describes CPU and memory requirements, as well as optional additional requirements, such as disk and acceleration related capabilities, of the </w:t>
            </w:r>
            <w:r w:rsidR="00510048" w:rsidRPr="00D22AD7">
              <w:rPr>
                <w:szCs w:val="22"/>
                <w:lang w:eastAsia="zh-CN"/>
              </w:rPr>
              <w:t>single VM</w:t>
            </w:r>
            <w:r w:rsidRPr="00D22AD7">
              <w:rPr>
                <w:szCs w:val="22"/>
                <w:lang w:eastAsia="zh-CN"/>
              </w:rPr>
              <w:t xml:space="preserve"> used to </w:t>
            </w:r>
            <w:r w:rsidR="0003597E" w:rsidRPr="00D22AD7">
              <w:rPr>
                <w:szCs w:val="22"/>
                <w:lang w:eastAsia="zh-CN"/>
              </w:rPr>
              <w:t>realize</w:t>
            </w:r>
            <w:r w:rsidRPr="00D22AD7">
              <w:rPr>
                <w:szCs w:val="22"/>
                <w:lang w:eastAsia="zh-CN"/>
              </w:rPr>
              <w:t xml:space="preserve"> this MEC application.</w:t>
            </w:r>
          </w:p>
          <w:p w14:paraId="23777FCA" w14:textId="77777777" w:rsidR="00510048" w:rsidRPr="00423A42" w:rsidRDefault="00510048" w:rsidP="00510048">
            <w:pPr>
              <w:pStyle w:val="TAL"/>
              <w:keepNext w:val="0"/>
              <w:keepLines w:val="0"/>
              <w:rPr>
                <w:szCs w:val="22"/>
                <w:lang w:eastAsia="zh-CN"/>
              </w:rPr>
            </w:pPr>
            <w:r w:rsidRPr="00D22AD7">
              <w:rPr>
                <w:szCs w:val="22"/>
                <w:lang w:eastAsia="zh-CN"/>
              </w:rPr>
              <w:t>See note 5.</w:t>
            </w:r>
          </w:p>
        </w:tc>
      </w:tr>
      <w:tr w:rsidR="00510048" w:rsidRPr="00423A42" w14:paraId="0DCD257E" w14:textId="77777777" w:rsidTr="00D22AD7">
        <w:trPr>
          <w:jc w:val="center"/>
        </w:trPr>
        <w:tc>
          <w:tcPr>
            <w:tcW w:w="2463" w:type="dxa"/>
            <w:shd w:val="clear" w:color="auto" w:fill="auto"/>
          </w:tcPr>
          <w:p w14:paraId="2FDBB9D1" w14:textId="77777777" w:rsidR="00510048" w:rsidRPr="00D22AD7" w:rsidRDefault="00510048" w:rsidP="00510048">
            <w:pPr>
              <w:pStyle w:val="TAL"/>
              <w:keepNext w:val="0"/>
              <w:keepLines w:val="0"/>
              <w:rPr>
                <w:lang w:eastAsia="zh-CN"/>
              </w:rPr>
            </w:pPr>
            <w:r w:rsidRPr="00D22AD7">
              <w:rPr>
                <w:lang w:eastAsia="zh-CN"/>
              </w:rPr>
              <w:t>osContainerDescriptor</w:t>
            </w:r>
          </w:p>
        </w:tc>
        <w:tc>
          <w:tcPr>
            <w:tcW w:w="1076" w:type="dxa"/>
            <w:shd w:val="clear" w:color="auto" w:fill="auto"/>
          </w:tcPr>
          <w:p w14:paraId="1B744A97" w14:textId="77777777" w:rsidR="00510048" w:rsidRPr="00D22AD7" w:rsidRDefault="00510048" w:rsidP="00510048">
            <w:pPr>
              <w:pStyle w:val="TAC"/>
              <w:keepNext w:val="0"/>
              <w:keepLines w:val="0"/>
              <w:jc w:val="left"/>
              <w:rPr>
                <w:szCs w:val="16"/>
              </w:rPr>
            </w:pPr>
            <w:r w:rsidRPr="00D22AD7">
              <w:rPr>
                <w:rFonts w:eastAsiaTheme="minorEastAsia" w:cs="Arial"/>
                <w:szCs w:val="18"/>
              </w:rPr>
              <w:t>0..N</w:t>
            </w:r>
          </w:p>
        </w:tc>
        <w:tc>
          <w:tcPr>
            <w:tcW w:w="2268" w:type="dxa"/>
            <w:shd w:val="clear" w:color="auto" w:fill="auto"/>
          </w:tcPr>
          <w:p w14:paraId="575E3728" w14:textId="77777777" w:rsidR="00510048" w:rsidRPr="00D22AD7" w:rsidRDefault="00510048" w:rsidP="00510048">
            <w:pPr>
              <w:pStyle w:val="TAL"/>
              <w:keepNext w:val="0"/>
              <w:keepLines w:val="0"/>
            </w:pPr>
            <w:r w:rsidRPr="00D22AD7">
              <w:t>OsContainerDescriptor</w:t>
            </w:r>
          </w:p>
        </w:tc>
        <w:tc>
          <w:tcPr>
            <w:tcW w:w="3895" w:type="dxa"/>
            <w:shd w:val="clear" w:color="auto" w:fill="auto"/>
          </w:tcPr>
          <w:p w14:paraId="5476CB21" w14:textId="77777777" w:rsidR="00510048" w:rsidRPr="004412CD" w:rsidRDefault="00510048" w:rsidP="003D50BB">
            <w:pPr>
              <w:pStyle w:val="TAL"/>
              <w:rPr>
                <w:lang w:eastAsia="zh-CN"/>
              </w:rPr>
            </w:pPr>
            <w:r w:rsidRPr="004412CD">
              <w:rPr>
                <w:lang w:eastAsia="zh-CN"/>
              </w:rPr>
              <w:t>Describes CPU, memory requirements and limits, and software images of the OS Containers realizing this MEC application corresponding to OS Containers sharing the same host and same network namespace.</w:t>
            </w:r>
          </w:p>
          <w:p w14:paraId="6C5B8368" w14:textId="6DA5CF17" w:rsidR="00510048" w:rsidRPr="004412CD" w:rsidRDefault="00510048" w:rsidP="003D50BB">
            <w:pPr>
              <w:pStyle w:val="TAL"/>
              <w:rPr>
                <w:lang w:eastAsia="zh-CN"/>
              </w:rPr>
            </w:pPr>
            <w:r w:rsidRPr="004412CD">
              <w:t>See note</w:t>
            </w:r>
            <w:r w:rsidR="00D22AD7" w:rsidRPr="004412CD">
              <w:t>s</w:t>
            </w:r>
            <w:r w:rsidRPr="004412CD">
              <w:t xml:space="preserve"> 5 and </w:t>
            </w:r>
            <w:r w:rsidR="00170DF1" w:rsidRPr="004412CD">
              <w:t>7</w:t>
            </w:r>
            <w:r w:rsidRPr="004412CD">
              <w:t>.</w:t>
            </w:r>
          </w:p>
        </w:tc>
      </w:tr>
      <w:tr w:rsidR="00510048" w:rsidRPr="00423A42" w14:paraId="1CA06051" w14:textId="77777777" w:rsidTr="00D22AD7">
        <w:trPr>
          <w:jc w:val="center"/>
        </w:trPr>
        <w:tc>
          <w:tcPr>
            <w:tcW w:w="2463" w:type="dxa"/>
            <w:shd w:val="clear" w:color="auto" w:fill="auto"/>
            <w:hideMark/>
          </w:tcPr>
          <w:p w14:paraId="12241E3B" w14:textId="77777777" w:rsidR="00510048" w:rsidRPr="00423A42" w:rsidRDefault="00510048" w:rsidP="00510048">
            <w:pPr>
              <w:pStyle w:val="TAL"/>
              <w:keepNext w:val="0"/>
              <w:keepLines w:val="0"/>
            </w:pPr>
            <w:r w:rsidRPr="00423A42">
              <w:t>swImageDescriptor</w:t>
            </w:r>
          </w:p>
        </w:tc>
        <w:tc>
          <w:tcPr>
            <w:tcW w:w="1076" w:type="dxa"/>
            <w:shd w:val="clear" w:color="auto" w:fill="auto"/>
            <w:hideMark/>
          </w:tcPr>
          <w:p w14:paraId="0EA86D8A" w14:textId="77777777" w:rsidR="00510048" w:rsidRPr="00423A42" w:rsidRDefault="00510048" w:rsidP="00510048">
            <w:pPr>
              <w:pStyle w:val="TAC"/>
              <w:keepNext w:val="0"/>
              <w:keepLines w:val="0"/>
              <w:jc w:val="left"/>
              <w:rPr>
                <w:szCs w:val="16"/>
              </w:rPr>
            </w:pPr>
            <w:r w:rsidRPr="00423A42">
              <w:rPr>
                <w:szCs w:val="16"/>
              </w:rPr>
              <w:t>1..N</w:t>
            </w:r>
          </w:p>
        </w:tc>
        <w:tc>
          <w:tcPr>
            <w:tcW w:w="2268" w:type="dxa"/>
            <w:shd w:val="clear" w:color="auto" w:fill="auto"/>
            <w:hideMark/>
          </w:tcPr>
          <w:p w14:paraId="6E7F1222" w14:textId="77777777" w:rsidR="00510048" w:rsidRPr="00423A42" w:rsidRDefault="00510048" w:rsidP="00510048">
            <w:pPr>
              <w:pStyle w:val="TAL"/>
              <w:keepNext w:val="0"/>
              <w:keepLines w:val="0"/>
            </w:pPr>
            <w:r w:rsidRPr="00423A42">
              <w:t>SwImageDescriptor</w:t>
            </w:r>
          </w:p>
        </w:tc>
        <w:tc>
          <w:tcPr>
            <w:tcW w:w="3895" w:type="dxa"/>
            <w:shd w:val="clear" w:color="auto" w:fill="auto"/>
            <w:hideMark/>
          </w:tcPr>
          <w:p w14:paraId="1BE79BBD" w14:textId="77777777" w:rsidR="00510048" w:rsidRPr="00423A42" w:rsidRDefault="00510048" w:rsidP="00510048">
            <w:pPr>
              <w:pStyle w:val="TAL"/>
              <w:keepNext w:val="0"/>
              <w:keepLines w:val="0"/>
              <w:rPr>
                <w:szCs w:val="22"/>
              </w:rPr>
            </w:pPr>
            <w:r w:rsidRPr="00423A42">
              <w:rPr>
                <w:szCs w:val="22"/>
              </w:rPr>
              <w:t>Describes the descriptors of the software image to be used by the virtualis</w:t>
            </w:r>
            <w:r w:rsidRPr="00423A42">
              <w:rPr>
                <w:rFonts w:eastAsia="SimSun"/>
                <w:lang w:eastAsia="zh-CN"/>
              </w:rPr>
              <w:t>ation container</w:t>
            </w:r>
            <w:r w:rsidRPr="00423A42">
              <w:rPr>
                <w:szCs w:val="22"/>
              </w:rPr>
              <w:t xml:space="preserve"> used to realize this MEC </w:t>
            </w:r>
            <w:r w:rsidRPr="00423A42">
              <w:rPr>
                <w:szCs w:val="22"/>
                <w:lang w:eastAsia="zh-CN"/>
              </w:rPr>
              <w:t>application</w:t>
            </w:r>
            <w:r w:rsidRPr="00423A42">
              <w:rPr>
                <w:szCs w:val="22"/>
              </w:rPr>
              <w:t>.</w:t>
            </w:r>
          </w:p>
          <w:p w14:paraId="1F4E5F07" w14:textId="77777777" w:rsidR="00510048" w:rsidRPr="00423A42" w:rsidRDefault="00510048" w:rsidP="00510048">
            <w:pPr>
              <w:pStyle w:val="TAL"/>
              <w:keepNext w:val="0"/>
              <w:keepLines w:val="0"/>
              <w:rPr>
                <w:szCs w:val="22"/>
              </w:rPr>
            </w:pPr>
            <w:r w:rsidRPr="00423A42">
              <w:rPr>
                <w:szCs w:val="22"/>
              </w:rPr>
              <w:t>See note 5.</w:t>
            </w:r>
          </w:p>
        </w:tc>
      </w:tr>
      <w:tr w:rsidR="00510048" w:rsidRPr="00423A42" w14:paraId="7587DD0D" w14:textId="77777777" w:rsidTr="00D22AD7">
        <w:trPr>
          <w:jc w:val="center"/>
        </w:trPr>
        <w:tc>
          <w:tcPr>
            <w:tcW w:w="2463" w:type="dxa"/>
            <w:shd w:val="clear" w:color="auto" w:fill="auto"/>
            <w:hideMark/>
          </w:tcPr>
          <w:p w14:paraId="4F9BD5EC" w14:textId="77777777" w:rsidR="00510048" w:rsidRPr="00423A42" w:rsidRDefault="00510048" w:rsidP="00510048">
            <w:pPr>
              <w:pStyle w:val="TAL"/>
              <w:keepNext w:val="0"/>
              <w:keepLines w:val="0"/>
              <w:rPr>
                <w:szCs w:val="22"/>
              </w:rPr>
            </w:pPr>
            <w:r w:rsidRPr="00423A42">
              <w:rPr>
                <w:szCs w:val="22"/>
              </w:rPr>
              <w:t>virtualStorageDescriptor</w:t>
            </w:r>
          </w:p>
        </w:tc>
        <w:tc>
          <w:tcPr>
            <w:tcW w:w="1076" w:type="dxa"/>
            <w:shd w:val="clear" w:color="auto" w:fill="auto"/>
            <w:hideMark/>
          </w:tcPr>
          <w:p w14:paraId="286A980D" w14:textId="77777777" w:rsidR="00510048" w:rsidRPr="00423A42" w:rsidRDefault="00510048" w:rsidP="00510048">
            <w:pPr>
              <w:pStyle w:val="TAC"/>
              <w:keepNext w:val="0"/>
              <w:keepLines w:val="0"/>
              <w:jc w:val="left"/>
              <w:rPr>
                <w:szCs w:val="22"/>
              </w:rPr>
            </w:pPr>
            <w:r w:rsidRPr="00423A42">
              <w:rPr>
                <w:szCs w:val="22"/>
              </w:rPr>
              <w:t>0..N</w:t>
            </w:r>
          </w:p>
        </w:tc>
        <w:tc>
          <w:tcPr>
            <w:tcW w:w="2268" w:type="dxa"/>
            <w:shd w:val="clear" w:color="auto" w:fill="auto"/>
            <w:hideMark/>
          </w:tcPr>
          <w:p w14:paraId="1C57F1FB" w14:textId="77777777" w:rsidR="00510048" w:rsidRPr="00423A42" w:rsidRDefault="00510048" w:rsidP="00510048">
            <w:pPr>
              <w:pStyle w:val="TAL"/>
              <w:keepNext w:val="0"/>
              <w:keepLines w:val="0"/>
              <w:rPr>
                <w:szCs w:val="22"/>
              </w:rPr>
            </w:pPr>
            <w:r w:rsidRPr="00423A42">
              <w:rPr>
                <w:szCs w:val="22"/>
              </w:rPr>
              <w:t>VirtualStorageDescriptor</w:t>
            </w:r>
          </w:p>
        </w:tc>
        <w:tc>
          <w:tcPr>
            <w:tcW w:w="3895" w:type="dxa"/>
            <w:shd w:val="clear" w:color="auto" w:fill="auto"/>
            <w:hideMark/>
          </w:tcPr>
          <w:p w14:paraId="74EAFA0E" w14:textId="77777777" w:rsidR="00510048" w:rsidRPr="00423A42" w:rsidRDefault="00510048" w:rsidP="00510048">
            <w:pPr>
              <w:pStyle w:val="TAL"/>
              <w:keepNext w:val="0"/>
              <w:keepLines w:val="0"/>
              <w:rPr>
                <w:szCs w:val="22"/>
              </w:rPr>
            </w:pPr>
            <w:r w:rsidRPr="00423A42">
              <w:rPr>
                <w:szCs w:val="22"/>
              </w:rPr>
              <w:t xml:space="preserve">Defines descriptors of virtual storage resources to be used by the </w:t>
            </w:r>
            <w:r w:rsidRPr="00423A42">
              <w:rPr>
                <w:szCs w:val="22"/>
                <w:lang w:eastAsia="zh-CN"/>
              </w:rPr>
              <w:t>MEC application</w:t>
            </w:r>
            <w:r w:rsidRPr="00423A42">
              <w:rPr>
                <w:szCs w:val="22"/>
              </w:rPr>
              <w:t>.</w:t>
            </w:r>
          </w:p>
        </w:tc>
      </w:tr>
      <w:tr w:rsidR="00510048" w:rsidRPr="00423A42" w14:paraId="6F9509C0" w14:textId="77777777" w:rsidTr="00D22AD7">
        <w:trPr>
          <w:jc w:val="center"/>
        </w:trPr>
        <w:tc>
          <w:tcPr>
            <w:tcW w:w="2463" w:type="dxa"/>
            <w:shd w:val="clear" w:color="auto" w:fill="auto"/>
            <w:hideMark/>
          </w:tcPr>
          <w:p w14:paraId="78382033" w14:textId="77777777" w:rsidR="00510048" w:rsidRPr="00423A42" w:rsidRDefault="00510048" w:rsidP="00510048">
            <w:pPr>
              <w:pStyle w:val="TAL"/>
              <w:keepNext w:val="0"/>
              <w:keepLines w:val="0"/>
              <w:rPr>
                <w:szCs w:val="22"/>
              </w:rPr>
            </w:pPr>
            <w:r w:rsidRPr="00423A42">
              <w:rPr>
                <w:szCs w:val="22"/>
                <w:lang w:eastAsia="zh-CN"/>
              </w:rPr>
              <w:t>app</w:t>
            </w:r>
            <w:r w:rsidRPr="00423A42">
              <w:rPr>
                <w:szCs w:val="22"/>
              </w:rPr>
              <w:t>ExtCpd</w:t>
            </w:r>
          </w:p>
        </w:tc>
        <w:tc>
          <w:tcPr>
            <w:tcW w:w="1076" w:type="dxa"/>
            <w:shd w:val="clear" w:color="auto" w:fill="auto"/>
            <w:hideMark/>
          </w:tcPr>
          <w:p w14:paraId="1C3834B3" w14:textId="77777777" w:rsidR="00510048" w:rsidRPr="00423A42" w:rsidRDefault="00510048" w:rsidP="00510048">
            <w:pPr>
              <w:pStyle w:val="TAC"/>
              <w:keepNext w:val="0"/>
              <w:keepLines w:val="0"/>
              <w:jc w:val="left"/>
              <w:rPr>
                <w:szCs w:val="22"/>
              </w:rPr>
            </w:pPr>
            <w:r w:rsidRPr="00423A42">
              <w:rPr>
                <w:szCs w:val="22"/>
                <w:lang w:eastAsia="zh-CN"/>
              </w:rPr>
              <w:t>1</w:t>
            </w:r>
            <w:r w:rsidRPr="00423A42">
              <w:rPr>
                <w:szCs w:val="22"/>
              </w:rPr>
              <w:t>..N</w:t>
            </w:r>
          </w:p>
        </w:tc>
        <w:tc>
          <w:tcPr>
            <w:tcW w:w="2268" w:type="dxa"/>
            <w:shd w:val="clear" w:color="auto" w:fill="auto"/>
            <w:hideMark/>
          </w:tcPr>
          <w:p w14:paraId="334A675B" w14:textId="77777777" w:rsidR="00510048" w:rsidRPr="00423A42" w:rsidRDefault="00510048" w:rsidP="00510048">
            <w:pPr>
              <w:pStyle w:val="TAL"/>
              <w:keepNext w:val="0"/>
              <w:keepLines w:val="0"/>
              <w:rPr>
                <w:szCs w:val="22"/>
              </w:rPr>
            </w:pPr>
            <w:r w:rsidRPr="00423A42">
              <w:rPr>
                <w:szCs w:val="22"/>
                <w:lang w:eastAsia="zh-CN"/>
              </w:rPr>
              <w:t>App</w:t>
            </w:r>
            <w:r w:rsidRPr="00423A42">
              <w:rPr>
                <w:szCs w:val="22"/>
              </w:rPr>
              <w:t>ExternalCpd</w:t>
            </w:r>
          </w:p>
        </w:tc>
        <w:tc>
          <w:tcPr>
            <w:tcW w:w="3895" w:type="dxa"/>
            <w:shd w:val="clear" w:color="auto" w:fill="auto"/>
            <w:hideMark/>
          </w:tcPr>
          <w:p w14:paraId="486BEDF7" w14:textId="77777777" w:rsidR="00510048" w:rsidRPr="00423A42" w:rsidRDefault="00510048" w:rsidP="00510048">
            <w:pPr>
              <w:pStyle w:val="TAL"/>
              <w:keepNext w:val="0"/>
              <w:keepLines w:val="0"/>
              <w:rPr>
                <w:szCs w:val="22"/>
              </w:rPr>
            </w:pPr>
            <w:r w:rsidRPr="00423A42">
              <w:rPr>
                <w:szCs w:val="22"/>
              </w:rPr>
              <w:t>Describes external interface(s) exposed</w:t>
            </w:r>
            <w:r w:rsidRPr="00423A42">
              <w:rPr>
                <w:szCs w:val="22"/>
                <w:lang w:eastAsia="zh-CN"/>
              </w:rPr>
              <w:t xml:space="preserve"> </w:t>
            </w:r>
            <w:r w:rsidRPr="00423A42">
              <w:rPr>
                <w:szCs w:val="22"/>
              </w:rPr>
              <w:t xml:space="preserve">by this </w:t>
            </w:r>
            <w:r w:rsidRPr="00423A42">
              <w:rPr>
                <w:szCs w:val="22"/>
                <w:lang w:eastAsia="zh-CN"/>
              </w:rPr>
              <w:t>MEC application</w:t>
            </w:r>
            <w:r w:rsidRPr="00423A42">
              <w:rPr>
                <w:szCs w:val="22"/>
              </w:rPr>
              <w:t>. See note 4.</w:t>
            </w:r>
          </w:p>
        </w:tc>
      </w:tr>
      <w:tr w:rsidR="00510048" w:rsidRPr="00423A42" w14:paraId="256F11A1" w14:textId="77777777" w:rsidTr="00D22AD7">
        <w:trPr>
          <w:jc w:val="center"/>
        </w:trPr>
        <w:tc>
          <w:tcPr>
            <w:tcW w:w="2463" w:type="dxa"/>
            <w:shd w:val="clear" w:color="auto" w:fill="auto"/>
            <w:hideMark/>
          </w:tcPr>
          <w:p w14:paraId="43A3EF9B" w14:textId="77777777" w:rsidR="00510048" w:rsidRPr="00423A42" w:rsidRDefault="00510048" w:rsidP="00510048">
            <w:pPr>
              <w:pStyle w:val="TAL"/>
              <w:keepNext w:val="0"/>
              <w:keepLines w:val="0"/>
              <w:rPr>
                <w:szCs w:val="22"/>
                <w:lang w:eastAsia="zh-CN"/>
              </w:rPr>
            </w:pPr>
            <w:r w:rsidRPr="00423A42">
              <w:rPr>
                <w:szCs w:val="22"/>
                <w:lang w:eastAsia="zh-CN"/>
              </w:rPr>
              <w:t>appServiceRequired</w:t>
            </w:r>
          </w:p>
        </w:tc>
        <w:tc>
          <w:tcPr>
            <w:tcW w:w="1076" w:type="dxa"/>
            <w:shd w:val="clear" w:color="auto" w:fill="auto"/>
            <w:hideMark/>
          </w:tcPr>
          <w:p w14:paraId="032BD3AC" w14:textId="77777777" w:rsidR="00510048" w:rsidRPr="00423A42" w:rsidRDefault="00510048" w:rsidP="00510048">
            <w:pPr>
              <w:pStyle w:val="TAC"/>
              <w:keepNext w:val="0"/>
              <w:keepLines w:val="0"/>
              <w:jc w:val="left"/>
              <w:rPr>
                <w:szCs w:val="22"/>
                <w:lang w:eastAsia="zh-CN"/>
              </w:rPr>
            </w:pPr>
            <w:r w:rsidRPr="00423A42">
              <w:rPr>
                <w:szCs w:val="22"/>
                <w:lang w:eastAsia="zh-CN"/>
              </w:rPr>
              <w:t>0..N</w:t>
            </w:r>
          </w:p>
        </w:tc>
        <w:tc>
          <w:tcPr>
            <w:tcW w:w="2268" w:type="dxa"/>
            <w:shd w:val="clear" w:color="auto" w:fill="auto"/>
            <w:hideMark/>
          </w:tcPr>
          <w:p w14:paraId="4364101A" w14:textId="77777777" w:rsidR="00510048" w:rsidRPr="00423A42" w:rsidRDefault="00510048" w:rsidP="00510048">
            <w:pPr>
              <w:pStyle w:val="TAL"/>
              <w:keepNext w:val="0"/>
              <w:keepLines w:val="0"/>
              <w:rPr>
                <w:szCs w:val="22"/>
                <w:lang w:eastAsia="zh-CN"/>
              </w:rPr>
            </w:pPr>
            <w:r w:rsidRPr="00423A42">
              <w:rPr>
                <w:szCs w:val="22"/>
                <w:lang w:eastAsia="zh-CN"/>
              </w:rPr>
              <w:t>ServiceDependency</w:t>
            </w:r>
          </w:p>
        </w:tc>
        <w:tc>
          <w:tcPr>
            <w:tcW w:w="3895" w:type="dxa"/>
            <w:shd w:val="clear" w:color="auto" w:fill="auto"/>
            <w:hideMark/>
          </w:tcPr>
          <w:p w14:paraId="70CA8C23" w14:textId="77777777" w:rsidR="00510048" w:rsidRPr="00423A42" w:rsidRDefault="00510048" w:rsidP="00510048">
            <w:pPr>
              <w:pStyle w:val="TAL"/>
              <w:keepNext w:val="0"/>
              <w:keepLines w:val="0"/>
              <w:rPr>
                <w:szCs w:val="22"/>
                <w:lang w:eastAsia="zh-CN"/>
              </w:rPr>
            </w:pPr>
            <w:r w:rsidRPr="00423A42">
              <w:rPr>
                <w:szCs w:val="22"/>
                <w:lang w:eastAsia="zh-CN"/>
              </w:rPr>
              <w:t>Describes services a MEC application requires to run.</w:t>
            </w:r>
          </w:p>
        </w:tc>
      </w:tr>
      <w:tr w:rsidR="00510048" w:rsidRPr="00423A42" w14:paraId="08CEFA8A" w14:textId="77777777" w:rsidTr="00D22AD7">
        <w:trPr>
          <w:jc w:val="center"/>
        </w:trPr>
        <w:tc>
          <w:tcPr>
            <w:tcW w:w="2463" w:type="dxa"/>
            <w:shd w:val="clear" w:color="auto" w:fill="auto"/>
            <w:hideMark/>
          </w:tcPr>
          <w:p w14:paraId="31040B28" w14:textId="77777777" w:rsidR="00510048" w:rsidRPr="00423A42" w:rsidRDefault="00510048" w:rsidP="00510048">
            <w:pPr>
              <w:pStyle w:val="TAL"/>
              <w:keepNext w:val="0"/>
              <w:keepLines w:val="0"/>
              <w:rPr>
                <w:szCs w:val="22"/>
                <w:lang w:eastAsia="zh-CN"/>
              </w:rPr>
            </w:pPr>
            <w:r w:rsidRPr="00423A42">
              <w:rPr>
                <w:szCs w:val="22"/>
                <w:lang w:eastAsia="zh-CN"/>
              </w:rPr>
              <w:t>appServiceOptional</w:t>
            </w:r>
          </w:p>
        </w:tc>
        <w:tc>
          <w:tcPr>
            <w:tcW w:w="1076" w:type="dxa"/>
            <w:shd w:val="clear" w:color="auto" w:fill="auto"/>
            <w:hideMark/>
          </w:tcPr>
          <w:p w14:paraId="032CC3D1" w14:textId="77777777" w:rsidR="00510048" w:rsidRPr="00423A42" w:rsidRDefault="00510048" w:rsidP="00510048">
            <w:pPr>
              <w:pStyle w:val="TAC"/>
              <w:keepNext w:val="0"/>
              <w:keepLines w:val="0"/>
              <w:jc w:val="left"/>
              <w:rPr>
                <w:szCs w:val="22"/>
                <w:lang w:eastAsia="zh-CN"/>
              </w:rPr>
            </w:pPr>
            <w:r w:rsidRPr="00423A42">
              <w:rPr>
                <w:szCs w:val="22"/>
                <w:lang w:eastAsia="zh-CN"/>
              </w:rPr>
              <w:t>0..N</w:t>
            </w:r>
          </w:p>
        </w:tc>
        <w:tc>
          <w:tcPr>
            <w:tcW w:w="2268" w:type="dxa"/>
            <w:shd w:val="clear" w:color="auto" w:fill="auto"/>
            <w:hideMark/>
          </w:tcPr>
          <w:p w14:paraId="6760EAEF" w14:textId="77777777" w:rsidR="00510048" w:rsidRPr="00423A42" w:rsidRDefault="00510048" w:rsidP="00510048">
            <w:pPr>
              <w:pStyle w:val="TAL"/>
              <w:keepNext w:val="0"/>
              <w:keepLines w:val="0"/>
              <w:rPr>
                <w:szCs w:val="22"/>
                <w:lang w:eastAsia="zh-CN"/>
              </w:rPr>
            </w:pPr>
            <w:r w:rsidRPr="00423A42">
              <w:rPr>
                <w:szCs w:val="22"/>
                <w:lang w:eastAsia="zh-CN"/>
              </w:rPr>
              <w:t>ServiceDependency</w:t>
            </w:r>
          </w:p>
        </w:tc>
        <w:tc>
          <w:tcPr>
            <w:tcW w:w="3895" w:type="dxa"/>
            <w:shd w:val="clear" w:color="auto" w:fill="auto"/>
            <w:hideMark/>
          </w:tcPr>
          <w:p w14:paraId="0C21D402" w14:textId="77777777" w:rsidR="00510048" w:rsidRPr="00423A42" w:rsidRDefault="00510048" w:rsidP="00510048">
            <w:pPr>
              <w:pStyle w:val="TAL"/>
              <w:keepNext w:val="0"/>
              <w:keepLines w:val="0"/>
              <w:rPr>
                <w:szCs w:val="22"/>
                <w:lang w:eastAsia="zh-CN"/>
              </w:rPr>
            </w:pPr>
            <w:r w:rsidRPr="00423A42">
              <w:rPr>
                <w:szCs w:val="22"/>
                <w:lang w:eastAsia="zh-CN"/>
              </w:rPr>
              <w:t>Describes services a MEC application may use if available.</w:t>
            </w:r>
          </w:p>
        </w:tc>
      </w:tr>
      <w:tr w:rsidR="00510048" w:rsidRPr="00423A42" w14:paraId="1FE9525E" w14:textId="77777777" w:rsidTr="00D22AD7">
        <w:trPr>
          <w:jc w:val="center"/>
        </w:trPr>
        <w:tc>
          <w:tcPr>
            <w:tcW w:w="2463" w:type="dxa"/>
            <w:shd w:val="clear" w:color="auto" w:fill="auto"/>
            <w:hideMark/>
          </w:tcPr>
          <w:p w14:paraId="076E4140" w14:textId="77777777" w:rsidR="00510048" w:rsidRPr="00423A42" w:rsidRDefault="00510048" w:rsidP="00510048">
            <w:pPr>
              <w:pStyle w:val="TAL"/>
              <w:keepNext w:val="0"/>
              <w:keepLines w:val="0"/>
              <w:rPr>
                <w:szCs w:val="22"/>
                <w:lang w:eastAsia="zh-CN"/>
              </w:rPr>
            </w:pPr>
            <w:r w:rsidRPr="00423A42">
              <w:rPr>
                <w:szCs w:val="22"/>
                <w:lang w:eastAsia="zh-CN"/>
              </w:rPr>
              <w:t>appServiceProduced</w:t>
            </w:r>
          </w:p>
        </w:tc>
        <w:tc>
          <w:tcPr>
            <w:tcW w:w="1076" w:type="dxa"/>
            <w:shd w:val="clear" w:color="auto" w:fill="auto"/>
            <w:hideMark/>
          </w:tcPr>
          <w:p w14:paraId="2BC9E1CF" w14:textId="77777777" w:rsidR="00510048" w:rsidRPr="00423A42" w:rsidRDefault="00510048" w:rsidP="00510048">
            <w:pPr>
              <w:pStyle w:val="TAC"/>
              <w:keepNext w:val="0"/>
              <w:keepLines w:val="0"/>
              <w:jc w:val="left"/>
              <w:rPr>
                <w:szCs w:val="22"/>
                <w:lang w:eastAsia="zh-CN"/>
              </w:rPr>
            </w:pPr>
            <w:r w:rsidRPr="00423A42">
              <w:rPr>
                <w:szCs w:val="22"/>
                <w:lang w:eastAsia="zh-CN"/>
              </w:rPr>
              <w:t>0..N</w:t>
            </w:r>
          </w:p>
        </w:tc>
        <w:tc>
          <w:tcPr>
            <w:tcW w:w="2268" w:type="dxa"/>
            <w:shd w:val="clear" w:color="auto" w:fill="auto"/>
            <w:hideMark/>
          </w:tcPr>
          <w:p w14:paraId="7AE88675" w14:textId="77777777" w:rsidR="00510048" w:rsidRPr="00423A42" w:rsidRDefault="00510048" w:rsidP="00510048">
            <w:pPr>
              <w:pStyle w:val="TAL"/>
              <w:keepNext w:val="0"/>
              <w:keepLines w:val="0"/>
              <w:rPr>
                <w:szCs w:val="22"/>
                <w:lang w:eastAsia="zh-CN"/>
              </w:rPr>
            </w:pPr>
            <w:r w:rsidRPr="00423A42">
              <w:rPr>
                <w:szCs w:val="22"/>
                <w:lang w:eastAsia="zh-CN"/>
              </w:rPr>
              <w:t>ServiceDescriptor</w:t>
            </w:r>
          </w:p>
        </w:tc>
        <w:tc>
          <w:tcPr>
            <w:tcW w:w="3895" w:type="dxa"/>
            <w:shd w:val="clear" w:color="auto" w:fill="auto"/>
            <w:hideMark/>
          </w:tcPr>
          <w:p w14:paraId="457B228D" w14:textId="77777777" w:rsidR="00510048" w:rsidRPr="00423A42" w:rsidRDefault="00510048" w:rsidP="00510048">
            <w:pPr>
              <w:pStyle w:val="TAL"/>
              <w:keepNext w:val="0"/>
              <w:keepLines w:val="0"/>
              <w:rPr>
                <w:szCs w:val="22"/>
                <w:lang w:eastAsia="zh-CN"/>
              </w:rPr>
            </w:pPr>
            <w:r w:rsidRPr="00423A42">
              <w:rPr>
                <w:szCs w:val="22"/>
                <w:lang w:eastAsia="zh-CN"/>
              </w:rPr>
              <w:t>Describes services a MEC application is able to produce to the platform or other MEC applications. Only relevant for service-producing apps.</w:t>
            </w:r>
          </w:p>
        </w:tc>
      </w:tr>
      <w:tr w:rsidR="00510048" w:rsidRPr="00423A42" w14:paraId="75560C2F" w14:textId="77777777" w:rsidTr="00D22AD7">
        <w:trPr>
          <w:jc w:val="center"/>
        </w:trPr>
        <w:tc>
          <w:tcPr>
            <w:tcW w:w="2463" w:type="dxa"/>
            <w:shd w:val="clear" w:color="auto" w:fill="auto"/>
            <w:hideMark/>
          </w:tcPr>
          <w:p w14:paraId="55099D24" w14:textId="77777777" w:rsidR="00510048" w:rsidRPr="00423A42" w:rsidRDefault="00510048" w:rsidP="00510048">
            <w:pPr>
              <w:pStyle w:val="TAL"/>
              <w:keepNext w:val="0"/>
              <w:keepLines w:val="0"/>
              <w:rPr>
                <w:szCs w:val="22"/>
                <w:lang w:eastAsia="zh-CN"/>
              </w:rPr>
            </w:pPr>
            <w:r w:rsidRPr="00423A42">
              <w:rPr>
                <w:szCs w:val="22"/>
                <w:lang w:eastAsia="zh-CN"/>
              </w:rPr>
              <w:t>appFeatureRequired</w:t>
            </w:r>
          </w:p>
        </w:tc>
        <w:tc>
          <w:tcPr>
            <w:tcW w:w="1076" w:type="dxa"/>
            <w:shd w:val="clear" w:color="auto" w:fill="auto"/>
            <w:hideMark/>
          </w:tcPr>
          <w:p w14:paraId="6CDE425F" w14:textId="77777777" w:rsidR="00510048" w:rsidRPr="00423A42" w:rsidRDefault="00510048" w:rsidP="00510048">
            <w:pPr>
              <w:pStyle w:val="TAC"/>
              <w:keepNext w:val="0"/>
              <w:keepLines w:val="0"/>
              <w:jc w:val="left"/>
              <w:rPr>
                <w:szCs w:val="22"/>
                <w:lang w:eastAsia="zh-CN"/>
              </w:rPr>
            </w:pPr>
            <w:r w:rsidRPr="00423A42">
              <w:rPr>
                <w:szCs w:val="22"/>
                <w:lang w:eastAsia="zh-CN"/>
              </w:rPr>
              <w:t>0..N</w:t>
            </w:r>
          </w:p>
        </w:tc>
        <w:tc>
          <w:tcPr>
            <w:tcW w:w="2268" w:type="dxa"/>
            <w:shd w:val="clear" w:color="auto" w:fill="auto"/>
            <w:hideMark/>
          </w:tcPr>
          <w:p w14:paraId="25A51D9D" w14:textId="77777777" w:rsidR="00510048" w:rsidRPr="00423A42" w:rsidRDefault="00510048" w:rsidP="00510048">
            <w:pPr>
              <w:pStyle w:val="TAL"/>
              <w:keepNext w:val="0"/>
              <w:keepLines w:val="0"/>
              <w:rPr>
                <w:szCs w:val="22"/>
                <w:lang w:eastAsia="zh-CN"/>
              </w:rPr>
            </w:pPr>
            <w:r w:rsidRPr="00423A42">
              <w:rPr>
                <w:szCs w:val="22"/>
                <w:lang w:eastAsia="zh-CN"/>
              </w:rPr>
              <w:t>FeatureDependency</w:t>
            </w:r>
          </w:p>
        </w:tc>
        <w:tc>
          <w:tcPr>
            <w:tcW w:w="3895" w:type="dxa"/>
            <w:shd w:val="clear" w:color="auto" w:fill="auto"/>
            <w:hideMark/>
          </w:tcPr>
          <w:p w14:paraId="4A6DE77A" w14:textId="77777777" w:rsidR="00510048" w:rsidRPr="00423A42" w:rsidRDefault="00510048" w:rsidP="00510048">
            <w:pPr>
              <w:pStyle w:val="TAL"/>
              <w:keepNext w:val="0"/>
              <w:keepLines w:val="0"/>
              <w:rPr>
                <w:szCs w:val="22"/>
                <w:lang w:eastAsia="zh-CN"/>
              </w:rPr>
            </w:pPr>
            <w:r w:rsidRPr="00423A42">
              <w:rPr>
                <w:szCs w:val="22"/>
                <w:lang w:eastAsia="zh-CN"/>
              </w:rPr>
              <w:t>Describes features a MEC application requires to run.</w:t>
            </w:r>
          </w:p>
        </w:tc>
      </w:tr>
      <w:tr w:rsidR="00510048" w:rsidRPr="00423A42" w14:paraId="62624F90" w14:textId="77777777" w:rsidTr="00D22AD7">
        <w:trPr>
          <w:jc w:val="center"/>
        </w:trPr>
        <w:tc>
          <w:tcPr>
            <w:tcW w:w="2463" w:type="dxa"/>
            <w:shd w:val="clear" w:color="auto" w:fill="auto"/>
            <w:hideMark/>
          </w:tcPr>
          <w:p w14:paraId="011E5140" w14:textId="77777777" w:rsidR="00510048" w:rsidRPr="00423A42" w:rsidRDefault="00510048" w:rsidP="00510048">
            <w:pPr>
              <w:pStyle w:val="TAL"/>
              <w:keepNext w:val="0"/>
              <w:keepLines w:val="0"/>
              <w:rPr>
                <w:szCs w:val="22"/>
                <w:lang w:eastAsia="zh-CN"/>
              </w:rPr>
            </w:pPr>
            <w:r w:rsidRPr="00423A42">
              <w:rPr>
                <w:szCs w:val="22"/>
                <w:lang w:eastAsia="zh-CN"/>
              </w:rPr>
              <w:t>appFeatureOptional</w:t>
            </w:r>
          </w:p>
        </w:tc>
        <w:tc>
          <w:tcPr>
            <w:tcW w:w="1076" w:type="dxa"/>
            <w:shd w:val="clear" w:color="auto" w:fill="auto"/>
            <w:hideMark/>
          </w:tcPr>
          <w:p w14:paraId="031FC691" w14:textId="77777777" w:rsidR="00510048" w:rsidRPr="00423A42" w:rsidRDefault="00510048" w:rsidP="00510048">
            <w:pPr>
              <w:pStyle w:val="TAC"/>
              <w:keepNext w:val="0"/>
              <w:keepLines w:val="0"/>
              <w:jc w:val="left"/>
              <w:rPr>
                <w:szCs w:val="22"/>
                <w:lang w:eastAsia="zh-CN"/>
              </w:rPr>
            </w:pPr>
            <w:r w:rsidRPr="00423A42">
              <w:rPr>
                <w:szCs w:val="22"/>
                <w:lang w:eastAsia="zh-CN"/>
              </w:rPr>
              <w:t>0..N</w:t>
            </w:r>
          </w:p>
        </w:tc>
        <w:tc>
          <w:tcPr>
            <w:tcW w:w="2268" w:type="dxa"/>
            <w:shd w:val="clear" w:color="auto" w:fill="auto"/>
            <w:hideMark/>
          </w:tcPr>
          <w:p w14:paraId="751152A2" w14:textId="77777777" w:rsidR="00510048" w:rsidRPr="00423A42" w:rsidRDefault="00510048" w:rsidP="00510048">
            <w:pPr>
              <w:pStyle w:val="TAL"/>
              <w:keepNext w:val="0"/>
              <w:keepLines w:val="0"/>
              <w:rPr>
                <w:szCs w:val="22"/>
                <w:lang w:eastAsia="zh-CN"/>
              </w:rPr>
            </w:pPr>
            <w:r w:rsidRPr="00423A42">
              <w:rPr>
                <w:szCs w:val="22"/>
                <w:lang w:eastAsia="zh-CN"/>
              </w:rPr>
              <w:t>FeatureDependency</w:t>
            </w:r>
          </w:p>
        </w:tc>
        <w:tc>
          <w:tcPr>
            <w:tcW w:w="3895" w:type="dxa"/>
            <w:shd w:val="clear" w:color="auto" w:fill="auto"/>
            <w:hideMark/>
          </w:tcPr>
          <w:p w14:paraId="349C11C4" w14:textId="77777777" w:rsidR="00510048" w:rsidRPr="00423A42" w:rsidRDefault="00510048" w:rsidP="00510048">
            <w:pPr>
              <w:pStyle w:val="TAL"/>
              <w:keepNext w:val="0"/>
              <w:keepLines w:val="0"/>
              <w:rPr>
                <w:szCs w:val="22"/>
                <w:lang w:eastAsia="zh-CN"/>
              </w:rPr>
            </w:pPr>
            <w:r w:rsidRPr="00423A42">
              <w:rPr>
                <w:szCs w:val="22"/>
                <w:lang w:eastAsia="zh-CN"/>
              </w:rPr>
              <w:t>Describes features a MEC application may use if available.</w:t>
            </w:r>
          </w:p>
        </w:tc>
      </w:tr>
      <w:tr w:rsidR="00510048" w:rsidRPr="00423A42" w14:paraId="724E8325" w14:textId="77777777" w:rsidTr="00D22AD7">
        <w:trPr>
          <w:jc w:val="center"/>
        </w:trPr>
        <w:tc>
          <w:tcPr>
            <w:tcW w:w="2463" w:type="dxa"/>
            <w:shd w:val="clear" w:color="auto" w:fill="auto"/>
          </w:tcPr>
          <w:p w14:paraId="70932C77" w14:textId="77777777" w:rsidR="00510048" w:rsidRPr="00423A42" w:rsidRDefault="00510048" w:rsidP="00510048">
            <w:pPr>
              <w:pStyle w:val="TAL"/>
              <w:rPr>
                <w:szCs w:val="22"/>
                <w:lang w:eastAsia="zh-CN"/>
              </w:rPr>
            </w:pPr>
            <w:r w:rsidRPr="00423A42">
              <w:rPr>
                <w:szCs w:val="22"/>
                <w:lang w:eastAsia="zh-CN"/>
              </w:rPr>
              <w:t>transportDependencies</w:t>
            </w:r>
          </w:p>
        </w:tc>
        <w:tc>
          <w:tcPr>
            <w:tcW w:w="1076" w:type="dxa"/>
            <w:shd w:val="clear" w:color="auto" w:fill="auto"/>
          </w:tcPr>
          <w:p w14:paraId="591DB34F" w14:textId="77777777" w:rsidR="00510048" w:rsidRPr="00423A42" w:rsidRDefault="00510048" w:rsidP="00510048">
            <w:pPr>
              <w:pStyle w:val="TAC"/>
              <w:jc w:val="left"/>
              <w:rPr>
                <w:szCs w:val="22"/>
                <w:lang w:eastAsia="zh-CN"/>
              </w:rPr>
            </w:pPr>
            <w:r w:rsidRPr="00423A42">
              <w:rPr>
                <w:szCs w:val="22"/>
                <w:lang w:eastAsia="zh-CN"/>
              </w:rPr>
              <w:t>0..N</w:t>
            </w:r>
          </w:p>
        </w:tc>
        <w:tc>
          <w:tcPr>
            <w:tcW w:w="2268" w:type="dxa"/>
            <w:shd w:val="clear" w:color="auto" w:fill="auto"/>
          </w:tcPr>
          <w:p w14:paraId="6374D50F" w14:textId="77777777" w:rsidR="00510048" w:rsidRPr="00423A42" w:rsidRDefault="00510048" w:rsidP="00510048">
            <w:pPr>
              <w:pStyle w:val="TAL"/>
              <w:rPr>
                <w:szCs w:val="22"/>
                <w:lang w:eastAsia="zh-CN"/>
              </w:rPr>
            </w:pPr>
            <w:r w:rsidRPr="00423A42">
              <w:rPr>
                <w:szCs w:val="22"/>
                <w:lang w:eastAsia="zh-CN"/>
              </w:rPr>
              <w:t>TransportDependency</w:t>
            </w:r>
          </w:p>
        </w:tc>
        <w:tc>
          <w:tcPr>
            <w:tcW w:w="3895" w:type="dxa"/>
            <w:shd w:val="clear" w:color="auto" w:fill="auto"/>
          </w:tcPr>
          <w:p w14:paraId="141E87DA" w14:textId="77777777" w:rsidR="00510048" w:rsidRPr="00423A42" w:rsidRDefault="00510048" w:rsidP="00510048">
            <w:pPr>
              <w:pStyle w:val="TAL"/>
              <w:rPr>
                <w:szCs w:val="22"/>
                <w:lang w:eastAsia="zh-CN"/>
              </w:rPr>
            </w:pPr>
            <w:r w:rsidRPr="00423A42">
              <w:rPr>
                <w:szCs w:val="22"/>
                <w:lang w:eastAsia="zh-CN"/>
              </w:rPr>
              <w:t>Transports, if any, that this application requires to be provided by the platform. These transports will be used by the application to deliver services provided by this application. Only relevant for service-producing apps.</w:t>
            </w:r>
            <w:r w:rsidRPr="00423A42">
              <w:rPr>
                <w:szCs w:val="22"/>
                <w:lang w:eastAsia="zh-CN"/>
              </w:rPr>
              <w:br/>
              <w:t>See note 2.</w:t>
            </w:r>
          </w:p>
        </w:tc>
      </w:tr>
      <w:tr w:rsidR="00510048" w:rsidRPr="00423A42" w14:paraId="72DF95D5" w14:textId="77777777" w:rsidTr="00D22AD7">
        <w:trPr>
          <w:jc w:val="center"/>
        </w:trPr>
        <w:tc>
          <w:tcPr>
            <w:tcW w:w="2463" w:type="dxa"/>
            <w:shd w:val="clear" w:color="auto" w:fill="auto"/>
            <w:hideMark/>
          </w:tcPr>
          <w:p w14:paraId="490A112F" w14:textId="77777777" w:rsidR="00510048" w:rsidRPr="00423A42" w:rsidRDefault="00510048" w:rsidP="00510048">
            <w:pPr>
              <w:pStyle w:val="TAL"/>
              <w:keepNext w:val="0"/>
              <w:keepLines w:val="0"/>
              <w:rPr>
                <w:szCs w:val="22"/>
                <w:lang w:eastAsia="zh-CN"/>
              </w:rPr>
            </w:pPr>
            <w:r w:rsidRPr="00423A42">
              <w:rPr>
                <w:szCs w:val="22"/>
                <w:lang w:eastAsia="zh-CN"/>
              </w:rPr>
              <w:t>appTrafficRule</w:t>
            </w:r>
          </w:p>
        </w:tc>
        <w:tc>
          <w:tcPr>
            <w:tcW w:w="1076" w:type="dxa"/>
            <w:shd w:val="clear" w:color="auto" w:fill="auto"/>
            <w:hideMark/>
          </w:tcPr>
          <w:p w14:paraId="224223E6" w14:textId="77777777" w:rsidR="00510048" w:rsidRPr="00423A42" w:rsidRDefault="00510048" w:rsidP="00510048">
            <w:pPr>
              <w:pStyle w:val="TAC"/>
              <w:keepNext w:val="0"/>
              <w:keepLines w:val="0"/>
              <w:jc w:val="left"/>
              <w:rPr>
                <w:szCs w:val="22"/>
                <w:lang w:eastAsia="zh-CN"/>
              </w:rPr>
            </w:pPr>
            <w:r w:rsidRPr="00423A42">
              <w:rPr>
                <w:szCs w:val="22"/>
                <w:lang w:eastAsia="zh-CN"/>
              </w:rPr>
              <w:t>0..N</w:t>
            </w:r>
          </w:p>
        </w:tc>
        <w:tc>
          <w:tcPr>
            <w:tcW w:w="2268" w:type="dxa"/>
            <w:shd w:val="clear" w:color="auto" w:fill="auto"/>
            <w:hideMark/>
          </w:tcPr>
          <w:p w14:paraId="5E67F0A4" w14:textId="77777777" w:rsidR="00510048" w:rsidRPr="00423A42" w:rsidRDefault="00510048" w:rsidP="00510048">
            <w:pPr>
              <w:pStyle w:val="TAL"/>
              <w:keepNext w:val="0"/>
              <w:keepLines w:val="0"/>
              <w:rPr>
                <w:szCs w:val="22"/>
                <w:lang w:eastAsia="zh-CN"/>
              </w:rPr>
            </w:pPr>
            <w:r w:rsidRPr="00423A42">
              <w:rPr>
                <w:szCs w:val="22"/>
                <w:lang w:eastAsia="zh-CN"/>
              </w:rPr>
              <w:t>TrafficRuleDescriptor</w:t>
            </w:r>
          </w:p>
        </w:tc>
        <w:tc>
          <w:tcPr>
            <w:tcW w:w="3895" w:type="dxa"/>
            <w:shd w:val="clear" w:color="auto" w:fill="auto"/>
            <w:hideMark/>
          </w:tcPr>
          <w:p w14:paraId="5487A55C" w14:textId="77777777" w:rsidR="00510048" w:rsidRPr="00423A42" w:rsidRDefault="00510048" w:rsidP="00510048">
            <w:pPr>
              <w:pStyle w:val="TAL"/>
              <w:keepNext w:val="0"/>
              <w:keepLines w:val="0"/>
              <w:rPr>
                <w:szCs w:val="22"/>
                <w:lang w:eastAsia="zh-CN"/>
              </w:rPr>
            </w:pPr>
            <w:r w:rsidRPr="00423A42">
              <w:rPr>
                <w:szCs w:val="22"/>
                <w:lang w:eastAsia="zh-CN"/>
              </w:rPr>
              <w:t>Describes traffic rules the MEC application requires.</w:t>
            </w:r>
          </w:p>
        </w:tc>
      </w:tr>
      <w:tr w:rsidR="00510048" w:rsidRPr="00423A42" w14:paraId="23733846" w14:textId="77777777" w:rsidTr="00D22AD7">
        <w:trPr>
          <w:jc w:val="center"/>
        </w:trPr>
        <w:tc>
          <w:tcPr>
            <w:tcW w:w="2463" w:type="dxa"/>
            <w:shd w:val="clear" w:color="auto" w:fill="auto"/>
            <w:hideMark/>
          </w:tcPr>
          <w:p w14:paraId="0683FD4D" w14:textId="77777777" w:rsidR="00510048" w:rsidRPr="00423A42" w:rsidRDefault="00510048" w:rsidP="00510048">
            <w:pPr>
              <w:pStyle w:val="TAL"/>
              <w:keepNext w:val="0"/>
              <w:keepLines w:val="0"/>
              <w:rPr>
                <w:szCs w:val="22"/>
                <w:lang w:eastAsia="zh-CN"/>
              </w:rPr>
            </w:pPr>
            <w:r w:rsidRPr="00423A42">
              <w:rPr>
                <w:szCs w:val="22"/>
                <w:lang w:eastAsia="zh-CN"/>
              </w:rPr>
              <w:t>appDNSRule</w:t>
            </w:r>
          </w:p>
        </w:tc>
        <w:tc>
          <w:tcPr>
            <w:tcW w:w="1076" w:type="dxa"/>
            <w:shd w:val="clear" w:color="auto" w:fill="auto"/>
            <w:hideMark/>
          </w:tcPr>
          <w:p w14:paraId="10991C43" w14:textId="77777777" w:rsidR="00510048" w:rsidRPr="00423A42" w:rsidRDefault="00510048" w:rsidP="00510048">
            <w:pPr>
              <w:pStyle w:val="TAC"/>
              <w:keepNext w:val="0"/>
              <w:keepLines w:val="0"/>
              <w:jc w:val="left"/>
              <w:rPr>
                <w:szCs w:val="22"/>
                <w:lang w:eastAsia="zh-CN"/>
              </w:rPr>
            </w:pPr>
            <w:r w:rsidRPr="00423A42">
              <w:rPr>
                <w:szCs w:val="22"/>
                <w:lang w:eastAsia="zh-CN"/>
              </w:rPr>
              <w:t>0..N</w:t>
            </w:r>
          </w:p>
        </w:tc>
        <w:tc>
          <w:tcPr>
            <w:tcW w:w="2268" w:type="dxa"/>
            <w:shd w:val="clear" w:color="auto" w:fill="auto"/>
            <w:hideMark/>
          </w:tcPr>
          <w:p w14:paraId="5CDDED09" w14:textId="77777777" w:rsidR="00510048" w:rsidRPr="00423A42" w:rsidRDefault="00510048" w:rsidP="00510048">
            <w:pPr>
              <w:pStyle w:val="TAL"/>
              <w:keepNext w:val="0"/>
              <w:keepLines w:val="0"/>
              <w:rPr>
                <w:szCs w:val="22"/>
                <w:lang w:eastAsia="zh-CN"/>
              </w:rPr>
            </w:pPr>
            <w:r w:rsidRPr="00423A42">
              <w:rPr>
                <w:szCs w:val="22"/>
                <w:lang w:eastAsia="zh-CN"/>
              </w:rPr>
              <w:t>DNSRuleDescriptor</w:t>
            </w:r>
          </w:p>
        </w:tc>
        <w:tc>
          <w:tcPr>
            <w:tcW w:w="3895" w:type="dxa"/>
            <w:shd w:val="clear" w:color="auto" w:fill="auto"/>
            <w:hideMark/>
          </w:tcPr>
          <w:p w14:paraId="48DB6309" w14:textId="77777777" w:rsidR="00510048" w:rsidRPr="00423A42" w:rsidRDefault="00510048" w:rsidP="00510048">
            <w:pPr>
              <w:pStyle w:val="TAL"/>
              <w:keepNext w:val="0"/>
              <w:keepLines w:val="0"/>
              <w:rPr>
                <w:szCs w:val="22"/>
                <w:lang w:eastAsia="zh-CN"/>
              </w:rPr>
            </w:pPr>
            <w:r w:rsidRPr="00423A42">
              <w:rPr>
                <w:szCs w:val="22"/>
                <w:lang w:eastAsia="zh-CN"/>
              </w:rPr>
              <w:t>Describes DNS rules the MEC application requires.</w:t>
            </w:r>
          </w:p>
        </w:tc>
      </w:tr>
      <w:tr w:rsidR="00510048" w:rsidRPr="00423A42" w14:paraId="706DE63E" w14:textId="77777777" w:rsidTr="00D22AD7">
        <w:trPr>
          <w:jc w:val="center"/>
        </w:trPr>
        <w:tc>
          <w:tcPr>
            <w:tcW w:w="2463" w:type="dxa"/>
            <w:shd w:val="clear" w:color="auto" w:fill="auto"/>
            <w:hideMark/>
          </w:tcPr>
          <w:p w14:paraId="16428D67" w14:textId="77777777" w:rsidR="00510048" w:rsidRPr="00423A42" w:rsidRDefault="00510048" w:rsidP="00510048">
            <w:pPr>
              <w:pStyle w:val="TAL"/>
              <w:keepNext w:val="0"/>
              <w:keepLines w:val="0"/>
              <w:rPr>
                <w:szCs w:val="22"/>
                <w:lang w:eastAsia="zh-CN"/>
              </w:rPr>
            </w:pPr>
            <w:r w:rsidRPr="00423A42">
              <w:rPr>
                <w:szCs w:val="22"/>
                <w:lang w:eastAsia="zh-CN"/>
              </w:rPr>
              <w:t>appLatency</w:t>
            </w:r>
          </w:p>
        </w:tc>
        <w:tc>
          <w:tcPr>
            <w:tcW w:w="1076" w:type="dxa"/>
            <w:shd w:val="clear" w:color="auto" w:fill="auto"/>
            <w:hideMark/>
          </w:tcPr>
          <w:p w14:paraId="12377632" w14:textId="77777777" w:rsidR="00510048" w:rsidRPr="00423A42" w:rsidRDefault="00510048" w:rsidP="00510048">
            <w:pPr>
              <w:pStyle w:val="TAC"/>
              <w:keepNext w:val="0"/>
              <w:keepLines w:val="0"/>
              <w:jc w:val="left"/>
              <w:rPr>
                <w:szCs w:val="22"/>
                <w:lang w:eastAsia="zh-CN"/>
              </w:rPr>
            </w:pPr>
            <w:r w:rsidRPr="00423A42">
              <w:rPr>
                <w:szCs w:val="22"/>
                <w:lang w:eastAsia="zh-CN"/>
              </w:rPr>
              <w:t>0..1</w:t>
            </w:r>
          </w:p>
        </w:tc>
        <w:tc>
          <w:tcPr>
            <w:tcW w:w="2268" w:type="dxa"/>
            <w:shd w:val="clear" w:color="auto" w:fill="auto"/>
            <w:hideMark/>
          </w:tcPr>
          <w:p w14:paraId="74BE2478" w14:textId="77777777" w:rsidR="00510048" w:rsidRPr="00423A42" w:rsidRDefault="00510048" w:rsidP="00510048">
            <w:pPr>
              <w:pStyle w:val="TAL"/>
              <w:keepNext w:val="0"/>
              <w:keepLines w:val="0"/>
              <w:rPr>
                <w:szCs w:val="22"/>
                <w:lang w:eastAsia="zh-CN"/>
              </w:rPr>
            </w:pPr>
            <w:r w:rsidRPr="00423A42">
              <w:rPr>
                <w:szCs w:val="22"/>
                <w:lang w:eastAsia="zh-CN"/>
              </w:rPr>
              <w:t>LatencyDescriptor</w:t>
            </w:r>
          </w:p>
        </w:tc>
        <w:tc>
          <w:tcPr>
            <w:tcW w:w="3895" w:type="dxa"/>
            <w:shd w:val="clear" w:color="auto" w:fill="auto"/>
            <w:hideMark/>
          </w:tcPr>
          <w:p w14:paraId="3D89F44C" w14:textId="77777777" w:rsidR="00510048" w:rsidRPr="00423A42" w:rsidRDefault="00510048" w:rsidP="00510048">
            <w:pPr>
              <w:pStyle w:val="TAL"/>
              <w:keepNext w:val="0"/>
              <w:keepLines w:val="0"/>
              <w:rPr>
                <w:szCs w:val="22"/>
                <w:lang w:eastAsia="zh-CN"/>
              </w:rPr>
            </w:pPr>
            <w:r w:rsidRPr="00423A42">
              <w:rPr>
                <w:szCs w:val="22"/>
                <w:lang w:eastAsia="zh-CN"/>
              </w:rPr>
              <w:t>Describes the maximum latency tolerated by the MEC application.</w:t>
            </w:r>
          </w:p>
        </w:tc>
      </w:tr>
      <w:tr w:rsidR="00510048" w:rsidRPr="00423A42" w14:paraId="33F97AE3" w14:textId="77777777" w:rsidTr="00D22AD7">
        <w:trPr>
          <w:jc w:val="center"/>
        </w:trPr>
        <w:tc>
          <w:tcPr>
            <w:tcW w:w="2463" w:type="dxa"/>
            <w:shd w:val="clear" w:color="auto" w:fill="auto"/>
            <w:hideMark/>
          </w:tcPr>
          <w:p w14:paraId="4326C22C" w14:textId="77777777" w:rsidR="00510048" w:rsidRPr="00423A42" w:rsidRDefault="00510048" w:rsidP="00510048">
            <w:pPr>
              <w:pStyle w:val="TAL"/>
              <w:keepNext w:val="0"/>
              <w:keepLines w:val="0"/>
              <w:rPr>
                <w:lang w:eastAsia="zh-CN"/>
              </w:rPr>
            </w:pPr>
            <w:r w:rsidRPr="00423A42">
              <w:t>terminate</w:t>
            </w:r>
            <w:r w:rsidRPr="00423A42">
              <w:rPr>
                <w:lang w:eastAsia="zh-CN"/>
              </w:rPr>
              <w:t>AppInstance</w:t>
            </w:r>
            <w:r w:rsidRPr="00423A42">
              <w:t>OpConfig</w:t>
            </w:r>
          </w:p>
        </w:tc>
        <w:tc>
          <w:tcPr>
            <w:tcW w:w="1076" w:type="dxa"/>
            <w:shd w:val="clear" w:color="auto" w:fill="auto"/>
            <w:hideMark/>
          </w:tcPr>
          <w:p w14:paraId="40F3F052" w14:textId="77777777" w:rsidR="00510048" w:rsidRPr="00423A42" w:rsidRDefault="00510048" w:rsidP="00510048">
            <w:pPr>
              <w:pStyle w:val="TAC"/>
              <w:keepNext w:val="0"/>
              <w:keepLines w:val="0"/>
              <w:jc w:val="left"/>
              <w:rPr>
                <w:szCs w:val="16"/>
                <w:lang w:eastAsia="zh-CN"/>
              </w:rPr>
            </w:pPr>
            <w:r w:rsidRPr="00423A42">
              <w:rPr>
                <w:rFonts w:cs="Arial"/>
                <w:szCs w:val="18"/>
              </w:rPr>
              <w:t>0..1</w:t>
            </w:r>
          </w:p>
        </w:tc>
        <w:tc>
          <w:tcPr>
            <w:tcW w:w="2268" w:type="dxa"/>
            <w:shd w:val="clear" w:color="auto" w:fill="auto"/>
            <w:hideMark/>
          </w:tcPr>
          <w:p w14:paraId="69574790" w14:textId="77777777" w:rsidR="00510048" w:rsidRPr="00423A42" w:rsidRDefault="00510048" w:rsidP="00510048">
            <w:pPr>
              <w:pStyle w:val="TAL"/>
              <w:keepNext w:val="0"/>
              <w:keepLines w:val="0"/>
              <w:rPr>
                <w:lang w:eastAsia="zh-CN"/>
              </w:rPr>
            </w:pPr>
            <w:r w:rsidRPr="00423A42">
              <w:t>Terminate</w:t>
            </w:r>
            <w:r w:rsidRPr="00423A42">
              <w:rPr>
                <w:lang w:eastAsia="zh-CN"/>
              </w:rPr>
              <w:t>AppInstance</w:t>
            </w:r>
            <w:r w:rsidRPr="00423A42">
              <w:t>OpConfig</w:t>
            </w:r>
          </w:p>
        </w:tc>
        <w:tc>
          <w:tcPr>
            <w:tcW w:w="3895" w:type="dxa"/>
            <w:shd w:val="clear" w:color="auto" w:fill="auto"/>
            <w:hideMark/>
          </w:tcPr>
          <w:p w14:paraId="54614DFB" w14:textId="77777777" w:rsidR="00510048" w:rsidRPr="00423A42" w:rsidRDefault="00510048" w:rsidP="00510048">
            <w:pPr>
              <w:pStyle w:val="TAL"/>
              <w:keepNext w:val="0"/>
              <w:keepLines w:val="0"/>
              <w:rPr>
                <w:lang w:eastAsia="zh-CN"/>
              </w:rPr>
            </w:pPr>
            <w:r w:rsidRPr="00423A42">
              <w:t>Configuration parameters for the Terminate</w:t>
            </w:r>
            <w:r w:rsidRPr="00423A42">
              <w:rPr>
                <w:lang w:eastAsia="zh-CN"/>
              </w:rPr>
              <w:t xml:space="preserve"> application instance </w:t>
            </w:r>
            <w:r w:rsidRPr="00423A42">
              <w:t>operation.</w:t>
            </w:r>
          </w:p>
        </w:tc>
      </w:tr>
      <w:tr w:rsidR="00510048" w:rsidRPr="00423A42" w14:paraId="558FD7DD" w14:textId="77777777" w:rsidTr="00D22AD7">
        <w:trPr>
          <w:jc w:val="center"/>
        </w:trPr>
        <w:tc>
          <w:tcPr>
            <w:tcW w:w="2463" w:type="dxa"/>
            <w:shd w:val="clear" w:color="auto" w:fill="auto"/>
            <w:hideMark/>
          </w:tcPr>
          <w:p w14:paraId="04EC351A" w14:textId="77777777" w:rsidR="00510048" w:rsidRPr="00423A42" w:rsidRDefault="00510048" w:rsidP="00510048">
            <w:pPr>
              <w:pStyle w:val="TAL"/>
              <w:keepNext w:val="0"/>
              <w:keepLines w:val="0"/>
              <w:rPr>
                <w:rFonts w:cs="Arial"/>
                <w:szCs w:val="18"/>
                <w:lang w:eastAsia="zh-CN"/>
              </w:rPr>
            </w:pPr>
            <w:r w:rsidRPr="00423A42">
              <w:rPr>
                <w:lang w:eastAsia="zh-CN"/>
              </w:rPr>
              <w:t>changeAppInstanceState</w:t>
            </w:r>
            <w:r w:rsidRPr="00423A42">
              <w:t>OpConfig</w:t>
            </w:r>
          </w:p>
        </w:tc>
        <w:tc>
          <w:tcPr>
            <w:tcW w:w="1076" w:type="dxa"/>
            <w:shd w:val="clear" w:color="auto" w:fill="auto"/>
            <w:hideMark/>
          </w:tcPr>
          <w:p w14:paraId="74BDE9BA" w14:textId="77777777" w:rsidR="00510048" w:rsidRPr="00423A42" w:rsidRDefault="00510048" w:rsidP="00510048">
            <w:pPr>
              <w:pStyle w:val="TAC"/>
              <w:keepNext w:val="0"/>
              <w:keepLines w:val="0"/>
              <w:jc w:val="left"/>
              <w:rPr>
                <w:rFonts w:cs="Arial"/>
                <w:szCs w:val="18"/>
              </w:rPr>
            </w:pPr>
            <w:r w:rsidRPr="00423A42">
              <w:rPr>
                <w:rFonts w:cs="Arial"/>
                <w:szCs w:val="18"/>
              </w:rPr>
              <w:t>0..1</w:t>
            </w:r>
          </w:p>
        </w:tc>
        <w:tc>
          <w:tcPr>
            <w:tcW w:w="2268" w:type="dxa"/>
            <w:shd w:val="clear" w:color="auto" w:fill="auto"/>
            <w:hideMark/>
          </w:tcPr>
          <w:p w14:paraId="34BC891F" w14:textId="77777777" w:rsidR="00510048" w:rsidRPr="00423A42" w:rsidRDefault="00510048" w:rsidP="00510048">
            <w:pPr>
              <w:pStyle w:val="TAL"/>
              <w:keepNext w:val="0"/>
              <w:keepLines w:val="0"/>
              <w:rPr>
                <w:rFonts w:cs="Arial"/>
                <w:szCs w:val="18"/>
                <w:lang w:eastAsia="zh-CN"/>
              </w:rPr>
            </w:pPr>
            <w:r w:rsidRPr="00423A42">
              <w:rPr>
                <w:lang w:eastAsia="zh-CN"/>
              </w:rPr>
              <w:t>ChangeAppInstanceState</w:t>
            </w:r>
            <w:r w:rsidRPr="00423A42">
              <w:t>OpConfig</w:t>
            </w:r>
          </w:p>
        </w:tc>
        <w:tc>
          <w:tcPr>
            <w:tcW w:w="3895" w:type="dxa"/>
            <w:shd w:val="clear" w:color="auto" w:fill="auto"/>
            <w:hideMark/>
          </w:tcPr>
          <w:p w14:paraId="3FE52A2D" w14:textId="77777777" w:rsidR="00510048" w:rsidRPr="00423A42" w:rsidRDefault="00510048" w:rsidP="00510048">
            <w:pPr>
              <w:pStyle w:val="TAL"/>
              <w:keepNext w:val="0"/>
              <w:keepLines w:val="0"/>
              <w:rPr>
                <w:lang w:eastAsia="zh-CN"/>
              </w:rPr>
            </w:pPr>
            <w:r w:rsidRPr="00423A42">
              <w:t xml:space="preserve">Configuration parameters for the </w:t>
            </w:r>
            <w:r w:rsidRPr="00423A42">
              <w:rPr>
                <w:lang w:eastAsia="zh-CN"/>
              </w:rPr>
              <w:t>change application instance state</w:t>
            </w:r>
            <w:r w:rsidRPr="00423A42">
              <w:t xml:space="preserve"> operation.</w:t>
            </w:r>
          </w:p>
        </w:tc>
      </w:tr>
      <w:tr w:rsidR="00510048" w:rsidRPr="00423A42" w14:paraId="70021957" w14:textId="77777777" w:rsidTr="00D22AD7">
        <w:trPr>
          <w:jc w:val="center"/>
        </w:trPr>
        <w:tc>
          <w:tcPr>
            <w:tcW w:w="2463" w:type="dxa"/>
            <w:shd w:val="clear" w:color="auto" w:fill="auto"/>
          </w:tcPr>
          <w:p w14:paraId="0A59191F" w14:textId="77777777" w:rsidR="00510048" w:rsidRPr="00423A42" w:rsidRDefault="00510048" w:rsidP="00510048">
            <w:pPr>
              <w:pStyle w:val="TAL"/>
              <w:keepNext w:val="0"/>
              <w:keepLines w:val="0"/>
              <w:rPr>
                <w:lang w:eastAsia="zh-CN"/>
              </w:rPr>
            </w:pPr>
            <w:r w:rsidRPr="00423A42">
              <w:rPr>
                <w:lang w:eastAsia="zh-CN"/>
              </w:rPr>
              <w:t>userContextTransferCapability</w:t>
            </w:r>
          </w:p>
        </w:tc>
        <w:tc>
          <w:tcPr>
            <w:tcW w:w="1076" w:type="dxa"/>
            <w:shd w:val="clear" w:color="auto" w:fill="auto"/>
          </w:tcPr>
          <w:p w14:paraId="172579F4" w14:textId="77777777" w:rsidR="00510048" w:rsidRPr="00423A42" w:rsidRDefault="00510048" w:rsidP="00510048">
            <w:pPr>
              <w:pStyle w:val="TAC"/>
              <w:keepNext w:val="0"/>
              <w:keepLines w:val="0"/>
              <w:jc w:val="left"/>
              <w:rPr>
                <w:rFonts w:cs="Arial"/>
                <w:szCs w:val="18"/>
              </w:rPr>
            </w:pPr>
            <w:r w:rsidRPr="00423A42">
              <w:rPr>
                <w:rFonts w:cs="Arial"/>
                <w:szCs w:val="18"/>
              </w:rPr>
              <w:t>0..1</w:t>
            </w:r>
          </w:p>
        </w:tc>
        <w:tc>
          <w:tcPr>
            <w:tcW w:w="2268" w:type="dxa"/>
            <w:shd w:val="clear" w:color="auto" w:fill="auto"/>
          </w:tcPr>
          <w:p w14:paraId="13C44841" w14:textId="77777777" w:rsidR="00510048" w:rsidRPr="00423A42" w:rsidRDefault="00510048" w:rsidP="00510048">
            <w:pPr>
              <w:pStyle w:val="TAL"/>
              <w:keepNext w:val="0"/>
              <w:keepLines w:val="0"/>
              <w:rPr>
                <w:lang w:eastAsia="zh-CN"/>
              </w:rPr>
            </w:pPr>
            <w:r w:rsidRPr="00423A42">
              <w:rPr>
                <w:lang w:eastAsia="zh-CN"/>
              </w:rPr>
              <w:t>UserContextTransferCapability</w:t>
            </w:r>
          </w:p>
        </w:tc>
        <w:tc>
          <w:tcPr>
            <w:tcW w:w="3895" w:type="dxa"/>
            <w:shd w:val="clear" w:color="auto" w:fill="auto"/>
          </w:tcPr>
          <w:p w14:paraId="6C14AB72" w14:textId="77777777" w:rsidR="00510048" w:rsidRPr="00423A42" w:rsidRDefault="00510048" w:rsidP="00510048">
            <w:pPr>
              <w:pStyle w:val="TAL"/>
              <w:keepNext w:val="0"/>
              <w:keepLines w:val="0"/>
            </w:pPr>
            <w:r w:rsidRPr="00423A42">
              <w:t>If the application supports the user context transfer capability, this attribute shall be included.</w:t>
            </w:r>
          </w:p>
        </w:tc>
      </w:tr>
      <w:tr w:rsidR="00510048" w:rsidRPr="00423A42" w14:paraId="27FA78A6" w14:textId="77777777" w:rsidTr="00D22AD7">
        <w:trPr>
          <w:jc w:val="center"/>
        </w:trPr>
        <w:tc>
          <w:tcPr>
            <w:tcW w:w="2463" w:type="dxa"/>
            <w:shd w:val="clear" w:color="auto" w:fill="auto"/>
          </w:tcPr>
          <w:p w14:paraId="1B931239" w14:textId="77777777" w:rsidR="00510048" w:rsidRPr="00423A42" w:rsidRDefault="00510048" w:rsidP="00510048">
            <w:pPr>
              <w:pStyle w:val="TAL"/>
              <w:keepNext w:val="0"/>
              <w:keepLines w:val="0"/>
              <w:rPr>
                <w:lang w:eastAsia="zh-CN"/>
              </w:rPr>
            </w:pPr>
            <w:r w:rsidRPr="00423A42">
              <w:rPr>
                <w:lang w:eastAsia="zh-CN"/>
              </w:rPr>
              <w:t>appNetworkPolicy</w:t>
            </w:r>
          </w:p>
        </w:tc>
        <w:tc>
          <w:tcPr>
            <w:tcW w:w="1076" w:type="dxa"/>
            <w:shd w:val="clear" w:color="auto" w:fill="auto"/>
          </w:tcPr>
          <w:p w14:paraId="742ED2AB" w14:textId="77777777" w:rsidR="00510048" w:rsidRPr="00423A42" w:rsidRDefault="00510048" w:rsidP="00510048">
            <w:pPr>
              <w:pStyle w:val="TAC"/>
              <w:keepNext w:val="0"/>
              <w:keepLines w:val="0"/>
              <w:jc w:val="left"/>
              <w:rPr>
                <w:rFonts w:cs="Arial"/>
                <w:szCs w:val="18"/>
              </w:rPr>
            </w:pPr>
            <w:r w:rsidRPr="00423A42">
              <w:rPr>
                <w:rFonts w:cs="Arial"/>
                <w:szCs w:val="18"/>
              </w:rPr>
              <w:t>0..1</w:t>
            </w:r>
          </w:p>
        </w:tc>
        <w:tc>
          <w:tcPr>
            <w:tcW w:w="2268" w:type="dxa"/>
            <w:shd w:val="clear" w:color="auto" w:fill="auto"/>
          </w:tcPr>
          <w:p w14:paraId="4354F2A4" w14:textId="77777777" w:rsidR="00510048" w:rsidRPr="00423A42" w:rsidRDefault="00510048" w:rsidP="00510048">
            <w:pPr>
              <w:pStyle w:val="TAL"/>
              <w:keepNext w:val="0"/>
              <w:keepLines w:val="0"/>
              <w:rPr>
                <w:lang w:eastAsia="zh-CN"/>
              </w:rPr>
            </w:pPr>
            <w:r w:rsidRPr="00423A42">
              <w:rPr>
                <w:lang w:eastAsia="zh-CN"/>
              </w:rPr>
              <w:t>AppNetworkPolicy</w:t>
            </w:r>
          </w:p>
        </w:tc>
        <w:tc>
          <w:tcPr>
            <w:tcW w:w="3895" w:type="dxa"/>
            <w:shd w:val="clear" w:color="auto" w:fill="auto"/>
          </w:tcPr>
          <w:p w14:paraId="2CED559F" w14:textId="77777777" w:rsidR="00510048" w:rsidRPr="00423A42" w:rsidRDefault="00510048" w:rsidP="00510048">
            <w:pPr>
              <w:pStyle w:val="TAL"/>
              <w:keepNext w:val="0"/>
              <w:keepLines w:val="0"/>
            </w:pPr>
            <w:r w:rsidRPr="00423A42">
              <w:t>If present, it represents the application network policy of carrying the application traffic.</w:t>
            </w:r>
          </w:p>
        </w:tc>
      </w:tr>
      <w:tr w:rsidR="006C360D" w:rsidRPr="00D22AD7" w14:paraId="0AAC7DFE" w14:textId="77777777" w:rsidTr="00D22AD7">
        <w:trPr>
          <w:jc w:val="center"/>
        </w:trPr>
        <w:tc>
          <w:tcPr>
            <w:tcW w:w="2463" w:type="dxa"/>
            <w:shd w:val="clear" w:color="auto" w:fill="auto"/>
          </w:tcPr>
          <w:p w14:paraId="4EF34182" w14:textId="77777777" w:rsidR="006C360D" w:rsidRPr="00D22AD7" w:rsidRDefault="006C360D" w:rsidP="00E12E27">
            <w:pPr>
              <w:rPr>
                <w:rFonts w:ascii="Arial" w:hAnsi="Arial"/>
                <w:sz w:val="18"/>
                <w:lang w:eastAsia="zh-CN"/>
              </w:rPr>
            </w:pPr>
            <w:r w:rsidRPr="00D22AD7">
              <w:rPr>
                <w:rFonts w:ascii="Arial" w:eastAsiaTheme="minorEastAsia" w:hAnsi="Arial" w:cs="Arial"/>
                <w:sz w:val="18"/>
                <w:szCs w:val="18"/>
              </w:rPr>
              <w:t>mciopId</w:t>
            </w:r>
          </w:p>
        </w:tc>
        <w:tc>
          <w:tcPr>
            <w:tcW w:w="1076" w:type="dxa"/>
            <w:shd w:val="clear" w:color="auto" w:fill="auto"/>
          </w:tcPr>
          <w:p w14:paraId="652503D2" w14:textId="77777777" w:rsidR="006C360D" w:rsidRPr="00D22AD7" w:rsidRDefault="006C360D" w:rsidP="00E12E27">
            <w:pPr>
              <w:rPr>
                <w:rFonts w:ascii="Arial" w:hAnsi="Arial" w:cs="Arial"/>
                <w:sz w:val="18"/>
                <w:szCs w:val="18"/>
              </w:rPr>
            </w:pPr>
            <w:r w:rsidRPr="00D22AD7">
              <w:rPr>
                <w:rFonts w:ascii="Arial" w:eastAsiaTheme="minorEastAsia" w:hAnsi="Arial" w:cs="Arial"/>
                <w:sz w:val="18"/>
                <w:szCs w:val="18"/>
              </w:rPr>
              <w:t>0..1</w:t>
            </w:r>
          </w:p>
        </w:tc>
        <w:tc>
          <w:tcPr>
            <w:tcW w:w="2268" w:type="dxa"/>
            <w:shd w:val="clear" w:color="auto" w:fill="auto"/>
          </w:tcPr>
          <w:p w14:paraId="58108932" w14:textId="77777777" w:rsidR="006C360D" w:rsidRPr="00D22AD7" w:rsidRDefault="006C360D" w:rsidP="003D50BB">
            <w:pPr>
              <w:pStyle w:val="TAL"/>
              <w:rPr>
                <w:lang w:eastAsia="zh-CN"/>
              </w:rPr>
            </w:pPr>
            <w:r w:rsidRPr="00D22AD7">
              <w:t>String</w:t>
            </w:r>
          </w:p>
        </w:tc>
        <w:tc>
          <w:tcPr>
            <w:tcW w:w="3895" w:type="dxa"/>
            <w:shd w:val="clear" w:color="auto" w:fill="auto"/>
          </w:tcPr>
          <w:p w14:paraId="0D6C3150" w14:textId="77777777" w:rsidR="006C360D" w:rsidRPr="00D22AD7" w:rsidRDefault="006C360D" w:rsidP="003D50BB">
            <w:pPr>
              <w:pStyle w:val="TAL"/>
            </w:pPr>
            <w:r w:rsidRPr="00D22AD7">
              <w:rPr>
                <w:rFonts w:eastAsiaTheme="minorEastAsia" w:cs="Arial"/>
                <w:szCs w:val="18"/>
              </w:rPr>
              <w:t xml:space="preserve">Identifies the MCIOP in the application package, used in containerized workload management, when the application is realized by a set of OS containers. See note </w:t>
            </w:r>
            <w:r w:rsidR="00170DF1" w:rsidRPr="00D22AD7">
              <w:rPr>
                <w:rFonts w:eastAsiaTheme="minorEastAsia" w:cs="Arial"/>
                <w:szCs w:val="18"/>
              </w:rPr>
              <w:t>7</w:t>
            </w:r>
            <w:r w:rsidRPr="00D22AD7">
              <w:rPr>
                <w:rFonts w:eastAsiaTheme="minorEastAsia" w:cs="Arial"/>
                <w:szCs w:val="18"/>
              </w:rPr>
              <w:t>.</w:t>
            </w:r>
          </w:p>
        </w:tc>
      </w:tr>
      <w:tr w:rsidR="006C360D" w:rsidRPr="00423A42" w14:paraId="7191B7DC" w14:textId="77777777" w:rsidTr="00D22AD7">
        <w:trPr>
          <w:jc w:val="center"/>
        </w:trPr>
        <w:tc>
          <w:tcPr>
            <w:tcW w:w="2463" w:type="dxa"/>
            <w:shd w:val="clear" w:color="auto" w:fill="auto"/>
          </w:tcPr>
          <w:p w14:paraId="166A2808" w14:textId="77777777" w:rsidR="006C360D" w:rsidRPr="00D22AD7" w:rsidRDefault="006C360D" w:rsidP="00E12E27">
            <w:pPr>
              <w:rPr>
                <w:rFonts w:ascii="Arial" w:hAnsi="Arial"/>
                <w:sz w:val="18"/>
                <w:lang w:eastAsia="zh-CN"/>
              </w:rPr>
            </w:pPr>
            <w:r w:rsidRPr="00D22AD7">
              <w:rPr>
                <w:rFonts w:ascii="Arial" w:eastAsiaTheme="minorEastAsia" w:hAnsi="Arial" w:cs="Arial"/>
                <w:sz w:val="18"/>
                <w:szCs w:val="18"/>
              </w:rPr>
              <w:t>mcioIdentificationData</w:t>
            </w:r>
          </w:p>
        </w:tc>
        <w:tc>
          <w:tcPr>
            <w:tcW w:w="1076" w:type="dxa"/>
            <w:shd w:val="clear" w:color="auto" w:fill="auto"/>
          </w:tcPr>
          <w:p w14:paraId="018E7B93" w14:textId="77777777" w:rsidR="006C360D" w:rsidRPr="00D22AD7" w:rsidRDefault="006C360D" w:rsidP="00E12E27">
            <w:pPr>
              <w:rPr>
                <w:rFonts w:ascii="Arial" w:hAnsi="Arial" w:cs="Arial"/>
                <w:sz w:val="18"/>
                <w:szCs w:val="18"/>
              </w:rPr>
            </w:pPr>
            <w:r w:rsidRPr="00D22AD7">
              <w:rPr>
                <w:rFonts w:ascii="Arial" w:eastAsiaTheme="minorEastAsia" w:hAnsi="Arial" w:cs="Arial"/>
                <w:sz w:val="18"/>
                <w:szCs w:val="18"/>
              </w:rPr>
              <w:t>0..1</w:t>
            </w:r>
          </w:p>
        </w:tc>
        <w:tc>
          <w:tcPr>
            <w:tcW w:w="2268" w:type="dxa"/>
            <w:shd w:val="clear" w:color="auto" w:fill="auto"/>
          </w:tcPr>
          <w:p w14:paraId="52276083" w14:textId="77777777" w:rsidR="006C360D" w:rsidRPr="00D22AD7" w:rsidRDefault="006C360D" w:rsidP="00E12E27">
            <w:pPr>
              <w:rPr>
                <w:rFonts w:ascii="Arial" w:hAnsi="Arial"/>
                <w:sz w:val="18"/>
                <w:lang w:eastAsia="zh-CN"/>
              </w:rPr>
            </w:pPr>
            <w:r w:rsidRPr="00D22AD7">
              <w:rPr>
                <w:rFonts w:ascii="Arial" w:eastAsiaTheme="minorEastAsia" w:hAnsi="Arial" w:cs="Arial"/>
                <w:sz w:val="18"/>
                <w:szCs w:val="18"/>
              </w:rPr>
              <w:t>McioIdentificationData</w:t>
            </w:r>
          </w:p>
        </w:tc>
        <w:tc>
          <w:tcPr>
            <w:tcW w:w="3895" w:type="dxa"/>
            <w:shd w:val="clear" w:color="auto" w:fill="auto"/>
          </w:tcPr>
          <w:p w14:paraId="4BAE5E94" w14:textId="77777777" w:rsidR="006C360D" w:rsidRPr="00D22AD7" w:rsidRDefault="006C360D" w:rsidP="003D50BB">
            <w:pPr>
              <w:widowControl w:val="0"/>
              <w:overflowPunct/>
              <w:spacing w:after="0"/>
              <w:textAlignment w:val="auto"/>
              <w:rPr>
                <w:rFonts w:ascii="Arial" w:eastAsiaTheme="minorEastAsia" w:hAnsi="Arial" w:cs="Arial"/>
                <w:sz w:val="18"/>
                <w:szCs w:val="18"/>
              </w:rPr>
            </w:pPr>
            <w:r w:rsidRPr="00D22AD7">
              <w:rPr>
                <w:rFonts w:ascii="Arial" w:eastAsiaTheme="minorEastAsia" w:hAnsi="Arial" w:cs="Arial"/>
                <w:sz w:val="18"/>
                <w:szCs w:val="18"/>
              </w:rPr>
              <w:t xml:space="preserve">Name and type of the Managed Container Infrastructure Object (MCIO) that realizes this application. It allows the VNFM to identify the MCIO e.g. when querying the Container Infrastructure Service Management (CISM). See note </w:t>
            </w:r>
            <w:r w:rsidR="00170DF1" w:rsidRPr="00D22AD7">
              <w:rPr>
                <w:rFonts w:ascii="Arial" w:eastAsiaTheme="minorEastAsia" w:hAnsi="Arial" w:cs="Arial"/>
                <w:sz w:val="18"/>
                <w:szCs w:val="18"/>
              </w:rPr>
              <w:t>7</w:t>
            </w:r>
            <w:r w:rsidRPr="00D22AD7">
              <w:rPr>
                <w:rFonts w:ascii="Arial" w:eastAsiaTheme="minorEastAsia" w:hAnsi="Arial" w:cs="Arial"/>
                <w:sz w:val="18"/>
                <w:szCs w:val="18"/>
              </w:rPr>
              <w:t>.</w:t>
            </w:r>
          </w:p>
          <w:p w14:paraId="7B6F22A9" w14:textId="77777777" w:rsidR="006C360D" w:rsidRPr="00D22AD7" w:rsidRDefault="006C360D" w:rsidP="00927554">
            <w:pPr>
              <w:pStyle w:val="TAL"/>
            </w:pPr>
            <w:r w:rsidRPr="00D22AD7">
              <w:rPr>
                <w:rFonts w:eastAsiaTheme="minorEastAsia"/>
              </w:rPr>
              <w:t>It shall be present when the application is realized by one or a set of OS containers and shall be absent otherwise.</w:t>
            </w:r>
          </w:p>
        </w:tc>
      </w:tr>
      <w:tr w:rsidR="006C360D" w:rsidRPr="00423A42" w14:paraId="249E48EC" w14:textId="77777777" w:rsidTr="00D22AD7">
        <w:trPr>
          <w:jc w:val="center"/>
        </w:trPr>
        <w:tc>
          <w:tcPr>
            <w:tcW w:w="2463" w:type="dxa"/>
            <w:shd w:val="clear" w:color="auto" w:fill="auto"/>
          </w:tcPr>
          <w:p w14:paraId="7E476688" w14:textId="77777777" w:rsidR="006C360D" w:rsidRPr="00D22AD7" w:rsidRDefault="006C360D" w:rsidP="006F08D2">
            <w:pPr>
              <w:pStyle w:val="TAL"/>
              <w:rPr>
                <w:lang w:eastAsia="zh-CN"/>
              </w:rPr>
            </w:pPr>
            <w:r w:rsidRPr="00D22AD7">
              <w:rPr>
                <w:rFonts w:eastAsiaTheme="minorEastAsia"/>
              </w:rPr>
              <w:t>logicalNode</w:t>
            </w:r>
          </w:p>
        </w:tc>
        <w:tc>
          <w:tcPr>
            <w:tcW w:w="1076" w:type="dxa"/>
            <w:shd w:val="clear" w:color="auto" w:fill="auto"/>
          </w:tcPr>
          <w:p w14:paraId="14357A1A" w14:textId="77777777" w:rsidR="006C360D" w:rsidRPr="00D22AD7" w:rsidRDefault="006C360D" w:rsidP="006F08D2">
            <w:pPr>
              <w:pStyle w:val="TAL"/>
            </w:pPr>
            <w:r w:rsidRPr="00D22AD7">
              <w:rPr>
                <w:rFonts w:eastAsiaTheme="minorEastAsia"/>
              </w:rPr>
              <w:t>0..N</w:t>
            </w:r>
          </w:p>
        </w:tc>
        <w:tc>
          <w:tcPr>
            <w:tcW w:w="2268" w:type="dxa"/>
            <w:shd w:val="clear" w:color="auto" w:fill="auto"/>
          </w:tcPr>
          <w:p w14:paraId="6299F350" w14:textId="77777777" w:rsidR="006C360D" w:rsidRPr="00D22AD7" w:rsidRDefault="006C360D" w:rsidP="006F08D2">
            <w:pPr>
              <w:pStyle w:val="TAL"/>
              <w:rPr>
                <w:lang w:eastAsia="zh-CN"/>
              </w:rPr>
            </w:pPr>
            <w:r w:rsidRPr="00D22AD7">
              <w:rPr>
                <w:rFonts w:eastAsiaTheme="minorEastAsia"/>
              </w:rPr>
              <w:t>LogicalNodeRequirements</w:t>
            </w:r>
          </w:p>
        </w:tc>
        <w:tc>
          <w:tcPr>
            <w:tcW w:w="3895" w:type="dxa"/>
            <w:shd w:val="clear" w:color="auto" w:fill="auto"/>
          </w:tcPr>
          <w:p w14:paraId="471822EC" w14:textId="77777777" w:rsidR="006C360D" w:rsidRPr="004412CD" w:rsidRDefault="006C360D" w:rsidP="006F08D2">
            <w:pPr>
              <w:pStyle w:val="TAL"/>
              <w:rPr>
                <w:rFonts w:eastAsiaTheme="minorEastAsia"/>
              </w:rPr>
            </w:pPr>
            <w:r w:rsidRPr="004412CD">
              <w:rPr>
                <w:rFonts w:eastAsiaTheme="minorEastAsia"/>
              </w:rPr>
              <w:t>The logical node requirements.</w:t>
            </w:r>
          </w:p>
          <w:p w14:paraId="04008FEE" w14:textId="3DCC29D8" w:rsidR="006C360D" w:rsidRPr="004412CD" w:rsidRDefault="006C360D" w:rsidP="006F08D2">
            <w:pPr>
              <w:pStyle w:val="TAL"/>
            </w:pPr>
            <w:r w:rsidRPr="004412CD">
              <w:rPr>
                <w:rFonts w:eastAsiaTheme="minorEastAsia"/>
              </w:rPr>
              <w:t>See note</w:t>
            </w:r>
            <w:r w:rsidR="00D22AD7" w:rsidRPr="004412CD">
              <w:rPr>
                <w:rFonts w:eastAsiaTheme="minorEastAsia"/>
              </w:rPr>
              <w:t>s</w:t>
            </w:r>
            <w:r w:rsidRPr="004412CD">
              <w:rPr>
                <w:rFonts w:eastAsiaTheme="minorEastAsia"/>
              </w:rPr>
              <w:t xml:space="preserve"> </w:t>
            </w:r>
            <w:r w:rsidR="00170DF1" w:rsidRPr="004412CD">
              <w:rPr>
                <w:rFonts w:eastAsiaTheme="minorEastAsia"/>
              </w:rPr>
              <w:t>6</w:t>
            </w:r>
            <w:r w:rsidRPr="004412CD">
              <w:rPr>
                <w:rFonts w:eastAsiaTheme="minorEastAsia"/>
              </w:rPr>
              <w:t xml:space="preserve"> and </w:t>
            </w:r>
            <w:r w:rsidR="00170DF1" w:rsidRPr="004412CD">
              <w:rPr>
                <w:rFonts w:eastAsiaTheme="minorEastAsia"/>
              </w:rPr>
              <w:t>7</w:t>
            </w:r>
            <w:r w:rsidRPr="004412CD">
              <w:rPr>
                <w:rFonts w:eastAsiaTheme="minorEastAsia"/>
              </w:rPr>
              <w:t>.</w:t>
            </w:r>
          </w:p>
        </w:tc>
      </w:tr>
      <w:tr w:rsidR="006C360D" w:rsidRPr="00423A42" w14:paraId="2A56090C" w14:textId="77777777" w:rsidTr="00D22AD7">
        <w:trPr>
          <w:jc w:val="center"/>
        </w:trPr>
        <w:tc>
          <w:tcPr>
            <w:tcW w:w="2463" w:type="dxa"/>
            <w:shd w:val="clear" w:color="auto" w:fill="auto"/>
          </w:tcPr>
          <w:p w14:paraId="676046B2" w14:textId="77777777" w:rsidR="006C360D" w:rsidRPr="00D22AD7" w:rsidRDefault="006C360D" w:rsidP="006F08D2">
            <w:pPr>
              <w:pStyle w:val="TAL"/>
              <w:rPr>
                <w:lang w:eastAsia="zh-CN"/>
              </w:rPr>
            </w:pPr>
            <w:r w:rsidRPr="00D22AD7">
              <w:rPr>
                <w:rFonts w:eastAsiaTheme="minorEastAsia"/>
              </w:rPr>
              <w:t>requestAdditionalCapabilities</w:t>
            </w:r>
          </w:p>
        </w:tc>
        <w:tc>
          <w:tcPr>
            <w:tcW w:w="1076" w:type="dxa"/>
            <w:shd w:val="clear" w:color="auto" w:fill="auto"/>
          </w:tcPr>
          <w:p w14:paraId="73850702" w14:textId="77777777" w:rsidR="006C360D" w:rsidRPr="00D22AD7" w:rsidRDefault="006C360D" w:rsidP="006F08D2">
            <w:pPr>
              <w:pStyle w:val="TAL"/>
            </w:pPr>
            <w:r w:rsidRPr="00D22AD7">
              <w:rPr>
                <w:rFonts w:eastAsiaTheme="minorEastAsia"/>
              </w:rPr>
              <w:t>0..N</w:t>
            </w:r>
          </w:p>
        </w:tc>
        <w:tc>
          <w:tcPr>
            <w:tcW w:w="2268" w:type="dxa"/>
            <w:shd w:val="clear" w:color="auto" w:fill="auto"/>
          </w:tcPr>
          <w:p w14:paraId="516ACA97" w14:textId="77777777" w:rsidR="006C360D" w:rsidRPr="00D22AD7" w:rsidRDefault="006C360D" w:rsidP="006F08D2">
            <w:pPr>
              <w:pStyle w:val="TAL"/>
              <w:rPr>
                <w:lang w:eastAsia="zh-CN"/>
              </w:rPr>
            </w:pPr>
            <w:r w:rsidRPr="00D22AD7">
              <w:rPr>
                <w:rFonts w:eastAsiaTheme="minorEastAsia"/>
              </w:rPr>
              <w:t>RequestedAdditionalCapabilityData</w:t>
            </w:r>
          </w:p>
        </w:tc>
        <w:tc>
          <w:tcPr>
            <w:tcW w:w="3895" w:type="dxa"/>
            <w:shd w:val="clear" w:color="auto" w:fill="auto"/>
          </w:tcPr>
          <w:p w14:paraId="08EAEE3B" w14:textId="77777777" w:rsidR="006C360D" w:rsidRPr="004412CD" w:rsidRDefault="006C360D" w:rsidP="006F08D2">
            <w:pPr>
              <w:pStyle w:val="TAL"/>
              <w:rPr>
                <w:rFonts w:eastAsiaTheme="minorEastAsia"/>
              </w:rPr>
            </w:pPr>
            <w:r w:rsidRPr="004412CD">
              <w:rPr>
                <w:rFonts w:eastAsiaTheme="minorEastAsia"/>
              </w:rPr>
              <w:t xml:space="preserve">Specifies requirements for additional capabilities. These can be for a range of purposes. One example is acceleration related capabilities. </w:t>
            </w:r>
          </w:p>
          <w:p w14:paraId="37C20C13" w14:textId="06804AFF" w:rsidR="006C360D" w:rsidRPr="004412CD" w:rsidRDefault="006C360D" w:rsidP="006F08D2">
            <w:pPr>
              <w:pStyle w:val="TAL"/>
            </w:pPr>
            <w:r w:rsidRPr="004412CD">
              <w:rPr>
                <w:rFonts w:eastAsiaTheme="minorEastAsia"/>
              </w:rPr>
              <w:t>See note</w:t>
            </w:r>
            <w:r w:rsidR="00D22AD7" w:rsidRPr="004412CD">
              <w:rPr>
                <w:rFonts w:eastAsiaTheme="minorEastAsia"/>
              </w:rPr>
              <w:t>s</w:t>
            </w:r>
            <w:r w:rsidRPr="004412CD">
              <w:rPr>
                <w:rFonts w:eastAsiaTheme="minorEastAsia"/>
              </w:rPr>
              <w:t xml:space="preserve"> </w:t>
            </w:r>
            <w:r w:rsidR="00170DF1" w:rsidRPr="004412CD">
              <w:rPr>
                <w:rFonts w:eastAsiaTheme="minorEastAsia"/>
              </w:rPr>
              <w:t>6</w:t>
            </w:r>
            <w:r w:rsidRPr="004412CD">
              <w:rPr>
                <w:rFonts w:eastAsiaTheme="minorEastAsia"/>
              </w:rPr>
              <w:t xml:space="preserve"> and </w:t>
            </w:r>
            <w:r w:rsidR="00170DF1" w:rsidRPr="004412CD">
              <w:rPr>
                <w:rFonts w:eastAsiaTheme="minorEastAsia"/>
              </w:rPr>
              <w:t>7</w:t>
            </w:r>
            <w:r w:rsidRPr="004412CD">
              <w:rPr>
                <w:rFonts w:eastAsiaTheme="minorEastAsia"/>
              </w:rPr>
              <w:t>.</w:t>
            </w:r>
          </w:p>
        </w:tc>
      </w:tr>
      <w:tr w:rsidR="006C360D" w:rsidRPr="00423A42" w14:paraId="209F03D9" w14:textId="77777777" w:rsidTr="00D22AD7">
        <w:trPr>
          <w:jc w:val="center"/>
        </w:trPr>
        <w:tc>
          <w:tcPr>
            <w:tcW w:w="2463" w:type="dxa"/>
            <w:shd w:val="clear" w:color="auto" w:fill="auto"/>
          </w:tcPr>
          <w:p w14:paraId="41A5EA86" w14:textId="77777777" w:rsidR="006C360D" w:rsidRPr="00D22AD7" w:rsidRDefault="006C360D" w:rsidP="00E12E27">
            <w:pPr>
              <w:rPr>
                <w:rFonts w:ascii="Arial" w:hAnsi="Arial"/>
                <w:sz w:val="18"/>
                <w:lang w:eastAsia="zh-CN"/>
              </w:rPr>
            </w:pPr>
            <w:r w:rsidRPr="00D22AD7">
              <w:rPr>
                <w:rFonts w:ascii="Arial" w:eastAsiaTheme="minorEastAsia" w:hAnsi="Arial" w:cs="Arial"/>
                <w:sz w:val="18"/>
                <w:szCs w:val="18"/>
              </w:rPr>
              <w:t>mcioConstraintParams</w:t>
            </w:r>
          </w:p>
        </w:tc>
        <w:tc>
          <w:tcPr>
            <w:tcW w:w="1076" w:type="dxa"/>
            <w:shd w:val="clear" w:color="auto" w:fill="auto"/>
          </w:tcPr>
          <w:p w14:paraId="1522F65E" w14:textId="77777777" w:rsidR="006C360D" w:rsidRPr="00D22AD7" w:rsidRDefault="006C360D" w:rsidP="00E12E27">
            <w:pPr>
              <w:rPr>
                <w:rFonts w:ascii="Arial" w:hAnsi="Arial" w:cs="Arial"/>
                <w:sz w:val="18"/>
                <w:szCs w:val="18"/>
              </w:rPr>
            </w:pPr>
            <w:r w:rsidRPr="00D22AD7">
              <w:rPr>
                <w:rFonts w:ascii="Arial" w:eastAsiaTheme="minorEastAsia" w:hAnsi="Arial" w:cs="Arial"/>
                <w:sz w:val="18"/>
                <w:szCs w:val="18"/>
              </w:rPr>
              <w:t>0..N</w:t>
            </w:r>
          </w:p>
        </w:tc>
        <w:tc>
          <w:tcPr>
            <w:tcW w:w="2268" w:type="dxa"/>
            <w:shd w:val="clear" w:color="auto" w:fill="auto"/>
          </w:tcPr>
          <w:p w14:paraId="795225E6" w14:textId="77777777" w:rsidR="006C360D" w:rsidRPr="00D22AD7" w:rsidRDefault="006C360D" w:rsidP="00E12E27">
            <w:pPr>
              <w:rPr>
                <w:rFonts w:ascii="Arial" w:hAnsi="Arial"/>
                <w:sz w:val="18"/>
                <w:lang w:eastAsia="zh-CN"/>
              </w:rPr>
            </w:pPr>
            <w:r w:rsidRPr="00D22AD7">
              <w:rPr>
                <w:rFonts w:ascii="Arial" w:eastAsiaTheme="minorEastAsia" w:hAnsi="Arial" w:cs="Arial"/>
                <w:sz w:val="18"/>
                <w:szCs w:val="18"/>
              </w:rPr>
              <w:t>Enum</w:t>
            </w:r>
          </w:p>
        </w:tc>
        <w:tc>
          <w:tcPr>
            <w:tcW w:w="3895" w:type="dxa"/>
            <w:shd w:val="clear" w:color="auto" w:fill="auto"/>
          </w:tcPr>
          <w:p w14:paraId="5F84D9C5" w14:textId="77777777" w:rsidR="006C360D" w:rsidRPr="00D22AD7" w:rsidRDefault="006C360D" w:rsidP="00E12E27">
            <w:pPr>
              <w:widowControl w:val="0"/>
              <w:overflowPunct/>
              <w:textAlignment w:val="auto"/>
              <w:rPr>
                <w:rFonts w:ascii="Arial" w:eastAsiaTheme="minorEastAsia" w:hAnsi="Arial" w:cs="Arial"/>
                <w:sz w:val="18"/>
                <w:szCs w:val="18"/>
              </w:rPr>
            </w:pPr>
            <w:r w:rsidRPr="00D22AD7">
              <w:rPr>
                <w:rFonts w:ascii="Arial" w:eastAsiaTheme="minorEastAsia" w:hAnsi="Arial" w:cs="Arial"/>
                <w:sz w:val="18"/>
                <w:szCs w:val="18"/>
              </w:rPr>
              <w:t>The parameter names for constraints expected to be assigned to MCIOs realizing this application.</w:t>
            </w:r>
          </w:p>
          <w:p w14:paraId="06A34618" w14:textId="77777777" w:rsidR="006C360D" w:rsidRPr="00D22AD7" w:rsidRDefault="006C360D" w:rsidP="00E12E27">
            <w:pPr>
              <w:widowControl w:val="0"/>
              <w:overflowPunct/>
              <w:textAlignment w:val="auto"/>
              <w:rPr>
                <w:rFonts w:ascii="Arial" w:eastAsiaTheme="minorEastAsia" w:hAnsi="Arial" w:cs="Arial"/>
                <w:sz w:val="18"/>
                <w:szCs w:val="18"/>
              </w:rPr>
            </w:pPr>
            <w:r w:rsidRPr="00D22AD7">
              <w:rPr>
                <w:rFonts w:ascii="Arial" w:eastAsiaTheme="minorEastAsia" w:hAnsi="Arial" w:cs="Arial"/>
                <w:sz w:val="18"/>
                <w:szCs w:val="18"/>
              </w:rPr>
              <w:t>The value specifies the standardized semantical context of the MCIO constraints and the parameter names for the MCIO constraints in the MCIO declarative descriptor.</w:t>
            </w:r>
          </w:p>
          <w:p w14:paraId="40C4ACEF" w14:textId="77777777" w:rsidR="006C360D" w:rsidRPr="00D22AD7" w:rsidRDefault="006C360D" w:rsidP="00E12E27">
            <w:pPr>
              <w:widowControl w:val="0"/>
              <w:overflowPunct/>
              <w:textAlignment w:val="auto"/>
              <w:rPr>
                <w:rFonts w:ascii="Arial" w:eastAsiaTheme="minorEastAsia" w:hAnsi="Arial" w:cs="Arial"/>
                <w:sz w:val="18"/>
                <w:szCs w:val="18"/>
              </w:rPr>
            </w:pPr>
            <w:r w:rsidRPr="00D22AD7">
              <w:rPr>
                <w:rFonts w:ascii="Arial" w:eastAsiaTheme="minorEastAsia" w:hAnsi="Arial" w:cs="Arial"/>
                <w:sz w:val="18"/>
                <w:szCs w:val="18"/>
              </w:rPr>
              <w:t>The mcioConstraintParams attribute shall have one of the following values, expressing the associated semantical context.</w:t>
            </w:r>
          </w:p>
          <w:p w14:paraId="542B18BA" w14:textId="77777777" w:rsidR="006C360D" w:rsidRPr="00D22AD7" w:rsidRDefault="006C360D" w:rsidP="00472584">
            <w:pPr>
              <w:pStyle w:val="TAL"/>
              <w:rPr>
                <w:rFonts w:eastAsiaTheme="minorEastAsia"/>
              </w:rPr>
            </w:pPr>
            <w:r w:rsidRPr="00D22AD7">
              <w:rPr>
                <w:rFonts w:eastAsiaTheme="minorEastAsia"/>
              </w:rPr>
              <w:t>VALUES:</w:t>
            </w:r>
          </w:p>
          <w:p w14:paraId="1460717D" w14:textId="77777777" w:rsidR="006C360D" w:rsidRPr="00D22AD7" w:rsidRDefault="006C360D" w:rsidP="00472584">
            <w:pPr>
              <w:pStyle w:val="TB1"/>
              <w:rPr>
                <w:rFonts w:eastAsiaTheme="minorEastAsia"/>
              </w:rPr>
            </w:pPr>
            <w:r w:rsidRPr="00D22AD7">
              <w:rPr>
                <w:rFonts w:eastAsiaTheme="minorEastAsia"/>
              </w:rPr>
              <w:t>localAffinityCisNode</w:t>
            </w:r>
          </w:p>
          <w:p w14:paraId="52EE7AB0" w14:textId="77777777" w:rsidR="006C360D" w:rsidRPr="00D22AD7" w:rsidRDefault="006C360D" w:rsidP="00472584">
            <w:pPr>
              <w:pStyle w:val="TB1"/>
              <w:rPr>
                <w:rFonts w:eastAsiaTheme="minorEastAsia"/>
              </w:rPr>
            </w:pPr>
            <w:r w:rsidRPr="00D22AD7">
              <w:rPr>
                <w:rFonts w:eastAsiaTheme="minorEastAsia"/>
              </w:rPr>
              <w:t>nodeAdditionalCapabilitySsd</w:t>
            </w:r>
          </w:p>
          <w:p w14:paraId="21E58735" w14:textId="77777777" w:rsidR="006C360D" w:rsidRPr="00D22AD7" w:rsidRDefault="006C360D" w:rsidP="00472584">
            <w:pPr>
              <w:pStyle w:val="TB1"/>
              <w:rPr>
                <w:rFonts w:eastAsiaTheme="minorEastAsia"/>
              </w:rPr>
            </w:pPr>
            <w:r w:rsidRPr="00D22AD7">
              <w:rPr>
                <w:rFonts w:eastAsiaTheme="minorEastAsia"/>
              </w:rPr>
              <w:t>nodeAdditionalCapabilityDpdk</w:t>
            </w:r>
          </w:p>
          <w:p w14:paraId="7D80CADA" w14:textId="77777777" w:rsidR="006C360D" w:rsidRPr="00D22AD7" w:rsidRDefault="006C360D" w:rsidP="00472584">
            <w:pPr>
              <w:pStyle w:val="TB1"/>
              <w:rPr>
                <w:rFonts w:eastAsiaTheme="minorEastAsia"/>
              </w:rPr>
            </w:pPr>
            <w:r w:rsidRPr="00D22AD7">
              <w:rPr>
                <w:rFonts w:eastAsiaTheme="minorEastAsia"/>
              </w:rPr>
              <w:t>nodeAdditionalCapabilitySriov</w:t>
            </w:r>
          </w:p>
          <w:p w14:paraId="50F2FBCA" w14:textId="77777777" w:rsidR="006C360D" w:rsidRPr="00D22AD7" w:rsidRDefault="006C360D" w:rsidP="00472584">
            <w:pPr>
              <w:pStyle w:val="TB1"/>
              <w:rPr>
                <w:rFonts w:eastAsiaTheme="minorEastAsia"/>
              </w:rPr>
            </w:pPr>
            <w:r w:rsidRPr="00D22AD7">
              <w:rPr>
                <w:rFonts w:eastAsiaTheme="minorEastAsia"/>
              </w:rPr>
              <w:t>nodeAdditionalCapabilityGpu</w:t>
            </w:r>
          </w:p>
          <w:p w14:paraId="14B2521F" w14:textId="77777777" w:rsidR="006C360D" w:rsidRPr="00D22AD7" w:rsidRDefault="006C360D" w:rsidP="00472584">
            <w:pPr>
              <w:pStyle w:val="TB1"/>
              <w:rPr>
                <w:rFonts w:eastAsiaTheme="minorEastAsia"/>
              </w:rPr>
            </w:pPr>
            <w:r w:rsidRPr="00D22AD7">
              <w:rPr>
                <w:rFonts w:eastAsiaTheme="minorEastAsia"/>
              </w:rPr>
              <w:t>nodeAdditionalCapabilityFpga</w:t>
            </w:r>
          </w:p>
          <w:p w14:paraId="18052BA8" w14:textId="77777777" w:rsidR="006C360D" w:rsidRPr="00D22AD7" w:rsidRDefault="006C360D" w:rsidP="00472584">
            <w:pPr>
              <w:pStyle w:val="TB1"/>
              <w:rPr>
                <w:rFonts w:eastAsiaTheme="minorEastAsia"/>
              </w:rPr>
            </w:pPr>
            <w:r w:rsidRPr="00D22AD7">
              <w:rPr>
                <w:rFonts w:eastAsiaTheme="minorEastAsia"/>
              </w:rPr>
              <w:t>nodeAdditionalCapabilityCpuPin</w:t>
            </w:r>
          </w:p>
          <w:p w14:paraId="19688EF2" w14:textId="77777777" w:rsidR="006C360D" w:rsidRPr="00D22AD7" w:rsidRDefault="006C360D" w:rsidP="00472584">
            <w:pPr>
              <w:pStyle w:val="TB1"/>
              <w:rPr>
                <w:rFonts w:eastAsiaTheme="minorEastAsia"/>
              </w:rPr>
            </w:pPr>
            <w:r w:rsidRPr="00D22AD7">
              <w:rPr>
                <w:rFonts w:eastAsiaTheme="minorEastAsia"/>
              </w:rPr>
              <w:t>nodeCapabilityLogicalNuma</w:t>
            </w:r>
          </w:p>
          <w:p w14:paraId="5B409542" w14:textId="77777777" w:rsidR="006C360D" w:rsidRPr="00D22AD7" w:rsidRDefault="006C360D" w:rsidP="00472584">
            <w:pPr>
              <w:pStyle w:val="TB1"/>
              <w:rPr>
                <w:rFonts w:eastAsiaTheme="minorEastAsia"/>
              </w:rPr>
            </w:pPr>
            <w:r w:rsidRPr="00D22AD7">
              <w:rPr>
                <w:rFonts w:eastAsiaTheme="minorEastAsia"/>
              </w:rPr>
              <w:t>nodePool</w:t>
            </w:r>
          </w:p>
          <w:p w14:paraId="57AAD96B" w14:textId="7C9D5F48" w:rsidR="006C360D" w:rsidRPr="00D22AD7" w:rsidRDefault="006C360D" w:rsidP="00D22AD7">
            <w:pPr>
              <w:pStyle w:val="TAL"/>
              <w:rPr>
                <w:rFonts w:eastAsiaTheme="minorEastAsia" w:cs="Arial"/>
                <w:szCs w:val="18"/>
              </w:rPr>
            </w:pPr>
            <w:r w:rsidRPr="00D22AD7">
              <w:t>For the associated semantical context of the values, refer to the description under the table</w:t>
            </w:r>
            <w:r w:rsidR="00927554" w:rsidRPr="00D22AD7">
              <w:t> </w:t>
            </w:r>
            <w:r w:rsidRPr="00994C2C">
              <w:t>7.1.6.2.2-1</w:t>
            </w:r>
            <w:r w:rsidRPr="00D22AD7">
              <w:t xml:space="preserve"> of ETSI GS NFV IFA 011</w:t>
            </w:r>
            <w:r w:rsidR="00CA4F42" w:rsidRPr="00D22AD7">
              <w:t xml:space="preserve"> </w:t>
            </w:r>
            <w:r w:rsidR="00CA4F42" w:rsidRPr="00994C2C">
              <w:t>[</w:t>
            </w:r>
            <w:r w:rsidR="00CA4F42" w:rsidRPr="00994C2C">
              <w:fldChar w:fldCharType="begin"/>
            </w:r>
            <w:r w:rsidR="00CA4F42" w:rsidRPr="00994C2C">
              <w:instrText xml:space="preserve">REF REF_GSNFV_IFA011 \h </w:instrText>
            </w:r>
            <w:r w:rsidR="00D22AD7" w:rsidRPr="00994C2C">
              <w:instrText xml:space="preserve"> \* MERGEFORMAT </w:instrText>
            </w:r>
            <w:r w:rsidR="00CA4F42" w:rsidRPr="00994C2C">
              <w:fldChar w:fldCharType="separate"/>
            </w:r>
            <w:r w:rsidR="00CA4F42" w:rsidRPr="00994C2C">
              <w:rPr>
                <w:noProof/>
              </w:rPr>
              <w:t>1</w:t>
            </w:r>
            <w:r w:rsidR="00CA4F42" w:rsidRPr="00994C2C">
              <w:fldChar w:fldCharType="end"/>
            </w:r>
            <w:r w:rsidR="00CA4F42" w:rsidRPr="00994C2C">
              <w:t>]</w:t>
            </w:r>
            <w:r w:rsidRPr="00D22AD7">
              <w:t>.</w:t>
            </w:r>
          </w:p>
          <w:p w14:paraId="5063D2E9" w14:textId="77777777" w:rsidR="006C360D" w:rsidRPr="00D22AD7" w:rsidRDefault="00170DF1" w:rsidP="00D22AD7">
            <w:pPr>
              <w:pStyle w:val="TAL"/>
            </w:pPr>
            <w:r w:rsidRPr="00D22AD7">
              <w:rPr>
                <w:rFonts w:eastAsiaTheme="minorEastAsia"/>
              </w:rPr>
              <w:t>See note 7</w:t>
            </w:r>
            <w:r w:rsidR="006C360D" w:rsidRPr="00D22AD7">
              <w:rPr>
                <w:rFonts w:eastAsiaTheme="minorEastAsia"/>
              </w:rPr>
              <w:t>.</w:t>
            </w:r>
          </w:p>
        </w:tc>
      </w:tr>
      <w:tr w:rsidR="00510048" w:rsidRPr="00423A42" w14:paraId="3D21B7DB" w14:textId="77777777" w:rsidTr="00BC7A69">
        <w:trPr>
          <w:jc w:val="center"/>
        </w:trPr>
        <w:tc>
          <w:tcPr>
            <w:tcW w:w="9702" w:type="dxa"/>
            <w:gridSpan w:val="4"/>
            <w:shd w:val="clear" w:color="auto" w:fill="auto"/>
          </w:tcPr>
          <w:p w14:paraId="0F634F16" w14:textId="77777777" w:rsidR="00510048" w:rsidRPr="00423A42" w:rsidRDefault="00510048" w:rsidP="00510048">
            <w:pPr>
              <w:pStyle w:val="TAN"/>
              <w:keepNext w:val="0"/>
              <w:keepLines w:val="0"/>
            </w:pPr>
            <w:r w:rsidRPr="00423A42">
              <w:t>NOTE 1:</w:t>
            </w:r>
            <w:r w:rsidRPr="00423A42">
              <w:tab/>
              <w:t>The app</w:t>
            </w:r>
            <w:r w:rsidRPr="00423A42">
              <w:rPr>
                <w:lang w:eastAsia="zh-CN"/>
              </w:rPr>
              <w:t>D</w:t>
            </w:r>
            <w:r w:rsidRPr="00423A42">
              <w:t>Id shall be used as the unique identifier of the application package that contains this AppD.</w:t>
            </w:r>
          </w:p>
          <w:p w14:paraId="6FDDBBC2" w14:textId="77777777" w:rsidR="00510048" w:rsidRPr="00423A42" w:rsidRDefault="00510048" w:rsidP="00510048">
            <w:pPr>
              <w:pStyle w:val="TAN"/>
              <w:keepNext w:val="0"/>
              <w:keepLines w:val="0"/>
            </w:pPr>
            <w:r w:rsidRPr="00423A42">
              <w:t>NOTE 2:</w:t>
            </w:r>
            <w:r w:rsidRPr="00423A42">
              <w:tab/>
              <w:t>This attribute indicates groups of transport bindings which a service-producing MEC application requires to be supported by the platform in order to be able to produce its services. At least one of the indicated groups needs to be supported to fulfil the requirements.</w:t>
            </w:r>
          </w:p>
          <w:p w14:paraId="2878E73B" w14:textId="77777777" w:rsidR="00510048" w:rsidRPr="00107961" w:rsidRDefault="00510048" w:rsidP="00510048">
            <w:pPr>
              <w:pStyle w:val="TAN"/>
              <w:keepNext w:val="0"/>
              <w:keepLines w:val="0"/>
              <w:rPr>
                <w:rFonts w:eastAsiaTheme="minorEastAsia"/>
                <w:lang w:eastAsia="zh-CN"/>
              </w:rPr>
            </w:pPr>
            <w:r w:rsidRPr="00423A42">
              <w:t>NOTE 3:</w:t>
            </w:r>
            <w:r w:rsidRPr="00423A42">
              <w:tab/>
            </w:r>
            <w:r w:rsidRPr="00423A42">
              <w:rPr>
                <w:rFonts w:eastAsiaTheme="minorEastAsia"/>
                <w:lang w:eastAsia="zh-CN"/>
              </w:rPr>
              <w:t xml:space="preserve">The support of application descriptor containing descriptions of multiple virtualisation containers and/or </w:t>
            </w:r>
            <w:r w:rsidRPr="00107961">
              <w:rPr>
                <w:rFonts w:eastAsiaTheme="minorEastAsia"/>
                <w:lang w:eastAsia="zh-CN"/>
              </w:rPr>
              <w:t>application software images is out of scope of the present document.</w:t>
            </w:r>
          </w:p>
          <w:p w14:paraId="414B8FAF" w14:textId="77777777" w:rsidR="00510048" w:rsidRPr="00107961" w:rsidRDefault="00510048" w:rsidP="00472584">
            <w:pPr>
              <w:pStyle w:val="TAN"/>
            </w:pPr>
            <w:r w:rsidRPr="00107961">
              <w:t>NOTE 4:</w:t>
            </w:r>
            <w:r w:rsidRPr="00107961">
              <w:tab/>
              <w:t>External interfaces are used to connect to e.g. other MEC applications, MEC services, UEs and also MEC platform and OSS.</w:t>
            </w:r>
          </w:p>
          <w:p w14:paraId="0AD410D5" w14:textId="77777777" w:rsidR="00510048" w:rsidRPr="00107961" w:rsidRDefault="00510048" w:rsidP="00472584">
            <w:pPr>
              <w:pStyle w:val="TAN"/>
            </w:pPr>
            <w:r w:rsidRPr="00107961">
              <w:t>NOTE 5:</w:t>
            </w:r>
            <w:r w:rsidRPr="00107961">
              <w:tab/>
              <w:t xml:space="preserve">Only one of virtualComputeDescriptor or osContainerDescriptor shall be present. If virtualComputeDescriptor presents, only a single swImageDescriptor shall be provided. </w:t>
            </w:r>
          </w:p>
          <w:p w14:paraId="04967035" w14:textId="77777777" w:rsidR="00170DF1" w:rsidRPr="00107961" w:rsidRDefault="00170DF1" w:rsidP="00472584">
            <w:pPr>
              <w:pStyle w:val="TAN"/>
            </w:pPr>
            <w:r w:rsidRPr="00107961">
              <w:t>NOTE 6:</w:t>
            </w:r>
            <w:r w:rsidR="006F08D2" w:rsidRPr="00107961">
              <w:tab/>
            </w:r>
            <w:r w:rsidRPr="00107961">
              <w:t>If the AppD includes virtualComputeDesc, then logicalNode and requestedAdditionalCapabilites shall not be present.</w:t>
            </w:r>
          </w:p>
          <w:p w14:paraId="1A5B56E8" w14:textId="77777777" w:rsidR="00510048" w:rsidRPr="00423A42" w:rsidRDefault="00170DF1" w:rsidP="00472584">
            <w:pPr>
              <w:pStyle w:val="TAN"/>
            </w:pPr>
            <w:r w:rsidRPr="00107961">
              <w:t>NOTE 7</w:t>
            </w:r>
            <w:r w:rsidR="00510048" w:rsidRPr="00107961">
              <w:t>:</w:t>
            </w:r>
            <w:r w:rsidR="006F08D2" w:rsidRPr="00107961">
              <w:tab/>
            </w:r>
            <w:r w:rsidR="00510048" w:rsidRPr="00107961">
              <w:t>This attribute reflects the ETSI NFV interpretation of the cloud native workloads.</w:t>
            </w:r>
            <w:r w:rsidR="00CC1317">
              <w:t xml:space="preserve"> </w:t>
            </w:r>
          </w:p>
        </w:tc>
      </w:tr>
    </w:tbl>
    <w:p w14:paraId="51972187" w14:textId="77777777" w:rsidR="009F4E25" w:rsidRPr="00423A42" w:rsidRDefault="009F4E25"/>
    <w:p w14:paraId="2DEE1122" w14:textId="77777777" w:rsidR="0029565E" w:rsidRPr="00423A42" w:rsidRDefault="0029565E" w:rsidP="00BB49CA">
      <w:pPr>
        <w:pStyle w:val="Heading4"/>
        <w:rPr>
          <w:lang w:eastAsia="zh-CN"/>
        </w:rPr>
      </w:pPr>
      <w:bookmarkStart w:id="367" w:name="_Toc136611151"/>
      <w:bookmarkStart w:id="368" w:name="_Toc137112957"/>
      <w:bookmarkStart w:id="369" w:name="_Toc137206084"/>
      <w:bookmarkStart w:id="370" w:name="_Toc137473338"/>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.3</w:t>
      </w:r>
      <w:r w:rsidRPr="00423A42">
        <w:tab/>
      </w:r>
      <w:r w:rsidR="00734BE9" w:rsidRPr="00423A42">
        <w:t>Type:</w:t>
      </w:r>
      <w:r w:rsidR="00371571" w:rsidRPr="00423A42">
        <w:t xml:space="preserve"> </w:t>
      </w:r>
      <w:r w:rsidRPr="00423A42">
        <w:rPr>
          <w:rFonts w:hint="eastAsia"/>
          <w:lang w:eastAsia="zh-CN"/>
        </w:rPr>
        <w:t>VirtualComputeDescript</w:t>
      </w:r>
      <w:r w:rsidR="008E5D71" w:rsidRPr="00423A42">
        <w:rPr>
          <w:lang w:eastAsia="zh-CN"/>
        </w:rPr>
        <w:t>or</w:t>
      </w:r>
      <w:bookmarkEnd w:id="367"/>
      <w:bookmarkEnd w:id="368"/>
      <w:bookmarkEnd w:id="369"/>
      <w:bookmarkEnd w:id="370"/>
    </w:p>
    <w:p w14:paraId="21141E12" w14:textId="77777777" w:rsidR="0029565E" w:rsidRPr="00423A42" w:rsidRDefault="0029565E" w:rsidP="00BB49CA">
      <w:pPr>
        <w:pStyle w:val="Heading5"/>
        <w:rPr>
          <w:lang w:eastAsia="zh-CN"/>
        </w:rPr>
      </w:pPr>
      <w:bookmarkStart w:id="371" w:name="_Toc136611152"/>
      <w:bookmarkStart w:id="372" w:name="_Toc137112958"/>
      <w:bookmarkStart w:id="373" w:name="_Toc137206085"/>
      <w:bookmarkStart w:id="374" w:name="_Toc137473339"/>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.3</w:t>
      </w:r>
      <w:r w:rsidRPr="00423A42">
        <w:t>.</w:t>
      </w:r>
      <w:r w:rsidRPr="00423A42">
        <w:rPr>
          <w:rFonts w:hint="eastAsia"/>
          <w:lang w:eastAsia="zh-CN"/>
        </w:rPr>
        <w:t>1</w:t>
      </w:r>
      <w:r w:rsidRPr="00423A42">
        <w:tab/>
      </w:r>
      <w:r w:rsidRPr="00423A42">
        <w:rPr>
          <w:rFonts w:hint="eastAsia"/>
          <w:lang w:eastAsia="zh-CN"/>
        </w:rPr>
        <w:t>Description</w:t>
      </w:r>
      <w:bookmarkEnd w:id="371"/>
      <w:bookmarkEnd w:id="372"/>
      <w:bookmarkEnd w:id="373"/>
      <w:bookmarkEnd w:id="374"/>
    </w:p>
    <w:p w14:paraId="1BD24E6A" w14:textId="77777777" w:rsidR="0029565E" w:rsidRPr="00423A42" w:rsidRDefault="0029565E" w:rsidP="00472584">
      <w:pPr>
        <w:rPr>
          <w:lang w:eastAsia="zh-CN"/>
        </w:rPr>
      </w:pPr>
      <w:r w:rsidRPr="00107961">
        <w:rPr>
          <w:lang w:eastAsia="zh-CN"/>
        </w:rPr>
        <w:t>The VirtualComputeDescript</w:t>
      </w:r>
      <w:r w:rsidR="008E5D71" w:rsidRPr="00107961">
        <w:rPr>
          <w:lang w:eastAsia="zh-CN"/>
        </w:rPr>
        <w:t>or</w:t>
      </w:r>
      <w:r w:rsidRPr="00107961">
        <w:rPr>
          <w:lang w:eastAsia="zh-CN"/>
        </w:rPr>
        <w:t xml:space="preserve"> </w:t>
      </w:r>
      <w:r w:rsidR="00734BE9" w:rsidRPr="00107961">
        <w:rPr>
          <w:lang w:eastAsia="zh-CN"/>
        </w:rPr>
        <w:t xml:space="preserve">data type </w:t>
      </w:r>
      <w:r w:rsidRPr="00107961">
        <w:rPr>
          <w:lang w:eastAsia="zh-CN"/>
        </w:rPr>
        <w:t>supports the specification of requirements related to virtual compute resources</w:t>
      </w:r>
      <w:r w:rsidR="00510048" w:rsidRPr="00107961">
        <w:rPr>
          <w:lang w:eastAsia="zh-CN"/>
        </w:rPr>
        <w:t xml:space="preserve"> </w:t>
      </w:r>
      <w:r w:rsidR="00510048" w:rsidRPr="00107961">
        <w:rPr>
          <w:rFonts w:eastAsiaTheme="minorEastAsia"/>
        </w:rPr>
        <w:t>when a MEC application is intended to be deployed in a single VM</w:t>
      </w:r>
      <w:r w:rsidRPr="00107961">
        <w:rPr>
          <w:lang w:eastAsia="zh-CN"/>
        </w:rPr>
        <w:t>.</w:t>
      </w:r>
    </w:p>
    <w:p w14:paraId="6E1702FC" w14:textId="77777777" w:rsidR="0029565E" w:rsidRPr="00423A42" w:rsidRDefault="0029565E" w:rsidP="00BB49CA">
      <w:pPr>
        <w:pStyle w:val="Heading5"/>
        <w:rPr>
          <w:lang w:eastAsia="zh-CN"/>
        </w:rPr>
      </w:pPr>
      <w:bookmarkStart w:id="375" w:name="_Toc136611153"/>
      <w:bookmarkStart w:id="376" w:name="_Toc137112959"/>
      <w:bookmarkStart w:id="377" w:name="_Toc137206086"/>
      <w:bookmarkStart w:id="378" w:name="_Toc137473340"/>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.3</w:t>
      </w:r>
      <w:r w:rsidRPr="00423A42">
        <w:t>.</w:t>
      </w:r>
      <w:r w:rsidRPr="00423A42">
        <w:rPr>
          <w:rFonts w:hint="eastAsia"/>
          <w:lang w:eastAsia="zh-CN"/>
        </w:rPr>
        <w:t>2</w:t>
      </w:r>
      <w:r w:rsidRPr="00423A42">
        <w:tab/>
      </w:r>
      <w:r w:rsidRPr="00423A42">
        <w:rPr>
          <w:rFonts w:hint="eastAsia"/>
          <w:lang w:eastAsia="zh-CN"/>
        </w:rPr>
        <w:t>Attributes</w:t>
      </w:r>
      <w:bookmarkEnd w:id="375"/>
      <w:bookmarkEnd w:id="376"/>
      <w:bookmarkEnd w:id="377"/>
      <w:bookmarkEnd w:id="378"/>
    </w:p>
    <w:p w14:paraId="03DA6C85" w14:textId="58125763" w:rsidR="0029565E" w:rsidRPr="00423A42" w:rsidRDefault="0029565E" w:rsidP="000A3AD3">
      <w:pPr>
        <w:rPr>
          <w:lang w:eastAsia="zh-CN"/>
        </w:rPr>
      </w:pPr>
      <w:r w:rsidRPr="00423A42">
        <w:t>The attributes of VirtualComputeDescript</w:t>
      </w:r>
      <w:r w:rsidR="008E40F0" w:rsidRPr="00423A42">
        <w:t>or</w:t>
      </w:r>
      <w:r w:rsidRPr="00423A42">
        <w:t xml:space="preserve"> shall follow the definition in </w:t>
      </w:r>
      <w:r w:rsidR="000A3AD3" w:rsidRPr="00423A42">
        <w:t xml:space="preserve">clause </w:t>
      </w:r>
      <w:r w:rsidRPr="00994C2C">
        <w:t>7.1.9.2.2</w:t>
      </w:r>
      <w:r>
        <w:t xml:space="preserve"> of </w:t>
      </w:r>
      <w:r w:rsidR="000A3AD3" w:rsidRPr="00423A42">
        <w:t>ETSI GS</w:t>
      </w:r>
      <w:r w:rsidR="00A05488" w:rsidRPr="00423A42">
        <w:t> </w:t>
      </w:r>
      <w:r w:rsidRPr="00423A42">
        <w:t>NFV</w:t>
      </w:r>
      <w:r w:rsidR="00A05488" w:rsidRPr="00423A42">
        <w:noBreakHyphen/>
      </w:r>
      <w:r w:rsidRPr="00423A42">
        <w:t>IFA</w:t>
      </w:r>
      <w:r w:rsidR="00A05488" w:rsidRPr="00423A42">
        <w:t> </w:t>
      </w:r>
      <w:r w:rsidRPr="00423A42">
        <w:t>011</w:t>
      </w:r>
      <w:r w:rsidR="00A05488" w:rsidRPr="00423A42">
        <w:t> </w:t>
      </w:r>
      <w:r w:rsidR="00CA4F42" w:rsidRPr="00994C2C">
        <w:t>[</w:t>
      </w:r>
      <w:r w:rsidR="00CA4F42" w:rsidRPr="00994C2C">
        <w:fldChar w:fldCharType="begin"/>
      </w:r>
      <w:r w:rsidR="00CA4F42" w:rsidRPr="00994C2C">
        <w:instrText xml:space="preserve">REF REF_GSNFV_IFA011 \h </w:instrText>
      </w:r>
      <w:r w:rsidR="00CA4F42" w:rsidRPr="00994C2C">
        <w:fldChar w:fldCharType="separate"/>
      </w:r>
      <w:r w:rsidR="00CA4F42" w:rsidRPr="00994C2C">
        <w:rPr>
          <w:noProof/>
        </w:rPr>
        <w:t>1</w:t>
      </w:r>
      <w:r w:rsidR="00CA4F42" w:rsidRPr="00994C2C">
        <w:fldChar w:fldCharType="end"/>
      </w:r>
      <w:r w:rsidR="00CA4F42" w:rsidRPr="00994C2C">
        <w:t>]</w:t>
      </w:r>
      <w:r w:rsidRPr="00423A42">
        <w:t>, with the following consideration:</w:t>
      </w:r>
    </w:p>
    <w:p w14:paraId="6D81DE3D" w14:textId="037B5349" w:rsidR="0029565E" w:rsidRPr="00423A42" w:rsidRDefault="00152E6B" w:rsidP="00152E6B">
      <w:pPr>
        <w:pStyle w:val="B1"/>
        <w:rPr>
          <w:lang w:eastAsia="zh-CN"/>
        </w:rPr>
      </w:pPr>
      <w:r w:rsidRPr="00423A42">
        <w:t xml:space="preserve">A VNF corresponds to MEC application, a VNFD corresponds to an AppD in MEC, and the VDU in </w:t>
      </w:r>
      <w:r w:rsidRPr="004412CD">
        <w:t>table</w:t>
      </w:r>
      <w:r w:rsidR="006426A8" w:rsidRPr="004412CD">
        <w:t> </w:t>
      </w:r>
      <w:r w:rsidRPr="004412CD">
        <w:t>7.1.</w:t>
      </w:r>
      <w:r w:rsidR="00D71F04" w:rsidRPr="004412CD">
        <w:t>6.2</w:t>
      </w:r>
      <w:r w:rsidRPr="004412CD">
        <w:t>.2-</w:t>
      </w:r>
      <w:r w:rsidRPr="00994C2C">
        <w:t>1</w:t>
      </w:r>
      <w:r w:rsidRPr="00423A42">
        <w:t xml:space="preserve"> of </w:t>
      </w:r>
      <w:r w:rsidRPr="00994C2C">
        <w:t xml:space="preserve">ETSI GS NFV-IFA 011 </w:t>
      </w:r>
      <w:r w:rsidR="00070325" w:rsidRPr="00994C2C">
        <w:t>[</w:t>
      </w:r>
      <w:r w:rsidR="00070325" w:rsidRPr="00994C2C">
        <w:fldChar w:fldCharType="begin"/>
      </w:r>
      <w:r w:rsidR="00070325" w:rsidRPr="00994C2C">
        <w:instrText xml:space="preserve">REF REF_GSNFV_IFA011 \h </w:instrText>
      </w:r>
      <w:r w:rsidR="00070325" w:rsidRPr="00994C2C">
        <w:fldChar w:fldCharType="separate"/>
      </w:r>
      <w:r w:rsidR="00CA4F42" w:rsidRPr="00994C2C">
        <w:rPr>
          <w:noProof/>
        </w:rPr>
        <w:t>1</w:t>
      </w:r>
      <w:r w:rsidR="00070325" w:rsidRPr="00994C2C">
        <w:fldChar w:fldCharType="end"/>
      </w:r>
      <w:r w:rsidR="00070325" w:rsidRPr="00994C2C">
        <w:t>]</w:t>
      </w:r>
      <w:r w:rsidRPr="00423A42">
        <w:t xml:space="preserve"> corresponds to a MEC application.</w:t>
      </w:r>
    </w:p>
    <w:p w14:paraId="2A37C5A5" w14:textId="77777777" w:rsidR="0029565E" w:rsidRPr="00423A42" w:rsidRDefault="0029565E" w:rsidP="00BB49CA">
      <w:pPr>
        <w:pStyle w:val="Heading4"/>
        <w:rPr>
          <w:lang w:eastAsia="zh-CN"/>
        </w:rPr>
      </w:pPr>
      <w:bookmarkStart w:id="379" w:name="_Toc136611154"/>
      <w:bookmarkStart w:id="380" w:name="_Toc137112960"/>
      <w:bookmarkStart w:id="381" w:name="_Toc137206087"/>
      <w:bookmarkStart w:id="382" w:name="_Toc137473341"/>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.4</w:t>
      </w:r>
      <w:r w:rsidRPr="00423A42">
        <w:tab/>
      </w:r>
      <w:r w:rsidR="0033458A" w:rsidRPr="00423A42">
        <w:t>Type:</w:t>
      </w:r>
      <w:r w:rsidR="00371571" w:rsidRPr="00423A42">
        <w:t xml:space="preserve"> </w:t>
      </w:r>
      <w:r w:rsidRPr="00423A42">
        <w:rPr>
          <w:lang w:eastAsia="zh-CN"/>
        </w:rPr>
        <w:t>SwImageDescriptor</w:t>
      </w:r>
      <w:bookmarkEnd w:id="379"/>
      <w:bookmarkEnd w:id="380"/>
      <w:bookmarkEnd w:id="381"/>
      <w:bookmarkEnd w:id="382"/>
    </w:p>
    <w:p w14:paraId="38A60B9B" w14:textId="77777777" w:rsidR="0029565E" w:rsidRPr="00423A42" w:rsidRDefault="0029565E" w:rsidP="00BB49CA">
      <w:pPr>
        <w:pStyle w:val="Heading5"/>
        <w:rPr>
          <w:lang w:eastAsia="zh-CN"/>
        </w:rPr>
      </w:pPr>
      <w:bookmarkStart w:id="383" w:name="_Toc136611155"/>
      <w:bookmarkStart w:id="384" w:name="_Toc137112961"/>
      <w:bookmarkStart w:id="385" w:name="_Toc137206088"/>
      <w:bookmarkStart w:id="386" w:name="_Toc137473342"/>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.4</w:t>
      </w:r>
      <w:r w:rsidRPr="00423A42">
        <w:t>.</w:t>
      </w:r>
      <w:r w:rsidRPr="00423A42">
        <w:rPr>
          <w:rFonts w:hint="eastAsia"/>
          <w:lang w:eastAsia="zh-CN"/>
        </w:rPr>
        <w:t>1</w:t>
      </w:r>
      <w:r w:rsidRPr="00423A42">
        <w:tab/>
      </w:r>
      <w:r w:rsidRPr="00423A42">
        <w:rPr>
          <w:rFonts w:hint="eastAsia"/>
          <w:lang w:eastAsia="zh-CN"/>
        </w:rPr>
        <w:t>Description</w:t>
      </w:r>
      <w:bookmarkEnd w:id="383"/>
      <w:bookmarkEnd w:id="384"/>
      <w:bookmarkEnd w:id="385"/>
      <w:bookmarkEnd w:id="386"/>
    </w:p>
    <w:p w14:paraId="551809C8" w14:textId="77777777" w:rsidR="0029565E" w:rsidRPr="00423A42" w:rsidRDefault="0029565E" w:rsidP="0029565E">
      <w:pPr>
        <w:rPr>
          <w:lang w:eastAsia="zh-CN"/>
        </w:rPr>
      </w:pPr>
      <w:r w:rsidRPr="00423A42">
        <w:rPr>
          <w:rFonts w:hint="eastAsia"/>
          <w:lang w:eastAsia="zh-CN"/>
        </w:rPr>
        <w:t xml:space="preserve">The </w:t>
      </w:r>
      <w:bookmarkStart w:id="387" w:name="OLE_LINK17"/>
      <w:r w:rsidRPr="00423A42">
        <w:rPr>
          <w:rFonts w:hint="eastAsia"/>
          <w:lang w:eastAsia="zh-CN"/>
        </w:rPr>
        <w:t xml:space="preserve">SwImageDescriptor </w:t>
      </w:r>
      <w:bookmarkEnd w:id="387"/>
      <w:r w:rsidR="009E1EF7" w:rsidRPr="00423A42">
        <w:rPr>
          <w:lang w:eastAsia="zh-CN"/>
        </w:rPr>
        <w:t>data type</w:t>
      </w:r>
      <w:r w:rsidR="00371571" w:rsidRPr="00423A42">
        <w:rPr>
          <w:lang w:eastAsia="zh-CN"/>
        </w:rPr>
        <w:t xml:space="preserve"> </w:t>
      </w:r>
      <w:r w:rsidR="00152E6B" w:rsidRPr="00423A42">
        <w:rPr>
          <w:lang w:eastAsia="zh-CN"/>
        </w:rPr>
        <w:t>describes the</w:t>
      </w:r>
      <w:r w:rsidRPr="00423A42">
        <w:rPr>
          <w:rFonts w:hint="eastAsia"/>
          <w:lang w:eastAsia="zh-CN"/>
        </w:rPr>
        <w:t xml:space="preserve"> software image of </w:t>
      </w:r>
      <w:r w:rsidR="003D2FD5" w:rsidRPr="00423A42">
        <w:rPr>
          <w:lang w:eastAsia="zh-CN"/>
        </w:rPr>
        <w:t xml:space="preserve">a </w:t>
      </w:r>
      <w:r w:rsidRPr="00423A42">
        <w:rPr>
          <w:rFonts w:hint="eastAsia"/>
          <w:lang w:eastAsia="zh-CN"/>
        </w:rPr>
        <w:t>ME</w:t>
      </w:r>
      <w:r w:rsidR="000C5ED7" w:rsidRPr="00423A42">
        <w:rPr>
          <w:lang w:eastAsia="zh-CN"/>
        </w:rPr>
        <w:t>C</w:t>
      </w:r>
      <w:r w:rsidRPr="00423A42">
        <w:rPr>
          <w:rFonts w:hint="eastAsia"/>
          <w:lang w:eastAsia="zh-CN"/>
        </w:rPr>
        <w:t xml:space="preserve"> application.</w:t>
      </w:r>
    </w:p>
    <w:p w14:paraId="163C1AA5" w14:textId="77777777" w:rsidR="0029565E" w:rsidRPr="00423A42" w:rsidRDefault="0029565E" w:rsidP="00BB49CA">
      <w:pPr>
        <w:pStyle w:val="Heading5"/>
        <w:rPr>
          <w:lang w:eastAsia="zh-CN"/>
        </w:rPr>
      </w:pPr>
      <w:bookmarkStart w:id="388" w:name="_Toc136611156"/>
      <w:bookmarkStart w:id="389" w:name="_Toc137112962"/>
      <w:bookmarkStart w:id="390" w:name="_Toc137206089"/>
      <w:bookmarkStart w:id="391" w:name="_Toc137473343"/>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.4</w:t>
      </w:r>
      <w:r w:rsidRPr="00423A42">
        <w:t>.</w:t>
      </w:r>
      <w:r w:rsidRPr="00423A42">
        <w:rPr>
          <w:rFonts w:hint="eastAsia"/>
          <w:lang w:eastAsia="zh-CN"/>
        </w:rPr>
        <w:t>2</w:t>
      </w:r>
      <w:r w:rsidRPr="00423A42">
        <w:tab/>
      </w:r>
      <w:r w:rsidRPr="00423A42">
        <w:rPr>
          <w:rFonts w:hint="eastAsia"/>
          <w:lang w:eastAsia="zh-CN"/>
        </w:rPr>
        <w:t>Attributes</w:t>
      </w:r>
      <w:bookmarkEnd w:id="388"/>
      <w:bookmarkEnd w:id="389"/>
      <w:bookmarkEnd w:id="390"/>
      <w:bookmarkEnd w:id="391"/>
    </w:p>
    <w:p w14:paraId="1AD6EF61" w14:textId="7E56B5F0" w:rsidR="0029565E" w:rsidRPr="00423A42" w:rsidRDefault="0029565E" w:rsidP="0029565E">
      <w:pPr>
        <w:rPr>
          <w:lang w:eastAsia="zh-CN"/>
        </w:rPr>
      </w:pPr>
      <w:r w:rsidRPr="00423A42">
        <w:t>The attributes of SwImageDescriptor</w:t>
      </w:r>
      <w:r w:rsidR="00371571" w:rsidRPr="00423A42">
        <w:t xml:space="preserve"> </w:t>
      </w:r>
      <w:r w:rsidRPr="00423A42">
        <w:t xml:space="preserve">shall follow the definition in </w:t>
      </w:r>
      <w:r w:rsidR="00CA23E8" w:rsidRPr="00423A42">
        <w:t>clause</w:t>
      </w:r>
      <w:r w:rsidRPr="00423A42">
        <w:t xml:space="preserve"> </w:t>
      </w:r>
      <w:r w:rsidRPr="00994C2C">
        <w:t>7.1.6.5</w:t>
      </w:r>
      <w:r>
        <w:t xml:space="preserve"> of </w:t>
      </w:r>
      <w:r w:rsidR="000A3AD3" w:rsidRPr="00423A42">
        <w:t>ETSI GS </w:t>
      </w:r>
      <w:r w:rsidRPr="00423A42">
        <w:t>NFV</w:t>
      </w:r>
      <w:r w:rsidR="000A3AD3" w:rsidRPr="00423A42">
        <w:noBreakHyphen/>
      </w:r>
      <w:r w:rsidRPr="00423A42">
        <w:t>IFA</w:t>
      </w:r>
      <w:r w:rsidR="000A3AD3" w:rsidRPr="00423A42">
        <w:t> </w:t>
      </w:r>
      <w:r w:rsidRPr="00423A42">
        <w:t>011</w:t>
      </w:r>
      <w:r w:rsidR="00CA4F42">
        <w:t xml:space="preserve"> </w:t>
      </w:r>
      <w:r w:rsidR="00CA4F42" w:rsidRPr="00994C2C">
        <w:t>[</w:t>
      </w:r>
      <w:r w:rsidR="00CA4F42" w:rsidRPr="00994C2C">
        <w:fldChar w:fldCharType="begin"/>
      </w:r>
      <w:r w:rsidR="00CA4F42" w:rsidRPr="00994C2C">
        <w:instrText xml:space="preserve">REF REF_GSNFV_IFA011 \h </w:instrText>
      </w:r>
      <w:r w:rsidR="00CA4F42" w:rsidRPr="00994C2C">
        <w:fldChar w:fldCharType="separate"/>
      </w:r>
      <w:r w:rsidR="00CA4F42" w:rsidRPr="00994C2C">
        <w:rPr>
          <w:noProof/>
        </w:rPr>
        <w:t>1</w:t>
      </w:r>
      <w:r w:rsidR="00CA4F42" w:rsidRPr="00994C2C">
        <w:fldChar w:fldCharType="end"/>
      </w:r>
      <w:r w:rsidR="00CA4F42" w:rsidRPr="00994C2C">
        <w:t>]</w:t>
      </w:r>
      <w:r w:rsidRPr="00423A42">
        <w:t>, with the following consideration:</w:t>
      </w:r>
    </w:p>
    <w:p w14:paraId="42AA21FF" w14:textId="1D840F43" w:rsidR="0029565E" w:rsidRPr="00423A42" w:rsidRDefault="00152E6B" w:rsidP="00152E6B">
      <w:pPr>
        <w:pStyle w:val="B1"/>
        <w:rPr>
          <w:lang w:eastAsia="zh-CN"/>
        </w:rPr>
      </w:pPr>
      <w:r w:rsidRPr="00423A42">
        <w:t xml:space="preserve">A VNF corresponds to a MEC application, a VNFD corresponds to an AppD in MEC, and the VDU in </w:t>
      </w:r>
      <w:r>
        <w:t>table</w:t>
      </w:r>
      <w:r w:rsidR="006426A8" w:rsidRPr="00423A42">
        <w:t> </w:t>
      </w:r>
      <w:r w:rsidRPr="00994C2C">
        <w:t>7.1.</w:t>
      </w:r>
      <w:r w:rsidR="00D71F04" w:rsidRPr="00994C2C">
        <w:t>6.2</w:t>
      </w:r>
      <w:r w:rsidRPr="00994C2C">
        <w:t>.2-1</w:t>
      </w:r>
      <w:r>
        <w:t xml:space="preserve"> of </w:t>
      </w:r>
      <w:r w:rsidRPr="00994C2C">
        <w:t xml:space="preserve">ETSI GS NFV-IFA 011 </w:t>
      </w:r>
      <w:r w:rsidR="00070325" w:rsidRPr="00994C2C">
        <w:t>[</w:t>
      </w:r>
      <w:r w:rsidR="00070325" w:rsidRPr="00994C2C">
        <w:fldChar w:fldCharType="begin"/>
      </w:r>
      <w:r w:rsidR="00070325" w:rsidRPr="00994C2C">
        <w:instrText xml:space="preserve">REF REF_GSNFV_IFA011 \h </w:instrText>
      </w:r>
      <w:r w:rsidR="00070325" w:rsidRPr="00994C2C">
        <w:fldChar w:fldCharType="separate"/>
      </w:r>
      <w:r w:rsidR="00CA4F42" w:rsidRPr="00994C2C">
        <w:rPr>
          <w:noProof/>
        </w:rPr>
        <w:t>1</w:t>
      </w:r>
      <w:r w:rsidR="00070325" w:rsidRPr="00994C2C">
        <w:fldChar w:fldCharType="end"/>
      </w:r>
      <w:r w:rsidR="00070325" w:rsidRPr="00994C2C">
        <w:t>]</w:t>
      </w:r>
      <w:r w:rsidRPr="00423A42">
        <w:t xml:space="preserve"> corresponds to a MEC application.</w:t>
      </w:r>
    </w:p>
    <w:p w14:paraId="13E7119A" w14:textId="77777777" w:rsidR="0029565E" w:rsidRPr="00423A42" w:rsidRDefault="0029565E" w:rsidP="00BB49CA">
      <w:pPr>
        <w:pStyle w:val="Heading4"/>
        <w:rPr>
          <w:lang w:eastAsia="zh-CN"/>
        </w:rPr>
      </w:pPr>
      <w:bookmarkStart w:id="392" w:name="_Toc136611157"/>
      <w:bookmarkStart w:id="393" w:name="_Toc137112963"/>
      <w:bookmarkStart w:id="394" w:name="_Toc137206090"/>
      <w:bookmarkStart w:id="395" w:name="_Toc137473344"/>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.5</w:t>
      </w:r>
      <w:r w:rsidRPr="00423A42">
        <w:tab/>
      </w:r>
      <w:r w:rsidR="009D2206" w:rsidRPr="00423A42">
        <w:t>Type</w:t>
      </w:r>
      <w:r w:rsidR="009E1EF7" w:rsidRPr="00423A42">
        <w:t>:</w:t>
      </w:r>
      <w:r w:rsidR="00371571" w:rsidRPr="00423A42">
        <w:t xml:space="preserve"> </w:t>
      </w:r>
      <w:r w:rsidRPr="00423A42">
        <w:rPr>
          <w:szCs w:val="22"/>
        </w:rPr>
        <w:t>VirtualStorageDescriptor</w:t>
      </w:r>
      <w:bookmarkEnd w:id="392"/>
      <w:bookmarkEnd w:id="393"/>
      <w:bookmarkEnd w:id="394"/>
      <w:bookmarkEnd w:id="395"/>
    </w:p>
    <w:p w14:paraId="229AEBE2" w14:textId="77777777" w:rsidR="0029565E" w:rsidRPr="00423A42" w:rsidRDefault="0029565E" w:rsidP="00BB49CA">
      <w:pPr>
        <w:pStyle w:val="Heading5"/>
        <w:rPr>
          <w:lang w:eastAsia="zh-CN"/>
        </w:rPr>
      </w:pPr>
      <w:bookmarkStart w:id="396" w:name="_Toc136611158"/>
      <w:bookmarkStart w:id="397" w:name="_Toc137112964"/>
      <w:bookmarkStart w:id="398" w:name="_Toc137206091"/>
      <w:bookmarkStart w:id="399" w:name="_Toc137473345"/>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.5</w:t>
      </w:r>
      <w:r w:rsidRPr="00423A42">
        <w:t>.</w:t>
      </w:r>
      <w:r w:rsidRPr="00423A42">
        <w:rPr>
          <w:rFonts w:hint="eastAsia"/>
          <w:lang w:eastAsia="zh-CN"/>
        </w:rPr>
        <w:t>1</w:t>
      </w:r>
      <w:r w:rsidRPr="00423A42">
        <w:tab/>
      </w:r>
      <w:r w:rsidRPr="00423A42">
        <w:rPr>
          <w:rFonts w:hint="eastAsia"/>
          <w:lang w:eastAsia="zh-CN"/>
        </w:rPr>
        <w:t>Description</w:t>
      </w:r>
      <w:bookmarkEnd w:id="396"/>
      <w:bookmarkEnd w:id="397"/>
      <w:bookmarkEnd w:id="398"/>
      <w:bookmarkEnd w:id="399"/>
    </w:p>
    <w:p w14:paraId="2C57F3A7" w14:textId="77777777" w:rsidR="0029565E" w:rsidRPr="00423A42" w:rsidRDefault="0029565E" w:rsidP="0029565E">
      <w:pPr>
        <w:rPr>
          <w:lang w:eastAsia="zh-CN"/>
        </w:rPr>
      </w:pPr>
      <w:r w:rsidRPr="00423A42">
        <w:rPr>
          <w:rFonts w:hint="eastAsia"/>
          <w:lang w:eastAsia="zh-CN"/>
        </w:rPr>
        <w:t xml:space="preserve">The </w:t>
      </w:r>
      <w:r w:rsidRPr="00423A42">
        <w:rPr>
          <w:szCs w:val="22"/>
        </w:rPr>
        <w:t>VirtualStorageDescriptor</w:t>
      </w:r>
      <w:r w:rsidRPr="00423A42">
        <w:rPr>
          <w:rFonts w:hint="eastAsia"/>
          <w:lang w:eastAsia="zh-CN"/>
        </w:rPr>
        <w:t xml:space="preserve"> </w:t>
      </w:r>
      <w:r w:rsidR="009E1EF7" w:rsidRPr="00423A42">
        <w:rPr>
          <w:lang w:eastAsia="zh-CN"/>
        </w:rPr>
        <w:t xml:space="preserve">data type </w:t>
      </w:r>
      <w:r w:rsidR="00152E6B" w:rsidRPr="00423A42">
        <w:rPr>
          <w:lang w:eastAsia="zh-CN"/>
        </w:rPr>
        <w:t>describes the</w:t>
      </w:r>
      <w:r w:rsidRPr="00423A42">
        <w:rPr>
          <w:rFonts w:hint="eastAsia"/>
          <w:lang w:eastAsia="zh-CN"/>
        </w:rPr>
        <w:t xml:space="preserve"> virtual storage </w:t>
      </w:r>
      <w:r w:rsidR="006F0BFC" w:rsidRPr="00423A42">
        <w:rPr>
          <w:lang w:eastAsia="zh-CN"/>
        </w:rPr>
        <w:t xml:space="preserve">required by </w:t>
      </w:r>
      <w:r w:rsidR="002F274A" w:rsidRPr="00423A42">
        <w:rPr>
          <w:lang w:eastAsia="zh-CN"/>
        </w:rPr>
        <w:t xml:space="preserve">a </w:t>
      </w:r>
      <w:r w:rsidRPr="00423A42">
        <w:rPr>
          <w:rFonts w:hint="eastAsia"/>
          <w:lang w:eastAsia="zh-CN"/>
        </w:rPr>
        <w:t>ME</w:t>
      </w:r>
      <w:r w:rsidR="000C5ED7" w:rsidRPr="00423A42">
        <w:rPr>
          <w:lang w:eastAsia="zh-CN"/>
        </w:rPr>
        <w:t>C</w:t>
      </w:r>
      <w:r w:rsidRPr="00423A42">
        <w:rPr>
          <w:rFonts w:hint="eastAsia"/>
          <w:lang w:eastAsia="zh-CN"/>
        </w:rPr>
        <w:t xml:space="preserve"> application.</w:t>
      </w:r>
    </w:p>
    <w:p w14:paraId="452B0A23" w14:textId="77777777" w:rsidR="0029565E" w:rsidRPr="00423A42" w:rsidRDefault="0029565E" w:rsidP="00BB49CA">
      <w:pPr>
        <w:pStyle w:val="Heading5"/>
        <w:rPr>
          <w:lang w:eastAsia="zh-CN"/>
        </w:rPr>
      </w:pPr>
      <w:bookmarkStart w:id="400" w:name="_Toc136611159"/>
      <w:bookmarkStart w:id="401" w:name="_Toc137112965"/>
      <w:bookmarkStart w:id="402" w:name="_Toc137206092"/>
      <w:bookmarkStart w:id="403" w:name="_Toc137473346"/>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.5</w:t>
      </w:r>
      <w:r w:rsidRPr="00423A42">
        <w:t>.</w:t>
      </w:r>
      <w:r w:rsidRPr="00423A42">
        <w:rPr>
          <w:rFonts w:hint="eastAsia"/>
          <w:lang w:eastAsia="zh-CN"/>
        </w:rPr>
        <w:t>2</w:t>
      </w:r>
      <w:r w:rsidRPr="00423A42">
        <w:tab/>
      </w:r>
      <w:r w:rsidRPr="00423A42">
        <w:rPr>
          <w:rFonts w:hint="eastAsia"/>
          <w:lang w:eastAsia="zh-CN"/>
        </w:rPr>
        <w:t>Attributes</w:t>
      </w:r>
      <w:bookmarkEnd w:id="400"/>
      <w:bookmarkEnd w:id="401"/>
      <w:bookmarkEnd w:id="402"/>
      <w:bookmarkEnd w:id="403"/>
    </w:p>
    <w:p w14:paraId="1F30AA99" w14:textId="1F87C328" w:rsidR="0029565E" w:rsidRPr="00423A42" w:rsidRDefault="0029565E" w:rsidP="0029565E">
      <w:pPr>
        <w:rPr>
          <w:lang w:eastAsia="zh-CN"/>
        </w:rPr>
      </w:pPr>
      <w:r w:rsidRPr="00423A42">
        <w:t xml:space="preserve">The attributes of VirtualStorageDescriptor shall follow the definition in </w:t>
      </w:r>
      <w:r w:rsidR="000A3AD3" w:rsidRPr="00423A42">
        <w:t xml:space="preserve">clause </w:t>
      </w:r>
      <w:r w:rsidRPr="00994C2C">
        <w:t>7.1.9.4</w:t>
      </w:r>
      <w:r>
        <w:t xml:space="preserve"> of </w:t>
      </w:r>
      <w:r w:rsidR="000A3AD3" w:rsidRPr="00423A42">
        <w:t>ETSI GS </w:t>
      </w:r>
      <w:r w:rsidRPr="00423A42">
        <w:t>NFV</w:t>
      </w:r>
      <w:r w:rsidR="000A3AD3" w:rsidRPr="00423A42">
        <w:noBreakHyphen/>
      </w:r>
      <w:r w:rsidRPr="00423A42">
        <w:t>IFA</w:t>
      </w:r>
      <w:r w:rsidR="000A3AD3" w:rsidRPr="00423A42">
        <w:t> </w:t>
      </w:r>
      <w:r w:rsidRPr="00423A42">
        <w:t>011</w:t>
      </w:r>
      <w:r w:rsidR="003840D6" w:rsidRPr="00423A42">
        <w:t> </w:t>
      </w:r>
      <w:r w:rsidR="00CA4F42" w:rsidRPr="00994C2C">
        <w:t>[</w:t>
      </w:r>
      <w:r w:rsidR="00CA4F42" w:rsidRPr="00994C2C">
        <w:fldChar w:fldCharType="begin"/>
      </w:r>
      <w:r w:rsidR="00CA4F42" w:rsidRPr="00994C2C">
        <w:instrText xml:space="preserve">REF REF_GSNFV_IFA011 \h </w:instrText>
      </w:r>
      <w:r w:rsidR="00CA4F42" w:rsidRPr="00994C2C">
        <w:fldChar w:fldCharType="separate"/>
      </w:r>
      <w:r w:rsidR="00CA4F42" w:rsidRPr="00994C2C">
        <w:rPr>
          <w:noProof/>
        </w:rPr>
        <w:t>1</w:t>
      </w:r>
      <w:r w:rsidR="00CA4F42" w:rsidRPr="00994C2C">
        <w:fldChar w:fldCharType="end"/>
      </w:r>
      <w:r w:rsidR="00CA4F42" w:rsidRPr="00994C2C">
        <w:t>]</w:t>
      </w:r>
      <w:r w:rsidRPr="00423A42">
        <w:t>, with the following consideration:</w:t>
      </w:r>
    </w:p>
    <w:p w14:paraId="290D66CE" w14:textId="79F9286F" w:rsidR="0029565E" w:rsidRPr="00423A42" w:rsidRDefault="00152E6B" w:rsidP="00152E6B">
      <w:pPr>
        <w:pStyle w:val="B1"/>
        <w:rPr>
          <w:lang w:eastAsia="zh-CN"/>
        </w:rPr>
      </w:pPr>
      <w:r w:rsidRPr="00423A42">
        <w:t xml:space="preserve">A VNF corresponds to a MEC application, a VNFD corresponds to an AppD in MEC, and the VDU in </w:t>
      </w:r>
      <w:r>
        <w:t>table</w:t>
      </w:r>
      <w:r w:rsidR="006426A8" w:rsidRPr="00423A42">
        <w:t> </w:t>
      </w:r>
      <w:r w:rsidRPr="00994C2C">
        <w:t>7.1.</w:t>
      </w:r>
      <w:r w:rsidR="00D71F04" w:rsidRPr="00994C2C">
        <w:t>6.2</w:t>
      </w:r>
      <w:r w:rsidRPr="00994C2C">
        <w:t>.2-1</w:t>
      </w:r>
      <w:r>
        <w:t xml:space="preserve"> of </w:t>
      </w:r>
      <w:r w:rsidRPr="00994C2C">
        <w:t xml:space="preserve">ETSI GS NFV-IFA 011 </w:t>
      </w:r>
      <w:r w:rsidR="00070325" w:rsidRPr="00994C2C">
        <w:t>[</w:t>
      </w:r>
      <w:r w:rsidR="00070325" w:rsidRPr="00994C2C">
        <w:fldChar w:fldCharType="begin"/>
      </w:r>
      <w:r w:rsidR="00070325" w:rsidRPr="00994C2C">
        <w:instrText xml:space="preserve">REF REF_GSNFV_IFA011 \h </w:instrText>
      </w:r>
      <w:r w:rsidR="00070325" w:rsidRPr="00994C2C">
        <w:fldChar w:fldCharType="separate"/>
      </w:r>
      <w:r w:rsidR="00CA4F42" w:rsidRPr="00994C2C">
        <w:rPr>
          <w:noProof/>
        </w:rPr>
        <w:t>1</w:t>
      </w:r>
      <w:r w:rsidR="00070325" w:rsidRPr="00994C2C">
        <w:fldChar w:fldCharType="end"/>
      </w:r>
      <w:r w:rsidR="00070325" w:rsidRPr="00994C2C">
        <w:t>]</w:t>
      </w:r>
      <w:r w:rsidRPr="00423A42">
        <w:t xml:space="preserve"> corresponds to a MEC application.</w:t>
      </w:r>
    </w:p>
    <w:p w14:paraId="022DC1A9" w14:textId="77777777" w:rsidR="0029565E" w:rsidRPr="00423A42" w:rsidRDefault="0029565E" w:rsidP="00BB49CA">
      <w:pPr>
        <w:pStyle w:val="Heading4"/>
        <w:rPr>
          <w:lang w:eastAsia="zh-CN"/>
        </w:rPr>
      </w:pPr>
      <w:bookmarkStart w:id="404" w:name="_Toc136611160"/>
      <w:bookmarkStart w:id="405" w:name="_Toc137112966"/>
      <w:bookmarkStart w:id="406" w:name="_Toc137206093"/>
      <w:bookmarkStart w:id="407" w:name="_Toc137473347"/>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.6</w:t>
      </w:r>
      <w:r w:rsidRPr="00423A42">
        <w:tab/>
      </w:r>
      <w:r w:rsidR="00C53BD2" w:rsidRPr="00423A42">
        <w:t xml:space="preserve">Type: </w:t>
      </w:r>
      <w:r w:rsidRPr="00423A42">
        <w:rPr>
          <w:rFonts w:hint="eastAsia"/>
          <w:lang w:eastAsia="zh-CN"/>
        </w:rPr>
        <w:t>App</w:t>
      </w:r>
      <w:r w:rsidRPr="00423A42">
        <w:t>ExternalCpd</w:t>
      </w:r>
      <w:bookmarkEnd w:id="404"/>
      <w:bookmarkEnd w:id="405"/>
      <w:bookmarkEnd w:id="406"/>
      <w:bookmarkEnd w:id="407"/>
    </w:p>
    <w:p w14:paraId="306B1530" w14:textId="77777777" w:rsidR="0029565E" w:rsidRPr="00423A42" w:rsidRDefault="0029565E" w:rsidP="00BB49CA">
      <w:pPr>
        <w:pStyle w:val="Heading5"/>
        <w:rPr>
          <w:lang w:eastAsia="zh-CN"/>
        </w:rPr>
      </w:pPr>
      <w:bookmarkStart w:id="408" w:name="_Toc136611161"/>
      <w:bookmarkStart w:id="409" w:name="_Toc137112967"/>
      <w:bookmarkStart w:id="410" w:name="_Toc137206094"/>
      <w:bookmarkStart w:id="411" w:name="_Toc137473348"/>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.6</w:t>
      </w:r>
      <w:r w:rsidRPr="00423A42">
        <w:t>.</w:t>
      </w:r>
      <w:r w:rsidRPr="00423A42">
        <w:rPr>
          <w:rFonts w:hint="eastAsia"/>
          <w:lang w:eastAsia="zh-CN"/>
        </w:rPr>
        <w:t>1</w:t>
      </w:r>
      <w:r w:rsidRPr="00423A42">
        <w:tab/>
      </w:r>
      <w:r w:rsidRPr="00423A42">
        <w:rPr>
          <w:rFonts w:hint="eastAsia"/>
          <w:lang w:eastAsia="zh-CN"/>
        </w:rPr>
        <w:t>Description</w:t>
      </w:r>
      <w:bookmarkEnd w:id="408"/>
      <w:bookmarkEnd w:id="409"/>
      <w:bookmarkEnd w:id="410"/>
      <w:bookmarkEnd w:id="411"/>
    </w:p>
    <w:p w14:paraId="17188D09" w14:textId="77777777" w:rsidR="0029565E" w:rsidRPr="00423A42" w:rsidRDefault="0029565E" w:rsidP="0029565E">
      <w:pPr>
        <w:rPr>
          <w:lang w:eastAsia="zh-CN"/>
        </w:rPr>
      </w:pPr>
      <w:r w:rsidRPr="00423A42">
        <w:rPr>
          <w:rFonts w:hint="eastAsia"/>
          <w:lang w:eastAsia="zh-CN"/>
        </w:rPr>
        <w:t>The App</w:t>
      </w:r>
      <w:r w:rsidRPr="00423A42">
        <w:t>ExternalCpd</w:t>
      </w:r>
      <w:r w:rsidRPr="00423A42">
        <w:rPr>
          <w:rFonts w:hint="eastAsia"/>
          <w:lang w:eastAsia="zh-CN"/>
        </w:rPr>
        <w:t xml:space="preserve"> </w:t>
      </w:r>
      <w:r w:rsidR="00C53BD2" w:rsidRPr="00423A42">
        <w:rPr>
          <w:lang w:eastAsia="zh-CN"/>
        </w:rPr>
        <w:t>data typ</w:t>
      </w:r>
      <w:r w:rsidR="00C53BD2" w:rsidRPr="00107961">
        <w:rPr>
          <w:lang w:eastAsia="zh-CN"/>
        </w:rPr>
        <w:t xml:space="preserve">e </w:t>
      </w:r>
      <w:r w:rsidRPr="00107961">
        <w:rPr>
          <w:rFonts w:hint="eastAsia"/>
          <w:lang w:eastAsia="zh-CN"/>
        </w:rPr>
        <w:t>supports the specification of M</w:t>
      </w:r>
      <w:r w:rsidRPr="00423A42">
        <w:rPr>
          <w:rFonts w:hint="eastAsia"/>
          <w:lang w:eastAsia="zh-CN"/>
        </w:rPr>
        <w:t>E</w:t>
      </w:r>
      <w:r w:rsidR="009D442A" w:rsidRPr="00423A42">
        <w:rPr>
          <w:lang w:eastAsia="zh-CN"/>
        </w:rPr>
        <w:t>C</w:t>
      </w:r>
      <w:r w:rsidRPr="00423A42">
        <w:rPr>
          <w:rFonts w:hint="eastAsia"/>
          <w:lang w:eastAsia="zh-CN"/>
        </w:rPr>
        <w:t xml:space="preserve"> application requirements related to external connection point.</w:t>
      </w:r>
    </w:p>
    <w:p w14:paraId="23E75E66" w14:textId="77777777" w:rsidR="0029565E" w:rsidRPr="00423A42" w:rsidRDefault="0029565E" w:rsidP="00BB49CA">
      <w:pPr>
        <w:pStyle w:val="Heading5"/>
        <w:rPr>
          <w:lang w:eastAsia="zh-CN"/>
        </w:rPr>
      </w:pPr>
      <w:bookmarkStart w:id="412" w:name="_Toc136611162"/>
      <w:bookmarkStart w:id="413" w:name="_Toc137112968"/>
      <w:bookmarkStart w:id="414" w:name="_Toc137206095"/>
      <w:bookmarkStart w:id="415" w:name="_Toc137473349"/>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.6</w:t>
      </w:r>
      <w:r w:rsidRPr="00423A42">
        <w:t>.</w:t>
      </w:r>
      <w:r w:rsidRPr="00423A42">
        <w:rPr>
          <w:rFonts w:hint="eastAsia"/>
          <w:lang w:eastAsia="zh-CN"/>
        </w:rPr>
        <w:t>2</w:t>
      </w:r>
      <w:r w:rsidRPr="00423A42">
        <w:tab/>
      </w:r>
      <w:r w:rsidRPr="00423A42">
        <w:rPr>
          <w:rFonts w:hint="eastAsia"/>
          <w:lang w:eastAsia="zh-CN"/>
        </w:rPr>
        <w:t>Attributes</w:t>
      </w:r>
      <w:bookmarkEnd w:id="412"/>
      <w:bookmarkEnd w:id="413"/>
      <w:bookmarkEnd w:id="414"/>
      <w:bookmarkEnd w:id="415"/>
    </w:p>
    <w:p w14:paraId="7E1D3782" w14:textId="77777777" w:rsidR="0029565E" w:rsidRPr="00423A42" w:rsidRDefault="0029565E" w:rsidP="002C4D6E">
      <w:pPr>
        <w:keepNext/>
        <w:keepLines/>
        <w:rPr>
          <w:lang w:eastAsia="zh-CN"/>
        </w:rPr>
      </w:pPr>
      <w:r w:rsidRPr="00423A42">
        <w:t xml:space="preserve">The attributes of </w:t>
      </w:r>
      <w:bookmarkStart w:id="416" w:name="OLE_LINK28"/>
      <w:r w:rsidRPr="00423A42">
        <w:t>AppExternalCpd</w:t>
      </w:r>
      <w:bookmarkEnd w:id="416"/>
      <w:r w:rsidR="00371571" w:rsidRPr="00423A42">
        <w:t xml:space="preserve"> </w:t>
      </w:r>
      <w:r w:rsidR="00BF70B6" w:rsidRPr="00423A42">
        <w:t>are</w:t>
      </w:r>
      <w:r w:rsidRPr="00423A42">
        <w:t xml:space="preserve"> shown in </w:t>
      </w:r>
      <w:r w:rsidR="002C4D6E" w:rsidRPr="00423A42">
        <w:t>table</w:t>
      </w:r>
      <w:r w:rsidRPr="00423A42">
        <w:t xml:space="preserve"> </w:t>
      </w:r>
      <w:r w:rsidR="002C4D6E" w:rsidRPr="00994C2C">
        <w:t>6.2.</w:t>
      </w:r>
      <w:r w:rsidR="00B668A5" w:rsidRPr="00994C2C">
        <w:t>1</w:t>
      </w:r>
      <w:r w:rsidR="002C4D6E" w:rsidRPr="00994C2C">
        <w:t>.6.2</w:t>
      </w:r>
      <w:r w:rsidRPr="00994C2C">
        <w:t>-1</w:t>
      </w:r>
      <w:r>
        <w:t>.</w:t>
      </w:r>
    </w:p>
    <w:p w14:paraId="41E768DE" w14:textId="77777777" w:rsidR="0029565E" w:rsidRPr="00423A42" w:rsidRDefault="0029565E" w:rsidP="0029565E">
      <w:pPr>
        <w:pStyle w:val="TH"/>
      </w:pPr>
      <w:r w:rsidRPr="00423A42">
        <w:t>Table</w:t>
      </w:r>
      <w:r w:rsidR="002C4D6E" w:rsidRPr="00423A42">
        <w:t xml:space="preserve"> </w:t>
      </w:r>
      <w:r w:rsidR="002C4D6E" w:rsidRPr="00423A42">
        <w:rPr>
          <w:rFonts w:hint="eastAsia"/>
          <w:lang w:eastAsia="zh-CN"/>
        </w:rPr>
        <w:t>6</w:t>
      </w:r>
      <w:r w:rsidR="002C4D6E" w:rsidRPr="00423A42">
        <w:t>.</w:t>
      </w:r>
      <w:r w:rsidR="002C4D6E" w:rsidRPr="00423A42">
        <w:rPr>
          <w:rFonts w:hint="eastAsia"/>
          <w:lang w:eastAsia="zh-CN"/>
        </w:rPr>
        <w:t>2</w:t>
      </w:r>
      <w:r w:rsidR="002C4D6E" w:rsidRPr="00423A42">
        <w:t>.</w:t>
      </w:r>
      <w:r w:rsidR="00B668A5" w:rsidRPr="00423A42">
        <w:rPr>
          <w:lang w:eastAsia="zh-CN"/>
        </w:rPr>
        <w:t>1</w:t>
      </w:r>
      <w:r w:rsidR="002C4D6E" w:rsidRPr="00423A42">
        <w:rPr>
          <w:rFonts w:hint="eastAsia"/>
          <w:lang w:eastAsia="zh-CN"/>
        </w:rPr>
        <w:t>.6</w:t>
      </w:r>
      <w:r w:rsidR="002C4D6E" w:rsidRPr="00423A42">
        <w:t>.</w:t>
      </w:r>
      <w:r w:rsidR="002C4D6E" w:rsidRPr="00423A42">
        <w:rPr>
          <w:rFonts w:hint="eastAsia"/>
          <w:lang w:eastAsia="zh-CN"/>
        </w:rPr>
        <w:t>2</w:t>
      </w:r>
      <w:r w:rsidRPr="00423A42">
        <w:t xml:space="preserve">-1: Attributes of </w:t>
      </w:r>
      <w:r w:rsidRPr="00423A42">
        <w:rPr>
          <w:rFonts w:hint="eastAsia"/>
          <w:lang w:eastAsia="zh-CN"/>
        </w:rPr>
        <w:t>App</w:t>
      </w:r>
      <w:r w:rsidRPr="00423A42">
        <w:t>ExternalCpd</w:t>
      </w:r>
    </w:p>
    <w:tbl>
      <w:tblPr>
        <w:tblW w:w="952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550"/>
        <w:gridCol w:w="1156"/>
        <w:gridCol w:w="1825"/>
        <w:gridCol w:w="3997"/>
      </w:tblGrid>
      <w:tr w:rsidR="00CB7AA7" w:rsidRPr="00423A42" w14:paraId="2555CCFB" w14:textId="77777777" w:rsidTr="009F4E25">
        <w:trPr>
          <w:jc w:val="center"/>
        </w:trPr>
        <w:tc>
          <w:tcPr>
            <w:tcW w:w="2550" w:type="dxa"/>
            <w:shd w:val="clear" w:color="auto" w:fill="D9D9D9" w:themeFill="background1" w:themeFillShade="D9"/>
            <w:hideMark/>
          </w:tcPr>
          <w:p w14:paraId="65AEE330" w14:textId="77777777" w:rsidR="00CB7AA7" w:rsidRPr="00423A42" w:rsidRDefault="00CB7AA7" w:rsidP="005234A9">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014EA0C7" w14:textId="77777777" w:rsidR="00CB7AA7" w:rsidRPr="00423A42" w:rsidRDefault="00CB7AA7" w:rsidP="005234A9">
            <w:pPr>
              <w:pStyle w:val="TAH"/>
            </w:pPr>
            <w:r w:rsidRPr="00423A42">
              <w:t>Cardinality</w:t>
            </w:r>
          </w:p>
        </w:tc>
        <w:tc>
          <w:tcPr>
            <w:tcW w:w="1825" w:type="dxa"/>
            <w:shd w:val="clear" w:color="auto" w:fill="D9D9D9" w:themeFill="background1" w:themeFillShade="D9"/>
            <w:hideMark/>
          </w:tcPr>
          <w:p w14:paraId="407A9AD4" w14:textId="77777777" w:rsidR="00CB7AA7" w:rsidRPr="00423A42" w:rsidRDefault="009F4E25" w:rsidP="005234A9">
            <w:pPr>
              <w:pStyle w:val="TAH"/>
            </w:pPr>
            <w:r w:rsidRPr="00423A42">
              <w:t xml:space="preserve"> </w:t>
            </w:r>
            <w:r w:rsidR="00CB7AA7" w:rsidRPr="00423A42">
              <w:t>Data</w:t>
            </w:r>
            <w:r w:rsidRPr="00423A42">
              <w:t xml:space="preserve"> </w:t>
            </w:r>
            <w:r w:rsidR="00CB7AA7" w:rsidRPr="00423A42">
              <w:t>type</w:t>
            </w:r>
          </w:p>
        </w:tc>
        <w:tc>
          <w:tcPr>
            <w:tcW w:w="3997" w:type="dxa"/>
            <w:shd w:val="clear" w:color="auto" w:fill="D9D9D9" w:themeFill="background1" w:themeFillShade="D9"/>
            <w:hideMark/>
          </w:tcPr>
          <w:p w14:paraId="3A929B1F" w14:textId="77777777" w:rsidR="00CB7AA7" w:rsidRPr="00423A42" w:rsidRDefault="00CB7AA7" w:rsidP="005234A9">
            <w:pPr>
              <w:pStyle w:val="TAH"/>
            </w:pPr>
            <w:r w:rsidRPr="00423A42">
              <w:t>Description</w:t>
            </w:r>
          </w:p>
        </w:tc>
      </w:tr>
      <w:tr w:rsidR="00CB7AA7" w:rsidRPr="00107961" w14:paraId="62D4EF7A" w14:textId="77777777" w:rsidTr="009F4E25">
        <w:trPr>
          <w:jc w:val="center"/>
        </w:trPr>
        <w:tc>
          <w:tcPr>
            <w:tcW w:w="2550" w:type="dxa"/>
            <w:shd w:val="clear" w:color="auto" w:fill="auto"/>
          </w:tcPr>
          <w:p w14:paraId="67A56F0E" w14:textId="77777777" w:rsidR="00CB7AA7" w:rsidRPr="00107961" w:rsidRDefault="00CB7AA7" w:rsidP="00927554">
            <w:pPr>
              <w:pStyle w:val="TAL"/>
              <w:rPr>
                <w:lang w:eastAsia="zh-CN"/>
              </w:rPr>
            </w:pPr>
            <w:r w:rsidRPr="00107961">
              <w:rPr>
                <w:lang w:eastAsia="zh-CN"/>
              </w:rPr>
              <w:t>virtualNetworkInterfaceRequirements</w:t>
            </w:r>
          </w:p>
        </w:tc>
        <w:tc>
          <w:tcPr>
            <w:tcW w:w="1156" w:type="dxa"/>
            <w:shd w:val="clear" w:color="auto" w:fill="auto"/>
          </w:tcPr>
          <w:p w14:paraId="50A25CED" w14:textId="77777777" w:rsidR="00CB7AA7" w:rsidRPr="00107961" w:rsidRDefault="00CB7AA7" w:rsidP="00927554">
            <w:pPr>
              <w:pStyle w:val="TAL"/>
              <w:rPr>
                <w:lang w:eastAsia="zh-CN"/>
              </w:rPr>
            </w:pPr>
            <w:r w:rsidRPr="00107961">
              <w:rPr>
                <w:lang w:eastAsia="zh-CN"/>
              </w:rPr>
              <w:t>0..N</w:t>
            </w:r>
          </w:p>
        </w:tc>
        <w:tc>
          <w:tcPr>
            <w:tcW w:w="1825" w:type="dxa"/>
            <w:shd w:val="clear" w:color="auto" w:fill="auto"/>
          </w:tcPr>
          <w:p w14:paraId="7FD3DF10" w14:textId="77777777" w:rsidR="00CB7AA7" w:rsidRPr="00107961" w:rsidRDefault="00CB7AA7" w:rsidP="00927554">
            <w:pPr>
              <w:pStyle w:val="TAL"/>
              <w:rPr>
                <w:lang w:eastAsia="zh-CN"/>
              </w:rPr>
            </w:pPr>
            <w:r w:rsidRPr="00107961">
              <w:rPr>
                <w:lang w:eastAsia="zh-CN"/>
              </w:rPr>
              <w:t>VirtualNetworkInterfaceRequirements</w:t>
            </w:r>
          </w:p>
        </w:tc>
        <w:tc>
          <w:tcPr>
            <w:tcW w:w="3997" w:type="dxa"/>
            <w:shd w:val="clear" w:color="auto" w:fill="auto"/>
          </w:tcPr>
          <w:p w14:paraId="7E216963" w14:textId="77777777" w:rsidR="00CB7AA7" w:rsidRPr="00107961" w:rsidDel="00FE58F9" w:rsidRDefault="00CB7AA7" w:rsidP="00927554">
            <w:pPr>
              <w:pStyle w:val="TAL"/>
              <w:rPr>
                <w:lang w:eastAsia="zh-CN"/>
              </w:rPr>
            </w:pPr>
            <w:r w:rsidRPr="00107961">
              <w:rPr>
                <w:lang w:eastAsia="zh-CN"/>
              </w:rPr>
              <w:t>Specifies</w:t>
            </w:r>
            <w:r w:rsidR="009F4E25" w:rsidRPr="00107961">
              <w:rPr>
                <w:lang w:eastAsia="zh-CN"/>
              </w:rPr>
              <w:t xml:space="preserve"> </w:t>
            </w:r>
            <w:r w:rsidRPr="00107961">
              <w:rPr>
                <w:lang w:eastAsia="zh-CN"/>
              </w:rPr>
              <w:t>requirements</w:t>
            </w:r>
            <w:r w:rsidR="009F4E25" w:rsidRPr="00107961">
              <w:rPr>
                <w:lang w:eastAsia="zh-CN"/>
              </w:rPr>
              <w:t xml:space="preserve"> </w:t>
            </w:r>
            <w:r w:rsidRPr="00107961">
              <w:rPr>
                <w:lang w:eastAsia="zh-CN"/>
              </w:rPr>
              <w:t>on</w:t>
            </w:r>
            <w:r w:rsidR="009F4E25" w:rsidRPr="00107961">
              <w:rPr>
                <w:lang w:eastAsia="zh-CN"/>
              </w:rPr>
              <w:t xml:space="preserve"> </w:t>
            </w:r>
            <w:r w:rsidRPr="00107961">
              <w:rPr>
                <w:lang w:eastAsia="zh-CN"/>
              </w:rPr>
              <w:t>a</w:t>
            </w:r>
            <w:r w:rsidR="009F4E25" w:rsidRPr="00107961">
              <w:rPr>
                <w:lang w:eastAsia="zh-CN"/>
              </w:rPr>
              <w:t xml:space="preserve"> </w:t>
            </w:r>
            <w:r w:rsidRPr="00107961">
              <w:rPr>
                <w:lang w:eastAsia="zh-CN"/>
              </w:rPr>
              <w:t>virtual</w:t>
            </w:r>
            <w:r w:rsidR="009F4E25" w:rsidRPr="00107961">
              <w:rPr>
                <w:lang w:eastAsia="zh-CN"/>
              </w:rPr>
              <w:t xml:space="preserve"> </w:t>
            </w:r>
            <w:r w:rsidRPr="00107961">
              <w:rPr>
                <w:lang w:eastAsia="zh-CN"/>
              </w:rPr>
              <w:t>network</w:t>
            </w:r>
            <w:r w:rsidR="009F4E25" w:rsidRPr="00107961">
              <w:rPr>
                <w:lang w:eastAsia="zh-CN"/>
              </w:rPr>
              <w:t xml:space="preserve"> </w:t>
            </w:r>
            <w:r w:rsidRPr="00107961">
              <w:rPr>
                <w:lang w:eastAsia="zh-CN"/>
              </w:rPr>
              <w:t>interface</w:t>
            </w:r>
            <w:r w:rsidR="009F4E25" w:rsidRPr="00107961">
              <w:rPr>
                <w:lang w:eastAsia="zh-CN"/>
              </w:rPr>
              <w:t xml:space="preserve"> </w:t>
            </w:r>
            <w:r w:rsidRPr="00107961">
              <w:rPr>
                <w:lang w:eastAsia="zh-CN"/>
              </w:rPr>
              <w:t>realizing</w:t>
            </w:r>
            <w:r w:rsidR="009F4E25" w:rsidRPr="00107961">
              <w:rPr>
                <w:lang w:eastAsia="zh-CN"/>
              </w:rPr>
              <w:t xml:space="preserve"> </w:t>
            </w:r>
            <w:r w:rsidRPr="00107961">
              <w:rPr>
                <w:lang w:eastAsia="zh-CN"/>
              </w:rPr>
              <w:t>the</w:t>
            </w:r>
            <w:r w:rsidR="009F4E25" w:rsidRPr="00107961">
              <w:rPr>
                <w:lang w:eastAsia="zh-CN"/>
              </w:rPr>
              <w:t xml:space="preserve"> </w:t>
            </w:r>
            <w:r w:rsidRPr="00107961">
              <w:rPr>
                <w:lang w:eastAsia="zh-CN"/>
              </w:rPr>
              <w:t>CPs</w:t>
            </w:r>
            <w:r w:rsidR="009F4E25" w:rsidRPr="00107961">
              <w:rPr>
                <w:lang w:eastAsia="zh-CN"/>
              </w:rPr>
              <w:t xml:space="preserve"> </w:t>
            </w:r>
            <w:r w:rsidRPr="00107961">
              <w:rPr>
                <w:lang w:eastAsia="zh-CN"/>
              </w:rPr>
              <w:t>instantiated</w:t>
            </w:r>
            <w:r w:rsidR="009F4E25" w:rsidRPr="00107961">
              <w:rPr>
                <w:lang w:eastAsia="zh-CN"/>
              </w:rPr>
              <w:t xml:space="preserve"> </w:t>
            </w:r>
            <w:r w:rsidRPr="00107961">
              <w:rPr>
                <w:lang w:eastAsia="zh-CN"/>
              </w:rPr>
              <w:t>from</w:t>
            </w:r>
            <w:r w:rsidR="009F4E25" w:rsidRPr="00107961">
              <w:rPr>
                <w:lang w:eastAsia="zh-CN"/>
              </w:rPr>
              <w:t xml:space="preserve"> </w:t>
            </w:r>
            <w:r w:rsidRPr="00107961">
              <w:rPr>
                <w:lang w:eastAsia="zh-CN"/>
              </w:rPr>
              <w:t>this</w:t>
            </w:r>
            <w:r w:rsidR="009F4E25" w:rsidRPr="00107961">
              <w:rPr>
                <w:lang w:eastAsia="zh-CN"/>
              </w:rPr>
              <w:t xml:space="preserve"> </w:t>
            </w:r>
            <w:r w:rsidRPr="00107961">
              <w:rPr>
                <w:lang w:eastAsia="zh-CN"/>
              </w:rPr>
              <w:t>CPD.</w:t>
            </w:r>
            <w:r w:rsidR="006C360D" w:rsidRPr="00107961">
              <w:rPr>
                <w:lang w:eastAsia="zh-CN"/>
              </w:rPr>
              <w:t xml:space="preserve"> See note 1.</w:t>
            </w:r>
          </w:p>
        </w:tc>
      </w:tr>
      <w:tr w:rsidR="00D71F04" w:rsidRPr="00107961" w14:paraId="4F8621C7" w14:textId="77777777" w:rsidTr="009F4E25">
        <w:trPr>
          <w:jc w:val="center"/>
        </w:trPr>
        <w:tc>
          <w:tcPr>
            <w:tcW w:w="2550" w:type="dxa"/>
            <w:shd w:val="clear" w:color="auto" w:fill="auto"/>
          </w:tcPr>
          <w:p w14:paraId="1DF4068C" w14:textId="77777777" w:rsidR="00D71F04" w:rsidRPr="00107961" w:rsidRDefault="00D71F04" w:rsidP="00927554">
            <w:pPr>
              <w:pStyle w:val="TAL"/>
              <w:rPr>
                <w:lang w:eastAsia="zh-CN"/>
              </w:rPr>
            </w:pPr>
            <w:r w:rsidRPr="00107961">
              <w:rPr>
                <w:rFonts w:eastAsiaTheme="minorEastAsia" w:cs="Arial"/>
                <w:szCs w:val="18"/>
              </w:rPr>
              <w:t>additionalServiceData</w:t>
            </w:r>
          </w:p>
        </w:tc>
        <w:tc>
          <w:tcPr>
            <w:tcW w:w="1156" w:type="dxa"/>
            <w:shd w:val="clear" w:color="auto" w:fill="auto"/>
          </w:tcPr>
          <w:p w14:paraId="35ABD990" w14:textId="77777777" w:rsidR="00D71F04" w:rsidRPr="00107961" w:rsidRDefault="00D71F04" w:rsidP="00927554">
            <w:pPr>
              <w:pStyle w:val="TAL"/>
              <w:rPr>
                <w:lang w:eastAsia="zh-CN"/>
              </w:rPr>
            </w:pPr>
            <w:r w:rsidRPr="00107961">
              <w:rPr>
                <w:rFonts w:eastAsiaTheme="minorEastAsia" w:cs="Arial"/>
                <w:szCs w:val="18"/>
              </w:rPr>
              <w:t>0..N</w:t>
            </w:r>
          </w:p>
        </w:tc>
        <w:tc>
          <w:tcPr>
            <w:tcW w:w="1825" w:type="dxa"/>
            <w:shd w:val="clear" w:color="auto" w:fill="auto"/>
          </w:tcPr>
          <w:p w14:paraId="1CC645B4" w14:textId="77777777" w:rsidR="00D71F04" w:rsidRPr="00107961" w:rsidRDefault="00D71F04" w:rsidP="00927554">
            <w:pPr>
              <w:pStyle w:val="TAL"/>
              <w:rPr>
                <w:lang w:eastAsia="zh-CN"/>
              </w:rPr>
            </w:pPr>
            <w:r w:rsidRPr="00107961">
              <w:rPr>
                <w:rFonts w:eastAsiaTheme="minorEastAsia" w:cs="Arial"/>
                <w:szCs w:val="18"/>
              </w:rPr>
              <w:t>AdditionalServiceData</w:t>
            </w:r>
          </w:p>
        </w:tc>
        <w:tc>
          <w:tcPr>
            <w:tcW w:w="3997" w:type="dxa"/>
            <w:shd w:val="clear" w:color="auto" w:fill="auto"/>
          </w:tcPr>
          <w:p w14:paraId="7D6CBC70" w14:textId="77777777" w:rsidR="00D71F04" w:rsidRPr="00107961" w:rsidRDefault="00D71F04" w:rsidP="00927554">
            <w:pPr>
              <w:pStyle w:val="TAL"/>
              <w:rPr>
                <w:lang w:eastAsia="zh-CN"/>
              </w:rPr>
            </w:pPr>
            <w:r w:rsidRPr="00107961">
              <w:rPr>
                <w:rFonts w:eastAsiaTheme="minorEastAsia" w:cs="Arial"/>
                <w:szCs w:val="18"/>
              </w:rPr>
              <w:t xml:space="preserve">Additional service identification data of the </w:t>
            </w:r>
            <w:r w:rsidRPr="00107961">
              <w:rPr>
                <w:rFonts w:hint="eastAsia"/>
                <w:lang w:eastAsia="zh-CN"/>
              </w:rPr>
              <w:t xml:space="preserve">external </w:t>
            </w:r>
            <w:r w:rsidRPr="00107961">
              <w:rPr>
                <w:lang w:eastAsia="zh-CN"/>
              </w:rPr>
              <w:t>CP.</w:t>
            </w:r>
          </w:p>
        </w:tc>
      </w:tr>
      <w:tr w:rsidR="00D71F04" w:rsidRPr="00107961" w14:paraId="3622875C" w14:textId="77777777" w:rsidTr="009F4E25">
        <w:trPr>
          <w:jc w:val="center"/>
        </w:trPr>
        <w:tc>
          <w:tcPr>
            <w:tcW w:w="2550" w:type="dxa"/>
            <w:shd w:val="clear" w:color="auto" w:fill="auto"/>
          </w:tcPr>
          <w:p w14:paraId="67CAAA54" w14:textId="77777777" w:rsidR="00D71F04" w:rsidRPr="00107961" w:rsidRDefault="00D71F04" w:rsidP="00927554">
            <w:pPr>
              <w:pStyle w:val="TAL"/>
              <w:rPr>
                <w:lang w:eastAsia="zh-CN"/>
              </w:rPr>
            </w:pPr>
            <w:r w:rsidRPr="00107961">
              <w:rPr>
                <w:lang w:eastAsia="zh-CN"/>
              </w:rPr>
              <w:t>(inherited attributes)</w:t>
            </w:r>
          </w:p>
        </w:tc>
        <w:tc>
          <w:tcPr>
            <w:tcW w:w="1156" w:type="dxa"/>
            <w:shd w:val="clear" w:color="auto" w:fill="auto"/>
          </w:tcPr>
          <w:p w14:paraId="64F54CF4" w14:textId="77777777" w:rsidR="00D71F04" w:rsidRPr="00107961" w:rsidRDefault="00D71F04" w:rsidP="00927554">
            <w:pPr>
              <w:pStyle w:val="TAL"/>
              <w:rPr>
                <w:lang w:eastAsia="zh-CN"/>
              </w:rPr>
            </w:pPr>
          </w:p>
        </w:tc>
        <w:tc>
          <w:tcPr>
            <w:tcW w:w="1825" w:type="dxa"/>
            <w:shd w:val="clear" w:color="auto" w:fill="auto"/>
          </w:tcPr>
          <w:p w14:paraId="319610D2" w14:textId="77777777" w:rsidR="00D71F04" w:rsidRPr="00107961" w:rsidRDefault="00D71F04" w:rsidP="00927554">
            <w:pPr>
              <w:pStyle w:val="TAL"/>
              <w:rPr>
                <w:lang w:eastAsia="zh-CN"/>
              </w:rPr>
            </w:pPr>
          </w:p>
        </w:tc>
        <w:tc>
          <w:tcPr>
            <w:tcW w:w="3997" w:type="dxa"/>
            <w:shd w:val="clear" w:color="auto" w:fill="auto"/>
          </w:tcPr>
          <w:p w14:paraId="65101C82" w14:textId="77777777" w:rsidR="00D71F04" w:rsidRPr="00107961" w:rsidRDefault="00D71F04" w:rsidP="00927554">
            <w:pPr>
              <w:pStyle w:val="TAL"/>
              <w:rPr>
                <w:lang w:eastAsia="zh-CN"/>
              </w:rPr>
            </w:pPr>
            <w:r w:rsidRPr="00107961">
              <w:rPr>
                <w:lang w:eastAsia="zh-CN"/>
              </w:rPr>
              <w:t>All attributes inherited from Cpd.</w:t>
            </w:r>
            <w:r w:rsidR="006C360D" w:rsidRPr="00107961">
              <w:rPr>
                <w:lang w:eastAsia="zh-CN"/>
              </w:rPr>
              <w:t xml:space="preserve"> See note 2.</w:t>
            </w:r>
          </w:p>
        </w:tc>
      </w:tr>
      <w:tr w:rsidR="00D71F04" w:rsidRPr="00423A42" w14:paraId="1BBC59F8" w14:textId="77777777" w:rsidTr="00E12E27">
        <w:trPr>
          <w:jc w:val="center"/>
        </w:trPr>
        <w:tc>
          <w:tcPr>
            <w:tcW w:w="9528" w:type="dxa"/>
            <w:gridSpan w:val="4"/>
            <w:shd w:val="clear" w:color="auto" w:fill="auto"/>
          </w:tcPr>
          <w:p w14:paraId="65AFAFFB" w14:textId="77777777" w:rsidR="006C360D" w:rsidRPr="00107961" w:rsidRDefault="006C360D" w:rsidP="00C36641">
            <w:pPr>
              <w:spacing w:after="0"/>
              <w:ind w:left="815" w:hanging="815"/>
              <w:rPr>
                <w:rFonts w:ascii="Arial" w:hAnsi="Arial"/>
                <w:sz w:val="18"/>
                <w:lang w:eastAsia="zh-CN"/>
              </w:rPr>
            </w:pPr>
            <w:r w:rsidRPr="00107961">
              <w:rPr>
                <w:rFonts w:ascii="Arial" w:hAnsi="Arial"/>
                <w:sz w:val="18"/>
                <w:lang w:eastAsia="zh-CN"/>
              </w:rPr>
              <w:t>NOTE 1:</w:t>
            </w:r>
            <w:r w:rsidR="00927554" w:rsidRPr="00107961">
              <w:rPr>
                <w:rFonts w:ascii="Arial" w:hAnsi="Arial"/>
                <w:sz w:val="18"/>
                <w:lang w:eastAsia="zh-CN"/>
              </w:rPr>
              <w:tab/>
            </w:r>
            <w:r w:rsidRPr="00107961">
              <w:rPr>
                <w:rFonts w:ascii="Arial" w:hAnsi="Arial"/>
                <w:sz w:val="18"/>
                <w:lang w:eastAsia="zh-CN"/>
              </w:rPr>
              <w:t xml:space="preserve">An AppD conformant to the present document shall not specify </w:t>
            </w:r>
            <w:r w:rsidR="000A6126" w:rsidRPr="00107961">
              <w:rPr>
                <w:rFonts w:ascii="Arial" w:hAnsi="Arial"/>
                <w:sz w:val="18"/>
                <w:lang w:eastAsia="zh-CN"/>
              </w:rPr>
              <w:t>"</w:t>
            </w:r>
            <w:r w:rsidRPr="00107961">
              <w:rPr>
                <w:rFonts w:ascii="Arial" w:hAnsi="Arial"/>
                <w:sz w:val="18"/>
                <w:lang w:eastAsia="zh-CN"/>
              </w:rPr>
              <w:t>virtualNetworkInterfaceRequirements</w:t>
            </w:r>
            <w:r w:rsidR="000A6126" w:rsidRPr="00107961">
              <w:rPr>
                <w:rFonts w:ascii="Arial" w:hAnsi="Arial"/>
                <w:sz w:val="18"/>
                <w:lang w:eastAsia="zh-CN"/>
              </w:rPr>
              <w:t>"</w:t>
            </w:r>
            <w:r w:rsidRPr="00107961">
              <w:rPr>
                <w:rFonts w:ascii="Arial" w:hAnsi="Arial"/>
                <w:sz w:val="18"/>
                <w:lang w:eastAsia="zh-CN"/>
              </w:rPr>
              <w:t xml:space="preserve"> in AppExternalCpd corresponding to primary container cluster network interfaces.</w:t>
            </w:r>
          </w:p>
          <w:p w14:paraId="1FFF2F0A" w14:textId="77777777" w:rsidR="00D71F04" w:rsidRPr="00423A42" w:rsidRDefault="006C360D" w:rsidP="00C36641">
            <w:pPr>
              <w:spacing w:after="0"/>
              <w:ind w:left="815" w:hanging="815"/>
              <w:rPr>
                <w:lang w:eastAsia="zh-CN"/>
              </w:rPr>
            </w:pPr>
            <w:r w:rsidRPr="00107961">
              <w:rPr>
                <w:rFonts w:ascii="Arial" w:hAnsi="Arial"/>
                <w:sz w:val="18"/>
                <w:lang w:eastAsia="zh-CN"/>
              </w:rPr>
              <w:t>NOTE 2:</w:t>
            </w:r>
            <w:r w:rsidR="00927554" w:rsidRPr="00107961">
              <w:rPr>
                <w:rFonts w:ascii="Arial" w:hAnsi="Arial"/>
                <w:sz w:val="18"/>
                <w:lang w:eastAsia="zh-CN"/>
              </w:rPr>
              <w:tab/>
            </w:r>
            <w:r w:rsidRPr="00107961">
              <w:rPr>
                <w:rFonts w:ascii="Arial" w:hAnsi="Arial"/>
                <w:sz w:val="18"/>
                <w:lang w:eastAsia="zh-CN"/>
              </w:rPr>
              <w:t>For CPs exposed by MEC Applications realized only by one or set of OS containers and used by the OS containers to connect to the primary container cluster external network, the ability to configure virtualised resources based on cpRole and trunkMode attributes might not be supported by all container technologies</w:t>
            </w:r>
            <w:r w:rsidR="00927554" w:rsidRPr="00107961">
              <w:rPr>
                <w:rFonts w:ascii="Arial" w:hAnsi="Arial"/>
                <w:sz w:val="18"/>
                <w:lang w:eastAsia="zh-CN"/>
              </w:rPr>
              <w:t>.</w:t>
            </w:r>
          </w:p>
        </w:tc>
      </w:tr>
    </w:tbl>
    <w:p w14:paraId="23D42F93" w14:textId="77777777" w:rsidR="0029565E" w:rsidRPr="00423A42" w:rsidRDefault="0029565E" w:rsidP="0029565E">
      <w:pPr>
        <w:rPr>
          <w:lang w:eastAsia="zh-CN"/>
        </w:rPr>
      </w:pPr>
    </w:p>
    <w:p w14:paraId="1E31E1E3" w14:textId="20DF0C6C" w:rsidR="002C4D6E" w:rsidRPr="00423A42" w:rsidRDefault="0029565E" w:rsidP="002C4D6E">
      <w:pPr>
        <w:rPr>
          <w:lang w:eastAsia="zh-CN"/>
        </w:rPr>
      </w:pPr>
      <w:r w:rsidRPr="00423A42">
        <w:t xml:space="preserve">For the definition of the VirtualNetworkInterfaceRequirements, refer to </w:t>
      </w:r>
      <w:r w:rsidR="002C4D6E" w:rsidRPr="00423A42">
        <w:t xml:space="preserve">clause </w:t>
      </w:r>
      <w:r w:rsidRPr="00994C2C">
        <w:t>7.1.6.6</w:t>
      </w:r>
      <w:r>
        <w:t xml:space="preserve"> of </w:t>
      </w:r>
      <w:r w:rsidR="002C4D6E" w:rsidRPr="00423A42">
        <w:t>ETSI GS </w:t>
      </w:r>
      <w:r w:rsidRPr="00423A42">
        <w:t>NFV</w:t>
      </w:r>
      <w:r w:rsidR="00A05488" w:rsidRPr="00423A42">
        <w:noBreakHyphen/>
      </w:r>
      <w:r w:rsidRPr="00423A42">
        <w:t>IFA</w:t>
      </w:r>
      <w:r w:rsidR="002C4D6E" w:rsidRPr="00423A42">
        <w:t> </w:t>
      </w:r>
      <w:r w:rsidRPr="00423A42">
        <w:t>011</w:t>
      </w:r>
      <w:r w:rsidR="00A05488" w:rsidRPr="00423A42">
        <w:t> </w:t>
      </w:r>
      <w:r w:rsidR="00CA4F42" w:rsidRPr="00994C2C">
        <w:t>[</w:t>
      </w:r>
      <w:r w:rsidR="00CA4F42" w:rsidRPr="00994C2C">
        <w:fldChar w:fldCharType="begin"/>
      </w:r>
      <w:r w:rsidR="00CA4F42" w:rsidRPr="00994C2C">
        <w:instrText xml:space="preserve">REF REF_GSNFV_IFA011 \h </w:instrText>
      </w:r>
      <w:r w:rsidR="00CA4F42" w:rsidRPr="00994C2C">
        <w:fldChar w:fldCharType="separate"/>
      </w:r>
      <w:r w:rsidR="00CA4F42" w:rsidRPr="00994C2C">
        <w:rPr>
          <w:noProof/>
        </w:rPr>
        <w:t>1</w:t>
      </w:r>
      <w:r w:rsidR="00CA4F42" w:rsidRPr="00994C2C">
        <w:fldChar w:fldCharType="end"/>
      </w:r>
      <w:r w:rsidR="00CA4F42" w:rsidRPr="00994C2C">
        <w:t>]</w:t>
      </w:r>
      <w:r w:rsidRPr="00423A42">
        <w:t xml:space="preserve">. For the definition of Cpd, refer to </w:t>
      </w:r>
      <w:r w:rsidR="002C4D6E" w:rsidRPr="00423A42">
        <w:t xml:space="preserve">clause </w:t>
      </w:r>
      <w:r w:rsidRPr="00994C2C">
        <w:t>7.1.6.3</w:t>
      </w:r>
      <w:r>
        <w:t xml:space="preserve"> of </w:t>
      </w:r>
      <w:r w:rsidR="002C4D6E" w:rsidRPr="00423A42">
        <w:t>ETSI GS </w:t>
      </w:r>
      <w:r w:rsidRPr="00423A42">
        <w:t>NFV</w:t>
      </w:r>
      <w:r w:rsidR="002C4D6E" w:rsidRPr="00423A42">
        <w:noBreakHyphen/>
        <w:t>IFA 011 </w:t>
      </w:r>
      <w:r w:rsidR="00CA4F42" w:rsidRPr="00994C2C">
        <w:t>[</w:t>
      </w:r>
      <w:r w:rsidR="00CA4F42" w:rsidRPr="00994C2C">
        <w:fldChar w:fldCharType="begin"/>
      </w:r>
      <w:r w:rsidR="00CA4F42" w:rsidRPr="00994C2C">
        <w:instrText xml:space="preserve">REF REF_GSNFV_IFA011 \h </w:instrText>
      </w:r>
      <w:r w:rsidR="00CA4F42" w:rsidRPr="00994C2C">
        <w:fldChar w:fldCharType="separate"/>
      </w:r>
      <w:r w:rsidR="00CA4F42" w:rsidRPr="00994C2C">
        <w:rPr>
          <w:noProof/>
        </w:rPr>
        <w:t>1</w:t>
      </w:r>
      <w:r w:rsidR="00CA4F42" w:rsidRPr="00994C2C">
        <w:fldChar w:fldCharType="end"/>
      </w:r>
      <w:r w:rsidR="00CA4F42" w:rsidRPr="00994C2C">
        <w:t>]</w:t>
      </w:r>
      <w:r w:rsidRPr="00423A42">
        <w:t>.</w:t>
      </w:r>
    </w:p>
    <w:p w14:paraId="7AB37FE0" w14:textId="240B82DF" w:rsidR="006C360D" w:rsidRPr="00423A42" w:rsidRDefault="006C360D" w:rsidP="002C4D6E">
      <w:pPr>
        <w:rPr>
          <w:lang w:eastAsia="zh-CN"/>
        </w:rPr>
      </w:pPr>
      <w:r w:rsidRPr="00107961">
        <w:t xml:space="preserve">For the definition of AdditionalServiceData, refer to clause </w:t>
      </w:r>
      <w:r w:rsidRPr="00994C2C">
        <w:t>7.1.18.3</w:t>
      </w:r>
      <w:r w:rsidRPr="00107961">
        <w:t xml:space="preserve"> of ETSI GS NFV IFA 011</w:t>
      </w:r>
      <w:r w:rsidR="00CA4F42" w:rsidRPr="00107961">
        <w:t xml:space="preserve"> </w:t>
      </w:r>
      <w:r w:rsidR="00CA4F42" w:rsidRPr="00994C2C">
        <w:t>[</w:t>
      </w:r>
      <w:r w:rsidR="00CA4F42" w:rsidRPr="00994C2C">
        <w:fldChar w:fldCharType="begin"/>
      </w:r>
      <w:r w:rsidR="00CA4F42" w:rsidRPr="00994C2C">
        <w:instrText xml:space="preserve">REF REF_GSNFV_IFA011 \h </w:instrText>
      </w:r>
      <w:r w:rsidR="00107961" w:rsidRPr="00994C2C">
        <w:instrText xml:space="preserve"> \* MERGEFORMAT </w:instrText>
      </w:r>
      <w:r w:rsidR="00CA4F42" w:rsidRPr="00994C2C">
        <w:fldChar w:fldCharType="separate"/>
      </w:r>
      <w:r w:rsidR="00CA4F42" w:rsidRPr="00994C2C">
        <w:rPr>
          <w:noProof/>
        </w:rPr>
        <w:t>1</w:t>
      </w:r>
      <w:r w:rsidR="00CA4F42" w:rsidRPr="00994C2C">
        <w:fldChar w:fldCharType="end"/>
      </w:r>
      <w:r w:rsidR="00CA4F42" w:rsidRPr="00994C2C">
        <w:t>]</w:t>
      </w:r>
      <w:r w:rsidRPr="00107961">
        <w:t>.</w:t>
      </w:r>
    </w:p>
    <w:p w14:paraId="533DC057" w14:textId="77777777" w:rsidR="009A79D3" w:rsidRPr="00423A42" w:rsidRDefault="009A79D3" w:rsidP="00BB49CA">
      <w:pPr>
        <w:pStyle w:val="Heading4"/>
        <w:rPr>
          <w:lang w:eastAsia="zh-CN"/>
        </w:rPr>
      </w:pPr>
      <w:bookmarkStart w:id="417" w:name="_Toc136611163"/>
      <w:bookmarkStart w:id="418" w:name="_Toc137112969"/>
      <w:bookmarkStart w:id="419" w:name="_Toc137206096"/>
      <w:bookmarkStart w:id="420" w:name="_Toc137473350"/>
      <w:r w:rsidRPr="00423A42">
        <w:rPr>
          <w:lang w:eastAsia="zh-CN"/>
        </w:rPr>
        <w:t>6</w:t>
      </w:r>
      <w:r w:rsidRPr="00423A42">
        <w:t>.</w:t>
      </w:r>
      <w:r w:rsidRPr="00423A42">
        <w:rPr>
          <w:lang w:eastAsia="zh-CN"/>
        </w:rPr>
        <w:t>2</w:t>
      </w:r>
      <w:r w:rsidRPr="00423A42">
        <w:t>.</w:t>
      </w:r>
      <w:r w:rsidRPr="00423A42">
        <w:rPr>
          <w:lang w:eastAsia="zh-CN"/>
        </w:rPr>
        <w:t>1.7</w:t>
      </w:r>
      <w:r w:rsidRPr="00423A42">
        <w:tab/>
      </w:r>
      <w:r w:rsidR="00D639EE" w:rsidRPr="00423A42">
        <w:t>Type:</w:t>
      </w:r>
      <w:r w:rsidR="00371571" w:rsidRPr="00423A42">
        <w:t xml:space="preserve"> </w:t>
      </w:r>
      <w:r w:rsidRPr="00423A42">
        <w:rPr>
          <w:lang w:eastAsia="zh-CN"/>
        </w:rPr>
        <w:t>ServiceDescriptor</w:t>
      </w:r>
      <w:bookmarkEnd w:id="417"/>
      <w:bookmarkEnd w:id="418"/>
      <w:bookmarkEnd w:id="419"/>
      <w:bookmarkEnd w:id="420"/>
    </w:p>
    <w:p w14:paraId="0308AF23" w14:textId="77777777" w:rsidR="009A79D3" w:rsidRPr="00423A42" w:rsidRDefault="009A79D3" w:rsidP="00BB49CA">
      <w:pPr>
        <w:pStyle w:val="Heading5"/>
        <w:rPr>
          <w:lang w:eastAsia="zh-CN"/>
        </w:rPr>
      </w:pPr>
      <w:bookmarkStart w:id="421" w:name="_Toc136611164"/>
      <w:bookmarkStart w:id="422" w:name="_Toc137112970"/>
      <w:bookmarkStart w:id="423" w:name="_Toc137206097"/>
      <w:bookmarkStart w:id="424" w:name="_Toc137473351"/>
      <w:r w:rsidRPr="00423A42">
        <w:rPr>
          <w:lang w:eastAsia="zh-CN"/>
        </w:rPr>
        <w:t>6</w:t>
      </w:r>
      <w:r w:rsidRPr="00423A42">
        <w:t>.</w:t>
      </w:r>
      <w:r w:rsidRPr="00423A42">
        <w:rPr>
          <w:lang w:eastAsia="zh-CN"/>
        </w:rPr>
        <w:t>2</w:t>
      </w:r>
      <w:r w:rsidRPr="00423A42">
        <w:t>.</w:t>
      </w:r>
      <w:r w:rsidRPr="00423A42">
        <w:rPr>
          <w:lang w:eastAsia="zh-CN"/>
        </w:rPr>
        <w:t>1.7</w:t>
      </w:r>
      <w:r w:rsidRPr="00423A42">
        <w:t>.</w:t>
      </w:r>
      <w:r w:rsidRPr="00423A42">
        <w:rPr>
          <w:lang w:eastAsia="zh-CN"/>
        </w:rPr>
        <w:t>1</w:t>
      </w:r>
      <w:r w:rsidRPr="00423A42">
        <w:tab/>
      </w:r>
      <w:r w:rsidRPr="00423A42">
        <w:rPr>
          <w:lang w:eastAsia="zh-CN"/>
        </w:rPr>
        <w:t>Description</w:t>
      </w:r>
      <w:bookmarkEnd w:id="421"/>
      <w:bookmarkEnd w:id="422"/>
      <w:bookmarkEnd w:id="423"/>
      <w:bookmarkEnd w:id="424"/>
    </w:p>
    <w:p w14:paraId="7F3389E8" w14:textId="77777777" w:rsidR="009A79D3" w:rsidRPr="00423A42" w:rsidRDefault="009A79D3" w:rsidP="009A79D3">
      <w:pPr>
        <w:rPr>
          <w:lang w:eastAsia="zh-CN"/>
        </w:rPr>
      </w:pPr>
      <w:r w:rsidRPr="00423A42">
        <w:rPr>
          <w:lang w:eastAsia="zh-CN"/>
        </w:rPr>
        <w:t xml:space="preserve">The ServiceDescriptor </w:t>
      </w:r>
      <w:r w:rsidR="00D639EE" w:rsidRPr="00423A42">
        <w:rPr>
          <w:lang w:eastAsia="zh-CN"/>
        </w:rPr>
        <w:t>data type</w:t>
      </w:r>
      <w:r w:rsidR="00371571" w:rsidRPr="00423A42">
        <w:rPr>
          <w:lang w:eastAsia="zh-CN"/>
        </w:rPr>
        <w:t xml:space="preserve"> </w:t>
      </w:r>
      <w:r w:rsidR="003A48C2" w:rsidRPr="00423A42">
        <w:rPr>
          <w:lang w:eastAsia="zh-CN"/>
        </w:rPr>
        <w:t>describes a ME</w:t>
      </w:r>
      <w:r w:rsidR="009751D6" w:rsidRPr="00423A42">
        <w:rPr>
          <w:lang w:eastAsia="zh-CN"/>
        </w:rPr>
        <w:t>C</w:t>
      </w:r>
      <w:r w:rsidR="003A48C2" w:rsidRPr="00423A42">
        <w:rPr>
          <w:lang w:eastAsia="zh-CN"/>
        </w:rPr>
        <w:t xml:space="preserve"> service produced by a</w:t>
      </w:r>
      <w:r w:rsidRPr="00423A42">
        <w:rPr>
          <w:lang w:eastAsia="zh-CN"/>
        </w:rPr>
        <w:t xml:space="preserve"> service-providing ME</w:t>
      </w:r>
      <w:r w:rsidR="009D442A" w:rsidRPr="00423A42">
        <w:rPr>
          <w:lang w:eastAsia="zh-CN"/>
        </w:rPr>
        <w:t>C</w:t>
      </w:r>
      <w:r w:rsidRPr="00423A42">
        <w:rPr>
          <w:lang w:eastAsia="zh-CN"/>
        </w:rPr>
        <w:t xml:space="preserve"> application.</w:t>
      </w:r>
    </w:p>
    <w:p w14:paraId="773E9253" w14:textId="77777777" w:rsidR="009A79D3" w:rsidRPr="00423A42" w:rsidRDefault="009A79D3" w:rsidP="00BB49CA">
      <w:pPr>
        <w:pStyle w:val="Heading5"/>
        <w:rPr>
          <w:lang w:eastAsia="zh-CN"/>
        </w:rPr>
      </w:pPr>
      <w:bookmarkStart w:id="425" w:name="_Toc136611165"/>
      <w:bookmarkStart w:id="426" w:name="_Toc137112971"/>
      <w:bookmarkStart w:id="427" w:name="_Toc137206098"/>
      <w:bookmarkStart w:id="428" w:name="_Toc137473352"/>
      <w:r w:rsidRPr="00423A42">
        <w:rPr>
          <w:lang w:eastAsia="zh-CN"/>
        </w:rPr>
        <w:t>6</w:t>
      </w:r>
      <w:r w:rsidRPr="00423A42">
        <w:t>.</w:t>
      </w:r>
      <w:r w:rsidRPr="00423A42">
        <w:rPr>
          <w:lang w:eastAsia="zh-CN"/>
        </w:rPr>
        <w:t>2</w:t>
      </w:r>
      <w:r w:rsidRPr="00423A42">
        <w:t>.</w:t>
      </w:r>
      <w:r w:rsidRPr="00423A42">
        <w:rPr>
          <w:lang w:eastAsia="zh-CN"/>
        </w:rPr>
        <w:t>1.7</w:t>
      </w:r>
      <w:r w:rsidRPr="00423A42">
        <w:t>.</w:t>
      </w:r>
      <w:r w:rsidRPr="00423A42">
        <w:rPr>
          <w:lang w:eastAsia="zh-CN"/>
        </w:rPr>
        <w:t>2</w:t>
      </w:r>
      <w:r w:rsidRPr="00423A42">
        <w:tab/>
      </w:r>
      <w:r w:rsidRPr="00423A42">
        <w:rPr>
          <w:lang w:eastAsia="zh-CN"/>
        </w:rPr>
        <w:t>Attributes</w:t>
      </w:r>
      <w:bookmarkEnd w:id="425"/>
      <w:bookmarkEnd w:id="426"/>
      <w:bookmarkEnd w:id="427"/>
      <w:bookmarkEnd w:id="428"/>
    </w:p>
    <w:p w14:paraId="36807376" w14:textId="77777777" w:rsidR="009A79D3" w:rsidRPr="00423A42" w:rsidRDefault="009A79D3" w:rsidP="009A79D3">
      <w:pPr>
        <w:rPr>
          <w:lang w:eastAsia="zh-CN"/>
        </w:rPr>
      </w:pPr>
      <w:r w:rsidRPr="00423A42">
        <w:t xml:space="preserve">The </w:t>
      </w:r>
      <w:r w:rsidR="00BF4180" w:rsidRPr="00423A42">
        <w:t>attributes</w:t>
      </w:r>
      <w:r w:rsidR="00371571" w:rsidRPr="00423A42">
        <w:t xml:space="preserve"> </w:t>
      </w:r>
      <w:r w:rsidRPr="00423A42">
        <w:t xml:space="preserve">of a ServiceDescriptor are depicted in </w:t>
      </w:r>
      <w:r>
        <w:t xml:space="preserve">table </w:t>
      </w:r>
      <w:r w:rsidRPr="00994C2C">
        <w:t>6.2.1.7.2-1</w:t>
      </w:r>
      <w:r>
        <w:t>.</w:t>
      </w:r>
    </w:p>
    <w:p w14:paraId="78DA52B3" w14:textId="77777777" w:rsidR="009A79D3" w:rsidRPr="00423A42" w:rsidRDefault="009A79D3" w:rsidP="009A79D3">
      <w:pPr>
        <w:pStyle w:val="TH"/>
        <w:rPr>
          <w:lang w:eastAsia="zh-CN"/>
        </w:rPr>
      </w:pPr>
      <w:r w:rsidRPr="00423A42">
        <w:t xml:space="preserve">Table </w:t>
      </w:r>
      <w:r w:rsidRPr="00423A42">
        <w:rPr>
          <w:lang w:eastAsia="zh-CN"/>
        </w:rPr>
        <w:t>6</w:t>
      </w:r>
      <w:r w:rsidRPr="00423A42">
        <w:t>.</w:t>
      </w:r>
      <w:r w:rsidRPr="00423A42">
        <w:rPr>
          <w:lang w:eastAsia="zh-CN"/>
        </w:rPr>
        <w:t>2</w:t>
      </w:r>
      <w:r w:rsidRPr="00423A42">
        <w:t>.</w:t>
      </w:r>
      <w:r w:rsidRPr="00423A42">
        <w:rPr>
          <w:lang w:eastAsia="zh-CN"/>
        </w:rPr>
        <w:t>1</w:t>
      </w:r>
      <w:r w:rsidRPr="00423A42">
        <w:t>.</w:t>
      </w:r>
      <w:r w:rsidRPr="00423A42">
        <w:rPr>
          <w:lang w:eastAsia="zh-CN"/>
        </w:rPr>
        <w:t>7.2</w:t>
      </w:r>
      <w:r w:rsidRPr="00423A42">
        <w:t xml:space="preserve">-1: </w:t>
      </w:r>
      <w:r w:rsidR="00BC3468" w:rsidRPr="00423A42">
        <w:t xml:space="preserve">Attributes </w:t>
      </w:r>
      <w:r w:rsidRPr="00423A42">
        <w:t xml:space="preserve">of </w:t>
      </w:r>
      <w:r w:rsidRPr="00423A42">
        <w:rPr>
          <w:lang w:eastAsia="zh-CN"/>
        </w:rPr>
        <w:t>ServiceDescriptor</w:t>
      </w:r>
    </w:p>
    <w:tbl>
      <w:tblPr>
        <w:tblW w:w="969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906"/>
        <w:gridCol w:w="1156"/>
        <w:gridCol w:w="1861"/>
        <w:gridCol w:w="4776"/>
      </w:tblGrid>
      <w:tr w:rsidR="00450485" w:rsidRPr="00423A42" w14:paraId="0A99C050" w14:textId="77777777" w:rsidTr="009F4E25">
        <w:trPr>
          <w:jc w:val="center"/>
        </w:trPr>
        <w:tc>
          <w:tcPr>
            <w:tcW w:w="1906" w:type="dxa"/>
            <w:shd w:val="clear" w:color="auto" w:fill="D9D9D9" w:themeFill="background1" w:themeFillShade="D9"/>
            <w:hideMark/>
          </w:tcPr>
          <w:p w14:paraId="6AA39F40" w14:textId="77777777" w:rsidR="00450485" w:rsidRPr="00423A42" w:rsidRDefault="00450485" w:rsidP="00E376D1">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22214EC4" w14:textId="77777777" w:rsidR="00450485" w:rsidRPr="00423A42" w:rsidRDefault="00450485" w:rsidP="00E376D1">
            <w:pPr>
              <w:pStyle w:val="TAH"/>
            </w:pPr>
            <w:r w:rsidRPr="00423A42">
              <w:t>Cardinality</w:t>
            </w:r>
          </w:p>
        </w:tc>
        <w:tc>
          <w:tcPr>
            <w:tcW w:w="1861" w:type="dxa"/>
            <w:shd w:val="clear" w:color="auto" w:fill="D9D9D9" w:themeFill="background1" w:themeFillShade="D9"/>
            <w:hideMark/>
          </w:tcPr>
          <w:p w14:paraId="72D779FC" w14:textId="77777777" w:rsidR="00450485" w:rsidRPr="00423A42" w:rsidRDefault="00450485" w:rsidP="00E376D1">
            <w:pPr>
              <w:pStyle w:val="TAH"/>
            </w:pPr>
            <w:r w:rsidRPr="00423A42">
              <w:rPr>
                <w:lang w:eastAsia="zh-CN"/>
              </w:rPr>
              <w:t>Data</w:t>
            </w:r>
            <w:r w:rsidR="009F4E25" w:rsidRPr="00423A42">
              <w:rPr>
                <w:lang w:eastAsia="zh-CN"/>
              </w:rPr>
              <w:t xml:space="preserve"> </w:t>
            </w:r>
            <w:r w:rsidRPr="00423A42">
              <w:rPr>
                <w:lang w:eastAsia="zh-CN"/>
              </w:rPr>
              <w:t>type</w:t>
            </w:r>
          </w:p>
        </w:tc>
        <w:tc>
          <w:tcPr>
            <w:tcW w:w="4776" w:type="dxa"/>
            <w:shd w:val="clear" w:color="auto" w:fill="D9D9D9" w:themeFill="background1" w:themeFillShade="D9"/>
            <w:hideMark/>
          </w:tcPr>
          <w:p w14:paraId="4F6FAF02" w14:textId="77777777" w:rsidR="00450485" w:rsidRPr="00423A42" w:rsidRDefault="00450485" w:rsidP="00E376D1">
            <w:pPr>
              <w:pStyle w:val="TAH"/>
            </w:pPr>
            <w:r w:rsidRPr="00423A42">
              <w:t>Description</w:t>
            </w:r>
          </w:p>
        </w:tc>
      </w:tr>
      <w:tr w:rsidR="00450485" w:rsidRPr="00423A42" w14:paraId="7774C1D2" w14:textId="77777777" w:rsidTr="009F4E25">
        <w:trPr>
          <w:jc w:val="center"/>
        </w:trPr>
        <w:tc>
          <w:tcPr>
            <w:tcW w:w="1906" w:type="dxa"/>
            <w:shd w:val="clear" w:color="auto" w:fill="auto"/>
          </w:tcPr>
          <w:p w14:paraId="477375B5" w14:textId="77777777" w:rsidR="00450485" w:rsidRPr="00423A42" w:rsidRDefault="00450485" w:rsidP="00E376D1">
            <w:pPr>
              <w:pStyle w:val="TAL"/>
              <w:rPr>
                <w:lang w:eastAsia="zh-CN"/>
              </w:rPr>
            </w:pPr>
            <w:r w:rsidRPr="00423A42">
              <w:t>serName</w:t>
            </w:r>
          </w:p>
        </w:tc>
        <w:tc>
          <w:tcPr>
            <w:tcW w:w="1156" w:type="dxa"/>
            <w:shd w:val="clear" w:color="auto" w:fill="auto"/>
          </w:tcPr>
          <w:p w14:paraId="337786E2" w14:textId="77777777" w:rsidR="00450485" w:rsidRPr="00423A42" w:rsidRDefault="00450485" w:rsidP="00F31BB5">
            <w:pPr>
              <w:pStyle w:val="TAC"/>
              <w:jc w:val="left"/>
              <w:rPr>
                <w:lang w:eastAsia="zh-CN"/>
              </w:rPr>
            </w:pPr>
            <w:r w:rsidRPr="00423A42">
              <w:t>1</w:t>
            </w:r>
          </w:p>
        </w:tc>
        <w:tc>
          <w:tcPr>
            <w:tcW w:w="1861" w:type="dxa"/>
            <w:shd w:val="clear" w:color="auto" w:fill="auto"/>
          </w:tcPr>
          <w:p w14:paraId="0B7E55AF" w14:textId="77777777" w:rsidR="00450485" w:rsidRPr="00423A42" w:rsidRDefault="00450485" w:rsidP="00E376D1">
            <w:pPr>
              <w:pStyle w:val="TAL"/>
            </w:pPr>
            <w:r w:rsidRPr="00423A42">
              <w:t>String</w:t>
            </w:r>
          </w:p>
        </w:tc>
        <w:tc>
          <w:tcPr>
            <w:tcW w:w="4776" w:type="dxa"/>
            <w:shd w:val="clear" w:color="auto" w:fill="auto"/>
          </w:tcPr>
          <w:p w14:paraId="08A9DC4A" w14:textId="77777777" w:rsidR="00450485" w:rsidRPr="00423A42" w:rsidRDefault="00450485" w:rsidP="00E376D1">
            <w:pPr>
              <w:pStyle w:val="TAL"/>
              <w:rPr>
                <w:lang w:eastAsia="zh-CN"/>
              </w:rPr>
            </w:pPr>
            <w:r w:rsidRPr="00423A42">
              <w:t>The</w:t>
            </w:r>
            <w:r w:rsidR="009F4E25" w:rsidRPr="00423A42">
              <w:t xml:space="preserve"> </w:t>
            </w:r>
            <w:r w:rsidRPr="00423A42">
              <w:t>name</w:t>
            </w:r>
            <w:r w:rsidR="009F4E25" w:rsidRPr="00423A42">
              <w:t xml:space="preserve"> </w:t>
            </w:r>
            <w:r w:rsidRPr="00423A42">
              <w:t>of</w:t>
            </w:r>
            <w:r w:rsidR="009F4E25" w:rsidRPr="00423A42">
              <w:t xml:space="preserve"> </w:t>
            </w:r>
            <w:r w:rsidRPr="00423A42">
              <w:t>the</w:t>
            </w:r>
            <w:r w:rsidR="009F4E25" w:rsidRPr="00423A42">
              <w:t xml:space="preserve"> </w:t>
            </w:r>
            <w:r w:rsidRPr="00423A42">
              <w:t>service,</w:t>
            </w:r>
            <w:r w:rsidR="009F4E25" w:rsidRPr="00423A42">
              <w:t xml:space="preserve"> </w:t>
            </w:r>
            <w:r w:rsidRPr="00423A42">
              <w:t>for</w:t>
            </w:r>
            <w:r w:rsidR="009F4E25" w:rsidRPr="00423A42">
              <w:t xml:space="preserve"> </w:t>
            </w:r>
            <w:r w:rsidRPr="00423A42">
              <w:t>example,</w:t>
            </w:r>
            <w:r w:rsidR="009F4E25" w:rsidRPr="00423A42">
              <w:t xml:space="preserve"> </w:t>
            </w:r>
            <w:r w:rsidRPr="00423A42">
              <w:rPr>
                <w:lang w:eastAsia="zh-CN"/>
              </w:rPr>
              <w:t>RNIS</w:t>
            </w:r>
            <w:r w:rsidRPr="00423A42">
              <w:t>,</w:t>
            </w:r>
            <w:r w:rsidR="009F4E25" w:rsidRPr="00423A42">
              <w:t xml:space="preserve"> </w:t>
            </w:r>
            <w:r w:rsidRPr="00423A42">
              <w:rPr>
                <w:lang w:eastAsia="zh-CN"/>
              </w:rPr>
              <w:t>LocationService</w:t>
            </w:r>
            <w:r w:rsidRPr="00C210AC">
              <w:t>,</w:t>
            </w:r>
            <w:r w:rsidR="009F4E25" w:rsidRPr="00C210AC">
              <w:t xml:space="preserve"> </w:t>
            </w:r>
            <w:r w:rsidRPr="00C210AC">
              <w:t>etc.</w:t>
            </w:r>
          </w:p>
        </w:tc>
      </w:tr>
      <w:tr w:rsidR="00450485" w:rsidRPr="00423A42" w14:paraId="4146A524" w14:textId="77777777" w:rsidTr="009F4E25">
        <w:trPr>
          <w:jc w:val="center"/>
        </w:trPr>
        <w:tc>
          <w:tcPr>
            <w:tcW w:w="1906" w:type="dxa"/>
            <w:shd w:val="clear" w:color="auto" w:fill="auto"/>
          </w:tcPr>
          <w:p w14:paraId="553C854E" w14:textId="77777777" w:rsidR="00450485" w:rsidRPr="00423A42" w:rsidRDefault="00450485" w:rsidP="00E376D1">
            <w:pPr>
              <w:pStyle w:val="TAL"/>
              <w:rPr>
                <w:lang w:eastAsia="zh-CN"/>
              </w:rPr>
            </w:pPr>
            <w:r w:rsidRPr="00423A42">
              <w:t>serCategory</w:t>
            </w:r>
          </w:p>
        </w:tc>
        <w:tc>
          <w:tcPr>
            <w:tcW w:w="1156" w:type="dxa"/>
            <w:shd w:val="clear" w:color="auto" w:fill="auto"/>
          </w:tcPr>
          <w:p w14:paraId="0DD2F075" w14:textId="77777777" w:rsidR="00450485" w:rsidRPr="00423A42" w:rsidRDefault="00450485" w:rsidP="00F31BB5">
            <w:pPr>
              <w:pStyle w:val="TAC"/>
              <w:jc w:val="left"/>
              <w:rPr>
                <w:lang w:eastAsia="zh-CN"/>
              </w:rPr>
            </w:pPr>
            <w:r w:rsidRPr="00423A42">
              <w:t>0..1</w:t>
            </w:r>
          </w:p>
        </w:tc>
        <w:tc>
          <w:tcPr>
            <w:tcW w:w="1861" w:type="dxa"/>
            <w:shd w:val="clear" w:color="auto" w:fill="auto"/>
          </w:tcPr>
          <w:p w14:paraId="705F7A4A" w14:textId="77777777" w:rsidR="00450485" w:rsidRPr="00423A42" w:rsidRDefault="00450485" w:rsidP="00E376D1">
            <w:pPr>
              <w:pStyle w:val="TAL"/>
            </w:pPr>
            <w:r w:rsidRPr="00423A42">
              <w:t>CategoryRef</w:t>
            </w:r>
          </w:p>
        </w:tc>
        <w:tc>
          <w:tcPr>
            <w:tcW w:w="4776" w:type="dxa"/>
            <w:shd w:val="clear" w:color="auto" w:fill="auto"/>
          </w:tcPr>
          <w:p w14:paraId="19E35528" w14:textId="200BA138" w:rsidR="00450485" w:rsidRPr="00423A42" w:rsidRDefault="00450485" w:rsidP="00BF1CE5">
            <w:pPr>
              <w:pStyle w:val="TAL"/>
              <w:rPr>
                <w:lang w:eastAsia="zh-CN"/>
              </w:rPr>
            </w:pPr>
            <w:r w:rsidRPr="00423A42">
              <w:t>A</w:t>
            </w:r>
            <w:r w:rsidR="009F4E25" w:rsidRPr="00423A42">
              <w:t xml:space="preserve"> </w:t>
            </w:r>
            <w:r w:rsidRPr="00423A42">
              <w:t>Category</w:t>
            </w:r>
            <w:r w:rsidR="009F4E25" w:rsidRPr="00423A42">
              <w:t xml:space="preserve"> </w:t>
            </w:r>
            <w:r w:rsidRPr="00423A42">
              <w:t>reference</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service,</w:t>
            </w:r>
            <w:r w:rsidR="009F4E25" w:rsidRPr="00423A42">
              <w:rPr>
                <w:lang w:eastAsia="zh-CN"/>
              </w:rPr>
              <w:t xml:space="preserve"> </w:t>
            </w:r>
            <w:r w:rsidRPr="00423A42">
              <w:rPr>
                <w:lang w:eastAsia="zh-CN"/>
              </w:rPr>
              <w:t>defined</w:t>
            </w:r>
            <w:r w:rsidR="009F4E25" w:rsidRPr="00423A42">
              <w:rPr>
                <w:lang w:eastAsia="zh-CN"/>
              </w:rPr>
              <w:t xml:space="preserve"> </w:t>
            </w:r>
            <w:r w:rsidRPr="00423A42">
              <w:rPr>
                <w:lang w:eastAsia="zh-CN"/>
              </w:rPr>
              <w:t>in</w:t>
            </w:r>
            <w:r w:rsidR="009F4E25" w:rsidRPr="00423A42">
              <w:rPr>
                <w:lang w:eastAsia="zh-CN"/>
              </w:rPr>
              <w:t xml:space="preserve"> </w:t>
            </w:r>
            <w:r w:rsidRPr="00994C2C">
              <w:rPr>
                <w:lang w:eastAsia="zh-CN"/>
              </w:rPr>
              <w:t>ETSI</w:t>
            </w:r>
            <w:r w:rsidR="009F4E25" w:rsidRPr="00994C2C">
              <w:rPr>
                <w:lang w:eastAsia="zh-CN"/>
              </w:rPr>
              <w:t xml:space="preserve"> </w:t>
            </w:r>
            <w:r w:rsidRPr="00994C2C">
              <w:rPr>
                <w:lang w:eastAsia="zh-CN"/>
              </w:rPr>
              <w:t>GS</w:t>
            </w:r>
            <w:r w:rsidR="009F4E25" w:rsidRPr="00994C2C">
              <w:rPr>
                <w:lang w:eastAsia="zh-CN"/>
              </w:rPr>
              <w:t> </w:t>
            </w:r>
            <w:r w:rsidRPr="00994C2C">
              <w:rPr>
                <w:lang w:eastAsia="zh-CN"/>
              </w:rPr>
              <w:t>MEC</w:t>
            </w:r>
            <w:r w:rsidR="009F4E25" w:rsidRPr="00994C2C">
              <w:rPr>
                <w:lang w:eastAsia="zh-CN"/>
              </w:rPr>
              <w:t xml:space="preserve"> </w:t>
            </w:r>
            <w:r w:rsidRPr="00994C2C">
              <w:rPr>
                <w:lang w:eastAsia="zh-CN"/>
              </w:rPr>
              <w:t>011</w:t>
            </w:r>
            <w:r w:rsidR="00CA4F42">
              <w:rPr>
                <w:lang w:eastAsia="zh-CN"/>
              </w:rPr>
              <w:t xml:space="preserve"> </w:t>
            </w:r>
            <w:r w:rsidR="00CA4F42" w:rsidRPr="00994C2C">
              <w:rPr>
                <w:lang w:eastAsia="zh-CN"/>
              </w:rPr>
              <w:t>[</w:t>
            </w:r>
            <w:r w:rsidR="00CA4F42" w:rsidRPr="00994C2C">
              <w:rPr>
                <w:lang w:eastAsia="zh-CN"/>
              </w:rPr>
              <w:fldChar w:fldCharType="begin"/>
            </w:r>
            <w:r w:rsidR="00CA4F42" w:rsidRPr="00994C2C">
              <w:rPr>
                <w:lang w:eastAsia="zh-CN"/>
              </w:rPr>
              <w:instrText xml:space="preserve">REF REF_GSMEC011 \h </w:instrText>
            </w:r>
            <w:r w:rsidR="00CA4F42" w:rsidRPr="00994C2C">
              <w:rPr>
                <w:lang w:eastAsia="zh-CN"/>
              </w:rPr>
            </w:r>
            <w:r w:rsidR="00CA4F42" w:rsidRPr="00994C2C">
              <w:rPr>
                <w:lang w:eastAsia="zh-CN"/>
              </w:rPr>
              <w:fldChar w:fldCharType="separate"/>
            </w:r>
            <w:r w:rsidR="00CA4F42" w:rsidRPr="00994C2C">
              <w:rPr>
                <w:noProof/>
                <w:lang w:eastAsia="zh-CN"/>
              </w:rPr>
              <w:t>17</w:t>
            </w:r>
            <w:r w:rsidR="00CA4F42" w:rsidRPr="00994C2C">
              <w:rPr>
                <w:lang w:eastAsia="zh-CN"/>
              </w:rPr>
              <w:fldChar w:fldCharType="end"/>
            </w:r>
            <w:r w:rsidR="00CA4F42" w:rsidRPr="00994C2C">
              <w:rPr>
                <w:lang w:eastAsia="zh-CN"/>
              </w:rPr>
              <w:t>]</w:t>
            </w:r>
            <w:r w:rsidRPr="00423A42">
              <w:t>.</w:t>
            </w:r>
          </w:p>
        </w:tc>
      </w:tr>
      <w:tr w:rsidR="00450485" w:rsidRPr="00423A42" w14:paraId="7DAEC536" w14:textId="77777777" w:rsidTr="009F4E25">
        <w:trPr>
          <w:jc w:val="center"/>
        </w:trPr>
        <w:tc>
          <w:tcPr>
            <w:tcW w:w="1906" w:type="dxa"/>
            <w:shd w:val="clear" w:color="auto" w:fill="auto"/>
          </w:tcPr>
          <w:p w14:paraId="4E3A261A" w14:textId="77777777" w:rsidR="00450485" w:rsidRPr="00423A42" w:rsidRDefault="00450485" w:rsidP="00E376D1">
            <w:pPr>
              <w:pStyle w:val="TAL"/>
              <w:rPr>
                <w:lang w:eastAsia="zh-CN"/>
              </w:rPr>
            </w:pPr>
            <w:r w:rsidRPr="00423A42">
              <w:rPr>
                <w:lang w:eastAsia="zh-CN"/>
              </w:rPr>
              <w:t>version</w:t>
            </w:r>
          </w:p>
        </w:tc>
        <w:tc>
          <w:tcPr>
            <w:tcW w:w="1156" w:type="dxa"/>
            <w:shd w:val="clear" w:color="auto" w:fill="auto"/>
          </w:tcPr>
          <w:p w14:paraId="27D48CFD" w14:textId="77777777" w:rsidR="00450485" w:rsidRPr="00423A42" w:rsidRDefault="00450485" w:rsidP="00F31BB5">
            <w:pPr>
              <w:pStyle w:val="TAC"/>
              <w:jc w:val="left"/>
              <w:rPr>
                <w:lang w:eastAsia="zh-CN"/>
              </w:rPr>
            </w:pPr>
            <w:r w:rsidRPr="00423A42">
              <w:rPr>
                <w:lang w:eastAsia="zh-CN"/>
              </w:rPr>
              <w:t>1</w:t>
            </w:r>
          </w:p>
        </w:tc>
        <w:tc>
          <w:tcPr>
            <w:tcW w:w="1861" w:type="dxa"/>
            <w:shd w:val="clear" w:color="auto" w:fill="auto"/>
          </w:tcPr>
          <w:p w14:paraId="20317BB6" w14:textId="77777777" w:rsidR="00450485" w:rsidRPr="00423A42" w:rsidRDefault="00450485" w:rsidP="00E376D1">
            <w:pPr>
              <w:pStyle w:val="TAL"/>
              <w:rPr>
                <w:lang w:eastAsia="zh-CN"/>
              </w:rPr>
            </w:pPr>
            <w:r w:rsidRPr="00423A42">
              <w:rPr>
                <w:lang w:eastAsia="zh-CN"/>
              </w:rPr>
              <w:t>String</w:t>
            </w:r>
          </w:p>
        </w:tc>
        <w:tc>
          <w:tcPr>
            <w:tcW w:w="4776" w:type="dxa"/>
            <w:shd w:val="clear" w:color="auto" w:fill="auto"/>
          </w:tcPr>
          <w:p w14:paraId="2563B8A1" w14:textId="77777777" w:rsidR="00450485" w:rsidRPr="00423A42" w:rsidRDefault="00450485" w:rsidP="00E376D1">
            <w:pPr>
              <w:pStyle w:val="TAL"/>
              <w:rPr>
                <w:lang w:eastAsia="zh-CN"/>
              </w:rPr>
            </w:pPr>
            <w:r w:rsidRPr="00423A42">
              <w:rPr>
                <w:lang w:eastAsia="zh-CN"/>
              </w:rPr>
              <w:t>The</w:t>
            </w:r>
            <w:r w:rsidR="009F4E25" w:rsidRPr="00423A42">
              <w:rPr>
                <w:lang w:eastAsia="zh-CN"/>
              </w:rPr>
              <w:t xml:space="preserve"> </w:t>
            </w:r>
            <w:r w:rsidRPr="00423A42">
              <w:rPr>
                <w:lang w:eastAsia="zh-CN"/>
              </w:rPr>
              <w:t>version</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service.</w:t>
            </w:r>
          </w:p>
        </w:tc>
      </w:tr>
      <w:tr w:rsidR="00450485" w:rsidRPr="00423A42" w14:paraId="6926F058" w14:textId="77777777" w:rsidTr="009F4E25">
        <w:trPr>
          <w:jc w:val="center"/>
        </w:trPr>
        <w:tc>
          <w:tcPr>
            <w:tcW w:w="1906" w:type="dxa"/>
            <w:shd w:val="clear" w:color="auto" w:fill="auto"/>
          </w:tcPr>
          <w:p w14:paraId="34D0A8D2" w14:textId="77777777" w:rsidR="00450485" w:rsidRPr="00423A42" w:rsidRDefault="00450485" w:rsidP="00E376D1">
            <w:pPr>
              <w:pStyle w:val="TAL"/>
              <w:rPr>
                <w:szCs w:val="22"/>
              </w:rPr>
            </w:pPr>
            <w:r w:rsidRPr="00423A42">
              <w:rPr>
                <w:szCs w:val="22"/>
              </w:rPr>
              <w:t>transportsSupported</w:t>
            </w:r>
          </w:p>
        </w:tc>
        <w:tc>
          <w:tcPr>
            <w:tcW w:w="1156" w:type="dxa"/>
            <w:shd w:val="clear" w:color="auto" w:fill="auto"/>
          </w:tcPr>
          <w:p w14:paraId="43E95209" w14:textId="77777777" w:rsidR="00450485" w:rsidRPr="00423A42" w:rsidRDefault="00450485" w:rsidP="00F31BB5">
            <w:pPr>
              <w:pStyle w:val="TAC"/>
              <w:jc w:val="left"/>
              <w:rPr>
                <w:szCs w:val="22"/>
              </w:rPr>
            </w:pPr>
            <w:r w:rsidRPr="00423A42">
              <w:rPr>
                <w:szCs w:val="22"/>
              </w:rPr>
              <w:t>0..N</w:t>
            </w:r>
          </w:p>
        </w:tc>
        <w:tc>
          <w:tcPr>
            <w:tcW w:w="1861" w:type="dxa"/>
            <w:shd w:val="clear" w:color="auto" w:fill="auto"/>
          </w:tcPr>
          <w:p w14:paraId="68FD03A0" w14:textId="77777777" w:rsidR="00450485" w:rsidRPr="00423A42" w:rsidRDefault="00450485" w:rsidP="00E376D1">
            <w:pPr>
              <w:pStyle w:val="TAL"/>
              <w:rPr>
                <w:szCs w:val="22"/>
              </w:rPr>
            </w:pPr>
            <w:r w:rsidRPr="00423A42">
              <w:rPr>
                <w:szCs w:val="22"/>
              </w:rPr>
              <w:t>Structure</w:t>
            </w:r>
            <w:r w:rsidR="009F4E25" w:rsidRPr="00423A42">
              <w:rPr>
                <w:szCs w:val="22"/>
              </w:rPr>
              <w:t xml:space="preserve"> </w:t>
            </w:r>
            <w:r w:rsidRPr="00423A42">
              <w:rPr>
                <w:szCs w:val="22"/>
              </w:rPr>
              <w:t>(inlined)</w:t>
            </w:r>
          </w:p>
        </w:tc>
        <w:tc>
          <w:tcPr>
            <w:tcW w:w="4776" w:type="dxa"/>
            <w:shd w:val="clear" w:color="auto" w:fill="auto"/>
          </w:tcPr>
          <w:p w14:paraId="4D810198" w14:textId="77777777" w:rsidR="00450485" w:rsidRPr="00423A42" w:rsidRDefault="00450485" w:rsidP="00E376D1">
            <w:pPr>
              <w:pStyle w:val="TAL"/>
              <w:rPr>
                <w:szCs w:val="22"/>
              </w:rPr>
            </w:pPr>
            <w:r w:rsidRPr="00423A42">
              <w:rPr>
                <w:lang w:eastAsia="zh-CN"/>
              </w:rPr>
              <w:t>Indicates</w:t>
            </w:r>
            <w:r w:rsidR="009F4E25" w:rsidRPr="00423A42">
              <w:rPr>
                <w:lang w:eastAsia="zh-CN"/>
              </w:rPr>
              <w:t xml:space="preserve"> </w:t>
            </w:r>
            <w:r w:rsidRPr="00423A42">
              <w:rPr>
                <w:lang w:eastAsia="zh-CN"/>
              </w:rPr>
              <w:t>transports</w:t>
            </w:r>
            <w:r w:rsidR="009F4E25" w:rsidRPr="00423A42">
              <w:rPr>
                <w:lang w:eastAsia="zh-CN"/>
              </w:rPr>
              <w:t xml:space="preserve"> </w:t>
            </w:r>
            <w:r w:rsidRPr="00423A42">
              <w:rPr>
                <w:lang w:eastAsia="zh-CN"/>
              </w:rPr>
              <w:t>and</w:t>
            </w:r>
            <w:r w:rsidR="009F4E25" w:rsidRPr="00423A42">
              <w:rPr>
                <w:lang w:eastAsia="zh-CN"/>
              </w:rPr>
              <w:t xml:space="preserve"> </w:t>
            </w:r>
            <w:r w:rsidRPr="00423A42">
              <w:rPr>
                <w:lang w:eastAsia="zh-CN"/>
              </w:rPr>
              <w:t>serialization</w:t>
            </w:r>
            <w:r w:rsidR="009F4E25" w:rsidRPr="00423A42">
              <w:rPr>
                <w:lang w:eastAsia="zh-CN"/>
              </w:rPr>
              <w:t xml:space="preserve"> </w:t>
            </w:r>
            <w:r w:rsidRPr="00423A42">
              <w:rPr>
                <w:lang w:eastAsia="zh-CN"/>
              </w:rPr>
              <w:t>formats</w:t>
            </w:r>
            <w:r w:rsidR="009F4E25" w:rsidRPr="00423A42">
              <w:rPr>
                <w:lang w:eastAsia="zh-CN"/>
              </w:rPr>
              <w:t xml:space="preserve"> </w:t>
            </w:r>
            <w:r w:rsidRPr="00423A42">
              <w:rPr>
                <w:lang w:eastAsia="zh-CN"/>
              </w:rPr>
              <w:t>supported</w:t>
            </w:r>
            <w:r w:rsidR="009F4E25" w:rsidRPr="00423A42">
              <w:rPr>
                <w:lang w:eastAsia="zh-CN"/>
              </w:rPr>
              <w:t xml:space="preserve"> </w:t>
            </w:r>
            <w:r w:rsidRPr="00423A42">
              <w:rPr>
                <w:lang w:eastAsia="zh-CN"/>
              </w:rPr>
              <w:t>made</w:t>
            </w:r>
            <w:r w:rsidR="009F4E25" w:rsidRPr="00423A42">
              <w:rPr>
                <w:lang w:eastAsia="zh-CN"/>
              </w:rPr>
              <w:t xml:space="preserve"> </w:t>
            </w:r>
            <w:r w:rsidRPr="00423A42">
              <w:rPr>
                <w:lang w:eastAsia="zh-CN"/>
              </w:rPr>
              <w:t>available</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service-consuming</w:t>
            </w:r>
            <w:r w:rsidR="009F4E25" w:rsidRPr="00423A42">
              <w:rPr>
                <w:lang w:eastAsia="zh-CN"/>
              </w:rPr>
              <w:t xml:space="preserve"> </w:t>
            </w:r>
            <w:r w:rsidRPr="00423A42">
              <w:rPr>
                <w:lang w:eastAsia="zh-CN"/>
              </w:rPr>
              <w:t>application.</w:t>
            </w:r>
            <w:r w:rsidR="009F4E25" w:rsidRPr="00423A42">
              <w:rPr>
                <w:lang w:eastAsia="zh-CN"/>
              </w:rPr>
              <w:t xml:space="preserve"> </w:t>
            </w:r>
            <w:r w:rsidRPr="00423A42">
              <w:rPr>
                <w:lang w:eastAsia="zh-CN"/>
              </w:rPr>
              <w:t>Defaults</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REST</w:t>
            </w:r>
            <w:r w:rsidR="009F4E25" w:rsidRPr="00423A42">
              <w:rPr>
                <w:lang w:eastAsia="zh-CN"/>
              </w:rPr>
              <w:t xml:space="preserve"> </w:t>
            </w:r>
            <w:r w:rsidRPr="00423A42">
              <w:rPr>
                <w:lang w:eastAsia="zh-CN"/>
              </w:rPr>
              <w:t>+</w:t>
            </w:r>
            <w:r w:rsidR="009F4E25" w:rsidRPr="00423A42">
              <w:rPr>
                <w:lang w:eastAsia="zh-CN"/>
              </w:rPr>
              <w:t xml:space="preserve"> </w:t>
            </w:r>
            <w:r w:rsidRPr="00423A42">
              <w:rPr>
                <w:lang w:eastAsia="zh-CN"/>
              </w:rPr>
              <w:t>JSON</w:t>
            </w:r>
            <w:r w:rsidR="009F4E25" w:rsidRPr="00423A42">
              <w:rPr>
                <w:lang w:eastAsia="zh-CN"/>
              </w:rPr>
              <w:t xml:space="preserve"> </w:t>
            </w:r>
            <w:r w:rsidRPr="00423A42">
              <w:rPr>
                <w:lang w:eastAsia="zh-CN"/>
              </w:rPr>
              <w:t>if</w:t>
            </w:r>
            <w:r w:rsidR="009F4E25" w:rsidRPr="00423A42">
              <w:rPr>
                <w:lang w:eastAsia="zh-CN"/>
              </w:rPr>
              <w:t xml:space="preserve"> </w:t>
            </w:r>
            <w:r w:rsidRPr="00423A42">
              <w:rPr>
                <w:lang w:eastAsia="zh-CN"/>
              </w:rPr>
              <w:t>absent.</w:t>
            </w:r>
          </w:p>
        </w:tc>
      </w:tr>
      <w:tr w:rsidR="00450485" w:rsidRPr="00423A42" w14:paraId="15205904" w14:textId="77777777" w:rsidTr="009F4E25">
        <w:trPr>
          <w:jc w:val="center"/>
        </w:trPr>
        <w:tc>
          <w:tcPr>
            <w:tcW w:w="1906" w:type="dxa"/>
            <w:shd w:val="clear" w:color="auto" w:fill="auto"/>
          </w:tcPr>
          <w:p w14:paraId="15DF4ECA" w14:textId="77777777" w:rsidR="00450485" w:rsidRPr="00423A42" w:rsidRDefault="00450485" w:rsidP="00E376D1">
            <w:pPr>
              <w:pStyle w:val="TAL"/>
              <w:rPr>
                <w:szCs w:val="22"/>
              </w:rPr>
            </w:pPr>
            <w:r w:rsidRPr="00423A42">
              <w:rPr>
                <w:szCs w:val="22"/>
              </w:rPr>
              <w:t>&gt;transport</w:t>
            </w:r>
          </w:p>
        </w:tc>
        <w:tc>
          <w:tcPr>
            <w:tcW w:w="1156" w:type="dxa"/>
            <w:shd w:val="clear" w:color="auto" w:fill="auto"/>
          </w:tcPr>
          <w:p w14:paraId="32DE67A9" w14:textId="77777777" w:rsidR="00450485" w:rsidRPr="00423A42" w:rsidRDefault="00450485" w:rsidP="00F31BB5">
            <w:pPr>
              <w:pStyle w:val="TAC"/>
              <w:jc w:val="left"/>
              <w:rPr>
                <w:szCs w:val="22"/>
              </w:rPr>
            </w:pPr>
            <w:r w:rsidRPr="00423A42">
              <w:rPr>
                <w:szCs w:val="22"/>
              </w:rPr>
              <w:t>1</w:t>
            </w:r>
          </w:p>
        </w:tc>
        <w:tc>
          <w:tcPr>
            <w:tcW w:w="1861" w:type="dxa"/>
            <w:shd w:val="clear" w:color="auto" w:fill="auto"/>
          </w:tcPr>
          <w:p w14:paraId="193B94CA" w14:textId="77777777" w:rsidR="00450485" w:rsidRPr="00423A42" w:rsidRDefault="00450485" w:rsidP="00E376D1">
            <w:pPr>
              <w:pStyle w:val="TAL"/>
              <w:rPr>
                <w:szCs w:val="22"/>
              </w:rPr>
            </w:pPr>
            <w:r w:rsidRPr="00423A42">
              <w:rPr>
                <w:szCs w:val="22"/>
              </w:rPr>
              <w:t>TransportDescriptor</w:t>
            </w:r>
          </w:p>
        </w:tc>
        <w:tc>
          <w:tcPr>
            <w:tcW w:w="4776" w:type="dxa"/>
            <w:shd w:val="clear" w:color="auto" w:fill="auto"/>
          </w:tcPr>
          <w:p w14:paraId="1DC7CD6C" w14:textId="77777777" w:rsidR="00450485" w:rsidRPr="00423A42" w:rsidRDefault="00450485" w:rsidP="00E376D1">
            <w:pPr>
              <w:pStyle w:val="TAL"/>
              <w:rPr>
                <w:lang w:eastAsia="zh-CN"/>
              </w:rPr>
            </w:pPr>
            <w:r w:rsidRPr="00423A42">
              <w:rPr>
                <w:lang w:eastAsia="zh-CN"/>
              </w:rPr>
              <w:t>Information</w:t>
            </w:r>
            <w:r w:rsidR="009F4E25" w:rsidRPr="00423A42">
              <w:rPr>
                <w:lang w:eastAsia="zh-CN"/>
              </w:rPr>
              <w:t xml:space="preserve"> </w:t>
            </w:r>
            <w:r w:rsidRPr="00423A42">
              <w:rPr>
                <w:lang w:eastAsia="zh-CN"/>
              </w:rPr>
              <w:t>about</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transport</w:t>
            </w:r>
            <w:r w:rsidR="009F4E25" w:rsidRPr="00423A42">
              <w:rPr>
                <w:lang w:eastAsia="zh-CN"/>
              </w:rPr>
              <w:t xml:space="preserve"> </w:t>
            </w:r>
            <w:r w:rsidRPr="00423A42">
              <w:rPr>
                <w:lang w:eastAsia="zh-CN"/>
              </w:rPr>
              <w:t>in</w:t>
            </w:r>
            <w:r w:rsidR="009F4E25" w:rsidRPr="00423A42">
              <w:rPr>
                <w:lang w:eastAsia="zh-CN"/>
              </w:rPr>
              <w:t xml:space="preserve"> </w:t>
            </w:r>
            <w:r w:rsidRPr="00423A42">
              <w:rPr>
                <w:lang w:eastAsia="zh-CN"/>
              </w:rPr>
              <w:t>this</w:t>
            </w:r>
            <w:r w:rsidR="009F4E25" w:rsidRPr="00423A42">
              <w:rPr>
                <w:lang w:eastAsia="zh-CN"/>
              </w:rPr>
              <w:t xml:space="preserve"> </w:t>
            </w:r>
            <w:r w:rsidRPr="00423A42">
              <w:rPr>
                <w:lang w:eastAsia="zh-CN"/>
              </w:rPr>
              <w:t>binding.</w:t>
            </w:r>
          </w:p>
        </w:tc>
      </w:tr>
      <w:tr w:rsidR="00450485" w:rsidRPr="00423A42" w14:paraId="0CFD1BDE" w14:textId="77777777" w:rsidTr="009F4E25">
        <w:trPr>
          <w:jc w:val="center"/>
        </w:trPr>
        <w:tc>
          <w:tcPr>
            <w:tcW w:w="1906" w:type="dxa"/>
            <w:shd w:val="clear" w:color="auto" w:fill="auto"/>
          </w:tcPr>
          <w:p w14:paraId="1503AB73" w14:textId="77777777" w:rsidR="00450485" w:rsidRPr="00423A42" w:rsidRDefault="00450485" w:rsidP="00E376D1">
            <w:pPr>
              <w:pStyle w:val="TAL"/>
              <w:rPr>
                <w:szCs w:val="22"/>
              </w:rPr>
            </w:pPr>
            <w:r w:rsidRPr="00423A42">
              <w:rPr>
                <w:szCs w:val="22"/>
              </w:rPr>
              <w:t>&gt;serializers</w:t>
            </w:r>
          </w:p>
        </w:tc>
        <w:tc>
          <w:tcPr>
            <w:tcW w:w="1156" w:type="dxa"/>
            <w:shd w:val="clear" w:color="auto" w:fill="auto"/>
          </w:tcPr>
          <w:p w14:paraId="48D508B5" w14:textId="77777777" w:rsidR="00450485" w:rsidRPr="00423A42" w:rsidRDefault="00450485" w:rsidP="00F31BB5">
            <w:pPr>
              <w:pStyle w:val="TAC"/>
              <w:jc w:val="left"/>
              <w:rPr>
                <w:szCs w:val="22"/>
              </w:rPr>
            </w:pPr>
            <w:r w:rsidRPr="00423A42">
              <w:rPr>
                <w:szCs w:val="22"/>
              </w:rPr>
              <w:t>1..N</w:t>
            </w:r>
          </w:p>
        </w:tc>
        <w:tc>
          <w:tcPr>
            <w:tcW w:w="1861" w:type="dxa"/>
            <w:shd w:val="clear" w:color="auto" w:fill="auto"/>
          </w:tcPr>
          <w:p w14:paraId="2FBBEEDB" w14:textId="77777777" w:rsidR="00450485" w:rsidRPr="00423A42" w:rsidRDefault="00395099" w:rsidP="00E376D1">
            <w:pPr>
              <w:pStyle w:val="TAL"/>
              <w:rPr>
                <w:szCs w:val="22"/>
              </w:rPr>
            </w:pPr>
            <w:r w:rsidRPr="00423A42">
              <w:rPr>
                <w:szCs w:val="22"/>
              </w:rPr>
              <w:t>SerializerType</w:t>
            </w:r>
          </w:p>
        </w:tc>
        <w:tc>
          <w:tcPr>
            <w:tcW w:w="4776" w:type="dxa"/>
            <w:shd w:val="clear" w:color="auto" w:fill="auto"/>
          </w:tcPr>
          <w:p w14:paraId="57C71F00" w14:textId="2D305A0A" w:rsidR="00450485" w:rsidRPr="00423A42" w:rsidRDefault="00450485" w:rsidP="00395099">
            <w:pPr>
              <w:pStyle w:val="TAL"/>
              <w:rPr>
                <w:lang w:eastAsia="zh-CN"/>
              </w:rPr>
            </w:pPr>
            <w:r w:rsidRPr="00423A42">
              <w:rPr>
                <w:lang w:eastAsia="zh-CN"/>
              </w:rPr>
              <w:t>Information</w:t>
            </w:r>
            <w:r w:rsidR="009F4E25" w:rsidRPr="00423A42">
              <w:rPr>
                <w:lang w:eastAsia="zh-CN"/>
              </w:rPr>
              <w:t xml:space="preserve"> </w:t>
            </w:r>
            <w:r w:rsidRPr="00423A42">
              <w:rPr>
                <w:lang w:eastAsia="zh-CN"/>
              </w:rPr>
              <w:t>about</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serializers</w:t>
            </w:r>
            <w:r w:rsidR="009F4E25" w:rsidRPr="00423A42">
              <w:rPr>
                <w:lang w:eastAsia="zh-CN"/>
              </w:rPr>
              <w:t xml:space="preserve"> </w:t>
            </w:r>
            <w:r w:rsidRPr="00423A42">
              <w:rPr>
                <w:lang w:eastAsia="zh-CN"/>
              </w:rPr>
              <w:t>in</w:t>
            </w:r>
            <w:r w:rsidR="009F4E25" w:rsidRPr="00423A42">
              <w:rPr>
                <w:lang w:eastAsia="zh-CN"/>
              </w:rPr>
              <w:t xml:space="preserve"> </w:t>
            </w:r>
            <w:r w:rsidRPr="00423A42">
              <w:rPr>
                <w:lang w:eastAsia="zh-CN"/>
              </w:rPr>
              <w:t>this</w:t>
            </w:r>
            <w:r w:rsidR="009F4E25" w:rsidRPr="00423A42">
              <w:rPr>
                <w:lang w:eastAsia="zh-CN"/>
              </w:rPr>
              <w:t xml:space="preserve"> </w:t>
            </w:r>
            <w:r w:rsidRPr="00423A42">
              <w:rPr>
                <w:lang w:eastAsia="zh-CN"/>
              </w:rPr>
              <w:t>binding,</w:t>
            </w:r>
            <w:r w:rsidR="009F4E25" w:rsidRPr="00423A42">
              <w:rPr>
                <w:lang w:eastAsia="zh-CN"/>
              </w:rPr>
              <w:t xml:space="preserve"> </w:t>
            </w:r>
            <w:r w:rsidRPr="00423A42">
              <w:rPr>
                <w:lang w:eastAsia="zh-CN"/>
              </w:rPr>
              <w:t>as</w:t>
            </w:r>
            <w:r w:rsidR="009F4E25" w:rsidRPr="00423A42">
              <w:rPr>
                <w:lang w:eastAsia="zh-CN"/>
              </w:rPr>
              <w:t xml:space="preserve"> </w:t>
            </w:r>
            <w:r w:rsidRPr="00423A42">
              <w:rPr>
                <w:lang w:eastAsia="zh-CN"/>
              </w:rPr>
              <w:t>defined</w:t>
            </w:r>
            <w:r w:rsidR="009F4E25" w:rsidRPr="00423A42">
              <w:rPr>
                <w:lang w:eastAsia="zh-CN"/>
              </w:rPr>
              <w:t xml:space="preserve"> </w:t>
            </w:r>
            <w:r w:rsidRPr="00423A42">
              <w:rPr>
                <w:lang w:eastAsia="zh-CN"/>
              </w:rPr>
              <w:t>in</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SerializerType</w:t>
            </w:r>
            <w:r w:rsidR="009F4E25" w:rsidRPr="00423A42">
              <w:rPr>
                <w:lang w:eastAsia="zh-CN"/>
              </w:rPr>
              <w:t xml:space="preserve"> </w:t>
            </w:r>
            <w:r w:rsidRPr="00423A42">
              <w:rPr>
                <w:lang w:eastAsia="zh-CN"/>
              </w:rPr>
              <w:t>type</w:t>
            </w:r>
            <w:r w:rsidR="009F4E25" w:rsidRPr="00423A42">
              <w:rPr>
                <w:lang w:eastAsia="zh-CN"/>
              </w:rPr>
              <w:t xml:space="preserve"> </w:t>
            </w:r>
            <w:r w:rsidRPr="00423A42">
              <w:rPr>
                <w:lang w:eastAsia="zh-CN"/>
              </w:rPr>
              <w:t>in</w:t>
            </w:r>
            <w:r w:rsidR="009F4E25" w:rsidRPr="00423A42">
              <w:rPr>
                <w:lang w:eastAsia="zh-CN"/>
              </w:rPr>
              <w:t xml:space="preserve"> </w:t>
            </w:r>
            <w:r w:rsidRPr="00994C2C">
              <w:rPr>
                <w:lang w:eastAsia="zh-CN"/>
              </w:rPr>
              <w:t>ETSI</w:t>
            </w:r>
            <w:r w:rsidR="009F4E25" w:rsidRPr="00994C2C">
              <w:rPr>
                <w:lang w:eastAsia="zh-CN"/>
              </w:rPr>
              <w:t xml:space="preserve"> </w:t>
            </w:r>
            <w:r w:rsidR="005D63A3" w:rsidRPr="00994C2C">
              <w:rPr>
                <w:lang w:eastAsia="zh-CN"/>
              </w:rPr>
              <w:t>GS MEC 011</w:t>
            </w:r>
            <w:r w:rsidR="005D63A3" w:rsidRPr="00423A42">
              <w:rPr>
                <w:lang w:eastAsia="zh-CN"/>
              </w:rPr>
              <w:t> </w:t>
            </w:r>
            <w:r w:rsidR="00CA4F42" w:rsidRPr="00994C2C">
              <w:rPr>
                <w:lang w:eastAsia="zh-CN"/>
              </w:rPr>
              <w:t>[</w:t>
            </w:r>
            <w:r w:rsidR="00CA4F42" w:rsidRPr="00994C2C">
              <w:rPr>
                <w:lang w:eastAsia="zh-CN"/>
              </w:rPr>
              <w:fldChar w:fldCharType="begin"/>
            </w:r>
            <w:r w:rsidR="00CA4F42" w:rsidRPr="00994C2C">
              <w:rPr>
                <w:lang w:eastAsia="zh-CN"/>
              </w:rPr>
              <w:instrText xml:space="preserve">REF REF_GSMEC011 \h </w:instrText>
            </w:r>
            <w:r w:rsidR="00CA4F42" w:rsidRPr="00994C2C">
              <w:rPr>
                <w:lang w:eastAsia="zh-CN"/>
              </w:rPr>
            </w:r>
            <w:r w:rsidR="00CA4F42" w:rsidRPr="00994C2C">
              <w:rPr>
                <w:lang w:eastAsia="zh-CN"/>
              </w:rPr>
              <w:fldChar w:fldCharType="separate"/>
            </w:r>
            <w:r w:rsidR="00CA4F42" w:rsidRPr="00994C2C">
              <w:rPr>
                <w:noProof/>
                <w:lang w:eastAsia="zh-CN"/>
              </w:rPr>
              <w:t>17</w:t>
            </w:r>
            <w:r w:rsidR="00CA4F42" w:rsidRPr="00994C2C">
              <w:rPr>
                <w:lang w:eastAsia="zh-CN"/>
              </w:rPr>
              <w:fldChar w:fldCharType="end"/>
            </w:r>
            <w:r w:rsidR="00CA4F42" w:rsidRPr="00994C2C">
              <w:rPr>
                <w:lang w:eastAsia="zh-CN"/>
              </w:rPr>
              <w:t>]</w:t>
            </w:r>
            <w:r w:rsidRPr="00423A42">
              <w:rPr>
                <w:lang w:eastAsia="zh-CN"/>
              </w:rPr>
              <w:t>.</w:t>
            </w:r>
          </w:p>
        </w:tc>
      </w:tr>
    </w:tbl>
    <w:p w14:paraId="6522D775" w14:textId="77777777" w:rsidR="009A79D3" w:rsidRPr="00423A42" w:rsidRDefault="009A79D3" w:rsidP="009F4E25"/>
    <w:p w14:paraId="04B08C1C" w14:textId="77777777" w:rsidR="00F10109" w:rsidRPr="00423A42" w:rsidRDefault="00F10109" w:rsidP="00BB49CA">
      <w:pPr>
        <w:pStyle w:val="Heading4"/>
        <w:rPr>
          <w:lang w:eastAsia="zh-CN"/>
        </w:rPr>
      </w:pPr>
      <w:bookmarkStart w:id="429" w:name="_Toc136611166"/>
      <w:bookmarkStart w:id="430" w:name="_Toc137112972"/>
      <w:bookmarkStart w:id="431" w:name="_Toc137206099"/>
      <w:bookmarkStart w:id="432" w:name="_Toc137473353"/>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rPr>
          <w:rFonts w:hint="eastAsia"/>
          <w:lang w:eastAsia="zh-CN"/>
        </w:rPr>
        <w:t>.</w:t>
      </w:r>
      <w:r w:rsidRPr="00423A42">
        <w:rPr>
          <w:lang w:eastAsia="zh-CN"/>
        </w:rPr>
        <w:t>8</w:t>
      </w:r>
      <w:r w:rsidRPr="00423A42">
        <w:tab/>
      </w:r>
      <w:r w:rsidR="00E322BA" w:rsidRPr="00423A42">
        <w:t>Type:</w:t>
      </w:r>
      <w:r w:rsidR="00371571" w:rsidRPr="00423A42">
        <w:t xml:space="preserve"> </w:t>
      </w:r>
      <w:r w:rsidRPr="00423A42">
        <w:rPr>
          <w:rFonts w:hint="eastAsia"/>
          <w:lang w:eastAsia="zh-CN"/>
        </w:rPr>
        <w:t>FeatureDe</w:t>
      </w:r>
      <w:r w:rsidRPr="00423A42">
        <w:rPr>
          <w:lang w:eastAsia="zh-CN"/>
        </w:rPr>
        <w:t>pendency</w:t>
      </w:r>
      <w:bookmarkEnd w:id="429"/>
      <w:bookmarkEnd w:id="430"/>
      <w:bookmarkEnd w:id="431"/>
      <w:bookmarkEnd w:id="432"/>
    </w:p>
    <w:p w14:paraId="03FBB12B" w14:textId="77777777" w:rsidR="00F10109" w:rsidRPr="00423A42" w:rsidRDefault="00F10109" w:rsidP="00BB49CA">
      <w:pPr>
        <w:pStyle w:val="Heading5"/>
        <w:rPr>
          <w:lang w:eastAsia="zh-CN"/>
        </w:rPr>
      </w:pPr>
      <w:bookmarkStart w:id="433" w:name="_Toc136611167"/>
      <w:bookmarkStart w:id="434" w:name="_Toc137112973"/>
      <w:bookmarkStart w:id="435" w:name="_Toc137206100"/>
      <w:bookmarkStart w:id="436" w:name="_Toc137473354"/>
      <w:r w:rsidRPr="00423A42">
        <w:rPr>
          <w:rFonts w:hint="eastAsia"/>
          <w:lang w:eastAsia="zh-CN"/>
        </w:rPr>
        <w:t>6</w:t>
      </w:r>
      <w:r w:rsidRPr="00423A42">
        <w:t>.</w:t>
      </w:r>
      <w:r w:rsidRPr="00423A42">
        <w:rPr>
          <w:rFonts w:hint="eastAsia"/>
          <w:lang w:eastAsia="zh-CN"/>
        </w:rPr>
        <w:t>2</w:t>
      </w:r>
      <w:r w:rsidRPr="00423A42">
        <w:t>.</w:t>
      </w:r>
      <w:r w:rsidRPr="00423A42">
        <w:rPr>
          <w:lang w:eastAsia="zh-CN"/>
        </w:rPr>
        <w:t>1.8</w:t>
      </w:r>
      <w:r w:rsidRPr="00423A42">
        <w:t>.</w:t>
      </w:r>
      <w:r w:rsidRPr="00423A42">
        <w:rPr>
          <w:rFonts w:hint="eastAsia"/>
          <w:lang w:eastAsia="zh-CN"/>
        </w:rPr>
        <w:t>1</w:t>
      </w:r>
      <w:r w:rsidRPr="00423A42">
        <w:tab/>
      </w:r>
      <w:r w:rsidRPr="00423A42">
        <w:rPr>
          <w:rFonts w:hint="eastAsia"/>
          <w:lang w:eastAsia="zh-CN"/>
        </w:rPr>
        <w:t>Description</w:t>
      </w:r>
      <w:bookmarkEnd w:id="433"/>
      <w:bookmarkEnd w:id="434"/>
      <w:bookmarkEnd w:id="435"/>
      <w:bookmarkEnd w:id="436"/>
    </w:p>
    <w:p w14:paraId="69C86B6D" w14:textId="77777777" w:rsidR="00F10109" w:rsidRPr="00423A42" w:rsidRDefault="00F10109" w:rsidP="00F10109">
      <w:pPr>
        <w:rPr>
          <w:lang w:eastAsia="zh-CN"/>
        </w:rPr>
      </w:pPr>
      <w:r w:rsidRPr="00423A42">
        <w:rPr>
          <w:rFonts w:hint="eastAsia"/>
          <w:lang w:eastAsia="zh-CN"/>
        </w:rPr>
        <w:t>The FeatureDe</w:t>
      </w:r>
      <w:r w:rsidRPr="00423A42">
        <w:rPr>
          <w:lang w:eastAsia="zh-CN"/>
        </w:rPr>
        <w:t>pendency</w:t>
      </w:r>
      <w:r w:rsidRPr="00423A42">
        <w:rPr>
          <w:rFonts w:hint="eastAsia"/>
          <w:lang w:eastAsia="zh-CN"/>
        </w:rPr>
        <w:t xml:space="preserve"> </w:t>
      </w:r>
      <w:r w:rsidR="00E322BA" w:rsidRPr="00423A42">
        <w:rPr>
          <w:lang w:eastAsia="zh-CN"/>
        </w:rPr>
        <w:t xml:space="preserve">data type </w:t>
      </w:r>
      <w:r w:rsidRPr="00423A42">
        <w:rPr>
          <w:rFonts w:hint="eastAsia"/>
          <w:lang w:eastAsia="zh-CN"/>
        </w:rPr>
        <w:t>sup</w:t>
      </w:r>
      <w:r w:rsidRPr="00107961">
        <w:rPr>
          <w:rFonts w:hint="eastAsia"/>
          <w:lang w:eastAsia="zh-CN"/>
        </w:rPr>
        <w:t>ports the specification of requi</w:t>
      </w:r>
      <w:r w:rsidRPr="00423A42">
        <w:rPr>
          <w:rFonts w:hint="eastAsia"/>
          <w:lang w:eastAsia="zh-CN"/>
        </w:rPr>
        <w:t xml:space="preserve">rements of </w:t>
      </w:r>
      <w:r w:rsidR="00A87D1A" w:rsidRPr="00423A42">
        <w:rPr>
          <w:lang w:eastAsia="zh-CN"/>
        </w:rPr>
        <w:t xml:space="preserve">a </w:t>
      </w:r>
      <w:r w:rsidRPr="00423A42">
        <w:rPr>
          <w:rFonts w:hint="eastAsia"/>
          <w:lang w:eastAsia="zh-CN"/>
        </w:rPr>
        <w:t>ME</w:t>
      </w:r>
      <w:r w:rsidR="00050F71" w:rsidRPr="00423A42">
        <w:rPr>
          <w:lang w:eastAsia="zh-CN"/>
        </w:rPr>
        <w:t>C</w:t>
      </w:r>
      <w:r w:rsidRPr="00423A42">
        <w:rPr>
          <w:rFonts w:hint="eastAsia"/>
          <w:lang w:eastAsia="zh-CN"/>
        </w:rPr>
        <w:t xml:space="preserve"> application related to </w:t>
      </w:r>
      <w:r w:rsidR="00A87D1A" w:rsidRPr="00423A42">
        <w:rPr>
          <w:lang w:eastAsia="zh-CN"/>
        </w:rPr>
        <w:t xml:space="preserve">a </w:t>
      </w:r>
      <w:r w:rsidRPr="00423A42">
        <w:rPr>
          <w:rFonts w:hint="eastAsia"/>
          <w:lang w:eastAsia="zh-CN"/>
        </w:rPr>
        <w:t>feature of ME</w:t>
      </w:r>
      <w:r w:rsidR="00050F71" w:rsidRPr="00423A42">
        <w:rPr>
          <w:lang w:eastAsia="zh-CN"/>
        </w:rPr>
        <w:t>C</w:t>
      </w:r>
      <w:r w:rsidRPr="00423A42">
        <w:rPr>
          <w:rFonts w:hint="eastAsia"/>
          <w:lang w:eastAsia="zh-CN"/>
        </w:rPr>
        <w:t xml:space="preserve"> platform.</w:t>
      </w:r>
    </w:p>
    <w:p w14:paraId="48CE2643" w14:textId="77777777" w:rsidR="00F10109" w:rsidRPr="00423A42" w:rsidRDefault="00F10109" w:rsidP="00BB49CA">
      <w:pPr>
        <w:pStyle w:val="Heading5"/>
        <w:rPr>
          <w:lang w:eastAsia="zh-CN"/>
        </w:rPr>
      </w:pPr>
      <w:bookmarkStart w:id="437" w:name="_Toc136611168"/>
      <w:bookmarkStart w:id="438" w:name="_Toc137112974"/>
      <w:bookmarkStart w:id="439" w:name="_Toc137206101"/>
      <w:bookmarkStart w:id="440" w:name="_Toc137473355"/>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rPr>
          <w:rFonts w:hint="eastAsia"/>
          <w:lang w:eastAsia="zh-CN"/>
        </w:rPr>
        <w:t>.</w:t>
      </w:r>
      <w:r w:rsidRPr="00423A42">
        <w:rPr>
          <w:lang w:eastAsia="zh-CN"/>
        </w:rPr>
        <w:t>8</w:t>
      </w:r>
      <w:r w:rsidRPr="00423A42">
        <w:t>.</w:t>
      </w:r>
      <w:r w:rsidRPr="00423A42">
        <w:rPr>
          <w:rFonts w:hint="eastAsia"/>
          <w:lang w:eastAsia="zh-CN"/>
        </w:rPr>
        <w:t>2</w:t>
      </w:r>
      <w:r w:rsidRPr="00423A42">
        <w:tab/>
      </w:r>
      <w:r w:rsidRPr="00423A42">
        <w:rPr>
          <w:rFonts w:hint="eastAsia"/>
          <w:lang w:eastAsia="zh-CN"/>
        </w:rPr>
        <w:t>Attributes</w:t>
      </w:r>
      <w:bookmarkEnd w:id="437"/>
      <w:bookmarkEnd w:id="438"/>
      <w:bookmarkEnd w:id="439"/>
      <w:bookmarkEnd w:id="440"/>
    </w:p>
    <w:p w14:paraId="279EC73C" w14:textId="77777777" w:rsidR="00F10109" w:rsidRPr="00423A42" w:rsidRDefault="00F10109" w:rsidP="00F10109">
      <w:pPr>
        <w:rPr>
          <w:lang w:eastAsia="zh-CN"/>
        </w:rPr>
      </w:pPr>
      <w:r w:rsidRPr="00423A42">
        <w:t xml:space="preserve">The </w:t>
      </w:r>
      <w:r w:rsidR="00E322BA" w:rsidRPr="00423A42">
        <w:t xml:space="preserve">attributes </w:t>
      </w:r>
      <w:r w:rsidRPr="00423A42">
        <w:t xml:space="preserve">of a FeatureDependency are depicted in </w:t>
      </w:r>
      <w:r>
        <w:t xml:space="preserve">table </w:t>
      </w:r>
      <w:r w:rsidRPr="00994C2C">
        <w:t>6.2.1.8.2-1</w:t>
      </w:r>
      <w:r>
        <w:t>.</w:t>
      </w:r>
    </w:p>
    <w:p w14:paraId="114E1C0C" w14:textId="77777777" w:rsidR="00F10109" w:rsidRPr="00423A42" w:rsidRDefault="00F10109" w:rsidP="00F10109">
      <w:pPr>
        <w:pStyle w:val="TH"/>
        <w:rPr>
          <w:lang w:eastAsia="zh-CN"/>
        </w:rPr>
      </w:pPr>
      <w:r w:rsidRPr="00423A42">
        <w:t xml:space="preserve">Table </w:t>
      </w:r>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t>.</w:t>
      </w:r>
      <w:r w:rsidR="00927AA2" w:rsidRPr="00423A42">
        <w:rPr>
          <w:lang w:eastAsia="zh-CN"/>
        </w:rPr>
        <w:t>8</w:t>
      </w:r>
      <w:r w:rsidRPr="00423A42">
        <w:rPr>
          <w:rFonts w:hint="eastAsia"/>
          <w:lang w:eastAsia="zh-CN"/>
        </w:rPr>
        <w:t>.2</w:t>
      </w:r>
      <w:r w:rsidRPr="00423A42">
        <w:t xml:space="preserve">-1: </w:t>
      </w:r>
      <w:r w:rsidR="002D5BAD" w:rsidRPr="00423A42">
        <w:t xml:space="preserve">Attributes </w:t>
      </w:r>
      <w:r w:rsidRPr="00423A42">
        <w:t xml:space="preserve">of </w:t>
      </w:r>
      <w:r w:rsidRPr="00423A42">
        <w:rPr>
          <w:rFonts w:hint="eastAsia"/>
          <w:lang w:eastAsia="zh-CN"/>
        </w:rPr>
        <w:t>FeatureDe</w:t>
      </w:r>
      <w:r w:rsidRPr="00423A42">
        <w:rPr>
          <w:lang w:eastAsia="zh-CN"/>
        </w:rPr>
        <w:t>pendency</w:t>
      </w:r>
    </w:p>
    <w:tbl>
      <w:tblPr>
        <w:tblStyle w:val="TableGrid"/>
        <w:tblW w:w="9214" w:type="dxa"/>
        <w:jc w:val="center"/>
        <w:tblLayout w:type="fixed"/>
        <w:tblCellMar>
          <w:left w:w="28" w:type="dxa"/>
        </w:tblCellMar>
        <w:tblLook w:val="04A0" w:firstRow="1" w:lastRow="0" w:firstColumn="1" w:lastColumn="0" w:noHBand="0" w:noVBand="1"/>
      </w:tblPr>
      <w:tblGrid>
        <w:gridCol w:w="1501"/>
        <w:gridCol w:w="1156"/>
        <w:gridCol w:w="1051"/>
        <w:gridCol w:w="5506"/>
      </w:tblGrid>
      <w:tr w:rsidR="00450485" w:rsidRPr="00423A42" w14:paraId="3D0B2408" w14:textId="77777777" w:rsidTr="009F4E25">
        <w:trPr>
          <w:jc w:val="center"/>
        </w:trPr>
        <w:tc>
          <w:tcPr>
            <w:tcW w:w="1501" w:type="dxa"/>
            <w:shd w:val="clear" w:color="auto" w:fill="D9D9D9" w:themeFill="background1" w:themeFillShade="D9"/>
          </w:tcPr>
          <w:p w14:paraId="7C96A444" w14:textId="77777777" w:rsidR="00450485" w:rsidRPr="00423A42" w:rsidRDefault="00450485" w:rsidP="00F10109">
            <w:pPr>
              <w:pStyle w:val="TAH"/>
              <w:rPr>
                <w:lang w:eastAsia="zh-CN"/>
              </w:rPr>
            </w:pPr>
            <w:r w:rsidRPr="00423A42">
              <w:t>Attribute</w:t>
            </w:r>
            <w:r w:rsidR="009F4E25" w:rsidRPr="00423A42">
              <w:t xml:space="preserve"> </w:t>
            </w:r>
            <w:r w:rsidRPr="00423A42">
              <w:t>name</w:t>
            </w:r>
          </w:p>
        </w:tc>
        <w:tc>
          <w:tcPr>
            <w:tcW w:w="1156" w:type="dxa"/>
            <w:shd w:val="clear" w:color="auto" w:fill="D9D9D9" w:themeFill="background1" w:themeFillShade="D9"/>
          </w:tcPr>
          <w:p w14:paraId="3A28AF7A" w14:textId="77777777" w:rsidR="00450485" w:rsidRPr="00423A42" w:rsidRDefault="00450485" w:rsidP="00F10109">
            <w:pPr>
              <w:pStyle w:val="TAH"/>
              <w:rPr>
                <w:lang w:eastAsia="zh-CN"/>
              </w:rPr>
            </w:pPr>
            <w:r w:rsidRPr="00423A42">
              <w:t>Cardinality</w:t>
            </w:r>
          </w:p>
        </w:tc>
        <w:tc>
          <w:tcPr>
            <w:tcW w:w="1051" w:type="dxa"/>
            <w:shd w:val="clear" w:color="auto" w:fill="D9D9D9" w:themeFill="background1" w:themeFillShade="D9"/>
          </w:tcPr>
          <w:p w14:paraId="45E0AF04" w14:textId="77777777" w:rsidR="00450485" w:rsidRPr="00423A42" w:rsidRDefault="00450485" w:rsidP="00F10109">
            <w:pPr>
              <w:pStyle w:val="TAH"/>
              <w:rPr>
                <w:lang w:eastAsia="zh-CN"/>
              </w:rPr>
            </w:pPr>
            <w:r w:rsidRPr="00423A42">
              <w:t>Data</w:t>
            </w:r>
            <w:r w:rsidR="009F4E25" w:rsidRPr="00423A42">
              <w:t xml:space="preserve"> </w:t>
            </w:r>
            <w:r w:rsidRPr="00423A42">
              <w:t>type</w:t>
            </w:r>
          </w:p>
        </w:tc>
        <w:tc>
          <w:tcPr>
            <w:tcW w:w="5506" w:type="dxa"/>
            <w:shd w:val="clear" w:color="auto" w:fill="D9D9D9" w:themeFill="background1" w:themeFillShade="D9"/>
          </w:tcPr>
          <w:p w14:paraId="57A7022C" w14:textId="77777777" w:rsidR="00450485" w:rsidRPr="00423A42" w:rsidRDefault="00450485" w:rsidP="00F10109">
            <w:pPr>
              <w:pStyle w:val="TAH"/>
              <w:rPr>
                <w:lang w:eastAsia="zh-CN"/>
              </w:rPr>
            </w:pPr>
            <w:r w:rsidRPr="00423A42">
              <w:rPr>
                <w:rFonts w:hint="eastAsia"/>
                <w:lang w:eastAsia="zh-CN"/>
              </w:rPr>
              <w:t>D</w:t>
            </w:r>
            <w:r w:rsidRPr="00423A42">
              <w:rPr>
                <w:lang w:eastAsia="zh-CN"/>
              </w:rPr>
              <w:t>escription</w:t>
            </w:r>
          </w:p>
        </w:tc>
      </w:tr>
      <w:tr w:rsidR="00450485" w:rsidRPr="00423A42" w14:paraId="7607B6F6" w14:textId="77777777" w:rsidTr="009F4E25">
        <w:trPr>
          <w:jc w:val="center"/>
        </w:trPr>
        <w:tc>
          <w:tcPr>
            <w:tcW w:w="1501" w:type="dxa"/>
            <w:shd w:val="clear" w:color="auto" w:fill="auto"/>
          </w:tcPr>
          <w:p w14:paraId="6F721CC6" w14:textId="77777777" w:rsidR="00450485" w:rsidRPr="00423A42" w:rsidRDefault="00450485" w:rsidP="00F10109">
            <w:pPr>
              <w:pStyle w:val="TAL"/>
              <w:rPr>
                <w:lang w:eastAsia="zh-CN"/>
              </w:rPr>
            </w:pPr>
            <w:r w:rsidRPr="00423A42">
              <w:rPr>
                <w:lang w:eastAsia="zh-CN"/>
              </w:rPr>
              <w:t>featureName</w:t>
            </w:r>
          </w:p>
        </w:tc>
        <w:tc>
          <w:tcPr>
            <w:tcW w:w="1156" w:type="dxa"/>
            <w:shd w:val="clear" w:color="auto" w:fill="auto"/>
          </w:tcPr>
          <w:p w14:paraId="07C6B7EB" w14:textId="77777777" w:rsidR="00450485" w:rsidRPr="00423A42" w:rsidRDefault="00450485" w:rsidP="00F31BB5">
            <w:pPr>
              <w:pStyle w:val="TAC"/>
              <w:jc w:val="left"/>
              <w:rPr>
                <w:lang w:eastAsia="zh-CN"/>
              </w:rPr>
            </w:pPr>
            <w:r w:rsidRPr="00423A42">
              <w:rPr>
                <w:lang w:eastAsia="zh-CN"/>
              </w:rPr>
              <w:t>1</w:t>
            </w:r>
          </w:p>
        </w:tc>
        <w:tc>
          <w:tcPr>
            <w:tcW w:w="1051" w:type="dxa"/>
            <w:shd w:val="clear" w:color="auto" w:fill="auto"/>
          </w:tcPr>
          <w:p w14:paraId="6D8A59B5" w14:textId="77777777" w:rsidR="00450485" w:rsidRPr="00423A42" w:rsidRDefault="00450485" w:rsidP="00F10109">
            <w:pPr>
              <w:pStyle w:val="TAL"/>
              <w:rPr>
                <w:lang w:eastAsia="zh-CN"/>
              </w:rPr>
            </w:pPr>
            <w:r w:rsidRPr="00423A42">
              <w:rPr>
                <w:lang w:eastAsia="zh-CN"/>
              </w:rPr>
              <w:t>String</w:t>
            </w:r>
          </w:p>
        </w:tc>
        <w:tc>
          <w:tcPr>
            <w:tcW w:w="5506" w:type="dxa"/>
            <w:shd w:val="clear" w:color="auto" w:fill="auto"/>
          </w:tcPr>
          <w:p w14:paraId="6FA05C74" w14:textId="77777777" w:rsidR="00450485" w:rsidRPr="00423A42" w:rsidRDefault="00450485" w:rsidP="00F10109">
            <w:pPr>
              <w:pStyle w:val="TAL"/>
              <w:rPr>
                <w:lang w:eastAsia="zh-CN"/>
              </w:rPr>
            </w:pPr>
            <w:r w:rsidRPr="00423A42">
              <w:rPr>
                <w:lang w:eastAsia="zh-CN"/>
              </w:rPr>
              <w:t>The</w:t>
            </w:r>
            <w:r w:rsidR="009F4E25" w:rsidRPr="00423A42">
              <w:rPr>
                <w:lang w:eastAsia="zh-CN"/>
              </w:rPr>
              <w:t xml:space="preserve"> </w:t>
            </w:r>
            <w:r w:rsidRPr="00423A42">
              <w:rPr>
                <w:lang w:eastAsia="zh-CN"/>
              </w:rPr>
              <w:t>name</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rFonts w:hint="eastAsia"/>
                <w:lang w:eastAsia="zh-CN"/>
              </w:rPr>
              <w:t>feature</w:t>
            </w:r>
            <w:r w:rsidRPr="00423A42">
              <w:rPr>
                <w:lang w:eastAsia="zh-CN"/>
              </w:rPr>
              <w:t>,</w:t>
            </w:r>
            <w:r w:rsidR="009F4E25" w:rsidRPr="00423A42">
              <w:rPr>
                <w:lang w:eastAsia="zh-CN"/>
              </w:rPr>
              <w:t xml:space="preserve"> </w:t>
            </w:r>
            <w:r w:rsidRPr="00423A42">
              <w:rPr>
                <w:lang w:eastAsia="zh-CN"/>
              </w:rPr>
              <w:t>for</w:t>
            </w:r>
            <w:r w:rsidR="009F4E25" w:rsidRPr="00423A42">
              <w:rPr>
                <w:lang w:eastAsia="zh-CN"/>
              </w:rPr>
              <w:t xml:space="preserve"> </w:t>
            </w:r>
            <w:r w:rsidRPr="00423A42">
              <w:rPr>
                <w:lang w:eastAsia="zh-CN"/>
              </w:rPr>
              <w:t>example,</w:t>
            </w:r>
            <w:r w:rsidR="009F4E25" w:rsidRPr="00423A42">
              <w:rPr>
                <w:lang w:eastAsia="zh-CN"/>
              </w:rPr>
              <w:t xml:space="preserve"> </w:t>
            </w:r>
            <w:r w:rsidRPr="00423A42">
              <w:rPr>
                <w:rFonts w:hint="eastAsia"/>
                <w:lang w:eastAsia="zh-CN"/>
              </w:rPr>
              <w:t>UserApps,</w:t>
            </w:r>
            <w:r w:rsidR="009F4E25" w:rsidRPr="00423A42">
              <w:rPr>
                <w:rFonts w:hint="eastAsia"/>
                <w:lang w:eastAsia="zh-CN"/>
              </w:rPr>
              <w:t xml:space="preserve"> </w:t>
            </w:r>
            <w:r w:rsidRPr="00423A42">
              <w:rPr>
                <w:rFonts w:hint="eastAsia"/>
                <w:lang w:eastAsia="zh-CN"/>
              </w:rPr>
              <w:t>UEIdentity</w:t>
            </w:r>
            <w:r w:rsidRPr="00C210AC">
              <w:rPr>
                <w:lang w:eastAsia="zh-CN"/>
              </w:rPr>
              <w:t>,</w:t>
            </w:r>
            <w:r w:rsidR="009F4E25" w:rsidRPr="00C210AC">
              <w:rPr>
                <w:lang w:eastAsia="zh-CN"/>
              </w:rPr>
              <w:t xml:space="preserve"> </w:t>
            </w:r>
            <w:r w:rsidRPr="00C210AC">
              <w:rPr>
                <w:lang w:eastAsia="zh-CN"/>
              </w:rPr>
              <w:t>etc.</w:t>
            </w:r>
          </w:p>
        </w:tc>
      </w:tr>
      <w:tr w:rsidR="00450485" w:rsidRPr="00423A42" w14:paraId="433A393C" w14:textId="77777777" w:rsidTr="009F4E25">
        <w:trPr>
          <w:jc w:val="center"/>
        </w:trPr>
        <w:tc>
          <w:tcPr>
            <w:tcW w:w="1501" w:type="dxa"/>
            <w:shd w:val="clear" w:color="auto" w:fill="auto"/>
          </w:tcPr>
          <w:p w14:paraId="21030011" w14:textId="77777777" w:rsidR="00450485" w:rsidRPr="00423A42" w:rsidRDefault="00450485" w:rsidP="00F10109">
            <w:pPr>
              <w:pStyle w:val="TAL"/>
              <w:rPr>
                <w:lang w:eastAsia="zh-CN"/>
              </w:rPr>
            </w:pPr>
            <w:r w:rsidRPr="00423A42">
              <w:rPr>
                <w:lang w:eastAsia="zh-CN"/>
              </w:rPr>
              <w:t>v</w:t>
            </w:r>
            <w:r w:rsidRPr="00423A42">
              <w:rPr>
                <w:rFonts w:hint="eastAsia"/>
                <w:lang w:eastAsia="zh-CN"/>
              </w:rPr>
              <w:t>ersion</w:t>
            </w:r>
          </w:p>
        </w:tc>
        <w:tc>
          <w:tcPr>
            <w:tcW w:w="1156" w:type="dxa"/>
            <w:shd w:val="clear" w:color="auto" w:fill="auto"/>
          </w:tcPr>
          <w:p w14:paraId="0B265A08" w14:textId="77777777" w:rsidR="00450485" w:rsidRPr="00423A42" w:rsidRDefault="00450485" w:rsidP="00F31BB5">
            <w:pPr>
              <w:pStyle w:val="TAC"/>
              <w:jc w:val="left"/>
              <w:rPr>
                <w:lang w:eastAsia="zh-CN"/>
              </w:rPr>
            </w:pPr>
            <w:r w:rsidRPr="00423A42">
              <w:rPr>
                <w:rFonts w:hint="eastAsia"/>
                <w:lang w:eastAsia="zh-CN"/>
              </w:rPr>
              <w:t>1</w:t>
            </w:r>
          </w:p>
        </w:tc>
        <w:tc>
          <w:tcPr>
            <w:tcW w:w="1051" w:type="dxa"/>
            <w:shd w:val="clear" w:color="auto" w:fill="auto"/>
          </w:tcPr>
          <w:p w14:paraId="59588DD1" w14:textId="77777777" w:rsidR="00450485" w:rsidRPr="00423A42" w:rsidRDefault="00450485" w:rsidP="00F10109">
            <w:pPr>
              <w:pStyle w:val="TAL"/>
              <w:rPr>
                <w:lang w:eastAsia="zh-CN"/>
              </w:rPr>
            </w:pPr>
            <w:r w:rsidRPr="00423A42">
              <w:rPr>
                <w:lang w:eastAsia="zh-CN"/>
              </w:rPr>
              <w:t>String</w:t>
            </w:r>
          </w:p>
        </w:tc>
        <w:tc>
          <w:tcPr>
            <w:tcW w:w="5506" w:type="dxa"/>
            <w:shd w:val="clear" w:color="auto" w:fill="auto"/>
          </w:tcPr>
          <w:p w14:paraId="35456B82" w14:textId="77777777" w:rsidR="00450485" w:rsidRPr="00423A42" w:rsidRDefault="00450485" w:rsidP="00F10109">
            <w:pPr>
              <w:pStyle w:val="TAL"/>
              <w:rPr>
                <w:lang w:eastAsia="zh-CN"/>
              </w:rPr>
            </w:pPr>
            <w:r w:rsidRPr="00423A42">
              <w:rPr>
                <w:rFonts w:hint="eastAsia"/>
                <w:lang w:eastAsia="zh-CN"/>
              </w:rPr>
              <w:t>The</w:t>
            </w:r>
            <w:r w:rsidR="009F4E25" w:rsidRPr="00423A42">
              <w:rPr>
                <w:rFonts w:hint="eastAsia"/>
                <w:lang w:eastAsia="zh-CN"/>
              </w:rPr>
              <w:t xml:space="preserve"> </w:t>
            </w:r>
            <w:r w:rsidRPr="00423A42">
              <w:rPr>
                <w:rFonts w:hint="eastAsia"/>
                <w:lang w:eastAsia="zh-CN"/>
              </w:rPr>
              <w:t>version</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feature.</w:t>
            </w:r>
          </w:p>
        </w:tc>
      </w:tr>
    </w:tbl>
    <w:p w14:paraId="2BB298ED" w14:textId="77777777" w:rsidR="00426106" w:rsidRPr="00423A42" w:rsidRDefault="00426106" w:rsidP="006E107F">
      <w:pPr>
        <w:rPr>
          <w:lang w:eastAsia="zh-CN"/>
        </w:rPr>
      </w:pPr>
    </w:p>
    <w:p w14:paraId="7DA185AC" w14:textId="77777777" w:rsidR="0029565E" w:rsidRPr="00423A42" w:rsidRDefault="0029565E" w:rsidP="00BB49CA">
      <w:pPr>
        <w:pStyle w:val="Heading4"/>
        <w:rPr>
          <w:lang w:eastAsia="zh-CN"/>
        </w:rPr>
      </w:pPr>
      <w:bookmarkStart w:id="441" w:name="_Toc136611169"/>
      <w:bookmarkStart w:id="442" w:name="_Toc137112975"/>
      <w:bookmarkStart w:id="443" w:name="_Toc137206102"/>
      <w:bookmarkStart w:id="444" w:name="_Toc137473356"/>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.9</w:t>
      </w:r>
      <w:r w:rsidRPr="00423A42">
        <w:tab/>
      </w:r>
      <w:r w:rsidR="00277571" w:rsidRPr="00423A42">
        <w:t>Type:</w:t>
      </w:r>
      <w:r w:rsidR="00371571" w:rsidRPr="00423A42">
        <w:t xml:space="preserve"> </w:t>
      </w:r>
      <w:r w:rsidRPr="00423A42">
        <w:rPr>
          <w:rFonts w:hint="eastAsia"/>
          <w:szCs w:val="22"/>
          <w:lang w:eastAsia="zh-CN"/>
        </w:rPr>
        <w:t>TrafficRuleDescriptor</w:t>
      </w:r>
      <w:bookmarkEnd w:id="441"/>
      <w:bookmarkEnd w:id="442"/>
      <w:bookmarkEnd w:id="443"/>
      <w:bookmarkEnd w:id="444"/>
    </w:p>
    <w:p w14:paraId="389225ED" w14:textId="77777777" w:rsidR="0029565E" w:rsidRPr="00423A42" w:rsidRDefault="0029565E" w:rsidP="00BB49CA">
      <w:pPr>
        <w:pStyle w:val="Heading5"/>
        <w:rPr>
          <w:lang w:eastAsia="zh-CN"/>
        </w:rPr>
      </w:pPr>
      <w:bookmarkStart w:id="445" w:name="_Toc136611170"/>
      <w:bookmarkStart w:id="446" w:name="_Toc137112976"/>
      <w:bookmarkStart w:id="447" w:name="_Toc137206103"/>
      <w:bookmarkStart w:id="448" w:name="_Toc137473357"/>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.9</w:t>
      </w:r>
      <w:r w:rsidRPr="00423A42">
        <w:t>.</w:t>
      </w:r>
      <w:r w:rsidRPr="00423A42">
        <w:rPr>
          <w:rFonts w:hint="eastAsia"/>
          <w:lang w:eastAsia="zh-CN"/>
        </w:rPr>
        <w:t>1</w:t>
      </w:r>
      <w:r w:rsidRPr="00423A42">
        <w:tab/>
      </w:r>
      <w:r w:rsidRPr="00423A42">
        <w:rPr>
          <w:rFonts w:hint="eastAsia"/>
          <w:lang w:eastAsia="zh-CN"/>
        </w:rPr>
        <w:t>Description</w:t>
      </w:r>
      <w:bookmarkEnd w:id="445"/>
      <w:bookmarkEnd w:id="446"/>
      <w:bookmarkEnd w:id="447"/>
      <w:bookmarkEnd w:id="448"/>
    </w:p>
    <w:p w14:paraId="59C5B41C" w14:textId="77777777" w:rsidR="0029565E" w:rsidRPr="00423A42" w:rsidRDefault="0029565E" w:rsidP="0029565E">
      <w:pPr>
        <w:rPr>
          <w:lang w:eastAsia="zh-CN"/>
        </w:rPr>
      </w:pPr>
      <w:r w:rsidRPr="00423A42">
        <w:rPr>
          <w:rFonts w:hint="eastAsia"/>
          <w:lang w:eastAsia="zh-CN"/>
        </w:rPr>
        <w:t xml:space="preserve">The </w:t>
      </w:r>
      <w:r w:rsidRPr="00423A42">
        <w:rPr>
          <w:rFonts w:hint="eastAsia"/>
          <w:szCs w:val="22"/>
          <w:lang w:eastAsia="zh-CN"/>
        </w:rPr>
        <w:t>TrafficRuleDescriptor</w:t>
      </w:r>
      <w:r w:rsidRPr="00423A42">
        <w:rPr>
          <w:rFonts w:hint="eastAsia"/>
          <w:lang w:eastAsia="zh-CN"/>
        </w:rPr>
        <w:t xml:space="preserve"> </w:t>
      </w:r>
      <w:r w:rsidR="00277571" w:rsidRPr="00423A42">
        <w:rPr>
          <w:lang w:eastAsia="zh-CN"/>
        </w:rPr>
        <w:t xml:space="preserve">data type </w:t>
      </w:r>
      <w:r w:rsidR="00A87D1A" w:rsidRPr="00423A42">
        <w:rPr>
          <w:lang w:eastAsia="zh-CN"/>
        </w:rPr>
        <w:t>describes traffic rules related to a</w:t>
      </w:r>
      <w:r w:rsidRPr="00423A42">
        <w:rPr>
          <w:rFonts w:hint="eastAsia"/>
          <w:lang w:eastAsia="zh-CN"/>
        </w:rPr>
        <w:t xml:space="preserve"> ME</w:t>
      </w:r>
      <w:r w:rsidR="00CF4578" w:rsidRPr="00423A42">
        <w:rPr>
          <w:lang w:eastAsia="zh-CN"/>
        </w:rPr>
        <w:t>C</w:t>
      </w:r>
      <w:r w:rsidRPr="00423A42">
        <w:rPr>
          <w:rFonts w:hint="eastAsia"/>
          <w:lang w:eastAsia="zh-CN"/>
        </w:rPr>
        <w:t xml:space="preserve"> application</w:t>
      </w:r>
      <w:r w:rsidR="00C05994" w:rsidRPr="00423A42">
        <w:rPr>
          <w:lang w:eastAsia="zh-CN"/>
        </w:rPr>
        <w:t>.</w:t>
      </w:r>
    </w:p>
    <w:p w14:paraId="109B8D29" w14:textId="77777777" w:rsidR="0029565E" w:rsidRPr="00423A42" w:rsidRDefault="0029565E" w:rsidP="00BB49CA">
      <w:pPr>
        <w:pStyle w:val="Heading5"/>
        <w:rPr>
          <w:lang w:eastAsia="zh-CN"/>
        </w:rPr>
      </w:pPr>
      <w:bookmarkStart w:id="449" w:name="_Toc136611171"/>
      <w:bookmarkStart w:id="450" w:name="_Toc137112977"/>
      <w:bookmarkStart w:id="451" w:name="_Toc137206104"/>
      <w:bookmarkStart w:id="452" w:name="_Toc137473358"/>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.9</w:t>
      </w:r>
      <w:r w:rsidRPr="00423A42">
        <w:t>.</w:t>
      </w:r>
      <w:r w:rsidRPr="00423A42">
        <w:rPr>
          <w:rFonts w:hint="eastAsia"/>
          <w:lang w:eastAsia="zh-CN"/>
        </w:rPr>
        <w:t>2</w:t>
      </w:r>
      <w:r w:rsidRPr="00423A42">
        <w:tab/>
      </w:r>
      <w:r w:rsidRPr="00423A42">
        <w:rPr>
          <w:rFonts w:hint="eastAsia"/>
          <w:lang w:eastAsia="zh-CN"/>
        </w:rPr>
        <w:t>Attributes</w:t>
      </w:r>
      <w:bookmarkEnd w:id="449"/>
      <w:bookmarkEnd w:id="450"/>
      <w:bookmarkEnd w:id="451"/>
      <w:bookmarkEnd w:id="452"/>
    </w:p>
    <w:p w14:paraId="3A832274" w14:textId="77777777" w:rsidR="0029565E" w:rsidRPr="00423A42" w:rsidRDefault="0029565E" w:rsidP="0029565E">
      <w:pPr>
        <w:rPr>
          <w:lang w:eastAsia="zh-CN"/>
        </w:rPr>
      </w:pPr>
      <w:r w:rsidRPr="00423A42">
        <w:t xml:space="preserve">The attributes of TrafficRuleDescriptor </w:t>
      </w:r>
      <w:r w:rsidR="00004806" w:rsidRPr="00423A42">
        <w:t>are</w:t>
      </w:r>
      <w:r w:rsidRPr="00423A42">
        <w:t xml:space="preserve"> shown in </w:t>
      </w:r>
      <w:r>
        <w:t xml:space="preserve">table </w:t>
      </w:r>
      <w:r w:rsidRPr="00994C2C">
        <w:t>6.2.</w:t>
      </w:r>
      <w:r w:rsidR="00B668A5" w:rsidRPr="00994C2C">
        <w:t>1</w:t>
      </w:r>
      <w:r w:rsidRPr="00994C2C">
        <w:t>.9.2-1</w:t>
      </w:r>
      <w:r>
        <w:t>.</w:t>
      </w:r>
      <w:r w:rsidR="003D50BB" w:rsidRPr="00423A42">
        <w:t xml:space="preserve"> </w:t>
      </w:r>
    </w:p>
    <w:p w14:paraId="53CD9DB2" w14:textId="77777777" w:rsidR="00ED1B84" w:rsidRPr="00423A42" w:rsidRDefault="00ED1B84" w:rsidP="00ED1B84">
      <w:pPr>
        <w:pStyle w:val="TH"/>
      </w:pPr>
      <w:r w:rsidRPr="00423A42">
        <w:t xml:space="preserve">Table </w:t>
      </w:r>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t>.</w:t>
      </w:r>
      <w:r w:rsidRPr="00423A42">
        <w:rPr>
          <w:rFonts w:hint="eastAsia"/>
          <w:lang w:eastAsia="zh-CN"/>
        </w:rPr>
        <w:t>9</w:t>
      </w:r>
      <w:r w:rsidRPr="00423A42">
        <w:t xml:space="preserve">.2-1: Attributes of </w:t>
      </w:r>
      <w:r w:rsidRPr="00423A42">
        <w:rPr>
          <w:rFonts w:hint="eastAsia"/>
          <w:szCs w:val="22"/>
          <w:lang w:eastAsia="zh-CN"/>
        </w:rPr>
        <w:t>TrafficRuleDescriptor</w:t>
      </w:r>
    </w:p>
    <w:tbl>
      <w:tblPr>
        <w:tblW w:w="969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409"/>
        <w:gridCol w:w="1156"/>
        <w:gridCol w:w="1801"/>
        <w:gridCol w:w="5333"/>
      </w:tblGrid>
      <w:tr w:rsidR="00450485" w:rsidRPr="00423A42" w14:paraId="39930DBD" w14:textId="77777777" w:rsidTr="009F4E25">
        <w:trPr>
          <w:jc w:val="center"/>
        </w:trPr>
        <w:tc>
          <w:tcPr>
            <w:tcW w:w="1409" w:type="dxa"/>
            <w:shd w:val="clear" w:color="auto" w:fill="D9D9D9" w:themeFill="background1" w:themeFillShade="D9"/>
            <w:hideMark/>
          </w:tcPr>
          <w:p w14:paraId="1227A28A" w14:textId="77777777" w:rsidR="00450485" w:rsidRPr="00423A42" w:rsidRDefault="00450485" w:rsidP="00267A45">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159338B0" w14:textId="77777777" w:rsidR="00450485" w:rsidRPr="00423A42" w:rsidRDefault="00450485" w:rsidP="00267A45">
            <w:pPr>
              <w:pStyle w:val="TAH"/>
            </w:pPr>
            <w:r w:rsidRPr="00423A42">
              <w:t>Cardinality</w:t>
            </w:r>
          </w:p>
        </w:tc>
        <w:tc>
          <w:tcPr>
            <w:tcW w:w="1801" w:type="dxa"/>
            <w:shd w:val="clear" w:color="auto" w:fill="D9D9D9" w:themeFill="background1" w:themeFillShade="D9"/>
            <w:hideMark/>
          </w:tcPr>
          <w:p w14:paraId="4BF28663" w14:textId="77777777" w:rsidR="00450485" w:rsidRPr="00423A42" w:rsidRDefault="009F4E25" w:rsidP="00267A45">
            <w:pPr>
              <w:pStyle w:val="TAH"/>
            </w:pPr>
            <w:r w:rsidRPr="00423A42">
              <w:t xml:space="preserve"> </w:t>
            </w:r>
            <w:r w:rsidR="00450485" w:rsidRPr="00423A42">
              <w:t>Data</w:t>
            </w:r>
            <w:r w:rsidRPr="00423A42">
              <w:t xml:space="preserve"> </w:t>
            </w:r>
            <w:r w:rsidR="00450485" w:rsidRPr="00423A42">
              <w:t>type</w:t>
            </w:r>
          </w:p>
        </w:tc>
        <w:tc>
          <w:tcPr>
            <w:tcW w:w="5333" w:type="dxa"/>
            <w:shd w:val="clear" w:color="auto" w:fill="D9D9D9" w:themeFill="background1" w:themeFillShade="D9"/>
            <w:hideMark/>
          </w:tcPr>
          <w:p w14:paraId="321A64A0" w14:textId="77777777" w:rsidR="00450485" w:rsidRPr="00423A42" w:rsidRDefault="00450485" w:rsidP="00267A45">
            <w:pPr>
              <w:pStyle w:val="TAH"/>
            </w:pPr>
            <w:r w:rsidRPr="00423A42">
              <w:t>Description</w:t>
            </w:r>
          </w:p>
        </w:tc>
      </w:tr>
      <w:tr w:rsidR="00450485" w:rsidRPr="00423A42" w14:paraId="2103DF7F" w14:textId="77777777" w:rsidTr="009F4E25">
        <w:trPr>
          <w:jc w:val="center"/>
        </w:trPr>
        <w:tc>
          <w:tcPr>
            <w:tcW w:w="1409" w:type="dxa"/>
            <w:shd w:val="clear" w:color="auto" w:fill="auto"/>
            <w:hideMark/>
          </w:tcPr>
          <w:p w14:paraId="5982EDAA" w14:textId="77777777" w:rsidR="00450485" w:rsidRPr="00423A42" w:rsidRDefault="00450485" w:rsidP="00C05994">
            <w:pPr>
              <w:pStyle w:val="TAL"/>
              <w:rPr>
                <w:rFonts w:cs="Arial"/>
                <w:szCs w:val="18"/>
                <w:lang w:eastAsia="zh-CN"/>
              </w:rPr>
            </w:pPr>
            <w:r w:rsidRPr="00423A42">
              <w:rPr>
                <w:rFonts w:cs="Arial"/>
                <w:szCs w:val="18"/>
                <w:lang w:eastAsia="zh-CN"/>
              </w:rPr>
              <w:t>trafficRuleId</w:t>
            </w:r>
          </w:p>
        </w:tc>
        <w:tc>
          <w:tcPr>
            <w:tcW w:w="1156" w:type="dxa"/>
            <w:shd w:val="clear" w:color="auto" w:fill="auto"/>
            <w:hideMark/>
          </w:tcPr>
          <w:p w14:paraId="0EE48314" w14:textId="77777777" w:rsidR="00450485" w:rsidRPr="00423A42" w:rsidRDefault="00450485" w:rsidP="00C05994">
            <w:pPr>
              <w:pStyle w:val="TAL"/>
              <w:rPr>
                <w:rFonts w:cs="Arial"/>
                <w:szCs w:val="18"/>
              </w:rPr>
            </w:pPr>
            <w:r w:rsidRPr="00423A42">
              <w:rPr>
                <w:rFonts w:cs="Arial"/>
                <w:szCs w:val="18"/>
              </w:rPr>
              <w:t>1</w:t>
            </w:r>
          </w:p>
        </w:tc>
        <w:tc>
          <w:tcPr>
            <w:tcW w:w="1801" w:type="dxa"/>
            <w:shd w:val="clear" w:color="auto" w:fill="auto"/>
            <w:hideMark/>
          </w:tcPr>
          <w:p w14:paraId="6F855474" w14:textId="77777777" w:rsidR="00450485" w:rsidRPr="00423A42" w:rsidRDefault="00450485" w:rsidP="00C05994">
            <w:pPr>
              <w:pStyle w:val="TAL"/>
              <w:rPr>
                <w:rFonts w:cs="Arial"/>
                <w:szCs w:val="18"/>
                <w:lang w:eastAsia="zh-CN"/>
              </w:rPr>
            </w:pPr>
            <w:r w:rsidRPr="00423A42">
              <w:rPr>
                <w:rFonts w:cs="Arial"/>
                <w:szCs w:val="18"/>
                <w:lang w:eastAsia="zh-CN"/>
              </w:rPr>
              <w:t>String</w:t>
            </w:r>
          </w:p>
        </w:tc>
        <w:tc>
          <w:tcPr>
            <w:tcW w:w="5333" w:type="dxa"/>
            <w:shd w:val="clear" w:color="auto" w:fill="auto"/>
            <w:hideMark/>
          </w:tcPr>
          <w:p w14:paraId="6905DD33" w14:textId="77777777" w:rsidR="00450485" w:rsidRPr="00423A42" w:rsidRDefault="00450485" w:rsidP="00C05994">
            <w:pPr>
              <w:pStyle w:val="TAL"/>
              <w:rPr>
                <w:rFonts w:cs="Arial"/>
                <w:szCs w:val="18"/>
                <w:lang w:eastAsia="zh-CN"/>
              </w:rPr>
            </w:pPr>
            <w:r w:rsidRPr="00423A42">
              <w:rPr>
                <w:rFonts w:cs="Arial"/>
                <w:szCs w:val="18"/>
                <w:lang w:eastAsia="zh-CN"/>
              </w:rPr>
              <w:t>Identifies</w:t>
            </w:r>
            <w:r w:rsidR="009F4E25" w:rsidRPr="00423A42">
              <w:rPr>
                <w:rFonts w:cs="Arial"/>
                <w:szCs w:val="18"/>
                <w:lang w:eastAsia="zh-CN"/>
              </w:rPr>
              <w:t xml:space="preserve"> </w:t>
            </w:r>
            <w:r w:rsidRPr="00423A42">
              <w:rPr>
                <w:rFonts w:cs="Arial"/>
                <w:szCs w:val="18"/>
                <w:lang w:eastAsia="zh-CN"/>
              </w:rPr>
              <w:t>the</w:t>
            </w:r>
            <w:r w:rsidR="009F4E25" w:rsidRPr="00423A42">
              <w:rPr>
                <w:rFonts w:cs="Arial"/>
                <w:szCs w:val="18"/>
                <w:lang w:eastAsia="zh-CN"/>
              </w:rPr>
              <w:t xml:space="preserve"> </w:t>
            </w:r>
            <w:r w:rsidRPr="00423A42">
              <w:rPr>
                <w:rFonts w:cs="Arial"/>
                <w:szCs w:val="18"/>
                <w:lang w:eastAsia="zh-CN"/>
              </w:rPr>
              <w:t>traffic</w:t>
            </w:r>
            <w:r w:rsidR="009F4E25" w:rsidRPr="00423A42">
              <w:rPr>
                <w:rFonts w:cs="Arial"/>
                <w:szCs w:val="18"/>
                <w:lang w:eastAsia="zh-CN"/>
              </w:rPr>
              <w:t xml:space="preserve"> </w:t>
            </w:r>
            <w:r w:rsidRPr="00423A42">
              <w:rPr>
                <w:rFonts w:cs="Arial"/>
                <w:szCs w:val="18"/>
                <w:lang w:eastAsia="zh-CN"/>
              </w:rPr>
              <w:t>rule.</w:t>
            </w:r>
          </w:p>
        </w:tc>
      </w:tr>
      <w:tr w:rsidR="00450485" w:rsidRPr="00423A42" w14:paraId="431D9229" w14:textId="77777777" w:rsidTr="009F4E25">
        <w:trPr>
          <w:jc w:val="center"/>
        </w:trPr>
        <w:tc>
          <w:tcPr>
            <w:tcW w:w="1409" w:type="dxa"/>
            <w:shd w:val="clear" w:color="auto" w:fill="auto"/>
          </w:tcPr>
          <w:p w14:paraId="2CA1C92E" w14:textId="77777777" w:rsidR="00450485" w:rsidRPr="00423A42" w:rsidRDefault="00450485" w:rsidP="00C05994">
            <w:pPr>
              <w:pStyle w:val="TAL"/>
              <w:rPr>
                <w:rFonts w:cs="Arial"/>
                <w:szCs w:val="18"/>
                <w:lang w:eastAsia="zh-CN"/>
              </w:rPr>
            </w:pPr>
            <w:r w:rsidRPr="00423A42">
              <w:rPr>
                <w:rFonts w:cs="Arial"/>
                <w:szCs w:val="18"/>
              </w:rPr>
              <w:t>filterType</w:t>
            </w:r>
          </w:p>
        </w:tc>
        <w:tc>
          <w:tcPr>
            <w:tcW w:w="1156" w:type="dxa"/>
            <w:shd w:val="clear" w:color="auto" w:fill="auto"/>
          </w:tcPr>
          <w:p w14:paraId="55AFAC79" w14:textId="77777777" w:rsidR="00450485" w:rsidRPr="00423A42" w:rsidRDefault="00450485" w:rsidP="00C05994">
            <w:pPr>
              <w:pStyle w:val="TAL"/>
              <w:rPr>
                <w:rFonts w:cs="Arial"/>
                <w:szCs w:val="18"/>
              </w:rPr>
            </w:pPr>
            <w:r w:rsidRPr="00423A42">
              <w:rPr>
                <w:rFonts w:cs="Arial"/>
                <w:szCs w:val="18"/>
              </w:rPr>
              <w:t>1</w:t>
            </w:r>
          </w:p>
        </w:tc>
        <w:tc>
          <w:tcPr>
            <w:tcW w:w="1801" w:type="dxa"/>
            <w:shd w:val="clear" w:color="auto" w:fill="auto"/>
          </w:tcPr>
          <w:p w14:paraId="4F7871BA" w14:textId="77777777" w:rsidR="00450485" w:rsidRPr="00423A42" w:rsidRDefault="00450485" w:rsidP="00C05994">
            <w:pPr>
              <w:pStyle w:val="TAL"/>
              <w:rPr>
                <w:rFonts w:cs="Arial"/>
                <w:szCs w:val="18"/>
                <w:lang w:eastAsia="zh-CN"/>
              </w:rPr>
            </w:pPr>
            <w:r w:rsidRPr="00423A42">
              <w:rPr>
                <w:rFonts w:cs="Arial"/>
                <w:szCs w:val="18"/>
              </w:rPr>
              <w:t>Enum</w:t>
            </w:r>
            <w:r w:rsidR="009F4E25" w:rsidRPr="00423A42">
              <w:rPr>
                <w:rFonts w:cs="Arial"/>
                <w:szCs w:val="18"/>
              </w:rPr>
              <w:t xml:space="preserve"> </w:t>
            </w:r>
            <w:r w:rsidRPr="00423A42">
              <w:rPr>
                <w:rFonts w:cs="Arial"/>
                <w:szCs w:val="18"/>
              </w:rPr>
              <w:t>(inlined)</w:t>
            </w:r>
          </w:p>
        </w:tc>
        <w:tc>
          <w:tcPr>
            <w:tcW w:w="5333" w:type="dxa"/>
            <w:shd w:val="clear" w:color="auto" w:fill="auto"/>
          </w:tcPr>
          <w:p w14:paraId="5AAFC941" w14:textId="77777777" w:rsidR="00450485" w:rsidRPr="00423A42" w:rsidRDefault="00450485" w:rsidP="00C05994">
            <w:pPr>
              <w:pStyle w:val="TAL"/>
              <w:rPr>
                <w:rFonts w:cs="Arial"/>
                <w:szCs w:val="18"/>
              </w:rPr>
            </w:pPr>
            <w:r w:rsidRPr="00423A42">
              <w:rPr>
                <w:rFonts w:cs="Arial"/>
                <w:szCs w:val="18"/>
              </w:rPr>
              <w:t>Definition</w:t>
            </w:r>
            <w:r w:rsidR="009F4E25" w:rsidRPr="00423A42">
              <w:rPr>
                <w:rFonts w:cs="Arial"/>
                <w:szCs w:val="18"/>
              </w:rPr>
              <w:t xml:space="preserve"> </w:t>
            </w:r>
            <w:r w:rsidRPr="00423A42">
              <w:rPr>
                <w:rFonts w:cs="Arial"/>
                <w:szCs w:val="18"/>
              </w:rPr>
              <w:t>of</w:t>
            </w:r>
            <w:r w:rsidR="009F4E25" w:rsidRPr="00423A42">
              <w:rPr>
                <w:rFonts w:cs="Arial"/>
                <w:szCs w:val="18"/>
              </w:rPr>
              <w:t xml:space="preserve"> </w:t>
            </w:r>
            <w:r w:rsidRPr="00423A42">
              <w:rPr>
                <w:rFonts w:cs="Arial"/>
                <w:szCs w:val="18"/>
              </w:rPr>
              <w:t>filter</w:t>
            </w:r>
            <w:r w:rsidR="009F4E25" w:rsidRPr="00423A42">
              <w:rPr>
                <w:rFonts w:cs="Arial"/>
                <w:szCs w:val="18"/>
              </w:rPr>
              <w:t xml:space="preserve"> </w:t>
            </w:r>
            <w:r w:rsidRPr="00423A42">
              <w:rPr>
                <w:rFonts w:cs="Arial"/>
                <w:szCs w:val="18"/>
              </w:rPr>
              <w:t>type:</w:t>
            </w:r>
            <w:r w:rsidR="009F4E25" w:rsidRPr="00423A42">
              <w:rPr>
                <w:rFonts w:cs="Arial"/>
                <w:szCs w:val="18"/>
              </w:rPr>
              <w:t xml:space="preserve"> </w:t>
            </w:r>
            <w:r w:rsidRPr="00423A42">
              <w:rPr>
                <w:rFonts w:cs="Arial"/>
                <w:szCs w:val="18"/>
              </w:rPr>
              <w:t>per</w:t>
            </w:r>
            <w:r w:rsidR="009F4E25" w:rsidRPr="00423A42">
              <w:rPr>
                <w:rFonts w:cs="Arial"/>
                <w:szCs w:val="18"/>
              </w:rPr>
              <w:t xml:space="preserve"> </w:t>
            </w:r>
            <w:r w:rsidRPr="00423A42">
              <w:rPr>
                <w:rFonts w:cs="Arial"/>
                <w:szCs w:val="18"/>
              </w:rPr>
              <w:t>FLOW</w:t>
            </w:r>
            <w:r w:rsidR="009F4E25" w:rsidRPr="00423A42">
              <w:rPr>
                <w:rFonts w:cs="Arial"/>
                <w:szCs w:val="18"/>
              </w:rPr>
              <w:t xml:space="preserve"> </w:t>
            </w:r>
            <w:r w:rsidRPr="00423A42">
              <w:rPr>
                <w:rFonts w:cs="Arial"/>
                <w:szCs w:val="18"/>
              </w:rPr>
              <w:t>or</w:t>
            </w:r>
            <w:r w:rsidR="009F4E25" w:rsidRPr="00423A42">
              <w:rPr>
                <w:rFonts w:cs="Arial"/>
                <w:szCs w:val="18"/>
              </w:rPr>
              <w:t xml:space="preserve"> </w:t>
            </w:r>
            <w:r w:rsidRPr="00423A42">
              <w:rPr>
                <w:rFonts w:cs="Arial"/>
                <w:szCs w:val="18"/>
              </w:rPr>
              <w:t>PACKET</w:t>
            </w:r>
          </w:p>
          <w:p w14:paraId="24C8B6E7" w14:textId="77777777" w:rsidR="00450485" w:rsidRPr="00423A42" w:rsidRDefault="00450485" w:rsidP="0095458C">
            <w:pPr>
              <w:pStyle w:val="TAL"/>
              <w:rPr>
                <w:rFonts w:cs="Arial"/>
                <w:szCs w:val="18"/>
                <w:lang w:eastAsia="zh-CN"/>
              </w:rPr>
            </w:pPr>
            <w:r w:rsidRPr="00423A42">
              <w:rPr>
                <w:rFonts w:cs="Arial"/>
                <w:szCs w:val="18"/>
                <w:lang w:eastAsia="zh-CN"/>
              </w:rPr>
              <w:t>If</w:t>
            </w:r>
            <w:r w:rsidR="009F4E25" w:rsidRPr="00423A42">
              <w:rPr>
                <w:rFonts w:cs="Arial"/>
                <w:szCs w:val="18"/>
                <w:lang w:eastAsia="zh-CN"/>
              </w:rPr>
              <w:t xml:space="preserve"> </w:t>
            </w:r>
            <w:r w:rsidRPr="00423A42">
              <w:rPr>
                <w:rFonts w:cs="Arial"/>
                <w:szCs w:val="18"/>
                <w:lang w:eastAsia="zh-CN"/>
              </w:rPr>
              <w:t>it</w:t>
            </w:r>
            <w:r w:rsidR="009F4E25" w:rsidRPr="00423A42">
              <w:rPr>
                <w:rFonts w:cs="Arial"/>
                <w:szCs w:val="18"/>
                <w:lang w:eastAsia="zh-CN"/>
              </w:rPr>
              <w:t xml:space="preserve"> </w:t>
            </w:r>
            <w:r w:rsidRPr="00423A42">
              <w:rPr>
                <w:rFonts w:cs="Arial"/>
                <w:szCs w:val="18"/>
                <w:lang w:eastAsia="zh-CN"/>
              </w:rPr>
              <w:t>i</w:t>
            </w:r>
            <w:r w:rsidRPr="004412CD">
              <w:rPr>
                <w:rFonts w:cs="Arial"/>
                <w:szCs w:val="18"/>
                <w:lang w:eastAsia="zh-CN"/>
              </w:rPr>
              <w:t>s</w:t>
            </w:r>
            <w:r w:rsidR="009F4E25" w:rsidRPr="004412CD">
              <w:rPr>
                <w:rFonts w:cs="Arial"/>
                <w:szCs w:val="18"/>
                <w:lang w:eastAsia="zh-CN"/>
              </w:rPr>
              <w:t xml:space="preserve"> </w:t>
            </w:r>
            <w:r w:rsidRPr="004412CD">
              <w:rPr>
                <w:rFonts w:cs="Arial"/>
                <w:szCs w:val="18"/>
                <w:lang w:eastAsia="zh-CN"/>
              </w:rPr>
              <w:t>per</w:t>
            </w:r>
            <w:r w:rsidR="009F4E25" w:rsidRPr="004412CD">
              <w:rPr>
                <w:rFonts w:cs="Arial"/>
                <w:szCs w:val="18"/>
                <w:lang w:eastAsia="zh-CN"/>
              </w:rPr>
              <w:t xml:space="preserve"> </w:t>
            </w:r>
            <w:r w:rsidRPr="004412CD">
              <w:rPr>
                <w:rFonts w:cs="Arial"/>
                <w:szCs w:val="18"/>
                <w:lang w:eastAsia="zh-CN"/>
              </w:rPr>
              <w:t>FLOW,</w:t>
            </w:r>
            <w:r w:rsidR="009F4E25" w:rsidRPr="004412CD">
              <w:rPr>
                <w:rFonts w:cs="Arial"/>
                <w:szCs w:val="18"/>
                <w:lang w:eastAsia="zh-CN"/>
              </w:rPr>
              <w:t xml:space="preserve"> </w:t>
            </w:r>
            <w:r w:rsidRPr="004412CD">
              <w:rPr>
                <w:rFonts w:cs="Arial"/>
                <w:szCs w:val="18"/>
                <w:lang w:eastAsia="zh-CN"/>
              </w:rPr>
              <w:t>the</w:t>
            </w:r>
            <w:r w:rsidR="009F4E25" w:rsidRPr="004412CD">
              <w:rPr>
                <w:rFonts w:cs="Arial"/>
                <w:szCs w:val="18"/>
                <w:lang w:eastAsia="zh-CN"/>
              </w:rPr>
              <w:t xml:space="preserve"> </w:t>
            </w:r>
            <w:r w:rsidRPr="004412CD">
              <w:rPr>
                <w:rFonts w:cs="Arial"/>
                <w:szCs w:val="18"/>
                <w:lang w:eastAsia="zh-CN"/>
              </w:rPr>
              <w:t>filter</w:t>
            </w:r>
            <w:r w:rsidR="009F4E25" w:rsidRPr="004412CD">
              <w:rPr>
                <w:rFonts w:cs="Arial"/>
                <w:szCs w:val="18"/>
                <w:lang w:eastAsia="zh-CN"/>
              </w:rPr>
              <w:t xml:space="preserve"> </w:t>
            </w:r>
            <w:r w:rsidRPr="004412CD">
              <w:rPr>
                <w:rFonts w:cs="Arial"/>
                <w:szCs w:val="18"/>
                <w:lang w:eastAsia="zh-CN"/>
              </w:rPr>
              <w:t>matches</w:t>
            </w:r>
            <w:r w:rsidR="009F4E25" w:rsidRPr="004412CD">
              <w:rPr>
                <w:rFonts w:cs="Arial"/>
                <w:szCs w:val="18"/>
                <w:lang w:eastAsia="zh-CN"/>
              </w:rPr>
              <w:t xml:space="preserve"> </w:t>
            </w:r>
            <w:r w:rsidR="003F476D" w:rsidRPr="004412CD">
              <w:rPr>
                <w:rFonts w:cs="Arial"/>
                <w:szCs w:val="18"/>
                <w:lang w:eastAsia="zh-CN"/>
              </w:rPr>
              <w:t xml:space="preserve">upstream (e.g. </w:t>
            </w:r>
            <w:r w:rsidRPr="004412CD">
              <w:rPr>
                <w:rFonts w:cs="Arial"/>
                <w:szCs w:val="18"/>
                <w:lang w:eastAsia="zh-CN"/>
              </w:rPr>
              <w:t>UE-&gt;EPC</w:t>
            </w:r>
            <w:r w:rsidR="003F476D" w:rsidRPr="004412CD">
              <w:rPr>
                <w:rFonts w:cs="Arial"/>
                <w:szCs w:val="18"/>
                <w:lang w:eastAsia="zh-CN"/>
              </w:rPr>
              <w:t>)</w:t>
            </w:r>
            <w:r w:rsidR="009F4E25" w:rsidRPr="004412CD">
              <w:rPr>
                <w:rFonts w:cs="Arial"/>
                <w:szCs w:val="18"/>
                <w:lang w:eastAsia="zh-CN"/>
              </w:rPr>
              <w:t xml:space="preserve"> </w:t>
            </w:r>
            <w:r w:rsidRPr="004412CD">
              <w:rPr>
                <w:rFonts w:cs="Arial"/>
                <w:szCs w:val="18"/>
                <w:lang w:eastAsia="zh-CN"/>
              </w:rPr>
              <w:t>packets</w:t>
            </w:r>
            <w:r w:rsidR="009F4E25" w:rsidRPr="004412CD">
              <w:rPr>
                <w:rFonts w:cs="Arial"/>
                <w:szCs w:val="18"/>
                <w:lang w:eastAsia="zh-CN"/>
              </w:rPr>
              <w:t xml:space="preserve"> </w:t>
            </w:r>
            <w:r w:rsidRPr="004412CD">
              <w:rPr>
                <w:rFonts w:cs="Arial"/>
                <w:szCs w:val="18"/>
                <w:lang w:eastAsia="zh-CN"/>
              </w:rPr>
              <w:t>and</w:t>
            </w:r>
            <w:r w:rsidR="009F4E25" w:rsidRPr="004412CD">
              <w:rPr>
                <w:rFonts w:cs="Arial"/>
                <w:szCs w:val="18"/>
                <w:lang w:eastAsia="zh-CN"/>
              </w:rPr>
              <w:t xml:space="preserve"> </w:t>
            </w:r>
            <w:r w:rsidR="003F476D" w:rsidRPr="004412CD">
              <w:rPr>
                <w:rFonts w:cs="Arial"/>
                <w:szCs w:val="18"/>
                <w:lang w:eastAsia="zh-CN"/>
              </w:rPr>
              <w:t>downstream (e.g. EPC</w:t>
            </w:r>
            <w:r w:rsidR="0095458C" w:rsidRPr="004412CD">
              <w:rPr>
                <w:rFonts w:cs="Arial"/>
                <w:szCs w:val="18"/>
                <w:lang w:eastAsia="zh-CN"/>
              </w:rPr>
              <w:t>-&gt;</w:t>
            </w:r>
            <w:r w:rsidR="003F476D" w:rsidRPr="004412CD">
              <w:rPr>
                <w:rFonts w:cs="Arial"/>
                <w:szCs w:val="18"/>
                <w:lang w:eastAsia="zh-CN"/>
              </w:rPr>
              <w:t xml:space="preserve">UE) </w:t>
            </w:r>
            <w:r w:rsidRPr="004412CD">
              <w:rPr>
                <w:rFonts w:cs="Arial"/>
                <w:szCs w:val="18"/>
                <w:lang w:eastAsia="zh-CN"/>
              </w:rPr>
              <w:t>packets</w:t>
            </w:r>
            <w:r w:rsidR="009F4E25" w:rsidRPr="004412CD">
              <w:rPr>
                <w:rFonts w:cs="Arial"/>
                <w:szCs w:val="18"/>
                <w:lang w:eastAsia="zh-CN"/>
              </w:rPr>
              <w:t xml:space="preserve"> </w:t>
            </w:r>
            <w:r w:rsidRPr="004412CD">
              <w:rPr>
                <w:rFonts w:cs="Arial"/>
                <w:szCs w:val="18"/>
                <w:lang w:eastAsia="zh-CN"/>
              </w:rPr>
              <w:t>are</w:t>
            </w:r>
            <w:r w:rsidR="009F4E25" w:rsidRPr="004412CD">
              <w:rPr>
                <w:rFonts w:cs="Arial"/>
                <w:szCs w:val="18"/>
                <w:lang w:eastAsia="zh-CN"/>
              </w:rPr>
              <w:t xml:space="preserve"> </w:t>
            </w:r>
            <w:r w:rsidRPr="004412CD">
              <w:rPr>
                <w:rFonts w:cs="Arial"/>
                <w:szCs w:val="18"/>
                <w:lang w:eastAsia="zh-CN"/>
              </w:rPr>
              <w:t>handled</w:t>
            </w:r>
            <w:r w:rsidR="009F4E25" w:rsidRPr="004412CD">
              <w:rPr>
                <w:rFonts w:cs="Arial"/>
                <w:szCs w:val="18"/>
                <w:lang w:eastAsia="zh-CN"/>
              </w:rPr>
              <w:t xml:space="preserve"> </w:t>
            </w:r>
            <w:r w:rsidRPr="004412CD">
              <w:rPr>
                <w:rFonts w:cs="Arial"/>
                <w:szCs w:val="18"/>
                <w:lang w:eastAsia="zh-CN"/>
              </w:rPr>
              <w:t>by</w:t>
            </w:r>
            <w:r w:rsidR="009F4E25" w:rsidRPr="004412CD">
              <w:rPr>
                <w:rFonts w:cs="Arial"/>
                <w:szCs w:val="18"/>
                <w:lang w:eastAsia="zh-CN"/>
              </w:rPr>
              <w:t xml:space="preserve"> </w:t>
            </w:r>
            <w:r w:rsidRPr="004412CD">
              <w:rPr>
                <w:rFonts w:cs="Arial"/>
                <w:szCs w:val="18"/>
                <w:lang w:eastAsia="zh-CN"/>
              </w:rPr>
              <w:t>the</w:t>
            </w:r>
            <w:r w:rsidR="009F4E25" w:rsidRPr="004412CD">
              <w:rPr>
                <w:rFonts w:cs="Arial"/>
                <w:szCs w:val="18"/>
                <w:lang w:eastAsia="zh-CN"/>
              </w:rPr>
              <w:t xml:space="preserve"> </w:t>
            </w:r>
            <w:r w:rsidRPr="004412CD">
              <w:rPr>
                <w:rFonts w:cs="Arial"/>
                <w:szCs w:val="18"/>
                <w:lang w:eastAsia="zh-CN"/>
              </w:rPr>
              <w:t>same</w:t>
            </w:r>
            <w:r w:rsidR="009F4E25" w:rsidRPr="004412CD">
              <w:rPr>
                <w:rFonts w:cs="Arial"/>
                <w:szCs w:val="18"/>
                <w:lang w:eastAsia="zh-CN"/>
              </w:rPr>
              <w:t xml:space="preserve"> </w:t>
            </w:r>
            <w:r w:rsidRPr="004412CD">
              <w:rPr>
                <w:rFonts w:cs="Arial"/>
                <w:szCs w:val="18"/>
                <w:lang w:eastAsia="zh-CN"/>
              </w:rPr>
              <w:t>context.</w:t>
            </w:r>
          </w:p>
        </w:tc>
      </w:tr>
      <w:tr w:rsidR="00450485" w:rsidRPr="00423A42" w14:paraId="32698619" w14:textId="77777777" w:rsidTr="009F4E25">
        <w:trPr>
          <w:jc w:val="center"/>
        </w:trPr>
        <w:tc>
          <w:tcPr>
            <w:tcW w:w="1409" w:type="dxa"/>
            <w:shd w:val="clear" w:color="auto" w:fill="auto"/>
          </w:tcPr>
          <w:p w14:paraId="607D0B5B" w14:textId="77777777" w:rsidR="00450485" w:rsidRPr="00423A42" w:rsidRDefault="00450485" w:rsidP="00C05994">
            <w:pPr>
              <w:pStyle w:val="TAL"/>
              <w:rPr>
                <w:rFonts w:cs="Arial"/>
                <w:szCs w:val="18"/>
              </w:rPr>
            </w:pPr>
            <w:r w:rsidRPr="00423A42">
              <w:rPr>
                <w:rFonts w:cs="Arial"/>
                <w:szCs w:val="18"/>
                <w:lang w:eastAsia="zh-CN"/>
              </w:rPr>
              <w:t>priority</w:t>
            </w:r>
          </w:p>
        </w:tc>
        <w:tc>
          <w:tcPr>
            <w:tcW w:w="1156" w:type="dxa"/>
            <w:shd w:val="clear" w:color="auto" w:fill="auto"/>
          </w:tcPr>
          <w:p w14:paraId="38298171" w14:textId="77777777" w:rsidR="00450485" w:rsidRPr="00423A42" w:rsidRDefault="00450485" w:rsidP="00C05994">
            <w:pPr>
              <w:pStyle w:val="TAL"/>
              <w:rPr>
                <w:rFonts w:cs="Arial"/>
                <w:szCs w:val="18"/>
              </w:rPr>
            </w:pPr>
            <w:r w:rsidRPr="00423A42">
              <w:rPr>
                <w:rFonts w:cs="Arial"/>
                <w:szCs w:val="18"/>
                <w:lang w:eastAsia="zh-CN"/>
              </w:rPr>
              <w:t>1</w:t>
            </w:r>
          </w:p>
        </w:tc>
        <w:tc>
          <w:tcPr>
            <w:tcW w:w="1801" w:type="dxa"/>
            <w:shd w:val="clear" w:color="auto" w:fill="auto"/>
          </w:tcPr>
          <w:p w14:paraId="2B57AEA8" w14:textId="77777777" w:rsidR="00450485" w:rsidRPr="00423A42" w:rsidRDefault="00450485" w:rsidP="00C05994">
            <w:pPr>
              <w:pStyle w:val="TAL"/>
              <w:rPr>
                <w:rFonts w:cs="Arial"/>
                <w:szCs w:val="18"/>
              </w:rPr>
            </w:pPr>
            <w:r w:rsidRPr="00423A42">
              <w:rPr>
                <w:rFonts w:cs="Arial"/>
                <w:szCs w:val="18"/>
                <w:lang w:eastAsia="zh-CN"/>
              </w:rPr>
              <w:t>Int</w:t>
            </w:r>
            <w:r w:rsidR="0011149E" w:rsidRPr="00423A42">
              <w:rPr>
                <w:rFonts w:cs="Arial"/>
                <w:szCs w:val="18"/>
                <w:lang w:eastAsia="zh-CN"/>
              </w:rPr>
              <w:t>eger</w:t>
            </w:r>
          </w:p>
        </w:tc>
        <w:tc>
          <w:tcPr>
            <w:tcW w:w="5333" w:type="dxa"/>
            <w:shd w:val="clear" w:color="auto" w:fill="auto"/>
          </w:tcPr>
          <w:p w14:paraId="5DD43E5E" w14:textId="58DA5126" w:rsidR="00450485" w:rsidRPr="00423A42" w:rsidRDefault="00450485" w:rsidP="00C05994">
            <w:pPr>
              <w:pStyle w:val="TAL"/>
              <w:rPr>
                <w:rFonts w:cs="Arial"/>
                <w:szCs w:val="18"/>
              </w:rPr>
            </w:pPr>
            <w:r w:rsidRPr="00423A42">
              <w:rPr>
                <w:rFonts w:cs="Arial"/>
                <w:szCs w:val="18"/>
                <w:lang w:eastAsia="zh-CN"/>
              </w:rPr>
              <w:t>Priority</w:t>
            </w:r>
            <w:r w:rsidR="009F4E25" w:rsidRPr="00423A42">
              <w:rPr>
                <w:rFonts w:cs="Arial"/>
                <w:szCs w:val="18"/>
                <w:lang w:eastAsia="zh-CN"/>
              </w:rPr>
              <w:t xml:space="preserve"> </w:t>
            </w:r>
            <w:r w:rsidRPr="00423A42">
              <w:rPr>
                <w:rFonts w:cs="Arial"/>
                <w:szCs w:val="18"/>
                <w:lang w:eastAsia="zh-CN"/>
              </w:rPr>
              <w:t>of</w:t>
            </w:r>
            <w:r w:rsidR="009F4E25" w:rsidRPr="00423A42">
              <w:rPr>
                <w:rFonts w:cs="Arial"/>
                <w:szCs w:val="18"/>
                <w:lang w:eastAsia="zh-CN"/>
              </w:rPr>
              <w:t xml:space="preserve"> </w:t>
            </w:r>
            <w:r w:rsidRPr="00423A42">
              <w:rPr>
                <w:rFonts w:cs="Arial"/>
                <w:szCs w:val="18"/>
                <w:lang w:eastAsia="zh-CN"/>
              </w:rPr>
              <w:t>this</w:t>
            </w:r>
            <w:r w:rsidR="009F4E25" w:rsidRPr="00423A42">
              <w:rPr>
                <w:rFonts w:cs="Arial"/>
                <w:szCs w:val="18"/>
                <w:lang w:eastAsia="zh-CN"/>
              </w:rPr>
              <w:t xml:space="preserve"> </w:t>
            </w:r>
            <w:r w:rsidRPr="00423A42">
              <w:rPr>
                <w:rFonts w:cs="Arial"/>
                <w:szCs w:val="18"/>
                <w:lang w:eastAsia="zh-CN"/>
              </w:rPr>
              <w:t>traffic</w:t>
            </w:r>
            <w:r w:rsidR="009F4E25" w:rsidRPr="00423A42">
              <w:rPr>
                <w:rFonts w:cs="Arial"/>
                <w:szCs w:val="18"/>
                <w:lang w:eastAsia="zh-CN"/>
              </w:rPr>
              <w:t xml:space="preserve"> </w:t>
            </w:r>
            <w:r w:rsidRPr="00423A42">
              <w:rPr>
                <w:rFonts w:cs="Arial"/>
                <w:szCs w:val="18"/>
                <w:lang w:eastAsia="zh-CN"/>
              </w:rPr>
              <w:t>rule</w:t>
            </w:r>
            <w:r w:rsidR="004B46CB" w:rsidRPr="00423A42">
              <w:rPr>
                <w:rFonts w:cs="Arial"/>
                <w:szCs w:val="18"/>
                <w:lang w:eastAsia="zh-CN"/>
              </w:rPr>
              <w:t xml:space="preserve"> within the range 0 to 255</w:t>
            </w:r>
            <w:r w:rsidRPr="00423A42">
              <w:rPr>
                <w:rFonts w:cs="Arial"/>
                <w:szCs w:val="18"/>
                <w:lang w:eastAsia="zh-CN"/>
              </w:rPr>
              <w:t>.</w:t>
            </w:r>
            <w:r w:rsidR="009F4E25" w:rsidRPr="00423A42">
              <w:rPr>
                <w:rFonts w:cs="Arial"/>
                <w:szCs w:val="18"/>
                <w:lang w:eastAsia="zh-CN"/>
              </w:rPr>
              <w:t xml:space="preserve"> </w:t>
            </w:r>
            <w:r w:rsidRPr="00423A42">
              <w:rPr>
                <w:rFonts w:cs="Arial"/>
                <w:szCs w:val="18"/>
                <w:lang w:eastAsia="zh-CN"/>
              </w:rPr>
              <w:t>If</w:t>
            </w:r>
            <w:r w:rsidR="009F4E25" w:rsidRPr="00423A42">
              <w:rPr>
                <w:rFonts w:cs="Arial"/>
                <w:szCs w:val="18"/>
                <w:lang w:eastAsia="zh-CN"/>
              </w:rPr>
              <w:t xml:space="preserve"> </w:t>
            </w:r>
            <w:r w:rsidRPr="00423A42">
              <w:rPr>
                <w:rFonts w:cs="Arial"/>
                <w:szCs w:val="18"/>
                <w:lang w:eastAsia="zh-CN"/>
              </w:rPr>
              <w:t>traffic</w:t>
            </w:r>
            <w:r w:rsidR="009F4E25" w:rsidRPr="00423A42">
              <w:rPr>
                <w:rFonts w:cs="Arial"/>
                <w:szCs w:val="18"/>
                <w:lang w:eastAsia="zh-CN"/>
              </w:rPr>
              <w:t xml:space="preserve"> </w:t>
            </w:r>
            <w:r w:rsidRPr="00423A42">
              <w:rPr>
                <w:rFonts w:cs="Arial"/>
                <w:szCs w:val="18"/>
                <w:lang w:eastAsia="zh-CN"/>
              </w:rPr>
              <w:t>rule</w:t>
            </w:r>
            <w:r w:rsidR="009F4E25" w:rsidRPr="00423A42">
              <w:rPr>
                <w:rFonts w:cs="Arial"/>
                <w:szCs w:val="18"/>
                <w:lang w:eastAsia="zh-CN"/>
              </w:rPr>
              <w:t xml:space="preserve"> </w:t>
            </w:r>
            <w:r w:rsidRPr="00423A42">
              <w:rPr>
                <w:rFonts w:cs="Arial"/>
                <w:szCs w:val="18"/>
                <w:lang w:eastAsia="zh-CN"/>
              </w:rPr>
              <w:t>conflicts,</w:t>
            </w:r>
            <w:r w:rsidR="009F4E25" w:rsidRPr="00423A42">
              <w:rPr>
                <w:rFonts w:cs="Arial"/>
                <w:szCs w:val="18"/>
                <w:lang w:eastAsia="zh-CN"/>
              </w:rPr>
              <w:t xml:space="preserve"> </w:t>
            </w:r>
            <w:r w:rsidRPr="00423A42">
              <w:rPr>
                <w:rFonts w:cs="Arial"/>
                <w:szCs w:val="18"/>
                <w:lang w:eastAsia="zh-CN"/>
              </w:rPr>
              <w:t>the</w:t>
            </w:r>
            <w:r w:rsidR="009F4E25" w:rsidRPr="00423A42">
              <w:rPr>
                <w:rFonts w:cs="Arial"/>
                <w:szCs w:val="18"/>
                <w:lang w:eastAsia="zh-CN"/>
              </w:rPr>
              <w:t xml:space="preserve"> </w:t>
            </w:r>
            <w:r w:rsidRPr="00423A42">
              <w:rPr>
                <w:rFonts w:cs="Arial"/>
                <w:szCs w:val="18"/>
                <w:lang w:eastAsia="zh-CN"/>
              </w:rPr>
              <w:t>one</w:t>
            </w:r>
            <w:r w:rsidR="009F4E25" w:rsidRPr="00423A42">
              <w:rPr>
                <w:rFonts w:cs="Arial"/>
                <w:szCs w:val="18"/>
                <w:lang w:eastAsia="zh-CN"/>
              </w:rPr>
              <w:t xml:space="preserve"> </w:t>
            </w:r>
            <w:r w:rsidRPr="00423A42">
              <w:rPr>
                <w:rFonts w:cs="Arial"/>
                <w:szCs w:val="18"/>
                <w:lang w:eastAsia="zh-CN"/>
              </w:rPr>
              <w:t>with</w:t>
            </w:r>
            <w:r w:rsidR="009F4E25" w:rsidRPr="00423A42">
              <w:rPr>
                <w:rFonts w:cs="Arial"/>
                <w:szCs w:val="18"/>
                <w:lang w:eastAsia="zh-CN"/>
              </w:rPr>
              <w:t xml:space="preserve"> </w:t>
            </w:r>
            <w:r w:rsidRPr="00423A42">
              <w:rPr>
                <w:rFonts w:cs="Arial"/>
                <w:szCs w:val="18"/>
                <w:lang w:eastAsia="zh-CN"/>
              </w:rPr>
              <w:t>higher</w:t>
            </w:r>
            <w:r w:rsidR="009F4E25" w:rsidRPr="00423A42">
              <w:rPr>
                <w:rFonts w:cs="Arial"/>
                <w:szCs w:val="18"/>
                <w:lang w:eastAsia="zh-CN"/>
              </w:rPr>
              <w:t xml:space="preserve"> </w:t>
            </w:r>
            <w:r w:rsidRPr="00423A42">
              <w:rPr>
                <w:rFonts w:cs="Arial"/>
                <w:szCs w:val="18"/>
                <w:lang w:eastAsia="zh-CN"/>
              </w:rPr>
              <w:t>priority</w:t>
            </w:r>
            <w:r w:rsidR="009F4E25" w:rsidRPr="00423A42">
              <w:rPr>
                <w:rFonts w:cs="Arial"/>
                <w:szCs w:val="18"/>
                <w:lang w:eastAsia="zh-CN"/>
              </w:rPr>
              <w:t xml:space="preserve"> </w:t>
            </w:r>
            <w:r w:rsidRPr="00423A42">
              <w:rPr>
                <w:rFonts w:cs="Arial"/>
                <w:szCs w:val="18"/>
                <w:lang w:eastAsia="zh-CN"/>
              </w:rPr>
              <w:t>take</w:t>
            </w:r>
            <w:r w:rsidR="009F4E25" w:rsidRPr="00423A42">
              <w:rPr>
                <w:rFonts w:cs="Arial"/>
                <w:szCs w:val="18"/>
                <w:lang w:eastAsia="zh-CN"/>
              </w:rPr>
              <w:t xml:space="preserve"> </w:t>
            </w:r>
            <w:r w:rsidRPr="00423A42">
              <w:rPr>
                <w:rFonts w:cs="Arial"/>
                <w:szCs w:val="18"/>
                <w:lang w:eastAsia="zh-CN"/>
              </w:rPr>
              <w:t>precedence.</w:t>
            </w:r>
            <w:r w:rsidR="004B46CB" w:rsidRPr="00423A42">
              <w:rPr>
                <w:rFonts w:cs="Arial"/>
                <w:szCs w:val="18"/>
                <w:lang w:eastAsia="zh-CN"/>
              </w:rPr>
              <w:t xml:space="preserve"> See </w:t>
            </w:r>
            <w:r w:rsidR="0004239D" w:rsidRPr="00423A42">
              <w:rPr>
                <w:rFonts w:cs="Arial"/>
                <w:szCs w:val="18"/>
                <w:lang w:eastAsia="zh-CN"/>
              </w:rPr>
              <w:t>note</w:t>
            </w:r>
            <w:r w:rsidR="0004239D">
              <w:rPr>
                <w:rFonts w:cs="Arial"/>
                <w:szCs w:val="18"/>
                <w:lang w:eastAsia="zh-CN"/>
              </w:rPr>
              <w:t> </w:t>
            </w:r>
            <w:r w:rsidR="003F476D" w:rsidRPr="00423A42">
              <w:rPr>
                <w:rFonts w:cs="Arial"/>
                <w:szCs w:val="18"/>
                <w:lang w:eastAsia="zh-CN"/>
              </w:rPr>
              <w:t>1</w:t>
            </w:r>
            <w:r w:rsidR="004B46CB" w:rsidRPr="00423A42">
              <w:rPr>
                <w:rFonts w:cs="Arial"/>
                <w:szCs w:val="18"/>
                <w:lang w:eastAsia="zh-CN"/>
              </w:rPr>
              <w:t>.</w:t>
            </w:r>
          </w:p>
        </w:tc>
      </w:tr>
      <w:tr w:rsidR="00450485" w:rsidRPr="00423A42" w14:paraId="387C2D1D" w14:textId="77777777" w:rsidTr="009F4E25">
        <w:trPr>
          <w:jc w:val="center"/>
        </w:trPr>
        <w:tc>
          <w:tcPr>
            <w:tcW w:w="1409" w:type="dxa"/>
            <w:shd w:val="clear" w:color="auto" w:fill="auto"/>
            <w:hideMark/>
          </w:tcPr>
          <w:p w14:paraId="154A40C8" w14:textId="77777777" w:rsidR="00450485" w:rsidRPr="00423A42" w:rsidRDefault="00450485" w:rsidP="00C05994">
            <w:pPr>
              <w:pStyle w:val="TAL"/>
              <w:rPr>
                <w:rFonts w:cs="Arial"/>
                <w:szCs w:val="18"/>
                <w:lang w:eastAsia="zh-CN"/>
              </w:rPr>
            </w:pPr>
            <w:r w:rsidRPr="00423A42">
              <w:rPr>
                <w:rFonts w:cs="Arial"/>
                <w:szCs w:val="18"/>
                <w:lang w:eastAsia="zh-CN"/>
              </w:rPr>
              <w:t>trafficFilter</w:t>
            </w:r>
          </w:p>
        </w:tc>
        <w:tc>
          <w:tcPr>
            <w:tcW w:w="1156" w:type="dxa"/>
            <w:shd w:val="clear" w:color="auto" w:fill="auto"/>
            <w:hideMark/>
          </w:tcPr>
          <w:p w14:paraId="5CA3E802" w14:textId="77777777" w:rsidR="00450485" w:rsidRPr="00423A42" w:rsidRDefault="00450485" w:rsidP="00C05994">
            <w:pPr>
              <w:pStyle w:val="TAL"/>
              <w:rPr>
                <w:rFonts w:cs="Arial"/>
                <w:szCs w:val="18"/>
                <w:lang w:eastAsia="zh-CN"/>
              </w:rPr>
            </w:pPr>
            <w:r w:rsidRPr="00423A42">
              <w:rPr>
                <w:rFonts w:cs="Arial"/>
                <w:szCs w:val="18"/>
              </w:rPr>
              <w:t>1</w:t>
            </w:r>
            <w:r w:rsidRPr="00423A42">
              <w:rPr>
                <w:rFonts w:cs="Arial"/>
                <w:szCs w:val="18"/>
                <w:lang w:eastAsia="zh-CN"/>
              </w:rPr>
              <w:t>..N</w:t>
            </w:r>
          </w:p>
        </w:tc>
        <w:tc>
          <w:tcPr>
            <w:tcW w:w="1801" w:type="dxa"/>
            <w:shd w:val="clear" w:color="auto" w:fill="auto"/>
            <w:hideMark/>
          </w:tcPr>
          <w:p w14:paraId="17088D24" w14:textId="77777777" w:rsidR="00450485" w:rsidRPr="00423A42" w:rsidRDefault="00450485" w:rsidP="00C05994">
            <w:pPr>
              <w:pStyle w:val="TAL"/>
              <w:rPr>
                <w:rFonts w:cs="Arial"/>
                <w:szCs w:val="18"/>
                <w:lang w:eastAsia="zh-CN"/>
              </w:rPr>
            </w:pPr>
            <w:r w:rsidRPr="00423A42">
              <w:rPr>
                <w:rFonts w:cs="Arial"/>
                <w:szCs w:val="18"/>
                <w:lang w:eastAsia="zh-CN"/>
              </w:rPr>
              <w:t>TrafficFilter</w:t>
            </w:r>
          </w:p>
        </w:tc>
        <w:tc>
          <w:tcPr>
            <w:tcW w:w="5333" w:type="dxa"/>
            <w:shd w:val="clear" w:color="auto" w:fill="auto"/>
            <w:hideMark/>
          </w:tcPr>
          <w:p w14:paraId="3E1B4D95" w14:textId="77777777" w:rsidR="00450485" w:rsidRPr="00423A42" w:rsidRDefault="00450485" w:rsidP="00C05994">
            <w:pPr>
              <w:pStyle w:val="TAL"/>
              <w:rPr>
                <w:rFonts w:cs="Arial"/>
                <w:szCs w:val="18"/>
                <w:lang w:eastAsia="zh-CN"/>
              </w:rPr>
            </w:pPr>
            <w:r w:rsidRPr="00423A42">
              <w:rPr>
                <w:rFonts w:cs="Arial"/>
                <w:szCs w:val="18"/>
                <w:lang w:eastAsia="zh-CN"/>
              </w:rPr>
              <w:t>The</w:t>
            </w:r>
            <w:r w:rsidR="009F4E25" w:rsidRPr="00423A42">
              <w:rPr>
                <w:rFonts w:cs="Arial"/>
                <w:szCs w:val="18"/>
                <w:lang w:eastAsia="zh-CN"/>
              </w:rPr>
              <w:t xml:space="preserve"> </w:t>
            </w:r>
            <w:r w:rsidRPr="00423A42">
              <w:rPr>
                <w:rFonts w:cs="Arial"/>
                <w:szCs w:val="18"/>
                <w:lang w:eastAsia="zh-CN"/>
              </w:rPr>
              <w:t>filter</w:t>
            </w:r>
            <w:r w:rsidR="009F4E25" w:rsidRPr="00423A42">
              <w:rPr>
                <w:rFonts w:cs="Arial"/>
                <w:szCs w:val="18"/>
                <w:lang w:eastAsia="zh-CN"/>
              </w:rPr>
              <w:t xml:space="preserve"> </w:t>
            </w:r>
            <w:r w:rsidRPr="00423A42">
              <w:rPr>
                <w:rFonts w:cs="Arial"/>
                <w:szCs w:val="18"/>
                <w:lang w:eastAsia="zh-CN"/>
              </w:rPr>
              <w:t>used</w:t>
            </w:r>
            <w:r w:rsidR="009F4E25" w:rsidRPr="00423A42">
              <w:rPr>
                <w:rFonts w:cs="Arial"/>
                <w:szCs w:val="18"/>
                <w:lang w:eastAsia="zh-CN"/>
              </w:rPr>
              <w:t xml:space="preserve"> </w:t>
            </w:r>
            <w:r w:rsidRPr="00423A42">
              <w:rPr>
                <w:rFonts w:cs="Arial"/>
                <w:szCs w:val="18"/>
                <w:lang w:eastAsia="zh-CN"/>
              </w:rPr>
              <w:t>to</w:t>
            </w:r>
            <w:r w:rsidR="009F4E25" w:rsidRPr="00423A42">
              <w:rPr>
                <w:rFonts w:cs="Arial"/>
                <w:szCs w:val="18"/>
                <w:lang w:eastAsia="zh-CN"/>
              </w:rPr>
              <w:t xml:space="preserve"> </w:t>
            </w:r>
            <w:r w:rsidRPr="00423A42">
              <w:rPr>
                <w:rFonts w:cs="Arial"/>
                <w:szCs w:val="18"/>
                <w:lang w:eastAsia="zh-CN"/>
              </w:rPr>
              <w:t>identify</w:t>
            </w:r>
            <w:r w:rsidR="009F4E25" w:rsidRPr="00423A42">
              <w:rPr>
                <w:rFonts w:cs="Arial"/>
                <w:szCs w:val="18"/>
                <w:lang w:eastAsia="zh-CN"/>
              </w:rPr>
              <w:t xml:space="preserve"> </w:t>
            </w:r>
            <w:r w:rsidRPr="00423A42">
              <w:rPr>
                <w:rFonts w:cs="Arial"/>
                <w:szCs w:val="18"/>
                <w:lang w:eastAsia="zh-CN"/>
              </w:rPr>
              <w:t>specific</w:t>
            </w:r>
            <w:r w:rsidR="009F4E25" w:rsidRPr="00423A42">
              <w:rPr>
                <w:rFonts w:cs="Arial"/>
                <w:szCs w:val="18"/>
                <w:lang w:eastAsia="zh-CN"/>
              </w:rPr>
              <w:t xml:space="preserve"> </w:t>
            </w:r>
            <w:r w:rsidRPr="00423A42">
              <w:rPr>
                <w:rFonts w:cs="Arial"/>
                <w:szCs w:val="18"/>
                <w:lang w:eastAsia="zh-CN"/>
              </w:rPr>
              <w:t>flow/packets</w:t>
            </w:r>
            <w:r w:rsidR="009F4E25" w:rsidRPr="00423A42">
              <w:rPr>
                <w:rFonts w:cs="Arial"/>
                <w:szCs w:val="18"/>
                <w:lang w:eastAsia="zh-CN"/>
              </w:rPr>
              <w:t xml:space="preserve"> </w:t>
            </w:r>
            <w:r w:rsidRPr="00423A42">
              <w:rPr>
                <w:rFonts w:cs="Arial"/>
                <w:szCs w:val="18"/>
                <w:lang w:eastAsia="zh-CN"/>
              </w:rPr>
              <w:t>that</w:t>
            </w:r>
            <w:r w:rsidR="009F4E25" w:rsidRPr="00423A42">
              <w:rPr>
                <w:rFonts w:cs="Arial"/>
                <w:szCs w:val="18"/>
                <w:lang w:eastAsia="zh-CN"/>
              </w:rPr>
              <w:t xml:space="preserve"> </w:t>
            </w:r>
            <w:r w:rsidRPr="00423A42">
              <w:rPr>
                <w:rFonts w:cs="Arial"/>
                <w:szCs w:val="18"/>
                <w:lang w:eastAsia="zh-CN"/>
              </w:rPr>
              <w:t>need</w:t>
            </w:r>
            <w:r w:rsidR="009F4E25" w:rsidRPr="00423A42">
              <w:rPr>
                <w:rFonts w:cs="Arial"/>
                <w:szCs w:val="18"/>
                <w:lang w:eastAsia="zh-CN"/>
              </w:rPr>
              <w:t xml:space="preserve"> </w:t>
            </w:r>
            <w:r w:rsidRPr="00423A42">
              <w:rPr>
                <w:rFonts w:cs="Arial"/>
                <w:szCs w:val="18"/>
                <w:lang w:eastAsia="zh-CN"/>
              </w:rPr>
              <w:t>to</w:t>
            </w:r>
            <w:r w:rsidR="009F4E25" w:rsidRPr="00423A42">
              <w:rPr>
                <w:rFonts w:cs="Arial"/>
                <w:szCs w:val="18"/>
                <w:lang w:eastAsia="zh-CN"/>
              </w:rPr>
              <w:t xml:space="preserve"> </w:t>
            </w:r>
            <w:r w:rsidRPr="00423A42">
              <w:rPr>
                <w:rFonts w:cs="Arial"/>
                <w:szCs w:val="18"/>
                <w:lang w:eastAsia="zh-CN"/>
              </w:rPr>
              <w:t>be</w:t>
            </w:r>
            <w:r w:rsidR="009F4E25" w:rsidRPr="00423A42">
              <w:rPr>
                <w:rFonts w:cs="Arial"/>
                <w:szCs w:val="18"/>
                <w:lang w:eastAsia="zh-CN"/>
              </w:rPr>
              <w:t xml:space="preserve"> </w:t>
            </w:r>
            <w:r w:rsidRPr="00423A42">
              <w:rPr>
                <w:rFonts w:cs="Arial"/>
                <w:szCs w:val="18"/>
                <w:lang w:eastAsia="zh-CN"/>
              </w:rPr>
              <w:t>handled</w:t>
            </w:r>
            <w:r w:rsidR="009F4E25" w:rsidRPr="00423A42">
              <w:rPr>
                <w:rFonts w:cs="Arial"/>
                <w:szCs w:val="18"/>
                <w:lang w:eastAsia="zh-CN"/>
              </w:rPr>
              <w:t xml:space="preserve"> </w:t>
            </w:r>
            <w:r w:rsidRPr="00423A42">
              <w:rPr>
                <w:rFonts w:cs="Arial"/>
                <w:szCs w:val="18"/>
                <w:lang w:eastAsia="zh-CN"/>
              </w:rPr>
              <w:t>by</w:t>
            </w:r>
            <w:r w:rsidR="009F4E25" w:rsidRPr="00423A42">
              <w:rPr>
                <w:rFonts w:cs="Arial"/>
                <w:szCs w:val="18"/>
                <w:lang w:eastAsia="zh-CN"/>
              </w:rPr>
              <w:t xml:space="preserve"> </w:t>
            </w:r>
            <w:r w:rsidRPr="00423A42">
              <w:rPr>
                <w:rFonts w:cs="Arial"/>
                <w:szCs w:val="18"/>
                <w:lang w:eastAsia="zh-CN"/>
              </w:rPr>
              <w:t>the</w:t>
            </w:r>
            <w:r w:rsidR="009F4E25" w:rsidRPr="00423A42">
              <w:rPr>
                <w:rFonts w:cs="Arial"/>
                <w:szCs w:val="18"/>
                <w:lang w:eastAsia="zh-CN"/>
              </w:rPr>
              <w:t xml:space="preserve"> </w:t>
            </w:r>
            <w:r w:rsidRPr="00423A42">
              <w:rPr>
                <w:rFonts w:cs="Arial"/>
                <w:szCs w:val="18"/>
                <w:lang w:eastAsia="zh-CN"/>
              </w:rPr>
              <w:t>MEC</w:t>
            </w:r>
            <w:r w:rsidR="009F4E25" w:rsidRPr="00423A42">
              <w:rPr>
                <w:rFonts w:cs="Arial"/>
                <w:szCs w:val="18"/>
                <w:lang w:eastAsia="zh-CN"/>
              </w:rPr>
              <w:t xml:space="preserve"> </w:t>
            </w:r>
            <w:r w:rsidRPr="00423A42">
              <w:rPr>
                <w:rFonts w:cs="Arial"/>
                <w:szCs w:val="18"/>
                <w:lang w:eastAsia="zh-CN"/>
              </w:rPr>
              <w:t>host.</w:t>
            </w:r>
          </w:p>
        </w:tc>
      </w:tr>
      <w:tr w:rsidR="00450485" w:rsidRPr="00423A42" w14:paraId="4BEAC095" w14:textId="77777777" w:rsidTr="009F4E25">
        <w:trPr>
          <w:jc w:val="center"/>
        </w:trPr>
        <w:tc>
          <w:tcPr>
            <w:tcW w:w="1409" w:type="dxa"/>
            <w:shd w:val="clear" w:color="auto" w:fill="auto"/>
            <w:hideMark/>
          </w:tcPr>
          <w:p w14:paraId="0EDB7F2A" w14:textId="77777777" w:rsidR="00450485" w:rsidRPr="00423A42" w:rsidRDefault="00450485" w:rsidP="00C05994">
            <w:pPr>
              <w:pStyle w:val="TAL"/>
              <w:rPr>
                <w:rFonts w:cs="Arial"/>
                <w:szCs w:val="18"/>
                <w:lang w:eastAsia="zh-CN"/>
              </w:rPr>
            </w:pPr>
            <w:r w:rsidRPr="00423A42">
              <w:rPr>
                <w:rFonts w:cs="Arial"/>
                <w:szCs w:val="18"/>
                <w:lang w:eastAsia="zh-CN"/>
              </w:rPr>
              <w:t>action</w:t>
            </w:r>
          </w:p>
        </w:tc>
        <w:tc>
          <w:tcPr>
            <w:tcW w:w="1156" w:type="dxa"/>
            <w:shd w:val="clear" w:color="auto" w:fill="auto"/>
            <w:hideMark/>
          </w:tcPr>
          <w:p w14:paraId="15AA28A1" w14:textId="77777777" w:rsidR="00450485" w:rsidRPr="00423A42" w:rsidRDefault="00450485" w:rsidP="00C05994">
            <w:pPr>
              <w:pStyle w:val="TAL"/>
              <w:rPr>
                <w:rFonts w:cs="Arial"/>
                <w:szCs w:val="18"/>
                <w:lang w:eastAsia="zh-CN"/>
              </w:rPr>
            </w:pPr>
            <w:r w:rsidRPr="00423A42">
              <w:rPr>
                <w:rFonts w:cs="Arial"/>
                <w:szCs w:val="18"/>
                <w:lang w:eastAsia="zh-CN"/>
              </w:rPr>
              <w:t>1</w:t>
            </w:r>
          </w:p>
        </w:tc>
        <w:tc>
          <w:tcPr>
            <w:tcW w:w="1801" w:type="dxa"/>
            <w:shd w:val="clear" w:color="auto" w:fill="auto"/>
            <w:hideMark/>
          </w:tcPr>
          <w:p w14:paraId="3BE56F12" w14:textId="77777777" w:rsidR="00450485" w:rsidRPr="00423A42" w:rsidRDefault="00450485" w:rsidP="00C05994">
            <w:pPr>
              <w:pStyle w:val="TAL"/>
              <w:rPr>
                <w:rFonts w:cs="Arial"/>
                <w:szCs w:val="18"/>
                <w:lang w:eastAsia="zh-CN"/>
              </w:rPr>
            </w:pPr>
            <w:r w:rsidRPr="00423A42">
              <w:rPr>
                <w:rFonts w:cs="Arial"/>
                <w:szCs w:val="18"/>
                <w:lang w:eastAsia="zh-CN"/>
              </w:rPr>
              <w:t>Enum</w:t>
            </w:r>
            <w:r w:rsidR="009F4E25" w:rsidRPr="00423A42">
              <w:rPr>
                <w:rFonts w:cs="Arial"/>
                <w:szCs w:val="18"/>
                <w:lang w:eastAsia="zh-CN"/>
              </w:rPr>
              <w:t xml:space="preserve"> </w:t>
            </w:r>
            <w:r w:rsidRPr="00423A42">
              <w:rPr>
                <w:rFonts w:cs="Arial"/>
                <w:szCs w:val="18"/>
                <w:lang w:eastAsia="zh-CN"/>
              </w:rPr>
              <w:t>(inlined)</w:t>
            </w:r>
          </w:p>
        </w:tc>
        <w:tc>
          <w:tcPr>
            <w:tcW w:w="5333" w:type="dxa"/>
            <w:shd w:val="clear" w:color="auto" w:fill="auto"/>
            <w:hideMark/>
          </w:tcPr>
          <w:p w14:paraId="6BE2E36C" w14:textId="77777777" w:rsidR="003F476D" w:rsidRPr="00423A42" w:rsidRDefault="00450485" w:rsidP="00721F11">
            <w:pPr>
              <w:pStyle w:val="TAL"/>
              <w:rPr>
                <w:rFonts w:cs="Arial"/>
                <w:szCs w:val="18"/>
                <w:lang w:eastAsia="zh-CN"/>
              </w:rPr>
            </w:pPr>
            <w:r w:rsidRPr="00423A42">
              <w:rPr>
                <w:rFonts w:cs="Arial"/>
                <w:szCs w:val="18"/>
                <w:lang w:eastAsia="zh-CN"/>
              </w:rPr>
              <w:t>Identifies</w:t>
            </w:r>
            <w:r w:rsidR="009F4E25" w:rsidRPr="00423A42">
              <w:rPr>
                <w:rFonts w:cs="Arial"/>
                <w:szCs w:val="18"/>
                <w:lang w:eastAsia="zh-CN"/>
              </w:rPr>
              <w:t xml:space="preserve"> </w:t>
            </w:r>
            <w:r w:rsidRPr="00423A42">
              <w:rPr>
                <w:rFonts w:cs="Arial"/>
                <w:szCs w:val="18"/>
                <w:lang w:eastAsia="zh-CN"/>
              </w:rPr>
              <w:t>the</w:t>
            </w:r>
            <w:r w:rsidR="009F4E25" w:rsidRPr="00423A42">
              <w:rPr>
                <w:rFonts w:cs="Arial"/>
                <w:szCs w:val="18"/>
                <w:lang w:eastAsia="zh-CN"/>
              </w:rPr>
              <w:t xml:space="preserve"> </w:t>
            </w:r>
            <w:r w:rsidRPr="00423A42">
              <w:rPr>
                <w:rFonts w:cs="Arial"/>
                <w:szCs w:val="18"/>
                <w:lang w:eastAsia="zh-CN"/>
              </w:rPr>
              <w:t>action</w:t>
            </w:r>
            <w:r w:rsidR="009F4E25" w:rsidRPr="00423A42">
              <w:rPr>
                <w:rFonts w:cs="Arial"/>
                <w:szCs w:val="18"/>
                <w:lang w:eastAsia="zh-CN"/>
              </w:rPr>
              <w:t xml:space="preserve"> </w:t>
            </w:r>
            <w:r w:rsidRPr="00423A42">
              <w:rPr>
                <w:rFonts w:cs="Arial"/>
                <w:szCs w:val="18"/>
                <w:lang w:eastAsia="zh-CN"/>
              </w:rPr>
              <w:t>of</w:t>
            </w:r>
            <w:r w:rsidR="009F4E25" w:rsidRPr="00423A42">
              <w:rPr>
                <w:rFonts w:cs="Arial"/>
                <w:szCs w:val="18"/>
                <w:lang w:eastAsia="zh-CN"/>
              </w:rPr>
              <w:t xml:space="preserve"> </w:t>
            </w:r>
            <w:r w:rsidRPr="00423A42">
              <w:rPr>
                <w:rFonts w:cs="Arial"/>
                <w:szCs w:val="18"/>
                <w:lang w:eastAsia="zh-CN"/>
              </w:rPr>
              <w:t>the</w:t>
            </w:r>
            <w:r w:rsidR="009F4E25" w:rsidRPr="00423A42">
              <w:rPr>
                <w:rFonts w:cs="Arial"/>
                <w:szCs w:val="18"/>
                <w:lang w:eastAsia="zh-CN"/>
              </w:rPr>
              <w:t xml:space="preserve"> </w:t>
            </w:r>
            <w:r w:rsidRPr="00423A42">
              <w:rPr>
                <w:rFonts w:cs="Arial"/>
                <w:szCs w:val="18"/>
                <w:lang w:eastAsia="zh-CN"/>
              </w:rPr>
              <w:t>ME</w:t>
            </w:r>
            <w:r w:rsidR="009751D6" w:rsidRPr="00423A42">
              <w:rPr>
                <w:rFonts w:cs="Arial"/>
                <w:szCs w:val="18"/>
                <w:lang w:eastAsia="zh-CN"/>
              </w:rPr>
              <w:t>C</w:t>
            </w:r>
            <w:r w:rsidR="009F4E25" w:rsidRPr="00423A42">
              <w:rPr>
                <w:rFonts w:cs="Arial"/>
                <w:szCs w:val="18"/>
                <w:lang w:eastAsia="zh-CN"/>
              </w:rPr>
              <w:t xml:space="preserve"> </w:t>
            </w:r>
            <w:r w:rsidRPr="00423A42">
              <w:rPr>
                <w:rFonts w:cs="Arial"/>
                <w:szCs w:val="18"/>
                <w:lang w:eastAsia="zh-CN"/>
              </w:rPr>
              <w:t>host</w:t>
            </w:r>
            <w:r w:rsidR="009F4E25" w:rsidRPr="00423A42">
              <w:rPr>
                <w:rFonts w:cs="Arial"/>
                <w:szCs w:val="18"/>
                <w:lang w:eastAsia="zh-CN"/>
              </w:rPr>
              <w:t xml:space="preserve"> </w:t>
            </w:r>
            <w:r w:rsidRPr="00423A42">
              <w:rPr>
                <w:rFonts w:cs="Arial"/>
                <w:szCs w:val="18"/>
                <w:lang w:eastAsia="zh-CN"/>
              </w:rPr>
              <w:t>data</w:t>
            </w:r>
            <w:r w:rsidR="009F4E25" w:rsidRPr="00423A42">
              <w:rPr>
                <w:rFonts w:cs="Arial"/>
                <w:szCs w:val="18"/>
                <w:lang w:eastAsia="zh-CN"/>
              </w:rPr>
              <w:t xml:space="preserve"> </w:t>
            </w:r>
            <w:r w:rsidRPr="00423A42">
              <w:rPr>
                <w:rFonts w:cs="Arial"/>
                <w:szCs w:val="18"/>
                <w:lang w:eastAsia="zh-CN"/>
              </w:rPr>
              <w:t>plane,</w:t>
            </w:r>
            <w:r w:rsidR="009F4E25" w:rsidRPr="00423A42">
              <w:rPr>
                <w:rFonts w:cs="Arial"/>
                <w:szCs w:val="18"/>
                <w:lang w:eastAsia="zh-CN"/>
              </w:rPr>
              <w:t xml:space="preserve"> </w:t>
            </w:r>
            <w:r w:rsidRPr="00423A42">
              <w:rPr>
                <w:rFonts w:cs="Arial"/>
                <w:szCs w:val="18"/>
                <w:lang w:eastAsia="zh-CN"/>
              </w:rPr>
              <w:t>when</w:t>
            </w:r>
            <w:r w:rsidR="009F4E25" w:rsidRPr="00423A42">
              <w:rPr>
                <w:rFonts w:cs="Arial"/>
                <w:szCs w:val="18"/>
                <w:lang w:eastAsia="zh-CN"/>
              </w:rPr>
              <w:t xml:space="preserve"> </w:t>
            </w:r>
            <w:r w:rsidRPr="00423A42">
              <w:rPr>
                <w:rFonts w:cs="Arial"/>
                <w:szCs w:val="18"/>
                <w:lang w:eastAsia="zh-CN"/>
              </w:rPr>
              <w:t>a</w:t>
            </w:r>
            <w:r w:rsidR="009F4E25" w:rsidRPr="00423A42">
              <w:rPr>
                <w:rFonts w:cs="Arial"/>
                <w:szCs w:val="18"/>
                <w:lang w:eastAsia="zh-CN"/>
              </w:rPr>
              <w:t xml:space="preserve"> </w:t>
            </w:r>
            <w:r w:rsidRPr="00423A42">
              <w:rPr>
                <w:rFonts w:cs="Arial"/>
                <w:szCs w:val="18"/>
                <w:lang w:eastAsia="zh-CN"/>
              </w:rPr>
              <w:t>packet</w:t>
            </w:r>
            <w:r w:rsidR="009F4E25" w:rsidRPr="00423A42">
              <w:rPr>
                <w:rFonts w:cs="Arial"/>
                <w:szCs w:val="18"/>
                <w:lang w:eastAsia="zh-CN"/>
              </w:rPr>
              <w:t xml:space="preserve"> </w:t>
            </w:r>
            <w:r w:rsidRPr="00423A42">
              <w:rPr>
                <w:rFonts w:cs="Arial"/>
                <w:szCs w:val="18"/>
                <w:lang w:eastAsia="zh-CN"/>
              </w:rPr>
              <w:t>matches</w:t>
            </w:r>
            <w:r w:rsidR="009F4E25" w:rsidRPr="00423A42">
              <w:rPr>
                <w:rFonts w:cs="Arial"/>
                <w:szCs w:val="18"/>
                <w:lang w:eastAsia="zh-CN"/>
              </w:rPr>
              <w:t xml:space="preserve"> </w:t>
            </w:r>
            <w:r w:rsidRPr="00423A42">
              <w:rPr>
                <w:rFonts w:cs="Arial"/>
                <w:szCs w:val="18"/>
                <w:lang w:eastAsia="zh-CN"/>
              </w:rPr>
              <w:t>the</w:t>
            </w:r>
            <w:r w:rsidR="009F4E25" w:rsidRPr="00423A42">
              <w:rPr>
                <w:rFonts w:cs="Arial"/>
                <w:szCs w:val="18"/>
                <w:lang w:eastAsia="zh-CN"/>
              </w:rPr>
              <w:t xml:space="preserve"> </w:t>
            </w:r>
            <w:r w:rsidRPr="00423A42">
              <w:rPr>
                <w:rFonts w:cs="Arial"/>
                <w:szCs w:val="18"/>
                <w:lang w:eastAsia="zh-CN"/>
              </w:rPr>
              <w:t>trafficFilter,</w:t>
            </w:r>
            <w:r w:rsidR="009F4E25" w:rsidRPr="00423A42">
              <w:rPr>
                <w:rFonts w:cs="Arial"/>
                <w:szCs w:val="18"/>
                <w:lang w:eastAsia="zh-CN"/>
              </w:rPr>
              <w:t xml:space="preserve"> </w:t>
            </w:r>
            <w:r w:rsidRPr="00423A42">
              <w:rPr>
                <w:rFonts w:cs="Arial"/>
                <w:szCs w:val="18"/>
                <w:lang w:eastAsia="zh-CN"/>
              </w:rPr>
              <w:t>the</w:t>
            </w:r>
            <w:r w:rsidR="009F4E25" w:rsidRPr="00423A42">
              <w:rPr>
                <w:rFonts w:cs="Arial"/>
                <w:szCs w:val="18"/>
                <w:lang w:eastAsia="zh-CN"/>
              </w:rPr>
              <w:t xml:space="preserve"> </w:t>
            </w:r>
            <w:r w:rsidRPr="00423A42">
              <w:rPr>
                <w:rFonts w:cs="Arial"/>
                <w:szCs w:val="18"/>
                <w:lang w:eastAsia="zh-CN"/>
              </w:rPr>
              <w:t>example</w:t>
            </w:r>
            <w:r w:rsidR="009F4E25" w:rsidRPr="00423A42">
              <w:rPr>
                <w:rFonts w:cs="Arial"/>
                <w:szCs w:val="18"/>
                <w:lang w:eastAsia="zh-CN"/>
              </w:rPr>
              <w:t xml:space="preserve"> </w:t>
            </w:r>
            <w:r w:rsidRPr="00423A42">
              <w:rPr>
                <w:rFonts w:cs="Arial"/>
                <w:szCs w:val="18"/>
                <w:lang w:eastAsia="zh-CN"/>
              </w:rPr>
              <w:t>actions</w:t>
            </w:r>
            <w:r w:rsidR="009F4E25" w:rsidRPr="00423A42">
              <w:rPr>
                <w:rFonts w:cs="Arial"/>
                <w:szCs w:val="18"/>
                <w:lang w:eastAsia="zh-CN"/>
              </w:rPr>
              <w:t xml:space="preserve"> </w:t>
            </w:r>
            <w:r w:rsidR="00004806" w:rsidRPr="00423A42">
              <w:rPr>
                <w:rFonts w:cs="Arial"/>
                <w:szCs w:val="18"/>
                <w:lang w:eastAsia="zh-CN"/>
              </w:rPr>
              <w:t>include</w:t>
            </w:r>
            <w:r w:rsidRPr="00423A42">
              <w:rPr>
                <w:rFonts w:cs="Arial"/>
                <w:szCs w:val="18"/>
                <w:lang w:eastAsia="zh-CN"/>
              </w:rPr>
              <w:t>:</w:t>
            </w:r>
          </w:p>
          <w:p w14:paraId="7A3B96EC" w14:textId="77777777" w:rsidR="003F476D" w:rsidRPr="00423A42" w:rsidRDefault="00450485" w:rsidP="00942F21">
            <w:pPr>
              <w:pStyle w:val="TAL"/>
              <w:numPr>
                <w:ilvl w:val="0"/>
                <w:numId w:val="65"/>
              </w:numPr>
              <w:rPr>
                <w:rFonts w:cs="Arial"/>
                <w:szCs w:val="18"/>
                <w:lang w:eastAsia="zh-CN"/>
              </w:rPr>
            </w:pPr>
            <w:r w:rsidRPr="00423A42">
              <w:rPr>
                <w:rFonts w:cs="Arial"/>
                <w:szCs w:val="18"/>
                <w:lang w:eastAsia="zh-CN"/>
              </w:rPr>
              <w:t>DROP,</w:t>
            </w:r>
          </w:p>
          <w:p w14:paraId="5B19E321" w14:textId="77777777" w:rsidR="003F476D" w:rsidRPr="00423A42" w:rsidRDefault="00450485" w:rsidP="00942F21">
            <w:pPr>
              <w:pStyle w:val="TAL"/>
              <w:numPr>
                <w:ilvl w:val="0"/>
                <w:numId w:val="65"/>
              </w:numPr>
              <w:rPr>
                <w:rFonts w:cs="Arial"/>
                <w:szCs w:val="18"/>
                <w:lang w:eastAsia="zh-CN"/>
              </w:rPr>
            </w:pPr>
            <w:r w:rsidRPr="00423A42">
              <w:rPr>
                <w:rFonts w:cs="Arial"/>
                <w:szCs w:val="18"/>
                <w:lang w:eastAsia="zh-CN"/>
              </w:rPr>
              <w:t>FORWARD</w:t>
            </w:r>
            <w:r w:rsidR="00721F11" w:rsidRPr="00423A42">
              <w:rPr>
                <w:rFonts w:cs="Arial"/>
                <w:szCs w:val="18"/>
                <w:lang w:eastAsia="zh-CN"/>
              </w:rPr>
              <w:t>_</w:t>
            </w:r>
            <w:r w:rsidR="005E242D" w:rsidRPr="00423A42">
              <w:rPr>
                <w:rFonts w:cs="Arial"/>
                <w:szCs w:val="18"/>
                <w:lang w:eastAsia="zh-CN"/>
              </w:rPr>
              <w:t>DECAPSULATED,</w:t>
            </w:r>
          </w:p>
          <w:p w14:paraId="0B2B4B86" w14:textId="77777777" w:rsidR="003F476D" w:rsidRPr="00423A42" w:rsidRDefault="00450485" w:rsidP="00942F21">
            <w:pPr>
              <w:pStyle w:val="TAL"/>
              <w:numPr>
                <w:ilvl w:val="0"/>
                <w:numId w:val="65"/>
              </w:numPr>
              <w:rPr>
                <w:rFonts w:cs="Arial"/>
                <w:szCs w:val="18"/>
                <w:lang w:eastAsia="zh-CN"/>
              </w:rPr>
            </w:pPr>
            <w:r w:rsidRPr="00423A42">
              <w:rPr>
                <w:rFonts w:cs="Arial"/>
                <w:szCs w:val="18"/>
                <w:lang w:eastAsia="zh-CN"/>
              </w:rPr>
              <w:t>FORWARD</w:t>
            </w:r>
            <w:r w:rsidR="003F476D" w:rsidRPr="00423A42">
              <w:rPr>
                <w:rFonts w:cs="Arial"/>
                <w:szCs w:val="18"/>
                <w:lang w:eastAsia="zh-CN"/>
              </w:rPr>
              <w:t>_ENCAPSULATED</w:t>
            </w:r>
            <w:r w:rsidRPr="00423A42">
              <w:rPr>
                <w:rFonts w:cs="Arial"/>
                <w:szCs w:val="18"/>
                <w:lang w:eastAsia="zh-CN"/>
              </w:rPr>
              <w:t>,</w:t>
            </w:r>
          </w:p>
          <w:p w14:paraId="16FD01B0" w14:textId="77777777" w:rsidR="003F476D" w:rsidRPr="00423A42" w:rsidRDefault="00450485" w:rsidP="00942F21">
            <w:pPr>
              <w:pStyle w:val="TAL"/>
              <w:numPr>
                <w:ilvl w:val="0"/>
                <w:numId w:val="65"/>
              </w:numPr>
              <w:rPr>
                <w:rFonts w:cs="Arial"/>
                <w:szCs w:val="18"/>
                <w:lang w:eastAsia="zh-CN"/>
              </w:rPr>
            </w:pPr>
            <w:r w:rsidRPr="00423A42">
              <w:rPr>
                <w:rFonts w:cs="Arial"/>
                <w:szCs w:val="18"/>
                <w:lang w:eastAsia="zh-CN"/>
              </w:rPr>
              <w:t>PASSTHROUGH,</w:t>
            </w:r>
          </w:p>
          <w:p w14:paraId="033684A6" w14:textId="77777777" w:rsidR="003F476D" w:rsidRPr="00423A42" w:rsidRDefault="00450485" w:rsidP="00942F21">
            <w:pPr>
              <w:pStyle w:val="TAL"/>
              <w:numPr>
                <w:ilvl w:val="0"/>
                <w:numId w:val="65"/>
              </w:numPr>
              <w:rPr>
                <w:rFonts w:cs="Arial"/>
                <w:szCs w:val="18"/>
                <w:lang w:eastAsia="zh-CN"/>
              </w:rPr>
            </w:pPr>
            <w:r w:rsidRPr="00423A42">
              <w:rPr>
                <w:rFonts w:cs="Arial"/>
                <w:szCs w:val="18"/>
                <w:lang w:eastAsia="zh-CN"/>
              </w:rPr>
              <w:t>DUPLICATE_DECAPSULATED,</w:t>
            </w:r>
          </w:p>
          <w:p w14:paraId="5D8B8143" w14:textId="77777777" w:rsidR="00450485" w:rsidRPr="00423A42" w:rsidRDefault="00450485" w:rsidP="00942F21">
            <w:pPr>
              <w:pStyle w:val="TAL"/>
              <w:numPr>
                <w:ilvl w:val="0"/>
                <w:numId w:val="65"/>
              </w:numPr>
              <w:rPr>
                <w:rFonts w:cs="Arial"/>
                <w:szCs w:val="18"/>
                <w:lang w:eastAsia="zh-CN"/>
              </w:rPr>
            </w:pPr>
            <w:r w:rsidRPr="00423A42">
              <w:rPr>
                <w:rFonts w:cs="Arial"/>
                <w:szCs w:val="18"/>
                <w:lang w:eastAsia="zh-CN"/>
              </w:rPr>
              <w:t>DUPLICATE</w:t>
            </w:r>
            <w:r w:rsidR="003F476D" w:rsidRPr="00423A42">
              <w:rPr>
                <w:rFonts w:cs="Arial"/>
                <w:szCs w:val="18"/>
                <w:lang w:eastAsia="zh-CN"/>
              </w:rPr>
              <w:t xml:space="preserve">_ENCAPSULATED </w:t>
            </w:r>
          </w:p>
        </w:tc>
      </w:tr>
      <w:tr w:rsidR="00450485" w:rsidRPr="00107961" w14:paraId="3B90435D" w14:textId="77777777" w:rsidTr="009F4E25">
        <w:trPr>
          <w:jc w:val="center"/>
        </w:trPr>
        <w:tc>
          <w:tcPr>
            <w:tcW w:w="1409" w:type="dxa"/>
            <w:shd w:val="clear" w:color="auto" w:fill="auto"/>
            <w:hideMark/>
          </w:tcPr>
          <w:p w14:paraId="07EAEB6D" w14:textId="77777777" w:rsidR="00450485" w:rsidRPr="00107961" w:rsidRDefault="00450485" w:rsidP="00C05994">
            <w:pPr>
              <w:pStyle w:val="TAL"/>
              <w:rPr>
                <w:rFonts w:cs="Arial"/>
                <w:szCs w:val="18"/>
                <w:lang w:eastAsia="zh-CN"/>
              </w:rPr>
            </w:pPr>
            <w:r w:rsidRPr="00107961">
              <w:rPr>
                <w:rFonts w:cs="Arial"/>
                <w:szCs w:val="18"/>
                <w:lang w:eastAsia="zh-CN"/>
              </w:rPr>
              <w:t>dstInterface</w:t>
            </w:r>
          </w:p>
        </w:tc>
        <w:tc>
          <w:tcPr>
            <w:tcW w:w="1156" w:type="dxa"/>
            <w:shd w:val="clear" w:color="auto" w:fill="auto"/>
            <w:hideMark/>
          </w:tcPr>
          <w:p w14:paraId="5A565929" w14:textId="77777777" w:rsidR="00450485" w:rsidRPr="00107961" w:rsidRDefault="00450485" w:rsidP="00C05994">
            <w:pPr>
              <w:pStyle w:val="TAL"/>
              <w:rPr>
                <w:rFonts w:cs="Arial"/>
                <w:szCs w:val="18"/>
                <w:lang w:eastAsia="zh-CN"/>
              </w:rPr>
            </w:pPr>
            <w:r w:rsidRPr="00107961">
              <w:rPr>
                <w:rFonts w:cs="Arial"/>
                <w:szCs w:val="18"/>
                <w:lang w:eastAsia="zh-CN"/>
              </w:rPr>
              <w:t>0..2</w:t>
            </w:r>
          </w:p>
        </w:tc>
        <w:tc>
          <w:tcPr>
            <w:tcW w:w="1801" w:type="dxa"/>
            <w:shd w:val="clear" w:color="auto" w:fill="auto"/>
            <w:hideMark/>
          </w:tcPr>
          <w:p w14:paraId="3DA76C4F" w14:textId="77777777" w:rsidR="00450485" w:rsidRPr="00107961" w:rsidRDefault="00450485" w:rsidP="00C05994">
            <w:pPr>
              <w:pStyle w:val="TAL"/>
              <w:rPr>
                <w:rFonts w:cs="Arial"/>
                <w:szCs w:val="18"/>
                <w:lang w:eastAsia="zh-CN"/>
              </w:rPr>
            </w:pPr>
            <w:r w:rsidRPr="00107961">
              <w:rPr>
                <w:rFonts w:cs="Arial"/>
                <w:szCs w:val="18"/>
                <w:lang w:eastAsia="zh-CN"/>
              </w:rPr>
              <w:t>InterfaceDescriptor</w:t>
            </w:r>
          </w:p>
        </w:tc>
        <w:tc>
          <w:tcPr>
            <w:tcW w:w="5333" w:type="dxa"/>
            <w:shd w:val="clear" w:color="auto" w:fill="auto"/>
            <w:hideMark/>
          </w:tcPr>
          <w:p w14:paraId="5AF2FA8C" w14:textId="77777777" w:rsidR="003F476D" w:rsidRPr="00107961" w:rsidRDefault="003F476D" w:rsidP="003F476D">
            <w:pPr>
              <w:pStyle w:val="TAL"/>
              <w:rPr>
                <w:rFonts w:cs="Arial"/>
                <w:szCs w:val="18"/>
                <w:lang w:eastAsia="zh-CN"/>
              </w:rPr>
            </w:pPr>
            <w:r w:rsidRPr="00107961">
              <w:rPr>
                <w:rFonts w:cs="Arial"/>
                <w:szCs w:val="18"/>
                <w:lang w:eastAsia="zh-CN"/>
              </w:rPr>
              <w:t>Describes the destination interface information.</w:t>
            </w:r>
          </w:p>
          <w:p w14:paraId="3682C39F" w14:textId="77777777" w:rsidR="003F476D" w:rsidRPr="00107961" w:rsidRDefault="003F476D" w:rsidP="003F476D">
            <w:pPr>
              <w:pStyle w:val="TAL"/>
              <w:rPr>
                <w:rFonts w:cs="Arial"/>
                <w:szCs w:val="18"/>
                <w:lang w:eastAsia="zh-CN"/>
              </w:rPr>
            </w:pPr>
            <w:r w:rsidRPr="00107961">
              <w:rPr>
                <w:rFonts w:cs="Arial"/>
                <w:szCs w:val="18"/>
                <w:lang w:eastAsia="zh-CN"/>
              </w:rPr>
              <w:t xml:space="preserve">If the action is FORWARD_DECAPSULATED, FORWARD_ENCAPSULATED or PASSTHROUGH, one value shall be provided. </w:t>
            </w:r>
          </w:p>
          <w:p w14:paraId="519780C7" w14:textId="77777777" w:rsidR="003F476D" w:rsidRPr="00107961" w:rsidRDefault="003F476D" w:rsidP="003F476D">
            <w:pPr>
              <w:pStyle w:val="TAL"/>
              <w:rPr>
                <w:rFonts w:cs="Arial"/>
                <w:szCs w:val="18"/>
                <w:lang w:eastAsia="zh-CN"/>
              </w:rPr>
            </w:pPr>
            <w:r w:rsidRPr="00107961">
              <w:rPr>
                <w:rFonts w:cs="Arial"/>
                <w:szCs w:val="18"/>
                <w:lang w:eastAsia="zh-CN"/>
              </w:rPr>
              <w:t>If the action is DUPLICATE_DECAPSULATED or DUPLICATE_ENCAPSULATED, two values shall be provided. See note 2.</w:t>
            </w:r>
          </w:p>
          <w:p w14:paraId="3C344037" w14:textId="77777777" w:rsidR="003F476D" w:rsidRPr="00107961" w:rsidRDefault="003F476D" w:rsidP="003F476D">
            <w:pPr>
              <w:pStyle w:val="TAL"/>
              <w:rPr>
                <w:rFonts w:cs="Arial"/>
                <w:szCs w:val="18"/>
                <w:lang w:eastAsia="zh-CN"/>
              </w:rPr>
            </w:pPr>
            <w:r w:rsidRPr="00107961">
              <w:rPr>
                <w:rFonts w:cs="Arial"/>
                <w:szCs w:val="18"/>
                <w:lang w:eastAsia="zh-CN"/>
              </w:rPr>
              <w:t>If the action is DROP, no value shall be provided.</w:t>
            </w:r>
          </w:p>
        </w:tc>
      </w:tr>
      <w:tr w:rsidR="004B46CB" w:rsidRPr="00423A42" w14:paraId="7A4F7B58" w14:textId="77777777" w:rsidTr="007F22D1">
        <w:trPr>
          <w:jc w:val="center"/>
        </w:trPr>
        <w:tc>
          <w:tcPr>
            <w:tcW w:w="9699" w:type="dxa"/>
            <w:gridSpan w:val="4"/>
            <w:shd w:val="clear" w:color="auto" w:fill="auto"/>
          </w:tcPr>
          <w:p w14:paraId="28752845" w14:textId="77777777" w:rsidR="004B46CB" w:rsidRPr="00107961" w:rsidRDefault="004B46CB" w:rsidP="00AD71C9">
            <w:pPr>
              <w:pStyle w:val="TAN"/>
            </w:pPr>
            <w:r w:rsidRPr="00107961">
              <w:t>NOTE</w:t>
            </w:r>
            <w:r w:rsidR="003F476D" w:rsidRPr="00107961">
              <w:t xml:space="preserve"> 1</w:t>
            </w:r>
            <w:r w:rsidRPr="00107961">
              <w:t>:</w:t>
            </w:r>
            <w:r w:rsidRPr="00107961">
              <w:tab/>
              <w:t>Value indicates the priority in descending order, i.e. with 0 as the highest priority and 255 as the lowest priority.</w:t>
            </w:r>
          </w:p>
          <w:p w14:paraId="31969E9B" w14:textId="77777777" w:rsidR="003F476D" w:rsidRPr="00423A42" w:rsidRDefault="003F476D" w:rsidP="00AD71C9">
            <w:pPr>
              <w:pStyle w:val="TAN"/>
              <w:rPr>
                <w:rFonts w:cs="Arial"/>
                <w:szCs w:val="18"/>
                <w:lang w:eastAsia="zh-CN"/>
              </w:rPr>
            </w:pPr>
            <w:r w:rsidRPr="00107961">
              <w:t>NOTE 2:</w:t>
            </w:r>
            <w:r w:rsidRPr="00107961">
              <w:tab/>
              <w:t>Some applications (like inline/tap) require two interfaces. The first interface in the case of inline/tap is on the client (e.g. UE) side and the second on the core network (e.g. EPC) side.</w:t>
            </w:r>
          </w:p>
        </w:tc>
      </w:tr>
    </w:tbl>
    <w:p w14:paraId="563BD368" w14:textId="77777777" w:rsidR="0029565E" w:rsidRPr="00423A42" w:rsidRDefault="0029565E" w:rsidP="0029565E">
      <w:pPr>
        <w:rPr>
          <w:lang w:eastAsia="zh-CN"/>
        </w:rPr>
      </w:pPr>
    </w:p>
    <w:p w14:paraId="502A211C" w14:textId="77777777" w:rsidR="0029565E" w:rsidRPr="00423A42" w:rsidRDefault="0029565E" w:rsidP="00BB49CA">
      <w:pPr>
        <w:pStyle w:val="Heading4"/>
        <w:rPr>
          <w:lang w:eastAsia="zh-CN"/>
        </w:rPr>
      </w:pPr>
      <w:bookmarkStart w:id="453" w:name="_Toc136611172"/>
      <w:bookmarkStart w:id="454" w:name="_Toc137112978"/>
      <w:bookmarkStart w:id="455" w:name="_Toc137206105"/>
      <w:bookmarkStart w:id="456" w:name="OLE_LINK29"/>
      <w:bookmarkStart w:id="457" w:name="_Toc137473359"/>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.10</w:t>
      </w:r>
      <w:r w:rsidRPr="00423A42">
        <w:tab/>
      </w:r>
      <w:r w:rsidR="00787F7E" w:rsidRPr="00423A42">
        <w:t>Type:</w:t>
      </w:r>
      <w:r w:rsidR="00371571" w:rsidRPr="00423A42">
        <w:t xml:space="preserve"> </w:t>
      </w:r>
      <w:r w:rsidRPr="00423A42">
        <w:rPr>
          <w:rFonts w:hint="eastAsia"/>
          <w:lang w:eastAsia="zh-CN"/>
        </w:rPr>
        <w:t>TrafficFilter</w:t>
      </w:r>
      <w:bookmarkEnd w:id="453"/>
      <w:bookmarkEnd w:id="454"/>
      <w:bookmarkEnd w:id="455"/>
      <w:bookmarkEnd w:id="457"/>
    </w:p>
    <w:p w14:paraId="7B451153" w14:textId="77777777" w:rsidR="0029565E" w:rsidRPr="00423A42" w:rsidRDefault="0029565E" w:rsidP="00BB49CA">
      <w:pPr>
        <w:pStyle w:val="Heading5"/>
        <w:rPr>
          <w:lang w:eastAsia="zh-CN"/>
        </w:rPr>
      </w:pPr>
      <w:bookmarkStart w:id="458" w:name="_Toc136611173"/>
      <w:bookmarkStart w:id="459" w:name="_Toc137112979"/>
      <w:bookmarkStart w:id="460" w:name="_Toc137206106"/>
      <w:bookmarkStart w:id="461" w:name="_Toc137473360"/>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.10</w:t>
      </w:r>
      <w:r w:rsidRPr="00423A42">
        <w:t>.</w:t>
      </w:r>
      <w:r w:rsidRPr="00423A42">
        <w:rPr>
          <w:rFonts w:hint="eastAsia"/>
          <w:lang w:eastAsia="zh-CN"/>
        </w:rPr>
        <w:t>1</w:t>
      </w:r>
      <w:r w:rsidRPr="00423A42">
        <w:tab/>
      </w:r>
      <w:r w:rsidRPr="00423A42">
        <w:rPr>
          <w:rFonts w:hint="eastAsia"/>
          <w:lang w:eastAsia="zh-CN"/>
        </w:rPr>
        <w:t>Description</w:t>
      </w:r>
      <w:bookmarkEnd w:id="458"/>
      <w:bookmarkEnd w:id="459"/>
      <w:bookmarkEnd w:id="460"/>
      <w:bookmarkEnd w:id="461"/>
    </w:p>
    <w:p w14:paraId="23B69B69" w14:textId="77777777" w:rsidR="0029565E" w:rsidRPr="00107961" w:rsidRDefault="0029565E" w:rsidP="0029565E">
      <w:pPr>
        <w:rPr>
          <w:lang w:eastAsia="zh-CN"/>
        </w:rPr>
      </w:pPr>
      <w:r w:rsidRPr="00107961">
        <w:rPr>
          <w:rFonts w:hint="eastAsia"/>
          <w:lang w:eastAsia="zh-CN"/>
        </w:rPr>
        <w:t xml:space="preserve">The TrafficFilter </w:t>
      </w:r>
      <w:r w:rsidR="00787F7E" w:rsidRPr="00107961">
        <w:rPr>
          <w:lang w:eastAsia="zh-CN"/>
        </w:rPr>
        <w:t xml:space="preserve">data type </w:t>
      </w:r>
      <w:r w:rsidRPr="00107961">
        <w:rPr>
          <w:rFonts w:hint="eastAsia"/>
          <w:lang w:eastAsia="zh-CN"/>
        </w:rPr>
        <w:t>supports the specification of ME</w:t>
      </w:r>
      <w:r w:rsidR="003D62F6" w:rsidRPr="00107961">
        <w:rPr>
          <w:lang w:eastAsia="zh-CN"/>
        </w:rPr>
        <w:t>C</w:t>
      </w:r>
      <w:r w:rsidRPr="00107961">
        <w:rPr>
          <w:rFonts w:hint="eastAsia"/>
          <w:lang w:eastAsia="zh-CN"/>
        </w:rPr>
        <w:t xml:space="preserve"> application requirements related to traffic rules.</w:t>
      </w:r>
    </w:p>
    <w:p w14:paraId="2F74C12B" w14:textId="77777777" w:rsidR="00467299" w:rsidRPr="00423A42" w:rsidRDefault="00467299" w:rsidP="00472584">
      <w:pPr>
        <w:pStyle w:val="NO"/>
        <w:rPr>
          <w:lang w:eastAsia="zh-CN"/>
        </w:rPr>
      </w:pPr>
      <w:r w:rsidRPr="00107961">
        <w:rPr>
          <w:lang w:eastAsia="zh-CN"/>
        </w:rPr>
        <w:t>NOTE:</w:t>
      </w:r>
      <w:r w:rsidR="00472584" w:rsidRPr="00107961">
        <w:rPr>
          <w:lang w:eastAsia="zh-CN"/>
        </w:rPr>
        <w:tab/>
      </w:r>
      <w:r w:rsidR="003E1E11" w:rsidRPr="00107961">
        <w:rPr>
          <w:lang w:eastAsia="zh-CN"/>
        </w:rPr>
        <w:t>How the TrafficFilter attributes can be determined prior to instantiation of a MEC application instance is out of scope of the present document.</w:t>
      </w:r>
    </w:p>
    <w:p w14:paraId="2D23670A" w14:textId="77777777" w:rsidR="0029565E" w:rsidRPr="00423A42" w:rsidRDefault="0029565E" w:rsidP="00BB49CA">
      <w:pPr>
        <w:pStyle w:val="Heading5"/>
        <w:rPr>
          <w:lang w:eastAsia="zh-CN"/>
        </w:rPr>
      </w:pPr>
      <w:bookmarkStart w:id="462" w:name="_Toc136611174"/>
      <w:bookmarkStart w:id="463" w:name="_Toc137112980"/>
      <w:bookmarkStart w:id="464" w:name="_Toc137206107"/>
      <w:bookmarkStart w:id="465" w:name="_Toc137473361"/>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.10</w:t>
      </w:r>
      <w:r w:rsidRPr="00423A42">
        <w:t>.</w:t>
      </w:r>
      <w:r w:rsidRPr="00423A42">
        <w:rPr>
          <w:rFonts w:hint="eastAsia"/>
          <w:lang w:eastAsia="zh-CN"/>
        </w:rPr>
        <w:t>2</w:t>
      </w:r>
      <w:r w:rsidRPr="00423A42">
        <w:tab/>
      </w:r>
      <w:r w:rsidRPr="00423A42">
        <w:rPr>
          <w:rFonts w:hint="eastAsia"/>
          <w:lang w:eastAsia="zh-CN"/>
        </w:rPr>
        <w:t>Attributes</w:t>
      </w:r>
      <w:bookmarkEnd w:id="462"/>
      <w:bookmarkEnd w:id="463"/>
      <w:bookmarkEnd w:id="464"/>
      <w:bookmarkEnd w:id="465"/>
    </w:p>
    <w:p w14:paraId="4234AAFF" w14:textId="77777777" w:rsidR="0029565E" w:rsidRPr="00423A42" w:rsidRDefault="0029565E" w:rsidP="0029565E">
      <w:pPr>
        <w:rPr>
          <w:lang w:eastAsia="zh-CN"/>
        </w:rPr>
      </w:pPr>
      <w:r w:rsidRPr="00423A42">
        <w:t xml:space="preserve">The attributes of TrafficFilter </w:t>
      </w:r>
      <w:r w:rsidR="00004806" w:rsidRPr="00423A42">
        <w:t>are</w:t>
      </w:r>
      <w:r w:rsidRPr="00423A42">
        <w:t xml:space="preserve"> shown in </w:t>
      </w:r>
      <w:r>
        <w:t xml:space="preserve">table </w:t>
      </w:r>
      <w:r w:rsidRPr="00994C2C">
        <w:t>6.2.</w:t>
      </w:r>
      <w:r w:rsidR="00B668A5" w:rsidRPr="00994C2C">
        <w:t>1</w:t>
      </w:r>
      <w:r w:rsidRPr="00994C2C">
        <w:t>.10.2-1</w:t>
      </w:r>
      <w:r>
        <w:t>.</w:t>
      </w:r>
    </w:p>
    <w:bookmarkEnd w:id="456"/>
    <w:p w14:paraId="7990D399"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t>.</w:t>
      </w:r>
      <w:r w:rsidRPr="00423A42">
        <w:rPr>
          <w:rFonts w:hint="eastAsia"/>
          <w:lang w:eastAsia="zh-CN"/>
        </w:rPr>
        <w:t>10</w:t>
      </w:r>
      <w:r w:rsidRPr="00423A42">
        <w:t xml:space="preserve">.2-1: Attributes of </w:t>
      </w:r>
      <w:r w:rsidRPr="00423A42">
        <w:rPr>
          <w:rFonts w:hint="eastAsia"/>
          <w:lang w:eastAsia="zh-CN"/>
        </w:rPr>
        <w:t>TrafficFilter</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26"/>
        <w:gridCol w:w="1156"/>
        <w:gridCol w:w="1051"/>
        <w:gridCol w:w="5769"/>
      </w:tblGrid>
      <w:tr w:rsidR="00EA68FC" w:rsidRPr="00423A42" w14:paraId="0D36A3C1" w14:textId="77777777" w:rsidTr="009F4E25">
        <w:trPr>
          <w:jc w:val="center"/>
        </w:trPr>
        <w:tc>
          <w:tcPr>
            <w:tcW w:w="1726" w:type="dxa"/>
            <w:shd w:val="clear" w:color="auto" w:fill="D9D9D9" w:themeFill="background1" w:themeFillShade="D9"/>
            <w:hideMark/>
          </w:tcPr>
          <w:p w14:paraId="4412820D" w14:textId="77777777" w:rsidR="00EA68FC" w:rsidRPr="00423A42" w:rsidRDefault="00EA68FC" w:rsidP="005234A9">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1514151A" w14:textId="77777777" w:rsidR="00EA68FC" w:rsidRPr="00423A42" w:rsidRDefault="00EA68FC" w:rsidP="005234A9">
            <w:pPr>
              <w:pStyle w:val="TAH"/>
            </w:pPr>
            <w:r w:rsidRPr="00423A42">
              <w:t>Cardinality</w:t>
            </w:r>
          </w:p>
        </w:tc>
        <w:tc>
          <w:tcPr>
            <w:tcW w:w="1051" w:type="dxa"/>
            <w:shd w:val="clear" w:color="auto" w:fill="D9D9D9" w:themeFill="background1" w:themeFillShade="D9"/>
            <w:hideMark/>
          </w:tcPr>
          <w:p w14:paraId="3E7A3AE5" w14:textId="77777777" w:rsidR="00EA68FC" w:rsidRPr="00423A42" w:rsidRDefault="00EA68FC" w:rsidP="005234A9">
            <w:pPr>
              <w:pStyle w:val="TAH"/>
            </w:pPr>
            <w:r w:rsidRPr="00423A42">
              <w:t>Data</w:t>
            </w:r>
            <w:r w:rsidR="009F4E25" w:rsidRPr="00423A42">
              <w:t xml:space="preserve"> </w:t>
            </w:r>
            <w:r w:rsidRPr="00423A42">
              <w:t>type</w:t>
            </w:r>
          </w:p>
        </w:tc>
        <w:tc>
          <w:tcPr>
            <w:tcW w:w="5769" w:type="dxa"/>
            <w:shd w:val="clear" w:color="auto" w:fill="D9D9D9" w:themeFill="background1" w:themeFillShade="D9"/>
            <w:hideMark/>
          </w:tcPr>
          <w:p w14:paraId="723242B9" w14:textId="77777777" w:rsidR="00EA68FC" w:rsidRPr="00423A42" w:rsidRDefault="00EA68FC" w:rsidP="005234A9">
            <w:pPr>
              <w:pStyle w:val="TAH"/>
            </w:pPr>
            <w:r w:rsidRPr="00423A42">
              <w:t>Description</w:t>
            </w:r>
          </w:p>
        </w:tc>
      </w:tr>
      <w:tr w:rsidR="00EA68FC" w:rsidRPr="00423A42" w14:paraId="07F4069C" w14:textId="77777777" w:rsidTr="009F4E25">
        <w:trPr>
          <w:jc w:val="center"/>
        </w:trPr>
        <w:tc>
          <w:tcPr>
            <w:tcW w:w="1726" w:type="dxa"/>
            <w:shd w:val="clear" w:color="auto" w:fill="auto"/>
            <w:hideMark/>
          </w:tcPr>
          <w:p w14:paraId="0434D000" w14:textId="77777777" w:rsidR="00EA68FC" w:rsidRPr="00423A42" w:rsidRDefault="00EA68FC" w:rsidP="005234A9">
            <w:pPr>
              <w:pStyle w:val="TAL"/>
              <w:rPr>
                <w:lang w:eastAsia="zh-CN"/>
              </w:rPr>
            </w:pPr>
            <w:r w:rsidRPr="00423A42">
              <w:rPr>
                <w:rFonts w:hint="eastAsia"/>
                <w:lang w:eastAsia="zh-CN"/>
              </w:rPr>
              <w:t>srcAddress</w:t>
            </w:r>
          </w:p>
        </w:tc>
        <w:tc>
          <w:tcPr>
            <w:tcW w:w="1156" w:type="dxa"/>
            <w:shd w:val="clear" w:color="auto" w:fill="auto"/>
            <w:hideMark/>
          </w:tcPr>
          <w:p w14:paraId="791C3BE8" w14:textId="77777777" w:rsidR="00EA68FC" w:rsidRPr="00423A42" w:rsidRDefault="00EA68FC" w:rsidP="00F31BB5">
            <w:pPr>
              <w:pStyle w:val="TAC"/>
              <w:jc w:val="left"/>
              <w:rPr>
                <w:lang w:eastAsia="zh-CN"/>
              </w:rPr>
            </w:pPr>
            <w:r w:rsidRPr="00423A42">
              <w:rPr>
                <w:rFonts w:hint="eastAsia"/>
                <w:lang w:eastAsia="zh-CN"/>
              </w:rPr>
              <w:t>0..N</w:t>
            </w:r>
          </w:p>
        </w:tc>
        <w:tc>
          <w:tcPr>
            <w:tcW w:w="1051" w:type="dxa"/>
            <w:shd w:val="clear" w:color="auto" w:fill="auto"/>
            <w:hideMark/>
          </w:tcPr>
          <w:p w14:paraId="4B331E0E" w14:textId="77777777" w:rsidR="00EA68FC" w:rsidRPr="00423A42" w:rsidRDefault="00EA68FC" w:rsidP="007530E0">
            <w:pPr>
              <w:pStyle w:val="TAL"/>
              <w:rPr>
                <w:lang w:eastAsia="zh-CN"/>
              </w:rPr>
            </w:pPr>
            <w:r w:rsidRPr="00423A42">
              <w:rPr>
                <w:rFonts w:hint="eastAsia"/>
                <w:lang w:eastAsia="zh-CN"/>
              </w:rPr>
              <w:t>String</w:t>
            </w:r>
          </w:p>
        </w:tc>
        <w:tc>
          <w:tcPr>
            <w:tcW w:w="5769" w:type="dxa"/>
            <w:shd w:val="clear" w:color="auto" w:fill="auto"/>
            <w:hideMark/>
          </w:tcPr>
          <w:p w14:paraId="0314D2C9" w14:textId="77777777" w:rsidR="00EA68FC" w:rsidRPr="00423A42" w:rsidRDefault="00EA68FC" w:rsidP="00A05488">
            <w:pPr>
              <w:pStyle w:val="TAL"/>
              <w:rPr>
                <w:lang w:eastAsia="zh-CN"/>
              </w:rPr>
            </w:pPr>
            <w:r w:rsidRPr="00423A42">
              <w:rPr>
                <w:lang w:eastAsia="zh-CN"/>
              </w:rPr>
              <w:t>A</w:t>
            </w:r>
            <w:r w:rsidRPr="00423A42">
              <w:rPr>
                <w:rFonts w:hint="eastAsia"/>
                <w:lang w:eastAsia="zh-CN"/>
              </w:rPr>
              <w:t>n</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or</w:t>
            </w:r>
            <w:r w:rsidR="009F4E25" w:rsidRPr="00423A42">
              <w:rPr>
                <w:rFonts w:hint="eastAsia"/>
                <w:lang w:eastAsia="zh-CN"/>
              </w:rPr>
              <w:t xml:space="preserve"> </w:t>
            </w:r>
            <w:r w:rsidRPr="00423A42">
              <w:rPr>
                <w:rFonts w:hint="eastAsia"/>
                <w:lang w:eastAsia="zh-CN"/>
              </w:rPr>
              <w:t>a</w:t>
            </w:r>
            <w:r w:rsidR="009F4E25" w:rsidRPr="00423A42">
              <w:rPr>
                <w:rFonts w:hint="eastAsia"/>
                <w:lang w:eastAsia="zh-CN"/>
              </w:rPr>
              <w:t xml:space="preserve"> </w:t>
            </w:r>
            <w:r w:rsidRPr="00423A42">
              <w:rPr>
                <w:rFonts w:hint="eastAsia"/>
                <w:lang w:eastAsia="zh-CN"/>
              </w:rPr>
              <w:t>range</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Pr="00423A42">
              <w:rPr>
                <w:lang w:eastAsia="zh-CN"/>
              </w:rPr>
              <w:t>es</w:t>
            </w:r>
            <w:r w:rsidRPr="00423A42">
              <w:rPr>
                <w:rFonts w:hint="eastAsia"/>
                <w:lang w:eastAsia="zh-CN"/>
              </w:rPr>
              <w:t>.</w:t>
            </w:r>
          </w:p>
          <w:p w14:paraId="50E71860" w14:textId="77777777" w:rsidR="00EA68FC" w:rsidRPr="00423A42" w:rsidRDefault="00EA68FC" w:rsidP="00A05488">
            <w:pPr>
              <w:pStyle w:val="TAL"/>
              <w:rPr>
                <w:lang w:eastAsia="zh-CN"/>
              </w:rPr>
            </w:pPr>
            <w:r w:rsidRPr="00423A42">
              <w:rPr>
                <w:rFonts w:hint="eastAsia"/>
                <w:lang w:eastAsia="zh-CN"/>
              </w:rPr>
              <w:t>For</w:t>
            </w:r>
            <w:r w:rsidR="009F4E25" w:rsidRPr="00423A42">
              <w:rPr>
                <w:rFonts w:hint="eastAsia"/>
                <w:lang w:eastAsia="zh-CN"/>
              </w:rPr>
              <w:t xml:space="preserve"> </w:t>
            </w:r>
            <w:r w:rsidRPr="00423A42">
              <w:rPr>
                <w:rFonts w:hint="eastAsia"/>
                <w:lang w:eastAsia="zh-CN"/>
              </w:rPr>
              <w:t>IPv4,</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could</w:t>
            </w:r>
            <w:r w:rsidR="009F4E25" w:rsidRPr="00423A42">
              <w:rPr>
                <w:rFonts w:hint="eastAsia"/>
                <w:lang w:eastAsia="zh-CN"/>
              </w:rPr>
              <w:t xml:space="preserve"> </w:t>
            </w:r>
            <w:r w:rsidRPr="00423A42">
              <w:rPr>
                <w:rFonts w:hint="eastAsia"/>
                <w:lang w:eastAsia="zh-CN"/>
              </w:rPr>
              <w:t>be</w:t>
            </w:r>
            <w:r w:rsidR="009F4E25" w:rsidRPr="00423A42">
              <w:rPr>
                <w:rFonts w:hint="eastAsia"/>
                <w:lang w:eastAsia="zh-CN"/>
              </w:rPr>
              <w:t xml:space="preserve"> </w:t>
            </w:r>
            <w:r w:rsidRPr="00423A42">
              <w:rPr>
                <w:rFonts w:hint="eastAsia"/>
                <w:lang w:eastAsia="zh-CN"/>
              </w:rPr>
              <w:t>an</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plus</w:t>
            </w:r>
            <w:r w:rsidR="009F4E25" w:rsidRPr="00423A42">
              <w:rPr>
                <w:rFonts w:hint="eastAsia"/>
                <w:lang w:eastAsia="zh-CN"/>
              </w:rPr>
              <w:t xml:space="preserve"> </w:t>
            </w:r>
            <w:r w:rsidRPr="00423A42">
              <w:rPr>
                <w:rFonts w:hint="eastAsia"/>
                <w:lang w:eastAsia="zh-CN"/>
              </w:rPr>
              <w:t>mask,</w:t>
            </w:r>
            <w:r w:rsidR="009F4E25" w:rsidRPr="00423A42">
              <w:rPr>
                <w:rFonts w:hint="eastAsia"/>
                <w:lang w:eastAsia="zh-CN"/>
              </w:rPr>
              <w:t xml:space="preserve"> </w:t>
            </w:r>
            <w:r w:rsidRPr="00423A42">
              <w:rPr>
                <w:rFonts w:hint="eastAsia"/>
                <w:lang w:eastAsia="zh-CN"/>
              </w:rPr>
              <w:t>or</w:t>
            </w:r>
            <w:r w:rsidR="009F4E25" w:rsidRPr="00423A42">
              <w:rPr>
                <w:rFonts w:hint="eastAsia"/>
                <w:lang w:eastAsia="zh-CN"/>
              </w:rPr>
              <w:t xml:space="preserve"> </w:t>
            </w:r>
            <w:r w:rsidRPr="00423A42">
              <w:rPr>
                <w:rFonts w:hint="eastAsia"/>
                <w:lang w:eastAsia="zh-CN"/>
              </w:rPr>
              <w:t>an</w:t>
            </w:r>
            <w:r w:rsidR="009F4E25" w:rsidRPr="00423A42">
              <w:rPr>
                <w:rFonts w:hint="eastAsia"/>
                <w:lang w:eastAsia="zh-CN"/>
              </w:rPr>
              <w:t xml:space="preserve"> </w:t>
            </w:r>
            <w:r w:rsidRPr="00423A42">
              <w:rPr>
                <w:rFonts w:hint="eastAsia"/>
                <w:lang w:eastAsia="zh-CN"/>
              </w:rPr>
              <w:t>individual</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or</w:t>
            </w:r>
            <w:r w:rsidR="009F4E25" w:rsidRPr="00423A42">
              <w:rPr>
                <w:rFonts w:hint="eastAsia"/>
                <w:lang w:eastAsia="zh-CN"/>
              </w:rPr>
              <w:t xml:space="preserve"> </w:t>
            </w:r>
            <w:r w:rsidRPr="00423A42">
              <w:rPr>
                <w:rFonts w:hint="eastAsia"/>
                <w:lang w:eastAsia="zh-CN"/>
              </w:rPr>
              <w:t>a</w:t>
            </w:r>
            <w:r w:rsidR="009F4E25" w:rsidRPr="00423A42">
              <w:rPr>
                <w:rFonts w:hint="eastAsia"/>
                <w:lang w:eastAsia="zh-CN"/>
              </w:rPr>
              <w:t xml:space="preserve"> </w:t>
            </w:r>
            <w:r w:rsidRPr="00423A42">
              <w:rPr>
                <w:rFonts w:hint="eastAsia"/>
                <w:lang w:eastAsia="zh-CN"/>
              </w:rPr>
              <w:t>range</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addresses.</w:t>
            </w:r>
          </w:p>
          <w:p w14:paraId="4C9EECEC" w14:textId="77777777" w:rsidR="00EA68FC" w:rsidRPr="00423A42" w:rsidRDefault="00EA68FC" w:rsidP="00A05488">
            <w:pPr>
              <w:pStyle w:val="TAL"/>
              <w:rPr>
                <w:lang w:eastAsia="zh-CN"/>
              </w:rPr>
            </w:pPr>
            <w:r w:rsidRPr="00423A42">
              <w:rPr>
                <w:rFonts w:hint="eastAsia"/>
                <w:lang w:eastAsia="zh-CN"/>
              </w:rPr>
              <w:t>For</w:t>
            </w:r>
            <w:r w:rsidR="009F4E25" w:rsidRPr="00423A42">
              <w:rPr>
                <w:rFonts w:hint="eastAsia"/>
                <w:lang w:eastAsia="zh-CN"/>
              </w:rPr>
              <w:t xml:space="preserve"> </w:t>
            </w:r>
            <w:r w:rsidRPr="00423A42">
              <w:rPr>
                <w:rFonts w:hint="eastAsia"/>
                <w:lang w:eastAsia="zh-CN"/>
              </w:rPr>
              <w:t>IPv6,</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could</w:t>
            </w:r>
            <w:r w:rsidR="009F4E25" w:rsidRPr="00423A42">
              <w:rPr>
                <w:rFonts w:hint="eastAsia"/>
                <w:lang w:eastAsia="zh-CN"/>
              </w:rPr>
              <w:t xml:space="preserve"> </w:t>
            </w:r>
            <w:r w:rsidRPr="00423A42">
              <w:rPr>
                <w:rFonts w:hint="eastAsia"/>
                <w:lang w:eastAsia="zh-CN"/>
              </w:rPr>
              <w:t>be</w:t>
            </w:r>
            <w:r w:rsidR="009F4E25" w:rsidRPr="00423A42">
              <w:rPr>
                <w:rFonts w:hint="eastAsia"/>
                <w:lang w:eastAsia="zh-CN"/>
              </w:rPr>
              <w:t xml:space="preserve"> </w:t>
            </w:r>
            <w:r w:rsidRPr="00423A42">
              <w:rPr>
                <w:rFonts w:hint="eastAsia"/>
                <w:lang w:eastAsia="zh-CN"/>
              </w:rPr>
              <w:t>an</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prefix,</w:t>
            </w:r>
            <w:r w:rsidR="009F4E25" w:rsidRPr="00423A42">
              <w:rPr>
                <w:rFonts w:hint="eastAsia"/>
                <w:lang w:eastAsia="zh-CN"/>
              </w:rPr>
              <w:t xml:space="preserve"> </w:t>
            </w:r>
            <w:r w:rsidRPr="00423A42">
              <w:rPr>
                <w:rFonts w:hint="eastAsia"/>
                <w:lang w:eastAsia="zh-CN"/>
              </w:rPr>
              <w:t>or</w:t>
            </w:r>
            <w:r w:rsidR="009F4E25" w:rsidRPr="00423A42">
              <w:rPr>
                <w:rFonts w:hint="eastAsia"/>
                <w:lang w:eastAsia="zh-CN"/>
              </w:rPr>
              <w:t xml:space="preserve"> </w:t>
            </w:r>
            <w:r w:rsidRPr="00423A42">
              <w:rPr>
                <w:rFonts w:hint="eastAsia"/>
                <w:lang w:eastAsia="zh-CN"/>
              </w:rPr>
              <w:t>a</w:t>
            </w:r>
            <w:r w:rsidR="009F4E25" w:rsidRPr="00423A42">
              <w:rPr>
                <w:rFonts w:hint="eastAsia"/>
                <w:lang w:eastAsia="zh-CN"/>
              </w:rPr>
              <w:t xml:space="preserve"> </w:t>
            </w:r>
            <w:r w:rsidRPr="00423A42">
              <w:rPr>
                <w:rFonts w:hint="eastAsia"/>
                <w:lang w:eastAsia="zh-CN"/>
              </w:rPr>
              <w:t>range</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prefixes.</w:t>
            </w:r>
          </w:p>
        </w:tc>
      </w:tr>
      <w:tr w:rsidR="00EA68FC" w:rsidRPr="00423A42" w14:paraId="1952FF1B" w14:textId="77777777" w:rsidTr="009F4E25">
        <w:trPr>
          <w:jc w:val="center"/>
        </w:trPr>
        <w:tc>
          <w:tcPr>
            <w:tcW w:w="1726" w:type="dxa"/>
            <w:shd w:val="clear" w:color="auto" w:fill="auto"/>
            <w:hideMark/>
          </w:tcPr>
          <w:p w14:paraId="37AE3F3A" w14:textId="77777777" w:rsidR="00EA68FC" w:rsidRPr="00423A42" w:rsidRDefault="00EA68FC" w:rsidP="005234A9">
            <w:pPr>
              <w:pStyle w:val="TAL"/>
              <w:rPr>
                <w:lang w:eastAsia="zh-CN"/>
              </w:rPr>
            </w:pPr>
            <w:r w:rsidRPr="00423A42">
              <w:rPr>
                <w:rFonts w:hint="eastAsia"/>
                <w:lang w:eastAsia="zh-CN"/>
              </w:rPr>
              <w:t>dstAddress</w:t>
            </w:r>
          </w:p>
        </w:tc>
        <w:tc>
          <w:tcPr>
            <w:tcW w:w="1156" w:type="dxa"/>
            <w:shd w:val="clear" w:color="auto" w:fill="auto"/>
            <w:hideMark/>
          </w:tcPr>
          <w:p w14:paraId="32BC6285" w14:textId="77777777" w:rsidR="00EA68FC" w:rsidRPr="00423A42" w:rsidRDefault="00EA68FC" w:rsidP="00F31BB5">
            <w:pPr>
              <w:pStyle w:val="TAC"/>
              <w:jc w:val="left"/>
              <w:rPr>
                <w:lang w:eastAsia="zh-CN"/>
              </w:rPr>
            </w:pPr>
            <w:r w:rsidRPr="00423A42">
              <w:rPr>
                <w:rFonts w:hint="eastAsia"/>
                <w:lang w:eastAsia="zh-CN"/>
              </w:rPr>
              <w:t>0..N</w:t>
            </w:r>
          </w:p>
        </w:tc>
        <w:tc>
          <w:tcPr>
            <w:tcW w:w="1051" w:type="dxa"/>
            <w:shd w:val="clear" w:color="auto" w:fill="auto"/>
            <w:hideMark/>
          </w:tcPr>
          <w:p w14:paraId="001C68FA" w14:textId="77777777" w:rsidR="00EA68FC" w:rsidRPr="00423A42" w:rsidRDefault="00EA68FC" w:rsidP="007530E0">
            <w:pPr>
              <w:pStyle w:val="TAL"/>
              <w:rPr>
                <w:lang w:eastAsia="zh-CN"/>
              </w:rPr>
            </w:pPr>
            <w:r w:rsidRPr="00423A42">
              <w:rPr>
                <w:rFonts w:hint="eastAsia"/>
                <w:lang w:eastAsia="zh-CN"/>
              </w:rPr>
              <w:t>String</w:t>
            </w:r>
          </w:p>
        </w:tc>
        <w:tc>
          <w:tcPr>
            <w:tcW w:w="5769" w:type="dxa"/>
            <w:shd w:val="clear" w:color="auto" w:fill="auto"/>
            <w:hideMark/>
          </w:tcPr>
          <w:p w14:paraId="5CF3FE6F" w14:textId="77777777" w:rsidR="00EA68FC" w:rsidRPr="00423A42" w:rsidRDefault="00004806" w:rsidP="00A05488">
            <w:pPr>
              <w:pStyle w:val="TAL"/>
              <w:rPr>
                <w:lang w:eastAsia="zh-CN"/>
              </w:rPr>
            </w:pPr>
            <w:r w:rsidRPr="00423A42">
              <w:rPr>
                <w:lang w:eastAsia="zh-CN"/>
              </w:rPr>
              <w:t>An</w:t>
            </w:r>
            <w:r w:rsidR="009F4E25" w:rsidRPr="00423A42">
              <w:rPr>
                <w:rFonts w:hint="eastAsia"/>
                <w:lang w:eastAsia="zh-CN"/>
              </w:rPr>
              <w:t xml:space="preserve"> </w:t>
            </w:r>
            <w:r w:rsidR="00EA68FC" w:rsidRPr="00423A42">
              <w:rPr>
                <w:rFonts w:hint="eastAsia"/>
                <w:lang w:eastAsia="zh-CN"/>
              </w:rPr>
              <w:t>IP</w:t>
            </w:r>
            <w:r w:rsidR="009F4E25" w:rsidRPr="00423A42">
              <w:rPr>
                <w:rFonts w:hint="eastAsia"/>
                <w:lang w:eastAsia="zh-CN"/>
              </w:rPr>
              <w:t xml:space="preserve"> </w:t>
            </w:r>
            <w:r w:rsidR="00EA68FC" w:rsidRPr="00423A42">
              <w:rPr>
                <w:rFonts w:hint="eastAsia"/>
                <w:lang w:eastAsia="zh-CN"/>
              </w:rPr>
              <w:t>address</w:t>
            </w:r>
            <w:r w:rsidR="009F4E25" w:rsidRPr="00423A42">
              <w:rPr>
                <w:rFonts w:hint="eastAsia"/>
                <w:lang w:eastAsia="zh-CN"/>
              </w:rPr>
              <w:t xml:space="preserve"> </w:t>
            </w:r>
            <w:r w:rsidR="00EA68FC" w:rsidRPr="00423A42">
              <w:rPr>
                <w:rFonts w:hint="eastAsia"/>
                <w:lang w:eastAsia="zh-CN"/>
              </w:rPr>
              <w:t>or</w:t>
            </w:r>
            <w:r w:rsidR="009F4E25" w:rsidRPr="00423A42">
              <w:rPr>
                <w:rFonts w:hint="eastAsia"/>
                <w:lang w:eastAsia="zh-CN"/>
              </w:rPr>
              <w:t xml:space="preserve"> </w:t>
            </w:r>
            <w:r w:rsidR="00EA68FC" w:rsidRPr="00423A42">
              <w:rPr>
                <w:rFonts w:hint="eastAsia"/>
                <w:lang w:eastAsia="zh-CN"/>
              </w:rPr>
              <w:t>a</w:t>
            </w:r>
            <w:r w:rsidR="009F4E25" w:rsidRPr="00423A42">
              <w:rPr>
                <w:rFonts w:hint="eastAsia"/>
                <w:lang w:eastAsia="zh-CN"/>
              </w:rPr>
              <w:t xml:space="preserve"> </w:t>
            </w:r>
            <w:r w:rsidR="00EA68FC" w:rsidRPr="00423A42">
              <w:rPr>
                <w:rFonts w:hint="eastAsia"/>
                <w:lang w:eastAsia="zh-CN"/>
              </w:rPr>
              <w:t>range</w:t>
            </w:r>
            <w:r w:rsidR="009F4E25" w:rsidRPr="00423A42">
              <w:rPr>
                <w:rFonts w:hint="eastAsia"/>
                <w:lang w:eastAsia="zh-CN"/>
              </w:rPr>
              <w:t xml:space="preserve"> </w:t>
            </w:r>
            <w:r w:rsidR="00EA68FC" w:rsidRPr="00423A42">
              <w:rPr>
                <w:rFonts w:hint="eastAsia"/>
                <w:lang w:eastAsia="zh-CN"/>
              </w:rPr>
              <w:t>of</w:t>
            </w:r>
            <w:r w:rsidR="009F4E25" w:rsidRPr="00423A42">
              <w:rPr>
                <w:rFonts w:hint="eastAsia"/>
                <w:lang w:eastAsia="zh-CN"/>
              </w:rPr>
              <w:t xml:space="preserve"> </w:t>
            </w:r>
            <w:r w:rsidR="00EA68FC" w:rsidRPr="00423A42">
              <w:rPr>
                <w:rFonts w:hint="eastAsia"/>
                <w:lang w:eastAsia="zh-CN"/>
              </w:rPr>
              <w:t>IP</w:t>
            </w:r>
            <w:r w:rsidR="009F4E25" w:rsidRPr="00423A42">
              <w:rPr>
                <w:rFonts w:hint="eastAsia"/>
                <w:lang w:eastAsia="zh-CN"/>
              </w:rPr>
              <w:t xml:space="preserve"> </w:t>
            </w:r>
            <w:r w:rsidR="00EA68FC" w:rsidRPr="00423A42">
              <w:rPr>
                <w:rFonts w:hint="eastAsia"/>
                <w:lang w:eastAsia="zh-CN"/>
              </w:rPr>
              <w:t>address</w:t>
            </w:r>
            <w:r w:rsidR="00EA68FC" w:rsidRPr="00423A42">
              <w:rPr>
                <w:lang w:eastAsia="zh-CN"/>
              </w:rPr>
              <w:t>es</w:t>
            </w:r>
            <w:r w:rsidR="00FA48A1" w:rsidRPr="00423A42">
              <w:rPr>
                <w:lang w:eastAsia="zh-CN"/>
              </w:rPr>
              <w:t>.</w:t>
            </w:r>
          </w:p>
          <w:p w14:paraId="1774CA56" w14:textId="77777777" w:rsidR="00EA68FC" w:rsidRPr="00423A42" w:rsidRDefault="00EA68FC" w:rsidP="00A05488">
            <w:pPr>
              <w:pStyle w:val="TAL"/>
              <w:rPr>
                <w:lang w:eastAsia="zh-CN"/>
              </w:rPr>
            </w:pPr>
            <w:r w:rsidRPr="00423A42">
              <w:rPr>
                <w:rFonts w:hint="eastAsia"/>
                <w:lang w:eastAsia="zh-CN"/>
              </w:rPr>
              <w:t>For</w:t>
            </w:r>
            <w:r w:rsidR="009F4E25" w:rsidRPr="00423A42">
              <w:rPr>
                <w:rFonts w:hint="eastAsia"/>
                <w:lang w:eastAsia="zh-CN"/>
              </w:rPr>
              <w:t xml:space="preserve"> </w:t>
            </w:r>
            <w:r w:rsidRPr="00423A42">
              <w:rPr>
                <w:rFonts w:hint="eastAsia"/>
                <w:lang w:eastAsia="zh-CN"/>
              </w:rPr>
              <w:t>IPv4,</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could</w:t>
            </w:r>
            <w:r w:rsidR="009F4E25" w:rsidRPr="00423A42">
              <w:rPr>
                <w:rFonts w:hint="eastAsia"/>
                <w:lang w:eastAsia="zh-CN"/>
              </w:rPr>
              <w:t xml:space="preserve"> </w:t>
            </w:r>
            <w:r w:rsidRPr="00423A42">
              <w:rPr>
                <w:rFonts w:hint="eastAsia"/>
                <w:lang w:eastAsia="zh-CN"/>
              </w:rPr>
              <w:t>be</w:t>
            </w:r>
            <w:r w:rsidR="009F4E25" w:rsidRPr="00423A42">
              <w:rPr>
                <w:rFonts w:hint="eastAsia"/>
                <w:lang w:eastAsia="zh-CN"/>
              </w:rPr>
              <w:t xml:space="preserve"> </w:t>
            </w:r>
            <w:r w:rsidRPr="00423A42">
              <w:rPr>
                <w:rFonts w:hint="eastAsia"/>
                <w:lang w:eastAsia="zh-CN"/>
              </w:rPr>
              <w:t>an</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plus</w:t>
            </w:r>
            <w:r w:rsidR="009F4E25" w:rsidRPr="00423A42">
              <w:rPr>
                <w:rFonts w:hint="eastAsia"/>
                <w:lang w:eastAsia="zh-CN"/>
              </w:rPr>
              <w:t xml:space="preserve"> </w:t>
            </w:r>
            <w:r w:rsidRPr="00423A42">
              <w:rPr>
                <w:rFonts w:hint="eastAsia"/>
                <w:lang w:eastAsia="zh-CN"/>
              </w:rPr>
              <w:t>mask,</w:t>
            </w:r>
            <w:r w:rsidR="009F4E25" w:rsidRPr="00423A42">
              <w:rPr>
                <w:rFonts w:hint="eastAsia"/>
                <w:lang w:eastAsia="zh-CN"/>
              </w:rPr>
              <w:t xml:space="preserve"> </w:t>
            </w:r>
            <w:r w:rsidRPr="00423A42">
              <w:rPr>
                <w:rFonts w:hint="eastAsia"/>
                <w:lang w:eastAsia="zh-CN"/>
              </w:rPr>
              <w:t>or</w:t>
            </w:r>
            <w:r w:rsidR="009F4E25" w:rsidRPr="00423A42">
              <w:rPr>
                <w:rFonts w:hint="eastAsia"/>
                <w:lang w:eastAsia="zh-CN"/>
              </w:rPr>
              <w:t xml:space="preserve"> </w:t>
            </w:r>
            <w:r w:rsidRPr="00423A42">
              <w:rPr>
                <w:rFonts w:hint="eastAsia"/>
                <w:lang w:eastAsia="zh-CN"/>
              </w:rPr>
              <w:t>an</w:t>
            </w:r>
            <w:r w:rsidR="009F4E25" w:rsidRPr="00423A42">
              <w:rPr>
                <w:rFonts w:hint="eastAsia"/>
                <w:lang w:eastAsia="zh-CN"/>
              </w:rPr>
              <w:t xml:space="preserve"> </w:t>
            </w:r>
            <w:r w:rsidRPr="00423A42">
              <w:rPr>
                <w:rFonts w:hint="eastAsia"/>
                <w:lang w:eastAsia="zh-CN"/>
              </w:rPr>
              <w:t>individual</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or</w:t>
            </w:r>
            <w:r w:rsidR="009F4E25" w:rsidRPr="00423A42">
              <w:rPr>
                <w:rFonts w:hint="eastAsia"/>
                <w:lang w:eastAsia="zh-CN"/>
              </w:rPr>
              <w:t xml:space="preserve"> </w:t>
            </w:r>
            <w:r w:rsidRPr="00423A42">
              <w:rPr>
                <w:rFonts w:hint="eastAsia"/>
                <w:lang w:eastAsia="zh-CN"/>
              </w:rPr>
              <w:t>a</w:t>
            </w:r>
            <w:r w:rsidR="009F4E25" w:rsidRPr="00423A42">
              <w:rPr>
                <w:rFonts w:hint="eastAsia"/>
                <w:lang w:eastAsia="zh-CN"/>
              </w:rPr>
              <w:t xml:space="preserve"> </w:t>
            </w:r>
            <w:r w:rsidRPr="00423A42">
              <w:rPr>
                <w:rFonts w:hint="eastAsia"/>
                <w:lang w:eastAsia="zh-CN"/>
              </w:rPr>
              <w:t>range</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addresses.</w:t>
            </w:r>
          </w:p>
          <w:p w14:paraId="7682F737" w14:textId="77777777" w:rsidR="00EA68FC" w:rsidRPr="00423A42" w:rsidRDefault="00EA68FC" w:rsidP="00A05488">
            <w:pPr>
              <w:pStyle w:val="TAL"/>
              <w:rPr>
                <w:lang w:eastAsia="zh-CN"/>
              </w:rPr>
            </w:pPr>
            <w:r w:rsidRPr="00423A42">
              <w:rPr>
                <w:rFonts w:hint="eastAsia"/>
                <w:lang w:eastAsia="zh-CN"/>
              </w:rPr>
              <w:t>For</w:t>
            </w:r>
            <w:r w:rsidR="009F4E25" w:rsidRPr="00423A42">
              <w:rPr>
                <w:rFonts w:hint="eastAsia"/>
                <w:lang w:eastAsia="zh-CN"/>
              </w:rPr>
              <w:t xml:space="preserve"> </w:t>
            </w:r>
            <w:r w:rsidRPr="00423A42">
              <w:rPr>
                <w:rFonts w:hint="eastAsia"/>
                <w:lang w:eastAsia="zh-CN"/>
              </w:rPr>
              <w:t>IPv6,</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could</w:t>
            </w:r>
            <w:r w:rsidR="009F4E25" w:rsidRPr="00423A42">
              <w:rPr>
                <w:rFonts w:hint="eastAsia"/>
                <w:lang w:eastAsia="zh-CN"/>
              </w:rPr>
              <w:t xml:space="preserve"> </w:t>
            </w:r>
            <w:r w:rsidRPr="00423A42">
              <w:rPr>
                <w:rFonts w:hint="eastAsia"/>
                <w:lang w:eastAsia="zh-CN"/>
              </w:rPr>
              <w:t>be</w:t>
            </w:r>
            <w:r w:rsidR="009F4E25" w:rsidRPr="00423A42">
              <w:rPr>
                <w:rFonts w:hint="eastAsia"/>
                <w:lang w:eastAsia="zh-CN"/>
              </w:rPr>
              <w:t xml:space="preserve"> </w:t>
            </w:r>
            <w:r w:rsidRPr="00423A42">
              <w:rPr>
                <w:rFonts w:hint="eastAsia"/>
                <w:lang w:eastAsia="zh-CN"/>
              </w:rPr>
              <w:t>an</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prefix,</w:t>
            </w:r>
            <w:r w:rsidR="009F4E25" w:rsidRPr="00423A42">
              <w:rPr>
                <w:rFonts w:hint="eastAsia"/>
                <w:lang w:eastAsia="zh-CN"/>
              </w:rPr>
              <w:t xml:space="preserve"> </w:t>
            </w:r>
            <w:r w:rsidRPr="00423A42">
              <w:rPr>
                <w:rFonts w:hint="eastAsia"/>
                <w:lang w:eastAsia="zh-CN"/>
              </w:rPr>
              <w:t>or</w:t>
            </w:r>
            <w:r w:rsidR="009F4E25" w:rsidRPr="00423A42">
              <w:rPr>
                <w:rFonts w:hint="eastAsia"/>
                <w:lang w:eastAsia="zh-CN"/>
              </w:rPr>
              <w:t xml:space="preserve"> </w:t>
            </w:r>
            <w:r w:rsidRPr="00423A42">
              <w:rPr>
                <w:rFonts w:hint="eastAsia"/>
                <w:lang w:eastAsia="zh-CN"/>
              </w:rPr>
              <w:t>a</w:t>
            </w:r>
            <w:r w:rsidR="009F4E25" w:rsidRPr="00423A42">
              <w:rPr>
                <w:rFonts w:hint="eastAsia"/>
                <w:lang w:eastAsia="zh-CN"/>
              </w:rPr>
              <w:t xml:space="preserve"> </w:t>
            </w:r>
            <w:r w:rsidRPr="00423A42">
              <w:rPr>
                <w:rFonts w:hint="eastAsia"/>
                <w:lang w:eastAsia="zh-CN"/>
              </w:rPr>
              <w:t>range</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prefixes.</w:t>
            </w:r>
          </w:p>
        </w:tc>
      </w:tr>
      <w:tr w:rsidR="00EA68FC" w:rsidRPr="00423A42" w14:paraId="6FED7DDC" w14:textId="77777777" w:rsidTr="009F4E25">
        <w:trPr>
          <w:jc w:val="center"/>
        </w:trPr>
        <w:tc>
          <w:tcPr>
            <w:tcW w:w="1726" w:type="dxa"/>
            <w:shd w:val="clear" w:color="auto" w:fill="auto"/>
            <w:hideMark/>
          </w:tcPr>
          <w:p w14:paraId="201167AE" w14:textId="77777777" w:rsidR="00EA68FC" w:rsidRPr="00423A42" w:rsidRDefault="00EA68FC" w:rsidP="005234A9">
            <w:pPr>
              <w:pStyle w:val="TAL"/>
              <w:rPr>
                <w:lang w:eastAsia="zh-CN"/>
              </w:rPr>
            </w:pPr>
            <w:r w:rsidRPr="00423A42">
              <w:rPr>
                <w:rFonts w:hint="eastAsia"/>
                <w:lang w:eastAsia="zh-CN"/>
              </w:rPr>
              <w:t>srcPort</w:t>
            </w:r>
          </w:p>
        </w:tc>
        <w:tc>
          <w:tcPr>
            <w:tcW w:w="1156" w:type="dxa"/>
            <w:shd w:val="clear" w:color="auto" w:fill="auto"/>
            <w:hideMark/>
          </w:tcPr>
          <w:p w14:paraId="56C352E1" w14:textId="77777777" w:rsidR="00EA68FC" w:rsidRPr="00423A42" w:rsidRDefault="00EA68FC" w:rsidP="00F31BB5">
            <w:pPr>
              <w:pStyle w:val="TAC"/>
              <w:jc w:val="left"/>
              <w:rPr>
                <w:lang w:eastAsia="zh-CN"/>
              </w:rPr>
            </w:pPr>
            <w:r w:rsidRPr="00423A42">
              <w:rPr>
                <w:rFonts w:hint="eastAsia"/>
                <w:lang w:eastAsia="zh-CN"/>
              </w:rPr>
              <w:t>0..N</w:t>
            </w:r>
          </w:p>
        </w:tc>
        <w:tc>
          <w:tcPr>
            <w:tcW w:w="1051" w:type="dxa"/>
            <w:shd w:val="clear" w:color="auto" w:fill="auto"/>
            <w:hideMark/>
          </w:tcPr>
          <w:p w14:paraId="1E4F6552" w14:textId="77777777" w:rsidR="00EA68FC" w:rsidRPr="00423A42" w:rsidRDefault="00EA68FC" w:rsidP="007530E0">
            <w:pPr>
              <w:pStyle w:val="TAL"/>
              <w:rPr>
                <w:lang w:eastAsia="zh-CN"/>
              </w:rPr>
            </w:pPr>
            <w:r w:rsidRPr="00423A42">
              <w:rPr>
                <w:lang w:eastAsia="zh-CN"/>
              </w:rPr>
              <w:t>S</w:t>
            </w:r>
            <w:r w:rsidRPr="00423A42">
              <w:rPr>
                <w:rFonts w:hint="eastAsia"/>
                <w:lang w:eastAsia="zh-CN"/>
              </w:rPr>
              <w:t>tring</w:t>
            </w:r>
          </w:p>
        </w:tc>
        <w:tc>
          <w:tcPr>
            <w:tcW w:w="5769" w:type="dxa"/>
            <w:shd w:val="clear" w:color="auto" w:fill="auto"/>
            <w:hideMark/>
          </w:tcPr>
          <w:p w14:paraId="66EEBDA0" w14:textId="77777777" w:rsidR="00EA68FC" w:rsidRPr="00423A42" w:rsidRDefault="00EA68FC" w:rsidP="005234A9">
            <w:pPr>
              <w:pStyle w:val="TAL"/>
              <w:rPr>
                <w:lang w:eastAsia="zh-CN"/>
              </w:rPr>
            </w:pPr>
            <w:r w:rsidRPr="00423A42">
              <w:rPr>
                <w:lang w:eastAsia="zh-CN"/>
              </w:rPr>
              <w:t>A</w:t>
            </w:r>
            <w:r w:rsidR="009F4E25" w:rsidRPr="00423A42">
              <w:rPr>
                <w:rFonts w:hint="eastAsia"/>
                <w:lang w:eastAsia="zh-CN"/>
              </w:rPr>
              <w:t xml:space="preserve"> </w:t>
            </w:r>
            <w:r w:rsidRPr="00423A42">
              <w:rPr>
                <w:rFonts w:hint="eastAsia"/>
                <w:lang w:eastAsia="zh-CN"/>
              </w:rPr>
              <w:t>port</w:t>
            </w:r>
            <w:r w:rsidR="009F4E25" w:rsidRPr="00423A42">
              <w:rPr>
                <w:rFonts w:hint="eastAsia"/>
                <w:lang w:eastAsia="zh-CN"/>
              </w:rPr>
              <w:t xml:space="preserve"> </w:t>
            </w:r>
            <w:r w:rsidRPr="00423A42">
              <w:rPr>
                <w:rFonts w:hint="eastAsia"/>
                <w:lang w:eastAsia="zh-CN"/>
              </w:rPr>
              <w:t>or</w:t>
            </w:r>
            <w:r w:rsidR="009F4E25" w:rsidRPr="00423A42">
              <w:rPr>
                <w:rFonts w:hint="eastAsia"/>
                <w:lang w:eastAsia="zh-CN"/>
              </w:rPr>
              <w:t xml:space="preserve"> </w:t>
            </w:r>
            <w:r w:rsidRPr="00423A42">
              <w:rPr>
                <w:rFonts w:hint="eastAsia"/>
                <w:lang w:eastAsia="zh-CN"/>
              </w:rPr>
              <w:t>a</w:t>
            </w:r>
            <w:r w:rsidR="009F4E25" w:rsidRPr="00423A42">
              <w:rPr>
                <w:rFonts w:hint="eastAsia"/>
                <w:lang w:eastAsia="zh-CN"/>
              </w:rPr>
              <w:t xml:space="preserve"> </w:t>
            </w:r>
            <w:r w:rsidRPr="00423A42">
              <w:rPr>
                <w:rFonts w:hint="eastAsia"/>
                <w:lang w:eastAsia="zh-CN"/>
              </w:rPr>
              <w:t>range</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ports</w:t>
            </w:r>
            <w:r w:rsidRPr="00423A42">
              <w:rPr>
                <w:lang w:eastAsia="zh-CN"/>
              </w:rPr>
              <w:t>.</w:t>
            </w:r>
          </w:p>
        </w:tc>
      </w:tr>
      <w:tr w:rsidR="00EA68FC" w:rsidRPr="00423A42" w14:paraId="7643CCF4" w14:textId="77777777" w:rsidTr="009F4E25">
        <w:trPr>
          <w:jc w:val="center"/>
        </w:trPr>
        <w:tc>
          <w:tcPr>
            <w:tcW w:w="1726" w:type="dxa"/>
            <w:shd w:val="clear" w:color="auto" w:fill="auto"/>
            <w:hideMark/>
          </w:tcPr>
          <w:p w14:paraId="05025FDB" w14:textId="77777777" w:rsidR="00EA68FC" w:rsidRPr="00423A42" w:rsidRDefault="00EA68FC" w:rsidP="005234A9">
            <w:pPr>
              <w:pStyle w:val="TAL"/>
              <w:rPr>
                <w:lang w:eastAsia="zh-CN"/>
              </w:rPr>
            </w:pPr>
            <w:r w:rsidRPr="00423A42">
              <w:rPr>
                <w:rFonts w:hint="eastAsia"/>
                <w:lang w:eastAsia="zh-CN"/>
              </w:rPr>
              <w:t>dstPort</w:t>
            </w:r>
          </w:p>
        </w:tc>
        <w:tc>
          <w:tcPr>
            <w:tcW w:w="1156" w:type="dxa"/>
            <w:shd w:val="clear" w:color="auto" w:fill="auto"/>
            <w:hideMark/>
          </w:tcPr>
          <w:p w14:paraId="4723FCA5" w14:textId="77777777" w:rsidR="00EA68FC" w:rsidRPr="00423A42" w:rsidRDefault="00EA68FC" w:rsidP="00F31BB5">
            <w:pPr>
              <w:pStyle w:val="TAC"/>
              <w:jc w:val="left"/>
              <w:rPr>
                <w:lang w:eastAsia="zh-CN"/>
              </w:rPr>
            </w:pPr>
            <w:r w:rsidRPr="00423A42">
              <w:rPr>
                <w:rFonts w:hint="eastAsia"/>
                <w:lang w:eastAsia="zh-CN"/>
              </w:rPr>
              <w:t>0..N</w:t>
            </w:r>
          </w:p>
        </w:tc>
        <w:tc>
          <w:tcPr>
            <w:tcW w:w="1051" w:type="dxa"/>
            <w:shd w:val="clear" w:color="auto" w:fill="auto"/>
            <w:hideMark/>
          </w:tcPr>
          <w:p w14:paraId="4AA02699" w14:textId="77777777" w:rsidR="00EA68FC" w:rsidRPr="00423A42" w:rsidRDefault="00EA68FC" w:rsidP="007530E0">
            <w:pPr>
              <w:pStyle w:val="TAL"/>
              <w:rPr>
                <w:lang w:eastAsia="zh-CN"/>
              </w:rPr>
            </w:pPr>
            <w:r w:rsidRPr="00423A42">
              <w:rPr>
                <w:lang w:eastAsia="zh-CN"/>
              </w:rPr>
              <w:t>S</w:t>
            </w:r>
            <w:r w:rsidRPr="00423A42">
              <w:rPr>
                <w:rFonts w:hint="eastAsia"/>
                <w:lang w:eastAsia="zh-CN"/>
              </w:rPr>
              <w:t>tring</w:t>
            </w:r>
          </w:p>
        </w:tc>
        <w:tc>
          <w:tcPr>
            <w:tcW w:w="5769" w:type="dxa"/>
            <w:shd w:val="clear" w:color="auto" w:fill="auto"/>
            <w:hideMark/>
          </w:tcPr>
          <w:p w14:paraId="7CF5A18E" w14:textId="77777777" w:rsidR="00EA68FC" w:rsidRPr="00423A42" w:rsidRDefault="00EA68FC" w:rsidP="005234A9">
            <w:pPr>
              <w:pStyle w:val="TAL"/>
              <w:rPr>
                <w:lang w:eastAsia="zh-CN"/>
              </w:rPr>
            </w:pPr>
            <w:r w:rsidRPr="00423A42">
              <w:rPr>
                <w:lang w:eastAsia="zh-CN"/>
              </w:rPr>
              <w:t>A</w:t>
            </w:r>
            <w:r w:rsidR="009F4E25" w:rsidRPr="00423A42">
              <w:rPr>
                <w:rFonts w:hint="eastAsia"/>
                <w:lang w:eastAsia="zh-CN"/>
              </w:rPr>
              <w:t xml:space="preserve"> </w:t>
            </w:r>
            <w:r w:rsidRPr="00423A42">
              <w:rPr>
                <w:rFonts w:hint="eastAsia"/>
                <w:lang w:eastAsia="zh-CN"/>
              </w:rPr>
              <w:t>port</w:t>
            </w:r>
            <w:r w:rsidR="009F4E25" w:rsidRPr="00423A42">
              <w:rPr>
                <w:rFonts w:hint="eastAsia"/>
                <w:lang w:eastAsia="zh-CN"/>
              </w:rPr>
              <w:t xml:space="preserve"> </w:t>
            </w:r>
            <w:r w:rsidRPr="00423A42">
              <w:rPr>
                <w:rFonts w:hint="eastAsia"/>
                <w:lang w:eastAsia="zh-CN"/>
              </w:rPr>
              <w:t>or</w:t>
            </w:r>
            <w:r w:rsidR="009F4E25" w:rsidRPr="00423A42">
              <w:rPr>
                <w:rFonts w:hint="eastAsia"/>
                <w:lang w:eastAsia="zh-CN"/>
              </w:rPr>
              <w:t xml:space="preserve"> </w:t>
            </w:r>
            <w:r w:rsidRPr="00423A42">
              <w:rPr>
                <w:rFonts w:hint="eastAsia"/>
                <w:lang w:eastAsia="zh-CN"/>
              </w:rPr>
              <w:t>a</w:t>
            </w:r>
            <w:r w:rsidR="009F4E25" w:rsidRPr="00423A42">
              <w:rPr>
                <w:rFonts w:hint="eastAsia"/>
                <w:lang w:eastAsia="zh-CN"/>
              </w:rPr>
              <w:t xml:space="preserve"> </w:t>
            </w:r>
            <w:r w:rsidRPr="00423A42">
              <w:rPr>
                <w:rFonts w:hint="eastAsia"/>
                <w:lang w:eastAsia="zh-CN"/>
              </w:rPr>
              <w:t>range</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ports</w:t>
            </w:r>
            <w:r w:rsidRPr="00423A42">
              <w:rPr>
                <w:lang w:eastAsia="zh-CN"/>
              </w:rPr>
              <w:t>.</w:t>
            </w:r>
          </w:p>
        </w:tc>
      </w:tr>
      <w:tr w:rsidR="00EA68FC" w:rsidRPr="00423A42" w14:paraId="00C608C3" w14:textId="77777777" w:rsidTr="009F4E25">
        <w:trPr>
          <w:jc w:val="center"/>
        </w:trPr>
        <w:tc>
          <w:tcPr>
            <w:tcW w:w="1726" w:type="dxa"/>
            <w:shd w:val="clear" w:color="auto" w:fill="auto"/>
            <w:hideMark/>
          </w:tcPr>
          <w:p w14:paraId="221A9CF6" w14:textId="77777777" w:rsidR="00EA68FC" w:rsidRPr="00423A42" w:rsidRDefault="00665C96" w:rsidP="005234A9">
            <w:pPr>
              <w:pStyle w:val="TAL"/>
              <w:rPr>
                <w:lang w:eastAsia="zh-CN"/>
              </w:rPr>
            </w:pPr>
            <w:r w:rsidRPr="00423A42">
              <w:rPr>
                <w:lang w:eastAsia="zh-CN"/>
              </w:rPr>
              <w:t>p</w:t>
            </w:r>
            <w:r w:rsidR="00EA68FC" w:rsidRPr="00423A42">
              <w:rPr>
                <w:rFonts w:hint="eastAsia"/>
                <w:lang w:eastAsia="zh-CN"/>
              </w:rPr>
              <w:t>rotocol</w:t>
            </w:r>
          </w:p>
        </w:tc>
        <w:tc>
          <w:tcPr>
            <w:tcW w:w="1156" w:type="dxa"/>
            <w:shd w:val="clear" w:color="auto" w:fill="auto"/>
            <w:hideMark/>
          </w:tcPr>
          <w:p w14:paraId="720447A1" w14:textId="77777777" w:rsidR="00EA68FC" w:rsidRPr="00423A42" w:rsidRDefault="00EA68FC" w:rsidP="00F31BB5">
            <w:pPr>
              <w:pStyle w:val="TAC"/>
              <w:jc w:val="left"/>
            </w:pPr>
            <w:r w:rsidRPr="00423A42">
              <w:rPr>
                <w:rFonts w:hint="eastAsia"/>
                <w:lang w:eastAsia="zh-CN"/>
              </w:rPr>
              <w:t>0..N</w:t>
            </w:r>
          </w:p>
        </w:tc>
        <w:tc>
          <w:tcPr>
            <w:tcW w:w="1051" w:type="dxa"/>
            <w:shd w:val="clear" w:color="auto" w:fill="auto"/>
            <w:hideMark/>
          </w:tcPr>
          <w:p w14:paraId="293CE985" w14:textId="77777777" w:rsidR="00EA68FC" w:rsidRPr="00423A42" w:rsidRDefault="00EA68FC" w:rsidP="007530E0">
            <w:pPr>
              <w:pStyle w:val="TAL"/>
              <w:rPr>
                <w:lang w:eastAsia="zh-CN"/>
              </w:rPr>
            </w:pPr>
            <w:r w:rsidRPr="00423A42">
              <w:rPr>
                <w:lang w:eastAsia="zh-CN"/>
              </w:rPr>
              <w:t>S</w:t>
            </w:r>
            <w:r w:rsidRPr="00423A42">
              <w:rPr>
                <w:rFonts w:hint="eastAsia"/>
                <w:lang w:eastAsia="zh-CN"/>
              </w:rPr>
              <w:t>tring</w:t>
            </w:r>
          </w:p>
        </w:tc>
        <w:tc>
          <w:tcPr>
            <w:tcW w:w="5769" w:type="dxa"/>
            <w:shd w:val="clear" w:color="auto" w:fill="auto"/>
            <w:hideMark/>
          </w:tcPr>
          <w:p w14:paraId="20D75AE0" w14:textId="77777777" w:rsidR="00EA68FC" w:rsidRPr="00423A42" w:rsidRDefault="00EA68FC" w:rsidP="005234A9">
            <w:pPr>
              <w:pStyle w:val="TAL"/>
              <w:rPr>
                <w:lang w:eastAsia="zh-CN"/>
              </w:rPr>
            </w:pPr>
            <w:r w:rsidRPr="00423A42">
              <w:rPr>
                <w:rFonts w:hint="eastAsia"/>
                <w:lang w:eastAsia="zh-CN"/>
              </w:rPr>
              <w:t>Specify</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protocol</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traffic</w:t>
            </w:r>
            <w:r w:rsidR="009F4E25" w:rsidRPr="00423A42">
              <w:rPr>
                <w:rFonts w:hint="eastAsia"/>
                <w:lang w:eastAsia="zh-CN"/>
              </w:rPr>
              <w:t xml:space="preserve"> </w:t>
            </w:r>
            <w:r w:rsidRPr="00423A42">
              <w:rPr>
                <w:rFonts w:hint="eastAsia"/>
                <w:lang w:eastAsia="zh-CN"/>
              </w:rPr>
              <w:t>filter</w:t>
            </w:r>
            <w:r w:rsidRPr="00423A42">
              <w:rPr>
                <w:lang w:eastAsia="zh-CN"/>
              </w:rPr>
              <w:t>.</w:t>
            </w:r>
          </w:p>
        </w:tc>
      </w:tr>
      <w:tr w:rsidR="00EA68FC" w:rsidRPr="00423A42" w14:paraId="17A354BD" w14:textId="77777777" w:rsidTr="009F4E25">
        <w:trPr>
          <w:jc w:val="center"/>
        </w:trPr>
        <w:tc>
          <w:tcPr>
            <w:tcW w:w="1726" w:type="dxa"/>
            <w:shd w:val="clear" w:color="auto" w:fill="auto"/>
            <w:hideMark/>
          </w:tcPr>
          <w:p w14:paraId="484ADBF5" w14:textId="77777777" w:rsidR="00EA68FC" w:rsidRPr="00423A42" w:rsidRDefault="00B15578" w:rsidP="00D515DE">
            <w:pPr>
              <w:pStyle w:val="TAL"/>
              <w:rPr>
                <w:lang w:eastAsia="zh-CN"/>
              </w:rPr>
            </w:pPr>
            <w:r w:rsidRPr="00423A42">
              <w:rPr>
                <w:lang w:eastAsia="zh-CN"/>
              </w:rPr>
              <w:t>t</w:t>
            </w:r>
            <w:r w:rsidR="00EA68FC" w:rsidRPr="00423A42">
              <w:rPr>
                <w:lang w:eastAsia="zh-CN"/>
              </w:rPr>
              <w:t>ag</w:t>
            </w:r>
          </w:p>
        </w:tc>
        <w:tc>
          <w:tcPr>
            <w:tcW w:w="1156" w:type="dxa"/>
            <w:shd w:val="clear" w:color="auto" w:fill="auto"/>
            <w:hideMark/>
          </w:tcPr>
          <w:p w14:paraId="7AE52BE7" w14:textId="77777777" w:rsidR="00EA68FC" w:rsidRPr="00423A42" w:rsidRDefault="00EA68FC" w:rsidP="00F31BB5">
            <w:pPr>
              <w:pStyle w:val="TAC"/>
              <w:jc w:val="left"/>
            </w:pPr>
            <w:r w:rsidRPr="00423A42">
              <w:rPr>
                <w:rFonts w:hint="eastAsia"/>
                <w:lang w:eastAsia="zh-CN"/>
              </w:rPr>
              <w:t>0..N</w:t>
            </w:r>
          </w:p>
        </w:tc>
        <w:tc>
          <w:tcPr>
            <w:tcW w:w="1051" w:type="dxa"/>
            <w:shd w:val="clear" w:color="auto" w:fill="auto"/>
            <w:hideMark/>
          </w:tcPr>
          <w:p w14:paraId="44D249C8" w14:textId="77777777" w:rsidR="00EA68FC" w:rsidRPr="00423A42" w:rsidRDefault="00EA68FC" w:rsidP="007530E0">
            <w:pPr>
              <w:pStyle w:val="TAL"/>
              <w:rPr>
                <w:lang w:eastAsia="zh-CN"/>
              </w:rPr>
            </w:pPr>
            <w:r w:rsidRPr="00423A42">
              <w:rPr>
                <w:lang w:eastAsia="zh-CN"/>
              </w:rPr>
              <w:t>S</w:t>
            </w:r>
            <w:r w:rsidRPr="00423A42">
              <w:rPr>
                <w:rFonts w:hint="eastAsia"/>
                <w:lang w:eastAsia="zh-CN"/>
              </w:rPr>
              <w:t>tring</w:t>
            </w:r>
          </w:p>
        </w:tc>
        <w:tc>
          <w:tcPr>
            <w:tcW w:w="5769" w:type="dxa"/>
            <w:shd w:val="clear" w:color="auto" w:fill="auto"/>
            <w:hideMark/>
          </w:tcPr>
          <w:p w14:paraId="52656A14" w14:textId="77777777" w:rsidR="00EA68FC" w:rsidRPr="00423A42" w:rsidRDefault="00EA68FC" w:rsidP="00D515DE">
            <w:pPr>
              <w:pStyle w:val="TAL"/>
              <w:rPr>
                <w:lang w:eastAsia="zh-CN"/>
              </w:rPr>
            </w:pPr>
            <w:r w:rsidRPr="00423A42">
              <w:rPr>
                <w:lang w:eastAsia="zh-CN"/>
              </w:rPr>
              <w:t>U</w:t>
            </w:r>
            <w:r w:rsidRPr="00423A42">
              <w:rPr>
                <w:rFonts w:hint="eastAsia"/>
                <w:lang w:eastAsia="zh-CN"/>
              </w:rPr>
              <w:t>sed</w:t>
            </w:r>
            <w:r w:rsidR="009F4E25" w:rsidRPr="00423A42">
              <w:rPr>
                <w:rFonts w:hint="eastAsia"/>
                <w:lang w:eastAsia="zh-CN"/>
              </w:rPr>
              <w:t xml:space="preserve"> </w:t>
            </w:r>
            <w:r w:rsidRPr="00423A42">
              <w:rPr>
                <w:rFonts w:hint="eastAsia"/>
                <w:lang w:eastAsia="zh-CN"/>
              </w:rPr>
              <w:t>for</w:t>
            </w:r>
            <w:r w:rsidR="009F4E25" w:rsidRPr="00423A42">
              <w:rPr>
                <w:rFonts w:hint="eastAsia"/>
                <w:lang w:eastAsia="zh-CN"/>
              </w:rPr>
              <w:t xml:space="preserve"> </w:t>
            </w:r>
            <w:r w:rsidRPr="00423A42">
              <w:rPr>
                <w:rFonts w:hint="eastAsia"/>
                <w:lang w:eastAsia="zh-CN"/>
              </w:rPr>
              <w:t>t</w:t>
            </w:r>
            <w:r w:rsidRPr="00423A42">
              <w:rPr>
                <w:lang w:eastAsia="zh-CN"/>
              </w:rPr>
              <w:t>ag</w:t>
            </w:r>
            <w:r w:rsidR="009F4E25" w:rsidRPr="00423A42">
              <w:rPr>
                <w:rFonts w:hint="eastAsia"/>
                <w:lang w:eastAsia="zh-CN"/>
              </w:rPr>
              <w:t xml:space="preserve"> </w:t>
            </w:r>
            <w:r w:rsidRPr="00423A42">
              <w:rPr>
                <w:rFonts w:hint="eastAsia"/>
                <w:lang w:eastAsia="zh-CN"/>
              </w:rPr>
              <w:t>based</w:t>
            </w:r>
            <w:r w:rsidR="009F4E25" w:rsidRPr="00423A42">
              <w:rPr>
                <w:rFonts w:hint="eastAsia"/>
                <w:lang w:eastAsia="zh-CN"/>
              </w:rPr>
              <w:t xml:space="preserve"> </w:t>
            </w:r>
            <w:r w:rsidRPr="00423A42">
              <w:rPr>
                <w:rFonts w:hint="eastAsia"/>
                <w:lang w:eastAsia="zh-CN"/>
              </w:rPr>
              <w:t>traffic</w:t>
            </w:r>
            <w:r w:rsidR="009F4E25" w:rsidRPr="00423A42">
              <w:rPr>
                <w:rFonts w:hint="eastAsia"/>
                <w:lang w:eastAsia="zh-CN"/>
              </w:rPr>
              <w:t xml:space="preserve"> </w:t>
            </w:r>
            <w:r w:rsidRPr="00423A42">
              <w:rPr>
                <w:rFonts w:hint="eastAsia"/>
                <w:lang w:eastAsia="zh-CN"/>
              </w:rPr>
              <w:t>rule</w:t>
            </w:r>
            <w:r w:rsidRPr="00423A42">
              <w:rPr>
                <w:lang w:eastAsia="zh-CN"/>
              </w:rPr>
              <w:t>.</w:t>
            </w:r>
          </w:p>
        </w:tc>
      </w:tr>
      <w:tr w:rsidR="004A4D5E" w:rsidRPr="00423A42" w14:paraId="73E4E9F3" w14:textId="77777777" w:rsidTr="009F4E25">
        <w:trPr>
          <w:jc w:val="center"/>
        </w:trPr>
        <w:tc>
          <w:tcPr>
            <w:tcW w:w="1726" w:type="dxa"/>
            <w:shd w:val="clear" w:color="auto" w:fill="auto"/>
          </w:tcPr>
          <w:p w14:paraId="6FF69778" w14:textId="77777777" w:rsidR="004A4D5E" w:rsidRPr="00423A42" w:rsidRDefault="004A4D5E" w:rsidP="005234A9">
            <w:pPr>
              <w:pStyle w:val="TAL"/>
              <w:rPr>
                <w:lang w:eastAsia="zh-CN"/>
              </w:rPr>
            </w:pPr>
            <w:r w:rsidRPr="00423A42">
              <w:rPr>
                <w:lang w:eastAsia="zh-CN"/>
              </w:rPr>
              <w:t>uri</w:t>
            </w:r>
          </w:p>
        </w:tc>
        <w:tc>
          <w:tcPr>
            <w:tcW w:w="1156" w:type="dxa"/>
            <w:shd w:val="clear" w:color="auto" w:fill="auto"/>
          </w:tcPr>
          <w:p w14:paraId="621DDB5D" w14:textId="77777777" w:rsidR="004A4D5E" w:rsidRPr="00423A42" w:rsidRDefault="004A4D5E" w:rsidP="00F31BB5">
            <w:pPr>
              <w:pStyle w:val="TAC"/>
              <w:jc w:val="left"/>
              <w:rPr>
                <w:lang w:eastAsia="zh-CN"/>
              </w:rPr>
            </w:pPr>
            <w:r w:rsidRPr="00423A42">
              <w:rPr>
                <w:rFonts w:hint="eastAsia"/>
                <w:lang w:eastAsia="zh-CN"/>
              </w:rPr>
              <w:t>0..N</w:t>
            </w:r>
          </w:p>
        </w:tc>
        <w:tc>
          <w:tcPr>
            <w:tcW w:w="1051" w:type="dxa"/>
            <w:shd w:val="clear" w:color="auto" w:fill="auto"/>
          </w:tcPr>
          <w:p w14:paraId="2E7579E5" w14:textId="77777777" w:rsidR="004A4D5E" w:rsidRPr="00423A42" w:rsidRDefault="004A4D5E" w:rsidP="007530E0">
            <w:pPr>
              <w:pStyle w:val="TAL"/>
              <w:rPr>
                <w:lang w:eastAsia="zh-CN"/>
              </w:rPr>
            </w:pPr>
            <w:r w:rsidRPr="00423A42">
              <w:rPr>
                <w:lang w:eastAsia="zh-CN"/>
              </w:rPr>
              <w:t>String</w:t>
            </w:r>
          </w:p>
        </w:tc>
        <w:tc>
          <w:tcPr>
            <w:tcW w:w="5769" w:type="dxa"/>
            <w:shd w:val="clear" w:color="auto" w:fill="auto"/>
          </w:tcPr>
          <w:p w14:paraId="6BD20A60" w14:textId="77777777" w:rsidR="004A4D5E" w:rsidRPr="00423A42" w:rsidRDefault="004A4D5E" w:rsidP="005234A9">
            <w:pPr>
              <w:pStyle w:val="TAL"/>
              <w:rPr>
                <w:lang w:eastAsia="zh-CN"/>
              </w:rPr>
            </w:pPr>
            <w:r w:rsidRPr="00423A42">
              <w:rPr>
                <w:rFonts w:hint="eastAsia"/>
                <w:bCs/>
                <w:lang w:eastAsia="zh-CN"/>
              </w:rPr>
              <w:t>A</w:t>
            </w:r>
            <w:r w:rsidRPr="00423A42">
              <w:rPr>
                <w:bCs/>
                <w:lang w:eastAsia="zh-CN"/>
              </w:rPr>
              <w:t>n UR</w:t>
            </w:r>
            <w:r w:rsidRPr="00423A42">
              <w:rPr>
                <w:rFonts w:eastAsiaTheme="minorEastAsia" w:hint="eastAsia"/>
                <w:bCs/>
                <w:lang w:eastAsia="zh-CN"/>
              </w:rPr>
              <w:t>I</w:t>
            </w:r>
            <w:r w:rsidRPr="00423A42">
              <w:rPr>
                <w:bCs/>
                <w:lang w:eastAsia="zh-CN"/>
              </w:rPr>
              <w:t xml:space="preserve"> label, in application layer</w:t>
            </w:r>
            <w:r w:rsidRPr="00423A42">
              <w:rPr>
                <w:rFonts w:eastAsiaTheme="minorEastAsia" w:hint="eastAsia"/>
                <w:bCs/>
                <w:lang w:eastAsia="zh-CN"/>
              </w:rPr>
              <w:t>, i.e. in HTTP message</w:t>
            </w:r>
            <w:r w:rsidRPr="00423A42">
              <w:rPr>
                <w:bCs/>
                <w:lang w:eastAsia="zh-CN"/>
              </w:rPr>
              <w:t xml:space="preserve">, </w:t>
            </w:r>
            <w:r w:rsidRPr="00423A42">
              <w:rPr>
                <w:rFonts w:hint="eastAsia"/>
                <w:bCs/>
                <w:lang w:eastAsia="zh-CN"/>
              </w:rPr>
              <w:t>is</w:t>
            </w:r>
            <w:r w:rsidRPr="00423A42">
              <w:rPr>
                <w:bCs/>
                <w:lang w:eastAsia="zh-CN"/>
              </w:rPr>
              <w:t xml:space="preserve"> used to filter the traffic.</w:t>
            </w:r>
          </w:p>
        </w:tc>
      </w:tr>
      <w:tr w:rsidR="004A4D5E" w:rsidRPr="00423A42" w14:paraId="0906E3F7" w14:textId="77777777" w:rsidTr="009F4E25">
        <w:trPr>
          <w:jc w:val="center"/>
        </w:trPr>
        <w:tc>
          <w:tcPr>
            <w:tcW w:w="1726" w:type="dxa"/>
            <w:shd w:val="clear" w:color="auto" w:fill="auto"/>
          </w:tcPr>
          <w:p w14:paraId="2FF010D4" w14:textId="77777777" w:rsidR="004A4D5E" w:rsidRPr="00423A42" w:rsidRDefault="004A4D5E" w:rsidP="005234A9">
            <w:pPr>
              <w:pStyle w:val="TAL"/>
              <w:rPr>
                <w:lang w:eastAsia="zh-CN"/>
              </w:rPr>
            </w:pPr>
            <w:r w:rsidRPr="00423A42">
              <w:rPr>
                <w:rFonts w:hint="eastAsia"/>
                <w:bCs/>
                <w:lang w:eastAsia="zh-CN"/>
              </w:rPr>
              <w:t>p</w:t>
            </w:r>
            <w:r w:rsidRPr="00423A42">
              <w:rPr>
                <w:bCs/>
                <w:lang w:eastAsia="zh-CN"/>
              </w:rPr>
              <w:t>acket</w:t>
            </w:r>
            <w:r w:rsidRPr="00423A42">
              <w:rPr>
                <w:rFonts w:eastAsiaTheme="minorEastAsia" w:hint="eastAsia"/>
                <w:bCs/>
                <w:lang w:eastAsia="zh-CN"/>
              </w:rPr>
              <w:t>Label</w:t>
            </w:r>
          </w:p>
        </w:tc>
        <w:tc>
          <w:tcPr>
            <w:tcW w:w="1156" w:type="dxa"/>
            <w:shd w:val="clear" w:color="auto" w:fill="auto"/>
          </w:tcPr>
          <w:p w14:paraId="27C2711B" w14:textId="77777777" w:rsidR="004A4D5E" w:rsidRPr="00423A42" w:rsidRDefault="004A4D5E" w:rsidP="00F31BB5">
            <w:pPr>
              <w:pStyle w:val="TAC"/>
              <w:jc w:val="left"/>
              <w:rPr>
                <w:lang w:eastAsia="zh-CN"/>
              </w:rPr>
            </w:pPr>
            <w:r w:rsidRPr="00423A42">
              <w:rPr>
                <w:rFonts w:hint="eastAsia"/>
                <w:lang w:eastAsia="zh-CN"/>
              </w:rPr>
              <w:t>0..N</w:t>
            </w:r>
          </w:p>
        </w:tc>
        <w:tc>
          <w:tcPr>
            <w:tcW w:w="1051" w:type="dxa"/>
            <w:shd w:val="clear" w:color="auto" w:fill="auto"/>
          </w:tcPr>
          <w:p w14:paraId="6979D559" w14:textId="77777777" w:rsidR="004A4D5E" w:rsidRPr="00423A42" w:rsidRDefault="004A4D5E" w:rsidP="007530E0">
            <w:pPr>
              <w:pStyle w:val="TAL"/>
              <w:rPr>
                <w:lang w:eastAsia="zh-CN"/>
              </w:rPr>
            </w:pPr>
            <w:r w:rsidRPr="00423A42">
              <w:rPr>
                <w:lang w:eastAsia="zh-CN"/>
              </w:rPr>
              <w:t>String</w:t>
            </w:r>
          </w:p>
        </w:tc>
        <w:tc>
          <w:tcPr>
            <w:tcW w:w="5769" w:type="dxa"/>
            <w:shd w:val="clear" w:color="auto" w:fill="auto"/>
          </w:tcPr>
          <w:p w14:paraId="01FAAE8C" w14:textId="77777777" w:rsidR="004A4D5E" w:rsidRPr="00423A42" w:rsidRDefault="004A4D5E" w:rsidP="005234A9">
            <w:pPr>
              <w:pStyle w:val="TAL"/>
              <w:rPr>
                <w:lang w:eastAsia="zh-CN"/>
              </w:rPr>
            </w:pPr>
            <w:r w:rsidRPr="00423A42">
              <w:rPr>
                <w:rFonts w:hint="eastAsia"/>
                <w:bCs/>
                <w:lang w:eastAsia="zh-CN"/>
              </w:rPr>
              <w:t>A</w:t>
            </w:r>
            <w:r w:rsidRPr="00423A42">
              <w:rPr>
                <w:bCs/>
                <w:lang w:eastAsia="zh-CN"/>
              </w:rPr>
              <w:t xml:space="preserve"> </w:t>
            </w:r>
            <w:r w:rsidRPr="00423A42">
              <w:rPr>
                <w:rFonts w:eastAsiaTheme="minorEastAsia" w:hint="eastAsia"/>
                <w:bCs/>
                <w:lang w:eastAsia="zh-CN"/>
              </w:rPr>
              <w:t xml:space="preserve">customized </w:t>
            </w:r>
            <w:r w:rsidRPr="00423A42">
              <w:rPr>
                <w:bCs/>
                <w:lang w:eastAsia="zh-CN"/>
              </w:rPr>
              <w:t>packet label</w:t>
            </w:r>
            <w:r w:rsidRPr="00423A42">
              <w:rPr>
                <w:rFonts w:eastAsiaTheme="minorEastAsia" w:hint="eastAsia"/>
                <w:bCs/>
                <w:lang w:eastAsia="zh-CN"/>
              </w:rPr>
              <w:t xml:space="preserve"> </w:t>
            </w:r>
            <w:r w:rsidRPr="00423A42">
              <w:rPr>
                <w:bCs/>
                <w:lang w:eastAsia="zh-CN"/>
              </w:rPr>
              <w:t xml:space="preserve">in network layer, </w:t>
            </w:r>
            <w:r w:rsidRPr="00423A42">
              <w:rPr>
                <w:rFonts w:eastAsiaTheme="minorEastAsia" w:hint="eastAsia"/>
                <w:bCs/>
                <w:lang w:eastAsia="zh-CN"/>
              </w:rPr>
              <w:t xml:space="preserve">as defined by the owner of the MEC platform, </w:t>
            </w:r>
            <w:r w:rsidRPr="00423A42">
              <w:rPr>
                <w:bCs/>
                <w:lang w:eastAsia="zh-CN"/>
              </w:rPr>
              <w:t>is used to filter the traffic.</w:t>
            </w:r>
          </w:p>
        </w:tc>
      </w:tr>
      <w:tr w:rsidR="00EA68FC" w:rsidRPr="00423A42" w14:paraId="61A16E9A" w14:textId="77777777" w:rsidTr="009F4E25">
        <w:trPr>
          <w:jc w:val="center"/>
        </w:trPr>
        <w:tc>
          <w:tcPr>
            <w:tcW w:w="1726" w:type="dxa"/>
            <w:shd w:val="clear" w:color="auto" w:fill="auto"/>
            <w:hideMark/>
          </w:tcPr>
          <w:p w14:paraId="68642990" w14:textId="77777777" w:rsidR="00EA68FC" w:rsidRPr="00423A42" w:rsidRDefault="00EA68FC" w:rsidP="005234A9">
            <w:pPr>
              <w:pStyle w:val="TAL"/>
              <w:rPr>
                <w:lang w:eastAsia="zh-CN"/>
              </w:rPr>
            </w:pPr>
            <w:r w:rsidRPr="00423A42">
              <w:rPr>
                <w:rFonts w:hint="eastAsia"/>
                <w:lang w:eastAsia="zh-CN"/>
              </w:rPr>
              <w:t>srcTunnelAddress</w:t>
            </w:r>
          </w:p>
        </w:tc>
        <w:tc>
          <w:tcPr>
            <w:tcW w:w="1156" w:type="dxa"/>
            <w:shd w:val="clear" w:color="auto" w:fill="auto"/>
            <w:hideMark/>
          </w:tcPr>
          <w:p w14:paraId="659B57F0" w14:textId="77777777" w:rsidR="00EA68FC" w:rsidRPr="00423A42" w:rsidRDefault="00EA68FC" w:rsidP="00F31BB5">
            <w:pPr>
              <w:pStyle w:val="TAC"/>
              <w:jc w:val="left"/>
            </w:pPr>
            <w:r w:rsidRPr="00423A42">
              <w:rPr>
                <w:rFonts w:hint="eastAsia"/>
                <w:lang w:eastAsia="zh-CN"/>
              </w:rPr>
              <w:t>0..N</w:t>
            </w:r>
          </w:p>
        </w:tc>
        <w:tc>
          <w:tcPr>
            <w:tcW w:w="1051" w:type="dxa"/>
            <w:shd w:val="clear" w:color="auto" w:fill="auto"/>
            <w:hideMark/>
          </w:tcPr>
          <w:p w14:paraId="13896C8E" w14:textId="77777777" w:rsidR="00EA68FC" w:rsidRPr="00423A42" w:rsidRDefault="00EA68FC" w:rsidP="007530E0">
            <w:pPr>
              <w:pStyle w:val="TAL"/>
              <w:rPr>
                <w:lang w:eastAsia="zh-CN"/>
              </w:rPr>
            </w:pPr>
            <w:r w:rsidRPr="00423A42">
              <w:rPr>
                <w:rFonts w:hint="eastAsia"/>
                <w:lang w:eastAsia="zh-CN"/>
              </w:rPr>
              <w:t>String</w:t>
            </w:r>
          </w:p>
        </w:tc>
        <w:tc>
          <w:tcPr>
            <w:tcW w:w="5769" w:type="dxa"/>
            <w:shd w:val="clear" w:color="auto" w:fill="auto"/>
            <w:hideMark/>
          </w:tcPr>
          <w:p w14:paraId="1A163950" w14:textId="77777777" w:rsidR="00EA68FC" w:rsidRPr="00423A42" w:rsidRDefault="00EA68FC" w:rsidP="005234A9">
            <w:pPr>
              <w:pStyle w:val="TAL"/>
              <w:rPr>
                <w:lang w:eastAsia="zh-CN"/>
              </w:rPr>
            </w:pPr>
            <w:r w:rsidRPr="00423A42">
              <w:rPr>
                <w:rFonts w:hint="eastAsia"/>
                <w:lang w:eastAsia="zh-CN"/>
              </w:rPr>
              <w:t>Used</w:t>
            </w:r>
            <w:r w:rsidR="009F4E25" w:rsidRPr="00423A42">
              <w:rPr>
                <w:rFonts w:hint="eastAsia"/>
                <w:lang w:eastAsia="zh-CN"/>
              </w:rPr>
              <w:t xml:space="preserve"> </w:t>
            </w:r>
            <w:r w:rsidRPr="00423A42">
              <w:rPr>
                <w:rFonts w:hint="eastAsia"/>
                <w:lang w:eastAsia="zh-CN"/>
              </w:rPr>
              <w:t>for</w:t>
            </w:r>
            <w:r w:rsidR="009F4E25" w:rsidRPr="00423A42">
              <w:rPr>
                <w:rFonts w:hint="eastAsia"/>
                <w:lang w:eastAsia="zh-CN"/>
              </w:rPr>
              <w:t xml:space="preserve"> </w:t>
            </w:r>
            <w:r w:rsidRPr="00423A42">
              <w:rPr>
                <w:rFonts w:hint="eastAsia"/>
                <w:lang w:eastAsia="zh-CN"/>
              </w:rPr>
              <w:t>GTP</w:t>
            </w:r>
            <w:r w:rsidR="009F4E25" w:rsidRPr="00423A42">
              <w:rPr>
                <w:rFonts w:hint="eastAsia"/>
                <w:lang w:eastAsia="zh-CN"/>
              </w:rPr>
              <w:t xml:space="preserve"> </w:t>
            </w:r>
            <w:r w:rsidRPr="00423A42">
              <w:rPr>
                <w:rFonts w:hint="eastAsia"/>
                <w:lang w:eastAsia="zh-CN"/>
              </w:rPr>
              <w:t>tunnel</w:t>
            </w:r>
            <w:r w:rsidR="009F4E25" w:rsidRPr="00423A42">
              <w:rPr>
                <w:rFonts w:hint="eastAsia"/>
                <w:lang w:eastAsia="zh-CN"/>
              </w:rPr>
              <w:t xml:space="preserve"> </w:t>
            </w:r>
            <w:r w:rsidRPr="00423A42">
              <w:rPr>
                <w:rFonts w:hint="eastAsia"/>
                <w:lang w:eastAsia="zh-CN"/>
              </w:rPr>
              <w:t>based</w:t>
            </w:r>
            <w:r w:rsidR="009F4E25" w:rsidRPr="00423A42">
              <w:rPr>
                <w:rFonts w:hint="eastAsia"/>
                <w:lang w:eastAsia="zh-CN"/>
              </w:rPr>
              <w:t xml:space="preserve"> </w:t>
            </w:r>
            <w:r w:rsidRPr="00423A42">
              <w:rPr>
                <w:rFonts w:hint="eastAsia"/>
                <w:lang w:eastAsia="zh-CN"/>
              </w:rPr>
              <w:t>traffic</w:t>
            </w:r>
            <w:r w:rsidR="009F4E25" w:rsidRPr="00423A42">
              <w:rPr>
                <w:rFonts w:hint="eastAsia"/>
                <w:lang w:eastAsia="zh-CN"/>
              </w:rPr>
              <w:t xml:space="preserve"> </w:t>
            </w:r>
            <w:r w:rsidRPr="00423A42">
              <w:rPr>
                <w:rFonts w:hint="eastAsia"/>
                <w:lang w:eastAsia="zh-CN"/>
              </w:rPr>
              <w:t>rule</w:t>
            </w:r>
            <w:r w:rsidRPr="00423A42">
              <w:rPr>
                <w:lang w:eastAsia="zh-CN"/>
              </w:rPr>
              <w:t>.</w:t>
            </w:r>
          </w:p>
        </w:tc>
      </w:tr>
      <w:tr w:rsidR="00EA68FC" w:rsidRPr="00423A42" w14:paraId="0C79ED72" w14:textId="77777777" w:rsidTr="009F4E25">
        <w:trPr>
          <w:jc w:val="center"/>
        </w:trPr>
        <w:tc>
          <w:tcPr>
            <w:tcW w:w="1726" w:type="dxa"/>
            <w:shd w:val="clear" w:color="auto" w:fill="auto"/>
            <w:hideMark/>
          </w:tcPr>
          <w:p w14:paraId="091D0129" w14:textId="77777777" w:rsidR="00EA68FC" w:rsidRPr="00423A42" w:rsidRDefault="00EA68FC" w:rsidP="005234A9">
            <w:pPr>
              <w:pStyle w:val="TAL"/>
              <w:rPr>
                <w:lang w:eastAsia="zh-CN"/>
              </w:rPr>
            </w:pPr>
            <w:r w:rsidRPr="00423A42">
              <w:rPr>
                <w:rFonts w:hint="eastAsia"/>
                <w:lang w:eastAsia="zh-CN"/>
              </w:rPr>
              <w:t>tgtTunnelAddress</w:t>
            </w:r>
          </w:p>
        </w:tc>
        <w:tc>
          <w:tcPr>
            <w:tcW w:w="1156" w:type="dxa"/>
            <w:shd w:val="clear" w:color="auto" w:fill="auto"/>
            <w:hideMark/>
          </w:tcPr>
          <w:p w14:paraId="38C234FF" w14:textId="77777777" w:rsidR="00EA68FC" w:rsidRPr="00423A42" w:rsidRDefault="00EA68FC" w:rsidP="00F31BB5">
            <w:pPr>
              <w:pStyle w:val="TAC"/>
              <w:jc w:val="left"/>
            </w:pPr>
            <w:r w:rsidRPr="00423A42">
              <w:rPr>
                <w:rFonts w:hint="eastAsia"/>
                <w:lang w:eastAsia="zh-CN"/>
              </w:rPr>
              <w:t>0..N</w:t>
            </w:r>
          </w:p>
        </w:tc>
        <w:tc>
          <w:tcPr>
            <w:tcW w:w="1051" w:type="dxa"/>
            <w:shd w:val="clear" w:color="auto" w:fill="auto"/>
            <w:hideMark/>
          </w:tcPr>
          <w:p w14:paraId="0D77EFD5" w14:textId="77777777" w:rsidR="00EA68FC" w:rsidRPr="00423A42" w:rsidRDefault="00EA68FC" w:rsidP="007530E0">
            <w:pPr>
              <w:pStyle w:val="TAL"/>
              <w:rPr>
                <w:lang w:eastAsia="zh-CN"/>
              </w:rPr>
            </w:pPr>
            <w:r w:rsidRPr="00423A42">
              <w:rPr>
                <w:rFonts w:hint="eastAsia"/>
                <w:lang w:eastAsia="zh-CN"/>
              </w:rPr>
              <w:t>String</w:t>
            </w:r>
          </w:p>
        </w:tc>
        <w:tc>
          <w:tcPr>
            <w:tcW w:w="5769" w:type="dxa"/>
            <w:shd w:val="clear" w:color="auto" w:fill="auto"/>
            <w:hideMark/>
          </w:tcPr>
          <w:p w14:paraId="4D388603" w14:textId="77777777" w:rsidR="00EA68FC" w:rsidRPr="00423A42" w:rsidRDefault="00EA68FC" w:rsidP="005234A9">
            <w:pPr>
              <w:pStyle w:val="TAL"/>
              <w:rPr>
                <w:lang w:eastAsia="zh-CN"/>
              </w:rPr>
            </w:pPr>
            <w:r w:rsidRPr="00423A42">
              <w:rPr>
                <w:rFonts w:hint="eastAsia"/>
                <w:lang w:eastAsia="zh-CN"/>
              </w:rPr>
              <w:t>Used</w:t>
            </w:r>
            <w:r w:rsidR="009F4E25" w:rsidRPr="00423A42">
              <w:rPr>
                <w:rFonts w:hint="eastAsia"/>
                <w:lang w:eastAsia="zh-CN"/>
              </w:rPr>
              <w:t xml:space="preserve"> </w:t>
            </w:r>
            <w:r w:rsidRPr="00423A42">
              <w:rPr>
                <w:rFonts w:hint="eastAsia"/>
                <w:lang w:eastAsia="zh-CN"/>
              </w:rPr>
              <w:t>for</w:t>
            </w:r>
            <w:r w:rsidR="009F4E25" w:rsidRPr="00423A42">
              <w:rPr>
                <w:rFonts w:hint="eastAsia"/>
                <w:lang w:eastAsia="zh-CN"/>
              </w:rPr>
              <w:t xml:space="preserve"> </w:t>
            </w:r>
            <w:r w:rsidRPr="00423A42">
              <w:rPr>
                <w:rFonts w:hint="eastAsia"/>
                <w:lang w:eastAsia="zh-CN"/>
              </w:rPr>
              <w:t>GTP</w:t>
            </w:r>
            <w:r w:rsidR="009F4E25" w:rsidRPr="00423A42">
              <w:rPr>
                <w:rFonts w:hint="eastAsia"/>
                <w:lang w:eastAsia="zh-CN"/>
              </w:rPr>
              <w:t xml:space="preserve"> </w:t>
            </w:r>
            <w:r w:rsidRPr="00423A42">
              <w:rPr>
                <w:rFonts w:hint="eastAsia"/>
                <w:lang w:eastAsia="zh-CN"/>
              </w:rPr>
              <w:t>tunnel</w:t>
            </w:r>
            <w:r w:rsidR="009F4E25" w:rsidRPr="00423A42">
              <w:rPr>
                <w:rFonts w:hint="eastAsia"/>
                <w:lang w:eastAsia="zh-CN"/>
              </w:rPr>
              <w:t xml:space="preserve"> </w:t>
            </w:r>
            <w:r w:rsidRPr="00423A42">
              <w:rPr>
                <w:rFonts w:hint="eastAsia"/>
                <w:lang w:eastAsia="zh-CN"/>
              </w:rPr>
              <w:t>based</w:t>
            </w:r>
            <w:r w:rsidR="009F4E25" w:rsidRPr="00423A42">
              <w:rPr>
                <w:rFonts w:hint="eastAsia"/>
                <w:lang w:eastAsia="zh-CN"/>
              </w:rPr>
              <w:t xml:space="preserve"> </w:t>
            </w:r>
            <w:r w:rsidRPr="00423A42">
              <w:rPr>
                <w:rFonts w:hint="eastAsia"/>
                <w:lang w:eastAsia="zh-CN"/>
              </w:rPr>
              <w:t>traffic</w:t>
            </w:r>
            <w:r w:rsidR="009F4E25" w:rsidRPr="00423A42">
              <w:rPr>
                <w:rFonts w:hint="eastAsia"/>
                <w:lang w:eastAsia="zh-CN"/>
              </w:rPr>
              <w:t xml:space="preserve"> </w:t>
            </w:r>
            <w:r w:rsidRPr="00423A42">
              <w:rPr>
                <w:rFonts w:hint="eastAsia"/>
                <w:lang w:eastAsia="zh-CN"/>
              </w:rPr>
              <w:t>rule</w:t>
            </w:r>
            <w:r w:rsidRPr="00423A42">
              <w:rPr>
                <w:lang w:eastAsia="zh-CN"/>
              </w:rPr>
              <w:t>.</w:t>
            </w:r>
          </w:p>
        </w:tc>
      </w:tr>
      <w:tr w:rsidR="00EA68FC" w:rsidRPr="00423A42" w14:paraId="126D002F" w14:textId="77777777" w:rsidTr="009F4E25">
        <w:trPr>
          <w:jc w:val="center"/>
        </w:trPr>
        <w:tc>
          <w:tcPr>
            <w:tcW w:w="1726" w:type="dxa"/>
            <w:shd w:val="clear" w:color="auto" w:fill="auto"/>
            <w:hideMark/>
          </w:tcPr>
          <w:p w14:paraId="3C96E569" w14:textId="77777777" w:rsidR="00EA68FC" w:rsidRPr="00423A42" w:rsidRDefault="00EA68FC" w:rsidP="005234A9">
            <w:pPr>
              <w:pStyle w:val="TAL"/>
              <w:rPr>
                <w:lang w:eastAsia="zh-CN"/>
              </w:rPr>
            </w:pPr>
            <w:r w:rsidRPr="00423A42">
              <w:rPr>
                <w:rFonts w:hint="eastAsia"/>
                <w:lang w:eastAsia="zh-CN"/>
              </w:rPr>
              <w:t>srcTunnelPort</w:t>
            </w:r>
          </w:p>
        </w:tc>
        <w:tc>
          <w:tcPr>
            <w:tcW w:w="1156" w:type="dxa"/>
            <w:shd w:val="clear" w:color="auto" w:fill="auto"/>
            <w:hideMark/>
          </w:tcPr>
          <w:p w14:paraId="03EBD36D" w14:textId="77777777" w:rsidR="00EA68FC" w:rsidRPr="00423A42" w:rsidRDefault="00EA68FC" w:rsidP="00F31BB5">
            <w:pPr>
              <w:pStyle w:val="TAC"/>
              <w:jc w:val="left"/>
            </w:pPr>
            <w:r w:rsidRPr="00423A42">
              <w:rPr>
                <w:rFonts w:hint="eastAsia"/>
                <w:lang w:eastAsia="zh-CN"/>
              </w:rPr>
              <w:t>0..N</w:t>
            </w:r>
          </w:p>
        </w:tc>
        <w:tc>
          <w:tcPr>
            <w:tcW w:w="1051" w:type="dxa"/>
            <w:shd w:val="clear" w:color="auto" w:fill="auto"/>
            <w:hideMark/>
          </w:tcPr>
          <w:p w14:paraId="091AADC1" w14:textId="77777777" w:rsidR="00EA68FC" w:rsidRPr="00423A42" w:rsidRDefault="00EA68FC" w:rsidP="007530E0">
            <w:pPr>
              <w:pStyle w:val="TAL"/>
              <w:rPr>
                <w:lang w:eastAsia="zh-CN"/>
              </w:rPr>
            </w:pPr>
            <w:r w:rsidRPr="00423A42">
              <w:rPr>
                <w:lang w:eastAsia="zh-CN"/>
              </w:rPr>
              <w:t>S</w:t>
            </w:r>
            <w:r w:rsidRPr="00423A42">
              <w:rPr>
                <w:rFonts w:hint="eastAsia"/>
                <w:lang w:eastAsia="zh-CN"/>
              </w:rPr>
              <w:t>tring</w:t>
            </w:r>
          </w:p>
        </w:tc>
        <w:tc>
          <w:tcPr>
            <w:tcW w:w="5769" w:type="dxa"/>
            <w:shd w:val="clear" w:color="auto" w:fill="auto"/>
            <w:hideMark/>
          </w:tcPr>
          <w:p w14:paraId="5F887E95" w14:textId="77777777" w:rsidR="00EA68FC" w:rsidRPr="00423A42" w:rsidRDefault="00EA68FC" w:rsidP="005234A9">
            <w:pPr>
              <w:pStyle w:val="TAL"/>
              <w:rPr>
                <w:lang w:eastAsia="zh-CN"/>
              </w:rPr>
            </w:pPr>
            <w:r w:rsidRPr="00423A42">
              <w:rPr>
                <w:rFonts w:hint="eastAsia"/>
                <w:lang w:eastAsia="zh-CN"/>
              </w:rPr>
              <w:t>Used</w:t>
            </w:r>
            <w:r w:rsidR="009F4E25" w:rsidRPr="00423A42">
              <w:rPr>
                <w:rFonts w:hint="eastAsia"/>
                <w:lang w:eastAsia="zh-CN"/>
              </w:rPr>
              <w:t xml:space="preserve"> </w:t>
            </w:r>
            <w:r w:rsidRPr="00423A42">
              <w:rPr>
                <w:rFonts w:hint="eastAsia"/>
                <w:lang w:eastAsia="zh-CN"/>
              </w:rPr>
              <w:t>for</w:t>
            </w:r>
            <w:r w:rsidR="009F4E25" w:rsidRPr="00423A42">
              <w:rPr>
                <w:rFonts w:hint="eastAsia"/>
                <w:lang w:eastAsia="zh-CN"/>
              </w:rPr>
              <w:t xml:space="preserve"> </w:t>
            </w:r>
            <w:r w:rsidRPr="00423A42">
              <w:rPr>
                <w:rFonts w:hint="eastAsia"/>
                <w:lang w:eastAsia="zh-CN"/>
              </w:rPr>
              <w:t>GTP</w:t>
            </w:r>
            <w:r w:rsidR="009F4E25" w:rsidRPr="00423A42">
              <w:rPr>
                <w:rFonts w:hint="eastAsia"/>
                <w:lang w:eastAsia="zh-CN"/>
              </w:rPr>
              <w:t xml:space="preserve"> </w:t>
            </w:r>
            <w:r w:rsidRPr="00423A42">
              <w:rPr>
                <w:rFonts w:hint="eastAsia"/>
                <w:lang w:eastAsia="zh-CN"/>
              </w:rPr>
              <w:t>tunnel</w:t>
            </w:r>
            <w:r w:rsidR="009F4E25" w:rsidRPr="00423A42">
              <w:rPr>
                <w:rFonts w:hint="eastAsia"/>
                <w:lang w:eastAsia="zh-CN"/>
              </w:rPr>
              <w:t xml:space="preserve"> </w:t>
            </w:r>
            <w:r w:rsidRPr="00423A42">
              <w:rPr>
                <w:rFonts w:hint="eastAsia"/>
                <w:lang w:eastAsia="zh-CN"/>
              </w:rPr>
              <w:t>based</w:t>
            </w:r>
            <w:r w:rsidR="009F4E25" w:rsidRPr="00423A42">
              <w:rPr>
                <w:rFonts w:hint="eastAsia"/>
                <w:lang w:eastAsia="zh-CN"/>
              </w:rPr>
              <w:t xml:space="preserve"> </w:t>
            </w:r>
            <w:r w:rsidRPr="00423A42">
              <w:rPr>
                <w:rFonts w:hint="eastAsia"/>
                <w:lang w:eastAsia="zh-CN"/>
              </w:rPr>
              <w:t>traffic</w:t>
            </w:r>
            <w:r w:rsidR="009F4E25" w:rsidRPr="00423A42">
              <w:rPr>
                <w:rFonts w:hint="eastAsia"/>
                <w:lang w:eastAsia="zh-CN"/>
              </w:rPr>
              <w:t xml:space="preserve"> </w:t>
            </w:r>
            <w:r w:rsidRPr="00423A42">
              <w:rPr>
                <w:rFonts w:hint="eastAsia"/>
                <w:lang w:eastAsia="zh-CN"/>
              </w:rPr>
              <w:t>rule</w:t>
            </w:r>
            <w:r w:rsidRPr="00423A42">
              <w:rPr>
                <w:lang w:eastAsia="zh-CN"/>
              </w:rPr>
              <w:t>.</w:t>
            </w:r>
          </w:p>
        </w:tc>
      </w:tr>
      <w:tr w:rsidR="00EA68FC" w:rsidRPr="00423A42" w14:paraId="53108B59" w14:textId="77777777" w:rsidTr="009F4E25">
        <w:trPr>
          <w:jc w:val="center"/>
        </w:trPr>
        <w:tc>
          <w:tcPr>
            <w:tcW w:w="1726" w:type="dxa"/>
            <w:shd w:val="clear" w:color="auto" w:fill="auto"/>
            <w:hideMark/>
          </w:tcPr>
          <w:p w14:paraId="7AACCDAF" w14:textId="77777777" w:rsidR="00EA68FC" w:rsidRPr="00423A42" w:rsidRDefault="00EA68FC" w:rsidP="005234A9">
            <w:pPr>
              <w:pStyle w:val="TAL"/>
              <w:rPr>
                <w:lang w:eastAsia="zh-CN"/>
              </w:rPr>
            </w:pPr>
            <w:r w:rsidRPr="00423A42">
              <w:rPr>
                <w:rFonts w:hint="eastAsia"/>
                <w:lang w:eastAsia="zh-CN"/>
              </w:rPr>
              <w:t>dstTunnelPort</w:t>
            </w:r>
          </w:p>
        </w:tc>
        <w:tc>
          <w:tcPr>
            <w:tcW w:w="1156" w:type="dxa"/>
            <w:shd w:val="clear" w:color="auto" w:fill="auto"/>
            <w:hideMark/>
          </w:tcPr>
          <w:p w14:paraId="525B9EC5" w14:textId="77777777" w:rsidR="00EA68FC" w:rsidRPr="00423A42" w:rsidRDefault="00EA68FC" w:rsidP="00F31BB5">
            <w:pPr>
              <w:pStyle w:val="TAC"/>
              <w:jc w:val="left"/>
            </w:pPr>
            <w:r w:rsidRPr="00423A42">
              <w:rPr>
                <w:rFonts w:hint="eastAsia"/>
                <w:lang w:eastAsia="zh-CN"/>
              </w:rPr>
              <w:t>0..N</w:t>
            </w:r>
          </w:p>
        </w:tc>
        <w:tc>
          <w:tcPr>
            <w:tcW w:w="1051" w:type="dxa"/>
            <w:shd w:val="clear" w:color="auto" w:fill="auto"/>
            <w:hideMark/>
          </w:tcPr>
          <w:p w14:paraId="1FE6D07F" w14:textId="77777777" w:rsidR="00EA68FC" w:rsidRPr="00423A42" w:rsidRDefault="00EA68FC" w:rsidP="007530E0">
            <w:pPr>
              <w:pStyle w:val="TAL"/>
              <w:rPr>
                <w:lang w:eastAsia="zh-CN"/>
              </w:rPr>
            </w:pPr>
            <w:r w:rsidRPr="00423A42">
              <w:rPr>
                <w:lang w:eastAsia="zh-CN"/>
              </w:rPr>
              <w:t>S</w:t>
            </w:r>
            <w:r w:rsidRPr="00423A42">
              <w:rPr>
                <w:rFonts w:hint="eastAsia"/>
                <w:lang w:eastAsia="zh-CN"/>
              </w:rPr>
              <w:t>tring</w:t>
            </w:r>
          </w:p>
        </w:tc>
        <w:tc>
          <w:tcPr>
            <w:tcW w:w="5769" w:type="dxa"/>
            <w:shd w:val="clear" w:color="auto" w:fill="auto"/>
            <w:hideMark/>
          </w:tcPr>
          <w:p w14:paraId="74D9654F" w14:textId="77777777" w:rsidR="00EA68FC" w:rsidRPr="00423A42" w:rsidRDefault="00EA68FC" w:rsidP="005234A9">
            <w:pPr>
              <w:pStyle w:val="TAL"/>
              <w:rPr>
                <w:lang w:eastAsia="zh-CN"/>
              </w:rPr>
            </w:pPr>
            <w:r w:rsidRPr="00423A42">
              <w:rPr>
                <w:rFonts w:hint="eastAsia"/>
                <w:lang w:eastAsia="zh-CN"/>
              </w:rPr>
              <w:t>Used</w:t>
            </w:r>
            <w:r w:rsidR="009F4E25" w:rsidRPr="00423A42">
              <w:rPr>
                <w:rFonts w:hint="eastAsia"/>
                <w:lang w:eastAsia="zh-CN"/>
              </w:rPr>
              <w:t xml:space="preserve"> </w:t>
            </w:r>
            <w:r w:rsidRPr="00423A42">
              <w:rPr>
                <w:rFonts w:hint="eastAsia"/>
                <w:lang w:eastAsia="zh-CN"/>
              </w:rPr>
              <w:t>for</w:t>
            </w:r>
            <w:r w:rsidR="009F4E25" w:rsidRPr="00423A42">
              <w:rPr>
                <w:rFonts w:hint="eastAsia"/>
                <w:lang w:eastAsia="zh-CN"/>
              </w:rPr>
              <w:t xml:space="preserve"> </w:t>
            </w:r>
            <w:r w:rsidRPr="00423A42">
              <w:rPr>
                <w:rFonts w:hint="eastAsia"/>
                <w:lang w:eastAsia="zh-CN"/>
              </w:rPr>
              <w:t>GTP</w:t>
            </w:r>
            <w:r w:rsidR="009F4E25" w:rsidRPr="00423A42">
              <w:rPr>
                <w:rFonts w:hint="eastAsia"/>
                <w:lang w:eastAsia="zh-CN"/>
              </w:rPr>
              <w:t xml:space="preserve"> </w:t>
            </w:r>
            <w:r w:rsidRPr="00423A42">
              <w:rPr>
                <w:rFonts w:hint="eastAsia"/>
                <w:lang w:eastAsia="zh-CN"/>
              </w:rPr>
              <w:t>tunnel</w:t>
            </w:r>
            <w:r w:rsidR="009F4E25" w:rsidRPr="00423A42">
              <w:rPr>
                <w:rFonts w:hint="eastAsia"/>
                <w:lang w:eastAsia="zh-CN"/>
              </w:rPr>
              <w:t xml:space="preserve"> </w:t>
            </w:r>
            <w:r w:rsidRPr="00423A42">
              <w:rPr>
                <w:rFonts w:hint="eastAsia"/>
                <w:lang w:eastAsia="zh-CN"/>
              </w:rPr>
              <w:t>based</w:t>
            </w:r>
            <w:r w:rsidR="009F4E25" w:rsidRPr="00423A42">
              <w:rPr>
                <w:rFonts w:hint="eastAsia"/>
                <w:lang w:eastAsia="zh-CN"/>
              </w:rPr>
              <w:t xml:space="preserve"> </w:t>
            </w:r>
            <w:r w:rsidRPr="00423A42">
              <w:rPr>
                <w:rFonts w:hint="eastAsia"/>
                <w:lang w:eastAsia="zh-CN"/>
              </w:rPr>
              <w:t>traffic</w:t>
            </w:r>
            <w:r w:rsidR="009F4E25" w:rsidRPr="00423A42">
              <w:rPr>
                <w:rFonts w:hint="eastAsia"/>
                <w:lang w:eastAsia="zh-CN"/>
              </w:rPr>
              <w:t xml:space="preserve"> </w:t>
            </w:r>
            <w:r w:rsidRPr="00423A42">
              <w:rPr>
                <w:rFonts w:hint="eastAsia"/>
                <w:lang w:eastAsia="zh-CN"/>
              </w:rPr>
              <w:t>rule</w:t>
            </w:r>
            <w:r w:rsidRPr="00423A42">
              <w:rPr>
                <w:lang w:eastAsia="zh-CN"/>
              </w:rPr>
              <w:t>.</w:t>
            </w:r>
          </w:p>
        </w:tc>
      </w:tr>
      <w:tr w:rsidR="00EA68FC" w:rsidRPr="00423A42" w14:paraId="767D26CB" w14:textId="77777777" w:rsidTr="009F4E25">
        <w:trPr>
          <w:jc w:val="center"/>
        </w:trPr>
        <w:tc>
          <w:tcPr>
            <w:tcW w:w="1726" w:type="dxa"/>
            <w:shd w:val="clear" w:color="auto" w:fill="auto"/>
            <w:hideMark/>
          </w:tcPr>
          <w:p w14:paraId="3CBEB4B7" w14:textId="77777777" w:rsidR="00EA68FC" w:rsidRPr="00423A42" w:rsidRDefault="00EA68FC" w:rsidP="005234A9">
            <w:pPr>
              <w:pStyle w:val="TAL"/>
              <w:rPr>
                <w:lang w:eastAsia="zh-CN"/>
              </w:rPr>
            </w:pPr>
            <w:r w:rsidRPr="00423A42">
              <w:rPr>
                <w:rFonts w:hint="eastAsia"/>
                <w:lang w:eastAsia="zh-CN"/>
              </w:rPr>
              <w:t>qCI</w:t>
            </w:r>
          </w:p>
        </w:tc>
        <w:tc>
          <w:tcPr>
            <w:tcW w:w="1156" w:type="dxa"/>
            <w:shd w:val="clear" w:color="auto" w:fill="auto"/>
            <w:hideMark/>
          </w:tcPr>
          <w:p w14:paraId="7B27B315" w14:textId="77777777" w:rsidR="00EA68FC" w:rsidRPr="00423A42" w:rsidRDefault="00EA68FC" w:rsidP="00F31BB5">
            <w:pPr>
              <w:pStyle w:val="TAC"/>
              <w:jc w:val="left"/>
              <w:rPr>
                <w:lang w:eastAsia="zh-CN"/>
              </w:rPr>
            </w:pPr>
            <w:r w:rsidRPr="00423A42">
              <w:rPr>
                <w:rFonts w:hint="eastAsia"/>
                <w:lang w:eastAsia="zh-CN"/>
              </w:rPr>
              <w:t>0..1</w:t>
            </w:r>
          </w:p>
        </w:tc>
        <w:tc>
          <w:tcPr>
            <w:tcW w:w="1051" w:type="dxa"/>
            <w:shd w:val="clear" w:color="auto" w:fill="auto"/>
            <w:hideMark/>
          </w:tcPr>
          <w:p w14:paraId="3D0E2E55" w14:textId="77777777" w:rsidR="00EA68FC" w:rsidRPr="00423A42" w:rsidRDefault="00EA68FC" w:rsidP="007530E0">
            <w:pPr>
              <w:pStyle w:val="TAL"/>
              <w:rPr>
                <w:lang w:eastAsia="zh-CN"/>
              </w:rPr>
            </w:pPr>
            <w:r w:rsidRPr="00423A42">
              <w:rPr>
                <w:rFonts w:hint="eastAsia"/>
                <w:lang w:eastAsia="zh-CN"/>
              </w:rPr>
              <w:t>Int</w:t>
            </w:r>
            <w:r w:rsidR="0011149E" w:rsidRPr="00423A42">
              <w:rPr>
                <w:lang w:eastAsia="zh-CN"/>
              </w:rPr>
              <w:t>eger</w:t>
            </w:r>
          </w:p>
        </w:tc>
        <w:tc>
          <w:tcPr>
            <w:tcW w:w="5769" w:type="dxa"/>
            <w:shd w:val="clear" w:color="auto" w:fill="auto"/>
            <w:hideMark/>
          </w:tcPr>
          <w:p w14:paraId="6414368A" w14:textId="77777777" w:rsidR="00EA68FC" w:rsidRPr="00423A42" w:rsidRDefault="00EA68FC" w:rsidP="005234A9">
            <w:pPr>
              <w:pStyle w:val="TAL"/>
              <w:rPr>
                <w:lang w:eastAsia="zh-CN"/>
              </w:rPr>
            </w:pPr>
            <w:r w:rsidRPr="00423A42">
              <w:rPr>
                <w:rFonts w:hint="eastAsia"/>
                <w:lang w:eastAsia="zh-CN"/>
              </w:rPr>
              <w:t>Used</w:t>
            </w:r>
            <w:r w:rsidR="009F4E25" w:rsidRPr="00423A42">
              <w:rPr>
                <w:rFonts w:hint="eastAsia"/>
                <w:lang w:eastAsia="zh-CN"/>
              </w:rPr>
              <w:t xml:space="preserve"> </w:t>
            </w:r>
            <w:r w:rsidRPr="00423A42">
              <w:rPr>
                <w:rFonts w:hint="eastAsia"/>
                <w:lang w:eastAsia="zh-CN"/>
              </w:rPr>
              <w:t>to</w:t>
            </w:r>
            <w:r w:rsidR="009F4E25" w:rsidRPr="00423A42">
              <w:rPr>
                <w:rFonts w:hint="eastAsia"/>
                <w:lang w:eastAsia="zh-CN"/>
              </w:rPr>
              <w:t xml:space="preserve"> </w:t>
            </w:r>
            <w:r w:rsidRPr="00423A42">
              <w:rPr>
                <w:rFonts w:hint="eastAsia"/>
                <w:lang w:eastAsia="zh-CN"/>
              </w:rPr>
              <w:t>match</w:t>
            </w:r>
            <w:r w:rsidR="009F4E25" w:rsidRPr="00423A42">
              <w:rPr>
                <w:rFonts w:hint="eastAsia"/>
                <w:lang w:eastAsia="zh-CN"/>
              </w:rPr>
              <w:t xml:space="preserve"> </w:t>
            </w:r>
            <w:r w:rsidRPr="00423A42">
              <w:rPr>
                <w:rFonts w:hint="eastAsia"/>
                <w:lang w:eastAsia="zh-CN"/>
              </w:rPr>
              <w:t>all</w:t>
            </w:r>
            <w:r w:rsidR="009F4E25" w:rsidRPr="00423A42">
              <w:rPr>
                <w:rFonts w:hint="eastAsia"/>
                <w:lang w:eastAsia="zh-CN"/>
              </w:rPr>
              <w:t xml:space="preserve"> </w:t>
            </w:r>
            <w:r w:rsidRPr="00423A42">
              <w:rPr>
                <w:rFonts w:hint="eastAsia"/>
                <w:lang w:eastAsia="zh-CN"/>
              </w:rPr>
              <w:t>packets</w:t>
            </w:r>
            <w:r w:rsidR="009F4E25" w:rsidRPr="00423A42">
              <w:rPr>
                <w:rFonts w:hint="eastAsia"/>
                <w:lang w:eastAsia="zh-CN"/>
              </w:rPr>
              <w:t xml:space="preserve"> </w:t>
            </w:r>
            <w:r w:rsidRPr="00423A42">
              <w:rPr>
                <w:rFonts w:hint="eastAsia"/>
                <w:lang w:eastAsia="zh-CN"/>
              </w:rPr>
              <w:t>that</w:t>
            </w:r>
            <w:r w:rsidR="009F4E25" w:rsidRPr="00423A42">
              <w:rPr>
                <w:rFonts w:hint="eastAsia"/>
                <w:lang w:eastAsia="zh-CN"/>
              </w:rPr>
              <w:t xml:space="preserve"> </w:t>
            </w:r>
            <w:r w:rsidRPr="00423A42">
              <w:rPr>
                <w:rFonts w:hint="eastAsia"/>
                <w:lang w:eastAsia="zh-CN"/>
              </w:rPr>
              <w:t>have</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same</w:t>
            </w:r>
            <w:r w:rsidR="009F4E25" w:rsidRPr="00423A42">
              <w:rPr>
                <w:rFonts w:hint="eastAsia"/>
                <w:lang w:eastAsia="zh-CN"/>
              </w:rPr>
              <w:t xml:space="preserve"> </w:t>
            </w:r>
            <w:r w:rsidRPr="00423A42">
              <w:rPr>
                <w:rFonts w:hint="eastAsia"/>
                <w:lang w:eastAsia="zh-CN"/>
              </w:rPr>
              <w:t>QCI.</w:t>
            </w:r>
          </w:p>
        </w:tc>
      </w:tr>
      <w:tr w:rsidR="00EA68FC" w:rsidRPr="00423A42" w14:paraId="1F0A28B3" w14:textId="77777777" w:rsidTr="009F4E25">
        <w:trPr>
          <w:jc w:val="center"/>
        </w:trPr>
        <w:tc>
          <w:tcPr>
            <w:tcW w:w="1726" w:type="dxa"/>
            <w:shd w:val="clear" w:color="auto" w:fill="auto"/>
            <w:hideMark/>
          </w:tcPr>
          <w:p w14:paraId="3A4631B5" w14:textId="77777777" w:rsidR="00EA68FC" w:rsidRPr="00423A42" w:rsidRDefault="00EA68FC" w:rsidP="005234A9">
            <w:pPr>
              <w:pStyle w:val="TAL"/>
              <w:rPr>
                <w:lang w:eastAsia="zh-CN"/>
              </w:rPr>
            </w:pPr>
            <w:r w:rsidRPr="00423A42">
              <w:rPr>
                <w:rFonts w:hint="eastAsia"/>
                <w:lang w:eastAsia="zh-CN"/>
              </w:rPr>
              <w:t>dSCP</w:t>
            </w:r>
          </w:p>
        </w:tc>
        <w:tc>
          <w:tcPr>
            <w:tcW w:w="1156" w:type="dxa"/>
            <w:shd w:val="clear" w:color="auto" w:fill="auto"/>
            <w:hideMark/>
          </w:tcPr>
          <w:p w14:paraId="31EDBF40" w14:textId="77777777" w:rsidR="00EA68FC" w:rsidRPr="00423A42" w:rsidRDefault="00EA68FC" w:rsidP="00F31BB5">
            <w:pPr>
              <w:pStyle w:val="TAC"/>
              <w:jc w:val="left"/>
              <w:rPr>
                <w:lang w:eastAsia="zh-CN"/>
              </w:rPr>
            </w:pPr>
            <w:r w:rsidRPr="00423A42">
              <w:rPr>
                <w:rFonts w:hint="eastAsia"/>
                <w:lang w:eastAsia="zh-CN"/>
              </w:rPr>
              <w:t>0..1</w:t>
            </w:r>
          </w:p>
        </w:tc>
        <w:tc>
          <w:tcPr>
            <w:tcW w:w="1051" w:type="dxa"/>
            <w:shd w:val="clear" w:color="auto" w:fill="auto"/>
            <w:hideMark/>
          </w:tcPr>
          <w:p w14:paraId="08CED391" w14:textId="77777777" w:rsidR="00EA68FC" w:rsidRPr="00423A42" w:rsidRDefault="00EA68FC" w:rsidP="007530E0">
            <w:pPr>
              <w:pStyle w:val="TAL"/>
              <w:rPr>
                <w:lang w:eastAsia="zh-CN"/>
              </w:rPr>
            </w:pPr>
            <w:r w:rsidRPr="00423A42">
              <w:rPr>
                <w:rFonts w:hint="eastAsia"/>
                <w:lang w:eastAsia="zh-CN"/>
              </w:rPr>
              <w:t>Int</w:t>
            </w:r>
            <w:r w:rsidR="0011149E" w:rsidRPr="00423A42">
              <w:rPr>
                <w:lang w:eastAsia="zh-CN"/>
              </w:rPr>
              <w:t>eger</w:t>
            </w:r>
          </w:p>
        </w:tc>
        <w:tc>
          <w:tcPr>
            <w:tcW w:w="5769" w:type="dxa"/>
            <w:shd w:val="clear" w:color="auto" w:fill="auto"/>
            <w:hideMark/>
          </w:tcPr>
          <w:p w14:paraId="019728F0" w14:textId="77777777" w:rsidR="00EA68FC" w:rsidRPr="00423A42" w:rsidRDefault="00EA68FC" w:rsidP="005234A9">
            <w:pPr>
              <w:pStyle w:val="TAL"/>
              <w:rPr>
                <w:lang w:eastAsia="zh-CN"/>
              </w:rPr>
            </w:pPr>
            <w:r w:rsidRPr="00423A42">
              <w:rPr>
                <w:lang w:eastAsia="zh-CN"/>
              </w:rPr>
              <w:t>U</w:t>
            </w:r>
            <w:r w:rsidRPr="00423A42">
              <w:rPr>
                <w:rFonts w:hint="eastAsia"/>
                <w:lang w:eastAsia="zh-CN"/>
              </w:rPr>
              <w:t>sed</w:t>
            </w:r>
            <w:r w:rsidR="009F4E25" w:rsidRPr="00423A42">
              <w:rPr>
                <w:rFonts w:hint="eastAsia"/>
                <w:lang w:eastAsia="zh-CN"/>
              </w:rPr>
              <w:t xml:space="preserve"> </w:t>
            </w:r>
            <w:r w:rsidRPr="00423A42">
              <w:rPr>
                <w:rFonts w:hint="eastAsia"/>
                <w:lang w:eastAsia="zh-CN"/>
              </w:rPr>
              <w:t>to</w:t>
            </w:r>
            <w:r w:rsidR="009F4E25" w:rsidRPr="00423A42">
              <w:rPr>
                <w:rFonts w:hint="eastAsia"/>
                <w:lang w:eastAsia="zh-CN"/>
              </w:rPr>
              <w:t xml:space="preserve"> </w:t>
            </w:r>
            <w:r w:rsidRPr="00423A42">
              <w:rPr>
                <w:rFonts w:hint="eastAsia"/>
                <w:lang w:eastAsia="zh-CN"/>
              </w:rPr>
              <w:t>match</w:t>
            </w:r>
            <w:r w:rsidR="009F4E25" w:rsidRPr="00423A42">
              <w:rPr>
                <w:rFonts w:hint="eastAsia"/>
                <w:lang w:eastAsia="zh-CN"/>
              </w:rPr>
              <w:t xml:space="preserve"> </w:t>
            </w:r>
            <w:r w:rsidRPr="00423A42">
              <w:rPr>
                <w:rFonts w:hint="eastAsia"/>
                <w:lang w:eastAsia="zh-CN"/>
              </w:rPr>
              <w:t>all</w:t>
            </w:r>
            <w:r w:rsidR="009F4E25" w:rsidRPr="00423A42">
              <w:rPr>
                <w:rFonts w:hint="eastAsia"/>
                <w:lang w:eastAsia="zh-CN"/>
              </w:rPr>
              <w:t xml:space="preserve"> </w:t>
            </w:r>
            <w:r w:rsidRPr="00423A42">
              <w:rPr>
                <w:rFonts w:hint="eastAsia"/>
                <w:lang w:eastAsia="zh-CN"/>
              </w:rPr>
              <w:t>IPv4</w:t>
            </w:r>
            <w:r w:rsidR="009F4E25" w:rsidRPr="00423A42">
              <w:rPr>
                <w:rFonts w:hint="eastAsia"/>
                <w:lang w:eastAsia="zh-CN"/>
              </w:rPr>
              <w:t xml:space="preserve"> </w:t>
            </w:r>
            <w:r w:rsidRPr="00423A42">
              <w:rPr>
                <w:rFonts w:hint="eastAsia"/>
                <w:lang w:eastAsia="zh-CN"/>
              </w:rPr>
              <w:t>packets</w:t>
            </w:r>
            <w:r w:rsidR="009F4E25" w:rsidRPr="00423A42">
              <w:rPr>
                <w:rFonts w:hint="eastAsia"/>
                <w:lang w:eastAsia="zh-CN"/>
              </w:rPr>
              <w:t xml:space="preserve"> </w:t>
            </w:r>
            <w:r w:rsidRPr="00423A42">
              <w:rPr>
                <w:rFonts w:hint="eastAsia"/>
                <w:lang w:eastAsia="zh-CN"/>
              </w:rPr>
              <w:t>that</w:t>
            </w:r>
            <w:r w:rsidR="009F4E25" w:rsidRPr="00423A42">
              <w:rPr>
                <w:rFonts w:hint="eastAsia"/>
                <w:lang w:eastAsia="zh-CN"/>
              </w:rPr>
              <w:t xml:space="preserve"> </w:t>
            </w:r>
            <w:r w:rsidRPr="00423A42">
              <w:rPr>
                <w:rFonts w:hint="eastAsia"/>
                <w:lang w:eastAsia="zh-CN"/>
              </w:rPr>
              <w:t>have</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same</w:t>
            </w:r>
            <w:r w:rsidR="009F4E25" w:rsidRPr="00423A42">
              <w:rPr>
                <w:rFonts w:hint="eastAsia"/>
                <w:lang w:eastAsia="zh-CN"/>
              </w:rPr>
              <w:t xml:space="preserve"> </w:t>
            </w:r>
            <w:r w:rsidRPr="00423A42">
              <w:rPr>
                <w:lang w:eastAsia="zh-CN"/>
              </w:rPr>
              <w:t>DSCP.</w:t>
            </w:r>
          </w:p>
        </w:tc>
      </w:tr>
      <w:tr w:rsidR="00EA68FC" w:rsidRPr="00423A42" w14:paraId="168BD417" w14:textId="77777777" w:rsidTr="009F4E25">
        <w:trPr>
          <w:jc w:val="center"/>
        </w:trPr>
        <w:tc>
          <w:tcPr>
            <w:tcW w:w="1726" w:type="dxa"/>
            <w:shd w:val="clear" w:color="auto" w:fill="auto"/>
          </w:tcPr>
          <w:p w14:paraId="63C826A1" w14:textId="77777777" w:rsidR="00EA68FC" w:rsidRPr="00423A42" w:rsidRDefault="00EA68FC" w:rsidP="005234A9">
            <w:pPr>
              <w:pStyle w:val="TAL"/>
              <w:rPr>
                <w:lang w:eastAsia="zh-CN"/>
              </w:rPr>
            </w:pPr>
            <w:r w:rsidRPr="00423A42">
              <w:rPr>
                <w:rFonts w:hint="eastAsia"/>
                <w:lang w:eastAsia="zh-CN"/>
              </w:rPr>
              <w:t>tC</w:t>
            </w:r>
          </w:p>
        </w:tc>
        <w:tc>
          <w:tcPr>
            <w:tcW w:w="1156" w:type="dxa"/>
            <w:shd w:val="clear" w:color="auto" w:fill="auto"/>
          </w:tcPr>
          <w:p w14:paraId="107EDE66" w14:textId="77777777" w:rsidR="00EA68FC" w:rsidRPr="00423A42" w:rsidRDefault="00EA68FC" w:rsidP="00F31BB5">
            <w:pPr>
              <w:pStyle w:val="TAC"/>
              <w:jc w:val="left"/>
              <w:rPr>
                <w:lang w:eastAsia="zh-CN"/>
              </w:rPr>
            </w:pPr>
            <w:r w:rsidRPr="00423A42">
              <w:rPr>
                <w:rFonts w:hint="eastAsia"/>
                <w:lang w:eastAsia="zh-CN"/>
              </w:rPr>
              <w:t>0..1</w:t>
            </w:r>
          </w:p>
        </w:tc>
        <w:tc>
          <w:tcPr>
            <w:tcW w:w="1051" w:type="dxa"/>
            <w:shd w:val="clear" w:color="auto" w:fill="auto"/>
          </w:tcPr>
          <w:p w14:paraId="6E269A10" w14:textId="77777777" w:rsidR="00EA68FC" w:rsidRPr="00423A42" w:rsidRDefault="00EA68FC" w:rsidP="007530E0">
            <w:pPr>
              <w:pStyle w:val="TAL"/>
              <w:rPr>
                <w:lang w:eastAsia="zh-CN"/>
              </w:rPr>
            </w:pPr>
            <w:r w:rsidRPr="00423A42">
              <w:rPr>
                <w:rFonts w:hint="eastAsia"/>
                <w:lang w:eastAsia="zh-CN"/>
              </w:rPr>
              <w:t>Int</w:t>
            </w:r>
            <w:r w:rsidR="0011149E" w:rsidRPr="00423A42">
              <w:rPr>
                <w:lang w:eastAsia="zh-CN"/>
              </w:rPr>
              <w:t>eger</w:t>
            </w:r>
          </w:p>
        </w:tc>
        <w:tc>
          <w:tcPr>
            <w:tcW w:w="5769" w:type="dxa"/>
            <w:shd w:val="clear" w:color="auto" w:fill="auto"/>
          </w:tcPr>
          <w:p w14:paraId="59F13BB1" w14:textId="77777777" w:rsidR="00EA68FC" w:rsidRPr="00423A42" w:rsidRDefault="00EA68FC" w:rsidP="005234A9">
            <w:pPr>
              <w:pStyle w:val="TAL"/>
              <w:rPr>
                <w:lang w:eastAsia="zh-CN"/>
              </w:rPr>
            </w:pPr>
            <w:r w:rsidRPr="00423A42">
              <w:rPr>
                <w:lang w:eastAsia="zh-CN"/>
              </w:rPr>
              <w:t>U</w:t>
            </w:r>
            <w:r w:rsidRPr="00423A42">
              <w:rPr>
                <w:rFonts w:hint="eastAsia"/>
                <w:lang w:eastAsia="zh-CN"/>
              </w:rPr>
              <w:t>sed</w:t>
            </w:r>
            <w:r w:rsidR="009F4E25" w:rsidRPr="00423A42">
              <w:rPr>
                <w:rFonts w:hint="eastAsia"/>
                <w:lang w:eastAsia="zh-CN"/>
              </w:rPr>
              <w:t xml:space="preserve"> </w:t>
            </w:r>
            <w:r w:rsidRPr="00423A42">
              <w:rPr>
                <w:rFonts w:hint="eastAsia"/>
                <w:lang w:eastAsia="zh-CN"/>
              </w:rPr>
              <w:t>to</w:t>
            </w:r>
            <w:r w:rsidR="009F4E25" w:rsidRPr="00423A42">
              <w:rPr>
                <w:rFonts w:hint="eastAsia"/>
                <w:lang w:eastAsia="zh-CN"/>
              </w:rPr>
              <w:t xml:space="preserve"> </w:t>
            </w:r>
            <w:r w:rsidRPr="00423A42">
              <w:rPr>
                <w:rFonts w:hint="eastAsia"/>
                <w:lang w:eastAsia="zh-CN"/>
              </w:rPr>
              <w:t>match</w:t>
            </w:r>
            <w:r w:rsidR="009F4E25" w:rsidRPr="00423A42">
              <w:rPr>
                <w:rFonts w:hint="eastAsia"/>
                <w:lang w:eastAsia="zh-CN"/>
              </w:rPr>
              <w:t xml:space="preserve"> </w:t>
            </w:r>
            <w:r w:rsidRPr="00423A42">
              <w:rPr>
                <w:rFonts w:hint="eastAsia"/>
                <w:lang w:eastAsia="zh-CN"/>
              </w:rPr>
              <w:t>all</w:t>
            </w:r>
            <w:r w:rsidR="009F4E25" w:rsidRPr="00423A42">
              <w:rPr>
                <w:rFonts w:hint="eastAsia"/>
                <w:lang w:eastAsia="zh-CN"/>
              </w:rPr>
              <w:t xml:space="preserve"> </w:t>
            </w:r>
            <w:r w:rsidRPr="00423A42">
              <w:rPr>
                <w:rFonts w:hint="eastAsia"/>
                <w:lang w:eastAsia="zh-CN"/>
              </w:rPr>
              <w:t>IPv6</w:t>
            </w:r>
            <w:r w:rsidR="009F4E25" w:rsidRPr="00423A42">
              <w:rPr>
                <w:rFonts w:hint="eastAsia"/>
                <w:lang w:eastAsia="zh-CN"/>
              </w:rPr>
              <w:t xml:space="preserve"> </w:t>
            </w:r>
            <w:r w:rsidRPr="00423A42">
              <w:rPr>
                <w:rFonts w:hint="eastAsia"/>
                <w:lang w:eastAsia="zh-CN"/>
              </w:rPr>
              <w:t>packets</w:t>
            </w:r>
            <w:r w:rsidR="009F4E25" w:rsidRPr="00423A42">
              <w:rPr>
                <w:rFonts w:hint="eastAsia"/>
                <w:lang w:eastAsia="zh-CN"/>
              </w:rPr>
              <w:t xml:space="preserve"> </w:t>
            </w:r>
            <w:r w:rsidRPr="00423A42">
              <w:rPr>
                <w:rFonts w:hint="eastAsia"/>
                <w:lang w:eastAsia="zh-CN"/>
              </w:rPr>
              <w:t>that</w:t>
            </w:r>
            <w:r w:rsidR="009F4E25" w:rsidRPr="00423A42">
              <w:rPr>
                <w:rFonts w:hint="eastAsia"/>
                <w:lang w:eastAsia="zh-CN"/>
              </w:rPr>
              <w:t xml:space="preserve"> </w:t>
            </w:r>
            <w:r w:rsidRPr="00423A42">
              <w:rPr>
                <w:rFonts w:hint="eastAsia"/>
                <w:lang w:eastAsia="zh-CN"/>
              </w:rPr>
              <w:t>have</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same</w:t>
            </w:r>
            <w:r w:rsidR="009F4E25" w:rsidRPr="00423A42">
              <w:rPr>
                <w:rFonts w:hint="eastAsia"/>
                <w:lang w:eastAsia="zh-CN"/>
              </w:rPr>
              <w:t xml:space="preserve"> </w:t>
            </w:r>
            <w:r w:rsidRPr="00423A42">
              <w:rPr>
                <w:lang w:eastAsia="zh-CN"/>
              </w:rPr>
              <w:t>TC.</w:t>
            </w:r>
          </w:p>
        </w:tc>
      </w:tr>
    </w:tbl>
    <w:p w14:paraId="0D542138" w14:textId="77777777" w:rsidR="0029565E" w:rsidRPr="00423A42" w:rsidRDefault="0029565E" w:rsidP="0029565E">
      <w:pPr>
        <w:rPr>
          <w:lang w:eastAsia="zh-CN"/>
        </w:rPr>
      </w:pPr>
    </w:p>
    <w:p w14:paraId="6F8B10EC" w14:textId="77777777" w:rsidR="0029565E" w:rsidRPr="00423A42" w:rsidRDefault="0029565E" w:rsidP="00BB49CA">
      <w:pPr>
        <w:pStyle w:val="Heading4"/>
        <w:rPr>
          <w:lang w:eastAsia="zh-CN"/>
        </w:rPr>
      </w:pPr>
      <w:bookmarkStart w:id="466" w:name="_Toc136611175"/>
      <w:bookmarkStart w:id="467" w:name="_Toc137112981"/>
      <w:bookmarkStart w:id="468" w:name="_Toc137206108"/>
      <w:bookmarkStart w:id="469" w:name="_Toc137473362"/>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.11</w:t>
      </w:r>
      <w:r w:rsidRPr="00423A42">
        <w:tab/>
      </w:r>
      <w:r w:rsidR="006D37F8" w:rsidRPr="00423A42">
        <w:t>Type:</w:t>
      </w:r>
      <w:r w:rsidR="00371571" w:rsidRPr="00423A42">
        <w:t xml:space="preserve"> </w:t>
      </w:r>
      <w:r w:rsidR="00AD7A17" w:rsidRPr="00423A42">
        <w:rPr>
          <w:rFonts w:hint="eastAsia"/>
          <w:lang w:eastAsia="zh-CN"/>
        </w:rPr>
        <w:t>InterfaceDescriptor</w:t>
      </w:r>
      <w:bookmarkEnd w:id="466"/>
      <w:bookmarkEnd w:id="467"/>
      <w:bookmarkEnd w:id="468"/>
      <w:bookmarkEnd w:id="469"/>
    </w:p>
    <w:p w14:paraId="451514B0" w14:textId="77777777" w:rsidR="0029565E" w:rsidRPr="00423A42" w:rsidRDefault="0029565E" w:rsidP="00BB49CA">
      <w:pPr>
        <w:pStyle w:val="Heading5"/>
        <w:rPr>
          <w:lang w:eastAsia="zh-CN"/>
        </w:rPr>
      </w:pPr>
      <w:bookmarkStart w:id="470" w:name="_Toc136611176"/>
      <w:bookmarkStart w:id="471" w:name="_Toc137112982"/>
      <w:bookmarkStart w:id="472" w:name="_Toc137206109"/>
      <w:bookmarkStart w:id="473" w:name="_Toc137473363"/>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.11</w:t>
      </w:r>
      <w:r w:rsidRPr="00423A42">
        <w:t>.</w:t>
      </w:r>
      <w:r w:rsidRPr="00423A42">
        <w:rPr>
          <w:rFonts w:hint="eastAsia"/>
          <w:lang w:eastAsia="zh-CN"/>
        </w:rPr>
        <w:t>1</w:t>
      </w:r>
      <w:r w:rsidRPr="00423A42">
        <w:tab/>
      </w:r>
      <w:r w:rsidRPr="00423A42">
        <w:rPr>
          <w:rFonts w:hint="eastAsia"/>
          <w:lang w:eastAsia="zh-CN"/>
        </w:rPr>
        <w:t>Description</w:t>
      </w:r>
      <w:bookmarkEnd w:id="470"/>
      <w:bookmarkEnd w:id="471"/>
      <w:bookmarkEnd w:id="472"/>
      <w:bookmarkEnd w:id="473"/>
    </w:p>
    <w:p w14:paraId="54C76D97" w14:textId="77777777" w:rsidR="0029565E" w:rsidRPr="00423A42" w:rsidRDefault="0029565E" w:rsidP="0029565E">
      <w:pPr>
        <w:rPr>
          <w:lang w:eastAsia="zh-CN"/>
        </w:rPr>
      </w:pPr>
      <w:r w:rsidRPr="00423A42">
        <w:rPr>
          <w:rFonts w:hint="eastAsia"/>
          <w:lang w:eastAsia="zh-CN"/>
        </w:rPr>
        <w:t>The</w:t>
      </w:r>
      <w:r w:rsidR="00371571" w:rsidRPr="00423A42">
        <w:rPr>
          <w:rFonts w:hint="eastAsia"/>
          <w:lang w:eastAsia="zh-CN"/>
        </w:rPr>
        <w:t xml:space="preserve"> </w:t>
      </w:r>
      <w:r w:rsidR="00AD7A17" w:rsidRPr="00423A42">
        <w:rPr>
          <w:rFonts w:hint="eastAsia"/>
          <w:lang w:eastAsia="zh-CN"/>
        </w:rPr>
        <w:t xml:space="preserve">InterfaceDescriptor </w:t>
      </w:r>
      <w:r w:rsidR="00427746" w:rsidRPr="00423A42">
        <w:rPr>
          <w:lang w:eastAsia="zh-CN"/>
        </w:rPr>
        <w:t xml:space="preserve">data type </w:t>
      </w:r>
      <w:r w:rsidR="00AF0ADA" w:rsidRPr="00423A42">
        <w:rPr>
          <w:lang w:eastAsia="zh-CN"/>
        </w:rPr>
        <w:t>describes an interface</w:t>
      </w:r>
      <w:r w:rsidRPr="00423A42">
        <w:rPr>
          <w:rFonts w:hint="eastAsia"/>
          <w:lang w:eastAsia="zh-CN"/>
        </w:rPr>
        <w:t xml:space="preserve"> of </w:t>
      </w:r>
      <w:r w:rsidR="00AF0ADA" w:rsidRPr="00423A42">
        <w:rPr>
          <w:lang w:eastAsia="zh-CN"/>
        </w:rPr>
        <w:t xml:space="preserve">a </w:t>
      </w:r>
      <w:r w:rsidRPr="00423A42">
        <w:rPr>
          <w:rFonts w:hint="eastAsia"/>
          <w:lang w:eastAsia="zh-CN"/>
        </w:rPr>
        <w:t>ME</w:t>
      </w:r>
      <w:r w:rsidR="008B5C0C" w:rsidRPr="00423A42">
        <w:rPr>
          <w:lang w:eastAsia="zh-CN"/>
        </w:rPr>
        <w:t>C</w:t>
      </w:r>
      <w:r w:rsidRPr="00423A42">
        <w:rPr>
          <w:rFonts w:hint="eastAsia"/>
          <w:lang w:eastAsia="zh-CN"/>
        </w:rPr>
        <w:t xml:space="preserve"> application</w:t>
      </w:r>
      <w:r w:rsidR="00AF0ADA" w:rsidRPr="00423A42">
        <w:rPr>
          <w:lang w:eastAsia="zh-CN"/>
        </w:rPr>
        <w:t>.</w:t>
      </w:r>
    </w:p>
    <w:p w14:paraId="01C428E7" w14:textId="77777777" w:rsidR="0029565E" w:rsidRPr="00423A42" w:rsidRDefault="0029565E" w:rsidP="00BB49CA">
      <w:pPr>
        <w:pStyle w:val="Heading5"/>
        <w:rPr>
          <w:lang w:eastAsia="zh-CN"/>
        </w:rPr>
      </w:pPr>
      <w:bookmarkStart w:id="474" w:name="_Toc136611177"/>
      <w:bookmarkStart w:id="475" w:name="_Toc137112983"/>
      <w:bookmarkStart w:id="476" w:name="_Toc137206110"/>
      <w:bookmarkStart w:id="477" w:name="_Toc137473364"/>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.11</w:t>
      </w:r>
      <w:r w:rsidRPr="00423A42">
        <w:t>.</w:t>
      </w:r>
      <w:r w:rsidRPr="00423A42">
        <w:rPr>
          <w:rFonts w:hint="eastAsia"/>
          <w:lang w:eastAsia="zh-CN"/>
        </w:rPr>
        <w:t>2</w:t>
      </w:r>
      <w:r w:rsidRPr="00423A42">
        <w:tab/>
      </w:r>
      <w:r w:rsidRPr="00423A42">
        <w:rPr>
          <w:rFonts w:hint="eastAsia"/>
          <w:lang w:eastAsia="zh-CN"/>
        </w:rPr>
        <w:t>Attributes</w:t>
      </w:r>
      <w:bookmarkEnd w:id="474"/>
      <w:bookmarkEnd w:id="475"/>
      <w:bookmarkEnd w:id="476"/>
      <w:bookmarkEnd w:id="477"/>
    </w:p>
    <w:p w14:paraId="5D61E0BC" w14:textId="77777777" w:rsidR="0029565E" w:rsidRPr="00423A42" w:rsidRDefault="0029565E" w:rsidP="0029565E">
      <w:pPr>
        <w:rPr>
          <w:lang w:eastAsia="zh-CN"/>
        </w:rPr>
      </w:pPr>
      <w:r w:rsidRPr="00423A42">
        <w:t>The attributes of</w:t>
      </w:r>
      <w:r w:rsidR="00371571" w:rsidRPr="00423A42">
        <w:t xml:space="preserve"> </w:t>
      </w:r>
      <w:r w:rsidR="00AD7A17" w:rsidRPr="00423A42">
        <w:t xml:space="preserve">InterfaceDescriptor </w:t>
      </w:r>
      <w:r w:rsidR="00004806" w:rsidRPr="00423A42">
        <w:t>are</w:t>
      </w:r>
      <w:r w:rsidRPr="00423A42">
        <w:t xml:space="preserve"> shown in </w:t>
      </w:r>
      <w:r>
        <w:t xml:space="preserve">table </w:t>
      </w:r>
      <w:r w:rsidRPr="00994C2C">
        <w:t>6.2.</w:t>
      </w:r>
      <w:r w:rsidR="00B668A5" w:rsidRPr="00994C2C">
        <w:t>1</w:t>
      </w:r>
      <w:r w:rsidRPr="00994C2C">
        <w:t>.11.2-1</w:t>
      </w:r>
      <w:r>
        <w:t>.</w:t>
      </w:r>
    </w:p>
    <w:p w14:paraId="0EF77CB2" w14:textId="77777777" w:rsidR="00AD7A17" w:rsidRPr="00423A42" w:rsidRDefault="00AD7A17" w:rsidP="00AD7A17">
      <w:pPr>
        <w:pStyle w:val="TH"/>
        <w:rPr>
          <w:lang w:eastAsia="zh-CN"/>
        </w:rPr>
      </w:pPr>
      <w:r w:rsidRPr="00423A42">
        <w:t xml:space="preserve">Table </w:t>
      </w:r>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t>.</w:t>
      </w:r>
      <w:r w:rsidRPr="00423A42">
        <w:rPr>
          <w:rFonts w:hint="eastAsia"/>
          <w:lang w:eastAsia="zh-CN"/>
        </w:rPr>
        <w:t>11</w:t>
      </w:r>
      <w:r w:rsidRPr="00423A42">
        <w:t xml:space="preserve">.2-1: Attributes of </w:t>
      </w:r>
      <w:r w:rsidRPr="00423A42">
        <w:rPr>
          <w:rFonts w:hint="eastAsia"/>
          <w:lang w:eastAsia="zh-CN"/>
        </w:rPr>
        <w:t>InterfaceDescriptor</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61"/>
        <w:gridCol w:w="1156"/>
        <w:gridCol w:w="1316"/>
        <w:gridCol w:w="5669"/>
      </w:tblGrid>
      <w:tr w:rsidR="00EA68FC" w:rsidRPr="00423A42" w14:paraId="49502887" w14:textId="77777777" w:rsidTr="009F4E25">
        <w:trPr>
          <w:jc w:val="center"/>
        </w:trPr>
        <w:tc>
          <w:tcPr>
            <w:tcW w:w="1561" w:type="dxa"/>
            <w:shd w:val="clear" w:color="auto" w:fill="D9D9D9" w:themeFill="background1" w:themeFillShade="D9"/>
            <w:hideMark/>
          </w:tcPr>
          <w:p w14:paraId="47776E76" w14:textId="77777777" w:rsidR="00EA68FC" w:rsidRPr="00423A42" w:rsidRDefault="00EA68FC" w:rsidP="00267A45">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4BD58EBE" w14:textId="77777777" w:rsidR="00EA68FC" w:rsidRPr="00423A42" w:rsidRDefault="00EA68FC" w:rsidP="00267A45">
            <w:pPr>
              <w:pStyle w:val="TAH"/>
            </w:pPr>
            <w:r w:rsidRPr="00423A42">
              <w:t>Cardinality</w:t>
            </w:r>
          </w:p>
        </w:tc>
        <w:tc>
          <w:tcPr>
            <w:tcW w:w="1316" w:type="dxa"/>
            <w:shd w:val="clear" w:color="auto" w:fill="D9D9D9" w:themeFill="background1" w:themeFillShade="D9"/>
            <w:hideMark/>
          </w:tcPr>
          <w:p w14:paraId="5AD1DBC0" w14:textId="77777777" w:rsidR="00EA68FC" w:rsidRPr="00423A42" w:rsidRDefault="00EA68FC" w:rsidP="00267A45">
            <w:pPr>
              <w:pStyle w:val="TAH"/>
            </w:pPr>
            <w:r w:rsidRPr="00423A42">
              <w:t>Data</w:t>
            </w:r>
            <w:r w:rsidR="009F4E25" w:rsidRPr="00423A42">
              <w:t xml:space="preserve"> </w:t>
            </w:r>
            <w:r w:rsidRPr="00423A42">
              <w:t>type</w:t>
            </w:r>
          </w:p>
        </w:tc>
        <w:tc>
          <w:tcPr>
            <w:tcW w:w="5669" w:type="dxa"/>
            <w:shd w:val="clear" w:color="auto" w:fill="D9D9D9" w:themeFill="background1" w:themeFillShade="D9"/>
            <w:hideMark/>
          </w:tcPr>
          <w:p w14:paraId="3FE82E97" w14:textId="77777777" w:rsidR="00EA68FC" w:rsidRPr="00423A42" w:rsidRDefault="00EA68FC" w:rsidP="00267A45">
            <w:pPr>
              <w:pStyle w:val="TAH"/>
            </w:pPr>
            <w:r w:rsidRPr="00423A42">
              <w:t>Description</w:t>
            </w:r>
          </w:p>
        </w:tc>
      </w:tr>
      <w:tr w:rsidR="00EA68FC" w:rsidRPr="00423A42" w14:paraId="17D024F1" w14:textId="77777777" w:rsidTr="009F4E25">
        <w:trPr>
          <w:jc w:val="center"/>
        </w:trPr>
        <w:tc>
          <w:tcPr>
            <w:tcW w:w="1561" w:type="dxa"/>
            <w:shd w:val="clear" w:color="auto" w:fill="auto"/>
            <w:hideMark/>
          </w:tcPr>
          <w:p w14:paraId="232F9C6F" w14:textId="77777777" w:rsidR="00EA68FC" w:rsidRPr="00423A42" w:rsidRDefault="00EA68FC" w:rsidP="00267A45">
            <w:pPr>
              <w:pStyle w:val="TAL"/>
              <w:rPr>
                <w:lang w:eastAsia="zh-CN"/>
              </w:rPr>
            </w:pPr>
            <w:r w:rsidRPr="00423A42">
              <w:rPr>
                <w:lang w:eastAsia="zh-CN"/>
              </w:rPr>
              <w:t>in</w:t>
            </w:r>
            <w:r w:rsidRPr="00423A42">
              <w:rPr>
                <w:rFonts w:hint="eastAsia"/>
                <w:lang w:eastAsia="zh-CN"/>
              </w:rPr>
              <w:t>terfaceType</w:t>
            </w:r>
          </w:p>
        </w:tc>
        <w:tc>
          <w:tcPr>
            <w:tcW w:w="1156" w:type="dxa"/>
            <w:shd w:val="clear" w:color="auto" w:fill="auto"/>
            <w:hideMark/>
          </w:tcPr>
          <w:p w14:paraId="74911C8C" w14:textId="77777777" w:rsidR="00EA68FC" w:rsidRPr="00423A42" w:rsidRDefault="00EA68FC" w:rsidP="00F31BB5">
            <w:pPr>
              <w:pStyle w:val="TAC"/>
              <w:jc w:val="left"/>
            </w:pPr>
            <w:r w:rsidRPr="00423A42">
              <w:t>1</w:t>
            </w:r>
          </w:p>
        </w:tc>
        <w:tc>
          <w:tcPr>
            <w:tcW w:w="1316" w:type="dxa"/>
            <w:shd w:val="clear" w:color="auto" w:fill="auto"/>
            <w:hideMark/>
          </w:tcPr>
          <w:p w14:paraId="7E0118F9" w14:textId="77777777" w:rsidR="00EA68FC" w:rsidRPr="00423A42" w:rsidRDefault="00EA68FC" w:rsidP="00267A45">
            <w:pPr>
              <w:pStyle w:val="TAL"/>
              <w:rPr>
                <w:lang w:eastAsia="zh-CN"/>
              </w:rPr>
            </w:pPr>
            <w:r w:rsidRPr="00423A42">
              <w:rPr>
                <w:rFonts w:hint="eastAsia"/>
                <w:lang w:eastAsia="zh-CN"/>
              </w:rPr>
              <w:t>Enum</w:t>
            </w:r>
            <w:r w:rsidR="009F4E25" w:rsidRPr="00423A42">
              <w:rPr>
                <w:lang w:eastAsia="zh-CN"/>
              </w:rPr>
              <w:t xml:space="preserve"> </w:t>
            </w:r>
            <w:r w:rsidRPr="00423A42">
              <w:rPr>
                <w:lang w:eastAsia="zh-CN"/>
              </w:rPr>
              <w:t>(inlined)</w:t>
            </w:r>
          </w:p>
        </w:tc>
        <w:tc>
          <w:tcPr>
            <w:tcW w:w="5669" w:type="dxa"/>
            <w:shd w:val="clear" w:color="auto" w:fill="auto"/>
            <w:hideMark/>
          </w:tcPr>
          <w:p w14:paraId="0B27FAE0" w14:textId="77777777" w:rsidR="00EA68FC" w:rsidRPr="00423A42" w:rsidRDefault="00EA68FC" w:rsidP="006D229D">
            <w:pPr>
              <w:pStyle w:val="TAL"/>
              <w:rPr>
                <w:lang w:eastAsia="zh-CN"/>
              </w:rPr>
            </w:pPr>
            <w:r w:rsidRPr="00423A42">
              <w:rPr>
                <w:lang w:eastAsia="zh-CN"/>
              </w:rPr>
              <w:t>Type</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interface:</w:t>
            </w:r>
            <w:r w:rsidR="009F4E25" w:rsidRPr="00423A42">
              <w:rPr>
                <w:lang w:eastAsia="zh-CN"/>
              </w:rPr>
              <w:t xml:space="preserve"> </w:t>
            </w:r>
            <w:r w:rsidRPr="00423A42">
              <w:rPr>
                <w:lang w:eastAsia="zh-CN"/>
              </w:rPr>
              <w:t>TUNNEL</w:t>
            </w:r>
            <w:r w:rsidRPr="00423A42">
              <w:rPr>
                <w:rFonts w:hint="eastAsia"/>
                <w:lang w:eastAsia="zh-CN"/>
              </w:rPr>
              <w:t>,</w:t>
            </w:r>
            <w:r w:rsidR="009F4E25" w:rsidRPr="00423A42">
              <w:rPr>
                <w:rFonts w:hint="eastAsia"/>
                <w:lang w:eastAsia="zh-CN"/>
              </w:rPr>
              <w:t xml:space="preserve"> </w:t>
            </w:r>
            <w:r w:rsidRPr="00423A42">
              <w:rPr>
                <w:rFonts w:hint="eastAsia"/>
                <w:lang w:eastAsia="zh-CN"/>
              </w:rPr>
              <w:t>MAC</w:t>
            </w:r>
            <w:r w:rsidRPr="00423A42">
              <w:rPr>
                <w:lang w:eastAsia="zh-CN"/>
              </w:rPr>
              <w:t>,</w:t>
            </w:r>
            <w:r w:rsidR="009F4E25" w:rsidRPr="00423A42">
              <w:rPr>
                <w:lang w:eastAsia="zh-CN"/>
              </w:rPr>
              <w:t xml:space="preserve"> </w:t>
            </w:r>
            <w:r w:rsidRPr="00423A42">
              <w:rPr>
                <w:lang w:eastAsia="zh-CN"/>
              </w:rPr>
              <w:t>IP</w:t>
            </w:r>
            <w:r w:rsidRPr="00C210AC">
              <w:rPr>
                <w:lang w:eastAsia="zh-CN"/>
              </w:rPr>
              <w:t>,</w:t>
            </w:r>
            <w:r w:rsidR="009F4E25" w:rsidRPr="00C210AC">
              <w:rPr>
                <w:lang w:eastAsia="zh-CN"/>
              </w:rPr>
              <w:t xml:space="preserve"> </w:t>
            </w:r>
            <w:r w:rsidRPr="00C210AC">
              <w:rPr>
                <w:lang w:eastAsia="zh-CN"/>
              </w:rPr>
              <w:t>etc.</w:t>
            </w:r>
          </w:p>
        </w:tc>
      </w:tr>
      <w:tr w:rsidR="00EA68FC" w:rsidRPr="00423A42" w14:paraId="470E573C" w14:textId="77777777" w:rsidTr="009F4E25">
        <w:trPr>
          <w:jc w:val="center"/>
        </w:trPr>
        <w:tc>
          <w:tcPr>
            <w:tcW w:w="1561" w:type="dxa"/>
            <w:shd w:val="clear" w:color="auto" w:fill="auto"/>
            <w:hideMark/>
          </w:tcPr>
          <w:p w14:paraId="2725E28E" w14:textId="77777777" w:rsidR="00EA68FC" w:rsidRPr="00423A42" w:rsidRDefault="00EA68FC" w:rsidP="00267A45">
            <w:pPr>
              <w:pStyle w:val="TAL"/>
              <w:rPr>
                <w:lang w:eastAsia="zh-CN"/>
              </w:rPr>
            </w:pPr>
            <w:r w:rsidRPr="00423A42">
              <w:rPr>
                <w:rFonts w:hint="eastAsia"/>
                <w:lang w:eastAsia="zh-CN"/>
              </w:rPr>
              <w:t>tunnelInfo</w:t>
            </w:r>
          </w:p>
        </w:tc>
        <w:tc>
          <w:tcPr>
            <w:tcW w:w="1156" w:type="dxa"/>
            <w:shd w:val="clear" w:color="auto" w:fill="auto"/>
            <w:hideMark/>
          </w:tcPr>
          <w:p w14:paraId="7371337B" w14:textId="77777777" w:rsidR="00EA68FC" w:rsidRPr="00423A42" w:rsidRDefault="00EA68FC" w:rsidP="00F31BB5">
            <w:pPr>
              <w:pStyle w:val="TAC"/>
              <w:jc w:val="left"/>
              <w:rPr>
                <w:lang w:eastAsia="zh-CN"/>
              </w:rPr>
            </w:pPr>
            <w:r w:rsidRPr="00423A42">
              <w:rPr>
                <w:rFonts w:hint="eastAsia"/>
                <w:lang w:eastAsia="zh-CN"/>
              </w:rPr>
              <w:t>0..1</w:t>
            </w:r>
          </w:p>
        </w:tc>
        <w:tc>
          <w:tcPr>
            <w:tcW w:w="1316" w:type="dxa"/>
            <w:shd w:val="clear" w:color="auto" w:fill="auto"/>
            <w:hideMark/>
          </w:tcPr>
          <w:p w14:paraId="58D0E3FA" w14:textId="77777777" w:rsidR="00EA68FC" w:rsidRPr="00423A42" w:rsidRDefault="00EA68FC" w:rsidP="00267A45">
            <w:pPr>
              <w:pStyle w:val="TAL"/>
              <w:rPr>
                <w:lang w:eastAsia="zh-CN"/>
              </w:rPr>
            </w:pPr>
            <w:r w:rsidRPr="00423A42">
              <w:rPr>
                <w:rFonts w:hint="eastAsia"/>
                <w:lang w:eastAsia="zh-CN"/>
              </w:rPr>
              <w:t>TunnelInfo</w:t>
            </w:r>
          </w:p>
        </w:tc>
        <w:tc>
          <w:tcPr>
            <w:tcW w:w="5669" w:type="dxa"/>
            <w:shd w:val="clear" w:color="auto" w:fill="auto"/>
            <w:hideMark/>
          </w:tcPr>
          <w:p w14:paraId="60C6D60B" w14:textId="77777777" w:rsidR="00EA68FC" w:rsidRPr="00423A42" w:rsidRDefault="00EA68FC" w:rsidP="00267A45">
            <w:pPr>
              <w:pStyle w:val="TAL"/>
              <w:rPr>
                <w:lang w:eastAsia="zh-CN"/>
              </w:rPr>
            </w:pPr>
            <w:r w:rsidRPr="00423A42">
              <w:rPr>
                <w:lang w:eastAsia="zh-CN"/>
              </w:rPr>
              <w:t>I</w:t>
            </w:r>
            <w:r w:rsidRPr="00423A42">
              <w:rPr>
                <w:rFonts w:hint="eastAsia"/>
                <w:lang w:eastAsia="zh-CN"/>
              </w:rPr>
              <w:t>ncluded</w:t>
            </w:r>
            <w:r w:rsidR="009F4E25" w:rsidRPr="00423A42">
              <w:rPr>
                <w:rFonts w:hint="eastAsia"/>
                <w:lang w:eastAsia="zh-CN"/>
              </w:rPr>
              <w:t xml:space="preserve"> </w:t>
            </w:r>
            <w:r w:rsidRPr="00423A42">
              <w:rPr>
                <w:rFonts w:hint="eastAsia"/>
                <w:lang w:eastAsia="zh-CN"/>
              </w:rPr>
              <w:t>only</w:t>
            </w:r>
            <w:r w:rsidR="009F4E25" w:rsidRPr="00423A42">
              <w:rPr>
                <w:rFonts w:hint="eastAsia"/>
                <w:lang w:eastAsia="zh-CN"/>
              </w:rPr>
              <w:t xml:space="preserve"> </w:t>
            </w:r>
            <w:r w:rsidRPr="00423A42">
              <w:rPr>
                <w:rFonts w:hint="eastAsia"/>
                <w:lang w:eastAsia="zh-CN"/>
              </w:rPr>
              <w:t>if</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destination</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type</w:t>
            </w:r>
            <w:r w:rsidR="009F4E25" w:rsidRPr="00423A42">
              <w:rPr>
                <w:rFonts w:hint="eastAsia"/>
                <w:lang w:eastAsia="zh-CN"/>
              </w:rPr>
              <w:t xml:space="preserve"> </w:t>
            </w:r>
            <w:r w:rsidRPr="00423A42">
              <w:rPr>
                <w:rFonts w:hint="eastAsia"/>
                <w:lang w:eastAsia="zh-CN"/>
              </w:rPr>
              <w:t>is</w:t>
            </w:r>
            <w:r w:rsidR="009F4E25" w:rsidRPr="00423A42">
              <w:rPr>
                <w:rFonts w:hint="eastAsia"/>
                <w:lang w:eastAsia="zh-CN"/>
              </w:rPr>
              <w:t xml:space="preserve"> </w:t>
            </w:r>
            <w:r w:rsidRPr="00423A42">
              <w:rPr>
                <w:rFonts w:hint="eastAsia"/>
                <w:lang w:eastAsia="zh-CN"/>
              </w:rPr>
              <w:t>tunnel</w:t>
            </w:r>
            <w:r w:rsidRPr="00423A42">
              <w:rPr>
                <w:lang w:eastAsia="zh-CN"/>
              </w:rPr>
              <w:t>.</w:t>
            </w:r>
          </w:p>
        </w:tc>
      </w:tr>
      <w:tr w:rsidR="00EA68FC" w:rsidRPr="00423A42" w14:paraId="57D5D546" w14:textId="77777777" w:rsidTr="009F4E25">
        <w:trPr>
          <w:jc w:val="center"/>
        </w:trPr>
        <w:tc>
          <w:tcPr>
            <w:tcW w:w="1561" w:type="dxa"/>
            <w:shd w:val="clear" w:color="auto" w:fill="auto"/>
            <w:hideMark/>
          </w:tcPr>
          <w:p w14:paraId="0C358093" w14:textId="77777777" w:rsidR="00EA68FC" w:rsidRPr="00423A42" w:rsidRDefault="00EA68FC" w:rsidP="00267A45">
            <w:pPr>
              <w:pStyle w:val="TAL"/>
              <w:rPr>
                <w:lang w:eastAsia="zh-CN"/>
              </w:rPr>
            </w:pPr>
            <w:r w:rsidRPr="00423A42">
              <w:rPr>
                <w:lang w:eastAsia="zh-CN"/>
              </w:rPr>
              <w:t>srcMAC</w:t>
            </w:r>
            <w:r w:rsidRPr="00423A42">
              <w:rPr>
                <w:rFonts w:hint="eastAsia"/>
                <w:lang w:eastAsia="zh-CN"/>
              </w:rPr>
              <w:t>Address</w:t>
            </w:r>
          </w:p>
        </w:tc>
        <w:tc>
          <w:tcPr>
            <w:tcW w:w="1156" w:type="dxa"/>
            <w:shd w:val="clear" w:color="auto" w:fill="auto"/>
            <w:hideMark/>
          </w:tcPr>
          <w:p w14:paraId="7B9250D4" w14:textId="77777777" w:rsidR="00EA68FC" w:rsidRPr="00423A42" w:rsidRDefault="00EA68FC" w:rsidP="00F31BB5">
            <w:pPr>
              <w:pStyle w:val="TAC"/>
              <w:jc w:val="left"/>
              <w:rPr>
                <w:lang w:eastAsia="zh-CN"/>
              </w:rPr>
            </w:pPr>
            <w:r w:rsidRPr="00423A42">
              <w:rPr>
                <w:rFonts w:hint="eastAsia"/>
                <w:lang w:eastAsia="zh-CN"/>
              </w:rPr>
              <w:t>0..1</w:t>
            </w:r>
          </w:p>
        </w:tc>
        <w:tc>
          <w:tcPr>
            <w:tcW w:w="1316" w:type="dxa"/>
            <w:shd w:val="clear" w:color="auto" w:fill="auto"/>
            <w:hideMark/>
          </w:tcPr>
          <w:p w14:paraId="3733D585" w14:textId="77777777" w:rsidR="00EA68FC" w:rsidRPr="00423A42" w:rsidRDefault="00EA68FC" w:rsidP="00267A45">
            <w:pPr>
              <w:pStyle w:val="TAL"/>
              <w:rPr>
                <w:lang w:eastAsia="zh-CN"/>
              </w:rPr>
            </w:pPr>
            <w:r w:rsidRPr="00423A42">
              <w:rPr>
                <w:rFonts w:hint="eastAsia"/>
                <w:lang w:eastAsia="zh-CN"/>
              </w:rPr>
              <w:t>String</w:t>
            </w:r>
          </w:p>
        </w:tc>
        <w:tc>
          <w:tcPr>
            <w:tcW w:w="5669" w:type="dxa"/>
            <w:shd w:val="clear" w:color="auto" w:fill="auto"/>
            <w:hideMark/>
          </w:tcPr>
          <w:p w14:paraId="5A931692" w14:textId="77777777" w:rsidR="00EA68FC" w:rsidRPr="00423A42" w:rsidRDefault="00EA68FC" w:rsidP="000C1842">
            <w:pPr>
              <w:pStyle w:val="TAL"/>
              <w:rPr>
                <w:lang w:eastAsia="zh-CN"/>
              </w:rPr>
            </w:pPr>
            <w:r w:rsidRPr="00423A42">
              <w:rPr>
                <w:rFonts w:hint="eastAsia"/>
                <w:lang w:eastAsia="zh-CN"/>
              </w:rPr>
              <w:t>If</w:t>
            </w:r>
            <w:r w:rsidR="009F4E25" w:rsidRPr="00423A42">
              <w:rPr>
                <w:lang w:eastAsia="zh-CN"/>
              </w:rPr>
              <w:t xml:space="preserve"> </w:t>
            </w:r>
            <w:r w:rsidRPr="00423A42">
              <w:rPr>
                <w:lang w:eastAsia="zh-CN"/>
              </w:rPr>
              <w:t>the</w:t>
            </w:r>
            <w:r w:rsidR="009F4E25" w:rsidRPr="00423A42">
              <w:rPr>
                <w:rFonts w:hint="eastAsia"/>
                <w:lang w:eastAsia="zh-CN"/>
              </w:rPr>
              <w:t xml:space="preserve"> </w:t>
            </w:r>
            <w:r w:rsidRPr="00423A42">
              <w:rPr>
                <w:lang w:eastAsia="zh-CN"/>
              </w:rPr>
              <w:t>interface</w:t>
            </w:r>
            <w:r w:rsidR="009F4E25" w:rsidRPr="00423A42">
              <w:rPr>
                <w:lang w:eastAsia="zh-CN"/>
              </w:rPr>
              <w:t xml:space="preserve"> </w:t>
            </w:r>
            <w:r w:rsidRPr="00423A42">
              <w:rPr>
                <w:lang w:eastAsia="zh-CN"/>
              </w:rPr>
              <w:t>type</w:t>
            </w:r>
            <w:r w:rsidR="009F4E25" w:rsidRPr="00423A42">
              <w:rPr>
                <w:rFonts w:hint="eastAsia"/>
                <w:lang w:eastAsia="zh-CN"/>
              </w:rPr>
              <w:t xml:space="preserve"> </w:t>
            </w:r>
            <w:r w:rsidRPr="00423A42">
              <w:rPr>
                <w:rFonts w:hint="eastAsia"/>
                <w:lang w:eastAsia="zh-CN"/>
              </w:rPr>
              <w:t>is</w:t>
            </w:r>
            <w:r w:rsidR="009F4E25" w:rsidRPr="00423A42">
              <w:rPr>
                <w:rFonts w:hint="eastAsia"/>
                <w:lang w:eastAsia="zh-CN"/>
              </w:rPr>
              <w:t xml:space="preserve"> </w:t>
            </w:r>
            <w:r w:rsidRPr="00423A42">
              <w:rPr>
                <w:rFonts w:hint="eastAsia"/>
                <w:lang w:eastAsia="zh-CN"/>
              </w:rPr>
              <w:t>MAC,</w:t>
            </w:r>
            <w:r w:rsidR="009F4E25" w:rsidRPr="00423A42">
              <w:rPr>
                <w:rFonts w:hint="eastAsia"/>
                <w:lang w:eastAsia="zh-CN"/>
              </w:rPr>
              <w:t xml:space="preserve"> </w:t>
            </w:r>
            <w:r w:rsidRPr="00423A42">
              <w:rPr>
                <w:lang w:eastAsia="zh-CN"/>
              </w:rPr>
              <w:t>the</w:t>
            </w:r>
            <w:r w:rsidR="009F4E25" w:rsidRPr="00423A42">
              <w:rPr>
                <w:lang w:eastAsia="zh-CN"/>
              </w:rPr>
              <w:t xml:space="preserve"> </w:t>
            </w:r>
            <w:r w:rsidRPr="00423A42">
              <w:rPr>
                <w:lang w:eastAsia="zh-CN"/>
              </w:rPr>
              <w:t>source</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identif</w:t>
            </w:r>
            <w:r w:rsidRPr="00423A42">
              <w:rPr>
                <w:lang w:eastAsia="zh-CN"/>
              </w:rPr>
              <w:t>ies</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MAC</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lang w:eastAsia="zh-CN"/>
              </w:rPr>
              <w:t>the</w:t>
            </w:r>
            <w:r w:rsidR="009F4E25" w:rsidRPr="00423A42">
              <w:rPr>
                <w:rFonts w:hint="eastAsia"/>
                <w:lang w:eastAsia="zh-CN"/>
              </w:rPr>
              <w:t xml:space="preserve"> </w:t>
            </w:r>
            <w:r w:rsidRPr="00423A42">
              <w:rPr>
                <w:rFonts w:hint="eastAsia"/>
                <w:lang w:eastAsia="zh-CN"/>
              </w:rPr>
              <w:t>interface.</w:t>
            </w:r>
          </w:p>
        </w:tc>
      </w:tr>
      <w:tr w:rsidR="00EA68FC" w:rsidRPr="00423A42" w14:paraId="1B5066D9" w14:textId="77777777" w:rsidTr="009F4E25">
        <w:trPr>
          <w:jc w:val="center"/>
        </w:trPr>
        <w:tc>
          <w:tcPr>
            <w:tcW w:w="1561" w:type="dxa"/>
            <w:shd w:val="clear" w:color="auto" w:fill="auto"/>
          </w:tcPr>
          <w:p w14:paraId="4163D065" w14:textId="77777777" w:rsidR="00EA68FC" w:rsidRPr="00423A42" w:rsidDel="00B1623C" w:rsidRDefault="00EA68FC" w:rsidP="00267A45">
            <w:pPr>
              <w:pStyle w:val="TAL"/>
              <w:rPr>
                <w:lang w:eastAsia="zh-CN"/>
              </w:rPr>
            </w:pPr>
            <w:r w:rsidRPr="00423A42">
              <w:rPr>
                <w:lang w:eastAsia="zh-CN"/>
              </w:rPr>
              <w:t>dstMACAddress</w:t>
            </w:r>
          </w:p>
        </w:tc>
        <w:tc>
          <w:tcPr>
            <w:tcW w:w="1156" w:type="dxa"/>
            <w:shd w:val="clear" w:color="auto" w:fill="auto"/>
          </w:tcPr>
          <w:p w14:paraId="2D3E9719" w14:textId="77777777" w:rsidR="00EA68FC" w:rsidRPr="00423A42" w:rsidRDefault="00EA68FC" w:rsidP="00F31BB5">
            <w:pPr>
              <w:pStyle w:val="TAC"/>
              <w:jc w:val="left"/>
              <w:rPr>
                <w:lang w:eastAsia="zh-CN"/>
              </w:rPr>
            </w:pPr>
            <w:r w:rsidRPr="00423A42">
              <w:rPr>
                <w:lang w:eastAsia="zh-CN"/>
              </w:rPr>
              <w:t>0..1</w:t>
            </w:r>
          </w:p>
        </w:tc>
        <w:tc>
          <w:tcPr>
            <w:tcW w:w="1316" w:type="dxa"/>
            <w:shd w:val="clear" w:color="auto" w:fill="auto"/>
          </w:tcPr>
          <w:p w14:paraId="55375CD8" w14:textId="77777777" w:rsidR="00EA68FC" w:rsidRPr="00423A42" w:rsidRDefault="00EA68FC" w:rsidP="00267A45">
            <w:pPr>
              <w:pStyle w:val="TAL"/>
              <w:rPr>
                <w:lang w:eastAsia="zh-CN"/>
              </w:rPr>
            </w:pPr>
            <w:r w:rsidRPr="00423A42">
              <w:rPr>
                <w:lang w:eastAsia="zh-CN"/>
              </w:rPr>
              <w:t>String</w:t>
            </w:r>
          </w:p>
        </w:tc>
        <w:tc>
          <w:tcPr>
            <w:tcW w:w="5669" w:type="dxa"/>
            <w:shd w:val="clear" w:color="auto" w:fill="auto"/>
          </w:tcPr>
          <w:p w14:paraId="47F19E3D" w14:textId="77777777" w:rsidR="00EA68FC" w:rsidRPr="00423A42" w:rsidRDefault="00EA68FC" w:rsidP="000C1842">
            <w:pPr>
              <w:pStyle w:val="TAL"/>
              <w:rPr>
                <w:lang w:eastAsia="zh-CN"/>
              </w:rPr>
            </w:pPr>
            <w:r w:rsidRPr="00423A42">
              <w:rPr>
                <w:lang w:eastAsia="zh-CN"/>
              </w:rPr>
              <w:t>If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interface</w:t>
            </w:r>
            <w:r w:rsidR="009F4E25" w:rsidRPr="00423A42">
              <w:rPr>
                <w:lang w:eastAsia="zh-CN"/>
              </w:rPr>
              <w:t xml:space="preserve"> </w:t>
            </w:r>
            <w:r w:rsidRPr="00423A42">
              <w:rPr>
                <w:lang w:eastAsia="zh-CN"/>
              </w:rPr>
              <w:t>type</w:t>
            </w:r>
            <w:r w:rsidR="009F4E25" w:rsidRPr="00423A42">
              <w:rPr>
                <w:lang w:eastAsia="zh-CN"/>
              </w:rPr>
              <w:t xml:space="preserve"> </w:t>
            </w:r>
            <w:r w:rsidRPr="00423A42">
              <w:rPr>
                <w:lang w:eastAsia="zh-CN"/>
              </w:rPr>
              <w:t>is</w:t>
            </w:r>
            <w:r w:rsidR="009F4E25" w:rsidRPr="00423A42">
              <w:rPr>
                <w:lang w:eastAsia="zh-CN"/>
              </w:rPr>
              <w:t xml:space="preserve"> </w:t>
            </w:r>
            <w:r w:rsidRPr="00423A42">
              <w:rPr>
                <w:lang w:eastAsia="zh-CN"/>
              </w:rPr>
              <w:t>MAC,</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destination</w:t>
            </w:r>
            <w:r w:rsidR="009F4E25" w:rsidRPr="00423A42">
              <w:rPr>
                <w:lang w:eastAsia="zh-CN"/>
              </w:rPr>
              <w:t xml:space="preserve"> </w:t>
            </w:r>
            <w:r w:rsidRPr="00423A42">
              <w:rPr>
                <w:lang w:eastAsia="zh-CN"/>
              </w:rPr>
              <w:t>address</w:t>
            </w:r>
            <w:r w:rsidR="009F4E25" w:rsidRPr="00423A42">
              <w:rPr>
                <w:lang w:eastAsia="zh-CN"/>
              </w:rPr>
              <w:t xml:space="preserve"> </w:t>
            </w:r>
            <w:r w:rsidRPr="00423A42">
              <w:rPr>
                <w:lang w:eastAsia="zh-CN"/>
              </w:rPr>
              <w:t>identifies</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MAC</w:t>
            </w:r>
            <w:r w:rsidR="009F4E25" w:rsidRPr="00423A42">
              <w:rPr>
                <w:lang w:eastAsia="zh-CN"/>
              </w:rPr>
              <w:t xml:space="preserve"> </w:t>
            </w:r>
            <w:r w:rsidRPr="00423A42">
              <w:rPr>
                <w:lang w:eastAsia="zh-CN"/>
              </w:rPr>
              <w:t>address</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destination.</w:t>
            </w:r>
            <w:r w:rsidR="009F4E25" w:rsidRPr="00423A42">
              <w:rPr>
                <w:lang w:eastAsia="zh-CN"/>
              </w:rPr>
              <w:t xml:space="preserve"> </w:t>
            </w:r>
            <w:r w:rsidRPr="00423A42">
              <w:rPr>
                <w:lang w:eastAsia="zh-CN"/>
              </w:rPr>
              <w:t>Only</w:t>
            </w:r>
            <w:r w:rsidR="009F4E25" w:rsidRPr="00423A42">
              <w:rPr>
                <w:lang w:eastAsia="zh-CN"/>
              </w:rPr>
              <w:t xml:space="preserve"> </w:t>
            </w:r>
            <w:r w:rsidRPr="00423A42">
              <w:rPr>
                <w:lang w:eastAsia="zh-CN"/>
              </w:rPr>
              <w:t>used</w:t>
            </w:r>
            <w:r w:rsidR="009F4E25" w:rsidRPr="00423A42">
              <w:rPr>
                <w:lang w:eastAsia="zh-CN"/>
              </w:rPr>
              <w:t xml:space="preserve"> </w:t>
            </w:r>
            <w:r w:rsidRPr="00423A42">
              <w:rPr>
                <w:lang w:eastAsia="zh-CN"/>
              </w:rPr>
              <w:t>for</w:t>
            </w:r>
            <w:r w:rsidR="009F4E25" w:rsidRPr="00423A42">
              <w:rPr>
                <w:lang w:eastAsia="zh-CN"/>
              </w:rPr>
              <w:t xml:space="preserve"> </w:t>
            </w:r>
            <w:r w:rsidRPr="00423A42">
              <w:rPr>
                <w:lang w:eastAsia="zh-CN"/>
              </w:rPr>
              <w:t>dstInterface.</w:t>
            </w:r>
          </w:p>
        </w:tc>
      </w:tr>
      <w:tr w:rsidR="00EA68FC" w:rsidRPr="00423A42" w14:paraId="55ACE157" w14:textId="77777777" w:rsidTr="009F4E25">
        <w:trPr>
          <w:jc w:val="center"/>
        </w:trPr>
        <w:tc>
          <w:tcPr>
            <w:tcW w:w="1561" w:type="dxa"/>
            <w:shd w:val="clear" w:color="auto" w:fill="auto"/>
          </w:tcPr>
          <w:p w14:paraId="768660C1" w14:textId="77777777" w:rsidR="00EA68FC" w:rsidRPr="00423A42" w:rsidDel="00B1623C" w:rsidRDefault="00EA68FC" w:rsidP="00267A45">
            <w:pPr>
              <w:pStyle w:val="TAL"/>
              <w:rPr>
                <w:lang w:eastAsia="zh-CN"/>
              </w:rPr>
            </w:pPr>
            <w:r w:rsidRPr="00423A42">
              <w:rPr>
                <w:lang w:eastAsia="zh-CN"/>
              </w:rPr>
              <w:t>dstIPAddress</w:t>
            </w:r>
          </w:p>
        </w:tc>
        <w:tc>
          <w:tcPr>
            <w:tcW w:w="1156" w:type="dxa"/>
            <w:shd w:val="clear" w:color="auto" w:fill="auto"/>
          </w:tcPr>
          <w:p w14:paraId="1C3AC8B9" w14:textId="77777777" w:rsidR="00EA68FC" w:rsidRPr="00423A42" w:rsidRDefault="00EA68FC" w:rsidP="00F31BB5">
            <w:pPr>
              <w:pStyle w:val="TAC"/>
              <w:jc w:val="left"/>
              <w:rPr>
                <w:lang w:eastAsia="zh-CN"/>
              </w:rPr>
            </w:pPr>
            <w:r w:rsidRPr="00423A42">
              <w:rPr>
                <w:lang w:eastAsia="zh-CN"/>
              </w:rPr>
              <w:t>0..1</w:t>
            </w:r>
          </w:p>
        </w:tc>
        <w:tc>
          <w:tcPr>
            <w:tcW w:w="1316" w:type="dxa"/>
            <w:shd w:val="clear" w:color="auto" w:fill="auto"/>
          </w:tcPr>
          <w:p w14:paraId="16331762" w14:textId="77777777" w:rsidR="00EA68FC" w:rsidRPr="00423A42" w:rsidRDefault="00EA68FC" w:rsidP="00267A45">
            <w:pPr>
              <w:pStyle w:val="TAL"/>
              <w:rPr>
                <w:lang w:eastAsia="zh-CN"/>
              </w:rPr>
            </w:pPr>
            <w:r w:rsidRPr="00423A42">
              <w:rPr>
                <w:lang w:eastAsia="zh-CN"/>
              </w:rPr>
              <w:t>String</w:t>
            </w:r>
          </w:p>
        </w:tc>
        <w:tc>
          <w:tcPr>
            <w:tcW w:w="5669" w:type="dxa"/>
            <w:shd w:val="clear" w:color="auto" w:fill="auto"/>
          </w:tcPr>
          <w:p w14:paraId="4114CA97" w14:textId="77777777" w:rsidR="00EA68FC" w:rsidRPr="00423A42" w:rsidRDefault="00EA68FC" w:rsidP="000C1842">
            <w:pPr>
              <w:pStyle w:val="TAL"/>
              <w:rPr>
                <w:lang w:eastAsia="zh-CN"/>
              </w:rPr>
            </w:pPr>
            <w:r w:rsidRPr="00423A42">
              <w:rPr>
                <w:lang w:eastAsia="zh-CN"/>
              </w:rPr>
              <w:t>If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interface</w:t>
            </w:r>
            <w:r w:rsidR="009F4E25" w:rsidRPr="00423A42">
              <w:rPr>
                <w:lang w:eastAsia="zh-CN"/>
              </w:rPr>
              <w:t xml:space="preserve"> </w:t>
            </w:r>
            <w:r w:rsidRPr="00423A42">
              <w:rPr>
                <w:lang w:eastAsia="zh-CN"/>
              </w:rPr>
              <w:t>type</w:t>
            </w:r>
            <w:r w:rsidR="009F4E25" w:rsidRPr="00423A42">
              <w:rPr>
                <w:lang w:eastAsia="zh-CN"/>
              </w:rPr>
              <w:t xml:space="preserve"> </w:t>
            </w:r>
            <w:r w:rsidRPr="00423A42">
              <w:rPr>
                <w:lang w:eastAsia="zh-CN"/>
              </w:rPr>
              <w:t>is</w:t>
            </w:r>
            <w:r w:rsidR="009F4E25" w:rsidRPr="00423A42">
              <w:rPr>
                <w:lang w:eastAsia="zh-CN"/>
              </w:rPr>
              <w:t xml:space="preserve"> </w:t>
            </w:r>
            <w:r w:rsidRPr="00423A42">
              <w:rPr>
                <w:lang w:eastAsia="zh-CN"/>
              </w:rPr>
              <w:t>IP,</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destination</w:t>
            </w:r>
            <w:r w:rsidR="009F4E25" w:rsidRPr="00423A42">
              <w:rPr>
                <w:lang w:eastAsia="zh-CN"/>
              </w:rPr>
              <w:t xml:space="preserve"> </w:t>
            </w:r>
            <w:r w:rsidRPr="00423A42">
              <w:rPr>
                <w:lang w:eastAsia="zh-CN"/>
              </w:rPr>
              <w:t>address</w:t>
            </w:r>
            <w:r w:rsidR="009F4E25" w:rsidRPr="00423A42">
              <w:rPr>
                <w:lang w:eastAsia="zh-CN"/>
              </w:rPr>
              <w:t xml:space="preserve"> </w:t>
            </w:r>
            <w:r w:rsidRPr="00423A42">
              <w:rPr>
                <w:lang w:eastAsia="zh-CN"/>
              </w:rPr>
              <w:t>identifies</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IP</w:t>
            </w:r>
            <w:r w:rsidR="009F4E25" w:rsidRPr="00423A42">
              <w:rPr>
                <w:lang w:eastAsia="zh-CN"/>
              </w:rPr>
              <w:t xml:space="preserve"> </w:t>
            </w:r>
            <w:r w:rsidRPr="00423A42">
              <w:rPr>
                <w:lang w:eastAsia="zh-CN"/>
              </w:rPr>
              <w:t>address</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destination.</w:t>
            </w:r>
            <w:r w:rsidR="009F4E25" w:rsidRPr="00423A42">
              <w:rPr>
                <w:lang w:eastAsia="zh-CN"/>
              </w:rPr>
              <w:t xml:space="preserve"> </w:t>
            </w:r>
            <w:r w:rsidRPr="00423A42">
              <w:rPr>
                <w:lang w:eastAsia="zh-CN"/>
              </w:rPr>
              <w:t>Only</w:t>
            </w:r>
            <w:r w:rsidR="009F4E25" w:rsidRPr="00423A42">
              <w:rPr>
                <w:lang w:eastAsia="zh-CN"/>
              </w:rPr>
              <w:t xml:space="preserve"> </w:t>
            </w:r>
            <w:r w:rsidRPr="00423A42">
              <w:rPr>
                <w:lang w:eastAsia="zh-CN"/>
              </w:rPr>
              <w:t>used</w:t>
            </w:r>
            <w:r w:rsidR="009F4E25" w:rsidRPr="00423A42">
              <w:rPr>
                <w:lang w:eastAsia="zh-CN"/>
              </w:rPr>
              <w:t xml:space="preserve"> </w:t>
            </w:r>
            <w:r w:rsidRPr="00423A42">
              <w:rPr>
                <w:lang w:eastAsia="zh-CN"/>
              </w:rPr>
              <w:t>for</w:t>
            </w:r>
            <w:r w:rsidR="009F4E25" w:rsidRPr="00423A42">
              <w:rPr>
                <w:lang w:eastAsia="zh-CN"/>
              </w:rPr>
              <w:t xml:space="preserve"> </w:t>
            </w:r>
            <w:r w:rsidRPr="00423A42">
              <w:rPr>
                <w:lang w:eastAsia="zh-CN"/>
              </w:rPr>
              <w:t>dstInterface.</w:t>
            </w:r>
          </w:p>
        </w:tc>
      </w:tr>
    </w:tbl>
    <w:p w14:paraId="644DA251" w14:textId="77777777" w:rsidR="00AD7A17" w:rsidRPr="00423A42" w:rsidRDefault="00AD7A17" w:rsidP="007530E0">
      <w:pPr>
        <w:rPr>
          <w:lang w:eastAsia="zh-CN"/>
        </w:rPr>
      </w:pPr>
    </w:p>
    <w:p w14:paraId="1158E3DB" w14:textId="77777777" w:rsidR="0029565E" w:rsidRPr="00423A42" w:rsidRDefault="0029565E" w:rsidP="00BB49CA">
      <w:pPr>
        <w:pStyle w:val="Heading4"/>
        <w:rPr>
          <w:lang w:eastAsia="zh-CN"/>
        </w:rPr>
      </w:pPr>
      <w:bookmarkStart w:id="478" w:name="_Toc136611178"/>
      <w:bookmarkStart w:id="479" w:name="_Toc137112984"/>
      <w:bookmarkStart w:id="480" w:name="_Toc137206111"/>
      <w:bookmarkStart w:id="481" w:name="_Toc137473365"/>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.12</w:t>
      </w:r>
      <w:r w:rsidRPr="00423A42">
        <w:tab/>
      </w:r>
      <w:r w:rsidR="00427746" w:rsidRPr="00423A42">
        <w:t>Type:</w:t>
      </w:r>
      <w:r w:rsidR="00371571" w:rsidRPr="00423A42">
        <w:t xml:space="preserve"> </w:t>
      </w:r>
      <w:r w:rsidRPr="00423A42">
        <w:rPr>
          <w:rFonts w:hint="eastAsia"/>
          <w:lang w:eastAsia="zh-CN"/>
        </w:rPr>
        <w:t>TunnelInfo</w:t>
      </w:r>
      <w:bookmarkEnd w:id="478"/>
      <w:bookmarkEnd w:id="479"/>
      <w:bookmarkEnd w:id="480"/>
      <w:bookmarkEnd w:id="481"/>
    </w:p>
    <w:p w14:paraId="1A2A07A7" w14:textId="77777777" w:rsidR="0029565E" w:rsidRPr="00423A42" w:rsidRDefault="0029565E" w:rsidP="00BB49CA">
      <w:pPr>
        <w:pStyle w:val="Heading5"/>
        <w:rPr>
          <w:lang w:eastAsia="zh-CN"/>
        </w:rPr>
      </w:pPr>
      <w:bookmarkStart w:id="482" w:name="_Toc136611179"/>
      <w:bookmarkStart w:id="483" w:name="_Toc137112985"/>
      <w:bookmarkStart w:id="484" w:name="_Toc137206112"/>
      <w:bookmarkStart w:id="485" w:name="_Toc137473366"/>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.12</w:t>
      </w:r>
      <w:r w:rsidRPr="00423A42">
        <w:t>.</w:t>
      </w:r>
      <w:r w:rsidRPr="00423A42">
        <w:rPr>
          <w:rFonts w:hint="eastAsia"/>
          <w:lang w:eastAsia="zh-CN"/>
        </w:rPr>
        <w:t>1</w:t>
      </w:r>
      <w:r w:rsidRPr="00423A42">
        <w:tab/>
      </w:r>
      <w:r w:rsidRPr="00423A42">
        <w:rPr>
          <w:rFonts w:hint="eastAsia"/>
          <w:lang w:eastAsia="zh-CN"/>
        </w:rPr>
        <w:t>Description</w:t>
      </w:r>
      <w:bookmarkEnd w:id="482"/>
      <w:bookmarkEnd w:id="483"/>
      <w:bookmarkEnd w:id="484"/>
      <w:bookmarkEnd w:id="485"/>
    </w:p>
    <w:p w14:paraId="597442E5" w14:textId="77777777" w:rsidR="0029565E" w:rsidRPr="00423A42" w:rsidRDefault="0029565E" w:rsidP="0029565E">
      <w:pPr>
        <w:rPr>
          <w:lang w:eastAsia="zh-CN"/>
        </w:rPr>
      </w:pPr>
      <w:r w:rsidRPr="00107961">
        <w:rPr>
          <w:rFonts w:hint="eastAsia"/>
          <w:lang w:eastAsia="zh-CN"/>
        </w:rPr>
        <w:t xml:space="preserve">The TunnelInfo </w:t>
      </w:r>
      <w:r w:rsidR="00427746" w:rsidRPr="00107961">
        <w:rPr>
          <w:lang w:eastAsia="zh-CN"/>
        </w:rPr>
        <w:t xml:space="preserve">data type </w:t>
      </w:r>
      <w:r w:rsidRPr="00107961">
        <w:rPr>
          <w:rFonts w:hint="eastAsia"/>
          <w:lang w:eastAsia="zh-CN"/>
        </w:rPr>
        <w:t>supports the specification of ME</w:t>
      </w:r>
      <w:r w:rsidR="00F403DC" w:rsidRPr="00107961">
        <w:rPr>
          <w:lang w:eastAsia="zh-CN"/>
        </w:rPr>
        <w:t>C</w:t>
      </w:r>
      <w:r w:rsidRPr="00107961">
        <w:rPr>
          <w:rFonts w:hint="eastAsia"/>
          <w:lang w:eastAsia="zh-CN"/>
        </w:rPr>
        <w:t xml:space="preserve"> application requirements related to traffic rules.</w:t>
      </w:r>
    </w:p>
    <w:p w14:paraId="5C3731FE" w14:textId="77777777" w:rsidR="0029565E" w:rsidRPr="00423A42" w:rsidRDefault="0029565E" w:rsidP="00BB49CA">
      <w:pPr>
        <w:pStyle w:val="Heading5"/>
        <w:rPr>
          <w:lang w:eastAsia="zh-CN"/>
        </w:rPr>
      </w:pPr>
      <w:bookmarkStart w:id="486" w:name="_Toc136611180"/>
      <w:bookmarkStart w:id="487" w:name="_Toc137112986"/>
      <w:bookmarkStart w:id="488" w:name="_Toc137206113"/>
      <w:bookmarkStart w:id="489" w:name="_Toc137473367"/>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.12</w:t>
      </w:r>
      <w:r w:rsidRPr="00423A42">
        <w:t>.</w:t>
      </w:r>
      <w:r w:rsidRPr="00423A42">
        <w:rPr>
          <w:rFonts w:hint="eastAsia"/>
          <w:lang w:eastAsia="zh-CN"/>
        </w:rPr>
        <w:t>2</w:t>
      </w:r>
      <w:r w:rsidRPr="00423A42">
        <w:tab/>
      </w:r>
      <w:r w:rsidRPr="00423A42">
        <w:rPr>
          <w:rFonts w:hint="eastAsia"/>
          <w:lang w:eastAsia="zh-CN"/>
        </w:rPr>
        <w:t>Attributes</w:t>
      </w:r>
      <w:bookmarkEnd w:id="486"/>
      <w:bookmarkEnd w:id="487"/>
      <w:bookmarkEnd w:id="488"/>
      <w:bookmarkEnd w:id="489"/>
    </w:p>
    <w:p w14:paraId="4C85BF34" w14:textId="77777777" w:rsidR="0029565E" w:rsidRPr="00423A42" w:rsidRDefault="0029565E" w:rsidP="0029565E">
      <w:pPr>
        <w:rPr>
          <w:lang w:eastAsia="zh-CN"/>
        </w:rPr>
      </w:pPr>
      <w:r w:rsidRPr="00423A42">
        <w:t xml:space="preserve">The attributes of TunnelInfo </w:t>
      </w:r>
      <w:r w:rsidR="00004806" w:rsidRPr="00423A42">
        <w:t>are</w:t>
      </w:r>
      <w:r w:rsidRPr="00423A42">
        <w:t xml:space="preserve"> shown in </w:t>
      </w:r>
      <w:r>
        <w:t xml:space="preserve">table </w:t>
      </w:r>
      <w:r w:rsidRPr="00994C2C">
        <w:t>6.2.</w:t>
      </w:r>
      <w:r w:rsidR="00B668A5" w:rsidRPr="00994C2C">
        <w:t>1</w:t>
      </w:r>
      <w:r w:rsidRPr="00994C2C">
        <w:t>.12.2-1</w:t>
      </w:r>
      <w:r>
        <w:t>.</w:t>
      </w:r>
    </w:p>
    <w:p w14:paraId="4205173D"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t>.</w:t>
      </w:r>
      <w:r w:rsidRPr="00423A42">
        <w:rPr>
          <w:rFonts w:hint="eastAsia"/>
          <w:lang w:eastAsia="zh-CN"/>
        </w:rPr>
        <w:t>12</w:t>
      </w:r>
      <w:r w:rsidRPr="00423A42">
        <w:t xml:space="preserve">.2-1: Attributes of </w:t>
      </w:r>
      <w:r w:rsidRPr="00423A42">
        <w:rPr>
          <w:rFonts w:hint="eastAsia"/>
          <w:lang w:eastAsia="zh-CN"/>
        </w:rPr>
        <w:t>TunnelInfo</w:t>
      </w:r>
    </w:p>
    <w:tbl>
      <w:tblPr>
        <w:tblW w:w="7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1"/>
        <w:gridCol w:w="1156"/>
        <w:gridCol w:w="1456"/>
        <w:gridCol w:w="2941"/>
      </w:tblGrid>
      <w:tr w:rsidR="00EA68FC" w:rsidRPr="00423A42" w14:paraId="747E6AA0" w14:textId="77777777" w:rsidTr="009F4E25">
        <w:trPr>
          <w:jc w:val="center"/>
        </w:trPr>
        <w:tc>
          <w:tcPr>
            <w:tcW w:w="1801" w:type="dxa"/>
            <w:shd w:val="clear" w:color="auto" w:fill="D9D9D9" w:themeFill="background1" w:themeFillShade="D9"/>
            <w:hideMark/>
          </w:tcPr>
          <w:p w14:paraId="585967D5" w14:textId="77777777" w:rsidR="00EA68FC" w:rsidRPr="00423A42" w:rsidRDefault="00EA68FC" w:rsidP="005234A9">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78F14D10" w14:textId="77777777" w:rsidR="00EA68FC" w:rsidRPr="00423A42" w:rsidRDefault="00EA68FC" w:rsidP="005234A9">
            <w:pPr>
              <w:pStyle w:val="TAH"/>
            </w:pPr>
            <w:r w:rsidRPr="00423A42">
              <w:t>Cardinality</w:t>
            </w:r>
          </w:p>
        </w:tc>
        <w:tc>
          <w:tcPr>
            <w:tcW w:w="1456" w:type="dxa"/>
            <w:shd w:val="clear" w:color="auto" w:fill="D9D9D9" w:themeFill="background1" w:themeFillShade="D9"/>
            <w:hideMark/>
          </w:tcPr>
          <w:p w14:paraId="5C265439" w14:textId="77777777" w:rsidR="00EA68FC" w:rsidRPr="00423A42" w:rsidRDefault="00EA68FC" w:rsidP="005234A9">
            <w:pPr>
              <w:pStyle w:val="TAH"/>
            </w:pPr>
            <w:r w:rsidRPr="00423A42">
              <w:t>Data</w:t>
            </w:r>
            <w:r w:rsidR="009F4E25" w:rsidRPr="00423A42">
              <w:t xml:space="preserve"> </w:t>
            </w:r>
            <w:r w:rsidRPr="00423A42">
              <w:t>type</w:t>
            </w:r>
            <w:r w:rsidR="009F4E25" w:rsidRPr="00423A42">
              <w:t xml:space="preserve"> </w:t>
            </w:r>
          </w:p>
        </w:tc>
        <w:tc>
          <w:tcPr>
            <w:tcW w:w="2941" w:type="dxa"/>
            <w:shd w:val="clear" w:color="auto" w:fill="D9D9D9" w:themeFill="background1" w:themeFillShade="D9"/>
            <w:hideMark/>
          </w:tcPr>
          <w:p w14:paraId="457A00D3" w14:textId="77777777" w:rsidR="00EA68FC" w:rsidRPr="00423A42" w:rsidRDefault="00EA68FC" w:rsidP="005234A9">
            <w:pPr>
              <w:pStyle w:val="TAH"/>
            </w:pPr>
            <w:r w:rsidRPr="00423A42">
              <w:t>Description</w:t>
            </w:r>
          </w:p>
        </w:tc>
      </w:tr>
      <w:tr w:rsidR="00EA68FC" w:rsidRPr="00423A42" w14:paraId="2BF8002A" w14:textId="77777777" w:rsidTr="009F4E25">
        <w:trPr>
          <w:jc w:val="center"/>
        </w:trPr>
        <w:tc>
          <w:tcPr>
            <w:tcW w:w="1801" w:type="dxa"/>
            <w:shd w:val="clear" w:color="auto" w:fill="auto"/>
            <w:hideMark/>
          </w:tcPr>
          <w:p w14:paraId="30CD835F" w14:textId="77777777" w:rsidR="00EA68FC" w:rsidRPr="00423A42" w:rsidRDefault="00EA68FC" w:rsidP="008F0611">
            <w:pPr>
              <w:pStyle w:val="TAL"/>
              <w:tabs>
                <w:tab w:val="right" w:pos="2052"/>
              </w:tabs>
              <w:rPr>
                <w:lang w:eastAsia="zh-CN"/>
              </w:rPr>
            </w:pPr>
            <w:r w:rsidRPr="00423A42">
              <w:rPr>
                <w:rFonts w:hint="eastAsia"/>
                <w:lang w:eastAsia="zh-CN"/>
              </w:rPr>
              <w:t>tunnelType</w:t>
            </w:r>
          </w:p>
        </w:tc>
        <w:tc>
          <w:tcPr>
            <w:tcW w:w="1156" w:type="dxa"/>
            <w:shd w:val="clear" w:color="auto" w:fill="auto"/>
            <w:hideMark/>
          </w:tcPr>
          <w:p w14:paraId="5735A81B" w14:textId="77777777" w:rsidR="00EA68FC" w:rsidRPr="00423A42" w:rsidRDefault="00EA68FC" w:rsidP="005234A9">
            <w:pPr>
              <w:pStyle w:val="TAL"/>
            </w:pPr>
            <w:r w:rsidRPr="00423A42">
              <w:t>1</w:t>
            </w:r>
          </w:p>
        </w:tc>
        <w:tc>
          <w:tcPr>
            <w:tcW w:w="1456" w:type="dxa"/>
            <w:shd w:val="clear" w:color="auto" w:fill="auto"/>
            <w:hideMark/>
          </w:tcPr>
          <w:p w14:paraId="407EF06C" w14:textId="77777777" w:rsidR="00EA68FC" w:rsidRPr="00423A42" w:rsidRDefault="00EA68FC" w:rsidP="005234A9">
            <w:pPr>
              <w:pStyle w:val="TAL"/>
              <w:rPr>
                <w:lang w:eastAsia="zh-CN"/>
              </w:rPr>
            </w:pPr>
            <w:r w:rsidRPr="00423A42">
              <w:rPr>
                <w:rFonts w:hint="eastAsia"/>
                <w:lang w:eastAsia="zh-CN"/>
              </w:rPr>
              <w:t>Enum</w:t>
            </w:r>
            <w:r w:rsidR="009F4E25" w:rsidRPr="00423A42">
              <w:rPr>
                <w:lang w:eastAsia="zh-CN"/>
              </w:rPr>
              <w:t xml:space="preserve"> </w:t>
            </w:r>
            <w:r w:rsidRPr="00423A42">
              <w:rPr>
                <w:lang w:eastAsia="zh-CN"/>
              </w:rPr>
              <w:t>(inlined)</w:t>
            </w:r>
          </w:p>
        </w:tc>
        <w:tc>
          <w:tcPr>
            <w:tcW w:w="2941" w:type="dxa"/>
            <w:shd w:val="clear" w:color="auto" w:fill="auto"/>
            <w:hideMark/>
          </w:tcPr>
          <w:p w14:paraId="60DA2631" w14:textId="77777777" w:rsidR="00EA68FC" w:rsidRPr="00423A42" w:rsidRDefault="00EA68FC" w:rsidP="005C703B">
            <w:pPr>
              <w:pStyle w:val="TAL"/>
              <w:rPr>
                <w:lang w:eastAsia="zh-CN"/>
              </w:rPr>
            </w:pPr>
            <w:r w:rsidRPr="00423A42">
              <w:rPr>
                <w:lang w:eastAsia="zh-CN"/>
              </w:rPr>
              <w:t>Type</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tunnel:</w:t>
            </w:r>
            <w:r w:rsidR="009F4E25" w:rsidRPr="00423A42">
              <w:rPr>
                <w:lang w:eastAsia="zh-CN"/>
              </w:rPr>
              <w:t xml:space="preserve"> </w:t>
            </w:r>
            <w:r w:rsidRPr="00423A42">
              <w:rPr>
                <w:lang w:eastAsia="zh-CN"/>
              </w:rPr>
              <w:t>GTP-U,</w:t>
            </w:r>
            <w:r w:rsidR="009F4E25" w:rsidRPr="00423A42">
              <w:rPr>
                <w:lang w:eastAsia="zh-CN"/>
              </w:rPr>
              <w:t xml:space="preserve"> </w:t>
            </w:r>
            <w:r w:rsidRPr="00423A42">
              <w:rPr>
                <w:lang w:eastAsia="zh-CN"/>
              </w:rPr>
              <w:t>GRE</w:t>
            </w:r>
            <w:r w:rsidRPr="00C210AC">
              <w:rPr>
                <w:lang w:eastAsia="zh-CN"/>
              </w:rPr>
              <w:t>,</w:t>
            </w:r>
            <w:r w:rsidR="009F4E25" w:rsidRPr="00C210AC">
              <w:rPr>
                <w:lang w:eastAsia="zh-CN"/>
              </w:rPr>
              <w:t xml:space="preserve"> </w:t>
            </w:r>
            <w:r w:rsidRPr="00C210AC">
              <w:rPr>
                <w:lang w:eastAsia="zh-CN"/>
              </w:rPr>
              <w:t>etc.</w:t>
            </w:r>
          </w:p>
        </w:tc>
      </w:tr>
      <w:tr w:rsidR="00EA68FC" w:rsidRPr="00423A42" w14:paraId="11F3E455" w14:textId="77777777" w:rsidTr="009F4E25">
        <w:trPr>
          <w:jc w:val="center"/>
        </w:trPr>
        <w:tc>
          <w:tcPr>
            <w:tcW w:w="1801" w:type="dxa"/>
            <w:shd w:val="clear" w:color="auto" w:fill="auto"/>
            <w:hideMark/>
          </w:tcPr>
          <w:p w14:paraId="642B2758" w14:textId="77777777" w:rsidR="00EA68FC" w:rsidRPr="00423A42" w:rsidRDefault="00EA68FC" w:rsidP="008F0611">
            <w:pPr>
              <w:pStyle w:val="TAL"/>
              <w:tabs>
                <w:tab w:val="right" w:pos="2052"/>
              </w:tabs>
              <w:rPr>
                <w:lang w:eastAsia="zh-CN"/>
              </w:rPr>
            </w:pPr>
            <w:r w:rsidRPr="00423A42">
              <w:rPr>
                <w:rFonts w:hint="eastAsia"/>
                <w:lang w:eastAsia="zh-CN"/>
              </w:rPr>
              <w:t>tunnelDstAddress</w:t>
            </w:r>
          </w:p>
        </w:tc>
        <w:tc>
          <w:tcPr>
            <w:tcW w:w="1156" w:type="dxa"/>
            <w:shd w:val="clear" w:color="auto" w:fill="auto"/>
            <w:hideMark/>
          </w:tcPr>
          <w:p w14:paraId="66913DDF" w14:textId="77777777" w:rsidR="00EA68FC" w:rsidRPr="00423A42" w:rsidRDefault="00EA68FC" w:rsidP="005234A9">
            <w:pPr>
              <w:pStyle w:val="TAL"/>
            </w:pPr>
            <w:r w:rsidRPr="00423A42">
              <w:t>1</w:t>
            </w:r>
          </w:p>
        </w:tc>
        <w:tc>
          <w:tcPr>
            <w:tcW w:w="1456" w:type="dxa"/>
            <w:shd w:val="clear" w:color="auto" w:fill="auto"/>
            <w:hideMark/>
          </w:tcPr>
          <w:p w14:paraId="6CFF8B38" w14:textId="77777777" w:rsidR="00EA68FC" w:rsidRPr="00423A42" w:rsidRDefault="00EA68FC" w:rsidP="005234A9">
            <w:pPr>
              <w:pStyle w:val="TAL"/>
              <w:rPr>
                <w:lang w:eastAsia="zh-CN"/>
              </w:rPr>
            </w:pPr>
            <w:r w:rsidRPr="00423A42">
              <w:rPr>
                <w:rFonts w:hint="eastAsia"/>
                <w:lang w:eastAsia="zh-CN"/>
              </w:rPr>
              <w:t>String</w:t>
            </w:r>
          </w:p>
        </w:tc>
        <w:tc>
          <w:tcPr>
            <w:tcW w:w="2941" w:type="dxa"/>
            <w:shd w:val="clear" w:color="auto" w:fill="auto"/>
            <w:hideMark/>
          </w:tcPr>
          <w:p w14:paraId="228CE32C" w14:textId="77777777" w:rsidR="00EA68FC" w:rsidRPr="00423A42" w:rsidRDefault="00EA68FC" w:rsidP="005234A9">
            <w:pPr>
              <w:pStyle w:val="TAL"/>
              <w:tabs>
                <w:tab w:val="right" w:pos="2052"/>
              </w:tabs>
              <w:rPr>
                <w:lang w:eastAsia="zh-CN"/>
              </w:rPr>
            </w:pPr>
            <w:r w:rsidRPr="00423A42">
              <w:rPr>
                <w:rFonts w:hint="eastAsia"/>
                <w:lang w:eastAsia="zh-CN"/>
              </w:rPr>
              <w:t>Destination</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tunnel</w:t>
            </w:r>
            <w:r w:rsidR="009F4E25" w:rsidRPr="00423A42">
              <w:rPr>
                <w:lang w:eastAsia="zh-CN"/>
              </w:rPr>
              <w:t>.</w:t>
            </w:r>
          </w:p>
        </w:tc>
      </w:tr>
      <w:tr w:rsidR="00EA68FC" w:rsidRPr="00423A42" w14:paraId="7597C5F5" w14:textId="77777777" w:rsidTr="009F4E25">
        <w:trPr>
          <w:jc w:val="center"/>
        </w:trPr>
        <w:tc>
          <w:tcPr>
            <w:tcW w:w="1801" w:type="dxa"/>
            <w:shd w:val="clear" w:color="auto" w:fill="auto"/>
            <w:hideMark/>
          </w:tcPr>
          <w:p w14:paraId="548B4015" w14:textId="77777777" w:rsidR="00EA68FC" w:rsidRPr="00423A42" w:rsidRDefault="00EA68FC" w:rsidP="005234A9">
            <w:pPr>
              <w:pStyle w:val="TAL"/>
              <w:tabs>
                <w:tab w:val="right" w:pos="2052"/>
              </w:tabs>
              <w:rPr>
                <w:lang w:eastAsia="zh-CN"/>
              </w:rPr>
            </w:pPr>
            <w:r w:rsidRPr="00423A42">
              <w:rPr>
                <w:rFonts w:hint="eastAsia"/>
                <w:lang w:eastAsia="zh-CN"/>
              </w:rPr>
              <w:t>tunnelSrcAddress</w:t>
            </w:r>
          </w:p>
        </w:tc>
        <w:tc>
          <w:tcPr>
            <w:tcW w:w="1156" w:type="dxa"/>
            <w:shd w:val="clear" w:color="auto" w:fill="auto"/>
            <w:hideMark/>
          </w:tcPr>
          <w:p w14:paraId="7D265019" w14:textId="77777777" w:rsidR="00EA68FC" w:rsidRPr="00423A42" w:rsidRDefault="00EA68FC" w:rsidP="005234A9">
            <w:pPr>
              <w:pStyle w:val="TAL"/>
              <w:rPr>
                <w:lang w:eastAsia="zh-CN"/>
              </w:rPr>
            </w:pPr>
            <w:r w:rsidRPr="00423A42">
              <w:rPr>
                <w:rFonts w:hint="eastAsia"/>
                <w:lang w:eastAsia="zh-CN"/>
              </w:rPr>
              <w:t>1</w:t>
            </w:r>
          </w:p>
        </w:tc>
        <w:tc>
          <w:tcPr>
            <w:tcW w:w="1456" w:type="dxa"/>
            <w:shd w:val="clear" w:color="auto" w:fill="auto"/>
            <w:hideMark/>
          </w:tcPr>
          <w:p w14:paraId="41DBD38E" w14:textId="77777777" w:rsidR="00EA68FC" w:rsidRPr="00423A42" w:rsidRDefault="00EA68FC" w:rsidP="005234A9">
            <w:pPr>
              <w:pStyle w:val="TAL"/>
              <w:rPr>
                <w:lang w:eastAsia="zh-CN"/>
              </w:rPr>
            </w:pPr>
            <w:r w:rsidRPr="00423A42">
              <w:rPr>
                <w:rFonts w:hint="eastAsia"/>
                <w:lang w:eastAsia="zh-CN"/>
              </w:rPr>
              <w:t>String</w:t>
            </w:r>
          </w:p>
        </w:tc>
        <w:tc>
          <w:tcPr>
            <w:tcW w:w="2941" w:type="dxa"/>
            <w:shd w:val="clear" w:color="auto" w:fill="auto"/>
            <w:hideMark/>
          </w:tcPr>
          <w:p w14:paraId="294FCDD2" w14:textId="77777777" w:rsidR="00EA68FC" w:rsidRPr="00423A42" w:rsidRDefault="00EA68FC" w:rsidP="005234A9">
            <w:pPr>
              <w:pStyle w:val="TAL"/>
              <w:tabs>
                <w:tab w:val="right" w:pos="2052"/>
              </w:tabs>
              <w:rPr>
                <w:lang w:eastAsia="zh-CN"/>
              </w:rPr>
            </w:pPr>
            <w:r w:rsidRPr="00423A42">
              <w:rPr>
                <w:rFonts w:hint="eastAsia"/>
                <w:lang w:eastAsia="zh-CN"/>
              </w:rPr>
              <w:t>Source</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tunnel</w:t>
            </w:r>
            <w:r w:rsidR="009F4E25" w:rsidRPr="00423A42">
              <w:rPr>
                <w:lang w:eastAsia="zh-CN"/>
              </w:rPr>
              <w:t>.</w:t>
            </w:r>
          </w:p>
        </w:tc>
      </w:tr>
      <w:tr w:rsidR="00EA68FC" w:rsidRPr="00423A42" w14:paraId="25398637" w14:textId="77777777" w:rsidTr="009F4E25">
        <w:trPr>
          <w:jc w:val="center"/>
        </w:trPr>
        <w:tc>
          <w:tcPr>
            <w:tcW w:w="1801" w:type="dxa"/>
            <w:shd w:val="clear" w:color="auto" w:fill="auto"/>
            <w:hideMark/>
          </w:tcPr>
          <w:p w14:paraId="5A922B95" w14:textId="77777777" w:rsidR="00EA68FC" w:rsidRPr="00423A42" w:rsidRDefault="00EA68FC" w:rsidP="005234A9">
            <w:pPr>
              <w:pStyle w:val="TAL"/>
              <w:rPr>
                <w:lang w:eastAsia="zh-CN"/>
              </w:rPr>
            </w:pPr>
            <w:r w:rsidRPr="00423A42">
              <w:rPr>
                <w:rFonts w:hint="eastAsia"/>
                <w:lang w:eastAsia="zh-CN"/>
              </w:rPr>
              <w:t>tunnelSpecificData</w:t>
            </w:r>
          </w:p>
        </w:tc>
        <w:tc>
          <w:tcPr>
            <w:tcW w:w="1156" w:type="dxa"/>
            <w:shd w:val="clear" w:color="auto" w:fill="auto"/>
            <w:hideMark/>
          </w:tcPr>
          <w:p w14:paraId="349EDC67" w14:textId="77777777" w:rsidR="00EA68FC" w:rsidRPr="00423A42" w:rsidRDefault="00EA68FC" w:rsidP="005234A9">
            <w:pPr>
              <w:pStyle w:val="TAL"/>
              <w:rPr>
                <w:lang w:eastAsia="zh-CN"/>
              </w:rPr>
            </w:pPr>
            <w:r w:rsidRPr="00423A42">
              <w:rPr>
                <w:rFonts w:hint="eastAsia"/>
                <w:lang w:eastAsia="zh-CN"/>
              </w:rPr>
              <w:t>0..1</w:t>
            </w:r>
          </w:p>
        </w:tc>
        <w:tc>
          <w:tcPr>
            <w:tcW w:w="1456" w:type="dxa"/>
            <w:shd w:val="clear" w:color="auto" w:fill="auto"/>
            <w:hideMark/>
          </w:tcPr>
          <w:p w14:paraId="4D7A3D20" w14:textId="77777777" w:rsidR="00EA68FC" w:rsidRPr="00423A42" w:rsidRDefault="00EA68FC" w:rsidP="005234A9">
            <w:pPr>
              <w:pStyle w:val="TAL"/>
              <w:rPr>
                <w:lang w:eastAsia="zh-CN"/>
              </w:rPr>
            </w:pPr>
            <w:r w:rsidRPr="00423A42">
              <w:rPr>
                <w:rFonts w:hint="eastAsia"/>
                <w:lang w:eastAsia="zh-CN"/>
              </w:rPr>
              <w:t>Not</w:t>
            </w:r>
            <w:r w:rsidR="009F4E25" w:rsidRPr="00423A42">
              <w:rPr>
                <w:rFonts w:hint="eastAsia"/>
                <w:lang w:eastAsia="zh-CN"/>
              </w:rPr>
              <w:t xml:space="preserve"> </w:t>
            </w:r>
            <w:r w:rsidRPr="00423A42">
              <w:rPr>
                <w:rFonts w:hint="eastAsia"/>
                <w:lang w:eastAsia="zh-CN"/>
              </w:rPr>
              <w:t>Specified</w:t>
            </w:r>
          </w:p>
        </w:tc>
        <w:tc>
          <w:tcPr>
            <w:tcW w:w="2941" w:type="dxa"/>
            <w:shd w:val="clear" w:color="auto" w:fill="auto"/>
            <w:hideMark/>
          </w:tcPr>
          <w:p w14:paraId="6587C911" w14:textId="77777777" w:rsidR="00EA68FC" w:rsidRPr="00423A42" w:rsidRDefault="00EA68FC" w:rsidP="005234A9">
            <w:pPr>
              <w:pStyle w:val="TAL"/>
              <w:rPr>
                <w:lang w:eastAsia="zh-CN"/>
              </w:rPr>
            </w:pPr>
            <w:r w:rsidRPr="00423A42">
              <w:rPr>
                <w:lang w:eastAsia="zh-CN"/>
              </w:rPr>
              <w:t>P</w:t>
            </w:r>
            <w:r w:rsidRPr="00423A42">
              <w:rPr>
                <w:rFonts w:hint="eastAsia"/>
                <w:lang w:eastAsia="zh-CN"/>
              </w:rPr>
              <w:t>arameters</w:t>
            </w:r>
            <w:r w:rsidR="009F4E25" w:rsidRPr="00423A42">
              <w:rPr>
                <w:rFonts w:hint="eastAsia"/>
                <w:lang w:eastAsia="zh-CN"/>
              </w:rPr>
              <w:t xml:space="preserve"> </w:t>
            </w:r>
            <w:r w:rsidRPr="00423A42">
              <w:rPr>
                <w:rFonts w:hint="eastAsia"/>
                <w:lang w:eastAsia="zh-CN"/>
              </w:rPr>
              <w:t>specific</w:t>
            </w:r>
            <w:r w:rsidR="009F4E25" w:rsidRPr="00423A42">
              <w:rPr>
                <w:rFonts w:hint="eastAsia"/>
                <w:lang w:eastAsia="zh-CN"/>
              </w:rPr>
              <w:t xml:space="preserve"> </w:t>
            </w:r>
            <w:r w:rsidRPr="00423A42">
              <w:rPr>
                <w:rFonts w:hint="eastAsia"/>
                <w:lang w:eastAsia="zh-CN"/>
              </w:rPr>
              <w:t>to</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tunnel</w:t>
            </w:r>
            <w:r w:rsidR="009F4E25" w:rsidRPr="00423A42">
              <w:rPr>
                <w:lang w:eastAsia="zh-CN"/>
              </w:rPr>
              <w:t>.</w:t>
            </w:r>
          </w:p>
        </w:tc>
      </w:tr>
    </w:tbl>
    <w:p w14:paraId="2ADEBB2E" w14:textId="77777777" w:rsidR="0029565E" w:rsidRPr="00423A42" w:rsidRDefault="0029565E" w:rsidP="0029565E">
      <w:pPr>
        <w:rPr>
          <w:lang w:eastAsia="zh-CN"/>
        </w:rPr>
      </w:pPr>
    </w:p>
    <w:p w14:paraId="3DBFAD53" w14:textId="77777777" w:rsidR="0029565E" w:rsidRPr="00423A42" w:rsidRDefault="0029565E" w:rsidP="00BB49CA">
      <w:pPr>
        <w:pStyle w:val="Heading4"/>
        <w:rPr>
          <w:lang w:eastAsia="zh-CN"/>
        </w:rPr>
      </w:pPr>
      <w:bookmarkStart w:id="490" w:name="_Toc136611181"/>
      <w:bookmarkStart w:id="491" w:name="_Toc137112987"/>
      <w:bookmarkStart w:id="492" w:name="_Toc137206114"/>
      <w:bookmarkStart w:id="493" w:name="_Toc137473368"/>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.13</w:t>
      </w:r>
      <w:r w:rsidRPr="00423A42">
        <w:tab/>
      </w:r>
      <w:r w:rsidR="00256941" w:rsidRPr="00423A42">
        <w:t>Type</w:t>
      </w:r>
      <w:r w:rsidR="00966930" w:rsidRPr="00423A42">
        <w:t>:</w:t>
      </w:r>
      <w:r w:rsidR="00371571" w:rsidRPr="00423A42">
        <w:t xml:space="preserve"> </w:t>
      </w:r>
      <w:r w:rsidRPr="00423A42">
        <w:rPr>
          <w:rFonts w:hint="eastAsia"/>
          <w:szCs w:val="22"/>
          <w:lang w:eastAsia="zh-CN"/>
        </w:rPr>
        <w:t>D</w:t>
      </w:r>
      <w:r w:rsidR="008313DD" w:rsidRPr="00423A42">
        <w:rPr>
          <w:szCs w:val="22"/>
          <w:lang w:eastAsia="zh-CN"/>
        </w:rPr>
        <w:t>NS</w:t>
      </w:r>
      <w:r w:rsidRPr="00423A42">
        <w:rPr>
          <w:rFonts w:hint="eastAsia"/>
          <w:szCs w:val="22"/>
          <w:lang w:eastAsia="zh-CN"/>
        </w:rPr>
        <w:t>RuleDescriptor</w:t>
      </w:r>
      <w:bookmarkEnd w:id="490"/>
      <w:bookmarkEnd w:id="491"/>
      <w:bookmarkEnd w:id="492"/>
      <w:bookmarkEnd w:id="493"/>
    </w:p>
    <w:p w14:paraId="7D692C47" w14:textId="77777777" w:rsidR="0029565E" w:rsidRPr="00423A42" w:rsidRDefault="0029565E" w:rsidP="00BB49CA">
      <w:pPr>
        <w:pStyle w:val="Heading5"/>
        <w:rPr>
          <w:lang w:eastAsia="zh-CN"/>
        </w:rPr>
      </w:pPr>
      <w:bookmarkStart w:id="494" w:name="_Toc136611182"/>
      <w:bookmarkStart w:id="495" w:name="_Toc137112988"/>
      <w:bookmarkStart w:id="496" w:name="_Toc137206115"/>
      <w:bookmarkStart w:id="497" w:name="_Toc137473369"/>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.13</w:t>
      </w:r>
      <w:r w:rsidRPr="00423A42">
        <w:t>.</w:t>
      </w:r>
      <w:r w:rsidRPr="00423A42">
        <w:rPr>
          <w:rFonts w:hint="eastAsia"/>
          <w:lang w:eastAsia="zh-CN"/>
        </w:rPr>
        <w:t>1</w:t>
      </w:r>
      <w:r w:rsidRPr="00423A42">
        <w:tab/>
      </w:r>
      <w:r w:rsidRPr="00423A42">
        <w:rPr>
          <w:rFonts w:hint="eastAsia"/>
          <w:lang w:eastAsia="zh-CN"/>
        </w:rPr>
        <w:t>Description</w:t>
      </w:r>
      <w:bookmarkEnd w:id="494"/>
      <w:bookmarkEnd w:id="495"/>
      <w:bookmarkEnd w:id="496"/>
      <w:bookmarkEnd w:id="497"/>
    </w:p>
    <w:p w14:paraId="46D4ABE9" w14:textId="77777777" w:rsidR="0029565E" w:rsidRPr="00423A42" w:rsidRDefault="0029565E" w:rsidP="0029565E">
      <w:pPr>
        <w:rPr>
          <w:lang w:eastAsia="zh-CN"/>
        </w:rPr>
      </w:pPr>
      <w:r w:rsidRPr="00423A42">
        <w:rPr>
          <w:rFonts w:hint="eastAsia"/>
          <w:lang w:eastAsia="zh-CN"/>
        </w:rPr>
        <w:t xml:space="preserve">The </w:t>
      </w:r>
      <w:r w:rsidRPr="00423A42">
        <w:rPr>
          <w:rFonts w:hint="eastAsia"/>
          <w:szCs w:val="22"/>
          <w:lang w:eastAsia="zh-CN"/>
        </w:rPr>
        <w:t>D</w:t>
      </w:r>
      <w:r w:rsidR="008313DD" w:rsidRPr="00423A42">
        <w:rPr>
          <w:szCs w:val="22"/>
          <w:lang w:eastAsia="zh-CN"/>
        </w:rPr>
        <w:t>NS</w:t>
      </w:r>
      <w:r w:rsidRPr="00423A42">
        <w:rPr>
          <w:rFonts w:hint="eastAsia"/>
          <w:szCs w:val="22"/>
          <w:lang w:eastAsia="zh-CN"/>
        </w:rPr>
        <w:t>RuleDescriptor</w:t>
      </w:r>
      <w:r w:rsidRPr="00423A42">
        <w:t xml:space="preserve"> </w:t>
      </w:r>
      <w:r w:rsidR="00256941" w:rsidRPr="00423A42">
        <w:t>data type</w:t>
      </w:r>
      <w:r w:rsidR="00371571" w:rsidRPr="00423A42">
        <w:t xml:space="preserve"> </w:t>
      </w:r>
      <w:r w:rsidR="00E61BEF" w:rsidRPr="00423A42">
        <w:rPr>
          <w:lang w:eastAsia="zh-CN"/>
        </w:rPr>
        <w:t>describes DNS rules associated with a</w:t>
      </w:r>
      <w:r w:rsidRPr="00423A42">
        <w:rPr>
          <w:rFonts w:hint="eastAsia"/>
          <w:lang w:eastAsia="zh-CN"/>
        </w:rPr>
        <w:t xml:space="preserve"> ME</w:t>
      </w:r>
      <w:r w:rsidR="00CF4578" w:rsidRPr="00423A42">
        <w:rPr>
          <w:lang w:eastAsia="zh-CN"/>
        </w:rPr>
        <w:t>C</w:t>
      </w:r>
      <w:r w:rsidRPr="00423A42">
        <w:rPr>
          <w:rFonts w:hint="eastAsia"/>
          <w:lang w:eastAsia="zh-CN"/>
        </w:rPr>
        <w:t xml:space="preserve"> application</w:t>
      </w:r>
      <w:r w:rsidR="00E61BEF" w:rsidRPr="00423A42">
        <w:rPr>
          <w:lang w:eastAsia="zh-CN"/>
        </w:rPr>
        <w:t>.</w:t>
      </w:r>
    </w:p>
    <w:p w14:paraId="67D3D6E5" w14:textId="77777777" w:rsidR="00467299" w:rsidRPr="00423A42" w:rsidRDefault="00467299" w:rsidP="00472584">
      <w:pPr>
        <w:pStyle w:val="NO"/>
        <w:rPr>
          <w:lang w:eastAsia="zh-CN"/>
        </w:rPr>
      </w:pPr>
      <w:r w:rsidRPr="00107961">
        <w:rPr>
          <w:lang w:eastAsia="zh-CN"/>
        </w:rPr>
        <w:t>NOTE:</w:t>
      </w:r>
      <w:r w:rsidR="00472584" w:rsidRPr="00107961">
        <w:rPr>
          <w:lang w:eastAsia="zh-CN"/>
        </w:rPr>
        <w:tab/>
      </w:r>
      <w:r w:rsidR="003E1E11" w:rsidRPr="00107961">
        <w:rPr>
          <w:lang w:eastAsia="zh-CN"/>
        </w:rPr>
        <w:t>How the IP addresses within the DNSRuleDescriptor can be determined prior to instantiation of a MEC application instance is out of scope of the present document.</w:t>
      </w:r>
    </w:p>
    <w:p w14:paraId="44E7F372" w14:textId="77777777" w:rsidR="0029565E" w:rsidRPr="00423A42" w:rsidRDefault="0029565E" w:rsidP="00BB49CA">
      <w:pPr>
        <w:pStyle w:val="Heading5"/>
        <w:rPr>
          <w:lang w:eastAsia="zh-CN"/>
        </w:rPr>
      </w:pPr>
      <w:bookmarkStart w:id="498" w:name="_Toc136611183"/>
      <w:bookmarkStart w:id="499" w:name="_Toc137112989"/>
      <w:bookmarkStart w:id="500" w:name="_Toc137206116"/>
      <w:bookmarkStart w:id="501" w:name="_Toc137473370"/>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.13</w:t>
      </w:r>
      <w:r w:rsidRPr="00423A42">
        <w:t>.</w:t>
      </w:r>
      <w:r w:rsidRPr="00423A42">
        <w:rPr>
          <w:rFonts w:hint="eastAsia"/>
          <w:lang w:eastAsia="zh-CN"/>
        </w:rPr>
        <w:t>2</w:t>
      </w:r>
      <w:r w:rsidRPr="00423A42">
        <w:tab/>
      </w:r>
      <w:r w:rsidRPr="00423A42">
        <w:rPr>
          <w:rFonts w:hint="eastAsia"/>
          <w:lang w:eastAsia="zh-CN"/>
        </w:rPr>
        <w:t>Attributes</w:t>
      </w:r>
      <w:bookmarkEnd w:id="498"/>
      <w:bookmarkEnd w:id="499"/>
      <w:bookmarkEnd w:id="500"/>
      <w:bookmarkEnd w:id="501"/>
    </w:p>
    <w:p w14:paraId="1173379B" w14:textId="77777777" w:rsidR="0029565E" w:rsidRPr="00423A42" w:rsidRDefault="0029565E" w:rsidP="0029565E">
      <w:pPr>
        <w:rPr>
          <w:lang w:eastAsia="zh-CN"/>
        </w:rPr>
      </w:pPr>
      <w:r w:rsidRPr="00423A42">
        <w:t xml:space="preserve">The attributes of DNSRuleDescriptor </w:t>
      </w:r>
      <w:r w:rsidR="00004806" w:rsidRPr="00423A42">
        <w:t>are</w:t>
      </w:r>
      <w:r w:rsidRPr="00423A42">
        <w:t xml:space="preserve"> shown in </w:t>
      </w:r>
      <w:r>
        <w:t xml:space="preserve">table </w:t>
      </w:r>
      <w:r w:rsidRPr="00994C2C">
        <w:t>6.2.</w:t>
      </w:r>
      <w:r w:rsidR="00B668A5" w:rsidRPr="00994C2C">
        <w:t>1</w:t>
      </w:r>
      <w:r w:rsidRPr="00994C2C">
        <w:t>.13.2-1</w:t>
      </w:r>
      <w:r>
        <w:t>.</w:t>
      </w:r>
    </w:p>
    <w:p w14:paraId="0C28EAF6" w14:textId="77777777" w:rsidR="0029565E" w:rsidRPr="00423A42" w:rsidRDefault="0029565E" w:rsidP="0029565E">
      <w:pPr>
        <w:pStyle w:val="TH"/>
        <w:rPr>
          <w:lang w:eastAsia="zh-CN"/>
        </w:rPr>
      </w:pPr>
      <w:r w:rsidRPr="00423A42">
        <w:t xml:space="preserve">Table </w:t>
      </w:r>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t>.</w:t>
      </w:r>
      <w:r w:rsidRPr="00423A42">
        <w:rPr>
          <w:rFonts w:hint="eastAsia"/>
          <w:lang w:eastAsia="zh-CN"/>
        </w:rPr>
        <w:t>13</w:t>
      </w:r>
      <w:r w:rsidRPr="00423A42">
        <w:t xml:space="preserve">.2-1: Attributes of </w:t>
      </w:r>
      <w:r w:rsidRPr="00423A42">
        <w:rPr>
          <w:rFonts w:hint="eastAsia"/>
          <w:szCs w:val="22"/>
          <w:lang w:eastAsia="zh-CN"/>
        </w:rPr>
        <w:t>D</w:t>
      </w:r>
      <w:r w:rsidR="008313DD" w:rsidRPr="00423A42">
        <w:rPr>
          <w:szCs w:val="22"/>
          <w:lang w:eastAsia="zh-CN"/>
        </w:rPr>
        <w:t>NS</w:t>
      </w:r>
      <w:r w:rsidRPr="00423A42">
        <w:rPr>
          <w:rFonts w:hint="eastAsia"/>
          <w:szCs w:val="22"/>
          <w:lang w:eastAsia="zh-CN"/>
        </w:rPr>
        <w:t>RuleDescriptor</w:t>
      </w:r>
    </w:p>
    <w:tbl>
      <w:tblPr>
        <w:tblW w:w="8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1"/>
        <w:gridCol w:w="1156"/>
        <w:gridCol w:w="1456"/>
        <w:gridCol w:w="4321"/>
      </w:tblGrid>
      <w:tr w:rsidR="00EA68FC" w:rsidRPr="00423A42" w14:paraId="1F62A760" w14:textId="77777777" w:rsidTr="009F4E25">
        <w:trPr>
          <w:jc w:val="center"/>
        </w:trPr>
        <w:tc>
          <w:tcPr>
            <w:tcW w:w="1501" w:type="dxa"/>
            <w:shd w:val="clear" w:color="auto" w:fill="D9D9D9" w:themeFill="background1" w:themeFillShade="D9"/>
            <w:hideMark/>
          </w:tcPr>
          <w:p w14:paraId="18CA94F2" w14:textId="77777777" w:rsidR="00EA68FC" w:rsidRPr="00423A42" w:rsidRDefault="00EA68FC" w:rsidP="005234A9">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2EC0B685" w14:textId="77777777" w:rsidR="00EA68FC" w:rsidRPr="00423A42" w:rsidRDefault="00EA68FC" w:rsidP="005234A9">
            <w:pPr>
              <w:pStyle w:val="TAH"/>
            </w:pPr>
            <w:r w:rsidRPr="00423A42">
              <w:t>Cardinality</w:t>
            </w:r>
          </w:p>
        </w:tc>
        <w:tc>
          <w:tcPr>
            <w:tcW w:w="1456" w:type="dxa"/>
            <w:shd w:val="clear" w:color="auto" w:fill="D9D9D9" w:themeFill="background1" w:themeFillShade="D9"/>
            <w:hideMark/>
          </w:tcPr>
          <w:p w14:paraId="3226E568" w14:textId="77777777" w:rsidR="00EA68FC" w:rsidRPr="00423A42" w:rsidRDefault="00EA68FC" w:rsidP="005234A9">
            <w:pPr>
              <w:pStyle w:val="TAH"/>
            </w:pPr>
            <w:r w:rsidRPr="00423A42">
              <w:t>Data</w:t>
            </w:r>
            <w:r w:rsidR="009F4E25" w:rsidRPr="00423A42">
              <w:t xml:space="preserve"> </w:t>
            </w:r>
            <w:r w:rsidRPr="00423A42">
              <w:t>type</w:t>
            </w:r>
            <w:r w:rsidR="009F4E25" w:rsidRPr="00423A42">
              <w:t xml:space="preserve"> </w:t>
            </w:r>
          </w:p>
        </w:tc>
        <w:tc>
          <w:tcPr>
            <w:tcW w:w="4321" w:type="dxa"/>
            <w:shd w:val="clear" w:color="auto" w:fill="D9D9D9" w:themeFill="background1" w:themeFillShade="D9"/>
            <w:hideMark/>
          </w:tcPr>
          <w:p w14:paraId="193B9F80" w14:textId="77777777" w:rsidR="00EA68FC" w:rsidRPr="00423A42" w:rsidRDefault="00EA68FC" w:rsidP="005234A9">
            <w:pPr>
              <w:pStyle w:val="TAH"/>
            </w:pPr>
            <w:r w:rsidRPr="00423A42">
              <w:t>Description</w:t>
            </w:r>
          </w:p>
        </w:tc>
      </w:tr>
      <w:tr w:rsidR="00EA68FC" w:rsidRPr="00423A42" w14:paraId="058AA576" w14:textId="77777777" w:rsidTr="009F4E25">
        <w:trPr>
          <w:jc w:val="center"/>
        </w:trPr>
        <w:tc>
          <w:tcPr>
            <w:tcW w:w="1501" w:type="dxa"/>
            <w:shd w:val="clear" w:color="auto" w:fill="auto"/>
            <w:hideMark/>
          </w:tcPr>
          <w:p w14:paraId="26BBD85B" w14:textId="77777777" w:rsidR="00EA68FC" w:rsidRPr="00423A42" w:rsidRDefault="00EA68FC" w:rsidP="005234A9">
            <w:pPr>
              <w:pStyle w:val="TAL"/>
              <w:rPr>
                <w:lang w:eastAsia="zh-CN"/>
              </w:rPr>
            </w:pPr>
            <w:r w:rsidRPr="00423A42">
              <w:rPr>
                <w:rFonts w:hint="eastAsia"/>
                <w:lang w:eastAsia="zh-CN"/>
              </w:rPr>
              <w:t>dnsRuleId</w:t>
            </w:r>
          </w:p>
        </w:tc>
        <w:tc>
          <w:tcPr>
            <w:tcW w:w="1156" w:type="dxa"/>
            <w:shd w:val="clear" w:color="auto" w:fill="auto"/>
            <w:hideMark/>
          </w:tcPr>
          <w:p w14:paraId="0F67E3AB" w14:textId="77777777" w:rsidR="00EA68FC" w:rsidRPr="00423A42" w:rsidRDefault="00EA68FC" w:rsidP="00F31BB5">
            <w:pPr>
              <w:pStyle w:val="TAL"/>
            </w:pPr>
            <w:r w:rsidRPr="00423A42">
              <w:t>1</w:t>
            </w:r>
          </w:p>
        </w:tc>
        <w:tc>
          <w:tcPr>
            <w:tcW w:w="1456" w:type="dxa"/>
            <w:shd w:val="clear" w:color="auto" w:fill="auto"/>
            <w:hideMark/>
          </w:tcPr>
          <w:p w14:paraId="1F95CAF9" w14:textId="77777777" w:rsidR="00EA68FC" w:rsidRPr="00423A42" w:rsidRDefault="00EA68FC" w:rsidP="005234A9">
            <w:pPr>
              <w:pStyle w:val="TAL"/>
              <w:rPr>
                <w:lang w:eastAsia="zh-CN"/>
              </w:rPr>
            </w:pPr>
            <w:r w:rsidRPr="00423A42">
              <w:rPr>
                <w:rFonts w:hint="eastAsia"/>
                <w:lang w:eastAsia="zh-CN"/>
              </w:rPr>
              <w:t>String</w:t>
            </w:r>
          </w:p>
        </w:tc>
        <w:tc>
          <w:tcPr>
            <w:tcW w:w="4321" w:type="dxa"/>
            <w:shd w:val="clear" w:color="auto" w:fill="auto"/>
            <w:hideMark/>
          </w:tcPr>
          <w:p w14:paraId="5098809B" w14:textId="77777777" w:rsidR="00EA68FC" w:rsidRPr="00423A42" w:rsidRDefault="00EA68FC" w:rsidP="005234A9">
            <w:pPr>
              <w:pStyle w:val="TAL"/>
              <w:rPr>
                <w:lang w:eastAsia="zh-CN"/>
              </w:rPr>
            </w:pPr>
            <w:r w:rsidRPr="00423A42">
              <w:rPr>
                <w:rFonts w:hint="eastAsia"/>
                <w:lang w:eastAsia="zh-CN"/>
              </w:rPr>
              <w:t>Identifies</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DNS</w:t>
            </w:r>
            <w:r w:rsidR="009F4E25" w:rsidRPr="00423A42">
              <w:rPr>
                <w:rFonts w:hint="eastAsia"/>
                <w:lang w:eastAsia="zh-CN"/>
              </w:rPr>
              <w:t xml:space="preserve"> </w:t>
            </w:r>
            <w:r w:rsidRPr="00423A42">
              <w:rPr>
                <w:rFonts w:hint="eastAsia"/>
                <w:lang w:eastAsia="zh-CN"/>
              </w:rPr>
              <w:t>Rule</w:t>
            </w:r>
          </w:p>
        </w:tc>
      </w:tr>
      <w:tr w:rsidR="00EA68FC" w:rsidRPr="00423A42" w14:paraId="6F8D6392" w14:textId="77777777" w:rsidTr="009F4E25">
        <w:trPr>
          <w:jc w:val="center"/>
        </w:trPr>
        <w:tc>
          <w:tcPr>
            <w:tcW w:w="1501" w:type="dxa"/>
            <w:shd w:val="clear" w:color="auto" w:fill="auto"/>
            <w:hideMark/>
          </w:tcPr>
          <w:p w14:paraId="32FA499A" w14:textId="77777777" w:rsidR="00EA68FC" w:rsidRPr="00423A42" w:rsidRDefault="00EA68FC" w:rsidP="005234A9">
            <w:pPr>
              <w:pStyle w:val="TAL"/>
              <w:rPr>
                <w:lang w:eastAsia="zh-CN"/>
              </w:rPr>
            </w:pPr>
            <w:r w:rsidRPr="00423A42">
              <w:rPr>
                <w:rFonts w:hint="eastAsia"/>
                <w:lang w:eastAsia="zh-CN"/>
              </w:rPr>
              <w:t>domainName</w:t>
            </w:r>
          </w:p>
        </w:tc>
        <w:tc>
          <w:tcPr>
            <w:tcW w:w="1156" w:type="dxa"/>
            <w:shd w:val="clear" w:color="auto" w:fill="auto"/>
            <w:hideMark/>
          </w:tcPr>
          <w:p w14:paraId="46E67974" w14:textId="77777777" w:rsidR="00EA68FC" w:rsidRPr="00423A42" w:rsidRDefault="00EA68FC" w:rsidP="00F31BB5">
            <w:pPr>
              <w:pStyle w:val="TAL"/>
              <w:rPr>
                <w:lang w:eastAsia="zh-CN"/>
              </w:rPr>
            </w:pPr>
            <w:r w:rsidRPr="00423A42">
              <w:rPr>
                <w:rFonts w:hint="eastAsia"/>
                <w:lang w:eastAsia="zh-CN"/>
              </w:rPr>
              <w:t>1</w:t>
            </w:r>
          </w:p>
        </w:tc>
        <w:tc>
          <w:tcPr>
            <w:tcW w:w="1456" w:type="dxa"/>
            <w:shd w:val="clear" w:color="auto" w:fill="auto"/>
            <w:hideMark/>
          </w:tcPr>
          <w:p w14:paraId="12CE2F2F" w14:textId="77777777" w:rsidR="00EA68FC" w:rsidRPr="00423A42" w:rsidRDefault="00EA68FC" w:rsidP="005234A9">
            <w:pPr>
              <w:pStyle w:val="TAL"/>
              <w:rPr>
                <w:lang w:eastAsia="zh-CN"/>
              </w:rPr>
            </w:pPr>
            <w:r w:rsidRPr="00423A42">
              <w:rPr>
                <w:rFonts w:hint="eastAsia"/>
                <w:lang w:eastAsia="zh-CN"/>
              </w:rPr>
              <w:t>String</w:t>
            </w:r>
          </w:p>
        </w:tc>
        <w:tc>
          <w:tcPr>
            <w:tcW w:w="4321" w:type="dxa"/>
            <w:shd w:val="clear" w:color="auto" w:fill="auto"/>
            <w:hideMark/>
          </w:tcPr>
          <w:p w14:paraId="0AF4E1F6" w14:textId="77777777" w:rsidR="00EA68FC" w:rsidRPr="00423A42" w:rsidRDefault="00EA68FC" w:rsidP="005234A9">
            <w:pPr>
              <w:pStyle w:val="TAL"/>
              <w:rPr>
                <w:lang w:eastAsia="zh-CN"/>
              </w:rPr>
            </w:pPr>
            <w:r w:rsidRPr="00423A42">
              <w:rPr>
                <w:rFonts w:hint="eastAsia"/>
                <w:lang w:eastAsia="zh-CN"/>
              </w:rPr>
              <w:t>FQDN</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DNS</w:t>
            </w:r>
            <w:r w:rsidR="009F4E25" w:rsidRPr="00423A42">
              <w:rPr>
                <w:rFonts w:hint="eastAsia"/>
                <w:lang w:eastAsia="zh-CN"/>
              </w:rPr>
              <w:t xml:space="preserve"> </w:t>
            </w:r>
            <w:r w:rsidRPr="00423A42">
              <w:rPr>
                <w:rFonts w:hint="eastAsia"/>
                <w:lang w:eastAsia="zh-CN"/>
              </w:rPr>
              <w:t>rule</w:t>
            </w:r>
          </w:p>
        </w:tc>
      </w:tr>
      <w:tr w:rsidR="00EA68FC" w:rsidRPr="00423A42" w14:paraId="2D0530A9" w14:textId="77777777" w:rsidTr="009F4E25">
        <w:trPr>
          <w:jc w:val="center"/>
        </w:trPr>
        <w:tc>
          <w:tcPr>
            <w:tcW w:w="1501" w:type="dxa"/>
            <w:shd w:val="clear" w:color="auto" w:fill="auto"/>
            <w:hideMark/>
          </w:tcPr>
          <w:p w14:paraId="1E31C3A3" w14:textId="77777777" w:rsidR="00EA68FC" w:rsidRPr="00423A42" w:rsidRDefault="00EA68FC" w:rsidP="005234A9">
            <w:pPr>
              <w:pStyle w:val="TAL"/>
              <w:rPr>
                <w:lang w:eastAsia="zh-CN"/>
              </w:rPr>
            </w:pPr>
            <w:r w:rsidRPr="00423A42">
              <w:rPr>
                <w:rFonts w:hint="eastAsia"/>
                <w:lang w:eastAsia="zh-CN"/>
              </w:rPr>
              <w:t>ipAddressType</w:t>
            </w:r>
          </w:p>
        </w:tc>
        <w:tc>
          <w:tcPr>
            <w:tcW w:w="1156" w:type="dxa"/>
            <w:shd w:val="clear" w:color="auto" w:fill="auto"/>
            <w:hideMark/>
          </w:tcPr>
          <w:p w14:paraId="762B17C2" w14:textId="77777777" w:rsidR="00EA68FC" w:rsidRPr="00423A42" w:rsidRDefault="00EA68FC" w:rsidP="00F31BB5">
            <w:pPr>
              <w:pStyle w:val="TAL"/>
              <w:rPr>
                <w:lang w:eastAsia="zh-CN"/>
              </w:rPr>
            </w:pPr>
            <w:r w:rsidRPr="00423A42">
              <w:rPr>
                <w:rFonts w:hint="eastAsia"/>
                <w:lang w:eastAsia="zh-CN"/>
              </w:rPr>
              <w:t>1</w:t>
            </w:r>
          </w:p>
        </w:tc>
        <w:tc>
          <w:tcPr>
            <w:tcW w:w="1456" w:type="dxa"/>
            <w:shd w:val="clear" w:color="auto" w:fill="auto"/>
            <w:hideMark/>
          </w:tcPr>
          <w:p w14:paraId="6E3B5B9E" w14:textId="77777777" w:rsidR="00EA68FC" w:rsidRPr="00423A42" w:rsidRDefault="00EA68FC" w:rsidP="005234A9">
            <w:pPr>
              <w:pStyle w:val="TAL"/>
              <w:rPr>
                <w:lang w:eastAsia="zh-CN"/>
              </w:rPr>
            </w:pPr>
            <w:r w:rsidRPr="00423A42">
              <w:rPr>
                <w:rFonts w:hint="eastAsia"/>
                <w:lang w:eastAsia="zh-CN"/>
              </w:rPr>
              <w:t>Enum</w:t>
            </w:r>
            <w:r w:rsidR="009F4E25" w:rsidRPr="00423A42">
              <w:rPr>
                <w:lang w:eastAsia="zh-CN"/>
              </w:rPr>
              <w:t xml:space="preserve"> </w:t>
            </w:r>
            <w:r w:rsidRPr="00423A42">
              <w:rPr>
                <w:lang w:eastAsia="zh-CN"/>
              </w:rPr>
              <w:t>(inlined)</w:t>
            </w:r>
          </w:p>
        </w:tc>
        <w:tc>
          <w:tcPr>
            <w:tcW w:w="4321" w:type="dxa"/>
            <w:shd w:val="clear" w:color="auto" w:fill="auto"/>
            <w:hideMark/>
          </w:tcPr>
          <w:p w14:paraId="7636BD32" w14:textId="77777777" w:rsidR="00EA68FC" w:rsidRPr="00423A42" w:rsidRDefault="00EA68FC" w:rsidP="005C703B">
            <w:pPr>
              <w:pStyle w:val="TAL"/>
              <w:rPr>
                <w:lang w:eastAsia="zh-CN"/>
              </w:rPr>
            </w:pPr>
            <w:r w:rsidRPr="00423A42">
              <w:rPr>
                <w:lang w:eastAsia="zh-CN"/>
              </w:rPr>
              <w:t>S</w:t>
            </w:r>
            <w:r w:rsidRPr="00423A42">
              <w:rPr>
                <w:rFonts w:hint="eastAsia"/>
                <w:lang w:eastAsia="zh-CN"/>
              </w:rPr>
              <w:t>pecif</w:t>
            </w:r>
            <w:r w:rsidRPr="00423A42">
              <w:rPr>
                <w:lang w:eastAsia="zh-CN"/>
              </w:rPr>
              <w:t>ies</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type,</w:t>
            </w:r>
            <w:r w:rsidR="009F4E25" w:rsidRPr="00423A42">
              <w:rPr>
                <w:rFonts w:hint="eastAsia"/>
                <w:lang w:eastAsia="zh-CN"/>
              </w:rPr>
              <w:t xml:space="preserve"> </w:t>
            </w:r>
            <w:r w:rsidRPr="00423A42">
              <w:rPr>
                <w:rFonts w:hint="eastAsia"/>
                <w:lang w:eastAsia="zh-CN"/>
              </w:rPr>
              <w:t>value:</w:t>
            </w:r>
            <w:r w:rsidR="009F4E25" w:rsidRPr="00423A42">
              <w:rPr>
                <w:rFonts w:hint="eastAsia"/>
                <w:lang w:eastAsia="zh-CN"/>
              </w:rPr>
              <w:t xml:space="preserve"> </w:t>
            </w:r>
            <w:r w:rsidRPr="00423A42">
              <w:rPr>
                <w:rFonts w:hint="eastAsia"/>
                <w:lang w:eastAsia="zh-CN"/>
              </w:rPr>
              <w:t>IP</w:t>
            </w:r>
            <w:r w:rsidRPr="00423A42">
              <w:rPr>
                <w:lang w:eastAsia="zh-CN"/>
              </w:rPr>
              <w:t>_V</w:t>
            </w:r>
            <w:r w:rsidRPr="00423A42">
              <w:rPr>
                <w:rFonts w:hint="eastAsia"/>
                <w:lang w:eastAsia="zh-CN"/>
              </w:rPr>
              <w:t>6,</w:t>
            </w:r>
            <w:r w:rsidR="009F4E25" w:rsidRPr="00423A42">
              <w:rPr>
                <w:rFonts w:hint="eastAsia"/>
                <w:lang w:eastAsia="zh-CN"/>
              </w:rPr>
              <w:t xml:space="preserve"> </w:t>
            </w:r>
            <w:r w:rsidRPr="00423A42">
              <w:rPr>
                <w:rFonts w:hint="eastAsia"/>
                <w:lang w:eastAsia="zh-CN"/>
              </w:rPr>
              <w:t>IP</w:t>
            </w:r>
            <w:r w:rsidRPr="00423A42">
              <w:rPr>
                <w:lang w:eastAsia="zh-CN"/>
              </w:rPr>
              <w:t>_V</w:t>
            </w:r>
            <w:r w:rsidRPr="00423A42">
              <w:rPr>
                <w:rFonts w:hint="eastAsia"/>
                <w:lang w:eastAsia="zh-CN"/>
              </w:rPr>
              <w:t>4</w:t>
            </w:r>
          </w:p>
        </w:tc>
      </w:tr>
      <w:tr w:rsidR="00EA68FC" w:rsidRPr="00423A42" w14:paraId="0C17AECD" w14:textId="77777777" w:rsidTr="009F4E25">
        <w:trPr>
          <w:jc w:val="center"/>
        </w:trPr>
        <w:tc>
          <w:tcPr>
            <w:tcW w:w="1501" w:type="dxa"/>
            <w:shd w:val="clear" w:color="auto" w:fill="auto"/>
            <w:hideMark/>
          </w:tcPr>
          <w:p w14:paraId="3B2882DC" w14:textId="77777777" w:rsidR="00EA68FC" w:rsidRPr="00423A42" w:rsidRDefault="00EA68FC" w:rsidP="005234A9">
            <w:pPr>
              <w:pStyle w:val="TAL"/>
              <w:rPr>
                <w:lang w:eastAsia="zh-CN"/>
              </w:rPr>
            </w:pPr>
            <w:r w:rsidRPr="00423A42">
              <w:rPr>
                <w:rFonts w:hint="eastAsia"/>
                <w:lang w:eastAsia="zh-CN"/>
              </w:rPr>
              <w:t>ipAddress</w:t>
            </w:r>
          </w:p>
        </w:tc>
        <w:tc>
          <w:tcPr>
            <w:tcW w:w="1156" w:type="dxa"/>
            <w:shd w:val="clear" w:color="auto" w:fill="auto"/>
            <w:hideMark/>
          </w:tcPr>
          <w:p w14:paraId="1C3105FE" w14:textId="77777777" w:rsidR="00EA68FC" w:rsidRPr="00423A42" w:rsidRDefault="00EA68FC" w:rsidP="00F31BB5">
            <w:pPr>
              <w:pStyle w:val="TAL"/>
              <w:rPr>
                <w:lang w:eastAsia="zh-CN"/>
              </w:rPr>
            </w:pPr>
            <w:r w:rsidRPr="00423A42">
              <w:rPr>
                <w:rFonts w:hint="eastAsia"/>
                <w:lang w:eastAsia="zh-CN"/>
              </w:rPr>
              <w:t>1</w:t>
            </w:r>
          </w:p>
        </w:tc>
        <w:tc>
          <w:tcPr>
            <w:tcW w:w="1456" w:type="dxa"/>
            <w:shd w:val="clear" w:color="auto" w:fill="auto"/>
            <w:hideMark/>
          </w:tcPr>
          <w:p w14:paraId="1FBFB379" w14:textId="77777777" w:rsidR="00EA68FC" w:rsidRPr="00423A42" w:rsidRDefault="00EA68FC" w:rsidP="005234A9">
            <w:pPr>
              <w:pStyle w:val="TAL"/>
              <w:rPr>
                <w:lang w:eastAsia="zh-CN"/>
              </w:rPr>
            </w:pPr>
            <w:r w:rsidRPr="00423A42">
              <w:rPr>
                <w:rFonts w:hint="eastAsia"/>
                <w:lang w:eastAsia="zh-CN"/>
              </w:rPr>
              <w:t>String</w:t>
            </w:r>
          </w:p>
        </w:tc>
        <w:tc>
          <w:tcPr>
            <w:tcW w:w="4321" w:type="dxa"/>
            <w:shd w:val="clear" w:color="auto" w:fill="auto"/>
            <w:hideMark/>
          </w:tcPr>
          <w:p w14:paraId="1854E667" w14:textId="77777777" w:rsidR="00EA68FC" w:rsidRPr="00423A42" w:rsidRDefault="00EA68FC" w:rsidP="005234A9">
            <w:pPr>
              <w:pStyle w:val="TAL"/>
              <w:rPr>
                <w:lang w:eastAsia="zh-CN"/>
              </w:rPr>
            </w:pPr>
            <w:r w:rsidRPr="00423A42">
              <w:rPr>
                <w:rFonts w:hint="eastAsia"/>
                <w:lang w:eastAsia="zh-CN"/>
              </w:rPr>
              <w:t>IP</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lang w:eastAsia="zh-CN"/>
              </w:rPr>
              <w:t>given</w:t>
            </w:r>
            <w:r w:rsidR="009F4E25" w:rsidRPr="00423A42">
              <w:rPr>
                <w:lang w:eastAsia="zh-CN"/>
              </w:rPr>
              <w:t xml:space="preserve"> </w:t>
            </w:r>
            <w:r w:rsidRPr="00423A42">
              <w:rPr>
                <w:lang w:eastAsia="zh-CN"/>
              </w:rPr>
              <w:t>by</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DNS</w:t>
            </w:r>
            <w:r w:rsidR="009F4E25" w:rsidRPr="00423A42">
              <w:rPr>
                <w:rFonts w:hint="eastAsia"/>
                <w:lang w:eastAsia="zh-CN"/>
              </w:rPr>
              <w:t xml:space="preserve"> </w:t>
            </w:r>
            <w:r w:rsidRPr="00423A42">
              <w:rPr>
                <w:rFonts w:hint="eastAsia"/>
                <w:lang w:eastAsia="zh-CN"/>
              </w:rPr>
              <w:t>rule</w:t>
            </w:r>
          </w:p>
        </w:tc>
      </w:tr>
      <w:tr w:rsidR="00EA68FC" w:rsidRPr="00423A42" w14:paraId="6AA993A0" w14:textId="77777777" w:rsidTr="009F4E25">
        <w:trPr>
          <w:jc w:val="center"/>
        </w:trPr>
        <w:tc>
          <w:tcPr>
            <w:tcW w:w="1501" w:type="dxa"/>
            <w:shd w:val="clear" w:color="auto" w:fill="auto"/>
            <w:hideMark/>
          </w:tcPr>
          <w:p w14:paraId="0399967D" w14:textId="77777777" w:rsidR="00EA68FC" w:rsidRPr="00423A42" w:rsidRDefault="00EA68FC" w:rsidP="005234A9">
            <w:pPr>
              <w:pStyle w:val="TAL"/>
              <w:rPr>
                <w:lang w:eastAsia="zh-CN"/>
              </w:rPr>
            </w:pPr>
            <w:r w:rsidRPr="00423A42">
              <w:rPr>
                <w:rFonts w:hint="eastAsia"/>
                <w:lang w:eastAsia="zh-CN"/>
              </w:rPr>
              <w:t>ttl</w:t>
            </w:r>
          </w:p>
        </w:tc>
        <w:tc>
          <w:tcPr>
            <w:tcW w:w="1156" w:type="dxa"/>
            <w:shd w:val="clear" w:color="auto" w:fill="auto"/>
            <w:hideMark/>
          </w:tcPr>
          <w:p w14:paraId="362EECBD" w14:textId="77777777" w:rsidR="00EA68FC" w:rsidRPr="00423A42" w:rsidRDefault="00EA68FC" w:rsidP="00F31BB5">
            <w:pPr>
              <w:pStyle w:val="TAL"/>
              <w:rPr>
                <w:lang w:eastAsia="zh-CN"/>
              </w:rPr>
            </w:pPr>
            <w:r w:rsidRPr="00423A42">
              <w:rPr>
                <w:rFonts w:hint="eastAsia"/>
                <w:lang w:eastAsia="zh-CN"/>
              </w:rPr>
              <w:t>0..1</w:t>
            </w:r>
          </w:p>
        </w:tc>
        <w:tc>
          <w:tcPr>
            <w:tcW w:w="1456" w:type="dxa"/>
            <w:shd w:val="clear" w:color="auto" w:fill="auto"/>
            <w:hideMark/>
          </w:tcPr>
          <w:p w14:paraId="413CD265" w14:textId="77777777" w:rsidR="00EA68FC" w:rsidRPr="00423A42" w:rsidRDefault="00EA68FC" w:rsidP="00F638BC">
            <w:pPr>
              <w:pStyle w:val="TAL"/>
              <w:rPr>
                <w:lang w:eastAsia="zh-CN"/>
              </w:rPr>
            </w:pPr>
            <w:r w:rsidRPr="00423A42">
              <w:rPr>
                <w:lang w:eastAsia="zh-CN"/>
              </w:rPr>
              <w:t>Int</w:t>
            </w:r>
            <w:r w:rsidR="0011149E" w:rsidRPr="00423A42">
              <w:rPr>
                <w:lang w:eastAsia="zh-CN"/>
              </w:rPr>
              <w:t>eger</w:t>
            </w:r>
          </w:p>
        </w:tc>
        <w:tc>
          <w:tcPr>
            <w:tcW w:w="4321" w:type="dxa"/>
            <w:shd w:val="clear" w:color="auto" w:fill="auto"/>
            <w:hideMark/>
          </w:tcPr>
          <w:p w14:paraId="55604E52" w14:textId="77777777" w:rsidR="00EA68FC" w:rsidRPr="00423A42" w:rsidRDefault="00EA68FC" w:rsidP="005234A9">
            <w:pPr>
              <w:pStyle w:val="TAL"/>
              <w:rPr>
                <w:lang w:eastAsia="zh-CN"/>
              </w:rPr>
            </w:pPr>
            <w:r w:rsidRPr="00423A42">
              <w:rPr>
                <w:rFonts w:hint="eastAsia"/>
                <w:lang w:eastAsia="zh-CN"/>
              </w:rPr>
              <w:t>Time-to-live</w:t>
            </w:r>
            <w:r w:rsidR="009F4E25" w:rsidRPr="00423A42">
              <w:rPr>
                <w:rFonts w:hint="eastAsia"/>
                <w:lang w:eastAsia="zh-CN"/>
              </w:rPr>
              <w:t xml:space="preserve"> </w:t>
            </w:r>
            <w:r w:rsidRPr="00423A42">
              <w:rPr>
                <w:rFonts w:hint="eastAsia"/>
                <w:lang w:eastAsia="zh-CN"/>
              </w:rPr>
              <w:t>value</w:t>
            </w:r>
          </w:p>
        </w:tc>
      </w:tr>
    </w:tbl>
    <w:p w14:paraId="06915A4A" w14:textId="77777777" w:rsidR="0029565E" w:rsidRPr="00423A42" w:rsidRDefault="0029565E" w:rsidP="0029565E">
      <w:pPr>
        <w:rPr>
          <w:lang w:eastAsia="zh-CN"/>
        </w:rPr>
      </w:pPr>
    </w:p>
    <w:p w14:paraId="11417159" w14:textId="77777777" w:rsidR="0029565E" w:rsidRPr="00423A42" w:rsidRDefault="0029565E" w:rsidP="00BB49CA">
      <w:pPr>
        <w:pStyle w:val="Heading4"/>
        <w:rPr>
          <w:lang w:eastAsia="zh-CN"/>
        </w:rPr>
      </w:pPr>
      <w:bookmarkStart w:id="502" w:name="_Toc136611184"/>
      <w:bookmarkStart w:id="503" w:name="_Toc137112990"/>
      <w:bookmarkStart w:id="504" w:name="_Toc137206117"/>
      <w:bookmarkStart w:id="505" w:name="_Toc137473371"/>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.14</w:t>
      </w:r>
      <w:r w:rsidRPr="00423A42">
        <w:tab/>
      </w:r>
      <w:r w:rsidR="00B1717C" w:rsidRPr="00423A42">
        <w:t>Type:</w:t>
      </w:r>
      <w:r w:rsidR="00371571" w:rsidRPr="00423A42">
        <w:t xml:space="preserve"> </w:t>
      </w:r>
      <w:r w:rsidRPr="00423A42">
        <w:rPr>
          <w:rFonts w:hint="eastAsia"/>
          <w:szCs w:val="22"/>
          <w:lang w:eastAsia="zh-CN"/>
        </w:rPr>
        <w:t>LatencyDescriptor</w:t>
      </w:r>
      <w:bookmarkEnd w:id="502"/>
      <w:bookmarkEnd w:id="503"/>
      <w:bookmarkEnd w:id="504"/>
      <w:bookmarkEnd w:id="505"/>
    </w:p>
    <w:p w14:paraId="16A61A1C" w14:textId="77777777" w:rsidR="0029565E" w:rsidRPr="00423A42" w:rsidRDefault="0029565E" w:rsidP="00BB49CA">
      <w:pPr>
        <w:pStyle w:val="Heading5"/>
        <w:rPr>
          <w:lang w:eastAsia="zh-CN"/>
        </w:rPr>
      </w:pPr>
      <w:bookmarkStart w:id="506" w:name="_Toc136611185"/>
      <w:bookmarkStart w:id="507" w:name="_Toc137112991"/>
      <w:bookmarkStart w:id="508" w:name="_Toc137206118"/>
      <w:bookmarkStart w:id="509" w:name="_Toc137473372"/>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.14</w:t>
      </w:r>
      <w:r w:rsidRPr="00423A42">
        <w:t>.</w:t>
      </w:r>
      <w:r w:rsidRPr="00423A42">
        <w:rPr>
          <w:rFonts w:hint="eastAsia"/>
          <w:lang w:eastAsia="zh-CN"/>
        </w:rPr>
        <w:t>1</w:t>
      </w:r>
      <w:r w:rsidRPr="00423A42">
        <w:tab/>
      </w:r>
      <w:r w:rsidRPr="00423A42">
        <w:rPr>
          <w:rFonts w:hint="eastAsia"/>
          <w:lang w:eastAsia="zh-CN"/>
        </w:rPr>
        <w:t>Description</w:t>
      </w:r>
      <w:bookmarkEnd w:id="506"/>
      <w:bookmarkEnd w:id="507"/>
      <w:bookmarkEnd w:id="508"/>
      <w:bookmarkEnd w:id="509"/>
    </w:p>
    <w:p w14:paraId="7D444F2D" w14:textId="77777777" w:rsidR="0029565E" w:rsidRPr="00423A42" w:rsidRDefault="0029565E" w:rsidP="0029565E">
      <w:pPr>
        <w:rPr>
          <w:lang w:eastAsia="zh-CN"/>
        </w:rPr>
      </w:pPr>
      <w:r w:rsidRPr="00423A42">
        <w:rPr>
          <w:rFonts w:hint="eastAsia"/>
          <w:lang w:eastAsia="zh-CN"/>
        </w:rPr>
        <w:t xml:space="preserve">The </w:t>
      </w:r>
      <w:r w:rsidRPr="00423A42">
        <w:rPr>
          <w:rFonts w:hint="eastAsia"/>
          <w:szCs w:val="22"/>
          <w:lang w:eastAsia="zh-CN"/>
        </w:rPr>
        <w:t>LatencyDescriptor</w:t>
      </w:r>
      <w:r w:rsidRPr="00423A42" w:rsidDel="000C01B5">
        <w:rPr>
          <w:rFonts w:hint="eastAsia"/>
          <w:szCs w:val="22"/>
          <w:lang w:eastAsia="zh-CN"/>
        </w:rPr>
        <w:t xml:space="preserve"> </w:t>
      </w:r>
      <w:r w:rsidR="00B1717C" w:rsidRPr="00423A42">
        <w:rPr>
          <w:szCs w:val="22"/>
          <w:lang w:eastAsia="zh-CN"/>
        </w:rPr>
        <w:t xml:space="preserve">data type </w:t>
      </w:r>
      <w:r w:rsidR="00971D65" w:rsidRPr="00423A42">
        <w:rPr>
          <w:lang w:eastAsia="zh-CN"/>
        </w:rPr>
        <w:t xml:space="preserve">describes latency requirements for a </w:t>
      </w:r>
      <w:r w:rsidRPr="00423A42">
        <w:rPr>
          <w:rFonts w:hint="eastAsia"/>
          <w:lang w:eastAsia="zh-CN"/>
        </w:rPr>
        <w:t>ME</w:t>
      </w:r>
      <w:r w:rsidR="00F403DC" w:rsidRPr="00423A42">
        <w:rPr>
          <w:lang w:eastAsia="zh-CN"/>
        </w:rPr>
        <w:t>C</w:t>
      </w:r>
      <w:r w:rsidRPr="00423A42">
        <w:rPr>
          <w:rFonts w:hint="eastAsia"/>
          <w:lang w:eastAsia="zh-CN"/>
        </w:rPr>
        <w:t xml:space="preserve"> application</w:t>
      </w:r>
      <w:r w:rsidR="00971D65" w:rsidRPr="00423A42">
        <w:rPr>
          <w:lang w:eastAsia="zh-CN"/>
        </w:rPr>
        <w:t>.</w:t>
      </w:r>
    </w:p>
    <w:p w14:paraId="409E7B97" w14:textId="77777777" w:rsidR="0029565E" w:rsidRPr="00423A42" w:rsidRDefault="0029565E" w:rsidP="00BB49CA">
      <w:pPr>
        <w:pStyle w:val="Heading5"/>
        <w:rPr>
          <w:lang w:eastAsia="zh-CN"/>
        </w:rPr>
      </w:pPr>
      <w:bookmarkStart w:id="510" w:name="_Toc136611186"/>
      <w:bookmarkStart w:id="511" w:name="_Toc137112992"/>
      <w:bookmarkStart w:id="512" w:name="_Toc137206119"/>
      <w:bookmarkStart w:id="513" w:name="_Toc137473373"/>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.14</w:t>
      </w:r>
      <w:r w:rsidRPr="00423A42">
        <w:t>.</w:t>
      </w:r>
      <w:r w:rsidRPr="00423A42">
        <w:rPr>
          <w:rFonts w:hint="eastAsia"/>
          <w:lang w:eastAsia="zh-CN"/>
        </w:rPr>
        <w:t>2</w:t>
      </w:r>
      <w:r w:rsidRPr="00423A42">
        <w:tab/>
      </w:r>
      <w:r w:rsidRPr="00423A42">
        <w:rPr>
          <w:rFonts w:hint="eastAsia"/>
          <w:lang w:eastAsia="zh-CN"/>
        </w:rPr>
        <w:t>Attributes</w:t>
      </w:r>
      <w:bookmarkEnd w:id="510"/>
      <w:bookmarkEnd w:id="511"/>
      <w:bookmarkEnd w:id="512"/>
      <w:bookmarkEnd w:id="513"/>
    </w:p>
    <w:p w14:paraId="1AF82EA4" w14:textId="77777777" w:rsidR="0029565E" w:rsidRPr="00423A42" w:rsidRDefault="0029565E" w:rsidP="0029565E">
      <w:pPr>
        <w:rPr>
          <w:lang w:eastAsia="zh-CN"/>
        </w:rPr>
      </w:pPr>
      <w:r w:rsidRPr="00423A42">
        <w:t>The attributes of LatencyDescriptor</w:t>
      </w:r>
      <w:r w:rsidRPr="00423A42" w:rsidDel="000C01B5">
        <w:t xml:space="preserve"> </w:t>
      </w:r>
      <w:r w:rsidR="00004806" w:rsidRPr="00423A42">
        <w:t>are</w:t>
      </w:r>
      <w:r w:rsidRPr="00423A42">
        <w:t xml:space="preserve"> shown in </w:t>
      </w:r>
      <w:r>
        <w:t xml:space="preserve">table </w:t>
      </w:r>
      <w:r w:rsidRPr="00994C2C">
        <w:t>6.2.</w:t>
      </w:r>
      <w:r w:rsidR="00B668A5" w:rsidRPr="00994C2C">
        <w:t>1</w:t>
      </w:r>
      <w:r w:rsidRPr="00994C2C">
        <w:t>.14.2-1</w:t>
      </w:r>
      <w:r>
        <w:t>.</w:t>
      </w:r>
    </w:p>
    <w:p w14:paraId="3E221ACD"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t>.</w:t>
      </w:r>
      <w:r w:rsidRPr="00423A42">
        <w:rPr>
          <w:rFonts w:hint="eastAsia"/>
          <w:lang w:eastAsia="zh-CN"/>
        </w:rPr>
        <w:t>14</w:t>
      </w:r>
      <w:r w:rsidRPr="00423A42">
        <w:t xml:space="preserve">.2-1: Attributes of </w:t>
      </w:r>
      <w:r w:rsidRPr="00423A42">
        <w:rPr>
          <w:rFonts w:hint="eastAsia"/>
          <w:szCs w:val="22"/>
          <w:lang w:eastAsia="zh-CN"/>
        </w:rPr>
        <w:t>LatencyDescriptor</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1"/>
        <w:gridCol w:w="1156"/>
        <w:gridCol w:w="1096"/>
        <w:gridCol w:w="5949"/>
      </w:tblGrid>
      <w:tr w:rsidR="00EA68FC" w:rsidRPr="00423A42" w14:paraId="2CC344D3" w14:textId="77777777" w:rsidTr="009F4E25">
        <w:trPr>
          <w:jc w:val="center"/>
        </w:trPr>
        <w:tc>
          <w:tcPr>
            <w:tcW w:w="1501" w:type="dxa"/>
            <w:shd w:val="clear" w:color="auto" w:fill="D9D9D9" w:themeFill="background1" w:themeFillShade="D9"/>
            <w:hideMark/>
          </w:tcPr>
          <w:p w14:paraId="3D6B006A" w14:textId="77777777" w:rsidR="00EA68FC" w:rsidRPr="00423A42" w:rsidRDefault="00EA68FC" w:rsidP="005234A9">
            <w:pPr>
              <w:pStyle w:val="TAH"/>
            </w:pPr>
            <w:bookmarkStart w:id="514" w:name="OLE_LINK14"/>
            <w:r w:rsidRPr="00423A42">
              <w:t>Attribute</w:t>
            </w:r>
            <w:r w:rsidR="009F4E25" w:rsidRPr="00423A42">
              <w:t xml:space="preserve"> </w:t>
            </w:r>
            <w:r w:rsidRPr="00423A42">
              <w:t>name</w:t>
            </w:r>
          </w:p>
        </w:tc>
        <w:tc>
          <w:tcPr>
            <w:tcW w:w="1156" w:type="dxa"/>
            <w:shd w:val="clear" w:color="auto" w:fill="D9D9D9" w:themeFill="background1" w:themeFillShade="D9"/>
            <w:hideMark/>
          </w:tcPr>
          <w:p w14:paraId="4CFBC975" w14:textId="77777777" w:rsidR="00EA68FC" w:rsidRPr="00423A42" w:rsidRDefault="00EA68FC" w:rsidP="005234A9">
            <w:pPr>
              <w:pStyle w:val="TAH"/>
            </w:pPr>
            <w:r w:rsidRPr="00423A42">
              <w:t>Cardinality</w:t>
            </w:r>
          </w:p>
        </w:tc>
        <w:tc>
          <w:tcPr>
            <w:tcW w:w="1096" w:type="dxa"/>
            <w:shd w:val="clear" w:color="auto" w:fill="D9D9D9" w:themeFill="background1" w:themeFillShade="D9"/>
            <w:hideMark/>
          </w:tcPr>
          <w:p w14:paraId="726C7D5E" w14:textId="77777777" w:rsidR="00EA68FC" w:rsidRPr="00423A42" w:rsidRDefault="009F4E25" w:rsidP="005234A9">
            <w:pPr>
              <w:pStyle w:val="TAH"/>
            </w:pPr>
            <w:r w:rsidRPr="00423A42">
              <w:t xml:space="preserve"> </w:t>
            </w:r>
            <w:r w:rsidR="00EA68FC" w:rsidRPr="00423A42">
              <w:t>Data</w:t>
            </w:r>
            <w:r w:rsidRPr="00423A42">
              <w:t xml:space="preserve"> </w:t>
            </w:r>
            <w:r w:rsidR="00EA68FC" w:rsidRPr="00423A42">
              <w:t>type</w:t>
            </w:r>
          </w:p>
        </w:tc>
        <w:tc>
          <w:tcPr>
            <w:tcW w:w="5949" w:type="dxa"/>
            <w:shd w:val="clear" w:color="auto" w:fill="D9D9D9" w:themeFill="background1" w:themeFillShade="D9"/>
            <w:hideMark/>
          </w:tcPr>
          <w:p w14:paraId="4712869E" w14:textId="77777777" w:rsidR="00EA68FC" w:rsidRPr="00423A42" w:rsidRDefault="00EA68FC" w:rsidP="005234A9">
            <w:pPr>
              <w:pStyle w:val="TAH"/>
            </w:pPr>
            <w:r w:rsidRPr="00423A42">
              <w:t>Description</w:t>
            </w:r>
          </w:p>
        </w:tc>
      </w:tr>
      <w:tr w:rsidR="00EA68FC" w:rsidRPr="00423A42" w14:paraId="28B96705" w14:textId="77777777" w:rsidTr="009F4E25">
        <w:trPr>
          <w:jc w:val="center"/>
        </w:trPr>
        <w:tc>
          <w:tcPr>
            <w:tcW w:w="1501" w:type="dxa"/>
            <w:shd w:val="clear" w:color="auto" w:fill="auto"/>
            <w:hideMark/>
          </w:tcPr>
          <w:p w14:paraId="5A341BEE" w14:textId="77777777" w:rsidR="00EA68FC" w:rsidRPr="00423A42" w:rsidRDefault="00EF10E6" w:rsidP="00EF10E6">
            <w:pPr>
              <w:pStyle w:val="TAL"/>
              <w:rPr>
                <w:lang w:eastAsia="zh-CN"/>
              </w:rPr>
            </w:pPr>
            <w:r w:rsidRPr="00423A42">
              <w:rPr>
                <w:lang w:eastAsia="zh-CN"/>
              </w:rPr>
              <w:t>maxLatency</w:t>
            </w:r>
          </w:p>
        </w:tc>
        <w:tc>
          <w:tcPr>
            <w:tcW w:w="1156" w:type="dxa"/>
            <w:shd w:val="clear" w:color="auto" w:fill="auto"/>
            <w:hideMark/>
          </w:tcPr>
          <w:p w14:paraId="1C206C07" w14:textId="77777777" w:rsidR="00EA68FC" w:rsidRPr="00423A42" w:rsidRDefault="00EA68FC" w:rsidP="00F31BB5">
            <w:pPr>
              <w:pStyle w:val="TAL"/>
            </w:pPr>
            <w:r w:rsidRPr="00423A42">
              <w:t>1</w:t>
            </w:r>
          </w:p>
        </w:tc>
        <w:tc>
          <w:tcPr>
            <w:tcW w:w="1096" w:type="dxa"/>
            <w:shd w:val="clear" w:color="auto" w:fill="auto"/>
            <w:hideMark/>
          </w:tcPr>
          <w:p w14:paraId="22DD17F8" w14:textId="77777777" w:rsidR="00EA68FC" w:rsidRPr="00423A42" w:rsidRDefault="00EA68FC" w:rsidP="009A5F82">
            <w:pPr>
              <w:pStyle w:val="TAL"/>
              <w:rPr>
                <w:lang w:eastAsia="zh-CN"/>
              </w:rPr>
            </w:pPr>
            <w:r w:rsidRPr="00423A42">
              <w:rPr>
                <w:lang w:eastAsia="zh-CN"/>
              </w:rPr>
              <w:t>Uint32</w:t>
            </w:r>
          </w:p>
        </w:tc>
        <w:tc>
          <w:tcPr>
            <w:tcW w:w="5949" w:type="dxa"/>
            <w:shd w:val="clear" w:color="auto" w:fill="auto"/>
            <w:hideMark/>
          </w:tcPr>
          <w:p w14:paraId="16ED4D41" w14:textId="77777777" w:rsidR="00EA68FC" w:rsidRPr="00423A42" w:rsidRDefault="00EF10E6" w:rsidP="005234A9">
            <w:pPr>
              <w:pStyle w:val="TAL"/>
              <w:rPr>
                <w:lang w:eastAsia="zh-CN"/>
              </w:rPr>
            </w:pPr>
            <w:r w:rsidRPr="00423A42">
              <w:rPr>
                <w:rFonts w:eastAsiaTheme="minorEastAsia" w:cs="Arial"/>
                <w:color w:val="000000"/>
              </w:rPr>
              <w:t>The</w:t>
            </w:r>
            <w:r w:rsidR="009F4E25" w:rsidRPr="00423A42">
              <w:rPr>
                <w:rFonts w:eastAsiaTheme="minorEastAsia" w:cs="Arial"/>
                <w:color w:val="000000"/>
              </w:rPr>
              <w:t xml:space="preserve"> </w:t>
            </w:r>
            <w:r w:rsidRPr="00423A42">
              <w:rPr>
                <w:rFonts w:eastAsiaTheme="minorEastAsia" w:cs="Arial"/>
                <w:color w:val="000000"/>
              </w:rPr>
              <w:t>value</w:t>
            </w:r>
            <w:r w:rsidR="009F4E25" w:rsidRPr="00423A42">
              <w:rPr>
                <w:rFonts w:eastAsiaTheme="minorEastAsia" w:cs="Arial"/>
                <w:color w:val="000000"/>
              </w:rPr>
              <w:t xml:space="preserve"> </w:t>
            </w:r>
            <w:r w:rsidRPr="00423A42">
              <w:rPr>
                <w:rFonts w:eastAsiaTheme="minorEastAsia" w:cs="Arial"/>
                <w:color w:val="000000"/>
              </w:rPr>
              <w:t>of</w:t>
            </w:r>
            <w:r w:rsidR="009F4E25" w:rsidRPr="00423A42">
              <w:rPr>
                <w:rFonts w:eastAsiaTheme="minorEastAsia" w:cs="Arial"/>
                <w:color w:val="000000"/>
              </w:rPr>
              <w:t xml:space="preserve"> </w:t>
            </w:r>
            <w:r w:rsidRPr="00423A42">
              <w:rPr>
                <w:rFonts w:eastAsiaTheme="minorEastAsia" w:cs="Arial"/>
                <w:color w:val="000000"/>
              </w:rPr>
              <w:t>the</w:t>
            </w:r>
            <w:r w:rsidR="009F4E25" w:rsidRPr="00423A42">
              <w:rPr>
                <w:rFonts w:eastAsiaTheme="minorEastAsia" w:cs="Arial"/>
                <w:color w:val="000000"/>
              </w:rPr>
              <w:t xml:space="preserve"> </w:t>
            </w:r>
            <w:r w:rsidRPr="00423A42">
              <w:rPr>
                <w:rFonts w:eastAsiaTheme="minorEastAsia" w:cs="Arial"/>
                <w:color w:val="000000"/>
              </w:rPr>
              <w:t>maximum</w:t>
            </w:r>
            <w:r w:rsidR="009F4E25" w:rsidRPr="00423A42">
              <w:rPr>
                <w:rFonts w:eastAsiaTheme="minorEastAsia" w:cs="Arial"/>
                <w:color w:val="000000"/>
              </w:rPr>
              <w:t xml:space="preserve"> </w:t>
            </w:r>
            <w:r w:rsidRPr="00423A42">
              <w:rPr>
                <w:rFonts w:eastAsiaTheme="minorEastAsia" w:cs="Arial"/>
                <w:color w:val="000000"/>
              </w:rPr>
              <w:t>latency</w:t>
            </w:r>
            <w:r w:rsidR="009F4E25" w:rsidRPr="00423A42">
              <w:rPr>
                <w:rFonts w:eastAsiaTheme="minorEastAsia" w:cs="Arial"/>
                <w:color w:val="000000"/>
              </w:rPr>
              <w:t xml:space="preserve"> </w:t>
            </w:r>
            <w:r w:rsidRPr="00423A42">
              <w:rPr>
                <w:rFonts w:eastAsiaTheme="minorEastAsia" w:cs="Arial"/>
                <w:color w:val="000000"/>
              </w:rPr>
              <w:t>in</w:t>
            </w:r>
            <w:r w:rsidR="009F4E25" w:rsidRPr="00423A42">
              <w:rPr>
                <w:rFonts w:eastAsiaTheme="minorEastAsia" w:cs="Arial"/>
                <w:color w:val="000000"/>
              </w:rPr>
              <w:t xml:space="preserve"> </w:t>
            </w:r>
            <w:r w:rsidRPr="00423A42">
              <w:rPr>
                <w:rFonts w:eastAsiaTheme="minorEastAsia" w:cs="Arial"/>
                <w:color w:val="000000"/>
              </w:rPr>
              <w:t>nano</w:t>
            </w:r>
            <w:r w:rsidR="009F4E25" w:rsidRPr="00423A42">
              <w:rPr>
                <w:rFonts w:eastAsiaTheme="minorEastAsia" w:cs="Arial"/>
                <w:color w:val="000000"/>
              </w:rPr>
              <w:t xml:space="preserve"> </w:t>
            </w:r>
            <w:r w:rsidRPr="00423A42">
              <w:rPr>
                <w:rFonts w:eastAsiaTheme="minorEastAsia" w:cs="Arial"/>
                <w:color w:val="000000"/>
              </w:rPr>
              <w:t>seconds</w:t>
            </w:r>
            <w:r w:rsidR="009F4E25" w:rsidRPr="00423A42">
              <w:rPr>
                <w:rFonts w:eastAsiaTheme="minorEastAsia" w:cs="Arial"/>
                <w:color w:val="000000"/>
              </w:rPr>
              <w:t xml:space="preserve"> </w:t>
            </w:r>
            <w:r w:rsidRPr="00423A42">
              <w:rPr>
                <w:rFonts w:eastAsiaTheme="minorEastAsia" w:cs="Arial"/>
                <w:color w:val="000000"/>
              </w:rPr>
              <w:t>tolerated</w:t>
            </w:r>
            <w:r w:rsidR="009F4E25" w:rsidRPr="00423A42">
              <w:rPr>
                <w:rFonts w:eastAsiaTheme="minorEastAsia" w:cs="Arial"/>
                <w:color w:val="000000"/>
              </w:rPr>
              <w:t xml:space="preserve"> </w:t>
            </w:r>
            <w:r w:rsidRPr="00423A42">
              <w:rPr>
                <w:rFonts w:eastAsiaTheme="minorEastAsia" w:cs="Arial"/>
                <w:color w:val="000000"/>
              </w:rPr>
              <w:t>by</w:t>
            </w:r>
            <w:r w:rsidR="009F4E25" w:rsidRPr="00423A42">
              <w:rPr>
                <w:rFonts w:eastAsiaTheme="minorEastAsia" w:cs="Arial"/>
                <w:color w:val="000000"/>
              </w:rPr>
              <w:t xml:space="preserve"> </w:t>
            </w:r>
            <w:r w:rsidRPr="00423A42">
              <w:rPr>
                <w:rFonts w:eastAsiaTheme="minorEastAsia" w:cs="Arial"/>
                <w:color w:val="000000"/>
              </w:rPr>
              <w:t>the</w:t>
            </w:r>
            <w:r w:rsidR="009F4E25" w:rsidRPr="00423A42">
              <w:rPr>
                <w:rFonts w:eastAsiaTheme="minorEastAsia" w:cs="Arial"/>
                <w:color w:val="000000"/>
              </w:rPr>
              <w:t xml:space="preserve"> </w:t>
            </w:r>
            <w:r w:rsidRPr="00423A42">
              <w:rPr>
                <w:rFonts w:eastAsiaTheme="minorEastAsia" w:cs="Arial"/>
              </w:rPr>
              <w:t>MEC</w:t>
            </w:r>
            <w:r w:rsidR="009F4E25" w:rsidRPr="00423A42">
              <w:rPr>
                <w:rFonts w:eastAsiaTheme="minorEastAsia" w:cs="Arial"/>
                <w:color w:val="000000"/>
              </w:rPr>
              <w:t xml:space="preserve"> </w:t>
            </w:r>
            <w:r w:rsidRPr="00423A42">
              <w:rPr>
                <w:rFonts w:eastAsiaTheme="minorEastAsia" w:cs="Arial"/>
                <w:color w:val="000000"/>
              </w:rPr>
              <w:t>application.</w:t>
            </w:r>
            <w:r w:rsidR="009F4E25" w:rsidRPr="00423A42">
              <w:rPr>
                <w:rFonts w:eastAsiaTheme="minorEastAsia" w:cs="Arial"/>
                <w:color w:val="000000"/>
              </w:rPr>
              <w:t xml:space="preserve"> </w:t>
            </w:r>
            <w:r w:rsidRPr="00423A42">
              <w:rPr>
                <w:rFonts w:eastAsiaTheme="minorEastAsia" w:cs="Arial"/>
                <w:color w:val="000000"/>
              </w:rPr>
              <w:t>See</w:t>
            </w:r>
            <w:r w:rsidR="009F4E25" w:rsidRPr="00423A42">
              <w:rPr>
                <w:rFonts w:eastAsiaTheme="minorEastAsia" w:cs="Arial"/>
                <w:color w:val="000000"/>
              </w:rPr>
              <w:t xml:space="preserve"> </w:t>
            </w:r>
            <w:r w:rsidRPr="00423A42">
              <w:rPr>
                <w:rFonts w:eastAsiaTheme="minorEastAsia" w:cs="Arial"/>
                <w:color w:val="000000"/>
              </w:rPr>
              <w:t>note.</w:t>
            </w:r>
          </w:p>
        </w:tc>
      </w:tr>
      <w:tr w:rsidR="009F4E25" w:rsidRPr="00423A42" w14:paraId="239DDE6B" w14:textId="77777777" w:rsidTr="00BC7A69">
        <w:trPr>
          <w:jc w:val="center"/>
        </w:trPr>
        <w:tc>
          <w:tcPr>
            <w:tcW w:w="9702" w:type="dxa"/>
            <w:gridSpan w:val="4"/>
            <w:shd w:val="clear" w:color="auto" w:fill="auto"/>
          </w:tcPr>
          <w:p w14:paraId="6BB1EB54" w14:textId="77777777" w:rsidR="009F4E25" w:rsidRPr="00423A42" w:rsidRDefault="009F4E25" w:rsidP="00152E6B">
            <w:pPr>
              <w:pStyle w:val="TAN"/>
              <w:rPr>
                <w:rFonts w:eastAsiaTheme="minorEastAsia"/>
              </w:rPr>
            </w:pPr>
            <w:r w:rsidRPr="00423A42">
              <w:rPr>
                <w:lang w:eastAsia="zh-CN"/>
              </w:rPr>
              <w:t>NOTE:</w:t>
            </w:r>
            <w:r w:rsidRPr="00423A42">
              <w:rPr>
                <w:lang w:eastAsia="zh-CN"/>
              </w:rPr>
              <w:tab/>
              <w:t xml:space="preserve">The latency is considered to be the one way end-to-end latency between the client application (e.g. in a device) and the service (i.e. the MEC </w:t>
            </w:r>
            <w:r w:rsidR="00152E6B" w:rsidRPr="00423A42">
              <w:rPr>
                <w:lang w:eastAsia="zh-CN"/>
              </w:rPr>
              <w:t>a</w:t>
            </w:r>
            <w:r w:rsidRPr="00423A42">
              <w:rPr>
                <w:lang w:eastAsia="zh-CN"/>
              </w:rPr>
              <w:t>pplication instance).</w:t>
            </w:r>
          </w:p>
        </w:tc>
      </w:tr>
    </w:tbl>
    <w:p w14:paraId="7A6A6DBC" w14:textId="77777777" w:rsidR="009F4E25" w:rsidRPr="00423A42" w:rsidRDefault="009F4E25"/>
    <w:p w14:paraId="6000AE58" w14:textId="77777777" w:rsidR="0029565E" w:rsidRPr="00423A42" w:rsidRDefault="0029565E" w:rsidP="00BB49CA">
      <w:pPr>
        <w:pStyle w:val="Heading4"/>
        <w:rPr>
          <w:lang w:eastAsia="zh-CN"/>
        </w:rPr>
      </w:pPr>
      <w:bookmarkStart w:id="515" w:name="_Toc136611187"/>
      <w:bookmarkStart w:id="516" w:name="_Toc137112993"/>
      <w:bookmarkStart w:id="517" w:name="_Toc137206120"/>
      <w:bookmarkStart w:id="518" w:name="_Toc137473374"/>
      <w:bookmarkEnd w:id="514"/>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.15</w:t>
      </w:r>
      <w:r w:rsidRPr="00423A42">
        <w:tab/>
      </w:r>
      <w:r w:rsidR="00B1717C" w:rsidRPr="00423A42">
        <w:t>Type:</w:t>
      </w:r>
      <w:r w:rsidR="00371571" w:rsidRPr="00423A42">
        <w:t xml:space="preserve"> </w:t>
      </w:r>
      <w:r w:rsidRPr="00423A42">
        <w:t>Terminate</w:t>
      </w:r>
      <w:r w:rsidRPr="00423A42">
        <w:rPr>
          <w:rFonts w:hint="eastAsia"/>
          <w:lang w:eastAsia="zh-CN"/>
        </w:rPr>
        <w:t>AppInstance</w:t>
      </w:r>
      <w:r w:rsidRPr="00423A42">
        <w:t>OpConfig</w:t>
      </w:r>
      <w:bookmarkEnd w:id="515"/>
      <w:bookmarkEnd w:id="516"/>
      <w:bookmarkEnd w:id="517"/>
      <w:bookmarkEnd w:id="518"/>
    </w:p>
    <w:p w14:paraId="152D5949" w14:textId="77777777" w:rsidR="0029565E" w:rsidRPr="00423A42" w:rsidRDefault="0029565E" w:rsidP="00BB49CA">
      <w:pPr>
        <w:pStyle w:val="Heading5"/>
        <w:rPr>
          <w:lang w:eastAsia="zh-CN"/>
        </w:rPr>
      </w:pPr>
      <w:bookmarkStart w:id="519" w:name="_Toc136611188"/>
      <w:bookmarkStart w:id="520" w:name="_Toc137112994"/>
      <w:bookmarkStart w:id="521" w:name="_Toc137206121"/>
      <w:bookmarkStart w:id="522" w:name="_Toc137473375"/>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.15</w:t>
      </w:r>
      <w:r w:rsidRPr="00423A42">
        <w:t>.</w:t>
      </w:r>
      <w:r w:rsidRPr="00423A42">
        <w:rPr>
          <w:rFonts w:hint="eastAsia"/>
          <w:lang w:eastAsia="zh-CN"/>
        </w:rPr>
        <w:t>1</w:t>
      </w:r>
      <w:r w:rsidRPr="00423A42">
        <w:tab/>
      </w:r>
      <w:r w:rsidRPr="00423A42">
        <w:rPr>
          <w:rFonts w:hint="eastAsia"/>
          <w:lang w:eastAsia="zh-CN"/>
        </w:rPr>
        <w:t>Description</w:t>
      </w:r>
      <w:bookmarkEnd w:id="519"/>
      <w:bookmarkEnd w:id="520"/>
      <w:bookmarkEnd w:id="521"/>
      <w:bookmarkEnd w:id="522"/>
    </w:p>
    <w:p w14:paraId="07C70DE7" w14:textId="77777777" w:rsidR="0029565E" w:rsidRPr="00423A42" w:rsidRDefault="0029565E" w:rsidP="0029565E">
      <w:pPr>
        <w:rPr>
          <w:lang w:eastAsia="zh-CN"/>
        </w:rPr>
      </w:pPr>
      <w:r w:rsidRPr="00107961">
        <w:rPr>
          <w:rFonts w:hint="eastAsia"/>
          <w:lang w:eastAsia="zh-CN"/>
        </w:rPr>
        <w:t xml:space="preserve">The </w:t>
      </w:r>
      <w:r w:rsidRPr="00107961">
        <w:t>Terminate</w:t>
      </w:r>
      <w:r w:rsidRPr="00107961">
        <w:rPr>
          <w:rFonts w:hint="eastAsia"/>
          <w:lang w:eastAsia="zh-CN"/>
        </w:rPr>
        <w:t>AppInstance</w:t>
      </w:r>
      <w:r w:rsidRPr="00107961">
        <w:t>OpConfig</w:t>
      </w:r>
      <w:r w:rsidRPr="00107961">
        <w:rPr>
          <w:rFonts w:hint="eastAsia"/>
          <w:lang w:eastAsia="zh-CN"/>
        </w:rPr>
        <w:t xml:space="preserve"> </w:t>
      </w:r>
      <w:r w:rsidR="00B1717C" w:rsidRPr="00107961">
        <w:rPr>
          <w:lang w:eastAsia="zh-CN"/>
        </w:rPr>
        <w:t xml:space="preserve">data type </w:t>
      </w:r>
      <w:r w:rsidRPr="00107961">
        <w:rPr>
          <w:rFonts w:hint="eastAsia"/>
          <w:lang w:eastAsia="zh-CN"/>
        </w:rPr>
        <w:t>supports the specification of ME</w:t>
      </w:r>
      <w:r w:rsidR="00F403DC" w:rsidRPr="00107961">
        <w:rPr>
          <w:lang w:eastAsia="zh-CN"/>
        </w:rPr>
        <w:t>C</w:t>
      </w:r>
      <w:r w:rsidRPr="00107961">
        <w:rPr>
          <w:rFonts w:hint="eastAsia"/>
          <w:lang w:eastAsia="zh-CN"/>
        </w:rPr>
        <w:t xml:space="preserve"> application requirements related to</w:t>
      </w:r>
      <w:r w:rsidRPr="00423A42">
        <w:rPr>
          <w:rFonts w:hint="eastAsia"/>
          <w:lang w:eastAsia="zh-CN"/>
        </w:rPr>
        <w:t xml:space="preserve"> terminate application instance operation configuration.</w:t>
      </w:r>
    </w:p>
    <w:p w14:paraId="7A6D1C39" w14:textId="77777777" w:rsidR="0029565E" w:rsidRPr="00423A42" w:rsidRDefault="0029565E" w:rsidP="00BB49CA">
      <w:pPr>
        <w:pStyle w:val="Heading5"/>
        <w:rPr>
          <w:lang w:eastAsia="zh-CN"/>
        </w:rPr>
      </w:pPr>
      <w:bookmarkStart w:id="523" w:name="_Toc136611189"/>
      <w:bookmarkStart w:id="524" w:name="_Toc137112995"/>
      <w:bookmarkStart w:id="525" w:name="_Toc137206122"/>
      <w:bookmarkStart w:id="526" w:name="_Toc137473376"/>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.15</w:t>
      </w:r>
      <w:r w:rsidRPr="00423A42">
        <w:t>.</w:t>
      </w:r>
      <w:r w:rsidRPr="00423A42">
        <w:rPr>
          <w:rFonts w:hint="eastAsia"/>
          <w:lang w:eastAsia="zh-CN"/>
        </w:rPr>
        <w:t>2</w:t>
      </w:r>
      <w:r w:rsidRPr="00423A42">
        <w:tab/>
      </w:r>
      <w:r w:rsidRPr="00423A42">
        <w:rPr>
          <w:rFonts w:hint="eastAsia"/>
          <w:lang w:eastAsia="zh-CN"/>
        </w:rPr>
        <w:t>Attributes</w:t>
      </w:r>
      <w:bookmarkEnd w:id="523"/>
      <w:bookmarkEnd w:id="524"/>
      <w:bookmarkEnd w:id="525"/>
      <w:bookmarkEnd w:id="526"/>
    </w:p>
    <w:p w14:paraId="46E0B795" w14:textId="167A0FD3" w:rsidR="0029565E" w:rsidRPr="00423A42" w:rsidRDefault="0029565E" w:rsidP="00C05994">
      <w:pPr>
        <w:rPr>
          <w:lang w:eastAsia="zh-CN"/>
        </w:rPr>
      </w:pPr>
      <w:r w:rsidRPr="00423A42">
        <w:t xml:space="preserve">The attributes of TerminateAppInstanceOpConfig shall follow the definition in </w:t>
      </w:r>
      <w:r w:rsidR="008F0611" w:rsidRPr="00423A42">
        <w:t xml:space="preserve">clause </w:t>
      </w:r>
      <w:r w:rsidRPr="00994C2C">
        <w:t>7.1.5.7</w:t>
      </w:r>
      <w:r>
        <w:t xml:space="preserve"> of </w:t>
      </w:r>
      <w:r w:rsidR="008F0611" w:rsidRPr="00423A42">
        <w:t>ETSI GS</w:t>
      </w:r>
      <w:r w:rsidR="00EB7A0C" w:rsidRPr="00423A42">
        <w:t> </w:t>
      </w:r>
      <w:r w:rsidRPr="00423A42">
        <w:t>NFV</w:t>
      </w:r>
      <w:r w:rsidR="00EB7A0C" w:rsidRPr="00423A42">
        <w:noBreakHyphen/>
      </w:r>
      <w:r w:rsidRPr="00423A42">
        <w:t>IFA</w:t>
      </w:r>
      <w:r w:rsidR="00EB7A0C" w:rsidRPr="00423A42">
        <w:t> </w:t>
      </w:r>
      <w:r w:rsidRPr="00423A42">
        <w:t>011</w:t>
      </w:r>
      <w:r w:rsidR="00CA4F42">
        <w:t xml:space="preserve"> </w:t>
      </w:r>
      <w:r w:rsidR="00CA4F42" w:rsidRPr="00994C2C">
        <w:t>[</w:t>
      </w:r>
      <w:r w:rsidR="00CA4F42" w:rsidRPr="00994C2C">
        <w:fldChar w:fldCharType="begin"/>
      </w:r>
      <w:r w:rsidR="00CA4F42" w:rsidRPr="00994C2C">
        <w:instrText xml:space="preserve">REF REF_GSNFV_IFA011 \h </w:instrText>
      </w:r>
      <w:r w:rsidR="00CA4F42" w:rsidRPr="00994C2C">
        <w:fldChar w:fldCharType="separate"/>
      </w:r>
      <w:r w:rsidR="00CA4F42" w:rsidRPr="00994C2C">
        <w:rPr>
          <w:noProof/>
        </w:rPr>
        <w:t>1</w:t>
      </w:r>
      <w:r w:rsidR="00CA4F42" w:rsidRPr="00994C2C">
        <w:fldChar w:fldCharType="end"/>
      </w:r>
      <w:r w:rsidR="00CA4F42" w:rsidRPr="00994C2C">
        <w:t>]</w:t>
      </w:r>
      <w:r w:rsidRPr="00423A42">
        <w:t>.</w:t>
      </w:r>
    </w:p>
    <w:p w14:paraId="35EFB927" w14:textId="77777777" w:rsidR="0029565E" w:rsidRPr="00423A42" w:rsidRDefault="0029565E" w:rsidP="00BB49CA">
      <w:pPr>
        <w:pStyle w:val="Heading4"/>
        <w:rPr>
          <w:lang w:eastAsia="zh-CN"/>
        </w:rPr>
      </w:pPr>
      <w:bookmarkStart w:id="527" w:name="_Toc136611190"/>
      <w:bookmarkStart w:id="528" w:name="_Toc137112996"/>
      <w:bookmarkStart w:id="529" w:name="_Toc137206123"/>
      <w:bookmarkStart w:id="530" w:name="_Toc137473377"/>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.16</w:t>
      </w:r>
      <w:r w:rsidRPr="00423A42">
        <w:tab/>
      </w:r>
      <w:r w:rsidR="00B1717C" w:rsidRPr="00423A42">
        <w:t xml:space="preserve">Type: </w:t>
      </w:r>
      <w:r w:rsidRPr="00423A42">
        <w:rPr>
          <w:rFonts w:hint="eastAsia"/>
          <w:lang w:eastAsia="zh-CN"/>
        </w:rPr>
        <w:t>ChangeAppInstanceState</w:t>
      </w:r>
      <w:r w:rsidRPr="00423A42">
        <w:t>OpConfig</w:t>
      </w:r>
      <w:bookmarkEnd w:id="527"/>
      <w:bookmarkEnd w:id="528"/>
      <w:bookmarkEnd w:id="529"/>
      <w:bookmarkEnd w:id="530"/>
    </w:p>
    <w:p w14:paraId="489EE7D5" w14:textId="77777777" w:rsidR="0029565E" w:rsidRPr="00107961" w:rsidRDefault="0029565E" w:rsidP="00BB49CA">
      <w:pPr>
        <w:pStyle w:val="Heading5"/>
        <w:rPr>
          <w:lang w:eastAsia="zh-CN"/>
        </w:rPr>
      </w:pPr>
      <w:bookmarkStart w:id="531" w:name="_Toc136611191"/>
      <w:bookmarkStart w:id="532" w:name="_Toc137112997"/>
      <w:bookmarkStart w:id="533" w:name="_Toc137206124"/>
      <w:bookmarkStart w:id="534" w:name="_Toc137473378"/>
      <w:r w:rsidRPr="00423A42">
        <w:rPr>
          <w:rFonts w:hint="eastAsia"/>
          <w:lang w:eastAsia="zh-CN"/>
        </w:rPr>
        <w:t>6</w:t>
      </w:r>
      <w:r w:rsidRPr="00423A42">
        <w:t>.</w:t>
      </w:r>
      <w:r w:rsidRPr="00423A42">
        <w:rPr>
          <w:rFonts w:hint="eastAsia"/>
          <w:lang w:eastAsia="zh-CN"/>
        </w:rPr>
        <w:t>2</w:t>
      </w:r>
      <w:r w:rsidRPr="00423A42">
        <w:t>.</w:t>
      </w:r>
      <w:r w:rsidR="00B668A5" w:rsidRPr="00423A42">
        <w:rPr>
          <w:lang w:eastAsia="zh-CN"/>
        </w:rPr>
        <w:t>1</w:t>
      </w:r>
      <w:r w:rsidRPr="00423A42">
        <w:rPr>
          <w:rFonts w:hint="eastAsia"/>
          <w:lang w:eastAsia="zh-CN"/>
        </w:rPr>
        <w:t>.16</w:t>
      </w:r>
      <w:r w:rsidRPr="00423A42">
        <w:t>.</w:t>
      </w:r>
      <w:r w:rsidRPr="00423A42">
        <w:rPr>
          <w:rFonts w:hint="eastAsia"/>
          <w:lang w:eastAsia="zh-CN"/>
        </w:rPr>
        <w:t>1</w:t>
      </w:r>
      <w:r w:rsidRPr="00423A42">
        <w:tab/>
      </w:r>
      <w:r w:rsidRPr="00423A42">
        <w:rPr>
          <w:rFonts w:hint="eastAsia"/>
          <w:lang w:eastAsia="zh-CN"/>
        </w:rPr>
        <w:t>Des</w:t>
      </w:r>
      <w:r w:rsidRPr="00107961">
        <w:rPr>
          <w:rFonts w:hint="eastAsia"/>
          <w:lang w:eastAsia="zh-CN"/>
        </w:rPr>
        <w:t>cription</w:t>
      </w:r>
      <w:bookmarkEnd w:id="531"/>
      <w:bookmarkEnd w:id="532"/>
      <w:bookmarkEnd w:id="533"/>
      <w:bookmarkEnd w:id="534"/>
    </w:p>
    <w:p w14:paraId="1330A7FB" w14:textId="77777777" w:rsidR="0029565E" w:rsidRPr="00107961" w:rsidRDefault="0029565E" w:rsidP="0029565E">
      <w:pPr>
        <w:rPr>
          <w:lang w:eastAsia="zh-CN"/>
        </w:rPr>
      </w:pPr>
      <w:r w:rsidRPr="00107961">
        <w:rPr>
          <w:rFonts w:hint="eastAsia"/>
          <w:lang w:eastAsia="zh-CN"/>
        </w:rPr>
        <w:t>The ChangeAppInstanceState</w:t>
      </w:r>
      <w:r w:rsidRPr="00107961">
        <w:t>OpConfig</w:t>
      </w:r>
      <w:r w:rsidRPr="00107961">
        <w:rPr>
          <w:rFonts w:hint="eastAsia"/>
          <w:lang w:eastAsia="zh-CN"/>
        </w:rPr>
        <w:t xml:space="preserve"> </w:t>
      </w:r>
      <w:r w:rsidR="00B1717C" w:rsidRPr="00107961">
        <w:rPr>
          <w:lang w:eastAsia="zh-CN"/>
        </w:rPr>
        <w:t xml:space="preserve">data type </w:t>
      </w:r>
      <w:r w:rsidRPr="00107961">
        <w:rPr>
          <w:rFonts w:hint="eastAsia"/>
          <w:lang w:eastAsia="zh-CN"/>
        </w:rPr>
        <w:t>supports the specification of ME</w:t>
      </w:r>
      <w:r w:rsidR="00F403DC" w:rsidRPr="00107961">
        <w:rPr>
          <w:lang w:eastAsia="zh-CN"/>
        </w:rPr>
        <w:t>C</w:t>
      </w:r>
      <w:r w:rsidRPr="00107961">
        <w:rPr>
          <w:rFonts w:hint="eastAsia"/>
          <w:lang w:eastAsia="zh-CN"/>
        </w:rPr>
        <w:t xml:space="preserve"> application requirements related to change application instance state operation configuration.</w:t>
      </w:r>
    </w:p>
    <w:p w14:paraId="4CA8F43E" w14:textId="77777777" w:rsidR="0029565E" w:rsidRPr="00107961" w:rsidRDefault="0029565E" w:rsidP="00BB49CA">
      <w:pPr>
        <w:pStyle w:val="Heading5"/>
        <w:rPr>
          <w:lang w:eastAsia="zh-CN"/>
        </w:rPr>
      </w:pPr>
      <w:bookmarkStart w:id="535" w:name="_Toc136611192"/>
      <w:bookmarkStart w:id="536" w:name="_Toc137112998"/>
      <w:bookmarkStart w:id="537" w:name="_Toc137206125"/>
      <w:bookmarkStart w:id="538" w:name="_Toc137473379"/>
      <w:r w:rsidRPr="00107961">
        <w:rPr>
          <w:rFonts w:hint="eastAsia"/>
          <w:lang w:eastAsia="zh-CN"/>
        </w:rPr>
        <w:t>6</w:t>
      </w:r>
      <w:r w:rsidRPr="00107961">
        <w:t>.</w:t>
      </w:r>
      <w:r w:rsidRPr="00107961">
        <w:rPr>
          <w:rFonts w:hint="eastAsia"/>
          <w:lang w:eastAsia="zh-CN"/>
        </w:rPr>
        <w:t>2</w:t>
      </w:r>
      <w:r w:rsidRPr="00107961">
        <w:t>.</w:t>
      </w:r>
      <w:r w:rsidR="00B668A5" w:rsidRPr="00107961">
        <w:rPr>
          <w:lang w:eastAsia="zh-CN"/>
        </w:rPr>
        <w:t>1</w:t>
      </w:r>
      <w:r w:rsidRPr="00107961">
        <w:rPr>
          <w:rFonts w:hint="eastAsia"/>
          <w:lang w:eastAsia="zh-CN"/>
        </w:rPr>
        <w:t>.16</w:t>
      </w:r>
      <w:r w:rsidRPr="00107961">
        <w:t>.</w:t>
      </w:r>
      <w:r w:rsidRPr="00107961">
        <w:rPr>
          <w:rFonts w:hint="eastAsia"/>
          <w:lang w:eastAsia="zh-CN"/>
        </w:rPr>
        <w:t>2</w:t>
      </w:r>
      <w:r w:rsidRPr="00107961">
        <w:tab/>
      </w:r>
      <w:r w:rsidRPr="00107961">
        <w:rPr>
          <w:rFonts w:hint="eastAsia"/>
          <w:lang w:eastAsia="zh-CN"/>
        </w:rPr>
        <w:t>Attributes</w:t>
      </w:r>
      <w:bookmarkEnd w:id="535"/>
      <w:bookmarkEnd w:id="536"/>
      <w:bookmarkEnd w:id="537"/>
      <w:bookmarkEnd w:id="538"/>
    </w:p>
    <w:p w14:paraId="08AEC0E0" w14:textId="7E381F4C" w:rsidR="00C153D3" w:rsidRPr="00107961" w:rsidRDefault="0029565E" w:rsidP="00C05994">
      <w:pPr>
        <w:rPr>
          <w:lang w:eastAsia="zh-CN"/>
        </w:rPr>
      </w:pPr>
      <w:r w:rsidRPr="00107961">
        <w:t xml:space="preserve">The attributes of ChangeAppInstanceStateOpConfig shall follow the definition in </w:t>
      </w:r>
      <w:r w:rsidR="008F0611" w:rsidRPr="00107961">
        <w:t xml:space="preserve">clause </w:t>
      </w:r>
      <w:r w:rsidRPr="00994C2C">
        <w:t>7.1.5.8</w:t>
      </w:r>
      <w:r w:rsidRPr="00107961">
        <w:t xml:space="preserve"> of </w:t>
      </w:r>
      <w:r w:rsidR="00EB7A0C" w:rsidRPr="00107961">
        <w:t>ETSI GS </w:t>
      </w:r>
      <w:r w:rsidR="008F0611" w:rsidRPr="00107961">
        <w:t>NFV</w:t>
      </w:r>
      <w:r w:rsidR="00EB7A0C" w:rsidRPr="00107961">
        <w:noBreakHyphen/>
      </w:r>
      <w:r w:rsidR="008F0611" w:rsidRPr="00107961">
        <w:t>IFA</w:t>
      </w:r>
      <w:r w:rsidR="00EB7A0C" w:rsidRPr="00107961">
        <w:t> </w:t>
      </w:r>
      <w:r w:rsidR="008F0611" w:rsidRPr="00107961">
        <w:t>011</w:t>
      </w:r>
      <w:r w:rsidR="00CA4F42" w:rsidRPr="00107961">
        <w:t xml:space="preserve"> </w:t>
      </w:r>
      <w:r w:rsidR="00CA4F42" w:rsidRPr="00994C2C">
        <w:t>[</w:t>
      </w:r>
      <w:r w:rsidR="00CA4F42" w:rsidRPr="00994C2C">
        <w:fldChar w:fldCharType="begin"/>
      </w:r>
      <w:r w:rsidR="00CA4F42" w:rsidRPr="00994C2C">
        <w:instrText xml:space="preserve">REF REF_GSNFV_IFA011 \h </w:instrText>
      </w:r>
      <w:r w:rsidR="00107961" w:rsidRPr="00994C2C">
        <w:instrText xml:space="preserve"> \* MERGEFORMAT </w:instrText>
      </w:r>
      <w:r w:rsidR="00CA4F42" w:rsidRPr="00994C2C">
        <w:fldChar w:fldCharType="separate"/>
      </w:r>
      <w:r w:rsidR="00CA4F42" w:rsidRPr="00994C2C">
        <w:rPr>
          <w:noProof/>
        </w:rPr>
        <w:t>1</w:t>
      </w:r>
      <w:r w:rsidR="00CA4F42" w:rsidRPr="00994C2C">
        <w:fldChar w:fldCharType="end"/>
      </w:r>
      <w:r w:rsidR="00CA4F42" w:rsidRPr="00994C2C">
        <w:t>]</w:t>
      </w:r>
      <w:r w:rsidRPr="00107961">
        <w:t>.</w:t>
      </w:r>
    </w:p>
    <w:p w14:paraId="3329F664" w14:textId="77777777" w:rsidR="00C153D3" w:rsidRPr="00107961" w:rsidRDefault="00C153D3" w:rsidP="00BB49CA">
      <w:pPr>
        <w:pStyle w:val="Heading4"/>
        <w:rPr>
          <w:lang w:eastAsia="zh-CN"/>
        </w:rPr>
      </w:pPr>
      <w:bookmarkStart w:id="539" w:name="_Toc136611193"/>
      <w:bookmarkStart w:id="540" w:name="_Toc137112999"/>
      <w:bookmarkStart w:id="541" w:name="_Toc137206126"/>
      <w:bookmarkStart w:id="542" w:name="_Toc137473380"/>
      <w:r w:rsidRPr="00107961">
        <w:rPr>
          <w:lang w:eastAsia="zh-CN"/>
        </w:rPr>
        <w:t>6</w:t>
      </w:r>
      <w:r w:rsidRPr="00107961">
        <w:t>.</w:t>
      </w:r>
      <w:r w:rsidRPr="00107961">
        <w:rPr>
          <w:lang w:eastAsia="zh-CN"/>
        </w:rPr>
        <w:t>2</w:t>
      </w:r>
      <w:r w:rsidRPr="00107961">
        <w:t>.</w:t>
      </w:r>
      <w:r w:rsidRPr="00107961">
        <w:rPr>
          <w:lang w:eastAsia="zh-CN"/>
        </w:rPr>
        <w:t>1.17</w:t>
      </w:r>
      <w:r w:rsidRPr="00107961">
        <w:tab/>
      </w:r>
      <w:r w:rsidR="00386D3F" w:rsidRPr="00107961">
        <w:t xml:space="preserve">Type: </w:t>
      </w:r>
      <w:r w:rsidRPr="00107961">
        <w:rPr>
          <w:lang w:eastAsia="zh-CN"/>
        </w:rPr>
        <w:t>ServiceDependency</w:t>
      </w:r>
      <w:bookmarkEnd w:id="539"/>
      <w:bookmarkEnd w:id="540"/>
      <w:bookmarkEnd w:id="541"/>
      <w:bookmarkEnd w:id="542"/>
    </w:p>
    <w:p w14:paraId="6BDE29D3" w14:textId="77777777" w:rsidR="00C153D3" w:rsidRPr="00107961" w:rsidRDefault="00C153D3" w:rsidP="00BB49CA">
      <w:pPr>
        <w:pStyle w:val="Heading5"/>
        <w:rPr>
          <w:lang w:eastAsia="zh-CN"/>
        </w:rPr>
      </w:pPr>
      <w:bookmarkStart w:id="543" w:name="_Toc136611194"/>
      <w:bookmarkStart w:id="544" w:name="_Toc137113000"/>
      <w:bookmarkStart w:id="545" w:name="_Toc137206127"/>
      <w:bookmarkStart w:id="546" w:name="_Toc137473381"/>
      <w:r w:rsidRPr="00107961">
        <w:rPr>
          <w:lang w:eastAsia="zh-CN"/>
        </w:rPr>
        <w:t>6</w:t>
      </w:r>
      <w:r w:rsidRPr="00107961">
        <w:t>.</w:t>
      </w:r>
      <w:r w:rsidRPr="00107961">
        <w:rPr>
          <w:lang w:eastAsia="zh-CN"/>
        </w:rPr>
        <w:t>2</w:t>
      </w:r>
      <w:r w:rsidRPr="00107961">
        <w:t>.</w:t>
      </w:r>
      <w:r w:rsidRPr="00107961">
        <w:rPr>
          <w:lang w:eastAsia="zh-CN"/>
        </w:rPr>
        <w:t>1.17</w:t>
      </w:r>
      <w:r w:rsidRPr="00107961">
        <w:t>.</w:t>
      </w:r>
      <w:r w:rsidRPr="00107961">
        <w:rPr>
          <w:lang w:eastAsia="zh-CN"/>
        </w:rPr>
        <w:t>1</w:t>
      </w:r>
      <w:r w:rsidRPr="00107961">
        <w:tab/>
      </w:r>
      <w:r w:rsidRPr="00107961">
        <w:rPr>
          <w:lang w:eastAsia="zh-CN"/>
        </w:rPr>
        <w:t>Description</w:t>
      </w:r>
      <w:bookmarkEnd w:id="543"/>
      <w:bookmarkEnd w:id="544"/>
      <w:bookmarkEnd w:id="545"/>
      <w:bookmarkEnd w:id="546"/>
    </w:p>
    <w:p w14:paraId="44F77924" w14:textId="77777777" w:rsidR="00C153D3" w:rsidRPr="00423A42" w:rsidRDefault="00C153D3" w:rsidP="00C153D3">
      <w:pPr>
        <w:rPr>
          <w:lang w:eastAsia="zh-CN"/>
        </w:rPr>
      </w:pPr>
      <w:r w:rsidRPr="00107961">
        <w:rPr>
          <w:lang w:eastAsia="zh-CN"/>
        </w:rPr>
        <w:t xml:space="preserve">The ServiceDependency </w:t>
      </w:r>
      <w:r w:rsidR="00386D3F" w:rsidRPr="00107961">
        <w:rPr>
          <w:lang w:eastAsia="zh-CN"/>
        </w:rPr>
        <w:t xml:space="preserve">data type </w:t>
      </w:r>
      <w:r w:rsidRPr="00107961">
        <w:rPr>
          <w:lang w:eastAsia="zh-CN"/>
        </w:rPr>
        <w:t>supports the specification of r</w:t>
      </w:r>
      <w:r w:rsidRPr="00423A42">
        <w:rPr>
          <w:lang w:eastAsia="zh-CN"/>
        </w:rPr>
        <w:t xml:space="preserve">equirements of </w:t>
      </w:r>
      <w:r w:rsidR="003A48C2" w:rsidRPr="00423A42">
        <w:rPr>
          <w:lang w:eastAsia="zh-CN"/>
        </w:rPr>
        <w:t xml:space="preserve">a </w:t>
      </w:r>
      <w:r w:rsidRPr="00423A42">
        <w:rPr>
          <w:lang w:eastAsia="zh-CN"/>
        </w:rPr>
        <w:t>service-consuming ME</w:t>
      </w:r>
      <w:r w:rsidR="00F403DC" w:rsidRPr="00423A42">
        <w:rPr>
          <w:lang w:eastAsia="zh-CN"/>
        </w:rPr>
        <w:t>C</w:t>
      </w:r>
      <w:r w:rsidRPr="00423A42">
        <w:rPr>
          <w:lang w:eastAsia="zh-CN"/>
        </w:rPr>
        <w:t xml:space="preserve"> application related to </w:t>
      </w:r>
      <w:r w:rsidR="003A48C2" w:rsidRPr="00423A42">
        <w:rPr>
          <w:lang w:eastAsia="zh-CN"/>
        </w:rPr>
        <w:t xml:space="preserve">a </w:t>
      </w:r>
      <w:r w:rsidRPr="00423A42">
        <w:rPr>
          <w:lang w:eastAsia="zh-CN"/>
        </w:rPr>
        <w:t>ME</w:t>
      </w:r>
      <w:r w:rsidR="009751D6" w:rsidRPr="00423A42">
        <w:rPr>
          <w:lang w:eastAsia="zh-CN"/>
        </w:rPr>
        <w:t>C</w:t>
      </w:r>
      <w:r w:rsidRPr="00423A42">
        <w:rPr>
          <w:lang w:eastAsia="zh-CN"/>
        </w:rPr>
        <w:t xml:space="preserve"> service.</w:t>
      </w:r>
    </w:p>
    <w:p w14:paraId="64EF2CB9" w14:textId="77777777" w:rsidR="00C153D3" w:rsidRPr="00423A42" w:rsidRDefault="00C153D3" w:rsidP="00BB49CA">
      <w:pPr>
        <w:pStyle w:val="Heading5"/>
        <w:rPr>
          <w:lang w:eastAsia="zh-CN"/>
        </w:rPr>
      </w:pPr>
      <w:bookmarkStart w:id="547" w:name="_Toc136611195"/>
      <w:bookmarkStart w:id="548" w:name="_Toc137113001"/>
      <w:bookmarkStart w:id="549" w:name="_Toc137206128"/>
      <w:bookmarkStart w:id="550" w:name="_Toc137473382"/>
      <w:r w:rsidRPr="00423A42">
        <w:rPr>
          <w:lang w:eastAsia="zh-CN"/>
        </w:rPr>
        <w:t>6</w:t>
      </w:r>
      <w:r w:rsidRPr="00423A42">
        <w:t>.</w:t>
      </w:r>
      <w:r w:rsidRPr="00423A42">
        <w:rPr>
          <w:lang w:eastAsia="zh-CN"/>
        </w:rPr>
        <w:t>2</w:t>
      </w:r>
      <w:r w:rsidRPr="00423A42">
        <w:t>.</w:t>
      </w:r>
      <w:r w:rsidRPr="00423A42">
        <w:rPr>
          <w:lang w:eastAsia="zh-CN"/>
        </w:rPr>
        <w:t>1.17</w:t>
      </w:r>
      <w:r w:rsidRPr="00423A42">
        <w:t>.</w:t>
      </w:r>
      <w:r w:rsidRPr="00423A42">
        <w:rPr>
          <w:lang w:eastAsia="zh-CN"/>
        </w:rPr>
        <w:t>2</w:t>
      </w:r>
      <w:r w:rsidRPr="00423A42">
        <w:tab/>
      </w:r>
      <w:r w:rsidRPr="00423A42">
        <w:rPr>
          <w:lang w:eastAsia="zh-CN"/>
        </w:rPr>
        <w:t>Attributes</w:t>
      </w:r>
      <w:bookmarkEnd w:id="547"/>
      <w:bookmarkEnd w:id="548"/>
      <w:bookmarkEnd w:id="549"/>
      <w:bookmarkEnd w:id="550"/>
    </w:p>
    <w:p w14:paraId="46939C75" w14:textId="77777777" w:rsidR="00C153D3" w:rsidRPr="00423A42" w:rsidRDefault="00386D3F" w:rsidP="00C153D3">
      <w:pPr>
        <w:rPr>
          <w:lang w:eastAsia="zh-CN"/>
        </w:rPr>
      </w:pPr>
      <w:r w:rsidRPr="00423A42">
        <w:t xml:space="preserve">Attributes </w:t>
      </w:r>
      <w:r w:rsidR="00C153D3" w:rsidRPr="00423A42">
        <w:t xml:space="preserve">of a ServiceDependency are depicted in </w:t>
      </w:r>
      <w:r w:rsidRPr="00423A42">
        <w:t xml:space="preserve">table </w:t>
      </w:r>
      <w:r w:rsidRPr="00994C2C">
        <w:t>6.2.1.</w:t>
      </w:r>
      <w:r w:rsidR="004E0047" w:rsidRPr="00994C2C">
        <w:t>1</w:t>
      </w:r>
      <w:r w:rsidR="00C153D3" w:rsidRPr="00994C2C">
        <w:t>7.2-1</w:t>
      </w:r>
      <w:r w:rsidRPr="00423A42">
        <w:t>.</w:t>
      </w:r>
    </w:p>
    <w:p w14:paraId="27E619E2" w14:textId="77777777" w:rsidR="00C153D3" w:rsidRPr="00423A42" w:rsidRDefault="00C153D3" w:rsidP="00D5297C">
      <w:pPr>
        <w:pStyle w:val="TH"/>
        <w:rPr>
          <w:lang w:eastAsia="zh-CN"/>
        </w:rPr>
      </w:pPr>
      <w:r w:rsidRPr="00423A42">
        <w:rPr>
          <w:lang w:eastAsia="zh-CN"/>
        </w:rPr>
        <w:t xml:space="preserve">Table 6.2.1.17.2-1: </w:t>
      </w:r>
      <w:r w:rsidR="00386D3F" w:rsidRPr="00423A42">
        <w:rPr>
          <w:lang w:eastAsia="zh-CN"/>
        </w:rPr>
        <w:t xml:space="preserve">Attributes </w:t>
      </w:r>
      <w:r w:rsidRPr="00423A42">
        <w:rPr>
          <w:lang w:eastAsia="zh-CN"/>
        </w:rPr>
        <w:t>of ServiceDependency</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76"/>
        <w:gridCol w:w="1156"/>
        <w:gridCol w:w="2071"/>
        <w:gridCol w:w="3999"/>
      </w:tblGrid>
      <w:tr w:rsidR="00EA68FC" w:rsidRPr="00423A42" w14:paraId="65341C10" w14:textId="77777777" w:rsidTr="009F4E25">
        <w:trPr>
          <w:jc w:val="center"/>
        </w:trPr>
        <w:tc>
          <w:tcPr>
            <w:tcW w:w="2476" w:type="dxa"/>
            <w:shd w:val="clear" w:color="auto" w:fill="D9D9D9" w:themeFill="background1" w:themeFillShade="D9"/>
            <w:hideMark/>
          </w:tcPr>
          <w:p w14:paraId="417BC3BA" w14:textId="77777777" w:rsidR="00EA68FC" w:rsidRPr="00423A42" w:rsidRDefault="00EA68FC" w:rsidP="00E376D1">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44107B21" w14:textId="77777777" w:rsidR="00EA68FC" w:rsidRPr="00423A42" w:rsidRDefault="00EA68FC" w:rsidP="00E376D1">
            <w:pPr>
              <w:pStyle w:val="TAH"/>
            </w:pPr>
            <w:r w:rsidRPr="00423A42">
              <w:t>Cardinality</w:t>
            </w:r>
          </w:p>
        </w:tc>
        <w:tc>
          <w:tcPr>
            <w:tcW w:w="2071" w:type="dxa"/>
            <w:shd w:val="clear" w:color="auto" w:fill="D9D9D9" w:themeFill="background1" w:themeFillShade="D9"/>
            <w:hideMark/>
          </w:tcPr>
          <w:p w14:paraId="4750828B" w14:textId="77777777" w:rsidR="00EA68FC" w:rsidRPr="00423A42" w:rsidRDefault="00EA68FC" w:rsidP="00E376D1">
            <w:pPr>
              <w:pStyle w:val="TAH"/>
            </w:pPr>
            <w:r w:rsidRPr="00423A42">
              <w:rPr>
                <w:lang w:eastAsia="zh-CN"/>
              </w:rPr>
              <w:t>Data</w:t>
            </w:r>
            <w:r w:rsidR="009F4E25" w:rsidRPr="00423A42">
              <w:rPr>
                <w:lang w:eastAsia="zh-CN"/>
              </w:rPr>
              <w:t xml:space="preserve"> </w:t>
            </w:r>
            <w:r w:rsidRPr="00423A42">
              <w:rPr>
                <w:lang w:eastAsia="zh-CN"/>
              </w:rPr>
              <w:t>type</w:t>
            </w:r>
          </w:p>
        </w:tc>
        <w:tc>
          <w:tcPr>
            <w:tcW w:w="3999" w:type="dxa"/>
            <w:shd w:val="clear" w:color="auto" w:fill="D9D9D9" w:themeFill="background1" w:themeFillShade="D9"/>
            <w:hideMark/>
          </w:tcPr>
          <w:p w14:paraId="76ACFB5D" w14:textId="77777777" w:rsidR="00EA68FC" w:rsidRPr="00423A42" w:rsidRDefault="00EA68FC" w:rsidP="00E376D1">
            <w:pPr>
              <w:pStyle w:val="TAH"/>
            </w:pPr>
            <w:r w:rsidRPr="00423A42">
              <w:t>Description</w:t>
            </w:r>
          </w:p>
        </w:tc>
      </w:tr>
      <w:tr w:rsidR="00EA68FC" w:rsidRPr="00423A42" w14:paraId="1AC03FE1" w14:textId="77777777" w:rsidTr="009F4E25">
        <w:trPr>
          <w:jc w:val="center"/>
        </w:trPr>
        <w:tc>
          <w:tcPr>
            <w:tcW w:w="2476" w:type="dxa"/>
            <w:shd w:val="clear" w:color="auto" w:fill="auto"/>
          </w:tcPr>
          <w:p w14:paraId="1B2586A1" w14:textId="77777777" w:rsidR="00EA68FC" w:rsidRPr="00423A42" w:rsidRDefault="00EA68FC" w:rsidP="00E376D1">
            <w:pPr>
              <w:pStyle w:val="TAL"/>
              <w:rPr>
                <w:lang w:eastAsia="zh-CN"/>
              </w:rPr>
            </w:pPr>
            <w:r w:rsidRPr="00423A42">
              <w:t>serName</w:t>
            </w:r>
          </w:p>
        </w:tc>
        <w:tc>
          <w:tcPr>
            <w:tcW w:w="1156" w:type="dxa"/>
            <w:shd w:val="clear" w:color="auto" w:fill="auto"/>
          </w:tcPr>
          <w:p w14:paraId="09AA88C9" w14:textId="77777777" w:rsidR="00EA68FC" w:rsidRPr="00423A42" w:rsidRDefault="00EA68FC" w:rsidP="00F31BB5">
            <w:pPr>
              <w:pStyle w:val="TAC"/>
              <w:jc w:val="left"/>
              <w:rPr>
                <w:lang w:eastAsia="zh-CN"/>
              </w:rPr>
            </w:pPr>
            <w:r w:rsidRPr="00423A42">
              <w:t>1</w:t>
            </w:r>
          </w:p>
        </w:tc>
        <w:tc>
          <w:tcPr>
            <w:tcW w:w="2071" w:type="dxa"/>
            <w:shd w:val="clear" w:color="auto" w:fill="auto"/>
          </w:tcPr>
          <w:p w14:paraId="6E4E46A2" w14:textId="77777777" w:rsidR="00EA68FC" w:rsidRPr="00423A42" w:rsidRDefault="00EA68FC" w:rsidP="00E376D1">
            <w:pPr>
              <w:pStyle w:val="TAL"/>
            </w:pPr>
            <w:r w:rsidRPr="00423A42">
              <w:t>String</w:t>
            </w:r>
          </w:p>
        </w:tc>
        <w:tc>
          <w:tcPr>
            <w:tcW w:w="3999" w:type="dxa"/>
            <w:shd w:val="clear" w:color="auto" w:fill="auto"/>
          </w:tcPr>
          <w:p w14:paraId="4BF896DB" w14:textId="77777777" w:rsidR="00EA68FC" w:rsidRPr="00423A42" w:rsidRDefault="00EA68FC" w:rsidP="00E376D1">
            <w:pPr>
              <w:pStyle w:val="TAL"/>
              <w:rPr>
                <w:lang w:eastAsia="zh-CN"/>
              </w:rPr>
            </w:pPr>
            <w:r w:rsidRPr="00423A42">
              <w:t>The</w:t>
            </w:r>
            <w:r w:rsidR="009F4E25" w:rsidRPr="00423A42">
              <w:t xml:space="preserve"> </w:t>
            </w:r>
            <w:r w:rsidRPr="00423A42">
              <w:t>name</w:t>
            </w:r>
            <w:r w:rsidR="009F4E25" w:rsidRPr="00423A42">
              <w:t xml:space="preserve"> </w:t>
            </w:r>
            <w:r w:rsidRPr="00423A42">
              <w:t>of</w:t>
            </w:r>
            <w:r w:rsidR="009F4E25" w:rsidRPr="00423A42">
              <w:t xml:space="preserve"> </w:t>
            </w:r>
            <w:r w:rsidRPr="00423A42">
              <w:t>the</w:t>
            </w:r>
            <w:r w:rsidR="009F4E25" w:rsidRPr="00423A42">
              <w:t xml:space="preserve"> </w:t>
            </w:r>
            <w:r w:rsidRPr="00423A42">
              <w:t>service,</w:t>
            </w:r>
            <w:r w:rsidR="009F4E25" w:rsidRPr="00423A42">
              <w:t xml:space="preserve"> </w:t>
            </w:r>
            <w:r w:rsidRPr="00423A42">
              <w:t>for</w:t>
            </w:r>
            <w:r w:rsidR="009F4E25" w:rsidRPr="00423A42">
              <w:t xml:space="preserve"> </w:t>
            </w:r>
            <w:r w:rsidRPr="00423A42">
              <w:t>example,</w:t>
            </w:r>
            <w:r w:rsidR="009F4E25" w:rsidRPr="00423A42">
              <w:t xml:space="preserve"> </w:t>
            </w:r>
            <w:r w:rsidRPr="00423A42">
              <w:rPr>
                <w:lang w:eastAsia="zh-CN"/>
              </w:rPr>
              <w:t>RNIS</w:t>
            </w:r>
            <w:r w:rsidRPr="00423A42">
              <w:t>,</w:t>
            </w:r>
            <w:r w:rsidR="009F4E25" w:rsidRPr="00423A42">
              <w:t xml:space="preserve"> </w:t>
            </w:r>
            <w:r w:rsidRPr="00423A42">
              <w:rPr>
                <w:lang w:eastAsia="zh-CN"/>
              </w:rPr>
              <w:t>LocationService</w:t>
            </w:r>
            <w:r w:rsidRPr="00423A42">
              <w:t>,</w:t>
            </w:r>
            <w:r w:rsidR="009F4E25" w:rsidRPr="00423A42">
              <w:t xml:space="preserve"> </w:t>
            </w:r>
            <w:r w:rsidR="00E219EF" w:rsidRPr="00423A42">
              <w:t>AMS</w:t>
            </w:r>
            <w:r w:rsidR="00E219EF" w:rsidRPr="00C210AC">
              <w:t xml:space="preserve">, </w:t>
            </w:r>
            <w:r w:rsidRPr="00C210AC">
              <w:t>etc.</w:t>
            </w:r>
          </w:p>
        </w:tc>
      </w:tr>
      <w:tr w:rsidR="00EA68FC" w:rsidRPr="00423A42" w14:paraId="20D3985E" w14:textId="77777777" w:rsidTr="009F4E25">
        <w:trPr>
          <w:jc w:val="center"/>
        </w:trPr>
        <w:tc>
          <w:tcPr>
            <w:tcW w:w="2476" w:type="dxa"/>
            <w:shd w:val="clear" w:color="auto" w:fill="auto"/>
          </w:tcPr>
          <w:p w14:paraId="5C5F58ED" w14:textId="77777777" w:rsidR="00EA68FC" w:rsidRPr="00423A42" w:rsidRDefault="00EA68FC" w:rsidP="00E376D1">
            <w:pPr>
              <w:pStyle w:val="TAL"/>
              <w:rPr>
                <w:lang w:eastAsia="zh-CN"/>
              </w:rPr>
            </w:pPr>
            <w:r w:rsidRPr="00423A42">
              <w:t>serCategory</w:t>
            </w:r>
          </w:p>
        </w:tc>
        <w:tc>
          <w:tcPr>
            <w:tcW w:w="1156" w:type="dxa"/>
            <w:shd w:val="clear" w:color="auto" w:fill="auto"/>
          </w:tcPr>
          <w:p w14:paraId="50E37328" w14:textId="77777777" w:rsidR="00EA68FC" w:rsidRPr="00423A42" w:rsidRDefault="00EA68FC" w:rsidP="00F31BB5">
            <w:pPr>
              <w:pStyle w:val="TAC"/>
              <w:jc w:val="left"/>
              <w:rPr>
                <w:lang w:eastAsia="zh-CN"/>
              </w:rPr>
            </w:pPr>
            <w:r w:rsidRPr="00423A42">
              <w:t>0..1</w:t>
            </w:r>
          </w:p>
        </w:tc>
        <w:tc>
          <w:tcPr>
            <w:tcW w:w="2071" w:type="dxa"/>
            <w:shd w:val="clear" w:color="auto" w:fill="auto"/>
          </w:tcPr>
          <w:p w14:paraId="40C5B76C" w14:textId="77777777" w:rsidR="00EA68FC" w:rsidRPr="00423A42" w:rsidRDefault="00EA68FC" w:rsidP="00E376D1">
            <w:pPr>
              <w:pStyle w:val="TAL"/>
            </w:pPr>
            <w:r w:rsidRPr="00423A42">
              <w:t>CategoryRef</w:t>
            </w:r>
          </w:p>
        </w:tc>
        <w:tc>
          <w:tcPr>
            <w:tcW w:w="3999" w:type="dxa"/>
            <w:shd w:val="clear" w:color="auto" w:fill="auto"/>
          </w:tcPr>
          <w:p w14:paraId="7C1A87AB" w14:textId="77777777" w:rsidR="00EA68FC" w:rsidRPr="00423A42" w:rsidRDefault="00EA68FC" w:rsidP="00E376D1">
            <w:pPr>
              <w:pStyle w:val="TAL"/>
              <w:rPr>
                <w:lang w:eastAsia="zh-CN"/>
              </w:rPr>
            </w:pPr>
            <w:r w:rsidRPr="00423A42">
              <w:t>A</w:t>
            </w:r>
            <w:r w:rsidR="009F4E25" w:rsidRPr="00423A42">
              <w:t xml:space="preserve"> </w:t>
            </w:r>
            <w:r w:rsidRPr="00423A42">
              <w:t>Category</w:t>
            </w:r>
            <w:r w:rsidR="009F4E25" w:rsidRPr="00423A42">
              <w:t xml:space="preserve"> </w:t>
            </w:r>
            <w:r w:rsidRPr="00423A42">
              <w:t>reference</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service</w:t>
            </w:r>
            <w:r w:rsidRPr="00423A42">
              <w:t>.</w:t>
            </w:r>
          </w:p>
        </w:tc>
      </w:tr>
      <w:tr w:rsidR="00EA68FC" w:rsidRPr="00423A42" w14:paraId="154AE80A" w14:textId="77777777" w:rsidTr="009F4E25">
        <w:trPr>
          <w:jc w:val="center"/>
        </w:trPr>
        <w:tc>
          <w:tcPr>
            <w:tcW w:w="2476" w:type="dxa"/>
            <w:shd w:val="clear" w:color="auto" w:fill="auto"/>
          </w:tcPr>
          <w:p w14:paraId="708921B1" w14:textId="77777777" w:rsidR="00EA68FC" w:rsidRPr="00423A42" w:rsidRDefault="00EA68FC" w:rsidP="00E376D1">
            <w:pPr>
              <w:pStyle w:val="TAL"/>
              <w:rPr>
                <w:lang w:eastAsia="zh-CN"/>
              </w:rPr>
            </w:pPr>
            <w:r w:rsidRPr="00423A42">
              <w:rPr>
                <w:lang w:eastAsia="zh-CN"/>
              </w:rPr>
              <w:t>version</w:t>
            </w:r>
          </w:p>
        </w:tc>
        <w:tc>
          <w:tcPr>
            <w:tcW w:w="1156" w:type="dxa"/>
            <w:shd w:val="clear" w:color="auto" w:fill="auto"/>
          </w:tcPr>
          <w:p w14:paraId="57DE7172" w14:textId="77777777" w:rsidR="00EA68FC" w:rsidRPr="00423A42" w:rsidRDefault="00EA68FC" w:rsidP="00F31BB5">
            <w:pPr>
              <w:pStyle w:val="TAC"/>
              <w:jc w:val="left"/>
              <w:rPr>
                <w:lang w:eastAsia="zh-CN"/>
              </w:rPr>
            </w:pPr>
            <w:r w:rsidRPr="00423A42">
              <w:rPr>
                <w:lang w:eastAsia="zh-CN"/>
              </w:rPr>
              <w:t>1</w:t>
            </w:r>
          </w:p>
        </w:tc>
        <w:tc>
          <w:tcPr>
            <w:tcW w:w="2071" w:type="dxa"/>
            <w:shd w:val="clear" w:color="auto" w:fill="auto"/>
          </w:tcPr>
          <w:p w14:paraId="0BB2FCDB" w14:textId="77777777" w:rsidR="00EA68FC" w:rsidRPr="00423A42" w:rsidRDefault="00EA68FC" w:rsidP="00E376D1">
            <w:pPr>
              <w:pStyle w:val="TAL"/>
              <w:rPr>
                <w:lang w:eastAsia="zh-CN"/>
              </w:rPr>
            </w:pPr>
            <w:r w:rsidRPr="00423A42">
              <w:rPr>
                <w:lang w:eastAsia="zh-CN"/>
              </w:rPr>
              <w:t>String</w:t>
            </w:r>
          </w:p>
        </w:tc>
        <w:tc>
          <w:tcPr>
            <w:tcW w:w="3999" w:type="dxa"/>
            <w:shd w:val="clear" w:color="auto" w:fill="auto"/>
          </w:tcPr>
          <w:p w14:paraId="6C9B1A40" w14:textId="77777777" w:rsidR="00EA68FC" w:rsidRPr="00423A42" w:rsidRDefault="00EA68FC" w:rsidP="00E376D1">
            <w:pPr>
              <w:pStyle w:val="TAL"/>
              <w:rPr>
                <w:lang w:eastAsia="zh-CN"/>
              </w:rPr>
            </w:pPr>
            <w:r w:rsidRPr="00423A42">
              <w:rPr>
                <w:lang w:eastAsia="zh-CN"/>
              </w:rPr>
              <w:t>The</w:t>
            </w:r>
            <w:r w:rsidR="009F4E25" w:rsidRPr="00423A42">
              <w:rPr>
                <w:lang w:eastAsia="zh-CN"/>
              </w:rPr>
              <w:t xml:space="preserve"> </w:t>
            </w:r>
            <w:r w:rsidRPr="00423A42">
              <w:rPr>
                <w:lang w:eastAsia="zh-CN"/>
              </w:rPr>
              <w:t>version</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service.</w:t>
            </w:r>
          </w:p>
        </w:tc>
      </w:tr>
      <w:tr w:rsidR="00EA68FC" w:rsidRPr="00423A42" w14:paraId="74152C7D" w14:textId="77777777" w:rsidTr="009F4E25">
        <w:trPr>
          <w:jc w:val="center"/>
        </w:trPr>
        <w:tc>
          <w:tcPr>
            <w:tcW w:w="2476" w:type="dxa"/>
            <w:shd w:val="clear" w:color="auto" w:fill="auto"/>
          </w:tcPr>
          <w:p w14:paraId="75B47290" w14:textId="77777777" w:rsidR="00EA68FC" w:rsidRPr="00423A42" w:rsidRDefault="00EA68FC" w:rsidP="00E376D1">
            <w:pPr>
              <w:pStyle w:val="TAL"/>
              <w:rPr>
                <w:szCs w:val="22"/>
              </w:rPr>
            </w:pPr>
            <w:r w:rsidRPr="00423A42">
              <w:rPr>
                <w:szCs w:val="22"/>
              </w:rPr>
              <w:t>serTransportDependencies</w:t>
            </w:r>
          </w:p>
        </w:tc>
        <w:tc>
          <w:tcPr>
            <w:tcW w:w="1156" w:type="dxa"/>
            <w:shd w:val="clear" w:color="auto" w:fill="auto"/>
          </w:tcPr>
          <w:p w14:paraId="269C0197" w14:textId="77777777" w:rsidR="00EA68FC" w:rsidRPr="00423A42" w:rsidRDefault="00EA68FC" w:rsidP="00F31BB5">
            <w:pPr>
              <w:pStyle w:val="TAC"/>
              <w:jc w:val="left"/>
              <w:rPr>
                <w:szCs w:val="22"/>
              </w:rPr>
            </w:pPr>
            <w:r w:rsidRPr="00423A42">
              <w:rPr>
                <w:szCs w:val="22"/>
              </w:rPr>
              <w:t>0..N</w:t>
            </w:r>
          </w:p>
        </w:tc>
        <w:tc>
          <w:tcPr>
            <w:tcW w:w="2071" w:type="dxa"/>
            <w:shd w:val="clear" w:color="auto" w:fill="auto"/>
          </w:tcPr>
          <w:p w14:paraId="49F5BA53" w14:textId="77777777" w:rsidR="00EA68FC" w:rsidRPr="00423A42" w:rsidRDefault="00EA68FC" w:rsidP="00E376D1">
            <w:pPr>
              <w:pStyle w:val="TAL"/>
              <w:rPr>
                <w:szCs w:val="22"/>
              </w:rPr>
            </w:pPr>
            <w:r w:rsidRPr="00423A42">
              <w:rPr>
                <w:szCs w:val="22"/>
              </w:rPr>
              <w:t>TransportDependency</w:t>
            </w:r>
          </w:p>
        </w:tc>
        <w:tc>
          <w:tcPr>
            <w:tcW w:w="3999" w:type="dxa"/>
            <w:shd w:val="clear" w:color="auto" w:fill="auto"/>
          </w:tcPr>
          <w:p w14:paraId="72F9CC07" w14:textId="77777777" w:rsidR="00EA68FC" w:rsidRPr="00423A42" w:rsidRDefault="00EA68FC" w:rsidP="00E21347">
            <w:pPr>
              <w:pStyle w:val="TAL"/>
              <w:rPr>
                <w:szCs w:val="22"/>
              </w:rPr>
            </w:pPr>
            <w:r w:rsidRPr="00423A42">
              <w:rPr>
                <w:lang w:eastAsia="zh-CN"/>
              </w:rPr>
              <w:t>Indicates</w:t>
            </w:r>
            <w:r w:rsidR="009F4E25" w:rsidRPr="00423A42">
              <w:rPr>
                <w:lang w:eastAsia="zh-CN"/>
              </w:rPr>
              <w:t xml:space="preserve"> </w:t>
            </w:r>
            <w:r w:rsidRPr="00423A42">
              <w:rPr>
                <w:lang w:eastAsia="zh-CN"/>
              </w:rPr>
              <w:t>transport</w:t>
            </w:r>
            <w:r w:rsidR="009F4E25" w:rsidRPr="00423A42">
              <w:rPr>
                <w:lang w:eastAsia="zh-CN"/>
              </w:rPr>
              <w:t xml:space="preserve"> </w:t>
            </w:r>
            <w:r w:rsidRPr="00423A42">
              <w:rPr>
                <w:lang w:eastAsia="zh-CN"/>
              </w:rPr>
              <w:t>and</w:t>
            </w:r>
            <w:r w:rsidR="009F4E25" w:rsidRPr="00423A42">
              <w:rPr>
                <w:lang w:eastAsia="zh-CN"/>
              </w:rPr>
              <w:t xml:space="preserve"> </w:t>
            </w:r>
            <w:r w:rsidRPr="00423A42">
              <w:rPr>
                <w:lang w:eastAsia="zh-CN"/>
              </w:rPr>
              <w:t>serialization</w:t>
            </w:r>
            <w:r w:rsidR="009F4E25" w:rsidRPr="00423A42">
              <w:rPr>
                <w:lang w:eastAsia="zh-CN"/>
              </w:rPr>
              <w:t xml:space="preserve"> </w:t>
            </w:r>
            <w:r w:rsidRPr="00423A42">
              <w:rPr>
                <w:lang w:eastAsia="zh-CN"/>
              </w:rPr>
              <w:t>format</w:t>
            </w:r>
            <w:r w:rsidR="009F4E25" w:rsidRPr="00423A42">
              <w:rPr>
                <w:lang w:eastAsia="zh-CN"/>
              </w:rPr>
              <w:t xml:space="preserve"> </w:t>
            </w:r>
            <w:r w:rsidRPr="00423A42">
              <w:rPr>
                <w:lang w:eastAsia="zh-CN"/>
              </w:rPr>
              <w:t>dependencies</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consuming</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service.</w:t>
            </w:r>
            <w:r w:rsidR="009F4E25" w:rsidRPr="00423A42">
              <w:rPr>
                <w:lang w:eastAsia="zh-CN"/>
              </w:rPr>
              <w:t xml:space="preserve"> </w:t>
            </w:r>
            <w:r w:rsidRPr="00423A42">
              <w:rPr>
                <w:lang w:eastAsia="zh-CN"/>
              </w:rPr>
              <w:t>Defaults</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REST</w:t>
            </w:r>
            <w:r w:rsidR="009F4E25" w:rsidRPr="00423A42">
              <w:rPr>
                <w:lang w:eastAsia="zh-CN"/>
              </w:rPr>
              <w:t xml:space="preserve"> </w:t>
            </w:r>
            <w:r w:rsidRPr="00423A42">
              <w:rPr>
                <w:lang w:eastAsia="zh-CN"/>
              </w:rPr>
              <w:t>+</w:t>
            </w:r>
            <w:r w:rsidR="009F4E25" w:rsidRPr="00423A42">
              <w:rPr>
                <w:lang w:eastAsia="zh-CN"/>
              </w:rPr>
              <w:t xml:space="preserve"> </w:t>
            </w:r>
            <w:r w:rsidRPr="00423A42">
              <w:rPr>
                <w:lang w:eastAsia="zh-CN"/>
              </w:rPr>
              <w:t>JSON</w:t>
            </w:r>
            <w:r w:rsidR="009F4E25" w:rsidRPr="00423A42">
              <w:rPr>
                <w:lang w:eastAsia="zh-CN"/>
              </w:rPr>
              <w:t xml:space="preserve"> </w:t>
            </w:r>
            <w:r w:rsidRPr="00423A42">
              <w:rPr>
                <w:lang w:eastAsia="zh-CN"/>
              </w:rPr>
              <w:t>if</w:t>
            </w:r>
            <w:r w:rsidR="009F4E25" w:rsidRPr="00423A42">
              <w:rPr>
                <w:lang w:eastAsia="zh-CN"/>
              </w:rPr>
              <w:t xml:space="preserve"> </w:t>
            </w:r>
            <w:r w:rsidRPr="00423A42">
              <w:rPr>
                <w:lang w:eastAsia="zh-CN"/>
              </w:rPr>
              <w:t>absent.</w:t>
            </w:r>
            <w:r w:rsidR="009F4E25" w:rsidRPr="00423A42">
              <w:rPr>
                <w:lang w:eastAsia="zh-CN"/>
              </w:rPr>
              <w:t xml:space="preserve"> </w:t>
            </w:r>
            <w:r w:rsidRPr="00423A42">
              <w:rPr>
                <w:lang w:eastAsia="zh-CN"/>
              </w:rPr>
              <w:t>See</w:t>
            </w:r>
            <w:r w:rsidR="009F4E25" w:rsidRPr="00423A42">
              <w:rPr>
                <w:lang w:eastAsia="zh-CN"/>
              </w:rPr>
              <w:t xml:space="preserve"> </w:t>
            </w:r>
            <w:r w:rsidRPr="00423A42">
              <w:rPr>
                <w:lang w:eastAsia="zh-CN"/>
              </w:rPr>
              <w:t>note.</w:t>
            </w:r>
          </w:p>
        </w:tc>
      </w:tr>
      <w:tr w:rsidR="00EA68FC" w:rsidRPr="00423A42" w14:paraId="6E9B2519" w14:textId="77777777" w:rsidTr="009F4E25">
        <w:trPr>
          <w:jc w:val="center"/>
        </w:trPr>
        <w:tc>
          <w:tcPr>
            <w:tcW w:w="2476" w:type="dxa"/>
            <w:shd w:val="clear" w:color="auto" w:fill="auto"/>
          </w:tcPr>
          <w:p w14:paraId="6B58B2AA" w14:textId="77777777" w:rsidR="00EA68FC" w:rsidRPr="00423A42" w:rsidRDefault="00EA68FC" w:rsidP="00E376D1">
            <w:pPr>
              <w:pStyle w:val="TAL"/>
              <w:rPr>
                <w:szCs w:val="22"/>
              </w:rPr>
            </w:pPr>
            <w:r w:rsidRPr="00423A42">
              <w:rPr>
                <w:szCs w:val="22"/>
              </w:rPr>
              <w:t>requestedPermissions</w:t>
            </w:r>
          </w:p>
        </w:tc>
        <w:tc>
          <w:tcPr>
            <w:tcW w:w="1156" w:type="dxa"/>
            <w:shd w:val="clear" w:color="auto" w:fill="auto"/>
          </w:tcPr>
          <w:p w14:paraId="44CB1C51" w14:textId="77777777" w:rsidR="00EA68FC" w:rsidRPr="00423A42" w:rsidRDefault="00EA68FC" w:rsidP="00F31BB5">
            <w:pPr>
              <w:pStyle w:val="TAC"/>
              <w:jc w:val="left"/>
              <w:rPr>
                <w:szCs w:val="22"/>
              </w:rPr>
            </w:pPr>
            <w:r w:rsidRPr="00423A42">
              <w:rPr>
                <w:szCs w:val="22"/>
              </w:rPr>
              <w:t>0..N</w:t>
            </w:r>
          </w:p>
        </w:tc>
        <w:tc>
          <w:tcPr>
            <w:tcW w:w="2071" w:type="dxa"/>
            <w:shd w:val="clear" w:color="auto" w:fill="auto"/>
          </w:tcPr>
          <w:p w14:paraId="3F0A334E" w14:textId="77777777" w:rsidR="00EA68FC" w:rsidRPr="00423A42" w:rsidRDefault="00EA68FC" w:rsidP="00E376D1">
            <w:pPr>
              <w:pStyle w:val="TAL"/>
              <w:rPr>
                <w:szCs w:val="22"/>
              </w:rPr>
            </w:pPr>
            <w:r w:rsidRPr="00423A42">
              <w:rPr>
                <w:szCs w:val="22"/>
              </w:rPr>
              <w:t>Not</w:t>
            </w:r>
            <w:r w:rsidR="009F4E25" w:rsidRPr="00423A42">
              <w:rPr>
                <w:szCs w:val="22"/>
              </w:rPr>
              <w:t xml:space="preserve"> </w:t>
            </w:r>
            <w:r w:rsidRPr="00423A42">
              <w:rPr>
                <w:szCs w:val="22"/>
              </w:rPr>
              <w:t>specified</w:t>
            </w:r>
          </w:p>
        </w:tc>
        <w:tc>
          <w:tcPr>
            <w:tcW w:w="3999" w:type="dxa"/>
            <w:shd w:val="clear" w:color="auto" w:fill="auto"/>
          </w:tcPr>
          <w:p w14:paraId="055F160D" w14:textId="1F7FAA50" w:rsidR="00EA68FC" w:rsidRPr="00423A42" w:rsidRDefault="00EA68FC" w:rsidP="00920FD9">
            <w:pPr>
              <w:pStyle w:val="TAL"/>
              <w:rPr>
                <w:lang w:eastAsia="zh-CN"/>
              </w:rPr>
            </w:pPr>
            <w:r w:rsidRPr="00423A42">
              <w:t>Requested</w:t>
            </w:r>
            <w:r w:rsidR="009F4E25" w:rsidRPr="00423A42">
              <w:t xml:space="preserve"> </w:t>
            </w:r>
            <w:r w:rsidRPr="00423A42">
              <w:t>permissions</w:t>
            </w:r>
            <w:r w:rsidR="009F4E25" w:rsidRPr="00423A42">
              <w:t xml:space="preserve"> </w:t>
            </w:r>
            <w:r w:rsidRPr="00423A42">
              <w:t>regarding</w:t>
            </w:r>
            <w:r w:rsidR="009F4E25" w:rsidRPr="00423A42">
              <w:t xml:space="preserve"> </w:t>
            </w:r>
            <w:r w:rsidRPr="00423A42">
              <w:t>the</w:t>
            </w:r>
            <w:r w:rsidR="009F4E25" w:rsidRPr="00423A42">
              <w:t xml:space="preserve"> </w:t>
            </w:r>
            <w:r w:rsidRPr="00423A42">
              <w:t>access</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to</w:t>
            </w:r>
            <w:r w:rsidR="009F4E25" w:rsidRPr="00423A42">
              <w:t xml:space="preserve"> </w:t>
            </w:r>
            <w:r w:rsidRPr="00423A42">
              <w:t>the</w:t>
            </w:r>
            <w:r w:rsidR="009F4E25" w:rsidRPr="00423A42">
              <w:t xml:space="preserve"> </w:t>
            </w:r>
            <w:r w:rsidRPr="00423A42">
              <w:t>service.</w:t>
            </w:r>
            <w:r w:rsidR="009F4E25" w:rsidRPr="00423A42">
              <w:t xml:space="preserve"> </w:t>
            </w:r>
            <w:r w:rsidRPr="00423A42">
              <w:t>See</w:t>
            </w:r>
            <w:r w:rsidR="009F4E25" w:rsidRPr="00423A42">
              <w:t xml:space="preserve"> </w:t>
            </w:r>
            <w:r w:rsidRPr="00423A42">
              <w:t>clause</w:t>
            </w:r>
            <w:r w:rsidR="009F4E25" w:rsidRPr="00423A42">
              <w:t xml:space="preserve"> </w:t>
            </w:r>
            <w:r w:rsidR="004B3265" w:rsidRPr="00994C2C">
              <w:t>7</w:t>
            </w:r>
            <w:r w:rsidRPr="00994C2C">
              <w:t>.2</w:t>
            </w:r>
            <w:r w:rsidR="009F4E25" w:rsidRPr="00423A42">
              <w:t xml:space="preserve"> </w:t>
            </w:r>
            <w:r w:rsidRPr="00423A42">
              <w:t>of</w:t>
            </w:r>
            <w:r w:rsidR="009F4E25" w:rsidRPr="00423A42">
              <w:t xml:space="preserve"> </w:t>
            </w:r>
            <w:r w:rsidRPr="00994C2C">
              <w:t>ETSI</w:t>
            </w:r>
            <w:r w:rsidR="009F4E25" w:rsidRPr="00994C2C">
              <w:t xml:space="preserve"> </w:t>
            </w:r>
            <w:r w:rsidRPr="00994C2C">
              <w:t>GS</w:t>
            </w:r>
            <w:r w:rsidR="009F4E25" w:rsidRPr="00994C2C">
              <w:t xml:space="preserve"> </w:t>
            </w:r>
            <w:r w:rsidRPr="00994C2C">
              <w:t>MEC</w:t>
            </w:r>
            <w:r w:rsidR="009F4E25" w:rsidRPr="00994C2C">
              <w:t xml:space="preserve"> </w:t>
            </w:r>
            <w:r w:rsidRPr="00994C2C">
              <w:t>009</w:t>
            </w:r>
            <w:r w:rsidR="009F4E25" w:rsidRPr="00994C2C">
              <w:t xml:space="preserve">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009F4E25" w:rsidRPr="00423A42">
              <w:t>.</w:t>
            </w:r>
          </w:p>
          <w:p w14:paraId="2BDD949D" w14:textId="77777777" w:rsidR="00EA68FC" w:rsidRPr="00423A42" w:rsidRDefault="00EA68FC" w:rsidP="00920FD9">
            <w:pPr>
              <w:pStyle w:val="TAL"/>
              <w:rPr>
                <w:lang w:eastAsia="zh-CN"/>
              </w:rPr>
            </w:pPr>
            <w:r w:rsidRPr="00423A42">
              <w:rPr>
                <w:lang w:eastAsia="zh-CN"/>
              </w:rPr>
              <w:t>The</w:t>
            </w:r>
            <w:r w:rsidR="009F4E25" w:rsidRPr="00423A42">
              <w:rPr>
                <w:lang w:eastAsia="zh-CN"/>
              </w:rPr>
              <w:t xml:space="preserve"> </w:t>
            </w:r>
            <w:r w:rsidRPr="00423A42">
              <w:rPr>
                <w:lang w:eastAsia="zh-CN"/>
              </w:rPr>
              <w:t>format</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this</w:t>
            </w:r>
            <w:r w:rsidR="009F4E25" w:rsidRPr="00423A42">
              <w:rPr>
                <w:lang w:eastAsia="zh-CN"/>
              </w:rPr>
              <w:t xml:space="preserve"> </w:t>
            </w:r>
            <w:r w:rsidRPr="00423A42">
              <w:rPr>
                <w:lang w:eastAsia="zh-CN"/>
              </w:rPr>
              <w:t>attribute</w:t>
            </w:r>
            <w:r w:rsidR="009F4E25" w:rsidRPr="00423A42">
              <w:rPr>
                <w:lang w:eastAsia="zh-CN"/>
              </w:rPr>
              <w:t xml:space="preserve"> </w:t>
            </w:r>
            <w:r w:rsidRPr="00423A42">
              <w:rPr>
                <w:lang w:eastAsia="zh-CN"/>
              </w:rPr>
              <w:t>is</w:t>
            </w:r>
            <w:r w:rsidR="009F4E25" w:rsidRPr="00423A42">
              <w:rPr>
                <w:lang w:eastAsia="zh-CN"/>
              </w:rPr>
              <w:t xml:space="preserve"> </w:t>
            </w:r>
            <w:r w:rsidRPr="00423A42">
              <w:rPr>
                <w:lang w:eastAsia="zh-CN"/>
              </w:rPr>
              <w:t>left</w:t>
            </w:r>
            <w:r w:rsidR="009F4E25" w:rsidRPr="00423A42">
              <w:rPr>
                <w:lang w:eastAsia="zh-CN"/>
              </w:rPr>
              <w:t xml:space="preserve"> </w:t>
            </w:r>
            <w:r w:rsidRPr="00423A42">
              <w:rPr>
                <w:lang w:eastAsia="zh-CN"/>
              </w:rPr>
              <w:t>for</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data</w:t>
            </w:r>
            <w:r w:rsidR="009F4E25" w:rsidRPr="00423A42">
              <w:rPr>
                <w:lang w:eastAsia="zh-CN"/>
              </w:rPr>
              <w:t xml:space="preserve"> </w:t>
            </w:r>
            <w:r w:rsidRPr="00423A42">
              <w:rPr>
                <w:lang w:eastAsia="zh-CN"/>
              </w:rPr>
              <w:t>model</w:t>
            </w:r>
            <w:r w:rsidR="009F4E25" w:rsidRPr="00423A42">
              <w:rPr>
                <w:lang w:eastAsia="zh-CN"/>
              </w:rPr>
              <w:t xml:space="preserve"> </w:t>
            </w:r>
            <w:r w:rsidRPr="00423A42">
              <w:rPr>
                <w:lang w:eastAsia="zh-CN"/>
              </w:rPr>
              <w:t>design</w:t>
            </w:r>
            <w:r w:rsidR="009F4E25" w:rsidRPr="00423A42">
              <w:rPr>
                <w:lang w:eastAsia="zh-CN"/>
              </w:rPr>
              <w:t xml:space="preserve"> </w:t>
            </w:r>
            <w:r w:rsidRPr="00423A42">
              <w:rPr>
                <w:lang w:eastAsia="zh-CN"/>
              </w:rPr>
              <w:t>stage.</w:t>
            </w:r>
          </w:p>
        </w:tc>
      </w:tr>
      <w:tr w:rsidR="009F4E25" w:rsidRPr="00423A42" w14:paraId="65D11E7E" w14:textId="77777777" w:rsidTr="00BC7A69">
        <w:trPr>
          <w:jc w:val="center"/>
        </w:trPr>
        <w:tc>
          <w:tcPr>
            <w:tcW w:w="9702" w:type="dxa"/>
            <w:gridSpan w:val="4"/>
            <w:shd w:val="clear" w:color="auto" w:fill="auto"/>
          </w:tcPr>
          <w:p w14:paraId="50EB16A8" w14:textId="77777777" w:rsidR="009F4E25" w:rsidRPr="00423A42" w:rsidRDefault="009F4E25" w:rsidP="009F4E25">
            <w:pPr>
              <w:pStyle w:val="TAN"/>
              <w:rPr>
                <w:lang w:eastAsia="zh-CN"/>
              </w:rPr>
            </w:pPr>
            <w:r w:rsidRPr="00423A42">
              <w:rPr>
                <w:lang w:eastAsia="zh-CN"/>
              </w:rPr>
              <w:t>NOTE:</w:t>
            </w:r>
            <w:r w:rsidRPr="00423A42">
              <w:rPr>
                <w:lang w:eastAsia="zh-CN"/>
              </w:rPr>
              <w:tab/>
              <w:t>This attribute indicates groups of transport bindings that a service-consuming MEC application supports for the consumption of the MEC service defined by this ServiceDependency structure. If at least one of the indicated groups is supported by the service it may be consumed by the application.</w:t>
            </w:r>
          </w:p>
        </w:tc>
      </w:tr>
    </w:tbl>
    <w:p w14:paraId="228BC475" w14:textId="77777777" w:rsidR="009F4E25" w:rsidRPr="00423A42" w:rsidRDefault="009F4E25"/>
    <w:p w14:paraId="66FC7992" w14:textId="77777777" w:rsidR="009A79D3" w:rsidRPr="00423A42" w:rsidRDefault="00AF08AE" w:rsidP="00BB49CA">
      <w:pPr>
        <w:pStyle w:val="Heading4"/>
        <w:rPr>
          <w:lang w:eastAsia="zh-CN"/>
        </w:rPr>
      </w:pPr>
      <w:bookmarkStart w:id="551" w:name="_Toc136611196"/>
      <w:bookmarkStart w:id="552" w:name="_Toc137113002"/>
      <w:bookmarkStart w:id="553" w:name="_Toc137206129"/>
      <w:bookmarkStart w:id="554" w:name="_Toc137473383"/>
      <w:r w:rsidRPr="00423A42">
        <w:rPr>
          <w:lang w:eastAsia="zh-CN"/>
        </w:rPr>
        <w:t>6.2.1.18</w:t>
      </w:r>
      <w:r w:rsidR="009A79D3" w:rsidRPr="00423A42">
        <w:tab/>
      </w:r>
      <w:r w:rsidR="00A004F4" w:rsidRPr="00423A42">
        <w:t>Type:</w:t>
      </w:r>
      <w:r w:rsidR="00371571" w:rsidRPr="00423A42">
        <w:t xml:space="preserve"> </w:t>
      </w:r>
      <w:r w:rsidR="009A79D3" w:rsidRPr="00423A42">
        <w:rPr>
          <w:lang w:eastAsia="zh-CN"/>
        </w:rPr>
        <w:t>TransportDependency</w:t>
      </w:r>
      <w:bookmarkEnd w:id="551"/>
      <w:bookmarkEnd w:id="552"/>
      <w:bookmarkEnd w:id="553"/>
      <w:bookmarkEnd w:id="554"/>
    </w:p>
    <w:p w14:paraId="7ED0B14C" w14:textId="77777777" w:rsidR="009A79D3" w:rsidRPr="00423A42" w:rsidRDefault="00AF08AE" w:rsidP="00BB49CA">
      <w:pPr>
        <w:pStyle w:val="Heading5"/>
        <w:rPr>
          <w:lang w:eastAsia="zh-CN"/>
        </w:rPr>
      </w:pPr>
      <w:bookmarkStart w:id="555" w:name="_Toc136611197"/>
      <w:bookmarkStart w:id="556" w:name="_Toc137113003"/>
      <w:bookmarkStart w:id="557" w:name="_Toc137206130"/>
      <w:bookmarkStart w:id="558" w:name="_Toc137473384"/>
      <w:r w:rsidRPr="00423A42">
        <w:rPr>
          <w:lang w:eastAsia="zh-CN"/>
        </w:rPr>
        <w:t>6.2.1.18</w:t>
      </w:r>
      <w:r w:rsidR="009A79D3" w:rsidRPr="00423A42">
        <w:t>.</w:t>
      </w:r>
      <w:r w:rsidR="009A79D3" w:rsidRPr="00423A42">
        <w:rPr>
          <w:lang w:eastAsia="zh-CN"/>
        </w:rPr>
        <w:t>1</w:t>
      </w:r>
      <w:r w:rsidR="009A79D3" w:rsidRPr="00423A42">
        <w:tab/>
      </w:r>
      <w:r w:rsidR="009A79D3" w:rsidRPr="00423A42">
        <w:rPr>
          <w:lang w:eastAsia="zh-CN"/>
        </w:rPr>
        <w:t>Description</w:t>
      </w:r>
      <w:bookmarkEnd w:id="555"/>
      <w:bookmarkEnd w:id="556"/>
      <w:bookmarkEnd w:id="557"/>
      <w:bookmarkEnd w:id="558"/>
    </w:p>
    <w:p w14:paraId="272EB9F4" w14:textId="77777777" w:rsidR="009A79D3" w:rsidRPr="00423A42" w:rsidRDefault="009A79D3" w:rsidP="009A79D3">
      <w:pPr>
        <w:rPr>
          <w:lang w:eastAsia="zh-CN"/>
        </w:rPr>
      </w:pPr>
      <w:r w:rsidRPr="00107961">
        <w:rPr>
          <w:lang w:eastAsia="zh-CN"/>
        </w:rPr>
        <w:t xml:space="preserve">The TransportDependency </w:t>
      </w:r>
      <w:r w:rsidR="00A004F4" w:rsidRPr="00107961">
        <w:rPr>
          <w:lang w:eastAsia="zh-CN"/>
        </w:rPr>
        <w:t xml:space="preserve">data type </w:t>
      </w:r>
      <w:r w:rsidR="00FC6DD9" w:rsidRPr="00107961">
        <w:rPr>
          <w:lang w:eastAsia="zh-CN"/>
        </w:rPr>
        <w:t>supports the</w:t>
      </w:r>
      <w:r w:rsidR="00371571" w:rsidRPr="00107961">
        <w:rPr>
          <w:lang w:eastAsia="zh-CN"/>
        </w:rPr>
        <w:t xml:space="preserve"> </w:t>
      </w:r>
      <w:r w:rsidR="00FC6DD9" w:rsidRPr="00107961">
        <w:rPr>
          <w:lang w:eastAsia="zh-CN"/>
        </w:rPr>
        <w:t xml:space="preserve">specification of </w:t>
      </w:r>
      <w:r w:rsidRPr="00107961">
        <w:rPr>
          <w:lang w:eastAsia="zh-CN"/>
        </w:rPr>
        <w:t>requirements of a ME</w:t>
      </w:r>
      <w:r w:rsidR="00F403DC" w:rsidRPr="00107961">
        <w:rPr>
          <w:lang w:eastAsia="zh-CN"/>
        </w:rPr>
        <w:t>C</w:t>
      </w:r>
      <w:r w:rsidRPr="00107961">
        <w:rPr>
          <w:lang w:eastAsia="zh-CN"/>
        </w:rPr>
        <w:t xml:space="preserve"> application related to</w:t>
      </w:r>
      <w:r w:rsidRPr="00423A42">
        <w:rPr>
          <w:lang w:eastAsia="zh-CN"/>
        </w:rPr>
        <w:t xml:space="preserve"> supported transport bindings (each being a combination of a transport with one or more serializers).</w:t>
      </w:r>
    </w:p>
    <w:p w14:paraId="46A09D88" w14:textId="77777777" w:rsidR="009A79D3" w:rsidRPr="00423A42" w:rsidRDefault="00AF08AE" w:rsidP="00BB49CA">
      <w:pPr>
        <w:pStyle w:val="Heading5"/>
        <w:rPr>
          <w:lang w:eastAsia="zh-CN"/>
        </w:rPr>
      </w:pPr>
      <w:bookmarkStart w:id="559" w:name="_Toc136611198"/>
      <w:bookmarkStart w:id="560" w:name="_Toc137113004"/>
      <w:bookmarkStart w:id="561" w:name="_Toc137206131"/>
      <w:bookmarkStart w:id="562" w:name="_Toc137473385"/>
      <w:r w:rsidRPr="00423A42">
        <w:rPr>
          <w:lang w:eastAsia="zh-CN"/>
        </w:rPr>
        <w:t>6.2.1.18</w:t>
      </w:r>
      <w:r w:rsidR="009A79D3" w:rsidRPr="00423A42">
        <w:t>.</w:t>
      </w:r>
      <w:r w:rsidR="009A79D3" w:rsidRPr="00423A42">
        <w:rPr>
          <w:lang w:eastAsia="zh-CN"/>
        </w:rPr>
        <w:t>2</w:t>
      </w:r>
      <w:r w:rsidR="009A79D3" w:rsidRPr="00423A42">
        <w:tab/>
      </w:r>
      <w:r w:rsidR="009A79D3" w:rsidRPr="00423A42">
        <w:rPr>
          <w:lang w:eastAsia="zh-CN"/>
        </w:rPr>
        <w:t>Attributes</w:t>
      </w:r>
      <w:bookmarkEnd w:id="559"/>
      <w:bookmarkEnd w:id="560"/>
      <w:bookmarkEnd w:id="561"/>
      <w:bookmarkEnd w:id="562"/>
    </w:p>
    <w:p w14:paraId="1AC846B8" w14:textId="77777777" w:rsidR="009A79D3" w:rsidRPr="00423A42" w:rsidRDefault="009A79D3" w:rsidP="009A79D3">
      <w:pPr>
        <w:rPr>
          <w:lang w:eastAsia="zh-CN"/>
        </w:rPr>
      </w:pPr>
      <w:r w:rsidRPr="00423A42">
        <w:t xml:space="preserve">The attributes of a TransportDependency are depicted in </w:t>
      </w:r>
      <w:r>
        <w:t xml:space="preserve">table </w:t>
      </w:r>
      <w:r w:rsidRPr="00994C2C">
        <w:t>6.2.1.</w:t>
      </w:r>
      <w:r w:rsidR="00137063" w:rsidRPr="00994C2C">
        <w:t>18</w:t>
      </w:r>
      <w:r w:rsidRPr="00994C2C">
        <w:t>.2-1</w:t>
      </w:r>
      <w:r>
        <w:t>.</w:t>
      </w:r>
    </w:p>
    <w:p w14:paraId="104DD24B" w14:textId="77777777" w:rsidR="009146A9" w:rsidRPr="00423A42" w:rsidRDefault="009A79D3" w:rsidP="00F31BB5">
      <w:pPr>
        <w:pStyle w:val="TH"/>
        <w:rPr>
          <w:lang w:eastAsia="zh-CN"/>
        </w:rPr>
      </w:pPr>
      <w:r w:rsidRPr="00423A42">
        <w:t xml:space="preserve">Table </w:t>
      </w:r>
      <w:r w:rsidR="00E21832" w:rsidRPr="00423A42">
        <w:rPr>
          <w:lang w:eastAsia="zh-CN"/>
        </w:rPr>
        <w:t>6.2.1.18</w:t>
      </w:r>
      <w:r w:rsidRPr="00423A42">
        <w:rPr>
          <w:lang w:eastAsia="zh-CN"/>
        </w:rPr>
        <w:t>.2</w:t>
      </w:r>
      <w:r w:rsidRPr="00423A42">
        <w:t xml:space="preserve">-1: </w:t>
      </w:r>
      <w:r w:rsidRPr="00423A42">
        <w:rPr>
          <w:lang w:eastAsia="zh-CN"/>
        </w:rPr>
        <w:t>Attributes of TransportDependency</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1"/>
        <w:gridCol w:w="1156"/>
        <w:gridCol w:w="1861"/>
        <w:gridCol w:w="5184"/>
      </w:tblGrid>
      <w:tr w:rsidR="00C03222" w:rsidRPr="00423A42" w14:paraId="073CA793" w14:textId="77777777" w:rsidTr="009F4E25">
        <w:trPr>
          <w:jc w:val="center"/>
        </w:trPr>
        <w:tc>
          <w:tcPr>
            <w:tcW w:w="1501" w:type="dxa"/>
            <w:shd w:val="clear" w:color="auto" w:fill="D9D9D9" w:themeFill="background1" w:themeFillShade="D9"/>
            <w:hideMark/>
          </w:tcPr>
          <w:p w14:paraId="14894BBC" w14:textId="77777777" w:rsidR="00C03222" w:rsidRPr="00423A42" w:rsidRDefault="00C03222" w:rsidP="00E376D1">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722B1F85" w14:textId="77777777" w:rsidR="00C03222" w:rsidRPr="00423A42" w:rsidRDefault="00C03222" w:rsidP="00E376D1">
            <w:pPr>
              <w:pStyle w:val="TAH"/>
            </w:pPr>
            <w:r w:rsidRPr="00423A42">
              <w:t>Cardinality</w:t>
            </w:r>
          </w:p>
        </w:tc>
        <w:tc>
          <w:tcPr>
            <w:tcW w:w="1861" w:type="dxa"/>
            <w:shd w:val="clear" w:color="auto" w:fill="D9D9D9" w:themeFill="background1" w:themeFillShade="D9"/>
            <w:hideMark/>
          </w:tcPr>
          <w:p w14:paraId="7B65224E" w14:textId="77777777" w:rsidR="00C03222" w:rsidRPr="00423A42" w:rsidRDefault="00C03222" w:rsidP="00E376D1">
            <w:pPr>
              <w:pStyle w:val="TAH"/>
            </w:pPr>
            <w:r w:rsidRPr="00423A42">
              <w:rPr>
                <w:lang w:eastAsia="zh-CN"/>
              </w:rPr>
              <w:t>Data</w:t>
            </w:r>
            <w:r w:rsidR="009F4E25" w:rsidRPr="00423A42">
              <w:rPr>
                <w:lang w:eastAsia="zh-CN"/>
              </w:rPr>
              <w:t xml:space="preserve"> </w:t>
            </w:r>
            <w:r w:rsidRPr="00423A42">
              <w:rPr>
                <w:lang w:eastAsia="zh-CN"/>
              </w:rPr>
              <w:t>type</w:t>
            </w:r>
          </w:p>
        </w:tc>
        <w:tc>
          <w:tcPr>
            <w:tcW w:w="5184" w:type="dxa"/>
            <w:shd w:val="clear" w:color="auto" w:fill="D9D9D9" w:themeFill="background1" w:themeFillShade="D9"/>
            <w:hideMark/>
          </w:tcPr>
          <w:p w14:paraId="71E2073D" w14:textId="77777777" w:rsidR="00C03222" w:rsidRPr="00423A42" w:rsidRDefault="00C03222" w:rsidP="00E376D1">
            <w:pPr>
              <w:pStyle w:val="TAH"/>
            </w:pPr>
            <w:r w:rsidRPr="00423A42">
              <w:t>Description</w:t>
            </w:r>
          </w:p>
        </w:tc>
      </w:tr>
      <w:tr w:rsidR="00C03222" w:rsidRPr="00423A42" w14:paraId="0C9E4334" w14:textId="77777777" w:rsidTr="009F4E25">
        <w:trPr>
          <w:jc w:val="center"/>
        </w:trPr>
        <w:tc>
          <w:tcPr>
            <w:tcW w:w="1501" w:type="dxa"/>
            <w:shd w:val="clear" w:color="auto" w:fill="auto"/>
          </w:tcPr>
          <w:p w14:paraId="3CF561FB" w14:textId="77777777" w:rsidR="00C03222" w:rsidRPr="00423A42" w:rsidRDefault="00C03222" w:rsidP="00E376D1">
            <w:pPr>
              <w:pStyle w:val="TAL"/>
              <w:rPr>
                <w:lang w:eastAsia="zh-CN"/>
              </w:rPr>
            </w:pPr>
            <w:r w:rsidRPr="00423A42">
              <w:t>transport</w:t>
            </w:r>
          </w:p>
        </w:tc>
        <w:tc>
          <w:tcPr>
            <w:tcW w:w="1156" w:type="dxa"/>
            <w:shd w:val="clear" w:color="auto" w:fill="auto"/>
          </w:tcPr>
          <w:p w14:paraId="2CBCC123" w14:textId="77777777" w:rsidR="00C03222" w:rsidRPr="00423A42" w:rsidRDefault="00C03222" w:rsidP="00F31BB5">
            <w:pPr>
              <w:pStyle w:val="TAC"/>
              <w:jc w:val="left"/>
              <w:rPr>
                <w:lang w:eastAsia="zh-CN"/>
              </w:rPr>
            </w:pPr>
            <w:r w:rsidRPr="00423A42">
              <w:t>1</w:t>
            </w:r>
          </w:p>
        </w:tc>
        <w:tc>
          <w:tcPr>
            <w:tcW w:w="1861" w:type="dxa"/>
            <w:shd w:val="clear" w:color="auto" w:fill="auto"/>
          </w:tcPr>
          <w:p w14:paraId="604A2538" w14:textId="77777777" w:rsidR="00C03222" w:rsidRPr="00423A42" w:rsidRDefault="00C03222" w:rsidP="00E376D1">
            <w:pPr>
              <w:pStyle w:val="TAL"/>
            </w:pPr>
            <w:r w:rsidRPr="00423A42">
              <w:t>TransportDescriptor</w:t>
            </w:r>
          </w:p>
        </w:tc>
        <w:tc>
          <w:tcPr>
            <w:tcW w:w="5184" w:type="dxa"/>
            <w:shd w:val="clear" w:color="auto" w:fill="auto"/>
          </w:tcPr>
          <w:p w14:paraId="1782B674" w14:textId="77777777" w:rsidR="00C03222" w:rsidRPr="00423A42" w:rsidRDefault="00C03222" w:rsidP="00E376D1">
            <w:pPr>
              <w:pStyle w:val="TAL"/>
              <w:rPr>
                <w:lang w:eastAsia="zh-CN"/>
              </w:rPr>
            </w:pPr>
            <w:r w:rsidRPr="00423A42">
              <w:rPr>
                <w:lang w:eastAsia="zh-CN"/>
              </w:rPr>
              <w:t>Information</w:t>
            </w:r>
            <w:r w:rsidR="009F4E25" w:rsidRPr="00423A42">
              <w:rPr>
                <w:lang w:eastAsia="zh-CN"/>
              </w:rPr>
              <w:t xml:space="preserve"> </w:t>
            </w:r>
            <w:r w:rsidRPr="00423A42">
              <w:rPr>
                <w:lang w:eastAsia="zh-CN"/>
              </w:rPr>
              <w:t>about</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transport</w:t>
            </w:r>
            <w:r w:rsidR="009F4E25" w:rsidRPr="00423A42">
              <w:rPr>
                <w:lang w:eastAsia="zh-CN"/>
              </w:rPr>
              <w:t xml:space="preserve"> </w:t>
            </w:r>
            <w:r w:rsidRPr="00423A42">
              <w:rPr>
                <w:lang w:eastAsia="zh-CN"/>
              </w:rPr>
              <w:t>in</w:t>
            </w:r>
            <w:r w:rsidR="009F4E25" w:rsidRPr="00423A42">
              <w:rPr>
                <w:lang w:eastAsia="zh-CN"/>
              </w:rPr>
              <w:t xml:space="preserve"> </w:t>
            </w:r>
            <w:r w:rsidRPr="00423A42">
              <w:rPr>
                <w:lang w:eastAsia="zh-CN"/>
              </w:rPr>
              <w:t>this</w:t>
            </w:r>
            <w:r w:rsidR="009F4E25" w:rsidRPr="00423A42">
              <w:rPr>
                <w:lang w:eastAsia="zh-CN"/>
              </w:rPr>
              <w:t xml:space="preserve"> </w:t>
            </w:r>
            <w:r w:rsidRPr="00423A42">
              <w:rPr>
                <w:lang w:eastAsia="zh-CN"/>
              </w:rPr>
              <w:t>transport</w:t>
            </w:r>
            <w:r w:rsidR="009F4E25" w:rsidRPr="00423A42">
              <w:rPr>
                <w:lang w:eastAsia="zh-CN"/>
              </w:rPr>
              <w:t xml:space="preserve"> </w:t>
            </w:r>
            <w:r w:rsidRPr="00423A42">
              <w:rPr>
                <w:lang w:eastAsia="zh-CN"/>
              </w:rPr>
              <w:t>binding.</w:t>
            </w:r>
          </w:p>
        </w:tc>
      </w:tr>
      <w:tr w:rsidR="00C03222" w:rsidRPr="00423A42" w14:paraId="403422D1" w14:textId="77777777" w:rsidTr="009F4E25">
        <w:trPr>
          <w:jc w:val="center"/>
        </w:trPr>
        <w:tc>
          <w:tcPr>
            <w:tcW w:w="1501" w:type="dxa"/>
            <w:shd w:val="clear" w:color="auto" w:fill="auto"/>
          </w:tcPr>
          <w:p w14:paraId="2E84EB2C" w14:textId="77777777" w:rsidR="00C03222" w:rsidRPr="00423A42" w:rsidRDefault="00C03222" w:rsidP="00E376D1">
            <w:pPr>
              <w:pStyle w:val="TAL"/>
            </w:pPr>
            <w:r w:rsidRPr="00423A42">
              <w:t>serializers</w:t>
            </w:r>
          </w:p>
        </w:tc>
        <w:tc>
          <w:tcPr>
            <w:tcW w:w="1156" w:type="dxa"/>
            <w:shd w:val="clear" w:color="auto" w:fill="auto"/>
          </w:tcPr>
          <w:p w14:paraId="3C3EC330" w14:textId="77777777" w:rsidR="00C03222" w:rsidRPr="00423A42" w:rsidRDefault="00C03222" w:rsidP="00F31BB5">
            <w:pPr>
              <w:pStyle w:val="TAC"/>
              <w:jc w:val="left"/>
              <w:rPr>
                <w:lang w:eastAsia="zh-CN"/>
              </w:rPr>
            </w:pPr>
            <w:r w:rsidRPr="00423A42">
              <w:t>1..N</w:t>
            </w:r>
          </w:p>
        </w:tc>
        <w:tc>
          <w:tcPr>
            <w:tcW w:w="1861" w:type="dxa"/>
            <w:shd w:val="clear" w:color="auto" w:fill="auto"/>
          </w:tcPr>
          <w:p w14:paraId="4ED2D7DC" w14:textId="77777777" w:rsidR="00C03222" w:rsidRPr="00423A42" w:rsidRDefault="0074325B" w:rsidP="00E376D1">
            <w:pPr>
              <w:pStyle w:val="TAL"/>
            </w:pPr>
            <w:r w:rsidRPr="00423A42">
              <w:t>SerializerType</w:t>
            </w:r>
          </w:p>
        </w:tc>
        <w:tc>
          <w:tcPr>
            <w:tcW w:w="5184" w:type="dxa"/>
            <w:shd w:val="clear" w:color="auto" w:fill="auto"/>
          </w:tcPr>
          <w:p w14:paraId="09B00172" w14:textId="06955EEF" w:rsidR="00C03222" w:rsidRPr="00423A42" w:rsidRDefault="00C03222" w:rsidP="00395099">
            <w:pPr>
              <w:pStyle w:val="TAL"/>
              <w:rPr>
                <w:lang w:eastAsia="zh-CN"/>
              </w:rPr>
            </w:pP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serializers</w:t>
            </w:r>
            <w:r w:rsidR="009F4E25" w:rsidRPr="00423A42">
              <w:t xml:space="preserve"> </w:t>
            </w:r>
            <w:r w:rsidRPr="00423A42">
              <w:t>in</w:t>
            </w:r>
            <w:r w:rsidR="009F4E25" w:rsidRPr="00423A42">
              <w:t xml:space="preserve"> </w:t>
            </w:r>
            <w:r w:rsidRPr="00423A42">
              <w:t>this</w:t>
            </w:r>
            <w:r w:rsidR="009F4E25" w:rsidRPr="00423A42">
              <w:t xml:space="preserve"> </w:t>
            </w:r>
            <w:r w:rsidRPr="00423A42">
              <w:t>transport</w:t>
            </w:r>
            <w:r w:rsidR="009F4E25" w:rsidRPr="00423A42">
              <w:t xml:space="preserve"> </w:t>
            </w:r>
            <w:r w:rsidRPr="00423A42">
              <w:t>binding,</w:t>
            </w:r>
            <w:r w:rsidR="009F4E25" w:rsidRPr="00423A42">
              <w:t xml:space="preserve"> </w:t>
            </w:r>
            <w:r w:rsidRPr="00423A42">
              <w:t>as</w:t>
            </w:r>
            <w:r w:rsidR="009F4E25" w:rsidRPr="00423A42">
              <w:t xml:space="preserve"> </w:t>
            </w:r>
            <w:r w:rsidRPr="00423A42">
              <w:t>defined</w:t>
            </w:r>
            <w:r w:rsidR="009F4E25" w:rsidRPr="00423A42">
              <w:t xml:space="preserve"> </w:t>
            </w:r>
            <w:r w:rsidRPr="00423A42">
              <w:t>in</w:t>
            </w:r>
            <w:r w:rsidR="009F4E25" w:rsidRPr="00423A42">
              <w:t xml:space="preserve"> </w:t>
            </w:r>
            <w:r w:rsidRPr="00423A42">
              <w:t>the</w:t>
            </w:r>
            <w:r w:rsidR="009F4E25" w:rsidRPr="00423A42">
              <w:t xml:space="preserve"> </w:t>
            </w:r>
            <w:r w:rsidRPr="00423A42">
              <w:t>SerializerType</w:t>
            </w:r>
            <w:r w:rsidR="009F4E25" w:rsidRPr="00423A42">
              <w:t xml:space="preserve"> </w:t>
            </w:r>
            <w:r w:rsidRPr="00423A42">
              <w:t>type</w:t>
            </w:r>
            <w:r w:rsidR="009F4E25" w:rsidRPr="00423A42">
              <w:t xml:space="preserve"> </w:t>
            </w:r>
            <w:r w:rsidRPr="00423A42">
              <w:t>in</w:t>
            </w:r>
            <w:r w:rsidR="009F4E25" w:rsidRPr="00423A42">
              <w:t xml:space="preserve"> </w:t>
            </w:r>
            <w:r w:rsidRPr="00994C2C">
              <w:t>ETSI</w:t>
            </w:r>
            <w:r w:rsidR="009F4E25" w:rsidRPr="00994C2C">
              <w:t xml:space="preserve"> </w:t>
            </w:r>
            <w:r w:rsidRPr="00994C2C">
              <w:t>GS</w:t>
            </w:r>
            <w:r w:rsidR="009F4E25" w:rsidRPr="00994C2C">
              <w:t xml:space="preserve"> </w:t>
            </w:r>
            <w:r w:rsidRPr="00994C2C">
              <w:t>MEC</w:t>
            </w:r>
            <w:r w:rsidR="009F4E25" w:rsidRPr="00994C2C">
              <w:t xml:space="preserve"> </w:t>
            </w:r>
            <w:r w:rsidRPr="00994C2C">
              <w:t>011</w:t>
            </w:r>
            <w:r w:rsidR="00CA4F42">
              <w:t xml:space="preserve"> </w:t>
            </w:r>
            <w:r w:rsidR="00CA4F42" w:rsidRPr="00994C2C">
              <w:t>[</w:t>
            </w:r>
            <w:r w:rsidR="00CA4F42" w:rsidRPr="00994C2C">
              <w:fldChar w:fldCharType="begin"/>
            </w:r>
            <w:r w:rsidR="00CA4F42" w:rsidRPr="00994C2C">
              <w:instrText xml:space="preserve">REF REF_GSMEC011 \h </w:instrText>
            </w:r>
            <w:r w:rsidR="00CA4F42" w:rsidRPr="00994C2C">
              <w:fldChar w:fldCharType="separate"/>
            </w:r>
            <w:r w:rsidR="00CA4F42" w:rsidRPr="00994C2C">
              <w:rPr>
                <w:noProof/>
                <w:lang w:eastAsia="zh-CN"/>
              </w:rPr>
              <w:t>17</w:t>
            </w:r>
            <w:r w:rsidR="00CA4F42" w:rsidRPr="00994C2C">
              <w:fldChar w:fldCharType="end"/>
            </w:r>
            <w:r w:rsidR="00CA4F42" w:rsidRPr="00994C2C">
              <w:t>]</w:t>
            </w:r>
            <w:r w:rsidRPr="00423A42">
              <w:t>.</w:t>
            </w:r>
            <w:r w:rsidR="009F4E25" w:rsidRPr="00423A42">
              <w:t xml:space="preserve"> </w:t>
            </w:r>
            <w:r w:rsidRPr="00423A42">
              <w:t>Support</w:t>
            </w:r>
            <w:r w:rsidR="009F4E25" w:rsidRPr="00423A42">
              <w:t xml:space="preserve"> </w:t>
            </w:r>
            <w:r w:rsidRPr="00423A42">
              <w:t>for</w:t>
            </w:r>
            <w:r w:rsidR="009F4E25" w:rsidRPr="00423A42">
              <w:t xml:space="preserve"> </w:t>
            </w:r>
            <w:r w:rsidRPr="00423A42">
              <w:t>at</w:t>
            </w:r>
            <w:r w:rsidR="009F4E25" w:rsidRPr="00423A42">
              <w:t xml:space="preserve"> </w:t>
            </w:r>
            <w:r w:rsidRPr="00423A42">
              <w:t>least</w:t>
            </w:r>
            <w:r w:rsidR="009F4E25" w:rsidRPr="00423A42">
              <w:t xml:space="preserve"> </w:t>
            </w:r>
            <w:r w:rsidRPr="00423A42">
              <w:t>one</w:t>
            </w:r>
            <w:r w:rsidR="009F4E25" w:rsidRPr="00423A42">
              <w:t xml:space="preserve"> </w:t>
            </w:r>
            <w:r w:rsidRPr="00423A42">
              <w:t>of</w:t>
            </w:r>
            <w:r w:rsidR="009F4E25" w:rsidRPr="00423A42">
              <w:t xml:space="preserve"> </w:t>
            </w:r>
            <w:r w:rsidRPr="00423A42">
              <w:t>the</w:t>
            </w:r>
            <w:r w:rsidR="009F4E25" w:rsidRPr="00423A42">
              <w:t xml:space="preserve"> </w:t>
            </w:r>
            <w:r w:rsidRPr="00423A42">
              <w:t>entries</w:t>
            </w:r>
            <w:r w:rsidR="009F4E25" w:rsidRPr="00423A42">
              <w:t xml:space="preserve"> </w:t>
            </w:r>
            <w:r w:rsidRPr="00423A42">
              <w:t>is</w:t>
            </w:r>
            <w:r w:rsidR="009F4E25" w:rsidRPr="00423A42">
              <w:t xml:space="preserve"> </w:t>
            </w:r>
            <w:r w:rsidRPr="00423A42">
              <w:t>required</w:t>
            </w:r>
            <w:r w:rsidR="009F4E25" w:rsidRPr="00423A42">
              <w:t xml:space="preserve"> </w:t>
            </w:r>
            <w:r w:rsidRPr="00423A42">
              <w:t>in</w:t>
            </w:r>
            <w:r w:rsidR="009F4E25" w:rsidRPr="00423A42">
              <w:t xml:space="preserve"> </w:t>
            </w:r>
            <w:r w:rsidRPr="00423A42">
              <w:t>conjunction</w:t>
            </w:r>
            <w:r w:rsidR="009F4E25" w:rsidRPr="00423A42">
              <w:t xml:space="preserve"> </w:t>
            </w:r>
            <w:r w:rsidRPr="00423A42">
              <w:t>with</w:t>
            </w:r>
            <w:r w:rsidR="009F4E25" w:rsidRPr="00423A42">
              <w:t xml:space="preserve"> </w:t>
            </w:r>
            <w:r w:rsidRPr="00423A42">
              <w:t>the</w:t>
            </w:r>
            <w:r w:rsidR="009F4E25" w:rsidRPr="00423A42">
              <w:t xml:space="preserve"> </w:t>
            </w:r>
            <w:r w:rsidRPr="00423A42">
              <w:t>transport.</w:t>
            </w:r>
          </w:p>
        </w:tc>
      </w:tr>
      <w:tr w:rsidR="00C03222" w:rsidRPr="00423A42" w14:paraId="260DC1EC" w14:textId="77777777" w:rsidTr="009F4E25">
        <w:trPr>
          <w:jc w:val="center"/>
        </w:trPr>
        <w:tc>
          <w:tcPr>
            <w:tcW w:w="1501" w:type="dxa"/>
            <w:shd w:val="clear" w:color="auto" w:fill="auto"/>
          </w:tcPr>
          <w:p w14:paraId="2B2892CE" w14:textId="77777777" w:rsidR="00C03222" w:rsidRPr="00423A42" w:rsidRDefault="00C03222" w:rsidP="00E376D1">
            <w:pPr>
              <w:pStyle w:val="TAL"/>
            </w:pPr>
            <w:r w:rsidRPr="00423A42">
              <w:t>labels</w:t>
            </w:r>
          </w:p>
        </w:tc>
        <w:tc>
          <w:tcPr>
            <w:tcW w:w="1156" w:type="dxa"/>
            <w:shd w:val="clear" w:color="auto" w:fill="auto"/>
          </w:tcPr>
          <w:p w14:paraId="4E94AB5F" w14:textId="77777777" w:rsidR="00C03222" w:rsidRPr="00423A42" w:rsidRDefault="00C03222" w:rsidP="00F31BB5">
            <w:pPr>
              <w:pStyle w:val="TAC"/>
              <w:jc w:val="left"/>
              <w:rPr>
                <w:lang w:eastAsia="zh-CN"/>
              </w:rPr>
            </w:pPr>
            <w:r w:rsidRPr="00423A42">
              <w:t>1..N</w:t>
            </w:r>
          </w:p>
        </w:tc>
        <w:tc>
          <w:tcPr>
            <w:tcW w:w="1861" w:type="dxa"/>
            <w:shd w:val="clear" w:color="auto" w:fill="auto"/>
          </w:tcPr>
          <w:p w14:paraId="387F40BE" w14:textId="77777777" w:rsidR="00C03222" w:rsidRPr="00423A42" w:rsidRDefault="00C03222" w:rsidP="00E376D1">
            <w:pPr>
              <w:pStyle w:val="TAL"/>
            </w:pPr>
            <w:r w:rsidRPr="00423A42">
              <w:t>String</w:t>
            </w:r>
          </w:p>
        </w:tc>
        <w:tc>
          <w:tcPr>
            <w:tcW w:w="5184" w:type="dxa"/>
            <w:shd w:val="clear" w:color="auto" w:fill="auto"/>
          </w:tcPr>
          <w:p w14:paraId="04E37BB7" w14:textId="77777777" w:rsidR="00C03222" w:rsidRPr="00423A42" w:rsidRDefault="00C03222" w:rsidP="00E376D1">
            <w:pPr>
              <w:pStyle w:val="TAL"/>
              <w:rPr>
                <w:lang w:eastAsia="zh-CN"/>
              </w:rPr>
            </w:pPr>
            <w:r w:rsidRPr="00423A42">
              <w:t>Set</w:t>
            </w:r>
            <w:r w:rsidR="009F4E25" w:rsidRPr="00423A42">
              <w:t xml:space="preserve"> </w:t>
            </w:r>
            <w:r w:rsidRPr="00423A42">
              <w:t>of</w:t>
            </w:r>
            <w:r w:rsidR="009F4E25" w:rsidRPr="00423A42">
              <w:t xml:space="preserve"> </w:t>
            </w:r>
            <w:r w:rsidRPr="00423A42">
              <w:t>labels</w:t>
            </w:r>
            <w:r w:rsidR="009F4E25" w:rsidRPr="00423A42">
              <w:t xml:space="preserve"> </w:t>
            </w:r>
            <w:r w:rsidRPr="00423A42">
              <w:t>that</w:t>
            </w:r>
            <w:r w:rsidR="009F4E25" w:rsidRPr="00423A42">
              <w:t xml:space="preserve"> </w:t>
            </w:r>
            <w:r w:rsidRPr="00423A42">
              <w:t>allow</w:t>
            </w:r>
            <w:r w:rsidR="009F4E25" w:rsidRPr="00423A42">
              <w:t xml:space="preserve"> </w:t>
            </w:r>
            <w:r w:rsidRPr="00423A42">
              <w:t>to</w:t>
            </w:r>
            <w:r w:rsidR="009F4E25" w:rsidRPr="00423A42">
              <w:t xml:space="preserve"> </w:t>
            </w:r>
            <w:r w:rsidRPr="00423A42">
              <w:t>define</w:t>
            </w:r>
            <w:r w:rsidR="009F4E25" w:rsidRPr="00423A42">
              <w:t xml:space="preserve"> </w:t>
            </w:r>
            <w:r w:rsidRPr="00423A42">
              <w:t>groups</w:t>
            </w:r>
            <w:r w:rsidR="009F4E25" w:rsidRPr="00423A42">
              <w:t xml:space="preserve"> </w:t>
            </w:r>
            <w:r w:rsidRPr="00423A42">
              <w:t>of</w:t>
            </w:r>
            <w:r w:rsidR="009F4E25" w:rsidRPr="00423A42">
              <w:t xml:space="preserve"> </w:t>
            </w:r>
            <w:r w:rsidRPr="00423A42">
              <w:t>transport</w:t>
            </w:r>
            <w:r w:rsidR="009F4E25" w:rsidRPr="00423A42">
              <w:t xml:space="preserve"> </w:t>
            </w:r>
            <w:r w:rsidRPr="00423A42">
              <w:t>bindings.</w:t>
            </w:r>
            <w:r w:rsidR="009F4E25" w:rsidRPr="00423A42">
              <w:t xml:space="preserve"> </w:t>
            </w:r>
            <w:r w:rsidRPr="00423A42">
              <w:t>The</w:t>
            </w:r>
            <w:r w:rsidR="009F4E25" w:rsidRPr="00423A42">
              <w:t xml:space="preserve"> </w:t>
            </w:r>
            <w:r w:rsidRPr="00423A42">
              <w:t>mechanism</w:t>
            </w:r>
            <w:r w:rsidR="009F4E25" w:rsidRPr="00423A42">
              <w:t xml:space="preserve"> </w:t>
            </w:r>
            <w:r w:rsidRPr="00423A42">
              <w:t>of</w:t>
            </w:r>
            <w:r w:rsidR="009F4E25" w:rsidRPr="00423A42">
              <w:t xml:space="preserve"> </w:t>
            </w:r>
            <w:r w:rsidRPr="00423A42">
              <w:t>the</w:t>
            </w:r>
            <w:r w:rsidR="009F4E25" w:rsidRPr="00423A42">
              <w:t xml:space="preserve"> </w:t>
            </w:r>
            <w:r w:rsidRPr="00423A42">
              <w:t>grouping</w:t>
            </w:r>
            <w:r w:rsidR="009F4E25" w:rsidRPr="00423A42">
              <w:t xml:space="preserve"> </w:t>
            </w:r>
            <w:r w:rsidRPr="00423A42">
              <w:t>is</w:t>
            </w:r>
            <w:r w:rsidR="009F4E25" w:rsidRPr="00423A42">
              <w:t xml:space="preserve"> </w:t>
            </w:r>
            <w:r w:rsidRPr="00423A42">
              <w:t>defined</w:t>
            </w:r>
            <w:r w:rsidR="009F4E25" w:rsidRPr="00423A42">
              <w:t xml:space="preserve"> </w:t>
            </w:r>
            <w:r w:rsidRPr="00423A42">
              <w:t>below</w:t>
            </w:r>
            <w:r w:rsidR="009F4E25" w:rsidRPr="00423A42">
              <w:t xml:space="preserve"> </w:t>
            </w:r>
            <w:r w:rsidRPr="00423A42">
              <w:t>this</w:t>
            </w:r>
            <w:r w:rsidR="009F4E25" w:rsidRPr="00423A42">
              <w:t xml:space="preserve"> </w:t>
            </w:r>
            <w:r w:rsidRPr="00423A42">
              <w:t>table.</w:t>
            </w:r>
          </w:p>
        </w:tc>
      </w:tr>
    </w:tbl>
    <w:p w14:paraId="78D5352D" w14:textId="77777777" w:rsidR="009A79D3" w:rsidRPr="00423A42" w:rsidRDefault="009A79D3" w:rsidP="00EB7A0C">
      <w:pPr>
        <w:rPr>
          <w:lang w:eastAsia="zh-CN"/>
        </w:rPr>
      </w:pPr>
    </w:p>
    <w:p w14:paraId="2665F343" w14:textId="77777777" w:rsidR="009A79D3" w:rsidRPr="00423A42" w:rsidRDefault="009A79D3" w:rsidP="00C05994">
      <w:pPr>
        <w:rPr>
          <w:lang w:eastAsia="zh-CN"/>
        </w:rPr>
      </w:pPr>
      <w:r w:rsidRPr="00423A42">
        <w:rPr>
          <w:lang w:eastAsia="zh-CN"/>
        </w:rPr>
        <w:t xml:space="preserve">Each </w:t>
      </w:r>
      <w:r w:rsidR="000A6126" w:rsidRPr="00423A42">
        <w:rPr>
          <w:lang w:eastAsia="zh-CN"/>
        </w:rPr>
        <w:t>"</w:t>
      </w:r>
      <w:r w:rsidRPr="00423A42">
        <w:rPr>
          <w:lang w:eastAsia="zh-CN"/>
        </w:rPr>
        <w:t>labels</w:t>
      </w:r>
      <w:r w:rsidR="000A6126" w:rsidRPr="00423A42">
        <w:rPr>
          <w:lang w:eastAsia="zh-CN"/>
        </w:rPr>
        <w:t>"</w:t>
      </w:r>
      <w:r w:rsidRPr="00423A42">
        <w:rPr>
          <w:lang w:eastAsia="zh-CN"/>
        </w:rPr>
        <w:t xml:space="preserve"> value identifies a group of transport bindings. </w:t>
      </w:r>
      <w:r w:rsidRPr="00423A42">
        <w:t xml:space="preserve">In a list of TransportDependency structures, all entries that have a </w:t>
      </w:r>
      <w:r w:rsidR="000A6126" w:rsidRPr="00423A42">
        <w:t>"</w:t>
      </w:r>
      <w:r w:rsidRPr="00423A42">
        <w:t>labels</w:t>
      </w:r>
      <w:r w:rsidR="000A6126" w:rsidRPr="00423A42">
        <w:t>"</w:t>
      </w:r>
      <w:r w:rsidRPr="00423A42">
        <w:t xml:space="preserve"> entry with the same value belong to the same group. </w:t>
      </w:r>
      <w:r w:rsidRPr="00423A42">
        <w:rPr>
          <w:lang w:eastAsia="zh-CN"/>
        </w:rPr>
        <w:t>Each group indicates an alternative set of transport bindings. At least one group of transport bindings needs to be supported to fulfil the requirements.</w:t>
      </w:r>
    </w:p>
    <w:p w14:paraId="30322B2E" w14:textId="77777777" w:rsidR="009A79D3" w:rsidRPr="00423A42" w:rsidRDefault="009A79D3" w:rsidP="009A79D3">
      <w:pPr>
        <w:pStyle w:val="EX"/>
      </w:pPr>
      <w:r w:rsidRPr="00423A42">
        <w:t>EXAMPLE 1:</w:t>
      </w:r>
      <w:r w:rsidR="00C05994" w:rsidRPr="00423A42">
        <w:tab/>
      </w:r>
      <w:r w:rsidRPr="00423A42">
        <w:t>An application requires REST_HTTP transport with JSON</w:t>
      </w:r>
      <w:r w:rsidR="00C05994" w:rsidRPr="00423A42">
        <w:t>.</w:t>
      </w:r>
    </w:p>
    <w:p w14:paraId="0FAF5563" w14:textId="77777777" w:rsidR="009A79D3" w:rsidRPr="00423A42" w:rsidRDefault="00962449" w:rsidP="00962449">
      <w:pPr>
        <w:pStyle w:val="EX"/>
      </w:pPr>
      <w:r w:rsidRPr="00423A42">
        <w:tab/>
      </w:r>
      <w:r w:rsidR="009A79D3" w:rsidRPr="00423A42">
        <w:t>List of TransportDependency structures:</w:t>
      </w:r>
    </w:p>
    <w:p w14:paraId="546B69FD" w14:textId="77777777" w:rsidR="009A79D3" w:rsidRPr="00423A42" w:rsidRDefault="00962449" w:rsidP="00962449">
      <w:pPr>
        <w:pStyle w:val="EX"/>
      </w:pPr>
      <w:r w:rsidRPr="00423A42">
        <w:tab/>
      </w:r>
      <w:r w:rsidR="009A79D3" w:rsidRPr="00423A42">
        <w:t>{transport=REST_HTTP, serializers=[JSON], labels=[A]}</w:t>
      </w:r>
    </w:p>
    <w:p w14:paraId="37CE0380" w14:textId="77777777" w:rsidR="009A79D3" w:rsidRPr="00423A42" w:rsidRDefault="009A79D3" w:rsidP="009A79D3">
      <w:pPr>
        <w:pStyle w:val="EX"/>
      </w:pPr>
      <w:r w:rsidRPr="00423A42">
        <w:t>E</w:t>
      </w:r>
      <w:r w:rsidR="00C05994" w:rsidRPr="00423A42">
        <w:t>XAMPLE 2:</w:t>
      </w:r>
      <w:r w:rsidR="00C05994" w:rsidRPr="00423A42">
        <w:tab/>
      </w:r>
      <w:r w:rsidRPr="00423A42">
        <w:t>An application can run with JSON or PROTOBUF3 over a topic-based message bus</w:t>
      </w:r>
      <w:r w:rsidR="00C05994" w:rsidRPr="00423A42">
        <w:t>.</w:t>
      </w:r>
    </w:p>
    <w:p w14:paraId="75691140" w14:textId="77777777" w:rsidR="009A79D3" w:rsidRPr="00423A42" w:rsidRDefault="00962449" w:rsidP="00962449">
      <w:pPr>
        <w:pStyle w:val="EX"/>
      </w:pPr>
      <w:r w:rsidRPr="00423A42">
        <w:tab/>
      </w:r>
      <w:r w:rsidR="009A79D3" w:rsidRPr="00423A42">
        <w:t>List of TransportDependency structures:</w:t>
      </w:r>
    </w:p>
    <w:p w14:paraId="5AC7B697" w14:textId="77777777" w:rsidR="009A79D3" w:rsidRPr="00423A42" w:rsidRDefault="00962449" w:rsidP="00962449">
      <w:pPr>
        <w:pStyle w:val="EX"/>
      </w:pPr>
      <w:r w:rsidRPr="00423A42">
        <w:tab/>
      </w:r>
      <w:r w:rsidR="0074325B" w:rsidRPr="00423A42">
        <w:t>{</w:t>
      </w:r>
      <w:r w:rsidR="009A79D3" w:rsidRPr="00423A42">
        <w:t>transport=MB_TOPIC_BASED, serializers=[JSON, PROTOBUF3], labels=[A])</w:t>
      </w:r>
    </w:p>
    <w:p w14:paraId="3AB49FE3" w14:textId="77777777" w:rsidR="009A79D3" w:rsidRPr="00423A42" w:rsidRDefault="009A79D3" w:rsidP="009A79D3">
      <w:pPr>
        <w:pStyle w:val="EX"/>
      </w:pPr>
      <w:r w:rsidRPr="00423A42">
        <w:t>EXAMPLE 3:</w:t>
      </w:r>
      <w:r w:rsidR="00C05994" w:rsidRPr="00423A42">
        <w:tab/>
      </w:r>
      <w:r w:rsidRPr="00423A42">
        <w:t>An application requires REST transport with JSON or a topic-based message bus with PROTOBUF3</w:t>
      </w:r>
      <w:r w:rsidR="00C05994" w:rsidRPr="00423A42">
        <w:t>.</w:t>
      </w:r>
    </w:p>
    <w:p w14:paraId="3E66A9EC" w14:textId="77777777" w:rsidR="009A79D3" w:rsidRPr="00423A42" w:rsidRDefault="00962449" w:rsidP="00962449">
      <w:pPr>
        <w:pStyle w:val="EX"/>
      </w:pPr>
      <w:r w:rsidRPr="00423A42">
        <w:tab/>
      </w:r>
      <w:r w:rsidR="009A79D3" w:rsidRPr="00423A42">
        <w:t>List of TransportDependency structures:</w:t>
      </w:r>
    </w:p>
    <w:p w14:paraId="03919024" w14:textId="77777777" w:rsidR="009A79D3" w:rsidRPr="00423A42" w:rsidRDefault="00962449" w:rsidP="00962449">
      <w:pPr>
        <w:pStyle w:val="EX"/>
      </w:pPr>
      <w:r w:rsidRPr="00423A42">
        <w:tab/>
      </w:r>
      <w:r w:rsidR="009A79D3" w:rsidRPr="00423A42">
        <w:t>{transport=REST_HTTP, serializers=[JSON], labels=[A]},</w:t>
      </w:r>
    </w:p>
    <w:p w14:paraId="02535A8C" w14:textId="77777777" w:rsidR="009A79D3" w:rsidRPr="00423A42" w:rsidRDefault="00962449" w:rsidP="00962449">
      <w:pPr>
        <w:pStyle w:val="EX"/>
      </w:pPr>
      <w:r w:rsidRPr="00423A42">
        <w:tab/>
      </w:r>
      <w:r w:rsidR="009A79D3" w:rsidRPr="00423A42">
        <w:t>{MB_TOPIC_BASED, serializers=[PROTOBUF3], labels=[B]}</w:t>
      </w:r>
    </w:p>
    <w:p w14:paraId="52C55971" w14:textId="77777777" w:rsidR="009A79D3" w:rsidRPr="00423A42" w:rsidRDefault="009A79D3" w:rsidP="009A79D3">
      <w:pPr>
        <w:pStyle w:val="EX"/>
      </w:pPr>
      <w:r w:rsidRPr="00423A42">
        <w:t>EXAMPLE 4:</w:t>
      </w:r>
      <w:r w:rsidR="00C05994" w:rsidRPr="00423A42">
        <w:tab/>
      </w:r>
      <w:r w:rsidRPr="00423A42">
        <w:t>An application requires both REST transport with JSON and a topic-based message bus with PROTOBUF3</w:t>
      </w:r>
      <w:r w:rsidR="00C05994" w:rsidRPr="00423A42">
        <w:t>.</w:t>
      </w:r>
    </w:p>
    <w:p w14:paraId="780520D0" w14:textId="77777777" w:rsidR="009A79D3" w:rsidRPr="00423A42" w:rsidRDefault="00962449" w:rsidP="00962449">
      <w:pPr>
        <w:pStyle w:val="EX"/>
      </w:pPr>
      <w:r w:rsidRPr="00423A42">
        <w:tab/>
      </w:r>
      <w:r w:rsidR="009A79D3" w:rsidRPr="00423A42">
        <w:t>List of TransportDependency structures:</w:t>
      </w:r>
    </w:p>
    <w:p w14:paraId="77C8B775" w14:textId="77777777" w:rsidR="009A79D3" w:rsidRPr="00423A42" w:rsidRDefault="00962449" w:rsidP="00962449">
      <w:pPr>
        <w:pStyle w:val="EX"/>
      </w:pPr>
      <w:r w:rsidRPr="00423A42">
        <w:tab/>
      </w:r>
      <w:r w:rsidR="009A79D3" w:rsidRPr="00423A42">
        <w:t>{transport=REST_HTTP, serializers=[JSON], labels=[A]},</w:t>
      </w:r>
    </w:p>
    <w:p w14:paraId="6A32F2EC" w14:textId="77777777" w:rsidR="009A79D3" w:rsidRPr="00423A42" w:rsidRDefault="00962449" w:rsidP="00962449">
      <w:pPr>
        <w:pStyle w:val="EX"/>
      </w:pPr>
      <w:r w:rsidRPr="00423A42">
        <w:tab/>
      </w:r>
      <w:r w:rsidR="009A79D3" w:rsidRPr="00423A42">
        <w:t>{transport=MB_TOPIC_BASED, serializers=[PROTOBUF3], labels=[A]}</w:t>
      </w:r>
    </w:p>
    <w:p w14:paraId="3F9E2578" w14:textId="77777777" w:rsidR="009A79D3" w:rsidRPr="00423A42" w:rsidRDefault="009A79D3" w:rsidP="009A79D3">
      <w:pPr>
        <w:pStyle w:val="EX"/>
      </w:pPr>
      <w:r w:rsidRPr="00423A42">
        <w:t>EXAMPLE 5:</w:t>
      </w:r>
      <w:r w:rsidR="00C05994" w:rsidRPr="00423A42">
        <w:tab/>
      </w:r>
      <w:r w:rsidRPr="00423A42">
        <w:t>An application requires both REST transport with JSON and a topic-based message bus with PROTOBUF3 or Websockets with PROTOBUF3</w:t>
      </w:r>
      <w:r w:rsidR="00C05994" w:rsidRPr="00423A42">
        <w:t>.</w:t>
      </w:r>
    </w:p>
    <w:p w14:paraId="31104F5A" w14:textId="77777777" w:rsidR="009A79D3" w:rsidRPr="00423A42" w:rsidRDefault="00962449" w:rsidP="00962449">
      <w:pPr>
        <w:pStyle w:val="EX"/>
      </w:pPr>
      <w:r w:rsidRPr="00423A42">
        <w:tab/>
      </w:r>
      <w:r w:rsidR="009A79D3" w:rsidRPr="00423A42">
        <w:t>List of TransportDependency structures:</w:t>
      </w:r>
    </w:p>
    <w:p w14:paraId="59C0F29B" w14:textId="77777777" w:rsidR="009A79D3" w:rsidRPr="00423A42" w:rsidRDefault="00962449" w:rsidP="00962449">
      <w:pPr>
        <w:pStyle w:val="EX"/>
      </w:pPr>
      <w:r w:rsidRPr="00423A42">
        <w:tab/>
      </w:r>
      <w:r w:rsidR="009A79D3" w:rsidRPr="00423A42">
        <w:t>{transport=REST_HTTP, serializers=[JSON], labels=[A, B]},</w:t>
      </w:r>
    </w:p>
    <w:p w14:paraId="5A280604" w14:textId="77777777" w:rsidR="009A79D3" w:rsidRPr="00423A42" w:rsidRDefault="00962449" w:rsidP="00962449">
      <w:pPr>
        <w:pStyle w:val="EX"/>
      </w:pPr>
      <w:r w:rsidRPr="00423A42">
        <w:tab/>
      </w:r>
      <w:r w:rsidR="009A79D3" w:rsidRPr="00423A42">
        <w:t>{transport=MB_TOPIC_BASED, serializers=[PROTOBUF3], labels=[A]}</w:t>
      </w:r>
    </w:p>
    <w:p w14:paraId="4C7B9BE6" w14:textId="77777777" w:rsidR="009A79D3" w:rsidRPr="00423A42" w:rsidRDefault="00962449" w:rsidP="00962449">
      <w:pPr>
        <w:pStyle w:val="EX"/>
      </w:pPr>
      <w:r w:rsidRPr="00423A42">
        <w:tab/>
      </w:r>
      <w:r w:rsidR="009A79D3" w:rsidRPr="00423A42">
        <w:t>{transport=WEBSOCKETS, serializers=[PROTOBUF3], labels=[B]}</w:t>
      </w:r>
    </w:p>
    <w:p w14:paraId="3D18953B" w14:textId="77777777" w:rsidR="00426106" w:rsidRPr="00423A42" w:rsidRDefault="00AF08AE" w:rsidP="00BB49CA">
      <w:pPr>
        <w:pStyle w:val="Heading4"/>
        <w:rPr>
          <w:lang w:eastAsia="zh-CN"/>
        </w:rPr>
      </w:pPr>
      <w:bookmarkStart w:id="563" w:name="_Toc136611199"/>
      <w:bookmarkStart w:id="564" w:name="_Toc137113005"/>
      <w:bookmarkStart w:id="565" w:name="_Toc137206132"/>
      <w:bookmarkStart w:id="566" w:name="_Toc137473386"/>
      <w:r w:rsidRPr="00423A42">
        <w:rPr>
          <w:lang w:eastAsia="zh-CN"/>
        </w:rPr>
        <w:t>6.2.1.19</w:t>
      </w:r>
      <w:r w:rsidR="00426106" w:rsidRPr="00423A42">
        <w:tab/>
      </w:r>
      <w:r w:rsidR="00F17A9F" w:rsidRPr="00423A42">
        <w:t>Type:</w:t>
      </w:r>
      <w:r w:rsidR="00371571" w:rsidRPr="00423A42">
        <w:t xml:space="preserve"> </w:t>
      </w:r>
      <w:r w:rsidR="00426106" w:rsidRPr="00423A42">
        <w:rPr>
          <w:lang w:eastAsia="zh-CN"/>
        </w:rPr>
        <w:t>TransportDescriptor</w:t>
      </w:r>
      <w:bookmarkEnd w:id="563"/>
      <w:bookmarkEnd w:id="564"/>
      <w:bookmarkEnd w:id="565"/>
      <w:bookmarkEnd w:id="566"/>
    </w:p>
    <w:p w14:paraId="7321C7A1" w14:textId="77777777" w:rsidR="00426106" w:rsidRPr="00423A42" w:rsidRDefault="00AF08AE" w:rsidP="00BB49CA">
      <w:pPr>
        <w:pStyle w:val="Heading5"/>
        <w:rPr>
          <w:lang w:eastAsia="zh-CN"/>
        </w:rPr>
      </w:pPr>
      <w:bookmarkStart w:id="567" w:name="_Toc136611200"/>
      <w:bookmarkStart w:id="568" w:name="_Toc137113006"/>
      <w:bookmarkStart w:id="569" w:name="_Toc137206133"/>
      <w:bookmarkStart w:id="570" w:name="_Toc137473387"/>
      <w:r w:rsidRPr="00423A42">
        <w:rPr>
          <w:lang w:eastAsia="zh-CN"/>
        </w:rPr>
        <w:t>6.2.1.19</w:t>
      </w:r>
      <w:r w:rsidR="00426106" w:rsidRPr="00423A42">
        <w:t>.</w:t>
      </w:r>
      <w:r w:rsidR="00426106" w:rsidRPr="00423A42">
        <w:rPr>
          <w:lang w:eastAsia="zh-CN"/>
        </w:rPr>
        <w:t>1</w:t>
      </w:r>
      <w:r w:rsidR="00426106" w:rsidRPr="00423A42">
        <w:tab/>
      </w:r>
      <w:r w:rsidR="00426106" w:rsidRPr="00423A42">
        <w:rPr>
          <w:lang w:eastAsia="zh-CN"/>
        </w:rPr>
        <w:t>Description</w:t>
      </w:r>
      <w:bookmarkEnd w:id="567"/>
      <w:bookmarkEnd w:id="568"/>
      <w:bookmarkEnd w:id="569"/>
      <w:bookmarkEnd w:id="570"/>
    </w:p>
    <w:p w14:paraId="71F46B77" w14:textId="77777777" w:rsidR="00426106" w:rsidRPr="00423A42" w:rsidRDefault="00426106" w:rsidP="00426106">
      <w:pPr>
        <w:rPr>
          <w:lang w:eastAsia="zh-CN"/>
        </w:rPr>
      </w:pPr>
      <w:r w:rsidRPr="00423A42">
        <w:rPr>
          <w:lang w:eastAsia="zh-CN"/>
        </w:rPr>
        <w:t xml:space="preserve">The TransportDescriptor </w:t>
      </w:r>
      <w:r w:rsidR="00F17A9F" w:rsidRPr="00423A42">
        <w:rPr>
          <w:lang w:eastAsia="zh-CN"/>
        </w:rPr>
        <w:t xml:space="preserve">data type </w:t>
      </w:r>
      <w:r w:rsidRPr="00423A42">
        <w:rPr>
          <w:lang w:eastAsia="zh-CN"/>
        </w:rPr>
        <w:t>describes a transport.</w:t>
      </w:r>
    </w:p>
    <w:p w14:paraId="48CB975C" w14:textId="77777777" w:rsidR="00426106" w:rsidRPr="00423A42" w:rsidRDefault="00AF08AE" w:rsidP="00BB49CA">
      <w:pPr>
        <w:pStyle w:val="Heading5"/>
        <w:rPr>
          <w:lang w:eastAsia="zh-CN"/>
        </w:rPr>
      </w:pPr>
      <w:bookmarkStart w:id="571" w:name="_Toc136611201"/>
      <w:bookmarkStart w:id="572" w:name="_Toc137113007"/>
      <w:bookmarkStart w:id="573" w:name="_Toc137206134"/>
      <w:bookmarkStart w:id="574" w:name="_Toc137473388"/>
      <w:r w:rsidRPr="00423A42">
        <w:rPr>
          <w:lang w:eastAsia="zh-CN"/>
        </w:rPr>
        <w:t>6.2.1.19</w:t>
      </w:r>
      <w:r w:rsidR="00426106" w:rsidRPr="00423A42">
        <w:t>.</w:t>
      </w:r>
      <w:r w:rsidR="00426106" w:rsidRPr="00423A42">
        <w:rPr>
          <w:lang w:eastAsia="zh-CN"/>
        </w:rPr>
        <w:t>2</w:t>
      </w:r>
      <w:r w:rsidR="00426106" w:rsidRPr="00423A42">
        <w:tab/>
      </w:r>
      <w:r w:rsidR="00426106" w:rsidRPr="00423A42">
        <w:rPr>
          <w:lang w:eastAsia="zh-CN"/>
        </w:rPr>
        <w:t>Attributes</w:t>
      </w:r>
      <w:bookmarkEnd w:id="571"/>
      <w:bookmarkEnd w:id="572"/>
      <w:bookmarkEnd w:id="573"/>
      <w:bookmarkEnd w:id="574"/>
    </w:p>
    <w:p w14:paraId="457A8A40" w14:textId="77777777" w:rsidR="00426106" w:rsidRPr="00423A42" w:rsidRDefault="00426106" w:rsidP="00426106">
      <w:pPr>
        <w:rPr>
          <w:lang w:eastAsia="zh-CN"/>
        </w:rPr>
      </w:pPr>
      <w:r w:rsidRPr="00423A42">
        <w:t xml:space="preserve">The attributes of a TransportDescriptor </w:t>
      </w:r>
      <w:r w:rsidR="00E21832" w:rsidRPr="00423A42">
        <w:t xml:space="preserve">are depicted in </w:t>
      </w:r>
      <w:r w:rsidRPr="00423A42">
        <w:t xml:space="preserve">table </w:t>
      </w:r>
      <w:r w:rsidRPr="00994C2C">
        <w:t>6.2.1.19.2-1</w:t>
      </w:r>
      <w:r>
        <w:t>.</w:t>
      </w:r>
    </w:p>
    <w:p w14:paraId="09168D53" w14:textId="77777777" w:rsidR="00426106" w:rsidRPr="00423A42" w:rsidRDefault="00426106" w:rsidP="00426106">
      <w:pPr>
        <w:pStyle w:val="TH"/>
      </w:pPr>
      <w:r w:rsidRPr="00423A42">
        <w:t>Table 6.2.</w:t>
      </w:r>
      <w:r w:rsidR="001D3416" w:rsidRPr="00423A42">
        <w:t>1.</w:t>
      </w:r>
      <w:r w:rsidR="00E21832" w:rsidRPr="00423A42">
        <w:t>19.2</w:t>
      </w:r>
      <w:r w:rsidRPr="00423A42">
        <w:t>-1: Attributes of TransportDescriptor</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1"/>
        <w:gridCol w:w="1156"/>
        <w:gridCol w:w="1516"/>
        <w:gridCol w:w="5529"/>
      </w:tblGrid>
      <w:tr w:rsidR="00C03222" w:rsidRPr="00423A42" w14:paraId="6526E5A6" w14:textId="77777777" w:rsidTr="003902D7">
        <w:trPr>
          <w:jc w:val="center"/>
        </w:trPr>
        <w:tc>
          <w:tcPr>
            <w:tcW w:w="1501" w:type="dxa"/>
            <w:shd w:val="clear" w:color="auto" w:fill="D9D9D9" w:themeFill="background1" w:themeFillShade="D9"/>
            <w:hideMark/>
          </w:tcPr>
          <w:p w14:paraId="413854FC" w14:textId="77777777" w:rsidR="00C03222" w:rsidRPr="00423A42" w:rsidRDefault="00C03222" w:rsidP="00E376D1">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29212B5A" w14:textId="77777777" w:rsidR="00C03222" w:rsidRPr="00423A42" w:rsidRDefault="00C03222" w:rsidP="00E376D1">
            <w:pPr>
              <w:pStyle w:val="TAH"/>
            </w:pPr>
            <w:r w:rsidRPr="00423A42">
              <w:t>Cardinality</w:t>
            </w:r>
          </w:p>
        </w:tc>
        <w:tc>
          <w:tcPr>
            <w:tcW w:w="1516" w:type="dxa"/>
            <w:shd w:val="clear" w:color="auto" w:fill="D9D9D9" w:themeFill="background1" w:themeFillShade="D9"/>
            <w:hideMark/>
          </w:tcPr>
          <w:p w14:paraId="7888F36F" w14:textId="77777777" w:rsidR="00C03222" w:rsidRPr="00423A42" w:rsidRDefault="00C03222" w:rsidP="00E376D1">
            <w:pPr>
              <w:pStyle w:val="TAH"/>
            </w:pPr>
            <w:r w:rsidRPr="00423A42">
              <w:rPr>
                <w:lang w:eastAsia="zh-CN"/>
              </w:rPr>
              <w:t>Data</w:t>
            </w:r>
            <w:r w:rsidR="009F4E25" w:rsidRPr="00423A42">
              <w:rPr>
                <w:lang w:eastAsia="zh-CN"/>
              </w:rPr>
              <w:t xml:space="preserve"> </w:t>
            </w:r>
            <w:r w:rsidRPr="00423A42">
              <w:rPr>
                <w:lang w:eastAsia="zh-CN"/>
              </w:rPr>
              <w:t>type</w:t>
            </w:r>
          </w:p>
        </w:tc>
        <w:tc>
          <w:tcPr>
            <w:tcW w:w="5529" w:type="dxa"/>
            <w:shd w:val="clear" w:color="auto" w:fill="D9D9D9" w:themeFill="background1" w:themeFillShade="D9"/>
            <w:hideMark/>
          </w:tcPr>
          <w:p w14:paraId="38EFDE10" w14:textId="77777777" w:rsidR="00C03222" w:rsidRPr="00423A42" w:rsidRDefault="00C03222" w:rsidP="00E376D1">
            <w:pPr>
              <w:pStyle w:val="TAH"/>
            </w:pPr>
            <w:r w:rsidRPr="00423A42">
              <w:t>Description</w:t>
            </w:r>
          </w:p>
        </w:tc>
      </w:tr>
      <w:tr w:rsidR="00395099" w:rsidRPr="00423A42" w14:paraId="1187349D" w14:textId="77777777" w:rsidTr="003902D7">
        <w:trPr>
          <w:jc w:val="center"/>
        </w:trPr>
        <w:tc>
          <w:tcPr>
            <w:tcW w:w="1501" w:type="dxa"/>
            <w:shd w:val="clear" w:color="auto" w:fill="auto"/>
          </w:tcPr>
          <w:p w14:paraId="20450958" w14:textId="77777777" w:rsidR="00395099" w:rsidRPr="00423A42" w:rsidRDefault="00395099" w:rsidP="00395099">
            <w:pPr>
              <w:pStyle w:val="TAL"/>
              <w:rPr>
                <w:lang w:eastAsia="zh-CN"/>
              </w:rPr>
            </w:pPr>
            <w:r w:rsidRPr="00423A42">
              <w:rPr>
                <w:rFonts w:eastAsiaTheme="minorEastAsia"/>
                <w:lang w:eastAsia="zh-CN"/>
              </w:rPr>
              <w:t>name</w:t>
            </w:r>
          </w:p>
        </w:tc>
        <w:tc>
          <w:tcPr>
            <w:tcW w:w="1156" w:type="dxa"/>
            <w:shd w:val="clear" w:color="auto" w:fill="auto"/>
          </w:tcPr>
          <w:p w14:paraId="138427FF" w14:textId="77777777" w:rsidR="00395099" w:rsidRPr="00423A42" w:rsidRDefault="00395099" w:rsidP="00395099">
            <w:pPr>
              <w:pStyle w:val="TAL"/>
            </w:pPr>
            <w:r w:rsidRPr="00423A42">
              <w:t>1</w:t>
            </w:r>
          </w:p>
        </w:tc>
        <w:tc>
          <w:tcPr>
            <w:tcW w:w="1516" w:type="dxa"/>
            <w:shd w:val="clear" w:color="auto" w:fill="auto"/>
          </w:tcPr>
          <w:p w14:paraId="4FFF2FDC" w14:textId="77777777" w:rsidR="00395099" w:rsidRPr="00423A42" w:rsidRDefault="00395099" w:rsidP="00395099">
            <w:pPr>
              <w:pStyle w:val="TAL"/>
              <w:rPr>
                <w:lang w:eastAsia="zh-CN"/>
              </w:rPr>
            </w:pPr>
            <w:r w:rsidRPr="00423A42">
              <w:t>String</w:t>
            </w:r>
          </w:p>
        </w:tc>
        <w:tc>
          <w:tcPr>
            <w:tcW w:w="5529" w:type="dxa"/>
            <w:shd w:val="clear" w:color="auto" w:fill="auto"/>
          </w:tcPr>
          <w:p w14:paraId="0BDBFD0B" w14:textId="77777777" w:rsidR="00395099" w:rsidRPr="00423A42" w:rsidRDefault="00395099" w:rsidP="00395099">
            <w:pPr>
              <w:pStyle w:val="TAL"/>
            </w:pPr>
            <w:r w:rsidRPr="00423A42">
              <w:t>The name of this transport.</w:t>
            </w:r>
          </w:p>
        </w:tc>
      </w:tr>
      <w:tr w:rsidR="00395099" w:rsidRPr="00423A42" w14:paraId="01BD017D" w14:textId="77777777" w:rsidTr="003902D7">
        <w:trPr>
          <w:jc w:val="center"/>
        </w:trPr>
        <w:tc>
          <w:tcPr>
            <w:tcW w:w="1501" w:type="dxa"/>
            <w:shd w:val="clear" w:color="auto" w:fill="auto"/>
          </w:tcPr>
          <w:p w14:paraId="0AFA258F" w14:textId="77777777" w:rsidR="00395099" w:rsidRPr="00423A42" w:rsidRDefault="00395099" w:rsidP="00395099">
            <w:pPr>
              <w:pStyle w:val="TAL"/>
              <w:rPr>
                <w:lang w:eastAsia="zh-CN"/>
              </w:rPr>
            </w:pPr>
            <w:r w:rsidRPr="00423A42">
              <w:rPr>
                <w:rFonts w:eastAsiaTheme="minorEastAsia"/>
                <w:lang w:eastAsia="zh-CN"/>
              </w:rPr>
              <w:t>description</w:t>
            </w:r>
          </w:p>
        </w:tc>
        <w:tc>
          <w:tcPr>
            <w:tcW w:w="1156" w:type="dxa"/>
            <w:shd w:val="clear" w:color="auto" w:fill="auto"/>
          </w:tcPr>
          <w:p w14:paraId="397F8D1B" w14:textId="77777777" w:rsidR="00395099" w:rsidRPr="00423A42" w:rsidRDefault="00395099" w:rsidP="00395099">
            <w:pPr>
              <w:pStyle w:val="TAL"/>
            </w:pPr>
            <w:r w:rsidRPr="00423A42">
              <w:t>0..1</w:t>
            </w:r>
          </w:p>
        </w:tc>
        <w:tc>
          <w:tcPr>
            <w:tcW w:w="1516" w:type="dxa"/>
            <w:shd w:val="clear" w:color="auto" w:fill="auto"/>
          </w:tcPr>
          <w:p w14:paraId="6D551A73" w14:textId="77777777" w:rsidR="00395099" w:rsidRPr="00423A42" w:rsidRDefault="00395099" w:rsidP="00395099">
            <w:pPr>
              <w:pStyle w:val="TAL"/>
              <w:rPr>
                <w:lang w:eastAsia="zh-CN"/>
              </w:rPr>
            </w:pPr>
            <w:r w:rsidRPr="00423A42">
              <w:t>String</w:t>
            </w:r>
          </w:p>
        </w:tc>
        <w:tc>
          <w:tcPr>
            <w:tcW w:w="5529" w:type="dxa"/>
            <w:shd w:val="clear" w:color="auto" w:fill="auto"/>
          </w:tcPr>
          <w:p w14:paraId="74E49F37" w14:textId="77777777" w:rsidR="00395099" w:rsidRPr="00423A42" w:rsidRDefault="00395099" w:rsidP="00395099">
            <w:pPr>
              <w:pStyle w:val="TAL"/>
            </w:pPr>
            <w:r w:rsidRPr="00423A42">
              <w:rPr>
                <w:rFonts w:eastAsiaTheme="minorEastAsia"/>
                <w:lang w:eastAsia="zh-CN"/>
              </w:rPr>
              <w:t>Human-readable description of this transport.</w:t>
            </w:r>
          </w:p>
        </w:tc>
      </w:tr>
      <w:tr w:rsidR="00395099" w:rsidRPr="00423A42" w14:paraId="69D170F1" w14:textId="77777777" w:rsidTr="003902D7">
        <w:trPr>
          <w:jc w:val="center"/>
        </w:trPr>
        <w:tc>
          <w:tcPr>
            <w:tcW w:w="1501" w:type="dxa"/>
            <w:shd w:val="clear" w:color="auto" w:fill="auto"/>
          </w:tcPr>
          <w:p w14:paraId="4AEEB94E" w14:textId="77777777" w:rsidR="00395099" w:rsidRPr="00423A42" w:rsidRDefault="00395099" w:rsidP="00395099">
            <w:pPr>
              <w:pStyle w:val="TAL"/>
              <w:rPr>
                <w:lang w:eastAsia="zh-CN"/>
              </w:rPr>
            </w:pPr>
            <w:r w:rsidRPr="00423A42">
              <w:rPr>
                <w:lang w:eastAsia="zh-CN"/>
              </w:rPr>
              <w:t>type</w:t>
            </w:r>
          </w:p>
        </w:tc>
        <w:tc>
          <w:tcPr>
            <w:tcW w:w="1156" w:type="dxa"/>
            <w:shd w:val="clear" w:color="auto" w:fill="auto"/>
          </w:tcPr>
          <w:p w14:paraId="4347B536" w14:textId="77777777" w:rsidR="00395099" w:rsidRPr="00423A42" w:rsidRDefault="00395099" w:rsidP="00395099">
            <w:pPr>
              <w:pStyle w:val="TAL"/>
              <w:rPr>
                <w:lang w:eastAsia="zh-CN"/>
              </w:rPr>
            </w:pPr>
            <w:r w:rsidRPr="00423A42">
              <w:t>1</w:t>
            </w:r>
          </w:p>
        </w:tc>
        <w:tc>
          <w:tcPr>
            <w:tcW w:w="1516" w:type="dxa"/>
            <w:shd w:val="clear" w:color="auto" w:fill="auto"/>
          </w:tcPr>
          <w:p w14:paraId="30FFBB39" w14:textId="77777777" w:rsidR="00395099" w:rsidRPr="00423A42" w:rsidRDefault="00395099" w:rsidP="00395099">
            <w:pPr>
              <w:pStyle w:val="TAL"/>
            </w:pPr>
            <w:r w:rsidRPr="00423A42">
              <w:rPr>
                <w:lang w:eastAsia="zh-CN"/>
              </w:rPr>
              <w:t>TransportTypes</w:t>
            </w:r>
          </w:p>
        </w:tc>
        <w:tc>
          <w:tcPr>
            <w:tcW w:w="5529" w:type="dxa"/>
            <w:shd w:val="clear" w:color="auto" w:fill="auto"/>
          </w:tcPr>
          <w:p w14:paraId="5DBE550B" w14:textId="5CF1DD70" w:rsidR="00395099" w:rsidRPr="00423A42" w:rsidRDefault="00395099" w:rsidP="00395099">
            <w:pPr>
              <w:pStyle w:val="TAL"/>
              <w:rPr>
                <w:lang w:eastAsia="zh-CN"/>
              </w:rPr>
            </w:pPr>
            <w:r w:rsidRPr="00423A42">
              <w:t xml:space="preserve">Type of the transport, as defined in the TransportTypes type in </w:t>
            </w:r>
            <w:r w:rsidRPr="00994C2C">
              <w:t>ETSI GS MEC 011</w:t>
            </w:r>
            <w:r w:rsidR="00CA4F42">
              <w:t xml:space="preserve"> </w:t>
            </w:r>
            <w:r w:rsidR="00CA4F42" w:rsidRPr="00994C2C">
              <w:t>[</w:t>
            </w:r>
            <w:r w:rsidR="00CA4F42" w:rsidRPr="00994C2C">
              <w:fldChar w:fldCharType="begin"/>
            </w:r>
            <w:r w:rsidR="00CA4F42" w:rsidRPr="00994C2C">
              <w:instrText xml:space="preserve">REF REF_GSMEC011 \h </w:instrText>
            </w:r>
            <w:r w:rsidR="00CA4F42" w:rsidRPr="00994C2C">
              <w:fldChar w:fldCharType="separate"/>
            </w:r>
            <w:r w:rsidR="00CA4F42" w:rsidRPr="00994C2C">
              <w:rPr>
                <w:noProof/>
                <w:lang w:eastAsia="zh-CN"/>
              </w:rPr>
              <w:t>17</w:t>
            </w:r>
            <w:r w:rsidR="00CA4F42" w:rsidRPr="00994C2C">
              <w:fldChar w:fldCharType="end"/>
            </w:r>
            <w:r w:rsidR="00CA4F42" w:rsidRPr="00994C2C">
              <w:t>]</w:t>
            </w:r>
            <w:r w:rsidRPr="00423A42">
              <w:t>.</w:t>
            </w:r>
          </w:p>
        </w:tc>
      </w:tr>
      <w:tr w:rsidR="00395099" w:rsidRPr="00423A42" w14:paraId="0CA5F403" w14:textId="77777777" w:rsidTr="003902D7">
        <w:trPr>
          <w:jc w:val="center"/>
        </w:trPr>
        <w:tc>
          <w:tcPr>
            <w:tcW w:w="1501" w:type="dxa"/>
            <w:shd w:val="clear" w:color="auto" w:fill="auto"/>
          </w:tcPr>
          <w:p w14:paraId="22E6C79C" w14:textId="77777777" w:rsidR="00395099" w:rsidRPr="00423A42" w:rsidRDefault="00395099" w:rsidP="00395099">
            <w:pPr>
              <w:pStyle w:val="TAL"/>
              <w:rPr>
                <w:lang w:eastAsia="zh-CN"/>
              </w:rPr>
            </w:pPr>
            <w:r w:rsidRPr="00423A42">
              <w:t>protocol</w:t>
            </w:r>
          </w:p>
        </w:tc>
        <w:tc>
          <w:tcPr>
            <w:tcW w:w="1156" w:type="dxa"/>
            <w:shd w:val="clear" w:color="auto" w:fill="auto"/>
          </w:tcPr>
          <w:p w14:paraId="0A848165" w14:textId="77777777" w:rsidR="00395099" w:rsidRPr="00423A42" w:rsidRDefault="00395099" w:rsidP="00395099">
            <w:pPr>
              <w:pStyle w:val="TAL"/>
              <w:rPr>
                <w:lang w:eastAsia="zh-CN"/>
              </w:rPr>
            </w:pPr>
            <w:r w:rsidRPr="00423A42">
              <w:t>1</w:t>
            </w:r>
          </w:p>
        </w:tc>
        <w:tc>
          <w:tcPr>
            <w:tcW w:w="1516" w:type="dxa"/>
            <w:shd w:val="clear" w:color="auto" w:fill="auto"/>
          </w:tcPr>
          <w:p w14:paraId="1864AB61" w14:textId="77777777" w:rsidR="00395099" w:rsidRPr="00423A42" w:rsidRDefault="00395099" w:rsidP="00395099">
            <w:pPr>
              <w:pStyle w:val="TAL"/>
            </w:pPr>
            <w:r w:rsidRPr="00423A42">
              <w:t>String</w:t>
            </w:r>
          </w:p>
        </w:tc>
        <w:tc>
          <w:tcPr>
            <w:tcW w:w="5529" w:type="dxa"/>
            <w:shd w:val="clear" w:color="auto" w:fill="auto"/>
          </w:tcPr>
          <w:p w14:paraId="690F57BE" w14:textId="77777777" w:rsidR="00395099" w:rsidRPr="00423A42" w:rsidRDefault="00395099" w:rsidP="00395099">
            <w:pPr>
              <w:pStyle w:val="TAL"/>
              <w:rPr>
                <w:lang w:eastAsia="zh-CN"/>
              </w:rPr>
            </w:pPr>
            <w:r w:rsidRPr="00423A42">
              <w:t xml:space="preserve">The name of the protocol used. Shall be set to </w:t>
            </w:r>
            <w:r w:rsidR="000A6126" w:rsidRPr="00423A42">
              <w:t>"</w:t>
            </w:r>
            <w:r w:rsidRPr="00423A42">
              <w:t>HTTP</w:t>
            </w:r>
            <w:r w:rsidR="000A6126" w:rsidRPr="00423A42">
              <w:t>"</w:t>
            </w:r>
            <w:r w:rsidRPr="00423A42">
              <w:t xml:space="preserve"> for a REST API.</w:t>
            </w:r>
          </w:p>
        </w:tc>
      </w:tr>
      <w:tr w:rsidR="00395099" w:rsidRPr="00423A42" w14:paraId="679EE4EE" w14:textId="77777777" w:rsidTr="003902D7">
        <w:trPr>
          <w:jc w:val="center"/>
        </w:trPr>
        <w:tc>
          <w:tcPr>
            <w:tcW w:w="1501" w:type="dxa"/>
            <w:shd w:val="clear" w:color="auto" w:fill="auto"/>
          </w:tcPr>
          <w:p w14:paraId="558EBE5A" w14:textId="77777777" w:rsidR="00395099" w:rsidRPr="00423A42" w:rsidRDefault="00395099" w:rsidP="00395099">
            <w:pPr>
              <w:pStyle w:val="TAL"/>
              <w:rPr>
                <w:lang w:eastAsia="zh-CN"/>
              </w:rPr>
            </w:pPr>
            <w:r w:rsidRPr="00423A42">
              <w:t>version</w:t>
            </w:r>
          </w:p>
        </w:tc>
        <w:tc>
          <w:tcPr>
            <w:tcW w:w="1156" w:type="dxa"/>
            <w:shd w:val="clear" w:color="auto" w:fill="auto"/>
          </w:tcPr>
          <w:p w14:paraId="6029636D" w14:textId="77777777" w:rsidR="00395099" w:rsidRPr="00423A42" w:rsidRDefault="00395099" w:rsidP="00395099">
            <w:pPr>
              <w:pStyle w:val="TAL"/>
              <w:rPr>
                <w:lang w:eastAsia="zh-CN"/>
              </w:rPr>
            </w:pPr>
            <w:r w:rsidRPr="00423A42">
              <w:t>1</w:t>
            </w:r>
          </w:p>
        </w:tc>
        <w:tc>
          <w:tcPr>
            <w:tcW w:w="1516" w:type="dxa"/>
            <w:shd w:val="clear" w:color="auto" w:fill="auto"/>
          </w:tcPr>
          <w:p w14:paraId="2ED8398B" w14:textId="77777777" w:rsidR="00395099" w:rsidRPr="00423A42" w:rsidRDefault="00395099" w:rsidP="00395099">
            <w:pPr>
              <w:pStyle w:val="TAL"/>
            </w:pPr>
            <w:r w:rsidRPr="00423A42">
              <w:t xml:space="preserve">String </w:t>
            </w:r>
          </w:p>
        </w:tc>
        <w:tc>
          <w:tcPr>
            <w:tcW w:w="5529" w:type="dxa"/>
            <w:shd w:val="clear" w:color="auto" w:fill="auto"/>
          </w:tcPr>
          <w:p w14:paraId="38246762" w14:textId="77777777" w:rsidR="00395099" w:rsidRPr="00423A42" w:rsidRDefault="00395099" w:rsidP="00395099">
            <w:pPr>
              <w:pStyle w:val="TAL"/>
              <w:rPr>
                <w:lang w:eastAsia="zh-CN"/>
              </w:rPr>
            </w:pPr>
            <w:r w:rsidRPr="00423A42">
              <w:t>The version of the protocol used.</w:t>
            </w:r>
          </w:p>
        </w:tc>
      </w:tr>
      <w:tr w:rsidR="00395099" w:rsidRPr="00423A42" w14:paraId="522803DB" w14:textId="77777777" w:rsidTr="003902D7">
        <w:trPr>
          <w:jc w:val="center"/>
        </w:trPr>
        <w:tc>
          <w:tcPr>
            <w:tcW w:w="1501" w:type="dxa"/>
            <w:shd w:val="clear" w:color="auto" w:fill="auto"/>
          </w:tcPr>
          <w:p w14:paraId="55C15F7E" w14:textId="77777777" w:rsidR="00395099" w:rsidRPr="00423A42" w:rsidRDefault="00395099" w:rsidP="00395099">
            <w:pPr>
              <w:pStyle w:val="TAL"/>
              <w:rPr>
                <w:lang w:eastAsia="zh-CN"/>
              </w:rPr>
            </w:pPr>
            <w:r w:rsidRPr="00423A42">
              <w:t>security</w:t>
            </w:r>
          </w:p>
        </w:tc>
        <w:tc>
          <w:tcPr>
            <w:tcW w:w="1156" w:type="dxa"/>
            <w:shd w:val="clear" w:color="auto" w:fill="auto"/>
          </w:tcPr>
          <w:p w14:paraId="7679473A" w14:textId="77777777" w:rsidR="00395099" w:rsidRPr="00423A42" w:rsidRDefault="00395099" w:rsidP="00395099">
            <w:pPr>
              <w:pStyle w:val="TAL"/>
              <w:rPr>
                <w:lang w:eastAsia="zh-CN"/>
              </w:rPr>
            </w:pPr>
            <w:r w:rsidRPr="00423A42">
              <w:t>1</w:t>
            </w:r>
          </w:p>
        </w:tc>
        <w:tc>
          <w:tcPr>
            <w:tcW w:w="1516" w:type="dxa"/>
            <w:shd w:val="clear" w:color="auto" w:fill="auto"/>
          </w:tcPr>
          <w:p w14:paraId="25AE6FD6" w14:textId="77777777" w:rsidR="00395099" w:rsidRPr="00423A42" w:rsidRDefault="00395099" w:rsidP="00395099">
            <w:pPr>
              <w:pStyle w:val="TAL"/>
            </w:pPr>
            <w:r w:rsidRPr="00423A42">
              <w:t xml:space="preserve">SecurityInfo </w:t>
            </w:r>
          </w:p>
        </w:tc>
        <w:tc>
          <w:tcPr>
            <w:tcW w:w="5529" w:type="dxa"/>
            <w:shd w:val="clear" w:color="auto" w:fill="auto"/>
          </w:tcPr>
          <w:p w14:paraId="300530A5" w14:textId="37499C71" w:rsidR="00395099" w:rsidRPr="00423A42" w:rsidRDefault="00395099" w:rsidP="00395099">
            <w:pPr>
              <w:pStyle w:val="TAL"/>
            </w:pPr>
            <w:r w:rsidRPr="00423A42">
              <w:t xml:space="preserve">Information about the security used by the transport in </w:t>
            </w:r>
            <w:r w:rsidRPr="00994C2C">
              <w:t>ETSI GS MEC 011</w:t>
            </w:r>
            <w:r w:rsidR="00CA4F42">
              <w:t xml:space="preserve"> </w:t>
            </w:r>
            <w:r w:rsidR="00CA4F42" w:rsidRPr="00994C2C">
              <w:t>[</w:t>
            </w:r>
            <w:r w:rsidR="00CA4F42" w:rsidRPr="00994C2C">
              <w:fldChar w:fldCharType="begin"/>
            </w:r>
            <w:r w:rsidR="00CA4F42" w:rsidRPr="00994C2C">
              <w:instrText xml:space="preserve">REF REF_GSMEC011 \h </w:instrText>
            </w:r>
            <w:r w:rsidR="00CA4F42" w:rsidRPr="00994C2C">
              <w:fldChar w:fldCharType="separate"/>
            </w:r>
            <w:r w:rsidR="00CA4F42" w:rsidRPr="00994C2C">
              <w:rPr>
                <w:noProof/>
                <w:lang w:eastAsia="zh-CN"/>
              </w:rPr>
              <w:t>17</w:t>
            </w:r>
            <w:r w:rsidR="00CA4F42" w:rsidRPr="00994C2C">
              <w:fldChar w:fldCharType="end"/>
            </w:r>
            <w:r w:rsidR="00CA4F42" w:rsidRPr="00994C2C">
              <w:t>]</w:t>
            </w:r>
            <w:r w:rsidRPr="00423A42">
              <w:t>.</w:t>
            </w:r>
          </w:p>
        </w:tc>
      </w:tr>
      <w:tr w:rsidR="00395099" w:rsidRPr="00423A42" w14:paraId="71849811" w14:textId="77777777" w:rsidTr="003902D7">
        <w:trPr>
          <w:jc w:val="center"/>
        </w:trPr>
        <w:tc>
          <w:tcPr>
            <w:tcW w:w="1501" w:type="dxa"/>
            <w:shd w:val="clear" w:color="auto" w:fill="auto"/>
          </w:tcPr>
          <w:p w14:paraId="6428C132" w14:textId="77777777" w:rsidR="00395099" w:rsidRPr="00423A42" w:rsidRDefault="00395099" w:rsidP="00395099">
            <w:pPr>
              <w:pStyle w:val="TAL"/>
            </w:pPr>
            <w:r w:rsidRPr="00423A42">
              <w:t>implSpecificInfo</w:t>
            </w:r>
          </w:p>
        </w:tc>
        <w:tc>
          <w:tcPr>
            <w:tcW w:w="1156" w:type="dxa"/>
            <w:shd w:val="clear" w:color="auto" w:fill="auto"/>
          </w:tcPr>
          <w:p w14:paraId="0A8896CD" w14:textId="77777777" w:rsidR="00395099" w:rsidRPr="00423A42" w:rsidRDefault="00395099" w:rsidP="00395099">
            <w:pPr>
              <w:pStyle w:val="TAL"/>
            </w:pPr>
            <w:r w:rsidRPr="00423A42">
              <w:t>0..1</w:t>
            </w:r>
          </w:p>
        </w:tc>
        <w:tc>
          <w:tcPr>
            <w:tcW w:w="1516" w:type="dxa"/>
            <w:shd w:val="clear" w:color="auto" w:fill="auto"/>
          </w:tcPr>
          <w:p w14:paraId="350DDEB6" w14:textId="77777777" w:rsidR="00395099" w:rsidRPr="00423A42" w:rsidRDefault="00395099" w:rsidP="00395099">
            <w:pPr>
              <w:pStyle w:val="TAL"/>
            </w:pPr>
            <w:r w:rsidRPr="00423A42">
              <w:t>Not specified</w:t>
            </w:r>
          </w:p>
        </w:tc>
        <w:tc>
          <w:tcPr>
            <w:tcW w:w="5529" w:type="dxa"/>
            <w:shd w:val="clear" w:color="auto" w:fill="auto"/>
          </w:tcPr>
          <w:p w14:paraId="7025B458" w14:textId="77777777" w:rsidR="00395099" w:rsidRPr="00423A42" w:rsidRDefault="00395099" w:rsidP="00395099">
            <w:pPr>
              <w:pStyle w:val="TAL"/>
            </w:pPr>
            <w:r w:rsidRPr="00423A42">
              <w:t>Additional implementation specific details of the transport.</w:t>
            </w:r>
          </w:p>
        </w:tc>
      </w:tr>
    </w:tbl>
    <w:p w14:paraId="06CAA703" w14:textId="77777777" w:rsidR="00421D94" w:rsidRPr="00423A42" w:rsidRDefault="00421D94" w:rsidP="006E107F">
      <w:pPr>
        <w:rPr>
          <w:lang w:eastAsia="zh-CN"/>
        </w:rPr>
      </w:pPr>
    </w:p>
    <w:p w14:paraId="2775C1AF" w14:textId="77777777" w:rsidR="00BA2511" w:rsidRPr="00423A42" w:rsidRDefault="00BA2511" w:rsidP="00BA2511">
      <w:pPr>
        <w:pStyle w:val="Heading4"/>
        <w:rPr>
          <w:lang w:eastAsia="zh-CN"/>
        </w:rPr>
      </w:pPr>
      <w:bookmarkStart w:id="575" w:name="_Toc136611202"/>
      <w:bookmarkStart w:id="576" w:name="_Toc137113008"/>
      <w:bookmarkStart w:id="577" w:name="_Toc137206135"/>
      <w:bookmarkStart w:id="578" w:name="_Toc137473389"/>
      <w:r w:rsidRPr="00423A42">
        <w:rPr>
          <w:lang w:eastAsia="zh-CN"/>
        </w:rPr>
        <w:t>6.2.1.20</w:t>
      </w:r>
      <w:r w:rsidRPr="00423A42">
        <w:tab/>
        <w:t>Type: UserContextTransferCapability</w:t>
      </w:r>
      <w:bookmarkEnd w:id="575"/>
      <w:bookmarkEnd w:id="576"/>
      <w:bookmarkEnd w:id="577"/>
      <w:bookmarkEnd w:id="578"/>
    </w:p>
    <w:p w14:paraId="6B9414C3" w14:textId="77777777" w:rsidR="00BA2511" w:rsidRPr="00423A42" w:rsidRDefault="00BA2511" w:rsidP="00BA2511">
      <w:pPr>
        <w:pStyle w:val="Heading5"/>
        <w:rPr>
          <w:lang w:eastAsia="zh-CN"/>
        </w:rPr>
      </w:pPr>
      <w:bookmarkStart w:id="579" w:name="_Toc136611203"/>
      <w:bookmarkStart w:id="580" w:name="_Toc137113009"/>
      <w:bookmarkStart w:id="581" w:name="_Toc137206136"/>
      <w:bookmarkStart w:id="582" w:name="_Toc137473390"/>
      <w:r w:rsidRPr="00423A42">
        <w:rPr>
          <w:lang w:eastAsia="zh-CN"/>
        </w:rPr>
        <w:t>6</w:t>
      </w:r>
      <w:r w:rsidRPr="00423A42">
        <w:t>.</w:t>
      </w:r>
      <w:r w:rsidRPr="00423A42">
        <w:rPr>
          <w:lang w:eastAsia="zh-CN"/>
        </w:rPr>
        <w:t>2</w:t>
      </w:r>
      <w:r w:rsidRPr="00423A42">
        <w:t>.</w:t>
      </w:r>
      <w:r w:rsidRPr="00423A42">
        <w:rPr>
          <w:lang w:eastAsia="zh-CN"/>
        </w:rPr>
        <w:t>1.20</w:t>
      </w:r>
      <w:r w:rsidRPr="00423A42">
        <w:t>.</w:t>
      </w:r>
      <w:r w:rsidRPr="00423A42">
        <w:rPr>
          <w:lang w:eastAsia="zh-CN"/>
        </w:rPr>
        <w:t>1</w:t>
      </w:r>
      <w:r w:rsidRPr="00423A42">
        <w:tab/>
      </w:r>
      <w:r w:rsidRPr="00423A42">
        <w:rPr>
          <w:lang w:eastAsia="zh-CN"/>
        </w:rPr>
        <w:t>Description</w:t>
      </w:r>
      <w:bookmarkEnd w:id="579"/>
      <w:bookmarkEnd w:id="580"/>
      <w:bookmarkEnd w:id="581"/>
      <w:bookmarkEnd w:id="582"/>
    </w:p>
    <w:p w14:paraId="2AED73E7" w14:textId="77777777" w:rsidR="00BA2511" w:rsidRPr="00423A42" w:rsidRDefault="00BA2511" w:rsidP="00BA2511">
      <w:r w:rsidRPr="00423A42">
        <w:t>This data type represents the information of user context transfer capability of application.</w:t>
      </w:r>
    </w:p>
    <w:p w14:paraId="72843085" w14:textId="77777777" w:rsidR="00BA2511" w:rsidRPr="00423A42" w:rsidRDefault="00BA2511" w:rsidP="00BA2511">
      <w:pPr>
        <w:pStyle w:val="Heading5"/>
        <w:rPr>
          <w:lang w:eastAsia="zh-CN"/>
        </w:rPr>
      </w:pPr>
      <w:bookmarkStart w:id="583" w:name="_Toc136611204"/>
      <w:bookmarkStart w:id="584" w:name="_Toc137113010"/>
      <w:bookmarkStart w:id="585" w:name="_Toc137206137"/>
      <w:bookmarkStart w:id="586" w:name="_Toc137473391"/>
      <w:r w:rsidRPr="00423A42">
        <w:rPr>
          <w:lang w:eastAsia="zh-CN"/>
        </w:rPr>
        <w:t>6</w:t>
      </w:r>
      <w:r w:rsidRPr="00423A42">
        <w:t>.</w:t>
      </w:r>
      <w:r w:rsidRPr="00423A42">
        <w:rPr>
          <w:lang w:eastAsia="zh-CN"/>
        </w:rPr>
        <w:t>2</w:t>
      </w:r>
      <w:r w:rsidRPr="00423A42">
        <w:t>.</w:t>
      </w:r>
      <w:r w:rsidRPr="00423A42">
        <w:rPr>
          <w:lang w:eastAsia="zh-CN"/>
        </w:rPr>
        <w:t>1.20</w:t>
      </w:r>
      <w:r w:rsidRPr="00423A42">
        <w:t>.</w:t>
      </w:r>
      <w:r w:rsidRPr="00423A42">
        <w:rPr>
          <w:lang w:eastAsia="zh-CN"/>
        </w:rPr>
        <w:t>2</w:t>
      </w:r>
      <w:r w:rsidRPr="00423A42">
        <w:tab/>
      </w:r>
      <w:r w:rsidRPr="00423A42">
        <w:rPr>
          <w:lang w:eastAsia="zh-CN"/>
        </w:rPr>
        <w:t>Attributes</w:t>
      </w:r>
      <w:bookmarkEnd w:id="583"/>
      <w:bookmarkEnd w:id="584"/>
      <w:bookmarkEnd w:id="585"/>
      <w:bookmarkEnd w:id="586"/>
    </w:p>
    <w:p w14:paraId="544642B8" w14:textId="77777777" w:rsidR="00BA2511" w:rsidRPr="00423A42" w:rsidRDefault="00BA2511" w:rsidP="00BA2511">
      <w:pPr>
        <w:rPr>
          <w:lang w:eastAsia="zh-CN"/>
        </w:rPr>
      </w:pPr>
      <w:r w:rsidRPr="00423A42">
        <w:t xml:space="preserve">The attributes of UserContextTransferCapability are depicted in </w:t>
      </w:r>
      <w:r>
        <w:t xml:space="preserve">table </w:t>
      </w:r>
      <w:r w:rsidRPr="00994C2C">
        <w:t>6.2.1.20.2-1</w:t>
      </w:r>
      <w:r>
        <w:t>.</w:t>
      </w:r>
    </w:p>
    <w:p w14:paraId="267A75F8" w14:textId="77777777" w:rsidR="00BA2511" w:rsidRPr="00423A42" w:rsidRDefault="00BA2511" w:rsidP="003840D6">
      <w:pPr>
        <w:pStyle w:val="TH"/>
      </w:pPr>
      <w:r w:rsidRPr="00423A42">
        <w:t>Table 6.2.1.20</w:t>
      </w:r>
      <w:r w:rsidR="009000CD" w:rsidRPr="00423A42">
        <w:t>.2</w:t>
      </w:r>
      <w:r w:rsidRPr="00423A42">
        <w:t>-1: Attributes of UserContextTransferCapability</w:t>
      </w:r>
    </w:p>
    <w:tbl>
      <w:tblPr>
        <w:tblW w:w="9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22"/>
        <w:gridCol w:w="1092"/>
        <w:gridCol w:w="1260"/>
        <w:gridCol w:w="4298"/>
      </w:tblGrid>
      <w:tr w:rsidR="00BA2511" w:rsidRPr="00423A42" w14:paraId="4B84D9EE" w14:textId="77777777" w:rsidTr="003840D6">
        <w:trPr>
          <w:jc w:val="center"/>
        </w:trPr>
        <w:tc>
          <w:tcPr>
            <w:tcW w:w="2522" w:type="dxa"/>
            <w:shd w:val="clear" w:color="auto" w:fill="D9D9D9" w:themeFill="background1" w:themeFillShade="D9"/>
            <w:hideMark/>
          </w:tcPr>
          <w:p w14:paraId="430C7EDD" w14:textId="77777777" w:rsidR="00BA2511" w:rsidRPr="00423A42" w:rsidRDefault="00BA2511" w:rsidP="00BD15AE">
            <w:pPr>
              <w:pStyle w:val="TAH"/>
            </w:pPr>
            <w:r w:rsidRPr="00423A42">
              <w:t>Attribute name</w:t>
            </w:r>
          </w:p>
        </w:tc>
        <w:tc>
          <w:tcPr>
            <w:tcW w:w="1092" w:type="dxa"/>
            <w:shd w:val="clear" w:color="auto" w:fill="D9D9D9" w:themeFill="background1" w:themeFillShade="D9"/>
            <w:hideMark/>
          </w:tcPr>
          <w:p w14:paraId="516BC0F9" w14:textId="77777777" w:rsidR="00BA2511" w:rsidRPr="00423A42" w:rsidRDefault="00BA2511" w:rsidP="00BD15AE">
            <w:pPr>
              <w:pStyle w:val="TAH"/>
            </w:pPr>
            <w:r w:rsidRPr="00423A42">
              <w:t>Cardinality</w:t>
            </w:r>
          </w:p>
        </w:tc>
        <w:tc>
          <w:tcPr>
            <w:tcW w:w="1260" w:type="dxa"/>
            <w:shd w:val="clear" w:color="auto" w:fill="D9D9D9" w:themeFill="background1" w:themeFillShade="D9"/>
            <w:hideMark/>
          </w:tcPr>
          <w:p w14:paraId="2DD6DE62" w14:textId="77777777" w:rsidR="00BA2511" w:rsidRPr="00423A42" w:rsidRDefault="00BA2511" w:rsidP="00BD15AE">
            <w:pPr>
              <w:pStyle w:val="TAH"/>
            </w:pPr>
            <w:r w:rsidRPr="00423A42">
              <w:t>Data type</w:t>
            </w:r>
          </w:p>
        </w:tc>
        <w:tc>
          <w:tcPr>
            <w:tcW w:w="4298" w:type="dxa"/>
            <w:shd w:val="clear" w:color="auto" w:fill="D9D9D9" w:themeFill="background1" w:themeFillShade="D9"/>
            <w:hideMark/>
          </w:tcPr>
          <w:p w14:paraId="271E2BD9" w14:textId="77777777" w:rsidR="00BA2511" w:rsidRPr="00423A42" w:rsidRDefault="00BA2511" w:rsidP="00BD15AE">
            <w:pPr>
              <w:pStyle w:val="TAH"/>
            </w:pPr>
            <w:r w:rsidRPr="00423A42">
              <w:t>Description</w:t>
            </w:r>
          </w:p>
        </w:tc>
      </w:tr>
      <w:tr w:rsidR="00BA2511" w:rsidRPr="00423A42" w14:paraId="0CE3EE43" w14:textId="77777777" w:rsidTr="007413CE">
        <w:trPr>
          <w:jc w:val="center"/>
        </w:trPr>
        <w:tc>
          <w:tcPr>
            <w:tcW w:w="2522" w:type="dxa"/>
            <w:shd w:val="clear" w:color="auto" w:fill="auto"/>
          </w:tcPr>
          <w:p w14:paraId="42A95ED8" w14:textId="77777777" w:rsidR="00BA2511" w:rsidRPr="00423A42" w:rsidRDefault="00BA2511" w:rsidP="00BC7A69">
            <w:pPr>
              <w:pStyle w:val="TAL"/>
            </w:pPr>
            <w:r w:rsidRPr="00423A42">
              <w:rPr>
                <w:lang w:eastAsia="zh-CN"/>
              </w:rPr>
              <w:t>statefulApplication</w:t>
            </w:r>
          </w:p>
        </w:tc>
        <w:tc>
          <w:tcPr>
            <w:tcW w:w="1092" w:type="dxa"/>
            <w:shd w:val="clear" w:color="auto" w:fill="auto"/>
          </w:tcPr>
          <w:p w14:paraId="76A86712" w14:textId="77777777" w:rsidR="00BA2511" w:rsidRPr="00423A42" w:rsidRDefault="00BA2511" w:rsidP="00BC7A69">
            <w:pPr>
              <w:pStyle w:val="TAL"/>
            </w:pPr>
            <w:r w:rsidRPr="00423A42">
              <w:rPr>
                <w:rFonts w:cs="Arial"/>
                <w:szCs w:val="18"/>
              </w:rPr>
              <w:t>1</w:t>
            </w:r>
          </w:p>
        </w:tc>
        <w:tc>
          <w:tcPr>
            <w:tcW w:w="1260" w:type="dxa"/>
            <w:shd w:val="clear" w:color="auto" w:fill="auto"/>
          </w:tcPr>
          <w:p w14:paraId="35871F3E" w14:textId="77777777" w:rsidR="00BA2511" w:rsidRPr="00423A42" w:rsidRDefault="00BA2511" w:rsidP="00BC7A69">
            <w:pPr>
              <w:pStyle w:val="TAL"/>
            </w:pPr>
            <w:r w:rsidRPr="00423A42">
              <w:rPr>
                <w:lang w:eastAsia="zh-CN"/>
              </w:rPr>
              <w:t>Boolean</w:t>
            </w:r>
          </w:p>
        </w:tc>
        <w:tc>
          <w:tcPr>
            <w:tcW w:w="4298" w:type="dxa"/>
            <w:shd w:val="clear" w:color="auto" w:fill="auto"/>
          </w:tcPr>
          <w:p w14:paraId="1BC65130" w14:textId="77777777" w:rsidR="00BA2511" w:rsidRPr="00423A42" w:rsidRDefault="00BA2511" w:rsidP="00AD71C9">
            <w:pPr>
              <w:pStyle w:val="TAL"/>
            </w:pPr>
            <w:r w:rsidRPr="00423A42">
              <w:t>If the application is stateful, this attribute shall be set to true.</w:t>
            </w:r>
          </w:p>
          <w:p w14:paraId="222552BD" w14:textId="77777777" w:rsidR="00BA2511" w:rsidRPr="00423A42" w:rsidRDefault="00BA2511" w:rsidP="00AD71C9">
            <w:pPr>
              <w:pStyle w:val="TAL"/>
            </w:pPr>
            <w:r w:rsidRPr="00423A42">
              <w:t xml:space="preserve">Otherwise, this attribute shall be set to false. </w:t>
            </w:r>
          </w:p>
        </w:tc>
      </w:tr>
      <w:tr w:rsidR="00BA2511" w:rsidRPr="00423A42" w14:paraId="1F465D5E" w14:textId="77777777" w:rsidTr="007413CE">
        <w:trPr>
          <w:jc w:val="center"/>
        </w:trPr>
        <w:tc>
          <w:tcPr>
            <w:tcW w:w="2522" w:type="dxa"/>
            <w:shd w:val="clear" w:color="auto" w:fill="auto"/>
          </w:tcPr>
          <w:p w14:paraId="1F382C66" w14:textId="77777777" w:rsidR="00BA2511" w:rsidRPr="00423A42" w:rsidRDefault="00BA2511" w:rsidP="00BC7A69">
            <w:pPr>
              <w:pStyle w:val="TAL"/>
              <w:rPr>
                <w:lang w:eastAsia="zh-CN"/>
              </w:rPr>
            </w:pPr>
            <w:r w:rsidRPr="00423A42">
              <w:rPr>
                <w:lang w:eastAsia="zh-CN"/>
              </w:rPr>
              <w:t>userContextTransferSupport</w:t>
            </w:r>
          </w:p>
        </w:tc>
        <w:tc>
          <w:tcPr>
            <w:tcW w:w="1092" w:type="dxa"/>
            <w:shd w:val="clear" w:color="auto" w:fill="auto"/>
          </w:tcPr>
          <w:p w14:paraId="490C1767" w14:textId="77777777" w:rsidR="00BA2511" w:rsidRPr="00423A42" w:rsidRDefault="00BA2511" w:rsidP="00BC7A69">
            <w:pPr>
              <w:pStyle w:val="TAC"/>
              <w:jc w:val="left"/>
              <w:rPr>
                <w:rFonts w:cs="Arial"/>
                <w:szCs w:val="18"/>
              </w:rPr>
            </w:pPr>
            <w:r w:rsidRPr="00423A42">
              <w:rPr>
                <w:rFonts w:cs="Arial"/>
                <w:szCs w:val="18"/>
              </w:rPr>
              <w:t>0..1</w:t>
            </w:r>
          </w:p>
        </w:tc>
        <w:tc>
          <w:tcPr>
            <w:tcW w:w="1260" w:type="dxa"/>
            <w:shd w:val="clear" w:color="auto" w:fill="auto"/>
          </w:tcPr>
          <w:p w14:paraId="6FEA95CB" w14:textId="77777777" w:rsidR="00BA2511" w:rsidRPr="00423A42" w:rsidRDefault="00BA2511" w:rsidP="00BC7A69">
            <w:pPr>
              <w:pStyle w:val="TAL"/>
              <w:rPr>
                <w:lang w:eastAsia="zh-CN"/>
              </w:rPr>
            </w:pPr>
            <w:r w:rsidRPr="00423A42">
              <w:rPr>
                <w:lang w:eastAsia="zh-CN"/>
              </w:rPr>
              <w:t>Boolean</w:t>
            </w:r>
          </w:p>
        </w:tc>
        <w:tc>
          <w:tcPr>
            <w:tcW w:w="4298" w:type="dxa"/>
            <w:shd w:val="clear" w:color="auto" w:fill="auto"/>
          </w:tcPr>
          <w:p w14:paraId="1581829C" w14:textId="77777777" w:rsidR="00BA2511" w:rsidRPr="00423A42" w:rsidRDefault="00BA2511" w:rsidP="00BC7A69">
            <w:pPr>
              <w:pStyle w:val="TAL"/>
            </w:pPr>
            <w:r w:rsidRPr="00423A42">
              <w:t>This attribute shall be present if the application is stateful and shall be absent otherwise.</w:t>
            </w:r>
          </w:p>
          <w:p w14:paraId="247C69E0" w14:textId="77777777" w:rsidR="00BA2511" w:rsidRPr="00423A42" w:rsidRDefault="00BA2511" w:rsidP="00BC7A69">
            <w:pPr>
              <w:pStyle w:val="TAL"/>
            </w:pPr>
          </w:p>
          <w:p w14:paraId="53F669A0" w14:textId="77777777" w:rsidR="00BA2511" w:rsidRPr="00423A42" w:rsidRDefault="00BA2511" w:rsidP="00BC7A69">
            <w:pPr>
              <w:pStyle w:val="TAL"/>
            </w:pPr>
            <w:r w:rsidRPr="00423A42">
              <w:t>If the application supports the user context transfer, this attribute shall be set to true</w:t>
            </w:r>
            <w:r w:rsidR="00AD71C9" w:rsidRPr="00423A42">
              <w:t>.</w:t>
            </w:r>
          </w:p>
          <w:p w14:paraId="2F3F0242" w14:textId="77777777" w:rsidR="00BA2511" w:rsidRPr="00423A42" w:rsidRDefault="00BA2511" w:rsidP="00BC7A69">
            <w:pPr>
              <w:pStyle w:val="TAL"/>
            </w:pPr>
            <w:r w:rsidRPr="00423A42">
              <w:t>Otherwise this attribute shall be set to false.</w:t>
            </w:r>
          </w:p>
        </w:tc>
      </w:tr>
    </w:tbl>
    <w:p w14:paraId="6978AC3F" w14:textId="77777777" w:rsidR="00BA2511" w:rsidRPr="00423A42" w:rsidRDefault="00BA2511" w:rsidP="006E107F">
      <w:pPr>
        <w:rPr>
          <w:lang w:eastAsia="zh-CN"/>
        </w:rPr>
      </w:pPr>
    </w:p>
    <w:p w14:paraId="5574E991" w14:textId="77777777" w:rsidR="007007A7" w:rsidRPr="00423A42" w:rsidRDefault="007007A7" w:rsidP="007007A7">
      <w:pPr>
        <w:pStyle w:val="Heading4"/>
        <w:rPr>
          <w:lang w:eastAsia="zh-CN"/>
        </w:rPr>
      </w:pPr>
      <w:bookmarkStart w:id="587" w:name="_Toc136611205"/>
      <w:bookmarkStart w:id="588" w:name="_Toc137113011"/>
      <w:bookmarkStart w:id="589" w:name="_Toc137206138"/>
      <w:bookmarkStart w:id="590" w:name="_Toc137473392"/>
      <w:r w:rsidRPr="00423A42">
        <w:rPr>
          <w:lang w:eastAsia="zh-CN"/>
        </w:rPr>
        <w:t>6.2.1.21</w:t>
      </w:r>
      <w:r w:rsidRPr="00423A42">
        <w:tab/>
        <w:t>Type: AppNetworkPolicy</w:t>
      </w:r>
      <w:bookmarkEnd w:id="587"/>
      <w:bookmarkEnd w:id="588"/>
      <w:bookmarkEnd w:id="589"/>
      <w:bookmarkEnd w:id="590"/>
    </w:p>
    <w:p w14:paraId="0131431C" w14:textId="77777777" w:rsidR="007007A7" w:rsidRPr="00423A42" w:rsidRDefault="007007A7" w:rsidP="007007A7">
      <w:pPr>
        <w:pStyle w:val="Heading5"/>
        <w:rPr>
          <w:lang w:eastAsia="zh-CN"/>
        </w:rPr>
      </w:pPr>
      <w:bookmarkStart w:id="591" w:name="_Toc136611206"/>
      <w:bookmarkStart w:id="592" w:name="_Toc137113012"/>
      <w:bookmarkStart w:id="593" w:name="_Toc137206139"/>
      <w:bookmarkStart w:id="594" w:name="_Toc137473393"/>
      <w:r w:rsidRPr="00423A42">
        <w:rPr>
          <w:lang w:eastAsia="zh-CN"/>
        </w:rPr>
        <w:t>6</w:t>
      </w:r>
      <w:r w:rsidRPr="00423A42">
        <w:t>.</w:t>
      </w:r>
      <w:r w:rsidRPr="00423A42">
        <w:rPr>
          <w:lang w:eastAsia="zh-CN"/>
        </w:rPr>
        <w:t>2</w:t>
      </w:r>
      <w:r w:rsidRPr="00423A42">
        <w:t>.</w:t>
      </w:r>
      <w:r w:rsidRPr="00423A42">
        <w:rPr>
          <w:lang w:eastAsia="zh-CN"/>
        </w:rPr>
        <w:t>1.21</w:t>
      </w:r>
      <w:r w:rsidRPr="00423A42">
        <w:t>.</w:t>
      </w:r>
      <w:r w:rsidRPr="00423A42">
        <w:rPr>
          <w:lang w:eastAsia="zh-CN"/>
        </w:rPr>
        <w:t>1</w:t>
      </w:r>
      <w:r w:rsidRPr="00423A42">
        <w:tab/>
      </w:r>
      <w:r w:rsidRPr="00423A42">
        <w:rPr>
          <w:lang w:eastAsia="zh-CN"/>
        </w:rPr>
        <w:t>Description</w:t>
      </w:r>
      <w:bookmarkEnd w:id="591"/>
      <w:bookmarkEnd w:id="592"/>
      <w:bookmarkEnd w:id="593"/>
      <w:bookmarkEnd w:id="594"/>
    </w:p>
    <w:p w14:paraId="59E83E12" w14:textId="77777777" w:rsidR="007007A7" w:rsidRPr="00423A42" w:rsidRDefault="007007A7" w:rsidP="007007A7">
      <w:r w:rsidRPr="00423A42">
        <w:t>This data type represents the network policy in the application instantiation and operation.</w:t>
      </w:r>
    </w:p>
    <w:p w14:paraId="3DA21B85" w14:textId="77777777" w:rsidR="007007A7" w:rsidRPr="00423A42" w:rsidRDefault="007007A7" w:rsidP="007007A7">
      <w:pPr>
        <w:pStyle w:val="Heading5"/>
        <w:rPr>
          <w:lang w:eastAsia="zh-CN"/>
        </w:rPr>
      </w:pPr>
      <w:bookmarkStart w:id="595" w:name="_Toc136611207"/>
      <w:bookmarkStart w:id="596" w:name="_Toc137113013"/>
      <w:bookmarkStart w:id="597" w:name="_Toc137206140"/>
      <w:bookmarkStart w:id="598" w:name="_Toc137473394"/>
      <w:r w:rsidRPr="00423A42">
        <w:rPr>
          <w:lang w:eastAsia="zh-CN"/>
        </w:rPr>
        <w:t>6</w:t>
      </w:r>
      <w:r w:rsidRPr="00423A42">
        <w:t>.</w:t>
      </w:r>
      <w:r w:rsidRPr="00423A42">
        <w:rPr>
          <w:lang w:eastAsia="zh-CN"/>
        </w:rPr>
        <w:t>2</w:t>
      </w:r>
      <w:r w:rsidRPr="00423A42">
        <w:t>.</w:t>
      </w:r>
      <w:r w:rsidRPr="00423A42">
        <w:rPr>
          <w:lang w:eastAsia="zh-CN"/>
        </w:rPr>
        <w:t>1.21</w:t>
      </w:r>
      <w:r w:rsidRPr="00423A42">
        <w:t>.</w:t>
      </w:r>
      <w:r w:rsidRPr="00423A42">
        <w:rPr>
          <w:lang w:eastAsia="zh-CN"/>
        </w:rPr>
        <w:t>2</w:t>
      </w:r>
      <w:r w:rsidRPr="00423A42">
        <w:tab/>
      </w:r>
      <w:r w:rsidRPr="00423A42">
        <w:rPr>
          <w:lang w:eastAsia="zh-CN"/>
        </w:rPr>
        <w:t>Attributes</w:t>
      </w:r>
      <w:bookmarkEnd w:id="595"/>
      <w:bookmarkEnd w:id="596"/>
      <w:bookmarkEnd w:id="597"/>
      <w:bookmarkEnd w:id="598"/>
    </w:p>
    <w:p w14:paraId="0F06A09A" w14:textId="77777777" w:rsidR="007007A7" w:rsidRPr="00423A42" w:rsidRDefault="007007A7" w:rsidP="007007A7">
      <w:r w:rsidRPr="00423A42">
        <w:t xml:space="preserve">The attributes of AppNetworkPolicy are depicted in </w:t>
      </w:r>
      <w:r>
        <w:t xml:space="preserve">table </w:t>
      </w:r>
      <w:r w:rsidRPr="00994C2C">
        <w:t>6.2.1.21.2-1</w:t>
      </w:r>
      <w:r>
        <w:t>.</w:t>
      </w:r>
    </w:p>
    <w:p w14:paraId="0C4BDAE9" w14:textId="77777777" w:rsidR="007007A7" w:rsidRPr="00423A42" w:rsidRDefault="007007A7" w:rsidP="003840D6">
      <w:pPr>
        <w:pStyle w:val="TH"/>
      </w:pPr>
      <w:r w:rsidRPr="00423A42">
        <w:t>Table 6.2.1.21</w:t>
      </w:r>
      <w:r w:rsidR="009000CD" w:rsidRPr="00423A42">
        <w:t>.2</w:t>
      </w:r>
      <w:r w:rsidRPr="00423A42">
        <w:t>-1: Attributes of AppNetworkPolicy</w:t>
      </w:r>
    </w:p>
    <w:tbl>
      <w:tblPr>
        <w:tblW w:w="8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3"/>
        <w:gridCol w:w="1092"/>
        <w:gridCol w:w="1260"/>
        <w:gridCol w:w="4298"/>
      </w:tblGrid>
      <w:tr w:rsidR="007007A7" w:rsidRPr="00423A42" w14:paraId="7A46DE9C" w14:textId="77777777" w:rsidTr="00025E74">
        <w:trPr>
          <w:jc w:val="center"/>
        </w:trPr>
        <w:tc>
          <w:tcPr>
            <w:tcW w:w="2233" w:type="dxa"/>
            <w:shd w:val="clear" w:color="auto" w:fill="D9D9D9" w:themeFill="background1" w:themeFillShade="D9"/>
            <w:hideMark/>
          </w:tcPr>
          <w:p w14:paraId="5519E181" w14:textId="77777777" w:rsidR="007007A7" w:rsidRPr="00423A42" w:rsidRDefault="007007A7" w:rsidP="00025E74">
            <w:pPr>
              <w:pStyle w:val="TAH"/>
            </w:pPr>
            <w:r w:rsidRPr="00423A42">
              <w:t>Attribute name</w:t>
            </w:r>
          </w:p>
        </w:tc>
        <w:tc>
          <w:tcPr>
            <w:tcW w:w="1092" w:type="dxa"/>
            <w:shd w:val="clear" w:color="auto" w:fill="D9D9D9" w:themeFill="background1" w:themeFillShade="D9"/>
            <w:hideMark/>
          </w:tcPr>
          <w:p w14:paraId="5CECE8EE" w14:textId="77777777" w:rsidR="007007A7" w:rsidRPr="00423A42" w:rsidRDefault="007007A7" w:rsidP="00025E74">
            <w:pPr>
              <w:pStyle w:val="TAH"/>
            </w:pPr>
            <w:r w:rsidRPr="00423A42">
              <w:t>Cardinality</w:t>
            </w:r>
          </w:p>
        </w:tc>
        <w:tc>
          <w:tcPr>
            <w:tcW w:w="1260" w:type="dxa"/>
            <w:shd w:val="clear" w:color="auto" w:fill="D9D9D9" w:themeFill="background1" w:themeFillShade="D9"/>
            <w:hideMark/>
          </w:tcPr>
          <w:p w14:paraId="07B0CEDA" w14:textId="77777777" w:rsidR="007007A7" w:rsidRPr="00423A42" w:rsidRDefault="007007A7" w:rsidP="00025E74">
            <w:pPr>
              <w:pStyle w:val="TAH"/>
            </w:pPr>
            <w:r w:rsidRPr="00423A42">
              <w:t>Data type</w:t>
            </w:r>
          </w:p>
        </w:tc>
        <w:tc>
          <w:tcPr>
            <w:tcW w:w="4298" w:type="dxa"/>
            <w:shd w:val="clear" w:color="auto" w:fill="D9D9D9" w:themeFill="background1" w:themeFillShade="D9"/>
            <w:hideMark/>
          </w:tcPr>
          <w:p w14:paraId="24FC3340" w14:textId="77777777" w:rsidR="007007A7" w:rsidRPr="00423A42" w:rsidRDefault="007007A7" w:rsidP="00025E74">
            <w:pPr>
              <w:pStyle w:val="TAH"/>
            </w:pPr>
            <w:r w:rsidRPr="00423A42">
              <w:t>Description</w:t>
            </w:r>
          </w:p>
        </w:tc>
      </w:tr>
      <w:tr w:rsidR="007007A7" w:rsidRPr="00423A42" w14:paraId="13F96CB8" w14:textId="77777777" w:rsidTr="007F22D1">
        <w:trPr>
          <w:jc w:val="center"/>
        </w:trPr>
        <w:tc>
          <w:tcPr>
            <w:tcW w:w="2233" w:type="dxa"/>
            <w:shd w:val="clear" w:color="auto" w:fill="auto"/>
          </w:tcPr>
          <w:p w14:paraId="0BD70800" w14:textId="77777777" w:rsidR="007007A7" w:rsidRPr="00423A42" w:rsidRDefault="007007A7" w:rsidP="007F22D1">
            <w:pPr>
              <w:pStyle w:val="TAL"/>
            </w:pPr>
            <w:r w:rsidRPr="00423A42">
              <w:rPr>
                <w:lang w:eastAsia="zh-CN"/>
              </w:rPr>
              <w:t>steeredNetwork</w:t>
            </w:r>
          </w:p>
        </w:tc>
        <w:tc>
          <w:tcPr>
            <w:tcW w:w="1092" w:type="dxa"/>
            <w:shd w:val="clear" w:color="auto" w:fill="auto"/>
          </w:tcPr>
          <w:p w14:paraId="535AAF42" w14:textId="77777777" w:rsidR="007007A7" w:rsidRPr="00423A42" w:rsidRDefault="007007A7" w:rsidP="007F22D1">
            <w:pPr>
              <w:pStyle w:val="TAL"/>
            </w:pPr>
            <w:r w:rsidRPr="00423A42">
              <w:rPr>
                <w:rFonts w:cs="Arial"/>
                <w:szCs w:val="18"/>
              </w:rPr>
              <w:t>1</w:t>
            </w:r>
          </w:p>
        </w:tc>
        <w:tc>
          <w:tcPr>
            <w:tcW w:w="1260" w:type="dxa"/>
            <w:shd w:val="clear" w:color="auto" w:fill="auto"/>
          </w:tcPr>
          <w:p w14:paraId="590246D9" w14:textId="77777777" w:rsidR="007007A7" w:rsidRPr="00423A42" w:rsidRDefault="007007A7" w:rsidP="007F22D1">
            <w:pPr>
              <w:pStyle w:val="TAL"/>
            </w:pPr>
            <w:r w:rsidRPr="00423A42">
              <w:rPr>
                <w:lang w:eastAsia="zh-CN"/>
              </w:rPr>
              <w:t>Structure (inlined)</w:t>
            </w:r>
          </w:p>
        </w:tc>
        <w:tc>
          <w:tcPr>
            <w:tcW w:w="4298" w:type="dxa"/>
            <w:shd w:val="clear" w:color="auto" w:fill="auto"/>
          </w:tcPr>
          <w:p w14:paraId="4764E4CC" w14:textId="77777777" w:rsidR="007007A7" w:rsidRPr="00423A42" w:rsidRDefault="007007A7" w:rsidP="00AF455B">
            <w:pPr>
              <w:pStyle w:val="TAL"/>
            </w:pPr>
            <w:r w:rsidRPr="00423A42">
              <w:t>This attribute provides an option for the application to specify a type of network to carry the application traffic.</w:t>
            </w:r>
          </w:p>
          <w:p w14:paraId="04AA4A84" w14:textId="77777777" w:rsidR="007007A7" w:rsidRPr="00423A42" w:rsidRDefault="007007A7" w:rsidP="00AF455B">
            <w:pPr>
              <w:pStyle w:val="TAL"/>
            </w:pPr>
            <w:r w:rsidRPr="00423A42">
              <w:t>See note.</w:t>
            </w:r>
          </w:p>
        </w:tc>
      </w:tr>
      <w:tr w:rsidR="007007A7" w:rsidRPr="00423A42" w14:paraId="1C158CC2" w14:textId="77777777" w:rsidTr="007F22D1">
        <w:trPr>
          <w:jc w:val="center"/>
        </w:trPr>
        <w:tc>
          <w:tcPr>
            <w:tcW w:w="2233" w:type="dxa"/>
            <w:shd w:val="clear" w:color="auto" w:fill="auto"/>
          </w:tcPr>
          <w:p w14:paraId="62CC7C40" w14:textId="77777777" w:rsidR="007007A7" w:rsidRPr="00423A42" w:rsidRDefault="007007A7" w:rsidP="00AF455B">
            <w:pPr>
              <w:pStyle w:val="TAL"/>
              <w:rPr>
                <w:lang w:eastAsia="zh-CN"/>
              </w:rPr>
            </w:pPr>
            <w:r w:rsidRPr="00423A42">
              <w:rPr>
                <w:lang w:eastAsia="zh-CN"/>
              </w:rPr>
              <w:t>&gt;cellularNetwork</w:t>
            </w:r>
          </w:p>
        </w:tc>
        <w:tc>
          <w:tcPr>
            <w:tcW w:w="1092" w:type="dxa"/>
            <w:shd w:val="clear" w:color="auto" w:fill="auto"/>
          </w:tcPr>
          <w:p w14:paraId="59C77FEF" w14:textId="77777777" w:rsidR="007007A7" w:rsidRPr="00423A42" w:rsidRDefault="007007A7" w:rsidP="00AF455B">
            <w:pPr>
              <w:pStyle w:val="TAL"/>
              <w:rPr>
                <w:rFonts w:cs="Arial"/>
                <w:szCs w:val="18"/>
              </w:rPr>
            </w:pPr>
            <w:r w:rsidRPr="00423A42">
              <w:rPr>
                <w:rFonts w:cs="Arial"/>
                <w:szCs w:val="18"/>
              </w:rPr>
              <w:t>0..1</w:t>
            </w:r>
          </w:p>
        </w:tc>
        <w:tc>
          <w:tcPr>
            <w:tcW w:w="1260" w:type="dxa"/>
            <w:shd w:val="clear" w:color="auto" w:fill="auto"/>
          </w:tcPr>
          <w:p w14:paraId="5583E81D" w14:textId="77777777" w:rsidR="007007A7" w:rsidRPr="00423A42" w:rsidRDefault="007007A7" w:rsidP="00AF455B">
            <w:pPr>
              <w:pStyle w:val="TAL"/>
              <w:rPr>
                <w:lang w:eastAsia="zh-CN"/>
              </w:rPr>
            </w:pPr>
            <w:r w:rsidRPr="00423A42">
              <w:rPr>
                <w:lang w:eastAsia="zh-CN"/>
              </w:rPr>
              <w:t>Boolean</w:t>
            </w:r>
          </w:p>
        </w:tc>
        <w:tc>
          <w:tcPr>
            <w:tcW w:w="4298" w:type="dxa"/>
            <w:shd w:val="clear" w:color="auto" w:fill="auto"/>
          </w:tcPr>
          <w:p w14:paraId="406C76C7" w14:textId="77777777" w:rsidR="007007A7" w:rsidRPr="00423A42" w:rsidRDefault="007007A7" w:rsidP="00AF455B">
            <w:pPr>
              <w:pStyle w:val="TAL"/>
            </w:pPr>
            <w:r w:rsidRPr="00423A42">
              <w:t>If present, and the application prefers to a cellular network to carry its traffic, this attribute shall be set to true. Otherwise, it shall be set to false.</w:t>
            </w:r>
          </w:p>
        </w:tc>
      </w:tr>
      <w:tr w:rsidR="007007A7" w:rsidRPr="00423A42" w14:paraId="1D476C82" w14:textId="77777777" w:rsidTr="007F22D1">
        <w:trPr>
          <w:jc w:val="center"/>
        </w:trPr>
        <w:tc>
          <w:tcPr>
            <w:tcW w:w="2233" w:type="dxa"/>
            <w:shd w:val="clear" w:color="auto" w:fill="auto"/>
          </w:tcPr>
          <w:p w14:paraId="01C5A780" w14:textId="77777777" w:rsidR="007007A7" w:rsidRPr="00423A42" w:rsidRDefault="007007A7" w:rsidP="00AF455B">
            <w:pPr>
              <w:pStyle w:val="TAL"/>
              <w:rPr>
                <w:lang w:eastAsia="zh-CN"/>
              </w:rPr>
            </w:pPr>
            <w:r w:rsidRPr="00423A42">
              <w:rPr>
                <w:lang w:eastAsia="zh-CN"/>
              </w:rPr>
              <w:t>&gt;wi-fiNetwork</w:t>
            </w:r>
          </w:p>
        </w:tc>
        <w:tc>
          <w:tcPr>
            <w:tcW w:w="1092" w:type="dxa"/>
            <w:shd w:val="clear" w:color="auto" w:fill="auto"/>
          </w:tcPr>
          <w:p w14:paraId="16B795BF" w14:textId="77777777" w:rsidR="007007A7" w:rsidRPr="00423A42" w:rsidRDefault="007007A7" w:rsidP="00AF455B">
            <w:pPr>
              <w:pStyle w:val="TAL"/>
              <w:rPr>
                <w:rFonts w:cs="Arial"/>
                <w:szCs w:val="18"/>
              </w:rPr>
            </w:pPr>
            <w:r w:rsidRPr="00423A42">
              <w:rPr>
                <w:rFonts w:cs="Arial"/>
                <w:szCs w:val="18"/>
              </w:rPr>
              <w:t>0..1</w:t>
            </w:r>
          </w:p>
        </w:tc>
        <w:tc>
          <w:tcPr>
            <w:tcW w:w="1260" w:type="dxa"/>
            <w:shd w:val="clear" w:color="auto" w:fill="auto"/>
          </w:tcPr>
          <w:p w14:paraId="1BF8755E" w14:textId="77777777" w:rsidR="007007A7" w:rsidRPr="00423A42" w:rsidRDefault="007007A7" w:rsidP="00AF455B">
            <w:pPr>
              <w:pStyle w:val="TAL"/>
              <w:rPr>
                <w:lang w:eastAsia="zh-CN"/>
              </w:rPr>
            </w:pPr>
            <w:r w:rsidRPr="00423A42">
              <w:rPr>
                <w:lang w:eastAsia="zh-CN"/>
              </w:rPr>
              <w:t>Boolean</w:t>
            </w:r>
          </w:p>
        </w:tc>
        <w:tc>
          <w:tcPr>
            <w:tcW w:w="4298" w:type="dxa"/>
            <w:shd w:val="clear" w:color="auto" w:fill="auto"/>
          </w:tcPr>
          <w:p w14:paraId="25BB4B60" w14:textId="7BF36DB1" w:rsidR="007007A7" w:rsidRPr="00423A42" w:rsidRDefault="007007A7" w:rsidP="00AF455B">
            <w:pPr>
              <w:pStyle w:val="TAL"/>
            </w:pPr>
            <w:r w:rsidRPr="00423A42">
              <w:t>If present, and the application pref</w:t>
            </w:r>
            <w:r w:rsidRPr="004412CD">
              <w:t>ers to a Wi</w:t>
            </w:r>
            <w:r w:rsidR="00927554" w:rsidRPr="004412CD">
              <w:noBreakHyphen/>
            </w:r>
            <w:r w:rsidRPr="004412CD">
              <w:t>F</w:t>
            </w:r>
            <w:r w:rsidR="00927554" w:rsidRPr="004412CD">
              <w:t>i</w:t>
            </w:r>
            <w:r w:rsidR="00927554" w:rsidRPr="004412CD">
              <w:rPr>
                <w:rFonts w:cs="Arial"/>
                <w:vertAlign w:val="superscript"/>
              </w:rPr>
              <w:t>®</w:t>
            </w:r>
            <w:ins w:id="599" w:author="Daniela Dedola" w:date="2023-06-06T08:49:00Z">
              <w:r w:rsidR="00107961" w:rsidRPr="004412CD">
                <w:rPr>
                  <w:rFonts w:cs="Arial"/>
                  <w:vertAlign w:val="superscript"/>
                </w:rPr>
                <w:t xml:space="preserve"> </w:t>
              </w:r>
            </w:ins>
            <w:r w:rsidRPr="004412CD">
              <w:t>network to carry its traffic, this attr</w:t>
            </w:r>
            <w:r w:rsidRPr="00423A42">
              <w:t>ibute shall be set to true. Otherwise, it shall be set to false.</w:t>
            </w:r>
          </w:p>
        </w:tc>
      </w:tr>
      <w:tr w:rsidR="007007A7" w:rsidRPr="00423A42" w14:paraId="1BAED36B" w14:textId="77777777" w:rsidTr="007F22D1">
        <w:trPr>
          <w:jc w:val="center"/>
        </w:trPr>
        <w:tc>
          <w:tcPr>
            <w:tcW w:w="2233" w:type="dxa"/>
            <w:shd w:val="clear" w:color="auto" w:fill="auto"/>
          </w:tcPr>
          <w:p w14:paraId="581A6768" w14:textId="77777777" w:rsidR="007007A7" w:rsidRPr="00423A42" w:rsidRDefault="007007A7" w:rsidP="00AF455B">
            <w:pPr>
              <w:pStyle w:val="TAL"/>
              <w:rPr>
                <w:lang w:eastAsia="zh-CN"/>
              </w:rPr>
            </w:pPr>
            <w:r w:rsidRPr="00423A42">
              <w:rPr>
                <w:lang w:eastAsia="zh-CN"/>
              </w:rPr>
              <w:t>&gt;fixedAccessNetwork</w:t>
            </w:r>
          </w:p>
        </w:tc>
        <w:tc>
          <w:tcPr>
            <w:tcW w:w="1092" w:type="dxa"/>
            <w:shd w:val="clear" w:color="auto" w:fill="auto"/>
          </w:tcPr>
          <w:p w14:paraId="07FDD2C2" w14:textId="77777777" w:rsidR="007007A7" w:rsidRPr="00423A42" w:rsidRDefault="007007A7" w:rsidP="00AF455B">
            <w:pPr>
              <w:pStyle w:val="TAL"/>
              <w:rPr>
                <w:rFonts w:cs="Arial"/>
                <w:szCs w:val="18"/>
              </w:rPr>
            </w:pPr>
            <w:r w:rsidRPr="00423A42">
              <w:rPr>
                <w:rFonts w:cs="Arial"/>
                <w:szCs w:val="18"/>
              </w:rPr>
              <w:t>0..1</w:t>
            </w:r>
          </w:p>
        </w:tc>
        <w:tc>
          <w:tcPr>
            <w:tcW w:w="1260" w:type="dxa"/>
            <w:shd w:val="clear" w:color="auto" w:fill="auto"/>
          </w:tcPr>
          <w:p w14:paraId="2F8B0504" w14:textId="77777777" w:rsidR="007007A7" w:rsidRPr="00423A42" w:rsidRDefault="007007A7" w:rsidP="00AF455B">
            <w:pPr>
              <w:pStyle w:val="TAL"/>
              <w:rPr>
                <w:lang w:eastAsia="zh-CN"/>
              </w:rPr>
            </w:pPr>
            <w:r w:rsidRPr="00423A42">
              <w:rPr>
                <w:lang w:eastAsia="zh-CN"/>
              </w:rPr>
              <w:t>Boolean</w:t>
            </w:r>
          </w:p>
        </w:tc>
        <w:tc>
          <w:tcPr>
            <w:tcW w:w="4298" w:type="dxa"/>
            <w:shd w:val="clear" w:color="auto" w:fill="auto"/>
          </w:tcPr>
          <w:p w14:paraId="034C2833" w14:textId="77777777" w:rsidR="007007A7" w:rsidRPr="00423A42" w:rsidRDefault="007007A7" w:rsidP="00AF455B">
            <w:pPr>
              <w:pStyle w:val="TAL"/>
            </w:pPr>
            <w:r w:rsidRPr="00423A42">
              <w:t>If present, and the application prefers to a fixed access network to carry its traffic, this attribute shall be set to true. Otherwise, it shall be set to false.</w:t>
            </w:r>
          </w:p>
        </w:tc>
      </w:tr>
      <w:tr w:rsidR="007007A7" w:rsidRPr="00423A42" w14:paraId="750CC407" w14:textId="77777777" w:rsidTr="007F22D1">
        <w:trPr>
          <w:jc w:val="center"/>
        </w:trPr>
        <w:tc>
          <w:tcPr>
            <w:tcW w:w="8883" w:type="dxa"/>
            <w:gridSpan w:val="4"/>
            <w:shd w:val="clear" w:color="auto" w:fill="auto"/>
          </w:tcPr>
          <w:p w14:paraId="1CF16DC4" w14:textId="77777777" w:rsidR="007007A7" w:rsidRPr="00423A42" w:rsidRDefault="007007A7" w:rsidP="00AF455B">
            <w:pPr>
              <w:pStyle w:val="TAN"/>
            </w:pPr>
            <w:r w:rsidRPr="00423A42">
              <w:t>NOTE</w:t>
            </w:r>
            <w:r w:rsidR="00AF455B" w:rsidRPr="00423A42">
              <w:t>:</w:t>
            </w:r>
            <w:r w:rsidR="00AF455B" w:rsidRPr="00423A42">
              <w:tab/>
            </w:r>
            <w:r w:rsidRPr="00423A42">
              <w:t>The network types may depend on the availability of deployed access networks of MEC system.</w:t>
            </w:r>
          </w:p>
        </w:tc>
      </w:tr>
    </w:tbl>
    <w:p w14:paraId="05C939DB" w14:textId="77777777" w:rsidR="007007A7" w:rsidRPr="00423A42" w:rsidRDefault="007007A7" w:rsidP="006E107F">
      <w:pPr>
        <w:rPr>
          <w:rFonts w:eastAsiaTheme="minorEastAsia"/>
          <w:lang w:eastAsia="zh-CN"/>
        </w:rPr>
      </w:pPr>
    </w:p>
    <w:p w14:paraId="13BD3D09" w14:textId="77777777" w:rsidR="00D71F04" w:rsidRPr="007E5D31" w:rsidRDefault="00D71F04" w:rsidP="00C36641">
      <w:pPr>
        <w:pStyle w:val="Heading4"/>
        <w:rPr>
          <w:lang w:eastAsia="zh-CN"/>
        </w:rPr>
      </w:pPr>
      <w:bookmarkStart w:id="600" w:name="_Toc136611208"/>
      <w:bookmarkStart w:id="601" w:name="_Toc137113014"/>
      <w:bookmarkStart w:id="602" w:name="_Toc137206141"/>
      <w:bookmarkStart w:id="603" w:name="_Toc137473395"/>
      <w:r w:rsidRPr="007E5D31">
        <w:rPr>
          <w:rFonts w:hint="eastAsia"/>
          <w:lang w:eastAsia="zh-CN"/>
        </w:rPr>
        <w:t>6</w:t>
      </w:r>
      <w:r w:rsidRPr="007E5D31">
        <w:rPr>
          <w:lang w:eastAsia="zh-CN"/>
        </w:rPr>
        <w:t>.</w:t>
      </w:r>
      <w:r w:rsidRPr="007E5D31">
        <w:rPr>
          <w:rFonts w:hint="eastAsia"/>
          <w:lang w:eastAsia="zh-CN"/>
        </w:rPr>
        <w:t>2</w:t>
      </w:r>
      <w:r w:rsidRPr="007E5D31">
        <w:rPr>
          <w:lang w:eastAsia="zh-CN"/>
        </w:rPr>
        <w:t>.1</w:t>
      </w:r>
      <w:r w:rsidRPr="007E5D31">
        <w:rPr>
          <w:rFonts w:hint="eastAsia"/>
          <w:lang w:eastAsia="zh-CN"/>
        </w:rPr>
        <w:t>.</w:t>
      </w:r>
      <w:r w:rsidRPr="007E5D31">
        <w:rPr>
          <w:lang w:eastAsia="zh-CN"/>
        </w:rPr>
        <w:t>22</w:t>
      </w:r>
      <w:r w:rsidRPr="007E5D31">
        <w:rPr>
          <w:lang w:eastAsia="zh-CN"/>
        </w:rPr>
        <w:tab/>
        <w:t>Type: OsContainerDescriptor</w:t>
      </w:r>
      <w:bookmarkEnd w:id="600"/>
      <w:bookmarkEnd w:id="601"/>
      <w:bookmarkEnd w:id="602"/>
      <w:bookmarkEnd w:id="603"/>
    </w:p>
    <w:p w14:paraId="5DDB37C4" w14:textId="77777777" w:rsidR="00D71F04" w:rsidRPr="007E5D31" w:rsidRDefault="00D71F04" w:rsidP="00146FA6">
      <w:pPr>
        <w:keepNext/>
        <w:keepLines/>
        <w:spacing w:before="120"/>
        <w:ind w:left="1701" w:hanging="1701"/>
        <w:rPr>
          <w:rFonts w:ascii="Arial" w:hAnsi="Arial"/>
          <w:sz w:val="22"/>
          <w:lang w:eastAsia="zh-CN"/>
        </w:rPr>
      </w:pPr>
      <w:r w:rsidRPr="007E5D31">
        <w:rPr>
          <w:rFonts w:ascii="Arial" w:hAnsi="Arial" w:hint="eastAsia"/>
          <w:sz w:val="22"/>
          <w:lang w:eastAsia="zh-CN"/>
        </w:rPr>
        <w:t>6</w:t>
      </w:r>
      <w:r w:rsidRPr="007E5D31">
        <w:rPr>
          <w:rFonts w:ascii="Arial" w:hAnsi="Arial"/>
          <w:sz w:val="22"/>
        </w:rPr>
        <w:t>.</w:t>
      </w:r>
      <w:r w:rsidRPr="007E5D31">
        <w:rPr>
          <w:rFonts w:ascii="Arial" w:hAnsi="Arial" w:hint="eastAsia"/>
          <w:sz w:val="22"/>
          <w:lang w:eastAsia="zh-CN"/>
        </w:rPr>
        <w:t>2</w:t>
      </w:r>
      <w:r w:rsidRPr="007E5D31">
        <w:rPr>
          <w:rFonts w:ascii="Arial" w:hAnsi="Arial"/>
          <w:sz w:val="22"/>
        </w:rPr>
        <w:t>.</w:t>
      </w:r>
      <w:r w:rsidRPr="007E5D31">
        <w:rPr>
          <w:rFonts w:ascii="Arial" w:hAnsi="Arial"/>
          <w:sz w:val="22"/>
          <w:lang w:eastAsia="zh-CN"/>
        </w:rPr>
        <w:t>1</w:t>
      </w:r>
      <w:r w:rsidRPr="007E5D31">
        <w:rPr>
          <w:rFonts w:ascii="Arial" w:hAnsi="Arial" w:hint="eastAsia"/>
          <w:sz w:val="22"/>
          <w:lang w:eastAsia="zh-CN"/>
        </w:rPr>
        <w:t>.</w:t>
      </w:r>
      <w:r w:rsidRPr="007E5D31">
        <w:rPr>
          <w:rFonts w:ascii="Arial" w:hAnsi="Arial"/>
          <w:sz w:val="22"/>
          <w:lang w:eastAsia="zh-CN"/>
        </w:rPr>
        <w:t>22</w:t>
      </w:r>
      <w:r w:rsidRPr="007E5D31">
        <w:rPr>
          <w:rFonts w:ascii="Arial" w:hAnsi="Arial"/>
          <w:sz w:val="22"/>
        </w:rPr>
        <w:t>.</w:t>
      </w:r>
      <w:r w:rsidRPr="007E5D31">
        <w:rPr>
          <w:rFonts w:ascii="Arial" w:hAnsi="Arial" w:hint="eastAsia"/>
          <w:sz w:val="22"/>
          <w:lang w:eastAsia="zh-CN"/>
        </w:rPr>
        <w:t>1</w:t>
      </w:r>
      <w:r w:rsidRPr="007E5D31">
        <w:rPr>
          <w:rFonts w:ascii="Arial" w:hAnsi="Arial"/>
          <w:sz w:val="22"/>
        </w:rPr>
        <w:tab/>
      </w:r>
      <w:r w:rsidRPr="007E5D31">
        <w:rPr>
          <w:rFonts w:ascii="Arial" w:hAnsi="Arial" w:hint="eastAsia"/>
          <w:sz w:val="22"/>
          <w:lang w:eastAsia="zh-CN"/>
        </w:rPr>
        <w:t>Description</w:t>
      </w:r>
    </w:p>
    <w:p w14:paraId="3DF74E91" w14:textId="77777777" w:rsidR="00D71F04" w:rsidRPr="00423A42" w:rsidRDefault="00D71F04" w:rsidP="00D71F04">
      <w:r w:rsidRPr="007E5D31">
        <w:rPr>
          <w:rFonts w:hint="eastAsia"/>
        </w:rPr>
        <w:t xml:space="preserve">The </w:t>
      </w:r>
      <w:r w:rsidRPr="007E5D31">
        <w:t>OsContainerDescriptor</w:t>
      </w:r>
      <w:r w:rsidRPr="007E5D31">
        <w:rPr>
          <w:rFonts w:hint="eastAsia"/>
        </w:rPr>
        <w:t xml:space="preserve"> </w:t>
      </w:r>
      <w:r w:rsidRPr="007E5D31">
        <w:t xml:space="preserve">data type </w:t>
      </w:r>
      <w:r w:rsidRPr="007E5D31">
        <w:rPr>
          <w:rFonts w:hint="eastAsia"/>
        </w:rPr>
        <w:t xml:space="preserve">supports the specification of requirements </w:t>
      </w:r>
      <w:r w:rsidRPr="007E5D31">
        <w:t>of container compute resources when a MEC application is intended to be realized by one or a set of OS Containers sharing the same host and same networking namespace.</w:t>
      </w:r>
      <w:r w:rsidRPr="00423A42">
        <w:rPr>
          <w:rFonts w:hint="eastAsia"/>
        </w:rPr>
        <w:t xml:space="preserve"> </w:t>
      </w:r>
    </w:p>
    <w:p w14:paraId="538DEDE3" w14:textId="77777777" w:rsidR="00D71F04" w:rsidRPr="00423A42" w:rsidRDefault="00D71F04" w:rsidP="00146FA6">
      <w:pPr>
        <w:keepNext/>
        <w:keepLines/>
        <w:spacing w:before="120"/>
        <w:ind w:left="1701" w:hanging="1701"/>
        <w:rPr>
          <w:rFonts w:ascii="Arial" w:hAnsi="Arial"/>
          <w:sz w:val="22"/>
          <w:lang w:eastAsia="zh-CN"/>
        </w:rPr>
      </w:pPr>
      <w:r w:rsidRPr="00423A42">
        <w:rPr>
          <w:rFonts w:ascii="Arial" w:hAnsi="Arial" w:hint="eastAsia"/>
          <w:sz w:val="22"/>
          <w:lang w:eastAsia="zh-CN"/>
        </w:rPr>
        <w:t>6</w:t>
      </w:r>
      <w:r w:rsidRPr="00423A42">
        <w:rPr>
          <w:rFonts w:ascii="Arial" w:hAnsi="Arial"/>
          <w:sz w:val="22"/>
        </w:rPr>
        <w:t>.</w:t>
      </w:r>
      <w:r w:rsidRPr="00423A42">
        <w:rPr>
          <w:rFonts w:ascii="Arial" w:hAnsi="Arial" w:hint="eastAsia"/>
          <w:sz w:val="22"/>
          <w:lang w:eastAsia="zh-CN"/>
        </w:rPr>
        <w:t>2</w:t>
      </w:r>
      <w:r w:rsidRPr="00423A42">
        <w:rPr>
          <w:rFonts w:ascii="Arial" w:hAnsi="Arial"/>
          <w:sz w:val="22"/>
        </w:rPr>
        <w:t>.</w:t>
      </w:r>
      <w:r w:rsidRPr="00423A42">
        <w:rPr>
          <w:rFonts w:ascii="Arial" w:hAnsi="Arial"/>
          <w:sz w:val="22"/>
          <w:lang w:eastAsia="zh-CN"/>
        </w:rPr>
        <w:t>1</w:t>
      </w:r>
      <w:r w:rsidRPr="00423A42">
        <w:rPr>
          <w:rFonts w:ascii="Arial" w:hAnsi="Arial" w:hint="eastAsia"/>
          <w:sz w:val="22"/>
          <w:lang w:eastAsia="zh-CN"/>
        </w:rPr>
        <w:t>.</w:t>
      </w:r>
      <w:r w:rsidRPr="00423A42">
        <w:rPr>
          <w:rFonts w:ascii="Arial" w:hAnsi="Arial"/>
          <w:sz w:val="22"/>
          <w:lang w:eastAsia="zh-CN"/>
        </w:rPr>
        <w:t>22</w:t>
      </w:r>
      <w:r w:rsidRPr="00423A42">
        <w:rPr>
          <w:rFonts w:ascii="Arial" w:hAnsi="Arial"/>
          <w:sz w:val="22"/>
        </w:rPr>
        <w:t>.</w:t>
      </w:r>
      <w:r w:rsidRPr="00423A42">
        <w:rPr>
          <w:rFonts w:ascii="Arial" w:hAnsi="Arial" w:hint="eastAsia"/>
          <w:sz w:val="22"/>
          <w:lang w:eastAsia="zh-CN"/>
        </w:rPr>
        <w:t>2</w:t>
      </w:r>
      <w:r w:rsidRPr="00423A42">
        <w:rPr>
          <w:rFonts w:ascii="Arial" w:hAnsi="Arial"/>
          <w:sz w:val="22"/>
        </w:rPr>
        <w:tab/>
      </w:r>
      <w:r w:rsidRPr="00423A42">
        <w:rPr>
          <w:rFonts w:ascii="Arial" w:hAnsi="Arial" w:hint="eastAsia"/>
          <w:sz w:val="22"/>
          <w:lang w:eastAsia="zh-CN"/>
        </w:rPr>
        <w:t>Attributes</w:t>
      </w:r>
    </w:p>
    <w:p w14:paraId="06EBF5CF" w14:textId="20DD48B0" w:rsidR="00D71F04" w:rsidRPr="00423A42" w:rsidRDefault="00D71F04" w:rsidP="00D71F04">
      <w:r w:rsidRPr="00423A42">
        <w:t xml:space="preserve">The attributes of OsContainerDescriptor shall follow the definition in </w:t>
      </w:r>
      <w:r>
        <w:t xml:space="preserve">clause </w:t>
      </w:r>
      <w:r w:rsidRPr="00994C2C">
        <w:t>7.1.6.13.2</w:t>
      </w:r>
      <w:r>
        <w:t xml:space="preserve"> of ETSI GS NFV</w:t>
      </w:r>
      <w:r w:rsidRPr="00423A42">
        <w:noBreakHyphen/>
        <w:t>IFA 011 </w:t>
      </w:r>
      <w:r w:rsidR="00CA4F42" w:rsidRPr="00994C2C">
        <w:t>[</w:t>
      </w:r>
      <w:r w:rsidR="00CA4F42" w:rsidRPr="00994C2C">
        <w:fldChar w:fldCharType="begin"/>
      </w:r>
      <w:r w:rsidR="00CA4F42" w:rsidRPr="00994C2C">
        <w:instrText xml:space="preserve">REF REF_GSNFV_IFA011 \h </w:instrText>
      </w:r>
      <w:r w:rsidR="00CA4F42" w:rsidRPr="00994C2C">
        <w:fldChar w:fldCharType="separate"/>
      </w:r>
      <w:r w:rsidR="00CA4F42" w:rsidRPr="00994C2C">
        <w:rPr>
          <w:noProof/>
        </w:rPr>
        <w:t>1</w:t>
      </w:r>
      <w:r w:rsidR="00CA4F42" w:rsidRPr="00994C2C">
        <w:fldChar w:fldCharType="end"/>
      </w:r>
      <w:r w:rsidR="00CA4F42" w:rsidRPr="00994C2C">
        <w:t>]</w:t>
      </w:r>
      <w:r w:rsidRPr="00423A42">
        <w:t>, with the following consideration:</w:t>
      </w:r>
    </w:p>
    <w:p w14:paraId="2541BF99" w14:textId="18F6CB36" w:rsidR="00D71F04" w:rsidRPr="00423A42" w:rsidRDefault="00D71F04" w:rsidP="00C36641">
      <w:pPr>
        <w:pStyle w:val="B1"/>
        <w:rPr>
          <w:lang w:eastAsia="zh-CN"/>
        </w:rPr>
      </w:pPr>
      <w:r w:rsidRPr="00423A42">
        <w:t xml:space="preserve">A VNF corresponds to MEC application, a VNFD corresponds to an AppD in MEC, and the VDU in </w:t>
      </w:r>
      <w:r>
        <w:t>table </w:t>
      </w:r>
      <w:r w:rsidRPr="00994C2C">
        <w:t>7.1.6.2.2-1</w:t>
      </w:r>
      <w:r>
        <w:t xml:space="preserve"> of </w:t>
      </w:r>
      <w:r w:rsidRPr="00994C2C">
        <w:t>ETSI GS NFV-IFA 011 [</w:t>
      </w:r>
      <w:r w:rsidRPr="00994C2C">
        <w:fldChar w:fldCharType="begin"/>
      </w:r>
      <w:r w:rsidRPr="00994C2C">
        <w:instrText xml:space="preserve">REF REF_GSNFV_IFA011 \h </w:instrText>
      </w:r>
      <w:r w:rsidR="000647A7" w:rsidRPr="00994C2C">
        <w:instrText xml:space="preserve"> \* MERGEFORMAT </w:instrText>
      </w:r>
      <w:r w:rsidRPr="00994C2C">
        <w:fldChar w:fldCharType="separate"/>
      </w:r>
      <w:r w:rsidR="00CA4F42" w:rsidRPr="00994C2C">
        <w:rPr>
          <w:b/>
        </w:rPr>
        <w:t>1</w:t>
      </w:r>
      <w:r w:rsidRPr="00994C2C">
        <w:fldChar w:fldCharType="end"/>
      </w:r>
      <w:r w:rsidRPr="00994C2C">
        <w:t>]</w:t>
      </w:r>
      <w:r w:rsidRPr="00423A42">
        <w:t xml:space="preserve"> corresponds to a MEC application.</w:t>
      </w:r>
    </w:p>
    <w:p w14:paraId="6660094D" w14:textId="3C1FFFDE" w:rsidR="00D71F04" w:rsidRPr="004412CD" w:rsidRDefault="00D71F04" w:rsidP="00C36641">
      <w:pPr>
        <w:pStyle w:val="B1"/>
        <w:rPr>
          <w:lang w:eastAsia="zh-CN"/>
        </w:rPr>
      </w:pPr>
      <w:r w:rsidRPr="004412CD">
        <w:t>The swImageDesc in table 7.1.6.13.2-1 of ETSI GS NFV</w:t>
      </w:r>
      <w:r w:rsidRPr="004412CD">
        <w:noBreakHyphen/>
        <w:t>IFA 011 </w:t>
      </w:r>
      <w:r w:rsidR="00CA4F42" w:rsidRPr="004412CD">
        <w:t>[</w:t>
      </w:r>
      <w:r w:rsidR="00CA4F42" w:rsidRPr="004412CD">
        <w:fldChar w:fldCharType="begin"/>
      </w:r>
      <w:r w:rsidR="00CA4F42" w:rsidRPr="004412CD">
        <w:instrText xml:space="preserve">REF REF_GSNFV_IFA011 \h </w:instrText>
      </w:r>
      <w:r w:rsidR="004412CD">
        <w:instrText xml:space="preserve"> \* MERGEFORMAT </w:instrText>
      </w:r>
      <w:r w:rsidR="00CA4F42" w:rsidRPr="004412CD">
        <w:fldChar w:fldCharType="separate"/>
      </w:r>
      <w:r w:rsidR="00CA4F42" w:rsidRPr="004412CD">
        <w:rPr>
          <w:noProof/>
        </w:rPr>
        <w:t>1</w:t>
      </w:r>
      <w:r w:rsidR="00CA4F42" w:rsidRPr="004412CD">
        <w:fldChar w:fldCharType="end"/>
      </w:r>
      <w:r w:rsidR="00CA4F42" w:rsidRPr="004412CD">
        <w:t>]</w:t>
      </w:r>
      <w:r w:rsidRPr="004412CD">
        <w:t xml:space="preserve"> refers to swImageDescriptor in </w:t>
      </w:r>
      <w:r w:rsidR="00437B71" w:rsidRPr="004412CD">
        <w:t xml:space="preserve">the present </w:t>
      </w:r>
      <w:r w:rsidRPr="004412CD">
        <w:t>document.</w:t>
      </w:r>
    </w:p>
    <w:p w14:paraId="0D51BC12" w14:textId="77777777" w:rsidR="00717312" w:rsidRPr="00423A42" w:rsidRDefault="00717312" w:rsidP="00717312">
      <w:pPr>
        <w:pStyle w:val="Heading4"/>
        <w:rPr>
          <w:lang w:eastAsia="zh-CN"/>
        </w:rPr>
      </w:pPr>
      <w:bookmarkStart w:id="604" w:name="_Toc136611209"/>
      <w:bookmarkStart w:id="605" w:name="_Toc137113015"/>
      <w:bookmarkStart w:id="606" w:name="_Toc137206142"/>
      <w:bookmarkStart w:id="607" w:name="_Toc137473396"/>
      <w:r w:rsidRPr="00423A42">
        <w:rPr>
          <w:rFonts w:hint="eastAsia"/>
          <w:lang w:eastAsia="zh-CN"/>
        </w:rPr>
        <w:t>6</w:t>
      </w:r>
      <w:r w:rsidRPr="00423A42">
        <w:rPr>
          <w:lang w:eastAsia="zh-CN"/>
        </w:rPr>
        <w:t>.</w:t>
      </w:r>
      <w:r w:rsidRPr="00423A42">
        <w:rPr>
          <w:rFonts w:hint="eastAsia"/>
          <w:lang w:eastAsia="zh-CN"/>
        </w:rPr>
        <w:t>2</w:t>
      </w:r>
      <w:r w:rsidRPr="00423A42">
        <w:rPr>
          <w:lang w:eastAsia="zh-CN"/>
        </w:rPr>
        <w:t>.1</w:t>
      </w:r>
      <w:r w:rsidRPr="00423A42">
        <w:rPr>
          <w:rFonts w:hint="eastAsia"/>
          <w:lang w:eastAsia="zh-CN"/>
        </w:rPr>
        <w:t>.</w:t>
      </w:r>
      <w:r w:rsidR="000647A7" w:rsidRPr="00423A42">
        <w:rPr>
          <w:lang w:eastAsia="zh-CN"/>
        </w:rPr>
        <w:t>23</w:t>
      </w:r>
      <w:r w:rsidRPr="00423A42">
        <w:rPr>
          <w:lang w:eastAsia="zh-CN"/>
        </w:rPr>
        <w:tab/>
        <w:t>Type: McioIdentificationData</w:t>
      </w:r>
      <w:bookmarkEnd w:id="604"/>
      <w:bookmarkEnd w:id="605"/>
      <w:bookmarkEnd w:id="606"/>
      <w:bookmarkEnd w:id="607"/>
    </w:p>
    <w:p w14:paraId="13A8C400" w14:textId="77777777" w:rsidR="00717312" w:rsidRPr="00423A42" w:rsidRDefault="00717312" w:rsidP="00717312">
      <w:pPr>
        <w:pStyle w:val="Heading5"/>
        <w:rPr>
          <w:lang w:eastAsia="zh-CN"/>
        </w:rPr>
      </w:pPr>
      <w:bookmarkStart w:id="608" w:name="_Toc136611210"/>
      <w:bookmarkStart w:id="609" w:name="_Toc137113016"/>
      <w:bookmarkStart w:id="610" w:name="_Toc137206143"/>
      <w:bookmarkStart w:id="611" w:name="_Toc137473397"/>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rPr>
          <w:rFonts w:hint="eastAsia"/>
          <w:lang w:eastAsia="zh-CN"/>
        </w:rPr>
        <w:t>.</w:t>
      </w:r>
      <w:r w:rsidR="000647A7" w:rsidRPr="00423A42">
        <w:rPr>
          <w:lang w:eastAsia="zh-CN"/>
        </w:rPr>
        <w:t>23</w:t>
      </w:r>
      <w:r w:rsidRPr="00423A42">
        <w:t>.</w:t>
      </w:r>
      <w:r w:rsidRPr="00423A42">
        <w:rPr>
          <w:rFonts w:hint="eastAsia"/>
          <w:lang w:eastAsia="zh-CN"/>
        </w:rPr>
        <w:t>1</w:t>
      </w:r>
      <w:r w:rsidRPr="00423A42">
        <w:tab/>
      </w:r>
      <w:r w:rsidRPr="00423A42">
        <w:rPr>
          <w:rFonts w:hint="eastAsia"/>
          <w:lang w:eastAsia="zh-CN"/>
        </w:rPr>
        <w:t>Description</w:t>
      </w:r>
      <w:bookmarkEnd w:id="608"/>
      <w:bookmarkEnd w:id="609"/>
      <w:bookmarkEnd w:id="610"/>
      <w:bookmarkEnd w:id="611"/>
    </w:p>
    <w:p w14:paraId="4C73F616" w14:textId="77777777" w:rsidR="00717312" w:rsidRPr="00423A42" w:rsidRDefault="00717312" w:rsidP="00717312">
      <w:r w:rsidRPr="00423A42">
        <w:rPr>
          <w:rFonts w:hint="eastAsia"/>
        </w:rPr>
        <w:t xml:space="preserve">The </w:t>
      </w:r>
      <w:r w:rsidRPr="00423A42">
        <w:t>McioIdentificationData</w:t>
      </w:r>
      <w:r w:rsidRPr="00423A42">
        <w:rPr>
          <w:rFonts w:hint="eastAsia"/>
        </w:rPr>
        <w:t xml:space="preserve"> </w:t>
      </w:r>
      <w:r w:rsidRPr="00423A42">
        <w:t>data type contains data needed to identify an MCIO when interworking with the CISM</w:t>
      </w:r>
      <w:r w:rsidRPr="00423A42">
        <w:rPr>
          <w:rFonts w:hint="eastAsia"/>
        </w:rPr>
        <w:t>.</w:t>
      </w:r>
    </w:p>
    <w:p w14:paraId="17B48BC7" w14:textId="77777777" w:rsidR="00717312" w:rsidRPr="00423A42" w:rsidRDefault="00717312" w:rsidP="00717312">
      <w:pPr>
        <w:pStyle w:val="Heading5"/>
        <w:rPr>
          <w:lang w:eastAsia="zh-CN"/>
        </w:rPr>
      </w:pPr>
      <w:bookmarkStart w:id="612" w:name="_Toc136611211"/>
      <w:bookmarkStart w:id="613" w:name="_Toc137113017"/>
      <w:bookmarkStart w:id="614" w:name="_Toc137206144"/>
      <w:bookmarkStart w:id="615" w:name="_Toc137473398"/>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rPr>
          <w:rFonts w:hint="eastAsia"/>
          <w:lang w:eastAsia="zh-CN"/>
        </w:rPr>
        <w:t>.</w:t>
      </w:r>
      <w:r w:rsidR="000647A7" w:rsidRPr="00423A42">
        <w:rPr>
          <w:lang w:eastAsia="zh-CN"/>
        </w:rPr>
        <w:t>23</w:t>
      </w:r>
      <w:r w:rsidRPr="00423A42">
        <w:t>.</w:t>
      </w:r>
      <w:r w:rsidRPr="00423A42">
        <w:rPr>
          <w:rFonts w:hint="eastAsia"/>
          <w:lang w:eastAsia="zh-CN"/>
        </w:rPr>
        <w:t>2</w:t>
      </w:r>
      <w:r w:rsidRPr="00423A42">
        <w:tab/>
      </w:r>
      <w:r w:rsidRPr="00423A42">
        <w:rPr>
          <w:rFonts w:hint="eastAsia"/>
          <w:lang w:eastAsia="zh-CN"/>
        </w:rPr>
        <w:t>Attributes</w:t>
      </w:r>
      <w:bookmarkEnd w:id="612"/>
      <w:bookmarkEnd w:id="613"/>
      <w:bookmarkEnd w:id="614"/>
      <w:bookmarkEnd w:id="615"/>
    </w:p>
    <w:p w14:paraId="04630659" w14:textId="33109D60" w:rsidR="00717312" w:rsidRPr="00423A42" w:rsidRDefault="00717312" w:rsidP="00717312">
      <w:r w:rsidRPr="00423A42">
        <w:t xml:space="preserve">The attributes of McioIdentificationData shall follow the definition in </w:t>
      </w:r>
      <w:r>
        <w:t>clause 6.2.75.2 of ETSI GS NFV</w:t>
      </w:r>
      <w:r w:rsidRPr="00423A42">
        <w:noBreakHyphen/>
        <w:t>SOL</w:t>
      </w:r>
      <w:r w:rsidR="006F08D2" w:rsidRPr="00423A42">
        <w:t xml:space="preserve"> </w:t>
      </w:r>
      <w:r w:rsidRPr="00423A42">
        <w:t>001</w:t>
      </w:r>
      <w:r w:rsidR="00CA4F42">
        <w:t xml:space="preserve"> </w:t>
      </w:r>
      <w:r w:rsidR="00CA4F42" w:rsidRPr="00994C2C">
        <w:t>[</w:t>
      </w:r>
      <w:r w:rsidR="00CA4F42" w:rsidRPr="00994C2C">
        <w:fldChar w:fldCharType="begin"/>
      </w:r>
      <w:r w:rsidR="00CA4F42" w:rsidRPr="00994C2C">
        <w:instrText xml:space="preserve">REF REF_GSNFV_SOL001 \h </w:instrText>
      </w:r>
      <w:r w:rsidR="00CA4F42" w:rsidRPr="00994C2C">
        <w:fldChar w:fldCharType="separate"/>
      </w:r>
      <w:r w:rsidR="00CA4F42" w:rsidRPr="00994C2C">
        <w:rPr>
          <w:noProof/>
          <w:lang w:eastAsia="zh-CN"/>
        </w:rPr>
        <w:t>19</w:t>
      </w:r>
      <w:r w:rsidR="00CA4F42" w:rsidRPr="00994C2C">
        <w:fldChar w:fldCharType="end"/>
      </w:r>
      <w:r w:rsidR="00CA4F42" w:rsidRPr="00994C2C">
        <w:t>]</w:t>
      </w:r>
      <w:r w:rsidRPr="00423A42">
        <w:t>.</w:t>
      </w:r>
    </w:p>
    <w:p w14:paraId="65F72885" w14:textId="77777777" w:rsidR="00717312" w:rsidRPr="00423A42" w:rsidRDefault="00717312" w:rsidP="00717312">
      <w:pPr>
        <w:pStyle w:val="Heading4"/>
        <w:rPr>
          <w:lang w:eastAsia="zh-CN"/>
        </w:rPr>
      </w:pPr>
      <w:bookmarkStart w:id="616" w:name="_Toc136611212"/>
      <w:bookmarkStart w:id="617" w:name="_Toc137113018"/>
      <w:bookmarkStart w:id="618" w:name="_Toc137206145"/>
      <w:bookmarkStart w:id="619" w:name="_Toc137473399"/>
      <w:r w:rsidRPr="00423A42">
        <w:rPr>
          <w:rFonts w:hint="eastAsia"/>
          <w:lang w:eastAsia="zh-CN"/>
        </w:rPr>
        <w:t>6</w:t>
      </w:r>
      <w:r w:rsidRPr="00423A42">
        <w:rPr>
          <w:lang w:eastAsia="zh-CN"/>
        </w:rPr>
        <w:t>.</w:t>
      </w:r>
      <w:r w:rsidRPr="00423A42">
        <w:rPr>
          <w:rFonts w:hint="eastAsia"/>
          <w:lang w:eastAsia="zh-CN"/>
        </w:rPr>
        <w:t>2</w:t>
      </w:r>
      <w:r w:rsidRPr="00423A42">
        <w:rPr>
          <w:lang w:eastAsia="zh-CN"/>
        </w:rPr>
        <w:t>.1</w:t>
      </w:r>
      <w:r w:rsidRPr="00423A42">
        <w:rPr>
          <w:rFonts w:hint="eastAsia"/>
          <w:lang w:eastAsia="zh-CN"/>
        </w:rPr>
        <w:t>.</w:t>
      </w:r>
      <w:r w:rsidR="000647A7" w:rsidRPr="00423A42">
        <w:rPr>
          <w:lang w:eastAsia="zh-CN"/>
        </w:rPr>
        <w:t>24</w:t>
      </w:r>
      <w:r w:rsidRPr="00423A42">
        <w:rPr>
          <w:lang w:eastAsia="zh-CN"/>
        </w:rPr>
        <w:tab/>
        <w:t>Type: LogicalNodeRequirements</w:t>
      </w:r>
      <w:bookmarkEnd w:id="616"/>
      <w:bookmarkEnd w:id="617"/>
      <w:bookmarkEnd w:id="618"/>
      <w:bookmarkEnd w:id="619"/>
    </w:p>
    <w:p w14:paraId="55DA6C41" w14:textId="77777777" w:rsidR="00717312" w:rsidRPr="00423A42" w:rsidRDefault="00717312" w:rsidP="00717312">
      <w:pPr>
        <w:pStyle w:val="Heading5"/>
        <w:rPr>
          <w:lang w:eastAsia="zh-CN"/>
        </w:rPr>
      </w:pPr>
      <w:bookmarkStart w:id="620" w:name="_Toc136611213"/>
      <w:bookmarkStart w:id="621" w:name="_Toc137113019"/>
      <w:bookmarkStart w:id="622" w:name="_Toc137206146"/>
      <w:bookmarkStart w:id="623" w:name="_Toc137473400"/>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rPr>
          <w:rFonts w:hint="eastAsia"/>
          <w:lang w:eastAsia="zh-CN"/>
        </w:rPr>
        <w:t>.</w:t>
      </w:r>
      <w:r w:rsidR="000647A7" w:rsidRPr="00423A42">
        <w:rPr>
          <w:lang w:eastAsia="zh-CN"/>
        </w:rPr>
        <w:t>24</w:t>
      </w:r>
      <w:r w:rsidRPr="00423A42">
        <w:t>.</w:t>
      </w:r>
      <w:r w:rsidRPr="00423A42">
        <w:rPr>
          <w:rFonts w:hint="eastAsia"/>
          <w:lang w:eastAsia="zh-CN"/>
        </w:rPr>
        <w:t>1</w:t>
      </w:r>
      <w:r w:rsidRPr="00423A42">
        <w:tab/>
      </w:r>
      <w:r w:rsidRPr="00423A42">
        <w:rPr>
          <w:rFonts w:hint="eastAsia"/>
          <w:lang w:eastAsia="zh-CN"/>
        </w:rPr>
        <w:t>Description</w:t>
      </w:r>
      <w:bookmarkEnd w:id="620"/>
      <w:bookmarkEnd w:id="621"/>
      <w:bookmarkEnd w:id="622"/>
      <w:bookmarkEnd w:id="623"/>
    </w:p>
    <w:p w14:paraId="3777CFB5" w14:textId="77777777" w:rsidR="00717312" w:rsidRPr="00423A42" w:rsidRDefault="00717312" w:rsidP="000647A7">
      <w:r w:rsidRPr="00423A42">
        <w:rPr>
          <w:rFonts w:hint="eastAsia"/>
        </w:rPr>
        <w:t xml:space="preserve">The </w:t>
      </w:r>
      <w:r w:rsidRPr="00423A42">
        <w:t>LogicalNodeRequirements</w:t>
      </w:r>
      <w:r w:rsidRPr="00423A42">
        <w:rPr>
          <w:rFonts w:hint="eastAsia"/>
        </w:rPr>
        <w:t xml:space="preserve"> </w:t>
      </w:r>
      <w:r w:rsidRPr="00423A42">
        <w:t>data type describes compute, memory and I/O requirements that are to be associated with the logical node of infrastructure. As an example for illustration purposes, a logical node correlates to the concept of a NUMA cell in libvirt terminology.</w:t>
      </w:r>
    </w:p>
    <w:p w14:paraId="0A682148" w14:textId="77777777" w:rsidR="00717312" w:rsidRPr="00423A42" w:rsidRDefault="00717312" w:rsidP="004412CD">
      <w:pPr>
        <w:pStyle w:val="Heading5"/>
        <w:rPr>
          <w:lang w:eastAsia="zh-CN"/>
        </w:rPr>
      </w:pPr>
      <w:bookmarkStart w:id="624" w:name="_Toc136611214"/>
      <w:bookmarkStart w:id="625" w:name="_Toc137113020"/>
      <w:bookmarkStart w:id="626" w:name="_Toc137206147"/>
      <w:bookmarkStart w:id="627" w:name="_Toc137473401"/>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rPr>
          <w:rFonts w:hint="eastAsia"/>
          <w:lang w:eastAsia="zh-CN"/>
        </w:rPr>
        <w:t>.</w:t>
      </w:r>
      <w:r w:rsidR="000647A7" w:rsidRPr="00423A42">
        <w:rPr>
          <w:lang w:eastAsia="zh-CN"/>
        </w:rPr>
        <w:t>24</w:t>
      </w:r>
      <w:r w:rsidRPr="00423A42">
        <w:t>.</w:t>
      </w:r>
      <w:r w:rsidRPr="00423A42">
        <w:rPr>
          <w:rFonts w:hint="eastAsia"/>
          <w:lang w:eastAsia="zh-CN"/>
        </w:rPr>
        <w:t>2</w:t>
      </w:r>
      <w:r w:rsidRPr="00423A42">
        <w:tab/>
      </w:r>
      <w:r w:rsidRPr="00423A42">
        <w:rPr>
          <w:rFonts w:hint="eastAsia"/>
          <w:lang w:eastAsia="zh-CN"/>
        </w:rPr>
        <w:t>Attributes</w:t>
      </w:r>
      <w:bookmarkEnd w:id="624"/>
      <w:bookmarkEnd w:id="625"/>
      <w:bookmarkEnd w:id="626"/>
      <w:bookmarkEnd w:id="627"/>
    </w:p>
    <w:p w14:paraId="57D1886B" w14:textId="5AB727B1" w:rsidR="00717312" w:rsidRPr="00423A42" w:rsidRDefault="00717312" w:rsidP="004412CD">
      <w:pPr>
        <w:keepNext/>
        <w:keepLines/>
      </w:pPr>
      <w:r w:rsidRPr="00423A42">
        <w:t xml:space="preserve">The attributes of LogicalNodeRequirements shall follow the definition in </w:t>
      </w:r>
      <w:r>
        <w:t xml:space="preserve">clause </w:t>
      </w:r>
      <w:r w:rsidRPr="00994C2C">
        <w:t>7.1.9.6.2</w:t>
      </w:r>
      <w:r>
        <w:t xml:space="preserve"> of ETSI GS NFV</w:t>
      </w:r>
      <w:r w:rsidRPr="00423A42">
        <w:noBreakHyphen/>
        <w:t>IFA 011 </w:t>
      </w:r>
      <w:r w:rsidR="00CA4F42" w:rsidRPr="00994C2C">
        <w:t>[</w:t>
      </w:r>
      <w:r w:rsidR="00CA4F42" w:rsidRPr="00994C2C">
        <w:fldChar w:fldCharType="begin"/>
      </w:r>
      <w:r w:rsidR="00CA4F42" w:rsidRPr="00994C2C">
        <w:instrText xml:space="preserve">REF REF_GSNFV_IFA011 \h </w:instrText>
      </w:r>
      <w:r w:rsidR="00CA4F42" w:rsidRPr="00994C2C">
        <w:fldChar w:fldCharType="separate"/>
      </w:r>
      <w:r w:rsidR="00CA4F42" w:rsidRPr="00994C2C">
        <w:rPr>
          <w:noProof/>
        </w:rPr>
        <w:t>1</w:t>
      </w:r>
      <w:r w:rsidR="00CA4F42" w:rsidRPr="00994C2C">
        <w:fldChar w:fldCharType="end"/>
      </w:r>
      <w:r w:rsidR="00CA4F42" w:rsidRPr="00994C2C">
        <w:t>]</w:t>
      </w:r>
      <w:r w:rsidRPr="00423A42">
        <w:t>, with the following consideration:</w:t>
      </w:r>
    </w:p>
    <w:p w14:paraId="1C6B52BB" w14:textId="6C5D0483" w:rsidR="00717312" w:rsidRPr="00423A42" w:rsidRDefault="00717312" w:rsidP="00717312">
      <w:pPr>
        <w:pStyle w:val="B1"/>
        <w:rPr>
          <w:lang w:eastAsia="zh-CN"/>
        </w:rPr>
      </w:pPr>
      <w:r w:rsidRPr="00423A42">
        <w:t xml:space="preserve">A VNF corresponds to MEC application, a VNFD corresponds to an AppD in MEC, and the VDU in </w:t>
      </w:r>
      <w:r>
        <w:t>table </w:t>
      </w:r>
      <w:r w:rsidRPr="00994C2C">
        <w:t>7.1.6.2.2-1</w:t>
      </w:r>
      <w:r>
        <w:t xml:space="preserve"> of </w:t>
      </w:r>
      <w:r w:rsidRPr="00994C2C">
        <w:t xml:space="preserve">ETSI GS NFV-IFA 011 </w:t>
      </w:r>
      <w:r w:rsidRPr="004412CD">
        <w:t>[</w:t>
      </w:r>
      <w:r w:rsidRPr="004412CD">
        <w:fldChar w:fldCharType="begin"/>
      </w:r>
      <w:r w:rsidRPr="004412CD">
        <w:instrText xml:space="preserve">REF REF_GSNFV_IFA011 \h </w:instrText>
      </w:r>
      <w:r w:rsidR="000647A7" w:rsidRPr="004412CD">
        <w:instrText xml:space="preserve"> \* MERGEFORMAT </w:instrText>
      </w:r>
      <w:r w:rsidRPr="004412CD">
        <w:fldChar w:fldCharType="separate"/>
      </w:r>
      <w:r w:rsidR="00CA4F42" w:rsidRPr="004412CD">
        <w:t>1</w:t>
      </w:r>
      <w:r w:rsidRPr="004412CD">
        <w:fldChar w:fldCharType="end"/>
      </w:r>
      <w:r w:rsidRPr="004412CD">
        <w:t xml:space="preserve">] </w:t>
      </w:r>
      <w:r w:rsidRPr="00423A42">
        <w:t>corresponds to a MEC application.</w:t>
      </w:r>
    </w:p>
    <w:p w14:paraId="5C518BF3" w14:textId="77777777" w:rsidR="00717312" w:rsidRPr="00423A42" w:rsidRDefault="00717312" w:rsidP="00717312">
      <w:pPr>
        <w:pStyle w:val="Heading4"/>
        <w:rPr>
          <w:lang w:eastAsia="zh-CN"/>
        </w:rPr>
      </w:pPr>
      <w:bookmarkStart w:id="628" w:name="_Toc136611215"/>
      <w:bookmarkStart w:id="629" w:name="_Toc137113021"/>
      <w:bookmarkStart w:id="630" w:name="_Toc137206148"/>
      <w:bookmarkStart w:id="631" w:name="_Toc137473402"/>
      <w:r w:rsidRPr="00423A42">
        <w:rPr>
          <w:rFonts w:hint="eastAsia"/>
          <w:lang w:eastAsia="zh-CN"/>
        </w:rPr>
        <w:t>6</w:t>
      </w:r>
      <w:r w:rsidRPr="00423A42">
        <w:rPr>
          <w:lang w:eastAsia="zh-CN"/>
        </w:rPr>
        <w:t>.</w:t>
      </w:r>
      <w:r w:rsidRPr="00423A42">
        <w:rPr>
          <w:rFonts w:hint="eastAsia"/>
          <w:lang w:eastAsia="zh-CN"/>
        </w:rPr>
        <w:t>2</w:t>
      </w:r>
      <w:r w:rsidRPr="00423A42">
        <w:rPr>
          <w:lang w:eastAsia="zh-CN"/>
        </w:rPr>
        <w:t>.1</w:t>
      </w:r>
      <w:r w:rsidRPr="00423A42">
        <w:rPr>
          <w:rFonts w:hint="eastAsia"/>
          <w:lang w:eastAsia="zh-CN"/>
        </w:rPr>
        <w:t>.</w:t>
      </w:r>
      <w:r w:rsidR="000647A7" w:rsidRPr="00423A42">
        <w:rPr>
          <w:lang w:eastAsia="zh-CN"/>
        </w:rPr>
        <w:t>25</w:t>
      </w:r>
      <w:r w:rsidRPr="00423A42">
        <w:rPr>
          <w:lang w:eastAsia="zh-CN"/>
        </w:rPr>
        <w:tab/>
        <w:t>Type: RequestedAdditionalCapabilityData</w:t>
      </w:r>
      <w:bookmarkEnd w:id="628"/>
      <w:bookmarkEnd w:id="629"/>
      <w:bookmarkEnd w:id="630"/>
      <w:bookmarkEnd w:id="631"/>
    </w:p>
    <w:p w14:paraId="3F72D613" w14:textId="77777777" w:rsidR="00717312" w:rsidRPr="00423A42" w:rsidRDefault="00717312" w:rsidP="00717312">
      <w:pPr>
        <w:pStyle w:val="Heading5"/>
        <w:rPr>
          <w:lang w:eastAsia="zh-CN"/>
        </w:rPr>
      </w:pPr>
      <w:bookmarkStart w:id="632" w:name="_Toc136611216"/>
      <w:bookmarkStart w:id="633" w:name="_Toc137113022"/>
      <w:bookmarkStart w:id="634" w:name="_Toc137206149"/>
      <w:bookmarkStart w:id="635" w:name="_Toc137473403"/>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rPr>
          <w:rFonts w:hint="eastAsia"/>
          <w:lang w:eastAsia="zh-CN"/>
        </w:rPr>
        <w:t>.</w:t>
      </w:r>
      <w:r w:rsidR="000647A7" w:rsidRPr="00423A42">
        <w:rPr>
          <w:lang w:eastAsia="zh-CN"/>
        </w:rPr>
        <w:t>25</w:t>
      </w:r>
      <w:r w:rsidRPr="00423A42">
        <w:t>.</w:t>
      </w:r>
      <w:r w:rsidRPr="00423A42">
        <w:rPr>
          <w:rFonts w:hint="eastAsia"/>
          <w:lang w:eastAsia="zh-CN"/>
        </w:rPr>
        <w:t>1</w:t>
      </w:r>
      <w:r w:rsidRPr="00423A42">
        <w:tab/>
      </w:r>
      <w:r w:rsidRPr="00423A42">
        <w:rPr>
          <w:rFonts w:hint="eastAsia"/>
          <w:lang w:eastAsia="zh-CN"/>
        </w:rPr>
        <w:t>Description</w:t>
      </w:r>
      <w:bookmarkEnd w:id="632"/>
      <w:bookmarkEnd w:id="633"/>
      <w:bookmarkEnd w:id="634"/>
      <w:bookmarkEnd w:id="635"/>
    </w:p>
    <w:p w14:paraId="338B66DA" w14:textId="77777777" w:rsidR="00717312" w:rsidRPr="00423A42" w:rsidRDefault="00717312" w:rsidP="00717312">
      <w:r w:rsidRPr="003F12BC">
        <w:rPr>
          <w:rFonts w:hint="eastAsia"/>
        </w:rPr>
        <w:t xml:space="preserve">The </w:t>
      </w:r>
      <w:r w:rsidRPr="003F12BC">
        <w:t>RequestedAdditionalCapabilityData</w:t>
      </w:r>
      <w:r w:rsidRPr="003F12BC">
        <w:rPr>
          <w:rFonts w:hint="eastAsia"/>
        </w:rPr>
        <w:t xml:space="preserve"> </w:t>
      </w:r>
      <w:r w:rsidRPr="003F12BC">
        <w:t xml:space="preserve">data type </w:t>
      </w:r>
      <w:r w:rsidRPr="003F12BC">
        <w:rPr>
          <w:rFonts w:hint="eastAsia"/>
        </w:rPr>
        <w:t xml:space="preserve">supports the specification of </w:t>
      </w:r>
      <w:r w:rsidRPr="003F12BC">
        <w:t>requested additional capability for a particular application. Such a capability may be for acceleration or specific tasks.</w:t>
      </w:r>
    </w:p>
    <w:p w14:paraId="05F58BC5" w14:textId="77777777" w:rsidR="00717312" w:rsidRPr="00423A42" w:rsidRDefault="00717312" w:rsidP="00717312">
      <w:pPr>
        <w:pStyle w:val="Heading5"/>
        <w:rPr>
          <w:lang w:eastAsia="zh-CN"/>
        </w:rPr>
      </w:pPr>
      <w:bookmarkStart w:id="636" w:name="_Toc136611217"/>
      <w:bookmarkStart w:id="637" w:name="_Toc137113023"/>
      <w:bookmarkStart w:id="638" w:name="_Toc137206150"/>
      <w:bookmarkStart w:id="639" w:name="_Toc137473404"/>
      <w:r w:rsidRPr="00423A42">
        <w:rPr>
          <w:rFonts w:hint="eastAsia"/>
          <w:lang w:eastAsia="zh-CN"/>
        </w:rPr>
        <w:t>6</w:t>
      </w:r>
      <w:r w:rsidRPr="00423A42">
        <w:t>.</w:t>
      </w:r>
      <w:r w:rsidRPr="00423A42">
        <w:rPr>
          <w:rFonts w:hint="eastAsia"/>
          <w:lang w:eastAsia="zh-CN"/>
        </w:rPr>
        <w:t>2</w:t>
      </w:r>
      <w:r w:rsidRPr="00423A42">
        <w:t>.</w:t>
      </w:r>
      <w:r w:rsidRPr="00423A42">
        <w:rPr>
          <w:lang w:eastAsia="zh-CN"/>
        </w:rPr>
        <w:t>1</w:t>
      </w:r>
      <w:r w:rsidRPr="00423A42">
        <w:rPr>
          <w:rFonts w:hint="eastAsia"/>
          <w:lang w:eastAsia="zh-CN"/>
        </w:rPr>
        <w:t>.</w:t>
      </w:r>
      <w:r w:rsidR="000647A7" w:rsidRPr="00423A42">
        <w:rPr>
          <w:lang w:eastAsia="zh-CN"/>
        </w:rPr>
        <w:t>25</w:t>
      </w:r>
      <w:r w:rsidRPr="00423A42">
        <w:t>.</w:t>
      </w:r>
      <w:r w:rsidRPr="00423A42">
        <w:rPr>
          <w:rFonts w:hint="eastAsia"/>
          <w:lang w:eastAsia="zh-CN"/>
        </w:rPr>
        <w:t>2</w:t>
      </w:r>
      <w:r w:rsidRPr="00423A42">
        <w:tab/>
      </w:r>
      <w:r w:rsidRPr="00423A42">
        <w:rPr>
          <w:rFonts w:hint="eastAsia"/>
          <w:lang w:eastAsia="zh-CN"/>
        </w:rPr>
        <w:t>Attributes</w:t>
      </w:r>
      <w:bookmarkEnd w:id="636"/>
      <w:bookmarkEnd w:id="637"/>
      <w:bookmarkEnd w:id="638"/>
      <w:bookmarkEnd w:id="639"/>
    </w:p>
    <w:p w14:paraId="37FFBE7D" w14:textId="1C573242" w:rsidR="00717312" w:rsidRPr="00423A42" w:rsidRDefault="00717312" w:rsidP="00717312">
      <w:r w:rsidRPr="00423A42">
        <w:t xml:space="preserve">The attributes of RequestedAdditionalCapabilityData shall follow the definition in </w:t>
      </w:r>
      <w:r>
        <w:t xml:space="preserve">clause </w:t>
      </w:r>
      <w:r w:rsidRPr="00994C2C">
        <w:t>7.1.9.5.2</w:t>
      </w:r>
      <w:r>
        <w:t xml:space="preserve"> of ETSI GS NFV</w:t>
      </w:r>
      <w:r w:rsidRPr="00423A42">
        <w:noBreakHyphen/>
        <w:t>IFA 011 </w:t>
      </w:r>
      <w:r w:rsidR="00CA4F42" w:rsidRPr="00994C2C">
        <w:t>[</w:t>
      </w:r>
      <w:r w:rsidR="00CA4F42" w:rsidRPr="00994C2C">
        <w:fldChar w:fldCharType="begin"/>
      </w:r>
      <w:r w:rsidR="00CA4F42" w:rsidRPr="00994C2C">
        <w:instrText xml:space="preserve">REF REF_GSNFV_IFA011 \h </w:instrText>
      </w:r>
      <w:r w:rsidR="00CA4F42" w:rsidRPr="00994C2C">
        <w:fldChar w:fldCharType="separate"/>
      </w:r>
      <w:r w:rsidR="00CA4F42" w:rsidRPr="00994C2C">
        <w:rPr>
          <w:noProof/>
        </w:rPr>
        <w:t>1</w:t>
      </w:r>
      <w:r w:rsidR="00CA4F42" w:rsidRPr="00994C2C">
        <w:fldChar w:fldCharType="end"/>
      </w:r>
      <w:r w:rsidR="00CA4F42" w:rsidRPr="00994C2C">
        <w:t>]</w:t>
      </w:r>
      <w:r w:rsidRPr="00423A42">
        <w:t>, with the following consideration:</w:t>
      </w:r>
    </w:p>
    <w:p w14:paraId="693B848B" w14:textId="14C03006" w:rsidR="00D71F04" w:rsidRPr="00423A42" w:rsidRDefault="00717312" w:rsidP="00C36641">
      <w:pPr>
        <w:pStyle w:val="B1"/>
        <w:rPr>
          <w:lang w:eastAsia="zh-CN"/>
        </w:rPr>
      </w:pPr>
      <w:r w:rsidRPr="00423A42">
        <w:t xml:space="preserve">A VNF corresponds to MEC application, a VNFD corresponds to an AppD in MEC, and the VDU in </w:t>
      </w:r>
      <w:r>
        <w:t>table </w:t>
      </w:r>
      <w:r w:rsidRPr="00994C2C">
        <w:t>7.1.6.2.2-1</w:t>
      </w:r>
      <w:r>
        <w:t xml:space="preserve"> of </w:t>
      </w:r>
      <w:r w:rsidRPr="00994C2C">
        <w:t xml:space="preserve">ETSI GS NFV-IFA </w:t>
      </w:r>
      <w:r w:rsidRPr="004412CD">
        <w:t>011 [</w:t>
      </w:r>
      <w:r w:rsidRPr="004412CD">
        <w:fldChar w:fldCharType="begin"/>
      </w:r>
      <w:r w:rsidRPr="004412CD">
        <w:instrText xml:space="preserve">REF REF_GSNFV_IFA011 \h </w:instrText>
      </w:r>
      <w:r w:rsidR="000647A7" w:rsidRPr="004412CD">
        <w:instrText xml:space="preserve"> \* MERGEFORMAT </w:instrText>
      </w:r>
      <w:r w:rsidRPr="004412CD">
        <w:fldChar w:fldCharType="separate"/>
      </w:r>
      <w:r w:rsidR="00CA4F42" w:rsidRPr="004412CD">
        <w:t>1</w:t>
      </w:r>
      <w:r w:rsidRPr="004412CD">
        <w:fldChar w:fldCharType="end"/>
      </w:r>
      <w:r w:rsidRPr="004412CD">
        <w:t>] corresponds</w:t>
      </w:r>
      <w:r w:rsidRPr="00423A42">
        <w:t xml:space="preserve"> to a MEC application.</w:t>
      </w:r>
    </w:p>
    <w:p w14:paraId="2B58BF1C" w14:textId="77777777" w:rsidR="00653562" w:rsidRPr="00423A42" w:rsidRDefault="00C11BCD" w:rsidP="00BB49CA">
      <w:pPr>
        <w:pStyle w:val="Heading3"/>
        <w:rPr>
          <w:lang w:eastAsia="zh-CN"/>
        </w:rPr>
      </w:pPr>
      <w:bookmarkStart w:id="640" w:name="_Toc136611218"/>
      <w:bookmarkStart w:id="641" w:name="_Toc137113024"/>
      <w:bookmarkStart w:id="642" w:name="_Toc137206151"/>
      <w:bookmarkStart w:id="643" w:name="_Toc137473405"/>
      <w:r w:rsidRPr="00423A42">
        <w:rPr>
          <w:lang w:eastAsia="zh-CN"/>
        </w:rPr>
        <w:t>6.2.2</w:t>
      </w:r>
      <w:r w:rsidR="00D106F2" w:rsidRPr="00423A42">
        <w:rPr>
          <w:lang w:eastAsia="zh-CN"/>
        </w:rPr>
        <w:tab/>
      </w:r>
      <w:r w:rsidR="0049133E" w:rsidRPr="00423A42">
        <w:rPr>
          <w:lang w:eastAsia="zh-CN"/>
        </w:rPr>
        <w:t>Application lifecycle management information model</w:t>
      </w:r>
      <w:bookmarkEnd w:id="640"/>
      <w:bookmarkEnd w:id="641"/>
      <w:bookmarkEnd w:id="642"/>
      <w:bookmarkEnd w:id="643"/>
    </w:p>
    <w:p w14:paraId="06A85D42" w14:textId="77777777" w:rsidR="00653562" w:rsidRPr="00423A42" w:rsidRDefault="00321E67" w:rsidP="00BB49CA">
      <w:pPr>
        <w:pStyle w:val="Heading4"/>
        <w:rPr>
          <w:lang w:eastAsia="zh-CN"/>
        </w:rPr>
      </w:pPr>
      <w:bookmarkStart w:id="644" w:name="_Toc136611219"/>
      <w:bookmarkStart w:id="645" w:name="_Toc137113025"/>
      <w:bookmarkStart w:id="646" w:name="_Toc137206152"/>
      <w:bookmarkStart w:id="647" w:name="_Toc137473406"/>
      <w:r w:rsidRPr="00423A42">
        <w:rPr>
          <w:lang w:eastAsia="zh-CN"/>
        </w:rPr>
        <w:t>6.2.2.1</w:t>
      </w:r>
      <w:r w:rsidR="00D106F2" w:rsidRPr="00423A42">
        <w:rPr>
          <w:lang w:eastAsia="zh-CN"/>
        </w:rPr>
        <w:tab/>
      </w:r>
      <w:r w:rsidR="0049133E" w:rsidRPr="00423A42">
        <w:rPr>
          <w:lang w:eastAsia="zh-CN"/>
        </w:rPr>
        <w:t>Introduction</w:t>
      </w:r>
      <w:bookmarkEnd w:id="644"/>
      <w:bookmarkEnd w:id="645"/>
      <w:bookmarkEnd w:id="646"/>
      <w:bookmarkEnd w:id="647"/>
    </w:p>
    <w:p w14:paraId="040E566A" w14:textId="77777777" w:rsidR="0049133E" w:rsidRPr="00423A42" w:rsidRDefault="0049133E" w:rsidP="0049133E">
      <w:pPr>
        <w:rPr>
          <w:lang w:eastAsia="zh-CN"/>
        </w:rPr>
      </w:pPr>
      <w:r w:rsidRPr="00423A42">
        <w:rPr>
          <w:lang w:eastAsia="zh-CN"/>
        </w:rPr>
        <w:t>This clause defines data structure to be used by application lifecycle management information model.</w:t>
      </w:r>
    </w:p>
    <w:p w14:paraId="3515E525" w14:textId="77777777" w:rsidR="00653562" w:rsidRPr="00423A42" w:rsidRDefault="00321E67" w:rsidP="00BB49CA">
      <w:pPr>
        <w:pStyle w:val="Heading4"/>
        <w:rPr>
          <w:lang w:eastAsia="zh-CN"/>
        </w:rPr>
      </w:pPr>
      <w:bookmarkStart w:id="648" w:name="_Toc136611220"/>
      <w:bookmarkStart w:id="649" w:name="_Toc137113026"/>
      <w:bookmarkStart w:id="650" w:name="_Toc137206153"/>
      <w:bookmarkStart w:id="651" w:name="_Toc137473407"/>
      <w:r w:rsidRPr="00423A42">
        <w:rPr>
          <w:lang w:eastAsia="zh-CN"/>
        </w:rPr>
        <w:t>6.2.2.2</w:t>
      </w:r>
      <w:r w:rsidR="00D106F2" w:rsidRPr="00423A42">
        <w:rPr>
          <w:lang w:eastAsia="zh-CN"/>
        </w:rPr>
        <w:tab/>
      </w:r>
      <w:r w:rsidR="0049133E" w:rsidRPr="00423A42">
        <w:rPr>
          <w:lang w:eastAsia="zh-CN"/>
        </w:rPr>
        <w:t>Type: LocationConstraints</w:t>
      </w:r>
      <w:bookmarkEnd w:id="648"/>
      <w:bookmarkEnd w:id="649"/>
      <w:bookmarkEnd w:id="650"/>
      <w:bookmarkEnd w:id="651"/>
    </w:p>
    <w:p w14:paraId="24047E9B" w14:textId="77777777" w:rsidR="00653562" w:rsidRPr="00423A42" w:rsidRDefault="0049133E" w:rsidP="00BB49CA">
      <w:pPr>
        <w:pStyle w:val="Heading5"/>
        <w:rPr>
          <w:lang w:eastAsia="zh-CN"/>
        </w:rPr>
      </w:pPr>
      <w:bookmarkStart w:id="652" w:name="_Toc136611221"/>
      <w:bookmarkStart w:id="653" w:name="_Toc137113027"/>
      <w:bookmarkStart w:id="654" w:name="_Toc137206154"/>
      <w:bookmarkStart w:id="655" w:name="_Toc137473408"/>
      <w:r w:rsidRPr="00423A42">
        <w:rPr>
          <w:lang w:eastAsia="zh-CN"/>
        </w:rPr>
        <w:t>6.2.2.2.1</w:t>
      </w:r>
      <w:r w:rsidRPr="00423A42">
        <w:rPr>
          <w:lang w:eastAsia="zh-CN"/>
        </w:rPr>
        <w:tab/>
        <w:t>Description</w:t>
      </w:r>
      <w:bookmarkEnd w:id="652"/>
      <w:bookmarkEnd w:id="653"/>
      <w:bookmarkEnd w:id="654"/>
      <w:bookmarkEnd w:id="655"/>
    </w:p>
    <w:p w14:paraId="5B79C2B2" w14:textId="77777777" w:rsidR="0049133E" w:rsidRPr="00423A42" w:rsidRDefault="0049133E" w:rsidP="006E107F">
      <w:pPr>
        <w:rPr>
          <w:lang w:eastAsia="zh-CN"/>
        </w:rPr>
      </w:pPr>
      <w:r w:rsidRPr="00423A42">
        <w:rPr>
          <w:lang w:eastAsia="zh-CN"/>
        </w:rPr>
        <w:t>The LocationConstraints data type support</w:t>
      </w:r>
      <w:r w:rsidRPr="003F12BC">
        <w:rPr>
          <w:lang w:eastAsia="zh-CN"/>
        </w:rPr>
        <w:t>s the specification of ME</w:t>
      </w:r>
      <w:r w:rsidR="00F403DC" w:rsidRPr="003F12BC">
        <w:rPr>
          <w:lang w:eastAsia="zh-CN"/>
        </w:rPr>
        <w:t>C</w:t>
      </w:r>
      <w:r w:rsidRPr="003F12BC">
        <w:rPr>
          <w:lang w:eastAsia="zh-CN"/>
        </w:rPr>
        <w:t xml:space="preserve"> app</w:t>
      </w:r>
      <w:r w:rsidRPr="00423A42">
        <w:rPr>
          <w:lang w:eastAsia="zh-CN"/>
        </w:rPr>
        <w:t>lication requirements related to ME</w:t>
      </w:r>
      <w:r w:rsidR="00F403DC" w:rsidRPr="00423A42">
        <w:rPr>
          <w:lang w:eastAsia="zh-CN"/>
        </w:rPr>
        <w:t>C</w:t>
      </w:r>
      <w:r w:rsidRPr="00423A42">
        <w:rPr>
          <w:lang w:eastAsia="zh-CN"/>
        </w:rPr>
        <w:t xml:space="preserve"> application deployment location constraints.</w:t>
      </w:r>
    </w:p>
    <w:p w14:paraId="692EFDF4" w14:textId="77777777" w:rsidR="005C7C90" w:rsidRPr="00423A42" w:rsidRDefault="005C7C90" w:rsidP="005C7C90">
      <w:r w:rsidRPr="00423A42">
        <w:t>The location constraints can be represented as follows:</w:t>
      </w:r>
    </w:p>
    <w:p w14:paraId="4AD16AEF" w14:textId="77777777" w:rsidR="005C7C90" w:rsidRPr="00423A42" w:rsidRDefault="005C7C90" w:rsidP="00B808A0">
      <w:pPr>
        <w:pStyle w:val="B1"/>
      </w:pPr>
      <w:r w:rsidRPr="00423A42">
        <w:t>as a country code</w:t>
      </w:r>
      <w:r w:rsidR="00B808A0" w:rsidRPr="00423A42">
        <w:t>;</w:t>
      </w:r>
    </w:p>
    <w:p w14:paraId="5F001EE0" w14:textId="77777777" w:rsidR="005C7C90" w:rsidRPr="00423A42" w:rsidRDefault="005C7C90" w:rsidP="00B808A0">
      <w:pPr>
        <w:pStyle w:val="B1"/>
      </w:pPr>
      <w:r w:rsidRPr="00423A42">
        <w:t>as a civic address combined with a country code</w:t>
      </w:r>
      <w:r w:rsidR="00B808A0" w:rsidRPr="00423A42">
        <w:t>;</w:t>
      </w:r>
    </w:p>
    <w:p w14:paraId="22AD5F3A" w14:textId="77777777" w:rsidR="005C7C90" w:rsidRPr="00423A42" w:rsidRDefault="005C7C90" w:rsidP="00B808A0">
      <w:pPr>
        <w:pStyle w:val="B1"/>
      </w:pPr>
      <w:r w:rsidRPr="00423A42">
        <w:t>as an area, conditionally combined with a country code.</w:t>
      </w:r>
    </w:p>
    <w:p w14:paraId="702B0477" w14:textId="77777777" w:rsidR="007D165F" w:rsidRPr="00423A42" w:rsidRDefault="007D165F" w:rsidP="00BB49CA">
      <w:pPr>
        <w:pStyle w:val="Heading5"/>
        <w:rPr>
          <w:lang w:eastAsia="zh-CN"/>
        </w:rPr>
      </w:pPr>
      <w:bookmarkStart w:id="656" w:name="_Toc136611222"/>
      <w:bookmarkStart w:id="657" w:name="_Toc137113028"/>
      <w:bookmarkStart w:id="658" w:name="_Toc137206155"/>
      <w:bookmarkStart w:id="659" w:name="_Toc137473409"/>
      <w:r w:rsidRPr="00423A42">
        <w:rPr>
          <w:rFonts w:hint="eastAsia"/>
          <w:lang w:eastAsia="zh-CN"/>
        </w:rPr>
        <w:t>6</w:t>
      </w:r>
      <w:r w:rsidRPr="00423A42">
        <w:rPr>
          <w:lang w:eastAsia="zh-CN"/>
        </w:rPr>
        <w:t>.</w:t>
      </w:r>
      <w:r w:rsidRPr="00423A42">
        <w:rPr>
          <w:rFonts w:hint="eastAsia"/>
          <w:lang w:eastAsia="zh-CN"/>
        </w:rPr>
        <w:t>2</w:t>
      </w:r>
      <w:r w:rsidRPr="00423A42">
        <w:rPr>
          <w:lang w:eastAsia="zh-CN"/>
        </w:rPr>
        <w:t>.</w:t>
      </w:r>
      <w:r w:rsidR="00653562" w:rsidRPr="00423A42">
        <w:rPr>
          <w:lang w:eastAsia="zh-CN"/>
        </w:rPr>
        <w:t>2</w:t>
      </w:r>
      <w:r w:rsidRPr="00423A42">
        <w:rPr>
          <w:rFonts w:hint="eastAsia"/>
          <w:lang w:eastAsia="zh-CN"/>
        </w:rPr>
        <w:t>.</w:t>
      </w:r>
      <w:r w:rsidR="00653562" w:rsidRPr="00423A42">
        <w:rPr>
          <w:lang w:eastAsia="zh-CN"/>
        </w:rPr>
        <w:t>2</w:t>
      </w:r>
      <w:r w:rsidRPr="00423A42">
        <w:rPr>
          <w:lang w:eastAsia="zh-CN"/>
        </w:rPr>
        <w:t>.</w:t>
      </w:r>
      <w:r w:rsidRPr="00423A42">
        <w:rPr>
          <w:rFonts w:hint="eastAsia"/>
          <w:lang w:eastAsia="zh-CN"/>
        </w:rPr>
        <w:t>2</w:t>
      </w:r>
      <w:r w:rsidRPr="00423A42">
        <w:rPr>
          <w:lang w:eastAsia="zh-CN"/>
        </w:rPr>
        <w:tab/>
      </w:r>
      <w:r w:rsidRPr="00423A42">
        <w:rPr>
          <w:rFonts w:hint="eastAsia"/>
          <w:lang w:eastAsia="zh-CN"/>
        </w:rPr>
        <w:t>Attributes</w:t>
      </w:r>
      <w:bookmarkEnd w:id="656"/>
      <w:bookmarkEnd w:id="657"/>
      <w:bookmarkEnd w:id="658"/>
      <w:bookmarkEnd w:id="659"/>
    </w:p>
    <w:p w14:paraId="3D57459D" w14:textId="77777777" w:rsidR="007D165F" w:rsidRPr="00423A42" w:rsidRDefault="007D165F" w:rsidP="007D165F">
      <w:pPr>
        <w:rPr>
          <w:lang w:eastAsia="zh-CN"/>
        </w:rPr>
      </w:pPr>
      <w:r w:rsidRPr="00423A42">
        <w:t>The attributes of</w:t>
      </w:r>
      <w:r w:rsidR="00D5297C" w:rsidRPr="00423A42">
        <w:t xml:space="preserve"> </w:t>
      </w:r>
      <w:r w:rsidRPr="00423A42">
        <w:t xml:space="preserve">LocationConstraints are shown in </w:t>
      </w:r>
      <w:r>
        <w:t xml:space="preserve">table </w:t>
      </w:r>
      <w:r w:rsidRPr="00994C2C">
        <w:t>6.2.2.2.2-1</w:t>
      </w:r>
      <w:r>
        <w:t>.</w:t>
      </w:r>
    </w:p>
    <w:p w14:paraId="58165F97" w14:textId="77777777" w:rsidR="007D165F" w:rsidRPr="00423A42" w:rsidRDefault="007D165F" w:rsidP="00D5297C">
      <w:pPr>
        <w:pStyle w:val="TH"/>
        <w:rPr>
          <w:lang w:eastAsia="zh-CN"/>
        </w:rPr>
      </w:pPr>
      <w:r w:rsidRPr="00423A42">
        <w:rPr>
          <w:lang w:eastAsia="zh-CN"/>
        </w:rPr>
        <w:t xml:space="preserve">Table </w:t>
      </w:r>
      <w:r w:rsidRPr="00423A42">
        <w:rPr>
          <w:rFonts w:hint="eastAsia"/>
          <w:lang w:eastAsia="zh-CN"/>
        </w:rPr>
        <w:t>6</w:t>
      </w:r>
      <w:r w:rsidRPr="00423A42">
        <w:rPr>
          <w:lang w:eastAsia="zh-CN"/>
        </w:rPr>
        <w:t>.</w:t>
      </w:r>
      <w:r w:rsidRPr="00423A42">
        <w:rPr>
          <w:rFonts w:hint="eastAsia"/>
          <w:lang w:eastAsia="zh-CN"/>
        </w:rPr>
        <w:t>2</w:t>
      </w:r>
      <w:r w:rsidRPr="00423A42">
        <w:rPr>
          <w:lang w:eastAsia="zh-CN"/>
        </w:rPr>
        <w:t>.</w:t>
      </w:r>
      <w:r w:rsidRPr="00423A42">
        <w:rPr>
          <w:rFonts w:hint="eastAsia"/>
          <w:lang w:eastAsia="zh-CN"/>
        </w:rPr>
        <w:t>2</w:t>
      </w:r>
      <w:r w:rsidRPr="00423A42">
        <w:rPr>
          <w:lang w:eastAsia="zh-CN"/>
        </w:rPr>
        <w:t>.</w:t>
      </w:r>
      <w:r w:rsidRPr="00423A42">
        <w:rPr>
          <w:rFonts w:hint="eastAsia"/>
          <w:lang w:eastAsia="zh-CN"/>
        </w:rPr>
        <w:t>2</w:t>
      </w:r>
      <w:r w:rsidRPr="00423A42">
        <w:rPr>
          <w:lang w:eastAsia="zh-CN"/>
        </w:rPr>
        <w:t>.2-1: Attributes of LocationConstraints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6"/>
        <w:gridCol w:w="1590"/>
        <w:gridCol w:w="1156"/>
        <w:gridCol w:w="4990"/>
      </w:tblGrid>
      <w:tr w:rsidR="003902D7" w:rsidRPr="003F12BC" w14:paraId="18D2861A" w14:textId="77777777" w:rsidTr="003902D7">
        <w:trPr>
          <w:jc w:val="center"/>
        </w:trPr>
        <w:tc>
          <w:tcPr>
            <w:tcW w:w="1966" w:type="dxa"/>
            <w:shd w:val="clear" w:color="auto" w:fill="D9D9D9" w:themeFill="background1" w:themeFillShade="D9"/>
          </w:tcPr>
          <w:p w14:paraId="6D5E0F9A" w14:textId="77777777" w:rsidR="003902D7" w:rsidRPr="003F12BC" w:rsidRDefault="003902D7" w:rsidP="003902D7">
            <w:pPr>
              <w:pStyle w:val="TAH"/>
            </w:pPr>
            <w:r w:rsidRPr="003F12BC">
              <w:t>Attribute name</w:t>
            </w:r>
          </w:p>
        </w:tc>
        <w:tc>
          <w:tcPr>
            <w:tcW w:w="1590" w:type="dxa"/>
            <w:shd w:val="clear" w:color="auto" w:fill="D9D9D9" w:themeFill="background1" w:themeFillShade="D9"/>
          </w:tcPr>
          <w:p w14:paraId="4C89686D" w14:textId="77777777" w:rsidR="003902D7" w:rsidRPr="003F12BC" w:rsidRDefault="003902D7" w:rsidP="003902D7">
            <w:pPr>
              <w:pStyle w:val="TAH"/>
            </w:pPr>
            <w:r w:rsidRPr="003F12BC">
              <w:t>Data type</w:t>
            </w:r>
          </w:p>
        </w:tc>
        <w:tc>
          <w:tcPr>
            <w:tcW w:w="1156" w:type="dxa"/>
            <w:shd w:val="clear" w:color="auto" w:fill="D9D9D9" w:themeFill="background1" w:themeFillShade="D9"/>
          </w:tcPr>
          <w:p w14:paraId="4E780393" w14:textId="77777777" w:rsidR="003902D7" w:rsidRPr="003F12BC" w:rsidRDefault="003902D7" w:rsidP="003902D7">
            <w:pPr>
              <w:pStyle w:val="TAH"/>
            </w:pPr>
            <w:r w:rsidRPr="003F12BC">
              <w:t>Cardinality</w:t>
            </w:r>
          </w:p>
        </w:tc>
        <w:tc>
          <w:tcPr>
            <w:tcW w:w="4990" w:type="dxa"/>
            <w:shd w:val="clear" w:color="auto" w:fill="D9D9D9" w:themeFill="background1" w:themeFillShade="D9"/>
          </w:tcPr>
          <w:p w14:paraId="6D2E0068" w14:textId="77777777" w:rsidR="003902D7" w:rsidRPr="003F12BC" w:rsidRDefault="003902D7" w:rsidP="003902D7">
            <w:pPr>
              <w:pStyle w:val="TAH"/>
            </w:pPr>
            <w:r w:rsidRPr="003F12BC">
              <w:t>Description</w:t>
            </w:r>
          </w:p>
        </w:tc>
      </w:tr>
      <w:tr w:rsidR="003902D7" w:rsidRPr="003F12BC" w14:paraId="7DAF4E80" w14:textId="77777777" w:rsidTr="003902D7">
        <w:trPr>
          <w:jc w:val="center"/>
        </w:trPr>
        <w:tc>
          <w:tcPr>
            <w:tcW w:w="1966" w:type="dxa"/>
            <w:shd w:val="clear" w:color="auto" w:fill="auto"/>
          </w:tcPr>
          <w:p w14:paraId="5F6F51B6" w14:textId="77777777" w:rsidR="003902D7" w:rsidRPr="003F12BC" w:rsidRDefault="003902D7" w:rsidP="003902D7">
            <w:pPr>
              <w:pStyle w:val="TAL"/>
            </w:pPr>
            <w:r w:rsidRPr="003F12BC">
              <w:rPr>
                <w:rFonts w:eastAsia="SimSun"/>
                <w:lang w:eastAsia="zh-CN"/>
              </w:rPr>
              <w:t>countryCode</w:t>
            </w:r>
          </w:p>
        </w:tc>
        <w:tc>
          <w:tcPr>
            <w:tcW w:w="1590" w:type="dxa"/>
            <w:shd w:val="clear" w:color="auto" w:fill="auto"/>
          </w:tcPr>
          <w:p w14:paraId="4C9E8AC8" w14:textId="77777777" w:rsidR="003902D7" w:rsidRPr="003F12BC" w:rsidRDefault="003902D7" w:rsidP="003902D7">
            <w:pPr>
              <w:pStyle w:val="TAL"/>
            </w:pPr>
            <w:r w:rsidRPr="003F12BC">
              <w:rPr>
                <w:rFonts w:eastAsia="SimSun" w:hint="eastAsia"/>
                <w:lang w:eastAsia="zh-CN"/>
              </w:rPr>
              <w:t>String</w:t>
            </w:r>
          </w:p>
        </w:tc>
        <w:tc>
          <w:tcPr>
            <w:tcW w:w="1156" w:type="dxa"/>
            <w:shd w:val="clear" w:color="auto" w:fill="auto"/>
          </w:tcPr>
          <w:p w14:paraId="793F086C" w14:textId="77777777" w:rsidR="003902D7" w:rsidRPr="003F12BC" w:rsidRDefault="00D84E79" w:rsidP="003902D7">
            <w:pPr>
              <w:pStyle w:val="TAL"/>
            </w:pPr>
            <w:r w:rsidRPr="003F12BC">
              <w:rPr>
                <w:rFonts w:eastAsia="SimSun"/>
                <w:lang w:eastAsia="zh-CN"/>
              </w:rPr>
              <w:t>0..</w:t>
            </w:r>
            <w:r w:rsidR="003902D7" w:rsidRPr="003F12BC">
              <w:rPr>
                <w:rFonts w:eastAsia="SimSun" w:hint="eastAsia"/>
                <w:lang w:eastAsia="zh-CN"/>
              </w:rPr>
              <w:t>1</w:t>
            </w:r>
          </w:p>
        </w:tc>
        <w:tc>
          <w:tcPr>
            <w:tcW w:w="4990" w:type="dxa"/>
            <w:shd w:val="clear" w:color="auto" w:fill="auto"/>
          </w:tcPr>
          <w:p w14:paraId="02331B69" w14:textId="1467C65C" w:rsidR="003902D7" w:rsidRPr="003F12BC" w:rsidRDefault="003902D7" w:rsidP="00B8559C">
            <w:pPr>
              <w:pStyle w:val="TAL"/>
            </w:pPr>
            <w:r w:rsidRPr="003F12BC">
              <w:rPr>
                <w:rFonts w:eastAsia="SimSun"/>
                <w:lang w:eastAsia="zh-CN"/>
              </w:rPr>
              <w:t>T</w:t>
            </w:r>
            <w:r w:rsidRPr="003F12BC">
              <w:rPr>
                <w:rFonts w:eastAsia="SimSun" w:hint="eastAsia"/>
                <w:lang w:eastAsia="zh-CN"/>
              </w:rPr>
              <w:t xml:space="preserve">he </w:t>
            </w:r>
            <w:r w:rsidRPr="003F12BC">
              <w:rPr>
                <w:rFonts w:eastAsia="SimSun"/>
                <w:lang w:eastAsia="zh-CN"/>
              </w:rPr>
              <w:t xml:space="preserve">two-letter </w:t>
            </w:r>
            <w:r w:rsidRPr="00994C2C">
              <w:rPr>
                <w:rFonts w:eastAsia="SimSun"/>
                <w:lang w:eastAsia="zh-CN"/>
              </w:rPr>
              <w:t>ISO 3166 [</w:t>
            </w:r>
            <w:r w:rsidRPr="00994C2C">
              <w:rPr>
                <w:rFonts w:eastAsia="SimSun"/>
                <w:lang w:eastAsia="zh-CN"/>
              </w:rPr>
              <w:fldChar w:fldCharType="begin"/>
            </w:r>
            <w:r w:rsidRPr="00994C2C">
              <w:rPr>
                <w:rFonts w:eastAsia="SimSun"/>
                <w:lang w:eastAsia="zh-CN"/>
              </w:rPr>
              <w:instrText xml:space="preserve">REF REF_ISO3166 \h </w:instrText>
            </w:r>
            <w:r w:rsidR="003F12BC" w:rsidRPr="00994C2C">
              <w:rPr>
                <w:rFonts w:eastAsia="SimSun"/>
                <w:lang w:eastAsia="zh-CN"/>
              </w:rPr>
              <w:instrText xml:space="preserve"> \* MERGEFORMAT </w:instrText>
            </w:r>
            <w:r w:rsidRPr="00994C2C">
              <w:rPr>
                <w:rFonts w:eastAsia="SimSun"/>
                <w:lang w:eastAsia="zh-CN"/>
              </w:rPr>
            </w:r>
            <w:r w:rsidRPr="00994C2C">
              <w:rPr>
                <w:rFonts w:eastAsia="SimSun"/>
                <w:lang w:eastAsia="zh-CN"/>
              </w:rPr>
              <w:fldChar w:fldCharType="separate"/>
            </w:r>
            <w:r w:rsidR="00CA4F42" w:rsidRPr="00994C2C">
              <w:rPr>
                <w:noProof/>
                <w:lang w:eastAsia="zh-CN"/>
              </w:rPr>
              <w:t>3</w:t>
            </w:r>
            <w:r w:rsidRPr="00994C2C">
              <w:rPr>
                <w:rFonts w:eastAsia="SimSun"/>
                <w:lang w:eastAsia="zh-CN"/>
              </w:rPr>
              <w:fldChar w:fldCharType="end"/>
            </w:r>
            <w:r w:rsidRPr="00994C2C">
              <w:rPr>
                <w:rFonts w:eastAsia="SimSun"/>
                <w:lang w:eastAsia="zh-CN"/>
              </w:rPr>
              <w:t>]</w:t>
            </w:r>
            <w:r w:rsidRPr="003F12BC">
              <w:rPr>
                <w:rFonts w:eastAsia="SimSun"/>
                <w:lang w:eastAsia="zh-CN"/>
              </w:rPr>
              <w:t xml:space="preserve"> country code in capital letters.</w:t>
            </w:r>
            <w:r w:rsidR="00D84E79" w:rsidRPr="003F12BC">
              <w:rPr>
                <w:rFonts w:eastAsia="SimSun"/>
                <w:lang w:eastAsia="zh-CN"/>
              </w:rPr>
              <w:t xml:space="preserve"> Shall be present </w:t>
            </w:r>
            <w:r w:rsidR="009F07E7" w:rsidRPr="003F12BC">
              <w:rPr>
                <w:rFonts w:eastAsia="SimSun"/>
                <w:lang w:eastAsia="zh-CN"/>
              </w:rPr>
              <w:t xml:space="preserve">in the case that </w:t>
            </w:r>
            <w:r w:rsidR="000A6126" w:rsidRPr="003F12BC">
              <w:rPr>
                <w:rFonts w:eastAsia="SimSun"/>
                <w:lang w:eastAsia="zh-CN"/>
              </w:rPr>
              <w:t>"</w:t>
            </w:r>
            <w:r w:rsidR="009F07E7" w:rsidRPr="003F12BC">
              <w:rPr>
                <w:rFonts w:eastAsia="SimSun"/>
                <w:lang w:eastAsia="zh-CN"/>
              </w:rPr>
              <w:t>area</w:t>
            </w:r>
            <w:r w:rsidR="000A6126" w:rsidRPr="003F12BC">
              <w:rPr>
                <w:rFonts w:eastAsia="SimSun"/>
                <w:lang w:eastAsia="zh-CN"/>
              </w:rPr>
              <w:t>"</w:t>
            </w:r>
            <w:r w:rsidR="009F07E7" w:rsidRPr="003F12BC">
              <w:rPr>
                <w:rFonts w:eastAsia="SimSun"/>
                <w:lang w:eastAsia="zh-CN"/>
              </w:rPr>
              <w:t xml:space="preserve"> attribute is absent. May be present if the </w:t>
            </w:r>
            <w:r w:rsidR="000A6126" w:rsidRPr="003F12BC">
              <w:rPr>
                <w:rFonts w:eastAsia="SimSun"/>
                <w:lang w:eastAsia="zh-CN"/>
              </w:rPr>
              <w:t>"</w:t>
            </w:r>
            <w:r w:rsidR="009F07E7" w:rsidRPr="003F12BC">
              <w:rPr>
                <w:rFonts w:eastAsia="SimSun"/>
                <w:lang w:eastAsia="zh-CN"/>
              </w:rPr>
              <w:t>area</w:t>
            </w:r>
            <w:r w:rsidR="000A6126" w:rsidRPr="003F12BC">
              <w:rPr>
                <w:rFonts w:eastAsia="SimSun"/>
                <w:lang w:eastAsia="zh-CN"/>
              </w:rPr>
              <w:t>"</w:t>
            </w:r>
            <w:r w:rsidR="009F07E7" w:rsidRPr="003F12BC">
              <w:rPr>
                <w:rFonts w:eastAsia="SimSun"/>
                <w:lang w:eastAsia="zh-CN"/>
              </w:rPr>
              <w:t xml:space="preserve"> attribute is present. </w:t>
            </w:r>
            <w:r w:rsidR="00D84E79" w:rsidRPr="003F12BC">
              <w:rPr>
                <w:rFonts w:eastAsia="SimSun"/>
                <w:lang w:eastAsia="zh-CN"/>
              </w:rPr>
              <w:t>See note.</w:t>
            </w:r>
          </w:p>
        </w:tc>
      </w:tr>
      <w:tr w:rsidR="003902D7" w:rsidRPr="003F12BC" w14:paraId="462798D3" w14:textId="77777777" w:rsidTr="003902D7">
        <w:trPr>
          <w:jc w:val="center"/>
        </w:trPr>
        <w:tc>
          <w:tcPr>
            <w:tcW w:w="1966" w:type="dxa"/>
            <w:shd w:val="clear" w:color="auto" w:fill="auto"/>
          </w:tcPr>
          <w:p w14:paraId="49639005" w14:textId="77777777" w:rsidR="003902D7" w:rsidRPr="003F12BC" w:rsidRDefault="003902D7" w:rsidP="003902D7">
            <w:pPr>
              <w:pStyle w:val="TAL"/>
              <w:rPr>
                <w:rFonts w:eastAsia="SimSun"/>
                <w:lang w:eastAsia="zh-CN"/>
              </w:rPr>
            </w:pPr>
            <w:r w:rsidRPr="003F12BC">
              <w:rPr>
                <w:rFonts w:eastAsia="SimSun" w:hint="eastAsia"/>
                <w:lang w:eastAsia="zh-CN"/>
              </w:rPr>
              <w:t>c</w:t>
            </w:r>
            <w:r w:rsidRPr="003F12BC">
              <w:rPr>
                <w:rFonts w:eastAsia="SimSun"/>
                <w:lang w:eastAsia="zh-CN"/>
              </w:rPr>
              <w:t>ivic</w:t>
            </w:r>
            <w:r w:rsidRPr="003F12BC">
              <w:rPr>
                <w:rFonts w:eastAsia="SimSun" w:hint="eastAsia"/>
                <w:lang w:eastAsia="zh-CN"/>
              </w:rPr>
              <w:t>A</w:t>
            </w:r>
            <w:r w:rsidRPr="003F12BC">
              <w:rPr>
                <w:rFonts w:eastAsia="SimSun"/>
                <w:lang w:eastAsia="zh-CN"/>
              </w:rPr>
              <w:t>ddress</w:t>
            </w:r>
            <w:r w:rsidRPr="003F12BC">
              <w:rPr>
                <w:rFonts w:eastAsia="SimSun" w:hint="eastAsia"/>
                <w:lang w:eastAsia="zh-CN"/>
              </w:rPr>
              <w:t>Element</w:t>
            </w:r>
          </w:p>
        </w:tc>
        <w:tc>
          <w:tcPr>
            <w:tcW w:w="1590" w:type="dxa"/>
            <w:shd w:val="clear" w:color="auto" w:fill="auto"/>
          </w:tcPr>
          <w:p w14:paraId="0B98E29E" w14:textId="77777777" w:rsidR="003902D7" w:rsidRPr="003F12BC" w:rsidRDefault="00C1739C" w:rsidP="00C1739C">
            <w:pPr>
              <w:pStyle w:val="TAL"/>
              <w:rPr>
                <w:rFonts w:eastAsia="SimSun"/>
                <w:lang w:eastAsia="zh-CN"/>
              </w:rPr>
            </w:pPr>
            <w:r w:rsidRPr="003F12BC">
              <w:rPr>
                <w:rFonts w:eastAsia="SimSun"/>
                <w:lang w:eastAsia="zh-CN"/>
              </w:rPr>
              <w:t>array(</w:t>
            </w:r>
            <w:r w:rsidR="003902D7" w:rsidRPr="003F12BC">
              <w:rPr>
                <w:rFonts w:eastAsia="SimSun"/>
                <w:lang w:eastAsia="zh-CN"/>
              </w:rPr>
              <w:t>Structure(inlined)</w:t>
            </w:r>
            <w:r w:rsidRPr="003F12BC">
              <w:rPr>
                <w:rFonts w:eastAsia="SimSun"/>
                <w:lang w:eastAsia="zh-CN"/>
              </w:rPr>
              <w:t>)</w:t>
            </w:r>
          </w:p>
        </w:tc>
        <w:tc>
          <w:tcPr>
            <w:tcW w:w="1156" w:type="dxa"/>
            <w:shd w:val="clear" w:color="auto" w:fill="auto"/>
          </w:tcPr>
          <w:p w14:paraId="033A6FDD" w14:textId="77777777" w:rsidR="003902D7" w:rsidRPr="003F12BC" w:rsidRDefault="003902D7" w:rsidP="003902D7">
            <w:pPr>
              <w:pStyle w:val="TAL"/>
              <w:rPr>
                <w:rFonts w:eastAsia="SimSun"/>
                <w:lang w:eastAsia="zh-CN"/>
              </w:rPr>
            </w:pPr>
            <w:r w:rsidRPr="003F12BC">
              <w:rPr>
                <w:rFonts w:eastAsia="SimSun" w:hint="eastAsia"/>
                <w:lang w:eastAsia="zh-CN"/>
              </w:rPr>
              <w:t>0..N</w:t>
            </w:r>
          </w:p>
        </w:tc>
        <w:tc>
          <w:tcPr>
            <w:tcW w:w="4990" w:type="dxa"/>
            <w:shd w:val="clear" w:color="auto" w:fill="auto"/>
          </w:tcPr>
          <w:p w14:paraId="73E2280E" w14:textId="77777777" w:rsidR="003902D7" w:rsidRPr="003F12BC" w:rsidRDefault="003902D7" w:rsidP="00B8559C">
            <w:pPr>
              <w:pStyle w:val="TAL"/>
              <w:rPr>
                <w:rFonts w:eastAsia="SimSun"/>
                <w:lang w:eastAsia="zh-CN"/>
              </w:rPr>
            </w:pPr>
            <w:r w:rsidRPr="003F12BC">
              <w:rPr>
                <w:rFonts w:eastAsia="SimSun" w:hint="eastAsia"/>
                <w:lang w:eastAsia="zh-CN"/>
              </w:rPr>
              <w:t xml:space="preserve">Zero or </w:t>
            </w:r>
            <w:r w:rsidRPr="003F12BC">
              <w:rPr>
                <w:rFonts w:eastAsia="SimSun"/>
                <w:lang w:eastAsia="zh-CN"/>
              </w:rPr>
              <w:t>more elements comprising the civic address.</w:t>
            </w:r>
            <w:r w:rsidR="00527A87" w:rsidRPr="003F12BC">
              <w:rPr>
                <w:rFonts w:eastAsia="SimSun"/>
                <w:lang w:eastAsia="zh-CN"/>
              </w:rPr>
              <w:t xml:space="preserve"> Shall be </w:t>
            </w:r>
            <w:r w:rsidR="00B8559C" w:rsidRPr="003F12BC">
              <w:rPr>
                <w:rFonts w:eastAsia="SimSun"/>
                <w:lang w:eastAsia="zh-CN"/>
              </w:rPr>
              <w:t xml:space="preserve">absent if the </w:t>
            </w:r>
            <w:r w:rsidR="000A6126" w:rsidRPr="003F12BC">
              <w:rPr>
                <w:rFonts w:eastAsia="SimSun"/>
                <w:lang w:eastAsia="zh-CN"/>
              </w:rPr>
              <w:t>"</w:t>
            </w:r>
            <w:r w:rsidR="00B8559C" w:rsidRPr="003F12BC">
              <w:rPr>
                <w:rFonts w:eastAsia="SimSun"/>
                <w:lang w:eastAsia="zh-CN"/>
              </w:rPr>
              <w:t>area</w:t>
            </w:r>
            <w:r w:rsidR="000A6126" w:rsidRPr="003F12BC">
              <w:rPr>
                <w:rFonts w:eastAsia="SimSun"/>
                <w:lang w:eastAsia="zh-CN"/>
              </w:rPr>
              <w:t>"</w:t>
            </w:r>
            <w:r w:rsidR="00B8559C" w:rsidRPr="003F12BC">
              <w:rPr>
                <w:rFonts w:eastAsia="SimSun"/>
                <w:lang w:eastAsia="zh-CN"/>
              </w:rPr>
              <w:t xml:space="preserve"> attribute is present.</w:t>
            </w:r>
          </w:p>
        </w:tc>
      </w:tr>
      <w:tr w:rsidR="003902D7" w:rsidRPr="003F12BC" w14:paraId="592A33BC" w14:textId="77777777" w:rsidTr="003902D7">
        <w:trPr>
          <w:jc w:val="center"/>
        </w:trPr>
        <w:tc>
          <w:tcPr>
            <w:tcW w:w="1966" w:type="dxa"/>
            <w:shd w:val="clear" w:color="auto" w:fill="auto"/>
          </w:tcPr>
          <w:p w14:paraId="781EAB3E" w14:textId="77777777" w:rsidR="003902D7" w:rsidRPr="003F12BC" w:rsidRDefault="003902D7" w:rsidP="003902D7">
            <w:pPr>
              <w:pStyle w:val="TAL"/>
              <w:rPr>
                <w:rFonts w:eastAsia="SimSun"/>
                <w:lang w:eastAsia="zh-CN"/>
              </w:rPr>
            </w:pPr>
            <w:r w:rsidRPr="003F12BC">
              <w:rPr>
                <w:rFonts w:eastAsia="SimSun"/>
                <w:lang w:eastAsia="zh-CN"/>
              </w:rPr>
              <w:t>&gt;caType</w:t>
            </w:r>
          </w:p>
        </w:tc>
        <w:tc>
          <w:tcPr>
            <w:tcW w:w="1590" w:type="dxa"/>
            <w:shd w:val="clear" w:color="auto" w:fill="auto"/>
          </w:tcPr>
          <w:p w14:paraId="4B9C6C7F" w14:textId="77777777" w:rsidR="003902D7" w:rsidRPr="003F12BC" w:rsidRDefault="003902D7" w:rsidP="003902D7">
            <w:pPr>
              <w:pStyle w:val="TAL"/>
              <w:rPr>
                <w:rFonts w:eastAsia="SimSun"/>
                <w:lang w:eastAsia="zh-CN"/>
              </w:rPr>
            </w:pPr>
            <w:r w:rsidRPr="003F12BC">
              <w:rPr>
                <w:rFonts w:eastAsia="SimSun"/>
                <w:lang w:eastAsia="zh-CN"/>
              </w:rPr>
              <w:t>Int</w:t>
            </w:r>
            <w:r w:rsidRPr="003F12BC">
              <w:rPr>
                <w:rFonts w:eastAsia="SimSun" w:hint="eastAsia"/>
                <w:lang w:eastAsia="zh-CN"/>
              </w:rPr>
              <w:t>eger</w:t>
            </w:r>
          </w:p>
        </w:tc>
        <w:tc>
          <w:tcPr>
            <w:tcW w:w="1156" w:type="dxa"/>
            <w:shd w:val="clear" w:color="auto" w:fill="auto"/>
          </w:tcPr>
          <w:p w14:paraId="4AFB3175" w14:textId="77777777" w:rsidR="003902D7" w:rsidRPr="003F12BC" w:rsidRDefault="003902D7" w:rsidP="003902D7">
            <w:pPr>
              <w:pStyle w:val="TAL"/>
              <w:rPr>
                <w:rFonts w:eastAsia="SimSun"/>
                <w:lang w:eastAsia="zh-CN"/>
              </w:rPr>
            </w:pPr>
            <w:r w:rsidRPr="003F12BC">
              <w:rPr>
                <w:rFonts w:eastAsia="SimSun" w:hint="eastAsia"/>
                <w:lang w:eastAsia="zh-CN"/>
              </w:rPr>
              <w:t>1</w:t>
            </w:r>
          </w:p>
        </w:tc>
        <w:tc>
          <w:tcPr>
            <w:tcW w:w="4990" w:type="dxa"/>
            <w:shd w:val="clear" w:color="auto" w:fill="auto"/>
          </w:tcPr>
          <w:p w14:paraId="21A52FDF" w14:textId="6C3169FF" w:rsidR="003902D7" w:rsidRPr="003F12BC" w:rsidRDefault="003902D7" w:rsidP="003902D7">
            <w:pPr>
              <w:pStyle w:val="TAL"/>
              <w:rPr>
                <w:rFonts w:eastAsia="SimSun"/>
                <w:lang w:eastAsia="zh-CN"/>
              </w:rPr>
            </w:pPr>
            <w:r w:rsidRPr="003F12BC">
              <w:rPr>
                <w:rFonts w:eastAsia="SimSun"/>
                <w:lang w:eastAsia="zh-CN"/>
              </w:rPr>
              <w:t>D</w:t>
            </w:r>
            <w:r w:rsidRPr="003F12BC">
              <w:rPr>
                <w:rFonts w:eastAsia="SimSun" w:hint="eastAsia"/>
                <w:lang w:eastAsia="zh-CN"/>
              </w:rPr>
              <w:t>escri</w:t>
            </w:r>
            <w:r w:rsidRPr="003F12BC">
              <w:rPr>
                <w:rFonts w:eastAsia="SimSun"/>
                <w:lang w:eastAsia="zh-CN"/>
              </w:rPr>
              <w:t>be</w:t>
            </w:r>
            <w:r w:rsidRPr="003F12BC">
              <w:rPr>
                <w:rFonts w:eastAsia="SimSun" w:hint="eastAsia"/>
                <w:lang w:eastAsia="zh-CN"/>
              </w:rPr>
              <w:t xml:space="preserve"> </w:t>
            </w:r>
            <w:r w:rsidRPr="003F12BC">
              <w:rPr>
                <w:rFonts w:eastAsia="SimSun"/>
                <w:lang w:eastAsia="zh-CN"/>
              </w:rPr>
              <w:t xml:space="preserve">the content type of caValue. The value of caType shall comply with section 3.4 of </w:t>
            </w:r>
            <w:r w:rsidRPr="00994C2C">
              <w:rPr>
                <w:rFonts w:eastAsia="SimSun"/>
                <w:lang w:eastAsia="zh-CN"/>
              </w:rPr>
              <w:t>IETF RFC 4776 [</w:t>
            </w:r>
            <w:r w:rsidRPr="00994C2C">
              <w:rPr>
                <w:rFonts w:eastAsia="SimSun"/>
                <w:lang w:eastAsia="zh-CN"/>
              </w:rPr>
              <w:fldChar w:fldCharType="begin"/>
            </w:r>
            <w:r w:rsidRPr="00994C2C">
              <w:rPr>
                <w:rFonts w:eastAsia="SimSun"/>
                <w:lang w:eastAsia="zh-CN"/>
              </w:rPr>
              <w:instrText xml:space="preserve">REF REF_IETFRFC4776 \h </w:instrText>
            </w:r>
            <w:r w:rsidR="003F12BC" w:rsidRPr="00994C2C">
              <w:rPr>
                <w:rFonts w:eastAsia="SimSun"/>
                <w:lang w:eastAsia="zh-CN"/>
              </w:rPr>
              <w:instrText xml:space="preserve"> \* MERGEFORMAT </w:instrText>
            </w:r>
            <w:r w:rsidRPr="00994C2C">
              <w:rPr>
                <w:rFonts w:eastAsia="SimSun"/>
                <w:lang w:eastAsia="zh-CN"/>
              </w:rPr>
            </w:r>
            <w:r w:rsidRPr="00994C2C">
              <w:rPr>
                <w:rFonts w:eastAsia="SimSun"/>
                <w:lang w:eastAsia="zh-CN"/>
              </w:rPr>
              <w:fldChar w:fldCharType="separate"/>
            </w:r>
            <w:r w:rsidR="00CA4F42" w:rsidRPr="00994C2C">
              <w:rPr>
                <w:noProof/>
                <w:lang w:eastAsia="zh-CN"/>
              </w:rPr>
              <w:t>2</w:t>
            </w:r>
            <w:r w:rsidRPr="00994C2C">
              <w:rPr>
                <w:rFonts w:eastAsia="SimSun"/>
                <w:lang w:eastAsia="zh-CN"/>
              </w:rPr>
              <w:fldChar w:fldCharType="end"/>
            </w:r>
            <w:r w:rsidRPr="00994C2C">
              <w:rPr>
                <w:rFonts w:eastAsia="SimSun"/>
                <w:lang w:eastAsia="zh-CN"/>
              </w:rPr>
              <w:t>]</w:t>
            </w:r>
            <w:r w:rsidRPr="003F12BC">
              <w:rPr>
                <w:rFonts w:eastAsia="SimSun"/>
                <w:lang w:eastAsia="zh-CN"/>
              </w:rPr>
              <w:t>.</w:t>
            </w:r>
          </w:p>
        </w:tc>
      </w:tr>
      <w:tr w:rsidR="003902D7" w:rsidRPr="003F12BC" w14:paraId="41B568EC" w14:textId="77777777" w:rsidTr="003902D7">
        <w:trPr>
          <w:jc w:val="center"/>
        </w:trPr>
        <w:tc>
          <w:tcPr>
            <w:tcW w:w="1966" w:type="dxa"/>
            <w:shd w:val="clear" w:color="auto" w:fill="auto"/>
          </w:tcPr>
          <w:p w14:paraId="430F9634" w14:textId="77777777" w:rsidR="003902D7" w:rsidRPr="003F12BC" w:rsidRDefault="003902D7" w:rsidP="003902D7">
            <w:pPr>
              <w:pStyle w:val="TAL"/>
              <w:rPr>
                <w:rFonts w:eastAsia="SimSun"/>
                <w:lang w:eastAsia="zh-CN"/>
              </w:rPr>
            </w:pPr>
            <w:r w:rsidRPr="003F12BC">
              <w:rPr>
                <w:rFonts w:eastAsia="SimSun" w:hint="eastAsia"/>
                <w:lang w:eastAsia="zh-CN"/>
              </w:rPr>
              <w:t>&gt;</w:t>
            </w:r>
            <w:r w:rsidRPr="003F12BC">
              <w:rPr>
                <w:rFonts w:eastAsia="SimSun"/>
                <w:lang w:eastAsia="zh-CN"/>
              </w:rPr>
              <w:t>ca</w:t>
            </w:r>
            <w:r w:rsidRPr="003F12BC">
              <w:rPr>
                <w:rFonts w:eastAsia="SimSun" w:hint="eastAsia"/>
                <w:lang w:eastAsia="zh-CN"/>
              </w:rPr>
              <w:t>Value</w:t>
            </w:r>
          </w:p>
        </w:tc>
        <w:tc>
          <w:tcPr>
            <w:tcW w:w="1590" w:type="dxa"/>
            <w:shd w:val="clear" w:color="auto" w:fill="auto"/>
          </w:tcPr>
          <w:p w14:paraId="480219BD" w14:textId="77777777" w:rsidR="003902D7" w:rsidRPr="003F12BC" w:rsidRDefault="003902D7" w:rsidP="003902D7">
            <w:pPr>
              <w:pStyle w:val="TAL"/>
              <w:rPr>
                <w:rFonts w:eastAsia="SimSun"/>
                <w:lang w:eastAsia="zh-CN"/>
              </w:rPr>
            </w:pPr>
            <w:r w:rsidRPr="003F12BC">
              <w:rPr>
                <w:rFonts w:eastAsia="SimSun" w:hint="eastAsia"/>
                <w:lang w:eastAsia="zh-CN"/>
              </w:rPr>
              <w:t>String</w:t>
            </w:r>
          </w:p>
        </w:tc>
        <w:tc>
          <w:tcPr>
            <w:tcW w:w="1156" w:type="dxa"/>
            <w:shd w:val="clear" w:color="auto" w:fill="auto"/>
          </w:tcPr>
          <w:p w14:paraId="13A24121" w14:textId="77777777" w:rsidR="003902D7" w:rsidRPr="003F12BC" w:rsidRDefault="003902D7" w:rsidP="003902D7">
            <w:pPr>
              <w:pStyle w:val="TAL"/>
              <w:rPr>
                <w:rFonts w:eastAsia="SimSun"/>
                <w:lang w:eastAsia="zh-CN"/>
              </w:rPr>
            </w:pPr>
            <w:r w:rsidRPr="003F12BC">
              <w:rPr>
                <w:rFonts w:eastAsia="SimSun" w:hint="eastAsia"/>
                <w:lang w:eastAsia="zh-CN"/>
              </w:rPr>
              <w:t>1</w:t>
            </w:r>
          </w:p>
        </w:tc>
        <w:tc>
          <w:tcPr>
            <w:tcW w:w="4990" w:type="dxa"/>
            <w:shd w:val="clear" w:color="auto" w:fill="auto"/>
          </w:tcPr>
          <w:p w14:paraId="52A93DD1" w14:textId="3EBC4CC7" w:rsidR="003902D7" w:rsidRPr="003F12BC" w:rsidRDefault="003902D7" w:rsidP="003902D7">
            <w:pPr>
              <w:pStyle w:val="TAL"/>
              <w:rPr>
                <w:rFonts w:eastAsia="SimSun"/>
                <w:lang w:eastAsia="zh-CN"/>
              </w:rPr>
            </w:pPr>
            <w:r w:rsidRPr="003F12BC">
              <w:rPr>
                <w:rFonts w:eastAsia="SimSun"/>
                <w:lang w:eastAsia="zh-CN"/>
              </w:rPr>
              <w:t xml:space="preserve">Content of civic address element corresponding to the caType. The format caValue shall comply with section 3.4 of </w:t>
            </w:r>
            <w:r w:rsidRPr="00994C2C">
              <w:rPr>
                <w:rFonts w:eastAsia="SimSun"/>
                <w:lang w:eastAsia="zh-CN"/>
              </w:rPr>
              <w:t>IETF RFC 4776 [</w:t>
            </w:r>
            <w:r w:rsidRPr="00994C2C">
              <w:rPr>
                <w:rFonts w:eastAsia="SimSun"/>
                <w:lang w:eastAsia="zh-CN"/>
              </w:rPr>
              <w:fldChar w:fldCharType="begin"/>
            </w:r>
            <w:r w:rsidRPr="00994C2C">
              <w:rPr>
                <w:rFonts w:eastAsia="SimSun"/>
                <w:lang w:eastAsia="zh-CN"/>
              </w:rPr>
              <w:instrText xml:space="preserve">REF REF_IETFRFC4776 \h </w:instrText>
            </w:r>
            <w:r w:rsidR="003F12BC" w:rsidRPr="00994C2C">
              <w:rPr>
                <w:rFonts w:eastAsia="SimSun"/>
                <w:lang w:eastAsia="zh-CN"/>
              </w:rPr>
              <w:instrText xml:space="preserve"> \* MERGEFORMAT </w:instrText>
            </w:r>
            <w:r w:rsidRPr="00994C2C">
              <w:rPr>
                <w:rFonts w:eastAsia="SimSun"/>
                <w:lang w:eastAsia="zh-CN"/>
              </w:rPr>
            </w:r>
            <w:r w:rsidRPr="00994C2C">
              <w:rPr>
                <w:rFonts w:eastAsia="SimSun"/>
                <w:lang w:eastAsia="zh-CN"/>
              </w:rPr>
              <w:fldChar w:fldCharType="separate"/>
            </w:r>
            <w:r w:rsidR="00CA4F42" w:rsidRPr="00994C2C">
              <w:rPr>
                <w:noProof/>
                <w:lang w:eastAsia="zh-CN"/>
              </w:rPr>
              <w:t>2</w:t>
            </w:r>
            <w:r w:rsidRPr="00994C2C">
              <w:rPr>
                <w:rFonts w:eastAsia="SimSun"/>
                <w:lang w:eastAsia="zh-CN"/>
              </w:rPr>
              <w:fldChar w:fldCharType="end"/>
            </w:r>
            <w:r w:rsidRPr="00994C2C">
              <w:rPr>
                <w:rFonts w:eastAsia="SimSun"/>
                <w:lang w:eastAsia="zh-CN"/>
              </w:rPr>
              <w:t>]</w:t>
            </w:r>
            <w:r w:rsidRPr="003F12BC">
              <w:rPr>
                <w:rFonts w:eastAsia="SimSun"/>
                <w:lang w:eastAsia="zh-CN"/>
              </w:rPr>
              <w:t>.</w:t>
            </w:r>
          </w:p>
        </w:tc>
      </w:tr>
      <w:tr w:rsidR="00527A87" w:rsidRPr="003F12BC" w14:paraId="5127AC4A" w14:textId="77777777" w:rsidTr="003902D7">
        <w:trPr>
          <w:jc w:val="center"/>
        </w:trPr>
        <w:tc>
          <w:tcPr>
            <w:tcW w:w="1966" w:type="dxa"/>
            <w:shd w:val="clear" w:color="auto" w:fill="auto"/>
          </w:tcPr>
          <w:p w14:paraId="6786F216" w14:textId="77777777" w:rsidR="00527A87" w:rsidRPr="003F12BC" w:rsidRDefault="00527A87" w:rsidP="00527A87">
            <w:pPr>
              <w:pStyle w:val="TAL"/>
              <w:rPr>
                <w:rFonts w:eastAsia="SimSun"/>
                <w:lang w:eastAsia="zh-CN"/>
              </w:rPr>
            </w:pPr>
            <w:r w:rsidRPr="003F12BC">
              <w:rPr>
                <w:rFonts w:eastAsia="SimSun"/>
                <w:lang w:eastAsia="zh-CN"/>
              </w:rPr>
              <w:t>area</w:t>
            </w:r>
          </w:p>
        </w:tc>
        <w:tc>
          <w:tcPr>
            <w:tcW w:w="1590" w:type="dxa"/>
            <w:shd w:val="clear" w:color="auto" w:fill="auto"/>
          </w:tcPr>
          <w:p w14:paraId="3F02135A" w14:textId="58DA52EC" w:rsidR="00527A87" w:rsidRPr="003F12BC" w:rsidRDefault="00527A87" w:rsidP="00704EAA">
            <w:pPr>
              <w:pStyle w:val="TAL"/>
              <w:rPr>
                <w:rFonts w:eastAsia="SimSun"/>
                <w:lang w:eastAsia="zh-CN"/>
              </w:rPr>
            </w:pPr>
            <w:r w:rsidRPr="003F12BC">
              <w:rPr>
                <w:rFonts w:eastAsia="SimSun"/>
                <w:lang w:eastAsia="zh-CN"/>
              </w:rPr>
              <w:t>Polygon (see</w:t>
            </w:r>
            <w:r w:rsidR="00471CC0" w:rsidRPr="003F12BC">
              <w:rPr>
                <w:rFonts w:eastAsia="SimSun"/>
                <w:lang w:eastAsia="zh-CN"/>
              </w:rPr>
              <w:t xml:space="preserve"> </w:t>
            </w:r>
            <w:r w:rsidR="00471CC0" w:rsidRPr="00994C2C">
              <w:rPr>
                <w:rFonts w:eastAsia="SimSun"/>
                <w:lang w:eastAsia="zh-CN"/>
              </w:rPr>
              <w:t>IETF RFC 7946 </w:t>
            </w:r>
            <w:r w:rsidR="00070325" w:rsidRPr="00994C2C">
              <w:rPr>
                <w:rFonts w:eastAsia="SimSun"/>
                <w:lang w:eastAsia="zh-CN"/>
              </w:rPr>
              <w:t>[</w:t>
            </w:r>
            <w:r w:rsidR="00070325" w:rsidRPr="00994C2C">
              <w:rPr>
                <w:rFonts w:eastAsia="SimSun"/>
                <w:lang w:eastAsia="zh-CN"/>
              </w:rPr>
              <w:fldChar w:fldCharType="begin"/>
            </w:r>
            <w:r w:rsidR="00070325" w:rsidRPr="00994C2C">
              <w:rPr>
                <w:rFonts w:eastAsia="SimSun"/>
                <w:lang w:eastAsia="zh-CN"/>
              </w:rPr>
              <w:instrText xml:space="preserve">REF REF_IETFRFC7946 \h </w:instrText>
            </w:r>
            <w:r w:rsidR="003F12BC" w:rsidRPr="00994C2C">
              <w:rPr>
                <w:rFonts w:eastAsia="SimSun"/>
                <w:lang w:eastAsia="zh-CN"/>
              </w:rPr>
              <w:instrText xml:space="preserve"> \* MERGEFORMAT </w:instrText>
            </w:r>
            <w:r w:rsidR="00070325" w:rsidRPr="00994C2C">
              <w:rPr>
                <w:rFonts w:eastAsia="SimSun"/>
                <w:lang w:eastAsia="zh-CN"/>
              </w:rPr>
            </w:r>
            <w:r w:rsidR="00070325" w:rsidRPr="00994C2C">
              <w:rPr>
                <w:rFonts w:eastAsia="SimSun"/>
                <w:lang w:eastAsia="zh-CN"/>
              </w:rPr>
              <w:fldChar w:fldCharType="separate"/>
            </w:r>
            <w:r w:rsidR="00CA4F42" w:rsidRPr="00994C2C">
              <w:rPr>
                <w:noProof/>
                <w:lang w:eastAsia="zh-CN"/>
              </w:rPr>
              <w:t>8</w:t>
            </w:r>
            <w:r w:rsidR="00070325" w:rsidRPr="00994C2C">
              <w:rPr>
                <w:rFonts w:eastAsia="SimSun"/>
                <w:lang w:eastAsia="zh-CN"/>
              </w:rPr>
              <w:fldChar w:fldCharType="end"/>
            </w:r>
            <w:r w:rsidR="00070325" w:rsidRPr="00994C2C">
              <w:rPr>
                <w:rFonts w:eastAsia="SimSun"/>
                <w:lang w:eastAsia="zh-CN"/>
              </w:rPr>
              <w:t>]</w:t>
            </w:r>
            <w:r w:rsidRPr="003F12BC">
              <w:rPr>
                <w:rFonts w:eastAsia="SimSun"/>
                <w:lang w:eastAsia="zh-CN"/>
              </w:rPr>
              <w:t>)</w:t>
            </w:r>
          </w:p>
        </w:tc>
        <w:tc>
          <w:tcPr>
            <w:tcW w:w="1156" w:type="dxa"/>
            <w:shd w:val="clear" w:color="auto" w:fill="auto"/>
          </w:tcPr>
          <w:p w14:paraId="4DAD49F9" w14:textId="77777777" w:rsidR="00527A87" w:rsidRPr="003F12BC" w:rsidRDefault="00527A87" w:rsidP="00527A87">
            <w:pPr>
              <w:pStyle w:val="TAL"/>
              <w:rPr>
                <w:rFonts w:eastAsia="SimSun"/>
                <w:lang w:eastAsia="zh-CN"/>
              </w:rPr>
            </w:pPr>
            <w:r w:rsidRPr="003F12BC">
              <w:rPr>
                <w:rFonts w:eastAsia="SimSun"/>
                <w:lang w:eastAsia="zh-CN"/>
              </w:rPr>
              <w:t>0..1</w:t>
            </w:r>
          </w:p>
        </w:tc>
        <w:tc>
          <w:tcPr>
            <w:tcW w:w="4990" w:type="dxa"/>
            <w:shd w:val="clear" w:color="auto" w:fill="auto"/>
          </w:tcPr>
          <w:p w14:paraId="0BFBACFA" w14:textId="4AABFF66" w:rsidR="00527A87" w:rsidRPr="003F12BC" w:rsidRDefault="00527A87" w:rsidP="00BA3729">
            <w:pPr>
              <w:pStyle w:val="TAL"/>
              <w:rPr>
                <w:rFonts w:eastAsia="SimSun"/>
                <w:lang w:eastAsia="zh-CN"/>
              </w:rPr>
            </w:pPr>
            <w:r w:rsidRPr="003F12BC">
              <w:rPr>
                <w:rFonts w:eastAsia="SimSun"/>
                <w:lang w:eastAsia="zh-CN"/>
              </w:rPr>
              <w:t xml:space="preserve">Geographic area. Shall be </w:t>
            </w:r>
            <w:r w:rsidR="00BA3729" w:rsidRPr="003F12BC">
              <w:rPr>
                <w:rFonts w:eastAsia="SimSun"/>
                <w:lang w:eastAsia="zh-CN"/>
              </w:rPr>
              <w:t xml:space="preserve">absent if the </w:t>
            </w:r>
            <w:r w:rsidR="000A6126" w:rsidRPr="003F12BC">
              <w:rPr>
                <w:rFonts w:eastAsia="SimSun"/>
                <w:lang w:eastAsia="zh-CN"/>
              </w:rPr>
              <w:t>"</w:t>
            </w:r>
            <w:r w:rsidR="00BA3729" w:rsidRPr="003F12BC">
              <w:rPr>
                <w:rFonts w:eastAsia="SimSun" w:hint="eastAsia"/>
                <w:lang w:eastAsia="zh-CN"/>
              </w:rPr>
              <w:t>c</w:t>
            </w:r>
            <w:r w:rsidR="00BA3729" w:rsidRPr="003F12BC">
              <w:rPr>
                <w:rFonts w:eastAsia="SimSun"/>
                <w:lang w:eastAsia="zh-CN"/>
              </w:rPr>
              <w:t>ivic</w:t>
            </w:r>
            <w:r w:rsidR="00BA3729" w:rsidRPr="003F12BC">
              <w:rPr>
                <w:rFonts w:eastAsia="SimSun" w:hint="eastAsia"/>
                <w:lang w:eastAsia="zh-CN"/>
              </w:rPr>
              <w:t>A</w:t>
            </w:r>
            <w:r w:rsidR="00BA3729" w:rsidRPr="003F12BC">
              <w:rPr>
                <w:rFonts w:eastAsia="SimSun"/>
                <w:lang w:eastAsia="zh-CN"/>
              </w:rPr>
              <w:t>ddress</w:t>
            </w:r>
            <w:r w:rsidR="00BA3729" w:rsidRPr="003F12BC">
              <w:rPr>
                <w:rFonts w:eastAsia="SimSun" w:hint="eastAsia"/>
                <w:lang w:eastAsia="zh-CN"/>
              </w:rPr>
              <w:t>Element</w:t>
            </w:r>
            <w:r w:rsidR="000A6126" w:rsidRPr="003F12BC">
              <w:rPr>
                <w:rFonts w:eastAsia="SimSun"/>
                <w:lang w:eastAsia="zh-CN"/>
              </w:rPr>
              <w:t>"</w:t>
            </w:r>
            <w:r w:rsidR="00BA3729" w:rsidRPr="003F12BC">
              <w:rPr>
                <w:rFonts w:eastAsia="SimSun"/>
                <w:lang w:eastAsia="zh-CN"/>
              </w:rPr>
              <w:t xml:space="preserve"> attribute is present</w:t>
            </w:r>
            <w:r w:rsidRPr="003F12BC">
              <w:rPr>
                <w:rFonts w:eastAsia="SimSun"/>
                <w:lang w:eastAsia="zh-CN"/>
              </w:rPr>
              <w:t xml:space="preserve">. The content of this attribute shall follow the provisions for the </w:t>
            </w:r>
            <w:r w:rsidR="000A6126" w:rsidRPr="003F12BC">
              <w:rPr>
                <w:rFonts w:eastAsia="SimSun"/>
                <w:lang w:eastAsia="zh-CN"/>
              </w:rPr>
              <w:t>"</w:t>
            </w:r>
            <w:r w:rsidRPr="003F12BC">
              <w:rPr>
                <w:rFonts w:eastAsia="SimSun"/>
                <w:lang w:eastAsia="zh-CN"/>
              </w:rPr>
              <w:t>Polygon</w:t>
            </w:r>
            <w:r w:rsidR="000A6126" w:rsidRPr="003F12BC">
              <w:rPr>
                <w:rFonts w:eastAsia="SimSun"/>
                <w:lang w:eastAsia="zh-CN"/>
              </w:rPr>
              <w:t>"</w:t>
            </w:r>
            <w:r w:rsidRPr="003F12BC">
              <w:rPr>
                <w:rFonts w:eastAsia="SimSun"/>
                <w:lang w:eastAsia="zh-CN"/>
              </w:rPr>
              <w:t xml:space="preserve"> geometry objec</w:t>
            </w:r>
            <w:r w:rsidR="00A95049" w:rsidRPr="003F12BC">
              <w:rPr>
                <w:rFonts w:eastAsia="SimSun"/>
                <w:lang w:eastAsia="zh-CN"/>
              </w:rPr>
              <w:t xml:space="preserve">t as defined in </w:t>
            </w:r>
            <w:r w:rsidR="00A95049" w:rsidRPr="00994C2C">
              <w:rPr>
                <w:rFonts w:eastAsia="SimSun"/>
                <w:lang w:eastAsia="zh-CN"/>
              </w:rPr>
              <w:t>IETF RFC 7946</w:t>
            </w:r>
            <w:r w:rsidR="00070325" w:rsidRPr="00994C2C">
              <w:rPr>
                <w:rFonts w:eastAsia="SimSun"/>
                <w:lang w:eastAsia="zh-CN"/>
              </w:rPr>
              <w:t xml:space="preserve"> [</w:t>
            </w:r>
            <w:r w:rsidR="00070325" w:rsidRPr="00994C2C">
              <w:rPr>
                <w:rFonts w:eastAsia="SimSun"/>
                <w:lang w:eastAsia="zh-CN"/>
              </w:rPr>
              <w:fldChar w:fldCharType="begin"/>
            </w:r>
            <w:r w:rsidR="00070325" w:rsidRPr="00994C2C">
              <w:rPr>
                <w:rFonts w:eastAsia="SimSun"/>
                <w:lang w:eastAsia="zh-CN"/>
              </w:rPr>
              <w:instrText xml:space="preserve">REF REF_IETFRFC7946 \h </w:instrText>
            </w:r>
            <w:r w:rsidR="003F12BC" w:rsidRPr="00994C2C">
              <w:rPr>
                <w:rFonts w:eastAsia="SimSun"/>
                <w:lang w:eastAsia="zh-CN"/>
              </w:rPr>
              <w:instrText xml:space="preserve"> \* MERGEFORMAT </w:instrText>
            </w:r>
            <w:r w:rsidR="00070325" w:rsidRPr="00994C2C">
              <w:rPr>
                <w:rFonts w:eastAsia="SimSun"/>
                <w:lang w:eastAsia="zh-CN"/>
              </w:rPr>
            </w:r>
            <w:r w:rsidR="00070325" w:rsidRPr="00994C2C">
              <w:rPr>
                <w:rFonts w:eastAsia="SimSun"/>
                <w:lang w:eastAsia="zh-CN"/>
              </w:rPr>
              <w:fldChar w:fldCharType="separate"/>
            </w:r>
            <w:r w:rsidR="00CA4F42" w:rsidRPr="00994C2C">
              <w:rPr>
                <w:noProof/>
                <w:lang w:eastAsia="zh-CN"/>
              </w:rPr>
              <w:t>8</w:t>
            </w:r>
            <w:r w:rsidR="00070325" w:rsidRPr="00994C2C">
              <w:rPr>
                <w:rFonts w:eastAsia="SimSun"/>
                <w:lang w:eastAsia="zh-CN"/>
              </w:rPr>
              <w:fldChar w:fldCharType="end"/>
            </w:r>
            <w:r w:rsidR="00070325" w:rsidRPr="00994C2C">
              <w:rPr>
                <w:rFonts w:eastAsia="SimSun"/>
                <w:lang w:eastAsia="zh-CN"/>
              </w:rPr>
              <w:t>]</w:t>
            </w:r>
            <w:r w:rsidRPr="003F12BC">
              <w:rPr>
                <w:rFonts w:eastAsia="SimSun"/>
                <w:lang w:eastAsia="zh-CN"/>
              </w:rPr>
              <w:t xml:space="preserve">, for which the </w:t>
            </w:r>
            <w:r w:rsidR="000A6126" w:rsidRPr="003F12BC">
              <w:rPr>
                <w:rFonts w:eastAsia="SimSun"/>
                <w:lang w:eastAsia="zh-CN"/>
              </w:rPr>
              <w:t>"</w:t>
            </w:r>
            <w:r w:rsidRPr="003F12BC">
              <w:rPr>
                <w:rFonts w:eastAsia="SimSun"/>
                <w:lang w:eastAsia="zh-CN"/>
              </w:rPr>
              <w:t>type</w:t>
            </w:r>
            <w:r w:rsidR="000A6126" w:rsidRPr="003F12BC">
              <w:rPr>
                <w:rFonts w:eastAsia="SimSun"/>
                <w:lang w:eastAsia="zh-CN"/>
              </w:rPr>
              <w:t>"</w:t>
            </w:r>
            <w:r w:rsidRPr="003F12BC">
              <w:rPr>
                <w:rFonts w:eastAsia="SimSun"/>
                <w:lang w:eastAsia="zh-CN"/>
              </w:rPr>
              <w:t xml:space="preserve"> member shall be set to the value </w:t>
            </w:r>
            <w:r w:rsidR="000A6126" w:rsidRPr="003F12BC">
              <w:rPr>
                <w:rFonts w:eastAsia="SimSun"/>
                <w:lang w:eastAsia="zh-CN"/>
              </w:rPr>
              <w:t>"</w:t>
            </w:r>
            <w:r w:rsidRPr="003F12BC">
              <w:rPr>
                <w:rFonts w:eastAsia="SimSun"/>
                <w:lang w:eastAsia="zh-CN"/>
              </w:rPr>
              <w:t>Polygon</w:t>
            </w:r>
            <w:r w:rsidR="000A6126" w:rsidRPr="003F12BC">
              <w:rPr>
                <w:rFonts w:eastAsia="SimSun"/>
                <w:lang w:eastAsia="zh-CN"/>
              </w:rPr>
              <w:t>"</w:t>
            </w:r>
            <w:r w:rsidRPr="003F12BC">
              <w:rPr>
                <w:rFonts w:eastAsia="SimSun"/>
                <w:lang w:eastAsia="zh-CN"/>
              </w:rPr>
              <w:t>.</w:t>
            </w:r>
            <w:r w:rsidR="00B5562F" w:rsidRPr="003F12BC">
              <w:rPr>
                <w:rFonts w:eastAsia="SimSun"/>
                <w:lang w:eastAsia="zh-CN"/>
              </w:rPr>
              <w:br/>
            </w:r>
            <w:r w:rsidRPr="003F12BC">
              <w:rPr>
                <w:rFonts w:eastAsia="SimSun"/>
                <w:lang w:eastAsia="zh-CN"/>
              </w:rPr>
              <w:t>See note.</w:t>
            </w:r>
          </w:p>
        </w:tc>
      </w:tr>
      <w:tr w:rsidR="00527A87" w:rsidRPr="00423A42" w14:paraId="587151CC" w14:textId="77777777" w:rsidTr="00BC7A69">
        <w:trPr>
          <w:jc w:val="center"/>
        </w:trPr>
        <w:tc>
          <w:tcPr>
            <w:tcW w:w="9702" w:type="dxa"/>
            <w:gridSpan w:val="4"/>
            <w:shd w:val="clear" w:color="auto" w:fill="auto"/>
          </w:tcPr>
          <w:p w14:paraId="7A0978EF" w14:textId="77777777" w:rsidR="00527A87" w:rsidRPr="00423A42" w:rsidRDefault="00527A87" w:rsidP="00B8559C">
            <w:pPr>
              <w:pStyle w:val="TAN"/>
              <w:rPr>
                <w:rFonts w:eastAsia="SimSun"/>
                <w:lang w:eastAsia="zh-CN"/>
              </w:rPr>
            </w:pPr>
            <w:r w:rsidRPr="003F12BC">
              <w:rPr>
                <w:rFonts w:eastAsia="SimSun"/>
                <w:lang w:eastAsia="zh-CN"/>
              </w:rPr>
              <w:t>NOTE:</w:t>
            </w:r>
            <w:r w:rsidRPr="003F12BC">
              <w:rPr>
                <w:rFonts w:eastAsia="SimSun"/>
                <w:lang w:eastAsia="zh-CN"/>
              </w:rPr>
              <w:tab/>
              <w:t xml:space="preserve">If both </w:t>
            </w:r>
            <w:r w:rsidR="000A6126" w:rsidRPr="003F12BC">
              <w:rPr>
                <w:rFonts w:eastAsia="SimSun"/>
                <w:lang w:eastAsia="zh-CN"/>
              </w:rPr>
              <w:t>"</w:t>
            </w:r>
            <w:r w:rsidRPr="003F12BC">
              <w:rPr>
                <w:rFonts w:eastAsia="SimSun"/>
                <w:lang w:eastAsia="zh-CN"/>
              </w:rPr>
              <w:t>countryCode</w:t>
            </w:r>
            <w:r w:rsidR="000A6126" w:rsidRPr="003F12BC">
              <w:rPr>
                <w:rFonts w:eastAsia="SimSun"/>
                <w:lang w:eastAsia="zh-CN"/>
              </w:rPr>
              <w:t>"</w:t>
            </w:r>
            <w:r w:rsidRPr="003F12BC">
              <w:rPr>
                <w:rFonts w:eastAsia="SimSun"/>
                <w:lang w:eastAsia="zh-CN"/>
              </w:rPr>
              <w:t xml:space="preserve"> and </w:t>
            </w:r>
            <w:r w:rsidR="000A6126" w:rsidRPr="003F12BC">
              <w:rPr>
                <w:rFonts w:eastAsia="SimSun"/>
                <w:lang w:eastAsia="zh-CN"/>
              </w:rPr>
              <w:t>"</w:t>
            </w:r>
            <w:r w:rsidRPr="003F12BC">
              <w:rPr>
                <w:rFonts w:eastAsia="SimSun"/>
                <w:lang w:eastAsia="zh-CN"/>
              </w:rPr>
              <w:t>area</w:t>
            </w:r>
            <w:r w:rsidR="000A6126" w:rsidRPr="003F12BC">
              <w:rPr>
                <w:rFonts w:eastAsia="SimSun"/>
                <w:lang w:eastAsia="zh-CN"/>
              </w:rPr>
              <w:t>"</w:t>
            </w:r>
            <w:r w:rsidRPr="003F12BC">
              <w:rPr>
                <w:rFonts w:eastAsia="SimSun"/>
                <w:lang w:eastAsia="zh-CN"/>
              </w:rPr>
              <w:t xml:space="preserve"> are present, no conflicts </w:t>
            </w:r>
            <w:r w:rsidR="00B8559C" w:rsidRPr="003F12BC">
              <w:rPr>
                <w:rFonts w:eastAsia="SimSun"/>
                <w:lang w:eastAsia="zh-CN"/>
              </w:rPr>
              <w:t xml:space="preserve">should </w:t>
            </w:r>
            <w:r w:rsidRPr="003F12BC">
              <w:rPr>
                <w:rFonts w:eastAsia="SimSun"/>
                <w:lang w:eastAsia="zh-CN"/>
              </w:rPr>
              <w:t xml:space="preserve">exist between the values of these two attributes. In case of conflicts, the API producer (e.g. MEO, MEAO) shall disregard parts of the geographic area signalled by </w:t>
            </w:r>
            <w:r w:rsidR="000A6126" w:rsidRPr="003F12BC">
              <w:rPr>
                <w:rFonts w:eastAsia="SimSun"/>
                <w:lang w:eastAsia="zh-CN"/>
              </w:rPr>
              <w:t>"</w:t>
            </w:r>
            <w:r w:rsidRPr="003F12BC">
              <w:rPr>
                <w:rFonts w:eastAsia="SimSun"/>
                <w:lang w:eastAsia="zh-CN"/>
              </w:rPr>
              <w:t>area</w:t>
            </w:r>
            <w:r w:rsidR="000A6126" w:rsidRPr="003F12BC">
              <w:rPr>
                <w:rFonts w:eastAsia="SimSun"/>
                <w:lang w:eastAsia="zh-CN"/>
              </w:rPr>
              <w:t>"</w:t>
            </w:r>
            <w:r w:rsidRPr="003F12BC">
              <w:rPr>
                <w:rFonts w:eastAsia="SimSun"/>
                <w:lang w:eastAsia="zh-CN"/>
              </w:rPr>
              <w:t xml:space="preserve"> that are outside the boundaries of the country signalled by </w:t>
            </w:r>
            <w:r w:rsidR="000A6126" w:rsidRPr="003F12BC">
              <w:rPr>
                <w:rFonts w:eastAsia="SimSun"/>
                <w:lang w:eastAsia="zh-CN"/>
              </w:rPr>
              <w:t>"</w:t>
            </w:r>
            <w:r w:rsidRPr="003F12BC">
              <w:rPr>
                <w:rFonts w:eastAsia="SimSun"/>
                <w:lang w:eastAsia="zh-CN"/>
              </w:rPr>
              <w:t>countryCode</w:t>
            </w:r>
            <w:r w:rsidR="000A6126" w:rsidRPr="003F12BC">
              <w:rPr>
                <w:rFonts w:eastAsia="SimSun"/>
                <w:lang w:eastAsia="zh-CN"/>
              </w:rPr>
              <w:t>"</w:t>
            </w:r>
            <w:r w:rsidRPr="003F12BC">
              <w:rPr>
                <w:rFonts w:eastAsia="SimSun"/>
                <w:lang w:eastAsia="zh-CN"/>
              </w:rPr>
              <w:t xml:space="preserve">. If </w:t>
            </w:r>
            <w:r w:rsidR="000A6126" w:rsidRPr="003F12BC">
              <w:rPr>
                <w:rFonts w:eastAsia="SimSun"/>
                <w:lang w:eastAsia="zh-CN"/>
              </w:rPr>
              <w:t>"</w:t>
            </w:r>
            <w:r w:rsidRPr="003F12BC">
              <w:rPr>
                <w:rFonts w:eastAsia="SimSun"/>
                <w:lang w:eastAsia="zh-CN"/>
              </w:rPr>
              <w:t>countryCode</w:t>
            </w:r>
            <w:r w:rsidR="000A6126" w:rsidRPr="003F12BC">
              <w:rPr>
                <w:rFonts w:eastAsia="SimSun"/>
                <w:lang w:eastAsia="zh-CN"/>
              </w:rPr>
              <w:t>"</w:t>
            </w:r>
            <w:r w:rsidRPr="003F12BC">
              <w:rPr>
                <w:rFonts w:eastAsia="SimSun"/>
                <w:lang w:eastAsia="zh-CN"/>
              </w:rPr>
              <w:t xml:space="preserve"> is absent, it is solely the </w:t>
            </w:r>
            <w:r w:rsidR="000A6126" w:rsidRPr="003F12BC">
              <w:rPr>
                <w:rFonts w:eastAsia="SimSun"/>
                <w:lang w:eastAsia="zh-CN"/>
              </w:rPr>
              <w:t>"</w:t>
            </w:r>
            <w:r w:rsidRPr="003F12BC">
              <w:rPr>
                <w:rFonts w:eastAsia="SimSun"/>
                <w:lang w:eastAsia="zh-CN"/>
              </w:rPr>
              <w:t>area</w:t>
            </w:r>
            <w:r w:rsidR="000A6126" w:rsidRPr="003F12BC">
              <w:rPr>
                <w:rFonts w:eastAsia="SimSun"/>
                <w:lang w:eastAsia="zh-CN"/>
              </w:rPr>
              <w:t>"</w:t>
            </w:r>
            <w:r w:rsidRPr="003F12BC">
              <w:rPr>
                <w:rFonts w:eastAsia="SimSun"/>
                <w:lang w:eastAsia="zh-CN"/>
              </w:rPr>
              <w:t xml:space="preserve"> attribute that defines the location constraint.</w:t>
            </w:r>
          </w:p>
        </w:tc>
      </w:tr>
    </w:tbl>
    <w:p w14:paraId="0E5BEB62" w14:textId="77777777" w:rsidR="007D165F" w:rsidRPr="00423A42" w:rsidRDefault="007D165F" w:rsidP="007D165F">
      <w:pPr>
        <w:rPr>
          <w:rFonts w:eastAsiaTheme="minorEastAsia"/>
          <w:lang w:eastAsia="zh-CN"/>
        </w:rPr>
      </w:pPr>
    </w:p>
    <w:p w14:paraId="7761D422" w14:textId="77777777" w:rsidR="00286D81" w:rsidRPr="00423A42" w:rsidRDefault="0080308C" w:rsidP="00BB49CA">
      <w:pPr>
        <w:pStyle w:val="Heading4"/>
        <w:rPr>
          <w:lang w:eastAsia="zh-CN"/>
        </w:rPr>
      </w:pPr>
      <w:bookmarkStart w:id="660" w:name="_Toc136611223"/>
      <w:bookmarkStart w:id="661" w:name="_Toc137113029"/>
      <w:bookmarkStart w:id="662" w:name="_Toc137206156"/>
      <w:bookmarkStart w:id="663" w:name="_Toc137473410"/>
      <w:r w:rsidRPr="00423A42">
        <w:rPr>
          <w:lang w:eastAsia="zh-CN"/>
        </w:rPr>
        <w:t>6.2.2.3</w:t>
      </w:r>
      <w:r w:rsidR="00D106F2" w:rsidRPr="00423A42">
        <w:rPr>
          <w:lang w:eastAsia="zh-CN"/>
        </w:rPr>
        <w:tab/>
      </w:r>
      <w:r w:rsidR="00286D81" w:rsidRPr="00423A42">
        <w:rPr>
          <w:lang w:eastAsia="zh-CN"/>
        </w:rPr>
        <w:t>Type: CreateAppInstanceRequest</w:t>
      </w:r>
      <w:bookmarkEnd w:id="660"/>
      <w:bookmarkEnd w:id="661"/>
      <w:bookmarkEnd w:id="662"/>
      <w:bookmarkEnd w:id="663"/>
    </w:p>
    <w:p w14:paraId="7F140BC4" w14:textId="77777777" w:rsidR="00286D81" w:rsidRPr="00423A42" w:rsidRDefault="00286D81" w:rsidP="00BB49CA">
      <w:pPr>
        <w:pStyle w:val="Heading5"/>
        <w:rPr>
          <w:lang w:eastAsia="zh-CN"/>
        </w:rPr>
      </w:pPr>
      <w:bookmarkStart w:id="664" w:name="_Toc136611224"/>
      <w:bookmarkStart w:id="665" w:name="_Toc137113030"/>
      <w:bookmarkStart w:id="666" w:name="_Toc137206157"/>
      <w:bookmarkStart w:id="667" w:name="_Toc137473411"/>
      <w:r w:rsidRPr="00423A42">
        <w:t>6.2.2.3.1</w:t>
      </w:r>
      <w:r w:rsidRPr="00423A42">
        <w:tab/>
      </w:r>
      <w:r w:rsidRPr="00423A42">
        <w:rPr>
          <w:lang w:eastAsia="zh-CN"/>
        </w:rPr>
        <w:t>Description</w:t>
      </w:r>
      <w:bookmarkEnd w:id="664"/>
      <w:bookmarkEnd w:id="665"/>
      <w:bookmarkEnd w:id="666"/>
      <w:bookmarkEnd w:id="667"/>
    </w:p>
    <w:p w14:paraId="3F14624D" w14:textId="77777777" w:rsidR="00286D81" w:rsidRPr="00423A42" w:rsidRDefault="00286D81" w:rsidP="00286D81">
      <w:pPr>
        <w:overflowPunct/>
        <w:rPr>
          <w:lang w:eastAsia="zh-CN"/>
        </w:rPr>
      </w:pPr>
      <w:r w:rsidRPr="00423A42">
        <w:t xml:space="preserve">The data type of CreateAppInstanceRequest represents the parameters for creating a new application instance resource. It is used by the resource of application instances in </w:t>
      </w:r>
      <w:r>
        <w:t xml:space="preserve">clause </w:t>
      </w:r>
      <w:r w:rsidRPr="00994C2C">
        <w:t>7.5.1</w:t>
      </w:r>
      <w:r>
        <w:t xml:space="preserve">. It shall comply with attributes in clause </w:t>
      </w:r>
      <w:r w:rsidRPr="00994C2C">
        <w:t>6.2.2.3.2</w:t>
      </w:r>
      <w:r>
        <w:t>.</w:t>
      </w:r>
    </w:p>
    <w:p w14:paraId="0C0C06CE" w14:textId="77777777" w:rsidR="00286D81" w:rsidRPr="00423A42" w:rsidRDefault="00286D81" w:rsidP="00BB49CA">
      <w:pPr>
        <w:pStyle w:val="Heading5"/>
        <w:rPr>
          <w:lang w:eastAsia="zh-CN"/>
        </w:rPr>
      </w:pPr>
      <w:bookmarkStart w:id="668" w:name="_Toc136611225"/>
      <w:bookmarkStart w:id="669" w:name="_Toc137113031"/>
      <w:bookmarkStart w:id="670" w:name="_Toc137206158"/>
      <w:bookmarkStart w:id="671" w:name="_Toc137473412"/>
      <w:r w:rsidRPr="00423A42">
        <w:t>6.2.2.3.2</w:t>
      </w:r>
      <w:r w:rsidRPr="00423A42">
        <w:tab/>
      </w:r>
      <w:r w:rsidRPr="00423A42">
        <w:rPr>
          <w:lang w:eastAsia="zh-CN"/>
        </w:rPr>
        <w:t>Attributes</w:t>
      </w:r>
      <w:bookmarkEnd w:id="668"/>
      <w:bookmarkEnd w:id="669"/>
      <w:bookmarkEnd w:id="670"/>
      <w:bookmarkEnd w:id="671"/>
    </w:p>
    <w:p w14:paraId="446DD6B7" w14:textId="77777777" w:rsidR="00286D81" w:rsidRPr="00423A42" w:rsidRDefault="00286D81" w:rsidP="00286D81">
      <w:r w:rsidRPr="00423A42">
        <w:t>The attributes of CreateAppInstanceRequest data type shall follo</w:t>
      </w:r>
      <w:r w:rsidRPr="003F12BC">
        <w:t>w the specification in</w:t>
      </w:r>
      <w:r w:rsidRPr="00423A42">
        <w:t xml:space="preserve"> </w:t>
      </w:r>
      <w:r>
        <w:t xml:space="preserve">table </w:t>
      </w:r>
      <w:r w:rsidRPr="00994C2C">
        <w:t>6.2.2.3.2-1</w:t>
      </w:r>
      <w:r>
        <w:t>.</w:t>
      </w:r>
    </w:p>
    <w:p w14:paraId="44D30811" w14:textId="77777777" w:rsidR="00286D81" w:rsidRPr="00423A42" w:rsidRDefault="00286D81" w:rsidP="00D5297C">
      <w:pPr>
        <w:pStyle w:val="TH"/>
      </w:pPr>
      <w:r w:rsidRPr="00423A42">
        <w:t xml:space="preserve">Table </w:t>
      </w:r>
      <w:r w:rsidRPr="00423A42">
        <w:rPr>
          <w:lang w:eastAsia="zh-CN"/>
        </w:rPr>
        <w:t>6</w:t>
      </w:r>
      <w:r w:rsidRPr="00423A42">
        <w:t>.</w:t>
      </w:r>
      <w:r w:rsidRPr="00423A42">
        <w:rPr>
          <w:lang w:eastAsia="zh-CN"/>
        </w:rPr>
        <w:t>2</w:t>
      </w:r>
      <w:r w:rsidRPr="00423A42">
        <w:t>.</w:t>
      </w:r>
      <w:r w:rsidRPr="00423A42">
        <w:rPr>
          <w:lang w:eastAsia="zh-CN"/>
        </w:rPr>
        <w:t>2</w:t>
      </w:r>
      <w:r w:rsidRPr="00423A42">
        <w:t>.3.</w:t>
      </w:r>
      <w:r w:rsidRPr="00423A42">
        <w:rPr>
          <w:lang w:eastAsia="zh-CN"/>
        </w:rPr>
        <w:t>2</w:t>
      </w:r>
      <w:r w:rsidRPr="00423A42">
        <w:t>-1: Attributes of Create</w:t>
      </w:r>
      <w:r w:rsidRPr="00423A42">
        <w:rPr>
          <w:lang w:eastAsia="zh-CN"/>
        </w:rPr>
        <w:t>AppInstanceRequest</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76"/>
        <w:gridCol w:w="1156"/>
        <w:gridCol w:w="1051"/>
        <w:gridCol w:w="5319"/>
      </w:tblGrid>
      <w:tr w:rsidR="00C03222" w:rsidRPr="00423A42" w14:paraId="5FDEA821" w14:textId="77777777" w:rsidTr="003902D7">
        <w:trPr>
          <w:jc w:val="center"/>
        </w:trPr>
        <w:tc>
          <w:tcPr>
            <w:tcW w:w="2176" w:type="dxa"/>
            <w:shd w:val="clear" w:color="auto" w:fill="D9D9D9" w:themeFill="background1" w:themeFillShade="D9"/>
            <w:hideMark/>
          </w:tcPr>
          <w:p w14:paraId="6EE948FE" w14:textId="77777777" w:rsidR="00C03222" w:rsidRPr="00423A42" w:rsidRDefault="00C03222" w:rsidP="00D5297C">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06A229CB" w14:textId="77777777" w:rsidR="00C03222" w:rsidRPr="00423A42" w:rsidRDefault="00C03222" w:rsidP="00D5297C">
            <w:pPr>
              <w:pStyle w:val="TAH"/>
            </w:pPr>
            <w:r w:rsidRPr="00423A42">
              <w:t>Cardinality</w:t>
            </w:r>
          </w:p>
        </w:tc>
        <w:tc>
          <w:tcPr>
            <w:tcW w:w="1051" w:type="dxa"/>
            <w:shd w:val="clear" w:color="auto" w:fill="D9D9D9" w:themeFill="background1" w:themeFillShade="D9"/>
            <w:hideMark/>
          </w:tcPr>
          <w:p w14:paraId="162A0B6B" w14:textId="77777777" w:rsidR="00C03222" w:rsidRPr="00423A42" w:rsidRDefault="00C03222" w:rsidP="00D5297C">
            <w:pPr>
              <w:pStyle w:val="TAH"/>
            </w:pPr>
            <w:r w:rsidRPr="00423A42">
              <w:rPr>
                <w:lang w:eastAsia="zh-CN"/>
              </w:rPr>
              <w:t>Data</w:t>
            </w:r>
            <w:r w:rsidR="009F4E25" w:rsidRPr="00423A42">
              <w:rPr>
                <w:lang w:eastAsia="zh-CN"/>
              </w:rPr>
              <w:t xml:space="preserve"> </w:t>
            </w:r>
            <w:r w:rsidRPr="00423A42">
              <w:rPr>
                <w:lang w:eastAsia="zh-CN"/>
              </w:rPr>
              <w:t>type</w:t>
            </w:r>
          </w:p>
        </w:tc>
        <w:tc>
          <w:tcPr>
            <w:tcW w:w="5319" w:type="dxa"/>
            <w:shd w:val="clear" w:color="auto" w:fill="D9D9D9" w:themeFill="background1" w:themeFillShade="D9"/>
            <w:hideMark/>
          </w:tcPr>
          <w:p w14:paraId="6604C3F6" w14:textId="77777777" w:rsidR="00C03222" w:rsidRPr="00423A42" w:rsidRDefault="00C03222" w:rsidP="00D5297C">
            <w:pPr>
              <w:pStyle w:val="TAH"/>
            </w:pPr>
            <w:r w:rsidRPr="00423A42">
              <w:t>Description</w:t>
            </w:r>
          </w:p>
        </w:tc>
      </w:tr>
      <w:tr w:rsidR="00C03222" w:rsidRPr="00423A42" w14:paraId="74575F96" w14:textId="77777777" w:rsidTr="003902D7">
        <w:trPr>
          <w:jc w:val="center"/>
        </w:trPr>
        <w:tc>
          <w:tcPr>
            <w:tcW w:w="2176" w:type="dxa"/>
            <w:shd w:val="clear" w:color="auto" w:fill="auto"/>
            <w:hideMark/>
          </w:tcPr>
          <w:p w14:paraId="7BE4EC2D" w14:textId="77777777" w:rsidR="00C03222" w:rsidRPr="00423A42" w:rsidRDefault="00C03222" w:rsidP="003902D7">
            <w:pPr>
              <w:pStyle w:val="TAL"/>
            </w:pPr>
            <w:r w:rsidRPr="00423A42">
              <w:rPr>
                <w:lang w:eastAsia="zh-CN"/>
              </w:rPr>
              <w:t>appDId</w:t>
            </w:r>
          </w:p>
        </w:tc>
        <w:tc>
          <w:tcPr>
            <w:tcW w:w="1156" w:type="dxa"/>
            <w:shd w:val="clear" w:color="auto" w:fill="auto"/>
            <w:hideMark/>
          </w:tcPr>
          <w:p w14:paraId="184573A9" w14:textId="77777777" w:rsidR="00C03222" w:rsidRPr="00423A42" w:rsidRDefault="00C03222" w:rsidP="003902D7">
            <w:pPr>
              <w:pStyle w:val="TAL"/>
            </w:pPr>
            <w:r w:rsidRPr="00423A42">
              <w:t>1</w:t>
            </w:r>
          </w:p>
        </w:tc>
        <w:tc>
          <w:tcPr>
            <w:tcW w:w="1051" w:type="dxa"/>
            <w:shd w:val="clear" w:color="auto" w:fill="auto"/>
            <w:hideMark/>
          </w:tcPr>
          <w:p w14:paraId="3B72D0DE" w14:textId="77777777" w:rsidR="00C03222" w:rsidRPr="00423A42" w:rsidRDefault="00C03222" w:rsidP="003902D7">
            <w:pPr>
              <w:pStyle w:val="TAL"/>
            </w:pPr>
            <w:r w:rsidRPr="00423A42">
              <w:t>String</w:t>
            </w:r>
            <w:r w:rsidR="009F4E25" w:rsidRPr="00423A42">
              <w:t xml:space="preserve"> </w:t>
            </w:r>
          </w:p>
        </w:tc>
        <w:tc>
          <w:tcPr>
            <w:tcW w:w="5319" w:type="dxa"/>
            <w:shd w:val="clear" w:color="auto" w:fill="auto"/>
            <w:hideMark/>
          </w:tcPr>
          <w:p w14:paraId="3EC3B083" w14:textId="77777777" w:rsidR="00C03222" w:rsidRPr="00423A42" w:rsidRDefault="00C03222" w:rsidP="003902D7">
            <w:pPr>
              <w:pStyle w:val="TAL"/>
            </w:pPr>
            <w:r w:rsidRPr="00423A42">
              <w:t>The</w:t>
            </w:r>
            <w:r w:rsidR="009F4E25" w:rsidRPr="00423A42">
              <w:t xml:space="preserve"> </w:t>
            </w:r>
            <w:r w:rsidRPr="00423A42">
              <w:t>application</w:t>
            </w:r>
            <w:r w:rsidR="009F4E25" w:rsidRPr="00423A42">
              <w:t xml:space="preserve"> </w:t>
            </w:r>
            <w:r w:rsidRPr="00423A42">
              <w:t>descriptor</w:t>
            </w:r>
            <w:r w:rsidR="009F4E25" w:rsidRPr="00423A42">
              <w:t xml:space="preserve"> </w:t>
            </w:r>
            <w:r w:rsidRPr="00423A42">
              <w:t>identifier.</w:t>
            </w:r>
            <w:r w:rsidR="009F4E25" w:rsidRPr="00423A42">
              <w:t xml:space="preserve"> </w:t>
            </w:r>
            <w:r w:rsidRPr="00423A42">
              <w:t>It</w:t>
            </w:r>
            <w:r w:rsidR="009F4E25" w:rsidRPr="00423A42">
              <w:t xml:space="preserve"> </w:t>
            </w:r>
            <w:r w:rsidRPr="00423A42">
              <w:t>is</w:t>
            </w:r>
            <w:r w:rsidR="009F4E25" w:rsidRPr="00423A42">
              <w:t xml:space="preserve"> </w:t>
            </w:r>
            <w:r w:rsidRPr="00423A42">
              <w:t>managed</w:t>
            </w:r>
            <w:r w:rsidR="009F4E25" w:rsidRPr="00423A42">
              <w:t xml:space="preserve"> </w:t>
            </w:r>
            <w:r w:rsidRPr="00423A42">
              <w:t>by</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provider</w:t>
            </w:r>
            <w:r w:rsidR="009F4E25" w:rsidRPr="00423A42">
              <w:t xml:space="preserve"> </w:t>
            </w:r>
            <w:r w:rsidRPr="00423A42">
              <w:t>to</w:t>
            </w:r>
            <w:r w:rsidR="009F4E25" w:rsidRPr="00423A42">
              <w:t xml:space="preserve"> </w:t>
            </w:r>
            <w:r w:rsidRPr="00423A42">
              <w:t>identify</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descriptor</w:t>
            </w:r>
            <w:r w:rsidR="009F4E25" w:rsidRPr="00423A42">
              <w:t xml:space="preserve"> </w:t>
            </w:r>
            <w:r w:rsidRPr="00423A42">
              <w:t>in</w:t>
            </w:r>
            <w:r w:rsidR="009F4E25" w:rsidRPr="00423A42">
              <w:t xml:space="preserve"> </w:t>
            </w:r>
            <w:r w:rsidRPr="00423A42">
              <w:t>a</w:t>
            </w:r>
            <w:r w:rsidR="009F4E25" w:rsidRPr="00423A42">
              <w:t xml:space="preserve"> </w:t>
            </w:r>
            <w:r w:rsidRPr="00423A42">
              <w:t>globally</w:t>
            </w:r>
            <w:r w:rsidR="009F4E25" w:rsidRPr="00423A42">
              <w:t xml:space="preserve"> </w:t>
            </w:r>
            <w:r w:rsidRPr="00423A42">
              <w:t>unique</w:t>
            </w:r>
            <w:r w:rsidR="009F4E25" w:rsidRPr="00423A42">
              <w:t xml:space="preserve"> </w:t>
            </w:r>
            <w:r w:rsidRPr="00423A42">
              <w:t>way.</w:t>
            </w:r>
          </w:p>
        </w:tc>
      </w:tr>
      <w:tr w:rsidR="00C03222" w:rsidRPr="00423A42" w14:paraId="08DBA65E" w14:textId="77777777" w:rsidTr="003902D7">
        <w:trPr>
          <w:jc w:val="center"/>
        </w:trPr>
        <w:tc>
          <w:tcPr>
            <w:tcW w:w="2176" w:type="dxa"/>
            <w:shd w:val="clear" w:color="auto" w:fill="auto"/>
            <w:hideMark/>
          </w:tcPr>
          <w:p w14:paraId="56FB0111" w14:textId="77777777" w:rsidR="00C03222" w:rsidRPr="00423A42" w:rsidRDefault="00C03222" w:rsidP="003902D7">
            <w:pPr>
              <w:pStyle w:val="TAL"/>
            </w:pPr>
            <w:r w:rsidRPr="00423A42">
              <w:t>appInstanceName</w:t>
            </w:r>
          </w:p>
        </w:tc>
        <w:tc>
          <w:tcPr>
            <w:tcW w:w="1156" w:type="dxa"/>
            <w:shd w:val="clear" w:color="auto" w:fill="auto"/>
            <w:hideMark/>
          </w:tcPr>
          <w:p w14:paraId="7664C183" w14:textId="77777777" w:rsidR="00C03222" w:rsidRPr="00423A42" w:rsidRDefault="00C03222" w:rsidP="003902D7">
            <w:pPr>
              <w:pStyle w:val="TAL"/>
            </w:pPr>
            <w:r w:rsidRPr="00423A42">
              <w:t>0..1</w:t>
            </w:r>
          </w:p>
        </w:tc>
        <w:tc>
          <w:tcPr>
            <w:tcW w:w="1051" w:type="dxa"/>
            <w:shd w:val="clear" w:color="auto" w:fill="auto"/>
            <w:hideMark/>
          </w:tcPr>
          <w:p w14:paraId="1260C4B7" w14:textId="77777777" w:rsidR="00C03222" w:rsidRPr="00423A42" w:rsidRDefault="00C03222" w:rsidP="003902D7">
            <w:pPr>
              <w:pStyle w:val="TAL"/>
              <w:rPr>
                <w:rFonts w:cs="Arial"/>
                <w:szCs w:val="18"/>
              </w:rPr>
            </w:pPr>
            <w:r w:rsidRPr="00423A42">
              <w:t>String</w:t>
            </w:r>
          </w:p>
        </w:tc>
        <w:tc>
          <w:tcPr>
            <w:tcW w:w="5319" w:type="dxa"/>
            <w:shd w:val="clear" w:color="auto" w:fill="auto"/>
            <w:hideMark/>
          </w:tcPr>
          <w:p w14:paraId="2567595A" w14:textId="77777777" w:rsidR="00C03222" w:rsidRPr="00423A42" w:rsidRDefault="00C03222" w:rsidP="003902D7">
            <w:pPr>
              <w:pStyle w:val="TAL"/>
            </w:pPr>
            <w:r w:rsidRPr="00423A42">
              <w:t>Human-readable</w:t>
            </w:r>
            <w:r w:rsidR="009F4E25" w:rsidRPr="00423A42">
              <w:t xml:space="preserve"> </w:t>
            </w:r>
            <w:r w:rsidRPr="00423A42">
              <w:t>name</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to</w:t>
            </w:r>
            <w:r w:rsidR="009F4E25" w:rsidRPr="00423A42">
              <w:t xml:space="preserve"> </w:t>
            </w:r>
            <w:r w:rsidRPr="00423A42">
              <w:t>be</w:t>
            </w:r>
            <w:r w:rsidR="009F4E25" w:rsidRPr="00423A42">
              <w:t xml:space="preserve"> </w:t>
            </w:r>
            <w:r w:rsidRPr="00423A42">
              <w:t>created.</w:t>
            </w:r>
          </w:p>
        </w:tc>
      </w:tr>
      <w:tr w:rsidR="00C03222" w:rsidRPr="00423A42" w14:paraId="3F40564B" w14:textId="77777777" w:rsidTr="003902D7">
        <w:trPr>
          <w:jc w:val="center"/>
        </w:trPr>
        <w:tc>
          <w:tcPr>
            <w:tcW w:w="2176" w:type="dxa"/>
            <w:shd w:val="clear" w:color="auto" w:fill="auto"/>
            <w:hideMark/>
          </w:tcPr>
          <w:p w14:paraId="6D8A215D" w14:textId="77777777" w:rsidR="00C03222" w:rsidRPr="00423A42" w:rsidRDefault="00C03222" w:rsidP="003902D7">
            <w:pPr>
              <w:pStyle w:val="TAL"/>
            </w:pPr>
            <w:r w:rsidRPr="00423A42">
              <w:t>appInstanceDescription</w:t>
            </w:r>
          </w:p>
        </w:tc>
        <w:tc>
          <w:tcPr>
            <w:tcW w:w="1156" w:type="dxa"/>
            <w:shd w:val="clear" w:color="auto" w:fill="auto"/>
            <w:hideMark/>
          </w:tcPr>
          <w:p w14:paraId="672ED5FB" w14:textId="77777777" w:rsidR="00C03222" w:rsidRPr="00423A42" w:rsidRDefault="00C03222" w:rsidP="003902D7">
            <w:pPr>
              <w:pStyle w:val="TAL"/>
            </w:pPr>
            <w:r w:rsidRPr="00423A42">
              <w:t>0..1</w:t>
            </w:r>
          </w:p>
        </w:tc>
        <w:tc>
          <w:tcPr>
            <w:tcW w:w="1051" w:type="dxa"/>
            <w:shd w:val="clear" w:color="auto" w:fill="auto"/>
            <w:hideMark/>
          </w:tcPr>
          <w:p w14:paraId="0AD3FF4A" w14:textId="77777777" w:rsidR="00C03222" w:rsidRPr="00423A42" w:rsidRDefault="00C03222" w:rsidP="003902D7">
            <w:pPr>
              <w:pStyle w:val="TAL"/>
            </w:pPr>
            <w:r w:rsidRPr="00423A42">
              <w:t>String</w:t>
            </w:r>
          </w:p>
        </w:tc>
        <w:tc>
          <w:tcPr>
            <w:tcW w:w="5319" w:type="dxa"/>
            <w:shd w:val="clear" w:color="auto" w:fill="auto"/>
            <w:hideMark/>
          </w:tcPr>
          <w:p w14:paraId="01F56C17" w14:textId="77777777" w:rsidR="00C03222" w:rsidRPr="00423A42" w:rsidRDefault="00C03222" w:rsidP="003902D7">
            <w:pPr>
              <w:pStyle w:val="TAL"/>
            </w:pPr>
            <w:r w:rsidRPr="00423A42">
              <w:t>Human-readable</w:t>
            </w:r>
            <w:r w:rsidR="009F4E25" w:rsidRPr="00423A42">
              <w:t xml:space="preserve"> </w:t>
            </w:r>
            <w:r w:rsidRPr="00423A42">
              <w:t>description</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to</w:t>
            </w:r>
            <w:r w:rsidR="009F4E25" w:rsidRPr="00423A42">
              <w:t xml:space="preserve"> </w:t>
            </w:r>
            <w:r w:rsidRPr="00423A42">
              <w:t>be</w:t>
            </w:r>
            <w:r w:rsidR="009F4E25" w:rsidRPr="00423A42">
              <w:t xml:space="preserve"> </w:t>
            </w:r>
            <w:r w:rsidRPr="00423A42">
              <w:t>created.</w:t>
            </w:r>
          </w:p>
        </w:tc>
      </w:tr>
      <w:tr w:rsidR="00CD5C41" w:rsidRPr="00423A42" w14:paraId="2E94E1DB" w14:textId="77777777" w:rsidTr="00CD5C41">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hideMark/>
          </w:tcPr>
          <w:p w14:paraId="223B4DF9" w14:textId="77777777" w:rsidR="00CD5C41" w:rsidRPr="00423A42" w:rsidRDefault="00CD5C41" w:rsidP="00CD5C41">
            <w:pPr>
              <w:pStyle w:val="TAL"/>
            </w:pPr>
            <w:r w:rsidRPr="00423A42">
              <w:t>appPlacementInfo</w:t>
            </w:r>
          </w:p>
        </w:tc>
        <w:tc>
          <w:tcPr>
            <w:tcW w:w="1156" w:type="dxa"/>
            <w:tcBorders>
              <w:top w:val="single" w:sz="4" w:space="0" w:color="auto"/>
              <w:left w:val="single" w:sz="4" w:space="0" w:color="auto"/>
              <w:bottom w:val="single" w:sz="4" w:space="0" w:color="auto"/>
              <w:right w:val="single" w:sz="4" w:space="0" w:color="auto"/>
            </w:tcBorders>
            <w:shd w:val="clear" w:color="auto" w:fill="auto"/>
            <w:hideMark/>
          </w:tcPr>
          <w:p w14:paraId="582B01F4" w14:textId="77777777" w:rsidR="00CD5C41" w:rsidRPr="00423A42" w:rsidRDefault="00CD5C41" w:rsidP="00CD5C41">
            <w:pPr>
              <w:pStyle w:val="TAL"/>
            </w:pPr>
            <w:r w:rsidRPr="00423A42">
              <w:t>0</w:t>
            </w:r>
            <w:r w:rsidRPr="00423A42">
              <w:rPr>
                <w:rFonts w:hint="eastAsia"/>
              </w:rPr>
              <w:t>..</w:t>
            </w:r>
            <w:r w:rsidRPr="00423A42">
              <w:t>1</w:t>
            </w:r>
          </w:p>
        </w:tc>
        <w:tc>
          <w:tcPr>
            <w:tcW w:w="1051" w:type="dxa"/>
            <w:tcBorders>
              <w:top w:val="single" w:sz="4" w:space="0" w:color="auto"/>
              <w:left w:val="single" w:sz="4" w:space="0" w:color="auto"/>
              <w:bottom w:val="single" w:sz="4" w:space="0" w:color="auto"/>
              <w:right w:val="single" w:sz="4" w:space="0" w:color="auto"/>
            </w:tcBorders>
            <w:shd w:val="clear" w:color="auto" w:fill="auto"/>
            <w:hideMark/>
          </w:tcPr>
          <w:p w14:paraId="04F6C5D6" w14:textId="77777777" w:rsidR="00CD5C41" w:rsidRPr="00423A42" w:rsidRDefault="00CD5C41" w:rsidP="00CD5C41">
            <w:pPr>
              <w:pStyle w:val="TAL"/>
            </w:pPr>
            <w:r w:rsidRPr="00423A42">
              <w:t>MepInformation</w:t>
            </w:r>
          </w:p>
        </w:tc>
        <w:tc>
          <w:tcPr>
            <w:tcW w:w="5319" w:type="dxa"/>
            <w:tcBorders>
              <w:top w:val="single" w:sz="4" w:space="0" w:color="auto"/>
              <w:left w:val="single" w:sz="4" w:space="0" w:color="auto"/>
              <w:bottom w:val="single" w:sz="4" w:space="0" w:color="auto"/>
              <w:right w:val="single" w:sz="4" w:space="0" w:color="auto"/>
            </w:tcBorders>
            <w:shd w:val="clear" w:color="auto" w:fill="auto"/>
            <w:hideMark/>
          </w:tcPr>
          <w:p w14:paraId="0A104E34" w14:textId="77777777" w:rsidR="00CD5C41" w:rsidRPr="00423A42" w:rsidRDefault="00CD5C41" w:rsidP="00CD5C41">
            <w:pPr>
              <w:pStyle w:val="TAL"/>
            </w:pPr>
            <w:r w:rsidRPr="00423A42">
              <w:rPr>
                <w:rFonts w:hint="eastAsia"/>
              </w:rPr>
              <w:t xml:space="preserve">Describes the information of selected MEC </w:t>
            </w:r>
            <w:r w:rsidRPr="00423A42">
              <w:t>platform</w:t>
            </w:r>
            <w:r w:rsidRPr="00423A42">
              <w:rPr>
                <w:rFonts w:hint="eastAsia"/>
              </w:rPr>
              <w:t xml:space="preserve"> for the application instance</w:t>
            </w:r>
            <w:r w:rsidRPr="00423A42">
              <w:t xml:space="preserve"> to associate</w:t>
            </w:r>
            <w:r w:rsidRPr="00423A42">
              <w:rPr>
                <w:rFonts w:hint="eastAsia"/>
              </w:rPr>
              <w:t xml:space="preserve">. See </w:t>
            </w:r>
            <w:r w:rsidRPr="00423A42">
              <w:t>note</w:t>
            </w:r>
            <w:r w:rsidRPr="00423A42">
              <w:rPr>
                <w:rFonts w:hint="eastAsia"/>
              </w:rPr>
              <w:t>.</w:t>
            </w:r>
          </w:p>
        </w:tc>
      </w:tr>
      <w:tr w:rsidR="00CD5C41" w:rsidRPr="00423A42" w14:paraId="1B1D2500" w14:textId="77777777" w:rsidTr="00CD5C41">
        <w:trPr>
          <w:jc w:val="center"/>
        </w:trPr>
        <w:tc>
          <w:tcPr>
            <w:tcW w:w="9702" w:type="dxa"/>
            <w:gridSpan w:val="4"/>
            <w:tcBorders>
              <w:top w:val="single" w:sz="4" w:space="0" w:color="auto"/>
              <w:left w:val="single" w:sz="4" w:space="0" w:color="auto"/>
              <w:bottom w:val="single" w:sz="4" w:space="0" w:color="auto"/>
              <w:right w:val="single" w:sz="4" w:space="0" w:color="auto"/>
            </w:tcBorders>
            <w:shd w:val="clear" w:color="auto" w:fill="auto"/>
            <w:tcMar>
              <w:left w:w="28" w:type="dxa"/>
            </w:tcMar>
          </w:tcPr>
          <w:p w14:paraId="20A9548B" w14:textId="77777777" w:rsidR="00CD5C41" w:rsidRPr="00423A42" w:rsidRDefault="00CD5C41" w:rsidP="00CD5C41">
            <w:pPr>
              <w:pStyle w:val="TAN"/>
              <w:rPr>
                <w:szCs w:val="18"/>
              </w:rPr>
            </w:pPr>
            <w:r w:rsidRPr="00423A42">
              <w:rPr>
                <w:rFonts w:eastAsia="SimSun" w:hint="eastAsia"/>
                <w:lang w:eastAsia="zh-CN"/>
              </w:rPr>
              <w:t>NOTE:</w:t>
            </w:r>
            <w:r w:rsidRPr="00423A42">
              <w:rPr>
                <w:rFonts w:eastAsia="SimSun"/>
                <w:lang w:eastAsia="zh-CN"/>
              </w:rPr>
              <w:tab/>
            </w:r>
            <w:r w:rsidRPr="00423A42">
              <w:rPr>
                <w:rFonts w:eastAsia="SimSun" w:hint="eastAsia"/>
                <w:lang w:eastAsia="zh-CN"/>
              </w:rPr>
              <w:t>This field applies to Mm3</w:t>
            </w:r>
            <w:r w:rsidRPr="00423A42">
              <w:rPr>
                <w:rFonts w:eastAsia="SimSun"/>
                <w:lang w:eastAsia="zh-CN"/>
              </w:rPr>
              <w:t>*</w:t>
            </w:r>
            <w:r w:rsidRPr="00423A42">
              <w:rPr>
                <w:rFonts w:eastAsia="SimSun" w:hint="eastAsia"/>
                <w:lang w:eastAsia="zh-CN"/>
              </w:rPr>
              <w:t xml:space="preserve"> reference point only.</w:t>
            </w:r>
          </w:p>
        </w:tc>
      </w:tr>
    </w:tbl>
    <w:p w14:paraId="482135EF" w14:textId="77777777" w:rsidR="00286D81" w:rsidRPr="00423A42" w:rsidRDefault="00286D81" w:rsidP="00AE1124"/>
    <w:p w14:paraId="3D1EEFDC" w14:textId="77777777" w:rsidR="00286D81" w:rsidRPr="00423A42" w:rsidRDefault="00D608DE" w:rsidP="00BB49CA">
      <w:pPr>
        <w:pStyle w:val="Heading4"/>
        <w:rPr>
          <w:lang w:eastAsia="zh-CN"/>
        </w:rPr>
      </w:pPr>
      <w:bookmarkStart w:id="672" w:name="_Toc136611226"/>
      <w:bookmarkStart w:id="673" w:name="_Toc137113032"/>
      <w:bookmarkStart w:id="674" w:name="_Toc137206159"/>
      <w:bookmarkStart w:id="675" w:name="_Toc137473413"/>
      <w:r w:rsidRPr="00423A42">
        <w:rPr>
          <w:lang w:eastAsia="zh-CN"/>
        </w:rPr>
        <w:t>6.2.2.4</w:t>
      </w:r>
      <w:r w:rsidR="00D106F2" w:rsidRPr="00423A42">
        <w:rPr>
          <w:lang w:eastAsia="zh-CN"/>
        </w:rPr>
        <w:tab/>
      </w:r>
      <w:r w:rsidR="00286D81" w:rsidRPr="00423A42">
        <w:rPr>
          <w:lang w:eastAsia="zh-CN"/>
        </w:rPr>
        <w:t>Type: AppInstanceInfo</w:t>
      </w:r>
      <w:bookmarkEnd w:id="672"/>
      <w:bookmarkEnd w:id="673"/>
      <w:bookmarkEnd w:id="674"/>
      <w:bookmarkEnd w:id="675"/>
    </w:p>
    <w:p w14:paraId="66E4A32F" w14:textId="77777777" w:rsidR="00286D81" w:rsidRPr="00423A42" w:rsidRDefault="00286D81" w:rsidP="00BB49CA">
      <w:pPr>
        <w:pStyle w:val="Heading5"/>
        <w:rPr>
          <w:lang w:eastAsia="zh-CN"/>
        </w:rPr>
      </w:pPr>
      <w:bookmarkStart w:id="676" w:name="_Toc136611227"/>
      <w:bookmarkStart w:id="677" w:name="_Toc137113033"/>
      <w:bookmarkStart w:id="678" w:name="_Toc137206160"/>
      <w:bookmarkStart w:id="679" w:name="_Toc137473414"/>
      <w:r w:rsidRPr="00423A42">
        <w:rPr>
          <w:rStyle w:val="Heading5Char"/>
        </w:rPr>
        <w:t>6.2.2.4.1</w:t>
      </w:r>
      <w:r w:rsidRPr="00423A42">
        <w:tab/>
      </w:r>
      <w:r w:rsidRPr="00423A42">
        <w:rPr>
          <w:lang w:eastAsia="zh-CN"/>
        </w:rPr>
        <w:t>Description</w:t>
      </w:r>
      <w:bookmarkEnd w:id="676"/>
      <w:bookmarkEnd w:id="677"/>
      <w:bookmarkEnd w:id="678"/>
      <w:bookmarkEnd w:id="679"/>
    </w:p>
    <w:p w14:paraId="6C55413A" w14:textId="77777777" w:rsidR="00286D81" w:rsidRPr="00423A42" w:rsidRDefault="00286D81" w:rsidP="00286D81">
      <w:pPr>
        <w:overflowPunct/>
        <w:rPr>
          <w:lang w:eastAsia="zh-CN"/>
        </w:rPr>
      </w:pPr>
      <w:r w:rsidRPr="00423A42">
        <w:t xml:space="preserve">The data type of AppInstanceInfo represents the parameters of instantiated application instance resources. It is used by the resource of application instances </w:t>
      </w:r>
      <w:r w:rsidR="00962449" w:rsidRPr="00423A42">
        <w:t xml:space="preserve">in </w:t>
      </w:r>
      <w:r w:rsidRPr="00423A42">
        <w:t xml:space="preserve">clause </w:t>
      </w:r>
      <w:r w:rsidRPr="00994C2C">
        <w:t>7.</w:t>
      </w:r>
      <w:r w:rsidR="00B26E03" w:rsidRPr="00994C2C">
        <w:t>4</w:t>
      </w:r>
      <w:r w:rsidRPr="00994C2C">
        <w:t>.1</w:t>
      </w:r>
      <w:r>
        <w:t xml:space="preserve"> and the resource of individual application instance </w:t>
      </w:r>
      <w:r w:rsidR="00962449" w:rsidRPr="00423A42">
        <w:t xml:space="preserve">in </w:t>
      </w:r>
      <w:r w:rsidRPr="00423A42">
        <w:t xml:space="preserve">clause </w:t>
      </w:r>
      <w:r w:rsidRPr="00994C2C">
        <w:t>7.</w:t>
      </w:r>
      <w:r w:rsidR="00B26E03" w:rsidRPr="00994C2C">
        <w:t>4</w:t>
      </w:r>
      <w:r w:rsidRPr="00994C2C">
        <w:t>.2</w:t>
      </w:r>
      <w:r>
        <w:t>.</w:t>
      </w:r>
    </w:p>
    <w:p w14:paraId="1DB43147" w14:textId="77777777" w:rsidR="00286D81" w:rsidRPr="00423A42" w:rsidRDefault="00286D81" w:rsidP="00BB49CA">
      <w:pPr>
        <w:pStyle w:val="Heading5"/>
        <w:rPr>
          <w:lang w:eastAsia="zh-CN"/>
        </w:rPr>
      </w:pPr>
      <w:bookmarkStart w:id="680" w:name="_Toc136611228"/>
      <w:bookmarkStart w:id="681" w:name="_Toc137113034"/>
      <w:bookmarkStart w:id="682" w:name="_Toc137206161"/>
      <w:bookmarkStart w:id="683" w:name="_Toc137473415"/>
      <w:r w:rsidRPr="00423A42">
        <w:rPr>
          <w:rStyle w:val="Heading5Char"/>
        </w:rPr>
        <w:t>6.2.2.4.2</w:t>
      </w:r>
      <w:r w:rsidRPr="00423A42">
        <w:tab/>
      </w:r>
      <w:r w:rsidRPr="00423A42">
        <w:rPr>
          <w:lang w:eastAsia="zh-CN"/>
        </w:rPr>
        <w:t>Attributes</w:t>
      </w:r>
      <w:bookmarkEnd w:id="680"/>
      <w:bookmarkEnd w:id="681"/>
      <w:bookmarkEnd w:id="682"/>
      <w:bookmarkEnd w:id="683"/>
    </w:p>
    <w:p w14:paraId="24D33727" w14:textId="77777777" w:rsidR="00286D81" w:rsidRPr="00423A42" w:rsidRDefault="00286D81" w:rsidP="00286D81">
      <w:r w:rsidRPr="00423A42">
        <w:t xml:space="preserve">The attributes of AppInstanceInfo data type are specified in the </w:t>
      </w:r>
      <w:r>
        <w:t xml:space="preserve">table </w:t>
      </w:r>
      <w:r w:rsidRPr="00994C2C">
        <w:t>6.2.2.4.2-1</w:t>
      </w:r>
      <w:r>
        <w:t>.</w:t>
      </w:r>
    </w:p>
    <w:p w14:paraId="55F79C26" w14:textId="77777777" w:rsidR="00286D81" w:rsidRPr="00423A42" w:rsidRDefault="00286D81" w:rsidP="00D5297C">
      <w:pPr>
        <w:pStyle w:val="TH"/>
      </w:pPr>
      <w:r w:rsidRPr="00423A42">
        <w:t xml:space="preserve">Table </w:t>
      </w:r>
      <w:r w:rsidRPr="00423A42">
        <w:rPr>
          <w:lang w:eastAsia="zh-CN"/>
        </w:rPr>
        <w:t>6</w:t>
      </w:r>
      <w:r w:rsidRPr="00423A42">
        <w:t>.</w:t>
      </w:r>
      <w:r w:rsidRPr="00423A42">
        <w:rPr>
          <w:lang w:eastAsia="zh-CN"/>
        </w:rPr>
        <w:t>2</w:t>
      </w:r>
      <w:r w:rsidRPr="00423A42">
        <w:t>.2</w:t>
      </w:r>
      <w:r w:rsidRPr="00423A42">
        <w:rPr>
          <w:lang w:eastAsia="zh-CN"/>
        </w:rPr>
        <w:t>.4</w:t>
      </w:r>
      <w:r w:rsidRPr="00423A42">
        <w:t>.</w:t>
      </w:r>
      <w:r w:rsidRPr="00423A42">
        <w:rPr>
          <w:lang w:eastAsia="zh-CN"/>
        </w:rPr>
        <w:t>2</w:t>
      </w:r>
      <w:r w:rsidRPr="00423A42">
        <w:t>-1: Attributes of AppInstanceInfo</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76"/>
        <w:gridCol w:w="1156"/>
        <w:gridCol w:w="1831"/>
        <w:gridCol w:w="4539"/>
      </w:tblGrid>
      <w:tr w:rsidR="00C03222" w:rsidRPr="00423A42" w14:paraId="4E2FC9E8" w14:textId="77777777" w:rsidTr="00B946AF">
        <w:trPr>
          <w:tblHeader/>
          <w:jc w:val="center"/>
        </w:trPr>
        <w:tc>
          <w:tcPr>
            <w:tcW w:w="2176" w:type="dxa"/>
            <w:shd w:val="clear" w:color="auto" w:fill="D9D9D9" w:themeFill="background1" w:themeFillShade="D9"/>
            <w:hideMark/>
          </w:tcPr>
          <w:p w14:paraId="172E3480" w14:textId="77777777" w:rsidR="00C03222" w:rsidRPr="00423A42" w:rsidRDefault="00C03222" w:rsidP="00B946AF">
            <w:pPr>
              <w:pStyle w:val="TAL"/>
              <w:keepNext w:val="0"/>
              <w:keepLines w:val="0"/>
              <w:jc w:val="center"/>
              <w:rPr>
                <w:b/>
              </w:rPr>
            </w:pPr>
            <w:r w:rsidRPr="00423A42">
              <w:rPr>
                <w:b/>
              </w:rPr>
              <w:t>Attribute</w:t>
            </w:r>
            <w:r w:rsidR="009F4E25" w:rsidRPr="00423A42">
              <w:rPr>
                <w:b/>
              </w:rPr>
              <w:t xml:space="preserve"> </w:t>
            </w:r>
            <w:r w:rsidRPr="00423A42">
              <w:rPr>
                <w:b/>
              </w:rPr>
              <w:t>name</w:t>
            </w:r>
          </w:p>
        </w:tc>
        <w:tc>
          <w:tcPr>
            <w:tcW w:w="1156" w:type="dxa"/>
            <w:shd w:val="clear" w:color="auto" w:fill="D9D9D9" w:themeFill="background1" w:themeFillShade="D9"/>
            <w:hideMark/>
          </w:tcPr>
          <w:p w14:paraId="62A0CC0B" w14:textId="77777777" w:rsidR="00C03222" w:rsidRPr="00423A42" w:rsidRDefault="00C03222" w:rsidP="00B946AF">
            <w:pPr>
              <w:pStyle w:val="TAL"/>
              <w:keepNext w:val="0"/>
              <w:keepLines w:val="0"/>
              <w:jc w:val="center"/>
              <w:rPr>
                <w:b/>
              </w:rPr>
            </w:pPr>
            <w:r w:rsidRPr="00423A42">
              <w:rPr>
                <w:b/>
              </w:rPr>
              <w:t>Cardinality</w:t>
            </w:r>
          </w:p>
        </w:tc>
        <w:tc>
          <w:tcPr>
            <w:tcW w:w="1831" w:type="dxa"/>
            <w:shd w:val="clear" w:color="auto" w:fill="D9D9D9" w:themeFill="background1" w:themeFillShade="D9"/>
            <w:hideMark/>
          </w:tcPr>
          <w:p w14:paraId="4DC0AF04" w14:textId="77777777" w:rsidR="00C03222" w:rsidRPr="00423A42" w:rsidRDefault="00C03222" w:rsidP="00B946AF">
            <w:pPr>
              <w:pStyle w:val="TAL"/>
              <w:keepNext w:val="0"/>
              <w:keepLines w:val="0"/>
              <w:jc w:val="center"/>
              <w:rPr>
                <w:b/>
              </w:rPr>
            </w:pPr>
            <w:r w:rsidRPr="00423A42">
              <w:rPr>
                <w:b/>
                <w:lang w:eastAsia="zh-CN"/>
              </w:rPr>
              <w:t>Data</w:t>
            </w:r>
            <w:r w:rsidR="009F4E25" w:rsidRPr="00423A42">
              <w:rPr>
                <w:b/>
                <w:lang w:eastAsia="zh-CN"/>
              </w:rPr>
              <w:t xml:space="preserve"> </w:t>
            </w:r>
            <w:r w:rsidRPr="00423A42">
              <w:rPr>
                <w:b/>
                <w:lang w:eastAsia="zh-CN"/>
              </w:rPr>
              <w:t>type</w:t>
            </w:r>
          </w:p>
        </w:tc>
        <w:tc>
          <w:tcPr>
            <w:tcW w:w="4539" w:type="dxa"/>
            <w:shd w:val="clear" w:color="auto" w:fill="D9D9D9" w:themeFill="background1" w:themeFillShade="D9"/>
            <w:hideMark/>
          </w:tcPr>
          <w:p w14:paraId="7407114E" w14:textId="77777777" w:rsidR="00C03222" w:rsidRPr="00423A42" w:rsidRDefault="00C03222" w:rsidP="00B946AF">
            <w:pPr>
              <w:pStyle w:val="TAL"/>
              <w:keepNext w:val="0"/>
              <w:keepLines w:val="0"/>
              <w:jc w:val="center"/>
              <w:rPr>
                <w:b/>
              </w:rPr>
            </w:pPr>
            <w:r w:rsidRPr="00423A42">
              <w:rPr>
                <w:b/>
              </w:rPr>
              <w:t>Description</w:t>
            </w:r>
          </w:p>
        </w:tc>
      </w:tr>
      <w:tr w:rsidR="00C03222" w:rsidRPr="00423A42" w14:paraId="7221C3A4" w14:textId="77777777" w:rsidTr="00667B27">
        <w:trPr>
          <w:jc w:val="center"/>
        </w:trPr>
        <w:tc>
          <w:tcPr>
            <w:tcW w:w="2176" w:type="dxa"/>
            <w:shd w:val="clear" w:color="auto" w:fill="auto"/>
          </w:tcPr>
          <w:p w14:paraId="1A61AAC4" w14:textId="77777777" w:rsidR="00C03222" w:rsidRPr="00423A42" w:rsidRDefault="002C132D" w:rsidP="00B946AF">
            <w:pPr>
              <w:pStyle w:val="TAL"/>
              <w:keepNext w:val="0"/>
              <w:keepLines w:val="0"/>
              <w:rPr>
                <w:szCs w:val="22"/>
                <w:lang w:eastAsia="zh-CN"/>
              </w:rPr>
            </w:pPr>
            <w:r w:rsidRPr="00423A42">
              <w:rPr>
                <w:szCs w:val="22"/>
                <w:lang w:eastAsia="zh-CN"/>
              </w:rPr>
              <w:t>id</w:t>
            </w:r>
          </w:p>
        </w:tc>
        <w:tc>
          <w:tcPr>
            <w:tcW w:w="1156" w:type="dxa"/>
            <w:shd w:val="clear" w:color="auto" w:fill="auto"/>
          </w:tcPr>
          <w:p w14:paraId="2FE0E0BE" w14:textId="77777777" w:rsidR="00C03222" w:rsidRPr="00423A42" w:rsidRDefault="00C03222" w:rsidP="00B946AF">
            <w:pPr>
              <w:pStyle w:val="TAL"/>
              <w:keepNext w:val="0"/>
              <w:keepLines w:val="0"/>
              <w:rPr>
                <w:szCs w:val="22"/>
              </w:rPr>
            </w:pPr>
            <w:r w:rsidRPr="00423A42">
              <w:rPr>
                <w:szCs w:val="22"/>
              </w:rPr>
              <w:t>1</w:t>
            </w:r>
          </w:p>
        </w:tc>
        <w:tc>
          <w:tcPr>
            <w:tcW w:w="1831" w:type="dxa"/>
            <w:shd w:val="clear" w:color="auto" w:fill="auto"/>
          </w:tcPr>
          <w:p w14:paraId="611AB40F" w14:textId="77777777" w:rsidR="00C03222" w:rsidRPr="00423A42" w:rsidRDefault="00C03222" w:rsidP="00B946AF">
            <w:pPr>
              <w:pStyle w:val="TAL"/>
              <w:keepNext w:val="0"/>
              <w:keepLines w:val="0"/>
              <w:rPr>
                <w:szCs w:val="22"/>
              </w:rPr>
            </w:pPr>
            <w:r w:rsidRPr="00423A42">
              <w:rPr>
                <w:szCs w:val="22"/>
              </w:rPr>
              <w:t>String</w:t>
            </w:r>
          </w:p>
        </w:tc>
        <w:tc>
          <w:tcPr>
            <w:tcW w:w="4539" w:type="dxa"/>
            <w:shd w:val="clear" w:color="auto" w:fill="auto"/>
          </w:tcPr>
          <w:p w14:paraId="587A97E3" w14:textId="77777777" w:rsidR="00C03222" w:rsidRPr="00423A42" w:rsidRDefault="00C03222" w:rsidP="00B946AF">
            <w:pPr>
              <w:pStyle w:val="TAL"/>
              <w:keepNext w:val="0"/>
              <w:keepLines w:val="0"/>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002C132D" w:rsidRPr="00423A42">
              <w:t>represented</w:t>
            </w:r>
            <w:r w:rsidR="009F4E25" w:rsidRPr="00423A42">
              <w:t xml:space="preserve"> </w:t>
            </w:r>
            <w:r w:rsidR="002C132D" w:rsidRPr="00423A42">
              <w:t>by</w:t>
            </w:r>
            <w:r w:rsidR="009F4E25" w:rsidRPr="00423A42">
              <w:t xml:space="preserve"> </w:t>
            </w:r>
            <w:r w:rsidR="002C132D" w:rsidRPr="00423A42">
              <w:t>this</w:t>
            </w:r>
            <w:r w:rsidR="009F4E25" w:rsidRPr="00423A42">
              <w:t xml:space="preserve"> </w:t>
            </w:r>
            <w:r w:rsidR="002C132D" w:rsidRPr="00423A42">
              <w:t>data</w:t>
            </w:r>
            <w:r w:rsidR="009F4E25" w:rsidRPr="00423A42">
              <w:t xml:space="preserve"> </w:t>
            </w:r>
            <w:r w:rsidR="002C132D" w:rsidRPr="00423A42">
              <w:t>type</w:t>
            </w:r>
            <w:r w:rsidRPr="00423A42">
              <w:t>.</w:t>
            </w:r>
          </w:p>
        </w:tc>
      </w:tr>
      <w:tr w:rsidR="00C03222" w:rsidRPr="00423A42" w14:paraId="12CDDB4F" w14:textId="77777777" w:rsidTr="00667B27">
        <w:trPr>
          <w:jc w:val="center"/>
        </w:trPr>
        <w:tc>
          <w:tcPr>
            <w:tcW w:w="2176" w:type="dxa"/>
            <w:shd w:val="clear" w:color="auto" w:fill="auto"/>
            <w:hideMark/>
          </w:tcPr>
          <w:p w14:paraId="145B652A" w14:textId="77777777" w:rsidR="00C03222" w:rsidRPr="00423A42" w:rsidRDefault="00C03222" w:rsidP="00B946AF">
            <w:pPr>
              <w:pStyle w:val="TAL"/>
              <w:keepNext w:val="0"/>
              <w:keepLines w:val="0"/>
              <w:rPr>
                <w:szCs w:val="22"/>
              </w:rPr>
            </w:pPr>
            <w:r w:rsidRPr="00423A42">
              <w:rPr>
                <w:szCs w:val="22"/>
                <w:lang w:eastAsia="zh-CN"/>
              </w:rPr>
              <w:t>appInstanceName</w:t>
            </w:r>
          </w:p>
        </w:tc>
        <w:tc>
          <w:tcPr>
            <w:tcW w:w="1156" w:type="dxa"/>
            <w:shd w:val="clear" w:color="auto" w:fill="auto"/>
            <w:hideMark/>
          </w:tcPr>
          <w:p w14:paraId="1144B608" w14:textId="77777777" w:rsidR="00C03222" w:rsidRPr="00423A42" w:rsidRDefault="00C03222" w:rsidP="00B946AF">
            <w:pPr>
              <w:pStyle w:val="TAL"/>
              <w:keepNext w:val="0"/>
              <w:keepLines w:val="0"/>
              <w:rPr>
                <w:szCs w:val="22"/>
              </w:rPr>
            </w:pPr>
            <w:r w:rsidRPr="00423A42">
              <w:rPr>
                <w:szCs w:val="22"/>
              </w:rPr>
              <w:t>0..1</w:t>
            </w:r>
          </w:p>
        </w:tc>
        <w:tc>
          <w:tcPr>
            <w:tcW w:w="1831" w:type="dxa"/>
            <w:shd w:val="clear" w:color="auto" w:fill="auto"/>
            <w:hideMark/>
          </w:tcPr>
          <w:p w14:paraId="1408061C" w14:textId="77777777" w:rsidR="00C03222" w:rsidRPr="00423A42" w:rsidRDefault="00C03222" w:rsidP="00B946AF">
            <w:pPr>
              <w:pStyle w:val="TAL"/>
              <w:keepNext w:val="0"/>
              <w:keepLines w:val="0"/>
              <w:rPr>
                <w:szCs w:val="22"/>
              </w:rPr>
            </w:pPr>
            <w:r w:rsidRPr="00423A42">
              <w:rPr>
                <w:szCs w:val="22"/>
              </w:rPr>
              <w:t>String</w:t>
            </w:r>
            <w:r w:rsidR="009F4E25" w:rsidRPr="00423A42">
              <w:rPr>
                <w:szCs w:val="22"/>
              </w:rPr>
              <w:t xml:space="preserve"> </w:t>
            </w:r>
          </w:p>
        </w:tc>
        <w:tc>
          <w:tcPr>
            <w:tcW w:w="4539" w:type="dxa"/>
            <w:shd w:val="clear" w:color="auto" w:fill="auto"/>
            <w:hideMark/>
          </w:tcPr>
          <w:p w14:paraId="12DF124D" w14:textId="77777777" w:rsidR="00C03222" w:rsidRPr="00423A42" w:rsidRDefault="00C03222" w:rsidP="00B946AF">
            <w:pPr>
              <w:pStyle w:val="TAL"/>
              <w:keepNext w:val="0"/>
              <w:keepLines w:val="0"/>
              <w:rPr>
                <w:szCs w:val="22"/>
              </w:rPr>
            </w:pPr>
            <w:r w:rsidRPr="00423A42">
              <w:t>Name</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p>
        </w:tc>
      </w:tr>
      <w:tr w:rsidR="00C03222" w:rsidRPr="00423A42" w14:paraId="75E82474" w14:textId="77777777" w:rsidTr="00667B27">
        <w:trPr>
          <w:jc w:val="center"/>
        </w:trPr>
        <w:tc>
          <w:tcPr>
            <w:tcW w:w="2176" w:type="dxa"/>
            <w:shd w:val="clear" w:color="auto" w:fill="auto"/>
          </w:tcPr>
          <w:p w14:paraId="7E63162D" w14:textId="77777777" w:rsidR="00C03222" w:rsidRPr="00423A42" w:rsidRDefault="00C03222" w:rsidP="00B946AF">
            <w:pPr>
              <w:pStyle w:val="TAL"/>
              <w:keepNext w:val="0"/>
              <w:keepLines w:val="0"/>
            </w:pPr>
            <w:r w:rsidRPr="00423A42">
              <w:t>appInstanceDescription</w:t>
            </w:r>
          </w:p>
        </w:tc>
        <w:tc>
          <w:tcPr>
            <w:tcW w:w="1156" w:type="dxa"/>
            <w:shd w:val="clear" w:color="auto" w:fill="auto"/>
          </w:tcPr>
          <w:p w14:paraId="3A56AA31" w14:textId="77777777" w:rsidR="00C03222" w:rsidRPr="00423A42" w:rsidRDefault="00C03222" w:rsidP="00B946AF">
            <w:pPr>
              <w:pStyle w:val="TAL"/>
              <w:keepNext w:val="0"/>
              <w:keepLines w:val="0"/>
            </w:pPr>
            <w:r w:rsidRPr="00423A42">
              <w:t>0..1</w:t>
            </w:r>
          </w:p>
        </w:tc>
        <w:tc>
          <w:tcPr>
            <w:tcW w:w="1831" w:type="dxa"/>
            <w:shd w:val="clear" w:color="auto" w:fill="auto"/>
          </w:tcPr>
          <w:p w14:paraId="29CBFEBB" w14:textId="77777777" w:rsidR="00C03222" w:rsidRPr="00423A42" w:rsidRDefault="00C03222" w:rsidP="00B946AF">
            <w:pPr>
              <w:pStyle w:val="TAL"/>
              <w:keepNext w:val="0"/>
              <w:keepLines w:val="0"/>
            </w:pPr>
            <w:r w:rsidRPr="00423A42">
              <w:t>String</w:t>
            </w:r>
          </w:p>
        </w:tc>
        <w:tc>
          <w:tcPr>
            <w:tcW w:w="4539" w:type="dxa"/>
            <w:shd w:val="clear" w:color="auto" w:fill="auto"/>
          </w:tcPr>
          <w:p w14:paraId="11F8191D" w14:textId="77777777" w:rsidR="00C03222" w:rsidRPr="00423A42" w:rsidRDefault="00C03222" w:rsidP="00B946AF">
            <w:pPr>
              <w:pStyle w:val="TAL"/>
              <w:keepNext w:val="0"/>
              <w:keepLines w:val="0"/>
            </w:pPr>
            <w:r w:rsidRPr="00423A42">
              <w:t>Human-readable</w:t>
            </w:r>
            <w:r w:rsidR="009F4E25" w:rsidRPr="00423A42">
              <w:t xml:space="preserve"> </w:t>
            </w:r>
            <w:r w:rsidRPr="00423A42">
              <w:t>description</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to</w:t>
            </w:r>
            <w:r w:rsidR="009F4E25" w:rsidRPr="00423A42">
              <w:t xml:space="preserve"> </w:t>
            </w:r>
            <w:r w:rsidRPr="00423A42">
              <w:t>be</w:t>
            </w:r>
            <w:r w:rsidR="009F4E25" w:rsidRPr="00423A42">
              <w:t xml:space="preserve"> </w:t>
            </w:r>
            <w:r w:rsidRPr="00423A42">
              <w:t>created.</w:t>
            </w:r>
          </w:p>
        </w:tc>
      </w:tr>
      <w:tr w:rsidR="00C03222" w:rsidRPr="00423A42" w14:paraId="729D1883" w14:textId="77777777" w:rsidTr="00667B27">
        <w:trPr>
          <w:jc w:val="center"/>
        </w:trPr>
        <w:tc>
          <w:tcPr>
            <w:tcW w:w="2176" w:type="dxa"/>
            <w:shd w:val="clear" w:color="auto" w:fill="auto"/>
          </w:tcPr>
          <w:p w14:paraId="65CB7BD0" w14:textId="77777777" w:rsidR="00C03222" w:rsidRPr="00423A42" w:rsidRDefault="00C03222" w:rsidP="00B946AF">
            <w:pPr>
              <w:pStyle w:val="TAL"/>
              <w:keepNext w:val="0"/>
              <w:keepLines w:val="0"/>
            </w:pPr>
            <w:r w:rsidRPr="00423A42">
              <w:t>appDId</w:t>
            </w:r>
          </w:p>
        </w:tc>
        <w:tc>
          <w:tcPr>
            <w:tcW w:w="1156" w:type="dxa"/>
            <w:shd w:val="clear" w:color="auto" w:fill="auto"/>
          </w:tcPr>
          <w:p w14:paraId="4A59B633" w14:textId="77777777" w:rsidR="00C03222" w:rsidRPr="00423A42" w:rsidRDefault="00C03222" w:rsidP="00B946AF">
            <w:pPr>
              <w:pStyle w:val="TAL"/>
              <w:keepNext w:val="0"/>
              <w:keepLines w:val="0"/>
            </w:pPr>
            <w:r w:rsidRPr="00423A42">
              <w:rPr>
                <w:szCs w:val="22"/>
              </w:rPr>
              <w:t>1</w:t>
            </w:r>
          </w:p>
        </w:tc>
        <w:tc>
          <w:tcPr>
            <w:tcW w:w="1831" w:type="dxa"/>
            <w:shd w:val="clear" w:color="auto" w:fill="auto"/>
          </w:tcPr>
          <w:p w14:paraId="6EAFA1FC" w14:textId="77777777" w:rsidR="00C03222" w:rsidRPr="00423A42" w:rsidRDefault="00C03222" w:rsidP="00B946AF">
            <w:pPr>
              <w:pStyle w:val="TAL"/>
              <w:keepNext w:val="0"/>
              <w:keepLines w:val="0"/>
            </w:pPr>
            <w:r w:rsidRPr="00423A42">
              <w:rPr>
                <w:szCs w:val="22"/>
              </w:rPr>
              <w:t>String</w:t>
            </w:r>
          </w:p>
        </w:tc>
        <w:tc>
          <w:tcPr>
            <w:tcW w:w="4539" w:type="dxa"/>
            <w:shd w:val="clear" w:color="auto" w:fill="auto"/>
          </w:tcPr>
          <w:p w14:paraId="62E62A1E" w14:textId="77777777" w:rsidR="00C03222" w:rsidRPr="00423A42" w:rsidRDefault="00C03222" w:rsidP="00B946AF">
            <w:pPr>
              <w:pStyle w:val="TAL"/>
              <w:keepNext w:val="0"/>
              <w:keepLines w:val="0"/>
            </w:pPr>
            <w:r w:rsidRPr="00423A42">
              <w:t>The</w:t>
            </w:r>
            <w:r w:rsidR="009F4E25" w:rsidRPr="00423A42">
              <w:t xml:space="preserve"> </w:t>
            </w:r>
            <w:r w:rsidRPr="00423A42">
              <w:t>application</w:t>
            </w:r>
            <w:r w:rsidR="009F4E25" w:rsidRPr="00423A42">
              <w:t xml:space="preserve"> </w:t>
            </w:r>
            <w:r w:rsidRPr="00423A42">
              <w:t>descriptor</w:t>
            </w:r>
            <w:r w:rsidR="009F4E25" w:rsidRPr="00423A42">
              <w:t xml:space="preserve"> </w:t>
            </w:r>
            <w:r w:rsidRPr="00423A42">
              <w:t>identifier</w:t>
            </w:r>
            <w:r w:rsidR="009F4E25" w:rsidRPr="00423A42">
              <w:t xml:space="preserve"> </w:t>
            </w:r>
            <w:r w:rsidRPr="00423A42">
              <w:t>is</w:t>
            </w:r>
            <w:r w:rsidR="009F4E25" w:rsidRPr="00423A42">
              <w:t xml:space="preserve"> </w:t>
            </w:r>
            <w:r w:rsidRPr="00423A42">
              <w:t>managed</w:t>
            </w:r>
            <w:r w:rsidR="009F4E25" w:rsidRPr="00423A42">
              <w:t xml:space="preserve"> </w:t>
            </w:r>
            <w:r w:rsidRPr="00423A42">
              <w:t>by</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provider</w:t>
            </w:r>
            <w:r w:rsidR="009F4E25" w:rsidRPr="00423A42">
              <w:t xml:space="preserve"> </w:t>
            </w:r>
            <w:r w:rsidRPr="00423A42">
              <w:t>to</w:t>
            </w:r>
            <w:r w:rsidR="009F4E25" w:rsidRPr="00423A42">
              <w:t xml:space="preserve"> </w:t>
            </w:r>
            <w:r w:rsidRPr="00423A42">
              <w:t>identify</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descriptor</w:t>
            </w:r>
            <w:r w:rsidR="009F4E25" w:rsidRPr="00423A42">
              <w:t xml:space="preserve"> </w:t>
            </w:r>
            <w:r w:rsidRPr="00423A42">
              <w:t>in</w:t>
            </w:r>
            <w:r w:rsidR="009F4E25" w:rsidRPr="00423A42">
              <w:t xml:space="preserve"> </w:t>
            </w:r>
            <w:r w:rsidRPr="00423A42">
              <w:t>a</w:t>
            </w:r>
            <w:r w:rsidR="009F4E25" w:rsidRPr="00423A42">
              <w:t xml:space="preserve"> </w:t>
            </w:r>
            <w:r w:rsidRPr="00423A42">
              <w:t>globally</w:t>
            </w:r>
            <w:r w:rsidR="009F4E25" w:rsidRPr="00423A42">
              <w:t xml:space="preserve"> </w:t>
            </w:r>
            <w:r w:rsidRPr="00423A42">
              <w:t>unique</w:t>
            </w:r>
            <w:r w:rsidR="009F4E25" w:rsidRPr="00423A42">
              <w:t xml:space="preserve"> </w:t>
            </w:r>
            <w:r w:rsidRPr="00423A42">
              <w:t>way.</w:t>
            </w:r>
          </w:p>
          <w:p w14:paraId="32EABE8E" w14:textId="77777777" w:rsidR="00C03222" w:rsidRPr="00423A42" w:rsidRDefault="00D5297C" w:rsidP="00B946AF">
            <w:pPr>
              <w:pStyle w:val="TAL"/>
              <w:keepNext w:val="0"/>
              <w:keepLines w:val="0"/>
            </w:pPr>
            <w:r w:rsidRPr="00423A42">
              <w:t>It</w:t>
            </w:r>
            <w:r w:rsidR="009F4E25" w:rsidRPr="00423A42">
              <w:t xml:space="preserve"> </w:t>
            </w:r>
            <w:r w:rsidRPr="00423A42">
              <w:t>is</w:t>
            </w:r>
            <w:r w:rsidR="009F4E25" w:rsidRPr="00423A42">
              <w:t xml:space="preserve"> </w:t>
            </w:r>
            <w:r w:rsidR="00C03222" w:rsidRPr="00423A42">
              <w:t>copied</w:t>
            </w:r>
            <w:r w:rsidR="009F4E25" w:rsidRPr="00423A42">
              <w:t xml:space="preserve"> </w:t>
            </w:r>
            <w:r w:rsidR="00C03222" w:rsidRPr="00423A42">
              <w:t>from</w:t>
            </w:r>
            <w:r w:rsidR="009F4E25" w:rsidRPr="00423A42">
              <w:t xml:space="preserve"> </w:t>
            </w:r>
            <w:r w:rsidR="00C03222" w:rsidRPr="00423A42">
              <w:t>the</w:t>
            </w:r>
            <w:r w:rsidR="009F4E25" w:rsidRPr="00423A42">
              <w:t xml:space="preserve"> </w:t>
            </w:r>
            <w:r w:rsidR="00C03222" w:rsidRPr="00423A42">
              <w:t>AppD</w:t>
            </w:r>
            <w:r w:rsidR="009F4E25" w:rsidRPr="00423A42">
              <w:t xml:space="preserve"> </w:t>
            </w:r>
            <w:r w:rsidR="00C03222" w:rsidRPr="00423A42">
              <w:t>of</w:t>
            </w:r>
            <w:r w:rsidR="009F4E25" w:rsidRPr="00423A42">
              <w:t xml:space="preserve"> </w:t>
            </w:r>
            <w:r w:rsidR="00C03222" w:rsidRPr="00423A42">
              <w:t>the</w:t>
            </w:r>
            <w:r w:rsidR="009F4E25" w:rsidRPr="00423A42">
              <w:t xml:space="preserve"> </w:t>
            </w:r>
            <w:r w:rsidR="00C03222" w:rsidRPr="00423A42">
              <w:t>onboarded</w:t>
            </w:r>
            <w:r w:rsidR="009F4E25" w:rsidRPr="00423A42">
              <w:t xml:space="preserve"> </w:t>
            </w:r>
            <w:r w:rsidR="00C03222" w:rsidRPr="00423A42">
              <w:t>application</w:t>
            </w:r>
            <w:r w:rsidR="009F4E25" w:rsidRPr="00423A42">
              <w:t xml:space="preserve"> </w:t>
            </w:r>
            <w:r w:rsidR="00C03222" w:rsidRPr="00423A42">
              <w:t>package.</w:t>
            </w:r>
          </w:p>
        </w:tc>
      </w:tr>
      <w:tr w:rsidR="00C03222" w:rsidRPr="00423A42" w14:paraId="16B1CEBD" w14:textId="77777777" w:rsidTr="00667B27">
        <w:trPr>
          <w:jc w:val="center"/>
        </w:trPr>
        <w:tc>
          <w:tcPr>
            <w:tcW w:w="2176" w:type="dxa"/>
            <w:shd w:val="clear" w:color="auto" w:fill="auto"/>
            <w:hideMark/>
          </w:tcPr>
          <w:p w14:paraId="0FC24C02" w14:textId="77777777" w:rsidR="00C03222" w:rsidRPr="00423A42" w:rsidRDefault="00C03222" w:rsidP="00B946AF">
            <w:pPr>
              <w:pStyle w:val="TAL"/>
              <w:keepNext w:val="0"/>
              <w:keepLines w:val="0"/>
            </w:pPr>
            <w:r w:rsidRPr="00423A42">
              <w:t>appProvider</w:t>
            </w:r>
          </w:p>
        </w:tc>
        <w:tc>
          <w:tcPr>
            <w:tcW w:w="1156" w:type="dxa"/>
            <w:shd w:val="clear" w:color="auto" w:fill="auto"/>
            <w:hideMark/>
          </w:tcPr>
          <w:p w14:paraId="2BEAAA4A" w14:textId="77777777" w:rsidR="00C03222" w:rsidRPr="00423A42" w:rsidRDefault="00C03222" w:rsidP="00B946AF">
            <w:pPr>
              <w:pStyle w:val="TAL"/>
              <w:keepNext w:val="0"/>
              <w:keepLines w:val="0"/>
            </w:pPr>
            <w:r w:rsidRPr="00423A42">
              <w:rPr>
                <w:szCs w:val="22"/>
              </w:rPr>
              <w:t>1</w:t>
            </w:r>
          </w:p>
        </w:tc>
        <w:tc>
          <w:tcPr>
            <w:tcW w:w="1831" w:type="dxa"/>
            <w:shd w:val="clear" w:color="auto" w:fill="auto"/>
            <w:hideMark/>
          </w:tcPr>
          <w:p w14:paraId="6493B03F" w14:textId="77777777" w:rsidR="00C03222" w:rsidRPr="00423A42" w:rsidRDefault="00C03222" w:rsidP="00B946AF">
            <w:pPr>
              <w:pStyle w:val="TAL"/>
              <w:keepNext w:val="0"/>
              <w:keepLines w:val="0"/>
              <w:rPr>
                <w:rFonts w:cs="Arial"/>
                <w:szCs w:val="18"/>
              </w:rPr>
            </w:pPr>
            <w:r w:rsidRPr="00423A42">
              <w:rPr>
                <w:szCs w:val="22"/>
              </w:rPr>
              <w:t>String</w:t>
            </w:r>
          </w:p>
        </w:tc>
        <w:tc>
          <w:tcPr>
            <w:tcW w:w="4539" w:type="dxa"/>
            <w:shd w:val="clear" w:color="auto" w:fill="auto"/>
            <w:hideMark/>
          </w:tcPr>
          <w:p w14:paraId="10DD5926" w14:textId="77777777" w:rsidR="00C03222" w:rsidRPr="00423A42" w:rsidRDefault="00C03222" w:rsidP="00B946AF">
            <w:pPr>
              <w:pStyle w:val="TAL"/>
              <w:keepNext w:val="0"/>
              <w:keepLines w:val="0"/>
            </w:pPr>
            <w:r w:rsidRPr="00423A42">
              <w:t>The</w:t>
            </w:r>
            <w:r w:rsidR="009F4E25" w:rsidRPr="00423A42">
              <w:t xml:space="preserve"> </w:t>
            </w:r>
            <w:r w:rsidRPr="00423A42">
              <w:t>onboarded</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provider</w:t>
            </w:r>
            <w:r w:rsidR="009F4E25" w:rsidRPr="00423A42">
              <w:t xml:space="preserve"> </w:t>
            </w:r>
            <w:r w:rsidRPr="00423A42">
              <w:t>name.</w:t>
            </w:r>
          </w:p>
        </w:tc>
      </w:tr>
      <w:tr w:rsidR="00C03222" w:rsidRPr="00423A42" w14:paraId="7EAFA31E" w14:textId="77777777" w:rsidTr="00667B27">
        <w:trPr>
          <w:jc w:val="center"/>
        </w:trPr>
        <w:tc>
          <w:tcPr>
            <w:tcW w:w="2176" w:type="dxa"/>
            <w:shd w:val="clear" w:color="auto" w:fill="auto"/>
          </w:tcPr>
          <w:p w14:paraId="3E54EA86" w14:textId="77777777" w:rsidR="00C03222" w:rsidRPr="00423A42" w:rsidRDefault="00C03222" w:rsidP="00B946AF">
            <w:pPr>
              <w:pStyle w:val="TAL"/>
              <w:keepNext w:val="0"/>
              <w:keepLines w:val="0"/>
            </w:pPr>
            <w:r w:rsidRPr="00423A42">
              <w:t>appName</w:t>
            </w:r>
          </w:p>
        </w:tc>
        <w:tc>
          <w:tcPr>
            <w:tcW w:w="1156" w:type="dxa"/>
            <w:shd w:val="clear" w:color="auto" w:fill="auto"/>
          </w:tcPr>
          <w:p w14:paraId="5AB5E38E" w14:textId="77777777" w:rsidR="00C03222" w:rsidRPr="00423A42" w:rsidRDefault="00C03222" w:rsidP="00B946AF">
            <w:pPr>
              <w:pStyle w:val="TAL"/>
              <w:keepNext w:val="0"/>
              <w:keepLines w:val="0"/>
            </w:pPr>
            <w:r w:rsidRPr="00423A42">
              <w:rPr>
                <w:szCs w:val="22"/>
              </w:rPr>
              <w:t>1</w:t>
            </w:r>
          </w:p>
        </w:tc>
        <w:tc>
          <w:tcPr>
            <w:tcW w:w="1831" w:type="dxa"/>
            <w:shd w:val="clear" w:color="auto" w:fill="auto"/>
          </w:tcPr>
          <w:p w14:paraId="0EE7A65D" w14:textId="77777777" w:rsidR="00C03222" w:rsidRPr="00423A42" w:rsidRDefault="00C03222" w:rsidP="00B946AF">
            <w:pPr>
              <w:pStyle w:val="TAL"/>
              <w:keepNext w:val="0"/>
              <w:keepLines w:val="0"/>
            </w:pPr>
            <w:r w:rsidRPr="00423A42">
              <w:rPr>
                <w:szCs w:val="22"/>
              </w:rPr>
              <w:t>String</w:t>
            </w:r>
          </w:p>
        </w:tc>
        <w:tc>
          <w:tcPr>
            <w:tcW w:w="4539" w:type="dxa"/>
            <w:shd w:val="clear" w:color="auto" w:fill="auto"/>
          </w:tcPr>
          <w:p w14:paraId="67E60736" w14:textId="77777777" w:rsidR="00C03222" w:rsidRPr="00423A42" w:rsidRDefault="00C03222" w:rsidP="00B946AF">
            <w:pPr>
              <w:pStyle w:val="TAL"/>
              <w:keepNext w:val="0"/>
              <w:keepLines w:val="0"/>
            </w:pPr>
            <w:r w:rsidRPr="00423A42">
              <w:t>The</w:t>
            </w:r>
            <w:r w:rsidR="009F4E25" w:rsidRPr="00423A42">
              <w:t xml:space="preserve"> </w:t>
            </w:r>
            <w:r w:rsidRPr="00423A42">
              <w:t>onboarded</w:t>
            </w:r>
            <w:r w:rsidR="009F4E25" w:rsidRPr="00423A42">
              <w:t xml:space="preserve"> </w:t>
            </w:r>
            <w:r w:rsidRPr="00423A42">
              <w:t>application</w:t>
            </w:r>
            <w:r w:rsidR="009F4E25" w:rsidRPr="00423A42">
              <w:t xml:space="preserve"> </w:t>
            </w:r>
            <w:r w:rsidRPr="00423A42">
              <w:t>name.</w:t>
            </w:r>
          </w:p>
        </w:tc>
      </w:tr>
      <w:tr w:rsidR="00C03222" w:rsidRPr="00423A42" w14:paraId="46759573" w14:textId="77777777" w:rsidTr="00667B27">
        <w:trPr>
          <w:jc w:val="center"/>
        </w:trPr>
        <w:tc>
          <w:tcPr>
            <w:tcW w:w="2176" w:type="dxa"/>
            <w:shd w:val="clear" w:color="auto" w:fill="auto"/>
            <w:hideMark/>
          </w:tcPr>
          <w:p w14:paraId="3311A372" w14:textId="77777777" w:rsidR="00C03222" w:rsidRPr="00423A42" w:rsidRDefault="00C03222" w:rsidP="00B946AF">
            <w:pPr>
              <w:pStyle w:val="TAL"/>
              <w:keepNext w:val="0"/>
              <w:keepLines w:val="0"/>
            </w:pPr>
            <w:r w:rsidRPr="00423A42">
              <w:t>appSoftVersion</w:t>
            </w:r>
          </w:p>
        </w:tc>
        <w:tc>
          <w:tcPr>
            <w:tcW w:w="1156" w:type="dxa"/>
            <w:shd w:val="clear" w:color="auto" w:fill="auto"/>
            <w:hideMark/>
          </w:tcPr>
          <w:p w14:paraId="46B81578" w14:textId="77777777" w:rsidR="00C03222" w:rsidRPr="00423A42" w:rsidRDefault="00C03222" w:rsidP="00B946AF">
            <w:pPr>
              <w:pStyle w:val="TAL"/>
              <w:keepNext w:val="0"/>
              <w:keepLines w:val="0"/>
            </w:pPr>
            <w:r w:rsidRPr="00423A42">
              <w:rPr>
                <w:szCs w:val="22"/>
              </w:rPr>
              <w:t>1</w:t>
            </w:r>
          </w:p>
        </w:tc>
        <w:tc>
          <w:tcPr>
            <w:tcW w:w="1831" w:type="dxa"/>
            <w:shd w:val="clear" w:color="auto" w:fill="auto"/>
            <w:hideMark/>
          </w:tcPr>
          <w:p w14:paraId="1F1C7A42" w14:textId="77777777" w:rsidR="00C03222" w:rsidRPr="00423A42" w:rsidRDefault="00C03222" w:rsidP="00B946AF">
            <w:pPr>
              <w:pStyle w:val="TAL"/>
              <w:keepNext w:val="0"/>
              <w:keepLines w:val="0"/>
            </w:pPr>
            <w:r w:rsidRPr="00423A42">
              <w:rPr>
                <w:szCs w:val="22"/>
              </w:rPr>
              <w:t>String</w:t>
            </w:r>
          </w:p>
        </w:tc>
        <w:tc>
          <w:tcPr>
            <w:tcW w:w="4539" w:type="dxa"/>
            <w:shd w:val="clear" w:color="auto" w:fill="auto"/>
            <w:hideMark/>
          </w:tcPr>
          <w:p w14:paraId="228AEB67" w14:textId="77777777" w:rsidR="00C03222" w:rsidRPr="00423A42" w:rsidRDefault="00C03222" w:rsidP="00B946AF">
            <w:pPr>
              <w:pStyle w:val="TAL"/>
              <w:keepNext w:val="0"/>
              <w:keepLines w:val="0"/>
            </w:pPr>
            <w:r w:rsidRPr="00423A42">
              <w:t>The</w:t>
            </w:r>
            <w:r w:rsidR="009F4E25" w:rsidRPr="00423A42">
              <w:t xml:space="preserve"> </w:t>
            </w:r>
            <w:r w:rsidRPr="00423A42">
              <w:t>application</w:t>
            </w:r>
            <w:r w:rsidR="009F4E25" w:rsidRPr="00423A42">
              <w:t xml:space="preserve"> </w:t>
            </w:r>
            <w:r w:rsidRPr="00423A42">
              <w:t>software</w:t>
            </w:r>
            <w:r w:rsidR="009F4E25" w:rsidRPr="00423A42">
              <w:t xml:space="preserve"> </w:t>
            </w:r>
            <w:r w:rsidRPr="00423A42">
              <w:t>version.</w:t>
            </w:r>
          </w:p>
        </w:tc>
      </w:tr>
      <w:tr w:rsidR="00C03222" w:rsidRPr="00423A42" w14:paraId="22719897" w14:textId="77777777" w:rsidTr="00667B27">
        <w:trPr>
          <w:jc w:val="center"/>
        </w:trPr>
        <w:tc>
          <w:tcPr>
            <w:tcW w:w="2176" w:type="dxa"/>
          </w:tcPr>
          <w:p w14:paraId="27F33E1C" w14:textId="77777777" w:rsidR="00C03222" w:rsidRPr="00423A42" w:rsidRDefault="00C03222" w:rsidP="00B946AF">
            <w:pPr>
              <w:pStyle w:val="TAL"/>
              <w:keepNext w:val="0"/>
              <w:keepLines w:val="0"/>
            </w:pPr>
            <w:r w:rsidRPr="00423A42">
              <w:t>appDVersion</w:t>
            </w:r>
          </w:p>
        </w:tc>
        <w:tc>
          <w:tcPr>
            <w:tcW w:w="1156" w:type="dxa"/>
          </w:tcPr>
          <w:p w14:paraId="39A29023" w14:textId="77777777" w:rsidR="00C03222" w:rsidRPr="00423A42" w:rsidRDefault="00C03222" w:rsidP="00B946AF">
            <w:pPr>
              <w:pStyle w:val="TAL"/>
              <w:keepNext w:val="0"/>
              <w:keepLines w:val="0"/>
            </w:pPr>
            <w:r w:rsidRPr="00423A42">
              <w:rPr>
                <w:szCs w:val="22"/>
              </w:rPr>
              <w:t>1</w:t>
            </w:r>
          </w:p>
        </w:tc>
        <w:tc>
          <w:tcPr>
            <w:tcW w:w="1831" w:type="dxa"/>
          </w:tcPr>
          <w:p w14:paraId="2C8071FF" w14:textId="77777777" w:rsidR="00C03222" w:rsidRPr="00423A42" w:rsidRDefault="00C03222" w:rsidP="00B946AF">
            <w:pPr>
              <w:pStyle w:val="TAL"/>
              <w:keepNext w:val="0"/>
              <w:keepLines w:val="0"/>
            </w:pPr>
            <w:r w:rsidRPr="00423A42">
              <w:rPr>
                <w:szCs w:val="22"/>
              </w:rPr>
              <w:t>String</w:t>
            </w:r>
          </w:p>
        </w:tc>
        <w:tc>
          <w:tcPr>
            <w:tcW w:w="4539" w:type="dxa"/>
          </w:tcPr>
          <w:p w14:paraId="56A210F6" w14:textId="77777777" w:rsidR="00C03222" w:rsidRPr="00423A42" w:rsidRDefault="00C03222" w:rsidP="00B946AF">
            <w:pPr>
              <w:pStyle w:val="TAL"/>
              <w:keepNext w:val="0"/>
              <w:keepLines w:val="0"/>
            </w:pPr>
            <w:r w:rsidRPr="00423A42">
              <w:t>Version</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descriptor.</w:t>
            </w:r>
          </w:p>
        </w:tc>
      </w:tr>
      <w:tr w:rsidR="00C03222" w:rsidRPr="00423A42" w14:paraId="05BA1943" w14:textId="77777777" w:rsidTr="00667B27">
        <w:trPr>
          <w:jc w:val="center"/>
        </w:trPr>
        <w:tc>
          <w:tcPr>
            <w:tcW w:w="2176" w:type="dxa"/>
          </w:tcPr>
          <w:p w14:paraId="7AF7AFEB" w14:textId="77777777" w:rsidR="00C03222" w:rsidRPr="00423A42" w:rsidRDefault="00C03222" w:rsidP="00B946AF">
            <w:pPr>
              <w:pStyle w:val="TAL"/>
              <w:keepNext w:val="0"/>
              <w:keepLines w:val="0"/>
            </w:pPr>
            <w:r w:rsidRPr="00423A42">
              <w:t>appPkgId</w:t>
            </w:r>
          </w:p>
        </w:tc>
        <w:tc>
          <w:tcPr>
            <w:tcW w:w="1156" w:type="dxa"/>
          </w:tcPr>
          <w:p w14:paraId="0B24CD20" w14:textId="77777777" w:rsidR="00C03222" w:rsidRPr="00423A42" w:rsidRDefault="00C03222" w:rsidP="00B946AF">
            <w:pPr>
              <w:pStyle w:val="TAL"/>
              <w:keepNext w:val="0"/>
              <w:keepLines w:val="0"/>
            </w:pPr>
            <w:r w:rsidRPr="00423A42">
              <w:t>1</w:t>
            </w:r>
          </w:p>
        </w:tc>
        <w:tc>
          <w:tcPr>
            <w:tcW w:w="1831" w:type="dxa"/>
          </w:tcPr>
          <w:p w14:paraId="1DDDF6C1" w14:textId="77777777" w:rsidR="00C03222" w:rsidRPr="00423A42" w:rsidRDefault="00C03222" w:rsidP="00B946AF">
            <w:pPr>
              <w:pStyle w:val="TAL"/>
              <w:keepNext w:val="0"/>
              <w:keepLines w:val="0"/>
            </w:pPr>
            <w:r w:rsidRPr="00423A42">
              <w:t>String</w:t>
            </w:r>
          </w:p>
        </w:tc>
        <w:tc>
          <w:tcPr>
            <w:tcW w:w="4539" w:type="dxa"/>
          </w:tcPr>
          <w:p w14:paraId="67501171" w14:textId="77777777" w:rsidR="00C03222" w:rsidRPr="00423A42" w:rsidRDefault="00C03222" w:rsidP="00B946AF">
            <w:pPr>
              <w:pStyle w:val="TAL"/>
              <w:keepNext w:val="0"/>
              <w:keepLines w:val="0"/>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onboarded</w:t>
            </w:r>
            <w:r w:rsidR="009F4E25" w:rsidRPr="00423A42">
              <w:t xml:space="preserve"> </w:t>
            </w:r>
            <w:r w:rsidRPr="00423A42">
              <w:t>application</w:t>
            </w:r>
            <w:r w:rsidR="009F4E25" w:rsidRPr="00423A42">
              <w:t xml:space="preserve"> </w:t>
            </w:r>
            <w:r w:rsidRPr="00423A42">
              <w:t>package.</w:t>
            </w:r>
          </w:p>
        </w:tc>
      </w:tr>
      <w:tr w:rsidR="00C03222" w:rsidRPr="00423A42" w14:paraId="0FF988D1" w14:textId="77777777" w:rsidTr="00667B27">
        <w:trPr>
          <w:jc w:val="center"/>
        </w:trPr>
        <w:tc>
          <w:tcPr>
            <w:tcW w:w="2176" w:type="dxa"/>
          </w:tcPr>
          <w:p w14:paraId="4F67C075" w14:textId="77777777" w:rsidR="00C03222" w:rsidRPr="00423A42" w:rsidRDefault="00C03222" w:rsidP="00B946AF">
            <w:pPr>
              <w:pStyle w:val="TAL"/>
              <w:keepNext w:val="0"/>
              <w:keepLines w:val="0"/>
            </w:pPr>
            <w:r w:rsidRPr="00423A42">
              <w:t>vimConnectionInfo</w:t>
            </w:r>
          </w:p>
        </w:tc>
        <w:tc>
          <w:tcPr>
            <w:tcW w:w="1156" w:type="dxa"/>
          </w:tcPr>
          <w:p w14:paraId="5A4F2D48" w14:textId="77777777" w:rsidR="00C03222" w:rsidRPr="00423A42" w:rsidRDefault="00C03222" w:rsidP="00B946AF">
            <w:pPr>
              <w:pStyle w:val="TAL"/>
              <w:keepNext w:val="0"/>
              <w:keepLines w:val="0"/>
            </w:pPr>
            <w:r w:rsidRPr="00423A42">
              <w:t>0..N</w:t>
            </w:r>
          </w:p>
        </w:tc>
        <w:tc>
          <w:tcPr>
            <w:tcW w:w="1831" w:type="dxa"/>
          </w:tcPr>
          <w:p w14:paraId="2A8908C3" w14:textId="77777777" w:rsidR="00C03222" w:rsidRPr="00423A42" w:rsidRDefault="00C1739C" w:rsidP="00B946AF">
            <w:pPr>
              <w:pStyle w:val="TAL"/>
              <w:keepNext w:val="0"/>
              <w:keepLines w:val="0"/>
            </w:pPr>
            <w:r w:rsidRPr="00423A42">
              <w:t>map(</w:t>
            </w:r>
            <w:r w:rsidR="00C03222" w:rsidRPr="00423A42">
              <w:t>VimConnectionInfo</w:t>
            </w:r>
            <w:r w:rsidRPr="00423A42">
              <w:t>)</w:t>
            </w:r>
          </w:p>
        </w:tc>
        <w:tc>
          <w:tcPr>
            <w:tcW w:w="4539" w:type="dxa"/>
          </w:tcPr>
          <w:p w14:paraId="6621E001" w14:textId="77777777" w:rsidR="00C1739C" w:rsidRPr="003F12BC" w:rsidRDefault="00C03222" w:rsidP="00B946AF">
            <w:pPr>
              <w:pStyle w:val="TAL"/>
              <w:keepNext w:val="0"/>
              <w:keepLines w:val="0"/>
            </w:pPr>
            <w:r w:rsidRPr="003F12BC">
              <w:t>Information</w:t>
            </w:r>
            <w:r w:rsidR="009F4E25" w:rsidRPr="003F12BC">
              <w:t xml:space="preserve"> </w:t>
            </w:r>
            <w:r w:rsidRPr="003F12BC">
              <w:t>about</w:t>
            </w:r>
            <w:r w:rsidR="009F4E25" w:rsidRPr="003F12BC">
              <w:t xml:space="preserve"> </w:t>
            </w:r>
            <w:r w:rsidRPr="003F12BC">
              <w:t>VIM</w:t>
            </w:r>
            <w:r w:rsidR="009F4E25" w:rsidRPr="003F12BC">
              <w:t xml:space="preserve"> </w:t>
            </w:r>
            <w:r w:rsidRPr="003F12BC">
              <w:t>connections</w:t>
            </w:r>
            <w:r w:rsidR="009F4E25" w:rsidRPr="003F12BC">
              <w:t xml:space="preserve"> </w:t>
            </w:r>
            <w:r w:rsidRPr="003F12BC">
              <w:t>to</w:t>
            </w:r>
            <w:r w:rsidR="009F4E25" w:rsidRPr="003F12BC">
              <w:t xml:space="preserve"> </w:t>
            </w:r>
            <w:r w:rsidRPr="003F12BC">
              <w:t>be</w:t>
            </w:r>
            <w:r w:rsidR="009F4E25" w:rsidRPr="003F12BC">
              <w:t xml:space="preserve"> </w:t>
            </w:r>
            <w:r w:rsidRPr="003F12BC">
              <w:t>used</w:t>
            </w:r>
            <w:r w:rsidR="009F4E25" w:rsidRPr="003F12BC">
              <w:t xml:space="preserve"> </w:t>
            </w:r>
            <w:r w:rsidRPr="003F12BC">
              <w:t>for</w:t>
            </w:r>
            <w:r w:rsidR="009F4E25" w:rsidRPr="003F12BC">
              <w:t xml:space="preserve"> </w:t>
            </w:r>
            <w:r w:rsidRPr="003F12BC">
              <w:t>managing</w:t>
            </w:r>
            <w:r w:rsidR="009F4E25" w:rsidRPr="003F12BC">
              <w:t xml:space="preserve"> </w:t>
            </w:r>
            <w:r w:rsidRPr="003F12BC">
              <w:t>the</w:t>
            </w:r>
            <w:r w:rsidR="009F4E25" w:rsidRPr="003F12BC">
              <w:t xml:space="preserve"> </w:t>
            </w:r>
            <w:r w:rsidRPr="003F12BC">
              <w:t>resources</w:t>
            </w:r>
            <w:r w:rsidR="009F4E25" w:rsidRPr="003F12BC">
              <w:t xml:space="preserve"> </w:t>
            </w:r>
            <w:r w:rsidRPr="003F12BC">
              <w:t>for</w:t>
            </w:r>
            <w:r w:rsidR="009F4E25" w:rsidRPr="003F12BC">
              <w:t xml:space="preserve"> </w:t>
            </w:r>
            <w:r w:rsidRPr="003F12BC">
              <w:t>the</w:t>
            </w:r>
            <w:r w:rsidR="009F4E25" w:rsidRPr="003F12BC">
              <w:t xml:space="preserve"> </w:t>
            </w:r>
            <w:r w:rsidRPr="003F12BC">
              <w:t>application</w:t>
            </w:r>
            <w:r w:rsidR="009F4E25" w:rsidRPr="003F12BC">
              <w:t xml:space="preserve"> </w:t>
            </w:r>
            <w:r w:rsidRPr="003F12BC">
              <w:t>instance.</w:t>
            </w:r>
          </w:p>
          <w:p w14:paraId="3C9B64EC" w14:textId="77777777" w:rsidR="00C1739C" w:rsidRPr="003F12BC" w:rsidRDefault="00C1739C" w:rsidP="00B946AF">
            <w:pPr>
              <w:pStyle w:val="TAL"/>
              <w:keepNext w:val="0"/>
              <w:keepLines w:val="0"/>
            </w:pPr>
            <w:r w:rsidRPr="003F12BC">
              <w:t xml:space="preserve">The keys of the map, each of which identifies information about a particular VIM connection, are managed by the MEO and referenced from other data structures via the </w:t>
            </w:r>
            <w:r w:rsidR="000A6126" w:rsidRPr="003F12BC">
              <w:t>"</w:t>
            </w:r>
            <w:r w:rsidRPr="003F12BC">
              <w:t>vimConnectionId</w:t>
            </w:r>
            <w:r w:rsidR="000A6126" w:rsidRPr="003F12BC">
              <w:t>"</w:t>
            </w:r>
            <w:r w:rsidRPr="003F12BC">
              <w:t xml:space="preserve"> attribute.</w:t>
            </w:r>
            <w:r w:rsidR="00CC1317" w:rsidRPr="003F12BC">
              <w:t xml:space="preserve"> </w:t>
            </w:r>
          </w:p>
          <w:p w14:paraId="307B946B" w14:textId="77777777" w:rsidR="00C03222" w:rsidRPr="003F12BC" w:rsidRDefault="00B26E03" w:rsidP="00B946AF">
            <w:pPr>
              <w:pStyle w:val="TAL"/>
              <w:keepNext w:val="0"/>
              <w:keepLines w:val="0"/>
              <w:rPr>
                <w:rFonts w:eastAsiaTheme="minorEastAsia" w:cs="Arial"/>
                <w:lang w:eastAsia="zh-CN"/>
              </w:rPr>
            </w:pPr>
            <w:r w:rsidRPr="003F12BC">
              <w:t>See note</w:t>
            </w:r>
            <w:r w:rsidR="009000CD" w:rsidRPr="003F12BC">
              <w:t>s</w:t>
            </w:r>
            <w:r w:rsidRPr="003F12BC">
              <w:t xml:space="preserve"> 1 and 3.</w:t>
            </w:r>
          </w:p>
        </w:tc>
      </w:tr>
      <w:tr w:rsidR="00B26E03" w:rsidRPr="00423A42" w14:paraId="08C77FC3" w14:textId="77777777" w:rsidTr="00667B27">
        <w:trPr>
          <w:jc w:val="center"/>
        </w:trPr>
        <w:tc>
          <w:tcPr>
            <w:tcW w:w="2176" w:type="dxa"/>
          </w:tcPr>
          <w:p w14:paraId="73027963" w14:textId="77777777" w:rsidR="00B26E03" w:rsidRPr="00423A42" w:rsidRDefault="00B26E03" w:rsidP="00B26E03">
            <w:pPr>
              <w:pStyle w:val="TAL"/>
              <w:keepNext w:val="0"/>
              <w:keepLines w:val="0"/>
            </w:pPr>
            <w:r w:rsidRPr="00423A42">
              <w:rPr>
                <w:rFonts w:eastAsiaTheme="minorEastAsia" w:hint="eastAsia"/>
                <w:lang w:eastAsia="zh-CN"/>
              </w:rPr>
              <w:t>nsInstanceId</w:t>
            </w:r>
          </w:p>
        </w:tc>
        <w:tc>
          <w:tcPr>
            <w:tcW w:w="1156" w:type="dxa"/>
          </w:tcPr>
          <w:p w14:paraId="40F7C566" w14:textId="77777777" w:rsidR="00B26E03" w:rsidRPr="00423A42" w:rsidRDefault="00B26E03" w:rsidP="00B26E03">
            <w:pPr>
              <w:pStyle w:val="TAL"/>
              <w:keepNext w:val="0"/>
              <w:keepLines w:val="0"/>
            </w:pPr>
            <w:r w:rsidRPr="00423A42">
              <w:rPr>
                <w:rFonts w:eastAsiaTheme="minorEastAsia" w:hint="eastAsia"/>
                <w:lang w:eastAsia="zh-CN"/>
              </w:rPr>
              <w:t>0..1</w:t>
            </w:r>
          </w:p>
        </w:tc>
        <w:tc>
          <w:tcPr>
            <w:tcW w:w="1831" w:type="dxa"/>
          </w:tcPr>
          <w:p w14:paraId="7C5CAC66" w14:textId="77777777" w:rsidR="00B26E03" w:rsidRPr="00423A42" w:rsidRDefault="00B26E03" w:rsidP="00B26E03">
            <w:pPr>
              <w:pStyle w:val="TAL"/>
              <w:keepNext w:val="0"/>
              <w:keepLines w:val="0"/>
            </w:pPr>
            <w:r w:rsidRPr="00423A42">
              <w:rPr>
                <w:szCs w:val="22"/>
              </w:rPr>
              <w:t>String</w:t>
            </w:r>
          </w:p>
        </w:tc>
        <w:tc>
          <w:tcPr>
            <w:tcW w:w="4539" w:type="dxa"/>
          </w:tcPr>
          <w:p w14:paraId="0A4EB6CD" w14:textId="77777777" w:rsidR="00B26E03" w:rsidRPr="00423A42" w:rsidRDefault="00B26E03" w:rsidP="00B26E03">
            <w:pPr>
              <w:pStyle w:val="TAL"/>
              <w:keepNext w:val="0"/>
              <w:keepLines w:val="0"/>
            </w:pPr>
            <w:r w:rsidRPr="00423A42">
              <w:t>Identifier of the NS instance created by NFVO in which the MEC application has been instantiated as a VNF instance.</w:t>
            </w:r>
            <w:r w:rsidRPr="00423A42">
              <w:rPr>
                <w:rFonts w:hint="eastAsia"/>
              </w:rPr>
              <w:t xml:space="preserve"> See </w:t>
            </w:r>
            <w:r w:rsidRPr="00423A42">
              <w:t>note 2.</w:t>
            </w:r>
          </w:p>
        </w:tc>
      </w:tr>
      <w:tr w:rsidR="00B26E03" w:rsidRPr="00423A42" w14:paraId="073B93B3" w14:textId="77777777" w:rsidTr="00667B27">
        <w:trPr>
          <w:jc w:val="center"/>
        </w:trPr>
        <w:tc>
          <w:tcPr>
            <w:tcW w:w="2176" w:type="dxa"/>
          </w:tcPr>
          <w:p w14:paraId="687D1289" w14:textId="77777777" w:rsidR="00B26E03" w:rsidRPr="00423A42" w:rsidRDefault="00B26E03" w:rsidP="00B26E03">
            <w:pPr>
              <w:pStyle w:val="TAL"/>
              <w:keepNext w:val="0"/>
              <w:keepLines w:val="0"/>
            </w:pPr>
            <w:r w:rsidRPr="00423A42">
              <w:rPr>
                <w:rFonts w:eastAsiaTheme="minorEastAsia" w:hint="eastAsia"/>
                <w:lang w:eastAsia="zh-CN"/>
              </w:rPr>
              <w:t>vnfInstanceId</w:t>
            </w:r>
          </w:p>
        </w:tc>
        <w:tc>
          <w:tcPr>
            <w:tcW w:w="1156" w:type="dxa"/>
          </w:tcPr>
          <w:p w14:paraId="213D028A" w14:textId="77777777" w:rsidR="00B26E03" w:rsidRPr="00423A42" w:rsidRDefault="00B26E03" w:rsidP="00B26E03">
            <w:pPr>
              <w:pStyle w:val="TAL"/>
              <w:keepNext w:val="0"/>
              <w:keepLines w:val="0"/>
            </w:pPr>
            <w:r w:rsidRPr="00423A42">
              <w:rPr>
                <w:rFonts w:eastAsiaTheme="minorEastAsia" w:hint="eastAsia"/>
                <w:lang w:eastAsia="zh-CN"/>
              </w:rPr>
              <w:t>0..1</w:t>
            </w:r>
          </w:p>
        </w:tc>
        <w:tc>
          <w:tcPr>
            <w:tcW w:w="1831" w:type="dxa"/>
          </w:tcPr>
          <w:p w14:paraId="3C9729C5" w14:textId="77777777" w:rsidR="00B26E03" w:rsidRPr="00423A42" w:rsidRDefault="00B26E03" w:rsidP="00B26E03">
            <w:pPr>
              <w:pStyle w:val="TAL"/>
              <w:keepNext w:val="0"/>
              <w:keepLines w:val="0"/>
            </w:pPr>
            <w:r w:rsidRPr="00423A42">
              <w:rPr>
                <w:szCs w:val="22"/>
              </w:rPr>
              <w:t>String</w:t>
            </w:r>
          </w:p>
        </w:tc>
        <w:tc>
          <w:tcPr>
            <w:tcW w:w="4539" w:type="dxa"/>
          </w:tcPr>
          <w:p w14:paraId="0E2A48E8" w14:textId="77777777" w:rsidR="00B26E03" w:rsidRPr="00423A42" w:rsidRDefault="00B26E03" w:rsidP="00B26E03">
            <w:pPr>
              <w:pStyle w:val="TAL"/>
              <w:keepNext w:val="0"/>
              <w:keepLines w:val="0"/>
            </w:pPr>
            <w:r w:rsidRPr="00423A42">
              <w:t>Identifier of the VNF instance created by VNFM that the MEC application has been instantiated as.</w:t>
            </w:r>
            <w:r w:rsidRPr="00423A42">
              <w:rPr>
                <w:rFonts w:hint="eastAsia"/>
              </w:rPr>
              <w:t xml:space="preserve"> See</w:t>
            </w:r>
            <w:r w:rsidR="00B5562F" w:rsidRPr="00423A42">
              <w:t> </w:t>
            </w:r>
            <w:r w:rsidRPr="00423A42">
              <w:t>note 2.</w:t>
            </w:r>
          </w:p>
        </w:tc>
      </w:tr>
      <w:tr w:rsidR="00B26E03" w:rsidRPr="00423A42" w14:paraId="164565B4" w14:textId="77777777" w:rsidTr="00667B27">
        <w:trPr>
          <w:jc w:val="center"/>
        </w:trPr>
        <w:tc>
          <w:tcPr>
            <w:tcW w:w="2176" w:type="dxa"/>
          </w:tcPr>
          <w:p w14:paraId="139DDBF9" w14:textId="77777777" w:rsidR="00B26E03" w:rsidRPr="00423A42" w:rsidRDefault="00B26E03" w:rsidP="00B26E03">
            <w:pPr>
              <w:pStyle w:val="TAL"/>
              <w:keepNext w:val="0"/>
              <w:keepLines w:val="0"/>
            </w:pPr>
            <w:r w:rsidRPr="00423A42">
              <w:t>instantiationState</w:t>
            </w:r>
          </w:p>
        </w:tc>
        <w:tc>
          <w:tcPr>
            <w:tcW w:w="1156" w:type="dxa"/>
          </w:tcPr>
          <w:p w14:paraId="2A0C9DCD" w14:textId="77777777" w:rsidR="00B26E03" w:rsidRPr="00423A42" w:rsidRDefault="00B26E03" w:rsidP="00B26E03">
            <w:pPr>
              <w:pStyle w:val="TAL"/>
              <w:keepNext w:val="0"/>
              <w:keepLines w:val="0"/>
            </w:pPr>
            <w:r w:rsidRPr="00423A42">
              <w:t>1</w:t>
            </w:r>
          </w:p>
        </w:tc>
        <w:tc>
          <w:tcPr>
            <w:tcW w:w="1831" w:type="dxa"/>
          </w:tcPr>
          <w:p w14:paraId="410E79BE" w14:textId="77777777" w:rsidR="00B26E03" w:rsidRPr="00423A42" w:rsidRDefault="00B26E03" w:rsidP="00B26E03">
            <w:pPr>
              <w:pStyle w:val="TAL"/>
              <w:keepNext w:val="0"/>
              <w:keepLines w:val="0"/>
            </w:pPr>
            <w:r w:rsidRPr="00423A42">
              <w:t xml:space="preserve">Enum (inlined) </w:t>
            </w:r>
          </w:p>
        </w:tc>
        <w:tc>
          <w:tcPr>
            <w:tcW w:w="4539" w:type="dxa"/>
          </w:tcPr>
          <w:p w14:paraId="636157AC" w14:textId="77777777" w:rsidR="00B26E03" w:rsidRPr="00423A42" w:rsidRDefault="00B26E03" w:rsidP="00B26E03">
            <w:pPr>
              <w:pStyle w:val="TAL"/>
              <w:keepNext w:val="0"/>
              <w:keepLines w:val="0"/>
            </w:pPr>
            <w:r w:rsidRPr="00423A42">
              <w:t xml:space="preserve">Instantiation state of the application instance: </w:t>
            </w:r>
          </w:p>
          <w:p w14:paraId="286D3FAC" w14:textId="77777777" w:rsidR="00B26E03" w:rsidRPr="00423A42" w:rsidRDefault="00B26E03" w:rsidP="0021487F">
            <w:pPr>
              <w:pStyle w:val="TAL"/>
              <w:keepNext w:val="0"/>
              <w:keepLines w:val="0"/>
              <w:numPr>
                <w:ilvl w:val="0"/>
                <w:numId w:val="25"/>
              </w:numPr>
              <w:rPr>
                <w:rFonts w:cs="Arial"/>
                <w:szCs w:val="22"/>
              </w:rPr>
            </w:pPr>
            <w:r w:rsidRPr="00423A42">
              <w:rPr>
                <w:szCs w:val="22"/>
              </w:rPr>
              <w:t xml:space="preserve">NOT_INSTANTIATED: </w:t>
            </w:r>
            <w:r w:rsidRPr="00423A42">
              <w:rPr>
                <w:rFonts w:cs="Arial"/>
                <w:szCs w:val="22"/>
              </w:rPr>
              <w:t>the application instance is not instantiated.</w:t>
            </w:r>
          </w:p>
          <w:p w14:paraId="02306954" w14:textId="77777777" w:rsidR="00B26E03" w:rsidRPr="00423A42" w:rsidRDefault="00B26E03" w:rsidP="0021487F">
            <w:pPr>
              <w:pStyle w:val="TAL"/>
              <w:keepNext w:val="0"/>
              <w:keepLines w:val="0"/>
              <w:numPr>
                <w:ilvl w:val="0"/>
                <w:numId w:val="25"/>
              </w:numPr>
            </w:pPr>
            <w:r w:rsidRPr="00423A42">
              <w:rPr>
                <w:szCs w:val="22"/>
              </w:rPr>
              <w:t>INSTANTIATED:</w:t>
            </w:r>
            <w:r w:rsidRPr="00423A42">
              <w:rPr>
                <w:rFonts w:cs="Arial"/>
                <w:szCs w:val="22"/>
              </w:rPr>
              <w:t xml:space="preserve"> the application instance has been instantiated.</w:t>
            </w:r>
          </w:p>
        </w:tc>
      </w:tr>
      <w:tr w:rsidR="00B26E03" w:rsidRPr="00423A42" w14:paraId="4AC8E3E0" w14:textId="77777777" w:rsidTr="00667B27">
        <w:trPr>
          <w:jc w:val="center"/>
        </w:trPr>
        <w:tc>
          <w:tcPr>
            <w:tcW w:w="2176" w:type="dxa"/>
          </w:tcPr>
          <w:p w14:paraId="7F5B67FB" w14:textId="77777777" w:rsidR="00B26E03" w:rsidRPr="00423A42" w:rsidRDefault="00B26E03" w:rsidP="00B26E03">
            <w:pPr>
              <w:pStyle w:val="TAL"/>
              <w:keepNext w:val="0"/>
              <w:keepLines w:val="0"/>
            </w:pPr>
            <w:r w:rsidRPr="00423A42">
              <w:t>instantiatedAppState</w:t>
            </w:r>
          </w:p>
        </w:tc>
        <w:tc>
          <w:tcPr>
            <w:tcW w:w="1156" w:type="dxa"/>
          </w:tcPr>
          <w:p w14:paraId="70B104DD" w14:textId="77777777" w:rsidR="00B26E03" w:rsidRPr="00423A42" w:rsidRDefault="00B26E03" w:rsidP="00B26E03">
            <w:pPr>
              <w:pStyle w:val="TAL"/>
              <w:keepNext w:val="0"/>
              <w:keepLines w:val="0"/>
            </w:pPr>
            <w:r w:rsidRPr="00423A42">
              <w:t>0..1</w:t>
            </w:r>
          </w:p>
        </w:tc>
        <w:tc>
          <w:tcPr>
            <w:tcW w:w="1831" w:type="dxa"/>
          </w:tcPr>
          <w:p w14:paraId="521475B7" w14:textId="77777777" w:rsidR="00B26E03" w:rsidRPr="00423A42" w:rsidRDefault="00B26E03" w:rsidP="00B26E03">
            <w:pPr>
              <w:pStyle w:val="TAL"/>
              <w:keepNext w:val="0"/>
              <w:keepLines w:val="0"/>
            </w:pPr>
            <w:r w:rsidRPr="00423A42">
              <w:t>Structure (inlined)</w:t>
            </w:r>
          </w:p>
        </w:tc>
        <w:tc>
          <w:tcPr>
            <w:tcW w:w="4539" w:type="dxa"/>
          </w:tcPr>
          <w:p w14:paraId="75F4C8D1" w14:textId="77777777" w:rsidR="00B26E03" w:rsidRPr="00423A42" w:rsidRDefault="00B26E03" w:rsidP="00B26E03">
            <w:pPr>
              <w:pStyle w:val="TAL"/>
              <w:keepNext w:val="0"/>
              <w:keepLines w:val="0"/>
            </w:pPr>
            <w:r w:rsidRPr="00423A42">
              <w:t xml:space="preserve">Information specific to an instantiated application. </w:t>
            </w:r>
            <w:r w:rsidRPr="00423A42">
              <w:rPr>
                <w:rFonts w:hint="eastAsia"/>
              </w:rPr>
              <w:t>This attribute s</w:t>
            </w:r>
            <w:r w:rsidRPr="00423A42">
              <w:t xml:space="preserve">hall be present if the </w:t>
            </w:r>
            <w:r w:rsidRPr="00423A42">
              <w:rPr>
                <w:rFonts w:hint="eastAsia"/>
              </w:rPr>
              <w:t>instantiationState attribute value</w:t>
            </w:r>
            <w:r w:rsidRPr="00423A42">
              <w:t xml:space="preserve"> is INSTANTIATED.</w:t>
            </w:r>
          </w:p>
        </w:tc>
      </w:tr>
      <w:tr w:rsidR="00B26E03" w:rsidRPr="00423A42" w14:paraId="3C16C343" w14:textId="77777777" w:rsidTr="00667B27">
        <w:trPr>
          <w:jc w:val="center"/>
        </w:trPr>
        <w:tc>
          <w:tcPr>
            <w:tcW w:w="2176" w:type="dxa"/>
          </w:tcPr>
          <w:p w14:paraId="17DADC39" w14:textId="77777777" w:rsidR="00B26E03" w:rsidRPr="00423A42" w:rsidRDefault="00B26E03" w:rsidP="00B26E03">
            <w:pPr>
              <w:pStyle w:val="TAL"/>
              <w:keepNext w:val="0"/>
              <w:keepLines w:val="0"/>
            </w:pPr>
            <w:r w:rsidRPr="00423A42">
              <w:t>&gt;operationalState</w:t>
            </w:r>
          </w:p>
        </w:tc>
        <w:tc>
          <w:tcPr>
            <w:tcW w:w="1156" w:type="dxa"/>
          </w:tcPr>
          <w:p w14:paraId="423F3400" w14:textId="77777777" w:rsidR="00B26E03" w:rsidRPr="00423A42" w:rsidRDefault="00B26E03" w:rsidP="00B26E03">
            <w:pPr>
              <w:pStyle w:val="TAL"/>
              <w:keepNext w:val="0"/>
              <w:keepLines w:val="0"/>
            </w:pPr>
            <w:r w:rsidRPr="00423A42">
              <w:t>1</w:t>
            </w:r>
          </w:p>
        </w:tc>
        <w:tc>
          <w:tcPr>
            <w:tcW w:w="1831" w:type="dxa"/>
          </w:tcPr>
          <w:p w14:paraId="0DBAADCF" w14:textId="77777777" w:rsidR="00B26E03" w:rsidRPr="00423A42" w:rsidRDefault="00B26E03" w:rsidP="00B26E03">
            <w:pPr>
              <w:pStyle w:val="TAL"/>
              <w:keepNext w:val="0"/>
              <w:keepLines w:val="0"/>
            </w:pPr>
            <w:r w:rsidRPr="00423A42">
              <w:t>Enum (inlined)</w:t>
            </w:r>
          </w:p>
        </w:tc>
        <w:tc>
          <w:tcPr>
            <w:tcW w:w="4539" w:type="dxa"/>
          </w:tcPr>
          <w:p w14:paraId="4DAA8E74" w14:textId="77777777" w:rsidR="00B26E03" w:rsidRPr="00423A42" w:rsidRDefault="00B26E03" w:rsidP="00B26E03">
            <w:pPr>
              <w:pStyle w:val="TAL"/>
              <w:keepNext w:val="0"/>
              <w:keepLines w:val="0"/>
            </w:pPr>
            <w:r w:rsidRPr="00423A42">
              <w:t>Operational state is applicable in the instantiation state INSTANTIATED:</w:t>
            </w:r>
          </w:p>
          <w:p w14:paraId="2327D115" w14:textId="77777777" w:rsidR="00B26E03" w:rsidRPr="00423A42" w:rsidRDefault="00B26E03" w:rsidP="0021487F">
            <w:pPr>
              <w:pStyle w:val="TAL"/>
              <w:keepNext w:val="0"/>
              <w:keepLines w:val="0"/>
              <w:numPr>
                <w:ilvl w:val="0"/>
                <w:numId w:val="26"/>
              </w:numPr>
              <w:rPr>
                <w:szCs w:val="22"/>
              </w:rPr>
            </w:pPr>
            <w:r w:rsidRPr="00423A42">
              <w:rPr>
                <w:rFonts w:cs="Arial"/>
                <w:szCs w:val="22"/>
              </w:rPr>
              <w:t>STARTED: the application instance is up and running.</w:t>
            </w:r>
          </w:p>
          <w:p w14:paraId="498CDD68" w14:textId="77777777" w:rsidR="00B26E03" w:rsidRPr="00423A42" w:rsidRDefault="00B26E03" w:rsidP="0021487F">
            <w:pPr>
              <w:pStyle w:val="TAL"/>
              <w:keepNext w:val="0"/>
              <w:keepLines w:val="0"/>
              <w:numPr>
                <w:ilvl w:val="0"/>
                <w:numId w:val="26"/>
              </w:numPr>
            </w:pPr>
            <w:r w:rsidRPr="00423A42">
              <w:rPr>
                <w:rFonts w:cs="Arial"/>
                <w:szCs w:val="22"/>
              </w:rPr>
              <w:t>STOPPED: the application instance stops operation.</w:t>
            </w:r>
          </w:p>
        </w:tc>
      </w:tr>
      <w:tr w:rsidR="009B25BB" w:rsidRPr="00423A42" w14:paraId="31C4C0EB" w14:textId="77777777" w:rsidTr="00667B27">
        <w:trPr>
          <w:jc w:val="center"/>
        </w:trPr>
        <w:tc>
          <w:tcPr>
            <w:tcW w:w="2176" w:type="dxa"/>
          </w:tcPr>
          <w:p w14:paraId="504DAB12" w14:textId="2EA44305" w:rsidR="009B25BB" w:rsidRPr="00423A42" w:rsidRDefault="009B25BB" w:rsidP="009B25BB">
            <w:pPr>
              <w:pStyle w:val="TAL"/>
              <w:keepNext w:val="0"/>
              <w:keepLines w:val="0"/>
            </w:pPr>
            <w:r w:rsidRPr="00423A42">
              <w:t>&gt;</w:t>
            </w:r>
            <w:r w:rsidR="00CB1B18" w:rsidRPr="00423A42">
              <w:t>appInstLocation</w:t>
            </w:r>
          </w:p>
        </w:tc>
        <w:tc>
          <w:tcPr>
            <w:tcW w:w="1156" w:type="dxa"/>
          </w:tcPr>
          <w:p w14:paraId="4EA8A130" w14:textId="77777777" w:rsidR="009B25BB" w:rsidRPr="00423A42" w:rsidRDefault="009B25BB" w:rsidP="009B25BB">
            <w:pPr>
              <w:pStyle w:val="TAL"/>
              <w:keepNext w:val="0"/>
              <w:keepLines w:val="0"/>
            </w:pPr>
            <w:r w:rsidRPr="00423A42">
              <w:t>0..1</w:t>
            </w:r>
          </w:p>
        </w:tc>
        <w:tc>
          <w:tcPr>
            <w:tcW w:w="1831" w:type="dxa"/>
          </w:tcPr>
          <w:p w14:paraId="363C8B80" w14:textId="77777777" w:rsidR="009B25BB" w:rsidRPr="00423A42" w:rsidRDefault="009B25BB" w:rsidP="009B25BB">
            <w:pPr>
              <w:pStyle w:val="TAL"/>
              <w:keepNext w:val="0"/>
              <w:keepLines w:val="0"/>
            </w:pPr>
            <w:r w:rsidRPr="00423A42">
              <w:rPr>
                <w:lang w:eastAsia="zh-CN"/>
              </w:rPr>
              <w:t>LocationInformation</w:t>
            </w:r>
          </w:p>
        </w:tc>
        <w:tc>
          <w:tcPr>
            <w:tcW w:w="4539" w:type="dxa"/>
          </w:tcPr>
          <w:p w14:paraId="4BC077E7" w14:textId="77777777" w:rsidR="009B25BB" w:rsidRPr="00423A42" w:rsidRDefault="009B25BB" w:rsidP="002166C6">
            <w:pPr>
              <w:pStyle w:val="TAL"/>
              <w:keepNext w:val="0"/>
              <w:keepLines w:val="0"/>
            </w:pPr>
            <w:r w:rsidRPr="00423A42">
              <w:rPr>
                <w:lang w:eastAsia="zh-CN"/>
              </w:rPr>
              <w:t>Location of the MEC application instance. See note 5</w:t>
            </w:r>
            <w:r w:rsidR="002166C6" w:rsidRPr="00423A42">
              <w:rPr>
                <w:lang w:eastAsia="zh-CN"/>
              </w:rPr>
              <w:t xml:space="preserve"> and note 6.</w:t>
            </w:r>
          </w:p>
        </w:tc>
      </w:tr>
      <w:tr w:rsidR="00842133" w:rsidRPr="00423A42" w14:paraId="19174FED" w14:textId="77777777" w:rsidTr="00667B27">
        <w:trPr>
          <w:jc w:val="center"/>
        </w:trPr>
        <w:tc>
          <w:tcPr>
            <w:tcW w:w="2176" w:type="dxa"/>
          </w:tcPr>
          <w:p w14:paraId="6429D5B4" w14:textId="7380327F" w:rsidR="00842133" w:rsidRPr="003F12BC" w:rsidRDefault="00842133" w:rsidP="00842133">
            <w:pPr>
              <w:pStyle w:val="TAL"/>
              <w:keepNext w:val="0"/>
              <w:keepLines w:val="0"/>
            </w:pPr>
            <w:r w:rsidRPr="003F12BC">
              <w:rPr>
                <w:rFonts w:eastAsiaTheme="minorEastAsia" w:hint="eastAsia"/>
                <w:lang w:eastAsia="zh-CN"/>
              </w:rPr>
              <w:t>&gt;</w:t>
            </w:r>
            <w:r w:rsidRPr="003F12BC">
              <w:rPr>
                <w:rFonts w:eastAsiaTheme="minorEastAsia" w:cs="Arial"/>
                <w:szCs w:val="18"/>
              </w:rPr>
              <w:t>mcioInfo</w:t>
            </w:r>
          </w:p>
        </w:tc>
        <w:tc>
          <w:tcPr>
            <w:tcW w:w="1156" w:type="dxa"/>
          </w:tcPr>
          <w:p w14:paraId="33F84E88" w14:textId="77777777" w:rsidR="00842133" w:rsidRPr="003F12BC" w:rsidRDefault="00842133" w:rsidP="00842133">
            <w:pPr>
              <w:pStyle w:val="TAL"/>
              <w:keepNext w:val="0"/>
              <w:keepLines w:val="0"/>
            </w:pPr>
            <w:r w:rsidRPr="003F12BC">
              <w:rPr>
                <w:rFonts w:eastAsiaTheme="minorEastAsia" w:cs="Arial"/>
                <w:szCs w:val="18"/>
              </w:rPr>
              <w:t>0..N</w:t>
            </w:r>
          </w:p>
        </w:tc>
        <w:tc>
          <w:tcPr>
            <w:tcW w:w="1831" w:type="dxa"/>
          </w:tcPr>
          <w:p w14:paraId="57E97FB6" w14:textId="77777777" w:rsidR="00842133" w:rsidRPr="003F12BC" w:rsidRDefault="00C1739C" w:rsidP="00842133">
            <w:pPr>
              <w:pStyle w:val="TAL"/>
              <w:keepNext w:val="0"/>
              <w:keepLines w:val="0"/>
              <w:rPr>
                <w:lang w:eastAsia="zh-CN"/>
              </w:rPr>
            </w:pPr>
            <w:r w:rsidRPr="003F12BC">
              <w:rPr>
                <w:rFonts w:eastAsiaTheme="minorEastAsia" w:cs="Arial"/>
                <w:szCs w:val="18"/>
              </w:rPr>
              <w:t>array(</w:t>
            </w:r>
            <w:r w:rsidR="00842133" w:rsidRPr="003F12BC">
              <w:rPr>
                <w:rFonts w:eastAsiaTheme="minorEastAsia" w:cs="Arial"/>
                <w:szCs w:val="18"/>
              </w:rPr>
              <w:t>McioInfo</w:t>
            </w:r>
            <w:r w:rsidRPr="003F12BC">
              <w:rPr>
                <w:rFonts w:eastAsiaTheme="minorEastAsia" w:cs="Arial"/>
                <w:szCs w:val="18"/>
              </w:rPr>
              <w:t>)</w:t>
            </w:r>
          </w:p>
        </w:tc>
        <w:tc>
          <w:tcPr>
            <w:tcW w:w="4539" w:type="dxa"/>
          </w:tcPr>
          <w:p w14:paraId="33D54DD2" w14:textId="77777777" w:rsidR="00842133" w:rsidRPr="00423A42" w:rsidRDefault="00842133" w:rsidP="00842133">
            <w:pPr>
              <w:pStyle w:val="TAL"/>
              <w:keepNext w:val="0"/>
              <w:keepLines w:val="0"/>
              <w:rPr>
                <w:lang w:eastAsia="zh-CN"/>
              </w:rPr>
            </w:pPr>
            <w:r w:rsidRPr="003F12BC">
              <w:rPr>
                <w:rFonts w:eastAsiaTheme="minorEastAsia" w:cs="Arial"/>
                <w:szCs w:val="18"/>
              </w:rPr>
              <w:t>Information on the MCIO(s) representing application instance realized by one or a set of OS containers. See note 7.</w:t>
            </w:r>
          </w:p>
        </w:tc>
      </w:tr>
      <w:tr w:rsidR="00842133" w:rsidRPr="00423A42" w14:paraId="3E177891" w14:textId="77777777" w:rsidTr="00667B27">
        <w:trPr>
          <w:jc w:val="center"/>
        </w:trPr>
        <w:tc>
          <w:tcPr>
            <w:tcW w:w="2176" w:type="dxa"/>
            <w:shd w:val="clear" w:color="auto" w:fill="auto"/>
          </w:tcPr>
          <w:p w14:paraId="2E61FA62" w14:textId="77777777" w:rsidR="00842133" w:rsidRPr="00423A42" w:rsidRDefault="00842133" w:rsidP="00842133">
            <w:pPr>
              <w:pStyle w:val="TAL"/>
              <w:keepNext w:val="0"/>
              <w:keepLines w:val="0"/>
            </w:pPr>
            <w:r w:rsidRPr="00423A42">
              <w:t>communicationInterface</w:t>
            </w:r>
          </w:p>
        </w:tc>
        <w:tc>
          <w:tcPr>
            <w:tcW w:w="1156" w:type="dxa"/>
            <w:shd w:val="clear" w:color="auto" w:fill="auto"/>
          </w:tcPr>
          <w:p w14:paraId="7FCF5FC8" w14:textId="77777777" w:rsidR="00842133" w:rsidRPr="00423A42" w:rsidRDefault="00842133" w:rsidP="00842133">
            <w:pPr>
              <w:pStyle w:val="TAL"/>
              <w:keepNext w:val="0"/>
              <w:keepLines w:val="0"/>
            </w:pPr>
            <w:r w:rsidRPr="00423A42">
              <w:t>0..1</w:t>
            </w:r>
          </w:p>
        </w:tc>
        <w:tc>
          <w:tcPr>
            <w:tcW w:w="1831" w:type="dxa"/>
            <w:shd w:val="clear" w:color="auto" w:fill="auto"/>
          </w:tcPr>
          <w:p w14:paraId="519A8839" w14:textId="77777777" w:rsidR="00842133" w:rsidRPr="00423A42" w:rsidRDefault="00842133" w:rsidP="00842133">
            <w:pPr>
              <w:pStyle w:val="TAL"/>
              <w:keepNext w:val="0"/>
              <w:keepLines w:val="0"/>
            </w:pPr>
            <w:r w:rsidRPr="00423A42">
              <w:t>CommunicationInterface</w:t>
            </w:r>
          </w:p>
        </w:tc>
        <w:tc>
          <w:tcPr>
            <w:tcW w:w="4539" w:type="dxa"/>
            <w:shd w:val="clear" w:color="auto" w:fill="auto"/>
          </w:tcPr>
          <w:p w14:paraId="3068C342" w14:textId="3520336E" w:rsidR="00842133" w:rsidRPr="00423A42" w:rsidRDefault="00842133" w:rsidP="00842133">
            <w:pPr>
              <w:pStyle w:val="TAL"/>
              <w:keepNext w:val="0"/>
              <w:keepLines w:val="0"/>
            </w:pPr>
            <w:r w:rsidRPr="00423A42">
              <w:t xml:space="preserve">Interface for communication with other application instances. See </w:t>
            </w:r>
            <w:r>
              <w:t xml:space="preserve">clause </w:t>
            </w:r>
            <w:r w:rsidRPr="00994C2C">
              <w:t>7.5.2</w:t>
            </w:r>
            <w:r>
              <w:t xml:space="preserve"> of </w:t>
            </w:r>
            <w:r w:rsidRPr="00994C2C">
              <w:t>ETSI GS MEC 021 [</w:t>
            </w:r>
            <w:r w:rsidRPr="00994C2C">
              <w:fldChar w:fldCharType="begin"/>
            </w:r>
            <w:r w:rsidRPr="00994C2C">
              <w:instrText xml:space="preserve">REF REF_GSMEC021 \h </w:instrText>
            </w:r>
            <w:r w:rsidRPr="00994C2C">
              <w:fldChar w:fldCharType="separate"/>
            </w:r>
            <w:r w:rsidR="00CA4F42" w:rsidRPr="00994C2C">
              <w:rPr>
                <w:noProof/>
              </w:rPr>
              <w:t>13</w:t>
            </w:r>
            <w:r w:rsidRPr="00994C2C">
              <w:fldChar w:fldCharType="end"/>
            </w:r>
            <w:r w:rsidRPr="00994C2C">
              <w:t>]</w:t>
            </w:r>
            <w:r w:rsidRPr="00423A42">
              <w:t xml:space="preserve"> for the data type definition.</w:t>
            </w:r>
          </w:p>
        </w:tc>
      </w:tr>
      <w:tr w:rsidR="00842133" w:rsidRPr="00423A42" w14:paraId="42EFAEC4" w14:textId="77777777" w:rsidTr="00667B27">
        <w:trPr>
          <w:jc w:val="center"/>
        </w:trPr>
        <w:tc>
          <w:tcPr>
            <w:tcW w:w="2176" w:type="dxa"/>
            <w:shd w:val="clear" w:color="auto" w:fill="auto"/>
          </w:tcPr>
          <w:p w14:paraId="2579385B" w14:textId="77777777" w:rsidR="00842133" w:rsidRPr="00423A42" w:rsidRDefault="00842133" w:rsidP="00842133">
            <w:pPr>
              <w:pStyle w:val="TAL"/>
              <w:keepNext w:val="0"/>
              <w:keepLines w:val="0"/>
            </w:pPr>
            <w:r w:rsidRPr="00423A42">
              <w:t>_links</w:t>
            </w:r>
          </w:p>
        </w:tc>
        <w:tc>
          <w:tcPr>
            <w:tcW w:w="1156" w:type="dxa"/>
            <w:shd w:val="clear" w:color="auto" w:fill="auto"/>
          </w:tcPr>
          <w:p w14:paraId="3673C131" w14:textId="77777777" w:rsidR="00842133" w:rsidRPr="00423A42" w:rsidRDefault="00842133" w:rsidP="00842133">
            <w:pPr>
              <w:pStyle w:val="TAL"/>
              <w:keepNext w:val="0"/>
              <w:keepLines w:val="0"/>
            </w:pPr>
            <w:r w:rsidRPr="00423A42">
              <w:t>1</w:t>
            </w:r>
          </w:p>
        </w:tc>
        <w:tc>
          <w:tcPr>
            <w:tcW w:w="1831" w:type="dxa"/>
            <w:shd w:val="clear" w:color="auto" w:fill="auto"/>
          </w:tcPr>
          <w:p w14:paraId="11C74F3E" w14:textId="77777777" w:rsidR="00842133" w:rsidRPr="00423A42" w:rsidRDefault="00842133" w:rsidP="00842133">
            <w:pPr>
              <w:pStyle w:val="TAL"/>
              <w:keepNext w:val="0"/>
              <w:keepLines w:val="0"/>
            </w:pPr>
            <w:r w:rsidRPr="00423A42">
              <w:t>Structure (inlined)</w:t>
            </w:r>
          </w:p>
        </w:tc>
        <w:tc>
          <w:tcPr>
            <w:tcW w:w="4539" w:type="dxa"/>
            <w:shd w:val="clear" w:color="auto" w:fill="auto"/>
          </w:tcPr>
          <w:p w14:paraId="2637BA38" w14:textId="77777777" w:rsidR="00842133" w:rsidRPr="00423A42" w:rsidRDefault="00842133" w:rsidP="00842133">
            <w:pPr>
              <w:pStyle w:val="TAL"/>
              <w:keepNext w:val="0"/>
              <w:keepLines w:val="0"/>
            </w:pPr>
            <w:r w:rsidRPr="00423A42">
              <w:t>Links to resources related to this resource.</w:t>
            </w:r>
          </w:p>
        </w:tc>
      </w:tr>
      <w:tr w:rsidR="00842133" w:rsidRPr="00423A42" w14:paraId="411784AD" w14:textId="77777777" w:rsidTr="00667B27">
        <w:trPr>
          <w:jc w:val="center"/>
        </w:trPr>
        <w:tc>
          <w:tcPr>
            <w:tcW w:w="2176" w:type="dxa"/>
            <w:shd w:val="clear" w:color="auto" w:fill="auto"/>
          </w:tcPr>
          <w:p w14:paraId="0010666E" w14:textId="77777777" w:rsidR="00842133" w:rsidRPr="00423A42" w:rsidRDefault="00842133" w:rsidP="00842133">
            <w:pPr>
              <w:pStyle w:val="TAL"/>
              <w:keepNext w:val="0"/>
              <w:keepLines w:val="0"/>
            </w:pPr>
            <w:r w:rsidRPr="00423A42">
              <w:t>&gt;self</w:t>
            </w:r>
          </w:p>
        </w:tc>
        <w:tc>
          <w:tcPr>
            <w:tcW w:w="1156" w:type="dxa"/>
            <w:shd w:val="clear" w:color="auto" w:fill="auto"/>
          </w:tcPr>
          <w:p w14:paraId="1036398B" w14:textId="77777777" w:rsidR="00842133" w:rsidRPr="00423A42" w:rsidRDefault="00842133" w:rsidP="00842133">
            <w:pPr>
              <w:pStyle w:val="TAL"/>
              <w:keepNext w:val="0"/>
              <w:keepLines w:val="0"/>
            </w:pPr>
            <w:r w:rsidRPr="00423A42">
              <w:t>1</w:t>
            </w:r>
          </w:p>
        </w:tc>
        <w:tc>
          <w:tcPr>
            <w:tcW w:w="1831" w:type="dxa"/>
            <w:shd w:val="clear" w:color="auto" w:fill="auto"/>
          </w:tcPr>
          <w:p w14:paraId="0B4A4A17" w14:textId="77777777" w:rsidR="00842133" w:rsidRPr="004412CD" w:rsidRDefault="00842133" w:rsidP="00842133">
            <w:pPr>
              <w:pStyle w:val="TAL"/>
              <w:keepNext w:val="0"/>
              <w:keepLines w:val="0"/>
            </w:pPr>
            <w:r w:rsidRPr="004412CD">
              <w:t>LinkType</w:t>
            </w:r>
          </w:p>
        </w:tc>
        <w:tc>
          <w:tcPr>
            <w:tcW w:w="4539" w:type="dxa"/>
            <w:shd w:val="clear" w:color="auto" w:fill="auto"/>
          </w:tcPr>
          <w:p w14:paraId="3C090527" w14:textId="77777777" w:rsidR="00842133" w:rsidRPr="004412CD" w:rsidRDefault="00842133" w:rsidP="00842133">
            <w:pPr>
              <w:pStyle w:val="TAL"/>
              <w:keepNext w:val="0"/>
              <w:keepLines w:val="0"/>
            </w:pPr>
            <w:r w:rsidRPr="004412CD">
              <w:rPr>
                <w:rFonts w:cs="Arial"/>
                <w:szCs w:val="18"/>
              </w:rPr>
              <w:t>Self referring URI</w:t>
            </w:r>
            <w:r w:rsidRPr="004412CD">
              <w:t xml:space="preserve">. </w:t>
            </w:r>
          </w:p>
        </w:tc>
      </w:tr>
      <w:tr w:rsidR="00842133" w:rsidRPr="00423A42" w14:paraId="3AECD0AF" w14:textId="77777777" w:rsidTr="00667B27">
        <w:trPr>
          <w:jc w:val="center"/>
        </w:trPr>
        <w:tc>
          <w:tcPr>
            <w:tcW w:w="2176" w:type="dxa"/>
            <w:shd w:val="clear" w:color="auto" w:fill="auto"/>
          </w:tcPr>
          <w:p w14:paraId="3E49AA81" w14:textId="77777777" w:rsidR="00842133" w:rsidRPr="00423A42" w:rsidRDefault="00842133" w:rsidP="00842133">
            <w:pPr>
              <w:pStyle w:val="TAL"/>
              <w:keepNext w:val="0"/>
              <w:keepLines w:val="0"/>
            </w:pPr>
            <w:r w:rsidRPr="00423A42">
              <w:t>&gt;instantiate</w:t>
            </w:r>
          </w:p>
        </w:tc>
        <w:tc>
          <w:tcPr>
            <w:tcW w:w="1156" w:type="dxa"/>
            <w:shd w:val="clear" w:color="auto" w:fill="auto"/>
          </w:tcPr>
          <w:p w14:paraId="2B1EDF8C" w14:textId="77777777" w:rsidR="00842133" w:rsidRPr="00423A42" w:rsidRDefault="00842133" w:rsidP="00842133">
            <w:pPr>
              <w:pStyle w:val="TAL"/>
              <w:keepNext w:val="0"/>
              <w:keepLines w:val="0"/>
            </w:pPr>
            <w:r w:rsidRPr="00423A42">
              <w:t>0..1</w:t>
            </w:r>
          </w:p>
        </w:tc>
        <w:tc>
          <w:tcPr>
            <w:tcW w:w="1831" w:type="dxa"/>
            <w:shd w:val="clear" w:color="auto" w:fill="auto"/>
          </w:tcPr>
          <w:p w14:paraId="5A72B8AD" w14:textId="77777777" w:rsidR="00842133" w:rsidRPr="004412CD" w:rsidRDefault="00842133" w:rsidP="00842133">
            <w:pPr>
              <w:pStyle w:val="TAL"/>
              <w:keepNext w:val="0"/>
              <w:keepLines w:val="0"/>
            </w:pPr>
            <w:r w:rsidRPr="004412CD">
              <w:t>LinkType</w:t>
            </w:r>
          </w:p>
        </w:tc>
        <w:tc>
          <w:tcPr>
            <w:tcW w:w="4539" w:type="dxa"/>
            <w:shd w:val="clear" w:color="auto" w:fill="auto"/>
          </w:tcPr>
          <w:p w14:paraId="7E23B53D" w14:textId="77777777" w:rsidR="00842133" w:rsidRPr="004412CD" w:rsidRDefault="00842133" w:rsidP="00842133">
            <w:pPr>
              <w:pStyle w:val="TAL"/>
              <w:keepNext w:val="0"/>
              <w:keepLines w:val="0"/>
            </w:pPr>
            <w:r w:rsidRPr="004412CD">
              <w:rPr>
                <w:rFonts w:cs="Arial"/>
              </w:rPr>
              <w:t xml:space="preserve">Link to the </w:t>
            </w:r>
            <w:r w:rsidR="000A6126" w:rsidRPr="004412CD">
              <w:rPr>
                <w:rFonts w:cs="Arial"/>
              </w:rPr>
              <w:t>"</w:t>
            </w:r>
            <w:r w:rsidRPr="004412CD">
              <w:rPr>
                <w:rFonts w:cs="Arial"/>
              </w:rPr>
              <w:t>instantiate</w:t>
            </w:r>
            <w:r w:rsidR="000A6126" w:rsidRPr="004412CD">
              <w:rPr>
                <w:rFonts w:cs="Arial"/>
              </w:rPr>
              <w:t>"</w:t>
            </w:r>
            <w:r w:rsidRPr="004412CD">
              <w:rPr>
                <w:rFonts w:cs="Arial"/>
              </w:rPr>
              <w:t xml:space="preserve"> task resource, if the related operation is possible based on the current status of this application instance resource (i.e. application instance in NOT_INSTANTIATED state). See note 3.</w:t>
            </w:r>
          </w:p>
        </w:tc>
      </w:tr>
      <w:tr w:rsidR="00842133" w:rsidRPr="00423A42" w14:paraId="5DB34D4B" w14:textId="77777777" w:rsidTr="00667B27">
        <w:trPr>
          <w:jc w:val="center"/>
        </w:trPr>
        <w:tc>
          <w:tcPr>
            <w:tcW w:w="2176" w:type="dxa"/>
            <w:shd w:val="clear" w:color="auto" w:fill="auto"/>
          </w:tcPr>
          <w:p w14:paraId="2A0E963A" w14:textId="77777777" w:rsidR="00842133" w:rsidRPr="00423A42" w:rsidRDefault="00842133" w:rsidP="004412CD">
            <w:pPr>
              <w:pStyle w:val="TAL"/>
              <w:keepNext w:val="0"/>
              <w:keepLines w:val="0"/>
            </w:pPr>
            <w:r w:rsidRPr="00423A42">
              <w:t>&gt;terminate</w:t>
            </w:r>
          </w:p>
        </w:tc>
        <w:tc>
          <w:tcPr>
            <w:tcW w:w="1156" w:type="dxa"/>
            <w:shd w:val="clear" w:color="auto" w:fill="auto"/>
          </w:tcPr>
          <w:p w14:paraId="0CA601F2" w14:textId="77777777" w:rsidR="00842133" w:rsidRPr="00423A42" w:rsidRDefault="00842133" w:rsidP="004412CD">
            <w:pPr>
              <w:pStyle w:val="TAL"/>
              <w:keepNext w:val="0"/>
              <w:keepLines w:val="0"/>
            </w:pPr>
            <w:r w:rsidRPr="00423A42">
              <w:t>0..1</w:t>
            </w:r>
          </w:p>
        </w:tc>
        <w:tc>
          <w:tcPr>
            <w:tcW w:w="1831" w:type="dxa"/>
            <w:shd w:val="clear" w:color="auto" w:fill="auto"/>
          </w:tcPr>
          <w:p w14:paraId="57A55058" w14:textId="77777777" w:rsidR="00842133" w:rsidRPr="00423A42" w:rsidRDefault="00842133" w:rsidP="004412CD">
            <w:pPr>
              <w:pStyle w:val="TAL"/>
              <w:keepNext w:val="0"/>
              <w:keepLines w:val="0"/>
            </w:pPr>
            <w:r w:rsidRPr="00423A42">
              <w:t>LinkType</w:t>
            </w:r>
          </w:p>
        </w:tc>
        <w:tc>
          <w:tcPr>
            <w:tcW w:w="4539" w:type="dxa"/>
            <w:shd w:val="clear" w:color="auto" w:fill="auto"/>
          </w:tcPr>
          <w:p w14:paraId="7C0818FB" w14:textId="77777777" w:rsidR="00842133" w:rsidRPr="00423A42" w:rsidRDefault="00842133" w:rsidP="004412CD">
            <w:pPr>
              <w:pStyle w:val="TAL"/>
              <w:keepNext w:val="0"/>
              <w:keepLines w:val="0"/>
            </w:pPr>
            <w:r w:rsidRPr="00423A42">
              <w:rPr>
                <w:rFonts w:cs="Arial"/>
              </w:rPr>
              <w:t xml:space="preserve">Link to the </w:t>
            </w:r>
            <w:r w:rsidR="000A6126" w:rsidRPr="00423A42">
              <w:rPr>
                <w:rFonts w:cs="Arial"/>
              </w:rPr>
              <w:t>"</w:t>
            </w:r>
            <w:r w:rsidRPr="00423A42">
              <w:rPr>
                <w:rFonts w:cs="Arial"/>
              </w:rPr>
              <w:t>terminate</w:t>
            </w:r>
            <w:r w:rsidR="000A6126" w:rsidRPr="00423A42">
              <w:rPr>
                <w:rFonts w:cs="Arial"/>
              </w:rPr>
              <w:t>"</w:t>
            </w:r>
            <w:r w:rsidRPr="00423A42">
              <w:rPr>
                <w:rFonts w:cs="Arial"/>
              </w:rPr>
              <w:t xml:space="preserve"> task resource, if the related operation is possible based on the current status of this application instance resource (i.e. application instance is in INSTANTIATED state).</w:t>
            </w:r>
          </w:p>
        </w:tc>
      </w:tr>
      <w:tr w:rsidR="00842133" w:rsidRPr="00423A42" w14:paraId="76E032FF" w14:textId="77777777" w:rsidTr="00667B27">
        <w:trPr>
          <w:jc w:val="center"/>
        </w:trPr>
        <w:tc>
          <w:tcPr>
            <w:tcW w:w="2176" w:type="dxa"/>
            <w:shd w:val="clear" w:color="auto" w:fill="auto"/>
          </w:tcPr>
          <w:p w14:paraId="42A916AE" w14:textId="77777777" w:rsidR="00842133" w:rsidRPr="00423A42" w:rsidRDefault="00842133" w:rsidP="004412CD">
            <w:pPr>
              <w:pStyle w:val="TAL"/>
            </w:pPr>
            <w:r w:rsidRPr="00423A42">
              <w:t>&gt;operate</w:t>
            </w:r>
          </w:p>
        </w:tc>
        <w:tc>
          <w:tcPr>
            <w:tcW w:w="1156" w:type="dxa"/>
            <w:shd w:val="clear" w:color="auto" w:fill="auto"/>
          </w:tcPr>
          <w:p w14:paraId="6BD7E248" w14:textId="77777777" w:rsidR="00842133" w:rsidRPr="00423A42" w:rsidRDefault="00842133" w:rsidP="004412CD">
            <w:pPr>
              <w:pStyle w:val="TAL"/>
            </w:pPr>
            <w:r w:rsidRPr="00423A42">
              <w:t>0..1</w:t>
            </w:r>
          </w:p>
        </w:tc>
        <w:tc>
          <w:tcPr>
            <w:tcW w:w="1831" w:type="dxa"/>
            <w:shd w:val="clear" w:color="auto" w:fill="auto"/>
          </w:tcPr>
          <w:p w14:paraId="5410D286" w14:textId="77777777" w:rsidR="00842133" w:rsidRPr="00423A42" w:rsidRDefault="00842133" w:rsidP="004412CD">
            <w:pPr>
              <w:pStyle w:val="TAL"/>
            </w:pPr>
            <w:r w:rsidRPr="00423A42">
              <w:t>LinkType</w:t>
            </w:r>
          </w:p>
        </w:tc>
        <w:tc>
          <w:tcPr>
            <w:tcW w:w="4539" w:type="dxa"/>
            <w:shd w:val="clear" w:color="auto" w:fill="auto"/>
          </w:tcPr>
          <w:p w14:paraId="24694DF3" w14:textId="77777777" w:rsidR="00842133" w:rsidRPr="00423A42" w:rsidRDefault="00842133" w:rsidP="004412CD">
            <w:pPr>
              <w:pStyle w:val="TAL"/>
            </w:pPr>
            <w:r w:rsidRPr="00423A42">
              <w:rPr>
                <w:rFonts w:cs="Arial"/>
              </w:rPr>
              <w:t xml:space="preserve">Link to the </w:t>
            </w:r>
            <w:r w:rsidR="000A6126" w:rsidRPr="00423A42">
              <w:rPr>
                <w:rFonts w:cs="Arial"/>
              </w:rPr>
              <w:t>"</w:t>
            </w:r>
            <w:r w:rsidRPr="00423A42">
              <w:rPr>
                <w:rFonts w:cs="Arial"/>
              </w:rPr>
              <w:t>operate</w:t>
            </w:r>
            <w:r w:rsidR="000A6126" w:rsidRPr="00423A42">
              <w:rPr>
                <w:rFonts w:cs="Arial"/>
              </w:rPr>
              <w:t>"</w:t>
            </w:r>
            <w:r w:rsidRPr="00423A42">
              <w:rPr>
                <w:rFonts w:cs="Arial"/>
              </w:rPr>
              <w:t xml:space="preserve"> task resource, if the related operation is supported for this application instance, and is possible based on the current status of this application instance resource (i.e. application instance is in INSTANTIATED state).</w:t>
            </w:r>
          </w:p>
        </w:tc>
      </w:tr>
      <w:tr w:rsidR="00842133" w:rsidRPr="00423A42" w14:paraId="1599999D" w14:textId="77777777" w:rsidTr="00667B27">
        <w:trPr>
          <w:jc w:val="center"/>
        </w:trPr>
        <w:tc>
          <w:tcPr>
            <w:tcW w:w="2176" w:type="dxa"/>
            <w:shd w:val="clear" w:color="auto" w:fill="auto"/>
          </w:tcPr>
          <w:p w14:paraId="12116B08" w14:textId="77777777" w:rsidR="00842133" w:rsidRPr="00423A42" w:rsidRDefault="00842133" w:rsidP="00842133">
            <w:pPr>
              <w:pStyle w:val="TAL"/>
              <w:keepLines w:val="0"/>
            </w:pPr>
            <w:r w:rsidRPr="00423A42">
              <w:t>&gt;configure_platform_for_app</w:t>
            </w:r>
          </w:p>
        </w:tc>
        <w:tc>
          <w:tcPr>
            <w:tcW w:w="1156" w:type="dxa"/>
            <w:shd w:val="clear" w:color="auto" w:fill="auto"/>
          </w:tcPr>
          <w:p w14:paraId="4143D844" w14:textId="77777777" w:rsidR="00842133" w:rsidRPr="00423A42" w:rsidRDefault="00842133" w:rsidP="00842133">
            <w:pPr>
              <w:pStyle w:val="TAL"/>
              <w:keepLines w:val="0"/>
            </w:pPr>
            <w:r w:rsidRPr="00423A42">
              <w:t>0..1</w:t>
            </w:r>
          </w:p>
        </w:tc>
        <w:tc>
          <w:tcPr>
            <w:tcW w:w="1831" w:type="dxa"/>
            <w:shd w:val="clear" w:color="auto" w:fill="auto"/>
          </w:tcPr>
          <w:p w14:paraId="62CC71AE" w14:textId="77777777" w:rsidR="00842133" w:rsidRPr="00423A42" w:rsidRDefault="00842133" w:rsidP="00842133">
            <w:pPr>
              <w:pStyle w:val="TAL"/>
              <w:keepLines w:val="0"/>
            </w:pPr>
            <w:r w:rsidRPr="00423A42">
              <w:t>LinkType</w:t>
            </w:r>
          </w:p>
        </w:tc>
        <w:tc>
          <w:tcPr>
            <w:tcW w:w="4539" w:type="dxa"/>
            <w:shd w:val="clear" w:color="auto" w:fill="auto"/>
          </w:tcPr>
          <w:p w14:paraId="58321D44" w14:textId="77777777" w:rsidR="00842133" w:rsidRPr="00423A42" w:rsidRDefault="00842133" w:rsidP="00842133">
            <w:pPr>
              <w:pStyle w:val="TAL"/>
              <w:keepLines w:val="0"/>
              <w:rPr>
                <w:rFonts w:cs="Arial"/>
              </w:rPr>
            </w:pPr>
            <w:r w:rsidRPr="00423A42">
              <w:rPr>
                <w:rFonts w:cs="Arial"/>
              </w:rPr>
              <w:t xml:space="preserve">Link to the </w:t>
            </w:r>
            <w:r w:rsidR="000A6126" w:rsidRPr="00423A42">
              <w:rPr>
                <w:rFonts w:cs="Arial"/>
              </w:rPr>
              <w:t>"</w:t>
            </w:r>
            <w:r w:rsidRPr="00423A42">
              <w:rPr>
                <w:rFonts w:cs="Arial"/>
              </w:rPr>
              <w:t>configure_platform_for_app</w:t>
            </w:r>
            <w:r w:rsidR="000A6126" w:rsidRPr="00423A42">
              <w:rPr>
                <w:rFonts w:cs="Arial"/>
              </w:rPr>
              <w:t>"</w:t>
            </w:r>
            <w:r w:rsidRPr="00423A42">
              <w:rPr>
                <w:rFonts w:cs="Arial"/>
              </w:rPr>
              <w:t xml:space="preserve"> task resource, if the related operation is supported for this application instance, and is possible based on the current status of this application instance resource (i.e. application instance is in INSTANTIATED state). See note 4.</w:t>
            </w:r>
          </w:p>
        </w:tc>
      </w:tr>
      <w:tr w:rsidR="00842133" w:rsidRPr="00423A42" w14:paraId="6DD58C8A" w14:textId="77777777" w:rsidTr="00246978">
        <w:trPr>
          <w:jc w:val="center"/>
        </w:trPr>
        <w:tc>
          <w:tcPr>
            <w:tcW w:w="9702" w:type="dxa"/>
            <w:gridSpan w:val="4"/>
            <w:shd w:val="clear" w:color="auto" w:fill="auto"/>
          </w:tcPr>
          <w:p w14:paraId="40A6E2B1" w14:textId="77777777" w:rsidR="00842133" w:rsidRPr="00423A42" w:rsidRDefault="00842133" w:rsidP="00842133">
            <w:pPr>
              <w:spacing w:after="0"/>
              <w:ind w:left="851" w:hanging="851"/>
              <w:rPr>
                <w:rFonts w:ascii="Arial" w:hAnsi="Arial"/>
                <w:sz w:val="18"/>
                <w:lang w:eastAsia="zh-CN"/>
              </w:rPr>
            </w:pPr>
            <w:r w:rsidRPr="00423A42">
              <w:rPr>
                <w:rFonts w:ascii="Arial" w:hAnsi="Arial" w:hint="eastAsia"/>
                <w:sz w:val="18"/>
                <w:lang w:eastAsia="zh-CN"/>
              </w:rPr>
              <w:t>NOTE</w:t>
            </w:r>
            <w:r w:rsidRPr="00423A42">
              <w:rPr>
                <w:rFonts w:ascii="Arial" w:hAnsi="Arial"/>
                <w:sz w:val="18"/>
                <w:lang w:eastAsia="zh-CN"/>
              </w:rPr>
              <w:t xml:space="preserve"> 1</w:t>
            </w:r>
            <w:r w:rsidRPr="00423A42">
              <w:rPr>
                <w:rFonts w:ascii="Arial" w:hAnsi="Arial" w:hint="eastAsia"/>
                <w:sz w:val="18"/>
                <w:lang w:eastAsia="zh-CN"/>
              </w:rPr>
              <w:t>:</w:t>
            </w:r>
            <w:r w:rsidRPr="00423A42">
              <w:rPr>
                <w:rFonts w:ascii="Arial" w:hAnsi="Arial"/>
                <w:sz w:val="18"/>
                <w:lang w:eastAsia="zh-CN"/>
              </w:rPr>
              <w:tab/>
            </w:r>
            <w:r w:rsidRPr="00423A42">
              <w:rPr>
                <w:rFonts w:ascii="Arial" w:hAnsi="Arial" w:hint="eastAsia"/>
                <w:sz w:val="18"/>
                <w:lang w:eastAsia="zh-CN"/>
              </w:rPr>
              <w:t xml:space="preserve">This field </w:t>
            </w:r>
            <w:r w:rsidRPr="00423A42">
              <w:rPr>
                <w:rFonts w:ascii="Arial" w:hAnsi="Arial"/>
                <w:sz w:val="18"/>
                <w:lang w:eastAsia="zh-CN"/>
              </w:rPr>
              <w:t>does not apply if the data structure is used by MEAO</w:t>
            </w:r>
            <w:r w:rsidRPr="00423A42">
              <w:rPr>
                <w:rFonts w:ascii="Arial" w:hAnsi="Arial" w:hint="eastAsia"/>
                <w:sz w:val="18"/>
                <w:lang w:eastAsia="zh-CN"/>
              </w:rPr>
              <w:t>.</w:t>
            </w:r>
          </w:p>
          <w:p w14:paraId="5D538527" w14:textId="77777777" w:rsidR="00842133" w:rsidRPr="00423A42" w:rsidRDefault="00842133" w:rsidP="00842133">
            <w:pPr>
              <w:spacing w:after="0"/>
              <w:ind w:left="851" w:hanging="851"/>
              <w:rPr>
                <w:rFonts w:ascii="Arial" w:hAnsi="Arial"/>
                <w:sz w:val="18"/>
                <w:lang w:eastAsia="zh-CN"/>
              </w:rPr>
            </w:pPr>
            <w:r w:rsidRPr="00423A42">
              <w:rPr>
                <w:rFonts w:ascii="Arial" w:hAnsi="Arial" w:hint="eastAsia"/>
                <w:sz w:val="18"/>
                <w:lang w:eastAsia="zh-CN"/>
              </w:rPr>
              <w:t>NOTE</w:t>
            </w:r>
            <w:r w:rsidRPr="00423A42">
              <w:rPr>
                <w:rFonts w:ascii="Arial" w:hAnsi="Arial"/>
                <w:sz w:val="18"/>
                <w:lang w:eastAsia="zh-CN"/>
              </w:rPr>
              <w:t xml:space="preserve"> 2</w:t>
            </w:r>
            <w:r w:rsidRPr="00423A42">
              <w:rPr>
                <w:rFonts w:ascii="Arial" w:hAnsi="Arial" w:hint="eastAsia"/>
                <w:sz w:val="18"/>
                <w:lang w:eastAsia="zh-CN"/>
              </w:rPr>
              <w:t>:</w:t>
            </w:r>
            <w:r w:rsidRPr="00423A42">
              <w:rPr>
                <w:rFonts w:ascii="Arial" w:hAnsi="Arial"/>
                <w:sz w:val="18"/>
                <w:lang w:eastAsia="zh-CN"/>
              </w:rPr>
              <w:tab/>
            </w:r>
            <w:r w:rsidRPr="00423A42">
              <w:rPr>
                <w:rFonts w:ascii="Arial" w:hAnsi="Arial" w:hint="eastAsia"/>
                <w:sz w:val="18"/>
                <w:lang w:eastAsia="zh-CN"/>
              </w:rPr>
              <w:t>This field appl</w:t>
            </w:r>
            <w:r w:rsidRPr="00423A42">
              <w:rPr>
                <w:rFonts w:ascii="Arial" w:hAnsi="Arial"/>
                <w:sz w:val="18"/>
                <w:lang w:eastAsia="zh-CN"/>
              </w:rPr>
              <w:t>ies</w:t>
            </w:r>
            <w:r w:rsidRPr="00423A42">
              <w:rPr>
                <w:rFonts w:ascii="Arial" w:hAnsi="Arial" w:hint="eastAsia"/>
                <w:sz w:val="18"/>
                <w:lang w:eastAsia="zh-CN"/>
              </w:rPr>
              <w:t xml:space="preserve"> </w:t>
            </w:r>
            <w:r w:rsidRPr="00423A42">
              <w:rPr>
                <w:rFonts w:ascii="Arial" w:hAnsi="Arial"/>
                <w:sz w:val="18"/>
                <w:lang w:eastAsia="zh-CN"/>
              </w:rPr>
              <w:t>if the data structure is used by MEAO.</w:t>
            </w:r>
          </w:p>
          <w:p w14:paraId="682815BD" w14:textId="77777777" w:rsidR="00842133" w:rsidRPr="00423A42" w:rsidRDefault="00842133" w:rsidP="00842133">
            <w:pPr>
              <w:pStyle w:val="TAL"/>
              <w:keepNext w:val="0"/>
              <w:keepLines w:val="0"/>
              <w:rPr>
                <w:lang w:eastAsia="zh-CN"/>
              </w:rPr>
            </w:pPr>
            <w:r w:rsidRPr="00423A42">
              <w:rPr>
                <w:rFonts w:hint="eastAsia"/>
                <w:lang w:eastAsia="zh-CN"/>
              </w:rPr>
              <w:t>NOTE</w:t>
            </w:r>
            <w:r w:rsidRPr="00423A42">
              <w:rPr>
                <w:lang w:eastAsia="zh-CN"/>
              </w:rPr>
              <w:t xml:space="preserve"> 3</w:t>
            </w:r>
            <w:r w:rsidRPr="00423A42">
              <w:rPr>
                <w:rFonts w:hint="eastAsia"/>
                <w:lang w:eastAsia="zh-CN"/>
              </w:rPr>
              <w:t>:</w:t>
            </w:r>
            <w:r w:rsidRPr="00423A42">
              <w:rPr>
                <w:lang w:eastAsia="zh-CN"/>
              </w:rPr>
              <w:tab/>
            </w:r>
            <w:r w:rsidRPr="00423A42">
              <w:rPr>
                <w:rFonts w:hint="eastAsia"/>
                <w:lang w:eastAsia="zh-CN"/>
              </w:rPr>
              <w:t xml:space="preserve">This field </w:t>
            </w:r>
            <w:r w:rsidRPr="00423A42">
              <w:rPr>
                <w:lang w:eastAsia="zh-CN"/>
              </w:rPr>
              <w:t>does not apply if the data structure is used on Mm3*.</w:t>
            </w:r>
          </w:p>
          <w:p w14:paraId="64D6D511" w14:textId="77777777" w:rsidR="00842133" w:rsidRPr="00423A42" w:rsidRDefault="00842133" w:rsidP="00842133">
            <w:pPr>
              <w:pStyle w:val="TAL"/>
              <w:keepNext w:val="0"/>
              <w:keepLines w:val="0"/>
              <w:rPr>
                <w:rFonts w:cs="Arial"/>
              </w:rPr>
            </w:pPr>
            <w:r w:rsidRPr="00423A42">
              <w:rPr>
                <w:rFonts w:cs="Arial"/>
              </w:rPr>
              <w:t>NOTE 4:</w:t>
            </w:r>
            <w:r w:rsidRPr="00423A42">
              <w:rPr>
                <w:rFonts w:cs="Arial"/>
              </w:rPr>
              <w:tab/>
              <w:t>This field applies if the data structure is used on Mm3*.</w:t>
            </w:r>
          </w:p>
          <w:p w14:paraId="20B8CC1D" w14:textId="77777777" w:rsidR="00842133" w:rsidRPr="00423A42" w:rsidRDefault="00842133" w:rsidP="00842133">
            <w:pPr>
              <w:pStyle w:val="TAL"/>
              <w:keepNext w:val="0"/>
              <w:keepLines w:val="0"/>
              <w:rPr>
                <w:rFonts w:cs="Arial"/>
              </w:rPr>
            </w:pPr>
            <w:r w:rsidRPr="00423A42">
              <w:rPr>
                <w:rFonts w:cs="Arial"/>
              </w:rPr>
              <w:t>NOTE 5:</w:t>
            </w:r>
            <w:r w:rsidRPr="00423A42">
              <w:rPr>
                <w:rFonts w:cs="Arial"/>
              </w:rPr>
              <w:tab/>
              <w:t>This field applies if the data structure is used on Mm1 or Mm3*.</w:t>
            </w:r>
          </w:p>
          <w:p w14:paraId="6C7B2D54" w14:textId="77777777" w:rsidR="00842133" w:rsidRPr="003F12BC" w:rsidRDefault="00842133" w:rsidP="00842133">
            <w:pPr>
              <w:pStyle w:val="TAL"/>
              <w:keepNext w:val="0"/>
              <w:keepLines w:val="0"/>
              <w:rPr>
                <w:rFonts w:cs="Arial"/>
              </w:rPr>
            </w:pPr>
            <w:r w:rsidRPr="00423A42">
              <w:rPr>
                <w:rFonts w:cs="Arial"/>
              </w:rPr>
              <w:t>NOTE 6:</w:t>
            </w:r>
            <w:r w:rsidRPr="00423A42">
              <w:rPr>
                <w:rFonts w:cs="Arial"/>
              </w:rPr>
              <w:tab/>
              <w:t>It is not specified in the present document how location information is obtained in t</w:t>
            </w:r>
            <w:r w:rsidRPr="003F12BC">
              <w:rPr>
                <w:rFonts w:cs="Arial"/>
              </w:rPr>
              <w:t>he case of MEC in NFV.</w:t>
            </w:r>
          </w:p>
          <w:p w14:paraId="4C86E394" w14:textId="77777777" w:rsidR="00842133" w:rsidRPr="00423A42" w:rsidRDefault="00842133" w:rsidP="00842133">
            <w:pPr>
              <w:pStyle w:val="TAL"/>
              <w:keepNext w:val="0"/>
              <w:keepLines w:val="0"/>
              <w:rPr>
                <w:rFonts w:cs="Arial"/>
              </w:rPr>
            </w:pPr>
            <w:r w:rsidRPr="003F12BC">
              <w:t>NOTE 7:</w:t>
            </w:r>
            <w:r w:rsidR="00332C64" w:rsidRPr="003F12BC">
              <w:tab/>
            </w:r>
            <w:r w:rsidRPr="003F12BC">
              <w:t>This attribute reflects the ETSI NFV interpretation of the cloud native workloads.</w:t>
            </w:r>
          </w:p>
        </w:tc>
      </w:tr>
    </w:tbl>
    <w:p w14:paraId="347D79ED" w14:textId="77777777" w:rsidR="009B25BB" w:rsidRPr="00423A42" w:rsidRDefault="009B25BB" w:rsidP="00286D81">
      <w:pPr>
        <w:rPr>
          <w:rFonts w:eastAsiaTheme="minorEastAsia"/>
          <w:sz w:val="22"/>
          <w:lang w:eastAsia="zh-CN"/>
        </w:rPr>
      </w:pPr>
    </w:p>
    <w:p w14:paraId="4CBB533C" w14:textId="77777777" w:rsidR="00286D81" w:rsidRPr="00423A42" w:rsidRDefault="00286D81" w:rsidP="00BB49CA">
      <w:pPr>
        <w:pStyle w:val="Heading4"/>
        <w:rPr>
          <w:lang w:eastAsia="zh-CN"/>
        </w:rPr>
      </w:pPr>
      <w:bookmarkStart w:id="684" w:name="_Toc136611229"/>
      <w:bookmarkStart w:id="685" w:name="_Toc137113035"/>
      <w:bookmarkStart w:id="686" w:name="_Toc137206162"/>
      <w:bookmarkStart w:id="687" w:name="_Toc137473416"/>
      <w:r w:rsidRPr="00423A42">
        <w:rPr>
          <w:lang w:eastAsia="zh-CN"/>
        </w:rPr>
        <w:t>6</w:t>
      </w:r>
      <w:r w:rsidR="00D608DE" w:rsidRPr="00423A42">
        <w:rPr>
          <w:lang w:eastAsia="zh-CN"/>
        </w:rPr>
        <w:t>.2.2.5</w:t>
      </w:r>
      <w:r w:rsidR="00D106F2" w:rsidRPr="00423A42">
        <w:rPr>
          <w:lang w:eastAsia="zh-CN"/>
        </w:rPr>
        <w:tab/>
      </w:r>
      <w:r w:rsidRPr="00423A42">
        <w:rPr>
          <w:lang w:eastAsia="zh-CN"/>
        </w:rPr>
        <w:t>Type: AppInstance</w:t>
      </w:r>
      <w:r w:rsidR="00A020E7" w:rsidRPr="00423A42">
        <w:rPr>
          <w:lang w:eastAsia="zh-CN"/>
        </w:rPr>
        <w:t>Subscription</w:t>
      </w:r>
      <w:r w:rsidRPr="00423A42">
        <w:rPr>
          <w:lang w:eastAsia="zh-CN"/>
        </w:rPr>
        <w:t>Filter</w:t>
      </w:r>
      <w:bookmarkEnd w:id="684"/>
      <w:bookmarkEnd w:id="685"/>
      <w:bookmarkEnd w:id="686"/>
      <w:bookmarkEnd w:id="687"/>
    </w:p>
    <w:p w14:paraId="49751257" w14:textId="77777777" w:rsidR="00E36F2D" w:rsidRPr="00423A42" w:rsidRDefault="00E36F2D" w:rsidP="00BB49CA">
      <w:pPr>
        <w:pStyle w:val="Heading5"/>
        <w:rPr>
          <w:lang w:eastAsia="zh-CN"/>
        </w:rPr>
      </w:pPr>
      <w:bookmarkStart w:id="688" w:name="_Toc136611230"/>
      <w:bookmarkStart w:id="689" w:name="_Toc137113036"/>
      <w:bookmarkStart w:id="690" w:name="_Toc137206163"/>
      <w:bookmarkStart w:id="691" w:name="_Toc137473417"/>
      <w:r w:rsidRPr="00423A42">
        <w:rPr>
          <w:lang w:eastAsia="zh-CN"/>
        </w:rPr>
        <w:t>6</w:t>
      </w:r>
      <w:r w:rsidRPr="00423A42">
        <w:t>.</w:t>
      </w:r>
      <w:r w:rsidRPr="00423A42">
        <w:rPr>
          <w:lang w:eastAsia="zh-CN"/>
        </w:rPr>
        <w:t>2</w:t>
      </w:r>
      <w:r w:rsidRPr="00423A42">
        <w:t>.</w:t>
      </w:r>
      <w:r w:rsidRPr="00423A42">
        <w:rPr>
          <w:lang w:eastAsia="zh-CN"/>
        </w:rPr>
        <w:t>2.5</w:t>
      </w:r>
      <w:r w:rsidRPr="00423A42">
        <w:t>.1</w:t>
      </w:r>
      <w:r w:rsidRPr="00423A42">
        <w:tab/>
      </w:r>
      <w:r w:rsidRPr="00423A42">
        <w:rPr>
          <w:lang w:eastAsia="zh-CN"/>
        </w:rPr>
        <w:t>Description</w:t>
      </w:r>
      <w:bookmarkEnd w:id="688"/>
      <w:bookmarkEnd w:id="689"/>
      <w:bookmarkEnd w:id="690"/>
      <w:bookmarkEnd w:id="691"/>
    </w:p>
    <w:p w14:paraId="2B4D82E0" w14:textId="77777777" w:rsidR="00E36F2D" w:rsidRPr="00423A42" w:rsidRDefault="00E36F2D" w:rsidP="00E36F2D">
      <w:r w:rsidRPr="00423A42">
        <w:t xml:space="preserve">This data type represents subscription filter criteria to match application instances. The AppInstanceSubscriptionFilter shall comply with provisions </w:t>
      </w:r>
      <w:r w:rsidR="00962449" w:rsidRPr="00423A42">
        <w:t xml:space="preserve">in </w:t>
      </w:r>
      <w:r w:rsidRPr="00423A42">
        <w:t xml:space="preserve">clause </w:t>
      </w:r>
      <w:r w:rsidRPr="00994C2C">
        <w:t>6.2.2.5.2</w:t>
      </w:r>
      <w:r>
        <w:t>.</w:t>
      </w:r>
    </w:p>
    <w:p w14:paraId="57A29B19" w14:textId="77777777" w:rsidR="00E36F2D" w:rsidRPr="00423A42" w:rsidRDefault="00E36F2D" w:rsidP="00BB49CA">
      <w:pPr>
        <w:pStyle w:val="Heading5"/>
        <w:rPr>
          <w:lang w:eastAsia="zh-CN"/>
        </w:rPr>
      </w:pPr>
      <w:bookmarkStart w:id="692" w:name="_Toc136611231"/>
      <w:bookmarkStart w:id="693" w:name="_Toc137113037"/>
      <w:bookmarkStart w:id="694" w:name="_Toc137206164"/>
      <w:bookmarkStart w:id="695" w:name="_Toc137473418"/>
      <w:r w:rsidRPr="00423A42">
        <w:rPr>
          <w:lang w:eastAsia="zh-CN"/>
        </w:rPr>
        <w:t>6</w:t>
      </w:r>
      <w:r w:rsidRPr="00423A42">
        <w:t>.2.</w:t>
      </w:r>
      <w:r w:rsidRPr="00423A42">
        <w:rPr>
          <w:lang w:eastAsia="zh-CN"/>
        </w:rPr>
        <w:t>2</w:t>
      </w:r>
      <w:r w:rsidRPr="00423A42">
        <w:t>.5</w:t>
      </w:r>
      <w:r w:rsidRPr="00423A42">
        <w:rPr>
          <w:lang w:eastAsia="zh-CN"/>
        </w:rPr>
        <w:t>.2</w:t>
      </w:r>
      <w:r w:rsidRPr="00423A42">
        <w:tab/>
      </w:r>
      <w:r w:rsidRPr="00423A42">
        <w:rPr>
          <w:lang w:eastAsia="zh-CN"/>
        </w:rPr>
        <w:t>Attributes</w:t>
      </w:r>
      <w:bookmarkEnd w:id="692"/>
      <w:bookmarkEnd w:id="693"/>
      <w:bookmarkEnd w:id="694"/>
      <w:bookmarkEnd w:id="695"/>
    </w:p>
    <w:p w14:paraId="1424F21D" w14:textId="77777777" w:rsidR="00E36F2D" w:rsidRPr="00423A42" w:rsidRDefault="00E36F2D" w:rsidP="00E36F2D">
      <w:pPr>
        <w:keepNext/>
      </w:pPr>
      <w:r w:rsidRPr="00423A42">
        <w:t xml:space="preserve">The attributes of the data type are specified in </w:t>
      </w:r>
      <w:r>
        <w:t xml:space="preserve">table </w:t>
      </w:r>
      <w:r w:rsidRPr="00994C2C">
        <w:t>6.2.2.5.2-1</w:t>
      </w:r>
      <w:r>
        <w:t>.</w:t>
      </w:r>
    </w:p>
    <w:p w14:paraId="686908D1" w14:textId="77777777" w:rsidR="00E36F2D" w:rsidRPr="00423A42" w:rsidRDefault="00E36F2D" w:rsidP="003840D6">
      <w:pPr>
        <w:pStyle w:val="TH"/>
      </w:pPr>
      <w:r w:rsidRPr="00423A42">
        <w:t xml:space="preserve">Table </w:t>
      </w:r>
      <w:r w:rsidRPr="00423A42">
        <w:rPr>
          <w:lang w:eastAsia="zh-CN"/>
        </w:rPr>
        <w:t>6</w:t>
      </w:r>
      <w:r w:rsidRPr="00423A42">
        <w:t>.</w:t>
      </w:r>
      <w:r w:rsidRPr="00423A42">
        <w:rPr>
          <w:lang w:eastAsia="zh-CN"/>
        </w:rPr>
        <w:t>2</w:t>
      </w:r>
      <w:r w:rsidRPr="00423A42">
        <w:t xml:space="preserve">.2.5.2-1: Attributes of </w:t>
      </w:r>
      <w:r w:rsidRPr="00423A42">
        <w:rPr>
          <w:lang w:eastAsia="zh-CN"/>
        </w:rPr>
        <w:t>AppInstanceSubscriptionFilter</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1"/>
        <w:gridCol w:w="1156"/>
        <w:gridCol w:w="1696"/>
        <w:gridCol w:w="4929"/>
      </w:tblGrid>
      <w:tr w:rsidR="00E36F2D" w:rsidRPr="00423A42" w14:paraId="107F834D" w14:textId="77777777" w:rsidTr="008675A2">
        <w:trPr>
          <w:tblHeader/>
          <w:jc w:val="center"/>
        </w:trPr>
        <w:tc>
          <w:tcPr>
            <w:tcW w:w="1921" w:type="dxa"/>
            <w:shd w:val="clear" w:color="auto" w:fill="D9D9D9" w:themeFill="background1" w:themeFillShade="D9"/>
            <w:hideMark/>
          </w:tcPr>
          <w:p w14:paraId="2084224E" w14:textId="77777777" w:rsidR="00E36F2D" w:rsidRPr="00423A42" w:rsidRDefault="00E36F2D" w:rsidP="00B946AF">
            <w:pPr>
              <w:pStyle w:val="TAH"/>
              <w:keepNext w:val="0"/>
              <w:keepLines w:val="0"/>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0824BECA" w14:textId="77777777" w:rsidR="00E36F2D" w:rsidRPr="00423A42" w:rsidRDefault="00E36F2D" w:rsidP="00B946AF">
            <w:pPr>
              <w:pStyle w:val="TAH"/>
              <w:keepNext w:val="0"/>
              <w:keepLines w:val="0"/>
            </w:pPr>
            <w:r w:rsidRPr="00423A42">
              <w:t>Cardinality</w:t>
            </w:r>
          </w:p>
        </w:tc>
        <w:tc>
          <w:tcPr>
            <w:tcW w:w="1696" w:type="dxa"/>
            <w:shd w:val="clear" w:color="auto" w:fill="D9D9D9" w:themeFill="background1" w:themeFillShade="D9"/>
            <w:hideMark/>
          </w:tcPr>
          <w:p w14:paraId="04B8048F" w14:textId="77777777" w:rsidR="00E36F2D" w:rsidRPr="00423A42" w:rsidRDefault="00E36F2D" w:rsidP="00B946AF">
            <w:pPr>
              <w:pStyle w:val="TAH"/>
              <w:keepNext w:val="0"/>
              <w:keepLines w:val="0"/>
            </w:pPr>
            <w:r w:rsidRPr="00423A42">
              <w:rPr>
                <w:lang w:eastAsia="zh-CN"/>
              </w:rPr>
              <w:t>Data</w:t>
            </w:r>
            <w:r w:rsidR="009F4E25" w:rsidRPr="00423A42">
              <w:rPr>
                <w:lang w:eastAsia="zh-CN"/>
              </w:rPr>
              <w:t xml:space="preserve"> </w:t>
            </w:r>
            <w:r w:rsidRPr="00423A42">
              <w:rPr>
                <w:lang w:eastAsia="zh-CN"/>
              </w:rPr>
              <w:t>type</w:t>
            </w:r>
          </w:p>
        </w:tc>
        <w:tc>
          <w:tcPr>
            <w:tcW w:w="4929" w:type="dxa"/>
            <w:shd w:val="clear" w:color="auto" w:fill="D9D9D9" w:themeFill="background1" w:themeFillShade="D9"/>
            <w:hideMark/>
          </w:tcPr>
          <w:p w14:paraId="229385C4" w14:textId="77777777" w:rsidR="00E36F2D" w:rsidRPr="00423A42" w:rsidRDefault="00E36F2D" w:rsidP="00B946AF">
            <w:pPr>
              <w:pStyle w:val="TAH"/>
              <w:keepNext w:val="0"/>
              <w:keepLines w:val="0"/>
            </w:pPr>
            <w:r w:rsidRPr="00423A42">
              <w:t>Description</w:t>
            </w:r>
          </w:p>
        </w:tc>
      </w:tr>
      <w:tr w:rsidR="00E36F2D" w:rsidRPr="00423A42" w14:paraId="4B6F38A1" w14:textId="77777777" w:rsidTr="00667B27">
        <w:trPr>
          <w:jc w:val="center"/>
        </w:trPr>
        <w:tc>
          <w:tcPr>
            <w:tcW w:w="1921" w:type="dxa"/>
            <w:shd w:val="clear" w:color="auto" w:fill="auto"/>
          </w:tcPr>
          <w:p w14:paraId="06DCE550" w14:textId="77777777" w:rsidR="00E36F2D" w:rsidRPr="00423A42" w:rsidRDefault="00E36F2D" w:rsidP="00B946AF">
            <w:pPr>
              <w:pStyle w:val="TAL"/>
              <w:keepNext w:val="0"/>
              <w:keepLines w:val="0"/>
            </w:pPr>
            <w:r w:rsidRPr="00423A42">
              <w:t>appInstSelector</w:t>
            </w:r>
            <w:r w:rsidR="00122C27" w:rsidRPr="00423A42">
              <w:t>Type</w:t>
            </w:r>
          </w:p>
        </w:tc>
        <w:tc>
          <w:tcPr>
            <w:tcW w:w="1156" w:type="dxa"/>
            <w:shd w:val="clear" w:color="auto" w:fill="auto"/>
          </w:tcPr>
          <w:p w14:paraId="6355D459" w14:textId="77777777" w:rsidR="00E36F2D" w:rsidRPr="00423A42" w:rsidRDefault="00E36F2D" w:rsidP="00B946AF">
            <w:pPr>
              <w:pStyle w:val="TAL"/>
              <w:keepNext w:val="0"/>
              <w:keepLines w:val="0"/>
              <w:rPr>
                <w:szCs w:val="22"/>
              </w:rPr>
            </w:pPr>
            <w:r w:rsidRPr="00423A42">
              <w:rPr>
                <w:szCs w:val="22"/>
              </w:rPr>
              <w:t>1</w:t>
            </w:r>
          </w:p>
        </w:tc>
        <w:tc>
          <w:tcPr>
            <w:tcW w:w="1696" w:type="dxa"/>
            <w:shd w:val="clear" w:color="auto" w:fill="auto"/>
          </w:tcPr>
          <w:p w14:paraId="6EC05390" w14:textId="77777777" w:rsidR="00E36F2D" w:rsidRPr="00423A42" w:rsidRDefault="00E36F2D" w:rsidP="00B946AF">
            <w:pPr>
              <w:pStyle w:val="TAL"/>
              <w:keepNext w:val="0"/>
              <w:keepLines w:val="0"/>
              <w:rPr>
                <w:szCs w:val="22"/>
              </w:rPr>
            </w:pPr>
            <w:r w:rsidRPr="00423A42">
              <w:rPr>
                <w:szCs w:val="22"/>
              </w:rPr>
              <w:t>Enum</w:t>
            </w:r>
            <w:r w:rsidR="009F4E25" w:rsidRPr="00423A42">
              <w:rPr>
                <w:szCs w:val="22"/>
              </w:rPr>
              <w:t xml:space="preserve"> </w:t>
            </w:r>
            <w:r w:rsidRPr="00423A42">
              <w:rPr>
                <w:szCs w:val="22"/>
              </w:rPr>
              <w:t>(Inline</w:t>
            </w:r>
            <w:r w:rsidR="00A84157" w:rsidRPr="00423A42">
              <w:rPr>
                <w:szCs w:val="22"/>
              </w:rPr>
              <w:t>d</w:t>
            </w:r>
            <w:r w:rsidRPr="00423A42">
              <w:rPr>
                <w:szCs w:val="22"/>
              </w:rPr>
              <w:t>)</w:t>
            </w:r>
          </w:p>
        </w:tc>
        <w:tc>
          <w:tcPr>
            <w:tcW w:w="4929" w:type="dxa"/>
            <w:shd w:val="clear" w:color="auto" w:fill="auto"/>
          </w:tcPr>
          <w:p w14:paraId="6352B778" w14:textId="77777777" w:rsidR="00E36F2D" w:rsidRPr="00423A42" w:rsidRDefault="00E36F2D" w:rsidP="00B946AF">
            <w:pPr>
              <w:pStyle w:val="TAL"/>
              <w:keepNext w:val="0"/>
              <w:keepLines w:val="0"/>
            </w:pPr>
            <w:r w:rsidRPr="00423A42">
              <w:t>0</w:t>
            </w:r>
            <w:r w:rsidR="009F4E25" w:rsidRPr="00423A42">
              <w:t xml:space="preserve"> </w:t>
            </w:r>
            <w:r w:rsidRPr="00423A42">
              <w:t>=</w:t>
            </w:r>
            <w:r w:rsidR="009F4E25" w:rsidRPr="00423A42">
              <w:t xml:space="preserve"> </w:t>
            </w:r>
            <w:r w:rsidRPr="00423A42">
              <w:t>void</w:t>
            </w:r>
          </w:p>
          <w:p w14:paraId="77554FAE" w14:textId="77777777" w:rsidR="00E36F2D" w:rsidRPr="00423A42" w:rsidRDefault="00E36F2D" w:rsidP="00B946AF">
            <w:pPr>
              <w:pStyle w:val="TAL"/>
              <w:keepNext w:val="0"/>
              <w:keepLines w:val="0"/>
            </w:pPr>
            <w:r w:rsidRPr="00423A42">
              <w:t>1</w:t>
            </w:r>
            <w:r w:rsidR="009F4E25" w:rsidRPr="00423A42">
              <w:t xml:space="preserve"> </w:t>
            </w:r>
            <w:r w:rsidRPr="00423A42">
              <w:t>=</w:t>
            </w:r>
            <w:r w:rsidR="009F4E25" w:rsidRPr="00423A42">
              <w:t xml:space="preserve"> </w:t>
            </w:r>
            <w:r w:rsidRPr="00423A42">
              <w:t>APP_IDENTITY</w:t>
            </w:r>
          </w:p>
          <w:p w14:paraId="1EDEC54B" w14:textId="77777777" w:rsidR="00E36F2D" w:rsidRPr="00423A42" w:rsidRDefault="00E36F2D" w:rsidP="00B946AF">
            <w:pPr>
              <w:pStyle w:val="TAL"/>
              <w:keepNext w:val="0"/>
              <w:keepLines w:val="0"/>
            </w:pPr>
            <w:r w:rsidRPr="00423A42">
              <w:t>2</w:t>
            </w:r>
            <w:r w:rsidR="009F4E25" w:rsidRPr="00423A42">
              <w:t xml:space="preserve"> </w:t>
            </w:r>
            <w:r w:rsidRPr="00423A42">
              <w:t>=</w:t>
            </w:r>
            <w:r w:rsidR="009F4E25" w:rsidRPr="00423A42">
              <w:t xml:space="preserve"> </w:t>
            </w:r>
            <w:r w:rsidRPr="00423A42">
              <w:t>APP_NAME</w:t>
            </w:r>
          </w:p>
          <w:p w14:paraId="6343841E" w14:textId="77777777" w:rsidR="00E36F2D" w:rsidRPr="00423A42" w:rsidRDefault="00E36F2D" w:rsidP="00B946AF">
            <w:pPr>
              <w:pStyle w:val="TAL"/>
              <w:keepNext w:val="0"/>
              <w:keepLines w:val="0"/>
            </w:pPr>
            <w:r w:rsidRPr="00423A42">
              <w:t>3</w:t>
            </w:r>
            <w:r w:rsidR="009F4E25" w:rsidRPr="00423A42">
              <w:t xml:space="preserve"> </w:t>
            </w:r>
            <w:r w:rsidRPr="00423A42">
              <w:t>=</w:t>
            </w:r>
            <w:r w:rsidR="009F4E25" w:rsidRPr="00423A42">
              <w:t xml:space="preserve"> </w:t>
            </w:r>
            <w:r w:rsidRPr="00423A42">
              <w:t>APP_D_ID</w:t>
            </w:r>
          </w:p>
          <w:p w14:paraId="303063BE" w14:textId="77777777" w:rsidR="00E36F2D" w:rsidRPr="00423A42" w:rsidRDefault="00E36F2D" w:rsidP="00B946AF">
            <w:pPr>
              <w:pStyle w:val="TAL"/>
              <w:keepNext w:val="0"/>
              <w:keepLines w:val="0"/>
            </w:pPr>
            <w:r w:rsidRPr="00423A42">
              <w:t>4</w:t>
            </w:r>
            <w:r w:rsidR="009F4E25" w:rsidRPr="00423A42">
              <w:t xml:space="preserve"> </w:t>
            </w:r>
            <w:r w:rsidRPr="00423A42">
              <w:t>=</w:t>
            </w:r>
            <w:r w:rsidR="009F4E25" w:rsidRPr="00423A42">
              <w:t xml:space="preserve"> </w:t>
            </w:r>
            <w:r w:rsidRPr="00423A42">
              <w:t>APP_FROM_PROVIDER</w:t>
            </w:r>
          </w:p>
        </w:tc>
      </w:tr>
      <w:tr w:rsidR="00E36F2D" w:rsidRPr="00423A42" w14:paraId="2F078852" w14:textId="77777777" w:rsidTr="00667B27">
        <w:trPr>
          <w:jc w:val="center"/>
        </w:trPr>
        <w:tc>
          <w:tcPr>
            <w:tcW w:w="1921" w:type="dxa"/>
            <w:shd w:val="clear" w:color="auto" w:fill="auto"/>
          </w:tcPr>
          <w:p w14:paraId="04DC52B5" w14:textId="77777777" w:rsidR="00E36F2D" w:rsidRPr="00423A42" w:rsidRDefault="00E36F2D" w:rsidP="00B946AF">
            <w:pPr>
              <w:pStyle w:val="TAL"/>
              <w:keepNext w:val="0"/>
              <w:keepLines w:val="0"/>
            </w:pPr>
            <w:r w:rsidRPr="00423A42">
              <w:t>appInstances</w:t>
            </w:r>
          </w:p>
        </w:tc>
        <w:tc>
          <w:tcPr>
            <w:tcW w:w="1156" w:type="dxa"/>
            <w:shd w:val="clear" w:color="auto" w:fill="auto"/>
          </w:tcPr>
          <w:p w14:paraId="135D918B" w14:textId="77777777" w:rsidR="00E36F2D" w:rsidRPr="00423A42" w:rsidRDefault="00E36F2D" w:rsidP="00B946AF">
            <w:pPr>
              <w:pStyle w:val="TAL"/>
              <w:keepNext w:val="0"/>
              <w:keepLines w:val="0"/>
              <w:rPr>
                <w:szCs w:val="22"/>
              </w:rPr>
            </w:pPr>
            <w:r w:rsidRPr="00423A42">
              <w:rPr>
                <w:szCs w:val="22"/>
              </w:rPr>
              <w:t>0..N</w:t>
            </w:r>
          </w:p>
        </w:tc>
        <w:tc>
          <w:tcPr>
            <w:tcW w:w="1696" w:type="dxa"/>
            <w:shd w:val="clear" w:color="auto" w:fill="auto"/>
          </w:tcPr>
          <w:p w14:paraId="07A54649" w14:textId="77777777" w:rsidR="00E36F2D" w:rsidRPr="00423A42" w:rsidRDefault="00C1739C" w:rsidP="00B946AF">
            <w:pPr>
              <w:pStyle w:val="TAL"/>
              <w:keepNext w:val="0"/>
              <w:keepLines w:val="0"/>
              <w:rPr>
                <w:szCs w:val="22"/>
              </w:rPr>
            </w:pPr>
            <w:r w:rsidRPr="00423A42">
              <w:rPr>
                <w:szCs w:val="22"/>
              </w:rPr>
              <w:t>array(</w:t>
            </w:r>
            <w:r w:rsidR="00E36F2D" w:rsidRPr="00423A42">
              <w:rPr>
                <w:szCs w:val="22"/>
              </w:rPr>
              <w:t>String</w:t>
            </w:r>
            <w:r w:rsidR="00E71F48" w:rsidRPr="00423A42">
              <w:rPr>
                <w:szCs w:val="22"/>
              </w:rPr>
              <w:t>)</w:t>
            </w:r>
          </w:p>
        </w:tc>
        <w:tc>
          <w:tcPr>
            <w:tcW w:w="4929" w:type="dxa"/>
            <w:shd w:val="clear" w:color="auto" w:fill="auto"/>
          </w:tcPr>
          <w:p w14:paraId="6A860841" w14:textId="77777777" w:rsidR="00E36F2D" w:rsidRPr="00423A42" w:rsidRDefault="00E36F2D" w:rsidP="00B946AF">
            <w:pPr>
              <w:pStyle w:val="TAL"/>
              <w:keepNext w:val="0"/>
              <w:keepLines w:val="0"/>
            </w:pPr>
            <w:r w:rsidRPr="00423A42">
              <w:t>If</w:t>
            </w:r>
            <w:r w:rsidR="009F4E25" w:rsidRPr="00423A42">
              <w:t xml:space="preserve"> </w:t>
            </w:r>
            <w:r w:rsidRPr="00423A42">
              <w:t>appInstIdSelector</w:t>
            </w:r>
            <w:r w:rsidR="009F4E25" w:rsidRPr="00423A42">
              <w:t xml:space="preserve"> </w:t>
            </w:r>
            <w:r w:rsidRPr="00423A42">
              <w:t>=</w:t>
            </w:r>
            <w:r w:rsidR="009F4E25" w:rsidRPr="00423A42">
              <w:t xml:space="preserve"> </w:t>
            </w:r>
            <w:r w:rsidRPr="00423A42">
              <w:t>APP_IDENTITY</w:t>
            </w:r>
            <w:r w:rsidR="009F4E25" w:rsidRPr="00423A42">
              <w:t xml:space="preserve"> </w:t>
            </w:r>
            <w:r w:rsidRPr="00423A42">
              <w:t>match</w:t>
            </w:r>
            <w:r w:rsidR="009F4E25" w:rsidRPr="00423A42">
              <w:t xml:space="preserve"> </w:t>
            </w:r>
            <w:r w:rsidRPr="00423A42">
              <w:t>existing</w:t>
            </w:r>
            <w:r w:rsidR="009F4E25" w:rsidRPr="00423A42">
              <w:t xml:space="preserve"> </w:t>
            </w:r>
            <w:r w:rsidRPr="00423A42">
              <w:t>application</w:t>
            </w:r>
            <w:r w:rsidR="009F4E25" w:rsidRPr="00423A42">
              <w:t xml:space="preserve"> </w:t>
            </w:r>
            <w:r w:rsidRPr="00423A42">
              <w:t>instances</w:t>
            </w:r>
            <w:r w:rsidR="009F4E25" w:rsidRPr="00423A42">
              <w:t xml:space="preserve"> </w:t>
            </w:r>
            <w:r w:rsidRPr="00423A42">
              <w:t>with</w:t>
            </w:r>
            <w:r w:rsidR="009F4E25" w:rsidRPr="00423A42">
              <w:t xml:space="preserve"> </w:t>
            </w:r>
            <w:r w:rsidRPr="00423A42">
              <w:t>an</w:t>
            </w:r>
            <w:r w:rsidR="009F4E25" w:rsidRPr="00423A42">
              <w:t xml:space="preserve"> </w:t>
            </w:r>
            <w:r w:rsidR="000A6126" w:rsidRPr="00423A42">
              <w:t>"</w:t>
            </w:r>
            <w:r w:rsidRPr="00423A42">
              <w:t>application</w:t>
            </w:r>
            <w:r w:rsidR="009F4E25" w:rsidRPr="00423A42">
              <w:t xml:space="preserve"> </w:t>
            </w:r>
            <w:r w:rsidRPr="00423A42">
              <w:t>instance</w:t>
            </w:r>
            <w:r w:rsidR="009F4E25" w:rsidRPr="00423A42">
              <w:t xml:space="preserve"> </w:t>
            </w:r>
            <w:r w:rsidRPr="00423A42">
              <w:t>identifier</w:t>
            </w:r>
            <w:r w:rsidR="000A6126" w:rsidRPr="00423A42">
              <w:t>"</w:t>
            </w:r>
            <w:r w:rsidR="009F4E25" w:rsidRPr="00423A42">
              <w:t xml:space="preserve"> </w:t>
            </w:r>
            <w:r w:rsidRPr="00423A42">
              <w:t>listed</w:t>
            </w:r>
            <w:r w:rsidR="009F4E25" w:rsidRPr="00423A42">
              <w:t xml:space="preserve"> </w:t>
            </w:r>
            <w:r w:rsidRPr="00423A42">
              <w:t>in</w:t>
            </w:r>
            <w:r w:rsidR="009F4E25" w:rsidRPr="00423A42">
              <w:t xml:space="preserve"> </w:t>
            </w:r>
            <w:r w:rsidRPr="00423A42">
              <w:t>this</w:t>
            </w:r>
            <w:r w:rsidR="009F4E25" w:rsidRPr="00423A42">
              <w:t xml:space="preserve"> </w:t>
            </w:r>
            <w:r w:rsidRPr="00423A42">
              <w:t>attribute.</w:t>
            </w:r>
          </w:p>
          <w:p w14:paraId="32F7861F" w14:textId="77777777" w:rsidR="00E36F2D" w:rsidRPr="00423A42" w:rsidRDefault="00E36F2D" w:rsidP="00B946AF">
            <w:pPr>
              <w:pStyle w:val="TAL"/>
              <w:keepNext w:val="0"/>
              <w:keepLines w:val="0"/>
            </w:pPr>
          </w:p>
          <w:p w14:paraId="5CE12B4D" w14:textId="77777777" w:rsidR="00E36F2D" w:rsidRPr="00423A42" w:rsidRDefault="00E36F2D" w:rsidP="00B946AF">
            <w:pPr>
              <w:pStyle w:val="TAL"/>
              <w:keepNext w:val="0"/>
              <w:keepLines w:val="0"/>
            </w:pPr>
            <w:r w:rsidRPr="00423A42">
              <w:t>If</w:t>
            </w:r>
            <w:r w:rsidR="009F4E25" w:rsidRPr="00423A42">
              <w:t xml:space="preserve"> </w:t>
            </w:r>
            <w:r w:rsidRPr="00423A42">
              <w:t>appInstIdSelector</w:t>
            </w:r>
            <w:r w:rsidR="009F4E25" w:rsidRPr="00423A42">
              <w:t xml:space="preserve"> </w:t>
            </w:r>
            <w:r w:rsidRPr="00423A42">
              <w:t>=</w:t>
            </w:r>
            <w:r w:rsidR="009F4E25" w:rsidRPr="00423A42">
              <w:t xml:space="preserve"> </w:t>
            </w:r>
            <w:r w:rsidRPr="00423A42">
              <w:t>APP_NAME</w:t>
            </w:r>
            <w:r w:rsidR="009F4E25" w:rsidRPr="00423A42">
              <w:t xml:space="preserve"> </w:t>
            </w:r>
            <w:r w:rsidRPr="00423A42">
              <w:t>match</w:t>
            </w:r>
            <w:r w:rsidR="009F4E25" w:rsidRPr="00423A42">
              <w:t xml:space="preserve"> </w:t>
            </w:r>
            <w:r w:rsidRPr="00423A42">
              <w:t>existing</w:t>
            </w:r>
            <w:r w:rsidR="009F4E25" w:rsidRPr="00423A42">
              <w:t xml:space="preserve"> </w:t>
            </w:r>
            <w:r w:rsidRPr="00423A42">
              <w:t>application</w:t>
            </w:r>
            <w:r w:rsidR="009F4E25" w:rsidRPr="00423A42">
              <w:t xml:space="preserve"> </w:t>
            </w:r>
            <w:r w:rsidRPr="00423A42">
              <w:t>instances</w:t>
            </w:r>
            <w:r w:rsidR="009F4E25" w:rsidRPr="00423A42">
              <w:t xml:space="preserve"> </w:t>
            </w:r>
            <w:r w:rsidRPr="00423A42">
              <w:t>with</w:t>
            </w:r>
            <w:r w:rsidR="009F4E25" w:rsidRPr="00423A42">
              <w:t xml:space="preserve"> </w:t>
            </w:r>
            <w:r w:rsidRPr="00423A42">
              <w:t>an</w:t>
            </w:r>
            <w:r w:rsidR="009F4E25" w:rsidRPr="00423A42">
              <w:t xml:space="preserve"> </w:t>
            </w:r>
            <w:r w:rsidR="000A6126" w:rsidRPr="00423A42">
              <w:t>"</w:t>
            </w:r>
            <w:r w:rsidRPr="00423A42">
              <w:t>application</w:t>
            </w:r>
            <w:r w:rsidR="009F4E25" w:rsidRPr="00423A42">
              <w:t xml:space="preserve"> </w:t>
            </w:r>
            <w:r w:rsidRPr="00423A42">
              <w:t>instance</w:t>
            </w:r>
            <w:r w:rsidR="009F4E25" w:rsidRPr="00423A42">
              <w:t xml:space="preserve"> </w:t>
            </w:r>
            <w:r w:rsidRPr="00423A42">
              <w:t>name</w:t>
            </w:r>
            <w:r w:rsidR="000A6126" w:rsidRPr="00423A42">
              <w:t>"</w:t>
            </w:r>
            <w:r w:rsidR="009F4E25" w:rsidRPr="00423A42">
              <w:t xml:space="preserve"> </w:t>
            </w:r>
            <w:r w:rsidRPr="00423A42">
              <w:t>listed</w:t>
            </w:r>
            <w:r w:rsidR="009F4E25" w:rsidRPr="00423A42">
              <w:t xml:space="preserve"> </w:t>
            </w:r>
            <w:r w:rsidRPr="00423A42">
              <w:t>in</w:t>
            </w:r>
            <w:r w:rsidR="009F4E25" w:rsidRPr="00423A42">
              <w:t xml:space="preserve"> </w:t>
            </w:r>
            <w:r w:rsidRPr="00423A42">
              <w:t>this</w:t>
            </w:r>
            <w:r w:rsidR="009F4E25" w:rsidRPr="00423A42">
              <w:t xml:space="preserve"> </w:t>
            </w:r>
            <w:r w:rsidRPr="00423A42">
              <w:t>attribute.</w:t>
            </w:r>
          </w:p>
          <w:p w14:paraId="45471339" w14:textId="77777777" w:rsidR="00E36F2D" w:rsidRPr="00423A42" w:rsidRDefault="00E36F2D" w:rsidP="00B946AF">
            <w:pPr>
              <w:pStyle w:val="TAL"/>
              <w:keepNext w:val="0"/>
              <w:keepLines w:val="0"/>
            </w:pPr>
          </w:p>
          <w:p w14:paraId="52B93AE9" w14:textId="77777777" w:rsidR="00E36F2D" w:rsidRPr="00423A42" w:rsidRDefault="00E36F2D" w:rsidP="00B946AF">
            <w:pPr>
              <w:pStyle w:val="TAL"/>
              <w:keepNext w:val="0"/>
              <w:keepLines w:val="0"/>
            </w:pPr>
            <w:r w:rsidRPr="00423A42">
              <w:t>If</w:t>
            </w:r>
            <w:r w:rsidR="009F4E25" w:rsidRPr="00423A42">
              <w:t xml:space="preserve"> </w:t>
            </w:r>
            <w:r w:rsidRPr="00423A42">
              <w:t>appInstIdSelector</w:t>
            </w:r>
            <w:r w:rsidR="009F4E25" w:rsidRPr="00423A42">
              <w:t xml:space="preserve"> </w:t>
            </w:r>
            <w:r w:rsidRPr="00423A42">
              <w:t>=</w:t>
            </w:r>
            <w:r w:rsidR="009F4E25" w:rsidRPr="00423A42">
              <w:t xml:space="preserve"> </w:t>
            </w:r>
            <w:r w:rsidRPr="00423A42">
              <w:t>APP_D_ID</w:t>
            </w:r>
            <w:r w:rsidR="009F4E25" w:rsidRPr="00423A42">
              <w:t xml:space="preserve"> </w:t>
            </w:r>
            <w:r w:rsidRPr="00423A42">
              <w:t>match</w:t>
            </w:r>
            <w:r w:rsidR="009F4E25" w:rsidRPr="00423A42">
              <w:t xml:space="preserve"> </w:t>
            </w:r>
            <w:r w:rsidRPr="00423A42">
              <w:t>existing</w:t>
            </w:r>
            <w:r w:rsidR="009F4E25" w:rsidRPr="00423A42">
              <w:t xml:space="preserve"> </w:t>
            </w:r>
            <w:r w:rsidRPr="00423A42">
              <w:t>application</w:t>
            </w:r>
            <w:r w:rsidR="009F4E25" w:rsidRPr="00423A42">
              <w:t xml:space="preserve"> </w:t>
            </w:r>
            <w:r w:rsidRPr="00423A42">
              <w:t>instances,</w:t>
            </w:r>
            <w:r w:rsidR="009F4E25" w:rsidRPr="00423A42">
              <w:t xml:space="preserve"> </w:t>
            </w:r>
            <w:r w:rsidRPr="00423A42">
              <w:t>or</w:t>
            </w:r>
            <w:r w:rsidR="009F4E25" w:rsidRPr="00423A42">
              <w:t xml:space="preserve"> </w:t>
            </w:r>
            <w:r w:rsidRPr="00423A42">
              <w:t>those</w:t>
            </w:r>
            <w:r w:rsidR="009F4E25" w:rsidRPr="00423A42">
              <w:t xml:space="preserve"> </w:t>
            </w:r>
            <w:r w:rsidRPr="00423A42">
              <w:t>created</w:t>
            </w:r>
            <w:r w:rsidR="009F4E25" w:rsidRPr="00423A42">
              <w:t xml:space="preserve"> </w:t>
            </w:r>
            <w:r w:rsidRPr="00423A42">
              <w:t>in</w:t>
            </w:r>
            <w:r w:rsidR="009F4E25" w:rsidRPr="00423A42">
              <w:t xml:space="preserve"> </w:t>
            </w:r>
            <w:r w:rsidRPr="00423A42">
              <w:t>the</w:t>
            </w:r>
            <w:r w:rsidR="009F4E25" w:rsidRPr="00423A42">
              <w:t xml:space="preserve"> </w:t>
            </w:r>
            <w:r w:rsidRPr="00423A42">
              <w:t>future</w:t>
            </w:r>
            <w:r w:rsidR="009F4E25" w:rsidRPr="00423A42">
              <w:t xml:space="preserve"> </w:t>
            </w:r>
            <w:r w:rsidRPr="00423A42">
              <w:t>whilst</w:t>
            </w:r>
            <w:r w:rsidR="009F4E25" w:rsidRPr="00423A42">
              <w:t xml:space="preserve"> </w:t>
            </w:r>
            <w:r w:rsidRPr="00423A42">
              <w:t>the</w:t>
            </w:r>
            <w:r w:rsidR="009F4E25" w:rsidRPr="00423A42">
              <w:t xml:space="preserve"> </w:t>
            </w:r>
            <w:r w:rsidRPr="00423A42">
              <w:t>subscription</w:t>
            </w:r>
            <w:r w:rsidR="009F4E25" w:rsidRPr="00423A42">
              <w:t xml:space="preserve"> </w:t>
            </w:r>
            <w:r w:rsidRPr="00423A42">
              <w:t>is</w:t>
            </w:r>
            <w:r w:rsidR="009F4E25" w:rsidRPr="00423A42">
              <w:t xml:space="preserve"> </w:t>
            </w:r>
            <w:r w:rsidRPr="00423A42">
              <w:t>active,</w:t>
            </w:r>
            <w:r w:rsidR="009F4E25" w:rsidRPr="00423A42">
              <w:t xml:space="preserve"> </w:t>
            </w:r>
            <w:r w:rsidRPr="00423A42">
              <w:t>based</w:t>
            </w:r>
            <w:r w:rsidR="009F4E25" w:rsidRPr="00423A42">
              <w:t xml:space="preserve"> </w:t>
            </w:r>
            <w:r w:rsidRPr="00423A42">
              <w:t>on</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descriptors</w:t>
            </w:r>
            <w:r w:rsidR="009F4E25" w:rsidRPr="00423A42">
              <w:t xml:space="preserve"> </w:t>
            </w:r>
            <w:r w:rsidRPr="00423A42">
              <w:t>identified</w:t>
            </w:r>
            <w:r w:rsidR="009F4E25" w:rsidRPr="00423A42">
              <w:t xml:space="preserve"> </w:t>
            </w:r>
            <w:r w:rsidRPr="00423A42">
              <w:t>by</w:t>
            </w:r>
            <w:r w:rsidR="009F4E25" w:rsidRPr="00423A42">
              <w:t xml:space="preserve"> </w:t>
            </w:r>
            <w:r w:rsidRPr="00423A42">
              <w:t>one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application</w:t>
            </w:r>
            <w:r w:rsidR="009F4E25" w:rsidRPr="00423A42">
              <w:t xml:space="preserve"> </w:t>
            </w:r>
            <w:r w:rsidRPr="00423A42">
              <w:t>descriptor</w:t>
            </w:r>
            <w:r w:rsidR="009F4E25" w:rsidRPr="00423A42">
              <w:t xml:space="preserve"> </w:t>
            </w:r>
            <w:r w:rsidRPr="00423A42">
              <w:t>identities</w:t>
            </w:r>
            <w:r w:rsidR="000A6126" w:rsidRPr="00423A42">
              <w:t>"</w:t>
            </w:r>
            <w:r w:rsidR="009F4E25" w:rsidRPr="00423A42">
              <w:t xml:space="preserve"> </w:t>
            </w:r>
            <w:r w:rsidRPr="00423A42">
              <w:t>listed</w:t>
            </w:r>
            <w:r w:rsidR="009F4E25" w:rsidRPr="00423A42">
              <w:t xml:space="preserve"> </w:t>
            </w:r>
            <w:r w:rsidRPr="00423A42">
              <w:t>in</w:t>
            </w:r>
            <w:r w:rsidR="009F4E25" w:rsidRPr="00423A42">
              <w:t xml:space="preserve"> </w:t>
            </w:r>
            <w:r w:rsidRPr="00423A42">
              <w:t>this</w:t>
            </w:r>
            <w:r w:rsidR="009F4E25" w:rsidRPr="00423A42">
              <w:t xml:space="preserve"> </w:t>
            </w:r>
            <w:r w:rsidRPr="00423A42">
              <w:t>attribute.</w:t>
            </w:r>
          </w:p>
          <w:p w14:paraId="2715E83E" w14:textId="77777777" w:rsidR="00E36F2D" w:rsidRPr="00423A42" w:rsidRDefault="00E36F2D" w:rsidP="00B946AF">
            <w:pPr>
              <w:pStyle w:val="TAL"/>
              <w:keepNext w:val="0"/>
              <w:keepLines w:val="0"/>
            </w:pPr>
          </w:p>
          <w:p w14:paraId="0E7B6612" w14:textId="77777777" w:rsidR="00E36F2D" w:rsidRPr="00423A42" w:rsidRDefault="00E36F2D" w:rsidP="00B946AF">
            <w:pPr>
              <w:pStyle w:val="TAL"/>
              <w:keepNext w:val="0"/>
              <w:keepLines w:val="0"/>
            </w:pPr>
            <w:r w:rsidRPr="00423A42">
              <w:t>If</w:t>
            </w:r>
            <w:r w:rsidR="009F4E25" w:rsidRPr="00423A42">
              <w:t xml:space="preserve"> </w:t>
            </w:r>
            <w:r w:rsidRPr="00423A42">
              <w:t>appInstIdSelector</w:t>
            </w:r>
            <w:r w:rsidR="009F4E25" w:rsidRPr="00423A42">
              <w:t xml:space="preserve"> </w:t>
            </w:r>
            <w:r w:rsidRPr="00423A42">
              <w:t>=</w:t>
            </w:r>
            <w:r w:rsidR="009F4E25" w:rsidRPr="00423A42">
              <w:t xml:space="preserve"> </w:t>
            </w:r>
            <w:r w:rsidRPr="00423A42">
              <w:t>APP_FROM_PROVIDER</w:t>
            </w:r>
            <w:r w:rsidR="009F4E25" w:rsidRPr="00423A42">
              <w:t xml:space="preserve"> </w:t>
            </w:r>
            <w:r w:rsidRPr="00423A42">
              <w:t>this</w:t>
            </w:r>
            <w:r w:rsidR="009F4E25" w:rsidRPr="00423A42">
              <w:t xml:space="preserve"> </w:t>
            </w:r>
            <w:r w:rsidRPr="00423A42">
              <w:t>attribute</w:t>
            </w:r>
            <w:r w:rsidR="009F4E25" w:rsidRPr="00423A42">
              <w:t xml:space="preserve"> </w:t>
            </w:r>
            <w:r w:rsidRPr="00423A42">
              <w:t>shall</w:t>
            </w:r>
            <w:r w:rsidR="009F4E25" w:rsidRPr="00423A42">
              <w:t xml:space="preserve"> </w:t>
            </w:r>
            <w:r w:rsidRPr="00423A42">
              <w:t>not</w:t>
            </w:r>
            <w:r w:rsidR="009F4E25" w:rsidRPr="00423A42">
              <w:t xml:space="preserve"> </w:t>
            </w:r>
            <w:r w:rsidRPr="00423A42">
              <w:t>be</w:t>
            </w:r>
            <w:r w:rsidR="009F4E25" w:rsidRPr="00423A42">
              <w:t xml:space="preserve"> </w:t>
            </w:r>
            <w:r w:rsidRPr="00423A42">
              <w:t>included.</w:t>
            </w:r>
          </w:p>
        </w:tc>
      </w:tr>
      <w:tr w:rsidR="00E36F2D" w:rsidRPr="00423A42" w14:paraId="636E205A" w14:textId="77777777" w:rsidTr="00667B27">
        <w:trPr>
          <w:jc w:val="center"/>
        </w:trPr>
        <w:tc>
          <w:tcPr>
            <w:tcW w:w="1921" w:type="dxa"/>
            <w:shd w:val="clear" w:color="auto" w:fill="auto"/>
          </w:tcPr>
          <w:p w14:paraId="4F058C14" w14:textId="77777777" w:rsidR="00E36F2D" w:rsidRPr="00423A42" w:rsidRDefault="00E36F2D" w:rsidP="00B946AF">
            <w:pPr>
              <w:pStyle w:val="TAL"/>
              <w:keepNext w:val="0"/>
              <w:keepLines w:val="0"/>
            </w:pPr>
            <w:r w:rsidRPr="00423A42">
              <w:t>appsFromProviders</w:t>
            </w:r>
          </w:p>
        </w:tc>
        <w:tc>
          <w:tcPr>
            <w:tcW w:w="1156" w:type="dxa"/>
            <w:shd w:val="clear" w:color="auto" w:fill="auto"/>
          </w:tcPr>
          <w:p w14:paraId="22DBB063" w14:textId="77777777" w:rsidR="00E36F2D" w:rsidRPr="00423A42" w:rsidRDefault="00E36F2D" w:rsidP="00B946AF">
            <w:pPr>
              <w:pStyle w:val="TAL"/>
              <w:keepNext w:val="0"/>
              <w:keepLines w:val="0"/>
              <w:rPr>
                <w:szCs w:val="22"/>
              </w:rPr>
            </w:pPr>
            <w:r w:rsidRPr="00423A42">
              <w:rPr>
                <w:szCs w:val="22"/>
              </w:rPr>
              <w:t>0..N</w:t>
            </w:r>
          </w:p>
        </w:tc>
        <w:tc>
          <w:tcPr>
            <w:tcW w:w="1696" w:type="dxa"/>
            <w:shd w:val="clear" w:color="auto" w:fill="auto"/>
          </w:tcPr>
          <w:p w14:paraId="610A86A0" w14:textId="77777777" w:rsidR="00E36F2D" w:rsidRPr="00423A42" w:rsidRDefault="00E71F48" w:rsidP="00B946AF">
            <w:pPr>
              <w:pStyle w:val="TAL"/>
              <w:keepNext w:val="0"/>
              <w:keepLines w:val="0"/>
              <w:rPr>
                <w:szCs w:val="22"/>
              </w:rPr>
            </w:pPr>
            <w:r w:rsidRPr="00423A42">
              <w:rPr>
                <w:szCs w:val="22"/>
              </w:rPr>
              <w:t>array(</w:t>
            </w:r>
            <w:r w:rsidR="00E36F2D" w:rsidRPr="00423A42">
              <w:rPr>
                <w:szCs w:val="22"/>
              </w:rPr>
              <w:t>Structure</w:t>
            </w:r>
            <w:r w:rsidR="009F4E25" w:rsidRPr="00423A42">
              <w:rPr>
                <w:szCs w:val="22"/>
              </w:rPr>
              <w:t xml:space="preserve"> </w:t>
            </w:r>
            <w:r w:rsidR="00E36F2D" w:rsidRPr="00423A42">
              <w:rPr>
                <w:szCs w:val="22"/>
              </w:rPr>
              <w:t>(inlined)</w:t>
            </w:r>
            <w:r w:rsidRPr="00423A42">
              <w:rPr>
                <w:szCs w:val="22"/>
              </w:rPr>
              <w:t>)</w:t>
            </w:r>
          </w:p>
        </w:tc>
        <w:tc>
          <w:tcPr>
            <w:tcW w:w="4929" w:type="dxa"/>
            <w:shd w:val="clear" w:color="auto" w:fill="auto"/>
          </w:tcPr>
          <w:p w14:paraId="6BDB9EF5" w14:textId="77777777" w:rsidR="00E36F2D" w:rsidRPr="00423A42" w:rsidRDefault="00E36F2D" w:rsidP="00B946AF">
            <w:pPr>
              <w:pStyle w:val="TAL"/>
              <w:keepNext w:val="0"/>
              <w:keepLines w:val="0"/>
            </w:pPr>
            <w:r w:rsidRPr="00423A42">
              <w:t>Present</w:t>
            </w:r>
            <w:r w:rsidR="009F4E25" w:rsidRPr="00423A42">
              <w:t xml:space="preserve"> </w:t>
            </w:r>
            <w:r w:rsidRPr="00423A42">
              <w:t>only</w:t>
            </w:r>
            <w:r w:rsidR="009F4E25" w:rsidRPr="00423A42">
              <w:t xml:space="preserve"> </w:t>
            </w:r>
            <w:r w:rsidRPr="00423A42">
              <w:t>if</w:t>
            </w:r>
            <w:r w:rsidR="009F4E25" w:rsidRPr="00423A42">
              <w:t xml:space="preserve"> </w:t>
            </w:r>
            <w:r w:rsidRPr="00423A42">
              <w:t>appInstIdSelector</w:t>
            </w:r>
            <w:r w:rsidR="009F4E25" w:rsidRPr="00423A42">
              <w:t xml:space="preserve"> </w:t>
            </w:r>
            <w:r w:rsidRPr="00423A42">
              <w:t>=</w:t>
            </w:r>
            <w:r w:rsidR="009F4E25" w:rsidRPr="00423A42">
              <w:t xml:space="preserve"> </w:t>
            </w:r>
            <w:r w:rsidRPr="00423A42">
              <w:t>APP_FROM_PROVIDER.</w:t>
            </w:r>
            <w:r w:rsidR="009F4E25" w:rsidRPr="00423A42">
              <w:t xml:space="preserve"> </w:t>
            </w:r>
            <w:r w:rsidRPr="00423A42">
              <w:t>Match</w:t>
            </w:r>
            <w:r w:rsidR="009F4E25" w:rsidRPr="00423A42">
              <w:t xml:space="preserve"> </w:t>
            </w:r>
            <w:r w:rsidRPr="00423A42">
              <w:t>existing</w:t>
            </w:r>
            <w:r w:rsidR="009F4E25" w:rsidRPr="00423A42">
              <w:t xml:space="preserve"> </w:t>
            </w:r>
            <w:r w:rsidRPr="00423A42">
              <w:t>application</w:t>
            </w:r>
            <w:r w:rsidR="009F4E25" w:rsidRPr="00423A42">
              <w:t xml:space="preserve"> </w:t>
            </w:r>
            <w:r w:rsidRPr="00423A42">
              <w:t>instances,</w:t>
            </w:r>
            <w:r w:rsidR="009F4E25" w:rsidRPr="00423A42">
              <w:t xml:space="preserve"> </w:t>
            </w:r>
            <w:r w:rsidRPr="00423A42">
              <w:t>or</w:t>
            </w:r>
            <w:r w:rsidR="009F4E25" w:rsidRPr="00423A42">
              <w:t xml:space="preserve"> </w:t>
            </w:r>
            <w:r w:rsidRPr="00423A42">
              <w:t>those</w:t>
            </w:r>
            <w:r w:rsidR="009F4E25" w:rsidRPr="00423A42">
              <w:t xml:space="preserve"> </w:t>
            </w:r>
            <w:r w:rsidRPr="00423A42">
              <w:t>created</w:t>
            </w:r>
            <w:r w:rsidR="009F4E25" w:rsidRPr="00423A42">
              <w:t xml:space="preserve"> </w:t>
            </w:r>
            <w:r w:rsidRPr="00423A42">
              <w:t>in</w:t>
            </w:r>
            <w:r w:rsidR="009F4E25" w:rsidRPr="00423A42">
              <w:t xml:space="preserve"> </w:t>
            </w:r>
            <w:r w:rsidRPr="00423A42">
              <w:t>the</w:t>
            </w:r>
            <w:r w:rsidR="009F4E25" w:rsidRPr="00423A42">
              <w:t xml:space="preserve"> </w:t>
            </w:r>
            <w:r w:rsidRPr="00423A42">
              <w:t>future</w:t>
            </w:r>
            <w:r w:rsidR="009F4E25" w:rsidRPr="00423A42">
              <w:t xml:space="preserve"> </w:t>
            </w:r>
            <w:r w:rsidRPr="00423A42">
              <w:t>whilst</w:t>
            </w:r>
            <w:r w:rsidR="009F4E25" w:rsidRPr="00423A42">
              <w:t xml:space="preserve"> </w:t>
            </w:r>
            <w:r w:rsidRPr="00423A42">
              <w:t>the</w:t>
            </w:r>
            <w:r w:rsidR="009F4E25" w:rsidRPr="00423A42">
              <w:t xml:space="preserve"> </w:t>
            </w:r>
            <w:r w:rsidRPr="00423A42">
              <w:t>subscription</w:t>
            </w:r>
            <w:r w:rsidR="009F4E25" w:rsidRPr="00423A42">
              <w:t xml:space="preserve"> </w:t>
            </w:r>
            <w:r w:rsidRPr="00423A42">
              <w:t>is</w:t>
            </w:r>
            <w:r w:rsidR="009F4E25" w:rsidRPr="00423A42">
              <w:t xml:space="preserve"> </w:t>
            </w:r>
            <w:r w:rsidRPr="00423A42">
              <w:t>active,</w:t>
            </w:r>
            <w:r w:rsidR="009F4E25" w:rsidRPr="00423A42">
              <w:t xml:space="preserve"> </w:t>
            </w:r>
            <w:r w:rsidRPr="00423A42">
              <w:t>that</w:t>
            </w:r>
            <w:r w:rsidR="009F4E25" w:rsidRPr="00423A42">
              <w:t xml:space="preserve"> </w:t>
            </w:r>
            <w:r w:rsidRPr="00423A42">
              <w:t>belong</w:t>
            </w:r>
            <w:r w:rsidR="009F4E25" w:rsidRPr="00423A42">
              <w:t xml:space="preserve"> </w:t>
            </w:r>
            <w:r w:rsidRPr="00423A42">
              <w:t>to</w:t>
            </w:r>
            <w:r w:rsidR="009F4E25" w:rsidRPr="00423A42">
              <w:t xml:space="preserve"> </w:t>
            </w:r>
            <w:r w:rsidRPr="00423A42">
              <w:t>applications</w:t>
            </w:r>
            <w:r w:rsidR="009F4E25" w:rsidRPr="00423A42">
              <w:t xml:space="preserve"> </w:t>
            </w:r>
            <w:r w:rsidRPr="00423A42">
              <w:t>from</w:t>
            </w:r>
            <w:r w:rsidR="009F4E25" w:rsidRPr="00423A42">
              <w:t xml:space="preserve"> </w:t>
            </w:r>
            <w:r w:rsidRPr="00423A42">
              <w:t>certain</w:t>
            </w:r>
            <w:r w:rsidR="009F4E25" w:rsidRPr="00423A42">
              <w:t xml:space="preserve"> </w:t>
            </w:r>
            <w:r w:rsidRPr="00423A42">
              <w:t>providers.</w:t>
            </w:r>
          </w:p>
        </w:tc>
      </w:tr>
      <w:tr w:rsidR="00E36F2D" w:rsidRPr="00423A42" w14:paraId="7E2DBC82" w14:textId="77777777" w:rsidTr="00667B27">
        <w:trPr>
          <w:jc w:val="center"/>
        </w:trPr>
        <w:tc>
          <w:tcPr>
            <w:tcW w:w="1921" w:type="dxa"/>
            <w:shd w:val="clear" w:color="auto" w:fill="auto"/>
          </w:tcPr>
          <w:p w14:paraId="12DC0692" w14:textId="77777777" w:rsidR="00E36F2D" w:rsidRPr="00423A42" w:rsidRDefault="00E36F2D" w:rsidP="00B946AF">
            <w:pPr>
              <w:pStyle w:val="TAL"/>
              <w:keepNext w:val="0"/>
              <w:keepLines w:val="0"/>
            </w:pPr>
            <w:r w:rsidRPr="00423A42">
              <w:t>&gt;appProvider</w:t>
            </w:r>
          </w:p>
        </w:tc>
        <w:tc>
          <w:tcPr>
            <w:tcW w:w="1156" w:type="dxa"/>
            <w:shd w:val="clear" w:color="auto" w:fill="auto"/>
          </w:tcPr>
          <w:p w14:paraId="1DF4DBC5" w14:textId="77777777" w:rsidR="00E36F2D" w:rsidRPr="00423A42" w:rsidRDefault="00E36F2D" w:rsidP="00B946AF">
            <w:pPr>
              <w:pStyle w:val="TAL"/>
              <w:keepNext w:val="0"/>
              <w:keepLines w:val="0"/>
            </w:pPr>
            <w:r w:rsidRPr="00423A42">
              <w:rPr>
                <w:szCs w:val="22"/>
              </w:rPr>
              <w:t>1</w:t>
            </w:r>
          </w:p>
        </w:tc>
        <w:tc>
          <w:tcPr>
            <w:tcW w:w="1696" w:type="dxa"/>
            <w:shd w:val="clear" w:color="auto" w:fill="auto"/>
          </w:tcPr>
          <w:p w14:paraId="559FC80B" w14:textId="77777777" w:rsidR="00E36F2D" w:rsidRPr="00423A42" w:rsidRDefault="00E36F2D" w:rsidP="00B946AF">
            <w:pPr>
              <w:pStyle w:val="TAL"/>
              <w:keepNext w:val="0"/>
              <w:keepLines w:val="0"/>
            </w:pPr>
            <w:r w:rsidRPr="00423A42">
              <w:rPr>
                <w:szCs w:val="22"/>
              </w:rPr>
              <w:t>String</w:t>
            </w:r>
          </w:p>
        </w:tc>
        <w:tc>
          <w:tcPr>
            <w:tcW w:w="4929" w:type="dxa"/>
            <w:shd w:val="clear" w:color="auto" w:fill="auto"/>
          </w:tcPr>
          <w:p w14:paraId="6DCA1FAA" w14:textId="77777777" w:rsidR="00E36F2D" w:rsidRPr="00423A42" w:rsidRDefault="00E36F2D" w:rsidP="00B946AF">
            <w:pPr>
              <w:pStyle w:val="TAL"/>
              <w:keepNext w:val="0"/>
              <w:keepLines w:val="0"/>
            </w:pPr>
            <w:r w:rsidRPr="00423A42">
              <w:t>Name</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provider</w:t>
            </w:r>
            <w:r w:rsidR="009F4E25" w:rsidRPr="00423A42">
              <w:t xml:space="preserve"> </w:t>
            </w:r>
            <w:r w:rsidRPr="00423A42">
              <w:t>to</w:t>
            </w:r>
            <w:r w:rsidR="009F4E25" w:rsidRPr="00423A42">
              <w:t xml:space="preserve"> </w:t>
            </w:r>
            <w:r w:rsidRPr="00423A42">
              <w:t>match.</w:t>
            </w:r>
          </w:p>
        </w:tc>
      </w:tr>
      <w:tr w:rsidR="00E36F2D" w:rsidRPr="00423A42" w14:paraId="013422E2" w14:textId="77777777" w:rsidTr="00667B27">
        <w:trPr>
          <w:jc w:val="center"/>
        </w:trPr>
        <w:tc>
          <w:tcPr>
            <w:tcW w:w="1921" w:type="dxa"/>
            <w:shd w:val="clear" w:color="auto" w:fill="auto"/>
          </w:tcPr>
          <w:p w14:paraId="3BA5BBE4" w14:textId="77777777" w:rsidR="00E36F2D" w:rsidRPr="00423A42" w:rsidRDefault="00E36F2D" w:rsidP="00B946AF">
            <w:pPr>
              <w:pStyle w:val="TAL"/>
              <w:keepNext w:val="0"/>
              <w:keepLines w:val="0"/>
            </w:pPr>
            <w:r w:rsidRPr="00423A42">
              <w:t>&gt;appProducts</w:t>
            </w:r>
          </w:p>
        </w:tc>
        <w:tc>
          <w:tcPr>
            <w:tcW w:w="1156" w:type="dxa"/>
            <w:shd w:val="clear" w:color="auto" w:fill="auto"/>
          </w:tcPr>
          <w:p w14:paraId="6025EC9F" w14:textId="77777777" w:rsidR="00E36F2D" w:rsidRPr="00423A42" w:rsidDel="00BC1814" w:rsidRDefault="00E36F2D" w:rsidP="00B946AF">
            <w:pPr>
              <w:pStyle w:val="TAL"/>
              <w:keepNext w:val="0"/>
              <w:keepLines w:val="0"/>
              <w:rPr>
                <w:szCs w:val="22"/>
              </w:rPr>
            </w:pPr>
            <w:r w:rsidRPr="00423A42">
              <w:rPr>
                <w:szCs w:val="22"/>
              </w:rPr>
              <w:t>0..N</w:t>
            </w:r>
          </w:p>
        </w:tc>
        <w:tc>
          <w:tcPr>
            <w:tcW w:w="1696" w:type="dxa"/>
            <w:shd w:val="clear" w:color="auto" w:fill="auto"/>
          </w:tcPr>
          <w:p w14:paraId="29F384F4" w14:textId="77777777" w:rsidR="00E36F2D" w:rsidRPr="00423A42" w:rsidRDefault="00E71F48" w:rsidP="00B946AF">
            <w:pPr>
              <w:pStyle w:val="TAL"/>
              <w:keepNext w:val="0"/>
              <w:keepLines w:val="0"/>
              <w:rPr>
                <w:szCs w:val="22"/>
              </w:rPr>
            </w:pPr>
            <w:r w:rsidRPr="00423A42">
              <w:rPr>
                <w:szCs w:val="22"/>
              </w:rPr>
              <w:t>array(</w:t>
            </w:r>
            <w:r w:rsidR="00E36F2D" w:rsidRPr="00423A42">
              <w:rPr>
                <w:szCs w:val="22"/>
              </w:rPr>
              <w:t>Structure</w:t>
            </w:r>
            <w:r w:rsidR="009F4E25" w:rsidRPr="00423A42">
              <w:rPr>
                <w:szCs w:val="22"/>
              </w:rPr>
              <w:t xml:space="preserve"> </w:t>
            </w:r>
            <w:r w:rsidR="00E36F2D" w:rsidRPr="00423A42">
              <w:rPr>
                <w:szCs w:val="22"/>
              </w:rPr>
              <w:t>(inlined)</w:t>
            </w:r>
            <w:r w:rsidRPr="00423A42">
              <w:rPr>
                <w:szCs w:val="22"/>
              </w:rPr>
              <w:t>)</w:t>
            </w:r>
          </w:p>
        </w:tc>
        <w:tc>
          <w:tcPr>
            <w:tcW w:w="4929" w:type="dxa"/>
            <w:shd w:val="clear" w:color="auto" w:fill="auto"/>
          </w:tcPr>
          <w:p w14:paraId="7E403B69" w14:textId="77777777" w:rsidR="00E36F2D" w:rsidRPr="00423A42" w:rsidRDefault="00E36F2D" w:rsidP="00B946AF">
            <w:pPr>
              <w:pStyle w:val="TAL"/>
              <w:keepNext w:val="0"/>
              <w:keepLines w:val="0"/>
            </w:pPr>
            <w:r w:rsidRPr="00423A42">
              <w:t>If</w:t>
            </w:r>
            <w:r w:rsidR="009F4E25" w:rsidRPr="00423A42">
              <w:t xml:space="preserve"> </w:t>
            </w:r>
            <w:r w:rsidRPr="00423A42">
              <w:t>present,</w:t>
            </w:r>
            <w:r w:rsidR="009F4E25" w:rsidRPr="00423A42">
              <w:t xml:space="preserve"> </w:t>
            </w:r>
            <w:r w:rsidRPr="00423A42">
              <w:t>match</w:t>
            </w:r>
            <w:r w:rsidR="009F4E25" w:rsidRPr="00423A42">
              <w:t xml:space="preserve"> </w:t>
            </w:r>
            <w:r w:rsidRPr="00423A42">
              <w:t>application</w:t>
            </w:r>
            <w:r w:rsidR="009F4E25" w:rsidRPr="00423A42">
              <w:t xml:space="preserve"> </w:t>
            </w:r>
            <w:r w:rsidRPr="00423A42">
              <w:t>instances</w:t>
            </w:r>
            <w:r w:rsidR="009F4E25" w:rsidRPr="00423A42">
              <w:t xml:space="preserve"> </w:t>
            </w:r>
            <w:r w:rsidRPr="00423A42">
              <w:t>that</w:t>
            </w:r>
            <w:r w:rsidR="009F4E25" w:rsidRPr="00423A42">
              <w:t xml:space="preserve"> </w:t>
            </w:r>
            <w:r w:rsidRPr="00423A42">
              <w:t>belong</w:t>
            </w:r>
            <w:r w:rsidR="009F4E25" w:rsidRPr="00423A42">
              <w:t xml:space="preserve"> </w:t>
            </w:r>
            <w:r w:rsidRPr="00423A42">
              <w:t>to</w:t>
            </w:r>
            <w:r w:rsidR="009F4E25" w:rsidRPr="00423A42">
              <w:t xml:space="preserve"> </w:t>
            </w:r>
            <w:r w:rsidRPr="00423A42">
              <w:t>application</w:t>
            </w:r>
            <w:r w:rsidR="009F4E25" w:rsidRPr="00423A42">
              <w:t xml:space="preserve"> </w:t>
            </w:r>
            <w:r w:rsidRPr="00423A42" w:rsidDel="005F3741">
              <w:t>products</w:t>
            </w:r>
            <w:r w:rsidR="009F4E25" w:rsidRPr="00423A42">
              <w:t xml:space="preserve"> </w:t>
            </w:r>
            <w:r w:rsidRPr="00423A42">
              <w:t>with</w:t>
            </w:r>
            <w:r w:rsidR="009F4E25" w:rsidRPr="00423A42">
              <w:t xml:space="preserve"> </w:t>
            </w:r>
            <w:r w:rsidRPr="00423A42">
              <w:t>certain</w:t>
            </w:r>
            <w:r w:rsidR="009F4E25" w:rsidRPr="00423A42">
              <w:t xml:space="preserve"> </w:t>
            </w:r>
            <w:r w:rsidRPr="00423A42">
              <w:t>product</w:t>
            </w:r>
            <w:r w:rsidR="009F4E25" w:rsidRPr="00423A42">
              <w:t xml:space="preserve"> </w:t>
            </w:r>
            <w:r w:rsidRPr="00423A42">
              <w:t>names,</w:t>
            </w:r>
            <w:r w:rsidR="009F4E25" w:rsidRPr="00423A42">
              <w:t xml:space="preserve"> </w:t>
            </w:r>
            <w:r w:rsidRPr="00423A42">
              <w:t>from</w:t>
            </w:r>
            <w:r w:rsidR="009F4E25" w:rsidRPr="00423A42">
              <w:t xml:space="preserve"> </w:t>
            </w:r>
            <w:r w:rsidRPr="00423A42">
              <w:t>one</w:t>
            </w:r>
            <w:r w:rsidR="009F4E25" w:rsidRPr="00423A42">
              <w:t xml:space="preserve"> </w:t>
            </w:r>
            <w:r w:rsidRPr="00423A42">
              <w:t>particular</w:t>
            </w:r>
            <w:r w:rsidR="009F4E25" w:rsidRPr="00423A42">
              <w:t xml:space="preserve"> </w:t>
            </w:r>
            <w:r w:rsidRPr="00423A42">
              <w:t>provider.</w:t>
            </w:r>
          </w:p>
        </w:tc>
      </w:tr>
      <w:tr w:rsidR="00E36F2D" w:rsidRPr="00423A42" w14:paraId="5A2EE20E" w14:textId="77777777" w:rsidTr="00667B27">
        <w:trPr>
          <w:jc w:val="center"/>
        </w:trPr>
        <w:tc>
          <w:tcPr>
            <w:tcW w:w="1921" w:type="dxa"/>
            <w:shd w:val="clear" w:color="auto" w:fill="auto"/>
          </w:tcPr>
          <w:p w14:paraId="482AF5C4" w14:textId="77777777" w:rsidR="00E36F2D" w:rsidRPr="00423A42" w:rsidRDefault="00E36F2D" w:rsidP="00B946AF">
            <w:pPr>
              <w:pStyle w:val="TAL"/>
              <w:keepNext w:val="0"/>
              <w:keepLines w:val="0"/>
            </w:pPr>
            <w:r w:rsidRPr="00423A42">
              <w:t>&gt;&gt;appName</w:t>
            </w:r>
          </w:p>
        </w:tc>
        <w:tc>
          <w:tcPr>
            <w:tcW w:w="1156" w:type="dxa"/>
            <w:shd w:val="clear" w:color="auto" w:fill="auto"/>
          </w:tcPr>
          <w:p w14:paraId="33234CDA" w14:textId="77777777" w:rsidR="00E36F2D" w:rsidRPr="00423A42" w:rsidRDefault="00E36F2D" w:rsidP="00B946AF">
            <w:pPr>
              <w:pStyle w:val="TAL"/>
              <w:keepNext w:val="0"/>
              <w:keepLines w:val="0"/>
            </w:pPr>
            <w:r w:rsidRPr="00423A42">
              <w:rPr>
                <w:szCs w:val="22"/>
              </w:rPr>
              <w:t>1</w:t>
            </w:r>
          </w:p>
        </w:tc>
        <w:tc>
          <w:tcPr>
            <w:tcW w:w="1696" w:type="dxa"/>
            <w:shd w:val="clear" w:color="auto" w:fill="auto"/>
          </w:tcPr>
          <w:p w14:paraId="6C4814AB" w14:textId="77777777" w:rsidR="00E36F2D" w:rsidRPr="00423A42" w:rsidRDefault="00E36F2D" w:rsidP="00B946AF">
            <w:pPr>
              <w:pStyle w:val="TAL"/>
              <w:keepNext w:val="0"/>
              <w:keepLines w:val="0"/>
              <w:rPr>
                <w:rFonts w:cs="Arial"/>
                <w:szCs w:val="18"/>
              </w:rPr>
            </w:pPr>
            <w:r w:rsidRPr="00423A42">
              <w:rPr>
                <w:szCs w:val="22"/>
              </w:rPr>
              <w:t>String</w:t>
            </w:r>
          </w:p>
        </w:tc>
        <w:tc>
          <w:tcPr>
            <w:tcW w:w="4929" w:type="dxa"/>
          </w:tcPr>
          <w:p w14:paraId="244DDD48" w14:textId="77777777" w:rsidR="00E36F2D" w:rsidRPr="00423A42" w:rsidRDefault="00E36F2D" w:rsidP="00B946AF">
            <w:pPr>
              <w:pStyle w:val="TAL"/>
              <w:keepNext w:val="0"/>
              <w:keepLines w:val="0"/>
            </w:pPr>
            <w:r w:rsidRPr="00423A42">
              <w:t>Name</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product</w:t>
            </w:r>
            <w:r w:rsidR="009F4E25" w:rsidRPr="00423A42">
              <w:t xml:space="preserve"> </w:t>
            </w:r>
            <w:r w:rsidRPr="00423A42">
              <w:t>to</w:t>
            </w:r>
            <w:r w:rsidR="009F4E25" w:rsidRPr="00423A42">
              <w:t xml:space="preserve"> </w:t>
            </w:r>
            <w:r w:rsidRPr="00423A42">
              <w:t>match.</w:t>
            </w:r>
          </w:p>
        </w:tc>
      </w:tr>
      <w:tr w:rsidR="00E36F2D" w:rsidRPr="00423A42" w14:paraId="5AD878BD" w14:textId="77777777" w:rsidTr="00667B27">
        <w:trPr>
          <w:jc w:val="center"/>
        </w:trPr>
        <w:tc>
          <w:tcPr>
            <w:tcW w:w="1921" w:type="dxa"/>
            <w:shd w:val="clear" w:color="auto" w:fill="auto"/>
          </w:tcPr>
          <w:p w14:paraId="53A31730" w14:textId="77777777" w:rsidR="00E36F2D" w:rsidRPr="00423A42" w:rsidRDefault="00E36F2D" w:rsidP="00B946AF">
            <w:pPr>
              <w:pStyle w:val="TAL"/>
              <w:keepNext w:val="0"/>
              <w:keepLines w:val="0"/>
            </w:pPr>
            <w:r w:rsidRPr="00423A42">
              <w:t>&gt;&gt;versions</w:t>
            </w:r>
          </w:p>
        </w:tc>
        <w:tc>
          <w:tcPr>
            <w:tcW w:w="1156" w:type="dxa"/>
            <w:shd w:val="clear" w:color="auto" w:fill="auto"/>
          </w:tcPr>
          <w:p w14:paraId="32BD800E" w14:textId="77777777" w:rsidR="00E36F2D" w:rsidRPr="00423A42" w:rsidRDefault="00E36F2D" w:rsidP="00B946AF">
            <w:pPr>
              <w:pStyle w:val="TAL"/>
              <w:keepNext w:val="0"/>
              <w:keepLines w:val="0"/>
              <w:rPr>
                <w:szCs w:val="22"/>
              </w:rPr>
            </w:pPr>
            <w:r w:rsidRPr="00423A42">
              <w:rPr>
                <w:szCs w:val="22"/>
              </w:rPr>
              <w:t>0..N</w:t>
            </w:r>
          </w:p>
        </w:tc>
        <w:tc>
          <w:tcPr>
            <w:tcW w:w="1696" w:type="dxa"/>
            <w:shd w:val="clear" w:color="auto" w:fill="auto"/>
          </w:tcPr>
          <w:p w14:paraId="2AE656FA" w14:textId="77777777" w:rsidR="00E36F2D" w:rsidRPr="00423A42" w:rsidRDefault="00E71F48" w:rsidP="00B946AF">
            <w:pPr>
              <w:pStyle w:val="TAL"/>
              <w:keepNext w:val="0"/>
              <w:keepLines w:val="0"/>
              <w:rPr>
                <w:szCs w:val="22"/>
              </w:rPr>
            </w:pPr>
            <w:r w:rsidRPr="00423A42">
              <w:rPr>
                <w:szCs w:val="22"/>
              </w:rPr>
              <w:t>array(</w:t>
            </w:r>
            <w:r w:rsidR="00E36F2D" w:rsidRPr="00423A42">
              <w:rPr>
                <w:szCs w:val="22"/>
              </w:rPr>
              <w:t>Structure</w:t>
            </w:r>
            <w:r w:rsidR="009F4E25" w:rsidRPr="00423A42">
              <w:rPr>
                <w:szCs w:val="22"/>
              </w:rPr>
              <w:t xml:space="preserve"> </w:t>
            </w:r>
            <w:r w:rsidR="00E36F2D" w:rsidRPr="00423A42">
              <w:rPr>
                <w:szCs w:val="22"/>
              </w:rPr>
              <w:t>(inlined)</w:t>
            </w:r>
            <w:r w:rsidRPr="00423A42">
              <w:rPr>
                <w:szCs w:val="22"/>
              </w:rPr>
              <w:t>)</w:t>
            </w:r>
          </w:p>
        </w:tc>
        <w:tc>
          <w:tcPr>
            <w:tcW w:w="4929" w:type="dxa"/>
          </w:tcPr>
          <w:p w14:paraId="61A39002" w14:textId="77777777" w:rsidR="00E36F2D" w:rsidRPr="00423A42" w:rsidRDefault="00E36F2D" w:rsidP="00B946AF">
            <w:pPr>
              <w:pStyle w:val="TAL"/>
              <w:keepNext w:val="0"/>
              <w:keepLines w:val="0"/>
            </w:pPr>
            <w:r w:rsidRPr="00423A42">
              <w:t>If</w:t>
            </w:r>
            <w:r w:rsidR="009F4E25" w:rsidRPr="00423A42">
              <w:t xml:space="preserve"> </w:t>
            </w:r>
            <w:r w:rsidRPr="00423A42">
              <w:t>present,</w:t>
            </w:r>
            <w:r w:rsidR="009F4E25" w:rsidRPr="00423A42">
              <w:t xml:space="preserve"> </w:t>
            </w:r>
            <w:r w:rsidRPr="00423A42">
              <w:t>match</w:t>
            </w:r>
            <w:r w:rsidR="009F4E25" w:rsidRPr="00423A42">
              <w:t xml:space="preserve"> </w:t>
            </w:r>
            <w:r w:rsidRPr="00423A42">
              <w:t>application</w:t>
            </w:r>
            <w:r w:rsidR="009F4E25" w:rsidRPr="00423A42">
              <w:t xml:space="preserve"> </w:t>
            </w:r>
            <w:r w:rsidRPr="00423A42">
              <w:t>instances</w:t>
            </w:r>
            <w:r w:rsidR="009F4E25" w:rsidRPr="00423A42">
              <w:t xml:space="preserve"> </w:t>
            </w:r>
            <w:r w:rsidRPr="00423A42">
              <w:t>that</w:t>
            </w:r>
            <w:r w:rsidR="009F4E25" w:rsidRPr="00423A42">
              <w:t xml:space="preserve"> </w:t>
            </w:r>
            <w:r w:rsidRPr="00423A42">
              <w:t>belong</w:t>
            </w:r>
            <w:r w:rsidR="009F4E25" w:rsidRPr="00423A42">
              <w:t xml:space="preserve"> </w:t>
            </w:r>
            <w:r w:rsidRPr="00423A42">
              <w:t>to</w:t>
            </w:r>
            <w:r w:rsidR="009F4E25" w:rsidRPr="00423A42">
              <w:t xml:space="preserve"> </w:t>
            </w:r>
            <w:r w:rsidRPr="00423A42">
              <w:t>application</w:t>
            </w:r>
            <w:r w:rsidR="009F4E25" w:rsidRPr="00423A42">
              <w:t xml:space="preserve"> </w:t>
            </w:r>
            <w:r w:rsidRPr="00423A42" w:rsidDel="005F3741">
              <w:t>products</w:t>
            </w:r>
            <w:r w:rsidR="009F4E25" w:rsidRPr="00423A42">
              <w:t xml:space="preserve"> </w:t>
            </w:r>
            <w:r w:rsidRPr="00423A42">
              <w:t>with</w:t>
            </w:r>
            <w:r w:rsidR="009F4E25" w:rsidRPr="00423A42">
              <w:t xml:space="preserve"> </w:t>
            </w:r>
            <w:r w:rsidRPr="00423A42">
              <w:t>certain</w:t>
            </w:r>
            <w:r w:rsidR="009F4E25" w:rsidRPr="00423A42">
              <w:t xml:space="preserve"> </w:t>
            </w:r>
            <w:r w:rsidRPr="00423A42">
              <w:t>versions</w:t>
            </w:r>
            <w:r w:rsidR="009F4E25" w:rsidRPr="00423A42">
              <w:t xml:space="preserve"> </w:t>
            </w:r>
            <w:r w:rsidRPr="00423A42">
              <w:t>and</w:t>
            </w:r>
            <w:r w:rsidR="009F4E25" w:rsidRPr="00423A42">
              <w:t xml:space="preserve"> </w:t>
            </w:r>
            <w:r w:rsidRPr="00423A42">
              <w:t>a</w:t>
            </w:r>
            <w:r w:rsidR="009F4E25" w:rsidRPr="00423A42">
              <w:t xml:space="preserve"> </w:t>
            </w:r>
            <w:r w:rsidRPr="00423A42">
              <w:t>certain</w:t>
            </w:r>
            <w:r w:rsidR="009F4E25" w:rsidRPr="00423A42">
              <w:t xml:space="preserve"> </w:t>
            </w:r>
            <w:r w:rsidRPr="00423A42">
              <w:t>product</w:t>
            </w:r>
            <w:r w:rsidR="009F4E25" w:rsidRPr="00423A42">
              <w:t xml:space="preserve"> </w:t>
            </w:r>
            <w:r w:rsidRPr="00423A42">
              <w:t>name,</w:t>
            </w:r>
            <w:r w:rsidR="009F4E25" w:rsidRPr="00423A42">
              <w:t xml:space="preserve"> </w:t>
            </w:r>
            <w:r w:rsidRPr="00423A42">
              <w:t>from</w:t>
            </w:r>
            <w:r w:rsidR="009F4E25" w:rsidRPr="00423A42">
              <w:t xml:space="preserve"> </w:t>
            </w:r>
            <w:r w:rsidRPr="00423A42">
              <w:t>one</w:t>
            </w:r>
            <w:r w:rsidR="009F4E25" w:rsidRPr="00423A42">
              <w:t xml:space="preserve"> </w:t>
            </w:r>
            <w:r w:rsidRPr="00423A42">
              <w:t>particular</w:t>
            </w:r>
            <w:r w:rsidR="009F4E25" w:rsidRPr="00423A42">
              <w:t xml:space="preserve"> </w:t>
            </w:r>
            <w:r w:rsidRPr="00423A42">
              <w:t>provider.</w:t>
            </w:r>
          </w:p>
        </w:tc>
      </w:tr>
      <w:tr w:rsidR="00E36F2D" w:rsidRPr="00423A42" w14:paraId="09F7C989" w14:textId="77777777" w:rsidTr="00667B27">
        <w:trPr>
          <w:jc w:val="center"/>
        </w:trPr>
        <w:tc>
          <w:tcPr>
            <w:tcW w:w="1921" w:type="dxa"/>
            <w:shd w:val="clear" w:color="auto" w:fill="auto"/>
          </w:tcPr>
          <w:p w14:paraId="3D9CC699" w14:textId="77777777" w:rsidR="00E36F2D" w:rsidRPr="00423A42" w:rsidRDefault="00E36F2D" w:rsidP="00B946AF">
            <w:pPr>
              <w:pStyle w:val="TAL"/>
              <w:keepNext w:val="0"/>
              <w:keepLines w:val="0"/>
            </w:pPr>
            <w:r w:rsidRPr="00423A42">
              <w:t>&gt;&gt;&gt;appSoftVersion</w:t>
            </w:r>
          </w:p>
        </w:tc>
        <w:tc>
          <w:tcPr>
            <w:tcW w:w="1156" w:type="dxa"/>
            <w:shd w:val="clear" w:color="auto" w:fill="auto"/>
          </w:tcPr>
          <w:p w14:paraId="427BB08D" w14:textId="77777777" w:rsidR="00E36F2D" w:rsidRPr="00423A42" w:rsidRDefault="00E36F2D" w:rsidP="00B946AF">
            <w:pPr>
              <w:pStyle w:val="TAL"/>
              <w:keepNext w:val="0"/>
              <w:keepLines w:val="0"/>
            </w:pPr>
            <w:r w:rsidRPr="00423A42">
              <w:rPr>
                <w:szCs w:val="22"/>
              </w:rPr>
              <w:t>1</w:t>
            </w:r>
          </w:p>
        </w:tc>
        <w:tc>
          <w:tcPr>
            <w:tcW w:w="1696" w:type="dxa"/>
            <w:shd w:val="clear" w:color="auto" w:fill="auto"/>
          </w:tcPr>
          <w:p w14:paraId="1E30EA51" w14:textId="77777777" w:rsidR="00E36F2D" w:rsidRPr="00423A42" w:rsidRDefault="00E36F2D" w:rsidP="00B946AF">
            <w:pPr>
              <w:pStyle w:val="TAL"/>
              <w:keepNext w:val="0"/>
              <w:keepLines w:val="0"/>
              <w:rPr>
                <w:rFonts w:cs="Arial"/>
                <w:szCs w:val="18"/>
              </w:rPr>
            </w:pPr>
            <w:r w:rsidRPr="00423A42">
              <w:rPr>
                <w:szCs w:val="22"/>
              </w:rPr>
              <w:t>String</w:t>
            </w:r>
          </w:p>
        </w:tc>
        <w:tc>
          <w:tcPr>
            <w:tcW w:w="4929" w:type="dxa"/>
          </w:tcPr>
          <w:p w14:paraId="5599D7C7" w14:textId="77777777" w:rsidR="00E36F2D" w:rsidRPr="00423A42" w:rsidRDefault="00E36F2D" w:rsidP="00B946AF">
            <w:pPr>
              <w:pStyle w:val="TAL"/>
              <w:keepNext w:val="0"/>
              <w:keepLines w:val="0"/>
            </w:pPr>
            <w:r w:rsidRPr="00423A42">
              <w:t>Application</w:t>
            </w:r>
            <w:r w:rsidR="009F4E25" w:rsidRPr="00423A42">
              <w:t xml:space="preserve"> </w:t>
            </w:r>
            <w:r w:rsidRPr="00423A42">
              <w:t>software</w:t>
            </w:r>
            <w:r w:rsidR="009F4E25" w:rsidRPr="00423A42">
              <w:t xml:space="preserve"> </w:t>
            </w:r>
            <w:r w:rsidRPr="00423A42">
              <w:t>version</w:t>
            </w:r>
            <w:r w:rsidR="009F4E25" w:rsidRPr="00423A42">
              <w:t xml:space="preserve"> </w:t>
            </w:r>
            <w:r w:rsidRPr="00423A42">
              <w:t>to</w:t>
            </w:r>
            <w:r w:rsidR="009F4E25" w:rsidRPr="00423A42">
              <w:t xml:space="preserve"> </w:t>
            </w:r>
            <w:r w:rsidRPr="00423A42">
              <w:t>match.</w:t>
            </w:r>
          </w:p>
        </w:tc>
      </w:tr>
      <w:tr w:rsidR="00E36F2D" w:rsidRPr="00423A42" w14:paraId="19531CC9" w14:textId="77777777" w:rsidTr="00667B27">
        <w:trPr>
          <w:jc w:val="center"/>
        </w:trPr>
        <w:tc>
          <w:tcPr>
            <w:tcW w:w="1921" w:type="dxa"/>
            <w:shd w:val="clear" w:color="auto" w:fill="auto"/>
          </w:tcPr>
          <w:p w14:paraId="01FB30E4" w14:textId="77777777" w:rsidR="00E36F2D" w:rsidRPr="00423A42" w:rsidRDefault="00E36F2D" w:rsidP="008675A2">
            <w:pPr>
              <w:pStyle w:val="TAL"/>
              <w:keepLines w:val="0"/>
            </w:pPr>
            <w:r w:rsidRPr="00423A42">
              <w:t>&gt;&gt;&gt;appDVersion</w:t>
            </w:r>
          </w:p>
        </w:tc>
        <w:tc>
          <w:tcPr>
            <w:tcW w:w="1156" w:type="dxa"/>
            <w:shd w:val="clear" w:color="auto" w:fill="auto"/>
          </w:tcPr>
          <w:p w14:paraId="1C8F3D13" w14:textId="77777777" w:rsidR="00E36F2D" w:rsidRPr="00423A42" w:rsidRDefault="00E36F2D" w:rsidP="008675A2">
            <w:pPr>
              <w:pStyle w:val="TAL"/>
              <w:keepLines w:val="0"/>
            </w:pPr>
            <w:r w:rsidRPr="00423A42">
              <w:rPr>
                <w:szCs w:val="22"/>
              </w:rPr>
              <w:t>0..N</w:t>
            </w:r>
          </w:p>
        </w:tc>
        <w:tc>
          <w:tcPr>
            <w:tcW w:w="1696" w:type="dxa"/>
            <w:shd w:val="clear" w:color="auto" w:fill="auto"/>
          </w:tcPr>
          <w:p w14:paraId="3E26B5C1" w14:textId="77777777" w:rsidR="00E36F2D" w:rsidRPr="00423A42" w:rsidRDefault="00E71F48" w:rsidP="008675A2">
            <w:pPr>
              <w:pStyle w:val="TAL"/>
              <w:keepLines w:val="0"/>
              <w:rPr>
                <w:rFonts w:cs="Arial"/>
                <w:szCs w:val="18"/>
              </w:rPr>
            </w:pPr>
            <w:r w:rsidRPr="00423A42">
              <w:rPr>
                <w:szCs w:val="22"/>
              </w:rPr>
              <w:t>array(</w:t>
            </w:r>
            <w:r w:rsidR="00E36F2D" w:rsidRPr="00423A42">
              <w:rPr>
                <w:szCs w:val="22"/>
              </w:rPr>
              <w:t>String</w:t>
            </w:r>
            <w:r w:rsidRPr="00423A42">
              <w:rPr>
                <w:szCs w:val="22"/>
              </w:rPr>
              <w:t>)</w:t>
            </w:r>
          </w:p>
        </w:tc>
        <w:tc>
          <w:tcPr>
            <w:tcW w:w="4929" w:type="dxa"/>
          </w:tcPr>
          <w:p w14:paraId="6E179244" w14:textId="77777777" w:rsidR="00E36F2D" w:rsidRPr="00423A42" w:rsidRDefault="00E36F2D" w:rsidP="008675A2">
            <w:pPr>
              <w:pStyle w:val="TAL"/>
              <w:keepLines w:val="0"/>
            </w:pPr>
            <w:r w:rsidRPr="00423A42">
              <w:t>If</w:t>
            </w:r>
            <w:r w:rsidR="009F4E25" w:rsidRPr="00423A42">
              <w:t xml:space="preserve"> </w:t>
            </w:r>
            <w:r w:rsidRPr="00423A42">
              <w:t>present,</w:t>
            </w:r>
            <w:r w:rsidR="009F4E25" w:rsidRPr="00423A42">
              <w:t xml:space="preserve"> </w:t>
            </w:r>
            <w:r w:rsidRPr="00423A42">
              <w:t>match</w:t>
            </w:r>
            <w:r w:rsidR="009F4E25" w:rsidRPr="00423A42">
              <w:t xml:space="preserve"> </w:t>
            </w:r>
            <w:r w:rsidRPr="00423A42">
              <w:t>application</w:t>
            </w:r>
            <w:r w:rsidR="009F4E25" w:rsidRPr="00423A42">
              <w:t xml:space="preserve"> </w:t>
            </w:r>
            <w:r w:rsidRPr="00423A42">
              <w:t>instances</w:t>
            </w:r>
            <w:r w:rsidR="009F4E25" w:rsidRPr="00423A42">
              <w:t xml:space="preserve"> </w:t>
            </w:r>
            <w:r w:rsidRPr="00423A42">
              <w:t>that</w:t>
            </w:r>
            <w:r w:rsidR="009F4E25" w:rsidRPr="00423A42">
              <w:t xml:space="preserve"> </w:t>
            </w:r>
            <w:r w:rsidRPr="00423A42">
              <w:t>belong</w:t>
            </w:r>
            <w:r w:rsidR="009F4E25" w:rsidRPr="00423A42">
              <w:t xml:space="preserve"> </w:t>
            </w:r>
            <w:r w:rsidRPr="00423A42">
              <w:t>to</w:t>
            </w:r>
            <w:r w:rsidR="009F4E25" w:rsidRPr="00423A42">
              <w:t xml:space="preserve"> </w:t>
            </w:r>
            <w:r w:rsidRPr="00423A42">
              <w:t>application</w:t>
            </w:r>
            <w:r w:rsidR="009F4E25" w:rsidRPr="00423A42">
              <w:t xml:space="preserve"> </w:t>
            </w:r>
            <w:r w:rsidRPr="00423A42" w:rsidDel="005F3741">
              <w:t>products</w:t>
            </w:r>
            <w:r w:rsidR="009F4E25" w:rsidRPr="00423A42">
              <w:t xml:space="preserve"> </w:t>
            </w:r>
            <w:r w:rsidRPr="00423A42">
              <w:t>with</w:t>
            </w:r>
            <w:r w:rsidR="009F4E25" w:rsidRPr="00423A42">
              <w:t xml:space="preserve"> </w:t>
            </w:r>
            <w:r w:rsidRPr="00423A42">
              <w:t>certain</w:t>
            </w:r>
            <w:r w:rsidR="009F4E25" w:rsidRPr="00423A42">
              <w:t xml:space="preserve"> </w:t>
            </w:r>
            <w:r w:rsidRPr="00423A42">
              <w:t>appD</w:t>
            </w:r>
            <w:r w:rsidR="009F4E25" w:rsidRPr="00423A42">
              <w:t xml:space="preserve"> </w:t>
            </w:r>
            <w:r w:rsidRPr="00423A42">
              <w:t>versions,</w:t>
            </w:r>
            <w:r w:rsidR="009F4E25" w:rsidRPr="00423A42">
              <w:t xml:space="preserve"> </w:t>
            </w:r>
            <w:r w:rsidRPr="00423A42">
              <w:t>a</w:t>
            </w:r>
            <w:r w:rsidR="009F4E25" w:rsidRPr="00423A42">
              <w:t xml:space="preserve"> </w:t>
            </w:r>
            <w:r w:rsidRPr="00423A42">
              <w:t>certain</w:t>
            </w:r>
            <w:r w:rsidR="009F4E25" w:rsidRPr="00423A42">
              <w:t xml:space="preserve"> </w:t>
            </w:r>
            <w:r w:rsidRPr="00423A42">
              <w:t>software</w:t>
            </w:r>
            <w:r w:rsidR="009F4E25" w:rsidRPr="00423A42">
              <w:t xml:space="preserve"> </w:t>
            </w:r>
            <w:r w:rsidRPr="00423A42">
              <w:t>version</w:t>
            </w:r>
            <w:r w:rsidR="009F4E25" w:rsidRPr="00423A42">
              <w:t xml:space="preserve"> </w:t>
            </w:r>
            <w:r w:rsidRPr="00423A42">
              <w:t>and</w:t>
            </w:r>
            <w:r w:rsidR="009F4E25" w:rsidRPr="00423A42">
              <w:t xml:space="preserve"> </w:t>
            </w:r>
            <w:r w:rsidRPr="00423A42">
              <w:t>a</w:t>
            </w:r>
            <w:r w:rsidR="009F4E25" w:rsidRPr="00423A42">
              <w:t xml:space="preserve"> </w:t>
            </w:r>
            <w:r w:rsidRPr="00423A42">
              <w:t>certain</w:t>
            </w:r>
            <w:r w:rsidR="009F4E25" w:rsidRPr="00423A42">
              <w:t xml:space="preserve"> </w:t>
            </w:r>
            <w:r w:rsidRPr="00423A42">
              <w:t>product</w:t>
            </w:r>
            <w:r w:rsidR="009F4E25" w:rsidRPr="00423A42">
              <w:t xml:space="preserve"> </w:t>
            </w:r>
            <w:r w:rsidRPr="00423A42">
              <w:t>name,</w:t>
            </w:r>
            <w:r w:rsidR="009F4E25" w:rsidRPr="00423A42">
              <w:t xml:space="preserve"> </w:t>
            </w:r>
            <w:r w:rsidRPr="00423A42">
              <w:t>from</w:t>
            </w:r>
            <w:r w:rsidR="009F4E25" w:rsidRPr="00423A42">
              <w:t xml:space="preserve"> </w:t>
            </w:r>
            <w:r w:rsidRPr="00423A42">
              <w:t>one</w:t>
            </w:r>
            <w:r w:rsidR="009F4E25" w:rsidRPr="00423A42">
              <w:t xml:space="preserve"> </w:t>
            </w:r>
            <w:r w:rsidRPr="00423A42">
              <w:t>particular</w:t>
            </w:r>
            <w:r w:rsidR="009F4E25" w:rsidRPr="00423A42">
              <w:t xml:space="preserve"> </w:t>
            </w:r>
            <w:r w:rsidRPr="00423A42">
              <w:t>provider.</w:t>
            </w:r>
          </w:p>
        </w:tc>
      </w:tr>
    </w:tbl>
    <w:p w14:paraId="24841C05" w14:textId="77777777" w:rsidR="003840D6" w:rsidRPr="00423A42" w:rsidRDefault="003840D6" w:rsidP="003840D6">
      <w:pPr>
        <w:rPr>
          <w:lang w:eastAsia="zh-CN"/>
        </w:rPr>
      </w:pPr>
    </w:p>
    <w:p w14:paraId="7B33ACDA" w14:textId="77777777" w:rsidR="00286D81" w:rsidRPr="00423A42" w:rsidRDefault="00286D81" w:rsidP="00BB49CA">
      <w:pPr>
        <w:pStyle w:val="Heading4"/>
        <w:rPr>
          <w:lang w:eastAsia="zh-CN"/>
        </w:rPr>
      </w:pPr>
      <w:bookmarkStart w:id="696" w:name="_Toc136611232"/>
      <w:bookmarkStart w:id="697" w:name="_Toc137113038"/>
      <w:bookmarkStart w:id="698" w:name="_Toc137206165"/>
      <w:bookmarkStart w:id="699" w:name="_Toc137473419"/>
      <w:r w:rsidRPr="00423A42">
        <w:rPr>
          <w:lang w:eastAsia="zh-CN"/>
        </w:rPr>
        <w:t>6.2.2.6</w:t>
      </w:r>
      <w:r w:rsidR="00D106F2" w:rsidRPr="00423A42">
        <w:rPr>
          <w:lang w:eastAsia="zh-CN"/>
        </w:rPr>
        <w:tab/>
      </w:r>
      <w:r w:rsidRPr="00423A42">
        <w:rPr>
          <w:lang w:eastAsia="zh-CN"/>
        </w:rPr>
        <w:t xml:space="preserve">Type: </w:t>
      </w:r>
      <w:r w:rsidR="00E36F2D" w:rsidRPr="00423A42">
        <w:rPr>
          <w:lang w:eastAsia="zh-CN"/>
        </w:rPr>
        <w:t>AppLcmOpOccSubscriptionFilter</w:t>
      </w:r>
      <w:bookmarkEnd w:id="696"/>
      <w:bookmarkEnd w:id="697"/>
      <w:bookmarkEnd w:id="698"/>
      <w:bookmarkEnd w:id="699"/>
    </w:p>
    <w:p w14:paraId="087B1A84" w14:textId="77777777" w:rsidR="00E36F2D" w:rsidRPr="00423A42" w:rsidRDefault="00E36F2D" w:rsidP="00BB49CA">
      <w:pPr>
        <w:pStyle w:val="Heading5"/>
        <w:rPr>
          <w:lang w:eastAsia="zh-CN"/>
        </w:rPr>
      </w:pPr>
      <w:bookmarkStart w:id="700" w:name="_Toc136611233"/>
      <w:bookmarkStart w:id="701" w:name="_Toc137113039"/>
      <w:bookmarkStart w:id="702" w:name="_Toc137206166"/>
      <w:bookmarkStart w:id="703" w:name="_Toc137473420"/>
      <w:r w:rsidRPr="00423A42">
        <w:rPr>
          <w:lang w:eastAsia="zh-CN"/>
        </w:rPr>
        <w:t>6</w:t>
      </w:r>
      <w:r w:rsidRPr="00423A42">
        <w:t>.</w:t>
      </w:r>
      <w:r w:rsidRPr="00423A42">
        <w:rPr>
          <w:lang w:eastAsia="zh-CN"/>
        </w:rPr>
        <w:t>2</w:t>
      </w:r>
      <w:r w:rsidRPr="00423A42">
        <w:t>.</w:t>
      </w:r>
      <w:r w:rsidRPr="00423A42">
        <w:rPr>
          <w:lang w:eastAsia="zh-CN"/>
        </w:rPr>
        <w:t>2.6</w:t>
      </w:r>
      <w:r w:rsidRPr="00423A42">
        <w:t>.1</w:t>
      </w:r>
      <w:r w:rsidRPr="00423A42">
        <w:tab/>
      </w:r>
      <w:r w:rsidRPr="00423A42">
        <w:rPr>
          <w:lang w:eastAsia="zh-CN"/>
        </w:rPr>
        <w:t>Description</w:t>
      </w:r>
      <w:bookmarkEnd w:id="700"/>
      <w:bookmarkEnd w:id="701"/>
      <w:bookmarkEnd w:id="702"/>
      <w:bookmarkEnd w:id="703"/>
    </w:p>
    <w:p w14:paraId="75B4DC0B" w14:textId="77777777" w:rsidR="00E36F2D" w:rsidRPr="00423A42" w:rsidRDefault="00E36F2D" w:rsidP="00E36F2D">
      <w:r w:rsidRPr="00423A42">
        <w:t xml:space="preserve">This data type represents a subscription filter criteria to match an application LCM operation occurrence. The AppLcmOpOccSubscriptionFilter shall comply with provisions </w:t>
      </w:r>
      <w:r w:rsidR="00962449" w:rsidRPr="00423A42">
        <w:t xml:space="preserve">in </w:t>
      </w:r>
      <w:r w:rsidRPr="00423A42">
        <w:t xml:space="preserve">clause </w:t>
      </w:r>
      <w:r w:rsidRPr="00994C2C">
        <w:t>6.2.2.6.2</w:t>
      </w:r>
      <w:r>
        <w:t>.</w:t>
      </w:r>
    </w:p>
    <w:p w14:paraId="366A84A3" w14:textId="77777777" w:rsidR="00E36F2D" w:rsidRPr="00423A42" w:rsidRDefault="00E36F2D" w:rsidP="00BB49CA">
      <w:pPr>
        <w:pStyle w:val="Heading5"/>
        <w:rPr>
          <w:lang w:eastAsia="zh-CN"/>
        </w:rPr>
      </w:pPr>
      <w:bookmarkStart w:id="704" w:name="_Toc136611234"/>
      <w:bookmarkStart w:id="705" w:name="_Toc137113040"/>
      <w:bookmarkStart w:id="706" w:name="_Toc137206167"/>
      <w:bookmarkStart w:id="707" w:name="_Toc137473421"/>
      <w:r w:rsidRPr="00423A42">
        <w:rPr>
          <w:lang w:eastAsia="zh-CN"/>
        </w:rPr>
        <w:t>6</w:t>
      </w:r>
      <w:r w:rsidRPr="00423A42">
        <w:t>.2.</w:t>
      </w:r>
      <w:r w:rsidRPr="00423A42">
        <w:rPr>
          <w:lang w:eastAsia="zh-CN"/>
        </w:rPr>
        <w:t>2</w:t>
      </w:r>
      <w:r w:rsidRPr="00423A42">
        <w:t>.6</w:t>
      </w:r>
      <w:r w:rsidRPr="00423A42">
        <w:rPr>
          <w:lang w:eastAsia="zh-CN"/>
        </w:rPr>
        <w:t>.2</w:t>
      </w:r>
      <w:r w:rsidRPr="00423A42">
        <w:tab/>
      </w:r>
      <w:r w:rsidRPr="00423A42">
        <w:rPr>
          <w:lang w:eastAsia="zh-CN"/>
        </w:rPr>
        <w:t>Attributes</w:t>
      </w:r>
      <w:bookmarkEnd w:id="704"/>
      <w:bookmarkEnd w:id="705"/>
      <w:bookmarkEnd w:id="706"/>
      <w:bookmarkEnd w:id="707"/>
    </w:p>
    <w:p w14:paraId="2F6F37C2" w14:textId="77777777" w:rsidR="00E36F2D" w:rsidRPr="00423A42" w:rsidRDefault="00E36F2D" w:rsidP="00E36F2D">
      <w:r w:rsidRPr="00423A42">
        <w:t xml:space="preserve">The attributes of the data type are specified in </w:t>
      </w:r>
      <w:r>
        <w:t xml:space="preserve">table </w:t>
      </w:r>
      <w:r w:rsidRPr="00994C2C">
        <w:t>6.2.2.6.2-1</w:t>
      </w:r>
      <w:r>
        <w:t>.</w:t>
      </w:r>
    </w:p>
    <w:p w14:paraId="58BADF72" w14:textId="77777777" w:rsidR="00E36F2D" w:rsidRPr="00423A42" w:rsidRDefault="00E36F2D" w:rsidP="008675A2">
      <w:pPr>
        <w:pStyle w:val="TH"/>
        <w:keepNext w:val="0"/>
        <w:keepLines w:val="0"/>
        <w:widowControl w:val="0"/>
      </w:pPr>
      <w:r w:rsidRPr="00423A42">
        <w:t xml:space="preserve">Table </w:t>
      </w:r>
      <w:r w:rsidRPr="00423A42">
        <w:rPr>
          <w:lang w:eastAsia="zh-CN"/>
        </w:rPr>
        <w:t>6</w:t>
      </w:r>
      <w:r w:rsidRPr="00423A42">
        <w:t>.</w:t>
      </w:r>
      <w:r w:rsidRPr="00423A42">
        <w:rPr>
          <w:lang w:eastAsia="zh-CN"/>
        </w:rPr>
        <w:t>2</w:t>
      </w:r>
      <w:r w:rsidRPr="00423A42">
        <w:t>.2.6.2-1: Attributes of AppLcmOpOccSubscriptionFilter</w:t>
      </w:r>
    </w:p>
    <w:tbl>
      <w:tblPr>
        <w:tblW w:w="9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08"/>
        <w:gridCol w:w="1134"/>
        <w:gridCol w:w="1958"/>
        <w:gridCol w:w="3558"/>
      </w:tblGrid>
      <w:tr w:rsidR="00E36F2D" w:rsidRPr="00423A42" w14:paraId="5C6305B0" w14:textId="77777777" w:rsidTr="003F12BC">
        <w:trPr>
          <w:tblHeader/>
          <w:jc w:val="center"/>
        </w:trPr>
        <w:tc>
          <w:tcPr>
            <w:tcW w:w="2608" w:type="dxa"/>
            <w:shd w:val="clear" w:color="auto" w:fill="D9D9D9" w:themeFill="background1" w:themeFillShade="D9"/>
            <w:hideMark/>
          </w:tcPr>
          <w:p w14:paraId="141B0DAE" w14:textId="77777777" w:rsidR="00E36F2D" w:rsidRPr="00423A42" w:rsidRDefault="00E36F2D" w:rsidP="008675A2">
            <w:pPr>
              <w:pStyle w:val="TAH"/>
              <w:keepNext w:val="0"/>
              <w:keepLines w:val="0"/>
              <w:widowControl w:val="0"/>
            </w:pPr>
            <w:r w:rsidRPr="00423A42">
              <w:t>Attribute</w:t>
            </w:r>
            <w:r w:rsidR="009F4E25" w:rsidRPr="00423A42">
              <w:t xml:space="preserve"> </w:t>
            </w:r>
            <w:r w:rsidRPr="00423A42">
              <w:t>name</w:t>
            </w:r>
          </w:p>
        </w:tc>
        <w:tc>
          <w:tcPr>
            <w:tcW w:w="1134" w:type="dxa"/>
            <w:shd w:val="clear" w:color="auto" w:fill="D9D9D9" w:themeFill="background1" w:themeFillShade="D9"/>
            <w:hideMark/>
          </w:tcPr>
          <w:p w14:paraId="6CE889F3" w14:textId="77777777" w:rsidR="00E36F2D" w:rsidRPr="00423A42" w:rsidRDefault="00E36F2D" w:rsidP="008675A2">
            <w:pPr>
              <w:pStyle w:val="TAH"/>
              <w:keepNext w:val="0"/>
              <w:keepLines w:val="0"/>
              <w:widowControl w:val="0"/>
            </w:pPr>
            <w:r w:rsidRPr="00423A42">
              <w:t>Cardinality</w:t>
            </w:r>
          </w:p>
        </w:tc>
        <w:tc>
          <w:tcPr>
            <w:tcW w:w="1958" w:type="dxa"/>
            <w:shd w:val="clear" w:color="auto" w:fill="D9D9D9" w:themeFill="background1" w:themeFillShade="D9"/>
            <w:hideMark/>
          </w:tcPr>
          <w:p w14:paraId="300122E5" w14:textId="77777777" w:rsidR="00E36F2D" w:rsidRPr="00423A42" w:rsidRDefault="00E36F2D" w:rsidP="008675A2">
            <w:pPr>
              <w:pStyle w:val="TAH"/>
              <w:keepNext w:val="0"/>
              <w:keepLines w:val="0"/>
              <w:widowControl w:val="0"/>
            </w:pPr>
            <w:r w:rsidRPr="00423A42">
              <w:rPr>
                <w:lang w:eastAsia="zh-CN"/>
              </w:rPr>
              <w:t>Data</w:t>
            </w:r>
            <w:r w:rsidR="009F4E25" w:rsidRPr="00423A42">
              <w:rPr>
                <w:lang w:eastAsia="zh-CN"/>
              </w:rPr>
              <w:t xml:space="preserve"> </w:t>
            </w:r>
            <w:r w:rsidRPr="00423A42">
              <w:rPr>
                <w:lang w:eastAsia="zh-CN"/>
              </w:rPr>
              <w:t>type</w:t>
            </w:r>
          </w:p>
        </w:tc>
        <w:tc>
          <w:tcPr>
            <w:tcW w:w="3558" w:type="dxa"/>
            <w:shd w:val="clear" w:color="auto" w:fill="D9D9D9" w:themeFill="background1" w:themeFillShade="D9"/>
            <w:hideMark/>
          </w:tcPr>
          <w:p w14:paraId="36A46928" w14:textId="77777777" w:rsidR="00E36F2D" w:rsidRPr="00423A42" w:rsidRDefault="00E36F2D" w:rsidP="008675A2">
            <w:pPr>
              <w:pStyle w:val="TAH"/>
              <w:keepNext w:val="0"/>
              <w:keepLines w:val="0"/>
              <w:widowControl w:val="0"/>
            </w:pPr>
            <w:r w:rsidRPr="00423A42">
              <w:t>Description</w:t>
            </w:r>
          </w:p>
        </w:tc>
      </w:tr>
      <w:tr w:rsidR="00E36F2D" w:rsidRPr="00423A42" w14:paraId="50FB4C91" w14:textId="77777777" w:rsidTr="009F4E25">
        <w:trPr>
          <w:jc w:val="center"/>
        </w:trPr>
        <w:tc>
          <w:tcPr>
            <w:tcW w:w="2608" w:type="dxa"/>
            <w:shd w:val="clear" w:color="auto" w:fill="auto"/>
          </w:tcPr>
          <w:p w14:paraId="5DDE08D4" w14:textId="77777777" w:rsidR="00E36F2D" w:rsidRPr="00423A42" w:rsidRDefault="00E36F2D" w:rsidP="008675A2">
            <w:pPr>
              <w:pStyle w:val="TAL"/>
              <w:keepNext w:val="0"/>
              <w:keepLines w:val="0"/>
              <w:widowControl w:val="0"/>
              <w:rPr>
                <w:szCs w:val="22"/>
                <w:lang w:eastAsia="zh-CN"/>
              </w:rPr>
            </w:pPr>
            <w:r w:rsidRPr="00423A42">
              <w:t>appInstanceSubscriptionFilter</w:t>
            </w:r>
          </w:p>
        </w:tc>
        <w:tc>
          <w:tcPr>
            <w:tcW w:w="1134" w:type="dxa"/>
            <w:shd w:val="clear" w:color="auto" w:fill="auto"/>
          </w:tcPr>
          <w:p w14:paraId="2A058954" w14:textId="77777777" w:rsidR="00E36F2D" w:rsidRPr="00423A42" w:rsidRDefault="00E36F2D" w:rsidP="008675A2">
            <w:pPr>
              <w:pStyle w:val="TAL"/>
              <w:keepNext w:val="0"/>
              <w:keepLines w:val="0"/>
              <w:widowControl w:val="0"/>
              <w:rPr>
                <w:szCs w:val="22"/>
              </w:rPr>
            </w:pPr>
            <w:r w:rsidRPr="00423A42">
              <w:rPr>
                <w:szCs w:val="22"/>
              </w:rPr>
              <w:t>0..1</w:t>
            </w:r>
          </w:p>
        </w:tc>
        <w:tc>
          <w:tcPr>
            <w:tcW w:w="1958" w:type="dxa"/>
            <w:shd w:val="clear" w:color="auto" w:fill="auto"/>
          </w:tcPr>
          <w:p w14:paraId="31722CF7" w14:textId="77777777" w:rsidR="00E36F2D" w:rsidRPr="00423A42" w:rsidRDefault="00E36F2D" w:rsidP="008675A2">
            <w:pPr>
              <w:pStyle w:val="TAL"/>
              <w:keepNext w:val="0"/>
              <w:keepLines w:val="0"/>
              <w:widowControl w:val="0"/>
            </w:pPr>
            <w:r w:rsidRPr="00423A42">
              <w:t>AppInstanceSubscriptionFilter</w:t>
            </w:r>
          </w:p>
        </w:tc>
        <w:tc>
          <w:tcPr>
            <w:tcW w:w="3558" w:type="dxa"/>
            <w:shd w:val="clear" w:color="auto" w:fill="auto"/>
          </w:tcPr>
          <w:p w14:paraId="0433C438" w14:textId="77777777" w:rsidR="00E36F2D" w:rsidRPr="00423A42" w:rsidRDefault="00E36F2D" w:rsidP="008675A2">
            <w:pPr>
              <w:pStyle w:val="TAL"/>
              <w:keepNext w:val="0"/>
              <w:keepLines w:val="0"/>
              <w:widowControl w:val="0"/>
            </w:pPr>
            <w:r w:rsidRPr="00423A42">
              <w:t>If</w:t>
            </w:r>
            <w:r w:rsidR="009F4E25" w:rsidRPr="00423A42">
              <w:t xml:space="preserve"> </w:t>
            </w:r>
            <w:r w:rsidRPr="00423A42">
              <w:t>present,</w:t>
            </w:r>
            <w:r w:rsidR="009F4E25" w:rsidRPr="00423A42">
              <w:t xml:space="preserve"> </w:t>
            </w:r>
            <w:r w:rsidRPr="00423A42">
              <w:t>this</w:t>
            </w:r>
            <w:r w:rsidR="009F4E25" w:rsidRPr="00423A42">
              <w:t xml:space="preserve"> </w:t>
            </w:r>
            <w:r w:rsidRPr="00423A42">
              <w:t>attribute</w:t>
            </w:r>
            <w:r w:rsidR="009F4E25" w:rsidRPr="00423A42">
              <w:t xml:space="preserve"> </w:t>
            </w:r>
            <w:r w:rsidRPr="00423A42">
              <w:t>contains</w:t>
            </w:r>
            <w:r w:rsidR="009F4E25" w:rsidRPr="00423A42">
              <w:t xml:space="preserve"> </w:t>
            </w:r>
            <w:r w:rsidRPr="00423A42">
              <w:t>filter</w:t>
            </w:r>
            <w:r w:rsidR="009F4E25" w:rsidRPr="00423A42">
              <w:t xml:space="preserve"> </w:t>
            </w:r>
            <w:r w:rsidRPr="00423A42">
              <w:t>criteria</w:t>
            </w:r>
            <w:r w:rsidR="009F4E25" w:rsidRPr="00423A42">
              <w:t xml:space="preserve"> </w:t>
            </w:r>
            <w:r w:rsidRPr="00423A42">
              <w:t>that</w:t>
            </w:r>
            <w:r w:rsidR="009F4E25" w:rsidRPr="00423A42">
              <w:t xml:space="preserve"> </w:t>
            </w:r>
            <w:r w:rsidRPr="00423A42">
              <w:t>selects</w:t>
            </w:r>
            <w:r w:rsidR="009F4E25" w:rsidRPr="00423A42">
              <w:t xml:space="preserve"> </w:t>
            </w:r>
            <w:r w:rsidRPr="00423A42">
              <w:t>one</w:t>
            </w:r>
            <w:r w:rsidR="009F4E25" w:rsidRPr="00423A42">
              <w:t xml:space="preserve"> </w:t>
            </w:r>
            <w:r w:rsidRPr="00423A42">
              <w:t>or</w:t>
            </w:r>
            <w:r w:rsidR="009F4E25" w:rsidRPr="00423A42">
              <w:t xml:space="preserve"> </w:t>
            </w:r>
            <w:r w:rsidRPr="00423A42">
              <w:t>more</w:t>
            </w:r>
            <w:r w:rsidR="009F4E25" w:rsidRPr="00423A42">
              <w:t xml:space="preserve"> </w:t>
            </w:r>
            <w:r w:rsidRPr="00423A42">
              <w:t>application</w:t>
            </w:r>
            <w:r w:rsidR="009F4E25" w:rsidRPr="00423A42">
              <w:t xml:space="preserve"> </w:t>
            </w:r>
            <w:r w:rsidRPr="00423A42">
              <w:t>instances</w:t>
            </w:r>
            <w:r w:rsidR="009F4E25" w:rsidRPr="00423A42">
              <w:t xml:space="preserve"> </w:t>
            </w:r>
            <w:r w:rsidRPr="00423A42">
              <w:t>on</w:t>
            </w:r>
            <w:r w:rsidR="009F4E25" w:rsidRPr="00423A42">
              <w:t xml:space="preserve"> </w:t>
            </w:r>
            <w:r w:rsidRPr="00423A42">
              <w:t>which</w:t>
            </w:r>
            <w:r w:rsidR="009F4E25" w:rsidRPr="00423A42">
              <w:t xml:space="preserve"> </w:t>
            </w:r>
            <w:r w:rsidRPr="00423A42">
              <w:t>to</w:t>
            </w:r>
            <w:r w:rsidR="009F4E25" w:rsidRPr="00423A42">
              <w:t xml:space="preserve"> </w:t>
            </w:r>
            <w:r w:rsidRPr="00423A42">
              <w:t>receive</w:t>
            </w:r>
            <w:r w:rsidR="009F4E25" w:rsidRPr="00423A42">
              <w:t xml:space="preserve"> </w:t>
            </w:r>
            <w:r w:rsidR="000A6126" w:rsidRPr="00423A42">
              <w:t>"</w:t>
            </w:r>
            <w:r w:rsidRPr="00423A42">
              <w:t>LCM</w:t>
            </w:r>
            <w:r w:rsidR="009F4E25" w:rsidRPr="00423A42">
              <w:t xml:space="preserve"> </w:t>
            </w:r>
            <w:r w:rsidRPr="00423A42">
              <w:t>operation</w:t>
            </w:r>
            <w:r w:rsidR="009F4E25" w:rsidRPr="00423A42">
              <w:t xml:space="preserve"> </w:t>
            </w:r>
            <w:r w:rsidRPr="00423A42">
              <w:t>occurrence</w:t>
            </w:r>
            <w:r w:rsidR="000A6126" w:rsidRPr="00423A42">
              <w:t>"</w:t>
            </w:r>
            <w:r w:rsidR="009F4E25" w:rsidRPr="00423A42">
              <w:t xml:space="preserve"> </w:t>
            </w:r>
            <w:r w:rsidRPr="00423A42">
              <w:t>notifications.</w:t>
            </w:r>
          </w:p>
        </w:tc>
      </w:tr>
      <w:tr w:rsidR="00E36F2D" w:rsidRPr="00423A42" w14:paraId="2EF34C36" w14:textId="77777777" w:rsidTr="009F4E25">
        <w:trPr>
          <w:jc w:val="center"/>
        </w:trPr>
        <w:tc>
          <w:tcPr>
            <w:tcW w:w="2608" w:type="dxa"/>
            <w:shd w:val="clear" w:color="auto" w:fill="auto"/>
          </w:tcPr>
          <w:p w14:paraId="53B547AB" w14:textId="77777777" w:rsidR="00E36F2D" w:rsidRPr="00423A42" w:rsidRDefault="00E36F2D" w:rsidP="008675A2">
            <w:pPr>
              <w:pStyle w:val="TAL"/>
              <w:keepNext w:val="0"/>
              <w:keepLines w:val="0"/>
              <w:widowControl w:val="0"/>
            </w:pPr>
            <w:r w:rsidRPr="00423A42">
              <w:t>notificationTypes</w:t>
            </w:r>
          </w:p>
        </w:tc>
        <w:tc>
          <w:tcPr>
            <w:tcW w:w="1134" w:type="dxa"/>
            <w:shd w:val="clear" w:color="auto" w:fill="auto"/>
          </w:tcPr>
          <w:p w14:paraId="6C8B41A9" w14:textId="77777777" w:rsidR="00E36F2D" w:rsidRPr="00423A42" w:rsidRDefault="00E36F2D" w:rsidP="008675A2">
            <w:pPr>
              <w:pStyle w:val="TAL"/>
              <w:keepNext w:val="0"/>
              <w:keepLines w:val="0"/>
              <w:widowControl w:val="0"/>
              <w:rPr>
                <w:szCs w:val="22"/>
              </w:rPr>
            </w:pPr>
            <w:r w:rsidRPr="00423A42">
              <w:rPr>
                <w:szCs w:val="22"/>
              </w:rPr>
              <w:t>0..</w:t>
            </w:r>
            <w:r w:rsidR="002E6E47" w:rsidRPr="00423A42">
              <w:rPr>
                <w:szCs w:val="22"/>
              </w:rPr>
              <w:t>1</w:t>
            </w:r>
          </w:p>
        </w:tc>
        <w:tc>
          <w:tcPr>
            <w:tcW w:w="1958" w:type="dxa"/>
            <w:shd w:val="clear" w:color="auto" w:fill="auto"/>
          </w:tcPr>
          <w:p w14:paraId="3562E8BB" w14:textId="77777777" w:rsidR="00E36F2D" w:rsidRPr="00423A42" w:rsidRDefault="002E6E47" w:rsidP="008675A2">
            <w:pPr>
              <w:pStyle w:val="TAL"/>
              <w:keepNext w:val="0"/>
              <w:keepLines w:val="0"/>
              <w:widowControl w:val="0"/>
              <w:rPr>
                <w:szCs w:val="22"/>
              </w:rPr>
            </w:pPr>
            <w:r w:rsidRPr="00423A42">
              <w:rPr>
                <w:szCs w:val="22"/>
              </w:rPr>
              <w:t>String</w:t>
            </w:r>
          </w:p>
        </w:tc>
        <w:tc>
          <w:tcPr>
            <w:tcW w:w="3558" w:type="dxa"/>
            <w:shd w:val="clear" w:color="auto" w:fill="auto"/>
          </w:tcPr>
          <w:p w14:paraId="2E871CFC" w14:textId="77777777" w:rsidR="00E36F2D" w:rsidRPr="00423A42" w:rsidRDefault="00E36F2D" w:rsidP="008675A2">
            <w:pPr>
              <w:pStyle w:val="TAL"/>
              <w:keepNext w:val="0"/>
              <w:keepLines w:val="0"/>
              <w:widowControl w:val="0"/>
            </w:pPr>
            <w:r w:rsidRPr="00423A42">
              <w:t>Match</w:t>
            </w:r>
            <w:r w:rsidR="009F4E25" w:rsidRPr="00423A42">
              <w:t xml:space="preserve"> </w:t>
            </w:r>
            <w:r w:rsidRPr="00423A42">
              <w:t>particular</w:t>
            </w:r>
            <w:r w:rsidR="009F4E25" w:rsidRPr="00423A42">
              <w:t xml:space="preserve"> </w:t>
            </w:r>
            <w:r w:rsidRPr="00423A42">
              <w:t>notification</w:t>
            </w:r>
            <w:r w:rsidR="009F4E25" w:rsidRPr="00423A42">
              <w:t xml:space="preserve"> </w:t>
            </w:r>
            <w:r w:rsidRPr="00423A42">
              <w:t>types.</w:t>
            </w:r>
          </w:p>
          <w:p w14:paraId="106FBB3A" w14:textId="77777777" w:rsidR="00E36F2D" w:rsidRPr="00423A42" w:rsidRDefault="00E36F2D" w:rsidP="008675A2">
            <w:pPr>
              <w:pStyle w:val="TAL"/>
              <w:keepNext w:val="0"/>
              <w:keepLines w:val="0"/>
              <w:widowControl w:val="0"/>
            </w:pPr>
          </w:p>
          <w:p w14:paraId="296E6515" w14:textId="77777777" w:rsidR="00E36F2D" w:rsidRPr="00423A42" w:rsidRDefault="00E36F2D" w:rsidP="008675A2">
            <w:pPr>
              <w:pStyle w:val="TAL"/>
              <w:keepNext w:val="0"/>
              <w:keepLines w:val="0"/>
              <w:widowControl w:val="0"/>
            </w:pPr>
            <w:r w:rsidRPr="00423A42">
              <w:t>Permitted</w:t>
            </w:r>
            <w:r w:rsidR="009F4E25" w:rsidRPr="00423A42">
              <w:t xml:space="preserve"> </w:t>
            </w:r>
            <w:r w:rsidRPr="00423A42">
              <w:t>values:</w:t>
            </w:r>
          </w:p>
          <w:p w14:paraId="0B289546" w14:textId="77777777" w:rsidR="00E36F2D" w:rsidRPr="00423A42" w:rsidRDefault="00E36F2D" w:rsidP="008675A2">
            <w:pPr>
              <w:pStyle w:val="TAL"/>
              <w:keepNext w:val="0"/>
              <w:keepLines w:val="0"/>
              <w:widowControl w:val="0"/>
            </w:pPr>
            <w:r w:rsidRPr="00423A42">
              <w:t>AppLcmOpOccNotification</w:t>
            </w:r>
            <w:r w:rsidR="00667B27" w:rsidRPr="00423A42">
              <w:t>.</w:t>
            </w:r>
          </w:p>
        </w:tc>
      </w:tr>
      <w:tr w:rsidR="00E36F2D" w:rsidRPr="00423A42" w14:paraId="04814E68" w14:textId="77777777" w:rsidTr="009F4E25">
        <w:trPr>
          <w:jc w:val="center"/>
        </w:trPr>
        <w:tc>
          <w:tcPr>
            <w:tcW w:w="2608" w:type="dxa"/>
            <w:shd w:val="clear" w:color="auto" w:fill="auto"/>
          </w:tcPr>
          <w:p w14:paraId="46BF8CC8" w14:textId="77777777" w:rsidR="00E36F2D" w:rsidRPr="00423A42" w:rsidRDefault="00E36F2D" w:rsidP="008675A2">
            <w:pPr>
              <w:pStyle w:val="TAL"/>
              <w:keepNext w:val="0"/>
              <w:keepLines w:val="0"/>
              <w:widowControl w:val="0"/>
            </w:pPr>
            <w:r w:rsidRPr="00423A42">
              <w:t>operationTypes</w:t>
            </w:r>
          </w:p>
        </w:tc>
        <w:tc>
          <w:tcPr>
            <w:tcW w:w="1134" w:type="dxa"/>
            <w:shd w:val="clear" w:color="auto" w:fill="auto"/>
          </w:tcPr>
          <w:p w14:paraId="3D88B457" w14:textId="77777777" w:rsidR="00E36F2D" w:rsidRPr="00423A42" w:rsidRDefault="00E36F2D" w:rsidP="008675A2">
            <w:pPr>
              <w:pStyle w:val="TAL"/>
              <w:keepNext w:val="0"/>
              <w:keepLines w:val="0"/>
              <w:widowControl w:val="0"/>
            </w:pPr>
            <w:r w:rsidRPr="00423A42">
              <w:rPr>
                <w:szCs w:val="22"/>
              </w:rPr>
              <w:t>0..N</w:t>
            </w:r>
          </w:p>
        </w:tc>
        <w:tc>
          <w:tcPr>
            <w:tcW w:w="1958" w:type="dxa"/>
            <w:shd w:val="clear" w:color="auto" w:fill="auto"/>
          </w:tcPr>
          <w:p w14:paraId="407B45B9" w14:textId="77777777" w:rsidR="00E36F2D" w:rsidRPr="00423A42" w:rsidRDefault="00E71F48" w:rsidP="008675A2">
            <w:pPr>
              <w:pStyle w:val="TAL"/>
              <w:keepNext w:val="0"/>
              <w:keepLines w:val="0"/>
              <w:widowControl w:val="0"/>
              <w:rPr>
                <w:rFonts w:cs="Arial"/>
                <w:szCs w:val="18"/>
              </w:rPr>
            </w:pPr>
            <w:r w:rsidRPr="00423A42">
              <w:rPr>
                <w:szCs w:val="22"/>
              </w:rPr>
              <w:t>array(</w:t>
            </w:r>
            <w:r w:rsidR="00E36F2D" w:rsidRPr="00423A42">
              <w:rPr>
                <w:szCs w:val="22"/>
              </w:rPr>
              <w:t>Enum</w:t>
            </w:r>
            <w:r w:rsidR="009F4E25" w:rsidRPr="00423A42">
              <w:rPr>
                <w:szCs w:val="22"/>
              </w:rPr>
              <w:t xml:space="preserve"> </w:t>
            </w:r>
            <w:r w:rsidR="00E36F2D" w:rsidRPr="00423A42">
              <w:rPr>
                <w:szCs w:val="22"/>
              </w:rPr>
              <w:t>(inlined)</w:t>
            </w:r>
            <w:r w:rsidRPr="00423A42">
              <w:rPr>
                <w:szCs w:val="22"/>
              </w:rPr>
              <w:t>)</w:t>
            </w:r>
          </w:p>
        </w:tc>
        <w:tc>
          <w:tcPr>
            <w:tcW w:w="3558" w:type="dxa"/>
            <w:shd w:val="clear" w:color="auto" w:fill="auto"/>
          </w:tcPr>
          <w:p w14:paraId="542E950F" w14:textId="77777777" w:rsidR="00E36F2D" w:rsidRPr="00423A42" w:rsidRDefault="00E36F2D" w:rsidP="008675A2">
            <w:pPr>
              <w:pStyle w:val="TAL"/>
              <w:keepNext w:val="0"/>
              <w:keepLines w:val="0"/>
              <w:widowControl w:val="0"/>
            </w:pPr>
            <w:r w:rsidRPr="00423A42">
              <w:t>Type</w:t>
            </w:r>
            <w:r w:rsidR="009F4E25" w:rsidRPr="00423A42">
              <w:t xml:space="preserve"> </w:t>
            </w:r>
            <w:r w:rsidRPr="00423A42">
              <w:t>of</w:t>
            </w:r>
            <w:r w:rsidR="009F4E25" w:rsidRPr="00423A42">
              <w:t xml:space="preserve"> </w:t>
            </w:r>
            <w:r w:rsidRPr="00423A42">
              <w:t>the</w:t>
            </w:r>
            <w:r w:rsidR="009F4E25" w:rsidRPr="00423A42">
              <w:t xml:space="preserve"> </w:t>
            </w:r>
            <w:r w:rsidRPr="00423A42">
              <w:t>LCM</w:t>
            </w:r>
            <w:r w:rsidR="009F4E25" w:rsidRPr="00423A42">
              <w:t xml:space="preserve"> </w:t>
            </w:r>
            <w:r w:rsidRPr="00423A42">
              <w:t>operation</w:t>
            </w:r>
            <w:r w:rsidR="009F4E25" w:rsidRPr="00423A42">
              <w:t xml:space="preserve"> </w:t>
            </w:r>
            <w:r w:rsidRPr="00423A42">
              <w:t>represented</w:t>
            </w:r>
            <w:r w:rsidR="009F4E25" w:rsidRPr="00423A42">
              <w:t xml:space="preserve"> </w:t>
            </w:r>
            <w:r w:rsidRPr="00423A42">
              <w:t>by</w:t>
            </w:r>
            <w:r w:rsidR="009F4E25" w:rsidRPr="00423A42">
              <w:t xml:space="preserve"> </w:t>
            </w:r>
            <w:r w:rsidRPr="00423A42">
              <w:t>this</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LCM</w:t>
            </w:r>
            <w:r w:rsidR="009F4E25" w:rsidRPr="00423A42">
              <w:t xml:space="preserve"> </w:t>
            </w:r>
            <w:r w:rsidRPr="00423A42">
              <w:t>operation</w:t>
            </w:r>
            <w:r w:rsidR="009F4E25" w:rsidRPr="00423A42">
              <w:t xml:space="preserve"> </w:t>
            </w:r>
            <w:r w:rsidRPr="00423A42">
              <w:t>occurrence.</w:t>
            </w:r>
          </w:p>
          <w:p w14:paraId="1A194BE6" w14:textId="77777777" w:rsidR="00807BF7" w:rsidRPr="00423A42" w:rsidRDefault="00807BF7" w:rsidP="008675A2">
            <w:pPr>
              <w:pStyle w:val="TAL"/>
              <w:keepNext w:val="0"/>
              <w:keepLines w:val="0"/>
              <w:widowControl w:val="0"/>
            </w:pPr>
          </w:p>
          <w:p w14:paraId="57817C29" w14:textId="77777777" w:rsidR="00807BF7" w:rsidRPr="00423A42" w:rsidRDefault="00807BF7" w:rsidP="008675A2">
            <w:pPr>
              <w:pStyle w:val="TAL"/>
              <w:keepNext w:val="0"/>
              <w:keepLines w:val="0"/>
              <w:widowControl w:val="0"/>
            </w:pPr>
            <w:r w:rsidRPr="00423A42">
              <w:t>Permitted</w:t>
            </w:r>
            <w:r w:rsidR="009F4E25" w:rsidRPr="00423A42">
              <w:t xml:space="preserve"> </w:t>
            </w:r>
            <w:r w:rsidRPr="00423A42">
              <w:t>values:</w:t>
            </w:r>
          </w:p>
          <w:p w14:paraId="1D852749" w14:textId="77777777" w:rsidR="00E36F2D" w:rsidRPr="00423A42" w:rsidRDefault="00E36F2D" w:rsidP="008675A2">
            <w:pPr>
              <w:pStyle w:val="TAL"/>
              <w:keepNext w:val="0"/>
              <w:keepLines w:val="0"/>
              <w:widowControl w:val="0"/>
              <w:numPr>
                <w:ilvl w:val="0"/>
                <w:numId w:val="23"/>
              </w:numPr>
            </w:pPr>
            <w:r w:rsidRPr="00423A42">
              <w:t>INSTANTIATE</w:t>
            </w:r>
            <w:r w:rsidR="00667B27" w:rsidRPr="00423A42">
              <w:t>.</w:t>
            </w:r>
          </w:p>
          <w:p w14:paraId="1840CEB3" w14:textId="77777777" w:rsidR="00E36F2D" w:rsidRPr="00423A42" w:rsidRDefault="00E36F2D" w:rsidP="008675A2">
            <w:pPr>
              <w:pStyle w:val="TAL"/>
              <w:keepNext w:val="0"/>
              <w:keepLines w:val="0"/>
              <w:widowControl w:val="0"/>
              <w:numPr>
                <w:ilvl w:val="0"/>
                <w:numId w:val="23"/>
              </w:numPr>
            </w:pPr>
            <w:r w:rsidRPr="00423A42">
              <w:t>OPERATE</w:t>
            </w:r>
            <w:r w:rsidR="00667B27" w:rsidRPr="00423A42">
              <w:t>.</w:t>
            </w:r>
          </w:p>
          <w:p w14:paraId="09465ED4" w14:textId="77777777" w:rsidR="00E36F2D" w:rsidRPr="00423A42" w:rsidRDefault="00E36F2D" w:rsidP="008675A2">
            <w:pPr>
              <w:pStyle w:val="TAL"/>
              <w:keepNext w:val="0"/>
              <w:keepLines w:val="0"/>
              <w:widowControl w:val="0"/>
              <w:numPr>
                <w:ilvl w:val="0"/>
                <w:numId w:val="23"/>
              </w:numPr>
            </w:pPr>
            <w:r w:rsidRPr="00423A42">
              <w:t>TERMINATE</w:t>
            </w:r>
            <w:r w:rsidR="00667B27" w:rsidRPr="00423A42">
              <w:t>.</w:t>
            </w:r>
          </w:p>
          <w:p w14:paraId="6BB0AE86" w14:textId="77777777" w:rsidR="00E36F2D" w:rsidRPr="00423A42" w:rsidRDefault="00E36F2D" w:rsidP="008675A2">
            <w:pPr>
              <w:pStyle w:val="TAL"/>
              <w:keepNext w:val="0"/>
              <w:keepLines w:val="0"/>
              <w:widowControl w:val="0"/>
            </w:pPr>
          </w:p>
          <w:p w14:paraId="74243DC4" w14:textId="77777777" w:rsidR="00E36F2D" w:rsidRPr="00423A42" w:rsidRDefault="00E36F2D" w:rsidP="008675A2">
            <w:pPr>
              <w:pStyle w:val="TAL"/>
              <w:keepNext w:val="0"/>
              <w:keepLines w:val="0"/>
              <w:widowControl w:val="0"/>
            </w:pPr>
            <w:r w:rsidRPr="00423A42">
              <w:t>Match</w:t>
            </w:r>
            <w:r w:rsidR="009F4E25" w:rsidRPr="00423A42">
              <w:t xml:space="preserve"> </w:t>
            </w:r>
            <w:r w:rsidRPr="00423A42">
              <w:t>particular</w:t>
            </w:r>
            <w:r w:rsidR="009F4E25" w:rsidRPr="00423A42">
              <w:t xml:space="preserve"> </w:t>
            </w:r>
            <w:r w:rsidRPr="00423A42">
              <w:t>application</w:t>
            </w:r>
            <w:r w:rsidR="009F4E25" w:rsidRPr="00423A42">
              <w:t xml:space="preserve"> </w:t>
            </w:r>
            <w:r w:rsidRPr="00423A42">
              <w:t>lifecycle</w:t>
            </w:r>
            <w:r w:rsidR="009F4E25" w:rsidRPr="00423A42">
              <w:t xml:space="preserve"> </w:t>
            </w:r>
            <w:r w:rsidRPr="00423A42">
              <w:t>operation</w:t>
            </w:r>
            <w:r w:rsidR="009F4E25" w:rsidRPr="00423A42">
              <w:t xml:space="preserve"> </w:t>
            </w:r>
            <w:r w:rsidRPr="00423A42">
              <w:t>types</w:t>
            </w:r>
            <w:r w:rsidR="009F4E25" w:rsidRPr="00423A42">
              <w:t xml:space="preserve"> </w:t>
            </w:r>
            <w:r w:rsidRPr="00423A42">
              <w:t>for</w:t>
            </w:r>
            <w:r w:rsidR="009F4E25" w:rsidRPr="00423A42">
              <w:t xml:space="preserve"> </w:t>
            </w:r>
            <w:r w:rsidRPr="00423A42">
              <w:t>the</w:t>
            </w:r>
            <w:r w:rsidR="009F4E25" w:rsidRPr="00423A42">
              <w:t xml:space="preserve"> </w:t>
            </w:r>
            <w:r w:rsidRPr="00423A42">
              <w:t>notification</w:t>
            </w:r>
            <w:r w:rsidR="009F4E25" w:rsidRPr="00423A42">
              <w:t xml:space="preserve"> </w:t>
            </w:r>
            <w:r w:rsidRPr="00423A42">
              <w:t>of</w:t>
            </w:r>
            <w:r w:rsidR="009F4E25" w:rsidRPr="00423A42">
              <w:t xml:space="preserve"> </w:t>
            </w:r>
            <w:r w:rsidRPr="00423A42">
              <w:t>AppLcmOpOccNotification.</w:t>
            </w:r>
          </w:p>
          <w:p w14:paraId="2D628868" w14:textId="77777777" w:rsidR="00E36F2D" w:rsidRPr="00423A42" w:rsidRDefault="00E36F2D" w:rsidP="008675A2">
            <w:pPr>
              <w:pStyle w:val="TAL"/>
              <w:keepNext w:val="0"/>
              <w:keepLines w:val="0"/>
              <w:widowControl w:val="0"/>
            </w:pPr>
          </w:p>
          <w:p w14:paraId="3817CF87" w14:textId="77777777" w:rsidR="00E36F2D" w:rsidRPr="00423A42" w:rsidRDefault="00E36F2D" w:rsidP="008675A2">
            <w:pPr>
              <w:pStyle w:val="TAL"/>
              <w:keepNext w:val="0"/>
              <w:keepLines w:val="0"/>
              <w:widowControl w:val="0"/>
            </w:pPr>
            <w:r w:rsidRPr="00423A42">
              <w:t>May</w:t>
            </w:r>
            <w:r w:rsidR="009F4E25" w:rsidRPr="00423A42">
              <w:t xml:space="preserve"> </w:t>
            </w:r>
            <w:r w:rsidRPr="00423A42">
              <w:t>be</w:t>
            </w:r>
            <w:r w:rsidR="009F4E25" w:rsidRPr="00423A42">
              <w:t xml:space="preserve"> </w:t>
            </w:r>
            <w:r w:rsidRPr="00423A42">
              <w:t>present</w:t>
            </w:r>
            <w:r w:rsidR="009F4E25" w:rsidRPr="00423A42">
              <w:t xml:space="preserve"> </w:t>
            </w:r>
            <w:r w:rsidRPr="00423A42">
              <w:t>if</w:t>
            </w:r>
            <w:r w:rsidR="009F4E25" w:rsidRPr="00423A42">
              <w:t xml:space="preserve"> </w:t>
            </w:r>
            <w:r w:rsidRPr="00423A42">
              <w:t>the</w:t>
            </w:r>
            <w:r w:rsidR="009F4E25" w:rsidRPr="00423A42">
              <w:t xml:space="preserve"> </w:t>
            </w:r>
            <w:r w:rsidR="000A6126" w:rsidRPr="00423A42">
              <w:t>"</w:t>
            </w:r>
            <w:r w:rsidRPr="00423A42">
              <w:t>notificationTypes</w:t>
            </w:r>
            <w:r w:rsidR="000A6126" w:rsidRPr="00423A42">
              <w:t>"</w:t>
            </w:r>
            <w:r w:rsidR="009F4E25" w:rsidRPr="00423A42">
              <w:t xml:space="preserve"> </w:t>
            </w:r>
            <w:r w:rsidRPr="00423A42">
              <w:t>attribute</w:t>
            </w:r>
            <w:r w:rsidR="009F4E25" w:rsidRPr="00423A42">
              <w:t xml:space="preserve"> </w:t>
            </w:r>
            <w:r w:rsidRPr="00423A42">
              <w:t>contains</w:t>
            </w:r>
            <w:r w:rsidR="009F4E25" w:rsidRPr="00423A42">
              <w:t xml:space="preserve"> </w:t>
            </w:r>
            <w:r w:rsidRPr="00423A42">
              <w:t>the</w:t>
            </w:r>
            <w:r w:rsidR="009F4E25" w:rsidRPr="00423A42">
              <w:t xml:space="preserve"> </w:t>
            </w:r>
            <w:r w:rsidRPr="00423A42">
              <w:t>value</w:t>
            </w:r>
            <w:r w:rsidR="009F4E25" w:rsidRPr="00423A42">
              <w:t xml:space="preserve"> </w:t>
            </w:r>
            <w:r w:rsidR="000A6126" w:rsidRPr="00423A42">
              <w:t>"</w:t>
            </w:r>
            <w:r w:rsidRPr="00423A42">
              <w:t>AppLcmOpOccNotification</w:t>
            </w:r>
            <w:r w:rsidR="000A6126" w:rsidRPr="00423A42">
              <w:t>"</w:t>
            </w:r>
            <w:r w:rsidRPr="00423A42">
              <w:t>,</w:t>
            </w:r>
            <w:r w:rsidR="009F4E25" w:rsidRPr="00423A42">
              <w:t xml:space="preserve"> </w:t>
            </w:r>
            <w:r w:rsidRPr="00423A42">
              <w:t>and</w:t>
            </w:r>
            <w:r w:rsidR="009F4E25" w:rsidRPr="00423A42">
              <w:t xml:space="preserve"> </w:t>
            </w:r>
            <w:r w:rsidRPr="00423A42">
              <w:t>shall</w:t>
            </w:r>
            <w:r w:rsidR="009F4E25" w:rsidRPr="00423A42">
              <w:t xml:space="preserve"> </w:t>
            </w:r>
            <w:r w:rsidRPr="00423A42">
              <w:t>be</w:t>
            </w:r>
            <w:r w:rsidR="009F4E25" w:rsidRPr="00423A42">
              <w:t xml:space="preserve"> </w:t>
            </w:r>
            <w:r w:rsidRPr="00423A42">
              <w:t>absent</w:t>
            </w:r>
            <w:r w:rsidR="009F4E25" w:rsidRPr="00423A42">
              <w:t xml:space="preserve"> </w:t>
            </w:r>
            <w:r w:rsidRPr="00423A42">
              <w:t>otherwise.</w:t>
            </w:r>
          </w:p>
        </w:tc>
      </w:tr>
      <w:tr w:rsidR="00E36F2D" w:rsidRPr="00423A42" w14:paraId="54140BCF" w14:textId="77777777" w:rsidTr="009F4E25">
        <w:trPr>
          <w:jc w:val="center"/>
        </w:trPr>
        <w:tc>
          <w:tcPr>
            <w:tcW w:w="2608" w:type="dxa"/>
            <w:shd w:val="clear" w:color="auto" w:fill="auto"/>
          </w:tcPr>
          <w:p w14:paraId="6FA98F85" w14:textId="77777777" w:rsidR="00E36F2D" w:rsidRPr="00423A42" w:rsidRDefault="00E36F2D" w:rsidP="003F12BC">
            <w:pPr>
              <w:pStyle w:val="TAL"/>
            </w:pPr>
            <w:r w:rsidRPr="00423A42">
              <w:t>operationStates</w:t>
            </w:r>
          </w:p>
        </w:tc>
        <w:tc>
          <w:tcPr>
            <w:tcW w:w="1134" w:type="dxa"/>
            <w:shd w:val="clear" w:color="auto" w:fill="auto"/>
          </w:tcPr>
          <w:p w14:paraId="56F3D3CE" w14:textId="77777777" w:rsidR="00E36F2D" w:rsidRPr="00423A42" w:rsidRDefault="00E36F2D" w:rsidP="003F12BC">
            <w:pPr>
              <w:pStyle w:val="TAL"/>
            </w:pPr>
            <w:r w:rsidRPr="00423A42">
              <w:rPr>
                <w:szCs w:val="22"/>
              </w:rPr>
              <w:t>0..N</w:t>
            </w:r>
          </w:p>
        </w:tc>
        <w:tc>
          <w:tcPr>
            <w:tcW w:w="1958" w:type="dxa"/>
            <w:shd w:val="clear" w:color="auto" w:fill="auto"/>
          </w:tcPr>
          <w:p w14:paraId="631174A7" w14:textId="77777777" w:rsidR="00E36F2D" w:rsidRPr="00423A42" w:rsidRDefault="00E71F48" w:rsidP="003F12BC">
            <w:pPr>
              <w:pStyle w:val="TAL"/>
            </w:pPr>
            <w:r w:rsidRPr="00423A42">
              <w:rPr>
                <w:szCs w:val="22"/>
              </w:rPr>
              <w:t>array(</w:t>
            </w:r>
            <w:r w:rsidR="00E36F2D" w:rsidRPr="00423A42">
              <w:rPr>
                <w:szCs w:val="22"/>
              </w:rPr>
              <w:t>Enum</w:t>
            </w:r>
            <w:r w:rsidR="009F4E25" w:rsidRPr="00423A42">
              <w:rPr>
                <w:szCs w:val="22"/>
              </w:rPr>
              <w:t xml:space="preserve"> </w:t>
            </w:r>
            <w:r w:rsidR="00E36F2D" w:rsidRPr="00423A42">
              <w:rPr>
                <w:szCs w:val="22"/>
              </w:rPr>
              <w:t>(inlined)</w:t>
            </w:r>
            <w:r w:rsidRPr="00423A42">
              <w:rPr>
                <w:szCs w:val="22"/>
              </w:rPr>
              <w:t>)</w:t>
            </w:r>
          </w:p>
        </w:tc>
        <w:tc>
          <w:tcPr>
            <w:tcW w:w="3558" w:type="dxa"/>
            <w:shd w:val="clear" w:color="auto" w:fill="auto"/>
          </w:tcPr>
          <w:p w14:paraId="2FB51D4F" w14:textId="77777777" w:rsidR="00E36F2D" w:rsidRPr="00423A42" w:rsidRDefault="00E36F2D" w:rsidP="003F12BC">
            <w:pPr>
              <w:pStyle w:val="TAL"/>
            </w:pPr>
            <w:r w:rsidRPr="00423A42">
              <w:t>Type</w:t>
            </w:r>
            <w:r w:rsidR="009F4E25" w:rsidRPr="00423A42">
              <w:t xml:space="preserve"> </w:t>
            </w:r>
            <w:r w:rsidRPr="00423A42">
              <w:t>of</w:t>
            </w:r>
            <w:r w:rsidR="009F4E25" w:rsidRPr="00423A42">
              <w:t xml:space="preserve"> </w:t>
            </w:r>
            <w:r w:rsidRPr="00423A42">
              <w:t>the</w:t>
            </w:r>
            <w:r w:rsidR="009F4E25" w:rsidRPr="00423A42">
              <w:t xml:space="preserve"> </w:t>
            </w:r>
            <w:r w:rsidRPr="00423A42">
              <w:t>LCM</w:t>
            </w:r>
            <w:r w:rsidR="009F4E25" w:rsidRPr="00423A42">
              <w:t xml:space="preserve"> </w:t>
            </w:r>
            <w:r w:rsidRPr="00423A42">
              <w:t>operation</w:t>
            </w:r>
            <w:r w:rsidR="009F4E25" w:rsidRPr="00423A42">
              <w:t xml:space="preserve"> </w:t>
            </w:r>
            <w:r w:rsidRPr="00423A42">
              <w:t>state</w:t>
            </w:r>
            <w:r w:rsidR="009F4E25" w:rsidRPr="00423A42">
              <w:t xml:space="preserve"> </w:t>
            </w:r>
            <w:r w:rsidRPr="00423A42">
              <w:t>represented</w:t>
            </w:r>
            <w:r w:rsidR="009F4E25" w:rsidRPr="00423A42">
              <w:t xml:space="preserve"> </w:t>
            </w:r>
            <w:r w:rsidRPr="00423A42">
              <w:t>by</w:t>
            </w:r>
            <w:r w:rsidR="009F4E25" w:rsidRPr="00423A42">
              <w:t xml:space="preserve"> </w:t>
            </w:r>
            <w:r w:rsidRPr="00423A42">
              <w:t>this</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LCM</w:t>
            </w:r>
            <w:r w:rsidR="009F4E25" w:rsidRPr="00423A42">
              <w:t xml:space="preserve"> </w:t>
            </w:r>
            <w:r w:rsidRPr="00423A42">
              <w:t>operation</w:t>
            </w:r>
            <w:r w:rsidR="009F4E25" w:rsidRPr="00423A42">
              <w:t xml:space="preserve"> </w:t>
            </w:r>
            <w:r w:rsidRPr="00423A42">
              <w:t>occurrence.</w:t>
            </w:r>
          </w:p>
          <w:p w14:paraId="52323617" w14:textId="77777777" w:rsidR="00122C27" w:rsidRPr="00423A42" w:rsidRDefault="00122C27" w:rsidP="003F12BC">
            <w:pPr>
              <w:pStyle w:val="TAL"/>
            </w:pPr>
          </w:p>
          <w:p w14:paraId="6B51FAC0" w14:textId="77777777" w:rsidR="00122C27" w:rsidRPr="00423A42" w:rsidRDefault="00122C27" w:rsidP="003F12BC">
            <w:pPr>
              <w:pStyle w:val="TAL"/>
            </w:pPr>
            <w:r w:rsidRPr="00423A42">
              <w:t>Permitted</w:t>
            </w:r>
            <w:r w:rsidR="009F4E25" w:rsidRPr="00423A42">
              <w:t xml:space="preserve"> </w:t>
            </w:r>
            <w:r w:rsidRPr="00423A42">
              <w:t>values:</w:t>
            </w:r>
          </w:p>
          <w:p w14:paraId="430D9541" w14:textId="77777777" w:rsidR="00E36F2D" w:rsidRPr="00423A42" w:rsidRDefault="00E36F2D" w:rsidP="003F12BC">
            <w:pPr>
              <w:pStyle w:val="TAL"/>
              <w:numPr>
                <w:ilvl w:val="0"/>
                <w:numId w:val="24"/>
              </w:numPr>
            </w:pPr>
            <w:r w:rsidRPr="00423A42">
              <w:t>STARTING</w:t>
            </w:r>
            <w:r w:rsidR="00667B27" w:rsidRPr="00423A42">
              <w:t>.</w:t>
            </w:r>
          </w:p>
          <w:p w14:paraId="7B23C20A" w14:textId="77777777" w:rsidR="00E36F2D" w:rsidRPr="00423A42" w:rsidRDefault="00E36F2D" w:rsidP="003F12BC">
            <w:pPr>
              <w:pStyle w:val="TAL"/>
              <w:numPr>
                <w:ilvl w:val="0"/>
                <w:numId w:val="24"/>
              </w:numPr>
            </w:pPr>
            <w:r w:rsidRPr="00423A42">
              <w:t>PROCESSING</w:t>
            </w:r>
            <w:r w:rsidR="00667B27" w:rsidRPr="00423A42">
              <w:t>.</w:t>
            </w:r>
          </w:p>
          <w:p w14:paraId="25D7FB43" w14:textId="77777777" w:rsidR="00E36F2D" w:rsidRPr="00423A42" w:rsidRDefault="00E36F2D" w:rsidP="003F12BC">
            <w:pPr>
              <w:pStyle w:val="TAL"/>
              <w:numPr>
                <w:ilvl w:val="0"/>
                <w:numId w:val="24"/>
              </w:numPr>
            </w:pPr>
            <w:r w:rsidRPr="00423A42">
              <w:t>COMPLETED</w:t>
            </w:r>
            <w:r w:rsidR="00667B27" w:rsidRPr="00423A42">
              <w:t>.</w:t>
            </w:r>
          </w:p>
          <w:p w14:paraId="69CEF61B" w14:textId="77777777" w:rsidR="00E36F2D" w:rsidRPr="00423A42" w:rsidRDefault="00E36F2D" w:rsidP="003F12BC">
            <w:pPr>
              <w:pStyle w:val="TAL"/>
              <w:numPr>
                <w:ilvl w:val="0"/>
                <w:numId w:val="24"/>
              </w:numPr>
            </w:pPr>
            <w:r w:rsidRPr="00423A42">
              <w:t>FAILED</w:t>
            </w:r>
            <w:r w:rsidR="00667B27" w:rsidRPr="00423A42">
              <w:t>.</w:t>
            </w:r>
          </w:p>
          <w:p w14:paraId="43C44F90" w14:textId="77777777" w:rsidR="00C94E6A" w:rsidRPr="00423A42" w:rsidRDefault="00C94E6A" w:rsidP="003F12BC">
            <w:pPr>
              <w:pStyle w:val="TAL"/>
              <w:numPr>
                <w:ilvl w:val="0"/>
                <w:numId w:val="24"/>
              </w:numPr>
            </w:pPr>
            <w:r w:rsidRPr="00423A42">
              <w:t>FAILED_TEMP</w:t>
            </w:r>
          </w:p>
          <w:p w14:paraId="5D2D146A" w14:textId="77777777" w:rsidR="00E36F2D" w:rsidRPr="00423A42" w:rsidRDefault="00E36F2D" w:rsidP="003F12BC">
            <w:pPr>
              <w:pStyle w:val="TAL"/>
            </w:pPr>
          </w:p>
          <w:p w14:paraId="2574FCD4" w14:textId="77777777" w:rsidR="00E36F2D" w:rsidRPr="00423A42" w:rsidRDefault="00E36F2D" w:rsidP="003F12BC">
            <w:pPr>
              <w:pStyle w:val="TAL"/>
            </w:pPr>
            <w:r w:rsidRPr="00423A42">
              <w:t>Match</w:t>
            </w:r>
            <w:r w:rsidR="009F4E25" w:rsidRPr="00423A42">
              <w:t xml:space="preserve"> </w:t>
            </w:r>
            <w:r w:rsidRPr="00423A42">
              <w:t>particular</w:t>
            </w:r>
            <w:r w:rsidR="009F4E25" w:rsidRPr="00423A42">
              <w:t xml:space="preserve"> </w:t>
            </w:r>
            <w:r w:rsidRPr="00423A42">
              <w:t>LCM</w:t>
            </w:r>
            <w:r w:rsidR="009F4E25" w:rsidRPr="00423A42">
              <w:t xml:space="preserve"> </w:t>
            </w:r>
            <w:r w:rsidRPr="00423A42">
              <w:t>operation</w:t>
            </w:r>
            <w:r w:rsidR="009F4E25" w:rsidRPr="00423A42">
              <w:t xml:space="preserve"> </w:t>
            </w:r>
            <w:r w:rsidRPr="00423A42">
              <w:t>state</w:t>
            </w:r>
            <w:r w:rsidR="009F4E25" w:rsidRPr="00423A42">
              <w:t xml:space="preserve"> </w:t>
            </w:r>
            <w:r w:rsidRPr="00423A42">
              <w:t>values</w:t>
            </w:r>
            <w:r w:rsidR="009F4E25" w:rsidRPr="00423A42">
              <w:t xml:space="preserve"> </w:t>
            </w:r>
            <w:r w:rsidRPr="00423A42">
              <w:t>as</w:t>
            </w:r>
            <w:r w:rsidR="009F4E25" w:rsidRPr="00423A42">
              <w:t xml:space="preserve"> </w:t>
            </w:r>
            <w:r w:rsidRPr="00423A42">
              <w:t>reported</w:t>
            </w:r>
            <w:r w:rsidR="009F4E25" w:rsidRPr="00423A42">
              <w:t xml:space="preserve"> </w:t>
            </w:r>
            <w:r w:rsidRPr="00423A42">
              <w:t>in</w:t>
            </w:r>
            <w:r w:rsidR="009F4E25" w:rsidRPr="00423A42">
              <w:t xml:space="preserve"> </w:t>
            </w:r>
            <w:r w:rsidRPr="00423A42">
              <w:t>notifications</w:t>
            </w:r>
            <w:r w:rsidR="009F4E25" w:rsidRPr="00423A42">
              <w:t xml:space="preserve"> </w:t>
            </w:r>
            <w:r w:rsidRPr="00423A42">
              <w:t>of</w:t>
            </w:r>
            <w:r w:rsidR="009F4E25" w:rsidRPr="00423A42">
              <w:t xml:space="preserve"> </w:t>
            </w:r>
            <w:r w:rsidRPr="00423A42">
              <w:t>AppLcmOpOccNotification.</w:t>
            </w:r>
          </w:p>
          <w:p w14:paraId="14140E16" w14:textId="77777777" w:rsidR="00E36F2D" w:rsidRPr="00423A42" w:rsidRDefault="00E36F2D" w:rsidP="003F12BC">
            <w:pPr>
              <w:pStyle w:val="TAL"/>
            </w:pPr>
          </w:p>
          <w:p w14:paraId="606D16E4" w14:textId="77777777" w:rsidR="00E36F2D" w:rsidRPr="00423A42" w:rsidRDefault="00E36F2D" w:rsidP="003F12BC">
            <w:pPr>
              <w:pStyle w:val="TAL"/>
            </w:pPr>
            <w:r w:rsidRPr="00423A42">
              <w:t>May</w:t>
            </w:r>
            <w:r w:rsidR="009F4E25" w:rsidRPr="00423A42">
              <w:t xml:space="preserve"> </w:t>
            </w:r>
            <w:r w:rsidRPr="00423A42">
              <w:t>be</w:t>
            </w:r>
            <w:r w:rsidR="009F4E25" w:rsidRPr="00423A42">
              <w:t xml:space="preserve"> </w:t>
            </w:r>
            <w:r w:rsidRPr="00423A42">
              <w:t>present</w:t>
            </w:r>
            <w:r w:rsidR="009F4E25" w:rsidRPr="00423A42">
              <w:t xml:space="preserve"> </w:t>
            </w:r>
            <w:r w:rsidRPr="00423A42">
              <w:t>if</w:t>
            </w:r>
            <w:r w:rsidR="009F4E25" w:rsidRPr="00423A42">
              <w:t xml:space="preserve"> </w:t>
            </w:r>
            <w:r w:rsidRPr="00423A42">
              <w:t>the</w:t>
            </w:r>
            <w:r w:rsidR="009F4E25" w:rsidRPr="00423A42">
              <w:t xml:space="preserve"> </w:t>
            </w:r>
            <w:r w:rsidR="000A6126" w:rsidRPr="00423A42">
              <w:t>"</w:t>
            </w:r>
            <w:r w:rsidRPr="00423A42">
              <w:t>notificationTypes</w:t>
            </w:r>
            <w:r w:rsidR="000A6126" w:rsidRPr="00423A42">
              <w:t>"</w:t>
            </w:r>
            <w:r w:rsidR="009F4E25" w:rsidRPr="00423A42">
              <w:t xml:space="preserve"> </w:t>
            </w:r>
            <w:r w:rsidRPr="00423A42">
              <w:t>attribute</w:t>
            </w:r>
            <w:r w:rsidR="009F4E25" w:rsidRPr="00423A42">
              <w:t xml:space="preserve"> </w:t>
            </w:r>
            <w:r w:rsidRPr="00423A42">
              <w:t>contains</w:t>
            </w:r>
            <w:r w:rsidR="009F4E25" w:rsidRPr="00423A42">
              <w:t xml:space="preserve"> </w:t>
            </w:r>
            <w:r w:rsidRPr="00423A42">
              <w:t>the</w:t>
            </w:r>
            <w:r w:rsidR="009F4E25" w:rsidRPr="00423A42">
              <w:t xml:space="preserve"> </w:t>
            </w:r>
            <w:r w:rsidRPr="00423A42">
              <w:t>value</w:t>
            </w:r>
            <w:r w:rsidR="009F4E25" w:rsidRPr="00423A42">
              <w:t xml:space="preserve"> </w:t>
            </w:r>
            <w:r w:rsidR="000A6126" w:rsidRPr="00423A42">
              <w:t>"</w:t>
            </w:r>
            <w:r w:rsidRPr="00423A42">
              <w:t>AppLcmOpOccNotification</w:t>
            </w:r>
            <w:r w:rsidR="000A6126" w:rsidRPr="00423A42">
              <w:t>"</w:t>
            </w:r>
            <w:r w:rsidRPr="00423A42">
              <w:t>,</w:t>
            </w:r>
            <w:r w:rsidR="009F4E25" w:rsidRPr="00423A42">
              <w:t xml:space="preserve"> </w:t>
            </w:r>
            <w:r w:rsidRPr="00423A42">
              <w:t>and</w:t>
            </w:r>
            <w:r w:rsidR="009F4E25" w:rsidRPr="00423A42">
              <w:t xml:space="preserve"> </w:t>
            </w:r>
            <w:r w:rsidRPr="00423A42">
              <w:t>shall</w:t>
            </w:r>
            <w:r w:rsidR="009F4E25" w:rsidRPr="00423A42">
              <w:t xml:space="preserve"> </w:t>
            </w:r>
            <w:r w:rsidRPr="00423A42">
              <w:t>be</w:t>
            </w:r>
            <w:r w:rsidR="009F4E25" w:rsidRPr="00423A42">
              <w:t xml:space="preserve"> </w:t>
            </w:r>
            <w:r w:rsidRPr="00423A42">
              <w:t>absent</w:t>
            </w:r>
            <w:r w:rsidR="009F4E25" w:rsidRPr="00423A42">
              <w:t xml:space="preserve"> </w:t>
            </w:r>
            <w:r w:rsidRPr="00423A42">
              <w:t>otherwise</w:t>
            </w:r>
            <w:r w:rsidR="00667B27" w:rsidRPr="00423A42">
              <w:t>.</w:t>
            </w:r>
          </w:p>
        </w:tc>
      </w:tr>
    </w:tbl>
    <w:p w14:paraId="06109A4A" w14:textId="77777777" w:rsidR="003F12BC" w:rsidRDefault="003F12BC" w:rsidP="003F12BC">
      <w:pPr>
        <w:rPr>
          <w:lang w:eastAsia="zh-CN"/>
        </w:rPr>
      </w:pPr>
      <w:bookmarkStart w:id="708" w:name="_Toc136611235"/>
    </w:p>
    <w:p w14:paraId="2015DC04" w14:textId="1A6A9631" w:rsidR="00286D81" w:rsidRPr="00423A42" w:rsidRDefault="00286D81" w:rsidP="00BB49CA">
      <w:pPr>
        <w:pStyle w:val="Heading4"/>
        <w:rPr>
          <w:lang w:eastAsia="zh-CN"/>
        </w:rPr>
      </w:pPr>
      <w:bookmarkStart w:id="709" w:name="_Toc137113041"/>
      <w:bookmarkStart w:id="710" w:name="_Toc137206168"/>
      <w:bookmarkStart w:id="711" w:name="_Toc137473422"/>
      <w:r w:rsidRPr="00423A42">
        <w:rPr>
          <w:lang w:eastAsia="zh-CN"/>
        </w:rPr>
        <w:t>6</w:t>
      </w:r>
      <w:r w:rsidR="00D608DE" w:rsidRPr="00423A42">
        <w:rPr>
          <w:lang w:eastAsia="zh-CN"/>
        </w:rPr>
        <w:t>.2.2.7</w:t>
      </w:r>
      <w:r w:rsidR="00D106F2" w:rsidRPr="00423A42">
        <w:rPr>
          <w:lang w:eastAsia="zh-CN"/>
        </w:rPr>
        <w:tab/>
      </w:r>
      <w:r w:rsidRPr="00423A42">
        <w:rPr>
          <w:lang w:eastAsia="zh-CN"/>
        </w:rPr>
        <w:t>Type: InstantiateAppRequest</w:t>
      </w:r>
      <w:bookmarkEnd w:id="708"/>
      <w:bookmarkEnd w:id="709"/>
      <w:bookmarkEnd w:id="710"/>
      <w:bookmarkEnd w:id="711"/>
    </w:p>
    <w:p w14:paraId="01A65ACD" w14:textId="77777777" w:rsidR="00D113C6" w:rsidRPr="00423A42" w:rsidRDefault="00D113C6" w:rsidP="00BB49CA">
      <w:pPr>
        <w:pStyle w:val="Heading5"/>
        <w:rPr>
          <w:lang w:eastAsia="zh-CN"/>
        </w:rPr>
      </w:pPr>
      <w:bookmarkStart w:id="712" w:name="_Toc136611236"/>
      <w:bookmarkStart w:id="713" w:name="_Toc137113042"/>
      <w:bookmarkStart w:id="714" w:name="_Toc137206169"/>
      <w:bookmarkStart w:id="715" w:name="_Toc137473423"/>
      <w:r w:rsidRPr="00423A42">
        <w:rPr>
          <w:lang w:eastAsia="zh-CN"/>
        </w:rPr>
        <w:t>6</w:t>
      </w:r>
      <w:r w:rsidRPr="00423A42">
        <w:t>.</w:t>
      </w:r>
      <w:r w:rsidRPr="00423A42">
        <w:rPr>
          <w:lang w:eastAsia="zh-CN"/>
        </w:rPr>
        <w:t>2</w:t>
      </w:r>
      <w:r w:rsidRPr="00423A42">
        <w:t>.</w:t>
      </w:r>
      <w:r w:rsidRPr="00423A42">
        <w:rPr>
          <w:lang w:eastAsia="zh-CN"/>
        </w:rPr>
        <w:t>2.7</w:t>
      </w:r>
      <w:r w:rsidRPr="00423A42">
        <w:t>.1</w:t>
      </w:r>
      <w:r w:rsidRPr="00423A42">
        <w:tab/>
      </w:r>
      <w:r w:rsidRPr="00423A42">
        <w:rPr>
          <w:lang w:eastAsia="zh-CN"/>
        </w:rPr>
        <w:t>Description</w:t>
      </w:r>
      <w:bookmarkEnd w:id="712"/>
      <w:bookmarkEnd w:id="713"/>
      <w:bookmarkEnd w:id="714"/>
      <w:bookmarkEnd w:id="715"/>
    </w:p>
    <w:p w14:paraId="65F619AD" w14:textId="77777777" w:rsidR="00D113C6" w:rsidRPr="00423A42" w:rsidRDefault="00D113C6" w:rsidP="00D113C6">
      <w:r w:rsidRPr="00423A42">
        <w:t xml:space="preserve">This data type represents request parameters of the </w:t>
      </w:r>
      <w:r w:rsidR="000A6126" w:rsidRPr="00423A42">
        <w:t>"</w:t>
      </w:r>
      <w:r w:rsidRPr="00423A42">
        <w:t>Instantiate Application</w:t>
      </w:r>
      <w:r w:rsidR="000A6126" w:rsidRPr="00423A42">
        <w:t>"</w:t>
      </w:r>
      <w:r w:rsidRPr="00423A42">
        <w:t xml:space="preserve"> operation. It shall comply with the provisions </w:t>
      </w:r>
      <w:r w:rsidR="00962449" w:rsidRPr="00423A42">
        <w:t xml:space="preserve">in </w:t>
      </w:r>
      <w:r w:rsidRPr="00423A42">
        <w:t xml:space="preserve">clause </w:t>
      </w:r>
      <w:r w:rsidRPr="00994C2C">
        <w:t>6.2.2.7.2</w:t>
      </w:r>
      <w:r>
        <w:t xml:space="preserve">, which aligns with the clause </w:t>
      </w:r>
      <w:r w:rsidRPr="00994C2C">
        <w:t>6.3.1.3</w:t>
      </w:r>
      <w:r>
        <w:t>.</w:t>
      </w:r>
    </w:p>
    <w:p w14:paraId="2D43EC53" w14:textId="77777777" w:rsidR="00D113C6" w:rsidRPr="00423A42" w:rsidRDefault="00D113C6" w:rsidP="00BB49CA">
      <w:pPr>
        <w:pStyle w:val="Heading5"/>
        <w:rPr>
          <w:lang w:eastAsia="zh-CN"/>
        </w:rPr>
      </w:pPr>
      <w:bookmarkStart w:id="716" w:name="_Toc136611237"/>
      <w:bookmarkStart w:id="717" w:name="_Toc137113043"/>
      <w:bookmarkStart w:id="718" w:name="_Toc137206170"/>
      <w:bookmarkStart w:id="719" w:name="_Toc137473424"/>
      <w:r w:rsidRPr="00423A42">
        <w:rPr>
          <w:lang w:eastAsia="zh-CN"/>
        </w:rPr>
        <w:t>6</w:t>
      </w:r>
      <w:r w:rsidRPr="00423A42">
        <w:t>.2.</w:t>
      </w:r>
      <w:r w:rsidRPr="00423A42">
        <w:rPr>
          <w:lang w:eastAsia="zh-CN"/>
        </w:rPr>
        <w:t>2</w:t>
      </w:r>
      <w:r w:rsidRPr="00423A42">
        <w:t>.7</w:t>
      </w:r>
      <w:r w:rsidRPr="00423A42">
        <w:rPr>
          <w:lang w:eastAsia="zh-CN"/>
        </w:rPr>
        <w:t>.2</w:t>
      </w:r>
      <w:r w:rsidRPr="00423A42">
        <w:tab/>
      </w:r>
      <w:r w:rsidRPr="00423A42">
        <w:rPr>
          <w:lang w:eastAsia="zh-CN"/>
        </w:rPr>
        <w:t>Attributes</w:t>
      </w:r>
      <w:bookmarkEnd w:id="716"/>
      <w:bookmarkEnd w:id="717"/>
      <w:bookmarkEnd w:id="718"/>
      <w:bookmarkEnd w:id="719"/>
    </w:p>
    <w:p w14:paraId="21CDEF5D" w14:textId="77777777" w:rsidR="00D113C6" w:rsidRPr="00423A42" w:rsidRDefault="00D113C6" w:rsidP="00D113C6">
      <w:r w:rsidRPr="00423A42">
        <w:t xml:space="preserve">The attributes of data type are specified in the </w:t>
      </w:r>
      <w:r>
        <w:t xml:space="preserve">table </w:t>
      </w:r>
      <w:r w:rsidRPr="00994C2C">
        <w:t>6.2.2.7.2-1</w:t>
      </w:r>
      <w:r>
        <w:t>.</w:t>
      </w:r>
    </w:p>
    <w:p w14:paraId="74649A00" w14:textId="77777777" w:rsidR="00D113C6" w:rsidRPr="00423A42" w:rsidRDefault="00D113C6" w:rsidP="004412CD">
      <w:pPr>
        <w:pStyle w:val="TH"/>
        <w:keepNext w:val="0"/>
        <w:keepLines w:val="0"/>
      </w:pPr>
      <w:r w:rsidRPr="00423A42">
        <w:t xml:space="preserve">Table </w:t>
      </w:r>
      <w:r w:rsidRPr="00423A42">
        <w:rPr>
          <w:lang w:eastAsia="zh-CN"/>
        </w:rPr>
        <w:t>6</w:t>
      </w:r>
      <w:r w:rsidRPr="00423A42">
        <w:t>.</w:t>
      </w:r>
      <w:r w:rsidRPr="00423A42">
        <w:rPr>
          <w:lang w:eastAsia="zh-CN"/>
        </w:rPr>
        <w:t>2</w:t>
      </w:r>
      <w:r w:rsidRPr="00423A42">
        <w:t>.2.7.2-1: Attributes of Instantiate</w:t>
      </w:r>
      <w:r w:rsidRPr="00423A42">
        <w:rPr>
          <w:lang w:eastAsia="zh-CN"/>
        </w:rPr>
        <w:t>AppRequest</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41"/>
        <w:gridCol w:w="1156"/>
        <w:gridCol w:w="2203"/>
        <w:gridCol w:w="4002"/>
      </w:tblGrid>
      <w:tr w:rsidR="00C03222" w:rsidRPr="00423A42" w14:paraId="33979F9C" w14:textId="77777777" w:rsidTr="004412CD">
        <w:trPr>
          <w:tblHeader/>
          <w:jc w:val="center"/>
        </w:trPr>
        <w:tc>
          <w:tcPr>
            <w:tcW w:w="2341" w:type="dxa"/>
            <w:shd w:val="clear" w:color="auto" w:fill="D9D9D9" w:themeFill="background1" w:themeFillShade="D9"/>
            <w:hideMark/>
          </w:tcPr>
          <w:p w14:paraId="5274DC53" w14:textId="77777777" w:rsidR="00C03222" w:rsidRPr="00423A42" w:rsidRDefault="00C03222" w:rsidP="004412CD">
            <w:pPr>
              <w:pStyle w:val="TAH"/>
              <w:keepNext w:val="0"/>
              <w:keepLines w:val="0"/>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68352C66" w14:textId="77777777" w:rsidR="00C03222" w:rsidRPr="00423A42" w:rsidRDefault="00C03222" w:rsidP="004412CD">
            <w:pPr>
              <w:pStyle w:val="TAH"/>
              <w:keepNext w:val="0"/>
              <w:keepLines w:val="0"/>
            </w:pPr>
            <w:r w:rsidRPr="00423A42">
              <w:t>Cardinality</w:t>
            </w:r>
          </w:p>
        </w:tc>
        <w:tc>
          <w:tcPr>
            <w:tcW w:w="2203" w:type="dxa"/>
            <w:shd w:val="clear" w:color="auto" w:fill="D9D9D9" w:themeFill="background1" w:themeFillShade="D9"/>
            <w:hideMark/>
          </w:tcPr>
          <w:p w14:paraId="5AF5337F" w14:textId="77777777" w:rsidR="00C03222" w:rsidRPr="00423A42" w:rsidRDefault="00C03222" w:rsidP="004412CD">
            <w:pPr>
              <w:pStyle w:val="TAH"/>
              <w:keepNext w:val="0"/>
              <w:keepLines w:val="0"/>
            </w:pPr>
            <w:r w:rsidRPr="00423A42">
              <w:rPr>
                <w:lang w:eastAsia="zh-CN"/>
              </w:rPr>
              <w:t>Data</w:t>
            </w:r>
            <w:r w:rsidR="009F4E25" w:rsidRPr="00423A42">
              <w:rPr>
                <w:lang w:eastAsia="zh-CN"/>
              </w:rPr>
              <w:t xml:space="preserve"> </w:t>
            </w:r>
            <w:r w:rsidRPr="00423A42">
              <w:rPr>
                <w:lang w:eastAsia="zh-CN"/>
              </w:rPr>
              <w:t>type</w:t>
            </w:r>
          </w:p>
        </w:tc>
        <w:tc>
          <w:tcPr>
            <w:tcW w:w="4002" w:type="dxa"/>
            <w:shd w:val="clear" w:color="auto" w:fill="D9D9D9" w:themeFill="background1" w:themeFillShade="D9"/>
            <w:hideMark/>
          </w:tcPr>
          <w:p w14:paraId="0BC5854D" w14:textId="77777777" w:rsidR="00C03222" w:rsidRPr="00423A42" w:rsidRDefault="00C03222" w:rsidP="004412CD">
            <w:pPr>
              <w:pStyle w:val="TAH"/>
              <w:keepNext w:val="0"/>
              <w:keepLines w:val="0"/>
            </w:pPr>
            <w:r w:rsidRPr="00423A42">
              <w:t>Description</w:t>
            </w:r>
          </w:p>
        </w:tc>
      </w:tr>
      <w:tr w:rsidR="00C03222" w:rsidRPr="00423A42" w14:paraId="35EB230C" w14:textId="77777777" w:rsidTr="00667B27">
        <w:trPr>
          <w:jc w:val="center"/>
        </w:trPr>
        <w:tc>
          <w:tcPr>
            <w:tcW w:w="2341" w:type="dxa"/>
            <w:shd w:val="clear" w:color="auto" w:fill="auto"/>
          </w:tcPr>
          <w:p w14:paraId="5AD2E5D5" w14:textId="77777777" w:rsidR="00C03222" w:rsidRPr="003F12BC" w:rsidRDefault="00C03222" w:rsidP="004412CD">
            <w:pPr>
              <w:pStyle w:val="TAL"/>
              <w:keepNext w:val="0"/>
              <w:keepLines w:val="0"/>
            </w:pPr>
            <w:r w:rsidRPr="003F12BC">
              <w:t>virtualComputeDescriptor</w:t>
            </w:r>
          </w:p>
        </w:tc>
        <w:tc>
          <w:tcPr>
            <w:tcW w:w="1156" w:type="dxa"/>
            <w:shd w:val="clear" w:color="auto" w:fill="auto"/>
          </w:tcPr>
          <w:p w14:paraId="67C80520" w14:textId="77777777" w:rsidR="00C03222" w:rsidRPr="003F12BC" w:rsidRDefault="00C03222" w:rsidP="004412CD">
            <w:pPr>
              <w:pStyle w:val="TAL"/>
              <w:keepNext w:val="0"/>
              <w:keepLines w:val="0"/>
            </w:pPr>
            <w:r w:rsidRPr="003F12BC">
              <w:t>0..1</w:t>
            </w:r>
          </w:p>
        </w:tc>
        <w:tc>
          <w:tcPr>
            <w:tcW w:w="2203" w:type="dxa"/>
            <w:shd w:val="clear" w:color="auto" w:fill="auto"/>
          </w:tcPr>
          <w:p w14:paraId="7F799A47" w14:textId="77777777" w:rsidR="00C03222" w:rsidRPr="003F12BC" w:rsidRDefault="00C03222" w:rsidP="004412CD">
            <w:pPr>
              <w:pStyle w:val="TAL"/>
              <w:keepNext w:val="0"/>
              <w:keepLines w:val="0"/>
            </w:pPr>
            <w:r w:rsidRPr="003F12BC">
              <w:t>VirtualComputeDescript</w:t>
            </w:r>
            <w:r w:rsidR="008E40F0" w:rsidRPr="003F12BC">
              <w:t>or</w:t>
            </w:r>
          </w:p>
        </w:tc>
        <w:tc>
          <w:tcPr>
            <w:tcW w:w="4002" w:type="dxa"/>
            <w:shd w:val="clear" w:color="auto" w:fill="auto"/>
          </w:tcPr>
          <w:p w14:paraId="77208715" w14:textId="51FA9D4C" w:rsidR="00C03222" w:rsidRPr="003F12BC" w:rsidRDefault="00152E6B" w:rsidP="004412CD">
            <w:pPr>
              <w:pStyle w:val="TAL"/>
              <w:keepNext w:val="0"/>
              <w:keepLines w:val="0"/>
            </w:pPr>
            <w:r w:rsidRPr="003F12BC">
              <w:t xml:space="preserve">Describes CPU and memory requirements, as well as optional additional requirements, such as disk and acceleration related capabilities, of the </w:t>
            </w:r>
            <w:r w:rsidR="00031332" w:rsidRPr="003F12BC">
              <w:t>single VM</w:t>
            </w:r>
            <w:r w:rsidRPr="003F12BC">
              <w:t xml:space="preserve"> to </w:t>
            </w:r>
            <w:r w:rsidR="0003597E" w:rsidRPr="003F12BC">
              <w:t>realize</w:t>
            </w:r>
            <w:r w:rsidRPr="003F12BC">
              <w:t xml:space="preserve"> the application instance to be created. See note</w:t>
            </w:r>
            <w:r w:rsidR="003F12BC">
              <w:t>s</w:t>
            </w:r>
            <w:r w:rsidRPr="003F12BC">
              <w:t xml:space="preserve"> 1</w:t>
            </w:r>
            <w:r w:rsidR="00031332" w:rsidRPr="003F12BC">
              <w:t xml:space="preserve"> and</w:t>
            </w:r>
            <w:r w:rsidR="003F12BC">
              <w:t xml:space="preserve"> </w:t>
            </w:r>
            <w:r w:rsidR="00031332" w:rsidRPr="003F12BC">
              <w:t>4</w:t>
            </w:r>
            <w:r w:rsidRPr="003F12BC">
              <w:t>.</w:t>
            </w:r>
          </w:p>
        </w:tc>
      </w:tr>
      <w:tr w:rsidR="00031332" w:rsidRPr="00423A42" w14:paraId="739D0388" w14:textId="77777777" w:rsidTr="00667B27">
        <w:trPr>
          <w:jc w:val="center"/>
        </w:trPr>
        <w:tc>
          <w:tcPr>
            <w:tcW w:w="2341" w:type="dxa"/>
            <w:shd w:val="clear" w:color="auto" w:fill="auto"/>
          </w:tcPr>
          <w:p w14:paraId="18AC44ED" w14:textId="77777777" w:rsidR="00031332" w:rsidRPr="003F12BC" w:rsidRDefault="00031332" w:rsidP="004412CD">
            <w:pPr>
              <w:pStyle w:val="TAL"/>
              <w:keepNext w:val="0"/>
              <w:keepLines w:val="0"/>
            </w:pPr>
            <w:r w:rsidRPr="003F12BC">
              <w:rPr>
                <w:lang w:eastAsia="zh-CN"/>
              </w:rPr>
              <w:t>osContainerDescriptor</w:t>
            </w:r>
          </w:p>
        </w:tc>
        <w:tc>
          <w:tcPr>
            <w:tcW w:w="1156" w:type="dxa"/>
            <w:shd w:val="clear" w:color="auto" w:fill="auto"/>
          </w:tcPr>
          <w:p w14:paraId="23DCE91A" w14:textId="77777777" w:rsidR="00031332" w:rsidRPr="003F12BC" w:rsidRDefault="00031332" w:rsidP="004412CD">
            <w:pPr>
              <w:pStyle w:val="TAL"/>
              <w:keepNext w:val="0"/>
              <w:keepLines w:val="0"/>
            </w:pPr>
            <w:r w:rsidRPr="003F12BC">
              <w:rPr>
                <w:rFonts w:eastAsiaTheme="minorEastAsia" w:cs="Arial"/>
                <w:szCs w:val="18"/>
              </w:rPr>
              <w:t>0..N</w:t>
            </w:r>
          </w:p>
        </w:tc>
        <w:tc>
          <w:tcPr>
            <w:tcW w:w="2203" w:type="dxa"/>
            <w:shd w:val="clear" w:color="auto" w:fill="auto"/>
          </w:tcPr>
          <w:p w14:paraId="6CE75C57" w14:textId="77777777" w:rsidR="00031332" w:rsidRPr="003F12BC" w:rsidRDefault="00E71F48" w:rsidP="004412CD">
            <w:pPr>
              <w:pStyle w:val="TAL"/>
              <w:keepNext w:val="0"/>
              <w:keepLines w:val="0"/>
            </w:pPr>
            <w:r w:rsidRPr="003F12BC">
              <w:rPr>
                <w:szCs w:val="22"/>
              </w:rPr>
              <w:t>array(</w:t>
            </w:r>
            <w:r w:rsidR="00031332" w:rsidRPr="003F12BC">
              <w:t>OsContainerDescriptor</w:t>
            </w:r>
            <w:r w:rsidRPr="003F12BC">
              <w:t>)</w:t>
            </w:r>
          </w:p>
        </w:tc>
        <w:tc>
          <w:tcPr>
            <w:tcW w:w="4002" w:type="dxa"/>
            <w:shd w:val="clear" w:color="auto" w:fill="auto"/>
          </w:tcPr>
          <w:p w14:paraId="02CE63E7" w14:textId="77777777" w:rsidR="00031332" w:rsidRPr="003F12BC" w:rsidRDefault="00031332" w:rsidP="004412CD">
            <w:pPr>
              <w:rPr>
                <w:rFonts w:ascii="Arial" w:hAnsi="Arial"/>
                <w:sz w:val="18"/>
                <w:szCs w:val="22"/>
                <w:lang w:eastAsia="zh-CN"/>
              </w:rPr>
            </w:pPr>
            <w:r w:rsidRPr="003F12BC">
              <w:rPr>
                <w:rFonts w:ascii="Arial" w:hAnsi="Arial"/>
                <w:sz w:val="18"/>
                <w:szCs w:val="22"/>
                <w:lang w:eastAsia="zh-CN"/>
              </w:rPr>
              <w:t>Describes CPU, memory requirements and limits, and software images of the OS Containers realizing this MEC application corresponding to OS Containers sharing the same host and same network namespace.</w:t>
            </w:r>
          </w:p>
          <w:p w14:paraId="42DB56C8" w14:textId="0F45CFF0" w:rsidR="00031332" w:rsidRPr="003F12BC" w:rsidRDefault="00031332" w:rsidP="004412CD">
            <w:pPr>
              <w:pStyle w:val="TAL"/>
              <w:keepNext w:val="0"/>
              <w:keepLines w:val="0"/>
            </w:pPr>
            <w:r w:rsidRPr="003F12BC">
              <w:rPr>
                <w:szCs w:val="22"/>
              </w:rPr>
              <w:t>See note</w:t>
            </w:r>
            <w:r w:rsidR="003F12BC">
              <w:rPr>
                <w:szCs w:val="22"/>
              </w:rPr>
              <w:t>s</w:t>
            </w:r>
            <w:r w:rsidRPr="003F12BC">
              <w:rPr>
                <w:szCs w:val="22"/>
              </w:rPr>
              <w:t xml:space="preserve"> 1, 4 and 5.</w:t>
            </w:r>
          </w:p>
        </w:tc>
      </w:tr>
      <w:tr w:rsidR="00031332" w:rsidRPr="00423A42" w14:paraId="38FA8E0C" w14:textId="77777777" w:rsidTr="00667B27">
        <w:trPr>
          <w:jc w:val="center"/>
        </w:trPr>
        <w:tc>
          <w:tcPr>
            <w:tcW w:w="2341" w:type="dxa"/>
            <w:shd w:val="clear" w:color="auto" w:fill="auto"/>
          </w:tcPr>
          <w:p w14:paraId="699D772F" w14:textId="77777777" w:rsidR="00031332" w:rsidRPr="00423A42" w:rsidRDefault="00031332" w:rsidP="004412CD">
            <w:pPr>
              <w:pStyle w:val="TAL"/>
              <w:keepNext w:val="0"/>
              <w:keepLines w:val="0"/>
            </w:pPr>
            <w:r w:rsidRPr="00423A42">
              <w:t>virtualStorageDescriptor</w:t>
            </w:r>
          </w:p>
        </w:tc>
        <w:tc>
          <w:tcPr>
            <w:tcW w:w="1156" w:type="dxa"/>
            <w:shd w:val="clear" w:color="auto" w:fill="auto"/>
          </w:tcPr>
          <w:p w14:paraId="58F22CCD" w14:textId="77777777" w:rsidR="00031332" w:rsidRPr="00423A42" w:rsidRDefault="00031332" w:rsidP="004412CD">
            <w:pPr>
              <w:pStyle w:val="TAL"/>
              <w:keepNext w:val="0"/>
              <w:keepLines w:val="0"/>
            </w:pPr>
            <w:r w:rsidRPr="00423A42">
              <w:t>0..N</w:t>
            </w:r>
          </w:p>
        </w:tc>
        <w:tc>
          <w:tcPr>
            <w:tcW w:w="2203" w:type="dxa"/>
            <w:shd w:val="clear" w:color="auto" w:fill="auto"/>
          </w:tcPr>
          <w:p w14:paraId="5DAD8F6F" w14:textId="77777777" w:rsidR="00031332" w:rsidRPr="00423A42" w:rsidRDefault="00E71F48" w:rsidP="004412CD">
            <w:pPr>
              <w:pStyle w:val="TAL"/>
              <w:keepNext w:val="0"/>
              <w:keepLines w:val="0"/>
            </w:pPr>
            <w:r w:rsidRPr="00423A42">
              <w:rPr>
                <w:szCs w:val="22"/>
              </w:rPr>
              <w:t>array(</w:t>
            </w:r>
            <w:r w:rsidR="00031332" w:rsidRPr="00423A42">
              <w:t>VirtualStorageDescriptor</w:t>
            </w:r>
            <w:r w:rsidRPr="00423A42">
              <w:t>)</w:t>
            </w:r>
          </w:p>
        </w:tc>
        <w:tc>
          <w:tcPr>
            <w:tcW w:w="4002" w:type="dxa"/>
            <w:shd w:val="clear" w:color="auto" w:fill="auto"/>
          </w:tcPr>
          <w:p w14:paraId="666482CB" w14:textId="77777777" w:rsidR="00031332" w:rsidRPr="00423A42" w:rsidRDefault="00031332" w:rsidP="004412CD">
            <w:pPr>
              <w:pStyle w:val="TAL"/>
              <w:keepNext w:val="0"/>
              <w:keepLines w:val="0"/>
            </w:pPr>
            <w:r w:rsidRPr="00423A42">
              <w:t>Defines descriptors of virtual storage resources to be used by the application instance to be created. See note 1.</w:t>
            </w:r>
          </w:p>
        </w:tc>
      </w:tr>
      <w:tr w:rsidR="00031332" w:rsidRPr="00423A42" w14:paraId="528F7F98" w14:textId="77777777" w:rsidTr="00667B27">
        <w:trPr>
          <w:jc w:val="center"/>
        </w:trPr>
        <w:tc>
          <w:tcPr>
            <w:tcW w:w="2341" w:type="dxa"/>
            <w:shd w:val="clear" w:color="auto" w:fill="auto"/>
          </w:tcPr>
          <w:p w14:paraId="7F283633" w14:textId="77777777" w:rsidR="00031332" w:rsidRPr="00423A42" w:rsidRDefault="00031332" w:rsidP="004412CD">
            <w:pPr>
              <w:pStyle w:val="TAL"/>
              <w:keepNext w:val="0"/>
              <w:keepLines w:val="0"/>
            </w:pPr>
            <w:r w:rsidRPr="00423A42">
              <w:t>selectedMECHostInfo</w:t>
            </w:r>
          </w:p>
        </w:tc>
        <w:tc>
          <w:tcPr>
            <w:tcW w:w="1156" w:type="dxa"/>
            <w:shd w:val="clear" w:color="auto" w:fill="auto"/>
          </w:tcPr>
          <w:p w14:paraId="44B44C8C" w14:textId="77777777" w:rsidR="00031332" w:rsidRPr="00423A42" w:rsidRDefault="00031332" w:rsidP="004412CD">
            <w:pPr>
              <w:pStyle w:val="TAL"/>
              <w:keepNext w:val="0"/>
              <w:keepLines w:val="0"/>
            </w:pPr>
            <w:r w:rsidRPr="00423A42">
              <w:t>1..N</w:t>
            </w:r>
          </w:p>
        </w:tc>
        <w:tc>
          <w:tcPr>
            <w:tcW w:w="2203" w:type="dxa"/>
            <w:shd w:val="clear" w:color="auto" w:fill="auto"/>
          </w:tcPr>
          <w:p w14:paraId="53E960D0" w14:textId="77777777" w:rsidR="00031332" w:rsidRPr="00423A42" w:rsidRDefault="00E71F48" w:rsidP="004412CD">
            <w:pPr>
              <w:pStyle w:val="TAL"/>
              <w:keepNext w:val="0"/>
              <w:keepLines w:val="0"/>
            </w:pPr>
            <w:r w:rsidRPr="00423A42">
              <w:rPr>
                <w:szCs w:val="22"/>
              </w:rPr>
              <w:t>array(</w:t>
            </w:r>
            <w:r w:rsidR="00031332" w:rsidRPr="00423A42">
              <w:t>MECHostInformation</w:t>
            </w:r>
            <w:r w:rsidRPr="00423A42">
              <w:t>)</w:t>
            </w:r>
          </w:p>
        </w:tc>
        <w:tc>
          <w:tcPr>
            <w:tcW w:w="4002" w:type="dxa"/>
            <w:shd w:val="clear" w:color="auto" w:fill="auto"/>
          </w:tcPr>
          <w:p w14:paraId="3B33F01E" w14:textId="77777777" w:rsidR="00031332" w:rsidRPr="00423A42" w:rsidRDefault="00031332" w:rsidP="004412CD">
            <w:pPr>
              <w:pStyle w:val="TAL"/>
              <w:keepNext w:val="0"/>
              <w:keepLines w:val="0"/>
            </w:pPr>
            <w:r w:rsidRPr="00423A42">
              <w:t>Describes the information of selected host for the application instance. See note 2.</w:t>
            </w:r>
          </w:p>
        </w:tc>
      </w:tr>
      <w:tr w:rsidR="00031332" w:rsidRPr="00423A42" w14:paraId="21627565" w14:textId="77777777" w:rsidTr="00667B27">
        <w:trPr>
          <w:jc w:val="center"/>
        </w:trPr>
        <w:tc>
          <w:tcPr>
            <w:tcW w:w="2341" w:type="dxa"/>
            <w:shd w:val="clear" w:color="auto" w:fill="auto"/>
          </w:tcPr>
          <w:p w14:paraId="661EDC1C" w14:textId="77777777" w:rsidR="00031332" w:rsidRPr="00423A42" w:rsidRDefault="00031332" w:rsidP="004412CD">
            <w:pPr>
              <w:pStyle w:val="TAL"/>
              <w:keepNext w:val="0"/>
              <w:keepLines w:val="0"/>
            </w:pPr>
            <w:r w:rsidRPr="00423A42">
              <w:t>locationConstraints</w:t>
            </w:r>
          </w:p>
        </w:tc>
        <w:tc>
          <w:tcPr>
            <w:tcW w:w="1156" w:type="dxa"/>
            <w:shd w:val="clear" w:color="auto" w:fill="auto"/>
          </w:tcPr>
          <w:p w14:paraId="48EEFB9B" w14:textId="77777777" w:rsidR="00031332" w:rsidRPr="00423A42" w:rsidRDefault="00031332" w:rsidP="004412CD">
            <w:pPr>
              <w:pStyle w:val="TAL"/>
              <w:keepNext w:val="0"/>
              <w:keepLines w:val="0"/>
            </w:pPr>
            <w:r w:rsidRPr="00423A42">
              <w:t>0..1</w:t>
            </w:r>
          </w:p>
        </w:tc>
        <w:tc>
          <w:tcPr>
            <w:tcW w:w="2203" w:type="dxa"/>
            <w:shd w:val="clear" w:color="auto" w:fill="auto"/>
          </w:tcPr>
          <w:p w14:paraId="1337568F" w14:textId="77777777" w:rsidR="00031332" w:rsidRPr="00423A42" w:rsidRDefault="00031332" w:rsidP="004412CD">
            <w:pPr>
              <w:pStyle w:val="TAL"/>
              <w:keepNext w:val="0"/>
              <w:keepLines w:val="0"/>
            </w:pPr>
            <w:r w:rsidRPr="00423A42">
              <w:t>LocationConstraints</w:t>
            </w:r>
          </w:p>
        </w:tc>
        <w:tc>
          <w:tcPr>
            <w:tcW w:w="4002" w:type="dxa"/>
            <w:shd w:val="clear" w:color="auto" w:fill="auto"/>
          </w:tcPr>
          <w:p w14:paraId="4D0058FB" w14:textId="77777777" w:rsidR="00031332" w:rsidRPr="00423A42" w:rsidRDefault="00031332" w:rsidP="004412CD">
            <w:pPr>
              <w:pStyle w:val="TAL"/>
              <w:keepNext w:val="0"/>
              <w:keepLines w:val="0"/>
            </w:pPr>
            <w:r w:rsidRPr="00423A42">
              <w:t>Defines the location constraints for the application instance to be created. See note 3.</w:t>
            </w:r>
          </w:p>
        </w:tc>
      </w:tr>
      <w:tr w:rsidR="00031332" w:rsidRPr="00423A42" w14:paraId="3CA68CF6" w14:textId="77777777" w:rsidTr="00667B27">
        <w:trPr>
          <w:jc w:val="center"/>
        </w:trPr>
        <w:tc>
          <w:tcPr>
            <w:tcW w:w="2341" w:type="dxa"/>
            <w:shd w:val="clear" w:color="auto" w:fill="auto"/>
          </w:tcPr>
          <w:p w14:paraId="593E5FDC" w14:textId="77777777" w:rsidR="00031332" w:rsidRPr="00423A42" w:rsidRDefault="00031332" w:rsidP="004412CD">
            <w:pPr>
              <w:pStyle w:val="TAL"/>
              <w:keepNext w:val="0"/>
              <w:keepLines w:val="0"/>
            </w:pPr>
            <w:r w:rsidRPr="00423A42">
              <w:t>vimConnectionInfo</w:t>
            </w:r>
          </w:p>
        </w:tc>
        <w:tc>
          <w:tcPr>
            <w:tcW w:w="1156" w:type="dxa"/>
            <w:shd w:val="clear" w:color="auto" w:fill="auto"/>
          </w:tcPr>
          <w:p w14:paraId="48F04F4A" w14:textId="77777777" w:rsidR="00031332" w:rsidRPr="00423A42" w:rsidRDefault="00031332" w:rsidP="004412CD">
            <w:pPr>
              <w:pStyle w:val="TAL"/>
              <w:keepNext w:val="0"/>
              <w:keepLines w:val="0"/>
            </w:pPr>
            <w:r w:rsidRPr="00423A42">
              <w:t>0..N</w:t>
            </w:r>
          </w:p>
        </w:tc>
        <w:tc>
          <w:tcPr>
            <w:tcW w:w="2203" w:type="dxa"/>
            <w:shd w:val="clear" w:color="auto" w:fill="auto"/>
          </w:tcPr>
          <w:p w14:paraId="461EB7F4" w14:textId="77777777" w:rsidR="00031332" w:rsidRPr="00423A42" w:rsidRDefault="00E71F48" w:rsidP="004412CD">
            <w:pPr>
              <w:pStyle w:val="TAL"/>
              <w:keepNext w:val="0"/>
              <w:keepLines w:val="0"/>
            </w:pPr>
            <w:r w:rsidRPr="00423A42">
              <w:t>map(</w:t>
            </w:r>
            <w:r w:rsidR="00031332" w:rsidRPr="00423A42">
              <w:t>VimConnectionInfo</w:t>
            </w:r>
            <w:r w:rsidRPr="00423A42">
              <w:t>)</w:t>
            </w:r>
          </w:p>
        </w:tc>
        <w:tc>
          <w:tcPr>
            <w:tcW w:w="4002" w:type="dxa"/>
            <w:shd w:val="clear" w:color="auto" w:fill="auto"/>
          </w:tcPr>
          <w:p w14:paraId="2383DEF7" w14:textId="77777777" w:rsidR="00031332" w:rsidRPr="00423A42" w:rsidRDefault="00031332" w:rsidP="004412CD">
            <w:pPr>
              <w:pStyle w:val="TAL"/>
              <w:keepNext w:val="0"/>
              <w:keepLines w:val="0"/>
            </w:pPr>
            <w:r w:rsidRPr="00423A42">
              <w:t>Information about VIM connections to be used for managing the resources for the application instance, or refer to external/externally-managed virtual links.</w:t>
            </w:r>
          </w:p>
          <w:p w14:paraId="150D5C9C" w14:textId="77777777" w:rsidR="00031332" w:rsidRPr="00423A42" w:rsidRDefault="00031332" w:rsidP="004412CD">
            <w:pPr>
              <w:pStyle w:val="TAL"/>
              <w:keepNext w:val="0"/>
              <w:keepLines w:val="0"/>
            </w:pPr>
            <w:r w:rsidRPr="00423A42">
              <w:t>This attribute shall only be supported and may be present if application-related resource management in direct mode is applicable. See note 2.</w:t>
            </w:r>
          </w:p>
        </w:tc>
      </w:tr>
      <w:tr w:rsidR="00031332" w:rsidRPr="00423A42" w14:paraId="65BF312F" w14:textId="77777777" w:rsidTr="00667B27">
        <w:trPr>
          <w:jc w:val="center"/>
        </w:trPr>
        <w:tc>
          <w:tcPr>
            <w:tcW w:w="2341" w:type="dxa"/>
            <w:shd w:val="clear" w:color="auto" w:fill="auto"/>
          </w:tcPr>
          <w:p w14:paraId="5C7A8D5C" w14:textId="77777777" w:rsidR="00031332" w:rsidRPr="00423A42" w:rsidRDefault="00031332" w:rsidP="004412CD">
            <w:pPr>
              <w:pStyle w:val="TAL"/>
            </w:pPr>
            <w:r w:rsidRPr="00423A42">
              <w:rPr>
                <w:rFonts w:cs="Arial"/>
              </w:rPr>
              <w:t>appTermCandsForCoord</w:t>
            </w:r>
          </w:p>
        </w:tc>
        <w:tc>
          <w:tcPr>
            <w:tcW w:w="1156" w:type="dxa"/>
            <w:shd w:val="clear" w:color="auto" w:fill="auto"/>
          </w:tcPr>
          <w:p w14:paraId="648DF403" w14:textId="77777777" w:rsidR="00031332" w:rsidRPr="00423A42" w:rsidRDefault="00031332" w:rsidP="004412CD">
            <w:pPr>
              <w:pStyle w:val="TAL"/>
            </w:pPr>
            <w:r w:rsidRPr="00423A42">
              <w:t>0..1</w:t>
            </w:r>
          </w:p>
        </w:tc>
        <w:tc>
          <w:tcPr>
            <w:tcW w:w="2203" w:type="dxa"/>
            <w:shd w:val="clear" w:color="auto" w:fill="auto"/>
          </w:tcPr>
          <w:p w14:paraId="34D6FF04" w14:textId="77777777" w:rsidR="00031332" w:rsidRPr="00423A42" w:rsidRDefault="00031332" w:rsidP="004412CD">
            <w:pPr>
              <w:pStyle w:val="TAL"/>
            </w:pPr>
            <w:r w:rsidRPr="00423A42">
              <w:rPr>
                <w:rFonts w:cs="Arial"/>
              </w:rPr>
              <w:t>AppTermCandsForCoord</w:t>
            </w:r>
          </w:p>
        </w:tc>
        <w:tc>
          <w:tcPr>
            <w:tcW w:w="4002" w:type="dxa"/>
            <w:shd w:val="clear" w:color="auto" w:fill="auto"/>
          </w:tcPr>
          <w:p w14:paraId="370213D2" w14:textId="77777777" w:rsidR="00031332" w:rsidRPr="00423A42" w:rsidRDefault="00031332" w:rsidP="004412CD">
            <w:pPr>
              <w:pStyle w:val="TAL"/>
            </w:pPr>
            <w:r w:rsidRPr="00423A42">
              <w:t xml:space="preserve">Provides sets of applications as termination candidate alternatives that the MEO/MEAO shall select from when utilizing the coordinate LCM operation exchange in pre-emption situations (see step 3 in </w:t>
            </w:r>
            <w:r>
              <w:t xml:space="preserve">clause </w:t>
            </w:r>
            <w:r w:rsidRPr="00994C2C">
              <w:t>5.3.1</w:t>
            </w:r>
            <w:r>
              <w:t>). If this attribute is omitted, the MEO/MEAO shall make its own selection for the coordinate LCM operation exchange. See note 3.</w:t>
            </w:r>
          </w:p>
        </w:tc>
      </w:tr>
      <w:tr w:rsidR="00031332" w:rsidRPr="00423A42" w14:paraId="027ED863" w14:textId="77777777" w:rsidTr="00BC7A69">
        <w:trPr>
          <w:jc w:val="center"/>
        </w:trPr>
        <w:tc>
          <w:tcPr>
            <w:tcW w:w="9702" w:type="dxa"/>
            <w:gridSpan w:val="4"/>
            <w:shd w:val="clear" w:color="auto" w:fill="auto"/>
          </w:tcPr>
          <w:p w14:paraId="72CEC65E" w14:textId="77777777" w:rsidR="00031332" w:rsidRPr="00423A42" w:rsidRDefault="00031332" w:rsidP="004412CD">
            <w:pPr>
              <w:pStyle w:val="TAN"/>
              <w:keepNext w:val="0"/>
              <w:keepLines w:val="0"/>
            </w:pPr>
            <w:r w:rsidRPr="00423A42">
              <w:t>NOTE 1:</w:t>
            </w:r>
            <w:r w:rsidRPr="00423A42">
              <w:tab/>
              <w:t>This attribute may be provided in the InstantiateAppRequest structure to override the same attribute in the AppD.</w:t>
            </w:r>
          </w:p>
          <w:p w14:paraId="019CEC61" w14:textId="77777777" w:rsidR="00031332" w:rsidRPr="00423A42" w:rsidRDefault="00031332" w:rsidP="004412CD">
            <w:pPr>
              <w:pStyle w:val="TAN"/>
              <w:keepNext w:val="0"/>
              <w:keepLines w:val="0"/>
            </w:pPr>
            <w:r w:rsidRPr="00423A42">
              <w:t>NOTE 2:</w:t>
            </w:r>
            <w:r w:rsidRPr="00423A42">
              <w:tab/>
              <w:t>This field applies to Mm3 reference point only.</w:t>
            </w:r>
          </w:p>
          <w:p w14:paraId="7C24EBD3" w14:textId="77777777" w:rsidR="00031332" w:rsidRPr="003F12BC" w:rsidRDefault="00031332" w:rsidP="004412CD">
            <w:pPr>
              <w:pStyle w:val="TAN"/>
              <w:keepNext w:val="0"/>
              <w:keepLines w:val="0"/>
            </w:pPr>
            <w:r w:rsidRPr="003F12BC">
              <w:t>NOTE 3:</w:t>
            </w:r>
            <w:r w:rsidRPr="003F12BC">
              <w:tab/>
              <w:t>This field applies to Mm1 reference point only.</w:t>
            </w:r>
          </w:p>
          <w:p w14:paraId="2F77EC66" w14:textId="77777777" w:rsidR="00031332" w:rsidRPr="003F12BC" w:rsidRDefault="00031332" w:rsidP="004412CD">
            <w:pPr>
              <w:pStyle w:val="TAN"/>
              <w:keepNext w:val="0"/>
              <w:keepLines w:val="0"/>
            </w:pPr>
            <w:r w:rsidRPr="003F12BC">
              <w:t>NOTE 4:</w:t>
            </w:r>
            <w:r w:rsidR="00F0637F" w:rsidRPr="003F12BC">
              <w:tab/>
            </w:r>
            <w:r w:rsidRPr="003F12BC">
              <w:t>Only one of virtualComputeDescriptor or osContainerDescriptor shall be present.</w:t>
            </w:r>
          </w:p>
          <w:p w14:paraId="26B4D5E7" w14:textId="77777777" w:rsidR="00031332" w:rsidRPr="00423A42" w:rsidRDefault="00031332" w:rsidP="004412CD">
            <w:pPr>
              <w:pStyle w:val="TAN"/>
              <w:keepNext w:val="0"/>
              <w:keepLines w:val="0"/>
            </w:pPr>
            <w:r w:rsidRPr="003F12BC">
              <w:t>NOTE 5:</w:t>
            </w:r>
            <w:r w:rsidR="00F0637F" w:rsidRPr="003F12BC">
              <w:tab/>
            </w:r>
            <w:r w:rsidRPr="003F12BC">
              <w:t>This attribute reflects the ETSI NFV interpretation of the cloud native workloads.</w:t>
            </w:r>
          </w:p>
        </w:tc>
      </w:tr>
    </w:tbl>
    <w:p w14:paraId="573FFCCB" w14:textId="77777777" w:rsidR="00667B27" w:rsidRPr="00423A42" w:rsidRDefault="00667B27" w:rsidP="004412CD"/>
    <w:p w14:paraId="4CD1E5BE" w14:textId="77777777" w:rsidR="00286D81" w:rsidRPr="00423A42" w:rsidRDefault="00286D81" w:rsidP="00BB49CA">
      <w:pPr>
        <w:pStyle w:val="Heading4"/>
        <w:rPr>
          <w:lang w:eastAsia="zh-CN"/>
        </w:rPr>
      </w:pPr>
      <w:bookmarkStart w:id="720" w:name="_Toc136611238"/>
      <w:bookmarkStart w:id="721" w:name="_Toc137113044"/>
      <w:bookmarkStart w:id="722" w:name="_Toc137206171"/>
      <w:bookmarkStart w:id="723" w:name="_Toc137473425"/>
      <w:r w:rsidRPr="00423A42">
        <w:rPr>
          <w:lang w:eastAsia="zh-CN"/>
        </w:rPr>
        <w:t>6.2.2.8</w:t>
      </w:r>
      <w:r w:rsidR="00D106F2" w:rsidRPr="00423A42">
        <w:rPr>
          <w:lang w:eastAsia="zh-CN"/>
        </w:rPr>
        <w:tab/>
      </w:r>
      <w:r w:rsidRPr="00423A42">
        <w:rPr>
          <w:lang w:eastAsia="zh-CN"/>
        </w:rPr>
        <w:t>Type: OperateAppRequest</w:t>
      </w:r>
      <w:bookmarkEnd w:id="720"/>
      <w:bookmarkEnd w:id="721"/>
      <w:bookmarkEnd w:id="722"/>
      <w:bookmarkEnd w:id="723"/>
      <w:r w:rsidR="00D5297C" w:rsidRPr="00423A42">
        <w:rPr>
          <w:lang w:eastAsia="zh-CN"/>
        </w:rPr>
        <w:t xml:space="preserve"> </w:t>
      </w:r>
    </w:p>
    <w:p w14:paraId="2B678D61" w14:textId="77777777" w:rsidR="00D113C6" w:rsidRPr="00423A42" w:rsidRDefault="00D113C6" w:rsidP="00BB49CA">
      <w:pPr>
        <w:pStyle w:val="Heading5"/>
        <w:rPr>
          <w:lang w:eastAsia="zh-CN"/>
        </w:rPr>
      </w:pPr>
      <w:bookmarkStart w:id="724" w:name="_Toc136611239"/>
      <w:bookmarkStart w:id="725" w:name="_Toc137113045"/>
      <w:bookmarkStart w:id="726" w:name="_Toc137206172"/>
      <w:bookmarkStart w:id="727" w:name="_Toc137473426"/>
      <w:r w:rsidRPr="00423A42">
        <w:rPr>
          <w:lang w:eastAsia="zh-CN"/>
        </w:rPr>
        <w:t>6</w:t>
      </w:r>
      <w:r w:rsidRPr="00423A42">
        <w:t>.</w:t>
      </w:r>
      <w:r w:rsidRPr="00423A42">
        <w:rPr>
          <w:lang w:eastAsia="zh-CN"/>
        </w:rPr>
        <w:t>2</w:t>
      </w:r>
      <w:r w:rsidRPr="00423A42">
        <w:t>.</w:t>
      </w:r>
      <w:r w:rsidRPr="00423A42">
        <w:rPr>
          <w:lang w:eastAsia="zh-CN"/>
        </w:rPr>
        <w:t>2.8</w:t>
      </w:r>
      <w:r w:rsidRPr="00423A42">
        <w:t>.1</w:t>
      </w:r>
      <w:r w:rsidRPr="00423A42">
        <w:tab/>
      </w:r>
      <w:r w:rsidRPr="00423A42">
        <w:rPr>
          <w:lang w:eastAsia="zh-CN"/>
        </w:rPr>
        <w:t>Description</w:t>
      </w:r>
      <w:bookmarkEnd w:id="724"/>
      <w:bookmarkEnd w:id="725"/>
      <w:bookmarkEnd w:id="726"/>
      <w:bookmarkEnd w:id="727"/>
    </w:p>
    <w:p w14:paraId="3EA79688" w14:textId="77777777" w:rsidR="00D113C6" w:rsidRPr="00423A42" w:rsidRDefault="00D113C6" w:rsidP="00D113C6">
      <w:r w:rsidRPr="00423A42">
        <w:t xml:space="preserve">This data type represents request parameters of the </w:t>
      </w:r>
      <w:r w:rsidR="000A6126" w:rsidRPr="00423A42">
        <w:t>"</w:t>
      </w:r>
      <w:r w:rsidRPr="00423A42">
        <w:t>Operate Application</w:t>
      </w:r>
      <w:r w:rsidR="000A6126" w:rsidRPr="00423A42">
        <w:t>"</w:t>
      </w:r>
      <w:r w:rsidRPr="00423A42">
        <w:t xml:space="preserve"> operation. It shall comply with the provisions </w:t>
      </w:r>
      <w:r w:rsidR="00962449" w:rsidRPr="00423A42">
        <w:t xml:space="preserve">in </w:t>
      </w:r>
      <w:r w:rsidRPr="00423A42">
        <w:t xml:space="preserve">clause </w:t>
      </w:r>
      <w:r w:rsidRPr="00994C2C">
        <w:t>6.2.2.8.2</w:t>
      </w:r>
      <w:r>
        <w:t xml:space="preserve">, which aligns with the clause </w:t>
      </w:r>
      <w:r w:rsidRPr="00994C2C">
        <w:t>6.3.1.4</w:t>
      </w:r>
      <w:r>
        <w:t>.</w:t>
      </w:r>
    </w:p>
    <w:p w14:paraId="3E46C682" w14:textId="77777777" w:rsidR="00D113C6" w:rsidRPr="00423A42" w:rsidRDefault="00D113C6" w:rsidP="00BB49CA">
      <w:pPr>
        <w:pStyle w:val="Heading5"/>
        <w:rPr>
          <w:lang w:eastAsia="zh-CN"/>
        </w:rPr>
      </w:pPr>
      <w:bookmarkStart w:id="728" w:name="_Toc136611240"/>
      <w:bookmarkStart w:id="729" w:name="_Toc137113046"/>
      <w:bookmarkStart w:id="730" w:name="_Toc137206173"/>
      <w:bookmarkStart w:id="731" w:name="_Toc137473427"/>
      <w:r w:rsidRPr="00423A42">
        <w:rPr>
          <w:lang w:eastAsia="zh-CN"/>
        </w:rPr>
        <w:t>6</w:t>
      </w:r>
      <w:r w:rsidRPr="00423A42">
        <w:t>.2.</w:t>
      </w:r>
      <w:r w:rsidRPr="00423A42">
        <w:rPr>
          <w:lang w:eastAsia="zh-CN"/>
        </w:rPr>
        <w:t>2</w:t>
      </w:r>
      <w:r w:rsidRPr="00423A42">
        <w:t>.8</w:t>
      </w:r>
      <w:r w:rsidRPr="00423A42">
        <w:rPr>
          <w:lang w:eastAsia="zh-CN"/>
        </w:rPr>
        <w:t>.2</w:t>
      </w:r>
      <w:r w:rsidRPr="00423A42">
        <w:tab/>
      </w:r>
      <w:r w:rsidRPr="00423A42">
        <w:rPr>
          <w:lang w:eastAsia="zh-CN"/>
        </w:rPr>
        <w:t>Attributes</w:t>
      </w:r>
      <w:bookmarkEnd w:id="728"/>
      <w:bookmarkEnd w:id="729"/>
      <w:bookmarkEnd w:id="730"/>
      <w:bookmarkEnd w:id="731"/>
    </w:p>
    <w:p w14:paraId="3C3A40AB" w14:textId="77777777" w:rsidR="00D113C6" w:rsidRPr="00423A42" w:rsidRDefault="00D113C6" w:rsidP="00D113C6">
      <w:r w:rsidRPr="00423A42">
        <w:t xml:space="preserve">The attributes of data type are specified in the </w:t>
      </w:r>
      <w:r>
        <w:t xml:space="preserve">table </w:t>
      </w:r>
      <w:r w:rsidRPr="00994C2C">
        <w:t>6.2.2.8.2-1</w:t>
      </w:r>
      <w:r>
        <w:t>.</w:t>
      </w:r>
    </w:p>
    <w:p w14:paraId="21CFB8FD" w14:textId="77777777" w:rsidR="00D113C6" w:rsidRPr="00423A42" w:rsidRDefault="00D113C6" w:rsidP="001C5599">
      <w:pPr>
        <w:pStyle w:val="TH"/>
      </w:pPr>
      <w:r w:rsidRPr="00423A42">
        <w:t xml:space="preserve">Table </w:t>
      </w:r>
      <w:r w:rsidRPr="00423A42">
        <w:rPr>
          <w:lang w:eastAsia="zh-CN"/>
        </w:rPr>
        <w:t>6</w:t>
      </w:r>
      <w:r w:rsidRPr="00423A42">
        <w:t>.</w:t>
      </w:r>
      <w:r w:rsidRPr="00423A42">
        <w:rPr>
          <w:lang w:eastAsia="zh-CN"/>
        </w:rPr>
        <w:t>2</w:t>
      </w:r>
      <w:r w:rsidRPr="00423A42">
        <w:t>.2.8.2-1: Attributes of Operate</w:t>
      </w:r>
      <w:r w:rsidRPr="00423A42">
        <w:rPr>
          <w:lang w:eastAsia="zh-CN"/>
        </w:rPr>
        <w:t>AppRequest</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6"/>
        <w:gridCol w:w="1156"/>
        <w:gridCol w:w="1456"/>
        <w:gridCol w:w="5124"/>
      </w:tblGrid>
      <w:tr w:rsidR="00413C03" w:rsidRPr="00423A42" w14:paraId="653E601C" w14:textId="77777777" w:rsidTr="00B946AF">
        <w:trPr>
          <w:tblHeader/>
          <w:jc w:val="center"/>
        </w:trPr>
        <w:tc>
          <w:tcPr>
            <w:tcW w:w="1966" w:type="dxa"/>
            <w:shd w:val="clear" w:color="auto" w:fill="D9D9D9" w:themeFill="background1" w:themeFillShade="D9"/>
            <w:hideMark/>
          </w:tcPr>
          <w:p w14:paraId="38F885B9" w14:textId="77777777" w:rsidR="00413C03" w:rsidRPr="00423A42" w:rsidRDefault="00413C03" w:rsidP="001C5599">
            <w:pPr>
              <w:pStyle w:val="TAH"/>
              <w:keepLines w:val="0"/>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312ECC72" w14:textId="77777777" w:rsidR="00413C03" w:rsidRPr="00423A42" w:rsidRDefault="00413C03" w:rsidP="001C5599">
            <w:pPr>
              <w:pStyle w:val="TAH"/>
              <w:keepLines w:val="0"/>
            </w:pPr>
            <w:r w:rsidRPr="00423A42">
              <w:t>Cardinality</w:t>
            </w:r>
          </w:p>
        </w:tc>
        <w:tc>
          <w:tcPr>
            <w:tcW w:w="1456" w:type="dxa"/>
            <w:shd w:val="clear" w:color="auto" w:fill="D9D9D9" w:themeFill="background1" w:themeFillShade="D9"/>
            <w:hideMark/>
          </w:tcPr>
          <w:p w14:paraId="6B65FAC4" w14:textId="77777777" w:rsidR="00413C03" w:rsidRPr="00423A42" w:rsidRDefault="00413C03" w:rsidP="001C5599">
            <w:pPr>
              <w:pStyle w:val="TAH"/>
              <w:keepLines w:val="0"/>
            </w:pPr>
            <w:r w:rsidRPr="00423A42">
              <w:rPr>
                <w:lang w:eastAsia="zh-CN"/>
              </w:rPr>
              <w:t>Data</w:t>
            </w:r>
            <w:r w:rsidR="009F4E25" w:rsidRPr="00423A42">
              <w:rPr>
                <w:lang w:eastAsia="zh-CN"/>
              </w:rPr>
              <w:t xml:space="preserve"> </w:t>
            </w:r>
            <w:r w:rsidRPr="00423A42">
              <w:rPr>
                <w:lang w:eastAsia="zh-CN"/>
              </w:rPr>
              <w:t>type</w:t>
            </w:r>
          </w:p>
        </w:tc>
        <w:tc>
          <w:tcPr>
            <w:tcW w:w="5124" w:type="dxa"/>
            <w:shd w:val="clear" w:color="auto" w:fill="D9D9D9" w:themeFill="background1" w:themeFillShade="D9"/>
            <w:hideMark/>
          </w:tcPr>
          <w:p w14:paraId="42522ABD" w14:textId="77777777" w:rsidR="00413C03" w:rsidRPr="00423A42" w:rsidRDefault="00413C03" w:rsidP="001C5599">
            <w:pPr>
              <w:pStyle w:val="TAH"/>
              <w:keepLines w:val="0"/>
            </w:pPr>
            <w:r w:rsidRPr="00423A42">
              <w:t>Description</w:t>
            </w:r>
          </w:p>
        </w:tc>
      </w:tr>
      <w:tr w:rsidR="00413C03" w:rsidRPr="00423A42" w14:paraId="606CCC69" w14:textId="77777777" w:rsidTr="00667B27">
        <w:trPr>
          <w:jc w:val="center"/>
        </w:trPr>
        <w:tc>
          <w:tcPr>
            <w:tcW w:w="1966" w:type="dxa"/>
            <w:shd w:val="clear" w:color="auto" w:fill="auto"/>
          </w:tcPr>
          <w:p w14:paraId="24FA0F01" w14:textId="77777777" w:rsidR="00413C03" w:rsidRPr="00423A42" w:rsidRDefault="00413C03" w:rsidP="001C5599">
            <w:pPr>
              <w:pStyle w:val="TAL"/>
              <w:keepLines w:val="0"/>
              <w:rPr>
                <w:lang w:eastAsia="zh-CN"/>
              </w:rPr>
            </w:pPr>
            <w:r w:rsidRPr="00423A42">
              <w:rPr>
                <w:lang w:eastAsia="zh-CN"/>
              </w:rPr>
              <w:t>changeStateTo</w:t>
            </w:r>
          </w:p>
        </w:tc>
        <w:tc>
          <w:tcPr>
            <w:tcW w:w="1156" w:type="dxa"/>
            <w:shd w:val="clear" w:color="auto" w:fill="auto"/>
          </w:tcPr>
          <w:p w14:paraId="281E645E" w14:textId="77777777" w:rsidR="00413C03" w:rsidRPr="00423A42" w:rsidRDefault="00413C03" w:rsidP="001C5599">
            <w:pPr>
              <w:keepNext/>
              <w:rPr>
                <w:rFonts w:ascii="Arial" w:hAnsi="Arial"/>
                <w:sz w:val="18"/>
                <w:szCs w:val="22"/>
              </w:rPr>
            </w:pPr>
            <w:r w:rsidRPr="00423A42">
              <w:rPr>
                <w:rFonts w:ascii="Arial" w:hAnsi="Arial"/>
                <w:sz w:val="18"/>
                <w:szCs w:val="22"/>
              </w:rPr>
              <w:t>1</w:t>
            </w:r>
          </w:p>
        </w:tc>
        <w:tc>
          <w:tcPr>
            <w:tcW w:w="1456" w:type="dxa"/>
            <w:shd w:val="clear" w:color="auto" w:fill="auto"/>
          </w:tcPr>
          <w:p w14:paraId="30FD3D2C" w14:textId="77777777" w:rsidR="00413C03" w:rsidRPr="00423A42" w:rsidRDefault="00413C03" w:rsidP="001C5599">
            <w:pPr>
              <w:pStyle w:val="TAL"/>
              <w:keepLines w:val="0"/>
            </w:pPr>
            <w:r w:rsidRPr="00423A42">
              <w:t>Enum</w:t>
            </w:r>
            <w:r w:rsidR="009F4E25" w:rsidRPr="00423A42">
              <w:t xml:space="preserve"> </w:t>
            </w:r>
            <w:r w:rsidRPr="00423A42">
              <w:t>(inlined)</w:t>
            </w:r>
          </w:p>
        </w:tc>
        <w:tc>
          <w:tcPr>
            <w:tcW w:w="5124" w:type="dxa"/>
            <w:shd w:val="clear" w:color="auto" w:fill="auto"/>
          </w:tcPr>
          <w:p w14:paraId="7E207E59" w14:textId="77777777" w:rsidR="00413C03" w:rsidRPr="00423A42" w:rsidRDefault="00413C03" w:rsidP="001C5599">
            <w:pPr>
              <w:pStyle w:val="TAL"/>
              <w:keepLines w:val="0"/>
            </w:pPr>
            <w:r w:rsidRPr="00423A42">
              <w:t>The</w:t>
            </w:r>
            <w:r w:rsidR="009F4E25" w:rsidRPr="00423A42">
              <w:t xml:space="preserve"> </w:t>
            </w:r>
            <w:r w:rsidRPr="00423A42">
              <w:t>desired</w:t>
            </w:r>
            <w:r w:rsidR="009F4E25" w:rsidRPr="00423A42">
              <w:t xml:space="preserve"> </w:t>
            </w:r>
            <w:r w:rsidRPr="00423A42">
              <w:t>operational</w:t>
            </w:r>
            <w:r w:rsidR="009F4E25" w:rsidRPr="00423A42">
              <w:t xml:space="preserve"> </w:t>
            </w:r>
            <w:r w:rsidRPr="00423A42">
              <w:t>state</w:t>
            </w:r>
            <w:r w:rsidR="00962449" w:rsidRPr="00423A42">
              <w:t>:</w:t>
            </w:r>
          </w:p>
          <w:p w14:paraId="3F9C1378" w14:textId="77777777" w:rsidR="00413C03" w:rsidRPr="00423A42" w:rsidRDefault="00413C03" w:rsidP="001C5599">
            <w:pPr>
              <w:pStyle w:val="TB1"/>
              <w:keepLines w:val="0"/>
              <w:tabs>
                <w:tab w:val="clear" w:pos="720"/>
                <w:tab w:val="left" w:pos="506"/>
              </w:tabs>
              <w:ind w:left="506"/>
            </w:pPr>
            <w:r w:rsidRPr="00423A42">
              <w:t>STARTED:</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is</w:t>
            </w:r>
            <w:r w:rsidR="009F4E25" w:rsidRPr="00423A42">
              <w:t xml:space="preserve"> </w:t>
            </w:r>
            <w:r w:rsidRPr="00423A42">
              <w:t>up</w:t>
            </w:r>
            <w:r w:rsidR="009F4E25" w:rsidRPr="00423A42">
              <w:t xml:space="preserve"> </w:t>
            </w:r>
            <w:r w:rsidRPr="00423A42">
              <w:t>and</w:t>
            </w:r>
            <w:r w:rsidR="009F4E25" w:rsidRPr="00423A42">
              <w:t xml:space="preserve"> </w:t>
            </w:r>
            <w:r w:rsidRPr="00423A42">
              <w:t>running.</w:t>
            </w:r>
          </w:p>
          <w:p w14:paraId="61A3B53D" w14:textId="77777777" w:rsidR="00413C03" w:rsidRPr="00423A42" w:rsidRDefault="00413C03" w:rsidP="001C5599">
            <w:pPr>
              <w:pStyle w:val="TB1"/>
              <w:keepLines w:val="0"/>
              <w:tabs>
                <w:tab w:val="clear" w:pos="720"/>
                <w:tab w:val="left" w:pos="506"/>
              </w:tabs>
              <w:ind w:left="506"/>
            </w:pPr>
            <w:r w:rsidRPr="00423A42">
              <w:t>STOPPED:</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stops</w:t>
            </w:r>
            <w:r w:rsidR="009F4E25" w:rsidRPr="00423A42">
              <w:t xml:space="preserve"> </w:t>
            </w:r>
            <w:r w:rsidRPr="00423A42">
              <w:t>operation.</w:t>
            </w:r>
          </w:p>
        </w:tc>
      </w:tr>
      <w:tr w:rsidR="00413C03" w:rsidRPr="00423A42" w14:paraId="4A2F487A" w14:textId="77777777" w:rsidTr="00667B27">
        <w:trPr>
          <w:jc w:val="center"/>
        </w:trPr>
        <w:tc>
          <w:tcPr>
            <w:tcW w:w="1966" w:type="dxa"/>
            <w:shd w:val="clear" w:color="auto" w:fill="auto"/>
          </w:tcPr>
          <w:p w14:paraId="48EABD86" w14:textId="77777777" w:rsidR="00413C03" w:rsidRPr="00423A42" w:rsidRDefault="00413C03" w:rsidP="00B946AF">
            <w:pPr>
              <w:pStyle w:val="TAL"/>
            </w:pPr>
            <w:r w:rsidRPr="00423A42">
              <w:rPr>
                <w:rFonts w:eastAsiaTheme="minorEastAsia" w:hint="eastAsia"/>
                <w:lang w:eastAsia="ko-KR"/>
              </w:rPr>
              <w:t>stopType</w:t>
            </w:r>
          </w:p>
        </w:tc>
        <w:tc>
          <w:tcPr>
            <w:tcW w:w="1156" w:type="dxa"/>
            <w:shd w:val="clear" w:color="auto" w:fill="auto"/>
          </w:tcPr>
          <w:p w14:paraId="70758E4D" w14:textId="77777777" w:rsidR="00413C03" w:rsidRPr="00423A42" w:rsidRDefault="00413C03" w:rsidP="00B946AF">
            <w:pPr>
              <w:pStyle w:val="TAL"/>
              <w:rPr>
                <w:szCs w:val="22"/>
              </w:rPr>
            </w:pPr>
            <w:r w:rsidRPr="00423A42">
              <w:rPr>
                <w:szCs w:val="22"/>
              </w:rPr>
              <w:t>0..1</w:t>
            </w:r>
          </w:p>
        </w:tc>
        <w:tc>
          <w:tcPr>
            <w:tcW w:w="1456" w:type="dxa"/>
            <w:shd w:val="clear" w:color="auto" w:fill="auto"/>
          </w:tcPr>
          <w:p w14:paraId="68E10AE5" w14:textId="77777777" w:rsidR="00413C03" w:rsidRPr="00423A42" w:rsidRDefault="00413C03" w:rsidP="00B946AF">
            <w:pPr>
              <w:pStyle w:val="TAL"/>
              <w:rPr>
                <w:szCs w:val="22"/>
              </w:rPr>
            </w:pPr>
            <w:r w:rsidRPr="00423A42">
              <w:rPr>
                <w:szCs w:val="22"/>
              </w:rPr>
              <w:t>Enum</w:t>
            </w:r>
            <w:r w:rsidR="009F4E25" w:rsidRPr="00423A42">
              <w:rPr>
                <w:szCs w:val="22"/>
              </w:rPr>
              <w:t xml:space="preserve"> </w:t>
            </w:r>
            <w:r w:rsidRPr="00423A42">
              <w:rPr>
                <w:szCs w:val="22"/>
              </w:rPr>
              <w:t>(inlined)</w:t>
            </w:r>
          </w:p>
        </w:tc>
        <w:tc>
          <w:tcPr>
            <w:tcW w:w="5124" w:type="dxa"/>
            <w:shd w:val="clear" w:color="auto" w:fill="auto"/>
          </w:tcPr>
          <w:p w14:paraId="1C6BD4D3" w14:textId="77777777" w:rsidR="00413C03" w:rsidRPr="00423A42" w:rsidRDefault="00413C03" w:rsidP="00B946AF">
            <w:pPr>
              <w:pStyle w:val="TAL"/>
            </w:pPr>
            <w:r w:rsidRPr="00423A42">
              <w:t>The</w:t>
            </w:r>
            <w:r w:rsidR="009F4E25" w:rsidRPr="00423A42">
              <w:t xml:space="preserve"> </w:t>
            </w:r>
            <w:r w:rsidRPr="00423A42">
              <w:t>stop</w:t>
            </w:r>
            <w:r w:rsidR="009F4E25" w:rsidRPr="00423A42">
              <w:t xml:space="preserve"> </w:t>
            </w:r>
            <w:r w:rsidRPr="00423A42">
              <w:t>type:</w:t>
            </w:r>
          </w:p>
          <w:p w14:paraId="6FD07020" w14:textId="77777777" w:rsidR="00413C03" w:rsidRPr="00423A42" w:rsidRDefault="00413C03" w:rsidP="00B946AF">
            <w:pPr>
              <w:pStyle w:val="TB1"/>
              <w:tabs>
                <w:tab w:val="clear" w:pos="720"/>
                <w:tab w:val="left" w:pos="506"/>
              </w:tabs>
              <w:ind w:left="506"/>
            </w:pPr>
            <w:r w:rsidRPr="00423A42">
              <w:t>FORCEFUL:</w:t>
            </w:r>
            <w:r w:rsidR="009F4E25" w:rsidRPr="00423A42">
              <w:t xml:space="preserve"> </w:t>
            </w:r>
            <w:r w:rsidRPr="00423A42">
              <w:t>it</w:t>
            </w:r>
            <w:r w:rsidR="009F4E25" w:rsidRPr="00423A42">
              <w:t xml:space="preserve"> </w:t>
            </w:r>
            <w:r w:rsidRPr="00423A42">
              <w:t>will</w:t>
            </w:r>
            <w:r w:rsidR="009F4E25" w:rsidRPr="00423A42">
              <w:t xml:space="preserve"> </w:t>
            </w:r>
            <w:r w:rsidRPr="00423A42">
              <w:t>stop</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immediately</w:t>
            </w:r>
            <w:r w:rsidR="009F4E25" w:rsidRPr="00423A42">
              <w:t xml:space="preserve"> </w:t>
            </w:r>
            <w:r w:rsidRPr="00423A42">
              <w:t>after</w:t>
            </w:r>
            <w:r w:rsidR="009F4E25" w:rsidRPr="00423A42">
              <w:t xml:space="preserve"> </w:t>
            </w:r>
            <w:r w:rsidRPr="00423A42">
              <w:t>accepting</w:t>
            </w:r>
            <w:r w:rsidR="009F4E25" w:rsidRPr="00423A42">
              <w:t xml:space="preserve"> </w:t>
            </w:r>
            <w:r w:rsidRPr="00423A42">
              <w:t>the</w:t>
            </w:r>
            <w:r w:rsidR="009F4E25" w:rsidRPr="00423A42">
              <w:t xml:space="preserve"> </w:t>
            </w:r>
            <w:r w:rsidRPr="00423A42">
              <w:t>request.</w:t>
            </w:r>
          </w:p>
          <w:p w14:paraId="2A6A74C9" w14:textId="77777777" w:rsidR="00413C03" w:rsidRPr="00423A42" w:rsidRDefault="00413C03" w:rsidP="00B946AF">
            <w:pPr>
              <w:pStyle w:val="TB1"/>
              <w:tabs>
                <w:tab w:val="clear" w:pos="720"/>
                <w:tab w:val="left" w:pos="506"/>
              </w:tabs>
              <w:ind w:left="506"/>
            </w:pPr>
            <w:r w:rsidRPr="00423A42">
              <w:t>GRACEFUL:</w:t>
            </w:r>
            <w:r w:rsidR="009F4E25" w:rsidRPr="00423A42">
              <w:t xml:space="preserve"> </w:t>
            </w:r>
            <w:r w:rsidRPr="00423A42">
              <w:t>it</w:t>
            </w:r>
            <w:r w:rsidR="009F4E25" w:rsidRPr="00423A42">
              <w:t xml:space="preserve"> </w:t>
            </w:r>
            <w:r w:rsidRPr="00423A42">
              <w:t>will</w:t>
            </w:r>
            <w:r w:rsidR="009F4E25" w:rsidRPr="00423A42">
              <w:t xml:space="preserve"> </w:t>
            </w:r>
            <w:r w:rsidRPr="00423A42">
              <w:t>first</w:t>
            </w:r>
            <w:r w:rsidR="009F4E25" w:rsidRPr="00423A42">
              <w:t xml:space="preserve"> </w:t>
            </w:r>
            <w:r w:rsidRPr="00423A42">
              <w:t>arrange</w:t>
            </w:r>
            <w:r w:rsidR="009F4E25" w:rsidRPr="00423A42">
              <w:t xml:space="preserve"> </w:t>
            </w:r>
            <w:r w:rsidRPr="00423A42">
              <w:t>to</w:t>
            </w:r>
            <w:r w:rsidR="009F4E25" w:rsidRPr="00423A42">
              <w:t xml:space="preserve"> </w:t>
            </w:r>
            <w:r w:rsidRPr="00423A42">
              <w:t>take</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out</w:t>
            </w:r>
            <w:r w:rsidR="009F4E25" w:rsidRPr="00423A42">
              <w:t xml:space="preserve"> </w:t>
            </w:r>
            <w:r w:rsidRPr="00423A42">
              <w:t>of</w:t>
            </w:r>
            <w:r w:rsidR="009F4E25" w:rsidRPr="00423A42">
              <w:t xml:space="preserve"> </w:t>
            </w:r>
            <w:r w:rsidRPr="00423A42">
              <w:t>service</w:t>
            </w:r>
            <w:r w:rsidR="009F4E25" w:rsidRPr="00423A42">
              <w:t xml:space="preserve"> </w:t>
            </w:r>
            <w:r w:rsidRPr="00423A42">
              <w:t>after</w:t>
            </w:r>
            <w:r w:rsidR="009F4E25" w:rsidRPr="00423A42">
              <w:t xml:space="preserve"> </w:t>
            </w:r>
            <w:r w:rsidRPr="00423A42">
              <w:t>accepting</w:t>
            </w:r>
            <w:r w:rsidR="009F4E25" w:rsidRPr="00423A42">
              <w:t xml:space="preserve"> </w:t>
            </w:r>
            <w:r w:rsidRPr="00423A42">
              <w:t>the</w:t>
            </w:r>
            <w:r w:rsidR="009F4E25" w:rsidRPr="00423A42">
              <w:t xml:space="preserve"> </w:t>
            </w:r>
            <w:r w:rsidRPr="00423A42">
              <w:t>request.</w:t>
            </w:r>
            <w:r w:rsidR="009F4E25" w:rsidRPr="00423A42">
              <w:t xml:space="preserve"> </w:t>
            </w:r>
            <w:r w:rsidRPr="00423A42">
              <w:t>Once</w:t>
            </w:r>
            <w:r w:rsidR="009F4E25" w:rsidRPr="00423A42">
              <w:t xml:space="preserve"> </w:t>
            </w:r>
            <w:r w:rsidRPr="00423A42">
              <w:t>that</w:t>
            </w:r>
            <w:r w:rsidR="009F4E25" w:rsidRPr="00423A42">
              <w:t xml:space="preserve"> </w:t>
            </w:r>
            <w:r w:rsidRPr="00423A42">
              <w:t>operation</w:t>
            </w:r>
            <w:r w:rsidR="009F4E25" w:rsidRPr="00423A42">
              <w:t xml:space="preserve"> </w:t>
            </w:r>
            <w:r w:rsidRPr="00423A42">
              <w:t>is</w:t>
            </w:r>
            <w:r w:rsidR="009F4E25" w:rsidRPr="00423A42">
              <w:t xml:space="preserve"> </w:t>
            </w:r>
            <w:r w:rsidRPr="00423A42">
              <w:t>successful</w:t>
            </w:r>
            <w:r w:rsidR="009F4E25" w:rsidRPr="00423A42">
              <w:t xml:space="preserve"> </w:t>
            </w:r>
            <w:r w:rsidRPr="00423A42">
              <w:t>or</w:t>
            </w:r>
            <w:r w:rsidR="009F4E25" w:rsidRPr="00423A42">
              <w:t xml:space="preserve"> </w:t>
            </w:r>
            <w:r w:rsidRPr="00423A42">
              <w:t>once</w:t>
            </w:r>
            <w:r w:rsidR="009F4E25" w:rsidRPr="00423A42">
              <w:t xml:space="preserve"> </w:t>
            </w:r>
            <w:r w:rsidRPr="00423A42">
              <w:t>the</w:t>
            </w:r>
            <w:r w:rsidR="009F4E25" w:rsidRPr="00423A42">
              <w:t xml:space="preserve"> </w:t>
            </w:r>
            <w:r w:rsidRPr="00423A42">
              <w:t>timer</w:t>
            </w:r>
            <w:r w:rsidR="009F4E25" w:rsidRPr="00423A42">
              <w:t xml:space="preserve"> </w:t>
            </w:r>
            <w:r w:rsidRPr="00423A42">
              <w:t>value</w:t>
            </w:r>
            <w:r w:rsidR="009F4E25" w:rsidRPr="00423A42">
              <w:t xml:space="preserve"> </w:t>
            </w:r>
            <w:r w:rsidRPr="00423A42">
              <w:t>specified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gracefulStopTimeout</w:t>
            </w:r>
            <w:r w:rsidR="000A6126" w:rsidRPr="00423A42">
              <w:t>"</w:t>
            </w:r>
            <w:r w:rsidR="009F4E25" w:rsidRPr="00423A42">
              <w:t xml:space="preserve"> </w:t>
            </w:r>
            <w:r w:rsidRPr="00423A42">
              <w:t>attribute</w:t>
            </w:r>
            <w:r w:rsidR="009F4E25" w:rsidRPr="00423A42">
              <w:t xml:space="preserve"> </w:t>
            </w:r>
            <w:r w:rsidRPr="00423A42">
              <w:t>expires,</w:t>
            </w:r>
            <w:r w:rsidR="009F4E25" w:rsidRPr="00423A42">
              <w:t xml:space="preserve"> </w:t>
            </w:r>
            <w:r w:rsidRPr="00423A42">
              <w:t>it</w:t>
            </w:r>
            <w:r w:rsidR="009F4E25" w:rsidRPr="00423A42">
              <w:t xml:space="preserve"> </w:t>
            </w:r>
            <w:r w:rsidRPr="00423A42">
              <w:t>will</w:t>
            </w:r>
            <w:r w:rsidR="009F4E25" w:rsidRPr="00423A42">
              <w:t xml:space="preserve"> </w:t>
            </w:r>
            <w:r w:rsidRPr="00423A42">
              <w:t>stop</w:t>
            </w:r>
            <w:r w:rsidR="009F4E25" w:rsidRPr="00423A42">
              <w:t xml:space="preserve"> </w:t>
            </w:r>
            <w:r w:rsidRPr="00423A42">
              <w:t>the</w:t>
            </w:r>
            <w:r w:rsidR="009F4E25" w:rsidRPr="00423A42">
              <w:t xml:space="preserve"> </w:t>
            </w:r>
            <w:r w:rsidRPr="00423A42">
              <w:t>application.</w:t>
            </w:r>
          </w:p>
          <w:p w14:paraId="510F11EB" w14:textId="77777777" w:rsidR="00807BF7" w:rsidRPr="00423A42" w:rsidRDefault="00807BF7" w:rsidP="00B946AF">
            <w:pPr>
              <w:pStyle w:val="TAL"/>
            </w:pPr>
            <w:r w:rsidRPr="00423A42">
              <w:t>See</w:t>
            </w:r>
            <w:r w:rsidR="009F4E25" w:rsidRPr="00423A42">
              <w:t xml:space="preserve"> </w:t>
            </w:r>
            <w:r w:rsidRPr="00423A42">
              <w:t>note</w:t>
            </w:r>
            <w:r w:rsidR="00667B27" w:rsidRPr="00423A42">
              <w:t>s</w:t>
            </w:r>
            <w:r w:rsidR="009F4E25" w:rsidRPr="00423A42">
              <w:t xml:space="preserve"> </w:t>
            </w:r>
            <w:r w:rsidRPr="00423A42">
              <w:t>1</w:t>
            </w:r>
            <w:r w:rsidR="009F4E25" w:rsidRPr="00423A42">
              <w:t xml:space="preserve"> </w:t>
            </w:r>
            <w:r w:rsidRPr="00423A42">
              <w:t>and</w:t>
            </w:r>
            <w:r w:rsidR="009F4E25" w:rsidRPr="00423A42">
              <w:t xml:space="preserve"> </w:t>
            </w:r>
            <w:r w:rsidRPr="00423A42">
              <w:t>3.</w:t>
            </w:r>
          </w:p>
        </w:tc>
      </w:tr>
      <w:tr w:rsidR="00413C03" w:rsidRPr="00423A42" w14:paraId="7A38E30C" w14:textId="77777777" w:rsidTr="00667B27">
        <w:trPr>
          <w:jc w:val="center"/>
        </w:trPr>
        <w:tc>
          <w:tcPr>
            <w:tcW w:w="1966" w:type="dxa"/>
            <w:shd w:val="clear" w:color="auto" w:fill="auto"/>
          </w:tcPr>
          <w:p w14:paraId="12FC3D93" w14:textId="77777777" w:rsidR="00413C03" w:rsidRPr="00423A42" w:rsidRDefault="00413C03" w:rsidP="00B946AF">
            <w:pPr>
              <w:pStyle w:val="TAL"/>
              <w:keepNext w:val="0"/>
              <w:keepLines w:val="0"/>
            </w:pPr>
            <w:r w:rsidRPr="00423A42">
              <w:rPr>
                <w:rFonts w:eastAsiaTheme="minorEastAsia" w:hint="eastAsia"/>
                <w:lang w:eastAsia="ko-KR"/>
              </w:rPr>
              <w:t>gracefulStopTimeout</w:t>
            </w:r>
          </w:p>
        </w:tc>
        <w:tc>
          <w:tcPr>
            <w:tcW w:w="1156" w:type="dxa"/>
            <w:shd w:val="clear" w:color="auto" w:fill="auto"/>
          </w:tcPr>
          <w:p w14:paraId="71D2EE4A" w14:textId="77777777" w:rsidR="00413C03" w:rsidRPr="00423A42" w:rsidRDefault="00413C03" w:rsidP="00B946AF">
            <w:pPr>
              <w:pStyle w:val="TAL"/>
              <w:keepNext w:val="0"/>
              <w:keepLines w:val="0"/>
              <w:rPr>
                <w:szCs w:val="22"/>
              </w:rPr>
            </w:pPr>
            <w:r w:rsidRPr="00423A42">
              <w:rPr>
                <w:szCs w:val="22"/>
              </w:rPr>
              <w:t>0..1</w:t>
            </w:r>
          </w:p>
        </w:tc>
        <w:tc>
          <w:tcPr>
            <w:tcW w:w="1456" w:type="dxa"/>
            <w:shd w:val="clear" w:color="auto" w:fill="auto"/>
          </w:tcPr>
          <w:p w14:paraId="440C8E6F" w14:textId="77777777" w:rsidR="00413C03" w:rsidRPr="00423A42" w:rsidRDefault="00413C03" w:rsidP="00B946AF">
            <w:pPr>
              <w:pStyle w:val="TAL"/>
              <w:keepNext w:val="0"/>
              <w:keepLines w:val="0"/>
              <w:rPr>
                <w:szCs w:val="22"/>
              </w:rPr>
            </w:pPr>
            <w:r w:rsidRPr="00423A42">
              <w:rPr>
                <w:szCs w:val="22"/>
              </w:rPr>
              <w:t>Integer</w:t>
            </w:r>
          </w:p>
        </w:tc>
        <w:tc>
          <w:tcPr>
            <w:tcW w:w="5124" w:type="dxa"/>
            <w:shd w:val="clear" w:color="auto" w:fill="auto"/>
          </w:tcPr>
          <w:p w14:paraId="30C1146A" w14:textId="77777777" w:rsidR="00413C03" w:rsidRPr="00423A42" w:rsidRDefault="00413C03" w:rsidP="00B946AF">
            <w:pPr>
              <w:pStyle w:val="TAL"/>
              <w:keepNext w:val="0"/>
              <w:keepLines w:val="0"/>
            </w:pPr>
            <w:r w:rsidRPr="00423A42">
              <w:t>The</w:t>
            </w:r>
            <w:r w:rsidR="009F4E25" w:rsidRPr="00423A42">
              <w:t xml:space="preserve"> </w:t>
            </w:r>
            <w:r w:rsidRPr="00423A42">
              <w:t>time</w:t>
            </w:r>
            <w:r w:rsidR="009F4E25" w:rsidRPr="00423A42">
              <w:t xml:space="preserve"> </w:t>
            </w:r>
            <w:r w:rsidRPr="00423A42">
              <w:t>interval</w:t>
            </w:r>
            <w:r w:rsidR="009F4E25" w:rsidRPr="00423A42">
              <w:t xml:space="preserve"> </w:t>
            </w:r>
            <w:r w:rsidRPr="00423A42">
              <w:t>(in</w:t>
            </w:r>
            <w:r w:rsidR="009F4E25" w:rsidRPr="00423A42">
              <w:t xml:space="preserve"> </w:t>
            </w:r>
            <w:r w:rsidRPr="00423A42">
              <w:t>seconds)</w:t>
            </w:r>
            <w:r w:rsidR="009F4E25" w:rsidRPr="00423A42">
              <w:t xml:space="preserve"> </w:t>
            </w:r>
            <w:r w:rsidRPr="00423A42">
              <w:t>to</w:t>
            </w:r>
            <w:r w:rsidR="009F4E25" w:rsidRPr="00423A42">
              <w:t xml:space="preserve"> </w:t>
            </w:r>
            <w:r w:rsidRPr="00423A42">
              <w:t>wait</w:t>
            </w:r>
            <w:r w:rsidR="009F4E25" w:rsidRPr="00423A42">
              <w:t xml:space="preserve"> </w:t>
            </w:r>
            <w:r w:rsidRPr="00423A42">
              <w:t>for</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to</w:t>
            </w:r>
            <w:r w:rsidR="009F4E25" w:rsidRPr="00423A42">
              <w:t xml:space="preserve"> </w:t>
            </w:r>
            <w:r w:rsidRPr="00423A42">
              <w:t>be</w:t>
            </w:r>
            <w:r w:rsidR="009F4E25" w:rsidRPr="00423A42">
              <w:t xml:space="preserve"> </w:t>
            </w:r>
            <w:r w:rsidRPr="00423A42">
              <w:t>taken</w:t>
            </w:r>
            <w:r w:rsidR="009F4E25" w:rsidRPr="00423A42">
              <w:t xml:space="preserve"> </w:t>
            </w:r>
            <w:r w:rsidRPr="00423A42">
              <w:t>out</w:t>
            </w:r>
            <w:r w:rsidR="009F4E25" w:rsidRPr="00423A42">
              <w:t xml:space="preserve"> </w:t>
            </w:r>
            <w:r w:rsidRPr="00423A42">
              <w:t>of</w:t>
            </w:r>
            <w:r w:rsidR="009F4E25" w:rsidRPr="00423A42">
              <w:t xml:space="preserve"> </w:t>
            </w:r>
            <w:r w:rsidRPr="00423A42">
              <w:t>service</w:t>
            </w:r>
            <w:r w:rsidR="009F4E25" w:rsidRPr="00423A42">
              <w:t xml:space="preserve"> </w:t>
            </w:r>
            <w:r w:rsidRPr="00423A42">
              <w:t>during</w:t>
            </w:r>
            <w:r w:rsidR="009F4E25" w:rsidRPr="00423A42">
              <w:t xml:space="preserve"> </w:t>
            </w:r>
            <w:r w:rsidRPr="00423A42">
              <w:t>graceful</w:t>
            </w:r>
            <w:r w:rsidR="009F4E25" w:rsidRPr="00423A42">
              <w:t xml:space="preserve"> </w:t>
            </w:r>
            <w:r w:rsidRPr="00423A42">
              <w:t>stop,</w:t>
            </w:r>
            <w:r w:rsidR="009F4E25" w:rsidRPr="00423A42">
              <w:t xml:space="preserve"> </w:t>
            </w:r>
            <w:r w:rsidRPr="00423A42">
              <w:t>before</w:t>
            </w:r>
            <w:r w:rsidR="009F4E25" w:rsidRPr="00423A42">
              <w:t xml:space="preserve"> </w:t>
            </w:r>
            <w:r w:rsidRPr="00423A42">
              <w:t>stopping</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See</w:t>
            </w:r>
            <w:r w:rsidR="009F4E25" w:rsidRPr="00423A42">
              <w:t xml:space="preserve"> </w:t>
            </w:r>
            <w:r w:rsidRPr="00423A42">
              <w:t>note</w:t>
            </w:r>
            <w:r w:rsidR="009F4E25" w:rsidRPr="00423A42">
              <w:t xml:space="preserve"> </w:t>
            </w:r>
            <w:r w:rsidR="00807BF7" w:rsidRPr="00423A42">
              <w:t>1</w:t>
            </w:r>
            <w:r w:rsidR="009F4E25" w:rsidRPr="00423A42">
              <w:t xml:space="preserve"> </w:t>
            </w:r>
            <w:r w:rsidR="00807BF7" w:rsidRPr="00423A42">
              <w:t>and</w:t>
            </w:r>
            <w:r w:rsidR="009F4E25" w:rsidRPr="00423A42">
              <w:t xml:space="preserve"> </w:t>
            </w:r>
            <w:r w:rsidR="00807BF7" w:rsidRPr="00423A42">
              <w:t>note</w:t>
            </w:r>
            <w:r w:rsidR="009F4E25" w:rsidRPr="00423A42">
              <w:t xml:space="preserve"> </w:t>
            </w:r>
            <w:r w:rsidR="00807BF7" w:rsidRPr="00423A42">
              <w:t>2</w:t>
            </w:r>
            <w:r w:rsidRPr="00423A42">
              <w:t>.</w:t>
            </w:r>
          </w:p>
        </w:tc>
      </w:tr>
      <w:tr w:rsidR="00667B27" w:rsidRPr="00423A42" w14:paraId="3641BEEB" w14:textId="77777777" w:rsidTr="00BC7A69">
        <w:trPr>
          <w:jc w:val="center"/>
        </w:trPr>
        <w:tc>
          <w:tcPr>
            <w:tcW w:w="9702" w:type="dxa"/>
            <w:gridSpan w:val="4"/>
            <w:shd w:val="clear" w:color="auto" w:fill="auto"/>
          </w:tcPr>
          <w:p w14:paraId="736B3A91" w14:textId="77777777" w:rsidR="00667B27" w:rsidRPr="00423A42" w:rsidRDefault="00667B27" w:rsidP="00B946AF">
            <w:pPr>
              <w:pStyle w:val="TAN"/>
              <w:keepNext w:val="0"/>
              <w:keepLines w:val="0"/>
              <w:rPr>
                <w:lang w:eastAsia="zh-CN"/>
              </w:rPr>
            </w:pPr>
            <w:r w:rsidRPr="00423A42">
              <w:t>NOTE 1:</w:t>
            </w:r>
            <w:r w:rsidRPr="00423A42">
              <w:tab/>
            </w:r>
            <w:r w:rsidRPr="00423A42">
              <w:rPr>
                <w:lang w:eastAsia="zh-CN"/>
              </w:rPr>
              <w:t xml:space="preserve">The </w:t>
            </w:r>
            <w:r w:rsidR="000A6126" w:rsidRPr="00423A42">
              <w:rPr>
                <w:lang w:eastAsia="zh-CN"/>
              </w:rPr>
              <w:t>"</w:t>
            </w:r>
            <w:r w:rsidRPr="00423A42">
              <w:rPr>
                <w:lang w:eastAsia="zh-CN"/>
              </w:rPr>
              <w:t>stopType</w:t>
            </w:r>
            <w:r w:rsidR="000A6126" w:rsidRPr="00423A42">
              <w:rPr>
                <w:lang w:eastAsia="zh-CN"/>
              </w:rPr>
              <w:t>"</w:t>
            </w:r>
            <w:r w:rsidRPr="00423A42">
              <w:rPr>
                <w:lang w:eastAsia="zh-CN"/>
              </w:rPr>
              <w:t xml:space="preserve"> and </w:t>
            </w:r>
            <w:r w:rsidR="000A6126" w:rsidRPr="00423A42">
              <w:rPr>
                <w:lang w:eastAsia="zh-CN"/>
              </w:rPr>
              <w:t>"</w:t>
            </w:r>
            <w:r w:rsidRPr="00423A42">
              <w:rPr>
                <w:lang w:eastAsia="zh-CN"/>
              </w:rPr>
              <w:t>gracefulStopTimeout</w:t>
            </w:r>
            <w:r w:rsidR="000A6126" w:rsidRPr="00423A42">
              <w:rPr>
                <w:lang w:eastAsia="zh-CN"/>
              </w:rPr>
              <w:t>"</w:t>
            </w:r>
            <w:r w:rsidRPr="00423A42">
              <w:rPr>
                <w:lang w:eastAsia="zh-CN"/>
              </w:rPr>
              <w:t xml:space="preserve"> attributes shall be absent, when the </w:t>
            </w:r>
            <w:r w:rsidR="000A6126" w:rsidRPr="00423A42">
              <w:rPr>
                <w:lang w:eastAsia="zh-CN"/>
              </w:rPr>
              <w:t>"</w:t>
            </w:r>
            <w:r w:rsidRPr="00423A42">
              <w:rPr>
                <w:lang w:eastAsia="zh-CN"/>
              </w:rPr>
              <w:t>changeStateTo</w:t>
            </w:r>
            <w:r w:rsidR="000A6126" w:rsidRPr="00423A42">
              <w:rPr>
                <w:lang w:eastAsia="zh-CN"/>
              </w:rPr>
              <w:t>"</w:t>
            </w:r>
            <w:r w:rsidRPr="00423A42">
              <w:rPr>
                <w:lang w:eastAsia="zh-CN"/>
              </w:rPr>
              <w:t xml:space="preserve"> attribute is equal to </w:t>
            </w:r>
            <w:r w:rsidR="000A6126" w:rsidRPr="00423A42">
              <w:rPr>
                <w:lang w:eastAsia="zh-CN"/>
              </w:rPr>
              <w:t>"</w:t>
            </w:r>
            <w:r w:rsidRPr="00423A42">
              <w:rPr>
                <w:lang w:eastAsia="zh-CN"/>
              </w:rPr>
              <w:t>STARTED</w:t>
            </w:r>
            <w:r w:rsidR="000A6126" w:rsidRPr="00423A42">
              <w:rPr>
                <w:lang w:eastAsia="zh-CN"/>
              </w:rPr>
              <w:t>"</w:t>
            </w:r>
            <w:r w:rsidRPr="00423A42">
              <w:rPr>
                <w:lang w:eastAsia="zh-CN"/>
              </w:rPr>
              <w:t>.</w:t>
            </w:r>
          </w:p>
          <w:p w14:paraId="73B2CC93" w14:textId="77777777" w:rsidR="00667B27" w:rsidRPr="00423A42" w:rsidRDefault="00667B27" w:rsidP="00B946AF">
            <w:pPr>
              <w:pStyle w:val="TAN"/>
              <w:keepNext w:val="0"/>
              <w:keepLines w:val="0"/>
              <w:rPr>
                <w:lang w:eastAsia="zh-CN"/>
              </w:rPr>
            </w:pPr>
            <w:r w:rsidRPr="00423A42">
              <w:rPr>
                <w:lang w:eastAsia="zh-CN"/>
              </w:rPr>
              <w:t>NOTE 2:</w:t>
            </w:r>
            <w:r w:rsidRPr="00423A42">
              <w:rPr>
                <w:lang w:eastAsia="zh-CN"/>
              </w:rPr>
              <w:tab/>
              <w:t xml:space="preserve">The </w:t>
            </w:r>
            <w:r w:rsidR="000A6126" w:rsidRPr="00423A42">
              <w:rPr>
                <w:lang w:eastAsia="zh-CN"/>
              </w:rPr>
              <w:t>"</w:t>
            </w:r>
            <w:r w:rsidRPr="00423A42">
              <w:rPr>
                <w:lang w:eastAsia="zh-CN"/>
              </w:rPr>
              <w:t>gracefulStopTimeout</w:t>
            </w:r>
            <w:r w:rsidR="000A6126" w:rsidRPr="00423A42">
              <w:rPr>
                <w:lang w:eastAsia="zh-CN"/>
              </w:rPr>
              <w:t>"</w:t>
            </w:r>
            <w:r w:rsidRPr="00423A42">
              <w:rPr>
                <w:lang w:eastAsia="zh-CN"/>
              </w:rPr>
              <w:t xml:space="preserve"> attribute shall be present, when the </w:t>
            </w:r>
            <w:r w:rsidR="000A6126" w:rsidRPr="00423A42">
              <w:rPr>
                <w:lang w:eastAsia="zh-CN"/>
              </w:rPr>
              <w:t>"</w:t>
            </w:r>
            <w:r w:rsidRPr="00423A42">
              <w:rPr>
                <w:lang w:eastAsia="zh-CN"/>
              </w:rPr>
              <w:t>changeStateTo</w:t>
            </w:r>
            <w:r w:rsidR="000A6126" w:rsidRPr="00423A42">
              <w:rPr>
                <w:lang w:eastAsia="zh-CN"/>
              </w:rPr>
              <w:t>"</w:t>
            </w:r>
            <w:r w:rsidRPr="00423A42">
              <w:rPr>
                <w:lang w:eastAsia="zh-CN"/>
              </w:rPr>
              <w:t xml:space="preserve"> is equal to </w:t>
            </w:r>
            <w:r w:rsidR="000A6126" w:rsidRPr="00423A42">
              <w:rPr>
                <w:lang w:eastAsia="zh-CN"/>
              </w:rPr>
              <w:t>"</w:t>
            </w:r>
            <w:r w:rsidRPr="00423A42">
              <w:rPr>
                <w:lang w:eastAsia="zh-CN"/>
              </w:rPr>
              <w:t>STOPPED</w:t>
            </w:r>
            <w:r w:rsidR="000A6126" w:rsidRPr="00423A42">
              <w:rPr>
                <w:lang w:eastAsia="zh-CN"/>
              </w:rPr>
              <w:t>"</w:t>
            </w:r>
            <w:r w:rsidRPr="00423A42">
              <w:rPr>
                <w:lang w:eastAsia="zh-CN"/>
              </w:rPr>
              <w:t xml:space="preserve"> and the </w:t>
            </w:r>
            <w:r w:rsidR="000A6126" w:rsidRPr="00423A42">
              <w:rPr>
                <w:lang w:eastAsia="zh-CN"/>
              </w:rPr>
              <w:t>"</w:t>
            </w:r>
            <w:r w:rsidRPr="00423A42">
              <w:rPr>
                <w:lang w:eastAsia="zh-CN"/>
              </w:rPr>
              <w:t>stopType</w:t>
            </w:r>
            <w:r w:rsidR="000A6126" w:rsidRPr="00423A42">
              <w:rPr>
                <w:lang w:eastAsia="zh-CN"/>
              </w:rPr>
              <w:t>"</w:t>
            </w:r>
            <w:r w:rsidRPr="00423A42">
              <w:rPr>
                <w:lang w:eastAsia="zh-CN"/>
              </w:rPr>
              <w:t xml:space="preserve"> attribute is equal to </w:t>
            </w:r>
            <w:r w:rsidR="000A6126" w:rsidRPr="00423A42">
              <w:rPr>
                <w:lang w:eastAsia="zh-CN"/>
              </w:rPr>
              <w:t>"</w:t>
            </w:r>
            <w:r w:rsidRPr="00423A42">
              <w:rPr>
                <w:lang w:eastAsia="zh-CN"/>
              </w:rPr>
              <w:t>GRACEFUL</w:t>
            </w:r>
            <w:r w:rsidR="000A6126" w:rsidRPr="00423A42">
              <w:rPr>
                <w:lang w:eastAsia="zh-CN"/>
              </w:rPr>
              <w:t>"</w:t>
            </w:r>
            <w:r w:rsidRPr="00423A42">
              <w:rPr>
                <w:lang w:eastAsia="zh-CN"/>
              </w:rPr>
              <w:t xml:space="preserve">. The </w:t>
            </w:r>
            <w:r w:rsidR="000A6126" w:rsidRPr="00423A42">
              <w:rPr>
                <w:lang w:eastAsia="zh-CN"/>
              </w:rPr>
              <w:t>"</w:t>
            </w:r>
            <w:r w:rsidRPr="00423A42">
              <w:rPr>
                <w:lang w:eastAsia="zh-CN"/>
              </w:rPr>
              <w:t>gracefulStopTimeout</w:t>
            </w:r>
            <w:r w:rsidR="000A6126" w:rsidRPr="00423A42">
              <w:rPr>
                <w:lang w:eastAsia="zh-CN"/>
              </w:rPr>
              <w:t>"</w:t>
            </w:r>
            <w:r w:rsidRPr="00423A42">
              <w:rPr>
                <w:lang w:eastAsia="zh-CN"/>
              </w:rPr>
              <w:t xml:space="preserve"> attribute shall be absent, when the </w:t>
            </w:r>
            <w:r w:rsidR="000A6126" w:rsidRPr="00423A42">
              <w:rPr>
                <w:lang w:eastAsia="zh-CN"/>
              </w:rPr>
              <w:t>"</w:t>
            </w:r>
            <w:r w:rsidRPr="00423A42">
              <w:rPr>
                <w:lang w:eastAsia="zh-CN"/>
              </w:rPr>
              <w:t>changeStateTo</w:t>
            </w:r>
            <w:r w:rsidR="000A6126" w:rsidRPr="00423A42">
              <w:rPr>
                <w:lang w:eastAsia="zh-CN"/>
              </w:rPr>
              <w:t>"</w:t>
            </w:r>
            <w:r w:rsidRPr="00423A42">
              <w:rPr>
                <w:lang w:eastAsia="zh-CN"/>
              </w:rPr>
              <w:t xml:space="preserve"> attribute is equal to </w:t>
            </w:r>
            <w:r w:rsidR="000A6126" w:rsidRPr="00423A42">
              <w:rPr>
                <w:lang w:eastAsia="zh-CN"/>
              </w:rPr>
              <w:t>"</w:t>
            </w:r>
            <w:r w:rsidRPr="00423A42">
              <w:rPr>
                <w:lang w:eastAsia="zh-CN"/>
              </w:rPr>
              <w:t>STOPPED</w:t>
            </w:r>
            <w:r w:rsidR="000A6126" w:rsidRPr="00423A42">
              <w:rPr>
                <w:lang w:eastAsia="zh-CN"/>
              </w:rPr>
              <w:t>"</w:t>
            </w:r>
            <w:r w:rsidRPr="00423A42">
              <w:rPr>
                <w:lang w:eastAsia="zh-CN"/>
              </w:rPr>
              <w:t xml:space="preserve"> and the </w:t>
            </w:r>
            <w:r w:rsidR="000A6126" w:rsidRPr="00423A42">
              <w:rPr>
                <w:lang w:eastAsia="zh-CN"/>
              </w:rPr>
              <w:t>"</w:t>
            </w:r>
            <w:r w:rsidRPr="00423A42">
              <w:rPr>
                <w:lang w:eastAsia="zh-CN"/>
              </w:rPr>
              <w:t>stopType</w:t>
            </w:r>
            <w:r w:rsidR="000A6126" w:rsidRPr="00423A42">
              <w:rPr>
                <w:lang w:eastAsia="zh-CN"/>
              </w:rPr>
              <w:t>"</w:t>
            </w:r>
            <w:r w:rsidRPr="00423A42">
              <w:rPr>
                <w:lang w:eastAsia="zh-CN"/>
              </w:rPr>
              <w:t xml:space="preserve"> attribute is equal to </w:t>
            </w:r>
            <w:r w:rsidR="000A6126" w:rsidRPr="00423A42">
              <w:rPr>
                <w:lang w:eastAsia="zh-CN"/>
              </w:rPr>
              <w:t>"</w:t>
            </w:r>
            <w:r w:rsidRPr="00423A42">
              <w:rPr>
                <w:lang w:eastAsia="zh-CN"/>
              </w:rPr>
              <w:t>FORCEFUL</w:t>
            </w:r>
            <w:r w:rsidR="000A6126" w:rsidRPr="00423A42">
              <w:rPr>
                <w:lang w:eastAsia="zh-CN"/>
              </w:rPr>
              <w:t>"</w:t>
            </w:r>
            <w:r w:rsidRPr="00423A42">
              <w:rPr>
                <w:lang w:eastAsia="zh-CN"/>
              </w:rPr>
              <w:t>.</w:t>
            </w:r>
          </w:p>
          <w:p w14:paraId="2D5F2601" w14:textId="77777777" w:rsidR="00667B27" w:rsidRPr="00423A42" w:rsidRDefault="00667B27" w:rsidP="00B946AF">
            <w:pPr>
              <w:pStyle w:val="TAN"/>
              <w:keepNext w:val="0"/>
              <w:keepLines w:val="0"/>
            </w:pPr>
            <w:r w:rsidRPr="00423A42">
              <w:rPr>
                <w:lang w:eastAsia="zh-CN"/>
              </w:rPr>
              <w:t>NOTE 3:</w:t>
            </w:r>
            <w:r w:rsidRPr="00423A42">
              <w:rPr>
                <w:lang w:eastAsia="zh-CN"/>
              </w:rPr>
              <w:tab/>
              <w:t xml:space="preserve">The request shall be treated as if the </w:t>
            </w:r>
            <w:r w:rsidR="000A6126" w:rsidRPr="00423A42">
              <w:rPr>
                <w:lang w:eastAsia="zh-CN"/>
              </w:rPr>
              <w:t>"</w:t>
            </w:r>
            <w:r w:rsidRPr="00423A42">
              <w:rPr>
                <w:lang w:eastAsia="zh-CN"/>
              </w:rPr>
              <w:t>stopType</w:t>
            </w:r>
            <w:r w:rsidR="000A6126" w:rsidRPr="00423A42">
              <w:rPr>
                <w:lang w:eastAsia="zh-CN"/>
              </w:rPr>
              <w:t>"</w:t>
            </w:r>
            <w:r w:rsidRPr="00423A42">
              <w:rPr>
                <w:lang w:eastAsia="zh-CN"/>
              </w:rPr>
              <w:t xml:space="preserve"> attribute was set to </w:t>
            </w:r>
            <w:r w:rsidR="000A6126" w:rsidRPr="00423A42">
              <w:rPr>
                <w:lang w:eastAsia="zh-CN"/>
              </w:rPr>
              <w:t>"</w:t>
            </w:r>
            <w:r w:rsidRPr="00423A42">
              <w:rPr>
                <w:lang w:eastAsia="zh-CN"/>
              </w:rPr>
              <w:t>FORCEFUL</w:t>
            </w:r>
            <w:r w:rsidR="000A6126" w:rsidRPr="00423A42">
              <w:rPr>
                <w:lang w:eastAsia="zh-CN"/>
              </w:rPr>
              <w:t>"</w:t>
            </w:r>
            <w:r w:rsidRPr="00423A42">
              <w:rPr>
                <w:lang w:eastAsia="zh-CN"/>
              </w:rPr>
              <w:t xml:space="preserve">, when the </w:t>
            </w:r>
            <w:r w:rsidR="000A6126" w:rsidRPr="00423A42">
              <w:rPr>
                <w:lang w:eastAsia="zh-CN"/>
              </w:rPr>
              <w:t>"</w:t>
            </w:r>
            <w:r w:rsidRPr="00423A42">
              <w:rPr>
                <w:lang w:eastAsia="zh-CN"/>
              </w:rPr>
              <w:t>changeStateTo</w:t>
            </w:r>
            <w:r w:rsidR="000A6126" w:rsidRPr="00423A42">
              <w:rPr>
                <w:lang w:eastAsia="zh-CN"/>
              </w:rPr>
              <w:t>"</w:t>
            </w:r>
            <w:r w:rsidRPr="00423A42">
              <w:rPr>
                <w:lang w:eastAsia="zh-CN"/>
              </w:rPr>
              <w:t xml:space="preserve"> attribute is equal to </w:t>
            </w:r>
            <w:r w:rsidR="000A6126" w:rsidRPr="00423A42">
              <w:rPr>
                <w:lang w:eastAsia="zh-CN"/>
              </w:rPr>
              <w:t>"</w:t>
            </w:r>
            <w:r w:rsidRPr="00423A42">
              <w:rPr>
                <w:lang w:eastAsia="zh-CN"/>
              </w:rPr>
              <w:t>STOPPED</w:t>
            </w:r>
            <w:r w:rsidR="000A6126" w:rsidRPr="00423A42">
              <w:rPr>
                <w:lang w:eastAsia="zh-CN"/>
              </w:rPr>
              <w:t>"</w:t>
            </w:r>
            <w:r w:rsidRPr="00423A42">
              <w:rPr>
                <w:lang w:eastAsia="zh-CN"/>
              </w:rPr>
              <w:t xml:space="preserve"> and the </w:t>
            </w:r>
            <w:r w:rsidR="000A6126" w:rsidRPr="00423A42">
              <w:rPr>
                <w:lang w:eastAsia="zh-CN"/>
              </w:rPr>
              <w:t>"</w:t>
            </w:r>
            <w:r w:rsidRPr="00423A42">
              <w:rPr>
                <w:lang w:eastAsia="zh-CN"/>
              </w:rPr>
              <w:t>stopType</w:t>
            </w:r>
            <w:r w:rsidR="000A6126" w:rsidRPr="00423A42">
              <w:rPr>
                <w:lang w:eastAsia="zh-CN"/>
              </w:rPr>
              <w:t>"</w:t>
            </w:r>
            <w:r w:rsidRPr="00423A42">
              <w:rPr>
                <w:lang w:eastAsia="zh-CN"/>
              </w:rPr>
              <w:t xml:space="preserve"> attribute is absent.</w:t>
            </w:r>
          </w:p>
        </w:tc>
      </w:tr>
    </w:tbl>
    <w:p w14:paraId="13460CF3" w14:textId="77777777" w:rsidR="00667B27" w:rsidRPr="00423A42" w:rsidRDefault="00667B27"/>
    <w:p w14:paraId="016B7603" w14:textId="77777777" w:rsidR="00286D81" w:rsidRPr="00423A42" w:rsidRDefault="00286D81" w:rsidP="00BB49CA">
      <w:pPr>
        <w:pStyle w:val="Heading4"/>
        <w:rPr>
          <w:lang w:eastAsia="zh-CN"/>
        </w:rPr>
      </w:pPr>
      <w:bookmarkStart w:id="732" w:name="_Toc136611241"/>
      <w:bookmarkStart w:id="733" w:name="_Toc137113047"/>
      <w:bookmarkStart w:id="734" w:name="_Toc137206174"/>
      <w:bookmarkStart w:id="735" w:name="_Toc137473428"/>
      <w:r w:rsidRPr="00423A42">
        <w:rPr>
          <w:lang w:eastAsia="zh-CN"/>
        </w:rPr>
        <w:t>6</w:t>
      </w:r>
      <w:r w:rsidR="00D608DE" w:rsidRPr="00423A42">
        <w:rPr>
          <w:lang w:eastAsia="zh-CN"/>
        </w:rPr>
        <w:t>.2.2.9</w:t>
      </w:r>
      <w:r w:rsidR="00D106F2" w:rsidRPr="00423A42">
        <w:rPr>
          <w:lang w:eastAsia="zh-CN"/>
        </w:rPr>
        <w:tab/>
      </w:r>
      <w:r w:rsidRPr="00423A42">
        <w:rPr>
          <w:lang w:eastAsia="zh-CN"/>
        </w:rPr>
        <w:t>Type: TerminateAppRequest</w:t>
      </w:r>
      <w:bookmarkEnd w:id="732"/>
      <w:bookmarkEnd w:id="733"/>
      <w:bookmarkEnd w:id="734"/>
      <w:bookmarkEnd w:id="735"/>
    </w:p>
    <w:p w14:paraId="129AF941" w14:textId="77777777" w:rsidR="0092631D" w:rsidRPr="00423A42" w:rsidRDefault="0092631D" w:rsidP="00BB49CA">
      <w:pPr>
        <w:pStyle w:val="Heading5"/>
        <w:rPr>
          <w:lang w:eastAsia="zh-CN"/>
        </w:rPr>
      </w:pPr>
      <w:bookmarkStart w:id="736" w:name="_Toc136611242"/>
      <w:bookmarkStart w:id="737" w:name="_Toc137113048"/>
      <w:bookmarkStart w:id="738" w:name="_Toc137206175"/>
      <w:bookmarkStart w:id="739" w:name="_Toc137473429"/>
      <w:r w:rsidRPr="00423A42">
        <w:rPr>
          <w:lang w:eastAsia="zh-CN"/>
        </w:rPr>
        <w:t>6</w:t>
      </w:r>
      <w:r w:rsidRPr="00423A42">
        <w:t>.</w:t>
      </w:r>
      <w:r w:rsidRPr="00423A42">
        <w:rPr>
          <w:lang w:eastAsia="zh-CN"/>
        </w:rPr>
        <w:t>2</w:t>
      </w:r>
      <w:r w:rsidRPr="00423A42">
        <w:t>.</w:t>
      </w:r>
      <w:r w:rsidRPr="00423A42">
        <w:rPr>
          <w:lang w:eastAsia="zh-CN"/>
        </w:rPr>
        <w:t>2.9</w:t>
      </w:r>
      <w:r w:rsidRPr="00423A42">
        <w:t>.1</w:t>
      </w:r>
      <w:r w:rsidRPr="00423A42">
        <w:tab/>
      </w:r>
      <w:r w:rsidRPr="00423A42">
        <w:rPr>
          <w:lang w:eastAsia="zh-CN"/>
        </w:rPr>
        <w:t>Description</w:t>
      </w:r>
      <w:bookmarkEnd w:id="736"/>
      <w:bookmarkEnd w:id="737"/>
      <w:bookmarkEnd w:id="738"/>
      <w:bookmarkEnd w:id="739"/>
    </w:p>
    <w:p w14:paraId="5E58F3E0" w14:textId="77777777" w:rsidR="0092631D" w:rsidRPr="00423A42" w:rsidRDefault="0092631D" w:rsidP="0092631D">
      <w:r w:rsidRPr="00423A42">
        <w:t xml:space="preserve">This data type represents request parameters of the </w:t>
      </w:r>
      <w:r w:rsidR="000A6126" w:rsidRPr="00423A42">
        <w:t>"</w:t>
      </w:r>
      <w:r w:rsidRPr="00423A42">
        <w:t>Terminate Application Request</w:t>
      </w:r>
      <w:r w:rsidR="000A6126" w:rsidRPr="00423A42">
        <w:t>"</w:t>
      </w:r>
      <w:r w:rsidRPr="00423A42">
        <w:t xml:space="preserve"> operation. It shall comply with the provisions </w:t>
      </w:r>
      <w:r w:rsidR="00962449" w:rsidRPr="00423A42">
        <w:t xml:space="preserve">in </w:t>
      </w:r>
      <w:r w:rsidRPr="00423A42">
        <w:t xml:space="preserve">clause </w:t>
      </w:r>
      <w:r w:rsidRPr="00994C2C">
        <w:t>6.2.2.9.2</w:t>
      </w:r>
      <w:r>
        <w:t xml:space="preserve">, which aligns with the clause </w:t>
      </w:r>
      <w:r w:rsidRPr="00994C2C">
        <w:t>6.3.1.7</w:t>
      </w:r>
      <w:r>
        <w:t>.</w:t>
      </w:r>
    </w:p>
    <w:p w14:paraId="1590C5BC" w14:textId="77777777" w:rsidR="0092631D" w:rsidRPr="00423A42" w:rsidRDefault="0092631D" w:rsidP="00BB49CA">
      <w:pPr>
        <w:pStyle w:val="Heading5"/>
        <w:rPr>
          <w:lang w:eastAsia="zh-CN"/>
        </w:rPr>
      </w:pPr>
      <w:bookmarkStart w:id="740" w:name="_Toc136611243"/>
      <w:bookmarkStart w:id="741" w:name="_Toc137113049"/>
      <w:bookmarkStart w:id="742" w:name="_Toc137206176"/>
      <w:bookmarkStart w:id="743" w:name="_Toc137473430"/>
      <w:r w:rsidRPr="00423A42">
        <w:rPr>
          <w:lang w:eastAsia="zh-CN"/>
        </w:rPr>
        <w:t>6</w:t>
      </w:r>
      <w:r w:rsidRPr="00423A42">
        <w:t>.2.</w:t>
      </w:r>
      <w:r w:rsidRPr="00423A42">
        <w:rPr>
          <w:lang w:eastAsia="zh-CN"/>
        </w:rPr>
        <w:t>2</w:t>
      </w:r>
      <w:r w:rsidRPr="00423A42">
        <w:t>.9</w:t>
      </w:r>
      <w:r w:rsidRPr="00423A42">
        <w:rPr>
          <w:lang w:eastAsia="zh-CN"/>
        </w:rPr>
        <w:t>.2</w:t>
      </w:r>
      <w:r w:rsidR="00D106F2" w:rsidRPr="00423A42">
        <w:tab/>
      </w:r>
      <w:r w:rsidRPr="00423A42">
        <w:rPr>
          <w:lang w:eastAsia="zh-CN"/>
        </w:rPr>
        <w:t>Attributes</w:t>
      </w:r>
      <w:bookmarkEnd w:id="740"/>
      <w:bookmarkEnd w:id="741"/>
      <w:bookmarkEnd w:id="742"/>
      <w:bookmarkEnd w:id="743"/>
    </w:p>
    <w:p w14:paraId="6DFE87EC" w14:textId="77777777" w:rsidR="0092631D" w:rsidRPr="00423A42" w:rsidRDefault="0092631D" w:rsidP="0092631D">
      <w:r w:rsidRPr="00423A42">
        <w:t xml:space="preserve">The attributes of data type are specified in the </w:t>
      </w:r>
      <w:r>
        <w:t xml:space="preserve">table </w:t>
      </w:r>
      <w:r w:rsidRPr="00994C2C">
        <w:t>6.2.2.9.2-1</w:t>
      </w:r>
      <w:r>
        <w:t>.</w:t>
      </w:r>
    </w:p>
    <w:p w14:paraId="58B165A3" w14:textId="77777777" w:rsidR="0092631D" w:rsidRPr="00423A42" w:rsidRDefault="0092631D" w:rsidP="001C5599">
      <w:pPr>
        <w:pStyle w:val="TH"/>
        <w:keepNext w:val="0"/>
      </w:pPr>
      <w:r w:rsidRPr="00423A42">
        <w:t xml:space="preserve">Table </w:t>
      </w:r>
      <w:r w:rsidRPr="00423A42">
        <w:rPr>
          <w:lang w:eastAsia="zh-CN"/>
        </w:rPr>
        <w:t>6</w:t>
      </w:r>
      <w:r w:rsidRPr="00423A42">
        <w:t>.</w:t>
      </w:r>
      <w:r w:rsidRPr="00423A42">
        <w:rPr>
          <w:lang w:eastAsia="zh-CN"/>
        </w:rPr>
        <w:t>2</w:t>
      </w:r>
      <w:r w:rsidRPr="00423A42">
        <w:t>.2.9.2-1: Attributes of Terminate</w:t>
      </w:r>
      <w:r w:rsidRPr="00423A42">
        <w:rPr>
          <w:lang w:eastAsia="zh-CN"/>
        </w:rPr>
        <w:t>AppRequest</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81"/>
        <w:gridCol w:w="1156"/>
        <w:gridCol w:w="1456"/>
        <w:gridCol w:w="4509"/>
      </w:tblGrid>
      <w:tr w:rsidR="00076A7A" w:rsidRPr="00423A42" w14:paraId="1ADA928D" w14:textId="77777777" w:rsidTr="001C5599">
        <w:trPr>
          <w:tblHeader/>
          <w:jc w:val="center"/>
        </w:trPr>
        <w:tc>
          <w:tcPr>
            <w:tcW w:w="2581" w:type="dxa"/>
            <w:shd w:val="clear" w:color="auto" w:fill="D9D9D9" w:themeFill="background1" w:themeFillShade="D9"/>
            <w:hideMark/>
          </w:tcPr>
          <w:p w14:paraId="289516A0" w14:textId="77777777" w:rsidR="00076A7A" w:rsidRPr="00423A42" w:rsidRDefault="00076A7A" w:rsidP="001C5599">
            <w:pPr>
              <w:pStyle w:val="TAH"/>
              <w:keepNext w:val="0"/>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7A91CDFD" w14:textId="77777777" w:rsidR="00076A7A" w:rsidRPr="00423A42" w:rsidRDefault="00076A7A" w:rsidP="001C5599">
            <w:pPr>
              <w:pStyle w:val="TAH"/>
              <w:keepNext w:val="0"/>
            </w:pPr>
            <w:r w:rsidRPr="00423A42">
              <w:t>Cardinality</w:t>
            </w:r>
          </w:p>
        </w:tc>
        <w:tc>
          <w:tcPr>
            <w:tcW w:w="1456" w:type="dxa"/>
            <w:shd w:val="clear" w:color="auto" w:fill="D9D9D9" w:themeFill="background1" w:themeFillShade="D9"/>
            <w:hideMark/>
          </w:tcPr>
          <w:p w14:paraId="46986942" w14:textId="77777777" w:rsidR="00076A7A" w:rsidRPr="00423A42" w:rsidRDefault="00076A7A" w:rsidP="001C5599">
            <w:pPr>
              <w:pStyle w:val="TAH"/>
              <w:keepNext w:val="0"/>
            </w:pPr>
            <w:r w:rsidRPr="00423A42">
              <w:rPr>
                <w:lang w:eastAsia="zh-CN"/>
              </w:rPr>
              <w:t>Data</w:t>
            </w:r>
            <w:r w:rsidR="009F4E25" w:rsidRPr="00423A42">
              <w:rPr>
                <w:lang w:eastAsia="zh-CN"/>
              </w:rPr>
              <w:t xml:space="preserve"> </w:t>
            </w:r>
            <w:r w:rsidRPr="00423A42">
              <w:rPr>
                <w:lang w:eastAsia="zh-CN"/>
              </w:rPr>
              <w:t>type</w:t>
            </w:r>
          </w:p>
        </w:tc>
        <w:tc>
          <w:tcPr>
            <w:tcW w:w="4509" w:type="dxa"/>
            <w:shd w:val="clear" w:color="auto" w:fill="D9D9D9" w:themeFill="background1" w:themeFillShade="D9"/>
            <w:hideMark/>
          </w:tcPr>
          <w:p w14:paraId="600AD6AD" w14:textId="77777777" w:rsidR="00076A7A" w:rsidRPr="00423A42" w:rsidRDefault="00076A7A" w:rsidP="001C5599">
            <w:pPr>
              <w:pStyle w:val="TAH"/>
              <w:keepNext w:val="0"/>
            </w:pPr>
            <w:r w:rsidRPr="00423A42">
              <w:t>Description</w:t>
            </w:r>
          </w:p>
        </w:tc>
      </w:tr>
      <w:tr w:rsidR="00076A7A" w:rsidRPr="00423A42" w14:paraId="4323569E" w14:textId="77777777" w:rsidTr="00667B27">
        <w:trPr>
          <w:jc w:val="center"/>
        </w:trPr>
        <w:tc>
          <w:tcPr>
            <w:tcW w:w="2581" w:type="dxa"/>
            <w:shd w:val="clear" w:color="auto" w:fill="auto"/>
          </w:tcPr>
          <w:p w14:paraId="4E34EDAF" w14:textId="77777777" w:rsidR="00076A7A" w:rsidRPr="00423A42" w:rsidRDefault="00076A7A" w:rsidP="001C5599">
            <w:pPr>
              <w:pStyle w:val="TAL"/>
              <w:keepNext w:val="0"/>
              <w:rPr>
                <w:szCs w:val="22"/>
                <w:lang w:eastAsia="zh-CN"/>
              </w:rPr>
            </w:pPr>
            <w:r w:rsidRPr="00423A42">
              <w:t>terminationType</w:t>
            </w:r>
          </w:p>
        </w:tc>
        <w:tc>
          <w:tcPr>
            <w:tcW w:w="1156" w:type="dxa"/>
            <w:shd w:val="clear" w:color="auto" w:fill="auto"/>
          </w:tcPr>
          <w:p w14:paraId="5F8F30D5" w14:textId="77777777" w:rsidR="00076A7A" w:rsidRPr="00423A42" w:rsidRDefault="00076A7A" w:rsidP="001C5599">
            <w:pPr>
              <w:pStyle w:val="TAL"/>
              <w:keepNext w:val="0"/>
              <w:rPr>
                <w:szCs w:val="22"/>
              </w:rPr>
            </w:pPr>
            <w:r w:rsidRPr="00423A42">
              <w:rPr>
                <w:szCs w:val="22"/>
              </w:rPr>
              <w:t>1</w:t>
            </w:r>
          </w:p>
        </w:tc>
        <w:tc>
          <w:tcPr>
            <w:tcW w:w="1456" w:type="dxa"/>
            <w:shd w:val="clear" w:color="auto" w:fill="auto"/>
          </w:tcPr>
          <w:p w14:paraId="1351488D" w14:textId="77777777" w:rsidR="00076A7A" w:rsidRPr="00423A42" w:rsidRDefault="00076A7A" w:rsidP="001C5599">
            <w:pPr>
              <w:pStyle w:val="TAL"/>
              <w:keepNext w:val="0"/>
            </w:pPr>
            <w:r w:rsidRPr="00423A42">
              <w:t>Enum</w:t>
            </w:r>
            <w:r w:rsidR="009F4E25" w:rsidRPr="00423A42">
              <w:t xml:space="preserve"> </w:t>
            </w:r>
            <w:r w:rsidRPr="00423A42">
              <w:t>(inlined)</w:t>
            </w:r>
          </w:p>
        </w:tc>
        <w:tc>
          <w:tcPr>
            <w:tcW w:w="4509" w:type="dxa"/>
            <w:shd w:val="clear" w:color="auto" w:fill="auto"/>
          </w:tcPr>
          <w:p w14:paraId="305915A7" w14:textId="77777777" w:rsidR="00076A7A" w:rsidRPr="00423A42" w:rsidRDefault="00076A7A" w:rsidP="001C5599">
            <w:pPr>
              <w:pStyle w:val="TAL"/>
              <w:keepNext w:val="0"/>
            </w:pPr>
            <w:r w:rsidRPr="00423A42">
              <w:t>Indicates</w:t>
            </w:r>
            <w:r w:rsidR="009F4E25" w:rsidRPr="00423A42">
              <w:t xml:space="preserve"> </w:t>
            </w:r>
            <w:r w:rsidRPr="00423A42">
              <w:t>whether</w:t>
            </w:r>
            <w:r w:rsidR="009F4E25" w:rsidRPr="00423A42">
              <w:t xml:space="preserve"> </w:t>
            </w:r>
            <w:r w:rsidRPr="00423A42">
              <w:t>forceful</w:t>
            </w:r>
            <w:r w:rsidR="009F4E25" w:rsidRPr="00423A42">
              <w:t xml:space="preserve"> </w:t>
            </w:r>
            <w:r w:rsidRPr="00423A42">
              <w:t>or</w:t>
            </w:r>
            <w:r w:rsidR="009F4E25" w:rsidRPr="00423A42">
              <w:t xml:space="preserve"> </w:t>
            </w:r>
            <w:r w:rsidRPr="00423A42">
              <w:t>graceful</w:t>
            </w:r>
            <w:r w:rsidR="009F4E25" w:rsidRPr="00423A42">
              <w:t xml:space="preserve"> </w:t>
            </w:r>
            <w:r w:rsidRPr="00423A42">
              <w:t>termination</w:t>
            </w:r>
            <w:r w:rsidR="009F4E25" w:rsidRPr="00423A42">
              <w:t xml:space="preserve"> </w:t>
            </w:r>
            <w:r w:rsidRPr="00423A42">
              <w:t>is</w:t>
            </w:r>
            <w:r w:rsidR="009F4E25" w:rsidRPr="00423A42">
              <w:t xml:space="preserve"> </w:t>
            </w:r>
            <w:r w:rsidRPr="00423A42">
              <w:t>requested.</w:t>
            </w:r>
            <w:r w:rsidR="009F4E25" w:rsidRPr="00423A42">
              <w:t xml:space="preserve"> </w:t>
            </w:r>
          </w:p>
          <w:p w14:paraId="64A065A2" w14:textId="77777777" w:rsidR="00076A7A" w:rsidRPr="00423A42" w:rsidRDefault="00076A7A" w:rsidP="001C5599">
            <w:pPr>
              <w:pStyle w:val="TB1"/>
              <w:keepNext w:val="0"/>
              <w:tabs>
                <w:tab w:val="clear" w:pos="720"/>
                <w:tab w:val="left" w:pos="506"/>
              </w:tabs>
              <w:ind w:left="506"/>
            </w:pPr>
            <w:r w:rsidRPr="00423A42">
              <w:t>FORCEFUL:</w:t>
            </w:r>
            <w:r w:rsidR="009F4E25" w:rsidRPr="00423A42">
              <w:t xml:space="preserve"> </w:t>
            </w:r>
            <w:r w:rsidRPr="00423A42">
              <w:t>it</w:t>
            </w:r>
            <w:r w:rsidR="009F4E25" w:rsidRPr="00423A42">
              <w:t xml:space="preserve"> </w:t>
            </w:r>
            <w:r w:rsidR="00807BF7" w:rsidRPr="00423A42">
              <w:t>will</w:t>
            </w:r>
            <w:r w:rsidR="009F4E25" w:rsidRPr="00423A42">
              <w:t xml:space="preserve"> </w:t>
            </w:r>
            <w:r w:rsidRPr="00423A42">
              <w:t>shut</w:t>
            </w:r>
            <w:r w:rsidR="009F4E25" w:rsidRPr="00423A42">
              <w:t xml:space="preserve"> </w:t>
            </w:r>
            <w:r w:rsidRPr="00423A42">
              <w:t>down</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and</w:t>
            </w:r>
            <w:r w:rsidR="009F4E25" w:rsidRPr="00423A42">
              <w:t xml:space="preserve"> </w:t>
            </w:r>
            <w:r w:rsidRPr="00423A42">
              <w:t>release</w:t>
            </w:r>
            <w:r w:rsidR="009F4E25" w:rsidRPr="00423A42">
              <w:t xml:space="preserve"> </w:t>
            </w:r>
            <w:r w:rsidRPr="00423A42">
              <w:t>the</w:t>
            </w:r>
            <w:r w:rsidR="009F4E25" w:rsidRPr="00423A42">
              <w:t xml:space="preserve"> </w:t>
            </w:r>
            <w:r w:rsidRPr="00423A42">
              <w:t>resources</w:t>
            </w:r>
            <w:r w:rsidR="009F4E25" w:rsidRPr="00423A42">
              <w:t xml:space="preserve"> </w:t>
            </w:r>
            <w:r w:rsidRPr="00423A42">
              <w:t>immediately</w:t>
            </w:r>
            <w:r w:rsidR="009F4E25" w:rsidRPr="00423A42">
              <w:t xml:space="preserve"> </w:t>
            </w:r>
            <w:r w:rsidRPr="00423A42">
              <w:t>after</w:t>
            </w:r>
            <w:r w:rsidR="009F4E25" w:rsidRPr="00423A42">
              <w:t xml:space="preserve"> </w:t>
            </w:r>
            <w:r w:rsidRPr="00423A42">
              <w:t>accepting</w:t>
            </w:r>
            <w:r w:rsidR="009F4E25" w:rsidRPr="00423A42">
              <w:t xml:space="preserve"> </w:t>
            </w:r>
            <w:r w:rsidRPr="00423A42">
              <w:t>the</w:t>
            </w:r>
            <w:r w:rsidR="009F4E25" w:rsidRPr="00423A42">
              <w:t xml:space="preserve"> </w:t>
            </w:r>
            <w:r w:rsidRPr="00423A42">
              <w:t>request.</w:t>
            </w:r>
            <w:r w:rsidR="009F4E25" w:rsidRPr="00423A42">
              <w:t xml:space="preserve"> </w:t>
            </w:r>
            <w:r w:rsidR="00807BF7" w:rsidRPr="00423A42">
              <w:t>See</w:t>
            </w:r>
            <w:r w:rsidR="009F4E25" w:rsidRPr="00423A42">
              <w:t xml:space="preserve"> </w:t>
            </w:r>
            <w:r w:rsidR="00807BF7" w:rsidRPr="00423A42">
              <w:t>note.</w:t>
            </w:r>
          </w:p>
          <w:p w14:paraId="7867DA01" w14:textId="77777777" w:rsidR="00076A7A" w:rsidRPr="00423A42" w:rsidRDefault="00076A7A" w:rsidP="001C5599">
            <w:pPr>
              <w:pStyle w:val="TB1"/>
              <w:keepNext w:val="0"/>
              <w:tabs>
                <w:tab w:val="clear" w:pos="720"/>
                <w:tab w:val="left" w:pos="506"/>
              </w:tabs>
              <w:ind w:left="506"/>
            </w:pPr>
            <w:r w:rsidRPr="00423A42">
              <w:t>GRACEFUL:</w:t>
            </w:r>
            <w:r w:rsidR="009F4E25" w:rsidRPr="00423A42">
              <w:t xml:space="preserve"> </w:t>
            </w:r>
            <w:r w:rsidRPr="00423A42">
              <w:t>it</w:t>
            </w:r>
            <w:r w:rsidR="009F4E25" w:rsidRPr="00423A42">
              <w:t xml:space="preserve"> </w:t>
            </w:r>
            <w:r w:rsidRPr="00423A42">
              <w:t>will</w:t>
            </w:r>
            <w:r w:rsidR="009F4E25" w:rsidRPr="00423A42">
              <w:t xml:space="preserve"> </w:t>
            </w:r>
            <w:r w:rsidRPr="00423A42">
              <w:t>first</w:t>
            </w:r>
            <w:r w:rsidR="009F4E25" w:rsidRPr="00423A42">
              <w:t xml:space="preserve"> </w:t>
            </w:r>
            <w:r w:rsidRPr="00423A42">
              <w:t>arrange</w:t>
            </w:r>
            <w:r w:rsidR="009F4E25" w:rsidRPr="00423A42">
              <w:t xml:space="preserve"> </w:t>
            </w:r>
            <w:r w:rsidRPr="00423A42">
              <w:t>to</w:t>
            </w:r>
            <w:r w:rsidR="009F4E25" w:rsidRPr="00423A42">
              <w:t xml:space="preserve"> </w:t>
            </w:r>
            <w:r w:rsidRPr="00423A42">
              <w:t>take</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out</w:t>
            </w:r>
            <w:r w:rsidR="009F4E25" w:rsidRPr="00423A42">
              <w:t xml:space="preserve"> </w:t>
            </w:r>
            <w:r w:rsidRPr="00423A42">
              <w:t>of</w:t>
            </w:r>
            <w:r w:rsidR="009F4E25" w:rsidRPr="00423A42">
              <w:t xml:space="preserve"> </w:t>
            </w:r>
            <w:r w:rsidRPr="00423A42">
              <w:t>service</w:t>
            </w:r>
            <w:r w:rsidR="009F4E25" w:rsidRPr="00423A42">
              <w:t xml:space="preserve"> </w:t>
            </w:r>
            <w:r w:rsidRPr="00423A42">
              <w:t>after</w:t>
            </w:r>
            <w:r w:rsidR="009F4E25" w:rsidRPr="00423A42">
              <w:t xml:space="preserve"> </w:t>
            </w:r>
            <w:r w:rsidRPr="00423A42">
              <w:t>accepting</w:t>
            </w:r>
            <w:r w:rsidR="009F4E25" w:rsidRPr="00423A42">
              <w:t xml:space="preserve"> </w:t>
            </w:r>
            <w:r w:rsidRPr="00423A42">
              <w:t>the</w:t>
            </w:r>
            <w:r w:rsidR="009F4E25" w:rsidRPr="00423A42">
              <w:t xml:space="preserve"> </w:t>
            </w:r>
            <w:r w:rsidRPr="00423A42">
              <w:t>request.</w:t>
            </w:r>
            <w:r w:rsidR="009F4E25" w:rsidRPr="00423A42">
              <w:t xml:space="preserve"> </w:t>
            </w:r>
            <w:r w:rsidRPr="00423A42">
              <w:t>Once</w:t>
            </w:r>
            <w:r w:rsidR="009F4E25" w:rsidRPr="00423A42">
              <w:t xml:space="preserve"> </w:t>
            </w:r>
            <w:r w:rsidRPr="00423A42">
              <w:t>the</w:t>
            </w:r>
            <w:r w:rsidR="009F4E25" w:rsidRPr="00423A42">
              <w:t xml:space="preserve"> </w:t>
            </w:r>
            <w:r w:rsidRPr="00423A42">
              <w:t>operation</w:t>
            </w:r>
            <w:r w:rsidR="009F4E25" w:rsidRPr="00423A42">
              <w:t xml:space="preserve"> </w:t>
            </w:r>
            <w:r w:rsidRPr="00423A42">
              <w:t>of</w:t>
            </w:r>
            <w:r w:rsidR="009F4E25" w:rsidRPr="00423A42">
              <w:t xml:space="preserve"> </w:t>
            </w:r>
            <w:r w:rsidRPr="00423A42">
              <w:t>taking</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out</w:t>
            </w:r>
            <w:r w:rsidR="009F4E25" w:rsidRPr="00423A42">
              <w:t xml:space="preserve"> </w:t>
            </w:r>
            <w:r w:rsidRPr="00423A42">
              <w:t>of</w:t>
            </w:r>
            <w:r w:rsidR="009F4E25" w:rsidRPr="00423A42">
              <w:t xml:space="preserve"> </w:t>
            </w:r>
            <w:r w:rsidRPr="00423A42">
              <w:t>service</w:t>
            </w:r>
            <w:r w:rsidR="009F4E25" w:rsidRPr="00423A42">
              <w:t xml:space="preserve"> </w:t>
            </w:r>
            <w:r w:rsidRPr="00423A42">
              <w:t>finishes</w:t>
            </w:r>
            <w:r w:rsidR="009F4E25" w:rsidRPr="00423A42">
              <w:t xml:space="preserve"> </w:t>
            </w:r>
            <w:r w:rsidRPr="00423A42">
              <w:t>or</w:t>
            </w:r>
            <w:r w:rsidR="009F4E25" w:rsidRPr="00423A42">
              <w:t xml:space="preserve"> </w:t>
            </w:r>
            <w:r w:rsidRPr="00423A42">
              <w:t>once</w:t>
            </w:r>
            <w:r w:rsidR="009F4E25" w:rsidRPr="00423A42">
              <w:t xml:space="preserve"> </w:t>
            </w:r>
            <w:r w:rsidRPr="00423A42">
              <w:t>the</w:t>
            </w:r>
            <w:r w:rsidR="009F4E25" w:rsidRPr="00423A42">
              <w:t xml:space="preserve"> </w:t>
            </w:r>
            <w:r w:rsidRPr="00423A42">
              <w:t>timer</w:t>
            </w:r>
            <w:r w:rsidR="009F4E25" w:rsidRPr="00423A42">
              <w:t xml:space="preserve"> </w:t>
            </w:r>
            <w:r w:rsidRPr="00423A42">
              <w:t>value</w:t>
            </w:r>
            <w:r w:rsidR="009F4E25" w:rsidRPr="00423A42">
              <w:t xml:space="preserve"> </w:t>
            </w:r>
            <w:r w:rsidRPr="00423A42">
              <w:t>specified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gracefulTerminationTimeout</w:t>
            </w:r>
            <w:r w:rsidR="000A6126" w:rsidRPr="00423A42">
              <w:t>"</w:t>
            </w:r>
            <w:r w:rsidR="009F4E25" w:rsidRPr="00423A42">
              <w:t xml:space="preserve"> </w:t>
            </w:r>
            <w:r w:rsidRPr="00423A42">
              <w:t>attribute</w:t>
            </w:r>
            <w:r w:rsidR="009F4E25" w:rsidRPr="00423A42">
              <w:t xml:space="preserve"> </w:t>
            </w:r>
            <w:r w:rsidRPr="00423A42">
              <w:t>expires,</w:t>
            </w:r>
            <w:r w:rsidR="009F4E25" w:rsidRPr="00423A42">
              <w:t xml:space="preserve"> </w:t>
            </w:r>
            <w:r w:rsidRPr="00423A42">
              <w:t>it</w:t>
            </w:r>
            <w:r w:rsidR="009F4E25" w:rsidRPr="00423A42">
              <w:t xml:space="preserve"> </w:t>
            </w:r>
            <w:r w:rsidRPr="00423A42">
              <w:t>will</w:t>
            </w:r>
            <w:r w:rsidR="009F4E25" w:rsidRPr="00423A42">
              <w:t xml:space="preserve"> </w:t>
            </w:r>
            <w:r w:rsidRPr="00423A42">
              <w:t>shut</w:t>
            </w:r>
            <w:r w:rsidR="009F4E25" w:rsidRPr="00423A42">
              <w:t xml:space="preserve"> </w:t>
            </w:r>
            <w:r w:rsidRPr="00423A42">
              <w:t>down</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and</w:t>
            </w:r>
            <w:r w:rsidR="009F4E25" w:rsidRPr="00423A42">
              <w:t xml:space="preserve"> </w:t>
            </w:r>
            <w:r w:rsidRPr="00423A42">
              <w:t>release</w:t>
            </w:r>
            <w:r w:rsidR="009F4E25" w:rsidRPr="00423A42">
              <w:t xml:space="preserve"> </w:t>
            </w:r>
            <w:r w:rsidRPr="00423A42">
              <w:t>the</w:t>
            </w:r>
            <w:r w:rsidR="009F4E25" w:rsidRPr="00423A42">
              <w:t xml:space="preserve"> </w:t>
            </w:r>
            <w:r w:rsidRPr="00423A42">
              <w:t>resources.</w:t>
            </w:r>
          </w:p>
        </w:tc>
      </w:tr>
      <w:tr w:rsidR="00076A7A" w:rsidRPr="00423A42" w14:paraId="212B4054" w14:textId="77777777" w:rsidTr="00667B27">
        <w:trPr>
          <w:jc w:val="center"/>
        </w:trPr>
        <w:tc>
          <w:tcPr>
            <w:tcW w:w="2581" w:type="dxa"/>
            <w:tcBorders>
              <w:top w:val="single" w:sz="4" w:space="0" w:color="auto"/>
              <w:bottom w:val="single" w:sz="4" w:space="0" w:color="auto"/>
            </w:tcBorders>
            <w:shd w:val="clear" w:color="auto" w:fill="auto"/>
          </w:tcPr>
          <w:p w14:paraId="3DBEC7C9" w14:textId="77777777" w:rsidR="00076A7A" w:rsidRPr="00423A42" w:rsidRDefault="00076A7A" w:rsidP="001C5599">
            <w:pPr>
              <w:pStyle w:val="TAL"/>
              <w:keepNext w:val="0"/>
            </w:pPr>
            <w:r w:rsidRPr="00423A42">
              <w:t>gracefulTerminationTimeout</w:t>
            </w:r>
          </w:p>
        </w:tc>
        <w:tc>
          <w:tcPr>
            <w:tcW w:w="1156" w:type="dxa"/>
            <w:tcBorders>
              <w:top w:val="single" w:sz="4" w:space="0" w:color="auto"/>
              <w:bottom w:val="single" w:sz="4" w:space="0" w:color="auto"/>
            </w:tcBorders>
            <w:shd w:val="clear" w:color="auto" w:fill="auto"/>
          </w:tcPr>
          <w:p w14:paraId="5B03426F" w14:textId="77777777" w:rsidR="00076A7A" w:rsidRPr="00423A42" w:rsidRDefault="00076A7A" w:rsidP="001C5599">
            <w:pPr>
              <w:pStyle w:val="TAL"/>
              <w:keepNext w:val="0"/>
              <w:rPr>
                <w:szCs w:val="22"/>
              </w:rPr>
            </w:pPr>
            <w:r w:rsidRPr="00423A42">
              <w:rPr>
                <w:szCs w:val="22"/>
              </w:rPr>
              <w:t>0..1</w:t>
            </w:r>
          </w:p>
        </w:tc>
        <w:tc>
          <w:tcPr>
            <w:tcW w:w="1456" w:type="dxa"/>
            <w:tcBorders>
              <w:top w:val="single" w:sz="4" w:space="0" w:color="auto"/>
              <w:bottom w:val="single" w:sz="4" w:space="0" w:color="auto"/>
            </w:tcBorders>
            <w:shd w:val="clear" w:color="auto" w:fill="auto"/>
          </w:tcPr>
          <w:p w14:paraId="2718830E" w14:textId="77777777" w:rsidR="00076A7A" w:rsidRPr="00423A42" w:rsidRDefault="00076A7A" w:rsidP="001C5599">
            <w:pPr>
              <w:pStyle w:val="TAL"/>
              <w:keepNext w:val="0"/>
              <w:rPr>
                <w:szCs w:val="22"/>
              </w:rPr>
            </w:pPr>
            <w:r w:rsidRPr="00423A42">
              <w:rPr>
                <w:szCs w:val="22"/>
              </w:rPr>
              <w:t>Integer</w:t>
            </w:r>
          </w:p>
        </w:tc>
        <w:tc>
          <w:tcPr>
            <w:tcW w:w="4509" w:type="dxa"/>
            <w:tcBorders>
              <w:top w:val="single" w:sz="4" w:space="0" w:color="auto"/>
              <w:left w:val="nil"/>
              <w:bottom w:val="single" w:sz="4" w:space="0" w:color="auto"/>
              <w:right w:val="single" w:sz="4" w:space="0" w:color="auto"/>
            </w:tcBorders>
            <w:shd w:val="clear" w:color="auto" w:fill="auto"/>
          </w:tcPr>
          <w:p w14:paraId="726864AF" w14:textId="77777777" w:rsidR="00076A7A" w:rsidRPr="00423A42" w:rsidRDefault="00076A7A" w:rsidP="001C5599">
            <w:pPr>
              <w:pStyle w:val="TAL"/>
              <w:keepNext w:val="0"/>
            </w:pPr>
            <w:r w:rsidRPr="00423A42">
              <w:t>This</w:t>
            </w:r>
            <w:r w:rsidR="009F4E25" w:rsidRPr="00423A42">
              <w:t xml:space="preserve"> </w:t>
            </w:r>
            <w:r w:rsidRPr="00423A42">
              <w:t>attribute</w:t>
            </w:r>
            <w:r w:rsidR="009F4E25" w:rsidRPr="00423A42">
              <w:t xml:space="preserve"> </w:t>
            </w:r>
            <w:r w:rsidRPr="00423A42">
              <w:t>is</w:t>
            </w:r>
            <w:r w:rsidR="009F4E25" w:rsidRPr="00423A42">
              <w:t xml:space="preserve"> </w:t>
            </w:r>
            <w:r w:rsidRPr="00423A42">
              <w:t>only</w:t>
            </w:r>
            <w:r w:rsidR="009F4E25" w:rsidRPr="00423A42">
              <w:t xml:space="preserve"> </w:t>
            </w:r>
            <w:r w:rsidRPr="00423A42">
              <w:t>applicable</w:t>
            </w:r>
            <w:r w:rsidR="009F4E25" w:rsidRPr="00423A42">
              <w:t xml:space="preserve"> </w:t>
            </w:r>
            <w:r w:rsidRPr="00423A42">
              <w:t>in</w:t>
            </w:r>
            <w:r w:rsidR="009F4E25" w:rsidRPr="00423A42">
              <w:t xml:space="preserve"> </w:t>
            </w:r>
            <w:r w:rsidRPr="00423A42">
              <w:t>case</w:t>
            </w:r>
            <w:r w:rsidR="009F4E25" w:rsidRPr="00423A42">
              <w:t xml:space="preserve"> </w:t>
            </w:r>
            <w:r w:rsidRPr="00423A42">
              <w:t>of</w:t>
            </w:r>
            <w:r w:rsidR="009F4E25" w:rsidRPr="00423A42">
              <w:t xml:space="preserve"> </w:t>
            </w:r>
            <w:r w:rsidRPr="00423A42">
              <w:t>graceful</w:t>
            </w:r>
            <w:r w:rsidR="009F4E25" w:rsidRPr="00423A42">
              <w:t xml:space="preserve"> </w:t>
            </w:r>
            <w:r w:rsidRPr="00423A42">
              <w:t>termination.</w:t>
            </w:r>
            <w:r w:rsidR="009F4E25" w:rsidRPr="00423A42">
              <w:t xml:space="preserve"> </w:t>
            </w:r>
            <w:r w:rsidRPr="00423A42">
              <w:t>It</w:t>
            </w:r>
            <w:r w:rsidR="009F4E25" w:rsidRPr="00423A42">
              <w:t xml:space="preserve"> </w:t>
            </w:r>
            <w:r w:rsidRPr="00423A42">
              <w:t>defines</w:t>
            </w:r>
            <w:r w:rsidR="009F4E25" w:rsidRPr="00423A42">
              <w:t xml:space="preserve"> </w:t>
            </w:r>
            <w:r w:rsidRPr="00423A42">
              <w:t>the</w:t>
            </w:r>
            <w:r w:rsidR="009F4E25" w:rsidRPr="00423A42">
              <w:t xml:space="preserve"> </w:t>
            </w:r>
            <w:r w:rsidRPr="00423A42">
              <w:t>time</w:t>
            </w:r>
            <w:r w:rsidR="009F4E25" w:rsidRPr="00423A42">
              <w:t xml:space="preserve"> </w:t>
            </w:r>
            <w:r w:rsidRPr="00423A42">
              <w:t>to</w:t>
            </w:r>
            <w:r w:rsidR="009F4E25" w:rsidRPr="00423A42">
              <w:t xml:space="preserve"> </w:t>
            </w:r>
            <w:r w:rsidRPr="00423A42">
              <w:t>wait</w:t>
            </w:r>
            <w:r w:rsidR="009F4E25" w:rsidRPr="00423A42">
              <w:t xml:space="preserve"> </w:t>
            </w:r>
            <w:r w:rsidRPr="00423A42">
              <w:t>for</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to</w:t>
            </w:r>
            <w:r w:rsidR="009F4E25" w:rsidRPr="00423A42">
              <w:t xml:space="preserve"> </w:t>
            </w:r>
            <w:r w:rsidRPr="00423A42">
              <w:t>be</w:t>
            </w:r>
            <w:r w:rsidR="009F4E25" w:rsidRPr="00423A42">
              <w:t xml:space="preserve"> </w:t>
            </w:r>
            <w:r w:rsidRPr="00423A42">
              <w:t>taken</w:t>
            </w:r>
            <w:r w:rsidR="009F4E25" w:rsidRPr="00423A42">
              <w:t xml:space="preserve"> </w:t>
            </w:r>
            <w:r w:rsidRPr="00423A42">
              <w:t>out</w:t>
            </w:r>
            <w:r w:rsidR="009F4E25" w:rsidRPr="00423A42">
              <w:t xml:space="preserve"> </w:t>
            </w:r>
            <w:r w:rsidRPr="00423A42">
              <w:t>of</w:t>
            </w:r>
            <w:r w:rsidR="009F4E25" w:rsidRPr="00423A42">
              <w:t xml:space="preserve"> </w:t>
            </w:r>
            <w:r w:rsidRPr="00423A42">
              <w:t>service</w:t>
            </w:r>
            <w:r w:rsidR="009F4E25" w:rsidRPr="00423A42">
              <w:t xml:space="preserve"> </w:t>
            </w:r>
            <w:r w:rsidRPr="00423A42">
              <w:t>before</w:t>
            </w:r>
            <w:r w:rsidR="009F4E25" w:rsidRPr="00423A42">
              <w:t xml:space="preserve"> </w:t>
            </w:r>
            <w:r w:rsidRPr="00423A42">
              <w:t>shutting</w:t>
            </w:r>
            <w:r w:rsidR="009F4E25" w:rsidRPr="00423A42">
              <w:t xml:space="preserve"> </w:t>
            </w:r>
            <w:r w:rsidRPr="00423A42">
              <w:t>down</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and</w:t>
            </w:r>
            <w:r w:rsidR="009F4E25" w:rsidRPr="00423A42">
              <w:t xml:space="preserve"> </w:t>
            </w:r>
            <w:r w:rsidRPr="00423A42">
              <w:t>releasing</w:t>
            </w:r>
            <w:r w:rsidR="009F4E25" w:rsidRPr="00423A42">
              <w:t xml:space="preserve"> </w:t>
            </w:r>
            <w:r w:rsidRPr="00423A42">
              <w:t>the</w:t>
            </w:r>
            <w:r w:rsidR="009F4E25" w:rsidRPr="00423A42">
              <w:t xml:space="preserve"> </w:t>
            </w:r>
            <w:r w:rsidRPr="00423A42">
              <w:t>resources.</w:t>
            </w:r>
          </w:p>
          <w:p w14:paraId="29EB7B0C" w14:textId="77777777" w:rsidR="00076A7A" w:rsidRPr="00423A42" w:rsidRDefault="00076A7A" w:rsidP="001C5599">
            <w:pPr>
              <w:pStyle w:val="TAL"/>
              <w:keepNext w:val="0"/>
            </w:pPr>
            <w:r w:rsidRPr="00423A42">
              <w:t>The</w:t>
            </w:r>
            <w:r w:rsidR="009F4E25" w:rsidRPr="00423A42">
              <w:t xml:space="preserve"> </w:t>
            </w:r>
            <w:r w:rsidRPr="00423A42">
              <w:t>unit</w:t>
            </w:r>
            <w:r w:rsidR="009F4E25" w:rsidRPr="00423A42">
              <w:t xml:space="preserve"> </w:t>
            </w:r>
            <w:r w:rsidRPr="00423A42">
              <w:t>is</w:t>
            </w:r>
            <w:r w:rsidR="009F4E25" w:rsidRPr="00423A42">
              <w:t xml:space="preserve"> </w:t>
            </w:r>
            <w:r w:rsidRPr="00423A42">
              <w:t>seconds.</w:t>
            </w:r>
          </w:p>
          <w:p w14:paraId="49DC3D5F" w14:textId="77777777" w:rsidR="00076A7A" w:rsidRPr="00423A42" w:rsidRDefault="00076A7A" w:rsidP="001C5599">
            <w:pPr>
              <w:pStyle w:val="TAL"/>
              <w:keepNext w:val="0"/>
            </w:pPr>
            <w:r w:rsidRPr="00423A42">
              <w:t>If</w:t>
            </w:r>
            <w:r w:rsidR="009F4E25" w:rsidRPr="00423A42">
              <w:t xml:space="preserve"> </w:t>
            </w:r>
            <w:r w:rsidRPr="00423A42">
              <w:t>not</w:t>
            </w:r>
            <w:r w:rsidR="009F4E25" w:rsidRPr="00423A42">
              <w:t xml:space="preserve"> </w:t>
            </w:r>
            <w:r w:rsidRPr="00423A42">
              <w:t>given</w:t>
            </w:r>
            <w:r w:rsidR="009F4E25" w:rsidRPr="00423A42">
              <w:t xml:space="preserve"> </w:t>
            </w:r>
            <w:r w:rsidRPr="00423A42">
              <w:t>and</w:t>
            </w:r>
            <w:r w:rsidR="009F4E25" w:rsidRPr="00423A42">
              <w:t xml:space="preserve"> </w:t>
            </w:r>
            <w:r w:rsidRPr="00423A42">
              <w:t>the</w:t>
            </w:r>
            <w:r w:rsidR="009F4E25" w:rsidRPr="00423A42">
              <w:t xml:space="preserve"> </w:t>
            </w:r>
            <w:r w:rsidR="000A6126" w:rsidRPr="00423A42">
              <w:t>"</w:t>
            </w:r>
            <w:r w:rsidRPr="00423A42">
              <w:t>terminationType</w:t>
            </w:r>
            <w:r w:rsidR="000A6126" w:rsidRPr="00423A42">
              <w:t>"</w:t>
            </w:r>
            <w:r w:rsidR="009F4E25" w:rsidRPr="00423A42">
              <w:t xml:space="preserve"> </w:t>
            </w:r>
            <w:r w:rsidRPr="00423A42">
              <w:t>attribute</w:t>
            </w:r>
            <w:r w:rsidR="009F4E25" w:rsidRPr="00423A42">
              <w:t xml:space="preserve"> </w:t>
            </w:r>
            <w:r w:rsidRPr="00423A42">
              <w:t>is</w:t>
            </w:r>
            <w:r w:rsidR="009F4E25" w:rsidRPr="00423A42">
              <w:t xml:space="preserve"> </w:t>
            </w:r>
            <w:r w:rsidRPr="00423A42">
              <w:t>set</w:t>
            </w:r>
            <w:r w:rsidR="009F4E25" w:rsidRPr="00423A42">
              <w:t xml:space="preserve"> </w:t>
            </w:r>
            <w:r w:rsidRPr="00423A42">
              <w:t>to</w:t>
            </w:r>
            <w:r w:rsidR="009F4E25" w:rsidRPr="00423A42">
              <w:t xml:space="preserve"> </w:t>
            </w:r>
            <w:r w:rsidR="000A6126" w:rsidRPr="00423A42">
              <w:t>"</w:t>
            </w:r>
            <w:r w:rsidRPr="00423A42">
              <w:t>GRACEFUL</w:t>
            </w:r>
            <w:r w:rsidR="000A6126" w:rsidRPr="00423A42">
              <w:t>"</w:t>
            </w:r>
            <w:r w:rsidRPr="00423A42">
              <w:t>,</w:t>
            </w:r>
            <w:r w:rsidR="009F4E25" w:rsidRPr="00423A42">
              <w:t xml:space="preserve"> </w:t>
            </w:r>
            <w:r w:rsidRPr="00423A42">
              <w:t>it</w:t>
            </w:r>
            <w:r w:rsidR="009F4E25" w:rsidRPr="00423A42">
              <w:t xml:space="preserve"> </w:t>
            </w:r>
            <w:r w:rsidRPr="00423A42">
              <w:t>is</w:t>
            </w:r>
            <w:r w:rsidR="009F4E25" w:rsidRPr="00423A42">
              <w:t xml:space="preserve"> </w:t>
            </w:r>
            <w:r w:rsidRPr="00423A42">
              <w:t>expected</w:t>
            </w:r>
            <w:r w:rsidR="009F4E25" w:rsidRPr="00423A42">
              <w:t xml:space="preserve"> </w:t>
            </w:r>
            <w:r w:rsidRPr="00423A42">
              <w:t>to</w:t>
            </w:r>
            <w:r w:rsidR="009F4E25" w:rsidRPr="00423A42">
              <w:t xml:space="preserve"> </w:t>
            </w:r>
            <w:r w:rsidRPr="00423A42">
              <w:t>wait</w:t>
            </w:r>
            <w:r w:rsidR="009F4E25" w:rsidRPr="00423A42">
              <w:t xml:space="preserve"> </w:t>
            </w:r>
            <w:r w:rsidRPr="00423A42">
              <w:t>for</w:t>
            </w:r>
            <w:r w:rsidR="009F4E25" w:rsidRPr="00423A42">
              <w:t xml:space="preserve"> </w:t>
            </w:r>
            <w:r w:rsidRPr="00423A42">
              <w:t>the</w:t>
            </w:r>
            <w:r w:rsidR="009F4E25" w:rsidRPr="00423A42">
              <w:t xml:space="preserve"> </w:t>
            </w:r>
            <w:r w:rsidRPr="00423A42">
              <w:t>successful</w:t>
            </w:r>
            <w:r w:rsidR="009F4E25" w:rsidRPr="00423A42">
              <w:t xml:space="preserve"> </w:t>
            </w:r>
            <w:r w:rsidRPr="00423A42">
              <w:t>taking</w:t>
            </w:r>
            <w:r w:rsidR="009F4E25" w:rsidRPr="00423A42">
              <w:t xml:space="preserve"> </w:t>
            </w:r>
            <w:r w:rsidRPr="00423A42">
              <w:t>out</w:t>
            </w:r>
            <w:r w:rsidR="009F4E25" w:rsidRPr="00423A42">
              <w:t xml:space="preserve"> </w:t>
            </w:r>
            <w:r w:rsidRPr="00423A42">
              <w:t>of</w:t>
            </w:r>
            <w:r w:rsidR="009F4E25" w:rsidRPr="00423A42">
              <w:t xml:space="preserve"> </w:t>
            </w:r>
            <w:r w:rsidRPr="00423A42">
              <w:t>service</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no</w:t>
            </w:r>
            <w:r w:rsidR="009F4E25" w:rsidRPr="00423A42">
              <w:t xml:space="preserve"> </w:t>
            </w:r>
            <w:r w:rsidRPr="00423A42">
              <w:t>matter</w:t>
            </w:r>
            <w:r w:rsidR="009F4E25" w:rsidRPr="00423A42">
              <w:t xml:space="preserve"> </w:t>
            </w:r>
            <w:r w:rsidRPr="00423A42">
              <w:t>how</w:t>
            </w:r>
            <w:r w:rsidR="009F4E25" w:rsidRPr="00423A42">
              <w:t xml:space="preserve"> </w:t>
            </w:r>
            <w:r w:rsidRPr="00423A42">
              <w:t>long</w:t>
            </w:r>
            <w:r w:rsidR="009F4E25" w:rsidRPr="00423A42">
              <w:t xml:space="preserve"> </w:t>
            </w:r>
            <w:r w:rsidRPr="00423A42">
              <w:t>it</w:t>
            </w:r>
            <w:r w:rsidR="009F4E25" w:rsidRPr="00423A42">
              <w:t xml:space="preserve"> </w:t>
            </w:r>
            <w:r w:rsidRPr="00423A42">
              <w:t>takes,</w:t>
            </w:r>
            <w:r w:rsidR="009F4E25" w:rsidRPr="00423A42">
              <w:t xml:space="preserve"> </w:t>
            </w:r>
            <w:r w:rsidRPr="00423A42">
              <w:t>before</w:t>
            </w:r>
            <w:r w:rsidR="009F4E25" w:rsidRPr="00423A42">
              <w:t xml:space="preserve"> </w:t>
            </w:r>
            <w:r w:rsidRPr="00423A42">
              <w:t>shutting</w:t>
            </w:r>
            <w:r w:rsidR="009F4E25" w:rsidRPr="00423A42">
              <w:t xml:space="preserve"> </w:t>
            </w:r>
            <w:r w:rsidRPr="00423A42">
              <w:t>down</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and</w:t>
            </w:r>
            <w:r w:rsidR="009F4E25" w:rsidRPr="00423A42">
              <w:t xml:space="preserve"> </w:t>
            </w:r>
            <w:r w:rsidRPr="00423A42">
              <w:t>releasing</w:t>
            </w:r>
            <w:r w:rsidR="009F4E25" w:rsidRPr="00423A42">
              <w:t xml:space="preserve"> </w:t>
            </w:r>
            <w:r w:rsidRPr="00423A42">
              <w:t>the</w:t>
            </w:r>
            <w:r w:rsidR="009F4E25" w:rsidRPr="00423A42">
              <w:t xml:space="preserve"> </w:t>
            </w:r>
            <w:r w:rsidRPr="00423A42">
              <w:t>resources.</w:t>
            </w:r>
          </w:p>
        </w:tc>
      </w:tr>
      <w:tr w:rsidR="00667B27" w:rsidRPr="00423A42" w14:paraId="6E481D1D" w14:textId="77777777" w:rsidTr="00BC7A69">
        <w:trPr>
          <w:jc w:val="center"/>
        </w:trPr>
        <w:tc>
          <w:tcPr>
            <w:tcW w:w="9702" w:type="dxa"/>
            <w:gridSpan w:val="4"/>
            <w:tcBorders>
              <w:top w:val="single" w:sz="4" w:space="0" w:color="auto"/>
              <w:bottom w:val="single" w:sz="4" w:space="0" w:color="auto"/>
              <w:right w:val="single" w:sz="4" w:space="0" w:color="auto"/>
            </w:tcBorders>
            <w:shd w:val="clear" w:color="auto" w:fill="auto"/>
          </w:tcPr>
          <w:p w14:paraId="134F8FB0" w14:textId="77777777" w:rsidR="00667B27" w:rsidRPr="00423A42" w:rsidRDefault="00667B27" w:rsidP="001C5599">
            <w:pPr>
              <w:pStyle w:val="TAN"/>
              <w:keepNext w:val="0"/>
              <w:keepLines w:val="0"/>
            </w:pPr>
            <w:r w:rsidRPr="00423A42">
              <w:rPr>
                <w:rFonts w:hint="eastAsia"/>
              </w:rPr>
              <w:t>NOTE:</w:t>
            </w:r>
            <w:r w:rsidRPr="00423A42">
              <w:tab/>
            </w:r>
            <w:r w:rsidRPr="00423A42">
              <w:rPr>
                <w:rFonts w:hint="eastAsia"/>
              </w:rPr>
              <w:t xml:space="preserve">If the </w:t>
            </w:r>
            <w:r w:rsidRPr="00423A42">
              <w:t xml:space="preserve">application instance </w:t>
            </w:r>
            <w:r w:rsidRPr="00423A42">
              <w:rPr>
                <w:rFonts w:hint="eastAsia"/>
              </w:rPr>
              <w:t>is still in service, requesting forceful termination can adversely impact service.</w:t>
            </w:r>
          </w:p>
        </w:tc>
      </w:tr>
    </w:tbl>
    <w:p w14:paraId="5F91DAFE" w14:textId="77777777" w:rsidR="00667B27" w:rsidRPr="00423A42" w:rsidRDefault="00667B27"/>
    <w:p w14:paraId="798B2D0B" w14:textId="77777777" w:rsidR="00286D81" w:rsidRPr="00423A42" w:rsidRDefault="00286D81" w:rsidP="00BB49CA">
      <w:pPr>
        <w:pStyle w:val="Heading4"/>
        <w:rPr>
          <w:lang w:eastAsia="zh-CN"/>
        </w:rPr>
      </w:pPr>
      <w:bookmarkStart w:id="744" w:name="_Toc136611244"/>
      <w:bookmarkStart w:id="745" w:name="_Toc137113050"/>
      <w:bookmarkStart w:id="746" w:name="_Toc137206177"/>
      <w:bookmarkStart w:id="747" w:name="_Toc137473431"/>
      <w:r w:rsidRPr="00423A42">
        <w:rPr>
          <w:lang w:eastAsia="zh-CN"/>
        </w:rPr>
        <w:t>6.2.2.10</w:t>
      </w:r>
      <w:r w:rsidR="00D106F2" w:rsidRPr="00423A42">
        <w:rPr>
          <w:lang w:eastAsia="zh-CN"/>
        </w:rPr>
        <w:tab/>
      </w:r>
      <w:r w:rsidRPr="00423A42">
        <w:rPr>
          <w:lang w:eastAsia="zh-CN"/>
        </w:rPr>
        <w:t>Type: AppInstSubscriptionInfo</w:t>
      </w:r>
      <w:bookmarkEnd w:id="744"/>
      <w:bookmarkEnd w:id="745"/>
      <w:bookmarkEnd w:id="746"/>
      <w:bookmarkEnd w:id="747"/>
    </w:p>
    <w:p w14:paraId="6B4BF8FA" w14:textId="77777777" w:rsidR="00286D81" w:rsidRPr="00423A42" w:rsidRDefault="00286D81" w:rsidP="00BB49CA">
      <w:pPr>
        <w:pStyle w:val="Heading5"/>
        <w:rPr>
          <w:lang w:eastAsia="zh-CN"/>
        </w:rPr>
      </w:pPr>
      <w:bookmarkStart w:id="748" w:name="_Toc136611245"/>
      <w:bookmarkStart w:id="749" w:name="_Toc137113051"/>
      <w:bookmarkStart w:id="750" w:name="_Toc137206178"/>
      <w:bookmarkStart w:id="751" w:name="_Toc137473432"/>
      <w:r w:rsidRPr="00423A42">
        <w:rPr>
          <w:lang w:eastAsia="zh-CN"/>
        </w:rPr>
        <w:t>6.2.2.10.1</w:t>
      </w:r>
      <w:r w:rsidRPr="00423A42">
        <w:rPr>
          <w:lang w:eastAsia="zh-CN"/>
        </w:rPr>
        <w:tab/>
        <w:t>Description</w:t>
      </w:r>
      <w:bookmarkEnd w:id="748"/>
      <w:bookmarkEnd w:id="749"/>
      <w:bookmarkEnd w:id="750"/>
      <w:bookmarkEnd w:id="751"/>
    </w:p>
    <w:p w14:paraId="5C9B83EF" w14:textId="77777777" w:rsidR="00286D81" w:rsidRPr="00423A42" w:rsidRDefault="00286D81" w:rsidP="00286D81">
      <w:pPr>
        <w:overflowPunct/>
      </w:pPr>
      <w:r w:rsidRPr="00423A42">
        <w:t xml:space="preserve">The data type represents a subscription to notification of application instance operational state change. It shall comply with provisions </w:t>
      </w:r>
      <w:r w:rsidR="00962449" w:rsidRPr="00423A42">
        <w:t xml:space="preserve">in </w:t>
      </w:r>
      <w:r w:rsidRPr="00423A42">
        <w:t xml:space="preserve">clause </w:t>
      </w:r>
      <w:r w:rsidRPr="00994C2C">
        <w:t>6.2.2.10.2</w:t>
      </w:r>
      <w:r>
        <w:t>.</w:t>
      </w:r>
    </w:p>
    <w:p w14:paraId="55213E11" w14:textId="77777777" w:rsidR="00286D81" w:rsidRPr="00423A42" w:rsidRDefault="00286D81" w:rsidP="00BB49CA">
      <w:pPr>
        <w:pStyle w:val="Heading5"/>
        <w:rPr>
          <w:lang w:eastAsia="zh-CN"/>
        </w:rPr>
      </w:pPr>
      <w:bookmarkStart w:id="752" w:name="_Toc136611246"/>
      <w:bookmarkStart w:id="753" w:name="_Toc137113052"/>
      <w:bookmarkStart w:id="754" w:name="_Toc137206179"/>
      <w:bookmarkStart w:id="755" w:name="_Toc137473433"/>
      <w:r w:rsidRPr="00423A42">
        <w:rPr>
          <w:lang w:eastAsia="zh-CN"/>
        </w:rPr>
        <w:t>6.2.2.10.2</w:t>
      </w:r>
      <w:r w:rsidRPr="00423A42">
        <w:rPr>
          <w:lang w:eastAsia="zh-CN"/>
        </w:rPr>
        <w:tab/>
        <w:t>Attributes</w:t>
      </w:r>
      <w:bookmarkEnd w:id="752"/>
      <w:bookmarkEnd w:id="753"/>
      <w:bookmarkEnd w:id="754"/>
      <w:bookmarkEnd w:id="755"/>
    </w:p>
    <w:p w14:paraId="7756EEA2" w14:textId="77777777" w:rsidR="00286D81" w:rsidRPr="00423A42" w:rsidRDefault="00286D81" w:rsidP="00286D81">
      <w:r w:rsidRPr="00423A42">
        <w:t xml:space="preserve">The attributes of data type are specified in the </w:t>
      </w:r>
      <w:r>
        <w:t xml:space="preserve">table </w:t>
      </w:r>
      <w:r w:rsidRPr="00994C2C">
        <w:t>6.2.2.10.2-1</w:t>
      </w:r>
      <w:r>
        <w:t>.</w:t>
      </w:r>
    </w:p>
    <w:p w14:paraId="5D0DC299" w14:textId="77777777" w:rsidR="00286D81" w:rsidRPr="00423A42" w:rsidRDefault="00286D81" w:rsidP="000D78F1">
      <w:pPr>
        <w:pStyle w:val="TH"/>
      </w:pPr>
      <w:r w:rsidRPr="00423A42">
        <w:t xml:space="preserve">Table </w:t>
      </w:r>
      <w:r w:rsidRPr="00423A42">
        <w:rPr>
          <w:lang w:eastAsia="zh-CN"/>
        </w:rPr>
        <w:t>6</w:t>
      </w:r>
      <w:r w:rsidRPr="00423A42">
        <w:t>.</w:t>
      </w:r>
      <w:r w:rsidRPr="00423A42">
        <w:rPr>
          <w:lang w:eastAsia="zh-CN"/>
        </w:rPr>
        <w:t>2</w:t>
      </w:r>
      <w:r w:rsidRPr="00423A42">
        <w:t>.</w:t>
      </w:r>
      <w:r w:rsidRPr="00423A42">
        <w:rPr>
          <w:lang w:eastAsia="zh-CN"/>
        </w:rPr>
        <w:t>2.10</w:t>
      </w:r>
      <w:r w:rsidRPr="00423A42">
        <w:t>.</w:t>
      </w:r>
      <w:r w:rsidRPr="00423A42">
        <w:rPr>
          <w:lang w:eastAsia="zh-CN"/>
        </w:rPr>
        <w:t>2</w:t>
      </w:r>
      <w:r w:rsidRPr="00423A42">
        <w:t xml:space="preserve">-1: Attributes of </w:t>
      </w:r>
      <w:r w:rsidRPr="00423A42">
        <w:rPr>
          <w:lang w:eastAsia="zh-CN"/>
        </w:rPr>
        <w:t>AppInstSubscriptionInfo</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6"/>
        <w:gridCol w:w="1156"/>
        <w:gridCol w:w="1696"/>
        <w:gridCol w:w="5214"/>
      </w:tblGrid>
      <w:tr w:rsidR="00DF76A4" w:rsidRPr="00423A42" w14:paraId="1B9E716A" w14:textId="77777777" w:rsidTr="00667B27">
        <w:trPr>
          <w:jc w:val="center"/>
        </w:trPr>
        <w:tc>
          <w:tcPr>
            <w:tcW w:w="1636" w:type="dxa"/>
            <w:shd w:val="clear" w:color="auto" w:fill="D9D9D9" w:themeFill="background1" w:themeFillShade="D9"/>
            <w:hideMark/>
          </w:tcPr>
          <w:p w14:paraId="73EF4A42" w14:textId="77777777" w:rsidR="00DF76A4" w:rsidRPr="00423A42" w:rsidRDefault="00DF76A4" w:rsidP="00667B27">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3E00CEA5" w14:textId="77777777" w:rsidR="00DF76A4" w:rsidRPr="00423A42" w:rsidRDefault="00DF76A4" w:rsidP="00667B27">
            <w:pPr>
              <w:pStyle w:val="TAH"/>
            </w:pPr>
            <w:r w:rsidRPr="00423A42">
              <w:t>Cardinality</w:t>
            </w:r>
          </w:p>
        </w:tc>
        <w:tc>
          <w:tcPr>
            <w:tcW w:w="1696" w:type="dxa"/>
            <w:shd w:val="clear" w:color="auto" w:fill="D9D9D9" w:themeFill="background1" w:themeFillShade="D9"/>
            <w:hideMark/>
          </w:tcPr>
          <w:p w14:paraId="400475C5" w14:textId="77777777" w:rsidR="00DF76A4" w:rsidRPr="00423A42" w:rsidRDefault="00DF76A4" w:rsidP="00667B27">
            <w:pPr>
              <w:pStyle w:val="TAH"/>
            </w:pPr>
            <w:r w:rsidRPr="00423A42">
              <w:rPr>
                <w:lang w:eastAsia="zh-CN"/>
              </w:rPr>
              <w:t>Data</w:t>
            </w:r>
            <w:r w:rsidR="009F4E25" w:rsidRPr="00423A42">
              <w:rPr>
                <w:lang w:eastAsia="zh-CN"/>
              </w:rPr>
              <w:t xml:space="preserve"> </w:t>
            </w:r>
            <w:r w:rsidRPr="00423A42">
              <w:rPr>
                <w:lang w:eastAsia="zh-CN"/>
              </w:rPr>
              <w:t>type</w:t>
            </w:r>
          </w:p>
        </w:tc>
        <w:tc>
          <w:tcPr>
            <w:tcW w:w="5214" w:type="dxa"/>
            <w:shd w:val="clear" w:color="auto" w:fill="D9D9D9" w:themeFill="background1" w:themeFillShade="D9"/>
            <w:hideMark/>
          </w:tcPr>
          <w:p w14:paraId="0626DAA4" w14:textId="77777777" w:rsidR="00DF76A4" w:rsidRPr="00423A42" w:rsidRDefault="00DF76A4" w:rsidP="00667B27">
            <w:pPr>
              <w:pStyle w:val="TAH"/>
            </w:pPr>
            <w:r w:rsidRPr="00423A42">
              <w:t>Description</w:t>
            </w:r>
          </w:p>
        </w:tc>
      </w:tr>
      <w:tr w:rsidR="00B53AD7" w:rsidRPr="00423A42" w14:paraId="4CBDA682" w14:textId="77777777" w:rsidTr="00667B27">
        <w:trPr>
          <w:jc w:val="center"/>
        </w:trPr>
        <w:tc>
          <w:tcPr>
            <w:tcW w:w="1636" w:type="dxa"/>
            <w:shd w:val="clear" w:color="auto" w:fill="auto"/>
          </w:tcPr>
          <w:p w14:paraId="2871ACF3" w14:textId="77777777" w:rsidR="00B53AD7" w:rsidRPr="00423A42" w:rsidRDefault="00B53AD7" w:rsidP="00667B27">
            <w:pPr>
              <w:pStyle w:val="TAL"/>
              <w:rPr>
                <w:lang w:eastAsia="zh-CN"/>
              </w:rPr>
            </w:pPr>
            <w:r w:rsidRPr="00423A42">
              <w:rPr>
                <w:lang w:eastAsia="zh-CN"/>
              </w:rPr>
              <w:t>id</w:t>
            </w:r>
          </w:p>
        </w:tc>
        <w:tc>
          <w:tcPr>
            <w:tcW w:w="1156" w:type="dxa"/>
            <w:shd w:val="clear" w:color="auto" w:fill="auto"/>
          </w:tcPr>
          <w:p w14:paraId="2C04BE05" w14:textId="77777777" w:rsidR="00B53AD7" w:rsidRPr="00423A42" w:rsidRDefault="00B53AD7" w:rsidP="00667B27">
            <w:pPr>
              <w:pStyle w:val="TAL"/>
              <w:rPr>
                <w:lang w:eastAsia="zh-CN"/>
              </w:rPr>
            </w:pPr>
            <w:r w:rsidRPr="00423A42">
              <w:rPr>
                <w:lang w:eastAsia="zh-CN"/>
              </w:rPr>
              <w:t>1</w:t>
            </w:r>
          </w:p>
        </w:tc>
        <w:tc>
          <w:tcPr>
            <w:tcW w:w="1696" w:type="dxa"/>
            <w:shd w:val="clear" w:color="auto" w:fill="auto"/>
          </w:tcPr>
          <w:p w14:paraId="4CFA9431" w14:textId="77777777" w:rsidR="00B53AD7" w:rsidRPr="00423A42" w:rsidRDefault="00B53AD7" w:rsidP="00667B27">
            <w:pPr>
              <w:pStyle w:val="TAL"/>
              <w:rPr>
                <w:lang w:eastAsia="zh-CN"/>
              </w:rPr>
            </w:pPr>
            <w:r w:rsidRPr="00423A42">
              <w:rPr>
                <w:lang w:eastAsia="zh-CN"/>
              </w:rPr>
              <w:t>String</w:t>
            </w:r>
          </w:p>
        </w:tc>
        <w:tc>
          <w:tcPr>
            <w:tcW w:w="5214" w:type="dxa"/>
            <w:shd w:val="clear" w:color="auto" w:fill="auto"/>
          </w:tcPr>
          <w:p w14:paraId="4413F57D" w14:textId="77777777" w:rsidR="00B53AD7" w:rsidRPr="00423A42" w:rsidRDefault="00B53AD7" w:rsidP="00667B27">
            <w:pPr>
              <w:pStyle w:val="TAL"/>
              <w:rPr>
                <w:lang w:eastAsia="zh-CN"/>
              </w:rPr>
            </w:pPr>
            <w:r w:rsidRPr="00423A42">
              <w:rPr>
                <w:lang w:eastAsia="zh-CN"/>
              </w:rPr>
              <w:t>Identifier</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subscription</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application</w:t>
            </w:r>
            <w:r w:rsidR="009F4E25" w:rsidRPr="00423A42">
              <w:rPr>
                <w:lang w:eastAsia="zh-CN"/>
              </w:rPr>
              <w:t xml:space="preserve"> </w:t>
            </w:r>
            <w:r w:rsidRPr="00423A42">
              <w:rPr>
                <w:lang w:eastAsia="zh-CN"/>
              </w:rPr>
              <w:t>instance</w:t>
            </w:r>
            <w:r w:rsidR="009F4E25" w:rsidRPr="00423A42">
              <w:rPr>
                <w:lang w:eastAsia="zh-CN"/>
              </w:rPr>
              <w:t xml:space="preserve"> </w:t>
            </w:r>
            <w:r w:rsidRPr="00423A42">
              <w:rPr>
                <w:lang w:eastAsia="zh-CN"/>
              </w:rPr>
              <w:t>operational</w:t>
            </w:r>
            <w:r w:rsidR="009F4E25" w:rsidRPr="00423A42">
              <w:rPr>
                <w:lang w:eastAsia="zh-CN"/>
              </w:rPr>
              <w:t xml:space="preserve"> </w:t>
            </w:r>
            <w:r w:rsidRPr="00423A42">
              <w:rPr>
                <w:lang w:eastAsia="zh-CN"/>
              </w:rPr>
              <w:t>state</w:t>
            </w:r>
            <w:r w:rsidR="009F4E25" w:rsidRPr="00423A42">
              <w:rPr>
                <w:lang w:eastAsia="zh-CN"/>
              </w:rPr>
              <w:t xml:space="preserve"> </w:t>
            </w:r>
            <w:r w:rsidRPr="00423A42">
              <w:rPr>
                <w:lang w:eastAsia="zh-CN"/>
              </w:rPr>
              <w:t>change</w:t>
            </w:r>
            <w:r w:rsidR="009F4E25" w:rsidRPr="00423A42">
              <w:rPr>
                <w:lang w:eastAsia="zh-CN"/>
              </w:rPr>
              <w:t xml:space="preserve"> </w:t>
            </w:r>
            <w:r w:rsidRPr="00423A42">
              <w:rPr>
                <w:lang w:eastAsia="zh-CN"/>
              </w:rPr>
              <w:t>notification.</w:t>
            </w:r>
          </w:p>
        </w:tc>
      </w:tr>
      <w:tr w:rsidR="00071F09" w:rsidRPr="00423A42" w14:paraId="6165C4F3" w14:textId="77777777" w:rsidTr="00667B27">
        <w:trPr>
          <w:jc w:val="center"/>
        </w:trPr>
        <w:tc>
          <w:tcPr>
            <w:tcW w:w="1636" w:type="dxa"/>
            <w:shd w:val="clear" w:color="auto" w:fill="auto"/>
          </w:tcPr>
          <w:p w14:paraId="22A9AADC" w14:textId="77777777" w:rsidR="00071F09" w:rsidRPr="00423A42" w:rsidRDefault="00071F09" w:rsidP="00667B27">
            <w:pPr>
              <w:pStyle w:val="TAL"/>
              <w:rPr>
                <w:lang w:eastAsia="zh-CN"/>
              </w:rPr>
            </w:pPr>
            <w:r w:rsidRPr="00423A42">
              <w:rPr>
                <w:lang w:eastAsia="zh-CN"/>
              </w:rPr>
              <w:t>subscriptionType</w:t>
            </w:r>
          </w:p>
        </w:tc>
        <w:tc>
          <w:tcPr>
            <w:tcW w:w="1156" w:type="dxa"/>
            <w:shd w:val="clear" w:color="auto" w:fill="auto"/>
          </w:tcPr>
          <w:p w14:paraId="620C8765" w14:textId="77777777" w:rsidR="00071F09" w:rsidRPr="00423A42" w:rsidRDefault="00071F09" w:rsidP="00667B27">
            <w:pPr>
              <w:pStyle w:val="TAL"/>
            </w:pPr>
            <w:r w:rsidRPr="00423A42">
              <w:rPr>
                <w:lang w:eastAsia="zh-CN"/>
              </w:rPr>
              <w:t>1</w:t>
            </w:r>
          </w:p>
        </w:tc>
        <w:tc>
          <w:tcPr>
            <w:tcW w:w="1696" w:type="dxa"/>
            <w:shd w:val="clear" w:color="auto" w:fill="auto"/>
          </w:tcPr>
          <w:p w14:paraId="15B326DA" w14:textId="77777777" w:rsidR="00071F09" w:rsidRPr="00423A42" w:rsidRDefault="00071F09" w:rsidP="00667B27">
            <w:pPr>
              <w:pStyle w:val="TAL"/>
            </w:pPr>
            <w:r w:rsidRPr="00423A42">
              <w:rPr>
                <w:lang w:eastAsia="zh-CN"/>
              </w:rPr>
              <w:t>String</w:t>
            </w:r>
          </w:p>
        </w:tc>
        <w:tc>
          <w:tcPr>
            <w:tcW w:w="5214" w:type="dxa"/>
            <w:shd w:val="clear" w:color="auto" w:fill="auto"/>
          </w:tcPr>
          <w:p w14:paraId="14E64806" w14:textId="77777777" w:rsidR="00071F09" w:rsidRPr="00423A42" w:rsidRDefault="00071F09" w:rsidP="00667B27">
            <w:pPr>
              <w:pStyle w:val="TAL"/>
            </w:pPr>
            <w:r w:rsidRPr="00423A42">
              <w:rPr>
                <w:lang w:eastAsia="zh-CN"/>
              </w:rPr>
              <w:t>Shall</w:t>
            </w:r>
            <w:r w:rsidR="009F4E25" w:rsidRPr="00423A42">
              <w:rPr>
                <w:lang w:eastAsia="zh-CN"/>
              </w:rPr>
              <w:t xml:space="preserve"> </w:t>
            </w:r>
            <w:r w:rsidRPr="00423A42">
              <w:rPr>
                <w:lang w:eastAsia="zh-CN"/>
              </w:rPr>
              <w:t>be</w:t>
            </w:r>
            <w:r w:rsidR="009F4E25" w:rsidRPr="00423A42">
              <w:rPr>
                <w:lang w:eastAsia="zh-CN"/>
              </w:rPr>
              <w:t xml:space="preserve"> </w:t>
            </w:r>
            <w:r w:rsidRPr="00423A42">
              <w:rPr>
                <w:lang w:eastAsia="zh-CN"/>
              </w:rPr>
              <w:t>set</w:t>
            </w:r>
            <w:r w:rsidR="009F4E25" w:rsidRPr="00423A42">
              <w:rPr>
                <w:lang w:eastAsia="zh-CN"/>
              </w:rPr>
              <w:t xml:space="preserve"> </w:t>
            </w:r>
            <w:r w:rsidRPr="00423A42">
              <w:rPr>
                <w:lang w:eastAsia="zh-CN"/>
              </w:rPr>
              <w:t>to</w:t>
            </w:r>
            <w:r w:rsidR="009F4E25" w:rsidRPr="00423A42">
              <w:rPr>
                <w:lang w:eastAsia="zh-CN"/>
              </w:rPr>
              <w:t xml:space="preserve"> </w:t>
            </w:r>
            <w:r w:rsidR="000A6126" w:rsidRPr="00423A42">
              <w:rPr>
                <w:lang w:eastAsia="zh-CN"/>
              </w:rPr>
              <w:t>"</w:t>
            </w:r>
            <w:r w:rsidRPr="00423A42">
              <w:rPr>
                <w:lang w:eastAsia="zh-CN"/>
              </w:rPr>
              <w:t>AppInstanceStateChange</w:t>
            </w:r>
            <w:r w:rsidR="006E5D84" w:rsidRPr="00423A42">
              <w:rPr>
                <w:lang w:eastAsia="zh-CN"/>
              </w:rPr>
              <w:t>Subscription</w:t>
            </w:r>
            <w:r w:rsidR="000A6126" w:rsidRPr="00423A42">
              <w:rPr>
                <w:lang w:eastAsia="zh-CN"/>
              </w:rPr>
              <w:t>"</w:t>
            </w:r>
            <w:r w:rsidR="00FA48A1" w:rsidRPr="00423A42">
              <w:rPr>
                <w:lang w:eastAsia="zh-CN"/>
              </w:rPr>
              <w:t>.</w:t>
            </w:r>
          </w:p>
        </w:tc>
      </w:tr>
      <w:tr w:rsidR="00DF76A4" w:rsidRPr="00423A42" w14:paraId="6941468E" w14:textId="77777777" w:rsidTr="00667B27">
        <w:trPr>
          <w:jc w:val="center"/>
        </w:trPr>
        <w:tc>
          <w:tcPr>
            <w:tcW w:w="1636" w:type="dxa"/>
            <w:shd w:val="clear" w:color="auto" w:fill="auto"/>
          </w:tcPr>
          <w:p w14:paraId="18419604" w14:textId="77777777" w:rsidR="00DF76A4" w:rsidRPr="00423A42" w:rsidRDefault="00CF0BBA" w:rsidP="00667B27">
            <w:pPr>
              <w:pStyle w:val="TAL"/>
              <w:rPr>
                <w:lang w:eastAsia="zh-CN"/>
              </w:rPr>
            </w:pPr>
            <w:r w:rsidRPr="00423A42">
              <w:t>appInstanceState</w:t>
            </w:r>
          </w:p>
        </w:tc>
        <w:tc>
          <w:tcPr>
            <w:tcW w:w="1156" w:type="dxa"/>
            <w:shd w:val="clear" w:color="auto" w:fill="auto"/>
          </w:tcPr>
          <w:p w14:paraId="2724D4F9" w14:textId="77777777" w:rsidR="00DF76A4" w:rsidRPr="00423A42" w:rsidRDefault="00CF0BBA" w:rsidP="00667B27">
            <w:pPr>
              <w:pStyle w:val="TAL"/>
            </w:pPr>
            <w:r w:rsidRPr="00423A42">
              <w:t>0..</w:t>
            </w:r>
            <w:r w:rsidR="00DF76A4" w:rsidRPr="00423A42">
              <w:t>1</w:t>
            </w:r>
          </w:p>
        </w:tc>
        <w:tc>
          <w:tcPr>
            <w:tcW w:w="1696" w:type="dxa"/>
            <w:shd w:val="clear" w:color="auto" w:fill="auto"/>
          </w:tcPr>
          <w:p w14:paraId="4B0B0CCE" w14:textId="77777777" w:rsidR="00DF76A4" w:rsidRPr="00423A42" w:rsidRDefault="00DF76A4" w:rsidP="00667B27">
            <w:pPr>
              <w:pStyle w:val="TAL"/>
            </w:pPr>
            <w:r w:rsidRPr="00423A42">
              <w:t>Enum</w:t>
            </w:r>
            <w:r w:rsidR="00CF0BBA" w:rsidRPr="00423A42">
              <w:t xml:space="preserve"> (inlined)</w:t>
            </w:r>
            <w:r w:rsidR="009F4E25" w:rsidRPr="00423A42">
              <w:t xml:space="preserve"> </w:t>
            </w:r>
          </w:p>
        </w:tc>
        <w:tc>
          <w:tcPr>
            <w:tcW w:w="5214" w:type="dxa"/>
            <w:shd w:val="clear" w:color="auto" w:fill="auto"/>
          </w:tcPr>
          <w:p w14:paraId="01F70518" w14:textId="77777777" w:rsidR="00DF76A4" w:rsidRPr="00423A42" w:rsidRDefault="00CF0BBA" w:rsidP="00667B27">
            <w:pPr>
              <w:pStyle w:val="TAL"/>
              <w:rPr>
                <w:lang w:eastAsia="zh-CN"/>
              </w:rPr>
            </w:pPr>
            <w:r w:rsidRPr="00423A42">
              <w:rPr>
                <w:lang w:eastAsia="zh-CN"/>
              </w:rPr>
              <w:t>Application instance state s</w:t>
            </w:r>
            <w:r w:rsidR="00DF76A4" w:rsidRPr="00423A42">
              <w:rPr>
                <w:lang w:eastAsia="zh-CN"/>
              </w:rPr>
              <w:t>ubscribed</w:t>
            </w:r>
            <w:r w:rsidRPr="00423A42">
              <w:rPr>
                <w:lang w:eastAsia="zh-CN"/>
              </w:rPr>
              <w:t xml:space="preserve"> to</w:t>
            </w:r>
            <w:r w:rsidR="00DF76A4" w:rsidRPr="00423A42">
              <w:rPr>
                <w:lang w:eastAsia="zh-CN"/>
              </w:rPr>
              <w:t>:</w:t>
            </w:r>
          </w:p>
          <w:p w14:paraId="7C8B1D6A" w14:textId="77777777" w:rsidR="00DF76A4" w:rsidRPr="00423A42" w:rsidRDefault="00DF76A4" w:rsidP="00667B27">
            <w:pPr>
              <w:pStyle w:val="TB1"/>
              <w:tabs>
                <w:tab w:val="clear" w:pos="720"/>
                <w:tab w:val="left" w:pos="506"/>
              </w:tabs>
              <w:ind w:left="506"/>
            </w:pPr>
            <w:r w:rsidRPr="00423A42">
              <w:t>NOT_INSTANTIATED:</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is</w:t>
            </w:r>
            <w:r w:rsidR="009F4E25" w:rsidRPr="00423A42">
              <w:t xml:space="preserve"> </w:t>
            </w:r>
            <w:r w:rsidRPr="00423A42">
              <w:t>not</w:t>
            </w:r>
            <w:r w:rsidR="009F4E25" w:rsidRPr="00423A42">
              <w:t xml:space="preserve"> </w:t>
            </w:r>
            <w:r w:rsidRPr="00423A42">
              <w:t>instantiated.</w:t>
            </w:r>
          </w:p>
          <w:p w14:paraId="7FF47872" w14:textId="77777777" w:rsidR="00DF76A4" w:rsidRPr="00423A42" w:rsidRDefault="00DF76A4" w:rsidP="00667B27">
            <w:pPr>
              <w:pStyle w:val="TB1"/>
              <w:tabs>
                <w:tab w:val="clear" w:pos="720"/>
                <w:tab w:val="left" w:pos="506"/>
              </w:tabs>
              <w:ind w:left="506"/>
            </w:pPr>
            <w:r w:rsidRPr="00423A42">
              <w:t>STARTED:</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is</w:t>
            </w:r>
            <w:r w:rsidR="009F4E25" w:rsidRPr="00423A42">
              <w:t xml:space="preserve"> </w:t>
            </w:r>
            <w:r w:rsidRPr="00423A42">
              <w:t>up</w:t>
            </w:r>
            <w:r w:rsidR="009F4E25" w:rsidRPr="00423A42">
              <w:t xml:space="preserve"> </w:t>
            </w:r>
            <w:r w:rsidRPr="00423A42">
              <w:t>and</w:t>
            </w:r>
            <w:r w:rsidR="009F4E25" w:rsidRPr="00423A42">
              <w:t xml:space="preserve"> </w:t>
            </w:r>
            <w:r w:rsidRPr="00423A42">
              <w:t>running.</w:t>
            </w:r>
          </w:p>
          <w:p w14:paraId="60BDB7CE" w14:textId="77777777" w:rsidR="00DF76A4" w:rsidRPr="00423A42" w:rsidRDefault="00DF76A4" w:rsidP="00667B27">
            <w:pPr>
              <w:pStyle w:val="TB1"/>
              <w:tabs>
                <w:tab w:val="clear" w:pos="720"/>
                <w:tab w:val="left" w:pos="506"/>
              </w:tabs>
              <w:ind w:left="506"/>
            </w:pPr>
            <w:r w:rsidRPr="00423A42">
              <w:t>STOPPED:</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stops</w:t>
            </w:r>
            <w:r w:rsidR="009F4E25" w:rsidRPr="00423A42">
              <w:t xml:space="preserve"> </w:t>
            </w:r>
            <w:r w:rsidRPr="00423A42">
              <w:t>operation.</w:t>
            </w:r>
          </w:p>
        </w:tc>
      </w:tr>
      <w:tr w:rsidR="00CF0BBA" w:rsidRPr="00423A42" w14:paraId="01EBB498" w14:textId="77777777" w:rsidTr="00667B27">
        <w:trPr>
          <w:jc w:val="center"/>
        </w:trPr>
        <w:tc>
          <w:tcPr>
            <w:tcW w:w="1636" w:type="dxa"/>
            <w:shd w:val="clear" w:color="auto" w:fill="auto"/>
          </w:tcPr>
          <w:p w14:paraId="083CA4EF" w14:textId="77777777" w:rsidR="00CF0BBA" w:rsidRPr="00423A42" w:rsidRDefault="00CF0BBA" w:rsidP="00CF0BBA">
            <w:pPr>
              <w:pStyle w:val="TAL"/>
              <w:rPr>
                <w:lang w:eastAsia="zh-CN"/>
              </w:rPr>
            </w:pPr>
            <w:r w:rsidRPr="00423A42">
              <w:t>appInstanceSubscriptionFilter</w:t>
            </w:r>
          </w:p>
        </w:tc>
        <w:tc>
          <w:tcPr>
            <w:tcW w:w="1156" w:type="dxa"/>
            <w:shd w:val="clear" w:color="auto" w:fill="auto"/>
          </w:tcPr>
          <w:p w14:paraId="19901528" w14:textId="77777777" w:rsidR="00CF0BBA" w:rsidRPr="00423A42" w:rsidRDefault="00CF0BBA" w:rsidP="00CF0BBA">
            <w:pPr>
              <w:pStyle w:val="TAL"/>
            </w:pPr>
            <w:r w:rsidRPr="00423A42">
              <w:t>0..1</w:t>
            </w:r>
          </w:p>
        </w:tc>
        <w:tc>
          <w:tcPr>
            <w:tcW w:w="1696" w:type="dxa"/>
            <w:shd w:val="clear" w:color="auto" w:fill="auto"/>
          </w:tcPr>
          <w:p w14:paraId="47885913" w14:textId="77777777" w:rsidR="00CF0BBA" w:rsidRPr="00423A42" w:rsidRDefault="00CF0BBA" w:rsidP="00CF0BBA">
            <w:pPr>
              <w:pStyle w:val="TAL"/>
            </w:pPr>
            <w:r w:rsidRPr="00423A42">
              <w:t>AppInstanceSubscriptionFilter</w:t>
            </w:r>
          </w:p>
        </w:tc>
        <w:tc>
          <w:tcPr>
            <w:tcW w:w="5214" w:type="dxa"/>
            <w:shd w:val="clear" w:color="auto" w:fill="auto"/>
          </w:tcPr>
          <w:p w14:paraId="54CE1AEC" w14:textId="77777777" w:rsidR="00CF0BBA" w:rsidRPr="00423A42" w:rsidRDefault="00CF0BBA" w:rsidP="00CF0BBA">
            <w:pPr>
              <w:pStyle w:val="TAL"/>
              <w:rPr>
                <w:lang w:eastAsia="zh-CN"/>
              </w:rPr>
            </w:pPr>
            <w:r w:rsidRPr="00423A42">
              <w:rPr>
                <w:szCs w:val="22"/>
                <w:lang w:eastAsia="zh-CN"/>
              </w:rPr>
              <w:t>Criteria used to select application instances on which to send notifications related to this subscription.</w:t>
            </w:r>
          </w:p>
        </w:tc>
      </w:tr>
      <w:tr w:rsidR="00CF0BBA" w:rsidRPr="00423A42" w14:paraId="1B234DC7" w14:textId="77777777" w:rsidTr="00667B27">
        <w:trPr>
          <w:jc w:val="center"/>
        </w:trPr>
        <w:tc>
          <w:tcPr>
            <w:tcW w:w="1636" w:type="dxa"/>
            <w:shd w:val="clear" w:color="auto" w:fill="auto"/>
          </w:tcPr>
          <w:p w14:paraId="4A7BCB10" w14:textId="77777777" w:rsidR="00CF0BBA" w:rsidRPr="00423A42" w:rsidRDefault="00CF0BBA" w:rsidP="00CF0BBA">
            <w:pPr>
              <w:pStyle w:val="TAL"/>
            </w:pPr>
            <w:r w:rsidRPr="00423A42">
              <w:t>callbackUri</w:t>
            </w:r>
          </w:p>
        </w:tc>
        <w:tc>
          <w:tcPr>
            <w:tcW w:w="1156" w:type="dxa"/>
            <w:shd w:val="clear" w:color="auto" w:fill="auto"/>
          </w:tcPr>
          <w:p w14:paraId="0A2A063A" w14:textId="77777777" w:rsidR="00CF0BBA" w:rsidRPr="00423A42" w:rsidRDefault="00CF0BBA" w:rsidP="00CF0BBA">
            <w:pPr>
              <w:pStyle w:val="TAL"/>
            </w:pPr>
            <w:r w:rsidRPr="00423A42">
              <w:t>1</w:t>
            </w:r>
          </w:p>
        </w:tc>
        <w:tc>
          <w:tcPr>
            <w:tcW w:w="1696" w:type="dxa"/>
            <w:shd w:val="clear" w:color="auto" w:fill="auto"/>
          </w:tcPr>
          <w:p w14:paraId="093D8849" w14:textId="77777777" w:rsidR="00CF0BBA" w:rsidRPr="00423A42" w:rsidRDefault="00CF0BBA" w:rsidP="00CF0BBA">
            <w:pPr>
              <w:pStyle w:val="TAL"/>
              <w:rPr>
                <w:rFonts w:cs="Arial"/>
                <w:szCs w:val="18"/>
              </w:rPr>
            </w:pPr>
            <w:r w:rsidRPr="00423A42">
              <w:rPr>
                <w:rFonts w:cs="Arial"/>
                <w:szCs w:val="18"/>
              </w:rPr>
              <w:t>Uri</w:t>
            </w:r>
          </w:p>
        </w:tc>
        <w:tc>
          <w:tcPr>
            <w:tcW w:w="5214" w:type="dxa"/>
            <w:shd w:val="clear" w:color="auto" w:fill="auto"/>
          </w:tcPr>
          <w:p w14:paraId="18A20840" w14:textId="77777777" w:rsidR="00CF0BBA" w:rsidRPr="00423A42" w:rsidRDefault="00CF0BBA" w:rsidP="00CF0BBA">
            <w:pPr>
              <w:pStyle w:val="TAL"/>
            </w:pPr>
            <w:r w:rsidRPr="00423A42">
              <w:rPr>
                <w:lang w:eastAsia="zh-CN"/>
              </w:rPr>
              <w:t>The URI of the endpoint for the subscription related notification to be sent to.</w:t>
            </w:r>
          </w:p>
        </w:tc>
      </w:tr>
      <w:tr w:rsidR="00CF0BBA" w:rsidRPr="00423A42" w14:paraId="22D2DC6D" w14:textId="77777777" w:rsidTr="00667B27">
        <w:trPr>
          <w:jc w:val="center"/>
        </w:trPr>
        <w:tc>
          <w:tcPr>
            <w:tcW w:w="1636" w:type="dxa"/>
            <w:shd w:val="clear" w:color="auto" w:fill="auto"/>
          </w:tcPr>
          <w:p w14:paraId="346B8C8E" w14:textId="77777777" w:rsidR="00CF0BBA" w:rsidRPr="00423A42" w:rsidRDefault="00CF0BBA" w:rsidP="00CF0BBA">
            <w:pPr>
              <w:pStyle w:val="TAL"/>
            </w:pPr>
            <w:r w:rsidRPr="00423A42">
              <w:t>_links</w:t>
            </w:r>
          </w:p>
        </w:tc>
        <w:tc>
          <w:tcPr>
            <w:tcW w:w="1156" w:type="dxa"/>
            <w:shd w:val="clear" w:color="auto" w:fill="auto"/>
          </w:tcPr>
          <w:p w14:paraId="1CFC0572" w14:textId="77777777" w:rsidR="00CF0BBA" w:rsidRPr="00423A42" w:rsidRDefault="00CF0BBA" w:rsidP="00CF0BBA">
            <w:pPr>
              <w:pStyle w:val="TAL"/>
            </w:pPr>
            <w:r w:rsidRPr="00423A42">
              <w:t>1</w:t>
            </w:r>
          </w:p>
        </w:tc>
        <w:tc>
          <w:tcPr>
            <w:tcW w:w="1696" w:type="dxa"/>
            <w:shd w:val="clear" w:color="auto" w:fill="auto"/>
          </w:tcPr>
          <w:p w14:paraId="0B69A26F" w14:textId="77777777" w:rsidR="00CF0BBA" w:rsidRPr="00423A42" w:rsidRDefault="00CF0BBA" w:rsidP="00CF0BBA">
            <w:pPr>
              <w:pStyle w:val="TAL"/>
            </w:pPr>
            <w:r w:rsidRPr="00423A42">
              <w:t>Structure (inlined)</w:t>
            </w:r>
          </w:p>
        </w:tc>
        <w:tc>
          <w:tcPr>
            <w:tcW w:w="5214" w:type="dxa"/>
            <w:shd w:val="clear" w:color="auto" w:fill="auto"/>
          </w:tcPr>
          <w:p w14:paraId="6E8942C1" w14:textId="77777777" w:rsidR="00CF0BBA" w:rsidRPr="00423A42" w:rsidRDefault="00CF0BBA" w:rsidP="00CF0BBA">
            <w:pPr>
              <w:pStyle w:val="TAL"/>
            </w:pPr>
            <w:r w:rsidRPr="00423A42">
              <w:rPr>
                <w:lang w:eastAsia="zh-CN"/>
              </w:rPr>
              <w:t>Links to resources related to this resource.</w:t>
            </w:r>
          </w:p>
        </w:tc>
      </w:tr>
      <w:tr w:rsidR="00CF0BBA" w:rsidRPr="00423A42" w14:paraId="49B5E195" w14:textId="77777777" w:rsidTr="00667B27">
        <w:trPr>
          <w:jc w:val="center"/>
        </w:trPr>
        <w:tc>
          <w:tcPr>
            <w:tcW w:w="1636" w:type="dxa"/>
            <w:shd w:val="clear" w:color="auto" w:fill="auto"/>
          </w:tcPr>
          <w:p w14:paraId="0E5F143F" w14:textId="77777777" w:rsidR="00CF0BBA" w:rsidRPr="00423A42" w:rsidRDefault="00CF0BBA" w:rsidP="00CF0BBA">
            <w:pPr>
              <w:pStyle w:val="TAL"/>
            </w:pPr>
            <w:r w:rsidRPr="00423A42">
              <w:t>&gt;self</w:t>
            </w:r>
          </w:p>
        </w:tc>
        <w:tc>
          <w:tcPr>
            <w:tcW w:w="1156" w:type="dxa"/>
            <w:shd w:val="clear" w:color="auto" w:fill="auto"/>
          </w:tcPr>
          <w:p w14:paraId="709875C6" w14:textId="77777777" w:rsidR="00CF0BBA" w:rsidRPr="00423A42" w:rsidRDefault="00CF0BBA" w:rsidP="00CF0BBA">
            <w:pPr>
              <w:pStyle w:val="TAL"/>
            </w:pPr>
            <w:r w:rsidRPr="00423A42">
              <w:t>1</w:t>
            </w:r>
          </w:p>
        </w:tc>
        <w:tc>
          <w:tcPr>
            <w:tcW w:w="1696" w:type="dxa"/>
            <w:shd w:val="clear" w:color="auto" w:fill="auto"/>
          </w:tcPr>
          <w:p w14:paraId="23EB124F" w14:textId="77777777" w:rsidR="00CF0BBA" w:rsidRPr="00423A42" w:rsidRDefault="00CF0BBA" w:rsidP="00CF0BBA">
            <w:pPr>
              <w:pStyle w:val="TAL"/>
              <w:rPr>
                <w:rFonts w:cs="Arial"/>
                <w:szCs w:val="18"/>
              </w:rPr>
            </w:pPr>
            <w:r w:rsidRPr="00423A42">
              <w:rPr>
                <w:rFonts w:cs="Arial"/>
                <w:szCs w:val="18"/>
              </w:rPr>
              <w:t>LinkType</w:t>
            </w:r>
          </w:p>
        </w:tc>
        <w:tc>
          <w:tcPr>
            <w:tcW w:w="5214" w:type="dxa"/>
          </w:tcPr>
          <w:p w14:paraId="0C2A3167" w14:textId="77777777" w:rsidR="00CF0BBA" w:rsidRPr="00423A42" w:rsidRDefault="00CF0BBA" w:rsidP="00CF0BBA">
            <w:pPr>
              <w:pStyle w:val="TAL"/>
            </w:pPr>
            <w:r w:rsidRPr="00423A42">
              <w:rPr>
                <w:lang w:eastAsia="zh-CN"/>
              </w:rPr>
              <w:t>URI of this resource.</w:t>
            </w:r>
          </w:p>
        </w:tc>
      </w:tr>
    </w:tbl>
    <w:p w14:paraId="619BEE90" w14:textId="77777777" w:rsidR="00286D81" w:rsidRPr="00423A42" w:rsidRDefault="00286D81" w:rsidP="00286D81"/>
    <w:p w14:paraId="361BF78F" w14:textId="77777777" w:rsidR="00286D81" w:rsidRPr="00423A42" w:rsidRDefault="00932190" w:rsidP="00BB49CA">
      <w:pPr>
        <w:pStyle w:val="Heading4"/>
        <w:rPr>
          <w:lang w:eastAsia="zh-CN"/>
        </w:rPr>
      </w:pPr>
      <w:bookmarkStart w:id="756" w:name="_Toc136611247"/>
      <w:bookmarkStart w:id="757" w:name="_Toc137113053"/>
      <w:bookmarkStart w:id="758" w:name="_Toc137206180"/>
      <w:bookmarkStart w:id="759" w:name="_Toc137473434"/>
      <w:r w:rsidRPr="00423A42">
        <w:rPr>
          <w:lang w:eastAsia="zh-CN"/>
        </w:rPr>
        <w:t>6.2.2.1</w:t>
      </w:r>
      <w:r w:rsidR="004D4F9A" w:rsidRPr="00423A42">
        <w:rPr>
          <w:lang w:eastAsia="zh-CN"/>
        </w:rPr>
        <w:t>1</w:t>
      </w:r>
      <w:r w:rsidR="00D106F2" w:rsidRPr="00423A42">
        <w:rPr>
          <w:lang w:eastAsia="zh-CN"/>
        </w:rPr>
        <w:tab/>
      </w:r>
      <w:r w:rsidR="00286D81" w:rsidRPr="00423A42">
        <w:rPr>
          <w:lang w:eastAsia="zh-CN"/>
        </w:rPr>
        <w:t>Type: AppInstNotification</w:t>
      </w:r>
      <w:bookmarkEnd w:id="756"/>
      <w:bookmarkEnd w:id="757"/>
      <w:bookmarkEnd w:id="758"/>
      <w:bookmarkEnd w:id="759"/>
    </w:p>
    <w:p w14:paraId="69F4FC58" w14:textId="77777777" w:rsidR="00286D81" w:rsidRPr="00423A42" w:rsidRDefault="00286D81" w:rsidP="00BB49CA">
      <w:pPr>
        <w:pStyle w:val="Heading5"/>
        <w:rPr>
          <w:lang w:eastAsia="zh-CN"/>
        </w:rPr>
      </w:pPr>
      <w:bookmarkStart w:id="760" w:name="_Toc136611248"/>
      <w:bookmarkStart w:id="761" w:name="_Toc137113054"/>
      <w:bookmarkStart w:id="762" w:name="_Toc137206181"/>
      <w:bookmarkStart w:id="763" w:name="_Toc137473435"/>
      <w:r w:rsidRPr="00423A42">
        <w:rPr>
          <w:lang w:eastAsia="zh-CN"/>
        </w:rPr>
        <w:t>6</w:t>
      </w:r>
      <w:r w:rsidRPr="00423A42">
        <w:t>.</w:t>
      </w:r>
      <w:r w:rsidRPr="00423A42">
        <w:rPr>
          <w:lang w:eastAsia="zh-CN"/>
        </w:rPr>
        <w:t>2</w:t>
      </w:r>
      <w:r w:rsidRPr="00423A42">
        <w:t>.</w:t>
      </w:r>
      <w:r w:rsidRPr="00423A42">
        <w:rPr>
          <w:lang w:eastAsia="zh-CN"/>
        </w:rPr>
        <w:t>2.1</w:t>
      </w:r>
      <w:r w:rsidR="004D4F9A" w:rsidRPr="00423A42">
        <w:rPr>
          <w:lang w:eastAsia="zh-CN"/>
        </w:rPr>
        <w:t>1</w:t>
      </w:r>
      <w:r w:rsidRPr="00423A42">
        <w:t>.1</w:t>
      </w:r>
      <w:r w:rsidRPr="00423A42">
        <w:tab/>
      </w:r>
      <w:r w:rsidRPr="00423A42">
        <w:rPr>
          <w:lang w:eastAsia="zh-CN"/>
        </w:rPr>
        <w:t>Description</w:t>
      </w:r>
      <w:bookmarkEnd w:id="760"/>
      <w:bookmarkEnd w:id="761"/>
      <w:bookmarkEnd w:id="762"/>
      <w:bookmarkEnd w:id="763"/>
    </w:p>
    <w:p w14:paraId="76819C2C" w14:textId="77777777" w:rsidR="00286D81" w:rsidRPr="00423A42" w:rsidRDefault="00286D81" w:rsidP="00286D81">
      <w:r w:rsidRPr="00423A42">
        <w:t xml:space="preserve">This data type represents an application instance notification for informing the subscribers about operational state of application instance resources. It shall comply with provisions </w:t>
      </w:r>
      <w:r w:rsidR="00962449" w:rsidRPr="00423A42">
        <w:t xml:space="preserve">in </w:t>
      </w:r>
      <w:r w:rsidRPr="00423A42">
        <w:t xml:space="preserve">clause </w:t>
      </w:r>
      <w:r w:rsidRPr="00994C2C">
        <w:t>6.2.2.1</w:t>
      </w:r>
      <w:r w:rsidR="004D4F9A" w:rsidRPr="00994C2C">
        <w:t>1</w:t>
      </w:r>
      <w:r w:rsidRPr="00994C2C">
        <w:t>.2</w:t>
      </w:r>
      <w:r>
        <w:t>.</w:t>
      </w:r>
    </w:p>
    <w:p w14:paraId="65514CE0" w14:textId="77777777" w:rsidR="00286D81" w:rsidRPr="00423A42" w:rsidRDefault="00286D81" w:rsidP="00BB49CA">
      <w:pPr>
        <w:pStyle w:val="Heading5"/>
        <w:rPr>
          <w:lang w:eastAsia="zh-CN"/>
        </w:rPr>
      </w:pPr>
      <w:bookmarkStart w:id="764" w:name="_Toc136611249"/>
      <w:bookmarkStart w:id="765" w:name="_Toc137113055"/>
      <w:bookmarkStart w:id="766" w:name="_Toc137206182"/>
      <w:bookmarkStart w:id="767" w:name="_Toc137473436"/>
      <w:r w:rsidRPr="00423A42">
        <w:rPr>
          <w:lang w:eastAsia="zh-CN"/>
        </w:rPr>
        <w:t>6</w:t>
      </w:r>
      <w:r w:rsidRPr="00423A42">
        <w:t>.</w:t>
      </w:r>
      <w:r w:rsidRPr="00423A42">
        <w:rPr>
          <w:lang w:eastAsia="zh-CN"/>
        </w:rPr>
        <w:t>2</w:t>
      </w:r>
      <w:r w:rsidRPr="00423A42">
        <w:t>.2</w:t>
      </w:r>
      <w:r w:rsidRPr="00423A42">
        <w:rPr>
          <w:lang w:eastAsia="zh-CN"/>
        </w:rPr>
        <w:t>.1</w:t>
      </w:r>
      <w:r w:rsidR="004D4F9A" w:rsidRPr="00423A42">
        <w:rPr>
          <w:lang w:eastAsia="zh-CN"/>
        </w:rPr>
        <w:t>1</w:t>
      </w:r>
      <w:r w:rsidRPr="00423A42">
        <w:t>.</w:t>
      </w:r>
      <w:r w:rsidRPr="00423A42">
        <w:rPr>
          <w:lang w:eastAsia="zh-CN"/>
        </w:rPr>
        <w:t>2</w:t>
      </w:r>
      <w:r w:rsidRPr="00423A42">
        <w:tab/>
      </w:r>
      <w:r w:rsidRPr="00423A42">
        <w:rPr>
          <w:lang w:eastAsia="zh-CN"/>
        </w:rPr>
        <w:t>Attributes</w:t>
      </w:r>
      <w:bookmarkEnd w:id="764"/>
      <w:bookmarkEnd w:id="765"/>
      <w:bookmarkEnd w:id="766"/>
      <w:bookmarkEnd w:id="767"/>
    </w:p>
    <w:p w14:paraId="7AFF282E" w14:textId="77777777" w:rsidR="00286D81" w:rsidRPr="00423A42" w:rsidRDefault="00286D81" w:rsidP="00286D81">
      <w:r w:rsidRPr="00423A42">
        <w:t xml:space="preserve">The attributes of data type are specified in the </w:t>
      </w:r>
      <w:r>
        <w:t xml:space="preserve">table </w:t>
      </w:r>
      <w:r w:rsidRPr="00994C2C">
        <w:t>6.2.2.1</w:t>
      </w:r>
      <w:r w:rsidR="004D4F9A" w:rsidRPr="00994C2C">
        <w:t>1</w:t>
      </w:r>
      <w:r w:rsidRPr="00994C2C">
        <w:t>.2-1</w:t>
      </w:r>
      <w:r>
        <w:t>.</w:t>
      </w:r>
    </w:p>
    <w:p w14:paraId="29B561C0" w14:textId="77777777" w:rsidR="00286D81" w:rsidRPr="00423A42" w:rsidRDefault="00286D81" w:rsidP="000D78F1">
      <w:pPr>
        <w:pStyle w:val="TH"/>
      </w:pPr>
      <w:r w:rsidRPr="00423A42">
        <w:t xml:space="preserve">Table </w:t>
      </w:r>
      <w:r w:rsidRPr="00423A42">
        <w:rPr>
          <w:lang w:eastAsia="zh-CN"/>
        </w:rPr>
        <w:t>6</w:t>
      </w:r>
      <w:r w:rsidRPr="00423A42">
        <w:t>.</w:t>
      </w:r>
      <w:r w:rsidRPr="00423A42">
        <w:rPr>
          <w:lang w:eastAsia="zh-CN"/>
        </w:rPr>
        <w:t>2</w:t>
      </w:r>
      <w:r w:rsidRPr="00423A42">
        <w:t>.</w:t>
      </w:r>
      <w:r w:rsidRPr="00423A42">
        <w:rPr>
          <w:lang w:eastAsia="zh-CN"/>
        </w:rPr>
        <w:t>2.1</w:t>
      </w:r>
      <w:r w:rsidR="004D4F9A" w:rsidRPr="00423A42">
        <w:rPr>
          <w:lang w:eastAsia="zh-CN"/>
        </w:rPr>
        <w:t>1</w:t>
      </w:r>
      <w:r w:rsidRPr="00423A42">
        <w:t>.</w:t>
      </w:r>
      <w:r w:rsidRPr="00423A42">
        <w:rPr>
          <w:lang w:eastAsia="zh-CN"/>
        </w:rPr>
        <w:t>2</w:t>
      </w:r>
      <w:r w:rsidRPr="00423A42">
        <w:t>-1: Attributes of AppInstNotification</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46"/>
        <w:gridCol w:w="1156"/>
        <w:gridCol w:w="1696"/>
        <w:gridCol w:w="5304"/>
      </w:tblGrid>
      <w:tr w:rsidR="00DF76A4" w:rsidRPr="00423A42" w14:paraId="11165F52" w14:textId="77777777" w:rsidTr="00667B27">
        <w:trPr>
          <w:jc w:val="center"/>
        </w:trPr>
        <w:tc>
          <w:tcPr>
            <w:tcW w:w="1546" w:type="dxa"/>
            <w:shd w:val="clear" w:color="auto" w:fill="D9D9D9" w:themeFill="background1" w:themeFillShade="D9"/>
            <w:hideMark/>
          </w:tcPr>
          <w:p w14:paraId="2E73D21A" w14:textId="77777777" w:rsidR="00DF76A4" w:rsidRPr="00423A42" w:rsidRDefault="00DF76A4" w:rsidP="00962449">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2C4FF0A2" w14:textId="77777777" w:rsidR="00DF76A4" w:rsidRPr="00423A42" w:rsidRDefault="00DF76A4" w:rsidP="00962449">
            <w:pPr>
              <w:pStyle w:val="TAH"/>
            </w:pPr>
            <w:r w:rsidRPr="00423A42">
              <w:t>Cardinality</w:t>
            </w:r>
          </w:p>
        </w:tc>
        <w:tc>
          <w:tcPr>
            <w:tcW w:w="1696" w:type="dxa"/>
            <w:shd w:val="clear" w:color="auto" w:fill="D9D9D9" w:themeFill="background1" w:themeFillShade="D9"/>
            <w:hideMark/>
          </w:tcPr>
          <w:p w14:paraId="11CF51BE" w14:textId="77777777" w:rsidR="00DF76A4" w:rsidRPr="00423A42" w:rsidRDefault="00DF76A4" w:rsidP="00962449">
            <w:pPr>
              <w:pStyle w:val="TAH"/>
            </w:pPr>
            <w:r w:rsidRPr="00423A42">
              <w:rPr>
                <w:lang w:eastAsia="zh-CN"/>
              </w:rPr>
              <w:t>Data</w:t>
            </w:r>
            <w:r w:rsidR="009F4E25" w:rsidRPr="00423A42">
              <w:rPr>
                <w:lang w:eastAsia="zh-CN"/>
              </w:rPr>
              <w:t xml:space="preserve"> </w:t>
            </w:r>
            <w:r w:rsidRPr="00423A42">
              <w:rPr>
                <w:lang w:eastAsia="zh-CN"/>
              </w:rPr>
              <w:t>type</w:t>
            </w:r>
          </w:p>
        </w:tc>
        <w:tc>
          <w:tcPr>
            <w:tcW w:w="5304" w:type="dxa"/>
            <w:shd w:val="clear" w:color="auto" w:fill="D9D9D9" w:themeFill="background1" w:themeFillShade="D9"/>
            <w:hideMark/>
          </w:tcPr>
          <w:p w14:paraId="597FA629" w14:textId="77777777" w:rsidR="00DF76A4" w:rsidRPr="00423A42" w:rsidRDefault="00DF76A4" w:rsidP="00962449">
            <w:pPr>
              <w:pStyle w:val="TAH"/>
            </w:pPr>
            <w:r w:rsidRPr="00423A42">
              <w:t>Description</w:t>
            </w:r>
          </w:p>
        </w:tc>
      </w:tr>
      <w:tr w:rsidR="00DF76A4" w:rsidRPr="00423A42" w14:paraId="1633DFDA" w14:textId="77777777" w:rsidTr="00667B27">
        <w:trPr>
          <w:jc w:val="center"/>
        </w:trPr>
        <w:tc>
          <w:tcPr>
            <w:tcW w:w="1546" w:type="dxa"/>
            <w:shd w:val="clear" w:color="auto" w:fill="auto"/>
          </w:tcPr>
          <w:p w14:paraId="225379E6" w14:textId="77777777" w:rsidR="00DF76A4" w:rsidRPr="00423A42" w:rsidRDefault="00B53AD7" w:rsidP="00962449">
            <w:pPr>
              <w:pStyle w:val="TAL"/>
              <w:rPr>
                <w:lang w:eastAsia="zh-CN"/>
              </w:rPr>
            </w:pPr>
            <w:r w:rsidRPr="00423A42">
              <w:rPr>
                <w:lang w:eastAsia="zh-CN"/>
              </w:rPr>
              <w:t>id</w:t>
            </w:r>
          </w:p>
        </w:tc>
        <w:tc>
          <w:tcPr>
            <w:tcW w:w="1156" w:type="dxa"/>
            <w:shd w:val="clear" w:color="auto" w:fill="auto"/>
          </w:tcPr>
          <w:p w14:paraId="77782D5D" w14:textId="77777777" w:rsidR="00DF76A4" w:rsidRPr="00423A42" w:rsidRDefault="00DF76A4" w:rsidP="00962449">
            <w:pPr>
              <w:pStyle w:val="TAL"/>
            </w:pPr>
            <w:r w:rsidRPr="00423A42">
              <w:t>1</w:t>
            </w:r>
          </w:p>
        </w:tc>
        <w:tc>
          <w:tcPr>
            <w:tcW w:w="1696" w:type="dxa"/>
            <w:shd w:val="clear" w:color="auto" w:fill="auto"/>
          </w:tcPr>
          <w:p w14:paraId="58714D8F" w14:textId="77777777" w:rsidR="00DF76A4" w:rsidRPr="00423A42" w:rsidRDefault="00DF76A4" w:rsidP="00962449">
            <w:pPr>
              <w:pStyle w:val="TAL"/>
            </w:pPr>
            <w:r w:rsidRPr="00423A42">
              <w:t>String</w:t>
            </w:r>
          </w:p>
        </w:tc>
        <w:tc>
          <w:tcPr>
            <w:tcW w:w="5304" w:type="dxa"/>
            <w:shd w:val="clear" w:color="auto" w:fill="auto"/>
          </w:tcPr>
          <w:p w14:paraId="0DB93BB2" w14:textId="77777777" w:rsidR="00DF76A4" w:rsidRPr="00423A42" w:rsidRDefault="00DF76A4" w:rsidP="00962449">
            <w:pPr>
              <w:pStyle w:val="TAL"/>
            </w:pPr>
            <w:r w:rsidRPr="00423A42">
              <w:t>Identifier</w:t>
            </w:r>
            <w:r w:rsidR="009F4E25" w:rsidRPr="00423A42">
              <w:t xml:space="preserve"> </w:t>
            </w:r>
            <w:r w:rsidRPr="00423A42">
              <w:t>of</w:t>
            </w:r>
            <w:r w:rsidR="009F4E25" w:rsidRPr="00423A42">
              <w:t xml:space="preserve"> </w:t>
            </w:r>
            <w:r w:rsidRPr="00423A42">
              <w:t>this</w:t>
            </w:r>
            <w:r w:rsidR="009F4E25" w:rsidRPr="00423A42">
              <w:t xml:space="preserve"> </w:t>
            </w:r>
            <w:r w:rsidRPr="00423A42">
              <w:t>notification.</w:t>
            </w:r>
            <w:r w:rsidR="009F4E25" w:rsidRPr="00423A42">
              <w:t xml:space="preserve"> </w:t>
            </w:r>
            <w:r w:rsidRPr="00423A42">
              <w:t>If</w:t>
            </w:r>
            <w:r w:rsidR="009F4E25" w:rsidRPr="00423A42">
              <w:t xml:space="preserve"> </w:t>
            </w:r>
            <w:r w:rsidRPr="00423A42">
              <w:t>a</w:t>
            </w:r>
            <w:r w:rsidR="009F4E25" w:rsidRPr="00423A42">
              <w:t xml:space="preserve"> </w:t>
            </w:r>
            <w:r w:rsidRPr="00423A42">
              <w:t>notification</w:t>
            </w:r>
            <w:r w:rsidR="009F4E25" w:rsidRPr="00423A42">
              <w:t xml:space="preserve"> </w:t>
            </w:r>
            <w:r w:rsidRPr="00423A42">
              <w:t>is</w:t>
            </w:r>
            <w:r w:rsidR="009F4E25" w:rsidRPr="00423A42">
              <w:t xml:space="preserve"> </w:t>
            </w:r>
            <w:r w:rsidRPr="00423A42">
              <w:t>sent</w:t>
            </w:r>
            <w:r w:rsidR="009F4E25" w:rsidRPr="00423A42">
              <w:t xml:space="preserve"> </w:t>
            </w:r>
            <w:r w:rsidRPr="00423A42">
              <w:t>multiple</w:t>
            </w:r>
            <w:r w:rsidR="009F4E25" w:rsidRPr="00423A42">
              <w:t xml:space="preserve"> </w:t>
            </w:r>
            <w:r w:rsidRPr="00423A42">
              <w:t>times</w:t>
            </w:r>
            <w:r w:rsidR="009F4E25" w:rsidRPr="00423A42">
              <w:t xml:space="preserve"> </w:t>
            </w:r>
            <w:r w:rsidRPr="00423A42">
              <w:t>due</w:t>
            </w:r>
            <w:r w:rsidR="009F4E25" w:rsidRPr="00423A42">
              <w:t xml:space="preserve"> </w:t>
            </w:r>
            <w:r w:rsidRPr="00423A42">
              <w:t>to</w:t>
            </w:r>
            <w:r w:rsidR="009F4E25" w:rsidRPr="00423A42">
              <w:t xml:space="preserve"> </w:t>
            </w:r>
            <w:r w:rsidRPr="00423A42">
              <w:t>multiple</w:t>
            </w:r>
            <w:r w:rsidR="009F4E25" w:rsidRPr="00423A42">
              <w:t xml:space="preserve"> </w:t>
            </w:r>
            <w:r w:rsidRPr="00423A42">
              <w:t>subscriptions,</w:t>
            </w:r>
            <w:r w:rsidR="009F4E25" w:rsidRPr="00423A42">
              <w:t xml:space="preserve"> </w:t>
            </w:r>
            <w:r w:rsidRPr="00423A42">
              <w:t>the</w:t>
            </w:r>
            <w:r w:rsidR="009F4E25" w:rsidRPr="00423A42">
              <w:t xml:space="preserve"> </w:t>
            </w:r>
            <w:r w:rsidR="000A6126" w:rsidRPr="00423A42">
              <w:t>"</w:t>
            </w:r>
            <w:r w:rsidRPr="00423A42">
              <w:t>notificationId</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all</w:t>
            </w:r>
            <w:r w:rsidR="009F4E25" w:rsidRPr="00423A42">
              <w:t xml:space="preserve"> </w:t>
            </w:r>
            <w:r w:rsidRPr="00423A42">
              <w:t>these</w:t>
            </w:r>
            <w:r w:rsidR="009F4E25" w:rsidRPr="00423A42">
              <w:t xml:space="preserve"> </w:t>
            </w:r>
            <w:r w:rsidRPr="00423A42">
              <w:t>notifications</w:t>
            </w:r>
            <w:r w:rsidR="009F4E25" w:rsidRPr="00423A42">
              <w:t xml:space="preserve"> </w:t>
            </w:r>
            <w:r w:rsidRPr="00423A42">
              <w:t>shall</w:t>
            </w:r>
            <w:r w:rsidR="009F4E25" w:rsidRPr="00423A42">
              <w:t xml:space="preserve"> </w:t>
            </w:r>
            <w:r w:rsidRPr="00423A42">
              <w:t>have</w:t>
            </w:r>
            <w:r w:rsidR="009F4E25" w:rsidRPr="00423A42">
              <w:t xml:space="preserve"> </w:t>
            </w:r>
            <w:r w:rsidRPr="00423A42">
              <w:t>the</w:t>
            </w:r>
            <w:r w:rsidR="009F4E25" w:rsidRPr="00423A42">
              <w:t xml:space="preserve"> </w:t>
            </w:r>
            <w:r w:rsidRPr="00423A42">
              <w:t>same</w:t>
            </w:r>
            <w:r w:rsidR="009F4E25" w:rsidRPr="00423A42">
              <w:t xml:space="preserve"> </w:t>
            </w:r>
            <w:r w:rsidRPr="00423A42">
              <w:t>value.</w:t>
            </w:r>
          </w:p>
        </w:tc>
      </w:tr>
      <w:tr w:rsidR="00CF0BBA" w:rsidRPr="00423A42" w14:paraId="76FD7177" w14:textId="77777777" w:rsidTr="00667B27">
        <w:trPr>
          <w:jc w:val="center"/>
        </w:trPr>
        <w:tc>
          <w:tcPr>
            <w:tcW w:w="1546" w:type="dxa"/>
            <w:shd w:val="clear" w:color="auto" w:fill="auto"/>
          </w:tcPr>
          <w:p w14:paraId="5F1F6CE9" w14:textId="77777777" w:rsidR="00CF0BBA" w:rsidRPr="00423A42" w:rsidRDefault="00CF0BBA" w:rsidP="00CF0BBA">
            <w:pPr>
              <w:pStyle w:val="TAL"/>
              <w:rPr>
                <w:lang w:eastAsia="zh-CN"/>
              </w:rPr>
            </w:pPr>
            <w:r w:rsidRPr="00423A42">
              <w:rPr>
                <w:lang w:eastAsia="zh-CN"/>
              </w:rPr>
              <w:t>notificationType</w:t>
            </w:r>
          </w:p>
        </w:tc>
        <w:tc>
          <w:tcPr>
            <w:tcW w:w="1156" w:type="dxa"/>
            <w:shd w:val="clear" w:color="auto" w:fill="auto"/>
          </w:tcPr>
          <w:p w14:paraId="53A201C2" w14:textId="77777777" w:rsidR="00CF0BBA" w:rsidRPr="00423A42" w:rsidRDefault="00CF0BBA" w:rsidP="00CF0BBA">
            <w:pPr>
              <w:pStyle w:val="TAL"/>
            </w:pPr>
            <w:r w:rsidRPr="00423A42">
              <w:t>1</w:t>
            </w:r>
          </w:p>
        </w:tc>
        <w:tc>
          <w:tcPr>
            <w:tcW w:w="1696" w:type="dxa"/>
            <w:shd w:val="clear" w:color="auto" w:fill="auto"/>
          </w:tcPr>
          <w:p w14:paraId="092A4486" w14:textId="77777777" w:rsidR="00CF0BBA" w:rsidRPr="00423A42" w:rsidRDefault="001E0698" w:rsidP="001E0698">
            <w:pPr>
              <w:pStyle w:val="TAL"/>
            </w:pPr>
            <w:r w:rsidRPr="00423A42">
              <w:t>String</w:t>
            </w:r>
          </w:p>
        </w:tc>
        <w:tc>
          <w:tcPr>
            <w:tcW w:w="5304" w:type="dxa"/>
            <w:shd w:val="clear" w:color="auto" w:fill="auto"/>
          </w:tcPr>
          <w:p w14:paraId="35938260" w14:textId="77777777" w:rsidR="00CF0BBA" w:rsidRPr="00423A42" w:rsidRDefault="00CF0BBA" w:rsidP="00CF0BBA">
            <w:pPr>
              <w:pStyle w:val="TAL"/>
            </w:pPr>
            <w:r w:rsidRPr="00423A42">
              <w:t xml:space="preserve">Discriminator for the different notification types. Shall be set to </w:t>
            </w:r>
            <w:r w:rsidR="000A6126" w:rsidRPr="00423A42">
              <w:t>"</w:t>
            </w:r>
            <w:r w:rsidRPr="00423A42">
              <w:t>AppInstanceStateChangeSubscription</w:t>
            </w:r>
            <w:r w:rsidR="000A6126" w:rsidRPr="00423A42">
              <w:t>"</w:t>
            </w:r>
            <w:r w:rsidRPr="00423A42">
              <w:t xml:space="preserve"> for this notification type.</w:t>
            </w:r>
          </w:p>
        </w:tc>
      </w:tr>
      <w:tr w:rsidR="00CF0BBA" w:rsidRPr="00423A42" w14:paraId="2D3B4293" w14:textId="77777777" w:rsidTr="00667B27">
        <w:trPr>
          <w:jc w:val="center"/>
        </w:trPr>
        <w:tc>
          <w:tcPr>
            <w:tcW w:w="1546" w:type="dxa"/>
            <w:shd w:val="clear" w:color="auto" w:fill="auto"/>
          </w:tcPr>
          <w:p w14:paraId="73F6E534" w14:textId="77777777" w:rsidR="00CF0BBA" w:rsidRPr="00423A42" w:rsidRDefault="00CF0BBA" w:rsidP="00CF0BBA">
            <w:pPr>
              <w:pStyle w:val="TAL"/>
              <w:rPr>
                <w:lang w:eastAsia="zh-CN"/>
              </w:rPr>
            </w:pPr>
            <w:r w:rsidRPr="00423A42">
              <w:t>appInstanceState</w:t>
            </w:r>
          </w:p>
        </w:tc>
        <w:tc>
          <w:tcPr>
            <w:tcW w:w="1156" w:type="dxa"/>
            <w:shd w:val="clear" w:color="auto" w:fill="auto"/>
          </w:tcPr>
          <w:p w14:paraId="61C3E936" w14:textId="77777777" w:rsidR="00CF0BBA" w:rsidRPr="00423A42" w:rsidRDefault="00CF0BBA" w:rsidP="00CF0BBA">
            <w:pPr>
              <w:pStyle w:val="TAL"/>
            </w:pPr>
            <w:r w:rsidRPr="00423A42">
              <w:t>1</w:t>
            </w:r>
          </w:p>
        </w:tc>
        <w:tc>
          <w:tcPr>
            <w:tcW w:w="1696" w:type="dxa"/>
            <w:shd w:val="clear" w:color="auto" w:fill="auto"/>
          </w:tcPr>
          <w:p w14:paraId="33D6970F" w14:textId="77777777" w:rsidR="00CF0BBA" w:rsidRPr="00423A42" w:rsidRDefault="00CF0BBA" w:rsidP="00CF0BBA">
            <w:pPr>
              <w:pStyle w:val="TAL"/>
            </w:pPr>
            <w:r w:rsidRPr="00423A42">
              <w:t>Enum (inlined)</w:t>
            </w:r>
          </w:p>
        </w:tc>
        <w:tc>
          <w:tcPr>
            <w:tcW w:w="5304" w:type="dxa"/>
            <w:shd w:val="clear" w:color="auto" w:fill="auto"/>
          </w:tcPr>
          <w:p w14:paraId="4A6DD724" w14:textId="77777777" w:rsidR="00CF0BBA" w:rsidRPr="00423A42" w:rsidRDefault="0010486D" w:rsidP="00CF0BBA">
            <w:pPr>
              <w:pStyle w:val="TAL"/>
            </w:pPr>
            <w:r w:rsidRPr="00423A42">
              <w:t>Application instance state</w:t>
            </w:r>
            <w:r w:rsidR="00CF0BBA" w:rsidRPr="00423A42">
              <w:t>:</w:t>
            </w:r>
          </w:p>
          <w:p w14:paraId="72E35EDC" w14:textId="77777777" w:rsidR="00CF0BBA" w:rsidRPr="00423A42" w:rsidRDefault="00CF0BBA" w:rsidP="00CF0BBA">
            <w:pPr>
              <w:pStyle w:val="TB1"/>
            </w:pPr>
            <w:r w:rsidRPr="00423A42">
              <w:t>NOT_INSTANTIATED: the application instance is not instantiated.</w:t>
            </w:r>
          </w:p>
          <w:p w14:paraId="17BB1583" w14:textId="77777777" w:rsidR="00CF0BBA" w:rsidRPr="00423A42" w:rsidRDefault="00CF0BBA" w:rsidP="00CF0BBA">
            <w:pPr>
              <w:pStyle w:val="TB1"/>
            </w:pPr>
            <w:r w:rsidRPr="00423A42">
              <w:t>STARTED: the application instance is up and running.</w:t>
            </w:r>
          </w:p>
          <w:p w14:paraId="7F34F22A" w14:textId="77777777" w:rsidR="00CF0BBA" w:rsidRPr="00423A42" w:rsidRDefault="00CF0BBA" w:rsidP="00CF0BBA">
            <w:pPr>
              <w:pStyle w:val="TB1"/>
            </w:pPr>
            <w:r w:rsidRPr="00423A42">
              <w:t>STOPPED: the application instance stops operation.</w:t>
            </w:r>
          </w:p>
        </w:tc>
      </w:tr>
      <w:tr w:rsidR="00CF0BBA" w:rsidRPr="00423A42" w14:paraId="0FCC869D" w14:textId="77777777" w:rsidTr="00667B27">
        <w:trPr>
          <w:jc w:val="center"/>
        </w:trPr>
        <w:tc>
          <w:tcPr>
            <w:tcW w:w="1546" w:type="dxa"/>
            <w:shd w:val="clear" w:color="auto" w:fill="auto"/>
          </w:tcPr>
          <w:p w14:paraId="5575CB0E" w14:textId="77777777" w:rsidR="00CF0BBA" w:rsidRPr="00423A42" w:rsidRDefault="00CF0BBA" w:rsidP="00CF0BBA">
            <w:pPr>
              <w:pStyle w:val="TAL"/>
            </w:pPr>
            <w:r w:rsidRPr="00423A42">
              <w:t>subscriptionId</w:t>
            </w:r>
          </w:p>
        </w:tc>
        <w:tc>
          <w:tcPr>
            <w:tcW w:w="1156" w:type="dxa"/>
            <w:shd w:val="clear" w:color="auto" w:fill="auto"/>
          </w:tcPr>
          <w:p w14:paraId="22FBC722" w14:textId="77777777" w:rsidR="00CF0BBA" w:rsidRPr="00423A42" w:rsidRDefault="00CF0BBA" w:rsidP="00CF0BBA">
            <w:pPr>
              <w:pStyle w:val="TAL"/>
            </w:pPr>
            <w:r w:rsidRPr="00423A42">
              <w:t>1</w:t>
            </w:r>
          </w:p>
        </w:tc>
        <w:tc>
          <w:tcPr>
            <w:tcW w:w="1696" w:type="dxa"/>
            <w:shd w:val="clear" w:color="auto" w:fill="auto"/>
          </w:tcPr>
          <w:p w14:paraId="30131E2C" w14:textId="77777777" w:rsidR="00CF0BBA" w:rsidRPr="00423A42" w:rsidRDefault="00CF0BBA" w:rsidP="00CF0BBA">
            <w:pPr>
              <w:pStyle w:val="TAL"/>
              <w:rPr>
                <w:rFonts w:cs="Arial"/>
                <w:szCs w:val="18"/>
              </w:rPr>
            </w:pPr>
            <w:r w:rsidRPr="00423A42">
              <w:rPr>
                <w:rFonts w:cs="Arial"/>
                <w:szCs w:val="18"/>
              </w:rPr>
              <w:t>String</w:t>
            </w:r>
          </w:p>
        </w:tc>
        <w:tc>
          <w:tcPr>
            <w:tcW w:w="5304" w:type="dxa"/>
            <w:shd w:val="clear" w:color="auto" w:fill="auto"/>
          </w:tcPr>
          <w:p w14:paraId="68794803" w14:textId="77777777" w:rsidR="00CF0BBA" w:rsidRPr="00423A42" w:rsidRDefault="00CF0BBA" w:rsidP="00CF0BBA">
            <w:pPr>
              <w:pStyle w:val="TAL"/>
            </w:pPr>
            <w:r w:rsidRPr="00423A42">
              <w:t>Identifier of the subscription related to this notification.</w:t>
            </w:r>
          </w:p>
        </w:tc>
      </w:tr>
      <w:tr w:rsidR="00CF0BBA" w:rsidRPr="00423A42" w14:paraId="498CAB56" w14:textId="77777777" w:rsidTr="00667B27">
        <w:trPr>
          <w:jc w:val="center"/>
        </w:trPr>
        <w:tc>
          <w:tcPr>
            <w:tcW w:w="1546" w:type="dxa"/>
            <w:shd w:val="clear" w:color="auto" w:fill="auto"/>
          </w:tcPr>
          <w:p w14:paraId="3455019D" w14:textId="77777777" w:rsidR="00CF0BBA" w:rsidRPr="00423A42" w:rsidRDefault="00CF0BBA" w:rsidP="00CF0BBA">
            <w:pPr>
              <w:pStyle w:val="TAL"/>
            </w:pPr>
            <w:r w:rsidRPr="00423A42">
              <w:t>timeStamp</w:t>
            </w:r>
          </w:p>
        </w:tc>
        <w:tc>
          <w:tcPr>
            <w:tcW w:w="1156" w:type="dxa"/>
            <w:shd w:val="clear" w:color="auto" w:fill="auto"/>
          </w:tcPr>
          <w:p w14:paraId="3C2BAFF0" w14:textId="77777777" w:rsidR="00CF0BBA" w:rsidRPr="00423A42" w:rsidRDefault="00CF0BBA" w:rsidP="00CF0BBA">
            <w:pPr>
              <w:pStyle w:val="TAL"/>
            </w:pPr>
            <w:r w:rsidRPr="00423A42">
              <w:t>1</w:t>
            </w:r>
          </w:p>
        </w:tc>
        <w:tc>
          <w:tcPr>
            <w:tcW w:w="1696" w:type="dxa"/>
            <w:shd w:val="clear" w:color="auto" w:fill="auto"/>
          </w:tcPr>
          <w:p w14:paraId="73096419" w14:textId="77777777" w:rsidR="00CF0BBA" w:rsidRPr="00423A42" w:rsidRDefault="00CF0BBA" w:rsidP="00CF0BBA">
            <w:pPr>
              <w:pStyle w:val="TAL"/>
              <w:rPr>
                <w:rFonts w:cs="Arial"/>
              </w:rPr>
            </w:pPr>
            <w:r w:rsidRPr="00423A42">
              <w:t>TimeStamp</w:t>
            </w:r>
          </w:p>
        </w:tc>
        <w:tc>
          <w:tcPr>
            <w:tcW w:w="5304" w:type="dxa"/>
            <w:shd w:val="clear" w:color="auto" w:fill="auto"/>
          </w:tcPr>
          <w:p w14:paraId="4A521216" w14:textId="77777777" w:rsidR="00CF0BBA" w:rsidRPr="00423A42" w:rsidRDefault="00CF0BBA" w:rsidP="00CF0BBA">
            <w:pPr>
              <w:pStyle w:val="TAL"/>
            </w:pPr>
            <w:r w:rsidRPr="00423A42">
              <w:t>Date and time of the notification generation.</w:t>
            </w:r>
          </w:p>
        </w:tc>
      </w:tr>
      <w:tr w:rsidR="00CF0BBA" w:rsidRPr="00423A42" w14:paraId="65897ACF" w14:textId="77777777" w:rsidTr="00667B27">
        <w:trPr>
          <w:jc w:val="center"/>
        </w:trPr>
        <w:tc>
          <w:tcPr>
            <w:tcW w:w="1546" w:type="dxa"/>
            <w:shd w:val="clear" w:color="auto" w:fill="auto"/>
          </w:tcPr>
          <w:p w14:paraId="3495D7D0" w14:textId="77777777" w:rsidR="00CF0BBA" w:rsidRPr="00423A42" w:rsidRDefault="00CF0BBA" w:rsidP="00CF0BBA">
            <w:pPr>
              <w:pStyle w:val="TAL"/>
            </w:pPr>
            <w:r w:rsidRPr="00423A42">
              <w:t>appInstanceId</w:t>
            </w:r>
          </w:p>
        </w:tc>
        <w:tc>
          <w:tcPr>
            <w:tcW w:w="1156" w:type="dxa"/>
            <w:shd w:val="clear" w:color="auto" w:fill="auto"/>
          </w:tcPr>
          <w:p w14:paraId="73850AAB" w14:textId="77777777" w:rsidR="00CF0BBA" w:rsidRPr="00423A42" w:rsidRDefault="00CF0BBA" w:rsidP="00CF0BBA">
            <w:pPr>
              <w:pStyle w:val="TAL"/>
            </w:pPr>
            <w:r w:rsidRPr="00423A42">
              <w:t>1</w:t>
            </w:r>
          </w:p>
        </w:tc>
        <w:tc>
          <w:tcPr>
            <w:tcW w:w="1696" w:type="dxa"/>
            <w:shd w:val="clear" w:color="auto" w:fill="auto"/>
          </w:tcPr>
          <w:p w14:paraId="51F74698" w14:textId="77777777" w:rsidR="00CF0BBA" w:rsidRPr="00423A42" w:rsidRDefault="00CF0BBA" w:rsidP="00CF0BBA">
            <w:pPr>
              <w:pStyle w:val="TAL"/>
            </w:pPr>
            <w:r w:rsidRPr="00423A42">
              <w:t>String</w:t>
            </w:r>
          </w:p>
        </w:tc>
        <w:tc>
          <w:tcPr>
            <w:tcW w:w="5304" w:type="dxa"/>
            <w:shd w:val="clear" w:color="auto" w:fill="auto"/>
          </w:tcPr>
          <w:p w14:paraId="165C1475" w14:textId="77777777" w:rsidR="00CF0BBA" w:rsidRPr="00423A42" w:rsidRDefault="00CF0BBA" w:rsidP="00CF0BBA">
            <w:pPr>
              <w:pStyle w:val="TAL"/>
            </w:pPr>
            <w:r w:rsidRPr="00423A42">
              <w:t>Identifier of application instance.</w:t>
            </w:r>
          </w:p>
        </w:tc>
      </w:tr>
      <w:tr w:rsidR="00CF0BBA" w:rsidRPr="00423A42" w14:paraId="0BADBBD6" w14:textId="77777777" w:rsidTr="00667B27">
        <w:trPr>
          <w:jc w:val="center"/>
        </w:trPr>
        <w:tc>
          <w:tcPr>
            <w:tcW w:w="1546" w:type="dxa"/>
            <w:shd w:val="clear" w:color="auto" w:fill="auto"/>
          </w:tcPr>
          <w:p w14:paraId="66393AC7" w14:textId="77777777" w:rsidR="00CF0BBA" w:rsidRPr="00423A42" w:rsidRDefault="00CF0BBA" w:rsidP="00CF0BBA">
            <w:pPr>
              <w:pStyle w:val="TAL"/>
            </w:pPr>
            <w:r w:rsidRPr="00423A42">
              <w:t>appPkgId</w:t>
            </w:r>
          </w:p>
        </w:tc>
        <w:tc>
          <w:tcPr>
            <w:tcW w:w="1156" w:type="dxa"/>
            <w:shd w:val="clear" w:color="auto" w:fill="auto"/>
          </w:tcPr>
          <w:p w14:paraId="3C90CD7E" w14:textId="77777777" w:rsidR="00CF0BBA" w:rsidRPr="00423A42" w:rsidRDefault="00CF0BBA" w:rsidP="00CF0BBA">
            <w:pPr>
              <w:pStyle w:val="TAL"/>
            </w:pPr>
            <w:r w:rsidRPr="00423A42">
              <w:t>1</w:t>
            </w:r>
          </w:p>
        </w:tc>
        <w:tc>
          <w:tcPr>
            <w:tcW w:w="1696" w:type="dxa"/>
            <w:shd w:val="clear" w:color="auto" w:fill="auto"/>
          </w:tcPr>
          <w:p w14:paraId="1A283584" w14:textId="77777777" w:rsidR="00CF0BBA" w:rsidRPr="00423A42" w:rsidRDefault="00CF0BBA" w:rsidP="00CF0BBA">
            <w:pPr>
              <w:pStyle w:val="TAL"/>
            </w:pPr>
            <w:r w:rsidRPr="00423A42">
              <w:t>String</w:t>
            </w:r>
          </w:p>
        </w:tc>
        <w:tc>
          <w:tcPr>
            <w:tcW w:w="5304" w:type="dxa"/>
            <w:shd w:val="clear" w:color="auto" w:fill="auto"/>
          </w:tcPr>
          <w:p w14:paraId="1399BB28" w14:textId="77777777" w:rsidR="00CF0BBA" w:rsidRPr="00423A42" w:rsidRDefault="00CF0BBA" w:rsidP="00CF0BBA">
            <w:pPr>
              <w:pStyle w:val="TAL"/>
            </w:pPr>
            <w:r w:rsidRPr="00423A42">
              <w:t>Identifier of the onboarded application package.</w:t>
            </w:r>
          </w:p>
        </w:tc>
      </w:tr>
      <w:tr w:rsidR="00CF0BBA" w:rsidRPr="00423A42" w14:paraId="5FB50C5C" w14:textId="77777777" w:rsidTr="00667B27">
        <w:trPr>
          <w:jc w:val="center"/>
        </w:trPr>
        <w:tc>
          <w:tcPr>
            <w:tcW w:w="1546" w:type="dxa"/>
            <w:shd w:val="clear" w:color="auto" w:fill="auto"/>
          </w:tcPr>
          <w:p w14:paraId="230BAD1A" w14:textId="77777777" w:rsidR="00CF0BBA" w:rsidRPr="00423A42" w:rsidRDefault="00CF0BBA" w:rsidP="00CF0BBA">
            <w:pPr>
              <w:pStyle w:val="TAL"/>
            </w:pPr>
            <w:r w:rsidRPr="00423A42">
              <w:t>appDId</w:t>
            </w:r>
          </w:p>
        </w:tc>
        <w:tc>
          <w:tcPr>
            <w:tcW w:w="1156" w:type="dxa"/>
            <w:shd w:val="clear" w:color="auto" w:fill="auto"/>
          </w:tcPr>
          <w:p w14:paraId="11FC864E" w14:textId="77777777" w:rsidR="00CF0BBA" w:rsidRPr="00423A42" w:rsidRDefault="00CF0BBA" w:rsidP="00CF0BBA">
            <w:pPr>
              <w:pStyle w:val="TAL"/>
            </w:pPr>
            <w:r w:rsidRPr="00423A42">
              <w:t>1</w:t>
            </w:r>
          </w:p>
        </w:tc>
        <w:tc>
          <w:tcPr>
            <w:tcW w:w="1696" w:type="dxa"/>
            <w:shd w:val="clear" w:color="auto" w:fill="auto"/>
          </w:tcPr>
          <w:p w14:paraId="1FB9193B" w14:textId="77777777" w:rsidR="00CF0BBA" w:rsidRPr="00423A42" w:rsidRDefault="00CF0BBA" w:rsidP="00CF0BBA">
            <w:pPr>
              <w:pStyle w:val="TAL"/>
              <w:rPr>
                <w:rFonts w:cs="Arial"/>
                <w:szCs w:val="18"/>
              </w:rPr>
            </w:pPr>
            <w:r w:rsidRPr="00423A42">
              <w:rPr>
                <w:rFonts w:cs="Arial"/>
                <w:szCs w:val="18"/>
              </w:rPr>
              <w:t>String</w:t>
            </w:r>
          </w:p>
        </w:tc>
        <w:tc>
          <w:tcPr>
            <w:tcW w:w="5304" w:type="dxa"/>
          </w:tcPr>
          <w:p w14:paraId="1B09BD6F" w14:textId="77777777" w:rsidR="00CF0BBA" w:rsidRPr="00423A42" w:rsidRDefault="00CF0BBA" w:rsidP="00CF0BBA">
            <w:pPr>
              <w:pStyle w:val="TAL"/>
            </w:pPr>
            <w:r w:rsidRPr="00423A42">
              <w:t>The application descriptor identifier identifies the application package and the application descriptor in a globally unique way.</w:t>
            </w:r>
          </w:p>
        </w:tc>
      </w:tr>
      <w:tr w:rsidR="00CF0BBA" w:rsidRPr="00423A42" w14:paraId="4FADB2DB" w14:textId="77777777" w:rsidTr="00A807EF">
        <w:trPr>
          <w:jc w:val="center"/>
        </w:trPr>
        <w:tc>
          <w:tcPr>
            <w:tcW w:w="1546" w:type="dxa"/>
            <w:tcBorders>
              <w:top w:val="single" w:sz="4" w:space="0" w:color="auto"/>
              <w:left w:val="single" w:sz="4" w:space="0" w:color="auto"/>
              <w:bottom w:val="single" w:sz="4" w:space="0" w:color="auto"/>
              <w:right w:val="single" w:sz="4" w:space="0" w:color="auto"/>
            </w:tcBorders>
            <w:shd w:val="clear" w:color="auto" w:fill="auto"/>
          </w:tcPr>
          <w:p w14:paraId="3FA818BD" w14:textId="77777777" w:rsidR="00CF0BBA" w:rsidRPr="00423A42" w:rsidRDefault="00CF0BBA" w:rsidP="00CF0BBA">
            <w:pPr>
              <w:pStyle w:val="TAL"/>
            </w:pPr>
            <w:r w:rsidRPr="00423A42">
              <w:t>appInstLocation</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2EC9D30B" w14:textId="77777777" w:rsidR="00CF0BBA" w:rsidRPr="00423A42" w:rsidRDefault="00CF0BBA" w:rsidP="00CF0BBA">
            <w:pPr>
              <w:pStyle w:val="TAL"/>
            </w:pPr>
            <w:r w:rsidRPr="00423A42">
              <w:t>0..1</w:t>
            </w:r>
          </w:p>
        </w:tc>
        <w:tc>
          <w:tcPr>
            <w:tcW w:w="1696" w:type="dxa"/>
            <w:tcBorders>
              <w:top w:val="single" w:sz="4" w:space="0" w:color="auto"/>
              <w:left w:val="single" w:sz="4" w:space="0" w:color="auto"/>
              <w:bottom w:val="single" w:sz="4" w:space="0" w:color="auto"/>
              <w:right w:val="single" w:sz="4" w:space="0" w:color="auto"/>
            </w:tcBorders>
            <w:shd w:val="clear" w:color="auto" w:fill="auto"/>
          </w:tcPr>
          <w:p w14:paraId="0FB2124F" w14:textId="77777777" w:rsidR="00CF0BBA" w:rsidRPr="00423A42" w:rsidRDefault="00CF0BBA" w:rsidP="00CF0BBA">
            <w:pPr>
              <w:pStyle w:val="TAL"/>
              <w:rPr>
                <w:rFonts w:cs="Arial"/>
                <w:szCs w:val="18"/>
              </w:rPr>
            </w:pPr>
            <w:r w:rsidRPr="00423A42">
              <w:rPr>
                <w:rFonts w:cs="Arial"/>
                <w:szCs w:val="18"/>
              </w:rPr>
              <w:t>LocationInformation</w:t>
            </w:r>
          </w:p>
        </w:tc>
        <w:tc>
          <w:tcPr>
            <w:tcW w:w="5304" w:type="dxa"/>
            <w:tcBorders>
              <w:top w:val="single" w:sz="4" w:space="0" w:color="auto"/>
              <w:left w:val="single" w:sz="4" w:space="0" w:color="auto"/>
              <w:bottom w:val="single" w:sz="4" w:space="0" w:color="auto"/>
              <w:right w:val="single" w:sz="4" w:space="0" w:color="auto"/>
            </w:tcBorders>
          </w:tcPr>
          <w:p w14:paraId="3D7514DA" w14:textId="77777777" w:rsidR="00CF0BBA" w:rsidRPr="00423A42" w:rsidRDefault="00CF0BBA" w:rsidP="00CF0BBA">
            <w:pPr>
              <w:pStyle w:val="TAL"/>
            </w:pPr>
            <w:r w:rsidRPr="00423A42">
              <w:t>Location of the MEC application instance. Shall be present if the application instance is instantiated and shall be absent otherwise.</w:t>
            </w:r>
          </w:p>
        </w:tc>
      </w:tr>
      <w:tr w:rsidR="00CF0BBA" w:rsidRPr="00423A42" w14:paraId="77C2521A" w14:textId="77777777" w:rsidTr="00667B27">
        <w:trPr>
          <w:jc w:val="center"/>
        </w:trPr>
        <w:tc>
          <w:tcPr>
            <w:tcW w:w="1546" w:type="dxa"/>
            <w:shd w:val="clear" w:color="auto" w:fill="auto"/>
          </w:tcPr>
          <w:p w14:paraId="55B35639" w14:textId="77777777" w:rsidR="00CF0BBA" w:rsidRPr="00423A42" w:rsidRDefault="00CF0BBA" w:rsidP="00CF0BBA">
            <w:pPr>
              <w:pStyle w:val="TAL"/>
            </w:pPr>
            <w:r w:rsidRPr="00423A42">
              <w:t>_links</w:t>
            </w:r>
          </w:p>
        </w:tc>
        <w:tc>
          <w:tcPr>
            <w:tcW w:w="1156" w:type="dxa"/>
            <w:shd w:val="clear" w:color="auto" w:fill="auto"/>
          </w:tcPr>
          <w:p w14:paraId="5BFF9A4D" w14:textId="77777777" w:rsidR="00CF0BBA" w:rsidRPr="00423A42" w:rsidRDefault="00CF0BBA" w:rsidP="00CF0BBA">
            <w:pPr>
              <w:pStyle w:val="TAL"/>
            </w:pPr>
            <w:r w:rsidRPr="00423A42">
              <w:t>1</w:t>
            </w:r>
          </w:p>
        </w:tc>
        <w:tc>
          <w:tcPr>
            <w:tcW w:w="1696" w:type="dxa"/>
            <w:shd w:val="clear" w:color="auto" w:fill="auto"/>
          </w:tcPr>
          <w:p w14:paraId="77CF74C1" w14:textId="77777777" w:rsidR="00CF0BBA" w:rsidRPr="00423A42" w:rsidRDefault="00CF0BBA" w:rsidP="00CF0BBA">
            <w:pPr>
              <w:pStyle w:val="TAL"/>
            </w:pPr>
            <w:r w:rsidRPr="00423A42">
              <w:t>Structure (inlined)</w:t>
            </w:r>
          </w:p>
        </w:tc>
        <w:tc>
          <w:tcPr>
            <w:tcW w:w="5304" w:type="dxa"/>
          </w:tcPr>
          <w:p w14:paraId="6CBF08D2" w14:textId="77777777" w:rsidR="00CF0BBA" w:rsidRPr="00423A42" w:rsidRDefault="00CF0BBA" w:rsidP="00CF0BBA">
            <w:pPr>
              <w:pStyle w:val="TAL"/>
            </w:pPr>
            <w:r w:rsidRPr="00423A42">
              <w:t>Links to resources related to this notification.</w:t>
            </w:r>
          </w:p>
        </w:tc>
      </w:tr>
      <w:tr w:rsidR="00CF0BBA" w:rsidRPr="00423A42" w14:paraId="3A51353B" w14:textId="77777777" w:rsidTr="00667B27">
        <w:trPr>
          <w:jc w:val="center"/>
        </w:trPr>
        <w:tc>
          <w:tcPr>
            <w:tcW w:w="1546" w:type="dxa"/>
            <w:shd w:val="clear" w:color="auto" w:fill="auto"/>
          </w:tcPr>
          <w:p w14:paraId="74D4AC59" w14:textId="77777777" w:rsidR="00CF0BBA" w:rsidRPr="00423A42" w:rsidRDefault="00CF0BBA" w:rsidP="00CF0BBA">
            <w:pPr>
              <w:pStyle w:val="TAL"/>
            </w:pPr>
            <w:r w:rsidRPr="00423A42">
              <w:t>&gt;subscription</w:t>
            </w:r>
          </w:p>
        </w:tc>
        <w:tc>
          <w:tcPr>
            <w:tcW w:w="1156" w:type="dxa"/>
            <w:shd w:val="clear" w:color="auto" w:fill="auto"/>
          </w:tcPr>
          <w:p w14:paraId="1DE4CABF" w14:textId="77777777" w:rsidR="00CF0BBA" w:rsidRPr="00423A42" w:rsidRDefault="00CF0BBA" w:rsidP="00CF0BBA">
            <w:pPr>
              <w:pStyle w:val="TAL"/>
            </w:pPr>
            <w:r w:rsidRPr="00423A42">
              <w:t>1</w:t>
            </w:r>
          </w:p>
        </w:tc>
        <w:tc>
          <w:tcPr>
            <w:tcW w:w="1696" w:type="dxa"/>
            <w:shd w:val="clear" w:color="auto" w:fill="auto"/>
          </w:tcPr>
          <w:p w14:paraId="6D42B0F7" w14:textId="77777777" w:rsidR="00CF0BBA" w:rsidRPr="00423A42" w:rsidRDefault="00CF0BBA" w:rsidP="00CF0BBA">
            <w:pPr>
              <w:pStyle w:val="TAL"/>
            </w:pPr>
            <w:r w:rsidRPr="00423A42">
              <w:rPr>
                <w:rFonts w:cs="Arial"/>
                <w:szCs w:val="18"/>
              </w:rPr>
              <w:t>LinkType</w:t>
            </w:r>
          </w:p>
        </w:tc>
        <w:tc>
          <w:tcPr>
            <w:tcW w:w="5304" w:type="dxa"/>
          </w:tcPr>
          <w:p w14:paraId="328BDAAF" w14:textId="77777777" w:rsidR="00CF0BBA" w:rsidRPr="00423A42" w:rsidRDefault="00CF0BBA" w:rsidP="00CF0BBA">
            <w:pPr>
              <w:pStyle w:val="TAL"/>
            </w:pPr>
            <w:r w:rsidRPr="00423A42">
              <w:t>A link to the related subscription.</w:t>
            </w:r>
          </w:p>
        </w:tc>
      </w:tr>
    </w:tbl>
    <w:p w14:paraId="5873E11D" w14:textId="77777777" w:rsidR="00286D81" w:rsidRPr="00423A42" w:rsidRDefault="00286D81" w:rsidP="00286D81"/>
    <w:p w14:paraId="708FF6B7" w14:textId="77777777" w:rsidR="00286D81" w:rsidRPr="00423A42" w:rsidRDefault="00932190" w:rsidP="00BB49CA">
      <w:pPr>
        <w:pStyle w:val="Heading4"/>
        <w:rPr>
          <w:lang w:eastAsia="zh-CN"/>
        </w:rPr>
      </w:pPr>
      <w:bookmarkStart w:id="768" w:name="_Toc136611250"/>
      <w:bookmarkStart w:id="769" w:name="_Toc137113056"/>
      <w:bookmarkStart w:id="770" w:name="_Toc137206183"/>
      <w:bookmarkStart w:id="771" w:name="_Toc137473437"/>
      <w:r w:rsidRPr="00423A42">
        <w:rPr>
          <w:lang w:eastAsia="zh-CN"/>
        </w:rPr>
        <w:t>6.2.2.1</w:t>
      </w:r>
      <w:r w:rsidR="004D4F9A" w:rsidRPr="00423A42">
        <w:rPr>
          <w:lang w:eastAsia="zh-CN"/>
        </w:rPr>
        <w:t>2</w:t>
      </w:r>
      <w:r w:rsidR="00D106F2" w:rsidRPr="00423A42">
        <w:rPr>
          <w:lang w:eastAsia="zh-CN"/>
        </w:rPr>
        <w:tab/>
      </w:r>
      <w:r w:rsidR="00286D81" w:rsidRPr="00423A42">
        <w:rPr>
          <w:lang w:eastAsia="zh-CN"/>
        </w:rPr>
        <w:t>Type: AppInstSubscriptionRequest</w:t>
      </w:r>
      <w:bookmarkEnd w:id="768"/>
      <w:bookmarkEnd w:id="769"/>
      <w:bookmarkEnd w:id="770"/>
      <w:bookmarkEnd w:id="771"/>
    </w:p>
    <w:p w14:paraId="5DF8BADF" w14:textId="77777777" w:rsidR="00286D81" w:rsidRPr="00423A42" w:rsidRDefault="00286D81" w:rsidP="00BB49CA">
      <w:pPr>
        <w:pStyle w:val="Heading5"/>
        <w:rPr>
          <w:lang w:eastAsia="zh-CN"/>
        </w:rPr>
      </w:pPr>
      <w:bookmarkStart w:id="772" w:name="_Toc136611251"/>
      <w:bookmarkStart w:id="773" w:name="_Toc137113057"/>
      <w:bookmarkStart w:id="774" w:name="_Toc137206184"/>
      <w:bookmarkStart w:id="775" w:name="_Toc137473438"/>
      <w:r w:rsidRPr="00423A42">
        <w:rPr>
          <w:lang w:eastAsia="zh-CN"/>
        </w:rPr>
        <w:t>6</w:t>
      </w:r>
      <w:r w:rsidRPr="00423A42">
        <w:t>.</w:t>
      </w:r>
      <w:r w:rsidRPr="00423A42">
        <w:rPr>
          <w:lang w:eastAsia="zh-CN"/>
        </w:rPr>
        <w:t>2</w:t>
      </w:r>
      <w:r w:rsidRPr="00423A42">
        <w:t>.2</w:t>
      </w:r>
      <w:r w:rsidRPr="00423A42">
        <w:rPr>
          <w:lang w:eastAsia="zh-CN"/>
        </w:rPr>
        <w:t>.1</w:t>
      </w:r>
      <w:r w:rsidR="004D4F9A" w:rsidRPr="00423A42">
        <w:rPr>
          <w:lang w:eastAsia="zh-CN"/>
        </w:rPr>
        <w:t>2</w:t>
      </w:r>
      <w:r w:rsidRPr="00423A42">
        <w:t>.1</w:t>
      </w:r>
      <w:r w:rsidRPr="00423A42">
        <w:tab/>
      </w:r>
      <w:r w:rsidRPr="00423A42">
        <w:rPr>
          <w:lang w:eastAsia="zh-CN"/>
        </w:rPr>
        <w:t>Description</w:t>
      </w:r>
      <w:bookmarkEnd w:id="772"/>
      <w:bookmarkEnd w:id="773"/>
      <w:bookmarkEnd w:id="774"/>
      <w:bookmarkEnd w:id="775"/>
    </w:p>
    <w:p w14:paraId="2A25E889" w14:textId="77777777" w:rsidR="00286D81" w:rsidRPr="00423A42" w:rsidRDefault="00286D81" w:rsidP="00286D81">
      <w:pPr>
        <w:rPr>
          <w:lang w:eastAsia="zh-CN"/>
        </w:rPr>
      </w:pPr>
      <w:r w:rsidRPr="00423A42">
        <w:rPr>
          <w:lang w:eastAsia="zh-CN"/>
        </w:rPr>
        <w:t xml:space="preserve">The data type represents the input parameters of </w:t>
      </w:r>
      <w:r w:rsidR="000A6126" w:rsidRPr="00423A42">
        <w:rPr>
          <w:lang w:eastAsia="zh-CN"/>
        </w:rPr>
        <w:t>"</w:t>
      </w:r>
      <w:r w:rsidRPr="00423A42">
        <w:rPr>
          <w:lang w:eastAsia="zh-CN"/>
        </w:rPr>
        <w:t>subscription operation</w:t>
      </w:r>
      <w:r w:rsidR="000A6126" w:rsidRPr="00423A42">
        <w:rPr>
          <w:lang w:eastAsia="zh-CN"/>
        </w:rPr>
        <w:t>"</w:t>
      </w:r>
      <w:r w:rsidRPr="00423A42">
        <w:rPr>
          <w:lang w:eastAsia="zh-CN"/>
        </w:rPr>
        <w:t xml:space="preserve"> to notification of application lifecycle management for the operational state change of application instance.</w:t>
      </w:r>
    </w:p>
    <w:p w14:paraId="0B569C5A" w14:textId="77777777" w:rsidR="00286D81" w:rsidRPr="00423A42" w:rsidRDefault="00286D81" w:rsidP="00BB49CA">
      <w:pPr>
        <w:pStyle w:val="Heading5"/>
        <w:rPr>
          <w:lang w:eastAsia="zh-CN"/>
        </w:rPr>
      </w:pPr>
      <w:bookmarkStart w:id="776" w:name="_Toc136611252"/>
      <w:bookmarkStart w:id="777" w:name="_Toc137113058"/>
      <w:bookmarkStart w:id="778" w:name="_Toc137206185"/>
      <w:bookmarkStart w:id="779" w:name="_Toc137473439"/>
      <w:r w:rsidRPr="00423A42">
        <w:rPr>
          <w:lang w:eastAsia="zh-CN"/>
        </w:rPr>
        <w:t>6</w:t>
      </w:r>
      <w:r w:rsidRPr="00423A42">
        <w:t>.</w:t>
      </w:r>
      <w:r w:rsidRPr="00423A42">
        <w:rPr>
          <w:lang w:eastAsia="zh-CN"/>
        </w:rPr>
        <w:t>2</w:t>
      </w:r>
      <w:r w:rsidRPr="00423A42">
        <w:t>.</w:t>
      </w:r>
      <w:r w:rsidRPr="00423A42">
        <w:rPr>
          <w:lang w:eastAsia="zh-CN"/>
        </w:rPr>
        <w:t>2.1</w:t>
      </w:r>
      <w:r w:rsidR="004D4F9A" w:rsidRPr="00423A42">
        <w:rPr>
          <w:lang w:eastAsia="zh-CN"/>
        </w:rPr>
        <w:t>2</w:t>
      </w:r>
      <w:r w:rsidRPr="00423A42">
        <w:t>.</w:t>
      </w:r>
      <w:r w:rsidRPr="00423A42">
        <w:rPr>
          <w:lang w:eastAsia="zh-CN"/>
        </w:rPr>
        <w:t>2</w:t>
      </w:r>
      <w:r w:rsidRPr="00423A42">
        <w:tab/>
      </w:r>
      <w:r w:rsidRPr="00423A42">
        <w:rPr>
          <w:lang w:eastAsia="zh-CN"/>
        </w:rPr>
        <w:t>Attributes</w:t>
      </w:r>
      <w:bookmarkEnd w:id="776"/>
      <w:bookmarkEnd w:id="777"/>
      <w:bookmarkEnd w:id="778"/>
      <w:bookmarkEnd w:id="779"/>
    </w:p>
    <w:p w14:paraId="14B8CE3D" w14:textId="77777777" w:rsidR="00286D81" w:rsidRPr="00423A42" w:rsidRDefault="00286D81" w:rsidP="00286D81">
      <w:r w:rsidRPr="00423A42">
        <w:t xml:space="preserve">The attributes of </w:t>
      </w:r>
      <w:r w:rsidR="001E00E1" w:rsidRPr="00423A42">
        <w:t xml:space="preserve">the </w:t>
      </w:r>
      <w:r w:rsidRPr="00423A42">
        <w:t xml:space="preserve">data type are specified in the </w:t>
      </w:r>
      <w:r>
        <w:t xml:space="preserve">table </w:t>
      </w:r>
      <w:r w:rsidRPr="00994C2C">
        <w:t>6.2.2.1</w:t>
      </w:r>
      <w:r w:rsidR="004D4F9A" w:rsidRPr="00994C2C">
        <w:t>2</w:t>
      </w:r>
      <w:r w:rsidRPr="00994C2C">
        <w:t>.2-1</w:t>
      </w:r>
      <w:r>
        <w:t>.</w:t>
      </w:r>
    </w:p>
    <w:p w14:paraId="10CCADB7" w14:textId="77777777" w:rsidR="00286D81" w:rsidRPr="00423A42" w:rsidRDefault="00286D81" w:rsidP="00286D81">
      <w:pPr>
        <w:pStyle w:val="TH"/>
      </w:pPr>
      <w:r w:rsidRPr="00423A42">
        <w:t>Table 6.2.2.1</w:t>
      </w:r>
      <w:r w:rsidR="004D4F9A" w:rsidRPr="00423A42">
        <w:t>2</w:t>
      </w:r>
      <w:r w:rsidRPr="00423A42">
        <w:t>.2-1: Attributes of AppInstSubscriptionRequest</w:t>
      </w:r>
    </w:p>
    <w:tbl>
      <w:tblPr>
        <w:tblW w:w="503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600"/>
        <w:gridCol w:w="1695"/>
        <w:gridCol w:w="1131"/>
        <w:gridCol w:w="5272"/>
      </w:tblGrid>
      <w:tr w:rsidR="00286D81" w:rsidRPr="00423A42" w14:paraId="6A8CABD0" w14:textId="77777777" w:rsidTr="00667B27">
        <w:trPr>
          <w:jc w:val="center"/>
        </w:trPr>
        <w:tc>
          <w:tcPr>
            <w:tcW w:w="825" w:type="pct"/>
            <w:shd w:val="clear" w:color="auto" w:fill="CCCCCC"/>
          </w:tcPr>
          <w:p w14:paraId="1730F7C3" w14:textId="77777777" w:rsidR="00286D81" w:rsidRPr="00423A42" w:rsidRDefault="00286D81" w:rsidP="00493FC9">
            <w:pPr>
              <w:pStyle w:val="TAH"/>
            </w:pPr>
            <w:r w:rsidRPr="00423A42">
              <w:t>Name</w:t>
            </w:r>
          </w:p>
        </w:tc>
        <w:tc>
          <w:tcPr>
            <w:tcW w:w="874" w:type="pct"/>
            <w:shd w:val="clear" w:color="auto" w:fill="CCCCCC"/>
          </w:tcPr>
          <w:p w14:paraId="4C9DA2BF" w14:textId="77777777" w:rsidR="00286D81" w:rsidRPr="00423A42" w:rsidRDefault="00286D81" w:rsidP="00493FC9">
            <w:pPr>
              <w:pStyle w:val="TAH"/>
            </w:pPr>
            <w:r w:rsidRPr="00423A42">
              <w:t>Data</w:t>
            </w:r>
            <w:r w:rsidR="009F4E25" w:rsidRPr="00423A42">
              <w:t xml:space="preserve"> </w:t>
            </w:r>
            <w:r w:rsidRPr="00423A42">
              <w:t>type</w:t>
            </w:r>
          </w:p>
        </w:tc>
        <w:tc>
          <w:tcPr>
            <w:tcW w:w="583" w:type="pct"/>
            <w:shd w:val="clear" w:color="auto" w:fill="CCCCCC"/>
          </w:tcPr>
          <w:p w14:paraId="567947FC" w14:textId="77777777" w:rsidR="00286D81" w:rsidRPr="00423A42" w:rsidRDefault="00286D81" w:rsidP="00493FC9">
            <w:pPr>
              <w:pStyle w:val="TAH"/>
            </w:pPr>
            <w:r w:rsidRPr="00423A42">
              <w:t>Cardinality</w:t>
            </w:r>
          </w:p>
        </w:tc>
        <w:tc>
          <w:tcPr>
            <w:tcW w:w="2718" w:type="pct"/>
            <w:shd w:val="clear" w:color="auto" w:fill="CCCCCC"/>
            <w:vAlign w:val="center"/>
          </w:tcPr>
          <w:p w14:paraId="05CB7D25" w14:textId="77777777" w:rsidR="00286D81" w:rsidRPr="00423A42" w:rsidRDefault="00286D81" w:rsidP="00493FC9">
            <w:pPr>
              <w:pStyle w:val="TAH"/>
            </w:pPr>
            <w:r w:rsidRPr="00423A42">
              <w:t>Remarks</w:t>
            </w:r>
          </w:p>
        </w:tc>
      </w:tr>
      <w:tr w:rsidR="00F344ED" w:rsidRPr="00423A42" w14:paraId="4E6394B3" w14:textId="77777777" w:rsidTr="00667B27">
        <w:trPr>
          <w:jc w:val="center"/>
        </w:trPr>
        <w:tc>
          <w:tcPr>
            <w:tcW w:w="825" w:type="pct"/>
            <w:shd w:val="clear" w:color="auto" w:fill="auto"/>
          </w:tcPr>
          <w:p w14:paraId="31A82D52" w14:textId="77777777" w:rsidR="00F344ED" w:rsidRPr="00423A42" w:rsidRDefault="00F344ED" w:rsidP="00F344ED">
            <w:pPr>
              <w:pStyle w:val="TAL"/>
            </w:pPr>
            <w:r w:rsidRPr="00423A42">
              <w:t>subscriptionType</w:t>
            </w:r>
          </w:p>
        </w:tc>
        <w:tc>
          <w:tcPr>
            <w:tcW w:w="874" w:type="pct"/>
          </w:tcPr>
          <w:p w14:paraId="1BDF65B4" w14:textId="77777777" w:rsidR="00F344ED" w:rsidRPr="00423A42" w:rsidRDefault="00F344ED" w:rsidP="00F344ED">
            <w:pPr>
              <w:pStyle w:val="TAL"/>
            </w:pPr>
            <w:r w:rsidRPr="00423A42">
              <w:t>String</w:t>
            </w:r>
          </w:p>
        </w:tc>
        <w:tc>
          <w:tcPr>
            <w:tcW w:w="583" w:type="pct"/>
          </w:tcPr>
          <w:p w14:paraId="644D65BB" w14:textId="77777777" w:rsidR="00F344ED" w:rsidRPr="00423A42" w:rsidRDefault="00F344ED" w:rsidP="00F344ED">
            <w:pPr>
              <w:pStyle w:val="TAL"/>
            </w:pPr>
            <w:r w:rsidRPr="00423A42">
              <w:t>1</w:t>
            </w:r>
          </w:p>
        </w:tc>
        <w:tc>
          <w:tcPr>
            <w:tcW w:w="2718" w:type="pct"/>
            <w:shd w:val="clear" w:color="auto" w:fill="auto"/>
            <w:vAlign w:val="center"/>
          </w:tcPr>
          <w:p w14:paraId="0844B1BF" w14:textId="77777777" w:rsidR="00F344ED" w:rsidRPr="00423A42" w:rsidRDefault="00F344ED" w:rsidP="00343426">
            <w:pPr>
              <w:keepNext/>
              <w:keepLines/>
              <w:spacing w:after="0"/>
              <w:rPr>
                <w:rFonts w:ascii="Arial" w:hAnsi="Arial"/>
                <w:sz w:val="18"/>
              </w:rPr>
            </w:pPr>
            <w:r w:rsidRPr="00423A42">
              <w:rPr>
                <w:rFonts w:ascii="Arial" w:hAnsi="Arial"/>
                <w:sz w:val="18"/>
                <w:szCs w:val="22"/>
                <w:lang w:eastAsia="zh-CN"/>
              </w:rPr>
              <w:t>Shall</w:t>
            </w:r>
            <w:r w:rsidR="009F4E25" w:rsidRPr="00423A42">
              <w:rPr>
                <w:rFonts w:ascii="Arial" w:hAnsi="Arial"/>
                <w:sz w:val="18"/>
                <w:szCs w:val="22"/>
                <w:lang w:eastAsia="zh-CN"/>
              </w:rPr>
              <w:t xml:space="preserve"> </w:t>
            </w:r>
            <w:r w:rsidRPr="00423A42">
              <w:rPr>
                <w:rFonts w:ascii="Arial" w:hAnsi="Arial"/>
                <w:sz w:val="18"/>
                <w:szCs w:val="22"/>
                <w:lang w:eastAsia="zh-CN"/>
              </w:rPr>
              <w:t>be</w:t>
            </w:r>
            <w:r w:rsidR="009F4E25" w:rsidRPr="00423A42">
              <w:rPr>
                <w:rFonts w:ascii="Arial" w:hAnsi="Arial"/>
                <w:sz w:val="18"/>
                <w:szCs w:val="22"/>
                <w:lang w:eastAsia="zh-CN"/>
              </w:rPr>
              <w:t xml:space="preserve"> </w:t>
            </w:r>
            <w:r w:rsidRPr="00423A42">
              <w:rPr>
                <w:rFonts w:ascii="Arial" w:hAnsi="Arial"/>
                <w:sz w:val="18"/>
                <w:szCs w:val="22"/>
                <w:lang w:eastAsia="zh-CN"/>
              </w:rPr>
              <w:t>set</w:t>
            </w:r>
            <w:r w:rsidR="009F4E25" w:rsidRPr="00423A42">
              <w:rPr>
                <w:rFonts w:ascii="Arial" w:hAnsi="Arial"/>
                <w:sz w:val="18"/>
                <w:szCs w:val="22"/>
                <w:lang w:eastAsia="zh-CN"/>
              </w:rPr>
              <w:t xml:space="preserve"> </w:t>
            </w:r>
            <w:r w:rsidRPr="00423A42">
              <w:rPr>
                <w:rFonts w:ascii="Arial" w:hAnsi="Arial"/>
                <w:sz w:val="18"/>
                <w:szCs w:val="22"/>
                <w:lang w:eastAsia="zh-CN"/>
              </w:rPr>
              <w:t>to</w:t>
            </w:r>
            <w:r w:rsidR="009F4E25" w:rsidRPr="00423A42">
              <w:rPr>
                <w:rFonts w:ascii="Arial" w:hAnsi="Arial"/>
                <w:sz w:val="18"/>
                <w:szCs w:val="22"/>
                <w:lang w:eastAsia="zh-CN"/>
              </w:rPr>
              <w:t xml:space="preserve"> </w:t>
            </w:r>
            <w:r w:rsidR="000A6126" w:rsidRPr="00423A42">
              <w:rPr>
                <w:rFonts w:ascii="Arial" w:hAnsi="Arial"/>
                <w:sz w:val="18"/>
                <w:szCs w:val="22"/>
                <w:lang w:eastAsia="zh-CN"/>
              </w:rPr>
              <w:t>"</w:t>
            </w:r>
            <w:r w:rsidRPr="00423A42">
              <w:rPr>
                <w:rFonts w:ascii="Arial" w:hAnsi="Arial"/>
                <w:sz w:val="18"/>
                <w:szCs w:val="22"/>
                <w:lang w:eastAsia="zh-CN"/>
              </w:rPr>
              <w:t>AppInstanceStateChange</w:t>
            </w:r>
            <w:r w:rsidR="006E5D84" w:rsidRPr="00423A42">
              <w:rPr>
                <w:rFonts w:ascii="Arial" w:hAnsi="Arial"/>
                <w:sz w:val="18"/>
                <w:szCs w:val="22"/>
                <w:lang w:eastAsia="zh-CN"/>
              </w:rPr>
              <w:t>Subscription</w:t>
            </w:r>
            <w:r w:rsidR="000A6126" w:rsidRPr="00423A42">
              <w:rPr>
                <w:rFonts w:ascii="Arial" w:hAnsi="Arial"/>
                <w:sz w:val="18"/>
                <w:szCs w:val="22"/>
                <w:lang w:eastAsia="zh-CN"/>
              </w:rPr>
              <w:t>"</w:t>
            </w:r>
            <w:r w:rsidR="00FA48A1" w:rsidRPr="00423A42">
              <w:rPr>
                <w:rFonts w:ascii="Arial" w:hAnsi="Arial"/>
                <w:sz w:val="18"/>
                <w:szCs w:val="22"/>
                <w:lang w:eastAsia="zh-CN"/>
              </w:rPr>
              <w:t>.</w:t>
            </w:r>
          </w:p>
        </w:tc>
      </w:tr>
      <w:tr w:rsidR="00286D81" w:rsidRPr="00423A42" w14:paraId="3AAE4F8B" w14:textId="77777777" w:rsidTr="00667B27">
        <w:trPr>
          <w:jc w:val="center"/>
        </w:trPr>
        <w:tc>
          <w:tcPr>
            <w:tcW w:w="825" w:type="pct"/>
            <w:shd w:val="clear" w:color="auto" w:fill="auto"/>
          </w:tcPr>
          <w:p w14:paraId="5D4C663A" w14:textId="77777777" w:rsidR="00286D81" w:rsidRPr="00423A42" w:rsidRDefault="00286D81" w:rsidP="00493FC9">
            <w:pPr>
              <w:pStyle w:val="TAL"/>
            </w:pPr>
            <w:r w:rsidRPr="00423A42">
              <w:t>callbackUri</w:t>
            </w:r>
          </w:p>
        </w:tc>
        <w:tc>
          <w:tcPr>
            <w:tcW w:w="874" w:type="pct"/>
          </w:tcPr>
          <w:p w14:paraId="56FA98AF" w14:textId="77777777" w:rsidR="00286D81" w:rsidRPr="00423A42" w:rsidRDefault="00286D81" w:rsidP="00935676">
            <w:pPr>
              <w:pStyle w:val="TAL"/>
            </w:pPr>
            <w:r w:rsidRPr="00423A42">
              <w:t>U</w:t>
            </w:r>
            <w:r w:rsidR="00935676" w:rsidRPr="00423A42">
              <w:t>ri</w:t>
            </w:r>
          </w:p>
        </w:tc>
        <w:tc>
          <w:tcPr>
            <w:tcW w:w="583" w:type="pct"/>
          </w:tcPr>
          <w:p w14:paraId="66C054B4" w14:textId="77777777" w:rsidR="00286D81" w:rsidRPr="00423A42" w:rsidRDefault="00286D81" w:rsidP="00493FC9">
            <w:pPr>
              <w:pStyle w:val="TAL"/>
            </w:pPr>
            <w:r w:rsidRPr="00423A42">
              <w:t>1</w:t>
            </w:r>
          </w:p>
        </w:tc>
        <w:tc>
          <w:tcPr>
            <w:tcW w:w="2718" w:type="pct"/>
            <w:shd w:val="clear" w:color="auto" w:fill="auto"/>
            <w:vAlign w:val="center"/>
          </w:tcPr>
          <w:p w14:paraId="7B7E6324" w14:textId="77777777" w:rsidR="00286D81" w:rsidRPr="00423A42" w:rsidRDefault="00286D81" w:rsidP="00343426">
            <w:pPr>
              <w:keepNext/>
              <w:keepLines/>
              <w:spacing w:after="0"/>
              <w:rPr>
                <w:rFonts w:ascii="Arial" w:hAnsi="Arial"/>
                <w:sz w:val="18"/>
              </w:rPr>
            </w:pPr>
            <w:r w:rsidRPr="00423A42">
              <w:rPr>
                <w:rFonts w:ascii="Arial" w:hAnsi="Arial"/>
                <w:sz w:val="18"/>
                <w:szCs w:val="22"/>
                <w:lang w:eastAsia="zh-CN"/>
              </w:rPr>
              <w:t>The</w:t>
            </w:r>
            <w:r w:rsidR="009F4E25" w:rsidRPr="00423A42">
              <w:rPr>
                <w:rFonts w:ascii="Arial" w:hAnsi="Arial"/>
                <w:sz w:val="18"/>
                <w:szCs w:val="22"/>
                <w:lang w:eastAsia="zh-CN"/>
              </w:rPr>
              <w:t xml:space="preserve"> </w:t>
            </w:r>
            <w:r w:rsidRPr="00423A42">
              <w:rPr>
                <w:rFonts w:ascii="Arial" w:hAnsi="Arial"/>
                <w:sz w:val="18"/>
                <w:szCs w:val="22"/>
                <w:lang w:eastAsia="zh-CN"/>
              </w:rPr>
              <w:t>URI</w:t>
            </w:r>
            <w:r w:rsidR="009F4E25" w:rsidRPr="00423A42">
              <w:rPr>
                <w:rFonts w:ascii="Arial" w:hAnsi="Arial"/>
                <w:sz w:val="18"/>
                <w:szCs w:val="22"/>
                <w:lang w:eastAsia="zh-CN"/>
              </w:rPr>
              <w:t xml:space="preserve"> </w:t>
            </w:r>
            <w:r w:rsidRPr="00423A42">
              <w:rPr>
                <w:rFonts w:ascii="Arial" w:hAnsi="Arial"/>
                <w:sz w:val="18"/>
                <w:szCs w:val="22"/>
                <w:lang w:eastAsia="zh-CN"/>
              </w:rPr>
              <w:t>of</w:t>
            </w:r>
            <w:r w:rsidR="009F4E25" w:rsidRPr="00423A42">
              <w:rPr>
                <w:rFonts w:ascii="Arial" w:hAnsi="Arial"/>
                <w:sz w:val="18"/>
                <w:szCs w:val="22"/>
                <w:lang w:eastAsia="zh-CN"/>
              </w:rPr>
              <w:t xml:space="preserve"> </w:t>
            </w:r>
            <w:r w:rsidRPr="00423A42">
              <w:rPr>
                <w:rFonts w:ascii="Arial" w:hAnsi="Arial"/>
                <w:sz w:val="18"/>
                <w:szCs w:val="22"/>
                <w:lang w:eastAsia="zh-CN"/>
              </w:rPr>
              <w:t>the</w:t>
            </w:r>
            <w:r w:rsidR="009F4E25" w:rsidRPr="00423A42">
              <w:rPr>
                <w:rFonts w:ascii="Arial" w:hAnsi="Arial"/>
                <w:sz w:val="18"/>
                <w:szCs w:val="22"/>
                <w:lang w:eastAsia="zh-CN"/>
              </w:rPr>
              <w:t xml:space="preserve"> </w:t>
            </w:r>
            <w:r w:rsidRPr="00423A42">
              <w:rPr>
                <w:rFonts w:ascii="Arial" w:hAnsi="Arial"/>
                <w:sz w:val="18"/>
                <w:szCs w:val="22"/>
                <w:lang w:eastAsia="zh-CN"/>
              </w:rPr>
              <w:t>endpoint</w:t>
            </w:r>
            <w:r w:rsidR="009F4E25" w:rsidRPr="00423A42">
              <w:rPr>
                <w:rFonts w:ascii="Arial" w:hAnsi="Arial"/>
                <w:sz w:val="18"/>
                <w:szCs w:val="22"/>
                <w:lang w:eastAsia="zh-CN"/>
              </w:rPr>
              <w:t xml:space="preserve"> </w:t>
            </w:r>
            <w:r w:rsidRPr="00423A42">
              <w:rPr>
                <w:rFonts w:ascii="Arial" w:hAnsi="Arial"/>
                <w:sz w:val="18"/>
                <w:szCs w:val="22"/>
                <w:lang w:eastAsia="zh-CN"/>
              </w:rPr>
              <w:t>for</w:t>
            </w:r>
            <w:r w:rsidR="009F4E25" w:rsidRPr="00423A42">
              <w:rPr>
                <w:rFonts w:ascii="Arial" w:hAnsi="Arial"/>
                <w:sz w:val="18"/>
                <w:szCs w:val="22"/>
                <w:lang w:eastAsia="zh-CN"/>
              </w:rPr>
              <w:t xml:space="preserve"> </w:t>
            </w:r>
            <w:r w:rsidRPr="00423A42">
              <w:rPr>
                <w:rFonts w:ascii="Arial" w:hAnsi="Arial"/>
                <w:sz w:val="18"/>
                <w:szCs w:val="22"/>
                <w:lang w:eastAsia="zh-CN"/>
              </w:rPr>
              <w:t>the</w:t>
            </w:r>
            <w:r w:rsidR="009F4E25" w:rsidRPr="00423A42">
              <w:rPr>
                <w:rFonts w:ascii="Arial" w:hAnsi="Arial"/>
                <w:sz w:val="18"/>
                <w:szCs w:val="22"/>
                <w:lang w:eastAsia="zh-CN"/>
              </w:rPr>
              <w:t xml:space="preserve"> </w:t>
            </w:r>
            <w:r w:rsidR="006E5D84" w:rsidRPr="00423A42">
              <w:rPr>
                <w:rFonts w:ascii="Arial" w:hAnsi="Arial"/>
                <w:sz w:val="18"/>
                <w:szCs w:val="22"/>
                <w:lang w:eastAsia="zh-CN"/>
              </w:rPr>
              <w:t xml:space="preserve">subscription related </w:t>
            </w:r>
            <w:r w:rsidRPr="00423A42">
              <w:rPr>
                <w:rFonts w:ascii="Arial" w:hAnsi="Arial"/>
                <w:sz w:val="18"/>
                <w:szCs w:val="22"/>
                <w:lang w:eastAsia="zh-CN"/>
              </w:rPr>
              <w:t>notification</w:t>
            </w:r>
            <w:r w:rsidR="009F4E25" w:rsidRPr="00423A42">
              <w:rPr>
                <w:rFonts w:ascii="Arial" w:hAnsi="Arial"/>
                <w:sz w:val="18"/>
                <w:szCs w:val="22"/>
                <w:lang w:eastAsia="zh-CN"/>
              </w:rPr>
              <w:t xml:space="preserve"> </w:t>
            </w:r>
            <w:r w:rsidRPr="00423A42">
              <w:rPr>
                <w:rFonts w:ascii="Arial" w:hAnsi="Arial"/>
                <w:sz w:val="18"/>
                <w:szCs w:val="22"/>
                <w:lang w:eastAsia="zh-CN"/>
              </w:rPr>
              <w:t>to</w:t>
            </w:r>
            <w:r w:rsidR="009F4E25" w:rsidRPr="00423A42">
              <w:rPr>
                <w:rFonts w:ascii="Arial" w:hAnsi="Arial"/>
                <w:sz w:val="18"/>
                <w:szCs w:val="22"/>
                <w:lang w:eastAsia="zh-CN"/>
              </w:rPr>
              <w:t xml:space="preserve"> </w:t>
            </w:r>
            <w:r w:rsidRPr="00423A42">
              <w:rPr>
                <w:rFonts w:ascii="Arial" w:hAnsi="Arial"/>
                <w:sz w:val="18"/>
                <w:szCs w:val="22"/>
                <w:lang w:eastAsia="zh-CN"/>
              </w:rPr>
              <w:t>be</w:t>
            </w:r>
            <w:r w:rsidR="009F4E25" w:rsidRPr="00423A42">
              <w:rPr>
                <w:rFonts w:ascii="Arial" w:hAnsi="Arial"/>
                <w:sz w:val="18"/>
                <w:szCs w:val="22"/>
                <w:lang w:eastAsia="zh-CN"/>
              </w:rPr>
              <w:t xml:space="preserve"> </w:t>
            </w:r>
            <w:r w:rsidRPr="00423A42">
              <w:rPr>
                <w:rFonts w:ascii="Arial" w:hAnsi="Arial"/>
                <w:sz w:val="18"/>
                <w:szCs w:val="22"/>
                <w:lang w:eastAsia="zh-CN"/>
              </w:rPr>
              <w:t>sent</w:t>
            </w:r>
            <w:r w:rsidR="009F4E25" w:rsidRPr="00423A42">
              <w:rPr>
                <w:rFonts w:ascii="Arial" w:hAnsi="Arial"/>
                <w:sz w:val="18"/>
                <w:szCs w:val="22"/>
                <w:lang w:eastAsia="zh-CN"/>
              </w:rPr>
              <w:t xml:space="preserve"> </w:t>
            </w:r>
            <w:r w:rsidRPr="00423A42">
              <w:rPr>
                <w:rFonts w:ascii="Arial" w:hAnsi="Arial"/>
                <w:sz w:val="18"/>
                <w:szCs w:val="22"/>
                <w:lang w:eastAsia="zh-CN"/>
              </w:rPr>
              <w:t>to.</w:t>
            </w:r>
          </w:p>
        </w:tc>
      </w:tr>
      <w:tr w:rsidR="00286D81" w:rsidRPr="00423A42" w14:paraId="3C8897B1" w14:textId="77777777" w:rsidTr="00667B27">
        <w:trPr>
          <w:jc w:val="center"/>
        </w:trPr>
        <w:tc>
          <w:tcPr>
            <w:tcW w:w="825" w:type="pct"/>
            <w:shd w:val="clear" w:color="auto" w:fill="auto"/>
          </w:tcPr>
          <w:p w14:paraId="4C2E5DE3" w14:textId="77777777" w:rsidR="00286D81" w:rsidRPr="00423A42" w:rsidRDefault="001E00E1">
            <w:pPr>
              <w:pStyle w:val="TAL"/>
            </w:pPr>
            <w:r w:rsidRPr="00423A42">
              <w:t>appInstanceState</w:t>
            </w:r>
          </w:p>
        </w:tc>
        <w:tc>
          <w:tcPr>
            <w:tcW w:w="874" w:type="pct"/>
          </w:tcPr>
          <w:p w14:paraId="29D4B7DD" w14:textId="77777777" w:rsidR="00286D81" w:rsidRPr="00423A42" w:rsidRDefault="00286D81" w:rsidP="00493FC9">
            <w:pPr>
              <w:pStyle w:val="TAL"/>
            </w:pPr>
            <w:r w:rsidRPr="00423A42">
              <w:t>Enum</w:t>
            </w:r>
            <w:r w:rsidR="00480095" w:rsidRPr="00423A42">
              <w:t xml:space="preserve"> (inlined)</w:t>
            </w:r>
          </w:p>
        </w:tc>
        <w:tc>
          <w:tcPr>
            <w:tcW w:w="583" w:type="pct"/>
          </w:tcPr>
          <w:p w14:paraId="609E706D" w14:textId="77777777" w:rsidR="00286D81" w:rsidRPr="00423A42" w:rsidRDefault="001E00E1" w:rsidP="00493FC9">
            <w:pPr>
              <w:pStyle w:val="TAL"/>
            </w:pPr>
            <w:r w:rsidRPr="00423A42">
              <w:t>0..</w:t>
            </w:r>
            <w:r w:rsidR="00286D81" w:rsidRPr="00423A42">
              <w:t>1</w:t>
            </w:r>
          </w:p>
        </w:tc>
        <w:tc>
          <w:tcPr>
            <w:tcW w:w="2718" w:type="pct"/>
            <w:shd w:val="clear" w:color="auto" w:fill="auto"/>
            <w:vAlign w:val="center"/>
          </w:tcPr>
          <w:p w14:paraId="394BE8F4" w14:textId="77777777" w:rsidR="001E00E1" w:rsidRPr="00423A42" w:rsidRDefault="001E00E1" w:rsidP="00343426">
            <w:pPr>
              <w:keepNext/>
              <w:keepLines/>
              <w:spacing w:after="0"/>
              <w:rPr>
                <w:rFonts w:ascii="Arial" w:hAnsi="Arial"/>
                <w:sz w:val="18"/>
                <w:szCs w:val="22"/>
                <w:lang w:eastAsia="zh-CN"/>
              </w:rPr>
            </w:pPr>
            <w:r w:rsidRPr="00423A42">
              <w:rPr>
                <w:rFonts w:ascii="Arial" w:hAnsi="Arial"/>
                <w:sz w:val="18"/>
                <w:szCs w:val="22"/>
                <w:lang w:eastAsia="zh-CN"/>
              </w:rPr>
              <w:t>Only</w:t>
            </w:r>
            <w:r w:rsidR="009F4E25" w:rsidRPr="00423A42">
              <w:rPr>
                <w:rFonts w:ascii="Arial" w:hAnsi="Arial"/>
                <w:sz w:val="18"/>
                <w:szCs w:val="22"/>
                <w:lang w:eastAsia="zh-CN"/>
              </w:rPr>
              <w:t xml:space="preserve"> </w:t>
            </w:r>
            <w:r w:rsidRPr="00423A42">
              <w:rPr>
                <w:rFonts w:ascii="Arial" w:hAnsi="Arial"/>
                <w:sz w:val="18"/>
                <w:szCs w:val="22"/>
                <w:lang w:eastAsia="zh-CN"/>
              </w:rPr>
              <w:t>send</w:t>
            </w:r>
            <w:r w:rsidR="009F4E25" w:rsidRPr="00423A42">
              <w:rPr>
                <w:rFonts w:ascii="Arial" w:hAnsi="Arial"/>
                <w:sz w:val="18"/>
                <w:szCs w:val="22"/>
                <w:lang w:eastAsia="zh-CN"/>
              </w:rPr>
              <w:t xml:space="preserve"> </w:t>
            </w:r>
            <w:r w:rsidRPr="00423A42">
              <w:rPr>
                <w:rFonts w:ascii="Arial" w:hAnsi="Arial"/>
                <w:sz w:val="18"/>
                <w:szCs w:val="22"/>
                <w:lang w:eastAsia="zh-CN"/>
              </w:rPr>
              <w:t>notifications</w:t>
            </w:r>
            <w:r w:rsidR="009F4E25" w:rsidRPr="00423A42">
              <w:rPr>
                <w:rFonts w:ascii="Arial" w:hAnsi="Arial"/>
                <w:sz w:val="18"/>
                <w:szCs w:val="22"/>
                <w:lang w:eastAsia="zh-CN"/>
              </w:rPr>
              <w:t xml:space="preserve"> </w:t>
            </w:r>
            <w:r w:rsidRPr="00423A42">
              <w:rPr>
                <w:rFonts w:ascii="Arial" w:hAnsi="Arial"/>
                <w:sz w:val="18"/>
                <w:szCs w:val="22"/>
                <w:lang w:eastAsia="zh-CN"/>
              </w:rPr>
              <w:t>for</w:t>
            </w:r>
            <w:r w:rsidR="009F4E25" w:rsidRPr="00423A42">
              <w:rPr>
                <w:rFonts w:ascii="Arial" w:hAnsi="Arial"/>
                <w:sz w:val="18"/>
                <w:szCs w:val="22"/>
                <w:lang w:eastAsia="zh-CN"/>
              </w:rPr>
              <w:t xml:space="preserve"> </w:t>
            </w:r>
            <w:r w:rsidRPr="00423A42">
              <w:rPr>
                <w:rFonts w:ascii="Arial" w:hAnsi="Arial"/>
                <w:sz w:val="18"/>
                <w:szCs w:val="22"/>
                <w:lang w:eastAsia="zh-CN"/>
              </w:rPr>
              <w:t>application</w:t>
            </w:r>
            <w:r w:rsidR="009F4E25" w:rsidRPr="00423A42">
              <w:rPr>
                <w:rFonts w:ascii="Arial" w:hAnsi="Arial"/>
                <w:sz w:val="18"/>
                <w:szCs w:val="22"/>
                <w:lang w:eastAsia="zh-CN"/>
              </w:rPr>
              <w:t xml:space="preserve"> </w:t>
            </w:r>
            <w:r w:rsidRPr="00423A42">
              <w:rPr>
                <w:rFonts w:ascii="Arial" w:hAnsi="Arial"/>
                <w:sz w:val="18"/>
                <w:szCs w:val="22"/>
                <w:lang w:eastAsia="zh-CN"/>
              </w:rPr>
              <w:t>instances</w:t>
            </w:r>
            <w:r w:rsidR="009F4E25" w:rsidRPr="00423A42">
              <w:rPr>
                <w:rFonts w:ascii="Arial" w:hAnsi="Arial"/>
                <w:sz w:val="18"/>
                <w:szCs w:val="22"/>
                <w:lang w:eastAsia="zh-CN"/>
              </w:rPr>
              <w:t xml:space="preserve"> </w:t>
            </w:r>
            <w:r w:rsidRPr="00423A42">
              <w:rPr>
                <w:rFonts w:ascii="Arial" w:hAnsi="Arial"/>
                <w:sz w:val="18"/>
                <w:szCs w:val="22"/>
                <w:lang w:eastAsia="zh-CN"/>
              </w:rPr>
              <w:t>that</w:t>
            </w:r>
            <w:r w:rsidR="009F4E25" w:rsidRPr="00423A42">
              <w:rPr>
                <w:rFonts w:ascii="Arial" w:hAnsi="Arial"/>
                <w:sz w:val="18"/>
                <w:szCs w:val="22"/>
                <w:lang w:eastAsia="zh-CN"/>
              </w:rPr>
              <w:t xml:space="preserve"> </w:t>
            </w:r>
            <w:r w:rsidRPr="00423A42">
              <w:rPr>
                <w:rFonts w:ascii="Arial" w:hAnsi="Arial"/>
                <w:sz w:val="18"/>
                <w:szCs w:val="22"/>
                <w:lang w:eastAsia="zh-CN"/>
              </w:rPr>
              <w:t>are</w:t>
            </w:r>
            <w:r w:rsidR="009F4E25" w:rsidRPr="00423A42">
              <w:rPr>
                <w:rFonts w:ascii="Arial" w:hAnsi="Arial"/>
                <w:sz w:val="18"/>
                <w:szCs w:val="22"/>
                <w:lang w:eastAsia="zh-CN"/>
              </w:rPr>
              <w:t xml:space="preserve"> </w:t>
            </w:r>
            <w:r w:rsidRPr="00423A42">
              <w:rPr>
                <w:rFonts w:ascii="Arial" w:hAnsi="Arial"/>
                <w:sz w:val="18"/>
                <w:szCs w:val="22"/>
                <w:lang w:eastAsia="zh-CN"/>
              </w:rPr>
              <w:t>in</w:t>
            </w:r>
            <w:r w:rsidR="009F4E25" w:rsidRPr="00423A42">
              <w:rPr>
                <w:rFonts w:ascii="Arial" w:hAnsi="Arial"/>
                <w:sz w:val="18"/>
                <w:szCs w:val="22"/>
                <w:lang w:eastAsia="zh-CN"/>
              </w:rPr>
              <w:t xml:space="preserve"> </w:t>
            </w:r>
            <w:r w:rsidRPr="00423A42">
              <w:rPr>
                <w:rFonts w:ascii="Arial" w:hAnsi="Arial"/>
                <w:sz w:val="18"/>
                <w:szCs w:val="22"/>
                <w:lang w:eastAsia="zh-CN"/>
              </w:rPr>
              <w:t>one</w:t>
            </w:r>
            <w:r w:rsidR="009F4E25" w:rsidRPr="00423A42">
              <w:rPr>
                <w:rFonts w:ascii="Arial" w:hAnsi="Arial"/>
                <w:sz w:val="18"/>
                <w:szCs w:val="22"/>
                <w:lang w:eastAsia="zh-CN"/>
              </w:rPr>
              <w:t xml:space="preserve"> </w:t>
            </w:r>
            <w:r w:rsidRPr="00423A42">
              <w:rPr>
                <w:rFonts w:ascii="Arial" w:hAnsi="Arial"/>
                <w:sz w:val="18"/>
                <w:szCs w:val="22"/>
                <w:lang w:eastAsia="zh-CN"/>
              </w:rPr>
              <w:t>of</w:t>
            </w:r>
            <w:r w:rsidR="009F4E25" w:rsidRPr="00423A42">
              <w:rPr>
                <w:rFonts w:ascii="Arial" w:hAnsi="Arial"/>
                <w:sz w:val="18"/>
                <w:szCs w:val="22"/>
                <w:lang w:eastAsia="zh-CN"/>
              </w:rPr>
              <w:t xml:space="preserve"> </w:t>
            </w:r>
            <w:r w:rsidRPr="00423A42">
              <w:rPr>
                <w:rFonts w:ascii="Arial" w:hAnsi="Arial"/>
                <w:sz w:val="18"/>
                <w:szCs w:val="22"/>
                <w:lang w:eastAsia="zh-CN"/>
              </w:rPr>
              <w:t>the</w:t>
            </w:r>
            <w:r w:rsidR="009F4E25" w:rsidRPr="00423A42">
              <w:rPr>
                <w:rFonts w:ascii="Arial" w:hAnsi="Arial"/>
                <w:sz w:val="18"/>
                <w:szCs w:val="22"/>
                <w:lang w:eastAsia="zh-CN"/>
              </w:rPr>
              <w:t xml:space="preserve"> </w:t>
            </w:r>
            <w:r w:rsidRPr="00423A42">
              <w:rPr>
                <w:rFonts w:ascii="Arial" w:hAnsi="Arial"/>
                <w:sz w:val="18"/>
                <w:szCs w:val="22"/>
                <w:lang w:eastAsia="zh-CN"/>
              </w:rPr>
              <w:t>states</w:t>
            </w:r>
            <w:r w:rsidR="009F4E25" w:rsidRPr="00423A42">
              <w:rPr>
                <w:rFonts w:ascii="Arial" w:hAnsi="Arial"/>
                <w:sz w:val="18"/>
                <w:szCs w:val="22"/>
                <w:lang w:eastAsia="zh-CN"/>
              </w:rPr>
              <w:t xml:space="preserve"> </w:t>
            </w:r>
            <w:r w:rsidRPr="00423A42">
              <w:rPr>
                <w:rFonts w:ascii="Arial" w:hAnsi="Arial"/>
                <w:sz w:val="18"/>
                <w:szCs w:val="22"/>
                <w:lang w:eastAsia="zh-CN"/>
              </w:rPr>
              <w:t>listed</w:t>
            </w:r>
            <w:r w:rsidR="009F4E25" w:rsidRPr="00423A42">
              <w:rPr>
                <w:rFonts w:ascii="Arial" w:hAnsi="Arial"/>
                <w:sz w:val="18"/>
                <w:szCs w:val="22"/>
                <w:lang w:eastAsia="zh-CN"/>
              </w:rPr>
              <w:t xml:space="preserve"> </w:t>
            </w:r>
            <w:r w:rsidRPr="00423A42">
              <w:rPr>
                <w:rFonts w:ascii="Arial" w:hAnsi="Arial"/>
                <w:sz w:val="18"/>
                <w:szCs w:val="22"/>
                <w:lang w:eastAsia="zh-CN"/>
              </w:rPr>
              <w:t>in</w:t>
            </w:r>
            <w:r w:rsidR="009F4E25" w:rsidRPr="00423A42">
              <w:rPr>
                <w:rFonts w:ascii="Arial" w:hAnsi="Arial"/>
                <w:sz w:val="18"/>
                <w:szCs w:val="22"/>
                <w:lang w:eastAsia="zh-CN"/>
              </w:rPr>
              <w:t xml:space="preserve"> </w:t>
            </w:r>
            <w:r w:rsidRPr="00423A42">
              <w:rPr>
                <w:rFonts w:ascii="Arial" w:hAnsi="Arial"/>
                <w:sz w:val="18"/>
                <w:szCs w:val="22"/>
                <w:lang w:eastAsia="zh-CN"/>
              </w:rPr>
              <w:t>this</w:t>
            </w:r>
            <w:r w:rsidR="009F4E25" w:rsidRPr="00423A42">
              <w:rPr>
                <w:rFonts w:ascii="Arial" w:hAnsi="Arial"/>
                <w:sz w:val="18"/>
                <w:szCs w:val="22"/>
                <w:lang w:eastAsia="zh-CN"/>
              </w:rPr>
              <w:t xml:space="preserve"> </w:t>
            </w:r>
            <w:r w:rsidRPr="00423A42">
              <w:rPr>
                <w:rFonts w:ascii="Arial" w:hAnsi="Arial"/>
                <w:sz w:val="18"/>
                <w:szCs w:val="22"/>
                <w:lang w:eastAsia="zh-CN"/>
              </w:rPr>
              <w:t>attribute.</w:t>
            </w:r>
            <w:r w:rsidR="009F4E25" w:rsidRPr="00423A42">
              <w:rPr>
                <w:rFonts w:ascii="Arial" w:hAnsi="Arial"/>
                <w:sz w:val="18"/>
                <w:szCs w:val="22"/>
                <w:lang w:eastAsia="zh-CN"/>
              </w:rPr>
              <w:t xml:space="preserve"> </w:t>
            </w:r>
            <w:r w:rsidRPr="00423A42">
              <w:rPr>
                <w:rFonts w:ascii="Arial" w:hAnsi="Arial"/>
                <w:sz w:val="18"/>
                <w:szCs w:val="22"/>
                <w:lang w:eastAsia="zh-CN"/>
              </w:rPr>
              <w:t>If</w:t>
            </w:r>
            <w:r w:rsidR="009F4E25" w:rsidRPr="00423A42">
              <w:rPr>
                <w:rFonts w:ascii="Arial" w:hAnsi="Arial"/>
                <w:sz w:val="18"/>
                <w:szCs w:val="22"/>
                <w:lang w:eastAsia="zh-CN"/>
              </w:rPr>
              <w:t xml:space="preserve"> </w:t>
            </w:r>
            <w:r w:rsidRPr="00423A42">
              <w:rPr>
                <w:rFonts w:ascii="Arial" w:hAnsi="Arial"/>
                <w:sz w:val="18"/>
                <w:szCs w:val="22"/>
                <w:lang w:eastAsia="zh-CN"/>
              </w:rPr>
              <w:t>this</w:t>
            </w:r>
            <w:r w:rsidR="009F4E25" w:rsidRPr="00423A42">
              <w:rPr>
                <w:rFonts w:ascii="Arial" w:hAnsi="Arial"/>
                <w:sz w:val="18"/>
                <w:szCs w:val="22"/>
                <w:lang w:eastAsia="zh-CN"/>
              </w:rPr>
              <w:t xml:space="preserve"> </w:t>
            </w:r>
            <w:r w:rsidRPr="00423A42">
              <w:rPr>
                <w:rFonts w:ascii="Arial" w:hAnsi="Arial"/>
                <w:sz w:val="18"/>
                <w:szCs w:val="22"/>
                <w:lang w:eastAsia="zh-CN"/>
              </w:rPr>
              <w:t>attribute</w:t>
            </w:r>
            <w:r w:rsidR="009F4E25" w:rsidRPr="00423A42">
              <w:rPr>
                <w:rFonts w:ascii="Arial" w:hAnsi="Arial"/>
                <w:sz w:val="18"/>
                <w:szCs w:val="22"/>
                <w:lang w:eastAsia="zh-CN"/>
              </w:rPr>
              <w:t xml:space="preserve"> </w:t>
            </w:r>
            <w:r w:rsidRPr="00423A42">
              <w:rPr>
                <w:rFonts w:ascii="Arial" w:hAnsi="Arial"/>
                <w:sz w:val="18"/>
                <w:szCs w:val="22"/>
                <w:lang w:eastAsia="zh-CN"/>
              </w:rPr>
              <w:t>is</w:t>
            </w:r>
            <w:r w:rsidR="009F4E25" w:rsidRPr="00423A42">
              <w:rPr>
                <w:rFonts w:ascii="Arial" w:hAnsi="Arial"/>
                <w:sz w:val="18"/>
                <w:szCs w:val="22"/>
                <w:lang w:eastAsia="zh-CN"/>
              </w:rPr>
              <w:t xml:space="preserve"> </w:t>
            </w:r>
            <w:r w:rsidRPr="00423A42">
              <w:rPr>
                <w:rFonts w:ascii="Arial" w:hAnsi="Arial"/>
                <w:sz w:val="18"/>
                <w:szCs w:val="22"/>
                <w:lang w:eastAsia="zh-CN"/>
              </w:rPr>
              <w:t>absent,</w:t>
            </w:r>
            <w:r w:rsidR="009F4E25" w:rsidRPr="00423A42">
              <w:rPr>
                <w:rFonts w:ascii="Arial" w:hAnsi="Arial"/>
                <w:sz w:val="18"/>
                <w:szCs w:val="22"/>
                <w:lang w:eastAsia="zh-CN"/>
              </w:rPr>
              <w:t xml:space="preserve"> </w:t>
            </w:r>
            <w:r w:rsidRPr="00423A42">
              <w:rPr>
                <w:rFonts w:ascii="Arial" w:hAnsi="Arial"/>
                <w:sz w:val="18"/>
                <w:szCs w:val="22"/>
                <w:lang w:eastAsia="zh-CN"/>
              </w:rPr>
              <w:t>match</w:t>
            </w:r>
            <w:r w:rsidR="009F4E25" w:rsidRPr="00423A42">
              <w:rPr>
                <w:rFonts w:ascii="Arial" w:hAnsi="Arial"/>
                <w:sz w:val="18"/>
                <w:szCs w:val="22"/>
                <w:lang w:eastAsia="zh-CN"/>
              </w:rPr>
              <w:t xml:space="preserve"> </w:t>
            </w:r>
            <w:r w:rsidRPr="00423A42">
              <w:rPr>
                <w:rFonts w:ascii="Arial" w:hAnsi="Arial"/>
                <w:sz w:val="18"/>
                <w:szCs w:val="22"/>
                <w:lang w:eastAsia="zh-CN"/>
              </w:rPr>
              <w:t>all</w:t>
            </w:r>
            <w:r w:rsidR="009F4E25" w:rsidRPr="00423A42">
              <w:rPr>
                <w:rFonts w:ascii="Arial" w:hAnsi="Arial"/>
                <w:sz w:val="18"/>
                <w:szCs w:val="22"/>
                <w:lang w:eastAsia="zh-CN"/>
              </w:rPr>
              <w:t xml:space="preserve"> </w:t>
            </w:r>
            <w:r w:rsidRPr="00423A42">
              <w:rPr>
                <w:rFonts w:ascii="Arial" w:hAnsi="Arial"/>
                <w:sz w:val="18"/>
                <w:szCs w:val="22"/>
                <w:lang w:eastAsia="zh-CN"/>
              </w:rPr>
              <w:t>states.</w:t>
            </w:r>
          </w:p>
          <w:p w14:paraId="3034ACF0" w14:textId="77777777" w:rsidR="00F344ED" w:rsidRPr="00423A42" w:rsidRDefault="00F344ED" w:rsidP="00343426">
            <w:pPr>
              <w:keepNext/>
              <w:keepLines/>
              <w:spacing w:after="0"/>
              <w:rPr>
                <w:rFonts w:ascii="Arial" w:hAnsi="Arial"/>
                <w:sz w:val="18"/>
                <w:szCs w:val="22"/>
                <w:lang w:eastAsia="zh-CN"/>
              </w:rPr>
            </w:pPr>
          </w:p>
          <w:p w14:paraId="6FDB33EC" w14:textId="77777777" w:rsidR="00286D81" w:rsidRPr="00423A42" w:rsidRDefault="001E00E1" w:rsidP="00343426">
            <w:pPr>
              <w:keepNext/>
              <w:keepLines/>
              <w:spacing w:after="0"/>
              <w:rPr>
                <w:rFonts w:ascii="Arial" w:hAnsi="Arial"/>
                <w:sz w:val="18"/>
                <w:szCs w:val="22"/>
                <w:lang w:eastAsia="zh-CN"/>
              </w:rPr>
            </w:pPr>
            <w:r w:rsidRPr="00423A42">
              <w:rPr>
                <w:rFonts w:ascii="Arial" w:hAnsi="Arial"/>
                <w:sz w:val="18"/>
                <w:szCs w:val="22"/>
                <w:lang w:eastAsia="zh-CN"/>
              </w:rPr>
              <w:t>Application</w:t>
            </w:r>
            <w:r w:rsidR="009F4E25" w:rsidRPr="00423A42">
              <w:rPr>
                <w:rFonts w:ascii="Arial" w:hAnsi="Arial"/>
                <w:sz w:val="18"/>
                <w:szCs w:val="22"/>
                <w:lang w:eastAsia="zh-CN"/>
              </w:rPr>
              <w:t xml:space="preserve"> </w:t>
            </w:r>
            <w:r w:rsidRPr="00423A42">
              <w:rPr>
                <w:rFonts w:ascii="Arial" w:hAnsi="Arial"/>
                <w:sz w:val="18"/>
                <w:szCs w:val="22"/>
                <w:lang w:eastAsia="zh-CN"/>
              </w:rPr>
              <w:t>states</w:t>
            </w:r>
            <w:r w:rsidR="00286D81" w:rsidRPr="00423A42">
              <w:rPr>
                <w:rFonts w:ascii="Arial" w:hAnsi="Arial"/>
                <w:sz w:val="18"/>
                <w:szCs w:val="22"/>
                <w:lang w:eastAsia="zh-CN"/>
              </w:rPr>
              <w:t>:</w:t>
            </w:r>
          </w:p>
          <w:p w14:paraId="4763E28A" w14:textId="77777777" w:rsidR="00286D81" w:rsidRPr="00423A42" w:rsidRDefault="00286D81" w:rsidP="001B2E9F">
            <w:pPr>
              <w:pStyle w:val="ListParagraph"/>
              <w:keepNext/>
              <w:keepLines/>
              <w:numPr>
                <w:ilvl w:val="0"/>
                <w:numId w:val="12"/>
              </w:numPr>
              <w:overflowPunct/>
              <w:autoSpaceDE/>
              <w:autoSpaceDN/>
              <w:adjustRightInd/>
              <w:contextualSpacing w:val="0"/>
              <w:textAlignment w:val="auto"/>
              <w:rPr>
                <w:rFonts w:ascii="Arial" w:hAnsi="Arial" w:cs="Arial"/>
                <w:sz w:val="18"/>
              </w:rPr>
            </w:pPr>
            <w:r w:rsidRPr="00423A42">
              <w:rPr>
                <w:rFonts w:ascii="Arial" w:hAnsi="Arial"/>
                <w:sz w:val="18"/>
              </w:rPr>
              <w:t>NOT_INSTANTIATED:</w:t>
            </w:r>
            <w:r w:rsidR="009F4E25" w:rsidRPr="00423A42">
              <w:rPr>
                <w:rFonts w:ascii="Arial" w:hAnsi="Arial"/>
                <w:sz w:val="18"/>
              </w:rPr>
              <w:t xml:space="preserve"> </w:t>
            </w:r>
            <w:r w:rsidRPr="00423A42">
              <w:rPr>
                <w:rFonts w:ascii="Arial" w:hAnsi="Arial" w:cs="Arial"/>
                <w:sz w:val="18"/>
              </w:rPr>
              <w:t>the</w:t>
            </w:r>
            <w:r w:rsidR="009F4E25" w:rsidRPr="00423A42">
              <w:rPr>
                <w:rFonts w:ascii="Arial" w:hAnsi="Arial" w:cs="Arial"/>
                <w:sz w:val="18"/>
              </w:rPr>
              <w:t xml:space="preserve"> </w:t>
            </w:r>
            <w:r w:rsidRPr="00423A42">
              <w:rPr>
                <w:rFonts w:ascii="Arial" w:hAnsi="Arial" w:cs="Arial"/>
                <w:sz w:val="18"/>
              </w:rPr>
              <w:t>application</w:t>
            </w:r>
            <w:r w:rsidR="009F4E25" w:rsidRPr="00423A42">
              <w:rPr>
                <w:rFonts w:ascii="Arial" w:hAnsi="Arial" w:cs="Arial"/>
                <w:sz w:val="18"/>
              </w:rPr>
              <w:t xml:space="preserve"> </w:t>
            </w:r>
            <w:r w:rsidRPr="00423A42">
              <w:rPr>
                <w:rFonts w:ascii="Arial" w:hAnsi="Arial" w:cs="Arial"/>
                <w:sz w:val="18"/>
              </w:rPr>
              <w:t>instance</w:t>
            </w:r>
            <w:r w:rsidR="009F4E25" w:rsidRPr="00423A42">
              <w:rPr>
                <w:rFonts w:ascii="Arial" w:hAnsi="Arial" w:cs="Arial"/>
                <w:sz w:val="18"/>
              </w:rPr>
              <w:t xml:space="preserve"> </w:t>
            </w:r>
            <w:r w:rsidRPr="00423A42">
              <w:rPr>
                <w:rFonts w:ascii="Arial" w:hAnsi="Arial" w:cs="Arial"/>
                <w:sz w:val="18"/>
              </w:rPr>
              <w:t>is</w:t>
            </w:r>
            <w:r w:rsidR="009F4E25" w:rsidRPr="00423A42">
              <w:rPr>
                <w:rFonts w:ascii="Arial" w:hAnsi="Arial" w:cs="Arial"/>
                <w:sz w:val="18"/>
              </w:rPr>
              <w:t xml:space="preserve"> </w:t>
            </w:r>
            <w:r w:rsidRPr="00423A42">
              <w:rPr>
                <w:rFonts w:ascii="Arial" w:hAnsi="Arial" w:cs="Arial"/>
                <w:sz w:val="18"/>
              </w:rPr>
              <w:t>not</w:t>
            </w:r>
            <w:r w:rsidR="009F4E25" w:rsidRPr="00423A42">
              <w:rPr>
                <w:rFonts w:ascii="Arial" w:hAnsi="Arial" w:cs="Arial"/>
                <w:sz w:val="18"/>
              </w:rPr>
              <w:t xml:space="preserve"> </w:t>
            </w:r>
            <w:r w:rsidRPr="00423A42">
              <w:rPr>
                <w:rFonts w:ascii="Arial" w:hAnsi="Arial" w:cs="Arial"/>
                <w:sz w:val="18"/>
              </w:rPr>
              <w:t>instantiated.</w:t>
            </w:r>
          </w:p>
          <w:p w14:paraId="5DF6A112" w14:textId="77777777" w:rsidR="00286D81" w:rsidRPr="00423A42" w:rsidRDefault="00286D81" w:rsidP="001B2E9F">
            <w:pPr>
              <w:pStyle w:val="ListParagraph"/>
              <w:keepNext/>
              <w:keepLines/>
              <w:numPr>
                <w:ilvl w:val="0"/>
                <w:numId w:val="12"/>
              </w:numPr>
              <w:overflowPunct/>
              <w:autoSpaceDE/>
              <w:autoSpaceDN/>
              <w:adjustRightInd/>
              <w:contextualSpacing w:val="0"/>
              <w:textAlignment w:val="auto"/>
              <w:rPr>
                <w:rFonts w:ascii="Arial" w:hAnsi="Arial"/>
                <w:sz w:val="18"/>
              </w:rPr>
            </w:pPr>
            <w:r w:rsidRPr="00423A42">
              <w:rPr>
                <w:rFonts w:ascii="Arial" w:hAnsi="Arial" w:cs="Arial"/>
                <w:sz w:val="18"/>
              </w:rPr>
              <w:t>STARTED:</w:t>
            </w:r>
            <w:r w:rsidR="009F4E25" w:rsidRPr="00423A42">
              <w:rPr>
                <w:rFonts w:ascii="Arial" w:hAnsi="Arial" w:cs="Arial"/>
                <w:sz w:val="18"/>
              </w:rPr>
              <w:t xml:space="preserve"> </w:t>
            </w:r>
            <w:r w:rsidRPr="00423A42">
              <w:rPr>
                <w:rFonts w:ascii="Arial" w:hAnsi="Arial" w:cs="Arial"/>
                <w:sz w:val="18"/>
              </w:rPr>
              <w:t>the</w:t>
            </w:r>
            <w:r w:rsidR="009F4E25" w:rsidRPr="00423A42">
              <w:rPr>
                <w:rFonts w:ascii="Arial" w:hAnsi="Arial" w:cs="Arial"/>
                <w:sz w:val="18"/>
              </w:rPr>
              <w:t xml:space="preserve"> </w:t>
            </w:r>
            <w:r w:rsidRPr="00423A42">
              <w:rPr>
                <w:rFonts w:ascii="Arial" w:hAnsi="Arial" w:cs="Arial"/>
                <w:sz w:val="18"/>
              </w:rPr>
              <w:t>application</w:t>
            </w:r>
            <w:r w:rsidR="009F4E25" w:rsidRPr="00423A42">
              <w:rPr>
                <w:rFonts w:ascii="Arial" w:hAnsi="Arial" w:cs="Arial"/>
                <w:sz w:val="18"/>
              </w:rPr>
              <w:t xml:space="preserve"> </w:t>
            </w:r>
            <w:r w:rsidRPr="00423A42">
              <w:rPr>
                <w:rFonts w:ascii="Arial" w:hAnsi="Arial" w:cs="Arial"/>
                <w:sz w:val="18"/>
              </w:rPr>
              <w:t>instance</w:t>
            </w:r>
            <w:r w:rsidR="009F4E25" w:rsidRPr="00423A42">
              <w:rPr>
                <w:rFonts w:ascii="Arial" w:hAnsi="Arial" w:cs="Arial"/>
                <w:sz w:val="18"/>
              </w:rPr>
              <w:t xml:space="preserve"> </w:t>
            </w:r>
            <w:r w:rsidRPr="00423A42">
              <w:rPr>
                <w:rFonts w:ascii="Arial" w:hAnsi="Arial" w:cs="Arial"/>
                <w:sz w:val="18"/>
              </w:rPr>
              <w:t>is</w:t>
            </w:r>
            <w:r w:rsidR="009F4E25" w:rsidRPr="00423A42">
              <w:rPr>
                <w:rFonts w:ascii="Arial" w:hAnsi="Arial" w:cs="Arial"/>
                <w:sz w:val="18"/>
              </w:rPr>
              <w:t xml:space="preserve"> </w:t>
            </w:r>
            <w:r w:rsidRPr="00423A42">
              <w:rPr>
                <w:rFonts w:ascii="Arial" w:hAnsi="Arial" w:cs="Arial"/>
                <w:sz w:val="18"/>
              </w:rPr>
              <w:t>up</w:t>
            </w:r>
            <w:r w:rsidR="009F4E25" w:rsidRPr="00423A42">
              <w:rPr>
                <w:rFonts w:ascii="Arial" w:hAnsi="Arial" w:cs="Arial"/>
                <w:sz w:val="18"/>
              </w:rPr>
              <w:t xml:space="preserve"> </w:t>
            </w:r>
            <w:r w:rsidRPr="00423A42">
              <w:rPr>
                <w:rFonts w:ascii="Arial" w:hAnsi="Arial" w:cs="Arial"/>
                <w:sz w:val="18"/>
              </w:rPr>
              <w:t>and</w:t>
            </w:r>
            <w:r w:rsidR="009F4E25" w:rsidRPr="00423A42">
              <w:rPr>
                <w:rFonts w:ascii="Arial" w:hAnsi="Arial" w:cs="Arial"/>
                <w:sz w:val="18"/>
              </w:rPr>
              <w:t xml:space="preserve"> </w:t>
            </w:r>
            <w:r w:rsidRPr="00423A42">
              <w:rPr>
                <w:rFonts w:ascii="Arial" w:hAnsi="Arial" w:cs="Arial"/>
                <w:sz w:val="18"/>
              </w:rPr>
              <w:t>running.</w:t>
            </w:r>
          </w:p>
          <w:p w14:paraId="598E20AE" w14:textId="77777777" w:rsidR="00286D81" w:rsidRPr="00423A42" w:rsidRDefault="00286D81" w:rsidP="001B2E9F">
            <w:pPr>
              <w:pStyle w:val="TAL"/>
              <w:numPr>
                <w:ilvl w:val="0"/>
                <w:numId w:val="12"/>
              </w:numPr>
            </w:pPr>
            <w:r w:rsidRPr="00423A42">
              <w:t>STOPPED:</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stops</w:t>
            </w:r>
            <w:r w:rsidR="009F4E25" w:rsidRPr="00423A42">
              <w:t xml:space="preserve"> </w:t>
            </w:r>
            <w:r w:rsidRPr="00423A42">
              <w:t>operation</w:t>
            </w:r>
            <w:r w:rsidR="00667B27" w:rsidRPr="00423A42">
              <w:t>.</w:t>
            </w:r>
          </w:p>
        </w:tc>
      </w:tr>
      <w:tr w:rsidR="00286D81" w:rsidRPr="00423A42" w14:paraId="03EB32C2" w14:textId="77777777" w:rsidTr="00667B27">
        <w:trPr>
          <w:jc w:val="center"/>
        </w:trPr>
        <w:tc>
          <w:tcPr>
            <w:tcW w:w="825" w:type="pct"/>
            <w:shd w:val="clear" w:color="auto" w:fill="auto"/>
          </w:tcPr>
          <w:p w14:paraId="5F302B07" w14:textId="77777777" w:rsidR="00286D81" w:rsidRPr="00423A42" w:rsidRDefault="00286D81" w:rsidP="00493FC9">
            <w:pPr>
              <w:pStyle w:val="TAL"/>
            </w:pPr>
            <w:r w:rsidRPr="00423A42">
              <w:t>appInstance</w:t>
            </w:r>
            <w:r w:rsidR="001E00E1" w:rsidRPr="00423A42">
              <w:t>Subscription</w:t>
            </w:r>
            <w:r w:rsidRPr="00423A42">
              <w:t>Filter</w:t>
            </w:r>
          </w:p>
        </w:tc>
        <w:tc>
          <w:tcPr>
            <w:tcW w:w="874" w:type="pct"/>
          </w:tcPr>
          <w:p w14:paraId="55EFA18E" w14:textId="77777777" w:rsidR="00286D81" w:rsidRPr="00423A42" w:rsidRDefault="00286D81" w:rsidP="00493FC9">
            <w:pPr>
              <w:pStyle w:val="TAL"/>
            </w:pPr>
            <w:r w:rsidRPr="00423A42">
              <w:t>AppInstance</w:t>
            </w:r>
            <w:r w:rsidR="001E00E1" w:rsidRPr="00423A42">
              <w:t>Subscription</w:t>
            </w:r>
            <w:r w:rsidRPr="00423A42">
              <w:t>Filter</w:t>
            </w:r>
          </w:p>
        </w:tc>
        <w:tc>
          <w:tcPr>
            <w:tcW w:w="583" w:type="pct"/>
          </w:tcPr>
          <w:p w14:paraId="6515A1A5" w14:textId="77777777" w:rsidR="00286D81" w:rsidRPr="00423A42" w:rsidRDefault="00286D81" w:rsidP="00493FC9">
            <w:pPr>
              <w:pStyle w:val="TAL"/>
            </w:pPr>
            <w:r w:rsidRPr="00423A42">
              <w:t>0..</w:t>
            </w:r>
            <w:r w:rsidR="008B5FC4" w:rsidRPr="00423A42">
              <w:t>1</w:t>
            </w:r>
          </w:p>
        </w:tc>
        <w:tc>
          <w:tcPr>
            <w:tcW w:w="2718" w:type="pct"/>
            <w:shd w:val="clear" w:color="auto" w:fill="auto"/>
            <w:vAlign w:val="center"/>
          </w:tcPr>
          <w:p w14:paraId="09E727B6" w14:textId="77777777" w:rsidR="00286D81" w:rsidRPr="00423A42" w:rsidRDefault="001E00E1" w:rsidP="00343426">
            <w:pPr>
              <w:keepNext/>
              <w:keepLines/>
              <w:spacing w:after="0"/>
              <w:rPr>
                <w:rFonts w:ascii="Arial" w:hAnsi="Arial"/>
                <w:sz w:val="18"/>
              </w:rPr>
            </w:pPr>
            <w:r w:rsidRPr="00423A42">
              <w:rPr>
                <w:rFonts w:ascii="Arial" w:hAnsi="Arial"/>
                <w:sz w:val="18"/>
                <w:szCs w:val="22"/>
                <w:lang w:eastAsia="zh-CN"/>
              </w:rPr>
              <w:t>Criteria</w:t>
            </w:r>
            <w:r w:rsidR="009F4E25" w:rsidRPr="00423A42">
              <w:rPr>
                <w:rFonts w:ascii="Arial" w:hAnsi="Arial"/>
                <w:sz w:val="18"/>
                <w:szCs w:val="22"/>
                <w:lang w:eastAsia="zh-CN"/>
              </w:rPr>
              <w:t xml:space="preserve"> </w:t>
            </w:r>
            <w:r w:rsidRPr="00423A42">
              <w:rPr>
                <w:rFonts w:ascii="Arial" w:hAnsi="Arial"/>
                <w:sz w:val="18"/>
                <w:szCs w:val="22"/>
                <w:lang w:eastAsia="zh-CN"/>
              </w:rPr>
              <w:t>used</w:t>
            </w:r>
            <w:r w:rsidR="009F4E25" w:rsidRPr="00423A42">
              <w:rPr>
                <w:rFonts w:ascii="Arial" w:hAnsi="Arial"/>
                <w:sz w:val="18"/>
                <w:szCs w:val="22"/>
                <w:lang w:eastAsia="zh-CN"/>
              </w:rPr>
              <w:t xml:space="preserve"> </w:t>
            </w:r>
            <w:r w:rsidR="00286D81" w:rsidRPr="00423A42">
              <w:rPr>
                <w:rFonts w:ascii="Arial" w:hAnsi="Arial"/>
                <w:sz w:val="18"/>
                <w:szCs w:val="22"/>
                <w:lang w:eastAsia="zh-CN"/>
              </w:rPr>
              <w:t>to</w:t>
            </w:r>
            <w:r w:rsidR="009F4E25" w:rsidRPr="00423A42">
              <w:rPr>
                <w:rFonts w:ascii="Arial" w:hAnsi="Arial"/>
                <w:sz w:val="18"/>
                <w:szCs w:val="22"/>
                <w:lang w:eastAsia="zh-CN"/>
              </w:rPr>
              <w:t xml:space="preserve"> </w:t>
            </w:r>
            <w:r w:rsidR="00286D81" w:rsidRPr="00423A42">
              <w:rPr>
                <w:rFonts w:ascii="Arial" w:hAnsi="Arial"/>
                <w:sz w:val="18"/>
                <w:szCs w:val="22"/>
                <w:lang w:eastAsia="zh-CN"/>
              </w:rPr>
              <w:t>filter</w:t>
            </w:r>
            <w:r w:rsidR="009F4E25" w:rsidRPr="00423A42">
              <w:rPr>
                <w:rFonts w:ascii="Arial" w:hAnsi="Arial"/>
                <w:sz w:val="18"/>
                <w:szCs w:val="22"/>
                <w:lang w:eastAsia="zh-CN"/>
              </w:rPr>
              <w:t xml:space="preserve"> </w:t>
            </w:r>
            <w:r w:rsidR="00286D81" w:rsidRPr="00423A42">
              <w:rPr>
                <w:rFonts w:ascii="Arial" w:hAnsi="Arial"/>
                <w:sz w:val="18"/>
                <w:szCs w:val="22"/>
                <w:lang w:eastAsia="zh-CN"/>
              </w:rPr>
              <w:t>application</w:t>
            </w:r>
            <w:r w:rsidR="009F4E25" w:rsidRPr="00423A42">
              <w:rPr>
                <w:rFonts w:ascii="Arial" w:hAnsi="Arial"/>
                <w:sz w:val="18"/>
                <w:szCs w:val="22"/>
                <w:lang w:eastAsia="zh-CN"/>
              </w:rPr>
              <w:t xml:space="preserve"> </w:t>
            </w:r>
            <w:r w:rsidR="00286D81" w:rsidRPr="00423A42">
              <w:rPr>
                <w:rFonts w:ascii="Arial" w:hAnsi="Arial"/>
                <w:sz w:val="18"/>
                <w:szCs w:val="22"/>
                <w:lang w:eastAsia="zh-CN"/>
              </w:rPr>
              <w:t>instance</w:t>
            </w:r>
            <w:r w:rsidRPr="00423A42">
              <w:rPr>
                <w:rFonts w:ascii="Arial" w:hAnsi="Arial"/>
                <w:sz w:val="18"/>
                <w:szCs w:val="22"/>
                <w:lang w:eastAsia="zh-CN"/>
              </w:rPr>
              <w:t>s</w:t>
            </w:r>
            <w:r w:rsidR="009F4E25" w:rsidRPr="00423A42">
              <w:rPr>
                <w:rFonts w:ascii="Arial" w:hAnsi="Arial"/>
                <w:sz w:val="18"/>
                <w:szCs w:val="22"/>
                <w:lang w:eastAsia="zh-CN"/>
              </w:rPr>
              <w:t xml:space="preserve"> </w:t>
            </w:r>
            <w:r w:rsidRPr="00423A42">
              <w:rPr>
                <w:rFonts w:ascii="Arial" w:hAnsi="Arial"/>
                <w:sz w:val="18"/>
                <w:szCs w:val="22"/>
                <w:lang w:eastAsia="zh-CN"/>
              </w:rPr>
              <w:t>for</w:t>
            </w:r>
            <w:r w:rsidR="009F4E25" w:rsidRPr="00423A42">
              <w:rPr>
                <w:rFonts w:ascii="Arial" w:hAnsi="Arial"/>
                <w:sz w:val="18"/>
                <w:szCs w:val="22"/>
                <w:lang w:eastAsia="zh-CN"/>
              </w:rPr>
              <w:t xml:space="preserve"> </w:t>
            </w:r>
            <w:r w:rsidRPr="00423A42">
              <w:rPr>
                <w:rFonts w:ascii="Arial" w:hAnsi="Arial"/>
                <w:sz w:val="18"/>
                <w:szCs w:val="22"/>
                <w:lang w:eastAsia="zh-CN"/>
              </w:rPr>
              <w:t>which</w:t>
            </w:r>
            <w:r w:rsidR="009F4E25" w:rsidRPr="00423A42">
              <w:rPr>
                <w:rFonts w:ascii="Arial" w:hAnsi="Arial"/>
                <w:sz w:val="18"/>
                <w:szCs w:val="22"/>
                <w:lang w:eastAsia="zh-CN"/>
              </w:rPr>
              <w:t xml:space="preserve"> </w:t>
            </w:r>
            <w:r w:rsidRPr="00423A42">
              <w:rPr>
                <w:rFonts w:ascii="Arial" w:hAnsi="Arial"/>
                <w:sz w:val="18"/>
                <w:szCs w:val="22"/>
                <w:lang w:eastAsia="zh-CN"/>
              </w:rPr>
              <w:t>to</w:t>
            </w:r>
            <w:r w:rsidR="009F4E25" w:rsidRPr="00423A42">
              <w:rPr>
                <w:rFonts w:ascii="Arial" w:hAnsi="Arial"/>
                <w:sz w:val="18"/>
                <w:szCs w:val="22"/>
                <w:lang w:eastAsia="zh-CN"/>
              </w:rPr>
              <w:t xml:space="preserve"> </w:t>
            </w:r>
            <w:r w:rsidRPr="00423A42">
              <w:rPr>
                <w:rFonts w:ascii="Arial" w:hAnsi="Arial"/>
                <w:sz w:val="18"/>
                <w:szCs w:val="22"/>
                <w:lang w:eastAsia="zh-CN"/>
              </w:rPr>
              <w:t>send</w:t>
            </w:r>
            <w:r w:rsidR="009F4E25" w:rsidRPr="00423A42">
              <w:rPr>
                <w:rFonts w:ascii="Arial" w:hAnsi="Arial"/>
                <w:sz w:val="18"/>
                <w:szCs w:val="22"/>
                <w:lang w:eastAsia="zh-CN"/>
              </w:rPr>
              <w:t xml:space="preserve"> </w:t>
            </w:r>
            <w:r w:rsidRPr="00423A42">
              <w:rPr>
                <w:rFonts w:ascii="Arial" w:hAnsi="Arial"/>
                <w:sz w:val="18"/>
                <w:szCs w:val="22"/>
                <w:lang w:eastAsia="zh-CN"/>
              </w:rPr>
              <w:t>notifications</w:t>
            </w:r>
            <w:r w:rsidR="009F4E25" w:rsidRPr="00423A42">
              <w:rPr>
                <w:rFonts w:ascii="Arial" w:hAnsi="Arial"/>
                <w:sz w:val="18"/>
                <w:szCs w:val="22"/>
                <w:lang w:eastAsia="zh-CN"/>
              </w:rPr>
              <w:t xml:space="preserve"> </w:t>
            </w:r>
            <w:r w:rsidRPr="00423A42">
              <w:rPr>
                <w:rFonts w:ascii="Arial" w:hAnsi="Arial"/>
                <w:sz w:val="18"/>
                <w:szCs w:val="22"/>
                <w:lang w:eastAsia="zh-CN"/>
              </w:rPr>
              <w:t>related</w:t>
            </w:r>
            <w:r w:rsidR="009F4E25" w:rsidRPr="00423A42">
              <w:rPr>
                <w:rFonts w:ascii="Arial" w:hAnsi="Arial"/>
                <w:sz w:val="18"/>
                <w:szCs w:val="22"/>
                <w:lang w:eastAsia="zh-CN"/>
              </w:rPr>
              <w:t xml:space="preserve"> </w:t>
            </w:r>
            <w:r w:rsidRPr="00423A42">
              <w:rPr>
                <w:rFonts w:ascii="Arial" w:hAnsi="Arial"/>
                <w:sz w:val="18"/>
                <w:szCs w:val="22"/>
                <w:lang w:eastAsia="zh-CN"/>
              </w:rPr>
              <w:t>to</w:t>
            </w:r>
            <w:r w:rsidR="009F4E25" w:rsidRPr="00423A42">
              <w:rPr>
                <w:rFonts w:ascii="Arial" w:hAnsi="Arial"/>
                <w:sz w:val="18"/>
                <w:szCs w:val="22"/>
                <w:lang w:eastAsia="zh-CN"/>
              </w:rPr>
              <w:t xml:space="preserve"> </w:t>
            </w:r>
            <w:r w:rsidRPr="00423A42">
              <w:rPr>
                <w:rFonts w:ascii="Arial" w:hAnsi="Arial"/>
                <w:sz w:val="18"/>
                <w:szCs w:val="22"/>
                <w:lang w:eastAsia="zh-CN"/>
              </w:rPr>
              <w:t>this</w:t>
            </w:r>
            <w:r w:rsidR="009F4E25" w:rsidRPr="00423A42">
              <w:rPr>
                <w:rFonts w:ascii="Arial" w:hAnsi="Arial"/>
                <w:sz w:val="18"/>
                <w:szCs w:val="22"/>
                <w:lang w:eastAsia="zh-CN"/>
              </w:rPr>
              <w:t xml:space="preserve"> </w:t>
            </w:r>
            <w:r w:rsidRPr="00423A42">
              <w:rPr>
                <w:rFonts w:ascii="Arial" w:hAnsi="Arial"/>
                <w:sz w:val="18"/>
                <w:szCs w:val="22"/>
                <w:lang w:eastAsia="zh-CN"/>
              </w:rPr>
              <w:t>subscription</w:t>
            </w:r>
            <w:r w:rsidR="00286D81" w:rsidRPr="00423A42">
              <w:rPr>
                <w:rFonts w:ascii="Arial" w:hAnsi="Arial"/>
                <w:sz w:val="18"/>
                <w:szCs w:val="22"/>
                <w:lang w:eastAsia="zh-CN"/>
              </w:rPr>
              <w:t>.</w:t>
            </w:r>
          </w:p>
        </w:tc>
      </w:tr>
    </w:tbl>
    <w:p w14:paraId="7106F472" w14:textId="77777777" w:rsidR="00286D81" w:rsidRPr="00423A42" w:rsidRDefault="00286D81" w:rsidP="00286D81"/>
    <w:p w14:paraId="32DCAD8E" w14:textId="77777777" w:rsidR="00CE28E7" w:rsidRPr="00423A42" w:rsidRDefault="00CE28E7" w:rsidP="00BB49CA">
      <w:pPr>
        <w:pStyle w:val="Heading4"/>
        <w:rPr>
          <w:lang w:eastAsia="zh-CN"/>
        </w:rPr>
      </w:pPr>
      <w:bookmarkStart w:id="780" w:name="_Toc136611253"/>
      <w:bookmarkStart w:id="781" w:name="_Toc137113059"/>
      <w:bookmarkStart w:id="782" w:name="_Toc137206186"/>
      <w:bookmarkStart w:id="783" w:name="_Toc137473440"/>
      <w:r w:rsidRPr="00423A42">
        <w:rPr>
          <w:lang w:eastAsia="zh-CN"/>
        </w:rPr>
        <w:t>6.2.2.1</w:t>
      </w:r>
      <w:r w:rsidR="004D4F9A" w:rsidRPr="00423A42">
        <w:rPr>
          <w:lang w:eastAsia="zh-CN"/>
        </w:rPr>
        <w:t>3</w:t>
      </w:r>
      <w:r w:rsidR="00D106F2" w:rsidRPr="00423A42">
        <w:rPr>
          <w:lang w:eastAsia="zh-CN"/>
        </w:rPr>
        <w:tab/>
      </w:r>
      <w:r w:rsidRPr="00423A42">
        <w:rPr>
          <w:lang w:eastAsia="zh-CN"/>
        </w:rPr>
        <w:t>Type: AppLcmOpOcc</w:t>
      </w:r>
      <w:bookmarkEnd w:id="780"/>
      <w:bookmarkEnd w:id="781"/>
      <w:bookmarkEnd w:id="782"/>
      <w:bookmarkEnd w:id="783"/>
    </w:p>
    <w:p w14:paraId="56FAE90A" w14:textId="77777777" w:rsidR="00CE28E7" w:rsidRPr="00423A42" w:rsidRDefault="00CE28E7" w:rsidP="00BB49CA">
      <w:pPr>
        <w:pStyle w:val="Heading5"/>
        <w:rPr>
          <w:lang w:eastAsia="zh-CN"/>
        </w:rPr>
      </w:pPr>
      <w:bookmarkStart w:id="784" w:name="_Toc136611254"/>
      <w:bookmarkStart w:id="785" w:name="_Toc137113060"/>
      <w:bookmarkStart w:id="786" w:name="_Toc137206187"/>
      <w:bookmarkStart w:id="787" w:name="_Toc137473441"/>
      <w:r w:rsidRPr="00423A42">
        <w:rPr>
          <w:lang w:eastAsia="zh-CN"/>
        </w:rPr>
        <w:t>6</w:t>
      </w:r>
      <w:r w:rsidRPr="00423A42">
        <w:t>.</w:t>
      </w:r>
      <w:r w:rsidRPr="00423A42">
        <w:rPr>
          <w:lang w:eastAsia="zh-CN"/>
        </w:rPr>
        <w:t>2</w:t>
      </w:r>
      <w:r w:rsidRPr="00423A42">
        <w:t>.2</w:t>
      </w:r>
      <w:r w:rsidRPr="00423A42">
        <w:rPr>
          <w:lang w:eastAsia="zh-CN"/>
        </w:rPr>
        <w:t>.1</w:t>
      </w:r>
      <w:r w:rsidR="004D4F9A" w:rsidRPr="00423A42">
        <w:rPr>
          <w:lang w:eastAsia="zh-CN"/>
        </w:rPr>
        <w:t>3</w:t>
      </w:r>
      <w:r w:rsidRPr="00423A42">
        <w:t>.1</w:t>
      </w:r>
      <w:r w:rsidRPr="00423A42">
        <w:tab/>
      </w:r>
      <w:r w:rsidRPr="00423A42">
        <w:rPr>
          <w:lang w:eastAsia="zh-CN"/>
        </w:rPr>
        <w:t>Description</w:t>
      </w:r>
      <w:bookmarkEnd w:id="784"/>
      <w:bookmarkEnd w:id="785"/>
      <w:bookmarkEnd w:id="786"/>
      <w:bookmarkEnd w:id="787"/>
    </w:p>
    <w:p w14:paraId="72CB1745" w14:textId="77777777" w:rsidR="00CE28E7" w:rsidRPr="00423A42" w:rsidRDefault="00CE28E7" w:rsidP="00CE28E7">
      <w:pPr>
        <w:overflowPunct/>
      </w:pPr>
      <w:r w:rsidRPr="00423A42">
        <w:t xml:space="preserve">This data type represents an application lifecycle management operation occurrence. It shall comply with the provisions </w:t>
      </w:r>
      <w:r w:rsidR="00962449" w:rsidRPr="00423A42">
        <w:t xml:space="preserve">in </w:t>
      </w:r>
      <w:r w:rsidRPr="00423A42">
        <w:t xml:space="preserve">clause </w:t>
      </w:r>
      <w:r w:rsidRPr="00994C2C">
        <w:t>6.2.2.1</w:t>
      </w:r>
      <w:r w:rsidR="004D4F9A" w:rsidRPr="00994C2C">
        <w:t>3</w:t>
      </w:r>
      <w:r w:rsidRPr="00994C2C">
        <w:t>.2</w:t>
      </w:r>
      <w:r>
        <w:t>.</w:t>
      </w:r>
    </w:p>
    <w:p w14:paraId="7448AED2" w14:textId="77777777" w:rsidR="00CE28E7" w:rsidRPr="00423A42" w:rsidRDefault="00CE28E7" w:rsidP="00BB49CA">
      <w:pPr>
        <w:pStyle w:val="Heading5"/>
        <w:rPr>
          <w:lang w:eastAsia="zh-CN"/>
        </w:rPr>
      </w:pPr>
      <w:bookmarkStart w:id="788" w:name="_Toc136611255"/>
      <w:bookmarkStart w:id="789" w:name="_Toc137113061"/>
      <w:bookmarkStart w:id="790" w:name="_Toc137206188"/>
      <w:bookmarkStart w:id="791" w:name="_Toc137473442"/>
      <w:r w:rsidRPr="00423A42">
        <w:rPr>
          <w:lang w:eastAsia="zh-CN"/>
        </w:rPr>
        <w:t>6</w:t>
      </w:r>
      <w:r w:rsidRPr="00423A42">
        <w:t>.</w:t>
      </w:r>
      <w:r w:rsidRPr="00423A42">
        <w:rPr>
          <w:lang w:eastAsia="zh-CN"/>
        </w:rPr>
        <w:t>2</w:t>
      </w:r>
      <w:r w:rsidRPr="00423A42">
        <w:t>.</w:t>
      </w:r>
      <w:r w:rsidR="00EC1364" w:rsidRPr="00423A42">
        <w:t>2.</w:t>
      </w:r>
      <w:r w:rsidR="00EC1364" w:rsidRPr="00423A42">
        <w:rPr>
          <w:lang w:eastAsia="zh-CN"/>
        </w:rPr>
        <w:t>1</w:t>
      </w:r>
      <w:r w:rsidR="004D4F9A" w:rsidRPr="00423A42">
        <w:rPr>
          <w:lang w:eastAsia="zh-CN"/>
        </w:rPr>
        <w:t>3</w:t>
      </w:r>
      <w:r w:rsidRPr="00423A42">
        <w:t>.</w:t>
      </w:r>
      <w:r w:rsidRPr="00423A42">
        <w:rPr>
          <w:lang w:eastAsia="zh-CN"/>
        </w:rPr>
        <w:t>2</w:t>
      </w:r>
      <w:r w:rsidRPr="00423A42">
        <w:tab/>
      </w:r>
      <w:r w:rsidRPr="00423A42">
        <w:rPr>
          <w:lang w:eastAsia="zh-CN"/>
        </w:rPr>
        <w:t>Attributes</w:t>
      </w:r>
      <w:bookmarkEnd w:id="788"/>
      <w:bookmarkEnd w:id="789"/>
      <w:bookmarkEnd w:id="790"/>
      <w:bookmarkEnd w:id="791"/>
    </w:p>
    <w:p w14:paraId="236798C4" w14:textId="77777777" w:rsidR="00EF2B97" w:rsidRPr="00423A42" w:rsidRDefault="00EF2B97" w:rsidP="00EF2B97">
      <w:r w:rsidRPr="00423A42">
        <w:t xml:space="preserve">The attributes of data type are specified in the </w:t>
      </w:r>
      <w:r>
        <w:t xml:space="preserve">table </w:t>
      </w:r>
      <w:r w:rsidRPr="00994C2C">
        <w:t>6.2.2.1</w:t>
      </w:r>
      <w:r w:rsidR="004D4F9A" w:rsidRPr="00994C2C">
        <w:t>3</w:t>
      </w:r>
      <w:r w:rsidRPr="00994C2C">
        <w:t>.2-1</w:t>
      </w:r>
      <w:r>
        <w:t>.</w:t>
      </w:r>
    </w:p>
    <w:p w14:paraId="585C4F06" w14:textId="77777777" w:rsidR="00EF2B97" w:rsidRPr="00423A42" w:rsidRDefault="00EF2B97" w:rsidP="00D106F2">
      <w:pPr>
        <w:pStyle w:val="TH"/>
        <w:rPr>
          <w:lang w:eastAsia="zh-CN"/>
        </w:rPr>
      </w:pPr>
      <w:r w:rsidRPr="00423A42">
        <w:t xml:space="preserve">Table </w:t>
      </w:r>
      <w:r w:rsidRPr="00423A42">
        <w:rPr>
          <w:lang w:eastAsia="zh-CN"/>
        </w:rPr>
        <w:t>6</w:t>
      </w:r>
      <w:r w:rsidRPr="00423A42">
        <w:t>.</w:t>
      </w:r>
      <w:r w:rsidRPr="00423A42">
        <w:rPr>
          <w:lang w:eastAsia="zh-CN"/>
        </w:rPr>
        <w:t>2</w:t>
      </w:r>
      <w:r w:rsidRPr="00423A42">
        <w:t>.2.1</w:t>
      </w:r>
      <w:r w:rsidR="004D4F9A" w:rsidRPr="00423A42">
        <w:t>3</w:t>
      </w:r>
      <w:r w:rsidRPr="00423A42">
        <w:t>.</w:t>
      </w:r>
      <w:r w:rsidRPr="00423A42">
        <w:rPr>
          <w:lang w:eastAsia="zh-CN"/>
        </w:rPr>
        <w:t>2</w:t>
      </w:r>
      <w:r w:rsidRPr="00423A42">
        <w:t xml:space="preserve">-1: Attributes of </w:t>
      </w:r>
      <w:r w:rsidRPr="00423A42">
        <w:rPr>
          <w:lang w:eastAsia="zh-CN"/>
        </w:rPr>
        <w:t>AppLcmOpOcc</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682"/>
        <w:gridCol w:w="1147"/>
        <w:gridCol w:w="1199"/>
        <w:gridCol w:w="5595"/>
      </w:tblGrid>
      <w:tr w:rsidR="00667B27" w:rsidRPr="00423A42" w14:paraId="4919C868" w14:textId="77777777" w:rsidTr="00B946AF">
        <w:trPr>
          <w:tblHeader/>
          <w:jc w:val="center"/>
        </w:trPr>
        <w:tc>
          <w:tcPr>
            <w:tcW w:w="874" w:type="pct"/>
            <w:shd w:val="clear" w:color="auto" w:fill="CCCCCC"/>
          </w:tcPr>
          <w:p w14:paraId="68507F61" w14:textId="77777777" w:rsidR="00667B27" w:rsidRPr="00423A42" w:rsidRDefault="00667B27" w:rsidP="00B946AF">
            <w:pPr>
              <w:pStyle w:val="TAH"/>
              <w:keepNext w:val="0"/>
              <w:keepLines w:val="0"/>
            </w:pPr>
            <w:r w:rsidRPr="00423A42">
              <w:t>Attribute name</w:t>
            </w:r>
          </w:p>
        </w:tc>
        <w:tc>
          <w:tcPr>
            <w:tcW w:w="596" w:type="pct"/>
            <w:shd w:val="clear" w:color="auto" w:fill="CCCCCC"/>
          </w:tcPr>
          <w:p w14:paraId="7333A326" w14:textId="77777777" w:rsidR="00667B27" w:rsidRPr="00423A42" w:rsidRDefault="00667B27" w:rsidP="00B946AF">
            <w:pPr>
              <w:pStyle w:val="TAH"/>
              <w:keepNext w:val="0"/>
              <w:keepLines w:val="0"/>
            </w:pPr>
            <w:r w:rsidRPr="00423A42">
              <w:t>Cardinality</w:t>
            </w:r>
          </w:p>
        </w:tc>
        <w:tc>
          <w:tcPr>
            <w:tcW w:w="623" w:type="pct"/>
            <w:shd w:val="clear" w:color="auto" w:fill="CCCCCC"/>
          </w:tcPr>
          <w:p w14:paraId="1F06CCC3" w14:textId="77777777" w:rsidR="00667B27" w:rsidRPr="00423A42" w:rsidRDefault="00667B27" w:rsidP="00B946AF">
            <w:pPr>
              <w:pStyle w:val="TAH"/>
              <w:keepNext w:val="0"/>
              <w:keepLines w:val="0"/>
            </w:pPr>
            <w:r w:rsidRPr="00423A42">
              <w:rPr>
                <w:lang w:eastAsia="zh-CN"/>
              </w:rPr>
              <w:t>Data type</w:t>
            </w:r>
          </w:p>
        </w:tc>
        <w:tc>
          <w:tcPr>
            <w:tcW w:w="2907" w:type="pct"/>
            <w:shd w:val="clear" w:color="auto" w:fill="CCCCCC"/>
          </w:tcPr>
          <w:p w14:paraId="62EA144D" w14:textId="77777777" w:rsidR="00667B27" w:rsidRPr="00423A42" w:rsidRDefault="00667B27" w:rsidP="00B946AF">
            <w:pPr>
              <w:pStyle w:val="TAH"/>
              <w:keepNext w:val="0"/>
              <w:keepLines w:val="0"/>
            </w:pPr>
            <w:r w:rsidRPr="00423A42">
              <w:t>Description</w:t>
            </w:r>
          </w:p>
        </w:tc>
      </w:tr>
      <w:tr w:rsidR="00667B27" w:rsidRPr="00423A42" w14:paraId="467CC105" w14:textId="77777777" w:rsidTr="00667B27">
        <w:trPr>
          <w:jc w:val="center"/>
        </w:trPr>
        <w:tc>
          <w:tcPr>
            <w:tcW w:w="874" w:type="pct"/>
            <w:shd w:val="clear" w:color="auto" w:fill="auto"/>
          </w:tcPr>
          <w:p w14:paraId="7D2A0FF9" w14:textId="77777777" w:rsidR="00667B27" w:rsidRPr="00423A42" w:rsidRDefault="00667B27" w:rsidP="00B946AF">
            <w:pPr>
              <w:pStyle w:val="TAL"/>
              <w:keepNext w:val="0"/>
              <w:keepLines w:val="0"/>
            </w:pPr>
            <w:r w:rsidRPr="00423A42">
              <w:rPr>
                <w:lang w:eastAsia="zh-CN"/>
              </w:rPr>
              <w:t>id</w:t>
            </w:r>
          </w:p>
        </w:tc>
        <w:tc>
          <w:tcPr>
            <w:tcW w:w="596" w:type="pct"/>
          </w:tcPr>
          <w:p w14:paraId="51B3CDA0" w14:textId="77777777" w:rsidR="00667B27" w:rsidRPr="00423A42" w:rsidRDefault="00667B27" w:rsidP="00B946AF">
            <w:pPr>
              <w:pStyle w:val="TAL"/>
              <w:keepNext w:val="0"/>
              <w:keepLines w:val="0"/>
            </w:pPr>
            <w:r w:rsidRPr="00423A42">
              <w:t>1</w:t>
            </w:r>
          </w:p>
        </w:tc>
        <w:tc>
          <w:tcPr>
            <w:tcW w:w="623" w:type="pct"/>
          </w:tcPr>
          <w:p w14:paraId="79E44ADD" w14:textId="77777777" w:rsidR="00667B27" w:rsidRPr="00423A42" w:rsidRDefault="00667B27" w:rsidP="00B946AF">
            <w:pPr>
              <w:pStyle w:val="TAL"/>
              <w:keepNext w:val="0"/>
              <w:keepLines w:val="0"/>
            </w:pPr>
            <w:r w:rsidRPr="00423A42">
              <w:t>String</w:t>
            </w:r>
          </w:p>
        </w:tc>
        <w:tc>
          <w:tcPr>
            <w:tcW w:w="2907" w:type="pct"/>
            <w:shd w:val="clear" w:color="auto" w:fill="auto"/>
          </w:tcPr>
          <w:p w14:paraId="4618F506" w14:textId="77777777" w:rsidR="00667B27" w:rsidRPr="00423A42" w:rsidRDefault="00667B27" w:rsidP="00B946AF">
            <w:pPr>
              <w:spacing w:after="0"/>
              <w:rPr>
                <w:rFonts w:ascii="Arial" w:hAnsi="Arial"/>
                <w:sz w:val="18"/>
              </w:rPr>
            </w:pPr>
            <w:r w:rsidRPr="00423A42">
              <w:rPr>
                <w:rFonts w:ascii="Arial" w:hAnsi="Arial"/>
                <w:sz w:val="18"/>
              </w:rPr>
              <w:t>Identifier of the subscription to application LCM operation occurrence notification.</w:t>
            </w:r>
          </w:p>
        </w:tc>
      </w:tr>
      <w:tr w:rsidR="00667B27" w:rsidRPr="00423A42" w14:paraId="5BC2A395" w14:textId="77777777" w:rsidTr="00667B27">
        <w:trPr>
          <w:jc w:val="center"/>
        </w:trPr>
        <w:tc>
          <w:tcPr>
            <w:tcW w:w="874" w:type="pct"/>
            <w:shd w:val="clear" w:color="auto" w:fill="auto"/>
          </w:tcPr>
          <w:p w14:paraId="3B05AE7D" w14:textId="77777777" w:rsidR="00667B27" w:rsidRPr="00423A42" w:rsidRDefault="00667B27" w:rsidP="00B946AF">
            <w:pPr>
              <w:pStyle w:val="TAL"/>
              <w:keepNext w:val="0"/>
              <w:keepLines w:val="0"/>
              <w:rPr>
                <w:lang w:eastAsia="zh-CN"/>
              </w:rPr>
            </w:pPr>
            <w:r w:rsidRPr="00423A42">
              <w:rPr>
                <w:lang w:eastAsia="zh-CN"/>
              </w:rPr>
              <w:t>operationState</w:t>
            </w:r>
          </w:p>
        </w:tc>
        <w:tc>
          <w:tcPr>
            <w:tcW w:w="596" w:type="pct"/>
          </w:tcPr>
          <w:p w14:paraId="6403CACC" w14:textId="77777777" w:rsidR="00667B27" w:rsidRPr="00423A42" w:rsidRDefault="00667B27" w:rsidP="00B946AF">
            <w:pPr>
              <w:pStyle w:val="TAL"/>
              <w:keepNext w:val="0"/>
              <w:keepLines w:val="0"/>
            </w:pPr>
            <w:r w:rsidRPr="00423A42">
              <w:t>1</w:t>
            </w:r>
          </w:p>
        </w:tc>
        <w:tc>
          <w:tcPr>
            <w:tcW w:w="623" w:type="pct"/>
          </w:tcPr>
          <w:p w14:paraId="0087E8B4" w14:textId="77777777" w:rsidR="00667B27" w:rsidRPr="00423A42" w:rsidRDefault="00667B27" w:rsidP="00B946AF">
            <w:pPr>
              <w:pStyle w:val="TAL"/>
              <w:keepNext w:val="0"/>
              <w:keepLines w:val="0"/>
            </w:pPr>
            <w:r w:rsidRPr="00423A42">
              <w:t>Enum (inlined)</w:t>
            </w:r>
          </w:p>
        </w:tc>
        <w:tc>
          <w:tcPr>
            <w:tcW w:w="2907" w:type="pct"/>
            <w:shd w:val="clear" w:color="auto" w:fill="auto"/>
          </w:tcPr>
          <w:p w14:paraId="78F6E6C7" w14:textId="77777777" w:rsidR="00667B27" w:rsidRPr="00423A42" w:rsidRDefault="00667B27" w:rsidP="00B946AF">
            <w:pPr>
              <w:pStyle w:val="TAL"/>
              <w:keepNext w:val="0"/>
              <w:keepLines w:val="0"/>
            </w:pPr>
            <w:r w:rsidRPr="00423A42">
              <w:t>Operation state:</w:t>
            </w:r>
          </w:p>
          <w:p w14:paraId="330052A3" w14:textId="77777777" w:rsidR="00667B27" w:rsidRPr="00423A42" w:rsidRDefault="00667B27" w:rsidP="00B946AF">
            <w:pPr>
              <w:pStyle w:val="TB1"/>
              <w:keepNext w:val="0"/>
              <w:keepLines w:val="0"/>
            </w:pPr>
            <w:r w:rsidRPr="00423A42">
              <w:t>STARTING: the LCM operation starting.</w:t>
            </w:r>
          </w:p>
          <w:p w14:paraId="2E6EFD46" w14:textId="77777777" w:rsidR="00667B27" w:rsidRPr="00423A42" w:rsidRDefault="00667B27" w:rsidP="00B946AF">
            <w:pPr>
              <w:pStyle w:val="TB1"/>
              <w:keepNext w:val="0"/>
              <w:keepLines w:val="0"/>
            </w:pPr>
            <w:r w:rsidRPr="00423A42">
              <w:t>PROCESSING: the LCM operation is currently in execution.</w:t>
            </w:r>
          </w:p>
          <w:p w14:paraId="72F739E6" w14:textId="77777777" w:rsidR="00667B27" w:rsidRPr="00423A42" w:rsidRDefault="00667B27" w:rsidP="00B946AF">
            <w:pPr>
              <w:pStyle w:val="TB1"/>
              <w:keepNext w:val="0"/>
              <w:keepLines w:val="0"/>
            </w:pPr>
            <w:r w:rsidRPr="00423A42">
              <w:t>COMPLETED: the LCM operation has been completed.</w:t>
            </w:r>
          </w:p>
          <w:p w14:paraId="117513BC" w14:textId="77777777" w:rsidR="0020184A" w:rsidRPr="00423A42" w:rsidRDefault="00667B27" w:rsidP="0021487F">
            <w:pPr>
              <w:pStyle w:val="TAL"/>
              <w:keepNext w:val="0"/>
              <w:keepLines w:val="0"/>
              <w:numPr>
                <w:ilvl w:val="0"/>
                <w:numId w:val="35"/>
              </w:numPr>
            </w:pPr>
            <w:r w:rsidRPr="00423A42">
              <w:t>FAILED: The LCM operation has failed</w:t>
            </w:r>
            <w:r w:rsidR="0020184A" w:rsidRPr="00423A42">
              <w:rPr>
                <w:lang w:eastAsia="zh-CN"/>
              </w:rPr>
              <w:t xml:space="preserve"> and it cannot be retried, as it is determined that such action will not succeed</w:t>
            </w:r>
            <w:r w:rsidR="0020184A" w:rsidRPr="00423A42">
              <w:t>.</w:t>
            </w:r>
          </w:p>
          <w:p w14:paraId="5382CB6B" w14:textId="77777777" w:rsidR="00667B27" w:rsidRPr="00423A42" w:rsidRDefault="0020184A" w:rsidP="0021487F">
            <w:pPr>
              <w:pStyle w:val="TAL"/>
              <w:keepNext w:val="0"/>
              <w:keepLines w:val="0"/>
              <w:numPr>
                <w:ilvl w:val="0"/>
                <w:numId w:val="35"/>
              </w:numPr>
            </w:pPr>
            <w:r w:rsidRPr="00423A42">
              <w:t>FAILED_TEMP: The LCM</w:t>
            </w:r>
            <w:r w:rsidRPr="00423A42">
              <w:rPr>
                <w:lang w:eastAsia="zh-CN"/>
              </w:rPr>
              <w:t xml:space="preserve"> operation has failed and execution has stopped, but the execution of the operation is not considered to be closed.</w:t>
            </w:r>
          </w:p>
        </w:tc>
      </w:tr>
      <w:tr w:rsidR="00667B27" w:rsidRPr="00423A42" w14:paraId="70FDDB28" w14:textId="77777777" w:rsidTr="00667B27">
        <w:trPr>
          <w:jc w:val="center"/>
        </w:trPr>
        <w:tc>
          <w:tcPr>
            <w:tcW w:w="874" w:type="pct"/>
            <w:shd w:val="clear" w:color="auto" w:fill="auto"/>
          </w:tcPr>
          <w:p w14:paraId="550A718E" w14:textId="77777777" w:rsidR="00667B27" w:rsidRPr="00423A42" w:rsidRDefault="00667B27" w:rsidP="00B946AF">
            <w:pPr>
              <w:pStyle w:val="TAL"/>
              <w:keepNext w:val="0"/>
              <w:keepLines w:val="0"/>
              <w:rPr>
                <w:lang w:eastAsia="zh-CN"/>
              </w:rPr>
            </w:pPr>
            <w:r w:rsidRPr="00423A42">
              <w:t>stateEnteredTime</w:t>
            </w:r>
          </w:p>
        </w:tc>
        <w:tc>
          <w:tcPr>
            <w:tcW w:w="596" w:type="pct"/>
          </w:tcPr>
          <w:p w14:paraId="0CB33A0B" w14:textId="77777777" w:rsidR="00667B27" w:rsidRPr="00423A42" w:rsidRDefault="00667B27" w:rsidP="00B946AF">
            <w:pPr>
              <w:pStyle w:val="TAL"/>
              <w:keepNext w:val="0"/>
              <w:keepLines w:val="0"/>
            </w:pPr>
            <w:r w:rsidRPr="00423A42">
              <w:t>1</w:t>
            </w:r>
          </w:p>
        </w:tc>
        <w:tc>
          <w:tcPr>
            <w:tcW w:w="623" w:type="pct"/>
          </w:tcPr>
          <w:p w14:paraId="52C66939" w14:textId="77777777" w:rsidR="00667B27" w:rsidRPr="00423A42" w:rsidRDefault="00667B27" w:rsidP="00B946AF">
            <w:pPr>
              <w:pStyle w:val="TAL"/>
              <w:keepNext w:val="0"/>
              <w:keepLines w:val="0"/>
            </w:pPr>
            <w:r w:rsidRPr="00423A42">
              <w:t>TimeStamp</w:t>
            </w:r>
          </w:p>
        </w:tc>
        <w:tc>
          <w:tcPr>
            <w:tcW w:w="2907" w:type="pct"/>
            <w:shd w:val="clear" w:color="auto" w:fill="auto"/>
          </w:tcPr>
          <w:p w14:paraId="20BF9683" w14:textId="77777777" w:rsidR="00667B27" w:rsidRPr="00423A42" w:rsidRDefault="00667B27" w:rsidP="00B946AF">
            <w:pPr>
              <w:pStyle w:val="TAL"/>
              <w:keepNext w:val="0"/>
              <w:keepLines w:val="0"/>
            </w:pPr>
            <w:r w:rsidRPr="00423A42">
              <w:t>Date and time when the current state was entered.</w:t>
            </w:r>
          </w:p>
        </w:tc>
      </w:tr>
      <w:tr w:rsidR="00667B27" w:rsidRPr="00423A42" w14:paraId="37A3B21F" w14:textId="77777777" w:rsidTr="00667B27">
        <w:trPr>
          <w:jc w:val="center"/>
        </w:trPr>
        <w:tc>
          <w:tcPr>
            <w:tcW w:w="874" w:type="pct"/>
            <w:shd w:val="clear" w:color="auto" w:fill="auto"/>
          </w:tcPr>
          <w:p w14:paraId="55CD76E1" w14:textId="77777777" w:rsidR="00667B27" w:rsidRPr="00423A42" w:rsidRDefault="00667B27" w:rsidP="00B946AF">
            <w:pPr>
              <w:pStyle w:val="TAL"/>
              <w:keepNext w:val="0"/>
              <w:keepLines w:val="0"/>
            </w:pPr>
            <w:r w:rsidRPr="00423A42">
              <w:t>startTime</w:t>
            </w:r>
          </w:p>
        </w:tc>
        <w:tc>
          <w:tcPr>
            <w:tcW w:w="596" w:type="pct"/>
          </w:tcPr>
          <w:p w14:paraId="46567E90" w14:textId="77777777" w:rsidR="00667B27" w:rsidRPr="00423A42" w:rsidRDefault="00667B27" w:rsidP="00B946AF">
            <w:pPr>
              <w:pStyle w:val="TAL"/>
              <w:keepNext w:val="0"/>
              <w:keepLines w:val="0"/>
            </w:pPr>
            <w:r w:rsidRPr="00423A42">
              <w:t>1</w:t>
            </w:r>
          </w:p>
        </w:tc>
        <w:tc>
          <w:tcPr>
            <w:tcW w:w="623" w:type="pct"/>
          </w:tcPr>
          <w:p w14:paraId="7F423892" w14:textId="77777777" w:rsidR="00667B27" w:rsidRPr="00423A42" w:rsidRDefault="00667B27" w:rsidP="00B946AF">
            <w:pPr>
              <w:pStyle w:val="TAL"/>
              <w:keepNext w:val="0"/>
              <w:keepLines w:val="0"/>
            </w:pPr>
            <w:r w:rsidRPr="00423A42">
              <w:rPr>
                <w:rFonts w:cs="Arial"/>
                <w:szCs w:val="18"/>
              </w:rPr>
              <w:t>TimeStamp</w:t>
            </w:r>
          </w:p>
        </w:tc>
        <w:tc>
          <w:tcPr>
            <w:tcW w:w="2907" w:type="pct"/>
            <w:shd w:val="clear" w:color="auto" w:fill="auto"/>
          </w:tcPr>
          <w:p w14:paraId="2A812636" w14:textId="77777777" w:rsidR="00667B27" w:rsidRPr="00423A42" w:rsidRDefault="00667B27" w:rsidP="00B946AF">
            <w:pPr>
              <w:pStyle w:val="TAL"/>
              <w:keepNext w:val="0"/>
              <w:keepLines w:val="0"/>
            </w:pPr>
            <w:r w:rsidRPr="00423A42">
              <w:t>Date and time of the start of the operation.</w:t>
            </w:r>
          </w:p>
        </w:tc>
      </w:tr>
      <w:tr w:rsidR="00667B27" w:rsidRPr="00423A42" w14:paraId="02B31C30" w14:textId="77777777" w:rsidTr="00667B27">
        <w:trPr>
          <w:jc w:val="center"/>
        </w:trPr>
        <w:tc>
          <w:tcPr>
            <w:tcW w:w="874" w:type="pct"/>
            <w:shd w:val="clear" w:color="auto" w:fill="auto"/>
          </w:tcPr>
          <w:p w14:paraId="1DF51433" w14:textId="77777777" w:rsidR="00667B27" w:rsidRPr="00423A42" w:rsidRDefault="00667B27" w:rsidP="00B946AF">
            <w:pPr>
              <w:pStyle w:val="TAL"/>
              <w:keepNext w:val="0"/>
              <w:keepLines w:val="0"/>
            </w:pPr>
            <w:r w:rsidRPr="00423A42">
              <w:t>lcmOperation</w:t>
            </w:r>
          </w:p>
        </w:tc>
        <w:tc>
          <w:tcPr>
            <w:tcW w:w="596" w:type="pct"/>
          </w:tcPr>
          <w:p w14:paraId="5E14A033" w14:textId="77777777" w:rsidR="00667B27" w:rsidRPr="00423A42" w:rsidRDefault="00667B27" w:rsidP="00B946AF">
            <w:pPr>
              <w:pStyle w:val="TAL"/>
              <w:keepNext w:val="0"/>
              <w:keepLines w:val="0"/>
            </w:pPr>
            <w:r w:rsidRPr="00423A42">
              <w:t>1</w:t>
            </w:r>
          </w:p>
        </w:tc>
        <w:tc>
          <w:tcPr>
            <w:tcW w:w="623" w:type="pct"/>
          </w:tcPr>
          <w:p w14:paraId="58529CCB" w14:textId="77777777" w:rsidR="00667B27" w:rsidRPr="00423A42" w:rsidRDefault="00667B27" w:rsidP="00B946AF">
            <w:pPr>
              <w:pStyle w:val="TAL"/>
              <w:keepNext w:val="0"/>
              <w:keepLines w:val="0"/>
              <w:rPr>
                <w:rFonts w:cs="Arial"/>
                <w:szCs w:val="18"/>
              </w:rPr>
            </w:pPr>
            <w:r w:rsidRPr="00423A42">
              <w:t>Enum (inlined)</w:t>
            </w:r>
          </w:p>
        </w:tc>
        <w:tc>
          <w:tcPr>
            <w:tcW w:w="2907" w:type="pct"/>
            <w:shd w:val="clear" w:color="auto" w:fill="auto"/>
          </w:tcPr>
          <w:p w14:paraId="7455F089" w14:textId="77777777" w:rsidR="00667B27" w:rsidRPr="00423A42" w:rsidRDefault="00667B27" w:rsidP="00B946AF">
            <w:pPr>
              <w:pStyle w:val="TAL"/>
              <w:keepNext w:val="0"/>
              <w:keepLines w:val="0"/>
            </w:pPr>
            <w:r w:rsidRPr="00423A42">
              <w:t>Type of the actual LCM operation represented by this application instance LCM operation occurrence:</w:t>
            </w:r>
          </w:p>
          <w:p w14:paraId="1FF99AFA" w14:textId="77777777" w:rsidR="00667B27" w:rsidRPr="00423A42" w:rsidRDefault="00667B27" w:rsidP="00B946AF">
            <w:pPr>
              <w:pStyle w:val="TB1"/>
              <w:keepNext w:val="0"/>
              <w:keepLines w:val="0"/>
            </w:pPr>
            <w:r w:rsidRPr="00423A42">
              <w:t>INSTANTIATE.</w:t>
            </w:r>
          </w:p>
          <w:p w14:paraId="45BB2F2E" w14:textId="77777777" w:rsidR="00667B27" w:rsidRPr="00423A42" w:rsidRDefault="00667B27" w:rsidP="00B946AF">
            <w:pPr>
              <w:pStyle w:val="TB1"/>
              <w:keepNext w:val="0"/>
              <w:keepLines w:val="0"/>
            </w:pPr>
            <w:r w:rsidRPr="00423A42">
              <w:t>OPERATE.</w:t>
            </w:r>
          </w:p>
          <w:p w14:paraId="390DC0B1" w14:textId="77777777" w:rsidR="00667B27" w:rsidRPr="00423A42" w:rsidRDefault="00667B27" w:rsidP="00B946AF">
            <w:pPr>
              <w:pStyle w:val="TB1"/>
              <w:keepNext w:val="0"/>
              <w:keepLines w:val="0"/>
            </w:pPr>
            <w:r w:rsidRPr="00423A42">
              <w:t>TERMINATE.</w:t>
            </w:r>
          </w:p>
          <w:p w14:paraId="5FA61CFE" w14:textId="77777777" w:rsidR="00667B27" w:rsidRPr="00423A42" w:rsidRDefault="00667B27" w:rsidP="00B946AF">
            <w:pPr>
              <w:pStyle w:val="TAL"/>
              <w:keepNext w:val="0"/>
              <w:keepLines w:val="0"/>
            </w:pPr>
            <w:r w:rsidRPr="00423A42">
              <w:t>This attribute is associated to the operationParams.</w:t>
            </w:r>
          </w:p>
        </w:tc>
      </w:tr>
      <w:tr w:rsidR="00667B27" w:rsidRPr="00423A42" w14:paraId="631E9DFD" w14:textId="77777777" w:rsidTr="00667B27">
        <w:trPr>
          <w:jc w:val="center"/>
        </w:trPr>
        <w:tc>
          <w:tcPr>
            <w:tcW w:w="874" w:type="pct"/>
            <w:shd w:val="clear" w:color="auto" w:fill="auto"/>
          </w:tcPr>
          <w:p w14:paraId="2C4CFDBC" w14:textId="77777777" w:rsidR="00667B27" w:rsidRPr="00423A42" w:rsidRDefault="00667B27" w:rsidP="00B946AF">
            <w:pPr>
              <w:pStyle w:val="TAL"/>
            </w:pPr>
            <w:r w:rsidRPr="00423A42">
              <w:t>operationParams</w:t>
            </w:r>
          </w:p>
        </w:tc>
        <w:tc>
          <w:tcPr>
            <w:tcW w:w="596" w:type="pct"/>
          </w:tcPr>
          <w:p w14:paraId="20AED3CB" w14:textId="77777777" w:rsidR="00667B27" w:rsidRPr="00423A42" w:rsidRDefault="00667B27" w:rsidP="00B946AF">
            <w:pPr>
              <w:pStyle w:val="TAL"/>
            </w:pPr>
            <w:r w:rsidRPr="00423A42">
              <w:t>0..1</w:t>
            </w:r>
          </w:p>
        </w:tc>
        <w:tc>
          <w:tcPr>
            <w:tcW w:w="623" w:type="pct"/>
          </w:tcPr>
          <w:p w14:paraId="6DFFC997" w14:textId="77777777" w:rsidR="00C0106C" w:rsidRPr="00423A42" w:rsidRDefault="00C0106C" w:rsidP="00C0106C">
            <w:pPr>
              <w:pStyle w:val="TAL"/>
            </w:pPr>
            <w:r w:rsidRPr="00423A42">
              <w:t>InstantiateAppRequest</w:t>
            </w:r>
          </w:p>
          <w:p w14:paraId="08E5A490" w14:textId="77777777" w:rsidR="00C0106C" w:rsidRPr="00423A42" w:rsidRDefault="00C0106C" w:rsidP="00C0106C">
            <w:pPr>
              <w:pStyle w:val="TAL"/>
            </w:pPr>
            <w:r w:rsidRPr="00423A42">
              <w:t>OR</w:t>
            </w:r>
          </w:p>
          <w:p w14:paraId="6CE6E1C8" w14:textId="77777777" w:rsidR="00C0106C" w:rsidRPr="00423A42" w:rsidRDefault="00C0106C" w:rsidP="00C0106C">
            <w:pPr>
              <w:pStyle w:val="TAL"/>
            </w:pPr>
            <w:r w:rsidRPr="00423A42">
              <w:t>OperateAppRequest</w:t>
            </w:r>
          </w:p>
          <w:p w14:paraId="70709BB5" w14:textId="77777777" w:rsidR="00C0106C" w:rsidRPr="00423A42" w:rsidRDefault="00C0106C" w:rsidP="00C0106C">
            <w:pPr>
              <w:pStyle w:val="TAL"/>
            </w:pPr>
            <w:r w:rsidRPr="00423A42">
              <w:t>OR</w:t>
            </w:r>
          </w:p>
          <w:p w14:paraId="2B1257E1" w14:textId="77777777" w:rsidR="00C0106C" w:rsidRPr="00423A42" w:rsidRDefault="00C0106C" w:rsidP="00C0106C">
            <w:pPr>
              <w:pStyle w:val="TAL"/>
            </w:pPr>
            <w:r w:rsidRPr="00423A42">
              <w:t>TerminateAppRequest</w:t>
            </w:r>
          </w:p>
        </w:tc>
        <w:tc>
          <w:tcPr>
            <w:tcW w:w="2907" w:type="pct"/>
            <w:shd w:val="clear" w:color="auto" w:fill="auto"/>
          </w:tcPr>
          <w:p w14:paraId="79C22694" w14:textId="77777777" w:rsidR="00667B27" w:rsidRPr="00423A42" w:rsidRDefault="00667B27" w:rsidP="00B946AF">
            <w:pPr>
              <w:pStyle w:val="TAL"/>
            </w:pPr>
            <w:r w:rsidRPr="00423A42">
              <w:t>Input parameters of the LCM operation. This attribute shall be formatted according to the request data type of the related LCM operation.</w:t>
            </w:r>
          </w:p>
          <w:p w14:paraId="284F05C9" w14:textId="77777777" w:rsidR="00667B27" w:rsidRPr="00423A42" w:rsidRDefault="00667B27" w:rsidP="00B946AF">
            <w:pPr>
              <w:pStyle w:val="TAL"/>
            </w:pPr>
            <w:r w:rsidRPr="00423A42">
              <w:t>The following mapping between LCM operation and the data type of this attribute shall apply:</w:t>
            </w:r>
          </w:p>
          <w:p w14:paraId="7A9DB9F8" w14:textId="77777777" w:rsidR="00667B27" w:rsidRPr="00423A42" w:rsidRDefault="00667B27" w:rsidP="00B946AF">
            <w:pPr>
              <w:pStyle w:val="TB1"/>
            </w:pPr>
            <w:r w:rsidRPr="00423A42">
              <w:t>INSTANTIATE: InstantiateAppRequest.</w:t>
            </w:r>
          </w:p>
          <w:p w14:paraId="0FF46A04" w14:textId="77777777" w:rsidR="00667B27" w:rsidRPr="00423A42" w:rsidRDefault="00667B27" w:rsidP="00B946AF">
            <w:pPr>
              <w:pStyle w:val="TB1"/>
            </w:pPr>
            <w:r w:rsidRPr="00423A42">
              <w:t>OPERATE: OperateAppRequest.</w:t>
            </w:r>
          </w:p>
          <w:p w14:paraId="2E93C5F0" w14:textId="77777777" w:rsidR="00667B27" w:rsidRPr="00423A42" w:rsidRDefault="00667B27" w:rsidP="00B946AF">
            <w:pPr>
              <w:pStyle w:val="TB1"/>
            </w:pPr>
            <w:r w:rsidRPr="00423A42">
              <w:t>TERMINATE: TerminateAppRequest.</w:t>
            </w:r>
          </w:p>
          <w:p w14:paraId="761D61A6" w14:textId="77777777" w:rsidR="00667B27" w:rsidRPr="00423A42" w:rsidRDefault="00667B27" w:rsidP="00B946AF">
            <w:pPr>
              <w:pStyle w:val="TAL"/>
            </w:pPr>
            <w:r w:rsidRPr="00423A42">
              <w:t>This attribute shall be present if this data type is returned in a response to reading an individual resource.</w:t>
            </w:r>
          </w:p>
          <w:p w14:paraId="603818DC" w14:textId="77777777" w:rsidR="00667B27" w:rsidRPr="00423A42" w:rsidRDefault="00667B27" w:rsidP="00B946AF">
            <w:pPr>
              <w:pStyle w:val="TAL"/>
            </w:pPr>
            <w:r w:rsidRPr="00423A42">
              <w:t>See note</w:t>
            </w:r>
            <w:r w:rsidR="0020184A" w:rsidRPr="00423A42">
              <w:t xml:space="preserve"> 2</w:t>
            </w:r>
            <w:r w:rsidRPr="00423A42">
              <w:t>.</w:t>
            </w:r>
          </w:p>
        </w:tc>
      </w:tr>
      <w:tr w:rsidR="0020184A" w:rsidRPr="00423A42" w14:paraId="0F314346" w14:textId="77777777" w:rsidTr="00667B27">
        <w:trPr>
          <w:jc w:val="center"/>
        </w:trPr>
        <w:tc>
          <w:tcPr>
            <w:tcW w:w="874" w:type="pct"/>
            <w:shd w:val="clear" w:color="auto" w:fill="auto"/>
          </w:tcPr>
          <w:p w14:paraId="289FEC98" w14:textId="77777777" w:rsidR="0020184A" w:rsidRPr="00423A42" w:rsidRDefault="0020184A" w:rsidP="0020184A">
            <w:pPr>
              <w:pStyle w:val="TAL"/>
            </w:pPr>
            <w:r w:rsidRPr="00423A42">
              <w:rPr>
                <w:rFonts w:eastAsia="MS Mincho"/>
              </w:rPr>
              <w:t>isCancelPending</w:t>
            </w:r>
          </w:p>
        </w:tc>
        <w:tc>
          <w:tcPr>
            <w:tcW w:w="596" w:type="pct"/>
          </w:tcPr>
          <w:p w14:paraId="1A445C76" w14:textId="77777777" w:rsidR="0020184A" w:rsidRPr="00423A42" w:rsidRDefault="0020184A" w:rsidP="0020184A">
            <w:pPr>
              <w:pStyle w:val="TAL"/>
            </w:pPr>
            <w:r w:rsidRPr="00423A42">
              <w:rPr>
                <w:rFonts w:cs="Arial"/>
                <w:lang w:eastAsia="zh-CN"/>
              </w:rPr>
              <w:t>0..1</w:t>
            </w:r>
          </w:p>
        </w:tc>
        <w:tc>
          <w:tcPr>
            <w:tcW w:w="623" w:type="pct"/>
          </w:tcPr>
          <w:p w14:paraId="4B9BDB28" w14:textId="77777777" w:rsidR="0020184A" w:rsidRPr="00423A42" w:rsidRDefault="0020184A" w:rsidP="0020184A">
            <w:pPr>
              <w:pStyle w:val="TAL"/>
            </w:pPr>
            <w:r w:rsidRPr="00423A42">
              <w:rPr>
                <w:rFonts w:cs="Arial"/>
                <w:lang w:eastAsia="zh-CN"/>
              </w:rPr>
              <w:t>Boolean</w:t>
            </w:r>
          </w:p>
        </w:tc>
        <w:tc>
          <w:tcPr>
            <w:tcW w:w="2907" w:type="pct"/>
            <w:shd w:val="clear" w:color="auto" w:fill="auto"/>
          </w:tcPr>
          <w:p w14:paraId="35336187" w14:textId="77777777" w:rsidR="0020184A" w:rsidRPr="00423A42" w:rsidRDefault="0020184A" w:rsidP="0020184A">
            <w:pPr>
              <w:pStyle w:val="TAL"/>
            </w:pPr>
            <w:r w:rsidRPr="00423A42">
              <w:rPr>
                <w:rFonts w:cs="Arial"/>
                <w:lang w:eastAsia="zh-CN"/>
              </w:rPr>
              <w:t xml:space="preserve">If the application LCM operation occurrence </w:t>
            </w:r>
            <w:r w:rsidRPr="00423A42">
              <w:rPr>
                <w:lang w:eastAsia="zh-CN"/>
              </w:rPr>
              <w:t>operationState</w:t>
            </w:r>
            <w:r w:rsidRPr="00423A42">
              <w:rPr>
                <w:rFonts w:cs="Arial"/>
                <w:lang w:eastAsia="zh-CN"/>
              </w:rPr>
              <w:t xml:space="preserve"> is in </w:t>
            </w:r>
            <w:r w:rsidR="000A6126" w:rsidRPr="00423A42">
              <w:rPr>
                <w:rFonts w:cs="Arial"/>
                <w:lang w:eastAsia="zh-CN"/>
              </w:rPr>
              <w:t>"</w:t>
            </w:r>
            <w:r w:rsidRPr="00423A42">
              <w:rPr>
                <w:rFonts w:cs="Arial"/>
                <w:lang w:eastAsia="zh-CN"/>
              </w:rPr>
              <w:t>PROCESSING</w:t>
            </w:r>
            <w:r w:rsidR="000A6126" w:rsidRPr="00423A42">
              <w:rPr>
                <w:rFonts w:cs="Arial"/>
                <w:lang w:eastAsia="zh-CN"/>
              </w:rPr>
              <w:t>"</w:t>
            </w:r>
            <w:r w:rsidRPr="00423A42">
              <w:rPr>
                <w:rFonts w:cs="Arial"/>
                <w:lang w:eastAsia="zh-CN"/>
              </w:rPr>
              <w:t xml:space="preserve"> state and the operation is being cancelled, this attribute shall be set to true. Otherwise, it shall be set to false.</w:t>
            </w:r>
          </w:p>
        </w:tc>
      </w:tr>
      <w:tr w:rsidR="0020184A" w:rsidRPr="00423A42" w14:paraId="70C16ECA" w14:textId="77777777" w:rsidTr="00667B27">
        <w:trPr>
          <w:jc w:val="center"/>
        </w:trPr>
        <w:tc>
          <w:tcPr>
            <w:tcW w:w="874" w:type="pct"/>
            <w:shd w:val="clear" w:color="auto" w:fill="auto"/>
          </w:tcPr>
          <w:p w14:paraId="6FEE95FD" w14:textId="77777777" w:rsidR="0020184A" w:rsidRPr="00423A42" w:rsidRDefault="0020184A" w:rsidP="0020184A">
            <w:pPr>
              <w:pStyle w:val="TAL"/>
            </w:pPr>
            <w:r w:rsidRPr="00423A42">
              <w:rPr>
                <w:rFonts w:eastAsia="MS Mincho"/>
              </w:rPr>
              <w:t>cancelMode</w:t>
            </w:r>
          </w:p>
        </w:tc>
        <w:tc>
          <w:tcPr>
            <w:tcW w:w="596" w:type="pct"/>
          </w:tcPr>
          <w:p w14:paraId="2EFD08A4" w14:textId="77777777" w:rsidR="0020184A" w:rsidRPr="00423A42" w:rsidRDefault="0020184A" w:rsidP="0020184A">
            <w:pPr>
              <w:pStyle w:val="TAL"/>
            </w:pPr>
            <w:r w:rsidRPr="00423A42">
              <w:rPr>
                <w:rFonts w:cs="Arial"/>
                <w:lang w:eastAsia="zh-CN"/>
              </w:rPr>
              <w:t>0..1</w:t>
            </w:r>
          </w:p>
        </w:tc>
        <w:tc>
          <w:tcPr>
            <w:tcW w:w="623" w:type="pct"/>
          </w:tcPr>
          <w:p w14:paraId="3C414DA0" w14:textId="77777777" w:rsidR="0020184A" w:rsidRPr="00423A42" w:rsidRDefault="0020184A" w:rsidP="0020184A">
            <w:pPr>
              <w:pStyle w:val="TAL"/>
            </w:pPr>
            <w:r w:rsidRPr="00423A42">
              <w:t>CancelMode</w:t>
            </w:r>
          </w:p>
        </w:tc>
        <w:tc>
          <w:tcPr>
            <w:tcW w:w="2907" w:type="pct"/>
            <w:shd w:val="clear" w:color="auto" w:fill="auto"/>
          </w:tcPr>
          <w:p w14:paraId="304BC8FE" w14:textId="77777777" w:rsidR="0020184A" w:rsidRPr="00423A42" w:rsidRDefault="0020184A" w:rsidP="0020184A">
            <w:pPr>
              <w:pStyle w:val="TAL"/>
              <w:rPr>
                <w:rFonts w:cs="Arial"/>
                <w:lang w:eastAsia="zh-CN"/>
              </w:rPr>
            </w:pPr>
            <w:r w:rsidRPr="00423A42">
              <w:rPr>
                <w:rFonts w:cs="Arial"/>
                <w:lang w:eastAsia="zh-CN"/>
              </w:rPr>
              <w:t xml:space="preserve">The mode of </w:t>
            </w:r>
            <w:r w:rsidR="00004806" w:rsidRPr="00423A42">
              <w:rPr>
                <w:rFonts w:cs="Arial"/>
                <w:lang w:eastAsia="zh-CN"/>
              </w:rPr>
              <w:t>a</w:t>
            </w:r>
            <w:r w:rsidRPr="00423A42">
              <w:rPr>
                <w:rFonts w:cs="Arial"/>
                <w:lang w:eastAsia="zh-CN"/>
              </w:rPr>
              <w:t xml:space="preserve"> cancellation:</w:t>
            </w:r>
          </w:p>
          <w:p w14:paraId="666A9841" w14:textId="77777777" w:rsidR="0020184A" w:rsidRPr="00423A42" w:rsidRDefault="0020184A" w:rsidP="0020184A">
            <w:pPr>
              <w:pStyle w:val="TB1"/>
            </w:pPr>
            <w:r w:rsidRPr="00423A42">
              <w:t>GRACEFUL: Indicates ongoing resource management operations in the underlying system are being allowed to complete execution or timing out.</w:t>
            </w:r>
          </w:p>
          <w:p w14:paraId="225FE99B" w14:textId="77777777" w:rsidR="0020184A" w:rsidRPr="00423A42" w:rsidRDefault="0020184A" w:rsidP="0020184A">
            <w:pPr>
              <w:pStyle w:val="TB1"/>
            </w:pPr>
            <w:r w:rsidRPr="00423A42">
              <w:t>FORCEFUL: Indicates ongoing resource management operations in the underlying system are being forcefully cancelled.</w:t>
            </w:r>
          </w:p>
          <w:p w14:paraId="549199AD" w14:textId="77777777" w:rsidR="0020184A" w:rsidRPr="00423A42" w:rsidRDefault="0020184A" w:rsidP="0020184A">
            <w:pPr>
              <w:pStyle w:val="TAL"/>
            </w:pPr>
            <w:r w:rsidRPr="00423A42">
              <w:rPr>
                <w:rFonts w:cs="Arial"/>
                <w:lang w:eastAsia="zh-CN"/>
              </w:rPr>
              <w:t>Shall be present when isCancelPending equals true and shall be absent otherwise.</w:t>
            </w:r>
          </w:p>
        </w:tc>
      </w:tr>
      <w:tr w:rsidR="0020184A" w:rsidRPr="00423A42" w14:paraId="627C0C49" w14:textId="77777777" w:rsidTr="00667B27">
        <w:trPr>
          <w:jc w:val="center"/>
        </w:trPr>
        <w:tc>
          <w:tcPr>
            <w:tcW w:w="874" w:type="pct"/>
            <w:shd w:val="clear" w:color="auto" w:fill="auto"/>
          </w:tcPr>
          <w:p w14:paraId="47C43FA2" w14:textId="77777777" w:rsidR="0020184A" w:rsidRPr="00423A42" w:rsidRDefault="0020184A" w:rsidP="0020184A">
            <w:pPr>
              <w:pStyle w:val="TAL"/>
              <w:keepNext w:val="0"/>
              <w:keepLines w:val="0"/>
            </w:pPr>
            <w:r w:rsidRPr="00423A42">
              <w:rPr>
                <w:rFonts w:eastAsia="MS Mincho"/>
              </w:rPr>
              <w:t>_links</w:t>
            </w:r>
          </w:p>
        </w:tc>
        <w:tc>
          <w:tcPr>
            <w:tcW w:w="596" w:type="pct"/>
          </w:tcPr>
          <w:p w14:paraId="4EC9F441" w14:textId="77777777" w:rsidR="0020184A" w:rsidRPr="00423A42" w:rsidRDefault="0020184A" w:rsidP="0020184A">
            <w:pPr>
              <w:pStyle w:val="TAL"/>
              <w:keepNext w:val="0"/>
              <w:keepLines w:val="0"/>
            </w:pPr>
            <w:r w:rsidRPr="00423A42">
              <w:rPr>
                <w:rFonts w:cs="Arial"/>
                <w:lang w:eastAsia="zh-CN"/>
              </w:rPr>
              <w:t>1</w:t>
            </w:r>
          </w:p>
        </w:tc>
        <w:tc>
          <w:tcPr>
            <w:tcW w:w="623" w:type="pct"/>
          </w:tcPr>
          <w:p w14:paraId="34AC499D" w14:textId="77777777" w:rsidR="0020184A" w:rsidRPr="00423A42" w:rsidRDefault="0020184A" w:rsidP="0020184A">
            <w:pPr>
              <w:pStyle w:val="TAL"/>
              <w:keepNext w:val="0"/>
              <w:keepLines w:val="0"/>
              <w:rPr>
                <w:rFonts w:cs="Arial"/>
                <w:szCs w:val="18"/>
              </w:rPr>
            </w:pPr>
            <w:r w:rsidRPr="00423A42">
              <w:rPr>
                <w:rFonts w:cs="Arial"/>
                <w:lang w:eastAsia="zh-CN"/>
              </w:rPr>
              <w:t>Structure (inlined)</w:t>
            </w:r>
          </w:p>
        </w:tc>
        <w:tc>
          <w:tcPr>
            <w:tcW w:w="2907" w:type="pct"/>
            <w:shd w:val="clear" w:color="auto" w:fill="auto"/>
          </w:tcPr>
          <w:p w14:paraId="5090EA5F" w14:textId="77777777" w:rsidR="0020184A" w:rsidRPr="00423A42" w:rsidRDefault="0020184A" w:rsidP="0020184A">
            <w:pPr>
              <w:pStyle w:val="TAL"/>
              <w:keepNext w:val="0"/>
              <w:keepLines w:val="0"/>
            </w:pPr>
            <w:r w:rsidRPr="00423A42">
              <w:t>Links to resources related to this resource.</w:t>
            </w:r>
          </w:p>
        </w:tc>
      </w:tr>
      <w:tr w:rsidR="0020184A" w:rsidRPr="00423A42" w14:paraId="0AFC848B" w14:textId="77777777" w:rsidTr="00667B27">
        <w:trPr>
          <w:jc w:val="center"/>
        </w:trPr>
        <w:tc>
          <w:tcPr>
            <w:tcW w:w="874" w:type="pct"/>
            <w:shd w:val="clear" w:color="auto" w:fill="auto"/>
          </w:tcPr>
          <w:p w14:paraId="4BF03B30" w14:textId="77777777" w:rsidR="0020184A" w:rsidRPr="00423A42" w:rsidRDefault="0020184A" w:rsidP="0020184A">
            <w:pPr>
              <w:pStyle w:val="TAL"/>
              <w:keepNext w:val="0"/>
              <w:keepLines w:val="0"/>
              <w:rPr>
                <w:rFonts w:eastAsia="MS Mincho"/>
              </w:rPr>
            </w:pPr>
            <w:r w:rsidRPr="00423A42">
              <w:rPr>
                <w:rFonts w:eastAsia="MS Mincho"/>
              </w:rPr>
              <w:t>&gt;self</w:t>
            </w:r>
          </w:p>
        </w:tc>
        <w:tc>
          <w:tcPr>
            <w:tcW w:w="596" w:type="pct"/>
          </w:tcPr>
          <w:p w14:paraId="5A1B8524" w14:textId="77777777" w:rsidR="0020184A" w:rsidRPr="00423A42" w:rsidRDefault="0020184A" w:rsidP="0020184A">
            <w:pPr>
              <w:pStyle w:val="TAL"/>
              <w:keepNext w:val="0"/>
              <w:keepLines w:val="0"/>
              <w:rPr>
                <w:rFonts w:cs="Arial"/>
                <w:lang w:eastAsia="zh-CN"/>
              </w:rPr>
            </w:pPr>
            <w:r w:rsidRPr="00423A42">
              <w:rPr>
                <w:rFonts w:cs="Arial"/>
                <w:lang w:eastAsia="zh-CN"/>
              </w:rPr>
              <w:t>1</w:t>
            </w:r>
          </w:p>
        </w:tc>
        <w:tc>
          <w:tcPr>
            <w:tcW w:w="623" w:type="pct"/>
          </w:tcPr>
          <w:p w14:paraId="6CCF94B6" w14:textId="77777777" w:rsidR="0020184A" w:rsidRPr="00423A42" w:rsidRDefault="0020184A" w:rsidP="0020184A">
            <w:pPr>
              <w:pStyle w:val="TAL"/>
              <w:keepNext w:val="0"/>
              <w:keepLines w:val="0"/>
              <w:rPr>
                <w:rFonts w:cs="Arial"/>
                <w:lang w:eastAsia="zh-CN"/>
              </w:rPr>
            </w:pPr>
            <w:r w:rsidRPr="00423A42">
              <w:rPr>
                <w:rFonts w:cs="Arial"/>
                <w:lang w:eastAsia="zh-CN"/>
              </w:rPr>
              <w:t>LinkType</w:t>
            </w:r>
          </w:p>
        </w:tc>
        <w:tc>
          <w:tcPr>
            <w:tcW w:w="2907" w:type="pct"/>
            <w:shd w:val="clear" w:color="auto" w:fill="auto"/>
          </w:tcPr>
          <w:p w14:paraId="7288F3C3" w14:textId="77777777" w:rsidR="0020184A" w:rsidRPr="00423A42" w:rsidRDefault="0020184A" w:rsidP="0020184A">
            <w:pPr>
              <w:pStyle w:val="TAL"/>
              <w:keepNext w:val="0"/>
              <w:keepLines w:val="0"/>
            </w:pPr>
            <w:r w:rsidRPr="00423A42">
              <w:t>URI of this resource.</w:t>
            </w:r>
          </w:p>
        </w:tc>
      </w:tr>
      <w:tr w:rsidR="0020184A" w:rsidRPr="00423A42" w14:paraId="483BF8D0" w14:textId="77777777" w:rsidTr="00667B27">
        <w:trPr>
          <w:jc w:val="center"/>
        </w:trPr>
        <w:tc>
          <w:tcPr>
            <w:tcW w:w="874" w:type="pct"/>
            <w:shd w:val="clear" w:color="auto" w:fill="auto"/>
          </w:tcPr>
          <w:p w14:paraId="14756FFC" w14:textId="77777777" w:rsidR="0020184A" w:rsidRPr="00423A42" w:rsidRDefault="0020184A" w:rsidP="0020184A">
            <w:pPr>
              <w:pStyle w:val="TAL"/>
              <w:keepNext w:val="0"/>
              <w:keepLines w:val="0"/>
              <w:rPr>
                <w:rFonts w:eastAsia="MS Mincho"/>
              </w:rPr>
            </w:pPr>
            <w:r w:rsidRPr="00423A42">
              <w:rPr>
                <w:rFonts w:eastAsia="MS Mincho"/>
              </w:rPr>
              <w:t>&gt;appInstance</w:t>
            </w:r>
          </w:p>
        </w:tc>
        <w:tc>
          <w:tcPr>
            <w:tcW w:w="596" w:type="pct"/>
          </w:tcPr>
          <w:p w14:paraId="7855E5D1" w14:textId="77777777" w:rsidR="0020184A" w:rsidRPr="00423A42" w:rsidRDefault="0020184A" w:rsidP="0020184A">
            <w:pPr>
              <w:pStyle w:val="TAL"/>
              <w:keepNext w:val="0"/>
              <w:keepLines w:val="0"/>
              <w:rPr>
                <w:rFonts w:cs="Arial"/>
                <w:lang w:eastAsia="zh-CN"/>
              </w:rPr>
            </w:pPr>
            <w:r w:rsidRPr="00423A42">
              <w:rPr>
                <w:rFonts w:cs="Arial"/>
                <w:lang w:eastAsia="zh-CN"/>
              </w:rPr>
              <w:t>1</w:t>
            </w:r>
          </w:p>
        </w:tc>
        <w:tc>
          <w:tcPr>
            <w:tcW w:w="623" w:type="pct"/>
          </w:tcPr>
          <w:p w14:paraId="125E89E0" w14:textId="77777777" w:rsidR="0020184A" w:rsidRPr="00423A42" w:rsidRDefault="0020184A" w:rsidP="0020184A">
            <w:pPr>
              <w:pStyle w:val="TAL"/>
              <w:keepNext w:val="0"/>
              <w:keepLines w:val="0"/>
              <w:rPr>
                <w:rFonts w:cs="Arial"/>
                <w:lang w:eastAsia="zh-CN"/>
              </w:rPr>
            </w:pPr>
            <w:r w:rsidRPr="00423A42">
              <w:rPr>
                <w:rFonts w:cs="Arial"/>
                <w:lang w:eastAsia="zh-CN"/>
              </w:rPr>
              <w:t>LinkType</w:t>
            </w:r>
          </w:p>
        </w:tc>
        <w:tc>
          <w:tcPr>
            <w:tcW w:w="2907" w:type="pct"/>
            <w:shd w:val="clear" w:color="auto" w:fill="auto"/>
          </w:tcPr>
          <w:p w14:paraId="4FDC0F18" w14:textId="77777777" w:rsidR="0020184A" w:rsidRPr="00423A42" w:rsidRDefault="0020184A" w:rsidP="0020184A">
            <w:pPr>
              <w:pStyle w:val="TAL"/>
              <w:keepNext w:val="0"/>
              <w:keepLines w:val="0"/>
            </w:pPr>
            <w:r w:rsidRPr="00423A42">
              <w:t>Link to the application instance that the operation applies to.</w:t>
            </w:r>
          </w:p>
        </w:tc>
      </w:tr>
      <w:tr w:rsidR="0020184A" w:rsidRPr="00423A42" w14:paraId="4329F381" w14:textId="77777777" w:rsidTr="00667B27">
        <w:trPr>
          <w:jc w:val="center"/>
        </w:trPr>
        <w:tc>
          <w:tcPr>
            <w:tcW w:w="5000" w:type="pct"/>
            <w:gridSpan w:val="4"/>
            <w:shd w:val="clear" w:color="auto" w:fill="auto"/>
          </w:tcPr>
          <w:p w14:paraId="3FC52F62" w14:textId="77777777" w:rsidR="0020184A" w:rsidRPr="00423A42" w:rsidRDefault="0020184A" w:rsidP="0020184A">
            <w:pPr>
              <w:pStyle w:val="TAN"/>
              <w:keepNext w:val="0"/>
              <w:keepLines w:val="0"/>
              <w:rPr>
                <w:caps/>
              </w:rPr>
            </w:pPr>
            <w:r w:rsidRPr="00423A42">
              <w:rPr>
                <w:caps/>
              </w:rPr>
              <w:t>Note</w:t>
            </w:r>
            <w:r w:rsidR="003D49DE" w:rsidRPr="00423A42">
              <w:rPr>
                <w:caps/>
              </w:rPr>
              <w:t xml:space="preserve"> </w:t>
            </w:r>
            <w:r w:rsidRPr="00423A42">
              <w:rPr>
                <w:caps/>
              </w:rPr>
              <w:t>1</w:t>
            </w:r>
            <w:r w:rsidRPr="00423A42">
              <w:t>:</w:t>
            </w:r>
            <w:r w:rsidRPr="00423A42">
              <w:tab/>
            </w:r>
            <w:r w:rsidR="006162E4" w:rsidRPr="00423A42">
              <w:t>V</w:t>
            </w:r>
            <w:r w:rsidR="005B66E7" w:rsidRPr="00423A42">
              <w:t>oid</w:t>
            </w:r>
            <w:r w:rsidRPr="00423A42">
              <w:t>.</w:t>
            </w:r>
          </w:p>
          <w:p w14:paraId="0AB7AB0E" w14:textId="2302947A" w:rsidR="0020184A" w:rsidRPr="00423A42" w:rsidRDefault="0020184A" w:rsidP="0020184A">
            <w:pPr>
              <w:pStyle w:val="TAN"/>
              <w:keepNext w:val="0"/>
              <w:keepLines w:val="0"/>
            </w:pPr>
            <w:r w:rsidRPr="00423A42">
              <w:rPr>
                <w:caps/>
              </w:rPr>
              <w:t>Note</w:t>
            </w:r>
            <w:r w:rsidR="003D49DE" w:rsidRPr="00423A42">
              <w:rPr>
                <w:caps/>
              </w:rPr>
              <w:t xml:space="preserve"> </w:t>
            </w:r>
            <w:r w:rsidRPr="00423A42">
              <w:rPr>
                <w:caps/>
              </w:rPr>
              <w:t>2</w:t>
            </w:r>
            <w:r w:rsidRPr="00423A42">
              <w:t>:</w:t>
            </w:r>
            <w:r w:rsidRPr="00423A42">
              <w:tab/>
              <w:t xml:space="preserve">This object contains structured data, and shall comply with the provisions of </w:t>
            </w:r>
            <w:r>
              <w:t xml:space="preserve">clause </w:t>
            </w:r>
            <w:r w:rsidRPr="00994C2C">
              <w:t>4</w:t>
            </w:r>
            <w:r>
              <w:t xml:space="preserve"> of </w:t>
            </w:r>
            <w:r w:rsidRPr="00994C2C">
              <w:t>IETF RFC 8259 [</w:t>
            </w:r>
            <w:r w:rsidRPr="00994C2C">
              <w:fldChar w:fldCharType="begin"/>
            </w:r>
            <w:r w:rsidRPr="00994C2C">
              <w:instrText xml:space="preserve">REF REF_IETFRFC8259 \h </w:instrText>
            </w:r>
            <w:r w:rsidRPr="00994C2C">
              <w:fldChar w:fldCharType="separate"/>
            </w:r>
            <w:r w:rsidR="00CA4F42" w:rsidRPr="00994C2C">
              <w:rPr>
                <w:noProof/>
                <w:lang w:eastAsia="zh-CN"/>
              </w:rPr>
              <w:t>5</w:t>
            </w:r>
            <w:r w:rsidRPr="00994C2C">
              <w:fldChar w:fldCharType="end"/>
            </w:r>
            <w:r w:rsidRPr="00994C2C">
              <w:t>]</w:t>
            </w:r>
            <w:r w:rsidRPr="00423A42">
              <w:t>.</w:t>
            </w:r>
          </w:p>
        </w:tc>
      </w:tr>
    </w:tbl>
    <w:p w14:paraId="3B6F7747" w14:textId="77777777" w:rsidR="00CE28E7" w:rsidRPr="00423A42" w:rsidRDefault="00CE28E7" w:rsidP="00CE28E7"/>
    <w:p w14:paraId="3E3FA959" w14:textId="77777777" w:rsidR="00CE28E7" w:rsidRPr="00423A42" w:rsidRDefault="00CE28E7" w:rsidP="00BB49CA">
      <w:pPr>
        <w:pStyle w:val="Heading4"/>
        <w:rPr>
          <w:lang w:eastAsia="zh-CN"/>
        </w:rPr>
      </w:pPr>
      <w:bookmarkStart w:id="792" w:name="_Toc136611256"/>
      <w:bookmarkStart w:id="793" w:name="_Toc137113062"/>
      <w:bookmarkStart w:id="794" w:name="_Toc137206189"/>
      <w:bookmarkStart w:id="795" w:name="_Toc137473443"/>
      <w:r w:rsidRPr="00423A42">
        <w:rPr>
          <w:lang w:eastAsia="zh-CN"/>
        </w:rPr>
        <w:t>6</w:t>
      </w:r>
      <w:r w:rsidR="002013CF" w:rsidRPr="00423A42">
        <w:rPr>
          <w:lang w:eastAsia="zh-CN"/>
        </w:rPr>
        <w:t>.2.2.1</w:t>
      </w:r>
      <w:r w:rsidR="004D4F9A" w:rsidRPr="00423A42">
        <w:rPr>
          <w:lang w:eastAsia="zh-CN"/>
        </w:rPr>
        <w:t>4</w:t>
      </w:r>
      <w:r w:rsidR="00D106F2" w:rsidRPr="00423A42">
        <w:rPr>
          <w:lang w:eastAsia="zh-CN"/>
        </w:rPr>
        <w:tab/>
      </w:r>
      <w:r w:rsidRPr="00423A42">
        <w:rPr>
          <w:lang w:eastAsia="zh-CN"/>
        </w:rPr>
        <w:t>Type: AppLcmOpOccSubscriptionRequest</w:t>
      </w:r>
      <w:bookmarkEnd w:id="792"/>
      <w:bookmarkEnd w:id="793"/>
      <w:bookmarkEnd w:id="794"/>
      <w:bookmarkEnd w:id="795"/>
    </w:p>
    <w:p w14:paraId="2B508AE8" w14:textId="77777777" w:rsidR="00CE28E7" w:rsidRPr="00423A42" w:rsidRDefault="00CE28E7" w:rsidP="00BB49CA">
      <w:pPr>
        <w:pStyle w:val="Heading5"/>
        <w:rPr>
          <w:lang w:eastAsia="zh-CN"/>
        </w:rPr>
      </w:pPr>
      <w:bookmarkStart w:id="796" w:name="_Toc136611257"/>
      <w:bookmarkStart w:id="797" w:name="_Toc137113063"/>
      <w:bookmarkStart w:id="798" w:name="_Toc137206190"/>
      <w:bookmarkStart w:id="799" w:name="_Toc137473444"/>
      <w:r w:rsidRPr="00423A42">
        <w:rPr>
          <w:lang w:eastAsia="zh-CN"/>
        </w:rPr>
        <w:t>6</w:t>
      </w:r>
      <w:r w:rsidRPr="00423A42">
        <w:t>.</w:t>
      </w:r>
      <w:r w:rsidRPr="00423A42">
        <w:rPr>
          <w:lang w:eastAsia="zh-CN"/>
        </w:rPr>
        <w:t>2</w:t>
      </w:r>
      <w:r w:rsidRPr="00423A42">
        <w:t>.</w:t>
      </w:r>
      <w:r w:rsidR="002013CF" w:rsidRPr="00423A42">
        <w:rPr>
          <w:lang w:eastAsia="zh-CN"/>
        </w:rPr>
        <w:t>2</w:t>
      </w:r>
      <w:r w:rsidRPr="00423A42">
        <w:rPr>
          <w:lang w:eastAsia="zh-CN"/>
        </w:rPr>
        <w:t>.</w:t>
      </w:r>
      <w:r w:rsidR="002013CF" w:rsidRPr="00423A42">
        <w:rPr>
          <w:lang w:eastAsia="zh-CN"/>
        </w:rPr>
        <w:t>1</w:t>
      </w:r>
      <w:r w:rsidR="004D4F9A" w:rsidRPr="00423A42">
        <w:rPr>
          <w:lang w:eastAsia="zh-CN"/>
        </w:rPr>
        <w:t>4</w:t>
      </w:r>
      <w:r w:rsidRPr="00423A42">
        <w:t>.1</w:t>
      </w:r>
      <w:r w:rsidRPr="00423A42">
        <w:tab/>
      </w:r>
      <w:r w:rsidRPr="00423A42">
        <w:rPr>
          <w:lang w:eastAsia="zh-CN"/>
        </w:rPr>
        <w:t>Description</w:t>
      </w:r>
      <w:bookmarkEnd w:id="796"/>
      <w:bookmarkEnd w:id="797"/>
      <w:bookmarkEnd w:id="798"/>
      <w:bookmarkEnd w:id="799"/>
    </w:p>
    <w:p w14:paraId="4BEDBC60" w14:textId="77777777" w:rsidR="00CE28E7" w:rsidRPr="00423A42" w:rsidRDefault="00CE28E7" w:rsidP="00CE28E7">
      <w:pPr>
        <w:overflowPunct/>
      </w:pPr>
      <w:r w:rsidRPr="00423A42">
        <w:t xml:space="preserve">This data type represents a subscription request to notification of application life cycle management operation occurrence. It shall comply with provisions </w:t>
      </w:r>
      <w:r w:rsidR="00962449" w:rsidRPr="00423A42">
        <w:t xml:space="preserve">in </w:t>
      </w:r>
      <w:r w:rsidRPr="00423A42">
        <w:t xml:space="preserve">clause </w:t>
      </w:r>
      <w:r w:rsidRPr="00994C2C">
        <w:t>6.2.</w:t>
      </w:r>
      <w:r w:rsidR="002013CF" w:rsidRPr="00994C2C">
        <w:t>2.1</w:t>
      </w:r>
      <w:r w:rsidR="004D4F9A" w:rsidRPr="00994C2C">
        <w:t>4</w:t>
      </w:r>
      <w:r w:rsidRPr="00994C2C">
        <w:t>.2</w:t>
      </w:r>
      <w:r>
        <w:t>.</w:t>
      </w:r>
    </w:p>
    <w:p w14:paraId="7A607D66" w14:textId="77777777" w:rsidR="00067FB4" w:rsidRPr="00423A42" w:rsidRDefault="00067FB4" w:rsidP="00BB49CA">
      <w:pPr>
        <w:pStyle w:val="Heading5"/>
        <w:rPr>
          <w:lang w:eastAsia="zh-CN"/>
        </w:rPr>
      </w:pPr>
      <w:bookmarkStart w:id="800" w:name="_Toc136611258"/>
      <w:bookmarkStart w:id="801" w:name="_Toc137113064"/>
      <w:bookmarkStart w:id="802" w:name="_Toc137206191"/>
      <w:bookmarkStart w:id="803" w:name="_Toc137473445"/>
      <w:r w:rsidRPr="00423A42">
        <w:rPr>
          <w:lang w:eastAsia="zh-CN"/>
        </w:rPr>
        <w:t>6</w:t>
      </w:r>
      <w:r w:rsidRPr="00423A42">
        <w:t>.</w:t>
      </w:r>
      <w:r w:rsidRPr="00423A42">
        <w:rPr>
          <w:lang w:eastAsia="zh-CN"/>
        </w:rPr>
        <w:t>2</w:t>
      </w:r>
      <w:r w:rsidRPr="00423A42">
        <w:t>.</w:t>
      </w:r>
      <w:r w:rsidRPr="00423A42">
        <w:rPr>
          <w:lang w:eastAsia="zh-CN"/>
        </w:rPr>
        <w:t>2.1</w:t>
      </w:r>
      <w:r w:rsidR="004D4F9A" w:rsidRPr="00423A42">
        <w:rPr>
          <w:lang w:eastAsia="zh-CN"/>
        </w:rPr>
        <w:t>4</w:t>
      </w:r>
      <w:r w:rsidRPr="00423A42">
        <w:t>.</w:t>
      </w:r>
      <w:r w:rsidRPr="00423A42">
        <w:rPr>
          <w:lang w:eastAsia="zh-CN"/>
        </w:rPr>
        <w:t>2</w:t>
      </w:r>
      <w:r w:rsidRPr="00423A42">
        <w:tab/>
      </w:r>
      <w:r w:rsidRPr="00423A42">
        <w:rPr>
          <w:lang w:eastAsia="zh-CN"/>
        </w:rPr>
        <w:t>Attributes</w:t>
      </w:r>
      <w:bookmarkEnd w:id="800"/>
      <w:bookmarkEnd w:id="801"/>
      <w:bookmarkEnd w:id="802"/>
      <w:bookmarkEnd w:id="803"/>
    </w:p>
    <w:p w14:paraId="62B799AE" w14:textId="77777777" w:rsidR="00067FB4" w:rsidRPr="00423A42" w:rsidRDefault="00067FB4" w:rsidP="00067FB4">
      <w:r w:rsidRPr="00423A42">
        <w:t xml:space="preserve">The attributes of data type are specified in the </w:t>
      </w:r>
      <w:r>
        <w:t xml:space="preserve">table </w:t>
      </w:r>
      <w:r w:rsidRPr="00994C2C">
        <w:t>6.2.2.1</w:t>
      </w:r>
      <w:r w:rsidR="004D4F9A" w:rsidRPr="00994C2C">
        <w:t>4</w:t>
      </w:r>
      <w:r w:rsidRPr="00994C2C">
        <w:t>.2-1</w:t>
      </w:r>
      <w:r>
        <w:t>.</w:t>
      </w:r>
    </w:p>
    <w:p w14:paraId="388F8A25" w14:textId="77777777" w:rsidR="00CE28E7" w:rsidRPr="00423A42" w:rsidRDefault="00CE28E7" w:rsidP="00D106F2">
      <w:pPr>
        <w:pStyle w:val="TH"/>
        <w:rPr>
          <w:lang w:eastAsia="zh-CN"/>
        </w:rPr>
      </w:pPr>
      <w:r w:rsidRPr="00423A42">
        <w:t xml:space="preserve">Table </w:t>
      </w:r>
      <w:r w:rsidRPr="00423A42">
        <w:rPr>
          <w:lang w:eastAsia="zh-CN"/>
        </w:rPr>
        <w:t>6</w:t>
      </w:r>
      <w:r w:rsidRPr="00423A42">
        <w:t>.</w:t>
      </w:r>
      <w:r w:rsidRPr="00423A42">
        <w:rPr>
          <w:lang w:eastAsia="zh-CN"/>
        </w:rPr>
        <w:t>2</w:t>
      </w:r>
      <w:r w:rsidRPr="00423A42">
        <w:t>.</w:t>
      </w:r>
      <w:r w:rsidR="005C43D1" w:rsidRPr="00423A42">
        <w:rPr>
          <w:lang w:eastAsia="zh-CN"/>
        </w:rPr>
        <w:t>2.1</w:t>
      </w:r>
      <w:r w:rsidR="004D4F9A" w:rsidRPr="00423A42">
        <w:rPr>
          <w:lang w:eastAsia="zh-CN"/>
        </w:rPr>
        <w:t>4</w:t>
      </w:r>
      <w:r w:rsidRPr="00423A42">
        <w:t>.</w:t>
      </w:r>
      <w:r w:rsidRPr="00423A42">
        <w:rPr>
          <w:lang w:eastAsia="zh-CN"/>
        </w:rPr>
        <w:t>2</w:t>
      </w:r>
      <w:r w:rsidRPr="00423A42">
        <w:t>-1: Attributes of AppLcmOpOcc</w:t>
      </w:r>
      <w:r w:rsidRPr="00423A42">
        <w:rPr>
          <w:lang w:eastAsia="zh-CN"/>
        </w:rPr>
        <w:t>SubscriptionRequest</w:t>
      </w:r>
    </w:p>
    <w:tbl>
      <w:tblPr>
        <w:tblW w:w="503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695"/>
        <w:gridCol w:w="1156"/>
        <w:gridCol w:w="1251"/>
        <w:gridCol w:w="5596"/>
      </w:tblGrid>
      <w:tr w:rsidR="00667B27" w:rsidRPr="00423A42" w14:paraId="48FC6AB2" w14:textId="77777777" w:rsidTr="006162E4">
        <w:trPr>
          <w:jc w:val="center"/>
        </w:trPr>
        <w:tc>
          <w:tcPr>
            <w:tcW w:w="874" w:type="pct"/>
            <w:shd w:val="clear" w:color="auto" w:fill="CCCCCC"/>
          </w:tcPr>
          <w:p w14:paraId="75B3706D" w14:textId="77777777" w:rsidR="00667B27" w:rsidRPr="00423A42" w:rsidRDefault="00667B27" w:rsidP="00667B27">
            <w:pPr>
              <w:pStyle w:val="TAH"/>
            </w:pPr>
            <w:r w:rsidRPr="00423A42">
              <w:t>Attribute name</w:t>
            </w:r>
          </w:p>
        </w:tc>
        <w:tc>
          <w:tcPr>
            <w:tcW w:w="596" w:type="pct"/>
            <w:shd w:val="clear" w:color="auto" w:fill="CCCCCC"/>
          </w:tcPr>
          <w:p w14:paraId="7FECEE45" w14:textId="77777777" w:rsidR="00667B27" w:rsidRPr="00423A42" w:rsidRDefault="00667B27" w:rsidP="00667B27">
            <w:pPr>
              <w:pStyle w:val="TAH"/>
            </w:pPr>
            <w:r w:rsidRPr="00423A42">
              <w:t>Cardinality</w:t>
            </w:r>
          </w:p>
        </w:tc>
        <w:tc>
          <w:tcPr>
            <w:tcW w:w="645" w:type="pct"/>
            <w:shd w:val="clear" w:color="auto" w:fill="CCCCCC"/>
          </w:tcPr>
          <w:p w14:paraId="3F7DC3D4" w14:textId="77777777" w:rsidR="00667B27" w:rsidRPr="00423A42" w:rsidRDefault="00667B27" w:rsidP="00667B27">
            <w:pPr>
              <w:pStyle w:val="TAH"/>
            </w:pPr>
            <w:r w:rsidRPr="00423A42">
              <w:rPr>
                <w:lang w:eastAsia="zh-CN"/>
              </w:rPr>
              <w:t>Data type</w:t>
            </w:r>
          </w:p>
        </w:tc>
        <w:tc>
          <w:tcPr>
            <w:tcW w:w="2885" w:type="pct"/>
            <w:shd w:val="clear" w:color="auto" w:fill="CCCCCC"/>
          </w:tcPr>
          <w:p w14:paraId="56CE721B" w14:textId="77777777" w:rsidR="00667B27" w:rsidRPr="00423A42" w:rsidRDefault="00667B27" w:rsidP="00667B27">
            <w:pPr>
              <w:pStyle w:val="TAH"/>
            </w:pPr>
            <w:r w:rsidRPr="00423A42">
              <w:t>Description</w:t>
            </w:r>
          </w:p>
        </w:tc>
      </w:tr>
      <w:tr w:rsidR="00667B27" w:rsidRPr="00423A42" w14:paraId="1A77F2E9" w14:textId="77777777" w:rsidTr="006162E4">
        <w:trPr>
          <w:jc w:val="center"/>
        </w:trPr>
        <w:tc>
          <w:tcPr>
            <w:tcW w:w="874" w:type="pct"/>
            <w:shd w:val="clear" w:color="auto" w:fill="auto"/>
          </w:tcPr>
          <w:p w14:paraId="1696164B" w14:textId="77777777" w:rsidR="00667B27" w:rsidRPr="00423A42" w:rsidRDefault="00667B27" w:rsidP="00667B27">
            <w:pPr>
              <w:pStyle w:val="TAL"/>
            </w:pPr>
            <w:r w:rsidRPr="00423A42">
              <w:t>subscriptionType</w:t>
            </w:r>
          </w:p>
        </w:tc>
        <w:tc>
          <w:tcPr>
            <w:tcW w:w="596" w:type="pct"/>
          </w:tcPr>
          <w:p w14:paraId="16E1F6BE" w14:textId="77777777" w:rsidR="00667B27" w:rsidRPr="00423A42" w:rsidRDefault="00667B27" w:rsidP="00667B27">
            <w:pPr>
              <w:pStyle w:val="TAL"/>
            </w:pPr>
            <w:r w:rsidRPr="00423A42">
              <w:t>1</w:t>
            </w:r>
          </w:p>
        </w:tc>
        <w:tc>
          <w:tcPr>
            <w:tcW w:w="645" w:type="pct"/>
          </w:tcPr>
          <w:p w14:paraId="75C3930A" w14:textId="77777777" w:rsidR="00667B27" w:rsidRPr="00423A42" w:rsidRDefault="00667B27" w:rsidP="00667B27">
            <w:pPr>
              <w:pStyle w:val="TAL"/>
            </w:pPr>
            <w:r w:rsidRPr="00423A42">
              <w:rPr>
                <w:rFonts w:cs="Arial"/>
                <w:szCs w:val="18"/>
              </w:rPr>
              <w:t>String</w:t>
            </w:r>
          </w:p>
        </w:tc>
        <w:tc>
          <w:tcPr>
            <w:tcW w:w="2885" w:type="pct"/>
            <w:shd w:val="clear" w:color="auto" w:fill="auto"/>
          </w:tcPr>
          <w:p w14:paraId="6AECD36D" w14:textId="77777777" w:rsidR="00667B27" w:rsidRPr="00423A42" w:rsidRDefault="00667B27" w:rsidP="00667B27">
            <w:pPr>
              <w:pStyle w:val="TAL"/>
            </w:pPr>
            <w:r w:rsidRPr="00423A42">
              <w:t xml:space="preserve">Shall be set to </w:t>
            </w:r>
            <w:r w:rsidR="000A6126" w:rsidRPr="00423A42">
              <w:t>"</w:t>
            </w:r>
            <w:r w:rsidRPr="00423A42">
              <w:t>AppLcmOpOccStateChange</w:t>
            </w:r>
            <w:r w:rsidR="006E5D84" w:rsidRPr="00423A42">
              <w:t>Subscription</w:t>
            </w:r>
            <w:r w:rsidR="000A6126" w:rsidRPr="00423A42">
              <w:t>"</w:t>
            </w:r>
            <w:r w:rsidR="00FA48A1" w:rsidRPr="00423A42">
              <w:t>.</w:t>
            </w:r>
          </w:p>
        </w:tc>
      </w:tr>
      <w:tr w:rsidR="00667B27" w:rsidRPr="00423A42" w14:paraId="0E56C262" w14:textId="77777777" w:rsidTr="006162E4">
        <w:trPr>
          <w:jc w:val="center"/>
        </w:trPr>
        <w:tc>
          <w:tcPr>
            <w:tcW w:w="874" w:type="pct"/>
            <w:shd w:val="clear" w:color="auto" w:fill="auto"/>
          </w:tcPr>
          <w:p w14:paraId="06AEA74B" w14:textId="77777777" w:rsidR="00667B27" w:rsidRPr="00423A42" w:rsidRDefault="00667B27" w:rsidP="00667B27">
            <w:pPr>
              <w:pStyle w:val="TAL"/>
            </w:pPr>
            <w:r w:rsidRPr="00423A42">
              <w:t>callbackUri</w:t>
            </w:r>
          </w:p>
        </w:tc>
        <w:tc>
          <w:tcPr>
            <w:tcW w:w="596" w:type="pct"/>
          </w:tcPr>
          <w:p w14:paraId="7554A922" w14:textId="77777777" w:rsidR="00667B27" w:rsidRPr="00423A42" w:rsidRDefault="00667B27" w:rsidP="00667B27">
            <w:pPr>
              <w:pStyle w:val="TAL"/>
            </w:pPr>
            <w:r w:rsidRPr="00423A42">
              <w:t>1</w:t>
            </w:r>
          </w:p>
        </w:tc>
        <w:tc>
          <w:tcPr>
            <w:tcW w:w="645" w:type="pct"/>
          </w:tcPr>
          <w:p w14:paraId="4BE962BB" w14:textId="77777777" w:rsidR="00667B27" w:rsidRPr="00423A42" w:rsidRDefault="00667B27" w:rsidP="00667B27">
            <w:pPr>
              <w:pStyle w:val="TAL"/>
              <w:rPr>
                <w:rFonts w:cs="Arial"/>
                <w:szCs w:val="18"/>
              </w:rPr>
            </w:pPr>
            <w:r w:rsidRPr="00423A42">
              <w:rPr>
                <w:rFonts w:cs="Arial"/>
                <w:szCs w:val="18"/>
              </w:rPr>
              <w:t>Uri</w:t>
            </w:r>
          </w:p>
        </w:tc>
        <w:tc>
          <w:tcPr>
            <w:tcW w:w="2885" w:type="pct"/>
            <w:shd w:val="clear" w:color="auto" w:fill="auto"/>
          </w:tcPr>
          <w:p w14:paraId="537D70A1" w14:textId="77777777" w:rsidR="00667B27" w:rsidRPr="00423A42" w:rsidRDefault="00667B27" w:rsidP="00667B27">
            <w:pPr>
              <w:pStyle w:val="TAL"/>
            </w:pPr>
            <w:r w:rsidRPr="00423A42">
              <w:t xml:space="preserve">The URI of the endpoint for the </w:t>
            </w:r>
            <w:r w:rsidR="006E5D84" w:rsidRPr="00423A42">
              <w:t xml:space="preserve">subscription related </w:t>
            </w:r>
            <w:r w:rsidRPr="00423A42">
              <w:t>notification to be sent to.</w:t>
            </w:r>
          </w:p>
        </w:tc>
      </w:tr>
      <w:tr w:rsidR="00667B27" w:rsidRPr="00423A42" w14:paraId="29FF39BD" w14:textId="77777777" w:rsidTr="006162E4">
        <w:trPr>
          <w:jc w:val="center"/>
        </w:trPr>
        <w:tc>
          <w:tcPr>
            <w:tcW w:w="874" w:type="pct"/>
            <w:shd w:val="clear" w:color="auto" w:fill="auto"/>
          </w:tcPr>
          <w:p w14:paraId="316BE0AD" w14:textId="77777777" w:rsidR="00667B27" w:rsidRPr="00423A42" w:rsidRDefault="00667B27" w:rsidP="00667B27">
            <w:pPr>
              <w:pStyle w:val="TAL"/>
            </w:pPr>
            <w:r w:rsidRPr="00423A42">
              <w:rPr>
                <w:szCs w:val="22"/>
              </w:rPr>
              <w:t>appLcmOpOccSubscriptionFilter</w:t>
            </w:r>
          </w:p>
        </w:tc>
        <w:tc>
          <w:tcPr>
            <w:tcW w:w="596" w:type="pct"/>
          </w:tcPr>
          <w:p w14:paraId="129713BC" w14:textId="77777777" w:rsidR="00667B27" w:rsidRPr="00423A42" w:rsidRDefault="00667B27" w:rsidP="00667B27">
            <w:pPr>
              <w:pStyle w:val="TAL"/>
            </w:pPr>
            <w:r w:rsidRPr="00423A42">
              <w:rPr>
                <w:szCs w:val="22"/>
              </w:rPr>
              <w:t>0..1</w:t>
            </w:r>
          </w:p>
        </w:tc>
        <w:tc>
          <w:tcPr>
            <w:tcW w:w="645" w:type="pct"/>
          </w:tcPr>
          <w:p w14:paraId="48DCC054" w14:textId="77777777" w:rsidR="00667B27" w:rsidRPr="00423A42" w:rsidRDefault="00667B27" w:rsidP="00667B27">
            <w:pPr>
              <w:pStyle w:val="TAL"/>
              <w:rPr>
                <w:rFonts w:cs="Arial"/>
                <w:szCs w:val="18"/>
              </w:rPr>
            </w:pPr>
            <w:r w:rsidRPr="00423A42">
              <w:rPr>
                <w:szCs w:val="22"/>
              </w:rPr>
              <w:t>AppLcmOpOccSubscriptionFilter</w:t>
            </w:r>
          </w:p>
        </w:tc>
        <w:tc>
          <w:tcPr>
            <w:tcW w:w="2885" w:type="pct"/>
            <w:shd w:val="clear" w:color="auto" w:fill="auto"/>
          </w:tcPr>
          <w:p w14:paraId="57CB36B9" w14:textId="77777777" w:rsidR="00667B27" w:rsidRPr="00423A42" w:rsidRDefault="00667B27" w:rsidP="00667B27">
            <w:pPr>
              <w:pStyle w:val="TAL"/>
            </w:pPr>
            <w:r w:rsidRPr="00423A42">
              <w:t>Subscription filter criteria to match specific application LCM operation occurrences.</w:t>
            </w:r>
          </w:p>
        </w:tc>
      </w:tr>
    </w:tbl>
    <w:p w14:paraId="3F56DC08" w14:textId="77777777" w:rsidR="00CE28E7" w:rsidRPr="00423A42" w:rsidRDefault="00CE28E7" w:rsidP="00CE28E7"/>
    <w:p w14:paraId="0243E69E" w14:textId="77777777" w:rsidR="00CE28E7" w:rsidRPr="00423A42" w:rsidRDefault="00CE28E7" w:rsidP="00BB49CA">
      <w:pPr>
        <w:pStyle w:val="Heading4"/>
        <w:rPr>
          <w:lang w:eastAsia="zh-CN"/>
        </w:rPr>
      </w:pPr>
      <w:bookmarkStart w:id="804" w:name="_Toc136611259"/>
      <w:bookmarkStart w:id="805" w:name="_Toc137113065"/>
      <w:bookmarkStart w:id="806" w:name="_Toc137206192"/>
      <w:bookmarkStart w:id="807" w:name="_Toc137473446"/>
      <w:r w:rsidRPr="00423A42">
        <w:rPr>
          <w:lang w:eastAsia="zh-CN"/>
        </w:rPr>
        <w:t>6</w:t>
      </w:r>
      <w:r w:rsidR="005C43D1" w:rsidRPr="00423A42">
        <w:rPr>
          <w:lang w:eastAsia="zh-CN"/>
        </w:rPr>
        <w:t>.2.2.1</w:t>
      </w:r>
      <w:r w:rsidR="004D4F9A" w:rsidRPr="00423A42">
        <w:rPr>
          <w:lang w:eastAsia="zh-CN"/>
        </w:rPr>
        <w:t>5</w:t>
      </w:r>
      <w:r w:rsidR="00D106F2" w:rsidRPr="00423A42">
        <w:rPr>
          <w:lang w:eastAsia="zh-CN"/>
        </w:rPr>
        <w:tab/>
      </w:r>
      <w:r w:rsidRPr="00423A42">
        <w:rPr>
          <w:lang w:eastAsia="zh-CN"/>
        </w:rPr>
        <w:t>Type: AppLcmOpOccSubscriptionInfo</w:t>
      </w:r>
      <w:bookmarkEnd w:id="804"/>
      <w:bookmarkEnd w:id="805"/>
      <w:bookmarkEnd w:id="806"/>
      <w:bookmarkEnd w:id="807"/>
    </w:p>
    <w:p w14:paraId="01F2E85C" w14:textId="77777777" w:rsidR="00CE28E7" w:rsidRPr="00423A42" w:rsidRDefault="00CE28E7" w:rsidP="00BB49CA">
      <w:pPr>
        <w:pStyle w:val="Heading5"/>
        <w:rPr>
          <w:lang w:eastAsia="zh-CN"/>
        </w:rPr>
      </w:pPr>
      <w:bookmarkStart w:id="808" w:name="_Toc136611260"/>
      <w:bookmarkStart w:id="809" w:name="_Toc137113066"/>
      <w:bookmarkStart w:id="810" w:name="_Toc137206193"/>
      <w:bookmarkStart w:id="811" w:name="_Toc137473447"/>
      <w:r w:rsidRPr="00423A42">
        <w:rPr>
          <w:lang w:eastAsia="zh-CN"/>
        </w:rPr>
        <w:t>6</w:t>
      </w:r>
      <w:r w:rsidRPr="00423A42">
        <w:t>.</w:t>
      </w:r>
      <w:r w:rsidRPr="00423A42">
        <w:rPr>
          <w:lang w:eastAsia="zh-CN"/>
        </w:rPr>
        <w:t>2</w:t>
      </w:r>
      <w:r w:rsidRPr="00423A42">
        <w:t>.</w:t>
      </w:r>
      <w:r w:rsidR="005C43D1" w:rsidRPr="00423A42">
        <w:rPr>
          <w:lang w:eastAsia="zh-CN"/>
        </w:rPr>
        <w:t>2.1</w:t>
      </w:r>
      <w:r w:rsidR="004D4F9A" w:rsidRPr="00423A42">
        <w:rPr>
          <w:lang w:eastAsia="zh-CN"/>
        </w:rPr>
        <w:t>5</w:t>
      </w:r>
      <w:r w:rsidRPr="00423A42">
        <w:t>.1</w:t>
      </w:r>
      <w:r w:rsidRPr="00423A42">
        <w:tab/>
      </w:r>
      <w:r w:rsidRPr="00423A42">
        <w:rPr>
          <w:lang w:eastAsia="zh-CN"/>
        </w:rPr>
        <w:t>Description</w:t>
      </w:r>
      <w:bookmarkEnd w:id="808"/>
      <w:bookmarkEnd w:id="809"/>
      <w:bookmarkEnd w:id="810"/>
      <w:bookmarkEnd w:id="811"/>
    </w:p>
    <w:p w14:paraId="5EC8C44D" w14:textId="77777777" w:rsidR="00CE28E7" w:rsidRPr="00423A42" w:rsidRDefault="00CE28E7" w:rsidP="00CE28E7">
      <w:pPr>
        <w:overflowPunct/>
      </w:pPr>
      <w:r w:rsidRPr="00423A42">
        <w:t>This data type represents a subscription to notifications of application life cycle management operation occurrence. It shall comply wit</w:t>
      </w:r>
      <w:r w:rsidR="005C43D1" w:rsidRPr="00423A42">
        <w:t xml:space="preserve">h provisions </w:t>
      </w:r>
      <w:r w:rsidR="00962449" w:rsidRPr="00423A42">
        <w:t xml:space="preserve">in </w:t>
      </w:r>
      <w:r w:rsidRPr="00423A42">
        <w:t>clause</w:t>
      </w:r>
      <w:r w:rsidR="005C43D1" w:rsidRPr="00423A42">
        <w:t xml:space="preserve"> </w:t>
      </w:r>
      <w:r w:rsidRPr="00994C2C">
        <w:t>6.2.2.1</w:t>
      </w:r>
      <w:r w:rsidR="004D4F9A" w:rsidRPr="00994C2C">
        <w:t>5</w:t>
      </w:r>
      <w:r w:rsidRPr="00994C2C">
        <w:t>.2</w:t>
      </w:r>
      <w:r>
        <w:t>.</w:t>
      </w:r>
    </w:p>
    <w:p w14:paraId="571F9542" w14:textId="77777777" w:rsidR="00CE28E7" w:rsidRPr="00423A42" w:rsidRDefault="00CE28E7" w:rsidP="00BB49CA">
      <w:pPr>
        <w:pStyle w:val="Heading5"/>
        <w:rPr>
          <w:lang w:eastAsia="zh-CN"/>
        </w:rPr>
      </w:pPr>
      <w:bookmarkStart w:id="812" w:name="_Toc136611261"/>
      <w:bookmarkStart w:id="813" w:name="_Toc137113067"/>
      <w:bookmarkStart w:id="814" w:name="_Toc137206194"/>
      <w:bookmarkStart w:id="815" w:name="_Toc137473448"/>
      <w:r w:rsidRPr="00423A42">
        <w:rPr>
          <w:lang w:eastAsia="zh-CN"/>
        </w:rPr>
        <w:t>6</w:t>
      </w:r>
      <w:r w:rsidRPr="00423A42">
        <w:t>.</w:t>
      </w:r>
      <w:r w:rsidRPr="00423A42">
        <w:rPr>
          <w:lang w:eastAsia="zh-CN"/>
        </w:rPr>
        <w:t>2</w:t>
      </w:r>
      <w:r w:rsidRPr="00423A42">
        <w:t>.</w:t>
      </w:r>
      <w:r w:rsidR="005C43D1" w:rsidRPr="00423A42">
        <w:rPr>
          <w:lang w:eastAsia="zh-CN"/>
        </w:rPr>
        <w:t>2.1</w:t>
      </w:r>
      <w:r w:rsidR="004D4F9A" w:rsidRPr="00423A42">
        <w:rPr>
          <w:lang w:eastAsia="zh-CN"/>
        </w:rPr>
        <w:t>5</w:t>
      </w:r>
      <w:r w:rsidRPr="00423A42">
        <w:t>.</w:t>
      </w:r>
      <w:r w:rsidRPr="00423A42">
        <w:rPr>
          <w:lang w:eastAsia="zh-CN"/>
        </w:rPr>
        <w:t>2</w:t>
      </w:r>
      <w:r w:rsidRPr="00423A42">
        <w:tab/>
      </w:r>
      <w:r w:rsidRPr="00423A42">
        <w:rPr>
          <w:lang w:eastAsia="zh-CN"/>
        </w:rPr>
        <w:t>Attributes</w:t>
      </w:r>
      <w:bookmarkEnd w:id="812"/>
      <w:bookmarkEnd w:id="813"/>
      <w:bookmarkEnd w:id="814"/>
      <w:bookmarkEnd w:id="815"/>
    </w:p>
    <w:p w14:paraId="71ADEE9F" w14:textId="77777777" w:rsidR="005C43D1" w:rsidRPr="00423A42" w:rsidRDefault="005C43D1" w:rsidP="005C43D1">
      <w:r w:rsidRPr="00423A42">
        <w:t xml:space="preserve">The attributes of data type are specified in the </w:t>
      </w:r>
      <w:r>
        <w:t xml:space="preserve">table </w:t>
      </w:r>
      <w:r w:rsidRPr="00994C2C">
        <w:t>6.2.2.1</w:t>
      </w:r>
      <w:r w:rsidR="004D4F9A" w:rsidRPr="00994C2C">
        <w:t>5</w:t>
      </w:r>
      <w:r w:rsidRPr="00994C2C">
        <w:t>.2-1</w:t>
      </w:r>
      <w:r>
        <w:t>.</w:t>
      </w:r>
    </w:p>
    <w:p w14:paraId="38A84E50" w14:textId="77777777" w:rsidR="005C43D1" w:rsidRPr="00423A42" w:rsidRDefault="005C43D1" w:rsidP="00D106F2">
      <w:pPr>
        <w:pStyle w:val="TH"/>
      </w:pPr>
      <w:r w:rsidRPr="00423A42">
        <w:t xml:space="preserve">Table </w:t>
      </w:r>
      <w:r w:rsidRPr="00423A42">
        <w:rPr>
          <w:lang w:eastAsia="zh-CN"/>
        </w:rPr>
        <w:t>6</w:t>
      </w:r>
      <w:r w:rsidRPr="00423A42">
        <w:t>.</w:t>
      </w:r>
      <w:r w:rsidRPr="00423A42">
        <w:rPr>
          <w:lang w:eastAsia="zh-CN"/>
        </w:rPr>
        <w:t>2</w:t>
      </w:r>
      <w:r w:rsidRPr="00423A42">
        <w:t>.</w:t>
      </w:r>
      <w:r w:rsidRPr="00423A42">
        <w:rPr>
          <w:lang w:eastAsia="zh-CN"/>
        </w:rPr>
        <w:t>2.1</w:t>
      </w:r>
      <w:r w:rsidR="004D4F9A" w:rsidRPr="00423A42">
        <w:rPr>
          <w:lang w:eastAsia="zh-CN"/>
        </w:rPr>
        <w:t>5</w:t>
      </w:r>
      <w:r w:rsidRPr="00423A42">
        <w:t>.</w:t>
      </w:r>
      <w:r w:rsidRPr="00423A42">
        <w:rPr>
          <w:lang w:eastAsia="zh-CN"/>
        </w:rPr>
        <w:t>2</w:t>
      </w:r>
      <w:r w:rsidRPr="00423A42">
        <w:t xml:space="preserve">-1: Attributes of </w:t>
      </w:r>
      <w:r w:rsidR="00542D74" w:rsidRPr="00423A42">
        <w:t>AppLcmOpOccSubscriptionInfo</w:t>
      </w:r>
    </w:p>
    <w:tbl>
      <w:tblPr>
        <w:tblW w:w="481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635"/>
        <w:gridCol w:w="1156"/>
        <w:gridCol w:w="1696"/>
        <w:gridCol w:w="4772"/>
      </w:tblGrid>
      <w:tr w:rsidR="00667B27" w:rsidRPr="00423A42" w14:paraId="5227D29D" w14:textId="77777777" w:rsidTr="0010486D">
        <w:trPr>
          <w:jc w:val="center"/>
        </w:trPr>
        <w:tc>
          <w:tcPr>
            <w:tcW w:w="883" w:type="pct"/>
            <w:shd w:val="clear" w:color="auto" w:fill="CCCCCC"/>
          </w:tcPr>
          <w:p w14:paraId="2BD112FA" w14:textId="77777777" w:rsidR="00667B27" w:rsidRPr="00423A42" w:rsidRDefault="00667B27" w:rsidP="00667B27">
            <w:pPr>
              <w:pStyle w:val="TAH"/>
            </w:pPr>
            <w:r w:rsidRPr="00423A42">
              <w:t>Attribute name</w:t>
            </w:r>
          </w:p>
        </w:tc>
        <w:tc>
          <w:tcPr>
            <w:tcW w:w="624" w:type="pct"/>
            <w:shd w:val="clear" w:color="auto" w:fill="CCCCCC"/>
          </w:tcPr>
          <w:p w14:paraId="0ED1D857" w14:textId="77777777" w:rsidR="00667B27" w:rsidRPr="00423A42" w:rsidRDefault="00667B27" w:rsidP="00667B27">
            <w:pPr>
              <w:pStyle w:val="TAH"/>
            </w:pPr>
            <w:r w:rsidRPr="00423A42">
              <w:t>Cardinality</w:t>
            </w:r>
          </w:p>
        </w:tc>
        <w:tc>
          <w:tcPr>
            <w:tcW w:w="916" w:type="pct"/>
            <w:shd w:val="clear" w:color="auto" w:fill="CCCCCC"/>
          </w:tcPr>
          <w:p w14:paraId="23653B14" w14:textId="77777777" w:rsidR="00667B27" w:rsidRPr="00423A42" w:rsidRDefault="00667B27" w:rsidP="00667B27">
            <w:pPr>
              <w:pStyle w:val="TAH"/>
            </w:pPr>
            <w:r w:rsidRPr="00423A42">
              <w:rPr>
                <w:lang w:eastAsia="zh-CN"/>
              </w:rPr>
              <w:t>Data type</w:t>
            </w:r>
          </w:p>
        </w:tc>
        <w:tc>
          <w:tcPr>
            <w:tcW w:w="2577" w:type="pct"/>
            <w:shd w:val="clear" w:color="auto" w:fill="CCCCCC"/>
          </w:tcPr>
          <w:p w14:paraId="7D982DF4" w14:textId="77777777" w:rsidR="00667B27" w:rsidRPr="00423A42" w:rsidRDefault="00667B27" w:rsidP="00667B27">
            <w:pPr>
              <w:pStyle w:val="TAH"/>
            </w:pPr>
            <w:r w:rsidRPr="00423A42">
              <w:t>Description</w:t>
            </w:r>
          </w:p>
        </w:tc>
      </w:tr>
      <w:tr w:rsidR="00667B27" w:rsidRPr="00423A42" w14:paraId="5FA8C44A" w14:textId="77777777" w:rsidTr="0010486D">
        <w:trPr>
          <w:jc w:val="center"/>
        </w:trPr>
        <w:tc>
          <w:tcPr>
            <w:tcW w:w="883" w:type="pct"/>
            <w:shd w:val="clear" w:color="auto" w:fill="auto"/>
          </w:tcPr>
          <w:p w14:paraId="5CC7BD4E" w14:textId="77777777" w:rsidR="00667B27" w:rsidRPr="00423A42" w:rsidRDefault="00667B27" w:rsidP="00667B27">
            <w:pPr>
              <w:pStyle w:val="TAL"/>
            </w:pPr>
            <w:r w:rsidRPr="00423A42">
              <w:t>id</w:t>
            </w:r>
          </w:p>
        </w:tc>
        <w:tc>
          <w:tcPr>
            <w:tcW w:w="624" w:type="pct"/>
          </w:tcPr>
          <w:p w14:paraId="75B6453B" w14:textId="77777777" w:rsidR="00667B27" w:rsidRPr="00423A42" w:rsidRDefault="00667B27" w:rsidP="00667B27">
            <w:pPr>
              <w:pStyle w:val="TAL"/>
            </w:pPr>
            <w:r w:rsidRPr="00423A42">
              <w:t>1</w:t>
            </w:r>
          </w:p>
        </w:tc>
        <w:tc>
          <w:tcPr>
            <w:tcW w:w="916" w:type="pct"/>
          </w:tcPr>
          <w:p w14:paraId="6C8AD7D9" w14:textId="77777777" w:rsidR="00667B27" w:rsidRPr="00423A42" w:rsidRDefault="00667B27" w:rsidP="00667B27">
            <w:pPr>
              <w:pStyle w:val="TAL"/>
            </w:pPr>
            <w:r w:rsidRPr="00423A42">
              <w:t>String</w:t>
            </w:r>
          </w:p>
        </w:tc>
        <w:tc>
          <w:tcPr>
            <w:tcW w:w="2577" w:type="pct"/>
            <w:shd w:val="clear" w:color="auto" w:fill="auto"/>
          </w:tcPr>
          <w:p w14:paraId="2587A3EF" w14:textId="77777777" w:rsidR="00667B27" w:rsidRPr="00423A42" w:rsidRDefault="00667B27" w:rsidP="00667B27">
            <w:pPr>
              <w:pStyle w:val="TAL"/>
            </w:pPr>
            <w:r w:rsidRPr="00423A42">
              <w:t>Identifier of this subscription resource</w:t>
            </w:r>
            <w:r w:rsidR="00FA48A1" w:rsidRPr="00423A42">
              <w:t>.</w:t>
            </w:r>
          </w:p>
        </w:tc>
      </w:tr>
      <w:tr w:rsidR="00667B27" w:rsidRPr="00423A42" w14:paraId="21634411" w14:textId="77777777" w:rsidTr="0010486D">
        <w:trPr>
          <w:jc w:val="center"/>
        </w:trPr>
        <w:tc>
          <w:tcPr>
            <w:tcW w:w="883" w:type="pct"/>
            <w:shd w:val="clear" w:color="auto" w:fill="auto"/>
          </w:tcPr>
          <w:p w14:paraId="687F3B20" w14:textId="77777777" w:rsidR="00667B27" w:rsidRPr="00423A42" w:rsidRDefault="00667B27" w:rsidP="00667B27">
            <w:pPr>
              <w:pStyle w:val="TAL"/>
            </w:pPr>
            <w:r w:rsidRPr="00423A42">
              <w:t>subscriptionType</w:t>
            </w:r>
          </w:p>
        </w:tc>
        <w:tc>
          <w:tcPr>
            <w:tcW w:w="624" w:type="pct"/>
          </w:tcPr>
          <w:p w14:paraId="740C1835" w14:textId="77777777" w:rsidR="00667B27" w:rsidRPr="00423A42" w:rsidRDefault="00667B27" w:rsidP="00667B27">
            <w:pPr>
              <w:pStyle w:val="TAL"/>
            </w:pPr>
            <w:r w:rsidRPr="00423A42">
              <w:t>1</w:t>
            </w:r>
          </w:p>
        </w:tc>
        <w:tc>
          <w:tcPr>
            <w:tcW w:w="916" w:type="pct"/>
          </w:tcPr>
          <w:p w14:paraId="0F09A470" w14:textId="77777777" w:rsidR="00667B27" w:rsidRPr="00423A42" w:rsidRDefault="00667B27" w:rsidP="00667B27">
            <w:pPr>
              <w:pStyle w:val="TAL"/>
            </w:pPr>
            <w:r w:rsidRPr="00423A42">
              <w:t>String</w:t>
            </w:r>
          </w:p>
        </w:tc>
        <w:tc>
          <w:tcPr>
            <w:tcW w:w="2577" w:type="pct"/>
            <w:shd w:val="clear" w:color="auto" w:fill="auto"/>
          </w:tcPr>
          <w:p w14:paraId="7FF627D6" w14:textId="77777777" w:rsidR="00667B27" w:rsidRPr="00423A42" w:rsidRDefault="00667B27" w:rsidP="00667B27">
            <w:pPr>
              <w:pStyle w:val="TAL"/>
            </w:pPr>
            <w:r w:rsidRPr="00423A42">
              <w:t xml:space="preserve">Shall be set to </w:t>
            </w:r>
            <w:r w:rsidR="000A6126" w:rsidRPr="00423A42">
              <w:t>"</w:t>
            </w:r>
            <w:r w:rsidRPr="00423A42">
              <w:t>AppLcmOpOccStateChange</w:t>
            </w:r>
            <w:r w:rsidR="006E5D84" w:rsidRPr="00423A42">
              <w:t>Subscription</w:t>
            </w:r>
            <w:r w:rsidR="000A6126" w:rsidRPr="00423A42">
              <w:t>"</w:t>
            </w:r>
            <w:r w:rsidR="00FA48A1" w:rsidRPr="00423A42">
              <w:t>.</w:t>
            </w:r>
          </w:p>
        </w:tc>
      </w:tr>
      <w:tr w:rsidR="00667B27" w:rsidRPr="00423A42" w14:paraId="4D3D4F8C" w14:textId="77777777" w:rsidTr="0010486D">
        <w:trPr>
          <w:jc w:val="center"/>
        </w:trPr>
        <w:tc>
          <w:tcPr>
            <w:tcW w:w="883" w:type="pct"/>
            <w:shd w:val="clear" w:color="auto" w:fill="auto"/>
          </w:tcPr>
          <w:p w14:paraId="7836F572" w14:textId="77777777" w:rsidR="00667B27" w:rsidRPr="00423A42" w:rsidRDefault="00667B27" w:rsidP="00667B27">
            <w:pPr>
              <w:pStyle w:val="TAL"/>
            </w:pPr>
            <w:r w:rsidRPr="00423A42">
              <w:t>callbackUri</w:t>
            </w:r>
          </w:p>
        </w:tc>
        <w:tc>
          <w:tcPr>
            <w:tcW w:w="624" w:type="pct"/>
          </w:tcPr>
          <w:p w14:paraId="6F731C3C" w14:textId="77777777" w:rsidR="00667B27" w:rsidRPr="00423A42" w:rsidRDefault="00667B27" w:rsidP="00667B27">
            <w:pPr>
              <w:pStyle w:val="TAL"/>
            </w:pPr>
            <w:r w:rsidRPr="00423A42">
              <w:t>1</w:t>
            </w:r>
          </w:p>
        </w:tc>
        <w:tc>
          <w:tcPr>
            <w:tcW w:w="916" w:type="pct"/>
          </w:tcPr>
          <w:p w14:paraId="2E0F1386" w14:textId="77777777" w:rsidR="00667B27" w:rsidRPr="00423A42" w:rsidRDefault="00667B27" w:rsidP="00667B27">
            <w:pPr>
              <w:pStyle w:val="TAL"/>
            </w:pPr>
            <w:r w:rsidRPr="00423A42">
              <w:rPr>
                <w:rFonts w:cs="Arial"/>
                <w:szCs w:val="18"/>
              </w:rPr>
              <w:t>Uri</w:t>
            </w:r>
          </w:p>
        </w:tc>
        <w:tc>
          <w:tcPr>
            <w:tcW w:w="2577" w:type="pct"/>
            <w:shd w:val="clear" w:color="auto" w:fill="auto"/>
          </w:tcPr>
          <w:p w14:paraId="136CBA8C" w14:textId="77777777" w:rsidR="00667B27" w:rsidRPr="00423A42" w:rsidRDefault="00667B27" w:rsidP="00667B27">
            <w:pPr>
              <w:pStyle w:val="TAL"/>
            </w:pPr>
            <w:r w:rsidRPr="00423A42">
              <w:t xml:space="preserve">The URI of the endpoint for the </w:t>
            </w:r>
            <w:r w:rsidR="006E5D84" w:rsidRPr="00423A42">
              <w:t xml:space="preserve">subscription related </w:t>
            </w:r>
            <w:r w:rsidRPr="00423A42">
              <w:t>notification to be sent to.</w:t>
            </w:r>
          </w:p>
        </w:tc>
      </w:tr>
      <w:tr w:rsidR="0010486D" w:rsidRPr="00423A42" w14:paraId="53DABAA1" w14:textId="77777777" w:rsidTr="0010486D">
        <w:trPr>
          <w:jc w:val="center"/>
        </w:trPr>
        <w:tc>
          <w:tcPr>
            <w:tcW w:w="883" w:type="pct"/>
            <w:shd w:val="clear" w:color="auto" w:fill="auto"/>
          </w:tcPr>
          <w:p w14:paraId="44217AA9" w14:textId="77777777" w:rsidR="0010486D" w:rsidRPr="00423A42" w:rsidRDefault="0010486D" w:rsidP="0010486D">
            <w:pPr>
              <w:pStyle w:val="TAL"/>
            </w:pPr>
            <w:r w:rsidRPr="00423A42">
              <w:rPr>
                <w:szCs w:val="22"/>
              </w:rPr>
              <w:t>appLcmOpOccSubscriptionFilter</w:t>
            </w:r>
          </w:p>
        </w:tc>
        <w:tc>
          <w:tcPr>
            <w:tcW w:w="624" w:type="pct"/>
          </w:tcPr>
          <w:p w14:paraId="536B8633" w14:textId="77777777" w:rsidR="0010486D" w:rsidRPr="00423A42" w:rsidRDefault="0010486D" w:rsidP="0010486D">
            <w:pPr>
              <w:pStyle w:val="TAL"/>
            </w:pPr>
            <w:r w:rsidRPr="00423A42">
              <w:rPr>
                <w:szCs w:val="22"/>
              </w:rPr>
              <w:t>0..1</w:t>
            </w:r>
          </w:p>
        </w:tc>
        <w:tc>
          <w:tcPr>
            <w:tcW w:w="916" w:type="pct"/>
          </w:tcPr>
          <w:p w14:paraId="5F084671" w14:textId="77777777" w:rsidR="0010486D" w:rsidRPr="00423A42" w:rsidRDefault="0010486D" w:rsidP="0010486D">
            <w:pPr>
              <w:pStyle w:val="TAL"/>
              <w:rPr>
                <w:rFonts w:cs="Arial"/>
                <w:szCs w:val="18"/>
              </w:rPr>
            </w:pPr>
            <w:r w:rsidRPr="00423A42">
              <w:rPr>
                <w:szCs w:val="22"/>
              </w:rPr>
              <w:t>AppLcmOpOccSubscriptionFilter</w:t>
            </w:r>
          </w:p>
        </w:tc>
        <w:tc>
          <w:tcPr>
            <w:tcW w:w="2577" w:type="pct"/>
            <w:shd w:val="clear" w:color="auto" w:fill="auto"/>
          </w:tcPr>
          <w:p w14:paraId="5B8336D0" w14:textId="77777777" w:rsidR="0010486D" w:rsidRPr="00423A42" w:rsidRDefault="0010486D" w:rsidP="0010486D">
            <w:pPr>
              <w:pStyle w:val="TAL"/>
            </w:pPr>
            <w:r w:rsidRPr="00423A42">
              <w:rPr>
                <w:szCs w:val="22"/>
                <w:lang w:eastAsia="zh-CN"/>
              </w:rPr>
              <w:t xml:space="preserve">Criteria used to select </w:t>
            </w:r>
            <w:r w:rsidRPr="00423A42">
              <w:t>application LCM operation occurrences</w:t>
            </w:r>
            <w:r w:rsidRPr="00423A42">
              <w:rPr>
                <w:szCs w:val="22"/>
                <w:lang w:eastAsia="zh-CN"/>
              </w:rPr>
              <w:t xml:space="preserve"> on which to send notifications related to this subscription.</w:t>
            </w:r>
          </w:p>
        </w:tc>
      </w:tr>
      <w:tr w:rsidR="0010486D" w:rsidRPr="00423A42" w14:paraId="719BE45B" w14:textId="77777777" w:rsidTr="0010486D">
        <w:trPr>
          <w:jc w:val="center"/>
        </w:trPr>
        <w:tc>
          <w:tcPr>
            <w:tcW w:w="883" w:type="pct"/>
            <w:shd w:val="clear" w:color="auto" w:fill="auto"/>
          </w:tcPr>
          <w:p w14:paraId="09369001" w14:textId="77777777" w:rsidR="0010486D" w:rsidRPr="00423A42" w:rsidRDefault="0010486D" w:rsidP="0010486D">
            <w:pPr>
              <w:pStyle w:val="TAL"/>
            </w:pPr>
            <w:r w:rsidRPr="00423A42">
              <w:t>_links</w:t>
            </w:r>
          </w:p>
        </w:tc>
        <w:tc>
          <w:tcPr>
            <w:tcW w:w="624" w:type="pct"/>
          </w:tcPr>
          <w:p w14:paraId="0D3F1DDB" w14:textId="77777777" w:rsidR="0010486D" w:rsidRPr="00423A42" w:rsidRDefault="0010486D" w:rsidP="0010486D">
            <w:pPr>
              <w:pStyle w:val="TAL"/>
            </w:pPr>
            <w:r w:rsidRPr="00423A42">
              <w:t>1</w:t>
            </w:r>
          </w:p>
        </w:tc>
        <w:tc>
          <w:tcPr>
            <w:tcW w:w="916" w:type="pct"/>
          </w:tcPr>
          <w:p w14:paraId="49690378" w14:textId="77777777" w:rsidR="0010486D" w:rsidRPr="00423A42" w:rsidRDefault="0010486D" w:rsidP="0010486D">
            <w:pPr>
              <w:pStyle w:val="TAL"/>
              <w:rPr>
                <w:rFonts w:cs="Arial"/>
                <w:szCs w:val="18"/>
              </w:rPr>
            </w:pPr>
            <w:r w:rsidRPr="00423A42">
              <w:t>Structure (inlined)</w:t>
            </w:r>
          </w:p>
        </w:tc>
        <w:tc>
          <w:tcPr>
            <w:tcW w:w="2577" w:type="pct"/>
            <w:shd w:val="clear" w:color="auto" w:fill="auto"/>
          </w:tcPr>
          <w:p w14:paraId="5CB6F32D" w14:textId="77777777" w:rsidR="0010486D" w:rsidRPr="00423A42" w:rsidRDefault="0010486D" w:rsidP="0010486D">
            <w:pPr>
              <w:pStyle w:val="TAL"/>
            </w:pPr>
            <w:r w:rsidRPr="00423A42">
              <w:t>Links to resources related to this resource.</w:t>
            </w:r>
          </w:p>
        </w:tc>
      </w:tr>
      <w:tr w:rsidR="0010486D" w:rsidRPr="00423A42" w14:paraId="6C0D2D43" w14:textId="77777777" w:rsidTr="0010486D">
        <w:trPr>
          <w:jc w:val="center"/>
        </w:trPr>
        <w:tc>
          <w:tcPr>
            <w:tcW w:w="883" w:type="pct"/>
            <w:shd w:val="clear" w:color="auto" w:fill="auto"/>
          </w:tcPr>
          <w:p w14:paraId="04945D31" w14:textId="77777777" w:rsidR="0010486D" w:rsidRPr="00423A42" w:rsidRDefault="0010486D" w:rsidP="0010486D">
            <w:pPr>
              <w:pStyle w:val="TAL"/>
            </w:pPr>
            <w:r w:rsidRPr="00423A42">
              <w:t>&gt;self</w:t>
            </w:r>
          </w:p>
        </w:tc>
        <w:tc>
          <w:tcPr>
            <w:tcW w:w="624" w:type="pct"/>
          </w:tcPr>
          <w:p w14:paraId="4AC7C417" w14:textId="77777777" w:rsidR="0010486D" w:rsidRPr="00423A42" w:rsidRDefault="0010486D" w:rsidP="0010486D">
            <w:pPr>
              <w:pStyle w:val="TAL"/>
            </w:pPr>
            <w:r w:rsidRPr="00423A42">
              <w:t>1</w:t>
            </w:r>
          </w:p>
        </w:tc>
        <w:tc>
          <w:tcPr>
            <w:tcW w:w="916" w:type="pct"/>
          </w:tcPr>
          <w:p w14:paraId="6CBA9566" w14:textId="77777777" w:rsidR="0010486D" w:rsidRPr="00423A42" w:rsidRDefault="0010486D" w:rsidP="0010486D">
            <w:pPr>
              <w:pStyle w:val="TAL"/>
            </w:pPr>
            <w:r w:rsidRPr="00423A42">
              <w:rPr>
                <w:rFonts w:cs="Arial"/>
                <w:szCs w:val="18"/>
              </w:rPr>
              <w:t>LinkType</w:t>
            </w:r>
          </w:p>
        </w:tc>
        <w:tc>
          <w:tcPr>
            <w:tcW w:w="2577" w:type="pct"/>
            <w:shd w:val="clear" w:color="auto" w:fill="auto"/>
          </w:tcPr>
          <w:p w14:paraId="4D024B3C" w14:textId="77777777" w:rsidR="0010486D" w:rsidRPr="00423A42" w:rsidRDefault="0010486D" w:rsidP="0010486D">
            <w:pPr>
              <w:pStyle w:val="TAL"/>
            </w:pPr>
            <w:r w:rsidRPr="00423A42">
              <w:t>URI of this resource.</w:t>
            </w:r>
          </w:p>
        </w:tc>
      </w:tr>
    </w:tbl>
    <w:p w14:paraId="508E55D4" w14:textId="77777777" w:rsidR="00CE28E7" w:rsidRPr="00423A42" w:rsidRDefault="00CE28E7" w:rsidP="00CE28E7"/>
    <w:p w14:paraId="7F7F94D5" w14:textId="77777777" w:rsidR="00CE28E7" w:rsidRPr="00423A42" w:rsidRDefault="000C4A78" w:rsidP="00BB49CA">
      <w:pPr>
        <w:pStyle w:val="Heading4"/>
        <w:rPr>
          <w:lang w:eastAsia="zh-CN"/>
        </w:rPr>
      </w:pPr>
      <w:bookmarkStart w:id="816" w:name="_Toc136611262"/>
      <w:bookmarkStart w:id="817" w:name="_Toc137113068"/>
      <w:bookmarkStart w:id="818" w:name="_Toc137206195"/>
      <w:bookmarkStart w:id="819" w:name="_Toc137473449"/>
      <w:r w:rsidRPr="00423A42">
        <w:rPr>
          <w:lang w:eastAsia="zh-CN"/>
        </w:rPr>
        <w:t>6.2.2.1</w:t>
      </w:r>
      <w:r w:rsidR="001E0E13" w:rsidRPr="00423A42">
        <w:rPr>
          <w:lang w:eastAsia="zh-CN"/>
        </w:rPr>
        <w:t>6</w:t>
      </w:r>
      <w:r w:rsidR="00D106F2" w:rsidRPr="00423A42">
        <w:rPr>
          <w:lang w:eastAsia="zh-CN"/>
        </w:rPr>
        <w:tab/>
      </w:r>
      <w:r w:rsidR="00CE28E7" w:rsidRPr="00423A42">
        <w:rPr>
          <w:lang w:eastAsia="zh-CN"/>
        </w:rPr>
        <w:t>Type: AppLcmOpOccNotification</w:t>
      </w:r>
      <w:bookmarkEnd w:id="816"/>
      <w:bookmarkEnd w:id="817"/>
      <w:bookmarkEnd w:id="818"/>
      <w:bookmarkEnd w:id="819"/>
    </w:p>
    <w:p w14:paraId="5C7DA205" w14:textId="77777777" w:rsidR="00CE28E7" w:rsidRPr="00423A42" w:rsidRDefault="00CE28E7" w:rsidP="00BB49CA">
      <w:pPr>
        <w:pStyle w:val="Heading5"/>
        <w:rPr>
          <w:lang w:eastAsia="zh-CN"/>
        </w:rPr>
      </w:pPr>
      <w:bookmarkStart w:id="820" w:name="_Toc136611263"/>
      <w:bookmarkStart w:id="821" w:name="_Toc137113069"/>
      <w:bookmarkStart w:id="822" w:name="_Toc137206196"/>
      <w:bookmarkStart w:id="823" w:name="_Toc137473450"/>
      <w:r w:rsidRPr="00423A42">
        <w:rPr>
          <w:lang w:eastAsia="zh-CN"/>
        </w:rPr>
        <w:t>6</w:t>
      </w:r>
      <w:r w:rsidRPr="00423A42">
        <w:t>.</w:t>
      </w:r>
      <w:r w:rsidRPr="00423A42">
        <w:rPr>
          <w:lang w:eastAsia="zh-CN"/>
        </w:rPr>
        <w:t>2</w:t>
      </w:r>
      <w:r w:rsidRPr="00423A42">
        <w:t>.</w:t>
      </w:r>
      <w:r w:rsidR="000C4A78" w:rsidRPr="00423A42">
        <w:rPr>
          <w:lang w:eastAsia="zh-CN"/>
        </w:rPr>
        <w:t>2.1</w:t>
      </w:r>
      <w:r w:rsidR="001E0E13" w:rsidRPr="00423A42">
        <w:rPr>
          <w:lang w:eastAsia="zh-CN"/>
        </w:rPr>
        <w:t>6</w:t>
      </w:r>
      <w:r w:rsidRPr="00423A42">
        <w:t>.1</w:t>
      </w:r>
      <w:r w:rsidRPr="00423A42">
        <w:tab/>
      </w:r>
      <w:r w:rsidRPr="00423A42">
        <w:rPr>
          <w:lang w:eastAsia="zh-CN"/>
        </w:rPr>
        <w:t>Description</w:t>
      </w:r>
      <w:bookmarkEnd w:id="820"/>
      <w:bookmarkEnd w:id="821"/>
      <w:bookmarkEnd w:id="822"/>
      <w:bookmarkEnd w:id="823"/>
    </w:p>
    <w:p w14:paraId="5ABD705B" w14:textId="77777777" w:rsidR="00CE28E7" w:rsidRPr="00423A42" w:rsidRDefault="00CE28E7" w:rsidP="00C94D46">
      <w:r w:rsidRPr="00423A42">
        <w:t xml:space="preserve">This data type represents a notification </w:t>
      </w:r>
      <w:r w:rsidR="00E3488A" w:rsidRPr="00423A42">
        <w:t xml:space="preserve">related to state changes of an </w:t>
      </w:r>
      <w:r w:rsidRPr="00423A42">
        <w:t xml:space="preserve">application LCM </w:t>
      </w:r>
      <w:r w:rsidR="00E3488A" w:rsidRPr="00423A42">
        <w:t xml:space="preserve">operation occurrence </w:t>
      </w:r>
      <w:r w:rsidRPr="00423A42">
        <w:t>which informs the subscribers. It shall comply wit</w:t>
      </w:r>
      <w:r w:rsidR="000C4A78" w:rsidRPr="00423A42">
        <w:t xml:space="preserve">h provisions </w:t>
      </w:r>
      <w:r w:rsidR="00962449" w:rsidRPr="00423A42">
        <w:t xml:space="preserve">in </w:t>
      </w:r>
      <w:r w:rsidRPr="00423A42">
        <w:t>clause</w:t>
      </w:r>
      <w:r w:rsidR="000C4A78" w:rsidRPr="00423A42">
        <w:t xml:space="preserve"> </w:t>
      </w:r>
      <w:r w:rsidRPr="00994C2C">
        <w:t>6.2.</w:t>
      </w:r>
      <w:r w:rsidR="009704F3" w:rsidRPr="00994C2C">
        <w:t>2</w:t>
      </w:r>
      <w:r w:rsidRPr="00994C2C">
        <w:t>.</w:t>
      </w:r>
      <w:r w:rsidR="000C4A78" w:rsidRPr="00994C2C">
        <w:t>1</w:t>
      </w:r>
      <w:r w:rsidR="001E0E13" w:rsidRPr="00994C2C">
        <w:t>6</w:t>
      </w:r>
      <w:r w:rsidRPr="00994C2C">
        <w:t>.2</w:t>
      </w:r>
      <w:r>
        <w:t>.</w:t>
      </w:r>
    </w:p>
    <w:p w14:paraId="308C4B65" w14:textId="77777777" w:rsidR="00CE28E7" w:rsidRPr="00423A42" w:rsidRDefault="00CE28E7" w:rsidP="00BB49CA">
      <w:pPr>
        <w:pStyle w:val="Heading5"/>
        <w:rPr>
          <w:lang w:eastAsia="zh-CN"/>
        </w:rPr>
      </w:pPr>
      <w:bookmarkStart w:id="824" w:name="_Toc136611264"/>
      <w:bookmarkStart w:id="825" w:name="_Toc137113070"/>
      <w:bookmarkStart w:id="826" w:name="_Toc137206197"/>
      <w:bookmarkStart w:id="827" w:name="_Toc137473451"/>
      <w:r w:rsidRPr="00423A42">
        <w:rPr>
          <w:lang w:eastAsia="zh-CN"/>
        </w:rPr>
        <w:t>6</w:t>
      </w:r>
      <w:r w:rsidRPr="00423A42">
        <w:t>.</w:t>
      </w:r>
      <w:r w:rsidRPr="00423A42">
        <w:rPr>
          <w:lang w:eastAsia="zh-CN"/>
        </w:rPr>
        <w:t>2</w:t>
      </w:r>
      <w:r w:rsidRPr="00423A42">
        <w:t>.</w:t>
      </w:r>
      <w:r w:rsidR="000C4A78" w:rsidRPr="00423A42">
        <w:t>2</w:t>
      </w:r>
      <w:r w:rsidR="000C4A78" w:rsidRPr="00423A42">
        <w:rPr>
          <w:lang w:eastAsia="zh-CN"/>
        </w:rPr>
        <w:t>.1</w:t>
      </w:r>
      <w:r w:rsidR="001E0E13" w:rsidRPr="00423A42">
        <w:rPr>
          <w:lang w:eastAsia="zh-CN"/>
        </w:rPr>
        <w:t>6</w:t>
      </w:r>
      <w:r w:rsidRPr="00423A42">
        <w:t>.</w:t>
      </w:r>
      <w:r w:rsidRPr="00423A42">
        <w:rPr>
          <w:lang w:eastAsia="zh-CN"/>
        </w:rPr>
        <w:t>2</w:t>
      </w:r>
      <w:r w:rsidRPr="00423A42">
        <w:tab/>
      </w:r>
      <w:r w:rsidRPr="00423A42">
        <w:rPr>
          <w:lang w:eastAsia="zh-CN"/>
        </w:rPr>
        <w:t>Attributes</w:t>
      </w:r>
      <w:bookmarkEnd w:id="824"/>
      <w:bookmarkEnd w:id="825"/>
      <w:bookmarkEnd w:id="826"/>
      <w:bookmarkEnd w:id="827"/>
    </w:p>
    <w:p w14:paraId="11353098" w14:textId="77777777" w:rsidR="000C4A78" w:rsidRPr="00423A42" w:rsidRDefault="000C4A78" w:rsidP="000C4A78">
      <w:r w:rsidRPr="00423A42">
        <w:t xml:space="preserve">The attributes of data type are specified in the </w:t>
      </w:r>
      <w:r>
        <w:t xml:space="preserve">table </w:t>
      </w:r>
      <w:r w:rsidRPr="00994C2C">
        <w:t>6.2.2.1</w:t>
      </w:r>
      <w:r w:rsidR="001E0E13" w:rsidRPr="00994C2C">
        <w:t>6</w:t>
      </w:r>
      <w:r w:rsidRPr="00994C2C">
        <w:t>.2-1</w:t>
      </w:r>
      <w:r>
        <w:t>.</w:t>
      </w:r>
    </w:p>
    <w:p w14:paraId="4095F4F6" w14:textId="77777777" w:rsidR="000C4A78" w:rsidRPr="00423A42" w:rsidRDefault="000C4A78" w:rsidP="004412CD">
      <w:pPr>
        <w:pStyle w:val="TH"/>
        <w:keepNext w:val="0"/>
        <w:keepLines w:val="0"/>
      </w:pPr>
      <w:r w:rsidRPr="00423A42">
        <w:t xml:space="preserve">Table </w:t>
      </w:r>
      <w:r w:rsidRPr="00423A42">
        <w:rPr>
          <w:lang w:eastAsia="zh-CN"/>
        </w:rPr>
        <w:t>6</w:t>
      </w:r>
      <w:r w:rsidRPr="00423A42">
        <w:t>.</w:t>
      </w:r>
      <w:r w:rsidRPr="00423A42">
        <w:rPr>
          <w:lang w:eastAsia="zh-CN"/>
        </w:rPr>
        <w:t>2</w:t>
      </w:r>
      <w:r w:rsidRPr="00423A42">
        <w:t>.</w:t>
      </w:r>
      <w:r w:rsidRPr="00423A42">
        <w:rPr>
          <w:lang w:eastAsia="zh-CN"/>
        </w:rPr>
        <w:t>2.1</w:t>
      </w:r>
      <w:r w:rsidR="001E0E13" w:rsidRPr="00423A42">
        <w:rPr>
          <w:lang w:eastAsia="zh-CN"/>
        </w:rPr>
        <w:t>6</w:t>
      </w:r>
      <w:r w:rsidRPr="00423A42">
        <w:t>.</w:t>
      </w:r>
      <w:r w:rsidRPr="00423A42">
        <w:rPr>
          <w:lang w:eastAsia="zh-CN"/>
        </w:rPr>
        <w:t>2</w:t>
      </w:r>
      <w:r w:rsidRPr="00423A42">
        <w:t>-1: Attributes of AppLcmOpOccNotification</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609"/>
        <w:gridCol w:w="1147"/>
        <w:gridCol w:w="1682"/>
        <w:gridCol w:w="5185"/>
      </w:tblGrid>
      <w:tr w:rsidR="00667B27" w:rsidRPr="00423A42" w14:paraId="3636C1FA" w14:textId="77777777" w:rsidTr="004412CD">
        <w:trPr>
          <w:tblHeader/>
          <w:jc w:val="center"/>
        </w:trPr>
        <w:tc>
          <w:tcPr>
            <w:tcW w:w="836" w:type="pct"/>
            <w:shd w:val="clear" w:color="auto" w:fill="CCCCCC"/>
          </w:tcPr>
          <w:p w14:paraId="53E34E9E" w14:textId="77777777" w:rsidR="00667B27" w:rsidRPr="00423A42" w:rsidRDefault="00667B27" w:rsidP="004412CD">
            <w:pPr>
              <w:pStyle w:val="TAH"/>
              <w:keepNext w:val="0"/>
              <w:keepLines w:val="0"/>
            </w:pPr>
            <w:r w:rsidRPr="00423A42">
              <w:t>Attribute name</w:t>
            </w:r>
          </w:p>
        </w:tc>
        <w:tc>
          <w:tcPr>
            <w:tcW w:w="596" w:type="pct"/>
            <w:shd w:val="clear" w:color="auto" w:fill="CCCCCC"/>
          </w:tcPr>
          <w:p w14:paraId="524BE7A7" w14:textId="77777777" w:rsidR="00667B27" w:rsidRPr="00423A42" w:rsidRDefault="00667B27" w:rsidP="004412CD">
            <w:pPr>
              <w:pStyle w:val="TAH"/>
              <w:keepNext w:val="0"/>
              <w:keepLines w:val="0"/>
            </w:pPr>
            <w:r w:rsidRPr="00423A42">
              <w:t>Cardinality</w:t>
            </w:r>
          </w:p>
        </w:tc>
        <w:tc>
          <w:tcPr>
            <w:tcW w:w="874" w:type="pct"/>
            <w:shd w:val="clear" w:color="auto" w:fill="CCCCCC"/>
          </w:tcPr>
          <w:p w14:paraId="4502CCDB" w14:textId="77777777" w:rsidR="00667B27" w:rsidRPr="00423A42" w:rsidRDefault="00667B27" w:rsidP="004412CD">
            <w:pPr>
              <w:pStyle w:val="TAH"/>
              <w:keepNext w:val="0"/>
              <w:keepLines w:val="0"/>
            </w:pPr>
            <w:r w:rsidRPr="00423A42">
              <w:rPr>
                <w:lang w:eastAsia="zh-CN"/>
              </w:rPr>
              <w:t>Data type</w:t>
            </w:r>
          </w:p>
        </w:tc>
        <w:tc>
          <w:tcPr>
            <w:tcW w:w="2694" w:type="pct"/>
            <w:shd w:val="clear" w:color="auto" w:fill="CCCCCC"/>
          </w:tcPr>
          <w:p w14:paraId="1779C993" w14:textId="77777777" w:rsidR="00667B27" w:rsidRPr="00423A42" w:rsidRDefault="00667B27" w:rsidP="004412CD">
            <w:pPr>
              <w:pStyle w:val="TAH"/>
              <w:keepNext w:val="0"/>
              <w:keepLines w:val="0"/>
            </w:pPr>
            <w:r w:rsidRPr="00423A42">
              <w:t>Description</w:t>
            </w:r>
          </w:p>
        </w:tc>
      </w:tr>
      <w:tr w:rsidR="00667B27" w:rsidRPr="00423A42" w14:paraId="285B6F73" w14:textId="77777777" w:rsidTr="00667B27">
        <w:trPr>
          <w:jc w:val="center"/>
        </w:trPr>
        <w:tc>
          <w:tcPr>
            <w:tcW w:w="836" w:type="pct"/>
            <w:shd w:val="clear" w:color="auto" w:fill="auto"/>
          </w:tcPr>
          <w:p w14:paraId="6DBC68C9" w14:textId="77777777" w:rsidR="00667B27" w:rsidRPr="00423A42" w:rsidRDefault="00667B27" w:rsidP="004412CD">
            <w:pPr>
              <w:pStyle w:val="TAL"/>
              <w:keepNext w:val="0"/>
              <w:keepLines w:val="0"/>
            </w:pPr>
            <w:r w:rsidRPr="00423A42">
              <w:rPr>
                <w:szCs w:val="22"/>
                <w:lang w:eastAsia="zh-CN"/>
              </w:rPr>
              <w:t>id</w:t>
            </w:r>
          </w:p>
        </w:tc>
        <w:tc>
          <w:tcPr>
            <w:tcW w:w="596" w:type="pct"/>
          </w:tcPr>
          <w:p w14:paraId="700CE678" w14:textId="77777777" w:rsidR="00667B27" w:rsidRPr="00423A42" w:rsidRDefault="00667B27" w:rsidP="004412CD">
            <w:pPr>
              <w:pStyle w:val="TAL"/>
              <w:keepNext w:val="0"/>
              <w:keepLines w:val="0"/>
            </w:pPr>
            <w:r w:rsidRPr="00423A42">
              <w:rPr>
                <w:szCs w:val="22"/>
              </w:rPr>
              <w:t>1</w:t>
            </w:r>
          </w:p>
        </w:tc>
        <w:tc>
          <w:tcPr>
            <w:tcW w:w="874" w:type="pct"/>
          </w:tcPr>
          <w:p w14:paraId="39F288BF" w14:textId="77777777" w:rsidR="00667B27" w:rsidRPr="00423A42" w:rsidRDefault="00667B27" w:rsidP="004412CD">
            <w:pPr>
              <w:pStyle w:val="TAL"/>
              <w:keepNext w:val="0"/>
              <w:keepLines w:val="0"/>
            </w:pPr>
            <w:r w:rsidRPr="00423A42">
              <w:rPr>
                <w:szCs w:val="22"/>
              </w:rPr>
              <w:t>String</w:t>
            </w:r>
          </w:p>
        </w:tc>
        <w:tc>
          <w:tcPr>
            <w:tcW w:w="2694" w:type="pct"/>
            <w:shd w:val="clear" w:color="auto" w:fill="auto"/>
          </w:tcPr>
          <w:p w14:paraId="2874EAAB" w14:textId="77777777" w:rsidR="00667B27" w:rsidRPr="00423A42" w:rsidRDefault="00667B27" w:rsidP="004412CD">
            <w:pPr>
              <w:pStyle w:val="TAL"/>
              <w:keepNext w:val="0"/>
              <w:keepLines w:val="0"/>
            </w:pPr>
            <w:r w:rsidRPr="00423A42">
              <w:t xml:space="preserve">Identifier of this notification. If a notification is sent multiple times due to multiple subscriptions, the </w:t>
            </w:r>
            <w:r w:rsidR="000A6126" w:rsidRPr="00423A42">
              <w:t>"</w:t>
            </w:r>
            <w:r w:rsidRPr="00423A42">
              <w:t>notificationId</w:t>
            </w:r>
            <w:r w:rsidR="000A6126" w:rsidRPr="00423A42">
              <w:t>"</w:t>
            </w:r>
            <w:r w:rsidRPr="00423A42">
              <w:t xml:space="preserve"> attribute of all these notifications shall have the same value.</w:t>
            </w:r>
          </w:p>
        </w:tc>
      </w:tr>
      <w:tr w:rsidR="00F90ACE" w:rsidRPr="00423A42" w14:paraId="65979A3D" w14:textId="77777777" w:rsidTr="00667B27">
        <w:trPr>
          <w:jc w:val="center"/>
        </w:trPr>
        <w:tc>
          <w:tcPr>
            <w:tcW w:w="836" w:type="pct"/>
            <w:shd w:val="clear" w:color="auto" w:fill="auto"/>
          </w:tcPr>
          <w:p w14:paraId="56CF53A3" w14:textId="77777777" w:rsidR="00F90ACE" w:rsidRPr="00423A42" w:rsidRDefault="00F90ACE" w:rsidP="004412CD">
            <w:pPr>
              <w:pStyle w:val="TAL"/>
              <w:keepNext w:val="0"/>
              <w:keepLines w:val="0"/>
              <w:rPr>
                <w:szCs w:val="22"/>
                <w:lang w:eastAsia="zh-CN"/>
              </w:rPr>
            </w:pPr>
            <w:r w:rsidRPr="00423A42">
              <w:rPr>
                <w:szCs w:val="22"/>
                <w:lang w:eastAsia="zh-CN"/>
              </w:rPr>
              <w:t>notificationType</w:t>
            </w:r>
          </w:p>
        </w:tc>
        <w:tc>
          <w:tcPr>
            <w:tcW w:w="596" w:type="pct"/>
          </w:tcPr>
          <w:p w14:paraId="6AC86B47" w14:textId="77777777" w:rsidR="00F90ACE" w:rsidRPr="00423A42" w:rsidRDefault="00F90ACE" w:rsidP="004412CD">
            <w:pPr>
              <w:pStyle w:val="TAL"/>
              <w:keepNext w:val="0"/>
              <w:keepLines w:val="0"/>
              <w:rPr>
                <w:szCs w:val="22"/>
              </w:rPr>
            </w:pPr>
            <w:r w:rsidRPr="00423A42">
              <w:rPr>
                <w:szCs w:val="22"/>
              </w:rPr>
              <w:t>1</w:t>
            </w:r>
          </w:p>
        </w:tc>
        <w:tc>
          <w:tcPr>
            <w:tcW w:w="874" w:type="pct"/>
          </w:tcPr>
          <w:p w14:paraId="25C8858B" w14:textId="77777777" w:rsidR="00F90ACE" w:rsidRPr="00423A42" w:rsidRDefault="001E0698" w:rsidP="004412CD">
            <w:pPr>
              <w:pStyle w:val="TAL"/>
              <w:keepNext w:val="0"/>
              <w:keepLines w:val="0"/>
              <w:rPr>
                <w:szCs w:val="22"/>
              </w:rPr>
            </w:pPr>
            <w:r w:rsidRPr="00423A42">
              <w:rPr>
                <w:szCs w:val="22"/>
              </w:rPr>
              <w:t>String</w:t>
            </w:r>
          </w:p>
        </w:tc>
        <w:tc>
          <w:tcPr>
            <w:tcW w:w="2694" w:type="pct"/>
            <w:shd w:val="clear" w:color="auto" w:fill="auto"/>
          </w:tcPr>
          <w:p w14:paraId="18B7FDFD" w14:textId="77777777" w:rsidR="00F90ACE" w:rsidRPr="00423A42" w:rsidRDefault="00F90ACE" w:rsidP="004412CD">
            <w:pPr>
              <w:pStyle w:val="TAL"/>
              <w:keepNext w:val="0"/>
              <w:keepLines w:val="0"/>
            </w:pPr>
            <w:r w:rsidRPr="00423A42">
              <w:t xml:space="preserve">Discriminator for the different notification types. Shall be set to </w:t>
            </w:r>
            <w:r w:rsidR="000A6126" w:rsidRPr="00423A42">
              <w:t>"</w:t>
            </w:r>
            <w:r w:rsidRPr="00423A42">
              <w:t>AppLcmOpOccStateChangeSubscription</w:t>
            </w:r>
            <w:r w:rsidR="000A6126" w:rsidRPr="00423A42">
              <w:t>"</w:t>
            </w:r>
            <w:r w:rsidRPr="00423A42">
              <w:t xml:space="preserve"> for this notification type.</w:t>
            </w:r>
          </w:p>
        </w:tc>
      </w:tr>
      <w:tr w:rsidR="00F90ACE" w:rsidRPr="00423A42" w14:paraId="00488513" w14:textId="77777777" w:rsidTr="00667B27">
        <w:trPr>
          <w:jc w:val="center"/>
        </w:trPr>
        <w:tc>
          <w:tcPr>
            <w:tcW w:w="836" w:type="pct"/>
            <w:shd w:val="clear" w:color="auto" w:fill="auto"/>
          </w:tcPr>
          <w:p w14:paraId="0405135F" w14:textId="77777777" w:rsidR="00F90ACE" w:rsidRPr="00423A42" w:rsidRDefault="00F90ACE" w:rsidP="004412CD">
            <w:pPr>
              <w:pStyle w:val="TAL"/>
              <w:keepNext w:val="0"/>
              <w:keepLines w:val="0"/>
              <w:rPr>
                <w:szCs w:val="22"/>
                <w:lang w:eastAsia="zh-CN"/>
              </w:rPr>
            </w:pPr>
            <w:r w:rsidRPr="00423A42">
              <w:t>operationType</w:t>
            </w:r>
          </w:p>
        </w:tc>
        <w:tc>
          <w:tcPr>
            <w:tcW w:w="596" w:type="pct"/>
          </w:tcPr>
          <w:p w14:paraId="51C4C4A1" w14:textId="77777777" w:rsidR="00F90ACE" w:rsidRPr="00423A42" w:rsidRDefault="00F90ACE" w:rsidP="004412CD">
            <w:pPr>
              <w:pStyle w:val="TAL"/>
              <w:keepNext w:val="0"/>
              <w:keepLines w:val="0"/>
              <w:rPr>
                <w:szCs w:val="22"/>
              </w:rPr>
            </w:pPr>
            <w:r w:rsidRPr="00423A42">
              <w:rPr>
                <w:rFonts w:eastAsia="SimSun" w:hint="eastAsia"/>
                <w:szCs w:val="22"/>
                <w:lang w:eastAsia="zh-CN"/>
              </w:rPr>
              <w:t>1</w:t>
            </w:r>
          </w:p>
        </w:tc>
        <w:tc>
          <w:tcPr>
            <w:tcW w:w="874" w:type="pct"/>
          </w:tcPr>
          <w:p w14:paraId="04B83945" w14:textId="77777777" w:rsidR="00F90ACE" w:rsidRPr="00423A42" w:rsidRDefault="00F90ACE" w:rsidP="004412CD">
            <w:pPr>
              <w:pStyle w:val="TAL"/>
              <w:keepNext w:val="0"/>
              <w:keepLines w:val="0"/>
              <w:rPr>
                <w:szCs w:val="22"/>
              </w:rPr>
            </w:pPr>
            <w:r w:rsidRPr="00423A42">
              <w:rPr>
                <w:szCs w:val="22"/>
              </w:rPr>
              <w:t>Enum (inlined)</w:t>
            </w:r>
          </w:p>
        </w:tc>
        <w:tc>
          <w:tcPr>
            <w:tcW w:w="2694" w:type="pct"/>
            <w:shd w:val="clear" w:color="auto" w:fill="auto"/>
          </w:tcPr>
          <w:p w14:paraId="2A79CB4F" w14:textId="77777777" w:rsidR="00F90ACE" w:rsidRPr="00423A42" w:rsidRDefault="00F90ACE" w:rsidP="004412CD">
            <w:pPr>
              <w:pStyle w:val="TAL"/>
              <w:keepNext w:val="0"/>
              <w:keepLines w:val="0"/>
              <w:widowControl w:val="0"/>
            </w:pPr>
            <w:r w:rsidRPr="00423A42">
              <w:t>Type of the LCM operation represented by this application instance LCM operation occurrence.</w:t>
            </w:r>
          </w:p>
          <w:p w14:paraId="1D7954DE" w14:textId="77777777" w:rsidR="00F90ACE" w:rsidRPr="00423A42" w:rsidRDefault="00F90ACE" w:rsidP="004412CD">
            <w:pPr>
              <w:pStyle w:val="TAL"/>
              <w:keepNext w:val="0"/>
              <w:keepLines w:val="0"/>
              <w:widowControl w:val="0"/>
            </w:pPr>
          </w:p>
          <w:p w14:paraId="52B980D8" w14:textId="77777777" w:rsidR="00F90ACE" w:rsidRPr="00423A42" w:rsidRDefault="00F90ACE" w:rsidP="004412CD">
            <w:pPr>
              <w:pStyle w:val="TAL"/>
              <w:keepNext w:val="0"/>
              <w:keepLines w:val="0"/>
              <w:widowControl w:val="0"/>
            </w:pPr>
            <w:r w:rsidRPr="00423A42">
              <w:t>Permitted values:</w:t>
            </w:r>
          </w:p>
          <w:p w14:paraId="3190C127" w14:textId="77777777" w:rsidR="00F90ACE" w:rsidRPr="00423A42" w:rsidRDefault="00F90ACE" w:rsidP="004412CD">
            <w:pPr>
              <w:pStyle w:val="TAL"/>
              <w:keepNext w:val="0"/>
              <w:keepLines w:val="0"/>
              <w:widowControl w:val="0"/>
              <w:numPr>
                <w:ilvl w:val="0"/>
                <w:numId w:val="23"/>
              </w:numPr>
            </w:pPr>
            <w:r w:rsidRPr="00423A42">
              <w:t>INSTANTIATE.</w:t>
            </w:r>
          </w:p>
          <w:p w14:paraId="194EB11D" w14:textId="77777777" w:rsidR="00F90ACE" w:rsidRPr="00423A42" w:rsidRDefault="00F90ACE" w:rsidP="004412CD">
            <w:pPr>
              <w:pStyle w:val="TAL"/>
              <w:keepNext w:val="0"/>
              <w:keepLines w:val="0"/>
              <w:widowControl w:val="0"/>
              <w:numPr>
                <w:ilvl w:val="0"/>
                <w:numId w:val="23"/>
              </w:numPr>
            </w:pPr>
            <w:r w:rsidRPr="00423A42">
              <w:t>OPERATE.</w:t>
            </w:r>
          </w:p>
          <w:p w14:paraId="7AED64FF" w14:textId="77777777" w:rsidR="00F90ACE" w:rsidRPr="00423A42" w:rsidRDefault="00F90ACE" w:rsidP="004412CD">
            <w:pPr>
              <w:pStyle w:val="TAL"/>
              <w:keepNext w:val="0"/>
              <w:keepLines w:val="0"/>
              <w:widowControl w:val="0"/>
              <w:numPr>
                <w:ilvl w:val="0"/>
                <w:numId w:val="23"/>
              </w:numPr>
            </w:pPr>
            <w:r w:rsidRPr="00423A42">
              <w:t>TERMINATE.</w:t>
            </w:r>
          </w:p>
        </w:tc>
      </w:tr>
      <w:tr w:rsidR="00F90ACE" w:rsidRPr="00423A42" w14:paraId="3C83BF31" w14:textId="77777777" w:rsidTr="00667B27">
        <w:trPr>
          <w:jc w:val="center"/>
        </w:trPr>
        <w:tc>
          <w:tcPr>
            <w:tcW w:w="836" w:type="pct"/>
            <w:shd w:val="clear" w:color="auto" w:fill="auto"/>
          </w:tcPr>
          <w:p w14:paraId="7925D5E2" w14:textId="77777777" w:rsidR="00F90ACE" w:rsidRPr="00423A42" w:rsidRDefault="00F90ACE" w:rsidP="004412CD">
            <w:pPr>
              <w:pStyle w:val="TAL"/>
              <w:keepNext w:val="0"/>
              <w:keepLines w:val="0"/>
              <w:rPr>
                <w:szCs w:val="22"/>
                <w:lang w:eastAsia="zh-CN"/>
              </w:rPr>
            </w:pPr>
            <w:r w:rsidRPr="00423A42">
              <w:t>operationState</w:t>
            </w:r>
          </w:p>
        </w:tc>
        <w:tc>
          <w:tcPr>
            <w:tcW w:w="596" w:type="pct"/>
          </w:tcPr>
          <w:p w14:paraId="3B8B30D8" w14:textId="77777777" w:rsidR="00F90ACE" w:rsidRPr="00423A42" w:rsidRDefault="00F90ACE" w:rsidP="004412CD">
            <w:pPr>
              <w:pStyle w:val="TAL"/>
              <w:keepNext w:val="0"/>
              <w:keepLines w:val="0"/>
              <w:rPr>
                <w:szCs w:val="22"/>
              </w:rPr>
            </w:pPr>
            <w:r w:rsidRPr="00423A42">
              <w:rPr>
                <w:szCs w:val="22"/>
              </w:rPr>
              <w:t>1</w:t>
            </w:r>
          </w:p>
        </w:tc>
        <w:tc>
          <w:tcPr>
            <w:tcW w:w="874" w:type="pct"/>
          </w:tcPr>
          <w:p w14:paraId="65DDAC5A" w14:textId="77777777" w:rsidR="00F90ACE" w:rsidRPr="00423A42" w:rsidRDefault="00F90ACE" w:rsidP="004412CD">
            <w:pPr>
              <w:pStyle w:val="TAL"/>
              <w:keepNext w:val="0"/>
              <w:keepLines w:val="0"/>
              <w:rPr>
                <w:szCs w:val="22"/>
              </w:rPr>
            </w:pPr>
            <w:r w:rsidRPr="00423A42">
              <w:rPr>
                <w:szCs w:val="22"/>
              </w:rPr>
              <w:t>Enum (inlined)</w:t>
            </w:r>
          </w:p>
        </w:tc>
        <w:tc>
          <w:tcPr>
            <w:tcW w:w="2694" w:type="pct"/>
            <w:shd w:val="clear" w:color="auto" w:fill="auto"/>
          </w:tcPr>
          <w:p w14:paraId="0429E964" w14:textId="77777777" w:rsidR="0010486D" w:rsidRPr="00423A42" w:rsidRDefault="0010486D" w:rsidP="004412CD">
            <w:pPr>
              <w:pStyle w:val="TAL"/>
              <w:keepNext w:val="0"/>
              <w:keepLines w:val="0"/>
            </w:pPr>
            <w:r w:rsidRPr="00423A42">
              <w:t>Operation state:</w:t>
            </w:r>
          </w:p>
          <w:p w14:paraId="56EB5BFF" w14:textId="77777777" w:rsidR="00F90ACE" w:rsidRPr="00423A42" w:rsidRDefault="00F90ACE" w:rsidP="004412CD">
            <w:pPr>
              <w:spacing w:after="0"/>
              <w:rPr>
                <w:rFonts w:ascii="Arial" w:hAnsi="Arial"/>
                <w:sz w:val="18"/>
                <w:szCs w:val="18"/>
              </w:rPr>
            </w:pPr>
          </w:p>
          <w:p w14:paraId="1E352818" w14:textId="77777777" w:rsidR="00F90ACE" w:rsidRPr="00423A42" w:rsidRDefault="00F90ACE" w:rsidP="004412CD">
            <w:pPr>
              <w:pStyle w:val="TB1"/>
              <w:keepNext w:val="0"/>
              <w:keepLines w:val="0"/>
              <w:tabs>
                <w:tab w:val="clear" w:pos="720"/>
                <w:tab w:val="left" w:pos="629"/>
              </w:tabs>
              <w:ind w:left="629"/>
              <w:rPr>
                <w:szCs w:val="18"/>
              </w:rPr>
            </w:pPr>
            <w:r w:rsidRPr="00423A42">
              <w:rPr>
                <w:szCs w:val="18"/>
              </w:rPr>
              <w:t>STARTING: the LCM operation starting.</w:t>
            </w:r>
          </w:p>
          <w:p w14:paraId="784FEE1E" w14:textId="77777777" w:rsidR="00F90ACE" w:rsidRPr="00423A42" w:rsidRDefault="00F90ACE" w:rsidP="004412CD">
            <w:pPr>
              <w:pStyle w:val="TB1"/>
              <w:keepNext w:val="0"/>
              <w:keepLines w:val="0"/>
              <w:tabs>
                <w:tab w:val="clear" w:pos="720"/>
                <w:tab w:val="left" w:pos="629"/>
              </w:tabs>
              <w:ind w:left="629"/>
              <w:rPr>
                <w:szCs w:val="18"/>
              </w:rPr>
            </w:pPr>
            <w:r w:rsidRPr="00423A42">
              <w:rPr>
                <w:szCs w:val="18"/>
              </w:rPr>
              <w:t>PROCESSING: the LCM operation is currently in execution.</w:t>
            </w:r>
          </w:p>
          <w:p w14:paraId="2D6EE717" w14:textId="77777777" w:rsidR="00F90ACE" w:rsidRPr="00423A42" w:rsidRDefault="00F90ACE" w:rsidP="004412CD">
            <w:pPr>
              <w:pStyle w:val="TB1"/>
              <w:keepNext w:val="0"/>
              <w:keepLines w:val="0"/>
              <w:tabs>
                <w:tab w:val="clear" w:pos="720"/>
                <w:tab w:val="left" w:pos="629"/>
              </w:tabs>
              <w:ind w:left="629"/>
              <w:rPr>
                <w:rFonts w:ascii="Times New Roman" w:hAnsi="Times New Roman"/>
                <w:szCs w:val="18"/>
              </w:rPr>
            </w:pPr>
            <w:r w:rsidRPr="00423A42">
              <w:rPr>
                <w:szCs w:val="18"/>
              </w:rPr>
              <w:t>COMPLETED: the LCM operation has been completed.</w:t>
            </w:r>
          </w:p>
          <w:p w14:paraId="12A4304E" w14:textId="77777777" w:rsidR="00F90ACE" w:rsidRPr="00423A42" w:rsidRDefault="00F90ACE" w:rsidP="004412CD">
            <w:pPr>
              <w:pStyle w:val="TB1"/>
              <w:keepNext w:val="0"/>
              <w:keepLines w:val="0"/>
              <w:tabs>
                <w:tab w:val="clear" w:pos="720"/>
                <w:tab w:val="left" w:pos="629"/>
              </w:tabs>
              <w:ind w:left="629"/>
              <w:rPr>
                <w:szCs w:val="18"/>
              </w:rPr>
            </w:pPr>
            <w:r w:rsidRPr="00423A42">
              <w:rPr>
                <w:szCs w:val="18"/>
              </w:rPr>
              <w:t xml:space="preserve">FAILED: The LCM operation has failed </w:t>
            </w:r>
            <w:r w:rsidRPr="00423A42">
              <w:rPr>
                <w:lang w:eastAsia="zh-CN"/>
              </w:rPr>
              <w:t>and it cannot be retried, as it is determined that such action will not succeed</w:t>
            </w:r>
            <w:r w:rsidRPr="00423A42">
              <w:rPr>
                <w:szCs w:val="18"/>
              </w:rPr>
              <w:t>.</w:t>
            </w:r>
          </w:p>
          <w:p w14:paraId="3FDDD6BC" w14:textId="77777777" w:rsidR="00F90ACE" w:rsidRPr="00423A42" w:rsidRDefault="00F90ACE" w:rsidP="004412CD">
            <w:pPr>
              <w:pStyle w:val="TB1"/>
              <w:keepNext w:val="0"/>
              <w:keepLines w:val="0"/>
              <w:tabs>
                <w:tab w:val="clear" w:pos="720"/>
                <w:tab w:val="left" w:pos="629"/>
              </w:tabs>
              <w:ind w:left="629"/>
              <w:rPr>
                <w:szCs w:val="18"/>
              </w:rPr>
            </w:pPr>
            <w:r w:rsidRPr="00423A42">
              <w:rPr>
                <w:szCs w:val="18"/>
              </w:rPr>
              <w:t>FAILED_TEMP: The LCM operation has failed and execution has stopped, but the execution of the operation is not considered to be closed.</w:t>
            </w:r>
          </w:p>
        </w:tc>
      </w:tr>
      <w:tr w:rsidR="00F90ACE" w:rsidRPr="00423A42" w14:paraId="2FCEFD95" w14:textId="77777777" w:rsidTr="00667B27">
        <w:trPr>
          <w:jc w:val="center"/>
        </w:trPr>
        <w:tc>
          <w:tcPr>
            <w:tcW w:w="836" w:type="pct"/>
            <w:shd w:val="clear" w:color="auto" w:fill="auto"/>
          </w:tcPr>
          <w:p w14:paraId="254A8CED" w14:textId="77777777" w:rsidR="00F90ACE" w:rsidRPr="00423A42" w:rsidRDefault="00F90ACE" w:rsidP="004412CD">
            <w:pPr>
              <w:pStyle w:val="TAL"/>
              <w:keepNext w:val="0"/>
              <w:keepLines w:val="0"/>
              <w:rPr>
                <w:szCs w:val="22"/>
                <w:lang w:eastAsia="zh-CN"/>
              </w:rPr>
            </w:pPr>
            <w:r w:rsidRPr="00423A42">
              <w:t>subscriptionId</w:t>
            </w:r>
          </w:p>
        </w:tc>
        <w:tc>
          <w:tcPr>
            <w:tcW w:w="596" w:type="pct"/>
          </w:tcPr>
          <w:p w14:paraId="380D1692" w14:textId="77777777" w:rsidR="00F90ACE" w:rsidRPr="00423A42" w:rsidRDefault="00F90ACE" w:rsidP="004412CD">
            <w:pPr>
              <w:pStyle w:val="TAL"/>
              <w:keepNext w:val="0"/>
              <w:keepLines w:val="0"/>
              <w:rPr>
                <w:szCs w:val="22"/>
              </w:rPr>
            </w:pPr>
            <w:r w:rsidRPr="00423A42">
              <w:t>1</w:t>
            </w:r>
          </w:p>
        </w:tc>
        <w:tc>
          <w:tcPr>
            <w:tcW w:w="874" w:type="pct"/>
          </w:tcPr>
          <w:p w14:paraId="6927BAE6" w14:textId="77777777" w:rsidR="00F90ACE" w:rsidRPr="00423A42" w:rsidRDefault="00F90ACE" w:rsidP="004412CD">
            <w:pPr>
              <w:pStyle w:val="TAL"/>
              <w:keepNext w:val="0"/>
              <w:keepLines w:val="0"/>
              <w:rPr>
                <w:szCs w:val="22"/>
              </w:rPr>
            </w:pPr>
            <w:r w:rsidRPr="00423A42">
              <w:rPr>
                <w:rFonts w:cs="Arial"/>
                <w:szCs w:val="18"/>
              </w:rPr>
              <w:t>String</w:t>
            </w:r>
          </w:p>
        </w:tc>
        <w:tc>
          <w:tcPr>
            <w:tcW w:w="2694" w:type="pct"/>
            <w:shd w:val="clear" w:color="auto" w:fill="auto"/>
          </w:tcPr>
          <w:p w14:paraId="3439FDEB" w14:textId="77777777" w:rsidR="00F90ACE" w:rsidRPr="00423A42" w:rsidRDefault="00F90ACE" w:rsidP="004412CD">
            <w:pPr>
              <w:spacing w:after="0"/>
              <w:rPr>
                <w:rFonts w:ascii="Arial" w:hAnsi="Arial"/>
                <w:sz w:val="18"/>
              </w:rPr>
            </w:pPr>
            <w:r w:rsidRPr="00423A42">
              <w:rPr>
                <w:rFonts w:ascii="Arial" w:hAnsi="Arial"/>
                <w:sz w:val="18"/>
              </w:rPr>
              <w:t>Identifier of the subscription to this notification.</w:t>
            </w:r>
          </w:p>
        </w:tc>
      </w:tr>
      <w:tr w:rsidR="00F90ACE" w:rsidRPr="00423A42" w14:paraId="206703CA" w14:textId="77777777" w:rsidTr="00667B27">
        <w:trPr>
          <w:jc w:val="center"/>
        </w:trPr>
        <w:tc>
          <w:tcPr>
            <w:tcW w:w="836" w:type="pct"/>
            <w:shd w:val="clear" w:color="auto" w:fill="auto"/>
          </w:tcPr>
          <w:p w14:paraId="32E31578" w14:textId="77777777" w:rsidR="00F90ACE" w:rsidRPr="00423A42" w:rsidRDefault="00F90ACE" w:rsidP="004412CD">
            <w:pPr>
              <w:pStyle w:val="TAL"/>
              <w:keepNext w:val="0"/>
              <w:keepLines w:val="0"/>
            </w:pPr>
            <w:r w:rsidRPr="00423A42">
              <w:t>timeStamp</w:t>
            </w:r>
          </w:p>
        </w:tc>
        <w:tc>
          <w:tcPr>
            <w:tcW w:w="596" w:type="pct"/>
          </w:tcPr>
          <w:p w14:paraId="4CBB7C5A" w14:textId="77777777" w:rsidR="00F90ACE" w:rsidRPr="00423A42" w:rsidRDefault="00F90ACE" w:rsidP="004412CD">
            <w:pPr>
              <w:pStyle w:val="TAL"/>
              <w:keepNext w:val="0"/>
              <w:keepLines w:val="0"/>
            </w:pPr>
            <w:r w:rsidRPr="00423A42">
              <w:rPr>
                <w:szCs w:val="22"/>
              </w:rPr>
              <w:t>1</w:t>
            </w:r>
          </w:p>
        </w:tc>
        <w:tc>
          <w:tcPr>
            <w:tcW w:w="874" w:type="pct"/>
          </w:tcPr>
          <w:p w14:paraId="4F9E67C7" w14:textId="77777777" w:rsidR="00F90ACE" w:rsidRPr="00423A42" w:rsidRDefault="00F90ACE" w:rsidP="004412CD">
            <w:pPr>
              <w:pStyle w:val="TAL"/>
              <w:keepNext w:val="0"/>
              <w:keepLines w:val="0"/>
              <w:rPr>
                <w:rFonts w:cs="Arial"/>
                <w:szCs w:val="18"/>
              </w:rPr>
            </w:pPr>
            <w:r w:rsidRPr="00423A42">
              <w:rPr>
                <w:szCs w:val="22"/>
              </w:rPr>
              <w:t>TimeStamp</w:t>
            </w:r>
          </w:p>
        </w:tc>
        <w:tc>
          <w:tcPr>
            <w:tcW w:w="2694" w:type="pct"/>
            <w:shd w:val="clear" w:color="auto" w:fill="auto"/>
          </w:tcPr>
          <w:p w14:paraId="0B002A64" w14:textId="77777777" w:rsidR="00F90ACE" w:rsidRPr="00423A42" w:rsidRDefault="00F90ACE" w:rsidP="004412CD">
            <w:pPr>
              <w:spacing w:after="0"/>
              <w:rPr>
                <w:rFonts w:ascii="Arial" w:hAnsi="Arial"/>
                <w:sz w:val="18"/>
              </w:rPr>
            </w:pPr>
            <w:r w:rsidRPr="00423A42">
              <w:rPr>
                <w:rFonts w:ascii="Arial" w:hAnsi="Arial"/>
                <w:sz w:val="18"/>
              </w:rPr>
              <w:t>Date and time of the notification generation.</w:t>
            </w:r>
          </w:p>
        </w:tc>
      </w:tr>
      <w:tr w:rsidR="00F90ACE" w:rsidRPr="00423A42" w14:paraId="7E1FD255" w14:textId="77777777" w:rsidTr="00667B27">
        <w:trPr>
          <w:jc w:val="center"/>
        </w:trPr>
        <w:tc>
          <w:tcPr>
            <w:tcW w:w="836" w:type="pct"/>
            <w:shd w:val="clear" w:color="auto" w:fill="auto"/>
          </w:tcPr>
          <w:p w14:paraId="2B091E79" w14:textId="77777777" w:rsidR="00F90ACE" w:rsidRPr="00423A42" w:rsidRDefault="00F90ACE" w:rsidP="004412CD">
            <w:pPr>
              <w:pStyle w:val="TAL"/>
              <w:keepNext w:val="0"/>
              <w:keepLines w:val="0"/>
            </w:pPr>
            <w:r w:rsidRPr="00423A42">
              <w:t>appLcmOpOccId</w:t>
            </w:r>
          </w:p>
        </w:tc>
        <w:tc>
          <w:tcPr>
            <w:tcW w:w="596" w:type="pct"/>
          </w:tcPr>
          <w:p w14:paraId="17E2C361" w14:textId="77777777" w:rsidR="00F90ACE" w:rsidRPr="00423A42" w:rsidRDefault="00F90ACE" w:rsidP="004412CD">
            <w:pPr>
              <w:pStyle w:val="TAL"/>
              <w:keepNext w:val="0"/>
              <w:keepLines w:val="0"/>
              <w:rPr>
                <w:szCs w:val="22"/>
              </w:rPr>
            </w:pPr>
            <w:r w:rsidRPr="00423A42">
              <w:t>1</w:t>
            </w:r>
          </w:p>
        </w:tc>
        <w:tc>
          <w:tcPr>
            <w:tcW w:w="874" w:type="pct"/>
          </w:tcPr>
          <w:p w14:paraId="716E1549" w14:textId="77777777" w:rsidR="00F90ACE" w:rsidRPr="00423A42" w:rsidRDefault="00F90ACE" w:rsidP="004412CD">
            <w:pPr>
              <w:pStyle w:val="TAL"/>
              <w:keepNext w:val="0"/>
              <w:keepLines w:val="0"/>
              <w:rPr>
                <w:szCs w:val="22"/>
              </w:rPr>
            </w:pPr>
            <w:r w:rsidRPr="00423A42">
              <w:t>String</w:t>
            </w:r>
          </w:p>
        </w:tc>
        <w:tc>
          <w:tcPr>
            <w:tcW w:w="2694" w:type="pct"/>
            <w:shd w:val="clear" w:color="auto" w:fill="auto"/>
          </w:tcPr>
          <w:p w14:paraId="27338270" w14:textId="77777777" w:rsidR="00F90ACE" w:rsidRPr="00423A42" w:rsidRDefault="00F90ACE" w:rsidP="004412CD">
            <w:pPr>
              <w:spacing w:after="0"/>
              <w:rPr>
                <w:rFonts w:ascii="Arial" w:hAnsi="Arial"/>
                <w:sz w:val="18"/>
              </w:rPr>
            </w:pPr>
            <w:r w:rsidRPr="00423A42">
              <w:rPr>
                <w:rFonts w:ascii="Arial" w:hAnsi="Arial"/>
                <w:sz w:val="18"/>
              </w:rPr>
              <w:t>Identifier of application lifecycle management operation occurrence.</w:t>
            </w:r>
          </w:p>
        </w:tc>
      </w:tr>
      <w:tr w:rsidR="00F90ACE" w:rsidRPr="00423A42" w14:paraId="41DB16DB" w14:textId="77777777" w:rsidTr="00667B27">
        <w:trPr>
          <w:jc w:val="center"/>
        </w:trPr>
        <w:tc>
          <w:tcPr>
            <w:tcW w:w="836" w:type="pct"/>
            <w:shd w:val="clear" w:color="auto" w:fill="auto"/>
          </w:tcPr>
          <w:p w14:paraId="25D50A4E" w14:textId="77777777" w:rsidR="00F90ACE" w:rsidRPr="00423A42" w:rsidRDefault="00F90ACE" w:rsidP="004412CD">
            <w:pPr>
              <w:pStyle w:val="TAL"/>
              <w:keepNext w:val="0"/>
              <w:keepLines w:val="0"/>
            </w:pPr>
            <w:r w:rsidRPr="00423A42">
              <w:t>appInstanceId</w:t>
            </w:r>
          </w:p>
        </w:tc>
        <w:tc>
          <w:tcPr>
            <w:tcW w:w="596" w:type="pct"/>
          </w:tcPr>
          <w:p w14:paraId="78F91CE3" w14:textId="77777777" w:rsidR="00F90ACE" w:rsidRPr="00423A42" w:rsidRDefault="00F90ACE" w:rsidP="004412CD">
            <w:pPr>
              <w:pStyle w:val="TAL"/>
              <w:keepNext w:val="0"/>
              <w:keepLines w:val="0"/>
            </w:pPr>
            <w:r w:rsidRPr="00423A42">
              <w:t>1</w:t>
            </w:r>
          </w:p>
        </w:tc>
        <w:tc>
          <w:tcPr>
            <w:tcW w:w="874" w:type="pct"/>
          </w:tcPr>
          <w:p w14:paraId="07D62668" w14:textId="77777777" w:rsidR="00F90ACE" w:rsidRPr="00423A42" w:rsidRDefault="00F90ACE" w:rsidP="004412CD">
            <w:pPr>
              <w:pStyle w:val="TAL"/>
              <w:keepNext w:val="0"/>
              <w:keepLines w:val="0"/>
            </w:pPr>
            <w:r w:rsidRPr="00423A42">
              <w:t>String</w:t>
            </w:r>
          </w:p>
        </w:tc>
        <w:tc>
          <w:tcPr>
            <w:tcW w:w="2694" w:type="pct"/>
            <w:shd w:val="clear" w:color="auto" w:fill="auto"/>
          </w:tcPr>
          <w:p w14:paraId="3D8C13A9" w14:textId="77777777" w:rsidR="00F90ACE" w:rsidRPr="00423A42" w:rsidRDefault="00F90ACE" w:rsidP="004412CD">
            <w:pPr>
              <w:spacing w:after="0"/>
              <w:rPr>
                <w:rFonts w:ascii="Arial" w:hAnsi="Arial"/>
                <w:sz w:val="18"/>
              </w:rPr>
            </w:pPr>
            <w:r w:rsidRPr="00423A42">
              <w:rPr>
                <w:rFonts w:ascii="Arial" w:hAnsi="Arial"/>
                <w:sz w:val="18"/>
              </w:rPr>
              <w:t>Identifier of application instance.</w:t>
            </w:r>
          </w:p>
        </w:tc>
      </w:tr>
      <w:tr w:rsidR="00F90ACE" w:rsidRPr="00423A42" w14:paraId="1ACCE648" w14:textId="77777777" w:rsidTr="00667B27">
        <w:trPr>
          <w:jc w:val="center"/>
        </w:trPr>
        <w:tc>
          <w:tcPr>
            <w:tcW w:w="836" w:type="pct"/>
            <w:shd w:val="clear" w:color="auto" w:fill="auto"/>
          </w:tcPr>
          <w:p w14:paraId="0D08AEF2" w14:textId="77777777" w:rsidR="00F90ACE" w:rsidRPr="00423A42" w:rsidRDefault="00F90ACE" w:rsidP="004412CD">
            <w:pPr>
              <w:pStyle w:val="TAL"/>
              <w:keepNext w:val="0"/>
              <w:keepLines w:val="0"/>
            </w:pPr>
            <w:r w:rsidRPr="00423A42">
              <w:t>_links</w:t>
            </w:r>
          </w:p>
        </w:tc>
        <w:tc>
          <w:tcPr>
            <w:tcW w:w="596" w:type="pct"/>
          </w:tcPr>
          <w:p w14:paraId="212C3629" w14:textId="77777777" w:rsidR="00F90ACE" w:rsidRPr="00423A42" w:rsidRDefault="00F90ACE" w:rsidP="004412CD">
            <w:pPr>
              <w:pStyle w:val="TAL"/>
              <w:keepNext w:val="0"/>
              <w:keepLines w:val="0"/>
            </w:pPr>
            <w:r w:rsidRPr="00423A42">
              <w:t>1</w:t>
            </w:r>
          </w:p>
        </w:tc>
        <w:tc>
          <w:tcPr>
            <w:tcW w:w="874" w:type="pct"/>
          </w:tcPr>
          <w:p w14:paraId="382677DF" w14:textId="77777777" w:rsidR="00F90ACE" w:rsidRPr="00423A42" w:rsidRDefault="00F90ACE" w:rsidP="004412CD">
            <w:pPr>
              <w:pStyle w:val="TAL"/>
              <w:keepNext w:val="0"/>
              <w:keepLines w:val="0"/>
            </w:pPr>
            <w:r w:rsidRPr="00423A42">
              <w:t>Structure (inlined)</w:t>
            </w:r>
          </w:p>
        </w:tc>
        <w:tc>
          <w:tcPr>
            <w:tcW w:w="2694" w:type="pct"/>
            <w:shd w:val="clear" w:color="auto" w:fill="auto"/>
          </w:tcPr>
          <w:p w14:paraId="36D16999" w14:textId="77777777" w:rsidR="00F90ACE" w:rsidRPr="00423A42" w:rsidRDefault="00F90ACE" w:rsidP="004412CD">
            <w:pPr>
              <w:spacing w:after="0"/>
              <w:rPr>
                <w:rFonts w:ascii="Arial" w:hAnsi="Arial"/>
                <w:sz w:val="18"/>
              </w:rPr>
            </w:pPr>
            <w:r w:rsidRPr="00423A42">
              <w:rPr>
                <w:rFonts w:ascii="Arial" w:hAnsi="Arial"/>
                <w:sz w:val="18"/>
              </w:rPr>
              <w:t>Links to resources related to this notification.</w:t>
            </w:r>
          </w:p>
        </w:tc>
      </w:tr>
      <w:tr w:rsidR="00F90ACE" w:rsidRPr="00423A42" w14:paraId="1758B6AA" w14:textId="77777777" w:rsidTr="00667B27">
        <w:trPr>
          <w:jc w:val="center"/>
        </w:trPr>
        <w:tc>
          <w:tcPr>
            <w:tcW w:w="836" w:type="pct"/>
            <w:shd w:val="clear" w:color="auto" w:fill="auto"/>
          </w:tcPr>
          <w:p w14:paraId="41AB0783" w14:textId="77777777" w:rsidR="00F90ACE" w:rsidRPr="00423A42" w:rsidRDefault="00F90ACE" w:rsidP="004412CD">
            <w:pPr>
              <w:pStyle w:val="TAL"/>
              <w:keepNext w:val="0"/>
              <w:keepLines w:val="0"/>
            </w:pPr>
            <w:r w:rsidRPr="00423A42">
              <w:t>&gt;appInstance</w:t>
            </w:r>
          </w:p>
        </w:tc>
        <w:tc>
          <w:tcPr>
            <w:tcW w:w="596" w:type="pct"/>
          </w:tcPr>
          <w:p w14:paraId="594BFEA3" w14:textId="77777777" w:rsidR="00F90ACE" w:rsidRPr="00423A42" w:rsidRDefault="00F90ACE" w:rsidP="004412CD">
            <w:pPr>
              <w:pStyle w:val="TAL"/>
              <w:keepNext w:val="0"/>
              <w:keepLines w:val="0"/>
            </w:pPr>
            <w:r w:rsidRPr="00423A42">
              <w:t>1</w:t>
            </w:r>
          </w:p>
        </w:tc>
        <w:tc>
          <w:tcPr>
            <w:tcW w:w="874" w:type="pct"/>
          </w:tcPr>
          <w:p w14:paraId="53748915" w14:textId="77777777" w:rsidR="00F90ACE" w:rsidRPr="00423A42" w:rsidRDefault="00F90ACE" w:rsidP="004412CD">
            <w:pPr>
              <w:pStyle w:val="TAL"/>
              <w:keepNext w:val="0"/>
              <w:keepLines w:val="0"/>
            </w:pPr>
            <w:r w:rsidRPr="00423A42">
              <w:rPr>
                <w:lang w:eastAsia="zh-CN"/>
              </w:rPr>
              <w:t>LinkType</w:t>
            </w:r>
          </w:p>
        </w:tc>
        <w:tc>
          <w:tcPr>
            <w:tcW w:w="2694" w:type="pct"/>
            <w:shd w:val="clear" w:color="auto" w:fill="auto"/>
          </w:tcPr>
          <w:p w14:paraId="38BBCA9D" w14:textId="77777777" w:rsidR="00F90ACE" w:rsidRPr="00423A42" w:rsidRDefault="00F90ACE" w:rsidP="004412CD">
            <w:pPr>
              <w:spacing w:after="0"/>
              <w:rPr>
                <w:rFonts w:ascii="Arial" w:hAnsi="Arial"/>
                <w:sz w:val="18"/>
              </w:rPr>
            </w:pPr>
            <w:r w:rsidRPr="00423A42">
              <w:rPr>
                <w:rFonts w:ascii="Arial" w:hAnsi="Arial"/>
                <w:sz w:val="18"/>
              </w:rPr>
              <w:t>Link to the resource representing the application instance to which the notified change applies.</w:t>
            </w:r>
          </w:p>
        </w:tc>
      </w:tr>
      <w:tr w:rsidR="00F90ACE" w:rsidRPr="00423A42" w14:paraId="64C844A1" w14:textId="77777777" w:rsidTr="00667B27">
        <w:trPr>
          <w:jc w:val="center"/>
        </w:trPr>
        <w:tc>
          <w:tcPr>
            <w:tcW w:w="836" w:type="pct"/>
            <w:shd w:val="clear" w:color="auto" w:fill="auto"/>
          </w:tcPr>
          <w:p w14:paraId="41645221" w14:textId="77777777" w:rsidR="00F90ACE" w:rsidRPr="00423A42" w:rsidRDefault="00F90ACE" w:rsidP="004412CD">
            <w:pPr>
              <w:pStyle w:val="TAL"/>
              <w:keepNext w:val="0"/>
              <w:keepLines w:val="0"/>
            </w:pPr>
            <w:r w:rsidRPr="00423A42">
              <w:t>&gt;subscription</w:t>
            </w:r>
          </w:p>
        </w:tc>
        <w:tc>
          <w:tcPr>
            <w:tcW w:w="596" w:type="pct"/>
          </w:tcPr>
          <w:p w14:paraId="40AF8292" w14:textId="77777777" w:rsidR="00F90ACE" w:rsidRPr="00423A42" w:rsidRDefault="00F90ACE" w:rsidP="004412CD">
            <w:pPr>
              <w:pStyle w:val="TAL"/>
              <w:keepNext w:val="0"/>
              <w:keepLines w:val="0"/>
            </w:pPr>
            <w:r w:rsidRPr="00423A42">
              <w:t>1</w:t>
            </w:r>
          </w:p>
        </w:tc>
        <w:tc>
          <w:tcPr>
            <w:tcW w:w="874" w:type="pct"/>
          </w:tcPr>
          <w:p w14:paraId="2830F8ED" w14:textId="77777777" w:rsidR="00F90ACE" w:rsidRPr="00423A42" w:rsidRDefault="00F90ACE" w:rsidP="004412CD">
            <w:pPr>
              <w:pStyle w:val="TAL"/>
              <w:keepNext w:val="0"/>
              <w:keepLines w:val="0"/>
              <w:rPr>
                <w:lang w:eastAsia="zh-CN"/>
              </w:rPr>
            </w:pPr>
            <w:r w:rsidRPr="00423A42">
              <w:rPr>
                <w:rFonts w:cs="Arial"/>
                <w:szCs w:val="18"/>
              </w:rPr>
              <w:t>LinkType</w:t>
            </w:r>
          </w:p>
        </w:tc>
        <w:tc>
          <w:tcPr>
            <w:tcW w:w="2694" w:type="pct"/>
            <w:shd w:val="clear" w:color="auto" w:fill="auto"/>
          </w:tcPr>
          <w:p w14:paraId="79CA666C" w14:textId="77777777" w:rsidR="00F90ACE" w:rsidRPr="00423A42" w:rsidRDefault="00F90ACE" w:rsidP="004412CD">
            <w:pPr>
              <w:spacing w:after="0"/>
              <w:rPr>
                <w:rFonts w:ascii="Arial" w:hAnsi="Arial"/>
                <w:sz w:val="18"/>
              </w:rPr>
            </w:pPr>
            <w:r w:rsidRPr="00423A42">
              <w:rPr>
                <w:rFonts w:ascii="Arial" w:hAnsi="Arial"/>
                <w:sz w:val="18"/>
              </w:rPr>
              <w:t>Link to the related subscription.</w:t>
            </w:r>
          </w:p>
        </w:tc>
      </w:tr>
      <w:tr w:rsidR="00F90ACE" w:rsidRPr="00423A42" w14:paraId="7381D7DC" w14:textId="77777777" w:rsidTr="00667B27">
        <w:trPr>
          <w:jc w:val="center"/>
        </w:trPr>
        <w:tc>
          <w:tcPr>
            <w:tcW w:w="836" w:type="pct"/>
            <w:shd w:val="clear" w:color="auto" w:fill="auto"/>
          </w:tcPr>
          <w:p w14:paraId="71FDB704" w14:textId="77777777" w:rsidR="00F90ACE" w:rsidRPr="00423A42" w:rsidRDefault="00F90ACE" w:rsidP="004412CD">
            <w:pPr>
              <w:pStyle w:val="TAL"/>
              <w:keepNext w:val="0"/>
              <w:keepLines w:val="0"/>
            </w:pPr>
            <w:r w:rsidRPr="00423A42">
              <w:t>&gt;appLcmOpOcc</w:t>
            </w:r>
          </w:p>
        </w:tc>
        <w:tc>
          <w:tcPr>
            <w:tcW w:w="596" w:type="pct"/>
          </w:tcPr>
          <w:p w14:paraId="2D630F30" w14:textId="77777777" w:rsidR="00F90ACE" w:rsidRPr="00423A42" w:rsidRDefault="00F90ACE" w:rsidP="004412CD">
            <w:pPr>
              <w:pStyle w:val="TAL"/>
              <w:keepNext w:val="0"/>
              <w:keepLines w:val="0"/>
            </w:pPr>
            <w:r w:rsidRPr="00423A42">
              <w:t>1</w:t>
            </w:r>
          </w:p>
        </w:tc>
        <w:tc>
          <w:tcPr>
            <w:tcW w:w="874" w:type="pct"/>
          </w:tcPr>
          <w:p w14:paraId="4C4A6C4B" w14:textId="77777777" w:rsidR="00F90ACE" w:rsidRPr="00423A42" w:rsidRDefault="00F90ACE" w:rsidP="004412CD">
            <w:pPr>
              <w:pStyle w:val="TAL"/>
              <w:keepNext w:val="0"/>
              <w:keepLines w:val="0"/>
              <w:rPr>
                <w:rFonts w:cs="Arial"/>
                <w:szCs w:val="18"/>
              </w:rPr>
            </w:pPr>
            <w:r w:rsidRPr="00423A42">
              <w:rPr>
                <w:lang w:eastAsia="zh-CN"/>
              </w:rPr>
              <w:t>LinkType</w:t>
            </w:r>
          </w:p>
        </w:tc>
        <w:tc>
          <w:tcPr>
            <w:tcW w:w="2694" w:type="pct"/>
            <w:shd w:val="clear" w:color="auto" w:fill="auto"/>
          </w:tcPr>
          <w:p w14:paraId="5E295A80" w14:textId="77777777" w:rsidR="00F90ACE" w:rsidRPr="00423A42" w:rsidRDefault="00F90ACE" w:rsidP="004412CD">
            <w:pPr>
              <w:spacing w:after="0"/>
              <w:rPr>
                <w:rFonts w:ascii="Arial" w:hAnsi="Arial"/>
                <w:sz w:val="18"/>
              </w:rPr>
            </w:pPr>
            <w:r w:rsidRPr="00423A42">
              <w:rPr>
                <w:rFonts w:ascii="Arial" w:hAnsi="Arial"/>
                <w:sz w:val="18"/>
              </w:rPr>
              <w:t>Link to the application lifecycle management operation occurrence that this notification is related to.</w:t>
            </w:r>
          </w:p>
        </w:tc>
      </w:tr>
    </w:tbl>
    <w:p w14:paraId="5742FA52" w14:textId="77777777" w:rsidR="000C4A78" w:rsidRPr="00423A42" w:rsidRDefault="000C4A78" w:rsidP="000C4A78"/>
    <w:p w14:paraId="3F8A0F1B" w14:textId="77777777" w:rsidR="00B67E16" w:rsidRPr="00423A42" w:rsidRDefault="00AC0909" w:rsidP="00BB49CA">
      <w:pPr>
        <w:pStyle w:val="Heading4"/>
        <w:rPr>
          <w:lang w:eastAsia="zh-CN"/>
        </w:rPr>
      </w:pPr>
      <w:bookmarkStart w:id="828" w:name="_Toc136611265"/>
      <w:bookmarkStart w:id="829" w:name="_Toc137113071"/>
      <w:bookmarkStart w:id="830" w:name="_Toc137206198"/>
      <w:bookmarkStart w:id="831" w:name="_Toc137473452"/>
      <w:r w:rsidRPr="00423A42">
        <w:rPr>
          <w:lang w:eastAsia="zh-CN"/>
        </w:rPr>
        <w:t>6.2.2.1</w:t>
      </w:r>
      <w:r w:rsidR="001E0E13" w:rsidRPr="00423A42">
        <w:rPr>
          <w:lang w:eastAsia="zh-CN"/>
        </w:rPr>
        <w:t>7</w:t>
      </w:r>
      <w:r w:rsidR="00D106F2" w:rsidRPr="00423A42">
        <w:rPr>
          <w:lang w:eastAsia="zh-CN"/>
        </w:rPr>
        <w:tab/>
      </w:r>
      <w:r w:rsidR="00B67E16" w:rsidRPr="00423A42">
        <w:rPr>
          <w:lang w:eastAsia="zh-CN"/>
        </w:rPr>
        <w:t>Type: MECHostInformation</w:t>
      </w:r>
      <w:bookmarkEnd w:id="828"/>
      <w:bookmarkEnd w:id="829"/>
      <w:bookmarkEnd w:id="830"/>
      <w:bookmarkEnd w:id="831"/>
    </w:p>
    <w:p w14:paraId="2E724731" w14:textId="77777777" w:rsidR="00B67E16" w:rsidRPr="00423A42" w:rsidRDefault="00B67E16" w:rsidP="00BB49CA">
      <w:pPr>
        <w:pStyle w:val="Heading5"/>
        <w:rPr>
          <w:lang w:eastAsia="zh-CN"/>
        </w:rPr>
      </w:pPr>
      <w:bookmarkStart w:id="832" w:name="_Toc136611266"/>
      <w:bookmarkStart w:id="833" w:name="_Toc137113072"/>
      <w:bookmarkStart w:id="834" w:name="_Toc137206199"/>
      <w:bookmarkStart w:id="835" w:name="_Toc137473453"/>
      <w:r w:rsidRPr="00423A42">
        <w:rPr>
          <w:lang w:eastAsia="zh-CN"/>
        </w:rPr>
        <w:t>6</w:t>
      </w:r>
      <w:r w:rsidRPr="00423A42">
        <w:t>.</w:t>
      </w:r>
      <w:r w:rsidRPr="00423A42">
        <w:rPr>
          <w:lang w:eastAsia="zh-CN"/>
        </w:rPr>
        <w:t>2</w:t>
      </w:r>
      <w:r w:rsidRPr="00423A42">
        <w:t>.2</w:t>
      </w:r>
      <w:r w:rsidRPr="00423A42">
        <w:rPr>
          <w:lang w:eastAsia="zh-CN"/>
        </w:rPr>
        <w:t>.1</w:t>
      </w:r>
      <w:r w:rsidR="001E0E13" w:rsidRPr="00423A42">
        <w:rPr>
          <w:lang w:eastAsia="zh-CN"/>
        </w:rPr>
        <w:t>7</w:t>
      </w:r>
      <w:r w:rsidRPr="00423A42">
        <w:t>.1</w:t>
      </w:r>
      <w:r w:rsidRPr="00423A42">
        <w:tab/>
      </w:r>
      <w:r w:rsidRPr="00423A42">
        <w:rPr>
          <w:lang w:eastAsia="zh-CN"/>
        </w:rPr>
        <w:t>Description</w:t>
      </w:r>
      <w:bookmarkEnd w:id="832"/>
      <w:bookmarkEnd w:id="833"/>
      <w:bookmarkEnd w:id="834"/>
      <w:bookmarkEnd w:id="835"/>
    </w:p>
    <w:p w14:paraId="7121E81B" w14:textId="77777777" w:rsidR="00B67E16" w:rsidRPr="00423A42" w:rsidRDefault="00B67E16" w:rsidP="00B67E16">
      <w:pPr>
        <w:rPr>
          <w:lang w:eastAsia="zh-CN"/>
        </w:rPr>
      </w:pPr>
      <w:r w:rsidRPr="00423A42">
        <w:rPr>
          <w:lang w:eastAsia="zh-CN"/>
        </w:rPr>
        <w:t>The data type represents the parameters of MEC host information.</w:t>
      </w:r>
    </w:p>
    <w:p w14:paraId="3CD254B0" w14:textId="77777777" w:rsidR="00B67E16" w:rsidRPr="00423A42" w:rsidRDefault="00B67E16" w:rsidP="00BB49CA">
      <w:pPr>
        <w:pStyle w:val="Heading5"/>
        <w:rPr>
          <w:lang w:eastAsia="zh-CN"/>
        </w:rPr>
      </w:pPr>
      <w:bookmarkStart w:id="836" w:name="_Toc136611267"/>
      <w:bookmarkStart w:id="837" w:name="_Toc137113073"/>
      <w:bookmarkStart w:id="838" w:name="_Toc137206200"/>
      <w:bookmarkStart w:id="839" w:name="_Toc137473454"/>
      <w:r w:rsidRPr="00423A42">
        <w:rPr>
          <w:lang w:eastAsia="zh-CN"/>
        </w:rPr>
        <w:t>6</w:t>
      </w:r>
      <w:r w:rsidRPr="00423A42">
        <w:t>.</w:t>
      </w:r>
      <w:r w:rsidRPr="00423A42">
        <w:rPr>
          <w:lang w:eastAsia="zh-CN"/>
        </w:rPr>
        <w:t>2</w:t>
      </w:r>
      <w:r w:rsidRPr="00423A42">
        <w:t>.</w:t>
      </w:r>
      <w:r w:rsidRPr="00423A42">
        <w:rPr>
          <w:lang w:eastAsia="zh-CN"/>
        </w:rPr>
        <w:t>2.1</w:t>
      </w:r>
      <w:r w:rsidR="001E0E13" w:rsidRPr="00423A42">
        <w:rPr>
          <w:lang w:eastAsia="zh-CN"/>
        </w:rPr>
        <w:t>7</w:t>
      </w:r>
      <w:r w:rsidRPr="00423A42">
        <w:t>.</w:t>
      </w:r>
      <w:r w:rsidRPr="00423A42">
        <w:rPr>
          <w:lang w:eastAsia="zh-CN"/>
        </w:rPr>
        <w:t>2</w:t>
      </w:r>
      <w:r w:rsidRPr="00423A42">
        <w:tab/>
      </w:r>
      <w:r w:rsidRPr="00423A42">
        <w:rPr>
          <w:lang w:eastAsia="zh-CN"/>
        </w:rPr>
        <w:t>Attributes</w:t>
      </w:r>
      <w:bookmarkEnd w:id="836"/>
      <w:bookmarkEnd w:id="837"/>
      <w:bookmarkEnd w:id="838"/>
      <w:bookmarkEnd w:id="839"/>
    </w:p>
    <w:p w14:paraId="6C07A798" w14:textId="77777777" w:rsidR="00B67E16" w:rsidRPr="00423A42" w:rsidRDefault="00B67E16" w:rsidP="00B67E16">
      <w:r w:rsidRPr="00423A42">
        <w:t xml:space="preserve">The attributes of the data type are specified in </w:t>
      </w:r>
      <w:r>
        <w:t xml:space="preserve">table </w:t>
      </w:r>
      <w:r w:rsidRPr="00994C2C">
        <w:t>6.2.2.1</w:t>
      </w:r>
      <w:r w:rsidR="001E0E13" w:rsidRPr="00994C2C">
        <w:t>7</w:t>
      </w:r>
      <w:r w:rsidRPr="00994C2C">
        <w:t>.2-1</w:t>
      </w:r>
      <w:r>
        <w:t>.</w:t>
      </w:r>
    </w:p>
    <w:p w14:paraId="7CB5733E" w14:textId="77777777" w:rsidR="00B67E16" w:rsidRPr="00423A42" w:rsidRDefault="00B67E16" w:rsidP="00D106F2">
      <w:pPr>
        <w:pStyle w:val="TH"/>
      </w:pPr>
      <w:r w:rsidRPr="00423A42">
        <w:t>Table 6.2.2.1</w:t>
      </w:r>
      <w:r w:rsidR="001E0E13" w:rsidRPr="00423A42">
        <w:t>7</w:t>
      </w:r>
      <w:r w:rsidRPr="00423A42">
        <w:t>.2-1: Attributes of MECHostInformation</w:t>
      </w:r>
    </w:p>
    <w:tbl>
      <w:tblPr>
        <w:tblW w:w="48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878"/>
        <w:gridCol w:w="1079"/>
        <w:gridCol w:w="1706"/>
        <w:gridCol w:w="4671"/>
      </w:tblGrid>
      <w:tr w:rsidR="00B67E16" w:rsidRPr="00423A42" w14:paraId="6FBED1A4" w14:textId="77777777" w:rsidTr="009F4E25">
        <w:trPr>
          <w:jc w:val="center"/>
        </w:trPr>
        <w:tc>
          <w:tcPr>
            <w:tcW w:w="1006"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581309A2" w14:textId="77777777" w:rsidR="00B67E16" w:rsidRPr="00423A42" w:rsidRDefault="00B67E16" w:rsidP="00962449">
            <w:pPr>
              <w:pStyle w:val="TAH"/>
            </w:pPr>
            <w:r w:rsidRPr="00423A42">
              <w:t>Attribute</w:t>
            </w:r>
            <w:r w:rsidR="009F4E25" w:rsidRPr="00423A42">
              <w:t xml:space="preserve"> </w:t>
            </w:r>
            <w:r w:rsidRPr="00423A42">
              <w:t>name</w:t>
            </w:r>
          </w:p>
        </w:tc>
        <w:tc>
          <w:tcPr>
            <w:tcW w:w="578"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D656C48" w14:textId="77777777" w:rsidR="00B67E16" w:rsidRPr="00423A42" w:rsidRDefault="00B67E16" w:rsidP="00962449">
            <w:pPr>
              <w:pStyle w:val="TAH"/>
            </w:pPr>
            <w:r w:rsidRPr="00423A42">
              <w:t>Cardinality</w:t>
            </w:r>
          </w:p>
        </w:tc>
        <w:tc>
          <w:tcPr>
            <w:tcW w:w="914"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6F7FD97" w14:textId="77777777" w:rsidR="00B67E16" w:rsidRPr="00423A42" w:rsidRDefault="00B67E16" w:rsidP="00962449">
            <w:pPr>
              <w:pStyle w:val="TAH"/>
            </w:pPr>
            <w:r w:rsidRPr="00423A42">
              <w:t>Data</w:t>
            </w:r>
            <w:r w:rsidR="009F4E25" w:rsidRPr="00423A42">
              <w:t xml:space="preserve"> </w:t>
            </w:r>
            <w:r w:rsidRPr="00423A42">
              <w:t>type</w:t>
            </w:r>
          </w:p>
        </w:tc>
        <w:tc>
          <w:tcPr>
            <w:tcW w:w="250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52C87860" w14:textId="77777777" w:rsidR="00B67E16" w:rsidRPr="00423A42" w:rsidRDefault="00B67E16" w:rsidP="00962449">
            <w:pPr>
              <w:pStyle w:val="TAH"/>
            </w:pPr>
            <w:r w:rsidRPr="00423A42">
              <w:t>Description</w:t>
            </w:r>
          </w:p>
        </w:tc>
      </w:tr>
      <w:tr w:rsidR="00B67E16" w:rsidRPr="00423A42" w14:paraId="6B8ADF89" w14:textId="77777777" w:rsidTr="009F4E25">
        <w:trPr>
          <w:jc w:val="center"/>
        </w:trPr>
        <w:tc>
          <w:tcPr>
            <w:tcW w:w="1006" w:type="pct"/>
            <w:tcBorders>
              <w:top w:val="single" w:sz="6" w:space="0" w:color="000000"/>
              <w:left w:val="single" w:sz="6" w:space="0" w:color="000000"/>
              <w:bottom w:val="single" w:sz="6" w:space="0" w:color="000000"/>
              <w:right w:val="single" w:sz="6" w:space="0" w:color="000000"/>
            </w:tcBorders>
            <w:hideMark/>
          </w:tcPr>
          <w:p w14:paraId="067D6775" w14:textId="77777777" w:rsidR="00B67E16" w:rsidRPr="00423A42" w:rsidRDefault="00B67E16" w:rsidP="00343426">
            <w:pPr>
              <w:keepNext/>
              <w:keepLines/>
              <w:spacing w:after="0"/>
              <w:rPr>
                <w:rFonts w:ascii="Arial" w:hAnsi="Arial"/>
                <w:sz w:val="18"/>
              </w:rPr>
            </w:pPr>
            <w:r w:rsidRPr="00423A42">
              <w:rPr>
                <w:rFonts w:ascii="Arial" w:hAnsi="Arial"/>
                <w:sz w:val="18"/>
              </w:rPr>
              <w:t>hostName</w:t>
            </w:r>
          </w:p>
        </w:tc>
        <w:tc>
          <w:tcPr>
            <w:tcW w:w="578" w:type="pct"/>
            <w:tcBorders>
              <w:top w:val="single" w:sz="6" w:space="0" w:color="000000"/>
              <w:left w:val="single" w:sz="6" w:space="0" w:color="000000"/>
              <w:bottom w:val="single" w:sz="6" w:space="0" w:color="000000"/>
              <w:right w:val="single" w:sz="6" w:space="0" w:color="000000"/>
            </w:tcBorders>
            <w:hideMark/>
          </w:tcPr>
          <w:p w14:paraId="13F6B61E" w14:textId="77777777" w:rsidR="00B67E16" w:rsidRPr="00423A42" w:rsidRDefault="00B67E16" w:rsidP="00343426">
            <w:pPr>
              <w:keepNext/>
              <w:keepLines/>
              <w:spacing w:after="0"/>
              <w:rPr>
                <w:rFonts w:ascii="Arial" w:hAnsi="Arial"/>
                <w:sz w:val="18"/>
              </w:rPr>
            </w:pPr>
            <w:r w:rsidRPr="00423A42">
              <w:rPr>
                <w:rFonts w:ascii="Arial" w:hAnsi="Arial"/>
                <w:sz w:val="18"/>
              </w:rPr>
              <w:t>0..1</w:t>
            </w:r>
          </w:p>
        </w:tc>
        <w:tc>
          <w:tcPr>
            <w:tcW w:w="914" w:type="pct"/>
            <w:tcBorders>
              <w:top w:val="single" w:sz="6" w:space="0" w:color="000000"/>
              <w:left w:val="single" w:sz="6" w:space="0" w:color="000000"/>
              <w:bottom w:val="single" w:sz="6" w:space="0" w:color="000000"/>
              <w:right w:val="single" w:sz="6" w:space="0" w:color="000000"/>
            </w:tcBorders>
            <w:hideMark/>
          </w:tcPr>
          <w:p w14:paraId="7AB562BA" w14:textId="77777777" w:rsidR="00B67E16" w:rsidRPr="00423A42" w:rsidRDefault="00B67E16" w:rsidP="00343426">
            <w:pPr>
              <w:keepNext/>
              <w:keepLines/>
              <w:spacing w:after="0"/>
              <w:rPr>
                <w:rFonts w:ascii="Arial" w:hAnsi="Arial"/>
                <w:sz w:val="18"/>
              </w:rPr>
            </w:pPr>
            <w:r w:rsidRPr="00423A42">
              <w:rPr>
                <w:rFonts w:ascii="Arial" w:hAnsi="Arial"/>
                <w:sz w:val="18"/>
              </w:rPr>
              <w:t>String</w:t>
            </w:r>
          </w:p>
        </w:tc>
        <w:tc>
          <w:tcPr>
            <w:tcW w:w="2502" w:type="pct"/>
            <w:tcBorders>
              <w:top w:val="single" w:sz="6" w:space="0" w:color="000000"/>
              <w:left w:val="single" w:sz="6" w:space="0" w:color="000000"/>
              <w:bottom w:val="single" w:sz="6" w:space="0" w:color="000000"/>
              <w:right w:val="single" w:sz="6" w:space="0" w:color="000000"/>
            </w:tcBorders>
            <w:vAlign w:val="center"/>
            <w:hideMark/>
          </w:tcPr>
          <w:p w14:paraId="1B9984DD" w14:textId="77777777" w:rsidR="00B67E16" w:rsidRPr="00423A42" w:rsidRDefault="00B67E16" w:rsidP="00343426">
            <w:pPr>
              <w:keepNext/>
              <w:keepLines/>
              <w:spacing w:after="0"/>
              <w:rPr>
                <w:rFonts w:ascii="Arial" w:hAnsi="Arial"/>
                <w:sz w:val="18"/>
              </w:rPr>
            </w:pPr>
            <w:r w:rsidRPr="00423A42">
              <w:rPr>
                <w:rFonts w:ascii="Arial" w:hAnsi="Arial"/>
                <w:sz w:val="18"/>
              </w:rPr>
              <w:t>Human-readable</w:t>
            </w:r>
            <w:r w:rsidR="009F4E25" w:rsidRPr="00423A42">
              <w:rPr>
                <w:rFonts w:ascii="Arial" w:hAnsi="Arial"/>
                <w:sz w:val="18"/>
              </w:rPr>
              <w:t xml:space="preserve"> </w:t>
            </w:r>
            <w:r w:rsidRPr="00423A42">
              <w:rPr>
                <w:rFonts w:ascii="Arial" w:hAnsi="Arial"/>
                <w:sz w:val="18"/>
              </w:rPr>
              <w:t>name</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MEC</w:t>
            </w:r>
            <w:r w:rsidR="009F4E25" w:rsidRPr="00423A42">
              <w:rPr>
                <w:rFonts w:ascii="Arial" w:hAnsi="Arial"/>
                <w:sz w:val="18"/>
              </w:rPr>
              <w:t xml:space="preserve"> </w:t>
            </w:r>
            <w:r w:rsidRPr="00423A42">
              <w:rPr>
                <w:rFonts w:ascii="Arial" w:hAnsi="Arial"/>
                <w:sz w:val="18"/>
              </w:rPr>
              <w:t>host.</w:t>
            </w:r>
          </w:p>
        </w:tc>
      </w:tr>
      <w:tr w:rsidR="00B67E16" w:rsidRPr="00423A42" w14:paraId="139CC6D5" w14:textId="77777777" w:rsidTr="009F4E25">
        <w:trPr>
          <w:jc w:val="center"/>
        </w:trPr>
        <w:tc>
          <w:tcPr>
            <w:tcW w:w="1006" w:type="pct"/>
            <w:tcBorders>
              <w:top w:val="single" w:sz="6" w:space="0" w:color="000000"/>
              <w:left w:val="single" w:sz="6" w:space="0" w:color="000000"/>
              <w:bottom w:val="single" w:sz="6" w:space="0" w:color="000000"/>
              <w:right w:val="single" w:sz="6" w:space="0" w:color="000000"/>
            </w:tcBorders>
            <w:hideMark/>
          </w:tcPr>
          <w:p w14:paraId="49AE6F06" w14:textId="77777777" w:rsidR="00B67E16" w:rsidRPr="00423A42" w:rsidRDefault="00B67E16" w:rsidP="00343426">
            <w:pPr>
              <w:keepNext/>
              <w:keepLines/>
              <w:spacing w:after="0"/>
              <w:rPr>
                <w:rFonts w:ascii="Arial" w:hAnsi="Arial"/>
                <w:sz w:val="18"/>
              </w:rPr>
            </w:pPr>
            <w:r w:rsidRPr="00423A42">
              <w:rPr>
                <w:rFonts w:ascii="Arial" w:hAnsi="Arial"/>
                <w:sz w:val="18"/>
              </w:rPr>
              <w:t>hostId</w:t>
            </w:r>
          </w:p>
        </w:tc>
        <w:tc>
          <w:tcPr>
            <w:tcW w:w="578" w:type="pct"/>
            <w:tcBorders>
              <w:top w:val="single" w:sz="6" w:space="0" w:color="000000"/>
              <w:left w:val="single" w:sz="6" w:space="0" w:color="000000"/>
              <w:bottom w:val="single" w:sz="6" w:space="0" w:color="000000"/>
              <w:right w:val="single" w:sz="6" w:space="0" w:color="000000"/>
            </w:tcBorders>
            <w:hideMark/>
          </w:tcPr>
          <w:p w14:paraId="43E61484" w14:textId="77777777" w:rsidR="00B67E16" w:rsidRPr="00423A42" w:rsidRDefault="00B67E16" w:rsidP="00343426">
            <w:pPr>
              <w:keepNext/>
              <w:keepLines/>
              <w:spacing w:after="0"/>
              <w:rPr>
                <w:rFonts w:ascii="Arial" w:hAnsi="Arial"/>
                <w:sz w:val="18"/>
              </w:rPr>
            </w:pPr>
            <w:r w:rsidRPr="00423A42">
              <w:rPr>
                <w:rFonts w:ascii="Arial" w:hAnsi="Arial"/>
                <w:sz w:val="18"/>
              </w:rPr>
              <w:t>1</w:t>
            </w:r>
          </w:p>
        </w:tc>
        <w:tc>
          <w:tcPr>
            <w:tcW w:w="914" w:type="pct"/>
            <w:tcBorders>
              <w:top w:val="single" w:sz="6" w:space="0" w:color="000000"/>
              <w:left w:val="single" w:sz="6" w:space="0" w:color="000000"/>
              <w:bottom w:val="single" w:sz="6" w:space="0" w:color="000000"/>
              <w:right w:val="single" w:sz="6" w:space="0" w:color="000000"/>
            </w:tcBorders>
            <w:hideMark/>
          </w:tcPr>
          <w:p w14:paraId="6CADF5E6" w14:textId="77777777" w:rsidR="00B67E16" w:rsidRPr="00423A42" w:rsidRDefault="00B67E16" w:rsidP="00343426">
            <w:pPr>
              <w:keepNext/>
              <w:keepLines/>
              <w:spacing w:after="0"/>
              <w:rPr>
                <w:rFonts w:ascii="Arial" w:hAnsi="Arial"/>
                <w:sz w:val="18"/>
              </w:rPr>
            </w:pPr>
            <w:r w:rsidRPr="00423A42">
              <w:rPr>
                <w:rFonts w:ascii="Arial" w:hAnsi="Arial"/>
                <w:sz w:val="18"/>
              </w:rPr>
              <w:t>KeyValuePairs</w:t>
            </w:r>
          </w:p>
        </w:tc>
        <w:tc>
          <w:tcPr>
            <w:tcW w:w="2502" w:type="pct"/>
            <w:tcBorders>
              <w:top w:val="single" w:sz="6" w:space="0" w:color="000000"/>
              <w:left w:val="single" w:sz="6" w:space="0" w:color="000000"/>
              <w:bottom w:val="single" w:sz="6" w:space="0" w:color="000000"/>
              <w:right w:val="single" w:sz="6" w:space="0" w:color="000000"/>
            </w:tcBorders>
            <w:vAlign w:val="center"/>
            <w:hideMark/>
          </w:tcPr>
          <w:p w14:paraId="68BF729C" w14:textId="77777777" w:rsidR="00B67E16" w:rsidRPr="00423A42" w:rsidRDefault="00CD5C41" w:rsidP="00CD5C41">
            <w:pPr>
              <w:keepNext/>
              <w:keepLines/>
              <w:spacing w:after="0"/>
              <w:rPr>
                <w:rFonts w:ascii="Arial" w:hAnsi="Arial"/>
                <w:sz w:val="18"/>
              </w:rPr>
            </w:pPr>
            <w:r w:rsidRPr="00423A42">
              <w:rPr>
                <w:rFonts w:ascii="Arial" w:hAnsi="Arial"/>
                <w:sz w:val="18"/>
              </w:rPr>
              <w:t>Deployment-specific information to identify a MEC host. See note.</w:t>
            </w:r>
          </w:p>
        </w:tc>
      </w:tr>
      <w:tr w:rsidR="00CD5C41" w:rsidRPr="00423A42" w14:paraId="77FCE0A6" w14:textId="77777777" w:rsidTr="00CD5C41">
        <w:trPr>
          <w:jc w:val="center"/>
        </w:trPr>
        <w:tc>
          <w:tcPr>
            <w:tcW w:w="5000" w:type="pct"/>
            <w:gridSpan w:val="4"/>
            <w:tcBorders>
              <w:top w:val="single" w:sz="6" w:space="0" w:color="000000"/>
              <w:left w:val="single" w:sz="6" w:space="0" w:color="000000"/>
              <w:bottom w:val="single" w:sz="6" w:space="0" w:color="000000"/>
              <w:right w:val="single" w:sz="6" w:space="0" w:color="000000"/>
            </w:tcBorders>
          </w:tcPr>
          <w:p w14:paraId="00848C09" w14:textId="77777777" w:rsidR="00CD5C41" w:rsidRPr="00423A42" w:rsidRDefault="00CD5C41" w:rsidP="00CD5C41">
            <w:pPr>
              <w:pStyle w:val="TAN"/>
            </w:pPr>
            <w:r w:rsidRPr="00423A42">
              <w:t>NOTE:</w:t>
            </w:r>
            <w:r w:rsidRPr="00423A42">
              <w:tab/>
              <w:t>This information can be structured to cater for host identification schemes that are more complex than a simple identifier, e.g. when referring to the structure of an NFVI.</w:t>
            </w:r>
          </w:p>
        </w:tc>
      </w:tr>
    </w:tbl>
    <w:p w14:paraId="3B434707" w14:textId="77777777" w:rsidR="00C71743" w:rsidRPr="00423A42" w:rsidRDefault="00C71743" w:rsidP="00C71743"/>
    <w:p w14:paraId="1F08AD30" w14:textId="77777777" w:rsidR="00C71743" w:rsidRPr="00423A42" w:rsidRDefault="00C71743" w:rsidP="00BB49CA">
      <w:pPr>
        <w:pStyle w:val="Heading4"/>
        <w:rPr>
          <w:lang w:eastAsia="zh-CN"/>
        </w:rPr>
      </w:pPr>
      <w:bookmarkStart w:id="840" w:name="_Toc136611268"/>
      <w:bookmarkStart w:id="841" w:name="_Toc137113074"/>
      <w:bookmarkStart w:id="842" w:name="_Toc137206201"/>
      <w:bookmarkStart w:id="843" w:name="_Toc137473455"/>
      <w:r w:rsidRPr="00423A42">
        <w:rPr>
          <w:rFonts w:hint="eastAsia"/>
          <w:lang w:eastAsia="zh-CN"/>
        </w:rPr>
        <w:t>6</w:t>
      </w:r>
      <w:r w:rsidRPr="00423A42">
        <w:rPr>
          <w:lang w:eastAsia="zh-CN"/>
        </w:rPr>
        <w:t>.</w:t>
      </w:r>
      <w:r w:rsidRPr="00423A42">
        <w:rPr>
          <w:rFonts w:hint="eastAsia"/>
          <w:lang w:eastAsia="zh-CN"/>
        </w:rPr>
        <w:t>2</w:t>
      </w:r>
      <w:r w:rsidRPr="00423A42">
        <w:rPr>
          <w:lang w:eastAsia="zh-CN"/>
        </w:rPr>
        <w:t>.2</w:t>
      </w:r>
      <w:r w:rsidRPr="00423A42">
        <w:rPr>
          <w:rFonts w:hint="eastAsia"/>
          <w:lang w:eastAsia="zh-CN"/>
        </w:rPr>
        <w:t>.</w:t>
      </w:r>
      <w:r w:rsidR="001E0E13" w:rsidRPr="00423A42">
        <w:rPr>
          <w:lang w:eastAsia="zh-CN"/>
        </w:rPr>
        <w:t>18</w:t>
      </w:r>
      <w:r w:rsidR="00D106F2" w:rsidRPr="00423A42">
        <w:rPr>
          <w:lang w:eastAsia="zh-CN"/>
        </w:rPr>
        <w:tab/>
      </w:r>
      <w:r w:rsidRPr="00423A42">
        <w:rPr>
          <w:lang w:eastAsia="zh-CN"/>
        </w:rPr>
        <w:t xml:space="preserve">Type: </w:t>
      </w:r>
      <w:r w:rsidRPr="00423A42">
        <w:rPr>
          <w:rFonts w:hint="eastAsia"/>
          <w:lang w:eastAsia="zh-CN"/>
        </w:rPr>
        <w:t>VimConnectionInfo</w:t>
      </w:r>
      <w:bookmarkEnd w:id="840"/>
      <w:bookmarkEnd w:id="841"/>
      <w:bookmarkEnd w:id="842"/>
      <w:bookmarkEnd w:id="843"/>
    </w:p>
    <w:p w14:paraId="2AE8D584" w14:textId="77777777" w:rsidR="00C71743" w:rsidRPr="00423A42" w:rsidRDefault="00C71743" w:rsidP="00BB49CA">
      <w:pPr>
        <w:pStyle w:val="Heading5"/>
        <w:rPr>
          <w:lang w:eastAsia="zh-CN"/>
        </w:rPr>
      </w:pPr>
      <w:bookmarkStart w:id="844" w:name="_Toc136611269"/>
      <w:bookmarkStart w:id="845" w:name="_Toc137113075"/>
      <w:bookmarkStart w:id="846" w:name="_Toc137206202"/>
      <w:bookmarkStart w:id="847" w:name="_Toc137473456"/>
      <w:r w:rsidRPr="00423A42">
        <w:rPr>
          <w:rFonts w:hint="eastAsia"/>
          <w:lang w:eastAsia="zh-CN"/>
        </w:rPr>
        <w:t>6</w:t>
      </w:r>
      <w:r w:rsidRPr="00423A42">
        <w:t>.</w:t>
      </w:r>
      <w:r w:rsidRPr="00423A42">
        <w:rPr>
          <w:rFonts w:hint="eastAsia"/>
          <w:lang w:eastAsia="zh-CN"/>
        </w:rPr>
        <w:t>2</w:t>
      </w:r>
      <w:r w:rsidRPr="00423A42">
        <w:t>.2</w:t>
      </w:r>
      <w:r w:rsidRPr="00423A42">
        <w:rPr>
          <w:rFonts w:hint="eastAsia"/>
          <w:lang w:eastAsia="zh-CN"/>
        </w:rPr>
        <w:t>.</w:t>
      </w:r>
      <w:r w:rsidR="001E0E13" w:rsidRPr="00423A42">
        <w:rPr>
          <w:lang w:eastAsia="zh-CN"/>
        </w:rPr>
        <w:t>18</w:t>
      </w:r>
      <w:r w:rsidRPr="00423A42">
        <w:t>.</w:t>
      </w:r>
      <w:r w:rsidRPr="00423A42">
        <w:rPr>
          <w:rFonts w:hint="eastAsia"/>
          <w:lang w:eastAsia="zh-CN"/>
        </w:rPr>
        <w:t>1</w:t>
      </w:r>
      <w:r w:rsidRPr="00423A42">
        <w:tab/>
      </w:r>
      <w:r w:rsidRPr="00423A42">
        <w:rPr>
          <w:rFonts w:hint="eastAsia"/>
          <w:lang w:eastAsia="zh-CN"/>
        </w:rPr>
        <w:t>Description</w:t>
      </w:r>
      <w:bookmarkEnd w:id="844"/>
      <w:bookmarkEnd w:id="845"/>
      <w:bookmarkEnd w:id="846"/>
      <w:bookmarkEnd w:id="847"/>
    </w:p>
    <w:p w14:paraId="415402F1" w14:textId="77777777" w:rsidR="00C71743" w:rsidRPr="00423A42" w:rsidRDefault="00C71743" w:rsidP="00C71743">
      <w:pPr>
        <w:rPr>
          <w:lang w:eastAsia="zh-CN"/>
        </w:rPr>
      </w:pPr>
      <w:r w:rsidRPr="00423A42">
        <w:rPr>
          <w:rFonts w:hint="eastAsia"/>
          <w:lang w:eastAsia="zh-CN"/>
        </w:rPr>
        <w:t xml:space="preserve">The </w:t>
      </w:r>
      <w:r w:rsidRPr="00423A42">
        <w:rPr>
          <w:lang w:eastAsia="zh-CN"/>
        </w:rPr>
        <w:t>VimConnectionInfo data type specifies the connection information of VIM for managing the resources of the application instance.</w:t>
      </w:r>
    </w:p>
    <w:p w14:paraId="4F01B729" w14:textId="77777777" w:rsidR="00C71743" w:rsidRPr="00423A42" w:rsidRDefault="00C71743" w:rsidP="00BB49CA">
      <w:pPr>
        <w:pStyle w:val="Heading5"/>
        <w:rPr>
          <w:lang w:eastAsia="zh-CN"/>
        </w:rPr>
      </w:pPr>
      <w:bookmarkStart w:id="848" w:name="_Toc136611270"/>
      <w:bookmarkStart w:id="849" w:name="_Toc137113076"/>
      <w:bookmarkStart w:id="850" w:name="_Toc137206203"/>
      <w:bookmarkStart w:id="851" w:name="_Toc137473457"/>
      <w:r w:rsidRPr="00423A42">
        <w:rPr>
          <w:lang w:eastAsia="zh-CN"/>
        </w:rPr>
        <w:t>6</w:t>
      </w:r>
      <w:r w:rsidRPr="00423A42">
        <w:t>.</w:t>
      </w:r>
      <w:r w:rsidRPr="00423A42">
        <w:rPr>
          <w:lang w:eastAsia="zh-CN"/>
        </w:rPr>
        <w:t>2</w:t>
      </w:r>
      <w:r w:rsidRPr="00423A42">
        <w:t>.2</w:t>
      </w:r>
      <w:r w:rsidRPr="00423A42">
        <w:rPr>
          <w:lang w:eastAsia="zh-CN"/>
        </w:rPr>
        <w:t>.</w:t>
      </w:r>
      <w:r w:rsidR="00440583" w:rsidRPr="00423A42">
        <w:rPr>
          <w:lang w:eastAsia="zh-CN"/>
        </w:rPr>
        <w:t>18</w:t>
      </w:r>
      <w:r w:rsidRPr="00423A42">
        <w:t>.</w:t>
      </w:r>
      <w:r w:rsidRPr="00423A42">
        <w:rPr>
          <w:lang w:eastAsia="zh-CN"/>
        </w:rPr>
        <w:t>2</w:t>
      </w:r>
      <w:r w:rsidRPr="00423A42">
        <w:tab/>
      </w:r>
      <w:r w:rsidRPr="00423A42">
        <w:rPr>
          <w:lang w:eastAsia="zh-CN"/>
        </w:rPr>
        <w:t>Attributes</w:t>
      </w:r>
      <w:bookmarkEnd w:id="848"/>
      <w:bookmarkEnd w:id="849"/>
      <w:bookmarkEnd w:id="850"/>
      <w:bookmarkEnd w:id="851"/>
    </w:p>
    <w:p w14:paraId="0FDC710C" w14:textId="77777777" w:rsidR="00C71743" w:rsidRPr="00423A42" w:rsidRDefault="00C71743" w:rsidP="00C71743">
      <w:r w:rsidRPr="00423A42">
        <w:t xml:space="preserve">The attributes of VimConnectionInfo data type are specified in the </w:t>
      </w:r>
      <w:r>
        <w:t xml:space="preserve">table </w:t>
      </w:r>
      <w:r w:rsidRPr="00994C2C">
        <w:t>6.2.2.</w:t>
      </w:r>
      <w:r w:rsidR="00440583" w:rsidRPr="00994C2C">
        <w:t>18</w:t>
      </w:r>
      <w:r w:rsidRPr="00994C2C">
        <w:t>.2-1</w:t>
      </w:r>
      <w:r>
        <w:t>.</w:t>
      </w:r>
    </w:p>
    <w:p w14:paraId="16E981F9" w14:textId="77777777" w:rsidR="006C5B12" w:rsidRPr="00423A42" w:rsidRDefault="00C71743" w:rsidP="004412CD">
      <w:pPr>
        <w:pStyle w:val="TH"/>
        <w:keepNext w:val="0"/>
        <w:keepLines w:val="0"/>
      </w:pPr>
      <w:r w:rsidRPr="00423A42">
        <w:t xml:space="preserve">Table </w:t>
      </w:r>
      <w:r w:rsidRPr="00423A42">
        <w:rPr>
          <w:lang w:eastAsia="zh-CN"/>
        </w:rPr>
        <w:t>6</w:t>
      </w:r>
      <w:r w:rsidRPr="00423A42">
        <w:t>.</w:t>
      </w:r>
      <w:r w:rsidRPr="00423A42">
        <w:rPr>
          <w:lang w:eastAsia="zh-CN"/>
        </w:rPr>
        <w:t>2</w:t>
      </w:r>
      <w:r w:rsidRPr="00423A42">
        <w:t>.2</w:t>
      </w:r>
      <w:r w:rsidRPr="00423A42">
        <w:rPr>
          <w:lang w:eastAsia="zh-CN"/>
        </w:rPr>
        <w:t>.</w:t>
      </w:r>
      <w:r w:rsidR="009704F3" w:rsidRPr="00423A42">
        <w:rPr>
          <w:lang w:eastAsia="zh-CN"/>
        </w:rPr>
        <w:t>18</w:t>
      </w:r>
      <w:r w:rsidRPr="00423A42">
        <w:t>.</w:t>
      </w:r>
      <w:r w:rsidRPr="00423A42">
        <w:rPr>
          <w:lang w:eastAsia="zh-CN"/>
        </w:rPr>
        <w:t>2</w:t>
      </w:r>
      <w:r w:rsidRPr="00423A42">
        <w:t>-1: Attributes of VimConnectionInfo</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490"/>
        <w:gridCol w:w="1147"/>
        <w:gridCol w:w="1445"/>
        <w:gridCol w:w="5541"/>
      </w:tblGrid>
      <w:tr w:rsidR="00667B27" w:rsidRPr="00423A42" w14:paraId="248899D7" w14:textId="77777777" w:rsidTr="004412CD">
        <w:trPr>
          <w:tblHeader/>
          <w:jc w:val="center"/>
        </w:trPr>
        <w:tc>
          <w:tcPr>
            <w:tcW w:w="774" w:type="pct"/>
            <w:shd w:val="clear" w:color="auto" w:fill="CCCCCC"/>
          </w:tcPr>
          <w:p w14:paraId="172BF22B" w14:textId="77777777" w:rsidR="00667B27" w:rsidRPr="00423A42" w:rsidRDefault="00667B27" w:rsidP="004412CD">
            <w:pPr>
              <w:pStyle w:val="TAH"/>
              <w:keepNext w:val="0"/>
              <w:keepLines w:val="0"/>
            </w:pPr>
            <w:r w:rsidRPr="00423A42">
              <w:t>Attribute name</w:t>
            </w:r>
          </w:p>
        </w:tc>
        <w:tc>
          <w:tcPr>
            <w:tcW w:w="596" w:type="pct"/>
            <w:shd w:val="clear" w:color="auto" w:fill="CCCCCC"/>
          </w:tcPr>
          <w:p w14:paraId="0BF624C1" w14:textId="77777777" w:rsidR="00667B27" w:rsidRPr="00423A42" w:rsidRDefault="00667B27" w:rsidP="004412CD">
            <w:pPr>
              <w:pStyle w:val="TAH"/>
              <w:keepNext w:val="0"/>
              <w:keepLines w:val="0"/>
            </w:pPr>
            <w:r w:rsidRPr="00423A42">
              <w:t>Cardinality</w:t>
            </w:r>
          </w:p>
        </w:tc>
        <w:tc>
          <w:tcPr>
            <w:tcW w:w="751" w:type="pct"/>
            <w:shd w:val="clear" w:color="auto" w:fill="CCCCCC"/>
          </w:tcPr>
          <w:p w14:paraId="7CECBE60" w14:textId="77777777" w:rsidR="00667B27" w:rsidRPr="00423A42" w:rsidRDefault="00667B27" w:rsidP="004412CD">
            <w:pPr>
              <w:pStyle w:val="TAH"/>
              <w:keepNext w:val="0"/>
              <w:keepLines w:val="0"/>
            </w:pPr>
            <w:r w:rsidRPr="00423A42">
              <w:rPr>
                <w:lang w:eastAsia="zh-CN"/>
              </w:rPr>
              <w:t>Data type</w:t>
            </w:r>
          </w:p>
        </w:tc>
        <w:tc>
          <w:tcPr>
            <w:tcW w:w="2880" w:type="pct"/>
            <w:shd w:val="clear" w:color="auto" w:fill="CCCCCC"/>
          </w:tcPr>
          <w:p w14:paraId="215066E8" w14:textId="77777777" w:rsidR="00667B27" w:rsidRPr="00423A42" w:rsidRDefault="00667B27" w:rsidP="004412CD">
            <w:pPr>
              <w:pStyle w:val="TAH"/>
              <w:keepNext w:val="0"/>
              <w:keepLines w:val="0"/>
            </w:pPr>
            <w:r w:rsidRPr="00423A42">
              <w:t>Description</w:t>
            </w:r>
          </w:p>
        </w:tc>
      </w:tr>
      <w:tr w:rsidR="00667B27" w:rsidRPr="00423A42" w14:paraId="68E44C88" w14:textId="77777777" w:rsidTr="00667B27">
        <w:trPr>
          <w:jc w:val="center"/>
        </w:trPr>
        <w:tc>
          <w:tcPr>
            <w:tcW w:w="774" w:type="pct"/>
            <w:shd w:val="clear" w:color="auto" w:fill="auto"/>
          </w:tcPr>
          <w:p w14:paraId="2782927E" w14:textId="77777777" w:rsidR="00667B27" w:rsidRPr="00423A42" w:rsidRDefault="00667B27" w:rsidP="004412CD">
            <w:pPr>
              <w:pStyle w:val="TAL"/>
              <w:keepNext w:val="0"/>
              <w:keepLines w:val="0"/>
            </w:pPr>
            <w:r w:rsidRPr="00423A42">
              <w:rPr>
                <w:szCs w:val="22"/>
                <w:lang w:eastAsia="zh-CN"/>
              </w:rPr>
              <w:t>id</w:t>
            </w:r>
          </w:p>
        </w:tc>
        <w:tc>
          <w:tcPr>
            <w:tcW w:w="596" w:type="pct"/>
          </w:tcPr>
          <w:p w14:paraId="573AA6E4" w14:textId="77777777" w:rsidR="00667B27" w:rsidRPr="00423A42" w:rsidRDefault="00667B27" w:rsidP="004412CD">
            <w:pPr>
              <w:pStyle w:val="TAL"/>
              <w:keepNext w:val="0"/>
              <w:keepLines w:val="0"/>
            </w:pPr>
            <w:r w:rsidRPr="00423A42">
              <w:rPr>
                <w:szCs w:val="22"/>
              </w:rPr>
              <w:t>1</w:t>
            </w:r>
          </w:p>
        </w:tc>
        <w:tc>
          <w:tcPr>
            <w:tcW w:w="751" w:type="pct"/>
          </w:tcPr>
          <w:p w14:paraId="00215EBC" w14:textId="77777777" w:rsidR="00667B27" w:rsidRPr="00423A42" w:rsidRDefault="00667B27" w:rsidP="004412CD">
            <w:pPr>
              <w:pStyle w:val="TAL"/>
              <w:keepNext w:val="0"/>
              <w:keepLines w:val="0"/>
            </w:pPr>
            <w:r w:rsidRPr="00423A42">
              <w:rPr>
                <w:szCs w:val="22"/>
              </w:rPr>
              <w:t>String</w:t>
            </w:r>
          </w:p>
        </w:tc>
        <w:tc>
          <w:tcPr>
            <w:tcW w:w="2880" w:type="pct"/>
            <w:shd w:val="clear" w:color="auto" w:fill="auto"/>
          </w:tcPr>
          <w:p w14:paraId="1B3C06F9" w14:textId="77777777" w:rsidR="00667B27" w:rsidRPr="00423A42" w:rsidRDefault="00667B27" w:rsidP="004412CD">
            <w:pPr>
              <w:pStyle w:val="TAL"/>
              <w:keepNext w:val="0"/>
              <w:keepLines w:val="0"/>
            </w:pPr>
            <w:r w:rsidRPr="00423A42">
              <w:t>The identifier of the VIM Connection. This identifier is managed by the MEO.</w:t>
            </w:r>
          </w:p>
        </w:tc>
      </w:tr>
      <w:tr w:rsidR="00667B27" w:rsidRPr="00423A42" w14:paraId="04DDF05F" w14:textId="77777777" w:rsidTr="00667B27">
        <w:trPr>
          <w:jc w:val="center"/>
        </w:trPr>
        <w:tc>
          <w:tcPr>
            <w:tcW w:w="774" w:type="pct"/>
            <w:shd w:val="clear" w:color="auto" w:fill="auto"/>
          </w:tcPr>
          <w:p w14:paraId="1958EFF9" w14:textId="77777777" w:rsidR="00667B27" w:rsidRPr="00423A42" w:rsidRDefault="00667B27" w:rsidP="004412CD">
            <w:pPr>
              <w:pStyle w:val="TAL"/>
              <w:keepNext w:val="0"/>
              <w:keepLines w:val="0"/>
              <w:rPr>
                <w:szCs w:val="22"/>
                <w:lang w:eastAsia="zh-CN"/>
              </w:rPr>
            </w:pPr>
            <w:r w:rsidRPr="00423A42">
              <w:rPr>
                <w:szCs w:val="22"/>
                <w:lang w:eastAsia="zh-CN"/>
              </w:rPr>
              <w:t>vimId</w:t>
            </w:r>
          </w:p>
        </w:tc>
        <w:tc>
          <w:tcPr>
            <w:tcW w:w="596" w:type="pct"/>
          </w:tcPr>
          <w:p w14:paraId="03FAF2E3" w14:textId="77777777" w:rsidR="00667B27" w:rsidRPr="00423A42" w:rsidRDefault="00667B27" w:rsidP="004412CD">
            <w:pPr>
              <w:pStyle w:val="TAL"/>
              <w:keepNext w:val="0"/>
              <w:keepLines w:val="0"/>
              <w:rPr>
                <w:szCs w:val="22"/>
              </w:rPr>
            </w:pPr>
            <w:r w:rsidRPr="00423A42">
              <w:rPr>
                <w:szCs w:val="22"/>
              </w:rPr>
              <w:t>0..1</w:t>
            </w:r>
          </w:p>
        </w:tc>
        <w:tc>
          <w:tcPr>
            <w:tcW w:w="751" w:type="pct"/>
          </w:tcPr>
          <w:p w14:paraId="4D449042" w14:textId="77777777" w:rsidR="00667B27" w:rsidRPr="00423A42" w:rsidRDefault="00667B27" w:rsidP="004412CD">
            <w:pPr>
              <w:pStyle w:val="TAL"/>
              <w:keepNext w:val="0"/>
              <w:keepLines w:val="0"/>
              <w:rPr>
                <w:szCs w:val="22"/>
              </w:rPr>
            </w:pPr>
            <w:r w:rsidRPr="00423A42">
              <w:rPr>
                <w:szCs w:val="22"/>
              </w:rPr>
              <w:t xml:space="preserve">String </w:t>
            </w:r>
          </w:p>
        </w:tc>
        <w:tc>
          <w:tcPr>
            <w:tcW w:w="2880" w:type="pct"/>
            <w:shd w:val="clear" w:color="auto" w:fill="auto"/>
          </w:tcPr>
          <w:p w14:paraId="5A5F0ABE" w14:textId="77777777" w:rsidR="00667B27" w:rsidRPr="00423A42" w:rsidRDefault="00667B27" w:rsidP="004412CD">
            <w:pPr>
              <w:spacing w:after="0"/>
              <w:rPr>
                <w:rFonts w:ascii="Arial" w:hAnsi="Arial"/>
                <w:sz w:val="18"/>
              </w:rPr>
            </w:pPr>
            <w:r w:rsidRPr="00423A42">
              <w:rPr>
                <w:rFonts w:ascii="Arial" w:hAnsi="Arial"/>
                <w:sz w:val="18"/>
              </w:rPr>
              <w:t>The identifier of the VIM instance. This identifier is managed by the MEO.</w:t>
            </w:r>
          </w:p>
          <w:p w14:paraId="0B2C01E7" w14:textId="77777777" w:rsidR="00667B27" w:rsidRPr="00423A42" w:rsidRDefault="00667B27" w:rsidP="004412CD">
            <w:pPr>
              <w:spacing w:after="0"/>
              <w:rPr>
                <w:rFonts w:ascii="Arial" w:hAnsi="Arial"/>
                <w:sz w:val="18"/>
              </w:rPr>
            </w:pPr>
          </w:p>
          <w:p w14:paraId="3251BD75" w14:textId="77777777" w:rsidR="00667B27" w:rsidRPr="00423A42" w:rsidRDefault="00667B27" w:rsidP="004412CD">
            <w:pPr>
              <w:pStyle w:val="TAL"/>
              <w:keepNext w:val="0"/>
              <w:keepLines w:val="0"/>
            </w:pPr>
            <w:r w:rsidRPr="00423A42">
              <w:t>Shall be present to address additional information about the VIM if such information has been configured into the MEPM by means outside the scope of the present document, and should be absent otherwise.</w:t>
            </w:r>
          </w:p>
        </w:tc>
      </w:tr>
      <w:tr w:rsidR="00667B27" w:rsidRPr="00423A42" w14:paraId="1594F3B9" w14:textId="77777777" w:rsidTr="00667B27">
        <w:trPr>
          <w:jc w:val="center"/>
        </w:trPr>
        <w:tc>
          <w:tcPr>
            <w:tcW w:w="774" w:type="pct"/>
            <w:shd w:val="clear" w:color="auto" w:fill="auto"/>
          </w:tcPr>
          <w:p w14:paraId="515B2F32" w14:textId="77777777" w:rsidR="00667B27" w:rsidRPr="00423A42" w:rsidRDefault="00667B27" w:rsidP="004412CD">
            <w:pPr>
              <w:pStyle w:val="TAL"/>
              <w:keepNext w:val="0"/>
              <w:keepLines w:val="0"/>
              <w:rPr>
                <w:szCs w:val="22"/>
                <w:lang w:eastAsia="zh-CN"/>
              </w:rPr>
            </w:pPr>
            <w:r w:rsidRPr="00423A42">
              <w:t>vimType</w:t>
            </w:r>
          </w:p>
        </w:tc>
        <w:tc>
          <w:tcPr>
            <w:tcW w:w="596" w:type="pct"/>
          </w:tcPr>
          <w:p w14:paraId="322E8454" w14:textId="77777777" w:rsidR="00667B27" w:rsidRPr="00423A42" w:rsidRDefault="00667B27" w:rsidP="004412CD">
            <w:pPr>
              <w:pStyle w:val="TAL"/>
              <w:keepNext w:val="0"/>
              <w:keepLines w:val="0"/>
              <w:rPr>
                <w:szCs w:val="22"/>
              </w:rPr>
            </w:pPr>
            <w:r w:rsidRPr="00423A42">
              <w:t>1</w:t>
            </w:r>
          </w:p>
        </w:tc>
        <w:tc>
          <w:tcPr>
            <w:tcW w:w="751" w:type="pct"/>
          </w:tcPr>
          <w:p w14:paraId="3D976B53" w14:textId="77777777" w:rsidR="00667B27" w:rsidRPr="00423A42" w:rsidRDefault="00667B27" w:rsidP="004412CD">
            <w:pPr>
              <w:pStyle w:val="TAL"/>
              <w:keepNext w:val="0"/>
              <w:keepLines w:val="0"/>
              <w:rPr>
                <w:szCs w:val="22"/>
              </w:rPr>
            </w:pPr>
            <w:r w:rsidRPr="00423A42">
              <w:t>String</w:t>
            </w:r>
          </w:p>
        </w:tc>
        <w:tc>
          <w:tcPr>
            <w:tcW w:w="2880" w:type="pct"/>
            <w:shd w:val="clear" w:color="auto" w:fill="auto"/>
          </w:tcPr>
          <w:p w14:paraId="74FD1CB3" w14:textId="77777777" w:rsidR="00667B27" w:rsidRPr="00423A42" w:rsidRDefault="00667B27" w:rsidP="004412CD">
            <w:pPr>
              <w:spacing w:after="0"/>
              <w:rPr>
                <w:rFonts w:ascii="Arial" w:hAnsi="Arial"/>
                <w:sz w:val="18"/>
              </w:rPr>
            </w:pPr>
            <w:r w:rsidRPr="00423A42">
              <w:rPr>
                <w:rFonts w:ascii="Arial" w:hAnsi="Arial"/>
                <w:sz w:val="18"/>
              </w:rPr>
              <w:t>Discriminator for the different types of the VIM information.</w:t>
            </w:r>
          </w:p>
          <w:p w14:paraId="2D42FF28" w14:textId="77777777" w:rsidR="00667B27" w:rsidRPr="00423A42" w:rsidRDefault="00667B27" w:rsidP="004412CD">
            <w:pPr>
              <w:spacing w:after="0"/>
              <w:rPr>
                <w:rFonts w:ascii="Arial" w:hAnsi="Arial"/>
                <w:sz w:val="18"/>
              </w:rPr>
            </w:pPr>
          </w:p>
          <w:p w14:paraId="7E436C62" w14:textId="77777777" w:rsidR="00667B27" w:rsidRPr="00423A42" w:rsidRDefault="00667B27" w:rsidP="004412CD">
            <w:pPr>
              <w:spacing w:after="0"/>
              <w:rPr>
                <w:rFonts w:ascii="Arial" w:hAnsi="Arial"/>
                <w:sz w:val="18"/>
              </w:rPr>
            </w:pPr>
            <w:r w:rsidRPr="00423A42">
              <w:rPr>
                <w:rFonts w:ascii="Arial" w:hAnsi="Arial"/>
                <w:sz w:val="18"/>
              </w:rPr>
              <w:t xml:space="preserve">The value of this attribute determines the structure of the </w:t>
            </w:r>
            <w:r w:rsidR="000A6126" w:rsidRPr="00423A42">
              <w:rPr>
                <w:rFonts w:ascii="Arial" w:hAnsi="Arial"/>
                <w:sz w:val="18"/>
              </w:rPr>
              <w:t>"</w:t>
            </w:r>
            <w:r w:rsidRPr="00423A42">
              <w:rPr>
                <w:rFonts w:ascii="Arial" w:hAnsi="Arial"/>
                <w:sz w:val="18"/>
              </w:rPr>
              <w:t>interfaceInfo</w:t>
            </w:r>
            <w:r w:rsidR="000A6126" w:rsidRPr="00423A42">
              <w:rPr>
                <w:rFonts w:ascii="Arial" w:hAnsi="Arial"/>
                <w:sz w:val="18"/>
              </w:rPr>
              <w:t>"</w:t>
            </w:r>
            <w:r w:rsidRPr="00423A42">
              <w:rPr>
                <w:rFonts w:ascii="Arial" w:hAnsi="Arial"/>
                <w:sz w:val="18"/>
              </w:rPr>
              <w:t xml:space="preserve"> and </w:t>
            </w:r>
            <w:r w:rsidR="000A6126" w:rsidRPr="00423A42">
              <w:rPr>
                <w:rFonts w:ascii="Arial" w:hAnsi="Arial"/>
                <w:sz w:val="18"/>
              </w:rPr>
              <w:t>"</w:t>
            </w:r>
            <w:r w:rsidRPr="00423A42">
              <w:rPr>
                <w:rFonts w:ascii="Arial" w:hAnsi="Arial"/>
                <w:sz w:val="18"/>
              </w:rPr>
              <w:t>accessInfo</w:t>
            </w:r>
            <w:r w:rsidR="000A6126" w:rsidRPr="00423A42">
              <w:rPr>
                <w:rFonts w:ascii="Arial" w:hAnsi="Arial"/>
                <w:sz w:val="18"/>
              </w:rPr>
              <w:t>"</w:t>
            </w:r>
            <w:r w:rsidRPr="00423A42">
              <w:rPr>
                <w:rFonts w:ascii="Arial" w:hAnsi="Arial"/>
                <w:sz w:val="18"/>
              </w:rPr>
              <w:t xml:space="preserve"> attributes, based on the type of the VIM.</w:t>
            </w:r>
          </w:p>
          <w:p w14:paraId="7BA1D70C" w14:textId="77777777" w:rsidR="00667B27" w:rsidRPr="00423A42" w:rsidRDefault="00667B27" w:rsidP="004412CD">
            <w:pPr>
              <w:spacing w:after="0"/>
              <w:rPr>
                <w:rFonts w:ascii="Arial" w:hAnsi="Arial"/>
                <w:sz w:val="18"/>
              </w:rPr>
            </w:pPr>
          </w:p>
          <w:p w14:paraId="0AC3D37C" w14:textId="77777777" w:rsidR="00667B27" w:rsidRPr="00423A42" w:rsidRDefault="00667B27" w:rsidP="004412CD">
            <w:pPr>
              <w:spacing w:after="0"/>
              <w:rPr>
                <w:rFonts w:ascii="Arial" w:hAnsi="Arial"/>
                <w:sz w:val="18"/>
              </w:rPr>
            </w:pPr>
            <w:r w:rsidRPr="00423A42">
              <w:rPr>
                <w:rFonts w:ascii="Arial" w:hAnsi="Arial"/>
                <w:sz w:val="18"/>
              </w:rPr>
              <w:t>The set of permitted values is expected to change over time as new types or versions of VIMs become available.</w:t>
            </w:r>
          </w:p>
        </w:tc>
      </w:tr>
      <w:tr w:rsidR="00667B27" w:rsidRPr="00423A42" w14:paraId="39800118" w14:textId="77777777" w:rsidTr="00667B27">
        <w:trPr>
          <w:jc w:val="center"/>
        </w:trPr>
        <w:tc>
          <w:tcPr>
            <w:tcW w:w="774" w:type="pct"/>
            <w:shd w:val="clear" w:color="auto" w:fill="auto"/>
          </w:tcPr>
          <w:p w14:paraId="0E56B21D" w14:textId="77777777" w:rsidR="00667B27" w:rsidRPr="00423A42" w:rsidRDefault="00667B27" w:rsidP="004412CD">
            <w:pPr>
              <w:pStyle w:val="TAL"/>
            </w:pPr>
            <w:r w:rsidRPr="00423A42">
              <w:t>interfaceInfo</w:t>
            </w:r>
          </w:p>
        </w:tc>
        <w:tc>
          <w:tcPr>
            <w:tcW w:w="596" w:type="pct"/>
          </w:tcPr>
          <w:p w14:paraId="2EFBB4F7" w14:textId="77777777" w:rsidR="00667B27" w:rsidRPr="00423A42" w:rsidRDefault="00667B27" w:rsidP="004412CD">
            <w:pPr>
              <w:pStyle w:val="TAL"/>
            </w:pPr>
            <w:r w:rsidRPr="00423A42">
              <w:rPr>
                <w:szCs w:val="22"/>
              </w:rPr>
              <w:t>0..1</w:t>
            </w:r>
          </w:p>
        </w:tc>
        <w:tc>
          <w:tcPr>
            <w:tcW w:w="751" w:type="pct"/>
          </w:tcPr>
          <w:p w14:paraId="095A2493" w14:textId="77777777" w:rsidR="00667B27" w:rsidRPr="00423A42" w:rsidRDefault="00667B27" w:rsidP="004412CD">
            <w:pPr>
              <w:pStyle w:val="TAL"/>
            </w:pPr>
            <w:r w:rsidRPr="00423A42">
              <w:rPr>
                <w:szCs w:val="22"/>
              </w:rPr>
              <w:t>KeyValuePairs</w:t>
            </w:r>
          </w:p>
        </w:tc>
        <w:tc>
          <w:tcPr>
            <w:tcW w:w="2880" w:type="pct"/>
            <w:shd w:val="clear" w:color="auto" w:fill="auto"/>
          </w:tcPr>
          <w:p w14:paraId="6239E1C2" w14:textId="77777777" w:rsidR="00667B27" w:rsidRPr="00423A42" w:rsidRDefault="00667B27" w:rsidP="004412CD">
            <w:pPr>
              <w:keepNext/>
              <w:keepLines/>
              <w:spacing w:after="0"/>
              <w:rPr>
                <w:rFonts w:ascii="Arial" w:hAnsi="Arial"/>
                <w:sz w:val="18"/>
              </w:rPr>
            </w:pPr>
            <w:r w:rsidRPr="00423A42">
              <w:rPr>
                <w:rFonts w:ascii="Arial" w:hAnsi="Arial"/>
                <w:sz w:val="18"/>
              </w:rPr>
              <w:t>Information about the interface or interfaces to the VIM, if applicable, such as the URI of an interface endpoint to communicate with the VIM. The applicable keys are dependent on the content of vimType.</w:t>
            </w:r>
          </w:p>
          <w:p w14:paraId="6196BED1" w14:textId="77777777" w:rsidR="00667B27" w:rsidRPr="00423A42" w:rsidRDefault="00667B27" w:rsidP="004412CD">
            <w:pPr>
              <w:keepNext/>
              <w:keepLines/>
              <w:spacing w:after="0"/>
              <w:rPr>
                <w:rFonts w:ascii="Arial" w:hAnsi="Arial"/>
                <w:sz w:val="18"/>
              </w:rPr>
            </w:pPr>
          </w:p>
          <w:p w14:paraId="6F2354FB" w14:textId="77777777" w:rsidR="00667B27" w:rsidRPr="00423A42" w:rsidRDefault="00667B27" w:rsidP="004412CD">
            <w:pPr>
              <w:keepNext/>
              <w:keepLines/>
              <w:spacing w:after="0"/>
              <w:rPr>
                <w:rFonts w:ascii="Arial" w:hAnsi="Arial"/>
                <w:sz w:val="18"/>
              </w:rPr>
            </w:pPr>
            <w:r w:rsidRPr="00423A42">
              <w:rPr>
                <w:rFonts w:ascii="Arial" w:hAnsi="Arial"/>
                <w:sz w:val="18"/>
              </w:rPr>
              <w:t>Alternatively, such information may have been configured into the VNFM and bound to the vimId.</w:t>
            </w:r>
          </w:p>
        </w:tc>
      </w:tr>
      <w:tr w:rsidR="00667B27" w:rsidRPr="00423A42" w14:paraId="7121894A" w14:textId="77777777" w:rsidTr="00667B27">
        <w:trPr>
          <w:jc w:val="center"/>
        </w:trPr>
        <w:tc>
          <w:tcPr>
            <w:tcW w:w="774" w:type="pct"/>
            <w:shd w:val="clear" w:color="auto" w:fill="auto"/>
          </w:tcPr>
          <w:p w14:paraId="7EB6BC5F" w14:textId="77777777" w:rsidR="00667B27" w:rsidRPr="00423A42" w:rsidRDefault="00667B27" w:rsidP="00667B27">
            <w:pPr>
              <w:pStyle w:val="TAL"/>
            </w:pPr>
            <w:r w:rsidRPr="00423A42">
              <w:t>accessInfo</w:t>
            </w:r>
          </w:p>
        </w:tc>
        <w:tc>
          <w:tcPr>
            <w:tcW w:w="596" w:type="pct"/>
          </w:tcPr>
          <w:p w14:paraId="436593BB" w14:textId="77777777" w:rsidR="00667B27" w:rsidRPr="00423A42" w:rsidRDefault="00667B27" w:rsidP="00667B27">
            <w:pPr>
              <w:pStyle w:val="TAL"/>
              <w:rPr>
                <w:szCs w:val="22"/>
              </w:rPr>
            </w:pPr>
            <w:r w:rsidRPr="00423A42">
              <w:rPr>
                <w:szCs w:val="22"/>
              </w:rPr>
              <w:t>0..1</w:t>
            </w:r>
          </w:p>
        </w:tc>
        <w:tc>
          <w:tcPr>
            <w:tcW w:w="751" w:type="pct"/>
          </w:tcPr>
          <w:p w14:paraId="2AE1334B" w14:textId="77777777" w:rsidR="00667B27" w:rsidRPr="00423A42" w:rsidRDefault="00667B27" w:rsidP="00667B27">
            <w:pPr>
              <w:pStyle w:val="TAL"/>
              <w:rPr>
                <w:szCs w:val="22"/>
              </w:rPr>
            </w:pPr>
            <w:r w:rsidRPr="00423A42">
              <w:t>KeyValuePairs</w:t>
            </w:r>
          </w:p>
        </w:tc>
        <w:tc>
          <w:tcPr>
            <w:tcW w:w="2880" w:type="pct"/>
            <w:shd w:val="clear" w:color="auto" w:fill="auto"/>
          </w:tcPr>
          <w:p w14:paraId="1C798D3B" w14:textId="77777777" w:rsidR="00667B27" w:rsidRPr="00423A42" w:rsidRDefault="00667B27" w:rsidP="00667B27">
            <w:pPr>
              <w:keepNext/>
              <w:keepLines/>
              <w:spacing w:after="0"/>
              <w:rPr>
                <w:rFonts w:ascii="Arial" w:hAnsi="Arial"/>
                <w:sz w:val="18"/>
              </w:rPr>
            </w:pPr>
            <w:r w:rsidRPr="00423A42">
              <w:rPr>
                <w:rFonts w:ascii="Arial" w:hAnsi="Arial"/>
                <w:sz w:val="18"/>
              </w:rPr>
              <w:t>Authentication credentials for accessing the VIM, and other access-related information such as tenants or infrastructure resource groups. The applicable keys are dependent on the content of vimType.</w:t>
            </w:r>
          </w:p>
          <w:p w14:paraId="7E2BC0C2" w14:textId="77777777" w:rsidR="00667B27" w:rsidRPr="00423A42" w:rsidRDefault="00667B27" w:rsidP="00667B27">
            <w:pPr>
              <w:keepNext/>
              <w:keepLines/>
              <w:spacing w:after="0"/>
              <w:rPr>
                <w:rFonts w:ascii="Arial" w:hAnsi="Arial"/>
                <w:sz w:val="18"/>
              </w:rPr>
            </w:pPr>
          </w:p>
          <w:p w14:paraId="6F8ED8BF" w14:textId="77777777" w:rsidR="00667B27" w:rsidRPr="00423A42" w:rsidRDefault="00667B27" w:rsidP="00667B27">
            <w:pPr>
              <w:keepNext/>
              <w:keepLines/>
              <w:spacing w:after="0"/>
              <w:rPr>
                <w:rFonts w:ascii="Arial" w:hAnsi="Arial"/>
                <w:sz w:val="18"/>
              </w:rPr>
            </w:pPr>
            <w:r w:rsidRPr="00423A42">
              <w:rPr>
                <w:rFonts w:ascii="Arial" w:hAnsi="Arial"/>
                <w:sz w:val="18"/>
              </w:rPr>
              <w:t>If the VimConnectionInfo structure is part of an HTTP response</w:t>
            </w:r>
            <w:r w:rsidR="00CC1317">
              <w:rPr>
                <w:rFonts w:ascii="Arial" w:hAnsi="Arial"/>
                <w:sz w:val="18"/>
              </w:rPr>
              <w:t xml:space="preserve"> </w:t>
            </w:r>
            <w:r w:rsidR="00620930" w:rsidRPr="00423A42">
              <w:rPr>
                <w:rFonts w:ascii="Arial" w:hAnsi="Arial"/>
                <w:sz w:val="18"/>
              </w:rPr>
              <w:t>message content</w:t>
            </w:r>
            <w:r w:rsidRPr="00423A42">
              <w:rPr>
                <w:rFonts w:ascii="Arial" w:hAnsi="Arial"/>
                <w:sz w:val="18"/>
              </w:rPr>
              <w:t>, sensitive attributes that are children of this attributes (such as passwords) shall not be included.</w:t>
            </w:r>
          </w:p>
          <w:p w14:paraId="561E0468" w14:textId="77777777" w:rsidR="00667B27" w:rsidRPr="00423A42" w:rsidRDefault="00667B27" w:rsidP="00667B27">
            <w:pPr>
              <w:keepNext/>
              <w:keepLines/>
              <w:spacing w:after="0"/>
              <w:rPr>
                <w:rFonts w:ascii="Arial" w:hAnsi="Arial"/>
                <w:sz w:val="18"/>
              </w:rPr>
            </w:pPr>
          </w:p>
          <w:p w14:paraId="589BEEB5" w14:textId="77777777" w:rsidR="00667B27" w:rsidRPr="00423A42" w:rsidRDefault="00667B27" w:rsidP="00620930">
            <w:pPr>
              <w:keepNext/>
              <w:keepLines/>
              <w:spacing w:after="0"/>
              <w:rPr>
                <w:rFonts w:ascii="Arial" w:hAnsi="Arial"/>
                <w:sz w:val="18"/>
              </w:rPr>
            </w:pPr>
            <w:r w:rsidRPr="00423A42">
              <w:rPr>
                <w:rFonts w:ascii="Arial" w:hAnsi="Arial"/>
                <w:sz w:val="18"/>
              </w:rPr>
              <w:t>If the VimConnectionInfo structure is part of an HTTP request</w:t>
            </w:r>
            <w:r w:rsidR="00CC1317">
              <w:rPr>
                <w:rFonts w:ascii="Arial" w:hAnsi="Arial"/>
                <w:sz w:val="18"/>
              </w:rPr>
              <w:t xml:space="preserve"> </w:t>
            </w:r>
            <w:r w:rsidR="00620930" w:rsidRPr="00423A42">
              <w:rPr>
                <w:rFonts w:ascii="Arial" w:hAnsi="Arial"/>
                <w:sz w:val="18"/>
              </w:rPr>
              <w:t>message content</w:t>
            </w:r>
            <w:r w:rsidRPr="00423A42">
              <w:rPr>
                <w:rFonts w:ascii="Arial" w:hAnsi="Arial"/>
                <w:sz w:val="18"/>
              </w:rPr>
              <w:t>, sensitive attributes that are children of this attribute (such as passwords) shall be present if they have not been provisioned out of band.</w:t>
            </w:r>
          </w:p>
        </w:tc>
      </w:tr>
      <w:tr w:rsidR="00667B27" w:rsidRPr="00423A42" w14:paraId="1CE3D9D6" w14:textId="77777777" w:rsidTr="00667B27">
        <w:trPr>
          <w:jc w:val="center"/>
        </w:trPr>
        <w:tc>
          <w:tcPr>
            <w:tcW w:w="774" w:type="pct"/>
            <w:shd w:val="clear" w:color="auto" w:fill="auto"/>
          </w:tcPr>
          <w:p w14:paraId="2E9CDF89" w14:textId="77777777" w:rsidR="00667B27" w:rsidRPr="00423A42" w:rsidRDefault="00667B27" w:rsidP="00667B27">
            <w:pPr>
              <w:pStyle w:val="TAL"/>
            </w:pPr>
            <w:r w:rsidRPr="00423A42">
              <w:t>extra</w:t>
            </w:r>
          </w:p>
        </w:tc>
        <w:tc>
          <w:tcPr>
            <w:tcW w:w="596" w:type="pct"/>
          </w:tcPr>
          <w:p w14:paraId="533843CA" w14:textId="77777777" w:rsidR="00667B27" w:rsidRPr="00423A42" w:rsidRDefault="00667B27" w:rsidP="00667B27">
            <w:pPr>
              <w:pStyle w:val="TAL"/>
              <w:rPr>
                <w:szCs w:val="22"/>
              </w:rPr>
            </w:pPr>
            <w:r w:rsidRPr="00423A42">
              <w:rPr>
                <w:szCs w:val="22"/>
              </w:rPr>
              <w:t>0..1</w:t>
            </w:r>
          </w:p>
        </w:tc>
        <w:tc>
          <w:tcPr>
            <w:tcW w:w="751" w:type="pct"/>
          </w:tcPr>
          <w:p w14:paraId="308D7EFD" w14:textId="77777777" w:rsidR="00667B27" w:rsidRPr="00423A42" w:rsidRDefault="00667B27" w:rsidP="00667B27">
            <w:pPr>
              <w:pStyle w:val="TAL"/>
            </w:pPr>
            <w:r w:rsidRPr="00423A42">
              <w:t>KeyValuePairs</w:t>
            </w:r>
          </w:p>
        </w:tc>
        <w:tc>
          <w:tcPr>
            <w:tcW w:w="2880" w:type="pct"/>
            <w:shd w:val="clear" w:color="auto" w:fill="auto"/>
          </w:tcPr>
          <w:p w14:paraId="3F4D8B40" w14:textId="77777777" w:rsidR="00667B27" w:rsidRPr="00423A42" w:rsidRDefault="00667B27" w:rsidP="00667B27">
            <w:pPr>
              <w:keepNext/>
              <w:keepLines/>
              <w:spacing w:after="0"/>
              <w:rPr>
                <w:rFonts w:ascii="Arial" w:hAnsi="Arial"/>
                <w:sz w:val="18"/>
              </w:rPr>
            </w:pPr>
            <w:r w:rsidRPr="00423A42">
              <w:rPr>
                <w:rFonts w:ascii="Arial" w:hAnsi="Arial"/>
                <w:sz w:val="18"/>
              </w:rPr>
              <w:t>VIM type specific additional information. The applicable structure, and whether or not this attribute is available, is dependent on the content of vimType.</w:t>
            </w:r>
          </w:p>
        </w:tc>
      </w:tr>
    </w:tbl>
    <w:p w14:paraId="6C28BA6F" w14:textId="77777777" w:rsidR="007D165F" w:rsidRPr="00423A42" w:rsidRDefault="007D165F" w:rsidP="006E107F">
      <w:pPr>
        <w:rPr>
          <w:lang w:eastAsia="zh-CN"/>
        </w:rPr>
      </w:pPr>
    </w:p>
    <w:p w14:paraId="71853067" w14:textId="77777777" w:rsidR="00952D4A" w:rsidRPr="00423A42" w:rsidRDefault="00952D4A" w:rsidP="00952D4A">
      <w:pPr>
        <w:pStyle w:val="Heading4"/>
        <w:rPr>
          <w:lang w:eastAsia="zh-CN"/>
        </w:rPr>
      </w:pPr>
      <w:bookmarkStart w:id="852" w:name="_Toc136611271"/>
      <w:bookmarkStart w:id="853" w:name="_Toc137113077"/>
      <w:bookmarkStart w:id="854" w:name="_Toc137206204"/>
      <w:bookmarkStart w:id="855" w:name="_Toc137473458"/>
      <w:r w:rsidRPr="00423A42">
        <w:rPr>
          <w:lang w:eastAsia="zh-CN"/>
        </w:rPr>
        <w:t>6.2.2.19</w:t>
      </w:r>
      <w:r w:rsidRPr="00423A42">
        <w:rPr>
          <w:lang w:eastAsia="zh-CN"/>
        </w:rPr>
        <w:tab/>
        <w:t>Type: AppInstanceSubscriptionLinkList</w:t>
      </w:r>
      <w:bookmarkEnd w:id="852"/>
      <w:bookmarkEnd w:id="853"/>
      <w:bookmarkEnd w:id="854"/>
      <w:bookmarkEnd w:id="855"/>
    </w:p>
    <w:p w14:paraId="1D9ED7D5" w14:textId="77777777" w:rsidR="00952D4A" w:rsidRPr="00423A42" w:rsidRDefault="00952D4A" w:rsidP="00952D4A">
      <w:pPr>
        <w:pStyle w:val="Heading5"/>
        <w:rPr>
          <w:lang w:eastAsia="zh-CN"/>
        </w:rPr>
      </w:pPr>
      <w:bookmarkStart w:id="856" w:name="_Toc136611272"/>
      <w:bookmarkStart w:id="857" w:name="_Toc137113078"/>
      <w:bookmarkStart w:id="858" w:name="_Toc137206205"/>
      <w:bookmarkStart w:id="859" w:name="_Toc137473459"/>
      <w:r w:rsidRPr="00423A42">
        <w:rPr>
          <w:lang w:eastAsia="zh-CN"/>
        </w:rPr>
        <w:t>6</w:t>
      </w:r>
      <w:r w:rsidRPr="00423A42">
        <w:t>.</w:t>
      </w:r>
      <w:r w:rsidRPr="00423A42">
        <w:rPr>
          <w:lang w:eastAsia="zh-CN"/>
        </w:rPr>
        <w:t>2</w:t>
      </w:r>
      <w:r w:rsidRPr="00423A42">
        <w:t>.</w:t>
      </w:r>
      <w:r w:rsidRPr="00423A42">
        <w:rPr>
          <w:lang w:eastAsia="zh-CN"/>
        </w:rPr>
        <w:t>2.19</w:t>
      </w:r>
      <w:r w:rsidRPr="00423A42">
        <w:t>.1</w:t>
      </w:r>
      <w:r w:rsidRPr="00423A42">
        <w:tab/>
      </w:r>
      <w:r w:rsidRPr="00423A42">
        <w:rPr>
          <w:lang w:eastAsia="zh-CN"/>
        </w:rPr>
        <w:t>Description</w:t>
      </w:r>
      <w:bookmarkEnd w:id="856"/>
      <w:bookmarkEnd w:id="857"/>
      <w:bookmarkEnd w:id="858"/>
      <w:bookmarkEnd w:id="859"/>
    </w:p>
    <w:p w14:paraId="71CAB5F5" w14:textId="77777777" w:rsidR="00952D4A" w:rsidRPr="00423A42" w:rsidRDefault="00952D4A" w:rsidP="00952D4A">
      <w:pPr>
        <w:overflowPunct/>
      </w:pPr>
      <w:r w:rsidRPr="00423A42">
        <w:t xml:space="preserve">The data type represents a subscription link list of notification on application lifecycle management. It shall comply with provisions in </w:t>
      </w:r>
      <w:r>
        <w:t xml:space="preserve">clause </w:t>
      </w:r>
      <w:r w:rsidRPr="00994C2C">
        <w:t>6.2.2.19.2</w:t>
      </w:r>
      <w:r>
        <w:t>.</w:t>
      </w:r>
    </w:p>
    <w:p w14:paraId="08B35EF6" w14:textId="77777777" w:rsidR="00952D4A" w:rsidRPr="00423A42" w:rsidRDefault="00952D4A" w:rsidP="00952D4A">
      <w:pPr>
        <w:pStyle w:val="Heading5"/>
        <w:rPr>
          <w:lang w:eastAsia="zh-CN"/>
        </w:rPr>
      </w:pPr>
      <w:bookmarkStart w:id="860" w:name="_Toc136611273"/>
      <w:bookmarkStart w:id="861" w:name="_Toc137113079"/>
      <w:bookmarkStart w:id="862" w:name="_Toc137206206"/>
      <w:bookmarkStart w:id="863" w:name="_Toc137473460"/>
      <w:r w:rsidRPr="00423A42">
        <w:rPr>
          <w:lang w:eastAsia="zh-CN"/>
        </w:rPr>
        <w:t>6</w:t>
      </w:r>
      <w:r w:rsidRPr="00423A42">
        <w:t>.</w:t>
      </w:r>
      <w:r w:rsidRPr="00423A42">
        <w:rPr>
          <w:lang w:eastAsia="zh-CN"/>
        </w:rPr>
        <w:t>2</w:t>
      </w:r>
      <w:r w:rsidRPr="00423A42">
        <w:t>.2</w:t>
      </w:r>
      <w:r w:rsidRPr="00423A42">
        <w:rPr>
          <w:lang w:eastAsia="zh-CN"/>
        </w:rPr>
        <w:t>.19</w:t>
      </w:r>
      <w:r w:rsidRPr="00423A42">
        <w:t>.</w:t>
      </w:r>
      <w:r w:rsidRPr="00423A42">
        <w:rPr>
          <w:lang w:eastAsia="zh-CN"/>
        </w:rPr>
        <w:t>2</w:t>
      </w:r>
      <w:r w:rsidRPr="00423A42">
        <w:tab/>
      </w:r>
      <w:r w:rsidRPr="00423A42">
        <w:rPr>
          <w:lang w:eastAsia="zh-CN"/>
        </w:rPr>
        <w:t>Attributes</w:t>
      </w:r>
      <w:bookmarkEnd w:id="860"/>
      <w:bookmarkEnd w:id="861"/>
      <w:bookmarkEnd w:id="862"/>
      <w:bookmarkEnd w:id="863"/>
    </w:p>
    <w:p w14:paraId="644EA6A8" w14:textId="77777777" w:rsidR="00952D4A" w:rsidRPr="00423A42" w:rsidRDefault="00952D4A" w:rsidP="00952D4A">
      <w:r w:rsidRPr="00423A42">
        <w:t xml:space="preserve">The attributes of data type are specified in the </w:t>
      </w:r>
      <w:r>
        <w:t xml:space="preserve">table </w:t>
      </w:r>
      <w:r w:rsidRPr="00994C2C">
        <w:t>6.2.2.19.2-1</w:t>
      </w:r>
      <w:r>
        <w:t>.</w:t>
      </w:r>
    </w:p>
    <w:p w14:paraId="385C6A13" w14:textId="77777777" w:rsidR="00952D4A" w:rsidRPr="00423A42" w:rsidRDefault="00952D4A" w:rsidP="000D78F1">
      <w:pPr>
        <w:pStyle w:val="TH"/>
      </w:pPr>
      <w:r w:rsidRPr="00423A42">
        <w:t xml:space="preserve">Table </w:t>
      </w:r>
      <w:r w:rsidRPr="00423A42">
        <w:rPr>
          <w:lang w:eastAsia="zh-CN"/>
        </w:rPr>
        <w:t>6</w:t>
      </w:r>
      <w:r w:rsidRPr="00423A42">
        <w:t>.</w:t>
      </w:r>
      <w:r w:rsidRPr="00423A42">
        <w:rPr>
          <w:lang w:eastAsia="zh-CN"/>
        </w:rPr>
        <w:t>2</w:t>
      </w:r>
      <w:r w:rsidRPr="00423A42">
        <w:t>.</w:t>
      </w:r>
      <w:r w:rsidRPr="00423A42">
        <w:rPr>
          <w:lang w:eastAsia="zh-CN"/>
        </w:rPr>
        <w:t>2.19</w:t>
      </w:r>
      <w:r w:rsidRPr="00423A42">
        <w:t>.</w:t>
      </w:r>
      <w:r w:rsidRPr="00423A42">
        <w:rPr>
          <w:lang w:eastAsia="zh-CN"/>
        </w:rPr>
        <w:t>2</w:t>
      </w:r>
      <w:r w:rsidRPr="00423A42">
        <w:t xml:space="preserve">-1: Attributes of </w:t>
      </w:r>
      <w:r w:rsidRPr="00423A42">
        <w:rPr>
          <w:lang w:eastAsia="zh-CN"/>
        </w:rPr>
        <w:t>SubscriptionLinkList</w:t>
      </w:r>
    </w:p>
    <w:tbl>
      <w:tblP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6"/>
        <w:gridCol w:w="1156"/>
        <w:gridCol w:w="1696"/>
        <w:gridCol w:w="4667"/>
      </w:tblGrid>
      <w:tr w:rsidR="00952D4A" w:rsidRPr="00423A42" w14:paraId="30C841FA" w14:textId="77777777" w:rsidTr="00BC7A69">
        <w:trPr>
          <w:jc w:val="center"/>
        </w:trPr>
        <w:tc>
          <w:tcPr>
            <w:tcW w:w="1846" w:type="dxa"/>
            <w:shd w:val="clear" w:color="auto" w:fill="D9D9D9" w:themeFill="background1" w:themeFillShade="D9"/>
            <w:hideMark/>
          </w:tcPr>
          <w:p w14:paraId="4C5E3C15" w14:textId="77777777" w:rsidR="00952D4A" w:rsidRPr="00423A42" w:rsidRDefault="00952D4A" w:rsidP="00BC7A69">
            <w:pPr>
              <w:pStyle w:val="TAH"/>
            </w:pPr>
            <w:r w:rsidRPr="00423A42">
              <w:t>Attribute name</w:t>
            </w:r>
          </w:p>
        </w:tc>
        <w:tc>
          <w:tcPr>
            <w:tcW w:w="1156" w:type="dxa"/>
            <w:shd w:val="clear" w:color="auto" w:fill="D9D9D9" w:themeFill="background1" w:themeFillShade="D9"/>
            <w:hideMark/>
          </w:tcPr>
          <w:p w14:paraId="5633E205" w14:textId="77777777" w:rsidR="00952D4A" w:rsidRPr="00423A42" w:rsidRDefault="00952D4A" w:rsidP="00BC7A69">
            <w:pPr>
              <w:pStyle w:val="TAH"/>
            </w:pPr>
            <w:r w:rsidRPr="00423A42">
              <w:t>Cardinality</w:t>
            </w:r>
          </w:p>
        </w:tc>
        <w:tc>
          <w:tcPr>
            <w:tcW w:w="1696" w:type="dxa"/>
            <w:shd w:val="clear" w:color="auto" w:fill="D9D9D9" w:themeFill="background1" w:themeFillShade="D9"/>
            <w:hideMark/>
          </w:tcPr>
          <w:p w14:paraId="1F72C557" w14:textId="77777777" w:rsidR="00952D4A" w:rsidRPr="00423A42" w:rsidRDefault="00952D4A" w:rsidP="00BC7A69">
            <w:pPr>
              <w:pStyle w:val="TAH"/>
            </w:pPr>
            <w:r w:rsidRPr="00423A42">
              <w:rPr>
                <w:lang w:eastAsia="zh-CN"/>
              </w:rPr>
              <w:t>Data type</w:t>
            </w:r>
          </w:p>
        </w:tc>
        <w:tc>
          <w:tcPr>
            <w:tcW w:w="4667" w:type="dxa"/>
            <w:shd w:val="clear" w:color="auto" w:fill="D9D9D9" w:themeFill="background1" w:themeFillShade="D9"/>
            <w:hideMark/>
          </w:tcPr>
          <w:p w14:paraId="1109672F" w14:textId="77777777" w:rsidR="00952D4A" w:rsidRPr="00423A42" w:rsidRDefault="00952D4A" w:rsidP="00BC7A69">
            <w:pPr>
              <w:pStyle w:val="TAH"/>
            </w:pPr>
            <w:r w:rsidRPr="00423A42">
              <w:t>Description</w:t>
            </w:r>
          </w:p>
        </w:tc>
      </w:tr>
      <w:tr w:rsidR="00952D4A" w:rsidRPr="00423A42" w14:paraId="423D2C0A" w14:textId="77777777" w:rsidTr="007413CE">
        <w:trPr>
          <w:jc w:val="center"/>
        </w:trPr>
        <w:tc>
          <w:tcPr>
            <w:tcW w:w="1846" w:type="dxa"/>
            <w:shd w:val="clear" w:color="auto" w:fill="auto"/>
          </w:tcPr>
          <w:p w14:paraId="0D97EDBD" w14:textId="77777777" w:rsidR="00952D4A" w:rsidRPr="00423A42" w:rsidRDefault="00952D4A" w:rsidP="00BC7A69">
            <w:pPr>
              <w:pStyle w:val="TAL"/>
            </w:pPr>
            <w:r w:rsidRPr="00423A42">
              <w:t>_links</w:t>
            </w:r>
          </w:p>
        </w:tc>
        <w:tc>
          <w:tcPr>
            <w:tcW w:w="1156" w:type="dxa"/>
            <w:shd w:val="clear" w:color="auto" w:fill="auto"/>
          </w:tcPr>
          <w:p w14:paraId="18881DF1" w14:textId="77777777" w:rsidR="00952D4A" w:rsidRPr="00423A42" w:rsidRDefault="00952D4A" w:rsidP="00BC7A69">
            <w:pPr>
              <w:pStyle w:val="TAL"/>
            </w:pPr>
            <w:r w:rsidRPr="00423A42">
              <w:t>1</w:t>
            </w:r>
          </w:p>
        </w:tc>
        <w:tc>
          <w:tcPr>
            <w:tcW w:w="1696" w:type="dxa"/>
            <w:shd w:val="clear" w:color="auto" w:fill="auto"/>
          </w:tcPr>
          <w:p w14:paraId="38F15575" w14:textId="77777777" w:rsidR="00952D4A" w:rsidRPr="00423A42" w:rsidRDefault="00952D4A" w:rsidP="00BC7A69">
            <w:pPr>
              <w:pStyle w:val="TAL"/>
            </w:pPr>
            <w:r w:rsidRPr="00423A42">
              <w:t>Structure (inlined)</w:t>
            </w:r>
          </w:p>
        </w:tc>
        <w:tc>
          <w:tcPr>
            <w:tcW w:w="4667" w:type="dxa"/>
            <w:tcBorders>
              <w:top w:val="single" w:sz="4" w:space="0" w:color="auto"/>
              <w:left w:val="nil"/>
              <w:bottom w:val="single" w:sz="4" w:space="0" w:color="auto"/>
              <w:right w:val="single" w:sz="4" w:space="0" w:color="auto"/>
            </w:tcBorders>
            <w:shd w:val="clear" w:color="auto" w:fill="auto"/>
          </w:tcPr>
          <w:p w14:paraId="1D68381B" w14:textId="77777777" w:rsidR="00952D4A" w:rsidRPr="00423A42" w:rsidRDefault="00952D4A" w:rsidP="00BC7A69">
            <w:pPr>
              <w:pStyle w:val="TAL"/>
            </w:pPr>
            <w:r w:rsidRPr="00423A42">
              <w:t>List of hyperlinks related to the resource.</w:t>
            </w:r>
          </w:p>
        </w:tc>
      </w:tr>
      <w:tr w:rsidR="00952D4A" w:rsidRPr="00423A42" w14:paraId="404884AC" w14:textId="77777777" w:rsidTr="007413CE">
        <w:trPr>
          <w:jc w:val="center"/>
        </w:trPr>
        <w:tc>
          <w:tcPr>
            <w:tcW w:w="1846" w:type="dxa"/>
            <w:shd w:val="clear" w:color="auto" w:fill="auto"/>
          </w:tcPr>
          <w:p w14:paraId="3FCF595E" w14:textId="77777777" w:rsidR="00952D4A" w:rsidRPr="00423A42" w:rsidRDefault="00952D4A" w:rsidP="00BC7A69">
            <w:pPr>
              <w:pStyle w:val="TAL"/>
            </w:pPr>
            <w:r w:rsidRPr="00423A42">
              <w:t>&gt;self</w:t>
            </w:r>
          </w:p>
        </w:tc>
        <w:tc>
          <w:tcPr>
            <w:tcW w:w="1156" w:type="dxa"/>
            <w:shd w:val="clear" w:color="auto" w:fill="auto"/>
          </w:tcPr>
          <w:p w14:paraId="10A44DE8" w14:textId="77777777" w:rsidR="00952D4A" w:rsidRPr="00423A42" w:rsidRDefault="00952D4A" w:rsidP="00BC7A69">
            <w:pPr>
              <w:pStyle w:val="TAL"/>
            </w:pPr>
            <w:r w:rsidRPr="00423A42">
              <w:t>1</w:t>
            </w:r>
          </w:p>
        </w:tc>
        <w:tc>
          <w:tcPr>
            <w:tcW w:w="1696" w:type="dxa"/>
            <w:shd w:val="clear" w:color="auto" w:fill="auto"/>
          </w:tcPr>
          <w:p w14:paraId="0A4D8032" w14:textId="77777777" w:rsidR="00952D4A" w:rsidRPr="00423A42" w:rsidRDefault="00952D4A" w:rsidP="00BC7A69">
            <w:pPr>
              <w:pStyle w:val="TAL"/>
              <w:rPr>
                <w:rFonts w:cs="Arial"/>
                <w:szCs w:val="18"/>
              </w:rPr>
            </w:pPr>
            <w:r w:rsidRPr="00423A42">
              <w:rPr>
                <w:rFonts w:cs="Arial"/>
                <w:szCs w:val="18"/>
              </w:rPr>
              <w:t>LinkType</w:t>
            </w:r>
          </w:p>
        </w:tc>
        <w:tc>
          <w:tcPr>
            <w:tcW w:w="4667" w:type="dxa"/>
            <w:tcBorders>
              <w:top w:val="single" w:sz="4" w:space="0" w:color="auto"/>
              <w:left w:val="nil"/>
              <w:bottom w:val="single" w:sz="4" w:space="0" w:color="auto"/>
              <w:right w:val="single" w:sz="4" w:space="0" w:color="auto"/>
            </w:tcBorders>
          </w:tcPr>
          <w:p w14:paraId="5A3BB982" w14:textId="77777777" w:rsidR="00952D4A" w:rsidRPr="00423A42" w:rsidRDefault="00952D4A" w:rsidP="00BC7A69">
            <w:pPr>
              <w:pStyle w:val="TAL"/>
            </w:pPr>
            <w:r w:rsidRPr="00423A42">
              <w:t>URI of this resource.</w:t>
            </w:r>
          </w:p>
        </w:tc>
      </w:tr>
      <w:tr w:rsidR="00952D4A" w:rsidRPr="00423A42" w14:paraId="71B3718D" w14:textId="77777777" w:rsidTr="007413CE">
        <w:trPr>
          <w:jc w:val="center"/>
        </w:trPr>
        <w:tc>
          <w:tcPr>
            <w:tcW w:w="1846" w:type="dxa"/>
            <w:shd w:val="clear" w:color="auto" w:fill="auto"/>
          </w:tcPr>
          <w:p w14:paraId="39168929" w14:textId="77777777" w:rsidR="00952D4A" w:rsidRPr="00423A42" w:rsidRDefault="00952D4A" w:rsidP="00BC7A69">
            <w:pPr>
              <w:pStyle w:val="TAL"/>
            </w:pPr>
            <w:r w:rsidRPr="00423A42">
              <w:t>&gt;subscriptions</w:t>
            </w:r>
          </w:p>
        </w:tc>
        <w:tc>
          <w:tcPr>
            <w:tcW w:w="1156" w:type="dxa"/>
            <w:shd w:val="clear" w:color="auto" w:fill="auto"/>
          </w:tcPr>
          <w:p w14:paraId="3098B918" w14:textId="77777777" w:rsidR="00952D4A" w:rsidRPr="00423A42" w:rsidRDefault="00952D4A" w:rsidP="00BC7A69">
            <w:pPr>
              <w:pStyle w:val="TAL"/>
            </w:pPr>
            <w:r w:rsidRPr="00423A42">
              <w:t>0..N</w:t>
            </w:r>
          </w:p>
        </w:tc>
        <w:tc>
          <w:tcPr>
            <w:tcW w:w="1696" w:type="dxa"/>
            <w:shd w:val="clear" w:color="auto" w:fill="auto"/>
          </w:tcPr>
          <w:p w14:paraId="6E01A755" w14:textId="77777777" w:rsidR="00952D4A" w:rsidRPr="00423A42" w:rsidRDefault="00952D4A" w:rsidP="00BC7A69">
            <w:pPr>
              <w:pStyle w:val="TAL"/>
              <w:rPr>
                <w:rFonts w:cs="Arial"/>
                <w:szCs w:val="18"/>
              </w:rPr>
            </w:pPr>
            <w:r w:rsidRPr="00423A42">
              <w:rPr>
                <w:rFonts w:cs="Arial"/>
                <w:szCs w:val="18"/>
              </w:rPr>
              <w:t>array (Structure (inlined))</w:t>
            </w:r>
          </w:p>
        </w:tc>
        <w:tc>
          <w:tcPr>
            <w:tcW w:w="4667" w:type="dxa"/>
            <w:tcBorders>
              <w:top w:val="single" w:sz="4" w:space="0" w:color="auto"/>
              <w:left w:val="nil"/>
              <w:bottom w:val="single" w:sz="4" w:space="0" w:color="auto"/>
              <w:right w:val="single" w:sz="4" w:space="0" w:color="auto"/>
            </w:tcBorders>
          </w:tcPr>
          <w:p w14:paraId="507D4B02" w14:textId="77777777" w:rsidR="00952D4A" w:rsidRPr="00423A42" w:rsidRDefault="00952D4A" w:rsidP="00BC7A69">
            <w:pPr>
              <w:pStyle w:val="TAL"/>
            </w:pPr>
            <w:r w:rsidRPr="00423A42">
              <w:t>A link list to the subscriptions.</w:t>
            </w:r>
          </w:p>
        </w:tc>
      </w:tr>
      <w:tr w:rsidR="00952D4A" w:rsidRPr="00423A42" w14:paraId="7F17E9AD" w14:textId="77777777" w:rsidTr="007413CE">
        <w:trPr>
          <w:jc w:val="center"/>
        </w:trPr>
        <w:tc>
          <w:tcPr>
            <w:tcW w:w="1846" w:type="dxa"/>
            <w:shd w:val="clear" w:color="auto" w:fill="auto"/>
          </w:tcPr>
          <w:p w14:paraId="0C1828A9" w14:textId="77777777" w:rsidR="00952D4A" w:rsidRPr="00423A42" w:rsidRDefault="00952D4A" w:rsidP="00BC7A69">
            <w:pPr>
              <w:pStyle w:val="TAL"/>
            </w:pPr>
            <w:r w:rsidRPr="00423A42">
              <w:t>&gt;&gt;href</w:t>
            </w:r>
          </w:p>
        </w:tc>
        <w:tc>
          <w:tcPr>
            <w:tcW w:w="1156" w:type="dxa"/>
            <w:shd w:val="clear" w:color="auto" w:fill="auto"/>
          </w:tcPr>
          <w:p w14:paraId="15DC8761" w14:textId="77777777" w:rsidR="00952D4A" w:rsidRPr="00423A42" w:rsidRDefault="00952D4A" w:rsidP="00BC7A69">
            <w:pPr>
              <w:pStyle w:val="TAL"/>
            </w:pPr>
            <w:r w:rsidRPr="00423A42">
              <w:t>1</w:t>
            </w:r>
          </w:p>
        </w:tc>
        <w:tc>
          <w:tcPr>
            <w:tcW w:w="1696" w:type="dxa"/>
            <w:shd w:val="clear" w:color="auto" w:fill="auto"/>
          </w:tcPr>
          <w:p w14:paraId="48425F9E" w14:textId="77777777" w:rsidR="00952D4A" w:rsidRPr="00423A42" w:rsidRDefault="00952D4A" w:rsidP="00BC7A69">
            <w:pPr>
              <w:pStyle w:val="TAL"/>
              <w:rPr>
                <w:rFonts w:cs="Arial"/>
                <w:szCs w:val="18"/>
              </w:rPr>
            </w:pPr>
            <w:r w:rsidRPr="00423A42">
              <w:rPr>
                <w:rFonts w:cs="Arial"/>
                <w:szCs w:val="18"/>
              </w:rPr>
              <w:t>Uri</w:t>
            </w:r>
          </w:p>
        </w:tc>
        <w:tc>
          <w:tcPr>
            <w:tcW w:w="4667" w:type="dxa"/>
            <w:tcBorders>
              <w:top w:val="single" w:sz="4" w:space="0" w:color="auto"/>
              <w:left w:val="nil"/>
              <w:bottom w:val="single" w:sz="4" w:space="0" w:color="auto"/>
              <w:right w:val="single" w:sz="4" w:space="0" w:color="auto"/>
            </w:tcBorders>
          </w:tcPr>
          <w:p w14:paraId="355AFFE6" w14:textId="77777777" w:rsidR="00952D4A" w:rsidRPr="00423A42" w:rsidRDefault="00952D4A" w:rsidP="00BC7A69">
            <w:pPr>
              <w:pStyle w:val="TAL"/>
            </w:pPr>
            <w:r w:rsidRPr="00423A42">
              <w:t>The URI referring to the subscription.</w:t>
            </w:r>
          </w:p>
        </w:tc>
      </w:tr>
      <w:tr w:rsidR="00952D4A" w:rsidRPr="00423A42" w14:paraId="71D65316" w14:textId="77777777" w:rsidTr="007413CE">
        <w:trPr>
          <w:jc w:val="center"/>
        </w:trPr>
        <w:tc>
          <w:tcPr>
            <w:tcW w:w="1846" w:type="dxa"/>
            <w:shd w:val="clear" w:color="auto" w:fill="auto"/>
          </w:tcPr>
          <w:p w14:paraId="536C8ADB" w14:textId="77777777" w:rsidR="00952D4A" w:rsidRPr="00423A42" w:rsidRDefault="00952D4A" w:rsidP="00BC7A69">
            <w:pPr>
              <w:pStyle w:val="TAL"/>
            </w:pPr>
            <w:r w:rsidRPr="00423A42">
              <w:t>&gt;&gt;subscriptionType</w:t>
            </w:r>
          </w:p>
        </w:tc>
        <w:tc>
          <w:tcPr>
            <w:tcW w:w="1156" w:type="dxa"/>
            <w:shd w:val="clear" w:color="auto" w:fill="auto"/>
          </w:tcPr>
          <w:p w14:paraId="0617DAE3" w14:textId="77777777" w:rsidR="00952D4A" w:rsidRPr="00423A42" w:rsidRDefault="00952D4A" w:rsidP="00BC7A69">
            <w:pPr>
              <w:pStyle w:val="TAL"/>
            </w:pPr>
            <w:r w:rsidRPr="00423A42">
              <w:t>1</w:t>
            </w:r>
          </w:p>
        </w:tc>
        <w:tc>
          <w:tcPr>
            <w:tcW w:w="1696" w:type="dxa"/>
            <w:shd w:val="clear" w:color="auto" w:fill="auto"/>
          </w:tcPr>
          <w:p w14:paraId="5C34FC72" w14:textId="77777777" w:rsidR="00952D4A" w:rsidRPr="00423A42" w:rsidRDefault="00952D4A" w:rsidP="00BC7A69">
            <w:pPr>
              <w:pStyle w:val="TAL"/>
              <w:rPr>
                <w:rFonts w:cs="Arial"/>
                <w:szCs w:val="18"/>
              </w:rPr>
            </w:pPr>
            <w:r w:rsidRPr="00423A42">
              <w:rPr>
                <w:lang w:eastAsia="zh-CN"/>
              </w:rPr>
              <w:t>AppInstanceSubscriptionType</w:t>
            </w:r>
            <w:r w:rsidRPr="00423A42">
              <w:rPr>
                <w:rFonts w:cs="Arial"/>
                <w:szCs w:val="18"/>
              </w:rPr>
              <w:t xml:space="preserve"> </w:t>
            </w:r>
          </w:p>
        </w:tc>
        <w:tc>
          <w:tcPr>
            <w:tcW w:w="4667" w:type="dxa"/>
            <w:tcBorders>
              <w:top w:val="single" w:sz="4" w:space="0" w:color="auto"/>
              <w:left w:val="nil"/>
              <w:bottom w:val="single" w:sz="4" w:space="0" w:color="auto"/>
              <w:right w:val="single" w:sz="4" w:space="0" w:color="auto"/>
            </w:tcBorders>
          </w:tcPr>
          <w:p w14:paraId="77C59447" w14:textId="77777777" w:rsidR="00952D4A" w:rsidRPr="00423A42" w:rsidRDefault="00952D4A" w:rsidP="00BC7A69">
            <w:pPr>
              <w:pStyle w:val="TAL"/>
            </w:pPr>
            <w:r w:rsidRPr="00423A42">
              <w:t>Type of the subscription.</w:t>
            </w:r>
          </w:p>
        </w:tc>
      </w:tr>
    </w:tbl>
    <w:p w14:paraId="463E7764" w14:textId="77777777" w:rsidR="00952D4A" w:rsidRPr="00423A42" w:rsidRDefault="00952D4A" w:rsidP="006E107F">
      <w:pPr>
        <w:rPr>
          <w:lang w:eastAsia="zh-CN"/>
        </w:rPr>
      </w:pPr>
    </w:p>
    <w:p w14:paraId="65770FAB" w14:textId="77777777" w:rsidR="00D46279" w:rsidRPr="00423A42" w:rsidRDefault="00D46279" w:rsidP="00D46279">
      <w:pPr>
        <w:pStyle w:val="Heading4"/>
        <w:rPr>
          <w:lang w:eastAsia="zh-CN"/>
        </w:rPr>
      </w:pPr>
      <w:bookmarkStart w:id="864" w:name="_Toc136611274"/>
      <w:bookmarkStart w:id="865" w:name="_Toc137113080"/>
      <w:bookmarkStart w:id="866" w:name="_Toc137206207"/>
      <w:bookmarkStart w:id="867" w:name="_Toc137473461"/>
      <w:r w:rsidRPr="00423A42">
        <w:rPr>
          <w:lang w:eastAsia="zh-CN"/>
        </w:rPr>
        <w:t>6.2.2.20</w:t>
      </w:r>
      <w:r w:rsidRPr="00423A42">
        <w:rPr>
          <w:lang w:eastAsia="zh-CN"/>
        </w:rPr>
        <w:tab/>
        <w:t>Referenced simple data types and enumerations</w:t>
      </w:r>
      <w:bookmarkEnd w:id="864"/>
      <w:bookmarkEnd w:id="865"/>
      <w:bookmarkEnd w:id="866"/>
      <w:bookmarkEnd w:id="867"/>
    </w:p>
    <w:p w14:paraId="23A0F2E2" w14:textId="77777777" w:rsidR="00D46279" w:rsidRPr="00423A42" w:rsidRDefault="00D46279" w:rsidP="001B1874">
      <w:pPr>
        <w:pStyle w:val="Heading5"/>
      </w:pPr>
      <w:bookmarkStart w:id="868" w:name="_Toc136611275"/>
      <w:bookmarkStart w:id="869" w:name="_Toc137113081"/>
      <w:bookmarkStart w:id="870" w:name="_Toc137206208"/>
      <w:bookmarkStart w:id="871" w:name="_Toc137473462"/>
      <w:r w:rsidRPr="00423A42">
        <w:rPr>
          <w:lang w:eastAsia="zh-CN"/>
        </w:rPr>
        <w:t>6.2.2.20</w:t>
      </w:r>
      <w:r w:rsidRPr="00423A42">
        <w:t>.1</w:t>
      </w:r>
      <w:r w:rsidRPr="00423A42">
        <w:tab/>
        <w:t>Introduction</w:t>
      </w:r>
      <w:bookmarkEnd w:id="868"/>
      <w:bookmarkEnd w:id="869"/>
      <w:bookmarkEnd w:id="870"/>
      <w:bookmarkEnd w:id="871"/>
    </w:p>
    <w:p w14:paraId="709280D2" w14:textId="77777777" w:rsidR="00D46279" w:rsidRPr="00423A42" w:rsidRDefault="00D46279" w:rsidP="00D46279">
      <w:r w:rsidRPr="00423A42">
        <w:t>This clause defines simple data types and enumerations.</w:t>
      </w:r>
    </w:p>
    <w:p w14:paraId="3F64E563" w14:textId="77777777" w:rsidR="00D46279" w:rsidRPr="00423A42" w:rsidRDefault="00D46279" w:rsidP="001B1874">
      <w:pPr>
        <w:pStyle w:val="Heading5"/>
      </w:pPr>
      <w:bookmarkStart w:id="872" w:name="_Toc136611276"/>
      <w:bookmarkStart w:id="873" w:name="_Toc137113082"/>
      <w:bookmarkStart w:id="874" w:name="_Toc137206209"/>
      <w:bookmarkStart w:id="875" w:name="_Toc137473463"/>
      <w:r w:rsidRPr="00423A42">
        <w:rPr>
          <w:lang w:eastAsia="zh-CN"/>
        </w:rPr>
        <w:t>6.2.2.20</w:t>
      </w:r>
      <w:r w:rsidRPr="00423A42">
        <w:t>.2</w:t>
      </w:r>
      <w:r w:rsidRPr="00423A42">
        <w:tab/>
        <w:t>Simple data types</w:t>
      </w:r>
      <w:bookmarkEnd w:id="872"/>
      <w:bookmarkEnd w:id="873"/>
      <w:bookmarkEnd w:id="874"/>
      <w:bookmarkEnd w:id="875"/>
    </w:p>
    <w:p w14:paraId="1CC0CC6D" w14:textId="77777777" w:rsidR="00D46279" w:rsidRPr="00423A42" w:rsidRDefault="00D46279" w:rsidP="00D46279">
      <w:r w:rsidRPr="00423A42">
        <w:t xml:space="preserve">The simple data type defined for this API are provided in </w:t>
      </w:r>
      <w:r>
        <w:t xml:space="preserve">table </w:t>
      </w:r>
      <w:r w:rsidRPr="00994C2C">
        <w:t>6.2.2.20.2-1</w:t>
      </w:r>
      <w:r>
        <w:t>.</w:t>
      </w:r>
    </w:p>
    <w:p w14:paraId="2B6F33B0" w14:textId="77777777" w:rsidR="00D46279" w:rsidRPr="00423A42" w:rsidRDefault="00D46279" w:rsidP="00D46279">
      <w:pPr>
        <w:pStyle w:val="TH"/>
        <w:rPr>
          <w:rFonts w:cs="Arial"/>
        </w:rPr>
      </w:pPr>
      <w:r w:rsidRPr="00423A42">
        <w:t xml:space="preserve">Table </w:t>
      </w:r>
      <w:r w:rsidRPr="00423A42">
        <w:rPr>
          <w:lang w:eastAsia="zh-CN"/>
        </w:rPr>
        <w:t>6.2.2.20</w:t>
      </w:r>
      <w:r w:rsidRPr="00423A42">
        <w:t>.2-1: Simple data types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687"/>
        <w:gridCol w:w="6936"/>
      </w:tblGrid>
      <w:tr w:rsidR="00D46279" w:rsidRPr="00423A42" w14:paraId="7A19E482" w14:textId="77777777" w:rsidTr="000D78F1">
        <w:tc>
          <w:tcPr>
            <w:tcW w:w="139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28" w:type="dxa"/>
              <w:bottom w:w="0" w:type="dxa"/>
              <w:right w:w="108" w:type="dxa"/>
            </w:tcMar>
            <w:hideMark/>
          </w:tcPr>
          <w:p w14:paraId="641EA25B" w14:textId="77777777" w:rsidR="00D46279" w:rsidRPr="00423A42" w:rsidRDefault="00D46279" w:rsidP="00BC7A69">
            <w:pPr>
              <w:pStyle w:val="TAH"/>
            </w:pPr>
            <w:r w:rsidRPr="00423A42">
              <w:t>Type name</w:t>
            </w:r>
          </w:p>
        </w:tc>
        <w:tc>
          <w:tcPr>
            <w:tcW w:w="360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28" w:type="dxa"/>
              <w:bottom w:w="0" w:type="dxa"/>
              <w:right w:w="108" w:type="dxa"/>
            </w:tcMar>
            <w:hideMark/>
          </w:tcPr>
          <w:p w14:paraId="0647587A" w14:textId="77777777" w:rsidR="00D46279" w:rsidRPr="00423A42" w:rsidRDefault="00D46279" w:rsidP="00BC7A69">
            <w:pPr>
              <w:pStyle w:val="TAH"/>
            </w:pPr>
            <w:r w:rsidRPr="00423A42">
              <w:t>Description</w:t>
            </w:r>
          </w:p>
        </w:tc>
      </w:tr>
      <w:tr w:rsidR="00D46279" w:rsidRPr="00423A42" w14:paraId="329BDAA4" w14:textId="77777777" w:rsidTr="000D78F1">
        <w:tc>
          <w:tcPr>
            <w:tcW w:w="1396" w:type="pct"/>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4E60452A" w14:textId="77777777" w:rsidR="00D46279" w:rsidRPr="00423A42" w:rsidRDefault="00D46279" w:rsidP="00BC7A69">
            <w:pPr>
              <w:pStyle w:val="TAL"/>
            </w:pPr>
            <w:r w:rsidRPr="00423A42">
              <w:rPr>
                <w:lang w:eastAsia="zh-CN"/>
              </w:rPr>
              <w:t>AppInstanceSubscriptionType</w:t>
            </w:r>
          </w:p>
        </w:tc>
        <w:tc>
          <w:tcPr>
            <w:tcW w:w="3604" w:type="pct"/>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tcPr>
          <w:p w14:paraId="5E4A3280" w14:textId="77777777" w:rsidR="00D46279" w:rsidRPr="00423A42" w:rsidRDefault="00D46279" w:rsidP="00BC7A69">
            <w:pPr>
              <w:pStyle w:val="TAL"/>
            </w:pPr>
            <w:r w:rsidRPr="00423A42">
              <w:t>String representing the type of a subscription. Permitted values:</w:t>
            </w:r>
          </w:p>
          <w:p w14:paraId="5F8034F6" w14:textId="77777777" w:rsidR="00D46279" w:rsidRPr="00423A42" w:rsidRDefault="000A6126" w:rsidP="006162E4">
            <w:pPr>
              <w:pStyle w:val="TB1"/>
            </w:pPr>
            <w:r w:rsidRPr="00423A42">
              <w:t>"</w:t>
            </w:r>
            <w:r w:rsidR="00D46279" w:rsidRPr="00423A42">
              <w:t>AppInstanceStateChangeSubscription</w:t>
            </w:r>
            <w:r w:rsidRPr="00423A42">
              <w:t>"</w:t>
            </w:r>
            <w:r w:rsidR="00D46279" w:rsidRPr="00423A42">
              <w:t>: subscription to notifications relating application operational state change.</w:t>
            </w:r>
          </w:p>
          <w:p w14:paraId="547CA0C0" w14:textId="77777777" w:rsidR="00D46279" w:rsidRPr="00423A42" w:rsidRDefault="000A6126" w:rsidP="006162E4">
            <w:pPr>
              <w:pStyle w:val="TB1"/>
            </w:pPr>
            <w:r w:rsidRPr="00423A42">
              <w:t>"</w:t>
            </w:r>
            <w:r w:rsidR="00D46279" w:rsidRPr="00423A42">
              <w:t>AppLcmOpOccStateChangeSubscription</w:t>
            </w:r>
            <w:r w:rsidRPr="00423A42">
              <w:t>"</w:t>
            </w:r>
            <w:r w:rsidR="00D46279" w:rsidRPr="00423A42">
              <w:t>: subscription to notification relating application lifecycle management operation occurrence state change.</w:t>
            </w:r>
          </w:p>
          <w:p w14:paraId="4C2FC85B" w14:textId="77777777" w:rsidR="001277C8" w:rsidRPr="00423A42" w:rsidRDefault="000A6126" w:rsidP="006162E4">
            <w:pPr>
              <w:pStyle w:val="TB1"/>
            </w:pPr>
            <w:r w:rsidRPr="00423A42">
              <w:t>"</w:t>
            </w:r>
            <w:r w:rsidR="001277C8" w:rsidRPr="00423A42">
              <w:t>AppIdentifierCreationSubscription</w:t>
            </w:r>
            <w:r w:rsidRPr="00423A42">
              <w:t>"</w:t>
            </w:r>
            <w:r w:rsidR="001277C8" w:rsidRPr="00423A42">
              <w:t>: subscription to notification relating application instance identifier creation.</w:t>
            </w:r>
          </w:p>
          <w:p w14:paraId="60262665" w14:textId="77777777" w:rsidR="001277C8" w:rsidRPr="00423A42" w:rsidRDefault="000A6126" w:rsidP="006162E4">
            <w:pPr>
              <w:pStyle w:val="TB1"/>
            </w:pPr>
            <w:r w:rsidRPr="00423A42">
              <w:t>"</w:t>
            </w:r>
            <w:r w:rsidR="001277C8" w:rsidRPr="00423A42">
              <w:t>AppIdentifierDeletionSubscription</w:t>
            </w:r>
            <w:r w:rsidRPr="00423A42">
              <w:t>"</w:t>
            </w:r>
            <w:r w:rsidR="001277C8" w:rsidRPr="00423A42">
              <w:t>: subscription to notification relating application instance identifier deletion.</w:t>
            </w:r>
          </w:p>
        </w:tc>
      </w:tr>
    </w:tbl>
    <w:p w14:paraId="201F9946" w14:textId="77777777" w:rsidR="000D78F1" w:rsidRPr="00423A42" w:rsidRDefault="000D78F1" w:rsidP="000D78F1">
      <w:pPr>
        <w:rPr>
          <w:lang w:eastAsia="zh-CN"/>
        </w:rPr>
      </w:pPr>
    </w:p>
    <w:p w14:paraId="7747E825" w14:textId="77777777" w:rsidR="00D46279" w:rsidRPr="00423A42" w:rsidRDefault="00D46279" w:rsidP="001B1874">
      <w:pPr>
        <w:pStyle w:val="Heading5"/>
      </w:pPr>
      <w:bookmarkStart w:id="876" w:name="_Toc136611277"/>
      <w:bookmarkStart w:id="877" w:name="_Toc137113083"/>
      <w:bookmarkStart w:id="878" w:name="_Toc137206210"/>
      <w:bookmarkStart w:id="879" w:name="_Toc137473464"/>
      <w:r w:rsidRPr="00423A42">
        <w:rPr>
          <w:lang w:eastAsia="zh-CN"/>
        </w:rPr>
        <w:t>6.2.2.20</w:t>
      </w:r>
      <w:r w:rsidRPr="00423A42">
        <w:t>.3</w:t>
      </w:r>
      <w:r w:rsidRPr="00423A42">
        <w:tab/>
        <w:t>Enumeration</w:t>
      </w:r>
      <w:bookmarkEnd w:id="876"/>
      <w:bookmarkEnd w:id="877"/>
      <w:bookmarkEnd w:id="878"/>
      <w:bookmarkEnd w:id="879"/>
    </w:p>
    <w:p w14:paraId="1CA1CBDB" w14:textId="77777777" w:rsidR="00D46279" w:rsidRPr="00423A42" w:rsidRDefault="00D46279" w:rsidP="00D46279">
      <w:r w:rsidRPr="00423A42">
        <w:t>None defined.</w:t>
      </w:r>
    </w:p>
    <w:p w14:paraId="06164024" w14:textId="77777777" w:rsidR="00B46CFB" w:rsidRPr="00423A42" w:rsidRDefault="00B46CFB" w:rsidP="00C74AA3">
      <w:pPr>
        <w:pStyle w:val="Heading4"/>
        <w:rPr>
          <w:lang w:eastAsia="zh-CN"/>
        </w:rPr>
      </w:pPr>
      <w:bookmarkStart w:id="880" w:name="_Toc136611278"/>
      <w:bookmarkStart w:id="881" w:name="_Toc137113084"/>
      <w:bookmarkStart w:id="882" w:name="_Toc137206211"/>
      <w:bookmarkStart w:id="883" w:name="_Toc137473465"/>
      <w:r w:rsidRPr="00423A42">
        <w:rPr>
          <w:lang w:eastAsia="zh-CN"/>
        </w:rPr>
        <w:t>6.2.2.21</w:t>
      </w:r>
      <w:r w:rsidRPr="00423A42">
        <w:rPr>
          <w:lang w:eastAsia="zh-CN"/>
        </w:rPr>
        <w:tab/>
        <w:t xml:space="preserve">Type: </w:t>
      </w:r>
      <w:r w:rsidR="00AB6106" w:rsidRPr="00423A42">
        <w:rPr>
          <w:lang w:eastAsia="zh-CN"/>
        </w:rPr>
        <w:t>ConfigPlatformForAppRequest</w:t>
      </w:r>
      <w:bookmarkEnd w:id="880"/>
      <w:bookmarkEnd w:id="881"/>
      <w:bookmarkEnd w:id="882"/>
      <w:bookmarkEnd w:id="883"/>
    </w:p>
    <w:p w14:paraId="1EA765AB" w14:textId="77777777" w:rsidR="00B46CFB" w:rsidRPr="00423A42" w:rsidRDefault="00B46CFB" w:rsidP="00C74AA3">
      <w:pPr>
        <w:pStyle w:val="Heading5"/>
        <w:rPr>
          <w:lang w:eastAsia="zh-CN"/>
        </w:rPr>
      </w:pPr>
      <w:bookmarkStart w:id="884" w:name="_Toc136611279"/>
      <w:bookmarkStart w:id="885" w:name="_Toc137113085"/>
      <w:bookmarkStart w:id="886" w:name="_Toc137206212"/>
      <w:bookmarkStart w:id="887" w:name="_Toc137473466"/>
      <w:r w:rsidRPr="00423A42">
        <w:rPr>
          <w:lang w:eastAsia="zh-CN"/>
        </w:rPr>
        <w:t>6.2.2.21.1</w:t>
      </w:r>
      <w:r w:rsidRPr="00423A42">
        <w:rPr>
          <w:lang w:eastAsia="zh-CN"/>
        </w:rPr>
        <w:tab/>
        <w:t>Description</w:t>
      </w:r>
      <w:bookmarkEnd w:id="884"/>
      <w:bookmarkEnd w:id="885"/>
      <w:bookmarkEnd w:id="886"/>
      <w:bookmarkEnd w:id="887"/>
    </w:p>
    <w:p w14:paraId="16F41AA1" w14:textId="77777777" w:rsidR="00B46CFB" w:rsidRPr="00423A42" w:rsidRDefault="00B46CFB" w:rsidP="00B46CFB">
      <w:pPr>
        <w:overflowPunct/>
      </w:pPr>
      <w:r w:rsidRPr="00423A42">
        <w:t xml:space="preserve">This data type represents the parameters for </w:t>
      </w:r>
      <w:r w:rsidR="00AB6106" w:rsidRPr="00423A42">
        <w:t>configuring the MEP to run an application instance</w:t>
      </w:r>
      <w:r w:rsidRPr="00423A42">
        <w:rPr>
          <w:rFonts w:eastAsia="SimSun"/>
        </w:rPr>
        <w:t>.</w:t>
      </w:r>
      <w:r w:rsidRPr="00423A42">
        <w:t xml:space="preserve"> It shall comply with the provisions in </w:t>
      </w:r>
      <w:r>
        <w:t xml:space="preserve">clause </w:t>
      </w:r>
      <w:r w:rsidRPr="00994C2C">
        <w:t>6.2.2.21.2</w:t>
      </w:r>
      <w:r>
        <w:t>.</w:t>
      </w:r>
    </w:p>
    <w:p w14:paraId="2DAE4D3C" w14:textId="77777777" w:rsidR="00B46CFB" w:rsidRPr="00423A42" w:rsidRDefault="00B46CFB" w:rsidP="00C74AA3">
      <w:pPr>
        <w:pStyle w:val="Heading5"/>
        <w:rPr>
          <w:lang w:eastAsia="zh-CN"/>
        </w:rPr>
      </w:pPr>
      <w:bookmarkStart w:id="888" w:name="_Toc136611280"/>
      <w:bookmarkStart w:id="889" w:name="_Toc137113086"/>
      <w:bookmarkStart w:id="890" w:name="_Toc137206213"/>
      <w:bookmarkStart w:id="891" w:name="_Toc137473467"/>
      <w:r w:rsidRPr="00423A42">
        <w:rPr>
          <w:lang w:eastAsia="zh-CN"/>
        </w:rPr>
        <w:t>6.2.2.21.2</w:t>
      </w:r>
      <w:r w:rsidRPr="00423A42">
        <w:rPr>
          <w:lang w:eastAsia="zh-CN"/>
        </w:rPr>
        <w:tab/>
        <w:t>Attributes</w:t>
      </w:r>
      <w:bookmarkEnd w:id="888"/>
      <w:bookmarkEnd w:id="889"/>
      <w:bookmarkEnd w:id="890"/>
      <w:bookmarkEnd w:id="891"/>
    </w:p>
    <w:p w14:paraId="12D5B9DC" w14:textId="77777777" w:rsidR="00B46CFB" w:rsidRPr="00423A42" w:rsidRDefault="00B46CFB" w:rsidP="00B46CFB">
      <w:r w:rsidRPr="00423A42">
        <w:t xml:space="preserve">The attributes of data type are specified in the </w:t>
      </w:r>
      <w:r>
        <w:t xml:space="preserve">table </w:t>
      </w:r>
      <w:r w:rsidRPr="00994C2C">
        <w:t>6.2.2.21.2-1</w:t>
      </w:r>
      <w:r>
        <w:t>.</w:t>
      </w:r>
    </w:p>
    <w:p w14:paraId="2C47F634" w14:textId="77777777" w:rsidR="00B46CFB" w:rsidRPr="00423A42" w:rsidRDefault="00B46CFB" w:rsidP="000D78F1">
      <w:pPr>
        <w:pStyle w:val="TH"/>
      </w:pPr>
      <w:r w:rsidRPr="00423A42">
        <w:t xml:space="preserve">Table </w:t>
      </w:r>
      <w:r w:rsidRPr="00423A42">
        <w:rPr>
          <w:lang w:eastAsia="zh-CN"/>
        </w:rPr>
        <w:t>6.2.2.21</w:t>
      </w:r>
      <w:r w:rsidRPr="00423A42">
        <w:t>.</w:t>
      </w:r>
      <w:r w:rsidRPr="00423A42">
        <w:rPr>
          <w:lang w:eastAsia="zh-CN"/>
        </w:rPr>
        <w:t>2</w:t>
      </w:r>
      <w:r w:rsidRPr="00423A42">
        <w:t xml:space="preserve">-1: Attributes of </w:t>
      </w:r>
      <w:r w:rsidR="00AB6106" w:rsidRPr="00423A42">
        <w:rPr>
          <w:lang w:eastAsia="zh-CN"/>
        </w:rPr>
        <w:t>ConfigPlatformForAppRequest</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41"/>
        <w:gridCol w:w="1156"/>
        <w:gridCol w:w="2452"/>
        <w:gridCol w:w="3753"/>
      </w:tblGrid>
      <w:tr w:rsidR="00B46CFB" w:rsidRPr="00423A42" w14:paraId="5C468914" w14:textId="77777777" w:rsidTr="00164ADF">
        <w:trPr>
          <w:jc w:val="center"/>
        </w:trPr>
        <w:tc>
          <w:tcPr>
            <w:tcW w:w="2341" w:type="dxa"/>
            <w:shd w:val="clear" w:color="auto" w:fill="D9D9D9" w:themeFill="background1" w:themeFillShade="D9"/>
            <w:hideMark/>
          </w:tcPr>
          <w:p w14:paraId="5FBCF517"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Attribute name</w:t>
            </w:r>
          </w:p>
        </w:tc>
        <w:tc>
          <w:tcPr>
            <w:tcW w:w="1156" w:type="dxa"/>
            <w:shd w:val="clear" w:color="auto" w:fill="D9D9D9" w:themeFill="background1" w:themeFillShade="D9"/>
            <w:hideMark/>
          </w:tcPr>
          <w:p w14:paraId="6F136924"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Cardinality</w:t>
            </w:r>
          </w:p>
        </w:tc>
        <w:tc>
          <w:tcPr>
            <w:tcW w:w="2452" w:type="dxa"/>
            <w:shd w:val="clear" w:color="auto" w:fill="D9D9D9" w:themeFill="background1" w:themeFillShade="D9"/>
            <w:hideMark/>
          </w:tcPr>
          <w:p w14:paraId="56B57899" w14:textId="77777777" w:rsidR="00B46CFB" w:rsidRPr="00423A42" w:rsidRDefault="00B46CFB" w:rsidP="00B46CFB">
            <w:pPr>
              <w:keepNext/>
              <w:keepLines/>
              <w:spacing w:after="0"/>
              <w:jc w:val="center"/>
              <w:rPr>
                <w:rFonts w:ascii="Arial" w:hAnsi="Arial"/>
                <w:b/>
                <w:sz w:val="18"/>
              </w:rPr>
            </w:pPr>
            <w:r w:rsidRPr="00423A42">
              <w:rPr>
                <w:rFonts w:ascii="Arial" w:hAnsi="Arial"/>
                <w:b/>
                <w:sz w:val="18"/>
                <w:lang w:eastAsia="zh-CN"/>
              </w:rPr>
              <w:t>Data type</w:t>
            </w:r>
          </w:p>
        </w:tc>
        <w:tc>
          <w:tcPr>
            <w:tcW w:w="3753" w:type="dxa"/>
            <w:shd w:val="clear" w:color="auto" w:fill="D9D9D9" w:themeFill="background1" w:themeFillShade="D9"/>
            <w:hideMark/>
          </w:tcPr>
          <w:p w14:paraId="0AE05C6D"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Description</w:t>
            </w:r>
          </w:p>
        </w:tc>
      </w:tr>
      <w:tr w:rsidR="00B46CFB" w:rsidRPr="00423A42" w14:paraId="7122139D"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1905A90C" w14:textId="77777777" w:rsidR="00B46CFB" w:rsidRPr="00423A42" w:rsidRDefault="00B46CFB" w:rsidP="00B46CFB">
            <w:pPr>
              <w:keepNext/>
              <w:keepLines/>
              <w:spacing w:after="0"/>
              <w:rPr>
                <w:rFonts w:ascii="Arial" w:hAnsi="Arial"/>
                <w:sz w:val="18"/>
              </w:rPr>
            </w:pPr>
            <w:r w:rsidRPr="00423A42">
              <w:rPr>
                <w:rFonts w:ascii="Arial" w:hAnsi="Arial"/>
                <w:sz w:val="18"/>
              </w:rPr>
              <w:t>appServiceRequired</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0932F09A" w14:textId="77777777" w:rsidR="00B46CFB" w:rsidRPr="00423A42" w:rsidRDefault="00B46CFB" w:rsidP="00B46CFB">
            <w:pPr>
              <w:keepNext/>
              <w:keepLines/>
              <w:spacing w:after="0"/>
              <w:rPr>
                <w:rFonts w:ascii="Arial" w:hAnsi="Arial"/>
                <w:sz w:val="18"/>
              </w:rPr>
            </w:pPr>
            <w:r w:rsidRPr="00423A42">
              <w:rPr>
                <w:rFonts w:ascii="Arial" w:hAnsi="Arial"/>
                <w:sz w:val="18"/>
              </w:rPr>
              <w:t>0..N</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0245031D" w14:textId="77777777" w:rsidR="00B46CFB" w:rsidRPr="00423A42" w:rsidRDefault="00E71F48" w:rsidP="00F0637F">
            <w:pPr>
              <w:pStyle w:val="TAL"/>
            </w:pPr>
            <w:r w:rsidRPr="00423A42">
              <w:rPr>
                <w:szCs w:val="22"/>
              </w:rPr>
              <w:t>array(</w:t>
            </w:r>
            <w:r w:rsidR="00B46CFB" w:rsidRPr="00423A42">
              <w:t>ServiceDependency</w:t>
            </w:r>
            <w:r w:rsidRPr="00423A42">
              <w:t>)</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2C9527BC" w14:textId="77777777" w:rsidR="00B46CFB" w:rsidRPr="00423A42" w:rsidRDefault="00B46CFB" w:rsidP="00F0637F">
            <w:pPr>
              <w:pStyle w:val="TAL"/>
            </w:pPr>
            <w:r w:rsidRPr="00423A42">
              <w:t>Describes services a MEC application requires to run.</w:t>
            </w:r>
          </w:p>
        </w:tc>
      </w:tr>
      <w:tr w:rsidR="00B46CFB" w:rsidRPr="00423A42" w14:paraId="07AEC3C2"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43576758" w14:textId="77777777" w:rsidR="00B46CFB" w:rsidRPr="00423A42" w:rsidRDefault="00B46CFB" w:rsidP="00B46CFB">
            <w:pPr>
              <w:keepNext/>
              <w:keepLines/>
              <w:spacing w:after="0"/>
              <w:rPr>
                <w:rFonts w:ascii="Arial" w:hAnsi="Arial"/>
                <w:sz w:val="18"/>
              </w:rPr>
            </w:pPr>
            <w:r w:rsidRPr="00423A42">
              <w:rPr>
                <w:rFonts w:ascii="Arial" w:hAnsi="Arial"/>
                <w:sz w:val="18"/>
              </w:rPr>
              <w:t>appServiceOptional</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0B2477CF" w14:textId="77777777" w:rsidR="00B46CFB" w:rsidRPr="00423A42" w:rsidRDefault="00B46CFB" w:rsidP="00B46CFB">
            <w:pPr>
              <w:keepNext/>
              <w:keepLines/>
              <w:spacing w:after="0"/>
              <w:rPr>
                <w:rFonts w:ascii="Arial" w:hAnsi="Arial"/>
                <w:sz w:val="18"/>
              </w:rPr>
            </w:pPr>
            <w:r w:rsidRPr="00423A42">
              <w:rPr>
                <w:rFonts w:ascii="Arial" w:hAnsi="Arial"/>
                <w:sz w:val="18"/>
              </w:rPr>
              <w:t>0..N</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1114F5B4" w14:textId="77777777" w:rsidR="00B46CFB" w:rsidRPr="00423A42" w:rsidRDefault="00E71F48" w:rsidP="00F0637F">
            <w:pPr>
              <w:pStyle w:val="TAL"/>
            </w:pPr>
            <w:r w:rsidRPr="00423A42">
              <w:rPr>
                <w:szCs w:val="22"/>
              </w:rPr>
              <w:t>array(</w:t>
            </w:r>
            <w:r w:rsidR="00B46CFB" w:rsidRPr="00423A42">
              <w:t>ServiceDependency</w:t>
            </w:r>
            <w:r w:rsidRPr="00423A42">
              <w:t>)</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6C22A206" w14:textId="77777777" w:rsidR="00B46CFB" w:rsidRPr="00423A42" w:rsidRDefault="00B46CFB" w:rsidP="00F0637F">
            <w:pPr>
              <w:pStyle w:val="TAL"/>
            </w:pPr>
            <w:r w:rsidRPr="00423A42">
              <w:t>Describes services a MEC application may use if available.</w:t>
            </w:r>
          </w:p>
        </w:tc>
      </w:tr>
      <w:tr w:rsidR="00B46CFB" w:rsidRPr="00423A42" w14:paraId="2E01CA86"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56989B74" w14:textId="77777777" w:rsidR="00B46CFB" w:rsidRPr="00423A42" w:rsidRDefault="00B46CFB" w:rsidP="00B46CFB">
            <w:pPr>
              <w:keepNext/>
              <w:keepLines/>
              <w:spacing w:after="0"/>
              <w:rPr>
                <w:rFonts w:ascii="Arial" w:hAnsi="Arial"/>
                <w:sz w:val="18"/>
              </w:rPr>
            </w:pPr>
            <w:r w:rsidRPr="00423A42">
              <w:rPr>
                <w:rFonts w:ascii="Arial" w:hAnsi="Arial"/>
                <w:sz w:val="18"/>
              </w:rPr>
              <w:t>appServiceProduced</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379090E6" w14:textId="77777777" w:rsidR="00B46CFB" w:rsidRPr="00423A42" w:rsidRDefault="00B46CFB" w:rsidP="00B46CFB">
            <w:pPr>
              <w:keepNext/>
              <w:keepLines/>
              <w:spacing w:after="0"/>
              <w:rPr>
                <w:rFonts w:ascii="Arial" w:hAnsi="Arial"/>
                <w:sz w:val="18"/>
              </w:rPr>
            </w:pPr>
            <w:r w:rsidRPr="00423A42">
              <w:rPr>
                <w:rFonts w:ascii="Arial" w:hAnsi="Arial"/>
                <w:sz w:val="18"/>
              </w:rPr>
              <w:t>0..N</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4013A6A4" w14:textId="77777777" w:rsidR="00B46CFB" w:rsidRPr="00423A42" w:rsidRDefault="00E71F48" w:rsidP="00F0637F">
            <w:pPr>
              <w:pStyle w:val="TAL"/>
            </w:pPr>
            <w:r w:rsidRPr="00423A42">
              <w:rPr>
                <w:szCs w:val="22"/>
              </w:rPr>
              <w:t>array(</w:t>
            </w:r>
            <w:r w:rsidR="00B46CFB" w:rsidRPr="00423A42">
              <w:t>ServiceDescriptor</w:t>
            </w:r>
            <w:r w:rsidRPr="00423A42">
              <w:t>)</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4CECA84F" w14:textId="77777777" w:rsidR="00B46CFB" w:rsidRPr="00423A42" w:rsidRDefault="00B46CFB" w:rsidP="00F0637F">
            <w:pPr>
              <w:pStyle w:val="TAL"/>
            </w:pPr>
            <w:r w:rsidRPr="00423A42">
              <w:t>Describes services a MEC application is able to produce to the platform or other MEC applications. Only relevant for service-producing apps.</w:t>
            </w:r>
          </w:p>
        </w:tc>
      </w:tr>
      <w:tr w:rsidR="00B46CFB" w:rsidRPr="00423A42" w14:paraId="1023DE50"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15C338C5" w14:textId="77777777" w:rsidR="00B46CFB" w:rsidRPr="00423A42" w:rsidRDefault="00B46CFB" w:rsidP="00B46CFB">
            <w:pPr>
              <w:keepNext/>
              <w:keepLines/>
              <w:spacing w:after="0"/>
              <w:rPr>
                <w:rFonts w:ascii="Arial" w:hAnsi="Arial"/>
                <w:sz w:val="18"/>
              </w:rPr>
            </w:pPr>
            <w:r w:rsidRPr="00423A42">
              <w:rPr>
                <w:rFonts w:ascii="Arial" w:hAnsi="Arial"/>
                <w:sz w:val="18"/>
              </w:rPr>
              <w:t>appFeatureRequired</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7D6598FB" w14:textId="77777777" w:rsidR="00B46CFB" w:rsidRPr="00423A42" w:rsidRDefault="00B46CFB" w:rsidP="00B46CFB">
            <w:pPr>
              <w:keepNext/>
              <w:keepLines/>
              <w:spacing w:after="0"/>
              <w:rPr>
                <w:rFonts w:ascii="Arial" w:hAnsi="Arial"/>
                <w:sz w:val="18"/>
              </w:rPr>
            </w:pPr>
            <w:r w:rsidRPr="00423A42">
              <w:rPr>
                <w:rFonts w:ascii="Arial" w:hAnsi="Arial"/>
                <w:sz w:val="18"/>
              </w:rPr>
              <w:t>0..N</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3DAAD6F6" w14:textId="77777777" w:rsidR="00B46CFB" w:rsidRPr="00423A42" w:rsidRDefault="00E71F48" w:rsidP="00F0637F">
            <w:pPr>
              <w:pStyle w:val="TAL"/>
            </w:pPr>
            <w:r w:rsidRPr="00423A42">
              <w:rPr>
                <w:szCs w:val="22"/>
              </w:rPr>
              <w:t>array(</w:t>
            </w:r>
            <w:r w:rsidR="00B46CFB" w:rsidRPr="00423A42">
              <w:t>FeatureDependency</w:t>
            </w:r>
            <w:r w:rsidRPr="00423A42">
              <w:t>)</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5E0565EB" w14:textId="77777777" w:rsidR="00B46CFB" w:rsidRPr="00423A42" w:rsidRDefault="00B46CFB" w:rsidP="00F0637F">
            <w:pPr>
              <w:pStyle w:val="TAL"/>
            </w:pPr>
            <w:r w:rsidRPr="00423A42">
              <w:t>Describes features a MEC application requires to run.</w:t>
            </w:r>
          </w:p>
        </w:tc>
      </w:tr>
      <w:tr w:rsidR="00B46CFB" w:rsidRPr="00423A42" w14:paraId="55966AE9"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4B1452CB" w14:textId="77777777" w:rsidR="00B46CFB" w:rsidRPr="00423A42" w:rsidRDefault="00B46CFB" w:rsidP="00B46CFB">
            <w:pPr>
              <w:keepNext/>
              <w:keepLines/>
              <w:spacing w:after="0"/>
              <w:rPr>
                <w:rFonts w:ascii="Arial" w:hAnsi="Arial"/>
                <w:sz w:val="18"/>
              </w:rPr>
            </w:pPr>
            <w:r w:rsidRPr="00423A42">
              <w:rPr>
                <w:rFonts w:ascii="Arial" w:hAnsi="Arial"/>
                <w:sz w:val="18"/>
              </w:rPr>
              <w:t>appFeatureOptional</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65B90445" w14:textId="77777777" w:rsidR="00B46CFB" w:rsidRPr="00423A42" w:rsidRDefault="00B46CFB" w:rsidP="00B46CFB">
            <w:pPr>
              <w:keepNext/>
              <w:keepLines/>
              <w:spacing w:after="0"/>
              <w:rPr>
                <w:rFonts w:ascii="Arial" w:hAnsi="Arial"/>
                <w:sz w:val="18"/>
              </w:rPr>
            </w:pPr>
            <w:r w:rsidRPr="00423A42">
              <w:rPr>
                <w:rFonts w:ascii="Arial" w:hAnsi="Arial"/>
                <w:sz w:val="18"/>
              </w:rPr>
              <w:t>0..N</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05E5B2B2" w14:textId="77777777" w:rsidR="00B46CFB" w:rsidRPr="00423A42" w:rsidRDefault="00E71F48" w:rsidP="00F0637F">
            <w:pPr>
              <w:pStyle w:val="TAL"/>
            </w:pPr>
            <w:r w:rsidRPr="00423A42">
              <w:rPr>
                <w:szCs w:val="22"/>
              </w:rPr>
              <w:t>array(</w:t>
            </w:r>
            <w:r w:rsidR="00B46CFB" w:rsidRPr="00423A42">
              <w:t>FeatureDependency</w:t>
            </w:r>
            <w:r w:rsidRPr="00423A42">
              <w:t>)</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58051228" w14:textId="77777777" w:rsidR="00B46CFB" w:rsidRPr="00423A42" w:rsidRDefault="00B46CFB" w:rsidP="00F0637F">
            <w:pPr>
              <w:pStyle w:val="TAL"/>
            </w:pPr>
            <w:r w:rsidRPr="00423A42">
              <w:t>Describes features a MEC application may use if available.</w:t>
            </w:r>
          </w:p>
        </w:tc>
      </w:tr>
      <w:tr w:rsidR="00B46CFB" w:rsidRPr="00423A42" w14:paraId="42EE965D"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06905972" w14:textId="77777777" w:rsidR="00B46CFB" w:rsidRPr="00423A42" w:rsidRDefault="00B46CFB" w:rsidP="00B46CFB">
            <w:pPr>
              <w:keepNext/>
              <w:keepLines/>
              <w:spacing w:after="0"/>
              <w:rPr>
                <w:rFonts w:ascii="Arial" w:hAnsi="Arial"/>
                <w:sz w:val="18"/>
              </w:rPr>
            </w:pPr>
            <w:r w:rsidRPr="00423A42">
              <w:rPr>
                <w:rFonts w:ascii="Arial" w:hAnsi="Arial"/>
                <w:sz w:val="18"/>
              </w:rPr>
              <w:t>transportDependencies</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6AC413FF" w14:textId="77777777" w:rsidR="00B46CFB" w:rsidRPr="00423A42" w:rsidRDefault="00B46CFB" w:rsidP="00B46CFB">
            <w:pPr>
              <w:keepNext/>
              <w:keepLines/>
              <w:spacing w:after="0"/>
              <w:rPr>
                <w:rFonts w:ascii="Arial" w:hAnsi="Arial"/>
                <w:sz w:val="18"/>
              </w:rPr>
            </w:pPr>
            <w:r w:rsidRPr="00423A42">
              <w:rPr>
                <w:rFonts w:ascii="Arial" w:hAnsi="Arial"/>
                <w:sz w:val="18"/>
              </w:rPr>
              <w:t>0..N</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7F401691" w14:textId="77777777" w:rsidR="00B46CFB" w:rsidRPr="00423A42" w:rsidRDefault="00E71F48" w:rsidP="00F0637F">
            <w:pPr>
              <w:pStyle w:val="TAL"/>
            </w:pPr>
            <w:r w:rsidRPr="00423A42">
              <w:rPr>
                <w:szCs w:val="22"/>
              </w:rPr>
              <w:t>array(</w:t>
            </w:r>
            <w:r w:rsidR="00B46CFB" w:rsidRPr="00423A42">
              <w:t>TransportDependency</w:t>
            </w:r>
            <w:r w:rsidRPr="00423A42">
              <w:t>)</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58AEBF52" w14:textId="77777777" w:rsidR="00B46CFB" w:rsidRPr="00423A42" w:rsidRDefault="00B46CFB" w:rsidP="00F0637F">
            <w:pPr>
              <w:pStyle w:val="TAL"/>
            </w:pPr>
            <w:r w:rsidRPr="00423A42">
              <w:t>Transports, if any, that this application requires to be provided by the platform. These transports will be used by the application to deliver services provided by this application. Only relevant for service-producing apps.</w:t>
            </w:r>
          </w:p>
        </w:tc>
      </w:tr>
      <w:tr w:rsidR="00B46CFB" w:rsidRPr="00423A42" w14:paraId="455DB668"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560B4500" w14:textId="77777777" w:rsidR="00B46CFB" w:rsidRPr="00423A42" w:rsidRDefault="00B46CFB" w:rsidP="00B46CFB">
            <w:pPr>
              <w:keepNext/>
              <w:keepLines/>
              <w:spacing w:after="0"/>
              <w:rPr>
                <w:rFonts w:ascii="Arial" w:hAnsi="Arial"/>
                <w:sz w:val="18"/>
              </w:rPr>
            </w:pPr>
            <w:r w:rsidRPr="00423A42">
              <w:rPr>
                <w:rFonts w:ascii="Arial" w:hAnsi="Arial"/>
                <w:sz w:val="18"/>
              </w:rPr>
              <w:t>appTrafficRule</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0962FB54" w14:textId="77777777" w:rsidR="00B46CFB" w:rsidRPr="00423A42" w:rsidRDefault="00B46CFB" w:rsidP="00B46CFB">
            <w:pPr>
              <w:keepNext/>
              <w:keepLines/>
              <w:spacing w:after="0"/>
              <w:rPr>
                <w:rFonts w:ascii="Arial" w:hAnsi="Arial"/>
                <w:sz w:val="18"/>
              </w:rPr>
            </w:pPr>
            <w:r w:rsidRPr="00423A42">
              <w:rPr>
                <w:rFonts w:ascii="Arial" w:hAnsi="Arial"/>
                <w:sz w:val="18"/>
              </w:rPr>
              <w:t>0..N</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35506F54" w14:textId="77777777" w:rsidR="00B46CFB" w:rsidRPr="00423A42" w:rsidRDefault="00E71F48" w:rsidP="00F0637F">
            <w:pPr>
              <w:pStyle w:val="TAL"/>
            </w:pPr>
            <w:r w:rsidRPr="00423A42">
              <w:rPr>
                <w:szCs w:val="22"/>
              </w:rPr>
              <w:t>array(</w:t>
            </w:r>
            <w:r w:rsidR="00B46CFB" w:rsidRPr="00423A42">
              <w:t>TrafficRuleDescriptor</w:t>
            </w:r>
            <w:r w:rsidRPr="00423A42">
              <w:t>)</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69CBAAA0" w14:textId="77777777" w:rsidR="00B46CFB" w:rsidRPr="00423A42" w:rsidRDefault="00B46CFB" w:rsidP="00F0637F">
            <w:pPr>
              <w:pStyle w:val="TAL"/>
            </w:pPr>
            <w:r w:rsidRPr="00423A42">
              <w:t>Describes traffic rules the MEC application requires.</w:t>
            </w:r>
          </w:p>
        </w:tc>
      </w:tr>
      <w:tr w:rsidR="00B46CFB" w:rsidRPr="00423A42" w14:paraId="68FA5929"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372B9E68" w14:textId="77777777" w:rsidR="00B46CFB" w:rsidRPr="00423A42" w:rsidRDefault="00B46CFB" w:rsidP="00B46CFB">
            <w:pPr>
              <w:keepNext/>
              <w:keepLines/>
              <w:spacing w:after="0"/>
              <w:rPr>
                <w:rFonts w:ascii="Arial" w:hAnsi="Arial"/>
                <w:sz w:val="18"/>
              </w:rPr>
            </w:pPr>
            <w:r w:rsidRPr="00423A42">
              <w:rPr>
                <w:rFonts w:ascii="Arial" w:hAnsi="Arial"/>
                <w:sz w:val="18"/>
              </w:rPr>
              <w:t>appDNSRule</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1F68C178" w14:textId="77777777" w:rsidR="00B46CFB" w:rsidRPr="00423A42" w:rsidRDefault="00B46CFB" w:rsidP="00B46CFB">
            <w:pPr>
              <w:keepNext/>
              <w:keepLines/>
              <w:spacing w:after="0"/>
              <w:rPr>
                <w:rFonts w:ascii="Arial" w:hAnsi="Arial"/>
                <w:sz w:val="18"/>
              </w:rPr>
            </w:pPr>
            <w:r w:rsidRPr="00423A42">
              <w:rPr>
                <w:rFonts w:ascii="Arial" w:hAnsi="Arial"/>
                <w:sz w:val="18"/>
              </w:rPr>
              <w:t>0..N</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10D2C93A" w14:textId="77777777" w:rsidR="00B46CFB" w:rsidRPr="00423A42" w:rsidRDefault="00E71F48" w:rsidP="00F0637F">
            <w:pPr>
              <w:pStyle w:val="TAL"/>
            </w:pPr>
            <w:r w:rsidRPr="00423A42">
              <w:rPr>
                <w:szCs w:val="22"/>
              </w:rPr>
              <w:t>array(</w:t>
            </w:r>
            <w:r w:rsidR="00B46CFB" w:rsidRPr="00423A42">
              <w:t>DNSRuleDescriptor</w:t>
            </w:r>
            <w:r w:rsidRPr="00423A42">
              <w:t>)</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017E6521" w14:textId="77777777" w:rsidR="00B46CFB" w:rsidRPr="00423A42" w:rsidRDefault="00B46CFB" w:rsidP="00F0637F">
            <w:pPr>
              <w:pStyle w:val="TAL"/>
            </w:pPr>
            <w:r w:rsidRPr="00423A42">
              <w:t>Describes DNS rules the MEC application requires.</w:t>
            </w:r>
          </w:p>
        </w:tc>
      </w:tr>
      <w:tr w:rsidR="00B46CFB" w:rsidRPr="00423A42" w14:paraId="077F9CB4"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673B603F" w14:textId="77777777" w:rsidR="00B46CFB" w:rsidRPr="00423A42" w:rsidRDefault="00B46CFB" w:rsidP="00B46CFB">
            <w:pPr>
              <w:keepNext/>
              <w:keepLines/>
              <w:spacing w:after="0"/>
              <w:rPr>
                <w:rFonts w:ascii="Arial" w:hAnsi="Arial"/>
                <w:sz w:val="18"/>
              </w:rPr>
            </w:pPr>
            <w:r w:rsidRPr="00423A42">
              <w:rPr>
                <w:rFonts w:ascii="Arial" w:hAnsi="Arial"/>
                <w:sz w:val="18"/>
              </w:rPr>
              <w:t>appLatency</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6BE83AD5" w14:textId="77777777" w:rsidR="00B46CFB" w:rsidRPr="00423A42" w:rsidRDefault="00B46CFB" w:rsidP="00B46CFB">
            <w:pPr>
              <w:keepNext/>
              <w:keepLines/>
              <w:spacing w:after="0"/>
              <w:rPr>
                <w:rFonts w:ascii="Arial" w:hAnsi="Arial"/>
                <w:sz w:val="18"/>
              </w:rPr>
            </w:pPr>
            <w:r w:rsidRPr="00423A42">
              <w:rPr>
                <w:rFonts w:ascii="Arial" w:hAnsi="Arial"/>
                <w:sz w:val="18"/>
              </w:rPr>
              <w:t>0..1</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4725F770" w14:textId="77777777" w:rsidR="00B46CFB" w:rsidRPr="00423A42" w:rsidRDefault="00B46CFB" w:rsidP="00F0637F">
            <w:pPr>
              <w:pStyle w:val="TAL"/>
            </w:pPr>
            <w:r w:rsidRPr="00423A42">
              <w:t>LatencyDescriptor</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1692597C" w14:textId="77777777" w:rsidR="00B46CFB" w:rsidRPr="00423A42" w:rsidRDefault="00B46CFB" w:rsidP="00F0637F">
            <w:pPr>
              <w:pStyle w:val="TAL"/>
            </w:pPr>
            <w:r w:rsidRPr="00423A42">
              <w:t>Describes the maximum latency tolerated by the MEC application.</w:t>
            </w:r>
          </w:p>
        </w:tc>
      </w:tr>
      <w:tr w:rsidR="00B46CFB" w:rsidRPr="00423A42" w14:paraId="00DE5218"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45AB50C6" w14:textId="77777777" w:rsidR="00B46CFB" w:rsidRPr="00423A42" w:rsidRDefault="00B46CFB" w:rsidP="00B46CFB">
            <w:pPr>
              <w:keepNext/>
              <w:keepLines/>
              <w:spacing w:after="0"/>
              <w:rPr>
                <w:rFonts w:ascii="Arial" w:hAnsi="Arial"/>
                <w:sz w:val="18"/>
              </w:rPr>
            </w:pPr>
            <w:r w:rsidRPr="00423A42">
              <w:rPr>
                <w:rFonts w:ascii="Arial" w:hAnsi="Arial"/>
                <w:sz w:val="18"/>
              </w:rPr>
              <w:t>userContextTransferCapability</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58469C49" w14:textId="77777777" w:rsidR="00B46CFB" w:rsidRPr="00423A42" w:rsidRDefault="00B46CFB" w:rsidP="00B46CFB">
            <w:pPr>
              <w:keepNext/>
              <w:keepLines/>
              <w:spacing w:after="0"/>
              <w:rPr>
                <w:rFonts w:ascii="Arial" w:hAnsi="Arial"/>
                <w:sz w:val="18"/>
              </w:rPr>
            </w:pPr>
            <w:r w:rsidRPr="00423A42">
              <w:rPr>
                <w:rFonts w:ascii="Arial" w:hAnsi="Arial"/>
                <w:sz w:val="18"/>
              </w:rPr>
              <w:t>0..1</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27E68CFD" w14:textId="77777777" w:rsidR="00B46CFB" w:rsidRPr="00423A42" w:rsidRDefault="00B46CFB" w:rsidP="00F0637F">
            <w:pPr>
              <w:pStyle w:val="TAL"/>
            </w:pPr>
            <w:r w:rsidRPr="00423A42">
              <w:t>UserContextTransferCapability</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52BB9209" w14:textId="77777777" w:rsidR="00B46CFB" w:rsidRPr="00423A42" w:rsidRDefault="00B46CFB" w:rsidP="00F0637F">
            <w:pPr>
              <w:pStyle w:val="TAL"/>
            </w:pPr>
            <w:r w:rsidRPr="00423A42">
              <w:t>If the application supports the user context transfer capability, this attribute shall be included.</w:t>
            </w:r>
          </w:p>
        </w:tc>
      </w:tr>
      <w:tr w:rsidR="00B46CFB" w:rsidRPr="00423A42" w14:paraId="797E62C8" w14:textId="77777777" w:rsidTr="00164ADF">
        <w:trPr>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6C0008A1" w14:textId="77777777" w:rsidR="00B46CFB" w:rsidRPr="00423A42" w:rsidRDefault="00B46CFB" w:rsidP="00B46CFB">
            <w:pPr>
              <w:keepNext/>
              <w:keepLines/>
              <w:spacing w:after="0"/>
              <w:rPr>
                <w:rFonts w:ascii="Arial" w:hAnsi="Arial"/>
                <w:sz w:val="18"/>
              </w:rPr>
            </w:pPr>
            <w:r w:rsidRPr="00423A42">
              <w:rPr>
                <w:rFonts w:ascii="Arial" w:hAnsi="Arial"/>
                <w:sz w:val="18"/>
              </w:rPr>
              <w:t>appNetworkPolicy</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5858053E" w14:textId="77777777" w:rsidR="00B46CFB" w:rsidRPr="00423A42" w:rsidRDefault="00B46CFB" w:rsidP="00B46CFB">
            <w:pPr>
              <w:keepNext/>
              <w:keepLines/>
              <w:spacing w:after="0"/>
              <w:rPr>
                <w:rFonts w:ascii="Arial" w:hAnsi="Arial"/>
                <w:sz w:val="18"/>
              </w:rPr>
            </w:pPr>
            <w:r w:rsidRPr="00423A42">
              <w:rPr>
                <w:rFonts w:ascii="Arial" w:hAnsi="Arial"/>
                <w:sz w:val="18"/>
              </w:rPr>
              <w:t>0..1</w:t>
            </w:r>
          </w:p>
        </w:tc>
        <w:tc>
          <w:tcPr>
            <w:tcW w:w="2452" w:type="dxa"/>
            <w:tcBorders>
              <w:top w:val="single" w:sz="4" w:space="0" w:color="auto"/>
              <w:left w:val="single" w:sz="4" w:space="0" w:color="auto"/>
              <w:bottom w:val="single" w:sz="4" w:space="0" w:color="auto"/>
              <w:right w:val="single" w:sz="4" w:space="0" w:color="auto"/>
            </w:tcBorders>
            <w:shd w:val="clear" w:color="auto" w:fill="auto"/>
          </w:tcPr>
          <w:p w14:paraId="43CE1189" w14:textId="77777777" w:rsidR="00B46CFB" w:rsidRPr="00423A42" w:rsidRDefault="00B46CFB" w:rsidP="00F0637F">
            <w:pPr>
              <w:pStyle w:val="TAL"/>
            </w:pPr>
            <w:r w:rsidRPr="00423A42">
              <w:t>AppNetworkPolicy</w:t>
            </w:r>
          </w:p>
        </w:tc>
        <w:tc>
          <w:tcPr>
            <w:tcW w:w="3753" w:type="dxa"/>
            <w:tcBorders>
              <w:top w:val="single" w:sz="4" w:space="0" w:color="auto"/>
              <w:left w:val="single" w:sz="4" w:space="0" w:color="auto"/>
              <w:bottom w:val="single" w:sz="4" w:space="0" w:color="auto"/>
              <w:right w:val="single" w:sz="4" w:space="0" w:color="auto"/>
            </w:tcBorders>
            <w:shd w:val="clear" w:color="auto" w:fill="auto"/>
          </w:tcPr>
          <w:p w14:paraId="538391D4" w14:textId="77777777" w:rsidR="00B46CFB" w:rsidRPr="00423A42" w:rsidRDefault="00B46CFB" w:rsidP="00F0637F">
            <w:pPr>
              <w:pStyle w:val="TAL"/>
            </w:pPr>
            <w:r w:rsidRPr="00423A42">
              <w:t>If present, it represents the application network policy of carrying the application traffic.</w:t>
            </w:r>
          </w:p>
        </w:tc>
      </w:tr>
    </w:tbl>
    <w:p w14:paraId="00A07AA9" w14:textId="77777777" w:rsidR="00B46CFB" w:rsidRPr="00423A42" w:rsidRDefault="00B46CFB" w:rsidP="006E107F">
      <w:pPr>
        <w:rPr>
          <w:rFonts w:eastAsiaTheme="minorEastAsia"/>
          <w:lang w:eastAsia="zh-CN"/>
        </w:rPr>
      </w:pPr>
    </w:p>
    <w:p w14:paraId="278E5D5E" w14:textId="77777777" w:rsidR="00983489" w:rsidRPr="00423A42" w:rsidRDefault="00983489" w:rsidP="00983489">
      <w:pPr>
        <w:pStyle w:val="Heading4"/>
        <w:rPr>
          <w:lang w:eastAsia="zh-CN"/>
        </w:rPr>
      </w:pPr>
      <w:bookmarkStart w:id="892" w:name="_Toc136611281"/>
      <w:bookmarkStart w:id="893" w:name="_Toc137113087"/>
      <w:bookmarkStart w:id="894" w:name="_Toc137206214"/>
      <w:bookmarkStart w:id="895" w:name="_Toc137473468"/>
      <w:r w:rsidRPr="00423A42">
        <w:rPr>
          <w:lang w:eastAsia="zh-CN"/>
        </w:rPr>
        <w:t>6.2.2.22</w:t>
      </w:r>
      <w:r w:rsidRPr="00423A42">
        <w:rPr>
          <w:lang w:eastAsia="zh-CN"/>
        </w:rPr>
        <w:tab/>
        <w:t>Type: MepInformation</w:t>
      </w:r>
      <w:bookmarkEnd w:id="892"/>
      <w:bookmarkEnd w:id="893"/>
      <w:bookmarkEnd w:id="894"/>
      <w:bookmarkEnd w:id="895"/>
    </w:p>
    <w:p w14:paraId="1BA0ACED" w14:textId="77777777" w:rsidR="00983489" w:rsidRPr="00423A42" w:rsidRDefault="00983489" w:rsidP="00983489">
      <w:pPr>
        <w:pStyle w:val="Heading5"/>
        <w:rPr>
          <w:lang w:eastAsia="zh-CN"/>
        </w:rPr>
      </w:pPr>
      <w:bookmarkStart w:id="896" w:name="_Toc136611282"/>
      <w:bookmarkStart w:id="897" w:name="_Toc137113088"/>
      <w:bookmarkStart w:id="898" w:name="_Toc137206215"/>
      <w:bookmarkStart w:id="899" w:name="_Toc137473469"/>
      <w:r w:rsidRPr="00423A42">
        <w:rPr>
          <w:lang w:eastAsia="zh-CN"/>
        </w:rPr>
        <w:t>6.2.2.22.1</w:t>
      </w:r>
      <w:r w:rsidRPr="00423A42">
        <w:rPr>
          <w:lang w:eastAsia="zh-CN"/>
        </w:rPr>
        <w:tab/>
        <w:t>Description</w:t>
      </w:r>
      <w:bookmarkEnd w:id="896"/>
      <w:bookmarkEnd w:id="897"/>
      <w:bookmarkEnd w:id="898"/>
      <w:bookmarkEnd w:id="899"/>
    </w:p>
    <w:p w14:paraId="7E16D3E7" w14:textId="77777777" w:rsidR="00983489" w:rsidRPr="00423A42" w:rsidRDefault="00983489" w:rsidP="00CD5C41">
      <w:pPr>
        <w:overflowPunct/>
        <w:rPr>
          <w:lang w:eastAsia="zh-CN"/>
        </w:rPr>
      </w:pPr>
      <w:r w:rsidRPr="00423A42">
        <w:t>The data type represents the parameters of MEC platform information.</w:t>
      </w:r>
      <w:r w:rsidR="00CD5C41" w:rsidRPr="00423A42">
        <w:t xml:space="preserve"> It shall comply with the provisions in </w:t>
      </w:r>
      <w:r w:rsidRPr="00423A42">
        <w:t>clause</w:t>
      </w:r>
      <w:r w:rsidR="006162E4" w:rsidRPr="00423A42">
        <w:t> </w:t>
      </w:r>
      <w:r w:rsidR="00CD5C41" w:rsidRPr="00994C2C">
        <w:t>6.2.2.22.2</w:t>
      </w:r>
      <w:r>
        <w:t>.</w:t>
      </w:r>
    </w:p>
    <w:p w14:paraId="4CCC3845" w14:textId="77777777" w:rsidR="00983489" w:rsidRPr="00423A42" w:rsidRDefault="00983489" w:rsidP="00983489">
      <w:pPr>
        <w:pStyle w:val="Heading5"/>
        <w:rPr>
          <w:lang w:eastAsia="zh-CN"/>
        </w:rPr>
      </w:pPr>
      <w:bookmarkStart w:id="900" w:name="_Toc136611283"/>
      <w:bookmarkStart w:id="901" w:name="_Toc137113089"/>
      <w:bookmarkStart w:id="902" w:name="_Toc137206216"/>
      <w:bookmarkStart w:id="903" w:name="_Toc137473470"/>
      <w:r w:rsidRPr="00423A42">
        <w:rPr>
          <w:lang w:eastAsia="zh-CN"/>
        </w:rPr>
        <w:t>6.2.2.22.2</w:t>
      </w:r>
      <w:r w:rsidRPr="00423A42">
        <w:rPr>
          <w:lang w:eastAsia="zh-CN"/>
        </w:rPr>
        <w:tab/>
        <w:t>Attributes</w:t>
      </w:r>
      <w:bookmarkEnd w:id="900"/>
      <w:bookmarkEnd w:id="901"/>
      <w:bookmarkEnd w:id="902"/>
      <w:bookmarkEnd w:id="903"/>
    </w:p>
    <w:p w14:paraId="51978E26" w14:textId="77777777" w:rsidR="00983489" w:rsidRPr="00423A42" w:rsidRDefault="00983489" w:rsidP="00CD5C41">
      <w:pPr>
        <w:overflowPunct/>
        <w:rPr>
          <w:lang w:eastAsia="zh-CN"/>
        </w:rPr>
      </w:pPr>
      <w:r w:rsidRPr="00423A42">
        <w:t xml:space="preserve">The attributes of the data type are specified in </w:t>
      </w:r>
      <w:r>
        <w:t xml:space="preserve">table </w:t>
      </w:r>
      <w:r w:rsidRPr="00994C2C">
        <w:t>6.2.2.22.2-1</w:t>
      </w:r>
      <w:r>
        <w:t>.</w:t>
      </w:r>
    </w:p>
    <w:p w14:paraId="3E3534E7" w14:textId="77777777" w:rsidR="00983489" w:rsidRPr="00423A42" w:rsidRDefault="00983489" w:rsidP="000D78F1">
      <w:pPr>
        <w:pStyle w:val="TH"/>
      </w:pPr>
      <w:r w:rsidRPr="00423A42">
        <w:t>Table 6.2.2.22.2-1: Attributes of MepInformation</w:t>
      </w:r>
    </w:p>
    <w:tbl>
      <w:tblPr>
        <w:tblW w:w="48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878"/>
        <w:gridCol w:w="1079"/>
        <w:gridCol w:w="1706"/>
        <w:gridCol w:w="4671"/>
      </w:tblGrid>
      <w:tr w:rsidR="00983489" w:rsidRPr="00423A42" w14:paraId="6B135195" w14:textId="77777777" w:rsidTr="00664E9F">
        <w:trPr>
          <w:jc w:val="center"/>
        </w:trPr>
        <w:tc>
          <w:tcPr>
            <w:tcW w:w="1006"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1A3B4761" w14:textId="77777777" w:rsidR="00983489" w:rsidRPr="00423A42" w:rsidRDefault="00983489" w:rsidP="00983489">
            <w:pPr>
              <w:keepNext/>
              <w:keepLines/>
              <w:spacing w:after="0"/>
              <w:jc w:val="center"/>
              <w:rPr>
                <w:rFonts w:ascii="Arial" w:hAnsi="Arial"/>
                <w:b/>
                <w:sz w:val="18"/>
              </w:rPr>
            </w:pPr>
            <w:r w:rsidRPr="00423A42">
              <w:rPr>
                <w:rFonts w:ascii="Arial" w:hAnsi="Arial"/>
                <w:b/>
                <w:sz w:val="18"/>
              </w:rPr>
              <w:t>Attribute name</w:t>
            </w:r>
          </w:p>
        </w:tc>
        <w:tc>
          <w:tcPr>
            <w:tcW w:w="578"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F2E1653" w14:textId="77777777" w:rsidR="00983489" w:rsidRPr="00423A42" w:rsidRDefault="00983489" w:rsidP="00983489">
            <w:pPr>
              <w:keepNext/>
              <w:keepLines/>
              <w:spacing w:after="0"/>
              <w:jc w:val="center"/>
              <w:rPr>
                <w:rFonts w:ascii="Arial" w:hAnsi="Arial"/>
                <w:b/>
                <w:sz w:val="18"/>
              </w:rPr>
            </w:pPr>
            <w:r w:rsidRPr="00423A42">
              <w:rPr>
                <w:rFonts w:ascii="Arial" w:hAnsi="Arial"/>
                <w:b/>
                <w:sz w:val="18"/>
              </w:rPr>
              <w:t>Cardinality</w:t>
            </w:r>
          </w:p>
        </w:tc>
        <w:tc>
          <w:tcPr>
            <w:tcW w:w="914"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561B4FEF" w14:textId="77777777" w:rsidR="00983489" w:rsidRPr="00423A42" w:rsidRDefault="00983489" w:rsidP="00983489">
            <w:pPr>
              <w:keepNext/>
              <w:keepLines/>
              <w:spacing w:after="0"/>
              <w:jc w:val="center"/>
              <w:rPr>
                <w:rFonts w:ascii="Arial" w:hAnsi="Arial"/>
                <w:b/>
                <w:sz w:val="18"/>
              </w:rPr>
            </w:pPr>
            <w:r w:rsidRPr="00423A42">
              <w:rPr>
                <w:rFonts w:ascii="Arial" w:hAnsi="Arial"/>
                <w:b/>
                <w:sz w:val="18"/>
              </w:rPr>
              <w:t>Data type</w:t>
            </w:r>
          </w:p>
        </w:tc>
        <w:tc>
          <w:tcPr>
            <w:tcW w:w="250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70D65F4F" w14:textId="77777777" w:rsidR="00983489" w:rsidRPr="00423A42" w:rsidRDefault="00983489" w:rsidP="00983489">
            <w:pPr>
              <w:keepNext/>
              <w:keepLines/>
              <w:spacing w:after="0"/>
              <w:jc w:val="center"/>
              <w:rPr>
                <w:rFonts w:ascii="Arial" w:hAnsi="Arial"/>
                <w:b/>
                <w:sz w:val="18"/>
              </w:rPr>
            </w:pPr>
            <w:r w:rsidRPr="00423A42">
              <w:rPr>
                <w:rFonts w:ascii="Arial" w:hAnsi="Arial"/>
                <w:b/>
                <w:sz w:val="18"/>
              </w:rPr>
              <w:t>Description</w:t>
            </w:r>
          </w:p>
        </w:tc>
      </w:tr>
      <w:tr w:rsidR="00983489" w:rsidRPr="00423A42" w14:paraId="1548E131" w14:textId="77777777" w:rsidTr="00292EC7">
        <w:trPr>
          <w:jc w:val="center"/>
        </w:trPr>
        <w:tc>
          <w:tcPr>
            <w:tcW w:w="1006" w:type="pct"/>
            <w:tcBorders>
              <w:top w:val="single" w:sz="6" w:space="0" w:color="000000"/>
              <w:left w:val="single" w:sz="6" w:space="0" w:color="000000"/>
              <w:bottom w:val="single" w:sz="6" w:space="0" w:color="000000"/>
              <w:right w:val="single" w:sz="6" w:space="0" w:color="000000"/>
            </w:tcBorders>
            <w:hideMark/>
          </w:tcPr>
          <w:p w14:paraId="5F2DB2F2" w14:textId="77777777" w:rsidR="00983489" w:rsidRPr="00423A42" w:rsidRDefault="00983489" w:rsidP="00983489">
            <w:pPr>
              <w:keepNext/>
              <w:keepLines/>
              <w:spacing w:after="0"/>
              <w:rPr>
                <w:rFonts w:ascii="Arial" w:hAnsi="Arial"/>
                <w:sz w:val="18"/>
              </w:rPr>
            </w:pPr>
            <w:r w:rsidRPr="00423A42">
              <w:rPr>
                <w:rFonts w:ascii="Arial" w:hAnsi="Arial"/>
                <w:sz w:val="18"/>
              </w:rPr>
              <w:t>mepName</w:t>
            </w:r>
          </w:p>
        </w:tc>
        <w:tc>
          <w:tcPr>
            <w:tcW w:w="578" w:type="pct"/>
            <w:tcBorders>
              <w:top w:val="single" w:sz="6" w:space="0" w:color="000000"/>
              <w:left w:val="single" w:sz="6" w:space="0" w:color="000000"/>
              <w:bottom w:val="single" w:sz="6" w:space="0" w:color="000000"/>
              <w:right w:val="single" w:sz="6" w:space="0" w:color="000000"/>
            </w:tcBorders>
            <w:hideMark/>
          </w:tcPr>
          <w:p w14:paraId="7736C474" w14:textId="77777777" w:rsidR="00983489" w:rsidRPr="00423A42" w:rsidRDefault="00983489" w:rsidP="00983489">
            <w:pPr>
              <w:keepNext/>
              <w:keepLines/>
              <w:spacing w:after="0"/>
              <w:rPr>
                <w:rFonts w:ascii="Arial" w:hAnsi="Arial"/>
                <w:sz w:val="18"/>
              </w:rPr>
            </w:pPr>
            <w:r w:rsidRPr="00423A42">
              <w:rPr>
                <w:rFonts w:ascii="Arial" w:hAnsi="Arial"/>
                <w:sz w:val="18"/>
              </w:rPr>
              <w:t>0..1</w:t>
            </w:r>
          </w:p>
        </w:tc>
        <w:tc>
          <w:tcPr>
            <w:tcW w:w="914" w:type="pct"/>
            <w:tcBorders>
              <w:top w:val="single" w:sz="6" w:space="0" w:color="000000"/>
              <w:left w:val="single" w:sz="6" w:space="0" w:color="000000"/>
              <w:bottom w:val="single" w:sz="6" w:space="0" w:color="000000"/>
              <w:right w:val="single" w:sz="6" w:space="0" w:color="000000"/>
            </w:tcBorders>
            <w:hideMark/>
          </w:tcPr>
          <w:p w14:paraId="0B1B8E7B" w14:textId="77777777" w:rsidR="00983489" w:rsidRPr="00423A42" w:rsidRDefault="00983489" w:rsidP="00983489">
            <w:pPr>
              <w:keepNext/>
              <w:keepLines/>
              <w:spacing w:after="0"/>
              <w:rPr>
                <w:rFonts w:ascii="Arial" w:hAnsi="Arial"/>
                <w:sz w:val="18"/>
              </w:rPr>
            </w:pPr>
            <w:r w:rsidRPr="00423A42">
              <w:rPr>
                <w:rFonts w:ascii="Arial" w:hAnsi="Arial"/>
                <w:sz w:val="18"/>
              </w:rPr>
              <w:t>String</w:t>
            </w:r>
          </w:p>
        </w:tc>
        <w:tc>
          <w:tcPr>
            <w:tcW w:w="2502" w:type="pct"/>
            <w:tcBorders>
              <w:top w:val="single" w:sz="6" w:space="0" w:color="000000"/>
              <w:left w:val="single" w:sz="6" w:space="0" w:color="000000"/>
              <w:bottom w:val="single" w:sz="6" w:space="0" w:color="000000"/>
              <w:right w:val="single" w:sz="6" w:space="0" w:color="000000"/>
            </w:tcBorders>
            <w:vAlign w:val="center"/>
            <w:hideMark/>
          </w:tcPr>
          <w:p w14:paraId="3B35AD5F" w14:textId="77777777" w:rsidR="00983489" w:rsidRPr="00423A42" w:rsidRDefault="00983489" w:rsidP="00983489">
            <w:pPr>
              <w:keepNext/>
              <w:keepLines/>
              <w:spacing w:after="0"/>
              <w:rPr>
                <w:rFonts w:ascii="Arial" w:hAnsi="Arial"/>
                <w:sz w:val="18"/>
              </w:rPr>
            </w:pPr>
            <w:r w:rsidRPr="00423A42">
              <w:rPr>
                <w:rFonts w:ascii="Arial" w:hAnsi="Arial"/>
                <w:sz w:val="18"/>
              </w:rPr>
              <w:t>Human-readable name of MEC platform.</w:t>
            </w:r>
          </w:p>
        </w:tc>
      </w:tr>
      <w:tr w:rsidR="00983489" w:rsidRPr="00423A42" w14:paraId="37543E02" w14:textId="77777777" w:rsidTr="00292EC7">
        <w:trPr>
          <w:jc w:val="center"/>
        </w:trPr>
        <w:tc>
          <w:tcPr>
            <w:tcW w:w="1006" w:type="pct"/>
            <w:tcBorders>
              <w:top w:val="single" w:sz="6" w:space="0" w:color="000000"/>
              <w:left w:val="single" w:sz="6" w:space="0" w:color="000000"/>
              <w:bottom w:val="single" w:sz="6" w:space="0" w:color="000000"/>
              <w:right w:val="single" w:sz="6" w:space="0" w:color="000000"/>
            </w:tcBorders>
            <w:hideMark/>
          </w:tcPr>
          <w:p w14:paraId="27F3D9D0" w14:textId="77777777" w:rsidR="00983489" w:rsidRPr="00423A42" w:rsidRDefault="00983489" w:rsidP="00983489">
            <w:pPr>
              <w:keepNext/>
              <w:keepLines/>
              <w:spacing w:after="0"/>
              <w:rPr>
                <w:rFonts w:ascii="Arial" w:hAnsi="Arial"/>
                <w:sz w:val="18"/>
              </w:rPr>
            </w:pPr>
            <w:r w:rsidRPr="00423A42">
              <w:rPr>
                <w:rFonts w:ascii="Arial" w:hAnsi="Arial"/>
                <w:sz w:val="18"/>
              </w:rPr>
              <w:t>mepId</w:t>
            </w:r>
          </w:p>
        </w:tc>
        <w:tc>
          <w:tcPr>
            <w:tcW w:w="578" w:type="pct"/>
            <w:tcBorders>
              <w:top w:val="single" w:sz="6" w:space="0" w:color="000000"/>
              <w:left w:val="single" w:sz="6" w:space="0" w:color="000000"/>
              <w:bottom w:val="single" w:sz="6" w:space="0" w:color="000000"/>
              <w:right w:val="single" w:sz="6" w:space="0" w:color="000000"/>
            </w:tcBorders>
            <w:hideMark/>
          </w:tcPr>
          <w:p w14:paraId="50F7BF34" w14:textId="77777777" w:rsidR="00983489" w:rsidRPr="00423A42" w:rsidRDefault="00983489" w:rsidP="00983489">
            <w:pPr>
              <w:keepNext/>
              <w:keepLines/>
              <w:spacing w:after="0"/>
              <w:rPr>
                <w:rFonts w:ascii="Arial" w:hAnsi="Arial"/>
                <w:sz w:val="18"/>
              </w:rPr>
            </w:pPr>
            <w:r w:rsidRPr="00423A42">
              <w:rPr>
                <w:rFonts w:ascii="Arial" w:hAnsi="Arial"/>
                <w:sz w:val="18"/>
              </w:rPr>
              <w:t>1</w:t>
            </w:r>
          </w:p>
        </w:tc>
        <w:tc>
          <w:tcPr>
            <w:tcW w:w="914" w:type="pct"/>
            <w:tcBorders>
              <w:top w:val="single" w:sz="6" w:space="0" w:color="000000"/>
              <w:left w:val="single" w:sz="6" w:space="0" w:color="000000"/>
              <w:bottom w:val="single" w:sz="6" w:space="0" w:color="000000"/>
              <w:right w:val="single" w:sz="6" w:space="0" w:color="000000"/>
            </w:tcBorders>
            <w:hideMark/>
          </w:tcPr>
          <w:p w14:paraId="4B6F0209" w14:textId="77777777" w:rsidR="00983489" w:rsidRPr="00423A42" w:rsidRDefault="00983489" w:rsidP="00983489">
            <w:pPr>
              <w:keepNext/>
              <w:keepLines/>
              <w:spacing w:after="0"/>
              <w:rPr>
                <w:rFonts w:ascii="Arial" w:hAnsi="Arial"/>
                <w:sz w:val="18"/>
              </w:rPr>
            </w:pPr>
            <w:r w:rsidRPr="00423A42">
              <w:rPr>
                <w:rFonts w:ascii="Arial" w:hAnsi="Arial"/>
                <w:sz w:val="18"/>
              </w:rPr>
              <w:t>String</w:t>
            </w:r>
            <w:r w:rsidRPr="00423A42">
              <w:t xml:space="preserve"> </w:t>
            </w:r>
          </w:p>
        </w:tc>
        <w:tc>
          <w:tcPr>
            <w:tcW w:w="2502" w:type="pct"/>
            <w:tcBorders>
              <w:top w:val="single" w:sz="6" w:space="0" w:color="000000"/>
              <w:left w:val="single" w:sz="6" w:space="0" w:color="000000"/>
              <w:bottom w:val="single" w:sz="6" w:space="0" w:color="000000"/>
              <w:right w:val="single" w:sz="6" w:space="0" w:color="000000"/>
            </w:tcBorders>
            <w:vAlign w:val="center"/>
            <w:hideMark/>
          </w:tcPr>
          <w:p w14:paraId="7CADEC6E" w14:textId="77777777" w:rsidR="00983489" w:rsidRPr="00423A42" w:rsidRDefault="00983489" w:rsidP="00983489">
            <w:pPr>
              <w:keepNext/>
              <w:keepLines/>
              <w:spacing w:after="0"/>
              <w:rPr>
                <w:rFonts w:ascii="Arial" w:hAnsi="Arial"/>
                <w:sz w:val="18"/>
              </w:rPr>
            </w:pPr>
            <w:r w:rsidRPr="00423A42">
              <w:rPr>
                <w:rFonts w:ascii="Arial" w:hAnsi="Arial"/>
                <w:sz w:val="18"/>
              </w:rPr>
              <w:t>Deployment-specific identifier of MEC platform.</w:t>
            </w:r>
          </w:p>
        </w:tc>
      </w:tr>
    </w:tbl>
    <w:p w14:paraId="35DBAAEB" w14:textId="77777777" w:rsidR="00983489" w:rsidRPr="00423A42" w:rsidRDefault="00983489" w:rsidP="00983489">
      <w:pPr>
        <w:keepNext/>
        <w:keepLines/>
        <w:rPr>
          <w:rFonts w:eastAsia="SimSun"/>
          <w:lang w:eastAsia="zh-CN"/>
        </w:rPr>
      </w:pPr>
    </w:p>
    <w:p w14:paraId="4738CB31" w14:textId="77777777" w:rsidR="009D0A74" w:rsidRPr="00423A42" w:rsidRDefault="009D0A74" w:rsidP="009D0A74">
      <w:pPr>
        <w:pStyle w:val="Heading4"/>
        <w:rPr>
          <w:lang w:eastAsia="zh-CN"/>
        </w:rPr>
      </w:pPr>
      <w:bookmarkStart w:id="904" w:name="_Toc136611284"/>
      <w:bookmarkStart w:id="905" w:name="_Toc137113090"/>
      <w:bookmarkStart w:id="906" w:name="_Toc137206217"/>
      <w:bookmarkStart w:id="907" w:name="_Toc137473471"/>
      <w:r w:rsidRPr="00423A42">
        <w:rPr>
          <w:lang w:eastAsia="zh-CN"/>
        </w:rPr>
        <w:t>6.2.2.23</w:t>
      </w:r>
      <w:r w:rsidRPr="00423A42">
        <w:rPr>
          <w:lang w:eastAsia="zh-CN"/>
        </w:rPr>
        <w:tab/>
        <w:t>Type: AppTermCandsForCoord</w:t>
      </w:r>
      <w:bookmarkEnd w:id="904"/>
      <w:bookmarkEnd w:id="905"/>
      <w:bookmarkEnd w:id="906"/>
      <w:bookmarkEnd w:id="907"/>
    </w:p>
    <w:p w14:paraId="68D7FE20" w14:textId="77777777" w:rsidR="009D0A74" w:rsidRPr="00423A42" w:rsidRDefault="009D0A74" w:rsidP="009D0A74">
      <w:pPr>
        <w:pStyle w:val="Heading5"/>
        <w:rPr>
          <w:lang w:eastAsia="zh-CN"/>
        </w:rPr>
      </w:pPr>
      <w:bookmarkStart w:id="908" w:name="_Toc136611285"/>
      <w:bookmarkStart w:id="909" w:name="_Toc137113091"/>
      <w:bookmarkStart w:id="910" w:name="_Toc137206218"/>
      <w:bookmarkStart w:id="911" w:name="_Toc137473472"/>
      <w:r w:rsidRPr="00423A42">
        <w:rPr>
          <w:lang w:eastAsia="zh-CN"/>
        </w:rPr>
        <w:t>6.2.2.23.1</w:t>
      </w:r>
      <w:r w:rsidRPr="00423A42">
        <w:rPr>
          <w:lang w:eastAsia="zh-CN"/>
        </w:rPr>
        <w:tab/>
        <w:t>Description</w:t>
      </w:r>
      <w:bookmarkEnd w:id="908"/>
      <w:bookmarkEnd w:id="909"/>
      <w:bookmarkEnd w:id="910"/>
      <w:bookmarkEnd w:id="911"/>
    </w:p>
    <w:p w14:paraId="413CFDF9" w14:textId="77777777" w:rsidR="009D0A74" w:rsidRPr="00423A42" w:rsidRDefault="009D0A74" w:rsidP="009D0A74">
      <w:pPr>
        <w:rPr>
          <w:lang w:eastAsia="zh-CN"/>
        </w:rPr>
      </w:pPr>
      <w:r w:rsidRPr="00423A42">
        <w:rPr>
          <w:lang w:eastAsia="zh-CN"/>
        </w:rPr>
        <w:t>The AppTermCandsForCoord data type represents the parameters to provide candidates of applications to terminate in pre-emption situations for LCM coordination exchanges.</w:t>
      </w:r>
    </w:p>
    <w:p w14:paraId="5BE805F5" w14:textId="77777777" w:rsidR="009D0A74" w:rsidRPr="00423A42" w:rsidRDefault="009D0A74" w:rsidP="009D0A74">
      <w:pPr>
        <w:pStyle w:val="Heading5"/>
        <w:rPr>
          <w:lang w:eastAsia="zh-CN"/>
        </w:rPr>
      </w:pPr>
      <w:bookmarkStart w:id="912" w:name="_Toc136611286"/>
      <w:bookmarkStart w:id="913" w:name="_Toc137113092"/>
      <w:bookmarkStart w:id="914" w:name="_Toc137206219"/>
      <w:bookmarkStart w:id="915" w:name="_Toc137473473"/>
      <w:r w:rsidRPr="00423A42">
        <w:rPr>
          <w:lang w:eastAsia="zh-CN"/>
        </w:rPr>
        <w:t>6.2.2.23.2</w:t>
      </w:r>
      <w:r w:rsidRPr="00423A42">
        <w:rPr>
          <w:lang w:eastAsia="zh-CN"/>
        </w:rPr>
        <w:tab/>
        <w:t>Attributes</w:t>
      </w:r>
      <w:bookmarkEnd w:id="912"/>
      <w:bookmarkEnd w:id="913"/>
      <w:bookmarkEnd w:id="914"/>
      <w:bookmarkEnd w:id="915"/>
    </w:p>
    <w:p w14:paraId="6F39734C" w14:textId="77777777" w:rsidR="009D0A74" w:rsidRPr="00423A42" w:rsidRDefault="009D0A74" w:rsidP="009D0A74">
      <w:pPr>
        <w:overflowPunct/>
        <w:rPr>
          <w:lang w:eastAsia="zh-CN"/>
        </w:rPr>
      </w:pPr>
      <w:r w:rsidRPr="00423A42">
        <w:t xml:space="preserve">The attributes of the data type are specified in </w:t>
      </w:r>
      <w:r>
        <w:t xml:space="preserve">table </w:t>
      </w:r>
      <w:r w:rsidRPr="00994C2C">
        <w:t>6.2.2.23.2-1</w:t>
      </w:r>
      <w:r>
        <w:t>.</w:t>
      </w:r>
    </w:p>
    <w:p w14:paraId="0A092F03" w14:textId="77777777" w:rsidR="009D0A74" w:rsidRPr="00423A42" w:rsidRDefault="009D0A74" w:rsidP="000D78F1">
      <w:pPr>
        <w:pStyle w:val="TH"/>
      </w:pPr>
      <w:r w:rsidRPr="00423A42">
        <w:t>Table 6.2.2.23.</w:t>
      </w:r>
      <w:r w:rsidR="009000CD" w:rsidRPr="00423A42">
        <w:t>2</w:t>
      </w:r>
      <w:r w:rsidRPr="00423A42">
        <w:t>-1: Attributes of AppTermCandsForCoord</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542"/>
        <w:gridCol w:w="1134"/>
        <w:gridCol w:w="1980"/>
        <w:gridCol w:w="3967"/>
      </w:tblGrid>
      <w:tr w:rsidR="009D0A74" w:rsidRPr="00423A42" w14:paraId="29A8D1B3" w14:textId="77777777" w:rsidTr="00292EC7">
        <w:trPr>
          <w:jc w:val="center"/>
        </w:trPr>
        <w:tc>
          <w:tcPr>
            <w:tcW w:w="132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1D5D3812" w14:textId="77777777" w:rsidR="009D0A74" w:rsidRPr="00423A42" w:rsidRDefault="009D0A74" w:rsidP="00292EC7">
            <w:pPr>
              <w:pStyle w:val="TAH"/>
            </w:pPr>
            <w:r w:rsidRPr="00423A42">
              <w:t>Attribute name</w:t>
            </w:r>
          </w:p>
        </w:tc>
        <w:tc>
          <w:tcPr>
            <w:tcW w:w="589"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1C3CC3F0" w14:textId="77777777" w:rsidR="009D0A74" w:rsidRPr="00423A42" w:rsidRDefault="009D0A74" w:rsidP="00292EC7">
            <w:pPr>
              <w:pStyle w:val="TAH"/>
            </w:pPr>
            <w:r w:rsidRPr="00423A42">
              <w:t>Cardinality</w:t>
            </w:r>
          </w:p>
        </w:tc>
        <w:tc>
          <w:tcPr>
            <w:tcW w:w="1029"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23586E8" w14:textId="77777777" w:rsidR="009D0A74" w:rsidRPr="00423A42" w:rsidRDefault="009D0A74" w:rsidP="00292EC7">
            <w:pPr>
              <w:pStyle w:val="TAH"/>
            </w:pPr>
            <w:r w:rsidRPr="00423A42">
              <w:t>Data type</w:t>
            </w:r>
          </w:p>
        </w:tc>
        <w:tc>
          <w:tcPr>
            <w:tcW w:w="20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3A855F61" w14:textId="77777777" w:rsidR="009D0A74" w:rsidRPr="00423A42" w:rsidRDefault="009D0A74" w:rsidP="00292EC7">
            <w:pPr>
              <w:pStyle w:val="TAH"/>
            </w:pPr>
            <w:r w:rsidRPr="00423A42">
              <w:t>Description</w:t>
            </w:r>
          </w:p>
        </w:tc>
      </w:tr>
      <w:tr w:rsidR="009D0A74" w:rsidRPr="00423A42" w14:paraId="00A08EF9" w14:textId="77777777" w:rsidTr="00292EC7">
        <w:trPr>
          <w:jc w:val="center"/>
        </w:trPr>
        <w:tc>
          <w:tcPr>
            <w:tcW w:w="1321" w:type="pct"/>
            <w:tcBorders>
              <w:top w:val="single" w:sz="6" w:space="0" w:color="000000"/>
              <w:left w:val="single" w:sz="6" w:space="0" w:color="000000"/>
              <w:bottom w:val="single" w:sz="6" w:space="0" w:color="000000"/>
              <w:right w:val="single" w:sz="6" w:space="0" w:color="000000"/>
            </w:tcBorders>
            <w:shd w:val="clear" w:color="auto" w:fill="auto"/>
          </w:tcPr>
          <w:p w14:paraId="4C81821D" w14:textId="77777777" w:rsidR="009D0A74" w:rsidRPr="00423A42" w:rsidRDefault="009D0A74" w:rsidP="006162E4">
            <w:pPr>
              <w:pStyle w:val="TAL"/>
            </w:pPr>
            <w:r w:rsidRPr="00423A42">
              <w:t>terminationOptions</w:t>
            </w:r>
          </w:p>
        </w:tc>
        <w:tc>
          <w:tcPr>
            <w:tcW w:w="589" w:type="pct"/>
            <w:tcBorders>
              <w:top w:val="single" w:sz="6" w:space="0" w:color="000000"/>
              <w:left w:val="single" w:sz="6" w:space="0" w:color="000000"/>
              <w:bottom w:val="single" w:sz="6" w:space="0" w:color="000000"/>
              <w:right w:val="single" w:sz="6" w:space="0" w:color="000000"/>
            </w:tcBorders>
            <w:shd w:val="clear" w:color="auto" w:fill="auto"/>
          </w:tcPr>
          <w:p w14:paraId="1F697452" w14:textId="77777777" w:rsidR="009D0A74" w:rsidRPr="00423A42" w:rsidRDefault="009D0A74" w:rsidP="006162E4">
            <w:pPr>
              <w:pStyle w:val="TAL"/>
            </w:pPr>
            <w:r w:rsidRPr="00423A42">
              <w:t>1..N</w:t>
            </w:r>
          </w:p>
        </w:tc>
        <w:tc>
          <w:tcPr>
            <w:tcW w:w="1029" w:type="pct"/>
            <w:tcBorders>
              <w:top w:val="single" w:sz="6" w:space="0" w:color="000000"/>
              <w:left w:val="single" w:sz="6" w:space="0" w:color="000000"/>
              <w:bottom w:val="single" w:sz="6" w:space="0" w:color="000000"/>
              <w:right w:val="single" w:sz="6" w:space="0" w:color="000000"/>
            </w:tcBorders>
            <w:shd w:val="clear" w:color="auto" w:fill="auto"/>
          </w:tcPr>
          <w:p w14:paraId="2BA022D7" w14:textId="77777777" w:rsidR="009D0A74" w:rsidRPr="00423A42" w:rsidRDefault="009D0A74" w:rsidP="006162E4">
            <w:pPr>
              <w:pStyle w:val="TAL"/>
            </w:pPr>
            <w:r w:rsidRPr="00423A42">
              <w:t>array(Structure(inline))</w:t>
            </w:r>
          </w:p>
        </w:tc>
        <w:tc>
          <w:tcPr>
            <w:tcW w:w="2061" w:type="pct"/>
            <w:tcBorders>
              <w:top w:val="single" w:sz="6" w:space="0" w:color="000000"/>
              <w:left w:val="single" w:sz="6" w:space="0" w:color="000000"/>
              <w:bottom w:val="single" w:sz="6" w:space="0" w:color="000000"/>
              <w:right w:val="single" w:sz="6" w:space="0" w:color="000000"/>
            </w:tcBorders>
            <w:shd w:val="clear" w:color="auto" w:fill="auto"/>
            <w:vAlign w:val="center"/>
          </w:tcPr>
          <w:p w14:paraId="39655CA9" w14:textId="77777777" w:rsidR="009D0A74" w:rsidRPr="00423A42" w:rsidRDefault="009D0A74" w:rsidP="006162E4">
            <w:pPr>
              <w:pStyle w:val="TAL"/>
            </w:pPr>
            <w:r w:rsidRPr="00423A42">
              <w:t>Sets of application options for the MEO</w:t>
            </w:r>
            <w:r w:rsidR="003E3592" w:rsidRPr="00423A42">
              <w:t>/MEAO</w:t>
            </w:r>
            <w:r w:rsidRPr="00423A42">
              <w:t xml:space="preserve"> to select from as candidates for termination. The MEO</w:t>
            </w:r>
            <w:r w:rsidR="003E3592" w:rsidRPr="00423A42">
              <w:t>/MEAO</w:t>
            </w:r>
            <w:r w:rsidRPr="00423A42">
              <w:t xml:space="preserve"> shall select one or more of these alternate options to pass to the OSS when </w:t>
            </w:r>
            <w:r w:rsidR="0003597E" w:rsidRPr="00423A42">
              <w:t>utilizing</w:t>
            </w:r>
            <w:r w:rsidRPr="00423A42">
              <w:t xml:space="preserve"> the LCM coordination exchange in pre-emption situations. For each option, the MEO</w:t>
            </w:r>
            <w:r w:rsidR="003E3592" w:rsidRPr="00423A42">
              <w:t>/MEAO</w:t>
            </w:r>
            <w:r w:rsidRPr="00423A42">
              <w:t xml:space="preserve"> may select all, or a subset, of the candidate set</w:t>
            </w:r>
            <w:r w:rsidR="000A6126" w:rsidRPr="00423A42">
              <w:t>'</w:t>
            </w:r>
            <w:r w:rsidRPr="00423A42">
              <w:t>s members.</w:t>
            </w:r>
          </w:p>
        </w:tc>
      </w:tr>
      <w:tr w:rsidR="009D0A74" w:rsidRPr="00423A42" w14:paraId="25DA0186" w14:textId="77777777" w:rsidTr="00292EC7">
        <w:trPr>
          <w:jc w:val="center"/>
        </w:trPr>
        <w:tc>
          <w:tcPr>
            <w:tcW w:w="1321" w:type="pct"/>
            <w:tcBorders>
              <w:top w:val="single" w:sz="6" w:space="0" w:color="000000"/>
              <w:left w:val="single" w:sz="6" w:space="0" w:color="000000"/>
              <w:bottom w:val="single" w:sz="6" w:space="0" w:color="000000"/>
              <w:right w:val="single" w:sz="6" w:space="0" w:color="000000"/>
            </w:tcBorders>
            <w:shd w:val="clear" w:color="auto" w:fill="auto"/>
          </w:tcPr>
          <w:p w14:paraId="2A999630" w14:textId="77777777" w:rsidR="009D0A74" w:rsidRPr="00423A42" w:rsidRDefault="009D0A74" w:rsidP="006162E4">
            <w:pPr>
              <w:pStyle w:val="TAL"/>
            </w:pPr>
            <w:r w:rsidRPr="00423A42">
              <w:t>&gt;appInstIdTerminationCands</w:t>
            </w:r>
          </w:p>
        </w:tc>
        <w:tc>
          <w:tcPr>
            <w:tcW w:w="589" w:type="pct"/>
            <w:tcBorders>
              <w:top w:val="single" w:sz="6" w:space="0" w:color="000000"/>
              <w:left w:val="single" w:sz="6" w:space="0" w:color="000000"/>
              <w:bottom w:val="single" w:sz="6" w:space="0" w:color="000000"/>
              <w:right w:val="single" w:sz="6" w:space="0" w:color="000000"/>
            </w:tcBorders>
            <w:shd w:val="clear" w:color="auto" w:fill="auto"/>
          </w:tcPr>
          <w:p w14:paraId="61237DF6" w14:textId="77777777" w:rsidR="009D0A74" w:rsidRPr="00423A42" w:rsidRDefault="009D0A74" w:rsidP="006162E4">
            <w:pPr>
              <w:pStyle w:val="TAL"/>
            </w:pPr>
            <w:r w:rsidRPr="00423A42">
              <w:t>1..N</w:t>
            </w:r>
          </w:p>
        </w:tc>
        <w:tc>
          <w:tcPr>
            <w:tcW w:w="1029" w:type="pct"/>
            <w:tcBorders>
              <w:top w:val="single" w:sz="6" w:space="0" w:color="000000"/>
              <w:left w:val="single" w:sz="6" w:space="0" w:color="000000"/>
              <w:bottom w:val="single" w:sz="6" w:space="0" w:color="000000"/>
              <w:right w:val="single" w:sz="6" w:space="0" w:color="000000"/>
            </w:tcBorders>
            <w:shd w:val="clear" w:color="auto" w:fill="auto"/>
          </w:tcPr>
          <w:p w14:paraId="29A4397F" w14:textId="77777777" w:rsidR="009D0A74" w:rsidRPr="00423A42" w:rsidRDefault="009D0A74" w:rsidP="006162E4">
            <w:pPr>
              <w:pStyle w:val="TAL"/>
            </w:pPr>
            <w:r w:rsidRPr="00423A42">
              <w:t>array(String)</w:t>
            </w:r>
          </w:p>
        </w:tc>
        <w:tc>
          <w:tcPr>
            <w:tcW w:w="2061" w:type="pct"/>
            <w:tcBorders>
              <w:top w:val="single" w:sz="6" w:space="0" w:color="000000"/>
              <w:left w:val="single" w:sz="6" w:space="0" w:color="000000"/>
              <w:bottom w:val="single" w:sz="6" w:space="0" w:color="000000"/>
              <w:right w:val="single" w:sz="6" w:space="0" w:color="000000"/>
            </w:tcBorders>
            <w:shd w:val="clear" w:color="auto" w:fill="auto"/>
            <w:vAlign w:val="center"/>
          </w:tcPr>
          <w:p w14:paraId="1C3E8751" w14:textId="77777777" w:rsidR="009D0A74" w:rsidRPr="00423A42" w:rsidRDefault="009D0A74" w:rsidP="006162E4">
            <w:pPr>
              <w:pStyle w:val="TAL"/>
            </w:pPr>
            <w:r w:rsidRPr="00423A42">
              <w:t xml:space="preserve">List of application instance identifiers, constituting a candidate set for termination. </w:t>
            </w:r>
          </w:p>
        </w:tc>
      </w:tr>
    </w:tbl>
    <w:p w14:paraId="37793604" w14:textId="77777777" w:rsidR="00983489" w:rsidRPr="00423A42" w:rsidRDefault="00983489" w:rsidP="006E107F">
      <w:pPr>
        <w:rPr>
          <w:rFonts w:eastAsiaTheme="minorEastAsia"/>
          <w:lang w:eastAsia="zh-CN"/>
        </w:rPr>
      </w:pPr>
    </w:p>
    <w:p w14:paraId="401A041B" w14:textId="77777777" w:rsidR="00983489" w:rsidRPr="00423A42" w:rsidRDefault="00EC0B9F" w:rsidP="00737E0E">
      <w:pPr>
        <w:pStyle w:val="Heading4"/>
        <w:rPr>
          <w:rFonts w:eastAsiaTheme="minorEastAsia"/>
          <w:lang w:eastAsia="zh-CN"/>
        </w:rPr>
      </w:pPr>
      <w:bookmarkStart w:id="916" w:name="_Toc136611287"/>
      <w:bookmarkStart w:id="917" w:name="_Toc137113093"/>
      <w:bookmarkStart w:id="918" w:name="_Toc137206220"/>
      <w:bookmarkStart w:id="919" w:name="_Toc137473474"/>
      <w:r w:rsidRPr="00423A42">
        <w:rPr>
          <w:lang w:eastAsia="zh-CN"/>
        </w:rPr>
        <w:t>6.2.2.24</w:t>
      </w:r>
      <w:r w:rsidRPr="00423A42">
        <w:rPr>
          <w:lang w:eastAsia="zh-CN"/>
        </w:rPr>
        <w:tab/>
      </w:r>
      <w:r w:rsidR="009C28C0" w:rsidRPr="00423A42">
        <w:rPr>
          <w:lang w:eastAsia="zh-CN"/>
        </w:rPr>
        <w:t>Void</w:t>
      </w:r>
      <w:bookmarkEnd w:id="916"/>
      <w:bookmarkEnd w:id="917"/>
      <w:bookmarkEnd w:id="918"/>
      <w:bookmarkEnd w:id="919"/>
    </w:p>
    <w:p w14:paraId="411C52AE" w14:textId="77777777" w:rsidR="00594690" w:rsidRPr="00423A42" w:rsidRDefault="00594690" w:rsidP="00F76E1F">
      <w:pPr>
        <w:pStyle w:val="Heading4"/>
        <w:rPr>
          <w:lang w:eastAsia="zh-CN"/>
        </w:rPr>
      </w:pPr>
      <w:bookmarkStart w:id="920" w:name="_Toc136611288"/>
      <w:bookmarkStart w:id="921" w:name="_Toc137113094"/>
      <w:bookmarkStart w:id="922" w:name="_Toc137206221"/>
      <w:bookmarkStart w:id="923" w:name="_Toc137473475"/>
      <w:r w:rsidRPr="00423A42">
        <w:rPr>
          <w:lang w:eastAsia="zh-CN"/>
        </w:rPr>
        <w:t>6.2.2.25</w:t>
      </w:r>
      <w:r w:rsidRPr="00423A42">
        <w:rPr>
          <w:lang w:eastAsia="zh-CN"/>
        </w:rPr>
        <w:tab/>
        <w:t>Type: AppInstIdCreationSubscriptionRequest</w:t>
      </w:r>
      <w:bookmarkEnd w:id="920"/>
      <w:bookmarkEnd w:id="921"/>
      <w:bookmarkEnd w:id="922"/>
      <w:bookmarkEnd w:id="923"/>
    </w:p>
    <w:p w14:paraId="769CB300" w14:textId="77777777" w:rsidR="00594690" w:rsidRPr="00423A42" w:rsidRDefault="00594690" w:rsidP="007F707C">
      <w:pPr>
        <w:pStyle w:val="Heading5"/>
        <w:rPr>
          <w:lang w:eastAsia="zh-CN"/>
        </w:rPr>
      </w:pPr>
      <w:bookmarkStart w:id="924" w:name="_Toc136611289"/>
      <w:bookmarkStart w:id="925" w:name="_Toc137113095"/>
      <w:bookmarkStart w:id="926" w:name="_Toc137206222"/>
      <w:bookmarkStart w:id="927" w:name="_Toc137473476"/>
      <w:r w:rsidRPr="00423A42">
        <w:rPr>
          <w:lang w:eastAsia="zh-CN"/>
        </w:rPr>
        <w:t>6.2.2.25.1</w:t>
      </w:r>
      <w:r w:rsidRPr="00423A42">
        <w:rPr>
          <w:lang w:eastAsia="zh-CN"/>
        </w:rPr>
        <w:tab/>
        <w:t>Description</w:t>
      </w:r>
      <w:bookmarkEnd w:id="924"/>
      <w:bookmarkEnd w:id="925"/>
      <w:bookmarkEnd w:id="926"/>
      <w:bookmarkEnd w:id="927"/>
    </w:p>
    <w:p w14:paraId="748C0660" w14:textId="77777777" w:rsidR="00594690" w:rsidRPr="00423A42" w:rsidRDefault="00594690" w:rsidP="00594690">
      <w:pPr>
        <w:rPr>
          <w:lang w:eastAsia="zh-CN"/>
        </w:rPr>
      </w:pPr>
      <w:r w:rsidRPr="00423A42">
        <w:rPr>
          <w:lang w:eastAsia="zh-CN"/>
        </w:rPr>
        <w:t xml:space="preserve">The data type represents the input parameters of </w:t>
      </w:r>
      <w:r w:rsidR="000A6126" w:rsidRPr="00423A42">
        <w:rPr>
          <w:lang w:eastAsia="zh-CN"/>
        </w:rPr>
        <w:t>"</w:t>
      </w:r>
      <w:r w:rsidRPr="00423A42">
        <w:rPr>
          <w:lang w:eastAsia="zh-CN"/>
        </w:rPr>
        <w:t>subscription operation</w:t>
      </w:r>
      <w:r w:rsidR="000A6126" w:rsidRPr="00423A42">
        <w:rPr>
          <w:lang w:eastAsia="zh-CN"/>
        </w:rPr>
        <w:t>"</w:t>
      </w:r>
      <w:r w:rsidRPr="00423A42">
        <w:rPr>
          <w:lang w:eastAsia="zh-CN"/>
        </w:rPr>
        <w:t xml:space="preserve"> to notification of application instance identifier creation.</w:t>
      </w:r>
    </w:p>
    <w:p w14:paraId="3ADD88FC" w14:textId="77777777" w:rsidR="00594690" w:rsidRPr="00423A42" w:rsidRDefault="00594690" w:rsidP="007F707C">
      <w:pPr>
        <w:pStyle w:val="Heading5"/>
        <w:rPr>
          <w:lang w:eastAsia="zh-CN"/>
        </w:rPr>
      </w:pPr>
      <w:bookmarkStart w:id="928" w:name="_Toc136611290"/>
      <w:bookmarkStart w:id="929" w:name="_Toc137113096"/>
      <w:bookmarkStart w:id="930" w:name="_Toc137206223"/>
      <w:bookmarkStart w:id="931" w:name="_Toc137473477"/>
      <w:r w:rsidRPr="00423A42">
        <w:rPr>
          <w:lang w:eastAsia="zh-CN"/>
        </w:rPr>
        <w:t>6.2.2.25.2</w:t>
      </w:r>
      <w:r w:rsidRPr="00423A42">
        <w:rPr>
          <w:lang w:eastAsia="zh-CN"/>
        </w:rPr>
        <w:tab/>
        <w:t>Attributes</w:t>
      </w:r>
      <w:bookmarkEnd w:id="928"/>
      <w:bookmarkEnd w:id="929"/>
      <w:bookmarkEnd w:id="930"/>
      <w:bookmarkEnd w:id="931"/>
    </w:p>
    <w:p w14:paraId="5FDD0BFA" w14:textId="77777777" w:rsidR="00594690" w:rsidRPr="00423A42" w:rsidRDefault="00594690" w:rsidP="00594690">
      <w:r w:rsidRPr="00423A42">
        <w:t xml:space="preserve">The attributes of the data type are specified in the </w:t>
      </w:r>
      <w:r>
        <w:t xml:space="preserve">table </w:t>
      </w:r>
      <w:r w:rsidRPr="00994C2C">
        <w:t>6.2.2.25.2-1</w:t>
      </w:r>
      <w:r>
        <w:t>.</w:t>
      </w:r>
    </w:p>
    <w:p w14:paraId="3E216D42" w14:textId="77777777" w:rsidR="00594690" w:rsidRPr="00423A42" w:rsidRDefault="00594690" w:rsidP="007F707C">
      <w:pPr>
        <w:pStyle w:val="TH"/>
        <w:rPr>
          <w:b w:val="0"/>
        </w:rPr>
      </w:pPr>
      <w:r w:rsidRPr="00423A42">
        <w:t>Table 6.2.2.25.2-1: Attributes of AppInstIdCreationSubscriptionRequest</w:t>
      </w:r>
    </w:p>
    <w:tbl>
      <w:tblPr>
        <w:tblW w:w="503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600"/>
        <w:gridCol w:w="1695"/>
        <w:gridCol w:w="1131"/>
        <w:gridCol w:w="5272"/>
      </w:tblGrid>
      <w:tr w:rsidR="00594690" w:rsidRPr="00423A42" w14:paraId="1C5A0C82" w14:textId="77777777" w:rsidTr="004E0F0D">
        <w:trPr>
          <w:jc w:val="center"/>
        </w:trPr>
        <w:tc>
          <w:tcPr>
            <w:tcW w:w="825" w:type="pct"/>
            <w:shd w:val="clear" w:color="auto" w:fill="CCCCCC"/>
          </w:tcPr>
          <w:p w14:paraId="236944FC"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Name</w:t>
            </w:r>
          </w:p>
        </w:tc>
        <w:tc>
          <w:tcPr>
            <w:tcW w:w="874" w:type="pct"/>
            <w:shd w:val="clear" w:color="auto" w:fill="CCCCCC"/>
          </w:tcPr>
          <w:p w14:paraId="18884061"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Data type</w:t>
            </w:r>
          </w:p>
        </w:tc>
        <w:tc>
          <w:tcPr>
            <w:tcW w:w="583" w:type="pct"/>
            <w:shd w:val="clear" w:color="auto" w:fill="CCCCCC"/>
          </w:tcPr>
          <w:p w14:paraId="3E1A91FE"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Cardinality</w:t>
            </w:r>
          </w:p>
        </w:tc>
        <w:tc>
          <w:tcPr>
            <w:tcW w:w="2718" w:type="pct"/>
            <w:shd w:val="clear" w:color="auto" w:fill="CCCCCC"/>
            <w:vAlign w:val="center"/>
          </w:tcPr>
          <w:p w14:paraId="1C5FA56D"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Remarks</w:t>
            </w:r>
          </w:p>
        </w:tc>
      </w:tr>
      <w:tr w:rsidR="00594690" w:rsidRPr="00423A42" w14:paraId="0E827753" w14:textId="77777777" w:rsidTr="004E0F0D">
        <w:trPr>
          <w:jc w:val="center"/>
        </w:trPr>
        <w:tc>
          <w:tcPr>
            <w:tcW w:w="825" w:type="pct"/>
            <w:shd w:val="clear" w:color="auto" w:fill="auto"/>
          </w:tcPr>
          <w:p w14:paraId="459E9CC3" w14:textId="77777777" w:rsidR="00594690" w:rsidRPr="00423A42" w:rsidRDefault="00594690" w:rsidP="00594690">
            <w:pPr>
              <w:keepNext/>
              <w:keepLines/>
              <w:spacing w:after="0"/>
              <w:rPr>
                <w:rFonts w:ascii="Arial" w:hAnsi="Arial"/>
                <w:sz w:val="18"/>
              </w:rPr>
            </w:pPr>
            <w:r w:rsidRPr="00423A42">
              <w:rPr>
                <w:rFonts w:ascii="Arial" w:hAnsi="Arial"/>
                <w:sz w:val="18"/>
              </w:rPr>
              <w:t>subscriptionType</w:t>
            </w:r>
          </w:p>
        </w:tc>
        <w:tc>
          <w:tcPr>
            <w:tcW w:w="874" w:type="pct"/>
          </w:tcPr>
          <w:p w14:paraId="70F0ADE4" w14:textId="77777777" w:rsidR="00594690" w:rsidRPr="00423A42" w:rsidRDefault="00594690" w:rsidP="00594690">
            <w:pPr>
              <w:keepNext/>
              <w:keepLines/>
              <w:spacing w:after="0"/>
              <w:rPr>
                <w:rFonts w:ascii="Arial" w:hAnsi="Arial"/>
                <w:sz w:val="18"/>
              </w:rPr>
            </w:pPr>
            <w:r w:rsidRPr="00423A42">
              <w:rPr>
                <w:rFonts w:ascii="Arial" w:hAnsi="Arial"/>
                <w:sz w:val="18"/>
              </w:rPr>
              <w:t>String</w:t>
            </w:r>
          </w:p>
        </w:tc>
        <w:tc>
          <w:tcPr>
            <w:tcW w:w="583" w:type="pct"/>
          </w:tcPr>
          <w:p w14:paraId="5C4C07DA"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2718" w:type="pct"/>
            <w:shd w:val="clear" w:color="auto" w:fill="auto"/>
            <w:vAlign w:val="center"/>
          </w:tcPr>
          <w:p w14:paraId="6BD61221" w14:textId="77777777" w:rsidR="00594690" w:rsidRPr="00423A42" w:rsidRDefault="00594690" w:rsidP="00594690">
            <w:pPr>
              <w:keepNext/>
              <w:keepLines/>
              <w:spacing w:after="0"/>
              <w:rPr>
                <w:rFonts w:ascii="Arial" w:hAnsi="Arial"/>
                <w:sz w:val="18"/>
              </w:rPr>
            </w:pPr>
            <w:r w:rsidRPr="00423A42">
              <w:rPr>
                <w:rFonts w:ascii="Arial" w:hAnsi="Arial"/>
                <w:sz w:val="18"/>
                <w:szCs w:val="22"/>
                <w:lang w:eastAsia="zh-CN"/>
              </w:rPr>
              <w:t xml:space="preserve">Shall be set to </w:t>
            </w:r>
            <w:r w:rsidR="000A6126" w:rsidRPr="00423A42">
              <w:rPr>
                <w:rFonts w:ascii="Arial" w:hAnsi="Arial"/>
                <w:sz w:val="18"/>
                <w:szCs w:val="22"/>
                <w:lang w:eastAsia="zh-CN"/>
              </w:rPr>
              <w:t>"</w:t>
            </w:r>
            <w:r w:rsidRPr="00423A42">
              <w:rPr>
                <w:rFonts w:ascii="Arial" w:hAnsi="Arial"/>
                <w:sz w:val="18"/>
                <w:szCs w:val="22"/>
                <w:lang w:eastAsia="zh-CN"/>
              </w:rPr>
              <w:t>AppIdentifierCreationSubscription</w:t>
            </w:r>
            <w:r w:rsidR="000A6126" w:rsidRPr="00423A42">
              <w:rPr>
                <w:rFonts w:ascii="Arial" w:hAnsi="Arial"/>
                <w:sz w:val="18"/>
                <w:szCs w:val="22"/>
                <w:lang w:eastAsia="zh-CN"/>
              </w:rPr>
              <w:t>"</w:t>
            </w:r>
            <w:r w:rsidRPr="00423A42">
              <w:rPr>
                <w:rFonts w:ascii="Arial" w:hAnsi="Arial"/>
                <w:sz w:val="18"/>
                <w:szCs w:val="22"/>
                <w:lang w:eastAsia="zh-CN"/>
              </w:rPr>
              <w:t>.</w:t>
            </w:r>
          </w:p>
        </w:tc>
      </w:tr>
      <w:tr w:rsidR="00594690" w:rsidRPr="00423A42" w14:paraId="24F59C30" w14:textId="77777777" w:rsidTr="004E0F0D">
        <w:trPr>
          <w:jc w:val="center"/>
        </w:trPr>
        <w:tc>
          <w:tcPr>
            <w:tcW w:w="825" w:type="pct"/>
            <w:shd w:val="clear" w:color="auto" w:fill="auto"/>
          </w:tcPr>
          <w:p w14:paraId="3E285E07" w14:textId="77777777" w:rsidR="00594690" w:rsidRPr="00423A42" w:rsidRDefault="00594690" w:rsidP="00594690">
            <w:pPr>
              <w:keepNext/>
              <w:keepLines/>
              <w:spacing w:after="0"/>
              <w:rPr>
                <w:rFonts w:ascii="Arial" w:hAnsi="Arial"/>
                <w:sz w:val="18"/>
              </w:rPr>
            </w:pPr>
            <w:r w:rsidRPr="00423A42">
              <w:rPr>
                <w:rFonts w:ascii="Arial" w:hAnsi="Arial"/>
                <w:sz w:val="18"/>
              </w:rPr>
              <w:t>callbackUri</w:t>
            </w:r>
          </w:p>
        </w:tc>
        <w:tc>
          <w:tcPr>
            <w:tcW w:w="874" w:type="pct"/>
          </w:tcPr>
          <w:p w14:paraId="2DAC1932" w14:textId="77777777" w:rsidR="00594690" w:rsidRPr="00423A42" w:rsidRDefault="00594690" w:rsidP="00594690">
            <w:pPr>
              <w:keepNext/>
              <w:keepLines/>
              <w:spacing w:after="0"/>
              <w:rPr>
                <w:rFonts w:ascii="Arial" w:hAnsi="Arial"/>
                <w:sz w:val="18"/>
              </w:rPr>
            </w:pPr>
            <w:r w:rsidRPr="00423A42">
              <w:rPr>
                <w:rFonts w:ascii="Arial" w:hAnsi="Arial"/>
                <w:sz w:val="18"/>
              </w:rPr>
              <w:t>Uri</w:t>
            </w:r>
          </w:p>
        </w:tc>
        <w:tc>
          <w:tcPr>
            <w:tcW w:w="583" w:type="pct"/>
          </w:tcPr>
          <w:p w14:paraId="3E4F6729"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2718" w:type="pct"/>
            <w:shd w:val="clear" w:color="auto" w:fill="auto"/>
            <w:vAlign w:val="center"/>
          </w:tcPr>
          <w:p w14:paraId="07355B20" w14:textId="77777777" w:rsidR="00594690" w:rsidRPr="00423A42" w:rsidRDefault="00594690" w:rsidP="00594690">
            <w:pPr>
              <w:keepNext/>
              <w:keepLines/>
              <w:spacing w:after="0"/>
              <w:rPr>
                <w:rFonts w:ascii="Arial" w:hAnsi="Arial"/>
                <w:sz w:val="18"/>
              </w:rPr>
            </w:pPr>
            <w:r w:rsidRPr="00423A42">
              <w:rPr>
                <w:rFonts w:ascii="Arial" w:hAnsi="Arial"/>
                <w:sz w:val="18"/>
                <w:szCs w:val="22"/>
                <w:lang w:eastAsia="zh-CN"/>
              </w:rPr>
              <w:t>The URI of the endpoint for the subscription related notification to be sent to.</w:t>
            </w:r>
          </w:p>
        </w:tc>
      </w:tr>
      <w:tr w:rsidR="00594690" w:rsidRPr="00423A42" w14:paraId="32172761" w14:textId="77777777" w:rsidTr="004E0F0D">
        <w:trPr>
          <w:jc w:val="center"/>
        </w:trPr>
        <w:tc>
          <w:tcPr>
            <w:tcW w:w="825" w:type="pct"/>
            <w:shd w:val="clear" w:color="auto" w:fill="auto"/>
          </w:tcPr>
          <w:p w14:paraId="7D75B4CD" w14:textId="77777777" w:rsidR="00594690" w:rsidRPr="00423A42" w:rsidRDefault="00594690" w:rsidP="00594690">
            <w:pPr>
              <w:keepNext/>
              <w:keepLines/>
              <w:spacing w:after="0"/>
              <w:rPr>
                <w:rFonts w:ascii="Arial" w:hAnsi="Arial"/>
                <w:sz w:val="18"/>
              </w:rPr>
            </w:pPr>
            <w:r w:rsidRPr="00423A42">
              <w:rPr>
                <w:rFonts w:ascii="Arial" w:hAnsi="Arial"/>
                <w:sz w:val="18"/>
              </w:rPr>
              <w:t>appInstanceSubscriptionFilter</w:t>
            </w:r>
          </w:p>
        </w:tc>
        <w:tc>
          <w:tcPr>
            <w:tcW w:w="874" w:type="pct"/>
          </w:tcPr>
          <w:p w14:paraId="27A614BC" w14:textId="77777777" w:rsidR="00594690" w:rsidRPr="00423A42" w:rsidRDefault="00594690" w:rsidP="00594690">
            <w:pPr>
              <w:keepNext/>
              <w:keepLines/>
              <w:spacing w:after="0"/>
              <w:rPr>
                <w:rFonts w:ascii="Arial" w:hAnsi="Arial"/>
                <w:sz w:val="18"/>
              </w:rPr>
            </w:pPr>
            <w:r w:rsidRPr="00423A42">
              <w:rPr>
                <w:rFonts w:ascii="Arial" w:hAnsi="Arial"/>
                <w:sz w:val="18"/>
              </w:rPr>
              <w:t>AppInstanceSubscriptionFilter</w:t>
            </w:r>
          </w:p>
        </w:tc>
        <w:tc>
          <w:tcPr>
            <w:tcW w:w="583" w:type="pct"/>
          </w:tcPr>
          <w:p w14:paraId="2976384E" w14:textId="77777777" w:rsidR="00594690" w:rsidRPr="00423A42" w:rsidRDefault="00594690" w:rsidP="00594690">
            <w:pPr>
              <w:keepNext/>
              <w:keepLines/>
              <w:spacing w:after="0"/>
              <w:rPr>
                <w:rFonts w:ascii="Arial" w:hAnsi="Arial"/>
                <w:sz w:val="18"/>
              </w:rPr>
            </w:pPr>
            <w:r w:rsidRPr="00423A42">
              <w:rPr>
                <w:rFonts w:ascii="Arial" w:hAnsi="Arial"/>
                <w:sz w:val="18"/>
              </w:rPr>
              <w:t>0..1</w:t>
            </w:r>
          </w:p>
        </w:tc>
        <w:tc>
          <w:tcPr>
            <w:tcW w:w="2718" w:type="pct"/>
            <w:shd w:val="clear" w:color="auto" w:fill="auto"/>
            <w:vAlign w:val="center"/>
          </w:tcPr>
          <w:p w14:paraId="375AD12B" w14:textId="77777777" w:rsidR="00594690" w:rsidRPr="00423A42" w:rsidRDefault="00594690" w:rsidP="00594690">
            <w:pPr>
              <w:keepNext/>
              <w:keepLines/>
              <w:spacing w:after="0"/>
              <w:rPr>
                <w:rFonts w:ascii="Arial" w:hAnsi="Arial"/>
                <w:sz w:val="18"/>
              </w:rPr>
            </w:pPr>
            <w:r w:rsidRPr="00423A42">
              <w:rPr>
                <w:rFonts w:ascii="Arial" w:hAnsi="Arial"/>
                <w:sz w:val="18"/>
                <w:szCs w:val="22"/>
                <w:lang w:eastAsia="zh-CN"/>
              </w:rPr>
              <w:t>Criteria used to filter application instances for which to send notifications related to this subscription. See note.</w:t>
            </w:r>
          </w:p>
        </w:tc>
      </w:tr>
      <w:tr w:rsidR="00594690" w:rsidRPr="00423A42" w14:paraId="0612B074" w14:textId="77777777" w:rsidTr="004E0F0D">
        <w:trPr>
          <w:jc w:val="center"/>
        </w:trPr>
        <w:tc>
          <w:tcPr>
            <w:tcW w:w="5000" w:type="pct"/>
            <w:gridSpan w:val="4"/>
            <w:shd w:val="clear" w:color="auto" w:fill="auto"/>
          </w:tcPr>
          <w:p w14:paraId="3D4E7607" w14:textId="77777777" w:rsidR="00594690" w:rsidRPr="00423A42" w:rsidRDefault="00594690" w:rsidP="000D78F1">
            <w:pPr>
              <w:pStyle w:val="TAN"/>
              <w:rPr>
                <w:lang w:eastAsia="zh-CN"/>
              </w:rPr>
            </w:pPr>
            <w:r w:rsidRPr="00423A42">
              <w:rPr>
                <w:lang w:eastAsia="zh-CN"/>
              </w:rPr>
              <w:t>NOTE:</w:t>
            </w:r>
            <w:r w:rsidRPr="00423A42">
              <w:rPr>
                <w:lang w:eastAsia="zh-CN"/>
              </w:rPr>
              <w:tab/>
              <w:t xml:space="preserve">If present, the value of attribute </w:t>
            </w:r>
            <w:r w:rsidR="000A6126" w:rsidRPr="00423A42">
              <w:rPr>
                <w:lang w:eastAsia="zh-CN"/>
              </w:rPr>
              <w:t>"</w:t>
            </w:r>
            <w:r w:rsidRPr="00423A42">
              <w:rPr>
                <w:lang w:eastAsia="zh-CN"/>
              </w:rPr>
              <w:t>appInstSelectorType</w:t>
            </w:r>
            <w:r w:rsidR="000A6126" w:rsidRPr="00423A42">
              <w:rPr>
                <w:lang w:eastAsia="zh-CN"/>
              </w:rPr>
              <w:t>"</w:t>
            </w:r>
            <w:r w:rsidRPr="00423A42">
              <w:rPr>
                <w:lang w:eastAsia="zh-CN"/>
              </w:rPr>
              <w:t xml:space="preserve"> in </w:t>
            </w:r>
            <w:r w:rsidRPr="00423A42">
              <w:t>appInstanceSubscriptionFilter</w:t>
            </w:r>
            <w:r w:rsidRPr="00423A42">
              <w:rPr>
                <w:lang w:eastAsia="zh-CN"/>
              </w:rPr>
              <w:t xml:space="preserve"> can only be set as </w:t>
            </w:r>
            <w:r w:rsidR="000A6126" w:rsidRPr="00423A42">
              <w:rPr>
                <w:lang w:eastAsia="zh-CN"/>
              </w:rPr>
              <w:t>"</w:t>
            </w:r>
            <w:r w:rsidRPr="00423A42">
              <w:rPr>
                <w:lang w:eastAsia="zh-CN"/>
              </w:rPr>
              <w:t>APP_D_ID</w:t>
            </w:r>
            <w:r w:rsidR="000A6126" w:rsidRPr="00423A42">
              <w:rPr>
                <w:lang w:eastAsia="zh-CN"/>
              </w:rPr>
              <w:t>"</w:t>
            </w:r>
            <w:r w:rsidRPr="00423A42">
              <w:rPr>
                <w:lang w:eastAsia="zh-CN"/>
              </w:rPr>
              <w:t xml:space="preserve"> or </w:t>
            </w:r>
            <w:r w:rsidR="000A6126" w:rsidRPr="00423A42">
              <w:rPr>
                <w:lang w:eastAsia="zh-CN"/>
              </w:rPr>
              <w:t>"</w:t>
            </w:r>
            <w:r w:rsidRPr="00423A42">
              <w:rPr>
                <w:lang w:eastAsia="zh-CN"/>
              </w:rPr>
              <w:t>APP_FROM_PROVIDER</w:t>
            </w:r>
            <w:r w:rsidR="000A6126" w:rsidRPr="00423A42">
              <w:rPr>
                <w:lang w:eastAsia="zh-CN"/>
              </w:rPr>
              <w:t>"</w:t>
            </w:r>
            <w:r w:rsidRPr="00423A42">
              <w:rPr>
                <w:lang w:eastAsia="zh-CN"/>
              </w:rPr>
              <w:t>.</w:t>
            </w:r>
          </w:p>
        </w:tc>
      </w:tr>
    </w:tbl>
    <w:p w14:paraId="160817AD" w14:textId="77777777" w:rsidR="00594690" w:rsidRPr="00423A42" w:rsidRDefault="00594690" w:rsidP="00594690"/>
    <w:p w14:paraId="4F8110E7" w14:textId="77777777" w:rsidR="00594690" w:rsidRPr="00423A42" w:rsidRDefault="00594690" w:rsidP="00F76E1F">
      <w:pPr>
        <w:pStyle w:val="Heading4"/>
        <w:rPr>
          <w:lang w:eastAsia="zh-CN"/>
        </w:rPr>
      </w:pPr>
      <w:bookmarkStart w:id="932" w:name="_Toc136611291"/>
      <w:bookmarkStart w:id="933" w:name="_Toc137113097"/>
      <w:bookmarkStart w:id="934" w:name="_Toc137206224"/>
      <w:bookmarkStart w:id="935" w:name="_Toc137473478"/>
      <w:r w:rsidRPr="00423A42">
        <w:rPr>
          <w:lang w:eastAsia="zh-CN"/>
        </w:rPr>
        <w:t>6.2.2.26</w:t>
      </w:r>
      <w:r w:rsidRPr="00423A42">
        <w:rPr>
          <w:lang w:eastAsia="zh-CN"/>
        </w:rPr>
        <w:tab/>
        <w:t>Type: AppInstIdCreationSubscriptionInfo</w:t>
      </w:r>
      <w:bookmarkEnd w:id="932"/>
      <w:bookmarkEnd w:id="933"/>
      <w:bookmarkEnd w:id="934"/>
      <w:bookmarkEnd w:id="935"/>
    </w:p>
    <w:p w14:paraId="25724B95" w14:textId="77777777" w:rsidR="00594690" w:rsidRPr="00423A42" w:rsidRDefault="00594690" w:rsidP="007F707C">
      <w:pPr>
        <w:pStyle w:val="Heading5"/>
        <w:rPr>
          <w:lang w:eastAsia="zh-CN"/>
        </w:rPr>
      </w:pPr>
      <w:bookmarkStart w:id="936" w:name="_Toc136611292"/>
      <w:bookmarkStart w:id="937" w:name="_Toc137113098"/>
      <w:bookmarkStart w:id="938" w:name="_Toc137206225"/>
      <w:bookmarkStart w:id="939" w:name="_Toc137473479"/>
      <w:r w:rsidRPr="00423A42">
        <w:rPr>
          <w:lang w:eastAsia="zh-CN"/>
        </w:rPr>
        <w:t>6.2.2.26.1</w:t>
      </w:r>
      <w:r w:rsidRPr="00423A42">
        <w:rPr>
          <w:lang w:eastAsia="zh-CN"/>
        </w:rPr>
        <w:tab/>
        <w:t>Description</w:t>
      </w:r>
      <w:bookmarkEnd w:id="936"/>
      <w:bookmarkEnd w:id="937"/>
      <w:bookmarkEnd w:id="938"/>
      <w:bookmarkEnd w:id="939"/>
    </w:p>
    <w:p w14:paraId="2CCA488E" w14:textId="77777777" w:rsidR="00594690" w:rsidRPr="00423A42" w:rsidRDefault="00594690" w:rsidP="00594690">
      <w:pPr>
        <w:overflowPunct/>
        <w:spacing w:after="0"/>
      </w:pPr>
      <w:r w:rsidRPr="00423A42">
        <w:t xml:space="preserve">The data type represents a subscription to notification of application instance identifier creation. It shall comply with provisions in </w:t>
      </w:r>
      <w:r>
        <w:t xml:space="preserve">clause </w:t>
      </w:r>
      <w:r w:rsidRPr="00994C2C">
        <w:t>6.2.2.26.2</w:t>
      </w:r>
      <w:r>
        <w:t>.</w:t>
      </w:r>
    </w:p>
    <w:p w14:paraId="674E369E" w14:textId="77777777" w:rsidR="00594690" w:rsidRPr="00423A42" w:rsidRDefault="00594690" w:rsidP="007F707C">
      <w:pPr>
        <w:pStyle w:val="Heading5"/>
        <w:rPr>
          <w:lang w:eastAsia="zh-CN"/>
        </w:rPr>
      </w:pPr>
      <w:bookmarkStart w:id="940" w:name="_Toc136611293"/>
      <w:bookmarkStart w:id="941" w:name="_Toc137113099"/>
      <w:bookmarkStart w:id="942" w:name="_Toc137206226"/>
      <w:bookmarkStart w:id="943" w:name="_Toc137473480"/>
      <w:r w:rsidRPr="00423A42">
        <w:rPr>
          <w:lang w:eastAsia="zh-CN"/>
        </w:rPr>
        <w:t>6.2.2.26.2</w:t>
      </w:r>
      <w:r w:rsidRPr="00423A42">
        <w:rPr>
          <w:lang w:eastAsia="zh-CN"/>
        </w:rPr>
        <w:tab/>
        <w:t>Attributes</w:t>
      </w:r>
      <w:bookmarkEnd w:id="940"/>
      <w:bookmarkEnd w:id="941"/>
      <w:bookmarkEnd w:id="942"/>
      <w:bookmarkEnd w:id="943"/>
    </w:p>
    <w:p w14:paraId="3E922CBB" w14:textId="77777777" w:rsidR="00594690" w:rsidRPr="00423A42" w:rsidRDefault="00594690" w:rsidP="000D78F1">
      <w:r w:rsidRPr="00423A42">
        <w:t xml:space="preserve">The attributes of data type are specified in the </w:t>
      </w:r>
      <w:r>
        <w:t xml:space="preserve">table </w:t>
      </w:r>
      <w:r w:rsidRPr="00994C2C">
        <w:t>6.2.2.26.2-1</w:t>
      </w:r>
      <w:r>
        <w:t>.</w:t>
      </w:r>
    </w:p>
    <w:p w14:paraId="08CAD9E7" w14:textId="77777777" w:rsidR="00594690" w:rsidRPr="00423A42" w:rsidRDefault="00594690" w:rsidP="007F707C">
      <w:pPr>
        <w:pStyle w:val="TH"/>
        <w:rPr>
          <w:b w:val="0"/>
        </w:rPr>
      </w:pPr>
      <w:r w:rsidRPr="00423A42">
        <w:t>Table 6.2.2.26.2-1: Attributes of AppInstIdCreationSubscriptionInfo</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6"/>
        <w:gridCol w:w="1156"/>
        <w:gridCol w:w="1696"/>
        <w:gridCol w:w="5214"/>
      </w:tblGrid>
      <w:tr w:rsidR="00594690" w:rsidRPr="00423A42" w14:paraId="0F264AA7" w14:textId="77777777" w:rsidTr="00664E9F">
        <w:trPr>
          <w:jc w:val="center"/>
        </w:trPr>
        <w:tc>
          <w:tcPr>
            <w:tcW w:w="1636" w:type="dxa"/>
            <w:shd w:val="clear" w:color="auto" w:fill="D9D9D9" w:themeFill="background1" w:themeFillShade="D9"/>
            <w:hideMark/>
          </w:tcPr>
          <w:p w14:paraId="69162FD5"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Attribute name</w:t>
            </w:r>
          </w:p>
        </w:tc>
        <w:tc>
          <w:tcPr>
            <w:tcW w:w="1156" w:type="dxa"/>
            <w:shd w:val="clear" w:color="auto" w:fill="D9D9D9" w:themeFill="background1" w:themeFillShade="D9"/>
            <w:hideMark/>
          </w:tcPr>
          <w:p w14:paraId="1335F212"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Cardinality</w:t>
            </w:r>
          </w:p>
        </w:tc>
        <w:tc>
          <w:tcPr>
            <w:tcW w:w="1696" w:type="dxa"/>
            <w:shd w:val="clear" w:color="auto" w:fill="D9D9D9" w:themeFill="background1" w:themeFillShade="D9"/>
            <w:hideMark/>
          </w:tcPr>
          <w:p w14:paraId="17946167" w14:textId="77777777" w:rsidR="00594690" w:rsidRPr="00423A42" w:rsidRDefault="00594690" w:rsidP="00594690">
            <w:pPr>
              <w:keepNext/>
              <w:keepLines/>
              <w:spacing w:after="0"/>
              <w:jc w:val="center"/>
              <w:rPr>
                <w:rFonts w:ascii="Arial" w:hAnsi="Arial"/>
                <w:b/>
                <w:sz w:val="18"/>
              </w:rPr>
            </w:pPr>
            <w:r w:rsidRPr="00423A42">
              <w:rPr>
                <w:rFonts w:ascii="Arial" w:hAnsi="Arial"/>
                <w:b/>
                <w:sz w:val="18"/>
                <w:lang w:eastAsia="zh-CN"/>
              </w:rPr>
              <w:t>Data type</w:t>
            </w:r>
          </w:p>
        </w:tc>
        <w:tc>
          <w:tcPr>
            <w:tcW w:w="5214" w:type="dxa"/>
            <w:shd w:val="clear" w:color="auto" w:fill="D9D9D9" w:themeFill="background1" w:themeFillShade="D9"/>
            <w:hideMark/>
          </w:tcPr>
          <w:p w14:paraId="32695D1F"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Description</w:t>
            </w:r>
          </w:p>
        </w:tc>
      </w:tr>
      <w:tr w:rsidR="00594690" w:rsidRPr="00423A42" w14:paraId="3A066FA3" w14:textId="77777777" w:rsidTr="004E0F0D">
        <w:trPr>
          <w:jc w:val="center"/>
        </w:trPr>
        <w:tc>
          <w:tcPr>
            <w:tcW w:w="1636" w:type="dxa"/>
            <w:shd w:val="clear" w:color="auto" w:fill="auto"/>
          </w:tcPr>
          <w:p w14:paraId="4B0A9AB8"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id</w:t>
            </w:r>
          </w:p>
        </w:tc>
        <w:tc>
          <w:tcPr>
            <w:tcW w:w="1156" w:type="dxa"/>
            <w:shd w:val="clear" w:color="auto" w:fill="auto"/>
          </w:tcPr>
          <w:p w14:paraId="70DE6B91"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1</w:t>
            </w:r>
          </w:p>
        </w:tc>
        <w:tc>
          <w:tcPr>
            <w:tcW w:w="1696" w:type="dxa"/>
            <w:shd w:val="clear" w:color="auto" w:fill="auto"/>
          </w:tcPr>
          <w:p w14:paraId="1FD19B01"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String</w:t>
            </w:r>
          </w:p>
        </w:tc>
        <w:tc>
          <w:tcPr>
            <w:tcW w:w="5214" w:type="dxa"/>
            <w:shd w:val="clear" w:color="auto" w:fill="auto"/>
          </w:tcPr>
          <w:p w14:paraId="47343C9F"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Identifier of the subscription to application instance operational state change notification.</w:t>
            </w:r>
          </w:p>
        </w:tc>
      </w:tr>
      <w:tr w:rsidR="00594690" w:rsidRPr="00423A42" w14:paraId="7A32DE04" w14:textId="77777777" w:rsidTr="004E0F0D">
        <w:trPr>
          <w:jc w:val="center"/>
        </w:trPr>
        <w:tc>
          <w:tcPr>
            <w:tcW w:w="1636" w:type="dxa"/>
            <w:shd w:val="clear" w:color="auto" w:fill="auto"/>
          </w:tcPr>
          <w:p w14:paraId="23F58BD2"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subscriptionType</w:t>
            </w:r>
          </w:p>
        </w:tc>
        <w:tc>
          <w:tcPr>
            <w:tcW w:w="1156" w:type="dxa"/>
            <w:shd w:val="clear" w:color="auto" w:fill="auto"/>
          </w:tcPr>
          <w:p w14:paraId="1E01B555" w14:textId="77777777" w:rsidR="00594690" w:rsidRPr="00423A42" w:rsidRDefault="00594690" w:rsidP="00594690">
            <w:pPr>
              <w:keepNext/>
              <w:keepLines/>
              <w:spacing w:after="0"/>
              <w:rPr>
                <w:rFonts w:ascii="Arial" w:hAnsi="Arial"/>
                <w:sz w:val="18"/>
              </w:rPr>
            </w:pPr>
            <w:r w:rsidRPr="00423A42">
              <w:rPr>
                <w:rFonts w:ascii="Arial" w:hAnsi="Arial"/>
                <w:sz w:val="18"/>
                <w:lang w:eastAsia="zh-CN"/>
              </w:rPr>
              <w:t>1</w:t>
            </w:r>
          </w:p>
        </w:tc>
        <w:tc>
          <w:tcPr>
            <w:tcW w:w="1696" w:type="dxa"/>
            <w:shd w:val="clear" w:color="auto" w:fill="auto"/>
          </w:tcPr>
          <w:p w14:paraId="429640A4" w14:textId="77777777" w:rsidR="00594690" w:rsidRPr="00423A42" w:rsidRDefault="00594690" w:rsidP="00594690">
            <w:pPr>
              <w:keepNext/>
              <w:keepLines/>
              <w:spacing w:after="0"/>
              <w:rPr>
                <w:rFonts w:ascii="Arial" w:hAnsi="Arial"/>
                <w:sz w:val="18"/>
              </w:rPr>
            </w:pPr>
            <w:r w:rsidRPr="00423A42">
              <w:rPr>
                <w:rFonts w:ascii="Arial" w:hAnsi="Arial"/>
                <w:sz w:val="18"/>
                <w:lang w:eastAsia="zh-CN"/>
              </w:rPr>
              <w:t>String</w:t>
            </w:r>
          </w:p>
        </w:tc>
        <w:tc>
          <w:tcPr>
            <w:tcW w:w="5214" w:type="dxa"/>
            <w:shd w:val="clear" w:color="auto" w:fill="auto"/>
          </w:tcPr>
          <w:p w14:paraId="193AA75A" w14:textId="77777777" w:rsidR="00594690" w:rsidRPr="00423A42" w:rsidRDefault="00594690" w:rsidP="00594690">
            <w:pPr>
              <w:keepNext/>
              <w:keepLines/>
              <w:spacing w:after="0"/>
              <w:rPr>
                <w:rFonts w:ascii="Arial" w:hAnsi="Arial"/>
                <w:sz w:val="18"/>
              </w:rPr>
            </w:pPr>
            <w:r w:rsidRPr="00423A42">
              <w:rPr>
                <w:rFonts w:ascii="Arial" w:hAnsi="Arial"/>
                <w:sz w:val="18"/>
                <w:lang w:eastAsia="zh-CN"/>
              </w:rPr>
              <w:t xml:space="preserve">Shall be set to </w:t>
            </w:r>
            <w:r w:rsidR="000A6126" w:rsidRPr="00423A42">
              <w:rPr>
                <w:rFonts w:ascii="Arial" w:hAnsi="Arial"/>
                <w:sz w:val="18"/>
                <w:lang w:eastAsia="zh-CN"/>
              </w:rPr>
              <w:t>"</w:t>
            </w:r>
            <w:r w:rsidRPr="00423A42">
              <w:rPr>
                <w:rFonts w:ascii="Arial" w:hAnsi="Arial"/>
                <w:sz w:val="18"/>
                <w:szCs w:val="22"/>
                <w:lang w:eastAsia="zh-CN"/>
              </w:rPr>
              <w:t>AppIdentifierCreationSubscription</w:t>
            </w:r>
            <w:r w:rsidR="000A6126" w:rsidRPr="00423A42">
              <w:rPr>
                <w:rFonts w:ascii="Arial" w:hAnsi="Arial"/>
                <w:sz w:val="18"/>
                <w:lang w:eastAsia="zh-CN"/>
              </w:rPr>
              <w:t>"</w:t>
            </w:r>
            <w:r w:rsidRPr="00423A42">
              <w:rPr>
                <w:rFonts w:ascii="Arial" w:hAnsi="Arial"/>
                <w:sz w:val="18"/>
                <w:lang w:eastAsia="zh-CN"/>
              </w:rPr>
              <w:t>.</w:t>
            </w:r>
          </w:p>
        </w:tc>
      </w:tr>
      <w:tr w:rsidR="00594690" w:rsidRPr="00423A42" w14:paraId="3A7B1B2F" w14:textId="77777777" w:rsidTr="004E0F0D">
        <w:trPr>
          <w:jc w:val="center"/>
        </w:trPr>
        <w:tc>
          <w:tcPr>
            <w:tcW w:w="1636" w:type="dxa"/>
            <w:shd w:val="clear" w:color="auto" w:fill="auto"/>
          </w:tcPr>
          <w:p w14:paraId="0C7C33BF" w14:textId="77777777" w:rsidR="00594690" w:rsidRPr="00423A42" w:rsidRDefault="00594690" w:rsidP="00594690">
            <w:pPr>
              <w:keepNext/>
              <w:keepLines/>
              <w:spacing w:after="0"/>
              <w:rPr>
                <w:rFonts w:ascii="Arial" w:hAnsi="Arial"/>
                <w:sz w:val="18"/>
              </w:rPr>
            </w:pPr>
            <w:r w:rsidRPr="00423A42">
              <w:rPr>
                <w:rFonts w:ascii="Arial" w:hAnsi="Arial"/>
                <w:sz w:val="18"/>
              </w:rPr>
              <w:t>callbackUri</w:t>
            </w:r>
          </w:p>
        </w:tc>
        <w:tc>
          <w:tcPr>
            <w:tcW w:w="1156" w:type="dxa"/>
            <w:shd w:val="clear" w:color="auto" w:fill="auto"/>
          </w:tcPr>
          <w:p w14:paraId="13D9D645"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26FDCB2B" w14:textId="77777777" w:rsidR="00594690" w:rsidRPr="00423A42" w:rsidRDefault="00594690" w:rsidP="00594690">
            <w:pPr>
              <w:keepNext/>
              <w:keepLines/>
              <w:spacing w:after="0"/>
              <w:rPr>
                <w:rFonts w:ascii="Arial" w:hAnsi="Arial" w:cs="Arial"/>
                <w:sz w:val="18"/>
                <w:szCs w:val="18"/>
              </w:rPr>
            </w:pPr>
            <w:r w:rsidRPr="00423A42">
              <w:rPr>
                <w:rFonts w:ascii="Arial" w:hAnsi="Arial" w:cs="Arial"/>
                <w:sz w:val="18"/>
                <w:szCs w:val="18"/>
              </w:rPr>
              <w:t>Uri</w:t>
            </w:r>
          </w:p>
        </w:tc>
        <w:tc>
          <w:tcPr>
            <w:tcW w:w="5214" w:type="dxa"/>
            <w:shd w:val="clear" w:color="auto" w:fill="auto"/>
          </w:tcPr>
          <w:p w14:paraId="7167E9A4" w14:textId="77777777" w:rsidR="00594690" w:rsidRPr="00423A42" w:rsidRDefault="00594690" w:rsidP="00594690">
            <w:pPr>
              <w:keepNext/>
              <w:keepLines/>
              <w:spacing w:after="0"/>
              <w:rPr>
                <w:rFonts w:ascii="Arial" w:hAnsi="Arial"/>
                <w:sz w:val="18"/>
              </w:rPr>
            </w:pPr>
            <w:r w:rsidRPr="00423A42">
              <w:rPr>
                <w:rFonts w:ascii="Arial" w:hAnsi="Arial"/>
                <w:sz w:val="18"/>
                <w:lang w:eastAsia="zh-CN"/>
              </w:rPr>
              <w:t>The URI of the endpoint for the subscription related notification to be sent to.</w:t>
            </w:r>
          </w:p>
        </w:tc>
      </w:tr>
      <w:tr w:rsidR="0010486D" w:rsidRPr="00423A42" w14:paraId="29492A1E" w14:textId="77777777" w:rsidTr="004E0F0D">
        <w:trPr>
          <w:jc w:val="center"/>
        </w:trPr>
        <w:tc>
          <w:tcPr>
            <w:tcW w:w="1636" w:type="dxa"/>
            <w:shd w:val="clear" w:color="auto" w:fill="auto"/>
          </w:tcPr>
          <w:p w14:paraId="1FCEB56A" w14:textId="77777777" w:rsidR="0010486D" w:rsidRPr="00423A42" w:rsidRDefault="0010486D" w:rsidP="0010486D">
            <w:pPr>
              <w:keepNext/>
              <w:keepLines/>
              <w:spacing w:after="0"/>
              <w:rPr>
                <w:rFonts w:ascii="Arial" w:hAnsi="Arial"/>
                <w:sz w:val="18"/>
              </w:rPr>
            </w:pPr>
            <w:r w:rsidRPr="00423A42">
              <w:rPr>
                <w:rFonts w:ascii="Arial" w:hAnsi="Arial"/>
                <w:sz w:val="18"/>
              </w:rPr>
              <w:t>appInstanceSubscriptionFilter</w:t>
            </w:r>
          </w:p>
        </w:tc>
        <w:tc>
          <w:tcPr>
            <w:tcW w:w="1156" w:type="dxa"/>
            <w:shd w:val="clear" w:color="auto" w:fill="auto"/>
          </w:tcPr>
          <w:p w14:paraId="58126718" w14:textId="77777777" w:rsidR="0010486D" w:rsidRPr="00423A42" w:rsidRDefault="0010486D" w:rsidP="0010486D">
            <w:pPr>
              <w:keepNext/>
              <w:keepLines/>
              <w:spacing w:after="0"/>
              <w:rPr>
                <w:rFonts w:ascii="Arial" w:hAnsi="Arial"/>
                <w:sz w:val="18"/>
              </w:rPr>
            </w:pPr>
            <w:r w:rsidRPr="00423A42">
              <w:rPr>
                <w:rFonts w:ascii="Arial" w:hAnsi="Arial"/>
                <w:sz w:val="18"/>
              </w:rPr>
              <w:t>0..1</w:t>
            </w:r>
          </w:p>
        </w:tc>
        <w:tc>
          <w:tcPr>
            <w:tcW w:w="1696" w:type="dxa"/>
            <w:shd w:val="clear" w:color="auto" w:fill="auto"/>
          </w:tcPr>
          <w:p w14:paraId="5509D76A" w14:textId="77777777" w:rsidR="0010486D" w:rsidRPr="00423A42" w:rsidRDefault="0010486D" w:rsidP="0010486D">
            <w:pPr>
              <w:keepNext/>
              <w:keepLines/>
              <w:spacing w:after="0"/>
              <w:rPr>
                <w:rFonts w:ascii="Arial" w:hAnsi="Arial" w:cs="Arial"/>
                <w:sz w:val="18"/>
                <w:szCs w:val="18"/>
              </w:rPr>
            </w:pPr>
            <w:r w:rsidRPr="00423A42">
              <w:rPr>
                <w:rFonts w:ascii="Arial" w:hAnsi="Arial"/>
                <w:sz w:val="18"/>
              </w:rPr>
              <w:t>AppInstanceSubscriptionFilter</w:t>
            </w:r>
          </w:p>
        </w:tc>
        <w:tc>
          <w:tcPr>
            <w:tcW w:w="5214" w:type="dxa"/>
            <w:shd w:val="clear" w:color="auto" w:fill="auto"/>
          </w:tcPr>
          <w:p w14:paraId="7599D339" w14:textId="77777777" w:rsidR="0010486D" w:rsidRPr="00423A42" w:rsidRDefault="0010486D" w:rsidP="0010486D">
            <w:pPr>
              <w:keepNext/>
              <w:keepLines/>
              <w:spacing w:after="0"/>
              <w:rPr>
                <w:rFonts w:ascii="Arial" w:hAnsi="Arial"/>
                <w:sz w:val="18"/>
                <w:lang w:eastAsia="zh-CN"/>
              </w:rPr>
            </w:pPr>
            <w:r w:rsidRPr="00423A42">
              <w:rPr>
                <w:rFonts w:ascii="Arial" w:hAnsi="Arial"/>
                <w:sz w:val="18"/>
              </w:rPr>
              <w:t>Criteria used to select application instances on which to send notifications related to this subscription.</w:t>
            </w:r>
          </w:p>
        </w:tc>
      </w:tr>
      <w:tr w:rsidR="0010486D" w:rsidRPr="00423A42" w14:paraId="65C6C2BD" w14:textId="77777777" w:rsidTr="004E0F0D">
        <w:trPr>
          <w:jc w:val="center"/>
        </w:trPr>
        <w:tc>
          <w:tcPr>
            <w:tcW w:w="1636" w:type="dxa"/>
            <w:shd w:val="clear" w:color="auto" w:fill="auto"/>
          </w:tcPr>
          <w:p w14:paraId="76E196D7" w14:textId="77777777" w:rsidR="0010486D" w:rsidRPr="00423A42" w:rsidRDefault="0010486D" w:rsidP="0010486D">
            <w:pPr>
              <w:keepNext/>
              <w:keepLines/>
              <w:spacing w:after="0"/>
              <w:rPr>
                <w:rFonts w:ascii="Arial" w:hAnsi="Arial"/>
                <w:sz w:val="18"/>
              </w:rPr>
            </w:pPr>
            <w:r w:rsidRPr="00423A42">
              <w:rPr>
                <w:rFonts w:ascii="Arial" w:hAnsi="Arial"/>
                <w:sz w:val="18"/>
              </w:rPr>
              <w:t>_links</w:t>
            </w:r>
          </w:p>
        </w:tc>
        <w:tc>
          <w:tcPr>
            <w:tcW w:w="1156" w:type="dxa"/>
            <w:shd w:val="clear" w:color="auto" w:fill="auto"/>
          </w:tcPr>
          <w:p w14:paraId="47649D0F" w14:textId="77777777" w:rsidR="0010486D" w:rsidRPr="00423A42" w:rsidRDefault="0010486D" w:rsidP="0010486D">
            <w:pPr>
              <w:keepNext/>
              <w:keepLines/>
              <w:spacing w:after="0"/>
              <w:rPr>
                <w:rFonts w:ascii="Arial" w:hAnsi="Arial"/>
                <w:sz w:val="18"/>
              </w:rPr>
            </w:pPr>
            <w:r w:rsidRPr="00423A42">
              <w:rPr>
                <w:rFonts w:ascii="Arial" w:hAnsi="Arial"/>
                <w:sz w:val="18"/>
              </w:rPr>
              <w:t>1</w:t>
            </w:r>
          </w:p>
        </w:tc>
        <w:tc>
          <w:tcPr>
            <w:tcW w:w="1696" w:type="dxa"/>
            <w:shd w:val="clear" w:color="auto" w:fill="auto"/>
          </w:tcPr>
          <w:p w14:paraId="79EA121A" w14:textId="77777777" w:rsidR="0010486D" w:rsidRPr="00423A42" w:rsidRDefault="0010486D" w:rsidP="0010486D">
            <w:pPr>
              <w:keepNext/>
              <w:keepLines/>
              <w:spacing w:after="0"/>
              <w:rPr>
                <w:rFonts w:ascii="Arial" w:hAnsi="Arial"/>
                <w:sz w:val="18"/>
              </w:rPr>
            </w:pPr>
            <w:r w:rsidRPr="00423A42">
              <w:rPr>
                <w:rFonts w:ascii="Arial" w:hAnsi="Arial"/>
                <w:sz w:val="18"/>
              </w:rPr>
              <w:t>Structure (inlined)</w:t>
            </w:r>
          </w:p>
        </w:tc>
        <w:tc>
          <w:tcPr>
            <w:tcW w:w="5214" w:type="dxa"/>
            <w:shd w:val="clear" w:color="auto" w:fill="auto"/>
          </w:tcPr>
          <w:p w14:paraId="23C55E7E" w14:textId="77777777" w:rsidR="0010486D" w:rsidRPr="00423A42" w:rsidRDefault="0010486D" w:rsidP="0010486D">
            <w:pPr>
              <w:keepNext/>
              <w:keepLines/>
              <w:spacing w:after="0"/>
              <w:rPr>
                <w:rFonts w:ascii="Arial" w:hAnsi="Arial"/>
                <w:sz w:val="18"/>
              </w:rPr>
            </w:pPr>
            <w:r w:rsidRPr="00423A42">
              <w:rPr>
                <w:rFonts w:ascii="Arial" w:hAnsi="Arial"/>
                <w:sz w:val="18"/>
                <w:lang w:eastAsia="zh-CN"/>
              </w:rPr>
              <w:t>Links to resources related to this resource.</w:t>
            </w:r>
          </w:p>
        </w:tc>
      </w:tr>
      <w:tr w:rsidR="0010486D" w:rsidRPr="00423A42" w14:paraId="554C71E6" w14:textId="77777777" w:rsidTr="004E0F0D">
        <w:trPr>
          <w:jc w:val="center"/>
        </w:trPr>
        <w:tc>
          <w:tcPr>
            <w:tcW w:w="1636" w:type="dxa"/>
            <w:shd w:val="clear" w:color="auto" w:fill="auto"/>
          </w:tcPr>
          <w:p w14:paraId="1529CAFE" w14:textId="77777777" w:rsidR="0010486D" w:rsidRPr="00423A42" w:rsidRDefault="0010486D" w:rsidP="0010486D">
            <w:pPr>
              <w:keepNext/>
              <w:keepLines/>
              <w:spacing w:after="0"/>
              <w:rPr>
                <w:rFonts w:ascii="Arial" w:hAnsi="Arial"/>
                <w:sz w:val="18"/>
              </w:rPr>
            </w:pPr>
            <w:r w:rsidRPr="00423A42">
              <w:rPr>
                <w:rFonts w:ascii="Arial" w:hAnsi="Arial"/>
                <w:sz w:val="18"/>
              </w:rPr>
              <w:t>&gt;self</w:t>
            </w:r>
          </w:p>
        </w:tc>
        <w:tc>
          <w:tcPr>
            <w:tcW w:w="1156" w:type="dxa"/>
            <w:shd w:val="clear" w:color="auto" w:fill="auto"/>
          </w:tcPr>
          <w:p w14:paraId="7F5D2F30" w14:textId="77777777" w:rsidR="0010486D" w:rsidRPr="00423A42" w:rsidRDefault="0010486D" w:rsidP="0010486D">
            <w:pPr>
              <w:keepNext/>
              <w:keepLines/>
              <w:spacing w:after="0"/>
              <w:rPr>
                <w:rFonts w:ascii="Arial" w:hAnsi="Arial"/>
                <w:sz w:val="18"/>
              </w:rPr>
            </w:pPr>
            <w:r w:rsidRPr="00423A42">
              <w:rPr>
                <w:rFonts w:ascii="Arial" w:hAnsi="Arial"/>
                <w:sz w:val="18"/>
              </w:rPr>
              <w:t>1</w:t>
            </w:r>
          </w:p>
        </w:tc>
        <w:tc>
          <w:tcPr>
            <w:tcW w:w="1696" w:type="dxa"/>
            <w:shd w:val="clear" w:color="auto" w:fill="auto"/>
          </w:tcPr>
          <w:p w14:paraId="34E83821" w14:textId="77777777" w:rsidR="0010486D" w:rsidRPr="00423A42" w:rsidRDefault="0010486D" w:rsidP="0010486D">
            <w:pPr>
              <w:keepNext/>
              <w:keepLines/>
              <w:spacing w:after="0"/>
              <w:rPr>
                <w:rFonts w:ascii="Arial" w:hAnsi="Arial" w:cs="Arial"/>
                <w:sz w:val="18"/>
                <w:szCs w:val="18"/>
              </w:rPr>
            </w:pPr>
            <w:r w:rsidRPr="00423A42">
              <w:rPr>
                <w:rFonts w:ascii="Arial" w:hAnsi="Arial" w:cs="Arial"/>
                <w:sz w:val="18"/>
                <w:szCs w:val="18"/>
              </w:rPr>
              <w:t>LinkType</w:t>
            </w:r>
          </w:p>
        </w:tc>
        <w:tc>
          <w:tcPr>
            <w:tcW w:w="5214" w:type="dxa"/>
          </w:tcPr>
          <w:p w14:paraId="4BBE0ED9" w14:textId="77777777" w:rsidR="0010486D" w:rsidRPr="00423A42" w:rsidRDefault="0010486D" w:rsidP="0010486D">
            <w:pPr>
              <w:keepNext/>
              <w:keepLines/>
              <w:spacing w:after="0"/>
              <w:rPr>
                <w:rFonts w:ascii="Arial" w:hAnsi="Arial"/>
                <w:sz w:val="18"/>
              </w:rPr>
            </w:pPr>
            <w:r w:rsidRPr="00423A42">
              <w:rPr>
                <w:rFonts w:ascii="Arial" w:hAnsi="Arial"/>
                <w:sz w:val="18"/>
                <w:lang w:eastAsia="zh-CN"/>
              </w:rPr>
              <w:t>URI of this resource.</w:t>
            </w:r>
          </w:p>
        </w:tc>
      </w:tr>
    </w:tbl>
    <w:p w14:paraId="70BA60F0" w14:textId="77777777" w:rsidR="00594690" w:rsidRPr="00423A42" w:rsidRDefault="00594690" w:rsidP="00594690">
      <w:pPr>
        <w:spacing w:after="0"/>
      </w:pPr>
    </w:p>
    <w:p w14:paraId="3925D5F8" w14:textId="77777777" w:rsidR="00594690" w:rsidRPr="00423A42" w:rsidRDefault="00594690" w:rsidP="00F76E1F">
      <w:pPr>
        <w:pStyle w:val="Heading4"/>
        <w:rPr>
          <w:lang w:eastAsia="zh-CN"/>
        </w:rPr>
      </w:pPr>
      <w:bookmarkStart w:id="944" w:name="_Toc136611294"/>
      <w:bookmarkStart w:id="945" w:name="_Toc137113100"/>
      <w:bookmarkStart w:id="946" w:name="_Toc137206227"/>
      <w:bookmarkStart w:id="947" w:name="_Toc137473481"/>
      <w:r w:rsidRPr="00423A42">
        <w:rPr>
          <w:lang w:eastAsia="zh-CN"/>
        </w:rPr>
        <w:t>6.2.2.27</w:t>
      </w:r>
      <w:r w:rsidRPr="00423A42">
        <w:rPr>
          <w:lang w:eastAsia="zh-CN"/>
        </w:rPr>
        <w:tab/>
        <w:t>Type: AppInstanceIdentifierCreationNotification</w:t>
      </w:r>
      <w:bookmarkEnd w:id="944"/>
      <w:bookmarkEnd w:id="945"/>
      <w:bookmarkEnd w:id="946"/>
      <w:bookmarkEnd w:id="947"/>
    </w:p>
    <w:p w14:paraId="7B8E4B74" w14:textId="77777777" w:rsidR="00594690" w:rsidRPr="00423A42" w:rsidRDefault="00594690" w:rsidP="007F707C">
      <w:pPr>
        <w:pStyle w:val="Heading5"/>
        <w:rPr>
          <w:lang w:eastAsia="zh-CN"/>
        </w:rPr>
      </w:pPr>
      <w:bookmarkStart w:id="948" w:name="_Toc136611295"/>
      <w:bookmarkStart w:id="949" w:name="_Toc137113101"/>
      <w:bookmarkStart w:id="950" w:name="_Toc137206228"/>
      <w:bookmarkStart w:id="951" w:name="_Toc137473482"/>
      <w:r w:rsidRPr="00423A42">
        <w:rPr>
          <w:lang w:eastAsia="zh-CN"/>
        </w:rPr>
        <w:t>6.2.2.27.1</w:t>
      </w:r>
      <w:r w:rsidRPr="00423A42">
        <w:rPr>
          <w:lang w:eastAsia="zh-CN"/>
        </w:rPr>
        <w:tab/>
        <w:t>Description</w:t>
      </w:r>
      <w:bookmarkEnd w:id="948"/>
      <w:bookmarkEnd w:id="949"/>
      <w:bookmarkEnd w:id="950"/>
      <w:bookmarkEnd w:id="951"/>
    </w:p>
    <w:p w14:paraId="1CF1A278" w14:textId="77777777" w:rsidR="00594690" w:rsidRPr="00423A42" w:rsidRDefault="00594690" w:rsidP="009000CD">
      <w:r w:rsidRPr="00423A42">
        <w:t xml:space="preserve">This data type represents a notification for informing the subscribers about the creation of a new </w:t>
      </w:r>
      <w:r w:rsidR="000A6126" w:rsidRPr="00423A42">
        <w:t>"</w:t>
      </w:r>
      <w:r w:rsidRPr="00423A42">
        <w:t>individual application instance</w:t>
      </w:r>
      <w:r w:rsidR="000A6126" w:rsidRPr="00423A42">
        <w:t>"</w:t>
      </w:r>
      <w:r w:rsidRPr="00423A42">
        <w:t xml:space="preserve"> resource and the associated application instance identifier. It shall comply with provisions in </w:t>
      </w:r>
      <w:r>
        <w:t>clause</w:t>
      </w:r>
      <w:r w:rsidR="006162E4" w:rsidRPr="00423A42">
        <w:t> </w:t>
      </w:r>
      <w:r w:rsidRPr="00994C2C">
        <w:t>6.2.2.27.2</w:t>
      </w:r>
      <w:r>
        <w:t>.</w:t>
      </w:r>
    </w:p>
    <w:p w14:paraId="7CF29CD9" w14:textId="77777777" w:rsidR="00594690" w:rsidRPr="00423A42" w:rsidRDefault="00594690" w:rsidP="007F707C">
      <w:pPr>
        <w:pStyle w:val="Heading5"/>
        <w:rPr>
          <w:lang w:eastAsia="zh-CN"/>
        </w:rPr>
      </w:pPr>
      <w:bookmarkStart w:id="952" w:name="_Toc136611296"/>
      <w:bookmarkStart w:id="953" w:name="_Toc137113102"/>
      <w:bookmarkStart w:id="954" w:name="_Toc137206229"/>
      <w:bookmarkStart w:id="955" w:name="_Toc137473483"/>
      <w:r w:rsidRPr="00423A42">
        <w:rPr>
          <w:lang w:eastAsia="zh-CN"/>
        </w:rPr>
        <w:t>6.2.2.27.2</w:t>
      </w:r>
      <w:r w:rsidRPr="00423A42">
        <w:rPr>
          <w:lang w:eastAsia="zh-CN"/>
        </w:rPr>
        <w:tab/>
        <w:t>Attributes</w:t>
      </w:r>
      <w:bookmarkEnd w:id="952"/>
      <w:bookmarkEnd w:id="953"/>
      <w:bookmarkEnd w:id="954"/>
      <w:bookmarkEnd w:id="955"/>
    </w:p>
    <w:p w14:paraId="02782713" w14:textId="77777777" w:rsidR="00594690" w:rsidRPr="00423A42" w:rsidRDefault="00594690" w:rsidP="000D78F1">
      <w:r w:rsidRPr="00423A42">
        <w:t xml:space="preserve">The attributes of data type are specified in the </w:t>
      </w:r>
      <w:r>
        <w:t xml:space="preserve">table </w:t>
      </w:r>
      <w:r w:rsidRPr="00994C2C">
        <w:t>6.2.2.27.2-1</w:t>
      </w:r>
      <w:r>
        <w:t>.</w:t>
      </w:r>
    </w:p>
    <w:p w14:paraId="567FA94A" w14:textId="77777777" w:rsidR="00594690" w:rsidRPr="00423A42" w:rsidRDefault="00594690" w:rsidP="007F707C">
      <w:pPr>
        <w:pStyle w:val="TH"/>
        <w:rPr>
          <w:b w:val="0"/>
        </w:rPr>
      </w:pPr>
      <w:r w:rsidRPr="00423A42">
        <w:t>Table 6.2.2.27.2-1: Attributes of AppInstanceIdentifierCreationNotification</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46"/>
        <w:gridCol w:w="1156"/>
        <w:gridCol w:w="1696"/>
        <w:gridCol w:w="5304"/>
      </w:tblGrid>
      <w:tr w:rsidR="00594690" w:rsidRPr="00423A42" w14:paraId="4A9D01A5" w14:textId="77777777" w:rsidTr="005B0765">
        <w:trPr>
          <w:jc w:val="center"/>
        </w:trPr>
        <w:tc>
          <w:tcPr>
            <w:tcW w:w="1546" w:type="dxa"/>
            <w:shd w:val="clear" w:color="auto" w:fill="D9D9D9" w:themeFill="background1" w:themeFillShade="D9"/>
            <w:hideMark/>
          </w:tcPr>
          <w:p w14:paraId="7A8E6E39"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Attribute name</w:t>
            </w:r>
          </w:p>
        </w:tc>
        <w:tc>
          <w:tcPr>
            <w:tcW w:w="1156" w:type="dxa"/>
            <w:shd w:val="clear" w:color="auto" w:fill="D9D9D9" w:themeFill="background1" w:themeFillShade="D9"/>
            <w:hideMark/>
          </w:tcPr>
          <w:p w14:paraId="45277898"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Cardinality</w:t>
            </w:r>
          </w:p>
        </w:tc>
        <w:tc>
          <w:tcPr>
            <w:tcW w:w="1696" w:type="dxa"/>
            <w:shd w:val="clear" w:color="auto" w:fill="D9D9D9" w:themeFill="background1" w:themeFillShade="D9"/>
            <w:hideMark/>
          </w:tcPr>
          <w:p w14:paraId="164A2AAD" w14:textId="77777777" w:rsidR="00594690" w:rsidRPr="00423A42" w:rsidRDefault="00594690" w:rsidP="00594690">
            <w:pPr>
              <w:keepNext/>
              <w:keepLines/>
              <w:spacing w:after="0"/>
              <w:jc w:val="center"/>
              <w:rPr>
                <w:rFonts w:ascii="Arial" w:hAnsi="Arial"/>
                <w:b/>
                <w:sz w:val="18"/>
              </w:rPr>
            </w:pPr>
            <w:r w:rsidRPr="00423A42">
              <w:rPr>
                <w:rFonts w:ascii="Arial" w:hAnsi="Arial"/>
                <w:b/>
                <w:sz w:val="18"/>
                <w:lang w:eastAsia="zh-CN"/>
              </w:rPr>
              <w:t>Data type</w:t>
            </w:r>
          </w:p>
        </w:tc>
        <w:tc>
          <w:tcPr>
            <w:tcW w:w="5304" w:type="dxa"/>
            <w:shd w:val="clear" w:color="auto" w:fill="D9D9D9" w:themeFill="background1" w:themeFillShade="D9"/>
            <w:hideMark/>
          </w:tcPr>
          <w:p w14:paraId="3653DEF4"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Description</w:t>
            </w:r>
          </w:p>
        </w:tc>
      </w:tr>
      <w:tr w:rsidR="00594690" w:rsidRPr="00423A42" w14:paraId="3860CB67" w14:textId="77777777" w:rsidTr="004E0F0D">
        <w:trPr>
          <w:jc w:val="center"/>
        </w:trPr>
        <w:tc>
          <w:tcPr>
            <w:tcW w:w="1546" w:type="dxa"/>
            <w:shd w:val="clear" w:color="auto" w:fill="auto"/>
          </w:tcPr>
          <w:p w14:paraId="0454E9F7"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id</w:t>
            </w:r>
          </w:p>
        </w:tc>
        <w:tc>
          <w:tcPr>
            <w:tcW w:w="1156" w:type="dxa"/>
            <w:shd w:val="clear" w:color="auto" w:fill="auto"/>
          </w:tcPr>
          <w:p w14:paraId="48A06619"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4C799DDB" w14:textId="77777777" w:rsidR="00594690" w:rsidRPr="00423A42" w:rsidRDefault="00594690" w:rsidP="00594690">
            <w:pPr>
              <w:keepNext/>
              <w:keepLines/>
              <w:spacing w:after="0"/>
              <w:rPr>
                <w:rFonts w:ascii="Arial" w:hAnsi="Arial"/>
                <w:sz w:val="18"/>
              </w:rPr>
            </w:pPr>
            <w:r w:rsidRPr="00423A42">
              <w:rPr>
                <w:rFonts w:ascii="Arial" w:hAnsi="Arial"/>
                <w:sz w:val="18"/>
              </w:rPr>
              <w:t>String</w:t>
            </w:r>
          </w:p>
        </w:tc>
        <w:tc>
          <w:tcPr>
            <w:tcW w:w="5304" w:type="dxa"/>
            <w:shd w:val="clear" w:color="auto" w:fill="auto"/>
          </w:tcPr>
          <w:p w14:paraId="70A9AD0D" w14:textId="77777777" w:rsidR="00594690" w:rsidRPr="00423A42" w:rsidRDefault="00594690" w:rsidP="00594690">
            <w:pPr>
              <w:keepNext/>
              <w:keepLines/>
              <w:spacing w:after="0"/>
              <w:rPr>
                <w:rFonts w:ascii="Arial" w:hAnsi="Arial"/>
                <w:sz w:val="18"/>
              </w:rPr>
            </w:pPr>
            <w:r w:rsidRPr="00423A42">
              <w:rPr>
                <w:rFonts w:ascii="Arial" w:hAnsi="Arial"/>
                <w:sz w:val="18"/>
              </w:rPr>
              <w:t xml:space="preserve">Identifier of this notification. If a notification is sent multiple times due to multiple subscriptions, the </w:t>
            </w:r>
            <w:r w:rsidR="000A6126" w:rsidRPr="00423A42">
              <w:rPr>
                <w:rFonts w:ascii="Arial" w:hAnsi="Arial"/>
                <w:sz w:val="18"/>
              </w:rPr>
              <w:t>"</w:t>
            </w:r>
            <w:r w:rsidRPr="00423A42">
              <w:rPr>
                <w:rFonts w:ascii="Arial" w:hAnsi="Arial"/>
                <w:sz w:val="18"/>
              </w:rPr>
              <w:t>notificationId</w:t>
            </w:r>
            <w:r w:rsidR="000A6126" w:rsidRPr="00423A42">
              <w:rPr>
                <w:rFonts w:ascii="Arial" w:hAnsi="Arial"/>
                <w:sz w:val="18"/>
              </w:rPr>
              <w:t>"</w:t>
            </w:r>
            <w:r w:rsidRPr="00423A42">
              <w:rPr>
                <w:rFonts w:ascii="Arial" w:hAnsi="Arial"/>
                <w:sz w:val="18"/>
              </w:rPr>
              <w:t xml:space="preserve"> attribute of all these notifications shall have the same value.</w:t>
            </w:r>
          </w:p>
        </w:tc>
      </w:tr>
      <w:tr w:rsidR="00594690" w:rsidRPr="00423A42" w14:paraId="4E91CADA" w14:textId="77777777" w:rsidTr="004E0F0D">
        <w:trPr>
          <w:jc w:val="center"/>
        </w:trPr>
        <w:tc>
          <w:tcPr>
            <w:tcW w:w="1546" w:type="dxa"/>
            <w:shd w:val="clear" w:color="auto" w:fill="auto"/>
          </w:tcPr>
          <w:p w14:paraId="7467F5AC"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notificationType</w:t>
            </w:r>
          </w:p>
        </w:tc>
        <w:tc>
          <w:tcPr>
            <w:tcW w:w="1156" w:type="dxa"/>
            <w:shd w:val="clear" w:color="auto" w:fill="auto"/>
          </w:tcPr>
          <w:p w14:paraId="5348BDB8"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28A32DF6" w14:textId="77777777" w:rsidR="00594690" w:rsidRPr="00423A42" w:rsidRDefault="001E0698" w:rsidP="001E0698">
            <w:pPr>
              <w:keepNext/>
              <w:keepLines/>
              <w:spacing w:after="0"/>
              <w:rPr>
                <w:rFonts w:ascii="Arial" w:hAnsi="Arial"/>
                <w:sz w:val="18"/>
              </w:rPr>
            </w:pPr>
            <w:r w:rsidRPr="00423A42">
              <w:rPr>
                <w:rFonts w:ascii="Arial" w:hAnsi="Arial"/>
                <w:sz w:val="18"/>
              </w:rPr>
              <w:t>String</w:t>
            </w:r>
          </w:p>
        </w:tc>
        <w:tc>
          <w:tcPr>
            <w:tcW w:w="5304" w:type="dxa"/>
            <w:shd w:val="clear" w:color="auto" w:fill="auto"/>
          </w:tcPr>
          <w:p w14:paraId="17270259" w14:textId="77777777" w:rsidR="00594690" w:rsidRPr="00423A42" w:rsidRDefault="00594690" w:rsidP="00594690">
            <w:pPr>
              <w:keepNext/>
              <w:keepLines/>
              <w:spacing w:after="0"/>
              <w:rPr>
                <w:rFonts w:ascii="Arial" w:hAnsi="Arial"/>
                <w:sz w:val="18"/>
              </w:rPr>
            </w:pPr>
            <w:r w:rsidRPr="00423A42">
              <w:rPr>
                <w:rFonts w:ascii="Arial" w:hAnsi="Arial"/>
                <w:sz w:val="18"/>
              </w:rPr>
              <w:t xml:space="preserve">Discriminator for the different notification types. Shall be set to </w:t>
            </w:r>
            <w:r w:rsidR="000A6126" w:rsidRPr="00423A42">
              <w:rPr>
                <w:rFonts w:ascii="Arial" w:hAnsi="Arial"/>
                <w:sz w:val="18"/>
              </w:rPr>
              <w:t>"</w:t>
            </w:r>
            <w:r w:rsidRPr="00423A42">
              <w:rPr>
                <w:rFonts w:ascii="Arial" w:hAnsi="Arial"/>
                <w:sz w:val="18"/>
              </w:rPr>
              <w:t>App</w:t>
            </w:r>
            <w:r w:rsidRPr="00423A42">
              <w:rPr>
                <w:rFonts w:ascii="Arial" w:eastAsia="SimSun" w:hAnsi="Arial" w:cs="Arial"/>
                <w:sz w:val="18"/>
                <w:szCs w:val="18"/>
              </w:rPr>
              <w:t>IdentifierCreationSubscription</w:t>
            </w:r>
            <w:r w:rsidR="000A6126" w:rsidRPr="00423A42">
              <w:rPr>
                <w:rFonts w:ascii="Arial" w:hAnsi="Arial"/>
                <w:sz w:val="18"/>
              </w:rPr>
              <w:t>"</w:t>
            </w:r>
            <w:r w:rsidRPr="00423A42">
              <w:rPr>
                <w:rFonts w:ascii="Arial" w:hAnsi="Arial"/>
                <w:sz w:val="18"/>
              </w:rPr>
              <w:t xml:space="preserve"> for this notification type.</w:t>
            </w:r>
          </w:p>
        </w:tc>
      </w:tr>
      <w:tr w:rsidR="00594690" w:rsidRPr="00423A42" w14:paraId="6158D0D8" w14:textId="77777777" w:rsidTr="004E0F0D">
        <w:trPr>
          <w:jc w:val="center"/>
        </w:trPr>
        <w:tc>
          <w:tcPr>
            <w:tcW w:w="1546" w:type="dxa"/>
            <w:shd w:val="clear" w:color="auto" w:fill="auto"/>
          </w:tcPr>
          <w:p w14:paraId="4A1FE1B7" w14:textId="77777777" w:rsidR="00594690" w:rsidRPr="00423A42" w:rsidRDefault="00594690" w:rsidP="00594690">
            <w:pPr>
              <w:keepNext/>
              <w:keepLines/>
              <w:spacing w:after="0"/>
              <w:rPr>
                <w:rFonts w:ascii="Arial" w:hAnsi="Arial"/>
                <w:sz w:val="18"/>
              </w:rPr>
            </w:pPr>
            <w:r w:rsidRPr="00423A42">
              <w:rPr>
                <w:rFonts w:ascii="Arial" w:hAnsi="Arial"/>
                <w:sz w:val="18"/>
              </w:rPr>
              <w:t>subscriptionId</w:t>
            </w:r>
          </w:p>
        </w:tc>
        <w:tc>
          <w:tcPr>
            <w:tcW w:w="1156" w:type="dxa"/>
            <w:shd w:val="clear" w:color="auto" w:fill="auto"/>
          </w:tcPr>
          <w:p w14:paraId="4422FF20"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0DA239B5" w14:textId="77777777" w:rsidR="00594690" w:rsidRPr="00423A42" w:rsidRDefault="00594690" w:rsidP="00594690">
            <w:pPr>
              <w:keepNext/>
              <w:keepLines/>
              <w:spacing w:after="0"/>
              <w:rPr>
                <w:rFonts w:ascii="Arial" w:hAnsi="Arial" w:cs="Arial"/>
                <w:sz w:val="18"/>
                <w:szCs w:val="18"/>
              </w:rPr>
            </w:pPr>
            <w:r w:rsidRPr="00423A42">
              <w:rPr>
                <w:rFonts w:ascii="Arial" w:hAnsi="Arial" w:cs="Arial"/>
                <w:sz w:val="18"/>
                <w:szCs w:val="18"/>
              </w:rPr>
              <w:t>String</w:t>
            </w:r>
          </w:p>
        </w:tc>
        <w:tc>
          <w:tcPr>
            <w:tcW w:w="5304" w:type="dxa"/>
            <w:shd w:val="clear" w:color="auto" w:fill="auto"/>
          </w:tcPr>
          <w:p w14:paraId="238C8862" w14:textId="77777777" w:rsidR="00594690" w:rsidRPr="00423A42" w:rsidRDefault="00594690" w:rsidP="00594690">
            <w:pPr>
              <w:keepNext/>
              <w:keepLines/>
              <w:spacing w:after="0"/>
              <w:rPr>
                <w:rFonts w:ascii="Arial" w:hAnsi="Arial"/>
                <w:sz w:val="18"/>
              </w:rPr>
            </w:pPr>
            <w:r w:rsidRPr="00423A42">
              <w:rPr>
                <w:rFonts w:ascii="Arial" w:hAnsi="Arial"/>
                <w:sz w:val="18"/>
              </w:rPr>
              <w:t>Identifier of the subscription related to this notification.</w:t>
            </w:r>
          </w:p>
        </w:tc>
      </w:tr>
      <w:tr w:rsidR="00594690" w:rsidRPr="00423A42" w14:paraId="140CC652" w14:textId="77777777" w:rsidTr="004E0F0D">
        <w:trPr>
          <w:jc w:val="center"/>
        </w:trPr>
        <w:tc>
          <w:tcPr>
            <w:tcW w:w="1546" w:type="dxa"/>
            <w:shd w:val="clear" w:color="auto" w:fill="auto"/>
          </w:tcPr>
          <w:p w14:paraId="2750E5FB" w14:textId="77777777" w:rsidR="00594690" w:rsidRPr="00423A42" w:rsidRDefault="00594690" w:rsidP="00594690">
            <w:pPr>
              <w:keepNext/>
              <w:keepLines/>
              <w:spacing w:after="0"/>
              <w:rPr>
                <w:rFonts w:ascii="Arial" w:hAnsi="Arial"/>
                <w:sz w:val="18"/>
              </w:rPr>
            </w:pPr>
            <w:r w:rsidRPr="00423A42">
              <w:rPr>
                <w:rFonts w:ascii="Arial" w:hAnsi="Arial"/>
                <w:sz w:val="18"/>
              </w:rPr>
              <w:t>timeStamp</w:t>
            </w:r>
          </w:p>
        </w:tc>
        <w:tc>
          <w:tcPr>
            <w:tcW w:w="1156" w:type="dxa"/>
            <w:shd w:val="clear" w:color="auto" w:fill="auto"/>
          </w:tcPr>
          <w:p w14:paraId="65939D28"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6B00F29A" w14:textId="77777777" w:rsidR="00594690" w:rsidRPr="00423A42" w:rsidRDefault="00594690" w:rsidP="00594690">
            <w:pPr>
              <w:keepNext/>
              <w:keepLines/>
              <w:spacing w:after="0"/>
              <w:rPr>
                <w:rFonts w:ascii="Arial" w:hAnsi="Arial" w:cs="Arial"/>
                <w:sz w:val="18"/>
              </w:rPr>
            </w:pPr>
            <w:r w:rsidRPr="00423A42">
              <w:rPr>
                <w:rFonts w:ascii="Arial" w:hAnsi="Arial"/>
                <w:sz w:val="18"/>
              </w:rPr>
              <w:t>TimeStamp</w:t>
            </w:r>
          </w:p>
        </w:tc>
        <w:tc>
          <w:tcPr>
            <w:tcW w:w="5304" w:type="dxa"/>
            <w:shd w:val="clear" w:color="auto" w:fill="auto"/>
          </w:tcPr>
          <w:p w14:paraId="1E67ED71" w14:textId="77777777" w:rsidR="00594690" w:rsidRPr="00423A42" w:rsidRDefault="00594690" w:rsidP="00594690">
            <w:pPr>
              <w:keepNext/>
              <w:keepLines/>
              <w:spacing w:after="0"/>
              <w:rPr>
                <w:rFonts w:ascii="Arial" w:hAnsi="Arial"/>
                <w:sz w:val="18"/>
              </w:rPr>
            </w:pPr>
            <w:r w:rsidRPr="00423A42">
              <w:rPr>
                <w:rFonts w:ascii="Arial" w:hAnsi="Arial"/>
                <w:sz w:val="18"/>
              </w:rPr>
              <w:t>Date and time of the notification generation.</w:t>
            </w:r>
          </w:p>
        </w:tc>
      </w:tr>
      <w:tr w:rsidR="00594690" w:rsidRPr="00423A42" w14:paraId="3D245797" w14:textId="77777777" w:rsidTr="004E0F0D">
        <w:trPr>
          <w:jc w:val="center"/>
        </w:trPr>
        <w:tc>
          <w:tcPr>
            <w:tcW w:w="1546" w:type="dxa"/>
            <w:shd w:val="clear" w:color="auto" w:fill="auto"/>
          </w:tcPr>
          <w:p w14:paraId="4920E917" w14:textId="77777777" w:rsidR="00594690" w:rsidRPr="00423A42" w:rsidRDefault="00594690" w:rsidP="00594690">
            <w:pPr>
              <w:keepNext/>
              <w:keepLines/>
              <w:spacing w:after="0"/>
              <w:rPr>
                <w:rFonts w:ascii="Arial" w:hAnsi="Arial"/>
                <w:sz w:val="18"/>
              </w:rPr>
            </w:pPr>
            <w:r w:rsidRPr="00423A42">
              <w:rPr>
                <w:rFonts w:ascii="Arial" w:hAnsi="Arial"/>
                <w:sz w:val="18"/>
              </w:rPr>
              <w:t>appInstanceId</w:t>
            </w:r>
          </w:p>
        </w:tc>
        <w:tc>
          <w:tcPr>
            <w:tcW w:w="1156" w:type="dxa"/>
            <w:shd w:val="clear" w:color="auto" w:fill="auto"/>
          </w:tcPr>
          <w:p w14:paraId="0E9B0521"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6C207A6F" w14:textId="77777777" w:rsidR="00594690" w:rsidRPr="00423A42" w:rsidRDefault="00594690" w:rsidP="00594690">
            <w:pPr>
              <w:keepNext/>
              <w:keepLines/>
              <w:spacing w:after="0"/>
              <w:rPr>
                <w:rFonts w:ascii="Arial" w:hAnsi="Arial"/>
                <w:sz w:val="18"/>
              </w:rPr>
            </w:pPr>
            <w:r w:rsidRPr="00423A42">
              <w:rPr>
                <w:rFonts w:ascii="Arial" w:hAnsi="Arial"/>
                <w:sz w:val="18"/>
              </w:rPr>
              <w:t>String</w:t>
            </w:r>
          </w:p>
        </w:tc>
        <w:tc>
          <w:tcPr>
            <w:tcW w:w="5304" w:type="dxa"/>
            <w:shd w:val="clear" w:color="auto" w:fill="auto"/>
          </w:tcPr>
          <w:p w14:paraId="3505DE0D" w14:textId="77777777" w:rsidR="00594690" w:rsidRPr="00423A42" w:rsidRDefault="00594690" w:rsidP="00594690">
            <w:pPr>
              <w:keepNext/>
              <w:keepLines/>
              <w:spacing w:after="0"/>
              <w:rPr>
                <w:rFonts w:ascii="Arial" w:hAnsi="Arial"/>
                <w:sz w:val="18"/>
              </w:rPr>
            </w:pPr>
            <w:r w:rsidRPr="00423A42">
              <w:rPr>
                <w:rFonts w:ascii="Arial" w:hAnsi="Arial"/>
                <w:sz w:val="18"/>
              </w:rPr>
              <w:t>The created application instance Identifier.</w:t>
            </w:r>
          </w:p>
        </w:tc>
      </w:tr>
      <w:tr w:rsidR="00594690" w:rsidRPr="00423A42" w14:paraId="5A4DADFF" w14:textId="77777777" w:rsidTr="004E0F0D">
        <w:trPr>
          <w:jc w:val="center"/>
        </w:trPr>
        <w:tc>
          <w:tcPr>
            <w:tcW w:w="1546" w:type="dxa"/>
            <w:shd w:val="clear" w:color="auto" w:fill="auto"/>
          </w:tcPr>
          <w:p w14:paraId="3640FE8B" w14:textId="77777777" w:rsidR="00594690" w:rsidRPr="00423A42" w:rsidRDefault="00594690" w:rsidP="00594690">
            <w:pPr>
              <w:keepNext/>
              <w:keepLines/>
              <w:spacing w:after="0"/>
              <w:rPr>
                <w:rFonts w:ascii="Arial" w:hAnsi="Arial"/>
                <w:sz w:val="18"/>
              </w:rPr>
            </w:pPr>
            <w:r w:rsidRPr="00423A42">
              <w:rPr>
                <w:rFonts w:ascii="Arial" w:hAnsi="Arial"/>
                <w:sz w:val="18"/>
              </w:rPr>
              <w:t>_links</w:t>
            </w:r>
          </w:p>
        </w:tc>
        <w:tc>
          <w:tcPr>
            <w:tcW w:w="1156" w:type="dxa"/>
            <w:shd w:val="clear" w:color="auto" w:fill="auto"/>
          </w:tcPr>
          <w:p w14:paraId="7671E74B"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0AC32F6C" w14:textId="77777777" w:rsidR="00594690" w:rsidRPr="00423A42" w:rsidRDefault="00594690" w:rsidP="00594690">
            <w:pPr>
              <w:keepNext/>
              <w:keepLines/>
              <w:spacing w:after="0"/>
              <w:rPr>
                <w:rFonts w:ascii="Arial" w:hAnsi="Arial"/>
                <w:sz w:val="18"/>
              </w:rPr>
            </w:pPr>
            <w:r w:rsidRPr="00423A42">
              <w:rPr>
                <w:rFonts w:ascii="Arial" w:hAnsi="Arial"/>
                <w:sz w:val="18"/>
              </w:rPr>
              <w:t>Structure (inlined)</w:t>
            </w:r>
          </w:p>
        </w:tc>
        <w:tc>
          <w:tcPr>
            <w:tcW w:w="5304" w:type="dxa"/>
          </w:tcPr>
          <w:p w14:paraId="7CFEE96B" w14:textId="77777777" w:rsidR="00594690" w:rsidRPr="00423A42" w:rsidRDefault="00594690" w:rsidP="00594690">
            <w:pPr>
              <w:keepNext/>
              <w:keepLines/>
              <w:spacing w:after="0"/>
              <w:rPr>
                <w:rFonts w:ascii="Arial" w:hAnsi="Arial"/>
                <w:sz w:val="18"/>
              </w:rPr>
            </w:pPr>
            <w:r w:rsidRPr="00423A42">
              <w:rPr>
                <w:rFonts w:ascii="Arial" w:hAnsi="Arial"/>
                <w:sz w:val="18"/>
              </w:rPr>
              <w:t>Links to resources related to this notification.</w:t>
            </w:r>
          </w:p>
        </w:tc>
      </w:tr>
      <w:tr w:rsidR="00594690" w:rsidRPr="00423A42" w14:paraId="486E5035" w14:textId="77777777" w:rsidTr="004E0F0D">
        <w:trPr>
          <w:jc w:val="center"/>
        </w:trPr>
        <w:tc>
          <w:tcPr>
            <w:tcW w:w="1546" w:type="dxa"/>
            <w:shd w:val="clear" w:color="auto" w:fill="auto"/>
          </w:tcPr>
          <w:p w14:paraId="711900DA" w14:textId="77777777" w:rsidR="00594690" w:rsidRPr="00423A42" w:rsidRDefault="00594690" w:rsidP="00594690">
            <w:pPr>
              <w:keepNext/>
              <w:keepLines/>
              <w:spacing w:after="0"/>
              <w:rPr>
                <w:rFonts w:ascii="Arial" w:hAnsi="Arial"/>
                <w:sz w:val="18"/>
              </w:rPr>
            </w:pPr>
            <w:r w:rsidRPr="00423A42">
              <w:rPr>
                <w:rFonts w:ascii="Arial" w:hAnsi="Arial"/>
                <w:sz w:val="18"/>
              </w:rPr>
              <w:t>&gt;subscription</w:t>
            </w:r>
          </w:p>
        </w:tc>
        <w:tc>
          <w:tcPr>
            <w:tcW w:w="1156" w:type="dxa"/>
            <w:shd w:val="clear" w:color="auto" w:fill="auto"/>
          </w:tcPr>
          <w:p w14:paraId="674296A4"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0099FDB4" w14:textId="77777777" w:rsidR="00594690" w:rsidRPr="00423A42" w:rsidRDefault="00594690" w:rsidP="00594690">
            <w:pPr>
              <w:keepNext/>
              <w:keepLines/>
              <w:spacing w:after="0"/>
              <w:rPr>
                <w:rFonts w:ascii="Arial" w:hAnsi="Arial"/>
                <w:sz w:val="18"/>
              </w:rPr>
            </w:pPr>
            <w:r w:rsidRPr="00423A42">
              <w:rPr>
                <w:rFonts w:ascii="Arial" w:hAnsi="Arial" w:cs="Arial"/>
                <w:sz w:val="18"/>
                <w:szCs w:val="18"/>
              </w:rPr>
              <w:t>LinkType</w:t>
            </w:r>
          </w:p>
        </w:tc>
        <w:tc>
          <w:tcPr>
            <w:tcW w:w="5304" w:type="dxa"/>
          </w:tcPr>
          <w:p w14:paraId="2EA699FD" w14:textId="77777777" w:rsidR="00594690" w:rsidRPr="00423A42" w:rsidRDefault="00594690" w:rsidP="00594690">
            <w:pPr>
              <w:keepNext/>
              <w:keepLines/>
              <w:spacing w:after="0"/>
              <w:rPr>
                <w:rFonts w:ascii="Arial" w:hAnsi="Arial"/>
                <w:sz w:val="18"/>
              </w:rPr>
            </w:pPr>
            <w:r w:rsidRPr="00423A42">
              <w:rPr>
                <w:rFonts w:ascii="Arial" w:hAnsi="Arial"/>
                <w:sz w:val="18"/>
              </w:rPr>
              <w:t>A link to the related subscription.</w:t>
            </w:r>
          </w:p>
        </w:tc>
      </w:tr>
      <w:tr w:rsidR="00594690" w:rsidRPr="00423A42" w14:paraId="01724E77" w14:textId="77777777" w:rsidTr="004E0F0D">
        <w:trPr>
          <w:jc w:val="center"/>
        </w:trPr>
        <w:tc>
          <w:tcPr>
            <w:tcW w:w="1546" w:type="dxa"/>
            <w:shd w:val="clear" w:color="auto" w:fill="auto"/>
          </w:tcPr>
          <w:p w14:paraId="4B07E9AB" w14:textId="77777777" w:rsidR="00594690" w:rsidRPr="00423A42" w:rsidRDefault="00594690" w:rsidP="00594690">
            <w:pPr>
              <w:keepNext/>
              <w:keepLines/>
              <w:spacing w:after="0"/>
              <w:rPr>
                <w:rFonts w:ascii="Arial" w:hAnsi="Arial"/>
                <w:sz w:val="18"/>
              </w:rPr>
            </w:pPr>
            <w:r w:rsidRPr="00423A42">
              <w:rPr>
                <w:rFonts w:ascii="Arial" w:hAnsi="Arial"/>
                <w:sz w:val="18"/>
              </w:rPr>
              <w:t>&gt;appInstance</w:t>
            </w:r>
          </w:p>
        </w:tc>
        <w:tc>
          <w:tcPr>
            <w:tcW w:w="1156" w:type="dxa"/>
          </w:tcPr>
          <w:p w14:paraId="099C1034"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tcPr>
          <w:p w14:paraId="43264E84" w14:textId="77777777" w:rsidR="00594690" w:rsidRPr="00423A42" w:rsidRDefault="00594690" w:rsidP="00594690">
            <w:pPr>
              <w:keepNext/>
              <w:keepLines/>
              <w:spacing w:after="0"/>
              <w:rPr>
                <w:rFonts w:ascii="Arial" w:hAnsi="Arial"/>
                <w:sz w:val="18"/>
              </w:rPr>
            </w:pPr>
            <w:r w:rsidRPr="00423A42">
              <w:rPr>
                <w:rFonts w:ascii="Arial" w:hAnsi="Arial"/>
                <w:sz w:val="18"/>
                <w:lang w:eastAsia="zh-CN"/>
              </w:rPr>
              <w:t>LinkType</w:t>
            </w:r>
          </w:p>
        </w:tc>
        <w:tc>
          <w:tcPr>
            <w:tcW w:w="5304" w:type="dxa"/>
            <w:shd w:val="clear" w:color="auto" w:fill="auto"/>
          </w:tcPr>
          <w:p w14:paraId="2F9EFD90" w14:textId="77777777" w:rsidR="00594690" w:rsidRPr="00423A42" w:rsidRDefault="00594690" w:rsidP="00594690">
            <w:pPr>
              <w:keepNext/>
              <w:keepLines/>
              <w:spacing w:after="0"/>
              <w:rPr>
                <w:rFonts w:ascii="Arial" w:hAnsi="Arial"/>
                <w:sz w:val="18"/>
              </w:rPr>
            </w:pPr>
            <w:r w:rsidRPr="00423A42">
              <w:rPr>
                <w:rFonts w:ascii="Arial" w:hAnsi="Arial"/>
                <w:sz w:val="18"/>
              </w:rPr>
              <w:t>Link to the resource representing the created application instance.</w:t>
            </w:r>
          </w:p>
        </w:tc>
      </w:tr>
    </w:tbl>
    <w:p w14:paraId="1938D3D8" w14:textId="77777777" w:rsidR="00594690" w:rsidRPr="00423A42" w:rsidRDefault="00594690" w:rsidP="006E107F">
      <w:pPr>
        <w:rPr>
          <w:rFonts w:eastAsiaTheme="minorEastAsia"/>
          <w:lang w:eastAsia="zh-CN"/>
        </w:rPr>
      </w:pPr>
    </w:p>
    <w:p w14:paraId="3423CA2E" w14:textId="77777777" w:rsidR="00594690" w:rsidRPr="00423A42" w:rsidRDefault="00594690" w:rsidP="00F76E1F">
      <w:pPr>
        <w:pStyle w:val="Heading4"/>
        <w:rPr>
          <w:lang w:eastAsia="zh-CN"/>
        </w:rPr>
      </w:pPr>
      <w:bookmarkStart w:id="956" w:name="_Toc136611297"/>
      <w:bookmarkStart w:id="957" w:name="_Toc137113103"/>
      <w:bookmarkStart w:id="958" w:name="_Toc137206230"/>
      <w:bookmarkStart w:id="959" w:name="_Toc137473484"/>
      <w:r w:rsidRPr="00423A42">
        <w:rPr>
          <w:lang w:eastAsia="zh-CN"/>
        </w:rPr>
        <w:t>6.2.2.28</w:t>
      </w:r>
      <w:r w:rsidRPr="00423A42">
        <w:rPr>
          <w:lang w:eastAsia="zh-CN"/>
        </w:rPr>
        <w:tab/>
        <w:t>Type: AppInstIdDeletionSubscriptionRequest</w:t>
      </w:r>
      <w:bookmarkEnd w:id="956"/>
      <w:bookmarkEnd w:id="957"/>
      <w:bookmarkEnd w:id="958"/>
      <w:bookmarkEnd w:id="959"/>
    </w:p>
    <w:p w14:paraId="5C101B57" w14:textId="77777777" w:rsidR="00594690" w:rsidRPr="00423A42" w:rsidRDefault="00594690" w:rsidP="007F707C">
      <w:pPr>
        <w:pStyle w:val="Heading5"/>
        <w:rPr>
          <w:lang w:eastAsia="zh-CN"/>
        </w:rPr>
      </w:pPr>
      <w:bookmarkStart w:id="960" w:name="_Toc136611298"/>
      <w:bookmarkStart w:id="961" w:name="_Toc137113104"/>
      <w:bookmarkStart w:id="962" w:name="_Toc137206231"/>
      <w:bookmarkStart w:id="963" w:name="_Toc137473485"/>
      <w:r w:rsidRPr="00423A42">
        <w:rPr>
          <w:lang w:eastAsia="zh-CN"/>
        </w:rPr>
        <w:t>6.2.2.28.1</w:t>
      </w:r>
      <w:r w:rsidRPr="00423A42">
        <w:rPr>
          <w:lang w:eastAsia="zh-CN"/>
        </w:rPr>
        <w:tab/>
        <w:t>Description</w:t>
      </w:r>
      <w:bookmarkEnd w:id="960"/>
      <w:bookmarkEnd w:id="961"/>
      <w:bookmarkEnd w:id="962"/>
      <w:bookmarkEnd w:id="963"/>
    </w:p>
    <w:p w14:paraId="70F5CBE1" w14:textId="77777777" w:rsidR="00594690" w:rsidRPr="00423A42" w:rsidRDefault="00594690" w:rsidP="00594690">
      <w:pPr>
        <w:rPr>
          <w:lang w:eastAsia="zh-CN"/>
        </w:rPr>
      </w:pPr>
      <w:r w:rsidRPr="00423A42">
        <w:rPr>
          <w:lang w:eastAsia="zh-CN"/>
        </w:rPr>
        <w:t xml:space="preserve">The data type represents the input parameters of </w:t>
      </w:r>
      <w:r w:rsidR="000A6126" w:rsidRPr="00423A42">
        <w:rPr>
          <w:lang w:eastAsia="zh-CN"/>
        </w:rPr>
        <w:t>"</w:t>
      </w:r>
      <w:r w:rsidRPr="00423A42">
        <w:rPr>
          <w:lang w:eastAsia="zh-CN"/>
        </w:rPr>
        <w:t>subscription operation</w:t>
      </w:r>
      <w:r w:rsidR="000A6126" w:rsidRPr="00423A42">
        <w:rPr>
          <w:lang w:eastAsia="zh-CN"/>
        </w:rPr>
        <w:t>"</w:t>
      </w:r>
      <w:r w:rsidRPr="00423A42">
        <w:rPr>
          <w:lang w:eastAsia="zh-CN"/>
        </w:rPr>
        <w:t xml:space="preserve"> to notification of application instance identifier deletion.</w:t>
      </w:r>
    </w:p>
    <w:p w14:paraId="209B7538" w14:textId="77777777" w:rsidR="00594690" w:rsidRPr="00423A42" w:rsidRDefault="00594690" w:rsidP="007F707C">
      <w:pPr>
        <w:pStyle w:val="Heading5"/>
        <w:rPr>
          <w:lang w:eastAsia="zh-CN"/>
        </w:rPr>
      </w:pPr>
      <w:bookmarkStart w:id="964" w:name="_Toc136611299"/>
      <w:bookmarkStart w:id="965" w:name="_Toc137113105"/>
      <w:bookmarkStart w:id="966" w:name="_Toc137206232"/>
      <w:bookmarkStart w:id="967" w:name="_Toc137473486"/>
      <w:r w:rsidRPr="00423A42">
        <w:rPr>
          <w:lang w:eastAsia="zh-CN"/>
        </w:rPr>
        <w:t>6.2.2.28.2</w:t>
      </w:r>
      <w:r w:rsidRPr="00423A42">
        <w:rPr>
          <w:lang w:eastAsia="zh-CN"/>
        </w:rPr>
        <w:tab/>
        <w:t>Attributes</w:t>
      </w:r>
      <w:bookmarkEnd w:id="964"/>
      <w:bookmarkEnd w:id="965"/>
      <w:bookmarkEnd w:id="966"/>
      <w:bookmarkEnd w:id="967"/>
    </w:p>
    <w:p w14:paraId="06ECB033" w14:textId="77777777" w:rsidR="00594690" w:rsidRPr="00423A42" w:rsidRDefault="00594690" w:rsidP="00594690">
      <w:r w:rsidRPr="00423A42">
        <w:t xml:space="preserve">The attributes of the data type are specified in the </w:t>
      </w:r>
      <w:r>
        <w:t xml:space="preserve">table </w:t>
      </w:r>
      <w:r w:rsidRPr="00994C2C">
        <w:t>6.2.2.28.2-1</w:t>
      </w:r>
      <w:r>
        <w:t>.</w:t>
      </w:r>
    </w:p>
    <w:p w14:paraId="4130599D" w14:textId="77777777" w:rsidR="00594690" w:rsidRPr="00423A42" w:rsidRDefault="00594690" w:rsidP="007F707C">
      <w:pPr>
        <w:pStyle w:val="TH"/>
        <w:rPr>
          <w:b w:val="0"/>
        </w:rPr>
      </w:pPr>
      <w:r w:rsidRPr="00423A42">
        <w:t>Table 6.2.2.28.2-1: Attributes of AppInstIdDeletionSubscriptionRequest</w:t>
      </w:r>
    </w:p>
    <w:tbl>
      <w:tblPr>
        <w:tblW w:w="503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600"/>
        <w:gridCol w:w="1695"/>
        <w:gridCol w:w="1131"/>
        <w:gridCol w:w="5272"/>
      </w:tblGrid>
      <w:tr w:rsidR="00594690" w:rsidRPr="00423A42" w14:paraId="537CC4F1" w14:textId="77777777" w:rsidTr="004E0F0D">
        <w:trPr>
          <w:jc w:val="center"/>
        </w:trPr>
        <w:tc>
          <w:tcPr>
            <w:tcW w:w="825" w:type="pct"/>
            <w:shd w:val="clear" w:color="auto" w:fill="CCCCCC"/>
          </w:tcPr>
          <w:p w14:paraId="76EAA1A4"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Name</w:t>
            </w:r>
          </w:p>
        </w:tc>
        <w:tc>
          <w:tcPr>
            <w:tcW w:w="874" w:type="pct"/>
            <w:shd w:val="clear" w:color="auto" w:fill="CCCCCC"/>
          </w:tcPr>
          <w:p w14:paraId="224806F8"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Data type</w:t>
            </w:r>
          </w:p>
        </w:tc>
        <w:tc>
          <w:tcPr>
            <w:tcW w:w="583" w:type="pct"/>
            <w:shd w:val="clear" w:color="auto" w:fill="CCCCCC"/>
          </w:tcPr>
          <w:p w14:paraId="40400B45"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Cardinality</w:t>
            </w:r>
          </w:p>
        </w:tc>
        <w:tc>
          <w:tcPr>
            <w:tcW w:w="2718" w:type="pct"/>
            <w:shd w:val="clear" w:color="auto" w:fill="CCCCCC"/>
            <w:vAlign w:val="center"/>
          </w:tcPr>
          <w:p w14:paraId="73FD323A"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Remarks</w:t>
            </w:r>
          </w:p>
        </w:tc>
      </w:tr>
      <w:tr w:rsidR="00594690" w:rsidRPr="00423A42" w14:paraId="6825520F" w14:textId="77777777" w:rsidTr="004E0F0D">
        <w:trPr>
          <w:jc w:val="center"/>
        </w:trPr>
        <w:tc>
          <w:tcPr>
            <w:tcW w:w="825" w:type="pct"/>
            <w:shd w:val="clear" w:color="auto" w:fill="auto"/>
          </w:tcPr>
          <w:p w14:paraId="749C44B6" w14:textId="77777777" w:rsidR="00594690" w:rsidRPr="00423A42" w:rsidRDefault="00594690" w:rsidP="00594690">
            <w:pPr>
              <w:keepNext/>
              <w:keepLines/>
              <w:spacing w:after="0"/>
              <w:rPr>
                <w:rFonts w:ascii="Arial" w:hAnsi="Arial"/>
                <w:sz w:val="18"/>
              </w:rPr>
            </w:pPr>
            <w:r w:rsidRPr="00423A42">
              <w:rPr>
                <w:rFonts w:ascii="Arial" w:hAnsi="Arial"/>
                <w:sz w:val="18"/>
              </w:rPr>
              <w:t>subscriptionType</w:t>
            </w:r>
          </w:p>
        </w:tc>
        <w:tc>
          <w:tcPr>
            <w:tcW w:w="874" w:type="pct"/>
          </w:tcPr>
          <w:p w14:paraId="2A05014A" w14:textId="77777777" w:rsidR="00594690" w:rsidRPr="00423A42" w:rsidRDefault="00594690" w:rsidP="00594690">
            <w:pPr>
              <w:keepNext/>
              <w:keepLines/>
              <w:spacing w:after="0"/>
              <w:rPr>
                <w:rFonts w:ascii="Arial" w:hAnsi="Arial"/>
                <w:sz w:val="18"/>
              </w:rPr>
            </w:pPr>
            <w:r w:rsidRPr="00423A42">
              <w:rPr>
                <w:rFonts w:ascii="Arial" w:hAnsi="Arial"/>
                <w:sz w:val="18"/>
              </w:rPr>
              <w:t>String</w:t>
            </w:r>
          </w:p>
        </w:tc>
        <w:tc>
          <w:tcPr>
            <w:tcW w:w="583" w:type="pct"/>
          </w:tcPr>
          <w:p w14:paraId="1D0F4170"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2718" w:type="pct"/>
            <w:shd w:val="clear" w:color="auto" w:fill="auto"/>
            <w:vAlign w:val="center"/>
          </w:tcPr>
          <w:p w14:paraId="6D4E1916" w14:textId="77777777" w:rsidR="00594690" w:rsidRPr="00423A42" w:rsidRDefault="00594690" w:rsidP="00594690">
            <w:pPr>
              <w:keepNext/>
              <w:keepLines/>
              <w:spacing w:after="0"/>
              <w:rPr>
                <w:rFonts w:ascii="Arial" w:hAnsi="Arial"/>
                <w:sz w:val="18"/>
              </w:rPr>
            </w:pPr>
            <w:r w:rsidRPr="00423A42">
              <w:rPr>
                <w:rFonts w:ascii="Arial" w:hAnsi="Arial"/>
                <w:sz w:val="18"/>
                <w:szCs w:val="22"/>
                <w:lang w:eastAsia="zh-CN"/>
              </w:rPr>
              <w:t xml:space="preserve">Shall be set to </w:t>
            </w:r>
            <w:r w:rsidR="000A6126" w:rsidRPr="00423A42">
              <w:rPr>
                <w:rFonts w:ascii="Arial" w:hAnsi="Arial"/>
                <w:sz w:val="18"/>
                <w:szCs w:val="22"/>
                <w:lang w:eastAsia="zh-CN"/>
              </w:rPr>
              <w:t>"</w:t>
            </w:r>
            <w:r w:rsidRPr="00423A42">
              <w:rPr>
                <w:rFonts w:ascii="Arial" w:hAnsi="Arial"/>
                <w:sz w:val="18"/>
                <w:szCs w:val="22"/>
                <w:lang w:eastAsia="zh-CN"/>
              </w:rPr>
              <w:t>AppIdentifierDeletionSubscription</w:t>
            </w:r>
            <w:r w:rsidR="000A6126" w:rsidRPr="00423A42">
              <w:rPr>
                <w:rFonts w:ascii="Arial" w:hAnsi="Arial"/>
                <w:sz w:val="18"/>
                <w:szCs w:val="22"/>
                <w:lang w:eastAsia="zh-CN"/>
              </w:rPr>
              <w:t>"</w:t>
            </w:r>
            <w:r w:rsidRPr="00423A42">
              <w:rPr>
                <w:rFonts w:ascii="Arial" w:hAnsi="Arial"/>
                <w:sz w:val="18"/>
                <w:szCs w:val="22"/>
                <w:lang w:eastAsia="zh-CN"/>
              </w:rPr>
              <w:t>.</w:t>
            </w:r>
          </w:p>
        </w:tc>
      </w:tr>
      <w:tr w:rsidR="00594690" w:rsidRPr="00423A42" w14:paraId="6343B48F" w14:textId="77777777" w:rsidTr="004E0F0D">
        <w:trPr>
          <w:jc w:val="center"/>
        </w:trPr>
        <w:tc>
          <w:tcPr>
            <w:tcW w:w="825" w:type="pct"/>
            <w:shd w:val="clear" w:color="auto" w:fill="auto"/>
          </w:tcPr>
          <w:p w14:paraId="7AC9E708" w14:textId="77777777" w:rsidR="00594690" w:rsidRPr="00423A42" w:rsidRDefault="00594690" w:rsidP="00594690">
            <w:pPr>
              <w:keepNext/>
              <w:keepLines/>
              <w:spacing w:after="0"/>
              <w:rPr>
                <w:rFonts w:ascii="Arial" w:hAnsi="Arial"/>
                <w:sz w:val="18"/>
              </w:rPr>
            </w:pPr>
            <w:r w:rsidRPr="00423A42">
              <w:rPr>
                <w:rFonts w:ascii="Arial" w:hAnsi="Arial"/>
                <w:sz w:val="18"/>
              </w:rPr>
              <w:t>callbackUri</w:t>
            </w:r>
          </w:p>
        </w:tc>
        <w:tc>
          <w:tcPr>
            <w:tcW w:w="874" w:type="pct"/>
          </w:tcPr>
          <w:p w14:paraId="2EB11917" w14:textId="77777777" w:rsidR="00594690" w:rsidRPr="00423A42" w:rsidRDefault="00594690" w:rsidP="00594690">
            <w:pPr>
              <w:keepNext/>
              <w:keepLines/>
              <w:spacing w:after="0"/>
              <w:rPr>
                <w:rFonts w:ascii="Arial" w:hAnsi="Arial"/>
                <w:sz w:val="18"/>
              </w:rPr>
            </w:pPr>
            <w:r w:rsidRPr="00423A42">
              <w:rPr>
                <w:rFonts w:ascii="Arial" w:hAnsi="Arial"/>
                <w:sz w:val="18"/>
              </w:rPr>
              <w:t>Uri</w:t>
            </w:r>
          </w:p>
        </w:tc>
        <w:tc>
          <w:tcPr>
            <w:tcW w:w="583" w:type="pct"/>
          </w:tcPr>
          <w:p w14:paraId="5B1C5282"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2718" w:type="pct"/>
            <w:shd w:val="clear" w:color="auto" w:fill="auto"/>
            <w:vAlign w:val="center"/>
          </w:tcPr>
          <w:p w14:paraId="6896262E" w14:textId="77777777" w:rsidR="00594690" w:rsidRPr="00423A42" w:rsidRDefault="00594690" w:rsidP="00594690">
            <w:pPr>
              <w:keepNext/>
              <w:keepLines/>
              <w:spacing w:after="0"/>
              <w:rPr>
                <w:rFonts w:ascii="Arial" w:hAnsi="Arial"/>
                <w:sz w:val="18"/>
              </w:rPr>
            </w:pPr>
            <w:r w:rsidRPr="00423A42">
              <w:rPr>
                <w:rFonts w:ascii="Arial" w:hAnsi="Arial"/>
                <w:sz w:val="18"/>
                <w:szCs w:val="22"/>
                <w:lang w:eastAsia="zh-CN"/>
              </w:rPr>
              <w:t>The URI of the endpoint for the subscription related notification to be sent to.</w:t>
            </w:r>
          </w:p>
        </w:tc>
      </w:tr>
      <w:tr w:rsidR="00594690" w:rsidRPr="00423A42" w14:paraId="38422F94" w14:textId="77777777" w:rsidTr="004E0F0D">
        <w:trPr>
          <w:jc w:val="center"/>
        </w:trPr>
        <w:tc>
          <w:tcPr>
            <w:tcW w:w="825" w:type="pct"/>
            <w:shd w:val="clear" w:color="auto" w:fill="auto"/>
          </w:tcPr>
          <w:p w14:paraId="3772C9D6" w14:textId="77777777" w:rsidR="00594690" w:rsidRPr="00423A42" w:rsidRDefault="00594690" w:rsidP="00594690">
            <w:pPr>
              <w:keepNext/>
              <w:keepLines/>
              <w:spacing w:after="0"/>
              <w:rPr>
                <w:rFonts w:ascii="Arial" w:hAnsi="Arial"/>
                <w:sz w:val="18"/>
              </w:rPr>
            </w:pPr>
            <w:r w:rsidRPr="00423A42">
              <w:rPr>
                <w:rFonts w:ascii="Arial" w:hAnsi="Arial"/>
                <w:sz w:val="18"/>
              </w:rPr>
              <w:t>appInstanceSubscriptionFilter</w:t>
            </w:r>
          </w:p>
        </w:tc>
        <w:tc>
          <w:tcPr>
            <w:tcW w:w="874" w:type="pct"/>
          </w:tcPr>
          <w:p w14:paraId="49B5E232" w14:textId="77777777" w:rsidR="00594690" w:rsidRPr="00423A42" w:rsidRDefault="00594690" w:rsidP="00594690">
            <w:pPr>
              <w:keepNext/>
              <w:keepLines/>
              <w:spacing w:after="0"/>
              <w:rPr>
                <w:rFonts w:ascii="Arial" w:hAnsi="Arial"/>
                <w:sz w:val="18"/>
              </w:rPr>
            </w:pPr>
            <w:r w:rsidRPr="00423A42">
              <w:rPr>
                <w:rFonts w:ascii="Arial" w:hAnsi="Arial"/>
                <w:sz w:val="18"/>
              </w:rPr>
              <w:t>AppInstanceSubscriptionFilter</w:t>
            </w:r>
          </w:p>
        </w:tc>
        <w:tc>
          <w:tcPr>
            <w:tcW w:w="583" w:type="pct"/>
          </w:tcPr>
          <w:p w14:paraId="61B36EA1" w14:textId="77777777" w:rsidR="00594690" w:rsidRPr="00423A42" w:rsidRDefault="00594690" w:rsidP="00594690">
            <w:pPr>
              <w:keepNext/>
              <w:keepLines/>
              <w:spacing w:after="0"/>
              <w:rPr>
                <w:rFonts w:ascii="Arial" w:hAnsi="Arial"/>
                <w:sz w:val="18"/>
              </w:rPr>
            </w:pPr>
            <w:r w:rsidRPr="00423A42">
              <w:rPr>
                <w:rFonts w:ascii="Arial" w:hAnsi="Arial"/>
                <w:sz w:val="18"/>
              </w:rPr>
              <w:t>0..1</w:t>
            </w:r>
          </w:p>
        </w:tc>
        <w:tc>
          <w:tcPr>
            <w:tcW w:w="2718" w:type="pct"/>
            <w:shd w:val="clear" w:color="auto" w:fill="auto"/>
            <w:vAlign w:val="center"/>
          </w:tcPr>
          <w:p w14:paraId="3BA807DB" w14:textId="77777777" w:rsidR="00594690" w:rsidRPr="00423A42" w:rsidRDefault="00594690" w:rsidP="00594690">
            <w:pPr>
              <w:keepNext/>
              <w:keepLines/>
              <w:spacing w:after="0"/>
              <w:rPr>
                <w:rFonts w:ascii="Arial" w:hAnsi="Arial"/>
                <w:sz w:val="18"/>
              </w:rPr>
            </w:pPr>
            <w:r w:rsidRPr="00423A42">
              <w:rPr>
                <w:rFonts w:ascii="Arial" w:hAnsi="Arial"/>
                <w:sz w:val="18"/>
                <w:szCs w:val="22"/>
                <w:lang w:eastAsia="zh-CN"/>
              </w:rPr>
              <w:t>Criteria used to filter application instances for which to send notifications related to this subscription.</w:t>
            </w:r>
          </w:p>
        </w:tc>
      </w:tr>
    </w:tbl>
    <w:p w14:paraId="5E28247E" w14:textId="77777777" w:rsidR="00594690" w:rsidRPr="00423A42" w:rsidRDefault="00594690" w:rsidP="00594690"/>
    <w:p w14:paraId="450CECE9" w14:textId="77777777" w:rsidR="00594690" w:rsidRPr="00423A42" w:rsidRDefault="00594690" w:rsidP="00F76E1F">
      <w:pPr>
        <w:pStyle w:val="Heading4"/>
        <w:rPr>
          <w:lang w:eastAsia="zh-CN"/>
        </w:rPr>
      </w:pPr>
      <w:bookmarkStart w:id="968" w:name="_Toc136611300"/>
      <w:bookmarkStart w:id="969" w:name="_Toc137113106"/>
      <w:bookmarkStart w:id="970" w:name="_Toc137206233"/>
      <w:bookmarkStart w:id="971" w:name="_Toc137473487"/>
      <w:r w:rsidRPr="00423A42">
        <w:rPr>
          <w:lang w:eastAsia="zh-CN"/>
        </w:rPr>
        <w:t>6.2.2.29</w:t>
      </w:r>
      <w:r w:rsidRPr="00423A42">
        <w:rPr>
          <w:lang w:eastAsia="zh-CN"/>
        </w:rPr>
        <w:tab/>
        <w:t>Type: AppInstIdDeletionSubscriptionInfo</w:t>
      </w:r>
      <w:bookmarkEnd w:id="968"/>
      <w:bookmarkEnd w:id="969"/>
      <w:bookmarkEnd w:id="970"/>
      <w:bookmarkEnd w:id="971"/>
    </w:p>
    <w:p w14:paraId="1BE97925" w14:textId="77777777" w:rsidR="00594690" w:rsidRPr="00423A42" w:rsidRDefault="00594690" w:rsidP="007F707C">
      <w:pPr>
        <w:pStyle w:val="Heading5"/>
        <w:rPr>
          <w:lang w:eastAsia="zh-CN"/>
        </w:rPr>
      </w:pPr>
      <w:bookmarkStart w:id="972" w:name="_Toc136611301"/>
      <w:bookmarkStart w:id="973" w:name="_Toc137113107"/>
      <w:bookmarkStart w:id="974" w:name="_Toc137206234"/>
      <w:bookmarkStart w:id="975" w:name="_Toc137473488"/>
      <w:r w:rsidRPr="00423A42">
        <w:rPr>
          <w:lang w:eastAsia="zh-CN"/>
        </w:rPr>
        <w:t>6.2.2.29.1</w:t>
      </w:r>
      <w:r w:rsidRPr="00423A42">
        <w:rPr>
          <w:lang w:eastAsia="zh-CN"/>
        </w:rPr>
        <w:tab/>
        <w:t>Description</w:t>
      </w:r>
      <w:bookmarkEnd w:id="972"/>
      <w:bookmarkEnd w:id="973"/>
      <w:bookmarkEnd w:id="974"/>
      <w:bookmarkEnd w:id="975"/>
    </w:p>
    <w:p w14:paraId="66D93364" w14:textId="77777777" w:rsidR="00594690" w:rsidRPr="00423A42" w:rsidRDefault="00594690" w:rsidP="00A92374">
      <w:r w:rsidRPr="00423A42">
        <w:t xml:space="preserve">The data type represents a subscription to notification of application instance identifier deletion. It shall comply with provisions in </w:t>
      </w:r>
      <w:r>
        <w:t xml:space="preserve">clause </w:t>
      </w:r>
      <w:r w:rsidRPr="00994C2C">
        <w:t>6.2.2.29.2</w:t>
      </w:r>
      <w:r>
        <w:t>.</w:t>
      </w:r>
    </w:p>
    <w:p w14:paraId="359570F3" w14:textId="77777777" w:rsidR="00594690" w:rsidRPr="00423A42" w:rsidRDefault="00594690" w:rsidP="007F707C">
      <w:pPr>
        <w:pStyle w:val="Heading5"/>
        <w:rPr>
          <w:lang w:eastAsia="zh-CN"/>
        </w:rPr>
      </w:pPr>
      <w:bookmarkStart w:id="976" w:name="_Toc136611302"/>
      <w:bookmarkStart w:id="977" w:name="_Toc137113108"/>
      <w:bookmarkStart w:id="978" w:name="_Toc137206235"/>
      <w:bookmarkStart w:id="979" w:name="_Toc137473489"/>
      <w:r w:rsidRPr="00423A42">
        <w:rPr>
          <w:lang w:eastAsia="zh-CN"/>
        </w:rPr>
        <w:t>6.2.2.29.2</w:t>
      </w:r>
      <w:r w:rsidRPr="00423A42">
        <w:rPr>
          <w:lang w:eastAsia="zh-CN"/>
        </w:rPr>
        <w:tab/>
        <w:t>Attributes</w:t>
      </w:r>
      <w:bookmarkEnd w:id="976"/>
      <w:bookmarkEnd w:id="977"/>
      <w:bookmarkEnd w:id="978"/>
      <w:bookmarkEnd w:id="979"/>
    </w:p>
    <w:p w14:paraId="411AEA27" w14:textId="77777777" w:rsidR="00594690" w:rsidRPr="00423A42" w:rsidRDefault="00594690" w:rsidP="00A92374">
      <w:r w:rsidRPr="00423A42">
        <w:t xml:space="preserve">The attributes of data type are specified in the </w:t>
      </w:r>
      <w:r>
        <w:t xml:space="preserve">table </w:t>
      </w:r>
      <w:r w:rsidRPr="00994C2C">
        <w:t>6.2.2.29.2-1</w:t>
      </w:r>
      <w:r>
        <w:t>.</w:t>
      </w:r>
    </w:p>
    <w:p w14:paraId="4095A5C5" w14:textId="77777777" w:rsidR="00594690" w:rsidRPr="00423A42" w:rsidRDefault="00594690" w:rsidP="007F707C">
      <w:pPr>
        <w:pStyle w:val="TH"/>
        <w:rPr>
          <w:b w:val="0"/>
        </w:rPr>
      </w:pPr>
      <w:r w:rsidRPr="00423A42">
        <w:t>Table 6.2.2.29.2-1: Attributes of AppInstIdDeletionSubscriptionInfo</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6"/>
        <w:gridCol w:w="1156"/>
        <w:gridCol w:w="1696"/>
        <w:gridCol w:w="5214"/>
      </w:tblGrid>
      <w:tr w:rsidR="00594690" w:rsidRPr="00423A42" w14:paraId="379B6AA2" w14:textId="77777777" w:rsidTr="005B0765">
        <w:trPr>
          <w:jc w:val="center"/>
        </w:trPr>
        <w:tc>
          <w:tcPr>
            <w:tcW w:w="1636" w:type="dxa"/>
            <w:shd w:val="clear" w:color="auto" w:fill="D9D9D9" w:themeFill="background1" w:themeFillShade="D9"/>
            <w:hideMark/>
          </w:tcPr>
          <w:p w14:paraId="48055AF8"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Attribute name</w:t>
            </w:r>
          </w:p>
        </w:tc>
        <w:tc>
          <w:tcPr>
            <w:tcW w:w="1156" w:type="dxa"/>
            <w:shd w:val="clear" w:color="auto" w:fill="D9D9D9" w:themeFill="background1" w:themeFillShade="D9"/>
            <w:hideMark/>
          </w:tcPr>
          <w:p w14:paraId="107FC539"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Cardinality</w:t>
            </w:r>
          </w:p>
        </w:tc>
        <w:tc>
          <w:tcPr>
            <w:tcW w:w="1696" w:type="dxa"/>
            <w:shd w:val="clear" w:color="auto" w:fill="D9D9D9" w:themeFill="background1" w:themeFillShade="D9"/>
            <w:hideMark/>
          </w:tcPr>
          <w:p w14:paraId="10BDC91E" w14:textId="77777777" w:rsidR="00594690" w:rsidRPr="00423A42" w:rsidRDefault="00594690" w:rsidP="00594690">
            <w:pPr>
              <w:keepNext/>
              <w:keepLines/>
              <w:spacing w:after="0"/>
              <w:jc w:val="center"/>
              <w:rPr>
                <w:rFonts w:ascii="Arial" w:hAnsi="Arial"/>
                <w:b/>
                <w:sz w:val="18"/>
              </w:rPr>
            </w:pPr>
            <w:r w:rsidRPr="00423A42">
              <w:rPr>
                <w:rFonts w:ascii="Arial" w:hAnsi="Arial"/>
                <w:b/>
                <w:sz w:val="18"/>
                <w:lang w:eastAsia="zh-CN"/>
              </w:rPr>
              <w:t>Data type</w:t>
            </w:r>
          </w:p>
        </w:tc>
        <w:tc>
          <w:tcPr>
            <w:tcW w:w="5214" w:type="dxa"/>
            <w:shd w:val="clear" w:color="auto" w:fill="D9D9D9" w:themeFill="background1" w:themeFillShade="D9"/>
            <w:hideMark/>
          </w:tcPr>
          <w:p w14:paraId="5BD93A38"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Description</w:t>
            </w:r>
          </w:p>
        </w:tc>
      </w:tr>
      <w:tr w:rsidR="00594690" w:rsidRPr="00423A42" w14:paraId="2AFED65D" w14:textId="77777777" w:rsidTr="004E0F0D">
        <w:trPr>
          <w:jc w:val="center"/>
        </w:trPr>
        <w:tc>
          <w:tcPr>
            <w:tcW w:w="1636" w:type="dxa"/>
            <w:shd w:val="clear" w:color="auto" w:fill="auto"/>
          </w:tcPr>
          <w:p w14:paraId="60569F18"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id</w:t>
            </w:r>
          </w:p>
        </w:tc>
        <w:tc>
          <w:tcPr>
            <w:tcW w:w="1156" w:type="dxa"/>
            <w:shd w:val="clear" w:color="auto" w:fill="auto"/>
          </w:tcPr>
          <w:p w14:paraId="7622382D"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1</w:t>
            </w:r>
          </w:p>
        </w:tc>
        <w:tc>
          <w:tcPr>
            <w:tcW w:w="1696" w:type="dxa"/>
            <w:shd w:val="clear" w:color="auto" w:fill="auto"/>
          </w:tcPr>
          <w:p w14:paraId="19D21C19"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String</w:t>
            </w:r>
          </w:p>
        </w:tc>
        <w:tc>
          <w:tcPr>
            <w:tcW w:w="5214" w:type="dxa"/>
            <w:shd w:val="clear" w:color="auto" w:fill="auto"/>
          </w:tcPr>
          <w:p w14:paraId="2C8CA767"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Identifier of the subscription to application instance operational state change notification.</w:t>
            </w:r>
          </w:p>
        </w:tc>
      </w:tr>
      <w:tr w:rsidR="00594690" w:rsidRPr="00423A42" w14:paraId="5641264E" w14:textId="77777777" w:rsidTr="004E0F0D">
        <w:trPr>
          <w:jc w:val="center"/>
        </w:trPr>
        <w:tc>
          <w:tcPr>
            <w:tcW w:w="1636" w:type="dxa"/>
            <w:shd w:val="clear" w:color="auto" w:fill="auto"/>
          </w:tcPr>
          <w:p w14:paraId="0D726D41"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subscriptionType</w:t>
            </w:r>
          </w:p>
        </w:tc>
        <w:tc>
          <w:tcPr>
            <w:tcW w:w="1156" w:type="dxa"/>
            <w:shd w:val="clear" w:color="auto" w:fill="auto"/>
          </w:tcPr>
          <w:p w14:paraId="79D60451" w14:textId="77777777" w:rsidR="00594690" w:rsidRPr="00423A42" w:rsidRDefault="00594690" w:rsidP="00594690">
            <w:pPr>
              <w:keepNext/>
              <w:keepLines/>
              <w:spacing w:after="0"/>
              <w:rPr>
                <w:rFonts w:ascii="Arial" w:hAnsi="Arial"/>
                <w:sz w:val="18"/>
              </w:rPr>
            </w:pPr>
            <w:r w:rsidRPr="00423A42">
              <w:rPr>
                <w:rFonts w:ascii="Arial" w:hAnsi="Arial"/>
                <w:sz w:val="18"/>
                <w:lang w:eastAsia="zh-CN"/>
              </w:rPr>
              <w:t>1</w:t>
            </w:r>
          </w:p>
        </w:tc>
        <w:tc>
          <w:tcPr>
            <w:tcW w:w="1696" w:type="dxa"/>
            <w:shd w:val="clear" w:color="auto" w:fill="auto"/>
          </w:tcPr>
          <w:p w14:paraId="22708FFD" w14:textId="77777777" w:rsidR="00594690" w:rsidRPr="00423A42" w:rsidRDefault="00594690" w:rsidP="00594690">
            <w:pPr>
              <w:keepNext/>
              <w:keepLines/>
              <w:spacing w:after="0"/>
              <w:rPr>
                <w:rFonts w:ascii="Arial" w:hAnsi="Arial"/>
                <w:sz w:val="18"/>
              </w:rPr>
            </w:pPr>
            <w:r w:rsidRPr="00423A42">
              <w:rPr>
                <w:rFonts w:ascii="Arial" w:hAnsi="Arial"/>
                <w:sz w:val="18"/>
                <w:lang w:eastAsia="zh-CN"/>
              </w:rPr>
              <w:t>String</w:t>
            </w:r>
          </w:p>
        </w:tc>
        <w:tc>
          <w:tcPr>
            <w:tcW w:w="5214" w:type="dxa"/>
            <w:shd w:val="clear" w:color="auto" w:fill="auto"/>
          </w:tcPr>
          <w:p w14:paraId="53509A6D" w14:textId="77777777" w:rsidR="00594690" w:rsidRPr="00423A42" w:rsidRDefault="00594690" w:rsidP="00594690">
            <w:pPr>
              <w:keepNext/>
              <w:keepLines/>
              <w:spacing w:after="0"/>
              <w:rPr>
                <w:rFonts w:ascii="Arial" w:hAnsi="Arial"/>
                <w:sz w:val="18"/>
              </w:rPr>
            </w:pPr>
            <w:r w:rsidRPr="00423A42">
              <w:rPr>
                <w:rFonts w:ascii="Arial" w:hAnsi="Arial"/>
                <w:sz w:val="18"/>
                <w:lang w:eastAsia="zh-CN"/>
              </w:rPr>
              <w:t xml:space="preserve">Shall be set to </w:t>
            </w:r>
            <w:r w:rsidR="000A6126" w:rsidRPr="00423A42">
              <w:rPr>
                <w:rFonts w:ascii="Arial" w:hAnsi="Arial"/>
                <w:sz w:val="18"/>
                <w:lang w:eastAsia="zh-CN"/>
              </w:rPr>
              <w:t>"</w:t>
            </w:r>
            <w:r w:rsidRPr="00423A42">
              <w:rPr>
                <w:rFonts w:ascii="Arial" w:hAnsi="Arial"/>
                <w:sz w:val="18"/>
                <w:szCs w:val="22"/>
                <w:lang w:eastAsia="zh-CN"/>
              </w:rPr>
              <w:t>AppIdentifierDeletionSubscription</w:t>
            </w:r>
            <w:r w:rsidR="000A6126" w:rsidRPr="00423A42">
              <w:rPr>
                <w:rFonts w:ascii="Arial" w:hAnsi="Arial"/>
                <w:sz w:val="18"/>
                <w:lang w:eastAsia="zh-CN"/>
              </w:rPr>
              <w:t>"</w:t>
            </w:r>
            <w:r w:rsidRPr="00423A42">
              <w:rPr>
                <w:rFonts w:ascii="Arial" w:hAnsi="Arial"/>
                <w:sz w:val="18"/>
                <w:lang w:eastAsia="zh-CN"/>
              </w:rPr>
              <w:t>.</w:t>
            </w:r>
          </w:p>
        </w:tc>
      </w:tr>
      <w:tr w:rsidR="00594690" w:rsidRPr="00423A42" w14:paraId="184D269D" w14:textId="77777777" w:rsidTr="004E0F0D">
        <w:trPr>
          <w:jc w:val="center"/>
        </w:trPr>
        <w:tc>
          <w:tcPr>
            <w:tcW w:w="1636" w:type="dxa"/>
            <w:shd w:val="clear" w:color="auto" w:fill="auto"/>
          </w:tcPr>
          <w:p w14:paraId="1C676EF5" w14:textId="77777777" w:rsidR="00594690" w:rsidRPr="00423A42" w:rsidRDefault="00594690" w:rsidP="00594690">
            <w:pPr>
              <w:keepNext/>
              <w:keepLines/>
              <w:spacing w:after="0"/>
              <w:rPr>
                <w:rFonts w:ascii="Arial" w:hAnsi="Arial"/>
                <w:sz w:val="18"/>
              </w:rPr>
            </w:pPr>
            <w:r w:rsidRPr="00423A42">
              <w:rPr>
                <w:rFonts w:ascii="Arial" w:hAnsi="Arial"/>
                <w:sz w:val="18"/>
              </w:rPr>
              <w:t>callbackUri</w:t>
            </w:r>
          </w:p>
        </w:tc>
        <w:tc>
          <w:tcPr>
            <w:tcW w:w="1156" w:type="dxa"/>
            <w:shd w:val="clear" w:color="auto" w:fill="auto"/>
          </w:tcPr>
          <w:p w14:paraId="471860B4"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0D42BFF9" w14:textId="77777777" w:rsidR="00594690" w:rsidRPr="00423A42" w:rsidRDefault="00594690" w:rsidP="00594690">
            <w:pPr>
              <w:keepNext/>
              <w:keepLines/>
              <w:spacing w:after="0"/>
              <w:rPr>
                <w:rFonts w:ascii="Arial" w:hAnsi="Arial" w:cs="Arial"/>
                <w:sz w:val="18"/>
                <w:szCs w:val="18"/>
              </w:rPr>
            </w:pPr>
            <w:r w:rsidRPr="00423A42">
              <w:rPr>
                <w:rFonts w:ascii="Arial" w:hAnsi="Arial" w:cs="Arial"/>
                <w:sz w:val="18"/>
                <w:szCs w:val="18"/>
              </w:rPr>
              <w:t>Uri</w:t>
            </w:r>
          </w:p>
        </w:tc>
        <w:tc>
          <w:tcPr>
            <w:tcW w:w="5214" w:type="dxa"/>
            <w:shd w:val="clear" w:color="auto" w:fill="auto"/>
          </w:tcPr>
          <w:p w14:paraId="54CB5A1E" w14:textId="77777777" w:rsidR="00594690" w:rsidRPr="00423A42" w:rsidRDefault="00594690" w:rsidP="00594690">
            <w:pPr>
              <w:keepNext/>
              <w:keepLines/>
              <w:spacing w:after="0"/>
              <w:rPr>
                <w:rFonts w:ascii="Arial" w:hAnsi="Arial"/>
                <w:sz w:val="18"/>
              </w:rPr>
            </w:pPr>
            <w:r w:rsidRPr="00423A42">
              <w:rPr>
                <w:rFonts w:ascii="Arial" w:hAnsi="Arial"/>
                <w:sz w:val="18"/>
                <w:lang w:eastAsia="zh-CN"/>
              </w:rPr>
              <w:t>The URI of the endpoint for the subscription related notification to be sent to.</w:t>
            </w:r>
          </w:p>
        </w:tc>
      </w:tr>
      <w:tr w:rsidR="0010486D" w:rsidRPr="00423A42" w14:paraId="6EA0EB2C" w14:textId="77777777" w:rsidTr="004E0F0D">
        <w:trPr>
          <w:jc w:val="center"/>
        </w:trPr>
        <w:tc>
          <w:tcPr>
            <w:tcW w:w="1636" w:type="dxa"/>
            <w:shd w:val="clear" w:color="auto" w:fill="auto"/>
          </w:tcPr>
          <w:p w14:paraId="62CF1639" w14:textId="77777777" w:rsidR="0010486D" w:rsidRPr="00423A42" w:rsidRDefault="0010486D" w:rsidP="0010486D">
            <w:pPr>
              <w:keepNext/>
              <w:keepLines/>
              <w:spacing w:after="0"/>
              <w:rPr>
                <w:rFonts w:ascii="Arial" w:hAnsi="Arial"/>
                <w:sz w:val="18"/>
              </w:rPr>
            </w:pPr>
            <w:r w:rsidRPr="00423A42">
              <w:rPr>
                <w:rFonts w:ascii="Arial" w:hAnsi="Arial"/>
                <w:sz w:val="18"/>
              </w:rPr>
              <w:t>appInstanceSubscriptionFilter</w:t>
            </w:r>
          </w:p>
        </w:tc>
        <w:tc>
          <w:tcPr>
            <w:tcW w:w="1156" w:type="dxa"/>
            <w:shd w:val="clear" w:color="auto" w:fill="auto"/>
          </w:tcPr>
          <w:p w14:paraId="3D946398" w14:textId="77777777" w:rsidR="0010486D" w:rsidRPr="00423A42" w:rsidRDefault="0010486D" w:rsidP="0010486D">
            <w:pPr>
              <w:keepNext/>
              <w:keepLines/>
              <w:spacing w:after="0"/>
              <w:rPr>
                <w:rFonts w:ascii="Arial" w:hAnsi="Arial"/>
                <w:sz w:val="18"/>
              </w:rPr>
            </w:pPr>
            <w:r w:rsidRPr="00423A42">
              <w:rPr>
                <w:rFonts w:ascii="Arial" w:hAnsi="Arial"/>
                <w:sz w:val="18"/>
              </w:rPr>
              <w:t>0..1</w:t>
            </w:r>
          </w:p>
        </w:tc>
        <w:tc>
          <w:tcPr>
            <w:tcW w:w="1696" w:type="dxa"/>
            <w:shd w:val="clear" w:color="auto" w:fill="auto"/>
          </w:tcPr>
          <w:p w14:paraId="00BDA4BA" w14:textId="77777777" w:rsidR="0010486D" w:rsidRPr="00423A42" w:rsidRDefault="0010486D" w:rsidP="0010486D">
            <w:pPr>
              <w:keepNext/>
              <w:keepLines/>
              <w:spacing w:after="0"/>
              <w:rPr>
                <w:rFonts w:ascii="Arial" w:hAnsi="Arial" w:cs="Arial"/>
                <w:sz w:val="18"/>
                <w:szCs w:val="18"/>
              </w:rPr>
            </w:pPr>
            <w:r w:rsidRPr="00423A42">
              <w:rPr>
                <w:rFonts w:ascii="Arial" w:hAnsi="Arial"/>
                <w:sz w:val="18"/>
              </w:rPr>
              <w:t>AppInstanceSubscriptionFilter</w:t>
            </w:r>
          </w:p>
        </w:tc>
        <w:tc>
          <w:tcPr>
            <w:tcW w:w="5214" w:type="dxa"/>
            <w:shd w:val="clear" w:color="auto" w:fill="auto"/>
          </w:tcPr>
          <w:p w14:paraId="06651345" w14:textId="77777777" w:rsidR="0010486D" w:rsidRPr="00423A42" w:rsidRDefault="0010486D" w:rsidP="0010486D">
            <w:pPr>
              <w:keepNext/>
              <w:keepLines/>
              <w:spacing w:after="0"/>
              <w:rPr>
                <w:rFonts w:ascii="Arial" w:hAnsi="Arial"/>
                <w:sz w:val="18"/>
                <w:lang w:eastAsia="zh-CN"/>
              </w:rPr>
            </w:pPr>
            <w:r w:rsidRPr="00423A42">
              <w:rPr>
                <w:rFonts w:ascii="Arial" w:hAnsi="Arial"/>
                <w:sz w:val="18"/>
              </w:rPr>
              <w:t>Criteria used to select application instances on which to send notifications related to this subscription.</w:t>
            </w:r>
          </w:p>
        </w:tc>
      </w:tr>
      <w:tr w:rsidR="0010486D" w:rsidRPr="00423A42" w14:paraId="3C9EAE96" w14:textId="77777777" w:rsidTr="004E0F0D">
        <w:trPr>
          <w:jc w:val="center"/>
        </w:trPr>
        <w:tc>
          <w:tcPr>
            <w:tcW w:w="1636" w:type="dxa"/>
            <w:shd w:val="clear" w:color="auto" w:fill="auto"/>
          </w:tcPr>
          <w:p w14:paraId="2E6AE9A9" w14:textId="77777777" w:rsidR="0010486D" w:rsidRPr="00423A42" w:rsidRDefault="0010486D" w:rsidP="0010486D">
            <w:pPr>
              <w:keepNext/>
              <w:keepLines/>
              <w:spacing w:after="0"/>
              <w:rPr>
                <w:rFonts w:ascii="Arial" w:hAnsi="Arial"/>
                <w:sz w:val="18"/>
              </w:rPr>
            </w:pPr>
            <w:r w:rsidRPr="00423A42">
              <w:rPr>
                <w:rFonts w:ascii="Arial" w:hAnsi="Arial"/>
                <w:sz w:val="18"/>
              </w:rPr>
              <w:t>_links</w:t>
            </w:r>
          </w:p>
        </w:tc>
        <w:tc>
          <w:tcPr>
            <w:tcW w:w="1156" w:type="dxa"/>
            <w:shd w:val="clear" w:color="auto" w:fill="auto"/>
          </w:tcPr>
          <w:p w14:paraId="5692B78F" w14:textId="77777777" w:rsidR="0010486D" w:rsidRPr="00423A42" w:rsidRDefault="0010486D" w:rsidP="0010486D">
            <w:pPr>
              <w:keepNext/>
              <w:keepLines/>
              <w:spacing w:after="0"/>
              <w:rPr>
                <w:rFonts w:ascii="Arial" w:hAnsi="Arial"/>
                <w:sz w:val="18"/>
              </w:rPr>
            </w:pPr>
            <w:r w:rsidRPr="00423A42">
              <w:rPr>
                <w:rFonts w:ascii="Arial" w:hAnsi="Arial"/>
                <w:sz w:val="18"/>
              </w:rPr>
              <w:t>1</w:t>
            </w:r>
          </w:p>
        </w:tc>
        <w:tc>
          <w:tcPr>
            <w:tcW w:w="1696" w:type="dxa"/>
            <w:shd w:val="clear" w:color="auto" w:fill="auto"/>
          </w:tcPr>
          <w:p w14:paraId="5598C782" w14:textId="77777777" w:rsidR="0010486D" w:rsidRPr="00423A42" w:rsidRDefault="0010486D" w:rsidP="0010486D">
            <w:pPr>
              <w:keepNext/>
              <w:keepLines/>
              <w:spacing w:after="0"/>
              <w:rPr>
                <w:rFonts w:ascii="Arial" w:hAnsi="Arial"/>
                <w:sz w:val="18"/>
              </w:rPr>
            </w:pPr>
            <w:r w:rsidRPr="00423A42">
              <w:rPr>
                <w:rFonts w:ascii="Arial" w:hAnsi="Arial"/>
                <w:sz w:val="18"/>
              </w:rPr>
              <w:t>Structure (inlined)</w:t>
            </w:r>
          </w:p>
        </w:tc>
        <w:tc>
          <w:tcPr>
            <w:tcW w:w="5214" w:type="dxa"/>
            <w:shd w:val="clear" w:color="auto" w:fill="auto"/>
          </w:tcPr>
          <w:p w14:paraId="612AA8E8" w14:textId="77777777" w:rsidR="0010486D" w:rsidRPr="00423A42" w:rsidRDefault="0010486D" w:rsidP="0010486D">
            <w:pPr>
              <w:keepNext/>
              <w:keepLines/>
              <w:spacing w:after="0"/>
              <w:rPr>
                <w:rFonts w:ascii="Arial" w:hAnsi="Arial"/>
                <w:sz w:val="18"/>
              </w:rPr>
            </w:pPr>
            <w:r w:rsidRPr="00423A42">
              <w:rPr>
                <w:rFonts w:ascii="Arial" w:hAnsi="Arial"/>
                <w:sz w:val="18"/>
                <w:lang w:eastAsia="zh-CN"/>
              </w:rPr>
              <w:t>Links to resources related to this resource.</w:t>
            </w:r>
          </w:p>
        </w:tc>
      </w:tr>
      <w:tr w:rsidR="0010486D" w:rsidRPr="00423A42" w14:paraId="3B700C22" w14:textId="77777777" w:rsidTr="004E0F0D">
        <w:trPr>
          <w:jc w:val="center"/>
        </w:trPr>
        <w:tc>
          <w:tcPr>
            <w:tcW w:w="1636" w:type="dxa"/>
            <w:shd w:val="clear" w:color="auto" w:fill="auto"/>
          </w:tcPr>
          <w:p w14:paraId="2E9C9652" w14:textId="77777777" w:rsidR="0010486D" w:rsidRPr="00423A42" w:rsidRDefault="0010486D" w:rsidP="0010486D">
            <w:pPr>
              <w:keepNext/>
              <w:keepLines/>
              <w:spacing w:after="0"/>
              <w:rPr>
                <w:rFonts w:ascii="Arial" w:hAnsi="Arial"/>
                <w:sz w:val="18"/>
              </w:rPr>
            </w:pPr>
            <w:r w:rsidRPr="00423A42">
              <w:rPr>
                <w:rFonts w:ascii="Arial" w:hAnsi="Arial"/>
                <w:sz w:val="18"/>
              </w:rPr>
              <w:t>&gt;self</w:t>
            </w:r>
          </w:p>
        </w:tc>
        <w:tc>
          <w:tcPr>
            <w:tcW w:w="1156" w:type="dxa"/>
            <w:shd w:val="clear" w:color="auto" w:fill="auto"/>
          </w:tcPr>
          <w:p w14:paraId="483F9BDC" w14:textId="77777777" w:rsidR="0010486D" w:rsidRPr="00423A42" w:rsidRDefault="0010486D" w:rsidP="0010486D">
            <w:pPr>
              <w:keepNext/>
              <w:keepLines/>
              <w:spacing w:after="0"/>
              <w:rPr>
                <w:rFonts w:ascii="Arial" w:hAnsi="Arial"/>
                <w:sz w:val="18"/>
              </w:rPr>
            </w:pPr>
            <w:r w:rsidRPr="00423A42">
              <w:rPr>
                <w:rFonts w:ascii="Arial" w:hAnsi="Arial"/>
                <w:sz w:val="18"/>
              </w:rPr>
              <w:t>1</w:t>
            </w:r>
          </w:p>
        </w:tc>
        <w:tc>
          <w:tcPr>
            <w:tcW w:w="1696" w:type="dxa"/>
            <w:shd w:val="clear" w:color="auto" w:fill="auto"/>
          </w:tcPr>
          <w:p w14:paraId="4B4B191E" w14:textId="77777777" w:rsidR="0010486D" w:rsidRPr="00423A42" w:rsidRDefault="0010486D" w:rsidP="0010486D">
            <w:pPr>
              <w:keepNext/>
              <w:keepLines/>
              <w:spacing w:after="0"/>
              <w:rPr>
                <w:rFonts w:ascii="Arial" w:hAnsi="Arial" w:cs="Arial"/>
                <w:sz w:val="18"/>
                <w:szCs w:val="18"/>
              </w:rPr>
            </w:pPr>
            <w:r w:rsidRPr="00423A42">
              <w:rPr>
                <w:rFonts w:ascii="Arial" w:hAnsi="Arial" w:cs="Arial"/>
                <w:sz w:val="18"/>
                <w:szCs w:val="18"/>
              </w:rPr>
              <w:t>LinkType</w:t>
            </w:r>
          </w:p>
        </w:tc>
        <w:tc>
          <w:tcPr>
            <w:tcW w:w="5214" w:type="dxa"/>
          </w:tcPr>
          <w:p w14:paraId="1B0F77B5" w14:textId="77777777" w:rsidR="0010486D" w:rsidRPr="00423A42" w:rsidRDefault="0010486D" w:rsidP="0010486D">
            <w:pPr>
              <w:keepNext/>
              <w:keepLines/>
              <w:spacing w:after="0"/>
              <w:rPr>
                <w:rFonts w:ascii="Arial" w:hAnsi="Arial"/>
                <w:sz w:val="18"/>
              </w:rPr>
            </w:pPr>
            <w:r w:rsidRPr="00423A42">
              <w:rPr>
                <w:rFonts w:ascii="Arial" w:hAnsi="Arial"/>
                <w:sz w:val="18"/>
                <w:lang w:eastAsia="zh-CN"/>
              </w:rPr>
              <w:t>URI of this resource.</w:t>
            </w:r>
          </w:p>
        </w:tc>
      </w:tr>
    </w:tbl>
    <w:p w14:paraId="548E42BA" w14:textId="77777777" w:rsidR="00594690" w:rsidRPr="00423A42" w:rsidRDefault="00594690" w:rsidP="00A92374"/>
    <w:p w14:paraId="70A2B342" w14:textId="77777777" w:rsidR="00594690" w:rsidRPr="00423A42" w:rsidRDefault="00594690" w:rsidP="00F76E1F">
      <w:pPr>
        <w:pStyle w:val="Heading4"/>
        <w:rPr>
          <w:lang w:eastAsia="zh-CN"/>
        </w:rPr>
      </w:pPr>
      <w:bookmarkStart w:id="980" w:name="_Toc136611303"/>
      <w:bookmarkStart w:id="981" w:name="_Toc137113109"/>
      <w:bookmarkStart w:id="982" w:name="_Toc137206236"/>
      <w:bookmarkStart w:id="983" w:name="_Toc137473490"/>
      <w:r w:rsidRPr="00423A42">
        <w:rPr>
          <w:lang w:eastAsia="zh-CN"/>
        </w:rPr>
        <w:t>6.2.2.30</w:t>
      </w:r>
      <w:r w:rsidRPr="00423A42">
        <w:rPr>
          <w:lang w:eastAsia="zh-CN"/>
        </w:rPr>
        <w:tab/>
        <w:t>Type: AppInstanceIdentifierDeletionNotification</w:t>
      </w:r>
      <w:bookmarkEnd w:id="980"/>
      <w:bookmarkEnd w:id="981"/>
      <w:bookmarkEnd w:id="982"/>
      <w:bookmarkEnd w:id="983"/>
    </w:p>
    <w:p w14:paraId="2CC3D514" w14:textId="77777777" w:rsidR="00594690" w:rsidRPr="00423A42" w:rsidRDefault="00594690" w:rsidP="007F707C">
      <w:pPr>
        <w:pStyle w:val="Heading5"/>
        <w:rPr>
          <w:lang w:eastAsia="zh-CN"/>
        </w:rPr>
      </w:pPr>
      <w:bookmarkStart w:id="984" w:name="_Toc136611304"/>
      <w:bookmarkStart w:id="985" w:name="_Toc137113110"/>
      <w:bookmarkStart w:id="986" w:name="_Toc137206237"/>
      <w:bookmarkStart w:id="987" w:name="_Toc137473491"/>
      <w:r w:rsidRPr="00423A42">
        <w:rPr>
          <w:lang w:eastAsia="zh-CN"/>
        </w:rPr>
        <w:t>6.2.2.30.1</w:t>
      </w:r>
      <w:r w:rsidRPr="00423A42">
        <w:rPr>
          <w:lang w:eastAsia="zh-CN"/>
        </w:rPr>
        <w:tab/>
        <w:t>Description</w:t>
      </w:r>
      <w:bookmarkEnd w:id="984"/>
      <w:bookmarkEnd w:id="985"/>
      <w:bookmarkEnd w:id="986"/>
      <w:bookmarkEnd w:id="987"/>
    </w:p>
    <w:p w14:paraId="6FD21B88" w14:textId="77777777" w:rsidR="00594690" w:rsidRPr="00423A42" w:rsidRDefault="00594690" w:rsidP="00A92374">
      <w:r w:rsidRPr="00423A42">
        <w:t xml:space="preserve">This data type represents a notification for informing the subscribers about the deletion of an </w:t>
      </w:r>
      <w:r w:rsidR="000A6126" w:rsidRPr="00423A42">
        <w:t>"</w:t>
      </w:r>
      <w:r w:rsidRPr="00423A42">
        <w:t>individual application instance</w:t>
      </w:r>
      <w:r w:rsidR="000A6126" w:rsidRPr="00423A42">
        <w:t>"</w:t>
      </w:r>
      <w:r w:rsidRPr="00423A42">
        <w:t xml:space="preserve"> resource and the associated application instance identifier. It shall comply with provisions in </w:t>
      </w:r>
      <w:r>
        <w:t>clause</w:t>
      </w:r>
      <w:r w:rsidR="006162E4" w:rsidRPr="00423A42">
        <w:t> </w:t>
      </w:r>
      <w:r w:rsidRPr="00994C2C">
        <w:t>6.2.2.30.2</w:t>
      </w:r>
      <w:r>
        <w:t>.</w:t>
      </w:r>
    </w:p>
    <w:p w14:paraId="6A77243E" w14:textId="77777777" w:rsidR="00594690" w:rsidRPr="00423A42" w:rsidRDefault="00594690" w:rsidP="007F707C">
      <w:pPr>
        <w:pStyle w:val="Heading5"/>
        <w:rPr>
          <w:lang w:eastAsia="zh-CN"/>
        </w:rPr>
      </w:pPr>
      <w:bookmarkStart w:id="988" w:name="_Toc136611305"/>
      <w:bookmarkStart w:id="989" w:name="_Toc137113111"/>
      <w:bookmarkStart w:id="990" w:name="_Toc137206238"/>
      <w:bookmarkStart w:id="991" w:name="_Toc137473492"/>
      <w:r w:rsidRPr="00423A42">
        <w:rPr>
          <w:lang w:eastAsia="zh-CN"/>
        </w:rPr>
        <w:t>6.2.2.30.2</w:t>
      </w:r>
      <w:r w:rsidRPr="00423A42">
        <w:rPr>
          <w:lang w:eastAsia="zh-CN"/>
        </w:rPr>
        <w:tab/>
        <w:t>Attributes</w:t>
      </w:r>
      <w:bookmarkEnd w:id="988"/>
      <w:bookmarkEnd w:id="989"/>
      <w:bookmarkEnd w:id="990"/>
      <w:bookmarkEnd w:id="991"/>
    </w:p>
    <w:p w14:paraId="77B657D4" w14:textId="77777777" w:rsidR="00594690" w:rsidRPr="00423A42" w:rsidRDefault="00594690" w:rsidP="00A92374">
      <w:r w:rsidRPr="00423A42">
        <w:t xml:space="preserve">The attributes of data type are specified in the </w:t>
      </w:r>
      <w:r>
        <w:t xml:space="preserve">table </w:t>
      </w:r>
      <w:r w:rsidRPr="00994C2C">
        <w:t>6.2.2.30.2-1</w:t>
      </w:r>
      <w:r>
        <w:t>.</w:t>
      </w:r>
    </w:p>
    <w:p w14:paraId="29546324" w14:textId="77777777" w:rsidR="00594690" w:rsidRPr="00423A42" w:rsidRDefault="00594690" w:rsidP="007F707C">
      <w:pPr>
        <w:pStyle w:val="TH"/>
        <w:rPr>
          <w:b w:val="0"/>
        </w:rPr>
      </w:pPr>
      <w:r w:rsidRPr="00423A42">
        <w:t>Table 6.2.2.30.2-1: Attributes of AppInstanceIdentifierDeletionNotification</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46"/>
        <w:gridCol w:w="1156"/>
        <w:gridCol w:w="1696"/>
        <w:gridCol w:w="5304"/>
      </w:tblGrid>
      <w:tr w:rsidR="00594690" w:rsidRPr="00423A42" w14:paraId="4A0808F0" w14:textId="77777777" w:rsidTr="005B0765">
        <w:trPr>
          <w:jc w:val="center"/>
        </w:trPr>
        <w:tc>
          <w:tcPr>
            <w:tcW w:w="1546" w:type="dxa"/>
            <w:shd w:val="clear" w:color="auto" w:fill="D9D9D9" w:themeFill="background1" w:themeFillShade="D9"/>
            <w:hideMark/>
          </w:tcPr>
          <w:p w14:paraId="256C3120"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Attribute name</w:t>
            </w:r>
          </w:p>
        </w:tc>
        <w:tc>
          <w:tcPr>
            <w:tcW w:w="1156" w:type="dxa"/>
            <w:shd w:val="clear" w:color="auto" w:fill="D9D9D9" w:themeFill="background1" w:themeFillShade="D9"/>
            <w:hideMark/>
          </w:tcPr>
          <w:p w14:paraId="42A55252"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Cardinality</w:t>
            </w:r>
          </w:p>
        </w:tc>
        <w:tc>
          <w:tcPr>
            <w:tcW w:w="1696" w:type="dxa"/>
            <w:shd w:val="clear" w:color="auto" w:fill="D9D9D9" w:themeFill="background1" w:themeFillShade="D9"/>
            <w:hideMark/>
          </w:tcPr>
          <w:p w14:paraId="5B53E862" w14:textId="77777777" w:rsidR="00594690" w:rsidRPr="00423A42" w:rsidRDefault="00594690" w:rsidP="00594690">
            <w:pPr>
              <w:keepNext/>
              <w:keepLines/>
              <w:spacing w:after="0"/>
              <w:jc w:val="center"/>
              <w:rPr>
                <w:rFonts w:ascii="Arial" w:hAnsi="Arial"/>
                <w:b/>
                <w:sz w:val="18"/>
              </w:rPr>
            </w:pPr>
            <w:r w:rsidRPr="00423A42">
              <w:rPr>
                <w:rFonts w:ascii="Arial" w:hAnsi="Arial"/>
                <w:b/>
                <w:sz w:val="18"/>
                <w:lang w:eastAsia="zh-CN"/>
              </w:rPr>
              <w:t>Data type</w:t>
            </w:r>
          </w:p>
        </w:tc>
        <w:tc>
          <w:tcPr>
            <w:tcW w:w="5304" w:type="dxa"/>
            <w:shd w:val="clear" w:color="auto" w:fill="D9D9D9" w:themeFill="background1" w:themeFillShade="D9"/>
            <w:hideMark/>
          </w:tcPr>
          <w:p w14:paraId="3D06D437" w14:textId="77777777" w:rsidR="00594690" w:rsidRPr="00423A42" w:rsidRDefault="00594690" w:rsidP="00594690">
            <w:pPr>
              <w:keepNext/>
              <w:keepLines/>
              <w:spacing w:after="0"/>
              <w:jc w:val="center"/>
              <w:rPr>
                <w:rFonts w:ascii="Arial" w:hAnsi="Arial"/>
                <w:b/>
                <w:sz w:val="18"/>
              </w:rPr>
            </w:pPr>
            <w:r w:rsidRPr="00423A42">
              <w:rPr>
                <w:rFonts w:ascii="Arial" w:hAnsi="Arial"/>
                <w:b/>
                <w:sz w:val="18"/>
              </w:rPr>
              <w:t>Description</w:t>
            </w:r>
          </w:p>
        </w:tc>
      </w:tr>
      <w:tr w:rsidR="00594690" w:rsidRPr="00423A42" w14:paraId="515E11FF" w14:textId="77777777" w:rsidTr="004E0F0D">
        <w:trPr>
          <w:jc w:val="center"/>
        </w:trPr>
        <w:tc>
          <w:tcPr>
            <w:tcW w:w="1546" w:type="dxa"/>
            <w:shd w:val="clear" w:color="auto" w:fill="auto"/>
          </w:tcPr>
          <w:p w14:paraId="314BB98D"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id</w:t>
            </w:r>
          </w:p>
        </w:tc>
        <w:tc>
          <w:tcPr>
            <w:tcW w:w="1156" w:type="dxa"/>
            <w:shd w:val="clear" w:color="auto" w:fill="auto"/>
          </w:tcPr>
          <w:p w14:paraId="411A324F"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2508E39B" w14:textId="77777777" w:rsidR="00594690" w:rsidRPr="00423A42" w:rsidRDefault="00594690" w:rsidP="00594690">
            <w:pPr>
              <w:keepNext/>
              <w:keepLines/>
              <w:spacing w:after="0"/>
              <w:rPr>
                <w:rFonts w:ascii="Arial" w:hAnsi="Arial"/>
                <w:sz w:val="18"/>
              </w:rPr>
            </w:pPr>
            <w:r w:rsidRPr="00423A42">
              <w:rPr>
                <w:rFonts w:ascii="Arial" w:hAnsi="Arial"/>
                <w:sz w:val="18"/>
              </w:rPr>
              <w:t>String</w:t>
            </w:r>
          </w:p>
        </w:tc>
        <w:tc>
          <w:tcPr>
            <w:tcW w:w="5304" w:type="dxa"/>
            <w:shd w:val="clear" w:color="auto" w:fill="auto"/>
          </w:tcPr>
          <w:p w14:paraId="61108228" w14:textId="77777777" w:rsidR="00594690" w:rsidRPr="00423A42" w:rsidRDefault="00594690" w:rsidP="00594690">
            <w:pPr>
              <w:keepNext/>
              <w:keepLines/>
              <w:spacing w:after="0"/>
              <w:rPr>
                <w:rFonts w:ascii="Arial" w:hAnsi="Arial"/>
                <w:sz w:val="18"/>
              </w:rPr>
            </w:pPr>
            <w:r w:rsidRPr="00423A42">
              <w:rPr>
                <w:rFonts w:ascii="Arial" w:hAnsi="Arial"/>
                <w:sz w:val="18"/>
              </w:rPr>
              <w:t xml:space="preserve">Identifier of this notification. If a notification is sent multiple times due to multiple subscriptions, the </w:t>
            </w:r>
            <w:r w:rsidR="000A6126" w:rsidRPr="00423A42">
              <w:rPr>
                <w:rFonts w:ascii="Arial" w:hAnsi="Arial"/>
                <w:sz w:val="18"/>
              </w:rPr>
              <w:t>"</w:t>
            </w:r>
            <w:r w:rsidRPr="00423A42">
              <w:rPr>
                <w:rFonts w:ascii="Arial" w:hAnsi="Arial"/>
                <w:sz w:val="18"/>
              </w:rPr>
              <w:t>notificationId</w:t>
            </w:r>
            <w:r w:rsidR="000A6126" w:rsidRPr="00423A42">
              <w:rPr>
                <w:rFonts w:ascii="Arial" w:hAnsi="Arial"/>
                <w:sz w:val="18"/>
              </w:rPr>
              <w:t>"</w:t>
            </w:r>
            <w:r w:rsidRPr="00423A42">
              <w:rPr>
                <w:rFonts w:ascii="Arial" w:hAnsi="Arial"/>
                <w:sz w:val="18"/>
              </w:rPr>
              <w:t xml:space="preserve"> attribute of all these notifications shall have the same value.</w:t>
            </w:r>
          </w:p>
        </w:tc>
      </w:tr>
      <w:tr w:rsidR="00594690" w:rsidRPr="00423A42" w14:paraId="78836C92" w14:textId="77777777" w:rsidTr="004E0F0D">
        <w:trPr>
          <w:jc w:val="center"/>
        </w:trPr>
        <w:tc>
          <w:tcPr>
            <w:tcW w:w="1546" w:type="dxa"/>
            <w:shd w:val="clear" w:color="auto" w:fill="auto"/>
          </w:tcPr>
          <w:p w14:paraId="20E538D5" w14:textId="77777777" w:rsidR="00594690" w:rsidRPr="00423A42" w:rsidRDefault="00594690" w:rsidP="00594690">
            <w:pPr>
              <w:keepNext/>
              <w:keepLines/>
              <w:spacing w:after="0"/>
              <w:rPr>
                <w:rFonts w:ascii="Arial" w:hAnsi="Arial"/>
                <w:sz w:val="18"/>
                <w:lang w:eastAsia="zh-CN"/>
              </w:rPr>
            </w:pPr>
            <w:r w:rsidRPr="00423A42">
              <w:rPr>
                <w:rFonts w:ascii="Arial" w:hAnsi="Arial"/>
                <w:sz w:val="18"/>
                <w:lang w:eastAsia="zh-CN"/>
              </w:rPr>
              <w:t>notificationType</w:t>
            </w:r>
          </w:p>
        </w:tc>
        <w:tc>
          <w:tcPr>
            <w:tcW w:w="1156" w:type="dxa"/>
            <w:shd w:val="clear" w:color="auto" w:fill="auto"/>
          </w:tcPr>
          <w:p w14:paraId="14C20B03"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732D3E70" w14:textId="77777777" w:rsidR="00594690" w:rsidRPr="00423A42" w:rsidRDefault="001E0698" w:rsidP="001E0698">
            <w:pPr>
              <w:keepNext/>
              <w:keepLines/>
              <w:spacing w:after="0"/>
              <w:rPr>
                <w:rFonts w:ascii="Arial" w:hAnsi="Arial"/>
                <w:sz w:val="18"/>
              </w:rPr>
            </w:pPr>
            <w:r w:rsidRPr="00423A42">
              <w:rPr>
                <w:rFonts w:ascii="Arial" w:hAnsi="Arial"/>
                <w:sz w:val="18"/>
              </w:rPr>
              <w:t>String</w:t>
            </w:r>
          </w:p>
        </w:tc>
        <w:tc>
          <w:tcPr>
            <w:tcW w:w="5304" w:type="dxa"/>
            <w:shd w:val="clear" w:color="auto" w:fill="auto"/>
          </w:tcPr>
          <w:p w14:paraId="29C1526A" w14:textId="77777777" w:rsidR="00594690" w:rsidRPr="00423A42" w:rsidRDefault="00594690" w:rsidP="00594690">
            <w:pPr>
              <w:keepNext/>
              <w:keepLines/>
              <w:spacing w:after="0"/>
              <w:rPr>
                <w:rFonts w:ascii="Arial" w:hAnsi="Arial"/>
                <w:sz w:val="18"/>
              </w:rPr>
            </w:pPr>
            <w:r w:rsidRPr="00423A42">
              <w:rPr>
                <w:rFonts w:ascii="Arial" w:hAnsi="Arial"/>
                <w:sz w:val="18"/>
              </w:rPr>
              <w:t xml:space="preserve">Discriminator for the different notification types. Shall be set to </w:t>
            </w:r>
            <w:r w:rsidR="000A6126" w:rsidRPr="00423A42">
              <w:rPr>
                <w:rFonts w:ascii="Arial" w:hAnsi="Arial"/>
                <w:sz w:val="18"/>
              </w:rPr>
              <w:t>"</w:t>
            </w:r>
            <w:r w:rsidRPr="00423A42">
              <w:rPr>
                <w:rFonts w:ascii="Arial" w:hAnsi="Arial"/>
                <w:sz w:val="18"/>
              </w:rPr>
              <w:t>AppIdentifierDeletionSubscription</w:t>
            </w:r>
            <w:r w:rsidR="000A6126" w:rsidRPr="00423A42">
              <w:rPr>
                <w:rFonts w:ascii="Arial" w:hAnsi="Arial"/>
                <w:sz w:val="18"/>
              </w:rPr>
              <w:t>"</w:t>
            </w:r>
            <w:r w:rsidRPr="00423A42">
              <w:rPr>
                <w:rFonts w:ascii="Arial" w:hAnsi="Arial"/>
                <w:sz w:val="18"/>
              </w:rPr>
              <w:t xml:space="preserve"> for this notification type.</w:t>
            </w:r>
          </w:p>
        </w:tc>
      </w:tr>
      <w:tr w:rsidR="00594690" w:rsidRPr="00423A42" w14:paraId="2C7569FE" w14:textId="77777777" w:rsidTr="004E0F0D">
        <w:trPr>
          <w:jc w:val="center"/>
        </w:trPr>
        <w:tc>
          <w:tcPr>
            <w:tcW w:w="1546" w:type="dxa"/>
            <w:shd w:val="clear" w:color="auto" w:fill="auto"/>
          </w:tcPr>
          <w:p w14:paraId="64E9027D" w14:textId="77777777" w:rsidR="00594690" w:rsidRPr="00423A42" w:rsidRDefault="00594690" w:rsidP="00594690">
            <w:pPr>
              <w:keepNext/>
              <w:keepLines/>
              <w:spacing w:after="0"/>
              <w:rPr>
                <w:rFonts w:ascii="Arial" w:hAnsi="Arial"/>
                <w:sz w:val="18"/>
              </w:rPr>
            </w:pPr>
            <w:r w:rsidRPr="00423A42">
              <w:rPr>
                <w:rFonts w:ascii="Arial" w:hAnsi="Arial"/>
                <w:sz w:val="18"/>
              </w:rPr>
              <w:t>subscriptionId</w:t>
            </w:r>
          </w:p>
        </w:tc>
        <w:tc>
          <w:tcPr>
            <w:tcW w:w="1156" w:type="dxa"/>
            <w:shd w:val="clear" w:color="auto" w:fill="auto"/>
          </w:tcPr>
          <w:p w14:paraId="5A117383"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6A895D53" w14:textId="77777777" w:rsidR="00594690" w:rsidRPr="00423A42" w:rsidRDefault="00594690" w:rsidP="00594690">
            <w:pPr>
              <w:keepNext/>
              <w:keepLines/>
              <w:spacing w:after="0"/>
              <w:rPr>
                <w:rFonts w:ascii="Arial" w:hAnsi="Arial" w:cs="Arial"/>
                <w:sz w:val="18"/>
                <w:szCs w:val="18"/>
              </w:rPr>
            </w:pPr>
            <w:r w:rsidRPr="00423A42">
              <w:rPr>
                <w:rFonts w:ascii="Arial" w:hAnsi="Arial" w:cs="Arial"/>
                <w:sz w:val="18"/>
                <w:szCs w:val="18"/>
              </w:rPr>
              <w:t>String</w:t>
            </w:r>
          </w:p>
        </w:tc>
        <w:tc>
          <w:tcPr>
            <w:tcW w:w="5304" w:type="dxa"/>
            <w:shd w:val="clear" w:color="auto" w:fill="auto"/>
          </w:tcPr>
          <w:p w14:paraId="32CE3935" w14:textId="77777777" w:rsidR="00594690" w:rsidRPr="00423A42" w:rsidRDefault="00594690" w:rsidP="00594690">
            <w:pPr>
              <w:keepNext/>
              <w:keepLines/>
              <w:spacing w:after="0"/>
              <w:rPr>
                <w:rFonts w:ascii="Arial" w:hAnsi="Arial"/>
                <w:sz w:val="18"/>
              </w:rPr>
            </w:pPr>
            <w:r w:rsidRPr="00423A42">
              <w:rPr>
                <w:rFonts w:ascii="Arial" w:hAnsi="Arial"/>
                <w:sz w:val="18"/>
              </w:rPr>
              <w:t>Identifier of the subscription related to this notification.</w:t>
            </w:r>
          </w:p>
        </w:tc>
      </w:tr>
      <w:tr w:rsidR="00594690" w:rsidRPr="00423A42" w14:paraId="0AB0F1B3" w14:textId="77777777" w:rsidTr="004E0F0D">
        <w:trPr>
          <w:jc w:val="center"/>
        </w:trPr>
        <w:tc>
          <w:tcPr>
            <w:tcW w:w="1546" w:type="dxa"/>
            <w:shd w:val="clear" w:color="auto" w:fill="auto"/>
          </w:tcPr>
          <w:p w14:paraId="2F6FF08B" w14:textId="77777777" w:rsidR="00594690" w:rsidRPr="00423A42" w:rsidRDefault="00594690" w:rsidP="00594690">
            <w:pPr>
              <w:keepNext/>
              <w:keepLines/>
              <w:spacing w:after="0"/>
              <w:rPr>
                <w:rFonts w:ascii="Arial" w:hAnsi="Arial"/>
                <w:sz w:val="18"/>
              </w:rPr>
            </w:pPr>
            <w:r w:rsidRPr="00423A42">
              <w:rPr>
                <w:rFonts w:ascii="Arial" w:hAnsi="Arial"/>
                <w:sz w:val="18"/>
              </w:rPr>
              <w:t>timeStamp</w:t>
            </w:r>
          </w:p>
        </w:tc>
        <w:tc>
          <w:tcPr>
            <w:tcW w:w="1156" w:type="dxa"/>
            <w:shd w:val="clear" w:color="auto" w:fill="auto"/>
          </w:tcPr>
          <w:p w14:paraId="746BD1F8"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67631040" w14:textId="77777777" w:rsidR="00594690" w:rsidRPr="00423A42" w:rsidRDefault="00594690" w:rsidP="00594690">
            <w:pPr>
              <w:keepNext/>
              <w:keepLines/>
              <w:spacing w:after="0"/>
              <w:rPr>
                <w:rFonts w:ascii="Arial" w:hAnsi="Arial" w:cs="Arial"/>
                <w:sz w:val="18"/>
              </w:rPr>
            </w:pPr>
            <w:r w:rsidRPr="00423A42">
              <w:rPr>
                <w:rFonts w:ascii="Arial" w:hAnsi="Arial"/>
                <w:sz w:val="18"/>
              </w:rPr>
              <w:t>TimeStamp</w:t>
            </w:r>
          </w:p>
        </w:tc>
        <w:tc>
          <w:tcPr>
            <w:tcW w:w="5304" w:type="dxa"/>
            <w:shd w:val="clear" w:color="auto" w:fill="auto"/>
          </w:tcPr>
          <w:p w14:paraId="5E735C83" w14:textId="77777777" w:rsidR="00594690" w:rsidRPr="00423A42" w:rsidRDefault="00594690" w:rsidP="00594690">
            <w:pPr>
              <w:keepNext/>
              <w:keepLines/>
              <w:spacing w:after="0"/>
              <w:rPr>
                <w:rFonts w:ascii="Arial" w:hAnsi="Arial"/>
                <w:sz w:val="18"/>
              </w:rPr>
            </w:pPr>
            <w:r w:rsidRPr="00423A42">
              <w:rPr>
                <w:rFonts w:ascii="Arial" w:hAnsi="Arial"/>
                <w:sz w:val="18"/>
              </w:rPr>
              <w:t>Date and time of the notification generation.</w:t>
            </w:r>
          </w:p>
        </w:tc>
      </w:tr>
      <w:tr w:rsidR="00594690" w:rsidRPr="00423A42" w14:paraId="2694CC06" w14:textId="77777777" w:rsidTr="004E0F0D">
        <w:trPr>
          <w:jc w:val="center"/>
        </w:trPr>
        <w:tc>
          <w:tcPr>
            <w:tcW w:w="1546" w:type="dxa"/>
            <w:shd w:val="clear" w:color="auto" w:fill="auto"/>
          </w:tcPr>
          <w:p w14:paraId="413506EA" w14:textId="77777777" w:rsidR="00594690" w:rsidRPr="00423A42" w:rsidRDefault="00594690" w:rsidP="00594690">
            <w:pPr>
              <w:keepNext/>
              <w:keepLines/>
              <w:spacing w:after="0"/>
              <w:rPr>
                <w:rFonts w:ascii="Arial" w:hAnsi="Arial"/>
                <w:sz w:val="18"/>
              </w:rPr>
            </w:pPr>
            <w:r w:rsidRPr="00423A42">
              <w:rPr>
                <w:rFonts w:ascii="Arial" w:hAnsi="Arial"/>
                <w:sz w:val="18"/>
              </w:rPr>
              <w:t>appInstanceId</w:t>
            </w:r>
          </w:p>
        </w:tc>
        <w:tc>
          <w:tcPr>
            <w:tcW w:w="1156" w:type="dxa"/>
            <w:shd w:val="clear" w:color="auto" w:fill="auto"/>
          </w:tcPr>
          <w:p w14:paraId="2A572343"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6BF09C86" w14:textId="77777777" w:rsidR="00594690" w:rsidRPr="00423A42" w:rsidRDefault="00594690" w:rsidP="00594690">
            <w:pPr>
              <w:keepNext/>
              <w:keepLines/>
              <w:spacing w:after="0"/>
              <w:rPr>
                <w:rFonts w:ascii="Arial" w:hAnsi="Arial"/>
                <w:sz w:val="18"/>
              </w:rPr>
            </w:pPr>
            <w:r w:rsidRPr="00423A42">
              <w:rPr>
                <w:rFonts w:ascii="Arial" w:hAnsi="Arial"/>
                <w:sz w:val="18"/>
              </w:rPr>
              <w:t>String</w:t>
            </w:r>
          </w:p>
        </w:tc>
        <w:tc>
          <w:tcPr>
            <w:tcW w:w="5304" w:type="dxa"/>
            <w:shd w:val="clear" w:color="auto" w:fill="auto"/>
          </w:tcPr>
          <w:p w14:paraId="08B1C30F" w14:textId="77777777" w:rsidR="00594690" w:rsidRPr="00423A42" w:rsidRDefault="00594690" w:rsidP="00594690">
            <w:pPr>
              <w:keepNext/>
              <w:keepLines/>
              <w:spacing w:after="0"/>
              <w:rPr>
                <w:rFonts w:ascii="Arial" w:hAnsi="Arial"/>
                <w:sz w:val="18"/>
              </w:rPr>
            </w:pPr>
            <w:r w:rsidRPr="00423A42">
              <w:rPr>
                <w:rFonts w:ascii="Arial" w:hAnsi="Arial"/>
                <w:sz w:val="18"/>
              </w:rPr>
              <w:t>The deleted application instance Identifier.</w:t>
            </w:r>
          </w:p>
        </w:tc>
      </w:tr>
      <w:tr w:rsidR="00594690" w:rsidRPr="00423A42" w14:paraId="30AA42CC" w14:textId="77777777" w:rsidTr="004E0F0D">
        <w:trPr>
          <w:jc w:val="center"/>
        </w:trPr>
        <w:tc>
          <w:tcPr>
            <w:tcW w:w="1546" w:type="dxa"/>
            <w:shd w:val="clear" w:color="auto" w:fill="auto"/>
          </w:tcPr>
          <w:p w14:paraId="3563D726" w14:textId="77777777" w:rsidR="00594690" w:rsidRPr="00423A42" w:rsidRDefault="00594690" w:rsidP="00594690">
            <w:pPr>
              <w:keepNext/>
              <w:keepLines/>
              <w:spacing w:after="0"/>
              <w:rPr>
                <w:rFonts w:ascii="Arial" w:hAnsi="Arial"/>
                <w:sz w:val="18"/>
              </w:rPr>
            </w:pPr>
            <w:r w:rsidRPr="00423A42">
              <w:rPr>
                <w:rFonts w:ascii="Arial" w:hAnsi="Arial"/>
                <w:sz w:val="18"/>
              </w:rPr>
              <w:t>_links</w:t>
            </w:r>
          </w:p>
        </w:tc>
        <w:tc>
          <w:tcPr>
            <w:tcW w:w="1156" w:type="dxa"/>
            <w:shd w:val="clear" w:color="auto" w:fill="auto"/>
          </w:tcPr>
          <w:p w14:paraId="5241A5E5"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3B861AE8" w14:textId="77777777" w:rsidR="00594690" w:rsidRPr="00423A42" w:rsidRDefault="00594690" w:rsidP="00594690">
            <w:pPr>
              <w:keepNext/>
              <w:keepLines/>
              <w:spacing w:after="0"/>
              <w:rPr>
                <w:rFonts w:ascii="Arial" w:hAnsi="Arial"/>
                <w:sz w:val="18"/>
              </w:rPr>
            </w:pPr>
            <w:r w:rsidRPr="00423A42">
              <w:rPr>
                <w:rFonts w:ascii="Arial" w:hAnsi="Arial"/>
                <w:sz w:val="18"/>
              </w:rPr>
              <w:t>Structure (inlined)</w:t>
            </w:r>
          </w:p>
        </w:tc>
        <w:tc>
          <w:tcPr>
            <w:tcW w:w="5304" w:type="dxa"/>
          </w:tcPr>
          <w:p w14:paraId="22C31285" w14:textId="77777777" w:rsidR="00594690" w:rsidRPr="00423A42" w:rsidRDefault="00594690" w:rsidP="00594690">
            <w:pPr>
              <w:keepNext/>
              <w:keepLines/>
              <w:spacing w:after="0"/>
              <w:rPr>
                <w:rFonts w:ascii="Arial" w:hAnsi="Arial"/>
                <w:sz w:val="18"/>
              </w:rPr>
            </w:pPr>
            <w:r w:rsidRPr="00423A42">
              <w:rPr>
                <w:rFonts w:ascii="Arial" w:hAnsi="Arial"/>
                <w:sz w:val="18"/>
              </w:rPr>
              <w:t>Links to resources related to this notification.</w:t>
            </w:r>
          </w:p>
        </w:tc>
      </w:tr>
      <w:tr w:rsidR="00594690" w:rsidRPr="00423A42" w14:paraId="04ABD038" w14:textId="77777777" w:rsidTr="004E0F0D">
        <w:trPr>
          <w:jc w:val="center"/>
        </w:trPr>
        <w:tc>
          <w:tcPr>
            <w:tcW w:w="1546" w:type="dxa"/>
            <w:shd w:val="clear" w:color="auto" w:fill="auto"/>
          </w:tcPr>
          <w:p w14:paraId="0ED154B8" w14:textId="77777777" w:rsidR="00594690" w:rsidRPr="00423A42" w:rsidRDefault="00594690" w:rsidP="00594690">
            <w:pPr>
              <w:keepNext/>
              <w:keepLines/>
              <w:spacing w:after="0"/>
              <w:rPr>
                <w:rFonts w:ascii="Arial" w:hAnsi="Arial"/>
                <w:sz w:val="18"/>
              </w:rPr>
            </w:pPr>
            <w:r w:rsidRPr="00423A42">
              <w:rPr>
                <w:rFonts w:ascii="Arial" w:hAnsi="Arial"/>
                <w:sz w:val="18"/>
              </w:rPr>
              <w:t>&gt;subscription</w:t>
            </w:r>
          </w:p>
        </w:tc>
        <w:tc>
          <w:tcPr>
            <w:tcW w:w="1156" w:type="dxa"/>
            <w:shd w:val="clear" w:color="auto" w:fill="auto"/>
          </w:tcPr>
          <w:p w14:paraId="0FABCAB3"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shd w:val="clear" w:color="auto" w:fill="auto"/>
          </w:tcPr>
          <w:p w14:paraId="4C8BDCD0" w14:textId="77777777" w:rsidR="00594690" w:rsidRPr="00423A42" w:rsidRDefault="00594690" w:rsidP="00594690">
            <w:pPr>
              <w:keepNext/>
              <w:keepLines/>
              <w:spacing w:after="0"/>
              <w:rPr>
                <w:rFonts w:ascii="Arial" w:hAnsi="Arial"/>
                <w:sz w:val="18"/>
              </w:rPr>
            </w:pPr>
            <w:r w:rsidRPr="00423A42">
              <w:rPr>
                <w:rFonts w:ascii="Arial" w:hAnsi="Arial" w:cs="Arial"/>
                <w:sz w:val="18"/>
                <w:szCs w:val="18"/>
              </w:rPr>
              <w:t>LinkType</w:t>
            </w:r>
          </w:p>
        </w:tc>
        <w:tc>
          <w:tcPr>
            <w:tcW w:w="5304" w:type="dxa"/>
          </w:tcPr>
          <w:p w14:paraId="2CA302B6" w14:textId="77777777" w:rsidR="00594690" w:rsidRPr="00423A42" w:rsidRDefault="00594690" w:rsidP="00594690">
            <w:pPr>
              <w:keepNext/>
              <w:keepLines/>
              <w:spacing w:after="0"/>
              <w:rPr>
                <w:rFonts w:ascii="Arial" w:hAnsi="Arial"/>
                <w:sz w:val="18"/>
              </w:rPr>
            </w:pPr>
            <w:r w:rsidRPr="00423A42">
              <w:rPr>
                <w:rFonts w:ascii="Arial" w:hAnsi="Arial"/>
                <w:sz w:val="18"/>
              </w:rPr>
              <w:t>A link to the related subscription.</w:t>
            </w:r>
          </w:p>
        </w:tc>
      </w:tr>
      <w:tr w:rsidR="00594690" w:rsidRPr="00423A42" w14:paraId="7A1CAEFB" w14:textId="77777777" w:rsidTr="004E0F0D">
        <w:trPr>
          <w:jc w:val="center"/>
        </w:trPr>
        <w:tc>
          <w:tcPr>
            <w:tcW w:w="1546" w:type="dxa"/>
            <w:shd w:val="clear" w:color="auto" w:fill="auto"/>
          </w:tcPr>
          <w:p w14:paraId="4E5FAE7D" w14:textId="77777777" w:rsidR="00594690" w:rsidRPr="00423A42" w:rsidRDefault="00594690" w:rsidP="00594690">
            <w:pPr>
              <w:keepNext/>
              <w:keepLines/>
              <w:spacing w:after="0"/>
              <w:rPr>
                <w:rFonts w:ascii="Arial" w:hAnsi="Arial"/>
                <w:sz w:val="18"/>
              </w:rPr>
            </w:pPr>
            <w:r w:rsidRPr="00423A42">
              <w:rPr>
                <w:rFonts w:ascii="Arial" w:hAnsi="Arial"/>
                <w:sz w:val="18"/>
              </w:rPr>
              <w:t>&gt;appInstance</w:t>
            </w:r>
          </w:p>
        </w:tc>
        <w:tc>
          <w:tcPr>
            <w:tcW w:w="1156" w:type="dxa"/>
          </w:tcPr>
          <w:p w14:paraId="47B5C973" w14:textId="77777777" w:rsidR="00594690" w:rsidRPr="00423A42" w:rsidRDefault="00594690" w:rsidP="00594690">
            <w:pPr>
              <w:keepNext/>
              <w:keepLines/>
              <w:spacing w:after="0"/>
              <w:rPr>
                <w:rFonts w:ascii="Arial" w:hAnsi="Arial"/>
                <w:sz w:val="18"/>
              </w:rPr>
            </w:pPr>
            <w:r w:rsidRPr="00423A42">
              <w:rPr>
                <w:rFonts w:ascii="Arial" w:hAnsi="Arial"/>
                <w:sz w:val="18"/>
              </w:rPr>
              <w:t>1</w:t>
            </w:r>
          </w:p>
        </w:tc>
        <w:tc>
          <w:tcPr>
            <w:tcW w:w="1696" w:type="dxa"/>
          </w:tcPr>
          <w:p w14:paraId="23FE2B07" w14:textId="77777777" w:rsidR="00594690" w:rsidRPr="00423A42" w:rsidRDefault="00594690" w:rsidP="00594690">
            <w:pPr>
              <w:keepNext/>
              <w:keepLines/>
              <w:spacing w:after="0"/>
              <w:rPr>
                <w:rFonts w:ascii="Arial" w:hAnsi="Arial"/>
                <w:sz w:val="18"/>
              </w:rPr>
            </w:pPr>
            <w:r w:rsidRPr="00423A42">
              <w:rPr>
                <w:rFonts w:ascii="Arial" w:hAnsi="Arial"/>
                <w:sz w:val="18"/>
                <w:lang w:eastAsia="zh-CN"/>
              </w:rPr>
              <w:t>LinkType</w:t>
            </w:r>
          </w:p>
        </w:tc>
        <w:tc>
          <w:tcPr>
            <w:tcW w:w="5304" w:type="dxa"/>
            <w:shd w:val="clear" w:color="auto" w:fill="auto"/>
          </w:tcPr>
          <w:p w14:paraId="68C574BF" w14:textId="77777777" w:rsidR="00594690" w:rsidRPr="00423A42" w:rsidRDefault="00594690" w:rsidP="00594690">
            <w:pPr>
              <w:keepNext/>
              <w:keepLines/>
              <w:spacing w:after="0"/>
              <w:rPr>
                <w:rFonts w:ascii="Arial" w:hAnsi="Arial"/>
                <w:sz w:val="18"/>
              </w:rPr>
            </w:pPr>
            <w:r w:rsidRPr="00423A42">
              <w:rPr>
                <w:rFonts w:ascii="Arial" w:hAnsi="Arial"/>
                <w:sz w:val="18"/>
              </w:rPr>
              <w:t>Link to the resource representing the deleted application instance.</w:t>
            </w:r>
          </w:p>
        </w:tc>
      </w:tr>
    </w:tbl>
    <w:p w14:paraId="3971CD18" w14:textId="77777777" w:rsidR="00594690" w:rsidRPr="00423A42" w:rsidRDefault="00594690" w:rsidP="00A92374">
      <w:pPr>
        <w:rPr>
          <w:rFonts w:eastAsiaTheme="minorEastAsia"/>
          <w:lang w:eastAsia="zh-CN"/>
        </w:rPr>
      </w:pPr>
    </w:p>
    <w:p w14:paraId="5DD5D993" w14:textId="77777777" w:rsidR="009B25BB" w:rsidRPr="00423A42" w:rsidRDefault="009B25BB" w:rsidP="00F76E1F">
      <w:pPr>
        <w:pStyle w:val="Heading4"/>
        <w:rPr>
          <w:lang w:eastAsia="zh-CN"/>
        </w:rPr>
      </w:pPr>
      <w:bookmarkStart w:id="992" w:name="_Toc136611306"/>
      <w:bookmarkStart w:id="993" w:name="_Toc137113112"/>
      <w:bookmarkStart w:id="994" w:name="_Toc137206239"/>
      <w:bookmarkStart w:id="995" w:name="_Toc137473493"/>
      <w:r w:rsidRPr="00423A42">
        <w:rPr>
          <w:lang w:eastAsia="zh-CN"/>
        </w:rPr>
        <w:t>6.2.2.31</w:t>
      </w:r>
      <w:r w:rsidRPr="00423A42">
        <w:rPr>
          <w:lang w:eastAsia="zh-CN"/>
        </w:rPr>
        <w:tab/>
        <w:t>Type: LocationInformation</w:t>
      </w:r>
      <w:bookmarkEnd w:id="992"/>
      <w:bookmarkEnd w:id="993"/>
      <w:bookmarkEnd w:id="994"/>
      <w:bookmarkEnd w:id="995"/>
    </w:p>
    <w:p w14:paraId="7008BDA8" w14:textId="77777777" w:rsidR="009B25BB" w:rsidRPr="00423A42" w:rsidRDefault="009B25BB" w:rsidP="007F707C">
      <w:pPr>
        <w:pStyle w:val="Heading5"/>
        <w:rPr>
          <w:lang w:eastAsia="zh-CN"/>
        </w:rPr>
      </w:pPr>
      <w:bookmarkStart w:id="996" w:name="_Toc136611307"/>
      <w:bookmarkStart w:id="997" w:name="_Toc137113113"/>
      <w:bookmarkStart w:id="998" w:name="_Toc137206240"/>
      <w:bookmarkStart w:id="999" w:name="_Toc137473494"/>
      <w:r w:rsidRPr="00423A42">
        <w:rPr>
          <w:lang w:eastAsia="zh-CN"/>
        </w:rPr>
        <w:t>6.2.2.31.1</w:t>
      </w:r>
      <w:r w:rsidRPr="00423A42">
        <w:rPr>
          <w:lang w:eastAsia="zh-CN"/>
        </w:rPr>
        <w:tab/>
        <w:t>Description</w:t>
      </w:r>
      <w:bookmarkEnd w:id="996"/>
      <w:bookmarkEnd w:id="997"/>
      <w:bookmarkEnd w:id="998"/>
      <w:bookmarkEnd w:id="999"/>
    </w:p>
    <w:p w14:paraId="1A60CD65" w14:textId="77777777" w:rsidR="009B25BB" w:rsidRPr="00423A42" w:rsidRDefault="009B25BB" w:rsidP="00A92374">
      <w:r w:rsidRPr="00423A42">
        <w:rPr>
          <w:lang w:eastAsia="zh-CN"/>
        </w:rPr>
        <w:t xml:space="preserve">The LocationInformation data type represents the location information of the site hosting the MEC application instance. </w:t>
      </w:r>
      <w:r w:rsidRPr="00423A42">
        <w:t>The location information can be represented as a country code, plus a civic address and/or geographical position.</w:t>
      </w:r>
    </w:p>
    <w:p w14:paraId="0EB45CCF" w14:textId="77777777" w:rsidR="009B25BB" w:rsidRPr="00423A42" w:rsidRDefault="009B25BB" w:rsidP="007F707C">
      <w:pPr>
        <w:pStyle w:val="Heading5"/>
        <w:rPr>
          <w:lang w:eastAsia="zh-CN"/>
        </w:rPr>
      </w:pPr>
      <w:bookmarkStart w:id="1000" w:name="_Toc136611308"/>
      <w:bookmarkStart w:id="1001" w:name="_Toc137113114"/>
      <w:bookmarkStart w:id="1002" w:name="_Toc137206241"/>
      <w:bookmarkStart w:id="1003" w:name="_Toc137473495"/>
      <w:r w:rsidRPr="00423A42">
        <w:rPr>
          <w:lang w:eastAsia="zh-CN"/>
        </w:rPr>
        <w:t>6.2.2.31.2</w:t>
      </w:r>
      <w:r w:rsidRPr="00423A42">
        <w:rPr>
          <w:lang w:eastAsia="zh-CN"/>
        </w:rPr>
        <w:tab/>
        <w:t>Attributes</w:t>
      </w:r>
      <w:bookmarkEnd w:id="1000"/>
      <w:bookmarkEnd w:id="1001"/>
      <w:bookmarkEnd w:id="1002"/>
      <w:bookmarkEnd w:id="1003"/>
    </w:p>
    <w:p w14:paraId="38591EC2" w14:textId="77777777" w:rsidR="009B25BB" w:rsidRPr="00423A42" w:rsidRDefault="009B25BB" w:rsidP="00A92374">
      <w:r w:rsidRPr="00423A42">
        <w:t xml:space="preserve">The attributes of LocationInformation are shown in </w:t>
      </w:r>
      <w:r>
        <w:t xml:space="preserve">table </w:t>
      </w:r>
      <w:r w:rsidRPr="00994C2C">
        <w:t>6.2.2.31.2-1</w:t>
      </w:r>
      <w:r>
        <w:t>.</w:t>
      </w:r>
    </w:p>
    <w:p w14:paraId="4DFDBCBC" w14:textId="77777777" w:rsidR="009B25BB" w:rsidRPr="00423A42" w:rsidRDefault="009B25BB" w:rsidP="007F707C">
      <w:pPr>
        <w:pStyle w:val="TH"/>
        <w:rPr>
          <w:b w:val="0"/>
        </w:rPr>
      </w:pPr>
      <w:r w:rsidRPr="00423A42">
        <w:t>Table 6.2.2.31.2-1: Attributes of LocationInformation</w:t>
      </w:r>
    </w:p>
    <w:tbl>
      <w:tblPr>
        <w:tblW w:w="9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8"/>
        <w:gridCol w:w="1682"/>
        <w:gridCol w:w="1499"/>
        <w:gridCol w:w="4537"/>
      </w:tblGrid>
      <w:tr w:rsidR="009B25BB" w:rsidRPr="00423A42" w14:paraId="08CDE0F1" w14:textId="77777777" w:rsidTr="00137149">
        <w:trPr>
          <w:jc w:val="center"/>
        </w:trPr>
        <w:tc>
          <w:tcPr>
            <w:tcW w:w="1958" w:type="dxa"/>
            <w:shd w:val="clear" w:color="auto" w:fill="D9D9D9"/>
            <w:tcMar>
              <w:top w:w="0" w:type="dxa"/>
              <w:left w:w="28" w:type="dxa"/>
              <w:bottom w:w="0" w:type="dxa"/>
              <w:right w:w="108" w:type="dxa"/>
            </w:tcMar>
            <w:hideMark/>
          </w:tcPr>
          <w:p w14:paraId="1A3E6459" w14:textId="77777777" w:rsidR="009B25BB" w:rsidRPr="00423A42" w:rsidRDefault="009B25BB" w:rsidP="009B25BB">
            <w:pPr>
              <w:keepNext/>
              <w:keepLines/>
              <w:spacing w:after="0"/>
              <w:jc w:val="center"/>
              <w:rPr>
                <w:rFonts w:ascii="Arial" w:hAnsi="Arial"/>
                <w:b/>
                <w:sz w:val="18"/>
              </w:rPr>
            </w:pPr>
            <w:r w:rsidRPr="00423A42">
              <w:rPr>
                <w:rFonts w:ascii="Arial" w:hAnsi="Arial"/>
                <w:b/>
                <w:sz w:val="18"/>
              </w:rPr>
              <w:t>Attribute</w:t>
            </w:r>
            <w:r w:rsidR="00137149" w:rsidRPr="00423A42">
              <w:rPr>
                <w:rFonts w:ascii="Arial" w:hAnsi="Arial"/>
                <w:b/>
                <w:sz w:val="18"/>
              </w:rPr>
              <w:t xml:space="preserve"> </w:t>
            </w:r>
            <w:r w:rsidRPr="00423A42">
              <w:rPr>
                <w:rFonts w:ascii="Arial" w:hAnsi="Arial"/>
                <w:b/>
                <w:sz w:val="18"/>
              </w:rPr>
              <w:t>name</w:t>
            </w:r>
          </w:p>
        </w:tc>
        <w:tc>
          <w:tcPr>
            <w:tcW w:w="1682" w:type="dxa"/>
            <w:shd w:val="clear" w:color="auto" w:fill="D9D9D9"/>
          </w:tcPr>
          <w:p w14:paraId="669C5AF5" w14:textId="77777777" w:rsidR="009B25BB" w:rsidRPr="00423A42" w:rsidRDefault="009B25BB" w:rsidP="00873D8A">
            <w:pPr>
              <w:keepNext/>
              <w:keepLines/>
              <w:spacing w:after="0"/>
              <w:jc w:val="center"/>
              <w:rPr>
                <w:rFonts w:ascii="Arial" w:hAnsi="Arial"/>
                <w:b/>
                <w:sz w:val="18"/>
              </w:rPr>
            </w:pPr>
            <w:r w:rsidRPr="00423A42">
              <w:rPr>
                <w:rFonts w:ascii="Arial" w:hAnsi="Arial"/>
                <w:b/>
                <w:sz w:val="18"/>
              </w:rPr>
              <w:t>Cardinality</w:t>
            </w:r>
          </w:p>
        </w:tc>
        <w:tc>
          <w:tcPr>
            <w:tcW w:w="1499" w:type="dxa"/>
            <w:shd w:val="clear" w:color="auto" w:fill="D9D9D9"/>
            <w:tcMar>
              <w:top w:w="0" w:type="dxa"/>
              <w:left w:w="28" w:type="dxa"/>
              <w:bottom w:w="0" w:type="dxa"/>
              <w:right w:w="108" w:type="dxa"/>
            </w:tcMar>
            <w:hideMark/>
          </w:tcPr>
          <w:p w14:paraId="175A64CA" w14:textId="77777777" w:rsidR="009B25BB" w:rsidRPr="00423A42" w:rsidRDefault="009B25BB" w:rsidP="00873D8A">
            <w:pPr>
              <w:keepNext/>
              <w:keepLines/>
              <w:spacing w:after="0"/>
              <w:jc w:val="center"/>
              <w:rPr>
                <w:rFonts w:ascii="Arial" w:hAnsi="Arial"/>
                <w:b/>
                <w:sz w:val="18"/>
              </w:rPr>
            </w:pPr>
            <w:r w:rsidRPr="00423A42">
              <w:rPr>
                <w:rFonts w:ascii="Arial" w:hAnsi="Arial"/>
                <w:b/>
                <w:sz w:val="18"/>
              </w:rPr>
              <w:t>Data</w:t>
            </w:r>
            <w:r w:rsidR="00137149" w:rsidRPr="00423A42">
              <w:rPr>
                <w:rFonts w:ascii="Arial" w:hAnsi="Arial"/>
                <w:b/>
                <w:sz w:val="18"/>
              </w:rPr>
              <w:t xml:space="preserve"> </w:t>
            </w:r>
            <w:r w:rsidRPr="00423A42">
              <w:rPr>
                <w:rFonts w:ascii="Arial" w:hAnsi="Arial"/>
                <w:b/>
                <w:sz w:val="18"/>
              </w:rPr>
              <w:t>type</w:t>
            </w:r>
          </w:p>
        </w:tc>
        <w:tc>
          <w:tcPr>
            <w:tcW w:w="4537" w:type="dxa"/>
            <w:shd w:val="clear" w:color="auto" w:fill="D9D9D9"/>
            <w:tcMar>
              <w:top w:w="0" w:type="dxa"/>
              <w:left w:w="28" w:type="dxa"/>
              <w:bottom w:w="0" w:type="dxa"/>
              <w:right w:w="108" w:type="dxa"/>
            </w:tcMar>
            <w:hideMark/>
          </w:tcPr>
          <w:p w14:paraId="01D94F8F" w14:textId="77777777" w:rsidR="009B25BB" w:rsidRPr="00423A42" w:rsidRDefault="009B25BB" w:rsidP="00873D8A">
            <w:pPr>
              <w:keepNext/>
              <w:keepLines/>
              <w:spacing w:after="0"/>
              <w:jc w:val="center"/>
              <w:rPr>
                <w:rFonts w:ascii="Arial" w:hAnsi="Arial"/>
                <w:b/>
                <w:sz w:val="18"/>
              </w:rPr>
            </w:pPr>
            <w:r w:rsidRPr="00423A42">
              <w:rPr>
                <w:rFonts w:ascii="Arial" w:hAnsi="Arial"/>
                <w:b/>
                <w:sz w:val="18"/>
              </w:rPr>
              <w:t>Description</w:t>
            </w:r>
          </w:p>
        </w:tc>
      </w:tr>
      <w:tr w:rsidR="009B25BB" w:rsidRPr="000813C5" w14:paraId="70758BCD" w14:textId="77777777" w:rsidTr="00137149">
        <w:trPr>
          <w:jc w:val="center"/>
        </w:trPr>
        <w:tc>
          <w:tcPr>
            <w:tcW w:w="1958" w:type="dxa"/>
            <w:tcMar>
              <w:top w:w="0" w:type="dxa"/>
              <w:left w:w="28" w:type="dxa"/>
              <w:bottom w:w="0" w:type="dxa"/>
              <w:right w:w="108" w:type="dxa"/>
            </w:tcMar>
            <w:hideMark/>
          </w:tcPr>
          <w:p w14:paraId="5D3B35AC" w14:textId="77777777" w:rsidR="009B25BB" w:rsidRPr="000813C5" w:rsidRDefault="009B25BB" w:rsidP="009B25BB">
            <w:pPr>
              <w:keepNext/>
              <w:keepLines/>
              <w:spacing w:after="0"/>
              <w:rPr>
                <w:rFonts w:ascii="Arial" w:hAnsi="Arial"/>
                <w:sz w:val="18"/>
              </w:rPr>
            </w:pPr>
            <w:r w:rsidRPr="000813C5">
              <w:rPr>
                <w:rFonts w:ascii="Arial" w:hAnsi="Arial"/>
                <w:sz w:val="18"/>
                <w:lang w:eastAsia="zh-CN"/>
              </w:rPr>
              <w:t>countryCode</w:t>
            </w:r>
          </w:p>
        </w:tc>
        <w:tc>
          <w:tcPr>
            <w:tcW w:w="1682" w:type="dxa"/>
          </w:tcPr>
          <w:p w14:paraId="4386FA31"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1</w:t>
            </w:r>
          </w:p>
        </w:tc>
        <w:tc>
          <w:tcPr>
            <w:tcW w:w="1499" w:type="dxa"/>
            <w:tcMar>
              <w:top w:w="0" w:type="dxa"/>
              <w:left w:w="28" w:type="dxa"/>
              <w:bottom w:w="0" w:type="dxa"/>
              <w:right w:w="108" w:type="dxa"/>
            </w:tcMar>
            <w:hideMark/>
          </w:tcPr>
          <w:p w14:paraId="2C38F7E1" w14:textId="77777777" w:rsidR="009B25BB" w:rsidRPr="000813C5" w:rsidRDefault="009B25BB" w:rsidP="00F0637F">
            <w:pPr>
              <w:pStyle w:val="TAL"/>
            </w:pPr>
            <w:r w:rsidRPr="000813C5">
              <w:rPr>
                <w:lang w:eastAsia="zh-CN"/>
              </w:rPr>
              <w:t>String</w:t>
            </w:r>
          </w:p>
        </w:tc>
        <w:tc>
          <w:tcPr>
            <w:tcW w:w="4537" w:type="dxa"/>
            <w:tcMar>
              <w:top w:w="0" w:type="dxa"/>
              <w:left w:w="28" w:type="dxa"/>
              <w:bottom w:w="0" w:type="dxa"/>
              <w:right w:w="108" w:type="dxa"/>
            </w:tcMar>
            <w:hideMark/>
          </w:tcPr>
          <w:p w14:paraId="208A308E" w14:textId="3E315041" w:rsidR="009B25BB" w:rsidRPr="000813C5" w:rsidRDefault="009B25BB" w:rsidP="009B25BB">
            <w:pPr>
              <w:keepNext/>
              <w:keepLines/>
              <w:spacing w:after="0"/>
              <w:rPr>
                <w:rFonts w:ascii="Arial" w:hAnsi="Arial"/>
                <w:sz w:val="18"/>
              </w:rPr>
            </w:pPr>
            <w:r w:rsidRPr="000813C5">
              <w:rPr>
                <w:rFonts w:ascii="Arial" w:hAnsi="Arial"/>
                <w:sz w:val="18"/>
                <w:lang w:eastAsia="zh-CN"/>
              </w:rPr>
              <w:t>The</w:t>
            </w:r>
            <w:r w:rsidR="00137149" w:rsidRPr="000813C5">
              <w:rPr>
                <w:rFonts w:ascii="Arial" w:hAnsi="Arial"/>
                <w:sz w:val="18"/>
                <w:lang w:eastAsia="zh-CN"/>
              </w:rPr>
              <w:t xml:space="preserve"> </w:t>
            </w:r>
            <w:r w:rsidRPr="000813C5">
              <w:rPr>
                <w:rFonts w:ascii="Arial" w:hAnsi="Arial"/>
                <w:sz w:val="18"/>
                <w:lang w:eastAsia="zh-CN"/>
              </w:rPr>
              <w:t>two-letter</w:t>
            </w:r>
            <w:r w:rsidR="00137149" w:rsidRPr="000813C5">
              <w:rPr>
                <w:rFonts w:ascii="Arial" w:hAnsi="Arial"/>
                <w:sz w:val="18"/>
                <w:lang w:eastAsia="zh-CN"/>
              </w:rPr>
              <w:t xml:space="preserve"> </w:t>
            </w:r>
            <w:r w:rsidRPr="00994C2C">
              <w:rPr>
                <w:rFonts w:ascii="Arial" w:hAnsi="Arial"/>
                <w:sz w:val="18"/>
                <w:lang w:eastAsia="zh-CN"/>
              </w:rPr>
              <w:t>ISO</w:t>
            </w:r>
            <w:r w:rsidR="00137149" w:rsidRPr="00994C2C">
              <w:rPr>
                <w:rFonts w:ascii="Arial" w:hAnsi="Arial"/>
                <w:sz w:val="18"/>
                <w:lang w:eastAsia="zh-CN"/>
              </w:rPr>
              <w:t xml:space="preserve"> </w:t>
            </w:r>
            <w:r w:rsidRPr="00994C2C">
              <w:rPr>
                <w:rFonts w:ascii="Arial" w:hAnsi="Arial"/>
                <w:sz w:val="18"/>
                <w:lang w:eastAsia="zh-CN"/>
              </w:rPr>
              <w:t>3166</w:t>
            </w:r>
            <w:r w:rsidR="00137149" w:rsidRPr="00994C2C">
              <w:rPr>
                <w:rFonts w:ascii="Arial" w:hAnsi="Arial"/>
                <w:sz w:val="18"/>
                <w:lang w:eastAsia="zh-CN"/>
              </w:rPr>
              <w:t xml:space="preserve"> </w:t>
            </w:r>
            <w:r w:rsidR="00070325" w:rsidRPr="00994C2C">
              <w:rPr>
                <w:rFonts w:ascii="Arial" w:hAnsi="Arial" w:cs="Arial"/>
                <w:sz w:val="18"/>
                <w:szCs w:val="18"/>
                <w:lang w:eastAsia="zh-CN"/>
              </w:rPr>
              <w:t>[</w:t>
            </w:r>
            <w:r w:rsidR="00070325" w:rsidRPr="00994C2C">
              <w:rPr>
                <w:rFonts w:ascii="Arial" w:hAnsi="Arial" w:cs="Arial"/>
                <w:sz w:val="18"/>
                <w:szCs w:val="18"/>
                <w:lang w:eastAsia="zh-CN"/>
              </w:rPr>
              <w:fldChar w:fldCharType="begin"/>
            </w:r>
            <w:r w:rsidR="00070325" w:rsidRPr="00994C2C">
              <w:rPr>
                <w:rFonts w:ascii="Arial" w:hAnsi="Arial" w:cs="Arial"/>
                <w:sz w:val="18"/>
                <w:szCs w:val="18"/>
                <w:lang w:eastAsia="zh-CN"/>
              </w:rPr>
              <w:instrText xml:space="preserve">REF REF_ISO3166 \h </w:instrText>
            </w:r>
            <w:r w:rsidR="00137149" w:rsidRPr="00994C2C">
              <w:rPr>
                <w:rFonts w:ascii="Arial" w:hAnsi="Arial" w:cs="Arial"/>
                <w:sz w:val="18"/>
                <w:szCs w:val="18"/>
                <w:lang w:eastAsia="zh-CN"/>
              </w:rPr>
              <w:instrText xml:space="preserve"> \* MERGEFORMAT </w:instrText>
            </w:r>
            <w:r w:rsidR="00070325" w:rsidRPr="00994C2C">
              <w:rPr>
                <w:rFonts w:ascii="Arial" w:hAnsi="Arial" w:cs="Arial"/>
                <w:sz w:val="18"/>
                <w:szCs w:val="18"/>
                <w:lang w:eastAsia="zh-CN"/>
              </w:rPr>
            </w:r>
            <w:r w:rsidR="00070325" w:rsidRPr="00994C2C">
              <w:rPr>
                <w:rFonts w:ascii="Arial" w:hAnsi="Arial" w:cs="Arial"/>
                <w:sz w:val="18"/>
                <w:szCs w:val="18"/>
                <w:lang w:eastAsia="zh-CN"/>
              </w:rPr>
              <w:fldChar w:fldCharType="separate"/>
            </w:r>
            <w:r w:rsidR="00CA4F42" w:rsidRPr="00994C2C">
              <w:rPr>
                <w:rFonts w:ascii="Arial" w:hAnsi="Arial" w:cs="Arial"/>
                <w:sz w:val="18"/>
                <w:szCs w:val="18"/>
                <w:lang w:eastAsia="zh-CN"/>
              </w:rPr>
              <w:t>3</w:t>
            </w:r>
            <w:r w:rsidR="00070325" w:rsidRPr="00994C2C">
              <w:rPr>
                <w:rFonts w:ascii="Arial" w:hAnsi="Arial" w:cs="Arial"/>
                <w:sz w:val="18"/>
                <w:szCs w:val="18"/>
                <w:lang w:eastAsia="zh-CN"/>
              </w:rPr>
              <w:fldChar w:fldCharType="end"/>
            </w:r>
            <w:r w:rsidR="00070325" w:rsidRPr="00994C2C">
              <w:rPr>
                <w:rFonts w:ascii="Arial" w:hAnsi="Arial" w:cs="Arial"/>
                <w:sz w:val="18"/>
                <w:szCs w:val="18"/>
                <w:lang w:eastAsia="zh-CN"/>
              </w:rPr>
              <w:t>]</w:t>
            </w:r>
            <w:r w:rsidR="00137149" w:rsidRPr="000813C5">
              <w:rPr>
                <w:rFonts w:ascii="Arial" w:hAnsi="Arial"/>
                <w:sz w:val="18"/>
                <w:lang w:eastAsia="zh-CN"/>
              </w:rPr>
              <w:t xml:space="preserve"> </w:t>
            </w:r>
            <w:r w:rsidRPr="000813C5">
              <w:rPr>
                <w:rFonts w:ascii="Arial" w:hAnsi="Arial"/>
                <w:sz w:val="18"/>
                <w:lang w:eastAsia="zh-CN"/>
              </w:rPr>
              <w:t>country</w:t>
            </w:r>
            <w:r w:rsidR="00137149" w:rsidRPr="000813C5">
              <w:rPr>
                <w:rFonts w:ascii="Arial" w:hAnsi="Arial"/>
                <w:sz w:val="18"/>
                <w:lang w:eastAsia="zh-CN"/>
              </w:rPr>
              <w:t xml:space="preserve"> </w:t>
            </w:r>
            <w:r w:rsidRPr="000813C5">
              <w:rPr>
                <w:rFonts w:ascii="Arial" w:hAnsi="Arial"/>
                <w:sz w:val="18"/>
                <w:lang w:eastAsia="zh-CN"/>
              </w:rPr>
              <w:t>code</w:t>
            </w:r>
            <w:r w:rsidR="00137149" w:rsidRPr="000813C5">
              <w:rPr>
                <w:rFonts w:ascii="Arial" w:hAnsi="Arial"/>
                <w:sz w:val="18"/>
                <w:lang w:eastAsia="zh-CN"/>
              </w:rPr>
              <w:t xml:space="preserve"> </w:t>
            </w:r>
            <w:r w:rsidRPr="000813C5">
              <w:rPr>
                <w:rFonts w:ascii="Arial" w:hAnsi="Arial"/>
                <w:sz w:val="18"/>
                <w:lang w:eastAsia="zh-CN"/>
              </w:rPr>
              <w:t>in</w:t>
            </w:r>
            <w:r w:rsidR="00137149" w:rsidRPr="000813C5">
              <w:rPr>
                <w:rFonts w:ascii="Arial" w:hAnsi="Arial"/>
                <w:sz w:val="18"/>
                <w:lang w:eastAsia="zh-CN"/>
              </w:rPr>
              <w:t xml:space="preserve"> </w:t>
            </w:r>
            <w:r w:rsidRPr="000813C5">
              <w:rPr>
                <w:rFonts w:ascii="Arial" w:hAnsi="Arial"/>
                <w:sz w:val="18"/>
                <w:lang w:eastAsia="zh-CN"/>
              </w:rPr>
              <w:t>capital</w:t>
            </w:r>
            <w:r w:rsidR="00137149" w:rsidRPr="000813C5">
              <w:rPr>
                <w:rFonts w:ascii="Arial" w:hAnsi="Arial"/>
                <w:sz w:val="18"/>
                <w:lang w:eastAsia="zh-CN"/>
              </w:rPr>
              <w:t xml:space="preserve"> </w:t>
            </w:r>
            <w:r w:rsidRPr="000813C5">
              <w:rPr>
                <w:rFonts w:ascii="Arial" w:hAnsi="Arial"/>
                <w:sz w:val="18"/>
                <w:lang w:eastAsia="zh-CN"/>
              </w:rPr>
              <w:t>letters</w:t>
            </w:r>
            <w:r w:rsidR="00137149" w:rsidRPr="000813C5">
              <w:rPr>
                <w:rFonts w:ascii="Arial" w:hAnsi="Arial"/>
                <w:sz w:val="18"/>
              </w:rPr>
              <w:t xml:space="preserve"> </w:t>
            </w:r>
            <w:r w:rsidRPr="000813C5">
              <w:rPr>
                <w:rFonts w:ascii="Arial" w:hAnsi="Arial"/>
                <w:sz w:val="18"/>
              </w:rPr>
              <w:t>where</w:t>
            </w:r>
            <w:r w:rsidR="00137149" w:rsidRPr="000813C5">
              <w:rPr>
                <w:rFonts w:ascii="Arial" w:hAnsi="Arial"/>
                <w:sz w:val="18"/>
              </w:rPr>
              <w:t xml:space="preserve"> </w:t>
            </w:r>
            <w:r w:rsidRPr="000813C5">
              <w:rPr>
                <w:rFonts w:ascii="Arial" w:hAnsi="Arial"/>
                <w:sz w:val="18"/>
              </w:rPr>
              <w:t>an</w:t>
            </w:r>
            <w:r w:rsidR="00137149" w:rsidRPr="000813C5">
              <w:rPr>
                <w:rFonts w:ascii="Arial" w:hAnsi="Arial"/>
                <w:sz w:val="18"/>
              </w:rPr>
              <w:t xml:space="preserve"> </w:t>
            </w:r>
            <w:r w:rsidRPr="000813C5">
              <w:rPr>
                <w:rFonts w:ascii="Arial" w:hAnsi="Arial"/>
                <w:sz w:val="18"/>
              </w:rPr>
              <w:t>instance</w:t>
            </w:r>
            <w:r w:rsidR="00137149" w:rsidRPr="000813C5">
              <w:rPr>
                <w:rFonts w:ascii="Arial" w:hAnsi="Arial"/>
                <w:sz w:val="18"/>
              </w:rPr>
              <w:t xml:space="preserve"> </w:t>
            </w:r>
            <w:r w:rsidRPr="000813C5">
              <w:rPr>
                <w:rFonts w:ascii="Arial" w:hAnsi="Arial"/>
                <w:sz w:val="18"/>
              </w:rPr>
              <w:t>is</w:t>
            </w:r>
            <w:r w:rsidR="00137149" w:rsidRPr="000813C5">
              <w:rPr>
                <w:rFonts w:ascii="Arial" w:hAnsi="Arial"/>
                <w:sz w:val="18"/>
              </w:rPr>
              <w:t xml:space="preserve"> </w:t>
            </w:r>
            <w:r w:rsidRPr="000813C5">
              <w:rPr>
                <w:rFonts w:ascii="Arial" w:hAnsi="Arial"/>
                <w:sz w:val="18"/>
              </w:rPr>
              <w:t>deployed</w:t>
            </w:r>
            <w:r w:rsidRPr="000813C5">
              <w:rPr>
                <w:rFonts w:ascii="Arial" w:hAnsi="Arial"/>
                <w:sz w:val="18"/>
                <w:lang w:eastAsia="zh-CN"/>
              </w:rPr>
              <w:t>.</w:t>
            </w:r>
          </w:p>
        </w:tc>
      </w:tr>
      <w:tr w:rsidR="009B25BB" w:rsidRPr="000813C5" w14:paraId="236C5923" w14:textId="77777777" w:rsidTr="00137149">
        <w:trPr>
          <w:jc w:val="center"/>
        </w:trPr>
        <w:tc>
          <w:tcPr>
            <w:tcW w:w="1958" w:type="dxa"/>
            <w:tcMar>
              <w:top w:w="0" w:type="dxa"/>
              <w:left w:w="28" w:type="dxa"/>
              <w:bottom w:w="0" w:type="dxa"/>
              <w:right w:w="108" w:type="dxa"/>
            </w:tcMar>
          </w:tcPr>
          <w:p w14:paraId="68813DF7"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civicAddress</w:t>
            </w:r>
          </w:p>
        </w:tc>
        <w:tc>
          <w:tcPr>
            <w:tcW w:w="1682" w:type="dxa"/>
          </w:tcPr>
          <w:p w14:paraId="41332EBB"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0..1</w:t>
            </w:r>
          </w:p>
        </w:tc>
        <w:tc>
          <w:tcPr>
            <w:tcW w:w="1499" w:type="dxa"/>
            <w:tcMar>
              <w:top w:w="0" w:type="dxa"/>
              <w:left w:w="28" w:type="dxa"/>
              <w:bottom w:w="0" w:type="dxa"/>
              <w:right w:w="108" w:type="dxa"/>
            </w:tcMar>
          </w:tcPr>
          <w:p w14:paraId="63949B64" w14:textId="77777777" w:rsidR="009B25BB" w:rsidRPr="000813C5" w:rsidRDefault="009B25BB" w:rsidP="00F0637F">
            <w:pPr>
              <w:pStyle w:val="TAL"/>
              <w:rPr>
                <w:lang w:eastAsia="zh-CN"/>
              </w:rPr>
            </w:pPr>
            <w:r w:rsidRPr="000813C5">
              <w:rPr>
                <w:lang w:eastAsia="zh-CN"/>
              </w:rPr>
              <w:t>Structure</w:t>
            </w:r>
            <w:r w:rsidR="00137149" w:rsidRPr="000813C5">
              <w:rPr>
                <w:lang w:eastAsia="zh-CN"/>
              </w:rPr>
              <w:t xml:space="preserve"> </w:t>
            </w:r>
            <w:r w:rsidRPr="000813C5">
              <w:rPr>
                <w:lang w:eastAsia="zh-CN"/>
              </w:rPr>
              <w:t>(inlined)</w:t>
            </w:r>
          </w:p>
        </w:tc>
        <w:tc>
          <w:tcPr>
            <w:tcW w:w="4537" w:type="dxa"/>
            <w:tcMar>
              <w:top w:w="0" w:type="dxa"/>
              <w:left w:w="28" w:type="dxa"/>
              <w:bottom w:w="0" w:type="dxa"/>
              <w:right w:w="108" w:type="dxa"/>
            </w:tcMar>
          </w:tcPr>
          <w:p w14:paraId="571A34E7"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Provides</w:t>
            </w:r>
            <w:r w:rsidR="00137149" w:rsidRPr="000813C5">
              <w:rPr>
                <w:rFonts w:ascii="Arial" w:hAnsi="Arial"/>
                <w:sz w:val="18"/>
                <w:lang w:eastAsia="zh-CN"/>
              </w:rPr>
              <w:t xml:space="preserve"> </w:t>
            </w:r>
            <w:r w:rsidRPr="000813C5">
              <w:rPr>
                <w:rFonts w:ascii="Arial" w:hAnsi="Arial"/>
                <w:sz w:val="18"/>
                <w:lang w:eastAsia="zh-CN"/>
              </w:rPr>
              <w:t>the</w:t>
            </w:r>
            <w:r w:rsidR="00137149" w:rsidRPr="000813C5">
              <w:rPr>
                <w:rFonts w:ascii="Arial" w:hAnsi="Arial"/>
                <w:sz w:val="18"/>
                <w:lang w:eastAsia="zh-CN"/>
              </w:rPr>
              <w:t xml:space="preserve"> </w:t>
            </w:r>
            <w:r w:rsidRPr="000813C5">
              <w:rPr>
                <w:rFonts w:ascii="Arial" w:hAnsi="Arial"/>
                <w:sz w:val="18"/>
                <w:lang w:eastAsia="zh-CN"/>
              </w:rPr>
              <w:t>civic</w:t>
            </w:r>
            <w:r w:rsidR="00137149" w:rsidRPr="000813C5">
              <w:rPr>
                <w:rFonts w:ascii="Arial" w:hAnsi="Arial"/>
                <w:sz w:val="18"/>
                <w:lang w:eastAsia="zh-CN"/>
              </w:rPr>
              <w:t xml:space="preserve"> </w:t>
            </w:r>
            <w:r w:rsidRPr="000813C5">
              <w:rPr>
                <w:rFonts w:ascii="Arial" w:hAnsi="Arial"/>
                <w:sz w:val="18"/>
                <w:lang w:eastAsia="zh-CN"/>
              </w:rPr>
              <w:t>address</w:t>
            </w:r>
            <w:r w:rsidR="00137149" w:rsidRPr="000813C5">
              <w:rPr>
                <w:rFonts w:ascii="Arial" w:hAnsi="Arial"/>
                <w:sz w:val="18"/>
                <w:lang w:eastAsia="zh-CN"/>
              </w:rPr>
              <w:t xml:space="preserve"> </w:t>
            </w:r>
            <w:r w:rsidRPr="000813C5">
              <w:rPr>
                <w:rFonts w:ascii="Arial" w:hAnsi="Arial"/>
                <w:sz w:val="18"/>
                <w:lang w:eastAsia="zh-CN"/>
              </w:rPr>
              <w:t>of</w:t>
            </w:r>
            <w:r w:rsidR="00137149" w:rsidRPr="000813C5">
              <w:rPr>
                <w:rFonts w:ascii="Arial" w:hAnsi="Arial"/>
                <w:sz w:val="18"/>
                <w:lang w:eastAsia="zh-CN"/>
              </w:rPr>
              <w:t xml:space="preserve"> </w:t>
            </w:r>
            <w:r w:rsidRPr="000813C5">
              <w:rPr>
                <w:rFonts w:ascii="Arial" w:hAnsi="Arial"/>
                <w:sz w:val="18"/>
                <w:lang w:eastAsia="zh-CN"/>
              </w:rPr>
              <w:t>the</w:t>
            </w:r>
            <w:r w:rsidR="00137149" w:rsidRPr="000813C5">
              <w:rPr>
                <w:rFonts w:ascii="Arial" w:hAnsi="Arial"/>
                <w:sz w:val="18"/>
                <w:lang w:eastAsia="zh-CN"/>
              </w:rPr>
              <w:t xml:space="preserve"> </w:t>
            </w:r>
            <w:r w:rsidRPr="000813C5">
              <w:rPr>
                <w:rFonts w:ascii="Arial" w:hAnsi="Arial"/>
                <w:sz w:val="18"/>
                <w:lang w:eastAsia="zh-CN"/>
              </w:rPr>
              <w:t>site</w:t>
            </w:r>
            <w:r w:rsidR="00137149" w:rsidRPr="000813C5">
              <w:rPr>
                <w:rFonts w:ascii="Arial" w:hAnsi="Arial"/>
                <w:sz w:val="18"/>
                <w:lang w:eastAsia="zh-CN"/>
              </w:rPr>
              <w:t xml:space="preserve"> </w:t>
            </w:r>
            <w:r w:rsidRPr="000813C5">
              <w:rPr>
                <w:rFonts w:ascii="Arial" w:hAnsi="Arial"/>
                <w:sz w:val="18"/>
                <w:lang w:eastAsia="zh-CN"/>
              </w:rPr>
              <w:t>hosting</w:t>
            </w:r>
            <w:r w:rsidR="00137149" w:rsidRPr="000813C5">
              <w:rPr>
                <w:rFonts w:ascii="Arial" w:hAnsi="Arial"/>
                <w:sz w:val="18"/>
                <w:lang w:eastAsia="zh-CN"/>
              </w:rPr>
              <w:t xml:space="preserve"> </w:t>
            </w:r>
            <w:r w:rsidRPr="000813C5">
              <w:rPr>
                <w:rFonts w:ascii="Arial" w:hAnsi="Arial"/>
                <w:sz w:val="18"/>
                <w:lang w:eastAsia="zh-CN"/>
              </w:rPr>
              <w:t>the</w:t>
            </w:r>
            <w:r w:rsidR="00137149" w:rsidRPr="000813C5">
              <w:rPr>
                <w:rFonts w:ascii="Arial" w:hAnsi="Arial"/>
                <w:sz w:val="18"/>
                <w:lang w:eastAsia="zh-CN"/>
              </w:rPr>
              <w:t xml:space="preserve"> </w:t>
            </w:r>
            <w:r w:rsidRPr="000813C5">
              <w:rPr>
                <w:rFonts w:ascii="Arial" w:hAnsi="Arial"/>
                <w:sz w:val="18"/>
                <w:lang w:eastAsia="zh-CN"/>
              </w:rPr>
              <w:t>MEC</w:t>
            </w:r>
            <w:r w:rsidR="00137149" w:rsidRPr="000813C5">
              <w:rPr>
                <w:rFonts w:ascii="Arial" w:hAnsi="Arial"/>
                <w:sz w:val="18"/>
                <w:lang w:eastAsia="zh-CN"/>
              </w:rPr>
              <w:t xml:space="preserve"> </w:t>
            </w:r>
            <w:r w:rsidRPr="000813C5">
              <w:rPr>
                <w:rFonts w:ascii="Arial" w:hAnsi="Arial"/>
                <w:sz w:val="18"/>
                <w:lang w:eastAsia="zh-CN"/>
              </w:rPr>
              <w:t>application</w:t>
            </w:r>
            <w:r w:rsidR="00137149" w:rsidRPr="000813C5">
              <w:rPr>
                <w:rFonts w:ascii="Arial" w:hAnsi="Arial"/>
                <w:sz w:val="18"/>
                <w:lang w:eastAsia="zh-CN"/>
              </w:rPr>
              <w:t xml:space="preserve"> </w:t>
            </w:r>
            <w:r w:rsidRPr="000813C5">
              <w:rPr>
                <w:rFonts w:ascii="Arial" w:hAnsi="Arial"/>
                <w:sz w:val="18"/>
                <w:lang w:eastAsia="zh-CN"/>
              </w:rPr>
              <w:t>instance.</w:t>
            </w:r>
          </w:p>
        </w:tc>
      </w:tr>
      <w:tr w:rsidR="009B25BB" w:rsidRPr="000813C5" w14:paraId="75F039E1" w14:textId="77777777" w:rsidTr="00137149">
        <w:trPr>
          <w:jc w:val="center"/>
        </w:trPr>
        <w:tc>
          <w:tcPr>
            <w:tcW w:w="1958" w:type="dxa"/>
            <w:tcMar>
              <w:top w:w="0" w:type="dxa"/>
              <w:left w:w="28" w:type="dxa"/>
              <w:bottom w:w="0" w:type="dxa"/>
              <w:right w:w="108" w:type="dxa"/>
            </w:tcMar>
            <w:hideMark/>
          </w:tcPr>
          <w:p w14:paraId="0EA457AE"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&gt;civicAddressElement</w:t>
            </w:r>
          </w:p>
        </w:tc>
        <w:tc>
          <w:tcPr>
            <w:tcW w:w="1682" w:type="dxa"/>
          </w:tcPr>
          <w:p w14:paraId="51C45805"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1..N</w:t>
            </w:r>
          </w:p>
        </w:tc>
        <w:tc>
          <w:tcPr>
            <w:tcW w:w="1499" w:type="dxa"/>
            <w:tcMar>
              <w:top w:w="0" w:type="dxa"/>
              <w:left w:w="28" w:type="dxa"/>
              <w:bottom w:w="0" w:type="dxa"/>
              <w:right w:w="108" w:type="dxa"/>
            </w:tcMar>
            <w:hideMark/>
          </w:tcPr>
          <w:p w14:paraId="74719F4A" w14:textId="77777777" w:rsidR="009B25BB" w:rsidRPr="000813C5" w:rsidRDefault="00E94A53" w:rsidP="00F0637F">
            <w:pPr>
              <w:pStyle w:val="TAL"/>
              <w:rPr>
                <w:lang w:eastAsia="zh-CN"/>
              </w:rPr>
            </w:pPr>
            <w:r w:rsidRPr="000813C5">
              <w:rPr>
                <w:szCs w:val="22"/>
              </w:rPr>
              <w:t>array(</w:t>
            </w:r>
            <w:r w:rsidR="009B25BB" w:rsidRPr="000813C5">
              <w:rPr>
                <w:lang w:eastAsia="zh-CN"/>
              </w:rPr>
              <w:t>Structure</w:t>
            </w:r>
            <w:r w:rsidR="00137149" w:rsidRPr="000813C5">
              <w:rPr>
                <w:lang w:eastAsia="zh-CN"/>
              </w:rPr>
              <w:t xml:space="preserve"> </w:t>
            </w:r>
            <w:r w:rsidR="009B25BB" w:rsidRPr="000813C5">
              <w:rPr>
                <w:lang w:eastAsia="zh-CN"/>
              </w:rPr>
              <w:t>(inlined)</w:t>
            </w:r>
            <w:r w:rsidRPr="000813C5">
              <w:rPr>
                <w:lang w:eastAsia="zh-CN"/>
              </w:rPr>
              <w:t>)</w:t>
            </w:r>
          </w:p>
        </w:tc>
        <w:tc>
          <w:tcPr>
            <w:tcW w:w="4537" w:type="dxa"/>
            <w:tcMar>
              <w:top w:w="0" w:type="dxa"/>
              <w:left w:w="28" w:type="dxa"/>
              <w:bottom w:w="0" w:type="dxa"/>
              <w:right w:w="108" w:type="dxa"/>
            </w:tcMar>
            <w:hideMark/>
          </w:tcPr>
          <w:p w14:paraId="45F8D42A" w14:textId="04768BB5"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Provides</w:t>
            </w:r>
            <w:r w:rsidR="00137149" w:rsidRPr="000813C5">
              <w:rPr>
                <w:rFonts w:ascii="Arial" w:hAnsi="Arial"/>
                <w:sz w:val="18"/>
                <w:lang w:eastAsia="zh-CN"/>
              </w:rPr>
              <w:t xml:space="preserve"> </w:t>
            </w:r>
            <w:r w:rsidRPr="000813C5">
              <w:rPr>
                <w:rFonts w:ascii="Arial" w:hAnsi="Arial"/>
                <w:sz w:val="18"/>
                <w:lang w:eastAsia="zh-CN"/>
              </w:rPr>
              <w:t>elements</w:t>
            </w:r>
            <w:r w:rsidR="00137149" w:rsidRPr="000813C5">
              <w:rPr>
                <w:rFonts w:ascii="Arial" w:hAnsi="Arial"/>
                <w:sz w:val="18"/>
                <w:lang w:eastAsia="zh-CN"/>
              </w:rPr>
              <w:t xml:space="preserve"> </w:t>
            </w:r>
            <w:r w:rsidRPr="000813C5">
              <w:rPr>
                <w:rFonts w:ascii="Arial" w:hAnsi="Arial"/>
                <w:sz w:val="18"/>
                <w:lang w:eastAsia="zh-CN"/>
              </w:rPr>
              <w:t>comprising</w:t>
            </w:r>
            <w:r w:rsidR="00137149" w:rsidRPr="000813C5">
              <w:rPr>
                <w:rFonts w:ascii="Arial" w:hAnsi="Arial"/>
                <w:sz w:val="18"/>
                <w:lang w:eastAsia="zh-CN"/>
              </w:rPr>
              <w:t xml:space="preserve"> </w:t>
            </w:r>
            <w:r w:rsidRPr="000813C5">
              <w:rPr>
                <w:rFonts w:ascii="Arial" w:hAnsi="Arial"/>
                <w:sz w:val="18"/>
                <w:lang w:eastAsia="zh-CN"/>
              </w:rPr>
              <w:t>a</w:t>
            </w:r>
            <w:r w:rsidR="00137149" w:rsidRPr="000813C5">
              <w:rPr>
                <w:rFonts w:ascii="Arial" w:hAnsi="Arial"/>
                <w:sz w:val="18"/>
                <w:lang w:eastAsia="zh-CN"/>
              </w:rPr>
              <w:t xml:space="preserve"> </w:t>
            </w:r>
            <w:r w:rsidRPr="000813C5">
              <w:rPr>
                <w:rFonts w:ascii="Arial" w:hAnsi="Arial"/>
                <w:sz w:val="18"/>
                <w:lang w:eastAsia="zh-CN"/>
              </w:rPr>
              <w:t>single</w:t>
            </w:r>
            <w:r w:rsidR="00137149" w:rsidRPr="000813C5">
              <w:rPr>
                <w:rFonts w:ascii="Arial" w:hAnsi="Arial"/>
                <w:sz w:val="18"/>
                <w:lang w:eastAsia="zh-CN"/>
              </w:rPr>
              <w:t xml:space="preserve"> </w:t>
            </w:r>
            <w:r w:rsidRPr="000813C5">
              <w:rPr>
                <w:rFonts w:ascii="Arial" w:hAnsi="Arial"/>
                <w:sz w:val="18"/>
                <w:lang w:eastAsia="zh-CN"/>
              </w:rPr>
              <w:t>civic</w:t>
            </w:r>
            <w:r w:rsidR="00137149" w:rsidRPr="000813C5">
              <w:rPr>
                <w:rFonts w:ascii="Arial" w:hAnsi="Arial"/>
                <w:sz w:val="18"/>
                <w:lang w:eastAsia="zh-CN"/>
              </w:rPr>
              <w:t xml:space="preserve"> </w:t>
            </w:r>
            <w:r w:rsidRPr="000813C5">
              <w:rPr>
                <w:rFonts w:ascii="Arial" w:hAnsi="Arial"/>
                <w:sz w:val="18"/>
                <w:lang w:eastAsia="zh-CN"/>
              </w:rPr>
              <w:t>address</w:t>
            </w:r>
            <w:r w:rsidR="00137149" w:rsidRPr="000813C5">
              <w:rPr>
                <w:rFonts w:ascii="Arial" w:hAnsi="Arial"/>
                <w:sz w:val="18"/>
                <w:lang w:eastAsia="zh-CN"/>
              </w:rPr>
              <w:t xml:space="preserve"> </w:t>
            </w:r>
            <w:r w:rsidRPr="000813C5">
              <w:rPr>
                <w:rFonts w:ascii="Arial" w:hAnsi="Arial"/>
                <w:sz w:val="18"/>
                <w:lang w:eastAsia="zh-CN"/>
              </w:rPr>
              <w:t>as</w:t>
            </w:r>
            <w:r w:rsidR="00137149" w:rsidRPr="000813C5">
              <w:rPr>
                <w:rFonts w:ascii="Arial" w:hAnsi="Arial"/>
                <w:sz w:val="18"/>
                <w:lang w:eastAsia="zh-CN"/>
              </w:rPr>
              <w:t xml:space="preserve"> </w:t>
            </w:r>
            <w:r w:rsidRPr="000813C5">
              <w:rPr>
                <w:rFonts w:ascii="Arial" w:hAnsi="Arial"/>
                <w:sz w:val="18"/>
                <w:lang w:eastAsia="zh-CN"/>
              </w:rPr>
              <w:t>described</w:t>
            </w:r>
            <w:r w:rsidR="00137149" w:rsidRPr="000813C5">
              <w:rPr>
                <w:rFonts w:ascii="Arial" w:hAnsi="Arial"/>
                <w:sz w:val="18"/>
                <w:lang w:eastAsia="zh-CN"/>
              </w:rPr>
              <w:t xml:space="preserve"> </w:t>
            </w:r>
            <w:r w:rsidRPr="000813C5">
              <w:rPr>
                <w:rFonts w:ascii="Arial" w:hAnsi="Arial"/>
                <w:sz w:val="18"/>
                <w:lang w:eastAsia="zh-CN"/>
              </w:rPr>
              <w:t>in</w:t>
            </w:r>
            <w:r w:rsidR="00137149" w:rsidRPr="000813C5">
              <w:rPr>
                <w:rFonts w:ascii="Arial" w:hAnsi="Arial"/>
                <w:sz w:val="18"/>
                <w:lang w:eastAsia="zh-CN"/>
              </w:rPr>
              <w:t xml:space="preserve"> </w:t>
            </w:r>
            <w:r w:rsidRPr="000813C5">
              <w:rPr>
                <w:rFonts w:ascii="Arial" w:hAnsi="Arial"/>
                <w:sz w:val="18"/>
                <w:lang w:eastAsia="zh-CN"/>
              </w:rPr>
              <w:t>section</w:t>
            </w:r>
            <w:r w:rsidR="00137149" w:rsidRPr="000813C5">
              <w:rPr>
                <w:rFonts w:ascii="Arial" w:hAnsi="Arial"/>
                <w:sz w:val="18"/>
                <w:lang w:eastAsia="zh-CN"/>
              </w:rPr>
              <w:t xml:space="preserve"> </w:t>
            </w:r>
            <w:r w:rsidRPr="000813C5">
              <w:rPr>
                <w:rFonts w:ascii="Arial" w:hAnsi="Arial"/>
                <w:sz w:val="18"/>
                <w:lang w:eastAsia="zh-CN"/>
              </w:rPr>
              <w:t>3.4,</w:t>
            </w:r>
            <w:r w:rsidR="00137149" w:rsidRPr="000813C5">
              <w:rPr>
                <w:rFonts w:ascii="Arial" w:hAnsi="Arial"/>
                <w:sz w:val="18"/>
                <w:lang w:eastAsia="zh-CN"/>
              </w:rPr>
              <w:t xml:space="preserve"> </w:t>
            </w:r>
            <w:r w:rsidRPr="000813C5">
              <w:rPr>
                <w:rFonts w:ascii="Arial" w:hAnsi="Arial"/>
                <w:sz w:val="18"/>
                <w:lang w:eastAsia="zh-CN"/>
              </w:rPr>
              <w:t>with</w:t>
            </w:r>
            <w:r w:rsidR="00137149" w:rsidRPr="000813C5">
              <w:rPr>
                <w:rFonts w:ascii="Arial" w:hAnsi="Arial"/>
                <w:sz w:val="18"/>
                <w:lang w:eastAsia="zh-CN"/>
              </w:rPr>
              <w:t xml:space="preserve"> </w:t>
            </w:r>
            <w:r w:rsidRPr="000813C5">
              <w:rPr>
                <w:rFonts w:ascii="Arial" w:hAnsi="Arial"/>
                <w:sz w:val="18"/>
                <w:lang w:eastAsia="zh-CN"/>
              </w:rPr>
              <w:t>accompanying</w:t>
            </w:r>
            <w:r w:rsidR="00137149" w:rsidRPr="000813C5">
              <w:rPr>
                <w:rFonts w:ascii="Arial" w:hAnsi="Arial"/>
                <w:sz w:val="18"/>
                <w:lang w:eastAsia="zh-CN"/>
              </w:rPr>
              <w:t xml:space="preserve"> </w:t>
            </w:r>
            <w:r w:rsidRPr="000813C5">
              <w:rPr>
                <w:rFonts w:ascii="Arial" w:hAnsi="Arial"/>
                <w:sz w:val="18"/>
                <w:lang w:eastAsia="zh-CN"/>
              </w:rPr>
              <w:t>example</w:t>
            </w:r>
            <w:r w:rsidR="00137149" w:rsidRPr="000813C5">
              <w:rPr>
                <w:rFonts w:ascii="Arial" w:hAnsi="Arial"/>
                <w:sz w:val="18"/>
                <w:lang w:eastAsia="zh-CN"/>
              </w:rPr>
              <w:t xml:space="preserve"> </w:t>
            </w:r>
            <w:r w:rsidRPr="000813C5">
              <w:rPr>
                <w:rFonts w:ascii="Arial" w:hAnsi="Arial"/>
                <w:sz w:val="18"/>
                <w:lang w:eastAsia="zh-CN"/>
              </w:rPr>
              <w:t>in</w:t>
            </w:r>
            <w:r w:rsidR="00137149" w:rsidRPr="000813C5">
              <w:rPr>
                <w:rFonts w:ascii="Arial" w:hAnsi="Arial"/>
                <w:sz w:val="18"/>
                <w:lang w:eastAsia="zh-CN"/>
              </w:rPr>
              <w:t xml:space="preserve"> </w:t>
            </w:r>
            <w:r w:rsidRPr="000813C5">
              <w:rPr>
                <w:rFonts w:ascii="Arial" w:hAnsi="Arial"/>
                <w:sz w:val="18"/>
                <w:lang w:eastAsia="zh-CN"/>
              </w:rPr>
              <w:t>section</w:t>
            </w:r>
            <w:r w:rsidR="00137149" w:rsidRPr="000813C5">
              <w:rPr>
                <w:rFonts w:ascii="Arial" w:hAnsi="Arial"/>
                <w:sz w:val="18"/>
                <w:lang w:eastAsia="zh-CN"/>
              </w:rPr>
              <w:t xml:space="preserve"> </w:t>
            </w:r>
            <w:r w:rsidRPr="000813C5">
              <w:rPr>
                <w:rFonts w:ascii="Arial" w:hAnsi="Arial"/>
                <w:sz w:val="18"/>
                <w:lang w:eastAsia="zh-CN"/>
              </w:rPr>
              <w:t>5</w:t>
            </w:r>
            <w:r w:rsidR="00137149" w:rsidRPr="000813C5">
              <w:rPr>
                <w:rFonts w:ascii="Arial" w:hAnsi="Arial"/>
                <w:sz w:val="18"/>
                <w:lang w:eastAsia="zh-CN"/>
              </w:rPr>
              <w:t xml:space="preserve"> </w:t>
            </w:r>
            <w:r w:rsidRPr="000813C5">
              <w:rPr>
                <w:rFonts w:ascii="Arial" w:hAnsi="Arial"/>
                <w:sz w:val="18"/>
                <w:lang w:eastAsia="zh-CN"/>
              </w:rPr>
              <w:t>of</w:t>
            </w:r>
            <w:r w:rsidR="00137149" w:rsidRPr="000813C5">
              <w:rPr>
                <w:rFonts w:ascii="Arial" w:hAnsi="Arial"/>
                <w:sz w:val="18"/>
                <w:lang w:eastAsia="zh-CN"/>
              </w:rPr>
              <w:t xml:space="preserve"> </w:t>
            </w:r>
            <w:r w:rsidRPr="00994C2C">
              <w:rPr>
                <w:rFonts w:ascii="Arial" w:hAnsi="Arial"/>
                <w:sz w:val="18"/>
                <w:lang w:eastAsia="zh-CN"/>
              </w:rPr>
              <w:t>IETF</w:t>
            </w:r>
            <w:r w:rsidR="00137149" w:rsidRPr="00994C2C">
              <w:rPr>
                <w:rFonts w:ascii="Arial" w:hAnsi="Arial"/>
                <w:sz w:val="18"/>
                <w:lang w:eastAsia="zh-CN"/>
              </w:rPr>
              <w:t xml:space="preserve"> </w:t>
            </w:r>
            <w:r w:rsidRPr="00994C2C">
              <w:rPr>
                <w:rFonts w:ascii="Arial" w:hAnsi="Arial"/>
                <w:sz w:val="18"/>
                <w:lang w:eastAsia="zh-CN"/>
              </w:rPr>
              <w:t>RFC</w:t>
            </w:r>
            <w:r w:rsidR="00137149" w:rsidRPr="00994C2C">
              <w:rPr>
                <w:rFonts w:ascii="Arial" w:hAnsi="Arial"/>
                <w:sz w:val="18"/>
                <w:lang w:eastAsia="zh-CN"/>
              </w:rPr>
              <w:t xml:space="preserve"> </w:t>
            </w:r>
            <w:r w:rsidRPr="00994C2C">
              <w:rPr>
                <w:rFonts w:ascii="Arial" w:hAnsi="Arial"/>
                <w:sz w:val="18"/>
                <w:lang w:eastAsia="zh-CN"/>
              </w:rPr>
              <w:t>4776</w:t>
            </w:r>
            <w:r w:rsidR="00137149" w:rsidRPr="00994C2C">
              <w:rPr>
                <w:rFonts w:ascii="Arial" w:hAnsi="Arial"/>
                <w:sz w:val="18"/>
                <w:lang w:eastAsia="zh-CN"/>
              </w:rPr>
              <w:t xml:space="preserve"> </w:t>
            </w:r>
            <w:r w:rsidR="00070325" w:rsidRPr="00994C2C">
              <w:rPr>
                <w:rFonts w:ascii="Arial" w:hAnsi="Arial" w:cs="Arial"/>
                <w:sz w:val="18"/>
                <w:szCs w:val="18"/>
                <w:lang w:eastAsia="zh-CN"/>
              </w:rPr>
              <w:t>[</w:t>
            </w:r>
            <w:r w:rsidR="00070325" w:rsidRPr="00994C2C">
              <w:rPr>
                <w:rFonts w:ascii="Arial" w:hAnsi="Arial" w:cs="Arial"/>
                <w:sz w:val="18"/>
                <w:szCs w:val="18"/>
                <w:lang w:eastAsia="zh-CN"/>
              </w:rPr>
              <w:fldChar w:fldCharType="begin"/>
            </w:r>
            <w:r w:rsidR="00070325" w:rsidRPr="00994C2C">
              <w:rPr>
                <w:rFonts w:ascii="Arial" w:hAnsi="Arial" w:cs="Arial"/>
                <w:sz w:val="18"/>
                <w:szCs w:val="18"/>
                <w:lang w:eastAsia="zh-CN"/>
              </w:rPr>
              <w:instrText xml:space="preserve">REF REF_IETFRFC4776 \h </w:instrText>
            </w:r>
            <w:r w:rsidR="00137149" w:rsidRPr="00994C2C">
              <w:rPr>
                <w:rFonts w:ascii="Arial" w:hAnsi="Arial" w:cs="Arial"/>
                <w:sz w:val="18"/>
                <w:szCs w:val="18"/>
                <w:lang w:eastAsia="zh-CN"/>
              </w:rPr>
              <w:instrText xml:space="preserve"> \* MERGEFORMAT </w:instrText>
            </w:r>
            <w:r w:rsidR="00070325" w:rsidRPr="00994C2C">
              <w:rPr>
                <w:rFonts w:ascii="Arial" w:hAnsi="Arial" w:cs="Arial"/>
                <w:sz w:val="18"/>
                <w:szCs w:val="18"/>
                <w:lang w:eastAsia="zh-CN"/>
              </w:rPr>
            </w:r>
            <w:r w:rsidR="00070325" w:rsidRPr="00994C2C">
              <w:rPr>
                <w:rFonts w:ascii="Arial" w:hAnsi="Arial" w:cs="Arial"/>
                <w:sz w:val="18"/>
                <w:szCs w:val="18"/>
                <w:lang w:eastAsia="zh-CN"/>
              </w:rPr>
              <w:fldChar w:fldCharType="separate"/>
            </w:r>
            <w:r w:rsidR="00CA4F42" w:rsidRPr="00994C2C">
              <w:rPr>
                <w:rFonts w:ascii="Arial" w:hAnsi="Arial" w:cs="Arial"/>
                <w:sz w:val="18"/>
                <w:szCs w:val="18"/>
                <w:lang w:eastAsia="zh-CN"/>
              </w:rPr>
              <w:t>2</w:t>
            </w:r>
            <w:r w:rsidR="00070325" w:rsidRPr="00994C2C">
              <w:rPr>
                <w:rFonts w:ascii="Arial" w:hAnsi="Arial" w:cs="Arial"/>
                <w:sz w:val="18"/>
                <w:szCs w:val="18"/>
                <w:lang w:eastAsia="zh-CN"/>
              </w:rPr>
              <w:fldChar w:fldCharType="end"/>
            </w:r>
            <w:r w:rsidR="00070325" w:rsidRPr="00994C2C">
              <w:rPr>
                <w:rFonts w:ascii="Arial" w:hAnsi="Arial" w:cs="Arial"/>
                <w:sz w:val="18"/>
                <w:szCs w:val="18"/>
                <w:lang w:eastAsia="zh-CN"/>
              </w:rPr>
              <w:t>]</w:t>
            </w:r>
            <w:r w:rsidRPr="000813C5">
              <w:rPr>
                <w:rFonts w:ascii="Arial" w:hAnsi="Arial"/>
                <w:sz w:val="18"/>
                <w:lang w:eastAsia="zh-CN"/>
              </w:rPr>
              <w:t>.</w:t>
            </w:r>
          </w:p>
        </w:tc>
      </w:tr>
      <w:tr w:rsidR="009B25BB" w:rsidRPr="000813C5" w14:paraId="12F1889A" w14:textId="77777777" w:rsidTr="00137149">
        <w:trPr>
          <w:jc w:val="center"/>
        </w:trPr>
        <w:tc>
          <w:tcPr>
            <w:tcW w:w="1958" w:type="dxa"/>
            <w:tcMar>
              <w:top w:w="0" w:type="dxa"/>
              <w:left w:w="28" w:type="dxa"/>
              <w:bottom w:w="0" w:type="dxa"/>
              <w:right w:w="108" w:type="dxa"/>
            </w:tcMar>
            <w:hideMark/>
          </w:tcPr>
          <w:p w14:paraId="1BE958CA"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&gt;&gt;caType</w:t>
            </w:r>
          </w:p>
        </w:tc>
        <w:tc>
          <w:tcPr>
            <w:tcW w:w="1682" w:type="dxa"/>
          </w:tcPr>
          <w:p w14:paraId="61FFEE29"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1</w:t>
            </w:r>
          </w:p>
        </w:tc>
        <w:tc>
          <w:tcPr>
            <w:tcW w:w="1499" w:type="dxa"/>
            <w:tcMar>
              <w:top w:w="0" w:type="dxa"/>
              <w:left w:w="28" w:type="dxa"/>
              <w:bottom w:w="0" w:type="dxa"/>
              <w:right w:w="108" w:type="dxa"/>
            </w:tcMar>
            <w:hideMark/>
          </w:tcPr>
          <w:p w14:paraId="32607E40" w14:textId="77777777" w:rsidR="009B25BB" w:rsidRPr="000813C5" w:rsidRDefault="009B25BB" w:rsidP="00F0637F">
            <w:pPr>
              <w:pStyle w:val="TAL"/>
              <w:rPr>
                <w:lang w:eastAsia="zh-CN"/>
              </w:rPr>
            </w:pPr>
            <w:r w:rsidRPr="000813C5">
              <w:rPr>
                <w:lang w:eastAsia="zh-CN"/>
              </w:rPr>
              <w:t>Integer</w:t>
            </w:r>
          </w:p>
        </w:tc>
        <w:tc>
          <w:tcPr>
            <w:tcW w:w="4537" w:type="dxa"/>
            <w:tcMar>
              <w:top w:w="0" w:type="dxa"/>
              <w:left w:w="28" w:type="dxa"/>
              <w:bottom w:w="0" w:type="dxa"/>
              <w:right w:w="108" w:type="dxa"/>
            </w:tcMar>
            <w:hideMark/>
          </w:tcPr>
          <w:p w14:paraId="3AD8318C" w14:textId="0E103884"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Describe</w:t>
            </w:r>
            <w:r w:rsidR="00137149" w:rsidRPr="000813C5">
              <w:rPr>
                <w:rFonts w:ascii="Arial" w:hAnsi="Arial"/>
                <w:sz w:val="18"/>
                <w:lang w:eastAsia="zh-CN"/>
              </w:rPr>
              <w:t xml:space="preserve"> </w:t>
            </w:r>
            <w:r w:rsidRPr="000813C5">
              <w:rPr>
                <w:rFonts w:ascii="Arial" w:hAnsi="Arial"/>
                <w:sz w:val="18"/>
                <w:lang w:eastAsia="zh-CN"/>
              </w:rPr>
              <w:t>the</w:t>
            </w:r>
            <w:r w:rsidR="00137149" w:rsidRPr="000813C5">
              <w:rPr>
                <w:rFonts w:ascii="Arial" w:hAnsi="Arial"/>
                <w:sz w:val="18"/>
                <w:lang w:eastAsia="zh-CN"/>
              </w:rPr>
              <w:t xml:space="preserve"> </w:t>
            </w:r>
            <w:r w:rsidRPr="000813C5">
              <w:rPr>
                <w:rFonts w:ascii="Arial" w:hAnsi="Arial"/>
                <w:sz w:val="18"/>
                <w:lang w:eastAsia="zh-CN"/>
              </w:rPr>
              <w:t>content</w:t>
            </w:r>
            <w:r w:rsidR="00137149" w:rsidRPr="000813C5">
              <w:rPr>
                <w:rFonts w:ascii="Arial" w:hAnsi="Arial"/>
                <w:sz w:val="18"/>
                <w:lang w:eastAsia="zh-CN"/>
              </w:rPr>
              <w:t xml:space="preserve"> </w:t>
            </w:r>
            <w:r w:rsidRPr="000813C5">
              <w:rPr>
                <w:rFonts w:ascii="Arial" w:hAnsi="Arial"/>
                <w:sz w:val="18"/>
                <w:lang w:eastAsia="zh-CN"/>
              </w:rPr>
              <w:t>type</w:t>
            </w:r>
            <w:r w:rsidR="00137149" w:rsidRPr="000813C5">
              <w:rPr>
                <w:rFonts w:ascii="Arial" w:hAnsi="Arial"/>
                <w:sz w:val="18"/>
                <w:lang w:eastAsia="zh-CN"/>
              </w:rPr>
              <w:t xml:space="preserve"> </w:t>
            </w:r>
            <w:r w:rsidRPr="000813C5">
              <w:rPr>
                <w:rFonts w:ascii="Arial" w:hAnsi="Arial"/>
                <w:sz w:val="18"/>
                <w:lang w:eastAsia="zh-CN"/>
              </w:rPr>
              <w:t>of</w:t>
            </w:r>
            <w:r w:rsidR="00137149" w:rsidRPr="000813C5">
              <w:rPr>
                <w:rFonts w:ascii="Arial" w:hAnsi="Arial"/>
                <w:sz w:val="18"/>
                <w:lang w:eastAsia="zh-CN"/>
              </w:rPr>
              <w:t xml:space="preserve"> </w:t>
            </w:r>
            <w:r w:rsidRPr="000813C5">
              <w:rPr>
                <w:rFonts w:ascii="Arial" w:hAnsi="Arial"/>
                <w:sz w:val="18"/>
                <w:lang w:eastAsia="zh-CN"/>
              </w:rPr>
              <w:t>caValue.</w:t>
            </w:r>
            <w:r w:rsidR="00137149" w:rsidRPr="000813C5">
              <w:rPr>
                <w:rFonts w:ascii="Arial" w:hAnsi="Arial"/>
                <w:sz w:val="18"/>
                <w:lang w:eastAsia="zh-CN"/>
              </w:rPr>
              <w:t xml:space="preserve"> </w:t>
            </w:r>
            <w:r w:rsidRPr="000813C5">
              <w:rPr>
                <w:rFonts w:ascii="Arial" w:hAnsi="Arial"/>
                <w:sz w:val="18"/>
                <w:lang w:eastAsia="zh-CN"/>
              </w:rPr>
              <w:t>The</w:t>
            </w:r>
            <w:r w:rsidR="00137149" w:rsidRPr="000813C5">
              <w:rPr>
                <w:rFonts w:ascii="Arial" w:hAnsi="Arial"/>
                <w:sz w:val="18"/>
                <w:lang w:eastAsia="zh-CN"/>
              </w:rPr>
              <w:t xml:space="preserve"> </w:t>
            </w:r>
            <w:r w:rsidRPr="000813C5">
              <w:rPr>
                <w:rFonts w:ascii="Arial" w:hAnsi="Arial"/>
                <w:sz w:val="18"/>
                <w:lang w:eastAsia="zh-CN"/>
              </w:rPr>
              <w:t>value</w:t>
            </w:r>
            <w:r w:rsidR="00137149" w:rsidRPr="000813C5">
              <w:rPr>
                <w:rFonts w:ascii="Arial" w:hAnsi="Arial"/>
                <w:sz w:val="18"/>
                <w:lang w:eastAsia="zh-CN"/>
              </w:rPr>
              <w:t xml:space="preserve"> </w:t>
            </w:r>
            <w:r w:rsidRPr="000813C5">
              <w:rPr>
                <w:rFonts w:ascii="Arial" w:hAnsi="Arial"/>
                <w:sz w:val="18"/>
                <w:lang w:eastAsia="zh-CN"/>
              </w:rPr>
              <w:t>of</w:t>
            </w:r>
            <w:r w:rsidR="00137149" w:rsidRPr="000813C5">
              <w:rPr>
                <w:rFonts w:ascii="Arial" w:hAnsi="Arial"/>
                <w:sz w:val="18"/>
                <w:lang w:eastAsia="zh-CN"/>
              </w:rPr>
              <w:t xml:space="preserve"> </w:t>
            </w:r>
            <w:r w:rsidRPr="000813C5">
              <w:rPr>
                <w:rFonts w:ascii="Arial" w:hAnsi="Arial"/>
                <w:sz w:val="18"/>
                <w:lang w:eastAsia="zh-CN"/>
              </w:rPr>
              <w:t>caType</w:t>
            </w:r>
            <w:r w:rsidR="00137149" w:rsidRPr="000813C5">
              <w:rPr>
                <w:rFonts w:ascii="Arial" w:hAnsi="Arial"/>
                <w:sz w:val="18"/>
                <w:lang w:eastAsia="zh-CN"/>
              </w:rPr>
              <w:t xml:space="preserve"> </w:t>
            </w:r>
            <w:r w:rsidRPr="000813C5">
              <w:rPr>
                <w:rFonts w:ascii="Arial" w:hAnsi="Arial"/>
                <w:sz w:val="18"/>
                <w:lang w:eastAsia="zh-CN"/>
              </w:rPr>
              <w:t>shall</w:t>
            </w:r>
            <w:r w:rsidR="00137149" w:rsidRPr="000813C5">
              <w:rPr>
                <w:rFonts w:ascii="Arial" w:hAnsi="Arial"/>
                <w:sz w:val="18"/>
                <w:lang w:eastAsia="zh-CN"/>
              </w:rPr>
              <w:t xml:space="preserve"> </w:t>
            </w:r>
            <w:r w:rsidRPr="000813C5">
              <w:rPr>
                <w:rFonts w:ascii="Arial" w:hAnsi="Arial"/>
                <w:sz w:val="18"/>
                <w:lang w:eastAsia="zh-CN"/>
              </w:rPr>
              <w:t>comply</w:t>
            </w:r>
            <w:r w:rsidR="00137149" w:rsidRPr="000813C5">
              <w:rPr>
                <w:rFonts w:ascii="Arial" w:hAnsi="Arial"/>
                <w:sz w:val="18"/>
                <w:lang w:eastAsia="zh-CN"/>
              </w:rPr>
              <w:t xml:space="preserve"> </w:t>
            </w:r>
            <w:r w:rsidRPr="000813C5">
              <w:rPr>
                <w:rFonts w:ascii="Arial" w:hAnsi="Arial"/>
                <w:sz w:val="18"/>
                <w:lang w:eastAsia="zh-CN"/>
              </w:rPr>
              <w:t>with</w:t>
            </w:r>
            <w:r w:rsidR="00137149" w:rsidRPr="000813C5">
              <w:rPr>
                <w:rFonts w:ascii="Arial" w:hAnsi="Arial"/>
                <w:sz w:val="18"/>
                <w:lang w:eastAsia="zh-CN"/>
              </w:rPr>
              <w:t xml:space="preserve"> </w:t>
            </w:r>
            <w:r w:rsidRPr="000813C5">
              <w:rPr>
                <w:rFonts w:ascii="Arial" w:hAnsi="Arial"/>
                <w:sz w:val="18"/>
                <w:lang w:eastAsia="zh-CN"/>
              </w:rPr>
              <w:t>section</w:t>
            </w:r>
            <w:r w:rsidR="00137149" w:rsidRPr="000813C5">
              <w:rPr>
                <w:rFonts w:ascii="Arial" w:hAnsi="Arial"/>
                <w:sz w:val="18"/>
                <w:lang w:eastAsia="zh-CN"/>
              </w:rPr>
              <w:t xml:space="preserve"> </w:t>
            </w:r>
            <w:r w:rsidRPr="000813C5">
              <w:rPr>
                <w:rFonts w:ascii="Arial" w:hAnsi="Arial"/>
                <w:sz w:val="18"/>
                <w:lang w:eastAsia="zh-CN"/>
              </w:rPr>
              <w:t>3.4</w:t>
            </w:r>
            <w:r w:rsidR="00137149" w:rsidRPr="000813C5">
              <w:rPr>
                <w:rFonts w:ascii="Arial" w:hAnsi="Arial"/>
                <w:sz w:val="18"/>
                <w:lang w:eastAsia="zh-CN"/>
              </w:rPr>
              <w:t xml:space="preserve"> </w:t>
            </w:r>
            <w:r w:rsidRPr="000813C5">
              <w:rPr>
                <w:rFonts w:ascii="Arial" w:hAnsi="Arial"/>
                <w:sz w:val="18"/>
                <w:lang w:eastAsia="zh-CN"/>
              </w:rPr>
              <w:t>of</w:t>
            </w:r>
            <w:r w:rsidR="00137149" w:rsidRPr="000813C5">
              <w:rPr>
                <w:rFonts w:ascii="Arial" w:hAnsi="Arial"/>
                <w:sz w:val="18"/>
                <w:lang w:eastAsia="zh-CN"/>
              </w:rPr>
              <w:t xml:space="preserve"> </w:t>
            </w:r>
            <w:r w:rsidRPr="00994C2C">
              <w:rPr>
                <w:rFonts w:ascii="Arial" w:hAnsi="Arial"/>
                <w:sz w:val="18"/>
                <w:lang w:eastAsia="zh-CN"/>
              </w:rPr>
              <w:t>IETF</w:t>
            </w:r>
            <w:r w:rsidR="00137149" w:rsidRPr="00994C2C">
              <w:rPr>
                <w:rFonts w:ascii="Arial" w:hAnsi="Arial"/>
                <w:sz w:val="18"/>
                <w:lang w:eastAsia="zh-CN"/>
              </w:rPr>
              <w:t xml:space="preserve"> </w:t>
            </w:r>
            <w:r w:rsidRPr="00994C2C">
              <w:rPr>
                <w:rFonts w:ascii="Arial" w:hAnsi="Arial"/>
                <w:sz w:val="18"/>
                <w:lang w:eastAsia="zh-CN"/>
              </w:rPr>
              <w:t>RFC</w:t>
            </w:r>
            <w:r w:rsidR="00137149" w:rsidRPr="00994C2C">
              <w:rPr>
                <w:rFonts w:ascii="Arial" w:hAnsi="Arial"/>
                <w:sz w:val="18"/>
                <w:lang w:eastAsia="zh-CN"/>
              </w:rPr>
              <w:t> </w:t>
            </w:r>
            <w:r w:rsidRPr="00994C2C">
              <w:rPr>
                <w:rFonts w:ascii="Arial" w:hAnsi="Arial"/>
                <w:sz w:val="18"/>
                <w:lang w:eastAsia="zh-CN"/>
              </w:rPr>
              <w:t>4776</w:t>
            </w:r>
            <w:r w:rsidR="00137149" w:rsidRPr="00994C2C">
              <w:rPr>
                <w:rFonts w:ascii="Arial" w:hAnsi="Arial"/>
                <w:sz w:val="18"/>
                <w:lang w:eastAsia="zh-CN"/>
              </w:rPr>
              <w:t xml:space="preserve"> </w:t>
            </w:r>
            <w:r w:rsidR="00070325" w:rsidRPr="00994C2C">
              <w:rPr>
                <w:rFonts w:ascii="Arial" w:hAnsi="Arial" w:cs="Arial"/>
                <w:sz w:val="18"/>
                <w:szCs w:val="18"/>
                <w:lang w:eastAsia="zh-CN"/>
              </w:rPr>
              <w:t>[</w:t>
            </w:r>
            <w:r w:rsidR="00070325" w:rsidRPr="00994C2C">
              <w:rPr>
                <w:rFonts w:ascii="Arial" w:hAnsi="Arial" w:cs="Arial"/>
                <w:sz w:val="18"/>
                <w:szCs w:val="18"/>
                <w:lang w:eastAsia="zh-CN"/>
              </w:rPr>
              <w:fldChar w:fldCharType="begin"/>
            </w:r>
            <w:r w:rsidR="00070325" w:rsidRPr="00994C2C">
              <w:rPr>
                <w:rFonts w:ascii="Arial" w:hAnsi="Arial" w:cs="Arial"/>
                <w:sz w:val="18"/>
                <w:szCs w:val="18"/>
                <w:lang w:eastAsia="zh-CN"/>
              </w:rPr>
              <w:instrText xml:space="preserve">REF REF_IETFRFC4776 \h </w:instrText>
            </w:r>
            <w:r w:rsidR="00137149" w:rsidRPr="00994C2C">
              <w:rPr>
                <w:rFonts w:ascii="Arial" w:hAnsi="Arial" w:cs="Arial"/>
                <w:sz w:val="18"/>
                <w:szCs w:val="18"/>
                <w:lang w:eastAsia="zh-CN"/>
              </w:rPr>
              <w:instrText xml:space="preserve"> \* MERGEFORMAT </w:instrText>
            </w:r>
            <w:r w:rsidR="00070325" w:rsidRPr="00994C2C">
              <w:rPr>
                <w:rFonts w:ascii="Arial" w:hAnsi="Arial" w:cs="Arial"/>
                <w:sz w:val="18"/>
                <w:szCs w:val="18"/>
                <w:lang w:eastAsia="zh-CN"/>
              </w:rPr>
            </w:r>
            <w:r w:rsidR="00070325" w:rsidRPr="00994C2C">
              <w:rPr>
                <w:rFonts w:ascii="Arial" w:hAnsi="Arial" w:cs="Arial"/>
                <w:sz w:val="18"/>
                <w:szCs w:val="18"/>
                <w:lang w:eastAsia="zh-CN"/>
              </w:rPr>
              <w:fldChar w:fldCharType="separate"/>
            </w:r>
            <w:r w:rsidR="00CA4F42" w:rsidRPr="00994C2C">
              <w:rPr>
                <w:rFonts w:ascii="Arial" w:hAnsi="Arial" w:cs="Arial"/>
                <w:sz w:val="18"/>
                <w:szCs w:val="18"/>
                <w:lang w:eastAsia="zh-CN"/>
              </w:rPr>
              <w:t>2</w:t>
            </w:r>
            <w:r w:rsidR="00070325" w:rsidRPr="00994C2C">
              <w:rPr>
                <w:rFonts w:ascii="Arial" w:hAnsi="Arial" w:cs="Arial"/>
                <w:sz w:val="18"/>
                <w:szCs w:val="18"/>
                <w:lang w:eastAsia="zh-CN"/>
              </w:rPr>
              <w:fldChar w:fldCharType="end"/>
            </w:r>
            <w:r w:rsidR="00070325" w:rsidRPr="00994C2C">
              <w:rPr>
                <w:rFonts w:ascii="Arial" w:hAnsi="Arial" w:cs="Arial"/>
                <w:sz w:val="18"/>
                <w:szCs w:val="18"/>
                <w:lang w:eastAsia="zh-CN"/>
              </w:rPr>
              <w:t>]</w:t>
            </w:r>
            <w:r w:rsidRPr="000813C5">
              <w:rPr>
                <w:rFonts w:ascii="Arial" w:hAnsi="Arial" w:cs="Arial"/>
                <w:sz w:val="18"/>
                <w:szCs w:val="18"/>
                <w:lang w:eastAsia="zh-CN"/>
              </w:rPr>
              <w:t>.</w:t>
            </w:r>
            <w:r w:rsidR="00137149" w:rsidRPr="000813C5">
              <w:rPr>
                <w:rFonts w:ascii="Arial" w:hAnsi="Arial"/>
                <w:sz w:val="18"/>
                <w:lang w:eastAsia="zh-CN"/>
              </w:rPr>
              <w:t xml:space="preserve"> </w:t>
            </w:r>
          </w:p>
        </w:tc>
      </w:tr>
      <w:tr w:rsidR="009B25BB" w:rsidRPr="000813C5" w14:paraId="76A96DEE" w14:textId="77777777" w:rsidTr="00137149">
        <w:trPr>
          <w:jc w:val="center"/>
        </w:trPr>
        <w:tc>
          <w:tcPr>
            <w:tcW w:w="1958" w:type="dxa"/>
            <w:tcMar>
              <w:top w:w="0" w:type="dxa"/>
              <w:left w:w="28" w:type="dxa"/>
              <w:bottom w:w="0" w:type="dxa"/>
              <w:right w:w="108" w:type="dxa"/>
            </w:tcMar>
            <w:hideMark/>
          </w:tcPr>
          <w:p w14:paraId="57122D06"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&gt;&gt;caValue</w:t>
            </w:r>
          </w:p>
        </w:tc>
        <w:tc>
          <w:tcPr>
            <w:tcW w:w="1682" w:type="dxa"/>
          </w:tcPr>
          <w:p w14:paraId="6F56180B"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1</w:t>
            </w:r>
          </w:p>
        </w:tc>
        <w:tc>
          <w:tcPr>
            <w:tcW w:w="1499" w:type="dxa"/>
            <w:tcMar>
              <w:top w:w="0" w:type="dxa"/>
              <w:left w:w="28" w:type="dxa"/>
              <w:bottom w:w="0" w:type="dxa"/>
              <w:right w:w="108" w:type="dxa"/>
            </w:tcMar>
            <w:hideMark/>
          </w:tcPr>
          <w:p w14:paraId="54E5482B" w14:textId="77777777" w:rsidR="009B25BB" w:rsidRPr="000813C5" w:rsidRDefault="009B25BB" w:rsidP="00F0637F">
            <w:pPr>
              <w:pStyle w:val="TAL"/>
              <w:rPr>
                <w:lang w:eastAsia="zh-CN"/>
              </w:rPr>
            </w:pPr>
            <w:r w:rsidRPr="000813C5">
              <w:rPr>
                <w:lang w:eastAsia="zh-CN"/>
              </w:rPr>
              <w:t>String</w:t>
            </w:r>
          </w:p>
        </w:tc>
        <w:tc>
          <w:tcPr>
            <w:tcW w:w="4537" w:type="dxa"/>
            <w:tcMar>
              <w:top w:w="0" w:type="dxa"/>
              <w:left w:w="28" w:type="dxa"/>
              <w:bottom w:w="0" w:type="dxa"/>
              <w:right w:w="108" w:type="dxa"/>
            </w:tcMar>
            <w:hideMark/>
          </w:tcPr>
          <w:p w14:paraId="7B0E824B" w14:textId="55207069"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Content</w:t>
            </w:r>
            <w:r w:rsidR="00137149" w:rsidRPr="000813C5">
              <w:rPr>
                <w:rFonts w:ascii="Arial" w:hAnsi="Arial"/>
                <w:sz w:val="18"/>
                <w:lang w:eastAsia="zh-CN"/>
              </w:rPr>
              <w:t xml:space="preserve"> </w:t>
            </w:r>
            <w:r w:rsidRPr="000813C5">
              <w:rPr>
                <w:rFonts w:ascii="Arial" w:hAnsi="Arial"/>
                <w:sz w:val="18"/>
                <w:lang w:eastAsia="zh-CN"/>
              </w:rPr>
              <w:t>of</w:t>
            </w:r>
            <w:r w:rsidR="00137149" w:rsidRPr="000813C5">
              <w:rPr>
                <w:rFonts w:ascii="Arial" w:hAnsi="Arial"/>
                <w:sz w:val="18"/>
                <w:lang w:eastAsia="zh-CN"/>
              </w:rPr>
              <w:t xml:space="preserve"> </w:t>
            </w:r>
            <w:r w:rsidRPr="000813C5">
              <w:rPr>
                <w:rFonts w:ascii="Arial" w:hAnsi="Arial"/>
                <w:sz w:val="18"/>
                <w:lang w:eastAsia="zh-CN"/>
              </w:rPr>
              <w:t>civic</w:t>
            </w:r>
            <w:r w:rsidR="00137149" w:rsidRPr="000813C5">
              <w:rPr>
                <w:rFonts w:ascii="Arial" w:hAnsi="Arial"/>
                <w:sz w:val="18"/>
                <w:lang w:eastAsia="zh-CN"/>
              </w:rPr>
              <w:t xml:space="preserve"> </w:t>
            </w:r>
            <w:r w:rsidRPr="000813C5">
              <w:rPr>
                <w:rFonts w:ascii="Arial" w:hAnsi="Arial"/>
                <w:sz w:val="18"/>
                <w:lang w:eastAsia="zh-CN"/>
              </w:rPr>
              <w:t>address</w:t>
            </w:r>
            <w:r w:rsidR="00137149" w:rsidRPr="000813C5">
              <w:rPr>
                <w:rFonts w:ascii="Arial" w:hAnsi="Arial"/>
                <w:sz w:val="18"/>
                <w:lang w:eastAsia="zh-CN"/>
              </w:rPr>
              <w:t xml:space="preserve"> </w:t>
            </w:r>
            <w:r w:rsidRPr="000813C5">
              <w:rPr>
                <w:rFonts w:ascii="Arial" w:hAnsi="Arial"/>
                <w:sz w:val="18"/>
                <w:lang w:eastAsia="zh-CN"/>
              </w:rPr>
              <w:t>element</w:t>
            </w:r>
            <w:r w:rsidR="00137149" w:rsidRPr="000813C5">
              <w:rPr>
                <w:rFonts w:ascii="Arial" w:hAnsi="Arial"/>
                <w:sz w:val="18"/>
                <w:lang w:eastAsia="zh-CN"/>
              </w:rPr>
              <w:t xml:space="preserve"> </w:t>
            </w:r>
            <w:r w:rsidRPr="000813C5">
              <w:rPr>
                <w:rFonts w:ascii="Arial" w:hAnsi="Arial"/>
                <w:sz w:val="18"/>
                <w:lang w:eastAsia="zh-CN"/>
              </w:rPr>
              <w:t>corresponding</w:t>
            </w:r>
            <w:r w:rsidR="00137149" w:rsidRPr="000813C5">
              <w:rPr>
                <w:rFonts w:ascii="Arial" w:hAnsi="Arial"/>
                <w:sz w:val="18"/>
                <w:lang w:eastAsia="zh-CN"/>
              </w:rPr>
              <w:t xml:space="preserve"> </w:t>
            </w:r>
            <w:r w:rsidRPr="000813C5">
              <w:rPr>
                <w:rFonts w:ascii="Arial" w:hAnsi="Arial"/>
                <w:sz w:val="18"/>
                <w:lang w:eastAsia="zh-CN"/>
              </w:rPr>
              <w:t>to</w:t>
            </w:r>
            <w:r w:rsidR="00137149" w:rsidRPr="000813C5">
              <w:rPr>
                <w:rFonts w:ascii="Arial" w:hAnsi="Arial"/>
                <w:sz w:val="18"/>
                <w:lang w:eastAsia="zh-CN"/>
              </w:rPr>
              <w:t xml:space="preserve"> </w:t>
            </w:r>
            <w:r w:rsidRPr="000813C5">
              <w:rPr>
                <w:rFonts w:ascii="Arial" w:hAnsi="Arial"/>
                <w:sz w:val="18"/>
                <w:lang w:eastAsia="zh-CN"/>
              </w:rPr>
              <w:t>the</w:t>
            </w:r>
            <w:r w:rsidR="00137149" w:rsidRPr="000813C5">
              <w:rPr>
                <w:rFonts w:ascii="Arial" w:hAnsi="Arial"/>
                <w:sz w:val="18"/>
                <w:lang w:eastAsia="zh-CN"/>
              </w:rPr>
              <w:t xml:space="preserve"> </w:t>
            </w:r>
            <w:r w:rsidRPr="000813C5">
              <w:rPr>
                <w:rFonts w:ascii="Arial" w:hAnsi="Arial"/>
                <w:sz w:val="18"/>
                <w:lang w:eastAsia="zh-CN"/>
              </w:rPr>
              <w:t>caType.</w:t>
            </w:r>
            <w:r w:rsidR="00137149" w:rsidRPr="000813C5">
              <w:rPr>
                <w:rFonts w:ascii="Arial" w:hAnsi="Arial"/>
                <w:sz w:val="18"/>
                <w:lang w:eastAsia="zh-CN"/>
              </w:rPr>
              <w:t xml:space="preserve"> </w:t>
            </w:r>
            <w:r w:rsidRPr="000813C5">
              <w:rPr>
                <w:rFonts w:ascii="Arial" w:hAnsi="Arial"/>
                <w:sz w:val="18"/>
                <w:lang w:eastAsia="zh-CN"/>
              </w:rPr>
              <w:t>The</w:t>
            </w:r>
            <w:r w:rsidR="00137149" w:rsidRPr="000813C5">
              <w:rPr>
                <w:rFonts w:ascii="Arial" w:hAnsi="Arial"/>
                <w:sz w:val="18"/>
                <w:lang w:eastAsia="zh-CN"/>
              </w:rPr>
              <w:t xml:space="preserve"> </w:t>
            </w:r>
            <w:r w:rsidRPr="000813C5">
              <w:rPr>
                <w:rFonts w:ascii="Arial" w:hAnsi="Arial"/>
                <w:sz w:val="18"/>
                <w:lang w:eastAsia="zh-CN"/>
              </w:rPr>
              <w:t>format</w:t>
            </w:r>
            <w:r w:rsidR="00137149" w:rsidRPr="000813C5">
              <w:rPr>
                <w:rFonts w:ascii="Arial" w:hAnsi="Arial"/>
                <w:sz w:val="18"/>
                <w:lang w:eastAsia="zh-CN"/>
              </w:rPr>
              <w:t xml:space="preserve"> </w:t>
            </w:r>
            <w:r w:rsidRPr="000813C5">
              <w:rPr>
                <w:rFonts w:ascii="Arial" w:hAnsi="Arial"/>
                <w:sz w:val="18"/>
                <w:lang w:eastAsia="zh-CN"/>
              </w:rPr>
              <w:t>caValue</w:t>
            </w:r>
            <w:r w:rsidR="00137149" w:rsidRPr="000813C5">
              <w:rPr>
                <w:rFonts w:ascii="Arial" w:hAnsi="Arial"/>
                <w:sz w:val="18"/>
                <w:lang w:eastAsia="zh-CN"/>
              </w:rPr>
              <w:t xml:space="preserve"> </w:t>
            </w:r>
            <w:r w:rsidRPr="000813C5">
              <w:rPr>
                <w:rFonts w:ascii="Arial" w:hAnsi="Arial"/>
                <w:sz w:val="18"/>
                <w:lang w:eastAsia="zh-CN"/>
              </w:rPr>
              <w:t>shall</w:t>
            </w:r>
            <w:r w:rsidR="00137149" w:rsidRPr="000813C5">
              <w:rPr>
                <w:rFonts w:ascii="Arial" w:hAnsi="Arial"/>
                <w:sz w:val="18"/>
                <w:lang w:eastAsia="zh-CN"/>
              </w:rPr>
              <w:t xml:space="preserve"> </w:t>
            </w:r>
            <w:r w:rsidRPr="000813C5">
              <w:rPr>
                <w:rFonts w:ascii="Arial" w:hAnsi="Arial"/>
                <w:sz w:val="18"/>
                <w:lang w:eastAsia="zh-CN"/>
              </w:rPr>
              <w:t>comply</w:t>
            </w:r>
            <w:r w:rsidR="00137149" w:rsidRPr="000813C5">
              <w:rPr>
                <w:rFonts w:ascii="Arial" w:hAnsi="Arial"/>
                <w:sz w:val="18"/>
                <w:lang w:eastAsia="zh-CN"/>
              </w:rPr>
              <w:t xml:space="preserve"> </w:t>
            </w:r>
            <w:r w:rsidRPr="000813C5">
              <w:rPr>
                <w:rFonts w:ascii="Arial" w:hAnsi="Arial"/>
                <w:sz w:val="18"/>
                <w:lang w:eastAsia="zh-CN"/>
              </w:rPr>
              <w:t>with</w:t>
            </w:r>
            <w:r w:rsidR="00137149" w:rsidRPr="000813C5">
              <w:rPr>
                <w:rFonts w:ascii="Arial" w:hAnsi="Arial"/>
                <w:sz w:val="18"/>
                <w:lang w:eastAsia="zh-CN"/>
              </w:rPr>
              <w:t xml:space="preserve"> </w:t>
            </w:r>
            <w:r w:rsidRPr="000813C5">
              <w:rPr>
                <w:rFonts w:ascii="Arial" w:hAnsi="Arial"/>
                <w:sz w:val="18"/>
                <w:lang w:eastAsia="zh-CN"/>
              </w:rPr>
              <w:t>section</w:t>
            </w:r>
            <w:r w:rsidR="000813C5" w:rsidRPr="000813C5">
              <w:rPr>
                <w:rFonts w:ascii="Arial" w:hAnsi="Arial"/>
                <w:sz w:val="18"/>
                <w:lang w:eastAsia="zh-CN"/>
              </w:rPr>
              <w:t> </w:t>
            </w:r>
            <w:r w:rsidRPr="000813C5">
              <w:rPr>
                <w:rFonts w:ascii="Arial" w:hAnsi="Arial"/>
                <w:sz w:val="18"/>
                <w:lang w:eastAsia="zh-CN"/>
              </w:rPr>
              <w:t>3.4</w:t>
            </w:r>
            <w:r w:rsidR="00137149" w:rsidRPr="000813C5">
              <w:rPr>
                <w:rFonts w:ascii="Arial" w:hAnsi="Arial"/>
                <w:sz w:val="18"/>
                <w:lang w:eastAsia="zh-CN"/>
              </w:rPr>
              <w:t xml:space="preserve"> </w:t>
            </w:r>
            <w:r w:rsidRPr="000813C5">
              <w:rPr>
                <w:rFonts w:ascii="Arial" w:hAnsi="Arial"/>
                <w:sz w:val="18"/>
                <w:lang w:eastAsia="zh-CN"/>
              </w:rPr>
              <w:t>of</w:t>
            </w:r>
            <w:r w:rsidR="00137149" w:rsidRPr="000813C5">
              <w:rPr>
                <w:rFonts w:ascii="Arial" w:hAnsi="Arial"/>
                <w:sz w:val="18"/>
                <w:lang w:eastAsia="zh-CN"/>
              </w:rPr>
              <w:t xml:space="preserve"> </w:t>
            </w:r>
            <w:r w:rsidRPr="00994C2C">
              <w:rPr>
                <w:rFonts w:ascii="Arial" w:hAnsi="Arial"/>
                <w:sz w:val="18"/>
                <w:lang w:eastAsia="zh-CN"/>
              </w:rPr>
              <w:t>IETF</w:t>
            </w:r>
            <w:r w:rsidR="00137149" w:rsidRPr="00994C2C">
              <w:rPr>
                <w:rFonts w:ascii="Arial" w:hAnsi="Arial"/>
                <w:sz w:val="18"/>
                <w:lang w:eastAsia="zh-CN"/>
              </w:rPr>
              <w:t xml:space="preserve"> </w:t>
            </w:r>
            <w:r w:rsidRPr="00994C2C">
              <w:rPr>
                <w:rFonts w:ascii="Arial" w:hAnsi="Arial"/>
                <w:sz w:val="18"/>
                <w:lang w:eastAsia="zh-CN"/>
              </w:rPr>
              <w:t>RFC</w:t>
            </w:r>
            <w:r w:rsidR="00137149" w:rsidRPr="00994C2C">
              <w:rPr>
                <w:rFonts w:ascii="Arial" w:hAnsi="Arial"/>
                <w:sz w:val="18"/>
                <w:lang w:eastAsia="zh-CN"/>
              </w:rPr>
              <w:t xml:space="preserve"> </w:t>
            </w:r>
            <w:r w:rsidRPr="00994C2C">
              <w:rPr>
                <w:rFonts w:ascii="Arial" w:hAnsi="Arial"/>
                <w:sz w:val="18"/>
                <w:lang w:eastAsia="zh-CN"/>
              </w:rPr>
              <w:t>4776</w:t>
            </w:r>
            <w:r w:rsidR="00137149" w:rsidRPr="00994C2C">
              <w:rPr>
                <w:rFonts w:ascii="Arial" w:hAnsi="Arial"/>
                <w:sz w:val="18"/>
                <w:lang w:eastAsia="zh-CN"/>
              </w:rPr>
              <w:t xml:space="preserve"> </w:t>
            </w:r>
            <w:r w:rsidR="00070325" w:rsidRPr="00994C2C">
              <w:rPr>
                <w:rFonts w:ascii="Arial" w:hAnsi="Arial" w:cs="Arial"/>
                <w:sz w:val="18"/>
                <w:szCs w:val="18"/>
                <w:lang w:eastAsia="zh-CN"/>
              </w:rPr>
              <w:t>[</w:t>
            </w:r>
            <w:r w:rsidR="00070325" w:rsidRPr="00994C2C">
              <w:rPr>
                <w:rFonts w:ascii="Arial" w:hAnsi="Arial" w:cs="Arial"/>
                <w:sz w:val="18"/>
                <w:szCs w:val="18"/>
                <w:lang w:eastAsia="zh-CN"/>
              </w:rPr>
              <w:fldChar w:fldCharType="begin"/>
            </w:r>
            <w:r w:rsidR="00070325" w:rsidRPr="00994C2C">
              <w:rPr>
                <w:rFonts w:ascii="Arial" w:hAnsi="Arial" w:cs="Arial"/>
                <w:sz w:val="18"/>
                <w:szCs w:val="18"/>
                <w:lang w:eastAsia="zh-CN"/>
              </w:rPr>
              <w:instrText xml:space="preserve">REF REF_IETFRFC4776 \h </w:instrText>
            </w:r>
            <w:r w:rsidR="00137149" w:rsidRPr="00994C2C">
              <w:rPr>
                <w:rFonts w:ascii="Arial" w:hAnsi="Arial" w:cs="Arial"/>
                <w:sz w:val="18"/>
                <w:szCs w:val="18"/>
                <w:lang w:eastAsia="zh-CN"/>
              </w:rPr>
              <w:instrText xml:space="preserve"> \* MERGEFORMAT </w:instrText>
            </w:r>
            <w:r w:rsidR="00070325" w:rsidRPr="00994C2C">
              <w:rPr>
                <w:rFonts w:ascii="Arial" w:hAnsi="Arial" w:cs="Arial"/>
                <w:sz w:val="18"/>
                <w:szCs w:val="18"/>
                <w:lang w:eastAsia="zh-CN"/>
              </w:rPr>
            </w:r>
            <w:r w:rsidR="00070325" w:rsidRPr="00994C2C">
              <w:rPr>
                <w:rFonts w:ascii="Arial" w:hAnsi="Arial" w:cs="Arial"/>
                <w:sz w:val="18"/>
                <w:szCs w:val="18"/>
                <w:lang w:eastAsia="zh-CN"/>
              </w:rPr>
              <w:fldChar w:fldCharType="separate"/>
            </w:r>
            <w:r w:rsidR="00CA4F42" w:rsidRPr="00994C2C">
              <w:rPr>
                <w:rFonts w:ascii="Arial" w:hAnsi="Arial" w:cs="Arial"/>
                <w:sz w:val="18"/>
                <w:szCs w:val="18"/>
                <w:lang w:eastAsia="zh-CN"/>
              </w:rPr>
              <w:t>2</w:t>
            </w:r>
            <w:r w:rsidR="00070325" w:rsidRPr="00994C2C">
              <w:rPr>
                <w:rFonts w:ascii="Arial" w:hAnsi="Arial" w:cs="Arial"/>
                <w:sz w:val="18"/>
                <w:szCs w:val="18"/>
                <w:lang w:eastAsia="zh-CN"/>
              </w:rPr>
              <w:fldChar w:fldCharType="end"/>
            </w:r>
            <w:r w:rsidR="00070325" w:rsidRPr="00994C2C">
              <w:rPr>
                <w:rFonts w:ascii="Arial" w:hAnsi="Arial" w:cs="Arial"/>
                <w:sz w:val="18"/>
                <w:szCs w:val="18"/>
                <w:lang w:eastAsia="zh-CN"/>
              </w:rPr>
              <w:t>]</w:t>
            </w:r>
            <w:r w:rsidRPr="000813C5">
              <w:rPr>
                <w:rFonts w:ascii="Arial" w:hAnsi="Arial" w:cs="Arial"/>
                <w:sz w:val="18"/>
                <w:szCs w:val="18"/>
                <w:lang w:eastAsia="zh-CN"/>
              </w:rPr>
              <w:t>.</w:t>
            </w:r>
          </w:p>
        </w:tc>
      </w:tr>
      <w:tr w:rsidR="009B25BB" w:rsidRPr="00423A42" w14:paraId="27B31D8E" w14:textId="77777777" w:rsidTr="00137149">
        <w:trPr>
          <w:jc w:val="center"/>
        </w:trPr>
        <w:tc>
          <w:tcPr>
            <w:tcW w:w="1958" w:type="dxa"/>
            <w:tcMar>
              <w:top w:w="0" w:type="dxa"/>
              <w:left w:w="28" w:type="dxa"/>
              <w:bottom w:w="0" w:type="dxa"/>
              <w:right w:w="108" w:type="dxa"/>
            </w:tcMar>
            <w:hideMark/>
          </w:tcPr>
          <w:p w14:paraId="5CEB38DF"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geographicalPosition</w:t>
            </w:r>
          </w:p>
        </w:tc>
        <w:tc>
          <w:tcPr>
            <w:tcW w:w="1682" w:type="dxa"/>
          </w:tcPr>
          <w:p w14:paraId="46F1B521" w14:textId="77777777"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0..1</w:t>
            </w:r>
          </w:p>
        </w:tc>
        <w:tc>
          <w:tcPr>
            <w:tcW w:w="1499" w:type="dxa"/>
            <w:tcMar>
              <w:top w:w="0" w:type="dxa"/>
              <w:left w:w="28" w:type="dxa"/>
              <w:bottom w:w="0" w:type="dxa"/>
              <w:right w:w="108" w:type="dxa"/>
            </w:tcMar>
            <w:hideMark/>
          </w:tcPr>
          <w:p w14:paraId="41BE7EF7" w14:textId="77777777" w:rsidR="009B25BB" w:rsidRPr="000813C5" w:rsidRDefault="009B25BB" w:rsidP="00F0637F">
            <w:pPr>
              <w:pStyle w:val="TAL"/>
              <w:rPr>
                <w:lang w:eastAsia="zh-CN"/>
              </w:rPr>
            </w:pPr>
            <w:r w:rsidRPr="000813C5">
              <w:rPr>
                <w:lang w:eastAsia="zh-CN"/>
              </w:rPr>
              <w:t>String</w:t>
            </w:r>
          </w:p>
        </w:tc>
        <w:tc>
          <w:tcPr>
            <w:tcW w:w="4537" w:type="dxa"/>
            <w:tcMar>
              <w:top w:w="0" w:type="dxa"/>
              <w:left w:w="28" w:type="dxa"/>
              <w:bottom w:w="0" w:type="dxa"/>
              <w:right w:w="108" w:type="dxa"/>
            </w:tcMar>
            <w:hideMark/>
          </w:tcPr>
          <w:p w14:paraId="4419AA9D" w14:textId="4D913032" w:rsidR="009B25BB" w:rsidRPr="000813C5" w:rsidRDefault="009B25BB" w:rsidP="009B25BB">
            <w:pPr>
              <w:keepNext/>
              <w:keepLines/>
              <w:spacing w:after="0"/>
              <w:rPr>
                <w:rFonts w:ascii="Arial" w:hAnsi="Arial"/>
                <w:sz w:val="18"/>
                <w:lang w:eastAsia="zh-CN"/>
              </w:rPr>
            </w:pPr>
            <w:r w:rsidRPr="000813C5">
              <w:rPr>
                <w:rFonts w:ascii="Arial" w:hAnsi="Arial"/>
                <w:sz w:val="18"/>
                <w:lang w:eastAsia="zh-CN"/>
              </w:rPr>
              <w:t>Geographical</w:t>
            </w:r>
            <w:r w:rsidR="00137149" w:rsidRPr="000813C5">
              <w:rPr>
                <w:rFonts w:ascii="Arial" w:hAnsi="Arial"/>
                <w:sz w:val="18"/>
                <w:lang w:eastAsia="zh-CN"/>
              </w:rPr>
              <w:t xml:space="preserve"> </w:t>
            </w:r>
            <w:r w:rsidRPr="000813C5">
              <w:rPr>
                <w:rFonts w:ascii="Arial" w:hAnsi="Arial"/>
                <w:sz w:val="18"/>
                <w:lang w:eastAsia="zh-CN"/>
              </w:rPr>
              <w:t>position</w:t>
            </w:r>
            <w:r w:rsidR="00137149" w:rsidRPr="000813C5">
              <w:rPr>
                <w:rFonts w:ascii="Arial" w:hAnsi="Arial"/>
                <w:sz w:val="18"/>
                <w:lang w:eastAsia="zh-CN"/>
              </w:rPr>
              <w:t xml:space="preserve"> </w:t>
            </w:r>
            <w:r w:rsidRPr="000813C5">
              <w:rPr>
                <w:rFonts w:ascii="Arial" w:hAnsi="Arial"/>
                <w:sz w:val="18"/>
                <w:lang w:eastAsia="zh-CN"/>
              </w:rPr>
              <w:t>(i.e.</w:t>
            </w:r>
            <w:r w:rsidR="00137149" w:rsidRPr="000813C5">
              <w:rPr>
                <w:rFonts w:ascii="Arial" w:hAnsi="Arial"/>
                <w:sz w:val="18"/>
                <w:lang w:eastAsia="zh-CN"/>
              </w:rPr>
              <w:t xml:space="preserve"> </w:t>
            </w:r>
            <w:r w:rsidRPr="000813C5">
              <w:rPr>
                <w:rFonts w:ascii="Arial" w:hAnsi="Arial"/>
                <w:sz w:val="18"/>
                <w:lang w:eastAsia="zh-CN"/>
              </w:rPr>
              <w:t>latitude</w:t>
            </w:r>
            <w:r w:rsidR="00137149" w:rsidRPr="000813C5">
              <w:rPr>
                <w:rFonts w:ascii="Arial" w:hAnsi="Arial"/>
                <w:sz w:val="18"/>
                <w:lang w:eastAsia="zh-CN"/>
              </w:rPr>
              <w:t xml:space="preserve"> </w:t>
            </w:r>
            <w:r w:rsidRPr="000813C5">
              <w:rPr>
                <w:rFonts w:ascii="Arial" w:hAnsi="Arial"/>
                <w:sz w:val="18"/>
                <w:lang w:eastAsia="zh-CN"/>
              </w:rPr>
              <w:t>and</w:t>
            </w:r>
            <w:r w:rsidR="00137149" w:rsidRPr="000813C5">
              <w:rPr>
                <w:rFonts w:ascii="Arial" w:hAnsi="Arial"/>
                <w:sz w:val="18"/>
                <w:lang w:eastAsia="zh-CN"/>
              </w:rPr>
              <w:t xml:space="preserve"> </w:t>
            </w:r>
            <w:r w:rsidRPr="000813C5">
              <w:rPr>
                <w:rFonts w:ascii="Arial" w:hAnsi="Arial"/>
                <w:sz w:val="18"/>
                <w:lang w:eastAsia="zh-CN"/>
              </w:rPr>
              <w:t>longitude)</w:t>
            </w:r>
            <w:r w:rsidR="00137149" w:rsidRPr="000813C5">
              <w:rPr>
                <w:rFonts w:ascii="Arial" w:hAnsi="Arial"/>
                <w:sz w:val="18"/>
                <w:lang w:eastAsia="zh-CN"/>
              </w:rPr>
              <w:t xml:space="preserve"> </w:t>
            </w:r>
            <w:r w:rsidRPr="000813C5">
              <w:rPr>
                <w:rFonts w:ascii="Arial" w:hAnsi="Arial"/>
                <w:sz w:val="18"/>
              </w:rPr>
              <w:t>where</w:t>
            </w:r>
            <w:r w:rsidR="00137149" w:rsidRPr="000813C5">
              <w:rPr>
                <w:rFonts w:ascii="Arial" w:hAnsi="Arial"/>
                <w:sz w:val="18"/>
              </w:rPr>
              <w:t xml:space="preserve"> </w:t>
            </w:r>
            <w:r w:rsidRPr="000813C5">
              <w:rPr>
                <w:rFonts w:ascii="Arial" w:hAnsi="Arial"/>
                <w:sz w:val="18"/>
              </w:rPr>
              <w:t>an</w:t>
            </w:r>
            <w:r w:rsidR="00137149" w:rsidRPr="000813C5">
              <w:rPr>
                <w:rFonts w:ascii="Arial" w:hAnsi="Arial"/>
                <w:sz w:val="18"/>
              </w:rPr>
              <w:t xml:space="preserve"> </w:t>
            </w:r>
            <w:r w:rsidRPr="000813C5">
              <w:rPr>
                <w:rFonts w:ascii="Arial" w:hAnsi="Arial"/>
                <w:sz w:val="18"/>
              </w:rPr>
              <w:t>instance</w:t>
            </w:r>
            <w:r w:rsidR="00137149" w:rsidRPr="000813C5">
              <w:rPr>
                <w:rFonts w:ascii="Arial" w:hAnsi="Arial"/>
                <w:sz w:val="18"/>
              </w:rPr>
              <w:t xml:space="preserve"> </w:t>
            </w:r>
            <w:r w:rsidRPr="000813C5">
              <w:rPr>
                <w:rFonts w:ascii="Arial" w:hAnsi="Arial"/>
                <w:sz w:val="18"/>
              </w:rPr>
              <w:t>is</w:t>
            </w:r>
            <w:r w:rsidR="00137149" w:rsidRPr="000813C5">
              <w:rPr>
                <w:rFonts w:ascii="Arial" w:hAnsi="Arial"/>
                <w:sz w:val="18"/>
              </w:rPr>
              <w:t xml:space="preserve"> </w:t>
            </w:r>
            <w:r w:rsidRPr="000813C5">
              <w:rPr>
                <w:rFonts w:ascii="Arial" w:hAnsi="Arial"/>
                <w:sz w:val="18"/>
              </w:rPr>
              <w:t>deployed</w:t>
            </w:r>
            <w:r w:rsidRPr="000813C5">
              <w:rPr>
                <w:rFonts w:ascii="Arial" w:hAnsi="Arial"/>
                <w:sz w:val="18"/>
                <w:lang w:eastAsia="zh-CN"/>
              </w:rPr>
              <w:t>.</w:t>
            </w:r>
            <w:r w:rsidR="00137149" w:rsidRPr="000813C5">
              <w:rPr>
                <w:rFonts w:ascii="Arial" w:hAnsi="Arial"/>
                <w:sz w:val="18"/>
                <w:lang w:eastAsia="zh-CN"/>
              </w:rPr>
              <w:t xml:space="preserve"> </w:t>
            </w:r>
            <w:r w:rsidRPr="000813C5">
              <w:rPr>
                <w:rFonts w:ascii="Arial" w:hAnsi="Arial"/>
                <w:sz w:val="18"/>
                <w:lang w:eastAsia="zh-CN"/>
              </w:rPr>
              <w:t>The</w:t>
            </w:r>
            <w:r w:rsidR="00137149" w:rsidRPr="000813C5">
              <w:rPr>
                <w:rFonts w:ascii="Arial" w:hAnsi="Arial"/>
                <w:sz w:val="18"/>
                <w:lang w:eastAsia="zh-CN"/>
              </w:rPr>
              <w:t xml:space="preserve"> </w:t>
            </w:r>
            <w:r w:rsidRPr="000813C5">
              <w:rPr>
                <w:rFonts w:ascii="Arial" w:hAnsi="Arial"/>
                <w:sz w:val="18"/>
                <w:lang w:eastAsia="zh-CN"/>
              </w:rPr>
              <w:t>content</w:t>
            </w:r>
            <w:r w:rsidR="00137149" w:rsidRPr="000813C5">
              <w:rPr>
                <w:rFonts w:ascii="Arial" w:hAnsi="Arial"/>
                <w:sz w:val="18"/>
                <w:lang w:eastAsia="zh-CN"/>
              </w:rPr>
              <w:t xml:space="preserve"> </w:t>
            </w:r>
            <w:r w:rsidRPr="000813C5">
              <w:rPr>
                <w:rFonts w:ascii="Arial" w:hAnsi="Arial"/>
                <w:sz w:val="18"/>
                <w:lang w:eastAsia="zh-CN"/>
              </w:rPr>
              <w:t>of</w:t>
            </w:r>
            <w:r w:rsidR="00137149" w:rsidRPr="000813C5">
              <w:rPr>
                <w:rFonts w:ascii="Arial" w:hAnsi="Arial"/>
                <w:sz w:val="18"/>
                <w:lang w:eastAsia="zh-CN"/>
              </w:rPr>
              <w:t xml:space="preserve"> </w:t>
            </w:r>
            <w:r w:rsidRPr="000813C5">
              <w:rPr>
                <w:rFonts w:ascii="Arial" w:hAnsi="Arial"/>
                <w:sz w:val="18"/>
                <w:lang w:eastAsia="zh-CN"/>
              </w:rPr>
              <w:t>this</w:t>
            </w:r>
            <w:r w:rsidR="00137149" w:rsidRPr="000813C5">
              <w:rPr>
                <w:rFonts w:ascii="Arial" w:hAnsi="Arial"/>
                <w:sz w:val="18"/>
                <w:lang w:eastAsia="zh-CN"/>
              </w:rPr>
              <w:t xml:space="preserve"> </w:t>
            </w:r>
            <w:r w:rsidRPr="000813C5">
              <w:rPr>
                <w:rFonts w:ascii="Arial" w:hAnsi="Arial"/>
                <w:sz w:val="18"/>
                <w:lang w:eastAsia="zh-CN"/>
              </w:rPr>
              <w:t>attribute</w:t>
            </w:r>
            <w:r w:rsidR="00137149" w:rsidRPr="000813C5">
              <w:rPr>
                <w:rFonts w:ascii="Arial" w:hAnsi="Arial"/>
                <w:sz w:val="18"/>
                <w:lang w:eastAsia="zh-CN"/>
              </w:rPr>
              <w:t xml:space="preserve"> </w:t>
            </w:r>
            <w:r w:rsidRPr="000813C5">
              <w:rPr>
                <w:rFonts w:ascii="Arial" w:hAnsi="Arial"/>
                <w:sz w:val="18"/>
                <w:lang w:eastAsia="zh-CN"/>
              </w:rPr>
              <w:t>shall</w:t>
            </w:r>
            <w:r w:rsidR="00137149" w:rsidRPr="000813C5">
              <w:rPr>
                <w:rFonts w:ascii="Arial" w:hAnsi="Arial"/>
                <w:sz w:val="18"/>
                <w:lang w:eastAsia="zh-CN"/>
              </w:rPr>
              <w:t xml:space="preserve"> </w:t>
            </w:r>
            <w:r w:rsidRPr="000813C5">
              <w:rPr>
                <w:rFonts w:ascii="Arial" w:hAnsi="Arial"/>
                <w:sz w:val="18"/>
                <w:lang w:eastAsia="zh-CN"/>
              </w:rPr>
              <w:t>follow</w:t>
            </w:r>
            <w:r w:rsidR="00137149" w:rsidRPr="000813C5">
              <w:rPr>
                <w:rFonts w:ascii="Arial" w:hAnsi="Arial"/>
                <w:sz w:val="18"/>
                <w:lang w:eastAsia="zh-CN"/>
              </w:rPr>
              <w:t xml:space="preserve"> </w:t>
            </w:r>
            <w:r w:rsidRPr="000813C5">
              <w:rPr>
                <w:rFonts w:ascii="Arial" w:hAnsi="Arial"/>
                <w:sz w:val="18"/>
                <w:lang w:eastAsia="zh-CN"/>
              </w:rPr>
              <w:t>the</w:t>
            </w:r>
            <w:r w:rsidR="00137149" w:rsidRPr="000813C5">
              <w:rPr>
                <w:rFonts w:ascii="Arial" w:hAnsi="Arial"/>
                <w:sz w:val="18"/>
                <w:lang w:eastAsia="zh-CN"/>
              </w:rPr>
              <w:t xml:space="preserve"> </w:t>
            </w:r>
            <w:r w:rsidRPr="000813C5">
              <w:rPr>
                <w:rFonts w:ascii="Arial" w:hAnsi="Arial"/>
                <w:sz w:val="18"/>
                <w:lang w:eastAsia="zh-CN"/>
              </w:rPr>
              <w:t>provisions</w:t>
            </w:r>
            <w:r w:rsidR="00137149" w:rsidRPr="000813C5">
              <w:rPr>
                <w:rFonts w:ascii="Arial" w:hAnsi="Arial"/>
                <w:sz w:val="18"/>
                <w:lang w:eastAsia="zh-CN"/>
              </w:rPr>
              <w:t xml:space="preserve"> </w:t>
            </w:r>
            <w:r w:rsidRPr="000813C5">
              <w:rPr>
                <w:rFonts w:ascii="Arial" w:hAnsi="Arial"/>
                <w:sz w:val="18"/>
                <w:lang w:eastAsia="zh-CN"/>
              </w:rPr>
              <w:t>for</w:t>
            </w:r>
            <w:r w:rsidR="00137149" w:rsidRPr="000813C5">
              <w:rPr>
                <w:rFonts w:ascii="Arial" w:hAnsi="Arial"/>
                <w:sz w:val="18"/>
                <w:lang w:eastAsia="zh-CN"/>
              </w:rPr>
              <w:t xml:space="preserve"> </w:t>
            </w:r>
            <w:r w:rsidRPr="000813C5">
              <w:rPr>
                <w:rFonts w:ascii="Arial" w:hAnsi="Arial"/>
                <w:sz w:val="18"/>
                <w:lang w:eastAsia="zh-CN"/>
              </w:rPr>
              <w:t>the</w:t>
            </w:r>
            <w:r w:rsidR="00137149" w:rsidRPr="000813C5">
              <w:rPr>
                <w:rFonts w:ascii="Arial" w:hAnsi="Arial"/>
                <w:sz w:val="18"/>
                <w:lang w:eastAsia="zh-CN"/>
              </w:rPr>
              <w:t xml:space="preserve"> </w:t>
            </w:r>
            <w:r w:rsidR="000A6126" w:rsidRPr="000813C5">
              <w:rPr>
                <w:rFonts w:ascii="Arial" w:hAnsi="Arial"/>
                <w:sz w:val="18"/>
                <w:lang w:eastAsia="zh-CN"/>
              </w:rPr>
              <w:t>"</w:t>
            </w:r>
            <w:r w:rsidRPr="000813C5">
              <w:rPr>
                <w:rFonts w:ascii="Arial" w:hAnsi="Arial"/>
                <w:sz w:val="18"/>
                <w:lang w:eastAsia="zh-CN"/>
              </w:rPr>
              <w:t>Point</w:t>
            </w:r>
            <w:r w:rsidR="000A6126" w:rsidRPr="000813C5">
              <w:rPr>
                <w:rFonts w:ascii="Arial" w:hAnsi="Arial"/>
                <w:sz w:val="18"/>
                <w:lang w:eastAsia="zh-CN"/>
              </w:rPr>
              <w:t>"</w:t>
            </w:r>
            <w:r w:rsidR="00137149" w:rsidRPr="000813C5">
              <w:rPr>
                <w:rFonts w:ascii="Arial" w:hAnsi="Arial"/>
                <w:sz w:val="18"/>
                <w:lang w:eastAsia="zh-CN"/>
              </w:rPr>
              <w:t xml:space="preserve"> </w:t>
            </w:r>
            <w:r w:rsidRPr="000813C5">
              <w:rPr>
                <w:rFonts w:ascii="Arial" w:hAnsi="Arial"/>
                <w:sz w:val="18"/>
                <w:lang w:eastAsia="zh-CN"/>
              </w:rPr>
              <w:t>geometry</w:t>
            </w:r>
            <w:r w:rsidR="00137149" w:rsidRPr="000813C5">
              <w:rPr>
                <w:rFonts w:ascii="Arial" w:hAnsi="Arial"/>
                <w:sz w:val="18"/>
                <w:lang w:eastAsia="zh-CN"/>
              </w:rPr>
              <w:t xml:space="preserve"> </w:t>
            </w:r>
            <w:r w:rsidRPr="000813C5">
              <w:rPr>
                <w:rFonts w:ascii="Arial" w:hAnsi="Arial"/>
                <w:sz w:val="18"/>
                <w:lang w:eastAsia="zh-CN"/>
              </w:rPr>
              <w:t>object</w:t>
            </w:r>
            <w:r w:rsidR="00137149" w:rsidRPr="000813C5">
              <w:rPr>
                <w:rFonts w:ascii="Arial" w:hAnsi="Arial"/>
                <w:sz w:val="18"/>
                <w:lang w:eastAsia="zh-CN"/>
              </w:rPr>
              <w:t xml:space="preserve"> </w:t>
            </w:r>
            <w:r w:rsidRPr="000813C5">
              <w:rPr>
                <w:rFonts w:ascii="Arial" w:hAnsi="Arial"/>
                <w:sz w:val="18"/>
                <w:lang w:eastAsia="zh-CN"/>
              </w:rPr>
              <w:t>as</w:t>
            </w:r>
            <w:r w:rsidR="00137149" w:rsidRPr="000813C5">
              <w:rPr>
                <w:rFonts w:ascii="Arial" w:hAnsi="Arial"/>
                <w:sz w:val="18"/>
                <w:lang w:eastAsia="zh-CN"/>
              </w:rPr>
              <w:t xml:space="preserve"> </w:t>
            </w:r>
            <w:r w:rsidRPr="000813C5">
              <w:rPr>
                <w:rFonts w:ascii="Arial" w:hAnsi="Arial"/>
                <w:sz w:val="18"/>
                <w:lang w:eastAsia="zh-CN"/>
              </w:rPr>
              <w:t>defined</w:t>
            </w:r>
            <w:r w:rsidR="00137149" w:rsidRPr="000813C5">
              <w:rPr>
                <w:rFonts w:ascii="Arial" w:hAnsi="Arial"/>
                <w:sz w:val="18"/>
                <w:lang w:eastAsia="zh-CN"/>
              </w:rPr>
              <w:t xml:space="preserve"> </w:t>
            </w:r>
            <w:r w:rsidRPr="000813C5">
              <w:rPr>
                <w:rFonts w:ascii="Arial" w:hAnsi="Arial"/>
                <w:sz w:val="18"/>
                <w:lang w:eastAsia="zh-CN"/>
              </w:rPr>
              <w:t>in</w:t>
            </w:r>
            <w:r w:rsidR="00137149" w:rsidRPr="000813C5">
              <w:rPr>
                <w:rFonts w:ascii="Arial" w:hAnsi="Arial"/>
                <w:sz w:val="18"/>
                <w:lang w:eastAsia="zh-CN"/>
              </w:rPr>
              <w:t xml:space="preserve"> </w:t>
            </w:r>
            <w:r w:rsidRPr="00994C2C">
              <w:rPr>
                <w:rFonts w:ascii="Arial" w:hAnsi="Arial"/>
                <w:sz w:val="18"/>
                <w:lang w:eastAsia="zh-CN"/>
              </w:rPr>
              <w:t>IETF</w:t>
            </w:r>
            <w:r w:rsidR="00137149" w:rsidRPr="00994C2C">
              <w:rPr>
                <w:rFonts w:ascii="Arial" w:hAnsi="Arial"/>
                <w:sz w:val="18"/>
                <w:lang w:eastAsia="zh-CN"/>
              </w:rPr>
              <w:t xml:space="preserve"> </w:t>
            </w:r>
            <w:r w:rsidRPr="00994C2C">
              <w:rPr>
                <w:rFonts w:ascii="Arial" w:hAnsi="Arial"/>
                <w:sz w:val="18"/>
                <w:lang w:eastAsia="zh-CN"/>
              </w:rPr>
              <w:t>RFC</w:t>
            </w:r>
            <w:r w:rsidR="00137149" w:rsidRPr="00994C2C">
              <w:rPr>
                <w:rFonts w:ascii="Arial" w:hAnsi="Arial"/>
                <w:sz w:val="18"/>
                <w:lang w:eastAsia="zh-CN"/>
              </w:rPr>
              <w:t xml:space="preserve"> </w:t>
            </w:r>
            <w:r w:rsidRPr="00994C2C">
              <w:rPr>
                <w:rFonts w:ascii="Arial" w:hAnsi="Arial"/>
                <w:sz w:val="18"/>
                <w:lang w:eastAsia="zh-CN"/>
              </w:rPr>
              <w:t>7946</w:t>
            </w:r>
            <w:r w:rsidR="00137149" w:rsidRPr="00994C2C">
              <w:rPr>
                <w:rFonts w:ascii="Arial" w:hAnsi="Arial" w:cs="Arial"/>
                <w:sz w:val="18"/>
                <w:szCs w:val="18"/>
                <w:lang w:eastAsia="zh-CN"/>
              </w:rPr>
              <w:t xml:space="preserve"> </w:t>
            </w:r>
            <w:r w:rsidR="00070325" w:rsidRPr="00994C2C">
              <w:rPr>
                <w:rFonts w:ascii="Arial" w:hAnsi="Arial" w:cs="Arial"/>
                <w:sz w:val="18"/>
                <w:szCs w:val="18"/>
                <w:lang w:eastAsia="zh-CN"/>
              </w:rPr>
              <w:t>[</w:t>
            </w:r>
            <w:r w:rsidR="00070325" w:rsidRPr="00994C2C">
              <w:rPr>
                <w:rFonts w:ascii="Arial" w:hAnsi="Arial" w:cs="Arial"/>
                <w:sz w:val="18"/>
                <w:szCs w:val="18"/>
                <w:lang w:eastAsia="zh-CN"/>
              </w:rPr>
              <w:fldChar w:fldCharType="begin"/>
            </w:r>
            <w:r w:rsidR="00070325" w:rsidRPr="00994C2C">
              <w:rPr>
                <w:rFonts w:ascii="Arial" w:hAnsi="Arial" w:cs="Arial"/>
                <w:sz w:val="18"/>
                <w:szCs w:val="18"/>
                <w:lang w:eastAsia="zh-CN"/>
              </w:rPr>
              <w:instrText xml:space="preserve">REF REF_IETFRFC7946 \h </w:instrText>
            </w:r>
            <w:r w:rsidR="00137149" w:rsidRPr="00994C2C">
              <w:rPr>
                <w:rFonts w:ascii="Arial" w:hAnsi="Arial" w:cs="Arial"/>
                <w:sz w:val="18"/>
                <w:szCs w:val="18"/>
                <w:lang w:eastAsia="zh-CN"/>
              </w:rPr>
              <w:instrText xml:space="preserve"> \* MERGEFORMAT </w:instrText>
            </w:r>
            <w:r w:rsidR="00070325" w:rsidRPr="00994C2C">
              <w:rPr>
                <w:rFonts w:ascii="Arial" w:hAnsi="Arial" w:cs="Arial"/>
                <w:sz w:val="18"/>
                <w:szCs w:val="18"/>
                <w:lang w:eastAsia="zh-CN"/>
              </w:rPr>
            </w:r>
            <w:r w:rsidR="00070325" w:rsidRPr="00994C2C">
              <w:rPr>
                <w:rFonts w:ascii="Arial" w:hAnsi="Arial" w:cs="Arial"/>
                <w:sz w:val="18"/>
                <w:szCs w:val="18"/>
                <w:lang w:eastAsia="zh-CN"/>
              </w:rPr>
              <w:fldChar w:fldCharType="separate"/>
            </w:r>
            <w:r w:rsidR="00CA4F42" w:rsidRPr="00994C2C">
              <w:rPr>
                <w:rFonts w:ascii="Arial" w:hAnsi="Arial" w:cs="Arial"/>
                <w:sz w:val="18"/>
                <w:szCs w:val="18"/>
                <w:lang w:eastAsia="zh-CN"/>
              </w:rPr>
              <w:t>8</w:t>
            </w:r>
            <w:r w:rsidR="00070325" w:rsidRPr="00994C2C">
              <w:rPr>
                <w:rFonts w:ascii="Arial" w:hAnsi="Arial" w:cs="Arial"/>
                <w:sz w:val="18"/>
                <w:szCs w:val="18"/>
                <w:lang w:eastAsia="zh-CN"/>
              </w:rPr>
              <w:fldChar w:fldCharType="end"/>
            </w:r>
            <w:r w:rsidR="00070325" w:rsidRPr="00994C2C">
              <w:rPr>
                <w:rFonts w:ascii="Arial" w:hAnsi="Arial" w:cs="Arial"/>
                <w:sz w:val="18"/>
                <w:szCs w:val="18"/>
                <w:lang w:eastAsia="zh-CN"/>
              </w:rPr>
              <w:t>]</w:t>
            </w:r>
            <w:r w:rsidRPr="000813C5">
              <w:rPr>
                <w:rFonts w:ascii="Arial" w:hAnsi="Arial" w:cs="Arial"/>
                <w:sz w:val="18"/>
                <w:szCs w:val="18"/>
                <w:lang w:eastAsia="zh-CN"/>
              </w:rPr>
              <w:t>.</w:t>
            </w:r>
          </w:p>
        </w:tc>
      </w:tr>
      <w:tr w:rsidR="00873D8A" w:rsidRPr="00423A42" w14:paraId="11D2F084" w14:textId="77777777" w:rsidTr="00137149">
        <w:trPr>
          <w:jc w:val="center"/>
        </w:trPr>
        <w:tc>
          <w:tcPr>
            <w:tcW w:w="9676" w:type="dxa"/>
            <w:gridSpan w:val="4"/>
            <w:tcMar>
              <w:top w:w="0" w:type="dxa"/>
              <w:left w:w="28" w:type="dxa"/>
              <w:bottom w:w="0" w:type="dxa"/>
              <w:right w:w="108" w:type="dxa"/>
            </w:tcMar>
          </w:tcPr>
          <w:p w14:paraId="1D81A63B" w14:textId="77777777" w:rsidR="00873D8A" w:rsidRPr="00423A42" w:rsidRDefault="00873D8A" w:rsidP="006162E4">
            <w:pPr>
              <w:pStyle w:val="TAN"/>
              <w:rPr>
                <w:lang w:eastAsia="zh-CN"/>
              </w:rPr>
            </w:pPr>
            <w:r w:rsidRPr="00423A42">
              <w:rPr>
                <w:lang w:eastAsia="zh-CN"/>
              </w:rPr>
              <w:t>NOTE:</w:t>
            </w:r>
            <w:r w:rsidRPr="00423A42">
              <w:rPr>
                <w:szCs w:val="22"/>
                <w:lang w:eastAsia="zh-CN"/>
              </w:rPr>
              <w:tab/>
            </w:r>
            <w:r w:rsidRPr="00423A42">
              <w:rPr>
                <w:lang w:eastAsia="zh-CN"/>
              </w:rPr>
              <w:t>At</w:t>
            </w:r>
            <w:r w:rsidR="00137149" w:rsidRPr="00423A42">
              <w:rPr>
                <w:lang w:eastAsia="zh-CN"/>
              </w:rPr>
              <w:t xml:space="preserve"> </w:t>
            </w:r>
            <w:r w:rsidRPr="00423A42">
              <w:rPr>
                <w:lang w:eastAsia="zh-CN"/>
              </w:rPr>
              <w:t>least</w:t>
            </w:r>
            <w:r w:rsidR="00137149" w:rsidRPr="00423A42">
              <w:rPr>
                <w:lang w:eastAsia="zh-CN"/>
              </w:rPr>
              <w:t xml:space="preserve"> </w:t>
            </w:r>
            <w:r w:rsidRPr="00423A42">
              <w:rPr>
                <w:lang w:eastAsia="zh-CN"/>
              </w:rPr>
              <w:t>one</w:t>
            </w:r>
            <w:r w:rsidR="00137149" w:rsidRPr="00423A42">
              <w:rPr>
                <w:lang w:eastAsia="zh-CN"/>
              </w:rPr>
              <w:t xml:space="preserve"> </w:t>
            </w:r>
            <w:r w:rsidRPr="00423A42">
              <w:rPr>
                <w:lang w:eastAsia="zh-CN"/>
              </w:rPr>
              <w:t>of</w:t>
            </w:r>
            <w:r w:rsidR="00137149" w:rsidRPr="00423A42">
              <w:rPr>
                <w:lang w:eastAsia="zh-CN"/>
              </w:rPr>
              <w:t xml:space="preserve"> </w:t>
            </w:r>
            <w:r w:rsidRPr="00423A42">
              <w:rPr>
                <w:lang w:eastAsia="zh-CN"/>
              </w:rPr>
              <w:t>civicAddress</w:t>
            </w:r>
            <w:r w:rsidR="00137149" w:rsidRPr="00423A42">
              <w:rPr>
                <w:lang w:eastAsia="zh-CN"/>
              </w:rPr>
              <w:t xml:space="preserve"> </w:t>
            </w:r>
            <w:r w:rsidRPr="00423A42">
              <w:rPr>
                <w:lang w:eastAsia="zh-CN"/>
              </w:rPr>
              <w:t>or</w:t>
            </w:r>
            <w:r w:rsidR="00137149" w:rsidRPr="00423A42">
              <w:rPr>
                <w:lang w:eastAsia="zh-CN"/>
              </w:rPr>
              <w:t xml:space="preserve"> </w:t>
            </w:r>
            <w:r w:rsidRPr="00423A42">
              <w:rPr>
                <w:lang w:eastAsia="zh-CN"/>
              </w:rPr>
              <w:t>geographicalPosition</w:t>
            </w:r>
            <w:r w:rsidR="00137149" w:rsidRPr="00423A42">
              <w:rPr>
                <w:lang w:eastAsia="zh-CN"/>
              </w:rPr>
              <w:t xml:space="preserve"> </w:t>
            </w:r>
            <w:r w:rsidRPr="00423A42">
              <w:rPr>
                <w:lang w:eastAsia="zh-CN"/>
              </w:rPr>
              <w:t>shall</w:t>
            </w:r>
            <w:r w:rsidR="00137149" w:rsidRPr="00423A42">
              <w:rPr>
                <w:lang w:eastAsia="zh-CN"/>
              </w:rPr>
              <w:t xml:space="preserve"> </w:t>
            </w:r>
            <w:r w:rsidRPr="00423A42">
              <w:rPr>
                <w:lang w:eastAsia="zh-CN"/>
              </w:rPr>
              <w:t>be</w:t>
            </w:r>
            <w:r w:rsidR="00137149" w:rsidRPr="00423A42">
              <w:rPr>
                <w:lang w:eastAsia="zh-CN"/>
              </w:rPr>
              <w:t xml:space="preserve"> </w:t>
            </w:r>
            <w:r w:rsidRPr="00423A42">
              <w:rPr>
                <w:lang w:eastAsia="zh-CN"/>
              </w:rPr>
              <w:t>present.</w:t>
            </w:r>
            <w:r w:rsidR="00137149" w:rsidRPr="00423A42">
              <w:t xml:space="preserve"> </w:t>
            </w:r>
            <w:r w:rsidRPr="00423A42">
              <w:rPr>
                <w:lang w:eastAsia="zh-CN"/>
              </w:rPr>
              <w:t>If</w:t>
            </w:r>
            <w:r w:rsidR="00137149" w:rsidRPr="00423A42">
              <w:rPr>
                <w:lang w:eastAsia="zh-CN"/>
              </w:rPr>
              <w:t xml:space="preserve"> </w:t>
            </w:r>
            <w:r w:rsidRPr="00423A42">
              <w:rPr>
                <w:lang w:eastAsia="zh-CN"/>
              </w:rPr>
              <w:t>both</w:t>
            </w:r>
            <w:r w:rsidR="00137149" w:rsidRPr="00423A42">
              <w:rPr>
                <w:lang w:eastAsia="zh-CN"/>
              </w:rPr>
              <w:t xml:space="preserve"> </w:t>
            </w:r>
            <w:r w:rsidRPr="00423A42">
              <w:rPr>
                <w:lang w:eastAsia="zh-CN"/>
              </w:rPr>
              <w:t>are</w:t>
            </w:r>
            <w:r w:rsidR="00137149" w:rsidRPr="00423A42">
              <w:rPr>
                <w:lang w:eastAsia="zh-CN"/>
              </w:rPr>
              <w:t xml:space="preserve"> </w:t>
            </w:r>
            <w:r w:rsidRPr="00423A42">
              <w:rPr>
                <w:lang w:eastAsia="zh-CN"/>
              </w:rPr>
              <w:t>present</w:t>
            </w:r>
            <w:r w:rsidR="00137149" w:rsidRPr="00423A42">
              <w:rPr>
                <w:lang w:eastAsia="zh-CN"/>
              </w:rPr>
              <w:t xml:space="preserve"> </w:t>
            </w:r>
            <w:r w:rsidRPr="00423A42">
              <w:rPr>
                <w:lang w:eastAsia="zh-CN"/>
              </w:rPr>
              <w:t>they</w:t>
            </w:r>
            <w:r w:rsidR="00137149" w:rsidRPr="00423A42">
              <w:rPr>
                <w:lang w:eastAsia="zh-CN"/>
              </w:rPr>
              <w:t xml:space="preserve"> </w:t>
            </w:r>
            <w:r w:rsidRPr="00423A42">
              <w:rPr>
                <w:lang w:eastAsia="zh-CN"/>
              </w:rPr>
              <w:t>shall</w:t>
            </w:r>
            <w:r w:rsidR="00137149" w:rsidRPr="00423A42">
              <w:rPr>
                <w:lang w:eastAsia="zh-CN"/>
              </w:rPr>
              <w:t xml:space="preserve"> </w:t>
            </w:r>
            <w:r w:rsidRPr="00423A42">
              <w:rPr>
                <w:lang w:eastAsia="zh-CN"/>
              </w:rPr>
              <w:t>specify</w:t>
            </w:r>
            <w:r w:rsidR="00137149" w:rsidRPr="00423A42">
              <w:rPr>
                <w:lang w:eastAsia="zh-CN"/>
              </w:rPr>
              <w:t xml:space="preserve"> </w:t>
            </w:r>
            <w:r w:rsidRPr="00423A42">
              <w:rPr>
                <w:lang w:eastAsia="zh-CN"/>
              </w:rPr>
              <w:t>the</w:t>
            </w:r>
            <w:r w:rsidR="00137149" w:rsidRPr="00423A42">
              <w:rPr>
                <w:lang w:eastAsia="zh-CN"/>
              </w:rPr>
              <w:t xml:space="preserve"> </w:t>
            </w:r>
            <w:r w:rsidRPr="00423A42">
              <w:rPr>
                <w:lang w:eastAsia="zh-CN"/>
              </w:rPr>
              <w:t>same</w:t>
            </w:r>
            <w:r w:rsidR="00137149" w:rsidRPr="00423A42">
              <w:rPr>
                <w:lang w:eastAsia="zh-CN"/>
              </w:rPr>
              <w:t xml:space="preserve"> </w:t>
            </w:r>
            <w:r w:rsidRPr="00423A42">
              <w:rPr>
                <w:lang w:eastAsia="zh-CN"/>
              </w:rPr>
              <w:t>location,</w:t>
            </w:r>
            <w:r w:rsidR="00137149" w:rsidRPr="00423A42">
              <w:rPr>
                <w:lang w:eastAsia="zh-CN"/>
              </w:rPr>
              <w:t xml:space="preserve"> </w:t>
            </w:r>
            <w:r w:rsidRPr="00423A42">
              <w:rPr>
                <w:lang w:eastAsia="zh-CN"/>
              </w:rPr>
              <w:t>bound</w:t>
            </w:r>
            <w:r w:rsidR="00137149" w:rsidRPr="00423A42">
              <w:rPr>
                <w:lang w:eastAsia="zh-CN"/>
              </w:rPr>
              <w:t xml:space="preserve"> </w:t>
            </w:r>
            <w:r w:rsidRPr="00423A42">
              <w:rPr>
                <w:lang w:eastAsia="zh-CN"/>
              </w:rPr>
              <w:t>by</w:t>
            </w:r>
            <w:r w:rsidR="00137149" w:rsidRPr="00423A42">
              <w:rPr>
                <w:lang w:eastAsia="zh-CN"/>
              </w:rPr>
              <w:t xml:space="preserve"> </w:t>
            </w:r>
            <w:r w:rsidRPr="00423A42">
              <w:rPr>
                <w:lang w:eastAsia="zh-CN"/>
              </w:rPr>
              <w:t>the</w:t>
            </w:r>
            <w:r w:rsidR="00137149" w:rsidRPr="00423A42">
              <w:rPr>
                <w:lang w:eastAsia="zh-CN"/>
              </w:rPr>
              <w:t xml:space="preserve"> </w:t>
            </w:r>
            <w:r w:rsidRPr="00423A42">
              <w:rPr>
                <w:lang w:eastAsia="zh-CN"/>
              </w:rPr>
              <w:t>precision</w:t>
            </w:r>
            <w:r w:rsidR="00137149" w:rsidRPr="00423A42">
              <w:rPr>
                <w:lang w:eastAsia="zh-CN"/>
              </w:rPr>
              <w:t xml:space="preserve"> </w:t>
            </w:r>
            <w:r w:rsidRPr="00423A42">
              <w:rPr>
                <w:lang w:eastAsia="zh-CN"/>
              </w:rPr>
              <w:t>of</w:t>
            </w:r>
            <w:r w:rsidR="00137149" w:rsidRPr="00423A42">
              <w:rPr>
                <w:lang w:eastAsia="zh-CN"/>
              </w:rPr>
              <w:t xml:space="preserve"> </w:t>
            </w:r>
            <w:r w:rsidRPr="00423A42">
              <w:rPr>
                <w:lang w:eastAsia="zh-CN"/>
              </w:rPr>
              <w:t>the</w:t>
            </w:r>
            <w:r w:rsidR="00137149" w:rsidRPr="00423A42">
              <w:rPr>
                <w:lang w:eastAsia="zh-CN"/>
              </w:rPr>
              <w:t xml:space="preserve"> </w:t>
            </w:r>
            <w:r w:rsidRPr="00423A42">
              <w:rPr>
                <w:lang w:eastAsia="zh-CN"/>
              </w:rPr>
              <w:t>provided</w:t>
            </w:r>
            <w:r w:rsidR="00137149" w:rsidRPr="00423A42">
              <w:rPr>
                <w:lang w:eastAsia="zh-CN"/>
              </w:rPr>
              <w:t xml:space="preserve"> </w:t>
            </w:r>
            <w:r w:rsidRPr="00423A42">
              <w:rPr>
                <w:lang w:eastAsia="zh-CN"/>
              </w:rPr>
              <w:t>coordinates.</w:t>
            </w:r>
          </w:p>
        </w:tc>
      </w:tr>
    </w:tbl>
    <w:p w14:paraId="6461AB94" w14:textId="77777777" w:rsidR="009B25BB" w:rsidRPr="00423A42" w:rsidRDefault="009B25BB" w:rsidP="00A92374">
      <w:pPr>
        <w:rPr>
          <w:rFonts w:eastAsiaTheme="minorEastAsia"/>
          <w:lang w:eastAsia="zh-CN"/>
        </w:rPr>
      </w:pPr>
    </w:p>
    <w:p w14:paraId="12002C61" w14:textId="77777777" w:rsidR="00006044" w:rsidRPr="00423A42" w:rsidRDefault="00006044" w:rsidP="00F76E1F">
      <w:pPr>
        <w:pStyle w:val="Heading4"/>
        <w:rPr>
          <w:lang w:eastAsia="zh-CN"/>
        </w:rPr>
      </w:pPr>
      <w:bookmarkStart w:id="1004" w:name="_Toc136611309"/>
      <w:bookmarkStart w:id="1005" w:name="_Toc137113115"/>
      <w:bookmarkStart w:id="1006" w:name="_Toc137206242"/>
      <w:bookmarkStart w:id="1007" w:name="_Toc137473496"/>
      <w:r w:rsidRPr="00423A42">
        <w:rPr>
          <w:lang w:eastAsia="zh-CN"/>
        </w:rPr>
        <w:t>6.2.2.32</w:t>
      </w:r>
      <w:r w:rsidRPr="00423A42">
        <w:rPr>
          <w:lang w:eastAsia="zh-CN"/>
        </w:rPr>
        <w:tab/>
        <w:t>Type: CancelMode</w:t>
      </w:r>
      <w:bookmarkEnd w:id="1004"/>
      <w:bookmarkEnd w:id="1005"/>
      <w:bookmarkEnd w:id="1006"/>
      <w:bookmarkEnd w:id="1007"/>
    </w:p>
    <w:p w14:paraId="2BB33006" w14:textId="77777777" w:rsidR="00006044" w:rsidRPr="00423A42" w:rsidRDefault="00006044" w:rsidP="007F707C">
      <w:pPr>
        <w:pStyle w:val="Heading5"/>
        <w:rPr>
          <w:lang w:eastAsia="zh-CN"/>
        </w:rPr>
      </w:pPr>
      <w:bookmarkStart w:id="1008" w:name="_Toc136611310"/>
      <w:bookmarkStart w:id="1009" w:name="_Toc137113116"/>
      <w:bookmarkStart w:id="1010" w:name="_Toc137206243"/>
      <w:bookmarkStart w:id="1011" w:name="_Toc137473497"/>
      <w:r w:rsidRPr="00423A42">
        <w:rPr>
          <w:lang w:eastAsia="zh-CN"/>
        </w:rPr>
        <w:t>6.2.2.32.1</w:t>
      </w:r>
      <w:r w:rsidRPr="00423A42">
        <w:rPr>
          <w:lang w:eastAsia="zh-CN"/>
        </w:rPr>
        <w:tab/>
        <w:t>Description</w:t>
      </w:r>
      <w:bookmarkEnd w:id="1008"/>
      <w:bookmarkEnd w:id="1009"/>
      <w:bookmarkEnd w:id="1010"/>
      <w:bookmarkEnd w:id="1011"/>
    </w:p>
    <w:p w14:paraId="14462528" w14:textId="77777777" w:rsidR="00006044" w:rsidRPr="00423A42" w:rsidRDefault="00006044" w:rsidP="00A92374">
      <w:r w:rsidRPr="00423A42">
        <w:t xml:space="preserve">This data type represents the valid modes of cancelling an application LCM operation. It shall comply with the provisions in </w:t>
      </w:r>
      <w:r>
        <w:t xml:space="preserve">clause </w:t>
      </w:r>
      <w:r w:rsidRPr="00994C2C">
        <w:t>6.2.2.32.2</w:t>
      </w:r>
      <w:r>
        <w:t>. In either mode, the server shall not start any new application LCM and resource management operations. If graceful cancellation is selected, the server shall wait for existing operations to complete or timeout. If forcefully cancellation is selected, the server shall cancel the ongoing application LCM and resource management operations and then wait for those cancellations to complete or timeout. In either mode, the server shall place the operation occurrence into the FAILED_TEMP state once the cancellation is completed.</w:t>
      </w:r>
    </w:p>
    <w:p w14:paraId="620C343D" w14:textId="77777777" w:rsidR="00006044" w:rsidRPr="00423A42" w:rsidRDefault="00006044" w:rsidP="007F707C">
      <w:pPr>
        <w:pStyle w:val="Heading5"/>
        <w:rPr>
          <w:lang w:eastAsia="zh-CN"/>
        </w:rPr>
      </w:pPr>
      <w:bookmarkStart w:id="1012" w:name="_Toc136611311"/>
      <w:bookmarkStart w:id="1013" w:name="_Toc137113117"/>
      <w:bookmarkStart w:id="1014" w:name="_Toc137206244"/>
      <w:bookmarkStart w:id="1015" w:name="_Toc137473498"/>
      <w:r w:rsidRPr="00423A42">
        <w:rPr>
          <w:lang w:eastAsia="zh-CN"/>
        </w:rPr>
        <w:t>6.2.2.32.2</w:t>
      </w:r>
      <w:r w:rsidRPr="00423A42">
        <w:rPr>
          <w:lang w:eastAsia="zh-CN"/>
        </w:rPr>
        <w:tab/>
        <w:t>Attributes</w:t>
      </w:r>
      <w:bookmarkEnd w:id="1012"/>
      <w:bookmarkEnd w:id="1013"/>
      <w:bookmarkEnd w:id="1014"/>
      <w:bookmarkEnd w:id="1015"/>
    </w:p>
    <w:p w14:paraId="093CF7A8" w14:textId="77777777" w:rsidR="00006044" w:rsidRPr="00423A42" w:rsidRDefault="00006044" w:rsidP="00006044">
      <w:r w:rsidRPr="00423A42">
        <w:t xml:space="preserve">The attributes of data type are specified in the </w:t>
      </w:r>
      <w:r>
        <w:t xml:space="preserve">table </w:t>
      </w:r>
      <w:r w:rsidRPr="00994C2C">
        <w:t>6.2.2.32.2-1</w:t>
      </w:r>
      <w:r>
        <w:t>.</w:t>
      </w:r>
    </w:p>
    <w:p w14:paraId="02F5A64D" w14:textId="77777777" w:rsidR="00006044" w:rsidRPr="00423A42" w:rsidRDefault="00006044" w:rsidP="007F707C">
      <w:pPr>
        <w:pStyle w:val="TH"/>
        <w:rPr>
          <w:b w:val="0"/>
        </w:rPr>
      </w:pPr>
      <w:r w:rsidRPr="00423A42">
        <w:t>Table 6.2.2.32.2-1: Attributes of CancelMode</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81"/>
        <w:gridCol w:w="1156"/>
        <w:gridCol w:w="1456"/>
        <w:gridCol w:w="4509"/>
      </w:tblGrid>
      <w:tr w:rsidR="00006044" w:rsidRPr="00423A42" w14:paraId="25430352" w14:textId="77777777" w:rsidTr="00C94E6A">
        <w:trPr>
          <w:jc w:val="center"/>
        </w:trPr>
        <w:tc>
          <w:tcPr>
            <w:tcW w:w="2581" w:type="dxa"/>
            <w:shd w:val="clear" w:color="auto" w:fill="D9D9D9" w:themeFill="background1" w:themeFillShade="D9"/>
            <w:hideMark/>
          </w:tcPr>
          <w:p w14:paraId="24F98947" w14:textId="77777777" w:rsidR="00006044" w:rsidRPr="00423A42" w:rsidRDefault="00006044" w:rsidP="00006044">
            <w:pPr>
              <w:keepNext/>
              <w:keepLines/>
              <w:spacing w:after="0"/>
              <w:jc w:val="center"/>
              <w:rPr>
                <w:rFonts w:ascii="Arial" w:hAnsi="Arial"/>
                <w:b/>
                <w:sz w:val="18"/>
              </w:rPr>
            </w:pPr>
            <w:r w:rsidRPr="00423A42">
              <w:rPr>
                <w:rFonts w:ascii="Arial" w:hAnsi="Arial"/>
                <w:b/>
                <w:sz w:val="18"/>
              </w:rPr>
              <w:t>Attribute name</w:t>
            </w:r>
          </w:p>
        </w:tc>
        <w:tc>
          <w:tcPr>
            <w:tcW w:w="1156" w:type="dxa"/>
            <w:shd w:val="clear" w:color="auto" w:fill="D9D9D9" w:themeFill="background1" w:themeFillShade="D9"/>
            <w:hideMark/>
          </w:tcPr>
          <w:p w14:paraId="14143034" w14:textId="77777777" w:rsidR="00006044" w:rsidRPr="00423A42" w:rsidRDefault="00006044" w:rsidP="00006044">
            <w:pPr>
              <w:keepNext/>
              <w:keepLines/>
              <w:spacing w:after="0"/>
              <w:jc w:val="center"/>
              <w:rPr>
                <w:rFonts w:ascii="Arial" w:hAnsi="Arial"/>
                <w:b/>
                <w:sz w:val="18"/>
              </w:rPr>
            </w:pPr>
            <w:r w:rsidRPr="00423A42">
              <w:rPr>
                <w:rFonts w:ascii="Arial" w:hAnsi="Arial"/>
                <w:b/>
                <w:sz w:val="18"/>
              </w:rPr>
              <w:t>Cardinality</w:t>
            </w:r>
          </w:p>
        </w:tc>
        <w:tc>
          <w:tcPr>
            <w:tcW w:w="1456" w:type="dxa"/>
            <w:shd w:val="clear" w:color="auto" w:fill="D9D9D9" w:themeFill="background1" w:themeFillShade="D9"/>
            <w:hideMark/>
          </w:tcPr>
          <w:p w14:paraId="658A0957" w14:textId="77777777" w:rsidR="00006044" w:rsidRPr="00423A42" w:rsidRDefault="00006044" w:rsidP="00006044">
            <w:pPr>
              <w:keepNext/>
              <w:keepLines/>
              <w:spacing w:after="0"/>
              <w:jc w:val="center"/>
              <w:rPr>
                <w:rFonts w:ascii="Arial" w:hAnsi="Arial"/>
                <w:b/>
                <w:sz w:val="18"/>
              </w:rPr>
            </w:pPr>
            <w:r w:rsidRPr="00423A42">
              <w:rPr>
                <w:rFonts w:ascii="Arial" w:hAnsi="Arial"/>
                <w:b/>
                <w:sz w:val="18"/>
                <w:lang w:eastAsia="zh-CN"/>
              </w:rPr>
              <w:t>Data type</w:t>
            </w:r>
          </w:p>
        </w:tc>
        <w:tc>
          <w:tcPr>
            <w:tcW w:w="4509" w:type="dxa"/>
            <w:shd w:val="clear" w:color="auto" w:fill="D9D9D9" w:themeFill="background1" w:themeFillShade="D9"/>
            <w:hideMark/>
          </w:tcPr>
          <w:p w14:paraId="7B952F42" w14:textId="77777777" w:rsidR="00006044" w:rsidRPr="00423A42" w:rsidRDefault="00006044" w:rsidP="00006044">
            <w:pPr>
              <w:keepNext/>
              <w:keepLines/>
              <w:spacing w:after="0"/>
              <w:jc w:val="center"/>
              <w:rPr>
                <w:rFonts w:ascii="Arial" w:hAnsi="Arial"/>
                <w:b/>
                <w:sz w:val="18"/>
              </w:rPr>
            </w:pPr>
            <w:r w:rsidRPr="00423A42">
              <w:rPr>
                <w:rFonts w:ascii="Arial" w:hAnsi="Arial"/>
                <w:b/>
                <w:sz w:val="18"/>
              </w:rPr>
              <w:t>Description</w:t>
            </w:r>
          </w:p>
        </w:tc>
      </w:tr>
      <w:tr w:rsidR="00006044" w:rsidRPr="00423A42" w14:paraId="02B8B3C0" w14:textId="77777777" w:rsidTr="00C94E6A">
        <w:trPr>
          <w:jc w:val="center"/>
        </w:trPr>
        <w:tc>
          <w:tcPr>
            <w:tcW w:w="2581" w:type="dxa"/>
            <w:shd w:val="clear" w:color="auto" w:fill="auto"/>
          </w:tcPr>
          <w:p w14:paraId="16E31C82" w14:textId="77777777" w:rsidR="00006044" w:rsidRPr="00423A42" w:rsidRDefault="00006044" w:rsidP="00006044">
            <w:pPr>
              <w:keepNext/>
              <w:keepLines/>
              <w:spacing w:after="0"/>
              <w:rPr>
                <w:rFonts w:ascii="Arial" w:hAnsi="Arial"/>
                <w:sz w:val="18"/>
                <w:szCs w:val="22"/>
                <w:lang w:eastAsia="zh-CN"/>
              </w:rPr>
            </w:pPr>
            <w:r w:rsidRPr="00423A42">
              <w:rPr>
                <w:rFonts w:ascii="Arial" w:hAnsi="Arial"/>
                <w:sz w:val="18"/>
                <w:lang w:eastAsia="ko-KR"/>
              </w:rPr>
              <w:t>CancelMode</w:t>
            </w:r>
          </w:p>
        </w:tc>
        <w:tc>
          <w:tcPr>
            <w:tcW w:w="1156" w:type="dxa"/>
            <w:shd w:val="clear" w:color="auto" w:fill="auto"/>
          </w:tcPr>
          <w:p w14:paraId="21C97827" w14:textId="77777777" w:rsidR="00006044" w:rsidRPr="00423A42" w:rsidRDefault="00006044" w:rsidP="00006044">
            <w:pPr>
              <w:keepNext/>
              <w:keepLines/>
              <w:spacing w:after="0"/>
              <w:rPr>
                <w:rFonts w:ascii="Arial" w:hAnsi="Arial"/>
                <w:sz w:val="18"/>
                <w:szCs w:val="22"/>
              </w:rPr>
            </w:pPr>
            <w:r w:rsidRPr="00423A42">
              <w:rPr>
                <w:rFonts w:ascii="Arial" w:hAnsi="Arial"/>
                <w:sz w:val="18"/>
                <w:lang w:eastAsia="ko-KR"/>
              </w:rPr>
              <w:t>1</w:t>
            </w:r>
          </w:p>
        </w:tc>
        <w:tc>
          <w:tcPr>
            <w:tcW w:w="1456" w:type="dxa"/>
            <w:shd w:val="clear" w:color="auto" w:fill="auto"/>
          </w:tcPr>
          <w:p w14:paraId="49132A3D" w14:textId="77777777" w:rsidR="00006044" w:rsidRPr="00423A42" w:rsidRDefault="00006044" w:rsidP="00006044">
            <w:pPr>
              <w:keepNext/>
              <w:keepLines/>
              <w:spacing w:after="0"/>
              <w:rPr>
                <w:rFonts w:ascii="Arial" w:hAnsi="Arial"/>
                <w:sz w:val="18"/>
              </w:rPr>
            </w:pPr>
            <w:r w:rsidRPr="00423A42">
              <w:rPr>
                <w:rFonts w:ascii="Arial" w:hAnsi="Arial"/>
                <w:sz w:val="18"/>
                <w:lang w:eastAsia="ko-KR"/>
              </w:rPr>
              <w:t>Enum (inlined)</w:t>
            </w:r>
          </w:p>
        </w:tc>
        <w:tc>
          <w:tcPr>
            <w:tcW w:w="4509" w:type="dxa"/>
            <w:shd w:val="clear" w:color="auto" w:fill="auto"/>
          </w:tcPr>
          <w:p w14:paraId="7F48373B" w14:textId="77777777" w:rsidR="00006044" w:rsidRPr="00423A42" w:rsidRDefault="00006044" w:rsidP="00006044">
            <w:pPr>
              <w:keepNext/>
              <w:keepLines/>
              <w:spacing w:after="0"/>
              <w:rPr>
                <w:rFonts w:ascii="Arial" w:hAnsi="Arial"/>
                <w:sz w:val="18"/>
              </w:rPr>
            </w:pPr>
            <w:r w:rsidRPr="00423A42">
              <w:rPr>
                <w:rFonts w:ascii="Arial" w:hAnsi="Arial"/>
                <w:sz w:val="18"/>
              </w:rPr>
              <w:t>Indicates the intervention action to be taken.</w:t>
            </w:r>
          </w:p>
          <w:p w14:paraId="107BC0CE" w14:textId="77777777" w:rsidR="00006044" w:rsidRPr="00423A42" w:rsidRDefault="00006044" w:rsidP="0021487F">
            <w:pPr>
              <w:keepNext/>
              <w:keepLines/>
              <w:numPr>
                <w:ilvl w:val="0"/>
                <w:numId w:val="51"/>
              </w:numPr>
              <w:tabs>
                <w:tab w:val="left" w:pos="586"/>
              </w:tabs>
              <w:spacing w:after="0"/>
              <w:ind w:left="586" w:hanging="283"/>
              <w:contextualSpacing/>
            </w:pPr>
            <w:r w:rsidRPr="00423A42">
              <w:rPr>
                <w:rFonts w:ascii="Arial" w:hAnsi="Arial"/>
                <w:sz w:val="18"/>
              </w:rPr>
              <w:t>GRACEFUL:</w:t>
            </w:r>
            <w:r w:rsidRPr="00423A42">
              <w:t xml:space="preserve"> </w:t>
            </w:r>
            <w:r w:rsidRPr="00423A42">
              <w:rPr>
                <w:rFonts w:ascii="Arial" w:hAnsi="Arial"/>
                <w:sz w:val="18"/>
              </w:rPr>
              <w:t>Indicates ongoing resource management operations in the underlying system are allowed to complete execution or time out.</w:t>
            </w:r>
          </w:p>
          <w:p w14:paraId="76A067BD" w14:textId="77777777" w:rsidR="00006044" w:rsidRPr="00423A42" w:rsidRDefault="00006044" w:rsidP="0021487F">
            <w:pPr>
              <w:keepNext/>
              <w:keepLines/>
              <w:numPr>
                <w:ilvl w:val="0"/>
                <w:numId w:val="51"/>
              </w:numPr>
              <w:tabs>
                <w:tab w:val="left" w:pos="586"/>
              </w:tabs>
              <w:spacing w:after="0"/>
              <w:ind w:left="586" w:hanging="283"/>
              <w:contextualSpacing/>
            </w:pPr>
            <w:r w:rsidRPr="00423A42">
              <w:rPr>
                <w:rFonts w:ascii="Arial" w:hAnsi="Arial"/>
                <w:sz w:val="18"/>
              </w:rPr>
              <w:t>FORCED: Indicates ongoing resource management operations in the underlying system are to be cancelled without allowing them to complete execution or time out.</w:t>
            </w:r>
          </w:p>
        </w:tc>
      </w:tr>
    </w:tbl>
    <w:p w14:paraId="02D48A6C" w14:textId="77777777" w:rsidR="00006044" w:rsidRPr="00423A42" w:rsidRDefault="00006044" w:rsidP="006E107F">
      <w:pPr>
        <w:rPr>
          <w:rFonts w:eastAsiaTheme="minorEastAsia"/>
          <w:lang w:eastAsia="zh-CN"/>
        </w:rPr>
      </w:pPr>
    </w:p>
    <w:p w14:paraId="2ECEF128" w14:textId="77777777" w:rsidR="00842133" w:rsidRPr="00423A42" w:rsidRDefault="00842133" w:rsidP="00842133">
      <w:pPr>
        <w:pStyle w:val="Heading4"/>
        <w:rPr>
          <w:lang w:eastAsia="zh-CN"/>
        </w:rPr>
      </w:pPr>
      <w:bookmarkStart w:id="1016" w:name="_Toc136611312"/>
      <w:bookmarkStart w:id="1017" w:name="_Toc137113118"/>
      <w:bookmarkStart w:id="1018" w:name="_Toc137206245"/>
      <w:bookmarkStart w:id="1019" w:name="_Toc137473499"/>
      <w:r w:rsidRPr="000813C5">
        <w:rPr>
          <w:lang w:eastAsia="zh-CN"/>
        </w:rPr>
        <w:t>6.2.2.33</w:t>
      </w:r>
      <w:r w:rsidRPr="000813C5">
        <w:rPr>
          <w:lang w:eastAsia="zh-CN"/>
        </w:rPr>
        <w:tab/>
        <w:t>Type: McioInfo</w:t>
      </w:r>
      <w:bookmarkEnd w:id="1016"/>
      <w:bookmarkEnd w:id="1017"/>
      <w:bookmarkEnd w:id="1018"/>
      <w:bookmarkEnd w:id="1019"/>
    </w:p>
    <w:p w14:paraId="5406648A" w14:textId="77777777" w:rsidR="00842133" w:rsidRPr="00423A42" w:rsidRDefault="00842133" w:rsidP="00842133">
      <w:pPr>
        <w:pStyle w:val="Heading5"/>
        <w:rPr>
          <w:lang w:eastAsia="zh-CN"/>
        </w:rPr>
      </w:pPr>
      <w:bookmarkStart w:id="1020" w:name="_Toc136611313"/>
      <w:bookmarkStart w:id="1021" w:name="_Toc137113119"/>
      <w:bookmarkStart w:id="1022" w:name="_Toc137206246"/>
      <w:bookmarkStart w:id="1023" w:name="_Toc137473500"/>
      <w:r w:rsidRPr="00423A42">
        <w:rPr>
          <w:lang w:eastAsia="zh-CN"/>
        </w:rPr>
        <w:t>6.2.2.33.1</w:t>
      </w:r>
      <w:r w:rsidRPr="00423A42">
        <w:rPr>
          <w:lang w:eastAsia="zh-CN"/>
        </w:rPr>
        <w:tab/>
        <w:t>Description</w:t>
      </w:r>
      <w:bookmarkEnd w:id="1020"/>
      <w:bookmarkEnd w:id="1021"/>
      <w:bookmarkEnd w:id="1022"/>
      <w:bookmarkEnd w:id="1023"/>
    </w:p>
    <w:p w14:paraId="144BF29A" w14:textId="77777777" w:rsidR="00842133" w:rsidRPr="00423A42" w:rsidRDefault="00842133" w:rsidP="00842133">
      <w:r w:rsidRPr="00423A42">
        <w:rPr>
          <w:lang w:eastAsia="zh-CN"/>
        </w:rPr>
        <w:t>This data type represents the information about an MCIO representing the application instance realized by one or a set of OS containers</w:t>
      </w:r>
      <w:r w:rsidRPr="00423A42">
        <w:t>.</w:t>
      </w:r>
    </w:p>
    <w:p w14:paraId="40A6CA13" w14:textId="77777777" w:rsidR="00842133" w:rsidRPr="00423A42" w:rsidRDefault="00842133" w:rsidP="00842133">
      <w:pPr>
        <w:pStyle w:val="Heading5"/>
        <w:rPr>
          <w:lang w:eastAsia="zh-CN"/>
        </w:rPr>
      </w:pPr>
      <w:bookmarkStart w:id="1024" w:name="_Toc136611314"/>
      <w:bookmarkStart w:id="1025" w:name="_Toc137113120"/>
      <w:bookmarkStart w:id="1026" w:name="_Toc137206247"/>
      <w:bookmarkStart w:id="1027" w:name="_Toc137473501"/>
      <w:r w:rsidRPr="00423A42">
        <w:rPr>
          <w:lang w:eastAsia="zh-CN"/>
        </w:rPr>
        <w:t>6.2.2.33.2</w:t>
      </w:r>
      <w:r w:rsidRPr="00423A42">
        <w:rPr>
          <w:lang w:eastAsia="zh-CN"/>
        </w:rPr>
        <w:tab/>
        <w:t>Attributes</w:t>
      </w:r>
      <w:bookmarkEnd w:id="1024"/>
      <w:bookmarkEnd w:id="1025"/>
      <w:bookmarkEnd w:id="1026"/>
      <w:bookmarkEnd w:id="1027"/>
    </w:p>
    <w:p w14:paraId="59A3035B" w14:textId="758DA2B9" w:rsidR="00842133" w:rsidRPr="00423A42" w:rsidRDefault="00842133" w:rsidP="00842133">
      <w:pPr>
        <w:rPr>
          <w:lang w:eastAsia="zh-CN"/>
        </w:rPr>
      </w:pPr>
      <w:r w:rsidRPr="00423A42">
        <w:t xml:space="preserve">The attributes of McioInfo shall follow the definition in </w:t>
      </w:r>
      <w:r>
        <w:t xml:space="preserve">clause </w:t>
      </w:r>
      <w:r w:rsidRPr="00994C2C">
        <w:t>8.3.3.33.2</w:t>
      </w:r>
      <w:r>
        <w:t xml:space="preserve"> of ETSI GS NFV</w:t>
      </w:r>
      <w:r w:rsidRPr="00423A42">
        <w:noBreakHyphen/>
        <w:t>IFA 013 </w:t>
      </w:r>
      <w:r w:rsidR="00CA4F42" w:rsidRPr="00994C2C">
        <w:t>[</w:t>
      </w:r>
      <w:r w:rsidR="00CA4F42" w:rsidRPr="00994C2C">
        <w:fldChar w:fldCharType="begin"/>
      </w:r>
      <w:r w:rsidR="00CA4F42" w:rsidRPr="00994C2C">
        <w:instrText xml:space="preserve">REF REF_GSNFV_IFA013 \h </w:instrText>
      </w:r>
      <w:r w:rsidR="00CA4F42" w:rsidRPr="00994C2C">
        <w:fldChar w:fldCharType="separate"/>
      </w:r>
      <w:r w:rsidR="00CA4F42" w:rsidRPr="00994C2C">
        <w:rPr>
          <w:noProof/>
          <w:lang w:eastAsia="zh-CN"/>
        </w:rPr>
        <w:t>15</w:t>
      </w:r>
      <w:r w:rsidR="00CA4F42" w:rsidRPr="00994C2C">
        <w:fldChar w:fldCharType="end"/>
      </w:r>
      <w:r w:rsidR="00CA4F42" w:rsidRPr="00994C2C">
        <w:t>]</w:t>
      </w:r>
      <w:r w:rsidRPr="00423A42">
        <w:t>, with the following consideration:</w:t>
      </w:r>
    </w:p>
    <w:p w14:paraId="5DC4ACB3" w14:textId="77777777" w:rsidR="00842133" w:rsidRPr="00423A42" w:rsidRDefault="00842133" w:rsidP="00C36641">
      <w:pPr>
        <w:pStyle w:val="B1"/>
        <w:rPr>
          <w:lang w:eastAsia="zh-CN"/>
        </w:rPr>
      </w:pPr>
      <w:r w:rsidRPr="00423A42">
        <w:rPr>
          <w:lang w:eastAsia="zh-CN"/>
        </w:rPr>
        <w:t>A VNF corresponds to MEC application, a VNFC instance corresponds to a MEC application instance.</w:t>
      </w:r>
    </w:p>
    <w:p w14:paraId="5D22256B" w14:textId="77777777" w:rsidR="00B408E3" w:rsidRPr="00423A42" w:rsidRDefault="00B408E3" w:rsidP="00BB49CA">
      <w:pPr>
        <w:pStyle w:val="Heading3"/>
        <w:rPr>
          <w:lang w:eastAsia="zh-CN"/>
        </w:rPr>
      </w:pPr>
      <w:bookmarkStart w:id="1028" w:name="_Toc136611315"/>
      <w:bookmarkStart w:id="1029" w:name="_Toc137113121"/>
      <w:bookmarkStart w:id="1030" w:name="_Toc137206248"/>
      <w:bookmarkStart w:id="1031" w:name="_Toc137473502"/>
      <w:r w:rsidRPr="00423A42">
        <w:rPr>
          <w:lang w:eastAsia="zh-CN"/>
        </w:rPr>
        <w:t>6.2.3</w:t>
      </w:r>
      <w:r w:rsidR="00D106F2" w:rsidRPr="00423A42">
        <w:rPr>
          <w:lang w:eastAsia="zh-CN"/>
        </w:rPr>
        <w:tab/>
      </w:r>
      <w:r w:rsidRPr="00423A42">
        <w:rPr>
          <w:lang w:eastAsia="zh-CN"/>
        </w:rPr>
        <w:t>Application package information model</w:t>
      </w:r>
      <w:bookmarkEnd w:id="1028"/>
      <w:bookmarkEnd w:id="1029"/>
      <w:bookmarkEnd w:id="1030"/>
      <w:bookmarkEnd w:id="1031"/>
    </w:p>
    <w:p w14:paraId="02026446" w14:textId="77777777" w:rsidR="00B408E3" w:rsidRPr="00423A42" w:rsidRDefault="00B408E3" w:rsidP="00BB49CA">
      <w:pPr>
        <w:pStyle w:val="Heading4"/>
        <w:rPr>
          <w:lang w:eastAsia="zh-CN"/>
        </w:rPr>
      </w:pPr>
      <w:bookmarkStart w:id="1032" w:name="_Toc136611316"/>
      <w:bookmarkStart w:id="1033" w:name="_Toc137113122"/>
      <w:bookmarkStart w:id="1034" w:name="_Toc137206249"/>
      <w:bookmarkStart w:id="1035" w:name="_Toc137473503"/>
      <w:r w:rsidRPr="00423A42">
        <w:rPr>
          <w:lang w:eastAsia="zh-CN"/>
        </w:rPr>
        <w:t>6.2.3</w:t>
      </w:r>
      <w:r w:rsidR="005333F5" w:rsidRPr="00423A42">
        <w:rPr>
          <w:lang w:eastAsia="zh-CN"/>
        </w:rPr>
        <w:t>.1</w:t>
      </w:r>
      <w:r w:rsidR="00D106F2" w:rsidRPr="00423A42">
        <w:rPr>
          <w:lang w:eastAsia="zh-CN"/>
        </w:rPr>
        <w:tab/>
      </w:r>
      <w:r w:rsidRPr="00423A42">
        <w:rPr>
          <w:lang w:eastAsia="zh-CN"/>
        </w:rPr>
        <w:t>Introduction</w:t>
      </w:r>
      <w:bookmarkEnd w:id="1032"/>
      <w:bookmarkEnd w:id="1033"/>
      <w:bookmarkEnd w:id="1034"/>
      <w:bookmarkEnd w:id="1035"/>
    </w:p>
    <w:p w14:paraId="30CD8236" w14:textId="77777777" w:rsidR="00B408E3" w:rsidRPr="00423A42" w:rsidRDefault="00B408E3" w:rsidP="00B408E3">
      <w:r w:rsidRPr="00423A42">
        <w:t>This clause defines data structures to be used by the APIs of application package management.</w:t>
      </w:r>
    </w:p>
    <w:p w14:paraId="57090E9C" w14:textId="77777777" w:rsidR="00B408E3" w:rsidRPr="00423A42" w:rsidRDefault="00B408E3" w:rsidP="00BB49CA">
      <w:pPr>
        <w:pStyle w:val="Heading4"/>
        <w:rPr>
          <w:lang w:eastAsia="zh-CN"/>
        </w:rPr>
      </w:pPr>
      <w:bookmarkStart w:id="1036" w:name="_Toc136611317"/>
      <w:bookmarkStart w:id="1037" w:name="_Toc137113123"/>
      <w:bookmarkStart w:id="1038" w:name="_Toc137206250"/>
      <w:bookmarkStart w:id="1039" w:name="_Toc137473504"/>
      <w:r w:rsidRPr="00423A42">
        <w:rPr>
          <w:lang w:eastAsia="zh-CN"/>
        </w:rPr>
        <w:t>6.2.3</w:t>
      </w:r>
      <w:r w:rsidR="0041789B" w:rsidRPr="00423A42">
        <w:rPr>
          <w:lang w:eastAsia="zh-CN"/>
        </w:rPr>
        <w:t>.2</w:t>
      </w:r>
      <w:r w:rsidR="00D106F2" w:rsidRPr="00423A42">
        <w:rPr>
          <w:lang w:eastAsia="zh-CN"/>
        </w:rPr>
        <w:tab/>
      </w:r>
      <w:r w:rsidRPr="00423A42">
        <w:rPr>
          <w:lang w:eastAsia="zh-CN"/>
        </w:rPr>
        <w:t xml:space="preserve">Type: </w:t>
      </w:r>
      <w:r w:rsidR="00F916DE" w:rsidRPr="00423A42">
        <w:rPr>
          <w:lang w:eastAsia="zh-CN"/>
        </w:rPr>
        <w:t>Create</w:t>
      </w:r>
      <w:r w:rsidRPr="00423A42">
        <w:rPr>
          <w:lang w:eastAsia="zh-CN"/>
        </w:rPr>
        <w:t>AppPkg</w:t>
      </w:r>
      <w:bookmarkEnd w:id="1036"/>
      <w:bookmarkEnd w:id="1037"/>
      <w:bookmarkEnd w:id="1038"/>
      <w:bookmarkEnd w:id="1039"/>
    </w:p>
    <w:p w14:paraId="118261F9" w14:textId="77777777" w:rsidR="00B408E3" w:rsidRPr="00423A42" w:rsidRDefault="00B408E3" w:rsidP="00BB49CA">
      <w:pPr>
        <w:pStyle w:val="Heading5"/>
        <w:rPr>
          <w:lang w:eastAsia="zh-CN"/>
        </w:rPr>
      </w:pPr>
      <w:bookmarkStart w:id="1040" w:name="_Toc136611318"/>
      <w:bookmarkStart w:id="1041" w:name="_Toc137113124"/>
      <w:bookmarkStart w:id="1042" w:name="_Toc137206251"/>
      <w:bookmarkStart w:id="1043" w:name="_Toc137473505"/>
      <w:r w:rsidRPr="00423A42">
        <w:rPr>
          <w:lang w:eastAsia="zh-CN"/>
        </w:rPr>
        <w:t>6</w:t>
      </w:r>
      <w:r w:rsidRPr="00423A42">
        <w:t>.</w:t>
      </w:r>
      <w:r w:rsidRPr="00423A42">
        <w:rPr>
          <w:lang w:eastAsia="zh-CN"/>
        </w:rPr>
        <w:t>2</w:t>
      </w:r>
      <w:r w:rsidRPr="00423A42">
        <w:t>.</w:t>
      </w:r>
      <w:r w:rsidRPr="00423A42">
        <w:rPr>
          <w:lang w:eastAsia="zh-CN"/>
        </w:rPr>
        <w:t>3.2</w:t>
      </w:r>
      <w:r w:rsidRPr="00423A42">
        <w:t>.1</w:t>
      </w:r>
      <w:r w:rsidRPr="00423A42">
        <w:tab/>
      </w:r>
      <w:r w:rsidRPr="00423A42">
        <w:rPr>
          <w:lang w:eastAsia="zh-CN"/>
        </w:rPr>
        <w:t>Description</w:t>
      </w:r>
      <w:bookmarkEnd w:id="1040"/>
      <w:bookmarkEnd w:id="1041"/>
      <w:bookmarkEnd w:id="1042"/>
      <w:bookmarkEnd w:id="1043"/>
    </w:p>
    <w:p w14:paraId="51F54521" w14:textId="77777777" w:rsidR="00B408E3" w:rsidRPr="00423A42" w:rsidRDefault="00B408E3" w:rsidP="00B408E3">
      <w:pPr>
        <w:overflowPunct/>
        <w:rPr>
          <w:lang w:eastAsia="zh-CN"/>
        </w:rPr>
      </w:pPr>
      <w:r w:rsidRPr="00423A42">
        <w:t xml:space="preserve">The data type </w:t>
      </w:r>
      <w:r w:rsidR="00F916DE" w:rsidRPr="00423A42">
        <w:t>Create</w:t>
      </w:r>
      <w:r w:rsidRPr="00423A42">
        <w:t xml:space="preserve">AppPkg represents the parameters for creating a new application package resource. It shall comply with attributes </w:t>
      </w:r>
      <w:r w:rsidR="00962449" w:rsidRPr="00423A42">
        <w:t xml:space="preserve">in </w:t>
      </w:r>
      <w:r w:rsidRPr="00423A42">
        <w:t xml:space="preserve">clause </w:t>
      </w:r>
      <w:r w:rsidRPr="00994C2C">
        <w:t>6.2.3.2.2</w:t>
      </w:r>
      <w:r>
        <w:t>.</w:t>
      </w:r>
    </w:p>
    <w:p w14:paraId="4969DB41" w14:textId="77777777" w:rsidR="00B408E3" w:rsidRPr="00423A42" w:rsidRDefault="00B408E3" w:rsidP="00BB49CA">
      <w:pPr>
        <w:pStyle w:val="Heading5"/>
        <w:rPr>
          <w:lang w:eastAsia="zh-CN"/>
        </w:rPr>
      </w:pPr>
      <w:bookmarkStart w:id="1044" w:name="_Toc136611319"/>
      <w:bookmarkStart w:id="1045" w:name="_Toc137113125"/>
      <w:bookmarkStart w:id="1046" w:name="_Toc137206252"/>
      <w:bookmarkStart w:id="1047" w:name="_Toc137473506"/>
      <w:r w:rsidRPr="00423A42">
        <w:rPr>
          <w:lang w:eastAsia="zh-CN"/>
        </w:rPr>
        <w:t>6</w:t>
      </w:r>
      <w:r w:rsidRPr="00423A42">
        <w:t>.</w:t>
      </w:r>
      <w:r w:rsidRPr="00423A42">
        <w:rPr>
          <w:lang w:eastAsia="zh-CN"/>
        </w:rPr>
        <w:t>2</w:t>
      </w:r>
      <w:r w:rsidRPr="00423A42">
        <w:t>.3</w:t>
      </w:r>
      <w:r w:rsidRPr="00423A42">
        <w:rPr>
          <w:lang w:eastAsia="zh-CN"/>
        </w:rPr>
        <w:t>.2</w:t>
      </w:r>
      <w:r w:rsidRPr="00423A42">
        <w:t>.</w:t>
      </w:r>
      <w:r w:rsidRPr="00423A42">
        <w:rPr>
          <w:lang w:eastAsia="zh-CN"/>
        </w:rPr>
        <w:t>2</w:t>
      </w:r>
      <w:r w:rsidRPr="00423A42">
        <w:tab/>
      </w:r>
      <w:r w:rsidRPr="00423A42">
        <w:rPr>
          <w:lang w:eastAsia="zh-CN"/>
        </w:rPr>
        <w:t>Attributes</w:t>
      </w:r>
      <w:bookmarkEnd w:id="1044"/>
      <w:bookmarkEnd w:id="1045"/>
      <w:bookmarkEnd w:id="1046"/>
      <w:bookmarkEnd w:id="1047"/>
    </w:p>
    <w:p w14:paraId="7D0D2566" w14:textId="77777777" w:rsidR="00B408E3" w:rsidRPr="00423A42" w:rsidRDefault="00B408E3" w:rsidP="00B408E3">
      <w:r w:rsidRPr="004412CD">
        <w:t xml:space="preserve">The attributes of </w:t>
      </w:r>
      <w:r w:rsidR="00F916DE" w:rsidRPr="004412CD">
        <w:t>Create</w:t>
      </w:r>
      <w:r w:rsidRPr="004412CD">
        <w:t>AppPkg data type shall follow the specification in table 6.2.3.2.2-1.</w:t>
      </w:r>
    </w:p>
    <w:p w14:paraId="7C60C39F" w14:textId="77777777" w:rsidR="00B408E3" w:rsidRPr="00423A42" w:rsidRDefault="00B408E3" w:rsidP="00A92374">
      <w:pPr>
        <w:pStyle w:val="TH"/>
      </w:pPr>
      <w:r w:rsidRPr="00423A42">
        <w:t xml:space="preserve">Table </w:t>
      </w:r>
      <w:r w:rsidRPr="00423A42">
        <w:rPr>
          <w:lang w:eastAsia="zh-CN"/>
        </w:rPr>
        <w:t>6</w:t>
      </w:r>
      <w:r w:rsidRPr="00423A42">
        <w:t>.</w:t>
      </w:r>
      <w:r w:rsidRPr="00423A42">
        <w:rPr>
          <w:lang w:eastAsia="zh-CN"/>
        </w:rPr>
        <w:t>2</w:t>
      </w:r>
      <w:r w:rsidRPr="00423A42">
        <w:t>.3</w:t>
      </w:r>
      <w:r w:rsidRPr="00423A42">
        <w:rPr>
          <w:lang w:eastAsia="zh-CN"/>
        </w:rPr>
        <w:t>.2</w:t>
      </w:r>
      <w:r w:rsidRPr="00423A42">
        <w:t>.</w:t>
      </w:r>
      <w:r w:rsidRPr="00423A42">
        <w:rPr>
          <w:lang w:eastAsia="zh-CN"/>
        </w:rPr>
        <w:t>2</w:t>
      </w:r>
      <w:r w:rsidRPr="00423A42">
        <w:t xml:space="preserve">-1: Attributes of </w:t>
      </w:r>
      <w:r w:rsidR="00C653FF" w:rsidRPr="00423A42">
        <w:t>Create</w:t>
      </w:r>
      <w:r w:rsidRPr="00423A42">
        <w:rPr>
          <w:lang w:eastAsia="zh-CN"/>
        </w:rPr>
        <w:t>AppPkg</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51"/>
        <w:gridCol w:w="1156"/>
        <w:gridCol w:w="1366"/>
        <w:gridCol w:w="5529"/>
      </w:tblGrid>
      <w:tr w:rsidR="00DF76A4" w:rsidRPr="00423A42" w14:paraId="43C7E31E" w14:textId="77777777" w:rsidTr="0087718C">
        <w:trPr>
          <w:jc w:val="center"/>
        </w:trPr>
        <w:tc>
          <w:tcPr>
            <w:tcW w:w="1651" w:type="dxa"/>
            <w:shd w:val="clear" w:color="auto" w:fill="D9D9D9" w:themeFill="background1" w:themeFillShade="D9"/>
            <w:hideMark/>
          </w:tcPr>
          <w:p w14:paraId="273D977C" w14:textId="77777777" w:rsidR="00DF76A4" w:rsidRPr="00423A42" w:rsidRDefault="00DF76A4" w:rsidP="00962449">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00E9391B" w14:textId="77777777" w:rsidR="00DF76A4" w:rsidRPr="00423A42" w:rsidRDefault="00DF76A4" w:rsidP="00962449">
            <w:pPr>
              <w:pStyle w:val="TAH"/>
            </w:pPr>
            <w:r w:rsidRPr="00423A42">
              <w:t>Cardinality</w:t>
            </w:r>
          </w:p>
        </w:tc>
        <w:tc>
          <w:tcPr>
            <w:tcW w:w="1366" w:type="dxa"/>
            <w:shd w:val="clear" w:color="auto" w:fill="D9D9D9" w:themeFill="background1" w:themeFillShade="D9"/>
            <w:hideMark/>
          </w:tcPr>
          <w:p w14:paraId="0E40781C" w14:textId="77777777" w:rsidR="00DF76A4" w:rsidRPr="00423A42" w:rsidRDefault="00DF76A4" w:rsidP="00962449">
            <w:pPr>
              <w:pStyle w:val="TAH"/>
            </w:pPr>
            <w:r w:rsidRPr="00423A42">
              <w:rPr>
                <w:lang w:eastAsia="zh-CN"/>
              </w:rPr>
              <w:t>Data</w:t>
            </w:r>
            <w:r w:rsidR="009F4E25" w:rsidRPr="00423A42">
              <w:rPr>
                <w:lang w:eastAsia="zh-CN"/>
              </w:rPr>
              <w:t xml:space="preserve"> </w:t>
            </w:r>
            <w:r w:rsidRPr="00423A42">
              <w:rPr>
                <w:lang w:eastAsia="zh-CN"/>
              </w:rPr>
              <w:t>type</w:t>
            </w:r>
          </w:p>
        </w:tc>
        <w:tc>
          <w:tcPr>
            <w:tcW w:w="5529" w:type="dxa"/>
            <w:shd w:val="clear" w:color="auto" w:fill="D9D9D9" w:themeFill="background1" w:themeFillShade="D9"/>
            <w:hideMark/>
          </w:tcPr>
          <w:p w14:paraId="5A4C7F98" w14:textId="77777777" w:rsidR="00DF76A4" w:rsidRPr="00423A42" w:rsidRDefault="00DF76A4" w:rsidP="00962449">
            <w:pPr>
              <w:pStyle w:val="TAH"/>
            </w:pPr>
            <w:r w:rsidRPr="00423A42">
              <w:t>Description</w:t>
            </w:r>
          </w:p>
        </w:tc>
      </w:tr>
      <w:tr w:rsidR="00DF76A4" w:rsidRPr="00423A42" w14:paraId="18BC63EE" w14:textId="77777777" w:rsidTr="0087718C">
        <w:trPr>
          <w:jc w:val="center"/>
        </w:trPr>
        <w:tc>
          <w:tcPr>
            <w:tcW w:w="1651" w:type="dxa"/>
            <w:shd w:val="clear" w:color="auto" w:fill="auto"/>
            <w:hideMark/>
          </w:tcPr>
          <w:p w14:paraId="6660BF7A" w14:textId="77777777" w:rsidR="00DF76A4" w:rsidRPr="00423A42" w:rsidRDefault="00DF76A4" w:rsidP="00343426">
            <w:pPr>
              <w:keepNext/>
              <w:keepLines/>
              <w:spacing w:after="0"/>
              <w:rPr>
                <w:rFonts w:ascii="Arial" w:hAnsi="Arial"/>
                <w:sz w:val="18"/>
              </w:rPr>
            </w:pPr>
            <w:r w:rsidRPr="00423A42">
              <w:rPr>
                <w:rFonts w:ascii="Arial" w:hAnsi="Arial"/>
                <w:sz w:val="18"/>
              </w:rPr>
              <w:t>appPkgName</w:t>
            </w:r>
          </w:p>
        </w:tc>
        <w:tc>
          <w:tcPr>
            <w:tcW w:w="1156" w:type="dxa"/>
            <w:shd w:val="clear" w:color="auto" w:fill="auto"/>
            <w:hideMark/>
          </w:tcPr>
          <w:p w14:paraId="289E9366" w14:textId="77777777" w:rsidR="00DF76A4" w:rsidRPr="00423A42" w:rsidRDefault="00DF76A4" w:rsidP="00343426">
            <w:pPr>
              <w:keepNext/>
              <w:keepLines/>
              <w:spacing w:after="0"/>
              <w:rPr>
                <w:rFonts w:ascii="Arial" w:hAnsi="Arial"/>
                <w:sz w:val="18"/>
              </w:rPr>
            </w:pPr>
            <w:r w:rsidRPr="00423A42">
              <w:rPr>
                <w:rFonts w:ascii="Arial" w:hAnsi="Arial"/>
                <w:sz w:val="18"/>
              </w:rPr>
              <w:t>1</w:t>
            </w:r>
          </w:p>
        </w:tc>
        <w:tc>
          <w:tcPr>
            <w:tcW w:w="1366" w:type="dxa"/>
            <w:shd w:val="clear" w:color="auto" w:fill="auto"/>
            <w:hideMark/>
          </w:tcPr>
          <w:p w14:paraId="66896EFE" w14:textId="77777777" w:rsidR="00DF76A4" w:rsidRPr="00423A42" w:rsidRDefault="00DF76A4" w:rsidP="00343426">
            <w:pPr>
              <w:keepNext/>
              <w:keepLines/>
              <w:spacing w:after="0"/>
              <w:rPr>
                <w:rFonts w:ascii="Arial" w:hAnsi="Arial"/>
                <w:sz w:val="18"/>
              </w:rPr>
            </w:pPr>
            <w:r w:rsidRPr="00423A42">
              <w:rPr>
                <w:rFonts w:ascii="Arial" w:hAnsi="Arial"/>
                <w:sz w:val="18"/>
              </w:rPr>
              <w:t>String</w:t>
            </w:r>
            <w:r w:rsidR="009F4E25" w:rsidRPr="00423A42">
              <w:rPr>
                <w:rFonts w:ascii="Arial" w:hAnsi="Arial"/>
                <w:sz w:val="18"/>
              </w:rPr>
              <w:t xml:space="preserve"> </w:t>
            </w:r>
          </w:p>
        </w:tc>
        <w:tc>
          <w:tcPr>
            <w:tcW w:w="5529" w:type="dxa"/>
            <w:shd w:val="clear" w:color="auto" w:fill="auto"/>
            <w:hideMark/>
          </w:tcPr>
          <w:p w14:paraId="4173F64B" w14:textId="77777777" w:rsidR="00DF76A4" w:rsidRPr="00423A42" w:rsidRDefault="00DF76A4">
            <w:pPr>
              <w:keepNext/>
              <w:keepLines/>
              <w:spacing w:after="0"/>
              <w:rPr>
                <w:rFonts w:ascii="Arial" w:hAnsi="Arial"/>
                <w:sz w:val="18"/>
              </w:rPr>
            </w:pPr>
            <w:r w:rsidRPr="00423A42">
              <w:rPr>
                <w:rFonts w:ascii="Arial" w:hAnsi="Arial"/>
                <w:sz w:val="18"/>
              </w:rPr>
              <w:t>Name</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to</w:t>
            </w:r>
            <w:r w:rsidR="009F4E25" w:rsidRPr="00423A42">
              <w:rPr>
                <w:rFonts w:ascii="Arial" w:hAnsi="Arial"/>
                <w:sz w:val="18"/>
              </w:rPr>
              <w:t xml:space="preserve"> </w:t>
            </w:r>
            <w:r w:rsidRPr="00423A42">
              <w:rPr>
                <w:rFonts w:ascii="Arial" w:hAnsi="Arial"/>
                <w:sz w:val="18"/>
              </w:rPr>
              <w:t>be</w:t>
            </w:r>
            <w:r w:rsidR="009F4E25" w:rsidRPr="00423A42">
              <w:rPr>
                <w:rFonts w:ascii="Arial" w:hAnsi="Arial"/>
                <w:sz w:val="18"/>
              </w:rPr>
              <w:t xml:space="preserve"> </w:t>
            </w:r>
            <w:r w:rsidRPr="00423A42">
              <w:rPr>
                <w:rFonts w:ascii="Arial" w:hAnsi="Arial"/>
                <w:sz w:val="18"/>
              </w:rPr>
              <w:t>onboarded</w:t>
            </w:r>
            <w:r w:rsidR="00D106F2" w:rsidRPr="00423A42">
              <w:rPr>
                <w:rFonts w:ascii="Arial" w:hAnsi="Arial"/>
                <w:sz w:val="18"/>
              </w:rPr>
              <w:t>.</w:t>
            </w:r>
          </w:p>
        </w:tc>
      </w:tr>
      <w:tr w:rsidR="00DF76A4" w:rsidRPr="00423A42" w14:paraId="783A7418" w14:textId="77777777" w:rsidTr="0087718C">
        <w:trPr>
          <w:jc w:val="center"/>
        </w:trPr>
        <w:tc>
          <w:tcPr>
            <w:tcW w:w="1651" w:type="dxa"/>
            <w:shd w:val="clear" w:color="auto" w:fill="auto"/>
            <w:hideMark/>
          </w:tcPr>
          <w:p w14:paraId="0E525C48" w14:textId="77777777" w:rsidR="00DF76A4" w:rsidRPr="00423A42" w:rsidRDefault="00DF76A4" w:rsidP="00571052">
            <w:pPr>
              <w:pStyle w:val="TAL"/>
            </w:pPr>
            <w:r w:rsidRPr="00423A42">
              <w:t>appPkgVersion</w:t>
            </w:r>
          </w:p>
        </w:tc>
        <w:tc>
          <w:tcPr>
            <w:tcW w:w="1156" w:type="dxa"/>
            <w:shd w:val="clear" w:color="auto" w:fill="auto"/>
            <w:hideMark/>
          </w:tcPr>
          <w:p w14:paraId="08AB0030" w14:textId="77777777" w:rsidR="00DF76A4" w:rsidRPr="00423A42" w:rsidRDefault="00DF76A4" w:rsidP="00571052">
            <w:pPr>
              <w:pStyle w:val="TAL"/>
            </w:pPr>
            <w:r w:rsidRPr="00423A42">
              <w:t>1</w:t>
            </w:r>
          </w:p>
        </w:tc>
        <w:tc>
          <w:tcPr>
            <w:tcW w:w="1366" w:type="dxa"/>
            <w:shd w:val="clear" w:color="auto" w:fill="auto"/>
            <w:hideMark/>
          </w:tcPr>
          <w:p w14:paraId="2332F699" w14:textId="77777777" w:rsidR="00DF76A4" w:rsidRPr="00423A42" w:rsidRDefault="00DF76A4" w:rsidP="00571052">
            <w:pPr>
              <w:pStyle w:val="TAL"/>
              <w:rPr>
                <w:rFonts w:cs="Arial"/>
                <w:szCs w:val="18"/>
              </w:rPr>
            </w:pPr>
            <w:r w:rsidRPr="00423A42">
              <w:t>String</w:t>
            </w:r>
          </w:p>
        </w:tc>
        <w:tc>
          <w:tcPr>
            <w:tcW w:w="5529" w:type="dxa"/>
            <w:shd w:val="clear" w:color="auto" w:fill="auto"/>
            <w:hideMark/>
          </w:tcPr>
          <w:p w14:paraId="752B1828" w14:textId="77777777" w:rsidR="00DF76A4" w:rsidRPr="00423A42" w:rsidRDefault="00DF76A4" w:rsidP="00343426">
            <w:pPr>
              <w:keepNext/>
              <w:keepLines/>
              <w:spacing w:after="0"/>
              <w:rPr>
                <w:rFonts w:ascii="Arial" w:hAnsi="Arial"/>
                <w:sz w:val="18"/>
              </w:rPr>
            </w:pPr>
            <w:r w:rsidRPr="00423A42">
              <w:rPr>
                <w:rFonts w:ascii="Arial" w:hAnsi="Arial"/>
                <w:sz w:val="18"/>
              </w:rPr>
              <w:t>Version</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to</w:t>
            </w:r>
            <w:r w:rsidR="009F4E25" w:rsidRPr="00423A42">
              <w:rPr>
                <w:rFonts w:ascii="Arial" w:hAnsi="Arial"/>
                <w:sz w:val="18"/>
              </w:rPr>
              <w:t xml:space="preserve"> </w:t>
            </w:r>
            <w:r w:rsidRPr="00423A42">
              <w:rPr>
                <w:rFonts w:ascii="Arial" w:hAnsi="Arial"/>
                <w:sz w:val="18"/>
              </w:rPr>
              <w:t>be</w:t>
            </w:r>
            <w:r w:rsidR="009F4E25" w:rsidRPr="00423A42">
              <w:rPr>
                <w:rFonts w:ascii="Arial" w:hAnsi="Arial"/>
                <w:sz w:val="18"/>
              </w:rPr>
              <w:t xml:space="preserve"> </w:t>
            </w:r>
            <w:r w:rsidRPr="00423A42">
              <w:rPr>
                <w:rFonts w:ascii="Arial" w:hAnsi="Arial"/>
                <w:sz w:val="18"/>
              </w:rPr>
              <w:t>onboarded.</w:t>
            </w:r>
          </w:p>
          <w:p w14:paraId="114AA8CD" w14:textId="77777777" w:rsidR="00DF76A4" w:rsidRPr="00423A42" w:rsidRDefault="00DF76A4" w:rsidP="00343426">
            <w:pPr>
              <w:keepNext/>
              <w:keepLines/>
              <w:spacing w:after="0"/>
              <w:rPr>
                <w:rFonts w:ascii="Arial" w:hAnsi="Arial"/>
                <w:sz w:val="18"/>
                <w:szCs w:val="22"/>
              </w:rPr>
            </w:pPr>
            <w:r w:rsidRPr="00423A42">
              <w:rPr>
                <w:rFonts w:ascii="Arial" w:hAnsi="Arial"/>
                <w:sz w:val="18"/>
              </w:rPr>
              <w:t>The</w:t>
            </w:r>
            <w:r w:rsidR="009F4E25" w:rsidRPr="00423A42">
              <w:rPr>
                <w:rFonts w:ascii="Arial" w:hAnsi="Arial"/>
                <w:sz w:val="18"/>
              </w:rPr>
              <w:t xml:space="preserve"> </w:t>
            </w:r>
            <w:r w:rsidRPr="00423A42">
              <w:rPr>
                <w:rFonts w:ascii="Arial" w:hAnsi="Arial"/>
                <w:sz w:val="18"/>
              </w:rPr>
              <w:t>appPkgName</w:t>
            </w:r>
            <w:r w:rsidR="009F4E25" w:rsidRPr="00423A42">
              <w:rPr>
                <w:rFonts w:ascii="Arial" w:hAnsi="Arial"/>
                <w:sz w:val="18"/>
              </w:rPr>
              <w:t xml:space="preserve"> </w:t>
            </w:r>
            <w:r w:rsidRPr="00423A42">
              <w:rPr>
                <w:rFonts w:ascii="Arial" w:hAnsi="Arial"/>
                <w:sz w:val="18"/>
              </w:rPr>
              <w:t>with</w:t>
            </w:r>
            <w:r w:rsidR="009F4E25" w:rsidRPr="00423A42">
              <w:rPr>
                <w:rFonts w:ascii="Arial" w:hAnsi="Arial"/>
                <w:sz w:val="18"/>
              </w:rPr>
              <w:t xml:space="preserve"> </w:t>
            </w:r>
            <w:r w:rsidRPr="00423A42">
              <w:rPr>
                <w:rFonts w:ascii="Arial" w:hAnsi="Arial"/>
                <w:sz w:val="18"/>
              </w:rPr>
              <w:t>appPkgVersion</w:t>
            </w:r>
            <w:r w:rsidR="009F4E25" w:rsidRPr="00423A42">
              <w:rPr>
                <w:rFonts w:ascii="Arial" w:hAnsi="Arial"/>
                <w:sz w:val="18"/>
              </w:rPr>
              <w:t xml:space="preserve"> </w:t>
            </w:r>
            <w:r w:rsidRPr="00423A42">
              <w:rPr>
                <w:rFonts w:ascii="Arial" w:hAnsi="Arial"/>
                <w:sz w:val="18"/>
              </w:rPr>
              <w:t>can</w:t>
            </w:r>
            <w:r w:rsidR="009F4E25" w:rsidRPr="00423A42">
              <w:rPr>
                <w:rFonts w:ascii="Arial" w:hAnsi="Arial"/>
                <w:sz w:val="18"/>
              </w:rPr>
              <w:t xml:space="preserve"> </w:t>
            </w:r>
            <w:r w:rsidRPr="00423A42">
              <w:rPr>
                <w:rFonts w:ascii="Arial" w:hAnsi="Arial"/>
                <w:sz w:val="18"/>
              </w:rPr>
              <w:t>be</w:t>
            </w:r>
            <w:r w:rsidR="009F4E25" w:rsidRPr="00423A42">
              <w:rPr>
                <w:rFonts w:ascii="Arial" w:hAnsi="Arial"/>
                <w:sz w:val="18"/>
              </w:rPr>
              <w:t xml:space="preserve"> </w:t>
            </w:r>
            <w:r w:rsidRPr="00423A42">
              <w:rPr>
                <w:rFonts w:ascii="Arial" w:hAnsi="Arial"/>
                <w:sz w:val="18"/>
              </w:rPr>
              <w:t>used</w:t>
            </w:r>
            <w:r w:rsidR="009F4E25" w:rsidRPr="00423A42">
              <w:rPr>
                <w:rFonts w:ascii="Arial" w:hAnsi="Arial"/>
                <w:sz w:val="18"/>
              </w:rPr>
              <w:t xml:space="preserve"> </w:t>
            </w:r>
            <w:r w:rsidRPr="00423A42">
              <w:rPr>
                <w:rFonts w:ascii="Arial" w:hAnsi="Arial"/>
                <w:sz w:val="18"/>
              </w:rPr>
              <w:t>to</w:t>
            </w:r>
            <w:r w:rsidR="009F4E25" w:rsidRPr="00423A42">
              <w:rPr>
                <w:rFonts w:ascii="Arial" w:hAnsi="Arial"/>
                <w:sz w:val="18"/>
              </w:rPr>
              <w:t xml:space="preserve"> </w:t>
            </w:r>
            <w:r w:rsidRPr="00423A42">
              <w:rPr>
                <w:rFonts w:ascii="Arial" w:hAnsi="Arial"/>
                <w:sz w:val="18"/>
              </w:rPr>
              <w:t>uniquely</w:t>
            </w:r>
            <w:r w:rsidR="009F4E25" w:rsidRPr="00423A42">
              <w:rPr>
                <w:rFonts w:ascii="Arial" w:hAnsi="Arial"/>
                <w:sz w:val="18"/>
              </w:rPr>
              <w:t xml:space="preserve"> </w:t>
            </w:r>
            <w:r w:rsidRPr="00423A42">
              <w:rPr>
                <w:rFonts w:ascii="Arial" w:hAnsi="Arial"/>
                <w:sz w:val="18"/>
              </w:rPr>
              <w:t>identify</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p>
        </w:tc>
      </w:tr>
      <w:tr w:rsidR="00DF76A4" w:rsidRPr="00423A42" w14:paraId="19DCBC24" w14:textId="77777777" w:rsidTr="0087718C">
        <w:trPr>
          <w:jc w:val="center"/>
        </w:trPr>
        <w:tc>
          <w:tcPr>
            <w:tcW w:w="1651" w:type="dxa"/>
            <w:shd w:val="clear" w:color="auto" w:fill="auto"/>
            <w:hideMark/>
          </w:tcPr>
          <w:p w14:paraId="7584C2B0" w14:textId="77777777" w:rsidR="00DF76A4" w:rsidRPr="00423A42" w:rsidRDefault="00DF76A4" w:rsidP="00571052">
            <w:pPr>
              <w:pStyle w:val="TAL"/>
            </w:pPr>
            <w:r w:rsidRPr="00423A42">
              <w:t>appProvider</w:t>
            </w:r>
          </w:p>
        </w:tc>
        <w:tc>
          <w:tcPr>
            <w:tcW w:w="1156" w:type="dxa"/>
            <w:shd w:val="clear" w:color="auto" w:fill="auto"/>
            <w:hideMark/>
          </w:tcPr>
          <w:p w14:paraId="012DD174" w14:textId="77777777" w:rsidR="00DF76A4" w:rsidRPr="00423A42" w:rsidRDefault="00DF76A4" w:rsidP="00571052">
            <w:pPr>
              <w:pStyle w:val="TAL"/>
            </w:pPr>
            <w:r w:rsidRPr="00423A42">
              <w:t>0..1</w:t>
            </w:r>
          </w:p>
        </w:tc>
        <w:tc>
          <w:tcPr>
            <w:tcW w:w="1366" w:type="dxa"/>
            <w:shd w:val="clear" w:color="auto" w:fill="auto"/>
            <w:hideMark/>
          </w:tcPr>
          <w:p w14:paraId="55C8F7D3" w14:textId="77777777" w:rsidR="00DF76A4" w:rsidRPr="00423A42" w:rsidRDefault="00DF76A4" w:rsidP="00571052">
            <w:pPr>
              <w:pStyle w:val="TAL"/>
              <w:rPr>
                <w:rFonts w:cs="Arial"/>
                <w:szCs w:val="18"/>
              </w:rPr>
            </w:pPr>
            <w:r w:rsidRPr="00423A42">
              <w:t>String</w:t>
            </w:r>
          </w:p>
        </w:tc>
        <w:tc>
          <w:tcPr>
            <w:tcW w:w="5529" w:type="dxa"/>
            <w:shd w:val="clear" w:color="auto" w:fill="auto"/>
            <w:hideMark/>
          </w:tcPr>
          <w:p w14:paraId="19D84BB2" w14:textId="77777777" w:rsidR="00DF76A4" w:rsidRPr="00423A42" w:rsidRDefault="00DF76A4" w:rsidP="00343426">
            <w:pPr>
              <w:keepNext/>
              <w:keepLines/>
              <w:spacing w:after="0"/>
              <w:rPr>
                <w:rFonts w:ascii="Arial" w:hAnsi="Arial"/>
                <w:sz w:val="18"/>
                <w:szCs w:val="22"/>
              </w:rPr>
            </w:pPr>
            <w:r w:rsidRPr="00423A42">
              <w:rPr>
                <w:rFonts w:ascii="Arial" w:hAnsi="Arial"/>
                <w:sz w:val="18"/>
              </w:rPr>
              <w:t>The</w:t>
            </w:r>
            <w:r w:rsidR="009F4E25" w:rsidRPr="00423A42">
              <w:rPr>
                <w:rFonts w:ascii="Arial" w:hAnsi="Arial"/>
                <w:sz w:val="18"/>
              </w:rPr>
              <w:t xml:space="preserve"> </w:t>
            </w:r>
            <w:r w:rsidRPr="00423A42">
              <w:rPr>
                <w:rFonts w:ascii="Arial" w:hAnsi="Arial"/>
                <w:sz w:val="18"/>
              </w:rPr>
              <w:t>provider</w:t>
            </w:r>
            <w:r w:rsidR="000A6126" w:rsidRPr="00423A42">
              <w:rPr>
                <w:rFonts w:ascii="Arial" w:hAnsi="Arial"/>
                <w:sz w:val="18"/>
              </w:rPr>
              <w:t>'</w:t>
            </w:r>
            <w:r w:rsidRPr="00423A42">
              <w:rPr>
                <w:rFonts w:ascii="Arial" w:hAnsi="Arial"/>
                <w:sz w:val="18"/>
              </w:rPr>
              <w:t>s</w:t>
            </w:r>
            <w:r w:rsidR="009F4E25" w:rsidRPr="00423A42">
              <w:rPr>
                <w:rFonts w:ascii="Arial" w:hAnsi="Arial"/>
                <w:sz w:val="18"/>
              </w:rPr>
              <w:t xml:space="preserve"> </w:t>
            </w:r>
            <w:r w:rsidRPr="00423A42">
              <w:rPr>
                <w:rFonts w:ascii="Arial" w:hAnsi="Arial"/>
                <w:sz w:val="18"/>
              </w:rPr>
              <w:t>name</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to</w:t>
            </w:r>
            <w:r w:rsidR="009F4E25" w:rsidRPr="00423A42">
              <w:rPr>
                <w:rFonts w:ascii="Arial" w:hAnsi="Arial"/>
                <w:sz w:val="18"/>
              </w:rPr>
              <w:t xml:space="preserve"> </w:t>
            </w:r>
            <w:r w:rsidRPr="00423A42">
              <w:rPr>
                <w:rFonts w:ascii="Arial" w:hAnsi="Arial"/>
                <w:sz w:val="18"/>
              </w:rPr>
              <w:t>be</w:t>
            </w:r>
            <w:r w:rsidR="009F4E25" w:rsidRPr="00423A42">
              <w:rPr>
                <w:rFonts w:ascii="Arial" w:hAnsi="Arial"/>
                <w:sz w:val="18"/>
              </w:rPr>
              <w:t xml:space="preserve"> </w:t>
            </w:r>
            <w:r w:rsidRPr="00423A42">
              <w:rPr>
                <w:rFonts w:ascii="Arial" w:hAnsi="Arial"/>
                <w:sz w:val="18"/>
              </w:rPr>
              <w:t>onboarded.</w:t>
            </w:r>
          </w:p>
        </w:tc>
      </w:tr>
      <w:tr w:rsidR="00DF76A4" w:rsidRPr="00423A42" w14:paraId="1488DE21" w14:textId="77777777" w:rsidTr="0087718C">
        <w:trPr>
          <w:jc w:val="center"/>
        </w:trPr>
        <w:tc>
          <w:tcPr>
            <w:tcW w:w="1651" w:type="dxa"/>
            <w:shd w:val="clear" w:color="auto" w:fill="auto"/>
            <w:hideMark/>
          </w:tcPr>
          <w:p w14:paraId="442A67B3" w14:textId="77777777" w:rsidR="00DF76A4" w:rsidRPr="00423A42" w:rsidRDefault="00DF76A4" w:rsidP="00571052">
            <w:pPr>
              <w:pStyle w:val="TAL"/>
            </w:pPr>
            <w:r w:rsidRPr="00423A42">
              <w:t>checksum</w:t>
            </w:r>
          </w:p>
        </w:tc>
        <w:tc>
          <w:tcPr>
            <w:tcW w:w="1156" w:type="dxa"/>
            <w:shd w:val="clear" w:color="auto" w:fill="auto"/>
            <w:hideMark/>
          </w:tcPr>
          <w:p w14:paraId="29D927D4" w14:textId="77777777" w:rsidR="00DF76A4" w:rsidRPr="00423A42" w:rsidRDefault="00DF76A4" w:rsidP="00571052">
            <w:pPr>
              <w:pStyle w:val="TAL"/>
            </w:pPr>
            <w:r w:rsidRPr="00423A42">
              <w:t>1</w:t>
            </w:r>
          </w:p>
        </w:tc>
        <w:tc>
          <w:tcPr>
            <w:tcW w:w="1366" w:type="dxa"/>
            <w:shd w:val="clear" w:color="auto" w:fill="auto"/>
            <w:hideMark/>
          </w:tcPr>
          <w:p w14:paraId="0AD9B5C7" w14:textId="77777777" w:rsidR="00DF76A4" w:rsidRPr="00423A42" w:rsidRDefault="00DF76A4" w:rsidP="00571052">
            <w:pPr>
              <w:pStyle w:val="TAL"/>
            </w:pPr>
            <w:r w:rsidRPr="00423A42">
              <w:t>Checksum</w:t>
            </w:r>
          </w:p>
        </w:tc>
        <w:tc>
          <w:tcPr>
            <w:tcW w:w="5529" w:type="dxa"/>
            <w:shd w:val="clear" w:color="auto" w:fill="auto"/>
            <w:hideMark/>
          </w:tcPr>
          <w:p w14:paraId="5D1F4AE3" w14:textId="77777777" w:rsidR="00DF76A4" w:rsidRPr="00423A42" w:rsidRDefault="00DF76A4" w:rsidP="00343426">
            <w:pPr>
              <w:keepNext/>
              <w:keepLines/>
              <w:spacing w:after="0"/>
              <w:rPr>
                <w:rFonts w:ascii="Arial" w:hAnsi="Arial"/>
                <w:sz w:val="18"/>
                <w:szCs w:val="22"/>
              </w:rPr>
            </w:pPr>
            <w:r w:rsidRPr="00423A42">
              <w:rPr>
                <w:rFonts w:ascii="Arial" w:hAnsi="Arial"/>
                <w:sz w:val="18"/>
              </w:rPr>
              <w:t>Checksum</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onboarded</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p>
        </w:tc>
      </w:tr>
      <w:tr w:rsidR="00DF76A4" w:rsidRPr="00423A42" w14:paraId="5F2F49FA" w14:textId="77777777" w:rsidTr="0087718C">
        <w:trPr>
          <w:jc w:val="center"/>
        </w:trPr>
        <w:tc>
          <w:tcPr>
            <w:tcW w:w="1651" w:type="dxa"/>
            <w:shd w:val="clear" w:color="auto" w:fill="auto"/>
            <w:hideMark/>
          </w:tcPr>
          <w:p w14:paraId="61BE4E89" w14:textId="77777777" w:rsidR="00DF76A4" w:rsidRPr="00423A42" w:rsidRDefault="00DF76A4" w:rsidP="00571052">
            <w:pPr>
              <w:pStyle w:val="TAL"/>
            </w:pPr>
            <w:r w:rsidRPr="00423A42">
              <w:t>userDefinedData</w:t>
            </w:r>
          </w:p>
        </w:tc>
        <w:tc>
          <w:tcPr>
            <w:tcW w:w="1156" w:type="dxa"/>
            <w:shd w:val="clear" w:color="auto" w:fill="auto"/>
            <w:hideMark/>
          </w:tcPr>
          <w:p w14:paraId="5CD7C099" w14:textId="77777777" w:rsidR="00DF76A4" w:rsidRPr="00423A42" w:rsidRDefault="00DF76A4" w:rsidP="00571052">
            <w:pPr>
              <w:pStyle w:val="TAL"/>
            </w:pPr>
            <w:r w:rsidRPr="00423A42">
              <w:t>0..1</w:t>
            </w:r>
          </w:p>
        </w:tc>
        <w:tc>
          <w:tcPr>
            <w:tcW w:w="1366" w:type="dxa"/>
            <w:shd w:val="clear" w:color="auto" w:fill="auto"/>
            <w:hideMark/>
          </w:tcPr>
          <w:p w14:paraId="5C049DD3" w14:textId="77777777" w:rsidR="00DF76A4" w:rsidRPr="00423A42" w:rsidRDefault="00DF76A4" w:rsidP="00571052">
            <w:pPr>
              <w:pStyle w:val="TAL"/>
            </w:pPr>
            <w:r w:rsidRPr="00423A42">
              <w:t>KeyValuePair</w:t>
            </w:r>
            <w:r w:rsidR="00655489" w:rsidRPr="00423A42">
              <w:t>s</w:t>
            </w:r>
          </w:p>
        </w:tc>
        <w:tc>
          <w:tcPr>
            <w:tcW w:w="5529" w:type="dxa"/>
            <w:shd w:val="clear" w:color="auto" w:fill="auto"/>
            <w:hideMark/>
          </w:tcPr>
          <w:p w14:paraId="3827853D" w14:textId="77777777" w:rsidR="00DF76A4" w:rsidRPr="00423A42" w:rsidRDefault="00DF76A4" w:rsidP="00343426">
            <w:pPr>
              <w:keepNext/>
              <w:keepLines/>
              <w:spacing w:after="0"/>
              <w:rPr>
                <w:rFonts w:ascii="Arial" w:hAnsi="Arial"/>
                <w:sz w:val="18"/>
                <w:szCs w:val="22"/>
                <w:lang w:eastAsia="zh-CN"/>
              </w:rPr>
            </w:pPr>
            <w:r w:rsidRPr="00423A42">
              <w:rPr>
                <w:rFonts w:ascii="Arial" w:hAnsi="Arial"/>
                <w:sz w:val="18"/>
              </w:rPr>
              <w:t>User</w:t>
            </w:r>
            <w:r w:rsidR="009F4E25" w:rsidRPr="00423A42">
              <w:rPr>
                <w:rFonts w:ascii="Arial" w:hAnsi="Arial"/>
                <w:sz w:val="18"/>
              </w:rPr>
              <w:t xml:space="preserve"> </w:t>
            </w:r>
            <w:r w:rsidRPr="00423A42">
              <w:rPr>
                <w:rFonts w:ascii="Arial" w:hAnsi="Arial"/>
                <w:sz w:val="18"/>
              </w:rPr>
              <w:t>defined</w:t>
            </w:r>
            <w:r w:rsidR="009F4E25" w:rsidRPr="00423A42">
              <w:rPr>
                <w:rFonts w:ascii="Arial" w:hAnsi="Arial"/>
                <w:sz w:val="18"/>
              </w:rPr>
              <w:t xml:space="preserve"> </w:t>
            </w:r>
            <w:r w:rsidRPr="00423A42">
              <w:rPr>
                <w:rFonts w:ascii="Arial" w:hAnsi="Arial"/>
                <w:sz w:val="18"/>
              </w:rPr>
              <w:t>data</w:t>
            </w:r>
            <w:r w:rsidR="009F4E25" w:rsidRPr="00423A42">
              <w:rPr>
                <w:rFonts w:ascii="Arial" w:hAnsi="Arial"/>
                <w:sz w:val="18"/>
              </w:rPr>
              <w:t xml:space="preserve"> </w:t>
            </w:r>
            <w:r w:rsidRPr="00423A42">
              <w:rPr>
                <w:rFonts w:ascii="Arial" w:hAnsi="Arial"/>
                <w:sz w:val="18"/>
              </w:rPr>
              <w:t>for</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D106F2" w:rsidRPr="00423A42">
              <w:rPr>
                <w:rFonts w:ascii="Arial" w:hAnsi="Arial"/>
                <w:sz w:val="18"/>
              </w:rPr>
              <w:t>.</w:t>
            </w:r>
          </w:p>
        </w:tc>
      </w:tr>
      <w:tr w:rsidR="00DF76A4" w:rsidRPr="00423A42" w14:paraId="79689545" w14:textId="77777777" w:rsidTr="0087718C">
        <w:trPr>
          <w:jc w:val="center"/>
        </w:trPr>
        <w:tc>
          <w:tcPr>
            <w:tcW w:w="1651" w:type="dxa"/>
            <w:shd w:val="clear" w:color="auto" w:fill="auto"/>
            <w:hideMark/>
          </w:tcPr>
          <w:p w14:paraId="3435ED56" w14:textId="77777777" w:rsidR="00DF76A4" w:rsidRPr="00423A42" w:rsidRDefault="00DF76A4" w:rsidP="00571052">
            <w:pPr>
              <w:pStyle w:val="TAL"/>
            </w:pPr>
            <w:r w:rsidRPr="00423A42">
              <w:t>appPkgPath</w:t>
            </w:r>
          </w:p>
        </w:tc>
        <w:tc>
          <w:tcPr>
            <w:tcW w:w="1156" w:type="dxa"/>
            <w:shd w:val="clear" w:color="auto" w:fill="auto"/>
            <w:hideMark/>
          </w:tcPr>
          <w:p w14:paraId="13DEDD34" w14:textId="77777777" w:rsidR="00DF76A4" w:rsidRPr="00423A42" w:rsidRDefault="00DF76A4" w:rsidP="00571052">
            <w:pPr>
              <w:pStyle w:val="TAL"/>
            </w:pPr>
            <w:r w:rsidRPr="00423A42">
              <w:t>1</w:t>
            </w:r>
          </w:p>
        </w:tc>
        <w:tc>
          <w:tcPr>
            <w:tcW w:w="1366" w:type="dxa"/>
            <w:shd w:val="clear" w:color="auto" w:fill="auto"/>
            <w:hideMark/>
          </w:tcPr>
          <w:p w14:paraId="67D8C903" w14:textId="77777777" w:rsidR="00DF76A4" w:rsidRPr="00423A42" w:rsidRDefault="00DF76A4" w:rsidP="00571052">
            <w:pPr>
              <w:pStyle w:val="TAL"/>
            </w:pPr>
            <w:r w:rsidRPr="00423A42">
              <w:t>U</w:t>
            </w:r>
            <w:r w:rsidR="00935676" w:rsidRPr="00423A42">
              <w:t>ri</w:t>
            </w:r>
          </w:p>
        </w:tc>
        <w:tc>
          <w:tcPr>
            <w:tcW w:w="5529" w:type="dxa"/>
            <w:shd w:val="clear" w:color="auto" w:fill="auto"/>
            <w:hideMark/>
          </w:tcPr>
          <w:p w14:paraId="02A46FFB" w14:textId="77777777" w:rsidR="00DF76A4" w:rsidRPr="00423A42" w:rsidRDefault="00DF76A4" w:rsidP="00343426">
            <w:pPr>
              <w:keepNext/>
              <w:keepLines/>
              <w:spacing w:after="0"/>
              <w:rPr>
                <w:rFonts w:ascii="Arial" w:hAnsi="Arial"/>
                <w:sz w:val="18"/>
                <w:szCs w:val="22"/>
              </w:rPr>
            </w:pPr>
            <w:r w:rsidRPr="00423A42">
              <w:rPr>
                <w:rFonts w:ascii="Arial" w:hAnsi="Arial"/>
                <w:sz w:val="18"/>
              </w:rPr>
              <w:t>Address</w:t>
            </w:r>
            <w:r w:rsidR="009F4E25" w:rsidRPr="00423A42">
              <w:rPr>
                <w:rFonts w:ascii="Arial" w:hAnsi="Arial"/>
                <w:sz w:val="18"/>
              </w:rPr>
              <w:t xml:space="preserve"> </w:t>
            </w:r>
            <w:r w:rsidRPr="00423A42">
              <w:rPr>
                <w:rFonts w:ascii="Arial" w:hAnsi="Arial"/>
                <w:sz w:val="18"/>
              </w:rPr>
              <w:t>information</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See</w:t>
            </w:r>
            <w:r w:rsidR="009F4E25" w:rsidRPr="00423A42">
              <w:rPr>
                <w:rFonts w:ascii="Arial" w:hAnsi="Arial"/>
                <w:sz w:val="18"/>
              </w:rPr>
              <w:t xml:space="preserve"> </w:t>
            </w:r>
            <w:r w:rsidR="00D106F2" w:rsidRPr="00423A42">
              <w:rPr>
                <w:rFonts w:ascii="Arial" w:hAnsi="Arial"/>
                <w:sz w:val="18"/>
              </w:rPr>
              <w:t>n</w:t>
            </w:r>
            <w:r w:rsidRPr="00423A42">
              <w:rPr>
                <w:rFonts w:ascii="Arial" w:hAnsi="Arial"/>
                <w:sz w:val="18"/>
              </w:rPr>
              <w:t>ote.</w:t>
            </w:r>
          </w:p>
        </w:tc>
      </w:tr>
      <w:tr w:rsidR="0087718C" w:rsidRPr="00423A42" w14:paraId="1D187DA3" w14:textId="77777777" w:rsidTr="00BC7A69">
        <w:trPr>
          <w:jc w:val="center"/>
        </w:trPr>
        <w:tc>
          <w:tcPr>
            <w:tcW w:w="9702" w:type="dxa"/>
            <w:gridSpan w:val="4"/>
            <w:shd w:val="clear" w:color="auto" w:fill="auto"/>
          </w:tcPr>
          <w:p w14:paraId="3C3374E6" w14:textId="77777777" w:rsidR="0087718C" w:rsidRPr="00423A42" w:rsidRDefault="0087718C" w:rsidP="0087718C">
            <w:pPr>
              <w:pStyle w:val="TAN"/>
            </w:pPr>
            <w:r w:rsidRPr="00423A42">
              <w:t>NOTE:</w:t>
            </w:r>
            <w:r w:rsidRPr="00423A42">
              <w:tab/>
              <w:t xml:space="preserve">It is for further study how to convey appPkgPath, and align with </w:t>
            </w:r>
            <w:r w:rsidRPr="00994C2C">
              <w:t>ETSI GS NFV-SOL 005 [</w:t>
            </w:r>
            <w:r w:rsidRPr="00994C2C">
              <w:fldChar w:fldCharType="begin"/>
            </w:r>
            <w:r w:rsidRPr="00994C2C">
              <w:instrText xml:space="preserve">REF REF_GSNFV_SOL005 \h </w:instrText>
            </w:r>
            <w:r w:rsidRPr="00994C2C">
              <w:fldChar w:fldCharType="separate"/>
            </w:r>
            <w:r w:rsidR="00942F21" w:rsidRPr="00994C2C">
              <w:rPr>
                <w:lang w:eastAsia="zh-CN"/>
              </w:rPr>
              <w:t>i.7</w:t>
            </w:r>
            <w:r w:rsidRPr="00994C2C">
              <w:fldChar w:fldCharType="end"/>
            </w:r>
            <w:r w:rsidRPr="00994C2C">
              <w:t>]</w:t>
            </w:r>
            <w:r w:rsidRPr="00423A42">
              <w:t>.</w:t>
            </w:r>
          </w:p>
        </w:tc>
      </w:tr>
    </w:tbl>
    <w:p w14:paraId="4F98A723" w14:textId="77777777" w:rsidR="0087718C" w:rsidRPr="00423A42" w:rsidRDefault="0087718C" w:rsidP="00A92374"/>
    <w:p w14:paraId="2E50CA26" w14:textId="77777777" w:rsidR="00B408E3" w:rsidRPr="00423A42" w:rsidRDefault="00B408E3" w:rsidP="00BB49CA">
      <w:pPr>
        <w:pStyle w:val="Heading4"/>
        <w:rPr>
          <w:lang w:eastAsia="zh-CN"/>
        </w:rPr>
      </w:pPr>
      <w:bookmarkStart w:id="1048" w:name="_Toc136611320"/>
      <w:bookmarkStart w:id="1049" w:name="_Toc137113126"/>
      <w:bookmarkStart w:id="1050" w:name="_Toc137206253"/>
      <w:bookmarkStart w:id="1051" w:name="_Toc137473507"/>
      <w:r w:rsidRPr="00423A42">
        <w:rPr>
          <w:lang w:eastAsia="zh-CN"/>
        </w:rPr>
        <w:t>6.2.3.3</w:t>
      </w:r>
      <w:r w:rsidR="00D106F2" w:rsidRPr="00423A42">
        <w:rPr>
          <w:lang w:eastAsia="zh-CN"/>
        </w:rPr>
        <w:tab/>
      </w:r>
      <w:r w:rsidRPr="00423A42">
        <w:rPr>
          <w:lang w:eastAsia="zh-CN"/>
        </w:rPr>
        <w:t>Type: AppPkgInfo</w:t>
      </w:r>
      <w:bookmarkEnd w:id="1048"/>
      <w:bookmarkEnd w:id="1049"/>
      <w:bookmarkEnd w:id="1050"/>
      <w:bookmarkEnd w:id="1051"/>
    </w:p>
    <w:p w14:paraId="6C67E4E0" w14:textId="77777777" w:rsidR="00B408E3" w:rsidRPr="00423A42" w:rsidRDefault="00B408E3" w:rsidP="00BB49CA">
      <w:pPr>
        <w:pStyle w:val="Heading5"/>
        <w:rPr>
          <w:lang w:eastAsia="zh-CN"/>
        </w:rPr>
      </w:pPr>
      <w:bookmarkStart w:id="1052" w:name="_Toc136611321"/>
      <w:bookmarkStart w:id="1053" w:name="_Toc137113127"/>
      <w:bookmarkStart w:id="1054" w:name="_Toc137206254"/>
      <w:bookmarkStart w:id="1055" w:name="_Toc137473508"/>
      <w:r w:rsidRPr="00423A42">
        <w:rPr>
          <w:lang w:eastAsia="zh-CN"/>
        </w:rPr>
        <w:t>6</w:t>
      </w:r>
      <w:r w:rsidRPr="00423A42">
        <w:t>.</w:t>
      </w:r>
      <w:r w:rsidRPr="00423A42">
        <w:rPr>
          <w:lang w:eastAsia="zh-CN"/>
        </w:rPr>
        <w:t>2</w:t>
      </w:r>
      <w:r w:rsidRPr="00423A42">
        <w:t>.3</w:t>
      </w:r>
      <w:r w:rsidRPr="00423A42">
        <w:rPr>
          <w:lang w:eastAsia="zh-CN"/>
        </w:rPr>
        <w:t>.3</w:t>
      </w:r>
      <w:r w:rsidRPr="00423A42">
        <w:t>.1</w:t>
      </w:r>
      <w:r w:rsidRPr="00423A42">
        <w:tab/>
      </w:r>
      <w:r w:rsidRPr="00423A42">
        <w:rPr>
          <w:lang w:eastAsia="zh-CN"/>
        </w:rPr>
        <w:t>Description</w:t>
      </w:r>
      <w:bookmarkEnd w:id="1052"/>
      <w:bookmarkEnd w:id="1053"/>
      <w:bookmarkEnd w:id="1054"/>
      <w:bookmarkEnd w:id="1055"/>
    </w:p>
    <w:p w14:paraId="68C453BE" w14:textId="77777777" w:rsidR="00B408E3" w:rsidRPr="00423A42" w:rsidRDefault="00B408E3" w:rsidP="00B408E3">
      <w:pPr>
        <w:overflowPunct/>
        <w:rPr>
          <w:lang w:eastAsia="zh-CN"/>
        </w:rPr>
      </w:pPr>
      <w:r w:rsidRPr="00423A42">
        <w:t xml:space="preserve">The data type AppPkgInfo represents the parameters for </w:t>
      </w:r>
      <w:r w:rsidR="00E3488A" w:rsidRPr="00423A42">
        <w:t xml:space="preserve">an </w:t>
      </w:r>
      <w:r w:rsidRPr="00423A42">
        <w:t xml:space="preserve">application package resource. It shall comply with provisions </w:t>
      </w:r>
      <w:r w:rsidR="00962449" w:rsidRPr="00423A42">
        <w:t xml:space="preserve">in </w:t>
      </w:r>
      <w:r w:rsidRPr="00423A42">
        <w:t xml:space="preserve">clause </w:t>
      </w:r>
      <w:r w:rsidRPr="00994C2C">
        <w:t>6.2.3.3.2</w:t>
      </w:r>
      <w:r>
        <w:t>.</w:t>
      </w:r>
    </w:p>
    <w:p w14:paraId="4ECD8F4B" w14:textId="77777777" w:rsidR="00B408E3" w:rsidRPr="00423A42" w:rsidRDefault="00B408E3" w:rsidP="00BB49CA">
      <w:pPr>
        <w:pStyle w:val="Heading5"/>
        <w:rPr>
          <w:lang w:eastAsia="zh-CN"/>
        </w:rPr>
      </w:pPr>
      <w:bookmarkStart w:id="1056" w:name="_Toc136611322"/>
      <w:bookmarkStart w:id="1057" w:name="_Toc137113128"/>
      <w:bookmarkStart w:id="1058" w:name="_Toc137206255"/>
      <w:bookmarkStart w:id="1059" w:name="_Toc137473509"/>
      <w:r w:rsidRPr="00423A42">
        <w:rPr>
          <w:lang w:eastAsia="zh-CN"/>
        </w:rPr>
        <w:t>6</w:t>
      </w:r>
      <w:r w:rsidRPr="00423A42">
        <w:t>.</w:t>
      </w:r>
      <w:r w:rsidRPr="00423A42">
        <w:rPr>
          <w:lang w:eastAsia="zh-CN"/>
        </w:rPr>
        <w:t>2</w:t>
      </w:r>
      <w:r w:rsidRPr="00423A42">
        <w:t>.</w:t>
      </w:r>
      <w:r w:rsidRPr="00423A42">
        <w:rPr>
          <w:lang w:eastAsia="zh-CN"/>
        </w:rPr>
        <w:t>3.3</w:t>
      </w:r>
      <w:r w:rsidRPr="00423A42">
        <w:t>.</w:t>
      </w:r>
      <w:r w:rsidRPr="00423A42">
        <w:rPr>
          <w:lang w:eastAsia="zh-CN"/>
        </w:rPr>
        <w:t>2</w:t>
      </w:r>
      <w:r w:rsidRPr="00423A42">
        <w:tab/>
      </w:r>
      <w:r w:rsidRPr="00423A42">
        <w:rPr>
          <w:lang w:eastAsia="zh-CN"/>
        </w:rPr>
        <w:t>Attributes</w:t>
      </w:r>
      <w:bookmarkEnd w:id="1056"/>
      <w:bookmarkEnd w:id="1057"/>
      <w:bookmarkEnd w:id="1058"/>
      <w:bookmarkEnd w:id="1059"/>
    </w:p>
    <w:p w14:paraId="3EFEFFF8" w14:textId="77777777" w:rsidR="00B408E3" w:rsidRPr="00423A42" w:rsidRDefault="00B408E3" w:rsidP="00B408E3">
      <w:r w:rsidRPr="00423A42">
        <w:t xml:space="preserve">The attributes of AppPkgInfo data type are specified in the </w:t>
      </w:r>
      <w:r>
        <w:t xml:space="preserve">table </w:t>
      </w:r>
      <w:r w:rsidRPr="00994C2C">
        <w:t>6.2.3.3.2-1</w:t>
      </w:r>
      <w:r>
        <w:t>.</w:t>
      </w:r>
    </w:p>
    <w:p w14:paraId="57AEB11F" w14:textId="77777777" w:rsidR="00B408E3" w:rsidRPr="00423A42" w:rsidRDefault="00B408E3" w:rsidP="00D106F2">
      <w:pPr>
        <w:pStyle w:val="TH"/>
      </w:pPr>
      <w:r w:rsidRPr="00423A42">
        <w:t xml:space="preserve">Table </w:t>
      </w:r>
      <w:r w:rsidRPr="00423A42">
        <w:rPr>
          <w:lang w:eastAsia="zh-CN"/>
        </w:rPr>
        <w:t>6</w:t>
      </w:r>
      <w:r w:rsidRPr="00423A42">
        <w:t>.</w:t>
      </w:r>
      <w:r w:rsidRPr="00423A42">
        <w:rPr>
          <w:lang w:eastAsia="zh-CN"/>
        </w:rPr>
        <w:t>2</w:t>
      </w:r>
      <w:r w:rsidRPr="00423A42">
        <w:t>.</w:t>
      </w:r>
      <w:r w:rsidRPr="00423A42">
        <w:rPr>
          <w:lang w:eastAsia="zh-CN"/>
        </w:rPr>
        <w:t>3.3</w:t>
      </w:r>
      <w:r w:rsidRPr="00423A42">
        <w:t>.</w:t>
      </w:r>
      <w:r w:rsidRPr="00423A42">
        <w:rPr>
          <w:lang w:eastAsia="zh-CN"/>
        </w:rPr>
        <w:t>2</w:t>
      </w:r>
      <w:r w:rsidRPr="00423A42">
        <w:t xml:space="preserve">-1: Attributes of </w:t>
      </w:r>
      <w:r w:rsidRPr="00423A42">
        <w:rPr>
          <w:lang w:eastAsia="zh-CN"/>
        </w:rPr>
        <w:t>AppPkgInfo</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1"/>
        <w:gridCol w:w="1156"/>
        <w:gridCol w:w="2011"/>
        <w:gridCol w:w="4614"/>
      </w:tblGrid>
      <w:tr w:rsidR="00A005B9" w:rsidRPr="00423A42" w14:paraId="68698F8A" w14:textId="77777777" w:rsidTr="00F42BD4">
        <w:trPr>
          <w:tblHeader/>
          <w:jc w:val="center"/>
        </w:trPr>
        <w:tc>
          <w:tcPr>
            <w:tcW w:w="1921" w:type="dxa"/>
            <w:shd w:val="clear" w:color="auto" w:fill="D9D9D9" w:themeFill="background1" w:themeFillShade="D9"/>
            <w:hideMark/>
          </w:tcPr>
          <w:p w14:paraId="63CDDEE8" w14:textId="77777777" w:rsidR="00A005B9" w:rsidRPr="00423A42" w:rsidRDefault="00A005B9" w:rsidP="00F42BD4">
            <w:pPr>
              <w:pStyle w:val="TAH"/>
              <w:keepNext w:val="0"/>
              <w:keepLines w:val="0"/>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6BED52A7" w14:textId="77777777" w:rsidR="00A005B9" w:rsidRPr="00423A42" w:rsidRDefault="00A005B9" w:rsidP="00F42BD4">
            <w:pPr>
              <w:pStyle w:val="TAH"/>
              <w:keepNext w:val="0"/>
              <w:keepLines w:val="0"/>
            </w:pPr>
            <w:r w:rsidRPr="00423A42">
              <w:t>Cardinality</w:t>
            </w:r>
          </w:p>
        </w:tc>
        <w:tc>
          <w:tcPr>
            <w:tcW w:w="2011" w:type="dxa"/>
            <w:shd w:val="clear" w:color="auto" w:fill="D9D9D9" w:themeFill="background1" w:themeFillShade="D9"/>
            <w:hideMark/>
          </w:tcPr>
          <w:p w14:paraId="0A88D1D9" w14:textId="77777777" w:rsidR="00A005B9" w:rsidRPr="00423A42" w:rsidRDefault="00A005B9" w:rsidP="00F42BD4">
            <w:pPr>
              <w:pStyle w:val="TAH"/>
              <w:keepNext w:val="0"/>
              <w:keepLines w:val="0"/>
            </w:pPr>
            <w:r w:rsidRPr="00423A42">
              <w:rPr>
                <w:lang w:eastAsia="zh-CN"/>
              </w:rPr>
              <w:t>Data</w:t>
            </w:r>
            <w:r w:rsidR="009F4E25" w:rsidRPr="00423A42">
              <w:rPr>
                <w:lang w:eastAsia="zh-CN"/>
              </w:rPr>
              <w:t xml:space="preserve"> </w:t>
            </w:r>
            <w:r w:rsidRPr="00423A42">
              <w:rPr>
                <w:lang w:eastAsia="zh-CN"/>
              </w:rPr>
              <w:t>type</w:t>
            </w:r>
          </w:p>
        </w:tc>
        <w:tc>
          <w:tcPr>
            <w:tcW w:w="4614" w:type="dxa"/>
            <w:shd w:val="clear" w:color="auto" w:fill="D9D9D9" w:themeFill="background1" w:themeFillShade="D9"/>
            <w:hideMark/>
          </w:tcPr>
          <w:p w14:paraId="3DE72B01" w14:textId="77777777" w:rsidR="00A005B9" w:rsidRPr="00423A42" w:rsidRDefault="00A005B9" w:rsidP="00F42BD4">
            <w:pPr>
              <w:pStyle w:val="TAH"/>
              <w:keepNext w:val="0"/>
              <w:keepLines w:val="0"/>
            </w:pPr>
            <w:r w:rsidRPr="00423A42">
              <w:t>Description</w:t>
            </w:r>
          </w:p>
        </w:tc>
      </w:tr>
      <w:tr w:rsidR="00A005B9" w:rsidRPr="00423A42" w14:paraId="65E9E8B2" w14:textId="77777777" w:rsidTr="0087718C">
        <w:trPr>
          <w:jc w:val="center"/>
        </w:trPr>
        <w:tc>
          <w:tcPr>
            <w:tcW w:w="1921" w:type="dxa"/>
            <w:shd w:val="clear" w:color="auto" w:fill="auto"/>
          </w:tcPr>
          <w:p w14:paraId="34B49A98" w14:textId="77777777" w:rsidR="00A005B9" w:rsidRPr="00423A42" w:rsidRDefault="00800703" w:rsidP="00F42BD4">
            <w:pPr>
              <w:rPr>
                <w:rFonts w:ascii="Arial" w:hAnsi="Arial"/>
                <w:sz w:val="18"/>
                <w:szCs w:val="22"/>
                <w:lang w:eastAsia="zh-CN"/>
              </w:rPr>
            </w:pPr>
            <w:r w:rsidRPr="00423A42">
              <w:rPr>
                <w:rFonts w:ascii="Arial" w:hAnsi="Arial"/>
                <w:sz w:val="18"/>
                <w:szCs w:val="22"/>
                <w:lang w:eastAsia="zh-CN"/>
              </w:rPr>
              <w:t>id</w:t>
            </w:r>
          </w:p>
        </w:tc>
        <w:tc>
          <w:tcPr>
            <w:tcW w:w="1156" w:type="dxa"/>
            <w:shd w:val="clear" w:color="auto" w:fill="auto"/>
          </w:tcPr>
          <w:p w14:paraId="0F9B7D8E" w14:textId="77777777" w:rsidR="00A005B9" w:rsidRPr="00423A42" w:rsidRDefault="00A005B9" w:rsidP="00F42BD4">
            <w:pPr>
              <w:rPr>
                <w:rFonts w:ascii="Arial" w:hAnsi="Arial"/>
                <w:sz w:val="18"/>
                <w:szCs w:val="22"/>
              </w:rPr>
            </w:pPr>
            <w:r w:rsidRPr="00423A42">
              <w:rPr>
                <w:rFonts w:ascii="Arial" w:hAnsi="Arial"/>
                <w:sz w:val="18"/>
                <w:szCs w:val="22"/>
              </w:rPr>
              <w:t>1</w:t>
            </w:r>
          </w:p>
        </w:tc>
        <w:tc>
          <w:tcPr>
            <w:tcW w:w="2011" w:type="dxa"/>
            <w:shd w:val="clear" w:color="auto" w:fill="auto"/>
          </w:tcPr>
          <w:p w14:paraId="5B2C7D3C" w14:textId="77777777" w:rsidR="00A005B9" w:rsidRPr="00423A42" w:rsidRDefault="00A005B9" w:rsidP="00F0637F">
            <w:pPr>
              <w:pStyle w:val="TAL"/>
            </w:pPr>
            <w:r w:rsidRPr="00423A42">
              <w:t>String</w:t>
            </w:r>
          </w:p>
        </w:tc>
        <w:tc>
          <w:tcPr>
            <w:tcW w:w="4614" w:type="dxa"/>
            <w:shd w:val="clear" w:color="auto" w:fill="auto"/>
          </w:tcPr>
          <w:p w14:paraId="54CD6008" w14:textId="77777777" w:rsidR="00A005B9" w:rsidRPr="00423A42" w:rsidRDefault="00A005B9" w:rsidP="00F42BD4">
            <w:pPr>
              <w:spacing w:after="0"/>
              <w:rPr>
                <w:rFonts w:ascii="Arial" w:hAnsi="Arial"/>
                <w:sz w:val="18"/>
              </w:rPr>
            </w:pPr>
            <w:r w:rsidRPr="00423A42">
              <w:rPr>
                <w:rFonts w:ascii="Arial" w:hAnsi="Arial"/>
                <w:sz w:val="18"/>
              </w:rPr>
              <w:t>Identifier</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00E3488A" w:rsidRPr="00423A42">
              <w:rPr>
                <w:rFonts w:ascii="Arial" w:hAnsi="Arial"/>
                <w:sz w:val="18"/>
              </w:rPr>
              <w:t>resource</w:t>
            </w:r>
            <w:r w:rsidRPr="00423A42">
              <w:rPr>
                <w:rFonts w:ascii="Arial" w:hAnsi="Arial"/>
                <w:sz w:val="18"/>
              </w:rPr>
              <w:t>.</w:t>
            </w:r>
            <w:r w:rsidR="009F4E25" w:rsidRPr="00423A42">
              <w:rPr>
                <w:rFonts w:ascii="Arial" w:hAnsi="Arial"/>
                <w:sz w:val="18"/>
              </w:rPr>
              <w:t xml:space="preserve"> </w:t>
            </w:r>
            <w:r w:rsidRPr="00423A42">
              <w:rPr>
                <w:rFonts w:ascii="Arial" w:hAnsi="Arial"/>
                <w:sz w:val="18"/>
              </w:rPr>
              <w:t>This</w:t>
            </w:r>
            <w:r w:rsidR="009F4E25" w:rsidRPr="00423A42">
              <w:rPr>
                <w:rFonts w:ascii="Arial" w:hAnsi="Arial"/>
                <w:sz w:val="18"/>
              </w:rPr>
              <w:t xml:space="preserve"> </w:t>
            </w:r>
            <w:r w:rsidRPr="00423A42">
              <w:rPr>
                <w:rFonts w:ascii="Arial" w:hAnsi="Arial"/>
                <w:sz w:val="18"/>
              </w:rPr>
              <w:t>identifier</w:t>
            </w:r>
            <w:r w:rsidR="009F4E25" w:rsidRPr="00423A42">
              <w:rPr>
                <w:rFonts w:ascii="Arial" w:hAnsi="Arial"/>
                <w:sz w:val="18"/>
              </w:rPr>
              <w:t xml:space="preserve"> </w:t>
            </w:r>
            <w:r w:rsidRPr="00423A42">
              <w:rPr>
                <w:rFonts w:ascii="Arial" w:hAnsi="Arial"/>
                <w:sz w:val="18"/>
              </w:rPr>
              <w:t>is</w:t>
            </w:r>
            <w:r w:rsidR="009F4E25" w:rsidRPr="00423A42">
              <w:rPr>
                <w:rFonts w:ascii="Arial" w:hAnsi="Arial"/>
                <w:sz w:val="18"/>
              </w:rPr>
              <w:t xml:space="preserve"> </w:t>
            </w:r>
            <w:r w:rsidRPr="00423A42">
              <w:rPr>
                <w:rFonts w:ascii="Arial" w:hAnsi="Arial"/>
                <w:sz w:val="18"/>
              </w:rPr>
              <w:t>allocated</w:t>
            </w:r>
            <w:r w:rsidR="009F4E25" w:rsidRPr="00423A42">
              <w:rPr>
                <w:rFonts w:ascii="Arial" w:hAnsi="Arial"/>
                <w:sz w:val="18"/>
              </w:rPr>
              <w:t xml:space="preserve"> </w:t>
            </w:r>
            <w:r w:rsidRPr="00423A42">
              <w:rPr>
                <w:rFonts w:ascii="Arial" w:hAnsi="Arial"/>
                <w:sz w:val="18"/>
              </w:rPr>
              <w:t>by</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MEO.</w:t>
            </w:r>
          </w:p>
        </w:tc>
      </w:tr>
      <w:tr w:rsidR="00A005B9" w:rsidRPr="00423A42" w14:paraId="6CE3AE80" w14:textId="77777777" w:rsidTr="0087718C">
        <w:trPr>
          <w:jc w:val="center"/>
        </w:trPr>
        <w:tc>
          <w:tcPr>
            <w:tcW w:w="1921" w:type="dxa"/>
            <w:shd w:val="clear" w:color="auto" w:fill="auto"/>
          </w:tcPr>
          <w:p w14:paraId="5990F40A" w14:textId="77777777" w:rsidR="00A005B9" w:rsidRPr="00423A42" w:rsidRDefault="00A005B9" w:rsidP="00F42BD4">
            <w:pPr>
              <w:rPr>
                <w:rFonts w:ascii="Arial" w:hAnsi="Arial"/>
                <w:sz w:val="18"/>
                <w:szCs w:val="22"/>
                <w:lang w:eastAsia="zh-CN"/>
              </w:rPr>
            </w:pPr>
            <w:r w:rsidRPr="00423A42">
              <w:rPr>
                <w:rFonts w:ascii="Arial" w:hAnsi="Arial"/>
                <w:sz w:val="18"/>
                <w:szCs w:val="22"/>
                <w:lang w:eastAsia="zh-CN"/>
              </w:rPr>
              <w:t>appDId</w:t>
            </w:r>
          </w:p>
        </w:tc>
        <w:tc>
          <w:tcPr>
            <w:tcW w:w="1156" w:type="dxa"/>
            <w:shd w:val="clear" w:color="auto" w:fill="auto"/>
          </w:tcPr>
          <w:p w14:paraId="28EF1BBF" w14:textId="77777777" w:rsidR="00A005B9" w:rsidRPr="00423A42" w:rsidRDefault="00A005B9" w:rsidP="00F42BD4">
            <w:pPr>
              <w:rPr>
                <w:rFonts w:ascii="Arial" w:hAnsi="Arial"/>
                <w:sz w:val="18"/>
                <w:szCs w:val="22"/>
              </w:rPr>
            </w:pPr>
            <w:r w:rsidRPr="00423A42">
              <w:rPr>
                <w:rFonts w:ascii="Arial" w:hAnsi="Arial"/>
                <w:sz w:val="18"/>
                <w:szCs w:val="22"/>
              </w:rPr>
              <w:t>1</w:t>
            </w:r>
          </w:p>
        </w:tc>
        <w:tc>
          <w:tcPr>
            <w:tcW w:w="2011" w:type="dxa"/>
            <w:shd w:val="clear" w:color="auto" w:fill="auto"/>
          </w:tcPr>
          <w:p w14:paraId="78082861" w14:textId="77777777" w:rsidR="00A005B9" w:rsidRPr="00423A42" w:rsidRDefault="00A005B9" w:rsidP="00F0637F">
            <w:pPr>
              <w:pStyle w:val="TAL"/>
            </w:pPr>
            <w:r w:rsidRPr="00423A42">
              <w:t>String</w:t>
            </w:r>
          </w:p>
        </w:tc>
        <w:tc>
          <w:tcPr>
            <w:tcW w:w="4614" w:type="dxa"/>
            <w:shd w:val="clear" w:color="auto" w:fill="auto"/>
          </w:tcPr>
          <w:p w14:paraId="6C0201B4" w14:textId="77777777" w:rsidR="00A005B9" w:rsidRPr="00423A42" w:rsidRDefault="00A005B9" w:rsidP="00F42BD4">
            <w:pPr>
              <w:spacing w:after="0"/>
              <w:rPr>
                <w:rFonts w:ascii="Arial" w:hAnsi="Arial"/>
                <w:sz w:val="18"/>
              </w:rPr>
            </w:pP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descriptor</w:t>
            </w:r>
            <w:r w:rsidR="009F4E25" w:rsidRPr="00423A42">
              <w:rPr>
                <w:rFonts w:ascii="Arial" w:hAnsi="Arial"/>
                <w:sz w:val="18"/>
              </w:rPr>
              <w:t xml:space="preserve"> </w:t>
            </w:r>
            <w:r w:rsidRPr="00423A42">
              <w:rPr>
                <w:rFonts w:ascii="Arial" w:hAnsi="Arial"/>
                <w:sz w:val="18"/>
              </w:rPr>
              <w:t>identifier.</w:t>
            </w:r>
            <w:r w:rsidR="009F4E25" w:rsidRPr="00423A42">
              <w:rPr>
                <w:rFonts w:ascii="Arial" w:hAnsi="Arial"/>
                <w:sz w:val="18"/>
              </w:rPr>
              <w:t xml:space="preserve"> </w:t>
            </w:r>
            <w:r w:rsidRPr="00423A42">
              <w:rPr>
                <w:rFonts w:ascii="Arial" w:hAnsi="Arial"/>
                <w:sz w:val="18"/>
              </w:rPr>
              <w:t>It</w:t>
            </w:r>
            <w:r w:rsidR="009F4E25" w:rsidRPr="00423A42">
              <w:rPr>
                <w:rFonts w:ascii="Arial" w:hAnsi="Arial"/>
                <w:sz w:val="18"/>
              </w:rPr>
              <w:t xml:space="preserve"> </w:t>
            </w:r>
            <w:r w:rsidRPr="00423A42">
              <w:rPr>
                <w:rFonts w:ascii="Arial" w:hAnsi="Arial"/>
                <w:sz w:val="18"/>
              </w:rPr>
              <w:t>is</w:t>
            </w:r>
            <w:r w:rsidR="009F4E25" w:rsidRPr="00423A42">
              <w:rPr>
                <w:rFonts w:ascii="Arial" w:hAnsi="Arial"/>
                <w:sz w:val="18"/>
              </w:rPr>
              <w:t xml:space="preserve"> </w:t>
            </w:r>
            <w:r w:rsidRPr="00423A42">
              <w:rPr>
                <w:rFonts w:ascii="Arial" w:hAnsi="Arial"/>
                <w:sz w:val="18"/>
              </w:rPr>
              <w:t>managed</w:t>
            </w:r>
            <w:r w:rsidR="009F4E25" w:rsidRPr="00423A42">
              <w:rPr>
                <w:rFonts w:ascii="Arial" w:hAnsi="Arial"/>
                <w:sz w:val="18"/>
              </w:rPr>
              <w:t xml:space="preserve"> </w:t>
            </w:r>
            <w:r w:rsidRPr="00423A42">
              <w:rPr>
                <w:rFonts w:ascii="Arial" w:hAnsi="Arial"/>
                <w:sz w:val="18"/>
              </w:rPr>
              <w:t>by</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provider</w:t>
            </w:r>
            <w:r w:rsidR="009F4E25" w:rsidRPr="00423A42">
              <w:rPr>
                <w:rFonts w:ascii="Arial" w:hAnsi="Arial"/>
                <w:sz w:val="18"/>
              </w:rPr>
              <w:t xml:space="preserve"> </w:t>
            </w:r>
            <w:r w:rsidRPr="00423A42">
              <w:rPr>
                <w:rFonts w:ascii="Arial" w:hAnsi="Arial"/>
                <w:sz w:val="18"/>
              </w:rPr>
              <w:t>to</w:t>
            </w:r>
            <w:r w:rsidR="009F4E25" w:rsidRPr="00423A42">
              <w:rPr>
                <w:rFonts w:ascii="Arial" w:hAnsi="Arial"/>
                <w:sz w:val="18"/>
              </w:rPr>
              <w:t xml:space="preserve"> </w:t>
            </w:r>
            <w:r w:rsidRPr="00423A42">
              <w:rPr>
                <w:rFonts w:ascii="Arial" w:hAnsi="Arial"/>
                <w:sz w:val="18"/>
              </w:rPr>
              <w:t>identify</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and</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descriptor</w:t>
            </w:r>
            <w:r w:rsidR="009F4E25" w:rsidRPr="00423A42">
              <w:rPr>
                <w:rFonts w:ascii="Arial" w:hAnsi="Arial"/>
                <w:sz w:val="18"/>
              </w:rPr>
              <w:t xml:space="preserve"> </w:t>
            </w:r>
            <w:r w:rsidRPr="00423A42">
              <w:rPr>
                <w:rFonts w:ascii="Arial" w:hAnsi="Arial"/>
                <w:sz w:val="18"/>
              </w:rPr>
              <w:t>in</w:t>
            </w:r>
            <w:r w:rsidR="009F4E25" w:rsidRPr="00423A42">
              <w:rPr>
                <w:rFonts w:ascii="Arial" w:hAnsi="Arial"/>
                <w:sz w:val="18"/>
              </w:rPr>
              <w:t xml:space="preserve"> </w:t>
            </w:r>
            <w:r w:rsidRPr="00423A42">
              <w:rPr>
                <w:rFonts w:ascii="Arial" w:hAnsi="Arial"/>
                <w:sz w:val="18"/>
              </w:rPr>
              <w:t>a</w:t>
            </w:r>
            <w:r w:rsidR="009F4E25" w:rsidRPr="00423A42">
              <w:rPr>
                <w:rFonts w:ascii="Arial" w:hAnsi="Arial"/>
                <w:sz w:val="18"/>
              </w:rPr>
              <w:t xml:space="preserve"> </w:t>
            </w:r>
            <w:r w:rsidRPr="00423A42">
              <w:rPr>
                <w:rFonts w:ascii="Arial" w:hAnsi="Arial"/>
                <w:sz w:val="18"/>
              </w:rPr>
              <w:t>globally</w:t>
            </w:r>
            <w:r w:rsidR="009F4E25" w:rsidRPr="00423A42">
              <w:rPr>
                <w:rFonts w:ascii="Arial" w:hAnsi="Arial"/>
                <w:sz w:val="18"/>
              </w:rPr>
              <w:t xml:space="preserve"> </w:t>
            </w:r>
            <w:r w:rsidRPr="00423A42">
              <w:rPr>
                <w:rFonts w:ascii="Arial" w:hAnsi="Arial"/>
                <w:sz w:val="18"/>
              </w:rPr>
              <w:t>unique</w:t>
            </w:r>
            <w:r w:rsidR="009F4E25" w:rsidRPr="00423A42">
              <w:rPr>
                <w:rFonts w:ascii="Arial" w:hAnsi="Arial"/>
                <w:sz w:val="18"/>
              </w:rPr>
              <w:t xml:space="preserve"> </w:t>
            </w:r>
            <w:r w:rsidRPr="00423A42">
              <w:rPr>
                <w:rFonts w:ascii="Arial" w:hAnsi="Arial"/>
                <w:sz w:val="18"/>
              </w:rPr>
              <w:t>way.</w:t>
            </w:r>
          </w:p>
          <w:p w14:paraId="240848F5" w14:textId="77777777" w:rsidR="00A005B9" w:rsidRPr="00423A42" w:rsidRDefault="00D5297C" w:rsidP="00F42BD4">
            <w:pPr>
              <w:spacing w:after="0"/>
              <w:rPr>
                <w:rFonts w:ascii="Arial" w:hAnsi="Arial"/>
                <w:sz w:val="18"/>
              </w:rPr>
            </w:pPr>
            <w:r w:rsidRPr="00423A42">
              <w:rPr>
                <w:rFonts w:ascii="Arial" w:hAnsi="Arial"/>
                <w:sz w:val="18"/>
              </w:rPr>
              <w:t>It</w:t>
            </w:r>
            <w:r w:rsidR="009F4E25" w:rsidRPr="00423A42">
              <w:rPr>
                <w:rFonts w:ascii="Arial" w:hAnsi="Arial"/>
                <w:sz w:val="18"/>
              </w:rPr>
              <w:t xml:space="preserve"> </w:t>
            </w:r>
            <w:r w:rsidRPr="00423A42">
              <w:rPr>
                <w:rFonts w:ascii="Arial" w:hAnsi="Arial"/>
                <w:sz w:val="18"/>
              </w:rPr>
              <w:t>is</w:t>
            </w:r>
            <w:r w:rsidR="009F4E25" w:rsidRPr="00423A42">
              <w:rPr>
                <w:rFonts w:ascii="Arial" w:hAnsi="Arial"/>
                <w:sz w:val="18"/>
              </w:rPr>
              <w:t xml:space="preserve"> </w:t>
            </w:r>
            <w:r w:rsidR="00A005B9" w:rsidRPr="00423A42">
              <w:rPr>
                <w:rFonts w:ascii="Arial" w:hAnsi="Arial"/>
                <w:sz w:val="18"/>
              </w:rPr>
              <w:t>copied</w:t>
            </w:r>
            <w:r w:rsidR="009F4E25" w:rsidRPr="00423A42">
              <w:rPr>
                <w:rFonts w:ascii="Arial" w:hAnsi="Arial"/>
                <w:sz w:val="18"/>
              </w:rPr>
              <w:t xml:space="preserve"> </w:t>
            </w:r>
            <w:r w:rsidR="00A005B9" w:rsidRPr="00423A42">
              <w:rPr>
                <w:rFonts w:ascii="Arial" w:hAnsi="Arial"/>
                <w:sz w:val="18"/>
              </w:rPr>
              <w:t>from</w:t>
            </w:r>
            <w:r w:rsidR="009F4E25" w:rsidRPr="00423A42">
              <w:rPr>
                <w:rFonts w:ascii="Arial" w:hAnsi="Arial"/>
                <w:sz w:val="18"/>
              </w:rPr>
              <w:t xml:space="preserve"> </w:t>
            </w:r>
            <w:r w:rsidR="00A005B9" w:rsidRPr="00423A42">
              <w:rPr>
                <w:rFonts w:ascii="Arial" w:hAnsi="Arial"/>
                <w:sz w:val="18"/>
              </w:rPr>
              <w:t>the</w:t>
            </w:r>
            <w:r w:rsidR="009F4E25" w:rsidRPr="00423A42">
              <w:rPr>
                <w:rFonts w:ascii="Arial" w:hAnsi="Arial"/>
                <w:sz w:val="18"/>
              </w:rPr>
              <w:t xml:space="preserve"> </w:t>
            </w:r>
            <w:r w:rsidR="00A005B9" w:rsidRPr="00423A42">
              <w:rPr>
                <w:rFonts w:ascii="Arial" w:hAnsi="Arial"/>
                <w:sz w:val="18"/>
              </w:rPr>
              <w:t>AppD</w:t>
            </w:r>
            <w:r w:rsidR="009F4E25" w:rsidRPr="00423A42">
              <w:rPr>
                <w:rFonts w:ascii="Arial" w:hAnsi="Arial"/>
                <w:sz w:val="18"/>
              </w:rPr>
              <w:t xml:space="preserve"> </w:t>
            </w:r>
            <w:r w:rsidR="00A005B9" w:rsidRPr="00423A42">
              <w:rPr>
                <w:rFonts w:ascii="Arial" w:hAnsi="Arial"/>
                <w:sz w:val="18"/>
              </w:rPr>
              <w:t>of</w:t>
            </w:r>
            <w:r w:rsidR="009F4E25" w:rsidRPr="00423A42">
              <w:rPr>
                <w:rFonts w:ascii="Arial" w:hAnsi="Arial"/>
                <w:sz w:val="18"/>
              </w:rPr>
              <w:t xml:space="preserve"> </w:t>
            </w:r>
            <w:r w:rsidR="00A005B9" w:rsidRPr="00423A42">
              <w:rPr>
                <w:rFonts w:ascii="Arial" w:hAnsi="Arial"/>
                <w:sz w:val="18"/>
              </w:rPr>
              <w:t>the</w:t>
            </w:r>
            <w:r w:rsidR="009F4E25" w:rsidRPr="00423A42">
              <w:rPr>
                <w:rFonts w:ascii="Arial" w:hAnsi="Arial"/>
                <w:sz w:val="18"/>
              </w:rPr>
              <w:t xml:space="preserve"> </w:t>
            </w:r>
            <w:r w:rsidR="00A005B9" w:rsidRPr="00423A42">
              <w:rPr>
                <w:rFonts w:ascii="Arial" w:hAnsi="Arial"/>
                <w:sz w:val="18"/>
              </w:rPr>
              <w:t>onboarded</w:t>
            </w:r>
            <w:r w:rsidR="009F4E25" w:rsidRPr="00423A42">
              <w:rPr>
                <w:rFonts w:ascii="Arial" w:hAnsi="Arial"/>
                <w:sz w:val="18"/>
              </w:rPr>
              <w:t xml:space="preserve"> </w:t>
            </w:r>
            <w:r w:rsidR="00A005B9" w:rsidRPr="00423A42">
              <w:rPr>
                <w:rFonts w:ascii="Arial" w:hAnsi="Arial"/>
                <w:sz w:val="18"/>
              </w:rPr>
              <w:t>application</w:t>
            </w:r>
            <w:r w:rsidR="009F4E25" w:rsidRPr="00423A42">
              <w:rPr>
                <w:rFonts w:ascii="Arial" w:hAnsi="Arial"/>
                <w:sz w:val="18"/>
              </w:rPr>
              <w:t xml:space="preserve"> </w:t>
            </w:r>
            <w:r w:rsidR="00A005B9" w:rsidRPr="00423A42">
              <w:rPr>
                <w:rFonts w:ascii="Arial" w:hAnsi="Arial"/>
                <w:sz w:val="18"/>
              </w:rPr>
              <w:t>package.</w:t>
            </w:r>
          </w:p>
        </w:tc>
      </w:tr>
      <w:tr w:rsidR="00A005B9" w:rsidRPr="00423A42" w14:paraId="49E30DC6" w14:textId="77777777" w:rsidTr="0087718C">
        <w:trPr>
          <w:jc w:val="center"/>
        </w:trPr>
        <w:tc>
          <w:tcPr>
            <w:tcW w:w="1921" w:type="dxa"/>
            <w:shd w:val="clear" w:color="auto" w:fill="auto"/>
          </w:tcPr>
          <w:p w14:paraId="75AA59FC" w14:textId="77777777" w:rsidR="00A005B9" w:rsidRPr="00423A42" w:rsidRDefault="00A005B9" w:rsidP="00F42BD4">
            <w:pPr>
              <w:pStyle w:val="TAL"/>
              <w:keepNext w:val="0"/>
              <w:keepLines w:val="0"/>
            </w:pPr>
            <w:r w:rsidRPr="00423A42">
              <w:t>appProvider</w:t>
            </w:r>
          </w:p>
        </w:tc>
        <w:tc>
          <w:tcPr>
            <w:tcW w:w="1156" w:type="dxa"/>
            <w:shd w:val="clear" w:color="auto" w:fill="auto"/>
          </w:tcPr>
          <w:p w14:paraId="234B118F" w14:textId="77777777" w:rsidR="00A005B9" w:rsidRPr="00423A42" w:rsidRDefault="00A005B9" w:rsidP="00F42BD4">
            <w:pPr>
              <w:pStyle w:val="TAL"/>
              <w:keepNext w:val="0"/>
              <w:keepLines w:val="0"/>
            </w:pPr>
            <w:r w:rsidRPr="00423A42">
              <w:t>0..1</w:t>
            </w:r>
          </w:p>
        </w:tc>
        <w:tc>
          <w:tcPr>
            <w:tcW w:w="2011" w:type="dxa"/>
            <w:shd w:val="clear" w:color="auto" w:fill="auto"/>
          </w:tcPr>
          <w:p w14:paraId="11ED5BEA" w14:textId="77777777" w:rsidR="00A005B9" w:rsidRPr="00423A42" w:rsidRDefault="00A005B9" w:rsidP="00F0637F">
            <w:pPr>
              <w:pStyle w:val="TAL"/>
              <w:rPr>
                <w:rFonts w:cs="Arial"/>
                <w:szCs w:val="18"/>
              </w:rPr>
            </w:pPr>
            <w:r w:rsidRPr="00423A42">
              <w:t>String</w:t>
            </w:r>
          </w:p>
        </w:tc>
        <w:tc>
          <w:tcPr>
            <w:tcW w:w="4614" w:type="dxa"/>
            <w:shd w:val="clear" w:color="auto" w:fill="auto"/>
          </w:tcPr>
          <w:p w14:paraId="59EBE5FD" w14:textId="77777777" w:rsidR="00A005B9" w:rsidRPr="00423A42" w:rsidRDefault="00A005B9" w:rsidP="00F42BD4">
            <w:pPr>
              <w:spacing w:after="0"/>
              <w:rPr>
                <w:rFonts w:ascii="Arial" w:hAnsi="Arial"/>
                <w:sz w:val="18"/>
                <w:szCs w:val="22"/>
              </w:rPr>
            </w:pPr>
            <w:r w:rsidRPr="00423A42">
              <w:rPr>
                <w:rFonts w:ascii="Arial" w:hAnsi="Arial"/>
                <w:sz w:val="18"/>
              </w:rPr>
              <w:t>The</w:t>
            </w:r>
            <w:r w:rsidR="009F4E25" w:rsidRPr="00423A42">
              <w:rPr>
                <w:rFonts w:ascii="Arial" w:hAnsi="Arial"/>
                <w:sz w:val="18"/>
              </w:rPr>
              <w:t xml:space="preserve"> </w:t>
            </w:r>
            <w:r w:rsidRPr="00423A42">
              <w:rPr>
                <w:rFonts w:ascii="Arial" w:hAnsi="Arial"/>
                <w:sz w:val="18"/>
              </w:rPr>
              <w:t>provider</w:t>
            </w:r>
            <w:r w:rsidR="000A6126" w:rsidRPr="00423A42">
              <w:rPr>
                <w:rFonts w:ascii="Arial" w:hAnsi="Arial"/>
                <w:sz w:val="18"/>
              </w:rPr>
              <w:t>'</w:t>
            </w:r>
            <w:r w:rsidRPr="00423A42">
              <w:rPr>
                <w:rFonts w:ascii="Arial" w:hAnsi="Arial"/>
                <w:sz w:val="18"/>
              </w:rPr>
              <w:t>s</w:t>
            </w:r>
            <w:r w:rsidR="009F4E25" w:rsidRPr="00423A42">
              <w:rPr>
                <w:rFonts w:ascii="Arial" w:hAnsi="Arial"/>
                <w:sz w:val="18"/>
              </w:rPr>
              <w:t xml:space="preserve"> </w:t>
            </w:r>
            <w:r w:rsidRPr="00423A42">
              <w:rPr>
                <w:rFonts w:ascii="Arial" w:hAnsi="Arial"/>
                <w:sz w:val="18"/>
              </w:rPr>
              <w:t>name</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onboarded</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p>
        </w:tc>
      </w:tr>
      <w:tr w:rsidR="00A005B9" w:rsidRPr="00423A42" w14:paraId="0020D583" w14:textId="77777777" w:rsidTr="0087718C">
        <w:trPr>
          <w:jc w:val="center"/>
        </w:trPr>
        <w:tc>
          <w:tcPr>
            <w:tcW w:w="1921" w:type="dxa"/>
            <w:shd w:val="clear" w:color="auto" w:fill="auto"/>
            <w:hideMark/>
          </w:tcPr>
          <w:p w14:paraId="2694503B" w14:textId="77777777" w:rsidR="00A005B9" w:rsidRPr="00423A42" w:rsidRDefault="00A005B9" w:rsidP="00F42BD4">
            <w:pPr>
              <w:spacing w:after="0"/>
              <w:rPr>
                <w:rFonts w:ascii="Arial" w:hAnsi="Arial"/>
                <w:sz w:val="18"/>
              </w:rPr>
            </w:pPr>
            <w:r w:rsidRPr="00423A42">
              <w:rPr>
                <w:rFonts w:ascii="Arial" w:hAnsi="Arial"/>
                <w:sz w:val="18"/>
              </w:rPr>
              <w:t>appName</w:t>
            </w:r>
          </w:p>
        </w:tc>
        <w:tc>
          <w:tcPr>
            <w:tcW w:w="1156" w:type="dxa"/>
            <w:shd w:val="clear" w:color="auto" w:fill="auto"/>
            <w:hideMark/>
          </w:tcPr>
          <w:p w14:paraId="22D69F1C" w14:textId="77777777" w:rsidR="00A005B9" w:rsidRPr="00423A42" w:rsidRDefault="00A005B9" w:rsidP="00F42BD4">
            <w:pPr>
              <w:spacing w:after="0"/>
              <w:rPr>
                <w:rFonts w:ascii="Arial" w:hAnsi="Arial"/>
                <w:sz w:val="18"/>
              </w:rPr>
            </w:pPr>
            <w:r w:rsidRPr="00423A42">
              <w:rPr>
                <w:rFonts w:ascii="Arial" w:hAnsi="Arial"/>
                <w:sz w:val="18"/>
              </w:rPr>
              <w:t>1</w:t>
            </w:r>
          </w:p>
        </w:tc>
        <w:tc>
          <w:tcPr>
            <w:tcW w:w="2011" w:type="dxa"/>
            <w:shd w:val="clear" w:color="auto" w:fill="auto"/>
            <w:hideMark/>
          </w:tcPr>
          <w:p w14:paraId="1EA2A714" w14:textId="77777777" w:rsidR="00A005B9" w:rsidRPr="00423A42" w:rsidRDefault="00A005B9" w:rsidP="00F0637F">
            <w:pPr>
              <w:pStyle w:val="TAL"/>
            </w:pPr>
            <w:r w:rsidRPr="00423A42">
              <w:t>String</w:t>
            </w:r>
            <w:r w:rsidR="009F4E25" w:rsidRPr="00423A42">
              <w:t xml:space="preserve"> </w:t>
            </w:r>
          </w:p>
        </w:tc>
        <w:tc>
          <w:tcPr>
            <w:tcW w:w="4614" w:type="dxa"/>
            <w:shd w:val="clear" w:color="auto" w:fill="auto"/>
            <w:hideMark/>
          </w:tcPr>
          <w:p w14:paraId="60F05CB1" w14:textId="77777777" w:rsidR="00A005B9" w:rsidRPr="00423A42" w:rsidRDefault="00A005B9" w:rsidP="00F42BD4">
            <w:pPr>
              <w:spacing w:after="0"/>
              <w:rPr>
                <w:rFonts w:ascii="Arial" w:hAnsi="Arial"/>
                <w:sz w:val="18"/>
                <w:szCs w:val="22"/>
              </w:rPr>
            </w:pPr>
            <w:r w:rsidRPr="00423A42">
              <w:rPr>
                <w:rFonts w:ascii="Arial" w:hAnsi="Arial"/>
                <w:sz w:val="18"/>
              </w:rPr>
              <w:t>Name</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onboarded</w:t>
            </w:r>
            <w:r w:rsidR="009F4E25" w:rsidRPr="00423A42">
              <w:rPr>
                <w:rFonts w:ascii="Arial" w:hAnsi="Arial"/>
                <w:sz w:val="18"/>
              </w:rPr>
              <w:t xml:space="preserve"> </w:t>
            </w:r>
            <w:r w:rsidRPr="00423A42">
              <w:rPr>
                <w:rFonts w:ascii="Arial" w:hAnsi="Arial"/>
                <w:sz w:val="18"/>
              </w:rPr>
              <w:t>application.</w:t>
            </w:r>
          </w:p>
        </w:tc>
      </w:tr>
      <w:tr w:rsidR="00A005B9" w:rsidRPr="00423A42" w14:paraId="7710B6E7" w14:textId="77777777" w:rsidTr="0087718C">
        <w:trPr>
          <w:jc w:val="center"/>
        </w:trPr>
        <w:tc>
          <w:tcPr>
            <w:tcW w:w="1921" w:type="dxa"/>
            <w:shd w:val="clear" w:color="auto" w:fill="auto"/>
          </w:tcPr>
          <w:p w14:paraId="06ABA297" w14:textId="77777777" w:rsidR="00A005B9" w:rsidRPr="00423A42" w:rsidRDefault="00A005B9" w:rsidP="00F42BD4">
            <w:pPr>
              <w:spacing w:after="0"/>
            </w:pPr>
            <w:r w:rsidRPr="00423A42">
              <w:rPr>
                <w:rFonts w:ascii="Arial" w:hAnsi="Arial"/>
                <w:sz w:val="18"/>
              </w:rPr>
              <w:t>appSoftwareVersion</w:t>
            </w:r>
          </w:p>
        </w:tc>
        <w:tc>
          <w:tcPr>
            <w:tcW w:w="1156" w:type="dxa"/>
            <w:shd w:val="clear" w:color="auto" w:fill="auto"/>
          </w:tcPr>
          <w:p w14:paraId="01891D7A" w14:textId="77777777" w:rsidR="00A005B9" w:rsidRPr="00423A42" w:rsidRDefault="00A005B9" w:rsidP="00F42BD4">
            <w:pPr>
              <w:spacing w:after="0"/>
            </w:pPr>
            <w:r w:rsidRPr="00423A42">
              <w:rPr>
                <w:rFonts w:ascii="Arial" w:hAnsi="Arial"/>
                <w:sz w:val="18"/>
              </w:rPr>
              <w:t>1</w:t>
            </w:r>
          </w:p>
        </w:tc>
        <w:tc>
          <w:tcPr>
            <w:tcW w:w="2011" w:type="dxa"/>
            <w:shd w:val="clear" w:color="auto" w:fill="auto"/>
          </w:tcPr>
          <w:p w14:paraId="043C9008" w14:textId="77777777" w:rsidR="00A005B9" w:rsidRPr="00423A42" w:rsidRDefault="00A005B9" w:rsidP="00F0637F">
            <w:pPr>
              <w:pStyle w:val="TAL"/>
            </w:pPr>
            <w:r w:rsidRPr="00423A42">
              <w:t>String</w:t>
            </w:r>
          </w:p>
        </w:tc>
        <w:tc>
          <w:tcPr>
            <w:tcW w:w="4614" w:type="dxa"/>
            <w:shd w:val="clear" w:color="auto" w:fill="auto"/>
          </w:tcPr>
          <w:p w14:paraId="226E2867" w14:textId="77777777" w:rsidR="00A005B9" w:rsidRPr="00423A42" w:rsidRDefault="00A005B9" w:rsidP="00F42BD4">
            <w:pPr>
              <w:spacing w:after="0"/>
              <w:rPr>
                <w:rFonts w:ascii="Arial" w:hAnsi="Arial"/>
                <w:sz w:val="18"/>
              </w:rPr>
            </w:pPr>
            <w:r w:rsidRPr="00423A42">
              <w:rPr>
                <w:rFonts w:ascii="Arial" w:hAnsi="Arial"/>
                <w:sz w:val="18"/>
              </w:rPr>
              <w:t>Software</w:t>
            </w:r>
            <w:r w:rsidR="009F4E25" w:rsidRPr="00423A42">
              <w:rPr>
                <w:rFonts w:ascii="Arial" w:hAnsi="Arial"/>
                <w:sz w:val="18"/>
              </w:rPr>
              <w:t xml:space="preserve"> </w:t>
            </w:r>
            <w:r w:rsidRPr="00423A42">
              <w:rPr>
                <w:rFonts w:ascii="Arial" w:hAnsi="Arial"/>
                <w:sz w:val="18"/>
              </w:rPr>
              <w:t>version</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This</w:t>
            </w:r>
            <w:r w:rsidR="009F4E25" w:rsidRPr="00423A42">
              <w:rPr>
                <w:rFonts w:ascii="Arial" w:hAnsi="Arial"/>
                <w:sz w:val="18"/>
              </w:rPr>
              <w:t xml:space="preserve"> </w:t>
            </w:r>
            <w:r w:rsidRPr="00423A42">
              <w:rPr>
                <w:rFonts w:ascii="Arial" w:hAnsi="Arial"/>
                <w:sz w:val="18"/>
              </w:rPr>
              <w:t>is</w:t>
            </w:r>
            <w:r w:rsidR="009F4E25" w:rsidRPr="00423A42">
              <w:rPr>
                <w:rFonts w:ascii="Arial" w:hAnsi="Arial"/>
                <w:sz w:val="18"/>
              </w:rPr>
              <w:t xml:space="preserve"> </w:t>
            </w:r>
            <w:r w:rsidRPr="00423A42">
              <w:rPr>
                <w:rFonts w:ascii="Arial" w:hAnsi="Arial"/>
                <w:sz w:val="18"/>
              </w:rPr>
              <w:t>updated</w:t>
            </w:r>
            <w:r w:rsidR="009F4E25" w:rsidRPr="00423A42">
              <w:rPr>
                <w:rFonts w:ascii="Arial" w:hAnsi="Arial"/>
                <w:sz w:val="18"/>
              </w:rPr>
              <w:t xml:space="preserve"> </w:t>
            </w:r>
            <w:r w:rsidRPr="00423A42">
              <w:rPr>
                <w:rFonts w:ascii="Arial" w:hAnsi="Arial"/>
                <w:sz w:val="18"/>
              </w:rPr>
              <w:t>when</w:t>
            </w:r>
            <w:r w:rsidR="009F4E25" w:rsidRPr="00423A42">
              <w:rPr>
                <w:rFonts w:ascii="Arial" w:hAnsi="Arial"/>
                <w:sz w:val="18"/>
              </w:rPr>
              <w:t xml:space="preserve"> </w:t>
            </w:r>
            <w:r w:rsidRPr="00423A42">
              <w:rPr>
                <w:rFonts w:ascii="Arial" w:hAnsi="Arial"/>
                <w:sz w:val="18"/>
              </w:rPr>
              <w:t>there</w:t>
            </w:r>
            <w:r w:rsidR="009F4E25" w:rsidRPr="00423A42">
              <w:rPr>
                <w:rFonts w:ascii="Arial" w:hAnsi="Arial"/>
                <w:sz w:val="18"/>
              </w:rPr>
              <w:t xml:space="preserve"> </w:t>
            </w:r>
            <w:r w:rsidRPr="00423A42">
              <w:rPr>
                <w:rFonts w:ascii="Arial" w:hAnsi="Arial"/>
                <w:sz w:val="18"/>
              </w:rPr>
              <w:t>is</w:t>
            </w:r>
            <w:r w:rsidR="009F4E25" w:rsidRPr="00423A42">
              <w:rPr>
                <w:rFonts w:ascii="Arial" w:hAnsi="Arial"/>
                <w:sz w:val="18"/>
              </w:rPr>
              <w:t xml:space="preserve"> </w:t>
            </w:r>
            <w:r w:rsidRPr="00423A42">
              <w:rPr>
                <w:rFonts w:ascii="Arial" w:hAnsi="Arial"/>
                <w:sz w:val="18"/>
              </w:rPr>
              <w:t>any</w:t>
            </w:r>
            <w:r w:rsidR="009F4E25" w:rsidRPr="00423A42">
              <w:rPr>
                <w:rFonts w:ascii="Arial" w:hAnsi="Arial"/>
                <w:sz w:val="18"/>
              </w:rPr>
              <w:t xml:space="preserve"> </w:t>
            </w:r>
            <w:r w:rsidRPr="00423A42">
              <w:rPr>
                <w:rFonts w:ascii="Arial" w:hAnsi="Arial"/>
                <w:sz w:val="18"/>
              </w:rPr>
              <w:t>change</w:t>
            </w:r>
            <w:r w:rsidR="009F4E25" w:rsidRPr="00423A42">
              <w:rPr>
                <w:rFonts w:ascii="Arial" w:hAnsi="Arial"/>
                <w:sz w:val="18"/>
              </w:rPr>
              <w:t xml:space="preserve"> </w:t>
            </w:r>
            <w:r w:rsidRPr="00423A42">
              <w:rPr>
                <w:rFonts w:ascii="Arial" w:hAnsi="Arial"/>
                <w:sz w:val="18"/>
              </w:rPr>
              <w:t>to</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software</w:t>
            </w:r>
            <w:r w:rsidR="009F4E25" w:rsidRPr="00423A42">
              <w:rPr>
                <w:rFonts w:ascii="Arial" w:hAnsi="Arial"/>
                <w:sz w:val="18"/>
              </w:rPr>
              <w:t xml:space="preserve"> </w:t>
            </w:r>
            <w:r w:rsidRPr="00423A42">
              <w:rPr>
                <w:rFonts w:ascii="Arial" w:hAnsi="Arial"/>
                <w:sz w:val="18"/>
              </w:rPr>
              <w:t>in</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onboarded</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p>
        </w:tc>
      </w:tr>
      <w:tr w:rsidR="00A005B9" w:rsidRPr="00423A42" w14:paraId="5B5C5FB0" w14:textId="77777777" w:rsidTr="0087718C">
        <w:trPr>
          <w:jc w:val="center"/>
        </w:trPr>
        <w:tc>
          <w:tcPr>
            <w:tcW w:w="1921" w:type="dxa"/>
            <w:shd w:val="clear" w:color="auto" w:fill="auto"/>
            <w:hideMark/>
          </w:tcPr>
          <w:p w14:paraId="5745B620" w14:textId="77777777" w:rsidR="00A005B9" w:rsidRPr="00423A42" w:rsidRDefault="00A005B9" w:rsidP="00F42BD4">
            <w:pPr>
              <w:spacing w:after="0"/>
            </w:pPr>
            <w:r w:rsidRPr="00423A42">
              <w:rPr>
                <w:rFonts w:ascii="Arial" w:hAnsi="Arial"/>
                <w:sz w:val="18"/>
              </w:rPr>
              <w:t>appDVersion</w:t>
            </w:r>
          </w:p>
        </w:tc>
        <w:tc>
          <w:tcPr>
            <w:tcW w:w="1156" w:type="dxa"/>
            <w:shd w:val="clear" w:color="auto" w:fill="auto"/>
            <w:hideMark/>
          </w:tcPr>
          <w:p w14:paraId="2868CD5B" w14:textId="77777777" w:rsidR="00A005B9" w:rsidRPr="00423A42" w:rsidRDefault="00A005B9" w:rsidP="00F42BD4">
            <w:pPr>
              <w:spacing w:after="0"/>
            </w:pPr>
            <w:r w:rsidRPr="00423A42">
              <w:rPr>
                <w:rFonts w:ascii="Arial" w:hAnsi="Arial"/>
                <w:sz w:val="18"/>
              </w:rPr>
              <w:t>1</w:t>
            </w:r>
          </w:p>
        </w:tc>
        <w:tc>
          <w:tcPr>
            <w:tcW w:w="2011" w:type="dxa"/>
            <w:shd w:val="clear" w:color="auto" w:fill="auto"/>
            <w:hideMark/>
          </w:tcPr>
          <w:p w14:paraId="579AECD5" w14:textId="77777777" w:rsidR="00A005B9" w:rsidRPr="00423A42" w:rsidRDefault="00A005B9" w:rsidP="00F0637F">
            <w:pPr>
              <w:pStyle w:val="TAL"/>
            </w:pPr>
            <w:r w:rsidRPr="00423A42">
              <w:t>String</w:t>
            </w:r>
          </w:p>
        </w:tc>
        <w:tc>
          <w:tcPr>
            <w:tcW w:w="4614" w:type="dxa"/>
            <w:shd w:val="clear" w:color="auto" w:fill="auto"/>
            <w:hideMark/>
          </w:tcPr>
          <w:p w14:paraId="6D7C79DF" w14:textId="77777777" w:rsidR="00A005B9" w:rsidRPr="00423A42" w:rsidRDefault="00A005B9" w:rsidP="00F42BD4">
            <w:pPr>
              <w:spacing w:after="0"/>
              <w:rPr>
                <w:rFonts w:ascii="Arial" w:hAnsi="Arial"/>
                <w:sz w:val="18"/>
              </w:rPr>
            </w:pPr>
            <w:r w:rsidRPr="00423A42">
              <w:rPr>
                <w:rFonts w:ascii="Arial" w:hAnsi="Arial"/>
                <w:sz w:val="18"/>
              </w:rPr>
              <w:t>Version</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descriptor.</w:t>
            </w:r>
          </w:p>
        </w:tc>
      </w:tr>
      <w:tr w:rsidR="00A005B9" w:rsidRPr="00423A42" w14:paraId="2D920FE0" w14:textId="77777777" w:rsidTr="0087718C">
        <w:trPr>
          <w:jc w:val="center"/>
        </w:trPr>
        <w:tc>
          <w:tcPr>
            <w:tcW w:w="1921" w:type="dxa"/>
            <w:tcBorders>
              <w:bottom w:val="single" w:sz="4" w:space="0" w:color="auto"/>
            </w:tcBorders>
            <w:shd w:val="clear" w:color="auto" w:fill="auto"/>
            <w:hideMark/>
          </w:tcPr>
          <w:p w14:paraId="01CFD090" w14:textId="77777777" w:rsidR="00A005B9" w:rsidRPr="00423A42" w:rsidRDefault="00A005B9" w:rsidP="00F42BD4">
            <w:pPr>
              <w:spacing w:after="0"/>
            </w:pPr>
            <w:r w:rsidRPr="00423A42">
              <w:rPr>
                <w:rFonts w:ascii="Arial" w:hAnsi="Arial"/>
                <w:sz w:val="18"/>
              </w:rPr>
              <w:t>checksum</w:t>
            </w:r>
          </w:p>
        </w:tc>
        <w:tc>
          <w:tcPr>
            <w:tcW w:w="1156" w:type="dxa"/>
            <w:tcBorders>
              <w:bottom w:val="single" w:sz="4" w:space="0" w:color="auto"/>
            </w:tcBorders>
            <w:shd w:val="clear" w:color="auto" w:fill="auto"/>
            <w:hideMark/>
          </w:tcPr>
          <w:p w14:paraId="1C80CDD3" w14:textId="77777777" w:rsidR="00A005B9" w:rsidRPr="00423A42" w:rsidRDefault="00A005B9" w:rsidP="00F42BD4">
            <w:pPr>
              <w:spacing w:after="0"/>
            </w:pPr>
            <w:r w:rsidRPr="00423A42">
              <w:rPr>
                <w:rFonts w:ascii="Arial" w:hAnsi="Arial"/>
                <w:sz w:val="18"/>
              </w:rPr>
              <w:t>1</w:t>
            </w:r>
          </w:p>
        </w:tc>
        <w:tc>
          <w:tcPr>
            <w:tcW w:w="2011" w:type="dxa"/>
            <w:tcBorders>
              <w:bottom w:val="single" w:sz="4" w:space="0" w:color="auto"/>
            </w:tcBorders>
            <w:shd w:val="clear" w:color="auto" w:fill="auto"/>
            <w:hideMark/>
          </w:tcPr>
          <w:p w14:paraId="1464E343" w14:textId="77777777" w:rsidR="00A005B9" w:rsidRPr="00423A42" w:rsidRDefault="00A005B9" w:rsidP="00F0637F">
            <w:pPr>
              <w:pStyle w:val="TAL"/>
            </w:pPr>
            <w:r w:rsidRPr="00423A42">
              <w:t>Checksum</w:t>
            </w:r>
          </w:p>
        </w:tc>
        <w:tc>
          <w:tcPr>
            <w:tcW w:w="4614" w:type="dxa"/>
            <w:tcBorders>
              <w:bottom w:val="single" w:sz="4" w:space="0" w:color="auto"/>
            </w:tcBorders>
            <w:shd w:val="clear" w:color="auto" w:fill="auto"/>
            <w:hideMark/>
          </w:tcPr>
          <w:p w14:paraId="7D6F3004" w14:textId="77777777" w:rsidR="00A005B9" w:rsidRPr="00423A42" w:rsidRDefault="00A005B9" w:rsidP="00F42BD4">
            <w:pPr>
              <w:spacing w:after="0"/>
              <w:rPr>
                <w:rFonts w:ascii="Arial" w:hAnsi="Arial"/>
                <w:sz w:val="18"/>
              </w:rPr>
            </w:pPr>
            <w:r w:rsidRPr="00423A42">
              <w:rPr>
                <w:rFonts w:ascii="Arial" w:hAnsi="Arial"/>
                <w:sz w:val="18"/>
              </w:rPr>
              <w:t>Checksum</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onboarded</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p>
        </w:tc>
      </w:tr>
      <w:tr w:rsidR="00962C7E" w:rsidRPr="00423A42" w14:paraId="0B3FA583" w14:textId="77777777" w:rsidTr="0087718C">
        <w:trPr>
          <w:jc w:val="center"/>
        </w:trPr>
        <w:tc>
          <w:tcPr>
            <w:tcW w:w="1921" w:type="dxa"/>
            <w:tcBorders>
              <w:top w:val="single" w:sz="4" w:space="0" w:color="auto"/>
              <w:left w:val="single" w:sz="4" w:space="0" w:color="auto"/>
              <w:bottom w:val="single" w:sz="4" w:space="0" w:color="auto"/>
              <w:right w:val="single" w:sz="4" w:space="0" w:color="auto"/>
            </w:tcBorders>
          </w:tcPr>
          <w:p w14:paraId="5777D91E" w14:textId="77777777" w:rsidR="00962C7E" w:rsidRPr="00423A42" w:rsidRDefault="00962C7E" w:rsidP="00962C7E">
            <w:pPr>
              <w:spacing w:after="0"/>
              <w:rPr>
                <w:rFonts w:ascii="Arial" w:hAnsi="Arial"/>
                <w:sz w:val="18"/>
              </w:rPr>
            </w:pPr>
            <w:r w:rsidRPr="00423A42">
              <w:rPr>
                <w:rFonts w:ascii="Arial" w:hAnsi="Arial"/>
                <w:sz w:val="18"/>
              </w:rPr>
              <w:t>signingCertificate</w:t>
            </w:r>
          </w:p>
        </w:tc>
        <w:tc>
          <w:tcPr>
            <w:tcW w:w="1156" w:type="dxa"/>
            <w:tcBorders>
              <w:top w:val="single" w:sz="4" w:space="0" w:color="auto"/>
              <w:left w:val="single" w:sz="4" w:space="0" w:color="auto"/>
              <w:bottom w:val="single" w:sz="4" w:space="0" w:color="auto"/>
              <w:right w:val="single" w:sz="4" w:space="0" w:color="auto"/>
            </w:tcBorders>
          </w:tcPr>
          <w:p w14:paraId="2BD13E73" w14:textId="77777777" w:rsidR="00962C7E" w:rsidRPr="00423A42" w:rsidRDefault="00962C7E" w:rsidP="00962C7E">
            <w:pPr>
              <w:spacing w:after="0"/>
              <w:rPr>
                <w:rFonts w:ascii="Arial" w:hAnsi="Arial"/>
                <w:sz w:val="18"/>
              </w:rPr>
            </w:pPr>
            <w:r w:rsidRPr="00423A42">
              <w:rPr>
                <w:rFonts w:ascii="Arial" w:hAnsi="Arial"/>
                <w:sz w:val="18"/>
              </w:rPr>
              <w:t>0..1</w:t>
            </w:r>
          </w:p>
        </w:tc>
        <w:tc>
          <w:tcPr>
            <w:tcW w:w="2011" w:type="dxa"/>
            <w:tcBorders>
              <w:top w:val="single" w:sz="4" w:space="0" w:color="auto"/>
              <w:left w:val="single" w:sz="4" w:space="0" w:color="auto"/>
              <w:bottom w:val="single" w:sz="4" w:space="0" w:color="auto"/>
              <w:right w:val="single" w:sz="4" w:space="0" w:color="auto"/>
            </w:tcBorders>
          </w:tcPr>
          <w:p w14:paraId="1555807F" w14:textId="77777777" w:rsidR="00962C7E" w:rsidRPr="00423A42" w:rsidRDefault="00962C7E" w:rsidP="00F0637F">
            <w:pPr>
              <w:pStyle w:val="TAL"/>
            </w:pPr>
            <w:r w:rsidRPr="00423A42">
              <w:t>String</w:t>
            </w:r>
          </w:p>
        </w:tc>
        <w:tc>
          <w:tcPr>
            <w:tcW w:w="4614" w:type="dxa"/>
            <w:tcBorders>
              <w:top w:val="single" w:sz="4" w:space="0" w:color="auto"/>
              <w:left w:val="single" w:sz="4" w:space="0" w:color="auto"/>
              <w:bottom w:val="single" w:sz="4" w:space="0" w:color="auto"/>
              <w:right w:val="single" w:sz="4" w:space="0" w:color="auto"/>
            </w:tcBorders>
          </w:tcPr>
          <w:p w14:paraId="0C2F3CE4" w14:textId="77777777" w:rsidR="00962C7E" w:rsidRPr="00423A42" w:rsidRDefault="00962C7E" w:rsidP="00962C7E">
            <w:pPr>
              <w:spacing w:after="0"/>
              <w:rPr>
                <w:rFonts w:ascii="Arial" w:hAnsi="Arial"/>
                <w:sz w:val="18"/>
              </w:rPr>
            </w:pPr>
            <w:r w:rsidRPr="00423A42">
              <w:rPr>
                <w:rFonts w:ascii="Arial" w:hAnsi="Arial"/>
                <w:sz w:val="18"/>
              </w:rPr>
              <w:t>The singleton signing certificate if it is included as a file in the AppD archive.</w:t>
            </w:r>
          </w:p>
        </w:tc>
      </w:tr>
      <w:tr w:rsidR="00A005B9" w:rsidRPr="00423A42" w14:paraId="7DD12D46" w14:textId="77777777" w:rsidTr="0087718C">
        <w:trPr>
          <w:jc w:val="center"/>
        </w:trPr>
        <w:tc>
          <w:tcPr>
            <w:tcW w:w="1921" w:type="dxa"/>
            <w:tcBorders>
              <w:top w:val="single" w:sz="4" w:space="0" w:color="auto"/>
              <w:left w:val="single" w:sz="4" w:space="0" w:color="auto"/>
              <w:bottom w:val="single" w:sz="4" w:space="0" w:color="auto"/>
              <w:right w:val="single" w:sz="4" w:space="0" w:color="auto"/>
            </w:tcBorders>
          </w:tcPr>
          <w:p w14:paraId="23BD4C49" w14:textId="77777777" w:rsidR="00A005B9" w:rsidRPr="00423A42" w:rsidRDefault="00A005B9" w:rsidP="00F42BD4">
            <w:pPr>
              <w:spacing w:after="0"/>
              <w:rPr>
                <w:rFonts w:ascii="Arial" w:hAnsi="Arial"/>
                <w:sz w:val="18"/>
              </w:rPr>
            </w:pPr>
            <w:r w:rsidRPr="00423A42">
              <w:rPr>
                <w:rFonts w:ascii="Arial" w:hAnsi="Arial"/>
                <w:sz w:val="18"/>
              </w:rPr>
              <w:t>softwareImages</w:t>
            </w:r>
          </w:p>
        </w:tc>
        <w:tc>
          <w:tcPr>
            <w:tcW w:w="1156" w:type="dxa"/>
            <w:tcBorders>
              <w:top w:val="single" w:sz="4" w:space="0" w:color="auto"/>
              <w:left w:val="single" w:sz="4" w:space="0" w:color="auto"/>
              <w:bottom w:val="single" w:sz="4" w:space="0" w:color="auto"/>
              <w:right w:val="single" w:sz="4" w:space="0" w:color="auto"/>
            </w:tcBorders>
          </w:tcPr>
          <w:p w14:paraId="3024611D" w14:textId="77777777" w:rsidR="00A005B9" w:rsidRPr="00423A42" w:rsidRDefault="00A005B9" w:rsidP="00F42BD4">
            <w:pPr>
              <w:spacing w:after="0"/>
              <w:rPr>
                <w:rFonts w:ascii="Arial" w:hAnsi="Arial"/>
                <w:sz w:val="18"/>
              </w:rPr>
            </w:pPr>
            <w:r w:rsidRPr="00423A42">
              <w:rPr>
                <w:rFonts w:ascii="Arial" w:hAnsi="Arial"/>
                <w:sz w:val="18"/>
              </w:rPr>
              <w:t>1..N</w:t>
            </w:r>
          </w:p>
        </w:tc>
        <w:tc>
          <w:tcPr>
            <w:tcW w:w="2011" w:type="dxa"/>
            <w:tcBorders>
              <w:top w:val="single" w:sz="4" w:space="0" w:color="auto"/>
              <w:left w:val="single" w:sz="4" w:space="0" w:color="auto"/>
              <w:bottom w:val="single" w:sz="4" w:space="0" w:color="auto"/>
              <w:right w:val="single" w:sz="4" w:space="0" w:color="auto"/>
            </w:tcBorders>
          </w:tcPr>
          <w:p w14:paraId="7EAE7225" w14:textId="77777777" w:rsidR="00A005B9" w:rsidRPr="00423A42" w:rsidRDefault="00E94A53" w:rsidP="00F0637F">
            <w:pPr>
              <w:pStyle w:val="TAL"/>
            </w:pPr>
            <w:r w:rsidRPr="00423A42">
              <w:t>array(</w:t>
            </w:r>
            <w:r w:rsidR="00A005B9" w:rsidRPr="00423A42">
              <w:t>AppPkgSWImageInfo</w:t>
            </w:r>
            <w:r w:rsidRPr="00423A42">
              <w:t>)</w:t>
            </w:r>
          </w:p>
        </w:tc>
        <w:tc>
          <w:tcPr>
            <w:tcW w:w="4614" w:type="dxa"/>
            <w:tcBorders>
              <w:top w:val="single" w:sz="4" w:space="0" w:color="auto"/>
              <w:left w:val="single" w:sz="4" w:space="0" w:color="auto"/>
              <w:bottom w:val="single" w:sz="4" w:space="0" w:color="auto"/>
              <w:right w:val="single" w:sz="4" w:space="0" w:color="auto"/>
            </w:tcBorders>
          </w:tcPr>
          <w:p w14:paraId="055DE2C4" w14:textId="77777777" w:rsidR="00A005B9" w:rsidRPr="00423A42" w:rsidRDefault="00A005B9" w:rsidP="00F42BD4">
            <w:pPr>
              <w:spacing w:after="0"/>
              <w:rPr>
                <w:rFonts w:ascii="Arial" w:hAnsi="Arial"/>
                <w:sz w:val="18"/>
              </w:rPr>
            </w:pPr>
            <w:r w:rsidRPr="00423A42">
              <w:rPr>
                <w:rFonts w:ascii="Arial" w:hAnsi="Arial"/>
                <w:sz w:val="18"/>
              </w:rPr>
              <w:t>Information</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software</w:t>
            </w:r>
            <w:r w:rsidR="009F4E25" w:rsidRPr="00423A42">
              <w:rPr>
                <w:rFonts w:ascii="Arial" w:hAnsi="Arial"/>
                <w:sz w:val="18"/>
              </w:rPr>
              <w:t xml:space="preserve"> </w:t>
            </w:r>
            <w:r w:rsidRPr="00423A42">
              <w:rPr>
                <w:rFonts w:ascii="Arial" w:hAnsi="Arial"/>
                <w:sz w:val="18"/>
              </w:rPr>
              <w:t>image</w:t>
            </w:r>
            <w:r w:rsidR="009F4E25" w:rsidRPr="00423A42">
              <w:rPr>
                <w:rFonts w:ascii="Arial" w:hAnsi="Arial"/>
                <w:sz w:val="18"/>
              </w:rPr>
              <w:t xml:space="preserve"> </w:t>
            </w:r>
            <w:r w:rsidRPr="00423A42">
              <w:rPr>
                <w:rFonts w:ascii="Arial" w:hAnsi="Arial"/>
                <w:sz w:val="18"/>
              </w:rPr>
              <w:t>in</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See</w:t>
            </w:r>
            <w:r w:rsidR="009F4E25" w:rsidRPr="00423A42">
              <w:rPr>
                <w:rFonts w:ascii="Arial" w:hAnsi="Arial"/>
                <w:sz w:val="18"/>
              </w:rPr>
              <w:t xml:space="preserve"> </w:t>
            </w:r>
            <w:r w:rsidR="000102ED" w:rsidRPr="00423A42">
              <w:rPr>
                <w:rFonts w:ascii="Arial" w:hAnsi="Arial"/>
                <w:sz w:val="18"/>
              </w:rPr>
              <w:t>n</w:t>
            </w:r>
            <w:r w:rsidRPr="00423A42">
              <w:rPr>
                <w:rFonts w:ascii="Arial" w:hAnsi="Arial"/>
                <w:sz w:val="18"/>
              </w:rPr>
              <w:t>ote</w:t>
            </w:r>
            <w:r w:rsidR="009F4E25" w:rsidRPr="00423A42">
              <w:rPr>
                <w:rFonts w:ascii="Arial" w:hAnsi="Arial"/>
                <w:sz w:val="18"/>
              </w:rPr>
              <w:t xml:space="preserve"> </w:t>
            </w:r>
            <w:r w:rsidRPr="00423A42">
              <w:rPr>
                <w:rFonts w:ascii="Arial" w:hAnsi="Arial"/>
                <w:sz w:val="18"/>
              </w:rPr>
              <w:t>1.</w:t>
            </w:r>
          </w:p>
        </w:tc>
      </w:tr>
      <w:tr w:rsidR="00A005B9" w:rsidRPr="00423A42" w14:paraId="4AE0D1BF" w14:textId="77777777" w:rsidTr="0087718C">
        <w:trPr>
          <w:jc w:val="center"/>
        </w:trPr>
        <w:tc>
          <w:tcPr>
            <w:tcW w:w="1921" w:type="dxa"/>
            <w:tcBorders>
              <w:top w:val="single" w:sz="4" w:space="0" w:color="auto"/>
              <w:left w:val="single" w:sz="4" w:space="0" w:color="auto"/>
              <w:bottom w:val="single" w:sz="4" w:space="0" w:color="auto"/>
              <w:right w:val="single" w:sz="4" w:space="0" w:color="auto"/>
            </w:tcBorders>
          </w:tcPr>
          <w:p w14:paraId="5CC2DFD9" w14:textId="77777777" w:rsidR="00A005B9" w:rsidRPr="00423A42" w:rsidRDefault="00A005B9" w:rsidP="00F42BD4">
            <w:pPr>
              <w:spacing w:after="0"/>
              <w:rPr>
                <w:rFonts w:ascii="Arial" w:hAnsi="Arial"/>
                <w:sz w:val="18"/>
              </w:rPr>
            </w:pPr>
            <w:r w:rsidRPr="00423A42">
              <w:rPr>
                <w:rFonts w:ascii="Arial" w:hAnsi="Arial"/>
                <w:sz w:val="18"/>
              </w:rPr>
              <w:t>additionalArtifacts</w:t>
            </w:r>
          </w:p>
        </w:tc>
        <w:tc>
          <w:tcPr>
            <w:tcW w:w="1156" w:type="dxa"/>
            <w:tcBorders>
              <w:top w:val="single" w:sz="4" w:space="0" w:color="auto"/>
              <w:left w:val="single" w:sz="4" w:space="0" w:color="auto"/>
              <w:bottom w:val="single" w:sz="4" w:space="0" w:color="auto"/>
              <w:right w:val="single" w:sz="4" w:space="0" w:color="auto"/>
            </w:tcBorders>
          </w:tcPr>
          <w:p w14:paraId="3B1266C4" w14:textId="77777777" w:rsidR="00A005B9" w:rsidRPr="00423A42" w:rsidRDefault="00A005B9" w:rsidP="00F42BD4">
            <w:pPr>
              <w:spacing w:after="0"/>
              <w:rPr>
                <w:rFonts w:ascii="Arial" w:hAnsi="Arial"/>
                <w:sz w:val="18"/>
              </w:rPr>
            </w:pPr>
            <w:r w:rsidRPr="00423A42">
              <w:rPr>
                <w:rFonts w:ascii="Arial" w:hAnsi="Arial"/>
                <w:sz w:val="18"/>
              </w:rPr>
              <w:t>0..N</w:t>
            </w:r>
          </w:p>
        </w:tc>
        <w:tc>
          <w:tcPr>
            <w:tcW w:w="2011" w:type="dxa"/>
            <w:tcBorders>
              <w:top w:val="single" w:sz="4" w:space="0" w:color="auto"/>
              <w:left w:val="single" w:sz="4" w:space="0" w:color="auto"/>
              <w:bottom w:val="single" w:sz="4" w:space="0" w:color="auto"/>
              <w:right w:val="single" w:sz="4" w:space="0" w:color="auto"/>
            </w:tcBorders>
          </w:tcPr>
          <w:p w14:paraId="4BFD4C5D" w14:textId="77777777" w:rsidR="00A005B9" w:rsidRPr="00423A42" w:rsidRDefault="00E94A53" w:rsidP="00F0637F">
            <w:pPr>
              <w:pStyle w:val="TAL"/>
            </w:pPr>
            <w:r w:rsidRPr="00423A42">
              <w:t>array(</w:t>
            </w:r>
            <w:r w:rsidR="00A005B9" w:rsidRPr="00423A42">
              <w:t>AppPkgArtifactInfo</w:t>
            </w:r>
            <w:r w:rsidRPr="00423A42">
              <w:t>)</w:t>
            </w:r>
          </w:p>
        </w:tc>
        <w:tc>
          <w:tcPr>
            <w:tcW w:w="4614" w:type="dxa"/>
            <w:tcBorders>
              <w:top w:val="single" w:sz="4" w:space="0" w:color="auto"/>
              <w:left w:val="single" w:sz="4" w:space="0" w:color="auto"/>
              <w:bottom w:val="single" w:sz="4" w:space="0" w:color="auto"/>
              <w:right w:val="single" w:sz="4" w:space="0" w:color="auto"/>
            </w:tcBorders>
          </w:tcPr>
          <w:p w14:paraId="4F67597C" w14:textId="77777777" w:rsidR="00A005B9" w:rsidRPr="00423A42" w:rsidRDefault="00A005B9" w:rsidP="00F42BD4">
            <w:pPr>
              <w:spacing w:after="0"/>
              <w:rPr>
                <w:rFonts w:ascii="Arial" w:hAnsi="Arial"/>
                <w:sz w:val="18"/>
              </w:rPr>
            </w:pPr>
            <w:r w:rsidRPr="00423A42">
              <w:rPr>
                <w:rFonts w:ascii="Arial" w:hAnsi="Arial"/>
                <w:sz w:val="18"/>
              </w:rPr>
              <w:t>Additional</w:t>
            </w:r>
            <w:r w:rsidR="009F4E25" w:rsidRPr="00423A42">
              <w:rPr>
                <w:rFonts w:ascii="Arial" w:hAnsi="Arial"/>
                <w:sz w:val="18"/>
              </w:rPr>
              <w:t xml:space="preserve"> </w:t>
            </w:r>
            <w:r w:rsidRPr="00423A42">
              <w:rPr>
                <w:rFonts w:ascii="Arial" w:hAnsi="Arial"/>
                <w:sz w:val="18"/>
              </w:rPr>
              <w:t>information</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artifacts</w:t>
            </w:r>
            <w:r w:rsidR="009F4E25" w:rsidRPr="00423A42">
              <w:rPr>
                <w:rFonts w:ascii="Arial" w:hAnsi="Arial"/>
                <w:sz w:val="18"/>
              </w:rPr>
              <w:t xml:space="preserve"> </w:t>
            </w:r>
            <w:r w:rsidRPr="00423A42">
              <w:rPr>
                <w:rFonts w:ascii="Arial" w:hAnsi="Arial"/>
                <w:sz w:val="18"/>
              </w:rPr>
              <w:t>that</w:t>
            </w:r>
            <w:r w:rsidR="009F4E25" w:rsidRPr="00423A42">
              <w:rPr>
                <w:rFonts w:ascii="Arial" w:hAnsi="Arial"/>
                <w:sz w:val="18"/>
              </w:rPr>
              <w:t xml:space="preserve"> </w:t>
            </w:r>
            <w:r w:rsidRPr="00423A42">
              <w:rPr>
                <w:rFonts w:ascii="Arial" w:hAnsi="Arial"/>
                <w:sz w:val="18"/>
              </w:rPr>
              <w:t>are</w:t>
            </w:r>
            <w:r w:rsidR="009F4E25" w:rsidRPr="00423A42">
              <w:rPr>
                <w:rFonts w:ascii="Arial" w:hAnsi="Arial"/>
                <w:sz w:val="18"/>
              </w:rPr>
              <w:t xml:space="preserve"> </w:t>
            </w:r>
            <w:r w:rsidRPr="00423A42">
              <w:rPr>
                <w:rFonts w:ascii="Arial" w:hAnsi="Arial"/>
                <w:sz w:val="18"/>
              </w:rPr>
              <w:t>not</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software</w:t>
            </w:r>
            <w:r w:rsidR="009F4E25" w:rsidRPr="00423A42">
              <w:rPr>
                <w:rFonts w:ascii="Arial" w:hAnsi="Arial"/>
                <w:sz w:val="18"/>
              </w:rPr>
              <w:t xml:space="preserve"> </w:t>
            </w:r>
            <w:r w:rsidRPr="00423A42">
              <w:rPr>
                <w:rFonts w:ascii="Arial" w:hAnsi="Arial"/>
                <w:sz w:val="18"/>
              </w:rPr>
              <w:t>images.</w:t>
            </w:r>
            <w:r w:rsidR="009F4E25" w:rsidRPr="00423A42">
              <w:rPr>
                <w:rFonts w:ascii="Arial" w:hAnsi="Arial"/>
                <w:sz w:val="18"/>
              </w:rPr>
              <w:t xml:space="preserve"> </w:t>
            </w:r>
            <w:r w:rsidRPr="00423A42">
              <w:rPr>
                <w:rFonts w:ascii="Arial" w:hAnsi="Arial"/>
                <w:sz w:val="18"/>
              </w:rPr>
              <w:t>See</w:t>
            </w:r>
            <w:r w:rsidR="009F4E25" w:rsidRPr="00423A42">
              <w:rPr>
                <w:rFonts w:ascii="Arial" w:hAnsi="Arial"/>
                <w:sz w:val="18"/>
              </w:rPr>
              <w:t xml:space="preserve"> </w:t>
            </w:r>
            <w:r w:rsidR="000102ED" w:rsidRPr="00423A42">
              <w:rPr>
                <w:rFonts w:ascii="Arial" w:hAnsi="Arial"/>
                <w:sz w:val="18"/>
              </w:rPr>
              <w:t>n</w:t>
            </w:r>
            <w:r w:rsidRPr="00423A42">
              <w:rPr>
                <w:rFonts w:ascii="Arial" w:hAnsi="Arial"/>
                <w:sz w:val="18"/>
              </w:rPr>
              <w:t>ote</w:t>
            </w:r>
            <w:r w:rsidR="009F4E25" w:rsidRPr="00423A42">
              <w:rPr>
                <w:rFonts w:ascii="Arial" w:hAnsi="Arial"/>
                <w:sz w:val="18"/>
              </w:rPr>
              <w:t xml:space="preserve"> </w:t>
            </w:r>
            <w:r w:rsidRPr="00423A42">
              <w:rPr>
                <w:rFonts w:ascii="Arial" w:hAnsi="Arial"/>
                <w:sz w:val="18"/>
              </w:rPr>
              <w:t>2.</w:t>
            </w:r>
          </w:p>
        </w:tc>
      </w:tr>
      <w:tr w:rsidR="005C03FB" w:rsidRPr="00423A42" w14:paraId="7C048677" w14:textId="77777777" w:rsidTr="0087718C">
        <w:trPr>
          <w:jc w:val="center"/>
        </w:trPr>
        <w:tc>
          <w:tcPr>
            <w:tcW w:w="1921" w:type="dxa"/>
            <w:tcBorders>
              <w:top w:val="single" w:sz="4" w:space="0" w:color="auto"/>
              <w:left w:val="single" w:sz="4" w:space="0" w:color="auto"/>
              <w:bottom w:val="single" w:sz="4" w:space="0" w:color="auto"/>
              <w:right w:val="single" w:sz="4" w:space="0" w:color="auto"/>
            </w:tcBorders>
          </w:tcPr>
          <w:p w14:paraId="2DDB7536" w14:textId="77777777" w:rsidR="005C03FB" w:rsidRPr="00423A42" w:rsidRDefault="005C03FB" w:rsidP="004412CD">
            <w:pPr>
              <w:spacing w:after="0"/>
              <w:rPr>
                <w:rFonts w:ascii="Arial" w:hAnsi="Arial"/>
                <w:sz w:val="18"/>
              </w:rPr>
            </w:pPr>
            <w:r w:rsidRPr="00423A42">
              <w:rPr>
                <w:rFonts w:ascii="Arial" w:hAnsi="Arial"/>
                <w:sz w:val="18"/>
              </w:rPr>
              <w:t>onboardingState</w:t>
            </w:r>
          </w:p>
        </w:tc>
        <w:tc>
          <w:tcPr>
            <w:tcW w:w="1156" w:type="dxa"/>
            <w:tcBorders>
              <w:top w:val="single" w:sz="4" w:space="0" w:color="auto"/>
              <w:left w:val="single" w:sz="4" w:space="0" w:color="auto"/>
              <w:bottom w:val="single" w:sz="4" w:space="0" w:color="auto"/>
              <w:right w:val="single" w:sz="4" w:space="0" w:color="auto"/>
            </w:tcBorders>
          </w:tcPr>
          <w:p w14:paraId="572C76E0" w14:textId="77777777" w:rsidR="005C03FB" w:rsidRPr="00423A42" w:rsidRDefault="005C03FB" w:rsidP="004412CD">
            <w:pPr>
              <w:spacing w:after="0"/>
              <w:rPr>
                <w:rFonts w:ascii="Arial" w:hAnsi="Arial"/>
                <w:sz w:val="18"/>
              </w:rPr>
            </w:pPr>
            <w:r w:rsidRPr="00423A42">
              <w:rPr>
                <w:rFonts w:ascii="Arial" w:hAnsi="Arial"/>
                <w:sz w:val="18"/>
              </w:rPr>
              <w:t>1</w:t>
            </w:r>
          </w:p>
        </w:tc>
        <w:tc>
          <w:tcPr>
            <w:tcW w:w="2011" w:type="dxa"/>
            <w:tcBorders>
              <w:top w:val="single" w:sz="4" w:space="0" w:color="auto"/>
              <w:left w:val="single" w:sz="4" w:space="0" w:color="auto"/>
              <w:bottom w:val="single" w:sz="4" w:space="0" w:color="auto"/>
              <w:right w:val="single" w:sz="4" w:space="0" w:color="auto"/>
            </w:tcBorders>
          </w:tcPr>
          <w:p w14:paraId="5FD95C8B" w14:textId="77777777" w:rsidR="005C03FB" w:rsidRPr="00423A42" w:rsidRDefault="005C03FB" w:rsidP="004412CD">
            <w:pPr>
              <w:pStyle w:val="TAL"/>
              <w:keepNext w:val="0"/>
              <w:keepLines w:val="0"/>
            </w:pPr>
            <w:r w:rsidRPr="00423A42">
              <w:t>Enum</w:t>
            </w:r>
            <w:r w:rsidR="009F4E25" w:rsidRPr="00423A42">
              <w:t xml:space="preserve"> </w:t>
            </w:r>
            <w:r w:rsidRPr="00423A42">
              <w:t>(inlined)</w:t>
            </w:r>
          </w:p>
        </w:tc>
        <w:tc>
          <w:tcPr>
            <w:tcW w:w="4614" w:type="dxa"/>
            <w:tcBorders>
              <w:top w:val="single" w:sz="4" w:space="0" w:color="auto"/>
              <w:left w:val="single" w:sz="4" w:space="0" w:color="auto"/>
              <w:bottom w:val="single" w:sz="4" w:space="0" w:color="auto"/>
              <w:right w:val="single" w:sz="4" w:space="0" w:color="auto"/>
            </w:tcBorders>
          </w:tcPr>
          <w:p w14:paraId="30C0334A" w14:textId="77777777" w:rsidR="00273099" w:rsidRPr="00423A42" w:rsidRDefault="00273099" w:rsidP="004412CD">
            <w:pPr>
              <w:spacing w:after="0"/>
              <w:rPr>
                <w:rFonts w:ascii="Arial" w:hAnsi="Arial"/>
                <w:sz w:val="18"/>
              </w:rPr>
            </w:pPr>
            <w:r w:rsidRPr="00423A42">
              <w:rPr>
                <w:rFonts w:ascii="Arial" w:hAnsi="Arial"/>
                <w:sz w:val="18"/>
              </w:rPr>
              <w:t>Onboarding</w:t>
            </w:r>
            <w:r w:rsidR="009F4E25" w:rsidRPr="00423A42">
              <w:rPr>
                <w:rFonts w:ascii="Arial" w:hAnsi="Arial"/>
                <w:sz w:val="18"/>
              </w:rPr>
              <w:t xml:space="preserve"> </w:t>
            </w:r>
            <w:r w:rsidRPr="00423A42">
              <w:rPr>
                <w:rFonts w:ascii="Arial" w:hAnsi="Arial"/>
                <w:sz w:val="18"/>
              </w:rPr>
              <w:t>state</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p>
          <w:p w14:paraId="587C5BD9" w14:textId="77777777" w:rsidR="00273099" w:rsidRPr="00423A42" w:rsidRDefault="00273099" w:rsidP="004412CD">
            <w:pPr>
              <w:pStyle w:val="ListParagraph"/>
              <w:numPr>
                <w:ilvl w:val="0"/>
                <w:numId w:val="27"/>
              </w:numPr>
              <w:rPr>
                <w:rFonts w:ascii="Arial" w:hAnsi="Arial"/>
                <w:sz w:val="18"/>
              </w:rPr>
            </w:pPr>
            <w:r w:rsidRPr="00423A42">
              <w:rPr>
                <w:rFonts w:ascii="Arial" w:hAnsi="Arial"/>
                <w:sz w:val="18"/>
              </w:rPr>
              <w:t>CREATED:</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resource</w:t>
            </w:r>
            <w:r w:rsidR="009F4E25" w:rsidRPr="00423A42">
              <w:rPr>
                <w:rFonts w:ascii="Arial" w:hAnsi="Arial"/>
                <w:sz w:val="18"/>
              </w:rPr>
              <w:t xml:space="preserve"> </w:t>
            </w:r>
            <w:r w:rsidRPr="00423A42">
              <w:rPr>
                <w:rFonts w:ascii="Arial" w:hAnsi="Arial"/>
                <w:sz w:val="18"/>
              </w:rPr>
              <w:t>has</w:t>
            </w:r>
            <w:r w:rsidR="009F4E25" w:rsidRPr="00423A42">
              <w:rPr>
                <w:rFonts w:ascii="Arial" w:hAnsi="Arial"/>
                <w:sz w:val="18"/>
              </w:rPr>
              <w:t xml:space="preserve"> </w:t>
            </w:r>
            <w:r w:rsidRPr="00423A42">
              <w:rPr>
                <w:rFonts w:ascii="Arial" w:hAnsi="Arial"/>
                <w:sz w:val="18"/>
              </w:rPr>
              <w:t>been</w:t>
            </w:r>
            <w:r w:rsidR="009F4E25" w:rsidRPr="00423A42">
              <w:rPr>
                <w:rFonts w:ascii="Arial" w:hAnsi="Arial"/>
                <w:sz w:val="18"/>
              </w:rPr>
              <w:t xml:space="preserve"> </w:t>
            </w:r>
            <w:r w:rsidRPr="00423A42">
              <w:rPr>
                <w:rFonts w:ascii="Arial" w:hAnsi="Arial"/>
                <w:sz w:val="18"/>
              </w:rPr>
              <w:t>created.</w:t>
            </w:r>
          </w:p>
          <w:p w14:paraId="35DC75FD" w14:textId="77777777" w:rsidR="00273099" w:rsidRPr="00423A42" w:rsidRDefault="00273099" w:rsidP="004412CD">
            <w:pPr>
              <w:pStyle w:val="ListParagraph"/>
              <w:numPr>
                <w:ilvl w:val="0"/>
                <w:numId w:val="27"/>
              </w:numPr>
              <w:rPr>
                <w:rFonts w:ascii="Arial" w:hAnsi="Arial"/>
                <w:sz w:val="18"/>
              </w:rPr>
            </w:pPr>
            <w:r w:rsidRPr="00423A42">
              <w:rPr>
                <w:rFonts w:ascii="Arial" w:hAnsi="Arial"/>
                <w:sz w:val="18"/>
              </w:rPr>
              <w:t>UPLOADING:</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associated</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content</w:t>
            </w:r>
            <w:r w:rsidR="009F4E25" w:rsidRPr="00423A42">
              <w:rPr>
                <w:rFonts w:ascii="Arial" w:hAnsi="Arial"/>
                <w:sz w:val="18"/>
              </w:rPr>
              <w:t xml:space="preserve"> </w:t>
            </w:r>
            <w:r w:rsidRPr="00423A42">
              <w:rPr>
                <w:rFonts w:ascii="Arial" w:hAnsi="Arial"/>
                <w:sz w:val="18"/>
              </w:rPr>
              <w:t>is</w:t>
            </w:r>
            <w:r w:rsidR="009F4E25" w:rsidRPr="00423A42">
              <w:rPr>
                <w:rFonts w:ascii="Arial" w:hAnsi="Arial"/>
                <w:sz w:val="18"/>
              </w:rPr>
              <w:t xml:space="preserve"> </w:t>
            </w:r>
            <w:r w:rsidRPr="00423A42">
              <w:rPr>
                <w:rFonts w:ascii="Arial" w:hAnsi="Arial"/>
                <w:sz w:val="18"/>
              </w:rPr>
              <w:t>being</w:t>
            </w:r>
            <w:r w:rsidR="009F4E25" w:rsidRPr="00423A42">
              <w:rPr>
                <w:rFonts w:ascii="Arial" w:hAnsi="Arial"/>
                <w:sz w:val="18"/>
              </w:rPr>
              <w:t xml:space="preserve"> </w:t>
            </w:r>
            <w:r w:rsidRPr="00423A42">
              <w:rPr>
                <w:rFonts w:ascii="Arial" w:hAnsi="Arial"/>
                <w:sz w:val="18"/>
              </w:rPr>
              <w:t>uploaded.</w:t>
            </w:r>
          </w:p>
          <w:p w14:paraId="65A742CD" w14:textId="77777777" w:rsidR="00273099" w:rsidRPr="00423A42" w:rsidRDefault="00273099" w:rsidP="004412CD">
            <w:pPr>
              <w:pStyle w:val="ListParagraph"/>
              <w:numPr>
                <w:ilvl w:val="0"/>
                <w:numId w:val="27"/>
              </w:numPr>
              <w:rPr>
                <w:rFonts w:ascii="Arial" w:hAnsi="Arial"/>
                <w:sz w:val="18"/>
              </w:rPr>
            </w:pPr>
            <w:r w:rsidRPr="00423A42">
              <w:rPr>
                <w:rFonts w:ascii="Arial" w:hAnsi="Arial"/>
                <w:sz w:val="18"/>
              </w:rPr>
              <w:t>PROCESSING:</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associated</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content</w:t>
            </w:r>
            <w:r w:rsidR="009F4E25" w:rsidRPr="00423A42">
              <w:rPr>
                <w:rFonts w:ascii="Arial" w:hAnsi="Arial"/>
                <w:sz w:val="18"/>
              </w:rPr>
              <w:t xml:space="preserve"> </w:t>
            </w:r>
            <w:r w:rsidRPr="00423A42">
              <w:rPr>
                <w:rFonts w:ascii="Arial" w:hAnsi="Arial"/>
                <w:sz w:val="18"/>
              </w:rPr>
              <w:t>is</w:t>
            </w:r>
            <w:r w:rsidR="009F4E25" w:rsidRPr="00423A42">
              <w:rPr>
                <w:rFonts w:ascii="Arial" w:hAnsi="Arial"/>
                <w:sz w:val="18"/>
              </w:rPr>
              <w:t xml:space="preserve"> </w:t>
            </w:r>
            <w:r w:rsidRPr="00423A42">
              <w:rPr>
                <w:rFonts w:ascii="Arial" w:hAnsi="Arial"/>
                <w:sz w:val="18"/>
              </w:rPr>
              <w:t>being</w:t>
            </w:r>
            <w:r w:rsidR="009F4E25" w:rsidRPr="00423A42">
              <w:rPr>
                <w:rFonts w:ascii="Arial" w:hAnsi="Arial"/>
                <w:sz w:val="18"/>
              </w:rPr>
              <w:t xml:space="preserve"> </w:t>
            </w:r>
            <w:r w:rsidRPr="00423A42">
              <w:rPr>
                <w:rFonts w:ascii="Arial" w:hAnsi="Arial"/>
                <w:sz w:val="18"/>
              </w:rPr>
              <w:t>processed,</w:t>
            </w:r>
            <w:r w:rsidR="009F4E25" w:rsidRPr="00423A42">
              <w:rPr>
                <w:rFonts w:ascii="Arial" w:hAnsi="Arial"/>
                <w:sz w:val="18"/>
              </w:rPr>
              <w:t xml:space="preserve"> </w:t>
            </w:r>
            <w:r w:rsidRPr="00423A42">
              <w:rPr>
                <w:rFonts w:ascii="Arial" w:hAnsi="Arial"/>
                <w:sz w:val="18"/>
              </w:rPr>
              <w:t>e.g.</w:t>
            </w:r>
            <w:r w:rsidR="009F4E25" w:rsidRPr="00423A42">
              <w:rPr>
                <w:rFonts w:ascii="Arial" w:hAnsi="Arial"/>
                <w:sz w:val="18"/>
              </w:rPr>
              <w:t xml:space="preserve"> </w:t>
            </w:r>
            <w:r w:rsidRPr="00423A42">
              <w:rPr>
                <w:rFonts w:ascii="Arial" w:hAnsi="Arial"/>
                <w:sz w:val="18"/>
              </w:rPr>
              <w:t>validation.</w:t>
            </w:r>
          </w:p>
          <w:p w14:paraId="5CBA8EC8" w14:textId="77777777" w:rsidR="005C03FB" w:rsidRPr="00423A42" w:rsidRDefault="00273099" w:rsidP="004412CD">
            <w:pPr>
              <w:pStyle w:val="ListParagraph"/>
              <w:numPr>
                <w:ilvl w:val="0"/>
                <w:numId w:val="27"/>
              </w:numPr>
              <w:rPr>
                <w:rFonts w:ascii="Arial" w:hAnsi="Arial"/>
                <w:sz w:val="18"/>
              </w:rPr>
            </w:pPr>
            <w:r w:rsidRPr="00423A42">
              <w:rPr>
                <w:rFonts w:ascii="Arial" w:hAnsi="Arial"/>
                <w:sz w:val="18"/>
              </w:rPr>
              <w:t>ONBOARDED:</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associated</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content</w:t>
            </w:r>
            <w:r w:rsidR="009F4E25" w:rsidRPr="00423A42">
              <w:rPr>
                <w:rFonts w:ascii="Arial" w:hAnsi="Arial"/>
                <w:sz w:val="18"/>
              </w:rPr>
              <w:t xml:space="preserve"> </w:t>
            </w:r>
            <w:r w:rsidRPr="00423A42">
              <w:rPr>
                <w:rFonts w:ascii="Arial" w:hAnsi="Arial"/>
                <w:sz w:val="18"/>
              </w:rPr>
              <w:t>is</w:t>
            </w:r>
            <w:r w:rsidR="009F4E25" w:rsidRPr="00423A42">
              <w:rPr>
                <w:rFonts w:ascii="Arial" w:hAnsi="Arial"/>
                <w:sz w:val="18"/>
              </w:rPr>
              <w:t xml:space="preserve"> </w:t>
            </w:r>
            <w:r w:rsidRPr="00423A42">
              <w:rPr>
                <w:rFonts w:ascii="Arial" w:hAnsi="Arial"/>
                <w:sz w:val="18"/>
              </w:rPr>
              <w:t>successfully</w:t>
            </w:r>
            <w:r w:rsidR="009F4E25" w:rsidRPr="00423A42">
              <w:rPr>
                <w:rFonts w:ascii="Arial" w:hAnsi="Arial"/>
                <w:sz w:val="18"/>
              </w:rPr>
              <w:t xml:space="preserve"> </w:t>
            </w:r>
            <w:r w:rsidRPr="00423A42">
              <w:rPr>
                <w:rFonts w:ascii="Arial" w:hAnsi="Arial"/>
                <w:sz w:val="18"/>
              </w:rPr>
              <w:t>onboarded.</w:t>
            </w:r>
          </w:p>
        </w:tc>
      </w:tr>
      <w:tr w:rsidR="00A005B9" w:rsidRPr="00423A42" w14:paraId="409D11C5" w14:textId="77777777" w:rsidTr="0087718C">
        <w:trPr>
          <w:jc w:val="center"/>
        </w:trPr>
        <w:tc>
          <w:tcPr>
            <w:tcW w:w="1921" w:type="dxa"/>
            <w:tcBorders>
              <w:top w:val="single" w:sz="4" w:space="0" w:color="auto"/>
              <w:left w:val="single" w:sz="4" w:space="0" w:color="auto"/>
              <w:bottom w:val="single" w:sz="4" w:space="0" w:color="auto"/>
              <w:right w:val="single" w:sz="4" w:space="0" w:color="auto"/>
            </w:tcBorders>
          </w:tcPr>
          <w:p w14:paraId="54A76E14" w14:textId="77777777" w:rsidR="00A005B9" w:rsidRPr="00423A42" w:rsidRDefault="00A005B9" w:rsidP="00F42BD4">
            <w:pPr>
              <w:keepNext/>
              <w:keepLines/>
              <w:rPr>
                <w:rFonts w:ascii="Arial" w:hAnsi="Arial"/>
                <w:sz w:val="18"/>
              </w:rPr>
            </w:pPr>
            <w:r w:rsidRPr="00423A42">
              <w:rPr>
                <w:rFonts w:ascii="Arial" w:hAnsi="Arial"/>
                <w:sz w:val="18"/>
              </w:rPr>
              <w:t>operationalState</w:t>
            </w:r>
          </w:p>
        </w:tc>
        <w:tc>
          <w:tcPr>
            <w:tcW w:w="1156" w:type="dxa"/>
            <w:tcBorders>
              <w:top w:val="single" w:sz="4" w:space="0" w:color="auto"/>
              <w:left w:val="single" w:sz="4" w:space="0" w:color="auto"/>
              <w:bottom w:val="single" w:sz="4" w:space="0" w:color="auto"/>
              <w:right w:val="single" w:sz="4" w:space="0" w:color="auto"/>
            </w:tcBorders>
          </w:tcPr>
          <w:p w14:paraId="3636D001" w14:textId="77777777" w:rsidR="00A005B9" w:rsidRPr="00423A42" w:rsidRDefault="00A005B9" w:rsidP="00F42BD4">
            <w:pPr>
              <w:keepNext/>
              <w:keepLines/>
              <w:rPr>
                <w:rFonts w:ascii="Arial" w:hAnsi="Arial"/>
                <w:sz w:val="18"/>
              </w:rPr>
            </w:pPr>
            <w:r w:rsidRPr="00423A42">
              <w:rPr>
                <w:rFonts w:ascii="Arial" w:hAnsi="Arial"/>
                <w:sz w:val="18"/>
              </w:rPr>
              <w:t>1</w:t>
            </w:r>
          </w:p>
        </w:tc>
        <w:tc>
          <w:tcPr>
            <w:tcW w:w="2011" w:type="dxa"/>
            <w:tcBorders>
              <w:top w:val="single" w:sz="4" w:space="0" w:color="auto"/>
              <w:left w:val="single" w:sz="4" w:space="0" w:color="auto"/>
              <w:bottom w:val="single" w:sz="4" w:space="0" w:color="auto"/>
              <w:right w:val="single" w:sz="4" w:space="0" w:color="auto"/>
            </w:tcBorders>
          </w:tcPr>
          <w:p w14:paraId="6FD68EED" w14:textId="77777777" w:rsidR="00A005B9" w:rsidRPr="00423A42" w:rsidRDefault="00A005B9" w:rsidP="00F0637F">
            <w:pPr>
              <w:pStyle w:val="TAL"/>
            </w:pPr>
            <w:r w:rsidRPr="00423A42">
              <w:t>Enum</w:t>
            </w:r>
            <w:r w:rsidR="009F4E25" w:rsidRPr="00423A42">
              <w:t xml:space="preserve"> </w:t>
            </w:r>
            <w:r w:rsidRPr="00423A42">
              <w:t>(inlined)</w:t>
            </w:r>
            <w:r w:rsidR="009F4E25" w:rsidRPr="00423A42">
              <w:t xml:space="preserve"> </w:t>
            </w:r>
          </w:p>
        </w:tc>
        <w:tc>
          <w:tcPr>
            <w:tcW w:w="4614" w:type="dxa"/>
            <w:tcBorders>
              <w:top w:val="single" w:sz="4" w:space="0" w:color="auto"/>
              <w:left w:val="single" w:sz="4" w:space="0" w:color="auto"/>
              <w:bottom w:val="single" w:sz="4" w:space="0" w:color="auto"/>
              <w:right w:val="single" w:sz="4" w:space="0" w:color="auto"/>
            </w:tcBorders>
          </w:tcPr>
          <w:p w14:paraId="15360EC4" w14:textId="77777777" w:rsidR="00A005B9" w:rsidRPr="00423A42" w:rsidRDefault="00A005B9" w:rsidP="00F42BD4">
            <w:pPr>
              <w:keepNext/>
              <w:keepLines/>
              <w:spacing w:after="0"/>
              <w:rPr>
                <w:rFonts w:ascii="Arial" w:hAnsi="Arial"/>
                <w:sz w:val="18"/>
              </w:rPr>
            </w:pPr>
            <w:r w:rsidRPr="00423A42">
              <w:rPr>
                <w:rFonts w:ascii="Arial" w:hAnsi="Arial"/>
                <w:sz w:val="18"/>
              </w:rPr>
              <w:t>Operational</w:t>
            </w:r>
            <w:r w:rsidR="009F4E25" w:rsidRPr="00423A42">
              <w:rPr>
                <w:rFonts w:ascii="Arial" w:hAnsi="Arial"/>
                <w:sz w:val="18"/>
              </w:rPr>
              <w:t xml:space="preserve"> </w:t>
            </w:r>
            <w:r w:rsidRPr="00423A42">
              <w:rPr>
                <w:rFonts w:ascii="Arial" w:hAnsi="Arial"/>
                <w:sz w:val="18"/>
              </w:rPr>
              <w:t>state</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onboarded</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p>
          <w:p w14:paraId="55E121A2" w14:textId="77777777" w:rsidR="00A005B9" w:rsidRPr="00423A42" w:rsidRDefault="00A005B9" w:rsidP="001B2E9F">
            <w:pPr>
              <w:pStyle w:val="ListParagraph"/>
              <w:keepNext/>
              <w:keepLines/>
              <w:numPr>
                <w:ilvl w:val="0"/>
                <w:numId w:val="12"/>
              </w:numPr>
              <w:overflowPunct/>
              <w:autoSpaceDE/>
              <w:autoSpaceDN/>
              <w:adjustRightInd/>
              <w:contextualSpacing w:val="0"/>
              <w:textAlignment w:val="auto"/>
              <w:rPr>
                <w:rFonts w:ascii="Arial" w:hAnsi="Arial" w:cs="Arial"/>
                <w:sz w:val="18"/>
              </w:rPr>
            </w:pPr>
            <w:r w:rsidRPr="00423A42">
              <w:rPr>
                <w:rFonts w:ascii="Arial" w:hAnsi="Arial"/>
                <w:sz w:val="18"/>
              </w:rPr>
              <w:t>ENABLED:</w:t>
            </w:r>
            <w:r w:rsidR="009F4E25" w:rsidRPr="00423A42">
              <w:rPr>
                <w:rFonts w:ascii="Arial" w:hAnsi="Arial"/>
                <w:sz w:val="18"/>
              </w:rPr>
              <w:t xml:space="preserve"> </w:t>
            </w:r>
            <w:r w:rsidRPr="00423A42">
              <w:rPr>
                <w:rFonts w:ascii="Arial" w:hAnsi="Arial" w:cs="Arial"/>
                <w:sz w:val="18"/>
              </w:rPr>
              <w:t>the</w:t>
            </w:r>
            <w:r w:rsidR="009F4E25" w:rsidRPr="00423A42">
              <w:rPr>
                <w:rFonts w:ascii="Arial" w:hAnsi="Arial" w:cs="Arial"/>
                <w:sz w:val="18"/>
              </w:rPr>
              <w:t xml:space="preserve"> </w:t>
            </w:r>
            <w:r w:rsidRPr="00423A42">
              <w:rPr>
                <w:rFonts w:ascii="Arial" w:hAnsi="Arial" w:cs="Arial"/>
                <w:sz w:val="18"/>
              </w:rPr>
              <w:t>application</w:t>
            </w:r>
            <w:r w:rsidR="009F4E25" w:rsidRPr="00423A42">
              <w:rPr>
                <w:rFonts w:ascii="Arial" w:hAnsi="Arial" w:cs="Arial"/>
                <w:sz w:val="18"/>
              </w:rPr>
              <w:t xml:space="preserve"> </w:t>
            </w:r>
            <w:r w:rsidRPr="00423A42">
              <w:rPr>
                <w:rFonts w:ascii="Arial" w:hAnsi="Arial" w:cs="Arial"/>
                <w:sz w:val="18"/>
              </w:rPr>
              <w:t>package</w:t>
            </w:r>
            <w:r w:rsidR="009F4E25" w:rsidRPr="00423A42">
              <w:rPr>
                <w:rFonts w:ascii="Arial" w:hAnsi="Arial" w:cs="Arial"/>
                <w:sz w:val="18"/>
              </w:rPr>
              <w:t xml:space="preserve"> </w:t>
            </w:r>
            <w:r w:rsidRPr="00423A42">
              <w:rPr>
                <w:rFonts w:ascii="Arial" w:hAnsi="Arial" w:cs="Arial"/>
                <w:sz w:val="18"/>
              </w:rPr>
              <w:t>can</w:t>
            </w:r>
            <w:r w:rsidR="009F4E25" w:rsidRPr="00423A42">
              <w:rPr>
                <w:rFonts w:ascii="Arial" w:hAnsi="Arial" w:cs="Arial"/>
                <w:sz w:val="18"/>
              </w:rPr>
              <w:t xml:space="preserve"> </w:t>
            </w:r>
            <w:r w:rsidRPr="00423A42">
              <w:rPr>
                <w:rFonts w:ascii="Arial" w:hAnsi="Arial" w:cs="Arial"/>
                <w:sz w:val="18"/>
              </w:rPr>
              <w:t>be</w:t>
            </w:r>
            <w:r w:rsidR="009F4E25" w:rsidRPr="00423A42">
              <w:rPr>
                <w:rFonts w:ascii="Arial" w:hAnsi="Arial" w:cs="Arial"/>
                <w:sz w:val="18"/>
              </w:rPr>
              <w:t xml:space="preserve"> </w:t>
            </w:r>
            <w:r w:rsidRPr="00423A42">
              <w:rPr>
                <w:rFonts w:ascii="Arial" w:hAnsi="Arial" w:cs="Arial"/>
                <w:sz w:val="18"/>
              </w:rPr>
              <w:t>used</w:t>
            </w:r>
            <w:r w:rsidR="009F4E25" w:rsidRPr="00423A42">
              <w:rPr>
                <w:rFonts w:ascii="Arial" w:hAnsi="Arial" w:cs="Arial"/>
                <w:sz w:val="18"/>
              </w:rPr>
              <w:t xml:space="preserve"> </w:t>
            </w:r>
            <w:r w:rsidRPr="00423A42">
              <w:rPr>
                <w:rFonts w:ascii="Arial" w:hAnsi="Arial" w:cs="Arial"/>
                <w:sz w:val="18"/>
              </w:rPr>
              <w:t>for</w:t>
            </w:r>
            <w:r w:rsidR="009F4E25" w:rsidRPr="00423A42">
              <w:rPr>
                <w:rFonts w:ascii="Arial" w:hAnsi="Arial" w:cs="Arial"/>
                <w:sz w:val="18"/>
              </w:rPr>
              <w:t xml:space="preserve"> </w:t>
            </w:r>
            <w:r w:rsidRPr="00423A42">
              <w:rPr>
                <w:rFonts w:ascii="Arial" w:hAnsi="Arial" w:cs="Arial"/>
                <w:sz w:val="18"/>
              </w:rPr>
              <w:t>instantiation</w:t>
            </w:r>
            <w:r w:rsidR="009F4E25" w:rsidRPr="00423A42">
              <w:rPr>
                <w:rFonts w:ascii="Arial" w:hAnsi="Arial" w:cs="Arial"/>
                <w:sz w:val="18"/>
              </w:rPr>
              <w:t xml:space="preserve"> </w:t>
            </w:r>
            <w:r w:rsidRPr="00423A42">
              <w:rPr>
                <w:rFonts w:ascii="Arial" w:hAnsi="Arial" w:cs="Arial"/>
                <w:sz w:val="18"/>
              </w:rPr>
              <w:t>of</w:t>
            </w:r>
            <w:r w:rsidR="009F4E25" w:rsidRPr="00423A42">
              <w:rPr>
                <w:rFonts w:ascii="Arial" w:hAnsi="Arial" w:cs="Arial"/>
                <w:sz w:val="18"/>
              </w:rPr>
              <w:t xml:space="preserve"> </w:t>
            </w:r>
            <w:r w:rsidRPr="00423A42">
              <w:rPr>
                <w:rFonts w:ascii="Arial" w:hAnsi="Arial" w:cs="Arial"/>
                <w:sz w:val="18"/>
              </w:rPr>
              <w:t>new</w:t>
            </w:r>
            <w:r w:rsidR="009F4E25" w:rsidRPr="00423A42">
              <w:rPr>
                <w:rFonts w:ascii="Arial" w:hAnsi="Arial" w:cs="Arial"/>
                <w:sz w:val="18"/>
              </w:rPr>
              <w:t xml:space="preserve"> </w:t>
            </w:r>
            <w:r w:rsidRPr="00423A42">
              <w:rPr>
                <w:rFonts w:ascii="Arial" w:hAnsi="Arial" w:cs="Arial"/>
                <w:sz w:val="18"/>
              </w:rPr>
              <w:t>application</w:t>
            </w:r>
            <w:r w:rsidR="009F4E25" w:rsidRPr="00423A42">
              <w:rPr>
                <w:rFonts w:ascii="Arial" w:hAnsi="Arial" w:cs="Arial"/>
                <w:sz w:val="18"/>
              </w:rPr>
              <w:t xml:space="preserve"> </w:t>
            </w:r>
            <w:r w:rsidRPr="00423A42">
              <w:rPr>
                <w:rFonts w:ascii="Arial" w:hAnsi="Arial" w:cs="Arial"/>
                <w:sz w:val="18"/>
              </w:rPr>
              <w:t>instances.</w:t>
            </w:r>
          </w:p>
          <w:p w14:paraId="38D4390A" w14:textId="77777777" w:rsidR="00A005B9" w:rsidRPr="00423A42" w:rsidRDefault="00A005B9" w:rsidP="001B2E9F">
            <w:pPr>
              <w:pStyle w:val="ListParagraph"/>
              <w:keepNext/>
              <w:keepLines/>
              <w:numPr>
                <w:ilvl w:val="0"/>
                <w:numId w:val="12"/>
              </w:numPr>
              <w:overflowPunct/>
              <w:autoSpaceDE/>
              <w:autoSpaceDN/>
              <w:adjustRightInd/>
              <w:contextualSpacing w:val="0"/>
              <w:textAlignment w:val="auto"/>
              <w:rPr>
                <w:rFonts w:ascii="Arial" w:hAnsi="Arial"/>
                <w:sz w:val="18"/>
              </w:rPr>
            </w:pPr>
            <w:r w:rsidRPr="00423A42">
              <w:rPr>
                <w:rFonts w:ascii="Arial" w:hAnsi="Arial" w:cs="Arial"/>
                <w:sz w:val="18"/>
              </w:rPr>
              <w:t>DISABLED:</w:t>
            </w:r>
            <w:r w:rsidR="009F4E25" w:rsidRPr="00423A42">
              <w:rPr>
                <w:rFonts w:ascii="Arial" w:hAnsi="Arial" w:cs="Arial"/>
                <w:sz w:val="18"/>
              </w:rPr>
              <w:t xml:space="preserve"> </w:t>
            </w:r>
            <w:r w:rsidRPr="00423A42">
              <w:rPr>
                <w:rFonts w:ascii="Arial" w:hAnsi="Arial" w:cs="Arial"/>
                <w:sz w:val="18"/>
              </w:rPr>
              <w:t>the</w:t>
            </w:r>
            <w:r w:rsidR="009F4E25" w:rsidRPr="00423A42">
              <w:rPr>
                <w:rFonts w:ascii="Arial" w:hAnsi="Arial" w:cs="Arial"/>
                <w:sz w:val="18"/>
              </w:rPr>
              <w:t xml:space="preserve"> </w:t>
            </w:r>
            <w:r w:rsidRPr="00423A42">
              <w:rPr>
                <w:rFonts w:ascii="Arial" w:hAnsi="Arial" w:cs="Arial"/>
                <w:sz w:val="18"/>
              </w:rPr>
              <w:t>application</w:t>
            </w:r>
            <w:r w:rsidR="009F4E25" w:rsidRPr="00423A42">
              <w:rPr>
                <w:rFonts w:ascii="Arial" w:hAnsi="Arial" w:cs="Arial"/>
                <w:sz w:val="18"/>
              </w:rPr>
              <w:t xml:space="preserve"> </w:t>
            </w:r>
            <w:r w:rsidRPr="00423A42">
              <w:rPr>
                <w:rFonts w:ascii="Arial" w:hAnsi="Arial" w:cs="Arial"/>
                <w:sz w:val="18"/>
              </w:rPr>
              <w:t>package</w:t>
            </w:r>
            <w:r w:rsidR="009F4E25" w:rsidRPr="00423A42">
              <w:rPr>
                <w:rFonts w:ascii="Arial" w:hAnsi="Arial" w:cs="Arial"/>
                <w:sz w:val="18"/>
              </w:rPr>
              <w:t xml:space="preserve"> </w:t>
            </w:r>
            <w:r w:rsidRPr="00423A42">
              <w:rPr>
                <w:rFonts w:ascii="Arial" w:hAnsi="Arial" w:cs="Arial"/>
                <w:sz w:val="18"/>
              </w:rPr>
              <w:t>cannot</w:t>
            </w:r>
            <w:r w:rsidR="009F4E25" w:rsidRPr="00423A42">
              <w:rPr>
                <w:rFonts w:ascii="Arial" w:hAnsi="Arial" w:cs="Arial"/>
                <w:sz w:val="18"/>
              </w:rPr>
              <w:t xml:space="preserve"> </w:t>
            </w:r>
            <w:r w:rsidRPr="00423A42">
              <w:rPr>
                <w:rFonts w:ascii="Arial" w:hAnsi="Arial" w:cs="Arial"/>
                <w:sz w:val="18"/>
              </w:rPr>
              <w:t>be</w:t>
            </w:r>
            <w:r w:rsidR="009F4E25" w:rsidRPr="00423A42">
              <w:rPr>
                <w:rFonts w:ascii="Arial" w:hAnsi="Arial" w:cs="Arial"/>
                <w:sz w:val="18"/>
              </w:rPr>
              <w:t xml:space="preserve"> </w:t>
            </w:r>
            <w:r w:rsidRPr="00423A42">
              <w:rPr>
                <w:rFonts w:ascii="Arial" w:hAnsi="Arial" w:cs="Arial"/>
                <w:sz w:val="18"/>
              </w:rPr>
              <w:t>used</w:t>
            </w:r>
            <w:r w:rsidR="009F4E25" w:rsidRPr="00423A42">
              <w:rPr>
                <w:rFonts w:ascii="Arial" w:hAnsi="Arial" w:cs="Arial"/>
                <w:sz w:val="18"/>
              </w:rPr>
              <w:t xml:space="preserve"> </w:t>
            </w:r>
            <w:r w:rsidRPr="00423A42">
              <w:rPr>
                <w:rFonts w:ascii="Arial" w:hAnsi="Arial" w:cs="Arial"/>
                <w:sz w:val="18"/>
              </w:rPr>
              <w:t>for</w:t>
            </w:r>
            <w:r w:rsidR="009F4E25" w:rsidRPr="00423A42">
              <w:rPr>
                <w:rFonts w:ascii="Arial" w:hAnsi="Arial" w:cs="Arial"/>
                <w:sz w:val="18"/>
              </w:rPr>
              <w:t xml:space="preserve"> </w:t>
            </w:r>
            <w:r w:rsidRPr="00423A42">
              <w:rPr>
                <w:rFonts w:ascii="Arial" w:hAnsi="Arial" w:cs="Arial"/>
                <w:sz w:val="18"/>
              </w:rPr>
              <w:t>further</w:t>
            </w:r>
            <w:r w:rsidR="009F4E25" w:rsidRPr="00423A42">
              <w:rPr>
                <w:rFonts w:ascii="Arial" w:hAnsi="Arial" w:cs="Arial"/>
                <w:sz w:val="18"/>
              </w:rPr>
              <w:t xml:space="preserve"> </w:t>
            </w:r>
            <w:r w:rsidRPr="00423A42">
              <w:rPr>
                <w:rFonts w:ascii="Arial" w:hAnsi="Arial" w:cs="Arial"/>
                <w:sz w:val="18"/>
              </w:rPr>
              <w:t>application</w:t>
            </w:r>
            <w:r w:rsidR="009F4E25" w:rsidRPr="00423A42">
              <w:rPr>
                <w:rFonts w:ascii="Arial" w:hAnsi="Arial" w:cs="Arial"/>
                <w:sz w:val="18"/>
              </w:rPr>
              <w:t xml:space="preserve"> </w:t>
            </w:r>
            <w:r w:rsidRPr="00423A42">
              <w:rPr>
                <w:rFonts w:ascii="Arial" w:hAnsi="Arial" w:cs="Arial"/>
                <w:sz w:val="18"/>
              </w:rPr>
              <w:t>instantiation</w:t>
            </w:r>
            <w:r w:rsidR="009F4E25" w:rsidRPr="00423A42">
              <w:rPr>
                <w:rFonts w:ascii="Arial" w:hAnsi="Arial" w:cs="Arial"/>
                <w:sz w:val="18"/>
              </w:rPr>
              <w:t xml:space="preserve"> </w:t>
            </w:r>
            <w:r w:rsidRPr="00423A42">
              <w:rPr>
                <w:rFonts w:ascii="Arial" w:hAnsi="Arial" w:cs="Arial"/>
                <w:sz w:val="18"/>
              </w:rPr>
              <w:t>requests</w:t>
            </w:r>
            <w:r w:rsidR="00F65C43" w:rsidRPr="00423A42">
              <w:rPr>
                <w:rFonts w:ascii="Arial" w:hAnsi="Arial" w:cs="Arial"/>
                <w:sz w:val="18"/>
              </w:rPr>
              <w:t>.</w:t>
            </w:r>
          </w:p>
        </w:tc>
      </w:tr>
      <w:tr w:rsidR="00A005B9" w:rsidRPr="00423A42" w14:paraId="10C1D6D8" w14:textId="77777777" w:rsidTr="0087718C">
        <w:trPr>
          <w:jc w:val="center"/>
        </w:trPr>
        <w:tc>
          <w:tcPr>
            <w:tcW w:w="1921" w:type="dxa"/>
            <w:tcBorders>
              <w:top w:val="single" w:sz="4" w:space="0" w:color="auto"/>
              <w:left w:val="single" w:sz="4" w:space="0" w:color="auto"/>
              <w:bottom w:val="single" w:sz="4" w:space="0" w:color="auto"/>
              <w:right w:val="single" w:sz="4" w:space="0" w:color="auto"/>
            </w:tcBorders>
          </w:tcPr>
          <w:p w14:paraId="64BF83F0" w14:textId="77777777" w:rsidR="00A005B9" w:rsidRPr="00423A42" w:rsidRDefault="00A005B9" w:rsidP="00F42BD4">
            <w:pPr>
              <w:rPr>
                <w:rFonts w:ascii="Arial" w:hAnsi="Arial"/>
                <w:sz w:val="18"/>
              </w:rPr>
            </w:pPr>
            <w:r w:rsidRPr="00423A42">
              <w:rPr>
                <w:rFonts w:ascii="Arial" w:hAnsi="Arial"/>
                <w:sz w:val="18"/>
              </w:rPr>
              <w:t>usageState</w:t>
            </w:r>
          </w:p>
        </w:tc>
        <w:tc>
          <w:tcPr>
            <w:tcW w:w="1156" w:type="dxa"/>
            <w:tcBorders>
              <w:top w:val="single" w:sz="4" w:space="0" w:color="auto"/>
              <w:left w:val="single" w:sz="4" w:space="0" w:color="auto"/>
              <w:bottom w:val="single" w:sz="4" w:space="0" w:color="auto"/>
              <w:right w:val="single" w:sz="4" w:space="0" w:color="auto"/>
            </w:tcBorders>
          </w:tcPr>
          <w:p w14:paraId="22357212" w14:textId="77777777" w:rsidR="00A005B9" w:rsidRPr="00423A42" w:rsidRDefault="00A005B9" w:rsidP="00F42BD4">
            <w:pPr>
              <w:rPr>
                <w:rFonts w:ascii="Arial" w:hAnsi="Arial"/>
                <w:sz w:val="18"/>
              </w:rPr>
            </w:pPr>
            <w:r w:rsidRPr="00423A42">
              <w:rPr>
                <w:rFonts w:ascii="Arial" w:hAnsi="Arial"/>
                <w:sz w:val="18"/>
              </w:rPr>
              <w:t>1</w:t>
            </w:r>
          </w:p>
        </w:tc>
        <w:tc>
          <w:tcPr>
            <w:tcW w:w="2011" w:type="dxa"/>
            <w:tcBorders>
              <w:top w:val="single" w:sz="4" w:space="0" w:color="auto"/>
              <w:left w:val="single" w:sz="4" w:space="0" w:color="auto"/>
              <w:bottom w:val="single" w:sz="4" w:space="0" w:color="auto"/>
              <w:right w:val="single" w:sz="4" w:space="0" w:color="auto"/>
            </w:tcBorders>
          </w:tcPr>
          <w:p w14:paraId="7765D4E2" w14:textId="77777777" w:rsidR="00A005B9" w:rsidRPr="00423A42" w:rsidRDefault="00A005B9" w:rsidP="00F0637F">
            <w:pPr>
              <w:pStyle w:val="TAL"/>
              <w:rPr>
                <w:rFonts w:cs="Arial"/>
              </w:rPr>
            </w:pPr>
            <w:r w:rsidRPr="00423A42">
              <w:t>Enum</w:t>
            </w:r>
            <w:r w:rsidR="009F4E25" w:rsidRPr="00423A42">
              <w:t xml:space="preserve"> </w:t>
            </w:r>
            <w:r w:rsidRPr="00423A42">
              <w:t>(inlined)</w:t>
            </w:r>
          </w:p>
        </w:tc>
        <w:tc>
          <w:tcPr>
            <w:tcW w:w="4614" w:type="dxa"/>
            <w:tcBorders>
              <w:top w:val="single" w:sz="4" w:space="0" w:color="auto"/>
              <w:left w:val="single" w:sz="4" w:space="0" w:color="auto"/>
              <w:bottom w:val="single" w:sz="4" w:space="0" w:color="auto"/>
              <w:right w:val="single" w:sz="4" w:space="0" w:color="auto"/>
            </w:tcBorders>
          </w:tcPr>
          <w:p w14:paraId="18A4D2B9" w14:textId="77777777" w:rsidR="00A005B9" w:rsidRPr="00423A42" w:rsidRDefault="00A005B9" w:rsidP="00F42BD4">
            <w:pPr>
              <w:spacing w:after="0"/>
              <w:rPr>
                <w:rFonts w:ascii="Arial" w:hAnsi="Arial"/>
                <w:sz w:val="18"/>
              </w:rPr>
            </w:pPr>
            <w:r w:rsidRPr="00423A42">
              <w:rPr>
                <w:rFonts w:ascii="Arial" w:hAnsi="Arial"/>
                <w:sz w:val="18"/>
              </w:rPr>
              <w:t>Usage</w:t>
            </w:r>
            <w:r w:rsidR="009F4E25" w:rsidRPr="00423A42">
              <w:rPr>
                <w:rFonts w:ascii="Arial" w:hAnsi="Arial"/>
                <w:sz w:val="18"/>
              </w:rPr>
              <w:t xml:space="preserve"> </w:t>
            </w:r>
            <w:r w:rsidRPr="00423A42">
              <w:rPr>
                <w:rFonts w:ascii="Arial" w:hAnsi="Arial"/>
                <w:sz w:val="18"/>
              </w:rPr>
              <w:t>state</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onboarded</w:t>
            </w:r>
            <w:r w:rsidR="009F4E25" w:rsidRPr="00423A42">
              <w:rPr>
                <w:rFonts w:ascii="Arial" w:hAnsi="Arial"/>
                <w:sz w:val="18"/>
              </w:rPr>
              <w:t xml:space="preserve"> </w:t>
            </w:r>
            <w:r w:rsidRPr="00423A42">
              <w:rPr>
                <w:rFonts w:ascii="Arial" w:hAnsi="Arial"/>
                <w:sz w:val="18"/>
              </w:rPr>
              <w:t>instance</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D106F2" w:rsidRPr="00423A42">
              <w:rPr>
                <w:rFonts w:ascii="Arial" w:hAnsi="Arial"/>
                <w:sz w:val="18"/>
              </w:rPr>
              <w:t>:</w:t>
            </w:r>
          </w:p>
          <w:p w14:paraId="0634B6FD" w14:textId="77777777" w:rsidR="00A005B9" w:rsidRPr="00423A42" w:rsidRDefault="00A005B9" w:rsidP="001B2E9F">
            <w:pPr>
              <w:pStyle w:val="ListParagraph"/>
              <w:numPr>
                <w:ilvl w:val="0"/>
                <w:numId w:val="13"/>
              </w:numPr>
              <w:overflowPunct/>
              <w:autoSpaceDE/>
              <w:autoSpaceDN/>
              <w:adjustRightInd/>
              <w:contextualSpacing w:val="0"/>
              <w:textAlignment w:val="auto"/>
              <w:rPr>
                <w:rFonts w:ascii="Arial" w:hAnsi="Arial" w:cs="Arial"/>
                <w:sz w:val="18"/>
              </w:rPr>
            </w:pPr>
            <w:r w:rsidRPr="00423A42">
              <w:rPr>
                <w:rFonts w:ascii="Arial" w:hAnsi="Arial"/>
                <w:sz w:val="18"/>
              </w:rPr>
              <w:t>IN_USE: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eastAsia="SimSun" w:hAnsi="Arial" w:hint="eastAsia"/>
                <w:sz w:val="18"/>
                <w:lang w:eastAsia="zh-CN"/>
              </w:rPr>
              <w:t>instances</w:t>
            </w:r>
            <w:r w:rsidR="009F4E25" w:rsidRPr="00423A42">
              <w:rPr>
                <w:rFonts w:ascii="Arial" w:eastAsia="SimSun" w:hAnsi="Arial" w:hint="eastAsia"/>
                <w:sz w:val="18"/>
                <w:lang w:eastAsia="zh-CN"/>
              </w:rPr>
              <w:t xml:space="preserve"> </w:t>
            </w:r>
            <w:r w:rsidRPr="00423A42">
              <w:rPr>
                <w:rFonts w:ascii="Arial" w:eastAsia="SimSun" w:hAnsi="Arial" w:hint="eastAsia"/>
                <w:sz w:val="18"/>
                <w:lang w:eastAsia="zh-CN"/>
              </w:rPr>
              <w:t>instantiated</w:t>
            </w:r>
            <w:r w:rsidR="009F4E25" w:rsidRPr="00423A42">
              <w:rPr>
                <w:rFonts w:ascii="Arial" w:eastAsia="SimSun" w:hAnsi="Arial" w:hint="eastAsia"/>
                <w:sz w:val="18"/>
                <w:lang w:eastAsia="zh-CN"/>
              </w:rPr>
              <w:t xml:space="preserve"> </w:t>
            </w:r>
            <w:r w:rsidRPr="00423A42">
              <w:rPr>
                <w:rFonts w:ascii="Arial" w:eastAsia="SimSun" w:hAnsi="Arial"/>
                <w:sz w:val="18"/>
                <w:lang w:eastAsia="zh-CN"/>
              </w:rPr>
              <w:t>from</w:t>
            </w:r>
            <w:r w:rsidR="009F4E25" w:rsidRPr="00423A42">
              <w:rPr>
                <w:rFonts w:ascii="Arial" w:eastAsia="SimSun" w:hAnsi="Arial" w:hint="eastAsia"/>
                <w:sz w:val="18"/>
                <w:lang w:eastAsia="zh-CN"/>
              </w:rPr>
              <w:t xml:space="preserve"> </w:t>
            </w:r>
            <w:r w:rsidRPr="00423A42">
              <w:rPr>
                <w:rFonts w:ascii="Arial" w:eastAsia="SimSun" w:hAnsi="Arial" w:hint="eastAsia"/>
                <w:sz w:val="18"/>
                <w:lang w:eastAsia="zh-CN"/>
              </w:rPr>
              <w:t>this</w:t>
            </w:r>
            <w:r w:rsidR="009F4E25" w:rsidRPr="00423A42">
              <w:rPr>
                <w:rFonts w:ascii="Arial" w:eastAsia="SimSun" w:hAnsi="Arial" w:hint="eastAsia"/>
                <w:sz w:val="18"/>
                <w:lang w:eastAsia="zh-CN"/>
              </w:rPr>
              <w:t xml:space="preserve"> </w:t>
            </w:r>
            <w:r w:rsidRPr="00423A42">
              <w:rPr>
                <w:rFonts w:ascii="Arial" w:eastAsia="SimSun" w:hAnsi="Arial"/>
                <w:sz w:val="18"/>
                <w:lang w:eastAsia="zh-CN"/>
              </w:rPr>
              <w:t>package</w:t>
            </w:r>
            <w:r w:rsidR="009F4E25" w:rsidRPr="00423A42">
              <w:rPr>
                <w:rFonts w:ascii="Arial" w:eastAsia="SimSun" w:hAnsi="Arial"/>
                <w:sz w:val="18"/>
                <w:lang w:eastAsia="zh-CN"/>
              </w:rPr>
              <w:t xml:space="preserve"> </w:t>
            </w:r>
            <w:r w:rsidRPr="00423A42">
              <w:rPr>
                <w:rFonts w:ascii="Arial" w:eastAsia="SimSun" w:hAnsi="Arial"/>
                <w:sz w:val="18"/>
                <w:lang w:eastAsia="zh-CN"/>
              </w:rPr>
              <w:t>exist</w:t>
            </w:r>
            <w:r w:rsidRPr="00423A42">
              <w:rPr>
                <w:rFonts w:ascii="Arial" w:hAnsi="Arial" w:cs="Arial"/>
                <w:sz w:val="18"/>
              </w:rPr>
              <w:t>.</w:t>
            </w:r>
          </w:p>
          <w:p w14:paraId="2F5CA8BB" w14:textId="77777777" w:rsidR="00A005B9" w:rsidRPr="00423A42" w:rsidRDefault="00A005B9" w:rsidP="001B2E9F">
            <w:pPr>
              <w:pStyle w:val="ListParagraph"/>
              <w:numPr>
                <w:ilvl w:val="0"/>
                <w:numId w:val="13"/>
              </w:numPr>
              <w:overflowPunct/>
              <w:autoSpaceDE/>
              <w:autoSpaceDN/>
              <w:adjustRightInd/>
              <w:contextualSpacing w:val="0"/>
              <w:textAlignment w:val="auto"/>
              <w:rPr>
                <w:rFonts w:ascii="Arial" w:hAnsi="Arial"/>
                <w:sz w:val="18"/>
              </w:rPr>
            </w:pPr>
            <w:r w:rsidRPr="00423A42">
              <w:rPr>
                <w:rFonts w:ascii="Arial" w:hAnsi="Arial" w:cs="Arial"/>
                <w:sz w:val="18"/>
              </w:rPr>
              <w:t>NOT_IN_USE:</w:t>
            </w:r>
            <w:r w:rsidR="009F4E25" w:rsidRPr="00423A42">
              <w:rPr>
                <w:rFonts w:ascii="Arial" w:hAnsi="Arial" w:cs="Arial"/>
                <w:sz w:val="18"/>
              </w:rPr>
              <w:t xml:space="preserve"> </w:t>
            </w:r>
            <w:r w:rsidRPr="00423A42">
              <w:rPr>
                <w:rFonts w:ascii="Arial" w:hAnsi="Arial" w:cs="Arial"/>
                <w:sz w:val="18"/>
              </w:rPr>
              <w:t>No</w:t>
            </w:r>
            <w:r w:rsidR="009F4E25" w:rsidRPr="00423A42">
              <w:rPr>
                <w:rFonts w:ascii="Arial" w:hAnsi="Arial" w:cs="Arial"/>
                <w:sz w:val="18"/>
              </w:rPr>
              <w:t xml:space="preserve"> </w:t>
            </w:r>
            <w:r w:rsidRPr="00423A42">
              <w:rPr>
                <w:rFonts w:ascii="Arial" w:hAnsi="Arial" w:cs="Arial"/>
                <w:sz w:val="18"/>
              </w:rPr>
              <w:t>application</w:t>
            </w:r>
            <w:r w:rsidR="009F4E25" w:rsidRPr="00423A42">
              <w:rPr>
                <w:rFonts w:ascii="Arial" w:hAnsi="Arial" w:cs="Arial"/>
                <w:sz w:val="18"/>
              </w:rPr>
              <w:t xml:space="preserve"> </w:t>
            </w:r>
            <w:r w:rsidRPr="00423A42">
              <w:rPr>
                <w:rFonts w:ascii="Arial" w:hAnsi="Arial" w:cs="Arial"/>
                <w:sz w:val="18"/>
              </w:rPr>
              <w:t>instance</w:t>
            </w:r>
            <w:r w:rsidR="009F4E25" w:rsidRPr="00423A42">
              <w:rPr>
                <w:rFonts w:ascii="Arial" w:hAnsi="Arial" w:cs="Arial"/>
                <w:sz w:val="18"/>
              </w:rPr>
              <w:t xml:space="preserve"> </w:t>
            </w:r>
            <w:r w:rsidRPr="00423A42">
              <w:rPr>
                <w:rFonts w:ascii="Arial" w:hAnsi="Arial" w:cs="Arial"/>
                <w:sz w:val="18"/>
              </w:rPr>
              <w:t>instantiated</w:t>
            </w:r>
            <w:r w:rsidR="009F4E25" w:rsidRPr="00423A42">
              <w:rPr>
                <w:rFonts w:ascii="Arial" w:hAnsi="Arial" w:cs="Arial"/>
                <w:sz w:val="18"/>
              </w:rPr>
              <w:t xml:space="preserve"> </w:t>
            </w:r>
            <w:r w:rsidRPr="00423A42">
              <w:rPr>
                <w:rFonts w:ascii="Arial" w:hAnsi="Arial" w:cs="Arial"/>
                <w:sz w:val="18"/>
              </w:rPr>
              <w:t>from</w:t>
            </w:r>
            <w:r w:rsidR="009F4E25" w:rsidRPr="00423A42">
              <w:rPr>
                <w:rFonts w:ascii="Arial" w:hAnsi="Arial" w:cs="Arial"/>
                <w:sz w:val="18"/>
              </w:rPr>
              <w:t xml:space="preserve"> </w:t>
            </w:r>
            <w:r w:rsidRPr="00423A42">
              <w:rPr>
                <w:rFonts w:ascii="Arial" w:hAnsi="Arial" w:cs="Arial"/>
                <w:sz w:val="18"/>
              </w:rPr>
              <w:t>this</w:t>
            </w:r>
            <w:r w:rsidR="009F4E25" w:rsidRPr="00423A42">
              <w:rPr>
                <w:rFonts w:ascii="Arial" w:hAnsi="Arial" w:cs="Arial"/>
                <w:sz w:val="18"/>
              </w:rPr>
              <w:t xml:space="preserve"> </w:t>
            </w:r>
            <w:r w:rsidRPr="00423A42">
              <w:rPr>
                <w:rFonts w:ascii="Arial" w:hAnsi="Arial" w:cs="Arial"/>
                <w:sz w:val="18"/>
              </w:rPr>
              <w:t>package</w:t>
            </w:r>
            <w:r w:rsidR="009F4E25" w:rsidRPr="00423A42">
              <w:rPr>
                <w:rFonts w:ascii="Arial" w:hAnsi="Arial" w:cs="Arial"/>
                <w:sz w:val="18"/>
              </w:rPr>
              <w:t xml:space="preserve"> </w:t>
            </w:r>
            <w:r w:rsidR="000102ED" w:rsidRPr="00423A42">
              <w:rPr>
                <w:rFonts w:ascii="Arial" w:hAnsi="Arial" w:cs="Arial"/>
                <w:sz w:val="18"/>
              </w:rPr>
              <w:t>exist</w:t>
            </w:r>
            <w:r w:rsidR="00F65C43" w:rsidRPr="00423A42">
              <w:rPr>
                <w:rFonts w:ascii="Arial" w:hAnsi="Arial" w:cs="Arial"/>
                <w:sz w:val="18"/>
              </w:rPr>
              <w:t>.</w:t>
            </w:r>
          </w:p>
        </w:tc>
      </w:tr>
      <w:tr w:rsidR="00472B77" w:rsidRPr="00423A42" w14:paraId="19A84859" w14:textId="77777777" w:rsidTr="0087718C">
        <w:trPr>
          <w:jc w:val="center"/>
        </w:trPr>
        <w:tc>
          <w:tcPr>
            <w:tcW w:w="1921" w:type="dxa"/>
            <w:tcBorders>
              <w:top w:val="single" w:sz="4" w:space="0" w:color="auto"/>
              <w:left w:val="single" w:sz="4" w:space="0" w:color="auto"/>
              <w:bottom w:val="single" w:sz="4" w:space="0" w:color="auto"/>
              <w:right w:val="single" w:sz="4" w:space="0" w:color="auto"/>
            </w:tcBorders>
          </w:tcPr>
          <w:p w14:paraId="775BC5D3" w14:textId="77777777" w:rsidR="00472B77" w:rsidRPr="00423A42" w:rsidRDefault="00472B77" w:rsidP="00472B77">
            <w:pPr>
              <w:rPr>
                <w:rFonts w:ascii="Arial" w:hAnsi="Arial"/>
                <w:sz w:val="18"/>
              </w:rPr>
            </w:pPr>
            <w:r w:rsidRPr="00423A42">
              <w:rPr>
                <w:rFonts w:ascii="Arial" w:hAnsi="Arial"/>
                <w:sz w:val="18"/>
              </w:rPr>
              <w:t>mecInfo</w:t>
            </w:r>
          </w:p>
        </w:tc>
        <w:tc>
          <w:tcPr>
            <w:tcW w:w="1156" w:type="dxa"/>
            <w:tcBorders>
              <w:top w:val="single" w:sz="4" w:space="0" w:color="auto"/>
              <w:left w:val="single" w:sz="4" w:space="0" w:color="auto"/>
              <w:bottom w:val="single" w:sz="4" w:space="0" w:color="auto"/>
              <w:right w:val="single" w:sz="4" w:space="0" w:color="auto"/>
            </w:tcBorders>
          </w:tcPr>
          <w:p w14:paraId="16C13A0C" w14:textId="77777777" w:rsidR="00472B77" w:rsidRPr="00423A42" w:rsidRDefault="00472B77" w:rsidP="00472B77">
            <w:pPr>
              <w:rPr>
                <w:rFonts w:ascii="Arial" w:hAnsi="Arial"/>
                <w:sz w:val="18"/>
              </w:rPr>
            </w:pPr>
            <w:r w:rsidRPr="00423A42">
              <w:rPr>
                <w:rFonts w:ascii="Arial" w:hAnsi="Arial"/>
                <w:sz w:val="18"/>
              </w:rPr>
              <w:t>1..N</w:t>
            </w:r>
          </w:p>
        </w:tc>
        <w:tc>
          <w:tcPr>
            <w:tcW w:w="2011" w:type="dxa"/>
            <w:tcBorders>
              <w:top w:val="single" w:sz="4" w:space="0" w:color="auto"/>
              <w:left w:val="single" w:sz="4" w:space="0" w:color="auto"/>
              <w:bottom w:val="single" w:sz="4" w:space="0" w:color="auto"/>
              <w:right w:val="single" w:sz="4" w:space="0" w:color="auto"/>
            </w:tcBorders>
          </w:tcPr>
          <w:p w14:paraId="0DDCA4B8" w14:textId="77777777" w:rsidR="00472B77" w:rsidRPr="00423A42" w:rsidRDefault="00E94A53" w:rsidP="00F0637F">
            <w:pPr>
              <w:pStyle w:val="TAL"/>
            </w:pPr>
            <w:r w:rsidRPr="00423A42">
              <w:t>array(</w:t>
            </w:r>
            <w:r w:rsidR="00472B77" w:rsidRPr="00423A42">
              <w:t>String</w:t>
            </w:r>
            <w:r w:rsidRPr="00423A42">
              <w:t>)</w:t>
            </w:r>
          </w:p>
        </w:tc>
        <w:tc>
          <w:tcPr>
            <w:tcW w:w="4614" w:type="dxa"/>
            <w:tcBorders>
              <w:top w:val="single" w:sz="4" w:space="0" w:color="auto"/>
              <w:left w:val="single" w:sz="4" w:space="0" w:color="auto"/>
              <w:bottom w:val="single" w:sz="4" w:space="0" w:color="auto"/>
              <w:right w:val="single" w:sz="4" w:space="0" w:color="auto"/>
            </w:tcBorders>
          </w:tcPr>
          <w:p w14:paraId="64A7EFD2" w14:textId="77777777" w:rsidR="00472B77" w:rsidRPr="00423A42" w:rsidRDefault="00472B77" w:rsidP="002B1218">
            <w:pPr>
              <w:spacing w:after="0"/>
              <w:rPr>
                <w:rFonts w:ascii="Arial" w:hAnsi="Arial"/>
                <w:sz w:val="18"/>
              </w:rPr>
            </w:pPr>
            <w:r w:rsidRPr="00423A42">
              <w:rPr>
                <w:rFonts w:ascii="Arial" w:hAnsi="Arial"/>
                <w:sz w:val="18"/>
              </w:rPr>
              <w:t>The MEC version that compatible with this application. This information is copied from the AppD.</w:t>
            </w:r>
          </w:p>
        </w:tc>
      </w:tr>
      <w:tr w:rsidR="00A005B9" w:rsidRPr="00423A42" w14:paraId="227D2653" w14:textId="77777777" w:rsidTr="0087718C">
        <w:trPr>
          <w:jc w:val="center"/>
        </w:trPr>
        <w:tc>
          <w:tcPr>
            <w:tcW w:w="1921" w:type="dxa"/>
            <w:tcBorders>
              <w:top w:val="single" w:sz="4" w:space="0" w:color="auto"/>
            </w:tcBorders>
            <w:shd w:val="clear" w:color="auto" w:fill="auto"/>
            <w:hideMark/>
          </w:tcPr>
          <w:p w14:paraId="67EC37E0" w14:textId="77777777" w:rsidR="00A005B9" w:rsidRPr="00423A42" w:rsidRDefault="00A005B9" w:rsidP="00F42BD4">
            <w:pPr>
              <w:spacing w:after="0"/>
            </w:pPr>
            <w:r w:rsidRPr="00423A42">
              <w:rPr>
                <w:rFonts w:ascii="Arial" w:hAnsi="Arial"/>
                <w:sz w:val="18"/>
              </w:rPr>
              <w:t>userDefinedData</w:t>
            </w:r>
          </w:p>
        </w:tc>
        <w:tc>
          <w:tcPr>
            <w:tcW w:w="1156" w:type="dxa"/>
            <w:tcBorders>
              <w:top w:val="single" w:sz="4" w:space="0" w:color="auto"/>
            </w:tcBorders>
            <w:shd w:val="clear" w:color="auto" w:fill="auto"/>
            <w:hideMark/>
          </w:tcPr>
          <w:p w14:paraId="6C287965" w14:textId="77777777" w:rsidR="00A005B9" w:rsidRPr="00423A42" w:rsidRDefault="00A005B9" w:rsidP="00F42BD4">
            <w:pPr>
              <w:spacing w:after="0"/>
            </w:pPr>
            <w:r w:rsidRPr="00423A42">
              <w:rPr>
                <w:rFonts w:ascii="Arial" w:hAnsi="Arial"/>
                <w:sz w:val="18"/>
              </w:rPr>
              <w:t>0..1</w:t>
            </w:r>
          </w:p>
        </w:tc>
        <w:tc>
          <w:tcPr>
            <w:tcW w:w="2011" w:type="dxa"/>
            <w:tcBorders>
              <w:top w:val="single" w:sz="4" w:space="0" w:color="auto"/>
            </w:tcBorders>
            <w:shd w:val="clear" w:color="auto" w:fill="auto"/>
            <w:hideMark/>
          </w:tcPr>
          <w:p w14:paraId="67C5FC8B" w14:textId="77777777" w:rsidR="00A005B9" w:rsidRPr="00423A42" w:rsidRDefault="00A005B9" w:rsidP="00F0637F">
            <w:pPr>
              <w:pStyle w:val="TAL"/>
            </w:pPr>
            <w:r w:rsidRPr="00423A42">
              <w:t>KeyValuePair</w:t>
            </w:r>
            <w:r w:rsidR="00655489" w:rsidRPr="00423A42">
              <w:t>s</w:t>
            </w:r>
          </w:p>
        </w:tc>
        <w:tc>
          <w:tcPr>
            <w:tcW w:w="4614" w:type="dxa"/>
            <w:tcBorders>
              <w:top w:val="single" w:sz="4" w:space="0" w:color="auto"/>
            </w:tcBorders>
            <w:shd w:val="clear" w:color="auto" w:fill="auto"/>
            <w:hideMark/>
          </w:tcPr>
          <w:p w14:paraId="31764D38" w14:textId="77777777" w:rsidR="00A005B9" w:rsidRPr="00423A42" w:rsidRDefault="00A005B9" w:rsidP="00F42BD4">
            <w:pPr>
              <w:spacing w:after="0"/>
              <w:rPr>
                <w:rFonts w:ascii="Arial" w:hAnsi="Arial"/>
                <w:sz w:val="18"/>
              </w:rPr>
            </w:pPr>
            <w:r w:rsidRPr="00423A42">
              <w:rPr>
                <w:rFonts w:ascii="Arial" w:hAnsi="Arial"/>
                <w:sz w:val="18"/>
              </w:rPr>
              <w:t>User</w:t>
            </w:r>
            <w:r w:rsidR="009F4E25" w:rsidRPr="00423A42">
              <w:rPr>
                <w:rFonts w:ascii="Arial" w:hAnsi="Arial"/>
                <w:sz w:val="18"/>
              </w:rPr>
              <w:t xml:space="preserve"> </w:t>
            </w:r>
            <w:r w:rsidRPr="00423A42">
              <w:rPr>
                <w:rFonts w:ascii="Arial" w:hAnsi="Arial"/>
                <w:sz w:val="18"/>
              </w:rPr>
              <w:t>defined</w:t>
            </w:r>
            <w:r w:rsidR="009F4E25" w:rsidRPr="00423A42">
              <w:rPr>
                <w:rFonts w:ascii="Arial" w:hAnsi="Arial"/>
                <w:sz w:val="18"/>
              </w:rPr>
              <w:t xml:space="preserve"> </w:t>
            </w:r>
            <w:r w:rsidRPr="00423A42">
              <w:rPr>
                <w:rFonts w:ascii="Arial" w:hAnsi="Arial"/>
                <w:sz w:val="18"/>
              </w:rPr>
              <w:t>data</w:t>
            </w:r>
            <w:r w:rsidR="009F4E25" w:rsidRPr="00423A42">
              <w:rPr>
                <w:rFonts w:ascii="Arial" w:hAnsi="Arial"/>
                <w:sz w:val="18"/>
              </w:rPr>
              <w:t xml:space="preserve"> </w:t>
            </w:r>
            <w:r w:rsidRPr="00423A42">
              <w:rPr>
                <w:rFonts w:ascii="Arial" w:hAnsi="Arial"/>
                <w:sz w:val="18"/>
              </w:rPr>
              <w:t>for</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F65C43" w:rsidRPr="00423A42">
              <w:rPr>
                <w:rFonts w:ascii="Arial" w:hAnsi="Arial"/>
                <w:sz w:val="18"/>
              </w:rPr>
              <w:t>.</w:t>
            </w:r>
          </w:p>
        </w:tc>
      </w:tr>
      <w:tr w:rsidR="002C4A55" w:rsidRPr="00423A42" w14:paraId="0EDFC192" w14:textId="77777777" w:rsidTr="0087718C">
        <w:trPr>
          <w:jc w:val="center"/>
        </w:trPr>
        <w:tc>
          <w:tcPr>
            <w:tcW w:w="1921" w:type="dxa"/>
            <w:shd w:val="clear" w:color="auto" w:fill="auto"/>
          </w:tcPr>
          <w:p w14:paraId="363414D8" w14:textId="77777777" w:rsidR="002C4A55" w:rsidRPr="00423A42" w:rsidRDefault="002C4A55" w:rsidP="002C4A55">
            <w:pPr>
              <w:spacing w:after="0"/>
              <w:rPr>
                <w:rFonts w:ascii="Arial" w:hAnsi="Arial"/>
                <w:sz w:val="18"/>
              </w:rPr>
            </w:pPr>
            <w:r w:rsidRPr="00423A42">
              <w:rPr>
                <w:rFonts w:ascii="Arial" w:hAnsi="Arial"/>
                <w:sz w:val="18"/>
              </w:rPr>
              <w:t>onboardingFailureDetails</w:t>
            </w:r>
          </w:p>
        </w:tc>
        <w:tc>
          <w:tcPr>
            <w:tcW w:w="1156" w:type="dxa"/>
            <w:shd w:val="clear" w:color="auto" w:fill="auto"/>
          </w:tcPr>
          <w:p w14:paraId="07108261" w14:textId="77777777" w:rsidR="002C4A55" w:rsidRPr="00423A42" w:rsidRDefault="002C4A55" w:rsidP="002C4A55">
            <w:pPr>
              <w:pStyle w:val="TAL"/>
              <w:keepNext w:val="0"/>
              <w:keepLines w:val="0"/>
            </w:pPr>
            <w:r w:rsidRPr="00423A42">
              <w:t>0..1</w:t>
            </w:r>
          </w:p>
        </w:tc>
        <w:tc>
          <w:tcPr>
            <w:tcW w:w="2011" w:type="dxa"/>
            <w:shd w:val="clear" w:color="auto" w:fill="auto"/>
          </w:tcPr>
          <w:p w14:paraId="1F6689E6" w14:textId="77777777" w:rsidR="002C4A55" w:rsidRPr="00423A42" w:rsidRDefault="002C4A55" w:rsidP="00F0637F">
            <w:pPr>
              <w:pStyle w:val="TAL"/>
            </w:pPr>
            <w:r w:rsidRPr="00423A42">
              <w:t>ProblemDetails</w:t>
            </w:r>
          </w:p>
        </w:tc>
        <w:tc>
          <w:tcPr>
            <w:tcW w:w="4614" w:type="dxa"/>
            <w:shd w:val="clear" w:color="auto" w:fill="auto"/>
          </w:tcPr>
          <w:p w14:paraId="3BC4FB0C" w14:textId="799B25CF" w:rsidR="002C4A55" w:rsidRPr="00423A42" w:rsidRDefault="002C4A55" w:rsidP="002C4A55">
            <w:pPr>
              <w:spacing w:after="0"/>
              <w:rPr>
                <w:rFonts w:ascii="Arial" w:hAnsi="Arial"/>
                <w:sz w:val="18"/>
              </w:rPr>
            </w:pPr>
            <w:r w:rsidRPr="00423A42">
              <w:rPr>
                <w:rFonts w:ascii="Arial" w:hAnsi="Arial"/>
                <w:sz w:val="18"/>
              </w:rPr>
              <w:t xml:space="preserve">Failure details of current onboarding procedure. See </w:t>
            </w:r>
            <w:r w:rsidRPr="00994C2C">
              <w:rPr>
                <w:rFonts w:ascii="Arial" w:hAnsi="Arial"/>
                <w:sz w:val="18"/>
              </w:rPr>
              <w:t xml:space="preserve">ETSI GS MEC 009 </w:t>
            </w:r>
            <w:r w:rsidR="00070325" w:rsidRPr="00994C2C">
              <w:rPr>
                <w:rFonts w:ascii="Arial" w:hAnsi="Arial" w:cs="Arial"/>
                <w:sz w:val="18"/>
                <w:szCs w:val="18"/>
              </w:rPr>
              <w:t>[</w:t>
            </w:r>
            <w:r w:rsidR="00070325" w:rsidRPr="00994C2C">
              <w:rPr>
                <w:rFonts w:ascii="Arial" w:hAnsi="Arial" w:cs="Arial"/>
                <w:sz w:val="18"/>
                <w:szCs w:val="18"/>
              </w:rPr>
              <w:fldChar w:fldCharType="begin"/>
            </w:r>
            <w:r w:rsidR="00070325" w:rsidRPr="00994C2C">
              <w:rPr>
                <w:rFonts w:ascii="Arial" w:hAnsi="Arial" w:cs="Arial"/>
                <w:sz w:val="18"/>
                <w:szCs w:val="18"/>
              </w:rPr>
              <w:instrText xml:space="preserve">REF REF_GSMEC009 \h </w:instrText>
            </w:r>
            <w:r w:rsidR="00137149" w:rsidRPr="00994C2C">
              <w:rPr>
                <w:rFonts w:ascii="Arial" w:hAnsi="Arial" w:cs="Arial"/>
                <w:sz w:val="18"/>
                <w:szCs w:val="18"/>
              </w:rPr>
              <w:instrText xml:space="preserve"> \* MERGEFORMAT </w:instrText>
            </w:r>
            <w:r w:rsidR="00070325" w:rsidRPr="00994C2C">
              <w:rPr>
                <w:rFonts w:ascii="Arial" w:hAnsi="Arial" w:cs="Arial"/>
                <w:sz w:val="18"/>
                <w:szCs w:val="18"/>
              </w:rPr>
            </w:r>
            <w:r w:rsidR="00070325" w:rsidRPr="00994C2C">
              <w:rPr>
                <w:rFonts w:ascii="Arial" w:hAnsi="Arial" w:cs="Arial"/>
                <w:sz w:val="18"/>
                <w:szCs w:val="18"/>
              </w:rPr>
              <w:fldChar w:fldCharType="separate"/>
            </w:r>
            <w:r w:rsidR="00CA4F42" w:rsidRPr="00994C2C">
              <w:rPr>
                <w:rFonts w:ascii="Arial" w:hAnsi="Arial" w:cs="Arial"/>
                <w:b/>
                <w:bCs/>
                <w:sz w:val="18"/>
                <w:szCs w:val="18"/>
              </w:rPr>
              <w:t>4</w:t>
            </w:r>
            <w:r w:rsidR="00070325" w:rsidRPr="00994C2C">
              <w:rPr>
                <w:rFonts w:ascii="Arial" w:hAnsi="Arial" w:cs="Arial"/>
                <w:sz w:val="18"/>
                <w:szCs w:val="18"/>
              </w:rPr>
              <w:fldChar w:fldCharType="end"/>
            </w:r>
            <w:r w:rsidR="00070325" w:rsidRPr="00994C2C">
              <w:rPr>
                <w:rFonts w:ascii="Arial" w:hAnsi="Arial" w:cs="Arial"/>
                <w:sz w:val="18"/>
                <w:szCs w:val="18"/>
              </w:rPr>
              <w:t>]</w:t>
            </w:r>
            <w:r w:rsidR="00927554" w:rsidRPr="00423A42">
              <w:rPr>
                <w:rFonts w:ascii="Arial" w:hAnsi="Arial" w:cs="Arial"/>
                <w:sz w:val="18"/>
                <w:szCs w:val="18"/>
              </w:rPr>
              <w:t>.</w:t>
            </w:r>
          </w:p>
        </w:tc>
      </w:tr>
      <w:tr w:rsidR="00A005B9" w:rsidRPr="00423A42" w14:paraId="462D0F79" w14:textId="77777777" w:rsidTr="0087718C">
        <w:trPr>
          <w:jc w:val="center"/>
        </w:trPr>
        <w:tc>
          <w:tcPr>
            <w:tcW w:w="1921" w:type="dxa"/>
            <w:shd w:val="clear" w:color="auto" w:fill="auto"/>
          </w:tcPr>
          <w:p w14:paraId="3911B915" w14:textId="77777777" w:rsidR="00A005B9" w:rsidRPr="00423A42" w:rsidRDefault="00A005B9" w:rsidP="00F42BD4">
            <w:pPr>
              <w:spacing w:after="0"/>
            </w:pPr>
            <w:r w:rsidRPr="00423A42">
              <w:rPr>
                <w:rFonts w:ascii="Arial" w:hAnsi="Arial"/>
                <w:sz w:val="18"/>
              </w:rPr>
              <w:t>_links</w:t>
            </w:r>
          </w:p>
        </w:tc>
        <w:tc>
          <w:tcPr>
            <w:tcW w:w="1156" w:type="dxa"/>
            <w:shd w:val="clear" w:color="auto" w:fill="auto"/>
          </w:tcPr>
          <w:p w14:paraId="77F6398F" w14:textId="77777777" w:rsidR="00A005B9" w:rsidRPr="00423A42" w:rsidRDefault="00A005B9" w:rsidP="00F42BD4">
            <w:pPr>
              <w:pStyle w:val="TAL"/>
              <w:keepNext w:val="0"/>
              <w:keepLines w:val="0"/>
            </w:pPr>
            <w:r w:rsidRPr="00423A42">
              <w:t>1</w:t>
            </w:r>
          </w:p>
        </w:tc>
        <w:tc>
          <w:tcPr>
            <w:tcW w:w="2011" w:type="dxa"/>
            <w:shd w:val="clear" w:color="auto" w:fill="auto"/>
          </w:tcPr>
          <w:p w14:paraId="3C0B2879" w14:textId="77777777" w:rsidR="00A005B9" w:rsidRPr="00423A42" w:rsidRDefault="00A005B9" w:rsidP="00F0637F">
            <w:pPr>
              <w:pStyle w:val="TAL"/>
            </w:pPr>
            <w:r w:rsidRPr="00423A42">
              <w:t>Structure</w:t>
            </w:r>
            <w:r w:rsidR="009F4E25" w:rsidRPr="00423A42">
              <w:t xml:space="preserve"> </w:t>
            </w:r>
            <w:r w:rsidRPr="00423A42">
              <w:t>(inlined)</w:t>
            </w:r>
          </w:p>
        </w:tc>
        <w:tc>
          <w:tcPr>
            <w:tcW w:w="4614" w:type="dxa"/>
            <w:shd w:val="clear" w:color="auto" w:fill="auto"/>
          </w:tcPr>
          <w:p w14:paraId="131C77D0" w14:textId="77777777" w:rsidR="00A005B9" w:rsidRPr="00423A42" w:rsidRDefault="00A005B9" w:rsidP="00F42BD4">
            <w:pPr>
              <w:spacing w:after="0"/>
              <w:rPr>
                <w:rFonts w:ascii="Arial" w:hAnsi="Arial"/>
                <w:sz w:val="18"/>
              </w:rPr>
            </w:pPr>
            <w:r w:rsidRPr="00423A42">
              <w:rPr>
                <w:rFonts w:ascii="Arial" w:hAnsi="Arial"/>
                <w:sz w:val="18"/>
              </w:rPr>
              <w:t>Links</w:t>
            </w:r>
            <w:r w:rsidR="009F4E25" w:rsidRPr="00423A42">
              <w:rPr>
                <w:rFonts w:ascii="Arial" w:hAnsi="Arial"/>
                <w:sz w:val="18"/>
              </w:rPr>
              <w:t xml:space="preserve"> </w:t>
            </w:r>
            <w:r w:rsidRPr="00423A42">
              <w:rPr>
                <w:rFonts w:ascii="Arial" w:hAnsi="Arial"/>
                <w:sz w:val="18"/>
              </w:rPr>
              <w:t>to</w:t>
            </w:r>
            <w:r w:rsidR="009F4E25" w:rsidRPr="00423A42">
              <w:rPr>
                <w:rFonts w:ascii="Arial" w:hAnsi="Arial"/>
                <w:sz w:val="18"/>
              </w:rPr>
              <w:t xml:space="preserve"> </w:t>
            </w:r>
            <w:r w:rsidRPr="00423A42">
              <w:rPr>
                <w:rFonts w:ascii="Arial" w:hAnsi="Arial"/>
                <w:sz w:val="18"/>
              </w:rPr>
              <w:t>resources</w:t>
            </w:r>
            <w:r w:rsidR="009F4E25" w:rsidRPr="00423A42">
              <w:rPr>
                <w:rFonts w:ascii="Arial" w:hAnsi="Arial"/>
                <w:sz w:val="18"/>
              </w:rPr>
              <w:t xml:space="preserve"> </w:t>
            </w:r>
            <w:r w:rsidRPr="00423A42">
              <w:rPr>
                <w:rFonts w:ascii="Arial" w:hAnsi="Arial"/>
                <w:sz w:val="18"/>
              </w:rPr>
              <w:t>related</w:t>
            </w:r>
            <w:r w:rsidR="009F4E25" w:rsidRPr="00423A42">
              <w:rPr>
                <w:rFonts w:ascii="Arial" w:hAnsi="Arial"/>
                <w:sz w:val="18"/>
              </w:rPr>
              <w:t xml:space="preserve"> </w:t>
            </w:r>
            <w:r w:rsidRPr="00423A42">
              <w:rPr>
                <w:rFonts w:ascii="Arial" w:hAnsi="Arial"/>
                <w:sz w:val="18"/>
              </w:rPr>
              <w:t>to</w:t>
            </w:r>
            <w:r w:rsidR="009F4E25" w:rsidRPr="00423A42">
              <w:rPr>
                <w:rFonts w:ascii="Arial" w:hAnsi="Arial"/>
                <w:sz w:val="18"/>
              </w:rPr>
              <w:t xml:space="preserve"> </w:t>
            </w:r>
            <w:r w:rsidRPr="00423A42">
              <w:rPr>
                <w:rFonts w:ascii="Arial" w:hAnsi="Arial"/>
                <w:sz w:val="18"/>
              </w:rPr>
              <w:t>this</w:t>
            </w:r>
            <w:r w:rsidR="009F4E25" w:rsidRPr="00423A42">
              <w:rPr>
                <w:rFonts w:ascii="Arial" w:hAnsi="Arial"/>
                <w:sz w:val="18"/>
              </w:rPr>
              <w:t xml:space="preserve"> </w:t>
            </w:r>
            <w:r w:rsidRPr="00423A42">
              <w:rPr>
                <w:rFonts w:ascii="Arial" w:hAnsi="Arial"/>
                <w:sz w:val="18"/>
              </w:rPr>
              <w:t>resource.</w:t>
            </w:r>
          </w:p>
        </w:tc>
      </w:tr>
      <w:tr w:rsidR="00A005B9" w:rsidRPr="00423A42" w14:paraId="50B58E74" w14:textId="77777777" w:rsidTr="0087718C">
        <w:trPr>
          <w:jc w:val="center"/>
        </w:trPr>
        <w:tc>
          <w:tcPr>
            <w:tcW w:w="1921" w:type="dxa"/>
            <w:shd w:val="clear" w:color="auto" w:fill="auto"/>
          </w:tcPr>
          <w:p w14:paraId="49B7758A" w14:textId="77777777" w:rsidR="00A005B9" w:rsidRPr="00423A42" w:rsidRDefault="00A005B9" w:rsidP="00F42BD4">
            <w:pPr>
              <w:spacing w:after="0"/>
            </w:pPr>
            <w:r w:rsidRPr="00423A42">
              <w:rPr>
                <w:rFonts w:ascii="Arial" w:hAnsi="Arial"/>
                <w:sz w:val="18"/>
              </w:rPr>
              <w:t>&gt;self</w:t>
            </w:r>
          </w:p>
        </w:tc>
        <w:tc>
          <w:tcPr>
            <w:tcW w:w="1156" w:type="dxa"/>
            <w:shd w:val="clear" w:color="auto" w:fill="auto"/>
          </w:tcPr>
          <w:p w14:paraId="1E250E25" w14:textId="77777777" w:rsidR="00A005B9" w:rsidRPr="00423A42" w:rsidRDefault="00A005B9" w:rsidP="00F42BD4">
            <w:pPr>
              <w:pStyle w:val="TAL"/>
              <w:keepNext w:val="0"/>
              <w:keepLines w:val="0"/>
            </w:pPr>
            <w:r w:rsidRPr="00423A42">
              <w:t>1</w:t>
            </w:r>
          </w:p>
        </w:tc>
        <w:tc>
          <w:tcPr>
            <w:tcW w:w="2011" w:type="dxa"/>
            <w:shd w:val="clear" w:color="auto" w:fill="auto"/>
          </w:tcPr>
          <w:p w14:paraId="0E9C6135" w14:textId="77777777" w:rsidR="00A005B9" w:rsidRPr="004412CD" w:rsidRDefault="00A005B9" w:rsidP="00F0637F">
            <w:pPr>
              <w:pStyle w:val="TAL"/>
            </w:pPr>
            <w:r w:rsidRPr="004412CD">
              <w:t>LinkType</w:t>
            </w:r>
          </w:p>
        </w:tc>
        <w:tc>
          <w:tcPr>
            <w:tcW w:w="4614" w:type="dxa"/>
            <w:shd w:val="clear" w:color="auto" w:fill="auto"/>
          </w:tcPr>
          <w:p w14:paraId="2049F7D6" w14:textId="77777777" w:rsidR="00A005B9" w:rsidRPr="004412CD" w:rsidRDefault="00A005B9" w:rsidP="00F42BD4">
            <w:pPr>
              <w:spacing w:after="0"/>
              <w:rPr>
                <w:rFonts w:ascii="Arial" w:hAnsi="Arial"/>
                <w:sz w:val="18"/>
              </w:rPr>
            </w:pPr>
            <w:r w:rsidRPr="004412CD">
              <w:rPr>
                <w:rFonts w:ascii="Arial" w:hAnsi="Arial"/>
                <w:sz w:val="18"/>
              </w:rPr>
              <w:t>Self</w:t>
            </w:r>
            <w:r w:rsidR="009F4E25" w:rsidRPr="004412CD">
              <w:rPr>
                <w:rFonts w:ascii="Arial" w:hAnsi="Arial"/>
                <w:sz w:val="18"/>
              </w:rPr>
              <w:t xml:space="preserve"> </w:t>
            </w:r>
            <w:r w:rsidRPr="004412CD">
              <w:rPr>
                <w:rFonts w:ascii="Arial" w:hAnsi="Arial"/>
                <w:sz w:val="18"/>
              </w:rPr>
              <w:t>referring</w:t>
            </w:r>
            <w:r w:rsidR="009F4E25" w:rsidRPr="004412CD">
              <w:rPr>
                <w:rFonts w:ascii="Arial" w:hAnsi="Arial"/>
                <w:sz w:val="18"/>
              </w:rPr>
              <w:t xml:space="preserve"> </w:t>
            </w:r>
            <w:r w:rsidRPr="004412CD">
              <w:rPr>
                <w:rFonts w:ascii="Arial" w:hAnsi="Arial"/>
                <w:sz w:val="18"/>
              </w:rPr>
              <w:t>URI.</w:t>
            </w:r>
          </w:p>
        </w:tc>
      </w:tr>
      <w:tr w:rsidR="00A005B9" w:rsidRPr="00423A42" w14:paraId="79827125" w14:textId="77777777" w:rsidTr="0087718C">
        <w:trPr>
          <w:jc w:val="center"/>
        </w:trPr>
        <w:tc>
          <w:tcPr>
            <w:tcW w:w="1921" w:type="dxa"/>
            <w:shd w:val="clear" w:color="auto" w:fill="auto"/>
          </w:tcPr>
          <w:p w14:paraId="6026DD71" w14:textId="77777777" w:rsidR="00A005B9" w:rsidRPr="00423A42" w:rsidRDefault="00A005B9" w:rsidP="00F42BD4">
            <w:pPr>
              <w:spacing w:after="0"/>
            </w:pPr>
            <w:r w:rsidRPr="00423A42">
              <w:rPr>
                <w:rFonts w:ascii="Arial" w:hAnsi="Arial"/>
                <w:sz w:val="18"/>
              </w:rPr>
              <w:t>&gt;appD</w:t>
            </w:r>
          </w:p>
        </w:tc>
        <w:tc>
          <w:tcPr>
            <w:tcW w:w="1156" w:type="dxa"/>
            <w:shd w:val="clear" w:color="auto" w:fill="auto"/>
          </w:tcPr>
          <w:p w14:paraId="4E0A2811" w14:textId="77777777" w:rsidR="00A005B9" w:rsidRPr="00423A42" w:rsidRDefault="00A005B9" w:rsidP="00F42BD4">
            <w:pPr>
              <w:pStyle w:val="TAL"/>
              <w:keepNext w:val="0"/>
              <w:keepLines w:val="0"/>
            </w:pPr>
            <w:r w:rsidRPr="00423A42">
              <w:t>1</w:t>
            </w:r>
          </w:p>
        </w:tc>
        <w:tc>
          <w:tcPr>
            <w:tcW w:w="2011" w:type="dxa"/>
            <w:shd w:val="clear" w:color="auto" w:fill="auto"/>
          </w:tcPr>
          <w:p w14:paraId="76B00337" w14:textId="77777777" w:rsidR="00A005B9" w:rsidRPr="00423A42" w:rsidRDefault="00A005B9" w:rsidP="00F0637F">
            <w:pPr>
              <w:pStyle w:val="TAL"/>
            </w:pPr>
            <w:r w:rsidRPr="00423A42">
              <w:t>LinkType</w:t>
            </w:r>
          </w:p>
        </w:tc>
        <w:tc>
          <w:tcPr>
            <w:tcW w:w="4614" w:type="dxa"/>
            <w:shd w:val="clear" w:color="auto" w:fill="auto"/>
          </w:tcPr>
          <w:p w14:paraId="59785C86" w14:textId="77777777" w:rsidR="00A005B9" w:rsidRPr="00423A42" w:rsidRDefault="00A005B9" w:rsidP="00F42BD4">
            <w:pPr>
              <w:spacing w:after="0"/>
              <w:rPr>
                <w:rFonts w:ascii="Arial" w:hAnsi="Arial"/>
                <w:sz w:val="18"/>
              </w:rPr>
            </w:pPr>
            <w:r w:rsidRPr="00423A42">
              <w:rPr>
                <w:rFonts w:ascii="Arial" w:hAnsi="Arial"/>
                <w:sz w:val="18"/>
              </w:rPr>
              <w:t>Link</w:t>
            </w:r>
            <w:r w:rsidR="009F4E25" w:rsidRPr="00423A42">
              <w:rPr>
                <w:rFonts w:ascii="Arial" w:hAnsi="Arial"/>
                <w:sz w:val="18"/>
              </w:rPr>
              <w:t xml:space="preserve"> </w:t>
            </w:r>
            <w:r w:rsidRPr="00423A42">
              <w:rPr>
                <w:rFonts w:ascii="Arial" w:hAnsi="Arial"/>
                <w:sz w:val="18"/>
              </w:rPr>
              <w:t>to</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appD</w:t>
            </w:r>
            <w:r w:rsidR="009F4E25" w:rsidRPr="00423A42">
              <w:rPr>
                <w:rFonts w:ascii="Arial" w:hAnsi="Arial"/>
                <w:sz w:val="18"/>
              </w:rPr>
              <w:t xml:space="preserve"> </w:t>
            </w:r>
            <w:r w:rsidRPr="00423A42">
              <w:rPr>
                <w:rFonts w:ascii="Arial" w:hAnsi="Arial"/>
                <w:sz w:val="18"/>
              </w:rPr>
              <w:t>resource.</w:t>
            </w:r>
          </w:p>
        </w:tc>
      </w:tr>
      <w:tr w:rsidR="00A005B9" w:rsidRPr="00423A42" w14:paraId="498C5BE1" w14:textId="77777777" w:rsidTr="0087718C">
        <w:trPr>
          <w:jc w:val="center"/>
        </w:trPr>
        <w:tc>
          <w:tcPr>
            <w:tcW w:w="1921" w:type="dxa"/>
            <w:shd w:val="clear" w:color="auto" w:fill="auto"/>
            <w:hideMark/>
          </w:tcPr>
          <w:p w14:paraId="1C3B8AEF" w14:textId="77777777" w:rsidR="00A005B9" w:rsidRPr="00423A42" w:rsidRDefault="00A005B9" w:rsidP="00F42BD4">
            <w:pPr>
              <w:spacing w:after="0"/>
            </w:pPr>
            <w:r w:rsidRPr="00423A42">
              <w:rPr>
                <w:rFonts w:ascii="Arial" w:hAnsi="Arial"/>
                <w:sz w:val="18"/>
              </w:rPr>
              <w:t>&gt;appPkgContent</w:t>
            </w:r>
          </w:p>
        </w:tc>
        <w:tc>
          <w:tcPr>
            <w:tcW w:w="1156" w:type="dxa"/>
            <w:shd w:val="clear" w:color="auto" w:fill="auto"/>
            <w:hideMark/>
          </w:tcPr>
          <w:p w14:paraId="334DBB48" w14:textId="77777777" w:rsidR="00A005B9" w:rsidRPr="00423A42" w:rsidRDefault="00A005B9" w:rsidP="00F42BD4">
            <w:pPr>
              <w:pStyle w:val="TAL"/>
              <w:keepNext w:val="0"/>
              <w:keepLines w:val="0"/>
            </w:pPr>
            <w:r w:rsidRPr="00423A42">
              <w:t>1</w:t>
            </w:r>
          </w:p>
        </w:tc>
        <w:tc>
          <w:tcPr>
            <w:tcW w:w="2011" w:type="dxa"/>
            <w:shd w:val="clear" w:color="auto" w:fill="auto"/>
            <w:hideMark/>
          </w:tcPr>
          <w:p w14:paraId="4816856F" w14:textId="77777777" w:rsidR="00A005B9" w:rsidRPr="00423A42" w:rsidRDefault="00A005B9" w:rsidP="00F0637F">
            <w:pPr>
              <w:pStyle w:val="TAL"/>
            </w:pPr>
            <w:r w:rsidRPr="00423A42">
              <w:t>LinkType</w:t>
            </w:r>
          </w:p>
        </w:tc>
        <w:tc>
          <w:tcPr>
            <w:tcW w:w="4614" w:type="dxa"/>
            <w:shd w:val="clear" w:color="auto" w:fill="auto"/>
            <w:hideMark/>
          </w:tcPr>
          <w:p w14:paraId="2309C9B8" w14:textId="77777777" w:rsidR="00A005B9" w:rsidRPr="00423A42" w:rsidRDefault="00A005B9" w:rsidP="00F42BD4">
            <w:pPr>
              <w:spacing w:after="0"/>
              <w:rPr>
                <w:rFonts w:ascii="Arial" w:hAnsi="Arial"/>
                <w:sz w:val="18"/>
              </w:rPr>
            </w:pPr>
            <w:r w:rsidRPr="00423A42">
              <w:rPr>
                <w:rFonts w:ascii="Arial" w:hAnsi="Arial"/>
                <w:sz w:val="18"/>
              </w:rPr>
              <w:t>Link</w:t>
            </w:r>
            <w:r w:rsidR="009F4E25" w:rsidRPr="00423A42">
              <w:rPr>
                <w:rFonts w:ascii="Arial" w:hAnsi="Arial"/>
                <w:sz w:val="18"/>
              </w:rPr>
              <w:t xml:space="preserve"> </w:t>
            </w:r>
            <w:r w:rsidRPr="00423A42">
              <w:rPr>
                <w:rFonts w:ascii="Arial" w:hAnsi="Arial"/>
                <w:sz w:val="18"/>
              </w:rPr>
              <w:t>to</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000A6126" w:rsidRPr="00423A42">
              <w:rPr>
                <w:rFonts w:ascii="Arial" w:hAnsi="Arial"/>
                <w:sz w:val="18"/>
              </w:rPr>
              <w:t>"</w:t>
            </w:r>
            <w:r w:rsidRPr="00423A42">
              <w:rPr>
                <w:rFonts w:ascii="Arial" w:hAnsi="Arial"/>
                <w:sz w:val="18"/>
              </w:rPr>
              <w:t>Onboarded</w:t>
            </w:r>
            <w:r w:rsidR="009F4E25" w:rsidRPr="00423A42">
              <w:rPr>
                <w:rFonts w:ascii="Arial" w:hAnsi="Arial"/>
                <w:sz w:val="18"/>
              </w:rPr>
              <w:t xml:space="preserve"> </w:t>
            </w:r>
            <w:r w:rsidRPr="00423A42">
              <w:rPr>
                <w:rFonts w:ascii="Arial" w:hAnsi="Arial"/>
                <w:sz w:val="18"/>
              </w:rPr>
              <w:t>application</w:t>
            </w:r>
            <w:r w:rsidR="009F4E25" w:rsidRPr="00423A42">
              <w:rPr>
                <w:rFonts w:ascii="Arial" w:hAnsi="Arial"/>
                <w:sz w:val="18"/>
              </w:rPr>
              <w:t xml:space="preserve"> </w:t>
            </w:r>
            <w:r w:rsidRPr="00423A42">
              <w:rPr>
                <w:rFonts w:ascii="Arial" w:hAnsi="Arial"/>
                <w:sz w:val="18"/>
              </w:rPr>
              <w:t>package</w:t>
            </w:r>
            <w:r w:rsidR="009F4E25" w:rsidRPr="00423A42">
              <w:rPr>
                <w:rFonts w:ascii="Arial" w:hAnsi="Arial"/>
                <w:sz w:val="18"/>
              </w:rPr>
              <w:t xml:space="preserve"> </w:t>
            </w:r>
            <w:r w:rsidRPr="00423A42">
              <w:rPr>
                <w:rFonts w:ascii="Arial" w:hAnsi="Arial"/>
                <w:sz w:val="18"/>
              </w:rPr>
              <w:t>content</w:t>
            </w:r>
            <w:r w:rsidR="000A6126" w:rsidRPr="00423A42">
              <w:rPr>
                <w:rFonts w:ascii="Arial" w:hAnsi="Arial"/>
                <w:sz w:val="18"/>
              </w:rPr>
              <w:t>"</w:t>
            </w:r>
            <w:r w:rsidR="009F4E25" w:rsidRPr="00423A42">
              <w:rPr>
                <w:rFonts w:ascii="Arial" w:hAnsi="Arial"/>
                <w:sz w:val="18"/>
              </w:rPr>
              <w:t xml:space="preserve"> </w:t>
            </w:r>
            <w:r w:rsidRPr="00423A42">
              <w:rPr>
                <w:rFonts w:ascii="Arial" w:hAnsi="Arial"/>
                <w:sz w:val="18"/>
              </w:rPr>
              <w:t>resource.</w:t>
            </w:r>
          </w:p>
        </w:tc>
      </w:tr>
      <w:tr w:rsidR="002B1218" w:rsidRPr="00423A42" w14:paraId="7F91AA3D" w14:textId="77777777" w:rsidTr="0087718C">
        <w:trPr>
          <w:jc w:val="center"/>
        </w:trPr>
        <w:tc>
          <w:tcPr>
            <w:tcW w:w="1921" w:type="dxa"/>
            <w:shd w:val="clear" w:color="auto" w:fill="auto"/>
          </w:tcPr>
          <w:p w14:paraId="28AD9DE2" w14:textId="77777777" w:rsidR="002B1218" w:rsidRPr="00423A42" w:rsidRDefault="002B1218" w:rsidP="002B1218">
            <w:pPr>
              <w:spacing w:after="0"/>
              <w:rPr>
                <w:rFonts w:ascii="Arial" w:hAnsi="Arial"/>
                <w:sz w:val="18"/>
              </w:rPr>
            </w:pPr>
            <w:r w:rsidRPr="00423A42">
              <w:rPr>
                <w:rFonts w:ascii="Arial" w:hAnsi="Arial"/>
                <w:sz w:val="18"/>
              </w:rPr>
              <w:t>&gt;</w:t>
            </w:r>
            <w:r w:rsidRPr="00423A42">
              <w:rPr>
                <w:rFonts w:ascii="Arial" w:hAnsi="Arial" w:hint="eastAsia"/>
                <w:sz w:val="18"/>
              </w:rPr>
              <w:t>vnfPkgInfo</w:t>
            </w:r>
          </w:p>
        </w:tc>
        <w:tc>
          <w:tcPr>
            <w:tcW w:w="1156" w:type="dxa"/>
            <w:shd w:val="clear" w:color="auto" w:fill="auto"/>
          </w:tcPr>
          <w:p w14:paraId="278EA418" w14:textId="77777777" w:rsidR="002B1218" w:rsidRPr="00423A42" w:rsidRDefault="002B1218" w:rsidP="002B1218">
            <w:pPr>
              <w:pStyle w:val="TAL"/>
              <w:keepNext w:val="0"/>
              <w:keepLines w:val="0"/>
            </w:pPr>
            <w:r w:rsidRPr="00423A42">
              <w:rPr>
                <w:rFonts w:hint="eastAsia"/>
              </w:rPr>
              <w:t>0..1</w:t>
            </w:r>
          </w:p>
        </w:tc>
        <w:tc>
          <w:tcPr>
            <w:tcW w:w="2011" w:type="dxa"/>
            <w:shd w:val="clear" w:color="auto" w:fill="auto"/>
          </w:tcPr>
          <w:p w14:paraId="263A0104" w14:textId="77777777" w:rsidR="002B1218" w:rsidRPr="00423A42" w:rsidRDefault="002B1218" w:rsidP="00F0637F">
            <w:pPr>
              <w:pStyle w:val="TAL"/>
            </w:pPr>
            <w:r w:rsidRPr="00423A42">
              <w:rPr>
                <w:rFonts w:hint="eastAsia"/>
              </w:rPr>
              <w:t>LinkType</w:t>
            </w:r>
          </w:p>
        </w:tc>
        <w:tc>
          <w:tcPr>
            <w:tcW w:w="4614" w:type="dxa"/>
            <w:shd w:val="clear" w:color="auto" w:fill="auto"/>
          </w:tcPr>
          <w:p w14:paraId="1A45B732" w14:textId="77777777" w:rsidR="002B1218" w:rsidRPr="00423A42" w:rsidRDefault="002B1218" w:rsidP="002B1218">
            <w:pPr>
              <w:spacing w:after="0"/>
              <w:rPr>
                <w:rFonts w:ascii="Arial" w:hAnsi="Arial"/>
                <w:sz w:val="18"/>
              </w:rPr>
            </w:pPr>
            <w:r w:rsidRPr="00423A42">
              <w:rPr>
                <w:rFonts w:ascii="Arial" w:hAnsi="Arial" w:hint="eastAsia"/>
                <w:sz w:val="18"/>
              </w:rPr>
              <w:t xml:space="preserve">Link to the </w:t>
            </w:r>
            <w:r w:rsidRPr="00423A42">
              <w:rPr>
                <w:rFonts w:ascii="Arial" w:hAnsi="Arial"/>
                <w:sz w:val="18"/>
              </w:rPr>
              <w:t>corresponding VNF package resource at NFVO. See note 3.</w:t>
            </w:r>
          </w:p>
        </w:tc>
      </w:tr>
      <w:tr w:rsidR="002B1218" w:rsidRPr="00423A42" w14:paraId="31AA2490" w14:textId="77777777" w:rsidTr="00BC7A69">
        <w:trPr>
          <w:jc w:val="center"/>
        </w:trPr>
        <w:tc>
          <w:tcPr>
            <w:tcW w:w="9702" w:type="dxa"/>
            <w:gridSpan w:val="4"/>
            <w:shd w:val="clear" w:color="auto" w:fill="auto"/>
          </w:tcPr>
          <w:p w14:paraId="123CE564" w14:textId="77777777" w:rsidR="002B1218" w:rsidRPr="00423A42" w:rsidRDefault="002B1218" w:rsidP="008B5CD5">
            <w:pPr>
              <w:pStyle w:val="TAN"/>
            </w:pPr>
            <w:r w:rsidRPr="00423A42">
              <w:t>NOTE 1:</w:t>
            </w:r>
            <w:r w:rsidRPr="00423A42">
              <w:tab/>
              <w:t>The data type of application software image information data model is related to virtualisation method and needs for further study.</w:t>
            </w:r>
          </w:p>
          <w:p w14:paraId="4538F14A" w14:textId="77777777" w:rsidR="002B1218" w:rsidRPr="00423A42" w:rsidRDefault="002B1218" w:rsidP="008B5CD5">
            <w:pPr>
              <w:pStyle w:val="TAN"/>
            </w:pPr>
            <w:r w:rsidRPr="00423A42">
              <w:t>NOTE 2:</w:t>
            </w:r>
            <w:r w:rsidRPr="00423A42">
              <w:tab/>
              <w:t>The data type of additional information of application package art</w:t>
            </w:r>
            <w:r w:rsidR="00152E6B" w:rsidRPr="00423A42">
              <w:t>i</w:t>
            </w:r>
            <w:r w:rsidRPr="00423A42">
              <w:t xml:space="preserve">facts </w:t>
            </w:r>
            <w:r w:rsidR="002166C6" w:rsidRPr="00423A42">
              <w:t>is not specified in the present document</w:t>
            </w:r>
            <w:r w:rsidRPr="00423A42">
              <w:t>.</w:t>
            </w:r>
          </w:p>
          <w:p w14:paraId="348D740F" w14:textId="77777777" w:rsidR="002B1218" w:rsidRPr="00423A42" w:rsidRDefault="002B1218" w:rsidP="008B5CD5">
            <w:pPr>
              <w:pStyle w:val="TAN"/>
            </w:pPr>
            <w:r w:rsidRPr="00423A42">
              <w:t>NOTE 3:</w:t>
            </w:r>
            <w:r w:rsidRPr="00423A42">
              <w:tab/>
              <w:t>This attribute applies only</w:t>
            </w:r>
            <w:r w:rsidR="005B66E7" w:rsidRPr="00423A42">
              <w:t xml:space="preserve"> for the MEAO</w:t>
            </w:r>
            <w:r w:rsidRPr="00423A42">
              <w:t>.</w:t>
            </w:r>
          </w:p>
        </w:tc>
      </w:tr>
    </w:tbl>
    <w:p w14:paraId="67497C3B" w14:textId="77777777" w:rsidR="0087718C" w:rsidRPr="00423A42" w:rsidRDefault="0087718C"/>
    <w:p w14:paraId="092FCE0F" w14:textId="77777777" w:rsidR="00C427A7" w:rsidRPr="00423A42" w:rsidRDefault="00C427A7" w:rsidP="00A92374">
      <w:r w:rsidRPr="00423A42">
        <w:t xml:space="preserve">Table </w:t>
      </w:r>
      <w:r w:rsidRPr="00994C2C">
        <w:t>6.2.3.3.2-2</w:t>
      </w:r>
      <w:r>
        <w:t xml:space="preserve"> provides the attribute mapping information between AppPkgInfo and VnfPkgInfo after on-boarding application package to VNF as a VNF package.</w:t>
      </w:r>
    </w:p>
    <w:p w14:paraId="0A00DB23" w14:textId="77777777" w:rsidR="00C427A7" w:rsidRPr="00423A42" w:rsidRDefault="00C427A7" w:rsidP="003C543A">
      <w:pPr>
        <w:pStyle w:val="TH"/>
      </w:pPr>
      <w:r w:rsidRPr="00423A42">
        <w:t>Table 6.2.3.3.2-2: Attributes mapping between AppPkgInfo and VnfP</w:t>
      </w:r>
      <w:r w:rsidR="00CF436B" w:rsidRPr="00423A42">
        <w:t>k</w:t>
      </w:r>
      <w:r w:rsidRPr="00423A42">
        <w:t>gInfo</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35"/>
        <w:gridCol w:w="3150"/>
        <w:gridCol w:w="2520"/>
      </w:tblGrid>
      <w:tr w:rsidR="00C427A7" w:rsidRPr="00423A42" w14:paraId="329C21EE" w14:textId="77777777" w:rsidTr="00C427A7">
        <w:trPr>
          <w:jc w:val="center"/>
        </w:trPr>
        <w:tc>
          <w:tcPr>
            <w:tcW w:w="3235" w:type="dxa"/>
            <w:shd w:val="clear" w:color="auto" w:fill="D9D9D9"/>
            <w:hideMark/>
          </w:tcPr>
          <w:p w14:paraId="5DE37E58" w14:textId="77777777" w:rsidR="00C427A7" w:rsidRPr="00423A42" w:rsidRDefault="00C427A7" w:rsidP="00C427A7">
            <w:pPr>
              <w:keepNext/>
              <w:keepLines/>
              <w:spacing w:after="0"/>
              <w:jc w:val="center"/>
              <w:rPr>
                <w:rFonts w:ascii="Arial" w:hAnsi="Arial"/>
                <w:b/>
                <w:sz w:val="18"/>
              </w:rPr>
            </w:pPr>
            <w:r w:rsidRPr="00423A42">
              <w:rPr>
                <w:rFonts w:ascii="Arial" w:hAnsi="Arial"/>
                <w:b/>
                <w:sz w:val="18"/>
              </w:rPr>
              <w:t xml:space="preserve">AppPkgInfo Attribute </w:t>
            </w:r>
          </w:p>
        </w:tc>
        <w:tc>
          <w:tcPr>
            <w:tcW w:w="3150" w:type="dxa"/>
            <w:shd w:val="clear" w:color="auto" w:fill="D9D9D9"/>
            <w:hideMark/>
          </w:tcPr>
          <w:p w14:paraId="7B72CB62" w14:textId="77777777" w:rsidR="00C427A7" w:rsidRPr="00423A42" w:rsidRDefault="00C427A7" w:rsidP="00C427A7">
            <w:pPr>
              <w:keepNext/>
              <w:keepLines/>
              <w:spacing w:after="0"/>
              <w:jc w:val="center"/>
              <w:rPr>
                <w:rFonts w:ascii="Arial" w:hAnsi="Arial"/>
                <w:b/>
                <w:sz w:val="18"/>
              </w:rPr>
            </w:pPr>
            <w:r w:rsidRPr="00423A42">
              <w:rPr>
                <w:rFonts w:ascii="Arial" w:hAnsi="Arial"/>
                <w:b/>
                <w:sz w:val="18"/>
                <w:lang w:eastAsia="zh-CN"/>
              </w:rPr>
              <w:t>Map to VnfPkgInfo Attribute</w:t>
            </w:r>
          </w:p>
        </w:tc>
        <w:tc>
          <w:tcPr>
            <w:tcW w:w="2520" w:type="dxa"/>
            <w:shd w:val="clear" w:color="auto" w:fill="D9D9D9"/>
            <w:hideMark/>
          </w:tcPr>
          <w:p w14:paraId="7DF1717F" w14:textId="77777777" w:rsidR="00C427A7" w:rsidRPr="00423A42" w:rsidRDefault="00C427A7" w:rsidP="00C427A7">
            <w:pPr>
              <w:keepNext/>
              <w:keepLines/>
              <w:spacing w:after="0"/>
              <w:jc w:val="center"/>
              <w:rPr>
                <w:rFonts w:ascii="Arial" w:hAnsi="Arial"/>
                <w:b/>
                <w:sz w:val="18"/>
              </w:rPr>
            </w:pPr>
            <w:r w:rsidRPr="00423A42">
              <w:rPr>
                <w:rFonts w:ascii="Arial" w:hAnsi="Arial"/>
                <w:b/>
                <w:sz w:val="18"/>
              </w:rPr>
              <w:t>Description</w:t>
            </w:r>
          </w:p>
        </w:tc>
      </w:tr>
      <w:tr w:rsidR="00C427A7" w:rsidRPr="00423A42" w14:paraId="199161EC" w14:textId="77777777" w:rsidTr="007F22D1">
        <w:trPr>
          <w:jc w:val="center"/>
        </w:trPr>
        <w:tc>
          <w:tcPr>
            <w:tcW w:w="3235" w:type="dxa"/>
            <w:shd w:val="clear" w:color="auto" w:fill="auto"/>
          </w:tcPr>
          <w:p w14:paraId="2ACE66A1" w14:textId="77777777" w:rsidR="00C427A7" w:rsidRPr="00423A42" w:rsidRDefault="00C427A7" w:rsidP="00C427A7">
            <w:pPr>
              <w:keepNext/>
              <w:keepLines/>
              <w:spacing w:after="0"/>
              <w:rPr>
                <w:rFonts w:ascii="Arial" w:hAnsi="Arial"/>
                <w:sz w:val="18"/>
              </w:rPr>
            </w:pPr>
            <w:r w:rsidRPr="00423A42">
              <w:rPr>
                <w:rFonts w:ascii="Arial" w:hAnsi="Arial"/>
                <w:sz w:val="18"/>
                <w:szCs w:val="22"/>
                <w:lang w:eastAsia="zh-CN"/>
              </w:rPr>
              <w:t>id</w:t>
            </w:r>
          </w:p>
        </w:tc>
        <w:tc>
          <w:tcPr>
            <w:tcW w:w="3150" w:type="dxa"/>
          </w:tcPr>
          <w:p w14:paraId="4B43E6AF" w14:textId="77777777" w:rsidR="00C427A7" w:rsidRPr="00423A42" w:rsidRDefault="00C427A7" w:rsidP="00C427A7">
            <w:pPr>
              <w:keepNext/>
              <w:keepLines/>
              <w:spacing w:after="0"/>
              <w:rPr>
                <w:rFonts w:ascii="Arial" w:hAnsi="Arial" w:cs="Arial"/>
                <w:sz w:val="18"/>
                <w:szCs w:val="18"/>
              </w:rPr>
            </w:pPr>
            <w:r w:rsidRPr="00423A42">
              <w:rPr>
                <w:rFonts w:ascii="Arial" w:hAnsi="Arial"/>
                <w:sz w:val="18"/>
              </w:rPr>
              <w:t>id</w:t>
            </w:r>
          </w:p>
        </w:tc>
        <w:tc>
          <w:tcPr>
            <w:tcW w:w="2520" w:type="dxa"/>
            <w:shd w:val="clear" w:color="auto" w:fill="auto"/>
          </w:tcPr>
          <w:p w14:paraId="06F5AA42" w14:textId="77777777" w:rsidR="00C427A7" w:rsidRPr="00423A42" w:rsidRDefault="00C427A7" w:rsidP="00C427A7">
            <w:pPr>
              <w:keepNext/>
              <w:keepLines/>
              <w:spacing w:after="0"/>
              <w:rPr>
                <w:rFonts w:ascii="Arial" w:hAnsi="Arial"/>
                <w:sz w:val="18"/>
                <w:szCs w:val="22"/>
              </w:rPr>
            </w:pPr>
            <w:r w:rsidRPr="00423A42">
              <w:rPr>
                <w:rFonts w:ascii="Arial" w:hAnsi="Arial"/>
                <w:sz w:val="18"/>
                <w:szCs w:val="22"/>
              </w:rPr>
              <w:t>See note</w:t>
            </w:r>
            <w:r w:rsidR="005B56D9" w:rsidRPr="00423A42">
              <w:rPr>
                <w:rFonts w:ascii="Arial" w:hAnsi="Arial"/>
                <w:sz w:val="18"/>
                <w:szCs w:val="22"/>
              </w:rPr>
              <w:t xml:space="preserve"> </w:t>
            </w:r>
            <w:r w:rsidRPr="00423A42">
              <w:rPr>
                <w:rFonts w:ascii="Arial" w:hAnsi="Arial"/>
                <w:sz w:val="18"/>
                <w:szCs w:val="22"/>
              </w:rPr>
              <w:t>1</w:t>
            </w:r>
          </w:p>
        </w:tc>
      </w:tr>
      <w:tr w:rsidR="00C427A7" w:rsidRPr="00423A42" w14:paraId="3080D2D7" w14:textId="77777777" w:rsidTr="007F22D1">
        <w:trPr>
          <w:jc w:val="center"/>
        </w:trPr>
        <w:tc>
          <w:tcPr>
            <w:tcW w:w="3235" w:type="dxa"/>
            <w:shd w:val="clear" w:color="auto" w:fill="auto"/>
          </w:tcPr>
          <w:p w14:paraId="79665A32" w14:textId="77777777" w:rsidR="00C427A7" w:rsidRPr="00423A42" w:rsidRDefault="00C427A7" w:rsidP="00C427A7">
            <w:pPr>
              <w:keepNext/>
              <w:keepLines/>
              <w:spacing w:after="0"/>
              <w:rPr>
                <w:rFonts w:ascii="Arial" w:hAnsi="Arial"/>
                <w:sz w:val="18"/>
              </w:rPr>
            </w:pPr>
            <w:r w:rsidRPr="00423A42">
              <w:rPr>
                <w:rFonts w:ascii="Arial" w:hAnsi="Arial"/>
                <w:sz w:val="18"/>
                <w:szCs w:val="22"/>
                <w:lang w:eastAsia="zh-CN"/>
              </w:rPr>
              <w:t>appDId</w:t>
            </w:r>
          </w:p>
        </w:tc>
        <w:tc>
          <w:tcPr>
            <w:tcW w:w="3150" w:type="dxa"/>
          </w:tcPr>
          <w:p w14:paraId="669F2A98" w14:textId="77777777" w:rsidR="00C427A7" w:rsidRPr="00423A42" w:rsidRDefault="00C427A7" w:rsidP="00C427A7">
            <w:pPr>
              <w:keepNext/>
              <w:keepLines/>
              <w:spacing w:after="0"/>
              <w:rPr>
                <w:rFonts w:ascii="Arial" w:hAnsi="Arial" w:cs="Arial"/>
                <w:sz w:val="18"/>
                <w:szCs w:val="18"/>
              </w:rPr>
            </w:pPr>
            <w:r w:rsidRPr="00423A42">
              <w:rPr>
                <w:rFonts w:ascii="Arial" w:hAnsi="Arial"/>
                <w:sz w:val="18"/>
              </w:rPr>
              <w:t>vnfdId</w:t>
            </w:r>
          </w:p>
        </w:tc>
        <w:tc>
          <w:tcPr>
            <w:tcW w:w="2520" w:type="dxa"/>
            <w:shd w:val="clear" w:color="auto" w:fill="auto"/>
          </w:tcPr>
          <w:p w14:paraId="033201EF" w14:textId="77777777" w:rsidR="00C427A7" w:rsidRPr="00423A42" w:rsidRDefault="00C427A7" w:rsidP="00C427A7">
            <w:pPr>
              <w:keepNext/>
              <w:keepLines/>
              <w:spacing w:after="0"/>
              <w:rPr>
                <w:rFonts w:ascii="Arial" w:hAnsi="Arial"/>
                <w:sz w:val="18"/>
                <w:szCs w:val="22"/>
              </w:rPr>
            </w:pPr>
            <w:r w:rsidRPr="00423A42">
              <w:rPr>
                <w:rFonts w:ascii="Arial" w:hAnsi="Arial"/>
                <w:sz w:val="18"/>
                <w:szCs w:val="22"/>
              </w:rPr>
              <w:t>See note</w:t>
            </w:r>
            <w:r w:rsidR="005B56D9" w:rsidRPr="00423A42">
              <w:rPr>
                <w:rFonts w:ascii="Arial" w:hAnsi="Arial"/>
                <w:sz w:val="18"/>
                <w:szCs w:val="22"/>
              </w:rPr>
              <w:t xml:space="preserve"> </w:t>
            </w:r>
            <w:r w:rsidRPr="00423A42">
              <w:rPr>
                <w:rFonts w:ascii="Arial" w:hAnsi="Arial"/>
                <w:sz w:val="18"/>
                <w:szCs w:val="22"/>
              </w:rPr>
              <w:t>1</w:t>
            </w:r>
          </w:p>
        </w:tc>
      </w:tr>
      <w:tr w:rsidR="00C427A7" w:rsidRPr="00423A42" w14:paraId="5B80D7C7" w14:textId="77777777" w:rsidTr="007F22D1">
        <w:trPr>
          <w:jc w:val="center"/>
        </w:trPr>
        <w:tc>
          <w:tcPr>
            <w:tcW w:w="3235" w:type="dxa"/>
            <w:shd w:val="clear" w:color="auto" w:fill="auto"/>
          </w:tcPr>
          <w:p w14:paraId="5925519B" w14:textId="77777777" w:rsidR="00C427A7" w:rsidRPr="00423A42" w:rsidRDefault="00C427A7" w:rsidP="00C427A7">
            <w:pPr>
              <w:keepNext/>
              <w:keepLines/>
              <w:spacing w:after="0"/>
              <w:rPr>
                <w:rFonts w:ascii="Arial" w:hAnsi="Arial"/>
                <w:sz w:val="18"/>
              </w:rPr>
            </w:pPr>
            <w:r w:rsidRPr="00423A42">
              <w:rPr>
                <w:rFonts w:ascii="Arial" w:hAnsi="Arial"/>
                <w:sz w:val="18"/>
              </w:rPr>
              <w:t>appProvider</w:t>
            </w:r>
          </w:p>
        </w:tc>
        <w:tc>
          <w:tcPr>
            <w:tcW w:w="3150" w:type="dxa"/>
          </w:tcPr>
          <w:p w14:paraId="07B88D71" w14:textId="77777777" w:rsidR="00C427A7" w:rsidRPr="00423A42" w:rsidRDefault="00C427A7" w:rsidP="00C427A7">
            <w:pPr>
              <w:keepNext/>
              <w:keepLines/>
              <w:spacing w:after="0"/>
              <w:rPr>
                <w:rFonts w:ascii="Arial" w:hAnsi="Arial"/>
                <w:sz w:val="18"/>
              </w:rPr>
            </w:pPr>
            <w:r w:rsidRPr="00423A42">
              <w:rPr>
                <w:rFonts w:ascii="Arial" w:hAnsi="Arial"/>
                <w:sz w:val="18"/>
              </w:rPr>
              <w:t>vnfProvider</w:t>
            </w:r>
          </w:p>
        </w:tc>
        <w:tc>
          <w:tcPr>
            <w:tcW w:w="2520" w:type="dxa"/>
            <w:shd w:val="clear" w:color="auto" w:fill="auto"/>
          </w:tcPr>
          <w:p w14:paraId="4E16CB44" w14:textId="77777777" w:rsidR="00C427A7" w:rsidRPr="00423A42" w:rsidRDefault="00C427A7" w:rsidP="00C427A7">
            <w:pPr>
              <w:keepNext/>
              <w:keepLines/>
              <w:spacing w:after="0"/>
              <w:rPr>
                <w:rFonts w:ascii="Arial" w:hAnsi="Arial"/>
                <w:sz w:val="18"/>
                <w:szCs w:val="22"/>
              </w:rPr>
            </w:pPr>
            <w:r w:rsidRPr="00423A42">
              <w:rPr>
                <w:rFonts w:ascii="Arial" w:hAnsi="Arial"/>
                <w:sz w:val="18"/>
                <w:szCs w:val="22"/>
              </w:rPr>
              <w:t>See note</w:t>
            </w:r>
            <w:r w:rsidR="005B56D9" w:rsidRPr="00423A42">
              <w:rPr>
                <w:rFonts w:ascii="Arial" w:hAnsi="Arial"/>
                <w:sz w:val="18"/>
                <w:szCs w:val="22"/>
              </w:rPr>
              <w:t xml:space="preserve"> </w:t>
            </w:r>
            <w:r w:rsidRPr="00423A42">
              <w:rPr>
                <w:rFonts w:ascii="Arial" w:hAnsi="Arial"/>
                <w:sz w:val="18"/>
                <w:szCs w:val="22"/>
              </w:rPr>
              <w:t>2</w:t>
            </w:r>
          </w:p>
        </w:tc>
      </w:tr>
      <w:tr w:rsidR="00C427A7" w:rsidRPr="00423A42" w14:paraId="0FD27E29" w14:textId="77777777" w:rsidTr="007F22D1">
        <w:trPr>
          <w:jc w:val="center"/>
        </w:trPr>
        <w:tc>
          <w:tcPr>
            <w:tcW w:w="3235" w:type="dxa"/>
            <w:shd w:val="clear" w:color="auto" w:fill="auto"/>
          </w:tcPr>
          <w:p w14:paraId="78E2D298" w14:textId="77777777" w:rsidR="00C427A7" w:rsidRPr="00423A42" w:rsidRDefault="00C427A7" w:rsidP="00C427A7">
            <w:pPr>
              <w:keepNext/>
              <w:keepLines/>
              <w:spacing w:after="0"/>
              <w:rPr>
                <w:rFonts w:ascii="Arial" w:hAnsi="Arial"/>
                <w:sz w:val="18"/>
              </w:rPr>
            </w:pPr>
            <w:r w:rsidRPr="00423A42">
              <w:rPr>
                <w:rFonts w:ascii="Arial" w:hAnsi="Arial"/>
                <w:sz w:val="18"/>
              </w:rPr>
              <w:t>appName</w:t>
            </w:r>
          </w:p>
        </w:tc>
        <w:tc>
          <w:tcPr>
            <w:tcW w:w="3150" w:type="dxa"/>
          </w:tcPr>
          <w:p w14:paraId="30B6013D" w14:textId="77777777" w:rsidR="00C427A7" w:rsidRPr="00423A42" w:rsidRDefault="00C427A7" w:rsidP="00C427A7">
            <w:pPr>
              <w:keepNext/>
              <w:keepLines/>
              <w:spacing w:after="0"/>
              <w:rPr>
                <w:rFonts w:ascii="Arial" w:hAnsi="Arial"/>
                <w:sz w:val="18"/>
              </w:rPr>
            </w:pPr>
            <w:r w:rsidRPr="00423A42">
              <w:rPr>
                <w:rFonts w:ascii="Arial" w:hAnsi="Arial"/>
                <w:sz w:val="18"/>
              </w:rPr>
              <w:t>vnfProductName</w:t>
            </w:r>
          </w:p>
        </w:tc>
        <w:tc>
          <w:tcPr>
            <w:tcW w:w="2520" w:type="dxa"/>
            <w:shd w:val="clear" w:color="auto" w:fill="auto"/>
          </w:tcPr>
          <w:p w14:paraId="515A49EA" w14:textId="77777777" w:rsidR="00C427A7" w:rsidRPr="00423A42" w:rsidRDefault="00C427A7" w:rsidP="00C427A7">
            <w:pPr>
              <w:keepNext/>
              <w:keepLines/>
              <w:spacing w:after="0"/>
              <w:rPr>
                <w:rFonts w:ascii="Arial" w:hAnsi="Arial"/>
                <w:sz w:val="18"/>
                <w:szCs w:val="22"/>
                <w:lang w:eastAsia="zh-CN"/>
              </w:rPr>
            </w:pPr>
            <w:r w:rsidRPr="00423A42">
              <w:rPr>
                <w:rFonts w:ascii="Arial" w:hAnsi="Arial"/>
                <w:sz w:val="18"/>
                <w:szCs w:val="22"/>
              </w:rPr>
              <w:t>See note</w:t>
            </w:r>
            <w:r w:rsidR="005B56D9" w:rsidRPr="00423A42">
              <w:rPr>
                <w:rFonts w:ascii="Arial" w:hAnsi="Arial"/>
                <w:sz w:val="18"/>
                <w:szCs w:val="22"/>
              </w:rPr>
              <w:t xml:space="preserve"> </w:t>
            </w:r>
            <w:r w:rsidRPr="00423A42">
              <w:rPr>
                <w:rFonts w:ascii="Arial" w:hAnsi="Arial"/>
                <w:sz w:val="18"/>
                <w:szCs w:val="22"/>
              </w:rPr>
              <w:t>1</w:t>
            </w:r>
          </w:p>
        </w:tc>
      </w:tr>
      <w:tr w:rsidR="00C427A7" w:rsidRPr="00423A42" w14:paraId="67C29D56" w14:textId="77777777" w:rsidTr="007F22D1">
        <w:trPr>
          <w:jc w:val="center"/>
        </w:trPr>
        <w:tc>
          <w:tcPr>
            <w:tcW w:w="3235" w:type="dxa"/>
            <w:shd w:val="clear" w:color="auto" w:fill="auto"/>
          </w:tcPr>
          <w:p w14:paraId="193EB0CE" w14:textId="77777777" w:rsidR="00C427A7" w:rsidRPr="00423A42" w:rsidRDefault="00C427A7" w:rsidP="00C427A7">
            <w:pPr>
              <w:keepNext/>
              <w:keepLines/>
              <w:spacing w:after="0"/>
              <w:rPr>
                <w:rFonts w:ascii="Arial" w:hAnsi="Arial"/>
                <w:sz w:val="18"/>
              </w:rPr>
            </w:pPr>
            <w:r w:rsidRPr="00423A42">
              <w:rPr>
                <w:rFonts w:ascii="Arial" w:hAnsi="Arial"/>
                <w:sz w:val="18"/>
              </w:rPr>
              <w:t>appSoftwareVersion</w:t>
            </w:r>
          </w:p>
        </w:tc>
        <w:tc>
          <w:tcPr>
            <w:tcW w:w="3150" w:type="dxa"/>
          </w:tcPr>
          <w:p w14:paraId="1511945F" w14:textId="77777777" w:rsidR="00C427A7" w:rsidRPr="00423A42" w:rsidRDefault="00C427A7" w:rsidP="00C427A7">
            <w:pPr>
              <w:keepNext/>
              <w:keepLines/>
              <w:spacing w:after="0"/>
              <w:rPr>
                <w:rFonts w:ascii="Arial" w:hAnsi="Arial"/>
                <w:sz w:val="18"/>
              </w:rPr>
            </w:pPr>
            <w:r w:rsidRPr="00423A42">
              <w:rPr>
                <w:rFonts w:ascii="Arial" w:hAnsi="Arial"/>
                <w:sz w:val="18"/>
              </w:rPr>
              <w:t>vnfSoftwareVersion</w:t>
            </w:r>
          </w:p>
        </w:tc>
        <w:tc>
          <w:tcPr>
            <w:tcW w:w="2520" w:type="dxa"/>
            <w:shd w:val="clear" w:color="auto" w:fill="auto"/>
          </w:tcPr>
          <w:p w14:paraId="5E75C991" w14:textId="77777777" w:rsidR="00C427A7" w:rsidRPr="00423A42" w:rsidRDefault="00C427A7" w:rsidP="00C427A7">
            <w:pPr>
              <w:keepNext/>
              <w:keepLines/>
              <w:spacing w:after="0"/>
              <w:rPr>
                <w:rFonts w:ascii="Arial" w:hAnsi="Arial"/>
                <w:sz w:val="18"/>
                <w:szCs w:val="22"/>
              </w:rPr>
            </w:pPr>
            <w:r w:rsidRPr="00423A42">
              <w:rPr>
                <w:rFonts w:ascii="Arial" w:hAnsi="Arial"/>
                <w:sz w:val="18"/>
                <w:szCs w:val="22"/>
              </w:rPr>
              <w:t>See note</w:t>
            </w:r>
            <w:r w:rsidR="005B56D9" w:rsidRPr="00423A42">
              <w:rPr>
                <w:rFonts w:ascii="Arial" w:hAnsi="Arial"/>
                <w:sz w:val="18"/>
                <w:szCs w:val="22"/>
              </w:rPr>
              <w:t xml:space="preserve"> </w:t>
            </w:r>
            <w:r w:rsidRPr="00423A42">
              <w:rPr>
                <w:rFonts w:ascii="Arial" w:hAnsi="Arial"/>
                <w:sz w:val="18"/>
                <w:szCs w:val="22"/>
              </w:rPr>
              <w:t>1</w:t>
            </w:r>
          </w:p>
        </w:tc>
      </w:tr>
      <w:tr w:rsidR="00C427A7" w:rsidRPr="00423A42" w14:paraId="4682A748" w14:textId="77777777" w:rsidTr="007F22D1">
        <w:trPr>
          <w:jc w:val="center"/>
        </w:trPr>
        <w:tc>
          <w:tcPr>
            <w:tcW w:w="3235" w:type="dxa"/>
            <w:shd w:val="clear" w:color="auto" w:fill="auto"/>
          </w:tcPr>
          <w:p w14:paraId="301AC808" w14:textId="77777777" w:rsidR="00C427A7" w:rsidRPr="00423A42" w:rsidRDefault="00C427A7" w:rsidP="00C427A7">
            <w:pPr>
              <w:keepNext/>
              <w:keepLines/>
              <w:spacing w:after="0"/>
              <w:rPr>
                <w:rFonts w:ascii="Arial" w:hAnsi="Arial"/>
                <w:sz w:val="18"/>
              </w:rPr>
            </w:pPr>
            <w:r w:rsidRPr="00423A42">
              <w:rPr>
                <w:rFonts w:ascii="Arial" w:hAnsi="Arial"/>
                <w:sz w:val="18"/>
              </w:rPr>
              <w:t>appDVersion</w:t>
            </w:r>
          </w:p>
        </w:tc>
        <w:tc>
          <w:tcPr>
            <w:tcW w:w="3150" w:type="dxa"/>
          </w:tcPr>
          <w:p w14:paraId="0E78A1F1" w14:textId="77777777" w:rsidR="00C427A7" w:rsidRPr="00423A42" w:rsidRDefault="00C427A7" w:rsidP="00C427A7">
            <w:pPr>
              <w:keepNext/>
              <w:keepLines/>
              <w:spacing w:after="0"/>
              <w:rPr>
                <w:rFonts w:ascii="Arial" w:hAnsi="Arial"/>
                <w:sz w:val="18"/>
              </w:rPr>
            </w:pPr>
            <w:r w:rsidRPr="00423A42">
              <w:rPr>
                <w:rFonts w:ascii="Arial" w:hAnsi="Arial"/>
                <w:sz w:val="18"/>
              </w:rPr>
              <w:t>vnfdVersion</w:t>
            </w:r>
          </w:p>
        </w:tc>
        <w:tc>
          <w:tcPr>
            <w:tcW w:w="2520" w:type="dxa"/>
            <w:shd w:val="clear" w:color="auto" w:fill="auto"/>
          </w:tcPr>
          <w:p w14:paraId="44E95585" w14:textId="77777777" w:rsidR="00C427A7" w:rsidRPr="00423A42" w:rsidRDefault="00C427A7" w:rsidP="00C427A7">
            <w:pPr>
              <w:keepNext/>
              <w:keepLines/>
              <w:spacing w:after="0"/>
              <w:rPr>
                <w:rFonts w:ascii="Arial" w:hAnsi="Arial"/>
                <w:sz w:val="18"/>
              </w:rPr>
            </w:pPr>
            <w:r w:rsidRPr="00423A42">
              <w:rPr>
                <w:rFonts w:ascii="Arial" w:hAnsi="Arial"/>
                <w:sz w:val="18"/>
                <w:szCs w:val="22"/>
              </w:rPr>
              <w:t>See note</w:t>
            </w:r>
            <w:r w:rsidR="005B56D9" w:rsidRPr="00423A42">
              <w:rPr>
                <w:rFonts w:ascii="Arial" w:hAnsi="Arial"/>
                <w:sz w:val="18"/>
                <w:szCs w:val="22"/>
              </w:rPr>
              <w:t xml:space="preserve"> </w:t>
            </w:r>
            <w:r w:rsidRPr="00423A42">
              <w:rPr>
                <w:rFonts w:ascii="Arial" w:hAnsi="Arial"/>
                <w:sz w:val="18"/>
                <w:szCs w:val="22"/>
              </w:rPr>
              <w:t>1</w:t>
            </w:r>
          </w:p>
        </w:tc>
      </w:tr>
      <w:tr w:rsidR="00C427A7" w:rsidRPr="00423A42" w14:paraId="165A7822" w14:textId="77777777" w:rsidTr="007F22D1">
        <w:trPr>
          <w:jc w:val="center"/>
        </w:trPr>
        <w:tc>
          <w:tcPr>
            <w:tcW w:w="3235" w:type="dxa"/>
            <w:shd w:val="clear" w:color="auto" w:fill="auto"/>
          </w:tcPr>
          <w:p w14:paraId="1D585870" w14:textId="77777777" w:rsidR="00C427A7" w:rsidRPr="00423A42" w:rsidRDefault="00C427A7" w:rsidP="00C427A7">
            <w:pPr>
              <w:keepNext/>
              <w:keepLines/>
              <w:spacing w:after="0"/>
              <w:rPr>
                <w:rFonts w:ascii="Arial" w:hAnsi="Arial"/>
                <w:sz w:val="18"/>
              </w:rPr>
            </w:pPr>
            <w:r w:rsidRPr="00423A42">
              <w:rPr>
                <w:rFonts w:ascii="Arial" w:hAnsi="Arial"/>
                <w:sz w:val="18"/>
              </w:rPr>
              <w:t>checksum</w:t>
            </w:r>
          </w:p>
        </w:tc>
        <w:tc>
          <w:tcPr>
            <w:tcW w:w="3150" w:type="dxa"/>
            <w:shd w:val="clear" w:color="auto" w:fill="auto"/>
          </w:tcPr>
          <w:p w14:paraId="61458E03" w14:textId="77777777" w:rsidR="00C427A7" w:rsidRPr="00423A42" w:rsidRDefault="00C427A7" w:rsidP="00C427A7">
            <w:pPr>
              <w:keepNext/>
              <w:keepLines/>
              <w:spacing w:after="0"/>
              <w:rPr>
                <w:rFonts w:ascii="Arial" w:hAnsi="Arial"/>
                <w:sz w:val="18"/>
              </w:rPr>
            </w:pPr>
            <w:r w:rsidRPr="00423A42">
              <w:rPr>
                <w:rFonts w:ascii="Arial" w:hAnsi="Arial"/>
                <w:sz w:val="18"/>
              </w:rPr>
              <w:t>checksum</w:t>
            </w:r>
          </w:p>
        </w:tc>
        <w:tc>
          <w:tcPr>
            <w:tcW w:w="2520" w:type="dxa"/>
            <w:shd w:val="clear" w:color="auto" w:fill="auto"/>
          </w:tcPr>
          <w:p w14:paraId="4465F450" w14:textId="77777777" w:rsidR="00C427A7" w:rsidRPr="00423A42" w:rsidRDefault="002B1218" w:rsidP="00C427A7">
            <w:pPr>
              <w:keepNext/>
              <w:keepLines/>
              <w:spacing w:after="0"/>
              <w:rPr>
                <w:rFonts w:ascii="Arial" w:hAnsi="Arial"/>
                <w:sz w:val="18"/>
              </w:rPr>
            </w:pPr>
            <w:r w:rsidRPr="00423A42">
              <w:rPr>
                <w:rFonts w:ascii="Arial" w:hAnsi="Arial"/>
                <w:sz w:val="18"/>
              </w:rPr>
              <w:t>See note 4</w:t>
            </w:r>
          </w:p>
        </w:tc>
      </w:tr>
      <w:tr w:rsidR="00C427A7" w:rsidRPr="00423A42" w14:paraId="4AC675B6" w14:textId="77777777" w:rsidTr="007F22D1">
        <w:trPr>
          <w:jc w:val="center"/>
        </w:trPr>
        <w:tc>
          <w:tcPr>
            <w:tcW w:w="3235" w:type="dxa"/>
            <w:shd w:val="clear" w:color="auto" w:fill="auto"/>
          </w:tcPr>
          <w:p w14:paraId="27BF6660" w14:textId="77777777" w:rsidR="00C427A7" w:rsidRPr="00423A42" w:rsidRDefault="00C427A7" w:rsidP="00C427A7">
            <w:pPr>
              <w:keepNext/>
              <w:keepLines/>
              <w:spacing w:after="0"/>
              <w:rPr>
                <w:rFonts w:ascii="Arial" w:hAnsi="Arial"/>
                <w:sz w:val="18"/>
              </w:rPr>
            </w:pPr>
            <w:r w:rsidRPr="00423A42">
              <w:rPr>
                <w:rFonts w:ascii="Arial" w:hAnsi="Arial"/>
                <w:sz w:val="18"/>
              </w:rPr>
              <w:t>signingCertificate</w:t>
            </w:r>
          </w:p>
        </w:tc>
        <w:tc>
          <w:tcPr>
            <w:tcW w:w="3150" w:type="dxa"/>
            <w:shd w:val="clear" w:color="auto" w:fill="auto"/>
          </w:tcPr>
          <w:p w14:paraId="74C7494A" w14:textId="77777777" w:rsidR="00C427A7" w:rsidRPr="00423A42" w:rsidRDefault="00C427A7" w:rsidP="00C427A7">
            <w:pPr>
              <w:keepNext/>
              <w:keepLines/>
              <w:spacing w:after="0"/>
              <w:rPr>
                <w:rFonts w:ascii="Arial" w:hAnsi="Arial"/>
                <w:sz w:val="18"/>
              </w:rPr>
            </w:pPr>
            <w:r w:rsidRPr="00423A42">
              <w:rPr>
                <w:rFonts w:ascii="Arial" w:hAnsi="Arial"/>
                <w:sz w:val="18"/>
              </w:rPr>
              <w:t>signingCertificate</w:t>
            </w:r>
          </w:p>
        </w:tc>
        <w:tc>
          <w:tcPr>
            <w:tcW w:w="2520" w:type="dxa"/>
            <w:shd w:val="clear" w:color="auto" w:fill="auto"/>
          </w:tcPr>
          <w:p w14:paraId="1C53829D" w14:textId="77777777" w:rsidR="00C427A7" w:rsidRPr="00423A42" w:rsidRDefault="00C427A7" w:rsidP="00C427A7">
            <w:pPr>
              <w:keepNext/>
              <w:keepLines/>
              <w:spacing w:after="0"/>
              <w:rPr>
                <w:rFonts w:ascii="Arial" w:hAnsi="Arial"/>
                <w:sz w:val="18"/>
              </w:rPr>
            </w:pPr>
            <w:r w:rsidRPr="00423A42">
              <w:rPr>
                <w:rFonts w:ascii="Arial" w:hAnsi="Arial"/>
                <w:sz w:val="18"/>
              </w:rPr>
              <w:t>See note</w:t>
            </w:r>
            <w:r w:rsidR="005B56D9" w:rsidRPr="00423A42">
              <w:rPr>
                <w:rFonts w:ascii="Arial" w:hAnsi="Arial"/>
                <w:sz w:val="18"/>
              </w:rPr>
              <w:t xml:space="preserve"> </w:t>
            </w:r>
            <w:r w:rsidRPr="00423A42">
              <w:rPr>
                <w:rFonts w:ascii="Arial" w:hAnsi="Arial"/>
                <w:sz w:val="18"/>
              </w:rPr>
              <w:t>2</w:t>
            </w:r>
          </w:p>
        </w:tc>
      </w:tr>
      <w:tr w:rsidR="00C427A7" w:rsidRPr="00423A42" w14:paraId="0927988E" w14:textId="77777777" w:rsidTr="007F22D1">
        <w:trPr>
          <w:jc w:val="center"/>
        </w:trPr>
        <w:tc>
          <w:tcPr>
            <w:tcW w:w="3235" w:type="dxa"/>
            <w:shd w:val="clear" w:color="auto" w:fill="auto"/>
          </w:tcPr>
          <w:p w14:paraId="3A9E9531" w14:textId="77777777" w:rsidR="00C427A7" w:rsidRPr="00423A42" w:rsidRDefault="00C427A7" w:rsidP="00C427A7">
            <w:pPr>
              <w:keepNext/>
              <w:keepLines/>
              <w:spacing w:after="0"/>
              <w:rPr>
                <w:rFonts w:ascii="Arial" w:hAnsi="Arial"/>
                <w:sz w:val="18"/>
              </w:rPr>
            </w:pPr>
            <w:r w:rsidRPr="00423A42">
              <w:rPr>
                <w:rFonts w:ascii="Arial" w:hAnsi="Arial"/>
                <w:sz w:val="18"/>
              </w:rPr>
              <w:t>softwareImages</w:t>
            </w:r>
          </w:p>
        </w:tc>
        <w:tc>
          <w:tcPr>
            <w:tcW w:w="3150" w:type="dxa"/>
            <w:shd w:val="clear" w:color="auto" w:fill="auto"/>
          </w:tcPr>
          <w:p w14:paraId="70CE5CFA" w14:textId="77777777" w:rsidR="00C427A7" w:rsidRPr="00423A42" w:rsidRDefault="00C427A7" w:rsidP="00C427A7">
            <w:pPr>
              <w:keepNext/>
              <w:keepLines/>
              <w:spacing w:after="0"/>
              <w:rPr>
                <w:rFonts w:ascii="Arial" w:hAnsi="Arial"/>
                <w:sz w:val="18"/>
              </w:rPr>
            </w:pPr>
            <w:r w:rsidRPr="00423A42">
              <w:rPr>
                <w:rFonts w:ascii="Arial" w:hAnsi="Arial"/>
                <w:sz w:val="18"/>
              </w:rPr>
              <w:t>softwareImages</w:t>
            </w:r>
          </w:p>
        </w:tc>
        <w:tc>
          <w:tcPr>
            <w:tcW w:w="2520" w:type="dxa"/>
            <w:shd w:val="clear" w:color="auto" w:fill="auto"/>
          </w:tcPr>
          <w:p w14:paraId="37D1DD67" w14:textId="77777777" w:rsidR="00C427A7" w:rsidRPr="00423A42" w:rsidRDefault="00C427A7" w:rsidP="00C427A7">
            <w:pPr>
              <w:keepNext/>
              <w:keepLines/>
              <w:spacing w:after="0"/>
              <w:rPr>
                <w:rFonts w:ascii="Arial" w:hAnsi="Arial"/>
                <w:sz w:val="18"/>
              </w:rPr>
            </w:pPr>
            <w:r w:rsidRPr="00423A42">
              <w:rPr>
                <w:rFonts w:ascii="Arial" w:hAnsi="Arial"/>
                <w:sz w:val="18"/>
              </w:rPr>
              <w:t>See note</w:t>
            </w:r>
            <w:r w:rsidR="005B56D9" w:rsidRPr="00423A42">
              <w:rPr>
                <w:rFonts w:ascii="Arial" w:hAnsi="Arial"/>
                <w:sz w:val="18"/>
              </w:rPr>
              <w:t xml:space="preserve"> </w:t>
            </w:r>
            <w:r w:rsidRPr="00423A42">
              <w:rPr>
                <w:rFonts w:ascii="Arial" w:hAnsi="Arial"/>
                <w:sz w:val="18"/>
              </w:rPr>
              <w:t>1</w:t>
            </w:r>
          </w:p>
        </w:tc>
      </w:tr>
      <w:tr w:rsidR="00C427A7" w:rsidRPr="00423A42" w14:paraId="4B81EF93" w14:textId="77777777" w:rsidTr="007F22D1">
        <w:trPr>
          <w:jc w:val="center"/>
        </w:trPr>
        <w:tc>
          <w:tcPr>
            <w:tcW w:w="3235" w:type="dxa"/>
            <w:shd w:val="clear" w:color="auto" w:fill="auto"/>
          </w:tcPr>
          <w:p w14:paraId="4F1434C9" w14:textId="77777777" w:rsidR="00C427A7" w:rsidRPr="00423A42" w:rsidRDefault="00C427A7" w:rsidP="00C427A7">
            <w:pPr>
              <w:keepNext/>
              <w:keepLines/>
              <w:spacing w:after="0"/>
              <w:rPr>
                <w:rFonts w:ascii="Arial" w:hAnsi="Arial"/>
                <w:sz w:val="18"/>
              </w:rPr>
            </w:pPr>
            <w:r w:rsidRPr="00423A42">
              <w:rPr>
                <w:rFonts w:ascii="Arial" w:hAnsi="Arial"/>
                <w:sz w:val="18"/>
              </w:rPr>
              <w:t>additionalArtifacts</w:t>
            </w:r>
          </w:p>
        </w:tc>
        <w:tc>
          <w:tcPr>
            <w:tcW w:w="3150" w:type="dxa"/>
            <w:shd w:val="clear" w:color="auto" w:fill="auto"/>
          </w:tcPr>
          <w:p w14:paraId="5539DB82" w14:textId="77777777" w:rsidR="00C427A7" w:rsidRPr="00423A42" w:rsidRDefault="00C427A7" w:rsidP="00C427A7">
            <w:pPr>
              <w:keepNext/>
              <w:keepLines/>
              <w:spacing w:after="0"/>
              <w:rPr>
                <w:rFonts w:ascii="Arial" w:hAnsi="Arial"/>
                <w:sz w:val="18"/>
              </w:rPr>
            </w:pPr>
            <w:r w:rsidRPr="00423A42">
              <w:rPr>
                <w:rFonts w:ascii="Arial" w:hAnsi="Arial"/>
                <w:sz w:val="18"/>
              </w:rPr>
              <w:t>additionalArtifacts</w:t>
            </w:r>
          </w:p>
        </w:tc>
        <w:tc>
          <w:tcPr>
            <w:tcW w:w="2520" w:type="dxa"/>
            <w:shd w:val="clear" w:color="auto" w:fill="auto"/>
          </w:tcPr>
          <w:p w14:paraId="27A6F7EC" w14:textId="77777777" w:rsidR="00C427A7" w:rsidRPr="00423A42" w:rsidRDefault="00C427A7" w:rsidP="00C427A7">
            <w:pPr>
              <w:keepNext/>
              <w:keepLines/>
              <w:spacing w:after="0"/>
              <w:rPr>
                <w:rFonts w:ascii="Arial" w:hAnsi="Arial"/>
                <w:sz w:val="18"/>
              </w:rPr>
            </w:pPr>
            <w:r w:rsidRPr="00423A42">
              <w:rPr>
                <w:rFonts w:ascii="Arial" w:hAnsi="Arial"/>
                <w:sz w:val="18"/>
              </w:rPr>
              <w:t>See note</w:t>
            </w:r>
            <w:r w:rsidR="005B56D9" w:rsidRPr="00423A42">
              <w:rPr>
                <w:rFonts w:ascii="Arial" w:hAnsi="Arial"/>
                <w:sz w:val="18"/>
              </w:rPr>
              <w:t xml:space="preserve"> </w:t>
            </w:r>
            <w:r w:rsidRPr="00423A42">
              <w:rPr>
                <w:rFonts w:ascii="Arial" w:hAnsi="Arial"/>
                <w:sz w:val="18"/>
              </w:rPr>
              <w:t>2</w:t>
            </w:r>
          </w:p>
        </w:tc>
      </w:tr>
      <w:tr w:rsidR="00C427A7" w:rsidRPr="00423A42" w14:paraId="68C2D6F3" w14:textId="77777777" w:rsidTr="007F22D1">
        <w:trPr>
          <w:jc w:val="center"/>
        </w:trPr>
        <w:tc>
          <w:tcPr>
            <w:tcW w:w="3235" w:type="dxa"/>
            <w:shd w:val="clear" w:color="auto" w:fill="auto"/>
          </w:tcPr>
          <w:p w14:paraId="52D0C83F" w14:textId="77777777" w:rsidR="00C427A7" w:rsidRPr="00423A42" w:rsidRDefault="00C427A7" w:rsidP="00C427A7">
            <w:pPr>
              <w:keepNext/>
              <w:keepLines/>
              <w:spacing w:after="0"/>
              <w:rPr>
                <w:rFonts w:ascii="Arial" w:hAnsi="Arial"/>
                <w:sz w:val="18"/>
              </w:rPr>
            </w:pPr>
            <w:r w:rsidRPr="00423A42">
              <w:rPr>
                <w:rFonts w:ascii="Arial" w:hAnsi="Arial"/>
                <w:sz w:val="18"/>
              </w:rPr>
              <w:t>onboardingState</w:t>
            </w:r>
          </w:p>
        </w:tc>
        <w:tc>
          <w:tcPr>
            <w:tcW w:w="3150" w:type="dxa"/>
            <w:shd w:val="clear" w:color="auto" w:fill="auto"/>
          </w:tcPr>
          <w:p w14:paraId="2E9EFDAB" w14:textId="77777777" w:rsidR="00C427A7" w:rsidRPr="00423A42" w:rsidRDefault="00C427A7" w:rsidP="00C427A7">
            <w:pPr>
              <w:keepNext/>
              <w:keepLines/>
              <w:spacing w:after="0"/>
              <w:rPr>
                <w:rFonts w:ascii="Arial" w:hAnsi="Arial"/>
                <w:sz w:val="18"/>
              </w:rPr>
            </w:pPr>
            <w:r w:rsidRPr="00423A42">
              <w:rPr>
                <w:rFonts w:ascii="Arial" w:hAnsi="Arial"/>
                <w:sz w:val="18"/>
              </w:rPr>
              <w:t>onboardingState</w:t>
            </w:r>
          </w:p>
        </w:tc>
        <w:tc>
          <w:tcPr>
            <w:tcW w:w="2520" w:type="dxa"/>
            <w:shd w:val="clear" w:color="auto" w:fill="auto"/>
          </w:tcPr>
          <w:p w14:paraId="2476485D" w14:textId="77777777" w:rsidR="00C427A7" w:rsidRPr="00423A42" w:rsidRDefault="00C427A7" w:rsidP="00C427A7">
            <w:pPr>
              <w:keepNext/>
              <w:keepLines/>
              <w:spacing w:after="0"/>
              <w:rPr>
                <w:rFonts w:ascii="Arial" w:hAnsi="Arial"/>
                <w:sz w:val="18"/>
              </w:rPr>
            </w:pPr>
            <w:r w:rsidRPr="00423A42">
              <w:rPr>
                <w:rFonts w:ascii="Arial" w:hAnsi="Arial"/>
                <w:sz w:val="18"/>
              </w:rPr>
              <w:t>See note</w:t>
            </w:r>
            <w:r w:rsidR="005B56D9" w:rsidRPr="00423A42">
              <w:rPr>
                <w:rFonts w:ascii="Arial" w:hAnsi="Arial"/>
                <w:sz w:val="18"/>
              </w:rPr>
              <w:t xml:space="preserve"> </w:t>
            </w:r>
            <w:r w:rsidRPr="00423A42">
              <w:rPr>
                <w:rFonts w:ascii="Arial" w:hAnsi="Arial"/>
                <w:sz w:val="18"/>
              </w:rPr>
              <w:t>3</w:t>
            </w:r>
          </w:p>
        </w:tc>
      </w:tr>
      <w:tr w:rsidR="00C427A7" w:rsidRPr="00423A42" w14:paraId="630772F5" w14:textId="77777777" w:rsidTr="007F22D1">
        <w:trPr>
          <w:jc w:val="center"/>
        </w:trPr>
        <w:tc>
          <w:tcPr>
            <w:tcW w:w="3235" w:type="dxa"/>
            <w:shd w:val="clear" w:color="auto" w:fill="auto"/>
          </w:tcPr>
          <w:p w14:paraId="15BD06D7" w14:textId="77777777" w:rsidR="00C427A7" w:rsidRPr="00423A42" w:rsidRDefault="00C427A7" w:rsidP="00C427A7">
            <w:pPr>
              <w:keepNext/>
              <w:keepLines/>
              <w:spacing w:after="0"/>
              <w:rPr>
                <w:rFonts w:ascii="Arial" w:hAnsi="Arial"/>
                <w:sz w:val="18"/>
              </w:rPr>
            </w:pPr>
            <w:r w:rsidRPr="00423A42">
              <w:rPr>
                <w:rFonts w:ascii="Arial" w:hAnsi="Arial"/>
                <w:sz w:val="18"/>
              </w:rPr>
              <w:t>operationalState</w:t>
            </w:r>
          </w:p>
        </w:tc>
        <w:tc>
          <w:tcPr>
            <w:tcW w:w="3150" w:type="dxa"/>
            <w:shd w:val="clear" w:color="auto" w:fill="auto"/>
          </w:tcPr>
          <w:p w14:paraId="0FBC226D" w14:textId="77777777" w:rsidR="00C427A7" w:rsidRPr="00423A42" w:rsidRDefault="00C427A7" w:rsidP="00C427A7">
            <w:pPr>
              <w:keepNext/>
              <w:keepLines/>
              <w:spacing w:after="0"/>
              <w:rPr>
                <w:rFonts w:ascii="Arial" w:hAnsi="Arial"/>
                <w:sz w:val="18"/>
              </w:rPr>
            </w:pPr>
            <w:r w:rsidRPr="00423A42">
              <w:rPr>
                <w:rFonts w:ascii="Arial" w:hAnsi="Arial"/>
                <w:sz w:val="18"/>
              </w:rPr>
              <w:t>operationalState</w:t>
            </w:r>
          </w:p>
        </w:tc>
        <w:tc>
          <w:tcPr>
            <w:tcW w:w="2520" w:type="dxa"/>
            <w:shd w:val="clear" w:color="auto" w:fill="auto"/>
          </w:tcPr>
          <w:p w14:paraId="3F816B8A" w14:textId="77777777" w:rsidR="00C427A7" w:rsidRPr="00423A42" w:rsidRDefault="00C427A7" w:rsidP="00C427A7">
            <w:pPr>
              <w:keepNext/>
              <w:keepLines/>
              <w:spacing w:after="0"/>
              <w:rPr>
                <w:rFonts w:ascii="Arial" w:hAnsi="Arial"/>
                <w:sz w:val="18"/>
              </w:rPr>
            </w:pPr>
            <w:r w:rsidRPr="00423A42">
              <w:rPr>
                <w:rFonts w:ascii="Arial" w:hAnsi="Arial"/>
                <w:sz w:val="18"/>
              </w:rPr>
              <w:t>See note</w:t>
            </w:r>
            <w:r w:rsidR="005B56D9" w:rsidRPr="00423A42">
              <w:rPr>
                <w:rFonts w:ascii="Arial" w:hAnsi="Arial"/>
                <w:sz w:val="18"/>
              </w:rPr>
              <w:t xml:space="preserve"> </w:t>
            </w:r>
            <w:r w:rsidRPr="00423A42">
              <w:rPr>
                <w:rFonts w:ascii="Arial" w:hAnsi="Arial"/>
                <w:sz w:val="18"/>
              </w:rPr>
              <w:t>3</w:t>
            </w:r>
          </w:p>
        </w:tc>
      </w:tr>
      <w:tr w:rsidR="00C427A7" w:rsidRPr="00423A42" w14:paraId="4BF42A06" w14:textId="77777777" w:rsidTr="007F22D1">
        <w:trPr>
          <w:jc w:val="center"/>
        </w:trPr>
        <w:tc>
          <w:tcPr>
            <w:tcW w:w="3235" w:type="dxa"/>
            <w:shd w:val="clear" w:color="auto" w:fill="auto"/>
          </w:tcPr>
          <w:p w14:paraId="2FD21B70" w14:textId="77777777" w:rsidR="00C427A7" w:rsidRPr="00423A42" w:rsidRDefault="00C427A7" w:rsidP="00C427A7">
            <w:pPr>
              <w:keepNext/>
              <w:keepLines/>
              <w:spacing w:after="0"/>
              <w:rPr>
                <w:rFonts w:ascii="Arial" w:hAnsi="Arial"/>
                <w:sz w:val="18"/>
              </w:rPr>
            </w:pPr>
            <w:r w:rsidRPr="00423A42">
              <w:rPr>
                <w:rFonts w:ascii="Arial" w:hAnsi="Arial"/>
                <w:sz w:val="18"/>
              </w:rPr>
              <w:t>usageState</w:t>
            </w:r>
          </w:p>
        </w:tc>
        <w:tc>
          <w:tcPr>
            <w:tcW w:w="3150" w:type="dxa"/>
            <w:shd w:val="clear" w:color="auto" w:fill="auto"/>
          </w:tcPr>
          <w:p w14:paraId="2A7369E3" w14:textId="77777777" w:rsidR="00C427A7" w:rsidRPr="00423A42" w:rsidRDefault="00C427A7" w:rsidP="00C427A7">
            <w:pPr>
              <w:keepNext/>
              <w:keepLines/>
              <w:spacing w:after="0"/>
              <w:rPr>
                <w:rFonts w:ascii="Arial" w:hAnsi="Arial"/>
                <w:sz w:val="18"/>
              </w:rPr>
            </w:pPr>
            <w:r w:rsidRPr="00423A42">
              <w:rPr>
                <w:rFonts w:ascii="Arial" w:hAnsi="Arial"/>
                <w:sz w:val="18"/>
              </w:rPr>
              <w:t>usageState</w:t>
            </w:r>
          </w:p>
        </w:tc>
        <w:tc>
          <w:tcPr>
            <w:tcW w:w="2520" w:type="dxa"/>
            <w:shd w:val="clear" w:color="auto" w:fill="auto"/>
          </w:tcPr>
          <w:p w14:paraId="28B1E6E8" w14:textId="77777777" w:rsidR="00C427A7" w:rsidRPr="00423A42" w:rsidRDefault="00C427A7" w:rsidP="00C427A7">
            <w:pPr>
              <w:keepNext/>
              <w:keepLines/>
              <w:spacing w:after="0"/>
              <w:rPr>
                <w:rFonts w:ascii="Arial" w:hAnsi="Arial"/>
                <w:sz w:val="18"/>
              </w:rPr>
            </w:pPr>
            <w:r w:rsidRPr="00423A42">
              <w:rPr>
                <w:rFonts w:ascii="Arial" w:hAnsi="Arial"/>
                <w:sz w:val="18"/>
              </w:rPr>
              <w:t>See note</w:t>
            </w:r>
            <w:r w:rsidR="005B56D9" w:rsidRPr="00423A42">
              <w:rPr>
                <w:rFonts w:ascii="Arial" w:hAnsi="Arial"/>
                <w:sz w:val="18"/>
              </w:rPr>
              <w:t xml:space="preserve"> </w:t>
            </w:r>
            <w:r w:rsidRPr="00423A42">
              <w:rPr>
                <w:rFonts w:ascii="Arial" w:hAnsi="Arial"/>
                <w:sz w:val="18"/>
              </w:rPr>
              <w:t>3</w:t>
            </w:r>
          </w:p>
        </w:tc>
      </w:tr>
      <w:tr w:rsidR="00C427A7" w:rsidRPr="00423A42" w14:paraId="22381E8C" w14:textId="77777777" w:rsidTr="007F22D1">
        <w:trPr>
          <w:jc w:val="center"/>
        </w:trPr>
        <w:tc>
          <w:tcPr>
            <w:tcW w:w="3235" w:type="dxa"/>
            <w:shd w:val="clear" w:color="auto" w:fill="auto"/>
          </w:tcPr>
          <w:p w14:paraId="70FCF68D" w14:textId="77777777" w:rsidR="00C427A7" w:rsidRPr="00423A42" w:rsidRDefault="00C427A7" w:rsidP="00C427A7">
            <w:pPr>
              <w:keepNext/>
              <w:keepLines/>
              <w:spacing w:after="0"/>
              <w:rPr>
                <w:rFonts w:ascii="Arial" w:hAnsi="Arial"/>
                <w:sz w:val="18"/>
              </w:rPr>
            </w:pPr>
            <w:r w:rsidRPr="00423A42">
              <w:rPr>
                <w:rFonts w:ascii="Arial" w:hAnsi="Arial"/>
                <w:sz w:val="18"/>
              </w:rPr>
              <w:t>mecInfo</w:t>
            </w:r>
          </w:p>
        </w:tc>
        <w:tc>
          <w:tcPr>
            <w:tcW w:w="3150" w:type="dxa"/>
            <w:shd w:val="clear" w:color="auto" w:fill="auto"/>
          </w:tcPr>
          <w:p w14:paraId="338B7F47" w14:textId="77777777" w:rsidR="00C427A7" w:rsidRPr="00423A42" w:rsidRDefault="00C427A7" w:rsidP="00C427A7">
            <w:pPr>
              <w:keepNext/>
              <w:keepLines/>
              <w:spacing w:after="0"/>
              <w:rPr>
                <w:rFonts w:ascii="Arial" w:hAnsi="Arial"/>
                <w:sz w:val="18"/>
              </w:rPr>
            </w:pPr>
            <w:r w:rsidRPr="00423A42">
              <w:rPr>
                <w:rFonts w:ascii="Arial" w:hAnsi="Arial"/>
                <w:sz w:val="18"/>
              </w:rPr>
              <w:t>vnfmInfo</w:t>
            </w:r>
          </w:p>
        </w:tc>
        <w:tc>
          <w:tcPr>
            <w:tcW w:w="2520" w:type="dxa"/>
            <w:shd w:val="clear" w:color="auto" w:fill="auto"/>
          </w:tcPr>
          <w:p w14:paraId="099E8A9B" w14:textId="77777777" w:rsidR="00C427A7" w:rsidRPr="00423A42" w:rsidRDefault="002B1218" w:rsidP="00C427A7">
            <w:pPr>
              <w:keepNext/>
              <w:keepLines/>
              <w:spacing w:after="0"/>
              <w:rPr>
                <w:rFonts w:ascii="Arial" w:hAnsi="Arial"/>
                <w:sz w:val="18"/>
              </w:rPr>
            </w:pPr>
            <w:r w:rsidRPr="00423A42">
              <w:rPr>
                <w:rFonts w:ascii="Arial" w:hAnsi="Arial"/>
                <w:sz w:val="18"/>
              </w:rPr>
              <w:t>See note 4</w:t>
            </w:r>
          </w:p>
        </w:tc>
      </w:tr>
      <w:tr w:rsidR="00C427A7" w:rsidRPr="00423A42" w14:paraId="6DD8CC7C" w14:textId="77777777" w:rsidTr="007F22D1">
        <w:trPr>
          <w:jc w:val="center"/>
        </w:trPr>
        <w:tc>
          <w:tcPr>
            <w:tcW w:w="3235" w:type="dxa"/>
            <w:shd w:val="clear" w:color="auto" w:fill="auto"/>
          </w:tcPr>
          <w:p w14:paraId="5DF8AA36" w14:textId="77777777" w:rsidR="00C427A7" w:rsidRPr="00423A42" w:rsidRDefault="00C427A7" w:rsidP="00C427A7">
            <w:pPr>
              <w:keepNext/>
              <w:keepLines/>
              <w:spacing w:after="0"/>
              <w:rPr>
                <w:rFonts w:ascii="Arial" w:hAnsi="Arial"/>
                <w:sz w:val="18"/>
              </w:rPr>
            </w:pPr>
            <w:r w:rsidRPr="00423A42">
              <w:rPr>
                <w:rFonts w:ascii="Arial" w:hAnsi="Arial"/>
                <w:sz w:val="18"/>
              </w:rPr>
              <w:t>userDefinedData</w:t>
            </w:r>
          </w:p>
        </w:tc>
        <w:tc>
          <w:tcPr>
            <w:tcW w:w="3150" w:type="dxa"/>
            <w:shd w:val="clear" w:color="auto" w:fill="auto"/>
          </w:tcPr>
          <w:p w14:paraId="27A6D327" w14:textId="77777777" w:rsidR="00C427A7" w:rsidRPr="00423A42" w:rsidRDefault="00C427A7" w:rsidP="00C427A7">
            <w:pPr>
              <w:keepNext/>
              <w:keepLines/>
              <w:spacing w:after="0"/>
              <w:rPr>
                <w:rFonts w:ascii="Arial" w:hAnsi="Arial"/>
                <w:sz w:val="18"/>
              </w:rPr>
            </w:pPr>
            <w:r w:rsidRPr="00423A42">
              <w:rPr>
                <w:rFonts w:ascii="Arial" w:hAnsi="Arial"/>
                <w:sz w:val="18"/>
              </w:rPr>
              <w:t>userDefinedData</w:t>
            </w:r>
          </w:p>
        </w:tc>
        <w:tc>
          <w:tcPr>
            <w:tcW w:w="2520" w:type="dxa"/>
            <w:shd w:val="clear" w:color="auto" w:fill="auto"/>
          </w:tcPr>
          <w:p w14:paraId="45FF4A79" w14:textId="77777777" w:rsidR="00C427A7" w:rsidRPr="00423A42" w:rsidRDefault="00C427A7" w:rsidP="00C427A7">
            <w:pPr>
              <w:keepNext/>
              <w:keepLines/>
              <w:spacing w:after="0"/>
              <w:rPr>
                <w:rFonts w:ascii="Arial" w:hAnsi="Arial"/>
                <w:sz w:val="18"/>
              </w:rPr>
            </w:pPr>
            <w:r w:rsidRPr="00423A42">
              <w:rPr>
                <w:rFonts w:ascii="Arial" w:hAnsi="Arial"/>
                <w:sz w:val="18"/>
              </w:rPr>
              <w:t>See note</w:t>
            </w:r>
            <w:r w:rsidR="005B56D9" w:rsidRPr="00423A42">
              <w:rPr>
                <w:rFonts w:ascii="Arial" w:hAnsi="Arial"/>
                <w:sz w:val="18"/>
              </w:rPr>
              <w:t xml:space="preserve"> </w:t>
            </w:r>
            <w:r w:rsidRPr="00423A42">
              <w:rPr>
                <w:rFonts w:ascii="Arial" w:hAnsi="Arial"/>
                <w:sz w:val="18"/>
              </w:rPr>
              <w:t>2</w:t>
            </w:r>
          </w:p>
        </w:tc>
      </w:tr>
      <w:tr w:rsidR="00C427A7" w:rsidRPr="00423A42" w14:paraId="424289E6" w14:textId="77777777" w:rsidTr="007F22D1">
        <w:trPr>
          <w:jc w:val="center"/>
        </w:trPr>
        <w:tc>
          <w:tcPr>
            <w:tcW w:w="3235" w:type="dxa"/>
            <w:shd w:val="clear" w:color="auto" w:fill="auto"/>
          </w:tcPr>
          <w:p w14:paraId="3129AAA8" w14:textId="77777777" w:rsidR="00C427A7" w:rsidRPr="00423A42" w:rsidRDefault="00C427A7" w:rsidP="00C427A7">
            <w:pPr>
              <w:keepNext/>
              <w:keepLines/>
              <w:spacing w:after="0"/>
              <w:rPr>
                <w:rFonts w:ascii="Arial" w:hAnsi="Arial"/>
                <w:sz w:val="18"/>
              </w:rPr>
            </w:pPr>
            <w:r w:rsidRPr="00423A42">
              <w:rPr>
                <w:rFonts w:ascii="Arial" w:hAnsi="Arial"/>
                <w:sz w:val="18"/>
              </w:rPr>
              <w:t>onboardingFailureDetails</w:t>
            </w:r>
          </w:p>
        </w:tc>
        <w:tc>
          <w:tcPr>
            <w:tcW w:w="3150" w:type="dxa"/>
            <w:shd w:val="clear" w:color="auto" w:fill="auto"/>
          </w:tcPr>
          <w:p w14:paraId="2684C161" w14:textId="77777777" w:rsidR="00C427A7" w:rsidRPr="00423A42" w:rsidRDefault="00C427A7" w:rsidP="00C427A7">
            <w:pPr>
              <w:keepNext/>
              <w:keepLines/>
              <w:spacing w:after="0"/>
              <w:rPr>
                <w:rFonts w:ascii="Arial" w:hAnsi="Arial"/>
                <w:sz w:val="18"/>
              </w:rPr>
            </w:pPr>
            <w:r w:rsidRPr="00423A42">
              <w:rPr>
                <w:rFonts w:ascii="Arial" w:hAnsi="Arial"/>
                <w:sz w:val="18"/>
              </w:rPr>
              <w:t>onboardingFailureDetails</w:t>
            </w:r>
          </w:p>
        </w:tc>
        <w:tc>
          <w:tcPr>
            <w:tcW w:w="2520" w:type="dxa"/>
            <w:shd w:val="clear" w:color="auto" w:fill="auto"/>
          </w:tcPr>
          <w:p w14:paraId="4DFB719E" w14:textId="77777777" w:rsidR="00C427A7" w:rsidRPr="00423A42" w:rsidRDefault="00C427A7" w:rsidP="00C427A7">
            <w:pPr>
              <w:keepNext/>
              <w:keepLines/>
              <w:spacing w:after="0"/>
              <w:rPr>
                <w:rFonts w:ascii="Arial" w:hAnsi="Arial"/>
                <w:sz w:val="18"/>
              </w:rPr>
            </w:pPr>
            <w:r w:rsidRPr="00423A42">
              <w:rPr>
                <w:rFonts w:ascii="Arial" w:hAnsi="Arial"/>
                <w:sz w:val="18"/>
              </w:rPr>
              <w:t>See note</w:t>
            </w:r>
            <w:r w:rsidR="005B56D9" w:rsidRPr="00423A42">
              <w:rPr>
                <w:rFonts w:ascii="Arial" w:hAnsi="Arial"/>
                <w:sz w:val="18"/>
              </w:rPr>
              <w:t xml:space="preserve"> </w:t>
            </w:r>
            <w:r w:rsidRPr="00423A42">
              <w:rPr>
                <w:rFonts w:ascii="Arial" w:hAnsi="Arial"/>
                <w:sz w:val="18"/>
              </w:rPr>
              <w:t>2</w:t>
            </w:r>
          </w:p>
        </w:tc>
      </w:tr>
      <w:tr w:rsidR="00C427A7" w:rsidRPr="00423A42" w14:paraId="4DBFC694" w14:textId="77777777" w:rsidTr="007F22D1">
        <w:trPr>
          <w:jc w:val="center"/>
        </w:trPr>
        <w:tc>
          <w:tcPr>
            <w:tcW w:w="3235" w:type="dxa"/>
            <w:shd w:val="clear" w:color="auto" w:fill="auto"/>
          </w:tcPr>
          <w:p w14:paraId="0DB10BAF" w14:textId="77777777" w:rsidR="00C427A7" w:rsidRPr="00423A42" w:rsidRDefault="00C427A7" w:rsidP="00C427A7">
            <w:pPr>
              <w:keepNext/>
              <w:keepLines/>
              <w:spacing w:after="0"/>
              <w:rPr>
                <w:rFonts w:ascii="Arial" w:hAnsi="Arial"/>
                <w:sz w:val="18"/>
              </w:rPr>
            </w:pPr>
            <w:r w:rsidRPr="00423A42">
              <w:rPr>
                <w:rFonts w:ascii="Arial" w:hAnsi="Arial"/>
                <w:sz w:val="18"/>
              </w:rPr>
              <w:t>_links</w:t>
            </w:r>
          </w:p>
        </w:tc>
        <w:tc>
          <w:tcPr>
            <w:tcW w:w="3150" w:type="dxa"/>
          </w:tcPr>
          <w:p w14:paraId="5C19E4DB" w14:textId="77777777" w:rsidR="00C427A7" w:rsidRPr="00423A42" w:rsidRDefault="00C427A7" w:rsidP="00C427A7">
            <w:pPr>
              <w:keepNext/>
              <w:keepLines/>
              <w:spacing w:after="0"/>
              <w:rPr>
                <w:rFonts w:ascii="Arial" w:hAnsi="Arial"/>
                <w:sz w:val="18"/>
              </w:rPr>
            </w:pPr>
            <w:r w:rsidRPr="00423A42">
              <w:rPr>
                <w:rFonts w:ascii="Arial" w:hAnsi="Arial"/>
                <w:sz w:val="18"/>
              </w:rPr>
              <w:t>_links</w:t>
            </w:r>
          </w:p>
        </w:tc>
        <w:tc>
          <w:tcPr>
            <w:tcW w:w="2520" w:type="dxa"/>
            <w:shd w:val="clear" w:color="auto" w:fill="auto"/>
          </w:tcPr>
          <w:p w14:paraId="686D8CCF" w14:textId="77777777" w:rsidR="00C427A7" w:rsidRPr="00423A42" w:rsidRDefault="002B1218" w:rsidP="00C427A7">
            <w:pPr>
              <w:keepNext/>
              <w:keepLines/>
              <w:spacing w:after="0"/>
              <w:rPr>
                <w:rFonts w:ascii="Arial" w:hAnsi="Arial"/>
                <w:sz w:val="18"/>
              </w:rPr>
            </w:pPr>
            <w:r w:rsidRPr="00423A42">
              <w:rPr>
                <w:rFonts w:ascii="Arial" w:hAnsi="Arial"/>
                <w:sz w:val="18"/>
              </w:rPr>
              <w:t>See note 4</w:t>
            </w:r>
          </w:p>
        </w:tc>
      </w:tr>
      <w:tr w:rsidR="00C427A7" w:rsidRPr="00423A42" w14:paraId="111E96B1" w14:textId="77777777" w:rsidTr="007F22D1">
        <w:trPr>
          <w:jc w:val="center"/>
        </w:trPr>
        <w:tc>
          <w:tcPr>
            <w:tcW w:w="3235" w:type="dxa"/>
            <w:shd w:val="clear" w:color="auto" w:fill="auto"/>
          </w:tcPr>
          <w:p w14:paraId="5131EC63" w14:textId="77777777" w:rsidR="00C427A7" w:rsidRPr="00423A42" w:rsidRDefault="00C427A7" w:rsidP="00C427A7">
            <w:pPr>
              <w:keepNext/>
              <w:keepLines/>
              <w:spacing w:after="0"/>
              <w:rPr>
                <w:rFonts w:ascii="Arial" w:hAnsi="Arial"/>
                <w:sz w:val="18"/>
              </w:rPr>
            </w:pPr>
            <w:r w:rsidRPr="00423A42">
              <w:rPr>
                <w:rFonts w:ascii="Arial" w:hAnsi="Arial"/>
                <w:sz w:val="18"/>
              </w:rPr>
              <w:t>&gt;self</w:t>
            </w:r>
          </w:p>
        </w:tc>
        <w:tc>
          <w:tcPr>
            <w:tcW w:w="3150" w:type="dxa"/>
          </w:tcPr>
          <w:p w14:paraId="03467CE4" w14:textId="77777777" w:rsidR="00C427A7" w:rsidRPr="00423A42" w:rsidRDefault="00C427A7" w:rsidP="00C427A7">
            <w:pPr>
              <w:keepNext/>
              <w:keepLines/>
              <w:spacing w:after="0"/>
              <w:rPr>
                <w:rFonts w:ascii="Arial" w:hAnsi="Arial"/>
                <w:sz w:val="18"/>
              </w:rPr>
            </w:pPr>
            <w:r w:rsidRPr="00423A42">
              <w:rPr>
                <w:rFonts w:ascii="Arial" w:hAnsi="Arial"/>
                <w:sz w:val="18"/>
              </w:rPr>
              <w:t>&gt;self</w:t>
            </w:r>
          </w:p>
        </w:tc>
        <w:tc>
          <w:tcPr>
            <w:tcW w:w="2520" w:type="dxa"/>
            <w:shd w:val="clear" w:color="auto" w:fill="auto"/>
          </w:tcPr>
          <w:p w14:paraId="4231F206" w14:textId="77777777" w:rsidR="00C427A7" w:rsidRPr="00423A42" w:rsidRDefault="002B1218" w:rsidP="00C427A7">
            <w:pPr>
              <w:keepNext/>
              <w:keepLines/>
              <w:spacing w:after="0"/>
              <w:rPr>
                <w:rFonts w:ascii="Arial" w:hAnsi="Arial"/>
                <w:sz w:val="18"/>
              </w:rPr>
            </w:pPr>
            <w:r w:rsidRPr="00423A42">
              <w:rPr>
                <w:rFonts w:ascii="Arial" w:hAnsi="Arial"/>
                <w:sz w:val="18"/>
              </w:rPr>
              <w:t>See note 4</w:t>
            </w:r>
          </w:p>
        </w:tc>
      </w:tr>
      <w:tr w:rsidR="00C427A7" w:rsidRPr="00423A42" w14:paraId="725040D3" w14:textId="77777777" w:rsidTr="007F22D1">
        <w:trPr>
          <w:jc w:val="center"/>
        </w:trPr>
        <w:tc>
          <w:tcPr>
            <w:tcW w:w="3235" w:type="dxa"/>
            <w:shd w:val="clear" w:color="auto" w:fill="auto"/>
          </w:tcPr>
          <w:p w14:paraId="5D87CBDB" w14:textId="77777777" w:rsidR="00C427A7" w:rsidRPr="00423A42" w:rsidRDefault="00C427A7" w:rsidP="00C427A7">
            <w:pPr>
              <w:keepNext/>
              <w:keepLines/>
              <w:spacing w:after="0"/>
              <w:rPr>
                <w:rFonts w:ascii="Arial" w:hAnsi="Arial"/>
                <w:sz w:val="18"/>
              </w:rPr>
            </w:pPr>
            <w:r w:rsidRPr="00423A42">
              <w:rPr>
                <w:rFonts w:ascii="Arial" w:hAnsi="Arial"/>
                <w:sz w:val="18"/>
              </w:rPr>
              <w:t>&gt;appD</w:t>
            </w:r>
          </w:p>
        </w:tc>
        <w:tc>
          <w:tcPr>
            <w:tcW w:w="3150" w:type="dxa"/>
          </w:tcPr>
          <w:p w14:paraId="3DA47C4E" w14:textId="77777777" w:rsidR="00C427A7" w:rsidRPr="00423A42" w:rsidRDefault="00C427A7" w:rsidP="00C427A7">
            <w:pPr>
              <w:keepNext/>
              <w:keepLines/>
              <w:spacing w:after="0"/>
              <w:rPr>
                <w:rFonts w:ascii="Arial" w:hAnsi="Arial"/>
                <w:sz w:val="18"/>
              </w:rPr>
            </w:pPr>
            <w:r w:rsidRPr="00423A42">
              <w:rPr>
                <w:rFonts w:ascii="Arial" w:hAnsi="Arial"/>
                <w:sz w:val="18"/>
              </w:rPr>
              <w:t>&gt;vnfd</w:t>
            </w:r>
          </w:p>
        </w:tc>
        <w:tc>
          <w:tcPr>
            <w:tcW w:w="2520" w:type="dxa"/>
            <w:shd w:val="clear" w:color="auto" w:fill="auto"/>
          </w:tcPr>
          <w:p w14:paraId="6A419DD1" w14:textId="77777777" w:rsidR="00C427A7" w:rsidRPr="00423A42" w:rsidRDefault="002B1218" w:rsidP="00C427A7">
            <w:pPr>
              <w:keepNext/>
              <w:keepLines/>
              <w:spacing w:after="0"/>
              <w:rPr>
                <w:rFonts w:ascii="Arial" w:hAnsi="Arial"/>
                <w:sz w:val="18"/>
              </w:rPr>
            </w:pPr>
            <w:r w:rsidRPr="00423A42">
              <w:rPr>
                <w:rFonts w:ascii="Arial" w:hAnsi="Arial"/>
                <w:sz w:val="18"/>
              </w:rPr>
              <w:t>See note 5</w:t>
            </w:r>
          </w:p>
        </w:tc>
      </w:tr>
      <w:tr w:rsidR="00C427A7" w:rsidRPr="00423A42" w14:paraId="2CF81B04" w14:textId="77777777" w:rsidTr="007F22D1">
        <w:trPr>
          <w:jc w:val="center"/>
        </w:trPr>
        <w:tc>
          <w:tcPr>
            <w:tcW w:w="3235" w:type="dxa"/>
            <w:shd w:val="clear" w:color="auto" w:fill="auto"/>
          </w:tcPr>
          <w:p w14:paraId="0BD3E00F" w14:textId="77777777" w:rsidR="00C427A7" w:rsidRPr="00423A42" w:rsidRDefault="00C427A7" w:rsidP="00C427A7">
            <w:pPr>
              <w:keepNext/>
              <w:keepLines/>
              <w:spacing w:after="0"/>
              <w:rPr>
                <w:rFonts w:ascii="Arial" w:hAnsi="Arial"/>
                <w:sz w:val="18"/>
              </w:rPr>
            </w:pPr>
            <w:r w:rsidRPr="00423A42">
              <w:rPr>
                <w:rFonts w:ascii="Arial" w:hAnsi="Arial"/>
                <w:sz w:val="18"/>
              </w:rPr>
              <w:t>&gt;appPkgContent</w:t>
            </w:r>
          </w:p>
        </w:tc>
        <w:tc>
          <w:tcPr>
            <w:tcW w:w="3150" w:type="dxa"/>
          </w:tcPr>
          <w:p w14:paraId="5A47473C" w14:textId="77777777" w:rsidR="00C427A7" w:rsidRPr="00423A42" w:rsidRDefault="00C427A7" w:rsidP="00C427A7">
            <w:pPr>
              <w:keepNext/>
              <w:keepLines/>
              <w:spacing w:after="0"/>
              <w:rPr>
                <w:rFonts w:ascii="Arial" w:hAnsi="Arial"/>
                <w:sz w:val="18"/>
              </w:rPr>
            </w:pPr>
            <w:r w:rsidRPr="00423A42">
              <w:rPr>
                <w:rFonts w:ascii="Arial" w:hAnsi="Arial"/>
                <w:sz w:val="18"/>
              </w:rPr>
              <w:t>&gt;packageContent</w:t>
            </w:r>
          </w:p>
        </w:tc>
        <w:tc>
          <w:tcPr>
            <w:tcW w:w="2520" w:type="dxa"/>
            <w:shd w:val="clear" w:color="auto" w:fill="auto"/>
          </w:tcPr>
          <w:p w14:paraId="7B84B3F1" w14:textId="77777777" w:rsidR="00C427A7" w:rsidRPr="00423A42" w:rsidRDefault="002B1218" w:rsidP="00C427A7">
            <w:pPr>
              <w:keepNext/>
              <w:keepLines/>
              <w:spacing w:after="0"/>
              <w:rPr>
                <w:rFonts w:ascii="Arial" w:hAnsi="Arial"/>
                <w:sz w:val="18"/>
              </w:rPr>
            </w:pPr>
            <w:r w:rsidRPr="00423A42">
              <w:rPr>
                <w:rFonts w:ascii="Arial" w:hAnsi="Arial"/>
                <w:sz w:val="18"/>
              </w:rPr>
              <w:t>See note 5</w:t>
            </w:r>
          </w:p>
        </w:tc>
      </w:tr>
      <w:tr w:rsidR="00C427A7" w:rsidRPr="00423A42" w14:paraId="5A0D1DEB" w14:textId="77777777" w:rsidTr="007F22D1">
        <w:trPr>
          <w:jc w:val="center"/>
        </w:trPr>
        <w:tc>
          <w:tcPr>
            <w:tcW w:w="8905" w:type="dxa"/>
            <w:gridSpan w:val="3"/>
            <w:shd w:val="clear" w:color="auto" w:fill="auto"/>
          </w:tcPr>
          <w:p w14:paraId="453122AC" w14:textId="77777777" w:rsidR="00C427A7" w:rsidRPr="00423A42" w:rsidRDefault="00C427A7" w:rsidP="00C427A7">
            <w:pPr>
              <w:keepNext/>
              <w:keepLines/>
              <w:spacing w:after="0"/>
              <w:rPr>
                <w:rFonts w:ascii="Arial" w:hAnsi="Arial"/>
                <w:sz w:val="18"/>
                <w:szCs w:val="22"/>
              </w:rPr>
            </w:pPr>
            <w:r w:rsidRPr="00423A42">
              <w:rPr>
                <w:rFonts w:ascii="Arial" w:hAnsi="Arial"/>
                <w:sz w:val="18"/>
              </w:rPr>
              <w:t>NOTE</w:t>
            </w:r>
            <w:r w:rsidR="005B56D9" w:rsidRPr="00423A42">
              <w:rPr>
                <w:rFonts w:ascii="Arial" w:hAnsi="Arial"/>
                <w:sz w:val="18"/>
              </w:rPr>
              <w:t xml:space="preserve"> </w:t>
            </w:r>
            <w:r w:rsidRPr="00423A42">
              <w:rPr>
                <w:rFonts w:ascii="Arial" w:hAnsi="Arial"/>
                <w:sz w:val="18"/>
              </w:rPr>
              <w:t>1:</w:t>
            </w:r>
            <w:r w:rsidR="005B56D9" w:rsidRPr="00423A42">
              <w:rPr>
                <w:rFonts w:ascii="Arial" w:hAnsi="Arial"/>
                <w:sz w:val="18"/>
              </w:rPr>
              <w:tab/>
            </w:r>
            <w:r w:rsidRPr="00423A42">
              <w:rPr>
                <w:rFonts w:ascii="Arial" w:hAnsi="Arial"/>
                <w:sz w:val="18"/>
                <w:szCs w:val="22"/>
              </w:rPr>
              <w:t>MEAO maps those attributes between AppPkgInfo and VnfPkgInfo.</w:t>
            </w:r>
          </w:p>
          <w:p w14:paraId="090BFF7F" w14:textId="77777777" w:rsidR="00C427A7" w:rsidRPr="00423A42" w:rsidRDefault="00C427A7" w:rsidP="00C427A7">
            <w:pPr>
              <w:keepNext/>
              <w:keepLines/>
              <w:spacing w:after="0"/>
              <w:rPr>
                <w:rFonts w:ascii="Arial" w:hAnsi="Arial"/>
                <w:sz w:val="18"/>
                <w:szCs w:val="22"/>
              </w:rPr>
            </w:pPr>
            <w:r w:rsidRPr="00423A42">
              <w:rPr>
                <w:rFonts w:ascii="Arial" w:hAnsi="Arial"/>
                <w:sz w:val="18"/>
                <w:szCs w:val="22"/>
              </w:rPr>
              <w:t>NOTE</w:t>
            </w:r>
            <w:r w:rsidR="005B56D9" w:rsidRPr="00423A42">
              <w:rPr>
                <w:rFonts w:ascii="Arial" w:hAnsi="Arial"/>
                <w:sz w:val="18"/>
                <w:szCs w:val="22"/>
              </w:rPr>
              <w:t xml:space="preserve"> </w:t>
            </w:r>
            <w:r w:rsidRPr="00423A42">
              <w:rPr>
                <w:rFonts w:ascii="Arial" w:hAnsi="Arial"/>
                <w:sz w:val="18"/>
                <w:szCs w:val="22"/>
              </w:rPr>
              <w:t>2:</w:t>
            </w:r>
            <w:r w:rsidR="005B56D9" w:rsidRPr="00423A42">
              <w:rPr>
                <w:rFonts w:ascii="Arial" w:hAnsi="Arial"/>
                <w:sz w:val="18"/>
                <w:szCs w:val="22"/>
              </w:rPr>
              <w:tab/>
            </w:r>
            <w:r w:rsidRPr="00423A42">
              <w:rPr>
                <w:rFonts w:ascii="Arial" w:hAnsi="Arial"/>
                <w:sz w:val="18"/>
                <w:szCs w:val="22"/>
              </w:rPr>
              <w:t>MEAO maps those attributes between AppPkgInfo and VnfPkgInfo if it is included in AppPkgInfo.</w:t>
            </w:r>
          </w:p>
          <w:p w14:paraId="2C556AE7" w14:textId="77777777" w:rsidR="00C427A7" w:rsidRPr="00423A42" w:rsidRDefault="00C427A7" w:rsidP="00C427A7">
            <w:pPr>
              <w:keepNext/>
              <w:keepLines/>
              <w:spacing w:after="0"/>
              <w:rPr>
                <w:rFonts w:ascii="Arial" w:hAnsi="Arial"/>
                <w:sz w:val="18"/>
              </w:rPr>
            </w:pPr>
            <w:r w:rsidRPr="00423A42">
              <w:rPr>
                <w:rFonts w:ascii="Arial" w:hAnsi="Arial"/>
                <w:sz w:val="18"/>
              </w:rPr>
              <w:t>NOTE</w:t>
            </w:r>
            <w:r w:rsidR="005B56D9" w:rsidRPr="00423A42">
              <w:rPr>
                <w:rFonts w:ascii="Arial" w:hAnsi="Arial"/>
                <w:sz w:val="18"/>
              </w:rPr>
              <w:t xml:space="preserve"> </w:t>
            </w:r>
            <w:r w:rsidRPr="00423A42">
              <w:rPr>
                <w:rFonts w:ascii="Arial" w:hAnsi="Arial"/>
                <w:sz w:val="18"/>
              </w:rPr>
              <w:t>3:</w:t>
            </w:r>
            <w:r w:rsidR="005B56D9" w:rsidRPr="00423A42">
              <w:rPr>
                <w:rFonts w:ascii="Arial" w:hAnsi="Arial"/>
                <w:sz w:val="18"/>
              </w:rPr>
              <w:tab/>
              <w:t>T</w:t>
            </w:r>
            <w:r w:rsidRPr="00423A42">
              <w:rPr>
                <w:rFonts w:ascii="Arial" w:hAnsi="Arial"/>
                <w:sz w:val="18"/>
              </w:rPr>
              <w:t>he state attributes of the MEC package info correspond to the states of the VNF package.</w:t>
            </w:r>
          </w:p>
          <w:p w14:paraId="63F2E97F" w14:textId="77777777" w:rsidR="002B1218" w:rsidRPr="00423A42" w:rsidRDefault="002B1218" w:rsidP="002B1218">
            <w:pPr>
              <w:keepNext/>
              <w:keepLines/>
              <w:spacing w:after="0"/>
              <w:rPr>
                <w:rFonts w:ascii="Arial" w:hAnsi="Arial"/>
                <w:sz w:val="18"/>
                <w:szCs w:val="22"/>
              </w:rPr>
            </w:pPr>
            <w:r w:rsidRPr="00423A42">
              <w:rPr>
                <w:rFonts w:ascii="Arial" w:hAnsi="Arial"/>
                <w:sz w:val="18"/>
              </w:rPr>
              <w:t>NOTE</w:t>
            </w:r>
            <w:r w:rsidR="005B56D9" w:rsidRPr="00423A42">
              <w:rPr>
                <w:rFonts w:ascii="Arial" w:hAnsi="Arial"/>
                <w:sz w:val="18"/>
              </w:rPr>
              <w:t xml:space="preserve"> </w:t>
            </w:r>
            <w:r w:rsidRPr="00423A42">
              <w:rPr>
                <w:rFonts w:ascii="Arial" w:hAnsi="Arial"/>
                <w:sz w:val="18"/>
              </w:rPr>
              <w:t>4:</w:t>
            </w:r>
            <w:r w:rsidR="005B56D9" w:rsidRPr="00423A42">
              <w:rPr>
                <w:rFonts w:ascii="Arial" w:hAnsi="Arial"/>
                <w:sz w:val="18"/>
              </w:rPr>
              <w:tab/>
            </w:r>
            <w:r w:rsidRPr="00423A42">
              <w:rPr>
                <w:rFonts w:ascii="Arial" w:hAnsi="Arial"/>
                <w:sz w:val="18"/>
                <w:szCs w:val="22"/>
              </w:rPr>
              <w:t>MEAO does</w:t>
            </w:r>
            <w:r w:rsidR="00733BCA" w:rsidRPr="00423A42">
              <w:rPr>
                <w:rFonts w:ascii="Arial" w:hAnsi="Arial"/>
                <w:sz w:val="18"/>
                <w:szCs w:val="22"/>
              </w:rPr>
              <w:t xml:space="preserve"> </w:t>
            </w:r>
            <w:r w:rsidRPr="00423A42">
              <w:rPr>
                <w:rFonts w:ascii="Arial" w:hAnsi="Arial"/>
                <w:sz w:val="18"/>
                <w:szCs w:val="22"/>
              </w:rPr>
              <w:t>n</w:t>
            </w:r>
            <w:r w:rsidR="00733BCA" w:rsidRPr="00423A42">
              <w:rPr>
                <w:rFonts w:ascii="Arial" w:hAnsi="Arial"/>
                <w:sz w:val="18"/>
                <w:szCs w:val="22"/>
              </w:rPr>
              <w:t>o</w:t>
            </w:r>
            <w:r w:rsidRPr="00423A42">
              <w:rPr>
                <w:rFonts w:ascii="Arial" w:hAnsi="Arial"/>
                <w:sz w:val="18"/>
                <w:szCs w:val="22"/>
              </w:rPr>
              <w:t>t map those attributes between AppPkgInfo and VnfPkgInfo.</w:t>
            </w:r>
          </w:p>
          <w:p w14:paraId="78F49535" w14:textId="77777777" w:rsidR="002B1218" w:rsidRPr="00423A42" w:rsidRDefault="002B1218" w:rsidP="002B1218">
            <w:pPr>
              <w:keepNext/>
              <w:keepLines/>
              <w:spacing w:after="0"/>
              <w:ind w:left="817" w:hangingChars="454" w:hanging="817"/>
              <w:rPr>
                <w:rFonts w:ascii="Arial" w:hAnsi="Arial"/>
                <w:sz w:val="18"/>
              </w:rPr>
            </w:pPr>
            <w:r w:rsidRPr="00423A42">
              <w:rPr>
                <w:rFonts w:ascii="Arial" w:hAnsi="Arial"/>
                <w:sz w:val="18"/>
              </w:rPr>
              <w:t>NOTE</w:t>
            </w:r>
            <w:r w:rsidR="005B56D9" w:rsidRPr="00423A42">
              <w:rPr>
                <w:rFonts w:ascii="Arial" w:hAnsi="Arial"/>
                <w:sz w:val="18"/>
              </w:rPr>
              <w:t xml:space="preserve"> </w:t>
            </w:r>
            <w:r w:rsidRPr="00423A42">
              <w:rPr>
                <w:rFonts w:ascii="Arial" w:hAnsi="Arial"/>
                <w:sz w:val="18"/>
              </w:rPr>
              <w:t>5:</w:t>
            </w:r>
            <w:r w:rsidR="005B56D9" w:rsidRPr="00423A42">
              <w:rPr>
                <w:rFonts w:ascii="Arial" w:hAnsi="Arial"/>
                <w:sz w:val="18"/>
              </w:rPr>
              <w:tab/>
            </w:r>
            <w:r w:rsidRPr="00423A42">
              <w:rPr>
                <w:rFonts w:ascii="Arial" w:hAnsi="Arial"/>
                <w:sz w:val="18"/>
                <w:szCs w:val="22"/>
              </w:rPr>
              <w:t>MEAO queries information from those URI in VnfPkgInfo and cache locally to those URI in AppPkgInfo.</w:t>
            </w:r>
          </w:p>
        </w:tc>
      </w:tr>
    </w:tbl>
    <w:p w14:paraId="4441B064" w14:textId="77777777" w:rsidR="00C427A7" w:rsidRPr="00423A42" w:rsidRDefault="00C427A7" w:rsidP="00A92374"/>
    <w:p w14:paraId="2718B503" w14:textId="77777777" w:rsidR="00B408E3" w:rsidRPr="00423A42" w:rsidRDefault="00B408E3" w:rsidP="00BB49CA">
      <w:pPr>
        <w:pStyle w:val="Heading4"/>
        <w:rPr>
          <w:lang w:eastAsia="zh-CN"/>
        </w:rPr>
      </w:pPr>
      <w:bookmarkStart w:id="1060" w:name="_Toc136611323"/>
      <w:bookmarkStart w:id="1061" w:name="_Toc137113129"/>
      <w:bookmarkStart w:id="1062" w:name="_Toc137206256"/>
      <w:bookmarkStart w:id="1063" w:name="_Toc137473510"/>
      <w:r w:rsidRPr="00423A42">
        <w:rPr>
          <w:lang w:eastAsia="zh-CN"/>
        </w:rPr>
        <w:t>6</w:t>
      </w:r>
      <w:r w:rsidR="004F7C5E" w:rsidRPr="00423A42">
        <w:rPr>
          <w:lang w:eastAsia="zh-CN"/>
        </w:rPr>
        <w:t>.2.3</w:t>
      </w:r>
      <w:r w:rsidRPr="00423A42">
        <w:rPr>
          <w:lang w:eastAsia="zh-CN"/>
        </w:rPr>
        <w:t>.</w:t>
      </w:r>
      <w:r w:rsidR="000268CB" w:rsidRPr="00423A42">
        <w:rPr>
          <w:lang w:eastAsia="zh-CN"/>
        </w:rPr>
        <w:t>4</w:t>
      </w:r>
      <w:r w:rsidR="00D106F2" w:rsidRPr="00423A42">
        <w:rPr>
          <w:lang w:eastAsia="zh-CN"/>
        </w:rPr>
        <w:tab/>
      </w:r>
      <w:r w:rsidRPr="00423A42">
        <w:rPr>
          <w:lang w:eastAsia="zh-CN"/>
        </w:rPr>
        <w:t>Type: AppPkgSubscriptionInfo</w:t>
      </w:r>
      <w:bookmarkEnd w:id="1060"/>
      <w:bookmarkEnd w:id="1061"/>
      <w:bookmarkEnd w:id="1062"/>
      <w:bookmarkEnd w:id="1063"/>
    </w:p>
    <w:p w14:paraId="79E4EEE8" w14:textId="77777777" w:rsidR="00B408E3" w:rsidRPr="00423A42" w:rsidRDefault="00B408E3" w:rsidP="00BB49CA">
      <w:pPr>
        <w:pStyle w:val="Heading5"/>
        <w:rPr>
          <w:lang w:eastAsia="zh-CN"/>
        </w:rPr>
      </w:pPr>
      <w:bookmarkStart w:id="1064" w:name="_Toc136611324"/>
      <w:bookmarkStart w:id="1065" w:name="_Toc137113130"/>
      <w:bookmarkStart w:id="1066" w:name="_Toc137206257"/>
      <w:bookmarkStart w:id="1067" w:name="_Toc137473511"/>
      <w:r w:rsidRPr="00423A42">
        <w:rPr>
          <w:lang w:eastAsia="zh-CN"/>
        </w:rPr>
        <w:t>6</w:t>
      </w:r>
      <w:r w:rsidRPr="00423A42">
        <w:t>.</w:t>
      </w:r>
      <w:r w:rsidRPr="00423A42">
        <w:rPr>
          <w:lang w:eastAsia="zh-CN"/>
        </w:rPr>
        <w:t>2</w:t>
      </w:r>
      <w:r w:rsidRPr="00423A42">
        <w:t>.</w:t>
      </w:r>
      <w:r w:rsidR="004F7C5E" w:rsidRPr="00423A42">
        <w:t>3</w:t>
      </w:r>
      <w:r w:rsidRPr="00423A42">
        <w:rPr>
          <w:lang w:eastAsia="zh-CN"/>
        </w:rPr>
        <w:t>.</w:t>
      </w:r>
      <w:r w:rsidR="000268CB" w:rsidRPr="00423A42">
        <w:rPr>
          <w:lang w:eastAsia="zh-CN"/>
        </w:rPr>
        <w:t>4</w:t>
      </w:r>
      <w:r w:rsidRPr="00423A42">
        <w:t>.1</w:t>
      </w:r>
      <w:r w:rsidRPr="00423A42">
        <w:tab/>
      </w:r>
      <w:r w:rsidRPr="00423A42">
        <w:rPr>
          <w:lang w:eastAsia="zh-CN"/>
        </w:rPr>
        <w:t>Description</w:t>
      </w:r>
      <w:bookmarkEnd w:id="1064"/>
      <w:bookmarkEnd w:id="1065"/>
      <w:bookmarkEnd w:id="1066"/>
      <w:bookmarkEnd w:id="1067"/>
    </w:p>
    <w:p w14:paraId="5EAE2AAC" w14:textId="77777777" w:rsidR="00B408E3" w:rsidRPr="00423A42" w:rsidRDefault="00B408E3" w:rsidP="00B408E3">
      <w:pPr>
        <w:overflowPunct/>
      </w:pPr>
      <w:r w:rsidRPr="00423A42">
        <w:t>The data type represents a subscription to notification of application package management for the onboarding, or operational state change of application package. It shall comply wit</w:t>
      </w:r>
      <w:r w:rsidR="004F7C5E" w:rsidRPr="00423A42">
        <w:t xml:space="preserve">h provisions </w:t>
      </w:r>
      <w:r w:rsidR="00962449" w:rsidRPr="00423A42">
        <w:t xml:space="preserve">in </w:t>
      </w:r>
      <w:r w:rsidRPr="00423A42">
        <w:t>clause</w:t>
      </w:r>
      <w:r w:rsidR="004F7C5E" w:rsidRPr="00423A42">
        <w:t xml:space="preserve"> </w:t>
      </w:r>
      <w:r w:rsidRPr="00994C2C">
        <w:t>6.2.3.</w:t>
      </w:r>
      <w:r w:rsidR="000268CB" w:rsidRPr="00994C2C">
        <w:t>4</w:t>
      </w:r>
      <w:r w:rsidRPr="00994C2C">
        <w:t>.2</w:t>
      </w:r>
      <w:r>
        <w:t>.</w:t>
      </w:r>
    </w:p>
    <w:p w14:paraId="5AA7F401" w14:textId="77777777" w:rsidR="00B408E3" w:rsidRPr="00423A42" w:rsidRDefault="00B408E3" w:rsidP="00BB49CA">
      <w:pPr>
        <w:pStyle w:val="Heading5"/>
        <w:rPr>
          <w:lang w:eastAsia="zh-CN"/>
        </w:rPr>
      </w:pPr>
      <w:bookmarkStart w:id="1068" w:name="_Toc136611325"/>
      <w:bookmarkStart w:id="1069" w:name="_Toc137113131"/>
      <w:bookmarkStart w:id="1070" w:name="_Toc137206258"/>
      <w:bookmarkStart w:id="1071" w:name="_Toc137473512"/>
      <w:r w:rsidRPr="00423A42">
        <w:rPr>
          <w:lang w:eastAsia="zh-CN"/>
        </w:rPr>
        <w:t>6</w:t>
      </w:r>
      <w:r w:rsidRPr="00423A42">
        <w:t>.</w:t>
      </w:r>
      <w:r w:rsidRPr="00423A42">
        <w:rPr>
          <w:lang w:eastAsia="zh-CN"/>
        </w:rPr>
        <w:t>2</w:t>
      </w:r>
      <w:r w:rsidRPr="00423A42">
        <w:t>.</w:t>
      </w:r>
      <w:r w:rsidR="004F7C5E" w:rsidRPr="00423A42">
        <w:t>3</w:t>
      </w:r>
      <w:r w:rsidRPr="00423A42">
        <w:rPr>
          <w:lang w:eastAsia="zh-CN"/>
        </w:rPr>
        <w:t>.</w:t>
      </w:r>
      <w:r w:rsidR="000268CB" w:rsidRPr="00423A42">
        <w:rPr>
          <w:lang w:eastAsia="zh-CN"/>
        </w:rPr>
        <w:t>4</w:t>
      </w:r>
      <w:r w:rsidRPr="00423A42">
        <w:t>.</w:t>
      </w:r>
      <w:r w:rsidRPr="00423A42">
        <w:rPr>
          <w:lang w:eastAsia="zh-CN"/>
        </w:rPr>
        <w:t>2</w:t>
      </w:r>
      <w:r w:rsidRPr="00423A42">
        <w:tab/>
      </w:r>
      <w:r w:rsidRPr="00423A42">
        <w:rPr>
          <w:lang w:eastAsia="zh-CN"/>
        </w:rPr>
        <w:t>Attributes</w:t>
      </w:r>
      <w:bookmarkEnd w:id="1068"/>
      <w:bookmarkEnd w:id="1069"/>
      <w:bookmarkEnd w:id="1070"/>
      <w:bookmarkEnd w:id="1071"/>
    </w:p>
    <w:p w14:paraId="7848BD4D" w14:textId="77777777" w:rsidR="00B408E3" w:rsidRPr="00423A42" w:rsidRDefault="00B408E3" w:rsidP="00B408E3">
      <w:r w:rsidRPr="00423A42">
        <w:t xml:space="preserve">The attributes of data type are specified in the </w:t>
      </w:r>
      <w:r>
        <w:t xml:space="preserve">table </w:t>
      </w:r>
      <w:r w:rsidRPr="00994C2C">
        <w:t>6.2.</w:t>
      </w:r>
      <w:r w:rsidR="004F7C5E" w:rsidRPr="00994C2C">
        <w:t>3</w:t>
      </w:r>
      <w:r w:rsidRPr="00994C2C">
        <w:t>.</w:t>
      </w:r>
      <w:r w:rsidR="000268CB" w:rsidRPr="00994C2C">
        <w:t>4</w:t>
      </w:r>
      <w:r w:rsidRPr="00994C2C">
        <w:t>.2-1</w:t>
      </w:r>
      <w:r>
        <w:t>.</w:t>
      </w:r>
    </w:p>
    <w:p w14:paraId="1993253E" w14:textId="77777777" w:rsidR="00B408E3" w:rsidRPr="00423A42" w:rsidRDefault="00B408E3" w:rsidP="00D106F2">
      <w:pPr>
        <w:pStyle w:val="TH"/>
      </w:pPr>
      <w:r w:rsidRPr="00423A42">
        <w:t xml:space="preserve">Table </w:t>
      </w:r>
      <w:r w:rsidRPr="00423A42">
        <w:rPr>
          <w:lang w:eastAsia="zh-CN"/>
        </w:rPr>
        <w:t>6</w:t>
      </w:r>
      <w:r w:rsidRPr="00423A42">
        <w:t>.</w:t>
      </w:r>
      <w:r w:rsidRPr="00423A42">
        <w:rPr>
          <w:lang w:eastAsia="zh-CN"/>
        </w:rPr>
        <w:t>2</w:t>
      </w:r>
      <w:r w:rsidRPr="00423A42">
        <w:t>.</w:t>
      </w:r>
      <w:r w:rsidR="000268CB" w:rsidRPr="00423A42">
        <w:rPr>
          <w:lang w:eastAsia="zh-CN"/>
        </w:rPr>
        <w:t>3</w:t>
      </w:r>
      <w:r w:rsidRPr="00423A42">
        <w:rPr>
          <w:lang w:eastAsia="zh-CN"/>
        </w:rPr>
        <w:t>.</w:t>
      </w:r>
      <w:r w:rsidR="000268CB" w:rsidRPr="00423A42">
        <w:rPr>
          <w:lang w:eastAsia="zh-CN"/>
        </w:rPr>
        <w:t>4</w:t>
      </w:r>
      <w:r w:rsidRPr="00423A42">
        <w:t>.</w:t>
      </w:r>
      <w:r w:rsidRPr="00423A42">
        <w:rPr>
          <w:lang w:eastAsia="zh-CN"/>
        </w:rPr>
        <w:t>2</w:t>
      </w:r>
      <w:r w:rsidRPr="00423A42">
        <w:t xml:space="preserve">-1: Attributes of </w:t>
      </w:r>
      <w:r w:rsidRPr="00423A42">
        <w:rPr>
          <w:lang w:eastAsia="zh-CN"/>
        </w:rPr>
        <w:t>AppPkgSubscriptionInfo</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6"/>
        <w:gridCol w:w="1156"/>
        <w:gridCol w:w="1696"/>
        <w:gridCol w:w="5214"/>
      </w:tblGrid>
      <w:tr w:rsidR="008A3F66" w:rsidRPr="00423A42" w14:paraId="46219C70" w14:textId="77777777" w:rsidTr="0087718C">
        <w:trPr>
          <w:jc w:val="center"/>
        </w:trPr>
        <w:tc>
          <w:tcPr>
            <w:tcW w:w="1636" w:type="dxa"/>
            <w:shd w:val="clear" w:color="auto" w:fill="D9D9D9" w:themeFill="background1" w:themeFillShade="D9"/>
            <w:hideMark/>
          </w:tcPr>
          <w:p w14:paraId="3D086F26" w14:textId="77777777" w:rsidR="008A3F66" w:rsidRPr="00423A42" w:rsidRDefault="008A3F66" w:rsidP="00962449">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079CE46B" w14:textId="77777777" w:rsidR="008A3F66" w:rsidRPr="00423A42" w:rsidRDefault="008A3F66" w:rsidP="00962449">
            <w:pPr>
              <w:pStyle w:val="TAH"/>
            </w:pPr>
            <w:r w:rsidRPr="00423A42">
              <w:t>Cardinality</w:t>
            </w:r>
          </w:p>
        </w:tc>
        <w:tc>
          <w:tcPr>
            <w:tcW w:w="1696" w:type="dxa"/>
            <w:shd w:val="clear" w:color="auto" w:fill="D9D9D9" w:themeFill="background1" w:themeFillShade="D9"/>
            <w:hideMark/>
          </w:tcPr>
          <w:p w14:paraId="28F387A8" w14:textId="77777777" w:rsidR="008A3F66" w:rsidRPr="00423A42" w:rsidRDefault="008A3F66" w:rsidP="00962449">
            <w:pPr>
              <w:pStyle w:val="TAH"/>
            </w:pPr>
            <w:r w:rsidRPr="00423A42">
              <w:rPr>
                <w:lang w:eastAsia="zh-CN"/>
              </w:rPr>
              <w:t>Data</w:t>
            </w:r>
            <w:r w:rsidR="009F4E25" w:rsidRPr="00423A42">
              <w:rPr>
                <w:lang w:eastAsia="zh-CN"/>
              </w:rPr>
              <w:t xml:space="preserve"> </w:t>
            </w:r>
            <w:r w:rsidRPr="00423A42">
              <w:rPr>
                <w:lang w:eastAsia="zh-CN"/>
              </w:rPr>
              <w:t>type</w:t>
            </w:r>
          </w:p>
        </w:tc>
        <w:tc>
          <w:tcPr>
            <w:tcW w:w="5214" w:type="dxa"/>
            <w:shd w:val="clear" w:color="auto" w:fill="D9D9D9" w:themeFill="background1" w:themeFillShade="D9"/>
            <w:hideMark/>
          </w:tcPr>
          <w:p w14:paraId="21A80702" w14:textId="77777777" w:rsidR="008A3F66" w:rsidRPr="00423A42" w:rsidRDefault="008A3F66" w:rsidP="00962449">
            <w:pPr>
              <w:pStyle w:val="TAH"/>
            </w:pPr>
            <w:r w:rsidRPr="00423A42">
              <w:t>Description</w:t>
            </w:r>
          </w:p>
        </w:tc>
      </w:tr>
      <w:tr w:rsidR="008A3F66" w:rsidRPr="00423A42" w14:paraId="49DC20A0" w14:textId="77777777" w:rsidTr="0087718C">
        <w:trPr>
          <w:jc w:val="center"/>
        </w:trPr>
        <w:tc>
          <w:tcPr>
            <w:tcW w:w="1636" w:type="dxa"/>
            <w:shd w:val="clear" w:color="auto" w:fill="auto"/>
          </w:tcPr>
          <w:p w14:paraId="127B3DD2" w14:textId="77777777" w:rsidR="008A3F66" w:rsidRPr="00423A42" w:rsidRDefault="008D7A0A" w:rsidP="00962449">
            <w:pPr>
              <w:pStyle w:val="TAL"/>
              <w:rPr>
                <w:lang w:eastAsia="zh-CN"/>
              </w:rPr>
            </w:pPr>
            <w:r w:rsidRPr="00423A42">
              <w:rPr>
                <w:lang w:eastAsia="zh-CN"/>
              </w:rPr>
              <w:t>id</w:t>
            </w:r>
          </w:p>
        </w:tc>
        <w:tc>
          <w:tcPr>
            <w:tcW w:w="1156" w:type="dxa"/>
            <w:shd w:val="clear" w:color="auto" w:fill="auto"/>
          </w:tcPr>
          <w:p w14:paraId="1CFF5F8F" w14:textId="77777777" w:rsidR="008A3F66" w:rsidRPr="00423A42" w:rsidRDefault="008A3F66" w:rsidP="00962449">
            <w:pPr>
              <w:pStyle w:val="TAL"/>
            </w:pPr>
            <w:r w:rsidRPr="00423A42">
              <w:t>1</w:t>
            </w:r>
          </w:p>
        </w:tc>
        <w:tc>
          <w:tcPr>
            <w:tcW w:w="1696" w:type="dxa"/>
            <w:shd w:val="clear" w:color="auto" w:fill="auto"/>
          </w:tcPr>
          <w:p w14:paraId="0C01A241" w14:textId="77777777" w:rsidR="008A3F66" w:rsidRPr="00423A42" w:rsidRDefault="008A3F66" w:rsidP="00962449">
            <w:pPr>
              <w:pStyle w:val="TAL"/>
            </w:pPr>
            <w:r w:rsidRPr="00423A42">
              <w:t>String</w:t>
            </w:r>
          </w:p>
        </w:tc>
        <w:tc>
          <w:tcPr>
            <w:tcW w:w="5214" w:type="dxa"/>
            <w:shd w:val="clear" w:color="auto" w:fill="auto"/>
          </w:tcPr>
          <w:p w14:paraId="35BA5F05" w14:textId="77777777" w:rsidR="008A3F66" w:rsidRPr="00423A42" w:rsidRDefault="008A3F66" w:rsidP="00962449">
            <w:pPr>
              <w:pStyle w:val="TAL"/>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subscription</w:t>
            </w:r>
            <w:r w:rsidR="009F4E25" w:rsidRPr="00423A42">
              <w:t xml:space="preserve"> </w:t>
            </w:r>
            <w:r w:rsidRPr="00423A42">
              <w:t>to</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notification.</w:t>
            </w:r>
          </w:p>
        </w:tc>
      </w:tr>
      <w:tr w:rsidR="008A3F66" w:rsidRPr="00423A42" w14:paraId="0289B695" w14:textId="77777777" w:rsidTr="0087718C">
        <w:trPr>
          <w:jc w:val="center"/>
        </w:trPr>
        <w:tc>
          <w:tcPr>
            <w:tcW w:w="1636" w:type="dxa"/>
            <w:shd w:val="clear" w:color="auto" w:fill="auto"/>
          </w:tcPr>
          <w:p w14:paraId="1CDC83DA" w14:textId="77777777" w:rsidR="008A3F66" w:rsidRPr="00423A42" w:rsidRDefault="008A3F66" w:rsidP="00962449">
            <w:pPr>
              <w:pStyle w:val="TAL"/>
              <w:rPr>
                <w:lang w:eastAsia="zh-CN"/>
              </w:rPr>
            </w:pPr>
            <w:r w:rsidRPr="00423A42">
              <w:rPr>
                <w:lang w:eastAsia="zh-CN"/>
              </w:rPr>
              <w:t>subscriptionType</w:t>
            </w:r>
          </w:p>
        </w:tc>
        <w:tc>
          <w:tcPr>
            <w:tcW w:w="1156" w:type="dxa"/>
            <w:shd w:val="clear" w:color="auto" w:fill="auto"/>
          </w:tcPr>
          <w:p w14:paraId="52BB00FC" w14:textId="77777777" w:rsidR="008A3F66" w:rsidRPr="00423A42" w:rsidRDefault="008A3F66" w:rsidP="00962449">
            <w:pPr>
              <w:pStyle w:val="TAL"/>
            </w:pPr>
            <w:r w:rsidRPr="00423A42">
              <w:t>1</w:t>
            </w:r>
          </w:p>
        </w:tc>
        <w:tc>
          <w:tcPr>
            <w:tcW w:w="1696" w:type="dxa"/>
            <w:shd w:val="clear" w:color="auto" w:fill="auto"/>
          </w:tcPr>
          <w:p w14:paraId="6B21A5A0" w14:textId="77777777" w:rsidR="008A3F66" w:rsidRPr="00423A42" w:rsidRDefault="00285F04" w:rsidP="006D2BFB">
            <w:pPr>
              <w:pStyle w:val="TAL"/>
            </w:pPr>
            <w:r w:rsidRPr="00423A42">
              <w:t>AppPkgSubscriptionType</w:t>
            </w:r>
          </w:p>
        </w:tc>
        <w:tc>
          <w:tcPr>
            <w:tcW w:w="5214" w:type="dxa"/>
            <w:shd w:val="clear" w:color="auto" w:fill="auto"/>
          </w:tcPr>
          <w:p w14:paraId="04DBE26A" w14:textId="77777777" w:rsidR="0053653B" w:rsidRPr="00423A42" w:rsidRDefault="006D2BFB" w:rsidP="000A1A35">
            <w:pPr>
              <w:pStyle w:val="TAL"/>
            </w:pPr>
            <w:r w:rsidRPr="00423A42">
              <w:t xml:space="preserve">Type of subscription. </w:t>
            </w:r>
          </w:p>
        </w:tc>
      </w:tr>
      <w:tr w:rsidR="008A3F66" w:rsidRPr="00423A42" w14:paraId="0EF0EDA8" w14:textId="77777777" w:rsidTr="00B946AF">
        <w:trPr>
          <w:jc w:val="center"/>
        </w:trPr>
        <w:tc>
          <w:tcPr>
            <w:tcW w:w="1636" w:type="dxa"/>
            <w:shd w:val="clear" w:color="auto" w:fill="auto"/>
          </w:tcPr>
          <w:p w14:paraId="782E1CD6" w14:textId="77777777" w:rsidR="008A3F66" w:rsidRPr="00423A42" w:rsidRDefault="008A3F66" w:rsidP="00962449">
            <w:pPr>
              <w:pStyle w:val="TAL"/>
            </w:pPr>
            <w:r w:rsidRPr="00423A42">
              <w:t>callbackUri</w:t>
            </w:r>
          </w:p>
        </w:tc>
        <w:tc>
          <w:tcPr>
            <w:tcW w:w="1156" w:type="dxa"/>
            <w:shd w:val="clear" w:color="auto" w:fill="auto"/>
          </w:tcPr>
          <w:p w14:paraId="1C152C1E" w14:textId="77777777" w:rsidR="008A3F66" w:rsidRPr="00423A42" w:rsidRDefault="008A3F66" w:rsidP="00962449">
            <w:pPr>
              <w:pStyle w:val="TAL"/>
            </w:pPr>
            <w:r w:rsidRPr="00423A42">
              <w:t>1</w:t>
            </w:r>
          </w:p>
        </w:tc>
        <w:tc>
          <w:tcPr>
            <w:tcW w:w="1696" w:type="dxa"/>
            <w:shd w:val="clear" w:color="auto" w:fill="auto"/>
          </w:tcPr>
          <w:p w14:paraId="734A345E" w14:textId="77777777" w:rsidR="008A3F66" w:rsidRPr="00423A42" w:rsidRDefault="008A3F66" w:rsidP="00935676">
            <w:pPr>
              <w:pStyle w:val="TAL"/>
              <w:rPr>
                <w:rFonts w:cs="Arial"/>
                <w:szCs w:val="18"/>
              </w:rPr>
            </w:pPr>
            <w:r w:rsidRPr="00423A42">
              <w:rPr>
                <w:rFonts w:cs="Arial"/>
                <w:szCs w:val="18"/>
              </w:rPr>
              <w:t>U</w:t>
            </w:r>
            <w:r w:rsidR="00935676" w:rsidRPr="00423A42">
              <w:rPr>
                <w:rFonts w:cs="Arial"/>
                <w:szCs w:val="18"/>
              </w:rPr>
              <w:t>ri</w:t>
            </w:r>
          </w:p>
        </w:tc>
        <w:tc>
          <w:tcPr>
            <w:tcW w:w="5214" w:type="dxa"/>
            <w:shd w:val="clear" w:color="auto" w:fill="auto"/>
          </w:tcPr>
          <w:p w14:paraId="00C7E034" w14:textId="77777777" w:rsidR="008A3F66" w:rsidRPr="00423A42" w:rsidRDefault="008A3F66" w:rsidP="00962449">
            <w:pPr>
              <w:pStyle w:val="TAL"/>
            </w:pPr>
            <w:r w:rsidRPr="00423A42">
              <w:t>The</w:t>
            </w:r>
            <w:r w:rsidR="009F4E25" w:rsidRPr="00423A42">
              <w:t xml:space="preserve"> </w:t>
            </w:r>
            <w:r w:rsidRPr="00423A42">
              <w:t>URI</w:t>
            </w:r>
            <w:r w:rsidR="009F4E25" w:rsidRPr="00423A42">
              <w:t xml:space="preserve"> </w:t>
            </w:r>
            <w:r w:rsidRPr="00423A42">
              <w:t>of</w:t>
            </w:r>
            <w:r w:rsidR="009F4E25" w:rsidRPr="00423A42">
              <w:t xml:space="preserve"> </w:t>
            </w:r>
            <w:r w:rsidRPr="00423A42">
              <w:t>the</w:t>
            </w:r>
            <w:r w:rsidR="009F4E25" w:rsidRPr="00423A42">
              <w:t xml:space="preserve"> </w:t>
            </w:r>
            <w:r w:rsidRPr="00423A42">
              <w:t>endpoint</w:t>
            </w:r>
            <w:r w:rsidR="009F4E25" w:rsidRPr="00423A42">
              <w:t xml:space="preserve"> </w:t>
            </w:r>
            <w:r w:rsidRPr="00423A42">
              <w:t>for</w:t>
            </w:r>
            <w:r w:rsidR="009F4E25" w:rsidRPr="00423A42">
              <w:t xml:space="preserve"> </w:t>
            </w:r>
            <w:r w:rsidRPr="00423A42">
              <w:t>the</w:t>
            </w:r>
            <w:r w:rsidR="009F4E25" w:rsidRPr="00423A42">
              <w:t xml:space="preserve"> </w:t>
            </w:r>
            <w:r w:rsidR="00DB471D" w:rsidRPr="00423A42">
              <w:t xml:space="preserve">subscription related </w:t>
            </w:r>
            <w:r w:rsidRPr="00423A42">
              <w:t>notification</w:t>
            </w:r>
            <w:r w:rsidR="009F4E25" w:rsidRPr="00423A42">
              <w:t xml:space="preserve"> </w:t>
            </w:r>
            <w:r w:rsidRPr="00423A42">
              <w:t>to</w:t>
            </w:r>
            <w:r w:rsidR="009F4E25" w:rsidRPr="00423A42">
              <w:t xml:space="preserve"> </w:t>
            </w:r>
            <w:r w:rsidRPr="00423A42">
              <w:t>be</w:t>
            </w:r>
            <w:r w:rsidR="009F4E25" w:rsidRPr="00423A42">
              <w:t xml:space="preserve"> </w:t>
            </w:r>
            <w:r w:rsidRPr="00423A42">
              <w:t>sent</w:t>
            </w:r>
            <w:r w:rsidR="009F4E25" w:rsidRPr="00423A42">
              <w:t xml:space="preserve"> </w:t>
            </w:r>
            <w:r w:rsidRPr="00423A42">
              <w:t>to.</w:t>
            </w:r>
          </w:p>
        </w:tc>
      </w:tr>
      <w:tr w:rsidR="008A3F66" w:rsidRPr="00423A42" w14:paraId="3A6D7703" w14:textId="77777777" w:rsidTr="00B946AF">
        <w:trPr>
          <w:jc w:val="center"/>
        </w:trPr>
        <w:tc>
          <w:tcPr>
            <w:tcW w:w="1636" w:type="dxa"/>
            <w:shd w:val="clear" w:color="auto" w:fill="auto"/>
          </w:tcPr>
          <w:p w14:paraId="4BD9F370" w14:textId="77777777" w:rsidR="008A3F66" w:rsidRPr="00423A42" w:rsidRDefault="008A3F66" w:rsidP="00962449">
            <w:pPr>
              <w:pStyle w:val="TAL"/>
            </w:pPr>
            <w:r w:rsidRPr="00423A42">
              <w:t>_links</w:t>
            </w:r>
          </w:p>
        </w:tc>
        <w:tc>
          <w:tcPr>
            <w:tcW w:w="1156" w:type="dxa"/>
            <w:shd w:val="clear" w:color="auto" w:fill="auto"/>
          </w:tcPr>
          <w:p w14:paraId="035CF7E1" w14:textId="77777777" w:rsidR="008A3F66" w:rsidRPr="00423A42" w:rsidRDefault="008A3F66" w:rsidP="00962449">
            <w:pPr>
              <w:pStyle w:val="TAL"/>
            </w:pPr>
            <w:r w:rsidRPr="00423A42">
              <w:t>1</w:t>
            </w:r>
          </w:p>
        </w:tc>
        <w:tc>
          <w:tcPr>
            <w:tcW w:w="1696" w:type="dxa"/>
            <w:shd w:val="clear" w:color="auto" w:fill="auto"/>
          </w:tcPr>
          <w:p w14:paraId="209E28FD" w14:textId="77777777" w:rsidR="008A3F66" w:rsidRPr="00423A42" w:rsidRDefault="008A3F66" w:rsidP="00962449">
            <w:pPr>
              <w:pStyle w:val="TAL"/>
            </w:pPr>
            <w:r w:rsidRPr="00423A42">
              <w:t>Structure</w:t>
            </w:r>
            <w:r w:rsidR="009F4E25" w:rsidRPr="00423A42">
              <w:t xml:space="preserve"> </w:t>
            </w:r>
            <w:r w:rsidRPr="00423A42">
              <w:t>(inlined)</w:t>
            </w:r>
          </w:p>
        </w:tc>
        <w:tc>
          <w:tcPr>
            <w:tcW w:w="5214" w:type="dxa"/>
            <w:shd w:val="clear" w:color="auto" w:fill="auto"/>
          </w:tcPr>
          <w:p w14:paraId="6E9738DD" w14:textId="77777777" w:rsidR="008A3F66" w:rsidRPr="00423A42" w:rsidRDefault="008A3F66" w:rsidP="00962449">
            <w:pPr>
              <w:pStyle w:val="TAL"/>
            </w:pPr>
            <w:r w:rsidRPr="00423A42">
              <w:t>Links</w:t>
            </w:r>
            <w:r w:rsidR="009F4E25" w:rsidRPr="00423A42">
              <w:t xml:space="preserve"> </w:t>
            </w:r>
            <w:r w:rsidRPr="00423A42">
              <w:t>to</w:t>
            </w:r>
            <w:r w:rsidR="009F4E25" w:rsidRPr="00423A42">
              <w:t xml:space="preserve"> </w:t>
            </w:r>
            <w:r w:rsidRPr="00423A42">
              <w:t>resources</w:t>
            </w:r>
            <w:r w:rsidR="009F4E25" w:rsidRPr="00423A42">
              <w:t xml:space="preserve"> </w:t>
            </w:r>
            <w:r w:rsidRPr="00423A42">
              <w:t>related</w:t>
            </w:r>
            <w:r w:rsidR="009F4E25" w:rsidRPr="00423A42">
              <w:t xml:space="preserve"> </w:t>
            </w:r>
            <w:r w:rsidRPr="00423A42">
              <w:t>to</w:t>
            </w:r>
            <w:r w:rsidR="009F4E25" w:rsidRPr="00423A42">
              <w:t xml:space="preserve"> </w:t>
            </w:r>
            <w:r w:rsidRPr="00423A42">
              <w:t>this</w:t>
            </w:r>
            <w:r w:rsidR="009F4E25" w:rsidRPr="00423A42">
              <w:t xml:space="preserve"> </w:t>
            </w:r>
            <w:r w:rsidRPr="00423A42">
              <w:t>resource.</w:t>
            </w:r>
          </w:p>
        </w:tc>
      </w:tr>
      <w:tr w:rsidR="008A3F66" w:rsidRPr="00423A42" w14:paraId="25B9F5D0" w14:textId="77777777" w:rsidTr="00B946AF">
        <w:trPr>
          <w:jc w:val="center"/>
        </w:trPr>
        <w:tc>
          <w:tcPr>
            <w:tcW w:w="1636" w:type="dxa"/>
            <w:shd w:val="clear" w:color="auto" w:fill="auto"/>
          </w:tcPr>
          <w:p w14:paraId="147B8A54" w14:textId="77777777" w:rsidR="008A3F66" w:rsidRPr="00423A42" w:rsidRDefault="008A3F66" w:rsidP="00962449">
            <w:pPr>
              <w:pStyle w:val="TAL"/>
            </w:pPr>
            <w:r w:rsidRPr="00423A42">
              <w:t>&gt;self</w:t>
            </w:r>
          </w:p>
        </w:tc>
        <w:tc>
          <w:tcPr>
            <w:tcW w:w="1156" w:type="dxa"/>
            <w:shd w:val="clear" w:color="auto" w:fill="auto"/>
          </w:tcPr>
          <w:p w14:paraId="627682FE" w14:textId="77777777" w:rsidR="008A3F66" w:rsidRPr="00423A42" w:rsidRDefault="008A3F66" w:rsidP="00962449">
            <w:pPr>
              <w:pStyle w:val="TAL"/>
            </w:pPr>
            <w:r w:rsidRPr="00423A42">
              <w:t>1</w:t>
            </w:r>
          </w:p>
        </w:tc>
        <w:tc>
          <w:tcPr>
            <w:tcW w:w="1696" w:type="dxa"/>
            <w:shd w:val="clear" w:color="auto" w:fill="auto"/>
          </w:tcPr>
          <w:p w14:paraId="778C393D" w14:textId="77777777" w:rsidR="008A3F66" w:rsidRPr="00423A42" w:rsidRDefault="008A3F66" w:rsidP="00962449">
            <w:pPr>
              <w:pStyle w:val="TAL"/>
              <w:rPr>
                <w:rFonts w:cs="Arial"/>
                <w:szCs w:val="18"/>
              </w:rPr>
            </w:pPr>
            <w:r w:rsidRPr="00423A42">
              <w:rPr>
                <w:rFonts w:cs="Arial"/>
                <w:szCs w:val="18"/>
              </w:rPr>
              <w:t>LinkType</w:t>
            </w:r>
          </w:p>
        </w:tc>
        <w:tc>
          <w:tcPr>
            <w:tcW w:w="5214" w:type="dxa"/>
          </w:tcPr>
          <w:p w14:paraId="597CD9BC" w14:textId="77777777" w:rsidR="008A3F66" w:rsidRPr="00423A42" w:rsidRDefault="008A3F66" w:rsidP="00962449">
            <w:pPr>
              <w:pStyle w:val="TAL"/>
            </w:pPr>
            <w:r w:rsidRPr="00423A42">
              <w:t>URI</w:t>
            </w:r>
            <w:r w:rsidR="009F4E25" w:rsidRPr="00423A42">
              <w:t xml:space="preserve"> </w:t>
            </w:r>
            <w:r w:rsidRPr="00423A42">
              <w:t>of</w:t>
            </w:r>
            <w:r w:rsidR="009F4E25" w:rsidRPr="00423A42">
              <w:t xml:space="preserve"> </w:t>
            </w:r>
            <w:r w:rsidRPr="00423A42">
              <w:t>this</w:t>
            </w:r>
            <w:r w:rsidR="009F4E25" w:rsidRPr="00423A42">
              <w:t xml:space="preserve"> </w:t>
            </w:r>
            <w:r w:rsidRPr="00423A42">
              <w:t>resource.</w:t>
            </w:r>
          </w:p>
        </w:tc>
      </w:tr>
    </w:tbl>
    <w:p w14:paraId="6A17F158" w14:textId="77777777" w:rsidR="00B408E3" w:rsidRPr="00423A42" w:rsidRDefault="00B408E3" w:rsidP="00B408E3"/>
    <w:p w14:paraId="3392B36E" w14:textId="77777777" w:rsidR="00B408E3" w:rsidRPr="00423A42" w:rsidRDefault="00B408E3" w:rsidP="00BB49CA">
      <w:pPr>
        <w:pStyle w:val="Heading4"/>
        <w:rPr>
          <w:lang w:eastAsia="zh-CN"/>
        </w:rPr>
      </w:pPr>
      <w:bookmarkStart w:id="1072" w:name="_Toc136611326"/>
      <w:bookmarkStart w:id="1073" w:name="_Toc137113132"/>
      <w:bookmarkStart w:id="1074" w:name="_Toc137206259"/>
      <w:bookmarkStart w:id="1075" w:name="_Toc137473513"/>
      <w:r w:rsidRPr="00423A42">
        <w:rPr>
          <w:lang w:eastAsia="zh-CN"/>
        </w:rPr>
        <w:t>6.2</w:t>
      </w:r>
      <w:r w:rsidR="003E3D79" w:rsidRPr="00423A42">
        <w:rPr>
          <w:lang w:eastAsia="zh-CN"/>
        </w:rPr>
        <w:t>.3</w:t>
      </w:r>
      <w:r w:rsidRPr="00423A42">
        <w:rPr>
          <w:lang w:eastAsia="zh-CN"/>
        </w:rPr>
        <w:t>.</w:t>
      </w:r>
      <w:r w:rsidR="000268CB" w:rsidRPr="00423A42">
        <w:rPr>
          <w:lang w:eastAsia="zh-CN"/>
        </w:rPr>
        <w:t>5</w:t>
      </w:r>
      <w:r w:rsidR="00D106F2" w:rsidRPr="00423A42">
        <w:rPr>
          <w:lang w:eastAsia="zh-CN"/>
        </w:rPr>
        <w:tab/>
      </w:r>
      <w:r w:rsidRPr="00423A42">
        <w:rPr>
          <w:lang w:eastAsia="zh-CN"/>
        </w:rPr>
        <w:t>Type: AppPkgSubscriptionLinkList</w:t>
      </w:r>
      <w:bookmarkEnd w:id="1072"/>
      <w:bookmarkEnd w:id="1073"/>
      <w:bookmarkEnd w:id="1074"/>
      <w:bookmarkEnd w:id="1075"/>
    </w:p>
    <w:p w14:paraId="1DFA6379" w14:textId="77777777" w:rsidR="00B408E3" w:rsidRPr="00423A42" w:rsidRDefault="00B408E3" w:rsidP="00BB49CA">
      <w:pPr>
        <w:pStyle w:val="Heading5"/>
        <w:rPr>
          <w:lang w:eastAsia="zh-CN"/>
        </w:rPr>
      </w:pPr>
      <w:bookmarkStart w:id="1076" w:name="_Toc136611327"/>
      <w:bookmarkStart w:id="1077" w:name="_Toc137113133"/>
      <w:bookmarkStart w:id="1078" w:name="_Toc137206260"/>
      <w:bookmarkStart w:id="1079" w:name="_Toc137473514"/>
      <w:r w:rsidRPr="00423A42">
        <w:rPr>
          <w:lang w:eastAsia="zh-CN"/>
        </w:rPr>
        <w:t>6</w:t>
      </w:r>
      <w:r w:rsidRPr="00423A42">
        <w:t>.</w:t>
      </w:r>
      <w:r w:rsidRPr="00423A42">
        <w:rPr>
          <w:lang w:eastAsia="zh-CN"/>
        </w:rPr>
        <w:t>2</w:t>
      </w:r>
      <w:r w:rsidRPr="00423A42">
        <w:t>.</w:t>
      </w:r>
      <w:r w:rsidR="003E3D79" w:rsidRPr="00423A42">
        <w:rPr>
          <w:lang w:eastAsia="zh-CN"/>
        </w:rPr>
        <w:t>3</w:t>
      </w:r>
      <w:r w:rsidRPr="00423A42">
        <w:rPr>
          <w:lang w:eastAsia="zh-CN"/>
        </w:rPr>
        <w:t>.</w:t>
      </w:r>
      <w:r w:rsidR="000268CB" w:rsidRPr="00423A42">
        <w:rPr>
          <w:lang w:eastAsia="zh-CN"/>
        </w:rPr>
        <w:t>5</w:t>
      </w:r>
      <w:r w:rsidRPr="00423A42">
        <w:t>.1</w:t>
      </w:r>
      <w:r w:rsidRPr="00423A42">
        <w:tab/>
      </w:r>
      <w:r w:rsidRPr="00423A42">
        <w:rPr>
          <w:lang w:eastAsia="zh-CN"/>
        </w:rPr>
        <w:t>Description</w:t>
      </w:r>
      <w:bookmarkEnd w:id="1076"/>
      <w:bookmarkEnd w:id="1077"/>
      <w:bookmarkEnd w:id="1078"/>
      <w:bookmarkEnd w:id="1079"/>
    </w:p>
    <w:p w14:paraId="29C6CAA3" w14:textId="77777777" w:rsidR="00B408E3" w:rsidRPr="00423A42" w:rsidRDefault="00B408E3" w:rsidP="00B408E3">
      <w:pPr>
        <w:overflowPunct/>
      </w:pPr>
      <w:r w:rsidRPr="00423A42">
        <w:t xml:space="preserve">The data type represents a subscription link list of notification on application package management. It shall comply with provisions </w:t>
      </w:r>
      <w:r w:rsidR="00962449" w:rsidRPr="00423A42">
        <w:t xml:space="preserve">in </w:t>
      </w:r>
      <w:r w:rsidRPr="00423A42">
        <w:t xml:space="preserve">clause </w:t>
      </w:r>
      <w:r w:rsidRPr="00994C2C">
        <w:t>6.2.</w:t>
      </w:r>
      <w:r w:rsidR="003E3D79" w:rsidRPr="00994C2C">
        <w:t>3</w:t>
      </w:r>
      <w:r w:rsidRPr="00994C2C">
        <w:t>.</w:t>
      </w:r>
      <w:r w:rsidR="000268CB" w:rsidRPr="00994C2C">
        <w:t>5</w:t>
      </w:r>
      <w:r w:rsidRPr="00994C2C">
        <w:t>.2</w:t>
      </w:r>
      <w:r>
        <w:t>.</w:t>
      </w:r>
    </w:p>
    <w:p w14:paraId="4A589319" w14:textId="77777777" w:rsidR="00B408E3" w:rsidRPr="00423A42" w:rsidRDefault="00B408E3" w:rsidP="00BB49CA">
      <w:pPr>
        <w:pStyle w:val="Heading5"/>
        <w:rPr>
          <w:lang w:eastAsia="zh-CN"/>
        </w:rPr>
      </w:pPr>
      <w:bookmarkStart w:id="1080" w:name="_Toc136611328"/>
      <w:bookmarkStart w:id="1081" w:name="_Toc137113134"/>
      <w:bookmarkStart w:id="1082" w:name="_Toc137206261"/>
      <w:bookmarkStart w:id="1083" w:name="_Toc137473515"/>
      <w:r w:rsidRPr="00423A42">
        <w:rPr>
          <w:lang w:eastAsia="zh-CN"/>
        </w:rPr>
        <w:t>6</w:t>
      </w:r>
      <w:r w:rsidRPr="00423A42">
        <w:t>.</w:t>
      </w:r>
      <w:r w:rsidRPr="00423A42">
        <w:rPr>
          <w:lang w:eastAsia="zh-CN"/>
        </w:rPr>
        <w:t>2</w:t>
      </w:r>
      <w:r w:rsidRPr="00423A42">
        <w:t>.</w:t>
      </w:r>
      <w:r w:rsidR="003E3D79" w:rsidRPr="00423A42">
        <w:t>3</w:t>
      </w:r>
      <w:r w:rsidRPr="00423A42">
        <w:rPr>
          <w:lang w:eastAsia="zh-CN"/>
        </w:rPr>
        <w:t>.</w:t>
      </w:r>
      <w:r w:rsidR="000268CB" w:rsidRPr="00423A42">
        <w:rPr>
          <w:lang w:eastAsia="zh-CN"/>
        </w:rPr>
        <w:t>5</w:t>
      </w:r>
      <w:r w:rsidRPr="00423A42">
        <w:t>.</w:t>
      </w:r>
      <w:r w:rsidRPr="00423A42">
        <w:rPr>
          <w:lang w:eastAsia="zh-CN"/>
        </w:rPr>
        <w:t>2</w:t>
      </w:r>
      <w:r w:rsidRPr="00423A42">
        <w:tab/>
      </w:r>
      <w:r w:rsidRPr="00423A42">
        <w:rPr>
          <w:lang w:eastAsia="zh-CN"/>
        </w:rPr>
        <w:t>Attributes</w:t>
      </w:r>
      <w:bookmarkEnd w:id="1080"/>
      <w:bookmarkEnd w:id="1081"/>
      <w:bookmarkEnd w:id="1082"/>
      <w:bookmarkEnd w:id="1083"/>
    </w:p>
    <w:p w14:paraId="431015A7" w14:textId="77777777" w:rsidR="00B408E3" w:rsidRPr="00423A42" w:rsidRDefault="00B408E3" w:rsidP="00B408E3">
      <w:r w:rsidRPr="00423A42">
        <w:t xml:space="preserve">The attributes of data type are specified in the </w:t>
      </w:r>
      <w:r>
        <w:t xml:space="preserve">table </w:t>
      </w:r>
      <w:r w:rsidRPr="00994C2C">
        <w:t>6.2.</w:t>
      </w:r>
      <w:r w:rsidR="003E3D79" w:rsidRPr="00994C2C">
        <w:t>3</w:t>
      </w:r>
      <w:r w:rsidRPr="00994C2C">
        <w:t>.</w:t>
      </w:r>
      <w:r w:rsidR="000268CB" w:rsidRPr="00994C2C">
        <w:t>5</w:t>
      </w:r>
      <w:r w:rsidRPr="00994C2C">
        <w:t>.2-1</w:t>
      </w:r>
      <w:r>
        <w:t>.</w:t>
      </w:r>
    </w:p>
    <w:p w14:paraId="5B1B6CE6" w14:textId="77777777" w:rsidR="00B408E3" w:rsidRPr="00423A42" w:rsidRDefault="00B408E3" w:rsidP="00D106F2">
      <w:pPr>
        <w:pStyle w:val="TH"/>
      </w:pPr>
      <w:r w:rsidRPr="00423A42">
        <w:t xml:space="preserve">Table </w:t>
      </w:r>
      <w:r w:rsidRPr="00423A42">
        <w:rPr>
          <w:lang w:eastAsia="zh-CN"/>
        </w:rPr>
        <w:t>6</w:t>
      </w:r>
      <w:r w:rsidRPr="00423A42">
        <w:t>.</w:t>
      </w:r>
      <w:r w:rsidRPr="00423A42">
        <w:rPr>
          <w:lang w:eastAsia="zh-CN"/>
        </w:rPr>
        <w:t>2</w:t>
      </w:r>
      <w:r w:rsidRPr="00423A42">
        <w:t>.</w:t>
      </w:r>
      <w:r w:rsidR="003E3D79" w:rsidRPr="00423A42">
        <w:rPr>
          <w:lang w:eastAsia="zh-CN"/>
        </w:rPr>
        <w:t>3</w:t>
      </w:r>
      <w:r w:rsidRPr="00423A42">
        <w:rPr>
          <w:lang w:eastAsia="zh-CN"/>
        </w:rPr>
        <w:t>.</w:t>
      </w:r>
      <w:r w:rsidR="000268CB" w:rsidRPr="00423A42">
        <w:rPr>
          <w:lang w:eastAsia="zh-CN"/>
        </w:rPr>
        <w:t>5</w:t>
      </w:r>
      <w:r w:rsidRPr="00423A42">
        <w:t>.</w:t>
      </w:r>
      <w:r w:rsidRPr="00423A42">
        <w:rPr>
          <w:lang w:eastAsia="zh-CN"/>
        </w:rPr>
        <w:t>2</w:t>
      </w:r>
      <w:r w:rsidRPr="00423A42">
        <w:t xml:space="preserve">-1: Attributes of </w:t>
      </w:r>
      <w:r w:rsidRPr="00423A42">
        <w:rPr>
          <w:lang w:eastAsia="zh-CN"/>
        </w:rPr>
        <w:t>AppPkgSubscriptionLinkList</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1"/>
        <w:gridCol w:w="1156"/>
        <w:gridCol w:w="1696"/>
        <w:gridCol w:w="5019"/>
      </w:tblGrid>
      <w:tr w:rsidR="008A3F66" w:rsidRPr="00423A42" w14:paraId="2B707316" w14:textId="77777777" w:rsidTr="0087718C">
        <w:trPr>
          <w:jc w:val="center"/>
        </w:trPr>
        <w:tc>
          <w:tcPr>
            <w:tcW w:w="1831" w:type="dxa"/>
            <w:shd w:val="clear" w:color="auto" w:fill="D9D9D9" w:themeFill="background1" w:themeFillShade="D9"/>
            <w:hideMark/>
          </w:tcPr>
          <w:p w14:paraId="462DAD77" w14:textId="77777777" w:rsidR="008A3F66" w:rsidRPr="00423A42" w:rsidRDefault="008A3F66" w:rsidP="00962449">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61647603" w14:textId="77777777" w:rsidR="008A3F66" w:rsidRPr="00423A42" w:rsidRDefault="008A3F66" w:rsidP="00962449">
            <w:pPr>
              <w:pStyle w:val="TAH"/>
            </w:pPr>
            <w:r w:rsidRPr="00423A42">
              <w:t>Cardinality</w:t>
            </w:r>
          </w:p>
        </w:tc>
        <w:tc>
          <w:tcPr>
            <w:tcW w:w="1696" w:type="dxa"/>
            <w:shd w:val="clear" w:color="auto" w:fill="D9D9D9" w:themeFill="background1" w:themeFillShade="D9"/>
            <w:hideMark/>
          </w:tcPr>
          <w:p w14:paraId="66102B60" w14:textId="77777777" w:rsidR="008A3F66" w:rsidRPr="00423A42" w:rsidRDefault="008A3F66" w:rsidP="00962449">
            <w:pPr>
              <w:pStyle w:val="TAH"/>
            </w:pPr>
            <w:r w:rsidRPr="00423A42">
              <w:rPr>
                <w:lang w:eastAsia="zh-CN"/>
              </w:rPr>
              <w:t>Data</w:t>
            </w:r>
            <w:r w:rsidR="009F4E25" w:rsidRPr="00423A42">
              <w:rPr>
                <w:lang w:eastAsia="zh-CN"/>
              </w:rPr>
              <w:t xml:space="preserve"> </w:t>
            </w:r>
            <w:r w:rsidRPr="00423A42">
              <w:rPr>
                <w:lang w:eastAsia="zh-CN"/>
              </w:rPr>
              <w:t>type</w:t>
            </w:r>
          </w:p>
        </w:tc>
        <w:tc>
          <w:tcPr>
            <w:tcW w:w="5019" w:type="dxa"/>
            <w:shd w:val="clear" w:color="auto" w:fill="D9D9D9" w:themeFill="background1" w:themeFillShade="D9"/>
            <w:hideMark/>
          </w:tcPr>
          <w:p w14:paraId="155CFD5C" w14:textId="77777777" w:rsidR="008A3F66" w:rsidRPr="00423A42" w:rsidRDefault="008A3F66" w:rsidP="00962449">
            <w:pPr>
              <w:pStyle w:val="TAH"/>
            </w:pPr>
            <w:r w:rsidRPr="00423A42">
              <w:t>Description</w:t>
            </w:r>
          </w:p>
        </w:tc>
      </w:tr>
      <w:tr w:rsidR="008A3F66" w:rsidRPr="00423A42" w14:paraId="0DE13279" w14:textId="77777777" w:rsidTr="00B946AF">
        <w:trPr>
          <w:jc w:val="center"/>
        </w:trPr>
        <w:tc>
          <w:tcPr>
            <w:tcW w:w="1831" w:type="dxa"/>
            <w:shd w:val="clear" w:color="auto" w:fill="auto"/>
          </w:tcPr>
          <w:p w14:paraId="13FBE378" w14:textId="77777777" w:rsidR="008A3F66" w:rsidRPr="00423A42" w:rsidRDefault="008A3F66" w:rsidP="00D106F2">
            <w:pPr>
              <w:pStyle w:val="TAL"/>
            </w:pPr>
            <w:r w:rsidRPr="00423A42">
              <w:t>_links</w:t>
            </w:r>
          </w:p>
        </w:tc>
        <w:tc>
          <w:tcPr>
            <w:tcW w:w="1156" w:type="dxa"/>
            <w:shd w:val="clear" w:color="auto" w:fill="auto"/>
          </w:tcPr>
          <w:p w14:paraId="41522937" w14:textId="77777777" w:rsidR="008A3F66" w:rsidRPr="00423A42" w:rsidRDefault="008A3F66" w:rsidP="00D106F2">
            <w:pPr>
              <w:pStyle w:val="TAL"/>
            </w:pPr>
            <w:r w:rsidRPr="00423A42">
              <w:t>1</w:t>
            </w:r>
          </w:p>
        </w:tc>
        <w:tc>
          <w:tcPr>
            <w:tcW w:w="1696" w:type="dxa"/>
            <w:shd w:val="clear" w:color="auto" w:fill="auto"/>
          </w:tcPr>
          <w:p w14:paraId="08040CC8" w14:textId="77777777" w:rsidR="008A3F66" w:rsidRPr="00423A42" w:rsidRDefault="008A3F66" w:rsidP="00D106F2">
            <w:pPr>
              <w:pStyle w:val="TAL"/>
            </w:pPr>
            <w:r w:rsidRPr="00423A42">
              <w:t>Structure</w:t>
            </w:r>
            <w:r w:rsidR="009F4E25" w:rsidRPr="00423A42">
              <w:t xml:space="preserve"> </w:t>
            </w:r>
            <w:r w:rsidRPr="00423A42">
              <w:t>(inlined)</w:t>
            </w:r>
          </w:p>
        </w:tc>
        <w:tc>
          <w:tcPr>
            <w:tcW w:w="5019" w:type="dxa"/>
            <w:shd w:val="clear" w:color="auto" w:fill="auto"/>
          </w:tcPr>
          <w:p w14:paraId="1E6B1A6B" w14:textId="77777777" w:rsidR="008A3F66" w:rsidRPr="00423A42" w:rsidRDefault="008A3F66" w:rsidP="00D106F2">
            <w:pPr>
              <w:pStyle w:val="TAL"/>
            </w:pPr>
            <w:r w:rsidRPr="00423A42">
              <w:t>Links</w:t>
            </w:r>
            <w:r w:rsidR="009F4E25" w:rsidRPr="00423A42">
              <w:t xml:space="preserve"> </w:t>
            </w:r>
            <w:r w:rsidRPr="00423A42">
              <w:t>to</w:t>
            </w:r>
            <w:r w:rsidR="009F4E25" w:rsidRPr="00423A42">
              <w:t xml:space="preserve"> </w:t>
            </w:r>
            <w:r w:rsidRPr="00423A42">
              <w:t>resources</w:t>
            </w:r>
            <w:r w:rsidR="009F4E25" w:rsidRPr="00423A42">
              <w:t xml:space="preserve"> </w:t>
            </w:r>
            <w:r w:rsidRPr="00423A42">
              <w:t>related</w:t>
            </w:r>
            <w:r w:rsidR="009F4E25" w:rsidRPr="00423A42">
              <w:t xml:space="preserve"> </w:t>
            </w:r>
            <w:r w:rsidRPr="00423A42">
              <w:t>to</w:t>
            </w:r>
            <w:r w:rsidR="009F4E25" w:rsidRPr="00423A42">
              <w:t xml:space="preserve"> </w:t>
            </w:r>
            <w:r w:rsidRPr="00423A42">
              <w:t>this</w:t>
            </w:r>
            <w:r w:rsidR="009F4E25" w:rsidRPr="00423A42">
              <w:t xml:space="preserve"> </w:t>
            </w:r>
            <w:r w:rsidRPr="00423A42">
              <w:t>resource.</w:t>
            </w:r>
          </w:p>
        </w:tc>
      </w:tr>
      <w:tr w:rsidR="008A3F66" w:rsidRPr="00423A42" w14:paraId="3C567920" w14:textId="77777777" w:rsidTr="00B946AF">
        <w:trPr>
          <w:jc w:val="center"/>
        </w:trPr>
        <w:tc>
          <w:tcPr>
            <w:tcW w:w="1831" w:type="dxa"/>
            <w:shd w:val="clear" w:color="auto" w:fill="auto"/>
          </w:tcPr>
          <w:p w14:paraId="1359F6E5" w14:textId="77777777" w:rsidR="008A3F66" w:rsidRPr="00423A42" w:rsidRDefault="008A3F66" w:rsidP="00D106F2">
            <w:pPr>
              <w:pStyle w:val="TAL"/>
            </w:pPr>
            <w:r w:rsidRPr="00423A42">
              <w:t>&gt;self</w:t>
            </w:r>
          </w:p>
        </w:tc>
        <w:tc>
          <w:tcPr>
            <w:tcW w:w="1156" w:type="dxa"/>
            <w:shd w:val="clear" w:color="auto" w:fill="auto"/>
          </w:tcPr>
          <w:p w14:paraId="7D6165BC" w14:textId="77777777" w:rsidR="008A3F66" w:rsidRPr="00423A42" w:rsidRDefault="008A3F66" w:rsidP="00D106F2">
            <w:pPr>
              <w:pStyle w:val="TAL"/>
            </w:pPr>
            <w:r w:rsidRPr="00423A42">
              <w:t>1</w:t>
            </w:r>
          </w:p>
        </w:tc>
        <w:tc>
          <w:tcPr>
            <w:tcW w:w="1696" w:type="dxa"/>
            <w:shd w:val="clear" w:color="auto" w:fill="auto"/>
          </w:tcPr>
          <w:p w14:paraId="1C88E67E" w14:textId="77777777" w:rsidR="008A3F66" w:rsidRPr="00423A42" w:rsidRDefault="008A3F66" w:rsidP="00D106F2">
            <w:pPr>
              <w:pStyle w:val="TAL"/>
              <w:rPr>
                <w:rFonts w:cs="Arial"/>
                <w:szCs w:val="18"/>
              </w:rPr>
            </w:pPr>
            <w:r w:rsidRPr="00423A42">
              <w:rPr>
                <w:rFonts w:cs="Arial"/>
                <w:szCs w:val="18"/>
              </w:rPr>
              <w:t>LinkType</w:t>
            </w:r>
          </w:p>
        </w:tc>
        <w:tc>
          <w:tcPr>
            <w:tcW w:w="5019" w:type="dxa"/>
          </w:tcPr>
          <w:p w14:paraId="4AFF39BA" w14:textId="77777777" w:rsidR="008A3F66" w:rsidRPr="00423A42" w:rsidRDefault="008A3F66" w:rsidP="00D106F2">
            <w:pPr>
              <w:pStyle w:val="TAL"/>
            </w:pPr>
            <w:r w:rsidRPr="00423A42">
              <w:t>URI</w:t>
            </w:r>
            <w:r w:rsidR="009F4E25" w:rsidRPr="00423A42">
              <w:t xml:space="preserve"> </w:t>
            </w:r>
            <w:r w:rsidRPr="00423A42">
              <w:t>of</w:t>
            </w:r>
            <w:r w:rsidR="009F4E25" w:rsidRPr="00423A42">
              <w:t xml:space="preserve"> </w:t>
            </w:r>
            <w:r w:rsidRPr="00423A42">
              <w:t>this</w:t>
            </w:r>
            <w:r w:rsidR="009F4E25" w:rsidRPr="00423A42">
              <w:t xml:space="preserve"> </w:t>
            </w:r>
            <w:r w:rsidRPr="00423A42">
              <w:t>resource.</w:t>
            </w:r>
          </w:p>
        </w:tc>
      </w:tr>
      <w:tr w:rsidR="008A3F66" w:rsidRPr="00423A42" w14:paraId="57F2A7D5" w14:textId="77777777" w:rsidTr="00B946AF">
        <w:trPr>
          <w:jc w:val="center"/>
        </w:trPr>
        <w:tc>
          <w:tcPr>
            <w:tcW w:w="1831" w:type="dxa"/>
            <w:shd w:val="clear" w:color="auto" w:fill="auto"/>
          </w:tcPr>
          <w:p w14:paraId="5C719152" w14:textId="77777777" w:rsidR="008A3F66" w:rsidRPr="00423A42" w:rsidRDefault="008A3F66" w:rsidP="00D106F2">
            <w:pPr>
              <w:pStyle w:val="TAL"/>
            </w:pPr>
            <w:r w:rsidRPr="00423A42">
              <w:t>&gt;subscriptions</w:t>
            </w:r>
          </w:p>
        </w:tc>
        <w:tc>
          <w:tcPr>
            <w:tcW w:w="1156" w:type="dxa"/>
            <w:shd w:val="clear" w:color="auto" w:fill="auto"/>
          </w:tcPr>
          <w:p w14:paraId="0BE0E8AF" w14:textId="77777777" w:rsidR="008A3F66" w:rsidRPr="00423A42" w:rsidRDefault="008A3F66" w:rsidP="00D106F2">
            <w:pPr>
              <w:pStyle w:val="TAL"/>
            </w:pPr>
            <w:r w:rsidRPr="00423A42">
              <w:t>0..N</w:t>
            </w:r>
          </w:p>
        </w:tc>
        <w:tc>
          <w:tcPr>
            <w:tcW w:w="1696" w:type="dxa"/>
            <w:shd w:val="clear" w:color="auto" w:fill="auto"/>
          </w:tcPr>
          <w:p w14:paraId="4E4B38A5" w14:textId="77777777" w:rsidR="008A3F66" w:rsidRPr="00423A42" w:rsidRDefault="00D221C5" w:rsidP="00D106F2">
            <w:pPr>
              <w:pStyle w:val="TAL"/>
              <w:rPr>
                <w:rFonts w:cs="Arial"/>
                <w:szCs w:val="18"/>
              </w:rPr>
            </w:pPr>
            <w:r w:rsidRPr="00423A42">
              <w:rPr>
                <w:rFonts w:cs="Arial"/>
                <w:szCs w:val="18"/>
              </w:rPr>
              <w:t>a</w:t>
            </w:r>
            <w:r w:rsidR="00DB471D" w:rsidRPr="00423A42">
              <w:rPr>
                <w:rFonts w:cs="Arial"/>
                <w:szCs w:val="18"/>
              </w:rPr>
              <w:t>rray (</w:t>
            </w:r>
            <w:r w:rsidR="008A3F66" w:rsidRPr="00423A42">
              <w:rPr>
                <w:rFonts w:cs="Arial"/>
                <w:szCs w:val="18"/>
              </w:rPr>
              <w:t>Structure</w:t>
            </w:r>
            <w:r w:rsidR="009F4E25" w:rsidRPr="00423A42">
              <w:rPr>
                <w:rFonts w:cs="Arial"/>
                <w:szCs w:val="18"/>
              </w:rPr>
              <w:t xml:space="preserve"> </w:t>
            </w:r>
            <w:r w:rsidR="008A3F66" w:rsidRPr="00423A42">
              <w:rPr>
                <w:rFonts w:cs="Arial"/>
                <w:szCs w:val="18"/>
              </w:rPr>
              <w:t>(inline</w:t>
            </w:r>
            <w:r w:rsidR="007171B8" w:rsidRPr="00423A42">
              <w:rPr>
                <w:rFonts w:cs="Arial"/>
                <w:szCs w:val="18"/>
              </w:rPr>
              <w:t>d</w:t>
            </w:r>
            <w:r w:rsidR="008A3F66" w:rsidRPr="00423A42">
              <w:rPr>
                <w:rFonts w:cs="Arial"/>
                <w:szCs w:val="18"/>
              </w:rPr>
              <w:t>)</w:t>
            </w:r>
            <w:r w:rsidR="00DB471D" w:rsidRPr="00423A42">
              <w:rPr>
                <w:rFonts w:cs="Arial"/>
                <w:szCs w:val="18"/>
              </w:rPr>
              <w:t>)</w:t>
            </w:r>
          </w:p>
        </w:tc>
        <w:tc>
          <w:tcPr>
            <w:tcW w:w="5019" w:type="dxa"/>
          </w:tcPr>
          <w:p w14:paraId="36C8FF30" w14:textId="77777777" w:rsidR="008A3F66" w:rsidRPr="00423A42" w:rsidRDefault="008A3F66" w:rsidP="00D106F2">
            <w:pPr>
              <w:pStyle w:val="TAL"/>
            </w:pPr>
            <w:r w:rsidRPr="00423A42">
              <w:t>A</w:t>
            </w:r>
            <w:r w:rsidR="009F4E25" w:rsidRPr="00423A42">
              <w:t xml:space="preserve"> </w:t>
            </w:r>
            <w:r w:rsidRPr="00423A42">
              <w:t>link</w:t>
            </w:r>
            <w:r w:rsidR="009F4E25" w:rsidRPr="00423A42">
              <w:t xml:space="preserve"> </w:t>
            </w:r>
            <w:r w:rsidRPr="00423A42">
              <w:t>list</w:t>
            </w:r>
            <w:r w:rsidR="009F4E25" w:rsidRPr="00423A42">
              <w:t xml:space="preserve"> </w:t>
            </w:r>
            <w:r w:rsidRPr="00423A42">
              <w:t>to</w:t>
            </w:r>
            <w:r w:rsidR="009F4E25" w:rsidRPr="00423A42">
              <w:t xml:space="preserve"> </w:t>
            </w:r>
            <w:r w:rsidRPr="00423A42">
              <w:t>the</w:t>
            </w:r>
            <w:r w:rsidR="009F4E25" w:rsidRPr="00423A42">
              <w:t xml:space="preserve"> </w:t>
            </w:r>
            <w:r w:rsidRPr="00423A42">
              <w:t>subscriptions</w:t>
            </w:r>
            <w:r w:rsidR="009F4E25" w:rsidRPr="00423A42">
              <w:t xml:space="preserve"> </w:t>
            </w:r>
            <w:r w:rsidRPr="00423A42">
              <w:t>to</w:t>
            </w:r>
            <w:r w:rsidR="009F4E25" w:rsidRPr="00423A42">
              <w:t xml:space="preserve"> </w:t>
            </w:r>
            <w:r w:rsidRPr="00423A42">
              <w:t>an</w:t>
            </w:r>
            <w:r w:rsidR="009F4E25" w:rsidRPr="00423A42">
              <w:t xml:space="preserve"> </w:t>
            </w:r>
            <w:r w:rsidRPr="00423A42">
              <w:t>application</w:t>
            </w:r>
            <w:r w:rsidR="009F4E25" w:rsidRPr="00423A42">
              <w:t xml:space="preserve"> </w:t>
            </w:r>
            <w:r w:rsidRPr="00423A42">
              <w:t>package.</w:t>
            </w:r>
          </w:p>
        </w:tc>
      </w:tr>
      <w:tr w:rsidR="008A3F66" w:rsidRPr="00423A42" w14:paraId="29F0B687" w14:textId="77777777" w:rsidTr="00B946AF">
        <w:trPr>
          <w:jc w:val="center"/>
        </w:trPr>
        <w:tc>
          <w:tcPr>
            <w:tcW w:w="1831" w:type="dxa"/>
            <w:shd w:val="clear" w:color="auto" w:fill="auto"/>
          </w:tcPr>
          <w:p w14:paraId="131D7697" w14:textId="77777777" w:rsidR="008A3F66" w:rsidRPr="00423A42" w:rsidRDefault="008A3F66" w:rsidP="00D106F2">
            <w:pPr>
              <w:pStyle w:val="TAL"/>
            </w:pPr>
            <w:r w:rsidRPr="00423A42">
              <w:t>&gt;&gt;href</w:t>
            </w:r>
          </w:p>
        </w:tc>
        <w:tc>
          <w:tcPr>
            <w:tcW w:w="1156" w:type="dxa"/>
            <w:shd w:val="clear" w:color="auto" w:fill="auto"/>
          </w:tcPr>
          <w:p w14:paraId="6C5B3B05" w14:textId="77777777" w:rsidR="008A3F66" w:rsidRPr="00423A42" w:rsidRDefault="008A3F66" w:rsidP="00D106F2">
            <w:pPr>
              <w:pStyle w:val="TAL"/>
            </w:pPr>
            <w:r w:rsidRPr="00423A42">
              <w:t>1</w:t>
            </w:r>
          </w:p>
        </w:tc>
        <w:tc>
          <w:tcPr>
            <w:tcW w:w="1696" w:type="dxa"/>
            <w:shd w:val="clear" w:color="auto" w:fill="auto"/>
          </w:tcPr>
          <w:p w14:paraId="02F4298E" w14:textId="77777777" w:rsidR="008A3F66" w:rsidRPr="00423A42" w:rsidRDefault="008A3F66" w:rsidP="00D106F2">
            <w:pPr>
              <w:pStyle w:val="TAL"/>
              <w:rPr>
                <w:rFonts w:cs="Arial"/>
                <w:szCs w:val="18"/>
              </w:rPr>
            </w:pPr>
            <w:r w:rsidRPr="00423A42">
              <w:rPr>
                <w:rFonts w:cs="Arial"/>
                <w:szCs w:val="18"/>
              </w:rPr>
              <w:t>U</w:t>
            </w:r>
            <w:r w:rsidR="00935676" w:rsidRPr="00423A42">
              <w:rPr>
                <w:rFonts w:cs="Arial"/>
                <w:szCs w:val="18"/>
              </w:rPr>
              <w:t>ri</w:t>
            </w:r>
          </w:p>
        </w:tc>
        <w:tc>
          <w:tcPr>
            <w:tcW w:w="5019" w:type="dxa"/>
          </w:tcPr>
          <w:p w14:paraId="6BEACE14" w14:textId="77777777" w:rsidR="008A3F66" w:rsidRPr="00423A42" w:rsidRDefault="008A3F66" w:rsidP="00D106F2">
            <w:pPr>
              <w:pStyle w:val="TAL"/>
            </w:pPr>
            <w:r w:rsidRPr="00423A42">
              <w:t>The</w:t>
            </w:r>
            <w:r w:rsidR="009F4E25" w:rsidRPr="00423A42">
              <w:t xml:space="preserve"> </w:t>
            </w:r>
            <w:r w:rsidRPr="00423A42">
              <w:t>URI</w:t>
            </w:r>
            <w:r w:rsidR="009F4E25" w:rsidRPr="00423A42">
              <w:t xml:space="preserve"> </w:t>
            </w:r>
            <w:r w:rsidRPr="00423A42">
              <w:t>referring</w:t>
            </w:r>
            <w:r w:rsidR="009F4E25" w:rsidRPr="00423A42">
              <w:t xml:space="preserve"> </w:t>
            </w:r>
            <w:r w:rsidRPr="00423A42">
              <w:t>to</w:t>
            </w:r>
            <w:r w:rsidR="009F4E25" w:rsidRPr="00423A42">
              <w:t xml:space="preserve"> </w:t>
            </w:r>
            <w:r w:rsidRPr="00423A42">
              <w:t>the</w:t>
            </w:r>
            <w:r w:rsidR="009F4E25" w:rsidRPr="00423A42">
              <w:t xml:space="preserve"> </w:t>
            </w:r>
            <w:r w:rsidRPr="00423A42">
              <w:t>subscription.</w:t>
            </w:r>
          </w:p>
        </w:tc>
      </w:tr>
      <w:tr w:rsidR="008A3F66" w:rsidRPr="00423A42" w14:paraId="4A2EE264" w14:textId="77777777" w:rsidTr="00B946AF">
        <w:trPr>
          <w:jc w:val="center"/>
        </w:trPr>
        <w:tc>
          <w:tcPr>
            <w:tcW w:w="1831" w:type="dxa"/>
            <w:shd w:val="clear" w:color="auto" w:fill="auto"/>
          </w:tcPr>
          <w:p w14:paraId="12971AC2" w14:textId="77777777" w:rsidR="008A3F66" w:rsidRPr="00423A42" w:rsidRDefault="008A3F66" w:rsidP="00B86C10">
            <w:pPr>
              <w:pStyle w:val="TAL"/>
            </w:pPr>
            <w:r w:rsidRPr="00423A42">
              <w:t>&gt;&gt;</w:t>
            </w:r>
            <w:r w:rsidR="00B86C10" w:rsidRPr="00423A42">
              <w:t>subsc</w:t>
            </w:r>
            <w:r w:rsidR="00C950F0" w:rsidRPr="00423A42">
              <w:t>r</w:t>
            </w:r>
            <w:r w:rsidR="00B86C10" w:rsidRPr="00423A42">
              <w:t>iptionType</w:t>
            </w:r>
          </w:p>
        </w:tc>
        <w:tc>
          <w:tcPr>
            <w:tcW w:w="1156" w:type="dxa"/>
            <w:shd w:val="clear" w:color="auto" w:fill="auto"/>
          </w:tcPr>
          <w:p w14:paraId="49EA436B" w14:textId="77777777" w:rsidR="008A3F66" w:rsidRPr="00423A42" w:rsidRDefault="008A3F66" w:rsidP="00D106F2">
            <w:pPr>
              <w:pStyle w:val="TAL"/>
            </w:pPr>
            <w:r w:rsidRPr="00423A42">
              <w:t>1</w:t>
            </w:r>
          </w:p>
        </w:tc>
        <w:tc>
          <w:tcPr>
            <w:tcW w:w="1696" w:type="dxa"/>
            <w:shd w:val="clear" w:color="auto" w:fill="auto"/>
          </w:tcPr>
          <w:p w14:paraId="3B292987" w14:textId="77777777" w:rsidR="008A3F66" w:rsidRPr="00423A42" w:rsidRDefault="00285F04" w:rsidP="00DB471D">
            <w:pPr>
              <w:pStyle w:val="TAL"/>
              <w:rPr>
                <w:rFonts w:cs="Arial"/>
                <w:szCs w:val="18"/>
              </w:rPr>
            </w:pPr>
            <w:r w:rsidRPr="00423A42">
              <w:t>AppPkg</w:t>
            </w:r>
            <w:r w:rsidR="00DB471D" w:rsidRPr="00423A42">
              <w:t>SubscriptionType</w:t>
            </w:r>
          </w:p>
        </w:tc>
        <w:tc>
          <w:tcPr>
            <w:tcW w:w="5019" w:type="dxa"/>
          </w:tcPr>
          <w:p w14:paraId="352AE8B9" w14:textId="77777777" w:rsidR="008A3F66" w:rsidRPr="00423A42" w:rsidRDefault="00DB471D" w:rsidP="00913D4D">
            <w:pPr>
              <w:pStyle w:val="TAL"/>
            </w:pPr>
            <w:r w:rsidRPr="00423A42">
              <w:t>Type of the subscription.</w:t>
            </w:r>
          </w:p>
        </w:tc>
      </w:tr>
    </w:tbl>
    <w:p w14:paraId="03AFE05C" w14:textId="77777777" w:rsidR="00B408E3" w:rsidRPr="00423A42" w:rsidRDefault="00B408E3" w:rsidP="00B408E3"/>
    <w:p w14:paraId="0D3EEE96" w14:textId="77777777" w:rsidR="00B408E3" w:rsidRPr="00423A42" w:rsidRDefault="003E3D79" w:rsidP="00BB49CA">
      <w:pPr>
        <w:pStyle w:val="Heading4"/>
        <w:rPr>
          <w:lang w:eastAsia="zh-CN"/>
        </w:rPr>
      </w:pPr>
      <w:bookmarkStart w:id="1084" w:name="_Toc136611329"/>
      <w:bookmarkStart w:id="1085" w:name="_Toc137113135"/>
      <w:bookmarkStart w:id="1086" w:name="_Toc137206262"/>
      <w:bookmarkStart w:id="1087" w:name="_Toc137473516"/>
      <w:r w:rsidRPr="00423A42">
        <w:rPr>
          <w:lang w:eastAsia="zh-CN"/>
        </w:rPr>
        <w:t>6.2.3</w:t>
      </w:r>
      <w:r w:rsidR="00B408E3" w:rsidRPr="00423A42">
        <w:rPr>
          <w:lang w:eastAsia="zh-CN"/>
        </w:rPr>
        <w:t>.</w:t>
      </w:r>
      <w:r w:rsidR="000268CB" w:rsidRPr="00423A42">
        <w:rPr>
          <w:lang w:eastAsia="zh-CN"/>
        </w:rPr>
        <w:t>6</w:t>
      </w:r>
      <w:r w:rsidR="00D106F2" w:rsidRPr="00423A42">
        <w:rPr>
          <w:lang w:eastAsia="zh-CN"/>
        </w:rPr>
        <w:tab/>
      </w:r>
      <w:r w:rsidR="00B408E3" w:rsidRPr="00423A42">
        <w:rPr>
          <w:lang w:eastAsia="zh-CN"/>
        </w:rPr>
        <w:t>Type: AppPkgNotification</w:t>
      </w:r>
      <w:bookmarkEnd w:id="1084"/>
      <w:bookmarkEnd w:id="1085"/>
      <w:bookmarkEnd w:id="1086"/>
      <w:bookmarkEnd w:id="1087"/>
    </w:p>
    <w:p w14:paraId="425396B5" w14:textId="77777777" w:rsidR="00B408E3" w:rsidRPr="00423A42" w:rsidRDefault="00B408E3" w:rsidP="00BB49CA">
      <w:pPr>
        <w:pStyle w:val="Heading5"/>
        <w:rPr>
          <w:lang w:eastAsia="zh-CN"/>
        </w:rPr>
      </w:pPr>
      <w:bookmarkStart w:id="1088" w:name="_Toc136611330"/>
      <w:bookmarkStart w:id="1089" w:name="_Toc137113136"/>
      <w:bookmarkStart w:id="1090" w:name="_Toc137206263"/>
      <w:bookmarkStart w:id="1091" w:name="_Toc137473517"/>
      <w:r w:rsidRPr="00423A42">
        <w:rPr>
          <w:lang w:eastAsia="zh-CN"/>
        </w:rPr>
        <w:t>6</w:t>
      </w:r>
      <w:r w:rsidRPr="00423A42">
        <w:t>.</w:t>
      </w:r>
      <w:r w:rsidRPr="00423A42">
        <w:rPr>
          <w:lang w:eastAsia="zh-CN"/>
        </w:rPr>
        <w:t>2</w:t>
      </w:r>
      <w:r w:rsidRPr="00423A42">
        <w:t>.</w:t>
      </w:r>
      <w:r w:rsidR="003E3D79" w:rsidRPr="00423A42">
        <w:t>3</w:t>
      </w:r>
      <w:r w:rsidRPr="00423A42">
        <w:rPr>
          <w:lang w:eastAsia="zh-CN"/>
        </w:rPr>
        <w:t>.</w:t>
      </w:r>
      <w:r w:rsidR="000268CB" w:rsidRPr="00423A42">
        <w:rPr>
          <w:lang w:eastAsia="zh-CN"/>
        </w:rPr>
        <w:t>6</w:t>
      </w:r>
      <w:r w:rsidRPr="00423A42">
        <w:t>.1</w:t>
      </w:r>
      <w:r w:rsidRPr="00423A42">
        <w:tab/>
      </w:r>
      <w:r w:rsidRPr="00423A42">
        <w:rPr>
          <w:lang w:eastAsia="zh-CN"/>
        </w:rPr>
        <w:t>Description</w:t>
      </w:r>
      <w:bookmarkEnd w:id="1088"/>
      <w:bookmarkEnd w:id="1089"/>
      <w:bookmarkEnd w:id="1090"/>
      <w:bookmarkEnd w:id="1091"/>
    </w:p>
    <w:p w14:paraId="1BC969A9" w14:textId="77777777" w:rsidR="00B408E3" w:rsidRPr="00423A42" w:rsidRDefault="00B408E3" w:rsidP="00B408E3">
      <w:r w:rsidRPr="00423A42">
        <w:rPr>
          <w:lang w:eastAsia="zh-CN"/>
        </w:rPr>
        <w:t xml:space="preserve">This data type represents an application package management notification for informing the subscribers about onboarding application package resources. </w:t>
      </w:r>
      <w:r w:rsidRPr="00423A42">
        <w:t>The notification is triggered when a new application package is onboarded.</w:t>
      </w:r>
    </w:p>
    <w:p w14:paraId="18E72BF3" w14:textId="77777777" w:rsidR="00B408E3" w:rsidRPr="00423A42" w:rsidRDefault="00B408E3" w:rsidP="00B408E3">
      <w:pPr>
        <w:overflowPunct/>
      </w:pPr>
      <w:r w:rsidRPr="00423A42">
        <w:t>It shall comply wit</w:t>
      </w:r>
      <w:r w:rsidR="003E3D79" w:rsidRPr="00423A42">
        <w:t xml:space="preserve">h provisions </w:t>
      </w:r>
      <w:r w:rsidR="00962449" w:rsidRPr="00423A42">
        <w:t xml:space="preserve">in </w:t>
      </w:r>
      <w:r w:rsidRPr="00423A42">
        <w:t>clause</w:t>
      </w:r>
      <w:r w:rsidR="003E3D79" w:rsidRPr="00423A42">
        <w:t xml:space="preserve"> </w:t>
      </w:r>
      <w:r w:rsidRPr="00994C2C">
        <w:t>6.2.3.</w:t>
      </w:r>
      <w:r w:rsidR="000268CB" w:rsidRPr="00994C2C">
        <w:t>6</w:t>
      </w:r>
      <w:r w:rsidRPr="00994C2C">
        <w:t>.2</w:t>
      </w:r>
      <w:r>
        <w:t>.</w:t>
      </w:r>
    </w:p>
    <w:p w14:paraId="778DBB8D" w14:textId="77777777" w:rsidR="00B408E3" w:rsidRPr="00423A42" w:rsidRDefault="00B408E3" w:rsidP="00BB49CA">
      <w:pPr>
        <w:pStyle w:val="Heading5"/>
        <w:rPr>
          <w:lang w:eastAsia="zh-CN"/>
        </w:rPr>
      </w:pPr>
      <w:bookmarkStart w:id="1092" w:name="_Toc136611331"/>
      <w:bookmarkStart w:id="1093" w:name="_Toc137113137"/>
      <w:bookmarkStart w:id="1094" w:name="_Toc137206264"/>
      <w:bookmarkStart w:id="1095" w:name="_Toc137473518"/>
      <w:r w:rsidRPr="00423A42">
        <w:rPr>
          <w:lang w:eastAsia="zh-CN"/>
        </w:rPr>
        <w:t>6</w:t>
      </w:r>
      <w:r w:rsidRPr="00423A42">
        <w:t>.</w:t>
      </w:r>
      <w:r w:rsidRPr="00423A42">
        <w:rPr>
          <w:lang w:eastAsia="zh-CN"/>
        </w:rPr>
        <w:t>2</w:t>
      </w:r>
      <w:r w:rsidRPr="00423A42">
        <w:t>.</w:t>
      </w:r>
      <w:r w:rsidR="003E3D79" w:rsidRPr="00423A42">
        <w:rPr>
          <w:lang w:eastAsia="zh-CN"/>
        </w:rPr>
        <w:t>3</w:t>
      </w:r>
      <w:r w:rsidRPr="00423A42">
        <w:rPr>
          <w:lang w:eastAsia="zh-CN"/>
        </w:rPr>
        <w:t>.</w:t>
      </w:r>
      <w:r w:rsidR="000268CB" w:rsidRPr="00423A42">
        <w:rPr>
          <w:lang w:eastAsia="zh-CN"/>
        </w:rPr>
        <w:t>6</w:t>
      </w:r>
      <w:r w:rsidRPr="00423A42">
        <w:t>.</w:t>
      </w:r>
      <w:r w:rsidRPr="00423A42">
        <w:rPr>
          <w:lang w:eastAsia="zh-CN"/>
        </w:rPr>
        <w:t>2</w:t>
      </w:r>
      <w:r w:rsidRPr="00423A42">
        <w:tab/>
      </w:r>
      <w:r w:rsidRPr="00423A42">
        <w:rPr>
          <w:lang w:eastAsia="zh-CN"/>
        </w:rPr>
        <w:t>Attributes</w:t>
      </w:r>
      <w:bookmarkEnd w:id="1092"/>
      <w:bookmarkEnd w:id="1093"/>
      <w:bookmarkEnd w:id="1094"/>
      <w:bookmarkEnd w:id="1095"/>
    </w:p>
    <w:p w14:paraId="13610BDB" w14:textId="77777777" w:rsidR="00B408E3" w:rsidRPr="00423A42" w:rsidRDefault="00B408E3" w:rsidP="00B408E3">
      <w:r w:rsidRPr="00423A42">
        <w:t xml:space="preserve">The attributes of data type are specified in the </w:t>
      </w:r>
      <w:r>
        <w:t xml:space="preserve">table </w:t>
      </w:r>
      <w:r w:rsidRPr="00994C2C">
        <w:t>6.2.</w:t>
      </w:r>
      <w:r w:rsidR="003E3D79" w:rsidRPr="00994C2C">
        <w:t>3</w:t>
      </w:r>
      <w:r w:rsidRPr="00994C2C">
        <w:t>.</w:t>
      </w:r>
      <w:r w:rsidR="000268CB" w:rsidRPr="00994C2C">
        <w:t>6</w:t>
      </w:r>
      <w:r w:rsidRPr="00994C2C">
        <w:t>.2-1</w:t>
      </w:r>
      <w:r>
        <w:t>.</w:t>
      </w:r>
    </w:p>
    <w:p w14:paraId="0D109F50" w14:textId="77777777" w:rsidR="00B408E3" w:rsidRPr="00423A42" w:rsidRDefault="00B408E3" w:rsidP="00D106F2">
      <w:pPr>
        <w:pStyle w:val="TH"/>
      </w:pPr>
      <w:r w:rsidRPr="00423A42">
        <w:t xml:space="preserve">Table </w:t>
      </w:r>
      <w:r w:rsidRPr="00423A42">
        <w:rPr>
          <w:lang w:eastAsia="zh-CN"/>
        </w:rPr>
        <w:t>6</w:t>
      </w:r>
      <w:r w:rsidRPr="00423A42">
        <w:t>.</w:t>
      </w:r>
      <w:r w:rsidRPr="00423A42">
        <w:rPr>
          <w:lang w:eastAsia="zh-CN"/>
        </w:rPr>
        <w:t>2</w:t>
      </w:r>
      <w:r w:rsidRPr="00423A42">
        <w:t>.</w:t>
      </w:r>
      <w:r w:rsidR="00230CB2" w:rsidRPr="00423A42">
        <w:rPr>
          <w:lang w:eastAsia="zh-CN"/>
        </w:rPr>
        <w:t>3</w:t>
      </w:r>
      <w:r w:rsidRPr="00423A42">
        <w:rPr>
          <w:lang w:eastAsia="zh-CN"/>
        </w:rPr>
        <w:t>.</w:t>
      </w:r>
      <w:r w:rsidR="000268CB" w:rsidRPr="00423A42">
        <w:rPr>
          <w:lang w:eastAsia="zh-CN"/>
        </w:rPr>
        <w:t>6</w:t>
      </w:r>
      <w:r w:rsidRPr="00423A42">
        <w:t>.</w:t>
      </w:r>
      <w:r w:rsidRPr="00423A42">
        <w:rPr>
          <w:lang w:eastAsia="zh-CN"/>
        </w:rPr>
        <w:t>2</w:t>
      </w:r>
      <w:r w:rsidRPr="00423A42">
        <w:t>-1: Attributes of AppPkgNotification</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91"/>
        <w:gridCol w:w="1156"/>
        <w:gridCol w:w="1696"/>
        <w:gridCol w:w="5259"/>
      </w:tblGrid>
      <w:tr w:rsidR="008A3F66" w:rsidRPr="00423A42" w14:paraId="0F21EF5C" w14:textId="77777777" w:rsidTr="0087718C">
        <w:trPr>
          <w:jc w:val="center"/>
        </w:trPr>
        <w:tc>
          <w:tcPr>
            <w:tcW w:w="1591" w:type="dxa"/>
            <w:shd w:val="clear" w:color="auto" w:fill="D9D9D9" w:themeFill="background1" w:themeFillShade="D9"/>
            <w:hideMark/>
          </w:tcPr>
          <w:p w14:paraId="51BC6FDE" w14:textId="77777777" w:rsidR="008A3F66" w:rsidRPr="00423A42" w:rsidRDefault="008A3F66" w:rsidP="00D106F2">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451C6D24" w14:textId="77777777" w:rsidR="008A3F66" w:rsidRPr="00423A42" w:rsidRDefault="008A3F66" w:rsidP="00D106F2">
            <w:pPr>
              <w:pStyle w:val="TAH"/>
            </w:pPr>
            <w:r w:rsidRPr="00423A42">
              <w:t>Cardinality</w:t>
            </w:r>
          </w:p>
        </w:tc>
        <w:tc>
          <w:tcPr>
            <w:tcW w:w="1696" w:type="dxa"/>
            <w:shd w:val="clear" w:color="auto" w:fill="D9D9D9" w:themeFill="background1" w:themeFillShade="D9"/>
            <w:hideMark/>
          </w:tcPr>
          <w:p w14:paraId="6E93E195" w14:textId="77777777" w:rsidR="008A3F66" w:rsidRPr="00423A42" w:rsidRDefault="008A3F66" w:rsidP="00D106F2">
            <w:pPr>
              <w:pStyle w:val="TAH"/>
            </w:pPr>
            <w:r w:rsidRPr="00423A42">
              <w:rPr>
                <w:lang w:eastAsia="zh-CN"/>
              </w:rPr>
              <w:t>Data</w:t>
            </w:r>
            <w:r w:rsidR="009F4E25" w:rsidRPr="00423A42">
              <w:rPr>
                <w:lang w:eastAsia="zh-CN"/>
              </w:rPr>
              <w:t xml:space="preserve"> </w:t>
            </w:r>
            <w:r w:rsidRPr="00423A42">
              <w:rPr>
                <w:lang w:eastAsia="zh-CN"/>
              </w:rPr>
              <w:t>type</w:t>
            </w:r>
          </w:p>
        </w:tc>
        <w:tc>
          <w:tcPr>
            <w:tcW w:w="5259" w:type="dxa"/>
            <w:shd w:val="clear" w:color="auto" w:fill="D9D9D9" w:themeFill="background1" w:themeFillShade="D9"/>
            <w:hideMark/>
          </w:tcPr>
          <w:p w14:paraId="3A41F35C" w14:textId="77777777" w:rsidR="008A3F66" w:rsidRPr="00423A42" w:rsidRDefault="008A3F66" w:rsidP="00D106F2">
            <w:pPr>
              <w:pStyle w:val="TAH"/>
            </w:pPr>
            <w:r w:rsidRPr="00423A42">
              <w:t>Description</w:t>
            </w:r>
          </w:p>
        </w:tc>
      </w:tr>
      <w:tr w:rsidR="008A3F66" w:rsidRPr="00423A42" w14:paraId="3F7ECEAC" w14:textId="77777777" w:rsidTr="0087718C">
        <w:trPr>
          <w:jc w:val="center"/>
        </w:trPr>
        <w:tc>
          <w:tcPr>
            <w:tcW w:w="1591" w:type="dxa"/>
            <w:shd w:val="clear" w:color="auto" w:fill="auto"/>
          </w:tcPr>
          <w:p w14:paraId="23E85538" w14:textId="77777777" w:rsidR="008A3F66" w:rsidRPr="00423A42" w:rsidRDefault="009745FA" w:rsidP="00D106F2">
            <w:pPr>
              <w:pStyle w:val="TAL"/>
              <w:rPr>
                <w:lang w:eastAsia="zh-CN"/>
              </w:rPr>
            </w:pPr>
            <w:r w:rsidRPr="00423A42">
              <w:rPr>
                <w:lang w:eastAsia="zh-CN"/>
              </w:rPr>
              <w:t>id</w:t>
            </w:r>
          </w:p>
        </w:tc>
        <w:tc>
          <w:tcPr>
            <w:tcW w:w="1156" w:type="dxa"/>
            <w:shd w:val="clear" w:color="auto" w:fill="auto"/>
          </w:tcPr>
          <w:p w14:paraId="231A130C" w14:textId="77777777" w:rsidR="008A3F66" w:rsidRPr="00423A42" w:rsidRDefault="008A3F66" w:rsidP="00D106F2">
            <w:pPr>
              <w:pStyle w:val="TAL"/>
            </w:pPr>
            <w:r w:rsidRPr="00423A42">
              <w:t>1</w:t>
            </w:r>
          </w:p>
        </w:tc>
        <w:tc>
          <w:tcPr>
            <w:tcW w:w="1696" w:type="dxa"/>
            <w:shd w:val="clear" w:color="auto" w:fill="auto"/>
          </w:tcPr>
          <w:p w14:paraId="3A5974B3" w14:textId="77777777" w:rsidR="008A3F66" w:rsidRPr="00423A42" w:rsidRDefault="008A3F66" w:rsidP="00D106F2">
            <w:pPr>
              <w:pStyle w:val="TAL"/>
            </w:pPr>
            <w:r w:rsidRPr="00423A42">
              <w:t>String</w:t>
            </w:r>
          </w:p>
        </w:tc>
        <w:tc>
          <w:tcPr>
            <w:tcW w:w="5259" w:type="dxa"/>
            <w:shd w:val="clear" w:color="auto" w:fill="auto"/>
          </w:tcPr>
          <w:p w14:paraId="14DEB97E" w14:textId="77777777" w:rsidR="008A3F66" w:rsidRPr="00423A42" w:rsidRDefault="008A3F66" w:rsidP="00D106F2">
            <w:pPr>
              <w:pStyle w:val="TAL"/>
            </w:pPr>
            <w:r w:rsidRPr="00423A42">
              <w:t>Identifier</w:t>
            </w:r>
            <w:r w:rsidR="009F4E25" w:rsidRPr="00423A42">
              <w:t xml:space="preserve"> </w:t>
            </w:r>
            <w:r w:rsidRPr="00423A42">
              <w:t>of</w:t>
            </w:r>
            <w:r w:rsidR="009F4E25" w:rsidRPr="00423A42">
              <w:t xml:space="preserve"> </w:t>
            </w:r>
            <w:r w:rsidRPr="00423A42">
              <w:t>this</w:t>
            </w:r>
            <w:r w:rsidR="009F4E25" w:rsidRPr="00423A42">
              <w:t xml:space="preserve"> </w:t>
            </w:r>
            <w:r w:rsidRPr="00423A42">
              <w:t>notification.</w:t>
            </w:r>
            <w:r w:rsidR="009F4E25" w:rsidRPr="00423A42">
              <w:t xml:space="preserve"> </w:t>
            </w:r>
            <w:r w:rsidRPr="00423A42">
              <w:t>If</w:t>
            </w:r>
            <w:r w:rsidR="009F4E25" w:rsidRPr="00423A42">
              <w:t xml:space="preserve"> </w:t>
            </w:r>
            <w:r w:rsidRPr="00423A42">
              <w:t>a</w:t>
            </w:r>
            <w:r w:rsidR="009F4E25" w:rsidRPr="00423A42">
              <w:t xml:space="preserve"> </w:t>
            </w:r>
            <w:r w:rsidRPr="00423A42">
              <w:t>notification</w:t>
            </w:r>
            <w:r w:rsidR="009F4E25" w:rsidRPr="00423A42">
              <w:t xml:space="preserve"> </w:t>
            </w:r>
            <w:r w:rsidRPr="00423A42">
              <w:t>is</w:t>
            </w:r>
            <w:r w:rsidR="009F4E25" w:rsidRPr="00423A42">
              <w:t xml:space="preserve"> </w:t>
            </w:r>
            <w:r w:rsidRPr="00423A42">
              <w:t>sent</w:t>
            </w:r>
            <w:r w:rsidR="009F4E25" w:rsidRPr="00423A42">
              <w:t xml:space="preserve"> </w:t>
            </w:r>
            <w:r w:rsidRPr="00423A42">
              <w:t>multiple</w:t>
            </w:r>
            <w:r w:rsidR="009F4E25" w:rsidRPr="00423A42">
              <w:t xml:space="preserve"> </w:t>
            </w:r>
            <w:r w:rsidRPr="00423A42">
              <w:t>times</w:t>
            </w:r>
            <w:r w:rsidR="009F4E25" w:rsidRPr="00423A42">
              <w:t xml:space="preserve"> </w:t>
            </w:r>
            <w:r w:rsidRPr="00423A42">
              <w:t>due</w:t>
            </w:r>
            <w:r w:rsidR="009F4E25" w:rsidRPr="00423A42">
              <w:t xml:space="preserve"> </w:t>
            </w:r>
            <w:r w:rsidRPr="00423A42">
              <w:t>to</w:t>
            </w:r>
            <w:r w:rsidR="009F4E25" w:rsidRPr="00423A42">
              <w:t xml:space="preserve"> </w:t>
            </w:r>
            <w:r w:rsidRPr="00423A42">
              <w:t>multiple</w:t>
            </w:r>
            <w:r w:rsidR="009F4E25" w:rsidRPr="00423A42">
              <w:t xml:space="preserve"> </w:t>
            </w:r>
            <w:r w:rsidRPr="00423A42">
              <w:t>subscriptions,</w:t>
            </w:r>
            <w:r w:rsidR="009F4E25" w:rsidRPr="00423A42">
              <w:t xml:space="preserve"> </w:t>
            </w:r>
            <w:r w:rsidRPr="00423A42">
              <w:t>the</w:t>
            </w:r>
            <w:r w:rsidR="009F4E25" w:rsidRPr="00423A42">
              <w:t xml:space="preserve"> </w:t>
            </w:r>
            <w:r w:rsidR="000A6126" w:rsidRPr="00423A42">
              <w:t>"</w:t>
            </w:r>
            <w:r w:rsidRPr="00423A42">
              <w:t>notificationId</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all</w:t>
            </w:r>
            <w:r w:rsidR="009F4E25" w:rsidRPr="00423A42">
              <w:t xml:space="preserve"> </w:t>
            </w:r>
            <w:r w:rsidRPr="00423A42">
              <w:t>these</w:t>
            </w:r>
            <w:r w:rsidR="009F4E25" w:rsidRPr="00423A42">
              <w:t xml:space="preserve"> </w:t>
            </w:r>
            <w:r w:rsidRPr="00423A42">
              <w:t>notifications</w:t>
            </w:r>
            <w:r w:rsidR="009F4E25" w:rsidRPr="00423A42">
              <w:t xml:space="preserve"> </w:t>
            </w:r>
            <w:r w:rsidRPr="00423A42">
              <w:t>shall</w:t>
            </w:r>
            <w:r w:rsidR="009F4E25" w:rsidRPr="00423A42">
              <w:t xml:space="preserve"> </w:t>
            </w:r>
            <w:r w:rsidRPr="00423A42">
              <w:t>have</w:t>
            </w:r>
            <w:r w:rsidR="009F4E25" w:rsidRPr="00423A42">
              <w:t xml:space="preserve"> </w:t>
            </w:r>
            <w:r w:rsidRPr="00423A42">
              <w:t>the</w:t>
            </w:r>
            <w:r w:rsidR="009F4E25" w:rsidRPr="00423A42">
              <w:t xml:space="preserve"> </w:t>
            </w:r>
            <w:r w:rsidRPr="00423A42">
              <w:t>same</w:t>
            </w:r>
            <w:r w:rsidR="009F4E25" w:rsidRPr="00423A42">
              <w:t xml:space="preserve"> </w:t>
            </w:r>
            <w:r w:rsidRPr="00423A42">
              <w:t>value.</w:t>
            </w:r>
          </w:p>
        </w:tc>
      </w:tr>
      <w:tr w:rsidR="008A3F66" w:rsidRPr="00423A42" w14:paraId="5B8535F9" w14:textId="77777777" w:rsidTr="0087718C">
        <w:trPr>
          <w:jc w:val="center"/>
        </w:trPr>
        <w:tc>
          <w:tcPr>
            <w:tcW w:w="1591" w:type="dxa"/>
            <w:shd w:val="clear" w:color="auto" w:fill="auto"/>
          </w:tcPr>
          <w:p w14:paraId="7ECB634A" w14:textId="77777777" w:rsidR="008A3F66" w:rsidRPr="00423A42" w:rsidRDefault="008A3F66" w:rsidP="00D106F2">
            <w:pPr>
              <w:pStyle w:val="TAL"/>
              <w:rPr>
                <w:lang w:eastAsia="zh-CN"/>
              </w:rPr>
            </w:pPr>
            <w:r w:rsidRPr="00423A42">
              <w:rPr>
                <w:lang w:eastAsia="zh-CN"/>
              </w:rPr>
              <w:t>notificationType</w:t>
            </w:r>
          </w:p>
        </w:tc>
        <w:tc>
          <w:tcPr>
            <w:tcW w:w="1156" w:type="dxa"/>
            <w:shd w:val="clear" w:color="auto" w:fill="auto"/>
          </w:tcPr>
          <w:p w14:paraId="5BAD00AC" w14:textId="77777777" w:rsidR="008A3F66" w:rsidRPr="00423A42" w:rsidRDefault="008A3F66" w:rsidP="00D106F2">
            <w:pPr>
              <w:pStyle w:val="TAL"/>
            </w:pPr>
            <w:r w:rsidRPr="00423A42">
              <w:t>1</w:t>
            </w:r>
          </w:p>
        </w:tc>
        <w:tc>
          <w:tcPr>
            <w:tcW w:w="1696" w:type="dxa"/>
            <w:shd w:val="clear" w:color="auto" w:fill="auto"/>
          </w:tcPr>
          <w:p w14:paraId="16FFAAD1" w14:textId="77777777" w:rsidR="008A3F66" w:rsidRPr="00423A42" w:rsidRDefault="00A9480D" w:rsidP="00A9480D">
            <w:pPr>
              <w:pStyle w:val="TAL"/>
            </w:pPr>
            <w:r w:rsidRPr="00423A42">
              <w:t>String</w:t>
            </w:r>
            <w:r w:rsidR="009F4E25" w:rsidRPr="00423A42">
              <w:t xml:space="preserve"> </w:t>
            </w:r>
          </w:p>
        </w:tc>
        <w:tc>
          <w:tcPr>
            <w:tcW w:w="5259" w:type="dxa"/>
            <w:shd w:val="clear" w:color="auto" w:fill="auto"/>
          </w:tcPr>
          <w:p w14:paraId="6948CFB7" w14:textId="77777777" w:rsidR="008A3F66" w:rsidRPr="00423A42" w:rsidRDefault="008A3F66" w:rsidP="00D106F2">
            <w:pPr>
              <w:pStyle w:val="TAL"/>
            </w:pPr>
            <w:r w:rsidRPr="00423A42">
              <w:t>Discriminator</w:t>
            </w:r>
            <w:r w:rsidR="009F4E25" w:rsidRPr="00423A42">
              <w:t xml:space="preserve"> </w:t>
            </w:r>
            <w:r w:rsidRPr="00423A42">
              <w:t>for</w:t>
            </w:r>
            <w:r w:rsidR="009F4E25" w:rsidRPr="00423A42">
              <w:t xml:space="preserve"> </w:t>
            </w:r>
            <w:r w:rsidRPr="00423A42">
              <w:t>the</w:t>
            </w:r>
            <w:r w:rsidR="009F4E25" w:rsidRPr="00423A42">
              <w:t xml:space="preserve"> </w:t>
            </w:r>
            <w:r w:rsidRPr="00423A42">
              <w:t>different</w:t>
            </w:r>
            <w:r w:rsidR="009F4E25" w:rsidRPr="00423A42">
              <w:t xml:space="preserve"> </w:t>
            </w:r>
            <w:r w:rsidRPr="00423A42">
              <w:t>notification</w:t>
            </w:r>
            <w:r w:rsidR="009F4E25" w:rsidRPr="00423A42">
              <w:t xml:space="preserve"> </w:t>
            </w:r>
            <w:r w:rsidRPr="00423A42">
              <w:t>types:</w:t>
            </w:r>
          </w:p>
          <w:p w14:paraId="29559DBD" w14:textId="77777777" w:rsidR="008A3F66" w:rsidRPr="00423A42" w:rsidRDefault="000A6126" w:rsidP="005B56D9">
            <w:pPr>
              <w:pStyle w:val="TB1"/>
            </w:pPr>
            <w:r w:rsidRPr="00423A42">
              <w:t>"</w:t>
            </w:r>
            <w:r w:rsidR="0027156C" w:rsidRPr="00423A42">
              <w:t>AppPackageOnBoarded</w:t>
            </w:r>
            <w:r w:rsidRPr="00423A42">
              <w:t>"</w:t>
            </w:r>
            <w:r w:rsidR="008A3F66" w:rsidRPr="00423A42">
              <w:t>:</w:t>
            </w:r>
            <w:r w:rsidR="009F4E25" w:rsidRPr="00423A42">
              <w:t xml:space="preserve"> </w:t>
            </w:r>
            <w:r w:rsidR="008A3F66" w:rsidRPr="00423A42">
              <w:t>notification</w:t>
            </w:r>
            <w:r w:rsidR="009F4E25" w:rsidRPr="00423A42">
              <w:t xml:space="preserve"> </w:t>
            </w:r>
            <w:r w:rsidR="008A3F66" w:rsidRPr="00423A42">
              <w:t>of</w:t>
            </w:r>
            <w:r w:rsidR="009F4E25" w:rsidRPr="00423A42">
              <w:t xml:space="preserve"> </w:t>
            </w:r>
            <w:r w:rsidR="008A3F66" w:rsidRPr="00423A42">
              <w:t>the</w:t>
            </w:r>
            <w:r w:rsidR="009F4E25" w:rsidRPr="00423A42">
              <w:t xml:space="preserve"> </w:t>
            </w:r>
            <w:r w:rsidR="008A3F66" w:rsidRPr="00423A42">
              <w:t>new</w:t>
            </w:r>
            <w:r w:rsidR="009F4E25" w:rsidRPr="00423A42">
              <w:t xml:space="preserve"> </w:t>
            </w:r>
            <w:r w:rsidR="008A3F66" w:rsidRPr="00423A42">
              <w:t>onboarded</w:t>
            </w:r>
            <w:r w:rsidR="009F4E25" w:rsidRPr="00423A42">
              <w:t xml:space="preserve"> </w:t>
            </w:r>
            <w:r w:rsidR="008A3F66" w:rsidRPr="00423A42">
              <w:t>application</w:t>
            </w:r>
            <w:r w:rsidR="009F4E25" w:rsidRPr="00423A42">
              <w:t xml:space="preserve"> </w:t>
            </w:r>
            <w:r w:rsidR="008A3F66" w:rsidRPr="00423A42">
              <w:t>package.</w:t>
            </w:r>
          </w:p>
          <w:p w14:paraId="5491119C" w14:textId="77777777" w:rsidR="0027156C" w:rsidRPr="00423A42" w:rsidRDefault="000A6126" w:rsidP="005B56D9">
            <w:pPr>
              <w:pStyle w:val="TB1"/>
            </w:pPr>
            <w:r w:rsidRPr="00423A42">
              <w:t>"</w:t>
            </w:r>
            <w:r w:rsidR="0027156C" w:rsidRPr="00423A42">
              <w:t>AppPack</w:t>
            </w:r>
            <w:r w:rsidR="00526EBB" w:rsidRPr="00423A42">
              <w:t>a</w:t>
            </w:r>
            <w:r w:rsidR="0027156C" w:rsidRPr="00423A42">
              <w:t>geEnabled</w:t>
            </w:r>
            <w:r w:rsidRPr="00423A42">
              <w:t>"</w:t>
            </w:r>
            <w:r w:rsidR="008A3F66" w:rsidRPr="00423A42">
              <w:t>:</w:t>
            </w:r>
            <w:r w:rsidR="009F4E25" w:rsidRPr="00423A42">
              <w:t xml:space="preserve"> </w:t>
            </w:r>
            <w:r w:rsidR="008A3F66" w:rsidRPr="00423A42">
              <w:t>notification</w:t>
            </w:r>
            <w:r w:rsidR="009F4E25" w:rsidRPr="00423A42">
              <w:t xml:space="preserve"> </w:t>
            </w:r>
            <w:r w:rsidR="008A3F66" w:rsidRPr="00423A42">
              <w:t>of</w:t>
            </w:r>
            <w:r w:rsidR="009F4E25" w:rsidRPr="00423A42">
              <w:t xml:space="preserve"> </w:t>
            </w:r>
            <w:r w:rsidR="008A3F66" w:rsidRPr="00423A42">
              <w:t>the</w:t>
            </w:r>
            <w:r w:rsidR="009F4E25" w:rsidRPr="00423A42">
              <w:t xml:space="preserve"> </w:t>
            </w:r>
            <w:r w:rsidR="008A3F66" w:rsidRPr="00423A42">
              <w:t>operational</w:t>
            </w:r>
            <w:r w:rsidR="009F4E25" w:rsidRPr="00423A42">
              <w:t xml:space="preserve"> </w:t>
            </w:r>
            <w:r w:rsidR="008A3F66" w:rsidRPr="00423A42">
              <w:t>state</w:t>
            </w:r>
            <w:r w:rsidR="009F4E25" w:rsidRPr="00423A42">
              <w:t xml:space="preserve"> </w:t>
            </w:r>
            <w:r w:rsidR="008A3F66" w:rsidRPr="00423A42">
              <w:t>change</w:t>
            </w:r>
            <w:r w:rsidR="009F4E25" w:rsidRPr="00423A42">
              <w:t xml:space="preserve"> </w:t>
            </w:r>
            <w:r w:rsidR="008A3F66" w:rsidRPr="00423A42">
              <w:t>of</w:t>
            </w:r>
            <w:r w:rsidR="009F4E25" w:rsidRPr="00423A42">
              <w:t xml:space="preserve"> </w:t>
            </w:r>
            <w:r w:rsidR="00BF52AC" w:rsidRPr="00423A42">
              <w:t>on</w:t>
            </w:r>
            <w:r w:rsidR="008A3F66" w:rsidRPr="00423A42">
              <w:t>boarded</w:t>
            </w:r>
            <w:r w:rsidR="009F4E25" w:rsidRPr="00423A42">
              <w:t xml:space="preserve"> </w:t>
            </w:r>
            <w:r w:rsidR="008A3F66" w:rsidRPr="00423A42">
              <w:t>application</w:t>
            </w:r>
            <w:r w:rsidR="009F4E25" w:rsidRPr="00423A42">
              <w:t xml:space="preserve"> </w:t>
            </w:r>
            <w:r w:rsidR="008A3F66" w:rsidRPr="00423A42">
              <w:t>package.</w:t>
            </w:r>
          </w:p>
          <w:p w14:paraId="5C5D5F1E" w14:textId="77777777" w:rsidR="0027156C" w:rsidRPr="00423A42" w:rsidRDefault="000A6126" w:rsidP="005B56D9">
            <w:pPr>
              <w:pStyle w:val="TB1"/>
            </w:pPr>
            <w:r w:rsidRPr="00423A42">
              <w:t>"</w:t>
            </w:r>
            <w:r w:rsidR="0027156C" w:rsidRPr="00423A42">
              <w:t>AppPack</w:t>
            </w:r>
            <w:r w:rsidR="00526EBB" w:rsidRPr="00423A42">
              <w:t>a</w:t>
            </w:r>
            <w:r w:rsidR="0027156C" w:rsidRPr="00423A42">
              <w:t>geDisabled</w:t>
            </w:r>
            <w:r w:rsidRPr="00423A42">
              <w:t>"</w:t>
            </w:r>
            <w:r w:rsidR="0027156C" w:rsidRPr="00423A42">
              <w:t>:</w:t>
            </w:r>
            <w:r w:rsidR="009F4E25" w:rsidRPr="00423A42">
              <w:t xml:space="preserve"> </w:t>
            </w:r>
            <w:r w:rsidR="0027156C" w:rsidRPr="00423A42">
              <w:t>notification</w:t>
            </w:r>
            <w:r w:rsidR="009F4E25" w:rsidRPr="00423A42">
              <w:t xml:space="preserve"> </w:t>
            </w:r>
            <w:r w:rsidR="0027156C" w:rsidRPr="00423A42">
              <w:t>of</w:t>
            </w:r>
            <w:r w:rsidR="009F4E25" w:rsidRPr="00423A42">
              <w:t xml:space="preserve"> </w:t>
            </w:r>
            <w:r w:rsidR="0027156C" w:rsidRPr="00423A42">
              <w:t>the</w:t>
            </w:r>
            <w:r w:rsidR="009F4E25" w:rsidRPr="00423A42">
              <w:t xml:space="preserve"> </w:t>
            </w:r>
            <w:r w:rsidR="0027156C" w:rsidRPr="00423A42">
              <w:t>onboarded</w:t>
            </w:r>
            <w:r w:rsidR="009F4E25" w:rsidRPr="00423A42">
              <w:t xml:space="preserve"> </w:t>
            </w:r>
            <w:r w:rsidR="0027156C" w:rsidRPr="00423A42">
              <w:t>application</w:t>
            </w:r>
            <w:r w:rsidR="009F4E25" w:rsidRPr="00423A42">
              <w:t xml:space="preserve"> </w:t>
            </w:r>
            <w:r w:rsidR="0027156C" w:rsidRPr="00423A42">
              <w:t>package</w:t>
            </w:r>
            <w:r w:rsidR="009F4E25" w:rsidRPr="00423A42">
              <w:t xml:space="preserve"> </w:t>
            </w:r>
            <w:r w:rsidR="0027156C" w:rsidRPr="00423A42">
              <w:t>disabled.</w:t>
            </w:r>
          </w:p>
          <w:p w14:paraId="0516ECC0" w14:textId="77777777" w:rsidR="008A3F66" w:rsidRPr="00423A42" w:rsidRDefault="000A6126" w:rsidP="005B56D9">
            <w:pPr>
              <w:pStyle w:val="TB1"/>
            </w:pPr>
            <w:r w:rsidRPr="00423A42">
              <w:t>"</w:t>
            </w:r>
            <w:r w:rsidR="0027156C" w:rsidRPr="00423A42">
              <w:t>AppPackageDeleted</w:t>
            </w:r>
            <w:r w:rsidRPr="00423A42">
              <w:t>"</w:t>
            </w:r>
            <w:r w:rsidR="0027156C" w:rsidRPr="00423A42">
              <w:t>:</w:t>
            </w:r>
            <w:r w:rsidR="009F4E25" w:rsidRPr="00423A42">
              <w:t xml:space="preserve"> </w:t>
            </w:r>
            <w:r w:rsidR="0027156C" w:rsidRPr="00423A42">
              <w:t>notification</w:t>
            </w:r>
            <w:r w:rsidR="009F4E25" w:rsidRPr="00423A42">
              <w:t xml:space="preserve"> </w:t>
            </w:r>
            <w:r w:rsidR="0027156C" w:rsidRPr="00423A42">
              <w:t>of</w:t>
            </w:r>
            <w:r w:rsidR="009F4E25" w:rsidRPr="00423A42">
              <w:t xml:space="preserve"> </w:t>
            </w:r>
            <w:r w:rsidR="0027156C" w:rsidRPr="00423A42">
              <w:t>the</w:t>
            </w:r>
            <w:r w:rsidR="009F4E25" w:rsidRPr="00423A42">
              <w:t xml:space="preserve"> </w:t>
            </w:r>
            <w:r w:rsidR="0027156C" w:rsidRPr="00423A42">
              <w:t>application</w:t>
            </w:r>
            <w:r w:rsidR="009F4E25" w:rsidRPr="00423A42">
              <w:t xml:space="preserve"> </w:t>
            </w:r>
            <w:r w:rsidR="0027156C" w:rsidRPr="00423A42">
              <w:t>package</w:t>
            </w:r>
            <w:r w:rsidR="009F4E25" w:rsidRPr="00423A42">
              <w:t xml:space="preserve"> </w:t>
            </w:r>
            <w:r w:rsidR="0027156C" w:rsidRPr="00423A42">
              <w:t>deleted.</w:t>
            </w:r>
          </w:p>
        </w:tc>
      </w:tr>
      <w:tr w:rsidR="008A3F66" w:rsidRPr="00423A42" w14:paraId="262F70C4" w14:textId="77777777" w:rsidTr="00B946AF">
        <w:trPr>
          <w:jc w:val="center"/>
        </w:trPr>
        <w:tc>
          <w:tcPr>
            <w:tcW w:w="1591" w:type="dxa"/>
            <w:shd w:val="clear" w:color="auto" w:fill="auto"/>
          </w:tcPr>
          <w:p w14:paraId="20748273" w14:textId="77777777" w:rsidR="008A3F66" w:rsidRPr="00423A42" w:rsidRDefault="008A3F66" w:rsidP="00D106F2">
            <w:pPr>
              <w:pStyle w:val="TAL"/>
            </w:pPr>
            <w:r w:rsidRPr="00423A42">
              <w:t>subscriptionId</w:t>
            </w:r>
          </w:p>
        </w:tc>
        <w:tc>
          <w:tcPr>
            <w:tcW w:w="1156" w:type="dxa"/>
            <w:shd w:val="clear" w:color="auto" w:fill="auto"/>
          </w:tcPr>
          <w:p w14:paraId="30BD4C52" w14:textId="77777777" w:rsidR="008A3F66" w:rsidRPr="00423A42" w:rsidRDefault="008A3F66" w:rsidP="00D106F2">
            <w:pPr>
              <w:pStyle w:val="TAL"/>
            </w:pPr>
            <w:r w:rsidRPr="00423A42">
              <w:t>1</w:t>
            </w:r>
          </w:p>
        </w:tc>
        <w:tc>
          <w:tcPr>
            <w:tcW w:w="1696" w:type="dxa"/>
            <w:shd w:val="clear" w:color="auto" w:fill="auto"/>
          </w:tcPr>
          <w:p w14:paraId="6925B7C2" w14:textId="77777777" w:rsidR="008A3F66" w:rsidRPr="00423A42" w:rsidRDefault="008A3F66" w:rsidP="00D106F2">
            <w:pPr>
              <w:pStyle w:val="TAL"/>
              <w:rPr>
                <w:rFonts w:cs="Arial"/>
                <w:szCs w:val="18"/>
              </w:rPr>
            </w:pPr>
            <w:r w:rsidRPr="00423A42">
              <w:rPr>
                <w:rFonts w:cs="Arial"/>
                <w:szCs w:val="18"/>
              </w:rPr>
              <w:t>String</w:t>
            </w:r>
          </w:p>
        </w:tc>
        <w:tc>
          <w:tcPr>
            <w:tcW w:w="5259" w:type="dxa"/>
            <w:shd w:val="clear" w:color="auto" w:fill="auto"/>
          </w:tcPr>
          <w:p w14:paraId="670782BD" w14:textId="77777777" w:rsidR="008A3F66" w:rsidRPr="00423A42" w:rsidRDefault="008A3F66" w:rsidP="00D106F2">
            <w:pPr>
              <w:pStyle w:val="TAL"/>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subscription</w:t>
            </w:r>
            <w:r w:rsidR="009F4E25" w:rsidRPr="00423A42">
              <w:t xml:space="preserve"> </w:t>
            </w:r>
            <w:r w:rsidRPr="00423A42">
              <w:t>to</w:t>
            </w:r>
            <w:r w:rsidR="009F4E25" w:rsidRPr="00423A42">
              <w:t xml:space="preserve"> </w:t>
            </w:r>
            <w:r w:rsidRPr="00423A42">
              <w:t>this</w:t>
            </w:r>
            <w:r w:rsidR="009F4E25" w:rsidRPr="00423A42">
              <w:t xml:space="preserve"> </w:t>
            </w:r>
            <w:r w:rsidRPr="00423A42">
              <w:t>notification.</w:t>
            </w:r>
          </w:p>
        </w:tc>
      </w:tr>
      <w:tr w:rsidR="008A3F66" w:rsidRPr="00423A42" w14:paraId="703DA7AF" w14:textId="77777777" w:rsidTr="00B946AF">
        <w:trPr>
          <w:jc w:val="center"/>
        </w:trPr>
        <w:tc>
          <w:tcPr>
            <w:tcW w:w="1591" w:type="dxa"/>
            <w:shd w:val="clear" w:color="auto" w:fill="auto"/>
          </w:tcPr>
          <w:p w14:paraId="0505DC75" w14:textId="77777777" w:rsidR="008A3F66" w:rsidRPr="00423A42" w:rsidRDefault="008A3F66" w:rsidP="00D106F2">
            <w:pPr>
              <w:pStyle w:val="TAL"/>
            </w:pPr>
            <w:r w:rsidRPr="00423A42">
              <w:t>timeStamp</w:t>
            </w:r>
          </w:p>
        </w:tc>
        <w:tc>
          <w:tcPr>
            <w:tcW w:w="1156" w:type="dxa"/>
            <w:shd w:val="clear" w:color="auto" w:fill="auto"/>
          </w:tcPr>
          <w:p w14:paraId="4CE73265" w14:textId="77777777" w:rsidR="008A3F66" w:rsidRPr="00423A42" w:rsidRDefault="008A3F66" w:rsidP="00D106F2">
            <w:pPr>
              <w:pStyle w:val="TAL"/>
            </w:pPr>
            <w:r w:rsidRPr="00423A42">
              <w:t>1</w:t>
            </w:r>
          </w:p>
        </w:tc>
        <w:tc>
          <w:tcPr>
            <w:tcW w:w="1696" w:type="dxa"/>
            <w:shd w:val="clear" w:color="auto" w:fill="auto"/>
          </w:tcPr>
          <w:p w14:paraId="5C8527E1" w14:textId="77777777" w:rsidR="008A3F66" w:rsidRPr="00423A42" w:rsidRDefault="008A3F66" w:rsidP="00D106F2">
            <w:pPr>
              <w:pStyle w:val="TAL"/>
            </w:pPr>
            <w:r w:rsidRPr="00423A42">
              <w:t>TimeStamp</w:t>
            </w:r>
          </w:p>
        </w:tc>
        <w:tc>
          <w:tcPr>
            <w:tcW w:w="5259" w:type="dxa"/>
            <w:shd w:val="clear" w:color="auto" w:fill="auto"/>
          </w:tcPr>
          <w:p w14:paraId="7B57BEBF" w14:textId="77777777" w:rsidR="008A3F66" w:rsidRPr="00423A42" w:rsidRDefault="008A3F66" w:rsidP="00D106F2">
            <w:pPr>
              <w:pStyle w:val="TAL"/>
            </w:pPr>
            <w:r w:rsidRPr="00423A42">
              <w:t>Date</w:t>
            </w:r>
            <w:r w:rsidR="009F4E25" w:rsidRPr="00423A42">
              <w:t xml:space="preserve"> </w:t>
            </w:r>
            <w:r w:rsidRPr="00423A42">
              <w:t>and</w:t>
            </w:r>
            <w:r w:rsidR="009F4E25" w:rsidRPr="00423A42">
              <w:t xml:space="preserve"> </w:t>
            </w:r>
            <w:r w:rsidRPr="00423A42">
              <w:t>time</w:t>
            </w:r>
            <w:r w:rsidR="009F4E25" w:rsidRPr="00423A42">
              <w:t xml:space="preserve"> </w:t>
            </w:r>
            <w:r w:rsidRPr="00423A42">
              <w:t>of</w:t>
            </w:r>
            <w:r w:rsidR="009F4E25" w:rsidRPr="00423A42">
              <w:t xml:space="preserve"> </w:t>
            </w:r>
            <w:r w:rsidRPr="00423A42">
              <w:t>the</w:t>
            </w:r>
            <w:r w:rsidR="009F4E25" w:rsidRPr="00423A42">
              <w:t xml:space="preserve"> </w:t>
            </w:r>
            <w:r w:rsidRPr="00423A42">
              <w:t>notification</w:t>
            </w:r>
            <w:r w:rsidR="009F4E25" w:rsidRPr="00423A42">
              <w:t xml:space="preserve"> </w:t>
            </w:r>
            <w:r w:rsidRPr="00423A42">
              <w:t>generation.</w:t>
            </w:r>
          </w:p>
        </w:tc>
      </w:tr>
      <w:tr w:rsidR="008A3F66" w:rsidRPr="00423A42" w14:paraId="64C79EBF" w14:textId="77777777" w:rsidTr="00B946AF">
        <w:trPr>
          <w:jc w:val="center"/>
        </w:trPr>
        <w:tc>
          <w:tcPr>
            <w:tcW w:w="1591" w:type="dxa"/>
            <w:shd w:val="clear" w:color="auto" w:fill="auto"/>
          </w:tcPr>
          <w:p w14:paraId="0856DFFC" w14:textId="77777777" w:rsidR="008A3F66" w:rsidRPr="00423A42" w:rsidRDefault="008A3F66" w:rsidP="00D106F2">
            <w:pPr>
              <w:pStyle w:val="TAL"/>
            </w:pPr>
            <w:r w:rsidRPr="00423A42">
              <w:t>appPkgId</w:t>
            </w:r>
          </w:p>
        </w:tc>
        <w:tc>
          <w:tcPr>
            <w:tcW w:w="1156" w:type="dxa"/>
            <w:shd w:val="clear" w:color="auto" w:fill="auto"/>
          </w:tcPr>
          <w:p w14:paraId="07DB8052" w14:textId="77777777" w:rsidR="008A3F66" w:rsidRPr="00423A42" w:rsidRDefault="008A3F66" w:rsidP="00D106F2">
            <w:pPr>
              <w:pStyle w:val="TAL"/>
            </w:pPr>
            <w:r w:rsidRPr="00423A42">
              <w:t>1</w:t>
            </w:r>
          </w:p>
        </w:tc>
        <w:tc>
          <w:tcPr>
            <w:tcW w:w="1696" w:type="dxa"/>
            <w:shd w:val="clear" w:color="auto" w:fill="auto"/>
          </w:tcPr>
          <w:p w14:paraId="0AD67EFE" w14:textId="77777777" w:rsidR="008A3F66" w:rsidRPr="00423A42" w:rsidRDefault="008A3F66" w:rsidP="00D106F2">
            <w:pPr>
              <w:pStyle w:val="TAL"/>
            </w:pPr>
            <w:r w:rsidRPr="00423A42">
              <w:t>String</w:t>
            </w:r>
          </w:p>
        </w:tc>
        <w:tc>
          <w:tcPr>
            <w:tcW w:w="5259" w:type="dxa"/>
            <w:shd w:val="clear" w:color="auto" w:fill="auto"/>
          </w:tcPr>
          <w:p w14:paraId="61D28866" w14:textId="77777777" w:rsidR="008A3F66" w:rsidRPr="00423A42" w:rsidRDefault="008A3F66" w:rsidP="00D106F2">
            <w:pPr>
              <w:pStyle w:val="TAL"/>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onboarded</w:t>
            </w:r>
            <w:r w:rsidR="009F4E25" w:rsidRPr="00423A42">
              <w:t xml:space="preserve"> </w:t>
            </w:r>
            <w:r w:rsidRPr="00423A42">
              <w:t>application</w:t>
            </w:r>
            <w:r w:rsidR="009F4E25" w:rsidRPr="00423A42">
              <w:t xml:space="preserve"> </w:t>
            </w:r>
            <w:r w:rsidRPr="00423A42">
              <w:t>package.</w:t>
            </w:r>
          </w:p>
        </w:tc>
      </w:tr>
      <w:tr w:rsidR="008A3F66" w:rsidRPr="00423A42" w14:paraId="3298F937" w14:textId="77777777" w:rsidTr="00B946AF">
        <w:trPr>
          <w:jc w:val="center"/>
        </w:trPr>
        <w:tc>
          <w:tcPr>
            <w:tcW w:w="1591" w:type="dxa"/>
            <w:shd w:val="clear" w:color="auto" w:fill="auto"/>
          </w:tcPr>
          <w:p w14:paraId="59220297" w14:textId="77777777" w:rsidR="008A3F66" w:rsidRPr="00423A42" w:rsidRDefault="008A3F66" w:rsidP="00D106F2">
            <w:pPr>
              <w:pStyle w:val="TAL"/>
            </w:pPr>
            <w:r w:rsidRPr="00423A42">
              <w:t>appDId</w:t>
            </w:r>
          </w:p>
        </w:tc>
        <w:tc>
          <w:tcPr>
            <w:tcW w:w="1156" w:type="dxa"/>
            <w:shd w:val="clear" w:color="auto" w:fill="auto"/>
          </w:tcPr>
          <w:p w14:paraId="08CA48B4" w14:textId="77777777" w:rsidR="008A3F66" w:rsidRPr="00423A42" w:rsidRDefault="008A3F66" w:rsidP="00D106F2">
            <w:pPr>
              <w:pStyle w:val="TAL"/>
            </w:pPr>
            <w:r w:rsidRPr="00423A42">
              <w:t>1</w:t>
            </w:r>
          </w:p>
        </w:tc>
        <w:tc>
          <w:tcPr>
            <w:tcW w:w="1696" w:type="dxa"/>
            <w:shd w:val="clear" w:color="auto" w:fill="auto"/>
          </w:tcPr>
          <w:p w14:paraId="5353DFCE" w14:textId="77777777" w:rsidR="008A3F66" w:rsidRPr="00423A42" w:rsidRDefault="0008675A" w:rsidP="00D106F2">
            <w:pPr>
              <w:pStyle w:val="TAL"/>
              <w:rPr>
                <w:rFonts w:cs="Arial"/>
                <w:szCs w:val="18"/>
              </w:rPr>
            </w:pPr>
            <w:r w:rsidRPr="00423A42">
              <w:rPr>
                <w:rFonts w:cs="Arial"/>
                <w:szCs w:val="18"/>
              </w:rPr>
              <w:t>String</w:t>
            </w:r>
          </w:p>
        </w:tc>
        <w:tc>
          <w:tcPr>
            <w:tcW w:w="5259" w:type="dxa"/>
          </w:tcPr>
          <w:p w14:paraId="53BDC770" w14:textId="77777777" w:rsidR="008A3F66" w:rsidRPr="00423A42" w:rsidRDefault="008A3F66" w:rsidP="00D106F2">
            <w:pPr>
              <w:pStyle w:val="TAL"/>
            </w:pPr>
            <w:r w:rsidRPr="00423A42">
              <w:t>The</w:t>
            </w:r>
            <w:r w:rsidR="009F4E25" w:rsidRPr="00423A42">
              <w:t xml:space="preserve"> </w:t>
            </w:r>
            <w:r w:rsidRPr="00423A42">
              <w:t>application</w:t>
            </w:r>
            <w:r w:rsidR="009F4E25" w:rsidRPr="00423A42">
              <w:t xml:space="preserve"> </w:t>
            </w:r>
            <w:r w:rsidRPr="00423A42">
              <w:t>descriptor</w:t>
            </w:r>
            <w:r w:rsidR="009F4E25" w:rsidRPr="00423A42">
              <w:t xml:space="preserve"> </w:t>
            </w:r>
            <w:r w:rsidRPr="00423A42">
              <w:t>identifier</w:t>
            </w:r>
            <w:r w:rsidR="009F4E25" w:rsidRPr="00423A42">
              <w:t xml:space="preserve"> </w:t>
            </w:r>
            <w:r w:rsidRPr="00423A42">
              <w:t>identifies</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and</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descriptor</w:t>
            </w:r>
            <w:r w:rsidR="009F4E25" w:rsidRPr="00423A42">
              <w:t xml:space="preserve"> </w:t>
            </w:r>
            <w:r w:rsidRPr="00423A42">
              <w:t>in</w:t>
            </w:r>
            <w:r w:rsidR="009F4E25" w:rsidRPr="00423A42">
              <w:t xml:space="preserve"> </w:t>
            </w:r>
            <w:r w:rsidRPr="00423A42">
              <w:t>a</w:t>
            </w:r>
            <w:r w:rsidR="009F4E25" w:rsidRPr="00423A42">
              <w:t xml:space="preserve"> </w:t>
            </w:r>
            <w:r w:rsidRPr="00423A42">
              <w:t>globally</w:t>
            </w:r>
            <w:r w:rsidR="009F4E25" w:rsidRPr="00423A42">
              <w:t xml:space="preserve"> </w:t>
            </w:r>
            <w:r w:rsidRPr="00423A42">
              <w:t>unique</w:t>
            </w:r>
            <w:r w:rsidR="009F4E25" w:rsidRPr="00423A42">
              <w:t xml:space="preserve"> </w:t>
            </w:r>
            <w:r w:rsidRPr="00423A42">
              <w:t>way.</w:t>
            </w:r>
          </w:p>
        </w:tc>
      </w:tr>
      <w:tr w:rsidR="00AC7BE2" w:rsidRPr="00423A42" w14:paraId="51D5B27C" w14:textId="77777777" w:rsidTr="00B946AF">
        <w:trPr>
          <w:jc w:val="center"/>
        </w:trPr>
        <w:tc>
          <w:tcPr>
            <w:tcW w:w="1591" w:type="dxa"/>
            <w:shd w:val="clear" w:color="auto" w:fill="auto"/>
          </w:tcPr>
          <w:p w14:paraId="319D918B" w14:textId="77777777" w:rsidR="00AC7BE2" w:rsidRPr="00423A42" w:rsidRDefault="00AC7BE2" w:rsidP="00AC7BE2">
            <w:pPr>
              <w:pStyle w:val="TAL"/>
            </w:pPr>
            <w:r w:rsidRPr="00423A42">
              <w:t>operationalState</w:t>
            </w:r>
          </w:p>
        </w:tc>
        <w:tc>
          <w:tcPr>
            <w:tcW w:w="1156" w:type="dxa"/>
            <w:shd w:val="clear" w:color="auto" w:fill="auto"/>
          </w:tcPr>
          <w:p w14:paraId="04E53DD1" w14:textId="77777777" w:rsidR="00AC7BE2" w:rsidRPr="00423A42" w:rsidRDefault="00AC7BE2" w:rsidP="00AC7BE2">
            <w:pPr>
              <w:pStyle w:val="TAL"/>
            </w:pPr>
            <w:r w:rsidRPr="00423A42">
              <w:t>1</w:t>
            </w:r>
          </w:p>
        </w:tc>
        <w:tc>
          <w:tcPr>
            <w:tcW w:w="1696" w:type="dxa"/>
            <w:shd w:val="clear" w:color="auto" w:fill="auto"/>
          </w:tcPr>
          <w:p w14:paraId="698136DE" w14:textId="77777777" w:rsidR="00AC7BE2" w:rsidRPr="00423A42" w:rsidRDefault="00AC7BE2" w:rsidP="00AC7BE2">
            <w:pPr>
              <w:pStyle w:val="TAL"/>
              <w:rPr>
                <w:rFonts w:cs="Arial"/>
                <w:szCs w:val="18"/>
              </w:rPr>
            </w:pPr>
            <w:r w:rsidRPr="00423A42">
              <w:t>Enum</w:t>
            </w:r>
            <w:r w:rsidR="009F4E25" w:rsidRPr="00423A42">
              <w:t xml:space="preserve"> </w:t>
            </w:r>
            <w:r w:rsidRPr="00423A42">
              <w:t>(inlined)</w:t>
            </w:r>
            <w:r w:rsidR="009F4E25" w:rsidRPr="00423A42">
              <w:t xml:space="preserve"> </w:t>
            </w:r>
          </w:p>
        </w:tc>
        <w:tc>
          <w:tcPr>
            <w:tcW w:w="5259" w:type="dxa"/>
          </w:tcPr>
          <w:p w14:paraId="1D22C87A" w14:textId="77777777" w:rsidR="00AC7BE2" w:rsidRPr="00423A42" w:rsidRDefault="00AC7BE2" w:rsidP="00AC7BE2">
            <w:pPr>
              <w:pStyle w:val="TAL"/>
            </w:pPr>
            <w:r w:rsidRPr="00423A42">
              <w:t>Operational</w:t>
            </w:r>
            <w:r w:rsidR="009F4E25" w:rsidRPr="00423A42">
              <w:t xml:space="preserve"> </w:t>
            </w:r>
            <w:r w:rsidRPr="00423A42">
              <w:t>state</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package:</w:t>
            </w:r>
          </w:p>
          <w:p w14:paraId="5A71C463" w14:textId="77777777" w:rsidR="00AC7BE2" w:rsidRPr="00423A42" w:rsidRDefault="00AC7BE2" w:rsidP="0087718C">
            <w:pPr>
              <w:pStyle w:val="TB1"/>
            </w:pPr>
            <w:r w:rsidRPr="00423A42">
              <w:t>ENABLED:</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can</w:t>
            </w:r>
            <w:r w:rsidR="009F4E25" w:rsidRPr="00423A42">
              <w:t xml:space="preserve"> </w:t>
            </w:r>
            <w:r w:rsidRPr="00423A42">
              <w:t>be</w:t>
            </w:r>
            <w:r w:rsidR="009F4E25" w:rsidRPr="00423A42">
              <w:t xml:space="preserve"> </w:t>
            </w:r>
            <w:r w:rsidRPr="00423A42">
              <w:t>used</w:t>
            </w:r>
            <w:r w:rsidR="009F4E25" w:rsidRPr="00423A42">
              <w:t xml:space="preserve"> </w:t>
            </w:r>
            <w:r w:rsidRPr="00423A42">
              <w:t>for</w:t>
            </w:r>
            <w:r w:rsidR="009F4E25" w:rsidRPr="00423A42">
              <w:t xml:space="preserve"> </w:t>
            </w:r>
            <w:r w:rsidRPr="00423A42">
              <w:t>instantiation</w:t>
            </w:r>
            <w:r w:rsidR="009F4E25" w:rsidRPr="00423A42">
              <w:t xml:space="preserve"> </w:t>
            </w:r>
            <w:r w:rsidRPr="00423A42">
              <w:t>of</w:t>
            </w:r>
            <w:r w:rsidR="009F4E25" w:rsidRPr="00423A42">
              <w:t xml:space="preserve"> </w:t>
            </w:r>
            <w:r w:rsidRPr="00423A42">
              <w:t>new</w:t>
            </w:r>
            <w:r w:rsidR="009F4E25" w:rsidRPr="00423A42">
              <w:t xml:space="preserve"> </w:t>
            </w:r>
            <w:r w:rsidRPr="00423A42">
              <w:t>application</w:t>
            </w:r>
            <w:r w:rsidR="009F4E25" w:rsidRPr="00423A42">
              <w:t xml:space="preserve"> </w:t>
            </w:r>
            <w:r w:rsidRPr="00423A42">
              <w:t>instances.</w:t>
            </w:r>
          </w:p>
          <w:p w14:paraId="59880286" w14:textId="77777777" w:rsidR="00AC7BE2" w:rsidRPr="00423A42" w:rsidRDefault="00AC7BE2" w:rsidP="0087718C">
            <w:pPr>
              <w:pStyle w:val="TB1"/>
            </w:pPr>
            <w:r w:rsidRPr="00423A42">
              <w:t>DISABLED:</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cannot</w:t>
            </w:r>
            <w:r w:rsidR="009F4E25" w:rsidRPr="00423A42">
              <w:t xml:space="preserve"> </w:t>
            </w:r>
            <w:r w:rsidRPr="00423A42">
              <w:t>be</w:t>
            </w:r>
            <w:r w:rsidR="009F4E25" w:rsidRPr="00423A42">
              <w:t xml:space="preserve"> </w:t>
            </w:r>
            <w:r w:rsidRPr="00423A42">
              <w:t>used</w:t>
            </w:r>
            <w:r w:rsidR="009F4E25" w:rsidRPr="00423A42">
              <w:t xml:space="preserve"> </w:t>
            </w:r>
            <w:r w:rsidRPr="00423A42">
              <w:t>for</w:t>
            </w:r>
            <w:r w:rsidR="009F4E25" w:rsidRPr="00423A42">
              <w:t xml:space="preserve"> </w:t>
            </w:r>
            <w:r w:rsidRPr="00423A42">
              <w:t>further</w:t>
            </w:r>
            <w:r w:rsidR="009F4E25" w:rsidRPr="00423A42">
              <w:t xml:space="preserve"> </w:t>
            </w:r>
            <w:r w:rsidRPr="00423A42">
              <w:t>application</w:t>
            </w:r>
            <w:r w:rsidR="009F4E25" w:rsidRPr="00423A42">
              <w:t xml:space="preserve"> </w:t>
            </w:r>
            <w:r w:rsidRPr="00423A42">
              <w:t>instantiation</w:t>
            </w:r>
            <w:r w:rsidR="009F4E25" w:rsidRPr="00423A42">
              <w:t xml:space="preserve"> </w:t>
            </w:r>
            <w:r w:rsidRPr="00423A42">
              <w:t>requests</w:t>
            </w:r>
            <w:r w:rsidR="0087718C" w:rsidRPr="00423A42">
              <w:t>.</w:t>
            </w:r>
          </w:p>
        </w:tc>
      </w:tr>
      <w:tr w:rsidR="008A3F66" w:rsidRPr="00423A42" w14:paraId="7474468F" w14:textId="77777777" w:rsidTr="00B946AF">
        <w:trPr>
          <w:jc w:val="center"/>
        </w:trPr>
        <w:tc>
          <w:tcPr>
            <w:tcW w:w="1591" w:type="dxa"/>
            <w:shd w:val="clear" w:color="auto" w:fill="auto"/>
          </w:tcPr>
          <w:p w14:paraId="0E2D16CB" w14:textId="77777777" w:rsidR="008A3F66" w:rsidRPr="00423A42" w:rsidRDefault="008A3F66" w:rsidP="00D106F2">
            <w:pPr>
              <w:pStyle w:val="TAL"/>
            </w:pPr>
            <w:r w:rsidRPr="00423A42">
              <w:t>_links</w:t>
            </w:r>
          </w:p>
        </w:tc>
        <w:tc>
          <w:tcPr>
            <w:tcW w:w="1156" w:type="dxa"/>
            <w:shd w:val="clear" w:color="auto" w:fill="auto"/>
          </w:tcPr>
          <w:p w14:paraId="72D011C1" w14:textId="77777777" w:rsidR="008A3F66" w:rsidRPr="00423A42" w:rsidRDefault="008A3F66" w:rsidP="00D106F2">
            <w:pPr>
              <w:pStyle w:val="TAL"/>
            </w:pPr>
            <w:r w:rsidRPr="00423A42">
              <w:t>1</w:t>
            </w:r>
          </w:p>
        </w:tc>
        <w:tc>
          <w:tcPr>
            <w:tcW w:w="1696" w:type="dxa"/>
            <w:shd w:val="clear" w:color="auto" w:fill="auto"/>
          </w:tcPr>
          <w:p w14:paraId="3346192B" w14:textId="77777777" w:rsidR="008A3F66" w:rsidRPr="00423A42" w:rsidRDefault="009A3393" w:rsidP="00D106F2">
            <w:pPr>
              <w:pStyle w:val="TAL"/>
            </w:pPr>
            <w:r w:rsidRPr="00423A42">
              <w:t>Structure</w:t>
            </w:r>
            <w:r w:rsidR="009F4E25" w:rsidRPr="00423A42">
              <w:t xml:space="preserve"> </w:t>
            </w:r>
            <w:r w:rsidRPr="00423A42">
              <w:t>(inlined)</w:t>
            </w:r>
          </w:p>
        </w:tc>
        <w:tc>
          <w:tcPr>
            <w:tcW w:w="5259" w:type="dxa"/>
          </w:tcPr>
          <w:p w14:paraId="23404A6F" w14:textId="77777777" w:rsidR="008A3F66" w:rsidRPr="00423A42" w:rsidRDefault="008A3F66" w:rsidP="00D106F2">
            <w:pPr>
              <w:pStyle w:val="TAL"/>
            </w:pPr>
            <w:r w:rsidRPr="00423A42">
              <w:t>Links</w:t>
            </w:r>
            <w:r w:rsidR="009F4E25" w:rsidRPr="00423A42">
              <w:t xml:space="preserve"> </w:t>
            </w:r>
            <w:r w:rsidRPr="00423A42">
              <w:t>to</w:t>
            </w:r>
            <w:r w:rsidR="009F4E25" w:rsidRPr="00423A42">
              <w:t xml:space="preserve"> </w:t>
            </w:r>
            <w:r w:rsidRPr="00423A42">
              <w:t>resources</w:t>
            </w:r>
            <w:r w:rsidR="009F4E25" w:rsidRPr="00423A42">
              <w:t xml:space="preserve"> </w:t>
            </w:r>
            <w:r w:rsidRPr="00423A42">
              <w:t>related</w:t>
            </w:r>
            <w:r w:rsidR="009F4E25" w:rsidRPr="00423A42">
              <w:t xml:space="preserve"> </w:t>
            </w:r>
            <w:r w:rsidRPr="00423A42">
              <w:t>to</w:t>
            </w:r>
            <w:r w:rsidR="009F4E25" w:rsidRPr="00423A42">
              <w:t xml:space="preserve"> </w:t>
            </w:r>
            <w:r w:rsidRPr="00423A42">
              <w:t>this</w:t>
            </w:r>
            <w:r w:rsidR="009F4E25" w:rsidRPr="00423A42">
              <w:t xml:space="preserve"> </w:t>
            </w:r>
            <w:r w:rsidRPr="00423A42">
              <w:t>notification.</w:t>
            </w:r>
          </w:p>
        </w:tc>
      </w:tr>
      <w:tr w:rsidR="009A3393" w:rsidRPr="00423A42" w14:paraId="3A41F690" w14:textId="77777777" w:rsidTr="00B946AF">
        <w:trPr>
          <w:jc w:val="center"/>
        </w:trPr>
        <w:tc>
          <w:tcPr>
            <w:tcW w:w="1591" w:type="dxa"/>
            <w:shd w:val="clear" w:color="auto" w:fill="auto"/>
          </w:tcPr>
          <w:p w14:paraId="2BC3CBAB" w14:textId="77777777" w:rsidR="009A3393" w:rsidRPr="00423A42" w:rsidRDefault="009A3393" w:rsidP="00C964B6">
            <w:pPr>
              <w:pStyle w:val="TAL"/>
            </w:pPr>
            <w:r w:rsidRPr="00423A42">
              <w:t>&gt;</w:t>
            </w:r>
            <w:r w:rsidR="00C964B6" w:rsidRPr="00423A42">
              <w:t>subscription</w:t>
            </w:r>
          </w:p>
        </w:tc>
        <w:tc>
          <w:tcPr>
            <w:tcW w:w="1156" w:type="dxa"/>
            <w:shd w:val="clear" w:color="auto" w:fill="auto"/>
          </w:tcPr>
          <w:p w14:paraId="1169325F" w14:textId="77777777" w:rsidR="009A3393" w:rsidRPr="00423A42" w:rsidRDefault="009A3393" w:rsidP="00D106F2">
            <w:pPr>
              <w:pStyle w:val="TAL"/>
            </w:pPr>
            <w:r w:rsidRPr="00423A42">
              <w:t>1</w:t>
            </w:r>
          </w:p>
        </w:tc>
        <w:tc>
          <w:tcPr>
            <w:tcW w:w="1696" w:type="dxa"/>
            <w:shd w:val="clear" w:color="auto" w:fill="auto"/>
          </w:tcPr>
          <w:p w14:paraId="0BBE126C" w14:textId="77777777" w:rsidR="009A3393" w:rsidRPr="00423A42" w:rsidRDefault="009A3393" w:rsidP="00D106F2">
            <w:pPr>
              <w:pStyle w:val="TAL"/>
            </w:pPr>
            <w:r w:rsidRPr="00423A42">
              <w:rPr>
                <w:rFonts w:cs="Arial"/>
                <w:szCs w:val="18"/>
              </w:rPr>
              <w:t>LinkType</w:t>
            </w:r>
          </w:p>
        </w:tc>
        <w:tc>
          <w:tcPr>
            <w:tcW w:w="5259" w:type="dxa"/>
          </w:tcPr>
          <w:p w14:paraId="15D57DA6" w14:textId="77777777" w:rsidR="009A3393" w:rsidRPr="00423A42" w:rsidRDefault="009A3393" w:rsidP="00D106F2">
            <w:pPr>
              <w:pStyle w:val="TAL"/>
            </w:pPr>
            <w:r w:rsidRPr="00423A42">
              <w:t>A</w:t>
            </w:r>
            <w:r w:rsidR="009F4E25" w:rsidRPr="00423A42">
              <w:t xml:space="preserve"> </w:t>
            </w:r>
            <w:r w:rsidRPr="00423A42">
              <w:t>link</w:t>
            </w:r>
            <w:r w:rsidR="009F4E25" w:rsidRPr="00423A42">
              <w:t xml:space="preserve"> </w:t>
            </w:r>
            <w:r w:rsidRPr="00423A42">
              <w:t>to</w:t>
            </w:r>
            <w:r w:rsidR="009F4E25" w:rsidRPr="00423A42">
              <w:t xml:space="preserve"> </w:t>
            </w:r>
            <w:r w:rsidRPr="00423A42">
              <w:t>the</w:t>
            </w:r>
            <w:r w:rsidR="009F4E25" w:rsidRPr="00423A42">
              <w:t xml:space="preserve"> </w:t>
            </w:r>
            <w:r w:rsidRPr="00423A42">
              <w:t>related</w:t>
            </w:r>
            <w:r w:rsidR="009F4E25" w:rsidRPr="00423A42">
              <w:t xml:space="preserve"> </w:t>
            </w:r>
            <w:r w:rsidRPr="00423A42">
              <w:t>subscription.</w:t>
            </w:r>
          </w:p>
        </w:tc>
      </w:tr>
    </w:tbl>
    <w:p w14:paraId="0F9CC111" w14:textId="77777777" w:rsidR="00B408E3" w:rsidRPr="00423A42" w:rsidRDefault="00B408E3" w:rsidP="00B408E3"/>
    <w:p w14:paraId="0BA758FC" w14:textId="77777777" w:rsidR="00B408E3" w:rsidRPr="00423A42" w:rsidRDefault="00230CB2" w:rsidP="00BB49CA">
      <w:pPr>
        <w:pStyle w:val="Heading4"/>
        <w:rPr>
          <w:lang w:eastAsia="zh-CN"/>
        </w:rPr>
      </w:pPr>
      <w:bookmarkStart w:id="1096" w:name="_Toc136611332"/>
      <w:bookmarkStart w:id="1097" w:name="_Toc137113138"/>
      <w:bookmarkStart w:id="1098" w:name="_Toc137206265"/>
      <w:bookmarkStart w:id="1099" w:name="_Toc137473519"/>
      <w:r w:rsidRPr="00423A42">
        <w:rPr>
          <w:lang w:eastAsia="zh-CN"/>
        </w:rPr>
        <w:t>6.2.3</w:t>
      </w:r>
      <w:r w:rsidR="00B408E3" w:rsidRPr="00423A42">
        <w:rPr>
          <w:lang w:eastAsia="zh-CN"/>
        </w:rPr>
        <w:t>.</w:t>
      </w:r>
      <w:r w:rsidR="000268CB" w:rsidRPr="00423A42">
        <w:rPr>
          <w:lang w:eastAsia="zh-CN"/>
        </w:rPr>
        <w:t>7</w:t>
      </w:r>
      <w:r w:rsidR="00D106F2" w:rsidRPr="00423A42">
        <w:rPr>
          <w:lang w:eastAsia="zh-CN"/>
        </w:rPr>
        <w:tab/>
      </w:r>
      <w:r w:rsidR="00B408E3" w:rsidRPr="00423A42">
        <w:rPr>
          <w:lang w:eastAsia="zh-CN"/>
        </w:rPr>
        <w:t>Type: AppPkgSubscription</w:t>
      </w:r>
      <w:bookmarkEnd w:id="1096"/>
      <w:bookmarkEnd w:id="1097"/>
      <w:bookmarkEnd w:id="1098"/>
      <w:bookmarkEnd w:id="1099"/>
    </w:p>
    <w:p w14:paraId="2E0D6AAE" w14:textId="77777777" w:rsidR="00B408E3" w:rsidRPr="00423A42" w:rsidRDefault="00B408E3" w:rsidP="00BB49CA">
      <w:pPr>
        <w:pStyle w:val="Heading5"/>
        <w:rPr>
          <w:lang w:eastAsia="zh-CN"/>
        </w:rPr>
      </w:pPr>
      <w:bookmarkStart w:id="1100" w:name="_Toc136611333"/>
      <w:bookmarkStart w:id="1101" w:name="_Toc137113139"/>
      <w:bookmarkStart w:id="1102" w:name="_Toc137206266"/>
      <w:bookmarkStart w:id="1103" w:name="_Toc137473520"/>
      <w:r w:rsidRPr="00423A42">
        <w:rPr>
          <w:lang w:eastAsia="zh-CN"/>
        </w:rPr>
        <w:t>6</w:t>
      </w:r>
      <w:r w:rsidRPr="00423A42">
        <w:t>.</w:t>
      </w:r>
      <w:r w:rsidRPr="00423A42">
        <w:rPr>
          <w:lang w:eastAsia="zh-CN"/>
        </w:rPr>
        <w:t>2</w:t>
      </w:r>
      <w:r w:rsidRPr="00423A42">
        <w:t>.</w:t>
      </w:r>
      <w:r w:rsidR="00230CB2" w:rsidRPr="00423A42">
        <w:t>3</w:t>
      </w:r>
      <w:r w:rsidRPr="00423A42">
        <w:rPr>
          <w:lang w:eastAsia="zh-CN"/>
        </w:rPr>
        <w:t>.</w:t>
      </w:r>
      <w:r w:rsidR="000268CB" w:rsidRPr="00423A42">
        <w:rPr>
          <w:lang w:eastAsia="zh-CN"/>
        </w:rPr>
        <w:t>7</w:t>
      </w:r>
      <w:r w:rsidRPr="00423A42">
        <w:t>.1</w:t>
      </w:r>
      <w:r w:rsidRPr="00423A42">
        <w:tab/>
      </w:r>
      <w:r w:rsidRPr="00423A42">
        <w:rPr>
          <w:lang w:eastAsia="zh-CN"/>
        </w:rPr>
        <w:t>Description</w:t>
      </w:r>
      <w:bookmarkEnd w:id="1100"/>
      <w:bookmarkEnd w:id="1101"/>
      <w:bookmarkEnd w:id="1102"/>
      <w:bookmarkEnd w:id="1103"/>
    </w:p>
    <w:p w14:paraId="53C2525A" w14:textId="77777777" w:rsidR="00B408E3" w:rsidRPr="00423A42" w:rsidRDefault="00B408E3" w:rsidP="00B408E3">
      <w:pPr>
        <w:rPr>
          <w:lang w:eastAsia="zh-CN"/>
        </w:rPr>
      </w:pPr>
      <w:r w:rsidRPr="00423A42">
        <w:rPr>
          <w:lang w:eastAsia="zh-CN"/>
        </w:rPr>
        <w:t xml:space="preserve">The data type represents the input parameters of </w:t>
      </w:r>
      <w:r w:rsidR="000A6126" w:rsidRPr="00423A42">
        <w:rPr>
          <w:lang w:eastAsia="zh-CN"/>
        </w:rPr>
        <w:t>"</w:t>
      </w:r>
      <w:r w:rsidRPr="00423A42">
        <w:rPr>
          <w:lang w:eastAsia="zh-CN"/>
        </w:rPr>
        <w:t>subscription operation</w:t>
      </w:r>
      <w:r w:rsidR="000A6126" w:rsidRPr="00423A42">
        <w:rPr>
          <w:lang w:eastAsia="zh-CN"/>
        </w:rPr>
        <w:t>"</w:t>
      </w:r>
      <w:r w:rsidRPr="00423A42">
        <w:rPr>
          <w:lang w:eastAsia="zh-CN"/>
        </w:rPr>
        <w:t xml:space="preserve"> to notification of application package management for the onboarding, or operational state change of application package.</w:t>
      </w:r>
    </w:p>
    <w:p w14:paraId="60DE28ED" w14:textId="77777777" w:rsidR="00B408E3" w:rsidRPr="00423A42" w:rsidRDefault="00B408E3" w:rsidP="00BB49CA">
      <w:pPr>
        <w:pStyle w:val="Heading5"/>
        <w:rPr>
          <w:lang w:eastAsia="zh-CN"/>
        </w:rPr>
      </w:pPr>
      <w:bookmarkStart w:id="1104" w:name="_Toc136611334"/>
      <w:bookmarkStart w:id="1105" w:name="_Toc137113140"/>
      <w:bookmarkStart w:id="1106" w:name="_Toc137206267"/>
      <w:bookmarkStart w:id="1107" w:name="_Toc137473521"/>
      <w:r w:rsidRPr="00423A42">
        <w:rPr>
          <w:lang w:eastAsia="zh-CN"/>
        </w:rPr>
        <w:t>6</w:t>
      </w:r>
      <w:r w:rsidRPr="00423A42">
        <w:t>.</w:t>
      </w:r>
      <w:r w:rsidRPr="00423A42">
        <w:rPr>
          <w:lang w:eastAsia="zh-CN"/>
        </w:rPr>
        <w:t>2</w:t>
      </w:r>
      <w:r w:rsidRPr="00423A42">
        <w:t>.</w:t>
      </w:r>
      <w:r w:rsidR="00230CB2" w:rsidRPr="00423A42">
        <w:rPr>
          <w:lang w:eastAsia="zh-CN"/>
        </w:rPr>
        <w:t>3</w:t>
      </w:r>
      <w:r w:rsidRPr="00423A42">
        <w:rPr>
          <w:lang w:eastAsia="zh-CN"/>
        </w:rPr>
        <w:t>.</w:t>
      </w:r>
      <w:r w:rsidR="000268CB" w:rsidRPr="00423A42">
        <w:rPr>
          <w:lang w:eastAsia="zh-CN"/>
        </w:rPr>
        <w:t>7</w:t>
      </w:r>
      <w:r w:rsidRPr="00423A42">
        <w:t>.</w:t>
      </w:r>
      <w:r w:rsidRPr="00423A42">
        <w:rPr>
          <w:lang w:eastAsia="zh-CN"/>
        </w:rPr>
        <w:t>2</w:t>
      </w:r>
      <w:r w:rsidRPr="00423A42">
        <w:tab/>
      </w:r>
      <w:r w:rsidRPr="00423A42">
        <w:rPr>
          <w:lang w:eastAsia="zh-CN"/>
        </w:rPr>
        <w:t>Attributes</w:t>
      </w:r>
      <w:bookmarkEnd w:id="1104"/>
      <w:bookmarkEnd w:id="1105"/>
      <w:bookmarkEnd w:id="1106"/>
      <w:bookmarkEnd w:id="1107"/>
    </w:p>
    <w:p w14:paraId="45D4EAF5" w14:textId="77777777" w:rsidR="00B408E3" w:rsidRPr="00423A42" w:rsidRDefault="00B408E3" w:rsidP="00B408E3">
      <w:r w:rsidRPr="00423A42">
        <w:t xml:space="preserve">The attributes of data type are specified in the </w:t>
      </w:r>
      <w:r>
        <w:t xml:space="preserve">table </w:t>
      </w:r>
      <w:r w:rsidRPr="00994C2C">
        <w:t>6.2.</w:t>
      </w:r>
      <w:r w:rsidR="00230CB2" w:rsidRPr="00994C2C">
        <w:t>3</w:t>
      </w:r>
      <w:r w:rsidRPr="00994C2C">
        <w:t>.</w:t>
      </w:r>
      <w:r w:rsidR="000268CB" w:rsidRPr="00994C2C">
        <w:t>7</w:t>
      </w:r>
      <w:r w:rsidRPr="00994C2C">
        <w:t>.2-1</w:t>
      </w:r>
      <w:r>
        <w:t>.</w:t>
      </w:r>
    </w:p>
    <w:p w14:paraId="14469133" w14:textId="77777777" w:rsidR="00B408E3" w:rsidRPr="00423A42" w:rsidRDefault="00B408E3" w:rsidP="00D106F2">
      <w:pPr>
        <w:pStyle w:val="TH"/>
      </w:pPr>
      <w:r w:rsidRPr="00423A42">
        <w:t>Table 6.2.</w:t>
      </w:r>
      <w:r w:rsidR="00486D3C" w:rsidRPr="00423A42">
        <w:t>3</w:t>
      </w:r>
      <w:r w:rsidRPr="00423A42">
        <w:t>.</w:t>
      </w:r>
      <w:r w:rsidR="000268CB" w:rsidRPr="00423A42">
        <w:t>7</w:t>
      </w:r>
      <w:r w:rsidRPr="00423A42">
        <w:t>.2-1: Attributes of AppPkgSubscription</w:t>
      </w:r>
    </w:p>
    <w:tbl>
      <w:tblPr>
        <w:tblW w:w="50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5"/>
        <w:gridCol w:w="1293"/>
        <w:gridCol w:w="1157"/>
        <w:gridCol w:w="5619"/>
      </w:tblGrid>
      <w:tr w:rsidR="00B408E3" w:rsidRPr="00423A42" w14:paraId="52D530EC" w14:textId="77777777" w:rsidTr="00B946AF">
        <w:trPr>
          <w:jc w:val="center"/>
        </w:trPr>
        <w:tc>
          <w:tcPr>
            <w:tcW w:w="843" w:type="pct"/>
            <w:shd w:val="clear" w:color="auto" w:fill="CCCCCC"/>
          </w:tcPr>
          <w:p w14:paraId="723CFCFC" w14:textId="77777777" w:rsidR="00B408E3" w:rsidRPr="00423A42" w:rsidRDefault="00B408E3" w:rsidP="00571052">
            <w:pPr>
              <w:pStyle w:val="TAH"/>
            </w:pPr>
            <w:r w:rsidRPr="00423A42">
              <w:t>Name</w:t>
            </w:r>
          </w:p>
        </w:tc>
        <w:tc>
          <w:tcPr>
            <w:tcW w:w="666" w:type="pct"/>
            <w:shd w:val="clear" w:color="auto" w:fill="CCCCCC"/>
          </w:tcPr>
          <w:p w14:paraId="28C236E0" w14:textId="77777777" w:rsidR="00B408E3" w:rsidRPr="00423A42" w:rsidRDefault="00B408E3" w:rsidP="00571052">
            <w:pPr>
              <w:pStyle w:val="TAH"/>
            </w:pPr>
            <w:r w:rsidRPr="00423A42">
              <w:t>Data</w:t>
            </w:r>
            <w:r w:rsidR="009F4E25" w:rsidRPr="00423A42">
              <w:t xml:space="preserve"> </w:t>
            </w:r>
            <w:r w:rsidRPr="00423A42">
              <w:t>type</w:t>
            </w:r>
          </w:p>
        </w:tc>
        <w:tc>
          <w:tcPr>
            <w:tcW w:w="596" w:type="pct"/>
            <w:shd w:val="clear" w:color="auto" w:fill="CCCCCC"/>
          </w:tcPr>
          <w:p w14:paraId="3DBFF56F" w14:textId="77777777" w:rsidR="00B408E3" w:rsidRPr="00423A42" w:rsidRDefault="00B408E3" w:rsidP="00571052">
            <w:pPr>
              <w:pStyle w:val="TAH"/>
            </w:pPr>
            <w:r w:rsidRPr="00423A42">
              <w:t>Cardinality</w:t>
            </w:r>
          </w:p>
        </w:tc>
        <w:tc>
          <w:tcPr>
            <w:tcW w:w="2896" w:type="pct"/>
            <w:shd w:val="clear" w:color="auto" w:fill="CCCCCC"/>
            <w:vAlign w:val="center"/>
          </w:tcPr>
          <w:p w14:paraId="083776CC" w14:textId="77777777" w:rsidR="00B408E3" w:rsidRPr="00423A42" w:rsidRDefault="00B408E3" w:rsidP="00571052">
            <w:pPr>
              <w:pStyle w:val="TAH"/>
            </w:pPr>
            <w:r w:rsidRPr="00423A42">
              <w:t>Remarks</w:t>
            </w:r>
          </w:p>
        </w:tc>
      </w:tr>
      <w:tr w:rsidR="00B408E3" w:rsidRPr="00423A42" w14:paraId="2FDE9438" w14:textId="77777777" w:rsidTr="00B946AF">
        <w:trPr>
          <w:jc w:val="center"/>
        </w:trPr>
        <w:tc>
          <w:tcPr>
            <w:tcW w:w="843" w:type="pct"/>
            <w:shd w:val="clear" w:color="auto" w:fill="auto"/>
          </w:tcPr>
          <w:p w14:paraId="57C2AC25" w14:textId="77777777" w:rsidR="00B408E3" w:rsidRPr="00423A42" w:rsidRDefault="00B408E3" w:rsidP="00D106F2">
            <w:pPr>
              <w:pStyle w:val="TAL"/>
            </w:pPr>
            <w:r w:rsidRPr="00423A42">
              <w:t>callbackUri</w:t>
            </w:r>
          </w:p>
        </w:tc>
        <w:tc>
          <w:tcPr>
            <w:tcW w:w="666" w:type="pct"/>
          </w:tcPr>
          <w:p w14:paraId="6252DC2F" w14:textId="77777777" w:rsidR="00B408E3" w:rsidRPr="00423A42" w:rsidRDefault="00B408E3" w:rsidP="00F0637F">
            <w:pPr>
              <w:pStyle w:val="TAL"/>
            </w:pPr>
            <w:r w:rsidRPr="00423A42">
              <w:t>Uri</w:t>
            </w:r>
          </w:p>
        </w:tc>
        <w:tc>
          <w:tcPr>
            <w:tcW w:w="596" w:type="pct"/>
          </w:tcPr>
          <w:p w14:paraId="1FD5E1A0" w14:textId="77777777" w:rsidR="00B408E3" w:rsidRPr="00423A42" w:rsidRDefault="00B408E3" w:rsidP="00F0637F">
            <w:pPr>
              <w:pStyle w:val="TAL"/>
            </w:pPr>
            <w:r w:rsidRPr="00423A42">
              <w:t>1</w:t>
            </w:r>
          </w:p>
        </w:tc>
        <w:tc>
          <w:tcPr>
            <w:tcW w:w="2896" w:type="pct"/>
            <w:shd w:val="clear" w:color="auto" w:fill="auto"/>
            <w:vAlign w:val="center"/>
          </w:tcPr>
          <w:p w14:paraId="6B3D75D6" w14:textId="77777777" w:rsidR="00B408E3" w:rsidRPr="00423A42" w:rsidRDefault="00B408E3" w:rsidP="00D106F2">
            <w:pPr>
              <w:pStyle w:val="TAL"/>
            </w:pPr>
            <w:r w:rsidRPr="00423A42">
              <w:t>The</w:t>
            </w:r>
            <w:r w:rsidR="009F4E25" w:rsidRPr="00423A42">
              <w:t xml:space="preserve"> </w:t>
            </w:r>
            <w:r w:rsidRPr="00423A42">
              <w:t>URI</w:t>
            </w:r>
            <w:r w:rsidR="009F4E25" w:rsidRPr="00423A42">
              <w:t xml:space="preserve"> </w:t>
            </w:r>
            <w:r w:rsidRPr="00423A42">
              <w:t>of</w:t>
            </w:r>
            <w:r w:rsidR="009F4E25" w:rsidRPr="00423A42">
              <w:t xml:space="preserve"> </w:t>
            </w:r>
            <w:r w:rsidRPr="00423A42">
              <w:t>the</w:t>
            </w:r>
            <w:r w:rsidR="009F4E25" w:rsidRPr="00423A42">
              <w:t xml:space="preserve"> </w:t>
            </w:r>
            <w:r w:rsidRPr="00423A42">
              <w:t>endpoint</w:t>
            </w:r>
            <w:r w:rsidR="009F4E25" w:rsidRPr="00423A42">
              <w:t xml:space="preserve"> </w:t>
            </w:r>
            <w:r w:rsidRPr="00423A42">
              <w:t>for</w:t>
            </w:r>
            <w:r w:rsidR="009F4E25" w:rsidRPr="00423A42">
              <w:t xml:space="preserve"> </w:t>
            </w:r>
            <w:r w:rsidRPr="00423A42">
              <w:t>the</w:t>
            </w:r>
            <w:r w:rsidR="009F4E25" w:rsidRPr="00423A42">
              <w:t xml:space="preserve"> </w:t>
            </w:r>
            <w:r w:rsidR="00722454" w:rsidRPr="00423A42">
              <w:t xml:space="preserve">subscription related </w:t>
            </w:r>
            <w:r w:rsidRPr="00423A42">
              <w:t>notification</w:t>
            </w:r>
            <w:r w:rsidR="009F4E25" w:rsidRPr="00423A42">
              <w:t xml:space="preserve"> </w:t>
            </w:r>
            <w:r w:rsidRPr="00423A42">
              <w:t>to</w:t>
            </w:r>
            <w:r w:rsidR="009F4E25" w:rsidRPr="00423A42">
              <w:t xml:space="preserve"> </w:t>
            </w:r>
            <w:r w:rsidRPr="00423A42">
              <w:t>be</w:t>
            </w:r>
            <w:r w:rsidR="009F4E25" w:rsidRPr="00423A42">
              <w:t xml:space="preserve"> </w:t>
            </w:r>
            <w:r w:rsidRPr="00423A42">
              <w:t>sent</w:t>
            </w:r>
            <w:r w:rsidR="009F4E25" w:rsidRPr="00423A42">
              <w:t xml:space="preserve"> </w:t>
            </w:r>
            <w:r w:rsidRPr="00423A42">
              <w:t>to.</w:t>
            </w:r>
          </w:p>
        </w:tc>
      </w:tr>
      <w:tr w:rsidR="00B408E3" w:rsidRPr="00423A42" w14:paraId="439D0853" w14:textId="77777777" w:rsidTr="00D7307E">
        <w:trPr>
          <w:jc w:val="center"/>
        </w:trPr>
        <w:tc>
          <w:tcPr>
            <w:tcW w:w="843" w:type="pct"/>
            <w:shd w:val="clear" w:color="auto" w:fill="auto"/>
          </w:tcPr>
          <w:p w14:paraId="08E8FD64" w14:textId="77777777" w:rsidR="00B408E3" w:rsidRPr="00423A42" w:rsidRDefault="00B408E3" w:rsidP="00D106F2">
            <w:pPr>
              <w:pStyle w:val="TAL"/>
            </w:pPr>
            <w:r w:rsidRPr="00423A42">
              <w:t>subscriptionType</w:t>
            </w:r>
          </w:p>
        </w:tc>
        <w:tc>
          <w:tcPr>
            <w:tcW w:w="666" w:type="pct"/>
          </w:tcPr>
          <w:p w14:paraId="6D4D9F05" w14:textId="77777777" w:rsidR="00B408E3" w:rsidRPr="00423A42" w:rsidRDefault="00722454" w:rsidP="00F0637F">
            <w:pPr>
              <w:pStyle w:val="TAL"/>
            </w:pPr>
            <w:r w:rsidRPr="00423A42">
              <w:t>AppPkgSubscriptionType</w:t>
            </w:r>
            <w:r w:rsidR="009F4E25" w:rsidRPr="00423A42">
              <w:t xml:space="preserve"> </w:t>
            </w:r>
          </w:p>
        </w:tc>
        <w:tc>
          <w:tcPr>
            <w:tcW w:w="596" w:type="pct"/>
          </w:tcPr>
          <w:p w14:paraId="55DA7DC6" w14:textId="77777777" w:rsidR="00B408E3" w:rsidRPr="00423A42" w:rsidRDefault="00B408E3" w:rsidP="00F0637F">
            <w:pPr>
              <w:pStyle w:val="TAL"/>
            </w:pPr>
            <w:r w:rsidRPr="00423A42">
              <w:t>1</w:t>
            </w:r>
          </w:p>
        </w:tc>
        <w:tc>
          <w:tcPr>
            <w:tcW w:w="2896" w:type="pct"/>
            <w:shd w:val="clear" w:color="auto" w:fill="auto"/>
          </w:tcPr>
          <w:p w14:paraId="3A17F19E" w14:textId="77777777" w:rsidR="007542C8" w:rsidRPr="00423A42" w:rsidRDefault="00722454" w:rsidP="00D7307E">
            <w:pPr>
              <w:pStyle w:val="TAL"/>
            </w:pPr>
            <w:r w:rsidRPr="00423A42">
              <w:t>Type of the subscription.</w:t>
            </w:r>
          </w:p>
        </w:tc>
      </w:tr>
      <w:tr w:rsidR="00B408E3" w:rsidRPr="00423A42" w14:paraId="7423C322" w14:textId="77777777" w:rsidTr="00B946AF">
        <w:trPr>
          <w:jc w:val="center"/>
        </w:trPr>
        <w:tc>
          <w:tcPr>
            <w:tcW w:w="843" w:type="pct"/>
            <w:shd w:val="clear" w:color="auto" w:fill="auto"/>
          </w:tcPr>
          <w:p w14:paraId="7A552E64" w14:textId="77777777" w:rsidR="00B408E3" w:rsidRPr="00423A42" w:rsidRDefault="00B408E3" w:rsidP="00D106F2">
            <w:pPr>
              <w:pStyle w:val="TAL"/>
            </w:pPr>
            <w:r w:rsidRPr="00423A42">
              <w:t>appPkgFilter</w:t>
            </w:r>
          </w:p>
        </w:tc>
        <w:tc>
          <w:tcPr>
            <w:tcW w:w="666" w:type="pct"/>
          </w:tcPr>
          <w:p w14:paraId="30E1B527" w14:textId="77777777" w:rsidR="00B408E3" w:rsidRPr="00423A42" w:rsidRDefault="00E94A53" w:rsidP="00F0637F">
            <w:pPr>
              <w:pStyle w:val="TAL"/>
            </w:pPr>
            <w:r w:rsidRPr="00423A42">
              <w:rPr>
                <w:szCs w:val="22"/>
              </w:rPr>
              <w:t>array(</w:t>
            </w:r>
            <w:r w:rsidR="00B408E3" w:rsidRPr="00423A42">
              <w:t>AppPkgFilter</w:t>
            </w:r>
            <w:r w:rsidRPr="00423A42">
              <w:t>)</w:t>
            </w:r>
          </w:p>
        </w:tc>
        <w:tc>
          <w:tcPr>
            <w:tcW w:w="596" w:type="pct"/>
          </w:tcPr>
          <w:p w14:paraId="5DEF78B3" w14:textId="77777777" w:rsidR="00B408E3" w:rsidRPr="00423A42" w:rsidRDefault="00B408E3" w:rsidP="00F0637F">
            <w:pPr>
              <w:pStyle w:val="TAL"/>
            </w:pPr>
            <w:r w:rsidRPr="00423A42">
              <w:t>0..N</w:t>
            </w:r>
          </w:p>
        </w:tc>
        <w:tc>
          <w:tcPr>
            <w:tcW w:w="2896" w:type="pct"/>
            <w:shd w:val="clear" w:color="auto" w:fill="auto"/>
            <w:vAlign w:val="center"/>
          </w:tcPr>
          <w:p w14:paraId="46F65B92" w14:textId="77777777" w:rsidR="00B408E3" w:rsidRPr="00423A42" w:rsidRDefault="00B408E3" w:rsidP="00D106F2">
            <w:pPr>
              <w:pStyle w:val="TAL"/>
            </w:pPr>
            <w:r w:rsidRPr="00423A42">
              <w:t>The</w:t>
            </w:r>
            <w:r w:rsidR="009F4E25" w:rsidRPr="00423A42">
              <w:t xml:space="preserve"> </w:t>
            </w:r>
            <w:r w:rsidRPr="00423A42">
              <w:t>attribute-based</w:t>
            </w:r>
            <w:r w:rsidR="009F4E25" w:rsidRPr="00423A42">
              <w:t xml:space="preserve"> </w:t>
            </w:r>
            <w:r w:rsidRPr="00423A42">
              <w:t>filter</w:t>
            </w:r>
            <w:r w:rsidR="009F4E25" w:rsidRPr="00423A42">
              <w:t xml:space="preserve"> </w:t>
            </w:r>
            <w:r w:rsidRPr="00423A42">
              <w:t>is</w:t>
            </w:r>
            <w:r w:rsidR="009F4E25" w:rsidRPr="00423A42">
              <w:t xml:space="preserve"> </w:t>
            </w:r>
            <w:r w:rsidRPr="00423A42">
              <w:t>to</w:t>
            </w:r>
            <w:r w:rsidR="009F4E25" w:rsidRPr="00423A42">
              <w:t xml:space="preserve"> </w:t>
            </w:r>
            <w:r w:rsidRPr="00423A42">
              <w:t>filter</w:t>
            </w:r>
            <w:r w:rsidR="009F4E25" w:rsidRPr="00423A42">
              <w:t xml:space="preserve"> </w:t>
            </w:r>
            <w:r w:rsidRPr="00423A42">
              <w:t>application</w:t>
            </w:r>
            <w:r w:rsidR="009F4E25" w:rsidRPr="00423A42">
              <w:t xml:space="preserve"> </w:t>
            </w:r>
            <w:r w:rsidRPr="00423A42">
              <w:t>packages</w:t>
            </w:r>
            <w:r w:rsidR="009F4E25" w:rsidRPr="00423A42">
              <w:t xml:space="preserve"> </w:t>
            </w:r>
            <w:r w:rsidRPr="00423A42">
              <w:t>on</w:t>
            </w:r>
            <w:r w:rsidR="009F4E25" w:rsidRPr="00423A42">
              <w:t xml:space="preserve"> </w:t>
            </w:r>
            <w:r w:rsidRPr="00423A42">
              <w:t>which</w:t>
            </w:r>
            <w:r w:rsidR="009F4E25" w:rsidRPr="00423A42">
              <w:t xml:space="preserve"> </w:t>
            </w:r>
            <w:r w:rsidRPr="00423A42">
              <w:t>the</w:t>
            </w:r>
            <w:r w:rsidR="009F4E25" w:rsidRPr="00423A42">
              <w:t xml:space="preserve"> </w:t>
            </w:r>
            <w:r w:rsidRPr="00423A42">
              <w:t>query</w:t>
            </w:r>
            <w:r w:rsidR="009F4E25" w:rsidRPr="00423A42">
              <w:t xml:space="preserve"> </w:t>
            </w:r>
            <w:r w:rsidRPr="00423A42">
              <w:t>applies.</w:t>
            </w:r>
          </w:p>
        </w:tc>
      </w:tr>
    </w:tbl>
    <w:p w14:paraId="1B01DA0D" w14:textId="77777777" w:rsidR="00B408E3" w:rsidRPr="00423A42" w:rsidRDefault="00B408E3" w:rsidP="00B408E3"/>
    <w:p w14:paraId="3116F160" w14:textId="77777777" w:rsidR="00080207" w:rsidRPr="00423A42" w:rsidRDefault="00080207" w:rsidP="00BB49CA">
      <w:pPr>
        <w:pStyle w:val="Heading4"/>
        <w:rPr>
          <w:lang w:eastAsia="zh-CN"/>
        </w:rPr>
      </w:pPr>
      <w:bookmarkStart w:id="1108" w:name="_Toc136611335"/>
      <w:bookmarkStart w:id="1109" w:name="_Toc137113141"/>
      <w:bookmarkStart w:id="1110" w:name="_Toc137206268"/>
      <w:bookmarkStart w:id="1111" w:name="_Toc137473522"/>
      <w:r w:rsidRPr="00423A42">
        <w:rPr>
          <w:lang w:eastAsia="zh-CN"/>
        </w:rPr>
        <w:t>6.2.3.8</w:t>
      </w:r>
      <w:r w:rsidRPr="00423A42">
        <w:rPr>
          <w:lang w:eastAsia="zh-CN"/>
        </w:rPr>
        <w:tab/>
        <w:t>Type: AppPkgInfoModifications</w:t>
      </w:r>
      <w:bookmarkEnd w:id="1108"/>
      <w:bookmarkEnd w:id="1109"/>
      <w:bookmarkEnd w:id="1110"/>
      <w:bookmarkEnd w:id="1111"/>
    </w:p>
    <w:p w14:paraId="5836C2BF" w14:textId="77777777" w:rsidR="00080207" w:rsidRPr="00423A42" w:rsidRDefault="00080207" w:rsidP="00BB49CA">
      <w:pPr>
        <w:pStyle w:val="Heading5"/>
        <w:rPr>
          <w:lang w:eastAsia="zh-CN"/>
        </w:rPr>
      </w:pPr>
      <w:bookmarkStart w:id="1112" w:name="_Toc136611336"/>
      <w:bookmarkStart w:id="1113" w:name="_Toc137113142"/>
      <w:bookmarkStart w:id="1114" w:name="_Toc137206269"/>
      <w:bookmarkStart w:id="1115" w:name="_Toc137473523"/>
      <w:r w:rsidRPr="00423A42">
        <w:rPr>
          <w:lang w:eastAsia="zh-CN"/>
        </w:rPr>
        <w:t>6</w:t>
      </w:r>
      <w:r w:rsidRPr="00423A42">
        <w:t>.</w:t>
      </w:r>
      <w:r w:rsidRPr="00423A42">
        <w:rPr>
          <w:lang w:eastAsia="zh-CN"/>
        </w:rPr>
        <w:t>2</w:t>
      </w:r>
      <w:r w:rsidRPr="00423A42">
        <w:t>.3</w:t>
      </w:r>
      <w:r w:rsidRPr="00423A42">
        <w:rPr>
          <w:lang w:eastAsia="zh-CN"/>
        </w:rPr>
        <w:t>.8</w:t>
      </w:r>
      <w:r w:rsidRPr="00423A42">
        <w:t>.1</w:t>
      </w:r>
      <w:r w:rsidRPr="00423A42">
        <w:tab/>
      </w:r>
      <w:r w:rsidRPr="00423A42">
        <w:rPr>
          <w:lang w:eastAsia="zh-CN"/>
        </w:rPr>
        <w:t>Description</w:t>
      </w:r>
      <w:bookmarkEnd w:id="1112"/>
      <w:bookmarkEnd w:id="1113"/>
      <w:bookmarkEnd w:id="1114"/>
      <w:bookmarkEnd w:id="1115"/>
    </w:p>
    <w:p w14:paraId="47D9EF2E" w14:textId="77777777" w:rsidR="00080207" w:rsidRPr="00423A42" w:rsidRDefault="00080207" w:rsidP="00080207">
      <w:pPr>
        <w:rPr>
          <w:lang w:eastAsia="zh-CN"/>
        </w:rPr>
      </w:pPr>
      <w:r w:rsidRPr="00423A42">
        <w:rPr>
          <w:lang w:eastAsia="zh-CN"/>
        </w:rPr>
        <w:t xml:space="preserve">The data type represents modifications of the </w:t>
      </w:r>
      <w:r w:rsidR="000A6126" w:rsidRPr="00423A42">
        <w:rPr>
          <w:lang w:eastAsia="zh-CN"/>
        </w:rPr>
        <w:t>"</w:t>
      </w:r>
      <w:r w:rsidRPr="00423A42">
        <w:rPr>
          <w:lang w:eastAsia="zh-CN"/>
        </w:rPr>
        <w:t>AppPkgInfo</w:t>
      </w:r>
      <w:r w:rsidR="000A6126" w:rsidRPr="00423A42">
        <w:rPr>
          <w:lang w:eastAsia="zh-CN"/>
        </w:rPr>
        <w:t>"</w:t>
      </w:r>
      <w:r w:rsidRPr="00423A42">
        <w:rPr>
          <w:lang w:eastAsia="zh-CN"/>
        </w:rPr>
        <w:t xml:space="preserve"> data type that can be requested to perform </w:t>
      </w:r>
      <w:r w:rsidR="000A6126" w:rsidRPr="00423A42">
        <w:rPr>
          <w:lang w:eastAsia="zh-CN"/>
        </w:rPr>
        <w:t>"</w:t>
      </w:r>
      <w:r w:rsidRPr="00423A42">
        <w:rPr>
          <w:lang w:eastAsia="zh-CN"/>
        </w:rPr>
        <w:t>application package operation</w:t>
      </w:r>
      <w:r w:rsidR="000A6126" w:rsidRPr="00423A42">
        <w:rPr>
          <w:lang w:eastAsia="zh-CN"/>
        </w:rPr>
        <w:t>"</w:t>
      </w:r>
      <w:r w:rsidRPr="00423A42">
        <w:rPr>
          <w:lang w:eastAsia="zh-CN"/>
        </w:rPr>
        <w:t>.</w:t>
      </w:r>
    </w:p>
    <w:p w14:paraId="0EB990BB" w14:textId="77777777" w:rsidR="00080207" w:rsidRPr="00423A42" w:rsidRDefault="00080207" w:rsidP="00BB49CA">
      <w:pPr>
        <w:pStyle w:val="Heading5"/>
        <w:rPr>
          <w:lang w:eastAsia="zh-CN"/>
        </w:rPr>
      </w:pPr>
      <w:bookmarkStart w:id="1116" w:name="_Toc136611337"/>
      <w:bookmarkStart w:id="1117" w:name="_Toc137113143"/>
      <w:bookmarkStart w:id="1118" w:name="_Toc137206270"/>
      <w:bookmarkStart w:id="1119" w:name="_Toc137473524"/>
      <w:r w:rsidRPr="00423A42">
        <w:rPr>
          <w:lang w:eastAsia="zh-CN"/>
        </w:rPr>
        <w:t>6</w:t>
      </w:r>
      <w:r w:rsidRPr="00423A42">
        <w:t>.</w:t>
      </w:r>
      <w:r w:rsidRPr="00423A42">
        <w:rPr>
          <w:lang w:eastAsia="zh-CN"/>
        </w:rPr>
        <w:t>2</w:t>
      </w:r>
      <w:r w:rsidRPr="00423A42">
        <w:t>.</w:t>
      </w:r>
      <w:r w:rsidRPr="00423A42">
        <w:rPr>
          <w:lang w:eastAsia="zh-CN"/>
        </w:rPr>
        <w:t>3.8</w:t>
      </w:r>
      <w:r w:rsidRPr="00423A42">
        <w:t>.</w:t>
      </w:r>
      <w:r w:rsidRPr="00423A42">
        <w:rPr>
          <w:lang w:eastAsia="zh-CN"/>
        </w:rPr>
        <w:t>2</w:t>
      </w:r>
      <w:r w:rsidRPr="00423A42">
        <w:tab/>
      </w:r>
      <w:r w:rsidRPr="00423A42">
        <w:rPr>
          <w:lang w:eastAsia="zh-CN"/>
        </w:rPr>
        <w:t>Attributes</w:t>
      </w:r>
      <w:bookmarkEnd w:id="1116"/>
      <w:bookmarkEnd w:id="1117"/>
      <w:bookmarkEnd w:id="1118"/>
      <w:bookmarkEnd w:id="1119"/>
    </w:p>
    <w:p w14:paraId="7FF20150" w14:textId="77777777" w:rsidR="00080207" w:rsidRPr="00423A42" w:rsidRDefault="00080207" w:rsidP="00080207">
      <w:r w:rsidRPr="00423A42">
        <w:t xml:space="preserve">The attributes of data type are specified in the </w:t>
      </w:r>
      <w:r>
        <w:t xml:space="preserve">table </w:t>
      </w:r>
      <w:r w:rsidRPr="00994C2C">
        <w:t>6.2.3.8.2-1</w:t>
      </w:r>
      <w:r>
        <w:t>.</w:t>
      </w:r>
    </w:p>
    <w:p w14:paraId="022960CA" w14:textId="77777777" w:rsidR="002D781E" w:rsidRPr="00423A42" w:rsidRDefault="002D781E" w:rsidP="002D781E">
      <w:pPr>
        <w:pStyle w:val="TH"/>
      </w:pPr>
      <w:r w:rsidRPr="00423A42">
        <w:t xml:space="preserve">Table 6.2.3.8.2-1: Attributes of </w:t>
      </w:r>
      <w:r w:rsidRPr="00423A42">
        <w:rPr>
          <w:lang w:eastAsia="zh-CN"/>
        </w:rPr>
        <w:t>AppPkgInfoModifications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79"/>
        <w:gridCol w:w="1446"/>
        <w:gridCol w:w="1148"/>
        <w:gridCol w:w="5456"/>
      </w:tblGrid>
      <w:tr w:rsidR="002D781E" w:rsidRPr="00423A42" w14:paraId="32CFFCCE" w14:textId="77777777" w:rsidTr="00B946AF">
        <w:trPr>
          <w:jc w:val="center"/>
        </w:trPr>
        <w:tc>
          <w:tcPr>
            <w:tcW w:w="820" w:type="pct"/>
            <w:shd w:val="clear" w:color="auto" w:fill="CCCCCC"/>
          </w:tcPr>
          <w:p w14:paraId="0872C947" w14:textId="77777777" w:rsidR="002D781E" w:rsidRPr="00423A42" w:rsidRDefault="002D781E" w:rsidP="00D335DB">
            <w:pPr>
              <w:pStyle w:val="TAH"/>
            </w:pPr>
            <w:r w:rsidRPr="00423A42">
              <w:t>Name</w:t>
            </w:r>
          </w:p>
        </w:tc>
        <w:tc>
          <w:tcPr>
            <w:tcW w:w="751" w:type="pct"/>
            <w:shd w:val="clear" w:color="auto" w:fill="CCCCCC"/>
          </w:tcPr>
          <w:p w14:paraId="36A05C7F" w14:textId="77777777" w:rsidR="002D781E" w:rsidRPr="00423A42" w:rsidRDefault="002D781E" w:rsidP="00D335DB">
            <w:pPr>
              <w:pStyle w:val="TAH"/>
            </w:pPr>
            <w:r w:rsidRPr="00423A42">
              <w:t>Data</w:t>
            </w:r>
            <w:r w:rsidR="009F4E25" w:rsidRPr="00423A42">
              <w:t xml:space="preserve"> </w:t>
            </w:r>
            <w:r w:rsidRPr="00423A42">
              <w:t>type</w:t>
            </w:r>
          </w:p>
        </w:tc>
        <w:tc>
          <w:tcPr>
            <w:tcW w:w="596" w:type="pct"/>
            <w:shd w:val="clear" w:color="auto" w:fill="CCCCCC"/>
          </w:tcPr>
          <w:p w14:paraId="41094B58" w14:textId="77777777" w:rsidR="002D781E" w:rsidRPr="00423A42" w:rsidRDefault="002D781E" w:rsidP="00D335DB">
            <w:pPr>
              <w:pStyle w:val="TAH"/>
            </w:pPr>
            <w:r w:rsidRPr="00423A42">
              <w:t>Cardinality</w:t>
            </w:r>
          </w:p>
        </w:tc>
        <w:tc>
          <w:tcPr>
            <w:tcW w:w="2833" w:type="pct"/>
            <w:shd w:val="clear" w:color="auto" w:fill="CCCCCC"/>
            <w:vAlign w:val="center"/>
          </w:tcPr>
          <w:p w14:paraId="1C9C4A02" w14:textId="77777777" w:rsidR="002D781E" w:rsidRPr="00423A42" w:rsidRDefault="002D781E" w:rsidP="00D335DB">
            <w:pPr>
              <w:pStyle w:val="TAH"/>
            </w:pPr>
            <w:r w:rsidRPr="00423A42">
              <w:t>Remarks</w:t>
            </w:r>
          </w:p>
        </w:tc>
      </w:tr>
      <w:tr w:rsidR="002D781E" w:rsidRPr="00423A42" w14:paraId="18F734D7" w14:textId="77777777" w:rsidTr="00B946AF">
        <w:trPr>
          <w:jc w:val="center"/>
        </w:trPr>
        <w:tc>
          <w:tcPr>
            <w:tcW w:w="820" w:type="pct"/>
            <w:shd w:val="clear" w:color="auto" w:fill="auto"/>
          </w:tcPr>
          <w:p w14:paraId="702228A6" w14:textId="77777777" w:rsidR="002D781E" w:rsidRPr="00423A42" w:rsidRDefault="002D781E" w:rsidP="00D335DB">
            <w:pPr>
              <w:pStyle w:val="TAL"/>
            </w:pPr>
            <w:r w:rsidRPr="00423A42">
              <w:t>operationalState</w:t>
            </w:r>
          </w:p>
        </w:tc>
        <w:tc>
          <w:tcPr>
            <w:tcW w:w="751" w:type="pct"/>
          </w:tcPr>
          <w:p w14:paraId="697E62E3" w14:textId="77777777" w:rsidR="002D781E" w:rsidRPr="00423A42" w:rsidRDefault="002D781E" w:rsidP="00D335DB">
            <w:pPr>
              <w:pStyle w:val="TAL"/>
            </w:pPr>
            <w:r w:rsidRPr="00423A42">
              <w:t>Enum</w:t>
            </w:r>
            <w:r w:rsidR="009F4E25" w:rsidRPr="00423A42">
              <w:t xml:space="preserve"> </w:t>
            </w:r>
            <w:r w:rsidRPr="00423A42">
              <w:t>(inlined)</w:t>
            </w:r>
          </w:p>
        </w:tc>
        <w:tc>
          <w:tcPr>
            <w:tcW w:w="596" w:type="pct"/>
          </w:tcPr>
          <w:p w14:paraId="30A47E99" w14:textId="77777777" w:rsidR="002D781E" w:rsidRPr="00423A42" w:rsidRDefault="002D781E" w:rsidP="00D335DB">
            <w:pPr>
              <w:pStyle w:val="TAL"/>
            </w:pPr>
            <w:r w:rsidRPr="00423A42">
              <w:t>1</w:t>
            </w:r>
          </w:p>
        </w:tc>
        <w:tc>
          <w:tcPr>
            <w:tcW w:w="2833" w:type="pct"/>
            <w:shd w:val="clear" w:color="auto" w:fill="auto"/>
            <w:vAlign w:val="center"/>
          </w:tcPr>
          <w:p w14:paraId="31998F25" w14:textId="77777777" w:rsidR="002D781E" w:rsidRPr="00423A42" w:rsidRDefault="002D781E" w:rsidP="00D335DB">
            <w:pPr>
              <w:pStyle w:val="TAL"/>
            </w:pPr>
            <w:r w:rsidRPr="00423A42">
              <w:t>New</w:t>
            </w:r>
            <w:r w:rsidR="009F4E25" w:rsidRPr="00423A42">
              <w:t xml:space="preserve"> </w:t>
            </w:r>
            <w:r w:rsidRPr="00423A42">
              <w:t>value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operationalState</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rPr>
                <w:lang w:eastAsia="zh-CN"/>
              </w:rPr>
              <w:t>OnboardedAppPkgInfo</w:t>
            </w:r>
            <w:r w:rsidR="000A6126" w:rsidRPr="00423A42">
              <w:t>"</w:t>
            </w:r>
            <w:r w:rsidR="009F4E25" w:rsidRPr="00423A42">
              <w:t xml:space="preserve"> </w:t>
            </w:r>
            <w:r w:rsidRPr="00423A42">
              <w:t>structure.</w:t>
            </w:r>
          </w:p>
          <w:p w14:paraId="6B1556EE" w14:textId="77777777" w:rsidR="002D781E" w:rsidRPr="00423A42" w:rsidRDefault="002D781E" w:rsidP="00D335DB">
            <w:pPr>
              <w:pStyle w:val="TAL"/>
            </w:pPr>
          </w:p>
          <w:p w14:paraId="2CB4D628" w14:textId="77777777" w:rsidR="002D781E" w:rsidRPr="00423A42" w:rsidRDefault="002D781E" w:rsidP="00D335DB">
            <w:pPr>
              <w:pStyle w:val="TAL"/>
            </w:pPr>
            <w:r w:rsidRPr="00423A42">
              <w:t>Permitted</w:t>
            </w:r>
            <w:r w:rsidR="009F4E25" w:rsidRPr="00423A42">
              <w:t xml:space="preserve"> </w:t>
            </w:r>
            <w:r w:rsidRPr="00423A42">
              <w:t>values</w:t>
            </w:r>
            <w:r w:rsidR="009F4E25" w:rsidRPr="00423A42">
              <w:t xml:space="preserve"> </w:t>
            </w:r>
          </w:p>
          <w:p w14:paraId="30889360" w14:textId="77777777" w:rsidR="002D781E" w:rsidRPr="00423A42" w:rsidRDefault="002D781E" w:rsidP="00D335DB">
            <w:pPr>
              <w:pStyle w:val="TB1"/>
            </w:pPr>
            <w:r w:rsidRPr="00423A42">
              <w:t>DISABLED:</w:t>
            </w:r>
            <w:r w:rsidR="009F4E25" w:rsidRPr="00423A42">
              <w:t xml:space="preserve"> </w:t>
            </w:r>
            <w:r w:rsidRPr="00423A42">
              <w:t>to</w:t>
            </w:r>
            <w:r w:rsidR="009F4E25" w:rsidRPr="00423A42">
              <w:t xml:space="preserve"> </w:t>
            </w:r>
            <w:r w:rsidRPr="00423A42">
              <w:t>disable</w:t>
            </w:r>
            <w:r w:rsidR="009F4E25" w:rsidRPr="00423A42">
              <w:t xml:space="preserve"> </w:t>
            </w:r>
            <w:r w:rsidRPr="00423A42">
              <w:t>the</w:t>
            </w:r>
            <w:r w:rsidR="009F4E25" w:rsidRPr="00423A42">
              <w:t xml:space="preserve"> </w:t>
            </w:r>
            <w:r w:rsidRPr="00423A42">
              <w:t>individual</w:t>
            </w:r>
            <w:r w:rsidR="009F4E25" w:rsidRPr="00423A42">
              <w:t xml:space="preserve"> </w:t>
            </w:r>
            <w:r w:rsidRPr="00423A42">
              <w:t>application</w:t>
            </w:r>
            <w:r w:rsidR="009F4E25" w:rsidRPr="00423A42">
              <w:t xml:space="preserve"> </w:t>
            </w:r>
            <w:r w:rsidRPr="00423A42">
              <w:t>package.</w:t>
            </w:r>
          </w:p>
          <w:p w14:paraId="028A915C" w14:textId="77777777" w:rsidR="002D781E" w:rsidRPr="00423A42" w:rsidRDefault="002D781E" w:rsidP="00D335DB">
            <w:pPr>
              <w:pStyle w:val="TB1"/>
            </w:pPr>
            <w:r w:rsidRPr="00423A42">
              <w:t>ENABLED:</w:t>
            </w:r>
            <w:r w:rsidR="009F4E25" w:rsidRPr="00423A42">
              <w:t xml:space="preserve"> </w:t>
            </w:r>
            <w:r w:rsidRPr="00423A42">
              <w:t>to</w:t>
            </w:r>
            <w:r w:rsidR="009F4E25" w:rsidRPr="00423A42">
              <w:t xml:space="preserve"> </w:t>
            </w:r>
            <w:r w:rsidRPr="00423A42">
              <w:t>enable</w:t>
            </w:r>
            <w:r w:rsidR="009F4E25" w:rsidRPr="00423A42">
              <w:t xml:space="preserve"> </w:t>
            </w:r>
            <w:r w:rsidRPr="00423A42">
              <w:t>the</w:t>
            </w:r>
            <w:r w:rsidR="009F4E25" w:rsidRPr="00423A42">
              <w:t xml:space="preserve"> </w:t>
            </w:r>
            <w:r w:rsidRPr="00423A42">
              <w:t>individual</w:t>
            </w:r>
            <w:r w:rsidR="009F4E25" w:rsidRPr="00423A42">
              <w:t xml:space="preserve"> </w:t>
            </w:r>
            <w:r w:rsidRPr="00423A42">
              <w:t>application</w:t>
            </w:r>
            <w:r w:rsidR="009F4E25" w:rsidRPr="00423A42">
              <w:t xml:space="preserve"> </w:t>
            </w:r>
            <w:r w:rsidRPr="00423A42">
              <w:t>package.</w:t>
            </w:r>
          </w:p>
        </w:tc>
      </w:tr>
    </w:tbl>
    <w:p w14:paraId="5EB2DB59" w14:textId="77777777" w:rsidR="002D781E" w:rsidRPr="00423A42" w:rsidRDefault="002D781E" w:rsidP="002D781E"/>
    <w:p w14:paraId="0E95BB81" w14:textId="77777777" w:rsidR="000645B2" w:rsidRPr="00423A42" w:rsidRDefault="000645B2" w:rsidP="000645B2">
      <w:pPr>
        <w:pStyle w:val="Heading4"/>
        <w:rPr>
          <w:lang w:eastAsia="zh-CN"/>
        </w:rPr>
      </w:pPr>
      <w:bookmarkStart w:id="1120" w:name="_Toc136611338"/>
      <w:bookmarkStart w:id="1121" w:name="_Toc137113144"/>
      <w:bookmarkStart w:id="1122" w:name="_Toc137206271"/>
      <w:bookmarkStart w:id="1123" w:name="_Toc137473525"/>
      <w:r w:rsidRPr="00423A42">
        <w:rPr>
          <w:lang w:eastAsia="zh-CN"/>
        </w:rPr>
        <w:t>6.2.3.9</w:t>
      </w:r>
      <w:r w:rsidRPr="00423A42">
        <w:rPr>
          <w:lang w:eastAsia="zh-CN"/>
        </w:rPr>
        <w:tab/>
        <w:t>Referenced simple data types and enumerations</w:t>
      </w:r>
      <w:bookmarkEnd w:id="1120"/>
      <w:bookmarkEnd w:id="1121"/>
      <w:bookmarkEnd w:id="1122"/>
      <w:bookmarkEnd w:id="1123"/>
    </w:p>
    <w:p w14:paraId="2146F2FF" w14:textId="77777777" w:rsidR="000645B2" w:rsidRPr="00423A42" w:rsidRDefault="000645B2" w:rsidP="000A1A35">
      <w:pPr>
        <w:pStyle w:val="Heading5"/>
      </w:pPr>
      <w:bookmarkStart w:id="1124" w:name="_Toc136611339"/>
      <w:bookmarkStart w:id="1125" w:name="_Toc137113145"/>
      <w:bookmarkStart w:id="1126" w:name="_Toc137206272"/>
      <w:bookmarkStart w:id="1127" w:name="_Toc137473526"/>
      <w:r w:rsidRPr="00423A42">
        <w:rPr>
          <w:lang w:eastAsia="zh-CN"/>
        </w:rPr>
        <w:t>6.2.3.9</w:t>
      </w:r>
      <w:r w:rsidRPr="00423A42">
        <w:t>.1</w:t>
      </w:r>
      <w:r w:rsidRPr="00423A42">
        <w:tab/>
        <w:t>Introduction</w:t>
      </w:r>
      <w:bookmarkEnd w:id="1124"/>
      <w:bookmarkEnd w:id="1125"/>
      <w:bookmarkEnd w:id="1126"/>
      <w:bookmarkEnd w:id="1127"/>
    </w:p>
    <w:p w14:paraId="39E4DDC7" w14:textId="77777777" w:rsidR="000645B2" w:rsidRPr="00423A42" w:rsidRDefault="000645B2" w:rsidP="000645B2">
      <w:r w:rsidRPr="00423A42">
        <w:t>This clause defines simple data types and enumerations.</w:t>
      </w:r>
    </w:p>
    <w:p w14:paraId="1C1CFD87" w14:textId="77777777" w:rsidR="000645B2" w:rsidRPr="00423A42" w:rsidRDefault="000645B2" w:rsidP="000A1A35">
      <w:pPr>
        <w:pStyle w:val="Heading5"/>
      </w:pPr>
      <w:bookmarkStart w:id="1128" w:name="_Toc136611340"/>
      <w:bookmarkStart w:id="1129" w:name="_Toc137113146"/>
      <w:bookmarkStart w:id="1130" w:name="_Toc137206273"/>
      <w:bookmarkStart w:id="1131" w:name="_Toc137473527"/>
      <w:r w:rsidRPr="00423A42">
        <w:rPr>
          <w:lang w:eastAsia="zh-CN"/>
        </w:rPr>
        <w:t>6.2.3.9</w:t>
      </w:r>
      <w:r w:rsidRPr="00423A42">
        <w:t>.2</w:t>
      </w:r>
      <w:r w:rsidRPr="00423A42">
        <w:tab/>
        <w:t>Simple data types</w:t>
      </w:r>
      <w:bookmarkEnd w:id="1128"/>
      <w:bookmarkEnd w:id="1129"/>
      <w:bookmarkEnd w:id="1130"/>
      <w:bookmarkEnd w:id="1131"/>
    </w:p>
    <w:p w14:paraId="1F36DC8B" w14:textId="77777777" w:rsidR="000645B2" w:rsidRPr="00423A42" w:rsidRDefault="000645B2" w:rsidP="000645B2">
      <w:r w:rsidRPr="00423A42">
        <w:t xml:space="preserve">The simple data type defined for this API are provided in </w:t>
      </w:r>
      <w:r>
        <w:t xml:space="preserve">table </w:t>
      </w:r>
      <w:r w:rsidRPr="00994C2C">
        <w:t>6.2.3.9.2-1</w:t>
      </w:r>
      <w:r>
        <w:t>.</w:t>
      </w:r>
    </w:p>
    <w:p w14:paraId="16B77254" w14:textId="77777777" w:rsidR="000645B2" w:rsidRPr="00423A42" w:rsidRDefault="000645B2" w:rsidP="000A1A35">
      <w:pPr>
        <w:pStyle w:val="TH"/>
        <w:rPr>
          <w:rFonts w:cs="Arial"/>
        </w:rPr>
      </w:pPr>
      <w:r w:rsidRPr="00423A42">
        <w:t xml:space="preserve">Table </w:t>
      </w:r>
      <w:r w:rsidRPr="00423A42">
        <w:rPr>
          <w:lang w:eastAsia="zh-CN"/>
        </w:rPr>
        <w:t>6.2.3.9</w:t>
      </w:r>
      <w:r w:rsidRPr="00423A42">
        <w:t>.2-1: Simple data types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529"/>
        <w:gridCol w:w="7094"/>
      </w:tblGrid>
      <w:tr w:rsidR="000645B2" w:rsidRPr="00423A42" w14:paraId="14092301" w14:textId="77777777" w:rsidTr="00BC7A69">
        <w:tc>
          <w:tcPr>
            <w:tcW w:w="1314" w:type="pct"/>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hideMark/>
          </w:tcPr>
          <w:p w14:paraId="16A9ABFA" w14:textId="77777777" w:rsidR="000645B2" w:rsidRPr="00423A42" w:rsidRDefault="000645B2" w:rsidP="00BC7A69">
            <w:pPr>
              <w:pStyle w:val="TAH"/>
            </w:pPr>
            <w:r w:rsidRPr="00423A42">
              <w:t>Type name</w:t>
            </w:r>
          </w:p>
        </w:tc>
        <w:tc>
          <w:tcPr>
            <w:tcW w:w="3686" w:type="pct"/>
            <w:tcBorders>
              <w:top w:val="single" w:sz="6" w:space="0" w:color="auto"/>
              <w:left w:val="single" w:sz="6" w:space="0" w:color="auto"/>
              <w:bottom w:val="single" w:sz="6" w:space="0" w:color="auto"/>
              <w:right w:val="single" w:sz="6" w:space="0" w:color="auto"/>
            </w:tcBorders>
            <w:shd w:val="clear" w:color="auto" w:fill="C0C0C0"/>
            <w:tcMar>
              <w:top w:w="0" w:type="dxa"/>
              <w:left w:w="28" w:type="dxa"/>
              <w:bottom w:w="0" w:type="dxa"/>
              <w:right w:w="108" w:type="dxa"/>
            </w:tcMar>
            <w:hideMark/>
          </w:tcPr>
          <w:p w14:paraId="063756C9" w14:textId="77777777" w:rsidR="000645B2" w:rsidRPr="00423A42" w:rsidRDefault="000645B2" w:rsidP="00BC7A69">
            <w:pPr>
              <w:pStyle w:val="TAH"/>
            </w:pPr>
            <w:r w:rsidRPr="00423A42">
              <w:t>Description</w:t>
            </w:r>
          </w:p>
        </w:tc>
      </w:tr>
      <w:tr w:rsidR="000645B2" w:rsidRPr="00423A42" w14:paraId="7363A4B0" w14:textId="77777777" w:rsidTr="00BC7A69">
        <w:tc>
          <w:tcPr>
            <w:tcW w:w="1314" w:type="pct"/>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hideMark/>
          </w:tcPr>
          <w:p w14:paraId="3D90A9DE" w14:textId="77777777" w:rsidR="000645B2" w:rsidRPr="00423A42" w:rsidRDefault="00095CA2" w:rsidP="00BC7A69">
            <w:pPr>
              <w:pStyle w:val="TAL"/>
            </w:pPr>
            <w:r w:rsidRPr="00423A42">
              <w:t>AppPkg</w:t>
            </w:r>
            <w:r w:rsidR="000645B2" w:rsidRPr="00423A42">
              <w:t>SubscriptionType</w:t>
            </w:r>
          </w:p>
        </w:tc>
        <w:tc>
          <w:tcPr>
            <w:tcW w:w="3686" w:type="pct"/>
            <w:tcBorders>
              <w:top w:val="single" w:sz="6" w:space="0" w:color="auto"/>
              <w:left w:val="single" w:sz="6" w:space="0" w:color="auto"/>
              <w:bottom w:val="single" w:sz="6" w:space="0" w:color="auto"/>
              <w:right w:val="single" w:sz="6" w:space="0" w:color="auto"/>
            </w:tcBorders>
            <w:tcMar>
              <w:top w:w="0" w:type="dxa"/>
              <w:left w:w="28" w:type="dxa"/>
              <w:bottom w:w="0" w:type="dxa"/>
              <w:right w:w="108" w:type="dxa"/>
            </w:tcMar>
            <w:hideMark/>
          </w:tcPr>
          <w:p w14:paraId="71D16E94" w14:textId="77777777" w:rsidR="000645B2" w:rsidRPr="00423A42" w:rsidRDefault="000645B2" w:rsidP="00BC7A69">
            <w:pPr>
              <w:pStyle w:val="TAL"/>
            </w:pPr>
            <w:r w:rsidRPr="00423A42">
              <w:t>String representing the type of a subscription. Permitted values:</w:t>
            </w:r>
          </w:p>
          <w:p w14:paraId="0A8C282B" w14:textId="77777777" w:rsidR="000645B2" w:rsidRPr="00423A42" w:rsidRDefault="000A6126" w:rsidP="0021487F">
            <w:pPr>
              <w:pStyle w:val="TAL"/>
              <w:numPr>
                <w:ilvl w:val="0"/>
                <w:numId w:val="33"/>
              </w:numPr>
            </w:pPr>
            <w:r w:rsidRPr="00423A42">
              <w:t>"</w:t>
            </w:r>
            <w:r w:rsidR="000645B2" w:rsidRPr="00423A42">
              <w:t>AppPackageOnBoardingSubscription</w:t>
            </w:r>
            <w:r w:rsidRPr="00423A42">
              <w:t>"</w:t>
            </w:r>
            <w:r w:rsidR="000645B2" w:rsidRPr="00423A42">
              <w:t>: subscription to notifications relating newly onboarded application packages.</w:t>
            </w:r>
          </w:p>
          <w:p w14:paraId="3DEDAB99" w14:textId="77777777" w:rsidR="000645B2" w:rsidRPr="00423A42" w:rsidRDefault="000A6126" w:rsidP="0021487F">
            <w:pPr>
              <w:pStyle w:val="TAL"/>
              <w:numPr>
                <w:ilvl w:val="0"/>
                <w:numId w:val="33"/>
              </w:numPr>
            </w:pPr>
            <w:r w:rsidRPr="00423A42">
              <w:t>"</w:t>
            </w:r>
            <w:r w:rsidR="000645B2" w:rsidRPr="00423A42">
              <w:t>AppPackageChangeSubscription</w:t>
            </w:r>
            <w:r w:rsidRPr="00423A42">
              <w:t>"</w:t>
            </w:r>
            <w:r w:rsidR="000645B2" w:rsidRPr="00423A42">
              <w:t>: subscription to notifications relating onboarded application package operational state change</w:t>
            </w:r>
            <w:r w:rsidR="00285F04" w:rsidRPr="00423A42">
              <w:t xml:space="preserve"> or usage state change</w:t>
            </w:r>
            <w:r w:rsidR="000645B2" w:rsidRPr="00423A42">
              <w:t>.</w:t>
            </w:r>
          </w:p>
          <w:p w14:paraId="61DCEC57" w14:textId="77777777" w:rsidR="000645B2" w:rsidRPr="00423A42" w:rsidRDefault="000A6126" w:rsidP="0021487F">
            <w:pPr>
              <w:pStyle w:val="TAL"/>
              <w:numPr>
                <w:ilvl w:val="0"/>
                <w:numId w:val="33"/>
              </w:numPr>
            </w:pPr>
            <w:r w:rsidRPr="00423A42">
              <w:t>"</w:t>
            </w:r>
            <w:r w:rsidR="000645B2" w:rsidRPr="00423A42">
              <w:t>AppPackageDeletionSubscription</w:t>
            </w:r>
            <w:r w:rsidRPr="00423A42">
              <w:t>"</w:t>
            </w:r>
            <w:r w:rsidR="000645B2" w:rsidRPr="00423A42">
              <w:t>: subscription to notification relating application package deletion.</w:t>
            </w:r>
          </w:p>
        </w:tc>
      </w:tr>
    </w:tbl>
    <w:p w14:paraId="50B1E108" w14:textId="77777777" w:rsidR="00670940" w:rsidRPr="00423A42" w:rsidRDefault="00670940" w:rsidP="00670940">
      <w:pPr>
        <w:rPr>
          <w:lang w:eastAsia="zh-CN"/>
        </w:rPr>
      </w:pPr>
    </w:p>
    <w:p w14:paraId="5312DBBA" w14:textId="77777777" w:rsidR="000645B2" w:rsidRPr="00423A42" w:rsidRDefault="000645B2" w:rsidP="000A1A35">
      <w:pPr>
        <w:pStyle w:val="Heading5"/>
      </w:pPr>
      <w:bookmarkStart w:id="1132" w:name="_Toc136611341"/>
      <w:bookmarkStart w:id="1133" w:name="_Toc137113147"/>
      <w:bookmarkStart w:id="1134" w:name="_Toc137206274"/>
      <w:bookmarkStart w:id="1135" w:name="_Toc137473528"/>
      <w:r w:rsidRPr="00423A42">
        <w:rPr>
          <w:lang w:eastAsia="zh-CN"/>
        </w:rPr>
        <w:t>6.2.3.9</w:t>
      </w:r>
      <w:r w:rsidRPr="00423A42">
        <w:t>.3</w:t>
      </w:r>
      <w:r w:rsidRPr="00423A42">
        <w:tab/>
        <w:t>Enumeration</w:t>
      </w:r>
      <w:bookmarkEnd w:id="1132"/>
      <w:bookmarkEnd w:id="1133"/>
      <w:bookmarkEnd w:id="1134"/>
      <w:bookmarkEnd w:id="1135"/>
    </w:p>
    <w:p w14:paraId="15845706" w14:textId="77777777" w:rsidR="000645B2" w:rsidRPr="00423A42" w:rsidRDefault="000645B2" w:rsidP="000645B2">
      <w:r w:rsidRPr="00423A42">
        <w:t>None defined.</w:t>
      </w:r>
    </w:p>
    <w:p w14:paraId="110B3C9A" w14:textId="77777777" w:rsidR="008813F4" w:rsidRPr="00423A42" w:rsidRDefault="008813F4" w:rsidP="00250224">
      <w:pPr>
        <w:pStyle w:val="Heading4"/>
        <w:rPr>
          <w:lang w:eastAsia="zh-CN"/>
        </w:rPr>
      </w:pPr>
      <w:bookmarkStart w:id="1136" w:name="_Toc136611342"/>
      <w:bookmarkStart w:id="1137" w:name="_Toc137113148"/>
      <w:bookmarkStart w:id="1138" w:name="_Toc137206275"/>
      <w:bookmarkStart w:id="1139" w:name="_Toc137473529"/>
      <w:r w:rsidRPr="00423A42">
        <w:rPr>
          <w:lang w:eastAsia="zh-CN"/>
        </w:rPr>
        <w:t>6.2.3.10</w:t>
      </w:r>
      <w:r w:rsidRPr="00423A42">
        <w:rPr>
          <w:lang w:eastAsia="zh-CN"/>
        </w:rPr>
        <w:tab/>
        <w:t>Type: AppPkgFilter</w:t>
      </w:r>
      <w:bookmarkEnd w:id="1136"/>
      <w:bookmarkEnd w:id="1137"/>
      <w:bookmarkEnd w:id="1138"/>
      <w:bookmarkEnd w:id="1139"/>
    </w:p>
    <w:p w14:paraId="772094FE" w14:textId="77777777" w:rsidR="008813F4" w:rsidRPr="00423A42" w:rsidRDefault="008813F4" w:rsidP="00250224">
      <w:pPr>
        <w:pStyle w:val="Heading5"/>
        <w:rPr>
          <w:lang w:eastAsia="zh-CN"/>
        </w:rPr>
      </w:pPr>
      <w:bookmarkStart w:id="1140" w:name="_Toc136611343"/>
      <w:bookmarkStart w:id="1141" w:name="_Toc137113149"/>
      <w:bookmarkStart w:id="1142" w:name="_Toc137206276"/>
      <w:bookmarkStart w:id="1143" w:name="_Toc137473530"/>
      <w:r w:rsidRPr="00423A42">
        <w:rPr>
          <w:lang w:eastAsia="zh-CN"/>
        </w:rPr>
        <w:t>6.2.3.10.1</w:t>
      </w:r>
      <w:r w:rsidRPr="00423A42">
        <w:rPr>
          <w:lang w:eastAsia="zh-CN"/>
        </w:rPr>
        <w:tab/>
        <w:t>Description</w:t>
      </w:r>
      <w:bookmarkEnd w:id="1140"/>
      <w:bookmarkEnd w:id="1141"/>
      <w:bookmarkEnd w:id="1142"/>
      <w:bookmarkEnd w:id="1143"/>
    </w:p>
    <w:p w14:paraId="3800C531" w14:textId="77777777" w:rsidR="008813F4" w:rsidRPr="00423A42" w:rsidRDefault="008813F4" w:rsidP="008813F4">
      <w:r w:rsidRPr="00423A42">
        <w:t xml:space="preserve">This data type represents subscription filter criteria to match application package. The AppPkgFilter shall comply with provisions in </w:t>
      </w:r>
      <w:r>
        <w:t xml:space="preserve">clause </w:t>
      </w:r>
      <w:r w:rsidRPr="00994C2C">
        <w:t>6.2.3.10.2</w:t>
      </w:r>
      <w:r>
        <w:t>.</w:t>
      </w:r>
    </w:p>
    <w:p w14:paraId="1099B874" w14:textId="77777777" w:rsidR="008813F4" w:rsidRPr="00423A42" w:rsidRDefault="008813F4" w:rsidP="00250224">
      <w:pPr>
        <w:pStyle w:val="Heading5"/>
        <w:rPr>
          <w:lang w:eastAsia="zh-CN"/>
        </w:rPr>
      </w:pPr>
      <w:bookmarkStart w:id="1144" w:name="_Toc136611344"/>
      <w:bookmarkStart w:id="1145" w:name="_Toc137113150"/>
      <w:bookmarkStart w:id="1146" w:name="_Toc137206277"/>
      <w:bookmarkStart w:id="1147" w:name="_Toc137473531"/>
      <w:r w:rsidRPr="00423A42">
        <w:rPr>
          <w:lang w:eastAsia="zh-CN"/>
        </w:rPr>
        <w:t>6.2.3.10.2</w:t>
      </w:r>
      <w:r w:rsidRPr="00423A42">
        <w:rPr>
          <w:lang w:eastAsia="zh-CN"/>
        </w:rPr>
        <w:tab/>
        <w:t>Attributes</w:t>
      </w:r>
      <w:bookmarkEnd w:id="1144"/>
      <w:bookmarkEnd w:id="1145"/>
      <w:bookmarkEnd w:id="1146"/>
      <w:bookmarkEnd w:id="1147"/>
    </w:p>
    <w:p w14:paraId="7445F0D6" w14:textId="77777777" w:rsidR="008813F4" w:rsidRPr="00423A42" w:rsidRDefault="008813F4" w:rsidP="008813F4">
      <w:pPr>
        <w:keepNext/>
      </w:pPr>
      <w:r w:rsidRPr="00423A42">
        <w:t xml:space="preserve">The attributes of the data type are specified in </w:t>
      </w:r>
      <w:r>
        <w:t xml:space="preserve">table </w:t>
      </w:r>
      <w:r w:rsidRPr="00994C2C">
        <w:t>6.2.3.10.2-1</w:t>
      </w:r>
      <w:r>
        <w:t>.</w:t>
      </w:r>
    </w:p>
    <w:p w14:paraId="3A353283" w14:textId="77777777" w:rsidR="008813F4" w:rsidRPr="00423A42" w:rsidRDefault="008813F4" w:rsidP="00670940">
      <w:pPr>
        <w:pStyle w:val="TH"/>
      </w:pPr>
      <w:r w:rsidRPr="00423A42">
        <w:t xml:space="preserve">Table </w:t>
      </w:r>
      <w:r w:rsidRPr="00423A42">
        <w:rPr>
          <w:lang w:eastAsia="zh-CN"/>
        </w:rPr>
        <w:t>6.2.3.10</w:t>
      </w:r>
      <w:r w:rsidRPr="00423A42">
        <w:t>.2-1: Attributes of AppPkgFilter</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1"/>
        <w:gridCol w:w="1156"/>
        <w:gridCol w:w="1696"/>
        <w:gridCol w:w="4929"/>
      </w:tblGrid>
      <w:tr w:rsidR="008813F4" w:rsidRPr="00423A42" w14:paraId="65EABAAF" w14:textId="77777777" w:rsidTr="004412CD">
        <w:trPr>
          <w:tblHeader/>
          <w:jc w:val="center"/>
        </w:trPr>
        <w:tc>
          <w:tcPr>
            <w:tcW w:w="1921" w:type="dxa"/>
            <w:shd w:val="clear" w:color="auto" w:fill="D9D9D9" w:themeFill="background1" w:themeFillShade="D9"/>
            <w:hideMark/>
          </w:tcPr>
          <w:p w14:paraId="25DF8D4E" w14:textId="77777777" w:rsidR="008813F4" w:rsidRPr="00423A42" w:rsidRDefault="008813F4" w:rsidP="008813F4">
            <w:pPr>
              <w:spacing w:after="0"/>
              <w:jc w:val="center"/>
              <w:rPr>
                <w:rFonts w:ascii="Arial" w:hAnsi="Arial"/>
                <w:b/>
                <w:sz w:val="18"/>
              </w:rPr>
            </w:pPr>
            <w:r w:rsidRPr="00423A42">
              <w:rPr>
                <w:rFonts w:ascii="Arial" w:hAnsi="Arial"/>
                <w:b/>
                <w:sz w:val="18"/>
              </w:rPr>
              <w:t>Attribute name</w:t>
            </w:r>
          </w:p>
        </w:tc>
        <w:tc>
          <w:tcPr>
            <w:tcW w:w="1156" w:type="dxa"/>
            <w:shd w:val="clear" w:color="auto" w:fill="D9D9D9" w:themeFill="background1" w:themeFillShade="D9"/>
            <w:hideMark/>
          </w:tcPr>
          <w:p w14:paraId="0C3CA847" w14:textId="77777777" w:rsidR="008813F4" w:rsidRPr="00423A42" w:rsidRDefault="008813F4" w:rsidP="008813F4">
            <w:pPr>
              <w:spacing w:after="0"/>
              <w:jc w:val="center"/>
              <w:rPr>
                <w:rFonts w:ascii="Arial" w:hAnsi="Arial"/>
                <w:b/>
                <w:sz w:val="18"/>
              </w:rPr>
            </w:pPr>
            <w:r w:rsidRPr="00423A42">
              <w:rPr>
                <w:rFonts w:ascii="Arial" w:hAnsi="Arial"/>
                <w:b/>
                <w:sz w:val="18"/>
              </w:rPr>
              <w:t>Cardinality</w:t>
            </w:r>
          </w:p>
        </w:tc>
        <w:tc>
          <w:tcPr>
            <w:tcW w:w="1696" w:type="dxa"/>
            <w:shd w:val="clear" w:color="auto" w:fill="D9D9D9" w:themeFill="background1" w:themeFillShade="D9"/>
            <w:hideMark/>
          </w:tcPr>
          <w:p w14:paraId="0E107573" w14:textId="77777777" w:rsidR="008813F4" w:rsidRPr="00423A42" w:rsidRDefault="008813F4" w:rsidP="008813F4">
            <w:pPr>
              <w:spacing w:after="0"/>
              <w:jc w:val="center"/>
              <w:rPr>
                <w:rFonts w:ascii="Arial" w:hAnsi="Arial"/>
                <w:b/>
                <w:sz w:val="18"/>
              </w:rPr>
            </w:pPr>
            <w:r w:rsidRPr="00423A42">
              <w:rPr>
                <w:rFonts w:ascii="Arial" w:hAnsi="Arial"/>
                <w:b/>
                <w:sz w:val="18"/>
                <w:lang w:eastAsia="zh-CN"/>
              </w:rPr>
              <w:t>Data type</w:t>
            </w:r>
          </w:p>
        </w:tc>
        <w:tc>
          <w:tcPr>
            <w:tcW w:w="4929" w:type="dxa"/>
            <w:shd w:val="clear" w:color="auto" w:fill="D9D9D9" w:themeFill="background1" w:themeFillShade="D9"/>
            <w:hideMark/>
          </w:tcPr>
          <w:p w14:paraId="28768576" w14:textId="77777777" w:rsidR="008813F4" w:rsidRPr="00423A42" w:rsidRDefault="008813F4" w:rsidP="008813F4">
            <w:pPr>
              <w:spacing w:after="0"/>
              <w:jc w:val="center"/>
              <w:rPr>
                <w:rFonts w:ascii="Arial" w:hAnsi="Arial"/>
                <w:b/>
                <w:sz w:val="18"/>
              </w:rPr>
            </w:pPr>
            <w:r w:rsidRPr="00423A42">
              <w:rPr>
                <w:rFonts w:ascii="Arial" w:hAnsi="Arial"/>
                <w:b/>
                <w:sz w:val="18"/>
              </w:rPr>
              <w:t>Description</w:t>
            </w:r>
          </w:p>
        </w:tc>
      </w:tr>
      <w:tr w:rsidR="008813F4" w:rsidRPr="00423A42" w14:paraId="7694A431" w14:textId="77777777" w:rsidTr="0062696D">
        <w:trPr>
          <w:jc w:val="center"/>
        </w:trPr>
        <w:tc>
          <w:tcPr>
            <w:tcW w:w="1921" w:type="dxa"/>
            <w:tcBorders>
              <w:top w:val="single" w:sz="4" w:space="0" w:color="auto"/>
              <w:left w:val="single" w:sz="4" w:space="0" w:color="auto"/>
              <w:bottom w:val="single" w:sz="4" w:space="0" w:color="auto"/>
              <w:right w:val="single" w:sz="4" w:space="0" w:color="auto"/>
            </w:tcBorders>
            <w:shd w:val="clear" w:color="auto" w:fill="auto"/>
          </w:tcPr>
          <w:p w14:paraId="7908BBF7" w14:textId="77777777" w:rsidR="008813F4" w:rsidRPr="00423A42" w:rsidRDefault="008813F4" w:rsidP="008813F4">
            <w:pPr>
              <w:spacing w:after="0"/>
              <w:rPr>
                <w:rFonts w:ascii="Arial" w:hAnsi="Arial"/>
                <w:sz w:val="18"/>
              </w:rPr>
            </w:pPr>
            <w:r w:rsidRPr="00423A42">
              <w:rPr>
                <w:rFonts w:ascii="Arial" w:hAnsi="Arial"/>
                <w:sz w:val="18"/>
              </w:rPr>
              <w:t>appPkgInfoId</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5F1FDE40" w14:textId="77777777" w:rsidR="008813F4" w:rsidRPr="00423A42" w:rsidRDefault="008813F4" w:rsidP="008813F4">
            <w:pPr>
              <w:spacing w:after="0"/>
              <w:rPr>
                <w:rFonts w:ascii="Arial" w:hAnsi="Arial"/>
                <w:sz w:val="18"/>
                <w:szCs w:val="22"/>
              </w:rPr>
            </w:pPr>
            <w:r w:rsidRPr="00423A42">
              <w:rPr>
                <w:rFonts w:ascii="Arial" w:hAnsi="Arial"/>
                <w:sz w:val="18"/>
                <w:szCs w:val="22"/>
              </w:rPr>
              <w:t>0..1</w:t>
            </w:r>
          </w:p>
        </w:tc>
        <w:tc>
          <w:tcPr>
            <w:tcW w:w="1696" w:type="dxa"/>
            <w:tcBorders>
              <w:top w:val="single" w:sz="4" w:space="0" w:color="auto"/>
              <w:left w:val="single" w:sz="4" w:space="0" w:color="auto"/>
              <w:bottom w:val="single" w:sz="4" w:space="0" w:color="auto"/>
              <w:right w:val="single" w:sz="4" w:space="0" w:color="auto"/>
            </w:tcBorders>
            <w:shd w:val="clear" w:color="auto" w:fill="auto"/>
          </w:tcPr>
          <w:p w14:paraId="649E3043" w14:textId="77777777" w:rsidR="008813F4" w:rsidRPr="00423A42" w:rsidRDefault="008813F4" w:rsidP="008813F4">
            <w:pPr>
              <w:spacing w:after="0"/>
              <w:rPr>
                <w:rFonts w:ascii="Arial" w:hAnsi="Arial"/>
                <w:sz w:val="18"/>
                <w:szCs w:val="22"/>
              </w:rPr>
            </w:pPr>
            <w:r w:rsidRPr="00423A42">
              <w:rPr>
                <w:rFonts w:ascii="Arial" w:hAnsi="Arial"/>
                <w:sz w:val="18"/>
                <w:szCs w:val="22"/>
              </w:rPr>
              <w:t>String</w:t>
            </w:r>
          </w:p>
        </w:tc>
        <w:tc>
          <w:tcPr>
            <w:tcW w:w="4929" w:type="dxa"/>
            <w:tcBorders>
              <w:top w:val="single" w:sz="4" w:space="0" w:color="auto"/>
              <w:left w:val="single" w:sz="4" w:space="0" w:color="auto"/>
              <w:bottom w:val="single" w:sz="4" w:space="0" w:color="auto"/>
              <w:right w:val="single" w:sz="4" w:space="0" w:color="auto"/>
            </w:tcBorders>
            <w:shd w:val="clear" w:color="auto" w:fill="auto"/>
          </w:tcPr>
          <w:p w14:paraId="23AE7393" w14:textId="77777777" w:rsidR="008813F4" w:rsidRPr="00423A42" w:rsidRDefault="008813F4" w:rsidP="008813F4">
            <w:pPr>
              <w:spacing w:after="0"/>
              <w:rPr>
                <w:rFonts w:ascii="Arial" w:hAnsi="Arial"/>
                <w:sz w:val="18"/>
              </w:rPr>
            </w:pPr>
            <w:r w:rsidRPr="00423A42">
              <w:rPr>
                <w:rFonts w:ascii="Arial" w:hAnsi="Arial"/>
                <w:sz w:val="18"/>
              </w:rPr>
              <w:t>Match the application package identifier which is allocated by the MEO. See note.</w:t>
            </w:r>
          </w:p>
        </w:tc>
      </w:tr>
      <w:tr w:rsidR="008813F4" w:rsidRPr="00423A42" w14:paraId="231B2175" w14:textId="77777777" w:rsidTr="0062696D">
        <w:trPr>
          <w:jc w:val="center"/>
        </w:trPr>
        <w:tc>
          <w:tcPr>
            <w:tcW w:w="1921" w:type="dxa"/>
            <w:tcBorders>
              <w:top w:val="single" w:sz="4" w:space="0" w:color="auto"/>
              <w:left w:val="single" w:sz="4" w:space="0" w:color="auto"/>
              <w:bottom w:val="single" w:sz="4" w:space="0" w:color="auto"/>
              <w:right w:val="single" w:sz="4" w:space="0" w:color="auto"/>
            </w:tcBorders>
            <w:shd w:val="clear" w:color="auto" w:fill="auto"/>
          </w:tcPr>
          <w:p w14:paraId="3F6BEB2E" w14:textId="77777777" w:rsidR="008813F4" w:rsidRPr="00423A42" w:rsidRDefault="008813F4" w:rsidP="008813F4">
            <w:pPr>
              <w:spacing w:after="0"/>
              <w:rPr>
                <w:rFonts w:ascii="Arial" w:hAnsi="Arial"/>
                <w:sz w:val="18"/>
              </w:rPr>
            </w:pPr>
            <w:r w:rsidRPr="00423A42">
              <w:rPr>
                <w:rFonts w:ascii="Arial" w:hAnsi="Arial"/>
                <w:sz w:val="18"/>
              </w:rPr>
              <w:t>appDId</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2A2A1576" w14:textId="77777777" w:rsidR="008813F4" w:rsidRPr="00423A42" w:rsidRDefault="008813F4" w:rsidP="008813F4">
            <w:pPr>
              <w:spacing w:after="0"/>
              <w:rPr>
                <w:rFonts w:ascii="Arial" w:hAnsi="Arial"/>
                <w:sz w:val="18"/>
                <w:szCs w:val="22"/>
              </w:rPr>
            </w:pPr>
            <w:r w:rsidRPr="00423A42">
              <w:rPr>
                <w:rFonts w:ascii="Arial" w:hAnsi="Arial"/>
                <w:sz w:val="18"/>
                <w:szCs w:val="22"/>
              </w:rPr>
              <w:t>0..1</w:t>
            </w:r>
          </w:p>
        </w:tc>
        <w:tc>
          <w:tcPr>
            <w:tcW w:w="1696" w:type="dxa"/>
            <w:tcBorders>
              <w:top w:val="single" w:sz="4" w:space="0" w:color="auto"/>
              <w:left w:val="single" w:sz="4" w:space="0" w:color="auto"/>
              <w:bottom w:val="single" w:sz="4" w:space="0" w:color="auto"/>
              <w:right w:val="single" w:sz="4" w:space="0" w:color="auto"/>
            </w:tcBorders>
            <w:shd w:val="clear" w:color="auto" w:fill="auto"/>
          </w:tcPr>
          <w:p w14:paraId="2B8609DD" w14:textId="77777777" w:rsidR="008813F4" w:rsidRPr="00423A42" w:rsidRDefault="008813F4" w:rsidP="008813F4">
            <w:pPr>
              <w:spacing w:after="0"/>
              <w:rPr>
                <w:rFonts w:ascii="Arial" w:hAnsi="Arial"/>
                <w:sz w:val="18"/>
                <w:szCs w:val="22"/>
              </w:rPr>
            </w:pPr>
            <w:r w:rsidRPr="00423A42">
              <w:rPr>
                <w:rFonts w:ascii="Arial" w:hAnsi="Arial"/>
                <w:sz w:val="18"/>
                <w:szCs w:val="22"/>
              </w:rPr>
              <w:t>String</w:t>
            </w:r>
          </w:p>
        </w:tc>
        <w:tc>
          <w:tcPr>
            <w:tcW w:w="4929" w:type="dxa"/>
            <w:tcBorders>
              <w:top w:val="single" w:sz="4" w:space="0" w:color="auto"/>
              <w:left w:val="single" w:sz="4" w:space="0" w:color="auto"/>
              <w:bottom w:val="single" w:sz="4" w:space="0" w:color="auto"/>
              <w:right w:val="single" w:sz="4" w:space="0" w:color="auto"/>
            </w:tcBorders>
            <w:shd w:val="clear" w:color="auto" w:fill="auto"/>
          </w:tcPr>
          <w:p w14:paraId="50352D63" w14:textId="77777777" w:rsidR="008813F4" w:rsidRPr="00423A42" w:rsidRDefault="008813F4" w:rsidP="008813F4">
            <w:pPr>
              <w:spacing w:after="0"/>
              <w:rPr>
                <w:rFonts w:ascii="Arial" w:hAnsi="Arial"/>
                <w:sz w:val="18"/>
              </w:rPr>
            </w:pPr>
            <w:r w:rsidRPr="00423A42">
              <w:rPr>
                <w:rFonts w:ascii="Arial" w:hAnsi="Arial"/>
                <w:sz w:val="18"/>
              </w:rPr>
              <w:t>Match the application descriptor identifier which is allocated by the application provider. See note.</w:t>
            </w:r>
          </w:p>
        </w:tc>
      </w:tr>
      <w:tr w:rsidR="008813F4" w:rsidRPr="00423A42" w14:paraId="0D4A5FF0" w14:textId="77777777" w:rsidTr="0062696D">
        <w:trPr>
          <w:jc w:val="center"/>
        </w:trPr>
        <w:tc>
          <w:tcPr>
            <w:tcW w:w="1921" w:type="dxa"/>
            <w:tcBorders>
              <w:top w:val="single" w:sz="4" w:space="0" w:color="auto"/>
              <w:left w:val="single" w:sz="4" w:space="0" w:color="auto"/>
              <w:bottom w:val="single" w:sz="4" w:space="0" w:color="auto"/>
              <w:right w:val="single" w:sz="4" w:space="0" w:color="auto"/>
            </w:tcBorders>
            <w:shd w:val="clear" w:color="auto" w:fill="auto"/>
          </w:tcPr>
          <w:p w14:paraId="62DF4DF5" w14:textId="77777777" w:rsidR="008813F4" w:rsidRPr="00423A42" w:rsidRDefault="008813F4" w:rsidP="008813F4">
            <w:pPr>
              <w:spacing w:after="0"/>
              <w:rPr>
                <w:rFonts w:ascii="Arial" w:hAnsi="Arial"/>
                <w:sz w:val="18"/>
              </w:rPr>
            </w:pPr>
            <w:r w:rsidRPr="00423A42">
              <w:rPr>
                <w:rFonts w:ascii="Arial" w:hAnsi="Arial"/>
                <w:sz w:val="18"/>
              </w:rPr>
              <w:t>appProvider</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2BBEA2A5" w14:textId="77777777" w:rsidR="008813F4" w:rsidRPr="00423A42" w:rsidRDefault="008813F4" w:rsidP="008813F4">
            <w:pPr>
              <w:spacing w:after="0"/>
              <w:rPr>
                <w:rFonts w:ascii="Arial" w:hAnsi="Arial"/>
                <w:sz w:val="18"/>
                <w:szCs w:val="22"/>
              </w:rPr>
            </w:pPr>
            <w:r w:rsidRPr="00423A42">
              <w:rPr>
                <w:rFonts w:ascii="Arial" w:hAnsi="Arial"/>
                <w:sz w:val="18"/>
                <w:szCs w:val="22"/>
              </w:rPr>
              <w:t>0..1</w:t>
            </w:r>
          </w:p>
        </w:tc>
        <w:tc>
          <w:tcPr>
            <w:tcW w:w="1696" w:type="dxa"/>
            <w:tcBorders>
              <w:top w:val="single" w:sz="4" w:space="0" w:color="auto"/>
              <w:left w:val="single" w:sz="4" w:space="0" w:color="auto"/>
              <w:bottom w:val="single" w:sz="4" w:space="0" w:color="auto"/>
              <w:right w:val="single" w:sz="4" w:space="0" w:color="auto"/>
            </w:tcBorders>
            <w:shd w:val="clear" w:color="auto" w:fill="auto"/>
          </w:tcPr>
          <w:p w14:paraId="4B726A55" w14:textId="77777777" w:rsidR="008813F4" w:rsidRPr="00423A42" w:rsidRDefault="008813F4" w:rsidP="008813F4">
            <w:pPr>
              <w:spacing w:after="0"/>
              <w:rPr>
                <w:rFonts w:ascii="Arial" w:hAnsi="Arial"/>
                <w:sz w:val="18"/>
                <w:szCs w:val="22"/>
              </w:rPr>
            </w:pPr>
            <w:r w:rsidRPr="00423A42">
              <w:rPr>
                <w:rFonts w:ascii="Arial" w:hAnsi="Arial"/>
                <w:sz w:val="18"/>
                <w:szCs w:val="22"/>
              </w:rPr>
              <w:t>String</w:t>
            </w:r>
          </w:p>
        </w:tc>
        <w:tc>
          <w:tcPr>
            <w:tcW w:w="4929" w:type="dxa"/>
            <w:tcBorders>
              <w:top w:val="single" w:sz="4" w:space="0" w:color="auto"/>
              <w:left w:val="single" w:sz="4" w:space="0" w:color="auto"/>
              <w:bottom w:val="single" w:sz="4" w:space="0" w:color="auto"/>
              <w:right w:val="single" w:sz="4" w:space="0" w:color="auto"/>
            </w:tcBorders>
            <w:shd w:val="clear" w:color="auto" w:fill="auto"/>
          </w:tcPr>
          <w:p w14:paraId="7F662946" w14:textId="77777777" w:rsidR="008813F4" w:rsidRPr="00423A42" w:rsidRDefault="008813F4" w:rsidP="008813F4">
            <w:pPr>
              <w:spacing w:after="0"/>
              <w:rPr>
                <w:rFonts w:ascii="Arial" w:hAnsi="Arial"/>
                <w:sz w:val="18"/>
              </w:rPr>
            </w:pPr>
            <w:r w:rsidRPr="00423A42">
              <w:rPr>
                <w:rFonts w:ascii="Arial" w:hAnsi="Arial"/>
                <w:sz w:val="18"/>
              </w:rPr>
              <w:t>Match the provider</w:t>
            </w:r>
            <w:r w:rsidR="000A6126" w:rsidRPr="00423A42">
              <w:rPr>
                <w:rFonts w:ascii="Arial" w:hAnsi="Arial"/>
                <w:sz w:val="18"/>
              </w:rPr>
              <w:t>'</w:t>
            </w:r>
            <w:r w:rsidRPr="00423A42">
              <w:rPr>
                <w:rFonts w:ascii="Arial" w:hAnsi="Arial"/>
                <w:sz w:val="18"/>
              </w:rPr>
              <w:t>s name of the onboarded application.</w:t>
            </w:r>
          </w:p>
        </w:tc>
      </w:tr>
      <w:tr w:rsidR="008813F4" w:rsidRPr="00423A42" w14:paraId="2C935F5F" w14:textId="77777777" w:rsidTr="0062696D">
        <w:trPr>
          <w:jc w:val="center"/>
        </w:trPr>
        <w:tc>
          <w:tcPr>
            <w:tcW w:w="1921" w:type="dxa"/>
            <w:tcBorders>
              <w:top w:val="single" w:sz="4" w:space="0" w:color="auto"/>
              <w:left w:val="single" w:sz="4" w:space="0" w:color="auto"/>
              <w:bottom w:val="single" w:sz="4" w:space="0" w:color="auto"/>
              <w:right w:val="single" w:sz="4" w:space="0" w:color="auto"/>
            </w:tcBorders>
            <w:shd w:val="clear" w:color="auto" w:fill="auto"/>
          </w:tcPr>
          <w:p w14:paraId="794F3740" w14:textId="77777777" w:rsidR="008813F4" w:rsidRPr="00423A42" w:rsidRDefault="008813F4" w:rsidP="008813F4">
            <w:pPr>
              <w:spacing w:after="0"/>
              <w:rPr>
                <w:rFonts w:ascii="Arial" w:hAnsi="Arial"/>
                <w:sz w:val="18"/>
              </w:rPr>
            </w:pPr>
            <w:r w:rsidRPr="00423A42">
              <w:rPr>
                <w:rFonts w:ascii="Arial" w:hAnsi="Arial"/>
                <w:sz w:val="18"/>
              </w:rPr>
              <w:t>appName</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6F0793E0" w14:textId="77777777" w:rsidR="008813F4" w:rsidRPr="00423A42" w:rsidRDefault="008813F4" w:rsidP="008813F4">
            <w:pPr>
              <w:spacing w:after="0"/>
              <w:rPr>
                <w:rFonts w:ascii="Arial" w:hAnsi="Arial"/>
                <w:sz w:val="18"/>
                <w:szCs w:val="22"/>
              </w:rPr>
            </w:pPr>
            <w:r w:rsidRPr="00423A42">
              <w:rPr>
                <w:rFonts w:ascii="Arial" w:hAnsi="Arial"/>
                <w:sz w:val="18"/>
                <w:szCs w:val="22"/>
              </w:rPr>
              <w:t>0..1</w:t>
            </w:r>
          </w:p>
        </w:tc>
        <w:tc>
          <w:tcPr>
            <w:tcW w:w="1696" w:type="dxa"/>
            <w:tcBorders>
              <w:top w:val="single" w:sz="4" w:space="0" w:color="auto"/>
              <w:left w:val="single" w:sz="4" w:space="0" w:color="auto"/>
              <w:bottom w:val="single" w:sz="4" w:space="0" w:color="auto"/>
              <w:right w:val="single" w:sz="4" w:space="0" w:color="auto"/>
            </w:tcBorders>
            <w:shd w:val="clear" w:color="auto" w:fill="auto"/>
          </w:tcPr>
          <w:p w14:paraId="10C0DB82" w14:textId="77777777" w:rsidR="008813F4" w:rsidRPr="00423A42" w:rsidRDefault="008813F4" w:rsidP="008813F4">
            <w:pPr>
              <w:spacing w:after="0"/>
              <w:rPr>
                <w:rFonts w:ascii="Arial" w:hAnsi="Arial"/>
                <w:sz w:val="18"/>
                <w:szCs w:val="22"/>
              </w:rPr>
            </w:pPr>
            <w:r w:rsidRPr="00423A42">
              <w:rPr>
                <w:rFonts w:ascii="Arial" w:hAnsi="Arial"/>
                <w:sz w:val="18"/>
                <w:szCs w:val="22"/>
              </w:rPr>
              <w:t xml:space="preserve">String </w:t>
            </w:r>
          </w:p>
        </w:tc>
        <w:tc>
          <w:tcPr>
            <w:tcW w:w="4929" w:type="dxa"/>
            <w:tcBorders>
              <w:top w:val="single" w:sz="4" w:space="0" w:color="auto"/>
              <w:left w:val="single" w:sz="4" w:space="0" w:color="auto"/>
              <w:bottom w:val="single" w:sz="4" w:space="0" w:color="auto"/>
              <w:right w:val="single" w:sz="4" w:space="0" w:color="auto"/>
            </w:tcBorders>
            <w:shd w:val="clear" w:color="auto" w:fill="auto"/>
          </w:tcPr>
          <w:p w14:paraId="51B1C9B1" w14:textId="77777777" w:rsidR="008813F4" w:rsidRPr="00423A42" w:rsidRDefault="008813F4" w:rsidP="008813F4">
            <w:pPr>
              <w:spacing w:after="0"/>
              <w:rPr>
                <w:rFonts w:ascii="Arial" w:hAnsi="Arial"/>
                <w:sz w:val="18"/>
              </w:rPr>
            </w:pPr>
            <w:r w:rsidRPr="00423A42">
              <w:rPr>
                <w:rFonts w:ascii="Arial" w:hAnsi="Arial"/>
                <w:sz w:val="18"/>
              </w:rPr>
              <w:t>Match the name of the onboarded application.</w:t>
            </w:r>
          </w:p>
        </w:tc>
      </w:tr>
      <w:tr w:rsidR="008813F4" w:rsidRPr="00423A42" w14:paraId="7BCCE7AF" w14:textId="77777777" w:rsidTr="0062696D">
        <w:trPr>
          <w:jc w:val="center"/>
        </w:trPr>
        <w:tc>
          <w:tcPr>
            <w:tcW w:w="1921" w:type="dxa"/>
            <w:tcBorders>
              <w:top w:val="single" w:sz="4" w:space="0" w:color="auto"/>
              <w:left w:val="single" w:sz="4" w:space="0" w:color="auto"/>
              <w:bottom w:val="single" w:sz="4" w:space="0" w:color="auto"/>
              <w:right w:val="single" w:sz="4" w:space="0" w:color="auto"/>
            </w:tcBorders>
            <w:shd w:val="clear" w:color="auto" w:fill="auto"/>
          </w:tcPr>
          <w:p w14:paraId="2CBE91B6" w14:textId="77777777" w:rsidR="008813F4" w:rsidRPr="00423A42" w:rsidRDefault="008813F4" w:rsidP="008813F4">
            <w:pPr>
              <w:spacing w:after="0"/>
              <w:rPr>
                <w:rFonts w:ascii="Arial" w:hAnsi="Arial"/>
                <w:sz w:val="18"/>
              </w:rPr>
            </w:pPr>
            <w:r w:rsidRPr="00423A42">
              <w:rPr>
                <w:rFonts w:ascii="Arial" w:hAnsi="Arial"/>
                <w:sz w:val="18"/>
              </w:rPr>
              <w:t>appSoftwareVersion</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25E8B08F" w14:textId="77777777" w:rsidR="008813F4" w:rsidRPr="00423A42" w:rsidRDefault="008813F4" w:rsidP="008813F4">
            <w:pPr>
              <w:spacing w:after="0"/>
              <w:rPr>
                <w:rFonts w:ascii="Arial" w:hAnsi="Arial"/>
                <w:sz w:val="18"/>
                <w:szCs w:val="22"/>
              </w:rPr>
            </w:pPr>
            <w:r w:rsidRPr="00423A42">
              <w:rPr>
                <w:rFonts w:ascii="Arial" w:hAnsi="Arial"/>
                <w:sz w:val="18"/>
                <w:szCs w:val="22"/>
              </w:rPr>
              <w:t>0..1</w:t>
            </w:r>
          </w:p>
        </w:tc>
        <w:tc>
          <w:tcPr>
            <w:tcW w:w="1696" w:type="dxa"/>
            <w:tcBorders>
              <w:top w:val="single" w:sz="4" w:space="0" w:color="auto"/>
              <w:left w:val="single" w:sz="4" w:space="0" w:color="auto"/>
              <w:bottom w:val="single" w:sz="4" w:space="0" w:color="auto"/>
              <w:right w:val="single" w:sz="4" w:space="0" w:color="auto"/>
            </w:tcBorders>
            <w:shd w:val="clear" w:color="auto" w:fill="auto"/>
          </w:tcPr>
          <w:p w14:paraId="6ACA35B0" w14:textId="77777777" w:rsidR="008813F4" w:rsidRPr="00423A42" w:rsidRDefault="008813F4" w:rsidP="008813F4">
            <w:pPr>
              <w:spacing w:after="0"/>
              <w:rPr>
                <w:rFonts w:ascii="Arial" w:hAnsi="Arial"/>
                <w:sz w:val="18"/>
                <w:szCs w:val="22"/>
              </w:rPr>
            </w:pPr>
            <w:r w:rsidRPr="00423A42">
              <w:rPr>
                <w:rFonts w:ascii="Arial" w:hAnsi="Arial"/>
                <w:sz w:val="18"/>
                <w:szCs w:val="22"/>
              </w:rPr>
              <w:t>String</w:t>
            </w:r>
          </w:p>
        </w:tc>
        <w:tc>
          <w:tcPr>
            <w:tcW w:w="4929" w:type="dxa"/>
            <w:tcBorders>
              <w:top w:val="single" w:sz="4" w:space="0" w:color="auto"/>
              <w:left w:val="single" w:sz="4" w:space="0" w:color="auto"/>
              <w:bottom w:val="single" w:sz="4" w:space="0" w:color="auto"/>
              <w:right w:val="single" w:sz="4" w:space="0" w:color="auto"/>
            </w:tcBorders>
            <w:shd w:val="clear" w:color="auto" w:fill="auto"/>
          </w:tcPr>
          <w:p w14:paraId="6A7A95AC" w14:textId="77777777" w:rsidR="008813F4" w:rsidRPr="00423A42" w:rsidRDefault="008813F4" w:rsidP="008813F4">
            <w:pPr>
              <w:spacing w:after="0"/>
              <w:rPr>
                <w:rFonts w:ascii="Arial" w:hAnsi="Arial"/>
                <w:sz w:val="18"/>
              </w:rPr>
            </w:pPr>
            <w:r w:rsidRPr="00423A42">
              <w:rPr>
                <w:rFonts w:ascii="Arial" w:hAnsi="Arial"/>
                <w:sz w:val="18"/>
              </w:rPr>
              <w:t>Match the software version of the application package.</w:t>
            </w:r>
          </w:p>
        </w:tc>
      </w:tr>
      <w:tr w:rsidR="008813F4" w:rsidRPr="00423A42" w14:paraId="12B2BD3E" w14:textId="77777777" w:rsidTr="0062696D">
        <w:trPr>
          <w:jc w:val="center"/>
        </w:trPr>
        <w:tc>
          <w:tcPr>
            <w:tcW w:w="1921" w:type="dxa"/>
            <w:tcBorders>
              <w:top w:val="single" w:sz="4" w:space="0" w:color="auto"/>
              <w:left w:val="single" w:sz="4" w:space="0" w:color="auto"/>
              <w:bottom w:val="single" w:sz="4" w:space="0" w:color="auto"/>
              <w:right w:val="single" w:sz="4" w:space="0" w:color="auto"/>
            </w:tcBorders>
            <w:shd w:val="clear" w:color="auto" w:fill="auto"/>
          </w:tcPr>
          <w:p w14:paraId="7EE11C9B" w14:textId="77777777" w:rsidR="008813F4" w:rsidRPr="00423A42" w:rsidRDefault="008813F4" w:rsidP="008813F4">
            <w:pPr>
              <w:spacing w:after="0"/>
              <w:rPr>
                <w:rFonts w:ascii="Arial" w:hAnsi="Arial"/>
                <w:sz w:val="18"/>
              </w:rPr>
            </w:pPr>
            <w:r w:rsidRPr="00423A42">
              <w:rPr>
                <w:rFonts w:ascii="Arial" w:hAnsi="Arial"/>
                <w:sz w:val="18"/>
              </w:rPr>
              <w:t>appDVersion</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1D136637" w14:textId="77777777" w:rsidR="008813F4" w:rsidRPr="00423A42" w:rsidRDefault="008813F4" w:rsidP="008813F4">
            <w:pPr>
              <w:spacing w:after="0"/>
              <w:rPr>
                <w:rFonts w:ascii="Arial" w:hAnsi="Arial"/>
                <w:sz w:val="18"/>
                <w:szCs w:val="22"/>
              </w:rPr>
            </w:pPr>
            <w:r w:rsidRPr="00423A42">
              <w:rPr>
                <w:rFonts w:ascii="Arial" w:hAnsi="Arial"/>
                <w:sz w:val="18"/>
                <w:szCs w:val="22"/>
              </w:rPr>
              <w:t>0..1</w:t>
            </w:r>
          </w:p>
        </w:tc>
        <w:tc>
          <w:tcPr>
            <w:tcW w:w="1696" w:type="dxa"/>
            <w:tcBorders>
              <w:top w:val="single" w:sz="4" w:space="0" w:color="auto"/>
              <w:left w:val="single" w:sz="4" w:space="0" w:color="auto"/>
              <w:bottom w:val="single" w:sz="4" w:space="0" w:color="auto"/>
              <w:right w:val="single" w:sz="4" w:space="0" w:color="auto"/>
            </w:tcBorders>
            <w:shd w:val="clear" w:color="auto" w:fill="auto"/>
          </w:tcPr>
          <w:p w14:paraId="0C4501DB" w14:textId="77777777" w:rsidR="008813F4" w:rsidRPr="00423A42" w:rsidRDefault="008813F4" w:rsidP="008813F4">
            <w:pPr>
              <w:spacing w:after="0"/>
              <w:rPr>
                <w:rFonts w:ascii="Arial" w:hAnsi="Arial"/>
                <w:sz w:val="18"/>
                <w:szCs w:val="22"/>
              </w:rPr>
            </w:pPr>
            <w:r w:rsidRPr="00423A42">
              <w:rPr>
                <w:rFonts w:ascii="Arial" w:hAnsi="Arial"/>
                <w:sz w:val="18"/>
                <w:szCs w:val="22"/>
              </w:rPr>
              <w:t>String</w:t>
            </w:r>
          </w:p>
        </w:tc>
        <w:tc>
          <w:tcPr>
            <w:tcW w:w="4929" w:type="dxa"/>
            <w:tcBorders>
              <w:top w:val="single" w:sz="4" w:space="0" w:color="auto"/>
              <w:left w:val="single" w:sz="4" w:space="0" w:color="auto"/>
              <w:bottom w:val="single" w:sz="4" w:space="0" w:color="auto"/>
              <w:right w:val="single" w:sz="4" w:space="0" w:color="auto"/>
            </w:tcBorders>
            <w:shd w:val="clear" w:color="auto" w:fill="auto"/>
          </w:tcPr>
          <w:p w14:paraId="4E64F909" w14:textId="77777777" w:rsidR="008813F4" w:rsidRPr="00423A42" w:rsidRDefault="008813F4" w:rsidP="008813F4">
            <w:pPr>
              <w:spacing w:after="0"/>
              <w:rPr>
                <w:rFonts w:ascii="Arial" w:hAnsi="Arial"/>
                <w:sz w:val="18"/>
              </w:rPr>
            </w:pPr>
            <w:r w:rsidRPr="00423A42">
              <w:rPr>
                <w:rFonts w:ascii="Arial" w:hAnsi="Arial"/>
                <w:sz w:val="18"/>
              </w:rPr>
              <w:t>Match the version of the application descriptor.</w:t>
            </w:r>
          </w:p>
        </w:tc>
      </w:tr>
      <w:tr w:rsidR="008813F4" w:rsidRPr="00423A42" w14:paraId="68930891" w14:textId="77777777" w:rsidTr="0062696D">
        <w:trPr>
          <w:jc w:val="center"/>
        </w:trPr>
        <w:tc>
          <w:tcPr>
            <w:tcW w:w="1921" w:type="dxa"/>
            <w:tcBorders>
              <w:top w:val="single" w:sz="4" w:space="0" w:color="auto"/>
              <w:left w:val="single" w:sz="4" w:space="0" w:color="auto"/>
              <w:bottom w:val="single" w:sz="4" w:space="0" w:color="auto"/>
              <w:right w:val="single" w:sz="4" w:space="0" w:color="auto"/>
            </w:tcBorders>
            <w:shd w:val="clear" w:color="auto" w:fill="auto"/>
          </w:tcPr>
          <w:p w14:paraId="6E12A75F" w14:textId="77777777" w:rsidR="008813F4" w:rsidRPr="00423A42" w:rsidRDefault="008813F4" w:rsidP="004412CD">
            <w:pPr>
              <w:keepNext/>
              <w:keepLines/>
              <w:spacing w:after="0"/>
              <w:rPr>
                <w:rFonts w:ascii="Arial" w:hAnsi="Arial"/>
                <w:sz w:val="18"/>
              </w:rPr>
            </w:pPr>
            <w:r w:rsidRPr="00423A42">
              <w:rPr>
                <w:rFonts w:ascii="Arial" w:hAnsi="Arial"/>
                <w:sz w:val="18"/>
              </w:rPr>
              <w:t>operationalState</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5CABDC06" w14:textId="77777777" w:rsidR="008813F4" w:rsidRPr="00423A42" w:rsidRDefault="008813F4" w:rsidP="004412CD">
            <w:pPr>
              <w:keepNext/>
              <w:keepLines/>
              <w:spacing w:after="0"/>
              <w:rPr>
                <w:rFonts w:ascii="Arial" w:hAnsi="Arial"/>
                <w:sz w:val="18"/>
                <w:szCs w:val="22"/>
              </w:rPr>
            </w:pPr>
            <w:r w:rsidRPr="00423A42">
              <w:rPr>
                <w:rFonts w:ascii="Arial" w:hAnsi="Arial"/>
                <w:sz w:val="18"/>
              </w:rPr>
              <w:t>0..1</w:t>
            </w:r>
          </w:p>
        </w:tc>
        <w:tc>
          <w:tcPr>
            <w:tcW w:w="1696" w:type="dxa"/>
            <w:tcBorders>
              <w:top w:val="single" w:sz="4" w:space="0" w:color="auto"/>
              <w:left w:val="single" w:sz="4" w:space="0" w:color="auto"/>
              <w:bottom w:val="single" w:sz="4" w:space="0" w:color="auto"/>
              <w:right w:val="single" w:sz="4" w:space="0" w:color="auto"/>
            </w:tcBorders>
            <w:shd w:val="clear" w:color="auto" w:fill="auto"/>
          </w:tcPr>
          <w:p w14:paraId="4824BD67" w14:textId="77777777" w:rsidR="008813F4" w:rsidRPr="00423A42" w:rsidRDefault="008813F4" w:rsidP="004412CD">
            <w:pPr>
              <w:keepNext/>
              <w:keepLines/>
              <w:spacing w:after="0"/>
              <w:rPr>
                <w:rFonts w:ascii="Arial" w:hAnsi="Arial"/>
                <w:sz w:val="18"/>
                <w:szCs w:val="22"/>
              </w:rPr>
            </w:pPr>
            <w:r w:rsidRPr="00423A42">
              <w:rPr>
                <w:rFonts w:ascii="Arial" w:hAnsi="Arial"/>
                <w:sz w:val="18"/>
              </w:rPr>
              <w:t>Enum (inlined)</w:t>
            </w:r>
          </w:p>
        </w:tc>
        <w:tc>
          <w:tcPr>
            <w:tcW w:w="4929" w:type="dxa"/>
            <w:tcBorders>
              <w:top w:val="single" w:sz="4" w:space="0" w:color="auto"/>
              <w:left w:val="single" w:sz="4" w:space="0" w:color="auto"/>
              <w:bottom w:val="single" w:sz="4" w:space="0" w:color="auto"/>
              <w:right w:val="single" w:sz="4" w:space="0" w:color="auto"/>
            </w:tcBorders>
            <w:shd w:val="clear" w:color="auto" w:fill="auto"/>
          </w:tcPr>
          <w:p w14:paraId="4482EF7C" w14:textId="77777777" w:rsidR="008813F4" w:rsidRPr="00423A42" w:rsidRDefault="008813F4" w:rsidP="004412CD">
            <w:pPr>
              <w:keepNext/>
              <w:keepLines/>
              <w:spacing w:after="0"/>
              <w:rPr>
                <w:rFonts w:ascii="Arial" w:hAnsi="Arial"/>
                <w:sz w:val="18"/>
              </w:rPr>
            </w:pPr>
            <w:r w:rsidRPr="00423A42">
              <w:rPr>
                <w:rFonts w:ascii="Arial" w:hAnsi="Arial"/>
                <w:sz w:val="18"/>
              </w:rPr>
              <w:t>Match particular operational state of the application package</w:t>
            </w:r>
            <w:r w:rsidR="00D7307E" w:rsidRPr="00423A42">
              <w:rPr>
                <w:rFonts w:ascii="Arial" w:hAnsi="Arial"/>
                <w:sz w:val="18"/>
              </w:rPr>
              <w:t>:</w:t>
            </w:r>
          </w:p>
          <w:p w14:paraId="6E2A446E" w14:textId="77777777" w:rsidR="008813F4" w:rsidRPr="00423A42" w:rsidRDefault="008813F4" w:rsidP="004412CD">
            <w:pPr>
              <w:pStyle w:val="TB1"/>
            </w:pPr>
            <w:r w:rsidRPr="00423A42">
              <w:t>ENABLED: the application package can be used for instantiation of new application instances.</w:t>
            </w:r>
          </w:p>
          <w:p w14:paraId="66902EBD" w14:textId="77777777" w:rsidR="008813F4" w:rsidRPr="00423A42" w:rsidRDefault="008813F4" w:rsidP="004412CD">
            <w:pPr>
              <w:pStyle w:val="TB1"/>
            </w:pPr>
            <w:r w:rsidRPr="00423A42">
              <w:t>DISABLED: the application package cannot be used for further application instantiation requests.</w:t>
            </w:r>
          </w:p>
          <w:p w14:paraId="445DEF63" w14:textId="77777777" w:rsidR="00D7307E" w:rsidRPr="00423A42" w:rsidRDefault="00D7307E" w:rsidP="004412CD">
            <w:pPr>
              <w:pStyle w:val="TAL"/>
            </w:pPr>
          </w:p>
          <w:p w14:paraId="62B583ED" w14:textId="77777777" w:rsidR="008813F4" w:rsidRPr="00423A42" w:rsidRDefault="008813F4" w:rsidP="004412CD">
            <w:pPr>
              <w:keepNext/>
              <w:keepLines/>
              <w:spacing w:after="0"/>
              <w:rPr>
                <w:rFonts w:ascii="Arial" w:hAnsi="Arial"/>
                <w:sz w:val="18"/>
              </w:rPr>
            </w:pPr>
            <w:r w:rsidRPr="00423A42">
              <w:rPr>
                <w:rFonts w:ascii="Arial" w:hAnsi="Arial"/>
                <w:sz w:val="18"/>
              </w:rPr>
              <w:t xml:space="preserve">May be present if the </w:t>
            </w:r>
            <w:r w:rsidR="000A6126" w:rsidRPr="00423A42">
              <w:rPr>
                <w:rFonts w:ascii="Arial" w:hAnsi="Arial"/>
                <w:sz w:val="18"/>
              </w:rPr>
              <w:t>"</w:t>
            </w:r>
            <w:r w:rsidRPr="00423A42">
              <w:rPr>
                <w:rFonts w:ascii="Arial" w:hAnsi="Arial"/>
                <w:sz w:val="18"/>
              </w:rPr>
              <w:t>subscriptionType</w:t>
            </w:r>
            <w:r w:rsidR="000A6126" w:rsidRPr="00423A42">
              <w:rPr>
                <w:rFonts w:ascii="Arial" w:hAnsi="Arial"/>
                <w:sz w:val="18"/>
              </w:rPr>
              <w:t>"</w:t>
            </w:r>
            <w:r w:rsidRPr="00423A42">
              <w:rPr>
                <w:rFonts w:ascii="Arial" w:hAnsi="Arial"/>
                <w:sz w:val="18"/>
              </w:rPr>
              <w:t xml:space="preserve"> attribute contains the value </w:t>
            </w:r>
            <w:r w:rsidR="000A6126" w:rsidRPr="00423A42">
              <w:rPr>
                <w:rFonts w:ascii="Arial" w:hAnsi="Arial"/>
                <w:sz w:val="18"/>
              </w:rPr>
              <w:t>"</w:t>
            </w:r>
            <w:r w:rsidRPr="00423A42">
              <w:rPr>
                <w:rFonts w:ascii="Arial" w:hAnsi="Arial"/>
                <w:sz w:val="18"/>
              </w:rPr>
              <w:t>AppPackageChangeSubscription</w:t>
            </w:r>
            <w:r w:rsidR="000A6126" w:rsidRPr="00423A42">
              <w:rPr>
                <w:rFonts w:ascii="Arial" w:hAnsi="Arial"/>
                <w:sz w:val="18"/>
              </w:rPr>
              <w:t>"</w:t>
            </w:r>
            <w:r w:rsidRPr="00423A42">
              <w:rPr>
                <w:rFonts w:ascii="Arial" w:hAnsi="Arial"/>
                <w:sz w:val="18"/>
              </w:rPr>
              <w:t>, and shall be absent otherwise.</w:t>
            </w:r>
          </w:p>
        </w:tc>
      </w:tr>
      <w:tr w:rsidR="008813F4" w:rsidRPr="00423A42" w14:paraId="5AF2C2C7" w14:textId="77777777" w:rsidTr="0062696D">
        <w:trPr>
          <w:jc w:val="center"/>
        </w:trPr>
        <w:tc>
          <w:tcPr>
            <w:tcW w:w="1921" w:type="dxa"/>
            <w:tcBorders>
              <w:top w:val="single" w:sz="4" w:space="0" w:color="auto"/>
              <w:left w:val="single" w:sz="4" w:space="0" w:color="auto"/>
              <w:bottom w:val="single" w:sz="4" w:space="0" w:color="auto"/>
              <w:right w:val="single" w:sz="4" w:space="0" w:color="auto"/>
            </w:tcBorders>
            <w:shd w:val="clear" w:color="auto" w:fill="auto"/>
          </w:tcPr>
          <w:p w14:paraId="6BBC8AF9" w14:textId="77777777" w:rsidR="008813F4" w:rsidRPr="00423A42" w:rsidRDefault="008813F4" w:rsidP="008813F4">
            <w:pPr>
              <w:spacing w:after="0"/>
              <w:rPr>
                <w:rFonts w:ascii="Arial" w:hAnsi="Arial"/>
                <w:sz w:val="18"/>
              </w:rPr>
            </w:pPr>
            <w:r w:rsidRPr="00423A42">
              <w:rPr>
                <w:rFonts w:ascii="Arial" w:hAnsi="Arial"/>
                <w:sz w:val="18"/>
              </w:rPr>
              <w:t>usageState</w:t>
            </w:r>
          </w:p>
        </w:tc>
        <w:tc>
          <w:tcPr>
            <w:tcW w:w="1156" w:type="dxa"/>
            <w:tcBorders>
              <w:top w:val="single" w:sz="4" w:space="0" w:color="auto"/>
              <w:left w:val="single" w:sz="4" w:space="0" w:color="auto"/>
              <w:bottom w:val="single" w:sz="4" w:space="0" w:color="auto"/>
              <w:right w:val="single" w:sz="4" w:space="0" w:color="auto"/>
            </w:tcBorders>
            <w:shd w:val="clear" w:color="auto" w:fill="auto"/>
          </w:tcPr>
          <w:p w14:paraId="3B2C6CAA" w14:textId="77777777" w:rsidR="008813F4" w:rsidRPr="00423A42" w:rsidRDefault="008813F4" w:rsidP="008813F4">
            <w:pPr>
              <w:spacing w:after="0"/>
              <w:rPr>
                <w:rFonts w:ascii="Arial" w:hAnsi="Arial"/>
                <w:sz w:val="18"/>
              </w:rPr>
            </w:pPr>
            <w:r w:rsidRPr="00423A42">
              <w:rPr>
                <w:rFonts w:ascii="Arial" w:hAnsi="Arial"/>
                <w:sz w:val="18"/>
              </w:rPr>
              <w:t>0..1</w:t>
            </w:r>
          </w:p>
        </w:tc>
        <w:tc>
          <w:tcPr>
            <w:tcW w:w="1696" w:type="dxa"/>
            <w:tcBorders>
              <w:top w:val="single" w:sz="4" w:space="0" w:color="auto"/>
              <w:left w:val="single" w:sz="4" w:space="0" w:color="auto"/>
              <w:bottom w:val="single" w:sz="4" w:space="0" w:color="auto"/>
              <w:right w:val="single" w:sz="4" w:space="0" w:color="auto"/>
            </w:tcBorders>
            <w:shd w:val="clear" w:color="auto" w:fill="auto"/>
          </w:tcPr>
          <w:p w14:paraId="3251997D" w14:textId="77777777" w:rsidR="008813F4" w:rsidRPr="00423A42" w:rsidDel="00F916E1" w:rsidRDefault="008813F4" w:rsidP="008813F4">
            <w:pPr>
              <w:spacing w:after="0"/>
              <w:rPr>
                <w:rFonts w:ascii="Arial" w:hAnsi="Arial"/>
                <w:sz w:val="18"/>
                <w:szCs w:val="22"/>
              </w:rPr>
            </w:pPr>
            <w:r w:rsidRPr="00423A42">
              <w:rPr>
                <w:rFonts w:ascii="Arial" w:hAnsi="Arial"/>
                <w:sz w:val="18"/>
              </w:rPr>
              <w:t>Enum (inlined)</w:t>
            </w:r>
          </w:p>
        </w:tc>
        <w:tc>
          <w:tcPr>
            <w:tcW w:w="4929" w:type="dxa"/>
            <w:tcBorders>
              <w:top w:val="single" w:sz="4" w:space="0" w:color="auto"/>
              <w:left w:val="single" w:sz="4" w:space="0" w:color="auto"/>
              <w:bottom w:val="single" w:sz="4" w:space="0" w:color="auto"/>
              <w:right w:val="single" w:sz="4" w:space="0" w:color="auto"/>
            </w:tcBorders>
            <w:shd w:val="clear" w:color="auto" w:fill="auto"/>
          </w:tcPr>
          <w:p w14:paraId="7F7A212E" w14:textId="77777777" w:rsidR="008813F4" w:rsidRPr="00423A42" w:rsidRDefault="008813F4" w:rsidP="008813F4">
            <w:pPr>
              <w:spacing w:after="0"/>
              <w:rPr>
                <w:rFonts w:ascii="Arial" w:hAnsi="Arial"/>
                <w:sz w:val="18"/>
              </w:rPr>
            </w:pPr>
            <w:r w:rsidRPr="00423A42">
              <w:rPr>
                <w:rFonts w:ascii="Arial" w:hAnsi="Arial"/>
                <w:sz w:val="18"/>
              </w:rPr>
              <w:t>Match particular usage state of the application package:</w:t>
            </w:r>
          </w:p>
          <w:p w14:paraId="0B57DA93" w14:textId="77777777" w:rsidR="008813F4" w:rsidRPr="00423A42" w:rsidRDefault="008813F4" w:rsidP="00164ADF">
            <w:pPr>
              <w:pStyle w:val="TB1"/>
              <w:rPr>
                <w:rFonts w:cs="Arial"/>
              </w:rPr>
            </w:pPr>
            <w:r w:rsidRPr="00423A42">
              <w:t xml:space="preserve">IN_USE: application </w:t>
            </w:r>
            <w:r w:rsidRPr="00423A42">
              <w:rPr>
                <w:rFonts w:eastAsia="SimSun" w:hint="eastAsia"/>
                <w:lang w:eastAsia="zh-CN"/>
              </w:rPr>
              <w:t xml:space="preserve">instances instantiated </w:t>
            </w:r>
            <w:r w:rsidRPr="00423A42">
              <w:rPr>
                <w:rFonts w:eastAsia="SimSun"/>
                <w:lang w:eastAsia="zh-CN"/>
              </w:rPr>
              <w:t>from</w:t>
            </w:r>
            <w:r w:rsidRPr="00423A42">
              <w:rPr>
                <w:rFonts w:eastAsia="SimSun" w:hint="eastAsia"/>
                <w:lang w:eastAsia="zh-CN"/>
              </w:rPr>
              <w:t xml:space="preserve"> this </w:t>
            </w:r>
            <w:r w:rsidRPr="00423A42">
              <w:rPr>
                <w:rFonts w:eastAsia="SimSun"/>
                <w:lang w:eastAsia="zh-CN"/>
              </w:rPr>
              <w:t>package exist</w:t>
            </w:r>
            <w:r w:rsidRPr="00423A42">
              <w:rPr>
                <w:rFonts w:cs="Arial"/>
              </w:rPr>
              <w:t>.</w:t>
            </w:r>
          </w:p>
          <w:p w14:paraId="4468EC6E" w14:textId="77777777" w:rsidR="008813F4" w:rsidRPr="00423A42" w:rsidRDefault="008813F4" w:rsidP="00164ADF">
            <w:pPr>
              <w:pStyle w:val="TB1"/>
            </w:pPr>
            <w:r w:rsidRPr="00423A42">
              <w:t>NOT_IN_USE: No application instance instantiated from this package exist.</w:t>
            </w:r>
          </w:p>
          <w:p w14:paraId="08430631" w14:textId="77777777" w:rsidR="008813F4" w:rsidRPr="00423A42" w:rsidRDefault="008813F4" w:rsidP="008813F4">
            <w:pPr>
              <w:overflowPunct/>
              <w:autoSpaceDE/>
              <w:autoSpaceDN/>
              <w:adjustRightInd/>
              <w:spacing w:after="0"/>
              <w:ind w:left="360"/>
              <w:textAlignment w:val="auto"/>
              <w:rPr>
                <w:rFonts w:ascii="Arial" w:hAnsi="Arial"/>
                <w:sz w:val="18"/>
                <w:szCs w:val="22"/>
              </w:rPr>
            </w:pPr>
          </w:p>
          <w:p w14:paraId="0E512B32" w14:textId="77777777" w:rsidR="008813F4" w:rsidRPr="00423A42" w:rsidRDefault="008813F4" w:rsidP="008813F4">
            <w:pPr>
              <w:spacing w:after="0"/>
              <w:rPr>
                <w:rFonts w:ascii="Arial" w:hAnsi="Arial"/>
                <w:sz w:val="18"/>
              </w:rPr>
            </w:pPr>
            <w:r w:rsidRPr="00423A42">
              <w:rPr>
                <w:rFonts w:ascii="Arial" w:hAnsi="Arial"/>
                <w:sz w:val="18"/>
              </w:rPr>
              <w:t xml:space="preserve">May be present if the </w:t>
            </w:r>
            <w:r w:rsidR="000A6126" w:rsidRPr="00423A42">
              <w:rPr>
                <w:rFonts w:ascii="Arial" w:hAnsi="Arial"/>
                <w:sz w:val="18"/>
              </w:rPr>
              <w:t>"</w:t>
            </w:r>
            <w:r w:rsidRPr="00423A42">
              <w:rPr>
                <w:rFonts w:ascii="Arial" w:hAnsi="Arial"/>
                <w:sz w:val="18"/>
              </w:rPr>
              <w:t>subscriptionType</w:t>
            </w:r>
            <w:r w:rsidR="000A6126" w:rsidRPr="00423A42">
              <w:rPr>
                <w:rFonts w:ascii="Arial" w:hAnsi="Arial"/>
                <w:sz w:val="18"/>
              </w:rPr>
              <w:t>"</w:t>
            </w:r>
            <w:r w:rsidRPr="00423A42">
              <w:rPr>
                <w:rFonts w:ascii="Arial" w:hAnsi="Arial"/>
                <w:sz w:val="18"/>
              </w:rPr>
              <w:t xml:space="preserve"> attribute contains the value </w:t>
            </w:r>
            <w:r w:rsidR="000A6126" w:rsidRPr="00423A42">
              <w:rPr>
                <w:rFonts w:ascii="Arial" w:hAnsi="Arial"/>
                <w:sz w:val="18"/>
              </w:rPr>
              <w:t>"</w:t>
            </w:r>
            <w:r w:rsidRPr="00423A42">
              <w:rPr>
                <w:rFonts w:ascii="Arial" w:hAnsi="Arial"/>
                <w:sz w:val="18"/>
              </w:rPr>
              <w:t>AppPackageChangeSubscription</w:t>
            </w:r>
            <w:r w:rsidR="000A6126" w:rsidRPr="00423A42">
              <w:rPr>
                <w:rFonts w:ascii="Arial" w:hAnsi="Arial"/>
                <w:sz w:val="18"/>
              </w:rPr>
              <w:t>"</w:t>
            </w:r>
            <w:r w:rsidRPr="00423A42">
              <w:rPr>
                <w:rFonts w:ascii="Arial" w:hAnsi="Arial"/>
                <w:sz w:val="18"/>
              </w:rPr>
              <w:t>, and shall be absent otherwise.</w:t>
            </w:r>
          </w:p>
        </w:tc>
      </w:tr>
      <w:tr w:rsidR="008813F4" w:rsidRPr="00423A42" w14:paraId="2FFCEBDE" w14:textId="77777777" w:rsidTr="0062696D">
        <w:trPr>
          <w:jc w:val="center"/>
        </w:trPr>
        <w:tc>
          <w:tcPr>
            <w:tcW w:w="9702" w:type="dxa"/>
            <w:gridSpan w:val="4"/>
            <w:tcBorders>
              <w:top w:val="single" w:sz="4" w:space="0" w:color="auto"/>
              <w:left w:val="single" w:sz="4" w:space="0" w:color="auto"/>
              <w:bottom w:val="single" w:sz="4" w:space="0" w:color="auto"/>
              <w:right w:val="single" w:sz="4" w:space="0" w:color="auto"/>
            </w:tcBorders>
            <w:shd w:val="clear" w:color="auto" w:fill="auto"/>
          </w:tcPr>
          <w:p w14:paraId="2E272D2D" w14:textId="77777777" w:rsidR="008813F4" w:rsidRPr="00423A42" w:rsidRDefault="008813F4" w:rsidP="00D7307E">
            <w:pPr>
              <w:pStyle w:val="TAN"/>
              <w:rPr>
                <w:rFonts w:eastAsia="SimSun"/>
                <w:lang w:eastAsia="zh-CN"/>
              </w:rPr>
            </w:pPr>
            <w:r w:rsidRPr="00423A42">
              <w:rPr>
                <w:rFonts w:eastAsia="SimSun" w:hint="eastAsia"/>
                <w:lang w:eastAsia="zh-CN"/>
              </w:rPr>
              <w:t>NOTE:</w:t>
            </w:r>
            <w:r w:rsidR="00D7307E" w:rsidRPr="00423A42">
              <w:rPr>
                <w:rFonts w:eastAsia="SimSun"/>
                <w:lang w:eastAsia="zh-CN"/>
              </w:rPr>
              <w:tab/>
            </w:r>
            <w:r w:rsidRPr="00423A42">
              <w:rPr>
                <w:rFonts w:eastAsia="SimSun"/>
                <w:lang w:eastAsia="zh-CN"/>
              </w:rPr>
              <w:t xml:space="preserve">The attributes </w:t>
            </w:r>
            <w:r w:rsidR="000A6126" w:rsidRPr="00423A42">
              <w:rPr>
                <w:rFonts w:eastAsia="SimSun"/>
                <w:lang w:eastAsia="zh-CN"/>
              </w:rPr>
              <w:t>"</w:t>
            </w:r>
            <w:r w:rsidRPr="00423A42">
              <w:rPr>
                <w:rFonts w:eastAsia="SimSun"/>
                <w:lang w:eastAsia="zh-CN"/>
              </w:rPr>
              <w:t xml:space="preserve">appPkgInfoId </w:t>
            </w:r>
            <w:r w:rsidR="000A6126" w:rsidRPr="00423A42">
              <w:rPr>
                <w:rFonts w:eastAsia="SimSun"/>
                <w:lang w:eastAsia="zh-CN"/>
              </w:rPr>
              <w:t>"</w:t>
            </w:r>
            <w:r w:rsidRPr="00423A42">
              <w:rPr>
                <w:rFonts w:eastAsia="SimSun"/>
                <w:lang w:eastAsia="zh-CN"/>
              </w:rPr>
              <w:t xml:space="preserve">, and </w:t>
            </w:r>
            <w:r w:rsidR="000A6126" w:rsidRPr="00423A42">
              <w:rPr>
                <w:rFonts w:eastAsia="SimSun"/>
                <w:lang w:eastAsia="zh-CN"/>
              </w:rPr>
              <w:t>"</w:t>
            </w:r>
            <w:r w:rsidRPr="00423A42">
              <w:rPr>
                <w:rFonts w:eastAsia="SimSun"/>
                <w:lang w:eastAsia="zh-CN"/>
              </w:rPr>
              <w:t>appDId</w:t>
            </w:r>
            <w:r w:rsidR="000A6126" w:rsidRPr="00423A42">
              <w:rPr>
                <w:rFonts w:eastAsia="SimSun"/>
                <w:lang w:eastAsia="zh-CN"/>
              </w:rPr>
              <w:t>"</w:t>
            </w:r>
            <w:r w:rsidRPr="00423A42">
              <w:rPr>
                <w:rFonts w:eastAsia="SimSun"/>
                <w:lang w:eastAsia="zh-CN"/>
              </w:rPr>
              <w:t xml:space="preserve"> are alternatives to reference particular application package in a filter. They should not be used both in the same filter instance, but one alternative should be chosen.</w:t>
            </w:r>
          </w:p>
        </w:tc>
      </w:tr>
    </w:tbl>
    <w:p w14:paraId="14F1794B" w14:textId="77777777" w:rsidR="008813F4" w:rsidRPr="00423A42" w:rsidRDefault="008813F4" w:rsidP="002D781E"/>
    <w:p w14:paraId="0EC6FD54" w14:textId="77777777" w:rsidR="00DA790D" w:rsidRPr="00423A42" w:rsidRDefault="006268C3" w:rsidP="00BB49CA">
      <w:pPr>
        <w:pStyle w:val="Heading3"/>
        <w:rPr>
          <w:lang w:eastAsia="zh-CN"/>
        </w:rPr>
      </w:pPr>
      <w:bookmarkStart w:id="1148" w:name="_Toc136611345"/>
      <w:bookmarkStart w:id="1149" w:name="_Toc137113151"/>
      <w:bookmarkStart w:id="1150" w:name="_Toc137206278"/>
      <w:bookmarkStart w:id="1151" w:name="_Toc137473532"/>
      <w:r w:rsidRPr="00423A42">
        <w:rPr>
          <w:lang w:eastAsia="zh-CN"/>
        </w:rPr>
        <w:t>6.2.</w:t>
      </w:r>
      <w:r w:rsidR="002C2CE4" w:rsidRPr="00423A42">
        <w:rPr>
          <w:lang w:eastAsia="zh-CN"/>
        </w:rPr>
        <w:t>4</w:t>
      </w:r>
      <w:r w:rsidR="00DA790D" w:rsidRPr="00423A42">
        <w:rPr>
          <w:lang w:eastAsia="zh-CN"/>
        </w:rPr>
        <w:tab/>
        <w:t>Granting information model</w:t>
      </w:r>
      <w:bookmarkEnd w:id="1148"/>
      <w:bookmarkEnd w:id="1149"/>
      <w:bookmarkEnd w:id="1150"/>
      <w:bookmarkEnd w:id="1151"/>
    </w:p>
    <w:p w14:paraId="02F13325" w14:textId="77777777" w:rsidR="00DA790D" w:rsidRPr="00423A42" w:rsidRDefault="002C2CE4" w:rsidP="00BB49CA">
      <w:pPr>
        <w:pStyle w:val="Heading4"/>
        <w:rPr>
          <w:lang w:eastAsia="zh-CN"/>
        </w:rPr>
      </w:pPr>
      <w:bookmarkStart w:id="1152" w:name="_Toc136611346"/>
      <w:bookmarkStart w:id="1153" w:name="_Toc137113152"/>
      <w:bookmarkStart w:id="1154" w:name="_Toc137206279"/>
      <w:bookmarkStart w:id="1155" w:name="_Toc137473533"/>
      <w:r w:rsidRPr="00423A42">
        <w:rPr>
          <w:lang w:eastAsia="zh-CN"/>
        </w:rPr>
        <w:t>6.2.4</w:t>
      </w:r>
      <w:r w:rsidR="00DA790D" w:rsidRPr="00423A42">
        <w:rPr>
          <w:lang w:eastAsia="zh-CN"/>
        </w:rPr>
        <w:t>.1</w:t>
      </w:r>
      <w:r w:rsidR="00DA790D" w:rsidRPr="00423A42">
        <w:rPr>
          <w:lang w:eastAsia="zh-CN"/>
        </w:rPr>
        <w:tab/>
        <w:t>Introduction</w:t>
      </w:r>
      <w:bookmarkEnd w:id="1152"/>
      <w:bookmarkEnd w:id="1153"/>
      <w:bookmarkEnd w:id="1154"/>
      <w:bookmarkEnd w:id="1155"/>
    </w:p>
    <w:p w14:paraId="7A43CBAF" w14:textId="77777777" w:rsidR="00DA790D" w:rsidRPr="00423A42" w:rsidRDefault="00DA790D" w:rsidP="00DA790D">
      <w:r w:rsidRPr="00423A42">
        <w:t>This clause defines data types used in the granting resource.</w:t>
      </w:r>
    </w:p>
    <w:p w14:paraId="15E9F017" w14:textId="77777777" w:rsidR="00DA790D" w:rsidRPr="00423A42" w:rsidRDefault="00DA790D" w:rsidP="00BB49CA">
      <w:pPr>
        <w:pStyle w:val="Heading4"/>
        <w:rPr>
          <w:lang w:eastAsia="zh-CN"/>
        </w:rPr>
      </w:pPr>
      <w:bookmarkStart w:id="1156" w:name="_Toc136611347"/>
      <w:bookmarkStart w:id="1157" w:name="_Toc137113153"/>
      <w:bookmarkStart w:id="1158" w:name="_Toc137206280"/>
      <w:bookmarkStart w:id="1159" w:name="_Toc137473534"/>
      <w:r w:rsidRPr="00423A42">
        <w:rPr>
          <w:lang w:eastAsia="zh-CN"/>
        </w:rPr>
        <w:t>6.2.</w:t>
      </w:r>
      <w:r w:rsidR="002C2CE4" w:rsidRPr="00423A42">
        <w:rPr>
          <w:lang w:eastAsia="zh-CN"/>
        </w:rPr>
        <w:t>4</w:t>
      </w:r>
      <w:r w:rsidR="00B732B4" w:rsidRPr="00423A42">
        <w:rPr>
          <w:lang w:eastAsia="zh-CN"/>
        </w:rPr>
        <w:t>.2</w:t>
      </w:r>
      <w:r w:rsidR="00B732B4" w:rsidRPr="00423A42">
        <w:rPr>
          <w:lang w:eastAsia="zh-CN"/>
        </w:rPr>
        <w:tab/>
      </w:r>
      <w:r w:rsidRPr="00423A42">
        <w:rPr>
          <w:lang w:eastAsia="zh-CN"/>
        </w:rPr>
        <w:t>Type: GrantRequest</w:t>
      </w:r>
      <w:bookmarkEnd w:id="1156"/>
      <w:bookmarkEnd w:id="1157"/>
      <w:bookmarkEnd w:id="1158"/>
      <w:bookmarkEnd w:id="1159"/>
    </w:p>
    <w:p w14:paraId="4AAC61F8" w14:textId="77777777" w:rsidR="00DA790D" w:rsidRPr="00423A42" w:rsidRDefault="00DA790D" w:rsidP="00BB49CA">
      <w:pPr>
        <w:pStyle w:val="Heading5"/>
        <w:rPr>
          <w:lang w:eastAsia="zh-CN"/>
        </w:rPr>
      </w:pPr>
      <w:bookmarkStart w:id="1160" w:name="_Toc136611348"/>
      <w:bookmarkStart w:id="1161" w:name="_Toc137113154"/>
      <w:bookmarkStart w:id="1162" w:name="_Toc137206281"/>
      <w:bookmarkStart w:id="1163" w:name="_Toc137473535"/>
      <w:r w:rsidRPr="00423A42">
        <w:rPr>
          <w:lang w:eastAsia="zh-CN"/>
        </w:rPr>
        <w:t>6</w:t>
      </w:r>
      <w:r w:rsidRPr="00423A42">
        <w:t>.</w:t>
      </w:r>
      <w:r w:rsidRPr="00423A42">
        <w:rPr>
          <w:lang w:eastAsia="zh-CN"/>
        </w:rPr>
        <w:t>2</w:t>
      </w:r>
      <w:r w:rsidRPr="00423A42">
        <w:t>.</w:t>
      </w:r>
      <w:r w:rsidR="002C2CE4" w:rsidRPr="00423A42">
        <w:t>4</w:t>
      </w:r>
      <w:r w:rsidRPr="00423A42">
        <w:t>.2.1</w:t>
      </w:r>
      <w:r w:rsidRPr="00423A42">
        <w:tab/>
      </w:r>
      <w:r w:rsidRPr="00423A42">
        <w:rPr>
          <w:lang w:eastAsia="zh-CN"/>
        </w:rPr>
        <w:t>Description</w:t>
      </w:r>
      <w:bookmarkEnd w:id="1160"/>
      <w:bookmarkEnd w:id="1161"/>
      <w:bookmarkEnd w:id="1162"/>
      <w:bookmarkEnd w:id="1163"/>
    </w:p>
    <w:p w14:paraId="52374919" w14:textId="518E5167" w:rsidR="006268C3" w:rsidRPr="00423A42" w:rsidRDefault="00DA790D" w:rsidP="00DA790D">
      <w:pPr>
        <w:rPr>
          <w:lang w:eastAsia="zh-CN"/>
        </w:rPr>
      </w:pPr>
      <w:r w:rsidRPr="00423A42">
        <w:t xml:space="preserve">This type represents a grant request. Refer to </w:t>
      </w:r>
      <w:r w:rsidR="0087718C" w:rsidRPr="00423A42">
        <w:t>c</w:t>
      </w:r>
      <w:r w:rsidRPr="00423A42">
        <w:t xml:space="preserve">lause </w:t>
      </w:r>
      <w:r w:rsidRPr="00994C2C">
        <w:t>9.5.2.2</w:t>
      </w:r>
      <w:r>
        <w:t xml:space="preserve"> of </w:t>
      </w:r>
      <w:r w:rsidR="0087718C" w:rsidRPr="00994C2C">
        <w:t xml:space="preserve">ETSI GS </w:t>
      </w:r>
      <w:r w:rsidRPr="00994C2C">
        <w:t>NFV</w:t>
      </w:r>
      <w:r w:rsidR="0087718C" w:rsidRPr="00994C2C">
        <w:t xml:space="preserve">-SOL </w:t>
      </w:r>
      <w:r w:rsidRPr="00994C2C">
        <w:t>003</w:t>
      </w:r>
      <w:r w:rsidR="000C1A9C" w:rsidRPr="00994C2C">
        <w:t xml:space="preserve"> [</w:t>
      </w:r>
      <w:r w:rsidR="000C1A9C" w:rsidRPr="00994C2C">
        <w:fldChar w:fldCharType="begin"/>
      </w:r>
      <w:r w:rsidR="00070325" w:rsidRPr="00994C2C">
        <w:instrText xml:space="preserve">REF REF_GSNFV_SOL003  \h </w:instrText>
      </w:r>
      <w:r w:rsidR="000C1A9C" w:rsidRPr="00994C2C">
        <w:fldChar w:fldCharType="separate"/>
      </w:r>
      <w:r w:rsidR="00CA4F42" w:rsidRPr="00994C2C">
        <w:rPr>
          <w:noProof/>
          <w:lang w:eastAsia="zh-CN"/>
        </w:rPr>
        <w:t>7</w:t>
      </w:r>
      <w:r w:rsidR="000C1A9C" w:rsidRPr="00994C2C">
        <w:fldChar w:fldCharType="end"/>
      </w:r>
      <w:r w:rsidR="000C1A9C" w:rsidRPr="00994C2C">
        <w:t>]</w:t>
      </w:r>
      <w:r w:rsidRPr="00423A42">
        <w:t>.</w:t>
      </w:r>
    </w:p>
    <w:p w14:paraId="2DFC3467" w14:textId="77777777" w:rsidR="00DA790D" w:rsidRPr="00423A42" w:rsidRDefault="00DA790D" w:rsidP="00BB49CA">
      <w:pPr>
        <w:pStyle w:val="Heading5"/>
        <w:rPr>
          <w:lang w:eastAsia="zh-CN"/>
        </w:rPr>
      </w:pPr>
      <w:bookmarkStart w:id="1164" w:name="_Toc136611349"/>
      <w:bookmarkStart w:id="1165" w:name="_Toc137113155"/>
      <w:bookmarkStart w:id="1166" w:name="_Toc137206282"/>
      <w:bookmarkStart w:id="1167" w:name="_Toc137473536"/>
      <w:r w:rsidRPr="00423A42">
        <w:rPr>
          <w:lang w:eastAsia="zh-CN"/>
        </w:rPr>
        <w:t>6</w:t>
      </w:r>
      <w:r w:rsidRPr="00423A42">
        <w:t>.</w:t>
      </w:r>
      <w:r w:rsidRPr="00423A42">
        <w:rPr>
          <w:lang w:eastAsia="zh-CN"/>
        </w:rPr>
        <w:t>2</w:t>
      </w:r>
      <w:r w:rsidRPr="00423A42">
        <w:t>.</w:t>
      </w:r>
      <w:r w:rsidR="002C2CE4" w:rsidRPr="00423A42">
        <w:t>4</w:t>
      </w:r>
      <w:r w:rsidRPr="00423A42">
        <w:rPr>
          <w:lang w:eastAsia="zh-CN"/>
        </w:rPr>
        <w:t>.2.2</w:t>
      </w:r>
      <w:r w:rsidRPr="00423A42">
        <w:tab/>
      </w:r>
      <w:r w:rsidRPr="00423A42">
        <w:rPr>
          <w:lang w:eastAsia="zh-CN"/>
        </w:rPr>
        <w:t>Attributes</w:t>
      </w:r>
      <w:bookmarkEnd w:id="1164"/>
      <w:bookmarkEnd w:id="1165"/>
      <w:bookmarkEnd w:id="1166"/>
      <w:bookmarkEnd w:id="1167"/>
    </w:p>
    <w:p w14:paraId="3F73119C" w14:textId="77777777" w:rsidR="00DA790D" w:rsidRPr="00423A42" w:rsidRDefault="00DA790D" w:rsidP="00DA790D">
      <w:r w:rsidRPr="00423A42">
        <w:t xml:space="preserve">The attributes of the data type are specified in </w:t>
      </w:r>
      <w:r>
        <w:t xml:space="preserve">table </w:t>
      </w:r>
      <w:r w:rsidRPr="00994C2C">
        <w:t>6.2.</w:t>
      </w:r>
      <w:r w:rsidR="002C2CE4" w:rsidRPr="00994C2C">
        <w:t>4</w:t>
      </w:r>
      <w:r w:rsidRPr="00994C2C">
        <w:t>.2.2-1</w:t>
      </w:r>
      <w:r w:rsidR="0087718C" w:rsidRPr="00423A42">
        <w:t>.</w:t>
      </w:r>
    </w:p>
    <w:p w14:paraId="3C775E5F" w14:textId="77777777" w:rsidR="00DA790D" w:rsidRPr="00423A42" w:rsidRDefault="006268C3" w:rsidP="004412CD">
      <w:pPr>
        <w:pStyle w:val="TH"/>
        <w:keepNext w:val="0"/>
        <w:keepLines w:val="0"/>
      </w:pPr>
      <w:r w:rsidRPr="00423A42">
        <w:t>T</w:t>
      </w:r>
      <w:r w:rsidR="00DA790D" w:rsidRPr="00423A42">
        <w:t>able 6.2.</w:t>
      </w:r>
      <w:r w:rsidR="002C2CE4" w:rsidRPr="00423A42">
        <w:t>4</w:t>
      </w:r>
      <w:r w:rsidR="00DA790D" w:rsidRPr="00423A42">
        <w:t>.2.2-1: Attributes of GrantRequest</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729"/>
        <w:gridCol w:w="1147"/>
        <w:gridCol w:w="1801"/>
        <w:gridCol w:w="4946"/>
      </w:tblGrid>
      <w:tr w:rsidR="00DA790D" w:rsidRPr="00423A42" w14:paraId="25391AB3" w14:textId="77777777" w:rsidTr="004412CD">
        <w:trPr>
          <w:tblHeader/>
          <w:jc w:val="center"/>
        </w:trPr>
        <w:tc>
          <w:tcPr>
            <w:tcW w:w="898"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4A6C2E0A" w14:textId="77777777" w:rsidR="00DA790D" w:rsidRPr="00423A42" w:rsidRDefault="00DA790D" w:rsidP="004412CD">
            <w:pPr>
              <w:pStyle w:val="TAH"/>
              <w:keepNext w:val="0"/>
              <w:keepLines w:val="0"/>
            </w:pPr>
            <w:r w:rsidRPr="00423A42">
              <w:t>Attribute</w:t>
            </w:r>
            <w:r w:rsidR="009F4E25" w:rsidRPr="00423A42">
              <w:t xml:space="preserve"> </w:t>
            </w:r>
            <w:r w:rsidRPr="00423A42">
              <w:t>name</w:t>
            </w:r>
          </w:p>
        </w:tc>
        <w:tc>
          <w:tcPr>
            <w:tcW w:w="596"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332F1312" w14:textId="77777777" w:rsidR="00DA790D" w:rsidRPr="00423A42" w:rsidRDefault="00DA790D" w:rsidP="004412CD">
            <w:pPr>
              <w:pStyle w:val="TAH"/>
              <w:keepNext w:val="0"/>
              <w:keepLines w:val="0"/>
            </w:pPr>
            <w:r w:rsidRPr="00423A42">
              <w:t>Cardinality</w:t>
            </w:r>
          </w:p>
        </w:tc>
        <w:tc>
          <w:tcPr>
            <w:tcW w:w="936"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FFB606C" w14:textId="77777777" w:rsidR="00DA790D" w:rsidRPr="00423A42" w:rsidRDefault="00DA790D" w:rsidP="004412CD">
            <w:pPr>
              <w:pStyle w:val="TAH"/>
              <w:keepNext w:val="0"/>
              <w:keepLines w:val="0"/>
            </w:pPr>
            <w:r w:rsidRPr="00423A42">
              <w:t>Data</w:t>
            </w:r>
            <w:r w:rsidR="009F4E25" w:rsidRPr="00423A42">
              <w:t xml:space="preserve"> </w:t>
            </w:r>
            <w:r w:rsidRPr="00423A42">
              <w:t>type</w:t>
            </w:r>
          </w:p>
        </w:tc>
        <w:tc>
          <w:tcPr>
            <w:tcW w:w="2570"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59AEE2A1" w14:textId="77777777" w:rsidR="00DA790D" w:rsidRPr="00423A42" w:rsidRDefault="00DA790D" w:rsidP="004412CD">
            <w:pPr>
              <w:pStyle w:val="TAH"/>
              <w:keepNext w:val="0"/>
              <w:keepLines w:val="0"/>
            </w:pPr>
            <w:r w:rsidRPr="00423A42">
              <w:t>Description</w:t>
            </w:r>
          </w:p>
        </w:tc>
      </w:tr>
      <w:tr w:rsidR="00DA790D" w:rsidRPr="00423A42" w14:paraId="6D2DADD1"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1AC20133" w14:textId="77777777" w:rsidR="00DA790D" w:rsidRPr="00423A42" w:rsidRDefault="00DA790D" w:rsidP="004412CD">
            <w:pPr>
              <w:pStyle w:val="TAL"/>
              <w:keepNext w:val="0"/>
              <w:keepLines w:val="0"/>
            </w:pPr>
            <w:r w:rsidRPr="00423A42">
              <w:t>appInstanceId</w:t>
            </w:r>
          </w:p>
        </w:tc>
        <w:tc>
          <w:tcPr>
            <w:tcW w:w="596" w:type="pct"/>
            <w:tcBorders>
              <w:top w:val="single" w:sz="6" w:space="0" w:color="000000"/>
              <w:left w:val="single" w:sz="6" w:space="0" w:color="000000"/>
              <w:bottom w:val="single" w:sz="6" w:space="0" w:color="000000"/>
              <w:right w:val="single" w:sz="6" w:space="0" w:color="000000"/>
            </w:tcBorders>
          </w:tcPr>
          <w:p w14:paraId="1FB4AF89" w14:textId="77777777" w:rsidR="00DA790D" w:rsidRPr="00423A42" w:rsidRDefault="00DA790D" w:rsidP="004412CD">
            <w:pPr>
              <w:pStyle w:val="TAL"/>
              <w:keepNext w:val="0"/>
              <w:keepLines w:val="0"/>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71BEE279" w14:textId="77777777" w:rsidR="00DA790D" w:rsidRPr="00423A42" w:rsidRDefault="00DA790D" w:rsidP="004412CD">
            <w:pPr>
              <w:pStyle w:val="TAL"/>
              <w:keepNext w:val="0"/>
              <w:keepLines w:val="0"/>
            </w:pPr>
            <w:r w:rsidRPr="00423A42">
              <w:t>String</w:t>
            </w:r>
          </w:p>
        </w:tc>
        <w:tc>
          <w:tcPr>
            <w:tcW w:w="2570" w:type="pct"/>
            <w:tcBorders>
              <w:top w:val="single" w:sz="6" w:space="0" w:color="000000"/>
              <w:left w:val="single" w:sz="6" w:space="0" w:color="000000"/>
              <w:bottom w:val="single" w:sz="6" w:space="0" w:color="000000"/>
              <w:right w:val="single" w:sz="6" w:space="0" w:color="000000"/>
            </w:tcBorders>
          </w:tcPr>
          <w:p w14:paraId="430335A4" w14:textId="77777777" w:rsidR="00DA790D" w:rsidRPr="00423A42" w:rsidRDefault="00DA790D" w:rsidP="004412CD">
            <w:pPr>
              <w:pStyle w:val="TAL"/>
              <w:keepNext w:val="0"/>
              <w:keepLines w:val="0"/>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which</w:t>
            </w:r>
            <w:r w:rsidR="009F4E25" w:rsidRPr="00423A42">
              <w:t xml:space="preserve"> </w:t>
            </w:r>
            <w:r w:rsidRPr="00423A42">
              <w:t>this</w:t>
            </w:r>
            <w:r w:rsidR="009F4E25" w:rsidRPr="00423A42">
              <w:t xml:space="preserve"> </w:t>
            </w:r>
            <w:r w:rsidRPr="00423A42">
              <w:t>grant</w:t>
            </w:r>
            <w:r w:rsidR="009F4E25" w:rsidRPr="00423A42">
              <w:t xml:space="preserve"> </w:t>
            </w:r>
            <w:r w:rsidRPr="00423A42">
              <w:t>request</w:t>
            </w:r>
            <w:r w:rsidR="009F4E25" w:rsidRPr="00423A42">
              <w:t xml:space="preserve"> </w:t>
            </w:r>
            <w:r w:rsidRPr="00423A42">
              <w:t>is</w:t>
            </w:r>
            <w:r w:rsidR="009F4E25" w:rsidRPr="00423A42">
              <w:t xml:space="preserve"> </w:t>
            </w:r>
            <w:r w:rsidRPr="00423A42">
              <w:t>related</w:t>
            </w:r>
            <w:r w:rsidR="009F4E25" w:rsidRPr="00423A42">
              <w:t xml:space="preserve"> </w:t>
            </w:r>
            <w:r w:rsidRPr="00423A42">
              <w:t>to.</w:t>
            </w:r>
            <w:r w:rsidR="009F4E25" w:rsidRPr="00423A42">
              <w:t xml:space="preserve"> </w:t>
            </w:r>
            <w:r w:rsidRPr="00423A42">
              <w:t>Shall</w:t>
            </w:r>
            <w:r w:rsidR="009F4E25" w:rsidRPr="00423A42">
              <w:t xml:space="preserve"> </w:t>
            </w:r>
            <w:r w:rsidRPr="00423A42">
              <w:t>also</w:t>
            </w:r>
            <w:r w:rsidR="009F4E25" w:rsidRPr="00423A42">
              <w:t xml:space="preserve"> </w:t>
            </w:r>
            <w:r w:rsidRPr="00423A42">
              <w:t>be</w:t>
            </w:r>
            <w:r w:rsidR="009F4E25" w:rsidRPr="00423A42">
              <w:t xml:space="preserve"> </w:t>
            </w:r>
            <w:r w:rsidRPr="00423A42">
              <w:t>provided</w:t>
            </w:r>
            <w:r w:rsidR="009F4E25" w:rsidRPr="00423A42">
              <w:t xml:space="preserve"> </w:t>
            </w:r>
            <w:r w:rsidRPr="00423A42">
              <w:t>for</w:t>
            </w:r>
            <w:r w:rsidR="009F4E25" w:rsidRPr="00423A42">
              <w:t xml:space="preserve"> </w:t>
            </w:r>
            <w:r w:rsidRPr="00423A42">
              <w:t>application</w:t>
            </w:r>
            <w:r w:rsidR="009F4E25" w:rsidRPr="00423A42">
              <w:t xml:space="preserve"> </w:t>
            </w:r>
            <w:r w:rsidRPr="00423A42">
              <w:t>instances</w:t>
            </w:r>
            <w:r w:rsidR="009F4E25" w:rsidRPr="00423A42">
              <w:t xml:space="preserve"> </w:t>
            </w:r>
            <w:r w:rsidRPr="00423A42">
              <w:t>that</w:t>
            </w:r>
            <w:r w:rsidR="009F4E25" w:rsidRPr="00423A42">
              <w:t xml:space="preserve"> </w:t>
            </w:r>
            <w:r w:rsidRPr="00423A42">
              <w:t>not</w:t>
            </w:r>
            <w:r w:rsidR="009F4E25" w:rsidRPr="00423A42">
              <w:t xml:space="preserve"> </w:t>
            </w:r>
            <w:r w:rsidRPr="00423A42">
              <w:t>yet</w:t>
            </w:r>
            <w:r w:rsidR="009F4E25" w:rsidRPr="00423A42">
              <w:t xml:space="preserve"> </w:t>
            </w:r>
            <w:r w:rsidRPr="00423A42">
              <w:t>exist</w:t>
            </w:r>
            <w:r w:rsidR="009F4E25" w:rsidRPr="00423A42">
              <w:t xml:space="preserve"> </w:t>
            </w:r>
            <w:r w:rsidRPr="00423A42">
              <w:t>but</w:t>
            </w:r>
            <w:r w:rsidR="009F4E25" w:rsidRPr="00423A42">
              <w:t xml:space="preserve"> </w:t>
            </w:r>
            <w:r w:rsidRPr="00423A42">
              <w:t>are</w:t>
            </w:r>
            <w:r w:rsidR="009F4E25" w:rsidRPr="00423A42">
              <w:t xml:space="preserve"> </w:t>
            </w:r>
            <w:r w:rsidRPr="00423A42">
              <w:t>planned</w:t>
            </w:r>
            <w:r w:rsidR="009F4E25" w:rsidRPr="00423A42">
              <w:t xml:space="preserve"> </w:t>
            </w:r>
            <w:r w:rsidRPr="00423A42">
              <w:t>to</w:t>
            </w:r>
            <w:r w:rsidR="009F4E25" w:rsidRPr="00423A42">
              <w:t xml:space="preserve"> </w:t>
            </w:r>
            <w:r w:rsidRPr="00423A42">
              <w:t>exist</w:t>
            </w:r>
            <w:r w:rsidR="009F4E25" w:rsidRPr="00423A42">
              <w:t xml:space="preserve"> </w:t>
            </w:r>
            <w:r w:rsidRPr="00423A42">
              <w:t>in</w:t>
            </w:r>
            <w:r w:rsidR="009F4E25" w:rsidRPr="00423A42">
              <w:t xml:space="preserve"> </w:t>
            </w:r>
            <w:r w:rsidRPr="00423A42">
              <w:t>the</w:t>
            </w:r>
            <w:r w:rsidR="009F4E25" w:rsidRPr="00423A42">
              <w:t xml:space="preserve"> </w:t>
            </w:r>
            <w:r w:rsidRPr="00423A42">
              <w:t>future,</w:t>
            </w:r>
            <w:r w:rsidR="009F4E25" w:rsidRPr="00423A42">
              <w:t xml:space="preserve"> </w:t>
            </w:r>
            <w:r w:rsidRPr="00423A42">
              <w:t>i.e.</w:t>
            </w:r>
            <w:r w:rsidR="009F4E25" w:rsidRPr="00423A42">
              <w:t xml:space="preserve"> </w:t>
            </w:r>
            <w:r w:rsidRPr="00423A42">
              <w:t>if</w:t>
            </w:r>
            <w:r w:rsidR="009F4E25" w:rsidRPr="00423A42">
              <w:t xml:space="preserve"> </w:t>
            </w:r>
            <w:r w:rsidRPr="00423A42">
              <w:t>the</w:t>
            </w:r>
            <w:r w:rsidR="009F4E25" w:rsidRPr="00423A42">
              <w:t xml:space="preserve"> </w:t>
            </w:r>
            <w:r w:rsidRPr="00423A42">
              <w:t>grant</w:t>
            </w:r>
            <w:r w:rsidR="009F4E25" w:rsidRPr="00423A42">
              <w:t xml:space="preserve"> </w:t>
            </w:r>
            <w:r w:rsidRPr="00423A42">
              <w:t>is</w:t>
            </w:r>
            <w:r w:rsidR="009F4E25" w:rsidRPr="00423A42">
              <w:t xml:space="preserve"> </w:t>
            </w:r>
            <w:r w:rsidRPr="00423A42">
              <w:t>requested</w:t>
            </w:r>
            <w:r w:rsidR="009F4E25" w:rsidRPr="00423A42">
              <w:t xml:space="preserve"> </w:t>
            </w:r>
            <w:r w:rsidRPr="00423A42">
              <w:t>for</w:t>
            </w:r>
            <w:r w:rsidR="009F4E25" w:rsidRPr="00423A42">
              <w:t xml:space="preserve"> </w:t>
            </w:r>
            <w:r w:rsidRPr="00423A42">
              <w:t>Instantiate.</w:t>
            </w:r>
          </w:p>
        </w:tc>
      </w:tr>
      <w:tr w:rsidR="00DA790D" w:rsidRPr="00423A42" w14:paraId="77DD8B37"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0C721195" w14:textId="77777777" w:rsidR="00DA790D" w:rsidRPr="00423A42" w:rsidRDefault="00DA790D" w:rsidP="004412CD">
            <w:pPr>
              <w:pStyle w:val="TAL"/>
              <w:keepNext w:val="0"/>
              <w:keepLines w:val="0"/>
            </w:pPr>
            <w:r w:rsidRPr="00423A42">
              <w:t>appLcmOpOccId</w:t>
            </w:r>
          </w:p>
        </w:tc>
        <w:tc>
          <w:tcPr>
            <w:tcW w:w="596" w:type="pct"/>
            <w:tcBorders>
              <w:top w:val="single" w:sz="6" w:space="0" w:color="000000"/>
              <w:left w:val="single" w:sz="6" w:space="0" w:color="000000"/>
              <w:bottom w:val="single" w:sz="6" w:space="0" w:color="000000"/>
              <w:right w:val="single" w:sz="6" w:space="0" w:color="000000"/>
            </w:tcBorders>
          </w:tcPr>
          <w:p w14:paraId="0F192EEA" w14:textId="77777777" w:rsidR="00DA790D" w:rsidRPr="00423A42" w:rsidRDefault="00DA790D" w:rsidP="004412CD">
            <w:pPr>
              <w:pStyle w:val="TAL"/>
              <w:keepNext w:val="0"/>
              <w:keepLines w:val="0"/>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542979CF" w14:textId="77777777" w:rsidR="00DA790D" w:rsidRPr="00423A42" w:rsidRDefault="00DA790D" w:rsidP="004412CD">
            <w:pPr>
              <w:pStyle w:val="TAL"/>
              <w:keepNext w:val="0"/>
              <w:keepLines w:val="0"/>
            </w:pPr>
            <w:r w:rsidRPr="00423A42">
              <w:t>String</w:t>
            </w:r>
          </w:p>
        </w:tc>
        <w:tc>
          <w:tcPr>
            <w:tcW w:w="2570" w:type="pct"/>
            <w:tcBorders>
              <w:top w:val="single" w:sz="6" w:space="0" w:color="000000"/>
              <w:left w:val="single" w:sz="6" w:space="0" w:color="000000"/>
              <w:bottom w:val="single" w:sz="6" w:space="0" w:color="000000"/>
              <w:right w:val="single" w:sz="6" w:space="0" w:color="000000"/>
            </w:tcBorders>
          </w:tcPr>
          <w:p w14:paraId="5632D9E2" w14:textId="77777777" w:rsidR="00DA790D" w:rsidRPr="00423A42" w:rsidRDefault="00DA790D" w:rsidP="004412CD">
            <w:pPr>
              <w:pStyle w:val="TAL"/>
              <w:keepNext w:val="0"/>
              <w:keepLines w:val="0"/>
            </w:pPr>
            <w:r w:rsidRPr="00423A42">
              <w:t>The</w:t>
            </w:r>
            <w:r w:rsidR="009F4E25" w:rsidRPr="00423A42">
              <w:t xml:space="preserve"> </w:t>
            </w: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lifecycle</w:t>
            </w:r>
            <w:r w:rsidR="009F4E25" w:rsidRPr="00423A42">
              <w:t xml:space="preserve"> </w:t>
            </w:r>
            <w:r w:rsidRPr="00423A42">
              <w:t>management</w:t>
            </w:r>
            <w:r w:rsidR="009F4E25" w:rsidRPr="00423A42">
              <w:t xml:space="preserve"> </w:t>
            </w:r>
            <w:r w:rsidRPr="00423A42">
              <w:t>operation</w:t>
            </w:r>
            <w:r w:rsidR="009F4E25" w:rsidRPr="00423A42">
              <w:t xml:space="preserve"> </w:t>
            </w:r>
            <w:r w:rsidRPr="00423A42">
              <w:t>occurrence</w:t>
            </w:r>
            <w:r w:rsidR="009F4E25" w:rsidRPr="00423A42">
              <w:t xml:space="preserve"> </w:t>
            </w:r>
            <w:r w:rsidRPr="00423A42">
              <w:t>associated</w:t>
            </w:r>
            <w:r w:rsidR="009F4E25" w:rsidRPr="00423A42">
              <w:t xml:space="preserve"> </w:t>
            </w:r>
            <w:r w:rsidRPr="00423A42">
              <w:t>to</w:t>
            </w:r>
            <w:r w:rsidR="009F4E25" w:rsidRPr="00423A42">
              <w:t xml:space="preserve"> </w:t>
            </w:r>
            <w:r w:rsidRPr="00423A42">
              <w:t>the</w:t>
            </w:r>
            <w:r w:rsidR="009F4E25" w:rsidRPr="00423A42">
              <w:t xml:space="preserve"> </w:t>
            </w:r>
            <w:r w:rsidRPr="00423A42">
              <w:t>GrantRequest.</w:t>
            </w:r>
          </w:p>
        </w:tc>
      </w:tr>
      <w:tr w:rsidR="00DA790D" w:rsidRPr="00423A42" w14:paraId="07E8794B"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0932AE33" w14:textId="77777777" w:rsidR="00DA790D" w:rsidRPr="00423A42" w:rsidRDefault="00DA790D" w:rsidP="004412CD">
            <w:pPr>
              <w:pStyle w:val="TAL"/>
              <w:keepNext w:val="0"/>
              <w:keepLines w:val="0"/>
            </w:pPr>
            <w:r w:rsidRPr="00423A42">
              <w:t>appDId</w:t>
            </w:r>
          </w:p>
        </w:tc>
        <w:tc>
          <w:tcPr>
            <w:tcW w:w="596" w:type="pct"/>
            <w:tcBorders>
              <w:top w:val="single" w:sz="6" w:space="0" w:color="000000"/>
              <w:left w:val="single" w:sz="6" w:space="0" w:color="000000"/>
              <w:bottom w:val="single" w:sz="6" w:space="0" w:color="000000"/>
              <w:right w:val="single" w:sz="6" w:space="0" w:color="000000"/>
            </w:tcBorders>
          </w:tcPr>
          <w:p w14:paraId="78519FAF" w14:textId="77777777" w:rsidR="00DA790D" w:rsidRPr="00423A42" w:rsidRDefault="00DA790D" w:rsidP="004412CD">
            <w:pPr>
              <w:pStyle w:val="TAL"/>
              <w:keepNext w:val="0"/>
              <w:keepLines w:val="0"/>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6E67EF83" w14:textId="77777777" w:rsidR="00DA790D" w:rsidRPr="00423A42" w:rsidRDefault="00DA790D" w:rsidP="004412CD">
            <w:pPr>
              <w:pStyle w:val="TAL"/>
              <w:keepNext w:val="0"/>
              <w:keepLines w:val="0"/>
            </w:pPr>
            <w:r w:rsidRPr="00423A42">
              <w:t>String</w:t>
            </w:r>
          </w:p>
        </w:tc>
        <w:tc>
          <w:tcPr>
            <w:tcW w:w="2570" w:type="pct"/>
            <w:tcBorders>
              <w:top w:val="single" w:sz="6" w:space="0" w:color="000000"/>
              <w:left w:val="single" w:sz="6" w:space="0" w:color="000000"/>
              <w:bottom w:val="single" w:sz="6" w:space="0" w:color="000000"/>
              <w:right w:val="single" w:sz="6" w:space="0" w:color="000000"/>
            </w:tcBorders>
          </w:tcPr>
          <w:p w14:paraId="245C6702" w14:textId="77777777" w:rsidR="00DA790D" w:rsidRPr="00423A42" w:rsidRDefault="00DA790D" w:rsidP="004412CD">
            <w:pPr>
              <w:pStyle w:val="TAL"/>
              <w:keepNext w:val="0"/>
              <w:keepLines w:val="0"/>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AppD</w:t>
            </w:r>
            <w:r w:rsidR="009F4E25" w:rsidRPr="00423A42">
              <w:t xml:space="preserve"> </w:t>
            </w:r>
            <w:r w:rsidRPr="00423A42">
              <w:t>that</w:t>
            </w:r>
            <w:r w:rsidR="009F4E25" w:rsidRPr="00423A42">
              <w:t xml:space="preserve"> </w:t>
            </w:r>
            <w:r w:rsidRPr="00423A42">
              <w:t>defines</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for</w:t>
            </w:r>
            <w:r w:rsidR="009F4E25" w:rsidRPr="00423A42">
              <w:t xml:space="preserve"> </w:t>
            </w:r>
            <w:r w:rsidRPr="00423A42">
              <w:t>which</w:t>
            </w:r>
            <w:r w:rsidR="009F4E25" w:rsidRPr="00423A42">
              <w:t xml:space="preserve"> </w:t>
            </w:r>
            <w:r w:rsidRPr="00423A42">
              <w:t>the</w:t>
            </w:r>
            <w:r w:rsidR="009F4E25" w:rsidRPr="00423A42">
              <w:t xml:space="preserve"> </w:t>
            </w:r>
            <w:r w:rsidRPr="00423A42">
              <w:t>LCM</w:t>
            </w:r>
            <w:r w:rsidR="009F4E25" w:rsidRPr="00423A42">
              <w:t xml:space="preserve"> </w:t>
            </w:r>
            <w:r w:rsidRPr="00423A42">
              <w:t>operation</w:t>
            </w:r>
            <w:r w:rsidR="009F4E25" w:rsidRPr="00423A42">
              <w:t xml:space="preserve"> </w:t>
            </w:r>
            <w:r w:rsidRPr="00423A42">
              <w:t>is</w:t>
            </w:r>
            <w:r w:rsidR="009F4E25" w:rsidRPr="00423A42">
              <w:t xml:space="preserve"> </w:t>
            </w:r>
            <w:r w:rsidRPr="00423A42">
              <w:t>to</w:t>
            </w:r>
            <w:r w:rsidR="009F4E25" w:rsidRPr="00423A42">
              <w:t xml:space="preserve"> </w:t>
            </w:r>
            <w:r w:rsidRPr="00423A42">
              <w:t>be</w:t>
            </w:r>
            <w:r w:rsidR="009F4E25" w:rsidRPr="00423A42">
              <w:t xml:space="preserve"> </w:t>
            </w:r>
            <w:r w:rsidRPr="00423A42">
              <w:t>granted.</w:t>
            </w:r>
          </w:p>
        </w:tc>
      </w:tr>
      <w:tr w:rsidR="00DA790D" w:rsidRPr="00423A42" w14:paraId="205EA93F" w14:textId="77777777" w:rsidTr="0087718C">
        <w:trPr>
          <w:jc w:val="center"/>
        </w:trPr>
        <w:tc>
          <w:tcPr>
            <w:tcW w:w="898" w:type="pct"/>
          </w:tcPr>
          <w:p w14:paraId="7C81E33F" w14:textId="77777777" w:rsidR="00DA790D" w:rsidRPr="00423A42" w:rsidRDefault="00DA790D" w:rsidP="004412CD">
            <w:pPr>
              <w:pStyle w:val="TAL"/>
              <w:keepNext w:val="0"/>
              <w:keepLines w:val="0"/>
            </w:pPr>
            <w:r w:rsidRPr="00423A42">
              <w:t>operation</w:t>
            </w:r>
          </w:p>
        </w:tc>
        <w:tc>
          <w:tcPr>
            <w:tcW w:w="596" w:type="pct"/>
            <w:tcBorders>
              <w:top w:val="single" w:sz="6" w:space="0" w:color="000000"/>
              <w:left w:val="single" w:sz="6" w:space="0" w:color="000000"/>
              <w:bottom w:val="single" w:sz="6" w:space="0" w:color="000000"/>
              <w:right w:val="single" w:sz="6" w:space="0" w:color="000000"/>
            </w:tcBorders>
          </w:tcPr>
          <w:p w14:paraId="1DF7E026" w14:textId="77777777" w:rsidR="00DA790D" w:rsidRPr="00423A42" w:rsidRDefault="00DA790D" w:rsidP="004412CD">
            <w:pPr>
              <w:pStyle w:val="TAL"/>
              <w:keepNext w:val="0"/>
              <w:keepLines w:val="0"/>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495ED9CF" w14:textId="77777777" w:rsidR="00DA790D" w:rsidRPr="00423A42" w:rsidRDefault="00DA790D" w:rsidP="004412CD">
            <w:pPr>
              <w:pStyle w:val="TAL"/>
              <w:keepNext w:val="0"/>
              <w:keepLines w:val="0"/>
            </w:pPr>
            <w:r w:rsidRPr="00423A42">
              <w:t>Enum</w:t>
            </w:r>
            <w:r w:rsidR="009F4E25" w:rsidRPr="00423A42">
              <w:t xml:space="preserve"> </w:t>
            </w:r>
            <w:r w:rsidRPr="00423A42">
              <w:t>(inline</w:t>
            </w:r>
            <w:r w:rsidR="007171B8" w:rsidRPr="00423A42">
              <w:t>d</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56D6C964" w14:textId="77777777" w:rsidR="00DA790D" w:rsidRPr="00423A42" w:rsidRDefault="00DA790D" w:rsidP="004412CD">
            <w:pPr>
              <w:pStyle w:val="TAL"/>
              <w:keepNext w:val="0"/>
              <w:keepLines w:val="0"/>
            </w:pPr>
            <w:r w:rsidRPr="00423A42">
              <w:t>The</w:t>
            </w:r>
            <w:r w:rsidR="009F4E25" w:rsidRPr="00423A42">
              <w:t xml:space="preserve"> </w:t>
            </w:r>
            <w:r w:rsidRPr="00423A42">
              <w:t>lifecycle</w:t>
            </w:r>
            <w:r w:rsidR="009F4E25" w:rsidRPr="00423A42">
              <w:t xml:space="preserve"> </w:t>
            </w:r>
            <w:r w:rsidRPr="00423A42">
              <w:t>management</w:t>
            </w:r>
            <w:r w:rsidR="009F4E25" w:rsidRPr="00423A42">
              <w:t xml:space="preserve"> </w:t>
            </w:r>
            <w:r w:rsidRPr="00423A42">
              <w:t>operation</w:t>
            </w:r>
            <w:r w:rsidR="009F4E25" w:rsidRPr="00423A42">
              <w:t xml:space="preserve"> </w:t>
            </w:r>
            <w:r w:rsidRPr="00423A42">
              <w:t>for</w:t>
            </w:r>
            <w:r w:rsidR="009F4E25" w:rsidRPr="00423A42">
              <w:t xml:space="preserve"> </w:t>
            </w:r>
            <w:r w:rsidRPr="00423A42">
              <w:t>which</w:t>
            </w:r>
            <w:r w:rsidR="009F4E25" w:rsidRPr="00423A42">
              <w:t xml:space="preserve"> </w:t>
            </w:r>
            <w:r w:rsidRPr="00423A42">
              <w:t>granting</w:t>
            </w:r>
            <w:r w:rsidR="009F4E25" w:rsidRPr="00423A42">
              <w:t xml:space="preserve"> </w:t>
            </w:r>
            <w:r w:rsidRPr="00423A42">
              <w:t>is</w:t>
            </w:r>
            <w:r w:rsidR="009F4E25" w:rsidRPr="00423A42">
              <w:t xml:space="preserve"> </w:t>
            </w:r>
            <w:r w:rsidRPr="00423A42">
              <w:t>requested</w:t>
            </w:r>
            <w:r w:rsidR="0087718C" w:rsidRPr="00423A42">
              <w:t>:</w:t>
            </w:r>
          </w:p>
          <w:p w14:paraId="08F8F073" w14:textId="77777777" w:rsidR="00DA790D" w:rsidRPr="00423A42" w:rsidRDefault="00DA790D" w:rsidP="004412CD">
            <w:pPr>
              <w:pStyle w:val="TB1"/>
              <w:keepNext w:val="0"/>
              <w:keepLines w:val="0"/>
            </w:pPr>
            <w:r w:rsidRPr="00423A42">
              <w:t>INSTANTIATE</w:t>
            </w:r>
            <w:r w:rsidR="0087718C" w:rsidRPr="00423A42">
              <w:t>.</w:t>
            </w:r>
          </w:p>
          <w:p w14:paraId="512D2D90" w14:textId="77777777" w:rsidR="00DA790D" w:rsidRPr="00423A42" w:rsidRDefault="00DA790D" w:rsidP="004412CD">
            <w:pPr>
              <w:pStyle w:val="TB1"/>
              <w:keepNext w:val="0"/>
              <w:keepLines w:val="0"/>
            </w:pPr>
            <w:r w:rsidRPr="00423A42">
              <w:t>OPERATE</w:t>
            </w:r>
            <w:r w:rsidR="0087718C" w:rsidRPr="00423A42">
              <w:t>.</w:t>
            </w:r>
          </w:p>
          <w:p w14:paraId="4D39D995" w14:textId="77777777" w:rsidR="00DA790D" w:rsidRPr="00423A42" w:rsidRDefault="00DA790D" w:rsidP="004412CD">
            <w:pPr>
              <w:pStyle w:val="TB1"/>
              <w:keepNext w:val="0"/>
              <w:keepLines w:val="0"/>
            </w:pPr>
            <w:r w:rsidRPr="00423A42">
              <w:t>TERMINATE</w:t>
            </w:r>
            <w:r w:rsidR="0087718C" w:rsidRPr="00423A42">
              <w:t>.</w:t>
            </w:r>
          </w:p>
          <w:p w14:paraId="3F5D1507" w14:textId="77777777" w:rsidR="00DA790D" w:rsidRPr="00423A42" w:rsidRDefault="00DA790D" w:rsidP="004412CD">
            <w:pPr>
              <w:pStyle w:val="TAL"/>
              <w:keepNext w:val="0"/>
              <w:keepLines w:val="0"/>
            </w:pPr>
          </w:p>
          <w:p w14:paraId="70FC7698" w14:textId="77777777" w:rsidR="00DA790D" w:rsidRPr="00423A42" w:rsidRDefault="00DA790D" w:rsidP="004412CD">
            <w:pPr>
              <w:pStyle w:val="TAL"/>
              <w:keepNext w:val="0"/>
              <w:keepLines w:val="0"/>
            </w:pPr>
            <w:r w:rsidRPr="00423A42">
              <w:t>See</w:t>
            </w:r>
            <w:r w:rsidR="009F4E25" w:rsidRPr="00423A42">
              <w:t xml:space="preserve"> </w:t>
            </w:r>
            <w:r w:rsidRPr="00423A42">
              <w:t>note</w:t>
            </w:r>
            <w:r w:rsidR="0087718C" w:rsidRPr="00423A42">
              <w:t>s</w:t>
            </w:r>
            <w:r w:rsidR="009F4E25" w:rsidRPr="00423A42">
              <w:t xml:space="preserve"> </w:t>
            </w:r>
            <w:r w:rsidRPr="00423A42">
              <w:t>1</w:t>
            </w:r>
            <w:r w:rsidR="009F4E25" w:rsidRPr="00423A42">
              <w:t xml:space="preserve"> </w:t>
            </w:r>
            <w:r w:rsidRPr="00423A42">
              <w:t>and</w:t>
            </w:r>
            <w:r w:rsidR="009F4E25" w:rsidRPr="00423A42">
              <w:t xml:space="preserve"> </w:t>
            </w:r>
            <w:r w:rsidRPr="00423A42">
              <w:t>2</w:t>
            </w:r>
            <w:r w:rsidR="006268C3" w:rsidRPr="00423A42">
              <w:t>.</w:t>
            </w:r>
          </w:p>
        </w:tc>
      </w:tr>
      <w:tr w:rsidR="00DA790D" w:rsidRPr="00423A42" w14:paraId="2B7F6CF5" w14:textId="77777777" w:rsidTr="0087718C">
        <w:trPr>
          <w:jc w:val="center"/>
        </w:trPr>
        <w:tc>
          <w:tcPr>
            <w:tcW w:w="898" w:type="pct"/>
          </w:tcPr>
          <w:p w14:paraId="6A8F8B75" w14:textId="77777777" w:rsidR="00DA790D" w:rsidRPr="00423A42" w:rsidRDefault="00DA790D" w:rsidP="004412CD">
            <w:pPr>
              <w:pStyle w:val="TAL"/>
              <w:keepNext w:val="0"/>
              <w:keepLines w:val="0"/>
            </w:pPr>
            <w:r w:rsidRPr="00423A42">
              <w:t>addResources</w:t>
            </w:r>
          </w:p>
        </w:tc>
        <w:tc>
          <w:tcPr>
            <w:tcW w:w="596" w:type="pct"/>
            <w:tcBorders>
              <w:top w:val="single" w:sz="6" w:space="0" w:color="000000"/>
              <w:left w:val="single" w:sz="6" w:space="0" w:color="000000"/>
              <w:bottom w:val="single" w:sz="6" w:space="0" w:color="000000"/>
              <w:right w:val="single" w:sz="6" w:space="0" w:color="000000"/>
            </w:tcBorders>
          </w:tcPr>
          <w:p w14:paraId="1FE602D7" w14:textId="77777777" w:rsidR="00DA790D" w:rsidRPr="00423A42" w:rsidRDefault="00DA790D" w:rsidP="004412CD">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5607A4D5" w14:textId="77777777" w:rsidR="00DA790D" w:rsidRPr="00423A42" w:rsidRDefault="00E94A53" w:rsidP="004412CD">
            <w:pPr>
              <w:pStyle w:val="TAL"/>
              <w:keepNext w:val="0"/>
              <w:keepLines w:val="0"/>
            </w:pPr>
            <w:r w:rsidRPr="00423A42">
              <w:rPr>
                <w:szCs w:val="22"/>
              </w:rPr>
              <w:t>array(</w:t>
            </w:r>
            <w:r w:rsidR="00DA790D" w:rsidRPr="00423A42">
              <w:t>ResourceDefinition</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7E4B5817" w14:textId="77777777" w:rsidR="00DA790D" w:rsidRPr="00423A42" w:rsidRDefault="00DA790D" w:rsidP="004412CD">
            <w:pPr>
              <w:pStyle w:val="TAL"/>
              <w:keepNext w:val="0"/>
              <w:keepLines w:val="0"/>
            </w:pPr>
            <w:r w:rsidRPr="00423A42">
              <w:t>List</w:t>
            </w:r>
            <w:r w:rsidR="009F4E25" w:rsidRPr="00423A42">
              <w:t xml:space="preserve"> </w:t>
            </w:r>
            <w:r w:rsidRPr="00423A42">
              <w:t>of</w:t>
            </w:r>
            <w:r w:rsidR="009F4E25" w:rsidRPr="00423A42">
              <w:t xml:space="preserve"> </w:t>
            </w:r>
            <w:r w:rsidRPr="00423A42">
              <w:t>resource</w:t>
            </w:r>
            <w:r w:rsidR="009F4E25" w:rsidRPr="00423A42">
              <w:t xml:space="preserve"> </w:t>
            </w:r>
            <w:r w:rsidRPr="00423A42">
              <w:t>definitions</w:t>
            </w:r>
            <w:r w:rsidR="009F4E25" w:rsidRPr="00423A42">
              <w:t xml:space="preserve"> </w:t>
            </w:r>
            <w:r w:rsidRPr="00423A42">
              <w:t>in</w:t>
            </w:r>
            <w:r w:rsidR="009F4E25" w:rsidRPr="00423A42">
              <w:t xml:space="preserve"> </w:t>
            </w:r>
            <w:r w:rsidRPr="00423A42">
              <w:t>the</w:t>
            </w:r>
            <w:r w:rsidR="009F4E25" w:rsidRPr="00423A42">
              <w:t xml:space="preserve"> </w:t>
            </w:r>
            <w:r w:rsidRPr="00423A42">
              <w:t>AppD</w:t>
            </w:r>
            <w:r w:rsidR="009F4E25" w:rsidRPr="00423A42">
              <w:t xml:space="preserve"> </w:t>
            </w:r>
            <w:r w:rsidRPr="00423A42">
              <w:t>for</w:t>
            </w:r>
            <w:r w:rsidR="009F4E25" w:rsidRPr="00423A42">
              <w:t xml:space="preserve"> </w:t>
            </w:r>
            <w:r w:rsidRPr="00423A42">
              <w:t>resources</w:t>
            </w:r>
            <w:r w:rsidR="009F4E25" w:rsidRPr="00423A42">
              <w:t xml:space="preserve"> </w:t>
            </w:r>
            <w:r w:rsidRPr="00423A42">
              <w:t>to</w:t>
            </w:r>
            <w:r w:rsidR="009F4E25" w:rsidRPr="00423A42">
              <w:t xml:space="preserve"> </w:t>
            </w:r>
            <w:r w:rsidRPr="00423A42">
              <w:t>be</w:t>
            </w:r>
            <w:r w:rsidR="009F4E25" w:rsidRPr="00423A42">
              <w:t xml:space="preserve"> </w:t>
            </w:r>
            <w:r w:rsidRPr="00423A42">
              <w:t>added</w:t>
            </w:r>
            <w:r w:rsidR="009F4E25" w:rsidRPr="00423A42">
              <w:t xml:space="preserve"> </w:t>
            </w:r>
            <w:r w:rsidRPr="00423A42">
              <w:t>by</w:t>
            </w:r>
            <w:r w:rsidR="009F4E25" w:rsidRPr="00423A42">
              <w:t xml:space="preserve"> </w:t>
            </w:r>
            <w:r w:rsidRPr="00423A42">
              <w:t>the</w:t>
            </w:r>
            <w:r w:rsidR="009F4E25" w:rsidRPr="00423A42">
              <w:t xml:space="preserve"> </w:t>
            </w:r>
            <w:r w:rsidRPr="00423A42">
              <w:t>LCM</w:t>
            </w:r>
            <w:r w:rsidR="009F4E25" w:rsidRPr="00423A42">
              <w:t xml:space="preserve"> </w:t>
            </w:r>
            <w:r w:rsidRPr="00423A42">
              <w:t>operation</w:t>
            </w:r>
            <w:r w:rsidR="009F4E25" w:rsidRPr="00423A42">
              <w:t xml:space="preserve"> </w:t>
            </w:r>
            <w:r w:rsidRPr="00423A42">
              <w:t>which</w:t>
            </w:r>
            <w:r w:rsidR="009F4E25" w:rsidRPr="00423A42">
              <w:t xml:space="preserve"> </w:t>
            </w:r>
            <w:r w:rsidRPr="00423A42">
              <w:t>is</w:t>
            </w:r>
            <w:r w:rsidR="009F4E25" w:rsidRPr="00423A42">
              <w:t xml:space="preserve"> </w:t>
            </w:r>
            <w:r w:rsidRPr="00423A42">
              <w:t>related</w:t>
            </w:r>
            <w:r w:rsidR="009F4E25" w:rsidRPr="00423A42">
              <w:t xml:space="preserve"> </w:t>
            </w:r>
            <w:r w:rsidRPr="00423A42">
              <w:t>to</w:t>
            </w:r>
            <w:r w:rsidR="009F4E25" w:rsidRPr="00423A42">
              <w:t xml:space="preserve"> </w:t>
            </w:r>
            <w:r w:rsidRPr="00423A42">
              <w:t>this</w:t>
            </w:r>
            <w:r w:rsidR="009F4E25" w:rsidRPr="00423A42">
              <w:t xml:space="preserve"> </w:t>
            </w:r>
            <w:r w:rsidRPr="00423A42">
              <w:t>grant</w:t>
            </w:r>
            <w:r w:rsidR="009F4E25" w:rsidRPr="00423A42">
              <w:t xml:space="preserve"> </w:t>
            </w:r>
            <w:r w:rsidRPr="00423A42">
              <w:t>request,</w:t>
            </w:r>
            <w:r w:rsidR="009F4E25" w:rsidRPr="00423A42">
              <w:t xml:space="preserve"> </w:t>
            </w:r>
            <w:r w:rsidRPr="00423A42">
              <w:t>with</w:t>
            </w:r>
            <w:r w:rsidR="009F4E25" w:rsidRPr="00423A42">
              <w:t xml:space="preserve"> </w:t>
            </w:r>
            <w:r w:rsidRPr="00423A42">
              <w:t>one</w:t>
            </w:r>
            <w:r w:rsidR="009F4E25" w:rsidRPr="00423A42">
              <w:t xml:space="preserve"> </w:t>
            </w:r>
            <w:r w:rsidRPr="00423A42">
              <w:t>entry</w:t>
            </w:r>
            <w:r w:rsidR="009F4E25" w:rsidRPr="00423A42">
              <w:t xml:space="preserve"> </w:t>
            </w:r>
            <w:r w:rsidRPr="00423A42">
              <w:t>per</w:t>
            </w:r>
            <w:r w:rsidR="009F4E25" w:rsidRPr="00423A42">
              <w:t xml:space="preserve"> </w:t>
            </w:r>
            <w:r w:rsidRPr="00423A42">
              <w:t>resource.</w:t>
            </w:r>
          </w:p>
        </w:tc>
      </w:tr>
      <w:tr w:rsidR="00DA790D" w:rsidRPr="00423A42" w14:paraId="042DD3C5" w14:textId="77777777" w:rsidTr="0087718C">
        <w:trPr>
          <w:jc w:val="center"/>
        </w:trPr>
        <w:tc>
          <w:tcPr>
            <w:tcW w:w="898" w:type="pct"/>
          </w:tcPr>
          <w:p w14:paraId="5283BD8F" w14:textId="77777777" w:rsidR="00DA790D" w:rsidRPr="00423A42" w:rsidRDefault="00DA790D" w:rsidP="004412CD">
            <w:pPr>
              <w:pStyle w:val="TAL"/>
              <w:keepNext w:val="0"/>
              <w:keepLines w:val="0"/>
            </w:pPr>
            <w:r w:rsidRPr="00423A42">
              <w:t>tempResources</w:t>
            </w:r>
          </w:p>
        </w:tc>
        <w:tc>
          <w:tcPr>
            <w:tcW w:w="596" w:type="pct"/>
            <w:tcBorders>
              <w:top w:val="single" w:sz="6" w:space="0" w:color="000000"/>
              <w:left w:val="single" w:sz="6" w:space="0" w:color="000000"/>
              <w:bottom w:val="single" w:sz="6" w:space="0" w:color="000000"/>
              <w:right w:val="single" w:sz="6" w:space="0" w:color="000000"/>
            </w:tcBorders>
          </w:tcPr>
          <w:p w14:paraId="230BE686" w14:textId="77777777" w:rsidR="00DA790D" w:rsidRPr="00423A42" w:rsidRDefault="00DA790D" w:rsidP="004412CD">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1A9778C6" w14:textId="77777777" w:rsidR="00DA790D" w:rsidRPr="00423A42" w:rsidRDefault="00E94A53" w:rsidP="004412CD">
            <w:pPr>
              <w:pStyle w:val="TAL"/>
              <w:keepNext w:val="0"/>
              <w:keepLines w:val="0"/>
            </w:pPr>
            <w:r w:rsidRPr="00423A42">
              <w:rPr>
                <w:szCs w:val="22"/>
              </w:rPr>
              <w:t>array(</w:t>
            </w:r>
            <w:r w:rsidR="00DA790D" w:rsidRPr="00423A42">
              <w:t>ResourceDefinition</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40011274" w14:textId="77777777" w:rsidR="00DA790D" w:rsidRPr="00423A42" w:rsidRDefault="00DA790D" w:rsidP="004412CD">
            <w:pPr>
              <w:pStyle w:val="TAL"/>
              <w:keepNext w:val="0"/>
              <w:keepLines w:val="0"/>
            </w:pPr>
            <w:r w:rsidRPr="00423A42">
              <w:t>List</w:t>
            </w:r>
            <w:r w:rsidR="009F4E25" w:rsidRPr="00423A42">
              <w:t xml:space="preserve"> </w:t>
            </w:r>
            <w:r w:rsidRPr="00423A42">
              <w:t>of</w:t>
            </w:r>
            <w:r w:rsidR="009F4E25" w:rsidRPr="00423A42">
              <w:t xml:space="preserve"> </w:t>
            </w:r>
            <w:r w:rsidRPr="00423A42">
              <w:t>resource</w:t>
            </w:r>
            <w:r w:rsidR="009F4E25" w:rsidRPr="00423A42">
              <w:t xml:space="preserve"> </w:t>
            </w:r>
            <w:r w:rsidRPr="00423A42">
              <w:t>definitions</w:t>
            </w:r>
            <w:r w:rsidR="009F4E25" w:rsidRPr="00423A42">
              <w:t xml:space="preserve"> </w:t>
            </w:r>
            <w:r w:rsidRPr="00423A42">
              <w:t>in</w:t>
            </w:r>
            <w:r w:rsidR="009F4E25" w:rsidRPr="00423A42">
              <w:t xml:space="preserve"> </w:t>
            </w:r>
            <w:r w:rsidRPr="00423A42">
              <w:t>the</w:t>
            </w:r>
            <w:r w:rsidR="009F4E25" w:rsidRPr="00423A42">
              <w:t xml:space="preserve"> </w:t>
            </w:r>
            <w:r w:rsidRPr="00423A42">
              <w:t>AppD</w:t>
            </w:r>
            <w:r w:rsidR="009F4E25" w:rsidRPr="00423A42">
              <w:t xml:space="preserve"> </w:t>
            </w:r>
            <w:r w:rsidRPr="00423A42">
              <w:t>for</w:t>
            </w:r>
            <w:r w:rsidR="009F4E25" w:rsidRPr="00423A42">
              <w:t xml:space="preserve"> </w:t>
            </w:r>
            <w:r w:rsidRPr="00423A42">
              <w:t>resources</w:t>
            </w:r>
            <w:r w:rsidR="009F4E25" w:rsidRPr="00423A42">
              <w:t xml:space="preserve"> </w:t>
            </w:r>
            <w:r w:rsidRPr="00423A42">
              <w:t>to</w:t>
            </w:r>
            <w:r w:rsidR="009F4E25" w:rsidRPr="00423A42">
              <w:t xml:space="preserve"> </w:t>
            </w:r>
            <w:r w:rsidRPr="00423A42">
              <w:t>be</w:t>
            </w:r>
            <w:r w:rsidR="009F4E25" w:rsidRPr="00423A42">
              <w:t xml:space="preserve"> </w:t>
            </w:r>
            <w:r w:rsidRPr="00423A42">
              <w:t>temporarily</w:t>
            </w:r>
            <w:r w:rsidR="009F4E25" w:rsidRPr="00423A42">
              <w:t xml:space="preserve"> </w:t>
            </w:r>
            <w:r w:rsidRPr="00423A42">
              <w:t>instantiated</w:t>
            </w:r>
            <w:r w:rsidR="009F4E25" w:rsidRPr="00423A42">
              <w:t xml:space="preserve"> </w:t>
            </w:r>
            <w:r w:rsidRPr="00423A42">
              <w:t>during</w:t>
            </w:r>
            <w:r w:rsidR="009F4E25" w:rsidRPr="00423A42">
              <w:t xml:space="preserve"> </w:t>
            </w:r>
            <w:r w:rsidRPr="00423A42">
              <w:t>the</w:t>
            </w:r>
            <w:r w:rsidR="009F4E25" w:rsidRPr="00423A42">
              <w:t xml:space="preserve"> </w:t>
            </w:r>
            <w:r w:rsidRPr="00423A42">
              <w:t>runtime</w:t>
            </w:r>
            <w:r w:rsidR="009F4E25" w:rsidRPr="00423A42">
              <w:t xml:space="preserve"> </w:t>
            </w:r>
            <w:r w:rsidRPr="00423A42">
              <w:t>of</w:t>
            </w:r>
            <w:r w:rsidR="009F4E25" w:rsidRPr="00423A42">
              <w:t xml:space="preserve"> </w:t>
            </w:r>
            <w:r w:rsidRPr="00423A42">
              <w:t>the</w:t>
            </w:r>
            <w:r w:rsidR="009F4E25" w:rsidRPr="00423A42">
              <w:t xml:space="preserve"> </w:t>
            </w:r>
            <w:r w:rsidRPr="00423A42">
              <w:t>LCM</w:t>
            </w:r>
            <w:r w:rsidR="009F4E25" w:rsidRPr="00423A42">
              <w:t xml:space="preserve"> </w:t>
            </w:r>
            <w:r w:rsidRPr="00423A42">
              <w:t>operation</w:t>
            </w:r>
            <w:r w:rsidR="009F4E25" w:rsidRPr="00423A42">
              <w:t xml:space="preserve"> </w:t>
            </w:r>
            <w:r w:rsidRPr="00423A42">
              <w:t>which</w:t>
            </w:r>
            <w:r w:rsidR="009F4E25" w:rsidRPr="00423A42">
              <w:t xml:space="preserve"> </w:t>
            </w:r>
            <w:r w:rsidRPr="00423A42">
              <w:t>is</w:t>
            </w:r>
            <w:r w:rsidR="009F4E25" w:rsidRPr="00423A42">
              <w:t xml:space="preserve"> </w:t>
            </w:r>
            <w:r w:rsidRPr="00423A42">
              <w:t>related</w:t>
            </w:r>
            <w:r w:rsidR="009F4E25" w:rsidRPr="00423A42">
              <w:t xml:space="preserve"> </w:t>
            </w:r>
            <w:r w:rsidRPr="00423A42">
              <w:t>to</w:t>
            </w:r>
            <w:r w:rsidR="009F4E25" w:rsidRPr="00423A42">
              <w:t xml:space="preserve"> </w:t>
            </w:r>
            <w:r w:rsidRPr="00423A42">
              <w:t>this</w:t>
            </w:r>
            <w:r w:rsidR="009F4E25" w:rsidRPr="00423A42">
              <w:t xml:space="preserve"> </w:t>
            </w:r>
            <w:r w:rsidRPr="00423A42">
              <w:t>grant</w:t>
            </w:r>
            <w:r w:rsidR="009F4E25" w:rsidRPr="00423A42">
              <w:t xml:space="preserve"> </w:t>
            </w:r>
            <w:r w:rsidRPr="00423A42">
              <w:t>request.</w:t>
            </w:r>
            <w:r w:rsidR="009F4E25" w:rsidRPr="00423A42">
              <w:t xml:space="preserve"> </w:t>
            </w:r>
            <w:r w:rsidRPr="00423A42">
              <w:t>See</w:t>
            </w:r>
            <w:r w:rsidR="009F4E25" w:rsidRPr="00423A42">
              <w:t xml:space="preserve"> </w:t>
            </w:r>
            <w:r w:rsidRPr="00423A42">
              <w:t>note</w:t>
            </w:r>
            <w:r w:rsidR="009F4E25" w:rsidRPr="00423A42">
              <w:t xml:space="preserve"> </w:t>
            </w:r>
            <w:r w:rsidRPr="00423A42">
              <w:t>3.</w:t>
            </w:r>
          </w:p>
        </w:tc>
      </w:tr>
      <w:tr w:rsidR="00DA790D" w:rsidRPr="00423A42" w14:paraId="1C81130E" w14:textId="77777777" w:rsidTr="0087718C">
        <w:trPr>
          <w:jc w:val="center"/>
        </w:trPr>
        <w:tc>
          <w:tcPr>
            <w:tcW w:w="898" w:type="pct"/>
          </w:tcPr>
          <w:p w14:paraId="6D21E80F" w14:textId="77777777" w:rsidR="00DA790D" w:rsidRPr="00423A42" w:rsidRDefault="00DA790D" w:rsidP="0087718C">
            <w:pPr>
              <w:pStyle w:val="TAL"/>
            </w:pPr>
            <w:r w:rsidRPr="00423A42">
              <w:t>removeResources</w:t>
            </w:r>
          </w:p>
        </w:tc>
        <w:tc>
          <w:tcPr>
            <w:tcW w:w="596" w:type="pct"/>
            <w:tcBorders>
              <w:top w:val="single" w:sz="6" w:space="0" w:color="000000"/>
              <w:left w:val="single" w:sz="6" w:space="0" w:color="000000"/>
              <w:bottom w:val="single" w:sz="6" w:space="0" w:color="000000"/>
              <w:right w:val="single" w:sz="6" w:space="0" w:color="000000"/>
            </w:tcBorders>
          </w:tcPr>
          <w:p w14:paraId="48D069D4" w14:textId="77777777" w:rsidR="00DA790D" w:rsidRPr="00423A42" w:rsidRDefault="00DA790D" w:rsidP="0087718C">
            <w:pPr>
              <w:pStyle w:val="TAL"/>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7E78D6E2" w14:textId="77777777" w:rsidR="00DA790D" w:rsidRPr="00423A42" w:rsidRDefault="00E94A53" w:rsidP="0087718C">
            <w:pPr>
              <w:pStyle w:val="TAL"/>
            </w:pPr>
            <w:r w:rsidRPr="00423A42">
              <w:rPr>
                <w:szCs w:val="22"/>
              </w:rPr>
              <w:t>array(</w:t>
            </w:r>
            <w:r w:rsidR="00DA790D" w:rsidRPr="00423A42">
              <w:t>ResourceDefinition</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7CD89961" w14:textId="77777777" w:rsidR="00DA790D" w:rsidRPr="00423A42" w:rsidRDefault="00DA790D" w:rsidP="0087718C">
            <w:pPr>
              <w:pStyle w:val="TAL"/>
            </w:pPr>
            <w:r w:rsidRPr="00423A42">
              <w:t>Removed</w:t>
            </w:r>
            <w:r w:rsidR="009F4E25" w:rsidRPr="00423A42">
              <w:t xml:space="preserve"> </w:t>
            </w:r>
            <w:r w:rsidRPr="00423A42">
              <w:t>by</w:t>
            </w:r>
            <w:r w:rsidR="009F4E25" w:rsidRPr="00423A42">
              <w:t xml:space="preserve"> </w:t>
            </w:r>
            <w:r w:rsidRPr="00423A42">
              <w:t>the</w:t>
            </w:r>
            <w:r w:rsidR="009F4E25" w:rsidRPr="00423A42">
              <w:t xml:space="preserve"> </w:t>
            </w:r>
            <w:r w:rsidRPr="00423A42">
              <w:t>LCM</w:t>
            </w:r>
            <w:r w:rsidR="009F4E25" w:rsidRPr="00423A42">
              <w:t xml:space="preserve"> </w:t>
            </w:r>
            <w:r w:rsidRPr="00423A42">
              <w:t>operation</w:t>
            </w:r>
            <w:r w:rsidR="009F4E25" w:rsidRPr="00423A42">
              <w:t xml:space="preserve"> </w:t>
            </w:r>
            <w:r w:rsidRPr="00423A42">
              <w:t>which</w:t>
            </w:r>
            <w:r w:rsidR="009F4E25" w:rsidRPr="00423A42">
              <w:t xml:space="preserve"> </w:t>
            </w:r>
            <w:r w:rsidRPr="00423A42">
              <w:t>is</w:t>
            </w:r>
            <w:r w:rsidR="009F4E25" w:rsidRPr="00423A42">
              <w:t xml:space="preserve"> </w:t>
            </w:r>
            <w:r w:rsidRPr="00423A42">
              <w:t>related</w:t>
            </w:r>
            <w:r w:rsidR="009F4E25" w:rsidRPr="00423A42">
              <w:t xml:space="preserve"> </w:t>
            </w:r>
            <w:r w:rsidRPr="00423A42">
              <w:t>to</w:t>
            </w:r>
            <w:r w:rsidR="009F4E25" w:rsidRPr="00423A42">
              <w:t xml:space="preserve"> </w:t>
            </w:r>
            <w:r w:rsidRPr="00423A42">
              <w:t>this</w:t>
            </w:r>
            <w:r w:rsidR="009F4E25" w:rsidRPr="00423A42">
              <w:t xml:space="preserve"> </w:t>
            </w:r>
            <w:r w:rsidRPr="00423A42">
              <w:t>grant</w:t>
            </w:r>
            <w:r w:rsidR="009F4E25" w:rsidRPr="00423A42">
              <w:t xml:space="preserve"> </w:t>
            </w:r>
            <w:r w:rsidRPr="00423A42">
              <w:t>request,</w:t>
            </w:r>
            <w:r w:rsidR="009F4E25" w:rsidRPr="00423A42">
              <w:t xml:space="preserve"> </w:t>
            </w:r>
            <w:r w:rsidRPr="00423A42">
              <w:t>with</w:t>
            </w:r>
            <w:r w:rsidR="009F4E25" w:rsidRPr="00423A42">
              <w:t xml:space="preserve"> </w:t>
            </w:r>
            <w:r w:rsidRPr="00423A42">
              <w:t>one</w:t>
            </w:r>
            <w:r w:rsidR="009F4E25" w:rsidRPr="00423A42">
              <w:t xml:space="preserve"> </w:t>
            </w:r>
            <w:r w:rsidRPr="00423A42">
              <w:t>entry</w:t>
            </w:r>
            <w:r w:rsidR="009F4E25" w:rsidRPr="00423A42">
              <w:t xml:space="preserve"> </w:t>
            </w:r>
            <w:r w:rsidRPr="00423A42">
              <w:t>per</w:t>
            </w:r>
            <w:r w:rsidR="009F4E25" w:rsidRPr="00423A42">
              <w:t xml:space="preserve"> </w:t>
            </w:r>
            <w:r w:rsidRPr="00423A42">
              <w:t>resource.</w:t>
            </w:r>
          </w:p>
        </w:tc>
      </w:tr>
      <w:tr w:rsidR="00DA790D" w:rsidRPr="00423A42" w14:paraId="7EFA1D13" w14:textId="77777777" w:rsidTr="0087718C">
        <w:trPr>
          <w:jc w:val="center"/>
        </w:trPr>
        <w:tc>
          <w:tcPr>
            <w:tcW w:w="898" w:type="pct"/>
          </w:tcPr>
          <w:p w14:paraId="1EC4BA75" w14:textId="77777777" w:rsidR="00DA790D" w:rsidRPr="00423A42" w:rsidRDefault="00DA790D" w:rsidP="0087718C">
            <w:pPr>
              <w:pStyle w:val="TAL"/>
            </w:pPr>
            <w:r w:rsidRPr="00423A42">
              <w:t>updateResources</w:t>
            </w:r>
          </w:p>
        </w:tc>
        <w:tc>
          <w:tcPr>
            <w:tcW w:w="596" w:type="pct"/>
            <w:tcBorders>
              <w:top w:val="single" w:sz="6" w:space="0" w:color="000000"/>
              <w:left w:val="single" w:sz="6" w:space="0" w:color="000000"/>
              <w:bottom w:val="single" w:sz="6" w:space="0" w:color="000000"/>
              <w:right w:val="single" w:sz="6" w:space="0" w:color="000000"/>
            </w:tcBorders>
          </w:tcPr>
          <w:p w14:paraId="7C31E115" w14:textId="77777777" w:rsidR="00DA790D" w:rsidRPr="00423A42" w:rsidRDefault="00DA790D" w:rsidP="0087718C">
            <w:pPr>
              <w:pStyle w:val="TAL"/>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2094E6E1" w14:textId="77777777" w:rsidR="00DA790D" w:rsidRPr="00423A42" w:rsidRDefault="00E94A53" w:rsidP="0087718C">
            <w:pPr>
              <w:pStyle w:val="TAL"/>
            </w:pPr>
            <w:r w:rsidRPr="00423A42">
              <w:rPr>
                <w:szCs w:val="22"/>
              </w:rPr>
              <w:t>array(</w:t>
            </w:r>
            <w:r w:rsidR="00DA790D" w:rsidRPr="00423A42">
              <w:t>ResourceDefinition</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0B6A1025" w14:textId="77777777" w:rsidR="00DA790D" w:rsidRPr="00423A42" w:rsidRDefault="00DA790D" w:rsidP="0087718C">
            <w:pPr>
              <w:pStyle w:val="TAL"/>
            </w:pPr>
            <w:r w:rsidRPr="00423A42">
              <w:t>Provides</w:t>
            </w:r>
            <w:r w:rsidR="009F4E25" w:rsidRPr="00423A42">
              <w:t xml:space="preserve"> </w:t>
            </w:r>
            <w:r w:rsidRPr="00423A42">
              <w:t>the</w:t>
            </w:r>
            <w:r w:rsidR="009F4E25" w:rsidRPr="00423A42">
              <w:t xml:space="preserve"> </w:t>
            </w:r>
            <w:r w:rsidRPr="00423A42">
              <w:t>definitions</w:t>
            </w:r>
            <w:r w:rsidR="009F4E25" w:rsidRPr="00423A42">
              <w:t xml:space="preserve"> </w:t>
            </w:r>
            <w:r w:rsidRPr="00423A42">
              <w:t>of</w:t>
            </w:r>
            <w:r w:rsidR="009F4E25" w:rsidRPr="00423A42">
              <w:t xml:space="preserve"> </w:t>
            </w:r>
            <w:r w:rsidRPr="00423A42">
              <w:t>resources</w:t>
            </w:r>
            <w:r w:rsidR="009F4E25" w:rsidRPr="00423A42">
              <w:t xml:space="preserve"> </w:t>
            </w:r>
            <w:r w:rsidRPr="00423A42">
              <w:t>to</w:t>
            </w:r>
            <w:r w:rsidR="009F4E25" w:rsidRPr="00423A42">
              <w:t xml:space="preserve"> </w:t>
            </w:r>
            <w:r w:rsidRPr="00423A42">
              <w:t>be</w:t>
            </w:r>
            <w:r w:rsidR="009F4E25" w:rsidRPr="00423A42">
              <w:t xml:space="preserve"> </w:t>
            </w:r>
            <w:r w:rsidRPr="00423A42">
              <w:t>modified</w:t>
            </w:r>
            <w:r w:rsidR="009F4E25" w:rsidRPr="00423A42">
              <w:t xml:space="preserve"> </w:t>
            </w:r>
            <w:r w:rsidRPr="00423A42">
              <w:t>by</w:t>
            </w:r>
            <w:r w:rsidR="009F4E25" w:rsidRPr="00423A42">
              <w:t xml:space="preserve"> </w:t>
            </w:r>
            <w:r w:rsidRPr="00423A42">
              <w:t>the</w:t>
            </w:r>
            <w:r w:rsidR="009F4E25" w:rsidRPr="00423A42">
              <w:t xml:space="preserve"> </w:t>
            </w:r>
            <w:r w:rsidRPr="00423A42">
              <w:t>LCM</w:t>
            </w:r>
            <w:r w:rsidR="009F4E25" w:rsidRPr="00423A42">
              <w:t xml:space="preserve"> </w:t>
            </w:r>
            <w:r w:rsidRPr="00423A42">
              <w:t>operation</w:t>
            </w:r>
            <w:r w:rsidR="009F4E25" w:rsidRPr="00423A42">
              <w:t xml:space="preserve"> </w:t>
            </w:r>
            <w:r w:rsidRPr="00423A42">
              <w:t>which</w:t>
            </w:r>
            <w:r w:rsidR="009F4E25" w:rsidRPr="00423A42">
              <w:t xml:space="preserve"> </w:t>
            </w:r>
            <w:r w:rsidRPr="00423A42">
              <w:t>is</w:t>
            </w:r>
            <w:r w:rsidR="009F4E25" w:rsidRPr="00423A42">
              <w:t xml:space="preserve"> </w:t>
            </w:r>
            <w:r w:rsidRPr="00423A42">
              <w:t>related</w:t>
            </w:r>
            <w:r w:rsidR="009F4E25" w:rsidRPr="00423A42">
              <w:t xml:space="preserve"> </w:t>
            </w:r>
            <w:r w:rsidRPr="00423A42">
              <w:t>to</w:t>
            </w:r>
            <w:r w:rsidR="009F4E25" w:rsidRPr="00423A42">
              <w:t xml:space="preserve"> </w:t>
            </w:r>
            <w:r w:rsidRPr="00423A42">
              <w:t>this</w:t>
            </w:r>
            <w:r w:rsidR="009F4E25" w:rsidRPr="00423A42">
              <w:t xml:space="preserve"> </w:t>
            </w:r>
            <w:r w:rsidRPr="00423A42">
              <w:t>grant</w:t>
            </w:r>
            <w:r w:rsidR="009F4E25" w:rsidRPr="00423A42">
              <w:t xml:space="preserve"> </w:t>
            </w:r>
            <w:r w:rsidRPr="00423A42">
              <w:t>request,</w:t>
            </w:r>
            <w:r w:rsidR="009F4E25" w:rsidRPr="00423A42">
              <w:t xml:space="preserve"> </w:t>
            </w:r>
            <w:r w:rsidRPr="00423A42">
              <w:t>with</w:t>
            </w:r>
            <w:r w:rsidR="009F4E25" w:rsidRPr="00423A42">
              <w:t xml:space="preserve"> </w:t>
            </w:r>
            <w:r w:rsidRPr="00423A42">
              <w:t>one</w:t>
            </w:r>
            <w:r w:rsidR="009F4E25" w:rsidRPr="00423A42">
              <w:t xml:space="preserve"> </w:t>
            </w:r>
            <w:r w:rsidRPr="00423A42">
              <w:t>entry</w:t>
            </w:r>
            <w:r w:rsidR="009F4E25" w:rsidRPr="00423A42">
              <w:t xml:space="preserve"> </w:t>
            </w:r>
            <w:r w:rsidRPr="00423A42">
              <w:t>per</w:t>
            </w:r>
            <w:r w:rsidR="009F4E25" w:rsidRPr="00423A42">
              <w:t xml:space="preserve"> </w:t>
            </w:r>
            <w:r w:rsidRPr="00423A42">
              <w:t>resource.</w:t>
            </w:r>
          </w:p>
        </w:tc>
      </w:tr>
      <w:tr w:rsidR="00DA790D" w:rsidRPr="00423A42" w14:paraId="53560E28" w14:textId="77777777" w:rsidTr="0087718C">
        <w:trPr>
          <w:jc w:val="center"/>
        </w:trPr>
        <w:tc>
          <w:tcPr>
            <w:tcW w:w="898" w:type="pct"/>
          </w:tcPr>
          <w:p w14:paraId="5C3A6699" w14:textId="77777777" w:rsidR="00DA790D" w:rsidRPr="00423A42" w:rsidRDefault="00DA790D" w:rsidP="0087718C">
            <w:pPr>
              <w:pStyle w:val="TAL"/>
            </w:pPr>
            <w:r w:rsidRPr="00423A42">
              <w:t>additionalParams</w:t>
            </w:r>
          </w:p>
        </w:tc>
        <w:tc>
          <w:tcPr>
            <w:tcW w:w="596" w:type="pct"/>
            <w:tcBorders>
              <w:top w:val="single" w:sz="6" w:space="0" w:color="000000"/>
              <w:left w:val="single" w:sz="6" w:space="0" w:color="000000"/>
              <w:bottom w:val="single" w:sz="6" w:space="0" w:color="000000"/>
              <w:right w:val="single" w:sz="6" w:space="0" w:color="000000"/>
            </w:tcBorders>
          </w:tcPr>
          <w:p w14:paraId="477EEFCC" w14:textId="77777777" w:rsidR="00DA790D" w:rsidRPr="00423A42" w:rsidRDefault="00DA790D" w:rsidP="0087718C">
            <w:pPr>
              <w:pStyle w:val="TAL"/>
            </w:pPr>
            <w:r w:rsidRPr="00423A42">
              <w:t>0..1</w:t>
            </w:r>
          </w:p>
        </w:tc>
        <w:tc>
          <w:tcPr>
            <w:tcW w:w="936" w:type="pct"/>
            <w:tcBorders>
              <w:top w:val="single" w:sz="6" w:space="0" w:color="000000"/>
              <w:left w:val="single" w:sz="6" w:space="0" w:color="000000"/>
              <w:bottom w:val="single" w:sz="6" w:space="0" w:color="000000"/>
              <w:right w:val="single" w:sz="6" w:space="0" w:color="000000"/>
            </w:tcBorders>
          </w:tcPr>
          <w:p w14:paraId="6BC23462" w14:textId="77777777" w:rsidR="00DA790D" w:rsidRPr="00423A42" w:rsidRDefault="00DA790D" w:rsidP="0087718C">
            <w:pPr>
              <w:pStyle w:val="TAL"/>
            </w:pPr>
            <w:r w:rsidRPr="00423A42">
              <w:t>KeyValuePairs</w:t>
            </w:r>
          </w:p>
        </w:tc>
        <w:tc>
          <w:tcPr>
            <w:tcW w:w="2570" w:type="pct"/>
            <w:tcBorders>
              <w:top w:val="single" w:sz="6" w:space="0" w:color="000000"/>
              <w:left w:val="single" w:sz="6" w:space="0" w:color="000000"/>
              <w:bottom w:val="single" w:sz="6" w:space="0" w:color="000000"/>
              <w:right w:val="single" w:sz="6" w:space="0" w:color="000000"/>
            </w:tcBorders>
            <w:vAlign w:val="center"/>
          </w:tcPr>
          <w:p w14:paraId="14607430" w14:textId="77777777" w:rsidR="00DA790D" w:rsidRPr="00423A42" w:rsidRDefault="00DA790D" w:rsidP="0087718C">
            <w:pPr>
              <w:pStyle w:val="TAL"/>
            </w:pPr>
            <w:r w:rsidRPr="00423A42">
              <w:t>MEPM,</w:t>
            </w:r>
            <w:r w:rsidR="009F4E25" w:rsidRPr="00423A42">
              <w:t xml:space="preserve"> </w:t>
            </w:r>
            <w:r w:rsidRPr="00423A42">
              <w:t>specific</w:t>
            </w:r>
            <w:r w:rsidR="009F4E25" w:rsidRPr="00423A42">
              <w:t xml:space="preserve"> </w:t>
            </w:r>
            <w:r w:rsidRPr="00423A42">
              <w:t>to</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and</w:t>
            </w:r>
            <w:r w:rsidR="009F4E25" w:rsidRPr="00423A42">
              <w:t xml:space="preserve"> </w:t>
            </w:r>
            <w:r w:rsidRPr="00423A42">
              <w:t>the</w:t>
            </w:r>
            <w:r w:rsidR="009F4E25" w:rsidRPr="00423A42">
              <w:t xml:space="preserve"> </w:t>
            </w:r>
            <w:r w:rsidRPr="00423A42">
              <w:t>LCM</w:t>
            </w:r>
            <w:r w:rsidR="009F4E25" w:rsidRPr="00423A42">
              <w:t xml:space="preserve"> </w:t>
            </w:r>
            <w:r w:rsidRPr="00423A42">
              <w:t>operation.</w:t>
            </w:r>
          </w:p>
        </w:tc>
      </w:tr>
      <w:tr w:rsidR="00DA790D" w:rsidRPr="00423A42" w14:paraId="77905916" w14:textId="77777777" w:rsidTr="0087718C">
        <w:trPr>
          <w:jc w:val="center"/>
        </w:trPr>
        <w:tc>
          <w:tcPr>
            <w:tcW w:w="898" w:type="pct"/>
          </w:tcPr>
          <w:p w14:paraId="276A01A1" w14:textId="77777777" w:rsidR="00DA790D" w:rsidRPr="00423A42" w:rsidRDefault="00DA790D" w:rsidP="0087718C">
            <w:pPr>
              <w:pStyle w:val="TAL"/>
            </w:pPr>
            <w:r w:rsidRPr="00423A42">
              <w:t>_links</w:t>
            </w:r>
          </w:p>
        </w:tc>
        <w:tc>
          <w:tcPr>
            <w:tcW w:w="596" w:type="pct"/>
            <w:tcBorders>
              <w:top w:val="single" w:sz="6" w:space="0" w:color="000000"/>
              <w:left w:val="single" w:sz="6" w:space="0" w:color="000000"/>
              <w:bottom w:val="single" w:sz="6" w:space="0" w:color="000000"/>
              <w:right w:val="single" w:sz="6" w:space="0" w:color="000000"/>
            </w:tcBorders>
          </w:tcPr>
          <w:p w14:paraId="28CD42F3" w14:textId="77777777" w:rsidR="00DA790D" w:rsidRPr="00423A42" w:rsidRDefault="00DA790D" w:rsidP="0087718C">
            <w:pPr>
              <w:pStyle w:val="TAL"/>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658E265D" w14:textId="77777777" w:rsidR="00DA790D" w:rsidRPr="00423A42" w:rsidRDefault="00DA790D" w:rsidP="0087718C">
            <w:pPr>
              <w:pStyle w:val="TAL"/>
            </w:pPr>
            <w:r w:rsidRPr="00423A42">
              <w:t>Structure</w:t>
            </w:r>
            <w:r w:rsidR="009F4E25" w:rsidRPr="00423A42">
              <w:t xml:space="preserve"> </w:t>
            </w:r>
            <w:r w:rsidRPr="00423A42">
              <w:t>(inlined)</w:t>
            </w:r>
          </w:p>
        </w:tc>
        <w:tc>
          <w:tcPr>
            <w:tcW w:w="2570" w:type="pct"/>
            <w:tcBorders>
              <w:top w:val="single" w:sz="6" w:space="0" w:color="000000"/>
              <w:left w:val="single" w:sz="6" w:space="0" w:color="000000"/>
              <w:bottom w:val="single" w:sz="6" w:space="0" w:color="000000"/>
              <w:right w:val="single" w:sz="6" w:space="0" w:color="000000"/>
            </w:tcBorders>
            <w:vAlign w:val="center"/>
          </w:tcPr>
          <w:p w14:paraId="19629F92" w14:textId="77777777" w:rsidR="00DA790D" w:rsidRPr="00423A42" w:rsidRDefault="00DA790D" w:rsidP="0087718C">
            <w:pPr>
              <w:pStyle w:val="TAL"/>
            </w:pPr>
            <w:r w:rsidRPr="00423A42">
              <w:t>Links</w:t>
            </w:r>
            <w:r w:rsidR="009F4E25" w:rsidRPr="00423A42">
              <w:t xml:space="preserve"> </w:t>
            </w:r>
            <w:r w:rsidRPr="00423A42">
              <w:t>to</w:t>
            </w:r>
            <w:r w:rsidR="009F4E25" w:rsidRPr="00423A42">
              <w:t xml:space="preserve"> </w:t>
            </w:r>
            <w:r w:rsidRPr="00423A42">
              <w:t>resources</w:t>
            </w:r>
            <w:r w:rsidR="009F4E25" w:rsidRPr="00423A42">
              <w:t xml:space="preserve"> </w:t>
            </w:r>
            <w:r w:rsidRPr="00423A42">
              <w:t>related</w:t>
            </w:r>
            <w:r w:rsidR="009F4E25" w:rsidRPr="00423A42">
              <w:t xml:space="preserve"> </w:t>
            </w:r>
            <w:r w:rsidRPr="00423A42">
              <w:t>to</w:t>
            </w:r>
            <w:r w:rsidR="009F4E25" w:rsidRPr="00423A42">
              <w:t xml:space="preserve"> </w:t>
            </w:r>
            <w:r w:rsidRPr="00423A42">
              <w:t>this</w:t>
            </w:r>
            <w:r w:rsidR="009F4E25" w:rsidRPr="00423A42">
              <w:t xml:space="preserve"> </w:t>
            </w:r>
            <w:r w:rsidRPr="00423A42">
              <w:t>request.</w:t>
            </w:r>
          </w:p>
        </w:tc>
      </w:tr>
      <w:tr w:rsidR="00DA790D" w:rsidRPr="00423A42" w14:paraId="6FF02155" w14:textId="77777777" w:rsidTr="0087718C">
        <w:trPr>
          <w:jc w:val="center"/>
        </w:trPr>
        <w:tc>
          <w:tcPr>
            <w:tcW w:w="898" w:type="pct"/>
          </w:tcPr>
          <w:p w14:paraId="77B691E8" w14:textId="77777777" w:rsidR="00DA790D" w:rsidRPr="00423A42" w:rsidRDefault="00DA790D" w:rsidP="0087718C">
            <w:pPr>
              <w:pStyle w:val="TAL"/>
            </w:pPr>
            <w:r w:rsidRPr="00423A42">
              <w:t>&gt;appLcmOpOcc</w:t>
            </w:r>
          </w:p>
        </w:tc>
        <w:tc>
          <w:tcPr>
            <w:tcW w:w="596" w:type="pct"/>
            <w:tcBorders>
              <w:top w:val="single" w:sz="6" w:space="0" w:color="000000"/>
              <w:left w:val="single" w:sz="6" w:space="0" w:color="000000"/>
              <w:bottom w:val="single" w:sz="6" w:space="0" w:color="000000"/>
              <w:right w:val="single" w:sz="6" w:space="0" w:color="000000"/>
            </w:tcBorders>
          </w:tcPr>
          <w:p w14:paraId="3208674B" w14:textId="77777777" w:rsidR="00DA790D" w:rsidRPr="00423A42" w:rsidRDefault="00DA790D" w:rsidP="0087718C">
            <w:pPr>
              <w:pStyle w:val="TAL"/>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076F8563" w14:textId="77777777" w:rsidR="00DA790D" w:rsidRPr="00423A42" w:rsidRDefault="00DA790D" w:rsidP="0087718C">
            <w:pPr>
              <w:pStyle w:val="TAL"/>
            </w:pPr>
            <w:r w:rsidRPr="00423A42">
              <w:t>LinkType</w:t>
            </w:r>
          </w:p>
        </w:tc>
        <w:tc>
          <w:tcPr>
            <w:tcW w:w="2570" w:type="pct"/>
            <w:tcBorders>
              <w:top w:val="single" w:sz="6" w:space="0" w:color="000000"/>
              <w:left w:val="single" w:sz="6" w:space="0" w:color="000000"/>
              <w:bottom w:val="single" w:sz="6" w:space="0" w:color="000000"/>
              <w:right w:val="single" w:sz="6" w:space="0" w:color="000000"/>
            </w:tcBorders>
            <w:vAlign w:val="center"/>
          </w:tcPr>
          <w:p w14:paraId="5C5CD1F9" w14:textId="77777777" w:rsidR="00DA790D" w:rsidRPr="00423A42" w:rsidRDefault="00DA790D" w:rsidP="0087718C">
            <w:pPr>
              <w:pStyle w:val="TAL"/>
            </w:pPr>
            <w:r w:rsidRPr="00423A42">
              <w:t>Related</w:t>
            </w:r>
            <w:r w:rsidR="009F4E25" w:rsidRPr="00423A42">
              <w:t xml:space="preserve"> </w:t>
            </w:r>
            <w:r w:rsidRPr="00423A42">
              <w:t>lifecycle</w:t>
            </w:r>
            <w:r w:rsidR="009F4E25" w:rsidRPr="00423A42">
              <w:t xml:space="preserve"> </w:t>
            </w:r>
            <w:r w:rsidRPr="00423A42">
              <w:t>management</w:t>
            </w:r>
            <w:r w:rsidR="009F4E25" w:rsidRPr="00423A42">
              <w:t xml:space="preserve"> </w:t>
            </w:r>
            <w:r w:rsidRPr="00423A42">
              <w:t>operation</w:t>
            </w:r>
            <w:r w:rsidR="009F4E25" w:rsidRPr="00423A42">
              <w:t xml:space="preserve"> </w:t>
            </w:r>
            <w:r w:rsidRPr="00423A42">
              <w:t>occurrence</w:t>
            </w:r>
            <w:r w:rsidR="00F65C43" w:rsidRPr="00423A42">
              <w:t>.</w:t>
            </w:r>
          </w:p>
        </w:tc>
      </w:tr>
      <w:tr w:rsidR="00DA790D" w:rsidRPr="00423A42" w14:paraId="56EC5BD3" w14:textId="77777777" w:rsidTr="0087718C">
        <w:trPr>
          <w:jc w:val="center"/>
        </w:trPr>
        <w:tc>
          <w:tcPr>
            <w:tcW w:w="898" w:type="pct"/>
          </w:tcPr>
          <w:p w14:paraId="6A3BBEF3" w14:textId="77777777" w:rsidR="00DA790D" w:rsidRPr="00423A42" w:rsidRDefault="00DA790D" w:rsidP="0087718C">
            <w:pPr>
              <w:pStyle w:val="TAL"/>
            </w:pPr>
            <w:r w:rsidRPr="00423A42">
              <w:t>&gt;appInstance</w:t>
            </w:r>
          </w:p>
        </w:tc>
        <w:tc>
          <w:tcPr>
            <w:tcW w:w="596" w:type="pct"/>
            <w:tcBorders>
              <w:top w:val="single" w:sz="6" w:space="0" w:color="000000"/>
              <w:left w:val="single" w:sz="6" w:space="0" w:color="000000"/>
              <w:bottom w:val="single" w:sz="6" w:space="0" w:color="000000"/>
              <w:right w:val="single" w:sz="6" w:space="0" w:color="000000"/>
            </w:tcBorders>
          </w:tcPr>
          <w:p w14:paraId="111960E6" w14:textId="77777777" w:rsidR="00DA790D" w:rsidRPr="00423A42" w:rsidRDefault="00DA790D" w:rsidP="0087718C">
            <w:pPr>
              <w:pStyle w:val="TAL"/>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15A70B42" w14:textId="77777777" w:rsidR="00DA790D" w:rsidRPr="00423A42" w:rsidRDefault="00DA790D" w:rsidP="0087718C">
            <w:pPr>
              <w:pStyle w:val="TAL"/>
            </w:pPr>
            <w:r w:rsidRPr="00423A42">
              <w:t>LinkType</w:t>
            </w:r>
          </w:p>
        </w:tc>
        <w:tc>
          <w:tcPr>
            <w:tcW w:w="2570" w:type="pct"/>
            <w:tcBorders>
              <w:top w:val="single" w:sz="6" w:space="0" w:color="000000"/>
              <w:left w:val="single" w:sz="6" w:space="0" w:color="000000"/>
              <w:bottom w:val="single" w:sz="6" w:space="0" w:color="000000"/>
              <w:right w:val="single" w:sz="6" w:space="0" w:color="000000"/>
            </w:tcBorders>
            <w:vAlign w:val="center"/>
          </w:tcPr>
          <w:p w14:paraId="4467A331" w14:textId="77777777" w:rsidR="00DA790D" w:rsidRPr="00423A42" w:rsidRDefault="00DA790D" w:rsidP="0087718C">
            <w:pPr>
              <w:pStyle w:val="TAL"/>
            </w:pPr>
            <w:r w:rsidRPr="00423A42">
              <w:t>Related</w:t>
            </w:r>
            <w:r w:rsidR="009F4E25" w:rsidRPr="00423A42">
              <w:t xml:space="preserve"> </w:t>
            </w:r>
            <w:r w:rsidRPr="00423A42">
              <w:t>application</w:t>
            </w:r>
            <w:r w:rsidR="009F4E25" w:rsidRPr="00423A42">
              <w:t xml:space="preserve"> </w:t>
            </w:r>
            <w:r w:rsidRPr="00423A42">
              <w:t>instance</w:t>
            </w:r>
            <w:r w:rsidR="00F65C43" w:rsidRPr="00423A42">
              <w:t>.</w:t>
            </w:r>
          </w:p>
        </w:tc>
      </w:tr>
      <w:tr w:rsidR="0087718C" w:rsidRPr="00423A42" w14:paraId="0E7FDC7E" w14:textId="77777777" w:rsidTr="0087718C">
        <w:trPr>
          <w:jc w:val="center"/>
        </w:trPr>
        <w:tc>
          <w:tcPr>
            <w:tcW w:w="5000" w:type="pct"/>
            <w:gridSpan w:val="4"/>
            <w:tcBorders>
              <w:right w:val="single" w:sz="6" w:space="0" w:color="000000"/>
            </w:tcBorders>
          </w:tcPr>
          <w:p w14:paraId="448BA35D" w14:textId="77777777" w:rsidR="0087718C" w:rsidRPr="00423A42" w:rsidRDefault="0087718C" w:rsidP="0087718C">
            <w:pPr>
              <w:pStyle w:val="TAN"/>
            </w:pPr>
            <w:r w:rsidRPr="00423A42">
              <w:t>NOTE 1:</w:t>
            </w:r>
            <w:r w:rsidRPr="00423A42">
              <w:tab/>
              <w:t>Other application LCM operations can be executed by the MEPM without requesting granting.</w:t>
            </w:r>
          </w:p>
          <w:p w14:paraId="3C070E56" w14:textId="77777777" w:rsidR="0087718C" w:rsidRPr="00423A42" w:rsidRDefault="0087718C" w:rsidP="0087718C">
            <w:pPr>
              <w:pStyle w:val="TAN"/>
            </w:pPr>
            <w:r w:rsidRPr="00423A42">
              <w:t>NOTE 2:</w:t>
            </w:r>
            <w:r w:rsidRPr="00423A42">
              <w:tab/>
              <w:t>If the granting request is for Instantiate, addResources shall be present.</w:t>
            </w:r>
          </w:p>
          <w:p w14:paraId="75BDD421" w14:textId="77777777" w:rsidR="0087718C" w:rsidRPr="00423A42" w:rsidRDefault="0087718C" w:rsidP="0087718C">
            <w:pPr>
              <w:pStyle w:val="TAN"/>
            </w:pPr>
            <w:r w:rsidRPr="00423A42">
              <w:t>NOTE 3:</w:t>
            </w:r>
            <w:r w:rsidRPr="00423A42">
              <w:tab/>
              <w:t xml:space="preserve">The MEO will assume that the MEPM will be responsible to both allocate and release the temporary resource during the runtime of the LCM operation. This means, the resource can be allocated and consumed after the </w:t>
            </w:r>
            <w:r w:rsidR="000A6126" w:rsidRPr="00423A42">
              <w:t>"</w:t>
            </w:r>
            <w:r w:rsidRPr="00423A42">
              <w:t>start</w:t>
            </w:r>
            <w:r w:rsidR="000A6126" w:rsidRPr="00423A42">
              <w:t>"</w:t>
            </w:r>
            <w:r w:rsidRPr="00423A42">
              <w:t xml:space="preserve"> notification for the LCM operation is sent by the MEPM, and the resource will be</w:t>
            </w:r>
            <w:r w:rsidRPr="00423A42">
              <w:rPr>
                <w:strike/>
              </w:rPr>
              <w:t xml:space="preserve"> </w:t>
            </w:r>
            <w:r w:rsidRPr="00423A42">
              <w:t xml:space="preserve">released before the </w:t>
            </w:r>
            <w:r w:rsidR="000A6126" w:rsidRPr="00423A42">
              <w:t>"</w:t>
            </w:r>
            <w:r w:rsidRPr="00423A42">
              <w:t>result</w:t>
            </w:r>
            <w:r w:rsidR="000A6126" w:rsidRPr="00423A42">
              <w:t>"</w:t>
            </w:r>
            <w:r w:rsidRPr="00423A42">
              <w:t xml:space="preserve"> notification of the application LCM operation is sent by the MEPM.</w:t>
            </w:r>
          </w:p>
        </w:tc>
      </w:tr>
    </w:tbl>
    <w:p w14:paraId="5A3A93D5" w14:textId="77777777" w:rsidR="0087718C" w:rsidRPr="00423A42" w:rsidRDefault="0087718C"/>
    <w:p w14:paraId="144625DA" w14:textId="77777777" w:rsidR="00DA790D" w:rsidRPr="00423A42" w:rsidRDefault="00DA790D" w:rsidP="00BB49CA">
      <w:pPr>
        <w:pStyle w:val="Heading4"/>
        <w:rPr>
          <w:lang w:eastAsia="zh-CN"/>
        </w:rPr>
      </w:pPr>
      <w:bookmarkStart w:id="1168" w:name="_Toc136611350"/>
      <w:bookmarkStart w:id="1169" w:name="_Toc137113156"/>
      <w:bookmarkStart w:id="1170" w:name="_Toc137206283"/>
      <w:bookmarkStart w:id="1171" w:name="_Toc137473537"/>
      <w:r w:rsidRPr="00423A42">
        <w:rPr>
          <w:lang w:eastAsia="zh-CN"/>
        </w:rPr>
        <w:t>6.2.</w:t>
      </w:r>
      <w:r w:rsidR="002C2CE4" w:rsidRPr="00423A42">
        <w:rPr>
          <w:lang w:eastAsia="zh-CN"/>
        </w:rPr>
        <w:t>4</w:t>
      </w:r>
      <w:r w:rsidRPr="00423A42">
        <w:rPr>
          <w:lang w:eastAsia="zh-CN"/>
        </w:rPr>
        <w:t>.3</w:t>
      </w:r>
      <w:r w:rsidR="00FA2AE9" w:rsidRPr="00423A42">
        <w:rPr>
          <w:lang w:eastAsia="zh-CN"/>
        </w:rPr>
        <w:tab/>
      </w:r>
      <w:r w:rsidRPr="00423A42">
        <w:rPr>
          <w:lang w:eastAsia="zh-CN"/>
        </w:rPr>
        <w:t>Type: ResourceDefinition</w:t>
      </w:r>
      <w:bookmarkEnd w:id="1168"/>
      <w:bookmarkEnd w:id="1169"/>
      <w:bookmarkEnd w:id="1170"/>
      <w:bookmarkEnd w:id="1171"/>
    </w:p>
    <w:p w14:paraId="6226DD02" w14:textId="77777777" w:rsidR="00DA790D" w:rsidRPr="00423A42" w:rsidRDefault="00DA790D" w:rsidP="00BB49CA">
      <w:pPr>
        <w:pStyle w:val="Heading5"/>
        <w:rPr>
          <w:lang w:eastAsia="zh-CN"/>
        </w:rPr>
      </w:pPr>
      <w:bookmarkStart w:id="1172" w:name="_Toc136611351"/>
      <w:bookmarkStart w:id="1173" w:name="_Toc137113157"/>
      <w:bookmarkStart w:id="1174" w:name="_Toc137206284"/>
      <w:bookmarkStart w:id="1175" w:name="_Toc137473538"/>
      <w:r w:rsidRPr="00423A42">
        <w:rPr>
          <w:lang w:eastAsia="zh-CN"/>
        </w:rPr>
        <w:t>6</w:t>
      </w:r>
      <w:r w:rsidRPr="00423A42">
        <w:t>.</w:t>
      </w:r>
      <w:r w:rsidRPr="00423A42">
        <w:rPr>
          <w:lang w:eastAsia="zh-CN"/>
        </w:rPr>
        <w:t>2</w:t>
      </w:r>
      <w:r w:rsidRPr="00423A42">
        <w:t>.</w:t>
      </w:r>
      <w:r w:rsidR="002C2CE4" w:rsidRPr="00423A42">
        <w:t>4</w:t>
      </w:r>
      <w:r w:rsidRPr="00423A42">
        <w:t>.3.1</w:t>
      </w:r>
      <w:r w:rsidRPr="00423A42">
        <w:tab/>
      </w:r>
      <w:r w:rsidRPr="00423A42">
        <w:rPr>
          <w:lang w:eastAsia="zh-CN"/>
        </w:rPr>
        <w:t>Description</w:t>
      </w:r>
      <w:bookmarkEnd w:id="1172"/>
      <w:bookmarkEnd w:id="1173"/>
      <w:bookmarkEnd w:id="1174"/>
      <w:bookmarkEnd w:id="1175"/>
    </w:p>
    <w:p w14:paraId="07F97424" w14:textId="40C59DC7" w:rsidR="00DA790D" w:rsidRPr="00423A42" w:rsidRDefault="00DA790D" w:rsidP="00DA790D">
      <w:pPr>
        <w:rPr>
          <w:lang w:eastAsia="zh-CN"/>
        </w:rPr>
      </w:pPr>
      <w:r w:rsidRPr="00423A42">
        <w:t xml:space="preserve">This type provides information of an existing or proposed resource used by the application. Refer to </w:t>
      </w:r>
      <w:r w:rsidR="0087718C" w:rsidRPr="00423A42">
        <w:t>c</w:t>
      </w:r>
      <w:r w:rsidRPr="00423A42">
        <w:t>lause</w:t>
      </w:r>
      <w:r w:rsidR="00670940" w:rsidRPr="00423A42">
        <w:t> </w:t>
      </w:r>
      <w:r w:rsidRPr="00994C2C">
        <w:t>9.5.3.2</w:t>
      </w:r>
      <w:r>
        <w:t xml:space="preserve"> of </w:t>
      </w:r>
      <w:r w:rsidR="0087718C" w:rsidRPr="00994C2C">
        <w:t xml:space="preserve">ETSI GS </w:t>
      </w:r>
      <w:r w:rsidRPr="00994C2C">
        <w:t>NFV-SOL</w:t>
      </w:r>
      <w:r w:rsidR="0087718C" w:rsidRPr="00994C2C">
        <w:t xml:space="preserve"> </w:t>
      </w:r>
      <w:r w:rsidRPr="00994C2C">
        <w:t>003</w:t>
      </w:r>
      <w:r w:rsidR="008B1709" w:rsidRPr="00994C2C">
        <w:t xml:space="preserve"> [</w:t>
      </w:r>
      <w:r w:rsidR="008B1709" w:rsidRPr="00994C2C">
        <w:fldChar w:fldCharType="begin"/>
      </w:r>
      <w:r w:rsidR="00070325" w:rsidRPr="00994C2C">
        <w:instrText xml:space="preserve">REF REF_GSNFV_SOL003  \h </w:instrText>
      </w:r>
      <w:r w:rsidR="008B1709" w:rsidRPr="00994C2C">
        <w:fldChar w:fldCharType="separate"/>
      </w:r>
      <w:r w:rsidR="00CA4F42" w:rsidRPr="00994C2C">
        <w:rPr>
          <w:noProof/>
          <w:lang w:eastAsia="zh-CN"/>
        </w:rPr>
        <w:t>7</w:t>
      </w:r>
      <w:r w:rsidR="008B1709" w:rsidRPr="00994C2C">
        <w:fldChar w:fldCharType="end"/>
      </w:r>
      <w:r w:rsidR="008B1709" w:rsidRPr="00994C2C">
        <w:t>]</w:t>
      </w:r>
      <w:r w:rsidRPr="00423A42">
        <w:t>.</w:t>
      </w:r>
    </w:p>
    <w:p w14:paraId="07E93776" w14:textId="77777777" w:rsidR="00DA790D" w:rsidRPr="00423A42" w:rsidRDefault="00DA790D" w:rsidP="00BB49CA">
      <w:pPr>
        <w:pStyle w:val="Heading5"/>
        <w:rPr>
          <w:lang w:eastAsia="zh-CN"/>
        </w:rPr>
      </w:pPr>
      <w:bookmarkStart w:id="1176" w:name="_Toc136611352"/>
      <w:bookmarkStart w:id="1177" w:name="_Toc137113158"/>
      <w:bookmarkStart w:id="1178" w:name="_Toc137206285"/>
      <w:bookmarkStart w:id="1179" w:name="_Toc137473539"/>
      <w:r w:rsidRPr="00423A42">
        <w:rPr>
          <w:lang w:eastAsia="zh-CN"/>
        </w:rPr>
        <w:t>6</w:t>
      </w:r>
      <w:r w:rsidRPr="00423A42">
        <w:t>.</w:t>
      </w:r>
      <w:r w:rsidRPr="00423A42">
        <w:rPr>
          <w:lang w:eastAsia="zh-CN"/>
        </w:rPr>
        <w:t>2</w:t>
      </w:r>
      <w:r w:rsidRPr="00423A42">
        <w:t>.</w:t>
      </w:r>
      <w:r w:rsidR="002C2CE4" w:rsidRPr="00423A42">
        <w:t>4</w:t>
      </w:r>
      <w:r w:rsidRPr="00423A42">
        <w:rPr>
          <w:lang w:eastAsia="zh-CN"/>
        </w:rPr>
        <w:t>.3.2</w:t>
      </w:r>
      <w:r w:rsidRPr="00423A42">
        <w:tab/>
      </w:r>
      <w:r w:rsidRPr="00423A42">
        <w:rPr>
          <w:lang w:eastAsia="zh-CN"/>
        </w:rPr>
        <w:t>Attributes</w:t>
      </w:r>
      <w:bookmarkEnd w:id="1176"/>
      <w:bookmarkEnd w:id="1177"/>
      <w:bookmarkEnd w:id="1178"/>
      <w:bookmarkEnd w:id="1179"/>
    </w:p>
    <w:p w14:paraId="19016E0E" w14:textId="77777777" w:rsidR="00DA790D" w:rsidRPr="00423A42" w:rsidRDefault="00DA790D" w:rsidP="00DA790D">
      <w:r w:rsidRPr="00423A42">
        <w:t xml:space="preserve">The attributes of the data type are specified in </w:t>
      </w:r>
      <w:r>
        <w:t xml:space="preserve">table </w:t>
      </w:r>
      <w:r w:rsidRPr="00994C2C">
        <w:t>6.2.</w:t>
      </w:r>
      <w:r w:rsidR="002C2CE4" w:rsidRPr="00994C2C">
        <w:t>4</w:t>
      </w:r>
      <w:r w:rsidRPr="00994C2C">
        <w:t>.3.2-1</w:t>
      </w:r>
      <w:r>
        <w:t>.</w:t>
      </w:r>
    </w:p>
    <w:p w14:paraId="66E7CDCD" w14:textId="77777777" w:rsidR="00DA790D" w:rsidRPr="00423A42" w:rsidRDefault="00DA790D" w:rsidP="0087718C">
      <w:pPr>
        <w:pStyle w:val="TH"/>
      </w:pPr>
      <w:r w:rsidRPr="00423A42">
        <w:t>Table 6.2.</w:t>
      </w:r>
      <w:r w:rsidR="002C2CE4" w:rsidRPr="00423A42">
        <w:t>4</w:t>
      </w:r>
      <w:r w:rsidRPr="00423A42">
        <w:t>.3.</w:t>
      </w:r>
      <w:r w:rsidR="0087718C" w:rsidRPr="00423A42">
        <w:t>2</w:t>
      </w:r>
      <w:r w:rsidRPr="00423A42">
        <w:t>-1: Attributes of ResourceDefinition</w:t>
      </w:r>
    </w:p>
    <w:tbl>
      <w:tblPr>
        <w:tblW w:w="503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744"/>
        <w:gridCol w:w="1156"/>
        <w:gridCol w:w="1815"/>
        <w:gridCol w:w="4983"/>
      </w:tblGrid>
      <w:tr w:rsidR="0087718C" w:rsidRPr="00423A42" w14:paraId="0E98085D" w14:textId="77777777" w:rsidTr="00031332">
        <w:trPr>
          <w:jc w:val="center"/>
        </w:trPr>
        <w:tc>
          <w:tcPr>
            <w:tcW w:w="899"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5CF0C95" w14:textId="77777777" w:rsidR="0087718C" w:rsidRPr="00423A42" w:rsidRDefault="0087718C" w:rsidP="00BC7A69">
            <w:pPr>
              <w:pStyle w:val="TAH"/>
            </w:pPr>
            <w:r w:rsidRPr="00423A42">
              <w:t>Attribute name</w:t>
            </w:r>
          </w:p>
        </w:tc>
        <w:tc>
          <w:tcPr>
            <w:tcW w:w="596"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5322AB89" w14:textId="77777777" w:rsidR="0087718C" w:rsidRPr="00423A42" w:rsidRDefault="0087718C" w:rsidP="00BC7A69">
            <w:pPr>
              <w:pStyle w:val="TAH"/>
            </w:pPr>
            <w:r w:rsidRPr="00423A42">
              <w:t>Cardinality</w:t>
            </w:r>
          </w:p>
        </w:tc>
        <w:tc>
          <w:tcPr>
            <w:tcW w:w="936"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741B86D3" w14:textId="77777777" w:rsidR="0087718C" w:rsidRPr="00423A42" w:rsidRDefault="0087718C" w:rsidP="00BC7A69">
            <w:pPr>
              <w:pStyle w:val="TAH"/>
            </w:pPr>
            <w:r w:rsidRPr="00423A42">
              <w:t>Data type</w:t>
            </w:r>
          </w:p>
        </w:tc>
        <w:tc>
          <w:tcPr>
            <w:tcW w:w="2569"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5F10479C" w14:textId="77777777" w:rsidR="0087718C" w:rsidRPr="00423A42" w:rsidRDefault="0087718C" w:rsidP="00BC7A69">
            <w:pPr>
              <w:pStyle w:val="TAH"/>
            </w:pPr>
            <w:r w:rsidRPr="00423A42">
              <w:t>Description</w:t>
            </w:r>
          </w:p>
        </w:tc>
      </w:tr>
      <w:tr w:rsidR="0087718C" w:rsidRPr="00423A42" w14:paraId="33A39B9E" w14:textId="77777777" w:rsidTr="0087718C">
        <w:trPr>
          <w:jc w:val="center"/>
        </w:trPr>
        <w:tc>
          <w:tcPr>
            <w:tcW w:w="899" w:type="pct"/>
            <w:tcBorders>
              <w:top w:val="single" w:sz="6" w:space="0" w:color="000000"/>
              <w:left w:val="single" w:sz="6" w:space="0" w:color="000000"/>
              <w:bottom w:val="single" w:sz="6" w:space="0" w:color="000000"/>
              <w:right w:val="single" w:sz="6" w:space="0" w:color="000000"/>
            </w:tcBorders>
          </w:tcPr>
          <w:p w14:paraId="79857F58" w14:textId="77777777" w:rsidR="0087718C" w:rsidRPr="00423A42" w:rsidRDefault="0087718C" w:rsidP="0087718C">
            <w:pPr>
              <w:pStyle w:val="TAL"/>
            </w:pPr>
            <w:r w:rsidRPr="00423A42">
              <w:t>id</w:t>
            </w:r>
          </w:p>
        </w:tc>
        <w:tc>
          <w:tcPr>
            <w:tcW w:w="596" w:type="pct"/>
            <w:tcBorders>
              <w:top w:val="single" w:sz="6" w:space="0" w:color="000000"/>
              <w:left w:val="single" w:sz="6" w:space="0" w:color="000000"/>
              <w:bottom w:val="single" w:sz="6" w:space="0" w:color="000000"/>
              <w:right w:val="single" w:sz="6" w:space="0" w:color="000000"/>
            </w:tcBorders>
          </w:tcPr>
          <w:p w14:paraId="11734F94" w14:textId="77777777" w:rsidR="0087718C" w:rsidRPr="00423A42" w:rsidRDefault="0087718C" w:rsidP="0087718C">
            <w:pPr>
              <w:pStyle w:val="TAL"/>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0FC096F1" w14:textId="77777777" w:rsidR="0087718C" w:rsidRPr="00423A42" w:rsidRDefault="0087718C" w:rsidP="0087718C">
            <w:pPr>
              <w:pStyle w:val="TAL"/>
            </w:pPr>
            <w:r w:rsidRPr="00423A42">
              <w:t>String</w:t>
            </w:r>
          </w:p>
        </w:tc>
        <w:tc>
          <w:tcPr>
            <w:tcW w:w="2570" w:type="pct"/>
            <w:tcBorders>
              <w:top w:val="single" w:sz="6" w:space="0" w:color="000000"/>
              <w:left w:val="single" w:sz="6" w:space="0" w:color="000000"/>
              <w:bottom w:val="single" w:sz="6" w:space="0" w:color="000000"/>
              <w:right w:val="single" w:sz="6" w:space="0" w:color="000000"/>
            </w:tcBorders>
          </w:tcPr>
          <w:p w14:paraId="6A6B5B8A" w14:textId="77777777" w:rsidR="0087718C" w:rsidRPr="00423A42" w:rsidRDefault="0087718C" w:rsidP="0087718C">
            <w:pPr>
              <w:pStyle w:val="TAL"/>
            </w:pPr>
            <w:r w:rsidRPr="00423A42">
              <w:t xml:space="preserve">Identifier of this </w:t>
            </w:r>
            <w:r w:rsidR="000A6126" w:rsidRPr="00423A42">
              <w:t>"</w:t>
            </w:r>
            <w:r w:rsidRPr="00423A42">
              <w:t>ResourceDefinition</w:t>
            </w:r>
            <w:r w:rsidR="000A6126" w:rsidRPr="00423A42">
              <w:t>"</w:t>
            </w:r>
            <w:r w:rsidRPr="00423A42">
              <w:t xml:space="preserve"> structure, unique at least within the scope of the </w:t>
            </w:r>
            <w:r w:rsidR="000A6126" w:rsidRPr="00423A42">
              <w:t>"</w:t>
            </w:r>
            <w:r w:rsidRPr="00423A42">
              <w:t>GrantRequest</w:t>
            </w:r>
            <w:r w:rsidR="000A6126" w:rsidRPr="00423A42">
              <w:t>"</w:t>
            </w:r>
            <w:r w:rsidRPr="00423A42">
              <w:t xml:space="preserve"> structure</w:t>
            </w:r>
            <w:r w:rsidR="00F65C43" w:rsidRPr="00423A42">
              <w:t>.</w:t>
            </w:r>
          </w:p>
        </w:tc>
      </w:tr>
      <w:tr w:rsidR="0087718C" w:rsidRPr="00423A42" w14:paraId="74522058" w14:textId="77777777" w:rsidTr="0087718C">
        <w:trPr>
          <w:jc w:val="center"/>
        </w:trPr>
        <w:tc>
          <w:tcPr>
            <w:tcW w:w="899" w:type="pct"/>
            <w:tcBorders>
              <w:top w:val="single" w:sz="6" w:space="0" w:color="000000"/>
              <w:left w:val="single" w:sz="6" w:space="0" w:color="000000"/>
              <w:bottom w:val="single" w:sz="6" w:space="0" w:color="000000"/>
              <w:right w:val="single" w:sz="6" w:space="0" w:color="000000"/>
            </w:tcBorders>
          </w:tcPr>
          <w:p w14:paraId="2695D81D" w14:textId="77777777" w:rsidR="0087718C" w:rsidRPr="00423A42" w:rsidRDefault="0087718C" w:rsidP="0087718C">
            <w:pPr>
              <w:pStyle w:val="TAL"/>
            </w:pPr>
            <w:r w:rsidRPr="00423A42">
              <w:t>type</w:t>
            </w:r>
          </w:p>
        </w:tc>
        <w:tc>
          <w:tcPr>
            <w:tcW w:w="596" w:type="pct"/>
            <w:tcBorders>
              <w:top w:val="single" w:sz="6" w:space="0" w:color="000000"/>
              <w:left w:val="single" w:sz="6" w:space="0" w:color="000000"/>
              <w:bottom w:val="single" w:sz="6" w:space="0" w:color="000000"/>
              <w:right w:val="single" w:sz="6" w:space="0" w:color="000000"/>
            </w:tcBorders>
          </w:tcPr>
          <w:p w14:paraId="5D909099" w14:textId="77777777" w:rsidR="0087718C" w:rsidRPr="00423A42" w:rsidRDefault="0087718C" w:rsidP="0087718C">
            <w:pPr>
              <w:pStyle w:val="TAL"/>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0E08230A" w14:textId="77777777" w:rsidR="0087718C" w:rsidRPr="00423A42" w:rsidRDefault="0087718C" w:rsidP="0087718C">
            <w:pPr>
              <w:pStyle w:val="TAL"/>
            </w:pPr>
            <w:r w:rsidRPr="00423A42">
              <w:t>Enum (inlined)</w:t>
            </w:r>
          </w:p>
        </w:tc>
        <w:tc>
          <w:tcPr>
            <w:tcW w:w="2570" w:type="pct"/>
            <w:tcBorders>
              <w:top w:val="single" w:sz="6" w:space="0" w:color="000000"/>
              <w:left w:val="single" w:sz="6" w:space="0" w:color="000000"/>
              <w:bottom w:val="single" w:sz="6" w:space="0" w:color="000000"/>
              <w:right w:val="single" w:sz="6" w:space="0" w:color="000000"/>
            </w:tcBorders>
          </w:tcPr>
          <w:p w14:paraId="6934E7DC" w14:textId="77777777" w:rsidR="0087718C" w:rsidRPr="000813C5" w:rsidRDefault="0087718C" w:rsidP="0087718C">
            <w:pPr>
              <w:pStyle w:val="TAL"/>
            </w:pPr>
            <w:r w:rsidRPr="000813C5">
              <w:t>Type of the resource definition referenced.</w:t>
            </w:r>
          </w:p>
          <w:p w14:paraId="2DAFC9BA" w14:textId="77777777" w:rsidR="0087718C" w:rsidRPr="000813C5" w:rsidRDefault="0087718C" w:rsidP="0087718C">
            <w:pPr>
              <w:pStyle w:val="TAL"/>
            </w:pPr>
            <w:r w:rsidRPr="000813C5">
              <w:t>Permitted values:</w:t>
            </w:r>
          </w:p>
          <w:p w14:paraId="4BDAA023" w14:textId="77777777" w:rsidR="0087718C" w:rsidRPr="000813C5" w:rsidRDefault="0087718C" w:rsidP="00E12E27">
            <w:pPr>
              <w:pStyle w:val="TB1"/>
            </w:pPr>
            <w:r w:rsidRPr="000813C5">
              <w:t>COMPUTE.</w:t>
            </w:r>
          </w:p>
          <w:p w14:paraId="1D3E4811" w14:textId="77777777" w:rsidR="0087718C" w:rsidRPr="000813C5" w:rsidRDefault="0087718C" w:rsidP="0087718C">
            <w:pPr>
              <w:pStyle w:val="TB1"/>
            </w:pPr>
            <w:r w:rsidRPr="000813C5">
              <w:t>STORAGE.</w:t>
            </w:r>
          </w:p>
          <w:p w14:paraId="795F767C" w14:textId="77777777" w:rsidR="00031332" w:rsidRPr="000813C5" w:rsidRDefault="0087718C" w:rsidP="0087718C">
            <w:pPr>
              <w:pStyle w:val="TB1"/>
            </w:pPr>
            <w:r w:rsidRPr="000813C5">
              <w:t>LINKPORT</w:t>
            </w:r>
          </w:p>
          <w:p w14:paraId="5E5169BB" w14:textId="77777777" w:rsidR="0087718C" w:rsidRPr="000813C5" w:rsidRDefault="00031332" w:rsidP="0087718C">
            <w:pPr>
              <w:pStyle w:val="TB1"/>
            </w:pPr>
            <w:r w:rsidRPr="000813C5">
              <w:rPr>
                <w:rFonts w:eastAsiaTheme="minorEastAsia" w:cs="Arial"/>
                <w:szCs w:val="18"/>
              </w:rPr>
              <w:t>OSCONTAINER, see note</w:t>
            </w:r>
            <w:r w:rsidR="0087718C" w:rsidRPr="000813C5">
              <w:t>.</w:t>
            </w:r>
          </w:p>
        </w:tc>
      </w:tr>
      <w:tr w:rsidR="0087718C" w:rsidRPr="00423A42" w14:paraId="69AA4728" w14:textId="77777777" w:rsidTr="0087718C">
        <w:trPr>
          <w:jc w:val="center"/>
        </w:trPr>
        <w:tc>
          <w:tcPr>
            <w:tcW w:w="899" w:type="pct"/>
            <w:tcBorders>
              <w:top w:val="single" w:sz="6" w:space="0" w:color="000000"/>
              <w:left w:val="single" w:sz="6" w:space="0" w:color="000000"/>
              <w:bottom w:val="single" w:sz="6" w:space="0" w:color="000000"/>
              <w:right w:val="single" w:sz="6" w:space="0" w:color="000000"/>
            </w:tcBorders>
          </w:tcPr>
          <w:p w14:paraId="0DAFC203" w14:textId="77777777" w:rsidR="0087718C" w:rsidRPr="00423A42" w:rsidRDefault="0087718C" w:rsidP="0087718C">
            <w:pPr>
              <w:pStyle w:val="TAL"/>
            </w:pPr>
            <w:r w:rsidRPr="00423A42">
              <w:t>vduId</w:t>
            </w:r>
          </w:p>
        </w:tc>
        <w:tc>
          <w:tcPr>
            <w:tcW w:w="596" w:type="pct"/>
            <w:tcBorders>
              <w:top w:val="single" w:sz="6" w:space="0" w:color="000000"/>
              <w:left w:val="single" w:sz="6" w:space="0" w:color="000000"/>
              <w:bottom w:val="single" w:sz="6" w:space="0" w:color="000000"/>
              <w:right w:val="single" w:sz="6" w:space="0" w:color="000000"/>
            </w:tcBorders>
          </w:tcPr>
          <w:p w14:paraId="2AB2B240" w14:textId="77777777" w:rsidR="0087718C" w:rsidRPr="00423A42" w:rsidRDefault="0087718C" w:rsidP="0087718C">
            <w:pPr>
              <w:pStyle w:val="TAL"/>
            </w:pPr>
            <w:r w:rsidRPr="00423A42">
              <w:t>0..1</w:t>
            </w:r>
          </w:p>
        </w:tc>
        <w:tc>
          <w:tcPr>
            <w:tcW w:w="936" w:type="pct"/>
            <w:tcBorders>
              <w:top w:val="single" w:sz="6" w:space="0" w:color="000000"/>
              <w:left w:val="single" w:sz="6" w:space="0" w:color="000000"/>
              <w:bottom w:val="single" w:sz="6" w:space="0" w:color="000000"/>
              <w:right w:val="single" w:sz="6" w:space="0" w:color="000000"/>
            </w:tcBorders>
          </w:tcPr>
          <w:p w14:paraId="246D0DD4" w14:textId="77777777" w:rsidR="0087718C" w:rsidRPr="00423A42" w:rsidRDefault="0087718C" w:rsidP="0087718C">
            <w:pPr>
              <w:pStyle w:val="TAL"/>
            </w:pPr>
            <w:r w:rsidRPr="00423A42">
              <w:t>String</w:t>
            </w:r>
          </w:p>
        </w:tc>
        <w:tc>
          <w:tcPr>
            <w:tcW w:w="2570" w:type="pct"/>
            <w:tcBorders>
              <w:top w:val="single" w:sz="6" w:space="0" w:color="000000"/>
              <w:left w:val="single" w:sz="6" w:space="0" w:color="000000"/>
              <w:bottom w:val="single" w:sz="6" w:space="0" w:color="000000"/>
              <w:right w:val="single" w:sz="6" w:space="0" w:color="000000"/>
            </w:tcBorders>
          </w:tcPr>
          <w:p w14:paraId="06B849EC" w14:textId="77777777" w:rsidR="0087718C" w:rsidRPr="000813C5" w:rsidRDefault="0087718C" w:rsidP="0087718C">
            <w:pPr>
              <w:pStyle w:val="TAL"/>
            </w:pPr>
            <w:r w:rsidRPr="000813C5">
              <w:t>Reference to the related VDU in the AppD applicable to this resource.</w:t>
            </w:r>
          </w:p>
          <w:p w14:paraId="66F89648" w14:textId="77777777" w:rsidR="0087718C" w:rsidRPr="000813C5" w:rsidRDefault="0087718C" w:rsidP="0087718C">
            <w:pPr>
              <w:pStyle w:val="TAL"/>
            </w:pPr>
            <w:r w:rsidRPr="000813C5">
              <w:t>Shall only be present if a VDU is applicable to this resource.</w:t>
            </w:r>
          </w:p>
        </w:tc>
      </w:tr>
      <w:tr w:rsidR="0087718C" w:rsidRPr="00423A42" w14:paraId="5B399AAB" w14:textId="77777777" w:rsidTr="0087718C">
        <w:trPr>
          <w:jc w:val="center"/>
        </w:trPr>
        <w:tc>
          <w:tcPr>
            <w:tcW w:w="899" w:type="pct"/>
            <w:tcBorders>
              <w:top w:val="single" w:sz="6" w:space="0" w:color="000000"/>
              <w:left w:val="single" w:sz="6" w:space="0" w:color="000000"/>
              <w:bottom w:val="single" w:sz="6" w:space="0" w:color="000000"/>
              <w:right w:val="single" w:sz="6" w:space="0" w:color="000000"/>
            </w:tcBorders>
          </w:tcPr>
          <w:p w14:paraId="4478C52A" w14:textId="77777777" w:rsidR="0087718C" w:rsidRPr="00423A42" w:rsidRDefault="0087718C" w:rsidP="0087718C">
            <w:pPr>
              <w:pStyle w:val="TAL"/>
            </w:pPr>
            <w:r w:rsidRPr="00423A42">
              <w:t>resourceTemplateId</w:t>
            </w:r>
          </w:p>
        </w:tc>
        <w:tc>
          <w:tcPr>
            <w:tcW w:w="596" w:type="pct"/>
            <w:tcBorders>
              <w:top w:val="single" w:sz="6" w:space="0" w:color="000000"/>
              <w:left w:val="single" w:sz="6" w:space="0" w:color="000000"/>
              <w:bottom w:val="single" w:sz="6" w:space="0" w:color="000000"/>
              <w:right w:val="single" w:sz="6" w:space="0" w:color="000000"/>
            </w:tcBorders>
          </w:tcPr>
          <w:p w14:paraId="6830AADB" w14:textId="77777777" w:rsidR="0087718C" w:rsidRPr="00423A42" w:rsidRDefault="0087718C" w:rsidP="0087718C">
            <w:pPr>
              <w:pStyle w:val="TAL"/>
            </w:pPr>
            <w:r w:rsidRPr="00423A42">
              <w:t>1</w:t>
            </w:r>
            <w:r w:rsidR="00C36641" w:rsidRPr="00423A42">
              <w:t>..N</w:t>
            </w:r>
          </w:p>
        </w:tc>
        <w:tc>
          <w:tcPr>
            <w:tcW w:w="936" w:type="pct"/>
            <w:tcBorders>
              <w:top w:val="single" w:sz="6" w:space="0" w:color="000000"/>
              <w:left w:val="single" w:sz="6" w:space="0" w:color="000000"/>
              <w:bottom w:val="single" w:sz="6" w:space="0" w:color="000000"/>
              <w:right w:val="single" w:sz="6" w:space="0" w:color="000000"/>
            </w:tcBorders>
          </w:tcPr>
          <w:p w14:paraId="2E178227" w14:textId="77777777" w:rsidR="0087718C" w:rsidRPr="00423A42" w:rsidRDefault="00E94A53" w:rsidP="0087718C">
            <w:pPr>
              <w:pStyle w:val="TAL"/>
            </w:pPr>
            <w:r w:rsidRPr="00423A42">
              <w:rPr>
                <w:szCs w:val="22"/>
              </w:rPr>
              <w:t>array(</w:t>
            </w:r>
            <w:r w:rsidR="0087718C" w:rsidRPr="00423A42">
              <w:t>String</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56E8EFE7" w14:textId="77777777" w:rsidR="00031332" w:rsidRPr="000813C5" w:rsidRDefault="0087718C" w:rsidP="00031332">
            <w:pPr>
              <w:pStyle w:val="TAL"/>
            </w:pPr>
            <w:r w:rsidRPr="000813C5">
              <w:t>Reference to a resource template</w:t>
            </w:r>
            <w:r w:rsidR="00031332" w:rsidRPr="000813C5">
              <w:t xml:space="preserve"> in the AppD as follows:</w:t>
            </w:r>
          </w:p>
          <w:p w14:paraId="414853AC" w14:textId="77777777" w:rsidR="00031332" w:rsidRPr="000813C5" w:rsidRDefault="00031332" w:rsidP="00C36641">
            <w:pPr>
              <w:pStyle w:val="TB1"/>
            </w:pPr>
            <w:r w:rsidRPr="000813C5">
              <w:t>If type=</w:t>
            </w:r>
            <w:r w:rsidR="000A6126" w:rsidRPr="000813C5">
              <w:t>"</w:t>
            </w:r>
            <w:r w:rsidRPr="000813C5">
              <w:t>COMPUTE</w:t>
            </w:r>
            <w:r w:rsidR="000A6126" w:rsidRPr="000813C5">
              <w:t>"</w:t>
            </w:r>
            <w:r w:rsidRPr="000813C5">
              <w:t>: VirtualComputeDescriptor,</w:t>
            </w:r>
          </w:p>
          <w:p w14:paraId="0EBED6C3" w14:textId="77777777" w:rsidR="00031332" w:rsidRPr="000813C5" w:rsidRDefault="00031332" w:rsidP="00C36641">
            <w:pPr>
              <w:pStyle w:val="TB1"/>
            </w:pPr>
            <w:r w:rsidRPr="000813C5">
              <w:t>If type=</w:t>
            </w:r>
            <w:r w:rsidR="000A6126" w:rsidRPr="000813C5">
              <w:t>"</w:t>
            </w:r>
            <w:r w:rsidRPr="000813C5">
              <w:t>LINKPORT</w:t>
            </w:r>
            <w:r w:rsidR="000A6126" w:rsidRPr="000813C5">
              <w:t>"</w:t>
            </w:r>
            <w:r w:rsidRPr="000813C5">
              <w:t>: AppExtCpd,</w:t>
            </w:r>
          </w:p>
          <w:p w14:paraId="4A41B22F" w14:textId="77777777" w:rsidR="00031332" w:rsidRPr="000813C5" w:rsidRDefault="00031332" w:rsidP="00C36641">
            <w:pPr>
              <w:pStyle w:val="TB1"/>
            </w:pPr>
            <w:r w:rsidRPr="000813C5">
              <w:t>If type=</w:t>
            </w:r>
            <w:r w:rsidR="000A6126" w:rsidRPr="000813C5">
              <w:t>"</w:t>
            </w:r>
            <w:r w:rsidRPr="000813C5">
              <w:t>STORAGE</w:t>
            </w:r>
            <w:r w:rsidR="000A6126" w:rsidRPr="000813C5">
              <w:t>"</w:t>
            </w:r>
            <w:r w:rsidRPr="000813C5">
              <w:t>: VirtualStorageDescriptor</w:t>
            </w:r>
            <w:r w:rsidR="003D50BB" w:rsidRPr="000813C5">
              <w:t>,</w:t>
            </w:r>
          </w:p>
          <w:p w14:paraId="555D8984" w14:textId="77777777" w:rsidR="00031332" w:rsidRPr="000813C5" w:rsidRDefault="00031332" w:rsidP="00C36641">
            <w:pPr>
              <w:pStyle w:val="TB1"/>
            </w:pPr>
            <w:r w:rsidRPr="000813C5">
              <w:t>If type=</w:t>
            </w:r>
            <w:r w:rsidR="000A6126" w:rsidRPr="000813C5">
              <w:t>"</w:t>
            </w:r>
            <w:r w:rsidRPr="000813C5">
              <w:t>OSCONTAINER</w:t>
            </w:r>
            <w:r w:rsidR="000A6126" w:rsidRPr="000813C5">
              <w:t>"</w:t>
            </w:r>
            <w:r w:rsidRPr="000813C5">
              <w:t>: osContainerDescriptor</w:t>
            </w:r>
            <w:r w:rsidR="003D50BB" w:rsidRPr="000813C5">
              <w:t>.</w:t>
            </w:r>
          </w:p>
          <w:p w14:paraId="007181FF" w14:textId="77777777" w:rsidR="00031332" w:rsidRPr="000813C5" w:rsidRDefault="00031332" w:rsidP="00C36641">
            <w:pPr>
              <w:pStyle w:val="TAL"/>
            </w:pPr>
            <w:r w:rsidRPr="000813C5">
              <w:t xml:space="preserve">Cardinality may be greater than </w:t>
            </w:r>
            <w:r w:rsidR="000A6126" w:rsidRPr="000813C5">
              <w:t>"</w:t>
            </w:r>
            <w:r w:rsidRPr="000813C5">
              <w:t>1</w:t>
            </w:r>
            <w:r w:rsidR="000A6126" w:rsidRPr="000813C5">
              <w:t>"</w:t>
            </w:r>
            <w:r w:rsidRPr="000813C5">
              <w:t xml:space="preserve"> when</w:t>
            </w:r>
          </w:p>
          <w:p w14:paraId="1D94BC7A" w14:textId="77777777" w:rsidR="00031332" w:rsidRPr="000813C5" w:rsidRDefault="00031332" w:rsidP="00C36641">
            <w:pPr>
              <w:pStyle w:val="TAL"/>
            </w:pPr>
            <w:r w:rsidRPr="000813C5">
              <w:t>Type =</w:t>
            </w:r>
            <w:r w:rsidR="000A6126" w:rsidRPr="000813C5">
              <w:t>"</w:t>
            </w:r>
            <w:r w:rsidRPr="000813C5">
              <w:t>OSCONTAINER</w:t>
            </w:r>
            <w:r w:rsidR="000A6126" w:rsidRPr="000813C5">
              <w:t>"</w:t>
            </w:r>
            <w:r w:rsidRPr="000813C5">
              <w:t xml:space="preserve"> and multiple references to</w:t>
            </w:r>
          </w:p>
          <w:p w14:paraId="6E0F4792" w14:textId="77777777" w:rsidR="0087718C" w:rsidRPr="000813C5" w:rsidRDefault="00031332" w:rsidP="00031332">
            <w:pPr>
              <w:pStyle w:val="TAL"/>
            </w:pPr>
            <w:r w:rsidRPr="000813C5">
              <w:t xml:space="preserve">OsContainerDescriptor are present in the AppD. Cardinality shall be </w:t>
            </w:r>
            <w:r w:rsidR="000A6126" w:rsidRPr="000813C5">
              <w:t>"</w:t>
            </w:r>
            <w:r w:rsidRPr="000813C5">
              <w:t>1</w:t>
            </w:r>
            <w:r w:rsidR="000A6126" w:rsidRPr="000813C5">
              <w:t>"</w:t>
            </w:r>
            <w:r w:rsidRPr="000813C5">
              <w:t xml:space="preserve"> otherwise</w:t>
            </w:r>
            <w:r w:rsidR="00C36641" w:rsidRPr="000813C5">
              <w:rPr>
                <w:rFonts w:eastAsiaTheme="minorEastAsia" w:cs="Arial"/>
                <w:szCs w:val="18"/>
              </w:rPr>
              <w:t>.</w:t>
            </w:r>
          </w:p>
        </w:tc>
      </w:tr>
      <w:tr w:rsidR="0087718C" w:rsidRPr="00423A42" w14:paraId="65988A20" w14:textId="77777777" w:rsidTr="0087718C">
        <w:trPr>
          <w:jc w:val="center"/>
        </w:trPr>
        <w:tc>
          <w:tcPr>
            <w:tcW w:w="899" w:type="pct"/>
            <w:tcBorders>
              <w:top w:val="single" w:sz="6" w:space="0" w:color="000000"/>
              <w:left w:val="single" w:sz="6" w:space="0" w:color="000000"/>
              <w:bottom w:val="single" w:sz="6" w:space="0" w:color="000000"/>
              <w:right w:val="single" w:sz="6" w:space="0" w:color="000000"/>
            </w:tcBorders>
          </w:tcPr>
          <w:p w14:paraId="4BEF86A2" w14:textId="77777777" w:rsidR="0087718C" w:rsidRPr="00423A42" w:rsidRDefault="0087718C" w:rsidP="0087718C">
            <w:pPr>
              <w:pStyle w:val="TAL"/>
            </w:pPr>
            <w:r w:rsidRPr="00423A42">
              <w:t>resource</w:t>
            </w:r>
          </w:p>
        </w:tc>
        <w:tc>
          <w:tcPr>
            <w:tcW w:w="596" w:type="pct"/>
            <w:tcBorders>
              <w:top w:val="single" w:sz="6" w:space="0" w:color="000000"/>
              <w:left w:val="single" w:sz="6" w:space="0" w:color="000000"/>
              <w:bottom w:val="single" w:sz="6" w:space="0" w:color="000000"/>
              <w:right w:val="single" w:sz="6" w:space="0" w:color="000000"/>
            </w:tcBorders>
          </w:tcPr>
          <w:p w14:paraId="3F0CE000" w14:textId="77777777" w:rsidR="0087718C" w:rsidRPr="00423A42" w:rsidRDefault="0087718C" w:rsidP="0087718C">
            <w:pPr>
              <w:pStyle w:val="TAL"/>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6BFA3019" w14:textId="77777777" w:rsidR="0087718C" w:rsidRPr="00423A42" w:rsidRDefault="0087718C" w:rsidP="0087718C">
            <w:pPr>
              <w:pStyle w:val="TAL"/>
            </w:pPr>
            <w:r w:rsidRPr="00423A42">
              <w:t>Structure (inlined)</w:t>
            </w:r>
          </w:p>
        </w:tc>
        <w:tc>
          <w:tcPr>
            <w:tcW w:w="2570" w:type="pct"/>
            <w:tcBorders>
              <w:top w:val="single" w:sz="6" w:space="0" w:color="000000"/>
              <w:left w:val="single" w:sz="6" w:space="0" w:color="000000"/>
              <w:bottom w:val="single" w:sz="6" w:space="0" w:color="000000"/>
              <w:right w:val="single" w:sz="6" w:space="0" w:color="000000"/>
            </w:tcBorders>
          </w:tcPr>
          <w:p w14:paraId="78140F96" w14:textId="77777777" w:rsidR="0087718C" w:rsidRPr="000813C5" w:rsidRDefault="0087718C" w:rsidP="0087718C">
            <w:pPr>
              <w:pStyle w:val="TAL"/>
            </w:pPr>
            <w:r w:rsidRPr="000813C5">
              <w:t>Resource information for an existing resource.</w:t>
            </w:r>
          </w:p>
          <w:p w14:paraId="34A6EBE6" w14:textId="77777777" w:rsidR="0087718C" w:rsidRPr="000813C5" w:rsidRDefault="0087718C" w:rsidP="0087718C">
            <w:pPr>
              <w:pStyle w:val="TAL"/>
            </w:pPr>
            <w:r w:rsidRPr="000813C5">
              <w:t>Shall be present for resources that are planned to be deleted or modified.</w:t>
            </w:r>
          </w:p>
          <w:p w14:paraId="02B49A85" w14:textId="77777777" w:rsidR="0087718C" w:rsidRPr="000813C5" w:rsidRDefault="0087718C" w:rsidP="0087718C">
            <w:pPr>
              <w:pStyle w:val="TAL"/>
            </w:pPr>
            <w:r w:rsidRPr="000813C5">
              <w:t>Shall be absent otherwise.</w:t>
            </w:r>
          </w:p>
        </w:tc>
      </w:tr>
      <w:tr w:rsidR="0087718C" w:rsidRPr="00423A42" w14:paraId="701C5341" w14:textId="77777777" w:rsidTr="0087718C">
        <w:trPr>
          <w:jc w:val="center"/>
        </w:trPr>
        <w:tc>
          <w:tcPr>
            <w:tcW w:w="899" w:type="pct"/>
            <w:tcBorders>
              <w:top w:val="single" w:sz="6" w:space="0" w:color="000000"/>
              <w:left w:val="single" w:sz="6" w:space="0" w:color="000000"/>
              <w:bottom w:val="single" w:sz="6" w:space="0" w:color="000000"/>
              <w:right w:val="single" w:sz="6" w:space="0" w:color="000000"/>
            </w:tcBorders>
          </w:tcPr>
          <w:p w14:paraId="27F7D51B" w14:textId="77777777" w:rsidR="0087718C" w:rsidRPr="00423A42" w:rsidRDefault="0087718C" w:rsidP="0087718C">
            <w:pPr>
              <w:pStyle w:val="TAL"/>
            </w:pPr>
            <w:r w:rsidRPr="00423A42">
              <w:t>&gt;vimConnectionInfo</w:t>
            </w:r>
          </w:p>
        </w:tc>
        <w:tc>
          <w:tcPr>
            <w:tcW w:w="596" w:type="pct"/>
            <w:tcBorders>
              <w:top w:val="single" w:sz="6" w:space="0" w:color="000000"/>
              <w:left w:val="single" w:sz="6" w:space="0" w:color="000000"/>
              <w:bottom w:val="single" w:sz="6" w:space="0" w:color="000000"/>
              <w:right w:val="single" w:sz="6" w:space="0" w:color="000000"/>
            </w:tcBorders>
          </w:tcPr>
          <w:p w14:paraId="69B7315E" w14:textId="77777777" w:rsidR="0087718C" w:rsidRPr="00423A42" w:rsidRDefault="0087718C" w:rsidP="0087718C">
            <w:pPr>
              <w:pStyle w:val="TAL"/>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33EDC4B5" w14:textId="77777777" w:rsidR="0087718C" w:rsidRPr="00423A42" w:rsidRDefault="0087718C" w:rsidP="0087718C">
            <w:pPr>
              <w:pStyle w:val="TAL"/>
            </w:pPr>
            <w:r w:rsidRPr="00423A42">
              <w:t>VimConnectionInfo</w:t>
            </w:r>
          </w:p>
        </w:tc>
        <w:tc>
          <w:tcPr>
            <w:tcW w:w="2570" w:type="pct"/>
            <w:tcBorders>
              <w:top w:val="single" w:sz="6" w:space="0" w:color="000000"/>
              <w:left w:val="single" w:sz="6" w:space="0" w:color="000000"/>
              <w:bottom w:val="single" w:sz="6" w:space="0" w:color="000000"/>
              <w:right w:val="single" w:sz="6" w:space="0" w:color="000000"/>
            </w:tcBorders>
          </w:tcPr>
          <w:p w14:paraId="43A01A43" w14:textId="77777777" w:rsidR="0087718C" w:rsidRPr="00423A42" w:rsidRDefault="0087718C" w:rsidP="0087718C">
            <w:pPr>
              <w:pStyle w:val="TAL"/>
            </w:pPr>
            <w:r w:rsidRPr="00423A42">
              <w:t>Specifies the connection information of VIM for the resources of the application instance.</w:t>
            </w:r>
          </w:p>
        </w:tc>
      </w:tr>
      <w:tr w:rsidR="0087718C" w:rsidRPr="00423A42" w14:paraId="33DDA471" w14:textId="77777777" w:rsidTr="0087718C">
        <w:trPr>
          <w:jc w:val="center"/>
        </w:trPr>
        <w:tc>
          <w:tcPr>
            <w:tcW w:w="899" w:type="pct"/>
            <w:tcBorders>
              <w:top w:val="single" w:sz="6" w:space="0" w:color="000000"/>
              <w:left w:val="single" w:sz="6" w:space="0" w:color="000000"/>
              <w:bottom w:val="single" w:sz="6" w:space="0" w:color="000000"/>
              <w:right w:val="single" w:sz="6" w:space="0" w:color="000000"/>
            </w:tcBorders>
          </w:tcPr>
          <w:p w14:paraId="09B2D96E" w14:textId="77777777" w:rsidR="0087718C" w:rsidRPr="00423A42" w:rsidRDefault="0087718C" w:rsidP="0087718C">
            <w:pPr>
              <w:pStyle w:val="TAL"/>
            </w:pPr>
            <w:r w:rsidRPr="00423A42">
              <w:t>&gt;resourceId</w:t>
            </w:r>
          </w:p>
        </w:tc>
        <w:tc>
          <w:tcPr>
            <w:tcW w:w="596" w:type="pct"/>
            <w:tcBorders>
              <w:top w:val="single" w:sz="6" w:space="0" w:color="000000"/>
              <w:left w:val="single" w:sz="6" w:space="0" w:color="000000"/>
              <w:bottom w:val="single" w:sz="6" w:space="0" w:color="000000"/>
              <w:right w:val="single" w:sz="6" w:space="0" w:color="000000"/>
            </w:tcBorders>
          </w:tcPr>
          <w:p w14:paraId="2D4C0B55" w14:textId="77777777" w:rsidR="0087718C" w:rsidRPr="00423A42" w:rsidRDefault="0087718C" w:rsidP="0087718C">
            <w:pPr>
              <w:pStyle w:val="TAL"/>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595B8276" w14:textId="77777777" w:rsidR="0087718C" w:rsidRPr="00423A42" w:rsidRDefault="0087718C" w:rsidP="0087718C">
            <w:pPr>
              <w:pStyle w:val="TAL"/>
            </w:pPr>
            <w:r w:rsidRPr="00423A42">
              <w:t>String</w:t>
            </w:r>
          </w:p>
        </w:tc>
        <w:tc>
          <w:tcPr>
            <w:tcW w:w="2570" w:type="pct"/>
            <w:tcBorders>
              <w:top w:val="single" w:sz="6" w:space="0" w:color="000000"/>
              <w:left w:val="single" w:sz="6" w:space="0" w:color="000000"/>
              <w:bottom w:val="single" w:sz="6" w:space="0" w:color="000000"/>
              <w:right w:val="single" w:sz="6" w:space="0" w:color="000000"/>
            </w:tcBorders>
          </w:tcPr>
          <w:p w14:paraId="26A8C6C1" w14:textId="77777777" w:rsidR="0087718C" w:rsidRPr="00423A42" w:rsidRDefault="0087718C" w:rsidP="0087718C">
            <w:pPr>
              <w:pStyle w:val="TAL"/>
            </w:pPr>
            <w:r w:rsidRPr="00423A42">
              <w:t>Identifier of the resource in the scope of the VIM.</w:t>
            </w:r>
          </w:p>
        </w:tc>
      </w:tr>
      <w:tr w:rsidR="00031332" w:rsidRPr="00423A42" w14:paraId="18DE5C16" w14:textId="77777777" w:rsidTr="00E12E27">
        <w:trPr>
          <w:jc w:val="center"/>
        </w:trPr>
        <w:tc>
          <w:tcPr>
            <w:tcW w:w="1" w:type="pct"/>
            <w:gridSpan w:val="4"/>
            <w:tcBorders>
              <w:top w:val="single" w:sz="6" w:space="0" w:color="000000"/>
              <w:left w:val="single" w:sz="6" w:space="0" w:color="000000"/>
              <w:bottom w:val="single" w:sz="6" w:space="0" w:color="000000"/>
              <w:right w:val="single" w:sz="6" w:space="0" w:color="000000"/>
            </w:tcBorders>
          </w:tcPr>
          <w:p w14:paraId="58FA6415" w14:textId="77777777" w:rsidR="00031332" w:rsidRPr="00423A42" w:rsidRDefault="00031332" w:rsidP="00927554">
            <w:pPr>
              <w:pStyle w:val="TAN"/>
            </w:pPr>
            <w:r w:rsidRPr="000813C5">
              <w:t>NOTE:</w:t>
            </w:r>
            <w:r w:rsidR="00927554" w:rsidRPr="000813C5">
              <w:tab/>
            </w:r>
            <w:r w:rsidRPr="000813C5">
              <w:t>This permitted value reflects the ETSI NFV interpretation of the cloud native workloads.</w:t>
            </w:r>
          </w:p>
        </w:tc>
      </w:tr>
    </w:tbl>
    <w:p w14:paraId="257F8565" w14:textId="77777777" w:rsidR="00DA790D" w:rsidRPr="00423A42" w:rsidRDefault="00DA790D" w:rsidP="00DA790D"/>
    <w:p w14:paraId="282D3F85" w14:textId="77777777" w:rsidR="00DA790D" w:rsidRPr="00423A42" w:rsidRDefault="00DA790D" w:rsidP="00BB49CA">
      <w:pPr>
        <w:pStyle w:val="Heading4"/>
        <w:rPr>
          <w:lang w:eastAsia="zh-CN"/>
        </w:rPr>
      </w:pPr>
      <w:bookmarkStart w:id="1180" w:name="_Toc136611353"/>
      <w:bookmarkStart w:id="1181" w:name="_Toc137113159"/>
      <w:bookmarkStart w:id="1182" w:name="_Toc137206286"/>
      <w:bookmarkStart w:id="1183" w:name="_Toc137473540"/>
      <w:r w:rsidRPr="00423A42">
        <w:rPr>
          <w:lang w:eastAsia="zh-CN"/>
        </w:rPr>
        <w:t>6.2.</w:t>
      </w:r>
      <w:r w:rsidR="002C2CE4" w:rsidRPr="00423A42">
        <w:rPr>
          <w:lang w:eastAsia="zh-CN"/>
        </w:rPr>
        <w:t>4</w:t>
      </w:r>
      <w:r w:rsidRPr="00423A42">
        <w:rPr>
          <w:lang w:eastAsia="zh-CN"/>
        </w:rPr>
        <w:t>.4</w:t>
      </w:r>
      <w:r w:rsidR="00FA2AE9" w:rsidRPr="00423A42">
        <w:rPr>
          <w:lang w:eastAsia="zh-CN"/>
        </w:rPr>
        <w:tab/>
      </w:r>
      <w:r w:rsidRPr="00423A42">
        <w:rPr>
          <w:lang w:eastAsia="zh-CN"/>
        </w:rPr>
        <w:t>Type: Grant</w:t>
      </w:r>
      <w:bookmarkEnd w:id="1180"/>
      <w:bookmarkEnd w:id="1181"/>
      <w:bookmarkEnd w:id="1182"/>
      <w:bookmarkEnd w:id="1183"/>
    </w:p>
    <w:p w14:paraId="6AEAA442" w14:textId="77777777" w:rsidR="00DA790D" w:rsidRPr="00423A42" w:rsidRDefault="00DA790D" w:rsidP="00BB49CA">
      <w:pPr>
        <w:pStyle w:val="Heading5"/>
        <w:rPr>
          <w:lang w:eastAsia="zh-CN"/>
        </w:rPr>
      </w:pPr>
      <w:bookmarkStart w:id="1184" w:name="_Toc136611354"/>
      <w:bookmarkStart w:id="1185" w:name="_Toc137113160"/>
      <w:bookmarkStart w:id="1186" w:name="_Toc137206287"/>
      <w:bookmarkStart w:id="1187" w:name="_Toc137473541"/>
      <w:r w:rsidRPr="00423A42">
        <w:rPr>
          <w:lang w:eastAsia="zh-CN"/>
        </w:rPr>
        <w:t>6</w:t>
      </w:r>
      <w:r w:rsidRPr="00423A42">
        <w:t>.</w:t>
      </w:r>
      <w:r w:rsidRPr="00423A42">
        <w:rPr>
          <w:lang w:eastAsia="zh-CN"/>
        </w:rPr>
        <w:t>2</w:t>
      </w:r>
      <w:r w:rsidRPr="00423A42">
        <w:t>.</w:t>
      </w:r>
      <w:r w:rsidR="002C2CE4" w:rsidRPr="00423A42">
        <w:t>4</w:t>
      </w:r>
      <w:r w:rsidRPr="00423A42">
        <w:t>.4.1</w:t>
      </w:r>
      <w:r w:rsidRPr="00423A42">
        <w:tab/>
      </w:r>
      <w:r w:rsidRPr="00423A42">
        <w:rPr>
          <w:lang w:eastAsia="zh-CN"/>
        </w:rPr>
        <w:t>Description</w:t>
      </w:r>
      <w:bookmarkEnd w:id="1184"/>
      <w:bookmarkEnd w:id="1185"/>
      <w:bookmarkEnd w:id="1186"/>
      <w:bookmarkEnd w:id="1187"/>
    </w:p>
    <w:p w14:paraId="46AC7B1A" w14:textId="380F5D55" w:rsidR="00DA790D" w:rsidRPr="00423A42" w:rsidRDefault="00DA790D" w:rsidP="00DA790D">
      <w:r w:rsidRPr="00423A42">
        <w:t xml:space="preserve">This type represents a grant. Refer to </w:t>
      </w:r>
      <w:r w:rsidR="00F65C43" w:rsidRPr="00423A42">
        <w:t xml:space="preserve">clause </w:t>
      </w:r>
      <w:r w:rsidRPr="00994C2C">
        <w:t>9.5.2.3</w:t>
      </w:r>
      <w:r>
        <w:t xml:space="preserve"> </w:t>
      </w:r>
      <w:r w:rsidR="0087718C" w:rsidRPr="00423A42">
        <w:t xml:space="preserve">of </w:t>
      </w:r>
      <w:r w:rsidR="0087718C" w:rsidRPr="00994C2C">
        <w:t>ETSI GS NFV-SOL 003</w:t>
      </w:r>
      <w:r w:rsidR="000C1A9C" w:rsidRPr="00994C2C">
        <w:t xml:space="preserve"> </w:t>
      </w:r>
      <w:r w:rsidR="008B1709" w:rsidRPr="00994C2C">
        <w:t>[</w:t>
      </w:r>
      <w:r w:rsidR="008B1709" w:rsidRPr="00994C2C">
        <w:fldChar w:fldCharType="begin"/>
      </w:r>
      <w:r w:rsidR="00070325" w:rsidRPr="00994C2C">
        <w:instrText xml:space="preserve">REF REF_GSNFV_SOL003  \h </w:instrText>
      </w:r>
      <w:r w:rsidR="008B1709" w:rsidRPr="00994C2C">
        <w:fldChar w:fldCharType="separate"/>
      </w:r>
      <w:r w:rsidR="00CA4F42" w:rsidRPr="00994C2C">
        <w:rPr>
          <w:noProof/>
          <w:lang w:eastAsia="zh-CN"/>
        </w:rPr>
        <w:t>7</w:t>
      </w:r>
      <w:r w:rsidR="008B1709" w:rsidRPr="00994C2C">
        <w:fldChar w:fldCharType="end"/>
      </w:r>
      <w:r w:rsidR="008B1709" w:rsidRPr="00994C2C">
        <w:t>]</w:t>
      </w:r>
      <w:r w:rsidRPr="00423A42">
        <w:t>.</w:t>
      </w:r>
    </w:p>
    <w:p w14:paraId="61FB697D" w14:textId="77777777" w:rsidR="00DA790D" w:rsidRPr="00423A42" w:rsidRDefault="00DA790D" w:rsidP="00BB49CA">
      <w:pPr>
        <w:pStyle w:val="Heading5"/>
        <w:rPr>
          <w:lang w:eastAsia="zh-CN"/>
        </w:rPr>
      </w:pPr>
      <w:bookmarkStart w:id="1188" w:name="_Toc136611355"/>
      <w:bookmarkStart w:id="1189" w:name="_Toc137113161"/>
      <w:bookmarkStart w:id="1190" w:name="_Toc137206288"/>
      <w:bookmarkStart w:id="1191" w:name="_Toc137473542"/>
      <w:r w:rsidRPr="00423A42">
        <w:rPr>
          <w:lang w:eastAsia="zh-CN"/>
        </w:rPr>
        <w:t>6</w:t>
      </w:r>
      <w:r w:rsidRPr="00423A42">
        <w:t>.</w:t>
      </w:r>
      <w:r w:rsidRPr="00423A42">
        <w:rPr>
          <w:lang w:eastAsia="zh-CN"/>
        </w:rPr>
        <w:t>2</w:t>
      </w:r>
      <w:r w:rsidRPr="00423A42">
        <w:t>.</w:t>
      </w:r>
      <w:r w:rsidR="002C2CE4" w:rsidRPr="00423A42">
        <w:t>4</w:t>
      </w:r>
      <w:r w:rsidRPr="00423A42">
        <w:rPr>
          <w:lang w:eastAsia="zh-CN"/>
        </w:rPr>
        <w:t>.4.2</w:t>
      </w:r>
      <w:r w:rsidRPr="00423A42">
        <w:tab/>
      </w:r>
      <w:r w:rsidRPr="00423A42">
        <w:rPr>
          <w:lang w:eastAsia="zh-CN"/>
        </w:rPr>
        <w:t>Attributes</w:t>
      </w:r>
      <w:bookmarkEnd w:id="1188"/>
      <w:bookmarkEnd w:id="1189"/>
      <w:bookmarkEnd w:id="1190"/>
      <w:bookmarkEnd w:id="1191"/>
    </w:p>
    <w:p w14:paraId="050AC079" w14:textId="77777777" w:rsidR="00052BEA" w:rsidRPr="00423A42" w:rsidRDefault="00DA790D" w:rsidP="00590313">
      <w:r w:rsidRPr="00423A42">
        <w:t xml:space="preserve">The attributes of the data type are specified in </w:t>
      </w:r>
      <w:r>
        <w:t xml:space="preserve">table </w:t>
      </w:r>
      <w:r w:rsidRPr="00994C2C">
        <w:t>6.2.</w:t>
      </w:r>
      <w:r w:rsidR="002C2CE4" w:rsidRPr="00994C2C">
        <w:t>4</w:t>
      </w:r>
      <w:r w:rsidRPr="00994C2C">
        <w:t>.4.2-1</w:t>
      </w:r>
      <w:r>
        <w:t>.</w:t>
      </w:r>
    </w:p>
    <w:p w14:paraId="08869031" w14:textId="77777777" w:rsidR="00DA790D" w:rsidRPr="00423A42" w:rsidRDefault="00DA790D" w:rsidP="0087718C">
      <w:pPr>
        <w:pStyle w:val="TH"/>
      </w:pPr>
      <w:r w:rsidRPr="00423A42">
        <w:t>Table 6.2.</w:t>
      </w:r>
      <w:r w:rsidR="002C2CE4" w:rsidRPr="00423A42">
        <w:t>4</w:t>
      </w:r>
      <w:r w:rsidRPr="00423A42">
        <w:t>.4.2-1: Attributes of Grant</w:t>
      </w:r>
    </w:p>
    <w:tbl>
      <w:tblPr>
        <w:tblW w:w="503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742"/>
        <w:gridCol w:w="1156"/>
        <w:gridCol w:w="1815"/>
        <w:gridCol w:w="4985"/>
      </w:tblGrid>
      <w:tr w:rsidR="0087718C" w:rsidRPr="00423A42" w14:paraId="0C2D8552" w14:textId="77777777" w:rsidTr="00F42BD4">
        <w:trPr>
          <w:tblHeader/>
          <w:jc w:val="center"/>
        </w:trPr>
        <w:tc>
          <w:tcPr>
            <w:tcW w:w="898"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D565E0D" w14:textId="77777777" w:rsidR="0087718C" w:rsidRPr="00423A42" w:rsidRDefault="0087718C" w:rsidP="00F42BD4">
            <w:pPr>
              <w:pStyle w:val="TAH"/>
              <w:keepNext w:val="0"/>
              <w:keepLines w:val="0"/>
            </w:pPr>
            <w:r w:rsidRPr="00423A42">
              <w:t>Attribute name</w:t>
            </w:r>
          </w:p>
        </w:tc>
        <w:tc>
          <w:tcPr>
            <w:tcW w:w="596"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562DFAE" w14:textId="77777777" w:rsidR="0087718C" w:rsidRPr="00423A42" w:rsidRDefault="0087718C" w:rsidP="00F42BD4">
            <w:pPr>
              <w:pStyle w:val="TAH"/>
              <w:keepNext w:val="0"/>
              <w:keepLines w:val="0"/>
            </w:pPr>
            <w:r w:rsidRPr="00423A42">
              <w:t>Cardinality</w:t>
            </w:r>
          </w:p>
        </w:tc>
        <w:tc>
          <w:tcPr>
            <w:tcW w:w="936"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1D2BF094" w14:textId="77777777" w:rsidR="0087718C" w:rsidRPr="00423A42" w:rsidRDefault="0087718C" w:rsidP="00F42BD4">
            <w:pPr>
              <w:pStyle w:val="TAH"/>
              <w:keepNext w:val="0"/>
              <w:keepLines w:val="0"/>
            </w:pPr>
            <w:r w:rsidRPr="00423A42">
              <w:t>Data type</w:t>
            </w:r>
          </w:p>
        </w:tc>
        <w:tc>
          <w:tcPr>
            <w:tcW w:w="2570"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39B9137D" w14:textId="77777777" w:rsidR="0087718C" w:rsidRPr="00423A42" w:rsidRDefault="0087718C" w:rsidP="00F42BD4">
            <w:pPr>
              <w:pStyle w:val="TAH"/>
              <w:keepNext w:val="0"/>
              <w:keepLines w:val="0"/>
            </w:pPr>
            <w:r w:rsidRPr="00423A42">
              <w:t>Description</w:t>
            </w:r>
          </w:p>
        </w:tc>
      </w:tr>
      <w:tr w:rsidR="0087718C" w:rsidRPr="00423A42" w14:paraId="768C9BEE"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49604546" w14:textId="77777777" w:rsidR="0087718C" w:rsidRPr="00423A42" w:rsidRDefault="0087718C" w:rsidP="00F42BD4">
            <w:pPr>
              <w:pStyle w:val="TAL"/>
              <w:keepNext w:val="0"/>
              <w:keepLines w:val="0"/>
            </w:pPr>
            <w:r w:rsidRPr="00423A42">
              <w:t>id</w:t>
            </w:r>
          </w:p>
        </w:tc>
        <w:tc>
          <w:tcPr>
            <w:tcW w:w="596" w:type="pct"/>
            <w:tcBorders>
              <w:top w:val="single" w:sz="6" w:space="0" w:color="000000"/>
              <w:left w:val="single" w:sz="6" w:space="0" w:color="000000"/>
              <w:bottom w:val="single" w:sz="6" w:space="0" w:color="000000"/>
              <w:right w:val="single" w:sz="6" w:space="0" w:color="000000"/>
            </w:tcBorders>
          </w:tcPr>
          <w:p w14:paraId="0D4E67E6" w14:textId="77777777" w:rsidR="0087718C" w:rsidRPr="00423A42" w:rsidRDefault="0087718C" w:rsidP="00F42BD4">
            <w:pPr>
              <w:pStyle w:val="TAL"/>
              <w:keepNext w:val="0"/>
              <w:keepLines w:val="0"/>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13F49163" w14:textId="77777777" w:rsidR="0087718C" w:rsidRPr="00423A42" w:rsidRDefault="0087718C" w:rsidP="00F42BD4">
            <w:pPr>
              <w:pStyle w:val="TAL"/>
              <w:keepNext w:val="0"/>
              <w:keepLines w:val="0"/>
            </w:pPr>
            <w:r w:rsidRPr="00423A42">
              <w:t>String</w:t>
            </w:r>
          </w:p>
        </w:tc>
        <w:tc>
          <w:tcPr>
            <w:tcW w:w="2570" w:type="pct"/>
            <w:tcBorders>
              <w:top w:val="single" w:sz="6" w:space="0" w:color="000000"/>
              <w:left w:val="single" w:sz="6" w:space="0" w:color="000000"/>
              <w:bottom w:val="single" w:sz="6" w:space="0" w:color="000000"/>
              <w:right w:val="single" w:sz="6" w:space="0" w:color="000000"/>
            </w:tcBorders>
          </w:tcPr>
          <w:p w14:paraId="287A4A99" w14:textId="77777777" w:rsidR="0087718C" w:rsidRPr="00423A42" w:rsidRDefault="0087718C" w:rsidP="00094338">
            <w:pPr>
              <w:pStyle w:val="TAL"/>
              <w:keepNext w:val="0"/>
              <w:keepLines w:val="0"/>
            </w:pPr>
            <w:r w:rsidRPr="00423A42">
              <w:t xml:space="preserve">Identifier of the </w:t>
            </w:r>
            <w:r w:rsidR="00094338" w:rsidRPr="00423A42">
              <w:t>G</w:t>
            </w:r>
            <w:r w:rsidRPr="00423A42">
              <w:t xml:space="preserve">rant. </w:t>
            </w:r>
          </w:p>
        </w:tc>
      </w:tr>
      <w:tr w:rsidR="0087718C" w:rsidRPr="00423A42" w14:paraId="1C19B350"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0B46FD30" w14:textId="77777777" w:rsidR="0087718C" w:rsidRPr="00423A42" w:rsidRDefault="0087718C" w:rsidP="00F42BD4">
            <w:pPr>
              <w:pStyle w:val="TAL"/>
              <w:keepNext w:val="0"/>
              <w:keepLines w:val="0"/>
            </w:pPr>
            <w:r w:rsidRPr="00423A42">
              <w:t>appInstanceId</w:t>
            </w:r>
          </w:p>
        </w:tc>
        <w:tc>
          <w:tcPr>
            <w:tcW w:w="596" w:type="pct"/>
            <w:tcBorders>
              <w:top w:val="single" w:sz="6" w:space="0" w:color="000000"/>
              <w:left w:val="single" w:sz="6" w:space="0" w:color="000000"/>
              <w:bottom w:val="single" w:sz="6" w:space="0" w:color="000000"/>
              <w:right w:val="single" w:sz="6" w:space="0" w:color="000000"/>
            </w:tcBorders>
          </w:tcPr>
          <w:p w14:paraId="3D6BDA80" w14:textId="77777777" w:rsidR="0087718C" w:rsidRPr="00423A42" w:rsidRDefault="0087718C" w:rsidP="00F42BD4">
            <w:pPr>
              <w:pStyle w:val="TAL"/>
              <w:keepNext w:val="0"/>
              <w:keepLines w:val="0"/>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6DAA45F3" w14:textId="77777777" w:rsidR="0087718C" w:rsidRPr="00423A42" w:rsidRDefault="0087718C" w:rsidP="00F42BD4">
            <w:pPr>
              <w:pStyle w:val="TAL"/>
              <w:keepNext w:val="0"/>
              <w:keepLines w:val="0"/>
            </w:pPr>
            <w:r w:rsidRPr="00423A42">
              <w:t>String</w:t>
            </w:r>
          </w:p>
        </w:tc>
        <w:tc>
          <w:tcPr>
            <w:tcW w:w="2570" w:type="pct"/>
            <w:tcBorders>
              <w:top w:val="single" w:sz="6" w:space="0" w:color="000000"/>
              <w:left w:val="single" w:sz="6" w:space="0" w:color="000000"/>
              <w:bottom w:val="single" w:sz="6" w:space="0" w:color="000000"/>
              <w:right w:val="single" w:sz="6" w:space="0" w:color="000000"/>
            </w:tcBorders>
          </w:tcPr>
          <w:p w14:paraId="384A793C" w14:textId="77777777" w:rsidR="0087718C" w:rsidRPr="00423A42" w:rsidRDefault="005D42D8" w:rsidP="00414E92">
            <w:pPr>
              <w:pStyle w:val="TAL"/>
              <w:keepNext w:val="0"/>
              <w:keepLines w:val="0"/>
            </w:pPr>
            <w:r w:rsidRPr="00423A42">
              <w:t>Identifier of the application instance which this Grant is related to.</w:t>
            </w:r>
          </w:p>
        </w:tc>
      </w:tr>
      <w:tr w:rsidR="0087718C" w:rsidRPr="00423A42" w14:paraId="364BC59B"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2100C69A" w14:textId="77777777" w:rsidR="0087718C" w:rsidRPr="00423A42" w:rsidRDefault="0087718C" w:rsidP="00F42BD4">
            <w:pPr>
              <w:pStyle w:val="TAL"/>
              <w:keepNext w:val="0"/>
              <w:keepLines w:val="0"/>
            </w:pPr>
            <w:r w:rsidRPr="00423A42">
              <w:t>appLcmOpOccId</w:t>
            </w:r>
          </w:p>
        </w:tc>
        <w:tc>
          <w:tcPr>
            <w:tcW w:w="596" w:type="pct"/>
            <w:tcBorders>
              <w:top w:val="single" w:sz="6" w:space="0" w:color="000000"/>
              <w:left w:val="single" w:sz="6" w:space="0" w:color="000000"/>
              <w:bottom w:val="single" w:sz="6" w:space="0" w:color="000000"/>
              <w:right w:val="single" w:sz="6" w:space="0" w:color="000000"/>
            </w:tcBorders>
          </w:tcPr>
          <w:p w14:paraId="35CFC0D0" w14:textId="77777777" w:rsidR="0087718C" w:rsidRPr="00423A42" w:rsidRDefault="0087718C" w:rsidP="00F42BD4">
            <w:pPr>
              <w:pStyle w:val="TAL"/>
              <w:keepNext w:val="0"/>
              <w:keepLines w:val="0"/>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7E24AE3F" w14:textId="77777777" w:rsidR="0087718C" w:rsidRPr="00423A42" w:rsidRDefault="0087718C" w:rsidP="00F42BD4">
            <w:pPr>
              <w:pStyle w:val="TAL"/>
              <w:keepNext w:val="0"/>
              <w:keepLines w:val="0"/>
            </w:pPr>
            <w:r w:rsidRPr="00423A42">
              <w:t>String</w:t>
            </w:r>
          </w:p>
        </w:tc>
        <w:tc>
          <w:tcPr>
            <w:tcW w:w="2570" w:type="pct"/>
            <w:tcBorders>
              <w:top w:val="single" w:sz="6" w:space="0" w:color="000000"/>
              <w:left w:val="single" w:sz="6" w:space="0" w:color="000000"/>
              <w:bottom w:val="single" w:sz="6" w:space="0" w:color="000000"/>
              <w:right w:val="single" w:sz="6" w:space="0" w:color="000000"/>
            </w:tcBorders>
          </w:tcPr>
          <w:p w14:paraId="603D9A0D" w14:textId="77777777" w:rsidR="0087718C" w:rsidRPr="00423A42" w:rsidRDefault="001A6C5B" w:rsidP="00F42BD4">
            <w:pPr>
              <w:pStyle w:val="TAL"/>
              <w:keepNext w:val="0"/>
              <w:keepLines w:val="0"/>
            </w:pPr>
            <w:r w:rsidRPr="00423A42">
              <w:t>The identifier of the application lifecycle management operation occurrence associated to the Grant.</w:t>
            </w:r>
          </w:p>
        </w:tc>
      </w:tr>
      <w:tr w:rsidR="0087718C" w:rsidRPr="00423A42" w14:paraId="767C32D3"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13E89FD5" w14:textId="77777777" w:rsidR="0087718C" w:rsidRPr="00423A42" w:rsidRDefault="0087718C" w:rsidP="00F42BD4">
            <w:pPr>
              <w:pStyle w:val="TAL"/>
              <w:keepNext w:val="0"/>
              <w:keepLines w:val="0"/>
            </w:pPr>
            <w:r w:rsidRPr="00423A42">
              <w:t>vimConnections</w:t>
            </w:r>
          </w:p>
        </w:tc>
        <w:tc>
          <w:tcPr>
            <w:tcW w:w="596" w:type="pct"/>
            <w:tcBorders>
              <w:top w:val="single" w:sz="6" w:space="0" w:color="000000"/>
              <w:left w:val="single" w:sz="6" w:space="0" w:color="000000"/>
              <w:bottom w:val="single" w:sz="6" w:space="0" w:color="000000"/>
              <w:right w:val="single" w:sz="6" w:space="0" w:color="000000"/>
            </w:tcBorders>
          </w:tcPr>
          <w:p w14:paraId="5E485DA8" w14:textId="77777777" w:rsidR="0087718C" w:rsidRPr="00423A42" w:rsidRDefault="0087718C" w:rsidP="00F42BD4">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193DE77A" w14:textId="77777777" w:rsidR="0087718C" w:rsidRPr="00423A42" w:rsidRDefault="00E94A53" w:rsidP="00F42BD4">
            <w:pPr>
              <w:pStyle w:val="TAL"/>
              <w:keepNext w:val="0"/>
              <w:keepLines w:val="0"/>
            </w:pPr>
            <w:r w:rsidRPr="00423A42">
              <w:t>map(</w:t>
            </w:r>
            <w:r w:rsidR="0087718C" w:rsidRPr="00423A42">
              <w:t>VimConnectionInfo</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76E5E6F1" w14:textId="77777777" w:rsidR="0087718C" w:rsidRPr="00423A42" w:rsidRDefault="0087718C" w:rsidP="00F42BD4">
            <w:pPr>
              <w:pStyle w:val="TAL"/>
              <w:keepNext w:val="0"/>
              <w:keepLines w:val="0"/>
            </w:pPr>
            <w:r w:rsidRPr="00423A42">
              <w:t>Provides information regarding VIM connections that are approved to be used by the MEPM to allocate resources, and provides parameters of these VIM connections.</w:t>
            </w:r>
          </w:p>
          <w:p w14:paraId="6CD9B185" w14:textId="77777777" w:rsidR="0087718C" w:rsidRPr="00423A42" w:rsidRDefault="0087718C" w:rsidP="00F42BD4">
            <w:pPr>
              <w:pStyle w:val="TAL"/>
              <w:keepNext w:val="0"/>
              <w:keepLines w:val="0"/>
            </w:pPr>
            <w:r w:rsidRPr="00423A42">
              <w:t>See note 1.</w:t>
            </w:r>
          </w:p>
        </w:tc>
      </w:tr>
      <w:tr w:rsidR="0087718C" w:rsidRPr="00423A42" w14:paraId="3F1191A2"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15B6BE11" w14:textId="77777777" w:rsidR="0087718C" w:rsidRPr="00423A42" w:rsidRDefault="0087718C" w:rsidP="00F42BD4">
            <w:pPr>
              <w:pStyle w:val="TAL"/>
              <w:keepNext w:val="0"/>
              <w:keepLines w:val="0"/>
            </w:pPr>
            <w:r w:rsidRPr="00423A42">
              <w:t>zones</w:t>
            </w:r>
          </w:p>
        </w:tc>
        <w:tc>
          <w:tcPr>
            <w:tcW w:w="596" w:type="pct"/>
            <w:tcBorders>
              <w:top w:val="single" w:sz="6" w:space="0" w:color="000000"/>
              <w:left w:val="single" w:sz="6" w:space="0" w:color="000000"/>
              <w:bottom w:val="single" w:sz="6" w:space="0" w:color="000000"/>
              <w:right w:val="single" w:sz="6" w:space="0" w:color="000000"/>
            </w:tcBorders>
          </w:tcPr>
          <w:p w14:paraId="1EA65DEE" w14:textId="77777777" w:rsidR="0087718C" w:rsidRPr="00423A42" w:rsidRDefault="001B05CB" w:rsidP="00F42BD4">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6F6E3F70" w14:textId="77777777" w:rsidR="0087718C" w:rsidRPr="00423A42" w:rsidRDefault="00E94A53" w:rsidP="00F42BD4">
            <w:pPr>
              <w:pStyle w:val="TAL"/>
              <w:keepNext w:val="0"/>
              <w:keepLines w:val="0"/>
            </w:pPr>
            <w:r w:rsidRPr="00423A42">
              <w:rPr>
                <w:szCs w:val="22"/>
              </w:rPr>
              <w:t>array(</w:t>
            </w:r>
            <w:r w:rsidR="001B05CB" w:rsidRPr="00423A42">
              <w:t>ZoneInfo</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73848C91" w14:textId="77777777" w:rsidR="0087718C" w:rsidRPr="00423A42" w:rsidRDefault="0087718C" w:rsidP="00F42BD4">
            <w:pPr>
              <w:pStyle w:val="TAL"/>
              <w:keepNext w:val="0"/>
              <w:keepLines w:val="0"/>
            </w:pPr>
            <w:r w:rsidRPr="00423A42">
              <w:t>Identifies resource zones where the resources are approved to be allocated by the MEPM.</w:t>
            </w:r>
          </w:p>
        </w:tc>
      </w:tr>
      <w:tr w:rsidR="0087718C" w:rsidRPr="00423A42" w14:paraId="140A6B3A"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200CD08A" w14:textId="77777777" w:rsidR="0087718C" w:rsidRPr="00423A42" w:rsidRDefault="0087718C" w:rsidP="00F42BD4">
            <w:pPr>
              <w:pStyle w:val="TAL"/>
              <w:keepNext w:val="0"/>
              <w:keepLines w:val="0"/>
            </w:pPr>
            <w:r w:rsidRPr="00423A42">
              <w:t>zoneGroups</w:t>
            </w:r>
          </w:p>
        </w:tc>
        <w:tc>
          <w:tcPr>
            <w:tcW w:w="596" w:type="pct"/>
            <w:tcBorders>
              <w:top w:val="single" w:sz="6" w:space="0" w:color="000000"/>
              <w:left w:val="single" w:sz="6" w:space="0" w:color="000000"/>
              <w:bottom w:val="single" w:sz="6" w:space="0" w:color="000000"/>
              <w:right w:val="single" w:sz="6" w:space="0" w:color="000000"/>
            </w:tcBorders>
          </w:tcPr>
          <w:p w14:paraId="26A90C0F" w14:textId="77777777" w:rsidR="0087718C" w:rsidRPr="00423A42" w:rsidRDefault="001B05CB" w:rsidP="001B05CB">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3E4071B1" w14:textId="77777777" w:rsidR="0087718C" w:rsidRPr="00423A42" w:rsidRDefault="00E94A53" w:rsidP="00F42BD4">
            <w:pPr>
              <w:pStyle w:val="TAL"/>
              <w:keepNext w:val="0"/>
              <w:keepLines w:val="0"/>
            </w:pPr>
            <w:r w:rsidRPr="00423A42">
              <w:rPr>
                <w:szCs w:val="22"/>
              </w:rPr>
              <w:t>array(</w:t>
            </w:r>
            <w:r w:rsidR="001B05CB" w:rsidRPr="00423A42">
              <w:t>ZoneGroupInfo</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49566FC3" w14:textId="77777777" w:rsidR="0087718C" w:rsidRPr="00423A42" w:rsidRDefault="0087718C" w:rsidP="00F42BD4">
            <w:pPr>
              <w:pStyle w:val="TAL"/>
              <w:keepNext w:val="0"/>
              <w:keepLines w:val="0"/>
            </w:pPr>
            <w:r w:rsidRPr="00423A42">
              <w:t>Information about groups of resource zones that are related and that the MEO has chosen to fulfil a zoneGroup constraint in the Grant request.</w:t>
            </w:r>
          </w:p>
        </w:tc>
      </w:tr>
      <w:tr w:rsidR="0087718C" w:rsidRPr="00423A42" w14:paraId="33C1A00F"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6EC04C4F" w14:textId="77777777" w:rsidR="0087718C" w:rsidRPr="00423A42" w:rsidRDefault="0087718C" w:rsidP="00F42BD4">
            <w:pPr>
              <w:pStyle w:val="TAL"/>
              <w:keepNext w:val="0"/>
              <w:keepLines w:val="0"/>
            </w:pPr>
            <w:r w:rsidRPr="00423A42">
              <w:t>addResources</w:t>
            </w:r>
          </w:p>
        </w:tc>
        <w:tc>
          <w:tcPr>
            <w:tcW w:w="596" w:type="pct"/>
            <w:tcBorders>
              <w:top w:val="single" w:sz="6" w:space="0" w:color="000000"/>
              <w:left w:val="single" w:sz="6" w:space="0" w:color="000000"/>
              <w:bottom w:val="single" w:sz="6" w:space="0" w:color="000000"/>
              <w:right w:val="single" w:sz="6" w:space="0" w:color="000000"/>
            </w:tcBorders>
          </w:tcPr>
          <w:p w14:paraId="623C7466" w14:textId="77777777" w:rsidR="0087718C" w:rsidRPr="00423A42" w:rsidRDefault="0087718C" w:rsidP="00F42BD4">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444A5714" w14:textId="77777777" w:rsidR="0087718C" w:rsidRPr="00423A42" w:rsidRDefault="00E94A53" w:rsidP="00F42BD4">
            <w:pPr>
              <w:pStyle w:val="TAL"/>
              <w:keepNext w:val="0"/>
              <w:keepLines w:val="0"/>
            </w:pPr>
            <w:r w:rsidRPr="00423A42">
              <w:rPr>
                <w:szCs w:val="22"/>
              </w:rPr>
              <w:t>array(</w:t>
            </w:r>
            <w:r w:rsidR="0087718C" w:rsidRPr="00423A42">
              <w:t>GrantInfo</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72FB74ED" w14:textId="77777777" w:rsidR="0087718C" w:rsidRPr="00423A42" w:rsidRDefault="0087718C" w:rsidP="00F42BD4">
            <w:pPr>
              <w:pStyle w:val="TAL"/>
              <w:keepNext w:val="0"/>
              <w:keepLines w:val="0"/>
            </w:pPr>
            <w:r w:rsidRPr="00423A42">
              <w:t>List of resources that are approved to be added, with one entry per resource.</w:t>
            </w:r>
          </w:p>
        </w:tc>
      </w:tr>
      <w:tr w:rsidR="0087718C" w:rsidRPr="00423A42" w14:paraId="5B436819"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262631F2" w14:textId="77777777" w:rsidR="0087718C" w:rsidRPr="00423A42" w:rsidRDefault="0087718C" w:rsidP="00F42BD4">
            <w:pPr>
              <w:pStyle w:val="TAL"/>
              <w:keepNext w:val="0"/>
              <w:keepLines w:val="0"/>
            </w:pPr>
            <w:r w:rsidRPr="00423A42">
              <w:t>tempResources</w:t>
            </w:r>
          </w:p>
        </w:tc>
        <w:tc>
          <w:tcPr>
            <w:tcW w:w="596" w:type="pct"/>
            <w:tcBorders>
              <w:top w:val="single" w:sz="6" w:space="0" w:color="000000"/>
              <w:left w:val="single" w:sz="6" w:space="0" w:color="000000"/>
              <w:bottom w:val="single" w:sz="6" w:space="0" w:color="000000"/>
              <w:right w:val="single" w:sz="6" w:space="0" w:color="000000"/>
            </w:tcBorders>
          </w:tcPr>
          <w:p w14:paraId="2256EA3B" w14:textId="77777777" w:rsidR="0087718C" w:rsidRPr="00423A42" w:rsidRDefault="0087718C" w:rsidP="00F42BD4">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7B64A0B0" w14:textId="77777777" w:rsidR="0087718C" w:rsidRPr="00423A42" w:rsidRDefault="00E94A53" w:rsidP="00F42BD4">
            <w:pPr>
              <w:pStyle w:val="TAL"/>
              <w:keepNext w:val="0"/>
              <w:keepLines w:val="0"/>
            </w:pPr>
            <w:r w:rsidRPr="00423A42">
              <w:rPr>
                <w:szCs w:val="22"/>
              </w:rPr>
              <w:t>array(</w:t>
            </w:r>
            <w:r w:rsidR="0087718C" w:rsidRPr="00423A42">
              <w:t>GrantInfo</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5E75762C" w14:textId="77777777" w:rsidR="0087718C" w:rsidRPr="00423A42" w:rsidRDefault="0087718C" w:rsidP="00F42BD4">
            <w:pPr>
              <w:pStyle w:val="TAL"/>
              <w:keepNext w:val="0"/>
              <w:keepLines w:val="0"/>
            </w:pPr>
            <w:r w:rsidRPr="00423A42">
              <w:t>List of resources that are approved to be temporarily instantiated during the runtime of the lifecycle operation, with one entry per resource.</w:t>
            </w:r>
          </w:p>
        </w:tc>
      </w:tr>
      <w:tr w:rsidR="0087718C" w:rsidRPr="00423A42" w14:paraId="3F227D08"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43FD796C" w14:textId="77777777" w:rsidR="0087718C" w:rsidRPr="00423A42" w:rsidRDefault="0087718C" w:rsidP="00F42BD4">
            <w:pPr>
              <w:pStyle w:val="TAL"/>
              <w:keepNext w:val="0"/>
              <w:keepLines w:val="0"/>
            </w:pPr>
            <w:r w:rsidRPr="00423A42">
              <w:t>removeResources</w:t>
            </w:r>
          </w:p>
        </w:tc>
        <w:tc>
          <w:tcPr>
            <w:tcW w:w="596" w:type="pct"/>
            <w:tcBorders>
              <w:top w:val="single" w:sz="6" w:space="0" w:color="000000"/>
              <w:left w:val="single" w:sz="6" w:space="0" w:color="000000"/>
              <w:bottom w:val="single" w:sz="6" w:space="0" w:color="000000"/>
              <w:right w:val="single" w:sz="6" w:space="0" w:color="000000"/>
            </w:tcBorders>
          </w:tcPr>
          <w:p w14:paraId="6E28051D" w14:textId="77777777" w:rsidR="0087718C" w:rsidRPr="00423A42" w:rsidRDefault="0087718C" w:rsidP="00F42BD4">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1059246C" w14:textId="77777777" w:rsidR="0087718C" w:rsidRPr="00423A42" w:rsidRDefault="00E94A53" w:rsidP="00F42BD4">
            <w:pPr>
              <w:pStyle w:val="TAL"/>
              <w:keepNext w:val="0"/>
              <w:keepLines w:val="0"/>
            </w:pPr>
            <w:r w:rsidRPr="00423A42">
              <w:rPr>
                <w:szCs w:val="22"/>
              </w:rPr>
              <w:t>array(</w:t>
            </w:r>
            <w:r w:rsidR="0087718C" w:rsidRPr="00423A42">
              <w:t>GrantInfo</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46D6F284" w14:textId="77777777" w:rsidR="0087718C" w:rsidRPr="00423A42" w:rsidRDefault="0087718C" w:rsidP="00F42BD4">
            <w:pPr>
              <w:pStyle w:val="TAL"/>
              <w:keepNext w:val="0"/>
              <w:keepLines w:val="0"/>
            </w:pPr>
            <w:r w:rsidRPr="00423A42">
              <w:t>List of resources that are approved to be removed, with one entry per resource.</w:t>
            </w:r>
          </w:p>
        </w:tc>
      </w:tr>
      <w:tr w:rsidR="0087718C" w:rsidRPr="00423A42" w14:paraId="0748F760"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292375E6" w14:textId="77777777" w:rsidR="0087718C" w:rsidRPr="00423A42" w:rsidRDefault="0087718C" w:rsidP="00F42BD4">
            <w:pPr>
              <w:pStyle w:val="TAL"/>
              <w:keepNext w:val="0"/>
              <w:keepLines w:val="0"/>
            </w:pPr>
            <w:r w:rsidRPr="00423A42">
              <w:t>updateResources</w:t>
            </w:r>
          </w:p>
        </w:tc>
        <w:tc>
          <w:tcPr>
            <w:tcW w:w="596" w:type="pct"/>
            <w:tcBorders>
              <w:top w:val="single" w:sz="6" w:space="0" w:color="000000"/>
              <w:left w:val="single" w:sz="6" w:space="0" w:color="000000"/>
              <w:bottom w:val="single" w:sz="6" w:space="0" w:color="000000"/>
              <w:right w:val="single" w:sz="6" w:space="0" w:color="000000"/>
            </w:tcBorders>
          </w:tcPr>
          <w:p w14:paraId="506EB1CD" w14:textId="77777777" w:rsidR="0087718C" w:rsidRPr="00423A42" w:rsidRDefault="0087718C" w:rsidP="00F42BD4">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41A7D69F" w14:textId="77777777" w:rsidR="0087718C" w:rsidRPr="00423A42" w:rsidRDefault="00E94A53" w:rsidP="00F42BD4">
            <w:pPr>
              <w:pStyle w:val="TAL"/>
              <w:keepNext w:val="0"/>
              <w:keepLines w:val="0"/>
            </w:pPr>
            <w:r w:rsidRPr="00423A42">
              <w:rPr>
                <w:szCs w:val="22"/>
              </w:rPr>
              <w:t>array(</w:t>
            </w:r>
            <w:r w:rsidR="0087718C" w:rsidRPr="00423A42">
              <w:t>GrantInfo</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5EE160BC" w14:textId="77777777" w:rsidR="0087718C" w:rsidRPr="00423A42" w:rsidRDefault="0087718C" w:rsidP="00F42BD4">
            <w:pPr>
              <w:pStyle w:val="TAL"/>
              <w:keepNext w:val="0"/>
              <w:keepLines w:val="0"/>
            </w:pPr>
            <w:r w:rsidRPr="00423A42">
              <w:t>List of resources that are approved to be modified, with one entry per resource.</w:t>
            </w:r>
          </w:p>
        </w:tc>
      </w:tr>
      <w:tr w:rsidR="0087718C" w:rsidRPr="00423A42" w14:paraId="25C19531"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1546C0A5" w14:textId="77777777" w:rsidR="0087718C" w:rsidRPr="00423A42" w:rsidRDefault="0087718C" w:rsidP="00F42BD4">
            <w:pPr>
              <w:pStyle w:val="TAL"/>
              <w:keepNext w:val="0"/>
              <w:keepLines w:val="0"/>
            </w:pPr>
            <w:r w:rsidRPr="00423A42">
              <w:t>vimAssets</w:t>
            </w:r>
          </w:p>
        </w:tc>
        <w:tc>
          <w:tcPr>
            <w:tcW w:w="596" w:type="pct"/>
            <w:tcBorders>
              <w:top w:val="single" w:sz="6" w:space="0" w:color="000000"/>
              <w:left w:val="single" w:sz="6" w:space="0" w:color="000000"/>
              <w:bottom w:val="single" w:sz="6" w:space="0" w:color="000000"/>
              <w:right w:val="single" w:sz="6" w:space="0" w:color="000000"/>
            </w:tcBorders>
          </w:tcPr>
          <w:p w14:paraId="56593835" w14:textId="77777777" w:rsidR="0087718C" w:rsidRPr="00423A42" w:rsidRDefault="0087718C" w:rsidP="00F42BD4">
            <w:pPr>
              <w:pStyle w:val="TAL"/>
              <w:keepNext w:val="0"/>
              <w:keepLines w:val="0"/>
            </w:pPr>
            <w:r w:rsidRPr="00423A42">
              <w:t xml:space="preserve">0..1 </w:t>
            </w:r>
          </w:p>
        </w:tc>
        <w:tc>
          <w:tcPr>
            <w:tcW w:w="936" w:type="pct"/>
            <w:tcBorders>
              <w:top w:val="single" w:sz="6" w:space="0" w:color="000000"/>
              <w:left w:val="single" w:sz="6" w:space="0" w:color="000000"/>
              <w:bottom w:val="single" w:sz="6" w:space="0" w:color="000000"/>
              <w:right w:val="single" w:sz="6" w:space="0" w:color="000000"/>
            </w:tcBorders>
          </w:tcPr>
          <w:p w14:paraId="37CE20EC" w14:textId="77777777" w:rsidR="0087718C" w:rsidRPr="00423A42" w:rsidRDefault="0087718C" w:rsidP="00F42BD4">
            <w:pPr>
              <w:pStyle w:val="TAL"/>
              <w:keepNext w:val="0"/>
              <w:keepLines w:val="0"/>
            </w:pPr>
            <w:r w:rsidRPr="00423A42">
              <w:t>Structure (inlined)</w:t>
            </w:r>
          </w:p>
        </w:tc>
        <w:tc>
          <w:tcPr>
            <w:tcW w:w="2570" w:type="pct"/>
            <w:tcBorders>
              <w:top w:val="single" w:sz="6" w:space="0" w:color="000000"/>
              <w:left w:val="single" w:sz="6" w:space="0" w:color="000000"/>
              <w:bottom w:val="single" w:sz="6" w:space="0" w:color="000000"/>
              <w:right w:val="single" w:sz="6" w:space="0" w:color="000000"/>
            </w:tcBorders>
          </w:tcPr>
          <w:p w14:paraId="79D1C523" w14:textId="77777777" w:rsidR="0087718C" w:rsidRPr="00423A42" w:rsidRDefault="0087718C" w:rsidP="00F42BD4">
            <w:pPr>
              <w:pStyle w:val="TAL"/>
              <w:keepNext w:val="0"/>
              <w:keepLines w:val="0"/>
            </w:pPr>
            <w:r w:rsidRPr="00423A42">
              <w:t>Information about assets for the application that are managed by the MEO in the VIM, such as software images.</w:t>
            </w:r>
          </w:p>
          <w:p w14:paraId="7F84D3E3" w14:textId="77777777" w:rsidR="0087718C" w:rsidRPr="00423A42" w:rsidRDefault="0087718C" w:rsidP="00F42BD4">
            <w:pPr>
              <w:pStyle w:val="TAL"/>
              <w:keepNext w:val="0"/>
              <w:keepLines w:val="0"/>
            </w:pPr>
            <w:r w:rsidRPr="00423A42">
              <w:t>See note 2.</w:t>
            </w:r>
          </w:p>
        </w:tc>
      </w:tr>
      <w:tr w:rsidR="0087718C" w:rsidRPr="00423A42" w14:paraId="53BDE5C0"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0E8537AB" w14:textId="77777777" w:rsidR="0087718C" w:rsidRPr="00423A42" w:rsidRDefault="0087718C" w:rsidP="00F42BD4">
            <w:pPr>
              <w:pStyle w:val="TAL"/>
              <w:keepNext w:val="0"/>
              <w:keepLines w:val="0"/>
            </w:pPr>
            <w:r w:rsidRPr="00423A42">
              <w:t>&gt;softwareImages</w:t>
            </w:r>
          </w:p>
        </w:tc>
        <w:tc>
          <w:tcPr>
            <w:tcW w:w="596" w:type="pct"/>
            <w:tcBorders>
              <w:top w:val="single" w:sz="6" w:space="0" w:color="000000"/>
              <w:left w:val="single" w:sz="6" w:space="0" w:color="000000"/>
              <w:bottom w:val="single" w:sz="6" w:space="0" w:color="000000"/>
              <w:right w:val="single" w:sz="6" w:space="0" w:color="000000"/>
            </w:tcBorders>
          </w:tcPr>
          <w:p w14:paraId="27B55DCF" w14:textId="77777777" w:rsidR="0087718C" w:rsidRPr="00423A42" w:rsidRDefault="0087718C" w:rsidP="00F42BD4">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73DC9AFF" w14:textId="77777777" w:rsidR="0087718C" w:rsidRPr="00423A42" w:rsidRDefault="00E94A53" w:rsidP="00F42BD4">
            <w:pPr>
              <w:pStyle w:val="TAL"/>
              <w:keepNext w:val="0"/>
              <w:keepLines w:val="0"/>
            </w:pPr>
            <w:r w:rsidRPr="00423A42">
              <w:rPr>
                <w:szCs w:val="22"/>
              </w:rPr>
              <w:t>array(</w:t>
            </w:r>
            <w:r w:rsidR="0087718C" w:rsidRPr="00423A42">
              <w:t>VimSoftwareImage</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71332FCE" w14:textId="77777777" w:rsidR="0087718C" w:rsidRPr="00423A42" w:rsidRDefault="0087718C" w:rsidP="00F42BD4">
            <w:pPr>
              <w:pStyle w:val="TAL"/>
              <w:keepNext w:val="0"/>
              <w:keepLines w:val="0"/>
            </w:pPr>
            <w:r w:rsidRPr="00423A42">
              <w:t>Mappings between software images defined in the AppD and software images managed in the VIM</w:t>
            </w:r>
            <w:r w:rsidR="00F65C43" w:rsidRPr="00423A42">
              <w:t>.</w:t>
            </w:r>
          </w:p>
        </w:tc>
      </w:tr>
      <w:tr w:rsidR="0087718C" w:rsidRPr="00423A42" w14:paraId="13E13AD9"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3723D097" w14:textId="77777777" w:rsidR="0087718C" w:rsidRPr="00423A42" w:rsidRDefault="0087718C" w:rsidP="00F42BD4">
            <w:pPr>
              <w:pStyle w:val="TAL"/>
              <w:keepNext w:val="0"/>
              <w:keepLines w:val="0"/>
            </w:pPr>
            <w:r w:rsidRPr="00423A42">
              <w:t>extVirtualLinks</w:t>
            </w:r>
          </w:p>
        </w:tc>
        <w:tc>
          <w:tcPr>
            <w:tcW w:w="596" w:type="pct"/>
            <w:tcBorders>
              <w:top w:val="single" w:sz="6" w:space="0" w:color="000000"/>
              <w:left w:val="single" w:sz="6" w:space="0" w:color="000000"/>
              <w:bottom w:val="single" w:sz="6" w:space="0" w:color="000000"/>
              <w:right w:val="single" w:sz="6" w:space="0" w:color="000000"/>
            </w:tcBorders>
          </w:tcPr>
          <w:p w14:paraId="74060286" w14:textId="77777777" w:rsidR="0087718C" w:rsidRPr="00423A42" w:rsidRDefault="001B05CB" w:rsidP="00F42BD4">
            <w:pPr>
              <w:pStyle w:val="TAL"/>
              <w:keepNext w:val="0"/>
              <w:keepLines w:val="0"/>
            </w:pPr>
            <w:r w:rsidRPr="00423A42">
              <w:t>0..N</w:t>
            </w:r>
          </w:p>
        </w:tc>
        <w:tc>
          <w:tcPr>
            <w:tcW w:w="936" w:type="pct"/>
            <w:tcBorders>
              <w:top w:val="single" w:sz="6" w:space="0" w:color="000000"/>
              <w:left w:val="single" w:sz="6" w:space="0" w:color="000000"/>
              <w:bottom w:val="single" w:sz="6" w:space="0" w:color="000000"/>
              <w:right w:val="single" w:sz="6" w:space="0" w:color="000000"/>
            </w:tcBorders>
          </w:tcPr>
          <w:p w14:paraId="259BCE6F" w14:textId="77777777" w:rsidR="0087718C" w:rsidRPr="00423A42" w:rsidRDefault="00E94A53" w:rsidP="00F42BD4">
            <w:pPr>
              <w:pStyle w:val="TAL"/>
              <w:keepNext w:val="0"/>
              <w:keepLines w:val="0"/>
            </w:pPr>
            <w:r w:rsidRPr="00423A42">
              <w:rPr>
                <w:szCs w:val="22"/>
              </w:rPr>
              <w:t>array(</w:t>
            </w:r>
            <w:r w:rsidR="001B05CB" w:rsidRPr="00423A42">
              <w:t>ExtVirtualLinkData</w:t>
            </w:r>
            <w:r w:rsidRPr="00423A42">
              <w:t>)</w:t>
            </w:r>
          </w:p>
        </w:tc>
        <w:tc>
          <w:tcPr>
            <w:tcW w:w="2570" w:type="pct"/>
            <w:tcBorders>
              <w:top w:val="single" w:sz="6" w:space="0" w:color="000000"/>
              <w:left w:val="single" w:sz="6" w:space="0" w:color="000000"/>
              <w:bottom w:val="single" w:sz="6" w:space="0" w:color="000000"/>
              <w:right w:val="single" w:sz="6" w:space="0" w:color="000000"/>
            </w:tcBorders>
          </w:tcPr>
          <w:p w14:paraId="654B469F" w14:textId="77777777" w:rsidR="0087718C" w:rsidRPr="00423A42" w:rsidRDefault="0087718C" w:rsidP="00F42BD4">
            <w:pPr>
              <w:pStyle w:val="TAL"/>
              <w:keepNext w:val="0"/>
              <w:keepLines w:val="0"/>
            </w:pPr>
            <w:r w:rsidRPr="00423A42">
              <w:t>Information about external VLs to connect the application instance to. See note 3.</w:t>
            </w:r>
          </w:p>
        </w:tc>
      </w:tr>
      <w:tr w:rsidR="0087718C" w:rsidRPr="00423A42" w14:paraId="6046968F"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429B5EB0" w14:textId="77777777" w:rsidR="0087718C" w:rsidRPr="00423A42" w:rsidRDefault="0087718C" w:rsidP="00F42BD4">
            <w:pPr>
              <w:pStyle w:val="TAL"/>
              <w:keepNext w:val="0"/>
              <w:keepLines w:val="0"/>
            </w:pPr>
            <w:r w:rsidRPr="00423A42">
              <w:t>additionalParams</w:t>
            </w:r>
          </w:p>
        </w:tc>
        <w:tc>
          <w:tcPr>
            <w:tcW w:w="596" w:type="pct"/>
            <w:tcBorders>
              <w:top w:val="single" w:sz="6" w:space="0" w:color="000000"/>
              <w:left w:val="single" w:sz="6" w:space="0" w:color="000000"/>
              <w:bottom w:val="single" w:sz="6" w:space="0" w:color="000000"/>
              <w:right w:val="single" w:sz="6" w:space="0" w:color="000000"/>
            </w:tcBorders>
          </w:tcPr>
          <w:p w14:paraId="5D8C6731" w14:textId="77777777" w:rsidR="0087718C" w:rsidRPr="00423A42" w:rsidRDefault="0087718C" w:rsidP="00F42BD4">
            <w:pPr>
              <w:pStyle w:val="TAL"/>
              <w:keepNext w:val="0"/>
              <w:keepLines w:val="0"/>
            </w:pPr>
            <w:r w:rsidRPr="00423A42">
              <w:t>0..1</w:t>
            </w:r>
          </w:p>
        </w:tc>
        <w:tc>
          <w:tcPr>
            <w:tcW w:w="936" w:type="pct"/>
            <w:tcBorders>
              <w:top w:val="single" w:sz="6" w:space="0" w:color="000000"/>
              <w:left w:val="single" w:sz="6" w:space="0" w:color="000000"/>
              <w:bottom w:val="single" w:sz="6" w:space="0" w:color="000000"/>
              <w:right w:val="single" w:sz="6" w:space="0" w:color="000000"/>
            </w:tcBorders>
          </w:tcPr>
          <w:p w14:paraId="6E5FBA29" w14:textId="77777777" w:rsidR="0087718C" w:rsidRPr="00423A42" w:rsidRDefault="0087718C" w:rsidP="00F42BD4">
            <w:pPr>
              <w:pStyle w:val="TAL"/>
              <w:keepNext w:val="0"/>
              <w:keepLines w:val="0"/>
            </w:pPr>
            <w:r w:rsidRPr="00423A42">
              <w:t>KeyValuePairs</w:t>
            </w:r>
          </w:p>
        </w:tc>
        <w:tc>
          <w:tcPr>
            <w:tcW w:w="2570" w:type="pct"/>
            <w:tcBorders>
              <w:top w:val="single" w:sz="6" w:space="0" w:color="000000"/>
              <w:left w:val="single" w:sz="6" w:space="0" w:color="000000"/>
              <w:bottom w:val="single" w:sz="6" w:space="0" w:color="000000"/>
              <w:right w:val="single" w:sz="6" w:space="0" w:color="000000"/>
            </w:tcBorders>
          </w:tcPr>
          <w:p w14:paraId="69759E4B" w14:textId="77777777" w:rsidR="0087718C" w:rsidRPr="00423A42" w:rsidRDefault="0087718C" w:rsidP="00F42BD4">
            <w:pPr>
              <w:pStyle w:val="TAL"/>
              <w:keepNext w:val="0"/>
              <w:keepLines w:val="0"/>
            </w:pPr>
            <w:r w:rsidRPr="00423A42">
              <w:t>MEPM, specific to the application and the LCM operation.</w:t>
            </w:r>
          </w:p>
        </w:tc>
      </w:tr>
      <w:tr w:rsidR="0087718C" w:rsidRPr="00423A42" w14:paraId="053EC691"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0F0ADAB2" w14:textId="77777777" w:rsidR="0087718C" w:rsidRPr="00423A42" w:rsidRDefault="0087718C" w:rsidP="00F42BD4">
            <w:pPr>
              <w:pStyle w:val="TAL"/>
              <w:keepNext w:val="0"/>
              <w:keepLines w:val="0"/>
            </w:pPr>
            <w:r w:rsidRPr="00423A42">
              <w:t>_links</w:t>
            </w:r>
          </w:p>
        </w:tc>
        <w:tc>
          <w:tcPr>
            <w:tcW w:w="596" w:type="pct"/>
            <w:tcBorders>
              <w:top w:val="single" w:sz="6" w:space="0" w:color="000000"/>
              <w:left w:val="single" w:sz="6" w:space="0" w:color="000000"/>
              <w:bottom w:val="single" w:sz="6" w:space="0" w:color="000000"/>
              <w:right w:val="single" w:sz="6" w:space="0" w:color="000000"/>
            </w:tcBorders>
          </w:tcPr>
          <w:p w14:paraId="2E74A3F9" w14:textId="77777777" w:rsidR="0087718C" w:rsidRPr="00423A42" w:rsidRDefault="0087718C" w:rsidP="00F42BD4">
            <w:pPr>
              <w:pStyle w:val="TAL"/>
              <w:keepNext w:val="0"/>
              <w:keepLines w:val="0"/>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4BC361F8" w14:textId="77777777" w:rsidR="0087718C" w:rsidRPr="00423A42" w:rsidRDefault="0087718C" w:rsidP="00F42BD4">
            <w:pPr>
              <w:pStyle w:val="TAL"/>
              <w:keepNext w:val="0"/>
              <w:keepLines w:val="0"/>
            </w:pPr>
            <w:r w:rsidRPr="00423A42">
              <w:t>Structure (inlined)</w:t>
            </w:r>
          </w:p>
        </w:tc>
        <w:tc>
          <w:tcPr>
            <w:tcW w:w="2570" w:type="pct"/>
            <w:tcBorders>
              <w:top w:val="single" w:sz="6" w:space="0" w:color="000000"/>
              <w:left w:val="single" w:sz="6" w:space="0" w:color="000000"/>
              <w:bottom w:val="single" w:sz="6" w:space="0" w:color="000000"/>
              <w:right w:val="single" w:sz="6" w:space="0" w:color="000000"/>
            </w:tcBorders>
          </w:tcPr>
          <w:p w14:paraId="2192511F" w14:textId="77777777" w:rsidR="0087718C" w:rsidRPr="00423A42" w:rsidRDefault="0087718C" w:rsidP="00F42BD4">
            <w:pPr>
              <w:pStyle w:val="TAL"/>
              <w:keepNext w:val="0"/>
              <w:keepLines w:val="0"/>
            </w:pPr>
            <w:r w:rsidRPr="00423A42">
              <w:t>Links to resources related to this request.</w:t>
            </w:r>
          </w:p>
        </w:tc>
      </w:tr>
      <w:tr w:rsidR="0087718C" w:rsidRPr="00423A42" w14:paraId="518AB119"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545453E9" w14:textId="77777777" w:rsidR="0087718C" w:rsidRPr="00423A42" w:rsidRDefault="0087718C" w:rsidP="00F42BD4">
            <w:pPr>
              <w:pStyle w:val="TAL"/>
              <w:keepNext w:val="0"/>
              <w:keepLines w:val="0"/>
            </w:pPr>
            <w:r w:rsidRPr="00423A42">
              <w:t>&gt;appLcmOpOcc</w:t>
            </w:r>
          </w:p>
        </w:tc>
        <w:tc>
          <w:tcPr>
            <w:tcW w:w="596" w:type="pct"/>
            <w:tcBorders>
              <w:top w:val="single" w:sz="6" w:space="0" w:color="000000"/>
              <w:left w:val="single" w:sz="6" w:space="0" w:color="000000"/>
              <w:bottom w:val="single" w:sz="6" w:space="0" w:color="000000"/>
              <w:right w:val="single" w:sz="6" w:space="0" w:color="000000"/>
            </w:tcBorders>
          </w:tcPr>
          <w:p w14:paraId="4223E411" w14:textId="77777777" w:rsidR="0087718C" w:rsidRPr="00423A42" w:rsidRDefault="0087718C" w:rsidP="00F42BD4">
            <w:pPr>
              <w:pStyle w:val="TAL"/>
              <w:keepNext w:val="0"/>
              <w:keepLines w:val="0"/>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75F13285" w14:textId="77777777" w:rsidR="0087718C" w:rsidRPr="00423A42" w:rsidRDefault="0087718C" w:rsidP="00F42BD4">
            <w:pPr>
              <w:pStyle w:val="TAL"/>
              <w:keepNext w:val="0"/>
              <w:keepLines w:val="0"/>
            </w:pPr>
            <w:r w:rsidRPr="00423A42">
              <w:t>LinkType</w:t>
            </w:r>
          </w:p>
        </w:tc>
        <w:tc>
          <w:tcPr>
            <w:tcW w:w="2570" w:type="pct"/>
            <w:tcBorders>
              <w:top w:val="single" w:sz="6" w:space="0" w:color="000000"/>
              <w:left w:val="single" w:sz="6" w:space="0" w:color="000000"/>
              <w:bottom w:val="single" w:sz="6" w:space="0" w:color="000000"/>
              <w:right w:val="single" w:sz="6" w:space="0" w:color="000000"/>
            </w:tcBorders>
          </w:tcPr>
          <w:p w14:paraId="412C0A0F" w14:textId="77777777" w:rsidR="0087718C" w:rsidRPr="00423A42" w:rsidRDefault="0087718C" w:rsidP="00F42BD4">
            <w:pPr>
              <w:pStyle w:val="TAL"/>
              <w:keepNext w:val="0"/>
              <w:keepLines w:val="0"/>
            </w:pPr>
            <w:r w:rsidRPr="00423A42">
              <w:t>Related lifecycle management operation occurrence.</w:t>
            </w:r>
          </w:p>
        </w:tc>
      </w:tr>
      <w:tr w:rsidR="0087718C" w:rsidRPr="00423A42" w14:paraId="5C4E253C" w14:textId="77777777" w:rsidTr="0087718C">
        <w:trPr>
          <w:jc w:val="center"/>
        </w:trPr>
        <w:tc>
          <w:tcPr>
            <w:tcW w:w="898" w:type="pct"/>
            <w:tcBorders>
              <w:top w:val="single" w:sz="6" w:space="0" w:color="000000"/>
              <w:left w:val="single" w:sz="6" w:space="0" w:color="000000"/>
              <w:bottom w:val="single" w:sz="6" w:space="0" w:color="000000"/>
              <w:right w:val="single" w:sz="6" w:space="0" w:color="000000"/>
            </w:tcBorders>
          </w:tcPr>
          <w:p w14:paraId="50B8E924" w14:textId="77777777" w:rsidR="0087718C" w:rsidRPr="00423A42" w:rsidRDefault="0087718C" w:rsidP="00F42BD4">
            <w:pPr>
              <w:pStyle w:val="TAL"/>
              <w:keepNext w:val="0"/>
              <w:keepLines w:val="0"/>
            </w:pPr>
            <w:r w:rsidRPr="00423A42">
              <w:t>&gt;appInstance</w:t>
            </w:r>
          </w:p>
        </w:tc>
        <w:tc>
          <w:tcPr>
            <w:tcW w:w="596" w:type="pct"/>
            <w:tcBorders>
              <w:top w:val="single" w:sz="6" w:space="0" w:color="000000"/>
              <w:left w:val="single" w:sz="6" w:space="0" w:color="000000"/>
              <w:bottom w:val="single" w:sz="6" w:space="0" w:color="000000"/>
              <w:right w:val="single" w:sz="6" w:space="0" w:color="000000"/>
            </w:tcBorders>
          </w:tcPr>
          <w:p w14:paraId="60D4FAD8" w14:textId="77777777" w:rsidR="0087718C" w:rsidRPr="00423A42" w:rsidRDefault="0087718C" w:rsidP="00F42BD4">
            <w:pPr>
              <w:pStyle w:val="TAL"/>
              <w:keepNext w:val="0"/>
              <w:keepLines w:val="0"/>
            </w:pPr>
            <w:r w:rsidRPr="00423A42">
              <w:t>1</w:t>
            </w:r>
          </w:p>
        </w:tc>
        <w:tc>
          <w:tcPr>
            <w:tcW w:w="936" w:type="pct"/>
            <w:tcBorders>
              <w:top w:val="single" w:sz="6" w:space="0" w:color="000000"/>
              <w:left w:val="single" w:sz="6" w:space="0" w:color="000000"/>
              <w:bottom w:val="single" w:sz="6" w:space="0" w:color="000000"/>
              <w:right w:val="single" w:sz="6" w:space="0" w:color="000000"/>
            </w:tcBorders>
          </w:tcPr>
          <w:p w14:paraId="65A81878" w14:textId="77777777" w:rsidR="0087718C" w:rsidRPr="00423A42" w:rsidRDefault="0087718C" w:rsidP="00F42BD4">
            <w:pPr>
              <w:pStyle w:val="TAL"/>
              <w:keepNext w:val="0"/>
              <w:keepLines w:val="0"/>
            </w:pPr>
            <w:r w:rsidRPr="00423A42">
              <w:t>LinkType</w:t>
            </w:r>
          </w:p>
        </w:tc>
        <w:tc>
          <w:tcPr>
            <w:tcW w:w="2570" w:type="pct"/>
            <w:tcBorders>
              <w:top w:val="single" w:sz="6" w:space="0" w:color="000000"/>
              <w:left w:val="single" w:sz="6" w:space="0" w:color="000000"/>
              <w:bottom w:val="single" w:sz="6" w:space="0" w:color="000000"/>
              <w:right w:val="single" w:sz="6" w:space="0" w:color="000000"/>
            </w:tcBorders>
          </w:tcPr>
          <w:p w14:paraId="7CBF91ED" w14:textId="77777777" w:rsidR="0087718C" w:rsidRPr="00423A42" w:rsidRDefault="0087718C" w:rsidP="00F42BD4">
            <w:pPr>
              <w:pStyle w:val="TAL"/>
              <w:keepNext w:val="0"/>
              <w:keepLines w:val="0"/>
            </w:pPr>
            <w:r w:rsidRPr="00423A42">
              <w:t>Related application instance.</w:t>
            </w:r>
          </w:p>
        </w:tc>
      </w:tr>
      <w:tr w:rsidR="0087718C" w:rsidRPr="00423A42" w14:paraId="5591B7A2" w14:textId="77777777" w:rsidTr="0087718C">
        <w:trPr>
          <w:jc w:val="center"/>
        </w:trPr>
        <w:tc>
          <w:tcPr>
            <w:tcW w:w="5000" w:type="pct"/>
            <w:gridSpan w:val="4"/>
            <w:tcBorders>
              <w:top w:val="single" w:sz="6" w:space="0" w:color="000000"/>
              <w:left w:val="single" w:sz="6" w:space="0" w:color="000000"/>
              <w:bottom w:val="single" w:sz="6" w:space="0" w:color="000000"/>
              <w:right w:val="single" w:sz="6" w:space="0" w:color="000000"/>
            </w:tcBorders>
          </w:tcPr>
          <w:p w14:paraId="3CF75D9E" w14:textId="77777777" w:rsidR="0087718C" w:rsidRPr="00423A42" w:rsidRDefault="0087718C" w:rsidP="00F42BD4">
            <w:pPr>
              <w:pStyle w:val="TAN"/>
              <w:keepNext w:val="0"/>
              <w:keepLines w:val="0"/>
            </w:pPr>
            <w:r w:rsidRPr="00423A42">
              <w:t xml:space="preserve">NOTE 1: </w:t>
            </w:r>
            <w:r w:rsidRPr="00423A42">
              <w:tab/>
              <w:t xml:space="preserve">This interface allows to signal the use of multiple VIMs per application. However, due to the partial support of this feature in the present release, it is recommended in the present document that the number of entries in the </w:t>
            </w:r>
            <w:r w:rsidR="000A6126" w:rsidRPr="00423A42">
              <w:t>"</w:t>
            </w:r>
            <w:r w:rsidRPr="00423A42">
              <w:t>vims</w:t>
            </w:r>
            <w:r w:rsidR="000A6126" w:rsidRPr="00423A42">
              <w:t>"</w:t>
            </w:r>
            <w:r w:rsidRPr="00423A42">
              <w:t xml:space="preserve"> attribute in the Grant is not greater than 1.</w:t>
            </w:r>
          </w:p>
          <w:p w14:paraId="78CF42AC" w14:textId="7660E87A" w:rsidR="0087718C" w:rsidRPr="00423A42" w:rsidRDefault="0087718C" w:rsidP="00F42BD4">
            <w:pPr>
              <w:pStyle w:val="TAN"/>
              <w:keepNext w:val="0"/>
              <w:keepLines w:val="0"/>
            </w:pPr>
            <w:r w:rsidRPr="00423A42">
              <w:t>NOTE 2:</w:t>
            </w:r>
            <w:r w:rsidRPr="00423A42">
              <w:tab/>
              <w:t xml:space="preserve">The further condition will be defined by </w:t>
            </w:r>
            <w:r w:rsidR="009704F3" w:rsidRPr="00994C2C">
              <w:t xml:space="preserve">ETSI GS </w:t>
            </w:r>
            <w:r w:rsidRPr="00994C2C">
              <w:t>NFV</w:t>
            </w:r>
            <w:r w:rsidR="009704F3" w:rsidRPr="00994C2C">
              <w:t>-</w:t>
            </w:r>
            <w:r w:rsidRPr="00994C2C">
              <w:t>SOL</w:t>
            </w:r>
            <w:r w:rsidR="009704F3" w:rsidRPr="00994C2C">
              <w:t xml:space="preserve"> </w:t>
            </w:r>
            <w:r w:rsidRPr="00994C2C">
              <w:t>003</w:t>
            </w:r>
            <w:r w:rsidR="008B1709" w:rsidRPr="00994C2C">
              <w:t xml:space="preserve"> [</w:t>
            </w:r>
            <w:r w:rsidR="008B1709" w:rsidRPr="00994C2C">
              <w:fldChar w:fldCharType="begin"/>
            </w:r>
            <w:r w:rsidR="00070325" w:rsidRPr="00994C2C">
              <w:instrText xml:space="preserve">REF REF_GSNFV_SOL003  \h </w:instrText>
            </w:r>
            <w:r w:rsidR="008B1709" w:rsidRPr="00994C2C">
              <w:fldChar w:fldCharType="separate"/>
            </w:r>
            <w:r w:rsidR="00CA4F42" w:rsidRPr="00994C2C">
              <w:rPr>
                <w:noProof/>
                <w:lang w:eastAsia="zh-CN"/>
              </w:rPr>
              <w:t>7</w:t>
            </w:r>
            <w:r w:rsidR="008B1709" w:rsidRPr="00994C2C">
              <w:fldChar w:fldCharType="end"/>
            </w:r>
            <w:r w:rsidR="008B1709" w:rsidRPr="00994C2C">
              <w:t>]</w:t>
            </w:r>
            <w:r w:rsidRPr="00423A42">
              <w:t>.</w:t>
            </w:r>
          </w:p>
          <w:p w14:paraId="423DBD3D" w14:textId="77777777" w:rsidR="0087718C" w:rsidRPr="00423A42" w:rsidRDefault="0087718C" w:rsidP="00F42BD4">
            <w:pPr>
              <w:pStyle w:val="TAN"/>
              <w:keepNext w:val="0"/>
              <w:keepLines w:val="0"/>
            </w:pPr>
            <w:r w:rsidRPr="00423A42">
              <w:t>NOTE 3:</w:t>
            </w:r>
            <w:r w:rsidRPr="00423A42">
              <w:tab/>
              <w:t>External VLs can be passed in the application lifecycle management operation requests such as Instantiate, and/or in the grant response. The MEO may choose to override in the grant response external VL instances that have been passed previously in the associated application lifecycle management request, if the lifecycle management request has originated from the MEO itself.</w:t>
            </w:r>
          </w:p>
        </w:tc>
      </w:tr>
    </w:tbl>
    <w:p w14:paraId="523E9FF6" w14:textId="77777777" w:rsidR="00DA790D" w:rsidRPr="00423A42" w:rsidRDefault="00DA790D" w:rsidP="00DA790D"/>
    <w:p w14:paraId="478B7F9A" w14:textId="77777777" w:rsidR="00DA790D" w:rsidRPr="00423A42" w:rsidRDefault="00DA790D" w:rsidP="00BB49CA">
      <w:pPr>
        <w:pStyle w:val="Heading4"/>
        <w:rPr>
          <w:lang w:eastAsia="zh-CN"/>
        </w:rPr>
      </w:pPr>
      <w:bookmarkStart w:id="1192" w:name="_Toc136611356"/>
      <w:bookmarkStart w:id="1193" w:name="_Toc137113162"/>
      <w:bookmarkStart w:id="1194" w:name="_Toc137206289"/>
      <w:bookmarkStart w:id="1195" w:name="_Toc137473543"/>
      <w:r w:rsidRPr="00423A42">
        <w:rPr>
          <w:lang w:eastAsia="zh-CN"/>
        </w:rPr>
        <w:t>6.2.</w:t>
      </w:r>
      <w:r w:rsidR="002C2CE4" w:rsidRPr="00423A42">
        <w:rPr>
          <w:lang w:eastAsia="zh-CN"/>
        </w:rPr>
        <w:t>4</w:t>
      </w:r>
      <w:r w:rsidRPr="00423A42">
        <w:rPr>
          <w:lang w:eastAsia="zh-CN"/>
        </w:rPr>
        <w:t>.5</w:t>
      </w:r>
      <w:r w:rsidRPr="00423A42">
        <w:rPr>
          <w:lang w:eastAsia="zh-CN"/>
        </w:rPr>
        <w:tab/>
        <w:t>Type: GrantInfo</w:t>
      </w:r>
      <w:bookmarkEnd w:id="1192"/>
      <w:bookmarkEnd w:id="1193"/>
      <w:bookmarkEnd w:id="1194"/>
      <w:bookmarkEnd w:id="1195"/>
    </w:p>
    <w:p w14:paraId="4DAB0B9D" w14:textId="77777777" w:rsidR="00DA790D" w:rsidRPr="00423A42" w:rsidRDefault="00DA790D" w:rsidP="00BB49CA">
      <w:pPr>
        <w:pStyle w:val="Heading5"/>
        <w:rPr>
          <w:lang w:eastAsia="zh-CN"/>
        </w:rPr>
      </w:pPr>
      <w:bookmarkStart w:id="1196" w:name="_Toc136611357"/>
      <w:bookmarkStart w:id="1197" w:name="_Toc137113163"/>
      <w:bookmarkStart w:id="1198" w:name="_Toc137206290"/>
      <w:bookmarkStart w:id="1199" w:name="_Toc137473544"/>
      <w:r w:rsidRPr="00423A42">
        <w:rPr>
          <w:lang w:eastAsia="zh-CN"/>
        </w:rPr>
        <w:t>6</w:t>
      </w:r>
      <w:r w:rsidRPr="00423A42">
        <w:t>.</w:t>
      </w:r>
      <w:r w:rsidRPr="00423A42">
        <w:rPr>
          <w:lang w:eastAsia="zh-CN"/>
        </w:rPr>
        <w:t>2</w:t>
      </w:r>
      <w:r w:rsidRPr="00423A42">
        <w:t>.</w:t>
      </w:r>
      <w:r w:rsidR="002C2CE4" w:rsidRPr="00423A42">
        <w:t>4</w:t>
      </w:r>
      <w:r w:rsidRPr="00423A42">
        <w:t>.5.1</w:t>
      </w:r>
      <w:r w:rsidRPr="00423A42">
        <w:tab/>
      </w:r>
      <w:r w:rsidRPr="00423A42">
        <w:rPr>
          <w:lang w:eastAsia="zh-CN"/>
        </w:rPr>
        <w:t>Description</w:t>
      </w:r>
      <w:bookmarkEnd w:id="1196"/>
      <w:bookmarkEnd w:id="1197"/>
      <w:bookmarkEnd w:id="1198"/>
      <w:bookmarkEnd w:id="1199"/>
    </w:p>
    <w:p w14:paraId="35E9699E" w14:textId="3DD1F9AC" w:rsidR="00DA790D" w:rsidRPr="00423A42" w:rsidRDefault="00DA790D" w:rsidP="00DA790D">
      <w:pPr>
        <w:rPr>
          <w:lang w:eastAsia="zh-CN"/>
        </w:rPr>
      </w:pPr>
      <w:r w:rsidRPr="00423A42">
        <w:t xml:space="preserve">This type contains information about a Compute, storage or network resource whose addition/update/deletion was granted. It shall comply with the provisions defined in </w:t>
      </w:r>
      <w:r>
        <w:t xml:space="preserve">table </w:t>
      </w:r>
      <w:r w:rsidR="00290FD0" w:rsidRPr="00994C2C">
        <w:t>6.2.4.5.2-1</w:t>
      </w:r>
      <w:r w:rsidRPr="00423A42">
        <w:t xml:space="preserve">. Refer to </w:t>
      </w:r>
      <w:r w:rsidR="0087718C" w:rsidRPr="00423A42">
        <w:t>c</w:t>
      </w:r>
      <w:r w:rsidRPr="00423A42">
        <w:t xml:space="preserve">lause </w:t>
      </w:r>
      <w:r w:rsidRPr="00994C2C">
        <w:t>9.5.3.3</w:t>
      </w:r>
      <w:r>
        <w:t xml:space="preserve"> </w:t>
      </w:r>
      <w:r w:rsidR="0087718C" w:rsidRPr="00423A42">
        <w:t>of ETSI GS NFV</w:t>
      </w:r>
      <w:r w:rsidR="0087718C" w:rsidRPr="00423A42">
        <w:noBreakHyphen/>
        <w:t>SOL 003</w:t>
      </w:r>
      <w:r w:rsidR="00CA4F42">
        <w:t xml:space="preserve"> </w:t>
      </w:r>
      <w:r w:rsidR="00CA4F42" w:rsidRPr="00994C2C">
        <w:t>[</w:t>
      </w:r>
      <w:r w:rsidR="00CA4F42" w:rsidRPr="00994C2C">
        <w:fldChar w:fldCharType="begin"/>
      </w:r>
      <w:r w:rsidR="00CA4F42" w:rsidRPr="00994C2C">
        <w:instrText xml:space="preserve">REF REF_GSNFV_SOL003 \h </w:instrText>
      </w:r>
      <w:r w:rsidR="00CA4F42" w:rsidRPr="00994C2C">
        <w:fldChar w:fldCharType="separate"/>
      </w:r>
      <w:r w:rsidR="00CA4F42" w:rsidRPr="00994C2C">
        <w:rPr>
          <w:noProof/>
          <w:lang w:eastAsia="zh-CN"/>
        </w:rPr>
        <w:t>7</w:t>
      </w:r>
      <w:r w:rsidR="00CA4F42" w:rsidRPr="00994C2C">
        <w:fldChar w:fldCharType="end"/>
      </w:r>
      <w:r w:rsidR="00CA4F42" w:rsidRPr="00994C2C">
        <w:t>]</w:t>
      </w:r>
      <w:r w:rsidR="0087718C" w:rsidRPr="00423A42">
        <w:t>.</w:t>
      </w:r>
    </w:p>
    <w:p w14:paraId="5685953C" w14:textId="77777777" w:rsidR="00DA790D" w:rsidRPr="00423A42" w:rsidRDefault="00DA790D" w:rsidP="00BB49CA">
      <w:pPr>
        <w:pStyle w:val="Heading5"/>
        <w:rPr>
          <w:lang w:eastAsia="zh-CN"/>
        </w:rPr>
      </w:pPr>
      <w:bookmarkStart w:id="1200" w:name="_Toc136611358"/>
      <w:bookmarkStart w:id="1201" w:name="_Toc137113164"/>
      <w:bookmarkStart w:id="1202" w:name="_Toc137206291"/>
      <w:bookmarkStart w:id="1203" w:name="_Toc137473545"/>
      <w:r w:rsidRPr="00423A42">
        <w:rPr>
          <w:lang w:eastAsia="zh-CN"/>
        </w:rPr>
        <w:t>6</w:t>
      </w:r>
      <w:r w:rsidRPr="00423A42">
        <w:t>.</w:t>
      </w:r>
      <w:r w:rsidRPr="00423A42">
        <w:rPr>
          <w:lang w:eastAsia="zh-CN"/>
        </w:rPr>
        <w:t>2</w:t>
      </w:r>
      <w:r w:rsidRPr="00423A42">
        <w:t>.</w:t>
      </w:r>
      <w:r w:rsidR="002C2CE4" w:rsidRPr="00423A42">
        <w:t>4</w:t>
      </w:r>
      <w:r w:rsidRPr="00423A42">
        <w:t>.5.</w:t>
      </w:r>
      <w:r w:rsidRPr="00423A42">
        <w:rPr>
          <w:lang w:eastAsia="zh-CN"/>
        </w:rPr>
        <w:t>2</w:t>
      </w:r>
      <w:r w:rsidRPr="00423A42">
        <w:tab/>
      </w:r>
      <w:r w:rsidRPr="00423A42">
        <w:rPr>
          <w:lang w:eastAsia="zh-CN"/>
        </w:rPr>
        <w:t>Attributes</w:t>
      </w:r>
      <w:bookmarkEnd w:id="1200"/>
      <w:bookmarkEnd w:id="1201"/>
      <w:bookmarkEnd w:id="1202"/>
      <w:bookmarkEnd w:id="1203"/>
    </w:p>
    <w:p w14:paraId="5DBAF989" w14:textId="77777777" w:rsidR="00DA790D" w:rsidRPr="00423A42" w:rsidRDefault="00DA790D" w:rsidP="00DA790D">
      <w:r w:rsidRPr="00423A42">
        <w:t xml:space="preserve">The attributes of the data type are specified in </w:t>
      </w:r>
      <w:r>
        <w:t xml:space="preserve">table </w:t>
      </w:r>
      <w:r w:rsidRPr="00994C2C">
        <w:t>6.2.</w:t>
      </w:r>
      <w:r w:rsidR="002C2CE4" w:rsidRPr="00994C2C">
        <w:t>4</w:t>
      </w:r>
      <w:r w:rsidRPr="00994C2C">
        <w:t>.5.2-1</w:t>
      </w:r>
      <w:r>
        <w:t>.</w:t>
      </w:r>
    </w:p>
    <w:p w14:paraId="6903D555" w14:textId="77777777" w:rsidR="00DA790D" w:rsidRPr="00423A42" w:rsidRDefault="00DA790D" w:rsidP="0087718C">
      <w:pPr>
        <w:pStyle w:val="TH"/>
      </w:pPr>
      <w:r w:rsidRPr="00423A42">
        <w:t>Table 6.2.</w:t>
      </w:r>
      <w:r w:rsidR="002C2CE4" w:rsidRPr="00423A42">
        <w:t>4</w:t>
      </w:r>
      <w:r w:rsidRPr="00423A42">
        <w:t>.5.2-1: Definition of the GrantInfo data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3"/>
        <w:gridCol w:w="1044"/>
        <w:gridCol w:w="1148"/>
        <w:gridCol w:w="5544"/>
      </w:tblGrid>
      <w:tr w:rsidR="00DA790D" w:rsidRPr="00423A42" w14:paraId="12C4A1E4" w14:textId="77777777" w:rsidTr="00E12E27">
        <w:trPr>
          <w:tblHeader/>
          <w:jc w:val="center"/>
        </w:trPr>
        <w:tc>
          <w:tcPr>
            <w:tcW w:w="983" w:type="pct"/>
            <w:shd w:val="clear" w:color="auto" w:fill="C0C0C0"/>
            <w:tcMar>
              <w:top w:w="0" w:type="dxa"/>
              <w:left w:w="28" w:type="dxa"/>
              <w:bottom w:w="0" w:type="dxa"/>
              <w:right w:w="108" w:type="dxa"/>
            </w:tcMar>
          </w:tcPr>
          <w:p w14:paraId="531C128B" w14:textId="77777777" w:rsidR="00DA790D" w:rsidRPr="00423A42" w:rsidRDefault="00DA790D" w:rsidP="0087718C">
            <w:pPr>
              <w:pStyle w:val="TAH"/>
            </w:pPr>
            <w:r w:rsidRPr="00423A42">
              <w:t>Attribute</w:t>
            </w:r>
            <w:r w:rsidR="009F4E25" w:rsidRPr="00423A42">
              <w:t xml:space="preserve"> </w:t>
            </w:r>
            <w:r w:rsidRPr="00423A42">
              <w:t>name</w:t>
            </w:r>
          </w:p>
        </w:tc>
        <w:tc>
          <w:tcPr>
            <w:tcW w:w="542" w:type="pct"/>
            <w:shd w:val="clear" w:color="auto" w:fill="C0C0C0"/>
            <w:tcMar>
              <w:top w:w="0" w:type="dxa"/>
              <w:left w:w="28" w:type="dxa"/>
              <w:bottom w:w="0" w:type="dxa"/>
              <w:right w:w="108" w:type="dxa"/>
            </w:tcMar>
          </w:tcPr>
          <w:p w14:paraId="77003137" w14:textId="77777777" w:rsidR="00DA790D" w:rsidRPr="00423A42" w:rsidRDefault="00DA790D" w:rsidP="0087718C">
            <w:pPr>
              <w:pStyle w:val="TAH"/>
            </w:pPr>
            <w:r w:rsidRPr="00423A42">
              <w:t>Data</w:t>
            </w:r>
            <w:r w:rsidR="009F4E25" w:rsidRPr="00423A42">
              <w:t xml:space="preserve"> </w:t>
            </w:r>
            <w:r w:rsidRPr="00423A42">
              <w:t>type</w:t>
            </w:r>
          </w:p>
        </w:tc>
        <w:tc>
          <w:tcPr>
            <w:tcW w:w="596" w:type="pct"/>
            <w:shd w:val="clear" w:color="auto" w:fill="C0C0C0"/>
            <w:tcMar>
              <w:top w:w="0" w:type="dxa"/>
              <w:left w:w="28" w:type="dxa"/>
              <w:bottom w:w="0" w:type="dxa"/>
              <w:right w:w="108" w:type="dxa"/>
            </w:tcMar>
          </w:tcPr>
          <w:p w14:paraId="5D6CF933" w14:textId="77777777" w:rsidR="00DA790D" w:rsidRPr="00423A42" w:rsidRDefault="00DA790D" w:rsidP="0087718C">
            <w:pPr>
              <w:pStyle w:val="TAH"/>
            </w:pPr>
            <w:r w:rsidRPr="00423A42">
              <w:t>Cardinality</w:t>
            </w:r>
          </w:p>
        </w:tc>
        <w:tc>
          <w:tcPr>
            <w:tcW w:w="2879" w:type="pct"/>
            <w:shd w:val="clear" w:color="auto" w:fill="C0C0C0"/>
            <w:tcMar>
              <w:top w:w="0" w:type="dxa"/>
              <w:left w:w="28" w:type="dxa"/>
              <w:bottom w:w="0" w:type="dxa"/>
              <w:right w:w="108" w:type="dxa"/>
            </w:tcMar>
          </w:tcPr>
          <w:p w14:paraId="38A0FADC" w14:textId="77777777" w:rsidR="00DA790D" w:rsidRPr="00423A42" w:rsidRDefault="00DA790D" w:rsidP="0087718C">
            <w:pPr>
              <w:pStyle w:val="TAH"/>
            </w:pPr>
            <w:r w:rsidRPr="00423A42">
              <w:t>Description</w:t>
            </w:r>
          </w:p>
        </w:tc>
      </w:tr>
      <w:tr w:rsidR="00DA790D" w:rsidRPr="00423A42" w14:paraId="653B1BBD" w14:textId="77777777" w:rsidTr="00E12E27">
        <w:trPr>
          <w:jc w:val="center"/>
        </w:trPr>
        <w:tc>
          <w:tcPr>
            <w:tcW w:w="983" w:type="pct"/>
            <w:tcMar>
              <w:top w:w="0" w:type="dxa"/>
              <w:left w:w="28" w:type="dxa"/>
              <w:bottom w:w="0" w:type="dxa"/>
              <w:right w:w="108" w:type="dxa"/>
            </w:tcMar>
          </w:tcPr>
          <w:p w14:paraId="1C8364BF" w14:textId="77777777" w:rsidR="00DA790D" w:rsidRPr="00423A42" w:rsidRDefault="00DA790D" w:rsidP="00927554">
            <w:pPr>
              <w:pStyle w:val="TAL"/>
            </w:pPr>
            <w:r w:rsidRPr="00423A42">
              <w:t>resourceDefinitionId</w:t>
            </w:r>
          </w:p>
        </w:tc>
        <w:tc>
          <w:tcPr>
            <w:tcW w:w="542" w:type="pct"/>
            <w:tcMar>
              <w:top w:w="0" w:type="dxa"/>
              <w:left w:w="28" w:type="dxa"/>
              <w:bottom w:w="0" w:type="dxa"/>
              <w:right w:w="108" w:type="dxa"/>
            </w:tcMar>
          </w:tcPr>
          <w:p w14:paraId="77BCC0B6" w14:textId="77777777" w:rsidR="00DA790D" w:rsidRPr="00423A42" w:rsidRDefault="00DA790D" w:rsidP="00927554">
            <w:pPr>
              <w:pStyle w:val="TAL"/>
            </w:pPr>
            <w:r w:rsidRPr="00423A42">
              <w:t>String</w:t>
            </w:r>
          </w:p>
        </w:tc>
        <w:tc>
          <w:tcPr>
            <w:tcW w:w="596" w:type="pct"/>
            <w:tcMar>
              <w:top w:w="0" w:type="dxa"/>
              <w:left w:w="28" w:type="dxa"/>
              <w:bottom w:w="0" w:type="dxa"/>
              <w:right w:w="108" w:type="dxa"/>
            </w:tcMar>
          </w:tcPr>
          <w:p w14:paraId="1F39F158" w14:textId="77777777" w:rsidR="00DA790D" w:rsidRPr="00423A42" w:rsidRDefault="00DA790D" w:rsidP="00927554">
            <w:pPr>
              <w:pStyle w:val="TAL"/>
            </w:pPr>
            <w:r w:rsidRPr="00423A42">
              <w:t>1</w:t>
            </w:r>
          </w:p>
        </w:tc>
        <w:tc>
          <w:tcPr>
            <w:tcW w:w="2879" w:type="pct"/>
            <w:tcMar>
              <w:top w:w="0" w:type="dxa"/>
              <w:left w:w="28" w:type="dxa"/>
              <w:bottom w:w="0" w:type="dxa"/>
              <w:right w:w="108" w:type="dxa"/>
            </w:tcMar>
          </w:tcPr>
          <w:p w14:paraId="0CEC6DC0" w14:textId="77777777" w:rsidR="00DA790D" w:rsidRPr="00423A42" w:rsidRDefault="00DA790D" w:rsidP="00927554">
            <w:pPr>
              <w:pStyle w:val="TAL"/>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related</w:t>
            </w:r>
            <w:r w:rsidR="009F4E25" w:rsidRPr="00423A42">
              <w:t xml:space="preserve"> </w:t>
            </w:r>
            <w:r w:rsidR="000A6126" w:rsidRPr="00423A42">
              <w:t>"</w:t>
            </w:r>
            <w:r w:rsidRPr="00423A42">
              <w:t>ResourceDefinition</w:t>
            </w:r>
            <w:r w:rsidR="000A6126" w:rsidRPr="00423A42">
              <w:t>"</w:t>
            </w:r>
            <w:r w:rsidR="009F4E25" w:rsidRPr="00423A42">
              <w:t xml:space="preserve"> </w:t>
            </w:r>
            <w:r w:rsidRPr="00423A42">
              <w:t>structure</w:t>
            </w:r>
            <w:r w:rsidR="009F4E25" w:rsidRPr="00423A42">
              <w:t xml:space="preserve"> </w:t>
            </w:r>
            <w:r w:rsidRPr="00423A42">
              <w:t>from</w:t>
            </w:r>
            <w:r w:rsidR="009F4E25" w:rsidRPr="00423A42">
              <w:t xml:space="preserve"> </w:t>
            </w:r>
            <w:r w:rsidRPr="00423A42">
              <w:t>the</w:t>
            </w:r>
            <w:r w:rsidR="009F4E25" w:rsidRPr="00423A42">
              <w:t xml:space="preserve"> </w:t>
            </w:r>
            <w:r w:rsidRPr="00423A42">
              <w:t>related</w:t>
            </w:r>
            <w:r w:rsidR="009F4E25" w:rsidRPr="00423A42">
              <w:t xml:space="preserve"> </w:t>
            </w:r>
            <w:r w:rsidR="000A6126" w:rsidRPr="00423A42">
              <w:t>"</w:t>
            </w:r>
            <w:r w:rsidRPr="00423A42">
              <w:t>GrantRequest</w:t>
            </w:r>
            <w:r w:rsidR="000A6126" w:rsidRPr="00423A42">
              <w:t>"</w:t>
            </w:r>
            <w:r w:rsidR="009F4E25" w:rsidRPr="00423A42">
              <w:t xml:space="preserve"> </w:t>
            </w:r>
            <w:r w:rsidRPr="00423A42">
              <w:t>structure.</w:t>
            </w:r>
          </w:p>
        </w:tc>
      </w:tr>
      <w:tr w:rsidR="00DA790D" w:rsidRPr="00423A42" w14:paraId="7E959DD0" w14:textId="77777777" w:rsidTr="00E12E27">
        <w:trPr>
          <w:jc w:val="center"/>
        </w:trPr>
        <w:tc>
          <w:tcPr>
            <w:tcW w:w="983" w:type="pct"/>
            <w:tcMar>
              <w:top w:w="0" w:type="dxa"/>
              <w:left w:w="28" w:type="dxa"/>
              <w:bottom w:w="0" w:type="dxa"/>
              <w:right w:w="108" w:type="dxa"/>
            </w:tcMar>
          </w:tcPr>
          <w:p w14:paraId="27A41C52" w14:textId="77777777" w:rsidR="00DA790D" w:rsidRPr="00423A42" w:rsidRDefault="00DA790D" w:rsidP="00927554">
            <w:pPr>
              <w:pStyle w:val="TAL"/>
            </w:pPr>
            <w:r w:rsidRPr="00423A42">
              <w:t>vimConnectionId</w:t>
            </w:r>
          </w:p>
        </w:tc>
        <w:tc>
          <w:tcPr>
            <w:tcW w:w="542" w:type="pct"/>
            <w:tcMar>
              <w:top w:w="0" w:type="dxa"/>
              <w:left w:w="28" w:type="dxa"/>
              <w:bottom w:w="0" w:type="dxa"/>
              <w:right w:w="108" w:type="dxa"/>
            </w:tcMar>
          </w:tcPr>
          <w:p w14:paraId="5DDF3687" w14:textId="77777777" w:rsidR="00DA790D" w:rsidRPr="00423A42" w:rsidRDefault="00DA790D" w:rsidP="00927554">
            <w:pPr>
              <w:pStyle w:val="TAL"/>
            </w:pPr>
            <w:r w:rsidRPr="00423A42">
              <w:t>String</w:t>
            </w:r>
            <w:r w:rsidR="009F4E25" w:rsidRPr="00423A42">
              <w:t xml:space="preserve"> </w:t>
            </w:r>
          </w:p>
        </w:tc>
        <w:tc>
          <w:tcPr>
            <w:tcW w:w="596" w:type="pct"/>
            <w:tcMar>
              <w:top w:w="0" w:type="dxa"/>
              <w:left w:w="28" w:type="dxa"/>
              <w:bottom w:w="0" w:type="dxa"/>
              <w:right w:w="108" w:type="dxa"/>
            </w:tcMar>
          </w:tcPr>
          <w:p w14:paraId="573BB07C" w14:textId="77777777" w:rsidR="00DA790D" w:rsidRPr="00423A42" w:rsidRDefault="00DA790D" w:rsidP="00927554">
            <w:pPr>
              <w:pStyle w:val="TAL"/>
            </w:pPr>
            <w:r w:rsidRPr="00423A42">
              <w:t>0..1</w:t>
            </w:r>
          </w:p>
        </w:tc>
        <w:tc>
          <w:tcPr>
            <w:tcW w:w="2879" w:type="pct"/>
            <w:tcMar>
              <w:top w:w="0" w:type="dxa"/>
              <w:left w:w="28" w:type="dxa"/>
              <w:bottom w:w="0" w:type="dxa"/>
              <w:right w:w="108" w:type="dxa"/>
            </w:tcMar>
          </w:tcPr>
          <w:p w14:paraId="27EE5DEA" w14:textId="77777777" w:rsidR="00DA790D" w:rsidRPr="00423A42" w:rsidRDefault="00DA790D" w:rsidP="00927554">
            <w:pPr>
              <w:pStyle w:val="TAL"/>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VIM</w:t>
            </w:r>
            <w:r w:rsidR="009F4E25" w:rsidRPr="00423A42">
              <w:t xml:space="preserve"> </w:t>
            </w:r>
            <w:r w:rsidRPr="00423A42">
              <w:t>connection</w:t>
            </w:r>
            <w:r w:rsidR="009F4E25" w:rsidRPr="00423A42">
              <w:t xml:space="preserve"> </w:t>
            </w:r>
            <w:r w:rsidRPr="00423A42">
              <w:t>to</w:t>
            </w:r>
            <w:r w:rsidR="009F4E25" w:rsidRPr="00423A42">
              <w:t xml:space="preserve"> </w:t>
            </w:r>
            <w:r w:rsidRPr="00423A42">
              <w:t>be</w:t>
            </w:r>
            <w:r w:rsidR="009F4E25" w:rsidRPr="00423A42">
              <w:t xml:space="preserve"> </w:t>
            </w:r>
            <w:r w:rsidRPr="00423A42">
              <w:t>used</w:t>
            </w:r>
            <w:r w:rsidR="009F4E25" w:rsidRPr="00423A42">
              <w:t xml:space="preserve"> </w:t>
            </w:r>
            <w:r w:rsidRPr="00423A42">
              <w:t>to</w:t>
            </w:r>
            <w:r w:rsidR="009F4E25" w:rsidRPr="00423A42">
              <w:t xml:space="preserve"> </w:t>
            </w:r>
            <w:r w:rsidRPr="00423A42">
              <w:t>manage</w:t>
            </w:r>
            <w:r w:rsidR="009F4E25" w:rsidRPr="00423A42">
              <w:t xml:space="preserve"> </w:t>
            </w:r>
            <w:r w:rsidRPr="00423A42">
              <w:t>this</w:t>
            </w:r>
            <w:r w:rsidR="009F4E25" w:rsidRPr="00423A42">
              <w:t xml:space="preserve"> </w:t>
            </w:r>
            <w:r w:rsidRPr="00423A42">
              <w:t>resource.</w:t>
            </w:r>
            <w:r w:rsidR="009F4E25" w:rsidRPr="00423A42">
              <w:t xml:space="preserve"> </w:t>
            </w:r>
            <w:r w:rsidRPr="00423A42">
              <w:t>Shall</w:t>
            </w:r>
            <w:r w:rsidR="009F4E25" w:rsidRPr="00423A42">
              <w:t xml:space="preserve"> </w:t>
            </w:r>
            <w:r w:rsidRPr="00423A42">
              <w:t>be</w:t>
            </w:r>
            <w:r w:rsidR="009F4E25" w:rsidRPr="00423A42">
              <w:t xml:space="preserve"> </w:t>
            </w:r>
            <w:r w:rsidRPr="00423A42">
              <w:t>present</w:t>
            </w:r>
            <w:r w:rsidR="009F4E25" w:rsidRPr="00423A42">
              <w:t xml:space="preserve"> </w:t>
            </w:r>
            <w:r w:rsidRPr="00423A42">
              <w:t>for</w:t>
            </w:r>
            <w:r w:rsidR="009F4E25" w:rsidRPr="00423A42">
              <w:t xml:space="preserve"> </w:t>
            </w:r>
            <w:r w:rsidRPr="00423A42">
              <w:t>new</w:t>
            </w:r>
            <w:r w:rsidR="009F4E25" w:rsidRPr="00423A42">
              <w:t xml:space="preserve"> </w:t>
            </w:r>
            <w:r w:rsidRPr="00423A42">
              <w:t>resources,</w:t>
            </w:r>
            <w:r w:rsidR="009F4E25" w:rsidRPr="00423A42">
              <w:t xml:space="preserve"> </w:t>
            </w:r>
            <w:r w:rsidRPr="00423A42">
              <w:t>and</w:t>
            </w:r>
            <w:r w:rsidR="009F4E25" w:rsidRPr="00423A42">
              <w:t xml:space="preserve"> </w:t>
            </w:r>
            <w:r w:rsidRPr="00423A42">
              <w:t>shall</w:t>
            </w:r>
            <w:r w:rsidR="009F4E25" w:rsidRPr="00423A42">
              <w:t xml:space="preserve"> </w:t>
            </w:r>
            <w:r w:rsidRPr="00423A42">
              <w:t>be</w:t>
            </w:r>
            <w:r w:rsidR="009F4E25" w:rsidRPr="00423A42">
              <w:t xml:space="preserve"> </w:t>
            </w:r>
            <w:r w:rsidRPr="00423A42">
              <w:t>absent</w:t>
            </w:r>
            <w:r w:rsidR="009F4E25" w:rsidRPr="00423A42">
              <w:t xml:space="preserve"> </w:t>
            </w:r>
            <w:r w:rsidRPr="00423A42">
              <w:t>for</w:t>
            </w:r>
            <w:r w:rsidR="009F4E25" w:rsidRPr="00423A42">
              <w:t xml:space="preserve"> </w:t>
            </w:r>
            <w:r w:rsidRPr="00423A42">
              <w:t>resources</w:t>
            </w:r>
            <w:r w:rsidR="009F4E25" w:rsidRPr="00423A42">
              <w:t xml:space="preserve"> </w:t>
            </w:r>
            <w:r w:rsidRPr="00423A42">
              <w:t>that</w:t>
            </w:r>
            <w:r w:rsidR="009F4E25" w:rsidRPr="00423A42">
              <w:t xml:space="preserve"> </w:t>
            </w:r>
            <w:r w:rsidRPr="00423A42">
              <w:t>have</w:t>
            </w:r>
            <w:r w:rsidR="009F4E25" w:rsidRPr="00423A42">
              <w:t xml:space="preserve"> </w:t>
            </w:r>
            <w:r w:rsidRPr="00423A42">
              <w:t>already</w:t>
            </w:r>
            <w:r w:rsidR="009F4E25" w:rsidRPr="00423A42">
              <w:t xml:space="preserve"> </w:t>
            </w:r>
            <w:r w:rsidRPr="00423A42">
              <w:t>been</w:t>
            </w:r>
            <w:r w:rsidR="009F4E25" w:rsidRPr="00423A42">
              <w:t xml:space="preserve"> </w:t>
            </w:r>
            <w:r w:rsidRPr="00423A42">
              <w:t>allocated.</w:t>
            </w:r>
          </w:p>
        </w:tc>
      </w:tr>
      <w:tr w:rsidR="00DA790D" w:rsidRPr="00423A42" w14:paraId="2F13FA68" w14:textId="77777777" w:rsidTr="00E12E27">
        <w:trPr>
          <w:jc w:val="center"/>
        </w:trPr>
        <w:tc>
          <w:tcPr>
            <w:tcW w:w="983" w:type="pct"/>
            <w:tcMar>
              <w:top w:w="0" w:type="dxa"/>
              <w:left w:w="28" w:type="dxa"/>
              <w:bottom w:w="0" w:type="dxa"/>
              <w:right w:w="108" w:type="dxa"/>
            </w:tcMar>
          </w:tcPr>
          <w:p w14:paraId="4CD44386" w14:textId="77777777" w:rsidR="00DA790D" w:rsidRPr="00423A42" w:rsidRDefault="00DA790D" w:rsidP="00927554">
            <w:pPr>
              <w:pStyle w:val="TAL"/>
            </w:pPr>
            <w:r w:rsidRPr="00423A42">
              <w:t>zoneId</w:t>
            </w:r>
          </w:p>
        </w:tc>
        <w:tc>
          <w:tcPr>
            <w:tcW w:w="542" w:type="pct"/>
            <w:tcMar>
              <w:top w:w="0" w:type="dxa"/>
              <w:left w:w="28" w:type="dxa"/>
              <w:bottom w:w="0" w:type="dxa"/>
              <w:right w:w="108" w:type="dxa"/>
            </w:tcMar>
          </w:tcPr>
          <w:p w14:paraId="062F5B67" w14:textId="77777777" w:rsidR="00DA790D" w:rsidRPr="00423A42" w:rsidRDefault="00DA790D" w:rsidP="00927554">
            <w:pPr>
              <w:pStyle w:val="TAL"/>
            </w:pPr>
            <w:r w:rsidRPr="00423A42">
              <w:t>String</w:t>
            </w:r>
          </w:p>
        </w:tc>
        <w:tc>
          <w:tcPr>
            <w:tcW w:w="596" w:type="pct"/>
            <w:tcMar>
              <w:top w:w="0" w:type="dxa"/>
              <w:left w:w="28" w:type="dxa"/>
              <w:bottom w:w="0" w:type="dxa"/>
              <w:right w:w="108" w:type="dxa"/>
            </w:tcMar>
          </w:tcPr>
          <w:p w14:paraId="61D22B39" w14:textId="77777777" w:rsidR="00DA790D" w:rsidRPr="00423A42" w:rsidRDefault="00DA790D" w:rsidP="00927554">
            <w:pPr>
              <w:pStyle w:val="TAL"/>
            </w:pPr>
            <w:r w:rsidRPr="00423A42">
              <w:t>0..1</w:t>
            </w:r>
          </w:p>
        </w:tc>
        <w:tc>
          <w:tcPr>
            <w:tcW w:w="2879" w:type="pct"/>
            <w:tcMar>
              <w:top w:w="0" w:type="dxa"/>
              <w:left w:w="28" w:type="dxa"/>
              <w:bottom w:w="0" w:type="dxa"/>
              <w:right w:w="108" w:type="dxa"/>
            </w:tcMar>
          </w:tcPr>
          <w:p w14:paraId="56D11B5F" w14:textId="77777777" w:rsidR="00DA790D" w:rsidRPr="00423A42" w:rsidRDefault="00DA790D" w:rsidP="00927554">
            <w:pPr>
              <w:pStyle w:val="TAL"/>
            </w:pPr>
            <w:r w:rsidRPr="00423A42">
              <w:t>Reference</w:t>
            </w:r>
            <w:r w:rsidR="009F4E25" w:rsidRPr="00423A42">
              <w:t xml:space="preserve"> </w:t>
            </w:r>
            <w:r w:rsidRPr="00423A42">
              <w:t>to</w:t>
            </w:r>
            <w:r w:rsidR="009F4E25" w:rsidRPr="00423A42">
              <w:t xml:space="preserve"> </w:t>
            </w:r>
            <w:r w:rsidRPr="00423A42">
              <w:t>the</w:t>
            </w:r>
            <w:r w:rsidR="009F4E25" w:rsidRPr="00423A42">
              <w:t xml:space="preserve"> </w:t>
            </w: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ZoneInfo</w:t>
            </w:r>
            <w:r w:rsidR="000A6126" w:rsidRPr="00423A42">
              <w:t>"</w:t>
            </w:r>
            <w:r w:rsidR="009F4E25" w:rsidRPr="00423A42">
              <w:t xml:space="preserve"> </w:t>
            </w:r>
            <w:r w:rsidRPr="00423A42">
              <w:t>structure</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Grant</w:t>
            </w:r>
            <w:r w:rsidR="000A6126" w:rsidRPr="00423A42">
              <w:t>"</w:t>
            </w:r>
            <w:r w:rsidR="009F4E25" w:rsidRPr="00423A42">
              <w:t xml:space="preserve"> </w:t>
            </w:r>
            <w:r w:rsidRPr="00423A42">
              <w:t>structure</w:t>
            </w:r>
            <w:r w:rsidR="009F4E25" w:rsidRPr="00423A42">
              <w:t xml:space="preserve"> </w:t>
            </w:r>
            <w:r w:rsidRPr="00423A42">
              <w:t>defining</w:t>
            </w:r>
            <w:r w:rsidR="009F4E25" w:rsidRPr="00423A42">
              <w:t xml:space="preserve"> </w:t>
            </w:r>
            <w:r w:rsidRPr="00423A42">
              <w:t>the</w:t>
            </w:r>
            <w:r w:rsidR="009F4E25" w:rsidRPr="00423A42">
              <w:t xml:space="preserve"> </w:t>
            </w:r>
            <w:r w:rsidRPr="00423A42">
              <w:t>resource</w:t>
            </w:r>
            <w:r w:rsidR="009F4E25" w:rsidRPr="00423A42">
              <w:t xml:space="preserve"> </w:t>
            </w:r>
            <w:r w:rsidRPr="00423A42">
              <w:t>zone</w:t>
            </w:r>
            <w:r w:rsidR="009F4E25" w:rsidRPr="00423A42">
              <w:t xml:space="preserve"> </w:t>
            </w:r>
            <w:r w:rsidRPr="00423A42">
              <w:t>into</w:t>
            </w:r>
            <w:r w:rsidR="009F4E25" w:rsidRPr="00423A42">
              <w:t xml:space="preserve"> </w:t>
            </w:r>
            <w:r w:rsidRPr="00423A42">
              <w:t>which</w:t>
            </w:r>
            <w:r w:rsidR="009F4E25" w:rsidRPr="00423A42">
              <w:t xml:space="preserve"> </w:t>
            </w:r>
            <w:r w:rsidRPr="00423A42">
              <w:t>this</w:t>
            </w:r>
            <w:r w:rsidR="009F4E25" w:rsidRPr="00423A42">
              <w:t xml:space="preserve"> </w:t>
            </w:r>
            <w:r w:rsidRPr="00423A42">
              <w:t>resource</w:t>
            </w:r>
            <w:r w:rsidR="009F4E25" w:rsidRPr="00423A42">
              <w:t xml:space="preserve"> </w:t>
            </w:r>
            <w:r w:rsidRPr="00423A42">
              <w:t>is</w:t>
            </w:r>
            <w:r w:rsidR="009F4E25" w:rsidRPr="00423A42">
              <w:t xml:space="preserve"> </w:t>
            </w:r>
            <w:r w:rsidRPr="00423A42">
              <w:t>to</w:t>
            </w:r>
            <w:r w:rsidR="009F4E25" w:rsidRPr="00423A42">
              <w:t xml:space="preserve"> </w:t>
            </w:r>
            <w:r w:rsidRPr="00423A42">
              <w:t>be</w:t>
            </w:r>
            <w:r w:rsidR="009F4E25" w:rsidRPr="00423A42">
              <w:t xml:space="preserve"> </w:t>
            </w:r>
            <w:r w:rsidRPr="00423A42">
              <w:t>placed.</w:t>
            </w:r>
            <w:r w:rsidR="009F4E25" w:rsidRPr="00423A42">
              <w:t xml:space="preserve"> </w:t>
            </w:r>
            <w:r w:rsidRPr="00423A42">
              <w:t>Shall</w:t>
            </w:r>
            <w:r w:rsidR="009F4E25" w:rsidRPr="00423A42">
              <w:t xml:space="preserve"> </w:t>
            </w:r>
            <w:r w:rsidRPr="00423A42">
              <w:t>be</w:t>
            </w:r>
            <w:r w:rsidR="009F4E25" w:rsidRPr="00423A42">
              <w:t xml:space="preserve"> </w:t>
            </w:r>
            <w:r w:rsidRPr="00423A42">
              <w:t>present</w:t>
            </w:r>
            <w:r w:rsidR="009F4E25" w:rsidRPr="00423A42">
              <w:t xml:space="preserve"> </w:t>
            </w:r>
            <w:r w:rsidRPr="00423A42">
              <w:t>for</w:t>
            </w:r>
            <w:r w:rsidR="009F4E25" w:rsidRPr="00423A42">
              <w:t xml:space="preserve"> </w:t>
            </w:r>
            <w:r w:rsidRPr="00423A42">
              <w:t>new</w:t>
            </w:r>
            <w:r w:rsidR="009F4E25" w:rsidRPr="00423A42">
              <w:t xml:space="preserve"> </w:t>
            </w:r>
            <w:r w:rsidRPr="00423A42">
              <w:t>resources</w:t>
            </w:r>
            <w:r w:rsidR="009F4E25" w:rsidRPr="00423A42">
              <w:t xml:space="preserve"> </w:t>
            </w:r>
            <w:r w:rsidRPr="00423A42">
              <w:t>if</w:t>
            </w:r>
            <w:r w:rsidR="009F4E25" w:rsidRPr="00423A42">
              <w:t xml:space="preserve"> </w:t>
            </w:r>
            <w:r w:rsidRPr="00423A42">
              <w:t>the</w:t>
            </w:r>
            <w:r w:rsidR="009F4E25" w:rsidRPr="00423A42">
              <w:t xml:space="preserve"> </w:t>
            </w:r>
            <w:r w:rsidRPr="00423A42">
              <w:t>zones</w:t>
            </w:r>
            <w:r w:rsidR="009F4E25" w:rsidRPr="00423A42">
              <w:t xml:space="preserve"> </w:t>
            </w:r>
            <w:r w:rsidRPr="00423A42">
              <w:t>concept</w:t>
            </w:r>
            <w:r w:rsidR="009F4E25" w:rsidRPr="00423A42">
              <w:t xml:space="preserve"> </w:t>
            </w:r>
            <w:r w:rsidRPr="00423A42">
              <w:t>is</w:t>
            </w:r>
            <w:r w:rsidR="009F4E25" w:rsidRPr="00423A42">
              <w:t xml:space="preserve"> </w:t>
            </w:r>
            <w:r w:rsidRPr="00423A42">
              <w:t>applicable</w:t>
            </w:r>
            <w:r w:rsidR="009F4E25" w:rsidRPr="00423A42">
              <w:t xml:space="preserve"> </w:t>
            </w:r>
            <w:r w:rsidRPr="00423A42">
              <w:t>to</w:t>
            </w:r>
            <w:r w:rsidR="009F4E25" w:rsidRPr="00423A42">
              <w:t xml:space="preserve"> </w:t>
            </w:r>
            <w:r w:rsidRPr="00423A42">
              <w:t>them</w:t>
            </w:r>
            <w:r w:rsidR="009F4E25" w:rsidRPr="00423A42">
              <w:t xml:space="preserve"> </w:t>
            </w:r>
            <w:r w:rsidRPr="00423A42">
              <w:t>(typically,</w:t>
            </w:r>
            <w:r w:rsidR="009F4E25" w:rsidRPr="00423A42">
              <w:t xml:space="preserve"> </w:t>
            </w:r>
            <w:r w:rsidRPr="00423A42">
              <w:t>Compute</w:t>
            </w:r>
            <w:r w:rsidR="009F4E25" w:rsidRPr="00423A42">
              <w:t xml:space="preserve"> </w:t>
            </w:r>
            <w:r w:rsidRPr="00423A42">
              <w:t>resources),</w:t>
            </w:r>
            <w:r w:rsidR="009F4E25" w:rsidRPr="00423A42">
              <w:t xml:space="preserve"> </w:t>
            </w:r>
            <w:r w:rsidRPr="00423A42">
              <w:t>and</w:t>
            </w:r>
            <w:r w:rsidR="009F4E25" w:rsidRPr="00423A42">
              <w:t xml:space="preserve"> </w:t>
            </w:r>
            <w:r w:rsidRPr="00423A42">
              <w:t>shall</w:t>
            </w:r>
            <w:r w:rsidR="009F4E25" w:rsidRPr="00423A42">
              <w:t xml:space="preserve"> </w:t>
            </w:r>
            <w:r w:rsidRPr="00423A42">
              <w:t>be</w:t>
            </w:r>
            <w:r w:rsidR="009F4E25" w:rsidRPr="00423A42">
              <w:t xml:space="preserve"> </w:t>
            </w:r>
            <w:r w:rsidRPr="00423A42">
              <w:t>absent</w:t>
            </w:r>
            <w:r w:rsidR="009F4E25" w:rsidRPr="00423A42">
              <w:t xml:space="preserve"> </w:t>
            </w:r>
            <w:r w:rsidRPr="00423A42">
              <w:t>for</w:t>
            </w:r>
            <w:r w:rsidR="009F4E25" w:rsidRPr="00423A42">
              <w:t xml:space="preserve"> </w:t>
            </w:r>
            <w:r w:rsidRPr="00423A42">
              <w:t>resources</w:t>
            </w:r>
            <w:r w:rsidR="009F4E25" w:rsidRPr="00423A42">
              <w:t xml:space="preserve"> </w:t>
            </w:r>
            <w:r w:rsidRPr="00423A42">
              <w:t>that</w:t>
            </w:r>
            <w:r w:rsidR="009F4E25" w:rsidRPr="00423A42">
              <w:t xml:space="preserve"> </w:t>
            </w:r>
            <w:r w:rsidRPr="00423A42">
              <w:t>have</w:t>
            </w:r>
            <w:r w:rsidR="009F4E25" w:rsidRPr="00423A42">
              <w:t xml:space="preserve"> </w:t>
            </w:r>
            <w:r w:rsidRPr="00423A42">
              <w:t>already</w:t>
            </w:r>
            <w:r w:rsidR="009F4E25" w:rsidRPr="00423A42">
              <w:t xml:space="preserve"> </w:t>
            </w:r>
            <w:r w:rsidRPr="00423A42">
              <w:t>been</w:t>
            </w:r>
            <w:r w:rsidR="009F4E25" w:rsidRPr="00423A42">
              <w:t xml:space="preserve"> </w:t>
            </w:r>
            <w:r w:rsidRPr="00423A42">
              <w:t>allocated.</w:t>
            </w:r>
          </w:p>
        </w:tc>
      </w:tr>
      <w:tr w:rsidR="00DA790D" w:rsidRPr="00423A42" w14:paraId="33542F38" w14:textId="77777777" w:rsidTr="00E12E27">
        <w:trPr>
          <w:jc w:val="center"/>
        </w:trPr>
        <w:tc>
          <w:tcPr>
            <w:tcW w:w="983" w:type="pct"/>
            <w:tcMar>
              <w:top w:w="0" w:type="dxa"/>
              <w:left w:w="28" w:type="dxa"/>
              <w:bottom w:w="0" w:type="dxa"/>
              <w:right w:w="108" w:type="dxa"/>
            </w:tcMar>
          </w:tcPr>
          <w:p w14:paraId="2C7A3B07" w14:textId="77777777" w:rsidR="00DA790D" w:rsidRPr="00423A42" w:rsidRDefault="00DA790D" w:rsidP="00927554">
            <w:pPr>
              <w:pStyle w:val="TAL"/>
            </w:pPr>
            <w:r w:rsidRPr="00423A42">
              <w:t>resourceGroupId</w:t>
            </w:r>
          </w:p>
        </w:tc>
        <w:tc>
          <w:tcPr>
            <w:tcW w:w="542" w:type="pct"/>
            <w:tcMar>
              <w:top w:w="0" w:type="dxa"/>
              <w:left w:w="28" w:type="dxa"/>
              <w:bottom w:w="0" w:type="dxa"/>
              <w:right w:w="108" w:type="dxa"/>
            </w:tcMar>
          </w:tcPr>
          <w:p w14:paraId="68374DD0" w14:textId="77777777" w:rsidR="00DA790D" w:rsidRPr="00423A42" w:rsidRDefault="00DA790D" w:rsidP="00927554">
            <w:pPr>
              <w:pStyle w:val="TAL"/>
            </w:pPr>
            <w:r w:rsidRPr="00423A42">
              <w:t>String</w:t>
            </w:r>
          </w:p>
        </w:tc>
        <w:tc>
          <w:tcPr>
            <w:tcW w:w="596" w:type="pct"/>
            <w:tcMar>
              <w:top w:w="0" w:type="dxa"/>
              <w:left w:w="28" w:type="dxa"/>
              <w:bottom w:w="0" w:type="dxa"/>
              <w:right w:w="108" w:type="dxa"/>
            </w:tcMar>
          </w:tcPr>
          <w:p w14:paraId="2CB10F56" w14:textId="77777777" w:rsidR="00DA790D" w:rsidRPr="00423A42" w:rsidRDefault="00DA790D" w:rsidP="00927554">
            <w:pPr>
              <w:pStyle w:val="TAL"/>
            </w:pPr>
            <w:r w:rsidRPr="00423A42">
              <w:t>0..1</w:t>
            </w:r>
          </w:p>
        </w:tc>
        <w:tc>
          <w:tcPr>
            <w:tcW w:w="2879" w:type="pct"/>
            <w:tcMar>
              <w:top w:w="0" w:type="dxa"/>
              <w:left w:w="28" w:type="dxa"/>
              <w:bottom w:w="0" w:type="dxa"/>
              <w:right w:w="108" w:type="dxa"/>
            </w:tcMar>
          </w:tcPr>
          <w:p w14:paraId="1FA629DD" w14:textId="77777777" w:rsidR="00DA790D" w:rsidRPr="00423A42" w:rsidRDefault="00DA790D" w:rsidP="00927554">
            <w:pPr>
              <w:pStyle w:val="TAL"/>
              <w:rPr>
                <w:lang w:eastAsia="zh-CN"/>
              </w:rPr>
            </w:pPr>
            <w:r w:rsidRPr="00423A42">
              <w:rPr>
                <w:lang w:eastAsia="zh-CN"/>
              </w:rPr>
              <w:t>Identifier</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000A6126" w:rsidRPr="00423A42">
              <w:rPr>
                <w:lang w:eastAsia="zh-CN"/>
              </w:rPr>
              <w:t>"</w:t>
            </w:r>
            <w:r w:rsidRPr="00423A42">
              <w:rPr>
                <w:lang w:eastAsia="zh-CN"/>
              </w:rPr>
              <w:t>infrastructure</w:t>
            </w:r>
            <w:r w:rsidR="009F4E25" w:rsidRPr="00423A42">
              <w:rPr>
                <w:lang w:eastAsia="zh-CN"/>
              </w:rPr>
              <w:t xml:space="preserve"> </w:t>
            </w:r>
            <w:r w:rsidRPr="00423A42">
              <w:rPr>
                <w:lang w:eastAsia="zh-CN"/>
              </w:rPr>
              <w:t>resource</w:t>
            </w:r>
            <w:r w:rsidR="009F4E25" w:rsidRPr="00423A42">
              <w:rPr>
                <w:lang w:eastAsia="zh-CN"/>
              </w:rPr>
              <w:t xml:space="preserve"> </w:t>
            </w:r>
            <w:r w:rsidRPr="00423A42">
              <w:rPr>
                <w:lang w:eastAsia="zh-CN"/>
              </w:rPr>
              <w:t>group</w:t>
            </w:r>
            <w:r w:rsidR="000A6126" w:rsidRPr="00423A42">
              <w:rPr>
                <w:lang w:eastAsia="zh-CN"/>
              </w:rPr>
              <w:t>"</w:t>
            </w:r>
            <w:r w:rsidRPr="00423A42">
              <w:rPr>
                <w:lang w:eastAsia="zh-CN"/>
              </w:rPr>
              <w:t>,</w:t>
            </w:r>
            <w:r w:rsidR="009F4E25" w:rsidRPr="00423A42">
              <w:rPr>
                <w:lang w:eastAsia="zh-CN"/>
              </w:rPr>
              <w:t xml:space="preserve"> </w:t>
            </w:r>
            <w:r w:rsidRPr="00423A42">
              <w:t>logical</w:t>
            </w:r>
            <w:r w:rsidR="009F4E25" w:rsidRPr="00423A42">
              <w:t xml:space="preserve"> </w:t>
            </w:r>
            <w:r w:rsidRPr="00423A42">
              <w:t>grouping</w:t>
            </w:r>
            <w:r w:rsidR="009F4E25" w:rsidRPr="00423A42">
              <w:t xml:space="preserve"> </w:t>
            </w:r>
            <w:r w:rsidRPr="00423A42">
              <w:t>of</w:t>
            </w:r>
            <w:r w:rsidR="009F4E25" w:rsidRPr="00423A42">
              <w:t xml:space="preserve"> </w:t>
            </w:r>
            <w:r w:rsidRPr="00423A42">
              <w:t>virtual</w:t>
            </w:r>
            <w:r w:rsidR="009F4E25" w:rsidRPr="00423A42">
              <w:t xml:space="preserve"> </w:t>
            </w:r>
            <w:r w:rsidRPr="00423A42">
              <w:t>resources</w:t>
            </w:r>
            <w:r w:rsidR="009F4E25" w:rsidRPr="00423A42">
              <w:t xml:space="preserve"> </w:t>
            </w:r>
            <w:r w:rsidRPr="00423A42">
              <w:t>assigned</w:t>
            </w:r>
            <w:r w:rsidR="009F4E25" w:rsidRPr="00423A42">
              <w:t xml:space="preserve"> </w:t>
            </w:r>
            <w:r w:rsidRPr="00423A42">
              <w:t>to</w:t>
            </w:r>
            <w:r w:rsidR="009F4E25" w:rsidRPr="00423A42">
              <w:t xml:space="preserve"> </w:t>
            </w:r>
            <w:r w:rsidRPr="00423A42">
              <w:t>a</w:t>
            </w:r>
            <w:r w:rsidR="009F4E25" w:rsidRPr="00423A42">
              <w:t xml:space="preserve"> </w:t>
            </w:r>
            <w:r w:rsidRPr="00423A42">
              <w:t>tenant</w:t>
            </w:r>
            <w:r w:rsidR="009F4E25" w:rsidRPr="00423A42">
              <w:rPr>
                <w:lang w:eastAsia="zh-CN"/>
              </w:rPr>
              <w:t xml:space="preserve"> </w:t>
            </w:r>
            <w:r w:rsidRPr="00423A42">
              <w:rPr>
                <w:lang w:eastAsia="zh-CN"/>
              </w:rPr>
              <w:t>within</w:t>
            </w:r>
            <w:r w:rsidR="009F4E25" w:rsidRPr="00423A42">
              <w:rPr>
                <w:lang w:eastAsia="zh-CN"/>
              </w:rPr>
              <w:t xml:space="preserve"> </w:t>
            </w:r>
            <w:r w:rsidRPr="00423A42">
              <w:rPr>
                <w:lang w:eastAsia="zh-CN"/>
              </w:rPr>
              <w:t>an</w:t>
            </w:r>
            <w:r w:rsidR="009F4E25" w:rsidRPr="00423A42">
              <w:rPr>
                <w:lang w:eastAsia="zh-CN"/>
              </w:rPr>
              <w:t xml:space="preserve"> </w:t>
            </w:r>
            <w:r w:rsidRPr="00423A42">
              <w:rPr>
                <w:lang w:eastAsia="zh-CN"/>
              </w:rPr>
              <w:t>Infrastructure</w:t>
            </w:r>
            <w:r w:rsidR="009F4E25" w:rsidRPr="00423A42">
              <w:rPr>
                <w:lang w:eastAsia="zh-CN"/>
              </w:rPr>
              <w:t xml:space="preserve"> </w:t>
            </w:r>
            <w:r w:rsidRPr="00423A42">
              <w:rPr>
                <w:lang w:eastAsia="zh-CN"/>
              </w:rPr>
              <w:t>Domain,</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be</w:t>
            </w:r>
            <w:r w:rsidR="009F4E25" w:rsidRPr="00423A42">
              <w:rPr>
                <w:lang w:eastAsia="zh-CN"/>
              </w:rPr>
              <w:t xml:space="preserve"> </w:t>
            </w:r>
            <w:r w:rsidRPr="00423A42">
              <w:rPr>
                <w:lang w:eastAsia="zh-CN"/>
              </w:rPr>
              <w:t>provided</w:t>
            </w:r>
            <w:r w:rsidR="009F4E25" w:rsidRPr="00423A42">
              <w:rPr>
                <w:lang w:eastAsia="zh-CN"/>
              </w:rPr>
              <w:t xml:space="preserve"> </w:t>
            </w:r>
            <w:r w:rsidRPr="00423A42">
              <w:rPr>
                <w:lang w:eastAsia="zh-CN"/>
              </w:rPr>
              <w:t>when</w:t>
            </w:r>
            <w:r w:rsidR="009F4E25" w:rsidRPr="00423A42">
              <w:rPr>
                <w:lang w:eastAsia="zh-CN"/>
              </w:rPr>
              <w:t xml:space="preserve"> </w:t>
            </w:r>
            <w:r w:rsidRPr="00423A42">
              <w:rPr>
                <w:lang w:eastAsia="zh-CN"/>
              </w:rPr>
              <w:t>allocating</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resource.</w:t>
            </w:r>
          </w:p>
          <w:p w14:paraId="44A0D209" w14:textId="77777777" w:rsidR="00DA790D" w:rsidRPr="00423A42" w:rsidRDefault="00DA790D" w:rsidP="00927554">
            <w:pPr>
              <w:pStyle w:val="TAL"/>
            </w:pPr>
            <w:r w:rsidRPr="00423A42">
              <w:t>If</w:t>
            </w:r>
            <w:r w:rsidR="009F4E25" w:rsidRPr="00423A42">
              <w:t xml:space="preserve"> </w:t>
            </w:r>
            <w:r w:rsidRPr="00423A42">
              <w:t>the</w:t>
            </w:r>
            <w:r w:rsidR="009F4E25" w:rsidRPr="00423A42">
              <w:t xml:space="preserve"> </w:t>
            </w:r>
            <w:r w:rsidRPr="00423A42">
              <w:t>VIM</w:t>
            </w:r>
            <w:r w:rsidR="009F4E25" w:rsidRPr="00423A42">
              <w:t xml:space="preserve"> </w:t>
            </w:r>
            <w:r w:rsidRPr="00423A42">
              <w:t>connection</w:t>
            </w:r>
            <w:r w:rsidR="009F4E25" w:rsidRPr="00423A42">
              <w:t xml:space="preserve"> </w:t>
            </w:r>
            <w:r w:rsidRPr="00423A42">
              <w:t>referenced</w:t>
            </w:r>
            <w:r w:rsidR="009F4E25" w:rsidRPr="00423A42">
              <w:t xml:space="preserve"> </w:t>
            </w:r>
            <w:r w:rsidRPr="00423A42">
              <w:t>by</w:t>
            </w:r>
            <w:r w:rsidR="009F4E25" w:rsidRPr="00423A42">
              <w:t xml:space="preserve"> </w:t>
            </w:r>
            <w:r w:rsidR="000A6126" w:rsidRPr="00423A42">
              <w:t>"</w:t>
            </w:r>
            <w:r w:rsidRPr="00423A42">
              <w:t>vimConnectionId</w:t>
            </w:r>
            <w:r w:rsidR="000A6126" w:rsidRPr="00423A42">
              <w:t>"</w:t>
            </w:r>
            <w:r w:rsidR="009F4E25" w:rsidRPr="00423A42">
              <w:t xml:space="preserve"> </w:t>
            </w:r>
            <w:r w:rsidRPr="00423A42">
              <w:t>applies</w:t>
            </w:r>
            <w:r w:rsidR="009F4E25" w:rsidRPr="00423A42">
              <w:t xml:space="preserve"> </w:t>
            </w:r>
            <w:r w:rsidRPr="00423A42">
              <w:t>to</w:t>
            </w:r>
            <w:r w:rsidR="009F4E25" w:rsidRPr="00423A42">
              <w:t xml:space="preserve"> </w:t>
            </w:r>
            <w:r w:rsidRPr="00423A42">
              <w:t>multiple</w:t>
            </w:r>
            <w:r w:rsidR="009F4E25" w:rsidRPr="00423A42">
              <w:t xml:space="preserve"> </w:t>
            </w:r>
            <w:r w:rsidRPr="00423A42">
              <w:t>infrastructure</w:t>
            </w:r>
            <w:r w:rsidR="009F4E25" w:rsidRPr="00423A42">
              <w:t xml:space="preserve"> </w:t>
            </w:r>
            <w:r w:rsidRPr="00423A42">
              <w:t>resource</w:t>
            </w:r>
            <w:r w:rsidR="009F4E25" w:rsidRPr="00423A42">
              <w:t xml:space="preserve"> </w:t>
            </w:r>
            <w:r w:rsidRPr="00423A42">
              <w:t>groups,</w:t>
            </w:r>
            <w:r w:rsidR="009F4E25" w:rsidRPr="00423A42">
              <w:t xml:space="preserve"> </w:t>
            </w:r>
            <w:r w:rsidRPr="00423A42">
              <w:t>this</w:t>
            </w:r>
            <w:r w:rsidR="009F4E25" w:rsidRPr="00423A42">
              <w:t xml:space="preserve"> </w:t>
            </w:r>
            <w:r w:rsidRPr="00423A42">
              <w:t>attribute</w:t>
            </w:r>
            <w:r w:rsidR="009F4E25" w:rsidRPr="00423A42">
              <w:t xml:space="preserve"> </w:t>
            </w:r>
            <w:r w:rsidRPr="00423A42">
              <w:t>shall</w:t>
            </w:r>
            <w:r w:rsidR="009F4E25" w:rsidRPr="00423A42">
              <w:t xml:space="preserve"> </w:t>
            </w:r>
            <w:r w:rsidRPr="00423A42">
              <w:t>be</w:t>
            </w:r>
            <w:r w:rsidR="009F4E25" w:rsidRPr="00423A42">
              <w:t xml:space="preserve"> </w:t>
            </w:r>
            <w:r w:rsidRPr="00423A42">
              <w:t>present</w:t>
            </w:r>
            <w:r w:rsidR="009F4E25" w:rsidRPr="00423A42">
              <w:t xml:space="preserve"> </w:t>
            </w:r>
            <w:r w:rsidRPr="00423A42">
              <w:t>for</w:t>
            </w:r>
            <w:r w:rsidR="009F4E25" w:rsidRPr="00423A42">
              <w:t xml:space="preserve"> </w:t>
            </w:r>
            <w:r w:rsidRPr="00423A42">
              <w:t>new</w:t>
            </w:r>
            <w:r w:rsidR="009F4E25" w:rsidRPr="00423A42">
              <w:t xml:space="preserve"> </w:t>
            </w:r>
            <w:r w:rsidRPr="00423A42">
              <w:t>resources.</w:t>
            </w:r>
          </w:p>
          <w:p w14:paraId="68A6796F" w14:textId="77777777" w:rsidR="00DA790D" w:rsidRPr="00423A42" w:rsidRDefault="00DA790D" w:rsidP="00927554">
            <w:pPr>
              <w:pStyle w:val="TAL"/>
            </w:pPr>
            <w:r w:rsidRPr="00423A42">
              <w:t>If</w:t>
            </w:r>
            <w:r w:rsidR="009F4E25" w:rsidRPr="00423A42">
              <w:t xml:space="preserve"> </w:t>
            </w:r>
            <w:r w:rsidRPr="00423A42">
              <w:t>the</w:t>
            </w:r>
            <w:r w:rsidR="009F4E25" w:rsidRPr="00423A42">
              <w:t xml:space="preserve"> </w:t>
            </w:r>
            <w:r w:rsidRPr="00423A42">
              <w:t>VIM</w:t>
            </w:r>
            <w:r w:rsidR="009F4E25" w:rsidRPr="00423A42">
              <w:t xml:space="preserve"> </w:t>
            </w:r>
            <w:r w:rsidRPr="00423A42">
              <w:t>connection</w:t>
            </w:r>
            <w:r w:rsidR="009F4E25" w:rsidRPr="00423A42">
              <w:t xml:space="preserve"> </w:t>
            </w:r>
            <w:r w:rsidRPr="00423A42">
              <w:t>referenced</w:t>
            </w:r>
            <w:r w:rsidR="009F4E25" w:rsidRPr="00423A42">
              <w:t xml:space="preserve"> </w:t>
            </w:r>
            <w:r w:rsidRPr="00423A42">
              <w:t>by</w:t>
            </w:r>
            <w:r w:rsidR="009F4E25" w:rsidRPr="00423A42">
              <w:t xml:space="preserve"> </w:t>
            </w:r>
            <w:r w:rsidR="000A6126" w:rsidRPr="00423A42">
              <w:t>"</w:t>
            </w:r>
            <w:r w:rsidRPr="00423A42">
              <w:t>vimConnectionId</w:t>
            </w:r>
            <w:r w:rsidR="000A6126" w:rsidRPr="00423A42">
              <w:t>"</w:t>
            </w:r>
            <w:r w:rsidR="009F4E25" w:rsidRPr="00423A42">
              <w:t xml:space="preserve"> </w:t>
            </w:r>
            <w:r w:rsidRPr="00423A42">
              <w:t>applies</w:t>
            </w:r>
            <w:r w:rsidR="009F4E25" w:rsidRPr="00423A42">
              <w:t xml:space="preserve"> </w:t>
            </w:r>
            <w:r w:rsidRPr="00423A42">
              <w:t>to</w:t>
            </w:r>
            <w:r w:rsidR="009F4E25" w:rsidRPr="00423A42">
              <w:t xml:space="preserve"> </w:t>
            </w:r>
            <w:r w:rsidRPr="00423A42">
              <w:t>a</w:t>
            </w:r>
            <w:r w:rsidR="009F4E25" w:rsidRPr="00423A42">
              <w:t xml:space="preserve"> </w:t>
            </w:r>
            <w:r w:rsidRPr="00423A42">
              <w:t>single</w:t>
            </w:r>
            <w:r w:rsidR="009F4E25" w:rsidRPr="00423A42">
              <w:t xml:space="preserve"> </w:t>
            </w:r>
            <w:r w:rsidRPr="00423A42">
              <w:t>infrastructure</w:t>
            </w:r>
            <w:r w:rsidR="009F4E25" w:rsidRPr="00423A42">
              <w:t xml:space="preserve"> </w:t>
            </w:r>
            <w:r w:rsidRPr="00423A42">
              <w:t>resource</w:t>
            </w:r>
            <w:r w:rsidR="009F4E25" w:rsidRPr="00423A42">
              <w:t xml:space="preserve"> </w:t>
            </w:r>
            <w:r w:rsidRPr="00423A42">
              <w:t>group,</w:t>
            </w:r>
            <w:r w:rsidR="009F4E25" w:rsidRPr="00423A42">
              <w:t xml:space="preserve"> </w:t>
            </w:r>
            <w:r w:rsidRPr="00423A42">
              <w:t>this</w:t>
            </w:r>
            <w:r w:rsidR="009F4E25" w:rsidRPr="00423A42">
              <w:t xml:space="preserve"> </w:t>
            </w:r>
            <w:r w:rsidRPr="00423A42">
              <w:t>attribute</w:t>
            </w:r>
            <w:r w:rsidR="009F4E25" w:rsidRPr="00423A42">
              <w:t xml:space="preserve"> </w:t>
            </w:r>
            <w:r w:rsidRPr="00423A42">
              <w:t>may</w:t>
            </w:r>
            <w:r w:rsidR="009F4E25" w:rsidRPr="00423A42">
              <w:t xml:space="preserve"> </w:t>
            </w:r>
            <w:r w:rsidRPr="00423A42">
              <w:t>be</w:t>
            </w:r>
            <w:r w:rsidR="009F4E25" w:rsidRPr="00423A42">
              <w:t xml:space="preserve"> </w:t>
            </w:r>
            <w:r w:rsidRPr="00423A42">
              <w:t>present</w:t>
            </w:r>
            <w:r w:rsidR="009F4E25" w:rsidRPr="00423A42">
              <w:t xml:space="preserve"> </w:t>
            </w:r>
            <w:r w:rsidRPr="00423A42">
              <w:t>for</w:t>
            </w:r>
            <w:r w:rsidR="009F4E25" w:rsidRPr="00423A42">
              <w:t xml:space="preserve"> </w:t>
            </w:r>
            <w:r w:rsidRPr="00423A42">
              <w:t>new</w:t>
            </w:r>
            <w:r w:rsidR="009F4E25" w:rsidRPr="00423A42">
              <w:t xml:space="preserve"> </w:t>
            </w:r>
            <w:r w:rsidRPr="00423A42">
              <w:t>resources.</w:t>
            </w:r>
          </w:p>
          <w:p w14:paraId="558D932E" w14:textId="77777777" w:rsidR="00DA790D" w:rsidRPr="00423A42" w:rsidRDefault="00DA790D" w:rsidP="00927554">
            <w:pPr>
              <w:pStyle w:val="TAL"/>
            </w:pPr>
            <w:r w:rsidRPr="00423A42">
              <w:t>This</w:t>
            </w:r>
            <w:r w:rsidR="009F4E25" w:rsidRPr="00423A42">
              <w:t xml:space="preserve"> </w:t>
            </w:r>
            <w:r w:rsidRPr="00423A42">
              <w:t>attribute</w:t>
            </w:r>
            <w:r w:rsidR="009F4E25" w:rsidRPr="00423A42">
              <w:t xml:space="preserve"> </w:t>
            </w:r>
            <w:r w:rsidRPr="00423A42">
              <w:t>shall</w:t>
            </w:r>
            <w:r w:rsidR="009F4E25" w:rsidRPr="00423A42">
              <w:t xml:space="preserve"> </w:t>
            </w:r>
            <w:r w:rsidRPr="00423A42">
              <w:t>be</w:t>
            </w:r>
            <w:r w:rsidR="009F4E25" w:rsidRPr="00423A42">
              <w:t xml:space="preserve"> </w:t>
            </w:r>
            <w:r w:rsidRPr="00423A42">
              <w:t>absent</w:t>
            </w:r>
            <w:r w:rsidR="009F4E25" w:rsidRPr="00423A42">
              <w:t xml:space="preserve"> </w:t>
            </w:r>
            <w:r w:rsidRPr="00423A42">
              <w:t>for</w:t>
            </w:r>
            <w:r w:rsidR="009F4E25" w:rsidRPr="00423A42">
              <w:t xml:space="preserve"> </w:t>
            </w:r>
            <w:r w:rsidRPr="00423A42">
              <w:t>resources</w:t>
            </w:r>
            <w:r w:rsidR="009F4E25" w:rsidRPr="00423A42">
              <w:t xml:space="preserve"> </w:t>
            </w:r>
            <w:r w:rsidRPr="00423A42">
              <w:t>that</w:t>
            </w:r>
            <w:r w:rsidR="009F4E25" w:rsidRPr="00423A42">
              <w:t xml:space="preserve"> </w:t>
            </w:r>
            <w:r w:rsidRPr="00423A42">
              <w:t>have</w:t>
            </w:r>
            <w:r w:rsidR="009F4E25" w:rsidRPr="00423A42">
              <w:t xml:space="preserve"> </w:t>
            </w:r>
            <w:r w:rsidRPr="00423A42">
              <w:t>already</w:t>
            </w:r>
            <w:r w:rsidR="009F4E25" w:rsidRPr="00423A42">
              <w:t xml:space="preserve"> </w:t>
            </w:r>
            <w:r w:rsidRPr="00423A42">
              <w:t>been</w:t>
            </w:r>
            <w:r w:rsidR="009F4E25" w:rsidRPr="00423A42">
              <w:t xml:space="preserve"> </w:t>
            </w:r>
            <w:r w:rsidRPr="00423A42">
              <w:t>allocated.</w:t>
            </w:r>
          </w:p>
        </w:tc>
      </w:tr>
      <w:tr w:rsidR="00E12E27" w:rsidRPr="00423A42" w14:paraId="714316F0" w14:textId="77777777" w:rsidTr="00E12E27">
        <w:trPr>
          <w:jc w:val="center"/>
        </w:trPr>
        <w:tc>
          <w:tcPr>
            <w:tcW w:w="983"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3FA43336" w14:textId="77777777" w:rsidR="00E12E27" w:rsidRPr="00423A42" w:rsidRDefault="00E12E27" w:rsidP="00927554">
            <w:pPr>
              <w:pStyle w:val="TAL"/>
            </w:pPr>
            <w:r w:rsidRPr="00423A42">
              <w:t>containerNamespace</w:t>
            </w:r>
          </w:p>
        </w:tc>
        <w:tc>
          <w:tcPr>
            <w:tcW w:w="542"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194D7D7B" w14:textId="77777777" w:rsidR="00E12E27" w:rsidRPr="00423A42" w:rsidRDefault="00E12E27" w:rsidP="00927554">
            <w:pPr>
              <w:pStyle w:val="TAL"/>
            </w:pPr>
            <w:r w:rsidRPr="00423A42">
              <w:t>String</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4CD38983" w14:textId="77777777" w:rsidR="00E12E27" w:rsidRPr="00423A42" w:rsidRDefault="00E12E27" w:rsidP="00927554">
            <w:pPr>
              <w:pStyle w:val="TAL"/>
            </w:pPr>
            <w:r w:rsidRPr="00423A42">
              <w:t>0..1</w:t>
            </w:r>
          </w:p>
        </w:tc>
        <w:tc>
          <w:tcPr>
            <w:tcW w:w="2879"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6A4F3869" w14:textId="77777777" w:rsidR="00E12E27" w:rsidRPr="00423A42" w:rsidRDefault="00E12E27" w:rsidP="00927554">
            <w:pPr>
              <w:pStyle w:val="TAL"/>
              <w:rPr>
                <w:lang w:eastAsia="zh-CN"/>
              </w:rPr>
            </w:pPr>
            <w:r w:rsidRPr="00423A42">
              <w:rPr>
                <w:lang w:eastAsia="zh-CN"/>
              </w:rPr>
              <w:t>The value of the namespace in which the MCIOs of an application with containerized components shall be deployed.</w:t>
            </w:r>
          </w:p>
          <w:p w14:paraId="7C33FB78" w14:textId="77777777" w:rsidR="00E12E27" w:rsidRPr="00423A42" w:rsidRDefault="00E12E27" w:rsidP="00927554">
            <w:pPr>
              <w:pStyle w:val="TAL"/>
              <w:rPr>
                <w:lang w:eastAsia="zh-CN"/>
              </w:rPr>
            </w:pPr>
            <w:r w:rsidRPr="00423A42">
              <w:rPr>
                <w:lang w:eastAsia="zh-CN"/>
              </w:rPr>
              <w:t>This attribute shall be present if the granted resources are managed by a CISM. The attribute shall be absent if the granted resources are not managed by a CISM. See note.</w:t>
            </w:r>
          </w:p>
        </w:tc>
      </w:tr>
      <w:tr w:rsidR="00E12E27" w:rsidRPr="00423A42" w14:paraId="7BFD66BB" w14:textId="77777777" w:rsidTr="00E12E27">
        <w:trPr>
          <w:jc w:val="center"/>
        </w:trPr>
        <w:tc>
          <w:tcPr>
            <w:tcW w:w="983"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35D3E834" w14:textId="77777777" w:rsidR="00E12E27" w:rsidRPr="000813C5" w:rsidRDefault="00E12E27" w:rsidP="00927554">
            <w:pPr>
              <w:pStyle w:val="TAL"/>
            </w:pPr>
            <w:r w:rsidRPr="000813C5">
              <w:t>mcioConstraints</w:t>
            </w:r>
          </w:p>
        </w:tc>
        <w:tc>
          <w:tcPr>
            <w:tcW w:w="542"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1D7FE5D7" w14:textId="77777777" w:rsidR="00E12E27" w:rsidRPr="000813C5" w:rsidRDefault="00E12E27" w:rsidP="00927554">
            <w:pPr>
              <w:pStyle w:val="TAL"/>
            </w:pPr>
            <w:r w:rsidRPr="000813C5">
              <w:t>KeyValuePair</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4EA11F81" w14:textId="77777777" w:rsidR="00E12E27" w:rsidRPr="000813C5" w:rsidRDefault="00E12E27" w:rsidP="00927554">
            <w:pPr>
              <w:pStyle w:val="TAL"/>
            </w:pPr>
            <w:r w:rsidRPr="000813C5">
              <w:t>0..N</w:t>
            </w:r>
          </w:p>
        </w:tc>
        <w:tc>
          <w:tcPr>
            <w:tcW w:w="2879"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16426CC3" w14:textId="77777777" w:rsidR="00E12E27" w:rsidRPr="000813C5" w:rsidRDefault="00E12E27" w:rsidP="00927554">
            <w:pPr>
              <w:pStyle w:val="TAL"/>
              <w:rPr>
                <w:lang w:eastAsia="zh-CN"/>
              </w:rPr>
            </w:pPr>
            <w:r w:rsidRPr="000813C5">
              <w:rPr>
                <w:lang w:eastAsia="zh-CN"/>
              </w:rPr>
              <w:t>The constraint values to be assigned to MCIOs of an application with containerized components.</w:t>
            </w:r>
          </w:p>
          <w:p w14:paraId="0D53209A" w14:textId="0FD2BB97" w:rsidR="00E12E27" w:rsidRPr="000813C5" w:rsidRDefault="00E12E27" w:rsidP="00927554">
            <w:pPr>
              <w:pStyle w:val="TAL"/>
              <w:rPr>
                <w:lang w:eastAsia="zh-CN"/>
              </w:rPr>
            </w:pPr>
            <w:r w:rsidRPr="000813C5">
              <w:t xml:space="preserve">The key in the key-value pair indicates the parameter name of the MCIO constraint in the MCIO declarative descriptor and shall be one of the possible enumeration values of the </w:t>
            </w:r>
            <w:r w:rsidR="000A6126" w:rsidRPr="000813C5">
              <w:t>"</w:t>
            </w:r>
            <w:r w:rsidRPr="000813C5">
              <w:t>mcioConstraintsParams</w:t>
            </w:r>
            <w:r w:rsidR="000A6126" w:rsidRPr="000813C5">
              <w:t>"</w:t>
            </w:r>
            <w:r w:rsidRPr="000813C5">
              <w:t xml:space="preserve"> attribute as specified in clause 7.1.6.2.2 of </w:t>
            </w:r>
            <w:r w:rsidRPr="00994C2C">
              <w:t>ETSI GS NFV-IFA 011</w:t>
            </w:r>
            <w:r w:rsidR="00CA4F42" w:rsidRPr="000813C5">
              <w:t xml:space="preserve"> </w:t>
            </w:r>
            <w:r w:rsidR="00CA4F42" w:rsidRPr="00994C2C">
              <w:t>[</w:t>
            </w:r>
            <w:r w:rsidR="00CA4F42" w:rsidRPr="00994C2C">
              <w:fldChar w:fldCharType="begin"/>
            </w:r>
            <w:r w:rsidR="00CA4F42" w:rsidRPr="00994C2C">
              <w:instrText xml:space="preserve">REF REF_GSNFV_IFA011 \h </w:instrText>
            </w:r>
            <w:r w:rsidR="00CA4F42" w:rsidRPr="00994C2C">
              <w:fldChar w:fldCharType="separate"/>
            </w:r>
            <w:r w:rsidR="00CA4F42" w:rsidRPr="00994C2C">
              <w:rPr>
                <w:noProof/>
              </w:rPr>
              <w:t>1</w:t>
            </w:r>
            <w:r w:rsidR="00CA4F42" w:rsidRPr="00994C2C">
              <w:fldChar w:fldCharType="end"/>
            </w:r>
            <w:r w:rsidR="00CA4F42" w:rsidRPr="00994C2C">
              <w:t>]</w:t>
            </w:r>
            <w:r w:rsidRPr="000813C5">
              <w:t>. The value in the key-value pair indicates the value to be assigned to the MCIO constraint.</w:t>
            </w:r>
          </w:p>
          <w:p w14:paraId="49166A6B" w14:textId="77777777" w:rsidR="00E12E27" w:rsidRPr="000813C5" w:rsidRDefault="00E12E27" w:rsidP="00927554">
            <w:pPr>
              <w:pStyle w:val="TAL"/>
              <w:rPr>
                <w:lang w:eastAsia="zh-CN"/>
              </w:rPr>
            </w:pPr>
            <w:r w:rsidRPr="000813C5">
              <w:rPr>
                <w:lang w:eastAsia="zh-CN"/>
              </w:rPr>
              <w:t>This attribute shall be present if the granted resources are managed by a CISM. The attribute shall be absent if the granted resources are not managed by a CISM. See note.</w:t>
            </w:r>
          </w:p>
        </w:tc>
      </w:tr>
      <w:tr w:rsidR="00E12E27" w:rsidRPr="00423A42" w14:paraId="165A28E6" w14:textId="77777777" w:rsidTr="00E12E27">
        <w:trPr>
          <w:jc w:val="center"/>
        </w:trPr>
        <w:tc>
          <w:tcPr>
            <w:tcW w:w="4999" w:type="pct"/>
            <w:gridSpan w:val="4"/>
            <w:tcMar>
              <w:top w:w="0" w:type="dxa"/>
              <w:left w:w="28" w:type="dxa"/>
              <w:bottom w:w="0" w:type="dxa"/>
              <w:right w:w="108" w:type="dxa"/>
            </w:tcMar>
          </w:tcPr>
          <w:p w14:paraId="435B084C" w14:textId="77777777" w:rsidR="00E12E27" w:rsidRPr="000813C5" w:rsidRDefault="00E12E27" w:rsidP="00927554">
            <w:pPr>
              <w:pStyle w:val="TAN"/>
              <w:rPr>
                <w:rFonts w:eastAsiaTheme="minorEastAsia" w:cs="Arial"/>
                <w:szCs w:val="18"/>
              </w:rPr>
            </w:pPr>
            <w:r w:rsidRPr="000813C5">
              <w:t>NOTE:</w:t>
            </w:r>
            <w:r w:rsidR="00927554" w:rsidRPr="000813C5">
              <w:tab/>
            </w:r>
            <w:r w:rsidRPr="000813C5">
              <w:t>This attribute reflects the ETSI NFV interpretation of the cloud native workloads.</w:t>
            </w:r>
          </w:p>
        </w:tc>
      </w:tr>
    </w:tbl>
    <w:p w14:paraId="1BDFB881" w14:textId="77777777" w:rsidR="00DA790D" w:rsidRPr="00423A42" w:rsidRDefault="00DA790D" w:rsidP="00DA790D"/>
    <w:p w14:paraId="70B5E222" w14:textId="77777777" w:rsidR="00DA790D" w:rsidRPr="00423A42" w:rsidRDefault="00DA790D" w:rsidP="00BB49CA">
      <w:pPr>
        <w:pStyle w:val="Heading4"/>
        <w:rPr>
          <w:lang w:eastAsia="zh-CN"/>
        </w:rPr>
      </w:pPr>
      <w:bookmarkStart w:id="1204" w:name="_Toc136611359"/>
      <w:bookmarkStart w:id="1205" w:name="_Toc137113165"/>
      <w:bookmarkStart w:id="1206" w:name="_Toc137206292"/>
      <w:bookmarkStart w:id="1207" w:name="_Toc137473546"/>
      <w:r w:rsidRPr="00423A42">
        <w:rPr>
          <w:lang w:eastAsia="zh-CN"/>
        </w:rPr>
        <w:t>6.2.</w:t>
      </w:r>
      <w:r w:rsidR="002C2CE4" w:rsidRPr="00423A42">
        <w:rPr>
          <w:lang w:eastAsia="zh-CN"/>
        </w:rPr>
        <w:t>4</w:t>
      </w:r>
      <w:r w:rsidRPr="00423A42">
        <w:rPr>
          <w:lang w:eastAsia="zh-CN"/>
        </w:rPr>
        <w:t>.6</w:t>
      </w:r>
      <w:r w:rsidRPr="00423A42">
        <w:rPr>
          <w:lang w:eastAsia="zh-CN"/>
        </w:rPr>
        <w:tab/>
        <w:t>Type: ZoneInfo</w:t>
      </w:r>
      <w:bookmarkEnd w:id="1204"/>
      <w:bookmarkEnd w:id="1205"/>
      <w:bookmarkEnd w:id="1206"/>
      <w:bookmarkEnd w:id="1207"/>
    </w:p>
    <w:p w14:paraId="0CB1382D" w14:textId="77777777" w:rsidR="00DA790D" w:rsidRPr="00423A42" w:rsidRDefault="00DA790D" w:rsidP="00BB49CA">
      <w:pPr>
        <w:pStyle w:val="Heading5"/>
        <w:rPr>
          <w:lang w:eastAsia="zh-CN"/>
        </w:rPr>
      </w:pPr>
      <w:bookmarkStart w:id="1208" w:name="_Toc136611360"/>
      <w:bookmarkStart w:id="1209" w:name="_Toc137113166"/>
      <w:bookmarkStart w:id="1210" w:name="_Toc137206293"/>
      <w:bookmarkStart w:id="1211" w:name="_Toc137473547"/>
      <w:r w:rsidRPr="00423A42">
        <w:rPr>
          <w:lang w:eastAsia="zh-CN"/>
        </w:rPr>
        <w:t>6</w:t>
      </w:r>
      <w:r w:rsidRPr="00423A42">
        <w:t>.</w:t>
      </w:r>
      <w:r w:rsidRPr="00423A42">
        <w:rPr>
          <w:lang w:eastAsia="zh-CN"/>
        </w:rPr>
        <w:t>2</w:t>
      </w:r>
      <w:r w:rsidRPr="00423A42">
        <w:t>.</w:t>
      </w:r>
      <w:r w:rsidR="002C2CE4" w:rsidRPr="00423A42">
        <w:t>4</w:t>
      </w:r>
      <w:r w:rsidRPr="00423A42">
        <w:t>.6.1</w:t>
      </w:r>
      <w:r w:rsidRPr="00423A42">
        <w:tab/>
      </w:r>
      <w:r w:rsidRPr="00423A42">
        <w:rPr>
          <w:lang w:eastAsia="zh-CN"/>
        </w:rPr>
        <w:t>Description</w:t>
      </w:r>
      <w:bookmarkEnd w:id="1208"/>
      <w:bookmarkEnd w:id="1209"/>
      <w:bookmarkEnd w:id="1210"/>
      <w:bookmarkEnd w:id="1211"/>
    </w:p>
    <w:p w14:paraId="05C4D9B6" w14:textId="4C020552" w:rsidR="00DA790D" w:rsidRPr="00423A42" w:rsidRDefault="00DA790D" w:rsidP="00DA790D">
      <w:r w:rsidRPr="00423A42">
        <w:t xml:space="preserve">This type provides information regarding a resource zone. Refer to </w:t>
      </w:r>
      <w:r w:rsidR="0087718C" w:rsidRPr="00423A42">
        <w:t>c</w:t>
      </w:r>
      <w:r w:rsidRPr="00423A42">
        <w:t xml:space="preserve">lause </w:t>
      </w:r>
      <w:r w:rsidRPr="00994C2C">
        <w:t>9.5.3.4</w:t>
      </w:r>
      <w:r>
        <w:t xml:space="preserve"> </w:t>
      </w:r>
      <w:r w:rsidR="0087718C" w:rsidRPr="00423A42">
        <w:t xml:space="preserve">of </w:t>
      </w:r>
      <w:r w:rsidR="0087718C" w:rsidRPr="00994C2C">
        <w:t>ETSI GS NFV-SOL 003</w:t>
      </w:r>
      <w:r w:rsidR="008B1709" w:rsidRPr="00994C2C">
        <w:t xml:space="preserve"> [</w:t>
      </w:r>
      <w:r w:rsidR="008B1709" w:rsidRPr="00994C2C">
        <w:fldChar w:fldCharType="begin"/>
      </w:r>
      <w:r w:rsidR="00070325" w:rsidRPr="00994C2C">
        <w:instrText xml:space="preserve">REF REF_GSNFV_SOL003  \h </w:instrText>
      </w:r>
      <w:r w:rsidR="008B1709" w:rsidRPr="00994C2C">
        <w:fldChar w:fldCharType="separate"/>
      </w:r>
      <w:r w:rsidR="00CA4F42" w:rsidRPr="00994C2C">
        <w:rPr>
          <w:noProof/>
          <w:lang w:eastAsia="zh-CN"/>
        </w:rPr>
        <w:t>7</w:t>
      </w:r>
      <w:r w:rsidR="008B1709" w:rsidRPr="00994C2C">
        <w:fldChar w:fldCharType="end"/>
      </w:r>
      <w:r w:rsidR="008B1709" w:rsidRPr="00994C2C">
        <w:t>]</w:t>
      </w:r>
      <w:r w:rsidR="0087718C" w:rsidRPr="00423A42">
        <w:t>.</w:t>
      </w:r>
    </w:p>
    <w:p w14:paraId="6BE0D9E8" w14:textId="77777777" w:rsidR="00DA790D" w:rsidRPr="00423A42" w:rsidRDefault="00DA790D" w:rsidP="00BB49CA">
      <w:pPr>
        <w:pStyle w:val="Heading5"/>
        <w:rPr>
          <w:lang w:eastAsia="zh-CN"/>
        </w:rPr>
      </w:pPr>
      <w:bookmarkStart w:id="1212" w:name="_Toc136611361"/>
      <w:bookmarkStart w:id="1213" w:name="_Toc137113167"/>
      <w:bookmarkStart w:id="1214" w:name="_Toc137206294"/>
      <w:bookmarkStart w:id="1215" w:name="_Toc137473548"/>
      <w:r w:rsidRPr="00423A42">
        <w:rPr>
          <w:lang w:eastAsia="zh-CN"/>
        </w:rPr>
        <w:t>6</w:t>
      </w:r>
      <w:r w:rsidRPr="00423A42">
        <w:t>.</w:t>
      </w:r>
      <w:r w:rsidRPr="00423A42">
        <w:rPr>
          <w:lang w:eastAsia="zh-CN"/>
        </w:rPr>
        <w:t>2</w:t>
      </w:r>
      <w:r w:rsidRPr="00423A42">
        <w:t>.</w:t>
      </w:r>
      <w:r w:rsidR="002C2CE4" w:rsidRPr="00423A42">
        <w:t>4</w:t>
      </w:r>
      <w:r w:rsidRPr="00423A42">
        <w:t>.6.2</w:t>
      </w:r>
      <w:r w:rsidRPr="00423A42">
        <w:tab/>
      </w:r>
      <w:r w:rsidRPr="00423A42">
        <w:rPr>
          <w:lang w:eastAsia="zh-CN"/>
        </w:rPr>
        <w:t>Attributes</w:t>
      </w:r>
      <w:bookmarkEnd w:id="1212"/>
      <w:bookmarkEnd w:id="1213"/>
      <w:bookmarkEnd w:id="1214"/>
      <w:bookmarkEnd w:id="1215"/>
    </w:p>
    <w:p w14:paraId="2C147B5D" w14:textId="77777777" w:rsidR="00DA790D" w:rsidRPr="00423A42" w:rsidRDefault="00DA790D" w:rsidP="00DA790D">
      <w:r w:rsidRPr="00423A42">
        <w:t xml:space="preserve">The attributes of the data type are specified in </w:t>
      </w:r>
      <w:r>
        <w:t xml:space="preserve">table </w:t>
      </w:r>
      <w:r w:rsidRPr="00994C2C">
        <w:t>6.2.</w:t>
      </w:r>
      <w:r w:rsidR="002C2CE4" w:rsidRPr="00994C2C">
        <w:t>4</w:t>
      </w:r>
      <w:r w:rsidRPr="00994C2C">
        <w:t>.6.2-1</w:t>
      </w:r>
      <w:r>
        <w:t>.</w:t>
      </w:r>
    </w:p>
    <w:p w14:paraId="28CD6FC9" w14:textId="77777777" w:rsidR="00DA790D" w:rsidRPr="00423A42" w:rsidRDefault="00DA790D" w:rsidP="0087718C">
      <w:pPr>
        <w:pStyle w:val="TH"/>
      </w:pPr>
      <w:r w:rsidRPr="00423A42">
        <w:t>Table 6.2.</w:t>
      </w:r>
      <w:r w:rsidR="002C2CE4" w:rsidRPr="00423A42">
        <w:t>4</w:t>
      </w:r>
      <w:r w:rsidRPr="00423A42">
        <w:t>.6.2-1: Definition of the ZoneInfo data type</w:t>
      </w:r>
    </w:p>
    <w:tbl>
      <w:tblPr>
        <w:tblW w:w="50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6"/>
        <w:gridCol w:w="1052"/>
        <w:gridCol w:w="1157"/>
        <w:gridCol w:w="5859"/>
      </w:tblGrid>
      <w:tr w:rsidR="00DA790D" w:rsidRPr="00423A42" w14:paraId="340DB410" w14:textId="77777777" w:rsidTr="007413CE">
        <w:trPr>
          <w:jc w:val="center"/>
        </w:trPr>
        <w:tc>
          <w:tcPr>
            <w:tcW w:w="843" w:type="pct"/>
            <w:shd w:val="clear" w:color="auto" w:fill="C0C0C0"/>
            <w:tcMar>
              <w:top w:w="0" w:type="dxa"/>
              <w:left w:w="28" w:type="dxa"/>
              <w:bottom w:w="0" w:type="dxa"/>
              <w:right w:w="108" w:type="dxa"/>
            </w:tcMar>
          </w:tcPr>
          <w:p w14:paraId="6C46330E" w14:textId="77777777" w:rsidR="00DA790D" w:rsidRPr="00423A42" w:rsidRDefault="00DA790D" w:rsidP="00927554">
            <w:pPr>
              <w:pStyle w:val="TAH"/>
              <w:keepLines w:val="0"/>
            </w:pPr>
            <w:r w:rsidRPr="00423A42">
              <w:t>Attribute</w:t>
            </w:r>
            <w:r w:rsidR="009F4E25" w:rsidRPr="00423A42">
              <w:t xml:space="preserve"> </w:t>
            </w:r>
            <w:r w:rsidRPr="00423A42">
              <w:t>name</w:t>
            </w:r>
          </w:p>
        </w:tc>
        <w:tc>
          <w:tcPr>
            <w:tcW w:w="542" w:type="pct"/>
            <w:shd w:val="clear" w:color="auto" w:fill="C0C0C0"/>
            <w:tcMar>
              <w:top w:w="0" w:type="dxa"/>
              <w:left w:w="28" w:type="dxa"/>
              <w:bottom w:w="0" w:type="dxa"/>
              <w:right w:w="108" w:type="dxa"/>
            </w:tcMar>
          </w:tcPr>
          <w:p w14:paraId="5C219366" w14:textId="77777777" w:rsidR="00DA790D" w:rsidRPr="00423A42" w:rsidRDefault="00DA790D" w:rsidP="008C5889">
            <w:pPr>
              <w:pStyle w:val="TAH"/>
              <w:keepNext w:val="0"/>
              <w:keepLines w:val="0"/>
            </w:pPr>
            <w:r w:rsidRPr="00423A42">
              <w:t>Data</w:t>
            </w:r>
            <w:r w:rsidR="009F4E25" w:rsidRPr="00423A42">
              <w:t xml:space="preserve"> </w:t>
            </w:r>
            <w:r w:rsidRPr="00423A42">
              <w:t>type</w:t>
            </w:r>
          </w:p>
        </w:tc>
        <w:tc>
          <w:tcPr>
            <w:tcW w:w="596" w:type="pct"/>
            <w:shd w:val="clear" w:color="auto" w:fill="C0C0C0"/>
            <w:tcMar>
              <w:top w:w="0" w:type="dxa"/>
              <w:left w:w="28" w:type="dxa"/>
              <w:bottom w:w="0" w:type="dxa"/>
              <w:right w:w="108" w:type="dxa"/>
            </w:tcMar>
          </w:tcPr>
          <w:p w14:paraId="0F209EE0" w14:textId="77777777" w:rsidR="00DA790D" w:rsidRPr="00423A42" w:rsidRDefault="00DA790D" w:rsidP="008C5889">
            <w:pPr>
              <w:pStyle w:val="TAH"/>
              <w:keepNext w:val="0"/>
              <w:keepLines w:val="0"/>
            </w:pPr>
            <w:r w:rsidRPr="00423A42">
              <w:t>Cardinality</w:t>
            </w:r>
          </w:p>
        </w:tc>
        <w:tc>
          <w:tcPr>
            <w:tcW w:w="3019" w:type="pct"/>
            <w:shd w:val="clear" w:color="auto" w:fill="C0C0C0"/>
            <w:tcMar>
              <w:top w:w="0" w:type="dxa"/>
              <w:left w:w="28" w:type="dxa"/>
              <w:bottom w:w="0" w:type="dxa"/>
              <w:right w:w="108" w:type="dxa"/>
            </w:tcMar>
          </w:tcPr>
          <w:p w14:paraId="717BC3A6" w14:textId="77777777" w:rsidR="00DA790D" w:rsidRPr="00423A42" w:rsidRDefault="00DA790D" w:rsidP="008C5889">
            <w:pPr>
              <w:pStyle w:val="TAH"/>
              <w:keepNext w:val="0"/>
              <w:keepLines w:val="0"/>
            </w:pPr>
            <w:r w:rsidRPr="00423A42">
              <w:t>Description</w:t>
            </w:r>
          </w:p>
        </w:tc>
      </w:tr>
      <w:tr w:rsidR="00DA790D" w:rsidRPr="00423A42" w14:paraId="617201E6" w14:textId="77777777" w:rsidTr="007413CE">
        <w:trPr>
          <w:jc w:val="center"/>
        </w:trPr>
        <w:tc>
          <w:tcPr>
            <w:tcW w:w="843" w:type="pct"/>
            <w:tcMar>
              <w:top w:w="0" w:type="dxa"/>
              <w:left w:w="28" w:type="dxa"/>
              <w:bottom w:w="0" w:type="dxa"/>
              <w:right w:w="108" w:type="dxa"/>
            </w:tcMar>
          </w:tcPr>
          <w:p w14:paraId="0CC18DED" w14:textId="77777777" w:rsidR="00DA790D" w:rsidRPr="00423A42" w:rsidRDefault="00DA790D" w:rsidP="0087718C">
            <w:pPr>
              <w:pStyle w:val="TAL"/>
            </w:pPr>
            <w:r w:rsidRPr="00423A42">
              <w:t>id</w:t>
            </w:r>
          </w:p>
        </w:tc>
        <w:tc>
          <w:tcPr>
            <w:tcW w:w="542" w:type="pct"/>
            <w:tcMar>
              <w:top w:w="0" w:type="dxa"/>
              <w:left w:w="28" w:type="dxa"/>
              <w:bottom w:w="0" w:type="dxa"/>
              <w:right w:w="108" w:type="dxa"/>
            </w:tcMar>
          </w:tcPr>
          <w:p w14:paraId="786E74D7" w14:textId="77777777" w:rsidR="00DA790D" w:rsidRPr="00423A42" w:rsidRDefault="00DA790D" w:rsidP="0087718C">
            <w:pPr>
              <w:pStyle w:val="TAL"/>
            </w:pPr>
            <w:r w:rsidRPr="00423A42">
              <w:t>String</w:t>
            </w:r>
          </w:p>
        </w:tc>
        <w:tc>
          <w:tcPr>
            <w:tcW w:w="596" w:type="pct"/>
            <w:tcMar>
              <w:top w:w="0" w:type="dxa"/>
              <w:left w:w="28" w:type="dxa"/>
              <w:bottom w:w="0" w:type="dxa"/>
              <w:right w:w="108" w:type="dxa"/>
            </w:tcMar>
          </w:tcPr>
          <w:p w14:paraId="408561B4" w14:textId="77777777" w:rsidR="00DA790D" w:rsidRPr="00423A42" w:rsidRDefault="00DA790D" w:rsidP="0087718C">
            <w:pPr>
              <w:pStyle w:val="TAL"/>
            </w:pPr>
            <w:r w:rsidRPr="00423A42">
              <w:t>1</w:t>
            </w:r>
          </w:p>
        </w:tc>
        <w:tc>
          <w:tcPr>
            <w:tcW w:w="3019" w:type="pct"/>
            <w:tcMar>
              <w:top w:w="0" w:type="dxa"/>
              <w:left w:w="28" w:type="dxa"/>
              <w:bottom w:w="0" w:type="dxa"/>
              <w:right w:w="108" w:type="dxa"/>
            </w:tcMar>
          </w:tcPr>
          <w:p w14:paraId="58020B22" w14:textId="77777777" w:rsidR="00DA790D" w:rsidRPr="00423A42" w:rsidRDefault="00DA790D" w:rsidP="0087718C">
            <w:pPr>
              <w:pStyle w:val="TAL"/>
            </w:pPr>
            <w:r w:rsidRPr="00423A42">
              <w:t>The</w:t>
            </w:r>
            <w:r w:rsidR="009F4E25" w:rsidRPr="00423A42">
              <w:t xml:space="preserve"> </w:t>
            </w:r>
            <w:r w:rsidRPr="00423A42">
              <w:t>identifier</w:t>
            </w:r>
            <w:r w:rsidR="009F4E25" w:rsidRPr="00423A42">
              <w:t xml:space="preserve"> </w:t>
            </w:r>
            <w:r w:rsidRPr="00423A42">
              <w:t>of</w:t>
            </w:r>
            <w:r w:rsidR="009F4E25" w:rsidRPr="00423A42">
              <w:t xml:space="preserve"> </w:t>
            </w:r>
            <w:r w:rsidRPr="00423A42">
              <w:t>this</w:t>
            </w:r>
            <w:r w:rsidR="009F4E25" w:rsidRPr="00423A42">
              <w:t xml:space="preserve"> </w:t>
            </w:r>
            <w:r w:rsidRPr="00423A42">
              <w:t>ZoneInfo</w:t>
            </w:r>
            <w:r w:rsidR="009F4E25" w:rsidRPr="00423A42">
              <w:t xml:space="preserve"> </w:t>
            </w:r>
            <w:r w:rsidRPr="00423A42">
              <w:t>instance,</w:t>
            </w:r>
            <w:r w:rsidR="009F4E25" w:rsidRPr="00423A42">
              <w:t xml:space="preserve"> </w:t>
            </w:r>
            <w:r w:rsidRPr="00423A42">
              <w:t>for</w:t>
            </w:r>
            <w:r w:rsidR="009F4E25" w:rsidRPr="00423A42">
              <w:t xml:space="preserve"> </w:t>
            </w:r>
            <w:r w:rsidRPr="00423A42">
              <w:t>the</w:t>
            </w:r>
            <w:r w:rsidR="009F4E25" w:rsidRPr="00423A42">
              <w:t xml:space="preserve"> </w:t>
            </w:r>
            <w:r w:rsidRPr="00423A42">
              <w:t>purpose</w:t>
            </w:r>
            <w:r w:rsidR="009F4E25" w:rsidRPr="00423A42">
              <w:t xml:space="preserve"> </w:t>
            </w:r>
            <w:r w:rsidRPr="00423A42">
              <w:t>of</w:t>
            </w:r>
            <w:r w:rsidR="009F4E25" w:rsidRPr="00423A42">
              <w:t xml:space="preserve"> </w:t>
            </w:r>
            <w:r w:rsidRPr="00423A42">
              <w:t>referencing</w:t>
            </w:r>
            <w:r w:rsidR="009F4E25" w:rsidRPr="00423A42">
              <w:t xml:space="preserve"> </w:t>
            </w:r>
            <w:r w:rsidRPr="00423A42">
              <w:t>it</w:t>
            </w:r>
            <w:r w:rsidR="009F4E25" w:rsidRPr="00423A42">
              <w:t xml:space="preserve"> </w:t>
            </w:r>
            <w:r w:rsidRPr="00423A42">
              <w:t>from</w:t>
            </w:r>
            <w:r w:rsidR="009F4E25" w:rsidRPr="00423A42">
              <w:t xml:space="preserve"> </w:t>
            </w:r>
            <w:r w:rsidRPr="00423A42">
              <w:t>other</w:t>
            </w:r>
            <w:r w:rsidR="009F4E25" w:rsidRPr="00423A42">
              <w:t xml:space="preserve"> </w:t>
            </w:r>
            <w:r w:rsidRPr="00423A42">
              <w:t>structures</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Grant</w:t>
            </w:r>
            <w:r w:rsidR="000A6126" w:rsidRPr="00423A42">
              <w:t>"</w:t>
            </w:r>
            <w:r w:rsidR="009F4E25" w:rsidRPr="00423A42">
              <w:t xml:space="preserve"> </w:t>
            </w:r>
            <w:r w:rsidRPr="00423A42">
              <w:t>structure.</w:t>
            </w:r>
          </w:p>
        </w:tc>
      </w:tr>
      <w:tr w:rsidR="00DA790D" w:rsidRPr="00423A42" w14:paraId="325D6360" w14:textId="77777777" w:rsidTr="007413CE">
        <w:trPr>
          <w:jc w:val="center"/>
        </w:trPr>
        <w:tc>
          <w:tcPr>
            <w:tcW w:w="843" w:type="pct"/>
            <w:tcMar>
              <w:top w:w="0" w:type="dxa"/>
              <w:left w:w="28" w:type="dxa"/>
              <w:bottom w:w="0" w:type="dxa"/>
              <w:right w:w="108" w:type="dxa"/>
            </w:tcMar>
          </w:tcPr>
          <w:p w14:paraId="6DBFB9A1" w14:textId="77777777" w:rsidR="00DA790D" w:rsidRPr="00423A42" w:rsidRDefault="00DA790D" w:rsidP="0087718C">
            <w:pPr>
              <w:pStyle w:val="TAL"/>
            </w:pPr>
            <w:r w:rsidRPr="00423A42">
              <w:t>zoneId</w:t>
            </w:r>
          </w:p>
        </w:tc>
        <w:tc>
          <w:tcPr>
            <w:tcW w:w="542" w:type="pct"/>
            <w:tcMar>
              <w:top w:w="0" w:type="dxa"/>
              <w:left w:w="28" w:type="dxa"/>
              <w:bottom w:w="0" w:type="dxa"/>
              <w:right w:w="108" w:type="dxa"/>
            </w:tcMar>
          </w:tcPr>
          <w:p w14:paraId="6F4156F6" w14:textId="77777777" w:rsidR="00DA790D" w:rsidRPr="00423A42" w:rsidRDefault="00DA790D" w:rsidP="0087718C">
            <w:pPr>
              <w:pStyle w:val="TAL"/>
            </w:pPr>
            <w:r w:rsidRPr="00423A42">
              <w:t>String</w:t>
            </w:r>
          </w:p>
        </w:tc>
        <w:tc>
          <w:tcPr>
            <w:tcW w:w="596" w:type="pct"/>
            <w:tcMar>
              <w:top w:w="0" w:type="dxa"/>
              <w:left w:w="28" w:type="dxa"/>
              <w:bottom w:w="0" w:type="dxa"/>
              <w:right w:w="108" w:type="dxa"/>
            </w:tcMar>
          </w:tcPr>
          <w:p w14:paraId="38B216C6" w14:textId="77777777" w:rsidR="00DA790D" w:rsidRPr="00423A42" w:rsidRDefault="00DA790D" w:rsidP="0087718C">
            <w:pPr>
              <w:pStyle w:val="TAL"/>
            </w:pPr>
            <w:r w:rsidRPr="00423A42">
              <w:t>1</w:t>
            </w:r>
          </w:p>
        </w:tc>
        <w:tc>
          <w:tcPr>
            <w:tcW w:w="3019" w:type="pct"/>
            <w:tcMar>
              <w:top w:w="0" w:type="dxa"/>
              <w:left w:w="28" w:type="dxa"/>
              <w:bottom w:w="0" w:type="dxa"/>
              <w:right w:w="108" w:type="dxa"/>
            </w:tcMar>
          </w:tcPr>
          <w:p w14:paraId="23208A11" w14:textId="77777777" w:rsidR="00DA790D" w:rsidRPr="00423A42" w:rsidRDefault="00DA790D" w:rsidP="0087718C">
            <w:pPr>
              <w:pStyle w:val="TAL"/>
            </w:pPr>
            <w:r w:rsidRPr="00423A42">
              <w:t>The</w:t>
            </w:r>
            <w:r w:rsidR="009F4E25" w:rsidRPr="00423A42">
              <w:t xml:space="preserve"> </w:t>
            </w: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r w:rsidR="009F4E25" w:rsidRPr="00423A42">
              <w:t xml:space="preserve"> </w:t>
            </w:r>
            <w:r w:rsidRPr="00423A42">
              <w:t>zone,</w:t>
            </w:r>
            <w:r w:rsidR="009F4E25" w:rsidRPr="00423A42">
              <w:t xml:space="preserve"> </w:t>
            </w:r>
            <w:r w:rsidRPr="00423A42">
              <w:t>as</w:t>
            </w:r>
            <w:r w:rsidR="009F4E25" w:rsidRPr="00423A42">
              <w:t xml:space="preserve"> </w:t>
            </w:r>
            <w:r w:rsidRPr="00423A42">
              <w:t>managed</w:t>
            </w:r>
            <w:r w:rsidR="009F4E25" w:rsidRPr="00423A42">
              <w:t xml:space="preserve"> </w:t>
            </w:r>
            <w:r w:rsidRPr="00423A42">
              <w:t>by</w:t>
            </w:r>
            <w:r w:rsidR="009F4E25" w:rsidRPr="00423A42">
              <w:t xml:space="preserve"> </w:t>
            </w:r>
            <w:r w:rsidRPr="00423A42">
              <w:t>the</w:t>
            </w:r>
            <w:r w:rsidR="009F4E25" w:rsidRPr="00423A42">
              <w:t xml:space="preserve"> </w:t>
            </w:r>
            <w:r w:rsidRPr="00423A42">
              <w:t>resource</w:t>
            </w:r>
            <w:r w:rsidR="009F4E25" w:rsidRPr="00423A42">
              <w:t xml:space="preserve"> </w:t>
            </w:r>
            <w:r w:rsidRPr="00423A42">
              <w:t>management</w:t>
            </w:r>
            <w:r w:rsidR="009F4E25" w:rsidRPr="00423A42">
              <w:t xml:space="preserve"> </w:t>
            </w:r>
            <w:r w:rsidRPr="00423A42">
              <w:t>layer</w:t>
            </w:r>
            <w:r w:rsidR="009F4E25" w:rsidRPr="00423A42">
              <w:t xml:space="preserve"> </w:t>
            </w:r>
            <w:r w:rsidRPr="00423A42">
              <w:t>(typically,</w:t>
            </w:r>
            <w:r w:rsidR="009F4E25" w:rsidRPr="00423A42">
              <w:t xml:space="preserve"> </w:t>
            </w:r>
            <w:r w:rsidRPr="00423A42">
              <w:t>the</w:t>
            </w:r>
            <w:r w:rsidR="009F4E25" w:rsidRPr="00423A42">
              <w:t xml:space="preserve"> </w:t>
            </w:r>
            <w:r w:rsidRPr="00423A42">
              <w:t>VIM).</w:t>
            </w:r>
          </w:p>
        </w:tc>
      </w:tr>
      <w:tr w:rsidR="00DA790D" w:rsidRPr="00423A42" w14:paraId="1DA44257" w14:textId="77777777" w:rsidTr="007413CE">
        <w:trPr>
          <w:jc w:val="center"/>
        </w:trPr>
        <w:tc>
          <w:tcPr>
            <w:tcW w:w="843" w:type="pct"/>
            <w:tcMar>
              <w:top w:w="0" w:type="dxa"/>
              <w:left w:w="28" w:type="dxa"/>
              <w:bottom w:w="0" w:type="dxa"/>
              <w:right w:w="108" w:type="dxa"/>
            </w:tcMar>
          </w:tcPr>
          <w:p w14:paraId="43BA325E" w14:textId="77777777" w:rsidR="00DA790D" w:rsidRPr="00423A42" w:rsidRDefault="00DA790D" w:rsidP="0087718C">
            <w:pPr>
              <w:pStyle w:val="TAL"/>
            </w:pPr>
            <w:r w:rsidRPr="00423A42">
              <w:t>vimConnectionId</w:t>
            </w:r>
          </w:p>
        </w:tc>
        <w:tc>
          <w:tcPr>
            <w:tcW w:w="542" w:type="pct"/>
            <w:tcMar>
              <w:top w:w="0" w:type="dxa"/>
              <w:left w:w="28" w:type="dxa"/>
              <w:bottom w:w="0" w:type="dxa"/>
              <w:right w:w="108" w:type="dxa"/>
            </w:tcMar>
          </w:tcPr>
          <w:p w14:paraId="592B077B" w14:textId="77777777" w:rsidR="00DA790D" w:rsidRPr="00423A42" w:rsidRDefault="00DA790D" w:rsidP="0087718C">
            <w:pPr>
              <w:pStyle w:val="TAL"/>
            </w:pPr>
            <w:r w:rsidRPr="00423A42">
              <w:t>String</w:t>
            </w:r>
          </w:p>
        </w:tc>
        <w:tc>
          <w:tcPr>
            <w:tcW w:w="596" w:type="pct"/>
            <w:tcMar>
              <w:top w:w="0" w:type="dxa"/>
              <w:left w:w="28" w:type="dxa"/>
              <w:bottom w:w="0" w:type="dxa"/>
              <w:right w:w="108" w:type="dxa"/>
            </w:tcMar>
          </w:tcPr>
          <w:p w14:paraId="62CAD086" w14:textId="77777777" w:rsidR="00DA790D" w:rsidRPr="00423A42" w:rsidRDefault="00DA790D" w:rsidP="0087718C">
            <w:pPr>
              <w:pStyle w:val="TAL"/>
            </w:pPr>
            <w:r w:rsidRPr="00423A42">
              <w:t>0..1</w:t>
            </w:r>
          </w:p>
        </w:tc>
        <w:tc>
          <w:tcPr>
            <w:tcW w:w="3019" w:type="pct"/>
            <w:tcMar>
              <w:top w:w="0" w:type="dxa"/>
              <w:left w:w="28" w:type="dxa"/>
              <w:bottom w:w="0" w:type="dxa"/>
              <w:right w:w="108" w:type="dxa"/>
            </w:tcMar>
          </w:tcPr>
          <w:p w14:paraId="19AE9287" w14:textId="77777777" w:rsidR="00DA790D" w:rsidRPr="00423A42" w:rsidRDefault="00DA790D" w:rsidP="0087718C">
            <w:pPr>
              <w:pStyle w:val="TAL"/>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connection</w:t>
            </w:r>
            <w:r w:rsidR="009F4E25" w:rsidRPr="00423A42">
              <w:t xml:space="preserve"> </w:t>
            </w:r>
            <w:r w:rsidRPr="00423A42">
              <w:t>to</w:t>
            </w:r>
            <w:r w:rsidR="009F4E25" w:rsidRPr="00423A42">
              <w:t xml:space="preserve"> </w:t>
            </w:r>
            <w:r w:rsidRPr="00423A42">
              <w:t>the</w:t>
            </w:r>
            <w:r w:rsidR="009F4E25" w:rsidRPr="00423A42">
              <w:t xml:space="preserve"> </w:t>
            </w:r>
            <w:r w:rsidRPr="00423A42">
              <w:t>VIM</w:t>
            </w:r>
            <w:r w:rsidR="009F4E25" w:rsidRPr="00423A42">
              <w:t xml:space="preserve"> </w:t>
            </w:r>
            <w:r w:rsidRPr="00423A42">
              <w:t>that</w:t>
            </w:r>
            <w:r w:rsidR="009F4E25" w:rsidRPr="00423A42">
              <w:t xml:space="preserve"> </w:t>
            </w:r>
            <w:r w:rsidRPr="00423A42">
              <w:t>manages</w:t>
            </w:r>
            <w:r w:rsidR="009F4E25" w:rsidRPr="00423A42">
              <w:t xml:space="preserve"> </w:t>
            </w:r>
            <w:r w:rsidRPr="00423A42">
              <w:t>the</w:t>
            </w:r>
            <w:r w:rsidR="009F4E25" w:rsidRPr="00423A42">
              <w:t xml:space="preserve"> </w:t>
            </w:r>
            <w:r w:rsidRPr="00423A42">
              <w:t>resource</w:t>
            </w:r>
            <w:r w:rsidR="009F4E25" w:rsidRPr="00423A42">
              <w:t xml:space="preserve"> </w:t>
            </w:r>
            <w:r w:rsidRPr="00423A42">
              <w:t>zone.</w:t>
            </w:r>
          </w:p>
          <w:p w14:paraId="59380375" w14:textId="77777777" w:rsidR="00DA790D" w:rsidRPr="00423A42" w:rsidRDefault="00DA790D" w:rsidP="0087718C">
            <w:pPr>
              <w:pStyle w:val="TAL"/>
            </w:pPr>
          </w:p>
          <w:p w14:paraId="54E9851B" w14:textId="77777777" w:rsidR="00DA790D" w:rsidRPr="00423A42" w:rsidRDefault="00DA790D" w:rsidP="002F6BFA">
            <w:pPr>
              <w:pStyle w:val="TAL"/>
            </w:pPr>
            <w:r w:rsidRPr="00423A42">
              <w:t>The</w:t>
            </w:r>
            <w:r w:rsidR="009F4E25" w:rsidRPr="00423A42">
              <w:t xml:space="preserve"> </w:t>
            </w:r>
            <w:r w:rsidRPr="00423A42">
              <w:t>applicable</w:t>
            </w:r>
            <w:r w:rsidR="009F4E25" w:rsidRPr="00423A42">
              <w:t xml:space="preserve"> </w:t>
            </w:r>
            <w:r w:rsidR="000A6126" w:rsidRPr="00423A42">
              <w:t>"</w:t>
            </w:r>
            <w:r w:rsidRPr="00423A42">
              <w:t>VimConnectionInfo</w:t>
            </w:r>
            <w:r w:rsidR="000A6126" w:rsidRPr="00423A42">
              <w:t>"</w:t>
            </w:r>
            <w:r w:rsidR="009F4E25" w:rsidRPr="00423A42">
              <w:t xml:space="preserve"> </w:t>
            </w:r>
            <w:r w:rsidRPr="00423A42">
              <w:t>structure,</w:t>
            </w:r>
            <w:r w:rsidR="009F4E25" w:rsidRPr="00423A42">
              <w:t xml:space="preserve"> </w:t>
            </w:r>
            <w:r w:rsidRPr="00423A42">
              <w:t>which</w:t>
            </w:r>
            <w:r w:rsidR="009F4E25" w:rsidRPr="00423A42">
              <w:t xml:space="preserve"> </w:t>
            </w:r>
            <w:r w:rsidRPr="00423A42">
              <w:t>is</w:t>
            </w:r>
            <w:r w:rsidR="009F4E25" w:rsidRPr="00423A42">
              <w:t xml:space="preserve"> </w:t>
            </w:r>
            <w:r w:rsidRPr="00423A42">
              <w:t>referenced</w:t>
            </w:r>
            <w:r w:rsidR="009F4E25" w:rsidRPr="00423A42">
              <w:t xml:space="preserve"> </w:t>
            </w:r>
            <w:r w:rsidRPr="00423A42">
              <w:t>by</w:t>
            </w:r>
            <w:r w:rsidR="009F4E25" w:rsidRPr="00423A42">
              <w:t xml:space="preserve"> </w:t>
            </w:r>
            <w:r w:rsidRPr="00423A42">
              <w:t>vimConnectionId,</w:t>
            </w:r>
            <w:r w:rsidR="009F4E25" w:rsidRPr="00423A42">
              <w:t xml:space="preserve"> </w:t>
            </w:r>
            <w:r w:rsidRPr="00423A42">
              <w:t>can</w:t>
            </w:r>
            <w:r w:rsidR="009F4E25" w:rsidRPr="00423A42">
              <w:t xml:space="preserve"> </w:t>
            </w:r>
            <w:r w:rsidRPr="00423A42">
              <w:t>be</w:t>
            </w:r>
            <w:r w:rsidR="009F4E25" w:rsidRPr="00423A42">
              <w:t xml:space="preserve"> </w:t>
            </w:r>
            <w:r w:rsidRPr="00423A42">
              <w:t>obtained</w:t>
            </w:r>
            <w:r w:rsidR="009F4E25" w:rsidRPr="00423A42">
              <w:t xml:space="preserve"> </w:t>
            </w:r>
            <w:r w:rsidRPr="00423A42">
              <w:t>from</w:t>
            </w:r>
            <w:r w:rsidR="009F4E25" w:rsidRPr="00423A42">
              <w:t xml:space="preserve"> </w:t>
            </w:r>
            <w:r w:rsidRPr="00423A42">
              <w:t>the</w:t>
            </w:r>
            <w:r w:rsidR="009F4E25" w:rsidRPr="00423A42">
              <w:t xml:space="preserve"> </w:t>
            </w:r>
            <w:r w:rsidR="000A6126" w:rsidRPr="00423A42">
              <w:t>"</w:t>
            </w:r>
            <w:r w:rsidR="009F4E25" w:rsidRPr="00423A42">
              <w:t xml:space="preserve"> </w:t>
            </w:r>
            <w:r w:rsidRPr="00423A42">
              <w:t>vimConnectionInfo</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002F6BFA" w:rsidRPr="00423A42">
              <w:t>AppInstanceInfo</w:t>
            </w:r>
            <w:r w:rsidR="000A6126" w:rsidRPr="00423A42">
              <w:t>"</w:t>
            </w:r>
            <w:r w:rsidR="009F4E25" w:rsidRPr="00423A42">
              <w:t xml:space="preserve"> </w:t>
            </w:r>
            <w:r w:rsidRPr="00423A42">
              <w:t>structure.</w:t>
            </w:r>
          </w:p>
        </w:tc>
      </w:tr>
    </w:tbl>
    <w:p w14:paraId="4191BBCD" w14:textId="77777777" w:rsidR="00DA790D" w:rsidRPr="00423A42" w:rsidRDefault="00DA790D" w:rsidP="0087718C"/>
    <w:p w14:paraId="0EDE8A28" w14:textId="77777777" w:rsidR="00DA790D" w:rsidRPr="00423A42" w:rsidRDefault="00DA790D" w:rsidP="00BB49CA">
      <w:pPr>
        <w:pStyle w:val="Heading4"/>
        <w:rPr>
          <w:lang w:eastAsia="zh-CN"/>
        </w:rPr>
      </w:pPr>
      <w:bookmarkStart w:id="1216" w:name="_Toc136611362"/>
      <w:bookmarkStart w:id="1217" w:name="_Toc137113168"/>
      <w:bookmarkStart w:id="1218" w:name="_Toc137206295"/>
      <w:bookmarkStart w:id="1219" w:name="_Toc137473549"/>
      <w:r w:rsidRPr="00423A42">
        <w:rPr>
          <w:lang w:eastAsia="zh-CN"/>
        </w:rPr>
        <w:t>6.2.</w:t>
      </w:r>
      <w:r w:rsidR="002C2CE4" w:rsidRPr="00423A42">
        <w:rPr>
          <w:lang w:eastAsia="zh-CN"/>
        </w:rPr>
        <w:t>4</w:t>
      </w:r>
      <w:r w:rsidRPr="00423A42">
        <w:rPr>
          <w:lang w:eastAsia="zh-CN"/>
        </w:rPr>
        <w:t>.7</w:t>
      </w:r>
      <w:r w:rsidRPr="00423A42">
        <w:rPr>
          <w:lang w:eastAsia="zh-CN"/>
        </w:rPr>
        <w:tab/>
        <w:t>Type: ZoneGroupInfo</w:t>
      </w:r>
      <w:bookmarkEnd w:id="1216"/>
      <w:bookmarkEnd w:id="1217"/>
      <w:bookmarkEnd w:id="1218"/>
      <w:bookmarkEnd w:id="1219"/>
    </w:p>
    <w:p w14:paraId="0A66DC7A" w14:textId="77777777" w:rsidR="00DA790D" w:rsidRPr="00423A42" w:rsidRDefault="00DA790D" w:rsidP="00BB49CA">
      <w:pPr>
        <w:pStyle w:val="Heading5"/>
        <w:rPr>
          <w:lang w:eastAsia="zh-CN"/>
        </w:rPr>
      </w:pPr>
      <w:bookmarkStart w:id="1220" w:name="_Toc136611363"/>
      <w:bookmarkStart w:id="1221" w:name="_Toc137113169"/>
      <w:bookmarkStart w:id="1222" w:name="_Toc137206296"/>
      <w:bookmarkStart w:id="1223" w:name="_Toc137473550"/>
      <w:r w:rsidRPr="00423A42">
        <w:rPr>
          <w:lang w:eastAsia="zh-CN"/>
        </w:rPr>
        <w:t>6</w:t>
      </w:r>
      <w:r w:rsidRPr="00423A42">
        <w:t>.</w:t>
      </w:r>
      <w:r w:rsidRPr="00423A42">
        <w:rPr>
          <w:lang w:eastAsia="zh-CN"/>
        </w:rPr>
        <w:t>2</w:t>
      </w:r>
      <w:r w:rsidRPr="00423A42">
        <w:t>.</w:t>
      </w:r>
      <w:r w:rsidR="002C2CE4" w:rsidRPr="00423A42">
        <w:t>4</w:t>
      </w:r>
      <w:r w:rsidRPr="00423A42">
        <w:t>.7.1</w:t>
      </w:r>
      <w:r w:rsidRPr="00423A42">
        <w:tab/>
      </w:r>
      <w:r w:rsidRPr="00423A42">
        <w:rPr>
          <w:lang w:eastAsia="zh-CN"/>
        </w:rPr>
        <w:t>Description</w:t>
      </w:r>
      <w:bookmarkEnd w:id="1220"/>
      <w:bookmarkEnd w:id="1221"/>
      <w:bookmarkEnd w:id="1222"/>
      <w:bookmarkEnd w:id="1223"/>
    </w:p>
    <w:p w14:paraId="2724F3C9" w14:textId="024137DA" w:rsidR="00DA790D" w:rsidRPr="00423A42" w:rsidRDefault="00DA790D" w:rsidP="00DA790D">
      <w:r w:rsidRPr="00423A42">
        <w:t xml:space="preserve">This type provides information regarding a resource zone group. A resource zone group is a group of one or more related resource zones which can be used in resource placement constraints. To fulfil such constraint, the MEO may decide to place a resource into any zone that belongs to a particular group. Refer to </w:t>
      </w:r>
      <w:r w:rsidR="0087718C" w:rsidRPr="00423A42">
        <w:t>c</w:t>
      </w:r>
      <w:r w:rsidRPr="00423A42">
        <w:t xml:space="preserve">lause </w:t>
      </w:r>
      <w:r w:rsidRPr="00994C2C">
        <w:t>9.5.3.5</w:t>
      </w:r>
      <w:r>
        <w:t xml:space="preserve"> </w:t>
      </w:r>
      <w:r w:rsidR="0087718C" w:rsidRPr="00423A42">
        <w:t>of ETSI GS NFV</w:t>
      </w:r>
      <w:r w:rsidR="0087718C" w:rsidRPr="00423A42">
        <w:noBreakHyphen/>
        <w:t>SOL 003 </w:t>
      </w:r>
      <w:r w:rsidR="00CA4F42" w:rsidRPr="00994C2C">
        <w:t>[</w:t>
      </w:r>
      <w:r w:rsidR="00CA4F42" w:rsidRPr="00994C2C">
        <w:fldChar w:fldCharType="begin"/>
      </w:r>
      <w:r w:rsidR="00CA4F42" w:rsidRPr="00994C2C">
        <w:instrText xml:space="preserve">REF REF_GSNFV_SOL003 \h </w:instrText>
      </w:r>
      <w:r w:rsidR="00CA4F42" w:rsidRPr="00994C2C">
        <w:fldChar w:fldCharType="separate"/>
      </w:r>
      <w:r w:rsidR="00CA4F42" w:rsidRPr="00994C2C">
        <w:rPr>
          <w:noProof/>
          <w:lang w:eastAsia="zh-CN"/>
        </w:rPr>
        <w:t>7</w:t>
      </w:r>
      <w:r w:rsidR="00CA4F42" w:rsidRPr="00994C2C">
        <w:fldChar w:fldCharType="end"/>
      </w:r>
      <w:r w:rsidR="00CA4F42" w:rsidRPr="00994C2C">
        <w:t>]</w:t>
      </w:r>
      <w:r w:rsidR="008B1709" w:rsidRPr="00423A42">
        <w:t>.</w:t>
      </w:r>
    </w:p>
    <w:p w14:paraId="4FA93A17" w14:textId="77777777" w:rsidR="00DA790D" w:rsidRPr="00423A42" w:rsidRDefault="00DA790D" w:rsidP="0087718C">
      <w:pPr>
        <w:pStyle w:val="NO"/>
      </w:pPr>
      <w:r w:rsidRPr="00423A42">
        <w:t>NOTE:</w:t>
      </w:r>
      <w:r w:rsidRPr="00423A42">
        <w:tab/>
        <w:t>A resource zone group can be used to support overflow from one resource zone into another, in case a particular deployment supports only non-elastic resource zones.</w:t>
      </w:r>
    </w:p>
    <w:p w14:paraId="2A26568E" w14:textId="77777777" w:rsidR="00DA790D" w:rsidRPr="00423A42" w:rsidRDefault="00DA790D" w:rsidP="00BB49CA">
      <w:pPr>
        <w:pStyle w:val="Heading5"/>
        <w:rPr>
          <w:lang w:eastAsia="zh-CN"/>
        </w:rPr>
      </w:pPr>
      <w:bookmarkStart w:id="1224" w:name="_Toc136611364"/>
      <w:bookmarkStart w:id="1225" w:name="_Toc137113170"/>
      <w:bookmarkStart w:id="1226" w:name="_Toc137206297"/>
      <w:bookmarkStart w:id="1227" w:name="_Toc137473551"/>
      <w:r w:rsidRPr="00423A42">
        <w:rPr>
          <w:lang w:eastAsia="zh-CN"/>
        </w:rPr>
        <w:t>6</w:t>
      </w:r>
      <w:r w:rsidRPr="00423A42">
        <w:t>.</w:t>
      </w:r>
      <w:r w:rsidRPr="00423A42">
        <w:rPr>
          <w:lang w:eastAsia="zh-CN"/>
        </w:rPr>
        <w:t>2</w:t>
      </w:r>
      <w:r w:rsidRPr="00423A42">
        <w:t>.</w:t>
      </w:r>
      <w:r w:rsidR="002C2CE4" w:rsidRPr="00423A42">
        <w:t>4</w:t>
      </w:r>
      <w:r w:rsidRPr="00423A42">
        <w:t>.7.2</w:t>
      </w:r>
      <w:r w:rsidRPr="00423A42">
        <w:tab/>
      </w:r>
      <w:r w:rsidRPr="00423A42">
        <w:rPr>
          <w:lang w:eastAsia="zh-CN"/>
        </w:rPr>
        <w:t>Attributes</w:t>
      </w:r>
      <w:bookmarkEnd w:id="1224"/>
      <w:bookmarkEnd w:id="1225"/>
      <w:bookmarkEnd w:id="1226"/>
      <w:bookmarkEnd w:id="1227"/>
    </w:p>
    <w:p w14:paraId="1BD34308" w14:textId="77777777" w:rsidR="00DA790D" w:rsidRPr="00423A42" w:rsidRDefault="00DA790D" w:rsidP="0087718C">
      <w:r w:rsidRPr="00423A42">
        <w:t xml:space="preserve">The attributes of the data type are specified in </w:t>
      </w:r>
      <w:r>
        <w:t xml:space="preserve">table </w:t>
      </w:r>
      <w:r w:rsidRPr="00994C2C">
        <w:t>6.2.</w:t>
      </w:r>
      <w:r w:rsidR="002C2CE4" w:rsidRPr="00994C2C">
        <w:t>4</w:t>
      </w:r>
      <w:r w:rsidRPr="00994C2C">
        <w:t>.7.2-1</w:t>
      </w:r>
      <w:r>
        <w:t>.</w:t>
      </w:r>
    </w:p>
    <w:p w14:paraId="12BF3B49" w14:textId="77777777" w:rsidR="00DA790D" w:rsidRPr="00423A42" w:rsidRDefault="00DA790D" w:rsidP="0087718C">
      <w:pPr>
        <w:pStyle w:val="TH"/>
      </w:pPr>
      <w:r w:rsidRPr="00423A42">
        <w:t>Table 6.2.</w:t>
      </w:r>
      <w:r w:rsidR="002C2CE4" w:rsidRPr="00423A42">
        <w:t>4</w:t>
      </w:r>
      <w:r w:rsidRPr="00423A42">
        <w:t>.7.2-1: Definition of the ZoneGroupInfo data type</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00" w:firstRow="0" w:lastRow="0" w:firstColumn="0" w:lastColumn="0" w:noHBand="0" w:noVBand="0"/>
      </w:tblPr>
      <w:tblGrid>
        <w:gridCol w:w="1492"/>
        <w:gridCol w:w="1044"/>
        <w:gridCol w:w="1148"/>
        <w:gridCol w:w="5949"/>
      </w:tblGrid>
      <w:tr w:rsidR="00DA790D" w:rsidRPr="00423A42" w14:paraId="58E86F6D" w14:textId="77777777" w:rsidTr="00927554">
        <w:trPr>
          <w:jc w:val="center"/>
        </w:trPr>
        <w:tc>
          <w:tcPr>
            <w:tcW w:w="774" w:type="pct"/>
            <w:shd w:val="clear" w:color="auto" w:fill="C0C0C0"/>
            <w:tcMar>
              <w:top w:w="0" w:type="dxa"/>
              <w:left w:w="28" w:type="dxa"/>
              <w:bottom w:w="0" w:type="dxa"/>
              <w:right w:w="108" w:type="dxa"/>
            </w:tcMar>
          </w:tcPr>
          <w:p w14:paraId="4D522DE5" w14:textId="77777777" w:rsidR="00DA790D" w:rsidRPr="00423A42" w:rsidRDefault="00DA790D" w:rsidP="008C5889">
            <w:pPr>
              <w:pStyle w:val="TAH"/>
            </w:pPr>
            <w:r w:rsidRPr="00423A42">
              <w:t>Attribute</w:t>
            </w:r>
            <w:r w:rsidR="009F4E25" w:rsidRPr="00423A42">
              <w:t xml:space="preserve"> </w:t>
            </w:r>
            <w:r w:rsidRPr="00423A42">
              <w:t>name</w:t>
            </w:r>
          </w:p>
        </w:tc>
        <w:tc>
          <w:tcPr>
            <w:tcW w:w="542" w:type="pct"/>
            <w:shd w:val="clear" w:color="auto" w:fill="C0C0C0"/>
            <w:tcMar>
              <w:top w:w="0" w:type="dxa"/>
              <w:left w:w="28" w:type="dxa"/>
              <w:bottom w:w="0" w:type="dxa"/>
              <w:right w:w="108" w:type="dxa"/>
            </w:tcMar>
          </w:tcPr>
          <w:p w14:paraId="64B783E1" w14:textId="77777777" w:rsidR="00DA790D" w:rsidRPr="00423A42" w:rsidRDefault="00DA790D" w:rsidP="008C5889">
            <w:pPr>
              <w:pStyle w:val="TAH"/>
            </w:pPr>
            <w:r w:rsidRPr="00423A42">
              <w:t>Data</w:t>
            </w:r>
            <w:r w:rsidR="009F4E25" w:rsidRPr="00423A42">
              <w:t xml:space="preserve"> </w:t>
            </w:r>
            <w:r w:rsidRPr="00423A42">
              <w:t>type</w:t>
            </w:r>
          </w:p>
        </w:tc>
        <w:tc>
          <w:tcPr>
            <w:tcW w:w="596" w:type="pct"/>
            <w:shd w:val="clear" w:color="auto" w:fill="C0C0C0"/>
            <w:tcMar>
              <w:top w:w="0" w:type="dxa"/>
              <w:left w:w="28" w:type="dxa"/>
              <w:bottom w:w="0" w:type="dxa"/>
              <w:right w:w="108" w:type="dxa"/>
            </w:tcMar>
          </w:tcPr>
          <w:p w14:paraId="6F4B38D6" w14:textId="77777777" w:rsidR="00DA790D" w:rsidRPr="00423A42" w:rsidRDefault="00DA790D" w:rsidP="008C5889">
            <w:pPr>
              <w:pStyle w:val="TAH"/>
            </w:pPr>
            <w:r w:rsidRPr="00423A42">
              <w:t>Cardinality</w:t>
            </w:r>
          </w:p>
        </w:tc>
        <w:tc>
          <w:tcPr>
            <w:tcW w:w="3088" w:type="pct"/>
            <w:shd w:val="clear" w:color="auto" w:fill="C0C0C0"/>
            <w:tcMar>
              <w:top w:w="0" w:type="dxa"/>
              <w:left w:w="28" w:type="dxa"/>
              <w:bottom w:w="0" w:type="dxa"/>
              <w:right w:w="108" w:type="dxa"/>
            </w:tcMar>
          </w:tcPr>
          <w:p w14:paraId="33D04B60" w14:textId="77777777" w:rsidR="00DA790D" w:rsidRPr="00423A42" w:rsidRDefault="00DA790D" w:rsidP="008C5889">
            <w:pPr>
              <w:pStyle w:val="TAH"/>
            </w:pPr>
            <w:r w:rsidRPr="00423A42">
              <w:t>Description</w:t>
            </w:r>
          </w:p>
        </w:tc>
      </w:tr>
      <w:tr w:rsidR="00DA790D" w:rsidRPr="00423A42" w14:paraId="13501BC6" w14:textId="77777777" w:rsidTr="00927554">
        <w:trPr>
          <w:jc w:val="center"/>
        </w:trPr>
        <w:tc>
          <w:tcPr>
            <w:tcW w:w="774" w:type="pct"/>
            <w:tcMar>
              <w:top w:w="0" w:type="dxa"/>
              <w:left w:w="28" w:type="dxa"/>
              <w:bottom w:w="0" w:type="dxa"/>
              <w:right w:w="108" w:type="dxa"/>
            </w:tcMar>
          </w:tcPr>
          <w:p w14:paraId="6807825C" w14:textId="77777777" w:rsidR="00DA790D" w:rsidRPr="00423A42" w:rsidRDefault="00DA790D" w:rsidP="0087718C">
            <w:pPr>
              <w:pStyle w:val="TAL"/>
            </w:pPr>
            <w:r w:rsidRPr="00423A42">
              <w:t>zoneId</w:t>
            </w:r>
          </w:p>
        </w:tc>
        <w:tc>
          <w:tcPr>
            <w:tcW w:w="542" w:type="pct"/>
            <w:tcMar>
              <w:top w:w="0" w:type="dxa"/>
              <w:left w:w="28" w:type="dxa"/>
              <w:bottom w:w="0" w:type="dxa"/>
              <w:right w:w="108" w:type="dxa"/>
            </w:tcMar>
          </w:tcPr>
          <w:p w14:paraId="0320F47E" w14:textId="77777777" w:rsidR="00DA790D" w:rsidRPr="00423A42" w:rsidRDefault="00E94A53" w:rsidP="0087718C">
            <w:pPr>
              <w:pStyle w:val="TAL"/>
            </w:pPr>
            <w:r w:rsidRPr="00423A42">
              <w:rPr>
                <w:szCs w:val="22"/>
              </w:rPr>
              <w:t>array(</w:t>
            </w:r>
            <w:r w:rsidR="00DA790D" w:rsidRPr="00423A42">
              <w:t>String</w:t>
            </w:r>
            <w:r w:rsidRPr="00423A42">
              <w:t>)</w:t>
            </w:r>
          </w:p>
        </w:tc>
        <w:tc>
          <w:tcPr>
            <w:tcW w:w="596" w:type="pct"/>
            <w:tcMar>
              <w:top w:w="0" w:type="dxa"/>
              <w:left w:w="28" w:type="dxa"/>
              <w:bottom w:w="0" w:type="dxa"/>
              <w:right w:w="108" w:type="dxa"/>
            </w:tcMar>
          </w:tcPr>
          <w:p w14:paraId="22503CEC" w14:textId="77777777" w:rsidR="00DA790D" w:rsidRPr="00423A42" w:rsidRDefault="00DA790D" w:rsidP="0087718C">
            <w:pPr>
              <w:pStyle w:val="TAL"/>
            </w:pPr>
            <w:r w:rsidRPr="00423A42">
              <w:t>1..N</w:t>
            </w:r>
          </w:p>
        </w:tc>
        <w:tc>
          <w:tcPr>
            <w:tcW w:w="3088" w:type="pct"/>
            <w:tcMar>
              <w:top w:w="0" w:type="dxa"/>
              <w:left w:w="28" w:type="dxa"/>
              <w:bottom w:w="0" w:type="dxa"/>
              <w:right w:w="108" w:type="dxa"/>
            </w:tcMar>
          </w:tcPr>
          <w:p w14:paraId="7B3DF795" w14:textId="77777777" w:rsidR="00DA790D" w:rsidRPr="00423A42" w:rsidRDefault="00DA790D" w:rsidP="0087718C">
            <w:pPr>
              <w:pStyle w:val="TAL"/>
            </w:pPr>
            <w:r w:rsidRPr="00423A42">
              <w:t>References</w:t>
            </w:r>
            <w:r w:rsidR="009F4E25" w:rsidRPr="00423A42">
              <w:t xml:space="preserve"> </w:t>
            </w:r>
            <w:r w:rsidRPr="00423A42">
              <w:t>of</w:t>
            </w:r>
            <w:r w:rsidR="009F4E25" w:rsidRPr="00423A42">
              <w:t xml:space="preserve"> </w:t>
            </w:r>
            <w:r w:rsidRPr="00423A42">
              <w:t>identifiers</w:t>
            </w:r>
            <w:r w:rsidR="009F4E25" w:rsidRPr="00423A42">
              <w:t xml:space="preserve"> </w:t>
            </w:r>
            <w:r w:rsidRPr="00423A42">
              <w:t>of</w:t>
            </w:r>
            <w:r w:rsidR="009F4E25" w:rsidRPr="00423A42">
              <w:t xml:space="preserve"> </w:t>
            </w:r>
            <w:r w:rsidR="000A6126" w:rsidRPr="00423A42">
              <w:t>"</w:t>
            </w:r>
            <w:r w:rsidRPr="00423A42">
              <w:t>ZoneInfo</w:t>
            </w:r>
            <w:r w:rsidR="000A6126" w:rsidRPr="00423A42">
              <w:t>"</w:t>
            </w:r>
            <w:r w:rsidR="009F4E25" w:rsidRPr="00423A42">
              <w:t xml:space="preserve"> </w:t>
            </w:r>
            <w:r w:rsidRPr="00423A42">
              <w:t>structures,</w:t>
            </w:r>
            <w:r w:rsidR="009F4E25" w:rsidRPr="00423A42">
              <w:t xml:space="preserve"> </w:t>
            </w:r>
            <w:r w:rsidRPr="00423A42">
              <w:t>each</w:t>
            </w:r>
            <w:r w:rsidR="009F4E25" w:rsidRPr="00423A42">
              <w:t xml:space="preserve"> </w:t>
            </w:r>
            <w:r w:rsidRPr="00423A42">
              <w:t>of</w:t>
            </w:r>
            <w:r w:rsidR="009F4E25" w:rsidRPr="00423A42">
              <w:t xml:space="preserve"> </w:t>
            </w:r>
            <w:r w:rsidRPr="00423A42">
              <w:t>which</w:t>
            </w:r>
            <w:r w:rsidR="009F4E25" w:rsidRPr="00423A42">
              <w:t xml:space="preserve"> </w:t>
            </w:r>
            <w:r w:rsidRPr="00423A42">
              <w:t>provides</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a</w:t>
            </w:r>
            <w:r w:rsidR="009F4E25" w:rsidRPr="00423A42">
              <w:t xml:space="preserve"> </w:t>
            </w:r>
            <w:r w:rsidRPr="00423A42">
              <w:t>resource</w:t>
            </w:r>
            <w:r w:rsidR="009F4E25" w:rsidRPr="00423A42">
              <w:t xml:space="preserve"> </w:t>
            </w:r>
            <w:r w:rsidRPr="00423A42">
              <w:t>zone</w:t>
            </w:r>
            <w:r w:rsidR="009F4E25" w:rsidRPr="00423A42">
              <w:t xml:space="preserve"> </w:t>
            </w:r>
            <w:r w:rsidRPr="00423A42">
              <w:t>that</w:t>
            </w:r>
            <w:r w:rsidR="009F4E25" w:rsidRPr="00423A42">
              <w:t xml:space="preserve"> </w:t>
            </w:r>
            <w:r w:rsidRPr="00423A42">
              <w:t>belongs</w:t>
            </w:r>
            <w:r w:rsidR="009F4E25" w:rsidRPr="00423A42">
              <w:t xml:space="preserve"> </w:t>
            </w:r>
            <w:r w:rsidRPr="00423A42">
              <w:t>to</w:t>
            </w:r>
            <w:r w:rsidR="009F4E25" w:rsidRPr="00423A42">
              <w:t xml:space="preserve"> </w:t>
            </w:r>
            <w:r w:rsidRPr="00423A42">
              <w:t>this</w:t>
            </w:r>
            <w:r w:rsidR="009F4E25" w:rsidRPr="00423A42">
              <w:t xml:space="preserve"> </w:t>
            </w:r>
            <w:r w:rsidRPr="00423A42">
              <w:t>group.</w:t>
            </w:r>
          </w:p>
        </w:tc>
      </w:tr>
    </w:tbl>
    <w:p w14:paraId="03462C29" w14:textId="77777777" w:rsidR="00DA790D" w:rsidRPr="00423A42" w:rsidRDefault="00DA790D" w:rsidP="00DA790D"/>
    <w:p w14:paraId="3618E155" w14:textId="77777777" w:rsidR="00DA790D" w:rsidRPr="00423A42" w:rsidRDefault="00DA790D" w:rsidP="00BB49CA">
      <w:pPr>
        <w:pStyle w:val="Heading4"/>
        <w:rPr>
          <w:lang w:eastAsia="zh-CN"/>
        </w:rPr>
      </w:pPr>
      <w:bookmarkStart w:id="1228" w:name="_Toc136611365"/>
      <w:bookmarkStart w:id="1229" w:name="_Toc137113171"/>
      <w:bookmarkStart w:id="1230" w:name="_Toc137206298"/>
      <w:bookmarkStart w:id="1231" w:name="_Toc137473552"/>
      <w:r w:rsidRPr="00423A42">
        <w:rPr>
          <w:lang w:eastAsia="zh-CN"/>
        </w:rPr>
        <w:t>6.2.</w:t>
      </w:r>
      <w:r w:rsidR="002C2CE4" w:rsidRPr="00423A42">
        <w:rPr>
          <w:lang w:eastAsia="zh-CN"/>
        </w:rPr>
        <w:t>4</w:t>
      </w:r>
      <w:r w:rsidRPr="00423A42">
        <w:rPr>
          <w:lang w:eastAsia="zh-CN"/>
        </w:rPr>
        <w:t>.8</w:t>
      </w:r>
      <w:r w:rsidRPr="00423A42">
        <w:rPr>
          <w:lang w:eastAsia="zh-CN"/>
        </w:rPr>
        <w:tab/>
        <w:t>Type: ExtVirtualLinkData</w:t>
      </w:r>
      <w:bookmarkEnd w:id="1228"/>
      <w:bookmarkEnd w:id="1229"/>
      <w:bookmarkEnd w:id="1230"/>
      <w:bookmarkEnd w:id="1231"/>
    </w:p>
    <w:p w14:paraId="73895BCF" w14:textId="77777777" w:rsidR="00DA790D" w:rsidRPr="00423A42" w:rsidRDefault="00DA790D" w:rsidP="00BB49CA">
      <w:pPr>
        <w:pStyle w:val="Heading5"/>
        <w:rPr>
          <w:lang w:eastAsia="zh-CN"/>
        </w:rPr>
      </w:pPr>
      <w:bookmarkStart w:id="1232" w:name="_Toc136611366"/>
      <w:bookmarkStart w:id="1233" w:name="_Toc137113172"/>
      <w:bookmarkStart w:id="1234" w:name="_Toc137206299"/>
      <w:bookmarkStart w:id="1235" w:name="_Toc137473553"/>
      <w:r w:rsidRPr="00423A42">
        <w:rPr>
          <w:lang w:eastAsia="zh-CN"/>
        </w:rPr>
        <w:t>6</w:t>
      </w:r>
      <w:r w:rsidRPr="00423A42">
        <w:t>.</w:t>
      </w:r>
      <w:r w:rsidRPr="00423A42">
        <w:rPr>
          <w:lang w:eastAsia="zh-CN"/>
        </w:rPr>
        <w:t>2</w:t>
      </w:r>
      <w:r w:rsidRPr="00423A42">
        <w:t>.</w:t>
      </w:r>
      <w:r w:rsidR="002C2CE4" w:rsidRPr="00423A42">
        <w:t>4</w:t>
      </w:r>
      <w:r w:rsidRPr="00423A42">
        <w:t>.8.1</w:t>
      </w:r>
      <w:r w:rsidRPr="00423A42">
        <w:tab/>
      </w:r>
      <w:r w:rsidRPr="00423A42">
        <w:rPr>
          <w:lang w:eastAsia="zh-CN"/>
        </w:rPr>
        <w:t>Description</w:t>
      </w:r>
      <w:bookmarkEnd w:id="1232"/>
      <w:bookmarkEnd w:id="1233"/>
      <w:bookmarkEnd w:id="1234"/>
      <w:bookmarkEnd w:id="1235"/>
    </w:p>
    <w:p w14:paraId="7794148C" w14:textId="0D2E54DE" w:rsidR="00DA790D" w:rsidRPr="00423A42" w:rsidRDefault="00DA790D" w:rsidP="00DA790D">
      <w:r w:rsidRPr="00423A42">
        <w:t xml:space="preserve">This type represents an external VL. Refer to </w:t>
      </w:r>
      <w:r w:rsidR="0087718C" w:rsidRPr="00423A42">
        <w:t>c</w:t>
      </w:r>
      <w:r w:rsidRPr="00423A42">
        <w:t xml:space="preserve">lause </w:t>
      </w:r>
      <w:r w:rsidRPr="00994C2C">
        <w:t>4.4.1.11</w:t>
      </w:r>
      <w:r>
        <w:t xml:space="preserve"> </w:t>
      </w:r>
      <w:r w:rsidR="0087718C" w:rsidRPr="00423A42">
        <w:t xml:space="preserve">of </w:t>
      </w:r>
      <w:r w:rsidR="0087718C" w:rsidRPr="00994C2C">
        <w:t>ETSI GS NFV-SOL 003</w:t>
      </w:r>
      <w:r w:rsidR="008B1709" w:rsidRPr="00994C2C">
        <w:t xml:space="preserve"> [</w:t>
      </w:r>
      <w:r w:rsidR="008B1709" w:rsidRPr="00994C2C">
        <w:fldChar w:fldCharType="begin"/>
      </w:r>
      <w:r w:rsidR="00070325" w:rsidRPr="00994C2C">
        <w:instrText xml:space="preserve">REF REF_GSNFV_SOL003  \h </w:instrText>
      </w:r>
      <w:r w:rsidR="008B1709" w:rsidRPr="00994C2C">
        <w:fldChar w:fldCharType="separate"/>
      </w:r>
      <w:r w:rsidR="00CA4F42" w:rsidRPr="00994C2C">
        <w:rPr>
          <w:noProof/>
          <w:lang w:eastAsia="zh-CN"/>
        </w:rPr>
        <w:t>7</w:t>
      </w:r>
      <w:r w:rsidR="008B1709" w:rsidRPr="00994C2C">
        <w:fldChar w:fldCharType="end"/>
      </w:r>
      <w:r w:rsidR="008B1709" w:rsidRPr="00994C2C">
        <w:t>]</w:t>
      </w:r>
      <w:r w:rsidRPr="00423A42">
        <w:t>.</w:t>
      </w:r>
    </w:p>
    <w:p w14:paraId="06E544E9" w14:textId="77777777" w:rsidR="00DA790D" w:rsidRPr="00423A42" w:rsidRDefault="00DA790D" w:rsidP="00BB49CA">
      <w:pPr>
        <w:pStyle w:val="Heading5"/>
        <w:rPr>
          <w:lang w:eastAsia="zh-CN"/>
        </w:rPr>
      </w:pPr>
      <w:bookmarkStart w:id="1236" w:name="_Toc136611367"/>
      <w:bookmarkStart w:id="1237" w:name="_Toc137113173"/>
      <w:bookmarkStart w:id="1238" w:name="_Toc137206300"/>
      <w:bookmarkStart w:id="1239" w:name="_Toc137473554"/>
      <w:r w:rsidRPr="00423A42">
        <w:rPr>
          <w:lang w:eastAsia="zh-CN"/>
        </w:rPr>
        <w:t>6</w:t>
      </w:r>
      <w:r w:rsidRPr="00423A42">
        <w:t>.</w:t>
      </w:r>
      <w:r w:rsidRPr="00423A42">
        <w:rPr>
          <w:lang w:eastAsia="zh-CN"/>
        </w:rPr>
        <w:t>2</w:t>
      </w:r>
      <w:r w:rsidRPr="00423A42">
        <w:t>.</w:t>
      </w:r>
      <w:r w:rsidR="002C2CE4" w:rsidRPr="00423A42">
        <w:t>4</w:t>
      </w:r>
      <w:r w:rsidRPr="00423A42">
        <w:t>.8.2</w:t>
      </w:r>
      <w:r w:rsidRPr="00423A42">
        <w:tab/>
        <w:t>Attributes</w:t>
      </w:r>
      <w:bookmarkEnd w:id="1236"/>
      <w:bookmarkEnd w:id="1237"/>
      <w:bookmarkEnd w:id="1238"/>
      <w:bookmarkEnd w:id="1239"/>
    </w:p>
    <w:p w14:paraId="24915079" w14:textId="77777777" w:rsidR="00DA790D" w:rsidRPr="00423A42" w:rsidRDefault="00DA790D" w:rsidP="00DA790D">
      <w:r w:rsidRPr="00423A42">
        <w:t xml:space="preserve">It shall comply with the provisions defined in </w:t>
      </w:r>
      <w:r>
        <w:t>table </w:t>
      </w:r>
      <w:r w:rsidRPr="00994C2C">
        <w:t>6.2.</w:t>
      </w:r>
      <w:r w:rsidR="002C2CE4" w:rsidRPr="00994C2C">
        <w:t>4</w:t>
      </w:r>
      <w:r w:rsidRPr="00994C2C">
        <w:t>.8.2-1</w:t>
      </w:r>
      <w:r>
        <w:t>.</w:t>
      </w:r>
    </w:p>
    <w:p w14:paraId="75C903C7" w14:textId="77777777" w:rsidR="00DA790D" w:rsidRPr="00423A42" w:rsidRDefault="00DA790D" w:rsidP="00DA790D">
      <w:pPr>
        <w:pStyle w:val="TH"/>
      </w:pPr>
      <w:r w:rsidRPr="00423A42">
        <w:t>Table 6.2.</w:t>
      </w:r>
      <w:r w:rsidR="00A5668D" w:rsidRPr="00423A42">
        <w:t>4</w:t>
      </w:r>
      <w:r w:rsidRPr="00423A42">
        <w:t xml:space="preserve">.8.2-1: Definition of the </w:t>
      </w:r>
      <w:r w:rsidRPr="00423A42">
        <w:rPr>
          <w:rFonts w:eastAsiaTheme="minorEastAsia" w:hint="eastAsia"/>
          <w:lang w:eastAsia="zh-CN"/>
        </w:rPr>
        <w:t>ExtVirtualLinkData</w:t>
      </w:r>
      <w:r w:rsidRPr="00423A42">
        <w:t xml:space="preserve"> data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23"/>
        <w:gridCol w:w="1550"/>
        <w:gridCol w:w="1148"/>
        <w:gridCol w:w="5308"/>
      </w:tblGrid>
      <w:tr w:rsidR="00DA790D" w:rsidRPr="00423A42" w14:paraId="1E61C9D2" w14:textId="77777777" w:rsidTr="007413CE">
        <w:trPr>
          <w:jc w:val="center"/>
        </w:trPr>
        <w:tc>
          <w:tcPr>
            <w:tcW w:w="843" w:type="pct"/>
            <w:shd w:val="clear" w:color="auto" w:fill="C0C0C0"/>
          </w:tcPr>
          <w:p w14:paraId="3BA2D09F" w14:textId="77777777" w:rsidR="00DA790D" w:rsidRPr="00423A42" w:rsidRDefault="00DA790D" w:rsidP="0087718C">
            <w:pPr>
              <w:pStyle w:val="TAH"/>
            </w:pPr>
            <w:r w:rsidRPr="00423A42">
              <w:rPr>
                <w:rFonts w:eastAsiaTheme="minorEastAsia" w:hint="eastAsia"/>
                <w:lang w:eastAsia="zh-CN"/>
              </w:rPr>
              <w:t>Attribute</w:t>
            </w:r>
            <w:r w:rsidR="009F4E25" w:rsidRPr="00423A42">
              <w:t xml:space="preserve"> </w:t>
            </w:r>
            <w:r w:rsidRPr="00423A42">
              <w:t>name</w:t>
            </w:r>
          </w:p>
        </w:tc>
        <w:tc>
          <w:tcPr>
            <w:tcW w:w="805" w:type="pct"/>
            <w:shd w:val="clear" w:color="auto" w:fill="C0C0C0"/>
          </w:tcPr>
          <w:p w14:paraId="702A29D1" w14:textId="77777777" w:rsidR="00DA790D" w:rsidRPr="00423A42" w:rsidRDefault="00DA790D" w:rsidP="0087718C">
            <w:pPr>
              <w:pStyle w:val="TAH"/>
            </w:pPr>
            <w:r w:rsidRPr="00423A42">
              <w:t>Data</w:t>
            </w:r>
            <w:r w:rsidR="009F4E25" w:rsidRPr="00423A42">
              <w:t xml:space="preserve"> </w:t>
            </w:r>
            <w:r w:rsidRPr="00423A42">
              <w:t>type</w:t>
            </w:r>
          </w:p>
        </w:tc>
        <w:tc>
          <w:tcPr>
            <w:tcW w:w="596" w:type="pct"/>
            <w:shd w:val="clear" w:color="auto" w:fill="C0C0C0"/>
          </w:tcPr>
          <w:p w14:paraId="1C9330C3" w14:textId="77777777" w:rsidR="00DA790D" w:rsidRPr="00423A42" w:rsidRDefault="00DA790D" w:rsidP="0087718C">
            <w:pPr>
              <w:pStyle w:val="TAH"/>
            </w:pPr>
            <w:r w:rsidRPr="00423A42">
              <w:t>Cardinality</w:t>
            </w:r>
          </w:p>
        </w:tc>
        <w:tc>
          <w:tcPr>
            <w:tcW w:w="2756" w:type="pct"/>
            <w:shd w:val="clear" w:color="auto" w:fill="C0C0C0"/>
          </w:tcPr>
          <w:p w14:paraId="55C269CD" w14:textId="77777777" w:rsidR="00DA790D" w:rsidRPr="00423A42" w:rsidRDefault="00DA790D" w:rsidP="0087718C">
            <w:pPr>
              <w:pStyle w:val="TAH"/>
            </w:pPr>
            <w:r w:rsidRPr="00423A42">
              <w:t>Description</w:t>
            </w:r>
          </w:p>
        </w:tc>
      </w:tr>
      <w:tr w:rsidR="00DA790D" w:rsidRPr="00423A42" w14:paraId="037BF7F6" w14:textId="77777777" w:rsidTr="007413CE">
        <w:trPr>
          <w:jc w:val="center"/>
        </w:trPr>
        <w:tc>
          <w:tcPr>
            <w:tcW w:w="843" w:type="pct"/>
          </w:tcPr>
          <w:p w14:paraId="288849CB" w14:textId="77777777" w:rsidR="00DA790D" w:rsidRPr="00423A42" w:rsidRDefault="00DA790D" w:rsidP="0087718C">
            <w:pPr>
              <w:pStyle w:val="TAL"/>
              <w:rPr>
                <w:rFonts w:eastAsiaTheme="minorEastAsia"/>
                <w:lang w:eastAsia="zh-CN"/>
              </w:rPr>
            </w:pPr>
            <w:r w:rsidRPr="00423A42">
              <w:rPr>
                <w:rFonts w:eastAsiaTheme="minorEastAsia"/>
                <w:lang w:eastAsia="zh-CN"/>
              </w:rPr>
              <w:t>id</w:t>
            </w:r>
          </w:p>
        </w:tc>
        <w:tc>
          <w:tcPr>
            <w:tcW w:w="805" w:type="pct"/>
          </w:tcPr>
          <w:p w14:paraId="0F83B5AF"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String</w:t>
            </w:r>
          </w:p>
        </w:tc>
        <w:tc>
          <w:tcPr>
            <w:tcW w:w="596" w:type="pct"/>
          </w:tcPr>
          <w:p w14:paraId="4ADDB23F"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1</w:t>
            </w:r>
          </w:p>
        </w:tc>
        <w:tc>
          <w:tcPr>
            <w:tcW w:w="2756" w:type="pct"/>
          </w:tcPr>
          <w:p w14:paraId="360BF327"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identifier</w:t>
            </w:r>
            <w:r w:rsidR="009F4E25" w:rsidRPr="00423A42">
              <w:rPr>
                <w:rFonts w:eastAsiaTheme="minorEastAsia" w:hint="eastAsia"/>
                <w:lang w:eastAsia="zh-CN"/>
              </w:rPr>
              <w:t xml:space="preserve"> </w:t>
            </w:r>
            <w:r w:rsidRPr="00423A42">
              <w:rPr>
                <w:rFonts w:eastAsiaTheme="minorEastAsia" w:hint="eastAsia"/>
                <w:lang w:eastAsia="zh-CN"/>
              </w:rPr>
              <w:t>of</w:t>
            </w:r>
            <w:r w:rsidR="009F4E25" w:rsidRPr="00423A42">
              <w:rPr>
                <w:rFonts w:eastAsiaTheme="minorEastAsia" w:hint="eastAsia"/>
                <w:lang w:eastAsia="zh-CN"/>
              </w:rPr>
              <w:t xml:space="preserve"> </w:t>
            </w: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external</w:t>
            </w:r>
            <w:r w:rsidR="009F4E25" w:rsidRPr="00423A42">
              <w:rPr>
                <w:rFonts w:eastAsiaTheme="minorEastAsia" w:hint="eastAsia"/>
                <w:lang w:eastAsia="zh-CN"/>
              </w:rPr>
              <w:t xml:space="preserve"> </w:t>
            </w:r>
            <w:r w:rsidRPr="00423A42">
              <w:rPr>
                <w:rFonts w:eastAsiaTheme="minorEastAsia" w:hint="eastAsia"/>
                <w:lang w:eastAsia="zh-CN"/>
              </w:rPr>
              <w:t>VL</w:t>
            </w:r>
            <w:r w:rsidR="009F4E25" w:rsidRPr="00423A42">
              <w:rPr>
                <w:rFonts w:eastAsiaTheme="minorEastAsia" w:hint="eastAsia"/>
                <w:lang w:eastAsia="zh-CN"/>
              </w:rPr>
              <w:t xml:space="preserve"> </w:t>
            </w:r>
            <w:r w:rsidRPr="00423A42">
              <w:rPr>
                <w:rFonts w:eastAsiaTheme="minorEastAsia" w:hint="eastAsia"/>
                <w:lang w:eastAsia="zh-CN"/>
              </w:rPr>
              <w:t>instance.</w:t>
            </w:r>
            <w:r w:rsidR="009F4E25" w:rsidRPr="00423A42">
              <w:rPr>
                <w:rFonts w:eastAsiaTheme="minorEastAsia"/>
                <w:lang w:eastAsia="zh-CN"/>
              </w:rPr>
              <w:t xml:space="preserve"> </w:t>
            </w:r>
            <w:r w:rsidRPr="00423A42">
              <w:rPr>
                <w:rFonts w:eastAsiaTheme="minorEastAsia"/>
                <w:lang w:eastAsia="ja-JP"/>
              </w:rPr>
              <w:t>The</w:t>
            </w:r>
            <w:r w:rsidR="009F4E25" w:rsidRPr="00423A42">
              <w:rPr>
                <w:rFonts w:eastAsiaTheme="minorEastAsia"/>
                <w:lang w:eastAsia="ja-JP"/>
              </w:rPr>
              <w:t xml:space="preserve"> </w:t>
            </w:r>
            <w:r w:rsidRPr="00423A42">
              <w:rPr>
                <w:rFonts w:eastAsiaTheme="minorEastAsia"/>
                <w:lang w:eastAsia="ja-JP"/>
              </w:rPr>
              <w:t>identifier</w:t>
            </w:r>
            <w:r w:rsidR="009F4E25" w:rsidRPr="00423A42">
              <w:rPr>
                <w:rFonts w:eastAsiaTheme="minorEastAsia"/>
                <w:lang w:eastAsia="ja-JP"/>
              </w:rPr>
              <w:t xml:space="preserve"> </w:t>
            </w:r>
            <w:r w:rsidRPr="00423A42">
              <w:rPr>
                <w:rFonts w:eastAsiaTheme="minorEastAsia"/>
                <w:lang w:eastAsia="ja-JP"/>
              </w:rPr>
              <w:t>is</w:t>
            </w:r>
            <w:r w:rsidR="009F4E25" w:rsidRPr="00423A42">
              <w:rPr>
                <w:rFonts w:eastAsiaTheme="minorEastAsia"/>
                <w:lang w:eastAsia="ja-JP"/>
              </w:rPr>
              <w:t xml:space="preserve"> </w:t>
            </w:r>
            <w:r w:rsidRPr="00423A42">
              <w:rPr>
                <w:rFonts w:eastAsiaTheme="minorEastAsia"/>
                <w:lang w:eastAsia="ja-JP"/>
              </w:rPr>
              <w:t>assigned</w:t>
            </w:r>
            <w:r w:rsidR="009F4E25" w:rsidRPr="00423A42">
              <w:rPr>
                <w:rFonts w:eastAsiaTheme="minorEastAsia"/>
                <w:lang w:eastAsia="ja-JP"/>
              </w:rPr>
              <w:t xml:space="preserve"> </w:t>
            </w:r>
            <w:r w:rsidRPr="00423A42">
              <w:rPr>
                <w:rFonts w:eastAsiaTheme="minorEastAsia"/>
                <w:lang w:eastAsia="ja-JP"/>
              </w:rPr>
              <w:t>by</w:t>
            </w:r>
            <w:r w:rsidR="009F4E25" w:rsidRPr="00423A42">
              <w:rPr>
                <w:rFonts w:eastAsiaTheme="minorEastAsia"/>
                <w:lang w:eastAsia="ja-JP"/>
              </w:rPr>
              <w:t xml:space="preserve"> </w:t>
            </w:r>
            <w:r w:rsidRPr="00423A42">
              <w:rPr>
                <w:rFonts w:eastAsiaTheme="minorEastAsia"/>
                <w:lang w:eastAsia="ja-JP"/>
              </w:rPr>
              <w:t>the</w:t>
            </w:r>
            <w:r w:rsidR="009F4E25" w:rsidRPr="00423A42">
              <w:rPr>
                <w:rFonts w:eastAsiaTheme="minorEastAsia"/>
                <w:lang w:eastAsia="ja-JP"/>
              </w:rPr>
              <w:t xml:space="preserve"> </w:t>
            </w:r>
            <w:r w:rsidRPr="00423A42">
              <w:rPr>
                <w:rFonts w:eastAsiaTheme="minorEastAsia"/>
                <w:lang w:eastAsia="ja-JP"/>
              </w:rPr>
              <w:t>MEC</w:t>
            </w:r>
            <w:r w:rsidR="009F4E25" w:rsidRPr="00423A42">
              <w:rPr>
                <w:rFonts w:eastAsiaTheme="minorEastAsia"/>
                <w:lang w:eastAsia="ja-JP"/>
              </w:rPr>
              <w:t xml:space="preserve"> </w:t>
            </w:r>
            <w:r w:rsidRPr="00423A42">
              <w:rPr>
                <w:rFonts w:eastAsiaTheme="minorEastAsia"/>
                <w:lang w:eastAsia="ja-JP"/>
              </w:rPr>
              <w:t>entity</w:t>
            </w:r>
            <w:r w:rsidR="009F4E25" w:rsidRPr="00423A42">
              <w:rPr>
                <w:rFonts w:eastAsiaTheme="minorEastAsia"/>
                <w:lang w:eastAsia="ja-JP"/>
              </w:rPr>
              <w:t xml:space="preserve"> </w:t>
            </w:r>
            <w:r w:rsidRPr="00423A42">
              <w:rPr>
                <w:rFonts w:eastAsiaTheme="minorEastAsia"/>
                <w:lang w:eastAsia="ja-JP"/>
              </w:rPr>
              <w:t>that</w:t>
            </w:r>
            <w:r w:rsidR="009F4E25" w:rsidRPr="00423A42">
              <w:rPr>
                <w:rFonts w:eastAsiaTheme="minorEastAsia"/>
                <w:lang w:eastAsia="ja-JP"/>
              </w:rPr>
              <w:t xml:space="preserve"> </w:t>
            </w:r>
            <w:r w:rsidRPr="00423A42">
              <w:rPr>
                <w:rFonts w:eastAsiaTheme="minorEastAsia"/>
                <w:lang w:eastAsia="ja-JP"/>
              </w:rPr>
              <w:t>manages</w:t>
            </w:r>
            <w:r w:rsidR="009F4E25" w:rsidRPr="00423A42">
              <w:rPr>
                <w:rFonts w:eastAsiaTheme="minorEastAsia"/>
                <w:lang w:eastAsia="ja-JP"/>
              </w:rPr>
              <w:t xml:space="preserve"> </w:t>
            </w:r>
            <w:r w:rsidRPr="00423A42">
              <w:rPr>
                <w:rFonts w:eastAsiaTheme="minorEastAsia"/>
                <w:lang w:eastAsia="ja-JP"/>
              </w:rPr>
              <w:t>this</w:t>
            </w:r>
            <w:r w:rsidR="009F4E25" w:rsidRPr="00423A42">
              <w:rPr>
                <w:rFonts w:eastAsiaTheme="minorEastAsia"/>
                <w:lang w:eastAsia="ja-JP"/>
              </w:rPr>
              <w:t xml:space="preserve"> </w:t>
            </w:r>
            <w:r w:rsidRPr="00423A42">
              <w:rPr>
                <w:rFonts w:eastAsiaTheme="minorEastAsia"/>
                <w:lang w:eastAsia="ja-JP"/>
              </w:rPr>
              <w:t>VL</w:t>
            </w:r>
            <w:r w:rsidR="009F4E25" w:rsidRPr="00423A42">
              <w:rPr>
                <w:rFonts w:eastAsiaTheme="minorEastAsia"/>
                <w:lang w:eastAsia="ja-JP"/>
              </w:rPr>
              <w:t xml:space="preserve"> </w:t>
            </w:r>
            <w:r w:rsidRPr="00423A42">
              <w:rPr>
                <w:rFonts w:eastAsiaTheme="minorEastAsia"/>
                <w:lang w:eastAsia="ja-JP"/>
              </w:rPr>
              <w:t>instance.</w:t>
            </w:r>
          </w:p>
        </w:tc>
      </w:tr>
      <w:tr w:rsidR="00DA790D" w:rsidRPr="00423A42" w14:paraId="6DC34B2A" w14:textId="77777777" w:rsidTr="007413CE">
        <w:trPr>
          <w:jc w:val="center"/>
        </w:trPr>
        <w:tc>
          <w:tcPr>
            <w:tcW w:w="843" w:type="pct"/>
          </w:tcPr>
          <w:p w14:paraId="45E45535"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vim</w:t>
            </w:r>
            <w:r w:rsidRPr="00423A42">
              <w:rPr>
                <w:rFonts w:eastAsiaTheme="minorEastAsia"/>
                <w:lang w:eastAsia="zh-CN"/>
              </w:rPr>
              <w:t>ConnectionId</w:t>
            </w:r>
          </w:p>
        </w:tc>
        <w:tc>
          <w:tcPr>
            <w:tcW w:w="805" w:type="pct"/>
          </w:tcPr>
          <w:p w14:paraId="63A5BEF9" w14:textId="77777777" w:rsidR="00DA790D" w:rsidRPr="00423A42" w:rsidRDefault="00DA790D" w:rsidP="0087718C">
            <w:pPr>
              <w:pStyle w:val="TAL"/>
              <w:rPr>
                <w:rFonts w:eastAsiaTheme="minorEastAsia"/>
                <w:lang w:eastAsia="zh-CN"/>
              </w:rPr>
            </w:pPr>
            <w:r w:rsidRPr="00423A42">
              <w:rPr>
                <w:rFonts w:eastAsiaTheme="minorEastAsia"/>
                <w:lang w:eastAsia="zh-CN"/>
              </w:rPr>
              <w:t>String</w:t>
            </w:r>
          </w:p>
        </w:tc>
        <w:tc>
          <w:tcPr>
            <w:tcW w:w="596" w:type="pct"/>
          </w:tcPr>
          <w:p w14:paraId="689C45CC"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0..1</w:t>
            </w:r>
          </w:p>
        </w:tc>
        <w:tc>
          <w:tcPr>
            <w:tcW w:w="2756" w:type="pct"/>
          </w:tcPr>
          <w:p w14:paraId="4E2EA02A" w14:textId="77777777" w:rsidR="00DA790D" w:rsidRPr="00423A42" w:rsidRDefault="00DA790D" w:rsidP="0087718C">
            <w:pPr>
              <w:pStyle w:val="TAL"/>
              <w:rPr>
                <w:rFonts w:eastAsiaTheme="minorEastAsia"/>
                <w:lang w:eastAsia="zh-CN"/>
              </w:rPr>
            </w:pPr>
            <w:r w:rsidRPr="00423A42">
              <w:rPr>
                <w:rFonts w:eastAsiaTheme="minorEastAsia"/>
                <w:lang w:eastAsia="zh-CN"/>
              </w:rPr>
              <w:t>Identifier</w:t>
            </w:r>
            <w:r w:rsidR="009F4E25" w:rsidRPr="00423A42">
              <w:rPr>
                <w:rFonts w:eastAsiaTheme="minorEastAsia"/>
                <w:lang w:eastAsia="zh-CN"/>
              </w:rPr>
              <w:t xml:space="preserve"> </w:t>
            </w:r>
            <w:r w:rsidRPr="00423A42">
              <w:rPr>
                <w:rFonts w:eastAsiaTheme="minorEastAsia"/>
                <w:lang w:eastAsia="zh-CN"/>
              </w:rPr>
              <w:t>of</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hint="eastAsia"/>
                <w:lang w:eastAsia="zh-CN"/>
              </w:rPr>
              <w:t>VIM</w:t>
            </w:r>
            <w:r w:rsidR="009F4E25" w:rsidRPr="00423A42">
              <w:rPr>
                <w:rFonts w:eastAsiaTheme="minorEastAsia" w:hint="eastAsia"/>
                <w:lang w:eastAsia="zh-CN"/>
              </w:rPr>
              <w:t xml:space="preserve"> </w:t>
            </w:r>
            <w:r w:rsidRPr="00423A42">
              <w:rPr>
                <w:rFonts w:eastAsiaTheme="minorEastAsia"/>
                <w:lang w:eastAsia="zh-CN"/>
              </w:rPr>
              <w:t>connection</w:t>
            </w:r>
            <w:r w:rsidR="009F4E25" w:rsidRPr="00423A42">
              <w:rPr>
                <w:rFonts w:eastAsiaTheme="minorEastAsia"/>
                <w:lang w:eastAsia="zh-CN"/>
              </w:rPr>
              <w:t xml:space="preserve"> </w:t>
            </w:r>
            <w:r w:rsidRPr="00423A42">
              <w:rPr>
                <w:rFonts w:eastAsiaTheme="minorEastAsia"/>
                <w:lang w:eastAsia="zh-CN"/>
              </w:rPr>
              <w:t>to</w:t>
            </w:r>
            <w:r w:rsidR="009F4E25" w:rsidRPr="00423A42">
              <w:rPr>
                <w:rFonts w:eastAsiaTheme="minorEastAsia"/>
                <w:lang w:eastAsia="zh-CN"/>
              </w:rPr>
              <w:t xml:space="preserve"> </w:t>
            </w:r>
            <w:r w:rsidRPr="00423A42">
              <w:rPr>
                <w:rFonts w:eastAsiaTheme="minorEastAsia" w:hint="eastAsia"/>
                <w:lang w:eastAsia="zh-CN"/>
              </w:rPr>
              <w:t>manage</w:t>
            </w:r>
            <w:r w:rsidR="009F4E25" w:rsidRPr="00423A42">
              <w:rPr>
                <w:rFonts w:eastAsiaTheme="minorEastAsia" w:hint="eastAsia"/>
                <w:lang w:eastAsia="zh-CN"/>
              </w:rPr>
              <w:t xml:space="preserve"> </w:t>
            </w:r>
            <w:r w:rsidRPr="00423A42">
              <w:rPr>
                <w:rFonts w:eastAsiaTheme="minorEastAsia" w:hint="eastAsia"/>
                <w:lang w:eastAsia="zh-CN"/>
              </w:rPr>
              <w:t>this</w:t>
            </w:r>
            <w:r w:rsidR="009F4E25" w:rsidRPr="00423A42">
              <w:rPr>
                <w:rFonts w:eastAsiaTheme="minorEastAsia" w:hint="eastAsia"/>
                <w:lang w:eastAsia="zh-CN"/>
              </w:rPr>
              <w:t xml:space="preserve"> </w:t>
            </w:r>
            <w:r w:rsidRPr="00423A42">
              <w:rPr>
                <w:rFonts w:eastAsiaTheme="minorEastAsia" w:hint="eastAsia"/>
                <w:lang w:eastAsia="zh-CN"/>
              </w:rPr>
              <w:t>resource.</w:t>
            </w:r>
          </w:p>
        </w:tc>
      </w:tr>
      <w:tr w:rsidR="00DA790D" w:rsidRPr="00423A42" w14:paraId="0BCD2EAB" w14:textId="77777777" w:rsidTr="007413CE">
        <w:trPr>
          <w:jc w:val="center"/>
        </w:trPr>
        <w:tc>
          <w:tcPr>
            <w:tcW w:w="843" w:type="pct"/>
          </w:tcPr>
          <w:p w14:paraId="78277746"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resourceId</w:t>
            </w:r>
          </w:p>
        </w:tc>
        <w:tc>
          <w:tcPr>
            <w:tcW w:w="805" w:type="pct"/>
          </w:tcPr>
          <w:p w14:paraId="1D17C3B9" w14:textId="77777777" w:rsidR="00DA790D" w:rsidRPr="00423A42" w:rsidRDefault="00DA790D" w:rsidP="0087718C">
            <w:pPr>
              <w:pStyle w:val="TAL"/>
              <w:rPr>
                <w:rFonts w:eastAsiaTheme="minorEastAsia"/>
                <w:lang w:eastAsia="zh-CN"/>
              </w:rPr>
            </w:pPr>
            <w:r w:rsidRPr="00423A42">
              <w:rPr>
                <w:rFonts w:eastAsiaTheme="minorEastAsia"/>
                <w:lang w:eastAsia="zh-CN"/>
              </w:rPr>
              <w:t>String</w:t>
            </w:r>
          </w:p>
        </w:tc>
        <w:tc>
          <w:tcPr>
            <w:tcW w:w="596" w:type="pct"/>
          </w:tcPr>
          <w:p w14:paraId="33BC5D76"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1</w:t>
            </w:r>
          </w:p>
        </w:tc>
        <w:tc>
          <w:tcPr>
            <w:tcW w:w="2756" w:type="pct"/>
          </w:tcPr>
          <w:p w14:paraId="5C5A35C2"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identifier</w:t>
            </w:r>
            <w:r w:rsidR="009F4E25" w:rsidRPr="00423A42">
              <w:rPr>
                <w:rFonts w:eastAsiaTheme="minorEastAsia" w:hint="eastAsia"/>
                <w:lang w:eastAsia="zh-CN"/>
              </w:rPr>
              <w:t xml:space="preserve"> </w:t>
            </w:r>
            <w:r w:rsidRPr="00423A42">
              <w:rPr>
                <w:rFonts w:eastAsiaTheme="minorEastAsia" w:hint="eastAsia"/>
                <w:lang w:eastAsia="zh-CN"/>
              </w:rPr>
              <w:t>of</w:t>
            </w:r>
            <w:r w:rsidR="009F4E25" w:rsidRPr="00423A42">
              <w:rPr>
                <w:rFonts w:eastAsiaTheme="minorEastAsia" w:hint="eastAsia"/>
                <w:lang w:eastAsia="zh-CN"/>
              </w:rPr>
              <w:t xml:space="preserve"> </w:t>
            </w: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resource</w:t>
            </w:r>
            <w:r w:rsidR="009F4E25" w:rsidRPr="00423A42">
              <w:rPr>
                <w:rFonts w:eastAsiaTheme="minorEastAsia" w:hint="eastAsia"/>
                <w:lang w:eastAsia="zh-CN"/>
              </w:rPr>
              <w:t xml:space="preserve"> </w:t>
            </w:r>
            <w:r w:rsidRPr="00423A42">
              <w:rPr>
                <w:rFonts w:eastAsiaTheme="minorEastAsia" w:hint="eastAsia"/>
                <w:lang w:eastAsia="zh-CN"/>
              </w:rPr>
              <w:t>in</w:t>
            </w:r>
            <w:r w:rsidR="009F4E25" w:rsidRPr="00423A42">
              <w:rPr>
                <w:rFonts w:eastAsiaTheme="minorEastAsia" w:hint="eastAsia"/>
                <w:lang w:eastAsia="zh-CN"/>
              </w:rPr>
              <w:t xml:space="preserve"> </w:t>
            </w: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scope</w:t>
            </w:r>
            <w:r w:rsidR="009F4E25" w:rsidRPr="00423A42">
              <w:rPr>
                <w:rFonts w:eastAsiaTheme="minorEastAsia" w:hint="eastAsia"/>
                <w:lang w:eastAsia="zh-CN"/>
              </w:rPr>
              <w:t xml:space="preserve"> </w:t>
            </w:r>
            <w:r w:rsidRPr="00423A42">
              <w:rPr>
                <w:rFonts w:eastAsiaTheme="minorEastAsia" w:hint="eastAsia"/>
                <w:lang w:eastAsia="zh-CN"/>
              </w:rPr>
              <w:t>of</w:t>
            </w:r>
            <w:r w:rsidR="009F4E25" w:rsidRPr="00423A42">
              <w:rPr>
                <w:rFonts w:eastAsiaTheme="minorEastAsia" w:hint="eastAsia"/>
                <w:lang w:eastAsia="zh-CN"/>
              </w:rPr>
              <w:t xml:space="preserve"> </w:t>
            </w: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VIM.</w:t>
            </w:r>
          </w:p>
        </w:tc>
      </w:tr>
      <w:tr w:rsidR="00DA790D" w:rsidRPr="00423A42" w14:paraId="6CD5194E" w14:textId="77777777" w:rsidTr="004412CD">
        <w:trPr>
          <w:jc w:val="center"/>
        </w:trPr>
        <w:tc>
          <w:tcPr>
            <w:tcW w:w="843" w:type="pct"/>
            <w:tcBorders>
              <w:bottom w:val="single" w:sz="4" w:space="0" w:color="auto"/>
            </w:tcBorders>
          </w:tcPr>
          <w:p w14:paraId="59840BC5"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extCps</w:t>
            </w:r>
          </w:p>
        </w:tc>
        <w:tc>
          <w:tcPr>
            <w:tcW w:w="805" w:type="pct"/>
            <w:tcBorders>
              <w:bottom w:val="single" w:sz="4" w:space="0" w:color="auto"/>
            </w:tcBorders>
          </w:tcPr>
          <w:p w14:paraId="39C46081" w14:textId="77777777" w:rsidR="00DA790D" w:rsidRPr="00423A42" w:rsidRDefault="00E94A53" w:rsidP="0087718C">
            <w:pPr>
              <w:pStyle w:val="TAL"/>
              <w:rPr>
                <w:rFonts w:eastAsiaTheme="minorEastAsia"/>
                <w:lang w:eastAsia="zh-CN"/>
              </w:rPr>
            </w:pPr>
            <w:r w:rsidRPr="00423A42">
              <w:rPr>
                <w:szCs w:val="22"/>
              </w:rPr>
              <w:t>array(</w:t>
            </w:r>
            <w:r w:rsidR="00DA790D" w:rsidRPr="00423A42">
              <w:rPr>
                <w:rFonts w:eastAsiaTheme="minorEastAsia"/>
                <w:lang w:eastAsia="zh-CN"/>
              </w:rPr>
              <w:t>AppExtCpData</w:t>
            </w:r>
            <w:r w:rsidRPr="00423A42">
              <w:rPr>
                <w:rFonts w:eastAsiaTheme="minorEastAsia"/>
                <w:lang w:eastAsia="zh-CN"/>
              </w:rPr>
              <w:t>)</w:t>
            </w:r>
          </w:p>
        </w:tc>
        <w:tc>
          <w:tcPr>
            <w:tcW w:w="596" w:type="pct"/>
            <w:tcBorders>
              <w:bottom w:val="single" w:sz="4" w:space="0" w:color="auto"/>
            </w:tcBorders>
          </w:tcPr>
          <w:p w14:paraId="3DB709D5"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1..N</w:t>
            </w:r>
          </w:p>
        </w:tc>
        <w:tc>
          <w:tcPr>
            <w:tcW w:w="2756" w:type="pct"/>
            <w:tcBorders>
              <w:bottom w:val="single" w:sz="4" w:space="0" w:color="auto"/>
            </w:tcBorders>
          </w:tcPr>
          <w:p w14:paraId="32010978" w14:textId="77777777" w:rsidR="00DA790D" w:rsidRPr="00423A42" w:rsidRDefault="00DA790D" w:rsidP="0087718C">
            <w:pPr>
              <w:pStyle w:val="TAL"/>
              <w:rPr>
                <w:rFonts w:eastAsiaTheme="minorEastAsia"/>
                <w:lang w:eastAsia="zh-CN"/>
              </w:rPr>
            </w:pPr>
            <w:r w:rsidRPr="00423A42">
              <w:rPr>
                <w:rFonts w:eastAsiaTheme="minorEastAsia" w:hint="eastAsia"/>
                <w:lang w:eastAsia="zh-CN"/>
              </w:rPr>
              <w:t>External</w:t>
            </w:r>
            <w:r w:rsidR="009F4E25" w:rsidRPr="00423A42">
              <w:rPr>
                <w:rFonts w:eastAsiaTheme="minorEastAsia" w:hint="eastAsia"/>
                <w:lang w:eastAsia="zh-CN"/>
              </w:rPr>
              <w:t xml:space="preserve"> </w:t>
            </w:r>
            <w:r w:rsidRPr="00423A42">
              <w:rPr>
                <w:rFonts w:eastAsiaTheme="minorEastAsia" w:hint="eastAsia"/>
                <w:lang w:eastAsia="zh-CN"/>
              </w:rPr>
              <w:t>CPs</w:t>
            </w:r>
            <w:r w:rsidR="009F4E25" w:rsidRPr="00423A42">
              <w:rPr>
                <w:rFonts w:eastAsiaTheme="minorEastAsia" w:hint="eastAsia"/>
                <w:lang w:eastAsia="zh-CN"/>
              </w:rPr>
              <w:t xml:space="preserve"> </w:t>
            </w:r>
            <w:r w:rsidRPr="00423A42">
              <w:rPr>
                <w:rFonts w:eastAsiaTheme="minorEastAsia" w:hint="eastAsia"/>
                <w:lang w:eastAsia="zh-CN"/>
              </w:rPr>
              <w:t>of</w:t>
            </w:r>
            <w:r w:rsidR="009F4E25" w:rsidRPr="00423A42">
              <w:rPr>
                <w:rFonts w:eastAsiaTheme="minorEastAsia" w:hint="eastAsia"/>
                <w:lang w:eastAsia="zh-CN"/>
              </w:rPr>
              <w:t xml:space="preserve"> </w:t>
            </w: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application</w:t>
            </w:r>
            <w:r w:rsidR="009F4E25" w:rsidRPr="00423A42">
              <w:rPr>
                <w:rFonts w:eastAsiaTheme="minorEastAsia" w:hint="eastAsia"/>
                <w:lang w:eastAsia="zh-CN"/>
              </w:rPr>
              <w:t xml:space="preserve"> </w:t>
            </w:r>
            <w:r w:rsidRPr="00423A42">
              <w:rPr>
                <w:rFonts w:eastAsiaTheme="minorEastAsia" w:hint="eastAsia"/>
                <w:lang w:eastAsia="zh-CN"/>
              </w:rPr>
              <w:t>insta</w:t>
            </w:r>
            <w:r w:rsidRPr="00423A42">
              <w:rPr>
                <w:rFonts w:eastAsiaTheme="minorEastAsia"/>
                <w:lang w:eastAsia="zh-CN"/>
              </w:rPr>
              <w:t>nce</w:t>
            </w:r>
            <w:r w:rsidR="009F4E25" w:rsidRPr="00423A42">
              <w:rPr>
                <w:rFonts w:eastAsiaTheme="minorEastAsia" w:hint="eastAsia"/>
                <w:lang w:eastAsia="zh-CN"/>
              </w:rPr>
              <w:t xml:space="preserve"> </w:t>
            </w:r>
            <w:r w:rsidRPr="00423A42">
              <w:rPr>
                <w:rFonts w:eastAsiaTheme="minorEastAsia" w:hint="eastAsia"/>
                <w:lang w:eastAsia="zh-CN"/>
              </w:rPr>
              <w:t>to</w:t>
            </w:r>
            <w:r w:rsidR="009F4E25" w:rsidRPr="00423A42">
              <w:rPr>
                <w:rFonts w:eastAsiaTheme="minorEastAsia" w:hint="eastAsia"/>
                <w:lang w:eastAsia="zh-CN"/>
              </w:rPr>
              <w:t xml:space="preserve"> </w:t>
            </w:r>
            <w:r w:rsidRPr="00423A42">
              <w:rPr>
                <w:rFonts w:eastAsiaTheme="minorEastAsia" w:hint="eastAsia"/>
                <w:lang w:eastAsia="zh-CN"/>
              </w:rPr>
              <w:t>be</w:t>
            </w:r>
            <w:r w:rsidR="009F4E25" w:rsidRPr="00423A42">
              <w:rPr>
                <w:rFonts w:eastAsiaTheme="minorEastAsia" w:hint="eastAsia"/>
                <w:lang w:eastAsia="zh-CN"/>
              </w:rPr>
              <w:t xml:space="preserve"> </w:t>
            </w:r>
            <w:r w:rsidRPr="00423A42">
              <w:rPr>
                <w:rFonts w:eastAsiaTheme="minorEastAsia" w:hint="eastAsia"/>
                <w:lang w:eastAsia="zh-CN"/>
              </w:rPr>
              <w:t>connected</w:t>
            </w:r>
            <w:r w:rsidR="009F4E25" w:rsidRPr="00423A42">
              <w:rPr>
                <w:rFonts w:eastAsiaTheme="minorEastAsia" w:hint="eastAsia"/>
                <w:lang w:eastAsia="zh-CN"/>
              </w:rPr>
              <w:t xml:space="preserve"> </w:t>
            </w:r>
            <w:r w:rsidRPr="00423A42">
              <w:rPr>
                <w:rFonts w:eastAsiaTheme="minorEastAsia" w:hint="eastAsia"/>
                <w:lang w:eastAsia="zh-CN"/>
              </w:rPr>
              <w:t>to</w:t>
            </w:r>
            <w:r w:rsidR="009F4E25" w:rsidRPr="00423A42">
              <w:rPr>
                <w:rFonts w:eastAsiaTheme="minorEastAsia" w:hint="eastAsia"/>
                <w:lang w:eastAsia="zh-CN"/>
              </w:rPr>
              <w:t xml:space="preserve"> </w:t>
            </w:r>
            <w:r w:rsidRPr="00423A42">
              <w:rPr>
                <w:rFonts w:eastAsiaTheme="minorEastAsia" w:hint="eastAsia"/>
                <w:lang w:eastAsia="zh-CN"/>
              </w:rPr>
              <w:t>this</w:t>
            </w:r>
            <w:r w:rsidR="009F4E25" w:rsidRPr="00423A42">
              <w:rPr>
                <w:rFonts w:eastAsiaTheme="minorEastAsia" w:hint="eastAsia"/>
                <w:lang w:eastAsia="zh-CN"/>
              </w:rPr>
              <w:t xml:space="preserve"> </w:t>
            </w:r>
            <w:r w:rsidRPr="00423A42">
              <w:rPr>
                <w:rFonts w:eastAsiaTheme="minorEastAsia" w:hint="eastAsia"/>
                <w:lang w:eastAsia="zh-CN"/>
              </w:rPr>
              <w:t>external</w:t>
            </w:r>
            <w:r w:rsidR="009F4E25" w:rsidRPr="00423A42">
              <w:rPr>
                <w:rFonts w:eastAsiaTheme="minorEastAsia" w:hint="eastAsia"/>
                <w:lang w:eastAsia="zh-CN"/>
              </w:rPr>
              <w:t xml:space="preserve"> </w:t>
            </w:r>
            <w:r w:rsidRPr="00423A42">
              <w:rPr>
                <w:rFonts w:eastAsiaTheme="minorEastAsia" w:hint="eastAsia"/>
                <w:lang w:eastAsia="zh-CN"/>
              </w:rPr>
              <w:t>VL.</w:t>
            </w:r>
          </w:p>
        </w:tc>
      </w:tr>
      <w:tr w:rsidR="00DA790D" w:rsidRPr="00423A42" w14:paraId="09CF5660" w14:textId="77777777" w:rsidTr="004412CD">
        <w:trPr>
          <w:jc w:val="center"/>
        </w:trPr>
        <w:tc>
          <w:tcPr>
            <w:tcW w:w="843" w:type="pct"/>
            <w:tcBorders>
              <w:bottom w:val="single" w:sz="4" w:space="0" w:color="auto"/>
            </w:tcBorders>
          </w:tcPr>
          <w:p w14:paraId="4638C7F0" w14:textId="77777777" w:rsidR="00DA790D" w:rsidRPr="00423A42" w:rsidRDefault="00DA790D" w:rsidP="0087718C">
            <w:pPr>
              <w:pStyle w:val="TAL"/>
              <w:rPr>
                <w:rFonts w:eastAsiaTheme="minorEastAsia"/>
                <w:lang w:eastAsia="zh-CN"/>
              </w:rPr>
            </w:pPr>
            <w:r w:rsidRPr="00423A42">
              <w:rPr>
                <w:lang w:eastAsia="zh-CN"/>
              </w:rPr>
              <w:t>extLinkPorts</w:t>
            </w:r>
          </w:p>
        </w:tc>
        <w:tc>
          <w:tcPr>
            <w:tcW w:w="805" w:type="pct"/>
            <w:tcBorders>
              <w:bottom w:val="single" w:sz="4" w:space="0" w:color="auto"/>
            </w:tcBorders>
          </w:tcPr>
          <w:p w14:paraId="0B5B0CBF" w14:textId="77777777" w:rsidR="00DA790D" w:rsidRPr="00423A42" w:rsidRDefault="00E94A53" w:rsidP="0087718C">
            <w:pPr>
              <w:pStyle w:val="TAL"/>
              <w:rPr>
                <w:rFonts w:eastAsiaTheme="minorEastAsia"/>
                <w:lang w:eastAsia="zh-CN"/>
              </w:rPr>
            </w:pPr>
            <w:r w:rsidRPr="00423A42">
              <w:rPr>
                <w:szCs w:val="22"/>
              </w:rPr>
              <w:t>array(</w:t>
            </w:r>
            <w:r w:rsidR="00DA790D" w:rsidRPr="00423A42">
              <w:rPr>
                <w:lang w:eastAsia="zh-CN"/>
              </w:rPr>
              <w:t>ExtLinkPortData</w:t>
            </w:r>
            <w:r w:rsidRPr="00423A42">
              <w:rPr>
                <w:lang w:eastAsia="zh-CN"/>
              </w:rPr>
              <w:t>)</w:t>
            </w:r>
          </w:p>
        </w:tc>
        <w:tc>
          <w:tcPr>
            <w:tcW w:w="596" w:type="pct"/>
            <w:tcBorders>
              <w:bottom w:val="single" w:sz="4" w:space="0" w:color="auto"/>
            </w:tcBorders>
          </w:tcPr>
          <w:p w14:paraId="3F04A499" w14:textId="77777777" w:rsidR="00DA790D" w:rsidRPr="00423A42" w:rsidRDefault="00DA790D" w:rsidP="0087718C">
            <w:pPr>
              <w:pStyle w:val="TAL"/>
              <w:rPr>
                <w:rFonts w:eastAsiaTheme="minorEastAsia"/>
                <w:lang w:eastAsia="zh-CN"/>
              </w:rPr>
            </w:pPr>
            <w:r w:rsidRPr="00423A42">
              <w:rPr>
                <w:rFonts w:eastAsiaTheme="minorEastAsia"/>
                <w:lang w:eastAsia="zh-CN"/>
              </w:rPr>
              <w:t>0..N</w:t>
            </w:r>
          </w:p>
        </w:tc>
        <w:tc>
          <w:tcPr>
            <w:tcW w:w="2756" w:type="pct"/>
            <w:tcBorders>
              <w:bottom w:val="single" w:sz="4" w:space="0" w:color="auto"/>
            </w:tcBorders>
          </w:tcPr>
          <w:p w14:paraId="302B57AD" w14:textId="77777777" w:rsidR="00DA790D" w:rsidRPr="00423A42" w:rsidRDefault="00DA790D" w:rsidP="0087718C">
            <w:pPr>
              <w:pStyle w:val="TAL"/>
              <w:rPr>
                <w:rFonts w:eastAsiaTheme="minorEastAsia"/>
                <w:lang w:eastAsia="zh-CN"/>
              </w:rPr>
            </w:pPr>
            <w:r w:rsidRPr="00423A42">
              <w:t>Externally</w:t>
            </w:r>
            <w:r w:rsidR="009F4E25" w:rsidRPr="00423A42">
              <w:t xml:space="preserve"> </w:t>
            </w:r>
            <w:r w:rsidRPr="00423A42">
              <w:t>provided</w:t>
            </w:r>
            <w:r w:rsidR="009F4E25" w:rsidRPr="00423A42">
              <w:t xml:space="preserve"> </w:t>
            </w:r>
            <w:r w:rsidRPr="00423A42">
              <w:t>link</w:t>
            </w:r>
            <w:r w:rsidR="009F4E25" w:rsidRPr="00423A42">
              <w:t xml:space="preserve"> </w:t>
            </w:r>
            <w:r w:rsidRPr="00423A42">
              <w:t>ports</w:t>
            </w:r>
            <w:r w:rsidR="009F4E25" w:rsidRPr="00423A42">
              <w:t xml:space="preserve"> </w:t>
            </w:r>
            <w:r w:rsidRPr="00423A42">
              <w:t>to</w:t>
            </w:r>
            <w:r w:rsidR="009F4E25" w:rsidRPr="00423A42">
              <w:t xml:space="preserve"> </w:t>
            </w:r>
            <w:r w:rsidRPr="00423A42">
              <w:t>be</w:t>
            </w:r>
            <w:r w:rsidR="009F4E25" w:rsidRPr="00423A42">
              <w:t xml:space="preserve"> </w:t>
            </w:r>
            <w:r w:rsidRPr="00423A42">
              <w:t>used</w:t>
            </w:r>
            <w:r w:rsidR="009F4E25" w:rsidRPr="00423A42">
              <w:t xml:space="preserve"> </w:t>
            </w:r>
            <w:r w:rsidRPr="00423A42">
              <w:t>to</w:t>
            </w:r>
            <w:r w:rsidR="009F4E25" w:rsidRPr="00423A42">
              <w:t xml:space="preserve"> </w:t>
            </w:r>
            <w:r w:rsidRPr="00423A42">
              <w:t>connect</w:t>
            </w:r>
            <w:r w:rsidR="009F4E25" w:rsidRPr="00423A42">
              <w:t xml:space="preserve"> </w:t>
            </w:r>
            <w:r w:rsidRPr="00423A42">
              <w:t>external</w:t>
            </w:r>
            <w:r w:rsidR="009F4E25" w:rsidRPr="00423A42">
              <w:t xml:space="preserve"> </w:t>
            </w:r>
            <w:r w:rsidRPr="00423A42">
              <w:t>connection</w:t>
            </w:r>
            <w:r w:rsidR="009F4E25" w:rsidRPr="00423A42">
              <w:t xml:space="preserve"> </w:t>
            </w:r>
            <w:r w:rsidRPr="00423A42">
              <w:t>points</w:t>
            </w:r>
            <w:r w:rsidR="009F4E25" w:rsidRPr="00423A42">
              <w:t xml:space="preserve"> </w:t>
            </w:r>
            <w:r w:rsidRPr="00423A42">
              <w:t>to</w:t>
            </w:r>
            <w:r w:rsidR="009F4E25" w:rsidRPr="00423A42">
              <w:t xml:space="preserve"> </w:t>
            </w:r>
            <w:r w:rsidRPr="00423A42">
              <w:t>this</w:t>
            </w:r>
            <w:r w:rsidR="009F4E25" w:rsidRPr="00423A42">
              <w:t xml:space="preserve"> </w:t>
            </w:r>
            <w:r w:rsidRPr="00423A42">
              <w:t>external</w:t>
            </w:r>
            <w:r w:rsidR="009F4E25" w:rsidRPr="00423A42">
              <w:t xml:space="preserve"> </w:t>
            </w:r>
            <w:r w:rsidRPr="00423A42">
              <w:t>VL.</w:t>
            </w:r>
            <w:r w:rsidR="009F4E25" w:rsidRPr="00423A42">
              <w:t xml:space="preserve"> </w:t>
            </w:r>
            <w:r w:rsidRPr="00423A42">
              <w:t>If</w:t>
            </w:r>
            <w:r w:rsidR="009F4E25" w:rsidRPr="00423A42">
              <w:t xml:space="preserve"> </w:t>
            </w:r>
            <w:r w:rsidRPr="00423A42">
              <w:t>this</w:t>
            </w:r>
            <w:r w:rsidR="009F4E25" w:rsidRPr="00423A42">
              <w:t xml:space="preserve"> </w:t>
            </w:r>
            <w:r w:rsidRPr="00423A42">
              <w:t>attribute</w:t>
            </w:r>
            <w:r w:rsidR="009F4E25" w:rsidRPr="00423A42">
              <w:t xml:space="preserve"> </w:t>
            </w:r>
            <w:r w:rsidRPr="00423A42">
              <w:t>is</w:t>
            </w:r>
            <w:r w:rsidR="009F4E25" w:rsidRPr="00423A42">
              <w:t xml:space="preserve"> </w:t>
            </w:r>
            <w:r w:rsidRPr="00423A42">
              <w:t>not</w:t>
            </w:r>
            <w:r w:rsidR="009F4E25" w:rsidRPr="00423A42">
              <w:t xml:space="preserve"> </w:t>
            </w:r>
            <w:r w:rsidRPr="00423A42">
              <w:t>present,</w:t>
            </w:r>
            <w:r w:rsidR="009F4E25" w:rsidRPr="00423A42">
              <w:t xml:space="preserve"> </w:t>
            </w:r>
            <w:r w:rsidRPr="00423A42">
              <w:t>the</w:t>
            </w:r>
            <w:r w:rsidR="009F4E25" w:rsidRPr="00423A42">
              <w:t xml:space="preserve"> </w:t>
            </w:r>
            <w:r w:rsidRPr="00423A42">
              <w:t>MEPM</w:t>
            </w:r>
            <w:r w:rsidR="009F4E25" w:rsidRPr="00423A42">
              <w:t xml:space="preserve"> </w:t>
            </w:r>
            <w:r w:rsidRPr="00423A42">
              <w:t>shall</w:t>
            </w:r>
            <w:r w:rsidR="009F4E25" w:rsidRPr="00423A42">
              <w:t xml:space="preserve"> </w:t>
            </w:r>
            <w:r w:rsidRPr="00423A42">
              <w:t>create</w:t>
            </w:r>
            <w:r w:rsidR="009F4E25" w:rsidRPr="00423A42">
              <w:t xml:space="preserve"> </w:t>
            </w:r>
            <w:r w:rsidRPr="00423A42">
              <w:t>the</w:t>
            </w:r>
            <w:r w:rsidR="009F4E25" w:rsidRPr="00423A42">
              <w:t xml:space="preserve"> </w:t>
            </w:r>
            <w:r w:rsidRPr="00423A42">
              <w:t>link</w:t>
            </w:r>
            <w:r w:rsidR="009F4E25" w:rsidRPr="00423A42">
              <w:t xml:space="preserve"> </w:t>
            </w:r>
            <w:r w:rsidRPr="00423A42">
              <w:t>ports</w:t>
            </w:r>
            <w:r w:rsidR="009F4E25" w:rsidRPr="00423A42">
              <w:t xml:space="preserve"> </w:t>
            </w:r>
            <w:r w:rsidRPr="00423A42">
              <w:t>on</w:t>
            </w:r>
            <w:r w:rsidR="009F4E25" w:rsidRPr="00423A42">
              <w:t xml:space="preserve"> </w:t>
            </w:r>
            <w:r w:rsidRPr="00423A42">
              <w:t>the</w:t>
            </w:r>
            <w:r w:rsidR="009F4E25" w:rsidRPr="00423A42">
              <w:t xml:space="preserve"> </w:t>
            </w:r>
            <w:r w:rsidRPr="00423A42">
              <w:t>external</w:t>
            </w:r>
            <w:r w:rsidR="009F4E25" w:rsidRPr="00423A42">
              <w:t xml:space="preserve"> </w:t>
            </w:r>
            <w:r w:rsidRPr="00423A42">
              <w:t>VL.</w:t>
            </w:r>
          </w:p>
        </w:tc>
      </w:tr>
    </w:tbl>
    <w:p w14:paraId="72316223" w14:textId="77777777" w:rsidR="00DA790D" w:rsidRPr="00423A42" w:rsidRDefault="00DA790D" w:rsidP="00DA790D"/>
    <w:p w14:paraId="6B8EBA92" w14:textId="77777777" w:rsidR="00DA790D" w:rsidRPr="00423A42" w:rsidRDefault="00DA790D" w:rsidP="00BB49CA">
      <w:pPr>
        <w:pStyle w:val="Heading4"/>
        <w:rPr>
          <w:lang w:eastAsia="zh-CN"/>
        </w:rPr>
      </w:pPr>
      <w:bookmarkStart w:id="1240" w:name="_Toc136611368"/>
      <w:bookmarkStart w:id="1241" w:name="_Toc137113174"/>
      <w:bookmarkStart w:id="1242" w:name="_Toc137206301"/>
      <w:bookmarkStart w:id="1243" w:name="_Toc137473555"/>
      <w:r w:rsidRPr="00423A42">
        <w:rPr>
          <w:lang w:eastAsia="zh-CN"/>
        </w:rPr>
        <w:t>6.2.</w:t>
      </w:r>
      <w:r w:rsidR="00A5668D" w:rsidRPr="00423A42">
        <w:rPr>
          <w:lang w:eastAsia="zh-CN"/>
        </w:rPr>
        <w:t>4</w:t>
      </w:r>
      <w:r w:rsidRPr="00423A42">
        <w:rPr>
          <w:lang w:eastAsia="zh-CN"/>
        </w:rPr>
        <w:t>.9</w:t>
      </w:r>
      <w:r w:rsidRPr="00423A42">
        <w:rPr>
          <w:lang w:eastAsia="zh-CN"/>
        </w:rPr>
        <w:tab/>
        <w:t>Type: ExtLinkPortData</w:t>
      </w:r>
      <w:bookmarkEnd w:id="1240"/>
      <w:bookmarkEnd w:id="1241"/>
      <w:bookmarkEnd w:id="1242"/>
      <w:bookmarkEnd w:id="1243"/>
    </w:p>
    <w:p w14:paraId="5D985591" w14:textId="77777777" w:rsidR="00DA790D" w:rsidRPr="00423A42" w:rsidRDefault="00DA790D" w:rsidP="00BB49CA">
      <w:pPr>
        <w:pStyle w:val="Heading5"/>
        <w:rPr>
          <w:lang w:eastAsia="zh-CN"/>
        </w:rPr>
      </w:pPr>
      <w:bookmarkStart w:id="1244" w:name="_Toc136611369"/>
      <w:bookmarkStart w:id="1245" w:name="_Toc137113175"/>
      <w:bookmarkStart w:id="1246" w:name="_Toc137206302"/>
      <w:bookmarkStart w:id="1247" w:name="_Toc137473556"/>
      <w:r w:rsidRPr="00423A42">
        <w:rPr>
          <w:lang w:eastAsia="zh-CN"/>
        </w:rPr>
        <w:t>6</w:t>
      </w:r>
      <w:r w:rsidRPr="00423A42">
        <w:t>.</w:t>
      </w:r>
      <w:r w:rsidRPr="00423A42">
        <w:rPr>
          <w:lang w:eastAsia="zh-CN"/>
        </w:rPr>
        <w:t>2</w:t>
      </w:r>
      <w:r w:rsidRPr="00423A42">
        <w:t>.</w:t>
      </w:r>
      <w:r w:rsidR="00A5668D" w:rsidRPr="00423A42">
        <w:t>4</w:t>
      </w:r>
      <w:r w:rsidRPr="00423A42">
        <w:t>.9.1</w:t>
      </w:r>
      <w:r w:rsidRPr="00423A42">
        <w:tab/>
      </w:r>
      <w:r w:rsidRPr="00423A42">
        <w:rPr>
          <w:lang w:eastAsia="zh-CN"/>
        </w:rPr>
        <w:t>Description</w:t>
      </w:r>
      <w:bookmarkEnd w:id="1244"/>
      <w:bookmarkEnd w:id="1245"/>
      <w:bookmarkEnd w:id="1246"/>
      <w:bookmarkEnd w:id="1247"/>
    </w:p>
    <w:p w14:paraId="3817967C" w14:textId="04B3295B" w:rsidR="00DA790D" w:rsidRPr="00423A42" w:rsidRDefault="00DA790D" w:rsidP="0087718C">
      <w:r w:rsidRPr="00423A42">
        <w:rPr>
          <w:rFonts w:eastAsia="MS Mincho"/>
        </w:rPr>
        <w:t xml:space="preserve">This type represents an </w:t>
      </w:r>
      <w:r w:rsidRPr="00423A42">
        <w:t xml:space="preserve">externally provided link port to be used to connect an external connection point to an external VL. Refer to </w:t>
      </w:r>
      <w:r w:rsidR="0087718C" w:rsidRPr="00423A42">
        <w:t>c</w:t>
      </w:r>
      <w:r w:rsidRPr="00423A42">
        <w:t xml:space="preserve">lause </w:t>
      </w:r>
      <w:r w:rsidRPr="00994C2C">
        <w:t>5.5.3</w:t>
      </w:r>
      <w:r>
        <w:t xml:space="preserve">.9a </w:t>
      </w:r>
      <w:r w:rsidR="0087718C" w:rsidRPr="00423A42">
        <w:t xml:space="preserve">of </w:t>
      </w:r>
      <w:r w:rsidR="0087718C" w:rsidRPr="00994C2C">
        <w:t>ETSI GS NFV-SOL 003</w:t>
      </w:r>
      <w:r w:rsidR="008B1709" w:rsidRPr="00994C2C">
        <w:t xml:space="preserve"> [</w:t>
      </w:r>
      <w:r w:rsidR="008B1709" w:rsidRPr="00994C2C">
        <w:fldChar w:fldCharType="begin"/>
      </w:r>
      <w:r w:rsidR="00070325" w:rsidRPr="00994C2C">
        <w:instrText xml:space="preserve">REF REF_GSNFV_SOL003  \h </w:instrText>
      </w:r>
      <w:r w:rsidR="008B1709" w:rsidRPr="00994C2C">
        <w:fldChar w:fldCharType="separate"/>
      </w:r>
      <w:r w:rsidR="00CA4F42" w:rsidRPr="00994C2C">
        <w:rPr>
          <w:noProof/>
          <w:lang w:eastAsia="zh-CN"/>
        </w:rPr>
        <w:t>7</w:t>
      </w:r>
      <w:r w:rsidR="008B1709" w:rsidRPr="00994C2C">
        <w:fldChar w:fldCharType="end"/>
      </w:r>
      <w:r w:rsidR="008B1709" w:rsidRPr="00994C2C">
        <w:t>]</w:t>
      </w:r>
      <w:r w:rsidRPr="00423A42">
        <w:t>.</w:t>
      </w:r>
    </w:p>
    <w:p w14:paraId="7BF4E1B8" w14:textId="77777777" w:rsidR="00DA790D" w:rsidRPr="00423A42" w:rsidRDefault="00DA790D" w:rsidP="00BB49CA">
      <w:pPr>
        <w:pStyle w:val="Heading5"/>
        <w:rPr>
          <w:lang w:eastAsia="zh-CN"/>
        </w:rPr>
      </w:pPr>
      <w:bookmarkStart w:id="1248" w:name="_Toc136611370"/>
      <w:bookmarkStart w:id="1249" w:name="_Toc137113176"/>
      <w:bookmarkStart w:id="1250" w:name="_Toc137206303"/>
      <w:bookmarkStart w:id="1251" w:name="_Toc137473557"/>
      <w:r w:rsidRPr="00423A42">
        <w:rPr>
          <w:lang w:eastAsia="zh-CN"/>
        </w:rPr>
        <w:t>6</w:t>
      </w:r>
      <w:r w:rsidRPr="00423A42">
        <w:t>.</w:t>
      </w:r>
      <w:r w:rsidRPr="00423A42">
        <w:rPr>
          <w:lang w:eastAsia="zh-CN"/>
        </w:rPr>
        <w:t>2</w:t>
      </w:r>
      <w:r w:rsidRPr="00423A42">
        <w:t>.</w:t>
      </w:r>
      <w:r w:rsidR="00A5668D" w:rsidRPr="00423A42">
        <w:t>4</w:t>
      </w:r>
      <w:r w:rsidRPr="00423A42">
        <w:t>.9.2</w:t>
      </w:r>
      <w:r w:rsidRPr="00423A42">
        <w:tab/>
        <w:t>Attributes</w:t>
      </w:r>
      <w:bookmarkEnd w:id="1248"/>
      <w:bookmarkEnd w:id="1249"/>
      <w:bookmarkEnd w:id="1250"/>
      <w:bookmarkEnd w:id="1251"/>
    </w:p>
    <w:p w14:paraId="7C844567" w14:textId="77777777" w:rsidR="00DA790D" w:rsidRPr="00423A42" w:rsidRDefault="00DA790D" w:rsidP="00DA790D">
      <w:r w:rsidRPr="00423A42">
        <w:t xml:space="preserve">It shall comply with the provisions defined in </w:t>
      </w:r>
      <w:r>
        <w:t>table </w:t>
      </w:r>
      <w:r w:rsidRPr="00994C2C">
        <w:t>6.2.</w:t>
      </w:r>
      <w:r w:rsidR="00A5668D" w:rsidRPr="00994C2C">
        <w:t>4</w:t>
      </w:r>
      <w:r w:rsidRPr="00994C2C">
        <w:t>.9.2-1</w:t>
      </w:r>
      <w:r>
        <w:t>.</w:t>
      </w:r>
    </w:p>
    <w:p w14:paraId="79678078" w14:textId="77777777" w:rsidR="00DA790D" w:rsidRPr="00423A42" w:rsidRDefault="00DA790D" w:rsidP="0087718C">
      <w:pPr>
        <w:pStyle w:val="TH"/>
        <w:rPr>
          <w:rFonts w:eastAsia="MS Mincho"/>
        </w:rPr>
      </w:pPr>
      <w:r w:rsidRPr="00423A42">
        <w:rPr>
          <w:rFonts w:eastAsia="MS Mincho"/>
        </w:rPr>
        <w:t>Table 6.2.</w:t>
      </w:r>
      <w:r w:rsidR="00A5668D" w:rsidRPr="00423A42">
        <w:rPr>
          <w:rFonts w:eastAsia="MS Mincho"/>
        </w:rPr>
        <w:t>4</w:t>
      </w:r>
      <w:r w:rsidRPr="00423A42">
        <w:rPr>
          <w:rFonts w:eastAsia="MS Mincho"/>
        </w:rPr>
        <w:t xml:space="preserve">.9.2-1: Definition of the </w:t>
      </w:r>
      <w:r w:rsidRPr="00423A42">
        <w:rPr>
          <w:rFonts w:eastAsia="MS Mincho" w:hint="eastAsia"/>
          <w:lang w:eastAsia="ja-JP"/>
        </w:rPr>
        <w:t>Ext</w:t>
      </w:r>
      <w:r w:rsidRPr="00423A42">
        <w:rPr>
          <w:rFonts w:eastAsia="MS Mincho" w:hint="eastAsia"/>
          <w:lang w:eastAsia="zh-CN"/>
        </w:rPr>
        <w:t>LinkPort</w:t>
      </w:r>
      <w:r w:rsidRPr="00423A42">
        <w:rPr>
          <w:rFonts w:eastAsia="MS Mincho"/>
          <w:lang w:eastAsia="zh-CN"/>
        </w:rPr>
        <w:t>Data</w:t>
      </w:r>
      <w:r w:rsidRPr="00423A42">
        <w:rPr>
          <w:rFonts w:eastAsia="MS Mincho"/>
        </w:rPr>
        <w:t xml:space="preserve"> data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50"/>
        <w:gridCol w:w="1610"/>
        <w:gridCol w:w="1148"/>
        <w:gridCol w:w="5321"/>
      </w:tblGrid>
      <w:tr w:rsidR="00DA790D" w:rsidRPr="00423A42" w14:paraId="08D56E0B" w14:textId="77777777" w:rsidTr="007413CE">
        <w:trPr>
          <w:jc w:val="center"/>
        </w:trPr>
        <w:tc>
          <w:tcPr>
            <w:tcW w:w="805" w:type="pct"/>
            <w:shd w:val="clear" w:color="auto" w:fill="C0C0C0"/>
          </w:tcPr>
          <w:p w14:paraId="12B865C5" w14:textId="77777777" w:rsidR="00DA790D" w:rsidRPr="00423A42" w:rsidRDefault="00DA790D" w:rsidP="008C5889">
            <w:pPr>
              <w:pStyle w:val="TAH"/>
              <w:rPr>
                <w:rFonts w:eastAsia="MS Mincho"/>
              </w:rPr>
            </w:pPr>
            <w:r w:rsidRPr="00423A42">
              <w:rPr>
                <w:rFonts w:eastAsia="MS Mincho" w:hint="eastAsia"/>
                <w:lang w:eastAsia="zh-CN"/>
              </w:rPr>
              <w:t>Attribute</w:t>
            </w:r>
            <w:r w:rsidR="009F4E25" w:rsidRPr="00423A42">
              <w:rPr>
                <w:rFonts w:eastAsia="MS Mincho"/>
              </w:rPr>
              <w:t xml:space="preserve"> </w:t>
            </w:r>
            <w:r w:rsidRPr="00423A42">
              <w:rPr>
                <w:rFonts w:eastAsia="MS Mincho"/>
              </w:rPr>
              <w:t>name</w:t>
            </w:r>
          </w:p>
        </w:tc>
        <w:tc>
          <w:tcPr>
            <w:tcW w:w="836" w:type="pct"/>
            <w:shd w:val="clear" w:color="auto" w:fill="C0C0C0"/>
          </w:tcPr>
          <w:p w14:paraId="4724F8E1" w14:textId="77777777" w:rsidR="00DA790D" w:rsidRPr="00423A42" w:rsidRDefault="00DA790D" w:rsidP="008C5889">
            <w:pPr>
              <w:pStyle w:val="TAH"/>
              <w:rPr>
                <w:rFonts w:eastAsia="MS Mincho"/>
              </w:rPr>
            </w:pPr>
            <w:r w:rsidRPr="00423A42">
              <w:rPr>
                <w:rFonts w:eastAsia="MS Mincho"/>
              </w:rPr>
              <w:t>Data</w:t>
            </w:r>
            <w:r w:rsidR="009F4E25" w:rsidRPr="00423A42">
              <w:rPr>
                <w:rFonts w:eastAsia="MS Mincho"/>
              </w:rPr>
              <w:t xml:space="preserve"> </w:t>
            </w:r>
            <w:r w:rsidRPr="00423A42">
              <w:rPr>
                <w:rFonts w:eastAsia="MS Mincho"/>
              </w:rPr>
              <w:t>type</w:t>
            </w:r>
          </w:p>
        </w:tc>
        <w:tc>
          <w:tcPr>
            <w:tcW w:w="596" w:type="pct"/>
            <w:shd w:val="clear" w:color="auto" w:fill="C0C0C0"/>
          </w:tcPr>
          <w:p w14:paraId="706CA00F" w14:textId="77777777" w:rsidR="00DA790D" w:rsidRPr="00423A42" w:rsidRDefault="00DA790D" w:rsidP="008C5889">
            <w:pPr>
              <w:pStyle w:val="TAH"/>
              <w:rPr>
                <w:rFonts w:eastAsia="MS Mincho"/>
              </w:rPr>
            </w:pPr>
            <w:r w:rsidRPr="00423A42">
              <w:rPr>
                <w:rFonts w:eastAsia="MS Mincho"/>
              </w:rPr>
              <w:t>Cardinality</w:t>
            </w:r>
          </w:p>
        </w:tc>
        <w:tc>
          <w:tcPr>
            <w:tcW w:w="2764" w:type="pct"/>
            <w:shd w:val="clear" w:color="auto" w:fill="C0C0C0"/>
          </w:tcPr>
          <w:p w14:paraId="124554DD" w14:textId="77777777" w:rsidR="00DA790D" w:rsidRPr="00423A42" w:rsidRDefault="00DA790D" w:rsidP="008C5889">
            <w:pPr>
              <w:pStyle w:val="TAH"/>
              <w:rPr>
                <w:rFonts w:eastAsia="MS Mincho"/>
              </w:rPr>
            </w:pPr>
            <w:r w:rsidRPr="00423A42">
              <w:rPr>
                <w:rFonts w:eastAsia="MS Mincho"/>
              </w:rPr>
              <w:t>Description</w:t>
            </w:r>
          </w:p>
        </w:tc>
      </w:tr>
      <w:tr w:rsidR="00DA790D" w:rsidRPr="00423A42" w14:paraId="1314A61D" w14:textId="77777777" w:rsidTr="007413CE">
        <w:trPr>
          <w:jc w:val="center"/>
        </w:trPr>
        <w:tc>
          <w:tcPr>
            <w:tcW w:w="805" w:type="pct"/>
          </w:tcPr>
          <w:p w14:paraId="7EEB419B" w14:textId="77777777" w:rsidR="00DA790D" w:rsidRPr="00423A42" w:rsidRDefault="00DA790D" w:rsidP="0087718C">
            <w:pPr>
              <w:pStyle w:val="TAL"/>
              <w:rPr>
                <w:rFonts w:eastAsia="MS Mincho"/>
                <w:lang w:eastAsia="ja-JP"/>
              </w:rPr>
            </w:pPr>
            <w:r w:rsidRPr="00423A42">
              <w:rPr>
                <w:rFonts w:eastAsia="MS Mincho" w:hint="eastAsia"/>
                <w:lang w:eastAsia="ja-JP"/>
              </w:rPr>
              <w:t>id</w:t>
            </w:r>
          </w:p>
        </w:tc>
        <w:tc>
          <w:tcPr>
            <w:tcW w:w="836" w:type="pct"/>
          </w:tcPr>
          <w:p w14:paraId="2240DE8E" w14:textId="77777777" w:rsidR="00DA790D" w:rsidRPr="00423A42" w:rsidRDefault="00DA790D" w:rsidP="0087718C">
            <w:pPr>
              <w:pStyle w:val="TAL"/>
              <w:rPr>
                <w:rFonts w:eastAsia="MS Mincho" w:cs="Arial"/>
                <w:lang w:eastAsia="ja-JP"/>
              </w:rPr>
            </w:pPr>
            <w:r w:rsidRPr="00423A42">
              <w:rPr>
                <w:rFonts w:eastAsia="MS Mincho" w:hint="eastAsia"/>
                <w:lang w:eastAsia="zh-CN"/>
              </w:rPr>
              <w:t>String</w:t>
            </w:r>
          </w:p>
        </w:tc>
        <w:tc>
          <w:tcPr>
            <w:tcW w:w="596" w:type="pct"/>
          </w:tcPr>
          <w:p w14:paraId="2DA6C22E" w14:textId="77777777" w:rsidR="00DA790D" w:rsidRPr="00423A42" w:rsidRDefault="00DA790D" w:rsidP="0087718C">
            <w:pPr>
              <w:pStyle w:val="TAL"/>
              <w:rPr>
                <w:rFonts w:eastAsia="MS Mincho" w:cs="Arial"/>
                <w:lang w:eastAsia="ja-JP"/>
              </w:rPr>
            </w:pPr>
            <w:r w:rsidRPr="00423A42">
              <w:rPr>
                <w:rFonts w:eastAsia="MS Mincho" w:cs="Arial" w:hint="eastAsia"/>
                <w:lang w:eastAsia="ja-JP"/>
              </w:rPr>
              <w:t>1</w:t>
            </w:r>
          </w:p>
        </w:tc>
        <w:tc>
          <w:tcPr>
            <w:tcW w:w="2764" w:type="pct"/>
          </w:tcPr>
          <w:p w14:paraId="71743B52" w14:textId="77777777" w:rsidR="00DA790D" w:rsidRPr="00423A42" w:rsidRDefault="00DA790D" w:rsidP="0087718C">
            <w:pPr>
              <w:pStyle w:val="TAL"/>
              <w:rPr>
                <w:rFonts w:eastAsia="MS Mincho"/>
              </w:rPr>
            </w:pPr>
            <w:r w:rsidRPr="00423A42">
              <w:rPr>
                <w:rFonts w:eastAsia="MS Mincho"/>
              </w:rPr>
              <w:t>Identifier</w:t>
            </w:r>
            <w:r w:rsidR="009F4E25" w:rsidRPr="00423A42">
              <w:rPr>
                <w:rFonts w:eastAsia="MS Mincho"/>
              </w:rPr>
              <w:t xml:space="preserve"> </w:t>
            </w:r>
            <w:r w:rsidRPr="00423A42">
              <w:rPr>
                <w:rFonts w:eastAsia="MS Mincho"/>
              </w:rPr>
              <w:t>of</w:t>
            </w:r>
            <w:r w:rsidR="009F4E25" w:rsidRPr="00423A42">
              <w:rPr>
                <w:rFonts w:eastAsia="MS Mincho"/>
              </w:rPr>
              <w:t xml:space="preserve"> </w:t>
            </w:r>
            <w:r w:rsidRPr="00423A42">
              <w:rPr>
                <w:rFonts w:eastAsia="MS Mincho"/>
              </w:rPr>
              <w:t>this</w:t>
            </w:r>
            <w:r w:rsidR="009F4E25" w:rsidRPr="00423A42">
              <w:rPr>
                <w:rFonts w:eastAsia="MS Mincho"/>
              </w:rPr>
              <w:t xml:space="preserve"> </w:t>
            </w:r>
            <w:r w:rsidRPr="00423A42">
              <w:rPr>
                <w:rFonts w:eastAsia="MS Mincho"/>
              </w:rPr>
              <w:t>link</w:t>
            </w:r>
            <w:r w:rsidR="009F4E25" w:rsidRPr="00423A42">
              <w:rPr>
                <w:rFonts w:eastAsia="MS Mincho"/>
              </w:rPr>
              <w:t xml:space="preserve"> </w:t>
            </w:r>
            <w:r w:rsidRPr="00423A42">
              <w:rPr>
                <w:rFonts w:eastAsia="MS Mincho"/>
              </w:rPr>
              <w:t>port</w:t>
            </w:r>
            <w:r w:rsidR="009F4E25" w:rsidRPr="00423A42">
              <w:rPr>
                <w:rFonts w:eastAsia="MS Mincho"/>
              </w:rPr>
              <w:t xml:space="preserve"> </w:t>
            </w:r>
            <w:r w:rsidRPr="00423A42">
              <w:rPr>
                <w:rFonts w:eastAsia="MS Mincho"/>
              </w:rPr>
              <w:t>as</w:t>
            </w:r>
            <w:r w:rsidR="009F4E25" w:rsidRPr="00423A42">
              <w:rPr>
                <w:rFonts w:eastAsia="MS Mincho"/>
              </w:rPr>
              <w:t xml:space="preserve"> </w:t>
            </w:r>
            <w:r w:rsidRPr="00423A42">
              <w:rPr>
                <w:rFonts w:eastAsia="MS Mincho"/>
              </w:rPr>
              <w:t>provided</w:t>
            </w:r>
            <w:r w:rsidR="009F4E25" w:rsidRPr="00423A42">
              <w:rPr>
                <w:rFonts w:eastAsia="MS Mincho"/>
              </w:rPr>
              <w:t xml:space="preserve"> </w:t>
            </w:r>
            <w:r w:rsidRPr="00423A42">
              <w:rPr>
                <w:rFonts w:eastAsia="MS Mincho"/>
              </w:rPr>
              <w:t>by</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entity</w:t>
            </w:r>
            <w:r w:rsidR="009F4E25" w:rsidRPr="00423A42">
              <w:rPr>
                <w:rFonts w:eastAsia="MS Mincho"/>
              </w:rPr>
              <w:t xml:space="preserve"> </w:t>
            </w:r>
            <w:r w:rsidRPr="00423A42">
              <w:rPr>
                <w:rFonts w:eastAsia="MS Mincho"/>
              </w:rPr>
              <w:t>that</w:t>
            </w:r>
            <w:r w:rsidR="009F4E25" w:rsidRPr="00423A42">
              <w:rPr>
                <w:rFonts w:eastAsia="MS Mincho"/>
              </w:rPr>
              <w:t xml:space="preserve"> </w:t>
            </w:r>
            <w:r w:rsidRPr="00423A42">
              <w:rPr>
                <w:rFonts w:eastAsia="MS Mincho"/>
              </w:rPr>
              <w:t>has</w:t>
            </w:r>
            <w:r w:rsidR="009F4E25" w:rsidRPr="00423A42">
              <w:rPr>
                <w:rFonts w:eastAsia="MS Mincho"/>
              </w:rPr>
              <w:t xml:space="preserve"> </w:t>
            </w:r>
            <w:r w:rsidRPr="00423A42">
              <w:rPr>
                <w:rFonts w:eastAsia="MS Mincho"/>
              </w:rPr>
              <w:t>created</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link</w:t>
            </w:r>
            <w:r w:rsidR="009F4E25" w:rsidRPr="00423A42">
              <w:rPr>
                <w:rFonts w:eastAsia="MS Mincho"/>
              </w:rPr>
              <w:t xml:space="preserve"> </w:t>
            </w:r>
            <w:r w:rsidRPr="00423A42">
              <w:rPr>
                <w:rFonts w:eastAsia="MS Mincho"/>
              </w:rPr>
              <w:t>port.</w:t>
            </w:r>
          </w:p>
        </w:tc>
      </w:tr>
      <w:tr w:rsidR="00DA790D" w:rsidRPr="00423A42" w14:paraId="3C00BB19" w14:textId="77777777" w:rsidTr="007413CE">
        <w:trPr>
          <w:jc w:val="center"/>
        </w:trPr>
        <w:tc>
          <w:tcPr>
            <w:tcW w:w="805" w:type="pct"/>
          </w:tcPr>
          <w:p w14:paraId="1A355A9D" w14:textId="77777777" w:rsidR="00DA790D" w:rsidRPr="00423A42" w:rsidRDefault="00DA790D" w:rsidP="0087718C">
            <w:pPr>
              <w:pStyle w:val="TAL"/>
              <w:rPr>
                <w:rFonts w:eastAsia="MS Mincho"/>
              </w:rPr>
            </w:pPr>
            <w:r w:rsidRPr="00423A42">
              <w:rPr>
                <w:rFonts w:eastAsia="MS Mincho"/>
              </w:rPr>
              <w:t>resourceHandle</w:t>
            </w:r>
          </w:p>
        </w:tc>
        <w:tc>
          <w:tcPr>
            <w:tcW w:w="836" w:type="pct"/>
          </w:tcPr>
          <w:p w14:paraId="0BE1F5BB" w14:textId="77777777" w:rsidR="00DA790D" w:rsidRPr="00423A42" w:rsidRDefault="00DA790D" w:rsidP="0087718C">
            <w:pPr>
              <w:pStyle w:val="TAL"/>
              <w:rPr>
                <w:rFonts w:eastAsia="MS Mincho" w:cs="Arial"/>
                <w:lang w:eastAsia="zh-CN"/>
              </w:rPr>
            </w:pPr>
            <w:r w:rsidRPr="00423A42">
              <w:rPr>
                <w:rFonts w:eastAsia="MS Mincho" w:cs="Arial" w:hint="eastAsia"/>
                <w:lang w:eastAsia="zh-CN"/>
              </w:rPr>
              <w:t>ResourceHandle</w:t>
            </w:r>
          </w:p>
        </w:tc>
        <w:tc>
          <w:tcPr>
            <w:tcW w:w="596" w:type="pct"/>
          </w:tcPr>
          <w:p w14:paraId="769CBF5A" w14:textId="77777777" w:rsidR="00DA790D" w:rsidRPr="00423A42" w:rsidRDefault="00DA790D" w:rsidP="0087718C">
            <w:pPr>
              <w:pStyle w:val="TAL"/>
              <w:rPr>
                <w:rFonts w:eastAsia="MS Mincho" w:cs="Arial"/>
                <w:lang w:eastAsia="zh-CN"/>
              </w:rPr>
            </w:pPr>
            <w:r w:rsidRPr="00423A42">
              <w:rPr>
                <w:rFonts w:eastAsia="MS Mincho" w:cs="Arial"/>
                <w:lang w:eastAsia="zh-CN"/>
              </w:rPr>
              <w:t>1</w:t>
            </w:r>
          </w:p>
        </w:tc>
        <w:tc>
          <w:tcPr>
            <w:tcW w:w="2764" w:type="pct"/>
          </w:tcPr>
          <w:p w14:paraId="7665D747" w14:textId="77777777" w:rsidR="00DA790D" w:rsidRPr="00423A42" w:rsidRDefault="00DA790D" w:rsidP="0087718C">
            <w:pPr>
              <w:pStyle w:val="TAL"/>
              <w:rPr>
                <w:rFonts w:eastAsia="MS Mincho"/>
                <w:lang w:eastAsia="zh-CN"/>
              </w:rPr>
            </w:pPr>
            <w:r w:rsidRPr="00423A42">
              <w:rPr>
                <w:rFonts w:eastAsia="MS Mincho"/>
              </w:rPr>
              <w:t>Reference</w:t>
            </w:r>
            <w:r w:rsidR="009F4E25" w:rsidRPr="00423A42">
              <w:rPr>
                <w:rFonts w:eastAsia="MS Mincho"/>
              </w:rPr>
              <w:t xml:space="preserve"> </w:t>
            </w:r>
            <w:r w:rsidRPr="00423A42">
              <w:rPr>
                <w:rFonts w:eastAsia="MS Mincho"/>
              </w:rPr>
              <w:t>to</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virtualised</w:t>
            </w:r>
            <w:r w:rsidR="009F4E25" w:rsidRPr="00423A42">
              <w:rPr>
                <w:rFonts w:eastAsia="MS Mincho"/>
              </w:rPr>
              <w:t xml:space="preserve"> </w:t>
            </w:r>
            <w:r w:rsidRPr="00423A42">
              <w:rPr>
                <w:rFonts w:eastAsia="MS Mincho"/>
              </w:rPr>
              <w:t>resource</w:t>
            </w:r>
            <w:r w:rsidR="009F4E25" w:rsidRPr="00423A42">
              <w:rPr>
                <w:rFonts w:eastAsia="MS Mincho"/>
              </w:rPr>
              <w:t xml:space="preserve"> </w:t>
            </w:r>
            <w:r w:rsidRPr="00423A42">
              <w:rPr>
                <w:rFonts w:eastAsia="MS Mincho"/>
              </w:rPr>
              <w:t>realizing</w:t>
            </w:r>
            <w:r w:rsidR="009F4E25" w:rsidRPr="00423A42">
              <w:rPr>
                <w:rFonts w:eastAsia="MS Mincho"/>
              </w:rPr>
              <w:t xml:space="preserve"> </w:t>
            </w:r>
            <w:r w:rsidRPr="00423A42">
              <w:rPr>
                <w:rFonts w:eastAsia="MS Mincho"/>
              </w:rPr>
              <w:t>this</w:t>
            </w:r>
            <w:r w:rsidR="009F4E25" w:rsidRPr="00423A42">
              <w:rPr>
                <w:rFonts w:eastAsia="MS Mincho"/>
              </w:rPr>
              <w:t xml:space="preserve"> </w:t>
            </w:r>
            <w:r w:rsidRPr="00423A42">
              <w:rPr>
                <w:rFonts w:eastAsia="MS Mincho"/>
              </w:rPr>
              <w:t>link</w:t>
            </w:r>
            <w:r w:rsidR="009F4E25" w:rsidRPr="00423A42">
              <w:rPr>
                <w:rFonts w:eastAsia="MS Mincho"/>
              </w:rPr>
              <w:t xml:space="preserve"> </w:t>
            </w:r>
            <w:r w:rsidRPr="00423A42">
              <w:rPr>
                <w:rFonts w:eastAsia="MS Mincho"/>
              </w:rPr>
              <w:t>port.</w:t>
            </w:r>
          </w:p>
        </w:tc>
      </w:tr>
    </w:tbl>
    <w:p w14:paraId="0316951D" w14:textId="77777777" w:rsidR="00DA790D" w:rsidRPr="00423A42" w:rsidRDefault="00DA790D" w:rsidP="00DA790D"/>
    <w:p w14:paraId="146323A6" w14:textId="77777777" w:rsidR="00DA790D" w:rsidRPr="00423A42" w:rsidRDefault="00DA790D" w:rsidP="00BB49CA">
      <w:pPr>
        <w:pStyle w:val="Heading4"/>
        <w:rPr>
          <w:lang w:eastAsia="zh-CN"/>
        </w:rPr>
      </w:pPr>
      <w:bookmarkStart w:id="1252" w:name="_Toc136611371"/>
      <w:bookmarkStart w:id="1253" w:name="_Toc137113177"/>
      <w:bookmarkStart w:id="1254" w:name="_Toc137206304"/>
      <w:bookmarkStart w:id="1255" w:name="_Toc137473558"/>
      <w:r w:rsidRPr="00423A42">
        <w:rPr>
          <w:lang w:eastAsia="zh-CN"/>
        </w:rPr>
        <w:t>6.2.</w:t>
      </w:r>
      <w:r w:rsidR="00A5668D" w:rsidRPr="00423A42">
        <w:rPr>
          <w:lang w:eastAsia="zh-CN"/>
        </w:rPr>
        <w:t>4</w:t>
      </w:r>
      <w:r w:rsidRPr="00423A42">
        <w:rPr>
          <w:lang w:eastAsia="zh-CN"/>
        </w:rPr>
        <w:t>.10</w:t>
      </w:r>
      <w:r w:rsidRPr="00423A42">
        <w:rPr>
          <w:lang w:eastAsia="zh-CN"/>
        </w:rPr>
        <w:tab/>
        <w:t>Type: ResourceHandle</w:t>
      </w:r>
      <w:bookmarkEnd w:id="1252"/>
      <w:bookmarkEnd w:id="1253"/>
      <w:bookmarkEnd w:id="1254"/>
      <w:bookmarkEnd w:id="1255"/>
    </w:p>
    <w:p w14:paraId="3A5B4DEE" w14:textId="77777777" w:rsidR="00DA790D" w:rsidRPr="00423A42" w:rsidRDefault="00DA790D" w:rsidP="00BB49CA">
      <w:pPr>
        <w:pStyle w:val="Heading5"/>
        <w:rPr>
          <w:lang w:eastAsia="zh-CN"/>
        </w:rPr>
      </w:pPr>
      <w:bookmarkStart w:id="1256" w:name="_Toc136611372"/>
      <w:bookmarkStart w:id="1257" w:name="_Toc137113178"/>
      <w:bookmarkStart w:id="1258" w:name="_Toc137206305"/>
      <w:bookmarkStart w:id="1259" w:name="_Toc137473559"/>
      <w:r w:rsidRPr="00423A42">
        <w:rPr>
          <w:lang w:eastAsia="zh-CN"/>
        </w:rPr>
        <w:t>6</w:t>
      </w:r>
      <w:r w:rsidRPr="00423A42">
        <w:t>.</w:t>
      </w:r>
      <w:r w:rsidRPr="00423A42">
        <w:rPr>
          <w:lang w:eastAsia="zh-CN"/>
        </w:rPr>
        <w:t>2</w:t>
      </w:r>
      <w:r w:rsidRPr="00423A42">
        <w:t>.</w:t>
      </w:r>
      <w:r w:rsidR="00A5668D" w:rsidRPr="00423A42">
        <w:t>4</w:t>
      </w:r>
      <w:r w:rsidRPr="00423A42">
        <w:t>.10.1</w:t>
      </w:r>
      <w:r w:rsidRPr="00423A42">
        <w:tab/>
      </w:r>
      <w:r w:rsidRPr="00423A42">
        <w:rPr>
          <w:lang w:eastAsia="zh-CN"/>
        </w:rPr>
        <w:t>Description</w:t>
      </w:r>
      <w:bookmarkEnd w:id="1256"/>
      <w:bookmarkEnd w:id="1257"/>
      <w:bookmarkEnd w:id="1258"/>
      <w:bookmarkEnd w:id="1259"/>
    </w:p>
    <w:p w14:paraId="5BC97DE6" w14:textId="1F52AE91" w:rsidR="00DA790D" w:rsidRPr="00423A42" w:rsidRDefault="00DA790D" w:rsidP="00DA790D">
      <w:pPr>
        <w:rPr>
          <w:rFonts w:eastAsiaTheme="minorEastAsia"/>
          <w:lang w:eastAsia="zh-CN"/>
        </w:rPr>
      </w:pPr>
      <w:r w:rsidRPr="00423A42">
        <w:t xml:space="preserve">This type represents the information that allows addressing a virtualised resource that is used by an application instance. Information about the resource is available from the VIM. Refer to </w:t>
      </w:r>
      <w:r w:rsidR="0087718C" w:rsidRPr="00423A42">
        <w:t>c</w:t>
      </w:r>
      <w:r w:rsidRPr="00423A42">
        <w:t xml:space="preserve">lause </w:t>
      </w:r>
      <w:r w:rsidRPr="00994C2C">
        <w:t>4.4.1.7</w:t>
      </w:r>
      <w:r>
        <w:t xml:space="preserve"> </w:t>
      </w:r>
      <w:r w:rsidR="0087718C" w:rsidRPr="00423A42">
        <w:t>of ETSI GS</w:t>
      </w:r>
      <w:r w:rsidR="00670940" w:rsidRPr="00423A42">
        <w:t> </w:t>
      </w:r>
      <w:r w:rsidR="0087718C" w:rsidRPr="00423A42">
        <w:t>NFV</w:t>
      </w:r>
      <w:r w:rsidR="00670940" w:rsidRPr="00423A42">
        <w:noBreakHyphen/>
      </w:r>
      <w:r w:rsidR="0087718C" w:rsidRPr="00423A42">
        <w:t>SOL</w:t>
      </w:r>
      <w:r w:rsidR="00670940" w:rsidRPr="00423A42">
        <w:t> </w:t>
      </w:r>
      <w:r w:rsidR="0087718C" w:rsidRPr="00423A42">
        <w:t>003</w:t>
      </w:r>
      <w:r w:rsidR="00CA4F42">
        <w:t xml:space="preserve"> </w:t>
      </w:r>
      <w:r w:rsidR="00CA4F42" w:rsidRPr="00994C2C">
        <w:t>[</w:t>
      </w:r>
      <w:r w:rsidR="00CA4F42" w:rsidRPr="00994C2C">
        <w:fldChar w:fldCharType="begin"/>
      </w:r>
      <w:r w:rsidR="00CA4F42" w:rsidRPr="00994C2C">
        <w:instrText xml:space="preserve">REF REF_GSNFV_SOL003 \h </w:instrText>
      </w:r>
      <w:r w:rsidR="00CA4F42" w:rsidRPr="00994C2C">
        <w:fldChar w:fldCharType="separate"/>
      </w:r>
      <w:r w:rsidR="00CA4F42" w:rsidRPr="00994C2C">
        <w:rPr>
          <w:noProof/>
          <w:lang w:eastAsia="zh-CN"/>
        </w:rPr>
        <w:t>7</w:t>
      </w:r>
      <w:r w:rsidR="00CA4F42" w:rsidRPr="00994C2C">
        <w:fldChar w:fldCharType="end"/>
      </w:r>
      <w:r w:rsidR="00CA4F42" w:rsidRPr="00994C2C">
        <w:t>]</w:t>
      </w:r>
      <w:r w:rsidRPr="00423A42">
        <w:t>.</w:t>
      </w:r>
    </w:p>
    <w:p w14:paraId="5BEFC39C" w14:textId="77777777" w:rsidR="00DA790D" w:rsidRPr="00423A42" w:rsidRDefault="00DA790D" w:rsidP="00BB49CA">
      <w:pPr>
        <w:pStyle w:val="Heading5"/>
        <w:rPr>
          <w:lang w:eastAsia="zh-CN"/>
        </w:rPr>
      </w:pPr>
      <w:bookmarkStart w:id="1260" w:name="_Toc136611373"/>
      <w:bookmarkStart w:id="1261" w:name="_Toc137113179"/>
      <w:bookmarkStart w:id="1262" w:name="_Toc137206306"/>
      <w:bookmarkStart w:id="1263" w:name="_Toc137473560"/>
      <w:r w:rsidRPr="00423A42">
        <w:rPr>
          <w:lang w:eastAsia="zh-CN"/>
        </w:rPr>
        <w:t>6</w:t>
      </w:r>
      <w:r w:rsidRPr="00423A42">
        <w:t>.</w:t>
      </w:r>
      <w:r w:rsidRPr="00423A42">
        <w:rPr>
          <w:lang w:eastAsia="zh-CN"/>
        </w:rPr>
        <w:t>2</w:t>
      </w:r>
      <w:r w:rsidRPr="00423A42">
        <w:t>.</w:t>
      </w:r>
      <w:r w:rsidR="00A5668D" w:rsidRPr="00423A42">
        <w:t>4</w:t>
      </w:r>
      <w:r w:rsidRPr="00423A42">
        <w:t>.10.2</w:t>
      </w:r>
      <w:r w:rsidRPr="00423A42">
        <w:tab/>
        <w:t>Attributes</w:t>
      </w:r>
      <w:bookmarkEnd w:id="1260"/>
      <w:bookmarkEnd w:id="1261"/>
      <w:bookmarkEnd w:id="1262"/>
      <w:bookmarkEnd w:id="1263"/>
    </w:p>
    <w:p w14:paraId="18301675" w14:textId="77777777" w:rsidR="00DA790D" w:rsidRPr="00423A42" w:rsidRDefault="00DA790D" w:rsidP="00DA790D">
      <w:r w:rsidRPr="00423A42">
        <w:t xml:space="preserve">It shall comply with the provisions defined in </w:t>
      </w:r>
      <w:r>
        <w:t>table </w:t>
      </w:r>
      <w:r w:rsidRPr="00994C2C">
        <w:t>6.2.</w:t>
      </w:r>
      <w:r w:rsidR="00A5668D" w:rsidRPr="00994C2C">
        <w:t>4</w:t>
      </w:r>
      <w:r w:rsidRPr="00994C2C">
        <w:t>.10.2-1</w:t>
      </w:r>
      <w:r w:rsidR="0087718C" w:rsidRPr="00423A42">
        <w:t>.</w:t>
      </w:r>
    </w:p>
    <w:p w14:paraId="07DA57BB" w14:textId="77777777" w:rsidR="00DA790D" w:rsidRPr="00423A42" w:rsidRDefault="00DA790D" w:rsidP="00DA790D">
      <w:pPr>
        <w:pStyle w:val="TH"/>
      </w:pPr>
      <w:r w:rsidRPr="00423A42">
        <w:t>Table 6.2.</w:t>
      </w:r>
      <w:r w:rsidR="00A5668D" w:rsidRPr="00423A42">
        <w:t>4</w:t>
      </w:r>
      <w:r w:rsidRPr="00423A42">
        <w:t xml:space="preserve">.10.2-1: Definition of the </w:t>
      </w:r>
      <w:r w:rsidRPr="00423A42">
        <w:rPr>
          <w:rFonts w:eastAsiaTheme="minorEastAsia" w:hint="eastAsia"/>
          <w:lang w:eastAsia="zh-CN"/>
        </w:rPr>
        <w:t>ResourceHandle</w:t>
      </w:r>
      <w:r w:rsidRPr="00423A42">
        <w:t xml:space="preserve"> data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60"/>
        <w:gridCol w:w="1044"/>
        <w:gridCol w:w="1148"/>
        <w:gridCol w:w="5277"/>
      </w:tblGrid>
      <w:tr w:rsidR="00DA790D" w:rsidRPr="00423A42" w14:paraId="4F27B83B" w14:textId="77777777" w:rsidTr="007413CE">
        <w:trPr>
          <w:jc w:val="center"/>
        </w:trPr>
        <w:tc>
          <w:tcPr>
            <w:tcW w:w="1122" w:type="pct"/>
            <w:shd w:val="clear" w:color="auto" w:fill="C0C0C0"/>
          </w:tcPr>
          <w:p w14:paraId="5E645083" w14:textId="77777777" w:rsidR="00DA790D" w:rsidRPr="00423A42" w:rsidRDefault="00DA790D" w:rsidP="008C5889">
            <w:pPr>
              <w:pStyle w:val="TAH"/>
            </w:pPr>
            <w:r w:rsidRPr="00423A42">
              <w:rPr>
                <w:rFonts w:eastAsiaTheme="minorEastAsia" w:hint="eastAsia"/>
                <w:lang w:eastAsia="zh-CN"/>
              </w:rPr>
              <w:t>Attribute</w:t>
            </w:r>
            <w:r w:rsidR="009F4E25" w:rsidRPr="00423A42">
              <w:t xml:space="preserve"> </w:t>
            </w:r>
            <w:r w:rsidRPr="00423A42">
              <w:t>name</w:t>
            </w:r>
          </w:p>
        </w:tc>
        <w:tc>
          <w:tcPr>
            <w:tcW w:w="542" w:type="pct"/>
            <w:shd w:val="clear" w:color="auto" w:fill="C0C0C0"/>
          </w:tcPr>
          <w:p w14:paraId="4971988B" w14:textId="77777777" w:rsidR="00DA790D" w:rsidRPr="00423A42" w:rsidRDefault="00DA790D" w:rsidP="008C5889">
            <w:pPr>
              <w:pStyle w:val="TAH"/>
            </w:pPr>
            <w:r w:rsidRPr="00423A42">
              <w:t>Data</w:t>
            </w:r>
            <w:r w:rsidR="009F4E25" w:rsidRPr="00423A42">
              <w:t xml:space="preserve"> </w:t>
            </w:r>
            <w:r w:rsidRPr="00423A42">
              <w:t>type</w:t>
            </w:r>
          </w:p>
        </w:tc>
        <w:tc>
          <w:tcPr>
            <w:tcW w:w="596" w:type="pct"/>
            <w:shd w:val="clear" w:color="auto" w:fill="C0C0C0"/>
          </w:tcPr>
          <w:p w14:paraId="25F5D601" w14:textId="77777777" w:rsidR="00DA790D" w:rsidRPr="00423A42" w:rsidRDefault="00DA790D" w:rsidP="008C5889">
            <w:pPr>
              <w:pStyle w:val="TAH"/>
            </w:pPr>
            <w:r w:rsidRPr="00423A42">
              <w:t>Cardinality</w:t>
            </w:r>
          </w:p>
        </w:tc>
        <w:tc>
          <w:tcPr>
            <w:tcW w:w="2740" w:type="pct"/>
            <w:shd w:val="clear" w:color="auto" w:fill="C0C0C0"/>
          </w:tcPr>
          <w:p w14:paraId="631F9F1B" w14:textId="77777777" w:rsidR="00DA790D" w:rsidRPr="00423A42" w:rsidRDefault="00DA790D" w:rsidP="008C5889">
            <w:pPr>
              <w:pStyle w:val="TAH"/>
            </w:pPr>
            <w:r w:rsidRPr="00423A42">
              <w:t>Description</w:t>
            </w:r>
          </w:p>
        </w:tc>
      </w:tr>
      <w:tr w:rsidR="00DA790D" w:rsidRPr="00423A42" w14:paraId="06D38096" w14:textId="77777777" w:rsidTr="007413CE">
        <w:trPr>
          <w:jc w:val="center"/>
        </w:trPr>
        <w:tc>
          <w:tcPr>
            <w:tcW w:w="1122" w:type="pct"/>
          </w:tcPr>
          <w:p w14:paraId="41D39F14" w14:textId="77777777" w:rsidR="00DA790D" w:rsidRPr="00423A42" w:rsidRDefault="00DA790D" w:rsidP="008C5889">
            <w:pPr>
              <w:pStyle w:val="TAL"/>
              <w:rPr>
                <w:rFonts w:cs="Arial"/>
                <w:lang w:eastAsia="zh-CN"/>
              </w:rPr>
            </w:pPr>
            <w:r w:rsidRPr="00423A42">
              <w:t>vimConnectionId</w:t>
            </w:r>
          </w:p>
        </w:tc>
        <w:tc>
          <w:tcPr>
            <w:tcW w:w="542" w:type="pct"/>
          </w:tcPr>
          <w:p w14:paraId="6E8A8E77" w14:textId="77777777" w:rsidR="00DA790D" w:rsidRPr="00423A42" w:rsidRDefault="00DA790D" w:rsidP="008C5889">
            <w:pPr>
              <w:pStyle w:val="TAL"/>
              <w:rPr>
                <w:rFonts w:eastAsiaTheme="minorEastAsia" w:cs="Arial"/>
                <w:lang w:eastAsia="zh-CN"/>
              </w:rPr>
            </w:pPr>
            <w:r w:rsidRPr="00423A42">
              <w:rPr>
                <w:rFonts w:eastAsiaTheme="minorEastAsia" w:cs="Arial"/>
                <w:lang w:eastAsia="zh-CN"/>
              </w:rPr>
              <w:t>String</w:t>
            </w:r>
          </w:p>
        </w:tc>
        <w:tc>
          <w:tcPr>
            <w:tcW w:w="596" w:type="pct"/>
          </w:tcPr>
          <w:p w14:paraId="54886104" w14:textId="77777777" w:rsidR="00DA790D" w:rsidRPr="00423A42" w:rsidRDefault="00DA790D" w:rsidP="008C5889">
            <w:pPr>
              <w:pStyle w:val="TAL"/>
              <w:rPr>
                <w:rFonts w:cs="Arial"/>
                <w:lang w:eastAsia="zh-CN"/>
              </w:rPr>
            </w:pPr>
            <w:r w:rsidRPr="00423A42">
              <w:t>0..1</w:t>
            </w:r>
          </w:p>
        </w:tc>
        <w:tc>
          <w:tcPr>
            <w:tcW w:w="2740" w:type="pct"/>
          </w:tcPr>
          <w:p w14:paraId="0EFEC4FA" w14:textId="77777777" w:rsidR="00DA790D" w:rsidRPr="00423A42" w:rsidRDefault="00DA790D" w:rsidP="008C5889">
            <w:pPr>
              <w:pStyle w:val="TAL"/>
              <w:rPr>
                <w:rFonts w:eastAsiaTheme="minorEastAsia"/>
                <w:lang w:eastAsia="zh-CN"/>
              </w:rPr>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VIM</w:t>
            </w:r>
            <w:r w:rsidR="009F4E25" w:rsidRPr="00423A42">
              <w:t xml:space="preserve"> </w:t>
            </w:r>
            <w:r w:rsidRPr="00423A42">
              <w:t>connection</w:t>
            </w:r>
            <w:r w:rsidR="009F4E25" w:rsidRPr="00423A42">
              <w:t xml:space="preserve"> </w:t>
            </w:r>
            <w:r w:rsidRPr="00423A42">
              <w:t>to</w:t>
            </w:r>
            <w:r w:rsidR="009F4E25" w:rsidRPr="00423A42">
              <w:t xml:space="preserve"> </w:t>
            </w:r>
            <w:r w:rsidRPr="00423A42">
              <w:rPr>
                <w:rFonts w:eastAsiaTheme="minorEastAsia" w:hint="eastAsia"/>
                <w:lang w:eastAsia="zh-CN"/>
              </w:rPr>
              <w:t>manage</w:t>
            </w:r>
            <w:r w:rsidR="009F4E25" w:rsidRPr="00423A42">
              <w:t xml:space="preserve"> </w:t>
            </w:r>
            <w:r w:rsidRPr="00423A42">
              <w:t>th</w:t>
            </w:r>
            <w:r w:rsidRPr="00423A42">
              <w:rPr>
                <w:rFonts w:eastAsiaTheme="minorEastAsia" w:hint="eastAsia"/>
                <w:lang w:eastAsia="zh-CN"/>
              </w:rPr>
              <w:t>e</w:t>
            </w:r>
            <w:r w:rsidR="009F4E25" w:rsidRPr="00423A42">
              <w:t xml:space="preserve"> </w:t>
            </w:r>
            <w:r w:rsidRPr="00423A42">
              <w:t>resource.</w:t>
            </w:r>
          </w:p>
          <w:p w14:paraId="5ED75B39" w14:textId="77777777" w:rsidR="00DA790D" w:rsidRPr="00423A42" w:rsidRDefault="00DA790D" w:rsidP="008C5889">
            <w:pPr>
              <w:pStyle w:val="TAL"/>
              <w:rPr>
                <w:rFonts w:eastAsiaTheme="minorEastAsia"/>
                <w:szCs w:val="18"/>
                <w:lang w:eastAsia="zh-CN"/>
              </w:rPr>
            </w:pPr>
            <w:r w:rsidRPr="00423A42">
              <w:rPr>
                <w:szCs w:val="18"/>
              </w:rPr>
              <w:t>The</w:t>
            </w:r>
            <w:r w:rsidR="009F4E25" w:rsidRPr="00423A42">
              <w:rPr>
                <w:szCs w:val="18"/>
              </w:rPr>
              <w:t xml:space="preserve"> </w:t>
            </w:r>
            <w:r w:rsidRPr="00423A42">
              <w:rPr>
                <w:szCs w:val="18"/>
              </w:rPr>
              <w:t>applicable</w:t>
            </w:r>
            <w:r w:rsidR="009F4E25" w:rsidRPr="00423A42">
              <w:rPr>
                <w:szCs w:val="18"/>
              </w:rPr>
              <w:t xml:space="preserve"> </w:t>
            </w:r>
            <w:r w:rsidR="000A6126" w:rsidRPr="00423A42">
              <w:rPr>
                <w:szCs w:val="18"/>
              </w:rPr>
              <w:t>"</w:t>
            </w:r>
            <w:r w:rsidRPr="00423A42">
              <w:rPr>
                <w:szCs w:val="18"/>
              </w:rPr>
              <w:t>VimConnectionInfo</w:t>
            </w:r>
            <w:r w:rsidR="000A6126" w:rsidRPr="00423A42">
              <w:rPr>
                <w:szCs w:val="18"/>
              </w:rPr>
              <w:t>"</w:t>
            </w:r>
            <w:r w:rsidR="009F4E25" w:rsidRPr="00423A42">
              <w:rPr>
                <w:szCs w:val="18"/>
              </w:rPr>
              <w:t xml:space="preserve"> </w:t>
            </w:r>
            <w:r w:rsidRPr="00423A42">
              <w:rPr>
                <w:szCs w:val="18"/>
              </w:rPr>
              <w:t>structure,</w:t>
            </w:r>
            <w:r w:rsidR="009F4E25" w:rsidRPr="00423A42">
              <w:rPr>
                <w:szCs w:val="18"/>
              </w:rPr>
              <w:t xml:space="preserve"> </w:t>
            </w:r>
            <w:r w:rsidRPr="00423A42">
              <w:rPr>
                <w:szCs w:val="18"/>
              </w:rPr>
              <w:t>which</w:t>
            </w:r>
            <w:r w:rsidR="009F4E25" w:rsidRPr="00423A42">
              <w:rPr>
                <w:szCs w:val="18"/>
              </w:rPr>
              <w:t xml:space="preserve"> </w:t>
            </w:r>
            <w:r w:rsidRPr="00423A42">
              <w:rPr>
                <w:szCs w:val="18"/>
              </w:rPr>
              <w:t>is</w:t>
            </w:r>
            <w:r w:rsidR="009F4E25" w:rsidRPr="00423A42">
              <w:rPr>
                <w:szCs w:val="18"/>
              </w:rPr>
              <w:t xml:space="preserve"> </w:t>
            </w:r>
            <w:r w:rsidRPr="00423A42">
              <w:rPr>
                <w:szCs w:val="18"/>
              </w:rPr>
              <w:t>referenced</w:t>
            </w:r>
            <w:r w:rsidR="009F4E25" w:rsidRPr="00423A42">
              <w:rPr>
                <w:szCs w:val="18"/>
              </w:rPr>
              <w:t xml:space="preserve"> </w:t>
            </w:r>
            <w:r w:rsidRPr="00423A42">
              <w:rPr>
                <w:szCs w:val="18"/>
              </w:rPr>
              <w:t>by</w:t>
            </w:r>
            <w:r w:rsidR="009F4E25" w:rsidRPr="00423A42">
              <w:rPr>
                <w:szCs w:val="18"/>
              </w:rPr>
              <w:t xml:space="preserve"> </w:t>
            </w:r>
            <w:r w:rsidRPr="00423A42">
              <w:rPr>
                <w:szCs w:val="18"/>
              </w:rPr>
              <w:t>vimConnectionId,</w:t>
            </w:r>
            <w:r w:rsidR="009F4E25" w:rsidRPr="00423A42">
              <w:rPr>
                <w:szCs w:val="18"/>
              </w:rPr>
              <w:t xml:space="preserve"> </w:t>
            </w:r>
            <w:r w:rsidRPr="00423A42">
              <w:rPr>
                <w:szCs w:val="18"/>
              </w:rPr>
              <w:t>can</w:t>
            </w:r>
            <w:r w:rsidR="009F4E25" w:rsidRPr="00423A42">
              <w:rPr>
                <w:szCs w:val="18"/>
              </w:rPr>
              <w:t xml:space="preserve"> </w:t>
            </w:r>
            <w:r w:rsidRPr="00423A42">
              <w:rPr>
                <w:szCs w:val="18"/>
              </w:rPr>
              <w:t>be</w:t>
            </w:r>
            <w:r w:rsidR="009F4E25" w:rsidRPr="00423A42">
              <w:rPr>
                <w:szCs w:val="18"/>
              </w:rPr>
              <w:t xml:space="preserve"> </w:t>
            </w:r>
            <w:r w:rsidRPr="00423A42">
              <w:rPr>
                <w:szCs w:val="18"/>
              </w:rPr>
              <w:t>obtained</w:t>
            </w:r>
            <w:r w:rsidR="009F4E25" w:rsidRPr="00423A42">
              <w:rPr>
                <w:szCs w:val="18"/>
              </w:rPr>
              <w:t xml:space="preserve"> </w:t>
            </w:r>
            <w:r w:rsidRPr="00423A42">
              <w:rPr>
                <w:szCs w:val="18"/>
              </w:rPr>
              <w:t>from</w:t>
            </w:r>
            <w:r w:rsidR="009F4E25" w:rsidRPr="00423A42">
              <w:rPr>
                <w:szCs w:val="18"/>
              </w:rPr>
              <w:t xml:space="preserve"> </w:t>
            </w:r>
            <w:r w:rsidRPr="00423A42">
              <w:rPr>
                <w:szCs w:val="18"/>
              </w:rPr>
              <w:t>the</w:t>
            </w:r>
            <w:r w:rsidR="009F4E25" w:rsidRPr="00423A42">
              <w:rPr>
                <w:szCs w:val="18"/>
              </w:rPr>
              <w:t xml:space="preserve"> </w:t>
            </w:r>
            <w:r w:rsidR="000A6126" w:rsidRPr="00423A42">
              <w:rPr>
                <w:szCs w:val="18"/>
              </w:rPr>
              <w:t>"</w:t>
            </w:r>
            <w:r w:rsidRPr="00423A42">
              <w:rPr>
                <w:szCs w:val="18"/>
              </w:rPr>
              <w:t>vimConnectionInfo</w:t>
            </w:r>
            <w:r w:rsidR="000A6126" w:rsidRPr="00423A42">
              <w:rPr>
                <w:szCs w:val="18"/>
              </w:rPr>
              <w:t>"</w:t>
            </w:r>
            <w:r w:rsidR="009F4E25" w:rsidRPr="00423A42">
              <w:rPr>
                <w:szCs w:val="18"/>
              </w:rPr>
              <w:t xml:space="preserve"> </w:t>
            </w:r>
            <w:r w:rsidRPr="00423A42">
              <w:rPr>
                <w:szCs w:val="18"/>
              </w:rPr>
              <w:t>attribute</w:t>
            </w:r>
            <w:r w:rsidR="009F4E25" w:rsidRPr="00423A42">
              <w:rPr>
                <w:szCs w:val="18"/>
              </w:rPr>
              <w:t xml:space="preserve"> </w:t>
            </w:r>
            <w:r w:rsidRPr="00423A42">
              <w:rPr>
                <w:szCs w:val="18"/>
              </w:rPr>
              <w:t>of</w:t>
            </w:r>
            <w:r w:rsidR="009F4E25" w:rsidRPr="00423A42">
              <w:rPr>
                <w:szCs w:val="18"/>
              </w:rPr>
              <w:t xml:space="preserve"> </w:t>
            </w:r>
            <w:r w:rsidRPr="00423A42">
              <w:rPr>
                <w:szCs w:val="18"/>
              </w:rPr>
              <w:t>the</w:t>
            </w:r>
            <w:r w:rsidR="009F4E25" w:rsidRPr="00423A42">
              <w:rPr>
                <w:szCs w:val="18"/>
              </w:rPr>
              <w:t xml:space="preserve"> </w:t>
            </w:r>
            <w:r w:rsidR="000A6126" w:rsidRPr="00423A42">
              <w:rPr>
                <w:szCs w:val="18"/>
              </w:rPr>
              <w:t>"</w:t>
            </w:r>
            <w:r w:rsidRPr="00423A42">
              <w:rPr>
                <w:szCs w:val="18"/>
              </w:rPr>
              <w:t>AppInstance</w:t>
            </w:r>
            <w:r w:rsidR="000A6126" w:rsidRPr="00423A42">
              <w:rPr>
                <w:szCs w:val="18"/>
              </w:rPr>
              <w:t>"</w:t>
            </w:r>
            <w:r w:rsidR="009F4E25" w:rsidRPr="00423A42">
              <w:rPr>
                <w:szCs w:val="18"/>
              </w:rPr>
              <w:t xml:space="preserve"> </w:t>
            </w:r>
            <w:r w:rsidRPr="00423A42">
              <w:rPr>
                <w:szCs w:val="18"/>
              </w:rPr>
              <w:t>structure.</w:t>
            </w:r>
          </w:p>
        </w:tc>
      </w:tr>
      <w:tr w:rsidR="00DA790D" w:rsidRPr="00423A42" w14:paraId="30E8A13A" w14:textId="77777777" w:rsidTr="007413CE">
        <w:trPr>
          <w:jc w:val="center"/>
        </w:trPr>
        <w:tc>
          <w:tcPr>
            <w:tcW w:w="1122" w:type="pct"/>
          </w:tcPr>
          <w:p w14:paraId="7AF8BD06" w14:textId="77777777" w:rsidR="00DA790D" w:rsidRPr="00423A42" w:rsidRDefault="00DA790D" w:rsidP="008C5889">
            <w:pPr>
              <w:pStyle w:val="TAL"/>
              <w:rPr>
                <w:rFonts w:cs="Arial"/>
                <w:lang w:eastAsia="zh-CN"/>
              </w:rPr>
            </w:pPr>
            <w:r w:rsidRPr="00423A42">
              <w:rPr>
                <w:rFonts w:cs="Arial"/>
                <w:lang w:eastAsia="zh-CN"/>
              </w:rPr>
              <w:t>resourceId</w:t>
            </w:r>
          </w:p>
        </w:tc>
        <w:tc>
          <w:tcPr>
            <w:tcW w:w="542" w:type="pct"/>
          </w:tcPr>
          <w:p w14:paraId="33789AC6" w14:textId="77777777" w:rsidR="00DA790D" w:rsidRPr="00423A42" w:rsidRDefault="00DA790D" w:rsidP="008C5889">
            <w:pPr>
              <w:pStyle w:val="TAL"/>
              <w:rPr>
                <w:rFonts w:eastAsiaTheme="minorEastAsia" w:cs="Arial"/>
                <w:lang w:eastAsia="zh-CN"/>
              </w:rPr>
            </w:pPr>
            <w:r w:rsidRPr="00423A42">
              <w:rPr>
                <w:rFonts w:eastAsiaTheme="minorEastAsia"/>
                <w:lang w:eastAsia="zh-CN"/>
              </w:rPr>
              <w:t>String</w:t>
            </w:r>
          </w:p>
        </w:tc>
        <w:tc>
          <w:tcPr>
            <w:tcW w:w="596" w:type="pct"/>
          </w:tcPr>
          <w:p w14:paraId="34D660B1" w14:textId="77777777" w:rsidR="00DA790D" w:rsidRPr="00423A42" w:rsidRDefault="00DA790D" w:rsidP="008C5889">
            <w:pPr>
              <w:pStyle w:val="TAL"/>
              <w:rPr>
                <w:rFonts w:cs="Arial"/>
                <w:lang w:eastAsia="zh-CN"/>
              </w:rPr>
            </w:pPr>
            <w:r w:rsidRPr="00423A42">
              <w:rPr>
                <w:rFonts w:cs="Arial"/>
                <w:lang w:eastAsia="zh-CN"/>
              </w:rPr>
              <w:t>1</w:t>
            </w:r>
          </w:p>
        </w:tc>
        <w:tc>
          <w:tcPr>
            <w:tcW w:w="2740" w:type="pct"/>
          </w:tcPr>
          <w:p w14:paraId="1F483A13" w14:textId="77777777" w:rsidR="00DA790D" w:rsidRPr="00423A42" w:rsidRDefault="00DA790D" w:rsidP="008C5889">
            <w:pPr>
              <w:pStyle w:val="TAL"/>
              <w:rPr>
                <w:rFonts w:cs="Arial"/>
                <w:lang w:eastAsia="zh-CN"/>
              </w:rPr>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r w:rsidR="009F4E25" w:rsidRPr="00423A42">
              <w:t xml:space="preserve"> </w:t>
            </w:r>
            <w:r w:rsidRPr="00423A42">
              <w:t>in</w:t>
            </w:r>
            <w:r w:rsidR="009F4E25" w:rsidRPr="00423A42">
              <w:t xml:space="preserve"> </w:t>
            </w:r>
            <w:r w:rsidRPr="00423A42">
              <w:t>the</w:t>
            </w:r>
            <w:r w:rsidR="009F4E25" w:rsidRPr="00423A42">
              <w:t xml:space="preserve"> </w:t>
            </w:r>
            <w:r w:rsidRPr="00423A42">
              <w:t>scope</w:t>
            </w:r>
            <w:r w:rsidR="009F4E25" w:rsidRPr="00423A42">
              <w:t xml:space="preserve"> </w:t>
            </w:r>
            <w:r w:rsidRPr="00423A42">
              <w:t>of</w:t>
            </w:r>
            <w:r w:rsidR="009F4E25" w:rsidRPr="00423A42">
              <w:t xml:space="preserve"> </w:t>
            </w:r>
            <w:r w:rsidRPr="00423A42">
              <w:t>the</w:t>
            </w:r>
            <w:r w:rsidR="009F4E25" w:rsidRPr="00423A42">
              <w:t xml:space="preserve"> </w:t>
            </w:r>
            <w:r w:rsidRPr="00423A42">
              <w:t>VIM</w:t>
            </w:r>
            <w:r w:rsidR="00E12E27" w:rsidRPr="00423A42">
              <w:t xml:space="preserve"> or the CISM or the resource provider. </w:t>
            </w:r>
            <w:r w:rsidR="00E12E27" w:rsidRPr="00423A42">
              <w:rPr>
                <w:rFonts w:eastAsiaTheme="minorEastAsia" w:cs="Arial"/>
                <w:szCs w:val="18"/>
              </w:rPr>
              <w:t>See note</w:t>
            </w:r>
            <w:r w:rsidR="00C36641" w:rsidRPr="00423A42">
              <w:rPr>
                <w:rFonts w:eastAsiaTheme="minorEastAsia" w:cs="Arial"/>
                <w:szCs w:val="18"/>
              </w:rPr>
              <w:t xml:space="preserve"> 2.</w:t>
            </w:r>
          </w:p>
        </w:tc>
      </w:tr>
      <w:tr w:rsidR="00DA790D" w:rsidRPr="00423A42" w14:paraId="7F21BF3F" w14:textId="77777777" w:rsidTr="007413CE">
        <w:trPr>
          <w:jc w:val="center"/>
        </w:trPr>
        <w:tc>
          <w:tcPr>
            <w:tcW w:w="1122" w:type="pct"/>
          </w:tcPr>
          <w:p w14:paraId="677DFBFE" w14:textId="77777777" w:rsidR="00DA790D" w:rsidRPr="00423A42" w:rsidRDefault="00DA790D" w:rsidP="008C5889">
            <w:pPr>
              <w:pStyle w:val="TAL"/>
              <w:rPr>
                <w:rFonts w:cs="Arial"/>
                <w:lang w:eastAsia="zh-CN"/>
              </w:rPr>
            </w:pPr>
            <w:r w:rsidRPr="00423A42">
              <w:rPr>
                <w:rFonts w:eastAsia="MS Mincho" w:cs="Arial"/>
                <w:lang w:eastAsia="zh-CN"/>
              </w:rPr>
              <w:t>vimLevelResourceType</w:t>
            </w:r>
          </w:p>
        </w:tc>
        <w:tc>
          <w:tcPr>
            <w:tcW w:w="542" w:type="pct"/>
          </w:tcPr>
          <w:p w14:paraId="67393BE1" w14:textId="77777777" w:rsidR="00DA790D" w:rsidRPr="00423A42" w:rsidRDefault="00DA790D" w:rsidP="008C5889">
            <w:pPr>
              <w:pStyle w:val="TAL"/>
              <w:rPr>
                <w:rFonts w:eastAsiaTheme="minorEastAsia"/>
                <w:lang w:eastAsia="zh-CN"/>
              </w:rPr>
            </w:pPr>
            <w:r w:rsidRPr="00423A42">
              <w:rPr>
                <w:rFonts w:eastAsia="MS Mincho" w:hint="eastAsia"/>
                <w:lang w:eastAsia="ja-JP"/>
              </w:rPr>
              <w:t>String</w:t>
            </w:r>
          </w:p>
        </w:tc>
        <w:tc>
          <w:tcPr>
            <w:tcW w:w="596" w:type="pct"/>
          </w:tcPr>
          <w:p w14:paraId="19BB0334" w14:textId="77777777" w:rsidR="00DA790D" w:rsidRPr="00423A42" w:rsidRDefault="00DA790D" w:rsidP="008C5889">
            <w:pPr>
              <w:pStyle w:val="TAL"/>
              <w:rPr>
                <w:rFonts w:cs="Arial"/>
                <w:lang w:eastAsia="zh-CN"/>
              </w:rPr>
            </w:pPr>
            <w:r w:rsidRPr="00423A42">
              <w:rPr>
                <w:rFonts w:eastAsia="MS Mincho" w:cs="Arial"/>
                <w:lang w:eastAsia="ja-JP"/>
              </w:rPr>
              <w:t>0..1</w:t>
            </w:r>
          </w:p>
        </w:tc>
        <w:tc>
          <w:tcPr>
            <w:tcW w:w="2740" w:type="pct"/>
          </w:tcPr>
          <w:p w14:paraId="36769AE9" w14:textId="77777777" w:rsidR="00DA790D" w:rsidRPr="00423A42" w:rsidRDefault="00DA790D" w:rsidP="008C5889">
            <w:pPr>
              <w:pStyle w:val="TAL"/>
            </w:pPr>
            <w:r w:rsidRPr="00423A42">
              <w:rPr>
                <w:rFonts w:eastAsia="MS Mincho"/>
              </w:rPr>
              <w:t>Type</w:t>
            </w:r>
            <w:r w:rsidR="009F4E25" w:rsidRPr="00423A42">
              <w:rPr>
                <w:rFonts w:eastAsia="MS Mincho"/>
              </w:rPr>
              <w:t xml:space="preserve"> </w:t>
            </w:r>
            <w:r w:rsidRPr="00423A42">
              <w:rPr>
                <w:rFonts w:eastAsia="MS Mincho"/>
              </w:rPr>
              <w:t>of</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resource</w:t>
            </w:r>
            <w:r w:rsidR="009F4E25" w:rsidRPr="00423A42">
              <w:t xml:space="preserve"> </w:t>
            </w:r>
            <w:r w:rsidRPr="00423A42">
              <w:rPr>
                <w:rFonts w:eastAsia="MS Mincho"/>
              </w:rPr>
              <w:t>in</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scope</w:t>
            </w:r>
            <w:r w:rsidR="009F4E25" w:rsidRPr="00423A42">
              <w:rPr>
                <w:rFonts w:eastAsia="MS Mincho"/>
              </w:rPr>
              <w:t xml:space="preserve"> </w:t>
            </w:r>
            <w:r w:rsidRPr="00423A42">
              <w:rPr>
                <w:rFonts w:eastAsia="MS Mincho"/>
              </w:rPr>
              <w:t>of</w:t>
            </w:r>
            <w:r w:rsidR="009F4E25" w:rsidRPr="00423A42">
              <w:rPr>
                <w:rFonts w:eastAsia="MS Mincho"/>
              </w:rPr>
              <w:t xml:space="preserve"> </w:t>
            </w:r>
            <w:r w:rsidRPr="00423A42">
              <w:rPr>
                <w:rFonts w:eastAsia="MS Mincho"/>
              </w:rPr>
              <w:t>the</w:t>
            </w:r>
            <w:r w:rsidR="009F4E25" w:rsidRPr="00423A42">
              <w:rPr>
                <w:rFonts w:eastAsia="MS Mincho"/>
              </w:rPr>
              <w:t xml:space="preserve"> </w:t>
            </w:r>
            <w:r w:rsidRPr="00423A42">
              <w:rPr>
                <w:rFonts w:eastAsia="MS Mincho"/>
              </w:rPr>
              <w:t>VIM</w:t>
            </w:r>
            <w:r w:rsidRPr="00423A42">
              <w:rPr>
                <w:rFonts w:eastAsia="MS Mincho" w:hint="eastAsia"/>
                <w:lang w:eastAsia="ja-JP"/>
              </w:rPr>
              <w:t>.</w:t>
            </w:r>
            <w:r w:rsidR="009F4E25" w:rsidRPr="00423A42">
              <w:rPr>
                <w:rFonts w:eastAsia="MS Mincho" w:hint="eastAsia"/>
                <w:lang w:eastAsia="ja-JP"/>
              </w:rPr>
              <w:t xml:space="preserve"> </w:t>
            </w:r>
            <w:r w:rsidRPr="00423A42">
              <w:rPr>
                <w:rFonts w:eastAsia="MS Mincho" w:hint="eastAsia"/>
                <w:lang w:eastAsia="ja-JP"/>
              </w:rPr>
              <w:t>See</w:t>
            </w:r>
            <w:r w:rsidR="009F4E25" w:rsidRPr="00423A42">
              <w:rPr>
                <w:rFonts w:eastAsia="MS Mincho" w:hint="eastAsia"/>
                <w:lang w:eastAsia="ja-JP"/>
              </w:rPr>
              <w:t xml:space="preserve"> </w:t>
            </w:r>
            <w:r w:rsidRPr="00423A42">
              <w:rPr>
                <w:rFonts w:eastAsia="MS Mincho" w:hint="eastAsia"/>
                <w:lang w:eastAsia="ja-JP"/>
              </w:rPr>
              <w:t>note</w:t>
            </w:r>
            <w:r w:rsidR="00E12E27" w:rsidRPr="00423A42">
              <w:rPr>
                <w:rFonts w:eastAsia="MS Mincho"/>
                <w:lang w:eastAsia="ja-JP"/>
              </w:rPr>
              <w:t xml:space="preserve"> 1</w:t>
            </w:r>
            <w:r w:rsidRPr="00423A42">
              <w:rPr>
                <w:rFonts w:eastAsia="MS Mincho" w:hint="eastAsia"/>
                <w:lang w:eastAsia="ja-JP"/>
              </w:rPr>
              <w:t>.</w:t>
            </w:r>
          </w:p>
        </w:tc>
      </w:tr>
      <w:tr w:rsidR="0087718C" w:rsidRPr="00423A42" w14:paraId="5FEB43CB" w14:textId="77777777" w:rsidTr="007413CE">
        <w:trPr>
          <w:jc w:val="center"/>
        </w:trPr>
        <w:tc>
          <w:tcPr>
            <w:tcW w:w="5000" w:type="pct"/>
            <w:gridSpan w:val="4"/>
          </w:tcPr>
          <w:p w14:paraId="4CB2D596" w14:textId="77777777" w:rsidR="0087718C" w:rsidRPr="00A97A6E" w:rsidRDefault="0087718C" w:rsidP="00927554">
            <w:pPr>
              <w:pStyle w:val="TAN"/>
            </w:pPr>
            <w:r w:rsidRPr="00423A42">
              <w:t>NOTE</w:t>
            </w:r>
            <w:r w:rsidR="00E12E27" w:rsidRPr="00423A42">
              <w:t xml:space="preserve"> 1</w:t>
            </w:r>
            <w:r w:rsidRPr="00423A42">
              <w:t>:</w:t>
            </w:r>
            <w:r w:rsidRPr="00423A42">
              <w:tab/>
              <w:t xml:space="preserve">The value set of the </w:t>
            </w:r>
            <w:r w:rsidR="000A6126" w:rsidRPr="00423A42">
              <w:t>"</w:t>
            </w:r>
            <w:r w:rsidRPr="00423A42">
              <w:t>vimLevelResourceType</w:t>
            </w:r>
            <w:r w:rsidR="000A6126" w:rsidRPr="00423A42">
              <w:t>"</w:t>
            </w:r>
            <w:r w:rsidRPr="00423A42">
              <w:t xml:space="preserve"> attribute is within the scope of the VIM and can be used as information that complements the ResourceHandle.</w:t>
            </w:r>
            <w:r w:rsidRPr="00423A42">
              <w:rPr>
                <w:rFonts w:eastAsiaTheme="minorEastAsia"/>
                <w:lang w:eastAsia="ja-JP"/>
              </w:rPr>
              <w:t xml:space="preserve"> </w:t>
            </w:r>
            <w:r w:rsidRPr="00423A42">
              <w:t xml:space="preserve">This value set is different from the value set of the </w:t>
            </w:r>
            <w:r w:rsidR="000A6126" w:rsidRPr="00A97A6E">
              <w:t>"</w:t>
            </w:r>
            <w:r w:rsidRPr="00A97A6E">
              <w:t>type</w:t>
            </w:r>
            <w:r w:rsidR="000A6126" w:rsidRPr="00A97A6E">
              <w:t>"</w:t>
            </w:r>
            <w:r w:rsidRPr="00A97A6E">
              <w:t xml:space="preserve"> attribute in the ResourceDefinition.</w:t>
            </w:r>
          </w:p>
          <w:p w14:paraId="03B8C585" w14:textId="77777777" w:rsidR="00E12E27" w:rsidRPr="00A97A6E" w:rsidRDefault="00E12E27" w:rsidP="00927554">
            <w:pPr>
              <w:pStyle w:val="TAN"/>
            </w:pPr>
            <w:r w:rsidRPr="00A97A6E">
              <w:t>NOTE 2:</w:t>
            </w:r>
            <w:r w:rsidR="00927554" w:rsidRPr="00A97A6E">
              <w:tab/>
            </w:r>
            <w:r w:rsidRPr="00A97A6E">
              <w:t>When the container infrastructure service is a Kubernetes</w:t>
            </w:r>
            <w:r w:rsidRPr="00A97A6E">
              <w:rPr>
                <w:vertAlign w:val="superscript"/>
              </w:rPr>
              <w:t>®</w:t>
            </w:r>
            <w:r w:rsidRPr="00A97A6E">
              <w:t xml:space="preserve"> instance the resourceId shall be populated in the following way:</w:t>
            </w:r>
          </w:p>
          <w:p w14:paraId="627E339D" w14:textId="77777777" w:rsidR="00E12E27" w:rsidRPr="00A97A6E" w:rsidRDefault="00E12E27" w:rsidP="003D50BB">
            <w:pPr>
              <w:pStyle w:val="TB2"/>
              <w:tabs>
                <w:tab w:val="clear" w:pos="1109"/>
              </w:tabs>
              <w:ind w:left="1243"/>
              <w:rPr>
                <w:rFonts w:eastAsia="MS Mincho"/>
              </w:rPr>
            </w:pPr>
            <w:r w:rsidRPr="00A97A6E">
              <w:rPr>
                <w:rFonts w:eastAsia="MS Mincho"/>
              </w:rPr>
              <w:t>For a compute MCIO, it is the instance identifier that Kubernetes</w:t>
            </w:r>
            <w:r w:rsidRPr="00A97A6E">
              <w:rPr>
                <w:rFonts w:eastAsia="MS Mincho"/>
                <w:vertAlign w:val="superscript"/>
              </w:rPr>
              <w:t>®</w:t>
            </w:r>
            <w:r w:rsidRPr="00A97A6E">
              <w:rPr>
                <w:rFonts w:eastAsia="MS Mincho"/>
              </w:rPr>
              <w:t xml:space="preserve"> assigns, which is unique cluster wide per resource type.</w:t>
            </w:r>
          </w:p>
          <w:p w14:paraId="1E8F05FF" w14:textId="77777777" w:rsidR="00E12E27" w:rsidRPr="00A97A6E" w:rsidRDefault="00E12E27" w:rsidP="003D50BB">
            <w:pPr>
              <w:pStyle w:val="TB2"/>
              <w:tabs>
                <w:tab w:val="clear" w:pos="1109"/>
              </w:tabs>
              <w:ind w:left="1243"/>
              <w:rPr>
                <w:rFonts w:eastAsia="MS Mincho"/>
              </w:rPr>
            </w:pPr>
            <w:r w:rsidRPr="00A97A6E">
              <w:rPr>
                <w:rFonts w:eastAsia="MS Mincho"/>
              </w:rPr>
              <w:t xml:space="preserve">For a storage MCIO modelled as a persistent volume claim, it is the name of the persistent volume claim, i.e. the value of the </w:t>
            </w:r>
            <w:r w:rsidR="000A6126" w:rsidRPr="00A97A6E">
              <w:rPr>
                <w:rFonts w:eastAsia="MS Mincho"/>
              </w:rPr>
              <w:t>'</w:t>
            </w:r>
            <w:r w:rsidRPr="00A97A6E">
              <w:rPr>
                <w:rFonts w:eastAsia="MS Mincho"/>
              </w:rPr>
              <w:t>claimName</w:t>
            </w:r>
            <w:r w:rsidR="000A6126" w:rsidRPr="00A97A6E">
              <w:rPr>
                <w:rFonts w:eastAsia="MS Mincho"/>
              </w:rPr>
              <w:t>'</w:t>
            </w:r>
            <w:r w:rsidRPr="00A97A6E">
              <w:rPr>
                <w:rFonts w:eastAsia="MS Mincho"/>
              </w:rPr>
              <w:t xml:space="preserve"> field in the Kubernetes</w:t>
            </w:r>
            <w:r w:rsidRPr="00A97A6E">
              <w:rPr>
                <w:rFonts w:eastAsia="MS Mincho"/>
                <w:vertAlign w:val="superscript"/>
              </w:rPr>
              <w:t>®</w:t>
            </w:r>
            <w:r w:rsidRPr="00A97A6E">
              <w:rPr>
                <w:rFonts w:eastAsia="MS Mincho"/>
              </w:rPr>
              <w:t xml:space="preserve"> manifest, or a compound name built by Kubernetes</w:t>
            </w:r>
            <w:r w:rsidRPr="00A97A6E">
              <w:rPr>
                <w:rFonts w:eastAsia="MS Mincho"/>
                <w:vertAlign w:val="superscript"/>
              </w:rPr>
              <w:t>®</w:t>
            </w:r>
            <w:r w:rsidRPr="00A97A6E">
              <w:rPr>
                <w:rFonts w:eastAsia="MS Mincho"/>
              </w:rPr>
              <w:t xml:space="preserve"> if the persistent volume claim is defined inline in another template instead of in its own manifest.</w:t>
            </w:r>
          </w:p>
          <w:p w14:paraId="6FE5DA0E" w14:textId="77777777" w:rsidR="00E12E27" w:rsidRPr="00423A42" w:rsidRDefault="00E12E27" w:rsidP="003D50BB">
            <w:pPr>
              <w:pStyle w:val="TB2"/>
              <w:tabs>
                <w:tab w:val="clear" w:pos="1109"/>
              </w:tabs>
              <w:ind w:left="1243"/>
              <w:rPr>
                <w:rFonts w:eastAsia="MS Mincho"/>
              </w:rPr>
            </w:pPr>
            <w:r w:rsidRPr="00A97A6E">
              <w:rPr>
                <w:rFonts w:eastAsia="MS Mincho"/>
              </w:rPr>
              <w:t xml:space="preserve">For a network MCIO representing a NetworkAttachmentDefinition, a Service or an Ingress, it is the value of the </w:t>
            </w:r>
            <w:r w:rsidR="000A6126" w:rsidRPr="00A97A6E">
              <w:rPr>
                <w:rFonts w:eastAsia="MS Mincho"/>
              </w:rPr>
              <w:t>'</w:t>
            </w:r>
            <w:r w:rsidRPr="00A97A6E">
              <w:rPr>
                <w:rFonts w:eastAsia="MS Mincho"/>
              </w:rPr>
              <w:t>metadata.name</w:t>
            </w:r>
            <w:r w:rsidR="000A6126" w:rsidRPr="00A97A6E">
              <w:rPr>
                <w:rFonts w:eastAsia="MS Mincho"/>
              </w:rPr>
              <w:t>'</w:t>
            </w:r>
            <w:r w:rsidRPr="00A97A6E">
              <w:rPr>
                <w:rFonts w:eastAsia="MS Mincho"/>
              </w:rPr>
              <w:t xml:space="preserve"> field in Kubernetes</w:t>
            </w:r>
            <w:r w:rsidRPr="00A97A6E">
              <w:rPr>
                <w:rFonts w:eastAsia="MS Mincho"/>
                <w:vertAlign w:val="superscript"/>
              </w:rPr>
              <w:t>®</w:t>
            </w:r>
            <w:r w:rsidRPr="00A97A6E">
              <w:rPr>
                <w:rFonts w:eastAsia="MS Mincho"/>
              </w:rPr>
              <w:t xml:space="preserve"> manifest.</w:t>
            </w:r>
          </w:p>
        </w:tc>
      </w:tr>
    </w:tbl>
    <w:p w14:paraId="5F94B490" w14:textId="77777777" w:rsidR="00DA790D" w:rsidRPr="00423A42" w:rsidRDefault="00DA790D" w:rsidP="0087718C"/>
    <w:p w14:paraId="66DFCEC7" w14:textId="77777777" w:rsidR="00DA790D" w:rsidRPr="00423A42" w:rsidRDefault="00A5668D" w:rsidP="00BB49CA">
      <w:pPr>
        <w:pStyle w:val="Heading4"/>
        <w:rPr>
          <w:lang w:eastAsia="zh-CN"/>
        </w:rPr>
      </w:pPr>
      <w:bookmarkStart w:id="1264" w:name="_Toc136611374"/>
      <w:bookmarkStart w:id="1265" w:name="_Toc137113180"/>
      <w:bookmarkStart w:id="1266" w:name="_Toc137206307"/>
      <w:bookmarkStart w:id="1267" w:name="_Toc137473561"/>
      <w:r w:rsidRPr="00423A42">
        <w:rPr>
          <w:lang w:eastAsia="zh-CN"/>
        </w:rPr>
        <w:t>6.2.4</w:t>
      </w:r>
      <w:r w:rsidR="00DA790D" w:rsidRPr="00423A42">
        <w:rPr>
          <w:lang w:eastAsia="zh-CN"/>
        </w:rPr>
        <w:t>.11</w:t>
      </w:r>
      <w:r w:rsidR="00DA790D" w:rsidRPr="00423A42">
        <w:rPr>
          <w:lang w:eastAsia="zh-CN"/>
        </w:rPr>
        <w:tab/>
        <w:t>Type: VimSoftwareImage</w:t>
      </w:r>
      <w:bookmarkEnd w:id="1264"/>
      <w:bookmarkEnd w:id="1265"/>
      <w:bookmarkEnd w:id="1266"/>
      <w:bookmarkEnd w:id="1267"/>
    </w:p>
    <w:p w14:paraId="330C99A9" w14:textId="77777777" w:rsidR="00DA790D" w:rsidRPr="00423A42" w:rsidRDefault="00DA790D" w:rsidP="00BB49CA">
      <w:pPr>
        <w:pStyle w:val="Heading5"/>
        <w:rPr>
          <w:lang w:eastAsia="zh-CN"/>
        </w:rPr>
      </w:pPr>
      <w:bookmarkStart w:id="1268" w:name="_Toc136611375"/>
      <w:bookmarkStart w:id="1269" w:name="_Toc137113181"/>
      <w:bookmarkStart w:id="1270" w:name="_Toc137206308"/>
      <w:bookmarkStart w:id="1271" w:name="_Toc137473562"/>
      <w:r w:rsidRPr="00423A42">
        <w:rPr>
          <w:lang w:eastAsia="zh-CN"/>
        </w:rPr>
        <w:t>6</w:t>
      </w:r>
      <w:r w:rsidRPr="00423A42">
        <w:t>.</w:t>
      </w:r>
      <w:r w:rsidRPr="00423A42">
        <w:rPr>
          <w:lang w:eastAsia="zh-CN"/>
        </w:rPr>
        <w:t>2</w:t>
      </w:r>
      <w:r w:rsidRPr="00423A42">
        <w:t>.</w:t>
      </w:r>
      <w:r w:rsidR="00A5668D" w:rsidRPr="00423A42">
        <w:t>4</w:t>
      </w:r>
      <w:r w:rsidRPr="00423A42">
        <w:t>.11.1</w:t>
      </w:r>
      <w:r w:rsidRPr="00423A42">
        <w:tab/>
      </w:r>
      <w:r w:rsidRPr="00423A42">
        <w:rPr>
          <w:lang w:eastAsia="zh-CN"/>
        </w:rPr>
        <w:t>Description</w:t>
      </w:r>
      <w:bookmarkEnd w:id="1268"/>
      <w:bookmarkEnd w:id="1269"/>
      <w:bookmarkEnd w:id="1270"/>
      <w:bookmarkEnd w:id="1271"/>
    </w:p>
    <w:p w14:paraId="056FBB6B" w14:textId="7A019120" w:rsidR="00DA790D" w:rsidRPr="00423A42" w:rsidRDefault="00DA790D" w:rsidP="00DA790D">
      <w:pPr>
        <w:rPr>
          <w:rFonts w:eastAsiaTheme="minorEastAsia"/>
          <w:lang w:eastAsia="zh-CN"/>
        </w:rPr>
      </w:pPr>
      <w:r w:rsidRPr="00423A42">
        <w:t xml:space="preserve">This type contains a mapping between a software image definition in the AppD and the corresponding software image managed by the MEO in the VIM which is needed during compute resource instantiation. Refer to </w:t>
      </w:r>
      <w:r w:rsidR="000C6A38" w:rsidRPr="00423A42">
        <w:t>c</w:t>
      </w:r>
      <w:r w:rsidRPr="00423A42">
        <w:t>lause</w:t>
      </w:r>
      <w:r w:rsidR="00670940" w:rsidRPr="00423A42">
        <w:t> </w:t>
      </w:r>
      <w:r w:rsidRPr="00994C2C">
        <w:t>9.5.3.10</w:t>
      </w:r>
      <w:r>
        <w:t xml:space="preserve"> </w:t>
      </w:r>
      <w:r w:rsidR="0087718C" w:rsidRPr="00423A42">
        <w:t xml:space="preserve">of </w:t>
      </w:r>
      <w:r w:rsidR="000C6A38" w:rsidRPr="00994C2C">
        <w:t>ETSI GS NFV-SOL 003</w:t>
      </w:r>
      <w:r w:rsidR="008B1709" w:rsidRPr="00994C2C">
        <w:t xml:space="preserve"> [</w:t>
      </w:r>
      <w:r w:rsidR="008B1709" w:rsidRPr="00994C2C">
        <w:fldChar w:fldCharType="begin"/>
      </w:r>
      <w:r w:rsidR="00070325" w:rsidRPr="00994C2C">
        <w:instrText xml:space="preserve">REF REF_GSNFV_SOL003  \h </w:instrText>
      </w:r>
      <w:r w:rsidR="008B1709" w:rsidRPr="00994C2C">
        <w:fldChar w:fldCharType="separate"/>
      </w:r>
      <w:r w:rsidR="00CA4F42" w:rsidRPr="00994C2C">
        <w:rPr>
          <w:noProof/>
          <w:lang w:eastAsia="zh-CN"/>
        </w:rPr>
        <w:t>7</w:t>
      </w:r>
      <w:r w:rsidR="008B1709" w:rsidRPr="00994C2C">
        <w:fldChar w:fldCharType="end"/>
      </w:r>
      <w:r w:rsidR="008B1709" w:rsidRPr="00994C2C">
        <w:t>]</w:t>
      </w:r>
      <w:r w:rsidRPr="00423A42">
        <w:t>.</w:t>
      </w:r>
    </w:p>
    <w:p w14:paraId="2A75B53D" w14:textId="77777777" w:rsidR="00DA790D" w:rsidRPr="00423A42" w:rsidRDefault="00DA790D" w:rsidP="00BB49CA">
      <w:pPr>
        <w:pStyle w:val="Heading5"/>
        <w:rPr>
          <w:lang w:eastAsia="zh-CN"/>
        </w:rPr>
      </w:pPr>
      <w:bookmarkStart w:id="1272" w:name="_Toc136611376"/>
      <w:bookmarkStart w:id="1273" w:name="_Toc137113182"/>
      <w:bookmarkStart w:id="1274" w:name="_Toc137206309"/>
      <w:bookmarkStart w:id="1275" w:name="_Toc137473563"/>
      <w:r w:rsidRPr="00423A42">
        <w:rPr>
          <w:lang w:eastAsia="zh-CN"/>
        </w:rPr>
        <w:t>6</w:t>
      </w:r>
      <w:r w:rsidRPr="00423A42">
        <w:t>.</w:t>
      </w:r>
      <w:r w:rsidRPr="00423A42">
        <w:rPr>
          <w:lang w:eastAsia="zh-CN"/>
        </w:rPr>
        <w:t>2</w:t>
      </w:r>
      <w:r w:rsidR="00A5668D" w:rsidRPr="00423A42">
        <w:t>.4</w:t>
      </w:r>
      <w:r w:rsidRPr="00423A42">
        <w:t>.11.2</w:t>
      </w:r>
      <w:r w:rsidRPr="00423A42">
        <w:tab/>
        <w:t>Attributes</w:t>
      </w:r>
      <w:bookmarkEnd w:id="1272"/>
      <w:bookmarkEnd w:id="1273"/>
      <w:bookmarkEnd w:id="1274"/>
      <w:bookmarkEnd w:id="1275"/>
      <w:r w:rsidRPr="00423A42">
        <w:t xml:space="preserve"> </w:t>
      </w:r>
    </w:p>
    <w:p w14:paraId="00B6B5F0" w14:textId="77777777" w:rsidR="00DA790D" w:rsidRPr="00423A42" w:rsidRDefault="00DA790D" w:rsidP="00AE308A">
      <w:r w:rsidRPr="00423A42">
        <w:t xml:space="preserve">It shall comply with the provisions defined in </w:t>
      </w:r>
      <w:r>
        <w:t>table </w:t>
      </w:r>
      <w:r w:rsidRPr="00994C2C">
        <w:t>6.2.</w:t>
      </w:r>
      <w:r w:rsidR="00C15C1C" w:rsidRPr="00994C2C">
        <w:t>4</w:t>
      </w:r>
      <w:r w:rsidRPr="00994C2C">
        <w:t>.11.2-1</w:t>
      </w:r>
      <w:r>
        <w:t>.</w:t>
      </w:r>
    </w:p>
    <w:p w14:paraId="7C6E6451" w14:textId="77777777" w:rsidR="00DA790D" w:rsidRPr="00423A42" w:rsidRDefault="00DA790D" w:rsidP="000C6A38">
      <w:pPr>
        <w:pStyle w:val="TH"/>
      </w:pPr>
      <w:r w:rsidRPr="00423A42">
        <w:t>Table </w:t>
      </w:r>
      <w:r w:rsidR="00C15C1C" w:rsidRPr="00423A42">
        <w:t>6.2.4</w:t>
      </w:r>
      <w:r w:rsidRPr="00423A42">
        <w:t>.11.2-1: Definition of the VimSoftwareImage data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85"/>
        <w:gridCol w:w="1044"/>
        <w:gridCol w:w="1148"/>
        <w:gridCol w:w="5352"/>
      </w:tblGrid>
      <w:tr w:rsidR="00DA790D" w:rsidRPr="00423A42" w14:paraId="42F51BDB" w14:textId="77777777" w:rsidTr="007413CE">
        <w:trPr>
          <w:tblHeader/>
          <w:jc w:val="center"/>
        </w:trPr>
        <w:tc>
          <w:tcPr>
            <w:tcW w:w="1083" w:type="pct"/>
            <w:shd w:val="clear" w:color="auto" w:fill="C0C0C0"/>
            <w:tcMar>
              <w:top w:w="0" w:type="dxa"/>
              <w:left w:w="28" w:type="dxa"/>
              <w:bottom w:w="0" w:type="dxa"/>
              <w:right w:w="108" w:type="dxa"/>
            </w:tcMar>
          </w:tcPr>
          <w:p w14:paraId="320B771B" w14:textId="77777777" w:rsidR="00DA790D" w:rsidRPr="00423A42" w:rsidRDefault="00DA790D" w:rsidP="008C5889">
            <w:pPr>
              <w:pStyle w:val="TAH"/>
              <w:keepNext w:val="0"/>
              <w:keepLines w:val="0"/>
            </w:pPr>
            <w:r w:rsidRPr="00423A42">
              <w:t>Attribute</w:t>
            </w:r>
            <w:r w:rsidR="009F4E25" w:rsidRPr="00423A42">
              <w:t xml:space="preserve"> </w:t>
            </w:r>
            <w:r w:rsidRPr="00423A42">
              <w:t>name</w:t>
            </w:r>
          </w:p>
        </w:tc>
        <w:tc>
          <w:tcPr>
            <w:tcW w:w="542" w:type="pct"/>
            <w:shd w:val="clear" w:color="auto" w:fill="C0C0C0"/>
            <w:tcMar>
              <w:top w:w="0" w:type="dxa"/>
              <w:left w:w="28" w:type="dxa"/>
              <w:bottom w:w="0" w:type="dxa"/>
              <w:right w:w="108" w:type="dxa"/>
            </w:tcMar>
          </w:tcPr>
          <w:p w14:paraId="7CE5199A" w14:textId="77777777" w:rsidR="00DA790D" w:rsidRPr="00423A42" w:rsidRDefault="00DA790D" w:rsidP="008C5889">
            <w:pPr>
              <w:pStyle w:val="TAH"/>
              <w:keepNext w:val="0"/>
              <w:keepLines w:val="0"/>
            </w:pPr>
            <w:r w:rsidRPr="00423A42">
              <w:t>Data</w:t>
            </w:r>
            <w:r w:rsidR="009F4E25" w:rsidRPr="00423A42">
              <w:t xml:space="preserve"> </w:t>
            </w:r>
            <w:r w:rsidRPr="00423A42">
              <w:t>type</w:t>
            </w:r>
          </w:p>
        </w:tc>
        <w:tc>
          <w:tcPr>
            <w:tcW w:w="596" w:type="pct"/>
            <w:shd w:val="clear" w:color="auto" w:fill="C0C0C0"/>
            <w:tcMar>
              <w:top w:w="0" w:type="dxa"/>
              <w:left w:w="28" w:type="dxa"/>
              <w:bottom w:w="0" w:type="dxa"/>
              <w:right w:w="108" w:type="dxa"/>
            </w:tcMar>
          </w:tcPr>
          <w:p w14:paraId="7C141E21" w14:textId="77777777" w:rsidR="00DA790D" w:rsidRPr="00423A42" w:rsidRDefault="00DA790D" w:rsidP="008C5889">
            <w:pPr>
              <w:pStyle w:val="TAH"/>
              <w:keepNext w:val="0"/>
              <w:keepLines w:val="0"/>
            </w:pPr>
            <w:r w:rsidRPr="00423A42">
              <w:t>Cardinality</w:t>
            </w:r>
          </w:p>
        </w:tc>
        <w:tc>
          <w:tcPr>
            <w:tcW w:w="2779" w:type="pct"/>
            <w:shd w:val="clear" w:color="auto" w:fill="C0C0C0"/>
            <w:tcMar>
              <w:top w:w="0" w:type="dxa"/>
              <w:left w:w="28" w:type="dxa"/>
              <w:bottom w:w="0" w:type="dxa"/>
              <w:right w:w="108" w:type="dxa"/>
            </w:tcMar>
          </w:tcPr>
          <w:p w14:paraId="2AD4DB7D" w14:textId="77777777" w:rsidR="00DA790D" w:rsidRPr="00423A42" w:rsidRDefault="00DA790D" w:rsidP="008C5889">
            <w:pPr>
              <w:pStyle w:val="TAH"/>
              <w:keepNext w:val="0"/>
              <w:keepLines w:val="0"/>
            </w:pPr>
            <w:r w:rsidRPr="00423A42">
              <w:t>Description</w:t>
            </w:r>
          </w:p>
        </w:tc>
      </w:tr>
      <w:tr w:rsidR="00DA790D" w:rsidRPr="00423A42" w14:paraId="17B03EBC" w14:textId="77777777" w:rsidTr="007413CE">
        <w:trPr>
          <w:jc w:val="center"/>
        </w:trPr>
        <w:tc>
          <w:tcPr>
            <w:tcW w:w="1083" w:type="pct"/>
            <w:tcMar>
              <w:top w:w="0" w:type="dxa"/>
              <w:left w:w="28" w:type="dxa"/>
              <w:bottom w:w="0" w:type="dxa"/>
              <w:right w:w="108" w:type="dxa"/>
            </w:tcMar>
          </w:tcPr>
          <w:p w14:paraId="503A8B68" w14:textId="77777777" w:rsidR="00DA790D" w:rsidRPr="00423A42" w:rsidRDefault="00DA790D" w:rsidP="000C6A38">
            <w:pPr>
              <w:pStyle w:val="TAL"/>
            </w:pPr>
            <w:r w:rsidRPr="00423A42">
              <w:rPr>
                <w:lang w:eastAsia="zh-CN"/>
              </w:rPr>
              <w:t>vimConnectionId</w:t>
            </w:r>
          </w:p>
        </w:tc>
        <w:tc>
          <w:tcPr>
            <w:tcW w:w="542" w:type="pct"/>
            <w:tcMar>
              <w:top w:w="0" w:type="dxa"/>
              <w:left w:w="28" w:type="dxa"/>
              <w:bottom w:w="0" w:type="dxa"/>
              <w:right w:w="108" w:type="dxa"/>
            </w:tcMar>
          </w:tcPr>
          <w:p w14:paraId="7102EF5E" w14:textId="77777777" w:rsidR="00DA790D" w:rsidRPr="00423A42" w:rsidRDefault="00DA790D" w:rsidP="000C6A38">
            <w:pPr>
              <w:pStyle w:val="TAL"/>
            </w:pPr>
            <w:r w:rsidRPr="00423A42">
              <w:rPr>
                <w:lang w:eastAsia="zh-CN"/>
              </w:rPr>
              <w:t>String</w:t>
            </w:r>
          </w:p>
        </w:tc>
        <w:tc>
          <w:tcPr>
            <w:tcW w:w="596" w:type="pct"/>
            <w:tcMar>
              <w:top w:w="0" w:type="dxa"/>
              <w:left w:w="28" w:type="dxa"/>
              <w:bottom w:w="0" w:type="dxa"/>
              <w:right w:w="108" w:type="dxa"/>
            </w:tcMar>
          </w:tcPr>
          <w:p w14:paraId="18A5DA25" w14:textId="77777777" w:rsidR="00DA790D" w:rsidRPr="00423A42" w:rsidRDefault="00DA790D" w:rsidP="000C6A38">
            <w:pPr>
              <w:pStyle w:val="TAL"/>
            </w:pPr>
            <w:r w:rsidRPr="00423A42">
              <w:rPr>
                <w:lang w:eastAsia="zh-CN"/>
              </w:rPr>
              <w:t>0..1</w:t>
            </w:r>
          </w:p>
        </w:tc>
        <w:tc>
          <w:tcPr>
            <w:tcW w:w="2779" w:type="pct"/>
            <w:tcMar>
              <w:top w:w="0" w:type="dxa"/>
              <w:left w:w="28" w:type="dxa"/>
              <w:bottom w:w="0" w:type="dxa"/>
              <w:right w:w="108" w:type="dxa"/>
            </w:tcMar>
          </w:tcPr>
          <w:p w14:paraId="2DAE6D9F" w14:textId="77777777" w:rsidR="00DA790D" w:rsidRPr="00423A42" w:rsidRDefault="00DA790D" w:rsidP="000C6A38">
            <w:pPr>
              <w:pStyle w:val="TAL"/>
              <w:rPr>
                <w:lang w:eastAsia="zh-CN"/>
              </w:rPr>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rPr>
                <w:lang w:eastAsia="zh-CN"/>
              </w:rPr>
              <w:t>VIM</w:t>
            </w:r>
            <w:r w:rsidR="009F4E25" w:rsidRPr="00423A42">
              <w:rPr>
                <w:lang w:eastAsia="zh-CN"/>
              </w:rPr>
              <w:t xml:space="preserve"> </w:t>
            </w:r>
            <w:r w:rsidRPr="00423A42">
              <w:rPr>
                <w:lang w:eastAsia="zh-CN"/>
              </w:rPr>
              <w:t>connection</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access</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software</w:t>
            </w:r>
            <w:r w:rsidR="009F4E25" w:rsidRPr="00423A42">
              <w:rPr>
                <w:lang w:eastAsia="zh-CN"/>
              </w:rPr>
              <w:t xml:space="preserve"> </w:t>
            </w:r>
            <w:r w:rsidRPr="00423A42">
              <w:rPr>
                <w:lang w:eastAsia="zh-CN"/>
              </w:rPr>
              <w:t>image</w:t>
            </w:r>
            <w:r w:rsidR="009F4E25" w:rsidRPr="00423A42">
              <w:rPr>
                <w:lang w:eastAsia="zh-CN"/>
              </w:rPr>
              <w:t xml:space="preserve"> </w:t>
            </w:r>
            <w:r w:rsidRPr="00423A42">
              <w:rPr>
                <w:lang w:eastAsia="zh-CN"/>
              </w:rPr>
              <w:t>referenced</w:t>
            </w:r>
            <w:r w:rsidR="009F4E25" w:rsidRPr="00423A42">
              <w:rPr>
                <w:lang w:eastAsia="zh-CN"/>
              </w:rPr>
              <w:t xml:space="preserve"> </w:t>
            </w:r>
            <w:r w:rsidRPr="00423A42">
              <w:rPr>
                <w:lang w:eastAsia="zh-CN"/>
              </w:rPr>
              <w:t>in</w:t>
            </w:r>
            <w:r w:rsidR="009F4E25" w:rsidRPr="00423A42">
              <w:rPr>
                <w:lang w:eastAsia="zh-CN"/>
              </w:rPr>
              <w:t xml:space="preserve"> </w:t>
            </w:r>
            <w:r w:rsidRPr="00423A42">
              <w:rPr>
                <w:lang w:eastAsia="zh-CN"/>
              </w:rPr>
              <w:t>this</w:t>
            </w:r>
            <w:r w:rsidR="009F4E25" w:rsidRPr="00423A42">
              <w:rPr>
                <w:lang w:eastAsia="zh-CN"/>
              </w:rPr>
              <w:t xml:space="preserve"> </w:t>
            </w:r>
            <w:r w:rsidRPr="00423A42">
              <w:rPr>
                <w:lang w:eastAsia="zh-CN"/>
              </w:rPr>
              <w:t>structure.</w:t>
            </w:r>
          </w:p>
        </w:tc>
      </w:tr>
      <w:tr w:rsidR="00DA790D" w:rsidRPr="00423A42" w14:paraId="2420F867" w14:textId="77777777" w:rsidTr="007413CE">
        <w:trPr>
          <w:jc w:val="center"/>
        </w:trPr>
        <w:tc>
          <w:tcPr>
            <w:tcW w:w="1083" w:type="pct"/>
            <w:tcMar>
              <w:top w:w="0" w:type="dxa"/>
              <w:left w:w="28" w:type="dxa"/>
              <w:bottom w:w="0" w:type="dxa"/>
              <w:right w:w="108" w:type="dxa"/>
            </w:tcMar>
          </w:tcPr>
          <w:p w14:paraId="5F638132" w14:textId="77777777" w:rsidR="00DA790D" w:rsidRPr="00423A42" w:rsidRDefault="00DA790D" w:rsidP="000C6A38">
            <w:pPr>
              <w:pStyle w:val="TAL"/>
              <w:rPr>
                <w:lang w:eastAsia="zh-CN"/>
              </w:rPr>
            </w:pPr>
            <w:r w:rsidRPr="00423A42">
              <w:t>appDSoftwareImageId</w:t>
            </w:r>
          </w:p>
        </w:tc>
        <w:tc>
          <w:tcPr>
            <w:tcW w:w="542" w:type="pct"/>
            <w:tcMar>
              <w:top w:w="0" w:type="dxa"/>
              <w:left w:w="28" w:type="dxa"/>
              <w:bottom w:w="0" w:type="dxa"/>
              <w:right w:w="108" w:type="dxa"/>
            </w:tcMar>
          </w:tcPr>
          <w:p w14:paraId="07603F46" w14:textId="77777777" w:rsidR="00DA790D" w:rsidRPr="00423A42" w:rsidRDefault="00DA790D" w:rsidP="000C6A38">
            <w:pPr>
              <w:pStyle w:val="TAL"/>
              <w:rPr>
                <w:lang w:eastAsia="zh-CN"/>
              </w:rPr>
            </w:pPr>
            <w:r w:rsidRPr="00423A42">
              <w:t>String</w:t>
            </w:r>
          </w:p>
        </w:tc>
        <w:tc>
          <w:tcPr>
            <w:tcW w:w="596" w:type="pct"/>
            <w:tcMar>
              <w:top w:w="0" w:type="dxa"/>
              <w:left w:w="28" w:type="dxa"/>
              <w:bottom w:w="0" w:type="dxa"/>
              <w:right w:w="108" w:type="dxa"/>
            </w:tcMar>
          </w:tcPr>
          <w:p w14:paraId="12680752" w14:textId="77777777" w:rsidR="00DA790D" w:rsidRPr="00423A42" w:rsidRDefault="00DA790D" w:rsidP="000C6A38">
            <w:pPr>
              <w:pStyle w:val="TAL"/>
              <w:rPr>
                <w:lang w:eastAsia="zh-CN"/>
              </w:rPr>
            </w:pPr>
            <w:r w:rsidRPr="00423A42">
              <w:t>1</w:t>
            </w:r>
          </w:p>
        </w:tc>
        <w:tc>
          <w:tcPr>
            <w:tcW w:w="2779" w:type="pct"/>
            <w:tcMar>
              <w:top w:w="0" w:type="dxa"/>
              <w:left w:w="28" w:type="dxa"/>
              <w:bottom w:w="0" w:type="dxa"/>
              <w:right w:w="108" w:type="dxa"/>
            </w:tcMar>
          </w:tcPr>
          <w:p w14:paraId="3BED92AE" w14:textId="77777777" w:rsidR="00DA790D" w:rsidRPr="00423A42" w:rsidRDefault="00DA790D" w:rsidP="000C6A38">
            <w:pPr>
              <w:pStyle w:val="TAL"/>
              <w:rPr>
                <w:lang w:eastAsia="zh-CN"/>
              </w:rPr>
            </w:pPr>
            <w:r w:rsidRPr="00423A42">
              <w:t>Identifier</w:t>
            </w:r>
            <w:r w:rsidR="009F4E25" w:rsidRPr="00423A42">
              <w:t xml:space="preserve"> </w:t>
            </w:r>
            <w:r w:rsidRPr="00423A42">
              <w:t>which</w:t>
            </w:r>
            <w:r w:rsidR="009F4E25" w:rsidRPr="00423A42">
              <w:t xml:space="preserve"> </w:t>
            </w:r>
            <w:r w:rsidRPr="00423A42">
              <w:t>references</w:t>
            </w:r>
            <w:r w:rsidR="009F4E25" w:rsidRPr="00423A42">
              <w:t xml:space="preserve"> </w:t>
            </w:r>
            <w:r w:rsidRPr="00423A42">
              <w:t>the</w:t>
            </w:r>
            <w:r w:rsidR="009F4E25" w:rsidRPr="00423A42">
              <w:t xml:space="preserve"> </w:t>
            </w:r>
            <w:r w:rsidRPr="00423A42">
              <w:t>software</w:t>
            </w:r>
            <w:r w:rsidR="009F4E25" w:rsidRPr="00423A42">
              <w:t xml:space="preserve"> </w:t>
            </w:r>
            <w:r w:rsidRPr="00423A42">
              <w:t>image</w:t>
            </w:r>
            <w:r w:rsidR="009F4E25" w:rsidRPr="00423A42">
              <w:t xml:space="preserve"> </w:t>
            </w:r>
            <w:r w:rsidRPr="00423A42">
              <w:t>descriptor</w:t>
            </w:r>
            <w:r w:rsidR="009F4E25" w:rsidRPr="00423A42">
              <w:t xml:space="preserve"> </w:t>
            </w:r>
            <w:r w:rsidRPr="00423A42">
              <w:t>in</w:t>
            </w:r>
            <w:r w:rsidR="009F4E25" w:rsidRPr="00423A42">
              <w:t xml:space="preserve"> </w:t>
            </w:r>
            <w:r w:rsidRPr="00423A42">
              <w:t>the</w:t>
            </w:r>
            <w:r w:rsidR="009F4E25" w:rsidRPr="00423A42">
              <w:t xml:space="preserve"> </w:t>
            </w:r>
            <w:r w:rsidRPr="00423A42">
              <w:t>AppD.</w:t>
            </w:r>
          </w:p>
        </w:tc>
      </w:tr>
      <w:tr w:rsidR="00DA790D" w:rsidRPr="00423A42" w14:paraId="5454EC5B" w14:textId="77777777" w:rsidTr="007413CE">
        <w:trPr>
          <w:jc w:val="center"/>
        </w:trPr>
        <w:tc>
          <w:tcPr>
            <w:tcW w:w="1083" w:type="pct"/>
            <w:tcMar>
              <w:top w:w="0" w:type="dxa"/>
              <w:left w:w="28" w:type="dxa"/>
              <w:bottom w:w="0" w:type="dxa"/>
              <w:right w:w="108" w:type="dxa"/>
            </w:tcMar>
          </w:tcPr>
          <w:p w14:paraId="1FE63D12" w14:textId="77777777" w:rsidR="00DA790D" w:rsidRPr="00423A42" w:rsidRDefault="00DA790D" w:rsidP="000C6A38">
            <w:pPr>
              <w:pStyle w:val="TAL"/>
            </w:pPr>
            <w:r w:rsidRPr="00423A42">
              <w:t>vimSoftwareImageId</w:t>
            </w:r>
          </w:p>
        </w:tc>
        <w:tc>
          <w:tcPr>
            <w:tcW w:w="542" w:type="pct"/>
            <w:tcMar>
              <w:top w:w="0" w:type="dxa"/>
              <w:left w:w="28" w:type="dxa"/>
              <w:bottom w:w="0" w:type="dxa"/>
              <w:right w:w="108" w:type="dxa"/>
            </w:tcMar>
          </w:tcPr>
          <w:p w14:paraId="5EC1911C" w14:textId="77777777" w:rsidR="00DA790D" w:rsidRPr="00423A42" w:rsidRDefault="00DA790D" w:rsidP="000C6A38">
            <w:pPr>
              <w:pStyle w:val="TAL"/>
            </w:pPr>
            <w:r w:rsidRPr="00423A42">
              <w:t>String</w:t>
            </w:r>
          </w:p>
        </w:tc>
        <w:tc>
          <w:tcPr>
            <w:tcW w:w="596" w:type="pct"/>
            <w:tcMar>
              <w:top w:w="0" w:type="dxa"/>
              <w:left w:w="28" w:type="dxa"/>
              <w:bottom w:w="0" w:type="dxa"/>
              <w:right w:w="108" w:type="dxa"/>
            </w:tcMar>
          </w:tcPr>
          <w:p w14:paraId="42E8DA81" w14:textId="77777777" w:rsidR="00DA790D" w:rsidRPr="00A97A6E" w:rsidRDefault="00DA790D" w:rsidP="000C6A38">
            <w:pPr>
              <w:pStyle w:val="TAL"/>
            </w:pPr>
            <w:r w:rsidRPr="00A97A6E">
              <w:t>1</w:t>
            </w:r>
          </w:p>
        </w:tc>
        <w:tc>
          <w:tcPr>
            <w:tcW w:w="2779" w:type="pct"/>
            <w:tcMar>
              <w:top w:w="0" w:type="dxa"/>
              <w:left w:w="28" w:type="dxa"/>
              <w:bottom w:w="0" w:type="dxa"/>
              <w:right w:w="108" w:type="dxa"/>
            </w:tcMar>
          </w:tcPr>
          <w:p w14:paraId="7A135FF3" w14:textId="77777777" w:rsidR="00DA790D" w:rsidRPr="00A97A6E" w:rsidRDefault="00DA790D" w:rsidP="000C6A38">
            <w:pPr>
              <w:pStyle w:val="TAL"/>
            </w:pPr>
            <w:r w:rsidRPr="00A97A6E">
              <w:t>Identifier</w:t>
            </w:r>
            <w:r w:rsidR="009F4E25" w:rsidRPr="00A97A6E">
              <w:t xml:space="preserve"> </w:t>
            </w:r>
            <w:r w:rsidRPr="00A97A6E">
              <w:t>of</w:t>
            </w:r>
            <w:r w:rsidR="009F4E25" w:rsidRPr="00A97A6E">
              <w:t xml:space="preserve"> </w:t>
            </w:r>
            <w:r w:rsidRPr="00A97A6E">
              <w:t>the</w:t>
            </w:r>
            <w:r w:rsidR="009F4E25" w:rsidRPr="00A97A6E">
              <w:t xml:space="preserve"> </w:t>
            </w:r>
            <w:r w:rsidRPr="00A97A6E">
              <w:t>software</w:t>
            </w:r>
            <w:r w:rsidR="009F4E25" w:rsidRPr="00A97A6E">
              <w:t xml:space="preserve"> </w:t>
            </w:r>
            <w:r w:rsidRPr="00A97A6E">
              <w:t>image</w:t>
            </w:r>
            <w:r w:rsidR="009F4E25" w:rsidRPr="00A97A6E">
              <w:t xml:space="preserve"> </w:t>
            </w:r>
            <w:r w:rsidRPr="00A97A6E">
              <w:t>in</w:t>
            </w:r>
            <w:r w:rsidR="009F4E25" w:rsidRPr="00A97A6E">
              <w:t xml:space="preserve"> </w:t>
            </w:r>
            <w:r w:rsidRPr="00A97A6E">
              <w:t>the</w:t>
            </w:r>
            <w:r w:rsidR="009F4E25" w:rsidRPr="00A97A6E">
              <w:t xml:space="preserve"> </w:t>
            </w:r>
            <w:r w:rsidRPr="00A97A6E">
              <w:t>resource</w:t>
            </w:r>
            <w:r w:rsidR="009F4E25" w:rsidRPr="00A97A6E">
              <w:t xml:space="preserve"> </w:t>
            </w:r>
            <w:r w:rsidRPr="00A97A6E">
              <w:t>management</w:t>
            </w:r>
            <w:r w:rsidR="009F4E25" w:rsidRPr="00A97A6E">
              <w:t xml:space="preserve"> </w:t>
            </w:r>
            <w:r w:rsidRPr="00A97A6E">
              <w:t>layer</w:t>
            </w:r>
            <w:r w:rsidR="009F4E25" w:rsidRPr="00A97A6E">
              <w:t xml:space="preserve"> </w:t>
            </w:r>
            <w:r w:rsidRPr="00A97A6E">
              <w:t>(i.e.</w:t>
            </w:r>
            <w:r w:rsidR="009F4E25" w:rsidRPr="00A97A6E">
              <w:t xml:space="preserve"> </w:t>
            </w:r>
            <w:r w:rsidRPr="00A97A6E">
              <w:t>VIM).</w:t>
            </w:r>
            <w:r w:rsidR="00E12E27" w:rsidRPr="00A97A6E">
              <w:t xml:space="preserve"> See note.</w:t>
            </w:r>
          </w:p>
        </w:tc>
      </w:tr>
      <w:tr w:rsidR="00E12E27" w:rsidRPr="00423A42" w14:paraId="5F7B9D16" w14:textId="77777777" w:rsidTr="00E12E27">
        <w:trPr>
          <w:jc w:val="center"/>
        </w:trPr>
        <w:tc>
          <w:tcPr>
            <w:tcW w:w="1" w:type="pct"/>
            <w:gridSpan w:val="4"/>
            <w:tcMar>
              <w:top w:w="0" w:type="dxa"/>
              <w:left w:w="28" w:type="dxa"/>
              <w:bottom w:w="0" w:type="dxa"/>
              <w:right w:w="108" w:type="dxa"/>
            </w:tcMar>
          </w:tcPr>
          <w:p w14:paraId="58FC3B4B" w14:textId="77777777" w:rsidR="00E12E27" w:rsidRPr="00A97A6E" w:rsidRDefault="00E12E27" w:rsidP="00927554">
            <w:pPr>
              <w:pStyle w:val="TAN"/>
            </w:pPr>
            <w:r w:rsidRPr="00A97A6E">
              <w:rPr>
                <w:rFonts w:eastAsiaTheme="minorEastAsia"/>
              </w:rPr>
              <w:t>NOTE:</w:t>
            </w:r>
            <w:r w:rsidR="00927554" w:rsidRPr="00A97A6E">
              <w:rPr>
                <w:rFonts w:eastAsiaTheme="minorEastAsia"/>
              </w:rPr>
              <w:tab/>
            </w:r>
            <w:r w:rsidRPr="00A97A6E">
              <w:rPr>
                <w:rFonts w:eastAsiaTheme="minorEastAsia"/>
              </w:rPr>
              <w:t xml:space="preserve">For an OS container image, the value of this attribute is a string concatenating the name and tag of the image in the CIR separated by a colon </w:t>
            </w:r>
            <w:r w:rsidR="000A6126" w:rsidRPr="00A97A6E">
              <w:rPr>
                <w:rFonts w:eastAsiaTheme="minorEastAsia"/>
              </w:rPr>
              <w:t>'</w:t>
            </w:r>
            <w:r w:rsidRPr="00A97A6E">
              <w:rPr>
                <w:rFonts w:eastAsiaTheme="minorEastAsia"/>
              </w:rPr>
              <w:t>:</w:t>
            </w:r>
            <w:r w:rsidR="000A6126" w:rsidRPr="00A97A6E">
              <w:rPr>
                <w:rFonts w:eastAsiaTheme="minorEastAsia"/>
              </w:rPr>
              <w:t>'</w:t>
            </w:r>
            <w:r w:rsidRPr="00A97A6E">
              <w:rPr>
                <w:rFonts w:eastAsiaTheme="minorEastAsia"/>
              </w:rPr>
              <w:t xml:space="preserve"> with no spaces, e.g. </w:t>
            </w:r>
            <w:r w:rsidR="000A6126" w:rsidRPr="00A97A6E">
              <w:rPr>
                <w:rFonts w:eastAsiaTheme="minorEastAsia"/>
              </w:rPr>
              <w:t>"</w:t>
            </w:r>
            <w:r w:rsidRPr="00A97A6E">
              <w:rPr>
                <w:rFonts w:eastAsiaTheme="minorEastAsia"/>
              </w:rPr>
              <w:t>dbImage:001</w:t>
            </w:r>
            <w:r w:rsidR="000A6126" w:rsidRPr="00A97A6E">
              <w:rPr>
                <w:rFonts w:eastAsiaTheme="minorEastAsia"/>
              </w:rPr>
              <w:t>"</w:t>
            </w:r>
            <w:r w:rsidRPr="00A97A6E">
              <w:rPr>
                <w:rFonts w:eastAsiaTheme="minorEastAsia"/>
              </w:rPr>
              <w:t>.</w:t>
            </w:r>
          </w:p>
        </w:tc>
      </w:tr>
    </w:tbl>
    <w:p w14:paraId="244643F7" w14:textId="77777777" w:rsidR="00DA790D" w:rsidRPr="00423A42" w:rsidRDefault="00DA790D" w:rsidP="000C6A38"/>
    <w:p w14:paraId="36AA0E95" w14:textId="77777777" w:rsidR="00DA790D" w:rsidRPr="00423A42" w:rsidRDefault="00C15C1C" w:rsidP="00BB49CA">
      <w:pPr>
        <w:pStyle w:val="Heading4"/>
        <w:rPr>
          <w:lang w:eastAsia="zh-CN"/>
        </w:rPr>
      </w:pPr>
      <w:bookmarkStart w:id="1276" w:name="_Toc136611377"/>
      <w:bookmarkStart w:id="1277" w:name="_Toc137113183"/>
      <w:bookmarkStart w:id="1278" w:name="_Toc137206310"/>
      <w:bookmarkStart w:id="1279" w:name="_Toc137473564"/>
      <w:r w:rsidRPr="00423A42">
        <w:rPr>
          <w:lang w:eastAsia="zh-CN"/>
        </w:rPr>
        <w:t>6.2.4</w:t>
      </w:r>
      <w:r w:rsidR="00DA790D" w:rsidRPr="00423A42">
        <w:rPr>
          <w:lang w:eastAsia="zh-CN"/>
        </w:rPr>
        <w:t>.12</w:t>
      </w:r>
      <w:r w:rsidR="00DA790D" w:rsidRPr="00423A42">
        <w:rPr>
          <w:lang w:eastAsia="zh-CN"/>
        </w:rPr>
        <w:tab/>
        <w:t>Type: AppExtCpData</w:t>
      </w:r>
      <w:bookmarkEnd w:id="1276"/>
      <w:bookmarkEnd w:id="1277"/>
      <w:bookmarkEnd w:id="1278"/>
      <w:bookmarkEnd w:id="1279"/>
    </w:p>
    <w:p w14:paraId="34FE3848" w14:textId="77777777" w:rsidR="00DA790D" w:rsidRPr="00423A42" w:rsidRDefault="00DA790D" w:rsidP="00BB49CA">
      <w:pPr>
        <w:pStyle w:val="Heading5"/>
        <w:rPr>
          <w:lang w:eastAsia="zh-CN"/>
        </w:rPr>
      </w:pPr>
      <w:bookmarkStart w:id="1280" w:name="_Toc136611378"/>
      <w:bookmarkStart w:id="1281" w:name="_Toc137113184"/>
      <w:bookmarkStart w:id="1282" w:name="_Toc137206311"/>
      <w:bookmarkStart w:id="1283" w:name="_Toc137473565"/>
      <w:r w:rsidRPr="00423A42">
        <w:rPr>
          <w:lang w:eastAsia="zh-CN"/>
        </w:rPr>
        <w:t>6</w:t>
      </w:r>
      <w:r w:rsidRPr="00423A42">
        <w:t>.</w:t>
      </w:r>
      <w:r w:rsidRPr="00423A42">
        <w:rPr>
          <w:lang w:eastAsia="zh-CN"/>
        </w:rPr>
        <w:t>2</w:t>
      </w:r>
      <w:r w:rsidR="00C15C1C" w:rsidRPr="00423A42">
        <w:t>.4</w:t>
      </w:r>
      <w:r w:rsidRPr="00423A42">
        <w:t>.12.1</w:t>
      </w:r>
      <w:r w:rsidRPr="00423A42">
        <w:tab/>
      </w:r>
      <w:r w:rsidRPr="00423A42">
        <w:rPr>
          <w:lang w:eastAsia="zh-CN"/>
        </w:rPr>
        <w:t>Description</w:t>
      </w:r>
      <w:bookmarkEnd w:id="1280"/>
      <w:bookmarkEnd w:id="1281"/>
      <w:bookmarkEnd w:id="1282"/>
      <w:bookmarkEnd w:id="1283"/>
    </w:p>
    <w:p w14:paraId="17C1E6F1" w14:textId="64D97905" w:rsidR="00DA790D" w:rsidRPr="00423A42" w:rsidRDefault="00DA790D" w:rsidP="00590313">
      <w:pPr>
        <w:rPr>
          <w:rFonts w:eastAsiaTheme="minorEastAsia"/>
          <w:lang w:eastAsia="zh-CN"/>
        </w:rPr>
      </w:pPr>
      <w:r w:rsidRPr="00423A42">
        <w:t xml:space="preserve">This type represents configuration information for external CPs created from a CPD. Refer to </w:t>
      </w:r>
      <w:r w:rsidR="000C6A38" w:rsidRPr="00423A42">
        <w:t>c</w:t>
      </w:r>
      <w:r w:rsidRPr="00423A42">
        <w:t xml:space="preserve">lause </w:t>
      </w:r>
      <w:r w:rsidRPr="00994C2C">
        <w:t>4.4.1.10</w:t>
      </w:r>
      <w:r>
        <w:t xml:space="preserve"> </w:t>
      </w:r>
      <w:r w:rsidR="0087718C" w:rsidRPr="00423A42">
        <w:t xml:space="preserve">of </w:t>
      </w:r>
      <w:r w:rsidR="000C6A38" w:rsidRPr="00994C2C">
        <w:t>ETSI GS NFV-SOL 003</w:t>
      </w:r>
      <w:r w:rsidR="008B1709" w:rsidRPr="00994C2C">
        <w:t xml:space="preserve"> [</w:t>
      </w:r>
      <w:r w:rsidR="008B1709" w:rsidRPr="00994C2C">
        <w:fldChar w:fldCharType="begin"/>
      </w:r>
      <w:r w:rsidR="00070325" w:rsidRPr="00994C2C">
        <w:instrText xml:space="preserve">REF REF_GSNFV_SOL003  \h </w:instrText>
      </w:r>
      <w:r w:rsidR="008B1709" w:rsidRPr="00994C2C">
        <w:fldChar w:fldCharType="separate"/>
      </w:r>
      <w:r w:rsidR="00CA4F42" w:rsidRPr="00994C2C">
        <w:rPr>
          <w:noProof/>
          <w:lang w:eastAsia="zh-CN"/>
        </w:rPr>
        <w:t>7</w:t>
      </w:r>
      <w:r w:rsidR="008B1709" w:rsidRPr="00994C2C">
        <w:fldChar w:fldCharType="end"/>
      </w:r>
      <w:r w:rsidR="008B1709" w:rsidRPr="00994C2C">
        <w:t>]</w:t>
      </w:r>
      <w:r w:rsidRPr="00423A42">
        <w:t>.</w:t>
      </w:r>
    </w:p>
    <w:p w14:paraId="04C57BA7" w14:textId="77777777" w:rsidR="00DA790D" w:rsidRPr="00423A42" w:rsidRDefault="00DA790D" w:rsidP="00BB49CA">
      <w:pPr>
        <w:pStyle w:val="Heading5"/>
        <w:rPr>
          <w:lang w:eastAsia="zh-CN"/>
        </w:rPr>
      </w:pPr>
      <w:bookmarkStart w:id="1284" w:name="_Toc136611379"/>
      <w:bookmarkStart w:id="1285" w:name="_Toc137113185"/>
      <w:bookmarkStart w:id="1286" w:name="_Toc137206312"/>
      <w:bookmarkStart w:id="1287" w:name="_Toc137473566"/>
      <w:r w:rsidRPr="00423A42">
        <w:rPr>
          <w:lang w:eastAsia="zh-CN"/>
        </w:rPr>
        <w:t>6</w:t>
      </w:r>
      <w:r w:rsidRPr="00423A42">
        <w:t>.</w:t>
      </w:r>
      <w:r w:rsidRPr="00423A42">
        <w:rPr>
          <w:lang w:eastAsia="zh-CN"/>
        </w:rPr>
        <w:t>2</w:t>
      </w:r>
      <w:r w:rsidR="00C15C1C" w:rsidRPr="00423A42">
        <w:t>.4</w:t>
      </w:r>
      <w:r w:rsidRPr="00423A42">
        <w:t>.12.2</w:t>
      </w:r>
      <w:r w:rsidRPr="00423A42">
        <w:tab/>
        <w:t>Attributes</w:t>
      </w:r>
      <w:bookmarkEnd w:id="1284"/>
      <w:bookmarkEnd w:id="1285"/>
      <w:bookmarkEnd w:id="1286"/>
      <w:bookmarkEnd w:id="1287"/>
    </w:p>
    <w:p w14:paraId="27256FD0" w14:textId="77777777" w:rsidR="00DA790D" w:rsidRPr="00423A42" w:rsidRDefault="00DA790D" w:rsidP="00DA790D">
      <w:r w:rsidRPr="00423A42">
        <w:t xml:space="preserve">It shall comply with the provisions defined in </w:t>
      </w:r>
      <w:r>
        <w:t>table </w:t>
      </w:r>
      <w:r w:rsidRPr="00994C2C">
        <w:t>6.2.</w:t>
      </w:r>
      <w:r w:rsidR="00C15C1C" w:rsidRPr="00994C2C">
        <w:t>4</w:t>
      </w:r>
      <w:r w:rsidRPr="00994C2C">
        <w:t>.12.2-1</w:t>
      </w:r>
      <w:r>
        <w:t>.</w:t>
      </w:r>
    </w:p>
    <w:p w14:paraId="623F569A" w14:textId="77777777" w:rsidR="00DA790D" w:rsidRPr="00423A42" w:rsidRDefault="00DA790D" w:rsidP="00DA790D">
      <w:pPr>
        <w:pStyle w:val="TH"/>
      </w:pPr>
      <w:r w:rsidRPr="00423A42">
        <w:t>Table 6.2.</w:t>
      </w:r>
      <w:r w:rsidR="00C15C1C" w:rsidRPr="00423A42">
        <w:t>4</w:t>
      </w:r>
      <w:r w:rsidRPr="00423A42">
        <w:t xml:space="preserve">.12.2-1: Definition of the </w:t>
      </w:r>
      <w:r w:rsidRPr="00423A42">
        <w:rPr>
          <w:rFonts w:eastAsiaTheme="minorEastAsia" w:hint="eastAsia"/>
          <w:lang w:eastAsia="zh-CN"/>
        </w:rPr>
        <w:t>AppExtCpData</w:t>
      </w:r>
      <w:r w:rsidRPr="00423A42">
        <w:t xml:space="preserve"> data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90"/>
        <w:gridCol w:w="1610"/>
        <w:gridCol w:w="1148"/>
        <w:gridCol w:w="5381"/>
      </w:tblGrid>
      <w:tr w:rsidR="00DA790D" w:rsidRPr="00423A42" w14:paraId="4A582A9B" w14:textId="77777777" w:rsidTr="007413CE">
        <w:trPr>
          <w:jc w:val="center"/>
        </w:trPr>
        <w:tc>
          <w:tcPr>
            <w:tcW w:w="774" w:type="pct"/>
            <w:shd w:val="clear" w:color="auto" w:fill="C0C0C0"/>
          </w:tcPr>
          <w:p w14:paraId="32EA3C32" w14:textId="77777777" w:rsidR="00DA790D" w:rsidRPr="00423A42" w:rsidRDefault="00DA790D" w:rsidP="008C5889">
            <w:pPr>
              <w:pStyle w:val="TAH"/>
            </w:pPr>
            <w:r w:rsidRPr="00423A42">
              <w:rPr>
                <w:rFonts w:eastAsiaTheme="minorEastAsia" w:hint="eastAsia"/>
                <w:lang w:eastAsia="zh-CN"/>
              </w:rPr>
              <w:t>Attribute</w:t>
            </w:r>
            <w:r w:rsidR="009F4E25" w:rsidRPr="00423A42">
              <w:t xml:space="preserve"> </w:t>
            </w:r>
            <w:r w:rsidRPr="00423A42">
              <w:t>name</w:t>
            </w:r>
          </w:p>
        </w:tc>
        <w:tc>
          <w:tcPr>
            <w:tcW w:w="836" w:type="pct"/>
            <w:shd w:val="clear" w:color="auto" w:fill="C0C0C0"/>
          </w:tcPr>
          <w:p w14:paraId="5F14135E" w14:textId="77777777" w:rsidR="00DA790D" w:rsidRPr="00423A42" w:rsidRDefault="00DA790D" w:rsidP="008C5889">
            <w:pPr>
              <w:pStyle w:val="TAH"/>
            </w:pPr>
            <w:r w:rsidRPr="00423A42">
              <w:t>Data</w:t>
            </w:r>
            <w:r w:rsidR="009F4E25" w:rsidRPr="00423A42">
              <w:t xml:space="preserve"> </w:t>
            </w:r>
            <w:r w:rsidRPr="00423A42">
              <w:t>type</w:t>
            </w:r>
          </w:p>
        </w:tc>
        <w:tc>
          <w:tcPr>
            <w:tcW w:w="596" w:type="pct"/>
            <w:shd w:val="clear" w:color="auto" w:fill="C0C0C0"/>
          </w:tcPr>
          <w:p w14:paraId="2037E8BF" w14:textId="77777777" w:rsidR="00DA790D" w:rsidRPr="00423A42" w:rsidRDefault="00DA790D" w:rsidP="008C5889">
            <w:pPr>
              <w:pStyle w:val="TAH"/>
            </w:pPr>
            <w:r w:rsidRPr="00423A42">
              <w:t>Cardinality</w:t>
            </w:r>
          </w:p>
        </w:tc>
        <w:tc>
          <w:tcPr>
            <w:tcW w:w="2795" w:type="pct"/>
            <w:shd w:val="clear" w:color="auto" w:fill="C0C0C0"/>
          </w:tcPr>
          <w:p w14:paraId="1BE8BAEF" w14:textId="77777777" w:rsidR="00DA790D" w:rsidRPr="00423A42" w:rsidRDefault="00DA790D" w:rsidP="008C5889">
            <w:pPr>
              <w:pStyle w:val="TAH"/>
            </w:pPr>
            <w:r w:rsidRPr="00423A42">
              <w:t>Description</w:t>
            </w:r>
          </w:p>
        </w:tc>
      </w:tr>
      <w:tr w:rsidR="00DA790D" w:rsidRPr="00423A42" w14:paraId="3ADFF9F0" w14:textId="77777777" w:rsidTr="007413CE">
        <w:trPr>
          <w:jc w:val="center"/>
        </w:trPr>
        <w:tc>
          <w:tcPr>
            <w:tcW w:w="774" w:type="pct"/>
          </w:tcPr>
          <w:p w14:paraId="33675699" w14:textId="77777777" w:rsidR="00DA790D" w:rsidRPr="00423A42" w:rsidRDefault="00DA790D" w:rsidP="000C6A38">
            <w:pPr>
              <w:pStyle w:val="TAL"/>
              <w:rPr>
                <w:rFonts w:eastAsiaTheme="minorEastAsia"/>
                <w:lang w:eastAsia="zh-CN"/>
              </w:rPr>
            </w:pPr>
            <w:r w:rsidRPr="00423A42">
              <w:rPr>
                <w:rFonts w:eastAsiaTheme="minorEastAsia" w:hint="eastAsia"/>
                <w:lang w:eastAsia="zh-CN"/>
              </w:rPr>
              <w:t>cpdId</w:t>
            </w:r>
          </w:p>
        </w:tc>
        <w:tc>
          <w:tcPr>
            <w:tcW w:w="836" w:type="pct"/>
          </w:tcPr>
          <w:p w14:paraId="1E7200B4" w14:textId="77777777" w:rsidR="00DA790D" w:rsidRPr="00423A42" w:rsidRDefault="00DA790D" w:rsidP="000C6A38">
            <w:pPr>
              <w:pStyle w:val="TAL"/>
              <w:rPr>
                <w:rFonts w:eastAsiaTheme="minorEastAsia"/>
                <w:lang w:eastAsia="zh-CN"/>
              </w:rPr>
            </w:pPr>
            <w:r w:rsidRPr="00423A42">
              <w:rPr>
                <w:rFonts w:eastAsiaTheme="minorEastAsia"/>
                <w:lang w:eastAsia="zh-CN"/>
              </w:rPr>
              <w:t>String</w:t>
            </w:r>
          </w:p>
        </w:tc>
        <w:tc>
          <w:tcPr>
            <w:tcW w:w="596" w:type="pct"/>
          </w:tcPr>
          <w:p w14:paraId="1691BA0E" w14:textId="77777777" w:rsidR="00DA790D" w:rsidRPr="00423A42" w:rsidRDefault="00DA790D" w:rsidP="000C6A38">
            <w:pPr>
              <w:pStyle w:val="TAL"/>
              <w:rPr>
                <w:rFonts w:eastAsiaTheme="minorEastAsia"/>
                <w:lang w:eastAsia="zh-CN"/>
              </w:rPr>
            </w:pPr>
            <w:r w:rsidRPr="00423A42">
              <w:rPr>
                <w:rFonts w:eastAsiaTheme="minorEastAsia" w:hint="eastAsia"/>
                <w:lang w:eastAsia="zh-CN"/>
              </w:rPr>
              <w:t>1</w:t>
            </w:r>
          </w:p>
        </w:tc>
        <w:tc>
          <w:tcPr>
            <w:tcW w:w="2795" w:type="pct"/>
          </w:tcPr>
          <w:p w14:paraId="6F9B7B8E" w14:textId="77777777" w:rsidR="00DA790D" w:rsidRPr="00423A42" w:rsidRDefault="00DA790D" w:rsidP="000C6A38">
            <w:pPr>
              <w:pStyle w:val="TAL"/>
              <w:rPr>
                <w:rFonts w:eastAsiaTheme="minorEastAsia"/>
                <w:lang w:eastAsia="zh-CN"/>
              </w:rPr>
            </w:pP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identifier</w:t>
            </w:r>
            <w:r w:rsidR="009F4E25" w:rsidRPr="00423A42">
              <w:rPr>
                <w:rFonts w:eastAsiaTheme="minorEastAsia" w:hint="eastAsia"/>
                <w:lang w:eastAsia="zh-CN"/>
              </w:rPr>
              <w:t xml:space="preserve"> </w:t>
            </w:r>
            <w:r w:rsidRPr="00423A42">
              <w:rPr>
                <w:rFonts w:eastAsiaTheme="minorEastAsia" w:hint="eastAsia"/>
                <w:lang w:eastAsia="zh-CN"/>
              </w:rPr>
              <w:t>of</w:t>
            </w:r>
            <w:r w:rsidR="009F4E25" w:rsidRPr="00423A42">
              <w:rPr>
                <w:rFonts w:eastAsiaTheme="minorEastAsia" w:hint="eastAsia"/>
                <w:lang w:eastAsia="zh-CN"/>
              </w:rPr>
              <w:t xml:space="preserve"> </w:t>
            </w: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CPD</w:t>
            </w:r>
            <w:r w:rsidR="009F4E25" w:rsidRPr="00423A42">
              <w:rPr>
                <w:rFonts w:eastAsiaTheme="minorEastAsia" w:hint="eastAsia"/>
                <w:lang w:eastAsia="zh-CN"/>
              </w:rPr>
              <w:t xml:space="preserve"> </w:t>
            </w:r>
            <w:r w:rsidRPr="00423A42">
              <w:rPr>
                <w:rFonts w:eastAsiaTheme="minorEastAsia" w:hint="eastAsia"/>
                <w:lang w:eastAsia="zh-CN"/>
              </w:rPr>
              <w:t>in</w:t>
            </w:r>
            <w:r w:rsidR="009F4E25" w:rsidRPr="00423A42">
              <w:rPr>
                <w:rFonts w:eastAsiaTheme="minorEastAsia" w:hint="eastAsia"/>
                <w:lang w:eastAsia="zh-CN"/>
              </w:rPr>
              <w:t xml:space="preserve"> </w:t>
            </w: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AppD.</w:t>
            </w:r>
          </w:p>
        </w:tc>
      </w:tr>
      <w:tr w:rsidR="00DA790D" w:rsidRPr="00423A42" w14:paraId="46A39774" w14:textId="77777777" w:rsidTr="007413CE">
        <w:trPr>
          <w:jc w:val="center"/>
        </w:trPr>
        <w:tc>
          <w:tcPr>
            <w:tcW w:w="774" w:type="pct"/>
          </w:tcPr>
          <w:p w14:paraId="3D842FB3" w14:textId="77777777" w:rsidR="00DA790D" w:rsidRPr="00423A42" w:rsidRDefault="00DA790D" w:rsidP="000C6A38">
            <w:pPr>
              <w:pStyle w:val="TAL"/>
              <w:rPr>
                <w:rFonts w:eastAsiaTheme="minorEastAsia"/>
                <w:lang w:eastAsia="zh-CN"/>
              </w:rPr>
            </w:pPr>
            <w:r w:rsidRPr="00423A42">
              <w:t>cpConfig</w:t>
            </w:r>
          </w:p>
        </w:tc>
        <w:tc>
          <w:tcPr>
            <w:tcW w:w="836" w:type="pct"/>
          </w:tcPr>
          <w:p w14:paraId="1326B2C2" w14:textId="77777777" w:rsidR="00DA790D" w:rsidRPr="00423A42" w:rsidRDefault="00E94A53" w:rsidP="000C6A38">
            <w:pPr>
              <w:pStyle w:val="TAL"/>
              <w:rPr>
                <w:rFonts w:eastAsiaTheme="minorEastAsia"/>
                <w:lang w:eastAsia="zh-CN"/>
              </w:rPr>
            </w:pPr>
            <w:r w:rsidRPr="00423A42">
              <w:t>map(</w:t>
            </w:r>
            <w:r w:rsidR="00DA790D" w:rsidRPr="00423A42">
              <w:t>AppExtCpConfig</w:t>
            </w:r>
            <w:r w:rsidRPr="00423A42">
              <w:t>)</w:t>
            </w:r>
          </w:p>
        </w:tc>
        <w:tc>
          <w:tcPr>
            <w:tcW w:w="596" w:type="pct"/>
          </w:tcPr>
          <w:p w14:paraId="4EA46FF4" w14:textId="77777777" w:rsidR="00DA790D" w:rsidRPr="00423A42" w:rsidRDefault="00DA790D" w:rsidP="000C6A38">
            <w:pPr>
              <w:pStyle w:val="TAL"/>
              <w:rPr>
                <w:rFonts w:eastAsiaTheme="minorEastAsia"/>
                <w:lang w:eastAsia="zh-CN"/>
              </w:rPr>
            </w:pPr>
            <w:r w:rsidRPr="00423A42">
              <w:t>1..N</w:t>
            </w:r>
          </w:p>
        </w:tc>
        <w:tc>
          <w:tcPr>
            <w:tcW w:w="2795" w:type="pct"/>
          </w:tcPr>
          <w:p w14:paraId="1567B551" w14:textId="77777777" w:rsidR="00DA790D" w:rsidRPr="00423A42" w:rsidRDefault="00DA790D" w:rsidP="000C6A38">
            <w:pPr>
              <w:pStyle w:val="TAL"/>
              <w:rPr>
                <w:rFonts w:eastAsiaTheme="minorEastAsia"/>
                <w:lang w:eastAsia="zh-CN"/>
              </w:rPr>
            </w:pPr>
            <w:r w:rsidRPr="00423A42">
              <w:t>List</w:t>
            </w:r>
            <w:r w:rsidR="009F4E25" w:rsidRPr="00423A42">
              <w:t xml:space="preserve"> </w:t>
            </w:r>
            <w:r w:rsidRPr="00423A42">
              <w:t>of</w:t>
            </w:r>
            <w:r w:rsidR="009F4E25" w:rsidRPr="00423A42">
              <w:t xml:space="preserve"> </w:t>
            </w:r>
            <w:r w:rsidRPr="00423A42">
              <w:t>instance</w:t>
            </w:r>
            <w:r w:rsidR="009F4E25" w:rsidRPr="00423A42">
              <w:t xml:space="preserve"> </w:t>
            </w:r>
            <w:r w:rsidRPr="00423A42">
              <w:t>data</w:t>
            </w:r>
            <w:r w:rsidR="009F4E25" w:rsidRPr="00423A42">
              <w:t xml:space="preserve"> </w:t>
            </w:r>
            <w:r w:rsidRPr="00423A42">
              <w:t>that</w:t>
            </w:r>
            <w:r w:rsidR="009F4E25" w:rsidRPr="00423A42">
              <w:t xml:space="preserve"> </w:t>
            </w:r>
            <w:r w:rsidRPr="00423A42">
              <w:t>need</w:t>
            </w:r>
            <w:r w:rsidR="009F4E25" w:rsidRPr="00423A42">
              <w:t xml:space="preserve"> </w:t>
            </w:r>
            <w:r w:rsidRPr="00423A42">
              <w:t>to</w:t>
            </w:r>
            <w:r w:rsidR="009F4E25" w:rsidRPr="00423A42">
              <w:t xml:space="preserve"> </w:t>
            </w:r>
            <w:r w:rsidRPr="00423A42">
              <w:t>be</w:t>
            </w:r>
            <w:r w:rsidR="009F4E25" w:rsidRPr="00423A42">
              <w:t xml:space="preserve"> </w:t>
            </w:r>
            <w:r w:rsidRPr="00423A42">
              <w:t>configured</w:t>
            </w:r>
            <w:r w:rsidR="009F4E25" w:rsidRPr="00423A42">
              <w:t xml:space="preserve"> </w:t>
            </w:r>
            <w:r w:rsidRPr="00423A42">
              <w:t>on</w:t>
            </w:r>
            <w:r w:rsidR="009F4E25" w:rsidRPr="00423A42">
              <w:t xml:space="preserve"> </w:t>
            </w:r>
            <w:r w:rsidRPr="00423A42">
              <w:t>the</w:t>
            </w:r>
            <w:r w:rsidR="009F4E25" w:rsidRPr="00423A42">
              <w:t xml:space="preserve"> </w:t>
            </w:r>
            <w:r w:rsidRPr="00423A42">
              <w:t>CP</w:t>
            </w:r>
            <w:r w:rsidR="009F4E25" w:rsidRPr="00423A42">
              <w:t xml:space="preserve"> </w:t>
            </w:r>
            <w:r w:rsidRPr="00423A42">
              <w:t>instances</w:t>
            </w:r>
            <w:r w:rsidR="009F4E25" w:rsidRPr="00423A42">
              <w:t xml:space="preserve"> </w:t>
            </w:r>
            <w:r w:rsidRPr="00423A42">
              <w:t>created</w:t>
            </w:r>
            <w:r w:rsidR="009F4E25" w:rsidRPr="00423A42">
              <w:t xml:space="preserve"> </w:t>
            </w:r>
            <w:r w:rsidRPr="00423A42">
              <w:t>from</w:t>
            </w:r>
            <w:r w:rsidR="009F4E25" w:rsidRPr="00423A42">
              <w:t xml:space="preserve"> </w:t>
            </w:r>
            <w:r w:rsidRPr="00423A42">
              <w:t>the</w:t>
            </w:r>
            <w:r w:rsidR="009F4E25" w:rsidRPr="00423A42">
              <w:t xml:space="preserve"> </w:t>
            </w:r>
            <w:r w:rsidRPr="00423A42">
              <w:t>respective</w:t>
            </w:r>
            <w:r w:rsidR="009F4E25" w:rsidRPr="00423A42">
              <w:t xml:space="preserve"> </w:t>
            </w:r>
            <w:r w:rsidRPr="00423A42">
              <w:t>CPD.</w:t>
            </w:r>
          </w:p>
        </w:tc>
      </w:tr>
    </w:tbl>
    <w:p w14:paraId="0CF60B5F" w14:textId="77777777" w:rsidR="00DA790D" w:rsidRPr="00423A42" w:rsidRDefault="00DA790D" w:rsidP="00DA790D"/>
    <w:p w14:paraId="561EE0E6" w14:textId="77777777" w:rsidR="00DA790D" w:rsidRPr="00423A42" w:rsidRDefault="00C15C1C" w:rsidP="00BB49CA">
      <w:pPr>
        <w:pStyle w:val="Heading4"/>
        <w:rPr>
          <w:lang w:eastAsia="zh-CN"/>
        </w:rPr>
      </w:pPr>
      <w:bookmarkStart w:id="1288" w:name="_Toc136611380"/>
      <w:bookmarkStart w:id="1289" w:name="_Toc137113186"/>
      <w:bookmarkStart w:id="1290" w:name="_Toc137206313"/>
      <w:bookmarkStart w:id="1291" w:name="_Toc137473567"/>
      <w:r w:rsidRPr="00423A42">
        <w:rPr>
          <w:lang w:eastAsia="zh-CN"/>
        </w:rPr>
        <w:t>6.2.4</w:t>
      </w:r>
      <w:r w:rsidR="00DA790D" w:rsidRPr="00423A42">
        <w:rPr>
          <w:lang w:eastAsia="zh-CN"/>
        </w:rPr>
        <w:t>.13</w:t>
      </w:r>
      <w:r w:rsidR="00DA790D" w:rsidRPr="00423A42">
        <w:rPr>
          <w:lang w:eastAsia="zh-CN"/>
        </w:rPr>
        <w:tab/>
        <w:t>Type: AppExtCpConfig</w:t>
      </w:r>
      <w:bookmarkEnd w:id="1288"/>
      <w:bookmarkEnd w:id="1289"/>
      <w:bookmarkEnd w:id="1290"/>
      <w:bookmarkEnd w:id="1291"/>
    </w:p>
    <w:p w14:paraId="79A6C9E4" w14:textId="77777777" w:rsidR="00DA790D" w:rsidRPr="00423A42" w:rsidRDefault="00DA790D" w:rsidP="00BB49CA">
      <w:pPr>
        <w:pStyle w:val="Heading5"/>
        <w:rPr>
          <w:lang w:eastAsia="zh-CN"/>
        </w:rPr>
      </w:pPr>
      <w:bookmarkStart w:id="1292" w:name="_Toc136611381"/>
      <w:bookmarkStart w:id="1293" w:name="_Toc137113187"/>
      <w:bookmarkStart w:id="1294" w:name="_Toc137206314"/>
      <w:bookmarkStart w:id="1295" w:name="_Toc137473568"/>
      <w:r w:rsidRPr="00423A42">
        <w:rPr>
          <w:lang w:eastAsia="zh-CN"/>
        </w:rPr>
        <w:t>6</w:t>
      </w:r>
      <w:r w:rsidRPr="00423A42">
        <w:t>.</w:t>
      </w:r>
      <w:r w:rsidRPr="00423A42">
        <w:rPr>
          <w:lang w:eastAsia="zh-CN"/>
        </w:rPr>
        <w:t>2</w:t>
      </w:r>
      <w:r w:rsidRPr="00423A42">
        <w:t>.</w:t>
      </w:r>
      <w:r w:rsidR="00C15C1C" w:rsidRPr="00423A42">
        <w:t>4</w:t>
      </w:r>
      <w:r w:rsidRPr="00423A42">
        <w:t>.13.1</w:t>
      </w:r>
      <w:r w:rsidRPr="00423A42">
        <w:tab/>
      </w:r>
      <w:r w:rsidRPr="00423A42">
        <w:rPr>
          <w:lang w:eastAsia="zh-CN"/>
        </w:rPr>
        <w:t>Description</w:t>
      </w:r>
      <w:bookmarkEnd w:id="1292"/>
      <w:bookmarkEnd w:id="1293"/>
      <w:bookmarkEnd w:id="1294"/>
      <w:bookmarkEnd w:id="1295"/>
    </w:p>
    <w:p w14:paraId="0E9C3714" w14:textId="5575DDED" w:rsidR="00DA790D" w:rsidRPr="00423A42" w:rsidRDefault="00DA790D" w:rsidP="00DA790D">
      <w:pPr>
        <w:rPr>
          <w:rFonts w:eastAsiaTheme="minorEastAsia"/>
          <w:lang w:eastAsia="zh-CN"/>
        </w:rPr>
      </w:pPr>
      <w:r w:rsidRPr="00423A42">
        <w:t xml:space="preserve">This type represents an externally provided link port or network address information per instance of an external connection point. In case a link port is provided, the MEPM shall use that link port when connecting the external CP to the external VL. In case a link port is not provided, the MEPM shall create a link port on the external VL, and use that link port to connect the external CP to the external VL. Refer to </w:t>
      </w:r>
      <w:r w:rsidR="000C6A38" w:rsidRPr="00423A42">
        <w:t>c</w:t>
      </w:r>
      <w:r w:rsidRPr="00423A42">
        <w:t xml:space="preserve">lause </w:t>
      </w:r>
      <w:r w:rsidRPr="00994C2C">
        <w:t>4.4.1</w:t>
      </w:r>
      <w:r>
        <w:t xml:space="preserve">.10a </w:t>
      </w:r>
      <w:r w:rsidR="0087718C" w:rsidRPr="00423A42">
        <w:t xml:space="preserve">of </w:t>
      </w:r>
      <w:r w:rsidR="000C6A38" w:rsidRPr="00994C2C">
        <w:t>ETSI GS NFV-SOL 003</w:t>
      </w:r>
      <w:r w:rsidR="008B1709" w:rsidRPr="00994C2C">
        <w:t xml:space="preserve"> [</w:t>
      </w:r>
      <w:r w:rsidR="008B1709" w:rsidRPr="00994C2C">
        <w:fldChar w:fldCharType="begin"/>
      </w:r>
      <w:r w:rsidR="00070325" w:rsidRPr="00994C2C">
        <w:instrText xml:space="preserve">REF REF_GSNFV_SOL003  \h </w:instrText>
      </w:r>
      <w:r w:rsidR="008B1709" w:rsidRPr="00994C2C">
        <w:fldChar w:fldCharType="separate"/>
      </w:r>
      <w:r w:rsidR="00CA4F42" w:rsidRPr="00994C2C">
        <w:rPr>
          <w:noProof/>
          <w:lang w:eastAsia="zh-CN"/>
        </w:rPr>
        <w:t>7</w:t>
      </w:r>
      <w:r w:rsidR="008B1709" w:rsidRPr="00994C2C">
        <w:fldChar w:fldCharType="end"/>
      </w:r>
      <w:r w:rsidR="008B1709" w:rsidRPr="00994C2C">
        <w:t>]</w:t>
      </w:r>
      <w:r w:rsidRPr="00423A42">
        <w:t>.</w:t>
      </w:r>
    </w:p>
    <w:p w14:paraId="19F9A880" w14:textId="77777777" w:rsidR="00DA790D" w:rsidRPr="00423A42" w:rsidRDefault="00DA790D" w:rsidP="00BB49CA">
      <w:pPr>
        <w:pStyle w:val="Heading5"/>
        <w:rPr>
          <w:lang w:eastAsia="zh-CN"/>
        </w:rPr>
      </w:pPr>
      <w:bookmarkStart w:id="1296" w:name="_Toc136611382"/>
      <w:bookmarkStart w:id="1297" w:name="_Toc137113188"/>
      <w:bookmarkStart w:id="1298" w:name="_Toc137206315"/>
      <w:bookmarkStart w:id="1299" w:name="_Toc137473569"/>
      <w:r w:rsidRPr="00423A42">
        <w:rPr>
          <w:lang w:eastAsia="zh-CN"/>
        </w:rPr>
        <w:t>6</w:t>
      </w:r>
      <w:r w:rsidRPr="00423A42">
        <w:t>.</w:t>
      </w:r>
      <w:r w:rsidRPr="00423A42">
        <w:rPr>
          <w:lang w:eastAsia="zh-CN"/>
        </w:rPr>
        <w:t>2</w:t>
      </w:r>
      <w:r w:rsidR="00C15C1C" w:rsidRPr="00423A42">
        <w:t>.4</w:t>
      </w:r>
      <w:r w:rsidRPr="00423A42">
        <w:t>.13.2</w:t>
      </w:r>
      <w:r w:rsidRPr="00423A42">
        <w:tab/>
        <w:t>Attributes</w:t>
      </w:r>
      <w:bookmarkEnd w:id="1296"/>
      <w:bookmarkEnd w:id="1297"/>
      <w:bookmarkEnd w:id="1298"/>
      <w:bookmarkEnd w:id="1299"/>
    </w:p>
    <w:p w14:paraId="19C1ECC0" w14:textId="77777777" w:rsidR="00DA790D" w:rsidRPr="00423A42" w:rsidRDefault="00DA790D" w:rsidP="00DA790D">
      <w:r w:rsidRPr="00423A42">
        <w:t xml:space="preserve">This type shall comply with the provisions defined in </w:t>
      </w:r>
      <w:r>
        <w:t>table </w:t>
      </w:r>
      <w:r w:rsidR="00C15C1C" w:rsidRPr="00994C2C">
        <w:t>6.2.4</w:t>
      </w:r>
      <w:r w:rsidRPr="00994C2C">
        <w:t>.13.2-1</w:t>
      </w:r>
      <w:r>
        <w:t>.</w:t>
      </w:r>
    </w:p>
    <w:p w14:paraId="3FA448B5" w14:textId="77777777" w:rsidR="00DA790D" w:rsidRPr="00423A42" w:rsidRDefault="00DA790D" w:rsidP="00DA790D">
      <w:pPr>
        <w:pStyle w:val="TH"/>
      </w:pPr>
      <w:r w:rsidRPr="00423A42">
        <w:t>Table 6.2.</w:t>
      </w:r>
      <w:r w:rsidR="00C15C1C" w:rsidRPr="00423A42">
        <w:t>4</w:t>
      </w:r>
      <w:r w:rsidRPr="00423A42">
        <w:t xml:space="preserve">.13.2-1: Definition of the </w:t>
      </w:r>
      <w:r w:rsidRPr="00423A42">
        <w:rPr>
          <w:rFonts w:eastAsiaTheme="minorEastAsia" w:hint="eastAsia"/>
          <w:lang w:eastAsia="zh-CN"/>
        </w:rPr>
        <w:t>AppExtCp</w:t>
      </w:r>
      <w:r w:rsidRPr="00423A42">
        <w:rPr>
          <w:rFonts w:eastAsiaTheme="minorEastAsia"/>
          <w:lang w:eastAsia="zh-CN"/>
        </w:rPr>
        <w:t>Config</w:t>
      </w:r>
      <w:r w:rsidRPr="00423A42">
        <w:t xml:space="preserve"> data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90"/>
        <w:gridCol w:w="1535"/>
        <w:gridCol w:w="1148"/>
        <w:gridCol w:w="5456"/>
      </w:tblGrid>
      <w:tr w:rsidR="00DA790D" w:rsidRPr="00423A42" w14:paraId="4EBFC760" w14:textId="77777777" w:rsidTr="007413CE">
        <w:trPr>
          <w:jc w:val="center"/>
        </w:trPr>
        <w:tc>
          <w:tcPr>
            <w:tcW w:w="774" w:type="pct"/>
            <w:shd w:val="clear" w:color="auto" w:fill="C0C0C0"/>
          </w:tcPr>
          <w:p w14:paraId="1C86221F" w14:textId="77777777" w:rsidR="00DA790D" w:rsidRPr="00423A42" w:rsidRDefault="00DA790D" w:rsidP="008C5889">
            <w:pPr>
              <w:pStyle w:val="TAH"/>
            </w:pPr>
            <w:r w:rsidRPr="00423A42">
              <w:rPr>
                <w:rFonts w:eastAsiaTheme="minorEastAsia" w:hint="eastAsia"/>
                <w:lang w:eastAsia="zh-CN"/>
              </w:rPr>
              <w:t>Attribute</w:t>
            </w:r>
            <w:r w:rsidR="009F4E25" w:rsidRPr="00423A42">
              <w:t xml:space="preserve"> </w:t>
            </w:r>
            <w:r w:rsidRPr="00423A42">
              <w:t>name</w:t>
            </w:r>
          </w:p>
        </w:tc>
        <w:tc>
          <w:tcPr>
            <w:tcW w:w="797" w:type="pct"/>
            <w:shd w:val="clear" w:color="auto" w:fill="C0C0C0"/>
          </w:tcPr>
          <w:p w14:paraId="60D7B4FC" w14:textId="77777777" w:rsidR="00DA790D" w:rsidRPr="00423A42" w:rsidRDefault="00DA790D" w:rsidP="008C5889">
            <w:pPr>
              <w:pStyle w:val="TAH"/>
            </w:pPr>
            <w:r w:rsidRPr="00423A42">
              <w:t>Data</w:t>
            </w:r>
            <w:r w:rsidR="009F4E25" w:rsidRPr="00423A42">
              <w:t xml:space="preserve"> </w:t>
            </w:r>
            <w:r w:rsidRPr="00423A42">
              <w:t>type</w:t>
            </w:r>
          </w:p>
        </w:tc>
        <w:tc>
          <w:tcPr>
            <w:tcW w:w="596" w:type="pct"/>
            <w:shd w:val="clear" w:color="auto" w:fill="C0C0C0"/>
          </w:tcPr>
          <w:p w14:paraId="4E470A74" w14:textId="77777777" w:rsidR="00DA790D" w:rsidRPr="00423A42" w:rsidRDefault="00DA790D" w:rsidP="008C5889">
            <w:pPr>
              <w:pStyle w:val="TAH"/>
            </w:pPr>
            <w:r w:rsidRPr="00423A42">
              <w:t>Cardinality</w:t>
            </w:r>
          </w:p>
        </w:tc>
        <w:tc>
          <w:tcPr>
            <w:tcW w:w="2833" w:type="pct"/>
            <w:shd w:val="clear" w:color="auto" w:fill="C0C0C0"/>
          </w:tcPr>
          <w:p w14:paraId="1668D4FE" w14:textId="77777777" w:rsidR="00DA790D" w:rsidRPr="00423A42" w:rsidRDefault="00DA790D" w:rsidP="008C5889">
            <w:pPr>
              <w:pStyle w:val="TAH"/>
            </w:pPr>
            <w:r w:rsidRPr="00423A42">
              <w:t>Description</w:t>
            </w:r>
          </w:p>
        </w:tc>
      </w:tr>
      <w:tr w:rsidR="00DA790D" w:rsidRPr="00423A42" w14:paraId="27016F8B" w14:textId="77777777" w:rsidTr="007413CE">
        <w:trPr>
          <w:jc w:val="center"/>
        </w:trPr>
        <w:tc>
          <w:tcPr>
            <w:tcW w:w="774" w:type="pct"/>
          </w:tcPr>
          <w:p w14:paraId="2E508312" w14:textId="77777777" w:rsidR="00DA790D" w:rsidRPr="00423A42" w:rsidRDefault="00DA790D" w:rsidP="000C6A38">
            <w:pPr>
              <w:pStyle w:val="TAL"/>
              <w:rPr>
                <w:rFonts w:eastAsiaTheme="minorEastAsia"/>
                <w:lang w:eastAsia="zh-CN"/>
              </w:rPr>
            </w:pPr>
            <w:r w:rsidRPr="00423A42">
              <w:t>cpInstanceId</w:t>
            </w:r>
          </w:p>
        </w:tc>
        <w:tc>
          <w:tcPr>
            <w:tcW w:w="797" w:type="pct"/>
          </w:tcPr>
          <w:p w14:paraId="61C1112B" w14:textId="77777777" w:rsidR="00DA790D" w:rsidRPr="00423A42" w:rsidRDefault="00DA790D" w:rsidP="000C6A38">
            <w:pPr>
              <w:pStyle w:val="TAL"/>
              <w:rPr>
                <w:rFonts w:eastAsiaTheme="minorEastAsia"/>
                <w:lang w:eastAsia="zh-CN"/>
              </w:rPr>
            </w:pPr>
            <w:r w:rsidRPr="00423A42">
              <w:t>String</w:t>
            </w:r>
          </w:p>
        </w:tc>
        <w:tc>
          <w:tcPr>
            <w:tcW w:w="596" w:type="pct"/>
          </w:tcPr>
          <w:p w14:paraId="46BC9156" w14:textId="77777777" w:rsidR="00DA790D" w:rsidRPr="00423A42" w:rsidRDefault="00DA790D" w:rsidP="000C6A38">
            <w:pPr>
              <w:pStyle w:val="TAL"/>
              <w:rPr>
                <w:rFonts w:eastAsiaTheme="minorEastAsia"/>
                <w:lang w:eastAsia="zh-CN"/>
              </w:rPr>
            </w:pPr>
            <w:r w:rsidRPr="00423A42">
              <w:t>0..1</w:t>
            </w:r>
          </w:p>
        </w:tc>
        <w:tc>
          <w:tcPr>
            <w:tcW w:w="2833" w:type="pct"/>
          </w:tcPr>
          <w:p w14:paraId="4B206D9A" w14:textId="77777777" w:rsidR="00DA790D" w:rsidRPr="00423A42" w:rsidRDefault="00DA790D" w:rsidP="000C6A38">
            <w:pPr>
              <w:pStyle w:val="TAL"/>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external</w:t>
            </w:r>
            <w:r w:rsidR="009F4E25" w:rsidRPr="00423A42">
              <w:t xml:space="preserve"> </w:t>
            </w:r>
            <w:r w:rsidRPr="00423A42">
              <w:t>CP</w:t>
            </w:r>
            <w:r w:rsidR="009F4E25" w:rsidRPr="00423A42">
              <w:t xml:space="preserve"> </w:t>
            </w:r>
            <w:r w:rsidRPr="00423A42">
              <w:t>instance</w:t>
            </w:r>
            <w:r w:rsidR="009F4E25" w:rsidRPr="00423A42">
              <w:t xml:space="preserve"> </w:t>
            </w:r>
            <w:r w:rsidRPr="00423A42">
              <w:t>to</w:t>
            </w:r>
            <w:r w:rsidR="009F4E25" w:rsidRPr="00423A42">
              <w:t xml:space="preserve"> </w:t>
            </w:r>
            <w:r w:rsidRPr="00423A42">
              <w:t>which</w:t>
            </w:r>
            <w:r w:rsidR="009F4E25" w:rsidRPr="00423A42">
              <w:t xml:space="preserve"> </w:t>
            </w:r>
            <w:r w:rsidRPr="00423A42">
              <w:t>this</w:t>
            </w:r>
            <w:r w:rsidR="009F4E25" w:rsidRPr="00423A42">
              <w:t xml:space="preserve"> </w:t>
            </w:r>
            <w:r w:rsidRPr="00423A42">
              <w:t>set</w:t>
            </w:r>
            <w:r w:rsidR="009F4E25" w:rsidRPr="00423A42">
              <w:t xml:space="preserve"> </w:t>
            </w:r>
            <w:r w:rsidRPr="00423A42">
              <w:t>of</w:t>
            </w:r>
            <w:r w:rsidR="009F4E25" w:rsidRPr="00423A42">
              <w:t xml:space="preserve"> </w:t>
            </w:r>
            <w:r w:rsidRPr="00423A42">
              <w:t>configuration</w:t>
            </w:r>
            <w:r w:rsidR="009F4E25" w:rsidRPr="00423A42">
              <w:t xml:space="preserve"> </w:t>
            </w:r>
            <w:r w:rsidRPr="00423A42">
              <w:t>parameters</w:t>
            </w:r>
            <w:r w:rsidR="009F4E25" w:rsidRPr="00423A42">
              <w:t xml:space="preserve"> </w:t>
            </w:r>
            <w:r w:rsidRPr="00423A42">
              <w:t>is</w:t>
            </w:r>
            <w:r w:rsidR="009F4E25" w:rsidRPr="00423A42">
              <w:t xml:space="preserve"> </w:t>
            </w:r>
            <w:r w:rsidRPr="00423A42">
              <w:t>requested</w:t>
            </w:r>
            <w:r w:rsidR="009F4E25" w:rsidRPr="00423A42">
              <w:t xml:space="preserve"> </w:t>
            </w:r>
            <w:r w:rsidRPr="00423A42">
              <w:t>to</w:t>
            </w:r>
            <w:r w:rsidR="009F4E25" w:rsidRPr="00423A42">
              <w:t xml:space="preserve"> </w:t>
            </w:r>
            <w:r w:rsidRPr="00423A42">
              <w:t>be</w:t>
            </w:r>
            <w:r w:rsidR="009F4E25" w:rsidRPr="00423A42">
              <w:t xml:space="preserve"> </w:t>
            </w:r>
            <w:r w:rsidRPr="00423A42">
              <w:t>applied.</w:t>
            </w:r>
          </w:p>
          <w:p w14:paraId="36199339" w14:textId="77777777" w:rsidR="00DA790D" w:rsidRPr="00423A42" w:rsidRDefault="00DA790D" w:rsidP="000C6A38">
            <w:pPr>
              <w:pStyle w:val="TAL"/>
            </w:pPr>
          </w:p>
          <w:p w14:paraId="0E31C93A" w14:textId="77777777" w:rsidR="00DA790D" w:rsidRPr="00423A42" w:rsidRDefault="00DA790D" w:rsidP="000C6A38">
            <w:pPr>
              <w:pStyle w:val="TAL"/>
              <w:rPr>
                <w:rFonts w:eastAsiaTheme="minorEastAsia"/>
                <w:lang w:eastAsia="zh-CN"/>
              </w:rPr>
            </w:pPr>
            <w:r w:rsidRPr="00423A42">
              <w:t>Shall</w:t>
            </w:r>
            <w:r w:rsidR="009F4E25" w:rsidRPr="00423A42">
              <w:t xml:space="preserve"> </w:t>
            </w:r>
            <w:r w:rsidRPr="00423A42">
              <w:t>be</w:t>
            </w:r>
            <w:r w:rsidR="009F4E25" w:rsidRPr="00423A42">
              <w:t xml:space="preserve"> </w:t>
            </w:r>
            <w:r w:rsidRPr="00423A42">
              <w:t>present</w:t>
            </w:r>
            <w:r w:rsidR="009F4E25" w:rsidRPr="00423A42">
              <w:t xml:space="preserve"> </w:t>
            </w:r>
            <w:r w:rsidRPr="00423A42">
              <w:t>if</w:t>
            </w:r>
            <w:r w:rsidR="009F4E25" w:rsidRPr="00423A42">
              <w:t xml:space="preserve"> </w:t>
            </w:r>
            <w:r w:rsidRPr="00423A42">
              <w:t>this</w:t>
            </w:r>
            <w:r w:rsidR="009F4E25" w:rsidRPr="00423A42">
              <w:t xml:space="preserve"> </w:t>
            </w:r>
            <w:r w:rsidRPr="00423A42">
              <w:t>instance</w:t>
            </w:r>
            <w:r w:rsidR="009F4E25" w:rsidRPr="00423A42">
              <w:t xml:space="preserve"> </w:t>
            </w:r>
            <w:r w:rsidRPr="00423A42">
              <w:t>has</w:t>
            </w:r>
            <w:r w:rsidR="009F4E25" w:rsidRPr="00423A42">
              <w:t xml:space="preserve"> </w:t>
            </w:r>
            <w:r w:rsidRPr="00423A42">
              <w:t>already</w:t>
            </w:r>
            <w:r w:rsidR="009F4E25" w:rsidRPr="00423A42">
              <w:t xml:space="preserve"> </w:t>
            </w:r>
            <w:r w:rsidRPr="00423A42">
              <w:t>been</w:t>
            </w:r>
            <w:r w:rsidR="009F4E25" w:rsidRPr="00423A42">
              <w:t xml:space="preserve"> </w:t>
            </w:r>
            <w:r w:rsidRPr="00423A42">
              <w:t>created.</w:t>
            </w:r>
          </w:p>
        </w:tc>
      </w:tr>
      <w:tr w:rsidR="00DA790D" w:rsidRPr="00423A42" w14:paraId="5A93ADE4" w14:textId="77777777" w:rsidTr="007413CE">
        <w:trPr>
          <w:jc w:val="center"/>
        </w:trPr>
        <w:tc>
          <w:tcPr>
            <w:tcW w:w="774" w:type="pct"/>
          </w:tcPr>
          <w:p w14:paraId="7D20E72F" w14:textId="77777777" w:rsidR="00DA790D" w:rsidRPr="00423A42" w:rsidRDefault="00DA790D" w:rsidP="000C6A38">
            <w:pPr>
              <w:pStyle w:val="TAL"/>
              <w:rPr>
                <w:rFonts w:eastAsiaTheme="minorEastAsia"/>
                <w:lang w:eastAsia="zh-CN"/>
              </w:rPr>
            </w:pPr>
            <w:r w:rsidRPr="00423A42">
              <w:t>linkPortId</w:t>
            </w:r>
          </w:p>
        </w:tc>
        <w:tc>
          <w:tcPr>
            <w:tcW w:w="797" w:type="pct"/>
          </w:tcPr>
          <w:p w14:paraId="7251DF0C" w14:textId="77777777" w:rsidR="00DA790D" w:rsidRPr="00423A42" w:rsidRDefault="00DA790D" w:rsidP="000C6A38">
            <w:pPr>
              <w:pStyle w:val="TAL"/>
              <w:rPr>
                <w:rFonts w:eastAsiaTheme="minorEastAsia"/>
                <w:lang w:eastAsia="zh-CN"/>
              </w:rPr>
            </w:pPr>
            <w:r w:rsidRPr="00423A42">
              <w:t>String</w:t>
            </w:r>
          </w:p>
        </w:tc>
        <w:tc>
          <w:tcPr>
            <w:tcW w:w="596" w:type="pct"/>
          </w:tcPr>
          <w:p w14:paraId="49E6BBA1" w14:textId="77777777" w:rsidR="00DA790D" w:rsidRPr="00423A42" w:rsidRDefault="00DA790D" w:rsidP="000C6A38">
            <w:pPr>
              <w:pStyle w:val="TAL"/>
              <w:rPr>
                <w:rFonts w:eastAsiaTheme="minorEastAsia"/>
                <w:lang w:eastAsia="zh-CN"/>
              </w:rPr>
            </w:pPr>
            <w:r w:rsidRPr="00423A42">
              <w:t>0..1</w:t>
            </w:r>
          </w:p>
        </w:tc>
        <w:tc>
          <w:tcPr>
            <w:tcW w:w="2833" w:type="pct"/>
          </w:tcPr>
          <w:p w14:paraId="33B8FB76" w14:textId="77777777" w:rsidR="00DA790D" w:rsidRPr="00423A42" w:rsidRDefault="00DA790D" w:rsidP="000C6A38">
            <w:pPr>
              <w:pStyle w:val="TAL"/>
              <w:rPr>
                <w:rFonts w:eastAsiaTheme="minorEastAsia"/>
                <w:lang w:eastAsia="zh-CN"/>
              </w:rPr>
            </w:pPr>
            <w:r w:rsidRPr="00423A42">
              <w:t>Identifier</w:t>
            </w:r>
            <w:r w:rsidR="009F4E25" w:rsidRPr="00423A42">
              <w:t xml:space="preserve"> </w:t>
            </w:r>
            <w:r w:rsidRPr="00423A42">
              <w:t>of</w:t>
            </w:r>
            <w:r w:rsidR="009F4E25" w:rsidRPr="00423A42">
              <w:t xml:space="preserve"> </w:t>
            </w:r>
            <w:r w:rsidRPr="00423A42">
              <w:t>a</w:t>
            </w:r>
            <w:r w:rsidR="009F4E25" w:rsidRPr="00423A42">
              <w:t xml:space="preserve"> </w:t>
            </w:r>
            <w:r w:rsidRPr="00423A42">
              <w:t>pre-configured</w:t>
            </w:r>
            <w:r w:rsidR="009F4E25" w:rsidRPr="00423A42">
              <w:t xml:space="preserve"> </w:t>
            </w:r>
            <w:r w:rsidRPr="00423A42">
              <w:t>link</w:t>
            </w:r>
            <w:r w:rsidR="009F4E25" w:rsidRPr="00423A42">
              <w:t xml:space="preserve"> </w:t>
            </w:r>
            <w:r w:rsidRPr="00423A42">
              <w:t>port</w:t>
            </w:r>
            <w:r w:rsidR="009F4E25" w:rsidRPr="00423A42">
              <w:t xml:space="preserve"> </w:t>
            </w:r>
            <w:r w:rsidRPr="00423A42">
              <w:t>to</w:t>
            </w:r>
            <w:r w:rsidR="009F4E25" w:rsidRPr="00423A42">
              <w:t xml:space="preserve"> </w:t>
            </w:r>
            <w:r w:rsidRPr="00423A42">
              <w:t>which</w:t>
            </w:r>
            <w:r w:rsidR="009F4E25" w:rsidRPr="00423A42">
              <w:t xml:space="preserve"> </w:t>
            </w:r>
            <w:r w:rsidRPr="00423A42">
              <w:t>the</w:t>
            </w:r>
            <w:r w:rsidR="009F4E25" w:rsidRPr="00423A42">
              <w:t xml:space="preserve"> </w:t>
            </w:r>
            <w:r w:rsidRPr="00423A42">
              <w:t>external</w:t>
            </w:r>
            <w:r w:rsidR="009F4E25" w:rsidRPr="00423A42">
              <w:t xml:space="preserve"> </w:t>
            </w:r>
            <w:r w:rsidRPr="00423A42">
              <w:t>CP</w:t>
            </w:r>
            <w:r w:rsidR="009F4E25" w:rsidRPr="00423A42">
              <w:t xml:space="preserve"> </w:t>
            </w:r>
            <w:r w:rsidRPr="00423A42">
              <w:t>will</w:t>
            </w:r>
            <w:r w:rsidR="009F4E25" w:rsidRPr="00423A42">
              <w:t xml:space="preserve"> </w:t>
            </w:r>
            <w:r w:rsidRPr="00423A42">
              <w:t>be</w:t>
            </w:r>
            <w:r w:rsidR="009F4E25" w:rsidRPr="00423A42">
              <w:t xml:space="preserve"> </w:t>
            </w:r>
            <w:r w:rsidRPr="00423A42">
              <w:t>associated.</w:t>
            </w:r>
            <w:r w:rsidR="009F4E25" w:rsidRPr="00423A42">
              <w:t xml:space="preserve"> </w:t>
            </w:r>
            <w:r w:rsidRPr="00423A42">
              <w:t>See</w:t>
            </w:r>
            <w:r w:rsidR="009F4E25" w:rsidRPr="00423A42">
              <w:t xml:space="preserve"> </w:t>
            </w:r>
            <w:r w:rsidRPr="00423A42">
              <w:t>note.</w:t>
            </w:r>
          </w:p>
        </w:tc>
      </w:tr>
      <w:tr w:rsidR="00DA790D" w:rsidRPr="00423A42" w14:paraId="55448A9C" w14:textId="77777777" w:rsidTr="007413CE">
        <w:trPr>
          <w:jc w:val="center"/>
        </w:trPr>
        <w:tc>
          <w:tcPr>
            <w:tcW w:w="774" w:type="pct"/>
          </w:tcPr>
          <w:p w14:paraId="6E82DD5D" w14:textId="77777777" w:rsidR="00DA790D" w:rsidRPr="00423A42" w:rsidRDefault="00DA790D" w:rsidP="000C6A38">
            <w:pPr>
              <w:pStyle w:val="TAL"/>
            </w:pPr>
            <w:r w:rsidRPr="00423A42">
              <w:t>cpProtocolData</w:t>
            </w:r>
          </w:p>
        </w:tc>
        <w:tc>
          <w:tcPr>
            <w:tcW w:w="797" w:type="pct"/>
          </w:tcPr>
          <w:p w14:paraId="2D733B50" w14:textId="77777777" w:rsidR="00DA790D" w:rsidRPr="00423A42" w:rsidRDefault="00E94A53" w:rsidP="000C6A38">
            <w:pPr>
              <w:pStyle w:val="TAL"/>
            </w:pPr>
            <w:r w:rsidRPr="00423A42">
              <w:rPr>
                <w:szCs w:val="22"/>
              </w:rPr>
              <w:t>array(</w:t>
            </w:r>
            <w:r w:rsidR="00DA790D" w:rsidRPr="00423A42">
              <w:t>CpProtocolData</w:t>
            </w:r>
            <w:r w:rsidRPr="00423A42">
              <w:t>)</w:t>
            </w:r>
          </w:p>
        </w:tc>
        <w:tc>
          <w:tcPr>
            <w:tcW w:w="596" w:type="pct"/>
          </w:tcPr>
          <w:p w14:paraId="38B72FB9" w14:textId="77777777" w:rsidR="00DA790D" w:rsidRPr="00423A42" w:rsidRDefault="00DA790D" w:rsidP="000C6A38">
            <w:pPr>
              <w:pStyle w:val="TAL"/>
            </w:pPr>
            <w:r w:rsidRPr="00423A42" w:rsidDel="00C12501">
              <w:t>0..N</w:t>
            </w:r>
          </w:p>
        </w:tc>
        <w:tc>
          <w:tcPr>
            <w:tcW w:w="2833" w:type="pct"/>
          </w:tcPr>
          <w:p w14:paraId="66AEA6DE" w14:textId="77777777" w:rsidR="00DA790D" w:rsidRPr="00423A42" w:rsidRDefault="00DA790D" w:rsidP="000C6A38">
            <w:pPr>
              <w:pStyle w:val="TAL"/>
            </w:pPr>
            <w:r w:rsidRPr="00423A42">
              <w:t>Parameters</w:t>
            </w:r>
            <w:r w:rsidR="009F4E25" w:rsidRPr="00423A42">
              <w:t xml:space="preserve"> </w:t>
            </w:r>
            <w:r w:rsidRPr="00423A42">
              <w:t>for</w:t>
            </w:r>
            <w:r w:rsidR="009F4E25" w:rsidRPr="00423A42">
              <w:t xml:space="preserve"> </w:t>
            </w:r>
            <w:r w:rsidRPr="00423A42">
              <w:t>configuring</w:t>
            </w:r>
            <w:r w:rsidR="009F4E25" w:rsidRPr="00423A42">
              <w:t xml:space="preserve"> </w:t>
            </w:r>
            <w:r w:rsidRPr="00423A42">
              <w:t>the</w:t>
            </w:r>
            <w:r w:rsidR="009F4E25" w:rsidRPr="00423A42">
              <w:t xml:space="preserve"> </w:t>
            </w:r>
            <w:r w:rsidRPr="00423A42">
              <w:t>network</w:t>
            </w:r>
            <w:r w:rsidR="009F4E25" w:rsidRPr="00423A42">
              <w:t xml:space="preserve"> </w:t>
            </w:r>
            <w:r w:rsidRPr="00423A42">
              <w:t>protocols</w:t>
            </w:r>
            <w:r w:rsidR="009F4E25" w:rsidRPr="00423A42">
              <w:t xml:space="preserve"> </w:t>
            </w:r>
            <w:r w:rsidRPr="00423A42">
              <w:t>on</w:t>
            </w:r>
            <w:r w:rsidR="009F4E25" w:rsidRPr="00423A42">
              <w:t xml:space="preserve"> </w:t>
            </w:r>
            <w:r w:rsidRPr="00423A42">
              <w:t>the</w:t>
            </w:r>
            <w:r w:rsidR="009F4E25" w:rsidRPr="00423A42">
              <w:t xml:space="preserve"> </w:t>
            </w:r>
            <w:r w:rsidRPr="00423A42">
              <w:t>link</w:t>
            </w:r>
            <w:r w:rsidR="009F4E25" w:rsidRPr="00423A42">
              <w:t xml:space="preserve"> </w:t>
            </w:r>
            <w:r w:rsidRPr="00423A42">
              <w:t>port</w:t>
            </w:r>
            <w:r w:rsidR="009F4E25" w:rsidRPr="00423A42">
              <w:t xml:space="preserve"> </w:t>
            </w:r>
            <w:r w:rsidRPr="00423A42">
              <w:t>that</w:t>
            </w:r>
            <w:r w:rsidR="009F4E25" w:rsidRPr="00423A42">
              <w:t xml:space="preserve"> </w:t>
            </w:r>
            <w:r w:rsidRPr="00423A42">
              <w:t>connects</w:t>
            </w:r>
            <w:r w:rsidR="009F4E25" w:rsidRPr="00423A42">
              <w:t xml:space="preserve"> </w:t>
            </w:r>
            <w:r w:rsidRPr="00423A42">
              <w:t>the</w:t>
            </w:r>
            <w:r w:rsidR="009F4E25" w:rsidRPr="00423A42">
              <w:t xml:space="preserve"> </w:t>
            </w:r>
            <w:r w:rsidRPr="00423A42">
              <w:t>CP</w:t>
            </w:r>
            <w:r w:rsidR="009F4E25" w:rsidRPr="00423A42">
              <w:t xml:space="preserve"> </w:t>
            </w:r>
            <w:r w:rsidRPr="00423A42">
              <w:t>to</w:t>
            </w:r>
            <w:r w:rsidR="009F4E25" w:rsidRPr="00423A42">
              <w:t xml:space="preserve"> </w:t>
            </w:r>
            <w:r w:rsidRPr="00423A42">
              <w:t>a</w:t>
            </w:r>
            <w:r w:rsidR="009F4E25" w:rsidRPr="00423A42">
              <w:t xml:space="preserve"> </w:t>
            </w:r>
            <w:r w:rsidRPr="00423A42">
              <w:t>VL.</w:t>
            </w:r>
            <w:r w:rsidR="009F4E25" w:rsidRPr="00423A42">
              <w:t xml:space="preserve"> </w:t>
            </w:r>
            <w:r w:rsidRPr="00423A42">
              <w:t>See</w:t>
            </w:r>
            <w:r w:rsidR="009F4E25" w:rsidRPr="00423A42">
              <w:t xml:space="preserve"> </w:t>
            </w:r>
            <w:r w:rsidRPr="00423A42">
              <w:t>note.</w:t>
            </w:r>
          </w:p>
        </w:tc>
      </w:tr>
      <w:tr w:rsidR="000C6A38" w:rsidRPr="00423A42" w14:paraId="182531C0" w14:textId="77777777" w:rsidTr="007413CE">
        <w:trPr>
          <w:jc w:val="center"/>
        </w:trPr>
        <w:tc>
          <w:tcPr>
            <w:tcW w:w="5000" w:type="pct"/>
            <w:gridSpan w:val="4"/>
          </w:tcPr>
          <w:p w14:paraId="41865518" w14:textId="77777777" w:rsidR="000C6A38" w:rsidRPr="00423A42" w:rsidRDefault="000C6A38" w:rsidP="000C6A38">
            <w:pPr>
              <w:pStyle w:val="TAN"/>
            </w:pPr>
            <w:r w:rsidRPr="00423A42">
              <w:t>NOTE:</w:t>
            </w:r>
            <w:r w:rsidRPr="00423A42">
              <w:tab/>
              <w:t xml:space="preserve">The following conditions apply to the attributes </w:t>
            </w:r>
            <w:r w:rsidR="000A6126" w:rsidRPr="00423A42">
              <w:t>"</w:t>
            </w:r>
            <w:r w:rsidRPr="00423A42">
              <w:t>linkPortId</w:t>
            </w:r>
            <w:r w:rsidR="000A6126" w:rsidRPr="00423A42">
              <w:t>"</w:t>
            </w:r>
            <w:r w:rsidRPr="00423A42">
              <w:t xml:space="preserve"> and </w:t>
            </w:r>
            <w:r w:rsidR="000A6126" w:rsidRPr="00423A42">
              <w:t>"</w:t>
            </w:r>
            <w:r w:rsidRPr="00423A42">
              <w:t xml:space="preserve"> cpProtocolData</w:t>
            </w:r>
            <w:r w:rsidR="000A6126" w:rsidRPr="00423A42">
              <w:t>"</w:t>
            </w:r>
            <w:r w:rsidRPr="00423A42">
              <w:t>:</w:t>
            </w:r>
          </w:p>
          <w:p w14:paraId="597B4C10" w14:textId="77777777" w:rsidR="000C6A38" w:rsidRPr="00423A42" w:rsidRDefault="000C6A38" w:rsidP="0021487F">
            <w:pPr>
              <w:pStyle w:val="TAN"/>
              <w:numPr>
                <w:ilvl w:val="0"/>
                <w:numId w:val="21"/>
              </w:numPr>
              <w:ind w:left="1276"/>
            </w:pPr>
            <w:r w:rsidRPr="00423A42">
              <w:t xml:space="preserve">The </w:t>
            </w:r>
            <w:r w:rsidR="000A6126" w:rsidRPr="00423A42">
              <w:t>"</w:t>
            </w:r>
            <w:r w:rsidRPr="00423A42">
              <w:t>linkPortId</w:t>
            </w:r>
            <w:r w:rsidR="000A6126" w:rsidRPr="00423A42">
              <w:t>"</w:t>
            </w:r>
            <w:r w:rsidRPr="00423A42">
              <w:t xml:space="preserve"> and </w:t>
            </w:r>
            <w:r w:rsidR="000A6126" w:rsidRPr="00423A42">
              <w:t>"</w:t>
            </w:r>
            <w:r w:rsidRPr="00423A42">
              <w:t>cpProtocolData</w:t>
            </w:r>
            <w:r w:rsidR="000A6126" w:rsidRPr="00423A42">
              <w:t>"</w:t>
            </w:r>
            <w:r w:rsidRPr="00423A42">
              <w:t xml:space="preserve"> attributes shall both be absent for the deletion of an existing external CP instance addressed by cpInstanceId.</w:t>
            </w:r>
          </w:p>
          <w:p w14:paraId="6A21F38D" w14:textId="77777777" w:rsidR="000C6A38" w:rsidRPr="00423A42" w:rsidRDefault="000C6A38" w:rsidP="0021487F">
            <w:pPr>
              <w:pStyle w:val="TAN"/>
              <w:numPr>
                <w:ilvl w:val="0"/>
                <w:numId w:val="21"/>
              </w:numPr>
              <w:ind w:left="1276"/>
            </w:pPr>
            <w:r w:rsidRPr="00423A42">
              <w:t>At least one of these attributes shall be present for a to-be-created external CP instance or an existing external CP instance.</w:t>
            </w:r>
          </w:p>
          <w:p w14:paraId="33895E16" w14:textId="77777777" w:rsidR="000C6A38" w:rsidRPr="00423A42" w:rsidRDefault="000C6A38" w:rsidP="0021487F">
            <w:pPr>
              <w:pStyle w:val="TAN"/>
              <w:numPr>
                <w:ilvl w:val="0"/>
                <w:numId w:val="21"/>
              </w:numPr>
              <w:ind w:left="1276"/>
            </w:pPr>
            <w:r w:rsidRPr="00423A42">
              <w:t xml:space="preserve">If the </w:t>
            </w:r>
            <w:r w:rsidR="000A6126" w:rsidRPr="00423A42">
              <w:t>"</w:t>
            </w:r>
            <w:r w:rsidRPr="00423A42">
              <w:t>linkPortId</w:t>
            </w:r>
            <w:r w:rsidR="000A6126" w:rsidRPr="00423A42">
              <w:t>"</w:t>
            </w:r>
            <w:r w:rsidRPr="00423A42">
              <w:t xml:space="preserve"> attribute is absent, the MEPM shall create a link port.</w:t>
            </w:r>
          </w:p>
          <w:p w14:paraId="37EB411E" w14:textId="77777777" w:rsidR="000C6A38" w:rsidRPr="00423A42" w:rsidRDefault="000C6A38" w:rsidP="0021487F">
            <w:pPr>
              <w:pStyle w:val="TAN"/>
              <w:numPr>
                <w:ilvl w:val="0"/>
                <w:numId w:val="21"/>
              </w:numPr>
              <w:ind w:left="1276"/>
            </w:pPr>
            <w:r w:rsidRPr="00423A42">
              <w:t xml:space="preserve">If the </w:t>
            </w:r>
            <w:r w:rsidR="000A6126" w:rsidRPr="00423A42">
              <w:t>"</w:t>
            </w:r>
            <w:r w:rsidRPr="00423A42">
              <w:t>cpProtocolData</w:t>
            </w:r>
            <w:r w:rsidR="000A6126" w:rsidRPr="00423A42">
              <w:t>"</w:t>
            </w:r>
            <w:r w:rsidRPr="00423A42">
              <w:t xml:space="preserve"> attribute is absent, the </w:t>
            </w:r>
            <w:r w:rsidR="000A6126" w:rsidRPr="00423A42">
              <w:t>"</w:t>
            </w:r>
            <w:r w:rsidRPr="00423A42">
              <w:t>linkPortId</w:t>
            </w:r>
            <w:r w:rsidR="000A6126" w:rsidRPr="00423A42">
              <w:t>"</w:t>
            </w:r>
            <w:r w:rsidRPr="00423A42">
              <w:t xml:space="preserve"> attribute shall be provided referencing a pre-created link port, and the MEPM can use means outside the scope of the present document to obtain the pre-configured address information for the connection point from the resource representing the link port.</w:t>
            </w:r>
          </w:p>
          <w:p w14:paraId="572DEE8B" w14:textId="77777777" w:rsidR="000C6A38" w:rsidRPr="00423A42" w:rsidRDefault="000C6A38" w:rsidP="0021487F">
            <w:pPr>
              <w:pStyle w:val="TAN"/>
              <w:numPr>
                <w:ilvl w:val="0"/>
                <w:numId w:val="21"/>
              </w:numPr>
              <w:ind w:left="1276"/>
            </w:pPr>
            <w:r w:rsidRPr="00423A42">
              <w:t xml:space="preserve">If both </w:t>
            </w:r>
            <w:r w:rsidR="000A6126" w:rsidRPr="00423A42">
              <w:t>"</w:t>
            </w:r>
            <w:r w:rsidRPr="00423A42">
              <w:t>cpProtocolData</w:t>
            </w:r>
            <w:r w:rsidR="000A6126" w:rsidRPr="00423A42">
              <w:t>"</w:t>
            </w:r>
            <w:r w:rsidRPr="00423A42">
              <w:t xml:space="preserve"> and </w:t>
            </w:r>
            <w:r w:rsidR="000A6126" w:rsidRPr="00423A42">
              <w:t>"</w:t>
            </w:r>
            <w:r w:rsidRPr="00423A42">
              <w:t>linkportId</w:t>
            </w:r>
            <w:r w:rsidR="000A6126" w:rsidRPr="00423A42">
              <w:t>"</w:t>
            </w:r>
            <w:r w:rsidRPr="00423A42">
              <w:t xml:space="preserve"> are provided, the API consumer shall ensure that the cpProtocolData can be used with the pre-created link port referenced by </w:t>
            </w:r>
            <w:r w:rsidR="000A6126" w:rsidRPr="00423A42">
              <w:t>"</w:t>
            </w:r>
            <w:r w:rsidRPr="00423A42">
              <w:t>linkPortId</w:t>
            </w:r>
            <w:r w:rsidR="000A6126" w:rsidRPr="00423A42">
              <w:t>"</w:t>
            </w:r>
            <w:r w:rsidRPr="00423A42">
              <w:t>.</w:t>
            </w:r>
          </w:p>
        </w:tc>
      </w:tr>
    </w:tbl>
    <w:p w14:paraId="65F251C3" w14:textId="77777777" w:rsidR="00DA790D" w:rsidRPr="00423A42" w:rsidRDefault="00DA790D" w:rsidP="00F93548">
      <w:pPr>
        <w:rPr>
          <w:rFonts w:eastAsiaTheme="minorEastAsia"/>
          <w:lang w:eastAsia="zh-CN"/>
        </w:rPr>
      </w:pPr>
    </w:p>
    <w:p w14:paraId="1C379CD4" w14:textId="77777777" w:rsidR="00DA790D" w:rsidRPr="00423A42" w:rsidRDefault="00B03478" w:rsidP="00BB49CA">
      <w:pPr>
        <w:pStyle w:val="Heading4"/>
        <w:rPr>
          <w:lang w:eastAsia="zh-CN"/>
        </w:rPr>
      </w:pPr>
      <w:bookmarkStart w:id="1300" w:name="_Toc136611383"/>
      <w:bookmarkStart w:id="1301" w:name="_Toc137113189"/>
      <w:bookmarkStart w:id="1302" w:name="_Toc137206316"/>
      <w:bookmarkStart w:id="1303" w:name="_Toc137473570"/>
      <w:r w:rsidRPr="00423A42">
        <w:rPr>
          <w:lang w:eastAsia="zh-CN"/>
        </w:rPr>
        <w:t>6.2.</w:t>
      </w:r>
      <w:r w:rsidR="00C15C1C" w:rsidRPr="00423A42">
        <w:rPr>
          <w:lang w:eastAsia="zh-CN"/>
        </w:rPr>
        <w:t>4</w:t>
      </w:r>
      <w:r w:rsidR="00DA790D" w:rsidRPr="00423A42">
        <w:rPr>
          <w:lang w:eastAsia="zh-CN"/>
        </w:rPr>
        <w:t>.14</w:t>
      </w:r>
      <w:r w:rsidR="00DA790D" w:rsidRPr="00423A42">
        <w:rPr>
          <w:lang w:eastAsia="zh-CN"/>
        </w:rPr>
        <w:tab/>
        <w:t>Type: CpProtocolData</w:t>
      </w:r>
      <w:bookmarkEnd w:id="1300"/>
      <w:bookmarkEnd w:id="1301"/>
      <w:bookmarkEnd w:id="1302"/>
      <w:bookmarkEnd w:id="1303"/>
    </w:p>
    <w:p w14:paraId="1C883594" w14:textId="77777777" w:rsidR="00DA790D" w:rsidRPr="00423A42" w:rsidRDefault="00DA790D" w:rsidP="00BB49CA">
      <w:pPr>
        <w:pStyle w:val="Heading5"/>
        <w:rPr>
          <w:lang w:eastAsia="zh-CN"/>
        </w:rPr>
      </w:pPr>
      <w:bookmarkStart w:id="1304" w:name="_Toc136611384"/>
      <w:bookmarkStart w:id="1305" w:name="_Toc137113190"/>
      <w:bookmarkStart w:id="1306" w:name="_Toc137206317"/>
      <w:bookmarkStart w:id="1307" w:name="_Toc137473571"/>
      <w:r w:rsidRPr="00423A42">
        <w:rPr>
          <w:lang w:eastAsia="zh-CN"/>
        </w:rPr>
        <w:t>6</w:t>
      </w:r>
      <w:r w:rsidRPr="00423A42">
        <w:t>.</w:t>
      </w:r>
      <w:r w:rsidRPr="00423A42">
        <w:rPr>
          <w:lang w:eastAsia="zh-CN"/>
        </w:rPr>
        <w:t>2</w:t>
      </w:r>
      <w:r w:rsidR="00C15C1C" w:rsidRPr="00423A42">
        <w:t>.4</w:t>
      </w:r>
      <w:r w:rsidRPr="00423A42">
        <w:t>.14.1</w:t>
      </w:r>
      <w:r w:rsidRPr="00423A42">
        <w:tab/>
      </w:r>
      <w:r w:rsidRPr="00423A42">
        <w:rPr>
          <w:lang w:eastAsia="zh-CN"/>
        </w:rPr>
        <w:t>Description</w:t>
      </w:r>
      <w:bookmarkEnd w:id="1304"/>
      <w:bookmarkEnd w:id="1305"/>
      <w:bookmarkEnd w:id="1306"/>
      <w:bookmarkEnd w:id="1307"/>
    </w:p>
    <w:p w14:paraId="307C29F6" w14:textId="66099D31" w:rsidR="00DA790D" w:rsidRPr="00423A42" w:rsidRDefault="00DA790D" w:rsidP="00DA790D">
      <w:r w:rsidRPr="00423A42">
        <w:t xml:space="preserve">This type represents network protocol data. Refer to </w:t>
      </w:r>
      <w:r w:rsidR="00E85949" w:rsidRPr="00423A42">
        <w:t>c</w:t>
      </w:r>
      <w:r w:rsidRPr="00423A42">
        <w:t xml:space="preserve">lause </w:t>
      </w:r>
      <w:r w:rsidRPr="00994C2C">
        <w:t>4.4.1</w:t>
      </w:r>
      <w:r>
        <w:t xml:space="preserve">.10b </w:t>
      </w:r>
      <w:r w:rsidR="0087718C" w:rsidRPr="00423A42">
        <w:t xml:space="preserve">of </w:t>
      </w:r>
      <w:r w:rsidR="0087718C" w:rsidRPr="00994C2C">
        <w:t>ETSI GS NFV-SOL 003</w:t>
      </w:r>
      <w:r w:rsidR="008B1709" w:rsidRPr="00994C2C">
        <w:t xml:space="preserve"> [</w:t>
      </w:r>
      <w:r w:rsidR="008B1709" w:rsidRPr="00994C2C">
        <w:fldChar w:fldCharType="begin"/>
      </w:r>
      <w:r w:rsidR="00070325" w:rsidRPr="00994C2C">
        <w:instrText xml:space="preserve">REF REF_GSNFV_SOL003  \h </w:instrText>
      </w:r>
      <w:r w:rsidR="008B1709" w:rsidRPr="00994C2C">
        <w:fldChar w:fldCharType="separate"/>
      </w:r>
      <w:r w:rsidR="00CA4F42" w:rsidRPr="00994C2C">
        <w:rPr>
          <w:noProof/>
          <w:lang w:eastAsia="zh-CN"/>
        </w:rPr>
        <w:t>7</w:t>
      </w:r>
      <w:r w:rsidR="008B1709" w:rsidRPr="00994C2C">
        <w:fldChar w:fldCharType="end"/>
      </w:r>
      <w:r w:rsidR="008B1709" w:rsidRPr="00994C2C">
        <w:t>]</w:t>
      </w:r>
      <w:r w:rsidRPr="00423A42">
        <w:t>.</w:t>
      </w:r>
    </w:p>
    <w:p w14:paraId="266288E0" w14:textId="77777777" w:rsidR="00DA790D" w:rsidRPr="00423A42" w:rsidRDefault="00DA790D" w:rsidP="00BB49CA">
      <w:pPr>
        <w:pStyle w:val="Heading5"/>
        <w:rPr>
          <w:lang w:eastAsia="zh-CN"/>
        </w:rPr>
      </w:pPr>
      <w:bookmarkStart w:id="1308" w:name="_Toc136611385"/>
      <w:bookmarkStart w:id="1309" w:name="_Toc137113191"/>
      <w:bookmarkStart w:id="1310" w:name="_Toc137206318"/>
      <w:bookmarkStart w:id="1311" w:name="_Toc137473572"/>
      <w:r w:rsidRPr="00423A42">
        <w:rPr>
          <w:lang w:eastAsia="zh-CN"/>
        </w:rPr>
        <w:t>6</w:t>
      </w:r>
      <w:r w:rsidRPr="00423A42">
        <w:t>.</w:t>
      </w:r>
      <w:r w:rsidRPr="00423A42">
        <w:rPr>
          <w:lang w:eastAsia="zh-CN"/>
        </w:rPr>
        <w:t>2</w:t>
      </w:r>
      <w:r w:rsidR="00B03478" w:rsidRPr="00423A42">
        <w:t>.</w:t>
      </w:r>
      <w:r w:rsidR="00C15C1C" w:rsidRPr="00423A42">
        <w:t>4</w:t>
      </w:r>
      <w:r w:rsidRPr="00423A42">
        <w:t>.14.2</w:t>
      </w:r>
      <w:r w:rsidRPr="00423A42">
        <w:tab/>
        <w:t>Attributes</w:t>
      </w:r>
      <w:bookmarkEnd w:id="1308"/>
      <w:bookmarkEnd w:id="1309"/>
      <w:bookmarkEnd w:id="1310"/>
      <w:bookmarkEnd w:id="1311"/>
    </w:p>
    <w:p w14:paraId="2D29D04B" w14:textId="77777777" w:rsidR="00DA790D" w:rsidRPr="00423A42" w:rsidRDefault="00DA790D" w:rsidP="00DA790D">
      <w:r w:rsidRPr="00423A42">
        <w:t xml:space="preserve">This type shall comply with the provisions defined in </w:t>
      </w:r>
      <w:r>
        <w:t>table </w:t>
      </w:r>
      <w:r w:rsidR="00C15C1C" w:rsidRPr="00994C2C">
        <w:t>6.2.4</w:t>
      </w:r>
      <w:r w:rsidRPr="00994C2C">
        <w:t>.14.2-1</w:t>
      </w:r>
      <w:r>
        <w:t>.</w:t>
      </w:r>
    </w:p>
    <w:p w14:paraId="38289BB2" w14:textId="77777777" w:rsidR="00DA790D" w:rsidRPr="00423A42" w:rsidRDefault="00DA790D" w:rsidP="001C5599">
      <w:pPr>
        <w:pStyle w:val="TH"/>
        <w:keepNext w:val="0"/>
      </w:pPr>
      <w:r w:rsidRPr="00423A42">
        <w:t>Table </w:t>
      </w:r>
      <w:r w:rsidR="00B03478" w:rsidRPr="00423A42">
        <w:t>6.2.</w:t>
      </w:r>
      <w:r w:rsidR="00C15C1C" w:rsidRPr="00423A42">
        <w:t>4</w:t>
      </w:r>
      <w:r w:rsidRPr="00423A42">
        <w:t>.14.2-1: Definition of the CpProtocolData</w:t>
      </w:r>
      <w:r w:rsidRPr="00423A42" w:rsidDel="00875428">
        <w:t xml:space="preserve"> </w:t>
      </w:r>
      <w:r w:rsidRPr="00423A42">
        <w:t>data type</w:t>
      </w:r>
    </w:p>
    <w:tbl>
      <w:tblPr>
        <w:tblW w:w="50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92"/>
        <w:gridCol w:w="2460"/>
        <w:gridCol w:w="1149"/>
        <w:gridCol w:w="4686"/>
      </w:tblGrid>
      <w:tr w:rsidR="00DA790D" w:rsidRPr="00423A42" w14:paraId="5FEF12AB" w14:textId="77777777" w:rsidTr="009704F3">
        <w:trPr>
          <w:jc w:val="center"/>
        </w:trPr>
        <w:tc>
          <w:tcPr>
            <w:tcW w:w="762"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13" w:type="dxa"/>
            </w:tcMar>
          </w:tcPr>
          <w:p w14:paraId="08E9DC53" w14:textId="77777777" w:rsidR="00DA790D" w:rsidRPr="00423A42" w:rsidRDefault="00DA790D" w:rsidP="001C5599">
            <w:pPr>
              <w:pStyle w:val="TAH"/>
              <w:keepNext w:val="0"/>
            </w:pPr>
            <w:r w:rsidRPr="00423A42">
              <w:t>Attribute</w:t>
            </w:r>
            <w:r w:rsidR="009F4E25" w:rsidRPr="00423A42">
              <w:t xml:space="preserve"> </w:t>
            </w:r>
            <w:r w:rsidRPr="00423A42">
              <w:t>name</w:t>
            </w:r>
          </w:p>
        </w:tc>
        <w:tc>
          <w:tcPr>
            <w:tcW w:w="1257"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13" w:type="dxa"/>
            </w:tcMar>
          </w:tcPr>
          <w:p w14:paraId="0EB61BC5" w14:textId="77777777" w:rsidR="00DA790D" w:rsidRPr="00423A42" w:rsidRDefault="00DA790D" w:rsidP="001C5599">
            <w:pPr>
              <w:pStyle w:val="TAH"/>
              <w:keepNext w:val="0"/>
            </w:pPr>
            <w:r w:rsidRPr="00423A42">
              <w:t>Data</w:t>
            </w:r>
            <w:r w:rsidR="009F4E25" w:rsidRPr="00423A42">
              <w:t xml:space="preserve"> </w:t>
            </w:r>
            <w:r w:rsidRPr="00423A42">
              <w:t>type</w:t>
            </w:r>
          </w:p>
        </w:tc>
        <w:tc>
          <w:tcPr>
            <w:tcW w:w="587"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13" w:type="dxa"/>
            </w:tcMar>
          </w:tcPr>
          <w:p w14:paraId="7B541035" w14:textId="77777777" w:rsidR="00DA790D" w:rsidRPr="00423A42" w:rsidRDefault="00DA790D" w:rsidP="001C5599">
            <w:pPr>
              <w:pStyle w:val="TAH"/>
              <w:keepNext w:val="0"/>
            </w:pPr>
            <w:r w:rsidRPr="00423A42">
              <w:t>Cardinality</w:t>
            </w:r>
          </w:p>
        </w:tc>
        <w:tc>
          <w:tcPr>
            <w:tcW w:w="2394" w:type="pct"/>
            <w:tcBorders>
              <w:top w:val="single" w:sz="4" w:space="0" w:color="auto"/>
              <w:left w:val="single" w:sz="4" w:space="0" w:color="auto"/>
              <w:bottom w:val="single" w:sz="4" w:space="0" w:color="auto"/>
              <w:right w:val="single" w:sz="4" w:space="0" w:color="auto"/>
            </w:tcBorders>
            <w:shd w:val="clear" w:color="auto" w:fill="C0C0C0"/>
            <w:tcMar>
              <w:left w:w="28" w:type="dxa"/>
              <w:right w:w="113" w:type="dxa"/>
            </w:tcMar>
          </w:tcPr>
          <w:p w14:paraId="62FEB192" w14:textId="77777777" w:rsidR="00DA790D" w:rsidRPr="00423A42" w:rsidRDefault="00DA790D" w:rsidP="001C5599">
            <w:pPr>
              <w:pStyle w:val="TAH"/>
              <w:keepNext w:val="0"/>
            </w:pPr>
            <w:r w:rsidRPr="00423A42">
              <w:t>Description</w:t>
            </w:r>
          </w:p>
        </w:tc>
      </w:tr>
      <w:tr w:rsidR="00DA790D" w:rsidRPr="00423A42" w14:paraId="3A0BCD0F" w14:textId="77777777" w:rsidTr="009704F3">
        <w:trPr>
          <w:jc w:val="center"/>
        </w:trPr>
        <w:tc>
          <w:tcPr>
            <w:tcW w:w="762"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71AC01C9" w14:textId="77777777" w:rsidR="00DA790D" w:rsidRPr="00423A42" w:rsidRDefault="00DA790D" w:rsidP="001C5599">
            <w:pPr>
              <w:pStyle w:val="TAL"/>
              <w:keepNext w:val="0"/>
            </w:pPr>
            <w:r w:rsidRPr="00423A42">
              <w:t>layerProtocol</w:t>
            </w:r>
          </w:p>
        </w:tc>
        <w:tc>
          <w:tcPr>
            <w:tcW w:w="1257"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6ECD69C9" w14:textId="77777777" w:rsidR="00DA790D" w:rsidRPr="00423A42" w:rsidRDefault="00DA790D" w:rsidP="001C5599">
            <w:pPr>
              <w:pStyle w:val="TAL"/>
              <w:keepNext w:val="0"/>
            </w:pPr>
            <w:r w:rsidRPr="00423A42">
              <w:t>Enum</w:t>
            </w:r>
            <w:r w:rsidR="009F4E25" w:rsidRPr="00423A42">
              <w:t xml:space="preserve"> </w:t>
            </w:r>
            <w:r w:rsidRPr="00423A42">
              <w:t>(inlined)</w:t>
            </w:r>
          </w:p>
        </w:tc>
        <w:tc>
          <w:tcPr>
            <w:tcW w:w="587"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59604844" w14:textId="77777777" w:rsidR="00DA790D" w:rsidRPr="00423A42" w:rsidRDefault="00DA790D" w:rsidP="001C5599">
            <w:pPr>
              <w:pStyle w:val="TAL"/>
              <w:keepNext w:val="0"/>
            </w:pPr>
            <w:r w:rsidRPr="00423A42">
              <w:t>1</w:t>
            </w:r>
          </w:p>
        </w:tc>
        <w:tc>
          <w:tcPr>
            <w:tcW w:w="2394" w:type="pct"/>
            <w:tcBorders>
              <w:top w:val="single" w:sz="4" w:space="0" w:color="auto"/>
              <w:left w:val="single" w:sz="4" w:space="0" w:color="auto"/>
              <w:bottom w:val="single" w:sz="4" w:space="0" w:color="auto"/>
              <w:right w:val="single" w:sz="4" w:space="0" w:color="auto"/>
            </w:tcBorders>
            <w:tcMar>
              <w:left w:w="28" w:type="dxa"/>
              <w:right w:w="113" w:type="dxa"/>
            </w:tcMar>
          </w:tcPr>
          <w:p w14:paraId="5DC14978" w14:textId="77777777" w:rsidR="00DA790D" w:rsidRPr="00423A42" w:rsidRDefault="00DA790D" w:rsidP="001C5599">
            <w:pPr>
              <w:pStyle w:val="TAL"/>
              <w:keepNext w:val="0"/>
            </w:pPr>
            <w:r w:rsidRPr="00423A42">
              <w:t>Identifier</w:t>
            </w:r>
            <w:r w:rsidR="009F4E25" w:rsidRPr="00423A42">
              <w:t xml:space="preserve"> </w:t>
            </w:r>
            <w:r w:rsidRPr="00423A42">
              <w:t>of</w:t>
            </w:r>
            <w:r w:rsidR="009F4E25" w:rsidRPr="00423A42">
              <w:t xml:space="preserve"> </w:t>
            </w:r>
            <w:r w:rsidRPr="00423A42">
              <w:t>layer(s)</w:t>
            </w:r>
            <w:r w:rsidR="009F4E25" w:rsidRPr="00423A42">
              <w:t xml:space="preserve"> </w:t>
            </w:r>
            <w:r w:rsidRPr="00423A42">
              <w:t>and</w:t>
            </w:r>
            <w:r w:rsidR="009F4E25" w:rsidRPr="00423A42">
              <w:t xml:space="preserve"> </w:t>
            </w:r>
            <w:r w:rsidRPr="00423A42">
              <w:t>protocol(s).</w:t>
            </w:r>
          </w:p>
          <w:p w14:paraId="5B2C6898" w14:textId="77777777" w:rsidR="00DA790D" w:rsidRPr="00423A42" w:rsidRDefault="00DA790D" w:rsidP="001C5599">
            <w:pPr>
              <w:pStyle w:val="TAL"/>
              <w:keepNext w:val="0"/>
            </w:pPr>
          </w:p>
          <w:p w14:paraId="51B56D8D" w14:textId="77777777" w:rsidR="00DA790D" w:rsidRPr="00423A42" w:rsidRDefault="00DA790D" w:rsidP="001C5599">
            <w:pPr>
              <w:pStyle w:val="TAL"/>
              <w:keepNext w:val="0"/>
            </w:pPr>
            <w:r w:rsidRPr="00423A42">
              <w:t>Permitted</w:t>
            </w:r>
            <w:r w:rsidR="009F4E25" w:rsidRPr="00423A42">
              <w:t xml:space="preserve"> </w:t>
            </w:r>
            <w:r w:rsidRPr="00423A42">
              <w:t>values:</w:t>
            </w:r>
            <w:r w:rsidR="009F4E25" w:rsidRPr="00423A42">
              <w:t xml:space="preserve"> </w:t>
            </w:r>
            <w:r w:rsidRPr="00423A42">
              <w:t>IP_OVER_ETHERNET</w:t>
            </w:r>
            <w:r w:rsidR="00B11192" w:rsidRPr="00423A42">
              <w:t>.</w:t>
            </w:r>
          </w:p>
          <w:p w14:paraId="3838AE5D" w14:textId="77777777" w:rsidR="00DA790D" w:rsidRPr="00423A42" w:rsidRDefault="00DA790D" w:rsidP="001C5599">
            <w:pPr>
              <w:pStyle w:val="TAL"/>
              <w:keepNext w:val="0"/>
            </w:pPr>
          </w:p>
          <w:p w14:paraId="7185EE17" w14:textId="77777777" w:rsidR="00DA790D" w:rsidRPr="00423A42" w:rsidRDefault="00DA790D" w:rsidP="001C5599">
            <w:pPr>
              <w:pStyle w:val="TAL"/>
              <w:keepNext w:val="0"/>
            </w:pPr>
            <w:r w:rsidRPr="00423A42">
              <w:t>See</w:t>
            </w:r>
            <w:r w:rsidR="009F4E25" w:rsidRPr="00423A42">
              <w:t xml:space="preserve"> </w:t>
            </w:r>
            <w:r w:rsidRPr="00423A42">
              <w:t>note.</w:t>
            </w:r>
          </w:p>
        </w:tc>
      </w:tr>
      <w:tr w:rsidR="00DA790D" w:rsidRPr="00423A42" w14:paraId="4B502EA9" w14:textId="77777777" w:rsidTr="009704F3">
        <w:trPr>
          <w:jc w:val="center"/>
        </w:trPr>
        <w:tc>
          <w:tcPr>
            <w:tcW w:w="762"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71C69715" w14:textId="77777777" w:rsidR="00DA790D" w:rsidRPr="00423A42" w:rsidRDefault="00DA790D" w:rsidP="001C5599">
            <w:pPr>
              <w:pStyle w:val="TAL"/>
              <w:keepNext w:val="0"/>
            </w:pPr>
            <w:r w:rsidRPr="00423A42">
              <w:t>ipOverEthernet</w:t>
            </w:r>
          </w:p>
        </w:tc>
        <w:tc>
          <w:tcPr>
            <w:tcW w:w="1257"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6A9EEA47" w14:textId="77777777" w:rsidR="00DA790D" w:rsidRPr="00423A42" w:rsidRDefault="00DA790D" w:rsidP="001C5599">
            <w:pPr>
              <w:pStyle w:val="TAL"/>
              <w:keepNext w:val="0"/>
            </w:pPr>
            <w:r w:rsidRPr="00423A42">
              <w:t>IpOverEthernetAddressData</w:t>
            </w:r>
          </w:p>
        </w:tc>
        <w:tc>
          <w:tcPr>
            <w:tcW w:w="587"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6D8E8420" w14:textId="77777777" w:rsidR="00DA790D" w:rsidRPr="00423A42" w:rsidRDefault="00DA790D" w:rsidP="001C5599">
            <w:pPr>
              <w:pStyle w:val="TAL"/>
              <w:keepNext w:val="0"/>
            </w:pPr>
            <w:r w:rsidRPr="00423A42">
              <w:t>0..1</w:t>
            </w:r>
          </w:p>
        </w:tc>
        <w:tc>
          <w:tcPr>
            <w:tcW w:w="2394" w:type="pct"/>
            <w:tcBorders>
              <w:top w:val="single" w:sz="4" w:space="0" w:color="auto"/>
              <w:left w:val="single" w:sz="4" w:space="0" w:color="auto"/>
              <w:bottom w:val="single" w:sz="4" w:space="0" w:color="auto"/>
              <w:right w:val="single" w:sz="4" w:space="0" w:color="auto"/>
            </w:tcBorders>
            <w:tcMar>
              <w:left w:w="28" w:type="dxa"/>
              <w:right w:w="113" w:type="dxa"/>
            </w:tcMar>
          </w:tcPr>
          <w:p w14:paraId="0F6FB3C4" w14:textId="77777777" w:rsidR="00DA790D" w:rsidRPr="00423A42" w:rsidRDefault="00DA790D" w:rsidP="001C5599">
            <w:pPr>
              <w:pStyle w:val="TAL"/>
              <w:keepNext w:val="0"/>
            </w:pPr>
            <w:r w:rsidRPr="00423A42">
              <w:t>Network</w:t>
            </w:r>
            <w:r w:rsidR="009F4E25" w:rsidRPr="00423A42">
              <w:t xml:space="preserve"> </w:t>
            </w:r>
            <w:r w:rsidRPr="00423A42">
              <w:t>address</w:t>
            </w:r>
            <w:r w:rsidR="009F4E25" w:rsidRPr="00423A42">
              <w:t xml:space="preserve"> </w:t>
            </w:r>
            <w:r w:rsidRPr="00423A42">
              <w:t>data</w:t>
            </w:r>
            <w:r w:rsidR="009F4E25" w:rsidRPr="00423A42">
              <w:t xml:space="preserve"> </w:t>
            </w:r>
            <w:r w:rsidRPr="00423A42">
              <w:t>for</w:t>
            </w:r>
            <w:r w:rsidR="009F4E25" w:rsidRPr="00423A42">
              <w:t xml:space="preserve"> </w:t>
            </w:r>
            <w:r w:rsidRPr="00423A42">
              <w:t>IP</w:t>
            </w:r>
            <w:r w:rsidR="009F4E25" w:rsidRPr="00423A42">
              <w:t xml:space="preserve"> </w:t>
            </w:r>
            <w:r w:rsidRPr="00423A42">
              <w:t>over</w:t>
            </w:r>
            <w:r w:rsidR="009F4E25" w:rsidRPr="00423A42">
              <w:t xml:space="preserve"> </w:t>
            </w:r>
            <w:r w:rsidRPr="00423A42">
              <w:t>Ethernet</w:t>
            </w:r>
            <w:r w:rsidR="009F4E25" w:rsidRPr="00423A42">
              <w:t xml:space="preserve"> </w:t>
            </w:r>
            <w:r w:rsidRPr="00423A42">
              <w:t>to</w:t>
            </w:r>
            <w:r w:rsidR="009F4E25" w:rsidRPr="00423A42">
              <w:t xml:space="preserve"> </w:t>
            </w:r>
            <w:r w:rsidRPr="00423A42">
              <w:t>assign</w:t>
            </w:r>
            <w:r w:rsidR="009F4E25" w:rsidRPr="00423A42">
              <w:t xml:space="preserve"> </w:t>
            </w:r>
            <w:r w:rsidRPr="00423A42">
              <w:t>to</w:t>
            </w:r>
            <w:r w:rsidR="009F4E25" w:rsidRPr="00423A42">
              <w:t xml:space="preserve"> </w:t>
            </w:r>
            <w:r w:rsidRPr="00423A42">
              <w:t>the</w:t>
            </w:r>
            <w:r w:rsidR="009F4E25" w:rsidRPr="00423A42">
              <w:t xml:space="preserve"> </w:t>
            </w:r>
            <w:r w:rsidRPr="00423A42">
              <w:t>extCP</w:t>
            </w:r>
            <w:r w:rsidR="009F4E25" w:rsidRPr="00423A42">
              <w:t xml:space="preserve"> </w:t>
            </w:r>
            <w:r w:rsidRPr="00423A42">
              <w:t>instance.</w:t>
            </w:r>
            <w:r w:rsidR="009F4E25" w:rsidRPr="00423A42">
              <w:t xml:space="preserve"> </w:t>
            </w:r>
            <w:r w:rsidRPr="00423A42">
              <w:t>Shall</w:t>
            </w:r>
            <w:r w:rsidR="009F4E25" w:rsidRPr="00423A42">
              <w:t xml:space="preserve"> </w:t>
            </w:r>
            <w:r w:rsidRPr="00423A42">
              <w:t>be</w:t>
            </w:r>
            <w:r w:rsidR="009F4E25" w:rsidRPr="00423A42">
              <w:t xml:space="preserve"> </w:t>
            </w:r>
            <w:r w:rsidRPr="00423A42">
              <w:t>present</w:t>
            </w:r>
            <w:r w:rsidR="009F4E25" w:rsidRPr="00423A42">
              <w:t xml:space="preserve"> </w:t>
            </w:r>
            <w:r w:rsidRPr="00423A42">
              <w:t>if</w:t>
            </w:r>
            <w:r w:rsidR="009F4E25" w:rsidRPr="00423A42">
              <w:t xml:space="preserve"> </w:t>
            </w:r>
            <w:r w:rsidRPr="00423A42">
              <w:t>layerProtocol</w:t>
            </w:r>
            <w:r w:rsidR="009F4E25" w:rsidRPr="00423A42">
              <w:t xml:space="preserve"> </w:t>
            </w:r>
            <w:r w:rsidRPr="00423A42">
              <w:t>is</w:t>
            </w:r>
            <w:r w:rsidR="009F4E25" w:rsidRPr="00423A42">
              <w:t xml:space="preserve"> </w:t>
            </w:r>
            <w:r w:rsidRPr="00423A42">
              <w:t>equal</w:t>
            </w:r>
            <w:r w:rsidR="009F4E25" w:rsidRPr="00423A42">
              <w:t xml:space="preserve"> </w:t>
            </w:r>
            <w:r w:rsidRPr="00423A42">
              <w:t>to</w:t>
            </w:r>
            <w:r w:rsidR="009F4E25" w:rsidRPr="00423A42">
              <w:t xml:space="preserve"> </w:t>
            </w:r>
            <w:r w:rsidR="000A6126" w:rsidRPr="00423A42">
              <w:t>"</w:t>
            </w:r>
            <w:r w:rsidRPr="00423A42">
              <w:t>IP_OVER_ETHERNET</w:t>
            </w:r>
            <w:r w:rsidR="000A6126" w:rsidRPr="00423A42">
              <w:t>"</w:t>
            </w:r>
            <w:r w:rsidRPr="00423A42">
              <w:t>,</w:t>
            </w:r>
            <w:r w:rsidR="009F4E25" w:rsidRPr="00423A42">
              <w:t xml:space="preserve"> </w:t>
            </w:r>
            <w:r w:rsidRPr="00423A42">
              <w:t>and</w:t>
            </w:r>
            <w:r w:rsidR="009F4E25" w:rsidRPr="00423A42">
              <w:t xml:space="preserve"> </w:t>
            </w:r>
            <w:r w:rsidRPr="00423A42">
              <w:t>shall</w:t>
            </w:r>
            <w:r w:rsidR="009F4E25" w:rsidRPr="00423A42">
              <w:t xml:space="preserve"> </w:t>
            </w:r>
            <w:r w:rsidRPr="00423A42">
              <w:t>be</w:t>
            </w:r>
            <w:r w:rsidR="009F4E25" w:rsidRPr="00423A42">
              <w:t xml:space="preserve"> </w:t>
            </w:r>
            <w:r w:rsidRPr="00423A42">
              <w:t>absent</w:t>
            </w:r>
            <w:r w:rsidR="009F4E25" w:rsidRPr="00423A42">
              <w:t xml:space="preserve"> </w:t>
            </w:r>
            <w:r w:rsidRPr="00423A42">
              <w:t>otherwise.</w:t>
            </w:r>
          </w:p>
        </w:tc>
      </w:tr>
      <w:tr w:rsidR="00E85949" w:rsidRPr="00423A42" w14:paraId="4683FDE0" w14:textId="77777777" w:rsidTr="009704F3">
        <w:trPr>
          <w:jc w:val="center"/>
        </w:trPr>
        <w:tc>
          <w:tcPr>
            <w:tcW w:w="5000" w:type="pct"/>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5E1AD5AC" w14:textId="77777777" w:rsidR="00E85949" w:rsidRPr="00423A42" w:rsidRDefault="00E85949" w:rsidP="001C5599">
            <w:pPr>
              <w:pStyle w:val="TAN"/>
              <w:keepNext w:val="0"/>
            </w:pPr>
            <w:r w:rsidRPr="00423A42">
              <w:t>NOTE:</w:t>
            </w:r>
            <w:r w:rsidRPr="00423A42">
              <w:tab/>
              <w:t>This attribute allows to signal the addition of further types of layer and protocol in future versions of the present document in a backwards-compatible way. In the current version of the present document, only IP over Ethernet is supported.</w:t>
            </w:r>
          </w:p>
        </w:tc>
      </w:tr>
    </w:tbl>
    <w:p w14:paraId="63004B2E" w14:textId="77777777" w:rsidR="004412CD" w:rsidRDefault="004412CD" w:rsidP="004412CD">
      <w:pPr>
        <w:rPr>
          <w:lang w:eastAsia="zh-CN"/>
        </w:rPr>
      </w:pPr>
      <w:bookmarkStart w:id="1312" w:name="_Toc136611386"/>
      <w:bookmarkStart w:id="1313" w:name="_Toc137113192"/>
    </w:p>
    <w:p w14:paraId="50AF64C6" w14:textId="61F3DA08" w:rsidR="00DA790D" w:rsidRPr="00423A42" w:rsidRDefault="00C15C1C" w:rsidP="00BB49CA">
      <w:pPr>
        <w:pStyle w:val="Heading4"/>
        <w:rPr>
          <w:lang w:eastAsia="zh-CN"/>
        </w:rPr>
      </w:pPr>
      <w:bookmarkStart w:id="1314" w:name="_Toc137206319"/>
      <w:bookmarkStart w:id="1315" w:name="_Toc137473573"/>
      <w:r w:rsidRPr="00423A42">
        <w:rPr>
          <w:lang w:eastAsia="zh-CN"/>
        </w:rPr>
        <w:t>6.2.4</w:t>
      </w:r>
      <w:r w:rsidR="00DA790D" w:rsidRPr="00423A42">
        <w:rPr>
          <w:lang w:eastAsia="zh-CN"/>
        </w:rPr>
        <w:t>.15</w:t>
      </w:r>
      <w:r w:rsidR="00DA790D" w:rsidRPr="00423A42">
        <w:rPr>
          <w:lang w:eastAsia="zh-CN"/>
        </w:rPr>
        <w:tab/>
        <w:t>Type: IpOverEthernetAddressData</w:t>
      </w:r>
      <w:bookmarkEnd w:id="1312"/>
      <w:bookmarkEnd w:id="1313"/>
      <w:bookmarkEnd w:id="1314"/>
      <w:bookmarkEnd w:id="1315"/>
    </w:p>
    <w:p w14:paraId="73B9D712" w14:textId="77777777" w:rsidR="00DA790D" w:rsidRPr="00423A42" w:rsidRDefault="00DA790D" w:rsidP="00BB49CA">
      <w:pPr>
        <w:pStyle w:val="Heading5"/>
        <w:rPr>
          <w:lang w:eastAsia="zh-CN"/>
        </w:rPr>
      </w:pPr>
      <w:bookmarkStart w:id="1316" w:name="_Toc136611387"/>
      <w:bookmarkStart w:id="1317" w:name="_Toc137113193"/>
      <w:bookmarkStart w:id="1318" w:name="_Toc137206320"/>
      <w:bookmarkStart w:id="1319" w:name="_Toc137473574"/>
      <w:r w:rsidRPr="00423A42">
        <w:rPr>
          <w:lang w:eastAsia="zh-CN"/>
        </w:rPr>
        <w:t>6</w:t>
      </w:r>
      <w:r w:rsidRPr="00423A42">
        <w:t>.</w:t>
      </w:r>
      <w:r w:rsidRPr="00423A42">
        <w:rPr>
          <w:lang w:eastAsia="zh-CN"/>
        </w:rPr>
        <w:t>2</w:t>
      </w:r>
      <w:r w:rsidR="00C15C1C" w:rsidRPr="00423A42">
        <w:t>.4</w:t>
      </w:r>
      <w:r w:rsidRPr="00423A42">
        <w:t>.15.1</w:t>
      </w:r>
      <w:r w:rsidRPr="00423A42">
        <w:tab/>
      </w:r>
      <w:r w:rsidRPr="00423A42">
        <w:rPr>
          <w:lang w:eastAsia="zh-CN"/>
        </w:rPr>
        <w:t>Description</w:t>
      </w:r>
      <w:bookmarkEnd w:id="1316"/>
      <w:bookmarkEnd w:id="1317"/>
      <w:bookmarkEnd w:id="1318"/>
      <w:bookmarkEnd w:id="1319"/>
    </w:p>
    <w:p w14:paraId="3B7CB0E5" w14:textId="78D41B15" w:rsidR="00DA790D" w:rsidRPr="00423A42" w:rsidRDefault="00DA790D" w:rsidP="00DA790D">
      <w:r w:rsidRPr="00423A42">
        <w:t xml:space="preserve">This type represents network address data for IP over Ethernet. Refer to </w:t>
      </w:r>
      <w:r w:rsidR="00E85949" w:rsidRPr="00423A42">
        <w:t>c</w:t>
      </w:r>
      <w:r w:rsidRPr="00423A42">
        <w:t xml:space="preserve">lause </w:t>
      </w:r>
      <w:r w:rsidRPr="00994C2C">
        <w:t>4.4.1</w:t>
      </w:r>
      <w:r>
        <w:t xml:space="preserve">.10c </w:t>
      </w:r>
      <w:r w:rsidR="0087718C" w:rsidRPr="00423A42">
        <w:t>of ETSI GS</w:t>
      </w:r>
      <w:r w:rsidR="008B1709" w:rsidRPr="00423A42">
        <w:t> </w:t>
      </w:r>
      <w:r w:rsidR="0087718C" w:rsidRPr="00423A42">
        <w:t>NFV</w:t>
      </w:r>
      <w:r w:rsidR="008B1709" w:rsidRPr="00423A42">
        <w:noBreakHyphen/>
      </w:r>
      <w:r w:rsidR="0087718C" w:rsidRPr="00423A42">
        <w:t>SOL</w:t>
      </w:r>
      <w:r w:rsidR="008B1709" w:rsidRPr="00423A42">
        <w:t> </w:t>
      </w:r>
      <w:r w:rsidR="0087718C" w:rsidRPr="00423A42">
        <w:t>003</w:t>
      </w:r>
      <w:r w:rsidR="008B1709" w:rsidRPr="00423A42">
        <w:t> </w:t>
      </w:r>
      <w:r w:rsidR="00CA4F42" w:rsidRPr="00994C2C">
        <w:t>[</w:t>
      </w:r>
      <w:r w:rsidR="00CA4F42" w:rsidRPr="00994C2C">
        <w:fldChar w:fldCharType="begin"/>
      </w:r>
      <w:r w:rsidR="00CA4F42" w:rsidRPr="00994C2C">
        <w:instrText xml:space="preserve">REF REF_GSNFV_SOL003 \h </w:instrText>
      </w:r>
      <w:r w:rsidR="00CA4F42" w:rsidRPr="00994C2C">
        <w:fldChar w:fldCharType="separate"/>
      </w:r>
      <w:r w:rsidR="00CA4F42" w:rsidRPr="00994C2C">
        <w:rPr>
          <w:noProof/>
          <w:lang w:eastAsia="zh-CN"/>
        </w:rPr>
        <w:t>7</w:t>
      </w:r>
      <w:r w:rsidR="00CA4F42" w:rsidRPr="00994C2C">
        <w:fldChar w:fldCharType="end"/>
      </w:r>
      <w:r w:rsidR="00CA4F42" w:rsidRPr="00994C2C">
        <w:t>]</w:t>
      </w:r>
      <w:r w:rsidRPr="00423A42">
        <w:t>.</w:t>
      </w:r>
    </w:p>
    <w:p w14:paraId="399B15A3" w14:textId="77777777" w:rsidR="00DA790D" w:rsidRPr="00423A42" w:rsidRDefault="00DA790D" w:rsidP="00BB49CA">
      <w:pPr>
        <w:pStyle w:val="Heading5"/>
        <w:rPr>
          <w:lang w:eastAsia="zh-CN"/>
        </w:rPr>
      </w:pPr>
      <w:bookmarkStart w:id="1320" w:name="_Toc136611388"/>
      <w:bookmarkStart w:id="1321" w:name="_Toc137113194"/>
      <w:bookmarkStart w:id="1322" w:name="_Toc137206321"/>
      <w:bookmarkStart w:id="1323" w:name="_Toc137473575"/>
      <w:r w:rsidRPr="00423A42">
        <w:rPr>
          <w:lang w:eastAsia="zh-CN"/>
        </w:rPr>
        <w:t>6</w:t>
      </w:r>
      <w:r w:rsidRPr="00423A42">
        <w:t>.</w:t>
      </w:r>
      <w:r w:rsidRPr="00423A42">
        <w:rPr>
          <w:lang w:eastAsia="zh-CN"/>
        </w:rPr>
        <w:t>2</w:t>
      </w:r>
      <w:r w:rsidRPr="00423A42">
        <w:t>.</w:t>
      </w:r>
      <w:r w:rsidR="00C15C1C" w:rsidRPr="00423A42">
        <w:t>4</w:t>
      </w:r>
      <w:r w:rsidRPr="00423A42">
        <w:t>.15.2</w:t>
      </w:r>
      <w:r w:rsidRPr="00423A42">
        <w:tab/>
        <w:t>Attributes</w:t>
      </w:r>
      <w:bookmarkEnd w:id="1320"/>
      <w:bookmarkEnd w:id="1321"/>
      <w:bookmarkEnd w:id="1322"/>
      <w:bookmarkEnd w:id="1323"/>
    </w:p>
    <w:p w14:paraId="0D99DCE5" w14:textId="77777777" w:rsidR="00DA790D" w:rsidRPr="00423A42" w:rsidRDefault="00DA790D" w:rsidP="00DA790D">
      <w:r w:rsidRPr="00423A42">
        <w:t xml:space="preserve">It shall comply with the provisions defined in </w:t>
      </w:r>
      <w:r>
        <w:t>table </w:t>
      </w:r>
      <w:r w:rsidRPr="00994C2C">
        <w:t>6.2.</w:t>
      </w:r>
      <w:r w:rsidR="00C15C1C" w:rsidRPr="00994C2C">
        <w:t>4</w:t>
      </w:r>
      <w:r w:rsidRPr="00994C2C">
        <w:t>.15.2-1</w:t>
      </w:r>
      <w:r>
        <w:t>.</w:t>
      </w:r>
    </w:p>
    <w:p w14:paraId="62BBE607" w14:textId="77777777" w:rsidR="00DA790D" w:rsidRPr="00423A42" w:rsidRDefault="00DA790D" w:rsidP="00E85949">
      <w:pPr>
        <w:pStyle w:val="TH"/>
      </w:pPr>
      <w:r w:rsidRPr="00423A42">
        <w:t>Table </w:t>
      </w:r>
      <w:r w:rsidR="00C15C1C" w:rsidRPr="00423A42">
        <w:t>6.2.4</w:t>
      </w:r>
      <w:r w:rsidRPr="00423A42">
        <w:t xml:space="preserve">.15.2-1: Definition of the </w:t>
      </w:r>
      <w:r w:rsidRPr="00423A42">
        <w:rPr>
          <w:rFonts w:eastAsiaTheme="minorEastAsia"/>
          <w:lang w:eastAsia="zh-CN"/>
        </w:rPr>
        <w:t>IpOverEthernetAddressData</w:t>
      </w:r>
      <w:r w:rsidRPr="00423A42" w:rsidDel="00875428">
        <w:t xml:space="preserve"> </w:t>
      </w:r>
      <w:r w:rsidRPr="00423A42">
        <w:t>data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309"/>
        <w:gridCol w:w="1683"/>
        <w:gridCol w:w="1148"/>
        <w:gridCol w:w="4489"/>
      </w:tblGrid>
      <w:tr w:rsidR="00DA790D" w:rsidRPr="00423A42" w14:paraId="20983A9A" w14:textId="77777777" w:rsidTr="00E85949">
        <w:trPr>
          <w:jc w:val="center"/>
        </w:trPr>
        <w:tc>
          <w:tcPr>
            <w:tcW w:w="1199"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13" w:type="dxa"/>
            </w:tcMar>
          </w:tcPr>
          <w:p w14:paraId="5D747428" w14:textId="77777777" w:rsidR="00DA790D" w:rsidRPr="00423A42" w:rsidRDefault="00DA790D" w:rsidP="008C5889">
            <w:pPr>
              <w:pStyle w:val="TAH"/>
            </w:pPr>
            <w:r w:rsidRPr="00423A42">
              <w:t>Attribute</w:t>
            </w:r>
            <w:r w:rsidR="009F4E25" w:rsidRPr="00423A42">
              <w:t xml:space="preserve"> </w:t>
            </w:r>
            <w:r w:rsidRPr="00423A42">
              <w:t>name</w:t>
            </w:r>
          </w:p>
        </w:tc>
        <w:tc>
          <w:tcPr>
            <w:tcW w:w="874"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13" w:type="dxa"/>
            </w:tcMar>
          </w:tcPr>
          <w:p w14:paraId="579905A9" w14:textId="77777777" w:rsidR="00DA790D" w:rsidRPr="00423A42" w:rsidRDefault="00DA790D" w:rsidP="008C5889">
            <w:pPr>
              <w:pStyle w:val="TAH"/>
            </w:pPr>
            <w:r w:rsidRPr="00423A42">
              <w:t>Data</w:t>
            </w:r>
            <w:r w:rsidR="009F4E25" w:rsidRPr="00423A42">
              <w:t xml:space="preserve"> </w:t>
            </w:r>
            <w:r w:rsidRPr="00423A42">
              <w:t>type</w:t>
            </w:r>
          </w:p>
        </w:tc>
        <w:tc>
          <w:tcPr>
            <w:tcW w:w="596"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113" w:type="dxa"/>
            </w:tcMar>
          </w:tcPr>
          <w:p w14:paraId="247B0A26" w14:textId="77777777" w:rsidR="00DA790D" w:rsidRPr="00423A42" w:rsidRDefault="00DA790D" w:rsidP="008C5889">
            <w:pPr>
              <w:pStyle w:val="TAH"/>
            </w:pPr>
            <w:r w:rsidRPr="00423A42">
              <w:t>Cardinality</w:t>
            </w:r>
          </w:p>
        </w:tc>
        <w:tc>
          <w:tcPr>
            <w:tcW w:w="2331" w:type="pct"/>
            <w:tcBorders>
              <w:top w:val="single" w:sz="4" w:space="0" w:color="auto"/>
              <w:left w:val="single" w:sz="4" w:space="0" w:color="auto"/>
              <w:bottom w:val="single" w:sz="4" w:space="0" w:color="auto"/>
              <w:right w:val="single" w:sz="4" w:space="0" w:color="auto"/>
            </w:tcBorders>
            <w:shd w:val="clear" w:color="auto" w:fill="C0C0C0"/>
            <w:tcMar>
              <w:left w:w="28" w:type="dxa"/>
              <w:right w:w="113" w:type="dxa"/>
            </w:tcMar>
          </w:tcPr>
          <w:p w14:paraId="1F4120E9" w14:textId="77777777" w:rsidR="00DA790D" w:rsidRPr="00423A42" w:rsidRDefault="00DA790D" w:rsidP="008C5889">
            <w:pPr>
              <w:pStyle w:val="TAH"/>
            </w:pPr>
            <w:r w:rsidRPr="00423A42">
              <w:t>Description</w:t>
            </w:r>
          </w:p>
        </w:tc>
      </w:tr>
      <w:tr w:rsidR="00DA790D" w:rsidRPr="00423A42" w14:paraId="2537F31A" w14:textId="77777777" w:rsidTr="00E85949">
        <w:trPr>
          <w:jc w:val="center"/>
        </w:trPr>
        <w:tc>
          <w:tcPr>
            <w:tcW w:w="1199"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0B0CE304" w14:textId="77777777" w:rsidR="00DA790D" w:rsidRPr="00423A42" w:rsidRDefault="00DA790D" w:rsidP="00E85949">
            <w:pPr>
              <w:pStyle w:val="TAL"/>
            </w:pPr>
            <w:r w:rsidRPr="00423A42">
              <w:t>macAddress</w:t>
            </w:r>
          </w:p>
        </w:tc>
        <w:tc>
          <w:tcPr>
            <w:tcW w:w="874"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086DC55B" w14:textId="77777777" w:rsidR="00DA790D" w:rsidRPr="00423A42" w:rsidRDefault="00DA790D" w:rsidP="00E85949">
            <w:pPr>
              <w:pStyle w:val="TAL"/>
            </w:pPr>
            <w:r w:rsidRPr="00423A42">
              <w:t>String</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7638F0AC" w14:textId="77777777" w:rsidR="00DA790D" w:rsidRPr="00423A42" w:rsidRDefault="00DA790D" w:rsidP="00E85949">
            <w:pPr>
              <w:pStyle w:val="TAL"/>
            </w:pPr>
            <w:r w:rsidRPr="00423A42">
              <w:t>0..1</w:t>
            </w:r>
          </w:p>
        </w:tc>
        <w:tc>
          <w:tcPr>
            <w:tcW w:w="2331" w:type="pct"/>
            <w:tcBorders>
              <w:top w:val="single" w:sz="4" w:space="0" w:color="auto"/>
              <w:left w:val="single" w:sz="4" w:space="0" w:color="auto"/>
              <w:bottom w:val="single" w:sz="4" w:space="0" w:color="auto"/>
              <w:right w:val="single" w:sz="4" w:space="0" w:color="auto"/>
            </w:tcBorders>
            <w:tcMar>
              <w:left w:w="28" w:type="dxa"/>
              <w:right w:w="113" w:type="dxa"/>
            </w:tcMar>
          </w:tcPr>
          <w:p w14:paraId="0175F4AB" w14:textId="77777777" w:rsidR="00DA790D" w:rsidRPr="00423A42" w:rsidRDefault="00DA790D" w:rsidP="00E85949">
            <w:pPr>
              <w:pStyle w:val="TAL"/>
            </w:pPr>
            <w:r w:rsidRPr="00423A42">
              <w:t>MAC</w:t>
            </w:r>
            <w:r w:rsidR="009F4E25" w:rsidRPr="00423A42">
              <w:t xml:space="preserve"> </w:t>
            </w:r>
            <w:r w:rsidRPr="00423A42">
              <w:t>address.</w:t>
            </w:r>
            <w:r w:rsidR="009F4E25" w:rsidRPr="00423A42">
              <w:t xml:space="preserve"> </w:t>
            </w:r>
            <w:r w:rsidRPr="00423A42">
              <w:t>If</w:t>
            </w:r>
            <w:r w:rsidR="009F4E25" w:rsidRPr="00423A42">
              <w:t xml:space="preserve"> </w:t>
            </w:r>
            <w:r w:rsidRPr="00423A42">
              <w:t>this</w:t>
            </w:r>
            <w:r w:rsidR="009F4E25" w:rsidRPr="00423A42">
              <w:t xml:space="preserve"> </w:t>
            </w:r>
            <w:r w:rsidRPr="00423A42">
              <w:t>attribute</w:t>
            </w:r>
            <w:r w:rsidR="009F4E25" w:rsidRPr="00423A42">
              <w:t xml:space="preserve"> </w:t>
            </w:r>
            <w:r w:rsidRPr="00423A42">
              <w:t>is</w:t>
            </w:r>
            <w:r w:rsidR="009F4E25" w:rsidRPr="00423A42">
              <w:t xml:space="preserve"> </w:t>
            </w:r>
            <w:r w:rsidRPr="00423A42">
              <w:t>not</w:t>
            </w:r>
            <w:r w:rsidR="009F4E25" w:rsidRPr="00423A42">
              <w:t xml:space="preserve"> </w:t>
            </w:r>
            <w:r w:rsidRPr="00423A42">
              <w:t>present,</w:t>
            </w:r>
            <w:r w:rsidR="009F4E25" w:rsidRPr="00423A42">
              <w:t xml:space="preserve"> </w:t>
            </w:r>
            <w:r w:rsidRPr="00423A42">
              <w:t>it</w:t>
            </w:r>
            <w:r w:rsidR="009F4E25" w:rsidRPr="00423A42">
              <w:t xml:space="preserve"> </w:t>
            </w:r>
            <w:r w:rsidRPr="00423A42">
              <w:t>shall</w:t>
            </w:r>
            <w:r w:rsidR="009F4E25" w:rsidRPr="00423A42">
              <w:t xml:space="preserve"> </w:t>
            </w:r>
            <w:r w:rsidRPr="00423A42">
              <w:t>be</w:t>
            </w:r>
            <w:r w:rsidR="009F4E25" w:rsidRPr="00423A42">
              <w:t xml:space="preserve"> </w:t>
            </w:r>
            <w:r w:rsidRPr="00423A42">
              <w:t>chosen</w:t>
            </w:r>
            <w:r w:rsidR="009F4E25" w:rsidRPr="00423A42">
              <w:t xml:space="preserve"> </w:t>
            </w:r>
            <w:r w:rsidRPr="00423A42">
              <w:t>by</w:t>
            </w:r>
            <w:r w:rsidR="009F4E25" w:rsidRPr="00423A42">
              <w:t xml:space="preserve"> </w:t>
            </w:r>
            <w:r w:rsidRPr="00423A42">
              <w:t>the</w:t>
            </w:r>
            <w:r w:rsidR="009F4E25" w:rsidRPr="00423A42">
              <w:t xml:space="preserve"> </w:t>
            </w:r>
            <w:r w:rsidRPr="00423A42">
              <w:t>VIM.</w:t>
            </w:r>
            <w:r w:rsidR="009F4E25" w:rsidRPr="00423A42">
              <w:t xml:space="preserve"> </w:t>
            </w:r>
            <w:r w:rsidRPr="00423A42">
              <w:t>See</w:t>
            </w:r>
            <w:r w:rsidR="009F4E25" w:rsidRPr="00423A42">
              <w:t xml:space="preserve"> </w:t>
            </w:r>
            <w:r w:rsidRPr="00423A42">
              <w:t>note</w:t>
            </w:r>
            <w:r w:rsidR="009F4E25" w:rsidRPr="00423A42">
              <w:t xml:space="preserve"> </w:t>
            </w:r>
            <w:r w:rsidRPr="00423A42">
              <w:t>1.</w:t>
            </w:r>
          </w:p>
        </w:tc>
      </w:tr>
      <w:tr w:rsidR="00DA790D" w:rsidRPr="00423A42" w14:paraId="3B7A185D" w14:textId="77777777" w:rsidTr="00E85949">
        <w:trPr>
          <w:jc w:val="center"/>
        </w:trPr>
        <w:tc>
          <w:tcPr>
            <w:tcW w:w="1199"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6E760203" w14:textId="77777777" w:rsidR="00DA790D" w:rsidRPr="00423A42" w:rsidRDefault="00DA790D" w:rsidP="00E85949">
            <w:pPr>
              <w:pStyle w:val="TAL"/>
            </w:pPr>
            <w:r w:rsidRPr="00423A42">
              <w:t>ipAddresses</w:t>
            </w:r>
          </w:p>
        </w:tc>
        <w:tc>
          <w:tcPr>
            <w:tcW w:w="874"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40382311" w14:textId="77777777" w:rsidR="00DA790D" w:rsidRPr="00423A42" w:rsidRDefault="005A46C4" w:rsidP="00E85949">
            <w:pPr>
              <w:pStyle w:val="TAL"/>
            </w:pPr>
            <w:r w:rsidRPr="00423A42">
              <w:rPr>
                <w:szCs w:val="22"/>
              </w:rPr>
              <w:t>array(</w:t>
            </w:r>
            <w:r w:rsidR="00DA790D" w:rsidRPr="00423A42">
              <w:t>Structure</w:t>
            </w:r>
            <w:r w:rsidR="009F4E25" w:rsidRPr="00423A42">
              <w:t xml:space="preserve"> </w:t>
            </w:r>
            <w:r w:rsidR="00DA790D" w:rsidRPr="00423A42">
              <w:t>(inlined)</w:t>
            </w:r>
            <w:r w:rsidRPr="00423A42">
              <w:t>)</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44A609AF" w14:textId="77777777" w:rsidR="00DA790D" w:rsidRPr="00423A42" w:rsidRDefault="00DA790D" w:rsidP="00E85949">
            <w:pPr>
              <w:pStyle w:val="TAL"/>
            </w:pPr>
            <w:r w:rsidRPr="00423A42">
              <w:t>0..N</w:t>
            </w:r>
          </w:p>
        </w:tc>
        <w:tc>
          <w:tcPr>
            <w:tcW w:w="2331" w:type="pct"/>
            <w:tcBorders>
              <w:top w:val="single" w:sz="4" w:space="0" w:color="auto"/>
              <w:left w:val="single" w:sz="4" w:space="0" w:color="auto"/>
              <w:bottom w:val="single" w:sz="4" w:space="0" w:color="auto"/>
              <w:right w:val="single" w:sz="4" w:space="0" w:color="auto"/>
            </w:tcBorders>
            <w:tcMar>
              <w:left w:w="28" w:type="dxa"/>
              <w:right w:w="113" w:type="dxa"/>
            </w:tcMar>
          </w:tcPr>
          <w:p w14:paraId="30CE557E" w14:textId="77777777" w:rsidR="00DA790D" w:rsidRPr="00423A42" w:rsidRDefault="00DA790D" w:rsidP="00E85949">
            <w:pPr>
              <w:pStyle w:val="TAL"/>
            </w:pPr>
            <w:r w:rsidRPr="00423A42">
              <w:t>List</w:t>
            </w:r>
            <w:r w:rsidR="009F4E25" w:rsidRPr="00423A42">
              <w:t xml:space="preserve"> </w:t>
            </w:r>
            <w:r w:rsidRPr="00423A42">
              <w:t>of</w:t>
            </w:r>
            <w:r w:rsidR="009F4E25" w:rsidRPr="00423A42">
              <w:t xml:space="preserve"> </w:t>
            </w:r>
            <w:r w:rsidRPr="00423A42">
              <w:t>IP</w:t>
            </w:r>
            <w:r w:rsidR="009F4E25" w:rsidRPr="00423A42">
              <w:t xml:space="preserve"> </w:t>
            </w:r>
            <w:r w:rsidRPr="00423A42">
              <w:t>addresses</w:t>
            </w:r>
            <w:r w:rsidR="009F4E25" w:rsidRPr="00423A42">
              <w:t xml:space="preserve"> </w:t>
            </w:r>
            <w:r w:rsidRPr="00423A42">
              <w:t>to</w:t>
            </w:r>
            <w:r w:rsidR="009F4E25" w:rsidRPr="00423A42">
              <w:t xml:space="preserve"> </w:t>
            </w:r>
            <w:r w:rsidRPr="00423A42">
              <w:t>assign</w:t>
            </w:r>
            <w:r w:rsidR="009F4E25" w:rsidRPr="00423A42">
              <w:t xml:space="preserve"> </w:t>
            </w:r>
            <w:r w:rsidRPr="00423A42">
              <w:t>to</w:t>
            </w:r>
            <w:r w:rsidR="009F4E25" w:rsidRPr="00423A42">
              <w:t xml:space="preserve"> </w:t>
            </w:r>
            <w:r w:rsidRPr="00423A42">
              <w:t>the</w:t>
            </w:r>
            <w:r w:rsidR="009F4E25" w:rsidRPr="00423A42">
              <w:t xml:space="preserve"> </w:t>
            </w:r>
            <w:r w:rsidRPr="00423A42">
              <w:t>CP</w:t>
            </w:r>
            <w:r w:rsidR="009F4E25" w:rsidRPr="00423A42">
              <w:t xml:space="preserve"> </w:t>
            </w:r>
            <w:r w:rsidRPr="00423A42">
              <w:t>instance.</w:t>
            </w:r>
            <w:r w:rsidR="009F4E25" w:rsidRPr="00423A42">
              <w:t xml:space="preserve"> </w:t>
            </w:r>
            <w:r w:rsidRPr="00423A42">
              <w:t>Each</w:t>
            </w:r>
            <w:r w:rsidR="009F4E25" w:rsidRPr="00423A42">
              <w:t xml:space="preserve"> </w:t>
            </w:r>
            <w:r w:rsidRPr="00423A42">
              <w:t>entry</w:t>
            </w:r>
            <w:r w:rsidR="009F4E25" w:rsidRPr="00423A42">
              <w:t xml:space="preserve"> </w:t>
            </w:r>
            <w:r w:rsidRPr="00423A42">
              <w:t>represents</w:t>
            </w:r>
            <w:r w:rsidR="009F4E25" w:rsidRPr="00423A42">
              <w:t xml:space="preserve"> </w:t>
            </w:r>
            <w:r w:rsidRPr="00423A42">
              <w:t>IP</w:t>
            </w:r>
            <w:r w:rsidR="009F4E25" w:rsidRPr="00423A42">
              <w:t xml:space="preserve"> </w:t>
            </w:r>
            <w:r w:rsidRPr="00423A42">
              <w:t>address</w:t>
            </w:r>
            <w:r w:rsidR="009F4E25" w:rsidRPr="00423A42">
              <w:t xml:space="preserve"> </w:t>
            </w:r>
            <w:r w:rsidRPr="00423A42">
              <w:t>data</w:t>
            </w:r>
            <w:r w:rsidR="009F4E25" w:rsidRPr="00423A42">
              <w:t xml:space="preserve"> </w:t>
            </w:r>
            <w:r w:rsidRPr="00423A42">
              <w:t>for</w:t>
            </w:r>
            <w:r w:rsidR="009F4E25" w:rsidRPr="00423A42">
              <w:t xml:space="preserve"> </w:t>
            </w:r>
            <w:r w:rsidRPr="00423A42">
              <w:t>fixed</w:t>
            </w:r>
            <w:r w:rsidR="009F4E25" w:rsidRPr="00423A42">
              <w:t xml:space="preserve"> </w:t>
            </w:r>
            <w:r w:rsidRPr="00423A42">
              <w:t>or</w:t>
            </w:r>
            <w:r w:rsidR="009F4E25" w:rsidRPr="00423A42">
              <w:t xml:space="preserve"> </w:t>
            </w:r>
            <w:r w:rsidRPr="00423A42">
              <w:t>dynamic</w:t>
            </w:r>
            <w:r w:rsidR="009F4E25" w:rsidRPr="00423A42">
              <w:t xml:space="preserve"> </w:t>
            </w:r>
            <w:r w:rsidRPr="00423A42">
              <w:t>IP</w:t>
            </w:r>
            <w:r w:rsidR="009F4E25" w:rsidRPr="00423A42">
              <w:t xml:space="preserve"> </w:t>
            </w:r>
            <w:r w:rsidRPr="00423A42">
              <w:t>address</w:t>
            </w:r>
            <w:r w:rsidR="009F4E25" w:rsidRPr="00423A42">
              <w:t xml:space="preserve"> </w:t>
            </w:r>
            <w:r w:rsidRPr="00423A42">
              <w:t>assignment</w:t>
            </w:r>
            <w:r w:rsidR="009F4E25" w:rsidRPr="00423A42">
              <w:t xml:space="preserve"> </w:t>
            </w:r>
            <w:r w:rsidRPr="00423A42">
              <w:t>per</w:t>
            </w:r>
            <w:r w:rsidR="009F4E25" w:rsidRPr="00423A42">
              <w:t xml:space="preserve"> </w:t>
            </w:r>
            <w:r w:rsidRPr="00423A42">
              <w:t>subnet.</w:t>
            </w:r>
            <w:r w:rsidRPr="00423A42">
              <w:br/>
            </w:r>
          </w:p>
          <w:p w14:paraId="76B29138" w14:textId="77777777" w:rsidR="00DA790D" w:rsidRPr="00423A42" w:rsidRDefault="00DA790D" w:rsidP="00E85949">
            <w:pPr>
              <w:pStyle w:val="TAL"/>
            </w:pPr>
            <w:r w:rsidRPr="00423A42">
              <w:t>If</w:t>
            </w:r>
            <w:r w:rsidR="009F4E25" w:rsidRPr="00423A42">
              <w:t xml:space="preserve"> </w:t>
            </w:r>
            <w:r w:rsidRPr="00423A42">
              <w:t>this</w:t>
            </w:r>
            <w:r w:rsidR="009F4E25" w:rsidRPr="00423A42">
              <w:t xml:space="preserve"> </w:t>
            </w:r>
            <w:r w:rsidRPr="00423A42">
              <w:t>attribute</w:t>
            </w:r>
            <w:r w:rsidR="009F4E25" w:rsidRPr="00423A42">
              <w:t xml:space="preserve"> </w:t>
            </w:r>
            <w:r w:rsidRPr="00423A42">
              <w:t>is</w:t>
            </w:r>
            <w:r w:rsidR="009F4E25" w:rsidRPr="00423A42">
              <w:t xml:space="preserve"> </w:t>
            </w:r>
            <w:r w:rsidRPr="00423A42">
              <w:t>not</w:t>
            </w:r>
            <w:r w:rsidR="009F4E25" w:rsidRPr="00423A42">
              <w:t xml:space="preserve"> </w:t>
            </w:r>
            <w:r w:rsidRPr="00423A42">
              <w:t>present,</w:t>
            </w:r>
            <w:r w:rsidR="009F4E25" w:rsidRPr="00423A42">
              <w:t xml:space="preserve"> </w:t>
            </w:r>
            <w:r w:rsidRPr="00423A42">
              <w:t>no</w:t>
            </w:r>
            <w:r w:rsidR="009F4E25" w:rsidRPr="00423A42">
              <w:t xml:space="preserve"> </w:t>
            </w:r>
            <w:r w:rsidRPr="00423A42">
              <w:t>IP</w:t>
            </w:r>
            <w:r w:rsidR="009F4E25" w:rsidRPr="00423A42">
              <w:t xml:space="preserve"> </w:t>
            </w:r>
            <w:r w:rsidRPr="00423A42">
              <w:t>address</w:t>
            </w:r>
            <w:r w:rsidR="009F4E25" w:rsidRPr="00423A42">
              <w:t xml:space="preserve"> </w:t>
            </w:r>
            <w:r w:rsidRPr="00423A42">
              <w:t>shall</w:t>
            </w:r>
            <w:r w:rsidR="009F4E25" w:rsidRPr="00423A42">
              <w:t xml:space="preserve"> </w:t>
            </w:r>
            <w:r w:rsidRPr="00423A42">
              <w:t>be</w:t>
            </w:r>
            <w:r w:rsidR="009F4E25" w:rsidRPr="00423A42">
              <w:t xml:space="preserve"> </w:t>
            </w:r>
            <w:r w:rsidRPr="00423A42">
              <w:t>assigned.</w:t>
            </w:r>
            <w:r w:rsidR="009F4E25" w:rsidRPr="00423A42">
              <w:t xml:space="preserve"> </w:t>
            </w:r>
            <w:r w:rsidRPr="00423A42">
              <w:t>See</w:t>
            </w:r>
            <w:r w:rsidR="009F4E25" w:rsidRPr="00423A42">
              <w:t xml:space="preserve"> </w:t>
            </w:r>
            <w:r w:rsidRPr="00423A42">
              <w:t>note</w:t>
            </w:r>
            <w:r w:rsidR="009F4E25" w:rsidRPr="00423A42">
              <w:t xml:space="preserve"> </w:t>
            </w:r>
            <w:r w:rsidRPr="00423A42">
              <w:t>1.</w:t>
            </w:r>
          </w:p>
        </w:tc>
      </w:tr>
      <w:tr w:rsidR="00DA790D" w:rsidRPr="00423A42" w14:paraId="27E952CA" w14:textId="77777777" w:rsidTr="00E85949">
        <w:trPr>
          <w:jc w:val="center"/>
        </w:trPr>
        <w:tc>
          <w:tcPr>
            <w:tcW w:w="1199"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56058DE9" w14:textId="77777777" w:rsidR="00DA790D" w:rsidRPr="00423A42" w:rsidRDefault="00DA790D" w:rsidP="00E85949">
            <w:pPr>
              <w:pStyle w:val="TAL"/>
            </w:pPr>
            <w:r w:rsidRPr="00423A42">
              <w:t>&gt;type</w:t>
            </w:r>
          </w:p>
        </w:tc>
        <w:tc>
          <w:tcPr>
            <w:tcW w:w="874"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2E221397" w14:textId="77777777" w:rsidR="00DA790D" w:rsidRPr="00423A42" w:rsidRDefault="00DA790D" w:rsidP="00E85949">
            <w:pPr>
              <w:pStyle w:val="TAL"/>
            </w:pPr>
            <w:r w:rsidRPr="00423A42">
              <w:t>Enum</w:t>
            </w:r>
            <w:r w:rsidR="009F4E25" w:rsidRPr="00423A42">
              <w:t xml:space="preserve"> </w:t>
            </w:r>
            <w:r w:rsidRPr="00423A42">
              <w:t>(inlined)</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6C564991" w14:textId="77777777" w:rsidR="00DA790D" w:rsidRPr="00423A42" w:rsidRDefault="00DA790D" w:rsidP="00E85949">
            <w:pPr>
              <w:pStyle w:val="TAL"/>
            </w:pPr>
            <w:r w:rsidRPr="00423A42">
              <w:t>1</w:t>
            </w:r>
          </w:p>
        </w:tc>
        <w:tc>
          <w:tcPr>
            <w:tcW w:w="2331" w:type="pct"/>
            <w:tcBorders>
              <w:top w:val="single" w:sz="4" w:space="0" w:color="auto"/>
              <w:left w:val="single" w:sz="4" w:space="0" w:color="auto"/>
              <w:bottom w:val="single" w:sz="4" w:space="0" w:color="auto"/>
              <w:right w:val="single" w:sz="4" w:space="0" w:color="auto"/>
            </w:tcBorders>
            <w:tcMar>
              <w:left w:w="28" w:type="dxa"/>
              <w:right w:w="113" w:type="dxa"/>
            </w:tcMar>
          </w:tcPr>
          <w:p w14:paraId="455124FB" w14:textId="77777777" w:rsidR="00DA790D" w:rsidRPr="00423A42" w:rsidRDefault="00DA790D" w:rsidP="00E85949">
            <w:pPr>
              <w:pStyle w:val="TAL"/>
              <w:rPr>
                <w:rFonts w:cs="Arial"/>
                <w:color w:val="000000"/>
                <w:szCs w:val="18"/>
              </w:rPr>
            </w:pPr>
            <w:r w:rsidRPr="00423A42">
              <w:rPr>
                <w:rFonts w:cs="Arial"/>
                <w:color w:val="000000"/>
                <w:szCs w:val="18"/>
              </w:rPr>
              <w:t>The</w:t>
            </w:r>
            <w:r w:rsidR="009F4E25" w:rsidRPr="00423A42">
              <w:rPr>
                <w:rFonts w:cs="Arial"/>
                <w:color w:val="000000"/>
                <w:szCs w:val="18"/>
              </w:rPr>
              <w:t xml:space="preserve"> </w:t>
            </w:r>
            <w:r w:rsidRPr="00423A42">
              <w:rPr>
                <w:rFonts w:cs="Arial"/>
                <w:color w:val="000000"/>
                <w:szCs w:val="18"/>
              </w:rPr>
              <w:t>type</w:t>
            </w:r>
            <w:r w:rsidR="009F4E25" w:rsidRPr="00423A42">
              <w:rPr>
                <w:rFonts w:cs="Arial"/>
                <w:color w:val="000000"/>
                <w:szCs w:val="18"/>
              </w:rPr>
              <w:t xml:space="preserve"> </w:t>
            </w:r>
            <w:r w:rsidRPr="00423A42">
              <w:rPr>
                <w:rFonts w:cs="Arial"/>
                <w:color w:val="000000"/>
                <w:szCs w:val="18"/>
              </w:rPr>
              <w:t>of</w:t>
            </w:r>
            <w:r w:rsidR="009F4E25" w:rsidRPr="00423A42">
              <w:rPr>
                <w:rFonts w:cs="Arial"/>
                <w:color w:val="000000"/>
                <w:szCs w:val="18"/>
              </w:rPr>
              <w:t xml:space="preserve"> </w:t>
            </w:r>
            <w:r w:rsidRPr="00423A42">
              <w:rPr>
                <w:rFonts w:cs="Arial"/>
                <w:color w:val="000000"/>
                <w:szCs w:val="18"/>
              </w:rPr>
              <w:t>the</w:t>
            </w:r>
            <w:r w:rsidR="009F4E25" w:rsidRPr="00423A42">
              <w:rPr>
                <w:rFonts w:cs="Arial"/>
                <w:color w:val="000000"/>
                <w:szCs w:val="18"/>
              </w:rPr>
              <w:t xml:space="preserve"> </w:t>
            </w:r>
            <w:r w:rsidRPr="00423A42">
              <w:rPr>
                <w:rFonts w:cs="Arial"/>
                <w:szCs w:val="18"/>
              </w:rPr>
              <w:t>IP</w:t>
            </w:r>
            <w:r w:rsidR="009F4E25" w:rsidRPr="00423A42">
              <w:rPr>
                <w:rFonts w:cs="Arial"/>
                <w:color w:val="000000"/>
                <w:szCs w:val="18"/>
              </w:rPr>
              <w:t xml:space="preserve"> </w:t>
            </w:r>
            <w:r w:rsidRPr="00423A42">
              <w:rPr>
                <w:rFonts w:cs="Arial"/>
                <w:color w:val="000000"/>
                <w:szCs w:val="18"/>
              </w:rPr>
              <w:t>addresses.</w:t>
            </w:r>
          </w:p>
          <w:p w14:paraId="55047AD6" w14:textId="77777777" w:rsidR="00DA790D" w:rsidRPr="00423A42" w:rsidRDefault="00DA790D" w:rsidP="00E85949">
            <w:pPr>
              <w:pStyle w:val="TAL"/>
              <w:rPr>
                <w:rFonts w:cs="Arial"/>
              </w:rPr>
            </w:pPr>
            <w:r w:rsidRPr="00423A42">
              <w:rPr>
                <w:rFonts w:cs="Arial"/>
              </w:rPr>
              <w:br/>
              <w:t>Permitted</w:t>
            </w:r>
            <w:r w:rsidR="009F4E25" w:rsidRPr="00423A42">
              <w:rPr>
                <w:rFonts w:cs="Arial"/>
              </w:rPr>
              <w:t xml:space="preserve"> </w:t>
            </w:r>
            <w:r w:rsidRPr="00423A42">
              <w:rPr>
                <w:rFonts w:cs="Arial"/>
              </w:rPr>
              <w:t>values:</w:t>
            </w:r>
            <w:r w:rsidR="009F4E25" w:rsidRPr="00423A42">
              <w:rPr>
                <w:rFonts w:cs="Arial"/>
              </w:rPr>
              <w:t xml:space="preserve"> </w:t>
            </w:r>
            <w:r w:rsidRPr="00423A42">
              <w:rPr>
                <w:rFonts w:cs="Arial"/>
              </w:rPr>
              <w:t>IPV4,</w:t>
            </w:r>
            <w:r w:rsidR="009F4E25" w:rsidRPr="00423A42">
              <w:rPr>
                <w:rFonts w:cs="Arial"/>
              </w:rPr>
              <w:t xml:space="preserve"> </w:t>
            </w:r>
            <w:r w:rsidRPr="00423A42">
              <w:rPr>
                <w:rFonts w:cs="Arial"/>
              </w:rPr>
              <w:t>IPV6.</w:t>
            </w:r>
          </w:p>
        </w:tc>
      </w:tr>
      <w:tr w:rsidR="00DA790D" w:rsidRPr="00423A42" w14:paraId="52D55A78" w14:textId="77777777" w:rsidTr="00E85949">
        <w:trPr>
          <w:jc w:val="center"/>
        </w:trPr>
        <w:tc>
          <w:tcPr>
            <w:tcW w:w="1199"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3D19CA34" w14:textId="77777777" w:rsidR="00DA790D" w:rsidRPr="00423A42" w:rsidRDefault="00DA790D" w:rsidP="00E85949">
            <w:pPr>
              <w:pStyle w:val="TAL"/>
            </w:pPr>
            <w:r w:rsidRPr="00423A42">
              <w:t>&gt;fixedAddresses</w:t>
            </w:r>
          </w:p>
        </w:tc>
        <w:tc>
          <w:tcPr>
            <w:tcW w:w="874"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216EF6EC" w14:textId="77777777" w:rsidR="00DA790D" w:rsidRPr="00423A42" w:rsidRDefault="005A46C4" w:rsidP="00E85949">
            <w:pPr>
              <w:pStyle w:val="TAL"/>
            </w:pPr>
            <w:r w:rsidRPr="00423A42">
              <w:rPr>
                <w:szCs w:val="22"/>
              </w:rPr>
              <w:t>array(</w:t>
            </w:r>
            <w:r w:rsidR="00DA790D" w:rsidRPr="00423A42">
              <w:t>String</w:t>
            </w:r>
            <w:r w:rsidRPr="00423A42">
              <w:t>)</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390380E5" w14:textId="77777777" w:rsidR="00DA790D" w:rsidRPr="00423A42" w:rsidRDefault="00DA790D" w:rsidP="00E85949">
            <w:pPr>
              <w:pStyle w:val="TAL"/>
            </w:pPr>
            <w:r w:rsidRPr="00423A42">
              <w:t>0..N</w:t>
            </w:r>
          </w:p>
        </w:tc>
        <w:tc>
          <w:tcPr>
            <w:tcW w:w="2331" w:type="pct"/>
            <w:tcBorders>
              <w:top w:val="single" w:sz="4" w:space="0" w:color="auto"/>
              <w:left w:val="single" w:sz="4" w:space="0" w:color="auto"/>
              <w:bottom w:val="single" w:sz="4" w:space="0" w:color="auto"/>
              <w:right w:val="single" w:sz="4" w:space="0" w:color="auto"/>
            </w:tcBorders>
            <w:tcMar>
              <w:left w:w="28" w:type="dxa"/>
              <w:right w:w="113" w:type="dxa"/>
            </w:tcMar>
          </w:tcPr>
          <w:p w14:paraId="56749DC4" w14:textId="77777777" w:rsidR="00DA790D" w:rsidRPr="00423A42" w:rsidRDefault="00DA790D" w:rsidP="00E85949">
            <w:pPr>
              <w:pStyle w:val="TAL"/>
            </w:pPr>
            <w:r w:rsidRPr="00423A42">
              <w:t>Fixed</w:t>
            </w:r>
            <w:r w:rsidR="009F4E25" w:rsidRPr="00423A42">
              <w:t xml:space="preserve"> </w:t>
            </w:r>
            <w:r w:rsidRPr="00423A42">
              <w:t>addresses</w:t>
            </w:r>
            <w:r w:rsidR="009F4E25" w:rsidRPr="00423A42">
              <w:t xml:space="preserve"> </w:t>
            </w:r>
            <w:r w:rsidRPr="00423A42">
              <w:t>to</w:t>
            </w:r>
            <w:r w:rsidR="009F4E25" w:rsidRPr="00423A42">
              <w:t xml:space="preserve"> </w:t>
            </w:r>
            <w:r w:rsidRPr="00423A42">
              <w:t>assign</w:t>
            </w:r>
            <w:r w:rsidR="009F4E25" w:rsidRPr="00423A42">
              <w:t xml:space="preserve"> </w:t>
            </w:r>
            <w:r w:rsidRPr="00423A42">
              <w:t>(from</w:t>
            </w:r>
            <w:r w:rsidR="009F4E25" w:rsidRPr="00423A42">
              <w:t xml:space="preserve"> </w:t>
            </w:r>
            <w:r w:rsidRPr="00423A42">
              <w:t>the</w:t>
            </w:r>
            <w:r w:rsidR="009F4E25" w:rsidRPr="00423A42">
              <w:t xml:space="preserve"> </w:t>
            </w:r>
            <w:r w:rsidRPr="00423A42">
              <w:t>subnet</w:t>
            </w:r>
            <w:r w:rsidR="009F4E25" w:rsidRPr="00423A42">
              <w:t xml:space="preserve"> </w:t>
            </w:r>
            <w:r w:rsidRPr="00423A42">
              <w:t>defined</w:t>
            </w:r>
            <w:r w:rsidR="009F4E25" w:rsidRPr="00423A42">
              <w:t xml:space="preserve"> </w:t>
            </w:r>
            <w:r w:rsidRPr="00423A42">
              <w:t>by</w:t>
            </w:r>
            <w:r w:rsidR="009F4E25" w:rsidRPr="00423A42">
              <w:t xml:space="preserve"> </w:t>
            </w:r>
            <w:r w:rsidR="000A6126" w:rsidRPr="00423A42">
              <w:t>"</w:t>
            </w:r>
            <w:r w:rsidRPr="00423A42">
              <w:t>subnetId</w:t>
            </w:r>
            <w:r w:rsidR="000A6126" w:rsidRPr="00423A42">
              <w:t>"</w:t>
            </w:r>
            <w:r w:rsidR="009F4E25" w:rsidRPr="00423A42">
              <w:t xml:space="preserve"> </w:t>
            </w:r>
            <w:r w:rsidRPr="00423A42">
              <w:t>if</w:t>
            </w:r>
            <w:r w:rsidR="009F4E25" w:rsidRPr="00423A42">
              <w:t xml:space="preserve"> </w:t>
            </w:r>
            <w:r w:rsidRPr="00423A42">
              <w:t>provided).</w:t>
            </w:r>
            <w:r w:rsidR="009F4E25" w:rsidRPr="00423A42">
              <w:t xml:space="preserve"> </w:t>
            </w:r>
            <w:r w:rsidRPr="00423A42">
              <w:t>See</w:t>
            </w:r>
            <w:r w:rsidR="009F4E25" w:rsidRPr="00423A42">
              <w:t xml:space="preserve"> </w:t>
            </w:r>
            <w:r w:rsidRPr="00423A42">
              <w:t>note</w:t>
            </w:r>
            <w:r w:rsidR="009F4E25" w:rsidRPr="00423A42">
              <w:t xml:space="preserve"> </w:t>
            </w:r>
            <w:r w:rsidRPr="00423A42">
              <w:t>2.</w:t>
            </w:r>
          </w:p>
        </w:tc>
      </w:tr>
      <w:tr w:rsidR="00DA790D" w:rsidRPr="00423A42" w14:paraId="09FD60B1" w14:textId="77777777" w:rsidTr="00E85949">
        <w:trPr>
          <w:jc w:val="center"/>
        </w:trPr>
        <w:tc>
          <w:tcPr>
            <w:tcW w:w="1199"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5DFC8782" w14:textId="77777777" w:rsidR="00DA790D" w:rsidRPr="00423A42" w:rsidRDefault="00DA790D" w:rsidP="00E85949">
            <w:pPr>
              <w:pStyle w:val="TAL"/>
            </w:pPr>
            <w:r w:rsidRPr="00423A42">
              <w:t>&gt;numDynamicAddresses</w:t>
            </w:r>
          </w:p>
        </w:tc>
        <w:tc>
          <w:tcPr>
            <w:tcW w:w="874"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3BE75EDE" w14:textId="77777777" w:rsidR="00DA790D" w:rsidRPr="00423A42" w:rsidRDefault="00DA790D" w:rsidP="00E85949">
            <w:pPr>
              <w:pStyle w:val="TAL"/>
            </w:pPr>
            <w:r w:rsidRPr="00423A42">
              <w:t>Integer</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362F3FEB" w14:textId="77777777" w:rsidR="00DA790D" w:rsidRPr="00423A42" w:rsidRDefault="00DA790D" w:rsidP="00E85949">
            <w:pPr>
              <w:pStyle w:val="TAL"/>
            </w:pPr>
            <w:r w:rsidRPr="00423A42">
              <w:t>0..1</w:t>
            </w:r>
          </w:p>
        </w:tc>
        <w:tc>
          <w:tcPr>
            <w:tcW w:w="2331" w:type="pct"/>
            <w:tcBorders>
              <w:top w:val="single" w:sz="4" w:space="0" w:color="auto"/>
              <w:left w:val="single" w:sz="4" w:space="0" w:color="auto"/>
              <w:bottom w:val="single" w:sz="4" w:space="0" w:color="auto"/>
              <w:right w:val="single" w:sz="4" w:space="0" w:color="auto"/>
            </w:tcBorders>
            <w:tcMar>
              <w:left w:w="28" w:type="dxa"/>
              <w:right w:w="113" w:type="dxa"/>
            </w:tcMar>
          </w:tcPr>
          <w:p w14:paraId="4DB3E8F8" w14:textId="77777777" w:rsidR="00DA790D" w:rsidRPr="00423A42" w:rsidRDefault="00DA790D" w:rsidP="00E85949">
            <w:pPr>
              <w:pStyle w:val="TAL"/>
            </w:pPr>
            <w:r w:rsidRPr="00423A42">
              <w:t>Number</w:t>
            </w:r>
            <w:r w:rsidR="009F4E25" w:rsidRPr="00423A42">
              <w:t xml:space="preserve"> </w:t>
            </w:r>
            <w:r w:rsidRPr="00423A42">
              <w:t>of</w:t>
            </w:r>
            <w:r w:rsidR="009F4E25" w:rsidRPr="00423A42">
              <w:t xml:space="preserve"> </w:t>
            </w:r>
            <w:r w:rsidRPr="00423A42">
              <w:t>dynamic</w:t>
            </w:r>
            <w:r w:rsidR="009F4E25" w:rsidRPr="00423A42">
              <w:t xml:space="preserve"> </w:t>
            </w:r>
            <w:r w:rsidRPr="00423A42">
              <w:t>addresses</w:t>
            </w:r>
            <w:r w:rsidR="009F4E25" w:rsidRPr="00423A42">
              <w:t xml:space="preserve"> </w:t>
            </w:r>
            <w:r w:rsidRPr="00423A42">
              <w:t>to</w:t>
            </w:r>
            <w:r w:rsidR="009F4E25" w:rsidRPr="00423A42">
              <w:t xml:space="preserve"> </w:t>
            </w:r>
            <w:r w:rsidRPr="00423A42">
              <w:t>assign</w:t>
            </w:r>
            <w:r w:rsidR="009F4E25" w:rsidRPr="00423A42">
              <w:t xml:space="preserve"> </w:t>
            </w:r>
            <w:r w:rsidRPr="00423A42">
              <w:t>(from</w:t>
            </w:r>
            <w:r w:rsidR="009F4E25" w:rsidRPr="00423A42">
              <w:t xml:space="preserve"> </w:t>
            </w:r>
            <w:r w:rsidRPr="00423A42">
              <w:t>the</w:t>
            </w:r>
            <w:r w:rsidR="009F4E25" w:rsidRPr="00423A42">
              <w:t xml:space="preserve"> </w:t>
            </w:r>
            <w:r w:rsidRPr="00423A42">
              <w:t>subnet</w:t>
            </w:r>
            <w:r w:rsidR="009F4E25" w:rsidRPr="00423A42">
              <w:t xml:space="preserve"> </w:t>
            </w:r>
            <w:r w:rsidRPr="00423A42">
              <w:t>defined</w:t>
            </w:r>
            <w:r w:rsidR="009F4E25" w:rsidRPr="00423A42">
              <w:t xml:space="preserve"> </w:t>
            </w:r>
            <w:r w:rsidRPr="00423A42">
              <w:t>by</w:t>
            </w:r>
            <w:r w:rsidR="009F4E25" w:rsidRPr="00423A42">
              <w:t xml:space="preserve"> </w:t>
            </w:r>
            <w:r w:rsidR="000A6126" w:rsidRPr="00423A42">
              <w:t>"</w:t>
            </w:r>
            <w:r w:rsidRPr="00423A42">
              <w:t>subnetId</w:t>
            </w:r>
            <w:r w:rsidR="000A6126" w:rsidRPr="00423A42">
              <w:t>"</w:t>
            </w:r>
            <w:r w:rsidR="009F4E25" w:rsidRPr="00423A42">
              <w:t xml:space="preserve"> </w:t>
            </w:r>
            <w:r w:rsidRPr="00423A42">
              <w:t>if</w:t>
            </w:r>
            <w:r w:rsidR="009F4E25" w:rsidRPr="00423A42">
              <w:t xml:space="preserve"> </w:t>
            </w:r>
            <w:r w:rsidRPr="00423A42">
              <w:t>provided).</w:t>
            </w:r>
            <w:r w:rsidR="009F4E25" w:rsidRPr="00423A42">
              <w:t xml:space="preserve"> </w:t>
            </w:r>
            <w:r w:rsidRPr="00423A42">
              <w:t>See</w:t>
            </w:r>
            <w:r w:rsidR="009F4E25" w:rsidRPr="00423A42">
              <w:t xml:space="preserve"> </w:t>
            </w:r>
            <w:r w:rsidRPr="00423A42">
              <w:t>note</w:t>
            </w:r>
            <w:r w:rsidR="009F4E25" w:rsidRPr="00423A42">
              <w:t xml:space="preserve"> </w:t>
            </w:r>
            <w:r w:rsidRPr="00423A42">
              <w:t>2.</w:t>
            </w:r>
          </w:p>
        </w:tc>
      </w:tr>
      <w:tr w:rsidR="00DA790D" w:rsidRPr="00423A42" w14:paraId="07E08D60" w14:textId="77777777" w:rsidTr="00E85949">
        <w:trPr>
          <w:jc w:val="center"/>
        </w:trPr>
        <w:tc>
          <w:tcPr>
            <w:tcW w:w="1199"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58731DAC" w14:textId="77777777" w:rsidR="00DA790D" w:rsidRPr="00423A42" w:rsidRDefault="00DA790D" w:rsidP="00E85949">
            <w:pPr>
              <w:pStyle w:val="TAL"/>
            </w:pPr>
            <w:r w:rsidRPr="00423A42">
              <w:t>&gt;addressRange</w:t>
            </w:r>
          </w:p>
        </w:tc>
        <w:tc>
          <w:tcPr>
            <w:tcW w:w="874"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5346323D" w14:textId="77777777" w:rsidR="00DA790D" w:rsidRPr="00423A42" w:rsidRDefault="00DA790D" w:rsidP="00E85949">
            <w:pPr>
              <w:pStyle w:val="TAL"/>
            </w:pPr>
            <w:r w:rsidRPr="00423A42">
              <w:t>Structure</w:t>
            </w:r>
            <w:r w:rsidR="009F4E25" w:rsidRPr="00423A42">
              <w:t xml:space="preserve"> </w:t>
            </w:r>
            <w:r w:rsidRPr="00423A42">
              <w:t>(inlined)</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4702376F" w14:textId="77777777" w:rsidR="00DA790D" w:rsidRPr="00423A42" w:rsidRDefault="00DA790D" w:rsidP="00E85949">
            <w:pPr>
              <w:pStyle w:val="TAL"/>
            </w:pPr>
            <w:r w:rsidRPr="00423A42">
              <w:t>0..1</w:t>
            </w:r>
          </w:p>
        </w:tc>
        <w:tc>
          <w:tcPr>
            <w:tcW w:w="2331" w:type="pct"/>
            <w:tcBorders>
              <w:top w:val="single" w:sz="4" w:space="0" w:color="auto"/>
              <w:left w:val="single" w:sz="4" w:space="0" w:color="auto"/>
              <w:bottom w:val="single" w:sz="4" w:space="0" w:color="auto"/>
              <w:right w:val="single" w:sz="4" w:space="0" w:color="auto"/>
            </w:tcBorders>
            <w:tcMar>
              <w:left w:w="28" w:type="dxa"/>
              <w:right w:w="113" w:type="dxa"/>
            </w:tcMar>
          </w:tcPr>
          <w:p w14:paraId="3B157F08" w14:textId="77777777" w:rsidR="00DA790D" w:rsidRPr="00423A42" w:rsidRDefault="00DA790D" w:rsidP="00E85949">
            <w:pPr>
              <w:pStyle w:val="TAL"/>
              <w:rPr>
                <w:color w:val="000000"/>
              </w:rPr>
            </w:pPr>
            <w:r w:rsidRPr="00423A42">
              <w:rPr>
                <w:color w:val="000000"/>
              </w:rPr>
              <w:t>An</w:t>
            </w:r>
            <w:r w:rsidR="009F4E25" w:rsidRPr="00423A42">
              <w:rPr>
                <w:color w:val="000000"/>
              </w:rPr>
              <w:t xml:space="preserve"> </w:t>
            </w:r>
            <w:r w:rsidRPr="00423A42">
              <w:t>IP</w:t>
            </w:r>
            <w:r w:rsidR="009F4E25" w:rsidRPr="00423A42">
              <w:rPr>
                <w:color w:val="000000"/>
              </w:rPr>
              <w:t xml:space="preserve"> </w:t>
            </w:r>
            <w:r w:rsidRPr="00423A42">
              <w:rPr>
                <w:color w:val="000000"/>
              </w:rPr>
              <w:t>address</w:t>
            </w:r>
            <w:r w:rsidR="009F4E25" w:rsidRPr="00423A42">
              <w:rPr>
                <w:color w:val="000000"/>
              </w:rPr>
              <w:t xml:space="preserve"> </w:t>
            </w:r>
            <w:r w:rsidRPr="00423A42">
              <w:rPr>
                <w:color w:val="000000"/>
              </w:rPr>
              <w:t>range</w:t>
            </w:r>
            <w:r w:rsidR="009F4E25" w:rsidRPr="00423A42">
              <w:rPr>
                <w:color w:val="000000"/>
              </w:rPr>
              <w:t xml:space="preserve"> </w:t>
            </w:r>
            <w:r w:rsidRPr="00423A42">
              <w:rPr>
                <w:color w:val="000000"/>
              </w:rPr>
              <w:t>to</w:t>
            </w:r>
            <w:r w:rsidR="009F4E25" w:rsidRPr="00423A42">
              <w:rPr>
                <w:color w:val="000000"/>
              </w:rPr>
              <w:t xml:space="preserve"> </w:t>
            </w:r>
            <w:r w:rsidRPr="00423A42">
              <w:rPr>
                <w:color w:val="000000"/>
              </w:rPr>
              <w:t>be</w:t>
            </w:r>
            <w:r w:rsidR="009F4E25" w:rsidRPr="00423A42">
              <w:rPr>
                <w:color w:val="000000"/>
              </w:rPr>
              <w:t xml:space="preserve"> </w:t>
            </w:r>
            <w:r w:rsidRPr="00423A42">
              <w:rPr>
                <w:color w:val="000000"/>
              </w:rPr>
              <w:t>used,</w:t>
            </w:r>
            <w:r w:rsidR="009F4E25" w:rsidRPr="00423A42">
              <w:rPr>
                <w:color w:val="000000"/>
              </w:rPr>
              <w:t xml:space="preserve"> </w:t>
            </w:r>
            <w:r w:rsidRPr="00423A42">
              <w:rPr>
                <w:color w:val="000000"/>
              </w:rPr>
              <w:t>e.g.</w:t>
            </w:r>
            <w:r w:rsidR="009F4E25" w:rsidRPr="00423A42">
              <w:rPr>
                <w:color w:val="000000"/>
              </w:rPr>
              <w:t xml:space="preserve"> </w:t>
            </w:r>
            <w:r w:rsidRPr="00423A42">
              <w:rPr>
                <w:color w:val="000000"/>
              </w:rPr>
              <w:t>in</w:t>
            </w:r>
            <w:r w:rsidR="009F4E25" w:rsidRPr="00423A42">
              <w:rPr>
                <w:color w:val="000000"/>
              </w:rPr>
              <w:t xml:space="preserve"> </w:t>
            </w:r>
            <w:r w:rsidRPr="00423A42">
              <w:rPr>
                <w:color w:val="000000"/>
              </w:rPr>
              <w:t>case</w:t>
            </w:r>
            <w:r w:rsidR="009F4E25" w:rsidRPr="00423A42">
              <w:rPr>
                <w:color w:val="000000"/>
              </w:rPr>
              <w:t xml:space="preserve"> </w:t>
            </w:r>
            <w:r w:rsidRPr="00423A42">
              <w:rPr>
                <w:color w:val="000000"/>
              </w:rPr>
              <w:t>of</w:t>
            </w:r>
            <w:r w:rsidR="009F4E25" w:rsidRPr="00423A42">
              <w:rPr>
                <w:color w:val="000000"/>
              </w:rPr>
              <w:t xml:space="preserve"> </w:t>
            </w:r>
            <w:r w:rsidRPr="00423A42">
              <w:rPr>
                <w:color w:val="000000"/>
              </w:rPr>
              <w:t>egress</w:t>
            </w:r>
            <w:r w:rsidR="009F4E25" w:rsidRPr="00423A42">
              <w:rPr>
                <w:color w:val="000000"/>
              </w:rPr>
              <w:t xml:space="preserve"> </w:t>
            </w:r>
            <w:r w:rsidRPr="00423A42">
              <w:rPr>
                <w:color w:val="000000"/>
              </w:rPr>
              <w:t>connections.</w:t>
            </w:r>
          </w:p>
          <w:p w14:paraId="42B72A5A" w14:textId="77777777" w:rsidR="00DA790D" w:rsidRPr="00423A42" w:rsidRDefault="00DA790D" w:rsidP="00E85949">
            <w:pPr>
              <w:pStyle w:val="TAL"/>
              <w:rPr>
                <w:color w:val="000000"/>
              </w:rPr>
            </w:pPr>
            <w:r w:rsidRPr="00423A42">
              <w:rPr>
                <w:color w:val="000000"/>
              </w:rPr>
              <w:br/>
              <w:t>In</w:t>
            </w:r>
            <w:r w:rsidR="009F4E25" w:rsidRPr="00423A42">
              <w:rPr>
                <w:color w:val="000000"/>
              </w:rPr>
              <w:t xml:space="preserve"> </w:t>
            </w:r>
            <w:r w:rsidRPr="00423A42">
              <w:rPr>
                <w:color w:val="000000"/>
              </w:rPr>
              <w:t>case</w:t>
            </w:r>
            <w:r w:rsidR="009F4E25" w:rsidRPr="00423A42">
              <w:rPr>
                <w:color w:val="000000"/>
              </w:rPr>
              <w:t xml:space="preserve"> </w:t>
            </w:r>
            <w:r w:rsidRPr="00423A42">
              <w:rPr>
                <w:color w:val="000000"/>
              </w:rPr>
              <w:t>this</w:t>
            </w:r>
            <w:r w:rsidR="009F4E25" w:rsidRPr="00423A42">
              <w:rPr>
                <w:color w:val="000000"/>
              </w:rPr>
              <w:t xml:space="preserve"> </w:t>
            </w:r>
            <w:r w:rsidRPr="00423A42">
              <w:rPr>
                <w:color w:val="000000"/>
              </w:rPr>
              <w:t>attribute</w:t>
            </w:r>
            <w:r w:rsidR="009F4E25" w:rsidRPr="00423A42">
              <w:rPr>
                <w:color w:val="000000"/>
              </w:rPr>
              <w:t xml:space="preserve"> </w:t>
            </w:r>
            <w:r w:rsidRPr="00423A42">
              <w:rPr>
                <w:color w:val="000000"/>
              </w:rPr>
              <w:t>is</w:t>
            </w:r>
            <w:r w:rsidR="009F4E25" w:rsidRPr="00423A42">
              <w:rPr>
                <w:color w:val="000000"/>
              </w:rPr>
              <w:t xml:space="preserve"> </w:t>
            </w:r>
            <w:r w:rsidRPr="00423A42">
              <w:rPr>
                <w:color w:val="000000"/>
              </w:rPr>
              <w:t>present,</w:t>
            </w:r>
            <w:r w:rsidR="009F4E25" w:rsidRPr="00423A42">
              <w:rPr>
                <w:color w:val="000000"/>
              </w:rPr>
              <w:t xml:space="preserve"> </w:t>
            </w:r>
            <w:r w:rsidRPr="00423A42">
              <w:t>IP</w:t>
            </w:r>
            <w:r w:rsidR="009F4E25" w:rsidRPr="00423A42">
              <w:rPr>
                <w:color w:val="000000"/>
              </w:rPr>
              <w:t xml:space="preserve"> </w:t>
            </w:r>
            <w:r w:rsidRPr="00423A42">
              <w:rPr>
                <w:color w:val="000000"/>
              </w:rPr>
              <w:t>addresses</w:t>
            </w:r>
            <w:r w:rsidR="009F4E25" w:rsidRPr="00423A42">
              <w:rPr>
                <w:color w:val="000000"/>
              </w:rPr>
              <w:t xml:space="preserve"> </w:t>
            </w:r>
            <w:r w:rsidRPr="00423A42">
              <w:rPr>
                <w:color w:val="000000"/>
              </w:rPr>
              <w:t>from</w:t>
            </w:r>
            <w:r w:rsidR="009F4E25" w:rsidRPr="00423A42">
              <w:rPr>
                <w:color w:val="000000"/>
              </w:rPr>
              <w:t xml:space="preserve"> </w:t>
            </w:r>
            <w:r w:rsidRPr="00423A42">
              <w:rPr>
                <w:color w:val="000000"/>
              </w:rPr>
              <w:t>the</w:t>
            </w:r>
            <w:r w:rsidR="009F4E25" w:rsidRPr="00423A42">
              <w:rPr>
                <w:color w:val="000000"/>
              </w:rPr>
              <w:t xml:space="preserve"> </w:t>
            </w:r>
            <w:r w:rsidRPr="00423A42">
              <w:rPr>
                <w:color w:val="000000"/>
              </w:rPr>
              <w:t>range</w:t>
            </w:r>
            <w:r w:rsidR="009F4E25" w:rsidRPr="00423A42">
              <w:rPr>
                <w:color w:val="000000"/>
              </w:rPr>
              <w:t xml:space="preserve"> </w:t>
            </w:r>
            <w:r w:rsidRPr="00423A42">
              <w:rPr>
                <w:color w:val="000000"/>
              </w:rPr>
              <w:t>will</w:t>
            </w:r>
            <w:r w:rsidR="009F4E25" w:rsidRPr="00423A42">
              <w:rPr>
                <w:color w:val="000000"/>
              </w:rPr>
              <w:t xml:space="preserve"> </w:t>
            </w:r>
            <w:r w:rsidRPr="00423A42">
              <w:rPr>
                <w:color w:val="000000"/>
              </w:rPr>
              <w:t>be</w:t>
            </w:r>
            <w:r w:rsidR="009F4E25" w:rsidRPr="00423A42">
              <w:rPr>
                <w:color w:val="000000"/>
              </w:rPr>
              <w:t xml:space="preserve"> </w:t>
            </w:r>
            <w:r w:rsidRPr="00423A42">
              <w:rPr>
                <w:color w:val="000000"/>
              </w:rPr>
              <w:t>used.</w:t>
            </w:r>
            <w:r w:rsidR="009F4E25" w:rsidRPr="00423A42">
              <w:rPr>
                <w:color w:val="000000"/>
              </w:rPr>
              <w:t xml:space="preserve"> </w:t>
            </w:r>
            <w:r w:rsidRPr="00423A42">
              <w:t>See</w:t>
            </w:r>
            <w:r w:rsidR="009F4E25" w:rsidRPr="00423A42">
              <w:t xml:space="preserve"> </w:t>
            </w:r>
            <w:r w:rsidRPr="00423A42">
              <w:t>note</w:t>
            </w:r>
            <w:r w:rsidR="009F4E25" w:rsidRPr="00423A42">
              <w:t xml:space="preserve"> </w:t>
            </w:r>
            <w:r w:rsidRPr="00423A42">
              <w:t>2.</w:t>
            </w:r>
          </w:p>
        </w:tc>
      </w:tr>
      <w:tr w:rsidR="00DA790D" w:rsidRPr="00423A42" w14:paraId="6AE6D6C6" w14:textId="77777777" w:rsidTr="00E85949">
        <w:trPr>
          <w:jc w:val="center"/>
        </w:trPr>
        <w:tc>
          <w:tcPr>
            <w:tcW w:w="1199"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4C9C44B6" w14:textId="77777777" w:rsidR="00DA790D" w:rsidRPr="00423A42" w:rsidRDefault="00DA790D" w:rsidP="00E85949">
            <w:pPr>
              <w:pStyle w:val="TAL"/>
            </w:pPr>
            <w:r w:rsidRPr="00423A42">
              <w:t>&gt;&gt;minAddress</w:t>
            </w:r>
          </w:p>
        </w:tc>
        <w:tc>
          <w:tcPr>
            <w:tcW w:w="874"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2204D3BC" w14:textId="77777777" w:rsidR="00DA790D" w:rsidRPr="00423A42" w:rsidRDefault="00DA790D" w:rsidP="00E85949">
            <w:pPr>
              <w:pStyle w:val="TAL"/>
            </w:pPr>
            <w:r w:rsidRPr="00423A42">
              <w:t>String</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2E3B9011" w14:textId="77777777" w:rsidR="00DA790D" w:rsidRPr="00423A42" w:rsidRDefault="00DA790D" w:rsidP="00E85949">
            <w:pPr>
              <w:pStyle w:val="TAL"/>
            </w:pPr>
            <w:r w:rsidRPr="00423A42">
              <w:t>1</w:t>
            </w:r>
          </w:p>
        </w:tc>
        <w:tc>
          <w:tcPr>
            <w:tcW w:w="2331" w:type="pct"/>
            <w:tcBorders>
              <w:top w:val="single" w:sz="4" w:space="0" w:color="auto"/>
              <w:left w:val="single" w:sz="4" w:space="0" w:color="auto"/>
              <w:bottom w:val="single" w:sz="4" w:space="0" w:color="auto"/>
              <w:right w:val="single" w:sz="4" w:space="0" w:color="auto"/>
            </w:tcBorders>
            <w:tcMar>
              <w:left w:w="28" w:type="dxa"/>
              <w:right w:w="113" w:type="dxa"/>
            </w:tcMar>
          </w:tcPr>
          <w:p w14:paraId="3E129B91" w14:textId="77777777" w:rsidR="00DA790D" w:rsidRPr="00423A42" w:rsidRDefault="00DA790D" w:rsidP="00E85949">
            <w:pPr>
              <w:pStyle w:val="TAL"/>
              <w:rPr>
                <w:color w:val="000000"/>
              </w:rPr>
            </w:pPr>
            <w:r w:rsidRPr="00423A42">
              <w:rPr>
                <w:color w:val="000000"/>
              </w:rPr>
              <w:t>Lowest</w:t>
            </w:r>
            <w:r w:rsidR="009F4E25" w:rsidRPr="00423A42">
              <w:rPr>
                <w:color w:val="000000"/>
              </w:rPr>
              <w:t xml:space="preserve"> </w:t>
            </w:r>
            <w:r w:rsidRPr="00423A42">
              <w:t>IP</w:t>
            </w:r>
            <w:r w:rsidR="009F4E25" w:rsidRPr="00423A42">
              <w:rPr>
                <w:color w:val="000000"/>
              </w:rPr>
              <w:t xml:space="preserve"> </w:t>
            </w:r>
            <w:r w:rsidRPr="00423A42">
              <w:rPr>
                <w:color w:val="000000"/>
              </w:rPr>
              <w:t>address</w:t>
            </w:r>
            <w:r w:rsidR="009F4E25" w:rsidRPr="00423A42">
              <w:rPr>
                <w:color w:val="000000"/>
              </w:rPr>
              <w:t xml:space="preserve"> </w:t>
            </w:r>
            <w:r w:rsidRPr="00423A42">
              <w:rPr>
                <w:color w:val="000000"/>
              </w:rPr>
              <w:t>belonging</w:t>
            </w:r>
            <w:r w:rsidR="009F4E25" w:rsidRPr="00423A42">
              <w:rPr>
                <w:color w:val="000000"/>
              </w:rPr>
              <w:t xml:space="preserve"> </w:t>
            </w:r>
            <w:r w:rsidRPr="00423A42">
              <w:rPr>
                <w:color w:val="000000"/>
              </w:rPr>
              <w:t>to</w:t>
            </w:r>
            <w:r w:rsidR="009F4E25" w:rsidRPr="00423A42">
              <w:rPr>
                <w:color w:val="000000"/>
              </w:rPr>
              <w:t xml:space="preserve"> </w:t>
            </w:r>
            <w:r w:rsidRPr="00423A42">
              <w:rPr>
                <w:color w:val="000000"/>
              </w:rPr>
              <w:t>the</w:t>
            </w:r>
            <w:r w:rsidR="009F4E25" w:rsidRPr="00423A42">
              <w:rPr>
                <w:color w:val="000000"/>
              </w:rPr>
              <w:t xml:space="preserve"> </w:t>
            </w:r>
            <w:r w:rsidRPr="00423A42">
              <w:rPr>
                <w:color w:val="000000"/>
              </w:rPr>
              <w:t>range.</w:t>
            </w:r>
          </w:p>
        </w:tc>
      </w:tr>
      <w:tr w:rsidR="00DA790D" w:rsidRPr="00423A42" w14:paraId="7801181C" w14:textId="77777777" w:rsidTr="00E85949">
        <w:trPr>
          <w:jc w:val="center"/>
        </w:trPr>
        <w:tc>
          <w:tcPr>
            <w:tcW w:w="1199"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34CA669D" w14:textId="77777777" w:rsidR="00DA790D" w:rsidRPr="00423A42" w:rsidRDefault="00DA790D" w:rsidP="00E85949">
            <w:pPr>
              <w:pStyle w:val="TAL"/>
            </w:pPr>
            <w:r w:rsidRPr="00423A42">
              <w:t>&gt;&gt;maxAddress</w:t>
            </w:r>
          </w:p>
        </w:tc>
        <w:tc>
          <w:tcPr>
            <w:tcW w:w="874"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53CF521A" w14:textId="77777777" w:rsidR="00DA790D" w:rsidRPr="00423A42" w:rsidRDefault="00DA790D" w:rsidP="00E85949">
            <w:pPr>
              <w:pStyle w:val="TAL"/>
            </w:pPr>
            <w:r w:rsidRPr="00423A42">
              <w:t>String</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538D8AB5" w14:textId="77777777" w:rsidR="00DA790D" w:rsidRPr="00423A42" w:rsidRDefault="00DA790D" w:rsidP="00E85949">
            <w:pPr>
              <w:pStyle w:val="TAL"/>
            </w:pPr>
            <w:r w:rsidRPr="00423A42">
              <w:t>1</w:t>
            </w:r>
          </w:p>
        </w:tc>
        <w:tc>
          <w:tcPr>
            <w:tcW w:w="2331" w:type="pct"/>
            <w:tcBorders>
              <w:top w:val="single" w:sz="4" w:space="0" w:color="auto"/>
              <w:left w:val="single" w:sz="4" w:space="0" w:color="auto"/>
              <w:bottom w:val="single" w:sz="4" w:space="0" w:color="auto"/>
              <w:right w:val="single" w:sz="4" w:space="0" w:color="auto"/>
            </w:tcBorders>
            <w:tcMar>
              <w:left w:w="28" w:type="dxa"/>
              <w:right w:w="113" w:type="dxa"/>
            </w:tcMar>
          </w:tcPr>
          <w:p w14:paraId="780F24BB" w14:textId="77777777" w:rsidR="00DA790D" w:rsidRPr="00423A42" w:rsidRDefault="00DA790D" w:rsidP="00E85949">
            <w:pPr>
              <w:pStyle w:val="TAL"/>
            </w:pPr>
            <w:r w:rsidRPr="00423A42">
              <w:rPr>
                <w:color w:val="000000"/>
              </w:rPr>
              <w:t>Highest</w:t>
            </w:r>
            <w:r w:rsidR="009F4E25" w:rsidRPr="00423A42">
              <w:rPr>
                <w:color w:val="000000"/>
              </w:rPr>
              <w:t xml:space="preserve"> </w:t>
            </w:r>
            <w:r w:rsidRPr="00423A42">
              <w:t>IP</w:t>
            </w:r>
            <w:r w:rsidR="009F4E25" w:rsidRPr="00423A42">
              <w:rPr>
                <w:color w:val="000000"/>
              </w:rPr>
              <w:t xml:space="preserve"> </w:t>
            </w:r>
            <w:r w:rsidRPr="00423A42">
              <w:rPr>
                <w:color w:val="000000"/>
              </w:rPr>
              <w:t>address</w:t>
            </w:r>
            <w:r w:rsidR="009F4E25" w:rsidRPr="00423A42">
              <w:rPr>
                <w:color w:val="000000"/>
              </w:rPr>
              <w:t xml:space="preserve"> </w:t>
            </w:r>
            <w:r w:rsidRPr="00423A42">
              <w:rPr>
                <w:color w:val="000000"/>
              </w:rPr>
              <w:t>belonging</w:t>
            </w:r>
            <w:r w:rsidR="009F4E25" w:rsidRPr="00423A42">
              <w:rPr>
                <w:color w:val="000000"/>
              </w:rPr>
              <w:t xml:space="preserve"> </w:t>
            </w:r>
            <w:r w:rsidRPr="00423A42">
              <w:rPr>
                <w:color w:val="000000"/>
              </w:rPr>
              <w:t>to</w:t>
            </w:r>
            <w:r w:rsidR="009F4E25" w:rsidRPr="00423A42">
              <w:rPr>
                <w:color w:val="000000"/>
              </w:rPr>
              <w:t xml:space="preserve"> </w:t>
            </w:r>
            <w:r w:rsidRPr="00423A42">
              <w:rPr>
                <w:color w:val="000000"/>
              </w:rPr>
              <w:t>the</w:t>
            </w:r>
            <w:r w:rsidR="009F4E25" w:rsidRPr="00423A42">
              <w:rPr>
                <w:color w:val="000000"/>
              </w:rPr>
              <w:t xml:space="preserve"> </w:t>
            </w:r>
            <w:r w:rsidRPr="00423A42">
              <w:rPr>
                <w:color w:val="000000"/>
              </w:rPr>
              <w:t>range.</w:t>
            </w:r>
          </w:p>
        </w:tc>
      </w:tr>
      <w:tr w:rsidR="00DA790D" w:rsidRPr="00423A42" w14:paraId="29576CA5" w14:textId="77777777" w:rsidTr="00E85949">
        <w:trPr>
          <w:jc w:val="center"/>
        </w:trPr>
        <w:tc>
          <w:tcPr>
            <w:tcW w:w="1199"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5D06E5E1" w14:textId="77777777" w:rsidR="00DA790D" w:rsidRPr="00423A42" w:rsidRDefault="00DA790D" w:rsidP="00E85949">
            <w:pPr>
              <w:pStyle w:val="TAL"/>
            </w:pPr>
            <w:r w:rsidRPr="00423A42">
              <w:t>&gt;subnetId</w:t>
            </w:r>
          </w:p>
        </w:tc>
        <w:tc>
          <w:tcPr>
            <w:tcW w:w="874"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6CADBE61" w14:textId="77777777" w:rsidR="00DA790D" w:rsidRPr="00423A42" w:rsidRDefault="00DA790D" w:rsidP="00E85949">
            <w:pPr>
              <w:pStyle w:val="TAL"/>
            </w:pPr>
            <w:r w:rsidRPr="00423A42">
              <w:t>String</w:t>
            </w:r>
          </w:p>
        </w:tc>
        <w:tc>
          <w:tcPr>
            <w:tcW w:w="596" w:type="pct"/>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606D80AE" w14:textId="77777777" w:rsidR="00DA790D" w:rsidRPr="00423A42" w:rsidRDefault="00DA790D" w:rsidP="00E85949">
            <w:pPr>
              <w:pStyle w:val="TAL"/>
            </w:pPr>
            <w:r w:rsidRPr="00423A42">
              <w:t>0..1</w:t>
            </w:r>
          </w:p>
        </w:tc>
        <w:tc>
          <w:tcPr>
            <w:tcW w:w="2331" w:type="pct"/>
            <w:tcBorders>
              <w:top w:val="single" w:sz="4" w:space="0" w:color="auto"/>
              <w:left w:val="single" w:sz="4" w:space="0" w:color="auto"/>
              <w:bottom w:val="single" w:sz="4" w:space="0" w:color="auto"/>
              <w:right w:val="single" w:sz="4" w:space="0" w:color="auto"/>
            </w:tcBorders>
            <w:tcMar>
              <w:left w:w="28" w:type="dxa"/>
              <w:right w:w="113" w:type="dxa"/>
            </w:tcMar>
          </w:tcPr>
          <w:p w14:paraId="63EE6D59" w14:textId="77777777" w:rsidR="00DA790D" w:rsidRPr="00423A42" w:rsidRDefault="00DA790D" w:rsidP="00E85949">
            <w:pPr>
              <w:pStyle w:val="TAL"/>
            </w:pPr>
            <w:r w:rsidRPr="00423A42">
              <w:t>Subnet</w:t>
            </w:r>
            <w:r w:rsidR="009F4E25" w:rsidRPr="00423A42">
              <w:t xml:space="preserve"> </w:t>
            </w:r>
            <w:r w:rsidRPr="00423A42">
              <w:t>defined</w:t>
            </w:r>
            <w:r w:rsidR="009F4E25" w:rsidRPr="00423A42">
              <w:t xml:space="preserve"> </w:t>
            </w:r>
            <w:r w:rsidRPr="00423A42">
              <w:t>by</w:t>
            </w:r>
            <w:r w:rsidR="009F4E25" w:rsidRPr="00423A42">
              <w:t xml:space="preserve"> </w:t>
            </w:r>
            <w:r w:rsidRPr="00423A42">
              <w:t>the</w:t>
            </w:r>
            <w:r w:rsidR="009F4E25" w:rsidRPr="00423A42">
              <w:t xml:space="preserve"> </w:t>
            </w: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subnet</w:t>
            </w:r>
            <w:r w:rsidR="009F4E25" w:rsidRPr="00423A42">
              <w:t xml:space="preserve"> </w:t>
            </w:r>
            <w:r w:rsidRPr="00423A42">
              <w:t>resource</w:t>
            </w:r>
            <w:r w:rsidR="009F4E25" w:rsidRPr="00423A42">
              <w:t xml:space="preserve"> </w:t>
            </w:r>
            <w:r w:rsidRPr="00423A42">
              <w:t>in</w:t>
            </w:r>
            <w:r w:rsidR="009F4E25" w:rsidRPr="00423A42">
              <w:t xml:space="preserve"> </w:t>
            </w:r>
            <w:r w:rsidRPr="00423A42">
              <w:t>the</w:t>
            </w:r>
            <w:r w:rsidR="009F4E25" w:rsidRPr="00423A42">
              <w:t xml:space="preserve"> </w:t>
            </w:r>
            <w:r w:rsidRPr="00423A42">
              <w:t>VIM.</w:t>
            </w:r>
            <w:r w:rsidRPr="00423A42">
              <w:br/>
            </w:r>
          </w:p>
          <w:p w14:paraId="4CE5DCE0" w14:textId="77777777" w:rsidR="00DA790D" w:rsidRPr="00423A42" w:rsidRDefault="00DA790D" w:rsidP="00E85949">
            <w:pPr>
              <w:pStyle w:val="TAL"/>
            </w:pPr>
            <w:r w:rsidRPr="00423A42">
              <w:t>In</w:t>
            </w:r>
            <w:r w:rsidR="009F4E25" w:rsidRPr="00423A42">
              <w:t xml:space="preserve"> </w:t>
            </w:r>
            <w:r w:rsidRPr="00423A42">
              <w:t>case</w:t>
            </w:r>
            <w:r w:rsidR="009F4E25" w:rsidRPr="00423A42">
              <w:t xml:space="preserve"> </w:t>
            </w:r>
            <w:r w:rsidRPr="00423A42">
              <w:t>this</w:t>
            </w:r>
            <w:r w:rsidR="009F4E25" w:rsidRPr="00423A42">
              <w:t xml:space="preserve"> </w:t>
            </w:r>
            <w:r w:rsidRPr="00423A42">
              <w:t>attribute</w:t>
            </w:r>
            <w:r w:rsidR="009F4E25" w:rsidRPr="00423A42">
              <w:t xml:space="preserve"> </w:t>
            </w:r>
            <w:r w:rsidRPr="00423A42">
              <w:t>is</w:t>
            </w:r>
            <w:r w:rsidR="009F4E25" w:rsidRPr="00423A42">
              <w:t xml:space="preserve"> </w:t>
            </w:r>
            <w:r w:rsidRPr="00423A42">
              <w:t>present,</w:t>
            </w:r>
            <w:r w:rsidR="009F4E25" w:rsidRPr="00423A42">
              <w:t xml:space="preserve"> </w:t>
            </w:r>
            <w:r w:rsidRPr="00423A42">
              <w:t>IP</w:t>
            </w:r>
            <w:r w:rsidR="009F4E25" w:rsidRPr="00423A42">
              <w:t xml:space="preserve"> </w:t>
            </w:r>
            <w:r w:rsidRPr="00423A42">
              <w:t>addresses</w:t>
            </w:r>
            <w:r w:rsidR="009F4E25" w:rsidRPr="00423A42">
              <w:t xml:space="preserve"> </w:t>
            </w:r>
            <w:r w:rsidRPr="00423A42">
              <w:t>from</w:t>
            </w:r>
            <w:r w:rsidR="009F4E25" w:rsidRPr="00423A42">
              <w:t xml:space="preserve"> </w:t>
            </w:r>
            <w:r w:rsidRPr="00423A42">
              <w:t>that</w:t>
            </w:r>
            <w:r w:rsidR="009F4E25" w:rsidRPr="00423A42">
              <w:t xml:space="preserve"> </w:t>
            </w:r>
            <w:r w:rsidRPr="00423A42">
              <w:t>subnet</w:t>
            </w:r>
            <w:r w:rsidR="009F4E25" w:rsidRPr="00423A42">
              <w:t xml:space="preserve"> </w:t>
            </w:r>
            <w:r w:rsidRPr="00423A42">
              <w:t>will</w:t>
            </w:r>
            <w:r w:rsidR="009F4E25" w:rsidRPr="00423A42">
              <w:t xml:space="preserve"> </w:t>
            </w:r>
            <w:r w:rsidRPr="00423A42">
              <w:t>be</w:t>
            </w:r>
            <w:r w:rsidR="009F4E25" w:rsidRPr="00423A42">
              <w:t xml:space="preserve"> </w:t>
            </w:r>
            <w:r w:rsidRPr="00423A42">
              <w:t>assigned;</w:t>
            </w:r>
            <w:r w:rsidR="009F4E25" w:rsidRPr="00423A42">
              <w:t xml:space="preserve"> </w:t>
            </w:r>
            <w:r w:rsidRPr="00423A42">
              <w:t>otherwise,</w:t>
            </w:r>
            <w:r w:rsidR="00E85949" w:rsidRPr="00423A42">
              <w:t xml:space="preserve"> </w:t>
            </w:r>
            <w:r w:rsidRPr="00423A42">
              <w:t>IP</w:t>
            </w:r>
            <w:r w:rsidR="009F4E25" w:rsidRPr="00423A42">
              <w:t xml:space="preserve"> </w:t>
            </w:r>
            <w:r w:rsidRPr="00423A42">
              <w:t>addresses</w:t>
            </w:r>
            <w:r w:rsidR="009F4E25" w:rsidRPr="00423A42">
              <w:t xml:space="preserve"> </w:t>
            </w:r>
            <w:r w:rsidRPr="00423A42">
              <w:t>not</w:t>
            </w:r>
            <w:r w:rsidR="009F4E25" w:rsidRPr="00423A42">
              <w:t xml:space="preserve"> </w:t>
            </w:r>
            <w:r w:rsidRPr="00423A42">
              <w:t>bound</w:t>
            </w:r>
            <w:r w:rsidR="009F4E25" w:rsidRPr="00423A42">
              <w:t xml:space="preserve"> </w:t>
            </w:r>
            <w:r w:rsidRPr="00423A42">
              <w:t>to</w:t>
            </w:r>
            <w:r w:rsidR="009F4E25" w:rsidRPr="00423A42">
              <w:t xml:space="preserve"> </w:t>
            </w:r>
            <w:r w:rsidRPr="00423A42">
              <w:t>a</w:t>
            </w:r>
            <w:r w:rsidR="009F4E25" w:rsidRPr="00423A42">
              <w:t xml:space="preserve"> </w:t>
            </w:r>
            <w:r w:rsidRPr="00423A42">
              <w:t>subnet</w:t>
            </w:r>
            <w:r w:rsidR="009F4E25" w:rsidRPr="00423A42">
              <w:t xml:space="preserve"> </w:t>
            </w:r>
            <w:r w:rsidRPr="00423A42">
              <w:t>will</w:t>
            </w:r>
            <w:r w:rsidR="009F4E25" w:rsidRPr="00423A42">
              <w:t xml:space="preserve"> </w:t>
            </w:r>
            <w:r w:rsidRPr="00423A42">
              <w:t>be</w:t>
            </w:r>
            <w:r w:rsidR="009F4E25" w:rsidRPr="00423A42">
              <w:t xml:space="preserve"> </w:t>
            </w:r>
            <w:r w:rsidRPr="00423A42">
              <w:t>assigned.</w:t>
            </w:r>
          </w:p>
        </w:tc>
      </w:tr>
      <w:tr w:rsidR="00E85949" w:rsidRPr="00423A42" w14:paraId="069B81AB" w14:textId="77777777" w:rsidTr="00E85949">
        <w:trPr>
          <w:jc w:val="center"/>
        </w:trPr>
        <w:tc>
          <w:tcPr>
            <w:tcW w:w="5000" w:type="pct"/>
            <w:gridSpan w:val="4"/>
            <w:tcBorders>
              <w:top w:val="single" w:sz="4" w:space="0" w:color="auto"/>
              <w:left w:val="single" w:sz="4" w:space="0" w:color="auto"/>
              <w:bottom w:val="single" w:sz="4" w:space="0" w:color="auto"/>
              <w:right w:val="single" w:sz="4" w:space="0" w:color="auto"/>
            </w:tcBorders>
            <w:tcMar>
              <w:top w:w="0" w:type="dxa"/>
              <w:left w:w="28" w:type="dxa"/>
              <w:bottom w:w="0" w:type="dxa"/>
              <w:right w:w="113" w:type="dxa"/>
            </w:tcMar>
          </w:tcPr>
          <w:p w14:paraId="19EFC5AB" w14:textId="77777777" w:rsidR="00E85949" w:rsidRPr="00423A42" w:rsidRDefault="00E85949" w:rsidP="00E85949">
            <w:pPr>
              <w:pStyle w:val="TAN"/>
            </w:pPr>
            <w:r w:rsidRPr="00423A42">
              <w:t>NOTE 1:</w:t>
            </w:r>
            <w:r w:rsidRPr="00423A42">
              <w:tab/>
              <w:t xml:space="preserve">At least one of </w:t>
            </w:r>
            <w:r w:rsidR="000A6126" w:rsidRPr="00423A42">
              <w:t>"</w:t>
            </w:r>
            <w:r w:rsidRPr="00423A42">
              <w:t>macAddress</w:t>
            </w:r>
            <w:r w:rsidR="000A6126" w:rsidRPr="00423A42">
              <w:t>"</w:t>
            </w:r>
            <w:r w:rsidRPr="00423A42">
              <w:t xml:space="preserve"> or </w:t>
            </w:r>
            <w:r w:rsidR="000A6126" w:rsidRPr="00423A42">
              <w:t>"</w:t>
            </w:r>
            <w:r w:rsidRPr="00423A42">
              <w:t>ipAddresses</w:t>
            </w:r>
            <w:r w:rsidR="000A6126" w:rsidRPr="00423A42">
              <w:t>"</w:t>
            </w:r>
            <w:r w:rsidRPr="00423A42">
              <w:t xml:space="preserve"> shall be present.</w:t>
            </w:r>
          </w:p>
          <w:p w14:paraId="1E7EEECA" w14:textId="77777777" w:rsidR="00E85949" w:rsidRPr="00423A42" w:rsidRDefault="00E85949" w:rsidP="00E85949">
            <w:pPr>
              <w:pStyle w:val="TAN"/>
            </w:pPr>
            <w:r w:rsidRPr="00423A42">
              <w:t>NOTE 2:</w:t>
            </w:r>
            <w:r w:rsidRPr="00423A42">
              <w:tab/>
              <w:t xml:space="preserve">Exactly one of </w:t>
            </w:r>
            <w:r w:rsidR="000A6126" w:rsidRPr="00423A42">
              <w:t>"</w:t>
            </w:r>
            <w:r w:rsidRPr="00423A42">
              <w:t>fixedAddresses</w:t>
            </w:r>
            <w:r w:rsidR="000A6126" w:rsidRPr="00423A42">
              <w:t>"</w:t>
            </w:r>
            <w:r w:rsidRPr="00423A42">
              <w:t xml:space="preserve">, </w:t>
            </w:r>
            <w:r w:rsidR="000A6126" w:rsidRPr="00423A42">
              <w:t>"</w:t>
            </w:r>
            <w:r w:rsidRPr="00423A42">
              <w:t>numDynamicAddresses</w:t>
            </w:r>
            <w:r w:rsidR="000A6126" w:rsidRPr="00423A42">
              <w:t>"</w:t>
            </w:r>
            <w:r w:rsidRPr="00423A42">
              <w:t xml:space="preserve"> or </w:t>
            </w:r>
            <w:r w:rsidR="000A6126" w:rsidRPr="00423A42">
              <w:t>"</w:t>
            </w:r>
            <w:r w:rsidRPr="00423A42">
              <w:t>ipAddressRange</w:t>
            </w:r>
            <w:r w:rsidR="000A6126" w:rsidRPr="00423A42">
              <w:t>"</w:t>
            </w:r>
            <w:r w:rsidRPr="00423A42">
              <w:t xml:space="preserve"> shall be present.</w:t>
            </w:r>
          </w:p>
        </w:tc>
      </w:tr>
    </w:tbl>
    <w:p w14:paraId="16CA3F23" w14:textId="77777777" w:rsidR="00E85949" w:rsidRPr="00423A42" w:rsidRDefault="00E85949"/>
    <w:p w14:paraId="67E4D62A" w14:textId="77777777" w:rsidR="000964AB" w:rsidRPr="00423A42" w:rsidRDefault="000964AB" w:rsidP="00BB49CA">
      <w:pPr>
        <w:pStyle w:val="Heading3"/>
        <w:rPr>
          <w:lang w:eastAsia="zh-CN"/>
        </w:rPr>
      </w:pPr>
      <w:bookmarkStart w:id="1324" w:name="_Toc136611389"/>
      <w:bookmarkStart w:id="1325" w:name="_Toc137113195"/>
      <w:bookmarkStart w:id="1326" w:name="_Toc137206322"/>
      <w:bookmarkStart w:id="1327" w:name="_Toc137473576"/>
      <w:r w:rsidRPr="00423A42">
        <w:rPr>
          <w:lang w:eastAsia="zh-CN"/>
        </w:rPr>
        <w:t>6.2.</w:t>
      </w:r>
      <w:r w:rsidR="00C15C1C" w:rsidRPr="00423A42">
        <w:rPr>
          <w:lang w:eastAsia="zh-CN"/>
        </w:rPr>
        <w:t>5</w:t>
      </w:r>
      <w:r w:rsidRPr="00423A42">
        <w:rPr>
          <w:lang w:eastAsia="zh-CN"/>
        </w:rPr>
        <w:tab/>
        <w:t>Common information model</w:t>
      </w:r>
      <w:bookmarkEnd w:id="1324"/>
      <w:bookmarkEnd w:id="1325"/>
      <w:bookmarkEnd w:id="1326"/>
      <w:bookmarkEnd w:id="1327"/>
    </w:p>
    <w:p w14:paraId="50F8E8CA" w14:textId="77777777" w:rsidR="000964AB" w:rsidRPr="00423A42" w:rsidRDefault="000964AB" w:rsidP="00BB49CA">
      <w:pPr>
        <w:pStyle w:val="Heading4"/>
        <w:rPr>
          <w:lang w:eastAsia="zh-CN"/>
        </w:rPr>
      </w:pPr>
      <w:bookmarkStart w:id="1328" w:name="_Toc136611390"/>
      <w:bookmarkStart w:id="1329" w:name="_Toc137113196"/>
      <w:bookmarkStart w:id="1330" w:name="_Toc137206323"/>
      <w:bookmarkStart w:id="1331" w:name="_Toc137473577"/>
      <w:r w:rsidRPr="00423A42">
        <w:rPr>
          <w:lang w:eastAsia="zh-CN"/>
        </w:rPr>
        <w:t>6.2.</w:t>
      </w:r>
      <w:r w:rsidR="00C15C1C" w:rsidRPr="00423A42">
        <w:rPr>
          <w:lang w:eastAsia="zh-CN"/>
        </w:rPr>
        <w:t>5</w:t>
      </w:r>
      <w:r w:rsidRPr="00423A42">
        <w:rPr>
          <w:lang w:eastAsia="zh-CN"/>
        </w:rPr>
        <w:t>.1</w:t>
      </w:r>
      <w:r w:rsidRPr="00423A42">
        <w:rPr>
          <w:lang w:eastAsia="zh-CN"/>
        </w:rPr>
        <w:tab/>
        <w:t>Introduction</w:t>
      </w:r>
      <w:bookmarkEnd w:id="1328"/>
      <w:bookmarkEnd w:id="1329"/>
      <w:bookmarkEnd w:id="1330"/>
      <w:bookmarkEnd w:id="1331"/>
    </w:p>
    <w:p w14:paraId="78077DEC" w14:textId="77777777" w:rsidR="000964AB" w:rsidRPr="00423A42" w:rsidRDefault="000964AB" w:rsidP="000964AB">
      <w:r w:rsidRPr="00423A42">
        <w:t>This clause defines common data structures used by other information models.</w:t>
      </w:r>
    </w:p>
    <w:p w14:paraId="5276C031" w14:textId="77777777" w:rsidR="000964AB" w:rsidRPr="00423A42" w:rsidRDefault="000964AB" w:rsidP="00BB49CA">
      <w:pPr>
        <w:pStyle w:val="Heading4"/>
        <w:rPr>
          <w:lang w:eastAsia="zh-CN"/>
        </w:rPr>
      </w:pPr>
      <w:bookmarkStart w:id="1332" w:name="_Toc136611391"/>
      <w:bookmarkStart w:id="1333" w:name="_Toc137113197"/>
      <w:bookmarkStart w:id="1334" w:name="_Toc137206324"/>
      <w:bookmarkStart w:id="1335" w:name="_Toc137473578"/>
      <w:r w:rsidRPr="00423A42">
        <w:rPr>
          <w:lang w:eastAsia="zh-CN"/>
        </w:rPr>
        <w:t>6.2.</w:t>
      </w:r>
      <w:r w:rsidR="00C15C1C" w:rsidRPr="00423A42">
        <w:rPr>
          <w:lang w:eastAsia="zh-CN"/>
        </w:rPr>
        <w:t>5</w:t>
      </w:r>
      <w:r w:rsidRPr="00423A42">
        <w:rPr>
          <w:lang w:eastAsia="zh-CN"/>
        </w:rPr>
        <w:t>.2</w:t>
      </w:r>
      <w:r w:rsidRPr="00423A42">
        <w:rPr>
          <w:lang w:eastAsia="zh-CN"/>
        </w:rPr>
        <w:tab/>
        <w:t>Type: LinkType</w:t>
      </w:r>
      <w:bookmarkEnd w:id="1332"/>
      <w:bookmarkEnd w:id="1333"/>
      <w:bookmarkEnd w:id="1334"/>
      <w:bookmarkEnd w:id="1335"/>
    </w:p>
    <w:p w14:paraId="30B80293" w14:textId="77777777" w:rsidR="000964AB" w:rsidRPr="00423A42" w:rsidRDefault="000964AB" w:rsidP="00BB49CA">
      <w:pPr>
        <w:pStyle w:val="Heading5"/>
        <w:rPr>
          <w:lang w:eastAsia="zh-CN"/>
        </w:rPr>
      </w:pPr>
      <w:bookmarkStart w:id="1336" w:name="_Toc136611392"/>
      <w:bookmarkStart w:id="1337" w:name="_Toc137113198"/>
      <w:bookmarkStart w:id="1338" w:name="_Toc137206325"/>
      <w:bookmarkStart w:id="1339" w:name="_Toc137473579"/>
      <w:r w:rsidRPr="00423A42">
        <w:rPr>
          <w:lang w:eastAsia="zh-CN"/>
        </w:rPr>
        <w:t>6</w:t>
      </w:r>
      <w:r w:rsidRPr="00423A42">
        <w:t>.</w:t>
      </w:r>
      <w:r w:rsidRPr="00423A42">
        <w:rPr>
          <w:lang w:eastAsia="zh-CN"/>
        </w:rPr>
        <w:t>2</w:t>
      </w:r>
      <w:r w:rsidRPr="00423A42">
        <w:t>.</w:t>
      </w:r>
      <w:r w:rsidR="00C15C1C" w:rsidRPr="00423A42">
        <w:t>5</w:t>
      </w:r>
      <w:r w:rsidRPr="00423A42">
        <w:rPr>
          <w:lang w:eastAsia="zh-CN"/>
        </w:rPr>
        <w:t>.2</w:t>
      </w:r>
      <w:r w:rsidRPr="00423A42">
        <w:t>.1</w:t>
      </w:r>
      <w:r w:rsidRPr="00423A42">
        <w:tab/>
      </w:r>
      <w:r w:rsidRPr="00423A42">
        <w:rPr>
          <w:lang w:eastAsia="zh-CN"/>
        </w:rPr>
        <w:t>Description</w:t>
      </w:r>
      <w:bookmarkEnd w:id="1336"/>
      <w:bookmarkEnd w:id="1337"/>
      <w:bookmarkEnd w:id="1338"/>
      <w:bookmarkEnd w:id="1339"/>
    </w:p>
    <w:p w14:paraId="1E479506" w14:textId="77777777" w:rsidR="000964AB" w:rsidRPr="00423A42" w:rsidRDefault="000964AB" w:rsidP="000964AB">
      <w:r w:rsidRPr="00423A42">
        <w:t>This data type represents a type of link.</w:t>
      </w:r>
    </w:p>
    <w:p w14:paraId="3B2CD5EE" w14:textId="77777777" w:rsidR="000964AB" w:rsidRPr="00423A42" w:rsidRDefault="000964AB" w:rsidP="00BB49CA">
      <w:pPr>
        <w:pStyle w:val="Heading5"/>
        <w:rPr>
          <w:lang w:eastAsia="zh-CN"/>
        </w:rPr>
      </w:pPr>
      <w:bookmarkStart w:id="1340" w:name="_Toc136611393"/>
      <w:bookmarkStart w:id="1341" w:name="_Toc137113199"/>
      <w:bookmarkStart w:id="1342" w:name="_Toc137206326"/>
      <w:bookmarkStart w:id="1343" w:name="_Toc137473580"/>
      <w:r w:rsidRPr="00423A42">
        <w:t>6.2.</w:t>
      </w:r>
      <w:r w:rsidR="00C15C1C" w:rsidRPr="00423A42">
        <w:t>5</w:t>
      </w:r>
      <w:r w:rsidRPr="00423A42">
        <w:t>.2.2</w:t>
      </w:r>
      <w:r w:rsidRPr="00423A42">
        <w:tab/>
      </w:r>
      <w:r w:rsidRPr="00423A42">
        <w:rPr>
          <w:lang w:eastAsia="zh-CN"/>
        </w:rPr>
        <w:t>Attributes</w:t>
      </w:r>
      <w:bookmarkEnd w:id="1340"/>
      <w:bookmarkEnd w:id="1341"/>
      <w:bookmarkEnd w:id="1342"/>
      <w:bookmarkEnd w:id="1343"/>
    </w:p>
    <w:p w14:paraId="4217E1A1" w14:textId="77777777" w:rsidR="000964AB" w:rsidRPr="00423A42" w:rsidRDefault="000964AB" w:rsidP="000964AB">
      <w:r w:rsidRPr="00423A42">
        <w:t xml:space="preserve">The attributes of LinkType are specified in the </w:t>
      </w:r>
      <w:r>
        <w:t xml:space="preserve">table </w:t>
      </w:r>
      <w:r w:rsidRPr="00994C2C">
        <w:t>6.2.</w:t>
      </w:r>
      <w:r w:rsidR="00C15C1C" w:rsidRPr="00994C2C">
        <w:t>5</w:t>
      </w:r>
      <w:r w:rsidRPr="00994C2C">
        <w:t>.2.2-1</w:t>
      </w:r>
      <w:r>
        <w:t>.</w:t>
      </w:r>
    </w:p>
    <w:p w14:paraId="2937B2FC" w14:textId="77777777" w:rsidR="000964AB" w:rsidRPr="00423A42" w:rsidRDefault="000964AB" w:rsidP="000964AB">
      <w:pPr>
        <w:pStyle w:val="TH"/>
      </w:pPr>
      <w:r w:rsidRPr="00423A42">
        <w:t xml:space="preserve">Table </w:t>
      </w:r>
      <w:r w:rsidRPr="00423A42">
        <w:rPr>
          <w:lang w:eastAsia="zh-CN"/>
        </w:rPr>
        <w:t>6</w:t>
      </w:r>
      <w:r w:rsidRPr="00423A42">
        <w:t>.</w:t>
      </w:r>
      <w:r w:rsidRPr="00423A42">
        <w:rPr>
          <w:lang w:eastAsia="zh-CN"/>
        </w:rPr>
        <w:t>2</w:t>
      </w:r>
      <w:r w:rsidRPr="00423A42">
        <w:t>.</w:t>
      </w:r>
      <w:r w:rsidR="00C15C1C" w:rsidRPr="00423A42">
        <w:t>5</w:t>
      </w:r>
      <w:r w:rsidRPr="00423A42">
        <w:rPr>
          <w:lang w:eastAsia="zh-CN"/>
        </w:rPr>
        <w:t>.2</w:t>
      </w:r>
      <w:r w:rsidRPr="00423A42">
        <w:t>.</w:t>
      </w:r>
      <w:r w:rsidRPr="00423A42">
        <w:rPr>
          <w:lang w:eastAsia="zh-CN"/>
        </w:rPr>
        <w:t>2</w:t>
      </w:r>
      <w:r w:rsidRPr="00423A42">
        <w:t>-1: Attributes of LinkType</w:t>
      </w:r>
    </w:p>
    <w:tbl>
      <w:tblPr>
        <w:tblW w:w="8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3"/>
        <w:gridCol w:w="1134"/>
        <w:gridCol w:w="1958"/>
        <w:gridCol w:w="3558"/>
      </w:tblGrid>
      <w:tr w:rsidR="000964AB" w:rsidRPr="00423A42" w14:paraId="787F3545" w14:textId="77777777" w:rsidTr="009F4E25">
        <w:trPr>
          <w:jc w:val="center"/>
        </w:trPr>
        <w:tc>
          <w:tcPr>
            <w:tcW w:w="2233" w:type="dxa"/>
            <w:shd w:val="clear" w:color="auto" w:fill="D9D9D9" w:themeFill="background1" w:themeFillShade="D9"/>
            <w:hideMark/>
          </w:tcPr>
          <w:p w14:paraId="58DA2AB0" w14:textId="77777777" w:rsidR="000964AB" w:rsidRPr="00423A42" w:rsidRDefault="000964AB" w:rsidP="000964AB">
            <w:pPr>
              <w:pStyle w:val="TAH"/>
            </w:pPr>
            <w:r w:rsidRPr="00423A42">
              <w:t>Attribute</w:t>
            </w:r>
            <w:r w:rsidR="009F4E25" w:rsidRPr="00423A42">
              <w:t xml:space="preserve"> </w:t>
            </w:r>
            <w:r w:rsidRPr="00423A42">
              <w:t>name</w:t>
            </w:r>
          </w:p>
        </w:tc>
        <w:tc>
          <w:tcPr>
            <w:tcW w:w="1134" w:type="dxa"/>
            <w:shd w:val="clear" w:color="auto" w:fill="D9D9D9" w:themeFill="background1" w:themeFillShade="D9"/>
            <w:hideMark/>
          </w:tcPr>
          <w:p w14:paraId="44A4842B" w14:textId="77777777" w:rsidR="000964AB" w:rsidRPr="00423A42" w:rsidRDefault="000964AB" w:rsidP="000964AB">
            <w:pPr>
              <w:pStyle w:val="TAH"/>
            </w:pPr>
            <w:r w:rsidRPr="00423A42">
              <w:t>Cardinality</w:t>
            </w:r>
          </w:p>
        </w:tc>
        <w:tc>
          <w:tcPr>
            <w:tcW w:w="1958" w:type="dxa"/>
            <w:shd w:val="clear" w:color="auto" w:fill="D9D9D9" w:themeFill="background1" w:themeFillShade="D9"/>
            <w:hideMark/>
          </w:tcPr>
          <w:p w14:paraId="766F447A" w14:textId="77777777" w:rsidR="000964AB" w:rsidRPr="00423A42" w:rsidRDefault="000964AB" w:rsidP="000964AB">
            <w:pPr>
              <w:pStyle w:val="TAH"/>
            </w:pPr>
            <w:r w:rsidRPr="00423A42">
              <w:rPr>
                <w:lang w:eastAsia="zh-CN"/>
              </w:rPr>
              <w:t>Data</w:t>
            </w:r>
            <w:r w:rsidR="009F4E25" w:rsidRPr="00423A42">
              <w:rPr>
                <w:lang w:eastAsia="zh-CN"/>
              </w:rPr>
              <w:t xml:space="preserve"> </w:t>
            </w:r>
            <w:r w:rsidRPr="00423A42">
              <w:rPr>
                <w:lang w:eastAsia="zh-CN"/>
              </w:rPr>
              <w:t>type</w:t>
            </w:r>
          </w:p>
        </w:tc>
        <w:tc>
          <w:tcPr>
            <w:tcW w:w="3558" w:type="dxa"/>
            <w:shd w:val="clear" w:color="auto" w:fill="D9D9D9" w:themeFill="background1" w:themeFillShade="D9"/>
            <w:hideMark/>
          </w:tcPr>
          <w:p w14:paraId="25A2FAE0" w14:textId="77777777" w:rsidR="000964AB" w:rsidRPr="00423A42" w:rsidRDefault="000964AB" w:rsidP="000964AB">
            <w:pPr>
              <w:pStyle w:val="TAH"/>
            </w:pPr>
            <w:r w:rsidRPr="00423A42">
              <w:t>Description</w:t>
            </w:r>
          </w:p>
        </w:tc>
      </w:tr>
      <w:tr w:rsidR="000964AB" w:rsidRPr="00423A42" w14:paraId="742C1094" w14:textId="77777777" w:rsidTr="009F4E25">
        <w:trPr>
          <w:jc w:val="center"/>
        </w:trPr>
        <w:tc>
          <w:tcPr>
            <w:tcW w:w="2233" w:type="dxa"/>
            <w:shd w:val="clear" w:color="auto" w:fill="auto"/>
            <w:hideMark/>
          </w:tcPr>
          <w:p w14:paraId="432B865C" w14:textId="77777777" w:rsidR="000964AB" w:rsidRPr="00423A42" w:rsidRDefault="000964AB" w:rsidP="000964AB">
            <w:pPr>
              <w:pStyle w:val="TAL"/>
            </w:pPr>
            <w:r w:rsidRPr="00423A42">
              <w:rPr>
                <w:lang w:eastAsia="zh-CN"/>
              </w:rPr>
              <w:t>href</w:t>
            </w:r>
          </w:p>
        </w:tc>
        <w:tc>
          <w:tcPr>
            <w:tcW w:w="1134" w:type="dxa"/>
            <w:shd w:val="clear" w:color="auto" w:fill="auto"/>
            <w:hideMark/>
          </w:tcPr>
          <w:p w14:paraId="77CE5FA5" w14:textId="77777777" w:rsidR="000964AB" w:rsidRPr="00423A42" w:rsidRDefault="000964AB" w:rsidP="000964AB">
            <w:pPr>
              <w:pStyle w:val="TAL"/>
            </w:pPr>
            <w:r w:rsidRPr="00423A42">
              <w:t>1</w:t>
            </w:r>
          </w:p>
        </w:tc>
        <w:tc>
          <w:tcPr>
            <w:tcW w:w="1958" w:type="dxa"/>
            <w:shd w:val="clear" w:color="auto" w:fill="auto"/>
            <w:hideMark/>
          </w:tcPr>
          <w:p w14:paraId="4338302E" w14:textId="77777777" w:rsidR="000964AB" w:rsidRPr="00423A42" w:rsidRDefault="000964AB" w:rsidP="000964AB">
            <w:pPr>
              <w:pStyle w:val="TAL"/>
            </w:pPr>
            <w:r w:rsidRPr="00423A42">
              <w:t>U</w:t>
            </w:r>
            <w:r w:rsidR="00935676" w:rsidRPr="00423A42">
              <w:t>ri</w:t>
            </w:r>
          </w:p>
        </w:tc>
        <w:tc>
          <w:tcPr>
            <w:tcW w:w="3558" w:type="dxa"/>
            <w:shd w:val="clear" w:color="auto" w:fill="auto"/>
            <w:hideMark/>
          </w:tcPr>
          <w:p w14:paraId="5D9D3CA3" w14:textId="77777777" w:rsidR="000964AB" w:rsidRPr="00423A42" w:rsidRDefault="000964AB" w:rsidP="000964AB">
            <w:pPr>
              <w:pStyle w:val="TAL"/>
            </w:pPr>
            <w:r w:rsidRPr="00423A42">
              <w:t>URI</w:t>
            </w:r>
            <w:r w:rsidR="009F4E25" w:rsidRPr="00423A42">
              <w:t xml:space="preserve"> </w:t>
            </w:r>
            <w:r w:rsidRPr="00423A42">
              <w:t>referring</w:t>
            </w:r>
            <w:r w:rsidR="009F4E25" w:rsidRPr="00423A42">
              <w:t xml:space="preserve"> </w:t>
            </w:r>
            <w:r w:rsidRPr="00423A42">
              <w:t>to</w:t>
            </w:r>
            <w:r w:rsidR="009F4E25" w:rsidRPr="00423A42">
              <w:t xml:space="preserve"> </w:t>
            </w:r>
            <w:r w:rsidRPr="00423A42">
              <w:t>a</w:t>
            </w:r>
            <w:r w:rsidR="009F4E25" w:rsidRPr="00423A42">
              <w:t xml:space="preserve"> </w:t>
            </w:r>
            <w:r w:rsidRPr="00423A42">
              <w:t>resource</w:t>
            </w:r>
            <w:r w:rsidR="00E85949" w:rsidRPr="00423A42">
              <w:t>.</w:t>
            </w:r>
          </w:p>
        </w:tc>
      </w:tr>
    </w:tbl>
    <w:p w14:paraId="5984F606" w14:textId="77777777" w:rsidR="000964AB" w:rsidRPr="00423A42" w:rsidRDefault="000964AB" w:rsidP="00E85949"/>
    <w:p w14:paraId="5CDF328C" w14:textId="77777777" w:rsidR="000964AB" w:rsidRPr="00423A42" w:rsidRDefault="000964AB" w:rsidP="00BB49CA">
      <w:pPr>
        <w:pStyle w:val="Heading4"/>
        <w:rPr>
          <w:lang w:eastAsia="zh-CN"/>
        </w:rPr>
      </w:pPr>
      <w:bookmarkStart w:id="1344" w:name="_Toc136611394"/>
      <w:bookmarkStart w:id="1345" w:name="_Toc137113200"/>
      <w:bookmarkStart w:id="1346" w:name="_Toc137206327"/>
      <w:bookmarkStart w:id="1347" w:name="_Toc137473581"/>
      <w:r w:rsidRPr="00423A42">
        <w:rPr>
          <w:lang w:eastAsia="zh-CN"/>
        </w:rPr>
        <w:t>6.2.</w:t>
      </w:r>
      <w:r w:rsidR="00C15C1C" w:rsidRPr="00423A42">
        <w:rPr>
          <w:lang w:eastAsia="zh-CN"/>
        </w:rPr>
        <w:t>5</w:t>
      </w:r>
      <w:r w:rsidRPr="00423A42">
        <w:rPr>
          <w:lang w:eastAsia="zh-CN"/>
        </w:rPr>
        <w:t>.3</w:t>
      </w:r>
      <w:r w:rsidRPr="00423A42">
        <w:rPr>
          <w:lang w:eastAsia="zh-CN"/>
        </w:rPr>
        <w:tab/>
        <w:t>Type: KeyValuePairs</w:t>
      </w:r>
      <w:bookmarkEnd w:id="1344"/>
      <w:bookmarkEnd w:id="1345"/>
      <w:bookmarkEnd w:id="1346"/>
      <w:bookmarkEnd w:id="1347"/>
    </w:p>
    <w:p w14:paraId="79A3140D" w14:textId="77777777" w:rsidR="000964AB" w:rsidRPr="00423A42" w:rsidRDefault="000964AB" w:rsidP="00BB49CA">
      <w:pPr>
        <w:pStyle w:val="Heading5"/>
        <w:rPr>
          <w:lang w:eastAsia="zh-CN"/>
        </w:rPr>
      </w:pPr>
      <w:bookmarkStart w:id="1348" w:name="_Toc136611395"/>
      <w:bookmarkStart w:id="1349" w:name="_Toc137113201"/>
      <w:bookmarkStart w:id="1350" w:name="_Toc137206328"/>
      <w:bookmarkStart w:id="1351" w:name="_Toc137473582"/>
      <w:r w:rsidRPr="00423A42">
        <w:rPr>
          <w:lang w:eastAsia="zh-CN"/>
        </w:rPr>
        <w:t>6</w:t>
      </w:r>
      <w:r w:rsidRPr="00423A42">
        <w:t>.</w:t>
      </w:r>
      <w:r w:rsidRPr="00423A42">
        <w:rPr>
          <w:lang w:eastAsia="zh-CN"/>
        </w:rPr>
        <w:t>2</w:t>
      </w:r>
      <w:r w:rsidRPr="00423A42">
        <w:t>.</w:t>
      </w:r>
      <w:r w:rsidR="00C15C1C" w:rsidRPr="00423A42">
        <w:t>5</w:t>
      </w:r>
      <w:r w:rsidRPr="00423A42">
        <w:rPr>
          <w:lang w:eastAsia="zh-CN"/>
        </w:rPr>
        <w:t>.3</w:t>
      </w:r>
      <w:r w:rsidRPr="00423A42">
        <w:t>.1</w:t>
      </w:r>
      <w:r w:rsidRPr="00423A42">
        <w:tab/>
      </w:r>
      <w:r w:rsidRPr="00423A42">
        <w:rPr>
          <w:lang w:eastAsia="zh-CN"/>
        </w:rPr>
        <w:t>Description</w:t>
      </w:r>
      <w:bookmarkEnd w:id="1348"/>
      <w:bookmarkEnd w:id="1349"/>
      <w:bookmarkEnd w:id="1350"/>
      <w:bookmarkEnd w:id="1351"/>
    </w:p>
    <w:p w14:paraId="004525D8" w14:textId="1E4ED122" w:rsidR="000964AB" w:rsidRPr="00423A42" w:rsidRDefault="000964AB" w:rsidP="000964AB">
      <w:r w:rsidRPr="00423A42">
        <w:t xml:space="preserve">This data type represents a list of key-value pairs. The order of the pairs in the list is not significant. In JSON, a set of key-value pairs is represented as an object. It shall comply with the provisions defined in </w:t>
      </w:r>
      <w:r>
        <w:t xml:space="preserve">clause </w:t>
      </w:r>
      <w:r w:rsidRPr="00994C2C">
        <w:t>4</w:t>
      </w:r>
      <w:r>
        <w:t xml:space="preserve"> of </w:t>
      </w:r>
      <w:r w:rsidRPr="00994C2C">
        <w:t>IETF RFC 8259 </w:t>
      </w:r>
      <w:r w:rsidR="000C1A9C" w:rsidRPr="00994C2C">
        <w:t>[</w:t>
      </w:r>
      <w:r w:rsidR="000C1A9C" w:rsidRPr="00994C2C">
        <w:fldChar w:fldCharType="begin"/>
      </w:r>
      <w:r w:rsidR="000C1A9C" w:rsidRPr="00994C2C">
        <w:instrText xml:space="preserve">REF REF_IETFRFC8259 \h </w:instrText>
      </w:r>
      <w:r w:rsidR="000C1A9C" w:rsidRPr="00994C2C">
        <w:fldChar w:fldCharType="separate"/>
      </w:r>
      <w:r w:rsidR="00CA4F42" w:rsidRPr="00994C2C">
        <w:rPr>
          <w:noProof/>
          <w:lang w:eastAsia="zh-CN"/>
        </w:rPr>
        <w:t>5</w:t>
      </w:r>
      <w:r w:rsidR="000C1A9C" w:rsidRPr="00994C2C">
        <w:fldChar w:fldCharType="end"/>
      </w:r>
      <w:r w:rsidR="000C1A9C" w:rsidRPr="00994C2C">
        <w:t>]</w:t>
      </w:r>
      <w:r w:rsidRPr="00423A42">
        <w:t>. In the following example, a list of key-value pairs with four keys (</w:t>
      </w:r>
      <w:r w:rsidR="000A6126" w:rsidRPr="00423A42">
        <w:t>"</w:t>
      </w:r>
      <w:r w:rsidRPr="00423A42">
        <w:t>aString</w:t>
      </w:r>
      <w:r w:rsidR="000A6126" w:rsidRPr="00423A42">
        <w:t>"</w:t>
      </w:r>
      <w:r w:rsidRPr="00423A42">
        <w:t xml:space="preserve">, </w:t>
      </w:r>
      <w:r w:rsidR="000A6126" w:rsidRPr="00423A42">
        <w:t>"</w:t>
      </w:r>
      <w:r w:rsidRPr="00423A42">
        <w:t>aNumber</w:t>
      </w:r>
      <w:r w:rsidR="000A6126" w:rsidRPr="00423A42">
        <w:t>"</w:t>
      </w:r>
      <w:r w:rsidRPr="00423A42">
        <w:t xml:space="preserve">, </w:t>
      </w:r>
      <w:r w:rsidR="000A6126" w:rsidRPr="00423A42">
        <w:t>"</w:t>
      </w:r>
      <w:r w:rsidRPr="00423A42">
        <w:t>anArray</w:t>
      </w:r>
      <w:r w:rsidR="000A6126" w:rsidRPr="00423A42">
        <w:t>"</w:t>
      </w:r>
      <w:r w:rsidRPr="00423A42">
        <w:t xml:space="preserve"> and</w:t>
      </w:r>
      <w:r w:rsidR="008B7BE7" w:rsidRPr="00423A42">
        <w:t xml:space="preserve"> </w:t>
      </w:r>
      <w:r w:rsidR="000A6126" w:rsidRPr="00423A42">
        <w:t>"</w:t>
      </w:r>
      <w:r w:rsidRPr="00423A42">
        <w:t>anObject</w:t>
      </w:r>
      <w:r w:rsidR="000A6126" w:rsidRPr="00423A42">
        <w:t>"</w:t>
      </w:r>
      <w:r w:rsidRPr="00423A42">
        <w:t>) is provided to illustrate that the values associated with different keys can be of different type.</w:t>
      </w:r>
    </w:p>
    <w:p w14:paraId="77C99154" w14:textId="77777777" w:rsidR="000964AB" w:rsidRPr="00423A42" w:rsidRDefault="000964AB" w:rsidP="00E85949">
      <w:pPr>
        <w:pStyle w:val="EX"/>
      </w:pPr>
      <w:r w:rsidRPr="00423A42">
        <w:t xml:space="preserve">EXAMPLE: </w:t>
      </w:r>
    </w:p>
    <w:p w14:paraId="0AD936C3" w14:textId="77777777" w:rsidR="000964AB" w:rsidRPr="00423A42" w:rsidRDefault="000964AB" w:rsidP="00E85949">
      <w:pPr>
        <w:pStyle w:val="PL"/>
        <w:ind w:left="426"/>
        <w:rPr>
          <w:noProof w:val="0"/>
        </w:rPr>
      </w:pPr>
      <w:r w:rsidRPr="00423A42">
        <w:rPr>
          <w:noProof w:val="0"/>
        </w:rPr>
        <w:t>{</w:t>
      </w:r>
    </w:p>
    <w:p w14:paraId="4A168046" w14:textId="77777777" w:rsidR="000964AB" w:rsidRPr="00423A42" w:rsidRDefault="000964AB" w:rsidP="00E85949">
      <w:pPr>
        <w:pStyle w:val="PL"/>
        <w:ind w:left="426"/>
        <w:rPr>
          <w:noProof w:val="0"/>
        </w:rPr>
      </w:pPr>
      <w:r w:rsidRPr="00423A42">
        <w:rPr>
          <w:noProof w:val="0"/>
        </w:rPr>
        <w:tab/>
      </w:r>
      <w:r w:rsidR="000A6126" w:rsidRPr="00423A42">
        <w:rPr>
          <w:noProof w:val="0"/>
        </w:rPr>
        <w:t>"</w:t>
      </w:r>
      <w:r w:rsidRPr="00423A42">
        <w:rPr>
          <w:noProof w:val="0"/>
        </w:rPr>
        <w:t>aString</w:t>
      </w:r>
      <w:r w:rsidR="000A6126" w:rsidRPr="00423A42">
        <w:rPr>
          <w:noProof w:val="0"/>
        </w:rPr>
        <w:t>"</w:t>
      </w:r>
      <w:r w:rsidRPr="00423A42">
        <w:rPr>
          <w:noProof w:val="0"/>
        </w:rPr>
        <w:t xml:space="preserve"> : </w:t>
      </w:r>
      <w:r w:rsidR="000A6126" w:rsidRPr="00423A42">
        <w:rPr>
          <w:noProof w:val="0"/>
        </w:rPr>
        <w:t>"</w:t>
      </w:r>
      <w:r w:rsidRPr="00423A42">
        <w:rPr>
          <w:noProof w:val="0"/>
        </w:rPr>
        <w:t>ETSI ISG MEC</w:t>
      </w:r>
      <w:r w:rsidR="000A6126" w:rsidRPr="00423A42">
        <w:rPr>
          <w:noProof w:val="0"/>
        </w:rPr>
        <w:t>"</w:t>
      </w:r>
      <w:r w:rsidRPr="00423A42">
        <w:rPr>
          <w:noProof w:val="0"/>
        </w:rPr>
        <w:t>,</w:t>
      </w:r>
    </w:p>
    <w:p w14:paraId="5C43E86D" w14:textId="77777777" w:rsidR="000964AB" w:rsidRPr="00423A42" w:rsidRDefault="000964AB" w:rsidP="00E85949">
      <w:pPr>
        <w:pStyle w:val="PL"/>
        <w:ind w:left="426"/>
        <w:rPr>
          <w:noProof w:val="0"/>
        </w:rPr>
      </w:pPr>
      <w:r w:rsidRPr="00423A42">
        <w:rPr>
          <w:noProof w:val="0"/>
        </w:rPr>
        <w:tab/>
      </w:r>
      <w:r w:rsidR="000A6126" w:rsidRPr="00423A42">
        <w:rPr>
          <w:noProof w:val="0"/>
        </w:rPr>
        <w:t>"</w:t>
      </w:r>
      <w:r w:rsidRPr="00423A42">
        <w:rPr>
          <w:noProof w:val="0"/>
        </w:rPr>
        <w:t>aNumber</w:t>
      </w:r>
      <w:r w:rsidR="000A6126" w:rsidRPr="00423A42">
        <w:rPr>
          <w:noProof w:val="0"/>
        </w:rPr>
        <w:t>"</w:t>
      </w:r>
      <w:r w:rsidRPr="00423A42">
        <w:rPr>
          <w:noProof w:val="0"/>
        </w:rPr>
        <w:t xml:space="preserve"> : 0.01,</w:t>
      </w:r>
    </w:p>
    <w:p w14:paraId="34388620" w14:textId="77777777" w:rsidR="000964AB" w:rsidRPr="00423A42" w:rsidRDefault="000964AB" w:rsidP="00E85949">
      <w:pPr>
        <w:pStyle w:val="PL"/>
        <w:ind w:left="426"/>
        <w:rPr>
          <w:noProof w:val="0"/>
        </w:rPr>
      </w:pPr>
      <w:r w:rsidRPr="00423A42">
        <w:rPr>
          <w:noProof w:val="0"/>
        </w:rPr>
        <w:tab/>
      </w:r>
      <w:r w:rsidR="000A6126" w:rsidRPr="00423A42">
        <w:rPr>
          <w:noProof w:val="0"/>
        </w:rPr>
        <w:t>"</w:t>
      </w:r>
      <w:r w:rsidRPr="00423A42">
        <w:rPr>
          <w:noProof w:val="0"/>
        </w:rPr>
        <w:t>anArray</w:t>
      </w:r>
      <w:r w:rsidR="000A6126" w:rsidRPr="00423A42">
        <w:rPr>
          <w:noProof w:val="0"/>
        </w:rPr>
        <w:t>"</w:t>
      </w:r>
      <w:r w:rsidRPr="00423A42">
        <w:rPr>
          <w:noProof w:val="0"/>
        </w:rPr>
        <w:t xml:space="preserve"> : [1,2,3],</w:t>
      </w:r>
    </w:p>
    <w:p w14:paraId="777E3C02" w14:textId="77777777" w:rsidR="000964AB" w:rsidRPr="00423A42" w:rsidRDefault="000964AB" w:rsidP="00E85949">
      <w:pPr>
        <w:pStyle w:val="PL"/>
        <w:ind w:left="426"/>
        <w:rPr>
          <w:noProof w:val="0"/>
        </w:rPr>
      </w:pPr>
      <w:r w:rsidRPr="00423A42">
        <w:rPr>
          <w:noProof w:val="0"/>
        </w:rPr>
        <w:tab/>
      </w:r>
      <w:r w:rsidR="000A6126" w:rsidRPr="00423A42">
        <w:rPr>
          <w:noProof w:val="0"/>
        </w:rPr>
        <w:t>"</w:t>
      </w:r>
      <w:r w:rsidRPr="00423A42">
        <w:rPr>
          <w:noProof w:val="0"/>
        </w:rPr>
        <w:t>anObject</w:t>
      </w:r>
      <w:r w:rsidR="000A6126" w:rsidRPr="00423A42">
        <w:rPr>
          <w:noProof w:val="0"/>
        </w:rPr>
        <w:t>"</w:t>
      </w:r>
      <w:r w:rsidRPr="00423A42">
        <w:rPr>
          <w:noProof w:val="0"/>
        </w:rPr>
        <w:t xml:space="preserve"> : {</w:t>
      </w:r>
      <w:r w:rsidR="000A6126" w:rsidRPr="00423A42">
        <w:rPr>
          <w:noProof w:val="0"/>
        </w:rPr>
        <w:t>"</w:t>
      </w:r>
      <w:r w:rsidRPr="00423A42">
        <w:rPr>
          <w:noProof w:val="0"/>
        </w:rPr>
        <w:t>organization</w:t>
      </w:r>
      <w:r w:rsidR="000A6126" w:rsidRPr="00423A42">
        <w:rPr>
          <w:noProof w:val="0"/>
        </w:rPr>
        <w:t>"</w:t>
      </w:r>
      <w:r w:rsidRPr="00423A42">
        <w:rPr>
          <w:noProof w:val="0"/>
        </w:rPr>
        <w:t xml:space="preserve"> : </w:t>
      </w:r>
      <w:r w:rsidR="000A6126" w:rsidRPr="00423A42">
        <w:rPr>
          <w:noProof w:val="0"/>
        </w:rPr>
        <w:t>"</w:t>
      </w:r>
      <w:r w:rsidRPr="00423A42">
        <w:rPr>
          <w:noProof w:val="0"/>
        </w:rPr>
        <w:t>ETSI</w:t>
      </w:r>
      <w:r w:rsidR="000A6126" w:rsidRPr="00423A42">
        <w:rPr>
          <w:noProof w:val="0"/>
        </w:rPr>
        <w:t>"</w:t>
      </w:r>
      <w:r w:rsidRPr="00423A42">
        <w:rPr>
          <w:noProof w:val="0"/>
        </w:rPr>
        <w:t xml:space="preserve">, </w:t>
      </w:r>
      <w:r w:rsidR="000A6126" w:rsidRPr="00423A42">
        <w:rPr>
          <w:noProof w:val="0"/>
        </w:rPr>
        <w:t>"</w:t>
      </w:r>
      <w:r w:rsidRPr="00423A42">
        <w:rPr>
          <w:noProof w:val="0"/>
        </w:rPr>
        <w:t>ISG</w:t>
      </w:r>
      <w:r w:rsidR="000A6126" w:rsidRPr="00423A42">
        <w:rPr>
          <w:noProof w:val="0"/>
        </w:rPr>
        <w:t>"</w:t>
      </w:r>
      <w:r w:rsidRPr="00423A42">
        <w:rPr>
          <w:noProof w:val="0"/>
        </w:rPr>
        <w:t xml:space="preserve"> : </w:t>
      </w:r>
      <w:r w:rsidR="000A6126" w:rsidRPr="00423A42">
        <w:rPr>
          <w:noProof w:val="0"/>
        </w:rPr>
        <w:t>"</w:t>
      </w:r>
      <w:r w:rsidRPr="00423A42">
        <w:rPr>
          <w:noProof w:val="0"/>
        </w:rPr>
        <w:t>MEC</w:t>
      </w:r>
      <w:r w:rsidR="000A6126" w:rsidRPr="00423A42">
        <w:rPr>
          <w:noProof w:val="0"/>
        </w:rPr>
        <w:t>"</w:t>
      </w:r>
      <w:r w:rsidRPr="00423A42">
        <w:rPr>
          <w:noProof w:val="0"/>
        </w:rPr>
        <w:t>}</w:t>
      </w:r>
    </w:p>
    <w:p w14:paraId="40D11662" w14:textId="77777777" w:rsidR="000964AB" w:rsidRPr="00423A42" w:rsidRDefault="000964AB" w:rsidP="00E85949">
      <w:pPr>
        <w:pStyle w:val="PL"/>
        <w:ind w:left="426"/>
        <w:rPr>
          <w:rFonts w:ascii="Arial" w:hAnsi="Arial" w:cs="Arial"/>
          <w:noProof w:val="0"/>
        </w:rPr>
      </w:pPr>
      <w:r w:rsidRPr="00423A42">
        <w:rPr>
          <w:noProof w:val="0"/>
        </w:rPr>
        <w:t>}</w:t>
      </w:r>
    </w:p>
    <w:p w14:paraId="3054789B" w14:textId="77777777" w:rsidR="000964AB" w:rsidRPr="00423A42" w:rsidRDefault="000964AB" w:rsidP="00E85949">
      <w:pPr>
        <w:pStyle w:val="PL"/>
        <w:rPr>
          <w:noProof w:val="0"/>
        </w:rPr>
      </w:pPr>
    </w:p>
    <w:p w14:paraId="33A3A555" w14:textId="77777777" w:rsidR="000964AB" w:rsidRPr="00423A42" w:rsidRDefault="000964AB" w:rsidP="00BB49CA">
      <w:pPr>
        <w:pStyle w:val="Heading4"/>
        <w:rPr>
          <w:lang w:eastAsia="zh-CN"/>
        </w:rPr>
      </w:pPr>
      <w:bookmarkStart w:id="1352" w:name="_Toc136611396"/>
      <w:bookmarkStart w:id="1353" w:name="_Toc137113202"/>
      <w:bookmarkStart w:id="1354" w:name="_Toc137206329"/>
      <w:bookmarkStart w:id="1355" w:name="_Toc137473583"/>
      <w:r w:rsidRPr="00423A42">
        <w:rPr>
          <w:lang w:eastAsia="zh-CN"/>
        </w:rPr>
        <w:t>6.2.</w:t>
      </w:r>
      <w:r w:rsidR="00C15C1C" w:rsidRPr="00423A42">
        <w:rPr>
          <w:lang w:eastAsia="zh-CN"/>
        </w:rPr>
        <w:t>5</w:t>
      </w:r>
      <w:r w:rsidRPr="00423A42">
        <w:rPr>
          <w:lang w:eastAsia="zh-CN"/>
        </w:rPr>
        <w:t>.4</w:t>
      </w:r>
      <w:r w:rsidRPr="00423A42">
        <w:rPr>
          <w:lang w:eastAsia="zh-CN"/>
        </w:rPr>
        <w:tab/>
        <w:t>Type: TimeStamp</w:t>
      </w:r>
      <w:bookmarkEnd w:id="1352"/>
      <w:bookmarkEnd w:id="1353"/>
      <w:bookmarkEnd w:id="1354"/>
      <w:bookmarkEnd w:id="1355"/>
    </w:p>
    <w:p w14:paraId="280A6B3F" w14:textId="77777777" w:rsidR="000964AB" w:rsidRPr="00423A42" w:rsidRDefault="000964AB" w:rsidP="00BB49CA">
      <w:pPr>
        <w:pStyle w:val="Heading5"/>
        <w:rPr>
          <w:lang w:eastAsia="zh-CN"/>
        </w:rPr>
      </w:pPr>
      <w:bookmarkStart w:id="1356" w:name="_Toc136611397"/>
      <w:bookmarkStart w:id="1357" w:name="_Toc137113203"/>
      <w:bookmarkStart w:id="1358" w:name="_Toc137206330"/>
      <w:bookmarkStart w:id="1359" w:name="_Toc137473584"/>
      <w:r w:rsidRPr="00423A42">
        <w:rPr>
          <w:lang w:eastAsia="zh-CN"/>
        </w:rPr>
        <w:t>6</w:t>
      </w:r>
      <w:r w:rsidRPr="00423A42">
        <w:t>.</w:t>
      </w:r>
      <w:r w:rsidRPr="00423A42">
        <w:rPr>
          <w:lang w:eastAsia="zh-CN"/>
        </w:rPr>
        <w:t>2</w:t>
      </w:r>
      <w:r w:rsidRPr="00423A42">
        <w:t>.</w:t>
      </w:r>
      <w:r w:rsidR="00C15C1C" w:rsidRPr="00423A42">
        <w:t>5</w:t>
      </w:r>
      <w:r w:rsidRPr="00423A42">
        <w:rPr>
          <w:lang w:eastAsia="zh-CN"/>
        </w:rPr>
        <w:t>.4</w:t>
      </w:r>
      <w:r w:rsidRPr="00423A42">
        <w:t>.1</w:t>
      </w:r>
      <w:r w:rsidRPr="00423A42">
        <w:tab/>
      </w:r>
      <w:r w:rsidRPr="00423A42">
        <w:rPr>
          <w:lang w:eastAsia="zh-CN"/>
        </w:rPr>
        <w:t>Description</w:t>
      </w:r>
      <w:bookmarkEnd w:id="1356"/>
      <w:bookmarkEnd w:id="1357"/>
      <w:bookmarkEnd w:id="1358"/>
      <w:bookmarkEnd w:id="1359"/>
    </w:p>
    <w:p w14:paraId="32C120A9" w14:textId="77777777" w:rsidR="000964AB" w:rsidRPr="00423A42" w:rsidRDefault="000964AB" w:rsidP="000964AB">
      <w:pPr>
        <w:rPr>
          <w:lang w:eastAsia="zh-CN"/>
        </w:rPr>
      </w:pPr>
      <w:r w:rsidRPr="00423A42">
        <w:rPr>
          <w:lang w:eastAsia="zh-CN"/>
        </w:rPr>
        <w:t xml:space="preserve">This data type represents the time stamp </w:t>
      </w:r>
      <w:r w:rsidRPr="00423A42">
        <w:t>as Unix-time since January 1, 1970, 00:00:00 UTC.</w:t>
      </w:r>
    </w:p>
    <w:p w14:paraId="360EC5E4" w14:textId="77777777" w:rsidR="000964AB" w:rsidRPr="00423A42" w:rsidRDefault="000964AB" w:rsidP="000964AB">
      <w:r w:rsidRPr="00423A42">
        <w:t xml:space="preserve">The TimeStamp shall comply with provisions in </w:t>
      </w:r>
      <w:r>
        <w:t xml:space="preserve">clause </w:t>
      </w:r>
      <w:r w:rsidRPr="00994C2C">
        <w:t>6.2.</w:t>
      </w:r>
      <w:r w:rsidR="00C15C1C" w:rsidRPr="00994C2C">
        <w:t>5</w:t>
      </w:r>
      <w:r w:rsidRPr="00994C2C">
        <w:t>.4.2</w:t>
      </w:r>
      <w:r>
        <w:t>.</w:t>
      </w:r>
    </w:p>
    <w:p w14:paraId="6FCA9524" w14:textId="77777777" w:rsidR="000964AB" w:rsidRPr="00423A42" w:rsidRDefault="000964AB" w:rsidP="00BB49CA">
      <w:pPr>
        <w:pStyle w:val="Heading5"/>
        <w:rPr>
          <w:lang w:eastAsia="zh-CN"/>
        </w:rPr>
      </w:pPr>
      <w:bookmarkStart w:id="1360" w:name="_Toc136611398"/>
      <w:bookmarkStart w:id="1361" w:name="_Toc137113204"/>
      <w:bookmarkStart w:id="1362" w:name="_Toc137206331"/>
      <w:bookmarkStart w:id="1363" w:name="_Toc137473585"/>
      <w:r w:rsidRPr="00423A42">
        <w:rPr>
          <w:lang w:eastAsia="zh-CN"/>
        </w:rPr>
        <w:t>6</w:t>
      </w:r>
      <w:r w:rsidRPr="00423A42">
        <w:t>.2.</w:t>
      </w:r>
      <w:r w:rsidR="00C15C1C" w:rsidRPr="00423A42">
        <w:t>5</w:t>
      </w:r>
      <w:r w:rsidRPr="00423A42">
        <w:t>.4</w:t>
      </w:r>
      <w:r w:rsidRPr="00423A42">
        <w:rPr>
          <w:lang w:eastAsia="zh-CN"/>
        </w:rPr>
        <w:t>.2</w:t>
      </w:r>
      <w:r w:rsidRPr="00423A42">
        <w:tab/>
      </w:r>
      <w:r w:rsidRPr="00423A42">
        <w:rPr>
          <w:lang w:eastAsia="zh-CN"/>
        </w:rPr>
        <w:t>Attributes</w:t>
      </w:r>
      <w:bookmarkEnd w:id="1360"/>
      <w:bookmarkEnd w:id="1361"/>
      <w:bookmarkEnd w:id="1362"/>
      <w:bookmarkEnd w:id="1363"/>
    </w:p>
    <w:p w14:paraId="49C873B3" w14:textId="77777777" w:rsidR="000964AB" w:rsidRPr="00423A42" w:rsidRDefault="000964AB" w:rsidP="000964AB">
      <w:r w:rsidRPr="00423A42">
        <w:t xml:space="preserve">The attributes of data type are specified in the </w:t>
      </w:r>
      <w:r>
        <w:t xml:space="preserve">table </w:t>
      </w:r>
      <w:r w:rsidRPr="00994C2C">
        <w:t>6.2.</w:t>
      </w:r>
      <w:r w:rsidR="00C15C1C" w:rsidRPr="00994C2C">
        <w:t>5</w:t>
      </w:r>
      <w:r w:rsidRPr="00994C2C">
        <w:t>.4.2-1</w:t>
      </w:r>
      <w:r>
        <w:t>.</w:t>
      </w:r>
    </w:p>
    <w:p w14:paraId="2A0B69FA" w14:textId="77777777" w:rsidR="000964AB" w:rsidRPr="00423A42" w:rsidRDefault="000964AB" w:rsidP="000964AB">
      <w:pPr>
        <w:pStyle w:val="TH"/>
      </w:pPr>
      <w:r w:rsidRPr="00423A42">
        <w:t xml:space="preserve">Table </w:t>
      </w:r>
      <w:r w:rsidRPr="00423A42">
        <w:rPr>
          <w:lang w:eastAsia="zh-CN"/>
        </w:rPr>
        <w:t>6</w:t>
      </w:r>
      <w:r w:rsidRPr="00423A42">
        <w:t>.</w:t>
      </w:r>
      <w:r w:rsidRPr="00423A42">
        <w:rPr>
          <w:lang w:eastAsia="zh-CN"/>
        </w:rPr>
        <w:t>2</w:t>
      </w:r>
      <w:r w:rsidRPr="00423A42">
        <w:t>.</w:t>
      </w:r>
      <w:r w:rsidR="00C15C1C" w:rsidRPr="00423A42">
        <w:t>5</w:t>
      </w:r>
      <w:r w:rsidRPr="00423A42">
        <w:t>.4.2-1: Attributes of TimeStamp</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1"/>
        <w:gridCol w:w="1156"/>
        <w:gridCol w:w="1051"/>
        <w:gridCol w:w="5994"/>
      </w:tblGrid>
      <w:tr w:rsidR="000964AB" w:rsidRPr="00423A42" w14:paraId="7D36C1E0" w14:textId="77777777" w:rsidTr="00E85949">
        <w:trPr>
          <w:jc w:val="center"/>
        </w:trPr>
        <w:tc>
          <w:tcPr>
            <w:tcW w:w="1501" w:type="dxa"/>
            <w:shd w:val="clear" w:color="auto" w:fill="D9D9D9" w:themeFill="background1" w:themeFillShade="D9"/>
            <w:hideMark/>
          </w:tcPr>
          <w:p w14:paraId="12ED6E65" w14:textId="77777777" w:rsidR="000964AB" w:rsidRPr="00423A42" w:rsidRDefault="000964AB" w:rsidP="000964AB">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39B0D29D" w14:textId="77777777" w:rsidR="000964AB" w:rsidRPr="00423A42" w:rsidRDefault="000964AB" w:rsidP="000964AB">
            <w:pPr>
              <w:pStyle w:val="TAH"/>
            </w:pPr>
            <w:r w:rsidRPr="00423A42">
              <w:t>Cardinality</w:t>
            </w:r>
          </w:p>
        </w:tc>
        <w:tc>
          <w:tcPr>
            <w:tcW w:w="1051" w:type="dxa"/>
            <w:shd w:val="clear" w:color="auto" w:fill="D9D9D9" w:themeFill="background1" w:themeFillShade="D9"/>
            <w:hideMark/>
          </w:tcPr>
          <w:p w14:paraId="4F8C942C" w14:textId="77777777" w:rsidR="000964AB" w:rsidRPr="00423A42" w:rsidRDefault="000964AB" w:rsidP="000964AB">
            <w:pPr>
              <w:pStyle w:val="TAH"/>
            </w:pPr>
            <w:r w:rsidRPr="00423A42">
              <w:rPr>
                <w:lang w:eastAsia="zh-CN"/>
              </w:rPr>
              <w:t>Data</w:t>
            </w:r>
            <w:r w:rsidR="009F4E25" w:rsidRPr="00423A42">
              <w:rPr>
                <w:lang w:eastAsia="zh-CN"/>
              </w:rPr>
              <w:t xml:space="preserve"> </w:t>
            </w:r>
            <w:r w:rsidRPr="00423A42">
              <w:rPr>
                <w:lang w:eastAsia="zh-CN"/>
              </w:rPr>
              <w:t>type</w:t>
            </w:r>
          </w:p>
        </w:tc>
        <w:tc>
          <w:tcPr>
            <w:tcW w:w="5994" w:type="dxa"/>
            <w:shd w:val="clear" w:color="auto" w:fill="D9D9D9" w:themeFill="background1" w:themeFillShade="D9"/>
            <w:hideMark/>
          </w:tcPr>
          <w:p w14:paraId="5F1D2C3B" w14:textId="77777777" w:rsidR="000964AB" w:rsidRPr="00423A42" w:rsidRDefault="000964AB" w:rsidP="000964AB">
            <w:pPr>
              <w:pStyle w:val="TAH"/>
            </w:pPr>
            <w:r w:rsidRPr="00423A42">
              <w:t>Description</w:t>
            </w:r>
          </w:p>
        </w:tc>
      </w:tr>
      <w:tr w:rsidR="000964AB" w:rsidRPr="00423A42" w14:paraId="44F3F649" w14:textId="77777777" w:rsidTr="007413CE">
        <w:trPr>
          <w:jc w:val="center"/>
        </w:trPr>
        <w:tc>
          <w:tcPr>
            <w:tcW w:w="1501" w:type="dxa"/>
            <w:shd w:val="clear" w:color="auto" w:fill="auto"/>
          </w:tcPr>
          <w:p w14:paraId="38B8A48A" w14:textId="77777777" w:rsidR="000964AB" w:rsidRPr="00423A42" w:rsidRDefault="000964AB" w:rsidP="000964AB">
            <w:pPr>
              <w:pStyle w:val="TAL"/>
            </w:pPr>
            <w:r w:rsidRPr="00423A42">
              <w:t>seconds</w:t>
            </w:r>
          </w:p>
        </w:tc>
        <w:tc>
          <w:tcPr>
            <w:tcW w:w="1156" w:type="dxa"/>
            <w:shd w:val="clear" w:color="auto" w:fill="auto"/>
          </w:tcPr>
          <w:p w14:paraId="1E8D06D8" w14:textId="77777777" w:rsidR="000964AB" w:rsidRPr="00423A42" w:rsidRDefault="000964AB" w:rsidP="000964AB">
            <w:pPr>
              <w:pStyle w:val="TAL"/>
              <w:rPr>
                <w:szCs w:val="22"/>
              </w:rPr>
            </w:pPr>
            <w:r w:rsidRPr="00423A42">
              <w:rPr>
                <w:szCs w:val="22"/>
              </w:rPr>
              <w:t>1</w:t>
            </w:r>
          </w:p>
        </w:tc>
        <w:tc>
          <w:tcPr>
            <w:tcW w:w="1051" w:type="dxa"/>
            <w:shd w:val="clear" w:color="auto" w:fill="auto"/>
          </w:tcPr>
          <w:p w14:paraId="234C559A" w14:textId="77777777" w:rsidR="000964AB" w:rsidRPr="00423A42" w:rsidRDefault="000964AB" w:rsidP="000964AB">
            <w:pPr>
              <w:pStyle w:val="TAL"/>
            </w:pPr>
            <w:r w:rsidRPr="00423A42">
              <w:rPr>
                <w:rFonts w:cs="Arial"/>
                <w:szCs w:val="18"/>
              </w:rPr>
              <w:t>Uint32</w:t>
            </w:r>
          </w:p>
        </w:tc>
        <w:tc>
          <w:tcPr>
            <w:tcW w:w="5994" w:type="dxa"/>
            <w:shd w:val="clear" w:color="auto" w:fill="auto"/>
          </w:tcPr>
          <w:p w14:paraId="427CB336" w14:textId="77777777" w:rsidR="000964AB" w:rsidRPr="00423A42" w:rsidRDefault="000964AB" w:rsidP="000964AB">
            <w:pPr>
              <w:pStyle w:val="TAL"/>
            </w:pPr>
            <w:r w:rsidRPr="00423A42">
              <w:t>The</w:t>
            </w:r>
            <w:r w:rsidR="009F4E25" w:rsidRPr="00423A42">
              <w:t xml:space="preserve"> </w:t>
            </w:r>
            <w:r w:rsidRPr="00423A42">
              <w:t>seconds</w:t>
            </w:r>
            <w:r w:rsidR="009F4E25" w:rsidRPr="00423A42">
              <w:t xml:space="preserve"> </w:t>
            </w:r>
            <w:r w:rsidRPr="00423A42">
              <w:t>part</w:t>
            </w:r>
            <w:r w:rsidR="009F4E25" w:rsidRPr="00423A42">
              <w:t xml:space="preserve"> </w:t>
            </w:r>
            <w:r w:rsidRPr="00423A42">
              <w:t>of</w:t>
            </w:r>
            <w:r w:rsidR="009F4E25" w:rsidRPr="00423A42">
              <w:t xml:space="preserve"> </w:t>
            </w:r>
            <w:r w:rsidRPr="00423A42">
              <w:t>the</w:t>
            </w:r>
            <w:r w:rsidR="009F4E25" w:rsidRPr="00423A42">
              <w:t xml:space="preserve"> </w:t>
            </w:r>
            <w:r w:rsidRPr="00423A42">
              <w:t>Time.</w:t>
            </w:r>
            <w:r w:rsidR="009F4E25" w:rsidRPr="00423A42">
              <w:t xml:space="preserve"> </w:t>
            </w:r>
            <w:r w:rsidRPr="00423A42">
              <w:t>Time</w:t>
            </w:r>
            <w:r w:rsidR="009F4E25" w:rsidRPr="00423A42">
              <w:t xml:space="preserve"> </w:t>
            </w:r>
            <w:r w:rsidRPr="00423A42">
              <w:t>is</w:t>
            </w:r>
            <w:r w:rsidR="009F4E25" w:rsidRPr="00423A42">
              <w:t xml:space="preserve"> </w:t>
            </w:r>
            <w:r w:rsidRPr="00423A42">
              <w:t>defined</w:t>
            </w:r>
            <w:r w:rsidR="009F4E25" w:rsidRPr="00423A42">
              <w:t xml:space="preserve"> </w:t>
            </w:r>
            <w:r w:rsidRPr="00423A42">
              <w:t>as</w:t>
            </w:r>
            <w:r w:rsidR="009F4E25" w:rsidRPr="00423A42">
              <w:t xml:space="preserve"> </w:t>
            </w:r>
            <w:r w:rsidRPr="00423A42">
              <w:t>Unix-time</w:t>
            </w:r>
            <w:r w:rsidR="009F4E25" w:rsidRPr="00423A42">
              <w:t xml:space="preserve"> </w:t>
            </w:r>
            <w:r w:rsidRPr="00423A42">
              <w:t>since</w:t>
            </w:r>
            <w:r w:rsidR="009F4E25" w:rsidRPr="00423A42">
              <w:t xml:space="preserve"> </w:t>
            </w:r>
            <w:r w:rsidRPr="00423A42">
              <w:t>January</w:t>
            </w:r>
            <w:r w:rsidR="00E85949" w:rsidRPr="00423A42">
              <w:t> </w:t>
            </w:r>
            <w:r w:rsidRPr="00423A42">
              <w:t>1,</w:t>
            </w:r>
            <w:r w:rsidR="009F4E25" w:rsidRPr="00423A42">
              <w:t xml:space="preserve"> </w:t>
            </w:r>
            <w:r w:rsidRPr="00423A42">
              <w:t>1970,</w:t>
            </w:r>
            <w:r w:rsidR="009F4E25" w:rsidRPr="00423A42">
              <w:t xml:space="preserve"> </w:t>
            </w:r>
            <w:r w:rsidRPr="00423A42">
              <w:t>00:00:00</w:t>
            </w:r>
            <w:r w:rsidR="009F4E25" w:rsidRPr="00423A42">
              <w:t xml:space="preserve"> </w:t>
            </w:r>
            <w:r w:rsidRPr="00423A42">
              <w:t>UTC</w:t>
            </w:r>
            <w:r w:rsidR="00E85949" w:rsidRPr="00423A42">
              <w:t>.</w:t>
            </w:r>
          </w:p>
        </w:tc>
      </w:tr>
      <w:tr w:rsidR="000964AB" w:rsidRPr="00423A42" w14:paraId="3E9F5109" w14:textId="77777777" w:rsidTr="007413CE">
        <w:trPr>
          <w:jc w:val="center"/>
        </w:trPr>
        <w:tc>
          <w:tcPr>
            <w:tcW w:w="1501" w:type="dxa"/>
            <w:shd w:val="clear" w:color="auto" w:fill="auto"/>
          </w:tcPr>
          <w:p w14:paraId="5E3C15ED" w14:textId="77777777" w:rsidR="000964AB" w:rsidRPr="00423A42" w:rsidRDefault="000964AB" w:rsidP="000964AB">
            <w:pPr>
              <w:pStyle w:val="TAL"/>
            </w:pPr>
            <w:r w:rsidRPr="00423A42">
              <w:t>nanoSeconds</w:t>
            </w:r>
          </w:p>
        </w:tc>
        <w:tc>
          <w:tcPr>
            <w:tcW w:w="1156" w:type="dxa"/>
            <w:shd w:val="clear" w:color="auto" w:fill="auto"/>
          </w:tcPr>
          <w:p w14:paraId="422202E8" w14:textId="77777777" w:rsidR="000964AB" w:rsidRPr="00423A42" w:rsidRDefault="000964AB" w:rsidP="000964AB">
            <w:pPr>
              <w:pStyle w:val="TAL"/>
              <w:rPr>
                <w:szCs w:val="22"/>
              </w:rPr>
            </w:pPr>
            <w:r w:rsidRPr="00423A42">
              <w:rPr>
                <w:szCs w:val="22"/>
              </w:rPr>
              <w:t>1</w:t>
            </w:r>
          </w:p>
        </w:tc>
        <w:tc>
          <w:tcPr>
            <w:tcW w:w="1051" w:type="dxa"/>
            <w:shd w:val="clear" w:color="auto" w:fill="auto"/>
          </w:tcPr>
          <w:p w14:paraId="2DD66802" w14:textId="77777777" w:rsidR="000964AB" w:rsidRPr="00423A42" w:rsidRDefault="000964AB" w:rsidP="000964AB">
            <w:pPr>
              <w:pStyle w:val="TAL"/>
            </w:pPr>
            <w:r w:rsidRPr="00423A42">
              <w:rPr>
                <w:rFonts w:cs="Arial"/>
                <w:szCs w:val="18"/>
              </w:rPr>
              <w:t>Uint32</w:t>
            </w:r>
          </w:p>
        </w:tc>
        <w:tc>
          <w:tcPr>
            <w:tcW w:w="5994" w:type="dxa"/>
            <w:shd w:val="clear" w:color="auto" w:fill="auto"/>
          </w:tcPr>
          <w:p w14:paraId="1560D385" w14:textId="77777777" w:rsidR="000964AB" w:rsidRPr="00423A42" w:rsidRDefault="000964AB" w:rsidP="000964AB">
            <w:pPr>
              <w:pStyle w:val="TAL"/>
            </w:pPr>
            <w:r w:rsidRPr="00423A42">
              <w:t>The</w:t>
            </w:r>
            <w:r w:rsidR="009F4E25" w:rsidRPr="00423A42">
              <w:t xml:space="preserve"> </w:t>
            </w:r>
            <w:r w:rsidRPr="00423A42">
              <w:t>nanoseconds</w:t>
            </w:r>
            <w:r w:rsidR="009F4E25" w:rsidRPr="00423A42">
              <w:t xml:space="preserve"> </w:t>
            </w:r>
            <w:r w:rsidRPr="00423A42">
              <w:t>part</w:t>
            </w:r>
            <w:r w:rsidR="009F4E25" w:rsidRPr="00423A42">
              <w:t xml:space="preserve"> </w:t>
            </w:r>
            <w:r w:rsidRPr="00423A42">
              <w:t>of</w:t>
            </w:r>
            <w:r w:rsidR="009F4E25" w:rsidRPr="00423A42">
              <w:t xml:space="preserve"> </w:t>
            </w:r>
            <w:r w:rsidRPr="00423A42">
              <w:t>the</w:t>
            </w:r>
            <w:r w:rsidR="009F4E25" w:rsidRPr="00423A42">
              <w:t xml:space="preserve"> </w:t>
            </w:r>
            <w:r w:rsidRPr="00423A42">
              <w:t>Time.</w:t>
            </w:r>
            <w:r w:rsidR="009F4E25" w:rsidRPr="00423A42">
              <w:t xml:space="preserve"> </w:t>
            </w:r>
            <w:r w:rsidRPr="00423A42">
              <w:t>Time</w:t>
            </w:r>
            <w:r w:rsidR="009F4E25" w:rsidRPr="00423A42">
              <w:t xml:space="preserve"> </w:t>
            </w:r>
            <w:r w:rsidRPr="00423A42">
              <w:t>is</w:t>
            </w:r>
            <w:r w:rsidR="009F4E25" w:rsidRPr="00423A42">
              <w:t xml:space="preserve"> </w:t>
            </w:r>
            <w:r w:rsidRPr="00423A42">
              <w:t>defined</w:t>
            </w:r>
            <w:r w:rsidR="009F4E25" w:rsidRPr="00423A42">
              <w:t xml:space="preserve"> </w:t>
            </w:r>
            <w:r w:rsidRPr="00423A42">
              <w:t>as</w:t>
            </w:r>
            <w:r w:rsidR="009F4E25" w:rsidRPr="00423A42">
              <w:t xml:space="preserve"> </w:t>
            </w:r>
            <w:r w:rsidRPr="00423A42">
              <w:t>Unix-time</w:t>
            </w:r>
            <w:r w:rsidR="009F4E25" w:rsidRPr="00423A42">
              <w:t xml:space="preserve"> </w:t>
            </w:r>
            <w:r w:rsidRPr="00423A42">
              <w:t>since</w:t>
            </w:r>
            <w:r w:rsidR="009F4E25" w:rsidRPr="00423A42">
              <w:t xml:space="preserve"> </w:t>
            </w:r>
            <w:r w:rsidRPr="00423A42">
              <w:t>January</w:t>
            </w:r>
            <w:r w:rsidR="009F4E25" w:rsidRPr="00423A42">
              <w:t xml:space="preserve"> </w:t>
            </w:r>
            <w:r w:rsidRPr="00423A42">
              <w:t>1,</w:t>
            </w:r>
            <w:r w:rsidR="009F4E25" w:rsidRPr="00423A42">
              <w:t xml:space="preserve"> </w:t>
            </w:r>
            <w:r w:rsidRPr="00423A42">
              <w:t>1970,</w:t>
            </w:r>
            <w:r w:rsidR="009F4E25" w:rsidRPr="00423A42">
              <w:t xml:space="preserve"> </w:t>
            </w:r>
            <w:r w:rsidRPr="00423A42">
              <w:t>00:00:00</w:t>
            </w:r>
            <w:r w:rsidR="009F4E25" w:rsidRPr="00423A42">
              <w:t xml:space="preserve"> </w:t>
            </w:r>
            <w:r w:rsidRPr="00423A42">
              <w:t>UTC</w:t>
            </w:r>
            <w:r w:rsidR="00E85949" w:rsidRPr="00423A42">
              <w:t>.</w:t>
            </w:r>
          </w:p>
        </w:tc>
      </w:tr>
    </w:tbl>
    <w:p w14:paraId="00F49732" w14:textId="77777777" w:rsidR="000964AB" w:rsidRPr="00423A42" w:rsidRDefault="000964AB" w:rsidP="00E85949">
      <w:pPr>
        <w:rPr>
          <w:rFonts w:eastAsiaTheme="minorEastAsia"/>
          <w:lang w:eastAsia="zh-CN"/>
        </w:rPr>
      </w:pPr>
    </w:p>
    <w:p w14:paraId="4259133C" w14:textId="77777777" w:rsidR="0015357C" w:rsidRPr="00423A42" w:rsidRDefault="0015357C" w:rsidP="00BB49CA">
      <w:pPr>
        <w:pStyle w:val="Heading4"/>
        <w:rPr>
          <w:lang w:eastAsia="zh-CN"/>
        </w:rPr>
      </w:pPr>
      <w:bookmarkStart w:id="1364" w:name="_Toc136611399"/>
      <w:bookmarkStart w:id="1365" w:name="_Toc137113205"/>
      <w:bookmarkStart w:id="1366" w:name="_Toc137206332"/>
      <w:bookmarkStart w:id="1367" w:name="_Toc137473586"/>
      <w:r w:rsidRPr="00423A42">
        <w:rPr>
          <w:lang w:eastAsia="zh-CN"/>
        </w:rPr>
        <w:t>6.2.5.5</w:t>
      </w:r>
      <w:r w:rsidRPr="00423A42">
        <w:rPr>
          <w:lang w:eastAsia="zh-CN"/>
        </w:rPr>
        <w:tab/>
      </w:r>
      <w:r w:rsidR="0047700C" w:rsidRPr="00423A42">
        <w:rPr>
          <w:lang w:eastAsia="zh-CN"/>
        </w:rPr>
        <w:t>Void</w:t>
      </w:r>
      <w:bookmarkEnd w:id="1364"/>
      <w:bookmarkEnd w:id="1365"/>
      <w:bookmarkEnd w:id="1366"/>
      <w:bookmarkEnd w:id="1367"/>
    </w:p>
    <w:p w14:paraId="6E43B5DE" w14:textId="77777777" w:rsidR="009E4EF3" w:rsidRPr="00423A42" w:rsidRDefault="009E4EF3" w:rsidP="009E4EF3">
      <w:pPr>
        <w:pStyle w:val="Heading4"/>
      </w:pPr>
      <w:bookmarkStart w:id="1368" w:name="_Toc136611400"/>
      <w:bookmarkStart w:id="1369" w:name="_Toc137113206"/>
      <w:bookmarkStart w:id="1370" w:name="_Toc137206333"/>
      <w:bookmarkStart w:id="1371" w:name="_Toc137473587"/>
      <w:r w:rsidRPr="00423A42">
        <w:rPr>
          <w:lang w:eastAsia="zh-CN"/>
        </w:rPr>
        <w:t>6.2.5</w:t>
      </w:r>
      <w:r w:rsidRPr="00423A42">
        <w:t>.6</w:t>
      </w:r>
      <w:r w:rsidRPr="00423A42">
        <w:tab/>
        <w:t>Type: Checksum</w:t>
      </w:r>
      <w:bookmarkEnd w:id="1368"/>
      <w:bookmarkEnd w:id="1369"/>
      <w:bookmarkEnd w:id="1370"/>
      <w:bookmarkEnd w:id="1371"/>
    </w:p>
    <w:p w14:paraId="36A4FF7C" w14:textId="77777777" w:rsidR="003F53F5" w:rsidRPr="00423A42" w:rsidRDefault="003F53F5" w:rsidP="00414E92">
      <w:pPr>
        <w:pStyle w:val="Heading5"/>
        <w:rPr>
          <w:lang w:eastAsia="zh-CN"/>
        </w:rPr>
      </w:pPr>
      <w:bookmarkStart w:id="1372" w:name="_Toc136611401"/>
      <w:bookmarkStart w:id="1373" w:name="_Toc137113207"/>
      <w:bookmarkStart w:id="1374" w:name="_Toc137206334"/>
      <w:bookmarkStart w:id="1375" w:name="_Toc137473588"/>
      <w:r w:rsidRPr="00423A42">
        <w:rPr>
          <w:lang w:eastAsia="zh-CN"/>
        </w:rPr>
        <w:t>6</w:t>
      </w:r>
      <w:r w:rsidRPr="00423A42">
        <w:t>.</w:t>
      </w:r>
      <w:r w:rsidRPr="00423A42">
        <w:rPr>
          <w:lang w:eastAsia="zh-CN"/>
        </w:rPr>
        <w:t>2</w:t>
      </w:r>
      <w:r w:rsidRPr="00423A42">
        <w:t>.5</w:t>
      </w:r>
      <w:r w:rsidRPr="00423A42">
        <w:rPr>
          <w:lang w:eastAsia="zh-CN"/>
        </w:rPr>
        <w:t>.6</w:t>
      </w:r>
      <w:r w:rsidRPr="00423A42">
        <w:t>.1</w:t>
      </w:r>
      <w:r w:rsidRPr="00423A42">
        <w:tab/>
      </w:r>
      <w:r w:rsidRPr="00423A42">
        <w:rPr>
          <w:lang w:eastAsia="zh-CN"/>
        </w:rPr>
        <w:t>Description</w:t>
      </w:r>
      <w:bookmarkEnd w:id="1372"/>
      <w:bookmarkEnd w:id="1373"/>
      <w:bookmarkEnd w:id="1374"/>
      <w:bookmarkEnd w:id="1375"/>
    </w:p>
    <w:p w14:paraId="72E9F902" w14:textId="77777777" w:rsidR="003F53F5" w:rsidRPr="00423A42" w:rsidRDefault="009E4EF3" w:rsidP="009E4EF3">
      <w:r w:rsidRPr="00423A42">
        <w:t>This type represents the checksum of an application package.</w:t>
      </w:r>
    </w:p>
    <w:p w14:paraId="1502AE13" w14:textId="77777777" w:rsidR="003F53F5" w:rsidRPr="00423A42" w:rsidRDefault="003F53F5" w:rsidP="00414E92">
      <w:pPr>
        <w:pStyle w:val="Heading5"/>
        <w:rPr>
          <w:lang w:eastAsia="zh-CN"/>
        </w:rPr>
      </w:pPr>
      <w:bookmarkStart w:id="1376" w:name="_Toc136611402"/>
      <w:bookmarkStart w:id="1377" w:name="_Toc137113208"/>
      <w:bookmarkStart w:id="1378" w:name="_Toc137206335"/>
      <w:bookmarkStart w:id="1379" w:name="_Toc137473589"/>
      <w:r w:rsidRPr="00423A42">
        <w:rPr>
          <w:lang w:eastAsia="zh-CN"/>
        </w:rPr>
        <w:t>6</w:t>
      </w:r>
      <w:r w:rsidRPr="00423A42">
        <w:t>.2.5.6</w:t>
      </w:r>
      <w:r w:rsidRPr="00423A42">
        <w:rPr>
          <w:lang w:eastAsia="zh-CN"/>
        </w:rPr>
        <w:t>.2</w:t>
      </w:r>
      <w:r w:rsidRPr="00423A42">
        <w:tab/>
      </w:r>
      <w:r w:rsidRPr="00423A42">
        <w:rPr>
          <w:lang w:eastAsia="zh-CN"/>
        </w:rPr>
        <w:t>Attributes</w:t>
      </w:r>
      <w:bookmarkEnd w:id="1376"/>
      <w:bookmarkEnd w:id="1377"/>
      <w:bookmarkEnd w:id="1378"/>
      <w:bookmarkEnd w:id="1379"/>
    </w:p>
    <w:p w14:paraId="22DCDB8E" w14:textId="77777777" w:rsidR="009E4EF3" w:rsidRPr="00423A42" w:rsidRDefault="009E4EF3" w:rsidP="009E4EF3">
      <w:r w:rsidRPr="00423A42">
        <w:t xml:space="preserve">It shall comply with the provisions defined in </w:t>
      </w:r>
      <w:r w:rsidR="009229F0" w:rsidRPr="00423A42">
        <w:t>t</w:t>
      </w:r>
      <w:r w:rsidRPr="00423A42">
        <w:t xml:space="preserve">able </w:t>
      </w:r>
      <w:r w:rsidRPr="00994C2C">
        <w:t>6.2.5.6</w:t>
      </w:r>
      <w:r w:rsidR="003F53F5" w:rsidRPr="00994C2C">
        <w:t>.2</w:t>
      </w:r>
      <w:r w:rsidRPr="00994C2C">
        <w:t>-1</w:t>
      </w:r>
      <w:r>
        <w:t>.</w:t>
      </w:r>
    </w:p>
    <w:p w14:paraId="0DDFA976" w14:textId="77777777" w:rsidR="009E4EF3" w:rsidRPr="00423A42" w:rsidRDefault="009E4EF3" w:rsidP="009E4EF3">
      <w:pPr>
        <w:pStyle w:val="TH"/>
      </w:pPr>
      <w:r w:rsidRPr="00423A42">
        <w:t xml:space="preserve">Table </w:t>
      </w:r>
      <w:r w:rsidRPr="00423A42">
        <w:rPr>
          <w:lang w:eastAsia="zh-CN"/>
        </w:rPr>
        <w:t>6.2.5.6</w:t>
      </w:r>
      <w:r w:rsidR="00FF67F0" w:rsidRPr="00423A42">
        <w:rPr>
          <w:lang w:eastAsia="zh-CN"/>
        </w:rPr>
        <w:t>.2</w:t>
      </w:r>
      <w:r w:rsidRPr="00423A42">
        <w:t>-1: Definition of the Checksum data type</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25"/>
        <w:gridCol w:w="1170"/>
        <w:gridCol w:w="1081"/>
        <w:gridCol w:w="5861"/>
      </w:tblGrid>
      <w:tr w:rsidR="009E4EF3" w:rsidRPr="00423A42" w14:paraId="44F2079E" w14:textId="77777777" w:rsidTr="007413CE">
        <w:trPr>
          <w:jc w:val="center"/>
        </w:trPr>
        <w:tc>
          <w:tcPr>
            <w:tcW w:w="791" w:type="pct"/>
            <w:shd w:val="clear" w:color="auto" w:fill="C0C0C0"/>
            <w:tcMar>
              <w:top w:w="0" w:type="dxa"/>
              <w:left w:w="28" w:type="dxa"/>
              <w:bottom w:w="0" w:type="dxa"/>
              <w:right w:w="108" w:type="dxa"/>
            </w:tcMar>
          </w:tcPr>
          <w:p w14:paraId="5874C34C" w14:textId="77777777" w:rsidR="009E4EF3" w:rsidRPr="00423A42" w:rsidRDefault="009E4EF3" w:rsidP="00232FE3">
            <w:pPr>
              <w:pStyle w:val="TAH"/>
            </w:pPr>
            <w:r w:rsidRPr="00423A42">
              <w:t>Attribute</w:t>
            </w:r>
            <w:r w:rsidR="009229F0" w:rsidRPr="00423A42">
              <w:t xml:space="preserve"> </w:t>
            </w:r>
            <w:r w:rsidRPr="00423A42">
              <w:t>name</w:t>
            </w:r>
          </w:p>
        </w:tc>
        <w:tc>
          <w:tcPr>
            <w:tcW w:w="607" w:type="pct"/>
            <w:shd w:val="clear" w:color="auto" w:fill="C0C0C0"/>
            <w:tcMar>
              <w:top w:w="0" w:type="dxa"/>
              <w:left w:w="28" w:type="dxa"/>
              <w:bottom w:w="0" w:type="dxa"/>
              <w:right w:w="108" w:type="dxa"/>
            </w:tcMar>
          </w:tcPr>
          <w:p w14:paraId="127513A1" w14:textId="77777777" w:rsidR="009E4EF3" w:rsidRPr="00423A42" w:rsidRDefault="009E4EF3" w:rsidP="00232FE3">
            <w:pPr>
              <w:pStyle w:val="TAH"/>
            </w:pPr>
            <w:r w:rsidRPr="00423A42">
              <w:t>Data</w:t>
            </w:r>
            <w:r w:rsidR="009229F0" w:rsidRPr="00423A42">
              <w:t xml:space="preserve"> </w:t>
            </w:r>
            <w:r w:rsidRPr="00423A42">
              <w:t>type</w:t>
            </w:r>
          </w:p>
        </w:tc>
        <w:tc>
          <w:tcPr>
            <w:tcW w:w="561" w:type="pct"/>
            <w:shd w:val="clear" w:color="auto" w:fill="C0C0C0"/>
            <w:tcMar>
              <w:top w:w="0" w:type="dxa"/>
              <w:left w:w="28" w:type="dxa"/>
              <w:bottom w:w="0" w:type="dxa"/>
              <w:right w:w="108" w:type="dxa"/>
            </w:tcMar>
          </w:tcPr>
          <w:p w14:paraId="307EB2DF" w14:textId="77777777" w:rsidR="009E4EF3" w:rsidRPr="00423A42" w:rsidRDefault="009E4EF3" w:rsidP="00232FE3">
            <w:pPr>
              <w:pStyle w:val="TAH"/>
            </w:pPr>
            <w:r w:rsidRPr="00423A42">
              <w:t>Cardinality</w:t>
            </w:r>
          </w:p>
        </w:tc>
        <w:tc>
          <w:tcPr>
            <w:tcW w:w="3042" w:type="pct"/>
            <w:shd w:val="clear" w:color="auto" w:fill="C0C0C0"/>
            <w:tcMar>
              <w:top w:w="0" w:type="dxa"/>
              <w:left w:w="28" w:type="dxa"/>
              <w:bottom w:w="0" w:type="dxa"/>
              <w:right w:w="108" w:type="dxa"/>
            </w:tcMar>
          </w:tcPr>
          <w:p w14:paraId="07A0F560" w14:textId="77777777" w:rsidR="009E4EF3" w:rsidRPr="00423A42" w:rsidRDefault="009E4EF3" w:rsidP="00232FE3">
            <w:pPr>
              <w:pStyle w:val="TAH"/>
            </w:pPr>
            <w:r w:rsidRPr="00423A42">
              <w:t>Description</w:t>
            </w:r>
          </w:p>
        </w:tc>
      </w:tr>
      <w:tr w:rsidR="009E4EF3" w:rsidRPr="00423A42" w14:paraId="4FF088B7" w14:textId="77777777" w:rsidTr="007413CE">
        <w:trPr>
          <w:jc w:val="center"/>
        </w:trPr>
        <w:tc>
          <w:tcPr>
            <w:tcW w:w="791" w:type="pct"/>
            <w:tcMar>
              <w:top w:w="0" w:type="dxa"/>
              <w:left w:w="28" w:type="dxa"/>
              <w:bottom w:w="0" w:type="dxa"/>
              <w:right w:w="108" w:type="dxa"/>
            </w:tcMar>
          </w:tcPr>
          <w:p w14:paraId="141B0487" w14:textId="77777777" w:rsidR="009E4EF3" w:rsidRPr="00423A42" w:rsidRDefault="009E4EF3" w:rsidP="00E72895">
            <w:pPr>
              <w:pStyle w:val="TAL"/>
            </w:pPr>
            <w:r w:rsidRPr="00423A42">
              <w:t>algorithm</w:t>
            </w:r>
          </w:p>
        </w:tc>
        <w:tc>
          <w:tcPr>
            <w:tcW w:w="607" w:type="pct"/>
            <w:tcMar>
              <w:top w:w="0" w:type="dxa"/>
              <w:left w:w="28" w:type="dxa"/>
              <w:bottom w:w="0" w:type="dxa"/>
              <w:right w:w="108" w:type="dxa"/>
            </w:tcMar>
          </w:tcPr>
          <w:p w14:paraId="6B89777F" w14:textId="77777777" w:rsidR="009E4EF3" w:rsidRPr="00423A42" w:rsidRDefault="009E4EF3" w:rsidP="00E72895">
            <w:pPr>
              <w:pStyle w:val="TAL"/>
            </w:pPr>
            <w:r w:rsidRPr="00423A42">
              <w:t>String</w:t>
            </w:r>
          </w:p>
        </w:tc>
        <w:tc>
          <w:tcPr>
            <w:tcW w:w="561" w:type="pct"/>
            <w:tcMar>
              <w:top w:w="0" w:type="dxa"/>
              <w:left w:w="28" w:type="dxa"/>
              <w:bottom w:w="0" w:type="dxa"/>
              <w:right w:w="108" w:type="dxa"/>
            </w:tcMar>
          </w:tcPr>
          <w:p w14:paraId="13BA35C8" w14:textId="77777777" w:rsidR="009E4EF3" w:rsidRPr="00423A42" w:rsidRDefault="009E4EF3" w:rsidP="00E72895">
            <w:pPr>
              <w:pStyle w:val="TAL"/>
            </w:pPr>
            <w:r w:rsidRPr="00423A42">
              <w:t>1</w:t>
            </w:r>
          </w:p>
        </w:tc>
        <w:tc>
          <w:tcPr>
            <w:tcW w:w="3042" w:type="pct"/>
            <w:tcMar>
              <w:top w:w="0" w:type="dxa"/>
              <w:left w:w="28" w:type="dxa"/>
              <w:bottom w:w="0" w:type="dxa"/>
              <w:right w:w="108" w:type="dxa"/>
            </w:tcMar>
          </w:tcPr>
          <w:p w14:paraId="69ADE9D5" w14:textId="256E47FB" w:rsidR="009E4EF3" w:rsidRPr="00423A42" w:rsidRDefault="009E4EF3" w:rsidP="00E72895">
            <w:pPr>
              <w:pStyle w:val="TAL"/>
            </w:pPr>
            <w:r w:rsidRPr="00423A42">
              <w:t>Name</w:t>
            </w:r>
            <w:r w:rsidR="009229F0" w:rsidRPr="00423A42">
              <w:t xml:space="preserve"> </w:t>
            </w:r>
            <w:r w:rsidRPr="00423A42">
              <w:t>of</w:t>
            </w:r>
            <w:r w:rsidR="009229F0" w:rsidRPr="00423A42">
              <w:t xml:space="preserve"> </w:t>
            </w:r>
            <w:r w:rsidRPr="00423A42">
              <w:t>the</w:t>
            </w:r>
            <w:r w:rsidR="009229F0" w:rsidRPr="00423A42">
              <w:t xml:space="preserve"> </w:t>
            </w:r>
            <w:r w:rsidRPr="00423A42">
              <w:t>algorithm</w:t>
            </w:r>
            <w:r w:rsidR="009229F0" w:rsidRPr="00423A42">
              <w:t xml:space="preserve"> </w:t>
            </w:r>
            <w:r w:rsidRPr="00423A42">
              <w:t>used</w:t>
            </w:r>
            <w:r w:rsidR="009229F0" w:rsidRPr="00423A42">
              <w:t xml:space="preserve"> </w:t>
            </w:r>
            <w:r w:rsidRPr="00423A42">
              <w:t>to</w:t>
            </w:r>
            <w:r w:rsidR="009229F0" w:rsidRPr="00423A42">
              <w:t xml:space="preserve"> </w:t>
            </w:r>
            <w:r w:rsidRPr="00423A42">
              <w:t>generate</w:t>
            </w:r>
            <w:r w:rsidR="009229F0" w:rsidRPr="00423A42">
              <w:t xml:space="preserve"> </w:t>
            </w:r>
            <w:r w:rsidRPr="00423A42">
              <w:t>the</w:t>
            </w:r>
            <w:r w:rsidR="009229F0" w:rsidRPr="00423A42">
              <w:t xml:space="preserve"> </w:t>
            </w:r>
            <w:r w:rsidRPr="00423A42">
              <w:t>checksum,</w:t>
            </w:r>
            <w:r w:rsidR="009229F0" w:rsidRPr="00423A42">
              <w:t xml:space="preserve"> </w:t>
            </w:r>
            <w:r w:rsidRPr="00423A42">
              <w:t>as</w:t>
            </w:r>
            <w:r w:rsidR="009229F0" w:rsidRPr="00423A42">
              <w:t xml:space="preserve"> </w:t>
            </w:r>
            <w:r w:rsidRPr="00423A42">
              <w:t>defined</w:t>
            </w:r>
            <w:r w:rsidR="009229F0" w:rsidRPr="00423A42">
              <w:t xml:space="preserve"> </w:t>
            </w:r>
            <w:r w:rsidRPr="00423A42">
              <w:t>in</w:t>
            </w:r>
            <w:r w:rsidR="009229F0" w:rsidRPr="00423A42">
              <w:t xml:space="preserve"> </w:t>
            </w:r>
            <w:r w:rsidRPr="00994C2C">
              <w:t>ETSI</w:t>
            </w:r>
            <w:r w:rsidR="009229F0" w:rsidRPr="00994C2C">
              <w:t xml:space="preserve"> </w:t>
            </w:r>
            <w:r w:rsidRPr="00994C2C">
              <w:t>GS</w:t>
            </w:r>
            <w:r w:rsidR="009229F0" w:rsidRPr="00994C2C">
              <w:t xml:space="preserve"> </w:t>
            </w:r>
            <w:r w:rsidRPr="00994C2C">
              <w:t>NFV-SOL</w:t>
            </w:r>
            <w:r w:rsidR="009229F0" w:rsidRPr="00994C2C">
              <w:t xml:space="preserve"> </w:t>
            </w:r>
            <w:r w:rsidRPr="00994C2C">
              <w:t>004</w:t>
            </w:r>
            <w:r w:rsidR="00CA4F42">
              <w:t xml:space="preserve"> </w:t>
            </w:r>
            <w:r w:rsidR="00CA4F42" w:rsidRPr="00994C2C">
              <w:t>[</w:t>
            </w:r>
            <w:r w:rsidR="00CA4F42" w:rsidRPr="00994C2C">
              <w:fldChar w:fldCharType="begin"/>
            </w:r>
            <w:r w:rsidR="00CA4F42" w:rsidRPr="00994C2C">
              <w:instrText xml:space="preserve">REF REF_GSNFV_SOL004 \h </w:instrText>
            </w:r>
            <w:r w:rsidR="00CA4F42" w:rsidRPr="00994C2C">
              <w:fldChar w:fldCharType="separate"/>
            </w:r>
            <w:r w:rsidR="00CA4F42" w:rsidRPr="00994C2C">
              <w:rPr>
                <w:noProof/>
                <w:lang w:eastAsia="zh-CN"/>
              </w:rPr>
              <w:t>18</w:t>
            </w:r>
            <w:r w:rsidR="00CA4F42" w:rsidRPr="00994C2C">
              <w:fldChar w:fldCharType="end"/>
            </w:r>
            <w:r w:rsidR="00CA4F42" w:rsidRPr="00994C2C">
              <w:t>]</w:t>
            </w:r>
            <w:r w:rsidRPr="00423A42">
              <w:t>.</w:t>
            </w:r>
            <w:r w:rsidR="009229F0" w:rsidRPr="00423A42">
              <w:t xml:space="preserve"> </w:t>
            </w:r>
            <w:r w:rsidRPr="00423A42">
              <w:t>For</w:t>
            </w:r>
            <w:r w:rsidR="009229F0" w:rsidRPr="00423A42">
              <w:t xml:space="preserve"> </w:t>
            </w:r>
            <w:r w:rsidRPr="00423A42">
              <w:t>example,</w:t>
            </w:r>
            <w:r w:rsidR="009229F0" w:rsidRPr="00423A42">
              <w:t xml:space="preserve"> </w:t>
            </w:r>
            <w:r w:rsidRPr="00423A42">
              <w:t>SHA-256,</w:t>
            </w:r>
            <w:r w:rsidR="009229F0" w:rsidRPr="00423A42">
              <w:t xml:space="preserve"> </w:t>
            </w:r>
            <w:r w:rsidRPr="00423A42">
              <w:t>SHA-512.</w:t>
            </w:r>
          </w:p>
        </w:tc>
      </w:tr>
      <w:tr w:rsidR="009E4EF3" w:rsidRPr="00423A42" w14:paraId="7193C9C4" w14:textId="77777777" w:rsidTr="007413CE">
        <w:trPr>
          <w:jc w:val="center"/>
        </w:trPr>
        <w:tc>
          <w:tcPr>
            <w:tcW w:w="791" w:type="pct"/>
            <w:tcMar>
              <w:top w:w="0" w:type="dxa"/>
              <w:left w:w="28" w:type="dxa"/>
              <w:bottom w:w="0" w:type="dxa"/>
              <w:right w:w="108" w:type="dxa"/>
            </w:tcMar>
          </w:tcPr>
          <w:p w14:paraId="59B9A361" w14:textId="77777777" w:rsidR="009E4EF3" w:rsidRPr="00423A42" w:rsidRDefault="009E4EF3" w:rsidP="009229F0">
            <w:pPr>
              <w:pStyle w:val="TAL"/>
            </w:pPr>
            <w:r w:rsidRPr="00423A42">
              <w:t>hash</w:t>
            </w:r>
          </w:p>
        </w:tc>
        <w:tc>
          <w:tcPr>
            <w:tcW w:w="607" w:type="pct"/>
            <w:tcMar>
              <w:top w:w="0" w:type="dxa"/>
              <w:left w:w="28" w:type="dxa"/>
              <w:bottom w:w="0" w:type="dxa"/>
              <w:right w:w="108" w:type="dxa"/>
            </w:tcMar>
          </w:tcPr>
          <w:p w14:paraId="41BDA458" w14:textId="77777777" w:rsidR="009E4EF3" w:rsidRPr="00423A42" w:rsidRDefault="009E4EF3" w:rsidP="009229F0">
            <w:pPr>
              <w:pStyle w:val="TAL"/>
            </w:pPr>
            <w:r w:rsidRPr="00423A42">
              <w:t>String</w:t>
            </w:r>
          </w:p>
        </w:tc>
        <w:tc>
          <w:tcPr>
            <w:tcW w:w="561" w:type="pct"/>
            <w:tcMar>
              <w:top w:w="0" w:type="dxa"/>
              <w:left w:w="28" w:type="dxa"/>
              <w:bottom w:w="0" w:type="dxa"/>
              <w:right w:w="108" w:type="dxa"/>
            </w:tcMar>
          </w:tcPr>
          <w:p w14:paraId="23569139" w14:textId="77777777" w:rsidR="009E4EF3" w:rsidRPr="00423A42" w:rsidRDefault="009E4EF3" w:rsidP="009229F0">
            <w:pPr>
              <w:pStyle w:val="TAL"/>
            </w:pPr>
            <w:r w:rsidRPr="00423A42">
              <w:t>1</w:t>
            </w:r>
          </w:p>
        </w:tc>
        <w:tc>
          <w:tcPr>
            <w:tcW w:w="3042" w:type="pct"/>
            <w:tcMar>
              <w:top w:w="0" w:type="dxa"/>
              <w:left w:w="28" w:type="dxa"/>
              <w:bottom w:w="0" w:type="dxa"/>
              <w:right w:w="108" w:type="dxa"/>
            </w:tcMar>
          </w:tcPr>
          <w:p w14:paraId="4B0DF599" w14:textId="77777777" w:rsidR="009E4EF3" w:rsidRPr="00423A42" w:rsidRDefault="009E4EF3" w:rsidP="009229F0">
            <w:pPr>
              <w:pStyle w:val="TAL"/>
            </w:pPr>
            <w:r w:rsidRPr="00423A42">
              <w:t>The</w:t>
            </w:r>
            <w:r w:rsidR="009229F0" w:rsidRPr="00423A42">
              <w:t xml:space="preserve"> </w:t>
            </w:r>
            <w:r w:rsidRPr="00423A42">
              <w:t>hexadecimal</w:t>
            </w:r>
            <w:r w:rsidR="009229F0" w:rsidRPr="00423A42">
              <w:t xml:space="preserve"> </w:t>
            </w:r>
            <w:r w:rsidRPr="00423A42">
              <w:t>value</w:t>
            </w:r>
            <w:r w:rsidR="009229F0" w:rsidRPr="00423A42">
              <w:t xml:space="preserve"> </w:t>
            </w:r>
            <w:r w:rsidRPr="00423A42">
              <w:t>of</w:t>
            </w:r>
            <w:r w:rsidR="009229F0" w:rsidRPr="00423A42">
              <w:t xml:space="preserve"> </w:t>
            </w:r>
            <w:r w:rsidRPr="00423A42">
              <w:t>the</w:t>
            </w:r>
            <w:r w:rsidR="009229F0" w:rsidRPr="00423A42">
              <w:t xml:space="preserve"> </w:t>
            </w:r>
            <w:r w:rsidRPr="00423A42">
              <w:t>checksum.</w:t>
            </w:r>
          </w:p>
        </w:tc>
      </w:tr>
    </w:tbl>
    <w:p w14:paraId="4DB06694" w14:textId="77777777" w:rsidR="0015357C" w:rsidRPr="00423A42" w:rsidRDefault="0015357C" w:rsidP="0015357C"/>
    <w:p w14:paraId="035C17B5" w14:textId="77777777" w:rsidR="0029565E" w:rsidRPr="00423A42" w:rsidRDefault="005C4790" w:rsidP="00BB49CA">
      <w:pPr>
        <w:pStyle w:val="Heading2"/>
        <w:rPr>
          <w:lang w:eastAsia="zh-CN"/>
        </w:rPr>
      </w:pPr>
      <w:bookmarkStart w:id="1380" w:name="_Toc136611403"/>
      <w:bookmarkStart w:id="1381" w:name="_Toc137113209"/>
      <w:bookmarkStart w:id="1382" w:name="_Toc137206336"/>
      <w:bookmarkStart w:id="1383" w:name="_Toc137473590"/>
      <w:r w:rsidRPr="00423A42">
        <w:rPr>
          <w:lang w:eastAsia="zh-CN"/>
        </w:rPr>
        <w:t>6.3</w:t>
      </w:r>
      <w:r w:rsidR="00D106F2" w:rsidRPr="00423A42">
        <w:rPr>
          <w:lang w:eastAsia="zh-CN"/>
        </w:rPr>
        <w:tab/>
      </w:r>
      <w:r w:rsidR="0029565E" w:rsidRPr="00423A42">
        <w:t>Interfaces</w:t>
      </w:r>
      <w:bookmarkEnd w:id="1380"/>
      <w:bookmarkEnd w:id="1381"/>
      <w:bookmarkEnd w:id="1382"/>
      <w:bookmarkEnd w:id="1383"/>
    </w:p>
    <w:p w14:paraId="7F06295B" w14:textId="77777777" w:rsidR="0029565E" w:rsidRPr="00423A42" w:rsidRDefault="0029565E" w:rsidP="00BB49CA">
      <w:pPr>
        <w:pStyle w:val="Heading3"/>
        <w:rPr>
          <w:lang w:eastAsia="zh-CN"/>
        </w:rPr>
      </w:pPr>
      <w:bookmarkStart w:id="1384" w:name="_Toc136611404"/>
      <w:bookmarkStart w:id="1385" w:name="_Toc137113210"/>
      <w:bookmarkStart w:id="1386" w:name="_Toc137206337"/>
      <w:bookmarkStart w:id="1387" w:name="_Toc137473591"/>
      <w:r w:rsidRPr="00423A42">
        <w:rPr>
          <w:lang w:eastAsia="zh-CN"/>
        </w:rPr>
        <w:t>6.3.1</w:t>
      </w:r>
      <w:r w:rsidRPr="00423A42">
        <w:rPr>
          <w:lang w:eastAsia="zh-CN"/>
        </w:rPr>
        <w:tab/>
        <w:t>Application lifecycle management interface</w:t>
      </w:r>
      <w:bookmarkEnd w:id="1384"/>
      <w:bookmarkEnd w:id="1385"/>
      <w:bookmarkEnd w:id="1386"/>
      <w:bookmarkEnd w:id="1387"/>
    </w:p>
    <w:p w14:paraId="2A6D8783" w14:textId="77777777" w:rsidR="0029565E" w:rsidRPr="00423A42" w:rsidRDefault="0029565E" w:rsidP="00BB49CA">
      <w:pPr>
        <w:pStyle w:val="Heading4"/>
        <w:rPr>
          <w:lang w:eastAsia="zh-CN"/>
        </w:rPr>
      </w:pPr>
      <w:bookmarkStart w:id="1388" w:name="_Toc136611405"/>
      <w:bookmarkStart w:id="1389" w:name="_Toc137113211"/>
      <w:bookmarkStart w:id="1390" w:name="_Toc137206338"/>
      <w:bookmarkStart w:id="1391" w:name="_Toc137473592"/>
      <w:r w:rsidRPr="00423A42">
        <w:rPr>
          <w:lang w:eastAsia="zh-CN"/>
        </w:rPr>
        <w:t>6.3.1.1</w:t>
      </w:r>
      <w:r w:rsidRPr="00423A42">
        <w:rPr>
          <w:lang w:eastAsia="zh-CN"/>
        </w:rPr>
        <w:tab/>
        <w:t>Description</w:t>
      </w:r>
      <w:bookmarkEnd w:id="1388"/>
      <w:bookmarkEnd w:id="1389"/>
      <w:bookmarkEnd w:id="1390"/>
      <w:bookmarkEnd w:id="1391"/>
    </w:p>
    <w:p w14:paraId="46F48561" w14:textId="77777777" w:rsidR="0029565E" w:rsidRPr="00423A42" w:rsidRDefault="0029565E" w:rsidP="0029565E">
      <w:r w:rsidRPr="00423A42">
        <w:t xml:space="preserve">This interface allows the </w:t>
      </w:r>
      <w:r w:rsidRPr="00423A42">
        <w:rPr>
          <w:rFonts w:hint="eastAsia"/>
          <w:lang w:eastAsia="zh-CN"/>
        </w:rPr>
        <w:t xml:space="preserve">OSS to </w:t>
      </w:r>
      <w:r w:rsidRPr="00423A42">
        <w:t xml:space="preserve">invoke lifecycle management operations towards the </w:t>
      </w:r>
      <w:r w:rsidR="00FE1085" w:rsidRPr="00423A42">
        <w:rPr>
          <w:rFonts w:hint="eastAsia"/>
          <w:lang w:eastAsia="zh-CN"/>
        </w:rPr>
        <w:t>MEO</w:t>
      </w:r>
      <w:r w:rsidR="00FE1085" w:rsidRPr="00423A42">
        <w:rPr>
          <w:lang w:eastAsia="zh-CN"/>
        </w:rPr>
        <w:t>/MEAO</w:t>
      </w:r>
      <w:r w:rsidR="00FE1085" w:rsidRPr="00423A42">
        <w:rPr>
          <w:rFonts w:hint="eastAsia"/>
          <w:lang w:eastAsia="zh-CN"/>
        </w:rPr>
        <w:t xml:space="preserve"> </w:t>
      </w:r>
      <w:r w:rsidRPr="00423A42">
        <w:rPr>
          <w:rFonts w:hint="eastAsia"/>
          <w:lang w:eastAsia="zh-CN"/>
        </w:rPr>
        <w:t>or allows the MEO to invoke lifecycle management operations towards the MEPM</w:t>
      </w:r>
      <w:r w:rsidR="00FE1085" w:rsidRPr="00423A42">
        <w:rPr>
          <w:lang w:eastAsia="zh-CN"/>
        </w:rPr>
        <w:t xml:space="preserve"> or allows the MEAO to invoke lifecycle management operations towards the NFVO</w:t>
      </w:r>
      <w:r w:rsidR="008F0611" w:rsidRPr="00423A42">
        <w:t>.</w:t>
      </w:r>
    </w:p>
    <w:p w14:paraId="2DADBD72" w14:textId="77777777" w:rsidR="0029565E" w:rsidRPr="00423A42" w:rsidRDefault="0029565E" w:rsidP="0029565E">
      <w:r w:rsidRPr="00423A42">
        <w:t>The following operations are defined:</w:t>
      </w:r>
    </w:p>
    <w:p w14:paraId="7D4984C5" w14:textId="77777777" w:rsidR="0029565E" w:rsidRPr="00423A42" w:rsidRDefault="0029565E" w:rsidP="008F0611">
      <w:pPr>
        <w:pStyle w:val="B1"/>
      </w:pPr>
      <w:r w:rsidRPr="00423A42">
        <w:t xml:space="preserve">Create </w:t>
      </w:r>
      <w:r w:rsidRPr="00423A42">
        <w:rPr>
          <w:rFonts w:hint="eastAsia"/>
          <w:lang w:eastAsia="zh-CN"/>
        </w:rPr>
        <w:t>application instance</w:t>
      </w:r>
      <w:r w:rsidRPr="00423A42">
        <w:t xml:space="preserve"> </w:t>
      </w:r>
      <w:r w:rsidRPr="00423A42">
        <w:rPr>
          <w:rFonts w:hint="eastAsia"/>
          <w:lang w:eastAsia="zh-CN"/>
        </w:rPr>
        <w:t>i</w:t>
      </w:r>
      <w:r w:rsidRPr="00423A42">
        <w:t>dentifier</w:t>
      </w:r>
      <w:r w:rsidR="008F0611" w:rsidRPr="00423A42">
        <w:t>.</w:t>
      </w:r>
    </w:p>
    <w:p w14:paraId="087768EA" w14:textId="77777777" w:rsidR="0029565E" w:rsidRPr="00423A42" w:rsidRDefault="0029565E" w:rsidP="008F0611">
      <w:pPr>
        <w:pStyle w:val="B1"/>
      </w:pPr>
      <w:r w:rsidRPr="00423A42">
        <w:rPr>
          <w:rFonts w:hint="eastAsia"/>
          <w:lang w:eastAsia="zh-CN"/>
        </w:rPr>
        <w:t>A</w:t>
      </w:r>
      <w:r w:rsidRPr="00423A42">
        <w:rPr>
          <w:lang w:eastAsia="zh-CN"/>
        </w:rPr>
        <w:t>pplication</w:t>
      </w:r>
      <w:r w:rsidRPr="00423A42">
        <w:rPr>
          <w:rFonts w:hint="eastAsia"/>
          <w:lang w:eastAsia="zh-CN"/>
        </w:rPr>
        <w:t xml:space="preserve"> instantiation</w:t>
      </w:r>
      <w:r w:rsidR="008F0611" w:rsidRPr="00423A42">
        <w:rPr>
          <w:lang w:eastAsia="zh-CN"/>
        </w:rPr>
        <w:t>.</w:t>
      </w:r>
    </w:p>
    <w:p w14:paraId="6800897C" w14:textId="77777777" w:rsidR="0029565E" w:rsidRPr="00423A42" w:rsidRDefault="0029565E" w:rsidP="008F0611">
      <w:pPr>
        <w:pStyle w:val="B1"/>
      </w:pPr>
      <w:r w:rsidRPr="00423A42">
        <w:rPr>
          <w:rFonts w:hint="eastAsia"/>
          <w:lang w:eastAsia="zh-CN"/>
        </w:rPr>
        <w:t>A</w:t>
      </w:r>
      <w:r w:rsidRPr="00423A42">
        <w:rPr>
          <w:lang w:eastAsia="zh-CN"/>
        </w:rPr>
        <w:t>pplication</w:t>
      </w:r>
      <w:r w:rsidRPr="00423A42">
        <w:rPr>
          <w:rFonts w:hint="eastAsia"/>
          <w:lang w:eastAsia="zh-CN"/>
        </w:rPr>
        <w:t xml:space="preserve"> instance terminate</w:t>
      </w:r>
      <w:r w:rsidR="008F0611" w:rsidRPr="00423A42">
        <w:rPr>
          <w:lang w:eastAsia="zh-CN"/>
        </w:rPr>
        <w:t>.</w:t>
      </w:r>
    </w:p>
    <w:p w14:paraId="77A747E4" w14:textId="77777777" w:rsidR="0029565E" w:rsidRPr="00423A42" w:rsidRDefault="0029565E" w:rsidP="008F0611">
      <w:pPr>
        <w:pStyle w:val="B1"/>
      </w:pPr>
      <w:r w:rsidRPr="00423A42">
        <w:t xml:space="preserve">Delete </w:t>
      </w:r>
      <w:r w:rsidRPr="00423A42">
        <w:rPr>
          <w:rFonts w:hint="eastAsia"/>
          <w:lang w:eastAsia="zh-CN"/>
        </w:rPr>
        <w:t>application instance</w:t>
      </w:r>
      <w:r w:rsidRPr="00423A42">
        <w:t xml:space="preserve"> </w:t>
      </w:r>
      <w:r w:rsidRPr="00423A42">
        <w:rPr>
          <w:rFonts w:hint="eastAsia"/>
          <w:lang w:eastAsia="zh-CN"/>
        </w:rPr>
        <w:t>i</w:t>
      </w:r>
      <w:r w:rsidRPr="00423A42">
        <w:t>dentifier</w:t>
      </w:r>
      <w:r w:rsidR="008F0611" w:rsidRPr="00423A42">
        <w:t>.</w:t>
      </w:r>
    </w:p>
    <w:p w14:paraId="677DDA9B" w14:textId="77777777" w:rsidR="0029565E" w:rsidRPr="00423A42" w:rsidRDefault="0029565E" w:rsidP="008F0611">
      <w:pPr>
        <w:pStyle w:val="B1"/>
      </w:pPr>
      <w:r w:rsidRPr="00423A42">
        <w:t xml:space="preserve">Query </w:t>
      </w:r>
      <w:r w:rsidRPr="00423A42">
        <w:rPr>
          <w:rFonts w:hint="eastAsia"/>
          <w:lang w:eastAsia="zh-CN"/>
        </w:rPr>
        <w:t>application instance information</w:t>
      </w:r>
      <w:r w:rsidR="008F0611" w:rsidRPr="00423A42">
        <w:rPr>
          <w:lang w:eastAsia="zh-CN"/>
        </w:rPr>
        <w:t>.</w:t>
      </w:r>
    </w:p>
    <w:p w14:paraId="623851FC" w14:textId="77777777" w:rsidR="0029565E" w:rsidRPr="00423A42" w:rsidRDefault="0029565E" w:rsidP="008F0611">
      <w:pPr>
        <w:pStyle w:val="B1"/>
      </w:pPr>
      <w:r w:rsidRPr="00423A42">
        <w:rPr>
          <w:lang w:eastAsia="zh-CN"/>
        </w:rPr>
        <w:t>C</w:t>
      </w:r>
      <w:r w:rsidRPr="00423A42">
        <w:rPr>
          <w:rFonts w:hint="eastAsia"/>
          <w:lang w:eastAsia="zh-CN"/>
        </w:rPr>
        <w:t>hange application instance state</w:t>
      </w:r>
      <w:r w:rsidR="008F0611" w:rsidRPr="00423A42">
        <w:rPr>
          <w:lang w:eastAsia="zh-CN"/>
        </w:rPr>
        <w:t>.</w:t>
      </w:r>
    </w:p>
    <w:p w14:paraId="25AE1D0C" w14:textId="77777777" w:rsidR="0029565E" w:rsidRPr="00423A42" w:rsidRDefault="0029565E" w:rsidP="008F0611">
      <w:pPr>
        <w:pStyle w:val="B1"/>
      </w:pPr>
      <w:r w:rsidRPr="00423A42">
        <w:rPr>
          <w:rFonts w:hint="eastAsia"/>
          <w:lang w:eastAsia="zh-CN"/>
        </w:rPr>
        <w:t>Query</w:t>
      </w:r>
      <w:r w:rsidRPr="00423A42">
        <w:rPr>
          <w:rFonts w:hint="eastAsia"/>
          <w:lang w:eastAsia="ko-KR"/>
        </w:rPr>
        <w:t xml:space="preserve"> </w:t>
      </w:r>
      <w:r w:rsidRPr="00423A42">
        <w:rPr>
          <w:rFonts w:hint="eastAsia"/>
          <w:lang w:eastAsia="zh-CN"/>
        </w:rPr>
        <w:t>application lifecycle o</w:t>
      </w:r>
      <w:r w:rsidRPr="00423A42">
        <w:rPr>
          <w:rFonts w:hint="eastAsia"/>
          <w:lang w:eastAsia="ko-KR"/>
        </w:rPr>
        <w:t xml:space="preserve">peration </w:t>
      </w:r>
      <w:r w:rsidRPr="00423A42">
        <w:rPr>
          <w:lang w:eastAsia="ko-KR"/>
        </w:rPr>
        <w:t>S</w:t>
      </w:r>
      <w:r w:rsidRPr="00423A42">
        <w:rPr>
          <w:rFonts w:hint="eastAsia"/>
          <w:lang w:eastAsia="ko-KR"/>
        </w:rPr>
        <w:t>tatus</w:t>
      </w:r>
      <w:r w:rsidR="008F0611" w:rsidRPr="00423A42">
        <w:rPr>
          <w:lang w:eastAsia="ko-KR"/>
        </w:rPr>
        <w:t>.</w:t>
      </w:r>
    </w:p>
    <w:p w14:paraId="239D0970" w14:textId="77777777" w:rsidR="00FE1078" w:rsidRPr="00423A42" w:rsidRDefault="00FE1078" w:rsidP="00FE1078">
      <w:pPr>
        <w:pStyle w:val="B1"/>
      </w:pPr>
      <w:r w:rsidRPr="00423A42">
        <w:t>Subscribe to notifications relating to application lifecycle management.</w:t>
      </w:r>
    </w:p>
    <w:p w14:paraId="5A7FCA61" w14:textId="77777777" w:rsidR="0029565E" w:rsidRPr="00423A42" w:rsidRDefault="0029565E" w:rsidP="0029565E">
      <w:r w:rsidRPr="00423A42">
        <w:t>An identifier (</w:t>
      </w:r>
      <w:r w:rsidR="008F0611" w:rsidRPr="00423A42">
        <w:t>i.e.</w:t>
      </w:r>
      <w:r w:rsidRPr="00423A42">
        <w:t xml:space="preserve"> lifecycleOperationOccurrenceId) is generated for each </w:t>
      </w:r>
      <w:r w:rsidRPr="00423A42">
        <w:rPr>
          <w:rFonts w:hint="eastAsia"/>
          <w:lang w:eastAsia="zh-CN"/>
        </w:rPr>
        <w:t>application</w:t>
      </w:r>
      <w:r w:rsidRPr="00423A42">
        <w:t xml:space="preserve"> lifecycle operation occurrence, except for </w:t>
      </w:r>
      <w:r w:rsidR="00B815D2" w:rsidRPr="00423A42">
        <w:t>q</w:t>
      </w:r>
      <w:r w:rsidRPr="00423A42">
        <w:t xml:space="preserve">uery </w:t>
      </w:r>
      <w:r w:rsidRPr="00423A42">
        <w:rPr>
          <w:lang w:eastAsia="zh-CN"/>
        </w:rPr>
        <w:t>application</w:t>
      </w:r>
      <w:r w:rsidRPr="00423A42">
        <w:rPr>
          <w:rFonts w:hint="eastAsia"/>
          <w:lang w:eastAsia="zh-CN"/>
        </w:rPr>
        <w:t xml:space="preserve"> instance information</w:t>
      </w:r>
      <w:r w:rsidRPr="00423A42">
        <w:t xml:space="preserve">, </w:t>
      </w:r>
      <w:r w:rsidR="00B815D2" w:rsidRPr="00423A42">
        <w:t>c</w:t>
      </w:r>
      <w:r w:rsidRPr="00423A42">
        <w:t xml:space="preserve">reate </w:t>
      </w:r>
      <w:r w:rsidRPr="00423A42">
        <w:rPr>
          <w:rFonts w:hint="eastAsia"/>
          <w:lang w:eastAsia="zh-CN"/>
        </w:rPr>
        <w:t>application instance</w:t>
      </w:r>
      <w:r w:rsidRPr="00423A42">
        <w:t xml:space="preserve"> </w:t>
      </w:r>
      <w:r w:rsidRPr="00423A42">
        <w:rPr>
          <w:rFonts w:hint="eastAsia"/>
          <w:lang w:eastAsia="zh-CN"/>
        </w:rPr>
        <w:t>i</w:t>
      </w:r>
      <w:r w:rsidRPr="00423A42">
        <w:t xml:space="preserve">dentifier, </w:t>
      </w:r>
      <w:r w:rsidR="00B815D2" w:rsidRPr="00423A42">
        <w:t>d</w:t>
      </w:r>
      <w:r w:rsidRPr="00423A42">
        <w:t xml:space="preserve">elete </w:t>
      </w:r>
      <w:r w:rsidRPr="00423A42">
        <w:rPr>
          <w:rFonts w:hint="eastAsia"/>
          <w:lang w:eastAsia="zh-CN"/>
        </w:rPr>
        <w:t>application instance</w:t>
      </w:r>
      <w:r w:rsidRPr="00423A42">
        <w:t xml:space="preserve"> </w:t>
      </w:r>
      <w:r w:rsidRPr="00423A42">
        <w:rPr>
          <w:rFonts w:hint="eastAsia"/>
          <w:lang w:eastAsia="zh-CN"/>
        </w:rPr>
        <w:t>i</w:t>
      </w:r>
      <w:r w:rsidRPr="00423A42">
        <w:t>dentifier</w:t>
      </w:r>
      <w:r w:rsidR="00B815D2" w:rsidRPr="00423A42">
        <w:t>,</w:t>
      </w:r>
      <w:r w:rsidRPr="00423A42">
        <w:t xml:space="preserve"> </w:t>
      </w:r>
      <w:r w:rsidR="00B815D2" w:rsidRPr="00423A42">
        <w:rPr>
          <w:lang w:eastAsia="zh-CN"/>
        </w:rPr>
        <w:t>q</w:t>
      </w:r>
      <w:r w:rsidRPr="00423A42">
        <w:rPr>
          <w:rFonts w:hint="eastAsia"/>
          <w:lang w:eastAsia="zh-CN"/>
        </w:rPr>
        <w:t>uery</w:t>
      </w:r>
      <w:r w:rsidRPr="00423A42">
        <w:t xml:space="preserve"> </w:t>
      </w:r>
      <w:r w:rsidRPr="00423A42">
        <w:rPr>
          <w:rFonts w:hint="eastAsia"/>
          <w:lang w:eastAsia="zh-CN"/>
        </w:rPr>
        <w:t>application lifecycle o</w:t>
      </w:r>
      <w:r w:rsidRPr="00423A42">
        <w:t xml:space="preserve">peration </w:t>
      </w:r>
      <w:r w:rsidRPr="00423A42">
        <w:rPr>
          <w:rFonts w:hint="eastAsia"/>
          <w:lang w:eastAsia="zh-CN"/>
        </w:rPr>
        <w:t>s</w:t>
      </w:r>
      <w:r w:rsidRPr="00423A42">
        <w:t>tatus</w:t>
      </w:r>
      <w:r w:rsidR="00B815D2" w:rsidRPr="00423A42">
        <w:t xml:space="preserve"> and subscribe to notifications relating to application lifecycle management</w:t>
      </w:r>
      <w:r w:rsidRPr="00423A42">
        <w:t>.</w:t>
      </w:r>
    </w:p>
    <w:p w14:paraId="7383CA05" w14:textId="77777777" w:rsidR="0029565E" w:rsidRPr="00423A42" w:rsidRDefault="0029565E" w:rsidP="00BB49CA">
      <w:pPr>
        <w:pStyle w:val="Heading4"/>
        <w:rPr>
          <w:lang w:eastAsia="zh-CN"/>
        </w:rPr>
      </w:pPr>
      <w:bookmarkStart w:id="1392" w:name="_Toc136611406"/>
      <w:bookmarkStart w:id="1393" w:name="_Toc137113212"/>
      <w:bookmarkStart w:id="1394" w:name="_Toc137206339"/>
      <w:bookmarkStart w:id="1395" w:name="_Toc137473593"/>
      <w:r w:rsidRPr="00423A42">
        <w:rPr>
          <w:rFonts w:hint="eastAsia"/>
          <w:lang w:eastAsia="zh-CN"/>
        </w:rPr>
        <w:t>6</w:t>
      </w:r>
      <w:r w:rsidRPr="00423A42">
        <w:rPr>
          <w:lang w:eastAsia="zh-CN"/>
        </w:rPr>
        <w:t>.</w:t>
      </w:r>
      <w:r w:rsidRPr="00423A42">
        <w:rPr>
          <w:rFonts w:hint="eastAsia"/>
          <w:lang w:eastAsia="zh-CN"/>
        </w:rPr>
        <w:t>3</w:t>
      </w:r>
      <w:r w:rsidRPr="00423A42">
        <w:rPr>
          <w:lang w:eastAsia="zh-CN"/>
        </w:rPr>
        <w:t>.</w:t>
      </w:r>
      <w:r w:rsidRPr="00423A42">
        <w:rPr>
          <w:rFonts w:hint="eastAsia"/>
          <w:lang w:eastAsia="zh-CN"/>
        </w:rPr>
        <w:t>1.2</w:t>
      </w:r>
      <w:r w:rsidRPr="00423A42">
        <w:rPr>
          <w:lang w:eastAsia="zh-CN"/>
        </w:rPr>
        <w:tab/>
        <w:t xml:space="preserve">Create </w:t>
      </w:r>
      <w:r w:rsidRPr="00423A42">
        <w:rPr>
          <w:rFonts w:hint="eastAsia"/>
          <w:lang w:eastAsia="zh-CN"/>
        </w:rPr>
        <w:t>application instance identifier</w:t>
      </w:r>
      <w:r w:rsidRPr="00423A42">
        <w:rPr>
          <w:lang w:eastAsia="zh-CN"/>
        </w:rPr>
        <w:t xml:space="preserve"> operation</w:t>
      </w:r>
      <w:bookmarkEnd w:id="1392"/>
      <w:bookmarkEnd w:id="1393"/>
      <w:bookmarkEnd w:id="1394"/>
      <w:bookmarkEnd w:id="1395"/>
    </w:p>
    <w:p w14:paraId="21EA1967" w14:textId="77777777" w:rsidR="0029565E" w:rsidRPr="00423A42" w:rsidRDefault="0029565E" w:rsidP="00BB49CA">
      <w:pPr>
        <w:pStyle w:val="Heading5"/>
      </w:pPr>
      <w:bookmarkStart w:id="1396" w:name="_Toc136611407"/>
      <w:bookmarkStart w:id="1397" w:name="_Toc137113213"/>
      <w:bookmarkStart w:id="1398" w:name="_Toc137206340"/>
      <w:bookmarkStart w:id="1399" w:name="_Toc137473594"/>
      <w:r w:rsidRPr="00423A42">
        <w:rPr>
          <w:rFonts w:hint="eastAsia"/>
          <w:lang w:eastAsia="zh-CN"/>
        </w:rPr>
        <w:t>6</w:t>
      </w:r>
      <w:r w:rsidRPr="00423A42">
        <w:t>.</w:t>
      </w:r>
      <w:r w:rsidRPr="00423A42">
        <w:rPr>
          <w:rFonts w:hint="eastAsia"/>
          <w:lang w:eastAsia="zh-CN"/>
        </w:rPr>
        <w:t>3.1.2.1</w:t>
      </w:r>
      <w:r w:rsidRPr="00423A42">
        <w:tab/>
        <w:t>Description</w:t>
      </w:r>
      <w:bookmarkEnd w:id="1396"/>
      <w:bookmarkEnd w:id="1397"/>
      <w:bookmarkEnd w:id="1398"/>
      <w:bookmarkEnd w:id="1399"/>
    </w:p>
    <w:p w14:paraId="2CDD5A5D" w14:textId="77777777" w:rsidR="0029565E" w:rsidRPr="00423A42" w:rsidRDefault="0029565E" w:rsidP="0029565E">
      <w:r w:rsidRPr="00423A42">
        <w:t xml:space="preserve">This operation creates </w:t>
      </w:r>
      <w:r w:rsidRPr="00423A42">
        <w:rPr>
          <w:rFonts w:hint="eastAsia"/>
          <w:lang w:eastAsia="zh-CN"/>
        </w:rPr>
        <w:t>an application</w:t>
      </w:r>
      <w:r w:rsidRPr="00423A42">
        <w:t xml:space="preserve"> instance identifier, and an associated instance of a</w:t>
      </w:r>
      <w:r w:rsidRPr="00423A42">
        <w:rPr>
          <w:rFonts w:hint="eastAsia"/>
          <w:lang w:eastAsia="zh-CN"/>
        </w:rPr>
        <w:t>n</w:t>
      </w:r>
      <w:r w:rsidRPr="00423A42">
        <w:t xml:space="preserve"> </w:t>
      </w:r>
      <w:r w:rsidRPr="00423A42">
        <w:rPr>
          <w:rFonts w:hint="eastAsia"/>
          <w:lang w:eastAsia="zh-CN"/>
        </w:rPr>
        <w:t>AppInstance</w:t>
      </w:r>
      <w:r w:rsidRPr="00423A42">
        <w:t xml:space="preserve">Info, identified by that identifier, in the NOT_INSTANTIATED state without instantiating the </w:t>
      </w:r>
      <w:r w:rsidRPr="00423A42">
        <w:rPr>
          <w:rFonts w:hint="eastAsia"/>
          <w:lang w:eastAsia="zh-CN"/>
        </w:rPr>
        <w:t>application</w:t>
      </w:r>
      <w:r w:rsidRPr="00423A42">
        <w:t xml:space="preserve"> or doing any additional lifecycle operation(s). It allows returning right away a</w:t>
      </w:r>
      <w:r w:rsidRPr="00423A42">
        <w:rPr>
          <w:rFonts w:hint="eastAsia"/>
          <w:lang w:eastAsia="zh-CN"/>
        </w:rPr>
        <w:t xml:space="preserve">n application </w:t>
      </w:r>
      <w:r w:rsidRPr="00423A42">
        <w:t xml:space="preserve">instance identifier that </w:t>
      </w:r>
      <w:r w:rsidR="00A2641D" w:rsidRPr="00423A42">
        <w:t>may</w:t>
      </w:r>
      <w:r w:rsidRPr="00423A42">
        <w:t xml:space="preserve"> be used in subsequent lifecycle operations, like the </w:t>
      </w:r>
      <w:r w:rsidRPr="00423A42">
        <w:rPr>
          <w:rFonts w:hint="eastAsia"/>
          <w:lang w:eastAsia="zh-CN"/>
        </w:rPr>
        <w:t>application instantiation</w:t>
      </w:r>
      <w:r w:rsidRPr="00423A42">
        <w:t xml:space="preserve"> operation.</w:t>
      </w:r>
    </w:p>
    <w:p w14:paraId="42E06260" w14:textId="77777777" w:rsidR="0029565E" w:rsidRPr="00423A42" w:rsidRDefault="0029565E" w:rsidP="0029565E">
      <w:r w:rsidRPr="00423A42">
        <w:t>Table </w:t>
      </w:r>
      <w:r w:rsidRPr="00994C2C">
        <w:t>6.3.1.2.1-1</w:t>
      </w:r>
      <w:r>
        <w:t xml:space="preserve"> lists the information flow exchanged between the MEPM and the </w:t>
      </w:r>
      <w:r w:rsidR="00FE1085" w:rsidRPr="00423A42">
        <w:t>MEO,</w:t>
      </w:r>
      <w:r w:rsidRPr="00423A42">
        <w:t xml:space="preserve"> between</w:t>
      </w:r>
      <w:r w:rsidR="00B46CFB" w:rsidRPr="00423A42">
        <w:t xml:space="preserve"> the</w:t>
      </w:r>
      <w:r w:rsidRPr="00423A42">
        <w:t xml:space="preserve"> MEO and </w:t>
      </w:r>
      <w:r w:rsidR="00B46CFB" w:rsidRPr="00423A42">
        <w:t xml:space="preserve">the </w:t>
      </w:r>
      <w:r w:rsidRPr="00423A42">
        <w:t>OSS</w:t>
      </w:r>
      <w:r w:rsidR="00B46CFB" w:rsidRPr="00423A42">
        <w:t>,</w:t>
      </w:r>
      <w:r w:rsidR="00FE1085" w:rsidRPr="00423A42">
        <w:t xml:space="preserve"> between </w:t>
      </w:r>
      <w:r w:rsidR="00B46CFB" w:rsidRPr="00423A42">
        <w:t xml:space="preserve">the </w:t>
      </w:r>
      <w:r w:rsidR="00FE1085" w:rsidRPr="00423A42">
        <w:t xml:space="preserve">MEAO and </w:t>
      </w:r>
      <w:r w:rsidR="00B46CFB" w:rsidRPr="00423A42">
        <w:t xml:space="preserve">the </w:t>
      </w:r>
      <w:r w:rsidR="00FE1085" w:rsidRPr="00423A42">
        <w:t>OSS</w:t>
      </w:r>
      <w:r w:rsidR="00B46CFB" w:rsidRPr="00423A42">
        <w:t>, or between the MEAO and the MEPM-V</w:t>
      </w:r>
      <w:r w:rsidR="008F0611" w:rsidRPr="00423A42">
        <w:t>.</w:t>
      </w:r>
    </w:p>
    <w:p w14:paraId="352AC661"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3.1</w:t>
      </w:r>
      <w:r w:rsidRPr="00423A42">
        <w:t xml:space="preserve">.2.1-1: Create </w:t>
      </w:r>
      <w:bookmarkStart w:id="1400" w:name="OLE_LINK1"/>
      <w:bookmarkStart w:id="1401" w:name="OLE_LINK2"/>
      <w:r w:rsidRPr="00423A42">
        <w:rPr>
          <w:rFonts w:hint="eastAsia"/>
          <w:lang w:eastAsia="zh-CN"/>
        </w:rPr>
        <w:t>application instance</w:t>
      </w:r>
      <w:r w:rsidRPr="00423A42">
        <w:t xml:space="preserve"> </w:t>
      </w:r>
      <w:r w:rsidRPr="00423A42">
        <w:rPr>
          <w:rFonts w:hint="eastAsia"/>
          <w:lang w:eastAsia="zh-CN"/>
        </w:rPr>
        <w:t>i</w:t>
      </w:r>
      <w:r w:rsidRPr="00423A42">
        <w:t xml:space="preserve">dentifier </w:t>
      </w:r>
      <w:bookmarkEnd w:id="1400"/>
      <w:bookmarkEnd w:id="1401"/>
      <w:r w:rsidRPr="00423A42">
        <w:t>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749"/>
        <w:gridCol w:w="1844"/>
        <w:gridCol w:w="3888"/>
      </w:tblGrid>
      <w:tr w:rsidR="0029565E" w:rsidRPr="00423A42" w14:paraId="7A19D4A8" w14:textId="77777777" w:rsidTr="00E85949">
        <w:trPr>
          <w:jc w:val="center"/>
        </w:trPr>
        <w:tc>
          <w:tcPr>
            <w:tcW w:w="3749" w:type="dxa"/>
            <w:shd w:val="clear" w:color="auto" w:fill="D9D9D9" w:themeFill="background1" w:themeFillShade="D9"/>
            <w:tcMar>
              <w:left w:w="28" w:type="dxa"/>
            </w:tcMar>
          </w:tcPr>
          <w:p w14:paraId="45095858" w14:textId="77777777" w:rsidR="0029565E" w:rsidRPr="00423A42" w:rsidRDefault="0029565E" w:rsidP="005234A9">
            <w:pPr>
              <w:pStyle w:val="TAH"/>
            </w:pPr>
            <w:r w:rsidRPr="00423A42">
              <w:t>Message</w:t>
            </w:r>
          </w:p>
        </w:tc>
        <w:tc>
          <w:tcPr>
            <w:tcW w:w="1844" w:type="dxa"/>
            <w:shd w:val="clear" w:color="auto" w:fill="D9D9D9" w:themeFill="background1" w:themeFillShade="D9"/>
            <w:tcMar>
              <w:left w:w="28" w:type="dxa"/>
            </w:tcMar>
          </w:tcPr>
          <w:p w14:paraId="128F1165" w14:textId="77777777" w:rsidR="0029565E" w:rsidRPr="00423A42" w:rsidRDefault="0029565E" w:rsidP="005234A9">
            <w:pPr>
              <w:pStyle w:val="TAH"/>
            </w:pPr>
            <w:r w:rsidRPr="00423A42">
              <w:t>Requirement</w:t>
            </w:r>
          </w:p>
        </w:tc>
        <w:tc>
          <w:tcPr>
            <w:tcW w:w="3888" w:type="dxa"/>
            <w:shd w:val="clear" w:color="auto" w:fill="D9D9D9" w:themeFill="background1" w:themeFillShade="D9"/>
            <w:tcMar>
              <w:left w:w="28" w:type="dxa"/>
            </w:tcMar>
          </w:tcPr>
          <w:p w14:paraId="159B18F9" w14:textId="77777777" w:rsidR="0029565E" w:rsidRPr="00423A42" w:rsidRDefault="0029565E" w:rsidP="005234A9">
            <w:pPr>
              <w:pStyle w:val="TAH"/>
            </w:pPr>
            <w:r w:rsidRPr="00423A42">
              <w:t>Direction</w:t>
            </w:r>
          </w:p>
        </w:tc>
      </w:tr>
      <w:tr w:rsidR="0029565E" w:rsidRPr="00423A42" w14:paraId="0C76B465" w14:textId="77777777" w:rsidTr="00E85949">
        <w:trPr>
          <w:jc w:val="center"/>
        </w:trPr>
        <w:tc>
          <w:tcPr>
            <w:tcW w:w="3749" w:type="dxa"/>
            <w:shd w:val="clear" w:color="auto" w:fill="FFFFFF"/>
            <w:tcMar>
              <w:left w:w="28" w:type="dxa"/>
            </w:tcMar>
          </w:tcPr>
          <w:p w14:paraId="4C0026D1" w14:textId="77777777" w:rsidR="0029565E" w:rsidRPr="00423A42" w:rsidRDefault="0029565E" w:rsidP="005234A9">
            <w:pPr>
              <w:pStyle w:val="TAL"/>
              <w:rPr>
                <w:lang w:eastAsia="zh-CN"/>
              </w:rPr>
            </w:pPr>
            <w:r w:rsidRPr="00423A42">
              <w:rPr>
                <w:lang w:eastAsia="zh-CN"/>
              </w:rPr>
              <w:t>Create</w:t>
            </w:r>
            <w:r w:rsidRPr="00423A42">
              <w:rPr>
                <w:rFonts w:hint="eastAsia"/>
                <w:lang w:eastAsia="zh-CN"/>
              </w:rPr>
              <w:t>AppInstance</w:t>
            </w:r>
            <w:r w:rsidRPr="00423A42">
              <w:rPr>
                <w:lang w:eastAsia="zh-CN"/>
              </w:rPr>
              <w:t>IdentifierRequest</w:t>
            </w:r>
          </w:p>
        </w:tc>
        <w:tc>
          <w:tcPr>
            <w:tcW w:w="1844" w:type="dxa"/>
            <w:shd w:val="clear" w:color="auto" w:fill="FFFFFF"/>
            <w:tcMar>
              <w:left w:w="28" w:type="dxa"/>
            </w:tcMar>
          </w:tcPr>
          <w:p w14:paraId="3CDE0E72" w14:textId="77777777" w:rsidR="0029565E" w:rsidRPr="00423A42" w:rsidRDefault="0029565E" w:rsidP="005234A9">
            <w:pPr>
              <w:pStyle w:val="TAL"/>
            </w:pPr>
            <w:r w:rsidRPr="00423A42">
              <w:t>Mandatory</w:t>
            </w:r>
          </w:p>
        </w:tc>
        <w:tc>
          <w:tcPr>
            <w:tcW w:w="3888" w:type="dxa"/>
            <w:shd w:val="clear" w:color="auto" w:fill="FFFFFF"/>
            <w:tcMar>
              <w:left w:w="28" w:type="dxa"/>
            </w:tcMar>
          </w:tcPr>
          <w:p w14:paraId="2DDD022F" w14:textId="77777777" w:rsidR="00B46CFB" w:rsidRPr="00423A42" w:rsidRDefault="0029565E" w:rsidP="00FE1085">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MEPM,</w:t>
            </w:r>
            <w:r w:rsidR="009F4E25" w:rsidRPr="00423A42">
              <w:rPr>
                <w:rFonts w:hint="eastAsia"/>
                <w:lang w:eastAsia="zh-CN"/>
              </w:rPr>
              <w:t xml:space="preserve"> </w:t>
            </w:r>
            <w:r w:rsidRPr="00423A42">
              <w:rPr>
                <w:rFonts w:hint="eastAsia"/>
                <w:lang w:eastAsia="zh-CN"/>
              </w:rPr>
              <w:t>OSS</w:t>
            </w:r>
            <w:r w:rsidR="009F4E25" w:rsidRPr="00423A42">
              <w:rPr>
                <w:lang w:eastAsia="zh-CN"/>
              </w:rPr>
              <w:t xml:space="preserve"> </w:t>
            </w:r>
            <w:r w:rsidR="003B7CF6" w:rsidRPr="00423A42">
              <w:rPr>
                <w:rFonts w:ascii="Wingdings" w:hAnsi="Wingdings"/>
                <w:lang w:eastAsia="zh-CN"/>
              </w:rPr>
              <w:t></w:t>
            </w:r>
            <w:r w:rsidR="009F4E25" w:rsidRPr="00423A42">
              <w:rPr>
                <w:lang w:eastAsia="zh-CN"/>
              </w:rPr>
              <w:t xml:space="preserve"> </w:t>
            </w:r>
            <w:r w:rsidRPr="00423A42">
              <w:rPr>
                <w:rFonts w:hint="eastAsia"/>
                <w:lang w:eastAsia="zh-CN"/>
              </w:rPr>
              <w:t>MEO</w:t>
            </w:r>
            <w:r w:rsidR="00B46CFB" w:rsidRPr="00423A42">
              <w:rPr>
                <w:lang w:eastAsia="zh-CN"/>
              </w:rPr>
              <w:t>,</w:t>
            </w:r>
          </w:p>
          <w:p w14:paraId="12A98597" w14:textId="77777777" w:rsidR="0029565E" w:rsidRPr="00423A42" w:rsidRDefault="00FE1085" w:rsidP="00FE1085">
            <w:pPr>
              <w:pStyle w:val="TAL"/>
              <w:rPr>
                <w:rFonts w:eastAsiaTheme="minorEastAsia"/>
                <w:lang w:eastAsia="zh-CN"/>
              </w:rPr>
            </w:pPr>
            <w:r w:rsidRPr="00423A42">
              <w:rPr>
                <w:lang w:eastAsia="zh-CN"/>
              </w:rPr>
              <w:t xml:space="preserve">OSS </w:t>
            </w:r>
            <w:r w:rsidRPr="00423A42">
              <w:rPr>
                <w:rFonts w:ascii="Wingdings" w:hAnsi="Wingdings"/>
                <w:lang w:eastAsia="zh-CN"/>
              </w:rPr>
              <w:t></w:t>
            </w:r>
            <w:r w:rsidRPr="00423A42">
              <w:rPr>
                <w:lang w:eastAsia="zh-CN"/>
              </w:rPr>
              <w:t xml:space="preserve"> MEAO</w:t>
            </w:r>
            <w:r w:rsidR="00B46CFB" w:rsidRPr="00423A42">
              <w:rPr>
                <w:lang w:eastAsia="zh-CN"/>
              </w:rPr>
              <w:t xml:space="preserve">, MEAO </w:t>
            </w:r>
            <w:r w:rsidR="00B46CFB" w:rsidRPr="00423A42">
              <w:rPr>
                <w:rFonts w:ascii="Wingdings" w:hAnsi="Wingdings"/>
                <w:lang w:eastAsia="zh-CN"/>
              </w:rPr>
              <w:t></w:t>
            </w:r>
            <w:r w:rsidR="00B46CFB" w:rsidRPr="00423A42">
              <w:rPr>
                <w:lang w:eastAsia="zh-CN"/>
              </w:rPr>
              <w:t xml:space="preserve"> MEPM-V</w:t>
            </w:r>
          </w:p>
        </w:tc>
      </w:tr>
      <w:tr w:rsidR="0029565E" w:rsidRPr="00423A42" w14:paraId="55ADF8E4" w14:textId="77777777" w:rsidTr="00E85949">
        <w:trPr>
          <w:jc w:val="center"/>
        </w:trPr>
        <w:tc>
          <w:tcPr>
            <w:tcW w:w="3749" w:type="dxa"/>
            <w:shd w:val="clear" w:color="auto" w:fill="FFFFFF"/>
            <w:tcMar>
              <w:left w:w="28" w:type="dxa"/>
            </w:tcMar>
          </w:tcPr>
          <w:p w14:paraId="40F3458E" w14:textId="77777777" w:rsidR="0029565E" w:rsidRPr="00423A42" w:rsidRDefault="0029565E" w:rsidP="005234A9">
            <w:pPr>
              <w:pStyle w:val="TAL"/>
              <w:rPr>
                <w:lang w:eastAsia="zh-CN"/>
              </w:rPr>
            </w:pPr>
            <w:r w:rsidRPr="00423A42">
              <w:rPr>
                <w:lang w:eastAsia="zh-CN"/>
              </w:rPr>
              <w:t>Create</w:t>
            </w:r>
            <w:r w:rsidRPr="00423A42">
              <w:rPr>
                <w:rFonts w:hint="eastAsia"/>
                <w:lang w:eastAsia="zh-CN"/>
              </w:rPr>
              <w:t>AppInstance</w:t>
            </w:r>
            <w:r w:rsidRPr="00423A42">
              <w:rPr>
                <w:lang w:eastAsia="zh-CN"/>
              </w:rPr>
              <w:t>IdentifierResponse</w:t>
            </w:r>
          </w:p>
        </w:tc>
        <w:tc>
          <w:tcPr>
            <w:tcW w:w="1844" w:type="dxa"/>
            <w:shd w:val="clear" w:color="auto" w:fill="FFFFFF"/>
            <w:tcMar>
              <w:left w:w="28" w:type="dxa"/>
            </w:tcMar>
          </w:tcPr>
          <w:p w14:paraId="4FC041A2" w14:textId="77777777" w:rsidR="0029565E" w:rsidRPr="00423A42" w:rsidRDefault="0029565E" w:rsidP="005234A9">
            <w:pPr>
              <w:pStyle w:val="TAL"/>
            </w:pPr>
            <w:r w:rsidRPr="00423A42">
              <w:t>Mandatory</w:t>
            </w:r>
          </w:p>
        </w:tc>
        <w:tc>
          <w:tcPr>
            <w:tcW w:w="3888" w:type="dxa"/>
            <w:shd w:val="clear" w:color="auto" w:fill="FFFFFF"/>
            <w:tcMar>
              <w:left w:w="28" w:type="dxa"/>
            </w:tcMar>
          </w:tcPr>
          <w:p w14:paraId="1DA2D705" w14:textId="77777777" w:rsidR="00B46CFB" w:rsidRPr="00423A42" w:rsidRDefault="0029565E" w:rsidP="003B7CF6">
            <w:pPr>
              <w:pStyle w:val="TAL"/>
              <w:rPr>
                <w:lang w:eastAsia="zh-CN"/>
              </w:rPr>
            </w:pPr>
            <w:r w:rsidRPr="00423A42">
              <w:rPr>
                <w:rFonts w:hint="eastAsia"/>
                <w:lang w:eastAsia="zh-CN"/>
              </w:rPr>
              <w:t>MEPM</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MEO,</w:t>
            </w:r>
            <w:r w:rsidR="009F4E25" w:rsidRPr="00423A42">
              <w:rPr>
                <w:rFonts w:hint="eastAsia"/>
                <w:lang w:eastAsia="zh-CN"/>
              </w:rPr>
              <w:t xml:space="preserve"> </w:t>
            </w:r>
            <w:r w:rsidRPr="00423A42">
              <w:rPr>
                <w:rFonts w:hint="eastAsia"/>
                <w:lang w:eastAsia="zh-CN"/>
              </w:rPr>
              <w:t>MEO</w:t>
            </w:r>
            <w:r w:rsidR="009F4E25" w:rsidRPr="00423A42">
              <w:rPr>
                <w:lang w:eastAsia="zh-CN"/>
              </w:rPr>
              <w:t xml:space="preserve"> </w:t>
            </w:r>
            <w:r w:rsidR="003B7CF6" w:rsidRPr="00423A42">
              <w:rPr>
                <w:rFonts w:ascii="Wingdings" w:hAnsi="Wingdings"/>
                <w:lang w:eastAsia="zh-CN"/>
              </w:rPr>
              <w:t></w:t>
            </w:r>
            <w:r w:rsidR="009F4E25" w:rsidRPr="00423A42">
              <w:rPr>
                <w:lang w:eastAsia="zh-CN"/>
              </w:rPr>
              <w:t xml:space="preserve"> </w:t>
            </w:r>
            <w:r w:rsidRPr="00423A42">
              <w:rPr>
                <w:rFonts w:hint="eastAsia"/>
                <w:lang w:eastAsia="zh-CN"/>
              </w:rPr>
              <w:t>OSS</w:t>
            </w:r>
            <w:r w:rsidR="00B46CFB" w:rsidRPr="00423A42">
              <w:rPr>
                <w:lang w:eastAsia="zh-CN"/>
              </w:rPr>
              <w:t>,</w:t>
            </w:r>
          </w:p>
          <w:p w14:paraId="0B1F9544" w14:textId="77777777" w:rsidR="0029565E" w:rsidRPr="00423A42" w:rsidRDefault="00FE1085" w:rsidP="003B7CF6">
            <w:pPr>
              <w:pStyle w:val="TAL"/>
              <w:rPr>
                <w:rFonts w:eastAsiaTheme="minorEastAsia"/>
                <w:lang w:eastAsia="zh-CN"/>
              </w:rPr>
            </w:pPr>
            <w:r w:rsidRPr="00423A42">
              <w:rPr>
                <w:lang w:eastAsia="zh-CN"/>
              </w:rPr>
              <w:t xml:space="preserve">MEAO </w:t>
            </w:r>
            <w:r w:rsidRPr="00423A42">
              <w:rPr>
                <w:rFonts w:ascii="Wingdings" w:hAnsi="Wingdings"/>
                <w:lang w:eastAsia="zh-CN"/>
              </w:rPr>
              <w:t></w:t>
            </w:r>
            <w:r w:rsidRPr="00423A42">
              <w:rPr>
                <w:lang w:eastAsia="zh-CN"/>
              </w:rPr>
              <w:t xml:space="preserve"> OSS</w:t>
            </w:r>
            <w:r w:rsidR="00B46CFB" w:rsidRPr="00423A42">
              <w:rPr>
                <w:lang w:eastAsia="zh-CN"/>
              </w:rPr>
              <w:t xml:space="preserve">, MEPM-V </w:t>
            </w:r>
            <w:r w:rsidR="00B46CFB" w:rsidRPr="00423A42">
              <w:rPr>
                <w:rFonts w:ascii="Wingdings" w:hAnsi="Wingdings"/>
                <w:lang w:eastAsia="zh-CN"/>
              </w:rPr>
              <w:t></w:t>
            </w:r>
            <w:r w:rsidR="00B46CFB" w:rsidRPr="00423A42">
              <w:rPr>
                <w:lang w:eastAsia="zh-CN"/>
              </w:rPr>
              <w:t xml:space="preserve"> MEAO</w:t>
            </w:r>
          </w:p>
        </w:tc>
      </w:tr>
    </w:tbl>
    <w:p w14:paraId="0E321C98" w14:textId="77777777" w:rsidR="008F0611" w:rsidRPr="00423A42" w:rsidRDefault="008F0611" w:rsidP="008F0611">
      <w:pPr>
        <w:rPr>
          <w:lang w:eastAsia="zh-CN"/>
        </w:rPr>
      </w:pPr>
    </w:p>
    <w:p w14:paraId="337FBDEC" w14:textId="77777777" w:rsidR="0029565E" w:rsidRPr="00423A42" w:rsidRDefault="0029565E" w:rsidP="00BB49CA">
      <w:pPr>
        <w:pStyle w:val="Heading5"/>
      </w:pPr>
      <w:bookmarkStart w:id="1402" w:name="_Toc136611408"/>
      <w:bookmarkStart w:id="1403" w:name="_Toc137113214"/>
      <w:bookmarkStart w:id="1404" w:name="_Toc137206341"/>
      <w:bookmarkStart w:id="1405" w:name="_Toc137473595"/>
      <w:r w:rsidRPr="00423A42">
        <w:rPr>
          <w:rFonts w:hint="eastAsia"/>
          <w:lang w:eastAsia="zh-CN"/>
        </w:rPr>
        <w:t>6</w:t>
      </w:r>
      <w:r w:rsidRPr="00423A42">
        <w:t>.</w:t>
      </w:r>
      <w:r w:rsidRPr="00423A42">
        <w:rPr>
          <w:rFonts w:hint="eastAsia"/>
          <w:lang w:eastAsia="zh-CN"/>
        </w:rPr>
        <w:t>3.1</w:t>
      </w:r>
      <w:r w:rsidRPr="00423A42">
        <w:t>.2.2</w:t>
      </w:r>
      <w:r w:rsidRPr="00423A42">
        <w:tab/>
        <w:t>Input parameters</w:t>
      </w:r>
      <w:bookmarkEnd w:id="1402"/>
      <w:bookmarkEnd w:id="1403"/>
      <w:bookmarkEnd w:id="1404"/>
      <w:bookmarkEnd w:id="1405"/>
    </w:p>
    <w:p w14:paraId="46A5E43F" w14:textId="77777777" w:rsidR="0029565E" w:rsidRPr="00423A42" w:rsidRDefault="0029565E" w:rsidP="0029565E">
      <w:r w:rsidRPr="00423A42">
        <w:t xml:space="preserve">The input parameters sent when invoking the operation shall follow the indications provided in </w:t>
      </w:r>
      <w:r>
        <w:t xml:space="preserve">table </w:t>
      </w:r>
      <w:r w:rsidRPr="00994C2C">
        <w:t>6.3.1.2.2-1</w:t>
      </w:r>
      <w:r>
        <w:t>.</w:t>
      </w:r>
    </w:p>
    <w:p w14:paraId="653212BC"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3.1</w:t>
      </w:r>
      <w:r w:rsidRPr="00423A42">
        <w:t xml:space="preserve">.2.2-1: Create </w:t>
      </w:r>
      <w:r w:rsidRPr="00423A42">
        <w:rPr>
          <w:rFonts w:hint="eastAsia"/>
          <w:lang w:eastAsia="zh-CN"/>
        </w:rPr>
        <w:t>application instance</w:t>
      </w:r>
      <w:r w:rsidRPr="00423A42">
        <w:t xml:space="preserve"> </w:t>
      </w:r>
      <w:r w:rsidRPr="00423A42">
        <w:rPr>
          <w:rFonts w:hint="eastAsia"/>
          <w:lang w:eastAsia="zh-CN"/>
        </w:rPr>
        <w:t>i</w:t>
      </w:r>
      <w:r w:rsidRPr="00423A42">
        <w:t>dentifier operation input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76"/>
        <w:gridCol w:w="1156"/>
        <w:gridCol w:w="1051"/>
        <w:gridCol w:w="5319"/>
      </w:tblGrid>
      <w:tr w:rsidR="008A3F66" w:rsidRPr="00423A42" w14:paraId="37D52E3F" w14:textId="77777777" w:rsidTr="00E85949">
        <w:trPr>
          <w:jc w:val="center"/>
        </w:trPr>
        <w:tc>
          <w:tcPr>
            <w:tcW w:w="2176" w:type="dxa"/>
            <w:shd w:val="clear" w:color="auto" w:fill="D9D9D9" w:themeFill="background1" w:themeFillShade="D9"/>
            <w:tcMar>
              <w:left w:w="28" w:type="dxa"/>
            </w:tcMar>
          </w:tcPr>
          <w:p w14:paraId="4D05ABEF" w14:textId="77777777" w:rsidR="008A3F66" w:rsidRPr="00423A42" w:rsidRDefault="008A3F66" w:rsidP="00BF6CC4">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6DA1D068" w14:textId="77777777" w:rsidR="008A3F66" w:rsidRPr="00423A42" w:rsidRDefault="008A3F66" w:rsidP="005234A9">
            <w:pPr>
              <w:pStyle w:val="TAH"/>
            </w:pPr>
            <w:r w:rsidRPr="00423A42">
              <w:t>Cardinality</w:t>
            </w:r>
          </w:p>
        </w:tc>
        <w:tc>
          <w:tcPr>
            <w:tcW w:w="1051" w:type="dxa"/>
            <w:shd w:val="clear" w:color="auto" w:fill="D9D9D9" w:themeFill="background1" w:themeFillShade="D9"/>
            <w:tcMar>
              <w:left w:w="28" w:type="dxa"/>
            </w:tcMar>
          </w:tcPr>
          <w:p w14:paraId="73C504CA" w14:textId="77777777" w:rsidR="008A3F66" w:rsidRPr="00423A42" w:rsidRDefault="008A3F66"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5319" w:type="dxa"/>
            <w:shd w:val="clear" w:color="auto" w:fill="D9D9D9" w:themeFill="background1" w:themeFillShade="D9"/>
            <w:tcMar>
              <w:left w:w="28" w:type="dxa"/>
            </w:tcMar>
          </w:tcPr>
          <w:p w14:paraId="68559F82" w14:textId="77777777" w:rsidR="008A3F66" w:rsidRPr="00423A42" w:rsidRDefault="008A3F66" w:rsidP="005234A9">
            <w:pPr>
              <w:pStyle w:val="TAH"/>
            </w:pPr>
            <w:r w:rsidRPr="00423A42">
              <w:t>Description</w:t>
            </w:r>
          </w:p>
        </w:tc>
      </w:tr>
      <w:tr w:rsidR="008A3F66" w:rsidRPr="00423A42" w14:paraId="6E1B150C" w14:textId="77777777" w:rsidTr="00E85949">
        <w:trPr>
          <w:jc w:val="center"/>
        </w:trPr>
        <w:tc>
          <w:tcPr>
            <w:tcW w:w="2176" w:type="dxa"/>
            <w:shd w:val="clear" w:color="auto" w:fill="FFFFFF"/>
            <w:tcMar>
              <w:left w:w="28" w:type="dxa"/>
            </w:tcMar>
          </w:tcPr>
          <w:p w14:paraId="085BEF92" w14:textId="77777777" w:rsidR="008A3F66" w:rsidRPr="00423A42" w:rsidRDefault="008A3F66" w:rsidP="005234A9">
            <w:pPr>
              <w:pStyle w:val="TAL"/>
              <w:tabs>
                <w:tab w:val="left" w:pos="1075"/>
              </w:tabs>
            </w:pPr>
            <w:r w:rsidRPr="00423A42">
              <w:rPr>
                <w:rFonts w:hint="eastAsia"/>
                <w:lang w:eastAsia="zh-CN"/>
              </w:rPr>
              <w:t>appDId</w:t>
            </w:r>
          </w:p>
        </w:tc>
        <w:tc>
          <w:tcPr>
            <w:tcW w:w="1156" w:type="dxa"/>
            <w:shd w:val="clear" w:color="auto" w:fill="FFFFFF"/>
            <w:tcMar>
              <w:left w:w="28" w:type="dxa"/>
            </w:tcMar>
          </w:tcPr>
          <w:p w14:paraId="4A026EDC" w14:textId="77777777" w:rsidR="008A3F66" w:rsidRPr="00423A42" w:rsidRDefault="008A3F66" w:rsidP="00F31BB5">
            <w:pPr>
              <w:pStyle w:val="TAC"/>
              <w:jc w:val="left"/>
            </w:pPr>
            <w:r w:rsidRPr="00423A42">
              <w:t>1</w:t>
            </w:r>
          </w:p>
        </w:tc>
        <w:tc>
          <w:tcPr>
            <w:tcW w:w="1051" w:type="dxa"/>
            <w:shd w:val="clear" w:color="auto" w:fill="FFFFFF"/>
            <w:tcMar>
              <w:left w:w="28" w:type="dxa"/>
            </w:tcMar>
          </w:tcPr>
          <w:p w14:paraId="5A63B7F3" w14:textId="77777777" w:rsidR="008A3F66" w:rsidRPr="00423A42" w:rsidRDefault="008A3F66" w:rsidP="004A6CFA">
            <w:pPr>
              <w:pStyle w:val="TAL"/>
            </w:pPr>
            <w:r w:rsidRPr="00423A42">
              <w:t>String</w:t>
            </w:r>
            <w:r w:rsidR="009F4E25" w:rsidRPr="00423A42">
              <w:t xml:space="preserve"> </w:t>
            </w:r>
          </w:p>
        </w:tc>
        <w:tc>
          <w:tcPr>
            <w:tcW w:w="5319" w:type="dxa"/>
            <w:shd w:val="clear" w:color="auto" w:fill="FFFFFF"/>
            <w:tcMar>
              <w:left w:w="28" w:type="dxa"/>
            </w:tcMar>
          </w:tcPr>
          <w:p w14:paraId="3E94D0CD" w14:textId="77777777" w:rsidR="008A3F66" w:rsidRPr="00423A42" w:rsidRDefault="008A3F66" w:rsidP="008F0611">
            <w:pPr>
              <w:pStyle w:val="TAL"/>
            </w:pPr>
            <w:r w:rsidRPr="00423A42">
              <w:t>Identifier</w:t>
            </w:r>
            <w:r w:rsidR="009F4E25" w:rsidRPr="00423A42">
              <w:t xml:space="preserve"> </w:t>
            </w:r>
            <w:r w:rsidRPr="00423A42">
              <w:t>that</w:t>
            </w:r>
            <w:r w:rsidR="009F4E25" w:rsidRPr="00423A42">
              <w:t xml:space="preserve"> </w:t>
            </w:r>
            <w:r w:rsidRPr="00423A42">
              <w:t>identifies</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package</w:t>
            </w:r>
            <w:r w:rsidR="009F4E25" w:rsidRPr="00423A42">
              <w:t xml:space="preserve"> </w:t>
            </w:r>
            <w:r w:rsidRPr="00423A42">
              <w:rPr>
                <w:rFonts w:hint="eastAsia"/>
                <w:lang w:eastAsia="zh-CN"/>
              </w:rPr>
              <w:t>that</w:t>
            </w:r>
            <w:r w:rsidR="009F4E25" w:rsidRPr="00423A42">
              <w:rPr>
                <w:rFonts w:hint="eastAsia"/>
                <w:lang w:eastAsia="zh-CN"/>
              </w:rPr>
              <w:t xml:space="preserve"> </w:t>
            </w:r>
            <w:r w:rsidRPr="00423A42">
              <w:rPr>
                <w:rFonts w:hint="eastAsia"/>
                <w:lang w:eastAsia="zh-CN"/>
              </w:rPr>
              <w:t>will</w:t>
            </w:r>
            <w:r w:rsidR="009F4E25" w:rsidRPr="00423A42">
              <w:rPr>
                <w:rFonts w:hint="eastAsia"/>
                <w:lang w:eastAsia="zh-CN"/>
              </w:rPr>
              <w:t xml:space="preserve"> </w:t>
            </w:r>
            <w:r w:rsidRPr="00423A42">
              <w:rPr>
                <w:rFonts w:hint="eastAsia"/>
                <w:lang w:eastAsia="zh-CN"/>
              </w:rPr>
              <w:t>be</w:t>
            </w:r>
            <w:r w:rsidR="009F4E25" w:rsidRPr="00423A42">
              <w:rPr>
                <w:rFonts w:hint="eastAsia"/>
                <w:lang w:eastAsia="zh-CN"/>
              </w:rPr>
              <w:t xml:space="preserve"> </w:t>
            </w:r>
            <w:r w:rsidRPr="00423A42">
              <w:rPr>
                <w:rFonts w:hint="eastAsia"/>
                <w:lang w:eastAsia="zh-CN"/>
              </w:rPr>
              <w:t>instantiated</w:t>
            </w:r>
            <w:r w:rsidRPr="00423A42">
              <w:t>.</w:t>
            </w:r>
            <w:r w:rsidR="009F4E25" w:rsidRPr="00423A42">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package</w:t>
            </w:r>
            <w:r w:rsidR="009F4E25" w:rsidRPr="00423A42">
              <w:rPr>
                <w:rFonts w:hint="eastAsia"/>
                <w:lang w:eastAsia="zh-CN"/>
              </w:rPr>
              <w:t xml:space="preserve"> </w:t>
            </w:r>
            <w:r w:rsidRPr="00423A42">
              <w:rPr>
                <w:rFonts w:hint="eastAsia"/>
                <w:lang w:eastAsia="zh-CN"/>
              </w:rPr>
              <w:t>is</w:t>
            </w:r>
            <w:r w:rsidR="009F4E25" w:rsidRPr="00423A42">
              <w:rPr>
                <w:rFonts w:hint="eastAsia"/>
                <w:lang w:eastAsia="zh-CN"/>
              </w:rPr>
              <w:t xml:space="preserve"> </w:t>
            </w:r>
            <w:r w:rsidRPr="00423A42">
              <w:rPr>
                <w:rFonts w:hint="eastAsia"/>
                <w:lang w:eastAsia="zh-CN"/>
              </w:rPr>
              <w:t>identified</w:t>
            </w:r>
            <w:r w:rsidR="009F4E25" w:rsidRPr="00423A42">
              <w:rPr>
                <w:rFonts w:hint="eastAsia"/>
                <w:lang w:eastAsia="zh-CN"/>
              </w:rPr>
              <w:t xml:space="preserve"> </w:t>
            </w:r>
            <w:r w:rsidRPr="00423A42">
              <w:rPr>
                <w:rFonts w:hint="eastAsia"/>
                <w:lang w:eastAsia="zh-CN"/>
              </w:rPr>
              <w:t>by</w:t>
            </w:r>
            <w:r w:rsidR="009F4E25" w:rsidRPr="00423A42">
              <w:rPr>
                <w:rFonts w:hint="eastAsia"/>
                <w:lang w:eastAsia="zh-CN"/>
              </w:rPr>
              <w:t xml:space="preserve"> </w:t>
            </w:r>
            <w:r w:rsidRPr="00423A42">
              <w:rPr>
                <w:lang w:eastAsia="zh-CN"/>
              </w:rPr>
              <w:t>the</w:t>
            </w:r>
            <w:r w:rsidR="009F4E25" w:rsidRPr="00423A42">
              <w:rPr>
                <w:rFonts w:hint="eastAsia"/>
                <w:lang w:eastAsia="zh-CN"/>
              </w:rPr>
              <w:t xml:space="preserve"> </w:t>
            </w:r>
            <w:r w:rsidRPr="00423A42">
              <w:rPr>
                <w:rFonts w:hint="eastAsia"/>
                <w:lang w:eastAsia="zh-CN"/>
              </w:rPr>
              <w:t>appDId</w:t>
            </w:r>
            <w:r w:rsidR="009F4E25" w:rsidRPr="00423A42">
              <w:rPr>
                <w:rFonts w:hint="eastAsia"/>
                <w:lang w:eastAsia="zh-CN"/>
              </w:rPr>
              <w:t xml:space="preserve"> </w:t>
            </w:r>
            <w:r w:rsidRPr="00423A42">
              <w:rPr>
                <w:rFonts w:hint="eastAsia"/>
                <w:lang w:eastAsia="zh-CN"/>
              </w:rPr>
              <w:t>of</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rPr>
                <w:lang w:eastAsia="zh-CN"/>
              </w:rPr>
              <w:t>descriptor</w:t>
            </w:r>
            <w:r w:rsidR="009F4E25" w:rsidRPr="00423A42">
              <w:rPr>
                <w:rFonts w:hint="eastAsia"/>
                <w:lang w:eastAsia="zh-CN"/>
              </w:rPr>
              <w:t xml:space="preserve"> </w:t>
            </w:r>
            <w:r w:rsidRPr="00423A42">
              <w:rPr>
                <w:rFonts w:hint="eastAsia"/>
                <w:lang w:eastAsia="zh-CN"/>
              </w:rPr>
              <w:t>included</w:t>
            </w:r>
            <w:r w:rsidR="009F4E25" w:rsidRPr="00423A42">
              <w:rPr>
                <w:rFonts w:hint="eastAsia"/>
                <w:lang w:eastAsia="zh-CN"/>
              </w:rPr>
              <w:t xml:space="preserve"> </w:t>
            </w:r>
            <w:r w:rsidRPr="00423A42">
              <w:rPr>
                <w:rFonts w:hint="eastAsia"/>
                <w:lang w:eastAsia="zh-CN"/>
              </w:rPr>
              <w:t>in</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package.</w:t>
            </w:r>
          </w:p>
        </w:tc>
      </w:tr>
      <w:tr w:rsidR="008A3F66" w:rsidRPr="00423A42" w14:paraId="50A586E7" w14:textId="77777777" w:rsidTr="00E85949">
        <w:trPr>
          <w:jc w:val="center"/>
        </w:trPr>
        <w:tc>
          <w:tcPr>
            <w:tcW w:w="2176" w:type="dxa"/>
            <w:shd w:val="clear" w:color="auto" w:fill="FFFFFF"/>
            <w:tcMar>
              <w:left w:w="28" w:type="dxa"/>
            </w:tcMar>
          </w:tcPr>
          <w:p w14:paraId="20035FA1" w14:textId="77777777" w:rsidR="008A3F66" w:rsidRPr="00423A42" w:rsidRDefault="008A3F66" w:rsidP="005234A9">
            <w:pPr>
              <w:pStyle w:val="TAL"/>
            </w:pPr>
            <w:r w:rsidRPr="00423A42">
              <w:rPr>
                <w:rFonts w:hint="eastAsia"/>
                <w:szCs w:val="18"/>
                <w:lang w:eastAsia="zh-CN"/>
              </w:rPr>
              <w:t>app</w:t>
            </w:r>
            <w:r w:rsidRPr="00423A42">
              <w:rPr>
                <w:szCs w:val="18"/>
              </w:rPr>
              <w:t>InstanceName</w:t>
            </w:r>
          </w:p>
        </w:tc>
        <w:tc>
          <w:tcPr>
            <w:tcW w:w="1156" w:type="dxa"/>
            <w:shd w:val="clear" w:color="auto" w:fill="FFFFFF"/>
            <w:tcMar>
              <w:left w:w="28" w:type="dxa"/>
            </w:tcMar>
          </w:tcPr>
          <w:p w14:paraId="3C78571D" w14:textId="77777777" w:rsidR="008A3F66" w:rsidRPr="00423A42" w:rsidRDefault="008A3F66" w:rsidP="00F31BB5">
            <w:pPr>
              <w:pStyle w:val="TAC"/>
              <w:jc w:val="left"/>
            </w:pPr>
            <w:r w:rsidRPr="00423A42">
              <w:rPr>
                <w:szCs w:val="18"/>
              </w:rPr>
              <w:t>0..1</w:t>
            </w:r>
          </w:p>
        </w:tc>
        <w:tc>
          <w:tcPr>
            <w:tcW w:w="1051" w:type="dxa"/>
            <w:shd w:val="clear" w:color="auto" w:fill="FFFFFF"/>
            <w:tcMar>
              <w:left w:w="28" w:type="dxa"/>
            </w:tcMar>
          </w:tcPr>
          <w:p w14:paraId="6FB2D324" w14:textId="77777777" w:rsidR="008A3F66" w:rsidRPr="00423A42" w:rsidRDefault="008A3F66" w:rsidP="005234A9">
            <w:pPr>
              <w:pStyle w:val="TAL"/>
            </w:pPr>
            <w:r w:rsidRPr="00423A42">
              <w:rPr>
                <w:szCs w:val="18"/>
              </w:rPr>
              <w:t>String</w:t>
            </w:r>
          </w:p>
        </w:tc>
        <w:tc>
          <w:tcPr>
            <w:tcW w:w="5319" w:type="dxa"/>
            <w:shd w:val="clear" w:color="auto" w:fill="FFFFFF"/>
            <w:tcMar>
              <w:left w:w="28" w:type="dxa"/>
            </w:tcMar>
          </w:tcPr>
          <w:p w14:paraId="3A5B0397" w14:textId="77777777" w:rsidR="008A3F66" w:rsidRPr="00423A42" w:rsidRDefault="008A3F66" w:rsidP="008F0611">
            <w:pPr>
              <w:pStyle w:val="TAL"/>
            </w:pPr>
            <w:r w:rsidRPr="00423A42">
              <w:rPr>
                <w:szCs w:val="18"/>
              </w:rPr>
              <w:t>Human-readable</w:t>
            </w:r>
            <w:r w:rsidR="009F4E25" w:rsidRPr="00423A42">
              <w:rPr>
                <w:szCs w:val="18"/>
              </w:rPr>
              <w:t xml:space="preserve"> </w:t>
            </w:r>
            <w:r w:rsidRPr="00423A42">
              <w:rPr>
                <w:szCs w:val="18"/>
              </w:rPr>
              <w:t>name</w:t>
            </w:r>
            <w:r w:rsidR="009F4E25" w:rsidRPr="00423A42">
              <w:rPr>
                <w:szCs w:val="18"/>
              </w:rPr>
              <w:t xml:space="preserve"> </w:t>
            </w:r>
            <w:r w:rsidRPr="00423A42">
              <w:rPr>
                <w:szCs w:val="18"/>
              </w:rPr>
              <w:t>of</w:t>
            </w:r>
            <w:r w:rsidR="009F4E25" w:rsidRPr="00423A42">
              <w:rPr>
                <w:szCs w:val="18"/>
              </w:rPr>
              <w:t xml:space="preserve"> </w:t>
            </w:r>
            <w:r w:rsidRPr="00423A42">
              <w:rPr>
                <w:szCs w:val="18"/>
              </w:rPr>
              <w:t>the</w:t>
            </w:r>
            <w:r w:rsidR="009F4E25" w:rsidRPr="00423A42">
              <w:rPr>
                <w:szCs w:val="18"/>
              </w:rPr>
              <w:t xml:space="preserve"> </w:t>
            </w:r>
            <w:r w:rsidRPr="00423A42">
              <w:rPr>
                <w:rFonts w:hint="eastAsia"/>
                <w:szCs w:val="18"/>
                <w:lang w:eastAsia="zh-CN"/>
              </w:rPr>
              <w:t>application</w:t>
            </w:r>
            <w:r w:rsidR="009F4E25" w:rsidRPr="00423A42">
              <w:rPr>
                <w:szCs w:val="18"/>
              </w:rPr>
              <w:t xml:space="preserve"> </w:t>
            </w:r>
            <w:r w:rsidRPr="00423A42">
              <w:rPr>
                <w:szCs w:val="18"/>
              </w:rPr>
              <w:t>instance</w:t>
            </w:r>
            <w:r w:rsidR="009F4E25" w:rsidRPr="00423A42">
              <w:rPr>
                <w:szCs w:val="18"/>
              </w:rPr>
              <w:t xml:space="preserve"> </w:t>
            </w:r>
            <w:r w:rsidRPr="00423A42">
              <w:rPr>
                <w:szCs w:val="18"/>
              </w:rPr>
              <w:t>to</w:t>
            </w:r>
            <w:r w:rsidR="009F4E25" w:rsidRPr="00423A42">
              <w:rPr>
                <w:szCs w:val="18"/>
              </w:rPr>
              <w:t xml:space="preserve"> </w:t>
            </w:r>
            <w:r w:rsidRPr="00423A42">
              <w:rPr>
                <w:szCs w:val="18"/>
              </w:rPr>
              <w:t>be</w:t>
            </w:r>
            <w:r w:rsidR="009F4E25" w:rsidRPr="00423A42">
              <w:rPr>
                <w:szCs w:val="18"/>
              </w:rPr>
              <w:t xml:space="preserve"> </w:t>
            </w:r>
            <w:r w:rsidRPr="00423A42">
              <w:rPr>
                <w:szCs w:val="18"/>
              </w:rPr>
              <w:t>created.</w:t>
            </w:r>
          </w:p>
        </w:tc>
      </w:tr>
      <w:tr w:rsidR="008A3F66" w:rsidRPr="00423A42" w14:paraId="0B5F5629" w14:textId="77777777" w:rsidTr="00E85949">
        <w:trPr>
          <w:jc w:val="center"/>
        </w:trPr>
        <w:tc>
          <w:tcPr>
            <w:tcW w:w="2176" w:type="dxa"/>
            <w:shd w:val="clear" w:color="auto" w:fill="FFFFFF"/>
            <w:tcMar>
              <w:left w:w="28" w:type="dxa"/>
            </w:tcMar>
          </w:tcPr>
          <w:p w14:paraId="79353DF5" w14:textId="77777777" w:rsidR="008A3F66" w:rsidRPr="00423A42" w:rsidRDefault="008A3F66" w:rsidP="005234A9">
            <w:pPr>
              <w:pStyle w:val="TAL"/>
            </w:pPr>
            <w:r w:rsidRPr="00423A42">
              <w:rPr>
                <w:rFonts w:hint="eastAsia"/>
                <w:szCs w:val="18"/>
                <w:lang w:eastAsia="zh-CN"/>
              </w:rPr>
              <w:t>app</w:t>
            </w:r>
            <w:r w:rsidRPr="00423A42">
              <w:rPr>
                <w:szCs w:val="18"/>
              </w:rPr>
              <w:t>InstanceDescription</w:t>
            </w:r>
          </w:p>
        </w:tc>
        <w:tc>
          <w:tcPr>
            <w:tcW w:w="1156" w:type="dxa"/>
            <w:shd w:val="clear" w:color="auto" w:fill="FFFFFF"/>
            <w:tcMar>
              <w:left w:w="28" w:type="dxa"/>
            </w:tcMar>
          </w:tcPr>
          <w:p w14:paraId="0A96CB61" w14:textId="77777777" w:rsidR="008A3F66" w:rsidRPr="00423A42" w:rsidRDefault="008A3F66" w:rsidP="00F31BB5">
            <w:pPr>
              <w:pStyle w:val="TAC"/>
              <w:jc w:val="left"/>
            </w:pPr>
            <w:r w:rsidRPr="00423A42">
              <w:rPr>
                <w:szCs w:val="18"/>
              </w:rPr>
              <w:t>0..1</w:t>
            </w:r>
          </w:p>
        </w:tc>
        <w:tc>
          <w:tcPr>
            <w:tcW w:w="1051" w:type="dxa"/>
            <w:shd w:val="clear" w:color="auto" w:fill="FFFFFF"/>
            <w:tcMar>
              <w:left w:w="28" w:type="dxa"/>
            </w:tcMar>
          </w:tcPr>
          <w:p w14:paraId="560506F4" w14:textId="77777777" w:rsidR="008A3F66" w:rsidRPr="00423A42" w:rsidRDefault="008A3F66" w:rsidP="005234A9">
            <w:pPr>
              <w:pStyle w:val="TAL"/>
            </w:pPr>
            <w:r w:rsidRPr="00423A42">
              <w:rPr>
                <w:szCs w:val="18"/>
              </w:rPr>
              <w:t>String</w:t>
            </w:r>
          </w:p>
        </w:tc>
        <w:tc>
          <w:tcPr>
            <w:tcW w:w="5319" w:type="dxa"/>
            <w:shd w:val="clear" w:color="auto" w:fill="FFFFFF"/>
            <w:tcMar>
              <w:left w:w="28" w:type="dxa"/>
            </w:tcMar>
          </w:tcPr>
          <w:p w14:paraId="19E899C2" w14:textId="77777777" w:rsidR="008A3F66" w:rsidRPr="00423A42" w:rsidRDefault="008A3F66" w:rsidP="008F0611">
            <w:pPr>
              <w:pStyle w:val="TAL"/>
            </w:pPr>
            <w:r w:rsidRPr="00423A42">
              <w:rPr>
                <w:szCs w:val="18"/>
              </w:rPr>
              <w:t>Human-readable</w:t>
            </w:r>
            <w:r w:rsidR="009F4E25" w:rsidRPr="00423A42">
              <w:rPr>
                <w:szCs w:val="18"/>
              </w:rPr>
              <w:t xml:space="preserve"> </w:t>
            </w:r>
            <w:r w:rsidRPr="00423A42">
              <w:rPr>
                <w:szCs w:val="18"/>
              </w:rPr>
              <w:t>description</w:t>
            </w:r>
            <w:r w:rsidR="009F4E25" w:rsidRPr="00423A42">
              <w:rPr>
                <w:szCs w:val="18"/>
              </w:rPr>
              <w:t xml:space="preserve"> </w:t>
            </w:r>
            <w:r w:rsidRPr="00423A42">
              <w:rPr>
                <w:szCs w:val="18"/>
              </w:rPr>
              <w:t>of</w:t>
            </w:r>
            <w:r w:rsidR="009F4E25" w:rsidRPr="00423A42">
              <w:rPr>
                <w:szCs w:val="18"/>
              </w:rPr>
              <w:t xml:space="preserve"> </w:t>
            </w:r>
            <w:r w:rsidRPr="00423A42">
              <w:rPr>
                <w:szCs w:val="18"/>
              </w:rPr>
              <w:t>the</w:t>
            </w:r>
            <w:r w:rsidR="009F4E25" w:rsidRPr="00423A42">
              <w:rPr>
                <w:szCs w:val="18"/>
              </w:rPr>
              <w:t xml:space="preserve"> </w:t>
            </w:r>
            <w:r w:rsidRPr="00423A42">
              <w:rPr>
                <w:rFonts w:hint="eastAsia"/>
                <w:szCs w:val="18"/>
                <w:lang w:eastAsia="zh-CN"/>
              </w:rPr>
              <w:t>application</w:t>
            </w:r>
            <w:r w:rsidR="009F4E25" w:rsidRPr="00423A42">
              <w:rPr>
                <w:szCs w:val="18"/>
              </w:rPr>
              <w:t xml:space="preserve"> </w:t>
            </w:r>
            <w:r w:rsidRPr="00423A42">
              <w:rPr>
                <w:szCs w:val="18"/>
              </w:rPr>
              <w:t>instance</w:t>
            </w:r>
            <w:r w:rsidR="009F4E25" w:rsidRPr="00423A42">
              <w:rPr>
                <w:szCs w:val="18"/>
              </w:rPr>
              <w:t xml:space="preserve"> </w:t>
            </w:r>
            <w:r w:rsidRPr="00423A42">
              <w:rPr>
                <w:szCs w:val="18"/>
              </w:rPr>
              <w:t>to</w:t>
            </w:r>
            <w:r w:rsidR="009F4E25" w:rsidRPr="00423A42">
              <w:rPr>
                <w:szCs w:val="18"/>
              </w:rPr>
              <w:t xml:space="preserve"> </w:t>
            </w:r>
            <w:r w:rsidRPr="00423A42">
              <w:rPr>
                <w:szCs w:val="18"/>
              </w:rPr>
              <w:t>be</w:t>
            </w:r>
            <w:r w:rsidR="009F4E25" w:rsidRPr="00423A42">
              <w:rPr>
                <w:szCs w:val="18"/>
              </w:rPr>
              <w:t xml:space="preserve"> </w:t>
            </w:r>
            <w:r w:rsidRPr="00423A42">
              <w:rPr>
                <w:szCs w:val="18"/>
              </w:rPr>
              <w:t>created.</w:t>
            </w:r>
          </w:p>
        </w:tc>
      </w:tr>
      <w:tr w:rsidR="00B46CFB" w:rsidRPr="00423A42" w14:paraId="17B59EE3" w14:textId="77777777" w:rsidTr="00E85949">
        <w:trPr>
          <w:jc w:val="center"/>
        </w:trPr>
        <w:tc>
          <w:tcPr>
            <w:tcW w:w="2176" w:type="dxa"/>
            <w:shd w:val="clear" w:color="auto" w:fill="FFFFFF"/>
            <w:tcMar>
              <w:left w:w="28" w:type="dxa"/>
            </w:tcMar>
          </w:tcPr>
          <w:p w14:paraId="63791C96" w14:textId="77777777" w:rsidR="00B46CFB" w:rsidRPr="00423A42" w:rsidRDefault="00983489" w:rsidP="00B46CFB">
            <w:pPr>
              <w:pStyle w:val="TAL"/>
              <w:rPr>
                <w:szCs w:val="18"/>
                <w:lang w:eastAsia="zh-CN"/>
              </w:rPr>
            </w:pPr>
            <w:r w:rsidRPr="00423A42">
              <w:rPr>
                <w:szCs w:val="18"/>
                <w:lang w:eastAsia="zh-CN"/>
              </w:rPr>
              <w:t>appPlacementInfo</w:t>
            </w:r>
          </w:p>
        </w:tc>
        <w:tc>
          <w:tcPr>
            <w:tcW w:w="1156" w:type="dxa"/>
            <w:shd w:val="clear" w:color="auto" w:fill="FFFFFF"/>
            <w:tcMar>
              <w:left w:w="28" w:type="dxa"/>
            </w:tcMar>
          </w:tcPr>
          <w:p w14:paraId="384AA173" w14:textId="77777777" w:rsidR="00B46CFB" w:rsidRPr="00423A42" w:rsidRDefault="00B46CFB" w:rsidP="00983489">
            <w:pPr>
              <w:pStyle w:val="TAC"/>
              <w:jc w:val="left"/>
              <w:rPr>
                <w:szCs w:val="18"/>
              </w:rPr>
            </w:pPr>
            <w:r w:rsidRPr="00423A42">
              <w:rPr>
                <w:rFonts w:cs="Arial"/>
                <w:szCs w:val="18"/>
                <w:lang w:eastAsia="zh-CN"/>
              </w:rPr>
              <w:t>0</w:t>
            </w:r>
            <w:r w:rsidRPr="00423A42">
              <w:rPr>
                <w:rFonts w:cs="Arial" w:hint="eastAsia"/>
                <w:szCs w:val="18"/>
                <w:lang w:eastAsia="zh-CN"/>
              </w:rPr>
              <w:t>..</w:t>
            </w:r>
            <w:r w:rsidR="00983489" w:rsidRPr="00423A42">
              <w:rPr>
                <w:rFonts w:cs="Arial"/>
                <w:szCs w:val="18"/>
                <w:lang w:eastAsia="zh-CN"/>
              </w:rPr>
              <w:t>1</w:t>
            </w:r>
          </w:p>
        </w:tc>
        <w:tc>
          <w:tcPr>
            <w:tcW w:w="1051" w:type="dxa"/>
            <w:shd w:val="clear" w:color="auto" w:fill="FFFFFF"/>
            <w:tcMar>
              <w:left w:w="28" w:type="dxa"/>
            </w:tcMar>
          </w:tcPr>
          <w:p w14:paraId="22209564" w14:textId="77777777" w:rsidR="00B46CFB" w:rsidRPr="00423A42" w:rsidRDefault="00983489" w:rsidP="00B46CFB">
            <w:pPr>
              <w:pStyle w:val="TAL"/>
              <w:rPr>
                <w:szCs w:val="18"/>
              </w:rPr>
            </w:pPr>
            <w:r w:rsidRPr="00423A42">
              <w:rPr>
                <w:szCs w:val="18"/>
              </w:rPr>
              <w:t>MepInformation</w:t>
            </w:r>
          </w:p>
        </w:tc>
        <w:tc>
          <w:tcPr>
            <w:tcW w:w="5319" w:type="dxa"/>
            <w:shd w:val="clear" w:color="auto" w:fill="FFFFFF"/>
            <w:tcMar>
              <w:left w:w="28" w:type="dxa"/>
            </w:tcMar>
          </w:tcPr>
          <w:p w14:paraId="570FE449" w14:textId="77777777" w:rsidR="00B46CFB" w:rsidRPr="00423A42" w:rsidRDefault="00B46CFB" w:rsidP="00983489">
            <w:pPr>
              <w:pStyle w:val="TAL"/>
              <w:rPr>
                <w:szCs w:val="18"/>
              </w:rPr>
            </w:pPr>
            <w:r w:rsidRPr="00423A42">
              <w:rPr>
                <w:rFonts w:hint="eastAsia"/>
                <w:lang w:eastAsia="zh-CN"/>
              </w:rPr>
              <w:t xml:space="preserve">Describes the information of selected MEC </w:t>
            </w:r>
            <w:r w:rsidR="00983489" w:rsidRPr="00423A42">
              <w:rPr>
                <w:lang w:eastAsia="zh-CN"/>
              </w:rPr>
              <w:t>platform</w:t>
            </w:r>
            <w:r w:rsidRPr="00423A42">
              <w:rPr>
                <w:rFonts w:hint="eastAsia"/>
                <w:lang w:eastAsia="zh-CN"/>
              </w:rPr>
              <w:t xml:space="preserve"> for the application instance</w:t>
            </w:r>
            <w:r w:rsidR="00983489" w:rsidRPr="00423A42">
              <w:rPr>
                <w:lang w:eastAsia="zh-CN"/>
              </w:rPr>
              <w:t xml:space="preserve"> to associate</w:t>
            </w:r>
            <w:r w:rsidRPr="00423A42">
              <w:rPr>
                <w:rFonts w:hint="eastAsia"/>
                <w:lang w:eastAsia="zh-CN"/>
              </w:rPr>
              <w:t xml:space="preserve">. See </w:t>
            </w:r>
            <w:r w:rsidRPr="00423A42">
              <w:rPr>
                <w:lang w:eastAsia="zh-CN"/>
              </w:rPr>
              <w:t>note</w:t>
            </w:r>
            <w:r w:rsidRPr="00423A42">
              <w:rPr>
                <w:rFonts w:hint="eastAsia"/>
                <w:lang w:eastAsia="zh-CN"/>
              </w:rPr>
              <w:t>.</w:t>
            </w:r>
          </w:p>
        </w:tc>
      </w:tr>
      <w:tr w:rsidR="00B46CFB" w:rsidRPr="00423A42" w14:paraId="7FE8B457" w14:textId="77777777" w:rsidTr="0062696D">
        <w:trPr>
          <w:jc w:val="center"/>
        </w:trPr>
        <w:tc>
          <w:tcPr>
            <w:tcW w:w="9702" w:type="dxa"/>
            <w:gridSpan w:val="4"/>
            <w:shd w:val="clear" w:color="auto" w:fill="FFFFFF"/>
            <w:tcMar>
              <w:left w:w="28" w:type="dxa"/>
            </w:tcMar>
          </w:tcPr>
          <w:p w14:paraId="2D9D2031" w14:textId="77777777" w:rsidR="00B46CFB" w:rsidRPr="00423A42" w:rsidRDefault="00CD035A" w:rsidP="009229F0">
            <w:pPr>
              <w:pStyle w:val="TAN"/>
              <w:rPr>
                <w:szCs w:val="18"/>
              </w:rPr>
            </w:pPr>
            <w:r w:rsidRPr="00423A42">
              <w:rPr>
                <w:rFonts w:hint="eastAsia"/>
                <w:lang w:eastAsia="zh-CN"/>
              </w:rPr>
              <w:t>NOTE:</w:t>
            </w:r>
            <w:r w:rsidRPr="00423A42">
              <w:rPr>
                <w:lang w:eastAsia="zh-CN"/>
              </w:rPr>
              <w:tab/>
            </w:r>
            <w:r w:rsidRPr="00423A42">
              <w:rPr>
                <w:rFonts w:hint="eastAsia"/>
                <w:lang w:eastAsia="zh-CN"/>
              </w:rPr>
              <w:t>This field applies to Mm3</w:t>
            </w:r>
            <w:r w:rsidRPr="00423A42">
              <w:rPr>
                <w:lang w:eastAsia="zh-CN"/>
              </w:rPr>
              <w:t>*</w:t>
            </w:r>
            <w:r w:rsidRPr="00423A42">
              <w:rPr>
                <w:rFonts w:hint="eastAsia"/>
                <w:lang w:eastAsia="zh-CN"/>
              </w:rPr>
              <w:t xml:space="preserve"> reference point only.</w:t>
            </w:r>
          </w:p>
        </w:tc>
      </w:tr>
    </w:tbl>
    <w:p w14:paraId="1D5B64D2" w14:textId="77777777" w:rsidR="00CD035A" w:rsidRPr="00423A42" w:rsidRDefault="00CD035A" w:rsidP="0029565E"/>
    <w:p w14:paraId="56377F77" w14:textId="77777777" w:rsidR="0029565E" w:rsidRPr="00423A42" w:rsidRDefault="0029565E" w:rsidP="00BB49CA">
      <w:pPr>
        <w:pStyle w:val="Heading5"/>
      </w:pPr>
      <w:bookmarkStart w:id="1406" w:name="_Toc136611409"/>
      <w:bookmarkStart w:id="1407" w:name="_Toc137113215"/>
      <w:bookmarkStart w:id="1408" w:name="_Toc137206342"/>
      <w:bookmarkStart w:id="1409" w:name="_Toc137473596"/>
      <w:r w:rsidRPr="00423A42">
        <w:rPr>
          <w:rFonts w:hint="eastAsia"/>
          <w:lang w:eastAsia="zh-CN"/>
        </w:rPr>
        <w:t>6</w:t>
      </w:r>
      <w:r w:rsidRPr="00423A42">
        <w:t>.</w:t>
      </w:r>
      <w:r w:rsidRPr="00423A42">
        <w:rPr>
          <w:rFonts w:hint="eastAsia"/>
          <w:lang w:eastAsia="zh-CN"/>
        </w:rPr>
        <w:t>3.1</w:t>
      </w:r>
      <w:r w:rsidRPr="00423A42">
        <w:t>.2.3</w:t>
      </w:r>
      <w:r w:rsidRPr="00423A42">
        <w:tab/>
        <w:t>Output parameters</w:t>
      </w:r>
      <w:bookmarkEnd w:id="1406"/>
      <w:bookmarkEnd w:id="1407"/>
      <w:bookmarkEnd w:id="1408"/>
      <w:bookmarkEnd w:id="1409"/>
    </w:p>
    <w:p w14:paraId="2A21D465" w14:textId="77777777" w:rsidR="0029565E" w:rsidRPr="00423A42" w:rsidRDefault="0029565E" w:rsidP="0029565E">
      <w:r w:rsidRPr="00423A42">
        <w:t xml:space="preserve">The output parameters returned by the operation shall follow the indications provided in </w:t>
      </w:r>
      <w:r>
        <w:t xml:space="preserve">table </w:t>
      </w:r>
      <w:r w:rsidRPr="00994C2C">
        <w:t>6.3.1.2.3-1</w:t>
      </w:r>
      <w:r>
        <w:t>.</w:t>
      </w:r>
    </w:p>
    <w:p w14:paraId="6EDDEA33"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3.1</w:t>
      </w:r>
      <w:r w:rsidRPr="00423A42">
        <w:t xml:space="preserve">.2.3-1: Create </w:t>
      </w:r>
      <w:r w:rsidRPr="00423A42">
        <w:rPr>
          <w:rFonts w:hint="eastAsia"/>
          <w:lang w:eastAsia="zh-CN"/>
        </w:rPr>
        <w:t>application instance</w:t>
      </w:r>
      <w:r w:rsidRPr="00423A42">
        <w:t xml:space="preserve"> </w:t>
      </w:r>
      <w:r w:rsidRPr="00423A42">
        <w:rPr>
          <w:rFonts w:hint="eastAsia"/>
          <w:lang w:eastAsia="zh-CN"/>
        </w:rPr>
        <w:t>i</w:t>
      </w:r>
      <w:r w:rsidRPr="00423A42">
        <w:t>dentifier operation output parameters</w:t>
      </w:r>
    </w:p>
    <w:tbl>
      <w:tblPr>
        <w:tblW w:w="79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85"/>
        <w:gridCol w:w="1156"/>
        <w:gridCol w:w="1051"/>
        <w:gridCol w:w="4081"/>
      </w:tblGrid>
      <w:tr w:rsidR="008A3F66" w:rsidRPr="00423A42" w14:paraId="26B23089" w14:textId="77777777" w:rsidTr="009F4E25">
        <w:trPr>
          <w:jc w:val="center"/>
        </w:trPr>
        <w:tc>
          <w:tcPr>
            <w:tcW w:w="1685" w:type="dxa"/>
            <w:shd w:val="clear" w:color="auto" w:fill="D9D9D9" w:themeFill="background1" w:themeFillShade="D9"/>
            <w:tcMar>
              <w:left w:w="28" w:type="dxa"/>
            </w:tcMar>
          </w:tcPr>
          <w:p w14:paraId="526E999E" w14:textId="77777777" w:rsidR="008A3F66" w:rsidRPr="00423A42" w:rsidRDefault="008A3F66" w:rsidP="00BF6CC4">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78081C3C" w14:textId="77777777" w:rsidR="008A3F66" w:rsidRPr="00423A42" w:rsidRDefault="008A3F66" w:rsidP="005234A9">
            <w:pPr>
              <w:pStyle w:val="TAH"/>
            </w:pPr>
            <w:r w:rsidRPr="00423A42">
              <w:t>Cardinality</w:t>
            </w:r>
          </w:p>
        </w:tc>
        <w:tc>
          <w:tcPr>
            <w:tcW w:w="1051" w:type="dxa"/>
            <w:shd w:val="clear" w:color="auto" w:fill="D9D9D9" w:themeFill="background1" w:themeFillShade="D9"/>
            <w:tcMar>
              <w:left w:w="28" w:type="dxa"/>
            </w:tcMar>
          </w:tcPr>
          <w:p w14:paraId="6A3021D4" w14:textId="77777777" w:rsidR="008A3F66" w:rsidRPr="00423A42" w:rsidRDefault="008A3F66"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081" w:type="dxa"/>
            <w:shd w:val="clear" w:color="auto" w:fill="D9D9D9" w:themeFill="background1" w:themeFillShade="D9"/>
            <w:tcMar>
              <w:left w:w="28" w:type="dxa"/>
            </w:tcMar>
          </w:tcPr>
          <w:p w14:paraId="538EC1EB" w14:textId="77777777" w:rsidR="008A3F66" w:rsidRPr="00423A42" w:rsidRDefault="008A3F66" w:rsidP="005234A9">
            <w:pPr>
              <w:pStyle w:val="TAH"/>
            </w:pPr>
            <w:r w:rsidRPr="00423A42">
              <w:t>Description</w:t>
            </w:r>
          </w:p>
        </w:tc>
      </w:tr>
      <w:tr w:rsidR="008A3F66" w:rsidRPr="00423A42" w14:paraId="6D567F18" w14:textId="77777777" w:rsidTr="009F4E25">
        <w:trPr>
          <w:jc w:val="center"/>
        </w:trPr>
        <w:tc>
          <w:tcPr>
            <w:tcW w:w="1685" w:type="dxa"/>
            <w:shd w:val="clear" w:color="auto" w:fill="FFFFFF"/>
            <w:tcMar>
              <w:left w:w="28" w:type="dxa"/>
            </w:tcMar>
          </w:tcPr>
          <w:p w14:paraId="1CFCBB48" w14:textId="77777777" w:rsidR="008A3F66" w:rsidRPr="00423A42" w:rsidRDefault="008A3F66" w:rsidP="005234A9">
            <w:pPr>
              <w:pStyle w:val="TAL"/>
            </w:pPr>
            <w:r w:rsidRPr="00423A42">
              <w:rPr>
                <w:rFonts w:hint="eastAsia"/>
                <w:lang w:eastAsia="zh-CN"/>
              </w:rPr>
              <w:t>app</w:t>
            </w:r>
            <w:r w:rsidRPr="00423A42">
              <w:t>InstanceId</w:t>
            </w:r>
          </w:p>
        </w:tc>
        <w:tc>
          <w:tcPr>
            <w:tcW w:w="1156" w:type="dxa"/>
            <w:shd w:val="clear" w:color="auto" w:fill="FFFFFF"/>
            <w:tcMar>
              <w:left w:w="28" w:type="dxa"/>
            </w:tcMar>
          </w:tcPr>
          <w:p w14:paraId="26A985E2" w14:textId="77777777" w:rsidR="008A3F66" w:rsidRPr="00423A42" w:rsidRDefault="008A3F66" w:rsidP="00F31BB5">
            <w:pPr>
              <w:pStyle w:val="TAC"/>
              <w:jc w:val="left"/>
            </w:pPr>
            <w:r w:rsidRPr="00423A42">
              <w:t>1</w:t>
            </w:r>
          </w:p>
        </w:tc>
        <w:tc>
          <w:tcPr>
            <w:tcW w:w="1051" w:type="dxa"/>
            <w:shd w:val="clear" w:color="auto" w:fill="FFFFFF"/>
            <w:tcMar>
              <w:left w:w="28" w:type="dxa"/>
            </w:tcMar>
          </w:tcPr>
          <w:p w14:paraId="508208F1" w14:textId="77777777" w:rsidR="008A3F66" w:rsidRPr="00423A42" w:rsidRDefault="008A3F66" w:rsidP="005234A9">
            <w:pPr>
              <w:pStyle w:val="TAL"/>
            </w:pPr>
            <w:r w:rsidRPr="00423A42">
              <w:t>String</w:t>
            </w:r>
            <w:r w:rsidR="009F4E25" w:rsidRPr="00423A42">
              <w:t xml:space="preserve"> </w:t>
            </w:r>
          </w:p>
        </w:tc>
        <w:tc>
          <w:tcPr>
            <w:tcW w:w="4081" w:type="dxa"/>
            <w:shd w:val="clear" w:color="auto" w:fill="FFFFFF"/>
            <w:tcMar>
              <w:left w:w="28" w:type="dxa"/>
            </w:tcMar>
          </w:tcPr>
          <w:p w14:paraId="279DD739" w14:textId="77777777" w:rsidR="008A3F66" w:rsidRPr="00423A42" w:rsidRDefault="008A3F66" w:rsidP="005234A9">
            <w:pPr>
              <w:pStyle w:val="TAL"/>
            </w:pPr>
            <w:r w:rsidRPr="00423A42">
              <w:rPr>
                <w:rFonts w:hint="eastAsia"/>
                <w:lang w:eastAsia="zh-CN"/>
              </w:rPr>
              <w:t>The</w:t>
            </w:r>
            <w:r w:rsidR="009F4E25" w:rsidRPr="00423A42">
              <w:rPr>
                <w:rFonts w:hint="eastAsia"/>
                <w:lang w:eastAsia="zh-CN"/>
              </w:rPr>
              <w:t xml:space="preserve"> </w:t>
            </w:r>
            <w:r w:rsidRPr="00423A42">
              <w:rPr>
                <w:lang w:eastAsia="zh-CN"/>
              </w:rPr>
              <w:t>application</w:t>
            </w:r>
            <w:r w:rsidR="009F4E25" w:rsidRPr="00423A42">
              <w:t xml:space="preserve"> </w:t>
            </w:r>
            <w:r w:rsidRPr="00423A42">
              <w:t>instance</w:t>
            </w:r>
            <w:r w:rsidR="009F4E25" w:rsidRPr="00423A42">
              <w:t xml:space="preserve"> </w:t>
            </w:r>
            <w:r w:rsidRPr="00423A42">
              <w:t>identifier</w:t>
            </w:r>
            <w:r w:rsidR="009F4E25" w:rsidRPr="00423A42">
              <w:t xml:space="preserve"> </w:t>
            </w:r>
            <w:r w:rsidRPr="00423A42">
              <w:t>just</w:t>
            </w:r>
            <w:r w:rsidR="009F4E25" w:rsidRPr="00423A42">
              <w:t xml:space="preserve"> </w:t>
            </w:r>
            <w:r w:rsidRPr="00423A42">
              <w:t>created.</w:t>
            </w:r>
          </w:p>
        </w:tc>
      </w:tr>
    </w:tbl>
    <w:p w14:paraId="2A56B04F" w14:textId="77777777" w:rsidR="0029565E" w:rsidRPr="00423A42" w:rsidRDefault="0029565E" w:rsidP="0029565E"/>
    <w:p w14:paraId="5AB69273" w14:textId="77777777" w:rsidR="0029565E" w:rsidRPr="00423A42" w:rsidRDefault="0029565E" w:rsidP="00BB49CA">
      <w:pPr>
        <w:pStyle w:val="Heading5"/>
      </w:pPr>
      <w:bookmarkStart w:id="1410" w:name="_Toc136611410"/>
      <w:bookmarkStart w:id="1411" w:name="_Toc137113216"/>
      <w:bookmarkStart w:id="1412" w:name="_Toc137206343"/>
      <w:bookmarkStart w:id="1413" w:name="_Toc137473597"/>
      <w:r w:rsidRPr="00423A42">
        <w:rPr>
          <w:rFonts w:hint="eastAsia"/>
          <w:lang w:eastAsia="zh-CN"/>
        </w:rPr>
        <w:t>6</w:t>
      </w:r>
      <w:r w:rsidRPr="00423A42">
        <w:t>.</w:t>
      </w:r>
      <w:r w:rsidRPr="00423A42">
        <w:rPr>
          <w:rFonts w:hint="eastAsia"/>
          <w:lang w:eastAsia="zh-CN"/>
        </w:rPr>
        <w:t>3.1</w:t>
      </w:r>
      <w:r w:rsidRPr="00423A42">
        <w:t>.2.4</w:t>
      </w:r>
      <w:r w:rsidRPr="00423A42">
        <w:tab/>
        <w:t>Operation results</w:t>
      </w:r>
      <w:bookmarkEnd w:id="1410"/>
      <w:bookmarkEnd w:id="1411"/>
      <w:bookmarkEnd w:id="1412"/>
      <w:bookmarkEnd w:id="1413"/>
    </w:p>
    <w:p w14:paraId="291D381F" w14:textId="77777777" w:rsidR="0029565E" w:rsidRPr="00423A42" w:rsidRDefault="0029565E" w:rsidP="0029565E">
      <w:pPr>
        <w:rPr>
          <w:lang w:eastAsia="zh-CN"/>
        </w:rPr>
      </w:pPr>
      <w:r w:rsidRPr="00423A42">
        <w:t>In case of success, an instance of a</w:t>
      </w:r>
      <w:r w:rsidRPr="00423A42">
        <w:rPr>
          <w:rFonts w:hint="eastAsia"/>
          <w:lang w:eastAsia="zh-CN"/>
        </w:rPr>
        <w:t>n</w:t>
      </w:r>
      <w:r w:rsidRPr="00423A42">
        <w:t xml:space="preserve"> </w:t>
      </w:r>
      <w:r w:rsidRPr="00423A42">
        <w:rPr>
          <w:rFonts w:hint="eastAsia"/>
          <w:lang w:eastAsia="zh-CN"/>
        </w:rPr>
        <w:t>AppInstance</w:t>
      </w:r>
      <w:r w:rsidRPr="00423A42">
        <w:t xml:space="preserve">Info, in the NOT_INSTANTIATED state, has been created and </w:t>
      </w:r>
      <w:r w:rsidR="00A2641D" w:rsidRPr="00423A42">
        <w:t>may</w:t>
      </w:r>
      <w:r w:rsidRPr="00423A42">
        <w:t xml:space="preserve"> be used in subsequent lifecycle operations and the corresponding </w:t>
      </w:r>
      <w:r w:rsidRPr="00423A42">
        <w:rPr>
          <w:rFonts w:hint="eastAsia"/>
          <w:lang w:eastAsia="zh-CN"/>
        </w:rPr>
        <w:t>AppInstance</w:t>
      </w:r>
      <w:r w:rsidRPr="00423A42">
        <w:t>IdentifierCreationNotification has been sent. In case of failure, appropriate error information is returned.</w:t>
      </w:r>
    </w:p>
    <w:p w14:paraId="60FEB7C7" w14:textId="77777777" w:rsidR="0029565E" w:rsidRPr="00423A42" w:rsidRDefault="0029565E" w:rsidP="00BB49CA">
      <w:pPr>
        <w:pStyle w:val="Heading4"/>
        <w:rPr>
          <w:lang w:eastAsia="zh-CN"/>
        </w:rPr>
      </w:pPr>
      <w:bookmarkStart w:id="1414" w:name="_Toc136611411"/>
      <w:bookmarkStart w:id="1415" w:name="_Toc137113217"/>
      <w:bookmarkStart w:id="1416" w:name="_Toc137206344"/>
      <w:bookmarkStart w:id="1417" w:name="_Toc137473598"/>
      <w:r w:rsidRPr="00423A42">
        <w:rPr>
          <w:rFonts w:hint="eastAsia"/>
          <w:lang w:eastAsia="zh-CN"/>
        </w:rPr>
        <w:t>6</w:t>
      </w:r>
      <w:r w:rsidRPr="00423A42">
        <w:rPr>
          <w:lang w:eastAsia="zh-CN"/>
        </w:rPr>
        <w:t>.3.1.</w:t>
      </w:r>
      <w:r w:rsidRPr="00423A42">
        <w:rPr>
          <w:rFonts w:hint="eastAsia"/>
          <w:lang w:eastAsia="zh-CN"/>
        </w:rPr>
        <w:t>3</w:t>
      </w:r>
      <w:r w:rsidRPr="00423A42">
        <w:rPr>
          <w:lang w:eastAsia="zh-CN"/>
        </w:rPr>
        <w:tab/>
      </w:r>
      <w:r w:rsidRPr="00423A42">
        <w:rPr>
          <w:rFonts w:hint="eastAsia"/>
          <w:lang w:eastAsia="zh-CN"/>
        </w:rPr>
        <w:t>Application instantiation operation</w:t>
      </w:r>
      <w:bookmarkEnd w:id="1414"/>
      <w:bookmarkEnd w:id="1415"/>
      <w:bookmarkEnd w:id="1416"/>
      <w:bookmarkEnd w:id="1417"/>
    </w:p>
    <w:p w14:paraId="26DD482D" w14:textId="77777777" w:rsidR="0029565E" w:rsidRPr="00423A42" w:rsidRDefault="0029565E" w:rsidP="00BB49CA">
      <w:pPr>
        <w:pStyle w:val="Heading5"/>
        <w:rPr>
          <w:lang w:eastAsia="zh-CN"/>
        </w:rPr>
      </w:pPr>
      <w:bookmarkStart w:id="1418" w:name="_Toc136611412"/>
      <w:bookmarkStart w:id="1419" w:name="_Toc137113218"/>
      <w:bookmarkStart w:id="1420" w:name="_Toc137206345"/>
      <w:bookmarkStart w:id="1421" w:name="_Toc137473599"/>
      <w:r w:rsidRPr="00423A42">
        <w:rPr>
          <w:rFonts w:hint="eastAsia"/>
          <w:lang w:eastAsia="zh-CN"/>
        </w:rPr>
        <w:t>6</w:t>
      </w:r>
      <w:r w:rsidRPr="00423A42">
        <w:t>.3.1.</w:t>
      </w:r>
      <w:r w:rsidRPr="00423A42">
        <w:rPr>
          <w:rFonts w:hint="eastAsia"/>
          <w:lang w:eastAsia="zh-CN"/>
        </w:rPr>
        <w:t>3</w:t>
      </w:r>
      <w:r w:rsidRPr="00423A42">
        <w:t>.1</w:t>
      </w:r>
      <w:r w:rsidRPr="00423A42">
        <w:tab/>
        <w:t>Definition</w:t>
      </w:r>
      <w:bookmarkEnd w:id="1418"/>
      <w:bookmarkEnd w:id="1419"/>
      <w:bookmarkEnd w:id="1420"/>
      <w:bookmarkEnd w:id="1421"/>
    </w:p>
    <w:p w14:paraId="1226BBFE" w14:textId="77777777" w:rsidR="0029565E" w:rsidRPr="00423A42" w:rsidRDefault="0029565E" w:rsidP="0029565E">
      <w:r w:rsidRPr="00423A42">
        <w:t xml:space="preserve">This operation instantiates a </w:t>
      </w:r>
      <w:r w:rsidR="005D2DD9" w:rsidRPr="00423A42">
        <w:rPr>
          <w:rFonts w:hint="eastAsia"/>
          <w:lang w:eastAsia="zh-CN"/>
        </w:rPr>
        <w:t>MEC</w:t>
      </w:r>
      <w:r w:rsidRPr="00423A42">
        <w:rPr>
          <w:rFonts w:hint="eastAsia"/>
          <w:lang w:eastAsia="zh-CN"/>
        </w:rPr>
        <w:t xml:space="preserve"> application</w:t>
      </w:r>
      <w:r w:rsidRPr="00423A42">
        <w:t xml:space="preserve"> </w:t>
      </w:r>
      <w:r w:rsidRPr="00423A42">
        <w:rPr>
          <w:rFonts w:hint="eastAsia"/>
          <w:lang w:eastAsia="zh-CN"/>
        </w:rPr>
        <w:t>instance</w:t>
      </w:r>
      <w:r w:rsidR="008F0611" w:rsidRPr="00423A42">
        <w:t>.</w:t>
      </w:r>
    </w:p>
    <w:p w14:paraId="7306CA59" w14:textId="77777777" w:rsidR="0029565E" w:rsidRPr="00423A42" w:rsidRDefault="0029565E" w:rsidP="0029565E">
      <w:r w:rsidRPr="00423A42">
        <w:t>Table </w:t>
      </w:r>
      <w:r w:rsidRPr="00994C2C">
        <w:t>6.3.1.3.1-1</w:t>
      </w:r>
      <w:r>
        <w:t xml:space="preserve"> lists the information flow for application instantiation</w:t>
      </w:r>
      <w:r w:rsidR="008F0611" w:rsidRPr="00423A42">
        <w:t>.</w:t>
      </w:r>
    </w:p>
    <w:p w14:paraId="668DB8AF"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1</w:t>
      </w:r>
      <w:r w:rsidRPr="00423A42">
        <w:t>.</w:t>
      </w:r>
      <w:r w:rsidRPr="00423A42">
        <w:rPr>
          <w:rFonts w:hint="eastAsia"/>
        </w:rPr>
        <w:t>3.1</w:t>
      </w:r>
      <w:r w:rsidRPr="00423A42">
        <w:t xml:space="preserve">-1: </w:t>
      </w:r>
      <w:r w:rsidR="0082505B" w:rsidRPr="00423A42">
        <w:t xml:space="preserve">Instantiate application instance </w:t>
      </w:r>
      <w:r w:rsidRPr="00423A42">
        <w:t>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6"/>
        <w:gridCol w:w="1351"/>
        <w:gridCol w:w="2596"/>
      </w:tblGrid>
      <w:tr w:rsidR="0029565E" w:rsidRPr="00423A42" w14:paraId="1D75147D" w14:textId="77777777" w:rsidTr="009F4E25">
        <w:trPr>
          <w:jc w:val="center"/>
        </w:trPr>
        <w:tc>
          <w:tcPr>
            <w:tcW w:w="2236" w:type="dxa"/>
            <w:shd w:val="clear" w:color="auto" w:fill="D9D9D9" w:themeFill="background1" w:themeFillShade="D9"/>
            <w:tcMar>
              <w:left w:w="28" w:type="dxa"/>
            </w:tcMar>
          </w:tcPr>
          <w:p w14:paraId="65F2F141" w14:textId="77777777" w:rsidR="0029565E" w:rsidRPr="00423A42" w:rsidRDefault="0029565E" w:rsidP="005234A9">
            <w:pPr>
              <w:pStyle w:val="TAH"/>
            </w:pPr>
            <w:r w:rsidRPr="00423A42">
              <w:t>Message</w:t>
            </w:r>
          </w:p>
        </w:tc>
        <w:tc>
          <w:tcPr>
            <w:tcW w:w="1351" w:type="dxa"/>
            <w:shd w:val="clear" w:color="auto" w:fill="D9D9D9" w:themeFill="background1" w:themeFillShade="D9"/>
            <w:tcMar>
              <w:left w:w="28" w:type="dxa"/>
            </w:tcMar>
          </w:tcPr>
          <w:p w14:paraId="341E4918" w14:textId="77777777" w:rsidR="0029565E" w:rsidRPr="00423A42" w:rsidRDefault="0029565E" w:rsidP="005234A9">
            <w:pPr>
              <w:pStyle w:val="TAH"/>
            </w:pPr>
            <w:r w:rsidRPr="00423A42">
              <w:t>Requirement</w:t>
            </w:r>
          </w:p>
        </w:tc>
        <w:tc>
          <w:tcPr>
            <w:tcW w:w="2596" w:type="dxa"/>
            <w:shd w:val="clear" w:color="auto" w:fill="D9D9D9" w:themeFill="background1" w:themeFillShade="D9"/>
            <w:tcMar>
              <w:left w:w="28" w:type="dxa"/>
            </w:tcMar>
          </w:tcPr>
          <w:p w14:paraId="08E6E893" w14:textId="77777777" w:rsidR="0029565E" w:rsidRPr="00423A42" w:rsidRDefault="0029565E" w:rsidP="005234A9">
            <w:pPr>
              <w:pStyle w:val="TAH"/>
            </w:pPr>
            <w:r w:rsidRPr="00423A42">
              <w:t>Direction</w:t>
            </w:r>
          </w:p>
        </w:tc>
      </w:tr>
      <w:tr w:rsidR="0029565E" w:rsidRPr="00423A42" w14:paraId="65888483" w14:textId="77777777" w:rsidTr="009F4E25">
        <w:trPr>
          <w:jc w:val="center"/>
        </w:trPr>
        <w:tc>
          <w:tcPr>
            <w:tcW w:w="2236" w:type="dxa"/>
            <w:shd w:val="clear" w:color="auto" w:fill="FFFFFF"/>
            <w:tcMar>
              <w:left w:w="28" w:type="dxa"/>
            </w:tcMar>
          </w:tcPr>
          <w:p w14:paraId="2F9FC505" w14:textId="77777777" w:rsidR="0029565E" w:rsidRPr="00423A42" w:rsidRDefault="0029565E" w:rsidP="005234A9">
            <w:pPr>
              <w:pStyle w:val="TAL"/>
              <w:rPr>
                <w:lang w:eastAsia="zh-CN"/>
              </w:rPr>
            </w:pPr>
            <w:r w:rsidRPr="00423A42">
              <w:rPr>
                <w:lang w:eastAsia="zh-CN"/>
              </w:rPr>
              <w:t>Instantiate</w:t>
            </w:r>
            <w:r w:rsidRPr="00423A42">
              <w:rPr>
                <w:rFonts w:hint="eastAsia"/>
                <w:lang w:eastAsia="zh-CN"/>
              </w:rPr>
              <w:t>App</w:t>
            </w:r>
            <w:r w:rsidRPr="00423A42">
              <w:rPr>
                <w:lang w:eastAsia="zh-CN"/>
              </w:rPr>
              <w:t>Request</w:t>
            </w:r>
          </w:p>
        </w:tc>
        <w:tc>
          <w:tcPr>
            <w:tcW w:w="1351" w:type="dxa"/>
            <w:shd w:val="clear" w:color="auto" w:fill="FFFFFF"/>
            <w:tcMar>
              <w:left w:w="28" w:type="dxa"/>
            </w:tcMar>
          </w:tcPr>
          <w:p w14:paraId="1F5620D8" w14:textId="77777777" w:rsidR="0029565E" w:rsidRPr="00423A42" w:rsidRDefault="0029565E" w:rsidP="005234A9">
            <w:pPr>
              <w:pStyle w:val="TAL"/>
            </w:pPr>
            <w:r w:rsidRPr="00423A42">
              <w:t>Mandatory</w:t>
            </w:r>
          </w:p>
        </w:tc>
        <w:tc>
          <w:tcPr>
            <w:tcW w:w="2596" w:type="dxa"/>
            <w:shd w:val="clear" w:color="auto" w:fill="FFFFFF"/>
            <w:tcMar>
              <w:left w:w="28" w:type="dxa"/>
            </w:tcMar>
          </w:tcPr>
          <w:p w14:paraId="4636B1A5" w14:textId="77777777" w:rsidR="00DC644D" w:rsidRPr="00423A42" w:rsidRDefault="0029565E" w:rsidP="005234A9">
            <w:pPr>
              <w:pStyle w:val="TAL"/>
              <w:rPr>
                <w:lang w:eastAsia="zh-CN"/>
              </w:rPr>
            </w:pPr>
            <w:r w:rsidRPr="00423A42">
              <w:rPr>
                <w:rFonts w:hint="eastAsia"/>
                <w:lang w:eastAsia="zh-CN"/>
              </w:rPr>
              <w:t>OSS</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MEO,</w:t>
            </w:r>
          </w:p>
          <w:p w14:paraId="3B49E31B" w14:textId="77777777" w:rsidR="0029565E" w:rsidRPr="00423A42" w:rsidRDefault="0029565E" w:rsidP="005234A9">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MEPM</w:t>
            </w:r>
            <w:r w:rsidR="00FE1085" w:rsidRPr="00423A42">
              <w:rPr>
                <w:lang w:eastAsia="zh-CN"/>
              </w:rPr>
              <w:t>,</w:t>
            </w:r>
          </w:p>
          <w:p w14:paraId="1C9A4652" w14:textId="77777777" w:rsidR="00FE1085" w:rsidRPr="00423A42" w:rsidRDefault="00FE1085" w:rsidP="005234A9">
            <w:pPr>
              <w:pStyle w:val="TAL"/>
              <w:rPr>
                <w:lang w:eastAsia="zh-CN"/>
              </w:rPr>
            </w:pPr>
            <w:r w:rsidRPr="00423A42">
              <w:rPr>
                <w:lang w:eastAsia="zh-CN"/>
              </w:rPr>
              <w:t xml:space="preserve">OSS </w:t>
            </w:r>
            <w:r w:rsidRPr="00423A42">
              <w:rPr>
                <w:rFonts w:ascii="Wingdings" w:hAnsi="Wingdings"/>
                <w:lang w:eastAsia="zh-CN"/>
              </w:rPr>
              <w:t></w:t>
            </w:r>
            <w:r w:rsidRPr="00423A42">
              <w:rPr>
                <w:lang w:eastAsia="zh-CN"/>
              </w:rPr>
              <w:t xml:space="preserve"> MEAO</w:t>
            </w:r>
            <w:r w:rsidR="009229F0" w:rsidRPr="00423A42">
              <w:rPr>
                <w:lang w:eastAsia="zh-CN"/>
              </w:rPr>
              <w:t>.</w:t>
            </w:r>
          </w:p>
        </w:tc>
      </w:tr>
      <w:tr w:rsidR="0029565E" w:rsidRPr="00423A42" w14:paraId="5DF1B5F0" w14:textId="77777777" w:rsidTr="009F4E25">
        <w:trPr>
          <w:jc w:val="center"/>
        </w:trPr>
        <w:tc>
          <w:tcPr>
            <w:tcW w:w="2236" w:type="dxa"/>
            <w:shd w:val="clear" w:color="auto" w:fill="FFFFFF"/>
            <w:tcMar>
              <w:left w:w="28" w:type="dxa"/>
            </w:tcMar>
          </w:tcPr>
          <w:p w14:paraId="415095CB" w14:textId="77777777" w:rsidR="0029565E" w:rsidRPr="00423A42" w:rsidRDefault="0029565E" w:rsidP="005234A9">
            <w:pPr>
              <w:pStyle w:val="TAL"/>
              <w:rPr>
                <w:lang w:eastAsia="zh-CN"/>
              </w:rPr>
            </w:pPr>
            <w:r w:rsidRPr="00423A42">
              <w:rPr>
                <w:lang w:eastAsia="zh-CN"/>
              </w:rPr>
              <w:t>Instantiate</w:t>
            </w:r>
            <w:r w:rsidRPr="00423A42">
              <w:rPr>
                <w:rFonts w:hint="eastAsia"/>
                <w:lang w:eastAsia="zh-CN"/>
              </w:rPr>
              <w:t>App</w:t>
            </w:r>
            <w:r w:rsidRPr="00423A42">
              <w:rPr>
                <w:lang w:eastAsia="zh-CN"/>
              </w:rPr>
              <w:t>Response</w:t>
            </w:r>
          </w:p>
        </w:tc>
        <w:tc>
          <w:tcPr>
            <w:tcW w:w="1351" w:type="dxa"/>
            <w:shd w:val="clear" w:color="auto" w:fill="FFFFFF"/>
            <w:tcMar>
              <w:left w:w="28" w:type="dxa"/>
            </w:tcMar>
          </w:tcPr>
          <w:p w14:paraId="4B8F5E6B" w14:textId="77777777" w:rsidR="0029565E" w:rsidRPr="00423A42" w:rsidRDefault="0029565E" w:rsidP="005234A9">
            <w:pPr>
              <w:pStyle w:val="TAL"/>
            </w:pPr>
            <w:r w:rsidRPr="00423A42">
              <w:t>Mandatory</w:t>
            </w:r>
          </w:p>
        </w:tc>
        <w:tc>
          <w:tcPr>
            <w:tcW w:w="2596" w:type="dxa"/>
            <w:shd w:val="clear" w:color="auto" w:fill="FFFFFF"/>
            <w:tcMar>
              <w:left w:w="28" w:type="dxa"/>
            </w:tcMar>
          </w:tcPr>
          <w:p w14:paraId="56260842" w14:textId="77777777" w:rsidR="00DC644D" w:rsidRPr="00423A42" w:rsidRDefault="0029565E" w:rsidP="005234A9">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OSS,</w:t>
            </w:r>
          </w:p>
          <w:p w14:paraId="0C17C092" w14:textId="77777777" w:rsidR="0029565E" w:rsidRPr="00423A42" w:rsidRDefault="0029565E" w:rsidP="005234A9">
            <w:pPr>
              <w:pStyle w:val="TAL"/>
              <w:rPr>
                <w:lang w:eastAsia="zh-CN"/>
              </w:rPr>
            </w:pPr>
            <w:r w:rsidRPr="00423A42">
              <w:rPr>
                <w:rFonts w:hint="eastAsia"/>
                <w:lang w:eastAsia="zh-CN"/>
              </w:rPr>
              <w:t>MEPM</w:t>
            </w:r>
            <w:r w:rsidR="009F4E25" w:rsidRPr="00423A42">
              <w:rPr>
                <w:lang w:eastAsia="zh-CN"/>
              </w:rPr>
              <w:t xml:space="preserve"> </w:t>
            </w:r>
            <w:r w:rsidR="003B7CF6" w:rsidRPr="00423A42">
              <w:rPr>
                <w:rFonts w:ascii="Wingdings" w:hAnsi="Wingdings"/>
                <w:lang w:eastAsia="zh-CN"/>
              </w:rPr>
              <w:t></w:t>
            </w:r>
            <w:r w:rsidR="009F4E25" w:rsidRPr="00423A42">
              <w:rPr>
                <w:lang w:eastAsia="zh-CN"/>
              </w:rPr>
              <w:t xml:space="preserve"> </w:t>
            </w:r>
            <w:r w:rsidRPr="00423A42">
              <w:rPr>
                <w:rFonts w:hint="eastAsia"/>
                <w:lang w:eastAsia="zh-CN"/>
              </w:rPr>
              <w:t>MEO</w:t>
            </w:r>
            <w:r w:rsidR="00FE1085" w:rsidRPr="00423A42">
              <w:rPr>
                <w:lang w:eastAsia="zh-CN"/>
              </w:rPr>
              <w:t>,</w:t>
            </w:r>
          </w:p>
          <w:p w14:paraId="0643466F" w14:textId="77777777" w:rsidR="00FE1085" w:rsidRPr="00423A42" w:rsidRDefault="00FE1085" w:rsidP="005234A9">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OSS</w:t>
            </w:r>
            <w:r w:rsidR="009229F0" w:rsidRPr="00423A42">
              <w:rPr>
                <w:lang w:eastAsia="zh-CN"/>
              </w:rPr>
              <w:t>.</w:t>
            </w:r>
          </w:p>
        </w:tc>
      </w:tr>
    </w:tbl>
    <w:p w14:paraId="1CDD9912" w14:textId="77777777" w:rsidR="0029565E" w:rsidRPr="00423A42" w:rsidRDefault="0029565E" w:rsidP="0029565E">
      <w:pPr>
        <w:rPr>
          <w:lang w:eastAsia="zh-CN"/>
        </w:rPr>
      </w:pPr>
    </w:p>
    <w:p w14:paraId="7C461C0E" w14:textId="77777777" w:rsidR="0029565E" w:rsidRPr="00423A42" w:rsidRDefault="0029565E" w:rsidP="00BB49CA">
      <w:pPr>
        <w:pStyle w:val="Heading5"/>
        <w:rPr>
          <w:lang w:eastAsia="zh-CN"/>
        </w:rPr>
      </w:pPr>
      <w:bookmarkStart w:id="1422" w:name="_Toc136611413"/>
      <w:bookmarkStart w:id="1423" w:name="_Toc137113219"/>
      <w:bookmarkStart w:id="1424" w:name="_Toc137206346"/>
      <w:bookmarkStart w:id="1425" w:name="_Toc137473600"/>
      <w:r w:rsidRPr="00423A42">
        <w:rPr>
          <w:rFonts w:hint="eastAsia"/>
          <w:lang w:eastAsia="zh-CN"/>
        </w:rPr>
        <w:t>6</w:t>
      </w:r>
      <w:r w:rsidRPr="00423A42">
        <w:t>.3.1.</w:t>
      </w:r>
      <w:r w:rsidRPr="00423A42">
        <w:rPr>
          <w:rFonts w:hint="eastAsia"/>
          <w:lang w:eastAsia="zh-CN"/>
        </w:rPr>
        <w:t>3</w:t>
      </w:r>
      <w:r w:rsidRPr="00423A42">
        <w:t>.2</w:t>
      </w:r>
      <w:r w:rsidRPr="00423A42">
        <w:tab/>
        <w:t>Input parameters</w:t>
      </w:r>
      <w:bookmarkEnd w:id="1422"/>
      <w:bookmarkEnd w:id="1423"/>
      <w:bookmarkEnd w:id="1424"/>
      <w:bookmarkEnd w:id="1425"/>
    </w:p>
    <w:p w14:paraId="28AF4118" w14:textId="77777777" w:rsidR="0029565E" w:rsidRPr="00423A42" w:rsidRDefault="0029565E" w:rsidP="0029565E">
      <w:pPr>
        <w:rPr>
          <w:lang w:eastAsia="zh-CN"/>
        </w:rPr>
      </w:pPr>
      <w:r w:rsidRPr="00423A42">
        <w:t>The input parameters for this operation</w:t>
      </w:r>
      <w:r w:rsidR="008F0611" w:rsidRPr="00423A42">
        <w:t xml:space="preserve"> </w:t>
      </w:r>
      <w:r w:rsidR="00004806" w:rsidRPr="00423A42">
        <w:t>are</w:t>
      </w:r>
      <w:r w:rsidR="008F0611" w:rsidRPr="00423A42">
        <w:t xml:space="preserve"> shown in </w:t>
      </w:r>
      <w:r w:rsidRPr="00423A42">
        <w:t xml:space="preserve">table </w:t>
      </w:r>
      <w:r w:rsidRPr="00994C2C">
        <w:t>6.3.1.3.2-1</w:t>
      </w:r>
      <w:r>
        <w:t>.</w:t>
      </w:r>
    </w:p>
    <w:p w14:paraId="666100DF" w14:textId="77777777" w:rsidR="0029565E" w:rsidRPr="00423A42" w:rsidRDefault="0029565E" w:rsidP="00B03844">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1</w:t>
      </w:r>
      <w:r w:rsidRPr="00423A42">
        <w:t>.</w:t>
      </w:r>
      <w:r w:rsidRPr="00423A42">
        <w:rPr>
          <w:rFonts w:hint="eastAsia"/>
        </w:rPr>
        <w:t>3.2</w:t>
      </w:r>
      <w:r w:rsidRPr="00423A42">
        <w:t xml:space="preserve">-1: </w:t>
      </w:r>
      <w:r w:rsidR="0082505B" w:rsidRPr="00423A42">
        <w:t>Instantiate application instance operation input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3"/>
        <w:gridCol w:w="1134"/>
        <w:gridCol w:w="2197"/>
        <w:gridCol w:w="4108"/>
      </w:tblGrid>
      <w:tr w:rsidR="008A3F66" w:rsidRPr="00423A42" w14:paraId="608B26BA" w14:textId="77777777" w:rsidTr="009229F0">
        <w:trPr>
          <w:tblHeader/>
          <w:jc w:val="center"/>
        </w:trPr>
        <w:tc>
          <w:tcPr>
            <w:tcW w:w="2263" w:type="dxa"/>
            <w:shd w:val="clear" w:color="auto" w:fill="D9D9D9" w:themeFill="background1" w:themeFillShade="D9"/>
            <w:hideMark/>
          </w:tcPr>
          <w:p w14:paraId="326B4BF8" w14:textId="77777777" w:rsidR="008A3F66" w:rsidRPr="00423A42" w:rsidRDefault="008A3F66" w:rsidP="00B03844">
            <w:pPr>
              <w:pStyle w:val="TAH"/>
              <w:keepLines w:val="0"/>
            </w:pPr>
            <w:r w:rsidRPr="00423A42">
              <w:t>Attribute</w:t>
            </w:r>
            <w:r w:rsidR="009F4E25" w:rsidRPr="00423A42">
              <w:t xml:space="preserve"> </w:t>
            </w:r>
            <w:r w:rsidRPr="00423A42">
              <w:t>name</w:t>
            </w:r>
          </w:p>
        </w:tc>
        <w:tc>
          <w:tcPr>
            <w:tcW w:w="1134" w:type="dxa"/>
            <w:shd w:val="clear" w:color="auto" w:fill="D9D9D9" w:themeFill="background1" w:themeFillShade="D9"/>
            <w:hideMark/>
          </w:tcPr>
          <w:p w14:paraId="594E4494" w14:textId="77777777" w:rsidR="008A3F66" w:rsidRPr="00423A42" w:rsidRDefault="008A3F66" w:rsidP="00B03844">
            <w:pPr>
              <w:pStyle w:val="TAH"/>
              <w:keepLines w:val="0"/>
            </w:pPr>
            <w:r w:rsidRPr="00423A42">
              <w:t>Cardinality</w:t>
            </w:r>
          </w:p>
        </w:tc>
        <w:tc>
          <w:tcPr>
            <w:tcW w:w="2197" w:type="dxa"/>
            <w:shd w:val="clear" w:color="auto" w:fill="D9D9D9" w:themeFill="background1" w:themeFillShade="D9"/>
            <w:hideMark/>
          </w:tcPr>
          <w:p w14:paraId="2AA9D9A7" w14:textId="77777777" w:rsidR="008A3F66" w:rsidRPr="00423A42" w:rsidRDefault="008A3F66" w:rsidP="00B03844">
            <w:pPr>
              <w:pStyle w:val="TAH"/>
              <w:keepLines w:val="0"/>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108" w:type="dxa"/>
            <w:shd w:val="clear" w:color="auto" w:fill="D9D9D9" w:themeFill="background1" w:themeFillShade="D9"/>
            <w:hideMark/>
          </w:tcPr>
          <w:p w14:paraId="510FA71F" w14:textId="77777777" w:rsidR="008A3F66" w:rsidRPr="00423A42" w:rsidRDefault="008A3F66" w:rsidP="00B03844">
            <w:pPr>
              <w:pStyle w:val="TAH"/>
              <w:keepLines w:val="0"/>
            </w:pPr>
            <w:r w:rsidRPr="00423A42">
              <w:t>Description</w:t>
            </w:r>
          </w:p>
        </w:tc>
      </w:tr>
      <w:tr w:rsidR="008A3F66" w:rsidRPr="00423A42" w14:paraId="6ECF4448" w14:textId="77777777" w:rsidTr="009229F0">
        <w:trPr>
          <w:jc w:val="center"/>
        </w:trPr>
        <w:tc>
          <w:tcPr>
            <w:tcW w:w="2263" w:type="dxa"/>
            <w:shd w:val="clear" w:color="auto" w:fill="auto"/>
          </w:tcPr>
          <w:p w14:paraId="55599EF0" w14:textId="77777777" w:rsidR="008A3F66" w:rsidRPr="00423A42" w:rsidRDefault="008A3F66" w:rsidP="00B03844">
            <w:pPr>
              <w:pStyle w:val="TAL"/>
              <w:keepLines w:val="0"/>
              <w:rPr>
                <w:lang w:eastAsia="zh-CN"/>
              </w:rPr>
            </w:pPr>
            <w:r w:rsidRPr="00423A42">
              <w:rPr>
                <w:rFonts w:hint="eastAsia"/>
                <w:lang w:eastAsia="zh-CN"/>
              </w:rPr>
              <w:t>appInstanceId</w:t>
            </w:r>
          </w:p>
        </w:tc>
        <w:tc>
          <w:tcPr>
            <w:tcW w:w="1134" w:type="dxa"/>
            <w:shd w:val="clear" w:color="auto" w:fill="auto"/>
          </w:tcPr>
          <w:p w14:paraId="6A333035" w14:textId="77777777" w:rsidR="008A3F66" w:rsidRPr="00423A42" w:rsidRDefault="008A3F66" w:rsidP="00B03844">
            <w:pPr>
              <w:pStyle w:val="TAC"/>
              <w:keepLines w:val="0"/>
              <w:jc w:val="left"/>
            </w:pPr>
            <w:r w:rsidRPr="00423A42">
              <w:t>1</w:t>
            </w:r>
          </w:p>
        </w:tc>
        <w:tc>
          <w:tcPr>
            <w:tcW w:w="2197" w:type="dxa"/>
            <w:shd w:val="clear" w:color="auto" w:fill="auto"/>
          </w:tcPr>
          <w:p w14:paraId="48CD44FC" w14:textId="77777777" w:rsidR="008A3F66" w:rsidRPr="00423A42" w:rsidRDefault="008A3F66" w:rsidP="00B03844">
            <w:pPr>
              <w:pStyle w:val="TAL"/>
              <w:keepLines w:val="0"/>
            </w:pPr>
            <w:r w:rsidRPr="00423A42">
              <w:t>String</w:t>
            </w:r>
            <w:r w:rsidR="009F4E25" w:rsidRPr="00423A42">
              <w:t xml:space="preserve"> </w:t>
            </w:r>
          </w:p>
        </w:tc>
        <w:tc>
          <w:tcPr>
            <w:tcW w:w="4108" w:type="dxa"/>
            <w:shd w:val="clear" w:color="auto" w:fill="auto"/>
          </w:tcPr>
          <w:p w14:paraId="05DC4853" w14:textId="77777777" w:rsidR="008A3F66" w:rsidRPr="00423A42" w:rsidRDefault="008A3F66" w:rsidP="00B03844">
            <w:pPr>
              <w:pStyle w:val="TAL"/>
              <w:keepLines w:val="0"/>
            </w:pPr>
            <w:r w:rsidRPr="00423A42">
              <w:t>Identifier</w:t>
            </w:r>
            <w:r w:rsidR="009F4E25" w:rsidRPr="00423A42">
              <w:t xml:space="preserve"> </w:t>
            </w:r>
            <w:r w:rsidRPr="00423A42">
              <w:t>of</w:t>
            </w:r>
            <w:r w:rsidR="009F4E25" w:rsidRPr="00423A42">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instance</w:t>
            </w:r>
            <w:r w:rsidR="009F4E25" w:rsidRPr="00423A42">
              <w:rPr>
                <w:rFonts w:hint="eastAsia"/>
                <w:lang w:eastAsia="zh-CN"/>
              </w:rPr>
              <w:t xml:space="preserve"> </w:t>
            </w:r>
            <w:r w:rsidRPr="00423A42">
              <w:rPr>
                <w:rFonts w:hint="eastAsia"/>
                <w:lang w:eastAsia="zh-CN"/>
              </w:rPr>
              <w:t>created</w:t>
            </w:r>
            <w:r w:rsidR="009F4E25" w:rsidRPr="00423A42">
              <w:rPr>
                <w:rFonts w:hint="eastAsia"/>
                <w:lang w:eastAsia="zh-CN"/>
              </w:rPr>
              <w:t xml:space="preserve"> </w:t>
            </w:r>
            <w:r w:rsidRPr="00423A42">
              <w:rPr>
                <w:rFonts w:hint="eastAsia"/>
                <w:lang w:eastAsia="zh-CN"/>
              </w:rPr>
              <w:t>by</w:t>
            </w:r>
            <w:r w:rsidR="009F4E25" w:rsidRPr="00423A42">
              <w:rPr>
                <w:rFonts w:hint="eastAsia"/>
                <w:lang w:eastAsia="zh-CN"/>
              </w:rPr>
              <w:t xml:space="preserve"> </w:t>
            </w:r>
            <w:r w:rsidR="000A6126" w:rsidRPr="00423A42">
              <w:rPr>
                <w:lang w:eastAsia="zh-CN"/>
              </w:rPr>
              <w:t>"</w:t>
            </w:r>
            <w:r w:rsidRPr="00423A42">
              <w:rPr>
                <w:rFonts w:hint="eastAsia"/>
                <w:lang w:eastAsia="zh-CN"/>
              </w:rPr>
              <w:t>Create</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instance</w:t>
            </w:r>
            <w:r w:rsidR="009F4E25" w:rsidRPr="00423A42">
              <w:rPr>
                <w:rFonts w:hint="eastAsia"/>
                <w:lang w:eastAsia="zh-CN"/>
              </w:rPr>
              <w:t xml:space="preserve"> </w:t>
            </w:r>
            <w:r w:rsidRPr="00423A42">
              <w:rPr>
                <w:rFonts w:hint="eastAsia"/>
                <w:lang w:eastAsia="zh-CN"/>
              </w:rPr>
              <w:t>identifier</w:t>
            </w:r>
            <w:r w:rsidR="000A6126" w:rsidRPr="00423A42">
              <w:rPr>
                <w:lang w:eastAsia="zh-CN"/>
              </w:rPr>
              <w:t>"</w:t>
            </w:r>
            <w:r w:rsidR="009F4E25" w:rsidRPr="00423A42">
              <w:rPr>
                <w:rFonts w:hint="eastAsia"/>
                <w:lang w:eastAsia="zh-CN"/>
              </w:rPr>
              <w:t xml:space="preserve"> </w:t>
            </w:r>
            <w:r w:rsidRPr="00423A42">
              <w:rPr>
                <w:lang w:eastAsia="zh-CN"/>
              </w:rPr>
              <w:t>operation.</w:t>
            </w:r>
          </w:p>
        </w:tc>
      </w:tr>
      <w:tr w:rsidR="008A3F66" w:rsidRPr="00423A42" w14:paraId="40179839" w14:textId="77777777" w:rsidTr="009229F0">
        <w:trPr>
          <w:jc w:val="center"/>
        </w:trPr>
        <w:tc>
          <w:tcPr>
            <w:tcW w:w="2263" w:type="dxa"/>
            <w:shd w:val="clear" w:color="auto" w:fill="auto"/>
          </w:tcPr>
          <w:p w14:paraId="207B7DD6" w14:textId="77777777" w:rsidR="008A3F66" w:rsidRPr="00423A42" w:rsidRDefault="008A3F66" w:rsidP="00F42BD4">
            <w:pPr>
              <w:pStyle w:val="TAL"/>
              <w:keepNext w:val="0"/>
              <w:keepLines w:val="0"/>
              <w:rPr>
                <w:lang w:eastAsia="zh-CN"/>
              </w:rPr>
            </w:pPr>
            <w:r w:rsidRPr="00423A42">
              <w:rPr>
                <w:rFonts w:hint="eastAsia"/>
                <w:lang w:eastAsia="zh-CN"/>
              </w:rPr>
              <w:t>v</w:t>
            </w:r>
            <w:r w:rsidRPr="00423A42">
              <w:t>irtualComputeDescript</w:t>
            </w:r>
            <w:r w:rsidRPr="00423A42">
              <w:rPr>
                <w:rFonts w:hint="eastAsia"/>
                <w:lang w:eastAsia="zh-CN"/>
              </w:rPr>
              <w:t>or</w:t>
            </w:r>
          </w:p>
        </w:tc>
        <w:tc>
          <w:tcPr>
            <w:tcW w:w="1134" w:type="dxa"/>
            <w:shd w:val="clear" w:color="auto" w:fill="auto"/>
          </w:tcPr>
          <w:p w14:paraId="3C974200" w14:textId="77777777" w:rsidR="008A3F66" w:rsidRPr="00423A42" w:rsidRDefault="008A3F66" w:rsidP="00F42BD4">
            <w:pPr>
              <w:pStyle w:val="TAC"/>
              <w:keepNext w:val="0"/>
              <w:keepLines w:val="0"/>
              <w:jc w:val="left"/>
              <w:rPr>
                <w:lang w:eastAsia="zh-CN"/>
              </w:rPr>
            </w:pPr>
            <w:r w:rsidRPr="00423A42">
              <w:rPr>
                <w:rFonts w:hint="eastAsia"/>
                <w:szCs w:val="16"/>
                <w:lang w:eastAsia="zh-CN"/>
              </w:rPr>
              <w:t>0..1</w:t>
            </w:r>
          </w:p>
        </w:tc>
        <w:tc>
          <w:tcPr>
            <w:tcW w:w="2197" w:type="dxa"/>
            <w:shd w:val="clear" w:color="auto" w:fill="auto"/>
          </w:tcPr>
          <w:p w14:paraId="11CBC9E0" w14:textId="77777777" w:rsidR="008A3F66" w:rsidRPr="00423A42" w:rsidRDefault="008A3F66" w:rsidP="005A15C8">
            <w:pPr>
              <w:pStyle w:val="TAL"/>
              <w:keepNext w:val="0"/>
              <w:keepLines w:val="0"/>
            </w:pPr>
            <w:r w:rsidRPr="00423A42">
              <w:t>VirtualComputeDescript</w:t>
            </w:r>
            <w:r w:rsidR="005A15C8" w:rsidRPr="00423A42">
              <w:t>or</w:t>
            </w:r>
          </w:p>
        </w:tc>
        <w:tc>
          <w:tcPr>
            <w:tcW w:w="4108" w:type="dxa"/>
            <w:shd w:val="clear" w:color="auto" w:fill="auto"/>
          </w:tcPr>
          <w:p w14:paraId="520C61FA" w14:textId="77777777" w:rsidR="008A3F66" w:rsidRPr="00423A42" w:rsidRDefault="00997A0F" w:rsidP="00F42BD4">
            <w:pPr>
              <w:pStyle w:val="TAL"/>
              <w:keepNext w:val="0"/>
              <w:keepLines w:val="0"/>
              <w:rPr>
                <w:lang w:eastAsia="zh-CN"/>
              </w:rPr>
            </w:pPr>
            <w:r w:rsidRPr="00423A42">
              <w:rPr>
                <w:lang w:eastAsia="zh-CN"/>
              </w:rPr>
              <w:t xml:space="preserve">Describes CPU and memory requirements, as well as optional additional requirements, such as disk and acceleration related capabilities, of the </w:t>
            </w:r>
            <w:r w:rsidR="00842133" w:rsidRPr="00423A42">
              <w:rPr>
                <w:lang w:eastAsia="zh-CN"/>
              </w:rPr>
              <w:t>single VM</w:t>
            </w:r>
            <w:r w:rsidRPr="00423A42">
              <w:rPr>
                <w:lang w:eastAsia="zh-CN"/>
              </w:rPr>
              <w:t xml:space="preserve"> used to </w:t>
            </w:r>
            <w:r w:rsidR="0003597E" w:rsidRPr="00423A42">
              <w:rPr>
                <w:lang w:eastAsia="zh-CN"/>
              </w:rPr>
              <w:t>realize</w:t>
            </w:r>
            <w:r w:rsidRPr="00423A42">
              <w:rPr>
                <w:lang w:eastAsia="zh-CN"/>
              </w:rPr>
              <w:t xml:space="preserve"> the MEC application instance to be created. See note 1</w:t>
            </w:r>
            <w:r w:rsidR="00842133" w:rsidRPr="00423A42">
              <w:rPr>
                <w:lang w:eastAsia="zh-CN"/>
              </w:rPr>
              <w:t xml:space="preserve"> and note 5</w:t>
            </w:r>
            <w:r w:rsidRPr="00423A42">
              <w:rPr>
                <w:lang w:eastAsia="zh-CN"/>
              </w:rPr>
              <w:t>.</w:t>
            </w:r>
          </w:p>
        </w:tc>
      </w:tr>
      <w:tr w:rsidR="00842133" w:rsidRPr="00423A42" w14:paraId="2074039B" w14:textId="77777777" w:rsidTr="009229F0">
        <w:trPr>
          <w:jc w:val="center"/>
        </w:trPr>
        <w:tc>
          <w:tcPr>
            <w:tcW w:w="2263" w:type="dxa"/>
            <w:shd w:val="clear" w:color="auto" w:fill="auto"/>
          </w:tcPr>
          <w:p w14:paraId="6437ABD4" w14:textId="77777777" w:rsidR="00842133" w:rsidRPr="0010326F" w:rsidRDefault="00842133" w:rsidP="00842133">
            <w:pPr>
              <w:pStyle w:val="TAL"/>
              <w:keepNext w:val="0"/>
              <w:keepLines w:val="0"/>
              <w:rPr>
                <w:lang w:eastAsia="zh-CN"/>
              </w:rPr>
            </w:pPr>
            <w:r w:rsidRPr="0010326F">
              <w:rPr>
                <w:lang w:eastAsia="zh-CN"/>
              </w:rPr>
              <w:t>osContainerDescriptor</w:t>
            </w:r>
          </w:p>
        </w:tc>
        <w:tc>
          <w:tcPr>
            <w:tcW w:w="1134" w:type="dxa"/>
            <w:shd w:val="clear" w:color="auto" w:fill="auto"/>
          </w:tcPr>
          <w:p w14:paraId="46C7DE26" w14:textId="77777777" w:rsidR="00842133" w:rsidRPr="0010326F" w:rsidRDefault="00842133" w:rsidP="00842133">
            <w:pPr>
              <w:pStyle w:val="TAC"/>
              <w:keepNext w:val="0"/>
              <w:keepLines w:val="0"/>
              <w:jc w:val="left"/>
              <w:rPr>
                <w:szCs w:val="16"/>
                <w:lang w:eastAsia="zh-CN"/>
              </w:rPr>
            </w:pPr>
            <w:r w:rsidRPr="0010326F">
              <w:rPr>
                <w:rFonts w:eastAsiaTheme="minorEastAsia" w:cs="Arial"/>
                <w:szCs w:val="18"/>
              </w:rPr>
              <w:t>0..N</w:t>
            </w:r>
          </w:p>
        </w:tc>
        <w:tc>
          <w:tcPr>
            <w:tcW w:w="2197" w:type="dxa"/>
            <w:shd w:val="clear" w:color="auto" w:fill="auto"/>
          </w:tcPr>
          <w:p w14:paraId="7CA2347D" w14:textId="77777777" w:rsidR="00842133" w:rsidRPr="0010326F" w:rsidRDefault="00842133" w:rsidP="00842133">
            <w:pPr>
              <w:pStyle w:val="TAL"/>
              <w:keepNext w:val="0"/>
              <w:keepLines w:val="0"/>
            </w:pPr>
            <w:r w:rsidRPr="0010326F">
              <w:t>OsContainerDescriptor</w:t>
            </w:r>
          </w:p>
        </w:tc>
        <w:tc>
          <w:tcPr>
            <w:tcW w:w="4108" w:type="dxa"/>
            <w:shd w:val="clear" w:color="auto" w:fill="auto"/>
          </w:tcPr>
          <w:p w14:paraId="75C493B2" w14:textId="77777777" w:rsidR="00842133" w:rsidRPr="0010326F" w:rsidRDefault="00842133" w:rsidP="00C36641">
            <w:pPr>
              <w:pStyle w:val="TAL"/>
              <w:keepLines w:val="0"/>
              <w:rPr>
                <w:lang w:eastAsia="zh-CN"/>
              </w:rPr>
            </w:pPr>
            <w:r w:rsidRPr="0010326F">
              <w:rPr>
                <w:lang w:eastAsia="zh-CN"/>
              </w:rPr>
              <w:t>Describes CPU, memory requirements and limits, and software images of the OS Containers realizing this MEC application corresponding to OS Containers sharing the same host and same network namespace.</w:t>
            </w:r>
          </w:p>
          <w:p w14:paraId="11631046" w14:textId="723A1B7B" w:rsidR="00842133" w:rsidRPr="0010326F" w:rsidRDefault="00842133" w:rsidP="00C36641">
            <w:pPr>
              <w:pStyle w:val="TAL"/>
              <w:keepLines w:val="0"/>
              <w:rPr>
                <w:lang w:eastAsia="zh-CN"/>
              </w:rPr>
            </w:pPr>
            <w:r w:rsidRPr="0010326F">
              <w:rPr>
                <w:lang w:eastAsia="zh-CN"/>
              </w:rPr>
              <w:t>See note</w:t>
            </w:r>
            <w:r w:rsidR="0010326F">
              <w:rPr>
                <w:lang w:eastAsia="zh-CN"/>
              </w:rPr>
              <w:t>s</w:t>
            </w:r>
            <w:r w:rsidRPr="0010326F">
              <w:rPr>
                <w:lang w:eastAsia="zh-CN"/>
              </w:rPr>
              <w:t xml:space="preserve"> 1, 5 and 6.</w:t>
            </w:r>
          </w:p>
        </w:tc>
      </w:tr>
      <w:tr w:rsidR="00842133" w:rsidRPr="00423A42" w14:paraId="4D7C946B" w14:textId="77777777" w:rsidTr="009229F0">
        <w:trPr>
          <w:jc w:val="center"/>
        </w:trPr>
        <w:tc>
          <w:tcPr>
            <w:tcW w:w="2263" w:type="dxa"/>
            <w:shd w:val="clear" w:color="auto" w:fill="auto"/>
          </w:tcPr>
          <w:p w14:paraId="1DBB114D" w14:textId="77777777" w:rsidR="00842133" w:rsidRPr="00423A42" w:rsidRDefault="00842133" w:rsidP="00842133">
            <w:pPr>
              <w:pStyle w:val="TAL"/>
              <w:keepNext w:val="0"/>
              <w:keepLines w:val="0"/>
            </w:pPr>
            <w:r w:rsidRPr="00423A42">
              <w:t>virtualStorageDescriptor</w:t>
            </w:r>
          </w:p>
        </w:tc>
        <w:tc>
          <w:tcPr>
            <w:tcW w:w="1134" w:type="dxa"/>
            <w:shd w:val="clear" w:color="auto" w:fill="auto"/>
          </w:tcPr>
          <w:p w14:paraId="2C936F18" w14:textId="77777777" w:rsidR="00842133" w:rsidRPr="00423A42" w:rsidRDefault="00842133" w:rsidP="00842133">
            <w:pPr>
              <w:pStyle w:val="TAC"/>
              <w:keepNext w:val="0"/>
              <w:keepLines w:val="0"/>
              <w:jc w:val="left"/>
            </w:pPr>
            <w:r w:rsidRPr="00423A42">
              <w:t>0..N</w:t>
            </w:r>
          </w:p>
        </w:tc>
        <w:tc>
          <w:tcPr>
            <w:tcW w:w="2197" w:type="dxa"/>
            <w:shd w:val="clear" w:color="auto" w:fill="auto"/>
          </w:tcPr>
          <w:p w14:paraId="2F19C76F" w14:textId="77777777" w:rsidR="00842133" w:rsidRPr="00423A42" w:rsidRDefault="00842133" w:rsidP="00842133">
            <w:pPr>
              <w:pStyle w:val="TAL"/>
              <w:keepNext w:val="0"/>
              <w:keepLines w:val="0"/>
            </w:pPr>
            <w:r w:rsidRPr="00423A42">
              <w:t>VirtualStorageDescriptor</w:t>
            </w:r>
          </w:p>
        </w:tc>
        <w:tc>
          <w:tcPr>
            <w:tcW w:w="4108" w:type="dxa"/>
            <w:shd w:val="clear" w:color="auto" w:fill="auto"/>
          </w:tcPr>
          <w:p w14:paraId="0B04AD64" w14:textId="77777777" w:rsidR="00842133" w:rsidRPr="00423A42" w:rsidRDefault="00842133" w:rsidP="00842133">
            <w:pPr>
              <w:pStyle w:val="TAL"/>
              <w:keepNext w:val="0"/>
              <w:keepLines w:val="0"/>
              <w:rPr>
                <w:lang w:eastAsia="zh-CN"/>
              </w:rPr>
            </w:pPr>
            <w:r w:rsidRPr="00423A42">
              <w:t xml:space="preserve">Defines descriptors of virtual storage resources to be used by the </w:t>
            </w:r>
            <w:r w:rsidRPr="00423A42">
              <w:rPr>
                <w:rFonts w:hint="eastAsia"/>
                <w:lang w:eastAsia="zh-CN"/>
              </w:rPr>
              <w:t>MEC application instance to be created</w:t>
            </w:r>
            <w:r w:rsidRPr="00423A42">
              <w:t xml:space="preserve">. </w:t>
            </w:r>
            <w:r w:rsidRPr="00423A42">
              <w:rPr>
                <w:rFonts w:hint="eastAsia"/>
                <w:lang w:eastAsia="zh-CN"/>
              </w:rPr>
              <w:t xml:space="preserve">See </w:t>
            </w:r>
            <w:r w:rsidRPr="00423A42">
              <w:rPr>
                <w:lang w:eastAsia="zh-CN"/>
              </w:rPr>
              <w:t xml:space="preserve">note </w:t>
            </w:r>
            <w:r w:rsidRPr="00423A42">
              <w:rPr>
                <w:rFonts w:hint="eastAsia"/>
                <w:lang w:eastAsia="zh-CN"/>
              </w:rPr>
              <w:t>1</w:t>
            </w:r>
            <w:r w:rsidRPr="00423A42">
              <w:rPr>
                <w:lang w:eastAsia="zh-CN"/>
              </w:rPr>
              <w:t>.</w:t>
            </w:r>
          </w:p>
        </w:tc>
      </w:tr>
      <w:tr w:rsidR="00842133" w:rsidRPr="00423A42" w14:paraId="2E0F4616" w14:textId="77777777" w:rsidTr="009229F0">
        <w:trPr>
          <w:jc w:val="center"/>
        </w:trPr>
        <w:tc>
          <w:tcPr>
            <w:tcW w:w="2263" w:type="dxa"/>
            <w:shd w:val="clear" w:color="auto" w:fill="auto"/>
          </w:tcPr>
          <w:p w14:paraId="3F56A476" w14:textId="77777777" w:rsidR="00842133" w:rsidRPr="00423A42" w:rsidRDefault="00842133" w:rsidP="00842133">
            <w:pPr>
              <w:pStyle w:val="TAL"/>
              <w:keepNext w:val="0"/>
              <w:keepLines w:val="0"/>
              <w:rPr>
                <w:rFonts w:cs="Arial"/>
                <w:szCs w:val="18"/>
                <w:lang w:eastAsia="zh-CN"/>
              </w:rPr>
            </w:pPr>
            <w:r w:rsidRPr="00423A42">
              <w:rPr>
                <w:rFonts w:cs="Arial" w:hint="eastAsia"/>
                <w:szCs w:val="18"/>
                <w:lang w:eastAsia="zh-CN"/>
              </w:rPr>
              <w:t>selectedME</w:t>
            </w:r>
            <w:r w:rsidRPr="00423A42">
              <w:rPr>
                <w:rFonts w:cs="Arial"/>
                <w:szCs w:val="18"/>
                <w:lang w:eastAsia="zh-CN"/>
              </w:rPr>
              <w:t>C</w:t>
            </w:r>
            <w:r w:rsidRPr="00423A42">
              <w:rPr>
                <w:rFonts w:cs="Arial" w:hint="eastAsia"/>
                <w:szCs w:val="18"/>
                <w:lang w:eastAsia="zh-CN"/>
              </w:rPr>
              <w:t>HostInfo</w:t>
            </w:r>
          </w:p>
        </w:tc>
        <w:tc>
          <w:tcPr>
            <w:tcW w:w="1134" w:type="dxa"/>
            <w:shd w:val="clear" w:color="auto" w:fill="auto"/>
          </w:tcPr>
          <w:p w14:paraId="79F029AA" w14:textId="77777777" w:rsidR="00842133" w:rsidRPr="00423A42" w:rsidRDefault="00842133" w:rsidP="00842133">
            <w:pPr>
              <w:pStyle w:val="TAC"/>
              <w:keepNext w:val="0"/>
              <w:keepLines w:val="0"/>
              <w:jc w:val="left"/>
              <w:rPr>
                <w:rFonts w:cs="Arial"/>
                <w:szCs w:val="18"/>
                <w:lang w:eastAsia="zh-CN"/>
              </w:rPr>
            </w:pPr>
            <w:r w:rsidRPr="00423A42">
              <w:rPr>
                <w:rFonts w:cs="Arial" w:hint="eastAsia"/>
                <w:szCs w:val="18"/>
                <w:lang w:eastAsia="zh-CN"/>
              </w:rPr>
              <w:t>1..N</w:t>
            </w:r>
          </w:p>
        </w:tc>
        <w:tc>
          <w:tcPr>
            <w:tcW w:w="2197" w:type="dxa"/>
            <w:shd w:val="clear" w:color="auto" w:fill="auto"/>
          </w:tcPr>
          <w:p w14:paraId="0D7B670E" w14:textId="77777777" w:rsidR="00842133" w:rsidRPr="00423A42" w:rsidRDefault="00842133" w:rsidP="00842133">
            <w:pPr>
              <w:pStyle w:val="TAL"/>
              <w:keepNext w:val="0"/>
              <w:keepLines w:val="0"/>
              <w:rPr>
                <w:rFonts w:cs="Arial"/>
                <w:szCs w:val="18"/>
                <w:lang w:eastAsia="zh-CN"/>
              </w:rPr>
            </w:pPr>
            <w:r w:rsidRPr="00423A42">
              <w:rPr>
                <w:rFonts w:cs="Arial" w:hint="eastAsia"/>
                <w:szCs w:val="18"/>
                <w:lang w:eastAsia="zh-CN"/>
              </w:rPr>
              <w:t>ME</w:t>
            </w:r>
            <w:r w:rsidRPr="00423A42">
              <w:rPr>
                <w:rFonts w:cs="Arial"/>
                <w:szCs w:val="18"/>
                <w:lang w:eastAsia="zh-CN"/>
              </w:rPr>
              <w:t>C</w:t>
            </w:r>
            <w:r w:rsidRPr="00423A42">
              <w:rPr>
                <w:rFonts w:cs="Arial" w:hint="eastAsia"/>
                <w:szCs w:val="18"/>
                <w:lang w:eastAsia="zh-CN"/>
              </w:rPr>
              <w:t>HostInformation</w:t>
            </w:r>
          </w:p>
        </w:tc>
        <w:tc>
          <w:tcPr>
            <w:tcW w:w="4108" w:type="dxa"/>
            <w:shd w:val="clear" w:color="auto" w:fill="auto"/>
          </w:tcPr>
          <w:p w14:paraId="522D4725" w14:textId="77777777" w:rsidR="00842133" w:rsidRPr="00423A42" w:rsidRDefault="00842133" w:rsidP="00842133">
            <w:pPr>
              <w:pStyle w:val="TAL"/>
              <w:keepNext w:val="0"/>
              <w:keepLines w:val="0"/>
              <w:rPr>
                <w:lang w:eastAsia="zh-CN"/>
              </w:rPr>
            </w:pPr>
            <w:r w:rsidRPr="00423A42">
              <w:rPr>
                <w:rFonts w:hint="eastAsia"/>
                <w:lang w:eastAsia="zh-CN"/>
              </w:rPr>
              <w:t xml:space="preserve">Describes the information of selected MEC host for the </w:t>
            </w:r>
            <w:r w:rsidRPr="00423A42">
              <w:rPr>
                <w:lang w:eastAsia="zh-CN"/>
              </w:rPr>
              <w:t xml:space="preserve">MEC </w:t>
            </w:r>
            <w:r w:rsidRPr="00423A42">
              <w:rPr>
                <w:rFonts w:hint="eastAsia"/>
                <w:lang w:eastAsia="zh-CN"/>
              </w:rPr>
              <w:t xml:space="preserve">application instance. See </w:t>
            </w:r>
            <w:r w:rsidRPr="00423A42">
              <w:rPr>
                <w:lang w:eastAsia="zh-CN"/>
              </w:rPr>
              <w:t>note 2</w:t>
            </w:r>
            <w:r w:rsidRPr="00423A42">
              <w:rPr>
                <w:rFonts w:hint="eastAsia"/>
                <w:lang w:eastAsia="zh-CN"/>
              </w:rPr>
              <w:t>.</w:t>
            </w:r>
          </w:p>
        </w:tc>
      </w:tr>
      <w:tr w:rsidR="00842133" w:rsidRPr="00423A42" w14:paraId="0E11754F" w14:textId="77777777" w:rsidTr="009229F0">
        <w:trPr>
          <w:jc w:val="center"/>
        </w:trPr>
        <w:tc>
          <w:tcPr>
            <w:tcW w:w="2263" w:type="dxa"/>
            <w:shd w:val="clear" w:color="auto" w:fill="auto"/>
          </w:tcPr>
          <w:p w14:paraId="1B008632" w14:textId="77777777" w:rsidR="00842133" w:rsidRPr="00423A42" w:rsidRDefault="00842133" w:rsidP="00842133">
            <w:pPr>
              <w:pStyle w:val="TAL"/>
              <w:rPr>
                <w:rFonts w:cs="Arial"/>
                <w:szCs w:val="18"/>
                <w:lang w:eastAsia="zh-CN"/>
              </w:rPr>
            </w:pPr>
            <w:r w:rsidRPr="00423A42">
              <w:t>locationConstraints</w:t>
            </w:r>
          </w:p>
        </w:tc>
        <w:tc>
          <w:tcPr>
            <w:tcW w:w="1134" w:type="dxa"/>
            <w:shd w:val="clear" w:color="auto" w:fill="auto"/>
          </w:tcPr>
          <w:p w14:paraId="7E28FB96" w14:textId="77777777" w:rsidR="00842133" w:rsidRPr="00423A42" w:rsidRDefault="00842133" w:rsidP="00842133">
            <w:pPr>
              <w:pStyle w:val="TAC"/>
              <w:jc w:val="left"/>
              <w:rPr>
                <w:rFonts w:cs="Arial"/>
                <w:szCs w:val="18"/>
                <w:lang w:eastAsia="zh-CN"/>
              </w:rPr>
            </w:pPr>
            <w:r w:rsidRPr="00423A42">
              <w:t>0..</w:t>
            </w:r>
            <w:r w:rsidRPr="00423A42">
              <w:rPr>
                <w:rFonts w:eastAsiaTheme="minorEastAsia" w:hint="eastAsia"/>
                <w:lang w:eastAsia="zh-CN"/>
              </w:rPr>
              <w:t>1</w:t>
            </w:r>
          </w:p>
        </w:tc>
        <w:tc>
          <w:tcPr>
            <w:tcW w:w="2197" w:type="dxa"/>
            <w:shd w:val="clear" w:color="auto" w:fill="auto"/>
          </w:tcPr>
          <w:p w14:paraId="05489804" w14:textId="77777777" w:rsidR="00842133" w:rsidRPr="00423A42" w:rsidRDefault="00842133" w:rsidP="00842133">
            <w:pPr>
              <w:pStyle w:val="TAL"/>
              <w:rPr>
                <w:rFonts w:cs="Arial"/>
                <w:szCs w:val="18"/>
                <w:lang w:eastAsia="zh-CN"/>
              </w:rPr>
            </w:pPr>
            <w:r w:rsidRPr="00423A42">
              <w:t>LocationConstraints</w:t>
            </w:r>
          </w:p>
        </w:tc>
        <w:tc>
          <w:tcPr>
            <w:tcW w:w="4108" w:type="dxa"/>
            <w:shd w:val="clear" w:color="auto" w:fill="auto"/>
          </w:tcPr>
          <w:p w14:paraId="4CFC81EE" w14:textId="77777777" w:rsidR="00842133" w:rsidRPr="00423A42" w:rsidRDefault="00842133" w:rsidP="00842133">
            <w:pPr>
              <w:pStyle w:val="TAL"/>
              <w:rPr>
                <w:lang w:eastAsia="zh-CN"/>
              </w:rPr>
            </w:pPr>
            <w:r w:rsidRPr="00423A42">
              <w:rPr>
                <w:lang w:eastAsia="zh-CN"/>
              </w:rPr>
              <w:t xml:space="preserve">Defines the location constraints for the </w:t>
            </w:r>
            <w:r w:rsidRPr="00423A42">
              <w:rPr>
                <w:rFonts w:eastAsiaTheme="minorEastAsia" w:hint="eastAsia"/>
                <w:lang w:eastAsia="zh-CN"/>
              </w:rPr>
              <w:t>MEC application</w:t>
            </w:r>
            <w:r w:rsidRPr="00423A42">
              <w:rPr>
                <w:lang w:eastAsia="zh-CN"/>
              </w:rPr>
              <w:t xml:space="preserve"> </w:t>
            </w:r>
            <w:r w:rsidRPr="00423A42">
              <w:rPr>
                <w:rFonts w:eastAsiaTheme="minorEastAsia" w:hint="eastAsia"/>
                <w:lang w:eastAsia="zh-CN"/>
              </w:rPr>
              <w:t xml:space="preserve">instance </w:t>
            </w:r>
            <w:r w:rsidRPr="00423A42">
              <w:rPr>
                <w:lang w:eastAsia="zh-CN"/>
              </w:rPr>
              <w:t>to be created.</w:t>
            </w:r>
            <w:r w:rsidRPr="00423A42">
              <w:rPr>
                <w:rFonts w:eastAsiaTheme="minorEastAsia" w:hint="eastAsia"/>
                <w:lang w:eastAsia="zh-CN"/>
              </w:rPr>
              <w:t xml:space="preserve"> See </w:t>
            </w:r>
            <w:r w:rsidRPr="00423A42">
              <w:rPr>
                <w:rFonts w:eastAsiaTheme="minorEastAsia"/>
                <w:lang w:eastAsia="zh-CN"/>
              </w:rPr>
              <w:t>n</w:t>
            </w:r>
            <w:r w:rsidRPr="00423A42">
              <w:rPr>
                <w:rFonts w:eastAsiaTheme="minorEastAsia" w:hint="eastAsia"/>
                <w:lang w:eastAsia="zh-CN"/>
              </w:rPr>
              <w:t>ote 4.</w:t>
            </w:r>
          </w:p>
        </w:tc>
      </w:tr>
      <w:tr w:rsidR="00842133" w:rsidRPr="00423A42" w14:paraId="723F41BE" w14:textId="77777777" w:rsidTr="009229F0">
        <w:trPr>
          <w:jc w:val="center"/>
        </w:trPr>
        <w:tc>
          <w:tcPr>
            <w:tcW w:w="2263" w:type="dxa"/>
            <w:shd w:val="clear" w:color="auto" w:fill="auto"/>
          </w:tcPr>
          <w:p w14:paraId="4ECE161D" w14:textId="77777777" w:rsidR="00842133" w:rsidRPr="00423A42" w:rsidRDefault="00842133" w:rsidP="00842133">
            <w:pPr>
              <w:pStyle w:val="TAL"/>
            </w:pPr>
            <w:r w:rsidRPr="00423A42">
              <w:t>vimConnectionInfo</w:t>
            </w:r>
          </w:p>
        </w:tc>
        <w:tc>
          <w:tcPr>
            <w:tcW w:w="1134" w:type="dxa"/>
            <w:shd w:val="clear" w:color="auto" w:fill="auto"/>
          </w:tcPr>
          <w:p w14:paraId="53333C23" w14:textId="77777777" w:rsidR="00842133" w:rsidRPr="00423A42" w:rsidRDefault="00842133" w:rsidP="00842133">
            <w:pPr>
              <w:pStyle w:val="TAC"/>
              <w:jc w:val="left"/>
            </w:pPr>
            <w:r w:rsidRPr="00423A42">
              <w:t>0..N</w:t>
            </w:r>
          </w:p>
        </w:tc>
        <w:tc>
          <w:tcPr>
            <w:tcW w:w="2197" w:type="dxa"/>
            <w:shd w:val="clear" w:color="auto" w:fill="auto"/>
          </w:tcPr>
          <w:p w14:paraId="6F96F03D" w14:textId="77777777" w:rsidR="00842133" w:rsidRPr="00423A42" w:rsidRDefault="00842133" w:rsidP="00842133">
            <w:pPr>
              <w:pStyle w:val="TAL"/>
            </w:pPr>
            <w:r w:rsidRPr="00423A42">
              <w:t>VimConnectionInfo</w:t>
            </w:r>
          </w:p>
        </w:tc>
        <w:tc>
          <w:tcPr>
            <w:tcW w:w="4108" w:type="dxa"/>
            <w:shd w:val="clear" w:color="auto" w:fill="auto"/>
          </w:tcPr>
          <w:p w14:paraId="0C8B5916" w14:textId="77777777" w:rsidR="00842133" w:rsidRPr="00423A42" w:rsidRDefault="00842133" w:rsidP="00842133">
            <w:pPr>
              <w:keepNext/>
              <w:keepLines/>
              <w:rPr>
                <w:rFonts w:ascii="Arial" w:hAnsi="Arial"/>
                <w:sz w:val="18"/>
              </w:rPr>
            </w:pPr>
            <w:r w:rsidRPr="00423A42">
              <w:rPr>
                <w:rFonts w:ascii="Arial" w:hAnsi="Arial"/>
                <w:sz w:val="18"/>
              </w:rPr>
              <w:t>Information about VIM connections to be used for managing the resources for the application instance, or refer to external/externally-managed virtual links.</w:t>
            </w:r>
          </w:p>
          <w:p w14:paraId="58E55D75" w14:textId="77777777" w:rsidR="00842133" w:rsidRPr="00423A42" w:rsidRDefault="00842133" w:rsidP="00842133">
            <w:pPr>
              <w:pStyle w:val="TAL"/>
              <w:rPr>
                <w:lang w:eastAsia="zh-CN"/>
              </w:rPr>
            </w:pPr>
            <w:r w:rsidRPr="00423A42">
              <w:t>This attribute shall only be supported and may be present if application-related resource management in direct mode is applicable. See note 2.</w:t>
            </w:r>
          </w:p>
        </w:tc>
      </w:tr>
      <w:tr w:rsidR="00842133" w:rsidRPr="00423A42" w14:paraId="547E9497" w14:textId="77777777" w:rsidTr="009229F0">
        <w:trPr>
          <w:jc w:val="center"/>
        </w:trPr>
        <w:tc>
          <w:tcPr>
            <w:tcW w:w="2263" w:type="dxa"/>
            <w:shd w:val="clear" w:color="auto" w:fill="auto"/>
          </w:tcPr>
          <w:p w14:paraId="7FCA19F8" w14:textId="77777777" w:rsidR="00842133" w:rsidRPr="00423A42" w:rsidRDefault="00842133" w:rsidP="00842133">
            <w:pPr>
              <w:pStyle w:val="TAL"/>
            </w:pPr>
            <w:r w:rsidRPr="00423A42">
              <w:rPr>
                <w:rFonts w:cs="Arial"/>
              </w:rPr>
              <w:t>appTermCandsForCoord</w:t>
            </w:r>
          </w:p>
        </w:tc>
        <w:tc>
          <w:tcPr>
            <w:tcW w:w="1134" w:type="dxa"/>
            <w:shd w:val="clear" w:color="auto" w:fill="auto"/>
          </w:tcPr>
          <w:p w14:paraId="07533A5B" w14:textId="77777777" w:rsidR="00842133" w:rsidRPr="00423A42" w:rsidRDefault="00842133" w:rsidP="00842133">
            <w:pPr>
              <w:pStyle w:val="TAC"/>
              <w:jc w:val="left"/>
            </w:pPr>
            <w:r w:rsidRPr="00423A42">
              <w:t>0..1</w:t>
            </w:r>
          </w:p>
        </w:tc>
        <w:tc>
          <w:tcPr>
            <w:tcW w:w="2197" w:type="dxa"/>
            <w:shd w:val="clear" w:color="auto" w:fill="auto"/>
          </w:tcPr>
          <w:p w14:paraId="1EF260E5" w14:textId="77777777" w:rsidR="00842133" w:rsidRPr="00423A42" w:rsidRDefault="00842133" w:rsidP="00842133">
            <w:pPr>
              <w:pStyle w:val="TAL"/>
            </w:pPr>
            <w:r w:rsidRPr="00423A42">
              <w:rPr>
                <w:rFonts w:cs="Arial"/>
              </w:rPr>
              <w:t>AppTermCandsForCoord</w:t>
            </w:r>
          </w:p>
        </w:tc>
        <w:tc>
          <w:tcPr>
            <w:tcW w:w="4108" w:type="dxa"/>
            <w:shd w:val="clear" w:color="auto" w:fill="auto"/>
          </w:tcPr>
          <w:p w14:paraId="537BEEA2" w14:textId="77777777" w:rsidR="00842133" w:rsidRPr="00423A42" w:rsidRDefault="00842133" w:rsidP="00842133">
            <w:pPr>
              <w:pStyle w:val="TAL"/>
              <w:rPr>
                <w:lang w:eastAsia="zh-CN"/>
              </w:rPr>
            </w:pPr>
            <w:r w:rsidRPr="00423A42">
              <w:t xml:space="preserve">Provides sets of applications as termination candidate alternatives that the MEO/MEAO shall select from when utilizing the coordinate LCM operation exchange in pre-emption situations (see step 3 in </w:t>
            </w:r>
            <w:r>
              <w:t xml:space="preserve">clause </w:t>
            </w:r>
            <w:r w:rsidRPr="00994C2C">
              <w:t>5.3.1</w:t>
            </w:r>
            <w:r>
              <w:t>). If this attribute is omitted, the MEO/MEAO shall make its own selection for the coordinate LCM operation exchange. See note 4.</w:t>
            </w:r>
          </w:p>
        </w:tc>
      </w:tr>
      <w:tr w:rsidR="00842133" w:rsidRPr="00423A42" w14:paraId="549C3F27" w14:textId="77777777" w:rsidTr="00BC7A69">
        <w:trPr>
          <w:jc w:val="center"/>
        </w:trPr>
        <w:tc>
          <w:tcPr>
            <w:tcW w:w="9702" w:type="dxa"/>
            <w:gridSpan w:val="4"/>
            <w:shd w:val="clear" w:color="auto" w:fill="auto"/>
          </w:tcPr>
          <w:p w14:paraId="17175999" w14:textId="77777777" w:rsidR="00842133" w:rsidRPr="00423A42" w:rsidRDefault="00842133" w:rsidP="00927554">
            <w:pPr>
              <w:pStyle w:val="TAN"/>
              <w:rPr>
                <w:lang w:eastAsia="zh-CN"/>
              </w:rPr>
            </w:pPr>
            <w:r w:rsidRPr="00423A42">
              <w:rPr>
                <w:rFonts w:hint="eastAsia"/>
                <w:lang w:eastAsia="zh-CN"/>
              </w:rPr>
              <w:t>NOTE</w:t>
            </w:r>
            <w:r w:rsidRPr="00423A42">
              <w:rPr>
                <w:lang w:eastAsia="zh-CN"/>
              </w:rPr>
              <w:t xml:space="preserve"> </w:t>
            </w:r>
            <w:r w:rsidRPr="00423A42">
              <w:rPr>
                <w:rFonts w:hint="eastAsia"/>
                <w:lang w:eastAsia="zh-CN"/>
              </w:rPr>
              <w:t>1:</w:t>
            </w:r>
            <w:r w:rsidRPr="00423A42">
              <w:rPr>
                <w:lang w:eastAsia="zh-CN"/>
              </w:rPr>
              <w:tab/>
            </w:r>
            <w:r w:rsidRPr="00423A42">
              <w:rPr>
                <w:rFonts w:hint="eastAsia"/>
                <w:lang w:eastAsia="zh-CN"/>
              </w:rPr>
              <w:t xml:space="preserve">The same field of AppD will be </w:t>
            </w:r>
            <w:r w:rsidRPr="00423A42">
              <w:rPr>
                <w:lang w:eastAsia="zh-CN"/>
              </w:rPr>
              <w:t>override</w:t>
            </w:r>
            <w:r w:rsidRPr="00423A42">
              <w:rPr>
                <w:rFonts w:hint="eastAsia"/>
                <w:lang w:eastAsia="zh-CN"/>
              </w:rPr>
              <w:t xml:space="preserve"> by the value of the field in this table.</w:t>
            </w:r>
          </w:p>
          <w:p w14:paraId="75D4F5E8" w14:textId="77777777" w:rsidR="00842133" w:rsidRPr="00423A42" w:rsidRDefault="00842133" w:rsidP="00927554">
            <w:pPr>
              <w:pStyle w:val="TAN"/>
              <w:rPr>
                <w:lang w:eastAsia="zh-CN"/>
              </w:rPr>
            </w:pPr>
            <w:r w:rsidRPr="00423A42">
              <w:rPr>
                <w:rFonts w:hint="eastAsia"/>
                <w:lang w:eastAsia="zh-CN"/>
              </w:rPr>
              <w:t>NOTE</w:t>
            </w:r>
            <w:r w:rsidRPr="00423A42">
              <w:rPr>
                <w:lang w:eastAsia="zh-CN"/>
              </w:rPr>
              <w:t xml:space="preserve"> 2</w:t>
            </w:r>
            <w:r w:rsidRPr="00423A42">
              <w:rPr>
                <w:rFonts w:hint="eastAsia"/>
                <w:lang w:eastAsia="zh-CN"/>
              </w:rPr>
              <w:t>:</w:t>
            </w:r>
            <w:r w:rsidRPr="00423A42">
              <w:rPr>
                <w:lang w:eastAsia="zh-CN"/>
              </w:rPr>
              <w:tab/>
            </w:r>
            <w:r w:rsidRPr="00423A42">
              <w:rPr>
                <w:rFonts w:hint="eastAsia"/>
                <w:lang w:eastAsia="zh-CN"/>
              </w:rPr>
              <w:t>This field applies to Mm3 reference point only.</w:t>
            </w:r>
          </w:p>
          <w:p w14:paraId="05EAAF62" w14:textId="77777777" w:rsidR="00842133" w:rsidRPr="00423A42" w:rsidRDefault="00842133" w:rsidP="00927554">
            <w:pPr>
              <w:pStyle w:val="TAN"/>
              <w:rPr>
                <w:lang w:eastAsia="zh-CN"/>
              </w:rPr>
            </w:pPr>
            <w:r w:rsidRPr="00423A42">
              <w:rPr>
                <w:lang w:eastAsia="zh-CN"/>
              </w:rPr>
              <w:t>NOTE 3:</w:t>
            </w:r>
            <w:r w:rsidRPr="00423A42">
              <w:rPr>
                <w:lang w:eastAsia="zh-CN"/>
              </w:rPr>
              <w:tab/>
              <w:t>Void.</w:t>
            </w:r>
          </w:p>
          <w:p w14:paraId="1756FDDF" w14:textId="77777777" w:rsidR="00842133" w:rsidRPr="00423A42" w:rsidRDefault="00842133" w:rsidP="00927554">
            <w:pPr>
              <w:pStyle w:val="TAN"/>
              <w:rPr>
                <w:lang w:eastAsia="zh-CN"/>
              </w:rPr>
            </w:pPr>
            <w:r w:rsidRPr="00423A42">
              <w:rPr>
                <w:lang w:eastAsia="zh-CN"/>
              </w:rPr>
              <w:t>NOTE 4:</w:t>
            </w:r>
            <w:r w:rsidRPr="00423A42">
              <w:rPr>
                <w:lang w:eastAsia="zh-CN"/>
              </w:rPr>
              <w:tab/>
              <w:t>This field applies to Mm1 reference point only.</w:t>
            </w:r>
          </w:p>
          <w:p w14:paraId="7F56217C" w14:textId="77777777" w:rsidR="00842133" w:rsidRPr="0010326F" w:rsidRDefault="00842133" w:rsidP="00927554">
            <w:pPr>
              <w:pStyle w:val="TAN"/>
              <w:rPr>
                <w:lang w:eastAsia="zh-CN"/>
              </w:rPr>
            </w:pPr>
            <w:r w:rsidRPr="0010326F">
              <w:rPr>
                <w:lang w:eastAsia="zh-CN"/>
              </w:rPr>
              <w:t>NOTE 5:</w:t>
            </w:r>
            <w:r w:rsidR="00927554" w:rsidRPr="0010326F">
              <w:rPr>
                <w:lang w:eastAsia="zh-CN"/>
              </w:rPr>
              <w:tab/>
            </w:r>
            <w:r w:rsidRPr="0010326F">
              <w:rPr>
                <w:lang w:eastAsia="zh-CN"/>
              </w:rPr>
              <w:t>Only one of virtualComputeDescriptor or osContainerDescriptor shall be present.</w:t>
            </w:r>
          </w:p>
          <w:p w14:paraId="264F8B35" w14:textId="77777777" w:rsidR="00842133" w:rsidRPr="00423A42" w:rsidRDefault="00842133" w:rsidP="00927554">
            <w:pPr>
              <w:pStyle w:val="TAN"/>
              <w:rPr>
                <w:lang w:eastAsia="zh-CN"/>
              </w:rPr>
            </w:pPr>
            <w:r w:rsidRPr="0010326F">
              <w:rPr>
                <w:lang w:eastAsia="zh-CN"/>
              </w:rPr>
              <w:t>NOTE 6:</w:t>
            </w:r>
            <w:r w:rsidR="00927554" w:rsidRPr="0010326F">
              <w:rPr>
                <w:lang w:eastAsia="zh-CN"/>
              </w:rPr>
              <w:tab/>
            </w:r>
            <w:r w:rsidRPr="0010326F">
              <w:rPr>
                <w:lang w:eastAsia="zh-CN"/>
              </w:rPr>
              <w:t>This attribute reflects the ETSI NFV interpretation of the cloud native workloads.</w:t>
            </w:r>
          </w:p>
        </w:tc>
      </w:tr>
    </w:tbl>
    <w:p w14:paraId="092F9F47" w14:textId="77777777" w:rsidR="00E85949" w:rsidRPr="00423A42" w:rsidRDefault="00E85949" w:rsidP="00E85949">
      <w:pPr>
        <w:rPr>
          <w:lang w:eastAsia="zh-CN"/>
        </w:rPr>
      </w:pPr>
    </w:p>
    <w:p w14:paraId="02FE0DAF" w14:textId="77777777" w:rsidR="0029565E" w:rsidRPr="00423A42" w:rsidRDefault="0029565E" w:rsidP="00BB49CA">
      <w:pPr>
        <w:pStyle w:val="Heading5"/>
      </w:pPr>
      <w:bookmarkStart w:id="1426" w:name="_Toc136611414"/>
      <w:bookmarkStart w:id="1427" w:name="_Toc137113220"/>
      <w:bookmarkStart w:id="1428" w:name="_Toc137206347"/>
      <w:bookmarkStart w:id="1429" w:name="_Toc137473601"/>
      <w:r w:rsidRPr="00423A42">
        <w:rPr>
          <w:rFonts w:hint="eastAsia"/>
          <w:lang w:eastAsia="zh-CN"/>
        </w:rPr>
        <w:t>6</w:t>
      </w:r>
      <w:r w:rsidR="008F0611" w:rsidRPr="00423A42">
        <w:rPr>
          <w:lang w:eastAsia="zh-CN"/>
        </w:rPr>
        <w:t>.</w:t>
      </w:r>
      <w:r w:rsidRPr="00423A42">
        <w:t>3.1.</w:t>
      </w:r>
      <w:r w:rsidRPr="00423A42">
        <w:rPr>
          <w:rFonts w:hint="eastAsia"/>
          <w:lang w:eastAsia="zh-CN"/>
        </w:rPr>
        <w:t>3</w:t>
      </w:r>
      <w:r w:rsidRPr="00423A42">
        <w:t>.3</w:t>
      </w:r>
      <w:r w:rsidRPr="00423A42">
        <w:tab/>
        <w:t>Output parameters</w:t>
      </w:r>
      <w:bookmarkEnd w:id="1426"/>
      <w:bookmarkEnd w:id="1427"/>
      <w:bookmarkEnd w:id="1428"/>
      <w:bookmarkEnd w:id="1429"/>
    </w:p>
    <w:p w14:paraId="675FB077" w14:textId="77777777" w:rsidR="0029565E" w:rsidRPr="00423A42" w:rsidRDefault="0029565E" w:rsidP="0029565E">
      <w:r w:rsidRPr="00423A42">
        <w:t xml:space="preserve">The output parameters returned by the operation shall follow the indications provided in </w:t>
      </w:r>
      <w:r>
        <w:t xml:space="preserve">table </w:t>
      </w:r>
      <w:r w:rsidRPr="00994C2C">
        <w:t>6.3.1.3.3-1</w:t>
      </w:r>
      <w:r>
        <w:t>.</w:t>
      </w:r>
    </w:p>
    <w:p w14:paraId="5D01A06B"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1.3</w:t>
      </w:r>
      <w:r w:rsidRPr="00423A42">
        <w:t xml:space="preserve">.3-1: </w:t>
      </w:r>
      <w:r w:rsidR="0082505B" w:rsidRPr="00423A42">
        <w:t>Instantiate application instance</w:t>
      </w:r>
      <w:r w:rsidRPr="00423A42">
        <w:t xml:space="preserve"> operation output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21"/>
        <w:gridCol w:w="1156"/>
        <w:gridCol w:w="1051"/>
        <w:gridCol w:w="4674"/>
      </w:tblGrid>
      <w:tr w:rsidR="00CE5544" w:rsidRPr="00423A42" w14:paraId="62FC6B44" w14:textId="77777777" w:rsidTr="00E85949">
        <w:trPr>
          <w:jc w:val="center"/>
        </w:trPr>
        <w:tc>
          <w:tcPr>
            <w:tcW w:w="2821" w:type="dxa"/>
            <w:shd w:val="clear" w:color="auto" w:fill="D9D9D9" w:themeFill="background1" w:themeFillShade="D9"/>
            <w:tcMar>
              <w:left w:w="28" w:type="dxa"/>
            </w:tcMar>
          </w:tcPr>
          <w:p w14:paraId="22741BE3" w14:textId="77777777" w:rsidR="00CE5544" w:rsidRPr="00423A42" w:rsidRDefault="00CE5544" w:rsidP="00484060">
            <w:pPr>
              <w:pStyle w:val="TAH"/>
              <w:rPr>
                <w:lang w:eastAsia="zh-CN"/>
              </w:rPr>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5B5EA656" w14:textId="77777777" w:rsidR="00CE5544" w:rsidRPr="00423A42" w:rsidRDefault="00CE5544" w:rsidP="005234A9">
            <w:pPr>
              <w:pStyle w:val="TAH"/>
            </w:pPr>
            <w:r w:rsidRPr="00423A42">
              <w:t>Cardinality</w:t>
            </w:r>
          </w:p>
        </w:tc>
        <w:tc>
          <w:tcPr>
            <w:tcW w:w="1051" w:type="dxa"/>
            <w:shd w:val="clear" w:color="auto" w:fill="D9D9D9" w:themeFill="background1" w:themeFillShade="D9"/>
            <w:tcMar>
              <w:left w:w="28" w:type="dxa"/>
            </w:tcMar>
          </w:tcPr>
          <w:p w14:paraId="59200709" w14:textId="77777777" w:rsidR="00CE5544" w:rsidRPr="00423A42" w:rsidRDefault="00CE5544"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674" w:type="dxa"/>
            <w:shd w:val="clear" w:color="auto" w:fill="D9D9D9" w:themeFill="background1" w:themeFillShade="D9"/>
            <w:tcMar>
              <w:left w:w="28" w:type="dxa"/>
            </w:tcMar>
          </w:tcPr>
          <w:p w14:paraId="3CBABD49" w14:textId="77777777" w:rsidR="00CE5544" w:rsidRPr="00423A42" w:rsidRDefault="00CE5544" w:rsidP="005234A9">
            <w:pPr>
              <w:pStyle w:val="TAH"/>
            </w:pPr>
            <w:r w:rsidRPr="00423A42">
              <w:t>Description</w:t>
            </w:r>
          </w:p>
        </w:tc>
      </w:tr>
      <w:tr w:rsidR="00CE5544" w:rsidRPr="00423A42" w:rsidDel="00E351C3" w14:paraId="1F2E175C" w14:textId="77777777" w:rsidTr="00E85949">
        <w:trPr>
          <w:jc w:val="center"/>
        </w:trPr>
        <w:tc>
          <w:tcPr>
            <w:tcW w:w="2821" w:type="dxa"/>
            <w:shd w:val="clear" w:color="auto" w:fill="FFFFFF"/>
            <w:tcMar>
              <w:left w:w="28" w:type="dxa"/>
            </w:tcMar>
          </w:tcPr>
          <w:p w14:paraId="08ABF011" w14:textId="77777777" w:rsidR="00CE5544" w:rsidRPr="00423A42" w:rsidDel="00E351C3" w:rsidRDefault="00CE5544" w:rsidP="005234A9">
            <w:pPr>
              <w:pStyle w:val="TAL"/>
              <w:rPr>
                <w:lang w:eastAsia="zh-CN"/>
              </w:rPr>
            </w:pPr>
            <w:r w:rsidRPr="00423A42">
              <w:t>lifecycleOperationOccurrenceId</w:t>
            </w:r>
          </w:p>
        </w:tc>
        <w:tc>
          <w:tcPr>
            <w:tcW w:w="1156" w:type="dxa"/>
            <w:shd w:val="clear" w:color="auto" w:fill="FFFFFF"/>
            <w:tcMar>
              <w:left w:w="28" w:type="dxa"/>
            </w:tcMar>
          </w:tcPr>
          <w:p w14:paraId="47255FEB" w14:textId="77777777" w:rsidR="00CE5544" w:rsidRPr="00423A42" w:rsidRDefault="00CE5544" w:rsidP="00F31BB5">
            <w:pPr>
              <w:pStyle w:val="TAC"/>
              <w:jc w:val="left"/>
            </w:pPr>
            <w:r w:rsidRPr="00423A42">
              <w:rPr>
                <w:rFonts w:hint="eastAsia"/>
                <w:lang w:eastAsia="zh-CN"/>
              </w:rPr>
              <w:t>1</w:t>
            </w:r>
          </w:p>
        </w:tc>
        <w:tc>
          <w:tcPr>
            <w:tcW w:w="1051" w:type="dxa"/>
            <w:shd w:val="clear" w:color="auto" w:fill="FFFFFF"/>
            <w:tcMar>
              <w:left w:w="28" w:type="dxa"/>
            </w:tcMar>
          </w:tcPr>
          <w:p w14:paraId="7FDD867F" w14:textId="77777777" w:rsidR="00CE5544" w:rsidRPr="00423A42" w:rsidDel="00E351C3" w:rsidRDefault="00CE5544" w:rsidP="005234A9">
            <w:pPr>
              <w:pStyle w:val="TAL"/>
            </w:pPr>
            <w:r w:rsidRPr="00423A42">
              <w:rPr>
                <w:lang w:eastAsia="zh-CN"/>
              </w:rPr>
              <w:t>String</w:t>
            </w:r>
          </w:p>
        </w:tc>
        <w:tc>
          <w:tcPr>
            <w:tcW w:w="4674" w:type="dxa"/>
            <w:shd w:val="clear" w:color="auto" w:fill="FFFFFF"/>
            <w:tcMar>
              <w:left w:w="28" w:type="dxa"/>
            </w:tcMar>
          </w:tcPr>
          <w:p w14:paraId="707DA4F4" w14:textId="77777777" w:rsidR="00CE5544" w:rsidRPr="00423A42" w:rsidDel="00E351C3" w:rsidRDefault="00CE5544" w:rsidP="005234A9">
            <w:pPr>
              <w:pStyle w:val="TAL"/>
            </w:pPr>
            <w:r w:rsidRPr="00423A42">
              <w:t>The</w:t>
            </w:r>
            <w:r w:rsidR="009F4E25" w:rsidRPr="00423A42">
              <w:t xml:space="preserve"> </w:t>
            </w: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t xml:space="preserve"> </w:t>
            </w:r>
            <w:r w:rsidRPr="00423A42">
              <w:t>lifecycle</w:t>
            </w:r>
            <w:r w:rsidR="009F4E25" w:rsidRPr="00423A42">
              <w:t xml:space="preserve"> </w:t>
            </w:r>
            <w:r w:rsidRPr="00423A42">
              <w:t>operation</w:t>
            </w:r>
            <w:r w:rsidR="009F4E25" w:rsidRPr="00423A42">
              <w:t xml:space="preserve"> </w:t>
            </w:r>
            <w:r w:rsidRPr="00423A42">
              <w:t>occurrence.</w:t>
            </w:r>
          </w:p>
        </w:tc>
      </w:tr>
    </w:tbl>
    <w:p w14:paraId="4642DB7E" w14:textId="77777777" w:rsidR="008F0611" w:rsidRPr="00423A42" w:rsidRDefault="008F0611" w:rsidP="008F0611">
      <w:pPr>
        <w:rPr>
          <w:lang w:eastAsia="zh-CN"/>
        </w:rPr>
      </w:pPr>
    </w:p>
    <w:p w14:paraId="0DEB5E06" w14:textId="77777777" w:rsidR="0029565E" w:rsidRPr="00423A42" w:rsidRDefault="0029565E" w:rsidP="00BB49CA">
      <w:pPr>
        <w:pStyle w:val="Heading5"/>
      </w:pPr>
      <w:bookmarkStart w:id="1430" w:name="_Toc136611415"/>
      <w:bookmarkStart w:id="1431" w:name="_Toc137113221"/>
      <w:bookmarkStart w:id="1432" w:name="_Toc137206348"/>
      <w:bookmarkStart w:id="1433" w:name="_Toc137473602"/>
      <w:r w:rsidRPr="00423A42">
        <w:rPr>
          <w:rFonts w:hint="eastAsia"/>
          <w:lang w:eastAsia="zh-CN"/>
        </w:rPr>
        <w:t>6</w:t>
      </w:r>
      <w:r w:rsidRPr="00423A42">
        <w:t>.3.1.</w:t>
      </w:r>
      <w:r w:rsidRPr="00423A42">
        <w:rPr>
          <w:rFonts w:hint="eastAsia"/>
          <w:lang w:eastAsia="zh-CN"/>
        </w:rPr>
        <w:t>3</w:t>
      </w:r>
      <w:r w:rsidRPr="00423A42">
        <w:t>.</w:t>
      </w:r>
      <w:r w:rsidRPr="00423A42">
        <w:rPr>
          <w:rFonts w:hint="eastAsia"/>
        </w:rPr>
        <w:t>4</w:t>
      </w:r>
      <w:r w:rsidRPr="00423A42">
        <w:tab/>
        <w:t>Operation results</w:t>
      </w:r>
      <w:bookmarkEnd w:id="1430"/>
      <w:bookmarkEnd w:id="1431"/>
      <w:bookmarkEnd w:id="1432"/>
      <w:bookmarkEnd w:id="1433"/>
    </w:p>
    <w:p w14:paraId="1982B937" w14:textId="77777777" w:rsidR="0029565E" w:rsidRPr="00423A42" w:rsidRDefault="0029565E" w:rsidP="0029565E">
      <w:pPr>
        <w:rPr>
          <w:lang w:eastAsia="zh-CN"/>
        </w:rPr>
      </w:pPr>
      <w:r w:rsidRPr="00423A42">
        <w:t xml:space="preserve">In case of success, the </w:t>
      </w:r>
      <w:r w:rsidR="005D2DD9" w:rsidRPr="00423A42">
        <w:rPr>
          <w:rFonts w:hint="eastAsia"/>
          <w:lang w:eastAsia="zh-CN"/>
        </w:rPr>
        <w:t>MEC</w:t>
      </w:r>
      <w:r w:rsidRPr="00423A42">
        <w:rPr>
          <w:rFonts w:hint="eastAsia"/>
          <w:lang w:eastAsia="zh-CN"/>
        </w:rPr>
        <w:t xml:space="preserve"> application</w:t>
      </w:r>
      <w:r w:rsidRPr="00423A42">
        <w:t xml:space="preserve"> </w:t>
      </w:r>
      <w:r w:rsidR="0082505B" w:rsidRPr="00423A42">
        <w:t xml:space="preserve">instance </w:t>
      </w:r>
      <w:r w:rsidRPr="00423A42">
        <w:t>has been instantiated, initially configured, and Lifecycle Change Notifications have been sent accordingly. In case of failure, appropriate error information is returned</w:t>
      </w:r>
      <w:r w:rsidRPr="00423A42">
        <w:rPr>
          <w:rFonts w:hint="eastAsia"/>
          <w:lang w:eastAsia="zh-CN"/>
        </w:rPr>
        <w:t xml:space="preserve"> in lifecycle change notification</w:t>
      </w:r>
      <w:r w:rsidRPr="00423A42">
        <w:t>.</w:t>
      </w:r>
    </w:p>
    <w:p w14:paraId="47082CD3" w14:textId="77777777" w:rsidR="0029565E" w:rsidRPr="00423A42" w:rsidRDefault="0029565E" w:rsidP="0029565E">
      <w:r w:rsidRPr="00423A42">
        <w:t xml:space="preserve">The </w:t>
      </w:r>
      <w:r w:rsidRPr="00423A42">
        <w:rPr>
          <w:rFonts w:hint="eastAsia"/>
          <w:lang w:eastAsia="zh-CN"/>
        </w:rPr>
        <w:t>responder</w:t>
      </w:r>
      <w:r w:rsidRPr="00423A42">
        <w:t xml:space="preserve"> shall first return the lifecycleOperationOccurrenceId and second send the </w:t>
      </w:r>
      <w:r w:rsidR="000A6126" w:rsidRPr="00423A42">
        <w:t>"</w:t>
      </w:r>
      <w:r w:rsidRPr="00423A42">
        <w:t>start</w:t>
      </w:r>
      <w:r w:rsidR="000A6126" w:rsidRPr="00423A42">
        <w:t>"</w:t>
      </w:r>
      <w:r w:rsidRPr="00423A42">
        <w:t xml:space="preserve"> Lifecycle Change Notification before additional notifications or messages as part of this operation are issued, or operations towards the VIM are invoked.</w:t>
      </w:r>
    </w:p>
    <w:p w14:paraId="1FAC7D2F" w14:textId="77777777" w:rsidR="0029565E" w:rsidRPr="00423A42" w:rsidRDefault="0029565E" w:rsidP="0029565E">
      <w:pPr>
        <w:rPr>
          <w:lang w:eastAsia="zh-CN"/>
        </w:rPr>
      </w:pPr>
      <w:r w:rsidRPr="00423A42">
        <w:t xml:space="preserve">On successful as well as unsuccessful completion of the operation, the </w:t>
      </w:r>
      <w:r w:rsidRPr="00423A42">
        <w:rPr>
          <w:rFonts w:hint="eastAsia"/>
          <w:lang w:eastAsia="zh-CN"/>
        </w:rPr>
        <w:t>responder</w:t>
      </w:r>
      <w:r w:rsidRPr="00423A42">
        <w:t xml:space="preserve"> shall send the </w:t>
      </w:r>
      <w:r w:rsidR="000A6126" w:rsidRPr="00423A42">
        <w:t>"</w:t>
      </w:r>
      <w:r w:rsidRPr="00423A42">
        <w:t>result</w:t>
      </w:r>
      <w:r w:rsidR="000A6126" w:rsidRPr="00423A42">
        <w:t>"</w:t>
      </w:r>
      <w:r w:rsidRPr="00423A42">
        <w:t xml:space="preserve"> Lifecycle Change Notification.</w:t>
      </w:r>
    </w:p>
    <w:p w14:paraId="374B4872" w14:textId="77777777" w:rsidR="0029565E" w:rsidRPr="00423A42" w:rsidRDefault="0029565E" w:rsidP="00BB49CA">
      <w:pPr>
        <w:pStyle w:val="Heading4"/>
        <w:rPr>
          <w:lang w:eastAsia="zh-CN"/>
        </w:rPr>
      </w:pPr>
      <w:bookmarkStart w:id="1434" w:name="_Toc136611416"/>
      <w:bookmarkStart w:id="1435" w:name="_Toc137113222"/>
      <w:bookmarkStart w:id="1436" w:name="_Toc137206349"/>
      <w:bookmarkStart w:id="1437" w:name="_Toc137473603"/>
      <w:r w:rsidRPr="00423A42">
        <w:rPr>
          <w:rFonts w:hint="eastAsia"/>
          <w:lang w:eastAsia="zh-CN"/>
        </w:rPr>
        <w:t>6</w:t>
      </w:r>
      <w:r w:rsidRPr="00423A42">
        <w:rPr>
          <w:lang w:eastAsia="zh-CN"/>
        </w:rPr>
        <w:t>.</w:t>
      </w:r>
      <w:r w:rsidRPr="00423A42">
        <w:rPr>
          <w:rFonts w:hint="eastAsia"/>
          <w:lang w:eastAsia="zh-CN"/>
        </w:rPr>
        <w:t>3</w:t>
      </w:r>
      <w:r w:rsidRPr="00423A42">
        <w:rPr>
          <w:lang w:eastAsia="zh-CN"/>
        </w:rPr>
        <w:t>.1</w:t>
      </w:r>
      <w:r w:rsidRPr="00423A42">
        <w:rPr>
          <w:rFonts w:hint="eastAsia"/>
          <w:lang w:eastAsia="zh-CN"/>
        </w:rPr>
        <w:t>.4</w:t>
      </w:r>
      <w:r w:rsidRPr="00423A42">
        <w:rPr>
          <w:lang w:eastAsia="zh-CN"/>
        </w:rPr>
        <w:tab/>
      </w:r>
      <w:r w:rsidRPr="00423A42">
        <w:rPr>
          <w:rFonts w:hint="eastAsia"/>
          <w:lang w:eastAsia="zh-CN"/>
        </w:rPr>
        <w:t>Change application instance operational state</w:t>
      </w:r>
      <w:r w:rsidRPr="00423A42">
        <w:rPr>
          <w:lang w:eastAsia="zh-CN"/>
        </w:rPr>
        <w:t xml:space="preserve"> operation</w:t>
      </w:r>
      <w:bookmarkEnd w:id="1434"/>
      <w:bookmarkEnd w:id="1435"/>
      <w:bookmarkEnd w:id="1436"/>
      <w:bookmarkEnd w:id="1437"/>
    </w:p>
    <w:p w14:paraId="5E27051E" w14:textId="77777777" w:rsidR="0029565E" w:rsidRPr="00423A42" w:rsidRDefault="0029565E" w:rsidP="00BB49CA">
      <w:pPr>
        <w:pStyle w:val="Heading5"/>
      </w:pPr>
      <w:bookmarkStart w:id="1438" w:name="_Toc136611417"/>
      <w:bookmarkStart w:id="1439" w:name="_Toc137113223"/>
      <w:bookmarkStart w:id="1440" w:name="_Toc137206350"/>
      <w:bookmarkStart w:id="1441" w:name="_Toc137473604"/>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.4</w:t>
      </w:r>
      <w:r w:rsidRPr="00423A42">
        <w:t>.1</w:t>
      </w:r>
      <w:r w:rsidRPr="00423A42">
        <w:tab/>
        <w:t>Description</w:t>
      </w:r>
      <w:bookmarkEnd w:id="1438"/>
      <w:bookmarkEnd w:id="1439"/>
      <w:bookmarkEnd w:id="1440"/>
      <w:bookmarkEnd w:id="1441"/>
    </w:p>
    <w:p w14:paraId="19FC4996" w14:textId="77777777" w:rsidR="0029565E" w:rsidRPr="00423A42" w:rsidRDefault="0029565E" w:rsidP="0029565E">
      <w:r w:rsidRPr="00423A42">
        <w:t xml:space="preserve">This operation enables requesting to change the state of a </w:t>
      </w:r>
      <w:r w:rsidR="005D2DD9" w:rsidRPr="00423A42">
        <w:rPr>
          <w:rFonts w:hint="eastAsia"/>
          <w:lang w:eastAsia="zh-CN"/>
        </w:rPr>
        <w:t>MEC</w:t>
      </w:r>
      <w:r w:rsidRPr="00423A42">
        <w:rPr>
          <w:rFonts w:hint="eastAsia"/>
          <w:lang w:eastAsia="zh-CN"/>
        </w:rPr>
        <w:t xml:space="preserve"> application </w:t>
      </w:r>
      <w:r w:rsidRPr="00423A42">
        <w:t xml:space="preserve">instance, including starting and stopping the </w:t>
      </w:r>
      <w:r w:rsidRPr="00423A42">
        <w:rPr>
          <w:rFonts w:hint="eastAsia"/>
          <w:lang w:eastAsia="zh-CN"/>
        </w:rPr>
        <w:t>application</w:t>
      </w:r>
      <w:r w:rsidRPr="00423A42">
        <w:t xml:space="preserve"> instance.</w:t>
      </w:r>
    </w:p>
    <w:p w14:paraId="7E9FB25D" w14:textId="77777777" w:rsidR="0029565E" w:rsidRPr="00423A42" w:rsidRDefault="0029565E" w:rsidP="008F0611">
      <w:pPr>
        <w:pStyle w:val="NO"/>
      </w:pPr>
      <w:r w:rsidRPr="00423A42">
        <w:t>NOTE 1:</w:t>
      </w:r>
      <w:r w:rsidRPr="00423A42">
        <w:tab/>
        <w:t>These operations are complementary to instantiating and terminating a</w:t>
      </w:r>
      <w:r w:rsidRPr="00423A42">
        <w:rPr>
          <w:rFonts w:hint="eastAsia"/>
          <w:lang w:eastAsia="zh-CN"/>
        </w:rPr>
        <w:t xml:space="preserve">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Pr="00423A42">
        <w:rPr>
          <w:rFonts w:hint="eastAsia"/>
          <w:lang w:eastAsia="zh-CN"/>
        </w:rPr>
        <w:t xml:space="preserve"> instance</w:t>
      </w:r>
      <w:r w:rsidR="008F0611" w:rsidRPr="00423A42">
        <w:t>.</w:t>
      </w:r>
    </w:p>
    <w:p w14:paraId="4F8AA6CD" w14:textId="77777777" w:rsidR="0029565E" w:rsidRPr="00423A42" w:rsidRDefault="0029565E" w:rsidP="008F0611">
      <w:pPr>
        <w:pStyle w:val="NO"/>
      </w:pPr>
      <w:r w:rsidRPr="00423A42">
        <w:rPr>
          <w:rFonts w:hint="eastAsia"/>
          <w:lang w:eastAsia="zh-CN"/>
        </w:rPr>
        <w:t>NOTE 2:</w:t>
      </w:r>
      <w:r w:rsidRPr="00423A42">
        <w:rPr>
          <w:lang w:eastAsia="zh-CN"/>
        </w:rPr>
        <w:tab/>
      </w:r>
      <w:r w:rsidRPr="00423A42">
        <w:t xml:space="preserve">In </w:t>
      </w:r>
      <w:r w:rsidR="009704F3" w:rsidRPr="00423A42">
        <w:t>the present document</w:t>
      </w:r>
      <w:r w:rsidRPr="00423A42">
        <w:t xml:space="preserve">, only starting and stopping the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Pr="00423A42">
        <w:rPr>
          <w:rFonts w:hint="eastAsia"/>
          <w:lang w:eastAsia="zh-CN"/>
        </w:rPr>
        <w:t xml:space="preserve"> instance(s)</w:t>
      </w:r>
      <w:r w:rsidRPr="00423A42">
        <w:t xml:space="preserve"> are supported. Extension of this operation to support other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Pr="00423A42">
        <w:rPr>
          <w:rFonts w:hint="eastAsia"/>
          <w:lang w:eastAsia="zh-CN"/>
        </w:rPr>
        <w:t xml:space="preserve"> </w:t>
      </w:r>
      <w:r w:rsidRPr="00423A42">
        <w:t>state changes is left for future specification.</w:t>
      </w:r>
    </w:p>
    <w:p w14:paraId="152DDA9F" w14:textId="77777777" w:rsidR="0029565E" w:rsidRPr="00423A42" w:rsidRDefault="0029565E" w:rsidP="00FE1072">
      <w:pPr>
        <w:keepNext/>
      </w:pPr>
      <w:r w:rsidRPr="00423A42">
        <w:t xml:space="preserve">A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Pr="00423A42">
        <w:rPr>
          <w:rFonts w:hint="eastAsia"/>
          <w:lang w:eastAsia="zh-CN"/>
        </w:rPr>
        <w:t xml:space="preserve"> </w:t>
      </w:r>
      <w:r w:rsidRPr="00423A42">
        <w:t xml:space="preserve">instance </w:t>
      </w:r>
      <w:r w:rsidR="00A2641D" w:rsidRPr="00423A42">
        <w:t>may</w:t>
      </w:r>
      <w:r w:rsidRPr="00423A42">
        <w:t xml:space="preserve"> be in the following </w:t>
      </w:r>
      <w:r w:rsidR="00A637FC" w:rsidRPr="00423A42">
        <w:t xml:space="preserve">operational </w:t>
      </w:r>
      <w:r w:rsidRPr="00423A42">
        <w:t>states:</w:t>
      </w:r>
    </w:p>
    <w:p w14:paraId="1B28B891" w14:textId="77777777" w:rsidR="0029565E" w:rsidRPr="00423A42" w:rsidRDefault="0029565E" w:rsidP="008F0611">
      <w:pPr>
        <w:pStyle w:val="B1"/>
      </w:pPr>
      <w:r w:rsidRPr="00423A42">
        <w:t xml:space="preserve">STARTED: the </w:t>
      </w:r>
      <w:r w:rsidR="005D2DD9" w:rsidRPr="00423A42">
        <w:rPr>
          <w:rFonts w:eastAsia="SimSun" w:hint="eastAsia"/>
          <w:lang w:eastAsia="zh-CN"/>
        </w:rPr>
        <w:t>MEC</w:t>
      </w:r>
      <w:r w:rsidRPr="00423A42">
        <w:rPr>
          <w:rFonts w:eastAsia="SimSun" w:hint="eastAsia"/>
          <w:lang w:eastAsia="zh-CN"/>
        </w:rPr>
        <w:t xml:space="preserve"> </w:t>
      </w:r>
      <w:r w:rsidRPr="00423A42">
        <w:rPr>
          <w:rFonts w:eastAsia="SimSun"/>
          <w:lang w:eastAsia="zh-CN"/>
        </w:rPr>
        <w:t>application</w:t>
      </w:r>
      <w:r w:rsidRPr="00423A42">
        <w:rPr>
          <w:rFonts w:eastAsia="SimSun" w:hint="eastAsia"/>
          <w:lang w:eastAsia="zh-CN"/>
        </w:rPr>
        <w:t xml:space="preserve"> </w:t>
      </w:r>
      <w:r w:rsidRPr="00423A42">
        <w:t>instan</w:t>
      </w:r>
      <w:r w:rsidR="008F0611" w:rsidRPr="00423A42">
        <w:t>ce is up and running.</w:t>
      </w:r>
    </w:p>
    <w:p w14:paraId="043D4C00" w14:textId="77777777" w:rsidR="0029565E" w:rsidRPr="00423A42" w:rsidRDefault="0029565E" w:rsidP="008F0611">
      <w:pPr>
        <w:pStyle w:val="B1"/>
      </w:pPr>
      <w:r w:rsidRPr="00423A42">
        <w:t xml:space="preserve">STOPPED: the </w:t>
      </w:r>
      <w:r w:rsidR="005D2DD9" w:rsidRPr="00423A42">
        <w:rPr>
          <w:rFonts w:eastAsia="SimSun" w:hint="eastAsia"/>
          <w:lang w:eastAsia="zh-CN"/>
        </w:rPr>
        <w:t>MEC</w:t>
      </w:r>
      <w:r w:rsidRPr="00423A42">
        <w:rPr>
          <w:rFonts w:eastAsia="SimSun" w:hint="eastAsia"/>
          <w:lang w:eastAsia="zh-CN"/>
        </w:rPr>
        <w:t xml:space="preserve"> </w:t>
      </w:r>
      <w:r w:rsidRPr="00423A42">
        <w:rPr>
          <w:rFonts w:eastAsia="SimSun"/>
          <w:lang w:eastAsia="zh-CN"/>
        </w:rPr>
        <w:t>application</w:t>
      </w:r>
      <w:r w:rsidRPr="00423A42">
        <w:rPr>
          <w:rFonts w:eastAsia="SimSun" w:hint="eastAsia"/>
          <w:lang w:eastAsia="zh-CN"/>
        </w:rPr>
        <w:t xml:space="preserve"> </w:t>
      </w:r>
      <w:r w:rsidR="008F0611" w:rsidRPr="00423A42">
        <w:t>instance has been shut down.</w:t>
      </w:r>
    </w:p>
    <w:p w14:paraId="3E994DC1" w14:textId="77777777" w:rsidR="0029565E" w:rsidRPr="00423A42" w:rsidRDefault="0029565E" w:rsidP="0029565E">
      <w:r w:rsidRPr="00423A42">
        <w:t xml:space="preserve">In the </w:t>
      </w:r>
      <w:r w:rsidR="00A637FC" w:rsidRPr="00423A42">
        <w:t xml:space="preserve">operational </w:t>
      </w:r>
      <w:r w:rsidRPr="00423A42">
        <w:t xml:space="preserve">state STOPPED, the </w:t>
      </w:r>
      <w:r w:rsidR="00997A0F" w:rsidRPr="00423A42">
        <w:t>virtualisation container</w:t>
      </w:r>
      <w:r w:rsidRPr="00423A42">
        <w:t xml:space="preserve">, where the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Pr="00423A42">
        <w:rPr>
          <w:rFonts w:hint="eastAsia"/>
          <w:lang w:eastAsia="zh-CN"/>
        </w:rPr>
        <w:t xml:space="preserve"> </w:t>
      </w:r>
      <w:r w:rsidRPr="00423A42">
        <w:t>instance run, are shut down but not terminated. In addition, if the workflow requires a graceful stop, as part of this process</w:t>
      </w:r>
      <w:r w:rsidRPr="00423A42">
        <w:rPr>
          <w:rFonts w:hint="eastAsia"/>
          <w:lang w:eastAsia="zh-CN"/>
        </w:rPr>
        <w:t>,</w:t>
      </w:r>
      <w:r w:rsidRPr="00423A42">
        <w:t xml:space="preserve"> the </w:t>
      </w:r>
      <w:r w:rsidR="005D2DD9" w:rsidRPr="00423A42">
        <w:rPr>
          <w:rFonts w:hint="eastAsia"/>
          <w:lang w:eastAsia="zh-CN"/>
        </w:rPr>
        <w:t>MEC</w:t>
      </w:r>
      <w:r w:rsidRPr="00423A42">
        <w:rPr>
          <w:rFonts w:hint="eastAsia"/>
          <w:lang w:eastAsia="zh-CN"/>
        </w:rPr>
        <w:t xml:space="preserve"> platform</w:t>
      </w:r>
      <w:r w:rsidRPr="00423A42">
        <w:t xml:space="preserve"> will interact with </w:t>
      </w:r>
      <w:r w:rsidRPr="00423A42">
        <w:rPr>
          <w:rFonts w:hint="eastAsia"/>
          <w:lang w:eastAsia="zh-CN"/>
        </w:rPr>
        <w:t xml:space="preserve">the </w:t>
      </w:r>
      <w:r w:rsidR="005D2DD9" w:rsidRPr="00423A42">
        <w:rPr>
          <w:rFonts w:hint="eastAsia"/>
          <w:lang w:eastAsia="zh-CN"/>
        </w:rPr>
        <w:t>MEC</w:t>
      </w:r>
      <w:r w:rsidRPr="00423A42">
        <w:rPr>
          <w:rFonts w:hint="eastAsia"/>
          <w:lang w:eastAsia="zh-CN"/>
        </w:rPr>
        <w:t xml:space="preserve"> application instance</w:t>
      </w:r>
      <w:r w:rsidRPr="00423A42">
        <w:t xml:space="preserve"> to gracefully stop the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Pr="00423A42">
        <w:t xml:space="preserve">. Once a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Pr="00423A42">
        <w:rPr>
          <w:rFonts w:hint="eastAsia"/>
          <w:lang w:eastAsia="zh-CN"/>
        </w:rPr>
        <w:t xml:space="preserve"> </w:t>
      </w:r>
      <w:r w:rsidRPr="00423A42">
        <w:t xml:space="preserve">is instantiated, </w:t>
      </w:r>
      <w:r w:rsidR="008F0611" w:rsidRPr="00423A42">
        <w:t>i.e.</w:t>
      </w:r>
      <w:r w:rsidR="00E85949" w:rsidRPr="00423A42">
        <w:t> </w:t>
      </w:r>
      <w:r w:rsidRPr="00423A42">
        <w:t xml:space="preserve">all instantiation steps have been completed, the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Pr="00423A42">
        <w:rPr>
          <w:rFonts w:hint="eastAsia"/>
          <w:lang w:eastAsia="zh-CN"/>
        </w:rPr>
        <w:t xml:space="preserve"> </w:t>
      </w:r>
      <w:r w:rsidRPr="00423A42">
        <w:t xml:space="preserve">instance is in the </w:t>
      </w:r>
      <w:r w:rsidR="00443186" w:rsidRPr="00423A42">
        <w:t xml:space="preserve">operational </w:t>
      </w:r>
      <w:r w:rsidRPr="00423A42">
        <w:t>state STARTED.</w:t>
      </w:r>
    </w:p>
    <w:p w14:paraId="1A48AFF8" w14:textId="77777777" w:rsidR="0029565E" w:rsidRPr="00423A42" w:rsidRDefault="0029565E" w:rsidP="0029565E">
      <w:r w:rsidRPr="00423A42">
        <w:t xml:space="preserve">Figure </w:t>
      </w:r>
      <w:r w:rsidRPr="00994C2C">
        <w:t>6.3.1.4.1-1</w:t>
      </w:r>
      <w:r>
        <w:t xml:space="preserve"> illustrates the application instance operat</w:t>
      </w:r>
      <w:r w:rsidR="00B638C0" w:rsidRPr="00423A42">
        <w:t>ional</w:t>
      </w:r>
      <w:r w:rsidRPr="00423A42">
        <w:t xml:space="preserve"> state diagram. The desired change of </w:t>
      </w:r>
      <w:r w:rsidR="00A637FC" w:rsidRPr="00423A42">
        <w:t xml:space="preserve">operational </w:t>
      </w:r>
      <w:r w:rsidRPr="00423A42">
        <w:t xml:space="preserve">state is indicated as an input in the OperateAppInstanceRequest </w:t>
      </w:r>
      <w:r w:rsidR="005431BA" w:rsidRPr="00423A42">
        <w:t>message</w:t>
      </w:r>
      <w:r w:rsidRPr="00423A42">
        <w:t>.</w:t>
      </w:r>
    </w:p>
    <w:p w14:paraId="7193822D" w14:textId="77777777" w:rsidR="0029565E" w:rsidRPr="00423A42" w:rsidRDefault="008A189B" w:rsidP="008F0611">
      <w:pPr>
        <w:pStyle w:val="FL"/>
      </w:pPr>
      <w:r w:rsidRPr="00423A42">
        <w:rPr>
          <w:noProof/>
          <w:lang w:val="en-US" w:eastAsia="zh-CN"/>
        </w:rPr>
        <mc:AlternateContent>
          <mc:Choice Requires="wpc">
            <w:drawing>
              <wp:inline distT="0" distB="0" distL="0" distR="0" wp14:anchorId="63932533" wp14:editId="1F0705FF">
                <wp:extent cx="2496185" cy="1530985"/>
                <wp:effectExtent l="0" t="0" r="0" b="0"/>
                <wp:docPr id="10"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Oval 2"/>
                        <wps:cNvSpPr>
                          <a:spLocks noChangeArrowheads="1"/>
                        </wps:cNvSpPr>
                        <wps:spPr bwMode="auto">
                          <a:xfrm>
                            <a:off x="47402" y="505328"/>
                            <a:ext cx="970433" cy="532430"/>
                          </a:xfrm>
                          <a:prstGeom prst="ellipse">
                            <a:avLst/>
                          </a:prstGeom>
                          <a:solidFill>
                            <a:srgbClr val="FFFFFF"/>
                          </a:solidFill>
                          <a:ln w="12700">
                            <a:solidFill>
                              <a:srgbClr val="000000"/>
                            </a:solidFill>
                            <a:round/>
                            <a:headEnd/>
                            <a:tailEnd/>
                          </a:ln>
                        </wps:spPr>
                        <wps:txbx>
                          <w:txbxContent>
                            <w:p w14:paraId="74ADB02D" w14:textId="77777777" w:rsidR="002B5DD9" w:rsidRPr="00B22B55" w:rsidRDefault="002B5DD9" w:rsidP="0029565E">
                              <w:pPr>
                                <w:jc w:val="center"/>
                                <w:rPr>
                                  <w:lang w:val="es-ES"/>
                                </w:rPr>
                              </w:pPr>
                              <w:r>
                                <w:rPr>
                                  <w:lang w:val="es-ES"/>
                                </w:rPr>
                                <w:t>STARTED</w:t>
                              </w:r>
                            </w:p>
                          </w:txbxContent>
                        </wps:txbx>
                        <wps:bodyPr rot="0" vert="horz" wrap="square" lIns="36000" tIns="36000" rIns="36000" bIns="36000" anchor="ctr" anchorCtr="0" upright="1">
                          <a:noAutofit/>
                        </wps:bodyPr>
                      </wps:wsp>
                      <wps:wsp>
                        <wps:cNvPr id="4" name="Oval 5"/>
                        <wps:cNvSpPr>
                          <a:spLocks noChangeArrowheads="1"/>
                        </wps:cNvSpPr>
                        <wps:spPr bwMode="auto">
                          <a:xfrm>
                            <a:off x="1506651" y="505628"/>
                            <a:ext cx="918531" cy="531630"/>
                          </a:xfrm>
                          <a:prstGeom prst="ellipse">
                            <a:avLst/>
                          </a:prstGeom>
                          <a:solidFill>
                            <a:srgbClr val="FFFFFF"/>
                          </a:solidFill>
                          <a:ln w="12700">
                            <a:solidFill>
                              <a:srgbClr val="000000"/>
                            </a:solidFill>
                            <a:round/>
                            <a:headEnd/>
                            <a:tailEnd/>
                          </a:ln>
                        </wps:spPr>
                        <wps:txbx>
                          <w:txbxContent>
                            <w:p w14:paraId="06BD09CE" w14:textId="77777777" w:rsidR="002B5DD9" w:rsidRPr="006E5822" w:rsidRDefault="002B5DD9" w:rsidP="0029565E">
                              <w:pPr>
                                <w:pStyle w:val="NormalWeb"/>
                                <w:spacing w:after="0"/>
                                <w:jc w:val="center"/>
                                <w:rPr>
                                  <w:sz w:val="20"/>
                                  <w:lang w:val="es-ES"/>
                                </w:rPr>
                              </w:pPr>
                              <w:r w:rsidRPr="006E5822">
                                <w:rPr>
                                  <w:sz w:val="20"/>
                                  <w:lang w:val="es-ES"/>
                                </w:rPr>
                                <w:t>STOPPED</w:t>
                              </w:r>
                            </w:p>
                          </w:txbxContent>
                        </wps:txbx>
                        <wps:bodyPr rot="0" vert="horz" wrap="square" lIns="36000" tIns="36000" rIns="36000" bIns="36000" anchor="ctr" anchorCtr="0" upright="1">
                          <a:noAutofit/>
                        </wps:bodyPr>
                      </wps:wsp>
                      <wps:wsp>
                        <wps:cNvPr id="5" name="Curved Connector 3"/>
                        <wps:cNvCnPr>
                          <a:cxnSpLocks noChangeShapeType="1"/>
                        </wps:cNvCnPr>
                        <wps:spPr bwMode="auto">
                          <a:xfrm rot="5400000" flipH="1" flipV="1">
                            <a:off x="1248943" y="320933"/>
                            <a:ext cx="500" cy="1433349"/>
                          </a:xfrm>
                          <a:prstGeom prst="curvedConnector3">
                            <a:avLst>
                              <a:gd name="adj1" fmla="val -42333333"/>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 name="Text Box 6"/>
                        <wps:cNvSpPr txBox="1">
                          <a:spLocks noChangeArrowheads="1"/>
                        </wps:cNvSpPr>
                        <wps:spPr bwMode="auto">
                          <a:xfrm>
                            <a:off x="1032835" y="1228568"/>
                            <a:ext cx="416014" cy="302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2B9AF0" w14:textId="77777777" w:rsidR="002B5DD9" w:rsidRPr="00B22B55" w:rsidRDefault="002B5DD9" w:rsidP="0029565E">
                              <w:pPr>
                                <w:rPr>
                                  <w:lang w:val="es-ES"/>
                                </w:rPr>
                              </w:pPr>
                              <w:r>
                                <w:rPr>
                                  <w:lang w:val="es-ES"/>
                                </w:rPr>
                                <w:t>Stop</w:t>
                              </w:r>
                            </w:p>
                          </w:txbxContent>
                        </wps:txbx>
                        <wps:bodyPr rot="0" vert="horz" wrap="none" lIns="91440" tIns="45720" rIns="91440" bIns="45720" anchor="t" anchorCtr="0" upright="1">
                          <a:noAutofit/>
                        </wps:bodyPr>
                      </wps:wsp>
                      <wps:wsp>
                        <wps:cNvPr id="8" name="Curved Connector 7"/>
                        <wps:cNvCnPr>
                          <a:cxnSpLocks noChangeShapeType="1"/>
                        </wps:cNvCnPr>
                        <wps:spPr bwMode="auto">
                          <a:xfrm rot="16200000" flipV="1">
                            <a:off x="1249043" y="-211196"/>
                            <a:ext cx="300" cy="1433349"/>
                          </a:xfrm>
                          <a:prstGeom prst="curvedConnector3">
                            <a:avLst>
                              <a:gd name="adj1" fmla="val 104962384"/>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 name="Text Box 9"/>
                        <wps:cNvSpPr txBox="1">
                          <a:spLocks noChangeArrowheads="1"/>
                        </wps:cNvSpPr>
                        <wps:spPr bwMode="auto">
                          <a:xfrm>
                            <a:off x="1025835" y="0"/>
                            <a:ext cx="422914" cy="278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934532" w14:textId="77777777" w:rsidR="002B5DD9" w:rsidRPr="00B22B55" w:rsidRDefault="002B5DD9" w:rsidP="0029565E">
                              <w:pPr>
                                <w:rPr>
                                  <w:lang w:val="es-ES"/>
                                </w:rPr>
                              </w:pPr>
                              <w:r>
                                <w:rPr>
                                  <w:lang w:val="es-ES"/>
                                </w:rPr>
                                <w:t>Start</w:t>
                              </w:r>
                            </w:p>
                          </w:txbxContent>
                        </wps:txbx>
                        <wps:bodyPr rot="0" vert="horz" wrap="none" lIns="91440" tIns="45720" rIns="91440" bIns="45720" anchor="t" anchorCtr="0" upright="1">
                          <a:noAutofit/>
                        </wps:bodyPr>
                      </wps:wsp>
                    </wpc:wpc>
                  </a:graphicData>
                </a:graphic>
              </wp:inline>
            </w:drawing>
          </mc:Choice>
          <mc:Fallback>
            <w:pict>
              <v:group w14:anchorId="63932533" id="Canvas 1" o:spid="_x0000_s1026" editas="canvas" style="width:196.55pt;height:120.55pt;mso-position-horizontal-relative:char;mso-position-vertical-relative:line" coordsize="24961,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4961;height:15309;visibility:visible;mso-wrap-style:square">
                  <v:fill o:detectmouseclick="t"/>
                  <v:path o:connecttype="none"/>
                </v:shape>
                <v:oval id="Oval 2" o:spid="_x0000_s1028" style="position:absolute;left:474;top:5053;width:9704;height:5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4bv8AA&#10;AADaAAAADwAAAGRycy9kb3ducmV2LnhtbESPQYvCMBSE74L/ITzBm6aKilSjqCB40MOq0OujebbF&#10;5qUmUeu/NwsLexxm5htmuW5NLV7kfGVZwWiYgCDOra64UHC97AdzED4ga6wtk4IPeVivup0lptq+&#10;+Yde51CICGGfooIyhCaV0uclGfRD2xBH72adwRClK6R2+I5wU8txksykwYrjQokN7UrK7+enUTC1&#10;tfd64o4Pk80OWTY/FdvjSal+r90sQARqw3/4r33QCsbweyXeALn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e4bv8AAAADaAAAADwAAAAAAAAAAAAAAAACYAgAAZHJzL2Rvd25y&#10;ZXYueG1sUEsFBgAAAAAEAAQA9QAAAIUDAAAAAA==&#10;" strokeweight="1pt">
                  <v:textbox inset="1mm,1mm,1mm,1mm">
                    <w:txbxContent>
                      <w:p w14:paraId="74ADB02D" w14:textId="77777777" w:rsidR="002B5DD9" w:rsidRPr="00B22B55" w:rsidRDefault="002B5DD9" w:rsidP="0029565E">
                        <w:pPr>
                          <w:jc w:val="center"/>
                          <w:rPr>
                            <w:lang w:val="es-ES"/>
                          </w:rPr>
                        </w:pPr>
                        <w:r>
                          <w:rPr>
                            <w:lang w:val="es-ES"/>
                          </w:rPr>
                          <w:t>STARTED</w:t>
                        </w:r>
                      </w:p>
                    </w:txbxContent>
                  </v:textbox>
                </v:oval>
                <v:oval id="Oval 5" o:spid="_x0000_s1029" style="position:absolute;left:15066;top:5056;width:9185;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smUMEA&#10;AADaAAAADwAAAGRycy9kb3ducmV2LnhtbESPzarCMBSE94LvEI5wd5oqKlKNooLgQhf+QLeH5tgW&#10;m5OaRO19e3PhgsthZr5hFqvW1OJFzleWFQwHCQji3OqKCwXXy64/A+EDssbaMin4JQ+rZbezwFTb&#10;N5/odQ6FiBD2KSooQ2hSKX1ekkE/sA1x9G7WGQxRukJqh+8IN7UcJclUGqw4LpTY0Lak/H5+GgUT&#10;W3uvx+7wMNl0n2WzY7E5HJX66bXrOYhAbfiG/9t7rWAMf1fiDZ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LJlDBAAAA2gAAAA8AAAAAAAAAAAAAAAAAmAIAAGRycy9kb3du&#10;cmV2LnhtbFBLBQYAAAAABAAEAPUAAACGAwAAAAA=&#10;" strokeweight="1pt">
                  <v:textbox inset="1mm,1mm,1mm,1mm">
                    <w:txbxContent>
                      <w:p w14:paraId="06BD09CE" w14:textId="77777777" w:rsidR="002B5DD9" w:rsidRPr="006E5822" w:rsidRDefault="002B5DD9" w:rsidP="0029565E">
                        <w:pPr>
                          <w:pStyle w:val="aff1"/>
                          <w:spacing w:after="0"/>
                          <w:jc w:val="center"/>
                          <w:rPr>
                            <w:sz w:val="20"/>
                            <w:lang w:val="es-ES"/>
                          </w:rPr>
                        </w:pPr>
                        <w:r w:rsidRPr="006E5822">
                          <w:rPr>
                            <w:sz w:val="20"/>
                            <w:lang w:val="es-ES"/>
                          </w:rPr>
                          <w:t>STOPPED</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 o:spid="_x0000_s1030" type="#_x0000_t38" style="position:absolute;left:12489;top:3209;width:5;height:14333;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BeZb8AAADaAAAADwAAAGRycy9kb3ducmV2LnhtbESPQYvCMBSE74L/ITxhb5q6oluqUWRZ&#10;F6/qen80z7bYvMQkavffG0HwOMzMN8xi1ZlW3MiHxrKC8SgDQVxa3XCl4O+wGeYgQkTW2FomBf8U&#10;YLXs9xZYaHvnHd32sRIJwqFABXWMrpAylDUZDCPriJN3st5gTNJXUnu8J7hp5WeWzaTBhtNCjY6+&#10;ayrP+6tRcPzxkwnnRLtr/vt1cW5cztxGqY9Bt56DiNTFd/jV3moFU3heSTdAL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hBeZb8AAADaAAAADwAAAAAAAAAAAAAAAACh&#10;AgAAZHJzL2Rvd25yZXYueG1sUEsFBgAAAAAEAAQA+QAAAI0DAAAAAA==&#10;" adj="-9144000">
                  <v:stroke endarrow="open"/>
                </v:shape>
                <v:shapetype id="_x0000_t202" coordsize="21600,21600" o:spt="202" path="m,l,21600r21600,l21600,xe">
                  <v:stroke joinstyle="miter"/>
                  <v:path gradientshapeok="t" o:connecttype="rect"/>
                </v:shapetype>
                <v:shape id="Text Box 6" o:spid="_x0000_s1031" type="#_x0000_t202" style="position:absolute;left:10328;top:12285;width:4160;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KP8UA&#10;AADaAAAADwAAAGRycy9kb3ducmV2LnhtbESPT2sCMRTE70K/Q3hCL0Wz9qBlNYoVWqS0Fv8gHh+b&#10;52Zx87IkUddv3wgFj8PM/IaZzFpbiwv5UDlWMOhnIIgLpysuFey2H703ECEia6wdk4IbBZhNnzoT&#10;zLW78poum1iKBOGQowITY5NLGQpDFkPfNcTJOzpvMSbpS6k9XhPc1vI1y4bSYsVpwWBDC0PFaXO2&#10;Ck7m6+U3+/x53w+XN7/ant3Bfx+Ueu628zGISG18hP/bS61gBPcr6Qb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o/xQAAANoAAAAPAAAAAAAAAAAAAAAAAJgCAABkcnMv&#10;ZG93bnJldi54bWxQSwUGAAAAAAQABAD1AAAAigMAAAAA&#10;" filled="f" stroked="f" strokeweight=".5pt">
                  <v:textbox>
                    <w:txbxContent>
                      <w:p w14:paraId="012B9AF0" w14:textId="77777777" w:rsidR="002B5DD9" w:rsidRPr="00B22B55" w:rsidRDefault="002B5DD9" w:rsidP="0029565E">
                        <w:pPr>
                          <w:rPr>
                            <w:lang w:val="es-ES"/>
                          </w:rPr>
                        </w:pPr>
                        <w:r>
                          <w:rPr>
                            <w:lang w:val="es-ES"/>
                          </w:rPr>
                          <w:t>Stop</w:t>
                        </w:r>
                      </w:p>
                    </w:txbxContent>
                  </v:textbox>
                </v:shape>
                <v:shape id="Curved Connector 7" o:spid="_x0000_s1032" type="#_x0000_t38" style="position:absolute;left:12490;top:-2112;width:3;height:14333;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rpj8EAAADaAAAADwAAAGRycy9kb3ducmV2LnhtbERPTYvCMBC9C/6HMMJeRFM9uFKbioqK&#10;sLuHVUG9Dc3YFptJabJa//3mIHh8vO9k3ppK3KlxpWUFo2EEgjizuuRcwfGwGUxBOI+ssbJMCp7k&#10;YJ52OwnG2j74l+57n4sQwi5GBYX3dSylywoy6Ia2Jg7c1TYGfYBNLnWDjxBuKjmOook0WHJoKLCm&#10;VUHZbf9nFGwvC17+sIs+R6fpun8+Zbz6+lbqo9cuZiA8tf4tfrl3WkHYGq6EGy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CumPwQAAANoAAAAPAAAAAAAAAAAAAAAA&#10;AKECAABkcnMvZG93bnJldi54bWxQSwUGAAAAAAQABAD5AAAAjwMAAAAA&#10;" adj="22671875">
                  <v:stroke endarrow="open"/>
                </v:shape>
                <v:shape id="Text Box 9" o:spid="_x0000_s1033" type="#_x0000_t202" style="position:absolute;left:10258;width:4229;height:27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71sUA&#10;AADaAAAADwAAAGRycy9kb3ducmV2LnhtbESPT2sCMRTE70K/Q3hCL0Wz9iB2NYoVWqS0Fv8gHh+b&#10;52Zx87IkUddv3wgFj8PM/IaZzFpbiwv5UDlWMOhnIIgLpysuFey2H70RiBCRNdaOScGNAsymT50J&#10;5tpdeU2XTSxFgnDIUYGJscmlDIUhi6HvGuLkHZ23GJP0pdQerwlua/maZUNpseK0YLChhaHitDlb&#10;BSfz9fKbff6874fLm19tz+7gvw9KPXfb+RhEpDY+wv/tpVbwBvcr6Qb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PvWxQAAANoAAAAPAAAAAAAAAAAAAAAAAJgCAABkcnMv&#10;ZG93bnJldi54bWxQSwUGAAAAAAQABAD1AAAAigMAAAAA&#10;" filled="f" stroked="f" strokeweight=".5pt">
                  <v:textbox>
                    <w:txbxContent>
                      <w:p w14:paraId="38934532" w14:textId="77777777" w:rsidR="002B5DD9" w:rsidRPr="00B22B55" w:rsidRDefault="002B5DD9" w:rsidP="0029565E">
                        <w:pPr>
                          <w:rPr>
                            <w:lang w:val="es-ES"/>
                          </w:rPr>
                        </w:pPr>
                        <w:r>
                          <w:rPr>
                            <w:lang w:val="es-ES"/>
                          </w:rPr>
                          <w:t>Start</w:t>
                        </w:r>
                      </w:p>
                    </w:txbxContent>
                  </v:textbox>
                </v:shape>
                <w10:anchorlock/>
              </v:group>
            </w:pict>
          </mc:Fallback>
        </mc:AlternateContent>
      </w:r>
    </w:p>
    <w:p w14:paraId="42F5E452" w14:textId="77777777" w:rsidR="0029565E" w:rsidRPr="00423A42" w:rsidRDefault="0029565E" w:rsidP="008F0611">
      <w:pPr>
        <w:pStyle w:val="TF"/>
      </w:pPr>
      <w:r w:rsidRPr="00423A42">
        <w:t xml:space="preserve">Figure </w:t>
      </w:r>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.4</w:t>
      </w:r>
      <w:r w:rsidRPr="00423A42">
        <w:t xml:space="preserve">.1-1: </w:t>
      </w:r>
      <w:r w:rsidRPr="00423A42">
        <w:rPr>
          <w:rFonts w:hint="eastAsia"/>
          <w:lang w:eastAsia="zh-CN"/>
        </w:rPr>
        <w:t>Change application instance</w:t>
      </w:r>
      <w:r w:rsidRPr="00423A42">
        <w:t xml:space="preserve"> </w:t>
      </w:r>
      <w:r w:rsidR="00245C5A" w:rsidRPr="00423A42">
        <w:t xml:space="preserve">operational </w:t>
      </w:r>
      <w:r w:rsidRPr="00423A42">
        <w:t>state diagram</w:t>
      </w:r>
    </w:p>
    <w:p w14:paraId="6E44EDE3" w14:textId="77777777" w:rsidR="0029565E" w:rsidRPr="00423A42" w:rsidRDefault="0029565E" w:rsidP="0029565E">
      <w:r w:rsidRPr="00423A42">
        <w:t xml:space="preserve">It depends on the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Pr="00423A42">
        <w:rPr>
          <w:rFonts w:hint="eastAsia"/>
          <w:lang w:eastAsia="zh-CN"/>
        </w:rPr>
        <w:t xml:space="preserve"> </w:t>
      </w:r>
      <w:r w:rsidRPr="00423A42">
        <w:t xml:space="preserve">capabilities, and is declared in the </w:t>
      </w:r>
      <w:r w:rsidRPr="00423A42">
        <w:rPr>
          <w:rFonts w:hint="eastAsia"/>
          <w:lang w:eastAsia="zh-CN"/>
        </w:rPr>
        <w:t>AppD</w:t>
      </w:r>
      <w:r w:rsidRPr="00423A42">
        <w:t xml:space="preserve">, whether this operation is supported for a particular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008F0611" w:rsidRPr="00423A42">
        <w:t>.</w:t>
      </w:r>
    </w:p>
    <w:p w14:paraId="6566FDF8" w14:textId="77777777" w:rsidR="0029565E" w:rsidRPr="00423A42" w:rsidRDefault="0029565E" w:rsidP="0029565E">
      <w:pPr>
        <w:rPr>
          <w:lang w:eastAsia="zh-CN"/>
        </w:rPr>
      </w:pPr>
      <w:r w:rsidRPr="00423A42">
        <w:t xml:space="preserve">Table </w:t>
      </w:r>
      <w:r w:rsidRPr="00994C2C">
        <w:t>6.3.1.4.1-1</w:t>
      </w:r>
      <w:r>
        <w:t xml:space="preserve"> lists the information flow exchanged between the initiator and the responder.</w:t>
      </w:r>
    </w:p>
    <w:p w14:paraId="3B2A1180"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.4</w:t>
      </w:r>
      <w:r w:rsidRPr="00423A42">
        <w:t xml:space="preserve">.1-1: </w:t>
      </w:r>
      <w:r w:rsidRPr="00423A42">
        <w:rPr>
          <w:rFonts w:hint="eastAsia"/>
          <w:lang w:eastAsia="zh-CN"/>
        </w:rPr>
        <w:t>Change application instance</w:t>
      </w:r>
      <w:r w:rsidRPr="00423A42">
        <w:t xml:space="preserve"> state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941"/>
        <w:gridCol w:w="1576"/>
        <w:gridCol w:w="2214"/>
      </w:tblGrid>
      <w:tr w:rsidR="0029565E" w:rsidRPr="00423A42" w14:paraId="6BDD72E3" w14:textId="77777777" w:rsidTr="00E85949">
        <w:trPr>
          <w:jc w:val="center"/>
        </w:trPr>
        <w:tc>
          <w:tcPr>
            <w:tcW w:w="2941" w:type="dxa"/>
            <w:shd w:val="clear" w:color="auto" w:fill="D9D9D9" w:themeFill="background1" w:themeFillShade="D9"/>
            <w:tcMar>
              <w:left w:w="28" w:type="dxa"/>
            </w:tcMar>
          </w:tcPr>
          <w:p w14:paraId="57EE1F62" w14:textId="77777777" w:rsidR="0029565E" w:rsidRPr="00423A42" w:rsidRDefault="0029565E" w:rsidP="005234A9">
            <w:pPr>
              <w:pStyle w:val="TAH"/>
            </w:pPr>
            <w:r w:rsidRPr="00423A42">
              <w:t>Message</w:t>
            </w:r>
          </w:p>
        </w:tc>
        <w:tc>
          <w:tcPr>
            <w:tcW w:w="1576" w:type="dxa"/>
            <w:shd w:val="clear" w:color="auto" w:fill="D9D9D9" w:themeFill="background1" w:themeFillShade="D9"/>
            <w:tcMar>
              <w:left w:w="28" w:type="dxa"/>
            </w:tcMar>
          </w:tcPr>
          <w:p w14:paraId="6536E22B" w14:textId="77777777" w:rsidR="0029565E" w:rsidRPr="00423A42" w:rsidRDefault="0029565E" w:rsidP="005234A9">
            <w:pPr>
              <w:pStyle w:val="TAH"/>
              <w:rPr>
                <w:rFonts w:cs="Arial"/>
              </w:rPr>
            </w:pPr>
            <w:r w:rsidRPr="00423A42">
              <w:rPr>
                <w:rFonts w:cs="Arial"/>
              </w:rPr>
              <w:t>Requirement</w:t>
            </w:r>
          </w:p>
        </w:tc>
        <w:tc>
          <w:tcPr>
            <w:tcW w:w="2214" w:type="dxa"/>
            <w:shd w:val="clear" w:color="auto" w:fill="D9D9D9" w:themeFill="background1" w:themeFillShade="D9"/>
            <w:tcMar>
              <w:left w:w="28" w:type="dxa"/>
            </w:tcMar>
          </w:tcPr>
          <w:p w14:paraId="058F7739" w14:textId="77777777" w:rsidR="0029565E" w:rsidRPr="00423A42" w:rsidRDefault="0029565E" w:rsidP="005234A9">
            <w:pPr>
              <w:pStyle w:val="TAH"/>
              <w:rPr>
                <w:rFonts w:cs="Arial"/>
              </w:rPr>
            </w:pPr>
            <w:r w:rsidRPr="00423A42">
              <w:rPr>
                <w:rFonts w:cs="Arial"/>
              </w:rPr>
              <w:t>Direction</w:t>
            </w:r>
          </w:p>
        </w:tc>
      </w:tr>
      <w:tr w:rsidR="0029565E" w:rsidRPr="00423A42" w14:paraId="07EED16E" w14:textId="77777777" w:rsidTr="00E85949">
        <w:trPr>
          <w:jc w:val="center"/>
        </w:trPr>
        <w:tc>
          <w:tcPr>
            <w:tcW w:w="2941" w:type="dxa"/>
            <w:shd w:val="clear" w:color="auto" w:fill="auto"/>
            <w:tcMar>
              <w:left w:w="28" w:type="dxa"/>
            </w:tcMar>
          </w:tcPr>
          <w:p w14:paraId="298D5C9C" w14:textId="77777777" w:rsidR="0029565E" w:rsidRPr="00423A42" w:rsidRDefault="005431BA" w:rsidP="005234A9">
            <w:pPr>
              <w:pStyle w:val="TAL"/>
            </w:pPr>
            <w:r w:rsidRPr="00423A42">
              <w:rPr>
                <w:lang w:eastAsia="zh-CN"/>
              </w:rPr>
              <w:t>Operate</w:t>
            </w:r>
            <w:r w:rsidR="0029565E" w:rsidRPr="00423A42">
              <w:rPr>
                <w:rFonts w:hint="eastAsia"/>
                <w:lang w:eastAsia="zh-CN"/>
              </w:rPr>
              <w:t>AppInstance</w:t>
            </w:r>
            <w:r w:rsidR="0029565E" w:rsidRPr="00423A42">
              <w:t>Request</w:t>
            </w:r>
          </w:p>
        </w:tc>
        <w:tc>
          <w:tcPr>
            <w:tcW w:w="1576" w:type="dxa"/>
            <w:shd w:val="clear" w:color="auto" w:fill="auto"/>
            <w:tcMar>
              <w:left w:w="28" w:type="dxa"/>
            </w:tcMar>
          </w:tcPr>
          <w:p w14:paraId="2F26A71D" w14:textId="77777777" w:rsidR="0029565E" w:rsidRPr="00423A42" w:rsidRDefault="0029565E" w:rsidP="005234A9">
            <w:pPr>
              <w:pStyle w:val="TAL"/>
              <w:rPr>
                <w:lang w:eastAsia="zh-CN"/>
              </w:rPr>
            </w:pPr>
            <w:r w:rsidRPr="00423A42">
              <w:t>Mandatory</w:t>
            </w:r>
          </w:p>
        </w:tc>
        <w:tc>
          <w:tcPr>
            <w:tcW w:w="2214" w:type="dxa"/>
            <w:shd w:val="clear" w:color="auto" w:fill="auto"/>
            <w:tcMar>
              <w:left w:w="28" w:type="dxa"/>
            </w:tcMar>
          </w:tcPr>
          <w:p w14:paraId="78E5C039" w14:textId="77777777" w:rsidR="0029565E" w:rsidRPr="00423A42" w:rsidRDefault="0029565E" w:rsidP="005234A9">
            <w:pPr>
              <w:pStyle w:val="TAL"/>
              <w:rPr>
                <w:lang w:eastAsia="zh-CN"/>
              </w:rPr>
            </w:pPr>
            <w:r w:rsidRPr="00423A42">
              <w:rPr>
                <w:rFonts w:hint="eastAsia"/>
                <w:lang w:eastAsia="zh-CN"/>
              </w:rPr>
              <w:t>OSS</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MEO</w:t>
            </w:r>
            <w:r w:rsidR="009229F0" w:rsidRPr="00423A42">
              <w:rPr>
                <w:lang w:eastAsia="zh-CN"/>
              </w:rPr>
              <w:t>,</w:t>
            </w:r>
          </w:p>
          <w:p w14:paraId="210C4FDB" w14:textId="77777777" w:rsidR="0029565E" w:rsidRPr="00423A42" w:rsidRDefault="0029565E" w:rsidP="005234A9">
            <w:pPr>
              <w:pStyle w:val="TAL"/>
              <w:rPr>
                <w:lang w:eastAsia="zh-CN"/>
              </w:rPr>
            </w:pPr>
            <w:r w:rsidRPr="00423A42">
              <w:rPr>
                <w:rFonts w:hint="eastAsia"/>
                <w:lang w:eastAsia="zh-CN"/>
              </w:rPr>
              <w:t>MEO</w:t>
            </w:r>
            <w:r w:rsidR="009F4E25" w:rsidRPr="00423A42">
              <w:rPr>
                <w:lang w:eastAsia="zh-CN"/>
              </w:rPr>
              <w:t xml:space="preserve"> </w:t>
            </w:r>
            <w:r w:rsidR="003B7CF6" w:rsidRPr="00423A42">
              <w:rPr>
                <w:rFonts w:ascii="Wingdings" w:hAnsi="Wingdings"/>
                <w:lang w:eastAsia="zh-CN"/>
              </w:rPr>
              <w:t></w:t>
            </w:r>
            <w:r w:rsidR="009F4E25" w:rsidRPr="00423A42">
              <w:rPr>
                <w:lang w:eastAsia="zh-CN"/>
              </w:rPr>
              <w:t xml:space="preserve"> </w:t>
            </w:r>
            <w:r w:rsidRPr="00423A42">
              <w:rPr>
                <w:rFonts w:hint="eastAsia"/>
                <w:lang w:eastAsia="zh-CN"/>
              </w:rPr>
              <w:t>MEPM</w:t>
            </w:r>
            <w:r w:rsidR="00B02834" w:rsidRPr="00423A42">
              <w:rPr>
                <w:lang w:eastAsia="zh-CN"/>
              </w:rPr>
              <w:t>,</w:t>
            </w:r>
          </w:p>
          <w:p w14:paraId="706055DA" w14:textId="77777777" w:rsidR="00B02834" w:rsidRPr="00423A42" w:rsidRDefault="00B02834" w:rsidP="005234A9">
            <w:pPr>
              <w:pStyle w:val="TAL"/>
              <w:rPr>
                <w:lang w:eastAsia="zh-CN"/>
              </w:rPr>
            </w:pPr>
            <w:r w:rsidRPr="00423A42">
              <w:rPr>
                <w:lang w:eastAsia="zh-CN"/>
              </w:rPr>
              <w:t xml:space="preserve">OSS </w:t>
            </w:r>
            <w:r w:rsidRPr="00423A42">
              <w:rPr>
                <w:rFonts w:ascii="Wingdings" w:hAnsi="Wingdings"/>
                <w:lang w:eastAsia="zh-CN"/>
              </w:rPr>
              <w:t></w:t>
            </w:r>
            <w:r w:rsidRPr="00423A42">
              <w:rPr>
                <w:lang w:eastAsia="zh-CN"/>
              </w:rPr>
              <w:t xml:space="preserve"> MEAO,</w:t>
            </w:r>
          </w:p>
          <w:p w14:paraId="3ACA8F78" w14:textId="77777777" w:rsidR="00B02834" w:rsidRPr="00423A42" w:rsidRDefault="00B02834" w:rsidP="005234A9">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MEPM-V</w:t>
            </w:r>
            <w:r w:rsidR="009229F0" w:rsidRPr="00423A42">
              <w:rPr>
                <w:lang w:eastAsia="zh-CN"/>
              </w:rPr>
              <w:t>.</w:t>
            </w:r>
          </w:p>
        </w:tc>
      </w:tr>
      <w:tr w:rsidR="0029565E" w:rsidRPr="00423A42" w14:paraId="64DDA585" w14:textId="77777777" w:rsidTr="00E85949">
        <w:trPr>
          <w:jc w:val="center"/>
        </w:trPr>
        <w:tc>
          <w:tcPr>
            <w:tcW w:w="2941" w:type="dxa"/>
            <w:shd w:val="clear" w:color="auto" w:fill="auto"/>
            <w:tcMar>
              <w:left w:w="28" w:type="dxa"/>
            </w:tcMar>
          </w:tcPr>
          <w:p w14:paraId="6FE50C79" w14:textId="77777777" w:rsidR="0029565E" w:rsidRPr="00423A42" w:rsidRDefault="005431BA" w:rsidP="005234A9">
            <w:pPr>
              <w:pStyle w:val="TAL"/>
            </w:pPr>
            <w:r w:rsidRPr="00423A42">
              <w:rPr>
                <w:lang w:eastAsia="zh-CN"/>
              </w:rPr>
              <w:t>Operate</w:t>
            </w:r>
            <w:r w:rsidR="0029565E" w:rsidRPr="00423A42">
              <w:rPr>
                <w:rFonts w:hint="eastAsia"/>
                <w:lang w:eastAsia="zh-CN"/>
              </w:rPr>
              <w:t>AppInstance</w:t>
            </w:r>
            <w:r w:rsidR="0029565E" w:rsidRPr="00423A42">
              <w:t>Response</w:t>
            </w:r>
          </w:p>
        </w:tc>
        <w:tc>
          <w:tcPr>
            <w:tcW w:w="1576" w:type="dxa"/>
            <w:shd w:val="clear" w:color="auto" w:fill="auto"/>
            <w:tcMar>
              <w:left w:w="28" w:type="dxa"/>
            </w:tcMar>
          </w:tcPr>
          <w:p w14:paraId="411C81E8" w14:textId="77777777" w:rsidR="0029565E" w:rsidRPr="00423A42" w:rsidRDefault="0029565E" w:rsidP="005234A9">
            <w:pPr>
              <w:pStyle w:val="TAL"/>
              <w:rPr>
                <w:lang w:eastAsia="zh-CN"/>
              </w:rPr>
            </w:pPr>
            <w:r w:rsidRPr="00423A42">
              <w:t>Mandatory</w:t>
            </w:r>
          </w:p>
        </w:tc>
        <w:tc>
          <w:tcPr>
            <w:tcW w:w="2214" w:type="dxa"/>
            <w:shd w:val="clear" w:color="auto" w:fill="auto"/>
            <w:tcMar>
              <w:left w:w="28" w:type="dxa"/>
            </w:tcMar>
          </w:tcPr>
          <w:p w14:paraId="7DB0762C" w14:textId="77777777" w:rsidR="0029565E" w:rsidRPr="00423A42" w:rsidRDefault="0029565E" w:rsidP="005234A9">
            <w:pPr>
              <w:pStyle w:val="TAL"/>
              <w:rPr>
                <w:lang w:eastAsia="zh-CN"/>
              </w:rPr>
            </w:pPr>
            <w:r w:rsidRPr="00423A42">
              <w:rPr>
                <w:rFonts w:hint="eastAsia"/>
                <w:lang w:eastAsia="zh-CN"/>
              </w:rPr>
              <w:t>MEO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OSS</w:t>
            </w:r>
            <w:r w:rsidR="009229F0" w:rsidRPr="00423A42">
              <w:rPr>
                <w:lang w:eastAsia="zh-CN"/>
              </w:rPr>
              <w:t>,</w:t>
            </w:r>
          </w:p>
          <w:p w14:paraId="75B26E77" w14:textId="77777777" w:rsidR="0029565E" w:rsidRPr="00423A42" w:rsidRDefault="0029565E" w:rsidP="005234A9">
            <w:pPr>
              <w:pStyle w:val="TAL"/>
              <w:rPr>
                <w:lang w:eastAsia="zh-CN"/>
              </w:rPr>
            </w:pPr>
            <w:r w:rsidRPr="00423A42">
              <w:rPr>
                <w:rFonts w:hint="eastAsia"/>
                <w:lang w:eastAsia="zh-CN"/>
              </w:rPr>
              <w:t>MEPM</w:t>
            </w:r>
            <w:r w:rsidR="009F4E25" w:rsidRPr="00423A42">
              <w:rPr>
                <w:lang w:eastAsia="zh-CN"/>
              </w:rPr>
              <w:t xml:space="preserve"> </w:t>
            </w:r>
            <w:r w:rsidR="003B7CF6" w:rsidRPr="00423A42">
              <w:rPr>
                <w:rFonts w:ascii="Wingdings" w:hAnsi="Wingdings"/>
                <w:lang w:eastAsia="zh-CN"/>
              </w:rPr>
              <w:t></w:t>
            </w:r>
            <w:r w:rsidR="009F4E25" w:rsidRPr="00423A42">
              <w:rPr>
                <w:lang w:eastAsia="zh-CN"/>
              </w:rPr>
              <w:t xml:space="preserve"> </w:t>
            </w:r>
            <w:r w:rsidRPr="00423A42">
              <w:rPr>
                <w:rFonts w:hint="eastAsia"/>
                <w:lang w:eastAsia="zh-CN"/>
              </w:rPr>
              <w:t>MEO</w:t>
            </w:r>
            <w:r w:rsidR="00B02834" w:rsidRPr="00423A42">
              <w:rPr>
                <w:lang w:eastAsia="zh-CN"/>
              </w:rPr>
              <w:t>,</w:t>
            </w:r>
          </w:p>
          <w:p w14:paraId="5944CE6E" w14:textId="77777777" w:rsidR="00B02834" w:rsidRPr="00423A42" w:rsidRDefault="00B02834" w:rsidP="005234A9">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OSS,</w:t>
            </w:r>
          </w:p>
          <w:p w14:paraId="3FB02DE6" w14:textId="77777777" w:rsidR="00B02834" w:rsidRPr="00423A42" w:rsidRDefault="00B02834" w:rsidP="005234A9">
            <w:pPr>
              <w:pStyle w:val="TAL"/>
            </w:pPr>
            <w:r w:rsidRPr="00423A42">
              <w:rPr>
                <w:lang w:eastAsia="zh-CN"/>
              </w:rPr>
              <w:t xml:space="preserve">MEPM-V </w:t>
            </w:r>
            <w:r w:rsidRPr="00423A42">
              <w:rPr>
                <w:rFonts w:ascii="Wingdings" w:hAnsi="Wingdings"/>
                <w:lang w:eastAsia="zh-CN"/>
              </w:rPr>
              <w:t></w:t>
            </w:r>
            <w:r w:rsidRPr="00423A42">
              <w:rPr>
                <w:lang w:eastAsia="zh-CN"/>
              </w:rPr>
              <w:t xml:space="preserve"> MEAO</w:t>
            </w:r>
            <w:r w:rsidR="009229F0" w:rsidRPr="00423A42">
              <w:rPr>
                <w:lang w:eastAsia="zh-CN"/>
              </w:rPr>
              <w:t>.</w:t>
            </w:r>
          </w:p>
        </w:tc>
      </w:tr>
    </w:tbl>
    <w:p w14:paraId="2623DEC5" w14:textId="77777777" w:rsidR="008F0611" w:rsidRPr="00423A42" w:rsidRDefault="008F0611" w:rsidP="008F0611">
      <w:pPr>
        <w:rPr>
          <w:lang w:eastAsia="zh-CN"/>
        </w:rPr>
      </w:pPr>
    </w:p>
    <w:p w14:paraId="49260448" w14:textId="77777777" w:rsidR="0029565E" w:rsidRPr="00423A42" w:rsidRDefault="0029565E" w:rsidP="00BB49CA">
      <w:pPr>
        <w:pStyle w:val="Heading5"/>
      </w:pPr>
      <w:bookmarkStart w:id="1442" w:name="_Toc136611418"/>
      <w:bookmarkStart w:id="1443" w:name="_Toc137113224"/>
      <w:bookmarkStart w:id="1444" w:name="_Toc137206351"/>
      <w:bookmarkStart w:id="1445" w:name="_Toc137473605"/>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.4</w:t>
      </w:r>
      <w:r w:rsidRPr="00423A42">
        <w:t>.2</w:t>
      </w:r>
      <w:r w:rsidRPr="00423A42">
        <w:tab/>
        <w:t>Input parameters</w:t>
      </w:r>
      <w:bookmarkEnd w:id="1442"/>
      <w:bookmarkEnd w:id="1443"/>
      <w:bookmarkEnd w:id="1444"/>
      <w:bookmarkEnd w:id="1445"/>
    </w:p>
    <w:p w14:paraId="527F1A64" w14:textId="77777777" w:rsidR="0029565E" w:rsidRPr="00423A42" w:rsidRDefault="0029565E" w:rsidP="0029565E">
      <w:r w:rsidRPr="00423A42">
        <w:t xml:space="preserve">The input parameters sent when invoking the operation shall follow the indications provided in </w:t>
      </w:r>
      <w:r>
        <w:t xml:space="preserve">table </w:t>
      </w:r>
      <w:r w:rsidRPr="00994C2C">
        <w:t>6.3.1.4.2-1</w:t>
      </w:r>
      <w:r>
        <w:t>.</w:t>
      </w:r>
    </w:p>
    <w:p w14:paraId="71245F2B"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.4</w:t>
      </w:r>
      <w:r w:rsidRPr="00423A42">
        <w:t xml:space="preserve">.2-1: </w:t>
      </w:r>
      <w:r w:rsidRPr="00423A42">
        <w:rPr>
          <w:rFonts w:hint="eastAsia"/>
          <w:lang w:eastAsia="zh-CN"/>
        </w:rPr>
        <w:t>Change application instance state</w:t>
      </w:r>
      <w:r w:rsidRPr="00423A42">
        <w:t xml:space="preserve"> operation input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6"/>
        <w:gridCol w:w="1156"/>
        <w:gridCol w:w="1456"/>
        <w:gridCol w:w="5124"/>
      </w:tblGrid>
      <w:tr w:rsidR="00CE5544" w:rsidRPr="00423A42" w14:paraId="0F1AE54C" w14:textId="77777777" w:rsidTr="00F42BD4">
        <w:trPr>
          <w:tblHeader/>
          <w:jc w:val="center"/>
        </w:trPr>
        <w:tc>
          <w:tcPr>
            <w:tcW w:w="1966" w:type="dxa"/>
            <w:shd w:val="clear" w:color="auto" w:fill="D9D9D9" w:themeFill="background1" w:themeFillShade="D9"/>
            <w:tcMar>
              <w:left w:w="28" w:type="dxa"/>
            </w:tcMar>
          </w:tcPr>
          <w:p w14:paraId="1B63E398" w14:textId="77777777" w:rsidR="00CE5544" w:rsidRPr="00423A42" w:rsidRDefault="00CE5544" w:rsidP="00F42BD4">
            <w:pPr>
              <w:pStyle w:val="TAH"/>
              <w:keepNext w:val="0"/>
              <w:keepLines w:val="0"/>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621EF224" w14:textId="77777777" w:rsidR="00CE5544" w:rsidRPr="00423A42" w:rsidRDefault="00CE5544" w:rsidP="00F42BD4">
            <w:pPr>
              <w:pStyle w:val="TAH"/>
              <w:keepNext w:val="0"/>
              <w:keepLines w:val="0"/>
            </w:pPr>
            <w:r w:rsidRPr="00423A42">
              <w:t>Cardinality</w:t>
            </w:r>
          </w:p>
        </w:tc>
        <w:tc>
          <w:tcPr>
            <w:tcW w:w="1456" w:type="dxa"/>
            <w:shd w:val="clear" w:color="auto" w:fill="D9D9D9" w:themeFill="background1" w:themeFillShade="D9"/>
            <w:tcMar>
              <w:left w:w="28" w:type="dxa"/>
            </w:tcMar>
          </w:tcPr>
          <w:p w14:paraId="583C4A8F" w14:textId="77777777" w:rsidR="00CE5544" w:rsidRPr="00423A42" w:rsidRDefault="00CE5544" w:rsidP="00F42BD4">
            <w:pPr>
              <w:pStyle w:val="TAH"/>
              <w:keepNext w:val="0"/>
              <w:keepLines w:val="0"/>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5124" w:type="dxa"/>
            <w:shd w:val="clear" w:color="auto" w:fill="D9D9D9" w:themeFill="background1" w:themeFillShade="D9"/>
            <w:tcMar>
              <w:left w:w="28" w:type="dxa"/>
            </w:tcMar>
          </w:tcPr>
          <w:p w14:paraId="1C0536FA" w14:textId="77777777" w:rsidR="00CE5544" w:rsidRPr="00423A42" w:rsidRDefault="00CE5544" w:rsidP="00F42BD4">
            <w:pPr>
              <w:pStyle w:val="TAH"/>
              <w:keepNext w:val="0"/>
              <w:keepLines w:val="0"/>
            </w:pPr>
            <w:r w:rsidRPr="00423A42">
              <w:t>Description</w:t>
            </w:r>
          </w:p>
        </w:tc>
      </w:tr>
      <w:tr w:rsidR="00CE5544" w:rsidRPr="00423A42" w14:paraId="667E5828" w14:textId="77777777" w:rsidTr="00E85949">
        <w:trPr>
          <w:jc w:val="center"/>
        </w:trPr>
        <w:tc>
          <w:tcPr>
            <w:tcW w:w="1966" w:type="dxa"/>
            <w:shd w:val="clear" w:color="auto" w:fill="auto"/>
            <w:tcMar>
              <w:left w:w="28" w:type="dxa"/>
            </w:tcMar>
          </w:tcPr>
          <w:p w14:paraId="15DB4B3C" w14:textId="77777777" w:rsidR="00CE5544" w:rsidRPr="00423A42" w:rsidRDefault="00CE5544" w:rsidP="00F42BD4">
            <w:pPr>
              <w:pStyle w:val="TAL"/>
              <w:keepNext w:val="0"/>
              <w:keepLines w:val="0"/>
              <w:rPr>
                <w:lang w:eastAsia="zh-CN"/>
              </w:rPr>
            </w:pPr>
            <w:r w:rsidRPr="00423A42">
              <w:rPr>
                <w:rFonts w:hint="eastAsia"/>
                <w:lang w:eastAsia="zh-CN"/>
              </w:rPr>
              <w:t>appInstanceId</w:t>
            </w:r>
          </w:p>
        </w:tc>
        <w:tc>
          <w:tcPr>
            <w:tcW w:w="1156" w:type="dxa"/>
            <w:shd w:val="clear" w:color="auto" w:fill="auto"/>
            <w:tcMar>
              <w:left w:w="28" w:type="dxa"/>
            </w:tcMar>
          </w:tcPr>
          <w:p w14:paraId="18E2003C" w14:textId="77777777" w:rsidR="00CE5544" w:rsidRPr="00423A42" w:rsidRDefault="00CE5544" w:rsidP="00F42BD4">
            <w:pPr>
              <w:pStyle w:val="TAC"/>
              <w:keepNext w:val="0"/>
              <w:keepLines w:val="0"/>
              <w:jc w:val="left"/>
            </w:pPr>
            <w:r w:rsidRPr="00423A42">
              <w:t>1</w:t>
            </w:r>
          </w:p>
        </w:tc>
        <w:tc>
          <w:tcPr>
            <w:tcW w:w="1456" w:type="dxa"/>
            <w:shd w:val="clear" w:color="auto" w:fill="auto"/>
            <w:tcMar>
              <w:left w:w="28" w:type="dxa"/>
            </w:tcMar>
          </w:tcPr>
          <w:p w14:paraId="312FC38E" w14:textId="77777777" w:rsidR="00CE5544" w:rsidRPr="00423A42" w:rsidRDefault="00CE5544" w:rsidP="00F42BD4">
            <w:pPr>
              <w:pStyle w:val="TAL"/>
              <w:keepNext w:val="0"/>
              <w:keepLines w:val="0"/>
            </w:pPr>
            <w:r w:rsidRPr="00423A42">
              <w:t>String</w:t>
            </w:r>
            <w:r w:rsidR="009F4E25" w:rsidRPr="00423A42">
              <w:t xml:space="preserve"> </w:t>
            </w:r>
          </w:p>
        </w:tc>
        <w:tc>
          <w:tcPr>
            <w:tcW w:w="5124" w:type="dxa"/>
            <w:shd w:val="clear" w:color="auto" w:fill="auto"/>
            <w:tcMar>
              <w:left w:w="28" w:type="dxa"/>
            </w:tcMar>
          </w:tcPr>
          <w:p w14:paraId="106DFC8D" w14:textId="77777777" w:rsidR="00CE5544" w:rsidRPr="00423A42" w:rsidRDefault="00CE5544" w:rsidP="00F42BD4">
            <w:pPr>
              <w:pStyle w:val="TAL"/>
              <w:keepNext w:val="0"/>
              <w:keepLines w:val="0"/>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rPr>
                <w:rFonts w:hint="eastAsia"/>
                <w:lang w:eastAsia="zh-CN"/>
              </w:rPr>
              <w:t>MEC</w:t>
            </w:r>
            <w:r w:rsidR="009F4E25" w:rsidRPr="00423A42">
              <w:rPr>
                <w:rFonts w:hint="eastAsia"/>
                <w:lang w:eastAsia="zh-CN"/>
              </w:rPr>
              <w:t xml:space="preserve"> </w:t>
            </w:r>
            <w:r w:rsidRPr="00423A42">
              <w:rPr>
                <w:lang w:eastAsia="zh-CN"/>
              </w:rPr>
              <w:t>application</w:t>
            </w:r>
            <w:r w:rsidR="009F4E25" w:rsidRPr="00423A42">
              <w:rPr>
                <w:rFonts w:hint="eastAsia"/>
                <w:lang w:eastAsia="zh-CN"/>
              </w:rPr>
              <w:t xml:space="preserve"> </w:t>
            </w:r>
            <w:r w:rsidRPr="00423A42">
              <w:t>instance.</w:t>
            </w:r>
          </w:p>
        </w:tc>
      </w:tr>
      <w:tr w:rsidR="00CE5544" w:rsidRPr="00423A42" w14:paraId="7E7F2362" w14:textId="77777777" w:rsidTr="00E85949">
        <w:trPr>
          <w:jc w:val="center"/>
        </w:trPr>
        <w:tc>
          <w:tcPr>
            <w:tcW w:w="1966" w:type="dxa"/>
            <w:shd w:val="clear" w:color="auto" w:fill="auto"/>
            <w:tcMar>
              <w:left w:w="28" w:type="dxa"/>
            </w:tcMar>
          </w:tcPr>
          <w:p w14:paraId="1808D372" w14:textId="77777777" w:rsidR="00CE5544" w:rsidRPr="00423A42" w:rsidRDefault="00CE5544" w:rsidP="00F42BD4">
            <w:pPr>
              <w:pStyle w:val="TAL"/>
              <w:keepNext w:val="0"/>
              <w:keepLines w:val="0"/>
            </w:pPr>
            <w:r w:rsidRPr="00423A42">
              <w:t>changeStateTo</w:t>
            </w:r>
          </w:p>
        </w:tc>
        <w:tc>
          <w:tcPr>
            <w:tcW w:w="1156" w:type="dxa"/>
            <w:shd w:val="clear" w:color="auto" w:fill="auto"/>
            <w:tcMar>
              <w:left w:w="28" w:type="dxa"/>
            </w:tcMar>
          </w:tcPr>
          <w:p w14:paraId="25A478E2" w14:textId="77777777" w:rsidR="00CE5544" w:rsidRPr="00423A42" w:rsidRDefault="00CE5544" w:rsidP="00F42BD4">
            <w:pPr>
              <w:pStyle w:val="TAC"/>
              <w:keepNext w:val="0"/>
              <w:keepLines w:val="0"/>
              <w:jc w:val="left"/>
            </w:pPr>
            <w:r w:rsidRPr="00423A42">
              <w:t>1</w:t>
            </w:r>
          </w:p>
        </w:tc>
        <w:tc>
          <w:tcPr>
            <w:tcW w:w="1456" w:type="dxa"/>
            <w:shd w:val="clear" w:color="auto" w:fill="auto"/>
            <w:tcMar>
              <w:left w:w="28" w:type="dxa"/>
            </w:tcMar>
          </w:tcPr>
          <w:p w14:paraId="31BE3FFB" w14:textId="77777777" w:rsidR="00CE5544" w:rsidRPr="00423A42" w:rsidRDefault="00CE5544" w:rsidP="00F42BD4">
            <w:pPr>
              <w:pStyle w:val="TAL"/>
              <w:keepNext w:val="0"/>
              <w:keepLines w:val="0"/>
            </w:pPr>
            <w:r w:rsidRPr="00423A42">
              <w:t>Enum</w:t>
            </w:r>
            <w:r w:rsidR="009F4E25" w:rsidRPr="00423A42">
              <w:t xml:space="preserve"> </w:t>
            </w:r>
            <w:r w:rsidRPr="00423A42">
              <w:t>(inlined)</w:t>
            </w:r>
          </w:p>
        </w:tc>
        <w:tc>
          <w:tcPr>
            <w:tcW w:w="5124" w:type="dxa"/>
            <w:shd w:val="clear" w:color="auto" w:fill="auto"/>
            <w:tcMar>
              <w:left w:w="28" w:type="dxa"/>
            </w:tcMar>
          </w:tcPr>
          <w:p w14:paraId="6AA95DC4" w14:textId="77777777" w:rsidR="00CE5544" w:rsidRPr="00423A42" w:rsidRDefault="00CE5544" w:rsidP="00F42BD4">
            <w:pPr>
              <w:pStyle w:val="TAL"/>
              <w:keepNext w:val="0"/>
              <w:keepLines w:val="0"/>
            </w:pPr>
            <w:r w:rsidRPr="00423A42">
              <w:t>The</w:t>
            </w:r>
            <w:r w:rsidR="009F4E25" w:rsidRPr="00423A42">
              <w:t xml:space="preserve"> </w:t>
            </w:r>
            <w:r w:rsidRPr="00423A42">
              <w:t>desired</w:t>
            </w:r>
            <w:r w:rsidR="009F4E25" w:rsidRPr="00423A42">
              <w:t xml:space="preserve"> </w:t>
            </w:r>
            <w:r w:rsidR="002822E7" w:rsidRPr="00423A42">
              <w:t xml:space="preserve">operational </w:t>
            </w:r>
            <w:r w:rsidRPr="00423A42">
              <w:t>state</w:t>
            </w:r>
            <w:r w:rsidR="009F4E25" w:rsidRPr="00423A42">
              <w:t xml:space="preserve"> </w:t>
            </w:r>
            <w:r w:rsidRPr="00423A42">
              <w:t>to</w:t>
            </w:r>
            <w:r w:rsidR="009F4E25" w:rsidRPr="00423A42">
              <w:t xml:space="preserve"> </w:t>
            </w:r>
            <w:r w:rsidRPr="00423A42">
              <w:t>change</w:t>
            </w:r>
            <w:r w:rsidR="009F4E25" w:rsidRPr="00423A42">
              <w:t xml:space="preserve"> </w:t>
            </w:r>
            <w:r w:rsidRPr="00423A42">
              <w:t>the</w:t>
            </w:r>
            <w:r w:rsidR="009F4E25" w:rsidRPr="00423A42">
              <w:t xml:space="preserve"> </w:t>
            </w:r>
            <w:r w:rsidR="00B02834" w:rsidRPr="00423A42">
              <w:t>MEC application instance</w:t>
            </w:r>
            <w:r w:rsidR="009F4E25" w:rsidRPr="00423A42">
              <w:t xml:space="preserve"> </w:t>
            </w:r>
            <w:r w:rsidRPr="00423A42">
              <w:t>to.</w:t>
            </w:r>
            <w:r w:rsidR="009F4E25" w:rsidRPr="00423A42">
              <w:t xml:space="preserve"> </w:t>
            </w:r>
            <w:r w:rsidRPr="00423A42">
              <w:t>Permitted</w:t>
            </w:r>
            <w:r w:rsidR="009F4E25" w:rsidRPr="00423A42">
              <w:t xml:space="preserve"> </w:t>
            </w:r>
            <w:r w:rsidRPr="00423A42">
              <w:t>values</w:t>
            </w:r>
            <w:r w:rsidR="009F4E25" w:rsidRPr="00423A42">
              <w:t xml:space="preserve"> </w:t>
            </w:r>
            <w:r w:rsidRPr="00423A42">
              <w:t>are:</w:t>
            </w:r>
            <w:r w:rsidR="009F4E25" w:rsidRPr="00423A42">
              <w:t xml:space="preserve"> </w:t>
            </w:r>
            <w:r w:rsidRPr="00423A42">
              <w:t>START</w:t>
            </w:r>
            <w:r w:rsidR="00B91C29" w:rsidRPr="00423A42">
              <w:t>ED</w:t>
            </w:r>
            <w:r w:rsidRPr="00423A42">
              <w:t>,</w:t>
            </w:r>
            <w:r w:rsidR="009F4E25" w:rsidRPr="00423A42">
              <w:t xml:space="preserve"> </w:t>
            </w:r>
            <w:r w:rsidRPr="00423A42">
              <w:t>STOP</w:t>
            </w:r>
            <w:r w:rsidR="00B91C29" w:rsidRPr="00423A42">
              <w:t>PED</w:t>
            </w:r>
            <w:r w:rsidRPr="00423A42">
              <w:t>.</w:t>
            </w:r>
          </w:p>
        </w:tc>
      </w:tr>
      <w:tr w:rsidR="00CE5544" w:rsidRPr="00423A42" w14:paraId="320A0CB5" w14:textId="77777777" w:rsidTr="00E85949">
        <w:trPr>
          <w:jc w:val="center"/>
        </w:trPr>
        <w:tc>
          <w:tcPr>
            <w:tcW w:w="1966" w:type="dxa"/>
            <w:shd w:val="clear" w:color="auto" w:fill="auto"/>
            <w:tcMar>
              <w:left w:w="28" w:type="dxa"/>
            </w:tcMar>
          </w:tcPr>
          <w:p w14:paraId="6E7D581E" w14:textId="77777777" w:rsidR="00CE5544" w:rsidRPr="00423A42" w:rsidRDefault="00CE5544" w:rsidP="00F42BD4">
            <w:pPr>
              <w:pStyle w:val="TAL"/>
              <w:keepNext w:val="0"/>
              <w:keepLines w:val="0"/>
            </w:pPr>
            <w:r w:rsidRPr="00423A42">
              <w:t>stopType</w:t>
            </w:r>
          </w:p>
        </w:tc>
        <w:tc>
          <w:tcPr>
            <w:tcW w:w="1156" w:type="dxa"/>
            <w:shd w:val="clear" w:color="auto" w:fill="auto"/>
            <w:tcMar>
              <w:left w:w="28" w:type="dxa"/>
            </w:tcMar>
          </w:tcPr>
          <w:p w14:paraId="59AA57EE" w14:textId="77777777" w:rsidR="00CE5544" w:rsidRPr="00423A42" w:rsidRDefault="00CE5544" w:rsidP="00F42BD4">
            <w:pPr>
              <w:pStyle w:val="TAC"/>
              <w:keepNext w:val="0"/>
              <w:keepLines w:val="0"/>
              <w:jc w:val="left"/>
            </w:pPr>
            <w:r w:rsidRPr="00423A42">
              <w:t>0..1</w:t>
            </w:r>
          </w:p>
        </w:tc>
        <w:tc>
          <w:tcPr>
            <w:tcW w:w="1456" w:type="dxa"/>
            <w:shd w:val="clear" w:color="auto" w:fill="auto"/>
            <w:tcMar>
              <w:left w:w="28" w:type="dxa"/>
            </w:tcMar>
          </w:tcPr>
          <w:p w14:paraId="76FC27FD" w14:textId="77777777" w:rsidR="00CE5544" w:rsidRPr="00423A42" w:rsidRDefault="00CE5544" w:rsidP="00F42BD4">
            <w:pPr>
              <w:pStyle w:val="TAL"/>
              <w:keepNext w:val="0"/>
              <w:keepLines w:val="0"/>
            </w:pPr>
            <w:r w:rsidRPr="00423A42">
              <w:t>Enum</w:t>
            </w:r>
            <w:r w:rsidR="009F4E25" w:rsidRPr="00423A42">
              <w:t xml:space="preserve"> </w:t>
            </w:r>
            <w:r w:rsidRPr="00423A42">
              <w:t>(inlined)</w:t>
            </w:r>
          </w:p>
        </w:tc>
        <w:tc>
          <w:tcPr>
            <w:tcW w:w="5124" w:type="dxa"/>
            <w:shd w:val="clear" w:color="auto" w:fill="auto"/>
            <w:tcMar>
              <w:left w:w="28" w:type="dxa"/>
            </w:tcMar>
          </w:tcPr>
          <w:p w14:paraId="42970FA5" w14:textId="77777777" w:rsidR="00CE5544" w:rsidRPr="00423A42" w:rsidRDefault="00CE5544" w:rsidP="00F42BD4">
            <w:pPr>
              <w:pStyle w:val="TAL"/>
              <w:keepNext w:val="0"/>
              <w:keepLines w:val="0"/>
              <w:rPr>
                <w:rFonts w:cs="Arial"/>
                <w:szCs w:val="18"/>
              </w:rPr>
            </w:pPr>
            <w:r w:rsidRPr="00423A42">
              <w:rPr>
                <w:rFonts w:cs="Arial"/>
                <w:szCs w:val="18"/>
              </w:rPr>
              <w:t>Signals</w:t>
            </w:r>
            <w:r w:rsidR="009F4E25" w:rsidRPr="00423A42">
              <w:rPr>
                <w:rFonts w:cs="Arial"/>
                <w:szCs w:val="18"/>
              </w:rPr>
              <w:t xml:space="preserve"> </w:t>
            </w:r>
            <w:r w:rsidRPr="00423A42">
              <w:rPr>
                <w:rFonts w:cs="Arial"/>
                <w:szCs w:val="18"/>
              </w:rPr>
              <w:t>whether</w:t>
            </w:r>
            <w:r w:rsidR="009F4E25" w:rsidRPr="00423A42">
              <w:rPr>
                <w:rFonts w:cs="Arial"/>
                <w:szCs w:val="18"/>
              </w:rPr>
              <w:t xml:space="preserve"> </w:t>
            </w:r>
            <w:r w:rsidRPr="00423A42">
              <w:rPr>
                <w:rFonts w:cs="Arial"/>
                <w:szCs w:val="18"/>
              </w:rPr>
              <w:t>forceful</w:t>
            </w:r>
            <w:r w:rsidR="009F4E25" w:rsidRPr="00423A42">
              <w:rPr>
                <w:rFonts w:cs="Arial"/>
                <w:szCs w:val="18"/>
              </w:rPr>
              <w:t xml:space="preserve"> </w:t>
            </w:r>
            <w:r w:rsidRPr="00423A42">
              <w:rPr>
                <w:rFonts w:cs="Arial"/>
                <w:szCs w:val="18"/>
              </w:rPr>
              <w:t>or</w:t>
            </w:r>
            <w:r w:rsidR="009F4E25" w:rsidRPr="00423A42">
              <w:rPr>
                <w:rFonts w:cs="Arial"/>
                <w:szCs w:val="18"/>
              </w:rPr>
              <w:t xml:space="preserve"> </w:t>
            </w:r>
            <w:r w:rsidRPr="00423A42">
              <w:rPr>
                <w:rFonts w:cs="Arial"/>
                <w:szCs w:val="18"/>
              </w:rPr>
              <w:t>graceful</w:t>
            </w:r>
            <w:r w:rsidR="009F4E25" w:rsidRPr="00423A42">
              <w:rPr>
                <w:rFonts w:cs="Arial"/>
                <w:szCs w:val="18"/>
              </w:rPr>
              <w:t xml:space="preserve"> </w:t>
            </w:r>
            <w:r w:rsidRPr="00423A42">
              <w:rPr>
                <w:rFonts w:cs="Arial" w:hint="eastAsia"/>
                <w:szCs w:val="18"/>
                <w:lang w:eastAsia="zh-CN"/>
              </w:rPr>
              <w:t>stop</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szCs w:val="18"/>
              </w:rPr>
              <w:t>requested.</w:t>
            </w:r>
            <w:r w:rsidR="009F4E25" w:rsidRPr="00423A42">
              <w:rPr>
                <w:rFonts w:cs="Arial" w:hint="eastAsia"/>
                <w:szCs w:val="18"/>
                <w:lang w:eastAsia="zh-CN"/>
              </w:rPr>
              <w:t xml:space="preserve"> </w:t>
            </w:r>
            <w:r w:rsidRPr="00423A42">
              <w:rPr>
                <w:rFonts w:cs="Arial"/>
                <w:szCs w:val="18"/>
              </w:rPr>
              <w:t>Allowed</w:t>
            </w:r>
            <w:r w:rsidR="009F4E25" w:rsidRPr="00423A42">
              <w:rPr>
                <w:rFonts w:cs="Arial"/>
                <w:szCs w:val="18"/>
              </w:rPr>
              <w:t xml:space="preserve"> </w:t>
            </w:r>
            <w:r w:rsidRPr="00423A42">
              <w:rPr>
                <w:rFonts w:cs="Arial"/>
                <w:szCs w:val="18"/>
              </w:rPr>
              <w:t>values</w:t>
            </w:r>
            <w:r w:rsidR="009F4E25" w:rsidRPr="00423A42">
              <w:rPr>
                <w:rFonts w:cs="Arial"/>
                <w:szCs w:val="18"/>
              </w:rPr>
              <w:t xml:space="preserve"> </w:t>
            </w:r>
            <w:r w:rsidRPr="00423A42">
              <w:rPr>
                <w:rFonts w:cs="Arial"/>
                <w:szCs w:val="18"/>
              </w:rPr>
              <w:t>are:</w:t>
            </w:r>
            <w:r w:rsidR="009F4E25" w:rsidRPr="00423A42">
              <w:rPr>
                <w:rFonts w:cs="Arial"/>
                <w:szCs w:val="18"/>
              </w:rPr>
              <w:t xml:space="preserve"> </w:t>
            </w:r>
            <w:r w:rsidRPr="00423A42">
              <w:rPr>
                <w:rFonts w:cs="Arial"/>
                <w:szCs w:val="18"/>
              </w:rPr>
              <w:t>FORCEFUL</w:t>
            </w:r>
            <w:r w:rsidR="009F4E25" w:rsidRPr="00423A42">
              <w:rPr>
                <w:rFonts w:cs="Arial"/>
                <w:szCs w:val="18"/>
              </w:rPr>
              <w:t xml:space="preserve"> </w:t>
            </w:r>
            <w:r w:rsidRPr="00423A42">
              <w:rPr>
                <w:rFonts w:cs="Arial"/>
                <w:szCs w:val="18"/>
              </w:rPr>
              <w:t>and</w:t>
            </w:r>
            <w:r w:rsidR="009F4E25" w:rsidRPr="00423A42">
              <w:rPr>
                <w:rFonts w:cs="Arial"/>
                <w:szCs w:val="18"/>
              </w:rPr>
              <w:t xml:space="preserve"> </w:t>
            </w:r>
            <w:r w:rsidRPr="00423A42">
              <w:rPr>
                <w:rFonts w:cs="Arial"/>
                <w:szCs w:val="18"/>
              </w:rPr>
              <w:t>GRACEFUL.</w:t>
            </w:r>
          </w:p>
          <w:p w14:paraId="383FF4CC" w14:textId="77777777" w:rsidR="00CE5544" w:rsidRPr="00423A42" w:rsidRDefault="00CE5544" w:rsidP="00F42BD4">
            <w:pPr>
              <w:pStyle w:val="TAL"/>
              <w:keepNext w:val="0"/>
              <w:keepLines w:val="0"/>
              <w:rPr>
                <w:rFonts w:cs="Arial"/>
                <w:szCs w:val="18"/>
              </w:rPr>
            </w:pPr>
          </w:p>
          <w:p w14:paraId="089F175F" w14:textId="77777777" w:rsidR="00CE5544" w:rsidRPr="00423A42" w:rsidRDefault="00CE5544" w:rsidP="00F42BD4">
            <w:pPr>
              <w:pStyle w:val="TAL"/>
              <w:keepNext w:val="0"/>
              <w:keepLines w:val="0"/>
              <w:rPr>
                <w:rFonts w:cs="Arial"/>
                <w:szCs w:val="18"/>
                <w:lang w:eastAsia="zh-CN"/>
              </w:rPr>
            </w:pPr>
            <w:r w:rsidRPr="00423A42">
              <w:rPr>
                <w:rFonts w:cs="Arial"/>
                <w:szCs w:val="18"/>
              </w:rPr>
              <w:t>In</w:t>
            </w:r>
            <w:r w:rsidR="009F4E25" w:rsidRPr="00423A42">
              <w:rPr>
                <w:rFonts w:cs="Arial"/>
                <w:szCs w:val="18"/>
              </w:rPr>
              <w:t xml:space="preserve"> </w:t>
            </w:r>
            <w:r w:rsidRPr="00423A42">
              <w:rPr>
                <w:rFonts w:cs="Arial"/>
                <w:szCs w:val="18"/>
              </w:rPr>
              <w:t>case</w:t>
            </w:r>
            <w:r w:rsidR="009F4E25" w:rsidRPr="00423A42">
              <w:rPr>
                <w:rFonts w:cs="Arial"/>
                <w:szCs w:val="18"/>
              </w:rPr>
              <w:t xml:space="preserve"> </w:t>
            </w:r>
            <w:r w:rsidRPr="00423A42">
              <w:rPr>
                <w:rFonts w:cs="Arial"/>
                <w:szCs w:val="18"/>
              </w:rPr>
              <w:t>of</w:t>
            </w:r>
            <w:r w:rsidR="009F4E25" w:rsidRPr="00423A42">
              <w:rPr>
                <w:rFonts w:cs="Arial"/>
                <w:szCs w:val="18"/>
              </w:rPr>
              <w:t xml:space="preserve"> </w:t>
            </w:r>
            <w:r w:rsidRPr="00423A42">
              <w:rPr>
                <w:rFonts w:cs="Arial"/>
                <w:szCs w:val="18"/>
              </w:rPr>
              <w:t>FORCEFUL</w:t>
            </w:r>
            <w:r w:rsidR="009F4E25" w:rsidRPr="00423A42">
              <w:rPr>
                <w:rFonts w:cs="Arial"/>
                <w:szCs w:val="18"/>
              </w:rPr>
              <w:t xml:space="preserve"> </w:t>
            </w:r>
            <w:r w:rsidRPr="00423A42">
              <w:rPr>
                <w:rFonts w:cs="Arial" w:hint="eastAsia"/>
                <w:szCs w:val="18"/>
              </w:rPr>
              <w:t>stop</w:t>
            </w:r>
            <w:r w:rsidRPr="00423A42">
              <w:rPr>
                <w:rFonts w:cs="Arial"/>
                <w:szCs w:val="18"/>
              </w:rPr>
              <w: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MEC</w:t>
            </w:r>
            <w:r w:rsidR="009F4E25" w:rsidRPr="00423A42">
              <w:rPr>
                <w:rFonts w:cs="Arial"/>
                <w:szCs w:val="18"/>
              </w:rPr>
              <w:t xml:space="preserve"> </w:t>
            </w:r>
            <w:r w:rsidRPr="00423A42">
              <w:rPr>
                <w:rFonts w:cs="Arial"/>
                <w:szCs w:val="18"/>
              </w:rPr>
              <w:t>application</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hint="eastAsia"/>
                <w:szCs w:val="18"/>
              </w:rPr>
              <w:t>stopped</w:t>
            </w:r>
            <w:r w:rsidR="009F4E25" w:rsidRPr="00423A42">
              <w:rPr>
                <w:rFonts w:cs="Arial"/>
                <w:szCs w:val="18"/>
              </w:rPr>
              <w:t xml:space="preserve"> </w:t>
            </w:r>
            <w:r w:rsidRPr="00423A42">
              <w:rPr>
                <w:rFonts w:cs="Arial"/>
                <w:szCs w:val="18"/>
              </w:rPr>
              <w:t>immediately.</w:t>
            </w:r>
            <w:r w:rsidR="009F4E25" w:rsidRPr="00423A42">
              <w:rPr>
                <w:rFonts w:cs="Arial"/>
                <w:szCs w:val="18"/>
              </w:rPr>
              <w:t xml:space="preserve"> </w:t>
            </w:r>
            <w:r w:rsidRPr="00423A42">
              <w:rPr>
                <w:rFonts w:cs="Arial"/>
                <w:szCs w:val="18"/>
              </w:rPr>
              <w:t>Note</w:t>
            </w:r>
            <w:r w:rsidR="009F4E25" w:rsidRPr="00423A42">
              <w:rPr>
                <w:rFonts w:cs="Arial"/>
                <w:szCs w:val="18"/>
              </w:rPr>
              <w:t xml:space="preserve"> </w:t>
            </w:r>
            <w:r w:rsidRPr="00423A42">
              <w:rPr>
                <w:rFonts w:cs="Arial"/>
                <w:szCs w:val="18"/>
              </w:rPr>
              <w:t>that</w:t>
            </w:r>
            <w:r w:rsidR="009F4E25" w:rsidRPr="00423A42">
              <w:rPr>
                <w:rFonts w:cs="Arial"/>
                <w:szCs w:val="18"/>
              </w:rPr>
              <w:t xml:space="preserve"> </w:t>
            </w:r>
            <w:r w:rsidRPr="00423A42">
              <w:rPr>
                <w:rFonts w:cs="Arial"/>
                <w:szCs w:val="18"/>
              </w:rPr>
              <w:t>if</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hint="eastAsia"/>
                <w:szCs w:val="18"/>
              </w:rPr>
              <w:t>MEC</w:t>
            </w:r>
            <w:r w:rsidR="009F4E25" w:rsidRPr="00423A42">
              <w:rPr>
                <w:rFonts w:cs="Arial" w:hint="eastAsia"/>
                <w:szCs w:val="18"/>
              </w:rPr>
              <w:t xml:space="preserve"> </w:t>
            </w:r>
            <w:r w:rsidRPr="00423A42">
              <w:rPr>
                <w:rFonts w:cs="Arial"/>
                <w:szCs w:val="18"/>
              </w:rPr>
              <w:t>application</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szCs w:val="18"/>
              </w:rPr>
              <w:t>still</w:t>
            </w:r>
            <w:r w:rsidR="009F4E25" w:rsidRPr="00423A42">
              <w:rPr>
                <w:rFonts w:cs="Arial"/>
                <w:szCs w:val="18"/>
              </w:rPr>
              <w:t xml:space="preserve"> </w:t>
            </w:r>
            <w:r w:rsidRPr="00423A42">
              <w:rPr>
                <w:rFonts w:cs="Arial"/>
                <w:szCs w:val="18"/>
              </w:rPr>
              <w:t>in</w:t>
            </w:r>
            <w:r w:rsidR="009F4E25" w:rsidRPr="00423A42">
              <w:rPr>
                <w:rFonts w:cs="Arial"/>
                <w:szCs w:val="18"/>
              </w:rPr>
              <w:t xml:space="preserve"> </w:t>
            </w:r>
            <w:r w:rsidRPr="00423A42">
              <w:rPr>
                <w:rFonts w:cs="Arial"/>
                <w:szCs w:val="18"/>
              </w:rPr>
              <w:t>service,</w:t>
            </w:r>
            <w:r w:rsidR="009F4E25" w:rsidRPr="00423A42">
              <w:rPr>
                <w:rFonts w:cs="Arial"/>
                <w:szCs w:val="18"/>
              </w:rPr>
              <w:t xml:space="preserve"> </w:t>
            </w:r>
            <w:r w:rsidRPr="00423A42">
              <w:rPr>
                <w:rFonts w:cs="Arial"/>
                <w:szCs w:val="18"/>
              </w:rPr>
              <w:t>this</w:t>
            </w:r>
            <w:r w:rsidR="009F4E25" w:rsidRPr="00423A42">
              <w:rPr>
                <w:rFonts w:cs="Arial"/>
                <w:szCs w:val="18"/>
              </w:rPr>
              <w:t xml:space="preserve"> </w:t>
            </w:r>
            <w:r w:rsidRPr="00423A42">
              <w:rPr>
                <w:rFonts w:cs="Arial"/>
                <w:szCs w:val="18"/>
              </w:rPr>
              <w:t>may</w:t>
            </w:r>
            <w:r w:rsidR="009F4E25" w:rsidRPr="00423A42">
              <w:rPr>
                <w:rFonts w:cs="Arial"/>
                <w:szCs w:val="18"/>
              </w:rPr>
              <w:t xml:space="preserve"> </w:t>
            </w:r>
            <w:r w:rsidRPr="00423A42">
              <w:rPr>
                <w:rFonts w:cs="Arial"/>
                <w:szCs w:val="18"/>
              </w:rPr>
              <w:t>adversely</w:t>
            </w:r>
            <w:r w:rsidR="009F4E25" w:rsidRPr="00423A42">
              <w:rPr>
                <w:rFonts w:cs="Arial"/>
                <w:szCs w:val="18"/>
              </w:rPr>
              <w:t xml:space="preserve"> </w:t>
            </w:r>
            <w:r w:rsidRPr="00423A42">
              <w:rPr>
                <w:rFonts w:cs="Arial"/>
                <w:szCs w:val="18"/>
              </w:rPr>
              <w:t>impact</w:t>
            </w:r>
            <w:r w:rsidR="009F4E25" w:rsidRPr="00423A42">
              <w:rPr>
                <w:rFonts w:cs="Arial"/>
                <w:szCs w:val="18"/>
              </w:rPr>
              <w:t xml:space="preserve"> </w:t>
            </w:r>
            <w:r w:rsidRPr="00423A42">
              <w:rPr>
                <w:rFonts w:cs="Arial"/>
                <w:szCs w:val="18"/>
              </w:rPr>
              <w:t>network</w:t>
            </w:r>
            <w:r w:rsidR="009F4E25" w:rsidRPr="00423A42">
              <w:rPr>
                <w:rFonts w:cs="Arial"/>
                <w:szCs w:val="18"/>
              </w:rPr>
              <w:t xml:space="preserve"> </w:t>
            </w:r>
            <w:r w:rsidRPr="00423A42">
              <w:rPr>
                <w:rFonts w:cs="Arial"/>
                <w:szCs w:val="18"/>
              </w:rPr>
              <w:t>service,</w:t>
            </w:r>
            <w:r w:rsidR="009F4E25" w:rsidRPr="00423A42">
              <w:rPr>
                <w:rFonts w:cs="Arial"/>
                <w:szCs w:val="18"/>
              </w:rPr>
              <w:t xml:space="preserve"> </w:t>
            </w:r>
            <w:r w:rsidRPr="00423A42">
              <w:rPr>
                <w:rFonts w:cs="Arial"/>
                <w:szCs w:val="18"/>
              </w:rPr>
              <w:t>and</w:t>
            </w:r>
            <w:r w:rsidR="009F4E25" w:rsidRPr="00423A42">
              <w:rPr>
                <w:rFonts w:cs="Arial"/>
                <w:szCs w:val="18"/>
              </w:rPr>
              <w:t xml:space="preserve"> </w:t>
            </w:r>
            <w:r w:rsidRPr="00423A42">
              <w:rPr>
                <w:rFonts w:cs="Arial"/>
                <w:szCs w:val="18"/>
              </w:rPr>
              <w:t>therefore,</w:t>
            </w:r>
            <w:r w:rsidR="009F4E25" w:rsidRPr="00423A42">
              <w:rPr>
                <w:rFonts w:cs="Arial"/>
                <w:szCs w:val="18"/>
              </w:rPr>
              <w:t xml:space="preserve"> </w:t>
            </w:r>
            <w:r w:rsidRPr="00423A42">
              <w:rPr>
                <w:rFonts w:cs="Arial"/>
                <w:szCs w:val="18"/>
              </w:rPr>
              <w:t>operator</w:t>
            </w:r>
            <w:r w:rsidR="009F4E25" w:rsidRPr="00423A42">
              <w:rPr>
                <w:rFonts w:cs="Arial"/>
                <w:szCs w:val="18"/>
              </w:rPr>
              <w:t xml:space="preserve"> </w:t>
            </w:r>
            <w:r w:rsidRPr="00423A42">
              <w:rPr>
                <w:rFonts w:cs="Arial"/>
                <w:szCs w:val="18"/>
              </w:rPr>
              <w:t>policies</w:t>
            </w:r>
            <w:r w:rsidR="009F4E25" w:rsidRPr="00423A42">
              <w:rPr>
                <w:rFonts w:cs="Arial"/>
                <w:szCs w:val="18"/>
              </w:rPr>
              <w:t xml:space="preserve"> </w:t>
            </w:r>
            <w:r w:rsidRPr="00423A42">
              <w:rPr>
                <w:rFonts w:cs="Arial"/>
                <w:szCs w:val="18"/>
              </w:rPr>
              <w:t>apply</w:t>
            </w:r>
            <w:r w:rsidR="009F4E25" w:rsidRPr="00423A42">
              <w:rPr>
                <w:rFonts w:cs="Arial"/>
                <w:szCs w:val="18"/>
              </w:rPr>
              <w:t xml:space="preserve"> </w:t>
            </w:r>
            <w:r w:rsidRPr="00423A42">
              <w:rPr>
                <w:rFonts w:cs="Arial"/>
                <w:szCs w:val="18"/>
              </w:rPr>
              <w:t>to</w:t>
            </w:r>
            <w:r w:rsidR="009F4E25" w:rsidRPr="00423A42">
              <w:rPr>
                <w:rFonts w:cs="Arial"/>
                <w:szCs w:val="18"/>
              </w:rPr>
              <w:t xml:space="preserve"> </w:t>
            </w:r>
            <w:r w:rsidRPr="00423A42">
              <w:rPr>
                <w:rFonts w:cs="Arial"/>
                <w:szCs w:val="18"/>
              </w:rPr>
              <w:t>determine</w:t>
            </w:r>
            <w:r w:rsidR="009F4E25" w:rsidRPr="00423A42">
              <w:rPr>
                <w:rFonts w:cs="Arial"/>
                <w:szCs w:val="18"/>
              </w:rPr>
              <w:t xml:space="preserve"> </w:t>
            </w:r>
            <w:r w:rsidRPr="00423A42">
              <w:rPr>
                <w:rFonts w:cs="Arial"/>
                <w:szCs w:val="18"/>
              </w:rPr>
              <w:t>if</w:t>
            </w:r>
            <w:r w:rsidR="009F4E25" w:rsidRPr="00423A42">
              <w:rPr>
                <w:rFonts w:cs="Arial"/>
                <w:szCs w:val="18"/>
              </w:rPr>
              <w:t xml:space="preserve"> </w:t>
            </w:r>
            <w:r w:rsidRPr="00423A42">
              <w:rPr>
                <w:rFonts w:cs="Arial"/>
                <w:szCs w:val="18"/>
              </w:rPr>
              <w:t>FORCEFUL</w:t>
            </w:r>
            <w:r w:rsidR="009F4E25" w:rsidRPr="00423A42">
              <w:rPr>
                <w:rFonts w:cs="Arial"/>
                <w:szCs w:val="18"/>
              </w:rPr>
              <w:t xml:space="preserve"> </w:t>
            </w:r>
            <w:r w:rsidRPr="00423A42">
              <w:rPr>
                <w:rFonts w:cs="Arial"/>
                <w:szCs w:val="18"/>
              </w:rPr>
              <w:t>stop</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szCs w:val="18"/>
              </w:rPr>
              <w:t>allowed</w:t>
            </w:r>
            <w:r w:rsidR="009F4E25" w:rsidRPr="00423A42">
              <w:rPr>
                <w:rFonts w:cs="Arial"/>
                <w:szCs w:val="18"/>
              </w:rPr>
              <w:t xml:space="preserve"> </w:t>
            </w: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particular</w:t>
            </w:r>
            <w:r w:rsidR="009F4E25" w:rsidRPr="00423A42">
              <w:rPr>
                <w:rFonts w:cs="Arial"/>
                <w:szCs w:val="18"/>
              </w:rPr>
              <w:t xml:space="preserve"> </w:t>
            </w:r>
            <w:r w:rsidRPr="00423A42">
              <w:rPr>
                <w:rFonts w:cs="Arial"/>
                <w:szCs w:val="18"/>
              </w:rPr>
              <w:t>situation.</w:t>
            </w:r>
          </w:p>
          <w:p w14:paraId="5A504225" w14:textId="77777777" w:rsidR="00CE5544" w:rsidRPr="00423A42" w:rsidRDefault="00CE5544" w:rsidP="00F42BD4">
            <w:pPr>
              <w:pStyle w:val="TAL"/>
              <w:keepNext w:val="0"/>
              <w:keepLines w:val="0"/>
              <w:rPr>
                <w:rFonts w:cs="Arial"/>
                <w:szCs w:val="18"/>
                <w:lang w:eastAsia="zh-CN"/>
              </w:rPr>
            </w:pPr>
          </w:p>
          <w:p w14:paraId="54066CD7" w14:textId="77777777" w:rsidR="00CE5544" w:rsidRPr="00423A42" w:rsidRDefault="00CE5544" w:rsidP="00F42BD4">
            <w:pPr>
              <w:pStyle w:val="TAL"/>
              <w:keepNext w:val="0"/>
              <w:keepLines w:val="0"/>
              <w:rPr>
                <w:rFonts w:cs="Arial"/>
                <w:szCs w:val="18"/>
                <w:lang w:eastAsia="zh-CN"/>
              </w:rPr>
            </w:pPr>
            <w:r w:rsidRPr="00423A42">
              <w:rPr>
                <w:rFonts w:cs="Arial"/>
                <w:szCs w:val="18"/>
              </w:rPr>
              <w:t>In</w:t>
            </w:r>
            <w:r w:rsidR="009F4E25" w:rsidRPr="00423A42">
              <w:rPr>
                <w:rFonts w:cs="Arial"/>
                <w:szCs w:val="18"/>
              </w:rPr>
              <w:t xml:space="preserve"> </w:t>
            </w:r>
            <w:r w:rsidRPr="00423A42">
              <w:rPr>
                <w:rFonts w:cs="Arial"/>
                <w:szCs w:val="18"/>
              </w:rPr>
              <w:t>case</w:t>
            </w:r>
            <w:r w:rsidR="009F4E25" w:rsidRPr="00423A42">
              <w:rPr>
                <w:rFonts w:cs="Arial"/>
                <w:szCs w:val="18"/>
              </w:rPr>
              <w:t xml:space="preserve"> </w:t>
            </w:r>
            <w:r w:rsidRPr="00423A42">
              <w:rPr>
                <w:rFonts w:cs="Arial"/>
                <w:szCs w:val="18"/>
              </w:rPr>
              <w:t>of</w:t>
            </w:r>
            <w:r w:rsidR="009F4E25" w:rsidRPr="00423A42">
              <w:rPr>
                <w:rFonts w:cs="Arial"/>
                <w:szCs w:val="18"/>
              </w:rPr>
              <w:t xml:space="preserve"> </w:t>
            </w:r>
            <w:r w:rsidRPr="00423A42">
              <w:rPr>
                <w:rFonts w:cs="Arial"/>
                <w:szCs w:val="18"/>
              </w:rPr>
              <w:t>GRACEFUL</w:t>
            </w:r>
            <w:r w:rsidR="009F4E25" w:rsidRPr="00423A42">
              <w:rPr>
                <w:rFonts w:cs="Arial"/>
                <w:szCs w:val="18"/>
              </w:rPr>
              <w:t xml:space="preserve"> </w:t>
            </w:r>
            <w:r w:rsidRPr="00423A42">
              <w:rPr>
                <w:rFonts w:cs="Arial" w:hint="eastAsia"/>
                <w:szCs w:val="18"/>
                <w:lang w:eastAsia="zh-CN"/>
              </w:rPr>
              <w:t>stop</w:t>
            </w:r>
            <w:r w:rsidRPr="00423A42">
              <w:rPr>
                <w:rFonts w:cs="Arial"/>
                <w:szCs w:val="18"/>
                <w:lang w:eastAsia="zh-CN"/>
              </w:rPr>
              <w:t>,</w:t>
            </w:r>
            <w:r w:rsidR="009F4E25" w:rsidRPr="00423A42">
              <w:rPr>
                <w:rFonts w:cs="Arial"/>
                <w:szCs w:val="18"/>
                <w:lang w:eastAsia="zh-CN"/>
              </w:rPr>
              <w:t xml:space="preserve"> </w:t>
            </w:r>
            <w:r w:rsidRPr="00423A42">
              <w:rPr>
                <w:rFonts w:cs="Arial"/>
                <w:szCs w:val="18"/>
                <w:lang w:eastAsia="zh-CN"/>
              </w:rPr>
              <w:t>the</w:t>
            </w:r>
            <w:r w:rsidR="009F4E25" w:rsidRPr="00423A42">
              <w:rPr>
                <w:rFonts w:cs="Arial"/>
                <w:szCs w:val="18"/>
                <w:lang w:eastAsia="zh-CN"/>
              </w:rPr>
              <w:t xml:space="preserve"> </w:t>
            </w:r>
            <w:r w:rsidRPr="00423A42">
              <w:rPr>
                <w:rFonts w:cs="Arial" w:hint="eastAsia"/>
                <w:szCs w:val="18"/>
                <w:lang w:eastAsia="zh-CN"/>
              </w:rPr>
              <w:t>MEC</w:t>
            </w:r>
            <w:r w:rsidR="009F4E25" w:rsidRPr="00423A42">
              <w:rPr>
                <w:rFonts w:cs="Arial" w:hint="eastAsia"/>
                <w:szCs w:val="18"/>
                <w:lang w:eastAsia="zh-CN"/>
              </w:rPr>
              <w:t xml:space="preserve"> </w:t>
            </w:r>
            <w:r w:rsidRPr="00423A42">
              <w:rPr>
                <w:rFonts w:cs="Arial" w:hint="eastAsia"/>
                <w:szCs w:val="18"/>
                <w:lang w:eastAsia="zh-CN"/>
              </w:rPr>
              <w:t>system</w:t>
            </w:r>
            <w:r w:rsidR="009F4E25" w:rsidRPr="00423A42">
              <w:rPr>
                <w:rFonts w:cs="Arial" w:hint="eastAsia"/>
                <w:szCs w:val="18"/>
                <w:lang w:eastAsia="zh-CN"/>
              </w:rPr>
              <w:t xml:space="preserve"> </w:t>
            </w:r>
            <w:r w:rsidRPr="00423A42">
              <w:rPr>
                <w:rFonts w:cs="Arial" w:hint="eastAsia"/>
                <w:szCs w:val="18"/>
                <w:lang w:eastAsia="zh-CN"/>
              </w:rPr>
              <w:t>gives</w:t>
            </w:r>
            <w:r w:rsidR="009F4E25" w:rsidRPr="00423A42">
              <w:rPr>
                <w:rFonts w:cs="Arial" w:hint="eastAsia"/>
                <w:szCs w:val="18"/>
                <w:lang w:eastAsia="zh-CN"/>
              </w:rPr>
              <w:t xml:space="preserve"> </w:t>
            </w:r>
            <w:r w:rsidRPr="00423A42">
              <w:rPr>
                <w:rFonts w:cs="Arial" w:hint="eastAsia"/>
                <w:szCs w:val="18"/>
                <w:lang w:eastAsia="zh-CN"/>
              </w:rPr>
              <w:t>time</w:t>
            </w:r>
            <w:r w:rsidR="009F4E25" w:rsidRPr="00423A42">
              <w:rPr>
                <w:rFonts w:cs="Arial" w:hint="eastAsia"/>
                <w:szCs w:val="18"/>
                <w:lang w:eastAsia="zh-CN"/>
              </w:rPr>
              <w:t xml:space="preserve"> </w:t>
            </w:r>
            <w:r w:rsidRPr="00423A42">
              <w:rPr>
                <w:rFonts w:cs="Arial" w:hint="eastAsia"/>
                <w:szCs w:val="18"/>
                <w:lang w:eastAsia="zh-CN"/>
              </w:rPr>
              <w:t>to</w:t>
            </w:r>
            <w:r w:rsidR="009F4E25" w:rsidRPr="00423A42">
              <w:rPr>
                <w:rFonts w:cs="Arial" w:hint="eastAsia"/>
                <w:szCs w:val="18"/>
                <w:lang w:eastAsia="zh-CN"/>
              </w:rPr>
              <w:t xml:space="preserve"> </w:t>
            </w:r>
            <w:r w:rsidRPr="00423A42">
              <w:rPr>
                <w:rFonts w:cs="Arial" w:hint="eastAsia"/>
                <w:szCs w:val="18"/>
                <w:lang w:eastAsia="zh-CN"/>
              </w:rPr>
              <w:t>the</w:t>
            </w:r>
            <w:r w:rsidR="009F4E25" w:rsidRPr="00423A42">
              <w:rPr>
                <w:rFonts w:cs="Arial" w:hint="eastAsia"/>
                <w:szCs w:val="18"/>
                <w:lang w:eastAsia="zh-CN"/>
              </w:rPr>
              <w:t xml:space="preserve"> </w:t>
            </w:r>
            <w:r w:rsidRPr="00423A42">
              <w:rPr>
                <w:rFonts w:cs="Arial" w:hint="eastAsia"/>
                <w:szCs w:val="18"/>
                <w:lang w:eastAsia="zh-CN"/>
              </w:rPr>
              <w:t>MEC</w:t>
            </w:r>
            <w:r w:rsidR="009F4E25" w:rsidRPr="00423A42">
              <w:rPr>
                <w:rFonts w:cs="Arial" w:hint="eastAsia"/>
                <w:szCs w:val="18"/>
                <w:lang w:eastAsia="zh-CN"/>
              </w:rPr>
              <w:t xml:space="preserve"> </w:t>
            </w:r>
            <w:r w:rsidRPr="00423A42">
              <w:rPr>
                <w:rFonts w:cs="Arial" w:hint="eastAsia"/>
                <w:szCs w:val="18"/>
                <w:lang w:eastAsia="zh-CN"/>
              </w:rPr>
              <w:t>application</w:t>
            </w:r>
            <w:r w:rsidR="009F4E25" w:rsidRPr="00423A42">
              <w:rPr>
                <w:rFonts w:cs="Arial" w:hint="eastAsia"/>
                <w:szCs w:val="18"/>
                <w:lang w:eastAsia="zh-CN"/>
              </w:rPr>
              <w:t xml:space="preserve"> </w:t>
            </w:r>
            <w:r w:rsidRPr="00423A42">
              <w:rPr>
                <w:rFonts w:cs="Arial" w:hint="eastAsia"/>
                <w:szCs w:val="18"/>
                <w:lang w:eastAsia="zh-CN"/>
              </w:rPr>
              <w:t>for</w:t>
            </w:r>
            <w:r w:rsidR="009F4E25" w:rsidRPr="00423A42">
              <w:rPr>
                <w:rFonts w:cs="Arial" w:hint="eastAsia"/>
                <w:szCs w:val="18"/>
                <w:lang w:eastAsia="zh-CN"/>
              </w:rPr>
              <w:t xml:space="preserve"> </w:t>
            </w:r>
            <w:r w:rsidRPr="00423A42">
              <w:rPr>
                <w:rFonts w:cs="Arial" w:hint="eastAsia"/>
                <w:szCs w:val="18"/>
                <w:lang w:eastAsia="zh-CN"/>
              </w:rPr>
              <w:t>application</w:t>
            </w:r>
            <w:r w:rsidR="009F4E25" w:rsidRPr="00423A42">
              <w:rPr>
                <w:rFonts w:cs="Arial" w:hint="eastAsia"/>
                <w:szCs w:val="18"/>
                <w:lang w:eastAsia="zh-CN"/>
              </w:rPr>
              <w:t xml:space="preserve"> </w:t>
            </w:r>
            <w:r w:rsidRPr="00423A42">
              <w:rPr>
                <w:rFonts w:cs="Arial" w:hint="eastAsia"/>
                <w:szCs w:val="18"/>
                <w:lang w:eastAsia="zh-CN"/>
              </w:rPr>
              <w:t>level</w:t>
            </w:r>
            <w:r w:rsidR="009F4E25" w:rsidRPr="00423A42">
              <w:rPr>
                <w:rFonts w:cs="Arial" w:hint="eastAsia"/>
                <w:szCs w:val="18"/>
                <w:lang w:eastAsia="zh-CN"/>
              </w:rPr>
              <w:t xml:space="preserve"> </w:t>
            </w:r>
            <w:r w:rsidRPr="00423A42">
              <w:rPr>
                <w:rFonts w:cs="Arial" w:hint="eastAsia"/>
                <w:szCs w:val="18"/>
                <w:lang w:eastAsia="zh-CN"/>
              </w:rPr>
              <w:t>stop</w:t>
            </w:r>
            <w:r w:rsidR="009F4E25" w:rsidRPr="00423A42">
              <w:rPr>
                <w:rFonts w:cs="Arial"/>
                <w:szCs w:val="18"/>
              </w:rPr>
              <w:t xml:space="preserve"> </w:t>
            </w:r>
            <w:r w:rsidRPr="00423A42">
              <w:rPr>
                <w:rFonts w:cs="Arial"/>
                <w:szCs w:val="18"/>
              </w:rPr>
              <w:t>(</w:t>
            </w:r>
            <w:r w:rsidRPr="00423A42">
              <w:rPr>
                <w:rFonts w:cs="Arial" w:hint="eastAsia"/>
                <w:szCs w:val="18"/>
                <w:lang w:eastAsia="zh-CN"/>
              </w:rPr>
              <w:t>e.g.</w:t>
            </w:r>
            <w:r w:rsidR="009F4E25" w:rsidRPr="00423A42">
              <w:rPr>
                <w:rFonts w:cs="Arial" w:hint="eastAsia"/>
                <w:szCs w:val="18"/>
                <w:lang w:eastAsia="zh-CN"/>
              </w:rPr>
              <w:t xml:space="preserve"> </w:t>
            </w:r>
            <w:r w:rsidRPr="00423A42">
              <w:rPr>
                <w:rFonts w:cs="Arial" w:hint="eastAsia"/>
                <w:szCs w:val="18"/>
                <w:lang w:eastAsia="zh-CN"/>
              </w:rPr>
              <w:t>via</w:t>
            </w:r>
            <w:r w:rsidR="009F4E25" w:rsidRPr="00423A42">
              <w:rPr>
                <w:rFonts w:cs="Arial" w:hint="eastAsia"/>
                <w:szCs w:val="18"/>
                <w:lang w:eastAsia="zh-CN"/>
              </w:rPr>
              <w:t xml:space="preserve"> </w:t>
            </w:r>
            <w:r w:rsidRPr="00423A42">
              <w:rPr>
                <w:rFonts w:cs="Arial" w:hint="eastAsia"/>
                <w:szCs w:val="18"/>
                <w:lang w:eastAsia="zh-CN"/>
              </w:rPr>
              <w:t>Mp1</w:t>
            </w:r>
            <w:r w:rsidR="009F4E25" w:rsidRPr="00423A42">
              <w:rPr>
                <w:rFonts w:cs="Arial" w:hint="eastAsia"/>
                <w:szCs w:val="18"/>
                <w:lang w:eastAsia="zh-CN"/>
              </w:rPr>
              <w:t xml:space="preserve"> </w:t>
            </w:r>
            <w:r w:rsidRPr="00423A42">
              <w:rPr>
                <w:rFonts w:cs="Arial" w:hint="eastAsia"/>
                <w:szCs w:val="18"/>
                <w:lang w:eastAsia="zh-CN"/>
              </w:rPr>
              <w:t>interaction</w:t>
            </w:r>
            <w:r w:rsidRPr="00423A42">
              <w:rPr>
                <w:rFonts w:cs="Arial"/>
                <w:szCs w:val="18"/>
              </w:rPr>
              <w:t>).</w:t>
            </w:r>
            <w:r w:rsidR="009F4E25" w:rsidRPr="00423A42">
              <w:rPr>
                <w:rFonts w:cs="Arial"/>
                <w:szCs w:val="18"/>
              </w:rPr>
              <w:t xml:space="preserve"> </w:t>
            </w:r>
            <w:r w:rsidRPr="00423A42">
              <w:rPr>
                <w:rFonts w:cs="Arial"/>
                <w:szCs w:val="18"/>
              </w:rPr>
              <w:t>Once</w:t>
            </w:r>
            <w:r w:rsidR="009F4E25" w:rsidRPr="00423A42">
              <w:rPr>
                <w:rFonts w:cs="Arial"/>
                <w:szCs w:val="18"/>
              </w:rPr>
              <w:t xml:space="preserve"> </w:t>
            </w:r>
            <w:r w:rsidRPr="00423A42">
              <w:rPr>
                <w:rFonts w:cs="Arial"/>
                <w:szCs w:val="18"/>
              </w:rPr>
              <w:t>this</w:t>
            </w:r>
            <w:r w:rsidR="009F4E25" w:rsidRPr="00423A42">
              <w:rPr>
                <w:rFonts w:cs="Arial"/>
                <w:szCs w:val="18"/>
              </w:rPr>
              <w:t xml:space="preserve"> </w:t>
            </w:r>
            <w:r w:rsidRPr="00423A42">
              <w:rPr>
                <w:rFonts w:cs="Arial"/>
                <w:szCs w:val="18"/>
              </w:rPr>
              <w:t>was</w:t>
            </w:r>
            <w:r w:rsidR="009F4E25" w:rsidRPr="00423A42">
              <w:rPr>
                <w:rFonts w:cs="Arial"/>
                <w:szCs w:val="18"/>
              </w:rPr>
              <w:t xml:space="preserve"> </w:t>
            </w:r>
            <w:r w:rsidRPr="00423A42">
              <w:rPr>
                <w:rFonts w:cs="Arial"/>
                <w:szCs w:val="18"/>
              </w:rPr>
              <w:t>successful,</w:t>
            </w:r>
            <w:r w:rsidR="009F4E25" w:rsidRPr="00423A42">
              <w:rPr>
                <w:rFonts w:cs="Arial"/>
                <w:szCs w:val="18"/>
              </w:rPr>
              <w:t xml:space="preserve"> </w:t>
            </w:r>
            <w:r w:rsidRPr="00423A42">
              <w:rPr>
                <w:rFonts w:cs="Arial"/>
                <w:szCs w:val="18"/>
              </w:rPr>
              <w:t>or</w:t>
            </w:r>
            <w:r w:rsidR="009F4E25" w:rsidRPr="00423A42">
              <w:rPr>
                <w:rFonts w:cs="Arial"/>
                <w:szCs w:val="18"/>
              </w:rPr>
              <w:t xml:space="preserve"> </w:t>
            </w:r>
            <w:r w:rsidRPr="00423A42">
              <w:rPr>
                <w:rFonts w:cs="Arial"/>
                <w:szCs w:val="18"/>
              </w:rPr>
              <w:t>after</w:t>
            </w:r>
            <w:r w:rsidR="009F4E25" w:rsidRPr="00423A42">
              <w:rPr>
                <w:rFonts w:cs="Arial"/>
                <w:szCs w:val="18"/>
              </w:rPr>
              <w:t xml:space="preserve"> </w:t>
            </w:r>
            <w:r w:rsidRPr="00423A42">
              <w:rPr>
                <w:rFonts w:cs="Arial"/>
                <w:szCs w:val="18"/>
              </w:rPr>
              <w:t>a</w:t>
            </w:r>
            <w:r w:rsidR="009F4E25" w:rsidRPr="00423A42">
              <w:rPr>
                <w:rFonts w:cs="Arial"/>
                <w:szCs w:val="18"/>
              </w:rPr>
              <w:t xml:space="preserve"> </w:t>
            </w:r>
            <w:r w:rsidRPr="00423A42">
              <w:rPr>
                <w:rFonts w:cs="Arial"/>
                <w:szCs w:val="18"/>
              </w:rPr>
              <w:t>timeout,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hint="eastAsia"/>
                <w:szCs w:val="18"/>
                <w:lang w:eastAsia="zh-CN"/>
              </w:rPr>
              <w:t>MEC</w:t>
            </w:r>
            <w:r w:rsidR="009F4E25" w:rsidRPr="00423A42">
              <w:rPr>
                <w:rFonts w:cs="Arial" w:hint="eastAsia"/>
                <w:szCs w:val="18"/>
                <w:lang w:eastAsia="zh-CN"/>
              </w:rPr>
              <w:t xml:space="preserve"> </w:t>
            </w:r>
            <w:r w:rsidRPr="00423A42">
              <w:rPr>
                <w:rFonts w:cs="Arial" w:hint="eastAsia"/>
                <w:szCs w:val="18"/>
                <w:lang w:eastAsia="zh-CN"/>
              </w:rPr>
              <w:t>system</w:t>
            </w:r>
            <w:r w:rsidR="009F4E25" w:rsidRPr="00423A42">
              <w:rPr>
                <w:rFonts w:cs="Arial"/>
                <w:szCs w:val="18"/>
              </w:rPr>
              <w:t xml:space="preserve"> </w:t>
            </w:r>
            <w:r w:rsidRPr="00423A42">
              <w:rPr>
                <w:rFonts w:cs="Arial" w:hint="eastAsia"/>
                <w:szCs w:val="18"/>
                <w:lang w:eastAsia="zh-CN"/>
              </w:rPr>
              <w:t>stops</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hint="eastAsia"/>
                <w:szCs w:val="18"/>
                <w:lang w:eastAsia="zh-CN"/>
              </w:rPr>
              <w:t>MEC</w:t>
            </w:r>
            <w:r w:rsidR="009F4E25" w:rsidRPr="00423A42">
              <w:rPr>
                <w:rFonts w:cs="Arial" w:hint="eastAsia"/>
                <w:szCs w:val="18"/>
                <w:lang w:eastAsia="zh-CN"/>
              </w:rPr>
              <w:t xml:space="preserve"> </w:t>
            </w:r>
            <w:r w:rsidRPr="00423A42">
              <w:rPr>
                <w:rFonts w:cs="Arial" w:hint="eastAsia"/>
                <w:szCs w:val="18"/>
                <w:lang w:eastAsia="zh-CN"/>
              </w:rPr>
              <w:t>application</w:t>
            </w:r>
            <w:r w:rsidRPr="00423A42">
              <w:rPr>
                <w:rFonts w:cs="Arial"/>
                <w:szCs w:val="18"/>
              </w:rPr>
              <w:t>.</w:t>
            </w:r>
          </w:p>
          <w:p w14:paraId="158A676C" w14:textId="77777777" w:rsidR="00CE5544" w:rsidRPr="00423A42" w:rsidRDefault="00CE5544" w:rsidP="00F42BD4">
            <w:pPr>
              <w:pStyle w:val="TAL"/>
              <w:keepNext w:val="0"/>
              <w:keepLines w:val="0"/>
              <w:rPr>
                <w:rFonts w:cs="Arial"/>
                <w:szCs w:val="18"/>
                <w:lang w:eastAsia="zh-CN"/>
              </w:rPr>
            </w:pPr>
          </w:p>
          <w:p w14:paraId="79AE629D" w14:textId="77777777" w:rsidR="00CE5544" w:rsidRPr="00423A42" w:rsidRDefault="00CE5544" w:rsidP="00F42BD4">
            <w:pPr>
              <w:pStyle w:val="TAL"/>
              <w:keepNext w:val="0"/>
              <w:keepLines w:val="0"/>
              <w:rPr>
                <w:highlight w:val="yellow"/>
                <w:lang w:eastAsia="zh-CN"/>
              </w:rPr>
            </w:pPr>
            <w:r w:rsidRPr="00423A42">
              <w:rPr>
                <w:rFonts w:cs="Arial" w:hint="eastAsia"/>
                <w:szCs w:val="18"/>
                <w:lang w:eastAsia="zh-CN"/>
              </w:rPr>
              <w:t>If</w:t>
            </w:r>
            <w:r w:rsidR="009F4E25" w:rsidRPr="00423A42">
              <w:rPr>
                <w:rFonts w:cs="Arial" w:hint="eastAsia"/>
                <w:szCs w:val="18"/>
                <w:lang w:eastAsia="zh-CN"/>
              </w:rPr>
              <w:t xml:space="preserve"> </w:t>
            </w:r>
            <w:r w:rsidRPr="00423A42">
              <w:rPr>
                <w:rFonts w:cs="Arial" w:hint="eastAsia"/>
                <w:szCs w:val="18"/>
                <w:lang w:eastAsia="zh-CN"/>
              </w:rPr>
              <w:t>the</w:t>
            </w:r>
            <w:r w:rsidR="009F4E25" w:rsidRPr="00423A42">
              <w:rPr>
                <w:rFonts w:cs="Arial" w:hint="eastAsia"/>
                <w:szCs w:val="18"/>
                <w:lang w:eastAsia="zh-CN"/>
              </w:rPr>
              <w:t xml:space="preserve"> </w:t>
            </w:r>
            <w:r w:rsidRPr="00423A42">
              <w:rPr>
                <w:rFonts w:cs="Arial" w:hint="eastAsia"/>
                <w:szCs w:val="18"/>
                <w:lang w:eastAsia="zh-CN"/>
              </w:rPr>
              <w:t>MEC</w:t>
            </w:r>
            <w:r w:rsidR="009F4E25" w:rsidRPr="00423A42">
              <w:rPr>
                <w:rFonts w:cs="Arial" w:hint="eastAsia"/>
                <w:szCs w:val="18"/>
                <w:lang w:eastAsia="zh-CN"/>
              </w:rPr>
              <w:t xml:space="preserve"> </w:t>
            </w:r>
            <w:r w:rsidRPr="00423A42">
              <w:rPr>
                <w:rFonts w:cs="Arial"/>
                <w:szCs w:val="18"/>
                <w:lang w:eastAsia="zh-CN"/>
              </w:rPr>
              <w:t>application</w:t>
            </w:r>
            <w:r w:rsidR="009F4E25" w:rsidRPr="00423A42">
              <w:rPr>
                <w:rFonts w:cs="Arial" w:hint="eastAsia"/>
                <w:szCs w:val="18"/>
                <w:lang w:eastAsia="zh-CN"/>
              </w:rPr>
              <w:t xml:space="preserve"> </w:t>
            </w:r>
            <w:r w:rsidRPr="00423A42">
              <w:rPr>
                <w:rFonts w:cs="Arial" w:hint="eastAsia"/>
                <w:szCs w:val="18"/>
                <w:lang w:eastAsia="zh-CN"/>
              </w:rPr>
              <w:t>does</w:t>
            </w:r>
            <w:r w:rsidR="009F4E25" w:rsidRPr="00423A42">
              <w:rPr>
                <w:rFonts w:cs="Arial" w:hint="eastAsia"/>
                <w:szCs w:val="18"/>
                <w:lang w:eastAsia="zh-CN"/>
              </w:rPr>
              <w:t xml:space="preserve"> </w:t>
            </w:r>
            <w:r w:rsidRPr="00423A42">
              <w:rPr>
                <w:rFonts w:cs="Arial" w:hint="eastAsia"/>
                <w:szCs w:val="18"/>
                <w:lang w:eastAsia="zh-CN"/>
              </w:rPr>
              <w:t>not</w:t>
            </w:r>
            <w:r w:rsidR="009F4E25" w:rsidRPr="00423A42">
              <w:rPr>
                <w:rFonts w:cs="Arial" w:hint="eastAsia"/>
                <w:szCs w:val="18"/>
                <w:lang w:eastAsia="zh-CN"/>
              </w:rPr>
              <w:t xml:space="preserve"> </w:t>
            </w:r>
            <w:r w:rsidRPr="00423A42">
              <w:rPr>
                <w:rFonts w:cs="Arial" w:hint="eastAsia"/>
                <w:szCs w:val="18"/>
                <w:lang w:eastAsia="zh-CN"/>
              </w:rPr>
              <w:t>support</w:t>
            </w:r>
            <w:r w:rsidR="009F4E25" w:rsidRPr="00423A42">
              <w:rPr>
                <w:rFonts w:cs="Arial" w:hint="eastAsia"/>
                <w:szCs w:val="18"/>
                <w:lang w:eastAsia="zh-CN"/>
              </w:rPr>
              <w:t xml:space="preserve"> </w:t>
            </w:r>
            <w:r w:rsidRPr="00423A42">
              <w:rPr>
                <w:rFonts w:cs="Arial" w:hint="eastAsia"/>
                <w:szCs w:val="18"/>
                <w:lang w:eastAsia="zh-CN"/>
              </w:rPr>
              <w:t>Mp1,</w:t>
            </w:r>
            <w:r w:rsidR="009F4E25" w:rsidRPr="00423A42">
              <w:rPr>
                <w:rFonts w:cs="Arial" w:hint="eastAsia"/>
                <w:szCs w:val="18"/>
                <w:lang w:eastAsia="zh-CN"/>
              </w:rPr>
              <w:t xml:space="preserve"> </w:t>
            </w:r>
            <w:r w:rsidRPr="00423A42">
              <w:rPr>
                <w:rFonts w:cs="Arial" w:hint="eastAsia"/>
                <w:szCs w:val="18"/>
                <w:lang w:eastAsia="zh-CN"/>
              </w:rPr>
              <w:t>the</w:t>
            </w:r>
            <w:r w:rsidR="009F4E25" w:rsidRPr="00423A42">
              <w:rPr>
                <w:rFonts w:cs="Arial" w:hint="eastAsia"/>
                <w:szCs w:val="18"/>
                <w:lang w:eastAsia="zh-CN"/>
              </w:rPr>
              <w:t xml:space="preserve"> </w:t>
            </w:r>
            <w:r w:rsidRPr="00423A42">
              <w:rPr>
                <w:rFonts w:cs="Arial" w:hint="eastAsia"/>
                <w:szCs w:val="18"/>
                <w:lang w:eastAsia="zh-CN"/>
              </w:rPr>
              <w:t>stopType</w:t>
            </w:r>
            <w:r w:rsidR="009F4E25" w:rsidRPr="00423A42">
              <w:rPr>
                <w:rFonts w:cs="Arial" w:hint="eastAsia"/>
                <w:szCs w:val="18"/>
                <w:lang w:eastAsia="zh-CN"/>
              </w:rPr>
              <w:t xml:space="preserve"> </w:t>
            </w:r>
            <w:r w:rsidRPr="00423A42">
              <w:rPr>
                <w:rFonts w:cs="Arial" w:hint="eastAsia"/>
                <w:szCs w:val="18"/>
                <w:lang w:eastAsia="zh-CN"/>
              </w:rPr>
              <w:t>shall</w:t>
            </w:r>
            <w:r w:rsidR="009F4E25" w:rsidRPr="00423A42">
              <w:rPr>
                <w:rFonts w:cs="Arial" w:hint="eastAsia"/>
                <w:szCs w:val="18"/>
                <w:lang w:eastAsia="zh-CN"/>
              </w:rPr>
              <w:t xml:space="preserve"> </w:t>
            </w:r>
            <w:r w:rsidRPr="00423A42">
              <w:rPr>
                <w:rFonts w:cs="Arial" w:hint="eastAsia"/>
                <w:szCs w:val="18"/>
                <w:lang w:eastAsia="zh-CN"/>
              </w:rPr>
              <w:t>be</w:t>
            </w:r>
            <w:r w:rsidR="009F4E25" w:rsidRPr="00423A42">
              <w:rPr>
                <w:rFonts w:cs="Arial" w:hint="eastAsia"/>
                <w:szCs w:val="18"/>
                <w:lang w:eastAsia="zh-CN"/>
              </w:rPr>
              <w:t xml:space="preserve"> </w:t>
            </w:r>
            <w:r w:rsidRPr="00423A42">
              <w:rPr>
                <w:rFonts w:cs="Arial" w:hint="eastAsia"/>
                <w:szCs w:val="18"/>
                <w:lang w:eastAsia="zh-CN"/>
              </w:rPr>
              <w:t>set</w:t>
            </w:r>
            <w:r w:rsidR="009F4E25" w:rsidRPr="00423A42">
              <w:rPr>
                <w:rFonts w:cs="Arial" w:hint="eastAsia"/>
                <w:szCs w:val="18"/>
                <w:lang w:eastAsia="zh-CN"/>
              </w:rPr>
              <w:t xml:space="preserve"> </w:t>
            </w:r>
            <w:r w:rsidRPr="00423A42">
              <w:rPr>
                <w:rFonts w:cs="Arial" w:hint="eastAsia"/>
                <w:szCs w:val="18"/>
                <w:lang w:eastAsia="zh-CN"/>
              </w:rPr>
              <w:t>to</w:t>
            </w:r>
            <w:r w:rsidR="009F4E25" w:rsidRPr="00423A42">
              <w:rPr>
                <w:rFonts w:cs="Arial" w:hint="eastAsia"/>
                <w:szCs w:val="18"/>
                <w:lang w:eastAsia="zh-CN"/>
              </w:rPr>
              <w:t xml:space="preserve"> </w:t>
            </w:r>
            <w:r w:rsidRPr="00423A42">
              <w:rPr>
                <w:rFonts w:cs="Arial"/>
                <w:szCs w:val="18"/>
                <w:lang w:eastAsia="zh-CN"/>
              </w:rPr>
              <w:t>FORCEFUL</w:t>
            </w:r>
            <w:r w:rsidRPr="00423A42">
              <w:rPr>
                <w:rFonts w:cs="Arial" w:hint="eastAsia"/>
                <w:szCs w:val="18"/>
                <w:lang w:eastAsia="zh-CN"/>
              </w:rPr>
              <w:t>.</w:t>
            </w:r>
          </w:p>
        </w:tc>
      </w:tr>
      <w:tr w:rsidR="00CE5544" w:rsidRPr="00423A42" w14:paraId="4E336B26" w14:textId="77777777" w:rsidTr="00E85949">
        <w:trPr>
          <w:jc w:val="center"/>
        </w:trPr>
        <w:tc>
          <w:tcPr>
            <w:tcW w:w="1966" w:type="dxa"/>
            <w:shd w:val="clear" w:color="auto" w:fill="auto"/>
            <w:tcMar>
              <w:left w:w="28" w:type="dxa"/>
            </w:tcMar>
          </w:tcPr>
          <w:p w14:paraId="46965658" w14:textId="77777777" w:rsidR="00CE5544" w:rsidRPr="00423A42" w:rsidRDefault="00CE5544" w:rsidP="00F42BD4">
            <w:pPr>
              <w:pStyle w:val="TAL"/>
            </w:pPr>
            <w:r w:rsidRPr="00423A42">
              <w:t>gracefulStopTimeout</w:t>
            </w:r>
          </w:p>
        </w:tc>
        <w:tc>
          <w:tcPr>
            <w:tcW w:w="1156" w:type="dxa"/>
            <w:shd w:val="clear" w:color="auto" w:fill="auto"/>
            <w:tcMar>
              <w:left w:w="28" w:type="dxa"/>
            </w:tcMar>
          </w:tcPr>
          <w:p w14:paraId="107B389A" w14:textId="77777777" w:rsidR="00CE5544" w:rsidRPr="00423A42" w:rsidRDefault="00CE5544" w:rsidP="00F42BD4">
            <w:pPr>
              <w:pStyle w:val="TAC"/>
              <w:jc w:val="left"/>
            </w:pPr>
            <w:r w:rsidRPr="00423A42">
              <w:t>0..1</w:t>
            </w:r>
          </w:p>
        </w:tc>
        <w:tc>
          <w:tcPr>
            <w:tcW w:w="1456" w:type="dxa"/>
            <w:shd w:val="clear" w:color="auto" w:fill="auto"/>
            <w:tcMar>
              <w:left w:w="28" w:type="dxa"/>
            </w:tcMar>
          </w:tcPr>
          <w:p w14:paraId="62371C1F" w14:textId="77777777" w:rsidR="00CE5544" w:rsidRPr="00423A42" w:rsidRDefault="00CE5544" w:rsidP="0011149E">
            <w:pPr>
              <w:pStyle w:val="TAL"/>
            </w:pPr>
            <w:r w:rsidRPr="00423A42">
              <w:t>Int</w:t>
            </w:r>
            <w:r w:rsidR="0011149E" w:rsidRPr="00423A42">
              <w:t>eger</w:t>
            </w:r>
          </w:p>
        </w:tc>
        <w:tc>
          <w:tcPr>
            <w:tcW w:w="5124" w:type="dxa"/>
            <w:shd w:val="clear" w:color="auto" w:fill="auto"/>
            <w:tcMar>
              <w:left w:w="28" w:type="dxa"/>
            </w:tcMar>
          </w:tcPr>
          <w:p w14:paraId="773EC998" w14:textId="77777777" w:rsidR="00CE5544" w:rsidRPr="00423A42" w:rsidRDefault="00CE5544" w:rsidP="00F42BD4">
            <w:pPr>
              <w:pStyle w:val="TAL"/>
              <w:rPr>
                <w:lang w:eastAsia="zh-CN"/>
              </w:rPr>
            </w:pPr>
            <w:r w:rsidRPr="00423A42">
              <w:t>The</w:t>
            </w:r>
            <w:r w:rsidR="009F4E25" w:rsidRPr="00423A42">
              <w:t xml:space="preserve"> </w:t>
            </w:r>
            <w:r w:rsidRPr="00423A42">
              <w:t>time</w:t>
            </w:r>
            <w:r w:rsidR="009F4E25" w:rsidRPr="00423A42">
              <w:t xml:space="preserve"> </w:t>
            </w:r>
            <w:r w:rsidRPr="00423A42">
              <w:t>interval</w:t>
            </w:r>
            <w:r w:rsidR="009F4E25" w:rsidRPr="00423A42">
              <w:t xml:space="preserve"> </w:t>
            </w:r>
            <w:r w:rsidRPr="00423A42">
              <w:t>to</w:t>
            </w:r>
            <w:r w:rsidR="009F4E25" w:rsidRPr="00423A42">
              <w:t xml:space="preserve"> </w:t>
            </w:r>
            <w:r w:rsidRPr="00423A42">
              <w:t>wait</w:t>
            </w:r>
            <w:r w:rsidR="009F4E25" w:rsidRPr="00423A42">
              <w:t xml:space="preserve"> </w:t>
            </w:r>
            <w:r w:rsidRPr="00423A42">
              <w:t>for</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instance</w:t>
            </w:r>
            <w:r w:rsidR="009F4E25" w:rsidRPr="00423A42">
              <w:t xml:space="preserve"> </w:t>
            </w:r>
            <w:r w:rsidRPr="00423A42">
              <w:t>to</w:t>
            </w:r>
            <w:r w:rsidR="009F4E25" w:rsidRPr="00423A42">
              <w:t xml:space="preserve"> </w:t>
            </w:r>
            <w:r w:rsidRPr="00423A42">
              <w:rPr>
                <w:rFonts w:hint="eastAsia"/>
                <w:lang w:eastAsia="zh-CN"/>
              </w:rPr>
              <w:t>stop</w:t>
            </w:r>
            <w:r w:rsidR="009F4E25" w:rsidRPr="00423A42">
              <w:t xml:space="preserve"> </w:t>
            </w:r>
            <w:r w:rsidRPr="00423A42">
              <w:t>service</w:t>
            </w:r>
            <w:r w:rsidR="009F4E25" w:rsidRPr="00423A42">
              <w:t xml:space="preserve"> </w:t>
            </w:r>
            <w:r w:rsidRPr="00423A42">
              <w:t>during</w:t>
            </w:r>
            <w:r w:rsidR="009F4E25" w:rsidRPr="00423A42">
              <w:t xml:space="preserve"> </w:t>
            </w:r>
            <w:r w:rsidRPr="00423A42">
              <w:t>graceful</w:t>
            </w:r>
            <w:r w:rsidR="009F4E25" w:rsidRPr="00423A42">
              <w:t xml:space="preserve"> </w:t>
            </w:r>
            <w:r w:rsidRPr="00423A42">
              <w:t>stop,</w:t>
            </w:r>
            <w:r w:rsidR="009F4E25" w:rsidRPr="00423A42">
              <w:t xml:space="preserve"> </w:t>
            </w:r>
            <w:r w:rsidRPr="00423A42">
              <w:t>before</w:t>
            </w:r>
            <w:r w:rsidR="009F4E25" w:rsidRPr="00423A42">
              <w:t xml:space="preserve"> </w:t>
            </w:r>
            <w:r w:rsidRPr="00423A42">
              <w:t>stopping</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instance</w:t>
            </w:r>
            <w:r w:rsidRPr="00423A42">
              <w:t>.</w:t>
            </w:r>
          </w:p>
          <w:p w14:paraId="3EC8C17B" w14:textId="77777777" w:rsidR="00CE5544" w:rsidRPr="00423A42" w:rsidRDefault="00CE5544" w:rsidP="00F42BD4">
            <w:pPr>
              <w:pStyle w:val="TAL"/>
              <w:rPr>
                <w:lang w:eastAsia="zh-CN"/>
              </w:rPr>
            </w:pPr>
          </w:p>
          <w:p w14:paraId="36B36FDD" w14:textId="77777777" w:rsidR="00CE5544" w:rsidRPr="00423A42" w:rsidRDefault="00CE5544" w:rsidP="00F42BD4">
            <w:pPr>
              <w:pStyle w:val="TAL"/>
              <w:rPr>
                <w:rFonts w:cs="Arial"/>
                <w:szCs w:val="18"/>
              </w:rPr>
            </w:pPr>
            <w:r w:rsidRPr="00423A42">
              <w:rPr>
                <w:rFonts w:cs="Arial"/>
                <w:szCs w:val="18"/>
              </w:rPr>
              <w:t>If</w:t>
            </w:r>
            <w:r w:rsidR="009F4E25" w:rsidRPr="00423A42">
              <w:rPr>
                <w:rFonts w:cs="Arial"/>
                <w:szCs w:val="18"/>
              </w:rPr>
              <w:t xml:space="preserve"> </w:t>
            </w:r>
            <w:r w:rsidRPr="00423A42">
              <w:rPr>
                <w:rFonts w:cs="Arial"/>
                <w:szCs w:val="18"/>
              </w:rPr>
              <w:t>not</w:t>
            </w:r>
            <w:r w:rsidR="009F4E25" w:rsidRPr="00423A42">
              <w:rPr>
                <w:rFonts w:cs="Arial"/>
                <w:szCs w:val="18"/>
              </w:rPr>
              <w:t xml:space="preserve"> </w:t>
            </w:r>
            <w:r w:rsidRPr="00423A42">
              <w:rPr>
                <w:rFonts w:cs="Arial"/>
                <w:szCs w:val="18"/>
              </w:rPr>
              <w:t>given,</w:t>
            </w:r>
            <w:r w:rsidR="009F4E25" w:rsidRPr="00423A42">
              <w:rPr>
                <w:rFonts w:cs="Arial"/>
                <w:szCs w:val="18"/>
              </w:rPr>
              <w:t xml:space="preserve"> </w:t>
            </w: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szCs w:val="18"/>
              </w:rPr>
              <w:t>expected</w:t>
            </w:r>
            <w:r w:rsidR="009F4E25" w:rsidRPr="00423A42">
              <w:rPr>
                <w:rFonts w:cs="Arial"/>
                <w:szCs w:val="18"/>
              </w:rPr>
              <w:t xml:space="preserve"> </w:t>
            </w:r>
            <w:r w:rsidRPr="00423A42">
              <w:rPr>
                <w:rFonts w:cs="Arial"/>
                <w:szCs w:val="18"/>
              </w:rPr>
              <w:t>that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hint="eastAsia"/>
                <w:szCs w:val="18"/>
                <w:lang w:eastAsia="zh-CN"/>
              </w:rPr>
              <w:t>MEC</w:t>
            </w:r>
            <w:r w:rsidR="009F4E25" w:rsidRPr="00423A42">
              <w:rPr>
                <w:rFonts w:cs="Arial" w:hint="eastAsia"/>
                <w:szCs w:val="18"/>
                <w:lang w:eastAsia="zh-CN"/>
              </w:rPr>
              <w:t xml:space="preserve"> </w:t>
            </w:r>
            <w:r w:rsidRPr="00423A42">
              <w:rPr>
                <w:rFonts w:cs="Arial" w:hint="eastAsia"/>
                <w:szCs w:val="18"/>
                <w:lang w:eastAsia="zh-CN"/>
              </w:rPr>
              <w:t>system</w:t>
            </w:r>
            <w:r w:rsidR="009F4E25" w:rsidRPr="00423A42">
              <w:rPr>
                <w:rFonts w:cs="Arial"/>
                <w:szCs w:val="18"/>
              </w:rPr>
              <w:t xml:space="preserve"> </w:t>
            </w:r>
            <w:r w:rsidRPr="00423A42">
              <w:rPr>
                <w:rFonts w:cs="Arial"/>
                <w:szCs w:val="18"/>
              </w:rPr>
              <w:t>waits</w:t>
            </w:r>
            <w:r w:rsidR="009F4E25" w:rsidRPr="00423A42">
              <w:rPr>
                <w:rFonts w:cs="Arial"/>
                <w:szCs w:val="18"/>
              </w:rPr>
              <w:t xml:space="preserve"> </w:t>
            </w:r>
            <w:r w:rsidRPr="00423A42">
              <w:rPr>
                <w:rFonts w:cs="Arial"/>
                <w:szCs w:val="18"/>
              </w:rPr>
              <w:t>for</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successful</w:t>
            </w:r>
            <w:r w:rsidR="009F4E25" w:rsidRPr="00423A42">
              <w:rPr>
                <w:rFonts w:cs="Arial"/>
                <w:szCs w:val="18"/>
              </w:rPr>
              <w:t xml:space="preserve"> </w:t>
            </w:r>
            <w:r w:rsidRPr="00423A42">
              <w:rPr>
                <w:rFonts w:cs="Arial" w:hint="eastAsia"/>
                <w:szCs w:val="18"/>
                <w:lang w:eastAsia="zh-CN"/>
              </w:rPr>
              <w:t>application</w:t>
            </w:r>
            <w:r w:rsidR="009F4E25" w:rsidRPr="00423A42">
              <w:rPr>
                <w:rFonts w:cs="Arial" w:hint="eastAsia"/>
                <w:szCs w:val="18"/>
                <w:lang w:eastAsia="zh-CN"/>
              </w:rPr>
              <w:t xml:space="preserve"> </w:t>
            </w:r>
            <w:r w:rsidRPr="00423A42">
              <w:rPr>
                <w:rFonts w:cs="Arial" w:hint="eastAsia"/>
                <w:szCs w:val="18"/>
                <w:lang w:eastAsia="zh-CN"/>
              </w:rPr>
              <w:t>level</w:t>
            </w:r>
            <w:r w:rsidR="009F4E25" w:rsidRPr="00423A42">
              <w:rPr>
                <w:rFonts w:cs="Arial" w:hint="eastAsia"/>
                <w:szCs w:val="18"/>
                <w:lang w:eastAsia="zh-CN"/>
              </w:rPr>
              <w:t xml:space="preserve"> </w:t>
            </w:r>
            <w:r w:rsidRPr="00423A42">
              <w:rPr>
                <w:rFonts w:cs="Arial" w:hint="eastAsia"/>
                <w:szCs w:val="18"/>
                <w:lang w:eastAsia="zh-CN"/>
              </w:rPr>
              <w:t>stop</w:t>
            </w:r>
            <w:r w:rsidRPr="00423A42">
              <w:rPr>
                <w:rFonts w:cs="Arial"/>
                <w:szCs w:val="18"/>
              </w:rPr>
              <w:t>,</w:t>
            </w:r>
            <w:r w:rsidR="009F4E25" w:rsidRPr="00423A42">
              <w:rPr>
                <w:rFonts w:cs="Arial"/>
                <w:szCs w:val="18"/>
              </w:rPr>
              <w:t xml:space="preserve"> </w:t>
            </w:r>
            <w:r w:rsidRPr="00423A42">
              <w:rPr>
                <w:rFonts w:cs="Arial"/>
                <w:szCs w:val="18"/>
              </w:rPr>
              <w:t>no</w:t>
            </w:r>
            <w:r w:rsidR="009F4E25" w:rsidRPr="00423A42">
              <w:rPr>
                <w:rFonts w:cs="Arial"/>
                <w:szCs w:val="18"/>
              </w:rPr>
              <w:t xml:space="preserve"> </w:t>
            </w:r>
            <w:r w:rsidRPr="00423A42">
              <w:rPr>
                <w:rFonts w:cs="Arial"/>
                <w:szCs w:val="18"/>
              </w:rPr>
              <w:t>matter</w:t>
            </w:r>
            <w:r w:rsidR="009F4E25" w:rsidRPr="00423A42">
              <w:rPr>
                <w:rFonts w:cs="Arial"/>
                <w:szCs w:val="18"/>
              </w:rPr>
              <w:t xml:space="preserve"> </w:t>
            </w:r>
            <w:r w:rsidRPr="00423A42">
              <w:rPr>
                <w:rFonts w:cs="Arial"/>
                <w:szCs w:val="18"/>
              </w:rPr>
              <w:t>how</w:t>
            </w:r>
            <w:r w:rsidR="009F4E25" w:rsidRPr="00423A42">
              <w:rPr>
                <w:rFonts w:cs="Arial"/>
                <w:szCs w:val="18"/>
              </w:rPr>
              <w:t xml:space="preserve"> </w:t>
            </w:r>
            <w:r w:rsidRPr="00423A42">
              <w:rPr>
                <w:rFonts w:cs="Arial"/>
                <w:szCs w:val="18"/>
              </w:rPr>
              <w:t>long</w:t>
            </w:r>
            <w:r w:rsidR="009F4E25" w:rsidRPr="00423A42">
              <w:rPr>
                <w:rFonts w:cs="Arial"/>
                <w:szCs w:val="18"/>
              </w:rPr>
              <w:t xml:space="preserve"> </w:t>
            </w:r>
            <w:r w:rsidRPr="00423A42">
              <w:rPr>
                <w:rFonts w:cs="Arial"/>
                <w:szCs w:val="18"/>
              </w:rPr>
              <w:t>it</w:t>
            </w:r>
            <w:r w:rsidR="009F4E25" w:rsidRPr="00423A42">
              <w:rPr>
                <w:rFonts w:cs="Arial"/>
                <w:szCs w:val="18"/>
              </w:rPr>
              <w:t xml:space="preserve"> </w:t>
            </w:r>
            <w:r w:rsidRPr="00423A42">
              <w:rPr>
                <w:rFonts w:cs="Arial"/>
                <w:szCs w:val="18"/>
              </w:rPr>
              <w:t>takes,</w:t>
            </w:r>
            <w:r w:rsidR="009F4E25" w:rsidRPr="00423A42">
              <w:rPr>
                <w:rFonts w:cs="Arial"/>
                <w:szCs w:val="18"/>
              </w:rPr>
              <w:t xml:space="preserve"> </w:t>
            </w:r>
            <w:r w:rsidRPr="00423A42">
              <w:rPr>
                <w:rFonts w:cs="Arial"/>
                <w:szCs w:val="18"/>
              </w:rPr>
              <w:t>before</w:t>
            </w:r>
            <w:r w:rsidR="009F4E25" w:rsidRPr="00423A42">
              <w:rPr>
                <w:rFonts w:cs="Arial"/>
                <w:szCs w:val="18"/>
              </w:rPr>
              <w:t xml:space="preserve"> </w:t>
            </w:r>
            <w:r w:rsidRPr="00423A42">
              <w:rPr>
                <w:rFonts w:cs="Arial" w:hint="eastAsia"/>
                <w:szCs w:val="18"/>
                <w:lang w:eastAsia="zh-CN"/>
              </w:rPr>
              <w:t>stopping</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hint="eastAsia"/>
                <w:szCs w:val="18"/>
                <w:lang w:eastAsia="zh-CN"/>
              </w:rPr>
              <w:t>MEC</w:t>
            </w:r>
            <w:r w:rsidR="009F4E25" w:rsidRPr="00423A42">
              <w:rPr>
                <w:rFonts w:cs="Arial" w:hint="eastAsia"/>
                <w:szCs w:val="18"/>
                <w:lang w:eastAsia="zh-CN"/>
              </w:rPr>
              <w:t xml:space="preserve"> </w:t>
            </w:r>
            <w:r w:rsidRPr="00423A42">
              <w:rPr>
                <w:rFonts w:cs="Arial" w:hint="eastAsia"/>
                <w:szCs w:val="18"/>
                <w:lang w:eastAsia="zh-CN"/>
              </w:rPr>
              <w:t>application</w:t>
            </w:r>
            <w:r w:rsidR="009F4E25" w:rsidRPr="00423A42">
              <w:rPr>
                <w:rFonts w:cs="Arial"/>
                <w:szCs w:val="18"/>
              </w:rPr>
              <w:t xml:space="preserve"> </w:t>
            </w:r>
            <w:r w:rsidRPr="00423A42">
              <w:rPr>
                <w:rFonts w:cs="Arial"/>
                <w:szCs w:val="18"/>
              </w:rPr>
              <w:t>(see</w:t>
            </w:r>
            <w:r w:rsidR="009F4E25" w:rsidRPr="00423A42">
              <w:rPr>
                <w:rFonts w:cs="Arial"/>
                <w:szCs w:val="18"/>
              </w:rPr>
              <w:t xml:space="preserve"> </w:t>
            </w:r>
            <w:r w:rsidRPr="00423A42">
              <w:rPr>
                <w:rFonts w:cs="Arial"/>
                <w:szCs w:val="18"/>
              </w:rPr>
              <w:t>note).</w:t>
            </w:r>
          </w:p>
          <w:p w14:paraId="1CD74582" w14:textId="77777777" w:rsidR="00CE5544" w:rsidRPr="00423A42" w:rsidRDefault="00CE5544" w:rsidP="00F42BD4">
            <w:pPr>
              <w:pStyle w:val="TAL"/>
              <w:rPr>
                <w:rFonts w:cs="Arial"/>
                <w:szCs w:val="18"/>
              </w:rPr>
            </w:pPr>
          </w:p>
          <w:p w14:paraId="09924600" w14:textId="77777777" w:rsidR="00CE5544" w:rsidRPr="00423A42" w:rsidRDefault="00CE5544" w:rsidP="00F42BD4">
            <w:pPr>
              <w:pStyle w:val="TAL"/>
              <w:rPr>
                <w:rFonts w:cs="Arial"/>
                <w:szCs w:val="18"/>
              </w:rPr>
            </w:pPr>
            <w:r w:rsidRPr="00423A42">
              <w:rPr>
                <w:rFonts w:cs="Arial"/>
                <w:szCs w:val="18"/>
              </w:rPr>
              <w:t>Minimum</w:t>
            </w:r>
            <w:r w:rsidR="009F4E25" w:rsidRPr="00423A42">
              <w:rPr>
                <w:rFonts w:cs="Arial"/>
                <w:szCs w:val="18"/>
              </w:rPr>
              <w:t xml:space="preserve"> </w:t>
            </w:r>
            <w:r w:rsidRPr="00423A42">
              <w:rPr>
                <w:rFonts w:cs="Arial"/>
                <w:szCs w:val="18"/>
              </w:rPr>
              <w:t>timeout</w:t>
            </w:r>
            <w:r w:rsidR="009F4E25" w:rsidRPr="00423A42">
              <w:rPr>
                <w:rFonts w:cs="Arial"/>
                <w:szCs w:val="18"/>
              </w:rPr>
              <w:t xml:space="preserve"> </w:t>
            </w:r>
            <w:r w:rsidRPr="00423A42">
              <w:rPr>
                <w:rFonts w:cs="Arial"/>
                <w:szCs w:val="18"/>
              </w:rPr>
              <w:t>or</w:t>
            </w:r>
            <w:r w:rsidR="009F4E25" w:rsidRPr="00423A42">
              <w:rPr>
                <w:rFonts w:cs="Arial"/>
                <w:szCs w:val="18"/>
              </w:rPr>
              <w:t xml:space="preserve"> </w:t>
            </w:r>
            <w:r w:rsidRPr="00423A42">
              <w:rPr>
                <w:rFonts w:cs="Arial"/>
                <w:szCs w:val="18"/>
              </w:rPr>
              <w:t>timeout</w:t>
            </w:r>
            <w:r w:rsidR="009F4E25" w:rsidRPr="00423A42">
              <w:rPr>
                <w:rFonts w:cs="Arial"/>
                <w:szCs w:val="18"/>
              </w:rPr>
              <w:t xml:space="preserve"> </w:t>
            </w:r>
            <w:r w:rsidRPr="00423A42">
              <w:rPr>
                <w:rFonts w:cs="Arial"/>
                <w:szCs w:val="18"/>
              </w:rPr>
              <w:t>range</w:t>
            </w:r>
            <w:r w:rsidR="009F4E25" w:rsidRPr="00423A42">
              <w:rPr>
                <w:rFonts w:cs="Arial"/>
                <w:szCs w:val="18"/>
              </w:rPr>
              <w:t xml:space="preserve"> </w:t>
            </w:r>
            <w:r w:rsidRPr="00423A42">
              <w:rPr>
                <w:rFonts w:cs="Arial"/>
                <w:szCs w:val="18"/>
              </w:rPr>
              <w:t>are</w:t>
            </w:r>
            <w:r w:rsidR="009F4E25" w:rsidRPr="00423A42">
              <w:rPr>
                <w:rFonts w:cs="Arial"/>
                <w:szCs w:val="18"/>
              </w:rPr>
              <w:t xml:space="preserve"> </w:t>
            </w:r>
            <w:r w:rsidRPr="00423A42">
              <w:rPr>
                <w:rFonts w:cs="Arial"/>
                <w:szCs w:val="18"/>
              </w:rPr>
              <w:t>specified</w:t>
            </w:r>
            <w:r w:rsidR="009F4E25" w:rsidRPr="00423A42">
              <w:rPr>
                <w:rFonts w:cs="Arial"/>
                <w:szCs w:val="18"/>
              </w:rPr>
              <w:t xml:space="preserve"> </w:t>
            </w:r>
            <w:r w:rsidRPr="00423A42">
              <w:rPr>
                <w:rFonts w:cs="Arial"/>
                <w:szCs w:val="18"/>
              </w:rPr>
              <w:t>by</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hint="eastAsia"/>
                <w:szCs w:val="18"/>
                <w:lang w:eastAsia="zh-CN"/>
              </w:rPr>
              <w:t>application</w:t>
            </w:r>
            <w:r w:rsidR="009F4E25" w:rsidRPr="00423A42">
              <w:rPr>
                <w:rFonts w:cs="Arial"/>
                <w:szCs w:val="18"/>
              </w:rPr>
              <w:t xml:space="preserve"> </w:t>
            </w:r>
            <w:r w:rsidRPr="00423A42">
              <w:rPr>
                <w:rFonts w:cs="Arial"/>
                <w:szCs w:val="18"/>
              </w:rPr>
              <w:t>vendor</w:t>
            </w:r>
            <w:r w:rsidR="009F4E25" w:rsidRPr="00423A42">
              <w:rPr>
                <w:rFonts w:cs="Arial" w:hint="eastAsia"/>
                <w:szCs w:val="18"/>
                <w:lang w:eastAsia="zh-CN"/>
              </w:rPr>
              <w:t xml:space="preserve"> </w:t>
            </w:r>
            <w:r w:rsidRPr="00423A42">
              <w:rPr>
                <w:rFonts w:cs="Arial"/>
                <w:szCs w:val="18"/>
              </w:rPr>
              <w:t>defined</w:t>
            </w:r>
            <w:r w:rsidR="009F4E25" w:rsidRPr="00423A42">
              <w:rPr>
                <w:rFonts w:cs="Arial"/>
                <w:szCs w:val="18"/>
              </w:rPr>
              <w:t xml:space="preserve"> </w:t>
            </w: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hint="eastAsia"/>
                <w:szCs w:val="18"/>
                <w:lang w:eastAsia="zh-CN"/>
              </w:rPr>
              <w:t>AppD</w:t>
            </w:r>
            <w:r w:rsidRPr="00423A42">
              <w:rPr>
                <w:rFonts w:cs="Arial"/>
                <w:szCs w:val="18"/>
              </w:rPr>
              <w:t>.</w:t>
            </w:r>
          </w:p>
          <w:p w14:paraId="4B942333" w14:textId="77777777" w:rsidR="00CE5544" w:rsidRPr="00423A42" w:rsidRDefault="00CE5544" w:rsidP="00F42BD4">
            <w:pPr>
              <w:pStyle w:val="TAL"/>
              <w:rPr>
                <w:rFonts w:cs="Arial"/>
                <w:szCs w:val="18"/>
              </w:rPr>
            </w:pPr>
          </w:p>
          <w:p w14:paraId="0D173405" w14:textId="77777777" w:rsidR="00CE5544" w:rsidRPr="00423A42" w:rsidRDefault="00CE5544" w:rsidP="00F42BD4">
            <w:pPr>
              <w:pStyle w:val="TAL"/>
              <w:rPr>
                <w:highlight w:val="yellow"/>
                <w:lang w:eastAsia="zh-CN"/>
              </w:rPr>
            </w:pPr>
            <w:r w:rsidRPr="00423A42">
              <w:rPr>
                <w:rFonts w:cs="Arial"/>
                <w:szCs w:val="18"/>
              </w:rPr>
              <w:t>Not</w:t>
            </w:r>
            <w:r w:rsidR="009F4E25" w:rsidRPr="00423A42">
              <w:rPr>
                <w:rFonts w:cs="Arial"/>
                <w:szCs w:val="18"/>
              </w:rPr>
              <w:t xml:space="preserve"> </w:t>
            </w:r>
            <w:r w:rsidRPr="00423A42">
              <w:rPr>
                <w:rFonts w:cs="Arial"/>
                <w:szCs w:val="18"/>
              </w:rPr>
              <w:t>relevant</w:t>
            </w:r>
            <w:r w:rsidR="009F4E25" w:rsidRPr="00423A42">
              <w:rPr>
                <w:rFonts w:cs="Arial"/>
                <w:szCs w:val="18"/>
              </w:rPr>
              <w:t xml:space="preserve"> </w:t>
            </w:r>
            <w:r w:rsidRPr="00423A42">
              <w:rPr>
                <w:rFonts w:cs="Arial"/>
                <w:szCs w:val="18"/>
              </w:rPr>
              <w:t>in</w:t>
            </w:r>
            <w:r w:rsidR="009F4E25" w:rsidRPr="00423A42">
              <w:rPr>
                <w:rFonts w:cs="Arial"/>
                <w:szCs w:val="18"/>
              </w:rPr>
              <w:t xml:space="preserve"> </w:t>
            </w:r>
            <w:r w:rsidRPr="00423A42">
              <w:rPr>
                <w:rFonts w:cs="Arial"/>
                <w:szCs w:val="18"/>
              </w:rPr>
              <w:t>case</w:t>
            </w:r>
            <w:r w:rsidR="009F4E25" w:rsidRPr="00423A42">
              <w:rPr>
                <w:rFonts w:cs="Arial"/>
                <w:szCs w:val="18"/>
              </w:rPr>
              <w:t xml:space="preserve"> </w:t>
            </w:r>
            <w:r w:rsidRPr="00423A42">
              <w:rPr>
                <w:rFonts w:cs="Arial"/>
                <w:szCs w:val="18"/>
              </w:rPr>
              <w:t>of</w:t>
            </w:r>
            <w:r w:rsidR="009F4E25" w:rsidRPr="00423A42">
              <w:rPr>
                <w:rFonts w:cs="Arial"/>
                <w:szCs w:val="18"/>
              </w:rPr>
              <w:t xml:space="preserve"> </w:t>
            </w:r>
            <w:r w:rsidRPr="00423A42">
              <w:rPr>
                <w:rFonts w:cs="Arial"/>
                <w:szCs w:val="18"/>
              </w:rPr>
              <w:t>forceful</w:t>
            </w:r>
            <w:r w:rsidR="009F4E25" w:rsidRPr="00423A42">
              <w:rPr>
                <w:rFonts w:cs="Arial"/>
                <w:szCs w:val="18"/>
              </w:rPr>
              <w:t xml:space="preserve"> </w:t>
            </w:r>
            <w:r w:rsidRPr="00423A42">
              <w:rPr>
                <w:rFonts w:cs="Arial" w:hint="eastAsia"/>
                <w:szCs w:val="18"/>
                <w:lang w:eastAsia="zh-CN"/>
              </w:rPr>
              <w:t>stop</w:t>
            </w:r>
            <w:r w:rsidRPr="00423A42">
              <w:rPr>
                <w:rFonts w:cs="Arial"/>
                <w:szCs w:val="18"/>
              </w:rPr>
              <w:t>.</w:t>
            </w:r>
          </w:p>
        </w:tc>
      </w:tr>
      <w:tr w:rsidR="00E85949" w:rsidRPr="00423A42" w14:paraId="626F12C9" w14:textId="77777777" w:rsidTr="00BC7A69">
        <w:trPr>
          <w:jc w:val="center"/>
        </w:trPr>
        <w:tc>
          <w:tcPr>
            <w:tcW w:w="9702" w:type="dxa"/>
            <w:gridSpan w:val="4"/>
            <w:shd w:val="clear" w:color="auto" w:fill="auto"/>
            <w:tcMar>
              <w:left w:w="28" w:type="dxa"/>
            </w:tcMar>
          </w:tcPr>
          <w:p w14:paraId="25A267A6" w14:textId="77777777" w:rsidR="00E85949" w:rsidRPr="00423A42" w:rsidRDefault="00E85949" w:rsidP="00F42BD4">
            <w:pPr>
              <w:pStyle w:val="TAN"/>
              <w:keepNext w:val="0"/>
              <w:keepLines w:val="0"/>
            </w:pPr>
            <w:r w:rsidRPr="00423A42">
              <w:rPr>
                <w:lang w:eastAsia="zh-CN"/>
              </w:rPr>
              <w:t>NOTE:</w:t>
            </w:r>
            <w:r w:rsidRPr="00423A42">
              <w:rPr>
                <w:lang w:eastAsia="zh-CN"/>
              </w:rPr>
              <w:tab/>
              <w:t>This implies that no application</w:t>
            </w:r>
            <w:r w:rsidRPr="00423A42">
              <w:rPr>
                <w:rFonts w:hint="eastAsia"/>
                <w:lang w:eastAsia="zh-CN"/>
              </w:rPr>
              <w:t xml:space="preserve"> instance</w:t>
            </w:r>
            <w:r w:rsidRPr="00423A42">
              <w:rPr>
                <w:lang w:eastAsia="zh-CN"/>
              </w:rPr>
              <w:t xml:space="preserve"> stop will be attempted if </w:t>
            </w:r>
            <w:r w:rsidRPr="00423A42">
              <w:rPr>
                <w:rFonts w:hint="eastAsia"/>
                <w:lang w:eastAsia="zh-CN"/>
              </w:rPr>
              <w:t>application level stopping</w:t>
            </w:r>
            <w:r w:rsidRPr="00423A42">
              <w:rPr>
                <w:lang w:eastAsia="zh-CN"/>
              </w:rPr>
              <w:t xml:space="preserve"> fails or hangs.</w:t>
            </w:r>
          </w:p>
        </w:tc>
      </w:tr>
    </w:tbl>
    <w:p w14:paraId="5A308DCC" w14:textId="77777777" w:rsidR="00E85949" w:rsidRPr="00423A42" w:rsidRDefault="00E85949"/>
    <w:p w14:paraId="13BCB0B7" w14:textId="77777777" w:rsidR="0029565E" w:rsidRPr="00423A42" w:rsidRDefault="0029565E" w:rsidP="00BB49CA">
      <w:pPr>
        <w:pStyle w:val="Heading5"/>
      </w:pPr>
      <w:bookmarkStart w:id="1446" w:name="_Toc136611419"/>
      <w:bookmarkStart w:id="1447" w:name="_Toc137113225"/>
      <w:bookmarkStart w:id="1448" w:name="_Toc137206352"/>
      <w:bookmarkStart w:id="1449" w:name="_Toc137473606"/>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.4</w:t>
      </w:r>
      <w:r w:rsidRPr="00423A42">
        <w:t>.3</w:t>
      </w:r>
      <w:r w:rsidRPr="00423A42">
        <w:tab/>
        <w:t>Output parameters</w:t>
      </w:r>
      <w:bookmarkEnd w:id="1446"/>
      <w:bookmarkEnd w:id="1447"/>
      <w:bookmarkEnd w:id="1448"/>
      <w:bookmarkEnd w:id="1449"/>
    </w:p>
    <w:p w14:paraId="48D41BA5" w14:textId="77777777" w:rsidR="0029565E" w:rsidRPr="00423A42" w:rsidRDefault="0029565E" w:rsidP="0029565E">
      <w:r w:rsidRPr="00423A42">
        <w:t xml:space="preserve">The output parameters returned by the operation shall follow the indications provided in </w:t>
      </w:r>
      <w:r>
        <w:t xml:space="preserve">table </w:t>
      </w:r>
      <w:r w:rsidRPr="00994C2C">
        <w:t>6.3.1.4.3-1</w:t>
      </w:r>
      <w:r>
        <w:t>.</w:t>
      </w:r>
    </w:p>
    <w:p w14:paraId="0C356781" w14:textId="77777777" w:rsidR="0029565E" w:rsidRPr="00423A42" w:rsidRDefault="0029565E" w:rsidP="00E77C7C">
      <w:pPr>
        <w:pStyle w:val="TH"/>
      </w:pPr>
      <w:r w:rsidRPr="00423A42">
        <w:t xml:space="preserve">Table </w:t>
      </w:r>
      <w:r w:rsidRPr="00423A42">
        <w:rPr>
          <w:rFonts w:hint="eastAsia"/>
          <w:lang w:eastAsia="zh-CN"/>
        </w:rPr>
        <w:t>6</w:t>
      </w:r>
      <w:r w:rsidRPr="00423A42">
        <w:t>.</w:t>
      </w:r>
      <w:r w:rsidRPr="00423A42">
        <w:rPr>
          <w:rFonts w:hint="eastAsia"/>
          <w:lang w:eastAsia="zh-CN"/>
        </w:rPr>
        <w:t>3.1.4</w:t>
      </w:r>
      <w:r w:rsidRPr="00423A42">
        <w:t xml:space="preserve">.3-1: </w:t>
      </w:r>
      <w:r w:rsidRPr="00423A42">
        <w:rPr>
          <w:rFonts w:hint="eastAsia"/>
        </w:rPr>
        <w:t>Change application instance state</w:t>
      </w:r>
      <w:r w:rsidRPr="00423A42">
        <w:t xml:space="preserve"> operation output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20"/>
        <w:gridCol w:w="1156"/>
        <w:gridCol w:w="1051"/>
        <w:gridCol w:w="4675"/>
      </w:tblGrid>
      <w:tr w:rsidR="00305033" w:rsidRPr="00423A42" w14:paraId="1C6DBF45" w14:textId="77777777" w:rsidTr="00E77C7C">
        <w:trPr>
          <w:jc w:val="center"/>
        </w:trPr>
        <w:tc>
          <w:tcPr>
            <w:tcW w:w="2820" w:type="dxa"/>
            <w:shd w:val="clear" w:color="auto" w:fill="D9D9D9" w:themeFill="background1" w:themeFillShade="D9"/>
            <w:tcMar>
              <w:left w:w="28" w:type="dxa"/>
            </w:tcMar>
          </w:tcPr>
          <w:p w14:paraId="77D07C2D" w14:textId="77777777" w:rsidR="00305033" w:rsidRPr="00423A42" w:rsidRDefault="00305033"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1438D305" w14:textId="77777777" w:rsidR="00305033" w:rsidRPr="00423A42" w:rsidRDefault="00305033" w:rsidP="005234A9">
            <w:pPr>
              <w:pStyle w:val="TAH"/>
            </w:pPr>
            <w:r w:rsidRPr="00423A42">
              <w:t>Cardinality</w:t>
            </w:r>
          </w:p>
        </w:tc>
        <w:tc>
          <w:tcPr>
            <w:tcW w:w="1051" w:type="dxa"/>
            <w:shd w:val="clear" w:color="auto" w:fill="D9D9D9" w:themeFill="background1" w:themeFillShade="D9"/>
            <w:tcMar>
              <w:left w:w="28" w:type="dxa"/>
            </w:tcMar>
          </w:tcPr>
          <w:p w14:paraId="63042647" w14:textId="77777777" w:rsidR="00305033" w:rsidRPr="00423A42" w:rsidRDefault="00305033"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675" w:type="dxa"/>
            <w:shd w:val="clear" w:color="auto" w:fill="D9D9D9" w:themeFill="background1" w:themeFillShade="D9"/>
            <w:tcMar>
              <w:left w:w="28" w:type="dxa"/>
            </w:tcMar>
          </w:tcPr>
          <w:p w14:paraId="313D6C3A" w14:textId="77777777" w:rsidR="00305033" w:rsidRPr="00423A42" w:rsidRDefault="00305033" w:rsidP="005234A9">
            <w:pPr>
              <w:pStyle w:val="TAH"/>
            </w:pPr>
            <w:r w:rsidRPr="00423A42">
              <w:t>Description</w:t>
            </w:r>
          </w:p>
        </w:tc>
      </w:tr>
      <w:tr w:rsidR="00305033" w:rsidRPr="00423A42" w14:paraId="4FAF8E41" w14:textId="77777777" w:rsidTr="00E77C7C">
        <w:trPr>
          <w:jc w:val="center"/>
        </w:trPr>
        <w:tc>
          <w:tcPr>
            <w:tcW w:w="2820" w:type="dxa"/>
            <w:shd w:val="clear" w:color="auto" w:fill="FFFFFF"/>
            <w:tcMar>
              <w:left w:w="28" w:type="dxa"/>
            </w:tcMar>
          </w:tcPr>
          <w:p w14:paraId="394F7782" w14:textId="77777777" w:rsidR="00305033" w:rsidRPr="00423A42" w:rsidRDefault="00305033" w:rsidP="005234A9">
            <w:pPr>
              <w:pStyle w:val="TAL"/>
            </w:pPr>
            <w:r w:rsidRPr="00423A42">
              <w:t>lifecycleOperationOccurrenceId</w:t>
            </w:r>
          </w:p>
        </w:tc>
        <w:tc>
          <w:tcPr>
            <w:tcW w:w="1156" w:type="dxa"/>
            <w:shd w:val="clear" w:color="auto" w:fill="FFFFFF"/>
            <w:tcMar>
              <w:left w:w="28" w:type="dxa"/>
            </w:tcMar>
          </w:tcPr>
          <w:p w14:paraId="38A88DF8" w14:textId="77777777" w:rsidR="00305033" w:rsidRPr="00423A42" w:rsidRDefault="00305033" w:rsidP="00F31BB5">
            <w:pPr>
              <w:pStyle w:val="TAC"/>
              <w:jc w:val="left"/>
            </w:pPr>
            <w:r w:rsidRPr="00423A42">
              <w:t>1</w:t>
            </w:r>
          </w:p>
        </w:tc>
        <w:tc>
          <w:tcPr>
            <w:tcW w:w="1051" w:type="dxa"/>
            <w:shd w:val="clear" w:color="auto" w:fill="FFFFFF"/>
            <w:tcMar>
              <w:left w:w="28" w:type="dxa"/>
            </w:tcMar>
          </w:tcPr>
          <w:p w14:paraId="355B3178" w14:textId="77777777" w:rsidR="00305033" w:rsidRPr="00423A42" w:rsidRDefault="00305033" w:rsidP="005234A9">
            <w:pPr>
              <w:pStyle w:val="TAL"/>
            </w:pPr>
            <w:r w:rsidRPr="00423A42">
              <w:t>String</w:t>
            </w:r>
            <w:r w:rsidR="009F4E25" w:rsidRPr="00423A42">
              <w:t xml:space="preserve"> </w:t>
            </w:r>
          </w:p>
        </w:tc>
        <w:tc>
          <w:tcPr>
            <w:tcW w:w="4675" w:type="dxa"/>
            <w:shd w:val="clear" w:color="auto" w:fill="FFFFFF"/>
            <w:tcMar>
              <w:left w:w="28" w:type="dxa"/>
            </w:tcMar>
          </w:tcPr>
          <w:p w14:paraId="0685A249" w14:textId="77777777" w:rsidR="00305033" w:rsidRPr="00423A42" w:rsidRDefault="00305033" w:rsidP="005234A9">
            <w:pPr>
              <w:pStyle w:val="TAL"/>
            </w:pPr>
            <w:r w:rsidRPr="00423A42">
              <w:t>The</w:t>
            </w:r>
            <w:r w:rsidR="009F4E25" w:rsidRPr="00423A42">
              <w:t xml:space="preserve"> </w:t>
            </w: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t xml:space="preserve"> </w:t>
            </w:r>
            <w:r w:rsidRPr="00423A42">
              <w:t>lifecycle</w:t>
            </w:r>
            <w:r w:rsidR="009F4E25" w:rsidRPr="00423A42">
              <w:t xml:space="preserve"> </w:t>
            </w:r>
            <w:r w:rsidRPr="00423A42">
              <w:t>operation</w:t>
            </w:r>
            <w:r w:rsidR="009F4E25" w:rsidRPr="00423A42">
              <w:t xml:space="preserve"> </w:t>
            </w:r>
            <w:r w:rsidRPr="00423A42">
              <w:t>occurrence.</w:t>
            </w:r>
          </w:p>
        </w:tc>
      </w:tr>
    </w:tbl>
    <w:p w14:paraId="1CF1353F" w14:textId="77777777" w:rsidR="0029565E" w:rsidRPr="00423A42" w:rsidRDefault="0029565E" w:rsidP="0029565E">
      <w:pPr>
        <w:rPr>
          <w:lang w:eastAsia="zh-CN"/>
        </w:rPr>
      </w:pPr>
    </w:p>
    <w:p w14:paraId="6C947F5C" w14:textId="77777777" w:rsidR="0029565E" w:rsidRPr="00423A42" w:rsidRDefault="0029565E" w:rsidP="00BB49CA">
      <w:pPr>
        <w:pStyle w:val="Heading5"/>
      </w:pPr>
      <w:bookmarkStart w:id="1450" w:name="_Toc136611420"/>
      <w:bookmarkStart w:id="1451" w:name="_Toc137113226"/>
      <w:bookmarkStart w:id="1452" w:name="_Toc137206353"/>
      <w:bookmarkStart w:id="1453" w:name="_Toc137473607"/>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.4</w:t>
      </w:r>
      <w:r w:rsidRPr="00423A42">
        <w:t>.4</w:t>
      </w:r>
      <w:r w:rsidRPr="00423A42">
        <w:tab/>
        <w:t>Operation results</w:t>
      </w:r>
      <w:bookmarkEnd w:id="1450"/>
      <w:bookmarkEnd w:id="1451"/>
      <w:bookmarkEnd w:id="1452"/>
      <w:bookmarkEnd w:id="1453"/>
    </w:p>
    <w:p w14:paraId="17E6E595" w14:textId="77777777" w:rsidR="0029565E" w:rsidRPr="00423A42" w:rsidRDefault="0029565E" w:rsidP="0029565E">
      <w:r w:rsidRPr="00423A42">
        <w:t>In case of success, the</w:t>
      </w:r>
      <w:r w:rsidRPr="00423A42">
        <w:rPr>
          <w:rFonts w:hint="eastAsia"/>
          <w:lang w:eastAsia="zh-CN"/>
        </w:rPr>
        <w:t xml:space="preserve"> state of the</w:t>
      </w:r>
      <w:r w:rsidRPr="00423A42">
        <w:t xml:space="preserve"> </w:t>
      </w:r>
      <w:r w:rsidR="005D2DD9" w:rsidRPr="00423A42">
        <w:rPr>
          <w:rFonts w:hint="eastAsia"/>
          <w:lang w:eastAsia="zh-CN"/>
        </w:rPr>
        <w:t>MEC</w:t>
      </w:r>
      <w:r w:rsidRPr="00423A42">
        <w:rPr>
          <w:rFonts w:hint="eastAsia"/>
          <w:lang w:eastAsia="zh-CN"/>
        </w:rPr>
        <w:t xml:space="preserve"> </w:t>
      </w:r>
      <w:r w:rsidRPr="00423A42">
        <w:rPr>
          <w:lang w:eastAsia="zh-CN"/>
        </w:rPr>
        <w:t>application</w:t>
      </w:r>
      <w:r w:rsidRPr="00423A42">
        <w:rPr>
          <w:rFonts w:hint="eastAsia"/>
          <w:lang w:eastAsia="zh-CN"/>
        </w:rPr>
        <w:t xml:space="preserve"> instance </w:t>
      </w:r>
      <w:r w:rsidRPr="00423A42">
        <w:t xml:space="preserve">has been changed. In case of failure, appropriate error information is provided in the </w:t>
      </w:r>
      <w:r w:rsidR="000A6126" w:rsidRPr="00423A42">
        <w:t>"</w:t>
      </w:r>
      <w:r w:rsidRPr="00423A42">
        <w:t>result</w:t>
      </w:r>
      <w:r w:rsidR="000A6126" w:rsidRPr="00423A42">
        <w:t>"</w:t>
      </w:r>
      <w:r w:rsidRPr="00423A42">
        <w:t xml:space="preserve"> Lifecycle Change Notification.</w:t>
      </w:r>
    </w:p>
    <w:p w14:paraId="10025408" w14:textId="77777777" w:rsidR="0029565E" w:rsidRPr="00423A42" w:rsidRDefault="0029565E" w:rsidP="0029565E">
      <w:r w:rsidRPr="00423A42">
        <w:t xml:space="preserve">The producer shall first return the lifecycleOperationOccurrenceId and second send the </w:t>
      </w:r>
      <w:r w:rsidR="000A6126" w:rsidRPr="00423A42">
        <w:t>"</w:t>
      </w:r>
      <w:r w:rsidRPr="00423A42">
        <w:t>start</w:t>
      </w:r>
      <w:r w:rsidR="000A6126" w:rsidRPr="00423A42">
        <w:t>"</w:t>
      </w:r>
      <w:r w:rsidRPr="00423A42">
        <w:t xml:space="preserve"> Lifecycle Change Notification before additional notifications or messages as part of this operation are issued, or operations towards the VIM are invoked.</w:t>
      </w:r>
    </w:p>
    <w:p w14:paraId="445E74A6" w14:textId="77777777" w:rsidR="0029565E" w:rsidRPr="00423A42" w:rsidRDefault="0029565E" w:rsidP="0029565E">
      <w:pPr>
        <w:rPr>
          <w:lang w:eastAsia="zh-CN"/>
        </w:rPr>
      </w:pPr>
      <w:r w:rsidRPr="00423A42">
        <w:t xml:space="preserve">On successful as well as unsuccessful completion of the operation, the </w:t>
      </w:r>
      <w:r w:rsidRPr="00423A42">
        <w:rPr>
          <w:rFonts w:hint="eastAsia"/>
          <w:lang w:eastAsia="zh-CN"/>
        </w:rPr>
        <w:t>MEPM</w:t>
      </w:r>
      <w:r w:rsidRPr="00423A42">
        <w:t xml:space="preserve"> shall send the </w:t>
      </w:r>
      <w:r w:rsidR="000A6126" w:rsidRPr="00423A42">
        <w:t>"</w:t>
      </w:r>
      <w:r w:rsidRPr="00423A42">
        <w:t>result</w:t>
      </w:r>
      <w:r w:rsidR="000A6126" w:rsidRPr="00423A42">
        <w:t>"</w:t>
      </w:r>
      <w:r w:rsidRPr="00423A42">
        <w:t xml:space="preserve"> Lifecycle Change Notification.</w:t>
      </w:r>
    </w:p>
    <w:p w14:paraId="76ADD18E" w14:textId="77777777" w:rsidR="0029565E" w:rsidRPr="00423A42" w:rsidRDefault="0029565E" w:rsidP="00BB49CA">
      <w:pPr>
        <w:pStyle w:val="Heading4"/>
      </w:pPr>
      <w:bookmarkStart w:id="1454" w:name="_Toc136611421"/>
      <w:bookmarkStart w:id="1455" w:name="_Toc137113227"/>
      <w:bookmarkStart w:id="1456" w:name="_Toc137206354"/>
      <w:bookmarkStart w:id="1457" w:name="_Toc137473608"/>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.5</w:t>
      </w:r>
      <w:r w:rsidRPr="00423A42">
        <w:tab/>
      </w:r>
      <w:r w:rsidRPr="00423A42">
        <w:rPr>
          <w:rFonts w:hint="eastAsia"/>
          <w:lang w:eastAsia="zh-CN"/>
        </w:rPr>
        <w:t xml:space="preserve">Query application instance information </w:t>
      </w:r>
      <w:r w:rsidRPr="00423A42">
        <w:t>operation</w:t>
      </w:r>
      <w:bookmarkEnd w:id="1454"/>
      <w:bookmarkEnd w:id="1455"/>
      <w:bookmarkEnd w:id="1456"/>
      <w:bookmarkEnd w:id="1457"/>
    </w:p>
    <w:p w14:paraId="054D18D8" w14:textId="77777777" w:rsidR="0029565E" w:rsidRPr="00423A42" w:rsidRDefault="0029565E" w:rsidP="00BB49CA">
      <w:pPr>
        <w:pStyle w:val="Heading5"/>
      </w:pPr>
      <w:bookmarkStart w:id="1458" w:name="_Toc136611422"/>
      <w:bookmarkStart w:id="1459" w:name="_Toc137113228"/>
      <w:bookmarkStart w:id="1460" w:name="_Toc137206355"/>
      <w:bookmarkStart w:id="1461" w:name="_Toc137473609"/>
      <w:r w:rsidRPr="00423A42">
        <w:rPr>
          <w:rFonts w:hint="eastAsia"/>
          <w:lang w:eastAsia="zh-CN"/>
        </w:rPr>
        <w:t>6</w:t>
      </w:r>
      <w:r w:rsidRPr="00423A42">
        <w:t>.</w:t>
      </w:r>
      <w:r w:rsidRPr="00423A42">
        <w:rPr>
          <w:rFonts w:hint="eastAsia"/>
          <w:lang w:eastAsia="zh-CN"/>
        </w:rPr>
        <w:t>3</w:t>
      </w:r>
      <w:r w:rsidRPr="00423A42">
        <w:t>.</w:t>
      </w:r>
      <w:r w:rsidRPr="00423A42">
        <w:rPr>
          <w:rFonts w:hint="eastAsia"/>
          <w:lang w:eastAsia="zh-CN"/>
        </w:rPr>
        <w:t>1</w:t>
      </w:r>
      <w:r w:rsidRPr="00423A42">
        <w:t>.</w:t>
      </w:r>
      <w:r w:rsidRPr="00423A42">
        <w:rPr>
          <w:rFonts w:hint="eastAsia"/>
          <w:lang w:eastAsia="zh-CN"/>
        </w:rPr>
        <w:t>5.1</w:t>
      </w:r>
      <w:r w:rsidRPr="00423A42">
        <w:tab/>
        <w:t>Description</w:t>
      </w:r>
      <w:bookmarkEnd w:id="1458"/>
      <w:bookmarkEnd w:id="1459"/>
      <w:bookmarkEnd w:id="1460"/>
      <w:bookmarkEnd w:id="1461"/>
    </w:p>
    <w:p w14:paraId="79BECB71" w14:textId="77777777" w:rsidR="0029565E" w:rsidRPr="00423A42" w:rsidRDefault="0029565E" w:rsidP="0029565E">
      <w:r w:rsidRPr="00423A42">
        <w:t xml:space="preserve">This operation provides information about </w:t>
      </w:r>
      <w:r w:rsidRPr="00423A42">
        <w:rPr>
          <w:rFonts w:hint="eastAsia"/>
          <w:lang w:eastAsia="zh-CN"/>
        </w:rPr>
        <w:t>application</w:t>
      </w:r>
      <w:r w:rsidRPr="00423A42">
        <w:t xml:space="preserve"> instances. The applicable </w:t>
      </w:r>
      <w:r w:rsidRPr="00423A42">
        <w:rPr>
          <w:rFonts w:hint="eastAsia"/>
          <w:lang w:eastAsia="zh-CN"/>
        </w:rPr>
        <w:t>application</w:t>
      </w:r>
      <w:r w:rsidRPr="00423A42">
        <w:t xml:space="preserve"> instances </w:t>
      </w:r>
      <w:r w:rsidR="00A2641D" w:rsidRPr="00423A42">
        <w:t>may</w:t>
      </w:r>
      <w:r w:rsidRPr="00423A42">
        <w:t xml:space="preserve"> be chosen based on filtering criteria, and the information </w:t>
      </w:r>
      <w:r w:rsidR="00A2641D" w:rsidRPr="00423A42">
        <w:t>may</w:t>
      </w:r>
      <w:r w:rsidRPr="00423A42">
        <w:t xml:space="preserve"> be restricted to selected attributes.</w:t>
      </w:r>
    </w:p>
    <w:p w14:paraId="278F9800" w14:textId="77777777" w:rsidR="0029565E" w:rsidRPr="00423A42" w:rsidRDefault="00D00D19" w:rsidP="0029565E">
      <w:r w:rsidRPr="00423A42">
        <w:t xml:space="preserve">Table </w:t>
      </w:r>
      <w:r w:rsidRPr="00994C2C">
        <w:t>6.3.1.5.1-1</w:t>
      </w:r>
      <w:r>
        <w:t xml:space="preserve"> lists the information flow exchanged between: the OSS and the MEO; the MEO and MEPM; the OSS and the MEAO; the MEAO and MEPM-V.</w:t>
      </w:r>
    </w:p>
    <w:p w14:paraId="4AC70BD8"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3.1.5</w:t>
      </w:r>
      <w:r w:rsidRPr="00423A42">
        <w:t xml:space="preserve">.1-1: Query </w:t>
      </w:r>
      <w:r w:rsidRPr="00423A42">
        <w:rPr>
          <w:rFonts w:hint="eastAsia"/>
          <w:lang w:eastAsia="zh-CN"/>
        </w:rPr>
        <w:t xml:space="preserve">application instance information </w:t>
      </w:r>
      <w:r w:rsidRPr="00423A42">
        <w:t>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96"/>
        <w:gridCol w:w="1351"/>
        <w:gridCol w:w="1844"/>
      </w:tblGrid>
      <w:tr w:rsidR="0029565E" w:rsidRPr="00423A42" w14:paraId="012412B6" w14:textId="77777777" w:rsidTr="009229F0">
        <w:trPr>
          <w:jc w:val="center"/>
        </w:trPr>
        <w:tc>
          <w:tcPr>
            <w:tcW w:w="2896" w:type="dxa"/>
            <w:shd w:val="clear" w:color="auto" w:fill="D9D9D9" w:themeFill="background1" w:themeFillShade="D9"/>
            <w:tcMar>
              <w:left w:w="28" w:type="dxa"/>
            </w:tcMar>
          </w:tcPr>
          <w:p w14:paraId="511E411F" w14:textId="77777777" w:rsidR="0029565E" w:rsidRPr="00423A42" w:rsidRDefault="0029565E" w:rsidP="005234A9">
            <w:pPr>
              <w:pStyle w:val="TAH"/>
            </w:pPr>
            <w:r w:rsidRPr="00423A42">
              <w:t>Message</w:t>
            </w:r>
          </w:p>
        </w:tc>
        <w:tc>
          <w:tcPr>
            <w:tcW w:w="1351" w:type="dxa"/>
            <w:shd w:val="clear" w:color="auto" w:fill="D9D9D9" w:themeFill="background1" w:themeFillShade="D9"/>
            <w:tcMar>
              <w:left w:w="28" w:type="dxa"/>
            </w:tcMar>
          </w:tcPr>
          <w:p w14:paraId="10B5326F" w14:textId="77777777" w:rsidR="0029565E" w:rsidRPr="00423A42" w:rsidRDefault="0029565E" w:rsidP="005234A9">
            <w:pPr>
              <w:pStyle w:val="TAH"/>
            </w:pPr>
            <w:r w:rsidRPr="00423A42">
              <w:t>Requirement</w:t>
            </w:r>
          </w:p>
        </w:tc>
        <w:tc>
          <w:tcPr>
            <w:tcW w:w="1844" w:type="dxa"/>
            <w:shd w:val="clear" w:color="auto" w:fill="D9D9D9" w:themeFill="background1" w:themeFillShade="D9"/>
            <w:tcMar>
              <w:left w:w="28" w:type="dxa"/>
            </w:tcMar>
          </w:tcPr>
          <w:p w14:paraId="125C7C95" w14:textId="77777777" w:rsidR="0029565E" w:rsidRPr="00423A42" w:rsidRDefault="0029565E" w:rsidP="005234A9">
            <w:pPr>
              <w:pStyle w:val="TAH"/>
            </w:pPr>
            <w:r w:rsidRPr="00423A42">
              <w:t>Direction</w:t>
            </w:r>
          </w:p>
        </w:tc>
      </w:tr>
      <w:tr w:rsidR="0029565E" w:rsidRPr="00423A42" w14:paraId="25D73A80" w14:textId="77777777" w:rsidTr="009229F0">
        <w:trPr>
          <w:jc w:val="center"/>
        </w:trPr>
        <w:tc>
          <w:tcPr>
            <w:tcW w:w="2896" w:type="dxa"/>
            <w:shd w:val="clear" w:color="auto" w:fill="FFFFFF"/>
            <w:tcMar>
              <w:left w:w="28" w:type="dxa"/>
            </w:tcMar>
          </w:tcPr>
          <w:p w14:paraId="5FEE7488" w14:textId="77777777" w:rsidR="0029565E" w:rsidRPr="00423A42" w:rsidRDefault="0029565E" w:rsidP="005234A9">
            <w:pPr>
              <w:pStyle w:val="TAL"/>
              <w:rPr>
                <w:lang w:eastAsia="zh-CN"/>
              </w:rPr>
            </w:pPr>
            <w:r w:rsidRPr="00423A42">
              <w:rPr>
                <w:lang w:eastAsia="zh-CN"/>
              </w:rPr>
              <w:t>Query</w:t>
            </w:r>
            <w:r w:rsidRPr="00423A42">
              <w:rPr>
                <w:rFonts w:hint="eastAsia"/>
                <w:lang w:eastAsia="zh-CN"/>
              </w:rPr>
              <w:t>AppInstanceInfo</w:t>
            </w:r>
            <w:r w:rsidRPr="00423A42">
              <w:rPr>
                <w:lang w:eastAsia="zh-CN"/>
              </w:rPr>
              <w:t>Request</w:t>
            </w:r>
          </w:p>
        </w:tc>
        <w:tc>
          <w:tcPr>
            <w:tcW w:w="1351" w:type="dxa"/>
            <w:shd w:val="clear" w:color="auto" w:fill="FFFFFF"/>
            <w:tcMar>
              <w:left w:w="28" w:type="dxa"/>
            </w:tcMar>
          </w:tcPr>
          <w:p w14:paraId="59F969E3" w14:textId="77777777" w:rsidR="0029565E" w:rsidRPr="00423A42" w:rsidRDefault="0029565E" w:rsidP="005234A9">
            <w:pPr>
              <w:pStyle w:val="TAL"/>
            </w:pPr>
            <w:r w:rsidRPr="00423A42">
              <w:t>Mandatory</w:t>
            </w:r>
          </w:p>
        </w:tc>
        <w:tc>
          <w:tcPr>
            <w:tcW w:w="1844" w:type="dxa"/>
            <w:shd w:val="clear" w:color="auto" w:fill="FFFFFF"/>
            <w:tcMar>
              <w:left w:w="28" w:type="dxa"/>
            </w:tcMar>
          </w:tcPr>
          <w:p w14:paraId="505FFEA8" w14:textId="77777777" w:rsidR="001202B2" w:rsidRPr="00423A42" w:rsidRDefault="001202B2" w:rsidP="005234A9">
            <w:pPr>
              <w:pStyle w:val="TAL"/>
              <w:rPr>
                <w:lang w:eastAsia="zh-CN"/>
              </w:rPr>
            </w:pPr>
            <w:r w:rsidRPr="00423A42">
              <w:rPr>
                <w:lang w:eastAsia="zh-CN"/>
              </w:rPr>
              <w:t>OSS</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w:t>
            </w:r>
            <w:r w:rsidRPr="00423A42">
              <w:rPr>
                <w:lang w:eastAsia="zh-CN"/>
              </w:rPr>
              <w:t>O</w:t>
            </w:r>
            <w:r w:rsidR="00197A87" w:rsidRPr="00423A42">
              <w:rPr>
                <w:lang w:eastAsia="zh-CN"/>
              </w:rPr>
              <w:t>,</w:t>
            </w:r>
          </w:p>
          <w:p w14:paraId="0DB96108" w14:textId="77777777" w:rsidR="0029565E" w:rsidRPr="00423A42" w:rsidRDefault="0029565E" w:rsidP="005234A9">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MEPM</w:t>
            </w:r>
            <w:r w:rsidR="00B02834" w:rsidRPr="00423A42">
              <w:rPr>
                <w:lang w:eastAsia="zh-CN"/>
              </w:rPr>
              <w:t>,</w:t>
            </w:r>
          </w:p>
          <w:p w14:paraId="1BCC15E6" w14:textId="77777777" w:rsidR="00B02834" w:rsidRPr="00423A42" w:rsidRDefault="00B02834" w:rsidP="005234A9">
            <w:pPr>
              <w:pStyle w:val="TAL"/>
              <w:rPr>
                <w:lang w:eastAsia="zh-CN"/>
              </w:rPr>
            </w:pPr>
            <w:r w:rsidRPr="00423A42">
              <w:rPr>
                <w:lang w:eastAsia="zh-CN"/>
              </w:rPr>
              <w:t xml:space="preserve">OSS </w:t>
            </w:r>
            <w:r w:rsidRPr="00423A42">
              <w:rPr>
                <w:rFonts w:ascii="Wingdings" w:hAnsi="Wingdings"/>
                <w:lang w:eastAsia="zh-CN"/>
              </w:rPr>
              <w:t></w:t>
            </w:r>
            <w:r w:rsidRPr="00423A42">
              <w:rPr>
                <w:lang w:eastAsia="zh-CN"/>
              </w:rPr>
              <w:t xml:space="preserve"> MEAO</w:t>
            </w:r>
            <w:r w:rsidR="00D00D19" w:rsidRPr="00423A42">
              <w:rPr>
                <w:lang w:eastAsia="zh-CN"/>
              </w:rPr>
              <w:t>,</w:t>
            </w:r>
          </w:p>
          <w:p w14:paraId="7F70CF8C" w14:textId="77777777" w:rsidR="00D00D19" w:rsidRPr="00423A42" w:rsidRDefault="00D00D19" w:rsidP="005234A9">
            <w:pPr>
              <w:pStyle w:val="TAL"/>
              <w:rPr>
                <w:lang w:eastAsia="zh-CN"/>
              </w:rPr>
            </w:pPr>
            <w:r w:rsidRPr="00423A42">
              <w:rPr>
                <w:rFonts w:hint="eastAsia"/>
                <w:lang w:eastAsia="zh-CN"/>
              </w:rPr>
              <w:t>ME</w:t>
            </w:r>
            <w:r w:rsidRPr="00423A42">
              <w:rPr>
                <w:lang w:eastAsia="zh-CN"/>
              </w:rPr>
              <w:t>A</w:t>
            </w:r>
            <w:r w:rsidRPr="00423A42">
              <w:rPr>
                <w:rFonts w:hint="eastAsia"/>
                <w:lang w:eastAsia="zh-CN"/>
              </w:rPr>
              <w:t>O</w:t>
            </w:r>
            <w:r w:rsidRPr="00423A42">
              <w:rPr>
                <w:lang w:eastAsia="zh-CN"/>
              </w:rPr>
              <w:t xml:space="preserve"> </w:t>
            </w:r>
            <w:r w:rsidRPr="00423A42">
              <w:rPr>
                <w:rFonts w:ascii="Wingdings" w:hAnsi="Wingdings"/>
                <w:lang w:eastAsia="zh-CN"/>
              </w:rPr>
              <w:t></w:t>
            </w:r>
            <w:r w:rsidRPr="00423A42">
              <w:rPr>
                <w:lang w:eastAsia="zh-CN"/>
              </w:rPr>
              <w:t xml:space="preserve"> </w:t>
            </w:r>
            <w:r w:rsidRPr="00423A42">
              <w:rPr>
                <w:rFonts w:hint="eastAsia"/>
                <w:lang w:eastAsia="zh-CN"/>
              </w:rPr>
              <w:t>MEPM</w:t>
            </w:r>
            <w:r w:rsidRPr="00423A42">
              <w:rPr>
                <w:lang w:eastAsia="zh-CN"/>
              </w:rPr>
              <w:t>-V</w:t>
            </w:r>
            <w:r w:rsidR="009229F0" w:rsidRPr="00423A42">
              <w:rPr>
                <w:lang w:eastAsia="zh-CN"/>
              </w:rPr>
              <w:t>.</w:t>
            </w:r>
          </w:p>
        </w:tc>
      </w:tr>
      <w:tr w:rsidR="0029565E" w:rsidRPr="00423A42" w14:paraId="779999E3" w14:textId="77777777" w:rsidTr="009229F0">
        <w:trPr>
          <w:jc w:val="center"/>
        </w:trPr>
        <w:tc>
          <w:tcPr>
            <w:tcW w:w="2896" w:type="dxa"/>
            <w:shd w:val="clear" w:color="auto" w:fill="FFFFFF"/>
            <w:tcMar>
              <w:left w:w="28" w:type="dxa"/>
            </w:tcMar>
          </w:tcPr>
          <w:p w14:paraId="4CEC1817" w14:textId="77777777" w:rsidR="0029565E" w:rsidRPr="00423A42" w:rsidRDefault="0029565E" w:rsidP="005234A9">
            <w:pPr>
              <w:pStyle w:val="TAL"/>
              <w:rPr>
                <w:lang w:eastAsia="zh-CN"/>
              </w:rPr>
            </w:pPr>
            <w:r w:rsidRPr="00423A42">
              <w:rPr>
                <w:lang w:eastAsia="zh-CN"/>
              </w:rPr>
              <w:t>Query</w:t>
            </w:r>
            <w:r w:rsidRPr="00423A42">
              <w:rPr>
                <w:rFonts w:hint="eastAsia"/>
                <w:lang w:eastAsia="zh-CN"/>
              </w:rPr>
              <w:t>AppInstanceInfo</w:t>
            </w:r>
            <w:r w:rsidRPr="00423A42">
              <w:rPr>
                <w:lang w:eastAsia="zh-CN"/>
              </w:rPr>
              <w:t>Response</w:t>
            </w:r>
          </w:p>
        </w:tc>
        <w:tc>
          <w:tcPr>
            <w:tcW w:w="1351" w:type="dxa"/>
            <w:shd w:val="clear" w:color="auto" w:fill="FFFFFF"/>
            <w:tcMar>
              <w:left w:w="28" w:type="dxa"/>
            </w:tcMar>
          </w:tcPr>
          <w:p w14:paraId="18651129" w14:textId="77777777" w:rsidR="0029565E" w:rsidRPr="00423A42" w:rsidRDefault="0029565E" w:rsidP="005234A9">
            <w:pPr>
              <w:pStyle w:val="TAL"/>
            </w:pPr>
            <w:r w:rsidRPr="00423A42">
              <w:t>Mandatory</w:t>
            </w:r>
          </w:p>
        </w:tc>
        <w:tc>
          <w:tcPr>
            <w:tcW w:w="1844" w:type="dxa"/>
            <w:shd w:val="clear" w:color="auto" w:fill="FFFFFF"/>
            <w:tcMar>
              <w:left w:w="28" w:type="dxa"/>
            </w:tcMar>
          </w:tcPr>
          <w:p w14:paraId="78500D76" w14:textId="77777777" w:rsidR="001202B2" w:rsidRPr="00423A42" w:rsidRDefault="001202B2" w:rsidP="001202B2">
            <w:pPr>
              <w:pStyle w:val="TAL"/>
              <w:rPr>
                <w:lang w:eastAsia="zh-CN"/>
              </w:rPr>
            </w:pPr>
            <w:r w:rsidRPr="00423A42">
              <w:rPr>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lang w:eastAsia="zh-CN"/>
              </w:rPr>
              <w:t>OSS</w:t>
            </w:r>
            <w:r w:rsidR="00197A87" w:rsidRPr="00423A42">
              <w:rPr>
                <w:lang w:eastAsia="zh-CN"/>
              </w:rPr>
              <w:t>,</w:t>
            </w:r>
          </w:p>
          <w:p w14:paraId="32215138" w14:textId="77777777" w:rsidR="0029565E" w:rsidRPr="00423A42" w:rsidRDefault="0029565E" w:rsidP="005234A9">
            <w:pPr>
              <w:pStyle w:val="TAL"/>
              <w:rPr>
                <w:lang w:eastAsia="zh-CN"/>
              </w:rPr>
            </w:pPr>
            <w:r w:rsidRPr="00423A42">
              <w:rPr>
                <w:rFonts w:hint="eastAsia"/>
                <w:lang w:eastAsia="zh-CN"/>
              </w:rPr>
              <w:t>MEPM</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MEO</w:t>
            </w:r>
            <w:r w:rsidR="00B02834" w:rsidRPr="00423A42">
              <w:rPr>
                <w:lang w:eastAsia="zh-CN"/>
              </w:rPr>
              <w:t>,</w:t>
            </w:r>
          </w:p>
          <w:p w14:paraId="433593CE" w14:textId="77777777" w:rsidR="00B02834" w:rsidRPr="00423A42" w:rsidRDefault="00B02834" w:rsidP="005234A9">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OSS</w:t>
            </w:r>
            <w:r w:rsidR="00D00D19" w:rsidRPr="00423A42">
              <w:rPr>
                <w:lang w:eastAsia="zh-CN"/>
              </w:rPr>
              <w:t>,</w:t>
            </w:r>
          </w:p>
          <w:p w14:paraId="79742418" w14:textId="77777777" w:rsidR="00D00D19" w:rsidRPr="00423A42" w:rsidRDefault="00D00D19" w:rsidP="00D00D19">
            <w:pPr>
              <w:pStyle w:val="TAL"/>
              <w:rPr>
                <w:lang w:eastAsia="zh-CN"/>
              </w:rPr>
            </w:pPr>
            <w:r w:rsidRPr="00423A42">
              <w:rPr>
                <w:rFonts w:hint="eastAsia"/>
                <w:lang w:eastAsia="zh-CN"/>
              </w:rPr>
              <w:t>MEPM-V</w:t>
            </w:r>
            <w:r w:rsidRPr="00423A42">
              <w:rPr>
                <w:lang w:eastAsia="zh-CN"/>
              </w:rPr>
              <w:t xml:space="preserve"> </w:t>
            </w:r>
            <w:r w:rsidRPr="00423A42">
              <w:rPr>
                <w:rFonts w:ascii="Wingdings" w:hAnsi="Wingdings"/>
                <w:lang w:eastAsia="zh-CN"/>
              </w:rPr>
              <w:t></w:t>
            </w:r>
            <w:r w:rsidRPr="00423A42">
              <w:rPr>
                <w:lang w:eastAsia="zh-CN"/>
              </w:rPr>
              <w:t xml:space="preserve"> </w:t>
            </w:r>
            <w:r w:rsidRPr="00423A42">
              <w:rPr>
                <w:rFonts w:hint="eastAsia"/>
                <w:lang w:eastAsia="zh-CN"/>
              </w:rPr>
              <w:t>M</w:t>
            </w:r>
            <w:r w:rsidRPr="00423A42">
              <w:rPr>
                <w:lang w:eastAsia="zh-CN"/>
              </w:rPr>
              <w:t>EAO</w:t>
            </w:r>
            <w:r w:rsidR="009229F0" w:rsidRPr="00423A42">
              <w:rPr>
                <w:lang w:eastAsia="zh-CN"/>
              </w:rPr>
              <w:t>.</w:t>
            </w:r>
          </w:p>
        </w:tc>
      </w:tr>
    </w:tbl>
    <w:p w14:paraId="5AB18C54" w14:textId="77777777" w:rsidR="00F16143" w:rsidRPr="00423A42" w:rsidRDefault="00F16143" w:rsidP="00F16143">
      <w:pPr>
        <w:rPr>
          <w:lang w:eastAsia="zh-CN"/>
        </w:rPr>
      </w:pPr>
    </w:p>
    <w:p w14:paraId="68615DE3" w14:textId="77777777" w:rsidR="0029565E" w:rsidRPr="00423A42" w:rsidRDefault="0029565E" w:rsidP="00BB49CA">
      <w:pPr>
        <w:pStyle w:val="Heading5"/>
      </w:pPr>
      <w:bookmarkStart w:id="1462" w:name="_Toc136611423"/>
      <w:bookmarkStart w:id="1463" w:name="_Toc137113229"/>
      <w:bookmarkStart w:id="1464" w:name="_Toc137206356"/>
      <w:bookmarkStart w:id="1465" w:name="_Toc137473610"/>
      <w:r w:rsidRPr="00423A42">
        <w:rPr>
          <w:rFonts w:hint="eastAsia"/>
          <w:lang w:eastAsia="zh-CN"/>
        </w:rPr>
        <w:t>6.3.1.5</w:t>
      </w:r>
      <w:r w:rsidRPr="00423A42">
        <w:t>.2</w:t>
      </w:r>
      <w:r w:rsidRPr="00423A42">
        <w:tab/>
        <w:t>Input parameters</w:t>
      </w:r>
      <w:bookmarkEnd w:id="1462"/>
      <w:bookmarkEnd w:id="1463"/>
      <w:bookmarkEnd w:id="1464"/>
      <w:bookmarkEnd w:id="1465"/>
    </w:p>
    <w:p w14:paraId="7A5BB277" w14:textId="77777777" w:rsidR="0029565E" w:rsidRPr="00423A42" w:rsidRDefault="0029565E" w:rsidP="0029565E">
      <w:r w:rsidRPr="00423A42">
        <w:t xml:space="preserve">The input parameters sent when invoking the operation shall follow the indications provided in </w:t>
      </w:r>
      <w:r>
        <w:t xml:space="preserve">table </w:t>
      </w:r>
      <w:r w:rsidRPr="00994C2C">
        <w:t>6.3.1.5.2-1</w:t>
      </w:r>
      <w:r>
        <w:t>.</w:t>
      </w:r>
    </w:p>
    <w:p w14:paraId="2ADA79BD"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3.1.5</w:t>
      </w:r>
      <w:r w:rsidRPr="00423A42">
        <w:t xml:space="preserve">.2-1: Query </w:t>
      </w:r>
      <w:r w:rsidRPr="00423A42">
        <w:rPr>
          <w:rFonts w:hint="eastAsia"/>
          <w:lang w:eastAsia="zh-CN"/>
        </w:rPr>
        <w:t>application instance information</w:t>
      </w:r>
      <w:r w:rsidRPr="00423A42">
        <w:t xml:space="preserve"> operation input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76"/>
        <w:gridCol w:w="1156"/>
        <w:gridCol w:w="1051"/>
        <w:gridCol w:w="5919"/>
      </w:tblGrid>
      <w:tr w:rsidR="00561C31" w:rsidRPr="00423A42" w14:paraId="53F06D3F" w14:textId="77777777" w:rsidTr="00E8074E">
        <w:trPr>
          <w:jc w:val="center"/>
        </w:trPr>
        <w:tc>
          <w:tcPr>
            <w:tcW w:w="1576" w:type="dxa"/>
            <w:shd w:val="clear" w:color="auto" w:fill="D9D9D9" w:themeFill="background1" w:themeFillShade="D9"/>
            <w:tcMar>
              <w:left w:w="28" w:type="dxa"/>
            </w:tcMar>
          </w:tcPr>
          <w:p w14:paraId="1A7D20E7" w14:textId="77777777" w:rsidR="00561C31" w:rsidRPr="00423A42" w:rsidRDefault="00561C31"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4D63FE35" w14:textId="77777777" w:rsidR="00561C31" w:rsidRPr="00423A42" w:rsidRDefault="00561C31" w:rsidP="005234A9">
            <w:pPr>
              <w:pStyle w:val="TAH"/>
            </w:pPr>
            <w:r w:rsidRPr="00423A42">
              <w:t>Cardinality</w:t>
            </w:r>
          </w:p>
        </w:tc>
        <w:tc>
          <w:tcPr>
            <w:tcW w:w="1051" w:type="dxa"/>
            <w:shd w:val="clear" w:color="auto" w:fill="D9D9D9" w:themeFill="background1" w:themeFillShade="D9"/>
            <w:tcMar>
              <w:left w:w="28" w:type="dxa"/>
            </w:tcMar>
          </w:tcPr>
          <w:p w14:paraId="101C0B40" w14:textId="77777777" w:rsidR="00561C31" w:rsidRPr="00423A42" w:rsidRDefault="00561C31"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5919" w:type="dxa"/>
            <w:shd w:val="clear" w:color="auto" w:fill="D9D9D9" w:themeFill="background1" w:themeFillShade="D9"/>
            <w:tcMar>
              <w:left w:w="28" w:type="dxa"/>
            </w:tcMar>
          </w:tcPr>
          <w:p w14:paraId="1EE8617B" w14:textId="77777777" w:rsidR="00561C31" w:rsidRPr="00423A42" w:rsidRDefault="00561C31" w:rsidP="005234A9">
            <w:pPr>
              <w:pStyle w:val="TAH"/>
            </w:pPr>
            <w:r w:rsidRPr="00423A42">
              <w:t>Description</w:t>
            </w:r>
          </w:p>
        </w:tc>
      </w:tr>
      <w:tr w:rsidR="00561C31" w:rsidRPr="00423A42" w14:paraId="5ABD4C5F" w14:textId="77777777" w:rsidTr="00E8074E">
        <w:trPr>
          <w:jc w:val="center"/>
        </w:trPr>
        <w:tc>
          <w:tcPr>
            <w:tcW w:w="1576" w:type="dxa"/>
            <w:shd w:val="clear" w:color="auto" w:fill="FFFFFF"/>
            <w:tcMar>
              <w:left w:w="28" w:type="dxa"/>
            </w:tcMar>
          </w:tcPr>
          <w:p w14:paraId="499BE141" w14:textId="77777777" w:rsidR="00561C31" w:rsidRPr="00423A42" w:rsidRDefault="00561C31" w:rsidP="005234A9">
            <w:pPr>
              <w:pStyle w:val="TAL"/>
            </w:pPr>
            <w:r w:rsidRPr="00423A42">
              <w:t>filter</w:t>
            </w:r>
          </w:p>
        </w:tc>
        <w:tc>
          <w:tcPr>
            <w:tcW w:w="1156" w:type="dxa"/>
            <w:shd w:val="clear" w:color="auto" w:fill="FFFFFF"/>
            <w:tcMar>
              <w:left w:w="28" w:type="dxa"/>
            </w:tcMar>
          </w:tcPr>
          <w:p w14:paraId="7C1D4C82" w14:textId="77777777" w:rsidR="00561C31" w:rsidRPr="00423A42" w:rsidRDefault="00561C31" w:rsidP="00F31BB5">
            <w:pPr>
              <w:pStyle w:val="TAC"/>
              <w:jc w:val="left"/>
            </w:pPr>
            <w:r w:rsidRPr="00423A42">
              <w:t>1</w:t>
            </w:r>
          </w:p>
        </w:tc>
        <w:tc>
          <w:tcPr>
            <w:tcW w:w="1051" w:type="dxa"/>
            <w:shd w:val="clear" w:color="auto" w:fill="FFFFFF"/>
            <w:tcMar>
              <w:left w:w="28" w:type="dxa"/>
            </w:tcMar>
          </w:tcPr>
          <w:p w14:paraId="0B0D0586" w14:textId="77777777" w:rsidR="00561C31" w:rsidRPr="00423A42" w:rsidRDefault="00561C31" w:rsidP="005234A9">
            <w:pPr>
              <w:pStyle w:val="TAL"/>
            </w:pPr>
            <w:r w:rsidRPr="00423A42">
              <w:t>Filter</w:t>
            </w:r>
          </w:p>
        </w:tc>
        <w:tc>
          <w:tcPr>
            <w:tcW w:w="5919" w:type="dxa"/>
            <w:shd w:val="clear" w:color="auto" w:fill="FFFFFF"/>
            <w:tcMar>
              <w:left w:w="28" w:type="dxa"/>
            </w:tcMar>
          </w:tcPr>
          <w:p w14:paraId="0D99A78C" w14:textId="77777777" w:rsidR="00561C31" w:rsidRPr="00423A42" w:rsidRDefault="00561C31" w:rsidP="005234A9">
            <w:pPr>
              <w:pStyle w:val="TAL"/>
            </w:pPr>
            <w:r w:rsidRPr="00423A42">
              <w:t>Filter</w:t>
            </w:r>
            <w:r w:rsidR="009F4E25" w:rsidRPr="00423A42">
              <w:t xml:space="preserve"> </w:t>
            </w:r>
            <w:r w:rsidRPr="00423A42">
              <w:t>to</w:t>
            </w:r>
            <w:r w:rsidR="009F4E25" w:rsidRPr="00423A42">
              <w:t xml:space="preserve"> </w:t>
            </w:r>
            <w:r w:rsidRPr="00423A42">
              <w:t>select</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t xml:space="preserve"> </w:t>
            </w:r>
            <w:r w:rsidRPr="00423A42">
              <w:t>instance(s)</w:t>
            </w:r>
            <w:r w:rsidR="009F4E25" w:rsidRPr="00423A42">
              <w:t xml:space="preserve"> </w:t>
            </w:r>
            <w:r w:rsidRPr="00423A42">
              <w:t>about</w:t>
            </w:r>
            <w:r w:rsidR="009F4E25" w:rsidRPr="00423A42">
              <w:t xml:space="preserve"> </w:t>
            </w:r>
            <w:r w:rsidRPr="00423A42">
              <w:t>which</w:t>
            </w:r>
            <w:r w:rsidR="009F4E25" w:rsidRPr="00423A42">
              <w:t xml:space="preserve"> </w:t>
            </w:r>
            <w:r w:rsidRPr="00423A42">
              <w:t>information</w:t>
            </w:r>
            <w:r w:rsidR="009F4E25" w:rsidRPr="00423A42">
              <w:t xml:space="preserve"> </w:t>
            </w:r>
            <w:r w:rsidRPr="00423A42">
              <w:t>is</w:t>
            </w:r>
            <w:r w:rsidR="009F4E25" w:rsidRPr="00423A42">
              <w:t xml:space="preserve"> </w:t>
            </w:r>
            <w:r w:rsidRPr="00423A42">
              <w:t>queried.</w:t>
            </w:r>
            <w:r w:rsidR="009F4E25" w:rsidRPr="00423A42">
              <w:t xml:space="preserve"> </w:t>
            </w:r>
            <w:r w:rsidRPr="00423A42">
              <w:t>See</w:t>
            </w:r>
            <w:r w:rsidR="009F4E25" w:rsidRPr="00423A42">
              <w:t xml:space="preserve"> </w:t>
            </w:r>
            <w:r w:rsidRPr="00423A42">
              <w:t>note.</w:t>
            </w:r>
          </w:p>
        </w:tc>
      </w:tr>
      <w:tr w:rsidR="00561C31" w:rsidRPr="00423A42" w14:paraId="259486AB" w14:textId="77777777" w:rsidTr="00E8074E">
        <w:trPr>
          <w:jc w:val="center"/>
        </w:trPr>
        <w:tc>
          <w:tcPr>
            <w:tcW w:w="1576" w:type="dxa"/>
            <w:shd w:val="clear" w:color="auto" w:fill="FFFFFF"/>
            <w:tcMar>
              <w:left w:w="28" w:type="dxa"/>
            </w:tcMar>
          </w:tcPr>
          <w:p w14:paraId="2B27C04A" w14:textId="77777777" w:rsidR="00561C31" w:rsidRPr="00423A42" w:rsidRDefault="00561C31" w:rsidP="005234A9">
            <w:pPr>
              <w:pStyle w:val="TAL"/>
            </w:pPr>
            <w:r w:rsidRPr="00423A42">
              <w:t>attributeSelector</w:t>
            </w:r>
          </w:p>
        </w:tc>
        <w:tc>
          <w:tcPr>
            <w:tcW w:w="1156" w:type="dxa"/>
            <w:shd w:val="clear" w:color="auto" w:fill="FFFFFF"/>
            <w:tcMar>
              <w:left w:w="28" w:type="dxa"/>
            </w:tcMar>
          </w:tcPr>
          <w:p w14:paraId="2F08A050" w14:textId="77777777" w:rsidR="00561C31" w:rsidRPr="00423A42" w:rsidRDefault="00561C31" w:rsidP="00F31BB5">
            <w:pPr>
              <w:pStyle w:val="TAC"/>
              <w:jc w:val="left"/>
            </w:pPr>
            <w:r w:rsidRPr="00423A42">
              <w:t>0..N</w:t>
            </w:r>
          </w:p>
        </w:tc>
        <w:tc>
          <w:tcPr>
            <w:tcW w:w="1051" w:type="dxa"/>
            <w:shd w:val="clear" w:color="auto" w:fill="FFFFFF"/>
            <w:tcMar>
              <w:left w:w="28" w:type="dxa"/>
            </w:tcMar>
          </w:tcPr>
          <w:p w14:paraId="78FAF733" w14:textId="77777777" w:rsidR="00561C31" w:rsidRPr="00423A42" w:rsidRDefault="00561C31" w:rsidP="005234A9">
            <w:pPr>
              <w:pStyle w:val="TAL"/>
            </w:pPr>
            <w:r w:rsidRPr="00423A42">
              <w:t>String</w:t>
            </w:r>
          </w:p>
        </w:tc>
        <w:tc>
          <w:tcPr>
            <w:tcW w:w="5919" w:type="dxa"/>
            <w:shd w:val="clear" w:color="auto" w:fill="FFFFFF"/>
            <w:tcMar>
              <w:left w:w="28" w:type="dxa"/>
            </w:tcMar>
          </w:tcPr>
          <w:p w14:paraId="4EEA4D12" w14:textId="77777777" w:rsidR="00561C31" w:rsidRPr="00423A42" w:rsidRDefault="00561C31" w:rsidP="005234A9">
            <w:pPr>
              <w:pStyle w:val="TAL"/>
            </w:pPr>
            <w:r w:rsidRPr="00423A42">
              <w:t>Provides</w:t>
            </w:r>
            <w:r w:rsidR="009F4E25" w:rsidRPr="00423A42">
              <w:t xml:space="preserve"> </w:t>
            </w:r>
            <w:r w:rsidRPr="00423A42">
              <w:t>a</w:t>
            </w:r>
            <w:r w:rsidR="009F4E25" w:rsidRPr="00423A42">
              <w:t xml:space="preserve"> </w:t>
            </w:r>
            <w:r w:rsidRPr="00423A42">
              <w:t>list</w:t>
            </w:r>
            <w:r w:rsidR="009F4E25" w:rsidRPr="00423A42">
              <w:t xml:space="preserve"> </w:t>
            </w:r>
            <w:r w:rsidRPr="00423A42">
              <w:t>of</w:t>
            </w:r>
            <w:r w:rsidR="009F4E25" w:rsidRPr="00423A42">
              <w:t xml:space="preserve"> </w:t>
            </w:r>
            <w:r w:rsidRPr="00423A42">
              <w:t>attribute</w:t>
            </w:r>
            <w:r w:rsidR="009F4E25" w:rsidRPr="00423A42">
              <w:t xml:space="preserve"> </w:t>
            </w:r>
            <w:r w:rsidRPr="00423A42">
              <w:t>names.</w:t>
            </w:r>
            <w:r w:rsidR="009F4E25" w:rsidRPr="00423A42">
              <w:t xml:space="preserve"> </w:t>
            </w:r>
            <w:r w:rsidRPr="00423A42">
              <w:t>If</w:t>
            </w:r>
            <w:r w:rsidR="009F4E25" w:rsidRPr="00423A42">
              <w:t xml:space="preserve"> </w:t>
            </w:r>
            <w:r w:rsidRPr="00423A42">
              <w:t>present,</w:t>
            </w:r>
            <w:r w:rsidR="009F4E25" w:rsidRPr="00423A42">
              <w:t xml:space="preserve"> </w:t>
            </w:r>
            <w:r w:rsidRPr="00423A42">
              <w:t>only</w:t>
            </w:r>
            <w:r w:rsidR="009F4E25" w:rsidRPr="00423A42">
              <w:t xml:space="preserve"> </w:t>
            </w:r>
            <w:r w:rsidRPr="00423A42">
              <w:t>these</w:t>
            </w:r>
            <w:r w:rsidR="009F4E25" w:rsidRPr="00423A42">
              <w:t xml:space="preserve"> </w:t>
            </w:r>
            <w:r w:rsidRPr="00423A42">
              <w:t>attributes</w:t>
            </w:r>
            <w:r w:rsidR="009F4E25" w:rsidRPr="00423A42">
              <w:t xml:space="preserve"> </w:t>
            </w:r>
            <w:r w:rsidRPr="00423A42">
              <w:t>will</w:t>
            </w:r>
            <w:r w:rsidR="009F4E25" w:rsidRPr="00423A42">
              <w:t xml:space="preserve"> </w:t>
            </w:r>
            <w:r w:rsidRPr="00423A42">
              <w:t>be</w:t>
            </w:r>
            <w:r w:rsidR="009F4E25" w:rsidRPr="00423A42">
              <w:t xml:space="preserve"> </w:t>
            </w:r>
            <w:r w:rsidRPr="00423A42">
              <w:t>returned</w:t>
            </w:r>
            <w:r w:rsidR="009F4E25" w:rsidRPr="00423A42">
              <w:t xml:space="preserve"> </w:t>
            </w:r>
            <w:r w:rsidRPr="00423A42">
              <w:t>for</w:t>
            </w:r>
            <w:r w:rsidR="009F4E25" w:rsidRPr="00423A42">
              <w:t xml:space="preserve"> </w:t>
            </w:r>
            <w:r w:rsidRPr="00423A42">
              <w:t>the</w:t>
            </w:r>
            <w:r w:rsidR="009F4E25" w:rsidRPr="00423A42">
              <w:rPr>
                <w:rFonts w:hint="eastAsia"/>
              </w:rPr>
              <w:t xml:space="preserve"> </w:t>
            </w:r>
            <w:r w:rsidRPr="00423A42">
              <w:rPr>
                <w:rFonts w:hint="eastAsia"/>
                <w:lang w:eastAsia="zh-CN"/>
              </w:rPr>
              <w:t>application</w:t>
            </w:r>
            <w:r w:rsidR="009F4E25" w:rsidRPr="00423A42">
              <w:t xml:space="preserve"> </w:t>
            </w:r>
            <w:r w:rsidRPr="00423A42">
              <w:t>instance</w:t>
            </w:r>
            <w:r w:rsidRPr="00423A42">
              <w:rPr>
                <w:rFonts w:hint="eastAsia"/>
              </w:rPr>
              <w:t>(</w:t>
            </w:r>
            <w:r w:rsidRPr="00423A42">
              <w:t>s</w:t>
            </w:r>
            <w:r w:rsidRPr="00423A42">
              <w:rPr>
                <w:rFonts w:hint="eastAsia"/>
              </w:rPr>
              <w:t>)</w:t>
            </w:r>
            <w:r w:rsidR="009F4E25" w:rsidRPr="00423A42">
              <w:t xml:space="preserve"> </w:t>
            </w:r>
            <w:r w:rsidRPr="00423A42">
              <w:t>matching</w:t>
            </w:r>
            <w:r w:rsidR="009F4E25" w:rsidRPr="00423A42">
              <w:t xml:space="preserve"> </w:t>
            </w:r>
            <w:r w:rsidRPr="00423A42">
              <w:t>the</w:t>
            </w:r>
            <w:r w:rsidR="009F4E25" w:rsidRPr="00423A42">
              <w:t xml:space="preserve"> </w:t>
            </w:r>
            <w:r w:rsidRPr="00423A42">
              <w:t>filter.</w:t>
            </w:r>
          </w:p>
          <w:p w14:paraId="0D9B9AF6" w14:textId="77777777" w:rsidR="00561C31" w:rsidRPr="00423A42" w:rsidRDefault="00561C31" w:rsidP="005234A9">
            <w:pPr>
              <w:pStyle w:val="TAL"/>
            </w:pPr>
            <w:r w:rsidRPr="00423A42">
              <w:t>If</w:t>
            </w:r>
            <w:r w:rsidR="009F4E25" w:rsidRPr="00423A42">
              <w:t xml:space="preserve"> </w:t>
            </w:r>
            <w:r w:rsidRPr="00423A42">
              <w:t>absent,</w:t>
            </w:r>
            <w:r w:rsidR="009F4E25" w:rsidRPr="00423A42">
              <w:t xml:space="preserve"> </w:t>
            </w:r>
            <w:r w:rsidRPr="00423A42">
              <w:t>the</w:t>
            </w:r>
            <w:r w:rsidR="009F4E25" w:rsidRPr="00423A42">
              <w:t xml:space="preserve"> </w:t>
            </w:r>
            <w:r w:rsidRPr="00423A42">
              <w:t>complete</w:t>
            </w:r>
            <w:r w:rsidR="009F4E25" w:rsidRPr="00423A42">
              <w:t xml:space="preserve"> </w:t>
            </w:r>
            <w:r w:rsidRPr="00423A42">
              <w:t>information</w:t>
            </w:r>
            <w:r w:rsidR="009F4E25" w:rsidRPr="00423A42">
              <w:rPr>
                <w:rFonts w:hint="eastAsia"/>
              </w:rPr>
              <w:t xml:space="preserve"> </w:t>
            </w:r>
            <w:r w:rsidRPr="00423A42">
              <w:t>will</w:t>
            </w:r>
            <w:r w:rsidR="009F4E25" w:rsidRPr="00423A42">
              <w:t xml:space="preserve"> </w:t>
            </w:r>
            <w:r w:rsidRPr="00423A42">
              <w:t>be</w:t>
            </w:r>
            <w:r w:rsidR="009F4E25" w:rsidRPr="00423A42">
              <w:t xml:space="preserve"> </w:t>
            </w:r>
            <w:r w:rsidRPr="00423A42">
              <w:t>returned</w:t>
            </w:r>
            <w:r w:rsidR="009F4E25" w:rsidRPr="00423A42">
              <w:rPr>
                <w:rFonts w:hint="eastAsia"/>
              </w:rPr>
              <w:t xml:space="preserve"> </w:t>
            </w:r>
            <w:r w:rsidRPr="00423A42">
              <w:rPr>
                <w:rFonts w:hint="eastAsia"/>
              </w:rPr>
              <w:t>for</w:t>
            </w:r>
            <w:r w:rsidR="009F4E25" w:rsidRPr="00423A42">
              <w:rPr>
                <w:rFonts w:hint="eastAsia"/>
              </w:rPr>
              <w:t xml:space="preserve"> </w:t>
            </w:r>
            <w:r w:rsidRPr="00423A42">
              <w:rPr>
                <w:rFonts w:hint="eastAsia"/>
              </w:rPr>
              <w:t>the</w:t>
            </w:r>
            <w:r w:rsidR="009F4E25" w:rsidRPr="00423A42">
              <w:rPr>
                <w:rFonts w:hint="eastAsia"/>
              </w:rPr>
              <w:t xml:space="preserve"> </w:t>
            </w:r>
            <w:r w:rsidRPr="00423A42">
              <w:rPr>
                <w:rFonts w:hint="eastAsia"/>
                <w:lang w:eastAsia="zh-CN"/>
              </w:rPr>
              <w:t>application</w:t>
            </w:r>
            <w:r w:rsidR="009F4E25" w:rsidRPr="00423A42">
              <w:t xml:space="preserve"> </w:t>
            </w:r>
            <w:r w:rsidRPr="00423A42">
              <w:t>instance</w:t>
            </w:r>
            <w:r w:rsidRPr="00423A42">
              <w:rPr>
                <w:rFonts w:hint="eastAsia"/>
              </w:rPr>
              <w:t>(</w:t>
            </w:r>
            <w:r w:rsidRPr="00423A42">
              <w:t>s</w:t>
            </w:r>
            <w:r w:rsidRPr="00423A42">
              <w:rPr>
                <w:rFonts w:hint="eastAsia"/>
              </w:rPr>
              <w:t>)</w:t>
            </w:r>
            <w:r w:rsidR="009F4E25" w:rsidRPr="00423A42">
              <w:t xml:space="preserve"> </w:t>
            </w:r>
            <w:r w:rsidRPr="00423A42">
              <w:t>matching</w:t>
            </w:r>
            <w:r w:rsidR="009F4E25" w:rsidRPr="00423A42">
              <w:t xml:space="preserve"> </w:t>
            </w:r>
            <w:r w:rsidRPr="00423A42">
              <w:t>the</w:t>
            </w:r>
            <w:r w:rsidR="009F4E25" w:rsidRPr="00423A42">
              <w:t xml:space="preserve"> </w:t>
            </w:r>
            <w:r w:rsidRPr="00423A42">
              <w:t>filter</w:t>
            </w:r>
            <w:r w:rsidRPr="00423A42">
              <w:rPr>
                <w:rFonts w:hint="eastAsia"/>
              </w:rPr>
              <w:t>.</w:t>
            </w:r>
          </w:p>
        </w:tc>
      </w:tr>
      <w:tr w:rsidR="00E8074E" w:rsidRPr="00423A42" w14:paraId="4B37D8E4" w14:textId="77777777" w:rsidTr="00BC7A69">
        <w:trPr>
          <w:jc w:val="center"/>
        </w:trPr>
        <w:tc>
          <w:tcPr>
            <w:tcW w:w="9702" w:type="dxa"/>
            <w:gridSpan w:val="4"/>
            <w:shd w:val="clear" w:color="auto" w:fill="FFFFFF"/>
            <w:tcMar>
              <w:left w:w="28" w:type="dxa"/>
            </w:tcMar>
          </w:tcPr>
          <w:p w14:paraId="4DFF038B" w14:textId="77777777" w:rsidR="00E8074E" w:rsidRPr="00423A42" w:rsidRDefault="00E8074E" w:rsidP="00E8074E">
            <w:pPr>
              <w:pStyle w:val="TAN"/>
            </w:pPr>
            <w:r w:rsidRPr="00423A42">
              <w:t>NOTE:</w:t>
            </w:r>
            <w:r w:rsidRPr="00423A42">
              <w:tab/>
              <w:t xml:space="preserve">See </w:t>
            </w:r>
            <w:r w:rsidR="00F75983" w:rsidRPr="00423A42">
              <w:t>t</w:t>
            </w:r>
            <w:r w:rsidRPr="00423A42">
              <w:t xml:space="preserve">able </w:t>
            </w:r>
            <w:r w:rsidR="00290FD0" w:rsidRPr="00994C2C">
              <w:t>7.4.1.3.2-1</w:t>
            </w:r>
            <w:r w:rsidRPr="00423A42">
              <w:t xml:space="preserve"> for the attribute-based filter and selector.</w:t>
            </w:r>
          </w:p>
        </w:tc>
      </w:tr>
    </w:tbl>
    <w:p w14:paraId="38888429" w14:textId="77777777" w:rsidR="00E8074E" w:rsidRPr="00423A42" w:rsidRDefault="00E8074E"/>
    <w:p w14:paraId="6842F0DC" w14:textId="77777777" w:rsidR="0029565E" w:rsidRPr="00423A42" w:rsidRDefault="0029565E" w:rsidP="00BB49CA">
      <w:pPr>
        <w:pStyle w:val="Heading5"/>
      </w:pPr>
      <w:bookmarkStart w:id="1466" w:name="_Toc136611424"/>
      <w:bookmarkStart w:id="1467" w:name="_Toc137113230"/>
      <w:bookmarkStart w:id="1468" w:name="_Toc137206357"/>
      <w:bookmarkStart w:id="1469" w:name="_Toc137473611"/>
      <w:r w:rsidRPr="00423A42">
        <w:rPr>
          <w:rFonts w:hint="eastAsia"/>
          <w:lang w:eastAsia="zh-CN"/>
        </w:rPr>
        <w:t>6</w:t>
      </w:r>
      <w:r w:rsidRPr="00423A42">
        <w:t>.</w:t>
      </w:r>
      <w:r w:rsidRPr="00423A42">
        <w:rPr>
          <w:rFonts w:hint="eastAsia"/>
          <w:lang w:eastAsia="zh-CN"/>
        </w:rPr>
        <w:t>3.1.5</w:t>
      </w:r>
      <w:r w:rsidRPr="00423A42">
        <w:t>.3</w:t>
      </w:r>
      <w:r w:rsidRPr="00423A42">
        <w:tab/>
        <w:t>Output parameters</w:t>
      </w:r>
      <w:bookmarkEnd w:id="1466"/>
      <w:bookmarkEnd w:id="1467"/>
      <w:bookmarkEnd w:id="1468"/>
      <w:bookmarkEnd w:id="1469"/>
    </w:p>
    <w:p w14:paraId="6B1F0B33" w14:textId="77777777" w:rsidR="0029565E" w:rsidRPr="00423A42" w:rsidRDefault="0029565E" w:rsidP="0029565E">
      <w:pPr>
        <w:keepNext/>
        <w:keepLines/>
      </w:pPr>
      <w:r w:rsidRPr="00423A42">
        <w:t xml:space="preserve">The output parameters returned by the operation shall follow the indications provided in </w:t>
      </w:r>
      <w:r>
        <w:t xml:space="preserve">table </w:t>
      </w:r>
      <w:r w:rsidRPr="00994C2C">
        <w:t>6.3.1.5.3-1</w:t>
      </w:r>
      <w:r>
        <w:t>.</w:t>
      </w:r>
    </w:p>
    <w:p w14:paraId="20FD9738"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3.1.5</w:t>
      </w:r>
      <w:r w:rsidRPr="00423A42">
        <w:t xml:space="preserve">.3-1: Query </w:t>
      </w:r>
      <w:r w:rsidRPr="00423A42">
        <w:rPr>
          <w:rFonts w:hint="eastAsia"/>
          <w:lang w:eastAsia="zh-CN"/>
        </w:rPr>
        <w:t>application instance</w:t>
      </w:r>
      <w:r w:rsidRPr="00423A42">
        <w:t xml:space="preserve"> </w:t>
      </w:r>
      <w:r w:rsidRPr="00423A42">
        <w:rPr>
          <w:rFonts w:hint="eastAsia"/>
          <w:lang w:eastAsia="zh-CN"/>
        </w:rPr>
        <w:t xml:space="preserve">information </w:t>
      </w:r>
      <w:r w:rsidRPr="00423A42">
        <w:t>operation output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61"/>
        <w:gridCol w:w="1156"/>
        <w:gridCol w:w="1576"/>
        <w:gridCol w:w="5409"/>
      </w:tblGrid>
      <w:tr w:rsidR="00654761" w:rsidRPr="00423A42" w14:paraId="35CE37C0" w14:textId="77777777" w:rsidTr="00E8074E">
        <w:trPr>
          <w:jc w:val="center"/>
        </w:trPr>
        <w:tc>
          <w:tcPr>
            <w:tcW w:w="1561" w:type="dxa"/>
            <w:shd w:val="clear" w:color="auto" w:fill="D9D9D9" w:themeFill="background1" w:themeFillShade="D9"/>
            <w:tcMar>
              <w:left w:w="28" w:type="dxa"/>
            </w:tcMar>
          </w:tcPr>
          <w:p w14:paraId="3B9F0434" w14:textId="77777777" w:rsidR="00654761" w:rsidRPr="00423A42" w:rsidRDefault="00654761"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5E7115F5" w14:textId="77777777" w:rsidR="00654761" w:rsidRPr="00423A42" w:rsidRDefault="00654761" w:rsidP="005234A9">
            <w:pPr>
              <w:pStyle w:val="TAH"/>
            </w:pPr>
            <w:r w:rsidRPr="00423A42">
              <w:t>Cardinality</w:t>
            </w:r>
          </w:p>
        </w:tc>
        <w:tc>
          <w:tcPr>
            <w:tcW w:w="1576" w:type="dxa"/>
            <w:shd w:val="clear" w:color="auto" w:fill="D9D9D9" w:themeFill="background1" w:themeFillShade="D9"/>
            <w:tcMar>
              <w:left w:w="28" w:type="dxa"/>
            </w:tcMar>
          </w:tcPr>
          <w:p w14:paraId="33643464" w14:textId="77777777" w:rsidR="00654761" w:rsidRPr="00423A42" w:rsidRDefault="00654761"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5409" w:type="dxa"/>
            <w:shd w:val="clear" w:color="auto" w:fill="D9D9D9" w:themeFill="background1" w:themeFillShade="D9"/>
            <w:tcMar>
              <w:left w:w="28" w:type="dxa"/>
            </w:tcMar>
          </w:tcPr>
          <w:p w14:paraId="263AB8BF" w14:textId="77777777" w:rsidR="00654761" w:rsidRPr="00423A42" w:rsidRDefault="00654761" w:rsidP="005234A9">
            <w:pPr>
              <w:pStyle w:val="TAH"/>
            </w:pPr>
            <w:r w:rsidRPr="00423A42">
              <w:t>Description</w:t>
            </w:r>
          </w:p>
        </w:tc>
      </w:tr>
      <w:tr w:rsidR="00654761" w:rsidRPr="00423A42" w14:paraId="2521D320" w14:textId="77777777" w:rsidTr="00E8074E">
        <w:trPr>
          <w:jc w:val="center"/>
        </w:trPr>
        <w:tc>
          <w:tcPr>
            <w:tcW w:w="1561" w:type="dxa"/>
            <w:shd w:val="clear" w:color="auto" w:fill="FFFFFF"/>
            <w:tcMar>
              <w:left w:w="28" w:type="dxa"/>
            </w:tcMar>
          </w:tcPr>
          <w:p w14:paraId="433D9BB7" w14:textId="77777777" w:rsidR="00654761" w:rsidRPr="00423A42" w:rsidRDefault="00654761" w:rsidP="005234A9">
            <w:pPr>
              <w:pStyle w:val="TAL"/>
            </w:pPr>
            <w:r w:rsidRPr="00423A42">
              <w:rPr>
                <w:rFonts w:hint="eastAsia"/>
                <w:lang w:eastAsia="zh-CN"/>
              </w:rPr>
              <w:t>appInstance</w:t>
            </w:r>
            <w:r w:rsidRPr="00423A42">
              <w:t>Info</w:t>
            </w:r>
          </w:p>
        </w:tc>
        <w:tc>
          <w:tcPr>
            <w:tcW w:w="1156" w:type="dxa"/>
            <w:shd w:val="clear" w:color="auto" w:fill="FFFFFF"/>
            <w:tcMar>
              <w:left w:w="28" w:type="dxa"/>
            </w:tcMar>
          </w:tcPr>
          <w:p w14:paraId="2D8B8297" w14:textId="77777777" w:rsidR="00654761" w:rsidRPr="00423A42" w:rsidRDefault="00654761" w:rsidP="00F31BB5">
            <w:pPr>
              <w:pStyle w:val="TAL"/>
              <w:rPr>
                <w:i/>
              </w:rPr>
            </w:pPr>
            <w:r w:rsidRPr="00423A42">
              <w:t>0..N</w:t>
            </w:r>
          </w:p>
        </w:tc>
        <w:tc>
          <w:tcPr>
            <w:tcW w:w="1576" w:type="dxa"/>
            <w:shd w:val="clear" w:color="auto" w:fill="FFFFFF"/>
            <w:tcMar>
              <w:left w:w="28" w:type="dxa"/>
            </w:tcMar>
          </w:tcPr>
          <w:p w14:paraId="5C1D9CCA" w14:textId="77777777" w:rsidR="00654761" w:rsidRPr="00423A42" w:rsidRDefault="00654761" w:rsidP="005234A9">
            <w:pPr>
              <w:pStyle w:val="TAL"/>
            </w:pPr>
            <w:r w:rsidRPr="00423A42">
              <w:rPr>
                <w:rFonts w:hint="eastAsia"/>
                <w:lang w:eastAsia="zh-CN"/>
              </w:rPr>
              <w:t>AppInstance</w:t>
            </w:r>
            <w:r w:rsidRPr="00423A42">
              <w:t>Info</w:t>
            </w:r>
          </w:p>
        </w:tc>
        <w:tc>
          <w:tcPr>
            <w:tcW w:w="5409" w:type="dxa"/>
            <w:shd w:val="clear" w:color="auto" w:fill="FFFFFF"/>
            <w:tcMar>
              <w:left w:w="28" w:type="dxa"/>
            </w:tcMar>
          </w:tcPr>
          <w:p w14:paraId="7714EB96" w14:textId="77777777" w:rsidR="00654761" w:rsidRPr="00423A42" w:rsidRDefault="00654761" w:rsidP="00B71CD3">
            <w:pPr>
              <w:pStyle w:val="TAL"/>
            </w:pPr>
            <w:r w:rsidRPr="00423A42">
              <w:t>The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selected</w:t>
            </w:r>
            <w:r w:rsidR="009F4E25" w:rsidRPr="00423A42">
              <w:t xml:space="preserve"> </w:t>
            </w:r>
            <w:r w:rsidRPr="00423A42">
              <w:rPr>
                <w:rFonts w:hint="eastAsia"/>
                <w:lang w:eastAsia="zh-CN"/>
              </w:rPr>
              <w:t>application</w:t>
            </w:r>
            <w:r w:rsidR="009F4E25" w:rsidRPr="00423A42">
              <w:t xml:space="preserve"> </w:t>
            </w:r>
            <w:r w:rsidRPr="00423A42">
              <w:t>instance(s)</w:t>
            </w:r>
            <w:r w:rsidR="009F4E25" w:rsidRPr="00423A42">
              <w:t xml:space="preserve"> </w:t>
            </w:r>
            <w:r w:rsidRPr="00423A42">
              <w:t>that</w:t>
            </w:r>
            <w:r w:rsidR="009F4E25" w:rsidRPr="00423A42">
              <w:t xml:space="preserve"> </w:t>
            </w:r>
            <w:r w:rsidRPr="00423A42">
              <w:t>are</w:t>
            </w:r>
            <w:r w:rsidR="009F4E25" w:rsidRPr="00423A42">
              <w:t xml:space="preserve"> </w:t>
            </w:r>
            <w:r w:rsidRPr="00423A42">
              <w:t>returned.</w:t>
            </w:r>
          </w:p>
          <w:p w14:paraId="789EE382" w14:textId="77777777" w:rsidR="00654761" w:rsidRPr="00423A42" w:rsidRDefault="00654761" w:rsidP="00B71CD3">
            <w:pPr>
              <w:pStyle w:val="TAL"/>
            </w:pPr>
            <w:r w:rsidRPr="00423A42">
              <w:t>If</w:t>
            </w:r>
            <w:r w:rsidR="009F4E25" w:rsidRPr="00423A42">
              <w:t xml:space="preserve"> </w:t>
            </w:r>
            <w:r w:rsidRPr="00423A42">
              <w:t>attributeSelector</w:t>
            </w:r>
            <w:r w:rsidR="009F4E25" w:rsidRPr="00423A42">
              <w:t xml:space="preserve"> </w:t>
            </w:r>
            <w:r w:rsidRPr="00423A42">
              <w:t>is</w:t>
            </w:r>
            <w:r w:rsidR="009F4E25" w:rsidRPr="00423A42">
              <w:t xml:space="preserve"> </w:t>
            </w:r>
            <w:r w:rsidRPr="00423A42">
              <w:t>present,</w:t>
            </w:r>
            <w:r w:rsidR="009F4E25" w:rsidRPr="00423A42">
              <w:t xml:space="preserve"> </w:t>
            </w:r>
            <w:r w:rsidRPr="00423A42">
              <w:t>only</w:t>
            </w:r>
            <w:r w:rsidR="009F4E25" w:rsidRPr="00423A42">
              <w:t xml:space="preserve"> </w:t>
            </w:r>
            <w:r w:rsidRPr="00423A42">
              <w:t>the</w:t>
            </w:r>
            <w:r w:rsidR="009F4E25" w:rsidRPr="00423A42">
              <w:t xml:space="preserve"> </w:t>
            </w:r>
            <w:r w:rsidRPr="00423A42">
              <w:t>attributes</w:t>
            </w:r>
            <w:r w:rsidR="009F4E25" w:rsidRPr="00423A42">
              <w:t xml:space="preserve"> </w:t>
            </w:r>
            <w:r w:rsidRPr="00423A42">
              <w:t>listed</w:t>
            </w:r>
            <w:r w:rsidR="009F4E25" w:rsidRPr="00423A42">
              <w:t xml:space="preserve"> </w:t>
            </w:r>
            <w:r w:rsidRPr="00423A42">
              <w:t>in</w:t>
            </w:r>
            <w:r w:rsidR="009F4E25" w:rsidRPr="00423A42">
              <w:t xml:space="preserve"> </w:t>
            </w:r>
            <w:r w:rsidRPr="00423A42">
              <w:t>attributeSelector</w:t>
            </w:r>
            <w:r w:rsidR="009F4E25" w:rsidRPr="00423A42">
              <w:t xml:space="preserve"> </w:t>
            </w:r>
            <w:r w:rsidRPr="00423A42">
              <w:t>will</w:t>
            </w:r>
            <w:r w:rsidR="009F4E25" w:rsidRPr="00423A42">
              <w:t xml:space="preserve"> </w:t>
            </w:r>
            <w:r w:rsidRPr="00423A42">
              <w:t>be</w:t>
            </w:r>
            <w:r w:rsidR="009F4E25" w:rsidRPr="00423A42">
              <w:t xml:space="preserve"> </w:t>
            </w:r>
            <w:r w:rsidRPr="00423A42">
              <w:t>returned</w:t>
            </w:r>
            <w:r w:rsidR="009F4E25" w:rsidRPr="00423A42">
              <w:t xml:space="preserve"> </w:t>
            </w:r>
            <w:r w:rsidRPr="00423A42">
              <w:t>for</w:t>
            </w:r>
            <w:r w:rsidR="009F4E25" w:rsidRPr="00423A42">
              <w:t xml:space="preserve"> </w:t>
            </w:r>
            <w:r w:rsidRPr="00423A42">
              <w:t>the</w:t>
            </w:r>
            <w:r w:rsidR="009F4E25" w:rsidRPr="00423A42">
              <w:t xml:space="preserve"> </w:t>
            </w:r>
            <w:r w:rsidRPr="00423A42">
              <w:t>selected</w:t>
            </w:r>
            <w:r w:rsidR="009F4E25" w:rsidRPr="00423A42">
              <w:t xml:space="preserve"> </w:t>
            </w:r>
            <w:r w:rsidRPr="00423A42">
              <w:rPr>
                <w:rFonts w:hint="eastAsia"/>
                <w:lang w:eastAsia="zh-CN"/>
              </w:rPr>
              <w:t>application</w:t>
            </w:r>
            <w:r w:rsidR="009F4E25" w:rsidRPr="00423A42">
              <w:t xml:space="preserve"> </w:t>
            </w:r>
            <w:r w:rsidRPr="00423A42">
              <w:t>instance(s).</w:t>
            </w:r>
          </w:p>
          <w:p w14:paraId="028AE28C" w14:textId="77777777" w:rsidR="00654761" w:rsidRPr="00423A42" w:rsidRDefault="00654761" w:rsidP="00470164">
            <w:pPr>
              <w:pStyle w:val="TAL"/>
            </w:pPr>
            <w:r w:rsidRPr="00423A42">
              <w:t>See</w:t>
            </w:r>
            <w:r w:rsidR="009F4E25" w:rsidRPr="00423A42">
              <w:t xml:space="preserve"> </w:t>
            </w:r>
            <w:r w:rsidRPr="00423A42">
              <w:t>not</w:t>
            </w:r>
            <w:r w:rsidR="00962449" w:rsidRPr="00423A42">
              <w:t>e</w:t>
            </w:r>
            <w:r w:rsidRPr="00423A42">
              <w:t>.</w:t>
            </w:r>
          </w:p>
        </w:tc>
      </w:tr>
      <w:tr w:rsidR="00E8074E" w:rsidRPr="00423A42" w14:paraId="1C07FDA9" w14:textId="77777777" w:rsidTr="00BC7A69">
        <w:trPr>
          <w:jc w:val="center"/>
        </w:trPr>
        <w:tc>
          <w:tcPr>
            <w:tcW w:w="9702" w:type="dxa"/>
            <w:gridSpan w:val="4"/>
            <w:shd w:val="clear" w:color="auto" w:fill="FFFFFF"/>
            <w:tcMar>
              <w:left w:w="28" w:type="dxa"/>
            </w:tcMar>
          </w:tcPr>
          <w:p w14:paraId="1DAD4A4C" w14:textId="77777777" w:rsidR="00E8074E" w:rsidRPr="00423A42" w:rsidRDefault="00E8074E" w:rsidP="00E8074E">
            <w:pPr>
              <w:pStyle w:val="TAN"/>
            </w:pPr>
            <w:r w:rsidRPr="00423A42">
              <w:t>NOTE:</w:t>
            </w:r>
            <w:r w:rsidRPr="00423A42">
              <w:tab/>
              <w:t>The lower cardinality is 0 since there may be no matches to the provided filter.</w:t>
            </w:r>
          </w:p>
        </w:tc>
      </w:tr>
    </w:tbl>
    <w:p w14:paraId="799AEAC6" w14:textId="77777777" w:rsidR="0029565E" w:rsidRPr="00423A42" w:rsidRDefault="0029565E" w:rsidP="0029565E"/>
    <w:p w14:paraId="472D987A" w14:textId="77777777" w:rsidR="0029565E" w:rsidRPr="00423A42" w:rsidRDefault="0029565E" w:rsidP="00BB49CA">
      <w:pPr>
        <w:pStyle w:val="Heading5"/>
      </w:pPr>
      <w:bookmarkStart w:id="1470" w:name="_Toc136611425"/>
      <w:bookmarkStart w:id="1471" w:name="_Toc137113231"/>
      <w:bookmarkStart w:id="1472" w:name="_Toc137206358"/>
      <w:bookmarkStart w:id="1473" w:name="_Toc137473612"/>
      <w:r w:rsidRPr="00423A42">
        <w:rPr>
          <w:rFonts w:hint="eastAsia"/>
          <w:lang w:eastAsia="zh-CN"/>
        </w:rPr>
        <w:t>6</w:t>
      </w:r>
      <w:r w:rsidRPr="00423A42">
        <w:t>.</w:t>
      </w:r>
      <w:r w:rsidRPr="00423A42">
        <w:rPr>
          <w:rFonts w:hint="eastAsia"/>
          <w:lang w:eastAsia="zh-CN"/>
        </w:rPr>
        <w:t>3.1.5</w:t>
      </w:r>
      <w:r w:rsidRPr="00423A42">
        <w:t>.4</w:t>
      </w:r>
      <w:r w:rsidRPr="00423A42">
        <w:tab/>
        <w:t>Operation results</w:t>
      </w:r>
      <w:bookmarkEnd w:id="1470"/>
      <w:bookmarkEnd w:id="1471"/>
      <w:bookmarkEnd w:id="1472"/>
      <w:bookmarkEnd w:id="1473"/>
    </w:p>
    <w:p w14:paraId="3B3F658D" w14:textId="77777777" w:rsidR="0029565E" w:rsidRPr="00423A42" w:rsidRDefault="0029565E" w:rsidP="0029565E">
      <w:pPr>
        <w:rPr>
          <w:lang w:eastAsia="zh-CN"/>
        </w:rPr>
      </w:pPr>
      <w:r w:rsidRPr="00423A42">
        <w:t xml:space="preserve">In case of success, information related to the </w:t>
      </w:r>
      <w:r w:rsidRPr="00423A42">
        <w:rPr>
          <w:rFonts w:hint="eastAsia"/>
          <w:lang w:eastAsia="zh-CN"/>
        </w:rPr>
        <w:t>application</w:t>
      </w:r>
      <w:r w:rsidRPr="00423A42">
        <w:t xml:space="preserve"> instances that match the filter is returned. In case of failure, appropriate error information is returned.</w:t>
      </w:r>
    </w:p>
    <w:p w14:paraId="0A2794EA" w14:textId="77777777" w:rsidR="0029565E" w:rsidRPr="00423A42" w:rsidRDefault="0029565E" w:rsidP="00BB49CA">
      <w:pPr>
        <w:pStyle w:val="Heading4"/>
        <w:rPr>
          <w:lang w:eastAsia="zh-CN"/>
        </w:rPr>
      </w:pPr>
      <w:bookmarkStart w:id="1474" w:name="_Toc136611426"/>
      <w:bookmarkStart w:id="1475" w:name="_Toc137113232"/>
      <w:bookmarkStart w:id="1476" w:name="_Toc137206359"/>
      <w:bookmarkStart w:id="1477" w:name="_Toc137473613"/>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.6</w:t>
      </w:r>
      <w:r w:rsidRPr="00423A42">
        <w:tab/>
      </w:r>
      <w:r w:rsidRPr="00423A42">
        <w:rPr>
          <w:rFonts w:hint="eastAsia"/>
          <w:lang w:eastAsia="zh-CN"/>
        </w:rPr>
        <w:t xml:space="preserve">Query application lifecycle </w:t>
      </w:r>
      <w:r w:rsidRPr="00423A42">
        <w:t>operation</w:t>
      </w:r>
      <w:r w:rsidRPr="00423A42">
        <w:rPr>
          <w:rFonts w:hint="eastAsia"/>
          <w:lang w:eastAsia="zh-CN"/>
        </w:rPr>
        <w:t xml:space="preserve"> status</w:t>
      </w:r>
      <w:bookmarkEnd w:id="1474"/>
      <w:bookmarkEnd w:id="1475"/>
      <w:bookmarkEnd w:id="1476"/>
      <w:bookmarkEnd w:id="1477"/>
    </w:p>
    <w:p w14:paraId="2B887B73" w14:textId="77777777" w:rsidR="0029565E" w:rsidRPr="00423A42" w:rsidRDefault="0029565E" w:rsidP="00BB49CA">
      <w:pPr>
        <w:pStyle w:val="Heading5"/>
        <w:rPr>
          <w:lang w:eastAsia="ko-KR"/>
        </w:rPr>
      </w:pPr>
      <w:bookmarkStart w:id="1478" w:name="_Toc136611427"/>
      <w:bookmarkStart w:id="1479" w:name="_Toc137113233"/>
      <w:bookmarkStart w:id="1480" w:name="_Toc137206360"/>
      <w:bookmarkStart w:id="1481" w:name="_Toc137473614"/>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.6</w:t>
      </w:r>
      <w:r w:rsidRPr="00423A42">
        <w:t>.1</w:t>
      </w:r>
      <w:r w:rsidRPr="00423A42">
        <w:tab/>
        <w:t>Descriptio</w:t>
      </w:r>
      <w:r w:rsidRPr="00423A42">
        <w:rPr>
          <w:rFonts w:hint="eastAsia"/>
          <w:lang w:eastAsia="ko-KR"/>
        </w:rPr>
        <w:t>n</w:t>
      </w:r>
      <w:bookmarkEnd w:id="1478"/>
      <w:bookmarkEnd w:id="1479"/>
      <w:bookmarkEnd w:id="1480"/>
      <w:bookmarkEnd w:id="1481"/>
    </w:p>
    <w:p w14:paraId="2DF4A539" w14:textId="77777777" w:rsidR="0029565E" w:rsidRPr="00423A42" w:rsidRDefault="0029565E" w:rsidP="00B71CD3">
      <w:pPr>
        <w:keepNext/>
        <w:keepLines/>
        <w:rPr>
          <w:lang w:eastAsia="ko-KR"/>
        </w:rPr>
      </w:pPr>
      <w:r w:rsidRPr="00423A42">
        <w:t xml:space="preserve">This operation </w:t>
      </w:r>
      <w:r w:rsidRPr="00423A42">
        <w:rPr>
          <w:rFonts w:hint="eastAsia"/>
          <w:lang w:eastAsia="ko-KR"/>
        </w:rPr>
        <w:t>provides the status of a</w:t>
      </w:r>
      <w:r w:rsidRPr="00423A42">
        <w:rPr>
          <w:rFonts w:hint="eastAsia"/>
          <w:lang w:eastAsia="zh-CN"/>
        </w:rPr>
        <w:t>n</w:t>
      </w:r>
      <w:r w:rsidRPr="00423A42">
        <w:rPr>
          <w:rFonts w:hint="eastAsia"/>
          <w:lang w:eastAsia="ko-KR"/>
        </w:rPr>
        <w:t xml:space="preserve"> </w:t>
      </w:r>
      <w:r w:rsidRPr="00423A42">
        <w:rPr>
          <w:rFonts w:hint="eastAsia"/>
          <w:lang w:eastAsia="zh-CN"/>
        </w:rPr>
        <w:t>application</w:t>
      </w:r>
      <w:r w:rsidRPr="00423A42">
        <w:rPr>
          <w:rFonts w:hint="eastAsia"/>
          <w:lang w:eastAsia="ko-KR"/>
        </w:rPr>
        <w:t xml:space="preserve"> </w:t>
      </w:r>
      <w:r w:rsidR="00B71CD3" w:rsidRPr="00423A42">
        <w:rPr>
          <w:rFonts w:hint="eastAsia"/>
          <w:lang w:eastAsia="ko-KR"/>
        </w:rPr>
        <w:t>lifecycle management operation.</w:t>
      </w:r>
    </w:p>
    <w:p w14:paraId="1D734943" w14:textId="77777777" w:rsidR="0029565E" w:rsidRPr="00423A42" w:rsidRDefault="00A972EC" w:rsidP="00B71CD3">
      <w:pPr>
        <w:keepNext/>
        <w:keepLines/>
        <w:rPr>
          <w:lang w:eastAsia="ko-KR"/>
        </w:rPr>
      </w:pPr>
      <w:r w:rsidRPr="00423A42">
        <w:t xml:space="preserve">Table </w:t>
      </w:r>
      <w:r w:rsidRPr="00994C2C">
        <w:t>6.3.1.6.1-1</w:t>
      </w:r>
      <w:r>
        <w:t xml:space="preserve"> lists the information flow exchanged between: the OSS and the MEO; the MEO and MEPM; the OSS and the MEAO; the MEAO and MEPM-V.</w:t>
      </w:r>
    </w:p>
    <w:p w14:paraId="6ACE42BD" w14:textId="77777777" w:rsidR="0029565E" w:rsidRPr="00423A42" w:rsidRDefault="0029565E" w:rsidP="00B71CD3">
      <w:pPr>
        <w:pStyle w:val="TH"/>
      </w:pPr>
      <w:r w:rsidRPr="00423A42">
        <w:t xml:space="preserve">Table </w:t>
      </w:r>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.6</w:t>
      </w:r>
      <w:r w:rsidRPr="00423A42">
        <w:t xml:space="preserve">.1-1: </w:t>
      </w:r>
      <w:r w:rsidRPr="00423A42">
        <w:rPr>
          <w:rFonts w:hint="eastAsia"/>
          <w:lang w:eastAsia="zh-CN"/>
        </w:rPr>
        <w:t>Query application lifecycle o</w:t>
      </w:r>
      <w:r w:rsidRPr="00423A42">
        <w:rPr>
          <w:rFonts w:hint="eastAsia"/>
          <w:lang w:eastAsia="ko-KR"/>
        </w:rPr>
        <w:t>peration</w:t>
      </w:r>
      <w:r w:rsidRPr="00423A42">
        <w:rPr>
          <w:lang w:eastAsia="ko-KR"/>
        </w:rPr>
        <w:t xml:space="preserve"> </w:t>
      </w:r>
      <w:r w:rsidRPr="00423A42">
        <w:rPr>
          <w:rFonts w:hint="eastAsia"/>
          <w:lang w:eastAsia="zh-CN"/>
        </w:rPr>
        <w:t>s</w:t>
      </w:r>
      <w:r w:rsidRPr="00423A42">
        <w:rPr>
          <w:rFonts w:hint="eastAsia"/>
          <w:lang w:eastAsia="ko-KR"/>
        </w:rPr>
        <w:t>tatus</w:t>
      </w:r>
      <w:r w:rsidRPr="00423A42">
        <w:t xml:space="preserve"> operation</w:t>
      </w:r>
    </w:p>
    <w:tbl>
      <w:tblPr>
        <w:tblStyle w:val="TableGrid"/>
        <w:tblW w:w="6799" w:type="dxa"/>
        <w:jc w:val="center"/>
        <w:tblLayout w:type="fixed"/>
        <w:tblCellMar>
          <w:left w:w="28" w:type="dxa"/>
        </w:tblCellMar>
        <w:tblLook w:val="04A0" w:firstRow="1" w:lastRow="0" w:firstColumn="1" w:lastColumn="0" w:noHBand="0" w:noVBand="1"/>
      </w:tblPr>
      <w:tblGrid>
        <w:gridCol w:w="3571"/>
        <w:gridCol w:w="1351"/>
        <w:gridCol w:w="1877"/>
      </w:tblGrid>
      <w:tr w:rsidR="00B71CD3" w:rsidRPr="00423A42" w14:paraId="11E084DA" w14:textId="77777777" w:rsidTr="00F75983">
        <w:trPr>
          <w:jc w:val="center"/>
        </w:trPr>
        <w:tc>
          <w:tcPr>
            <w:tcW w:w="3571" w:type="dxa"/>
            <w:shd w:val="clear" w:color="auto" w:fill="D9D9D9" w:themeFill="background1" w:themeFillShade="D9"/>
          </w:tcPr>
          <w:p w14:paraId="05E33DBB" w14:textId="77777777" w:rsidR="00B71CD3" w:rsidRPr="00423A42" w:rsidRDefault="00B71CD3" w:rsidP="00B71CD3">
            <w:pPr>
              <w:pStyle w:val="TAH"/>
            </w:pPr>
            <w:r w:rsidRPr="00423A42">
              <w:t>Message</w:t>
            </w:r>
          </w:p>
        </w:tc>
        <w:tc>
          <w:tcPr>
            <w:tcW w:w="1351" w:type="dxa"/>
            <w:shd w:val="clear" w:color="auto" w:fill="D9D9D9" w:themeFill="background1" w:themeFillShade="D9"/>
          </w:tcPr>
          <w:p w14:paraId="79C3E627" w14:textId="77777777" w:rsidR="00B71CD3" w:rsidRPr="00423A42" w:rsidRDefault="00B71CD3" w:rsidP="00B71CD3">
            <w:pPr>
              <w:pStyle w:val="TAH"/>
            </w:pPr>
            <w:r w:rsidRPr="00423A42">
              <w:t>Requirement</w:t>
            </w:r>
          </w:p>
        </w:tc>
        <w:tc>
          <w:tcPr>
            <w:tcW w:w="1877" w:type="dxa"/>
            <w:shd w:val="clear" w:color="auto" w:fill="D9D9D9" w:themeFill="background1" w:themeFillShade="D9"/>
          </w:tcPr>
          <w:p w14:paraId="6B616159" w14:textId="77777777" w:rsidR="00B71CD3" w:rsidRPr="00423A42" w:rsidRDefault="00B71CD3" w:rsidP="00B71CD3">
            <w:pPr>
              <w:pStyle w:val="TAH"/>
            </w:pPr>
            <w:r w:rsidRPr="00423A42">
              <w:t>Direction</w:t>
            </w:r>
          </w:p>
        </w:tc>
      </w:tr>
      <w:tr w:rsidR="00B71CD3" w:rsidRPr="00423A42" w14:paraId="6805E8CF" w14:textId="77777777" w:rsidTr="00F75983">
        <w:trPr>
          <w:jc w:val="center"/>
        </w:trPr>
        <w:tc>
          <w:tcPr>
            <w:tcW w:w="3571" w:type="dxa"/>
            <w:shd w:val="clear" w:color="auto" w:fill="auto"/>
          </w:tcPr>
          <w:p w14:paraId="6D5559DD" w14:textId="77777777" w:rsidR="00B71CD3" w:rsidRPr="00423A42" w:rsidRDefault="00B71CD3" w:rsidP="00B71CD3">
            <w:pPr>
              <w:pStyle w:val="TAL"/>
            </w:pPr>
            <w:r w:rsidRPr="00423A42">
              <w:rPr>
                <w:rFonts w:hint="eastAsia"/>
                <w:lang w:eastAsia="zh-CN"/>
              </w:rPr>
              <w:t>QueryAppLcm</w:t>
            </w:r>
            <w:r w:rsidRPr="00423A42">
              <w:rPr>
                <w:rFonts w:hint="eastAsia"/>
                <w:lang w:eastAsia="ko-KR"/>
              </w:rPr>
              <w:t>OperationStatus</w:t>
            </w:r>
            <w:r w:rsidRPr="00423A42">
              <w:rPr>
                <w:lang w:eastAsia="zh-CN"/>
              </w:rPr>
              <w:t>Request</w:t>
            </w:r>
          </w:p>
        </w:tc>
        <w:tc>
          <w:tcPr>
            <w:tcW w:w="1351" w:type="dxa"/>
            <w:shd w:val="clear" w:color="auto" w:fill="auto"/>
          </w:tcPr>
          <w:p w14:paraId="7E6555BD" w14:textId="77777777" w:rsidR="00B71CD3" w:rsidRPr="00423A42" w:rsidRDefault="00B71CD3" w:rsidP="00B71CD3">
            <w:pPr>
              <w:pStyle w:val="TAL"/>
            </w:pPr>
            <w:r w:rsidRPr="00423A42">
              <w:t>Mandatory</w:t>
            </w:r>
          </w:p>
        </w:tc>
        <w:tc>
          <w:tcPr>
            <w:tcW w:w="1877" w:type="dxa"/>
            <w:shd w:val="clear" w:color="auto" w:fill="auto"/>
          </w:tcPr>
          <w:p w14:paraId="10972794" w14:textId="77777777" w:rsidR="00A904B8" w:rsidRPr="00423A42" w:rsidRDefault="00A904B8" w:rsidP="00B71CD3">
            <w:pPr>
              <w:pStyle w:val="TAL"/>
              <w:rPr>
                <w:lang w:eastAsia="zh-CN"/>
              </w:rPr>
            </w:pPr>
            <w:r w:rsidRPr="00423A42">
              <w:rPr>
                <w:lang w:eastAsia="zh-CN"/>
              </w:rPr>
              <w:t>OSS</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lang w:eastAsia="zh-CN"/>
              </w:rPr>
              <w:t>MEO</w:t>
            </w:r>
            <w:r w:rsidR="00AA5E99" w:rsidRPr="00423A42">
              <w:rPr>
                <w:lang w:eastAsia="zh-CN"/>
              </w:rPr>
              <w:t>,</w:t>
            </w:r>
          </w:p>
          <w:p w14:paraId="11D60C3F" w14:textId="77777777" w:rsidR="00B71CD3" w:rsidRPr="00423A42" w:rsidRDefault="00B71CD3" w:rsidP="00B71CD3">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lang w:eastAsia="zh-CN"/>
              </w:rPr>
              <w:t>MEPM</w:t>
            </w:r>
            <w:r w:rsidR="00B02834" w:rsidRPr="00423A42">
              <w:rPr>
                <w:lang w:eastAsia="zh-CN"/>
              </w:rPr>
              <w:t>,</w:t>
            </w:r>
          </w:p>
          <w:p w14:paraId="5BA07832" w14:textId="77777777" w:rsidR="00B02834" w:rsidRPr="00423A42" w:rsidRDefault="00B02834" w:rsidP="00B71CD3">
            <w:pPr>
              <w:pStyle w:val="TAL"/>
              <w:rPr>
                <w:lang w:eastAsia="zh-CN"/>
              </w:rPr>
            </w:pPr>
            <w:r w:rsidRPr="00423A42">
              <w:rPr>
                <w:lang w:eastAsia="zh-CN"/>
              </w:rPr>
              <w:t xml:space="preserve">OSS </w:t>
            </w:r>
            <w:r w:rsidRPr="00423A42">
              <w:rPr>
                <w:rFonts w:ascii="Wingdings" w:hAnsi="Wingdings"/>
                <w:lang w:eastAsia="zh-CN"/>
              </w:rPr>
              <w:t></w:t>
            </w:r>
            <w:r w:rsidRPr="00423A42">
              <w:rPr>
                <w:lang w:eastAsia="zh-CN"/>
              </w:rPr>
              <w:t xml:space="preserve"> MEAO</w:t>
            </w:r>
            <w:r w:rsidR="00A972EC" w:rsidRPr="00423A42">
              <w:rPr>
                <w:lang w:eastAsia="zh-CN"/>
              </w:rPr>
              <w:t>,</w:t>
            </w:r>
          </w:p>
          <w:p w14:paraId="362FEF8E" w14:textId="77777777" w:rsidR="00A972EC" w:rsidRPr="00423A42" w:rsidRDefault="00A972EC" w:rsidP="00B71CD3">
            <w:pPr>
              <w:pStyle w:val="TAL"/>
            </w:pPr>
            <w:r w:rsidRPr="00423A42">
              <w:rPr>
                <w:rFonts w:hint="eastAsia"/>
                <w:lang w:eastAsia="zh-CN"/>
              </w:rPr>
              <w:t>ME</w:t>
            </w:r>
            <w:r w:rsidRPr="00423A42">
              <w:rPr>
                <w:lang w:eastAsia="zh-CN"/>
              </w:rPr>
              <w:t>A</w:t>
            </w:r>
            <w:r w:rsidRPr="00423A42">
              <w:rPr>
                <w:rFonts w:hint="eastAsia"/>
                <w:lang w:eastAsia="zh-CN"/>
              </w:rPr>
              <w:t>O</w:t>
            </w:r>
            <w:r w:rsidRPr="00423A42">
              <w:rPr>
                <w:lang w:eastAsia="zh-CN"/>
              </w:rPr>
              <w:t xml:space="preserve"> </w:t>
            </w:r>
            <w:r w:rsidRPr="00423A42">
              <w:rPr>
                <w:rFonts w:ascii="Wingdings" w:hAnsi="Wingdings"/>
                <w:lang w:eastAsia="zh-CN"/>
              </w:rPr>
              <w:t></w:t>
            </w:r>
            <w:r w:rsidRPr="00423A42">
              <w:rPr>
                <w:lang w:eastAsia="zh-CN"/>
              </w:rPr>
              <w:t xml:space="preserve"> MEPM-V</w:t>
            </w:r>
            <w:r w:rsidR="00F75983" w:rsidRPr="00423A42">
              <w:rPr>
                <w:lang w:eastAsia="zh-CN"/>
              </w:rPr>
              <w:t>.</w:t>
            </w:r>
          </w:p>
        </w:tc>
      </w:tr>
      <w:tr w:rsidR="00B71CD3" w:rsidRPr="00423A42" w14:paraId="71E00A22" w14:textId="77777777" w:rsidTr="00F75983">
        <w:trPr>
          <w:jc w:val="center"/>
        </w:trPr>
        <w:tc>
          <w:tcPr>
            <w:tcW w:w="3571" w:type="dxa"/>
            <w:shd w:val="clear" w:color="auto" w:fill="auto"/>
          </w:tcPr>
          <w:p w14:paraId="45C13F51" w14:textId="77777777" w:rsidR="00B71CD3" w:rsidRPr="00423A42" w:rsidRDefault="00B71CD3" w:rsidP="00B71CD3">
            <w:pPr>
              <w:pStyle w:val="TAL"/>
            </w:pPr>
            <w:r w:rsidRPr="00423A42">
              <w:rPr>
                <w:rFonts w:hint="eastAsia"/>
                <w:lang w:eastAsia="zh-CN"/>
              </w:rPr>
              <w:t>QueryAppLcm</w:t>
            </w:r>
            <w:r w:rsidRPr="00423A42">
              <w:rPr>
                <w:rFonts w:hint="eastAsia"/>
                <w:lang w:eastAsia="ko-KR"/>
              </w:rPr>
              <w:t>OperationStatus</w:t>
            </w:r>
            <w:r w:rsidRPr="00423A42">
              <w:rPr>
                <w:lang w:eastAsia="zh-CN"/>
              </w:rPr>
              <w:t>Response</w:t>
            </w:r>
          </w:p>
        </w:tc>
        <w:tc>
          <w:tcPr>
            <w:tcW w:w="1351" w:type="dxa"/>
            <w:shd w:val="clear" w:color="auto" w:fill="auto"/>
          </w:tcPr>
          <w:p w14:paraId="21A6D268" w14:textId="77777777" w:rsidR="00B71CD3" w:rsidRPr="00423A42" w:rsidRDefault="00B71CD3" w:rsidP="00B71CD3">
            <w:pPr>
              <w:pStyle w:val="TAL"/>
            </w:pPr>
            <w:r w:rsidRPr="00423A42">
              <w:t>Mandatory</w:t>
            </w:r>
          </w:p>
        </w:tc>
        <w:tc>
          <w:tcPr>
            <w:tcW w:w="1877" w:type="dxa"/>
            <w:shd w:val="clear" w:color="auto" w:fill="auto"/>
          </w:tcPr>
          <w:p w14:paraId="17E29A4E" w14:textId="77777777" w:rsidR="00A904B8" w:rsidRPr="00423A42" w:rsidRDefault="00A904B8" w:rsidP="00A904B8">
            <w:pPr>
              <w:pStyle w:val="TAL"/>
              <w:rPr>
                <w:lang w:eastAsia="zh-CN"/>
              </w:rPr>
            </w:pPr>
            <w:r w:rsidRPr="00423A42">
              <w:rPr>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lang w:eastAsia="zh-CN"/>
              </w:rPr>
              <w:t>OSS</w:t>
            </w:r>
            <w:r w:rsidR="00AA5E99" w:rsidRPr="00423A42">
              <w:rPr>
                <w:lang w:eastAsia="zh-CN"/>
              </w:rPr>
              <w:t>,</w:t>
            </w:r>
          </w:p>
          <w:p w14:paraId="6B46507D" w14:textId="77777777" w:rsidR="00B71CD3" w:rsidRPr="00423A42" w:rsidRDefault="00B71CD3" w:rsidP="00B71CD3">
            <w:pPr>
              <w:pStyle w:val="TAL"/>
              <w:rPr>
                <w:lang w:eastAsia="zh-CN"/>
              </w:rPr>
            </w:pPr>
            <w:r w:rsidRPr="00423A42">
              <w:rPr>
                <w:rFonts w:hint="eastAsia"/>
                <w:lang w:eastAsia="zh-CN"/>
              </w:rPr>
              <w:t>MEPM</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MEO</w:t>
            </w:r>
            <w:r w:rsidR="00B02834" w:rsidRPr="00423A42">
              <w:rPr>
                <w:lang w:eastAsia="zh-CN"/>
              </w:rPr>
              <w:t>,</w:t>
            </w:r>
          </w:p>
          <w:p w14:paraId="038AC76C" w14:textId="77777777" w:rsidR="00B02834" w:rsidRPr="00423A42" w:rsidRDefault="00B02834" w:rsidP="00B71CD3">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OSS</w:t>
            </w:r>
            <w:r w:rsidR="00A972EC" w:rsidRPr="00423A42">
              <w:rPr>
                <w:lang w:eastAsia="zh-CN"/>
              </w:rPr>
              <w:t>,</w:t>
            </w:r>
          </w:p>
          <w:p w14:paraId="7E111F05" w14:textId="77777777" w:rsidR="00A972EC" w:rsidRPr="00423A42" w:rsidRDefault="00A972EC" w:rsidP="00A972EC">
            <w:pPr>
              <w:pStyle w:val="TAL"/>
            </w:pPr>
            <w:r w:rsidRPr="00423A42">
              <w:rPr>
                <w:rFonts w:hint="eastAsia"/>
                <w:lang w:eastAsia="zh-CN"/>
              </w:rPr>
              <w:t>ME</w:t>
            </w:r>
            <w:r w:rsidRPr="00423A42">
              <w:rPr>
                <w:lang w:eastAsia="zh-CN"/>
              </w:rPr>
              <w:t xml:space="preserve">PM-V </w:t>
            </w:r>
            <w:r w:rsidRPr="00423A42">
              <w:rPr>
                <w:rFonts w:ascii="Wingdings" w:hAnsi="Wingdings"/>
                <w:lang w:eastAsia="zh-CN"/>
              </w:rPr>
              <w:t></w:t>
            </w:r>
            <w:r w:rsidRPr="00423A42">
              <w:rPr>
                <w:lang w:eastAsia="zh-CN"/>
              </w:rPr>
              <w:t xml:space="preserve"> MEAO</w:t>
            </w:r>
            <w:r w:rsidR="00F75983" w:rsidRPr="00423A42">
              <w:rPr>
                <w:lang w:eastAsia="zh-CN"/>
              </w:rPr>
              <w:t>.</w:t>
            </w:r>
          </w:p>
        </w:tc>
      </w:tr>
    </w:tbl>
    <w:p w14:paraId="3AF1BC5A" w14:textId="77777777" w:rsidR="0029565E" w:rsidRPr="00423A42" w:rsidRDefault="0029565E" w:rsidP="0029565E"/>
    <w:p w14:paraId="66D3A83A" w14:textId="77777777" w:rsidR="0029565E" w:rsidRPr="00423A42" w:rsidRDefault="0029565E" w:rsidP="00BB49CA">
      <w:pPr>
        <w:pStyle w:val="Heading5"/>
        <w:rPr>
          <w:lang w:eastAsia="ko-KR"/>
        </w:rPr>
      </w:pPr>
      <w:bookmarkStart w:id="1482" w:name="_Toc136611428"/>
      <w:bookmarkStart w:id="1483" w:name="_Toc137113234"/>
      <w:bookmarkStart w:id="1484" w:name="_Toc137206361"/>
      <w:bookmarkStart w:id="1485" w:name="_Toc137473615"/>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.6</w:t>
      </w:r>
      <w:r w:rsidRPr="00423A42">
        <w:t>.2</w:t>
      </w:r>
      <w:r w:rsidRPr="00423A42">
        <w:tab/>
        <w:t>Input parameters</w:t>
      </w:r>
      <w:bookmarkEnd w:id="1482"/>
      <w:bookmarkEnd w:id="1483"/>
      <w:bookmarkEnd w:id="1484"/>
      <w:bookmarkEnd w:id="1485"/>
    </w:p>
    <w:p w14:paraId="60E9A99C" w14:textId="77777777" w:rsidR="0029565E" w:rsidRPr="00423A42" w:rsidRDefault="0029565E" w:rsidP="0029565E">
      <w:pPr>
        <w:rPr>
          <w:lang w:eastAsia="ko-KR"/>
        </w:rPr>
      </w:pPr>
      <w:r w:rsidRPr="00423A42">
        <w:t xml:space="preserve">The input parameters sent when invoking the operation shall follow the indications provided in </w:t>
      </w:r>
      <w:r>
        <w:t xml:space="preserve">table </w:t>
      </w:r>
      <w:r w:rsidRPr="00994C2C">
        <w:t>6.3.1.6.2-1</w:t>
      </w:r>
      <w:r>
        <w:t>.</w:t>
      </w:r>
    </w:p>
    <w:p w14:paraId="7F1CBF21"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.6</w:t>
      </w:r>
      <w:r w:rsidRPr="00423A42">
        <w:t xml:space="preserve">.2-1: </w:t>
      </w:r>
      <w:r w:rsidRPr="00423A42">
        <w:rPr>
          <w:rFonts w:hint="eastAsia"/>
          <w:lang w:eastAsia="zh-CN"/>
        </w:rPr>
        <w:t>Query application lifecycle o</w:t>
      </w:r>
      <w:r w:rsidRPr="00423A42">
        <w:rPr>
          <w:rFonts w:hint="eastAsia"/>
          <w:lang w:eastAsia="ko-KR"/>
        </w:rPr>
        <w:t>peration</w:t>
      </w:r>
      <w:r w:rsidRPr="00423A42">
        <w:rPr>
          <w:lang w:eastAsia="ko-KR"/>
        </w:rPr>
        <w:t xml:space="preserve"> </w:t>
      </w:r>
      <w:r w:rsidRPr="00423A42">
        <w:rPr>
          <w:rFonts w:hint="eastAsia"/>
          <w:lang w:eastAsia="zh-CN"/>
        </w:rPr>
        <w:t>s</w:t>
      </w:r>
      <w:r w:rsidRPr="00423A42">
        <w:rPr>
          <w:rFonts w:hint="eastAsia"/>
          <w:lang w:eastAsia="ko-KR"/>
        </w:rPr>
        <w:t>tatus</w:t>
      </w:r>
      <w:r w:rsidRPr="00423A42">
        <w:t xml:space="preserve"> operation input parameters</w:t>
      </w:r>
    </w:p>
    <w:tbl>
      <w:tblPr>
        <w:tblW w:w="8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21"/>
        <w:gridCol w:w="1156"/>
        <w:gridCol w:w="1051"/>
        <w:gridCol w:w="3793"/>
      </w:tblGrid>
      <w:tr w:rsidR="003C540B" w:rsidRPr="00423A42" w14:paraId="169C1FCE" w14:textId="77777777" w:rsidTr="00E8074E">
        <w:trPr>
          <w:jc w:val="center"/>
        </w:trPr>
        <w:tc>
          <w:tcPr>
            <w:tcW w:w="2821" w:type="dxa"/>
            <w:shd w:val="clear" w:color="auto" w:fill="D9D9D9" w:themeFill="background1" w:themeFillShade="D9"/>
            <w:tcMar>
              <w:left w:w="28" w:type="dxa"/>
            </w:tcMar>
          </w:tcPr>
          <w:p w14:paraId="0CDD3FB1" w14:textId="77777777" w:rsidR="003C540B" w:rsidRPr="00423A42" w:rsidRDefault="003C540B"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1EE10F97" w14:textId="77777777" w:rsidR="003C540B" w:rsidRPr="00423A42" w:rsidRDefault="003C540B" w:rsidP="001E41BA">
            <w:pPr>
              <w:pStyle w:val="TAH"/>
            </w:pPr>
            <w:r w:rsidRPr="00423A42">
              <w:t>Cardinality</w:t>
            </w:r>
          </w:p>
        </w:tc>
        <w:tc>
          <w:tcPr>
            <w:tcW w:w="1051" w:type="dxa"/>
            <w:shd w:val="clear" w:color="auto" w:fill="D9D9D9" w:themeFill="background1" w:themeFillShade="D9"/>
            <w:tcMar>
              <w:left w:w="28" w:type="dxa"/>
            </w:tcMar>
          </w:tcPr>
          <w:p w14:paraId="3B1FE6BA" w14:textId="77777777" w:rsidR="003C540B" w:rsidRPr="00423A42" w:rsidRDefault="003C540B" w:rsidP="001E41BA">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3793" w:type="dxa"/>
            <w:shd w:val="clear" w:color="auto" w:fill="D9D9D9" w:themeFill="background1" w:themeFillShade="D9"/>
            <w:tcMar>
              <w:left w:w="28" w:type="dxa"/>
            </w:tcMar>
          </w:tcPr>
          <w:p w14:paraId="51E3435D" w14:textId="77777777" w:rsidR="003C540B" w:rsidRPr="00423A42" w:rsidRDefault="003C540B" w:rsidP="001E41BA">
            <w:pPr>
              <w:pStyle w:val="TAH"/>
            </w:pPr>
            <w:r w:rsidRPr="00423A42">
              <w:t>Description</w:t>
            </w:r>
          </w:p>
        </w:tc>
      </w:tr>
      <w:tr w:rsidR="003C540B" w:rsidRPr="00423A42" w14:paraId="00C39CF2" w14:textId="77777777" w:rsidTr="00E8074E">
        <w:trPr>
          <w:jc w:val="center"/>
        </w:trPr>
        <w:tc>
          <w:tcPr>
            <w:tcW w:w="2821" w:type="dxa"/>
            <w:shd w:val="clear" w:color="auto" w:fill="FFFFFF"/>
            <w:tcMar>
              <w:left w:w="28" w:type="dxa"/>
            </w:tcMar>
          </w:tcPr>
          <w:p w14:paraId="7E7CCD37" w14:textId="77777777" w:rsidR="003C540B" w:rsidRPr="00423A42" w:rsidRDefault="003C540B" w:rsidP="000001CC">
            <w:pPr>
              <w:pStyle w:val="TAL"/>
            </w:pPr>
            <w:r w:rsidRPr="00423A42">
              <w:rPr>
                <w:rFonts w:hint="eastAsia"/>
                <w:lang w:eastAsia="ko-KR"/>
              </w:rPr>
              <w:t>lifecycleOperationOccurrenceId</w:t>
            </w:r>
          </w:p>
        </w:tc>
        <w:tc>
          <w:tcPr>
            <w:tcW w:w="1156" w:type="dxa"/>
            <w:shd w:val="clear" w:color="auto" w:fill="FFFFFF"/>
            <w:tcMar>
              <w:left w:w="28" w:type="dxa"/>
            </w:tcMar>
          </w:tcPr>
          <w:p w14:paraId="14D9BDB4" w14:textId="77777777" w:rsidR="003C540B" w:rsidRPr="00423A42" w:rsidRDefault="003C540B" w:rsidP="00F31BB5">
            <w:pPr>
              <w:pStyle w:val="TAC"/>
              <w:jc w:val="left"/>
            </w:pPr>
            <w:r w:rsidRPr="00423A42">
              <w:rPr>
                <w:rFonts w:hint="eastAsia"/>
                <w:lang w:eastAsia="ko-KR"/>
              </w:rPr>
              <w:t>1</w:t>
            </w:r>
          </w:p>
        </w:tc>
        <w:tc>
          <w:tcPr>
            <w:tcW w:w="1051" w:type="dxa"/>
            <w:shd w:val="clear" w:color="auto" w:fill="FFFFFF"/>
            <w:tcMar>
              <w:left w:w="28" w:type="dxa"/>
            </w:tcMar>
          </w:tcPr>
          <w:p w14:paraId="004F6CA6" w14:textId="77777777" w:rsidR="003C540B" w:rsidRPr="00423A42" w:rsidRDefault="003C540B" w:rsidP="000001CC">
            <w:pPr>
              <w:pStyle w:val="TAL"/>
            </w:pPr>
            <w:r w:rsidRPr="00423A42">
              <w:rPr>
                <w:lang w:eastAsia="ko-KR"/>
              </w:rPr>
              <w:t>String</w:t>
            </w:r>
            <w:r w:rsidR="009F4E25" w:rsidRPr="00423A42">
              <w:rPr>
                <w:lang w:eastAsia="ko-KR"/>
              </w:rPr>
              <w:t xml:space="preserve"> </w:t>
            </w:r>
          </w:p>
        </w:tc>
        <w:tc>
          <w:tcPr>
            <w:tcW w:w="3793" w:type="dxa"/>
            <w:shd w:val="clear" w:color="auto" w:fill="FFFFFF"/>
            <w:tcMar>
              <w:left w:w="28" w:type="dxa"/>
            </w:tcMar>
          </w:tcPr>
          <w:p w14:paraId="0207D002" w14:textId="77777777" w:rsidR="003C540B" w:rsidRPr="00423A42" w:rsidRDefault="003C540B" w:rsidP="000001CC">
            <w:pPr>
              <w:pStyle w:val="TAL"/>
            </w:pPr>
            <w:r w:rsidRPr="00423A42">
              <w:rPr>
                <w:rFonts w:hint="eastAsia"/>
                <w:lang w:eastAsia="ko-KR"/>
              </w:rPr>
              <w:t>I</w:t>
            </w:r>
            <w:r w:rsidRPr="00423A42">
              <w:t>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t xml:space="preserve"> </w:t>
            </w:r>
            <w:r w:rsidRPr="00423A42">
              <w:t>lifecycle</w:t>
            </w:r>
            <w:r w:rsidR="009F4E25" w:rsidRPr="00423A42">
              <w:t xml:space="preserve"> </w:t>
            </w:r>
            <w:r w:rsidRPr="00423A42">
              <w:t>operation</w:t>
            </w:r>
            <w:r w:rsidR="009F4E25" w:rsidRPr="00423A42">
              <w:t xml:space="preserve"> </w:t>
            </w:r>
            <w:r w:rsidRPr="00423A42">
              <w:t>occurrence.</w:t>
            </w:r>
          </w:p>
        </w:tc>
      </w:tr>
    </w:tbl>
    <w:p w14:paraId="6B68A4F3" w14:textId="77777777" w:rsidR="0029565E" w:rsidRPr="00423A42" w:rsidRDefault="0029565E" w:rsidP="0029565E">
      <w:pPr>
        <w:rPr>
          <w:lang w:eastAsia="ko-KR"/>
        </w:rPr>
      </w:pPr>
    </w:p>
    <w:p w14:paraId="288CEF4F" w14:textId="77777777" w:rsidR="0029565E" w:rsidRPr="00423A42" w:rsidRDefault="0029565E" w:rsidP="00BB49CA">
      <w:pPr>
        <w:pStyle w:val="Heading5"/>
        <w:rPr>
          <w:lang w:eastAsia="ko-KR"/>
        </w:rPr>
      </w:pPr>
      <w:bookmarkStart w:id="1486" w:name="_Toc136611429"/>
      <w:bookmarkStart w:id="1487" w:name="_Toc137113235"/>
      <w:bookmarkStart w:id="1488" w:name="_Toc137206362"/>
      <w:bookmarkStart w:id="1489" w:name="_Toc137473616"/>
      <w:r w:rsidRPr="00423A42">
        <w:rPr>
          <w:rFonts w:hint="eastAsia"/>
          <w:lang w:eastAsia="zh-CN"/>
        </w:rPr>
        <w:t>6</w:t>
      </w:r>
      <w:r w:rsidRPr="00423A42">
        <w:rPr>
          <w:rFonts w:hint="eastAsia"/>
          <w:lang w:eastAsia="ko-KR"/>
        </w:rPr>
        <w:t>.</w:t>
      </w:r>
      <w:r w:rsidRPr="00423A42">
        <w:rPr>
          <w:rFonts w:hint="eastAsia"/>
          <w:lang w:eastAsia="zh-CN"/>
        </w:rPr>
        <w:t>3</w:t>
      </w:r>
      <w:r w:rsidRPr="00423A42">
        <w:t>.1</w:t>
      </w:r>
      <w:r w:rsidRPr="00423A42">
        <w:rPr>
          <w:rFonts w:hint="eastAsia"/>
          <w:lang w:eastAsia="zh-CN"/>
        </w:rPr>
        <w:t>.6</w:t>
      </w:r>
      <w:r w:rsidR="000001CC" w:rsidRPr="00423A42">
        <w:rPr>
          <w:rFonts w:hint="eastAsia"/>
          <w:lang w:eastAsia="ko-KR"/>
        </w:rPr>
        <w:t>.3</w:t>
      </w:r>
      <w:r w:rsidRPr="00423A42">
        <w:rPr>
          <w:rFonts w:hint="eastAsia"/>
          <w:lang w:eastAsia="ko-KR"/>
        </w:rPr>
        <w:tab/>
        <w:t xml:space="preserve">Output </w:t>
      </w:r>
      <w:r w:rsidRPr="00423A42">
        <w:rPr>
          <w:lang w:eastAsia="ko-KR"/>
        </w:rPr>
        <w:t>parameters</w:t>
      </w:r>
      <w:bookmarkEnd w:id="1486"/>
      <w:bookmarkEnd w:id="1487"/>
      <w:bookmarkEnd w:id="1488"/>
      <w:bookmarkEnd w:id="1489"/>
    </w:p>
    <w:p w14:paraId="41C5651E" w14:textId="77777777" w:rsidR="0029565E" w:rsidRPr="00423A42" w:rsidRDefault="0029565E" w:rsidP="0029565E">
      <w:pPr>
        <w:rPr>
          <w:lang w:eastAsia="ko-KR"/>
        </w:rPr>
      </w:pPr>
      <w:r w:rsidRPr="00423A42">
        <w:t>The output parameters returned by the operation shall follow the indications provided in</w:t>
      </w:r>
      <w:r w:rsidRPr="00423A42" w:rsidDel="00FB6E3F">
        <w:t xml:space="preserve"> </w:t>
      </w:r>
      <w:r w:rsidRPr="00423A42">
        <w:t xml:space="preserve">table </w:t>
      </w:r>
      <w:r w:rsidRPr="00994C2C">
        <w:t>6.3.1.6.3-1</w:t>
      </w:r>
      <w:r>
        <w:t>.</w:t>
      </w:r>
    </w:p>
    <w:p w14:paraId="4CC50B4F"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.6</w:t>
      </w:r>
      <w:r w:rsidRPr="00423A42">
        <w:t xml:space="preserve">.3-1: </w:t>
      </w:r>
      <w:r w:rsidRPr="00423A42">
        <w:rPr>
          <w:rFonts w:hint="eastAsia"/>
          <w:lang w:eastAsia="zh-CN"/>
        </w:rPr>
        <w:t>Query application lifecycle o</w:t>
      </w:r>
      <w:r w:rsidRPr="00423A42">
        <w:rPr>
          <w:rFonts w:hint="eastAsia"/>
          <w:lang w:eastAsia="ko-KR"/>
        </w:rPr>
        <w:t>peration</w:t>
      </w:r>
      <w:r w:rsidRPr="00423A42">
        <w:rPr>
          <w:lang w:eastAsia="ko-KR"/>
        </w:rPr>
        <w:t xml:space="preserve"> </w:t>
      </w:r>
      <w:r w:rsidRPr="00423A42">
        <w:rPr>
          <w:rFonts w:hint="eastAsia"/>
          <w:lang w:eastAsia="zh-CN"/>
        </w:rPr>
        <w:t>s</w:t>
      </w:r>
      <w:r w:rsidRPr="00423A42">
        <w:rPr>
          <w:rFonts w:hint="eastAsia"/>
          <w:lang w:eastAsia="ko-KR"/>
        </w:rPr>
        <w:t>tatus</w:t>
      </w:r>
      <w:r w:rsidRPr="00423A42">
        <w:t xml:space="preserve"> operation output parameters</w:t>
      </w:r>
    </w:p>
    <w:tbl>
      <w:tblPr>
        <w:tblW w:w="8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1"/>
        <w:gridCol w:w="1156"/>
        <w:gridCol w:w="1218"/>
        <w:gridCol w:w="4916"/>
      </w:tblGrid>
      <w:tr w:rsidR="003C540B" w:rsidRPr="00423A42" w14:paraId="2EC64204" w14:textId="77777777" w:rsidTr="00B946AF">
        <w:trPr>
          <w:jc w:val="center"/>
        </w:trPr>
        <w:tc>
          <w:tcPr>
            <w:tcW w:w="1531" w:type="dxa"/>
            <w:shd w:val="clear" w:color="auto" w:fill="D9D9D9" w:themeFill="background1" w:themeFillShade="D9"/>
            <w:tcMar>
              <w:left w:w="28" w:type="dxa"/>
            </w:tcMar>
          </w:tcPr>
          <w:p w14:paraId="3E4FC69E" w14:textId="77777777" w:rsidR="003C540B" w:rsidRPr="00423A42" w:rsidRDefault="003C540B"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15836AFA" w14:textId="77777777" w:rsidR="003C540B" w:rsidRPr="00423A42" w:rsidRDefault="003C540B" w:rsidP="001E41BA">
            <w:pPr>
              <w:pStyle w:val="TAH"/>
            </w:pPr>
            <w:r w:rsidRPr="00423A42">
              <w:t>Cardinality</w:t>
            </w:r>
          </w:p>
        </w:tc>
        <w:tc>
          <w:tcPr>
            <w:tcW w:w="1218" w:type="dxa"/>
            <w:shd w:val="clear" w:color="auto" w:fill="D9D9D9" w:themeFill="background1" w:themeFillShade="D9"/>
            <w:tcMar>
              <w:left w:w="28" w:type="dxa"/>
            </w:tcMar>
          </w:tcPr>
          <w:p w14:paraId="6DABA88C" w14:textId="77777777" w:rsidR="003C540B" w:rsidRPr="00423A42" w:rsidRDefault="003C540B" w:rsidP="001E41BA">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916" w:type="dxa"/>
            <w:shd w:val="clear" w:color="auto" w:fill="D9D9D9" w:themeFill="background1" w:themeFillShade="D9"/>
            <w:tcMar>
              <w:left w:w="28" w:type="dxa"/>
            </w:tcMar>
          </w:tcPr>
          <w:p w14:paraId="6D6DF7BF" w14:textId="77777777" w:rsidR="003C540B" w:rsidRPr="00423A42" w:rsidRDefault="003C540B" w:rsidP="001E41BA">
            <w:pPr>
              <w:pStyle w:val="TAH"/>
            </w:pPr>
            <w:r w:rsidRPr="00423A42">
              <w:t>Description</w:t>
            </w:r>
          </w:p>
        </w:tc>
      </w:tr>
      <w:tr w:rsidR="003C540B" w:rsidRPr="00423A42" w14:paraId="02C1D4DC" w14:textId="77777777" w:rsidTr="00B946AF">
        <w:trPr>
          <w:jc w:val="center"/>
        </w:trPr>
        <w:tc>
          <w:tcPr>
            <w:tcW w:w="1531" w:type="dxa"/>
            <w:shd w:val="clear" w:color="auto" w:fill="FFFFFF"/>
            <w:tcMar>
              <w:left w:w="28" w:type="dxa"/>
            </w:tcMar>
          </w:tcPr>
          <w:p w14:paraId="06DF4F06" w14:textId="77777777" w:rsidR="003C540B" w:rsidRPr="00423A42" w:rsidRDefault="003C540B" w:rsidP="007C512D">
            <w:pPr>
              <w:pStyle w:val="TAL"/>
            </w:pPr>
            <w:r w:rsidRPr="00423A42">
              <w:rPr>
                <w:rFonts w:hint="eastAsia"/>
                <w:lang w:eastAsia="ko-KR"/>
              </w:rPr>
              <w:t>operationStatus</w:t>
            </w:r>
          </w:p>
        </w:tc>
        <w:tc>
          <w:tcPr>
            <w:tcW w:w="1156" w:type="dxa"/>
            <w:shd w:val="clear" w:color="auto" w:fill="FFFFFF"/>
            <w:tcMar>
              <w:left w:w="28" w:type="dxa"/>
            </w:tcMar>
          </w:tcPr>
          <w:p w14:paraId="3FE75C2A" w14:textId="77777777" w:rsidR="003C540B" w:rsidRPr="00423A42" w:rsidRDefault="003C540B" w:rsidP="00F31BB5">
            <w:pPr>
              <w:pStyle w:val="TAC"/>
              <w:jc w:val="left"/>
            </w:pPr>
            <w:r w:rsidRPr="00423A42">
              <w:rPr>
                <w:rFonts w:hint="eastAsia"/>
                <w:lang w:eastAsia="ko-KR"/>
              </w:rPr>
              <w:t>1</w:t>
            </w:r>
          </w:p>
        </w:tc>
        <w:tc>
          <w:tcPr>
            <w:tcW w:w="1218" w:type="dxa"/>
            <w:shd w:val="clear" w:color="auto" w:fill="FFFFFF"/>
            <w:tcMar>
              <w:left w:w="28" w:type="dxa"/>
            </w:tcMar>
          </w:tcPr>
          <w:p w14:paraId="29C79FEF" w14:textId="77777777" w:rsidR="003C540B" w:rsidRPr="00423A42" w:rsidRDefault="003C540B" w:rsidP="007C512D">
            <w:pPr>
              <w:pStyle w:val="TAL"/>
            </w:pPr>
            <w:r w:rsidRPr="00423A42">
              <w:rPr>
                <w:rFonts w:hint="eastAsia"/>
                <w:lang w:eastAsia="ko-KR"/>
              </w:rPr>
              <w:t>Enum</w:t>
            </w:r>
            <w:r w:rsidR="009F4E25" w:rsidRPr="00423A42">
              <w:rPr>
                <w:lang w:eastAsia="ko-KR"/>
              </w:rPr>
              <w:t xml:space="preserve"> </w:t>
            </w:r>
            <w:r w:rsidRPr="00423A42">
              <w:rPr>
                <w:lang w:eastAsia="ko-KR"/>
              </w:rPr>
              <w:t>(inlined)</w:t>
            </w:r>
          </w:p>
        </w:tc>
        <w:tc>
          <w:tcPr>
            <w:tcW w:w="4916" w:type="dxa"/>
            <w:shd w:val="clear" w:color="auto" w:fill="FFFFFF"/>
            <w:tcMar>
              <w:left w:w="28" w:type="dxa"/>
            </w:tcMar>
          </w:tcPr>
          <w:p w14:paraId="6A4F6425" w14:textId="77777777" w:rsidR="003C540B" w:rsidRPr="00423A42" w:rsidRDefault="003C540B" w:rsidP="00C05E73">
            <w:pPr>
              <w:pStyle w:val="TAL"/>
            </w:pPr>
            <w:r w:rsidRPr="00423A42">
              <w:rPr>
                <w:rFonts w:hint="eastAsia"/>
                <w:lang w:eastAsia="ko-KR"/>
              </w:rPr>
              <w:t>Indicates</w:t>
            </w:r>
            <w:r w:rsidR="009F4E25" w:rsidRPr="00423A42">
              <w:rPr>
                <w:rFonts w:hint="eastAsia"/>
                <w:lang w:eastAsia="ko-KR"/>
              </w:rPr>
              <w:t xml:space="preserve"> </w:t>
            </w:r>
            <w:r w:rsidRPr="00423A42">
              <w:rPr>
                <w:rFonts w:hint="eastAsia"/>
                <w:lang w:eastAsia="ko-KR"/>
              </w:rPr>
              <w:t>the</w:t>
            </w:r>
            <w:r w:rsidR="009F4E25" w:rsidRPr="00423A42">
              <w:rPr>
                <w:rFonts w:hint="eastAsia"/>
                <w:lang w:eastAsia="ko-KR"/>
              </w:rPr>
              <w:t xml:space="preserve"> </w:t>
            </w:r>
            <w:r w:rsidRPr="00423A42">
              <w:rPr>
                <w:rFonts w:hint="eastAsia"/>
                <w:lang w:eastAsia="ko-KR"/>
              </w:rPr>
              <w:t>operation</w:t>
            </w:r>
            <w:r w:rsidR="009F4E25" w:rsidRPr="00423A42">
              <w:rPr>
                <w:rFonts w:hint="eastAsia"/>
                <w:lang w:eastAsia="ko-KR"/>
              </w:rPr>
              <w:t xml:space="preserve"> </w:t>
            </w:r>
            <w:r w:rsidRPr="00423A42">
              <w:rPr>
                <w:rFonts w:hint="eastAsia"/>
                <w:lang w:eastAsia="ko-KR"/>
              </w:rPr>
              <w:t>status</w:t>
            </w:r>
            <w:r w:rsidR="009F4E25" w:rsidRPr="00423A42">
              <w:rPr>
                <w:rFonts w:hint="eastAsia"/>
                <w:lang w:eastAsia="ko-KR"/>
              </w:rPr>
              <w:t xml:space="preserve"> </w:t>
            </w:r>
            <w:r w:rsidRPr="00423A42">
              <w:rPr>
                <w:rFonts w:hint="eastAsia"/>
                <w:lang w:eastAsia="ko-KR"/>
              </w:rPr>
              <w:t>(</w:t>
            </w:r>
            <w:r w:rsidRPr="00423A42">
              <w:rPr>
                <w:lang w:eastAsia="ko-KR"/>
              </w:rPr>
              <w:t>which</w:t>
            </w:r>
            <w:r w:rsidR="009F4E25" w:rsidRPr="00423A42">
              <w:rPr>
                <w:lang w:eastAsia="ko-KR"/>
              </w:rPr>
              <w:t xml:space="preserve"> </w:t>
            </w:r>
            <w:r w:rsidRPr="00423A42">
              <w:rPr>
                <w:lang w:eastAsia="ko-KR"/>
              </w:rPr>
              <w:t>includes,</w:t>
            </w:r>
            <w:r w:rsidR="009F4E25" w:rsidRPr="00423A42">
              <w:rPr>
                <w:lang w:eastAsia="ko-KR"/>
              </w:rPr>
              <w:t xml:space="preserve"> </w:t>
            </w:r>
            <w:r w:rsidRPr="00423A42">
              <w:rPr>
                <w:rFonts w:hint="eastAsia"/>
                <w:lang w:eastAsia="ko-KR"/>
              </w:rPr>
              <w:t>for</w:t>
            </w:r>
            <w:r w:rsidR="009F4E25" w:rsidRPr="00423A42">
              <w:rPr>
                <w:rFonts w:hint="eastAsia"/>
                <w:lang w:eastAsia="ko-KR"/>
              </w:rPr>
              <w:t xml:space="preserve"> </w:t>
            </w:r>
            <w:r w:rsidRPr="00423A42">
              <w:rPr>
                <w:rFonts w:hint="eastAsia"/>
                <w:lang w:eastAsia="ko-KR"/>
              </w:rPr>
              <w:t>example</w:t>
            </w:r>
            <w:r w:rsidR="00744507" w:rsidRPr="00423A42">
              <w:rPr>
                <w:lang w:eastAsia="ko-KR"/>
              </w:rPr>
              <w:t>,</w:t>
            </w:r>
            <w:r w:rsidR="009F4E25" w:rsidRPr="00423A42">
              <w:rPr>
                <w:rFonts w:hint="eastAsia"/>
                <w:lang w:eastAsia="ko-KR"/>
              </w:rPr>
              <w:t xml:space="preserve"> </w:t>
            </w:r>
            <w:r w:rsidRPr="00423A42">
              <w:rPr>
                <w:lang w:eastAsia="ko-KR"/>
              </w:rPr>
              <w:t>PROCESSING,</w:t>
            </w:r>
            <w:r w:rsidR="009F4E25" w:rsidRPr="00423A42">
              <w:rPr>
                <w:lang w:eastAsia="ko-KR"/>
              </w:rPr>
              <w:t xml:space="preserve"> </w:t>
            </w:r>
            <w:r w:rsidRPr="00423A42">
              <w:rPr>
                <w:lang w:eastAsia="ko-KR"/>
              </w:rPr>
              <w:t>SUCCESSFULLY_DONE,</w:t>
            </w:r>
            <w:r w:rsidR="009F4E25" w:rsidRPr="00423A42">
              <w:rPr>
                <w:lang w:eastAsia="ko-KR"/>
              </w:rPr>
              <w:t xml:space="preserve"> </w:t>
            </w:r>
            <w:r w:rsidRPr="00423A42">
              <w:rPr>
                <w:lang w:eastAsia="ko-KR"/>
              </w:rPr>
              <w:t>FAILED</w:t>
            </w:r>
            <w:r w:rsidR="009F4E25" w:rsidRPr="00423A42">
              <w:rPr>
                <w:lang w:eastAsia="ko-KR"/>
              </w:rPr>
              <w:t xml:space="preserve"> </w:t>
            </w:r>
            <w:r w:rsidRPr="00423A42">
              <w:rPr>
                <w:lang w:eastAsia="ko-KR"/>
              </w:rPr>
              <w:t>and</w:t>
            </w:r>
            <w:r w:rsidR="009F4E25" w:rsidRPr="00423A42">
              <w:rPr>
                <w:lang w:eastAsia="ko-KR"/>
              </w:rPr>
              <w:t xml:space="preserve"> </w:t>
            </w:r>
            <w:r w:rsidRPr="00423A42">
              <w:rPr>
                <w:lang w:eastAsia="ko-KR"/>
              </w:rPr>
              <w:t>operation</w:t>
            </w:r>
            <w:r w:rsidR="00E8074E" w:rsidRPr="00423A42">
              <w:rPr>
                <w:lang w:eastAsia="ko-KR"/>
              </w:rPr>
              <w:noBreakHyphen/>
            </w:r>
            <w:r w:rsidRPr="00423A42">
              <w:rPr>
                <w:lang w:eastAsia="ko-KR"/>
              </w:rPr>
              <w:t>specific</w:t>
            </w:r>
            <w:r w:rsidR="009F4E25" w:rsidRPr="00423A42">
              <w:rPr>
                <w:lang w:eastAsia="ko-KR"/>
              </w:rPr>
              <w:t xml:space="preserve"> </w:t>
            </w:r>
            <w:r w:rsidRPr="00423A42">
              <w:rPr>
                <w:lang w:eastAsia="ko-KR"/>
              </w:rPr>
              <w:t>states</w:t>
            </w:r>
            <w:r w:rsidRPr="00423A42">
              <w:rPr>
                <w:rFonts w:hint="eastAsia"/>
                <w:lang w:eastAsia="ko-KR"/>
              </w:rPr>
              <w:t>)</w:t>
            </w:r>
            <w:r w:rsidRPr="00423A42">
              <w:rPr>
                <w:lang w:eastAsia="ko-KR"/>
              </w:rPr>
              <w:t>.</w:t>
            </w:r>
          </w:p>
        </w:tc>
      </w:tr>
    </w:tbl>
    <w:p w14:paraId="610FA13C" w14:textId="77777777" w:rsidR="0029565E" w:rsidRPr="00423A42" w:rsidRDefault="0029565E" w:rsidP="0029565E">
      <w:pPr>
        <w:tabs>
          <w:tab w:val="left" w:pos="6412"/>
        </w:tabs>
        <w:rPr>
          <w:lang w:eastAsia="zh-CN"/>
        </w:rPr>
      </w:pPr>
    </w:p>
    <w:p w14:paraId="2FA9662C" w14:textId="77777777" w:rsidR="0029565E" w:rsidRPr="00423A42" w:rsidRDefault="0029565E" w:rsidP="00BB49CA">
      <w:pPr>
        <w:pStyle w:val="Heading5"/>
        <w:rPr>
          <w:lang w:eastAsia="ko-KR"/>
        </w:rPr>
      </w:pPr>
      <w:bookmarkStart w:id="1490" w:name="_Toc136611430"/>
      <w:bookmarkStart w:id="1491" w:name="_Toc137113236"/>
      <w:bookmarkStart w:id="1492" w:name="_Toc137206363"/>
      <w:bookmarkStart w:id="1493" w:name="_Toc137473617"/>
      <w:r w:rsidRPr="00423A42">
        <w:rPr>
          <w:rFonts w:hint="eastAsia"/>
          <w:lang w:eastAsia="zh-CN"/>
        </w:rPr>
        <w:t>6</w:t>
      </w:r>
      <w:r w:rsidRPr="00423A42">
        <w:rPr>
          <w:rFonts w:hint="eastAsia"/>
          <w:lang w:eastAsia="ko-KR"/>
        </w:rPr>
        <w:t>.</w:t>
      </w:r>
      <w:r w:rsidRPr="00423A42">
        <w:rPr>
          <w:rFonts w:hint="eastAsia"/>
          <w:lang w:eastAsia="zh-CN"/>
        </w:rPr>
        <w:t>3</w:t>
      </w:r>
      <w:r w:rsidRPr="00423A42">
        <w:t>.1</w:t>
      </w:r>
      <w:r w:rsidRPr="00423A42">
        <w:rPr>
          <w:rFonts w:hint="eastAsia"/>
          <w:lang w:eastAsia="zh-CN"/>
        </w:rPr>
        <w:t>.6</w:t>
      </w:r>
      <w:r w:rsidRPr="00423A42">
        <w:rPr>
          <w:rFonts w:hint="eastAsia"/>
          <w:lang w:eastAsia="ko-KR"/>
        </w:rPr>
        <w:t>.4</w:t>
      </w:r>
      <w:r w:rsidRPr="00423A42">
        <w:rPr>
          <w:rFonts w:hint="eastAsia"/>
          <w:lang w:eastAsia="ko-KR"/>
        </w:rPr>
        <w:tab/>
        <w:t>Operation results</w:t>
      </w:r>
      <w:bookmarkEnd w:id="1490"/>
      <w:bookmarkEnd w:id="1491"/>
      <w:bookmarkEnd w:id="1492"/>
      <w:bookmarkEnd w:id="1493"/>
    </w:p>
    <w:p w14:paraId="10C17BA1" w14:textId="77777777" w:rsidR="0029565E" w:rsidRPr="00423A42" w:rsidRDefault="0029565E" w:rsidP="0029565E">
      <w:pPr>
        <w:rPr>
          <w:lang w:eastAsia="zh-CN"/>
        </w:rPr>
      </w:pPr>
      <w:r w:rsidRPr="00423A42">
        <w:rPr>
          <w:rFonts w:hint="eastAsia"/>
          <w:lang w:eastAsia="zh-CN"/>
        </w:rPr>
        <w:t>In success of the operation, the status of the queried operation will be returned. In case of failure, appropriate error code will be returned.</w:t>
      </w:r>
    </w:p>
    <w:p w14:paraId="69B09A90" w14:textId="77777777" w:rsidR="0029565E" w:rsidRPr="00423A42" w:rsidRDefault="0029565E" w:rsidP="00B03844">
      <w:pPr>
        <w:pStyle w:val="Heading4"/>
      </w:pPr>
      <w:bookmarkStart w:id="1494" w:name="_Toc136611431"/>
      <w:bookmarkStart w:id="1495" w:name="_Toc137113237"/>
      <w:bookmarkStart w:id="1496" w:name="_Toc137206364"/>
      <w:bookmarkStart w:id="1497" w:name="_Toc137473618"/>
      <w:r w:rsidRPr="00423A42">
        <w:rPr>
          <w:rFonts w:hint="eastAsia"/>
          <w:lang w:eastAsia="zh-CN"/>
        </w:rPr>
        <w:t>6</w:t>
      </w:r>
      <w:r w:rsidRPr="00423A42">
        <w:t>.</w:t>
      </w:r>
      <w:r w:rsidRPr="00423A42">
        <w:rPr>
          <w:rFonts w:hint="eastAsia"/>
          <w:lang w:eastAsia="zh-CN"/>
        </w:rPr>
        <w:t>3</w:t>
      </w:r>
      <w:r w:rsidRPr="00423A42">
        <w:t>.</w:t>
      </w:r>
      <w:r w:rsidRPr="00423A42">
        <w:rPr>
          <w:rFonts w:hint="eastAsia"/>
          <w:lang w:eastAsia="zh-CN"/>
        </w:rPr>
        <w:t>1.7</w:t>
      </w:r>
      <w:r w:rsidRPr="00423A42">
        <w:tab/>
      </w:r>
      <w:r w:rsidRPr="00423A42">
        <w:rPr>
          <w:rFonts w:hint="eastAsia"/>
        </w:rPr>
        <w:t>Application instance t</w:t>
      </w:r>
      <w:r w:rsidR="007C512D" w:rsidRPr="00423A42">
        <w:t>erminate operation</w:t>
      </w:r>
      <w:bookmarkEnd w:id="1494"/>
      <w:bookmarkEnd w:id="1495"/>
      <w:bookmarkEnd w:id="1496"/>
      <w:bookmarkEnd w:id="1497"/>
    </w:p>
    <w:p w14:paraId="372686AA" w14:textId="77777777" w:rsidR="0029565E" w:rsidRPr="00423A42" w:rsidRDefault="0029565E" w:rsidP="00B03844">
      <w:pPr>
        <w:pStyle w:val="Heading5"/>
      </w:pPr>
      <w:bookmarkStart w:id="1498" w:name="_Toc136611432"/>
      <w:bookmarkStart w:id="1499" w:name="_Toc137113238"/>
      <w:bookmarkStart w:id="1500" w:name="_Toc137206365"/>
      <w:bookmarkStart w:id="1501" w:name="_Toc137473619"/>
      <w:r w:rsidRPr="00423A42">
        <w:rPr>
          <w:rFonts w:hint="eastAsia"/>
          <w:lang w:eastAsia="zh-CN"/>
        </w:rPr>
        <w:t>6</w:t>
      </w:r>
      <w:r w:rsidRPr="00423A42">
        <w:t>.</w:t>
      </w:r>
      <w:r w:rsidRPr="00423A42">
        <w:rPr>
          <w:rFonts w:hint="eastAsia"/>
          <w:lang w:eastAsia="zh-CN"/>
        </w:rPr>
        <w:t>3</w:t>
      </w:r>
      <w:r w:rsidRPr="00423A42">
        <w:t>.</w:t>
      </w:r>
      <w:r w:rsidRPr="00423A42">
        <w:rPr>
          <w:rFonts w:hint="eastAsia"/>
          <w:lang w:eastAsia="zh-CN"/>
        </w:rPr>
        <w:t>1</w:t>
      </w:r>
      <w:r w:rsidRPr="00423A42">
        <w:t>.</w:t>
      </w:r>
      <w:r w:rsidRPr="00423A42">
        <w:rPr>
          <w:rFonts w:hint="eastAsia"/>
          <w:lang w:eastAsia="zh-CN"/>
        </w:rPr>
        <w:t>7.</w:t>
      </w:r>
      <w:r w:rsidRPr="00423A42">
        <w:t>1</w:t>
      </w:r>
      <w:r w:rsidRPr="00423A42">
        <w:tab/>
        <w:t>Description</w:t>
      </w:r>
      <w:bookmarkEnd w:id="1498"/>
      <w:bookmarkEnd w:id="1499"/>
      <w:bookmarkEnd w:id="1500"/>
      <w:bookmarkEnd w:id="1501"/>
    </w:p>
    <w:p w14:paraId="5C09075D" w14:textId="77777777" w:rsidR="0029565E" w:rsidRPr="00423A42" w:rsidRDefault="0029565E" w:rsidP="00B03844">
      <w:pPr>
        <w:keepNext/>
        <w:keepLines/>
      </w:pPr>
      <w:r w:rsidRPr="00423A42">
        <w:t xml:space="preserve">This operation terminates a </w:t>
      </w:r>
      <w:r w:rsidR="005D2DD9" w:rsidRPr="00423A42">
        <w:rPr>
          <w:rFonts w:hint="eastAsia"/>
        </w:rPr>
        <w:t>MEC</w:t>
      </w:r>
      <w:r w:rsidRPr="00423A42">
        <w:rPr>
          <w:rFonts w:hint="eastAsia"/>
        </w:rPr>
        <w:t xml:space="preserve"> application instance</w:t>
      </w:r>
      <w:r w:rsidR="007C512D" w:rsidRPr="00423A42">
        <w:t>.</w:t>
      </w:r>
    </w:p>
    <w:p w14:paraId="616C724B" w14:textId="77777777" w:rsidR="0029565E" w:rsidRPr="00423A42" w:rsidRDefault="0029565E" w:rsidP="00B03844">
      <w:pPr>
        <w:keepNext/>
        <w:keepLines/>
        <w:rPr>
          <w:lang w:eastAsia="zh-CN"/>
        </w:rPr>
      </w:pPr>
      <w:r w:rsidRPr="00423A42">
        <w:t xml:space="preserve">A </w:t>
      </w:r>
      <w:r w:rsidR="005D2DD9" w:rsidRPr="00423A42">
        <w:rPr>
          <w:rFonts w:hint="eastAsia"/>
        </w:rPr>
        <w:t>MEC</w:t>
      </w:r>
      <w:r w:rsidRPr="00423A42">
        <w:rPr>
          <w:rFonts w:hint="eastAsia"/>
        </w:rPr>
        <w:t xml:space="preserve"> application instance</w:t>
      </w:r>
      <w:r w:rsidRPr="00423A42">
        <w:t xml:space="preserve"> </w:t>
      </w:r>
      <w:r w:rsidR="00A2641D" w:rsidRPr="00423A42">
        <w:t>may</w:t>
      </w:r>
      <w:r w:rsidRPr="00423A42">
        <w:t xml:space="preserve"> be terminated gracefully or forcefully. Graceful termination means that the </w:t>
      </w:r>
      <w:r w:rsidR="005D2DD9" w:rsidRPr="00423A42">
        <w:t>MEC</w:t>
      </w:r>
      <w:r w:rsidRPr="00423A42">
        <w:rPr>
          <w:rFonts w:hint="eastAsia"/>
        </w:rPr>
        <w:t xml:space="preserve"> </w:t>
      </w:r>
      <w:r w:rsidR="00F80922" w:rsidRPr="00423A42">
        <w:t>P</w:t>
      </w:r>
      <w:r w:rsidRPr="00423A42">
        <w:rPr>
          <w:rFonts w:hint="eastAsia"/>
        </w:rPr>
        <w:t>latform</w:t>
      </w:r>
      <w:r w:rsidRPr="00423A42">
        <w:t xml:space="preserve"> </w:t>
      </w:r>
      <w:r w:rsidR="00F80922" w:rsidRPr="00423A42">
        <w:rPr>
          <w:lang w:eastAsia="zh-CN"/>
        </w:rPr>
        <w:t>M</w:t>
      </w:r>
      <w:r w:rsidRPr="00423A42">
        <w:rPr>
          <w:rFonts w:hint="eastAsia"/>
          <w:lang w:eastAsia="zh-CN"/>
        </w:rPr>
        <w:t xml:space="preserve">anager </w:t>
      </w:r>
      <w:r w:rsidRPr="00423A42">
        <w:rPr>
          <w:rFonts w:hint="eastAsia"/>
        </w:rPr>
        <w:t>give</w:t>
      </w:r>
      <w:r w:rsidRPr="00423A42">
        <w:rPr>
          <w:rFonts w:hint="eastAsia"/>
          <w:lang w:eastAsia="zh-CN"/>
        </w:rPr>
        <w:t>s</w:t>
      </w:r>
      <w:r w:rsidRPr="00423A42">
        <w:rPr>
          <w:rFonts w:hint="eastAsia"/>
        </w:rPr>
        <w:t xml:space="preserve"> time to the </w:t>
      </w:r>
      <w:r w:rsidR="005D2DD9" w:rsidRPr="00423A42">
        <w:rPr>
          <w:rFonts w:hint="eastAsia"/>
        </w:rPr>
        <w:t>MEC</w:t>
      </w:r>
      <w:r w:rsidRPr="00423A42">
        <w:rPr>
          <w:rFonts w:hint="eastAsia"/>
        </w:rPr>
        <w:t xml:space="preserve"> application for application level termination</w:t>
      </w:r>
      <w:r w:rsidRPr="00423A42">
        <w:t xml:space="preserve">, and after </w:t>
      </w:r>
      <w:r w:rsidRPr="00423A42">
        <w:rPr>
          <w:rFonts w:hint="eastAsia"/>
        </w:rPr>
        <w:t xml:space="preserve">the </w:t>
      </w:r>
      <w:r w:rsidR="005D2DD9" w:rsidRPr="00423A42">
        <w:rPr>
          <w:rFonts w:hint="eastAsia"/>
        </w:rPr>
        <w:t>MEC</w:t>
      </w:r>
      <w:r w:rsidRPr="00423A42">
        <w:rPr>
          <w:rFonts w:hint="eastAsia"/>
        </w:rPr>
        <w:t xml:space="preserve"> application has terminated in application level, the </w:t>
      </w:r>
      <w:r w:rsidR="005D2DD9" w:rsidRPr="00423A42">
        <w:rPr>
          <w:rFonts w:hint="eastAsia"/>
        </w:rPr>
        <w:t>MEC</w:t>
      </w:r>
      <w:r w:rsidRPr="00423A42">
        <w:rPr>
          <w:rFonts w:hint="eastAsia"/>
        </w:rPr>
        <w:t xml:space="preserve"> system releases the resources</w:t>
      </w:r>
      <w:r w:rsidRPr="00423A42">
        <w:rPr>
          <w:rFonts w:hint="eastAsia"/>
          <w:lang w:eastAsia="zh-CN"/>
        </w:rPr>
        <w:t xml:space="preserve"> used by the </w:t>
      </w:r>
      <w:r w:rsidR="005D2DD9" w:rsidRPr="00423A42">
        <w:rPr>
          <w:rFonts w:hint="eastAsia"/>
          <w:lang w:eastAsia="zh-CN"/>
        </w:rPr>
        <w:t>MEC</w:t>
      </w:r>
      <w:r w:rsidRPr="00423A42">
        <w:rPr>
          <w:rFonts w:hint="eastAsia"/>
          <w:lang w:eastAsia="zh-CN"/>
        </w:rPr>
        <w:t xml:space="preserve"> application</w:t>
      </w:r>
      <w:r w:rsidRPr="00423A42">
        <w:t xml:space="preserve">. Forceful termination means that the </w:t>
      </w:r>
      <w:r w:rsidR="005D2DD9" w:rsidRPr="00423A42">
        <w:t>MEC</w:t>
      </w:r>
      <w:r w:rsidRPr="00423A42">
        <w:rPr>
          <w:rFonts w:hint="eastAsia"/>
        </w:rPr>
        <w:t xml:space="preserve"> </w:t>
      </w:r>
      <w:r w:rsidR="00F80922" w:rsidRPr="00423A42">
        <w:t>P</w:t>
      </w:r>
      <w:r w:rsidRPr="00423A42">
        <w:rPr>
          <w:rFonts w:hint="eastAsia"/>
        </w:rPr>
        <w:t xml:space="preserve">latform </w:t>
      </w:r>
      <w:r w:rsidR="00F80922" w:rsidRPr="00423A42">
        <w:t>M</w:t>
      </w:r>
      <w:r w:rsidRPr="00423A42">
        <w:rPr>
          <w:rFonts w:hint="eastAsia"/>
        </w:rPr>
        <w:t>anager</w:t>
      </w:r>
      <w:r w:rsidRPr="00423A42">
        <w:t xml:space="preserve"> immediately shuts down the </w:t>
      </w:r>
      <w:r w:rsidR="005D2DD9" w:rsidRPr="00423A42">
        <w:rPr>
          <w:rFonts w:hint="eastAsia"/>
        </w:rPr>
        <w:t>MEC</w:t>
      </w:r>
      <w:r w:rsidRPr="00423A42">
        <w:rPr>
          <w:rFonts w:hint="eastAsia"/>
        </w:rPr>
        <w:t xml:space="preserve"> application</w:t>
      </w:r>
      <w:r w:rsidRPr="00423A42">
        <w:t xml:space="preserve"> and releases the resources. A time interval </w:t>
      </w:r>
      <w:r w:rsidR="00A2641D" w:rsidRPr="00423A42">
        <w:t>is</w:t>
      </w:r>
      <w:r w:rsidRPr="00423A42">
        <w:t xml:space="preserve"> specified for </w:t>
      </w:r>
      <w:r w:rsidRPr="00423A42">
        <w:rPr>
          <w:rFonts w:hint="eastAsia"/>
          <w:lang w:eastAsia="zh-CN"/>
        </w:rPr>
        <w:t>graceful termination</w:t>
      </w:r>
      <w:r w:rsidRPr="00423A42">
        <w:t xml:space="preserve">, after </w:t>
      </w:r>
      <w:r w:rsidRPr="00423A42">
        <w:rPr>
          <w:rFonts w:hint="eastAsia"/>
          <w:lang w:eastAsia="zh-CN"/>
        </w:rPr>
        <w:t>the timer specified by the time interval expires,</w:t>
      </w:r>
      <w:r w:rsidRPr="00423A42">
        <w:t xml:space="preserve"> the </w:t>
      </w:r>
      <w:r w:rsidR="005D2DD9" w:rsidRPr="00423A42">
        <w:t>MEC</w:t>
      </w:r>
      <w:r w:rsidRPr="00423A42">
        <w:rPr>
          <w:rFonts w:hint="eastAsia"/>
          <w:lang w:eastAsia="zh-CN"/>
        </w:rPr>
        <w:t xml:space="preserve"> </w:t>
      </w:r>
      <w:r w:rsidR="00F80922" w:rsidRPr="00423A42">
        <w:rPr>
          <w:lang w:eastAsia="zh-CN"/>
        </w:rPr>
        <w:t>P</w:t>
      </w:r>
      <w:r w:rsidRPr="00423A42">
        <w:rPr>
          <w:rFonts w:hint="eastAsia"/>
          <w:lang w:eastAsia="zh-CN"/>
        </w:rPr>
        <w:t xml:space="preserve">latform </w:t>
      </w:r>
      <w:r w:rsidR="00F80922" w:rsidRPr="00423A42">
        <w:rPr>
          <w:lang w:eastAsia="zh-CN"/>
        </w:rPr>
        <w:t>M</w:t>
      </w:r>
      <w:r w:rsidRPr="00423A42">
        <w:rPr>
          <w:rFonts w:hint="eastAsia"/>
          <w:lang w:eastAsia="zh-CN"/>
        </w:rPr>
        <w:t xml:space="preserve">anager will shut down the </w:t>
      </w:r>
      <w:r w:rsidR="005D2DD9" w:rsidRPr="00423A42">
        <w:rPr>
          <w:rFonts w:hint="eastAsia"/>
          <w:lang w:eastAsia="zh-CN"/>
        </w:rPr>
        <w:t>MEC</w:t>
      </w:r>
      <w:r w:rsidRPr="00423A42">
        <w:rPr>
          <w:rFonts w:hint="eastAsia"/>
          <w:lang w:eastAsia="zh-CN"/>
        </w:rPr>
        <w:t xml:space="preserve"> application and release the resources</w:t>
      </w:r>
      <w:r w:rsidRPr="00423A42">
        <w:t>.</w:t>
      </w:r>
      <w:r w:rsidRPr="00423A42">
        <w:rPr>
          <w:rFonts w:hint="eastAsia"/>
          <w:lang w:eastAsia="zh-CN"/>
        </w:rPr>
        <w:t xml:space="preserve"> The graceful termination requires that the </w:t>
      </w:r>
      <w:r w:rsidR="005D2DD9" w:rsidRPr="00423A42">
        <w:rPr>
          <w:rFonts w:hint="eastAsia"/>
          <w:lang w:eastAsia="zh-CN"/>
        </w:rPr>
        <w:t>MEC</w:t>
      </w:r>
      <w:r w:rsidRPr="00423A42">
        <w:rPr>
          <w:rFonts w:hint="eastAsia"/>
          <w:lang w:eastAsia="zh-CN"/>
        </w:rPr>
        <w:t xml:space="preserve"> application supports Mp1 reference point.</w:t>
      </w:r>
    </w:p>
    <w:p w14:paraId="18699C96" w14:textId="77777777" w:rsidR="0029565E" w:rsidRPr="00423A42" w:rsidRDefault="0029565E" w:rsidP="007C512D">
      <w:r w:rsidRPr="00423A42">
        <w:t xml:space="preserve">Table </w:t>
      </w:r>
      <w:r w:rsidRPr="00994C2C">
        <w:t>6.3.1.7.1-1</w:t>
      </w:r>
      <w:r>
        <w:t xml:space="preserve"> lists the information flow exchanged between the initiator and the responder</w:t>
      </w:r>
      <w:r w:rsidR="007C512D" w:rsidRPr="00423A42">
        <w:t>.</w:t>
      </w:r>
    </w:p>
    <w:p w14:paraId="26A8EB34" w14:textId="77777777" w:rsidR="0029565E" w:rsidRPr="00423A42" w:rsidRDefault="0029565E" w:rsidP="007C512D">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1</w:t>
      </w:r>
      <w:r w:rsidRPr="00423A42">
        <w:t>.</w:t>
      </w:r>
      <w:r w:rsidRPr="00423A42">
        <w:rPr>
          <w:rFonts w:hint="eastAsia"/>
        </w:rPr>
        <w:t>7.</w:t>
      </w:r>
      <w:r w:rsidRPr="00423A42">
        <w:t>1-1</w:t>
      </w:r>
      <w:r w:rsidR="007C512D" w:rsidRPr="00423A42">
        <w:t>:</w:t>
      </w:r>
      <w:r w:rsidRPr="00423A42">
        <w:t xml:space="preserve"> Terminate</w:t>
      </w:r>
      <w:r w:rsidR="00983489" w:rsidRPr="00423A42">
        <w:t xml:space="preserve"> a</w:t>
      </w:r>
      <w:r w:rsidRPr="00423A42">
        <w:rPr>
          <w:rFonts w:hint="eastAsia"/>
        </w:rPr>
        <w:t>pp</w:t>
      </w:r>
      <w:r w:rsidR="00983489" w:rsidRPr="00423A42">
        <w:t>lication instance</w:t>
      </w:r>
      <w:r w:rsidRPr="00423A42">
        <w:t xml:space="preserv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51"/>
        <w:gridCol w:w="2268"/>
        <w:gridCol w:w="1839"/>
      </w:tblGrid>
      <w:tr w:rsidR="0029565E" w:rsidRPr="00423A42" w14:paraId="0F62890A" w14:textId="77777777" w:rsidTr="00F75983">
        <w:trPr>
          <w:jc w:val="center"/>
        </w:trPr>
        <w:tc>
          <w:tcPr>
            <w:tcW w:w="2551" w:type="dxa"/>
            <w:shd w:val="clear" w:color="auto" w:fill="D9D9D9" w:themeFill="background1" w:themeFillShade="D9"/>
            <w:tcMar>
              <w:left w:w="28" w:type="dxa"/>
            </w:tcMar>
          </w:tcPr>
          <w:p w14:paraId="3953F305" w14:textId="77777777" w:rsidR="0029565E" w:rsidRPr="00423A42" w:rsidRDefault="0029565E" w:rsidP="007C512D">
            <w:pPr>
              <w:pStyle w:val="TAH"/>
            </w:pPr>
            <w:r w:rsidRPr="00423A42">
              <w:t>Message</w:t>
            </w:r>
          </w:p>
        </w:tc>
        <w:tc>
          <w:tcPr>
            <w:tcW w:w="2268" w:type="dxa"/>
            <w:shd w:val="clear" w:color="auto" w:fill="D9D9D9" w:themeFill="background1" w:themeFillShade="D9"/>
            <w:tcMar>
              <w:left w:w="28" w:type="dxa"/>
            </w:tcMar>
          </w:tcPr>
          <w:p w14:paraId="649EEB71" w14:textId="77777777" w:rsidR="0029565E" w:rsidRPr="00423A42" w:rsidRDefault="0029565E" w:rsidP="007C512D">
            <w:pPr>
              <w:pStyle w:val="TAH"/>
            </w:pPr>
            <w:r w:rsidRPr="00423A42">
              <w:t>Requirement</w:t>
            </w:r>
          </w:p>
        </w:tc>
        <w:tc>
          <w:tcPr>
            <w:tcW w:w="1839" w:type="dxa"/>
            <w:shd w:val="clear" w:color="auto" w:fill="D9D9D9" w:themeFill="background1" w:themeFillShade="D9"/>
            <w:tcMar>
              <w:left w:w="28" w:type="dxa"/>
            </w:tcMar>
          </w:tcPr>
          <w:p w14:paraId="3FBB4C15" w14:textId="77777777" w:rsidR="0029565E" w:rsidRPr="00423A42" w:rsidRDefault="0029565E" w:rsidP="007C512D">
            <w:pPr>
              <w:pStyle w:val="TAH"/>
            </w:pPr>
            <w:r w:rsidRPr="00423A42">
              <w:t>Direction</w:t>
            </w:r>
          </w:p>
        </w:tc>
      </w:tr>
      <w:tr w:rsidR="0029565E" w:rsidRPr="00423A42" w14:paraId="5DF0CB2A" w14:textId="77777777" w:rsidTr="00F75983">
        <w:trPr>
          <w:jc w:val="center"/>
        </w:trPr>
        <w:tc>
          <w:tcPr>
            <w:tcW w:w="2551" w:type="dxa"/>
            <w:shd w:val="clear" w:color="auto" w:fill="FFFFFF"/>
            <w:tcMar>
              <w:left w:w="28" w:type="dxa"/>
            </w:tcMar>
          </w:tcPr>
          <w:p w14:paraId="522FFC14" w14:textId="77777777" w:rsidR="0029565E" w:rsidRPr="00423A42" w:rsidRDefault="0029565E" w:rsidP="007C512D">
            <w:pPr>
              <w:pStyle w:val="TAL"/>
              <w:rPr>
                <w:lang w:eastAsia="zh-CN"/>
              </w:rPr>
            </w:pPr>
            <w:r w:rsidRPr="00423A42">
              <w:rPr>
                <w:lang w:eastAsia="zh-CN"/>
              </w:rPr>
              <w:t>Terminate</w:t>
            </w:r>
            <w:r w:rsidRPr="00423A42">
              <w:rPr>
                <w:rFonts w:hint="eastAsia"/>
                <w:lang w:eastAsia="zh-CN"/>
              </w:rPr>
              <w:t>AppIns</w:t>
            </w:r>
            <w:r w:rsidRPr="00423A42">
              <w:rPr>
                <w:lang w:eastAsia="zh-CN"/>
              </w:rPr>
              <w:t>Request</w:t>
            </w:r>
          </w:p>
        </w:tc>
        <w:tc>
          <w:tcPr>
            <w:tcW w:w="2268" w:type="dxa"/>
            <w:shd w:val="clear" w:color="auto" w:fill="FFFFFF"/>
            <w:tcMar>
              <w:left w:w="28" w:type="dxa"/>
            </w:tcMar>
          </w:tcPr>
          <w:p w14:paraId="15E674FE" w14:textId="77777777" w:rsidR="0029565E" w:rsidRPr="00423A42" w:rsidRDefault="0029565E" w:rsidP="007C512D">
            <w:pPr>
              <w:pStyle w:val="TAL"/>
            </w:pPr>
            <w:r w:rsidRPr="00423A42">
              <w:t>Mandatory</w:t>
            </w:r>
          </w:p>
        </w:tc>
        <w:tc>
          <w:tcPr>
            <w:tcW w:w="1839" w:type="dxa"/>
            <w:shd w:val="clear" w:color="auto" w:fill="FFFFFF"/>
            <w:tcMar>
              <w:left w:w="28" w:type="dxa"/>
            </w:tcMar>
          </w:tcPr>
          <w:p w14:paraId="4522F310" w14:textId="77777777" w:rsidR="00E8074E" w:rsidRPr="00423A42" w:rsidRDefault="0029565E" w:rsidP="007C512D">
            <w:pPr>
              <w:pStyle w:val="TAL"/>
              <w:rPr>
                <w:lang w:eastAsia="zh-CN"/>
              </w:rPr>
            </w:pPr>
            <w:r w:rsidRPr="00423A42">
              <w:rPr>
                <w:rFonts w:hint="eastAsia"/>
                <w:lang w:eastAsia="zh-CN"/>
              </w:rPr>
              <w:t>OSS</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MEO,</w:t>
            </w:r>
          </w:p>
          <w:p w14:paraId="68D38EE4" w14:textId="77777777" w:rsidR="0029565E" w:rsidRPr="00423A42" w:rsidRDefault="0029565E" w:rsidP="007C512D">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MEPM</w:t>
            </w:r>
            <w:r w:rsidR="00E53361" w:rsidRPr="00423A42">
              <w:rPr>
                <w:lang w:eastAsia="zh-CN"/>
              </w:rPr>
              <w:t>,</w:t>
            </w:r>
          </w:p>
          <w:p w14:paraId="171DB81E" w14:textId="77777777" w:rsidR="00E53361" w:rsidRPr="00423A42" w:rsidRDefault="00E53361" w:rsidP="007C512D">
            <w:pPr>
              <w:pStyle w:val="TAL"/>
              <w:rPr>
                <w:lang w:eastAsia="zh-CN"/>
              </w:rPr>
            </w:pPr>
            <w:r w:rsidRPr="00423A42">
              <w:rPr>
                <w:lang w:eastAsia="zh-CN"/>
              </w:rPr>
              <w:t xml:space="preserve">OSS </w:t>
            </w:r>
            <w:r w:rsidRPr="00423A42">
              <w:rPr>
                <w:rFonts w:ascii="Wingdings" w:hAnsi="Wingdings"/>
                <w:lang w:eastAsia="zh-CN"/>
              </w:rPr>
              <w:t></w:t>
            </w:r>
            <w:r w:rsidRPr="00423A42">
              <w:rPr>
                <w:lang w:eastAsia="zh-CN"/>
              </w:rPr>
              <w:t xml:space="preserve"> MEAO,</w:t>
            </w:r>
          </w:p>
          <w:p w14:paraId="6A2D10F7" w14:textId="77777777" w:rsidR="00E53361" w:rsidRPr="00423A42" w:rsidRDefault="00E53361" w:rsidP="007C512D">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MEPM-V</w:t>
            </w:r>
            <w:r w:rsidR="00F75983" w:rsidRPr="00423A42">
              <w:rPr>
                <w:lang w:eastAsia="zh-CN"/>
              </w:rPr>
              <w:t>.</w:t>
            </w:r>
          </w:p>
        </w:tc>
      </w:tr>
      <w:tr w:rsidR="0029565E" w:rsidRPr="00423A42" w14:paraId="506E4902" w14:textId="77777777" w:rsidTr="00F75983">
        <w:trPr>
          <w:jc w:val="center"/>
        </w:trPr>
        <w:tc>
          <w:tcPr>
            <w:tcW w:w="2551" w:type="dxa"/>
            <w:shd w:val="clear" w:color="auto" w:fill="FFFFFF"/>
            <w:tcMar>
              <w:left w:w="28" w:type="dxa"/>
            </w:tcMar>
          </w:tcPr>
          <w:p w14:paraId="79AEF8A0" w14:textId="77777777" w:rsidR="0029565E" w:rsidRPr="00423A42" w:rsidRDefault="0029565E" w:rsidP="007C512D">
            <w:pPr>
              <w:pStyle w:val="TAL"/>
              <w:rPr>
                <w:lang w:eastAsia="zh-CN"/>
              </w:rPr>
            </w:pPr>
            <w:r w:rsidRPr="00423A42">
              <w:rPr>
                <w:lang w:eastAsia="zh-CN"/>
              </w:rPr>
              <w:t>Terminate</w:t>
            </w:r>
            <w:r w:rsidRPr="00423A42">
              <w:rPr>
                <w:rFonts w:hint="eastAsia"/>
                <w:lang w:eastAsia="zh-CN"/>
              </w:rPr>
              <w:t>AppIns</w:t>
            </w:r>
            <w:r w:rsidRPr="00423A42">
              <w:rPr>
                <w:lang w:eastAsia="zh-CN"/>
              </w:rPr>
              <w:t>Response</w:t>
            </w:r>
          </w:p>
        </w:tc>
        <w:tc>
          <w:tcPr>
            <w:tcW w:w="2268" w:type="dxa"/>
            <w:shd w:val="clear" w:color="auto" w:fill="FFFFFF"/>
            <w:tcMar>
              <w:left w:w="28" w:type="dxa"/>
            </w:tcMar>
          </w:tcPr>
          <w:p w14:paraId="48850152" w14:textId="77777777" w:rsidR="0029565E" w:rsidRPr="00423A42" w:rsidRDefault="0029565E" w:rsidP="007C512D">
            <w:pPr>
              <w:pStyle w:val="TAL"/>
            </w:pPr>
            <w:r w:rsidRPr="00423A42">
              <w:t>Mandatory</w:t>
            </w:r>
          </w:p>
        </w:tc>
        <w:tc>
          <w:tcPr>
            <w:tcW w:w="1839" w:type="dxa"/>
            <w:shd w:val="clear" w:color="auto" w:fill="FFFFFF"/>
            <w:tcMar>
              <w:left w:w="28" w:type="dxa"/>
            </w:tcMar>
          </w:tcPr>
          <w:p w14:paraId="31906F8C" w14:textId="77777777" w:rsidR="00E8074E" w:rsidRPr="00423A42" w:rsidRDefault="0029565E" w:rsidP="007C512D">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OSS,</w:t>
            </w:r>
          </w:p>
          <w:p w14:paraId="0D140FA6" w14:textId="77777777" w:rsidR="0029565E" w:rsidRPr="00423A42" w:rsidRDefault="0029565E" w:rsidP="007C512D">
            <w:pPr>
              <w:pStyle w:val="TAL"/>
              <w:rPr>
                <w:lang w:eastAsia="zh-CN"/>
              </w:rPr>
            </w:pPr>
            <w:r w:rsidRPr="00423A42">
              <w:rPr>
                <w:rFonts w:hint="eastAsia"/>
                <w:lang w:eastAsia="zh-CN"/>
              </w:rPr>
              <w:t>MEPM</w:t>
            </w:r>
            <w:r w:rsidR="009F4E25" w:rsidRPr="00423A42">
              <w:rPr>
                <w:lang w:eastAsia="zh-CN"/>
              </w:rPr>
              <w:t xml:space="preserve"> </w:t>
            </w:r>
            <w:r w:rsidR="003B7CF6" w:rsidRPr="00423A42">
              <w:rPr>
                <w:rFonts w:ascii="Wingdings" w:hAnsi="Wingdings"/>
                <w:lang w:eastAsia="zh-CN"/>
              </w:rPr>
              <w:t></w:t>
            </w:r>
            <w:r w:rsidR="009F4E25" w:rsidRPr="00423A42">
              <w:rPr>
                <w:lang w:eastAsia="zh-CN"/>
              </w:rPr>
              <w:t xml:space="preserve"> </w:t>
            </w:r>
            <w:r w:rsidRPr="00423A42">
              <w:rPr>
                <w:rFonts w:hint="eastAsia"/>
                <w:lang w:eastAsia="zh-CN"/>
              </w:rPr>
              <w:t>MEO</w:t>
            </w:r>
            <w:r w:rsidR="00E53361" w:rsidRPr="00423A42">
              <w:rPr>
                <w:lang w:eastAsia="zh-CN"/>
              </w:rPr>
              <w:t>,</w:t>
            </w:r>
          </w:p>
          <w:p w14:paraId="55A91936" w14:textId="77777777" w:rsidR="00E53361" w:rsidRPr="00423A42" w:rsidRDefault="00E53361" w:rsidP="007C512D">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OSS,</w:t>
            </w:r>
          </w:p>
          <w:p w14:paraId="53391883" w14:textId="77777777" w:rsidR="00E53361" w:rsidRPr="00423A42" w:rsidRDefault="00E53361" w:rsidP="007C512D">
            <w:pPr>
              <w:pStyle w:val="TAL"/>
              <w:rPr>
                <w:lang w:eastAsia="zh-CN"/>
              </w:rPr>
            </w:pPr>
            <w:r w:rsidRPr="00423A42">
              <w:rPr>
                <w:lang w:eastAsia="zh-CN"/>
              </w:rPr>
              <w:t xml:space="preserve">MEPM-V </w:t>
            </w:r>
            <w:r w:rsidRPr="00423A42">
              <w:rPr>
                <w:rFonts w:ascii="Wingdings" w:hAnsi="Wingdings"/>
                <w:lang w:eastAsia="zh-CN"/>
              </w:rPr>
              <w:t></w:t>
            </w:r>
            <w:r w:rsidRPr="00423A42">
              <w:rPr>
                <w:lang w:eastAsia="zh-CN"/>
              </w:rPr>
              <w:t xml:space="preserve"> MEAO</w:t>
            </w:r>
            <w:r w:rsidR="00F75983" w:rsidRPr="00423A42">
              <w:rPr>
                <w:lang w:eastAsia="zh-CN"/>
              </w:rPr>
              <w:t>.</w:t>
            </w:r>
          </w:p>
        </w:tc>
      </w:tr>
    </w:tbl>
    <w:p w14:paraId="31F3AF63" w14:textId="77777777" w:rsidR="0029565E" w:rsidRPr="00423A42" w:rsidRDefault="0029565E" w:rsidP="0029565E"/>
    <w:p w14:paraId="6C9C44C0" w14:textId="77777777" w:rsidR="0029565E" w:rsidRPr="00423A42" w:rsidRDefault="0029565E" w:rsidP="00BB49CA">
      <w:pPr>
        <w:pStyle w:val="Heading5"/>
      </w:pPr>
      <w:bookmarkStart w:id="1502" w:name="_Toc136611433"/>
      <w:bookmarkStart w:id="1503" w:name="_Toc137113239"/>
      <w:bookmarkStart w:id="1504" w:name="_Toc137206366"/>
      <w:bookmarkStart w:id="1505" w:name="_Toc137473620"/>
      <w:r w:rsidRPr="00423A42">
        <w:rPr>
          <w:rFonts w:hint="eastAsia"/>
          <w:lang w:eastAsia="zh-CN"/>
        </w:rPr>
        <w:t>6</w:t>
      </w:r>
      <w:r w:rsidRPr="00423A42">
        <w:t>.</w:t>
      </w:r>
      <w:r w:rsidRPr="00423A42">
        <w:rPr>
          <w:rFonts w:hint="eastAsia"/>
          <w:lang w:eastAsia="zh-CN"/>
        </w:rPr>
        <w:t>3</w:t>
      </w:r>
      <w:r w:rsidRPr="00423A42">
        <w:t>.</w:t>
      </w:r>
      <w:r w:rsidRPr="00423A42">
        <w:rPr>
          <w:rFonts w:hint="eastAsia"/>
          <w:lang w:eastAsia="zh-CN"/>
        </w:rPr>
        <w:t>1</w:t>
      </w:r>
      <w:r w:rsidRPr="00423A42">
        <w:t>.</w:t>
      </w:r>
      <w:r w:rsidRPr="00423A42">
        <w:rPr>
          <w:rFonts w:hint="eastAsia"/>
          <w:lang w:eastAsia="zh-CN"/>
        </w:rPr>
        <w:t>7.2</w:t>
      </w:r>
      <w:r w:rsidRPr="00423A42">
        <w:tab/>
        <w:t>Input parameters</w:t>
      </w:r>
      <w:bookmarkEnd w:id="1502"/>
      <w:bookmarkEnd w:id="1503"/>
      <w:bookmarkEnd w:id="1504"/>
      <w:bookmarkEnd w:id="1505"/>
    </w:p>
    <w:p w14:paraId="42066725" w14:textId="77777777" w:rsidR="0029565E" w:rsidRPr="00423A42" w:rsidRDefault="0029565E" w:rsidP="0029565E">
      <w:r w:rsidRPr="00423A42">
        <w:t xml:space="preserve">The input parameters sent when invoking the operation shall follow the indications provided in </w:t>
      </w:r>
      <w:r>
        <w:t xml:space="preserve">table </w:t>
      </w:r>
      <w:r w:rsidRPr="00994C2C">
        <w:t>6.3.1.7.2-1</w:t>
      </w:r>
      <w:r>
        <w:t>.</w:t>
      </w:r>
    </w:p>
    <w:p w14:paraId="0AAFD7C7"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1</w:t>
      </w:r>
      <w:r w:rsidRPr="00423A42">
        <w:rPr>
          <w:rFonts w:hint="eastAsia"/>
          <w:lang w:eastAsia="zh-CN"/>
        </w:rPr>
        <w:t>.</w:t>
      </w:r>
      <w:r w:rsidRPr="00423A42">
        <w:rPr>
          <w:rFonts w:hint="eastAsia"/>
        </w:rPr>
        <w:t>7.</w:t>
      </w:r>
      <w:r w:rsidRPr="00423A42">
        <w:t>2-1: Terminate</w:t>
      </w:r>
      <w:r w:rsidR="00983489" w:rsidRPr="00423A42">
        <w:t xml:space="preserve"> a</w:t>
      </w:r>
      <w:r w:rsidRPr="00423A42">
        <w:rPr>
          <w:rFonts w:hint="eastAsia"/>
        </w:rPr>
        <w:t>pp</w:t>
      </w:r>
      <w:r w:rsidR="00983489" w:rsidRPr="00423A42">
        <w:t>lication instance</w:t>
      </w:r>
      <w:r w:rsidRPr="00423A42">
        <w:t xml:space="preserve"> operation input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81"/>
        <w:gridCol w:w="1156"/>
        <w:gridCol w:w="1456"/>
        <w:gridCol w:w="4509"/>
      </w:tblGrid>
      <w:tr w:rsidR="00CA693B" w:rsidRPr="00423A42" w14:paraId="7FF6CA4D" w14:textId="77777777" w:rsidTr="00E8074E">
        <w:trPr>
          <w:tblHeader/>
          <w:jc w:val="center"/>
        </w:trPr>
        <w:tc>
          <w:tcPr>
            <w:tcW w:w="2581" w:type="dxa"/>
            <w:shd w:val="clear" w:color="auto" w:fill="D9D9D9" w:themeFill="background1" w:themeFillShade="D9"/>
            <w:tcMar>
              <w:left w:w="28" w:type="dxa"/>
            </w:tcMar>
          </w:tcPr>
          <w:p w14:paraId="16F59EE6" w14:textId="77777777" w:rsidR="00CA693B" w:rsidRPr="00423A42" w:rsidRDefault="00CA693B" w:rsidP="00F42BD4">
            <w:pPr>
              <w:pStyle w:val="TableHead"/>
              <w:spacing w:before="0" w:after="0"/>
              <w:rPr>
                <w:rFonts w:ascii="Arial" w:hAnsi="Arial" w:cs="Arial"/>
              </w:rPr>
            </w:pPr>
            <w:r w:rsidRPr="00423A42">
              <w:rPr>
                <w:rFonts w:ascii="Arial" w:hAnsi="Arial" w:cs="Arial"/>
              </w:rPr>
              <w:t>Attribute</w:t>
            </w:r>
            <w:r w:rsidR="009F4E25" w:rsidRPr="00423A42">
              <w:rPr>
                <w:rFonts w:ascii="Arial" w:hAnsi="Arial" w:cs="Arial"/>
              </w:rPr>
              <w:t xml:space="preserve"> </w:t>
            </w:r>
            <w:r w:rsidRPr="00423A42">
              <w:rPr>
                <w:rFonts w:ascii="Arial" w:hAnsi="Arial" w:cs="Arial"/>
              </w:rPr>
              <w:t>name</w:t>
            </w:r>
          </w:p>
        </w:tc>
        <w:tc>
          <w:tcPr>
            <w:tcW w:w="1156" w:type="dxa"/>
            <w:shd w:val="clear" w:color="auto" w:fill="D9D9D9" w:themeFill="background1" w:themeFillShade="D9"/>
            <w:tcMar>
              <w:left w:w="28" w:type="dxa"/>
            </w:tcMar>
          </w:tcPr>
          <w:p w14:paraId="67DD9A78" w14:textId="77777777" w:rsidR="00CA693B" w:rsidRPr="00423A42" w:rsidRDefault="00CA693B" w:rsidP="00F42BD4">
            <w:pPr>
              <w:pStyle w:val="TAH"/>
              <w:keepNext w:val="0"/>
              <w:keepLines w:val="0"/>
            </w:pPr>
            <w:r w:rsidRPr="00423A42">
              <w:t>Cardinality</w:t>
            </w:r>
          </w:p>
        </w:tc>
        <w:tc>
          <w:tcPr>
            <w:tcW w:w="1456" w:type="dxa"/>
            <w:shd w:val="clear" w:color="auto" w:fill="D9D9D9" w:themeFill="background1" w:themeFillShade="D9"/>
            <w:tcMar>
              <w:left w:w="28" w:type="dxa"/>
            </w:tcMar>
          </w:tcPr>
          <w:p w14:paraId="3B7BE149" w14:textId="77777777" w:rsidR="00CA693B" w:rsidRPr="00423A42" w:rsidRDefault="00CA693B" w:rsidP="00F42BD4">
            <w:pPr>
              <w:pStyle w:val="TAH"/>
              <w:keepNext w:val="0"/>
              <w:keepLines w:val="0"/>
              <w:rPr>
                <w:rFonts w:cs="Arial"/>
              </w:rPr>
            </w:pPr>
            <w:r w:rsidRPr="00423A42">
              <w:rPr>
                <w:rFonts w:cs="Arial"/>
              </w:rPr>
              <w:t>Data</w:t>
            </w:r>
            <w:r w:rsidR="009F4E25" w:rsidRPr="00423A42">
              <w:rPr>
                <w:rFonts w:cs="Arial"/>
              </w:rPr>
              <w:t xml:space="preserve"> </w:t>
            </w:r>
            <w:r w:rsidRPr="00423A42">
              <w:rPr>
                <w:rFonts w:cs="Arial"/>
              </w:rPr>
              <w:t>type</w:t>
            </w:r>
          </w:p>
        </w:tc>
        <w:tc>
          <w:tcPr>
            <w:tcW w:w="4509" w:type="dxa"/>
            <w:shd w:val="clear" w:color="auto" w:fill="D9D9D9" w:themeFill="background1" w:themeFillShade="D9"/>
            <w:tcMar>
              <w:left w:w="28" w:type="dxa"/>
            </w:tcMar>
          </w:tcPr>
          <w:p w14:paraId="1A7E7262" w14:textId="77777777" w:rsidR="00CA693B" w:rsidRPr="00423A42" w:rsidRDefault="00CA693B" w:rsidP="00F42BD4">
            <w:pPr>
              <w:pStyle w:val="TAH"/>
              <w:keepNext w:val="0"/>
              <w:keepLines w:val="0"/>
            </w:pPr>
            <w:r w:rsidRPr="00423A42">
              <w:t>Description</w:t>
            </w:r>
          </w:p>
        </w:tc>
      </w:tr>
      <w:tr w:rsidR="00CA693B" w:rsidRPr="00423A42" w14:paraId="178F2530" w14:textId="77777777" w:rsidTr="00E8074E">
        <w:trPr>
          <w:jc w:val="center"/>
        </w:trPr>
        <w:tc>
          <w:tcPr>
            <w:tcW w:w="2581" w:type="dxa"/>
            <w:shd w:val="clear" w:color="auto" w:fill="FFFFFF"/>
            <w:tcMar>
              <w:left w:w="28" w:type="dxa"/>
            </w:tcMar>
          </w:tcPr>
          <w:p w14:paraId="39BBEEB9" w14:textId="77777777" w:rsidR="00CA693B" w:rsidRPr="00423A42" w:rsidRDefault="00CA693B" w:rsidP="00F42BD4">
            <w:pPr>
              <w:pStyle w:val="TAL"/>
              <w:keepNext w:val="0"/>
              <w:keepLines w:val="0"/>
            </w:pPr>
            <w:r w:rsidRPr="00423A42">
              <w:rPr>
                <w:rFonts w:hint="eastAsia"/>
                <w:lang w:eastAsia="zh-CN"/>
              </w:rPr>
              <w:t>app</w:t>
            </w:r>
            <w:r w:rsidRPr="00423A42">
              <w:t>InstanceId</w:t>
            </w:r>
          </w:p>
        </w:tc>
        <w:tc>
          <w:tcPr>
            <w:tcW w:w="1156" w:type="dxa"/>
            <w:shd w:val="clear" w:color="auto" w:fill="FFFFFF"/>
            <w:tcMar>
              <w:left w:w="28" w:type="dxa"/>
            </w:tcMar>
          </w:tcPr>
          <w:p w14:paraId="79C207B2" w14:textId="77777777" w:rsidR="00CA693B" w:rsidRPr="00423A42" w:rsidRDefault="00CA693B" w:rsidP="00F42BD4">
            <w:pPr>
              <w:pStyle w:val="TAL"/>
              <w:keepNext w:val="0"/>
              <w:keepLines w:val="0"/>
              <w:rPr>
                <w:lang w:eastAsia="zh-CN"/>
              </w:rPr>
            </w:pPr>
            <w:r w:rsidRPr="00423A42">
              <w:t>1</w:t>
            </w:r>
          </w:p>
        </w:tc>
        <w:tc>
          <w:tcPr>
            <w:tcW w:w="1456" w:type="dxa"/>
            <w:shd w:val="clear" w:color="auto" w:fill="FFFFFF"/>
            <w:tcMar>
              <w:left w:w="28" w:type="dxa"/>
            </w:tcMar>
          </w:tcPr>
          <w:p w14:paraId="23AE255C" w14:textId="77777777" w:rsidR="00CA693B" w:rsidRPr="00423A42" w:rsidRDefault="00CA693B" w:rsidP="00F42BD4">
            <w:pPr>
              <w:pStyle w:val="TAL"/>
              <w:keepNext w:val="0"/>
              <w:keepLines w:val="0"/>
            </w:pPr>
            <w:r w:rsidRPr="00423A42">
              <w:t>String</w:t>
            </w:r>
            <w:r w:rsidR="009F4E25" w:rsidRPr="00423A42">
              <w:t xml:space="preserve"> </w:t>
            </w:r>
          </w:p>
        </w:tc>
        <w:tc>
          <w:tcPr>
            <w:tcW w:w="4509" w:type="dxa"/>
            <w:shd w:val="clear" w:color="auto" w:fill="FFFFFF"/>
            <w:tcMar>
              <w:left w:w="28" w:type="dxa"/>
            </w:tcMar>
          </w:tcPr>
          <w:p w14:paraId="6ADC1143" w14:textId="77777777" w:rsidR="00CA693B" w:rsidRPr="00423A42" w:rsidRDefault="00CA693B" w:rsidP="00F42BD4">
            <w:pPr>
              <w:pStyle w:val="TAL"/>
              <w:keepNext w:val="0"/>
              <w:keepLines w:val="0"/>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t xml:space="preserve"> </w:t>
            </w:r>
            <w:r w:rsidRPr="00423A42">
              <w:t>instance</w:t>
            </w:r>
            <w:r w:rsidR="009F4E25" w:rsidRPr="00423A42">
              <w:t xml:space="preserve"> </w:t>
            </w:r>
            <w:r w:rsidRPr="00423A42">
              <w:t>to</w:t>
            </w:r>
            <w:r w:rsidR="009F4E25" w:rsidRPr="00423A42">
              <w:t xml:space="preserve"> </w:t>
            </w:r>
            <w:r w:rsidRPr="00423A42">
              <w:t>be</w:t>
            </w:r>
            <w:r w:rsidR="009F4E25" w:rsidRPr="00423A42">
              <w:t xml:space="preserve"> </w:t>
            </w:r>
            <w:r w:rsidRPr="00423A42">
              <w:t>terminated.</w:t>
            </w:r>
          </w:p>
        </w:tc>
      </w:tr>
      <w:tr w:rsidR="00CA693B" w:rsidRPr="00423A42" w14:paraId="03D7FA99" w14:textId="77777777" w:rsidTr="00E8074E">
        <w:trPr>
          <w:jc w:val="center"/>
        </w:trPr>
        <w:tc>
          <w:tcPr>
            <w:tcW w:w="2581" w:type="dxa"/>
            <w:shd w:val="clear" w:color="auto" w:fill="FFFFFF"/>
            <w:tcMar>
              <w:left w:w="28" w:type="dxa"/>
            </w:tcMar>
          </w:tcPr>
          <w:p w14:paraId="69926100" w14:textId="77777777" w:rsidR="00CA693B" w:rsidRPr="00423A42" w:rsidRDefault="00CA693B" w:rsidP="00137149">
            <w:pPr>
              <w:pStyle w:val="TAL"/>
              <w:keepNext w:val="0"/>
              <w:keepLines w:val="0"/>
            </w:pPr>
            <w:r w:rsidRPr="00423A42">
              <w:t>terminationType</w:t>
            </w:r>
          </w:p>
        </w:tc>
        <w:tc>
          <w:tcPr>
            <w:tcW w:w="1156" w:type="dxa"/>
            <w:shd w:val="clear" w:color="auto" w:fill="FFFFFF"/>
            <w:tcMar>
              <w:left w:w="28" w:type="dxa"/>
            </w:tcMar>
          </w:tcPr>
          <w:p w14:paraId="2FA0308A" w14:textId="77777777" w:rsidR="00CA693B" w:rsidRPr="00423A42" w:rsidRDefault="00CA693B" w:rsidP="00137149">
            <w:pPr>
              <w:pStyle w:val="TAL"/>
              <w:keepNext w:val="0"/>
              <w:keepLines w:val="0"/>
              <w:rPr>
                <w:lang w:eastAsia="zh-CN"/>
              </w:rPr>
            </w:pPr>
            <w:r w:rsidRPr="00423A42">
              <w:t>1</w:t>
            </w:r>
          </w:p>
        </w:tc>
        <w:tc>
          <w:tcPr>
            <w:tcW w:w="1456" w:type="dxa"/>
            <w:shd w:val="clear" w:color="auto" w:fill="FFFFFF"/>
            <w:tcMar>
              <w:left w:w="28" w:type="dxa"/>
            </w:tcMar>
          </w:tcPr>
          <w:p w14:paraId="2F72FB6B" w14:textId="77777777" w:rsidR="00CA693B" w:rsidRPr="00423A42" w:rsidRDefault="00CA693B" w:rsidP="00137149">
            <w:pPr>
              <w:pStyle w:val="TAL"/>
              <w:keepNext w:val="0"/>
              <w:keepLines w:val="0"/>
            </w:pPr>
            <w:r w:rsidRPr="00423A42">
              <w:t>Enum</w:t>
            </w:r>
            <w:r w:rsidR="009F4E25" w:rsidRPr="00423A42">
              <w:t xml:space="preserve"> </w:t>
            </w:r>
            <w:r w:rsidRPr="00423A42">
              <w:t>(inlined)</w:t>
            </w:r>
          </w:p>
        </w:tc>
        <w:tc>
          <w:tcPr>
            <w:tcW w:w="4509" w:type="dxa"/>
            <w:shd w:val="clear" w:color="auto" w:fill="FFFFFF"/>
            <w:tcMar>
              <w:left w:w="28" w:type="dxa"/>
            </w:tcMar>
          </w:tcPr>
          <w:p w14:paraId="6924172D" w14:textId="77777777" w:rsidR="00CA693B" w:rsidRPr="00423A42" w:rsidRDefault="00CA693B" w:rsidP="00137149">
            <w:pPr>
              <w:pStyle w:val="TAL"/>
              <w:keepNext w:val="0"/>
              <w:keepLines w:val="0"/>
            </w:pPr>
            <w:r w:rsidRPr="00423A42">
              <w:t>Signals</w:t>
            </w:r>
            <w:r w:rsidR="009F4E25" w:rsidRPr="00423A42">
              <w:t xml:space="preserve"> </w:t>
            </w:r>
            <w:r w:rsidRPr="00423A42">
              <w:t>whether</w:t>
            </w:r>
            <w:r w:rsidR="009F4E25" w:rsidRPr="00423A42">
              <w:t xml:space="preserve"> </w:t>
            </w:r>
            <w:r w:rsidRPr="00423A42">
              <w:t>FORCEFUL</w:t>
            </w:r>
            <w:r w:rsidR="009F4E25" w:rsidRPr="00423A42">
              <w:t xml:space="preserve"> </w:t>
            </w:r>
            <w:r w:rsidRPr="00423A42">
              <w:t>or</w:t>
            </w:r>
            <w:r w:rsidR="009F4E25" w:rsidRPr="00423A42">
              <w:t xml:space="preserve"> </w:t>
            </w:r>
            <w:r w:rsidRPr="00423A42">
              <w:t>GRACEFUL</w:t>
            </w:r>
            <w:r w:rsidR="009F4E25" w:rsidRPr="00423A42">
              <w:t xml:space="preserve"> </w:t>
            </w:r>
            <w:r w:rsidRPr="00423A42">
              <w:t>termination</w:t>
            </w:r>
            <w:r w:rsidR="009F4E25" w:rsidRPr="00423A42">
              <w:t xml:space="preserve"> </w:t>
            </w:r>
            <w:r w:rsidRPr="00423A42">
              <w:t>is</w:t>
            </w:r>
            <w:r w:rsidR="009F4E25" w:rsidRPr="00423A42">
              <w:t xml:space="preserve"> </w:t>
            </w:r>
            <w:r w:rsidRPr="00423A42">
              <w:t>requested.</w:t>
            </w:r>
          </w:p>
          <w:p w14:paraId="289A1B5A" w14:textId="77777777" w:rsidR="00CA693B" w:rsidRPr="00423A42" w:rsidRDefault="00CA693B" w:rsidP="00137149">
            <w:pPr>
              <w:pStyle w:val="TAL"/>
              <w:keepNext w:val="0"/>
              <w:keepLines w:val="0"/>
            </w:pPr>
          </w:p>
          <w:p w14:paraId="3B1804CB" w14:textId="77777777" w:rsidR="00CA693B" w:rsidRPr="00423A42" w:rsidRDefault="00CA693B" w:rsidP="00137149">
            <w:pPr>
              <w:pStyle w:val="TAL"/>
              <w:keepNext w:val="0"/>
              <w:keepLines w:val="0"/>
            </w:pPr>
            <w:r w:rsidRPr="00423A42">
              <w:t>In</w:t>
            </w:r>
            <w:r w:rsidR="009F4E25" w:rsidRPr="00423A42">
              <w:t xml:space="preserve"> </w:t>
            </w:r>
            <w:r w:rsidRPr="00423A42">
              <w:t>case</w:t>
            </w:r>
            <w:r w:rsidR="009F4E25" w:rsidRPr="00423A42">
              <w:t xml:space="preserve"> </w:t>
            </w:r>
            <w:r w:rsidRPr="00423A42">
              <w:t>of</w:t>
            </w:r>
            <w:r w:rsidR="009F4E25" w:rsidRPr="00423A42">
              <w:t xml:space="preserve"> </w:t>
            </w:r>
            <w:r w:rsidRPr="00423A42">
              <w:t>FORCEFUL</w:t>
            </w:r>
            <w:r w:rsidR="009F4E25" w:rsidRPr="00423A42">
              <w:t xml:space="preserve"> </w:t>
            </w:r>
            <w:r w:rsidRPr="00423A42">
              <w:t>termination,</w:t>
            </w:r>
            <w:r w:rsidR="009F4E25" w:rsidRPr="00423A42">
              <w:t xml:space="preserve"> </w:t>
            </w:r>
            <w:r w:rsidRPr="00423A42">
              <w:t>the</w:t>
            </w:r>
            <w:r w:rsidR="009F4E25" w:rsidRPr="00423A42">
              <w:t xml:space="preserve"> </w:t>
            </w:r>
            <w:r w:rsidRPr="00423A42">
              <w:t>MEC</w:t>
            </w:r>
            <w:r w:rsidR="009F4E25" w:rsidRPr="00423A42">
              <w:t xml:space="preserve"> </w:t>
            </w:r>
            <w:r w:rsidRPr="00423A42">
              <w:t>application</w:t>
            </w:r>
            <w:r w:rsidR="009F4E25" w:rsidRPr="00423A42">
              <w:t xml:space="preserve"> </w:t>
            </w:r>
            <w:r w:rsidRPr="00423A42">
              <w:t>is</w:t>
            </w:r>
            <w:r w:rsidR="009F4E25" w:rsidRPr="00423A42">
              <w:t xml:space="preserve"> </w:t>
            </w:r>
            <w:r w:rsidRPr="00423A42">
              <w:t>shut</w:t>
            </w:r>
            <w:r w:rsidR="009F4E25" w:rsidRPr="00423A42">
              <w:t xml:space="preserve"> </w:t>
            </w:r>
            <w:r w:rsidRPr="00423A42">
              <w:t>down</w:t>
            </w:r>
            <w:r w:rsidR="009F4E25" w:rsidRPr="00423A42">
              <w:t xml:space="preserve"> </w:t>
            </w:r>
            <w:r w:rsidRPr="00423A42">
              <w:t>immediately,</w:t>
            </w:r>
            <w:r w:rsidR="009F4E25" w:rsidRPr="00423A42">
              <w:t xml:space="preserve"> </w:t>
            </w:r>
            <w:r w:rsidRPr="00423A42">
              <w:t>and</w:t>
            </w:r>
            <w:r w:rsidR="009F4E25" w:rsidRPr="00423A42">
              <w:t xml:space="preserve"> </w:t>
            </w:r>
            <w:r w:rsidRPr="00423A42">
              <w:t>resources</w:t>
            </w:r>
            <w:r w:rsidR="009F4E25" w:rsidRPr="00423A42">
              <w:t xml:space="preserve"> </w:t>
            </w:r>
            <w:r w:rsidRPr="00423A42">
              <w:t>are</w:t>
            </w:r>
            <w:r w:rsidR="009F4E25" w:rsidRPr="00423A42">
              <w:t xml:space="preserve"> </w:t>
            </w:r>
            <w:r w:rsidRPr="00423A42">
              <w:t>released.</w:t>
            </w:r>
            <w:r w:rsidR="009F4E25" w:rsidRPr="00423A42">
              <w:t xml:space="preserve"> </w:t>
            </w:r>
            <w:r w:rsidRPr="00423A42">
              <w:t>Note</w:t>
            </w:r>
            <w:r w:rsidR="009F4E25" w:rsidRPr="00423A42">
              <w:t xml:space="preserve"> </w:t>
            </w:r>
            <w:r w:rsidRPr="00423A42">
              <w:t>that</w:t>
            </w:r>
            <w:r w:rsidR="009F4E25" w:rsidRPr="00423A42">
              <w:t xml:space="preserve"> </w:t>
            </w:r>
            <w:r w:rsidRPr="00423A42">
              <w:t>if</w:t>
            </w:r>
            <w:r w:rsidR="009F4E25" w:rsidRPr="00423A42">
              <w:t xml:space="preserve"> </w:t>
            </w:r>
            <w:r w:rsidRPr="00423A42">
              <w:t>the</w:t>
            </w:r>
            <w:r w:rsidR="009F4E25" w:rsidRPr="00423A42">
              <w:t xml:space="preserve"> </w:t>
            </w:r>
            <w:r w:rsidRPr="00423A42">
              <w:rPr>
                <w:rFonts w:hint="eastAsia"/>
                <w:lang w:eastAsia="zh-CN"/>
              </w:rPr>
              <w:t>MEC</w:t>
            </w:r>
            <w:r w:rsidR="009F4E25" w:rsidRPr="00423A42">
              <w:rPr>
                <w:rFonts w:hint="eastAsia"/>
                <w:lang w:eastAsia="zh-CN"/>
              </w:rPr>
              <w:t xml:space="preserve"> </w:t>
            </w:r>
            <w:r w:rsidRPr="00423A42">
              <w:rPr>
                <w:lang w:eastAsia="zh-CN"/>
              </w:rPr>
              <w:t>application</w:t>
            </w:r>
            <w:r w:rsidR="009F4E25" w:rsidRPr="00423A42">
              <w:t xml:space="preserve"> </w:t>
            </w:r>
            <w:r w:rsidRPr="00423A42">
              <w:t>is</w:t>
            </w:r>
            <w:r w:rsidR="009F4E25" w:rsidRPr="00423A42">
              <w:t xml:space="preserve"> </w:t>
            </w:r>
            <w:r w:rsidRPr="00423A42">
              <w:t>still</w:t>
            </w:r>
            <w:r w:rsidR="009F4E25" w:rsidRPr="00423A42">
              <w:t xml:space="preserve"> </w:t>
            </w:r>
            <w:r w:rsidRPr="00423A42">
              <w:t>in</w:t>
            </w:r>
            <w:r w:rsidR="009F4E25" w:rsidRPr="00423A42">
              <w:t xml:space="preserve"> </w:t>
            </w:r>
            <w:r w:rsidRPr="00423A42">
              <w:t>service,</w:t>
            </w:r>
            <w:r w:rsidR="009F4E25" w:rsidRPr="00423A42">
              <w:t xml:space="preserve"> </w:t>
            </w:r>
            <w:r w:rsidRPr="00423A42">
              <w:t>this</w:t>
            </w:r>
            <w:r w:rsidR="009F4E25" w:rsidRPr="00423A42">
              <w:t xml:space="preserve"> </w:t>
            </w:r>
            <w:r w:rsidRPr="00423A42">
              <w:t>may</w:t>
            </w:r>
            <w:r w:rsidR="009F4E25" w:rsidRPr="00423A42">
              <w:t xml:space="preserve"> </w:t>
            </w:r>
            <w:r w:rsidRPr="00423A42">
              <w:t>adversely</w:t>
            </w:r>
            <w:r w:rsidR="009F4E25" w:rsidRPr="00423A42">
              <w:t xml:space="preserve"> </w:t>
            </w:r>
            <w:r w:rsidRPr="00423A42">
              <w:t>impact</w:t>
            </w:r>
            <w:r w:rsidR="009F4E25" w:rsidRPr="00423A42">
              <w:t xml:space="preserve"> </w:t>
            </w:r>
            <w:r w:rsidRPr="00423A42">
              <w:rPr>
                <w:rFonts w:hint="eastAsia"/>
                <w:lang w:eastAsia="zh-CN"/>
              </w:rPr>
              <w:t>user</w:t>
            </w:r>
            <w:r w:rsidR="009F4E25" w:rsidRPr="00423A42">
              <w:rPr>
                <w:rFonts w:hint="eastAsia"/>
                <w:lang w:eastAsia="zh-CN"/>
              </w:rPr>
              <w:t xml:space="preserve"> </w:t>
            </w:r>
            <w:r w:rsidRPr="00423A42">
              <w:rPr>
                <w:rFonts w:hint="eastAsia"/>
                <w:lang w:eastAsia="zh-CN"/>
              </w:rPr>
              <w:t>experience</w:t>
            </w:r>
            <w:r w:rsidRPr="00423A42">
              <w:t>.</w:t>
            </w:r>
          </w:p>
          <w:p w14:paraId="237CA2F5" w14:textId="77777777" w:rsidR="00CA693B" w:rsidRPr="00423A42" w:rsidRDefault="00CA693B" w:rsidP="00137149">
            <w:pPr>
              <w:pStyle w:val="TAL"/>
              <w:keepNext w:val="0"/>
              <w:keepLines w:val="0"/>
            </w:pPr>
          </w:p>
          <w:p w14:paraId="7F846838" w14:textId="77777777" w:rsidR="00CA693B" w:rsidRPr="00423A42" w:rsidRDefault="00CA693B" w:rsidP="00137149">
            <w:pPr>
              <w:pStyle w:val="TAL"/>
              <w:keepNext w:val="0"/>
              <w:keepLines w:val="0"/>
              <w:rPr>
                <w:lang w:eastAsia="zh-CN"/>
              </w:rPr>
            </w:pPr>
            <w:r w:rsidRPr="00423A42">
              <w:t>In</w:t>
            </w:r>
            <w:r w:rsidR="009F4E25" w:rsidRPr="00423A42">
              <w:t xml:space="preserve"> </w:t>
            </w:r>
            <w:r w:rsidRPr="00423A42">
              <w:t>case</w:t>
            </w:r>
            <w:r w:rsidR="009F4E25" w:rsidRPr="00423A42">
              <w:t xml:space="preserve"> </w:t>
            </w:r>
            <w:r w:rsidRPr="00423A42">
              <w:t>of</w:t>
            </w:r>
            <w:r w:rsidR="009F4E25" w:rsidRPr="00423A42">
              <w:t xml:space="preserve"> </w:t>
            </w:r>
            <w:r w:rsidRPr="00423A42">
              <w:t>GRACEFUL</w:t>
            </w:r>
            <w:r w:rsidR="009F4E25" w:rsidRPr="00423A42">
              <w:t xml:space="preserve"> </w:t>
            </w:r>
            <w:r w:rsidRPr="00423A42">
              <w:t>termina</w:t>
            </w:r>
            <w:r w:rsidRPr="00423A42">
              <w:rPr>
                <w:lang w:eastAsia="zh-CN"/>
              </w:rPr>
              <w:t>tion,</w:t>
            </w:r>
            <w:r w:rsidR="009F4E25" w:rsidRPr="00423A42">
              <w:rPr>
                <w:lang w:eastAsia="zh-CN"/>
              </w:rPr>
              <w:t xml:space="preserve"> </w:t>
            </w:r>
            <w:r w:rsidRPr="00423A42">
              <w:rPr>
                <w:lang w:eastAsia="zh-CN"/>
              </w:rPr>
              <w:t>the</w:t>
            </w:r>
            <w:r w:rsidR="009F4E25" w:rsidRPr="00423A42">
              <w:rPr>
                <w:lang w:eastAsia="zh-CN"/>
              </w:rPr>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system</w:t>
            </w:r>
            <w:r w:rsidR="009F4E25" w:rsidRPr="00423A42">
              <w:rPr>
                <w:rFonts w:hint="eastAsia"/>
                <w:lang w:eastAsia="zh-CN"/>
              </w:rPr>
              <w:t xml:space="preserve"> </w:t>
            </w:r>
            <w:r w:rsidRPr="00423A42">
              <w:rPr>
                <w:rFonts w:hint="eastAsia"/>
                <w:lang w:eastAsia="zh-CN"/>
              </w:rPr>
              <w:t>gives</w:t>
            </w:r>
            <w:r w:rsidR="009F4E25" w:rsidRPr="00423A42">
              <w:rPr>
                <w:rFonts w:hint="eastAsia"/>
                <w:lang w:eastAsia="zh-CN"/>
              </w:rPr>
              <w:t xml:space="preserve"> </w:t>
            </w:r>
            <w:r w:rsidRPr="00423A42">
              <w:rPr>
                <w:rFonts w:hint="eastAsia"/>
                <w:lang w:eastAsia="zh-CN"/>
              </w:rPr>
              <w:t>time</w:t>
            </w:r>
            <w:r w:rsidR="009F4E25" w:rsidRPr="00423A42">
              <w:rPr>
                <w:rFonts w:hint="eastAsia"/>
                <w:lang w:eastAsia="zh-CN"/>
              </w:rPr>
              <w:t xml:space="preserve"> </w:t>
            </w:r>
            <w:r w:rsidRPr="00423A42">
              <w:rPr>
                <w:rFonts w:hint="eastAsia"/>
                <w:lang w:eastAsia="zh-CN"/>
              </w:rPr>
              <w:t>to</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for</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level</w:t>
            </w:r>
            <w:r w:rsidR="009F4E25" w:rsidRPr="00423A42">
              <w:rPr>
                <w:rFonts w:hint="eastAsia"/>
                <w:lang w:eastAsia="zh-CN"/>
              </w:rPr>
              <w:t xml:space="preserve"> </w:t>
            </w:r>
            <w:r w:rsidRPr="00423A42">
              <w:rPr>
                <w:rFonts w:hint="eastAsia"/>
                <w:lang w:eastAsia="zh-CN"/>
              </w:rPr>
              <w:t>termination</w:t>
            </w:r>
            <w:r w:rsidR="009F4E25" w:rsidRPr="00423A42">
              <w:t xml:space="preserve"> </w:t>
            </w:r>
            <w:r w:rsidRPr="00423A42">
              <w:t>(</w:t>
            </w:r>
            <w:r w:rsidRPr="00423A42">
              <w:rPr>
                <w:rFonts w:hint="eastAsia"/>
                <w:lang w:eastAsia="zh-CN"/>
              </w:rPr>
              <w:t>e.g.</w:t>
            </w:r>
            <w:r w:rsidR="009F4E25" w:rsidRPr="00423A42">
              <w:rPr>
                <w:rFonts w:hint="eastAsia"/>
                <w:lang w:eastAsia="zh-CN"/>
              </w:rPr>
              <w:t xml:space="preserve"> </w:t>
            </w:r>
            <w:r w:rsidRPr="00423A42">
              <w:rPr>
                <w:rFonts w:hint="eastAsia"/>
                <w:lang w:eastAsia="zh-CN"/>
              </w:rPr>
              <w:t>via</w:t>
            </w:r>
            <w:r w:rsidR="009F4E25" w:rsidRPr="00423A42">
              <w:rPr>
                <w:rFonts w:hint="eastAsia"/>
                <w:lang w:eastAsia="zh-CN"/>
              </w:rPr>
              <w:t xml:space="preserve"> </w:t>
            </w:r>
            <w:r w:rsidRPr="00423A42">
              <w:rPr>
                <w:rFonts w:hint="eastAsia"/>
                <w:lang w:eastAsia="zh-CN"/>
              </w:rPr>
              <w:t>Mp1</w:t>
            </w:r>
            <w:r w:rsidR="009F4E25" w:rsidRPr="00423A42">
              <w:rPr>
                <w:rFonts w:hint="eastAsia"/>
                <w:lang w:eastAsia="zh-CN"/>
              </w:rPr>
              <w:t xml:space="preserve"> </w:t>
            </w:r>
            <w:r w:rsidRPr="00423A42">
              <w:rPr>
                <w:rFonts w:hint="eastAsia"/>
                <w:lang w:eastAsia="zh-CN"/>
              </w:rPr>
              <w:t>interaction</w:t>
            </w:r>
            <w:r w:rsidRPr="00423A42">
              <w:t>).</w:t>
            </w:r>
            <w:r w:rsidR="009F4E25" w:rsidRPr="00423A42">
              <w:t xml:space="preserve"> </w:t>
            </w:r>
            <w:r w:rsidRPr="00423A42">
              <w:t>Once</w:t>
            </w:r>
            <w:r w:rsidR="009F4E25" w:rsidRPr="00423A42">
              <w:t xml:space="preserve"> </w:t>
            </w:r>
            <w:r w:rsidRPr="00423A42">
              <w:t>this</w:t>
            </w:r>
            <w:r w:rsidR="009F4E25" w:rsidRPr="00423A42">
              <w:t xml:space="preserve"> </w:t>
            </w:r>
            <w:r w:rsidRPr="00423A42">
              <w:t>was</w:t>
            </w:r>
            <w:r w:rsidR="009F4E25" w:rsidRPr="00423A42">
              <w:t xml:space="preserve"> </w:t>
            </w:r>
            <w:r w:rsidRPr="00423A42">
              <w:t>successful,</w:t>
            </w:r>
            <w:r w:rsidR="009F4E25" w:rsidRPr="00423A42">
              <w:t xml:space="preserve"> </w:t>
            </w:r>
            <w:r w:rsidRPr="00423A42">
              <w:t>or</w:t>
            </w:r>
            <w:r w:rsidR="009F4E25" w:rsidRPr="00423A42">
              <w:t xml:space="preserve"> </w:t>
            </w:r>
            <w:r w:rsidRPr="00423A42">
              <w:t>after</w:t>
            </w:r>
            <w:r w:rsidR="009F4E25" w:rsidRPr="00423A42">
              <w:t xml:space="preserve"> </w:t>
            </w:r>
            <w:r w:rsidRPr="00423A42">
              <w:t>a</w:t>
            </w:r>
            <w:r w:rsidR="009F4E25" w:rsidRPr="00423A42">
              <w:t xml:space="preserve"> </w:t>
            </w:r>
            <w:r w:rsidRPr="00423A42">
              <w:t>timeout,</w:t>
            </w:r>
            <w:r w:rsidR="009F4E25" w:rsidRPr="00423A42">
              <w:t xml:space="preserve"> </w:t>
            </w:r>
            <w:r w:rsidRPr="00423A42">
              <w:t>the</w:t>
            </w:r>
            <w:r w:rsidR="009F4E25" w:rsidRPr="00423A42">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system</w:t>
            </w:r>
            <w:r w:rsidR="009F4E25" w:rsidRPr="00423A42">
              <w:t xml:space="preserve"> </w:t>
            </w:r>
            <w:r w:rsidRPr="00423A42">
              <w:t>shuts</w:t>
            </w:r>
            <w:r w:rsidR="009F4E25" w:rsidRPr="00423A42">
              <w:t xml:space="preserve"> </w:t>
            </w:r>
            <w:r w:rsidRPr="00423A42">
              <w:t>down</w:t>
            </w:r>
            <w:r w:rsidR="009F4E25" w:rsidRPr="00423A42">
              <w:t xml:space="preserve"> </w:t>
            </w:r>
            <w:r w:rsidRPr="00423A42">
              <w:t>the</w:t>
            </w:r>
            <w:r w:rsidR="009F4E25" w:rsidRPr="00423A42">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t xml:space="preserve"> </w:t>
            </w:r>
            <w:r w:rsidRPr="00423A42">
              <w:t>and</w:t>
            </w:r>
            <w:r w:rsidR="009F4E25" w:rsidRPr="00423A42">
              <w:t xml:space="preserve"> </w:t>
            </w:r>
            <w:r w:rsidRPr="00423A42">
              <w:t>releases</w:t>
            </w:r>
            <w:r w:rsidR="009F4E25" w:rsidRPr="00423A42">
              <w:t xml:space="preserve"> </w:t>
            </w:r>
            <w:r w:rsidRPr="00423A42">
              <w:t>the</w:t>
            </w:r>
            <w:r w:rsidR="009F4E25" w:rsidRPr="00423A42">
              <w:t xml:space="preserve"> </w:t>
            </w:r>
            <w:r w:rsidRPr="00423A42">
              <w:t>resources.</w:t>
            </w:r>
          </w:p>
          <w:p w14:paraId="159F16AB" w14:textId="77777777" w:rsidR="00CA693B" w:rsidRPr="00423A42" w:rsidRDefault="00CA693B" w:rsidP="00137149">
            <w:pPr>
              <w:pStyle w:val="TAL"/>
              <w:keepNext w:val="0"/>
              <w:keepLines w:val="0"/>
              <w:rPr>
                <w:lang w:eastAsia="zh-CN"/>
              </w:rPr>
            </w:pPr>
          </w:p>
          <w:p w14:paraId="13356E5F" w14:textId="77777777" w:rsidR="00CA693B" w:rsidRPr="00423A42" w:rsidRDefault="00CA693B" w:rsidP="00137149">
            <w:pPr>
              <w:pStyle w:val="TAL"/>
              <w:keepNext w:val="0"/>
              <w:keepLines w:val="0"/>
              <w:rPr>
                <w:lang w:eastAsia="zh-CN"/>
              </w:rPr>
            </w:pPr>
            <w:r w:rsidRPr="00423A42">
              <w:rPr>
                <w:rFonts w:hint="eastAsia"/>
                <w:lang w:eastAsia="zh-CN"/>
              </w:rPr>
              <w:t>If</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MEC</w:t>
            </w:r>
            <w:r w:rsidR="009F4E25" w:rsidRPr="00423A42">
              <w:rPr>
                <w:rFonts w:hint="eastAsia"/>
                <w:lang w:eastAsia="zh-CN"/>
              </w:rPr>
              <w:t xml:space="preserve"> </w:t>
            </w:r>
            <w:r w:rsidRPr="00423A42">
              <w:rPr>
                <w:lang w:eastAsia="zh-CN"/>
              </w:rPr>
              <w:t>application</w:t>
            </w:r>
            <w:r w:rsidR="009F4E25" w:rsidRPr="00423A42">
              <w:rPr>
                <w:rFonts w:hint="eastAsia"/>
                <w:lang w:eastAsia="zh-CN"/>
              </w:rPr>
              <w:t xml:space="preserve"> </w:t>
            </w:r>
            <w:r w:rsidRPr="00423A42">
              <w:rPr>
                <w:rFonts w:hint="eastAsia"/>
                <w:lang w:eastAsia="zh-CN"/>
              </w:rPr>
              <w:t>does</w:t>
            </w:r>
            <w:r w:rsidR="009F4E25" w:rsidRPr="00423A42">
              <w:rPr>
                <w:rFonts w:hint="eastAsia"/>
                <w:lang w:eastAsia="zh-CN"/>
              </w:rPr>
              <w:t xml:space="preserve"> </w:t>
            </w:r>
            <w:r w:rsidRPr="00423A42">
              <w:rPr>
                <w:rFonts w:hint="eastAsia"/>
                <w:lang w:eastAsia="zh-CN"/>
              </w:rPr>
              <w:t>not</w:t>
            </w:r>
            <w:r w:rsidR="009F4E25" w:rsidRPr="00423A42">
              <w:rPr>
                <w:rFonts w:hint="eastAsia"/>
                <w:lang w:eastAsia="zh-CN"/>
              </w:rPr>
              <w:t xml:space="preserve"> </w:t>
            </w:r>
            <w:r w:rsidRPr="00423A42">
              <w:rPr>
                <w:rFonts w:hint="eastAsia"/>
                <w:lang w:eastAsia="zh-CN"/>
              </w:rPr>
              <w:t>support</w:t>
            </w:r>
            <w:r w:rsidR="009F4E25" w:rsidRPr="00423A42">
              <w:rPr>
                <w:rFonts w:hint="eastAsia"/>
                <w:lang w:eastAsia="zh-CN"/>
              </w:rPr>
              <w:t xml:space="preserve"> </w:t>
            </w:r>
            <w:r w:rsidRPr="00423A42">
              <w:rPr>
                <w:rFonts w:hint="eastAsia"/>
                <w:lang w:eastAsia="zh-CN"/>
              </w:rPr>
              <w:t>Mp1,</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terminationType</w:t>
            </w:r>
            <w:r w:rsidR="009F4E25" w:rsidRPr="00423A42">
              <w:rPr>
                <w:rFonts w:hint="eastAsia"/>
                <w:lang w:eastAsia="zh-CN"/>
              </w:rPr>
              <w:t xml:space="preserve"> </w:t>
            </w:r>
            <w:r w:rsidRPr="00423A42">
              <w:rPr>
                <w:rFonts w:hint="eastAsia"/>
                <w:lang w:eastAsia="zh-CN"/>
              </w:rPr>
              <w:t>shall</w:t>
            </w:r>
            <w:r w:rsidR="009F4E25" w:rsidRPr="00423A42">
              <w:rPr>
                <w:rFonts w:hint="eastAsia"/>
                <w:lang w:eastAsia="zh-CN"/>
              </w:rPr>
              <w:t xml:space="preserve"> </w:t>
            </w:r>
            <w:r w:rsidRPr="00423A42">
              <w:rPr>
                <w:rFonts w:hint="eastAsia"/>
                <w:lang w:eastAsia="zh-CN"/>
              </w:rPr>
              <w:t>be</w:t>
            </w:r>
            <w:r w:rsidR="009F4E25" w:rsidRPr="00423A42">
              <w:rPr>
                <w:rFonts w:hint="eastAsia"/>
                <w:lang w:eastAsia="zh-CN"/>
              </w:rPr>
              <w:t xml:space="preserve"> </w:t>
            </w:r>
            <w:r w:rsidRPr="00423A42">
              <w:rPr>
                <w:rFonts w:hint="eastAsia"/>
                <w:lang w:eastAsia="zh-CN"/>
              </w:rPr>
              <w:t>set</w:t>
            </w:r>
            <w:r w:rsidR="009F4E25" w:rsidRPr="00423A42">
              <w:rPr>
                <w:rFonts w:hint="eastAsia"/>
                <w:lang w:eastAsia="zh-CN"/>
              </w:rPr>
              <w:t xml:space="preserve"> </w:t>
            </w:r>
            <w:r w:rsidRPr="00423A42">
              <w:rPr>
                <w:rFonts w:hint="eastAsia"/>
                <w:lang w:eastAsia="zh-CN"/>
              </w:rPr>
              <w:t>to</w:t>
            </w:r>
            <w:r w:rsidR="009F4E25" w:rsidRPr="00423A42">
              <w:rPr>
                <w:rFonts w:hint="eastAsia"/>
                <w:lang w:eastAsia="zh-CN"/>
              </w:rPr>
              <w:t xml:space="preserve"> </w:t>
            </w:r>
            <w:r w:rsidRPr="00423A42">
              <w:rPr>
                <w:lang w:eastAsia="zh-CN"/>
              </w:rPr>
              <w:t>FORCEFUL</w:t>
            </w:r>
            <w:r w:rsidR="009F4E25" w:rsidRPr="00423A42">
              <w:rPr>
                <w:rFonts w:hint="eastAsia"/>
                <w:lang w:eastAsia="zh-CN"/>
              </w:rPr>
              <w:t xml:space="preserve"> </w:t>
            </w:r>
            <w:r w:rsidRPr="00423A42">
              <w:rPr>
                <w:rFonts w:hint="eastAsia"/>
                <w:lang w:eastAsia="zh-CN"/>
              </w:rPr>
              <w:t>termination.</w:t>
            </w:r>
          </w:p>
        </w:tc>
      </w:tr>
      <w:tr w:rsidR="00CA693B" w:rsidRPr="00423A42" w14:paraId="6BDAF618" w14:textId="77777777" w:rsidTr="00E8074E">
        <w:trPr>
          <w:jc w:val="center"/>
        </w:trPr>
        <w:tc>
          <w:tcPr>
            <w:tcW w:w="2581" w:type="dxa"/>
            <w:shd w:val="clear" w:color="auto" w:fill="FFFFFF"/>
            <w:tcMar>
              <w:left w:w="28" w:type="dxa"/>
            </w:tcMar>
          </w:tcPr>
          <w:p w14:paraId="0FB56905" w14:textId="77777777" w:rsidR="00CA693B" w:rsidRPr="00423A42" w:rsidRDefault="00CA693B" w:rsidP="00F42BD4">
            <w:pPr>
              <w:pStyle w:val="TAL"/>
              <w:keepNext w:val="0"/>
              <w:keepLines w:val="0"/>
              <w:rPr>
                <w:lang w:eastAsia="zh-CN"/>
              </w:rPr>
            </w:pPr>
            <w:r w:rsidRPr="00423A42">
              <w:t>gracefulTerminationTimeout</w:t>
            </w:r>
          </w:p>
        </w:tc>
        <w:tc>
          <w:tcPr>
            <w:tcW w:w="1156" w:type="dxa"/>
            <w:shd w:val="clear" w:color="auto" w:fill="FFFFFF"/>
            <w:tcMar>
              <w:left w:w="28" w:type="dxa"/>
            </w:tcMar>
          </w:tcPr>
          <w:p w14:paraId="3D8AA974" w14:textId="77777777" w:rsidR="00CA693B" w:rsidRPr="00423A42" w:rsidRDefault="00983489" w:rsidP="00F42BD4">
            <w:pPr>
              <w:pStyle w:val="TAL"/>
              <w:keepNext w:val="0"/>
              <w:keepLines w:val="0"/>
              <w:rPr>
                <w:lang w:eastAsia="zh-CN"/>
              </w:rPr>
            </w:pPr>
            <w:r w:rsidRPr="00423A42">
              <w:t>0..1</w:t>
            </w:r>
          </w:p>
        </w:tc>
        <w:tc>
          <w:tcPr>
            <w:tcW w:w="1456" w:type="dxa"/>
            <w:shd w:val="clear" w:color="auto" w:fill="FFFFFF"/>
            <w:tcMar>
              <w:left w:w="28" w:type="dxa"/>
            </w:tcMar>
          </w:tcPr>
          <w:p w14:paraId="0B93894E" w14:textId="77777777" w:rsidR="00CA693B" w:rsidRPr="00423A42" w:rsidRDefault="00CA693B" w:rsidP="00F42BD4">
            <w:pPr>
              <w:pStyle w:val="TAL"/>
              <w:keepNext w:val="0"/>
              <w:keepLines w:val="0"/>
            </w:pPr>
            <w:r w:rsidRPr="00423A42">
              <w:t>Int</w:t>
            </w:r>
            <w:r w:rsidR="00983489" w:rsidRPr="00423A42">
              <w:t>eger</w:t>
            </w:r>
          </w:p>
        </w:tc>
        <w:tc>
          <w:tcPr>
            <w:tcW w:w="4509" w:type="dxa"/>
            <w:shd w:val="clear" w:color="auto" w:fill="FFFFFF"/>
            <w:tcMar>
              <w:left w:w="28" w:type="dxa"/>
            </w:tcMar>
          </w:tcPr>
          <w:p w14:paraId="360737B9" w14:textId="77777777" w:rsidR="00CA693B" w:rsidRPr="00423A42" w:rsidRDefault="00CA693B" w:rsidP="00137149">
            <w:pPr>
              <w:pStyle w:val="TAL"/>
            </w:pPr>
            <w:r w:rsidRPr="00423A42">
              <w:t>The</w:t>
            </w:r>
            <w:r w:rsidR="009F4E25" w:rsidRPr="00423A42">
              <w:t xml:space="preserve"> </w:t>
            </w:r>
            <w:r w:rsidRPr="00423A42">
              <w:t>time</w:t>
            </w:r>
            <w:r w:rsidR="009F4E25" w:rsidRPr="00423A42">
              <w:t xml:space="preserve"> </w:t>
            </w:r>
            <w:r w:rsidRPr="00423A42">
              <w:t>interval</w:t>
            </w:r>
            <w:r w:rsidR="009F4E25" w:rsidRPr="00423A42">
              <w:t xml:space="preserve"> </w:t>
            </w:r>
            <w:r w:rsidRPr="00423A42">
              <w:rPr>
                <w:rFonts w:hint="eastAsia"/>
                <w:lang w:eastAsia="zh-CN"/>
              </w:rPr>
              <w:t>given</w:t>
            </w:r>
            <w:r w:rsidR="009F4E25" w:rsidRPr="00423A42">
              <w:rPr>
                <w:rFonts w:hint="eastAsia"/>
                <w:lang w:eastAsia="zh-CN"/>
              </w:rPr>
              <w:t xml:space="preserve"> </w:t>
            </w:r>
            <w:r w:rsidRPr="00423A42">
              <w:rPr>
                <w:rFonts w:hint="eastAsia"/>
                <w:lang w:eastAsia="zh-CN"/>
              </w:rPr>
              <w:t>to</w:t>
            </w:r>
            <w:r w:rsidR="009F4E25" w:rsidRPr="00423A42">
              <w:rPr>
                <w:rFonts w:hint="eastAsia"/>
                <w:lang w:eastAsia="zh-CN"/>
              </w:rPr>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t xml:space="preserve"> </w:t>
            </w:r>
            <w:r w:rsidRPr="00423A42">
              <w:t>for</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level</w:t>
            </w:r>
            <w:r w:rsidR="009F4E25" w:rsidRPr="00423A42">
              <w:rPr>
                <w:rFonts w:hint="eastAsia"/>
                <w:lang w:eastAsia="zh-CN"/>
              </w:rPr>
              <w:t xml:space="preserve"> </w:t>
            </w:r>
            <w:r w:rsidRPr="00423A42">
              <w:rPr>
                <w:rFonts w:hint="eastAsia"/>
                <w:lang w:eastAsia="zh-CN"/>
              </w:rPr>
              <w:t>termination</w:t>
            </w:r>
            <w:r w:rsidR="009F4E25" w:rsidRPr="00423A42">
              <w:rPr>
                <w:rFonts w:hint="eastAsia"/>
                <w:lang w:eastAsia="zh-CN"/>
              </w:rPr>
              <w:t xml:space="preserve"> </w:t>
            </w:r>
            <w:r w:rsidRPr="00423A42">
              <w:t>during</w:t>
            </w:r>
            <w:r w:rsidR="009F4E25" w:rsidRPr="00423A42">
              <w:t xml:space="preserve"> </w:t>
            </w:r>
            <w:r w:rsidRPr="00423A42">
              <w:t>graceful</w:t>
            </w:r>
            <w:r w:rsidR="009F4E25" w:rsidRPr="00423A42">
              <w:t xml:space="preserve"> </w:t>
            </w:r>
            <w:r w:rsidRPr="00423A42">
              <w:t>termination,</w:t>
            </w:r>
            <w:r w:rsidR="009F4E25" w:rsidRPr="00423A42">
              <w:t xml:space="preserve"> </w:t>
            </w:r>
            <w:r w:rsidRPr="00423A42">
              <w:t>before</w:t>
            </w:r>
            <w:r w:rsidR="009F4E25" w:rsidRPr="00423A42">
              <w:t xml:space="preserve"> </w:t>
            </w:r>
            <w:r w:rsidRPr="00423A42">
              <w:t>shutting</w:t>
            </w:r>
            <w:r w:rsidR="009F4E25" w:rsidRPr="00423A42">
              <w:t xml:space="preserve"> </w:t>
            </w:r>
            <w:r w:rsidRPr="00423A42">
              <w:t>down</w:t>
            </w:r>
            <w:r w:rsidR="009F4E25" w:rsidRPr="00423A42">
              <w:t xml:space="preserve"> </w:t>
            </w:r>
            <w:r w:rsidRPr="00423A42">
              <w:t>the</w:t>
            </w:r>
            <w:r w:rsidR="009F4E25" w:rsidRPr="00423A42">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t xml:space="preserve"> </w:t>
            </w:r>
            <w:r w:rsidRPr="00423A42">
              <w:t>and</w:t>
            </w:r>
            <w:r w:rsidR="009F4E25" w:rsidRPr="00423A42">
              <w:t xml:space="preserve"> </w:t>
            </w:r>
            <w:r w:rsidRPr="00423A42">
              <w:t>releasing</w:t>
            </w:r>
            <w:r w:rsidR="009F4E25" w:rsidRPr="00423A42">
              <w:t xml:space="preserve"> </w:t>
            </w:r>
            <w:r w:rsidRPr="00423A42">
              <w:t>the</w:t>
            </w:r>
            <w:r w:rsidR="009F4E25" w:rsidRPr="00423A42">
              <w:t xml:space="preserve"> </w:t>
            </w:r>
            <w:r w:rsidRPr="00423A42">
              <w:t>resources.</w:t>
            </w:r>
          </w:p>
          <w:p w14:paraId="4DF18B7F" w14:textId="77777777" w:rsidR="00CA693B" w:rsidRPr="00423A42" w:rsidRDefault="00CA693B" w:rsidP="00137149">
            <w:pPr>
              <w:pStyle w:val="TAL"/>
            </w:pPr>
          </w:p>
          <w:p w14:paraId="4681786E" w14:textId="77777777" w:rsidR="00CA693B" w:rsidRPr="00423A42" w:rsidRDefault="00CA693B" w:rsidP="00137149">
            <w:pPr>
              <w:pStyle w:val="TAL"/>
            </w:pPr>
            <w:r w:rsidRPr="00423A42">
              <w:t>If</w:t>
            </w:r>
            <w:r w:rsidR="009F4E25" w:rsidRPr="00423A42">
              <w:t xml:space="preserve"> </w:t>
            </w:r>
            <w:r w:rsidRPr="00423A42">
              <w:t>not</w:t>
            </w:r>
            <w:r w:rsidR="009F4E25" w:rsidRPr="00423A42">
              <w:t xml:space="preserve"> </w:t>
            </w:r>
            <w:r w:rsidRPr="00423A42">
              <w:t>given,</w:t>
            </w:r>
            <w:r w:rsidR="009F4E25" w:rsidRPr="00423A42">
              <w:t xml:space="preserve"> </w:t>
            </w:r>
            <w:r w:rsidRPr="00423A42">
              <w:t>it</w:t>
            </w:r>
            <w:r w:rsidR="009F4E25" w:rsidRPr="00423A42">
              <w:t xml:space="preserve"> </w:t>
            </w:r>
            <w:r w:rsidRPr="00423A42">
              <w:t>is</w:t>
            </w:r>
            <w:r w:rsidR="009F4E25" w:rsidRPr="00423A42">
              <w:t xml:space="preserve"> </w:t>
            </w:r>
            <w:r w:rsidRPr="00423A42">
              <w:t>expected</w:t>
            </w:r>
            <w:r w:rsidR="009F4E25" w:rsidRPr="00423A42">
              <w:t xml:space="preserve"> </w:t>
            </w:r>
            <w:r w:rsidRPr="00423A42">
              <w:t>that</w:t>
            </w:r>
            <w:r w:rsidR="009F4E25" w:rsidRPr="00423A42">
              <w:t xml:space="preserve"> </w:t>
            </w:r>
            <w:r w:rsidRPr="00423A42">
              <w:t>the</w:t>
            </w:r>
            <w:r w:rsidR="009F4E25" w:rsidRPr="00423A42">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system</w:t>
            </w:r>
            <w:r w:rsidR="009F4E25" w:rsidRPr="00423A42">
              <w:t xml:space="preserve"> </w:t>
            </w:r>
            <w:r w:rsidRPr="00423A42">
              <w:t>waits</w:t>
            </w:r>
            <w:r w:rsidR="009F4E25" w:rsidRPr="00423A42">
              <w:t xml:space="preserve"> </w:t>
            </w:r>
            <w:r w:rsidRPr="00423A42">
              <w:t>for</w:t>
            </w:r>
            <w:r w:rsidR="009F4E25" w:rsidRPr="00423A42">
              <w:t xml:space="preserve"> </w:t>
            </w:r>
            <w:r w:rsidRPr="00423A42">
              <w:t>the</w:t>
            </w:r>
            <w:r w:rsidR="009F4E25" w:rsidRPr="00423A42">
              <w:t xml:space="preserve"> </w:t>
            </w:r>
            <w:r w:rsidRPr="00423A42">
              <w:t>successful</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level</w:t>
            </w:r>
            <w:r w:rsidR="009F4E25" w:rsidRPr="00423A42">
              <w:rPr>
                <w:rFonts w:hint="eastAsia"/>
                <w:lang w:eastAsia="zh-CN"/>
              </w:rPr>
              <w:t xml:space="preserve"> </w:t>
            </w:r>
            <w:r w:rsidRPr="00423A42">
              <w:rPr>
                <w:rFonts w:hint="eastAsia"/>
                <w:lang w:eastAsia="zh-CN"/>
              </w:rPr>
              <w:t>termination</w:t>
            </w:r>
            <w:r w:rsidRPr="00423A42">
              <w:t>,</w:t>
            </w:r>
            <w:r w:rsidR="009F4E25" w:rsidRPr="00423A42">
              <w:t xml:space="preserve"> </w:t>
            </w:r>
            <w:r w:rsidRPr="00423A42">
              <w:t>no</w:t>
            </w:r>
            <w:r w:rsidR="009F4E25" w:rsidRPr="00423A42">
              <w:t xml:space="preserve"> </w:t>
            </w:r>
            <w:r w:rsidRPr="00423A42">
              <w:t>matter</w:t>
            </w:r>
            <w:r w:rsidR="009F4E25" w:rsidRPr="00423A42">
              <w:t xml:space="preserve"> </w:t>
            </w:r>
            <w:r w:rsidRPr="00423A42">
              <w:t>how</w:t>
            </w:r>
            <w:r w:rsidR="009F4E25" w:rsidRPr="00423A42">
              <w:t xml:space="preserve"> </w:t>
            </w:r>
            <w:r w:rsidRPr="00423A42">
              <w:t>long</w:t>
            </w:r>
            <w:r w:rsidR="009F4E25" w:rsidRPr="00423A42">
              <w:t xml:space="preserve"> </w:t>
            </w:r>
            <w:r w:rsidRPr="00423A42">
              <w:t>it</w:t>
            </w:r>
            <w:r w:rsidR="009F4E25" w:rsidRPr="00423A42">
              <w:t xml:space="preserve"> </w:t>
            </w:r>
            <w:r w:rsidRPr="00423A42">
              <w:t>takes,</w:t>
            </w:r>
            <w:r w:rsidR="009F4E25" w:rsidRPr="00423A42">
              <w:t xml:space="preserve"> </w:t>
            </w:r>
            <w:r w:rsidRPr="00423A42">
              <w:t>before</w:t>
            </w:r>
            <w:r w:rsidR="009F4E25" w:rsidRPr="00423A42">
              <w:t xml:space="preserve"> </w:t>
            </w:r>
            <w:r w:rsidRPr="00423A42">
              <w:t>shutting</w:t>
            </w:r>
            <w:r w:rsidR="009F4E25" w:rsidRPr="00423A42">
              <w:t xml:space="preserve"> </w:t>
            </w:r>
            <w:r w:rsidRPr="00423A42">
              <w:t>down</w:t>
            </w:r>
            <w:r w:rsidR="009F4E25" w:rsidRPr="00423A42">
              <w:t xml:space="preserve"> </w:t>
            </w:r>
            <w:r w:rsidRPr="00423A42">
              <w:t>the</w:t>
            </w:r>
            <w:r w:rsidR="009F4E25" w:rsidRPr="00423A42">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t xml:space="preserve"> </w:t>
            </w:r>
            <w:r w:rsidRPr="00423A42">
              <w:t>and</w:t>
            </w:r>
            <w:r w:rsidR="009F4E25" w:rsidRPr="00423A42">
              <w:t xml:space="preserve"> </w:t>
            </w:r>
            <w:r w:rsidRPr="00423A42">
              <w:t>releasing</w:t>
            </w:r>
            <w:r w:rsidR="009F4E25" w:rsidRPr="00423A42">
              <w:t xml:space="preserve"> </w:t>
            </w:r>
            <w:r w:rsidRPr="00423A42">
              <w:t>the</w:t>
            </w:r>
            <w:r w:rsidR="009F4E25" w:rsidRPr="00423A42">
              <w:t xml:space="preserve"> </w:t>
            </w:r>
            <w:r w:rsidRPr="00423A42">
              <w:t>resources</w:t>
            </w:r>
            <w:r w:rsidR="009F4E25" w:rsidRPr="00423A42">
              <w:t xml:space="preserve"> </w:t>
            </w:r>
            <w:r w:rsidRPr="00423A42">
              <w:t>(see</w:t>
            </w:r>
            <w:r w:rsidR="00F75983" w:rsidRPr="00423A42">
              <w:t> </w:t>
            </w:r>
            <w:r w:rsidRPr="00423A42">
              <w:t>note).</w:t>
            </w:r>
          </w:p>
          <w:p w14:paraId="6FF5E003" w14:textId="77777777" w:rsidR="00CA693B" w:rsidRPr="00423A42" w:rsidRDefault="00CA693B" w:rsidP="00137149">
            <w:pPr>
              <w:pStyle w:val="TAL"/>
            </w:pPr>
          </w:p>
          <w:p w14:paraId="469FBAF1" w14:textId="77777777" w:rsidR="00CA693B" w:rsidRPr="00423A42" w:rsidRDefault="00CA693B" w:rsidP="00137149">
            <w:pPr>
              <w:pStyle w:val="TAL"/>
            </w:pPr>
            <w:r w:rsidRPr="00423A42">
              <w:t>Minimum</w:t>
            </w:r>
            <w:r w:rsidR="009F4E25" w:rsidRPr="00423A42">
              <w:t xml:space="preserve"> </w:t>
            </w:r>
            <w:r w:rsidRPr="00423A42">
              <w:t>timeout</w:t>
            </w:r>
            <w:r w:rsidR="009F4E25" w:rsidRPr="00423A42">
              <w:t xml:space="preserve"> </w:t>
            </w:r>
            <w:r w:rsidRPr="00423A42">
              <w:t>or</w:t>
            </w:r>
            <w:r w:rsidR="009F4E25" w:rsidRPr="00423A42">
              <w:t xml:space="preserve"> </w:t>
            </w:r>
            <w:r w:rsidRPr="00423A42">
              <w:t>timeout</w:t>
            </w:r>
            <w:r w:rsidR="009F4E25" w:rsidRPr="00423A42">
              <w:t xml:space="preserve"> </w:t>
            </w:r>
            <w:r w:rsidRPr="00423A42">
              <w:t>range</w:t>
            </w:r>
            <w:r w:rsidR="009F4E25" w:rsidRPr="00423A42">
              <w:t xml:space="preserve"> </w:t>
            </w:r>
            <w:r w:rsidRPr="00423A42">
              <w:t>are</w:t>
            </w:r>
            <w:r w:rsidR="009F4E25" w:rsidRPr="00423A42">
              <w:t xml:space="preserve"> </w:t>
            </w:r>
            <w:r w:rsidRPr="00423A42">
              <w:t>specified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t xml:space="preserve"> </w:t>
            </w:r>
            <w:r w:rsidRPr="00423A42">
              <w:t>vendor</w:t>
            </w:r>
            <w:r w:rsidR="009F4E25" w:rsidRPr="00423A42">
              <w:rPr>
                <w:rFonts w:hint="eastAsia"/>
                <w:lang w:eastAsia="zh-CN"/>
              </w:rPr>
              <w:t xml:space="preserve"> </w:t>
            </w:r>
            <w:r w:rsidRPr="00423A42">
              <w:t>defined</w:t>
            </w:r>
            <w:r w:rsidR="009F4E25" w:rsidRPr="00423A42">
              <w:t xml:space="preserve"> </w:t>
            </w:r>
            <w:r w:rsidRPr="00423A42">
              <w:t>in</w:t>
            </w:r>
            <w:r w:rsidR="009F4E25" w:rsidRPr="00423A42">
              <w:t xml:space="preserve"> </w:t>
            </w:r>
            <w:r w:rsidRPr="00423A42">
              <w:t>the</w:t>
            </w:r>
            <w:r w:rsidR="009F4E25" w:rsidRPr="00423A42">
              <w:t xml:space="preserve"> </w:t>
            </w:r>
            <w:r w:rsidRPr="00423A42">
              <w:rPr>
                <w:rFonts w:hint="eastAsia"/>
                <w:lang w:eastAsia="zh-CN"/>
              </w:rPr>
              <w:t>AppD</w:t>
            </w:r>
            <w:r w:rsidRPr="00423A42">
              <w:t>.</w:t>
            </w:r>
          </w:p>
          <w:p w14:paraId="78D38018" w14:textId="77777777" w:rsidR="00CA693B" w:rsidRPr="00423A42" w:rsidRDefault="00CA693B" w:rsidP="00137149">
            <w:pPr>
              <w:pStyle w:val="TAL"/>
            </w:pPr>
          </w:p>
          <w:p w14:paraId="64E62309" w14:textId="77777777" w:rsidR="00CA693B" w:rsidRPr="00423A42" w:rsidRDefault="00CA693B" w:rsidP="00137149">
            <w:pPr>
              <w:pStyle w:val="TAL"/>
            </w:pPr>
            <w:r w:rsidRPr="00423A42">
              <w:t>Not</w:t>
            </w:r>
            <w:r w:rsidR="009F4E25" w:rsidRPr="00423A42">
              <w:t xml:space="preserve"> </w:t>
            </w:r>
            <w:r w:rsidRPr="00423A42">
              <w:t>relevant</w:t>
            </w:r>
            <w:r w:rsidR="009F4E25" w:rsidRPr="00423A42">
              <w:t xml:space="preserve"> </w:t>
            </w:r>
            <w:r w:rsidRPr="00423A42">
              <w:t>in</w:t>
            </w:r>
            <w:r w:rsidR="009F4E25" w:rsidRPr="00423A42">
              <w:t xml:space="preserve"> </w:t>
            </w:r>
            <w:r w:rsidRPr="00423A42">
              <w:t>case</w:t>
            </w:r>
            <w:r w:rsidR="009F4E25" w:rsidRPr="00423A42">
              <w:t xml:space="preserve"> </w:t>
            </w:r>
            <w:r w:rsidRPr="00423A42">
              <w:t>of</w:t>
            </w:r>
            <w:r w:rsidR="009F4E25" w:rsidRPr="00423A42">
              <w:t xml:space="preserve"> </w:t>
            </w:r>
            <w:r w:rsidRPr="00423A42">
              <w:t>forceful</w:t>
            </w:r>
            <w:r w:rsidR="009F4E25" w:rsidRPr="00423A42">
              <w:t xml:space="preserve"> </w:t>
            </w:r>
            <w:r w:rsidRPr="00423A42">
              <w:t>termination.</w:t>
            </w:r>
          </w:p>
        </w:tc>
      </w:tr>
      <w:tr w:rsidR="00E8074E" w:rsidRPr="00423A42" w14:paraId="46733784" w14:textId="77777777" w:rsidTr="00BC7A69">
        <w:trPr>
          <w:jc w:val="center"/>
        </w:trPr>
        <w:tc>
          <w:tcPr>
            <w:tcW w:w="9702" w:type="dxa"/>
            <w:gridSpan w:val="4"/>
            <w:shd w:val="clear" w:color="auto" w:fill="FFFFFF"/>
            <w:tcMar>
              <w:left w:w="28" w:type="dxa"/>
            </w:tcMar>
          </w:tcPr>
          <w:p w14:paraId="4A1FF127" w14:textId="77777777" w:rsidR="00E8074E" w:rsidRPr="00423A42" w:rsidRDefault="00E8074E" w:rsidP="00F42BD4">
            <w:pPr>
              <w:pStyle w:val="TAN"/>
              <w:keepNext w:val="0"/>
              <w:keepLines w:val="0"/>
            </w:pPr>
            <w:r w:rsidRPr="00423A42">
              <w:rPr>
                <w:lang w:eastAsia="zh-CN"/>
              </w:rPr>
              <w:t>NOTE:</w:t>
            </w:r>
            <w:r w:rsidRPr="00423A42">
              <w:rPr>
                <w:lang w:eastAsia="zh-CN"/>
              </w:rPr>
              <w:tab/>
              <w:t xml:space="preserve">This implies that no </w:t>
            </w:r>
            <w:r w:rsidRPr="00423A42">
              <w:rPr>
                <w:rFonts w:hint="eastAsia"/>
                <w:lang w:eastAsia="zh-CN"/>
              </w:rPr>
              <w:t>MEC application</w:t>
            </w:r>
            <w:r w:rsidRPr="00423A42">
              <w:rPr>
                <w:lang w:eastAsia="zh-CN"/>
              </w:rPr>
              <w:t xml:space="preserve"> shutdown and resource release will be attempted if taking the </w:t>
            </w:r>
            <w:r w:rsidRPr="00423A42">
              <w:rPr>
                <w:rFonts w:hint="eastAsia"/>
                <w:lang w:eastAsia="zh-CN"/>
              </w:rPr>
              <w:t>MEC application</w:t>
            </w:r>
            <w:r w:rsidRPr="00423A42">
              <w:rPr>
                <w:lang w:eastAsia="zh-CN"/>
              </w:rPr>
              <w:t xml:space="preserve"> out of service fails or hangs.</w:t>
            </w:r>
          </w:p>
        </w:tc>
      </w:tr>
    </w:tbl>
    <w:p w14:paraId="4D258E55" w14:textId="77777777" w:rsidR="0029565E" w:rsidRPr="00423A42" w:rsidRDefault="0029565E" w:rsidP="0029565E"/>
    <w:p w14:paraId="34D22261" w14:textId="77777777" w:rsidR="0029565E" w:rsidRPr="00423A42" w:rsidRDefault="0029565E" w:rsidP="00BB49CA">
      <w:pPr>
        <w:pStyle w:val="Heading5"/>
      </w:pPr>
      <w:bookmarkStart w:id="1506" w:name="_Toc136611434"/>
      <w:bookmarkStart w:id="1507" w:name="_Toc137113240"/>
      <w:bookmarkStart w:id="1508" w:name="_Toc137206367"/>
      <w:bookmarkStart w:id="1509" w:name="_Toc137473621"/>
      <w:r w:rsidRPr="00423A42">
        <w:rPr>
          <w:rFonts w:hint="eastAsia"/>
          <w:lang w:eastAsia="zh-CN"/>
        </w:rPr>
        <w:t>6</w:t>
      </w:r>
      <w:r w:rsidRPr="00423A42">
        <w:t>.</w:t>
      </w:r>
      <w:r w:rsidRPr="00423A42">
        <w:rPr>
          <w:rFonts w:hint="eastAsia"/>
          <w:lang w:eastAsia="zh-CN"/>
        </w:rPr>
        <w:t>3</w:t>
      </w:r>
      <w:r w:rsidRPr="00423A42">
        <w:t>.</w:t>
      </w:r>
      <w:r w:rsidRPr="00423A42">
        <w:rPr>
          <w:rFonts w:hint="eastAsia"/>
          <w:lang w:eastAsia="zh-CN"/>
        </w:rPr>
        <w:t>1</w:t>
      </w:r>
      <w:r w:rsidRPr="00423A42">
        <w:t>.</w:t>
      </w:r>
      <w:r w:rsidRPr="00423A42">
        <w:rPr>
          <w:rFonts w:hint="eastAsia"/>
          <w:lang w:eastAsia="zh-CN"/>
        </w:rPr>
        <w:t>7.</w:t>
      </w:r>
      <w:r w:rsidRPr="00423A42">
        <w:t>3</w:t>
      </w:r>
      <w:r w:rsidRPr="00423A42">
        <w:tab/>
        <w:t>Output parameters</w:t>
      </w:r>
      <w:bookmarkEnd w:id="1506"/>
      <w:bookmarkEnd w:id="1507"/>
      <w:bookmarkEnd w:id="1508"/>
      <w:bookmarkEnd w:id="1509"/>
    </w:p>
    <w:p w14:paraId="7C7DB25C" w14:textId="77777777" w:rsidR="0029565E" w:rsidRPr="00423A42" w:rsidRDefault="0029565E" w:rsidP="0029565E">
      <w:r w:rsidRPr="00423A42">
        <w:t xml:space="preserve">The output parameters returned by the operation shall follow the indications provided in </w:t>
      </w:r>
      <w:r>
        <w:t xml:space="preserve">table </w:t>
      </w:r>
      <w:r w:rsidRPr="00994C2C">
        <w:t>6.3.1.7.3-1</w:t>
      </w:r>
      <w:r>
        <w:t>.</w:t>
      </w:r>
    </w:p>
    <w:p w14:paraId="7D306C6D" w14:textId="77777777" w:rsidR="0029565E" w:rsidRPr="00423A42" w:rsidRDefault="0029565E" w:rsidP="00670940">
      <w:pPr>
        <w:pStyle w:val="TH"/>
      </w:pPr>
      <w:r w:rsidRPr="00423A42">
        <w:t xml:space="preserve">Table </w:t>
      </w:r>
      <w:r w:rsidRPr="00423A42">
        <w:rPr>
          <w:rFonts w:hint="eastAsia"/>
          <w:lang w:eastAsia="zh-CN"/>
        </w:rPr>
        <w:t>6</w:t>
      </w:r>
      <w:r w:rsidRPr="00423A42">
        <w:t>.</w:t>
      </w:r>
      <w:r w:rsidRPr="00423A42">
        <w:rPr>
          <w:rFonts w:hint="eastAsia"/>
          <w:lang w:eastAsia="zh-CN"/>
        </w:rPr>
        <w:t>3.1.7</w:t>
      </w:r>
      <w:r w:rsidRPr="00423A42">
        <w:t xml:space="preserve">.3-1: </w:t>
      </w:r>
      <w:r w:rsidR="00054E34" w:rsidRPr="00423A42">
        <w:t>Terminate a</w:t>
      </w:r>
      <w:r w:rsidR="00054E34" w:rsidRPr="00423A42">
        <w:rPr>
          <w:rFonts w:hint="eastAsia"/>
        </w:rPr>
        <w:t>pp</w:t>
      </w:r>
      <w:r w:rsidR="00054E34" w:rsidRPr="00423A42">
        <w:t>lication instance</w:t>
      </w:r>
      <w:r w:rsidRPr="00423A42">
        <w:t xml:space="preserve"> operation output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20"/>
        <w:gridCol w:w="1156"/>
        <w:gridCol w:w="1051"/>
        <w:gridCol w:w="4675"/>
      </w:tblGrid>
      <w:tr w:rsidR="00D403AD" w:rsidRPr="00423A42" w14:paraId="727A506C" w14:textId="77777777" w:rsidTr="00E8074E">
        <w:trPr>
          <w:jc w:val="center"/>
        </w:trPr>
        <w:tc>
          <w:tcPr>
            <w:tcW w:w="2820" w:type="dxa"/>
            <w:shd w:val="clear" w:color="auto" w:fill="D9D9D9" w:themeFill="background1" w:themeFillShade="D9"/>
            <w:tcMar>
              <w:left w:w="28" w:type="dxa"/>
            </w:tcMar>
          </w:tcPr>
          <w:p w14:paraId="45BC9F49" w14:textId="77777777" w:rsidR="00D403AD" w:rsidRPr="00423A42" w:rsidRDefault="00D403AD"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70379FF0" w14:textId="77777777" w:rsidR="00D403AD" w:rsidRPr="00423A42" w:rsidRDefault="00D403AD" w:rsidP="005234A9">
            <w:pPr>
              <w:pStyle w:val="TAH"/>
            </w:pPr>
            <w:r w:rsidRPr="00423A42">
              <w:t>Cardinality</w:t>
            </w:r>
          </w:p>
        </w:tc>
        <w:tc>
          <w:tcPr>
            <w:tcW w:w="1051" w:type="dxa"/>
            <w:shd w:val="clear" w:color="auto" w:fill="D9D9D9" w:themeFill="background1" w:themeFillShade="D9"/>
            <w:tcMar>
              <w:left w:w="28" w:type="dxa"/>
            </w:tcMar>
          </w:tcPr>
          <w:p w14:paraId="20FFB406" w14:textId="77777777" w:rsidR="00D403AD" w:rsidRPr="00423A42" w:rsidRDefault="00D403AD"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675" w:type="dxa"/>
            <w:shd w:val="clear" w:color="auto" w:fill="D9D9D9" w:themeFill="background1" w:themeFillShade="D9"/>
            <w:tcMar>
              <w:left w:w="28" w:type="dxa"/>
            </w:tcMar>
          </w:tcPr>
          <w:p w14:paraId="0CAA0B25" w14:textId="77777777" w:rsidR="00D403AD" w:rsidRPr="00423A42" w:rsidRDefault="00D403AD" w:rsidP="005234A9">
            <w:pPr>
              <w:pStyle w:val="TAH"/>
            </w:pPr>
            <w:r w:rsidRPr="00423A42">
              <w:t>Description</w:t>
            </w:r>
          </w:p>
        </w:tc>
      </w:tr>
      <w:tr w:rsidR="00D403AD" w:rsidRPr="00423A42" w14:paraId="3CB0B9A8" w14:textId="77777777" w:rsidTr="00E8074E">
        <w:trPr>
          <w:jc w:val="center"/>
        </w:trPr>
        <w:tc>
          <w:tcPr>
            <w:tcW w:w="2820" w:type="dxa"/>
            <w:shd w:val="clear" w:color="auto" w:fill="FFFFFF"/>
            <w:tcMar>
              <w:left w:w="28" w:type="dxa"/>
            </w:tcMar>
          </w:tcPr>
          <w:p w14:paraId="596C3219" w14:textId="77777777" w:rsidR="00D403AD" w:rsidRPr="00423A42" w:rsidRDefault="00D403AD" w:rsidP="005234A9">
            <w:pPr>
              <w:pStyle w:val="TAL"/>
            </w:pPr>
            <w:r w:rsidRPr="00423A42">
              <w:t>lifecycleOperationOccurrenceId</w:t>
            </w:r>
          </w:p>
        </w:tc>
        <w:tc>
          <w:tcPr>
            <w:tcW w:w="1156" w:type="dxa"/>
            <w:shd w:val="clear" w:color="auto" w:fill="FFFFFF"/>
            <w:tcMar>
              <w:left w:w="28" w:type="dxa"/>
            </w:tcMar>
          </w:tcPr>
          <w:p w14:paraId="26CAD475" w14:textId="77777777" w:rsidR="00D403AD" w:rsidRPr="00423A42" w:rsidRDefault="00D403AD" w:rsidP="00F31BB5">
            <w:pPr>
              <w:pStyle w:val="TAC"/>
              <w:jc w:val="left"/>
            </w:pPr>
            <w:r w:rsidRPr="00423A42">
              <w:t>1</w:t>
            </w:r>
          </w:p>
        </w:tc>
        <w:tc>
          <w:tcPr>
            <w:tcW w:w="1051" w:type="dxa"/>
            <w:shd w:val="clear" w:color="auto" w:fill="FFFFFF"/>
            <w:tcMar>
              <w:left w:w="28" w:type="dxa"/>
            </w:tcMar>
          </w:tcPr>
          <w:p w14:paraId="4E454B25" w14:textId="77777777" w:rsidR="00D403AD" w:rsidRPr="00423A42" w:rsidRDefault="00D403AD" w:rsidP="005234A9">
            <w:pPr>
              <w:pStyle w:val="TAL"/>
            </w:pPr>
            <w:r w:rsidRPr="00423A42">
              <w:t>String</w:t>
            </w:r>
            <w:r w:rsidR="009F4E25" w:rsidRPr="00423A42">
              <w:t xml:space="preserve"> </w:t>
            </w:r>
          </w:p>
        </w:tc>
        <w:tc>
          <w:tcPr>
            <w:tcW w:w="4675" w:type="dxa"/>
            <w:shd w:val="clear" w:color="auto" w:fill="FFFFFF"/>
            <w:tcMar>
              <w:left w:w="28" w:type="dxa"/>
            </w:tcMar>
          </w:tcPr>
          <w:p w14:paraId="53609E96" w14:textId="77777777" w:rsidR="00D403AD" w:rsidRPr="00423A42" w:rsidRDefault="00D403AD" w:rsidP="005234A9">
            <w:pPr>
              <w:pStyle w:val="TAL"/>
            </w:pPr>
            <w:r w:rsidRPr="00423A42">
              <w:t>The</w:t>
            </w:r>
            <w:r w:rsidR="009F4E25" w:rsidRPr="00423A42">
              <w:t xml:space="preserve"> </w:t>
            </w: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rPr>
                <w:rFonts w:hint="eastAsia"/>
                <w:lang w:eastAsia="zh-CN"/>
              </w:rPr>
              <w:t>MEC</w:t>
            </w:r>
            <w:r w:rsidR="009F4E25" w:rsidRPr="00423A42">
              <w:rPr>
                <w:rFonts w:hint="eastAsia"/>
                <w:lang w:eastAsia="zh-CN"/>
              </w:rPr>
              <w:t xml:space="preserve"> </w:t>
            </w:r>
            <w:r w:rsidRPr="00423A42">
              <w:rPr>
                <w:rFonts w:hint="eastAsia"/>
                <w:lang w:eastAsia="zh-CN"/>
              </w:rPr>
              <w:t>application</w:t>
            </w:r>
            <w:r w:rsidR="009F4E25" w:rsidRPr="00423A42">
              <w:t xml:space="preserve"> </w:t>
            </w:r>
            <w:r w:rsidRPr="00423A42">
              <w:t>lifecycle</w:t>
            </w:r>
            <w:r w:rsidR="009F4E25" w:rsidRPr="00423A42">
              <w:t xml:space="preserve"> </w:t>
            </w:r>
            <w:r w:rsidRPr="00423A42">
              <w:t>operation</w:t>
            </w:r>
            <w:r w:rsidR="009F4E25" w:rsidRPr="00423A42">
              <w:t xml:space="preserve"> </w:t>
            </w:r>
            <w:r w:rsidRPr="00423A42">
              <w:t>occurrence.</w:t>
            </w:r>
          </w:p>
        </w:tc>
      </w:tr>
    </w:tbl>
    <w:p w14:paraId="62CF41B6" w14:textId="77777777" w:rsidR="004E36A3" w:rsidRPr="00423A42" w:rsidRDefault="004E36A3" w:rsidP="004E36A3">
      <w:pPr>
        <w:rPr>
          <w:lang w:eastAsia="zh-CN"/>
        </w:rPr>
      </w:pPr>
    </w:p>
    <w:p w14:paraId="4418E199" w14:textId="77777777" w:rsidR="0029565E" w:rsidRPr="00423A42" w:rsidRDefault="0029565E" w:rsidP="00BB49CA">
      <w:pPr>
        <w:pStyle w:val="Heading5"/>
      </w:pPr>
      <w:bookmarkStart w:id="1510" w:name="_Toc136611435"/>
      <w:bookmarkStart w:id="1511" w:name="_Toc137113241"/>
      <w:bookmarkStart w:id="1512" w:name="_Toc137206368"/>
      <w:bookmarkStart w:id="1513" w:name="_Toc137473622"/>
      <w:r w:rsidRPr="00423A42">
        <w:rPr>
          <w:rFonts w:hint="eastAsia"/>
          <w:lang w:eastAsia="zh-CN"/>
        </w:rPr>
        <w:t>6</w:t>
      </w:r>
      <w:r w:rsidRPr="00423A42">
        <w:t>.</w:t>
      </w:r>
      <w:r w:rsidRPr="00423A42">
        <w:rPr>
          <w:rFonts w:hint="eastAsia"/>
        </w:rPr>
        <w:t>3</w:t>
      </w:r>
      <w:r w:rsidRPr="00423A42">
        <w:t>.</w:t>
      </w:r>
      <w:r w:rsidRPr="00423A42">
        <w:rPr>
          <w:rFonts w:hint="eastAsia"/>
        </w:rPr>
        <w:t>1.</w:t>
      </w:r>
      <w:r w:rsidRPr="00423A42">
        <w:rPr>
          <w:rFonts w:hint="eastAsia"/>
          <w:lang w:eastAsia="zh-CN"/>
        </w:rPr>
        <w:t>7</w:t>
      </w:r>
      <w:r w:rsidRPr="00423A42">
        <w:t>.4</w:t>
      </w:r>
      <w:r w:rsidRPr="00423A42">
        <w:tab/>
        <w:t>Operation results</w:t>
      </w:r>
      <w:bookmarkEnd w:id="1510"/>
      <w:bookmarkEnd w:id="1511"/>
      <w:bookmarkEnd w:id="1512"/>
      <w:bookmarkEnd w:id="1513"/>
    </w:p>
    <w:p w14:paraId="09937570" w14:textId="77777777" w:rsidR="0029565E" w:rsidRPr="00423A42" w:rsidRDefault="0029565E" w:rsidP="0029565E">
      <w:r w:rsidRPr="00423A42">
        <w:t>In case of success, the</w:t>
      </w:r>
      <w:r w:rsidRPr="00423A42">
        <w:rPr>
          <w:rFonts w:hint="eastAsia"/>
          <w:lang w:eastAsia="zh-CN"/>
        </w:rPr>
        <w:t xml:space="preserve"> </w:t>
      </w:r>
      <w:r w:rsidR="005D2DD9" w:rsidRPr="00423A42">
        <w:rPr>
          <w:rFonts w:hint="eastAsia"/>
          <w:lang w:eastAsia="zh-CN"/>
        </w:rPr>
        <w:t>MEC</w:t>
      </w:r>
      <w:r w:rsidRPr="00423A42">
        <w:t xml:space="preserve"> </w:t>
      </w:r>
      <w:r w:rsidRPr="00423A42">
        <w:rPr>
          <w:rFonts w:hint="eastAsia"/>
          <w:lang w:eastAsia="zh-CN"/>
        </w:rPr>
        <w:t>application instance</w:t>
      </w:r>
      <w:r w:rsidRPr="00423A42">
        <w:t xml:space="preserve"> has been terminated, resources used by the </w:t>
      </w:r>
      <w:r w:rsidR="005D2DD9" w:rsidRPr="00423A42">
        <w:rPr>
          <w:rFonts w:hint="eastAsia"/>
          <w:lang w:eastAsia="zh-CN"/>
        </w:rPr>
        <w:t>MEC</w:t>
      </w:r>
      <w:r w:rsidRPr="00423A42">
        <w:t xml:space="preserve"> </w:t>
      </w:r>
      <w:r w:rsidRPr="00423A42">
        <w:rPr>
          <w:rFonts w:hint="eastAsia"/>
          <w:lang w:eastAsia="zh-CN"/>
        </w:rPr>
        <w:t>application instance</w:t>
      </w:r>
      <w:r w:rsidRPr="00423A42">
        <w:t xml:space="preserve"> have been released. In case of failure, appropriate error information is returned.</w:t>
      </w:r>
    </w:p>
    <w:p w14:paraId="790D0EC5" w14:textId="77777777" w:rsidR="0029565E" w:rsidRPr="00423A42" w:rsidRDefault="0029565E" w:rsidP="00BB49CA">
      <w:pPr>
        <w:pStyle w:val="Heading4"/>
      </w:pPr>
      <w:bookmarkStart w:id="1514" w:name="OLE_LINK10"/>
      <w:bookmarkStart w:id="1515" w:name="OLE_LINK11"/>
      <w:bookmarkStart w:id="1516" w:name="_Toc136611436"/>
      <w:bookmarkStart w:id="1517" w:name="_Toc137113242"/>
      <w:bookmarkStart w:id="1518" w:name="_Toc137206369"/>
      <w:bookmarkStart w:id="1519" w:name="_Toc137473623"/>
      <w:r w:rsidRPr="00423A42">
        <w:rPr>
          <w:rFonts w:hint="eastAsia"/>
          <w:lang w:eastAsia="zh-CN"/>
        </w:rPr>
        <w:t>6</w:t>
      </w:r>
      <w:r w:rsidRPr="00423A42">
        <w:t>.</w:t>
      </w:r>
      <w:r w:rsidRPr="00423A42">
        <w:rPr>
          <w:rFonts w:hint="eastAsia"/>
          <w:lang w:eastAsia="zh-CN"/>
        </w:rPr>
        <w:t>3</w:t>
      </w:r>
      <w:r w:rsidRPr="00423A42">
        <w:t>.</w:t>
      </w:r>
      <w:r w:rsidRPr="00423A42">
        <w:rPr>
          <w:rFonts w:hint="eastAsia"/>
          <w:lang w:eastAsia="zh-CN"/>
        </w:rPr>
        <w:t>1.</w:t>
      </w:r>
      <w:bookmarkEnd w:id="1514"/>
      <w:bookmarkEnd w:id="1515"/>
      <w:r w:rsidRPr="00423A42">
        <w:rPr>
          <w:rFonts w:hint="eastAsia"/>
          <w:lang w:eastAsia="zh-CN"/>
        </w:rPr>
        <w:t>8</w:t>
      </w:r>
      <w:r w:rsidRPr="00423A42">
        <w:tab/>
        <w:t xml:space="preserve">Delete </w:t>
      </w:r>
      <w:r w:rsidRPr="00423A42">
        <w:rPr>
          <w:rFonts w:hint="eastAsia"/>
          <w:lang w:eastAsia="zh-CN"/>
        </w:rPr>
        <w:t>application instance</w:t>
      </w:r>
      <w:r w:rsidRPr="00423A42">
        <w:t xml:space="preserve"> </w:t>
      </w:r>
      <w:r w:rsidRPr="00423A42">
        <w:rPr>
          <w:rFonts w:hint="eastAsia"/>
          <w:lang w:eastAsia="zh-CN"/>
        </w:rPr>
        <w:t>i</w:t>
      </w:r>
      <w:r w:rsidRPr="00423A42">
        <w:t>dentifier operation</w:t>
      </w:r>
      <w:bookmarkEnd w:id="1516"/>
      <w:bookmarkEnd w:id="1517"/>
      <w:bookmarkEnd w:id="1518"/>
      <w:bookmarkEnd w:id="1519"/>
    </w:p>
    <w:p w14:paraId="04FC878B" w14:textId="77777777" w:rsidR="0029565E" w:rsidRPr="00423A42" w:rsidRDefault="0029565E" w:rsidP="00BB49CA">
      <w:pPr>
        <w:pStyle w:val="Heading5"/>
      </w:pPr>
      <w:bookmarkStart w:id="1520" w:name="_Toc136611437"/>
      <w:bookmarkStart w:id="1521" w:name="_Toc137113243"/>
      <w:bookmarkStart w:id="1522" w:name="_Toc137206370"/>
      <w:bookmarkStart w:id="1523" w:name="_Toc137473624"/>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.8.1</w:t>
      </w:r>
      <w:r w:rsidRPr="00423A42">
        <w:tab/>
        <w:t>Description</w:t>
      </w:r>
      <w:bookmarkEnd w:id="1520"/>
      <w:bookmarkEnd w:id="1521"/>
      <w:bookmarkEnd w:id="1522"/>
      <w:bookmarkEnd w:id="1523"/>
    </w:p>
    <w:p w14:paraId="66E8893B" w14:textId="77777777" w:rsidR="0029565E" w:rsidRPr="00423A42" w:rsidRDefault="0029565E" w:rsidP="0029565E">
      <w:r w:rsidRPr="00423A42">
        <w:t>This operation deletes a</w:t>
      </w:r>
      <w:r w:rsidRPr="00423A42">
        <w:rPr>
          <w:rFonts w:hint="eastAsia"/>
          <w:lang w:eastAsia="zh-CN"/>
        </w:rPr>
        <w:t xml:space="preserve">n application </w:t>
      </w:r>
      <w:r w:rsidRPr="00423A42">
        <w:t>instance identifier and the associated instance of a</w:t>
      </w:r>
      <w:r w:rsidRPr="00423A42">
        <w:rPr>
          <w:rFonts w:hint="eastAsia"/>
          <w:lang w:eastAsia="zh-CN"/>
        </w:rPr>
        <w:t>n</w:t>
      </w:r>
      <w:r w:rsidRPr="00423A42">
        <w:t xml:space="preserve"> </w:t>
      </w:r>
      <w:r w:rsidRPr="00423A42">
        <w:rPr>
          <w:rFonts w:hint="eastAsia"/>
          <w:lang w:eastAsia="zh-CN"/>
        </w:rPr>
        <w:t>AppInstance</w:t>
      </w:r>
      <w:r w:rsidRPr="00423A42">
        <w:t>Info in the NOT_INSTANTIATED state.</w:t>
      </w:r>
    </w:p>
    <w:p w14:paraId="01E57CF2" w14:textId="77777777" w:rsidR="0029565E" w:rsidRPr="00423A42" w:rsidRDefault="00A972EC" w:rsidP="0029565E">
      <w:r w:rsidRPr="00423A42">
        <w:t xml:space="preserve">Table </w:t>
      </w:r>
      <w:r w:rsidRPr="00994C2C">
        <w:t>6.3.1.8.1-1</w:t>
      </w:r>
      <w:r>
        <w:t xml:space="preserve"> lists the information flow exchanged between: the OSS and the MEO; the MEO and MEPM; the OSS and the MEAO; the MEAO and MEPM-V</w:t>
      </w:r>
      <w:r w:rsidR="0029565E" w:rsidRPr="00423A42">
        <w:t>.</w:t>
      </w:r>
    </w:p>
    <w:p w14:paraId="5BF70197"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3.1.8.</w:t>
      </w:r>
      <w:r w:rsidRPr="00423A42">
        <w:t xml:space="preserve">1-1: Delete </w:t>
      </w:r>
      <w:r w:rsidRPr="00423A42">
        <w:rPr>
          <w:rFonts w:hint="eastAsia"/>
          <w:lang w:eastAsia="zh-CN"/>
        </w:rPr>
        <w:t>application instance</w:t>
      </w:r>
      <w:r w:rsidRPr="00423A42">
        <w:t xml:space="preserve"> Identifier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96"/>
        <w:gridCol w:w="1669"/>
        <w:gridCol w:w="1976"/>
      </w:tblGrid>
      <w:tr w:rsidR="0029565E" w:rsidRPr="00423A42" w14:paraId="35381AEB" w14:textId="77777777" w:rsidTr="00F75983">
        <w:trPr>
          <w:jc w:val="center"/>
        </w:trPr>
        <w:tc>
          <w:tcPr>
            <w:tcW w:w="3296" w:type="dxa"/>
            <w:shd w:val="clear" w:color="auto" w:fill="D9D9D9" w:themeFill="background1" w:themeFillShade="D9"/>
            <w:tcMar>
              <w:left w:w="28" w:type="dxa"/>
            </w:tcMar>
          </w:tcPr>
          <w:p w14:paraId="2E04E81C" w14:textId="77777777" w:rsidR="0029565E" w:rsidRPr="00423A42" w:rsidRDefault="0029565E" w:rsidP="005234A9">
            <w:pPr>
              <w:pStyle w:val="TAH"/>
            </w:pPr>
            <w:r w:rsidRPr="00423A42">
              <w:t>Message</w:t>
            </w:r>
          </w:p>
        </w:tc>
        <w:tc>
          <w:tcPr>
            <w:tcW w:w="1669" w:type="dxa"/>
            <w:shd w:val="clear" w:color="auto" w:fill="D9D9D9" w:themeFill="background1" w:themeFillShade="D9"/>
            <w:tcMar>
              <w:left w:w="28" w:type="dxa"/>
            </w:tcMar>
          </w:tcPr>
          <w:p w14:paraId="0D493405" w14:textId="77777777" w:rsidR="0029565E" w:rsidRPr="00423A42" w:rsidRDefault="0029565E" w:rsidP="005234A9">
            <w:pPr>
              <w:pStyle w:val="TAH"/>
            </w:pPr>
            <w:r w:rsidRPr="00423A42">
              <w:t>Requirement</w:t>
            </w:r>
          </w:p>
        </w:tc>
        <w:tc>
          <w:tcPr>
            <w:tcW w:w="1976" w:type="dxa"/>
            <w:shd w:val="clear" w:color="auto" w:fill="D9D9D9" w:themeFill="background1" w:themeFillShade="D9"/>
            <w:tcMar>
              <w:left w:w="28" w:type="dxa"/>
            </w:tcMar>
          </w:tcPr>
          <w:p w14:paraId="4C5D5FFC" w14:textId="77777777" w:rsidR="0029565E" w:rsidRPr="00423A42" w:rsidRDefault="0029565E" w:rsidP="005234A9">
            <w:pPr>
              <w:pStyle w:val="TAH"/>
            </w:pPr>
            <w:r w:rsidRPr="00423A42">
              <w:t>Direction</w:t>
            </w:r>
          </w:p>
        </w:tc>
      </w:tr>
      <w:tr w:rsidR="0029565E" w:rsidRPr="00423A42" w14:paraId="2E911324" w14:textId="77777777" w:rsidTr="004412CD">
        <w:trPr>
          <w:jc w:val="center"/>
        </w:trPr>
        <w:tc>
          <w:tcPr>
            <w:tcW w:w="3296" w:type="dxa"/>
            <w:tcBorders>
              <w:bottom w:val="single" w:sz="4" w:space="0" w:color="auto"/>
            </w:tcBorders>
            <w:shd w:val="clear" w:color="auto" w:fill="FFFFFF"/>
            <w:tcMar>
              <w:left w:w="28" w:type="dxa"/>
            </w:tcMar>
          </w:tcPr>
          <w:p w14:paraId="446D7114" w14:textId="77777777" w:rsidR="0029565E" w:rsidRPr="00423A42" w:rsidRDefault="0029565E" w:rsidP="005234A9">
            <w:pPr>
              <w:pStyle w:val="TAL"/>
              <w:rPr>
                <w:lang w:eastAsia="zh-CN"/>
              </w:rPr>
            </w:pPr>
            <w:r w:rsidRPr="00423A42">
              <w:rPr>
                <w:lang w:eastAsia="zh-CN"/>
              </w:rPr>
              <w:t>Delete</w:t>
            </w:r>
            <w:r w:rsidRPr="00423A42">
              <w:rPr>
                <w:rFonts w:hint="eastAsia"/>
                <w:lang w:eastAsia="zh-CN"/>
              </w:rPr>
              <w:t>AppInstance</w:t>
            </w:r>
            <w:r w:rsidRPr="00423A42">
              <w:rPr>
                <w:lang w:eastAsia="zh-CN"/>
              </w:rPr>
              <w:t>IdentifierRequest</w:t>
            </w:r>
          </w:p>
        </w:tc>
        <w:tc>
          <w:tcPr>
            <w:tcW w:w="1669" w:type="dxa"/>
            <w:tcBorders>
              <w:bottom w:val="single" w:sz="4" w:space="0" w:color="auto"/>
            </w:tcBorders>
            <w:shd w:val="clear" w:color="auto" w:fill="FFFFFF"/>
            <w:tcMar>
              <w:left w:w="28" w:type="dxa"/>
            </w:tcMar>
          </w:tcPr>
          <w:p w14:paraId="3597DF96" w14:textId="77777777" w:rsidR="0029565E" w:rsidRPr="00423A42" w:rsidRDefault="0029565E" w:rsidP="005234A9">
            <w:pPr>
              <w:pStyle w:val="TAL"/>
            </w:pPr>
            <w:r w:rsidRPr="00423A42">
              <w:t>Mandatory</w:t>
            </w:r>
          </w:p>
        </w:tc>
        <w:tc>
          <w:tcPr>
            <w:tcW w:w="1976" w:type="dxa"/>
            <w:tcBorders>
              <w:bottom w:val="single" w:sz="4" w:space="0" w:color="auto"/>
            </w:tcBorders>
            <w:shd w:val="clear" w:color="auto" w:fill="FFFFFF"/>
            <w:tcMar>
              <w:left w:w="28" w:type="dxa"/>
            </w:tcMar>
          </w:tcPr>
          <w:p w14:paraId="1E6956BC" w14:textId="77777777" w:rsidR="00E8074E" w:rsidRPr="00423A42" w:rsidRDefault="0029565E" w:rsidP="005234A9">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MEPM,</w:t>
            </w:r>
          </w:p>
          <w:p w14:paraId="4A312A96" w14:textId="77777777" w:rsidR="0029565E" w:rsidRPr="00423A42" w:rsidRDefault="0029565E" w:rsidP="005234A9">
            <w:pPr>
              <w:pStyle w:val="TAL"/>
              <w:rPr>
                <w:lang w:eastAsia="zh-CN"/>
              </w:rPr>
            </w:pPr>
            <w:r w:rsidRPr="00423A42">
              <w:rPr>
                <w:rFonts w:hint="eastAsia"/>
                <w:lang w:eastAsia="zh-CN"/>
              </w:rPr>
              <w:t>OSS</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MEO</w:t>
            </w:r>
            <w:r w:rsidR="00F75983" w:rsidRPr="00423A42">
              <w:rPr>
                <w:lang w:eastAsia="zh-CN"/>
              </w:rPr>
              <w:t>,</w:t>
            </w:r>
          </w:p>
          <w:p w14:paraId="5B3B907C" w14:textId="77777777" w:rsidR="00E53361" w:rsidRPr="00423A42" w:rsidRDefault="00E53361" w:rsidP="005234A9">
            <w:pPr>
              <w:pStyle w:val="TAL"/>
              <w:rPr>
                <w:lang w:eastAsia="zh-CN"/>
              </w:rPr>
            </w:pPr>
            <w:r w:rsidRPr="00423A42">
              <w:rPr>
                <w:lang w:eastAsia="zh-CN"/>
              </w:rPr>
              <w:t xml:space="preserve">OSS </w:t>
            </w:r>
            <w:r w:rsidRPr="00423A42">
              <w:rPr>
                <w:rFonts w:ascii="Wingdings" w:hAnsi="Wingdings"/>
                <w:lang w:eastAsia="zh-CN"/>
              </w:rPr>
              <w:t></w:t>
            </w:r>
            <w:r w:rsidRPr="00423A42">
              <w:rPr>
                <w:lang w:eastAsia="zh-CN"/>
              </w:rPr>
              <w:t xml:space="preserve"> MEAO</w:t>
            </w:r>
            <w:r w:rsidR="00A972EC" w:rsidRPr="00423A42">
              <w:rPr>
                <w:lang w:eastAsia="zh-CN"/>
              </w:rPr>
              <w:t>,</w:t>
            </w:r>
          </w:p>
          <w:p w14:paraId="1722D6A4" w14:textId="77777777" w:rsidR="00A972EC" w:rsidRPr="00423A42" w:rsidRDefault="00A972EC" w:rsidP="005234A9">
            <w:pPr>
              <w:pStyle w:val="TAL"/>
              <w:rPr>
                <w:lang w:eastAsia="zh-CN"/>
              </w:rPr>
            </w:pPr>
            <w:r w:rsidRPr="00423A42">
              <w:rPr>
                <w:rFonts w:hint="eastAsia"/>
                <w:lang w:eastAsia="zh-CN"/>
              </w:rPr>
              <w:t>ME</w:t>
            </w:r>
            <w:r w:rsidRPr="00423A42">
              <w:rPr>
                <w:lang w:eastAsia="zh-CN"/>
              </w:rPr>
              <w:t>A</w:t>
            </w:r>
            <w:r w:rsidRPr="00423A42">
              <w:rPr>
                <w:rFonts w:hint="eastAsia"/>
                <w:lang w:eastAsia="zh-CN"/>
              </w:rPr>
              <w:t>O</w:t>
            </w:r>
            <w:r w:rsidRPr="00423A42">
              <w:rPr>
                <w:lang w:eastAsia="zh-CN"/>
              </w:rPr>
              <w:t xml:space="preserve"> </w:t>
            </w:r>
            <w:r w:rsidRPr="00423A42">
              <w:rPr>
                <w:rFonts w:ascii="Wingdings" w:hAnsi="Wingdings"/>
                <w:lang w:eastAsia="zh-CN"/>
              </w:rPr>
              <w:t></w:t>
            </w:r>
            <w:r w:rsidRPr="00423A42">
              <w:rPr>
                <w:lang w:eastAsia="zh-CN"/>
              </w:rPr>
              <w:t xml:space="preserve"> </w:t>
            </w:r>
            <w:r w:rsidRPr="00423A42">
              <w:rPr>
                <w:rFonts w:hint="eastAsia"/>
                <w:lang w:eastAsia="zh-CN"/>
              </w:rPr>
              <w:t>MEPM</w:t>
            </w:r>
            <w:r w:rsidRPr="00423A42">
              <w:rPr>
                <w:lang w:eastAsia="zh-CN"/>
              </w:rPr>
              <w:t>-V</w:t>
            </w:r>
            <w:r w:rsidR="00F75983" w:rsidRPr="00423A42">
              <w:rPr>
                <w:lang w:eastAsia="zh-CN"/>
              </w:rPr>
              <w:t>.</w:t>
            </w:r>
          </w:p>
        </w:tc>
      </w:tr>
      <w:tr w:rsidR="0029565E" w:rsidRPr="00423A42" w14:paraId="50E7E719" w14:textId="77777777" w:rsidTr="004412CD">
        <w:trPr>
          <w:jc w:val="center"/>
        </w:trPr>
        <w:tc>
          <w:tcPr>
            <w:tcW w:w="3296" w:type="dxa"/>
            <w:tcBorders>
              <w:bottom w:val="single" w:sz="4" w:space="0" w:color="auto"/>
            </w:tcBorders>
            <w:shd w:val="clear" w:color="auto" w:fill="FFFFFF"/>
            <w:tcMar>
              <w:left w:w="28" w:type="dxa"/>
            </w:tcMar>
          </w:tcPr>
          <w:p w14:paraId="0E982373" w14:textId="77777777" w:rsidR="0029565E" w:rsidRPr="00423A42" w:rsidRDefault="0029565E" w:rsidP="005234A9">
            <w:pPr>
              <w:pStyle w:val="TAL"/>
              <w:rPr>
                <w:lang w:eastAsia="zh-CN"/>
              </w:rPr>
            </w:pPr>
            <w:r w:rsidRPr="00423A42">
              <w:rPr>
                <w:lang w:eastAsia="zh-CN"/>
              </w:rPr>
              <w:t>Delete</w:t>
            </w:r>
            <w:r w:rsidRPr="00423A42">
              <w:rPr>
                <w:rFonts w:hint="eastAsia"/>
                <w:lang w:eastAsia="zh-CN"/>
              </w:rPr>
              <w:t>AppInstance</w:t>
            </w:r>
            <w:r w:rsidRPr="00423A42">
              <w:rPr>
                <w:lang w:eastAsia="zh-CN"/>
              </w:rPr>
              <w:t>IdentifierResponse</w:t>
            </w:r>
          </w:p>
        </w:tc>
        <w:tc>
          <w:tcPr>
            <w:tcW w:w="1669" w:type="dxa"/>
            <w:tcBorders>
              <w:bottom w:val="single" w:sz="4" w:space="0" w:color="auto"/>
            </w:tcBorders>
            <w:shd w:val="clear" w:color="auto" w:fill="FFFFFF"/>
            <w:tcMar>
              <w:left w:w="28" w:type="dxa"/>
            </w:tcMar>
          </w:tcPr>
          <w:p w14:paraId="7D949E4F" w14:textId="77777777" w:rsidR="0029565E" w:rsidRPr="00423A42" w:rsidRDefault="0029565E" w:rsidP="005234A9">
            <w:pPr>
              <w:pStyle w:val="TAL"/>
            </w:pPr>
            <w:r w:rsidRPr="00423A42">
              <w:t>Mandatory</w:t>
            </w:r>
          </w:p>
        </w:tc>
        <w:tc>
          <w:tcPr>
            <w:tcW w:w="1976" w:type="dxa"/>
            <w:tcBorders>
              <w:bottom w:val="single" w:sz="4" w:space="0" w:color="auto"/>
            </w:tcBorders>
            <w:shd w:val="clear" w:color="auto" w:fill="FFFFFF"/>
            <w:tcMar>
              <w:left w:w="28" w:type="dxa"/>
            </w:tcMar>
          </w:tcPr>
          <w:p w14:paraId="498A2AFE" w14:textId="77777777" w:rsidR="00E8074E" w:rsidRPr="00423A42" w:rsidRDefault="0029565E" w:rsidP="005234A9">
            <w:pPr>
              <w:pStyle w:val="TAL"/>
              <w:rPr>
                <w:lang w:eastAsia="zh-CN"/>
              </w:rPr>
            </w:pPr>
            <w:r w:rsidRPr="00423A42">
              <w:rPr>
                <w:rFonts w:hint="eastAsia"/>
                <w:lang w:eastAsia="zh-CN"/>
              </w:rPr>
              <w:t>MEPM</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MEO,</w:t>
            </w:r>
          </w:p>
          <w:p w14:paraId="54A03A7F" w14:textId="77777777" w:rsidR="0029565E" w:rsidRPr="00423A42" w:rsidRDefault="0029565E" w:rsidP="005234A9">
            <w:pPr>
              <w:pStyle w:val="TAL"/>
              <w:rPr>
                <w:lang w:eastAsia="zh-CN"/>
              </w:rPr>
            </w:pPr>
            <w:r w:rsidRPr="00423A42">
              <w:rPr>
                <w:rFonts w:hint="eastAsia"/>
                <w:lang w:eastAsia="zh-CN"/>
              </w:rPr>
              <w:t>MEO</w:t>
            </w:r>
            <w:r w:rsidRPr="00423A42">
              <w:rPr>
                <w:rFonts w:ascii="Wingdings" w:hAnsi="Wingdings"/>
                <w:lang w:eastAsia="zh-CN"/>
              </w:rPr>
              <w:t></w:t>
            </w:r>
            <w:r w:rsidR="009F4E25" w:rsidRPr="00423A42">
              <w:rPr>
                <w:rFonts w:hint="eastAsia"/>
                <w:lang w:eastAsia="zh-CN"/>
              </w:rPr>
              <w:t xml:space="preserve"> </w:t>
            </w:r>
            <w:r w:rsidRPr="00423A42">
              <w:rPr>
                <w:rFonts w:hint="eastAsia"/>
                <w:lang w:eastAsia="zh-CN"/>
              </w:rPr>
              <w:t>OSS</w:t>
            </w:r>
            <w:r w:rsidR="00E53361" w:rsidRPr="00423A42">
              <w:rPr>
                <w:lang w:eastAsia="zh-CN"/>
              </w:rPr>
              <w:t>,</w:t>
            </w:r>
          </w:p>
          <w:p w14:paraId="21F10D61" w14:textId="77777777" w:rsidR="00E53361" w:rsidRPr="00423A42" w:rsidRDefault="00E53361" w:rsidP="005234A9">
            <w:pPr>
              <w:pStyle w:val="TAL"/>
              <w:rPr>
                <w:rFonts w:eastAsiaTheme="minorEastAsia"/>
                <w:lang w:eastAsia="zh-CN"/>
              </w:rPr>
            </w:pPr>
            <w:r w:rsidRPr="00423A42">
              <w:rPr>
                <w:rFonts w:eastAsiaTheme="minorEastAsia" w:hint="eastAsia"/>
                <w:lang w:eastAsia="zh-CN"/>
              </w:rPr>
              <w:t xml:space="preserve">MEAO </w:t>
            </w:r>
            <w:r w:rsidRPr="00423A42">
              <w:rPr>
                <w:rFonts w:ascii="Wingdings" w:hAnsi="Wingdings"/>
                <w:lang w:eastAsia="zh-CN"/>
              </w:rPr>
              <w:t></w:t>
            </w:r>
            <w:r w:rsidRPr="00423A42">
              <w:rPr>
                <w:rFonts w:eastAsiaTheme="minorEastAsia" w:hint="eastAsia"/>
                <w:lang w:eastAsia="zh-CN"/>
              </w:rPr>
              <w:t xml:space="preserve"> </w:t>
            </w:r>
            <w:r w:rsidRPr="00423A42">
              <w:rPr>
                <w:rFonts w:eastAsiaTheme="minorEastAsia"/>
                <w:lang w:eastAsia="zh-CN"/>
              </w:rPr>
              <w:t>OSS</w:t>
            </w:r>
            <w:r w:rsidR="00A972EC" w:rsidRPr="00423A42">
              <w:rPr>
                <w:rFonts w:eastAsiaTheme="minorEastAsia"/>
                <w:lang w:eastAsia="zh-CN"/>
              </w:rPr>
              <w:t>,</w:t>
            </w:r>
          </w:p>
          <w:p w14:paraId="379B03A7" w14:textId="77777777" w:rsidR="00A972EC" w:rsidRPr="00423A42" w:rsidRDefault="00A972EC" w:rsidP="00A972EC">
            <w:pPr>
              <w:pStyle w:val="TAL"/>
              <w:rPr>
                <w:rFonts w:eastAsiaTheme="minorEastAsia"/>
                <w:lang w:eastAsia="zh-CN"/>
              </w:rPr>
            </w:pPr>
            <w:r w:rsidRPr="00423A42">
              <w:rPr>
                <w:rFonts w:hint="eastAsia"/>
                <w:lang w:eastAsia="zh-CN"/>
              </w:rPr>
              <w:t>ME</w:t>
            </w:r>
            <w:r w:rsidRPr="00423A42">
              <w:rPr>
                <w:lang w:eastAsia="zh-CN"/>
              </w:rPr>
              <w:t xml:space="preserve">PM-V </w:t>
            </w:r>
            <w:r w:rsidRPr="00423A42">
              <w:rPr>
                <w:rFonts w:ascii="Wingdings" w:hAnsi="Wingdings"/>
                <w:lang w:eastAsia="zh-CN"/>
              </w:rPr>
              <w:t></w:t>
            </w:r>
            <w:r w:rsidRPr="00423A42">
              <w:rPr>
                <w:lang w:eastAsia="zh-CN"/>
              </w:rPr>
              <w:t xml:space="preserve"> </w:t>
            </w:r>
            <w:r w:rsidRPr="00423A42">
              <w:rPr>
                <w:rFonts w:hint="eastAsia"/>
                <w:lang w:eastAsia="zh-CN"/>
              </w:rPr>
              <w:t>ME</w:t>
            </w:r>
            <w:r w:rsidRPr="00423A42">
              <w:rPr>
                <w:lang w:eastAsia="zh-CN"/>
              </w:rPr>
              <w:t>AO</w:t>
            </w:r>
            <w:r w:rsidR="00F75983" w:rsidRPr="00423A42">
              <w:rPr>
                <w:lang w:eastAsia="zh-CN"/>
              </w:rPr>
              <w:t>.</w:t>
            </w:r>
          </w:p>
        </w:tc>
      </w:tr>
    </w:tbl>
    <w:p w14:paraId="6B998438" w14:textId="77777777" w:rsidR="004E36A3" w:rsidRPr="00423A42" w:rsidRDefault="004E36A3" w:rsidP="004E36A3">
      <w:pPr>
        <w:rPr>
          <w:lang w:eastAsia="zh-CN"/>
        </w:rPr>
      </w:pPr>
    </w:p>
    <w:p w14:paraId="7B7245E3" w14:textId="77777777" w:rsidR="0029565E" w:rsidRPr="00423A42" w:rsidRDefault="0029565E" w:rsidP="00BB49CA">
      <w:pPr>
        <w:pStyle w:val="Heading5"/>
      </w:pPr>
      <w:bookmarkStart w:id="1524" w:name="_Toc136611438"/>
      <w:bookmarkStart w:id="1525" w:name="_Toc137113244"/>
      <w:bookmarkStart w:id="1526" w:name="_Toc137206371"/>
      <w:bookmarkStart w:id="1527" w:name="_Toc137473625"/>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.8.2</w:t>
      </w:r>
      <w:r w:rsidRPr="00423A42">
        <w:tab/>
        <w:t>Input parameters</w:t>
      </w:r>
      <w:bookmarkEnd w:id="1524"/>
      <w:bookmarkEnd w:id="1525"/>
      <w:bookmarkEnd w:id="1526"/>
      <w:bookmarkEnd w:id="1527"/>
    </w:p>
    <w:p w14:paraId="69F004E2" w14:textId="77777777" w:rsidR="0029565E" w:rsidRPr="00423A42" w:rsidRDefault="0029565E" w:rsidP="0029565E">
      <w:r w:rsidRPr="00423A42">
        <w:t xml:space="preserve">The input parameters sent when invoking the operation shall follow the indications provided in </w:t>
      </w:r>
      <w:r>
        <w:t xml:space="preserve">table </w:t>
      </w:r>
      <w:r w:rsidRPr="00994C2C">
        <w:t>6.3.1.8.2-1</w:t>
      </w:r>
      <w:r>
        <w:t>.</w:t>
      </w:r>
    </w:p>
    <w:p w14:paraId="37F82FD6"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3.1.8.2</w:t>
      </w:r>
      <w:r w:rsidRPr="00423A42">
        <w:t xml:space="preserve">-1: Delete </w:t>
      </w:r>
      <w:r w:rsidRPr="00423A42">
        <w:rPr>
          <w:rFonts w:hint="eastAsia"/>
          <w:lang w:eastAsia="zh-CN"/>
        </w:rPr>
        <w:t>application instance</w:t>
      </w:r>
      <w:r w:rsidRPr="00423A42">
        <w:t xml:space="preserve"> Identifier operation input parameters</w:t>
      </w:r>
    </w:p>
    <w:tbl>
      <w:tblPr>
        <w:tblW w:w="7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1"/>
        <w:gridCol w:w="1156"/>
        <w:gridCol w:w="1051"/>
        <w:gridCol w:w="3811"/>
      </w:tblGrid>
      <w:tr w:rsidR="00EC44AD" w:rsidRPr="00423A42" w14:paraId="31F53654" w14:textId="77777777" w:rsidTr="00E8074E">
        <w:trPr>
          <w:jc w:val="center"/>
        </w:trPr>
        <w:tc>
          <w:tcPr>
            <w:tcW w:w="1501" w:type="dxa"/>
            <w:shd w:val="clear" w:color="auto" w:fill="D9D9D9" w:themeFill="background1" w:themeFillShade="D9"/>
            <w:tcMar>
              <w:left w:w="28" w:type="dxa"/>
            </w:tcMar>
          </w:tcPr>
          <w:p w14:paraId="4750077F" w14:textId="77777777" w:rsidR="00EC44AD" w:rsidRPr="00423A42" w:rsidRDefault="00EC44AD"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643C7C69" w14:textId="77777777" w:rsidR="00EC44AD" w:rsidRPr="00423A42" w:rsidRDefault="00EC44AD" w:rsidP="005234A9">
            <w:pPr>
              <w:pStyle w:val="TAH"/>
            </w:pPr>
            <w:r w:rsidRPr="00423A42">
              <w:t>Cardinality</w:t>
            </w:r>
          </w:p>
        </w:tc>
        <w:tc>
          <w:tcPr>
            <w:tcW w:w="1051" w:type="dxa"/>
            <w:shd w:val="clear" w:color="auto" w:fill="D9D9D9" w:themeFill="background1" w:themeFillShade="D9"/>
            <w:tcMar>
              <w:left w:w="28" w:type="dxa"/>
            </w:tcMar>
          </w:tcPr>
          <w:p w14:paraId="7F7DA9D9" w14:textId="77777777" w:rsidR="00EC44AD" w:rsidRPr="00423A42" w:rsidRDefault="00EC44AD"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3811" w:type="dxa"/>
            <w:shd w:val="clear" w:color="auto" w:fill="D9D9D9" w:themeFill="background1" w:themeFillShade="D9"/>
            <w:tcMar>
              <w:left w:w="28" w:type="dxa"/>
            </w:tcMar>
          </w:tcPr>
          <w:p w14:paraId="12E9E4A5" w14:textId="77777777" w:rsidR="00EC44AD" w:rsidRPr="00423A42" w:rsidRDefault="00EC44AD" w:rsidP="005234A9">
            <w:pPr>
              <w:pStyle w:val="TAH"/>
            </w:pPr>
            <w:r w:rsidRPr="00423A42">
              <w:t>Description</w:t>
            </w:r>
          </w:p>
        </w:tc>
      </w:tr>
      <w:tr w:rsidR="00EC44AD" w:rsidRPr="00423A42" w14:paraId="000F6AFD" w14:textId="77777777" w:rsidTr="00E8074E">
        <w:trPr>
          <w:jc w:val="center"/>
        </w:trPr>
        <w:tc>
          <w:tcPr>
            <w:tcW w:w="1501" w:type="dxa"/>
            <w:shd w:val="clear" w:color="auto" w:fill="FFFFFF"/>
            <w:tcMar>
              <w:left w:w="28" w:type="dxa"/>
            </w:tcMar>
          </w:tcPr>
          <w:p w14:paraId="27320AAF" w14:textId="77777777" w:rsidR="00EC44AD" w:rsidRPr="00423A42" w:rsidRDefault="00EC44AD" w:rsidP="005234A9">
            <w:pPr>
              <w:pStyle w:val="TAL"/>
            </w:pPr>
            <w:r w:rsidRPr="00423A42">
              <w:rPr>
                <w:rFonts w:hint="eastAsia"/>
                <w:lang w:eastAsia="zh-CN"/>
              </w:rPr>
              <w:t>app</w:t>
            </w:r>
            <w:r w:rsidRPr="00423A42">
              <w:t>InstanceId</w:t>
            </w:r>
          </w:p>
        </w:tc>
        <w:tc>
          <w:tcPr>
            <w:tcW w:w="1156" w:type="dxa"/>
            <w:shd w:val="clear" w:color="auto" w:fill="FFFFFF"/>
            <w:tcMar>
              <w:left w:w="28" w:type="dxa"/>
            </w:tcMar>
          </w:tcPr>
          <w:p w14:paraId="45D0B111" w14:textId="77777777" w:rsidR="00EC44AD" w:rsidRPr="00423A42" w:rsidRDefault="00EC44AD" w:rsidP="00F31BB5">
            <w:pPr>
              <w:pStyle w:val="TAC"/>
              <w:jc w:val="left"/>
            </w:pPr>
            <w:r w:rsidRPr="00423A42">
              <w:t>1</w:t>
            </w:r>
          </w:p>
        </w:tc>
        <w:tc>
          <w:tcPr>
            <w:tcW w:w="1051" w:type="dxa"/>
            <w:shd w:val="clear" w:color="auto" w:fill="FFFFFF"/>
            <w:tcMar>
              <w:left w:w="28" w:type="dxa"/>
            </w:tcMar>
          </w:tcPr>
          <w:p w14:paraId="7225BCAE" w14:textId="77777777" w:rsidR="00EC44AD" w:rsidRPr="00423A42" w:rsidRDefault="00EC44AD" w:rsidP="00F85B14">
            <w:pPr>
              <w:pStyle w:val="TAL"/>
            </w:pPr>
            <w:r w:rsidRPr="00423A42">
              <w:t>String</w:t>
            </w:r>
            <w:r w:rsidR="009F4E25" w:rsidRPr="00423A42">
              <w:t xml:space="preserve"> </w:t>
            </w:r>
          </w:p>
        </w:tc>
        <w:tc>
          <w:tcPr>
            <w:tcW w:w="3811" w:type="dxa"/>
            <w:shd w:val="clear" w:color="auto" w:fill="FFFFFF"/>
            <w:tcMar>
              <w:left w:w="28" w:type="dxa"/>
            </w:tcMar>
          </w:tcPr>
          <w:p w14:paraId="2CC44172" w14:textId="77777777" w:rsidR="00EC44AD" w:rsidRPr="00423A42" w:rsidRDefault="00EC44AD" w:rsidP="005234A9">
            <w:pPr>
              <w:pStyle w:val="TAL"/>
            </w:pPr>
            <w:r w:rsidRPr="00423A42">
              <w:rPr>
                <w:rFonts w:hint="eastAsia"/>
                <w:lang w:eastAsia="zh-CN"/>
              </w:rPr>
              <w:t>Application</w:t>
            </w:r>
            <w:r w:rsidR="009F4E25" w:rsidRPr="00423A42">
              <w:t xml:space="preserve"> </w:t>
            </w:r>
            <w:r w:rsidRPr="00423A42">
              <w:t>instance</w:t>
            </w:r>
            <w:r w:rsidR="009F4E25" w:rsidRPr="00423A42">
              <w:t xml:space="preserve"> </w:t>
            </w:r>
            <w:r w:rsidRPr="00423A42">
              <w:t>identifier</w:t>
            </w:r>
            <w:r w:rsidR="009F4E25" w:rsidRPr="00423A42">
              <w:t xml:space="preserve"> </w:t>
            </w:r>
            <w:r w:rsidRPr="00423A42">
              <w:t>to</w:t>
            </w:r>
            <w:r w:rsidR="009F4E25" w:rsidRPr="00423A42">
              <w:t xml:space="preserve"> </w:t>
            </w:r>
            <w:r w:rsidRPr="00423A42">
              <w:t>be</w:t>
            </w:r>
            <w:r w:rsidR="009F4E25" w:rsidRPr="00423A42">
              <w:t xml:space="preserve"> </w:t>
            </w:r>
            <w:r w:rsidRPr="00423A42">
              <w:t>deleted.</w:t>
            </w:r>
          </w:p>
        </w:tc>
      </w:tr>
    </w:tbl>
    <w:p w14:paraId="6A8824B4" w14:textId="77777777" w:rsidR="0029565E" w:rsidRPr="00423A42" w:rsidRDefault="0029565E" w:rsidP="0029565E"/>
    <w:p w14:paraId="03F50176" w14:textId="77777777" w:rsidR="0029565E" w:rsidRPr="00423A42" w:rsidRDefault="0029565E" w:rsidP="00BB49CA">
      <w:pPr>
        <w:pStyle w:val="Heading5"/>
      </w:pPr>
      <w:bookmarkStart w:id="1528" w:name="_Toc136611439"/>
      <w:bookmarkStart w:id="1529" w:name="_Toc137113245"/>
      <w:bookmarkStart w:id="1530" w:name="_Toc137206372"/>
      <w:bookmarkStart w:id="1531" w:name="_Toc137473626"/>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.8.3</w:t>
      </w:r>
      <w:r w:rsidRPr="00423A42">
        <w:tab/>
        <w:t>Output parameters</w:t>
      </w:r>
      <w:bookmarkEnd w:id="1528"/>
      <w:bookmarkEnd w:id="1529"/>
      <w:bookmarkEnd w:id="1530"/>
      <w:bookmarkEnd w:id="1531"/>
    </w:p>
    <w:p w14:paraId="6945B47A" w14:textId="77777777" w:rsidR="0029565E" w:rsidRPr="00423A42" w:rsidRDefault="0029565E" w:rsidP="0029565E">
      <w:r w:rsidRPr="00423A42">
        <w:t>No output parameter.</w:t>
      </w:r>
    </w:p>
    <w:p w14:paraId="32299765" w14:textId="77777777" w:rsidR="0029565E" w:rsidRPr="00423A42" w:rsidRDefault="0029565E" w:rsidP="00BB49CA">
      <w:pPr>
        <w:pStyle w:val="Heading5"/>
      </w:pPr>
      <w:bookmarkStart w:id="1532" w:name="_Toc136611440"/>
      <w:bookmarkStart w:id="1533" w:name="_Toc137113246"/>
      <w:bookmarkStart w:id="1534" w:name="_Toc137206373"/>
      <w:bookmarkStart w:id="1535" w:name="_Toc137473627"/>
      <w:r w:rsidRPr="00423A42">
        <w:rPr>
          <w:rFonts w:hint="eastAsia"/>
          <w:lang w:eastAsia="zh-CN"/>
        </w:rPr>
        <w:t>6</w:t>
      </w:r>
      <w:r w:rsidRPr="00423A42">
        <w:t>.</w:t>
      </w:r>
      <w:r w:rsidRPr="00423A42">
        <w:rPr>
          <w:rFonts w:hint="eastAsia"/>
          <w:lang w:eastAsia="zh-CN"/>
        </w:rPr>
        <w:t>3</w:t>
      </w:r>
      <w:r w:rsidRPr="00423A42">
        <w:t>.1</w:t>
      </w:r>
      <w:r w:rsidRPr="00423A42">
        <w:rPr>
          <w:rFonts w:hint="eastAsia"/>
          <w:lang w:eastAsia="zh-CN"/>
        </w:rPr>
        <w:t>.8.</w:t>
      </w:r>
      <w:r w:rsidRPr="00423A42">
        <w:t>4</w:t>
      </w:r>
      <w:r w:rsidRPr="00423A42">
        <w:tab/>
        <w:t>Operation results</w:t>
      </w:r>
      <w:bookmarkEnd w:id="1532"/>
      <w:bookmarkEnd w:id="1533"/>
      <w:bookmarkEnd w:id="1534"/>
      <w:bookmarkEnd w:id="1535"/>
    </w:p>
    <w:p w14:paraId="00A1C6D3" w14:textId="77777777" w:rsidR="0029565E" w:rsidRPr="00423A42" w:rsidRDefault="0029565E" w:rsidP="0029565E">
      <w:r w:rsidRPr="00423A42">
        <w:t xml:space="preserve">In case of success, the </w:t>
      </w:r>
      <w:r w:rsidRPr="00423A42">
        <w:rPr>
          <w:rFonts w:hint="eastAsia"/>
          <w:lang w:eastAsia="zh-CN"/>
        </w:rPr>
        <w:t>application</w:t>
      </w:r>
      <w:r w:rsidRPr="00423A42">
        <w:t xml:space="preserve"> instance identifier and the associated instance of the </w:t>
      </w:r>
      <w:r w:rsidRPr="00423A42">
        <w:rPr>
          <w:rFonts w:hint="eastAsia"/>
          <w:lang w:eastAsia="zh-CN"/>
        </w:rPr>
        <w:t>AppInstance</w:t>
      </w:r>
      <w:r w:rsidRPr="00423A42">
        <w:t xml:space="preserve">Info has been deleted and </w:t>
      </w:r>
      <w:r w:rsidR="00A2641D" w:rsidRPr="00423A42">
        <w:t>is</w:t>
      </w:r>
      <w:r w:rsidRPr="00423A42">
        <w:t xml:space="preserve"> no longer used; and the corresponding </w:t>
      </w:r>
      <w:r w:rsidRPr="00423A42">
        <w:rPr>
          <w:rFonts w:hint="eastAsia"/>
          <w:lang w:eastAsia="zh-CN"/>
        </w:rPr>
        <w:t>AppInstance</w:t>
      </w:r>
      <w:r w:rsidRPr="00423A42">
        <w:t xml:space="preserve">IdentifierDeletionNotification has been sent. If the </w:t>
      </w:r>
      <w:r w:rsidRPr="00423A42">
        <w:rPr>
          <w:rFonts w:hint="eastAsia"/>
          <w:lang w:eastAsia="zh-CN"/>
        </w:rPr>
        <w:t>application</w:t>
      </w:r>
      <w:r w:rsidRPr="00423A42">
        <w:t xml:space="preserve"> instance was not terminated (i.e. the </w:t>
      </w:r>
      <w:r w:rsidRPr="00423A42">
        <w:rPr>
          <w:rFonts w:hint="eastAsia"/>
          <w:lang w:eastAsia="zh-CN"/>
        </w:rPr>
        <w:t>application instance</w:t>
      </w:r>
      <w:r w:rsidRPr="00423A42">
        <w:t xml:space="preserve"> is in INSTANTIATED state), t</w:t>
      </w:r>
      <w:r w:rsidR="004E36A3" w:rsidRPr="00423A42">
        <w:t>he operation shall be rejected.</w:t>
      </w:r>
    </w:p>
    <w:p w14:paraId="59554AEB" w14:textId="77777777" w:rsidR="0029565E" w:rsidRPr="00423A42" w:rsidRDefault="0029565E" w:rsidP="0029565E">
      <w:r w:rsidRPr="00423A42">
        <w:t>In case of failure, appropriate error information is returned.</w:t>
      </w:r>
    </w:p>
    <w:p w14:paraId="3827F10A" w14:textId="77777777" w:rsidR="0029565E" w:rsidRPr="00423A42" w:rsidRDefault="0029565E" w:rsidP="00BB49CA">
      <w:pPr>
        <w:pStyle w:val="Heading4"/>
        <w:rPr>
          <w:lang w:eastAsia="zh-CN"/>
        </w:rPr>
      </w:pPr>
      <w:bookmarkStart w:id="1536" w:name="_Toc136611441"/>
      <w:bookmarkStart w:id="1537" w:name="_Toc137113247"/>
      <w:bookmarkStart w:id="1538" w:name="_Toc137206374"/>
      <w:bookmarkStart w:id="1539" w:name="_Toc137473628"/>
      <w:r w:rsidRPr="00423A42">
        <w:rPr>
          <w:rFonts w:hint="eastAsia"/>
          <w:lang w:eastAsia="zh-CN"/>
        </w:rPr>
        <w:t>6</w:t>
      </w:r>
      <w:r w:rsidRPr="00423A42">
        <w:rPr>
          <w:lang w:eastAsia="zh-CN"/>
        </w:rPr>
        <w:t>.3</w:t>
      </w:r>
      <w:r w:rsidRPr="00423A42">
        <w:rPr>
          <w:rFonts w:hint="eastAsia"/>
          <w:lang w:eastAsia="zh-CN"/>
        </w:rPr>
        <w:t>.</w:t>
      </w:r>
      <w:r w:rsidR="00D2543F" w:rsidRPr="00423A42">
        <w:rPr>
          <w:lang w:eastAsia="zh-CN"/>
        </w:rPr>
        <w:t>1.9</w:t>
      </w:r>
      <w:r w:rsidRPr="00423A42">
        <w:rPr>
          <w:lang w:eastAsia="zh-CN"/>
        </w:rPr>
        <w:tab/>
      </w:r>
      <w:r w:rsidR="00D2543F" w:rsidRPr="00423A42">
        <w:rPr>
          <w:lang w:eastAsia="zh-CN"/>
        </w:rPr>
        <w:t>Subscribe to a</w:t>
      </w:r>
      <w:r w:rsidRPr="00423A42">
        <w:rPr>
          <w:rFonts w:hint="eastAsia"/>
          <w:lang w:eastAsia="zh-CN"/>
        </w:rPr>
        <w:t>pplication</w:t>
      </w:r>
      <w:r w:rsidRPr="00423A42">
        <w:rPr>
          <w:lang w:eastAsia="zh-CN"/>
        </w:rPr>
        <w:t xml:space="preserve"> </w:t>
      </w:r>
      <w:r w:rsidRPr="00423A42">
        <w:rPr>
          <w:rFonts w:hint="eastAsia"/>
          <w:lang w:eastAsia="zh-CN"/>
        </w:rPr>
        <w:t>l</w:t>
      </w:r>
      <w:r w:rsidRPr="00423A42">
        <w:rPr>
          <w:lang w:eastAsia="zh-CN"/>
        </w:rPr>
        <w:t xml:space="preserve">ifecycle </w:t>
      </w:r>
      <w:r w:rsidR="00D2543F" w:rsidRPr="00423A42">
        <w:rPr>
          <w:lang w:eastAsia="zh-CN"/>
        </w:rPr>
        <w:t>management</w:t>
      </w:r>
      <w:r w:rsidR="00AB440E" w:rsidRPr="00423A42">
        <w:rPr>
          <w:lang w:eastAsia="zh-CN"/>
        </w:rPr>
        <w:t xml:space="preserve"> </w:t>
      </w:r>
      <w:r w:rsidRPr="00423A42">
        <w:rPr>
          <w:rFonts w:hint="eastAsia"/>
          <w:lang w:eastAsia="zh-CN"/>
        </w:rPr>
        <w:t>n</w:t>
      </w:r>
      <w:r w:rsidRPr="00423A42">
        <w:rPr>
          <w:lang w:eastAsia="zh-CN"/>
        </w:rPr>
        <w:t>otification</w:t>
      </w:r>
      <w:r w:rsidR="00743FEA" w:rsidRPr="00423A42">
        <w:rPr>
          <w:lang w:eastAsia="zh-CN"/>
        </w:rPr>
        <w:t>s</w:t>
      </w:r>
      <w:bookmarkEnd w:id="1536"/>
      <w:bookmarkEnd w:id="1537"/>
      <w:bookmarkEnd w:id="1538"/>
      <w:bookmarkEnd w:id="1539"/>
    </w:p>
    <w:p w14:paraId="6F56DF80" w14:textId="77777777" w:rsidR="0029565E" w:rsidRPr="00423A42" w:rsidRDefault="0029565E" w:rsidP="00BB49CA">
      <w:pPr>
        <w:pStyle w:val="Heading5"/>
        <w:rPr>
          <w:lang w:eastAsia="zh-CN"/>
        </w:rPr>
      </w:pPr>
      <w:bookmarkStart w:id="1540" w:name="_Toc136611442"/>
      <w:bookmarkStart w:id="1541" w:name="_Toc137113248"/>
      <w:bookmarkStart w:id="1542" w:name="_Toc137206375"/>
      <w:bookmarkStart w:id="1543" w:name="_Toc137473629"/>
      <w:r w:rsidRPr="00423A42">
        <w:rPr>
          <w:rFonts w:hint="eastAsia"/>
          <w:lang w:eastAsia="zh-CN"/>
        </w:rPr>
        <w:t>6</w:t>
      </w:r>
      <w:r w:rsidRPr="00423A42">
        <w:rPr>
          <w:lang w:eastAsia="zh-CN"/>
        </w:rPr>
        <w:t>.3.</w:t>
      </w:r>
      <w:r w:rsidR="00136829" w:rsidRPr="00423A42">
        <w:rPr>
          <w:lang w:eastAsia="zh-CN"/>
        </w:rPr>
        <w:t>1.9</w:t>
      </w:r>
      <w:r w:rsidRPr="00423A42">
        <w:rPr>
          <w:rFonts w:hint="eastAsia"/>
          <w:lang w:eastAsia="zh-CN"/>
        </w:rPr>
        <w:t>.</w:t>
      </w:r>
      <w:r w:rsidR="004E36A3" w:rsidRPr="00423A42">
        <w:rPr>
          <w:lang w:eastAsia="zh-CN"/>
        </w:rPr>
        <w:t>1</w:t>
      </w:r>
      <w:r w:rsidR="004E36A3" w:rsidRPr="00423A42">
        <w:rPr>
          <w:lang w:eastAsia="zh-CN"/>
        </w:rPr>
        <w:tab/>
        <w:t>Description</w:t>
      </w:r>
      <w:bookmarkEnd w:id="1540"/>
      <w:bookmarkEnd w:id="1541"/>
      <w:bookmarkEnd w:id="1542"/>
      <w:bookmarkEnd w:id="1543"/>
    </w:p>
    <w:p w14:paraId="72C92DA7" w14:textId="77777777" w:rsidR="0029565E" w:rsidRPr="00423A42" w:rsidRDefault="00136829" w:rsidP="0029565E">
      <w:r w:rsidRPr="00423A42">
        <w:t xml:space="preserve">This </w:t>
      </w:r>
      <w:r w:rsidR="009D45AF" w:rsidRPr="00423A42">
        <w:t>operation</w:t>
      </w:r>
      <w:r w:rsidRPr="00423A42">
        <w:t xml:space="preserve"> allows a subscriber to</w:t>
      </w:r>
      <w:r w:rsidR="0029565E" w:rsidRPr="00423A42">
        <w:t xml:space="preserve"> subscribe to notifications </w:t>
      </w:r>
      <w:r w:rsidRPr="00423A42">
        <w:t xml:space="preserve">relating to </w:t>
      </w:r>
      <w:r w:rsidR="005D2DD9" w:rsidRPr="00423A42">
        <w:rPr>
          <w:rFonts w:hint="eastAsia"/>
          <w:lang w:eastAsia="zh-CN"/>
        </w:rPr>
        <w:t>MEC</w:t>
      </w:r>
      <w:r w:rsidR="0029565E" w:rsidRPr="00423A42">
        <w:rPr>
          <w:rFonts w:hint="eastAsia"/>
          <w:lang w:eastAsia="zh-CN"/>
        </w:rPr>
        <w:t xml:space="preserve"> application</w:t>
      </w:r>
      <w:r w:rsidR="0029565E" w:rsidRPr="00423A42">
        <w:t xml:space="preserve"> lifecycle </w:t>
      </w:r>
      <w:r w:rsidRPr="00423A42">
        <w:t xml:space="preserve">management, including notification of operational state </w:t>
      </w:r>
      <w:r w:rsidR="0029565E" w:rsidRPr="00423A42">
        <w:t>change</w:t>
      </w:r>
      <w:r w:rsidR="00AB440E" w:rsidRPr="00423A42">
        <w:t>s</w:t>
      </w:r>
      <w:r w:rsidR="00E173CF" w:rsidRPr="00423A42">
        <w:t>, application LCM operation occurrence state change</w:t>
      </w:r>
      <w:r w:rsidR="0029565E" w:rsidRPr="00423A42">
        <w:t xml:space="preserve">, as well as </w:t>
      </w:r>
      <w:r w:rsidRPr="00423A42">
        <w:t xml:space="preserve">notification on </w:t>
      </w:r>
      <w:r w:rsidR="0029565E" w:rsidRPr="00423A42">
        <w:t xml:space="preserve">the creation/deletion of </w:t>
      </w:r>
      <w:r w:rsidR="009D2206" w:rsidRPr="00423A42">
        <w:t>an</w:t>
      </w:r>
      <w:r w:rsidR="0029565E" w:rsidRPr="00423A42">
        <w:t xml:space="preserve"> </w:t>
      </w:r>
      <w:r w:rsidR="0029565E" w:rsidRPr="00423A42">
        <w:rPr>
          <w:rFonts w:hint="eastAsia"/>
          <w:lang w:eastAsia="zh-CN"/>
        </w:rPr>
        <w:t>application</w:t>
      </w:r>
      <w:r w:rsidR="0029565E" w:rsidRPr="00423A42">
        <w:t xml:space="preserve"> instance identifier</w:t>
      </w:r>
      <w:r w:rsidRPr="00423A42">
        <w:t>, with its</w:t>
      </w:r>
      <w:r w:rsidR="0029565E" w:rsidRPr="00423A42">
        <w:t xml:space="preserve"> associated </w:t>
      </w:r>
      <w:r w:rsidRPr="00423A42">
        <w:t xml:space="preserve">application </w:t>
      </w:r>
      <w:r w:rsidR="0029565E" w:rsidRPr="00423A42">
        <w:t>instance.</w:t>
      </w:r>
    </w:p>
    <w:p w14:paraId="2AE95F1F" w14:textId="77777777" w:rsidR="0029565E" w:rsidRPr="00423A42" w:rsidRDefault="0029565E" w:rsidP="00BB49CA">
      <w:pPr>
        <w:pStyle w:val="Heading5"/>
        <w:rPr>
          <w:lang w:eastAsia="zh-CN"/>
        </w:rPr>
      </w:pPr>
      <w:bookmarkStart w:id="1544" w:name="_Toc136611443"/>
      <w:bookmarkStart w:id="1545" w:name="_Toc137113249"/>
      <w:bookmarkStart w:id="1546" w:name="_Toc137206376"/>
      <w:bookmarkStart w:id="1547" w:name="_Toc137473630"/>
      <w:r w:rsidRPr="00423A42">
        <w:rPr>
          <w:rFonts w:hint="eastAsia"/>
          <w:lang w:eastAsia="zh-CN"/>
        </w:rPr>
        <w:t>6</w:t>
      </w:r>
      <w:r w:rsidRPr="00423A42">
        <w:rPr>
          <w:lang w:eastAsia="zh-CN"/>
        </w:rPr>
        <w:t>.3.</w:t>
      </w:r>
      <w:r w:rsidR="00272B2C" w:rsidRPr="00423A42">
        <w:rPr>
          <w:lang w:eastAsia="zh-CN"/>
        </w:rPr>
        <w:t>1.9</w:t>
      </w:r>
      <w:r w:rsidRPr="00423A42">
        <w:rPr>
          <w:rFonts w:hint="eastAsia"/>
          <w:lang w:eastAsia="zh-CN"/>
        </w:rPr>
        <w:t>.</w:t>
      </w:r>
      <w:r w:rsidRPr="00423A42">
        <w:rPr>
          <w:lang w:eastAsia="zh-CN"/>
        </w:rPr>
        <w:t>2</w:t>
      </w:r>
      <w:r w:rsidRPr="00423A42">
        <w:rPr>
          <w:lang w:eastAsia="zh-CN"/>
        </w:rPr>
        <w:tab/>
        <w:t>Subscribe</w:t>
      </w:r>
      <w:bookmarkEnd w:id="1544"/>
      <w:bookmarkEnd w:id="1545"/>
      <w:bookmarkEnd w:id="1546"/>
      <w:bookmarkEnd w:id="1547"/>
    </w:p>
    <w:p w14:paraId="55F3010D" w14:textId="77777777" w:rsidR="0029565E" w:rsidRPr="00423A42" w:rsidRDefault="0029565E" w:rsidP="00BB49CA">
      <w:pPr>
        <w:pStyle w:val="H6"/>
      </w:pPr>
      <w:r w:rsidRPr="00423A42">
        <w:rPr>
          <w:rFonts w:hint="eastAsia"/>
        </w:rPr>
        <w:t>6</w:t>
      </w:r>
      <w:r w:rsidRPr="00423A42">
        <w:t>.3.</w:t>
      </w:r>
      <w:r w:rsidR="00272B2C" w:rsidRPr="00423A42">
        <w:t>1.9</w:t>
      </w:r>
      <w:r w:rsidRPr="00423A42">
        <w:rPr>
          <w:rFonts w:hint="eastAsia"/>
        </w:rPr>
        <w:t>.</w:t>
      </w:r>
      <w:r w:rsidRPr="00423A42">
        <w:t>2.1</w:t>
      </w:r>
      <w:r w:rsidRPr="00423A42">
        <w:tab/>
        <w:t>Description</w:t>
      </w:r>
    </w:p>
    <w:p w14:paraId="667C32ED" w14:textId="77777777" w:rsidR="0029565E" w:rsidRPr="00423A42" w:rsidRDefault="0029565E" w:rsidP="0029565E">
      <w:r w:rsidRPr="00423A42">
        <w:t>Th</w:t>
      </w:r>
      <w:r w:rsidR="00272B2C" w:rsidRPr="00423A42">
        <w:t>e</w:t>
      </w:r>
      <w:r w:rsidRPr="00423A42">
        <w:t xml:space="preserve"> </w:t>
      </w:r>
      <w:r w:rsidR="00272B2C" w:rsidRPr="00423A42">
        <w:t>subscriber</w:t>
      </w:r>
      <w:r w:rsidRPr="00423A42">
        <w:t xml:space="preserve"> subscribe</w:t>
      </w:r>
      <w:r w:rsidR="00272B2C" w:rsidRPr="00423A42">
        <w:t>s</w:t>
      </w:r>
      <w:r w:rsidRPr="00423A42">
        <w:t xml:space="preserve"> with a filter </w:t>
      </w:r>
      <w:r w:rsidR="00272B2C" w:rsidRPr="00423A42">
        <w:t>to</w:t>
      </w:r>
      <w:r w:rsidRPr="00423A42">
        <w:t xml:space="preserve"> the notifications related to </w:t>
      </w:r>
      <w:r w:rsidR="005D2DD9" w:rsidRPr="00423A42">
        <w:rPr>
          <w:rFonts w:hint="eastAsia"/>
          <w:lang w:eastAsia="zh-CN"/>
        </w:rPr>
        <w:t>MEC</w:t>
      </w:r>
      <w:r w:rsidRPr="00423A42">
        <w:rPr>
          <w:rFonts w:hint="eastAsia"/>
          <w:lang w:eastAsia="zh-CN"/>
        </w:rPr>
        <w:t xml:space="preserve"> application</w:t>
      </w:r>
      <w:r w:rsidRPr="00423A42">
        <w:t xml:space="preserve"> lifecycle </w:t>
      </w:r>
      <w:r w:rsidR="00272B2C" w:rsidRPr="00423A42">
        <w:t xml:space="preserve">management operational state </w:t>
      </w:r>
      <w:r w:rsidRPr="00423A42">
        <w:t>changes</w:t>
      </w:r>
      <w:r w:rsidR="00E173CF" w:rsidRPr="00423A42">
        <w:t>, application LCM operation occurrence state change</w:t>
      </w:r>
      <w:r w:rsidRPr="00423A42">
        <w:t xml:space="preserve">, as well as creation/deletion of </w:t>
      </w:r>
      <w:r w:rsidR="005D2DD9" w:rsidRPr="00423A42">
        <w:rPr>
          <w:rFonts w:hint="eastAsia"/>
          <w:lang w:eastAsia="zh-CN"/>
        </w:rPr>
        <w:t>MEC</w:t>
      </w:r>
      <w:r w:rsidRPr="00423A42">
        <w:rPr>
          <w:rFonts w:hint="eastAsia"/>
          <w:lang w:eastAsia="zh-CN"/>
        </w:rPr>
        <w:t xml:space="preserve"> application</w:t>
      </w:r>
      <w:r w:rsidRPr="00423A42">
        <w:t xml:space="preserve"> instance identifiers and the associated </w:t>
      </w:r>
      <w:r w:rsidR="00975193" w:rsidRPr="00423A42">
        <w:t xml:space="preserve">application </w:t>
      </w:r>
      <w:r w:rsidR="004E36A3" w:rsidRPr="00423A42">
        <w:t>instances.</w:t>
      </w:r>
    </w:p>
    <w:p w14:paraId="45BA9AD2" w14:textId="77777777" w:rsidR="0029565E" w:rsidRPr="00423A42" w:rsidRDefault="00A972EC" w:rsidP="0029565E">
      <w:r w:rsidRPr="00423A42">
        <w:t xml:space="preserve">Table </w:t>
      </w:r>
      <w:r w:rsidRPr="00994C2C">
        <w:t>6.3.1.9.2.1-1</w:t>
      </w:r>
      <w:r>
        <w:t xml:space="preserve"> lists the information flow exchanged between: the OSS and the MEO; the MEO and MEPM; the OSS and the MEAO; the MEAO and MEPM-V.</w:t>
      </w:r>
    </w:p>
    <w:p w14:paraId="22D23345" w14:textId="77777777" w:rsidR="0029565E" w:rsidRPr="00423A42" w:rsidRDefault="0029565E" w:rsidP="0029565E">
      <w:pPr>
        <w:pStyle w:val="TH"/>
      </w:pPr>
      <w:r w:rsidRPr="00423A42">
        <w:t xml:space="preserve">Table </w:t>
      </w:r>
      <w:r w:rsidRPr="00423A42">
        <w:rPr>
          <w:rFonts w:hint="eastAsia"/>
          <w:lang w:eastAsia="zh-CN"/>
        </w:rPr>
        <w:t>6</w:t>
      </w:r>
      <w:r w:rsidRPr="00423A42">
        <w:t>.3</w:t>
      </w:r>
      <w:r w:rsidRPr="00423A42">
        <w:rPr>
          <w:rFonts w:hint="eastAsia"/>
          <w:lang w:eastAsia="zh-CN"/>
        </w:rPr>
        <w:t>.</w:t>
      </w:r>
      <w:r w:rsidR="00E564C5" w:rsidRPr="00423A42">
        <w:rPr>
          <w:lang w:eastAsia="zh-CN"/>
        </w:rPr>
        <w:t>1.9</w:t>
      </w:r>
      <w:r w:rsidRPr="00423A42">
        <w:t>.2.1-1: Subscribe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9"/>
        <w:gridCol w:w="2299"/>
        <w:gridCol w:w="2126"/>
      </w:tblGrid>
      <w:tr w:rsidR="0029565E" w:rsidRPr="00423A42" w14:paraId="00A9EAB2" w14:textId="77777777" w:rsidTr="00F75983">
        <w:trPr>
          <w:jc w:val="center"/>
        </w:trPr>
        <w:tc>
          <w:tcPr>
            <w:tcW w:w="1949" w:type="dxa"/>
            <w:shd w:val="clear" w:color="auto" w:fill="D9D9D9" w:themeFill="background1" w:themeFillShade="D9"/>
            <w:tcMar>
              <w:left w:w="28" w:type="dxa"/>
            </w:tcMar>
          </w:tcPr>
          <w:p w14:paraId="7505B4C1" w14:textId="77777777" w:rsidR="0029565E" w:rsidRPr="00423A42" w:rsidRDefault="0029565E" w:rsidP="005234A9">
            <w:pPr>
              <w:pStyle w:val="TAH"/>
            </w:pPr>
            <w:r w:rsidRPr="00423A42">
              <w:t>Message</w:t>
            </w:r>
          </w:p>
        </w:tc>
        <w:tc>
          <w:tcPr>
            <w:tcW w:w="2299" w:type="dxa"/>
            <w:shd w:val="clear" w:color="auto" w:fill="D9D9D9" w:themeFill="background1" w:themeFillShade="D9"/>
            <w:tcMar>
              <w:left w:w="28" w:type="dxa"/>
            </w:tcMar>
          </w:tcPr>
          <w:p w14:paraId="76F45662" w14:textId="77777777" w:rsidR="0029565E" w:rsidRPr="00423A42" w:rsidRDefault="0029565E" w:rsidP="005234A9">
            <w:pPr>
              <w:pStyle w:val="TAH"/>
            </w:pPr>
            <w:r w:rsidRPr="00423A42">
              <w:t>Requirement</w:t>
            </w:r>
          </w:p>
        </w:tc>
        <w:tc>
          <w:tcPr>
            <w:tcW w:w="2126" w:type="dxa"/>
            <w:shd w:val="clear" w:color="auto" w:fill="D9D9D9" w:themeFill="background1" w:themeFillShade="D9"/>
            <w:tcMar>
              <w:left w:w="28" w:type="dxa"/>
            </w:tcMar>
          </w:tcPr>
          <w:p w14:paraId="16A2DAA0" w14:textId="77777777" w:rsidR="0029565E" w:rsidRPr="00423A42" w:rsidRDefault="0029565E" w:rsidP="005234A9">
            <w:pPr>
              <w:pStyle w:val="TAH"/>
            </w:pPr>
            <w:r w:rsidRPr="00423A42">
              <w:t>Direction</w:t>
            </w:r>
          </w:p>
        </w:tc>
      </w:tr>
      <w:tr w:rsidR="0029565E" w:rsidRPr="00423A42" w14:paraId="4447D27B" w14:textId="77777777" w:rsidTr="00F75983">
        <w:trPr>
          <w:jc w:val="center"/>
        </w:trPr>
        <w:tc>
          <w:tcPr>
            <w:tcW w:w="1949" w:type="dxa"/>
            <w:shd w:val="clear" w:color="auto" w:fill="FFFFFF"/>
            <w:tcMar>
              <w:left w:w="28" w:type="dxa"/>
            </w:tcMar>
          </w:tcPr>
          <w:p w14:paraId="119D557B" w14:textId="77777777" w:rsidR="0029565E" w:rsidRPr="00423A42" w:rsidRDefault="0029565E" w:rsidP="005234A9">
            <w:pPr>
              <w:pStyle w:val="TAL"/>
              <w:rPr>
                <w:lang w:eastAsia="zh-CN"/>
              </w:rPr>
            </w:pPr>
            <w:r w:rsidRPr="00423A42">
              <w:rPr>
                <w:lang w:eastAsia="zh-CN"/>
              </w:rPr>
              <w:t>SubscribeRequest</w:t>
            </w:r>
          </w:p>
        </w:tc>
        <w:tc>
          <w:tcPr>
            <w:tcW w:w="2299" w:type="dxa"/>
            <w:shd w:val="clear" w:color="auto" w:fill="FFFFFF"/>
            <w:tcMar>
              <w:left w:w="28" w:type="dxa"/>
            </w:tcMar>
          </w:tcPr>
          <w:p w14:paraId="5BE5069B" w14:textId="77777777" w:rsidR="0029565E" w:rsidRPr="00423A42" w:rsidRDefault="0029565E" w:rsidP="005234A9">
            <w:pPr>
              <w:pStyle w:val="TAL"/>
            </w:pPr>
            <w:r w:rsidRPr="00423A42">
              <w:t>Mandatory</w:t>
            </w:r>
          </w:p>
        </w:tc>
        <w:tc>
          <w:tcPr>
            <w:tcW w:w="2126" w:type="dxa"/>
            <w:shd w:val="clear" w:color="auto" w:fill="FFFFFF"/>
            <w:tcMar>
              <w:left w:w="28" w:type="dxa"/>
            </w:tcMar>
          </w:tcPr>
          <w:p w14:paraId="7C3B531E" w14:textId="77777777" w:rsidR="003507D7" w:rsidRPr="00423A42" w:rsidRDefault="003507D7" w:rsidP="005234A9">
            <w:pPr>
              <w:pStyle w:val="TAL"/>
              <w:rPr>
                <w:rFonts w:cs="Arial"/>
                <w:lang w:eastAsia="zh-CN"/>
              </w:rPr>
            </w:pPr>
            <w:r w:rsidRPr="00423A42">
              <w:rPr>
                <w:lang w:eastAsia="zh-CN"/>
              </w:rPr>
              <w:t>OSS</w:t>
            </w:r>
            <w:r w:rsidR="009F4E25" w:rsidRPr="00423A42">
              <w:rPr>
                <w:lang w:eastAsia="zh-CN"/>
              </w:rPr>
              <w:t xml:space="preserve"> </w:t>
            </w:r>
            <w:r w:rsidRPr="00423A42">
              <w:rPr>
                <w:rFonts w:ascii="Wingdings" w:hAnsi="Wingdings"/>
                <w:lang w:eastAsia="zh-CN"/>
              </w:rPr>
              <w:t></w:t>
            </w:r>
            <w:r w:rsidRPr="00423A42">
              <w:rPr>
                <w:rFonts w:cs="Arial"/>
                <w:lang w:eastAsia="zh-CN"/>
              </w:rPr>
              <w:t>MEO,</w:t>
            </w:r>
          </w:p>
          <w:p w14:paraId="0AF09026" w14:textId="77777777" w:rsidR="0029565E" w:rsidRPr="00423A42" w:rsidRDefault="0029565E" w:rsidP="005234A9">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MEPM</w:t>
            </w:r>
            <w:r w:rsidR="00E53361" w:rsidRPr="00423A42">
              <w:rPr>
                <w:lang w:eastAsia="zh-CN"/>
              </w:rPr>
              <w:t>,</w:t>
            </w:r>
          </w:p>
          <w:p w14:paraId="49D6CB29" w14:textId="77777777" w:rsidR="00E53361" w:rsidRPr="00423A42" w:rsidRDefault="00E53361" w:rsidP="005234A9">
            <w:pPr>
              <w:pStyle w:val="TAL"/>
              <w:rPr>
                <w:lang w:eastAsia="zh-CN"/>
              </w:rPr>
            </w:pPr>
            <w:r w:rsidRPr="00423A42">
              <w:rPr>
                <w:lang w:eastAsia="zh-CN"/>
              </w:rPr>
              <w:t xml:space="preserve">OSS </w:t>
            </w:r>
            <w:r w:rsidRPr="00423A42">
              <w:rPr>
                <w:rFonts w:ascii="Wingdings" w:hAnsi="Wingdings"/>
                <w:lang w:eastAsia="zh-CN"/>
              </w:rPr>
              <w:t></w:t>
            </w:r>
            <w:r w:rsidRPr="00423A42">
              <w:rPr>
                <w:lang w:eastAsia="zh-CN"/>
              </w:rPr>
              <w:t xml:space="preserve"> MEAO</w:t>
            </w:r>
            <w:r w:rsidR="00A972EC" w:rsidRPr="00423A42">
              <w:rPr>
                <w:lang w:eastAsia="zh-CN"/>
              </w:rPr>
              <w:t>,</w:t>
            </w:r>
          </w:p>
          <w:p w14:paraId="503CB710" w14:textId="77777777" w:rsidR="00A972EC" w:rsidRPr="00423A42" w:rsidRDefault="00A972EC" w:rsidP="005234A9">
            <w:pPr>
              <w:pStyle w:val="TAL"/>
              <w:rPr>
                <w:lang w:eastAsia="zh-CN"/>
              </w:rPr>
            </w:pPr>
            <w:r w:rsidRPr="00423A42">
              <w:rPr>
                <w:rFonts w:hint="eastAsia"/>
                <w:lang w:eastAsia="zh-CN"/>
              </w:rPr>
              <w:t>ME</w:t>
            </w:r>
            <w:r w:rsidRPr="00423A42">
              <w:rPr>
                <w:lang w:eastAsia="zh-CN"/>
              </w:rPr>
              <w:t>A</w:t>
            </w:r>
            <w:r w:rsidRPr="00423A42">
              <w:rPr>
                <w:rFonts w:hint="eastAsia"/>
                <w:lang w:eastAsia="zh-CN"/>
              </w:rPr>
              <w:t>O</w:t>
            </w:r>
            <w:r w:rsidRPr="00423A42">
              <w:rPr>
                <w:lang w:eastAsia="zh-CN"/>
              </w:rPr>
              <w:t xml:space="preserve"> </w:t>
            </w:r>
            <w:r w:rsidRPr="00423A42">
              <w:rPr>
                <w:rFonts w:ascii="Wingdings" w:hAnsi="Wingdings"/>
                <w:lang w:eastAsia="zh-CN"/>
              </w:rPr>
              <w:t></w:t>
            </w:r>
            <w:r w:rsidRPr="00423A42">
              <w:rPr>
                <w:lang w:eastAsia="zh-CN"/>
              </w:rPr>
              <w:t xml:space="preserve"> </w:t>
            </w:r>
            <w:r w:rsidRPr="00423A42">
              <w:rPr>
                <w:rFonts w:hint="eastAsia"/>
                <w:lang w:eastAsia="zh-CN"/>
              </w:rPr>
              <w:t>MEPM</w:t>
            </w:r>
            <w:r w:rsidRPr="00423A42">
              <w:rPr>
                <w:lang w:eastAsia="zh-CN"/>
              </w:rPr>
              <w:t>-V</w:t>
            </w:r>
            <w:r w:rsidR="00F75983" w:rsidRPr="00423A42">
              <w:rPr>
                <w:lang w:eastAsia="zh-CN"/>
              </w:rPr>
              <w:t>.</w:t>
            </w:r>
          </w:p>
        </w:tc>
      </w:tr>
      <w:tr w:rsidR="0029565E" w:rsidRPr="00423A42" w14:paraId="54AB3D8B" w14:textId="77777777" w:rsidTr="00F75983">
        <w:trPr>
          <w:jc w:val="center"/>
        </w:trPr>
        <w:tc>
          <w:tcPr>
            <w:tcW w:w="1949" w:type="dxa"/>
            <w:shd w:val="clear" w:color="auto" w:fill="FFFFFF"/>
            <w:tcMar>
              <w:left w:w="28" w:type="dxa"/>
            </w:tcMar>
          </w:tcPr>
          <w:p w14:paraId="12628138" w14:textId="77777777" w:rsidR="0029565E" w:rsidRPr="00423A42" w:rsidRDefault="0029565E" w:rsidP="005234A9">
            <w:pPr>
              <w:pStyle w:val="TAL"/>
              <w:rPr>
                <w:lang w:eastAsia="zh-CN"/>
              </w:rPr>
            </w:pPr>
            <w:r w:rsidRPr="00423A42">
              <w:rPr>
                <w:lang w:eastAsia="zh-CN"/>
              </w:rPr>
              <w:t>SubscribeResponse</w:t>
            </w:r>
          </w:p>
        </w:tc>
        <w:tc>
          <w:tcPr>
            <w:tcW w:w="2299" w:type="dxa"/>
            <w:shd w:val="clear" w:color="auto" w:fill="FFFFFF"/>
            <w:tcMar>
              <w:left w:w="28" w:type="dxa"/>
            </w:tcMar>
          </w:tcPr>
          <w:p w14:paraId="6803EE39" w14:textId="77777777" w:rsidR="0029565E" w:rsidRPr="00423A42" w:rsidRDefault="0029565E" w:rsidP="005234A9">
            <w:pPr>
              <w:pStyle w:val="TAL"/>
            </w:pPr>
            <w:r w:rsidRPr="00423A42">
              <w:t>Mandatory</w:t>
            </w:r>
          </w:p>
        </w:tc>
        <w:tc>
          <w:tcPr>
            <w:tcW w:w="2126" w:type="dxa"/>
            <w:shd w:val="clear" w:color="auto" w:fill="FFFFFF"/>
            <w:tcMar>
              <w:left w:w="28" w:type="dxa"/>
            </w:tcMar>
          </w:tcPr>
          <w:p w14:paraId="79D6F957" w14:textId="77777777" w:rsidR="00323A82" w:rsidRPr="00423A42" w:rsidRDefault="00323A82" w:rsidP="005234A9">
            <w:pPr>
              <w:pStyle w:val="TAL"/>
              <w:rPr>
                <w:rFonts w:cs="Arial"/>
                <w:lang w:eastAsia="zh-CN"/>
              </w:rPr>
            </w:pPr>
            <w:r w:rsidRPr="00423A42">
              <w:rPr>
                <w:lang w:eastAsia="zh-CN"/>
              </w:rPr>
              <w:t>MEO</w:t>
            </w:r>
            <w:r w:rsidR="009F4E25" w:rsidRPr="00423A42">
              <w:rPr>
                <w:lang w:eastAsia="zh-CN"/>
              </w:rPr>
              <w:t xml:space="preserve"> </w:t>
            </w:r>
            <w:r w:rsidRPr="00423A42">
              <w:rPr>
                <w:rFonts w:ascii="Wingdings" w:hAnsi="Wingdings"/>
                <w:lang w:eastAsia="zh-CN"/>
              </w:rPr>
              <w:t></w:t>
            </w:r>
            <w:r w:rsidRPr="00423A42">
              <w:rPr>
                <w:rFonts w:cs="Arial"/>
                <w:lang w:eastAsia="zh-CN"/>
              </w:rPr>
              <w:t>OSS,</w:t>
            </w:r>
          </w:p>
          <w:p w14:paraId="47286961" w14:textId="77777777" w:rsidR="0029565E" w:rsidRPr="00423A42" w:rsidRDefault="0029565E" w:rsidP="005234A9">
            <w:pPr>
              <w:pStyle w:val="TAL"/>
              <w:rPr>
                <w:lang w:eastAsia="zh-CN"/>
              </w:rPr>
            </w:pPr>
            <w:r w:rsidRPr="00423A42">
              <w:rPr>
                <w:rFonts w:hint="eastAsia"/>
                <w:lang w:eastAsia="zh-CN"/>
              </w:rPr>
              <w:t>MEPM</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MEO</w:t>
            </w:r>
            <w:r w:rsidR="00E53361" w:rsidRPr="00423A42">
              <w:rPr>
                <w:lang w:eastAsia="zh-CN"/>
              </w:rPr>
              <w:t>,</w:t>
            </w:r>
          </w:p>
          <w:p w14:paraId="745F81EE" w14:textId="77777777" w:rsidR="00E53361" w:rsidRPr="00423A42" w:rsidRDefault="00E53361" w:rsidP="005234A9">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OSS</w:t>
            </w:r>
            <w:r w:rsidR="00A972EC" w:rsidRPr="00423A42">
              <w:rPr>
                <w:lang w:eastAsia="zh-CN"/>
              </w:rPr>
              <w:t>,</w:t>
            </w:r>
          </w:p>
          <w:p w14:paraId="0F08838C" w14:textId="77777777" w:rsidR="00A972EC" w:rsidRPr="00423A42" w:rsidRDefault="00A972EC" w:rsidP="00A972EC">
            <w:pPr>
              <w:pStyle w:val="TAL"/>
              <w:rPr>
                <w:lang w:eastAsia="zh-CN"/>
              </w:rPr>
            </w:pPr>
            <w:r w:rsidRPr="00423A42">
              <w:rPr>
                <w:rFonts w:hint="eastAsia"/>
                <w:lang w:eastAsia="zh-CN"/>
              </w:rPr>
              <w:t>MEPM-V</w:t>
            </w:r>
            <w:r w:rsidRPr="00423A42">
              <w:rPr>
                <w:lang w:eastAsia="zh-CN"/>
              </w:rPr>
              <w:t xml:space="preserve"> </w:t>
            </w:r>
            <w:r w:rsidRPr="00423A42">
              <w:rPr>
                <w:rFonts w:ascii="Wingdings" w:hAnsi="Wingdings"/>
                <w:lang w:eastAsia="zh-CN"/>
              </w:rPr>
              <w:t></w:t>
            </w:r>
            <w:r w:rsidRPr="00423A42">
              <w:rPr>
                <w:lang w:eastAsia="zh-CN"/>
              </w:rPr>
              <w:t xml:space="preserve"> </w:t>
            </w:r>
            <w:r w:rsidRPr="00423A42">
              <w:rPr>
                <w:rFonts w:hint="eastAsia"/>
                <w:lang w:eastAsia="zh-CN"/>
              </w:rPr>
              <w:t>ME</w:t>
            </w:r>
            <w:r w:rsidRPr="00423A42">
              <w:rPr>
                <w:lang w:eastAsia="zh-CN"/>
              </w:rPr>
              <w:t>AO</w:t>
            </w:r>
            <w:r w:rsidR="00F75983" w:rsidRPr="00423A42">
              <w:rPr>
                <w:lang w:eastAsia="zh-CN"/>
              </w:rPr>
              <w:t>.</w:t>
            </w:r>
          </w:p>
        </w:tc>
      </w:tr>
    </w:tbl>
    <w:p w14:paraId="4864D35D" w14:textId="77777777" w:rsidR="0029565E" w:rsidRPr="00423A42" w:rsidRDefault="0029565E" w:rsidP="0029565E"/>
    <w:p w14:paraId="5F0D76C4" w14:textId="77777777" w:rsidR="0029565E" w:rsidRPr="00423A42" w:rsidRDefault="0029565E" w:rsidP="00BB49CA">
      <w:pPr>
        <w:pStyle w:val="H6"/>
      </w:pPr>
      <w:r w:rsidRPr="00423A42">
        <w:rPr>
          <w:rFonts w:hint="eastAsia"/>
        </w:rPr>
        <w:t>6</w:t>
      </w:r>
      <w:r w:rsidRPr="00423A42">
        <w:t>.3.</w:t>
      </w:r>
      <w:r w:rsidR="00E564C5" w:rsidRPr="00423A42">
        <w:t>1.9</w:t>
      </w:r>
      <w:r w:rsidRPr="00423A42">
        <w:rPr>
          <w:rFonts w:hint="eastAsia"/>
        </w:rPr>
        <w:t>.</w:t>
      </w:r>
      <w:r w:rsidRPr="00423A42">
        <w:t>2.2</w:t>
      </w:r>
      <w:r w:rsidRPr="00423A42">
        <w:tab/>
        <w:t>Input parameters</w:t>
      </w:r>
    </w:p>
    <w:p w14:paraId="22923132" w14:textId="77777777" w:rsidR="0029565E" w:rsidRPr="00423A42" w:rsidRDefault="0029565E" w:rsidP="0029565E">
      <w:r w:rsidRPr="00423A42">
        <w:t xml:space="preserve">The input parameters </w:t>
      </w:r>
      <w:r w:rsidR="00E564C5" w:rsidRPr="00423A42">
        <w:t xml:space="preserve">of </w:t>
      </w:r>
      <w:r w:rsidR="00D21508" w:rsidRPr="00423A42">
        <w:t xml:space="preserve">a </w:t>
      </w:r>
      <w:r w:rsidR="00E564C5" w:rsidRPr="00423A42">
        <w:t xml:space="preserve">subscribe request </w:t>
      </w:r>
      <w:r w:rsidRPr="00423A42">
        <w:t xml:space="preserve">shall follow the </w:t>
      </w:r>
      <w:r w:rsidR="00E564C5" w:rsidRPr="00423A42">
        <w:t>information</w:t>
      </w:r>
      <w:r w:rsidRPr="00423A42">
        <w:t xml:space="preserve"> in </w:t>
      </w:r>
      <w:r>
        <w:t xml:space="preserve">table </w:t>
      </w:r>
      <w:r w:rsidRPr="00994C2C">
        <w:t>6.3.</w:t>
      </w:r>
      <w:r w:rsidR="00E564C5" w:rsidRPr="00994C2C">
        <w:t>1.9</w:t>
      </w:r>
      <w:r w:rsidRPr="00994C2C">
        <w:t>.2.2-1</w:t>
      </w:r>
      <w:r>
        <w:t>.</w:t>
      </w:r>
    </w:p>
    <w:p w14:paraId="5D760588" w14:textId="77777777" w:rsidR="0029565E" w:rsidRPr="00423A42" w:rsidRDefault="0029565E" w:rsidP="0029565E">
      <w:pPr>
        <w:pStyle w:val="TH"/>
      </w:pPr>
      <w:r w:rsidRPr="00423A42">
        <w:t xml:space="preserve">Table </w:t>
      </w:r>
      <w:r w:rsidRPr="00423A42">
        <w:rPr>
          <w:rFonts w:hint="eastAsia"/>
          <w:lang w:eastAsia="zh-CN"/>
        </w:rPr>
        <w:t>6</w:t>
      </w:r>
      <w:r w:rsidRPr="00423A42">
        <w:t>.3.</w:t>
      </w:r>
      <w:r w:rsidR="00E564C5" w:rsidRPr="00423A42">
        <w:t>1.9</w:t>
      </w:r>
      <w:r w:rsidRPr="00423A42">
        <w:rPr>
          <w:rFonts w:hint="eastAsia"/>
          <w:lang w:eastAsia="zh-CN"/>
        </w:rPr>
        <w:t>.</w:t>
      </w:r>
      <w:r w:rsidRPr="00423A42">
        <w:t>2.2-1: Subscribe operation input parameters</w:t>
      </w:r>
    </w:p>
    <w:tbl>
      <w:tblPr>
        <w:tblW w:w="98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8"/>
        <w:gridCol w:w="1156"/>
        <w:gridCol w:w="2533"/>
        <w:gridCol w:w="4512"/>
      </w:tblGrid>
      <w:tr w:rsidR="00EC44AD" w:rsidRPr="00423A42" w14:paraId="46D12E3A" w14:textId="77777777" w:rsidTr="0010326F">
        <w:trPr>
          <w:jc w:val="center"/>
        </w:trPr>
        <w:tc>
          <w:tcPr>
            <w:tcW w:w="1648" w:type="dxa"/>
            <w:shd w:val="clear" w:color="auto" w:fill="D9D9D9" w:themeFill="background1" w:themeFillShade="D9"/>
            <w:tcMar>
              <w:left w:w="28" w:type="dxa"/>
            </w:tcMar>
          </w:tcPr>
          <w:p w14:paraId="13BF1F5B" w14:textId="77777777" w:rsidR="00EC44AD" w:rsidRPr="00423A42" w:rsidRDefault="00EC44AD"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26229D95" w14:textId="77777777" w:rsidR="00EC44AD" w:rsidRPr="00423A42" w:rsidRDefault="00EC44AD" w:rsidP="005234A9">
            <w:pPr>
              <w:pStyle w:val="TAH"/>
            </w:pPr>
            <w:r w:rsidRPr="00423A42">
              <w:t>Cardinality</w:t>
            </w:r>
          </w:p>
        </w:tc>
        <w:tc>
          <w:tcPr>
            <w:tcW w:w="2533" w:type="dxa"/>
            <w:shd w:val="clear" w:color="auto" w:fill="D9D9D9" w:themeFill="background1" w:themeFillShade="D9"/>
            <w:tcMar>
              <w:left w:w="28" w:type="dxa"/>
            </w:tcMar>
          </w:tcPr>
          <w:p w14:paraId="19042776" w14:textId="77777777" w:rsidR="00EC44AD" w:rsidRPr="00423A42" w:rsidRDefault="00EC44AD"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512" w:type="dxa"/>
            <w:shd w:val="clear" w:color="auto" w:fill="D9D9D9" w:themeFill="background1" w:themeFillShade="D9"/>
            <w:tcMar>
              <w:left w:w="28" w:type="dxa"/>
            </w:tcMar>
          </w:tcPr>
          <w:p w14:paraId="4F6A9489" w14:textId="77777777" w:rsidR="00EC44AD" w:rsidRPr="00423A42" w:rsidRDefault="00EC44AD" w:rsidP="005234A9">
            <w:pPr>
              <w:pStyle w:val="TAH"/>
            </w:pPr>
            <w:r w:rsidRPr="00423A42">
              <w:t>Description</w:t>
            </w:r>
          </w:p>
        </w:tc>
      </w:tr>
      <w:tr w:rsidR="009F08D1" w:rsidRPr="00423A42" w14:paraId="3695448A" w14:textId="77777777" w:rsidTr="0010326F">
        <w:trPr>
          <w:jc w:val="center"/>
        </w:trPr>
        <w:tc>
          <w:tcPr>
            <w:tcW w:w="1648" w:type="dxa"/>
            <w:shd w:val="clear" w:color="auto" w:fill="auto"/>
            <w:tcMar>
              <w:left w:w="28" w:type="dxa"/>
            </w:tcMar>
          </w:tcPr>
          <w:p w14:paraId="61E73478" w14:textId="77777777" w:rsidR="009F08D1" w:rsidRPr="00423A42" w:rsidRDefault="009F08D1" w:rsidP="009F08D1">
            <w:pPr>
              <w:pStyle w:val="TAL"/>
            </w:pPr>
            <w:r w:rsidRPr="00423A42">
              <w:t>subscriptionType</w:t>
            </w:r>
          </w:p>
        </w:tc>
        <w:tc>
          <w:tcPr>
            <w:tcW w:w="1156" w:type="dxa"/>
            <w:shd w:val="clear" w:color="auto" w:fill="auto"/>
            <w:tcMar>
              <w:left w:w="28" w:type="dxa"/>
            </w:tcMar>
          </w:tcPr>
          <w:p w14:paraId="7DD4D1C8" w14:textId="77777777" w:rsidR="009F08D1" w:rsidRPr="00423A42" w:rsidRDefault="009F08D1" w:rsidP="009F08D1">
            <w:pPr>
              <w:pStyle w:val="TAC"/>
              <w:jc w:val="left"/>
            </w:pPr>
            <w:r w:rsidRPr="00423A42">
              <w:rPr>
                <w:szCs w:val="22"/>
              </w:rPr>
              <w:t>1</w:t>
            </w:r>
          </w:p>
        </w:tc>
        <w:tc>
          <w:tcPr>
            <w:tcW w:w="2533" w:type="dxa"/>
            <w:shd w:val="clear" w:color="auto" w:fill="auto"/>
            <w:tcMar>
              <w:left w:w="28" w:type="dxa"/>
            </w:tcMar>
          </w:tcPr>
          <w:p w14:paraId="6880DEF7" w14:textId="77777777" w:rsidR="009F08D1" w:rsidRPr="00423A42" w:rsidRDefault="009F08D1" w:rsidP="009F08D1">
            <w:pPr>
              <w:pStyle w:val="TAL"/>
            </w:pPr>
            <w:r w:rsidRPr="00423A42">
              <w:rPr>
                <w:lang w:eastAsia="zh-CN"/>
              </w:rPr>
              <w:t>AppInstanceSubscriptionType</w:t>
            </w:r>
          </w:p>
        </w:tc>
        <w:tc>
          <w:tcPr>
            <w:tcW w:w="4512" w:type="dxa"/>
            <w:shd w:val="clear" w:color="auto" w:fill="auto"/>
            <w:tcMar>
              <w:left w:w="28" w:type="dxa"/>
            </w:tcMar>
          </w:tcPr>
          <w:p w14:paraId="32F68691" w14:textId="77777777" w:rsidR="009F08D1" w:rsidRPr="00423A42" w:rsidRDefault="009F08D1" w:rsidP="009F08D1">
            <w:pPr>
              <w:pStyle w:val="TAL"/>
              <w:rPr>
                <w:lang w:eastAsia="zh-CN"/>
              </w:rPr>
            </w:pPr>
            <w:r w:rsidRPr="00423A42">
              <w:t xml:space="preserve">Match particular notification types. See </w:t>
            </w:r>
            <w:r>
              <w:t>clause </w:t>
            </w:r>
            <w:r w:rsidRPr="00994C2C">
              <w:t>6.2.2.20.2</w:t>
            </w:r>
            <w:r>
              <w:t>.</w:t>
            </w:r>
          </w:p>
        </w:tc>
      </w:tr>
      <w:tr w:rsidR="009F08D1" w:rsidRPr="00423A42" w14:paraId="5EE487AE" w14:textId="77777777" w:rsidTr="0010326F">
        <w:trPr>
          <w:jc w:val="center"/>
        </w:trPr>
        <w:tc>
          <w:tcPr>
            <w:tcW w:w="1648" w:type="dxa"/>
            <w:shd w:val="clear" w:color="auto" w:fill="auto"/>
            <w:tcMar>
              <w:left w:w="28" w:type="dxa"/>
            </w:tcMar>
          </w:tcPr>
          <w:p w14:paraId="17733023" w14:textId="77777777" w:rsidR="009F08D1" w:rsidRPr="00423A42" w:rsidRDefault="009F08D1" w:rsidP="009F08D1">
            <w:pPr>
              <w:pStyle w:val="TAL"/>
            </w:pPr>
            <w:r w:rsidRPr="00423A42">
              <w:t>appInstanceSubscriptionFilter</w:t>
            </w:r>
          </w:p>
        </w:tc>
        <w:tc>
          <w:tcPr>
            <w:tcW w:w="1156" w:type="dxa"/>
            <w:shd w:val="clear" w:color="auto" w:fill="auto"/>
            <w:tcMar>
              <w:left w:w="28" w:type="dxa"/>
            </w:tcMar>
          </w:tcPr>
          <w:p w14:paraId="390A6590" w14:textId="77777777" w:rsidR="009F08D1" w:rsidRPr="00423A42" w:rsidRDefault="009F08D1" w:rsidP="009F08D1">
            <w:pPr>
              <w:pStyle w:val="TAC"/>
              <w:jc w:val="left"/>
            </w:pPr>
            <w:r w:rsidRPr="00423A42">
              <w:rPr>
                <w:szCs w:val="22"/>
              </w:rPr>
              <w:t>0..1</w:t>
            </w:r>
          </w:p>
        </w:tc>
        <w:tc>
          <w:tcPr>
            <w:tcW w:w="2533" w:type="dxa"/>
            <w:shd w:val="clear" w:color="auto" w:fill="auto"/>
            <w:tcMar>
              <w:left w:w="28" w:type="dxa"/>
            </w:tcMar>
          </w:tcPr>
          <w:p w14:paraId="5EE71DA7" w14:textId="77777777" w:rsidR="009F08D1" w:rsidRPr="00423A42" w:rsidRDefault="009F08D1" w:rsidP="009F08D1">
            <w:pPr>
              <w:pStyle w:val="TAL"/>
            </w:pPr>
            <w:r w:rsidRPr="00423A42">
              <w:t>AppInstanceSubscriptionFilter</w:t>
            </w:r>
          </w:p>
        </w:tc>
        <w:tc>
          <w:tcPr>
            <w:tcW w:w="4512" w:type="dxa"/>
            <w:shd w:val="clear" w:color="auto" w:fill="auto"/>
            <w:tcMar>
              <w:left w:w="28" w:type="dxa"/>
            </w:tcMar>
          </w:tcPr>
          <w:p w14:paraId="63696F6D" w14:textId="77777777" w:rsidR="009F08D1" w:rsidRPr="00423A42" w:rsidRDefault="009F08D1" w:rsidP="009F08D1">
            <w:pPr>
              <w:pStyle w:val="TAL"/>
              <w:rPr>
                <w:lang w:eastAsia="zh-CN"/>
              </w:rPr>
            </w:pPr>
            <w:r w:rsidRPr="00423A42">
              <w:t>If present, this attribute contains filter criteria that selects one or more application instances on which to receive notifications. See note.</w:t>
            </w:r>
          </w:p>
        </w:tc>
      </w:tr>
      <w:tr w:rsidR="009F08D1" w:rsidRPr="00423A42" w14:paraId="31730EE4" w14:textId="77777777" w:rsidTr="0010326F">
        <w:trPr>
          <w:jc w:val="center"/>
        </w:trPr>
        <w:tc>
          <w:tcPr>
            <w:tcW w:w="1648" w:type="dxa"/>
            <w:shd w:val="clear" w:color="auto" w:fill="auto"/>
            <w:tcMar>
              <w:left w:w="28" w:type="dxa"/>
            </w:tcMar>
          </w:tcPr>
          <w:p w14:paraId="00360B50" w14:textId="77777777" w:rsidR="009F08D1" w:rsidRPr="00423A42" w:rsidRDefault="009F08D1" w:rsidP="009F08D1">
            <w:pPr>
              <w:pStyle w:val="TAL"/>
            </w:pPr>
            <w:r w:rsidRPr="00423A42">
              <w:t>appInstanceState</w:t>
            </w:r>
          </w:p>
        </w:tc>
        <w:tc>
          <w:tcPr>
            <w:tcW w:w="1156" w:type="dxa"/>
            <w:shd w:val="clear" w:color="auto" w:fill="FFFFFF"/>
            <w:tcMar>
              <w:left w:w="28" w:type="dxa"/>
            </w:tcMar>
          </w:tcPr>
          <w:p w14:paraId="345C9B29" w14:textId="77777777" w:rsidR="009F08D1" w:rsidRPr="00423A42" w:rsidRDefault="009F08D1" w:rsidP="009F08D1">
            <w:pPr>
              <w:pStyle w:val="TAC"/>
              <w:jc w:val="left"/>
            </w:pPr>
            <w:r w:rsidRPr="00423A42">
              <w:t>0..1</w:t>
            </w:r>
          </w:p>
        </w:tc>
        <w:tc>
          <w:tcPr>
            <w:tcW w:w="2533" w:type="dxa"/>
            <w:shd w:val="clear" w:color="auto" w:fill="FFFFFF"/>
            <w:tcMar>
              <w:left w:w="28" w:type="dxa"/>
            </w:tcMar>
          </w:tcPr>
          <w:p w14:paraId="5FB935FB" w14:textId="77777777" w:rsidR="009F08D1" w:rsidRPr="00423A42" w:rsidRDefault="009F08D1" w:rsidP="009F08D1">
            <w:pPr>
              <w:pStyle w:val="TAL"/>
            </w:pPr>
            <w:r w:rsidRPr="00423A42">
              <w:rPr>
                <w:szCs w:val="22"/>
              </w:rPr>
              <w:t>Enum (inlined)</w:t>
            </w:r>
          </w:p>
        </w:tc>
        <w:tc>
          <w:tcPr>
            <w:tcW w:w="4512" w:type="dxa"/>
            <w:shd w:val="clear" w:color="auto" w:fill="auto"/>
            <w:tcMar>
              <w:left w:w="28" w:type="dxa"/>
            </w:tcMar>
            <w:vAlign w:val="center"/>
          </w:tcPr>
          <w:p w14:paraId="5F58CE5A" w14:textId="77777777" w:rsidR="009F08D1" w:rsidRPr="00423A42" w:rsidRDefault="009F08D1" w:rsidP="009F08D1">
            <w:pPr>
              <w:pStyle w:val="TAL"/>
              <w:keepNext w:val="0"/>
              <w:keepLines w:val="0"/>
              <w:widowControl w:val="0"/>
            </w:pPr>
            <w:r w:rsidRPr="00423A42">
              <w:t xml:space="preserve">Match particular </w:t>
            </w:r>
            <w:r w:rsidRPr="00423A42">
              <w:rPr>
                <w:rFonts w:hint="eastAsia"/>
                <w:lang w:eastAsia="zh-CN"/>
              </w:rPr>
              <w:t>application</w:t>
            </w:r>
            <w:r w:rsidRPr="00423A42">
              <w:t xml:space="preserve"> instance operational states for the notifications of AppInstNotification.</w:t>
            </w:r>
          </w:p>
          <w:p w14:paraId="6CF1294F" w14:textId="77777777" w:rsidR="009F08D1" w:rsidRPr="00423A42" w:rsidRDefault="009F08D1" w:rsidP="009F08D1">
            <w:pPr>
              <w:pStyle w:val="TAL"/>
              <w:keepNext w:val="0"/>
              <w:keepLines w:val="0"/>
              <w:widowControl w:val="0"/>
              <w:rPr>
                <w:szCs w:val="22"/>
                <w:lang w:eastAsia="zh-CN"/>
              </w:rPr>
            </w:pPr>
          </w:p>
          <w:p w14:paraId="7ACABB00" w14:textId="77777777" w:rsidR="009F08D1" w:rsidRPr="00423A42" w:rsidRDefault="009F08D1" w:rsidP="009F08D1">
            <w:pPr>
              <w:pStyle w:val="TAL"/>
              <w:keepNext w:val="0"/>
              <w:keepLines w:val="0"/>
              <w:widowControl w:val="0"/>
              <w:rPr>
                <w:szCs w:val="22"/>
                <w:lang w:eastAsia="zh-CN"/>
              </w:rPr>
            </w:pPr>
            <w:r w:rsidRPr="00423A42">
              <w:rPr>
                <w:szCs w:val="22"/>
                <w:lang w:eastAsia="zh-CN"/>
              </w:rPr>
              <w:t>Only send notifications for application instances that are in one of the states listed in this attribute. If this attribute is absent, match all states.</w:t>
            </w:r>
          </w:p>
          <w:p w14:paraId="4E74E037" w14:textId="77777777" w:rsidR="009F08D1" w:rsidRPr="00423A42" w:rsidRDefault="009F08D1" w:rsidP="0033587A">
            <w:pPr>
              <w:keepNext/>
              <w:keepLines/>
              <w:spacing w:after="0"/>
              <w:rPr>
                <w:szCs w:val="22"/>
                <w:lang w:eastAsia="zh-CN"/>
              </w:rPr>
            </w:pPr>
          </w:p>
          <w:p w14:paraId="74CA8980" w14:textId="77777777" w:rsidR="009F08D1" w:rsidRPr="00423A42" w:rsidRDefault="009F08D1" w:rsidP="009F08D1">
            <w:pPr>
              <w:pStyle w:val="TAL"/>
              <w:keepNext w:val="0"/>
              <w:keepLines w:val="0"/>
              <w:widowControl w:val="0"/>
              <w:rPr>
                <w:szCs w:val="22"/>
                <w:lang w:eastAsia="zh-CN"/>
              </w:rPr>
            </w:pPr>
            <w:r w:rsidRPr="00423A42">
              <w:rPr>
                <w:szCs w:val="22"/>
                <w:lang w:eastAsia="zh-CN"/>
              </w:rPr>
              <w:t>Application states:</w:t>
            </w:r>
          </w:p>
          <w:p w14:paraId="1909E671" w14:textId="77777777" w:rsidR="009F08D1" w:rsidRPr="00423A42" w:rsidRDefault="009F08D1" w:rsidP="009F08D1">
            <w:pPr>
              <w:widowControl w:val="0"/>
              <w:numPr>
                <w:ilvl w:val="0"/>
                <w:numId w:val="12"/>
              </w:numPr>
              <w:overflowPunct/>
              <w:autoSpaceDE/>
              <w:autoSpaceDN/>
              <w:adjustRightInd/>
              <w:spacing w:after="0"/>
              <w:ind w:left="504" w:hanging="283"/>
              <w:textAlignment w:val="auto"/>
              <w:rPr>
                <w:rFonts w:ascii="Arial" w:hAnsi="Arial" w:cs="Arial"/>
                <w:sz w:val="18"/>
                <w:szCs w:val="22"/>
              </w:rPr>
            </w:pPr>
            <w:r w:rsidRPr="00423A42">
              <w:rPr>
                <w:rFonts w:ascii="Arial" w:hAnsi="Arial"/>
                <w:sz w:val="18"/>
                <w:szCs w:val="22"/>
              </w:rPr>
              <w:t xml:space="preserve">NOT_INSTANTIATED: </w:t>
            </w:r>
            <w:r w:rsidRPr="00423A42">
              <w:rPr>
                <w:rFonts w:ascii="Arial" w:hAnsi="Arial" w:cs="Arial"/>
                <w:sz w:val="18"/>
                <w:szCs w:val="22"/>
              </w:rPr>
              <w:t>the application instance is not instantiated.</w:t>
            </w:r>
          </w:p>
          <w:p w14:paraId="2BDA491B" w14:textId="77777777" w:rsidR="009F08D1" w:rsidRPr="00423A42" w:rsidRDefault="009F08D1" w:rsidP="009F08D1">
            <w:pPr>
              <w:widowControl w:val="0"/>
              <w:numPr>
                <w:ilvl w:val="0"/>
                <w:numId w:val="12"/>
              </w:numPr>
              <w:overflowPunct/>
              <w:autoSpaceDE/>
              <w:autoSpaceDN/>
              <w:adjustRightInd/>
              <w:spacing w:after="0"/>
              <w:ind w:left="504" w:hanging="283"/>
              <w:textAlignment w:val="auto"/>
              <w:rPr>
                <w:rFonts w:ascii="Arial" w:hAnsi="Arial"/>
                <w:sz w:val="18"/>
                <w:szCs w:val="22"/>
              </w:rPr>
            </w:pPr>
            <w:r w:rsidRPr="00423A42">
              <w:rPr>
                <w:rFonts w:ascii="Arial" w:hAnsi="Arial" w:cs="Arial"/>
                <w:sz w:val="18"/>
                <w:szCs w:val="22"/>
              </w:rPr>
              <w:t>STARTED: the application instance is up and running.</w:t>
            </w:r>
          </w:p>
          <w:p w14:paraId="7033524B" w14:textId="77777777" w:rsidR="009F08D1" w:rsidRPr="00423A42" w:rsidRDefault="009F08D1" w:rsidP="009F08D1">
            <w:pPr>
              <w:widowControl w:val="0"/>
              <w:numPr>
                <w:ilvl w:val="0"/>
                <w:numId w:val="12"/>
              </w:numPr>
              <w:spacing w:after="0"/>
              <w:ind w:left="504" w:hanging="283"/>
              <w:rPr>
                <w:rFonts w:ascii="Arial" w:hAnsi="Arial"/>
                <w:sz w:val="18"/>
              </w:rPr>
            </w:pPr>
            <w:r w:rsidRPr="00423A42">
              <w:rPr>
                <w:rFonts w:ascii="Arial" w:hAnsi="Arial"/>
                <w:sz w:val="18"/>
              </w:rPr>
              <w:t>STOPPED: the application instance stops operation.</w:t>
            </w:r>
          </w:p>
          <w:p w14:paraId="7BE8FE01" w14:textId="77777777" w:rsidR="009F08D1" w:rsidRPr="00423A42" w:rsidRDefault="009F08D1" w:rsidP="0033587A">
            <w:pPr>
              <w:keepNext/>
              <w:keepLines/>
              <w:spacing w:after="0"/>
              <w:rPr>
                <w:rFonts w:ascii="Arial" w:hAnsi="Arial"/>
                <w:sz w:val="18"/>
              </w:rPr>
            </w:pPr>
          </w:p>
          <w:p w14:paraId="346568D2" w14:textId="77777777" w:rsidR="009F08D1" w:rsidRPr="00423A42" w:rsidRDefault="009F08D1" w:rsidP="009F08D1">
            <w:pPr>
              <w:pStyle w:val="TAL"/>
              <w:rPr>
                <w:lang w:eastAsia="zh-CN"/>
              </w:rPr>
            </w:pPr>
            <w:r w:rsidRPr="00423A42">
              <w:t xml:space="preserve">May be present if the </w:t>
            </w:r>
            <w:r w:rsidR="000A6126" w:rsidRPr="00423A42">
              <w:t>"</w:t>
            </w:r>
            <w:r w:rsidRPr="00423A42">
              <w:t>subscriptionType</w:t>
            </w:r>
            <w:r w:rsidR="000A6126" w:rsidRPr="00423A42">
              <w:t>"</w:t>
            </w:r>
            <w:r w:rsidRPr="00423A42">
              <w:t xml:space="preserve"> attribute contains the value </w:t>
            </w:r>
            <w:r w:rsidR="000A6126" w:rsidRPr="00423A42">
              <w:t>"</w:t>
            </w:r>
            <w:r w:rsidRPr="00423A42">
              <w:t>AppInstanceStateChangeSubscription</w:t>
            </w:r>
            <w:r w:rsidR="000A6126" w:rsidRPr="00423A42">
              <w:t>"</w:t>
            </w:r>
            <w:r w:rsidRPr="00423A42">
              <w:t>, and shall be absent otherwise.</w:t>
            </w:r>
          </w:p>
        </w:tc>
      </w:tr>
      <w:tr w:rsidR="009F08D1" w:rsidRPr="00423A42" w14:paraId="089675EE" w14:textId="77777777" w:rsidTr="0010326F">
        <w:trPr>
          <w:jc w:val="center"/>
        </w:trPr>
        <w:tc>
          <w:tcPr>
            <w:tcW w:w="1648" w:type="dxa"/>
            <w:shd w:val="clear" w:color="auto" w:fill="auto"/>
            <w:tcMar>
              <w:left w:w="28" w:type="dxa"/>
            </w:tcMar>
          </w:tcPr>
          <w:p w14:paraId="260F0910" w14:textId="77777777" w:rsidR="009F08D1" w:rsidRPr="00423A42" w:rsidRDefault="009F08D1" w:rsidP="009F08D1">
            <w:pPr>
              <w:pStyle w:val="TAL"/>
            </w:pPr>
            <w:r w:rsidRPr="00423A42">
              <w:t>operationTypes</w:t>
            </w:r>
          </w:p>
        </w:tc>
        <w:tc>
          <w:tcPr>
            <w:tcW w:w="1156" w:type="dxa"/>
            <w:shd w:val="clear" w:color="auto" w:fill="auto"/>
            <w:tcMar>
              <w:left w:w="28" w:type="dxa"/>
            </w:tcMar>
          </w:tcPr>
          <w:p w14:paraId="29DB6230" w14:textId="77777777" w:rsidR="009F08D1" w:rsidRPr="00423A42" w:rsidRDefault="009F08D1" w:rsidP="009F08D1">
            <w:pPr>
              <w:pStyle w:val="TAC"/>
              <w:jc w:val="left"/>
            </w:pPr>
            <w:r w:rsidRPr="00423A42">
              <w:rPr>
                <w:szCs w:val="22"/>
              </w:rPr>
              <w:t>0..N</w:t>
            </w:r>
          </w:p>
        </w:tc>
        <w:tc>
          <w:tcPr>
            <w:tcW w:w="2533" w:type="dxa"/>
            <w:shd w:val="clear" w:color="auto" w:fill="auto"/>
            <w:tcMar>
              <w:left w:w="28" w:type="dxa"/>
            </w:tcMar>
          </w:tcPr>
          <w:p w14:paraId="605287D4" w14:textId="77777777" w:rsidR="009F08D1" w:rsidRPr="00423A42" w:rsidRDefault="009F08D1" w:rsidP="009F08D1">
            <w:pPr>
              <w:pStyle w:val="TAL"/>
            </w:pPr>
            <w:r w:rsidRPr="00423A42">
              <w:rPr>
                <w:szCs w:val="22"/>
              </w:rPr>
              <w:t>Enum (inlined)</w:t>
            </w:r>
          </w:p>
        </w:tc>
        <w:tc>
          <w:tcPr>
            <w:tcW w:w="4512" w:type="dxa"/>
            <w:shd w:val="clear" w:color="auto" w:fill="auto"/>
            <w:tcMar>
              <w:left w:w="28" w:type="dxa"/>
            </w:tcMar>
          </w:tcPr>
          <w:p w14:paraId="5931B94A" w14:textId="77777777" w:rsidR="009F08D1" w:rsidRPr="00423A42" w:rsidRDefault="009F08D1" w:rsidP="0033587A">
            <w:pPr>
              <w:keepNext/>
              <w:keepLines/>
              <w:spacing w:after="0"/>
              <w:rPr>
                <w:rFonts w:ascii="Arial" w:hAnsi="Arial"/>
                <w:sz w:val="18"/>
                <w:szCs w:val="18"/>
                <w:lang w:eastAsia="zh-CN"/>
              </w:rPr>
            </w:pPr>
            <w:r w:rsidRPr="00423A42">
              <w:rPr>
                <w:rFonts w:ascii="Arial" w:hAnsi="Arial"/>
                <w:sz w:val="18"/>
                <w:szCs w:val="18"/>
                <w:lang w:eastAsia="zh-CN"/>
              </w:rPr>
              <w:t>Match particular application lifecycle operation types for the notifications of AppLcmOpOccNotification.</w:t>
            </w:r>
          </w:p>
          <w:p w14:paraId="639E2D96" w14:textId="77777777" w:rsidR="009F08D1" w:rsidRPr="00423A42" w:rsidRDefault="009F08D1" w:rsidP="0033587A">
            <w:pPr>
              <w:keepNext/>
              <w:keepLines/>
              <w:spacing w:after="0"/>
              <w:rPr>
                <w:rFonts w:ascii="Arial" w:hAnsi="Arial"/>
                <w:sz w:val="18"/>
                <w:szCs w:val="18"/>
                <w:lang w:eastAsia="zh-CN"/>
              </w:rPr>
            </w:pPr>
          </w:p>
          <w:p w14:paraId="4647CE4D" w14:textId="77777777" w:rsidR="009F08D1" w:rsidRPr="00423A42" w:rsidRDefault="009F08D1" w:rsidP="0033587A">
            <w:pPr>
              <w:keepNext/>
              <w:keepLines/>
              <w:spacing w:after="0"/>
              <w:rPr>
                <w:rFonts w:ascii="Arial" w:hAnsi="Arial"/>
                <w:sz w:val="18"/>
                <w:szCs w:val="18"/>
                <w:lang w:eastAsia="zh-CN"/>
              </w:rPr>
            </w:pPr>
            <w:r w:rsidRPr="00423A42">
              <w:rPr>
                <w:rFonts w:ascii="Arial" w:hAnsi="Arial"/>
                <w:sz w:val="18"/>
                <w:szCs w:val="18"/>
                <w:lang w:eastAsia="zh-CN"/>
              </w:rPr>
              <w:t>Type of the LCM operation represented by this application instance LCM operation occurrence.</w:t>
            </w:r>
          </w:p>
          <w:p w14:paraId="4BC22EA6" w14:textId="77777777" w:rsidR="009F08D1" w:rsidRPr="00423A42" w:rsidRDefault="009F08D1" w:rsidP="0033587A">
            <w:pPr>
              <w:keepNext/>
              <w:keepLines/>
              <w:spacing w:after="0"/>
              <w:rPr>
                <w:rFonts w:ascii="Arial" w:hAnsi="Arial"/>
                <w:sz w:val="18"/>
              </w:rPr>
            </w:pPr>
          </w:p>
          <w:p w14:paraId="73846580" w14:textId="77777777" w:rsidR="009F08D1" w:rsidRPr="00423A42" w:rsidRDefault="009F08D1" w:rsidP="009F08D1">
            <w:pPr>
              <w:keepNext/>
              <w:widowControl w:val="0"/>
              <w:rPr>
                <w:rFonts w:ascii="Arial" w:hAnsi="Arial"/>
                <w:sz w:val="18"/>
              </w:rPr>
            </w:pPr>
            <w:r w:rsidRPr="00423A42">
              <w:rPr>
                <w:rFonts w:ascii="Arial" w:hAnsi="Arial"/>
                <w:sz w:val="18"/>
              </w:rPr>
              <w:t>Permitted values:</w:t>
            </w:r>
          </w:p>
          <w:p w14:paraId="3936DF7A" w14:textId="77777777" w:rsidR="009F08D1" w:rsidRPr="00423A42" w:rsidRDefault="009F08D1" w:rsidP="009F08D1">
            <w:pPr>
              <w:keepNext/>
              <w:widowControl w:val="0"/>
              <w:numPr>
                <w:ilvl w:val="0"/>
                <w:numId w:val="12"/>
              </w:numPr>
              <w:overflowPunct/>
              <w:autoSpaceDE/>
              <w:autoSpaceDN/>
              <w:adjustRightInd/>
              <w:spacing w:after="0"/>
              <w:ind w:left="504" w:hanging="283"/>
              <w:textAlignment w:val="auto"/>
              <w:rPr>
                <w:rFonts w:ascii="Arial" w:hAnsi="Arial"/>
                <w:sz w:val="18"/>
                <w:szCs w:val="22"/>
              </w:rPr>
            </w:pPr>
            <w:r w:rsidRPr="00423A42">
              <w:rPr>
                <w:rFonts w:ascii="Arial" w:hAnsi="Arial"/>
                <w:sz w:val="18"/>
                <w:szCs w:val="22"/>
              </w:rPr>
              <w:t>INSTANTIATE.</w:t>
            </w:r>
          </w:p>
          <w:p w14:paraId="09282E74" w14:textId="77777777" w:rsidR="009F08D1" w:rsidRPr="00423A42" w:rsidRDefault="009F08D1" w:rsidP="009F08D1">
            <w:pPr>
              <w:keepNext/>
              <w:widowControl w:val="0"/>
              <w:numPr>
                <w:ilvl w:val="0"/>
                <w:numId w:val="12"/>
              </w:numPr>
              <w:overflowPunct/>
              <w:autoSpaceDE/>
              <w:autoSpaceDN/>
              <w:adjustRightInd/>
              <w:spacing w:after="0"/>
              <w:ind w:left="504" w:hanging="283"/>
              <w:textAlignment w:val="auto"/>
              <w:rPr>
                <w:rFonts w:ascii="Arial" w:hAnsi="Arial"/>
                <w:sz w:val="18"/>
                <w:szCs w:val="22"/>
              </w:rPr>
            </w:pPr>
            <w:r w:rsidRPr="00423A42">
              <w:rPr>
                <w:rFonts w:ascii="Arial" w:hAnsi="Arial"/>
                <w:sz w:val="18"/>
                <w:szCs w:val="22"/>
              </w:rPr>
              <w:t>OPERATE.</w:t>
            </w:r>
          </w:p>
          <w:p w14:paraId="658AD787" w14:textId="77777777" w:rsidR="009F08D1" w:rsidRPr="00423A42" w:rsidRDefault="009F08D1" w:rsidP="009F08D1">
            <w:pPr>
              <w:keepNext/>
              <w:widowControl w:val="0"/>
              <w:numPr>
                <w:ilvl w:val="0"/>
                <w:numId w:val="12"/>
              </w:numPr>
              <w:overflowPunct/>
              <w:autoSpaceDE/>
              <w:autoSpaceDN/>
              <w:adjustRightInd/>
              <w:spacing w:after="0"/>
              <w:ind w:left="504" w:hanging="283"/>
              <w:textAlignment w:val="auto"/>
              <w:rPr>
                <w:rFonts w:ascii="Arial" w:hAnsi="Arial"/>
                <w:sz w:val="18"/>
                <w:szCs w:val="22"/>
              </w:rPr>
            </w:pPr>
            <w:r w:rsidRPr="00423A42">
              <w:rPr>
                <w:rFonts w:ascii="Arial" w:hAnsi="Arial"/>
                <w:sz w:val="18"/>
                <w:szCs w:val="22"/>
              </w:rPr>
              <w:t>TERMINATE.</w:t>
            </w:r>
          </w:p>
          <w:p w14:paraId="1A7B4983" w14:textId="77777777" w:rsidR="009F08D1" w:rsidRPr="00423A42" w:rsidRDefault="009F08D1" w:rsidP="0033587A">
            <w:pPr>
              <w:keepNext/>
              <w:keepLines/>
              <w:spacing w:after="0"/>
              <w:rPr>
                <w:rFonts w:ascii="Arial" w:hAnsi="Arial"/>
                <w:sz w:val="18"/>
              </w:rPr>
            </w:pPr>
          </w:p>
          <w:p w14:paraId="06BFD68C" w14:textId="77777777" w:rsidR="009F08D1" w:rsidRPr="00423A42" w:rsidRDefault="009F08D1" w:rsidP="009F08D1">
            <w:pPr>
              <w:pStyle w:val="TAL"/>
              <w:rPr>
                <w:lang w:eastAsia="zh-CN"/>
              </w:rPr>
            </w:pPr>
            <w:r w:rsidRPr="00423A42">
              <w:t xml:space="preserve">May be present if the </w:t>
            </w:r>
            <w:r w:rsidR="000A6126" w:rsidRPr="00423A42">
              <w:t>"</w:t>
            </w:r>
            <w:r w:rsidRPr="00423A42">
              <w:t>subscriptionType</w:t>
            </w:r>
            <w:r w:rsidR="000A6126" w:rsidRPr="00423A42">
              <w:t>"</w:t>
            </w:r>
            <w:r w:rsidRPr="00423A42">
              <w:t xml:space="preserve"> attribute contains the value </w:t>
            </w:r>
            <w:r w:rsidR="000A6126" w:rsidRPr="00423A42">
              <w:t>"</w:t>
            </w:r>
            <w:r w:rsidRPr="00423A42">
              <w:t>AppLcmOpOccStateChangeSubscription</w:t>
            </w:r>
            <w:r w:rsidR="000A6126" w:rsidRPr="00423A42">
              <w:t>"</w:t>
            </w:r>
            <w:r w:rsidRPr="00423A42">
              <w:t>, and shall be absent otherwise.</w:t>
            </w:r>
          </w:p>
        </w:tc>
      </w:tr>
      <w:tr w:rsidR="009F08D1" w:rsidRPr="00423A42" w14:paraId="7FEDE57F" w14:textId="77777777" w:rsidTr="0010326F">
        <w:trPr>
          <w:jc w:val="center"/>
        </w:trPr>
        <w:tc>
          <w:tcPr>
            <w:tcW w:w="1648" w:type="dxa"/>
            <w:shd w:val="clear" w:color="auto" w:fill="auto"/>
            <w:tcMar>
              <w:left w:w="28" w:type="dxa"/>
            </w:tcMar>
          </w:tcPr>
          <w:p w14:paraId="0F36E05D" w14:textId="77777777" w:rsidR="009F08D1" w:rsidRPr="00423A42" w:rsidRDefault="009F08D1" w:rsidP="009F08D1">
            <w:pPr>
              <w:pStyle w:val="TAL"/>
            </w:pPr>
            <w:r w:rsidRPr="00423A42">
              <w:t>operationStates</w:t>
            </w:r>
          </w:p>
        </w:tc>
        <w:tc>
          <w:tcPr>
            <w:tcW w:w="1156" w:type="dxa"/>
            <w:shd w:val="clear" w:color="auto" w:fill="auto"/>
            <w:tcMar>
              <w:left w:w="28" w:type="dxa"/>
            </w:tcMar>
          </w:tcPr>
          <w:p w14:paraId="474A0C67" w14:textId="77777777" w:rsidR="009F08D1" w:rsidRPr="00423A42" w:rsidRDefault="009F08D1" w:rsidP="009F08D1">
            <w:pPr>
              <w:pStyle w:val="TAC"/>
              <w:jc w:val="left"/>
            </w:pPr>
            <w:r w:rsidRPr="00423A42">
              <w:rPr>
                <w:szCs w:val="22"/>
              </w:rPr>
              <w:t>0..N</w:t>
            </w:r>
          </w:p>
        </w:tc>
        <w:tc>
          <w:tcPr>
            <w:tcW w:w="2533" w:type="dxa"/>
            <w:shd w:val="clear" w:color="auto" w:fill="auto"/>
            <w:tcMar>
              <w:left w:w="28" w:type="dxa"/>
            </w:tcMar>
          </w:tcPr>
          <w:p w14:paraId="7ECAA33B" w14:textId="77777777" w:rsidR="009F08D1" w:rsidRPr="00423A42" w:rsidRDefault="009F08D1" w:rsidP="009F08D1">
            <w:pPr>
              <w:pStyle w:val="TAL"/>
            </w:pPr>
            <w:r w:rsidRPr="00423A42">
              <w:rPr>
                <w:szCs w:val="22"/>
              </w:rPr>
              <w:t>Enum (inlined)</w:t>
            </w:r>
          </w:p>
        </w:tc>
        <w:tc>
          <w:tcPr>
            <w:tcW w:w="4512" w:type="dxa"/>
            <w:shd w:val="clear" w:color="auto" w:fill="auto"/>
            <w:tcMar>
              <w:left w:w="28" w:type="dxa"/>
            </w:tcMar>
          </w:tcPr>
          <w:p w14:paraId="3EE50A24" w14:textId="77777777" w:rsidR="009F08D1" w:rsidRPr="00423A42" w:rsidRDefault="009F08D1" w:rsidP="0033587A">
            <w:pPr>
              <w:keepNext/>
              <w:keepLines/>
              <w:spacing w:after="0"/>
              <w:rPr>
                <w:rFonts w:ascii="Arial" w:hAnsi="Arial"/>
                <w:sz w:val="18"/>
                <w:szCs w:val="18"/>
                <w:lang w:eastAsia="zh-CN"/>
              </w:rPr>
            </w:pPr>
            <w:r w:rsidRPr="00423A42">
              <w:rPr>
                <w:rFonts w:ascii="Arial" w:hAnsi="Arial"/>
                <w:sz w:val="18"/>
                <w:szCs w:val="18"/>
                <w:lang w:eastAsia="zh-CN"/>
              </w:rPr>
              <w:t>Match particular LCM operation state values as reported in notifications of AppLcmOpOccNotification.</w:t>
            </w:r>
          </w:p>
          <w:p w14:paraId="73C2DCB8" w14:textId="77777777" w:rsidR="009F08D1" w:rsidRPr="00423A42" w:rsidRDefault="009F08D1" w:rsidP="0033587A">
            <w:pPr>
              <w:keepNext/>
              <w:keepLines/>
              <w:spacing w:after="0"/>
              <w:rPr>
                <w:rFonts w:ascii="Arial" w:hAnsi="Arial"/>
                <w:sz w:val="18"/>
                <w:szCs w:val="18"/>
                <w:lang w:eastAsia="zh-CN"/>
              </w:rPr>
            </w:pPr>
          </w:p>
          <w:p w14:paraId="159A704A" w14:textId="77777777" w:rsidR="009F08D1" w:rsidRPr="00423A42" w:rsidRDefault="009F08D1" w:rsidP="0033587A">
            <w:pPr>
              <w:keepNext/>
              <w:keepLines/>
              <w:spacing w:after="0"/>
              <w:rPr>
                <w:rFonts w:ascii="Arial" w:hAnsi="Arial"/>
                <w:sz w:val="18"/>
                <w:szCs w:val="18"/>
                <w:lang w:eastAsia="zh-CN"/>
              </w:rPr>
            </w:pPr>
            <w:r w:rsidRPr="00423A42">
              <w:rPr>
                <w:rFonts w:ascii="Arial" w:hAnsi="Arial"/>
                <w:sz w:val="18"/>
                <w:szCs w:val="18"/>
                <w:lang w:eastAsia="zh-CN"/>
              </w:rPr>
              <w:t>Type of the LCM operation state represented by this application instance LCM operation occurrence.</w:t>
            </w:r>
          </w:p>
          <w:p w14:paraId="60D27AA8" w14:textId="77777777" w:rsidR="009F08D1" w:rsidRPr="00423A42" w:rsidRDefault="009F08D1" w:rsidP="0033587A">
            <w:pPr>
              <w:keepNext/>
              <w:keepLines/>
              <w:spacing w:after="0"/>
              <w:rPr>
                <w:rFonts w:ascii="Arial" w:hAnsi="Arial"/>
                <w:sz w:val="18"/>
              </w:rPr>
            </w:pPr>
          </w:p>
          <w:p w14:paraId="05B86C95" w14:textId="77777777" w:rsidR="009F08D1" w:rsidRPr="00423A42" w:rsidRDefault="009F08D1" w:rsidP="009F08D1">
            <w:pPr>
              <w:widowControl w:val="0"/>
              <w:rPr>
                <w:rFonts w:ascii="Arial" w:hAnsi="Arial"/>
                <w:sz w:val="18"/>
              </w:rPr>
            </w:pPr>
            <w:r w:rsidRPr="00423A42">
              <w:rPr>
                <w:rFonts w:ascii="Arial" w:hAnsi="Arial"/>
                <w:sz w:val="18"/>
              </w:rPr>
              <w:t>Permitted values:</w:t>
            </w:r>
          </w:p>
          <w:p w14:paraId="0F2A32AD" w14:textId="77777777" w:rsidR="009F08D1" w:rsidRPr="00423A42" w:rsidRDefault="009F08D1" w:rsidP="009F08D1">
            <w:pPr>
              <w:widowControl w:val="0"/>
              <w:numPr>
                <w:ilvl w:val="0"/>
                <w:numId w:val="12"/>
              </w:numPr>
              <w:overflowPunct/>
              <w:autoSpaceDE/>
              <w:autoSpaceDN/>
              <w:adjustRightInd/>
              <w:spacing w:after="0"/>
              <w:ind w:left="504" w:hanging="283"/>
              <w:textAlignment w:val="auto"/>
              <w:rPr>
                <w:rFonts w:ascii="Arial" w:hAnsi="Arial"/>
                <w:sz w:val="18"/>
                <w:szCs w:val="22"/>
              </w:rPr>
            </w:pPr>
            <w:r w:rsidRPr="00423A42">
              <w:rPr>
                <w:rFonts w:ascii="Arial" w:hAnsi="Arial"/>
                <w:sz w:val="18"/>
                <w:szCs w:val="22"/>
              </w:rPr>
              <w:t>STARTING.</w:t>
            </w:r>
          </w:p>
          <w:p w14:paraId="60E6C035" w14:textId="77777777" w:rsidR="009F08D1" w:rsidRPr="00423A42" w:rsidRDefault="009F08D1" w:rsidP="009F08D1">
            <w:pPr>
              <w:widowControl w:val="0"/>
              <w:numPr>
                <w:ilvl w:val="0"/>
                <w:numId w:val="12"/>
              </w:numPr>
              <w:overflowPunct/>
              <w:autoSpaceDE/>
              <w:autoSpaceDN/>
              <w:adjustRightInd/>
              <w:spacing w:after="0"/>
              <w:ind w:left="504" w:hanging="283"/>
              <w:textAlignment w:val="auto"/>
              <w:rPr>
                <w:rFonts w:ascii="Arial" w:hAnsi="Arial"/>
                <w:sz w:val="18"/>
                <w:szCs w:val="22"/>
              </w:rPr>
            </w:pPr>
            <w:r w:rsidRPr="00423A42">
              <w:rPr>
                <w:rFonts w:ascii="Arial" w:hAnsi="Arial"/>
                <w:sz w:val="18"/>
                <w:szCs w:val="22"/>
              </w:rPr>
              <w:t>PROCESSING.</w:t>
            </w:r>
          </w:p>
          <w:p w14:paraId="0F689549" w14:textId="77777777" w:rsidR="009F08D1" w:rsidRPr="00423A42" w:rsidRDefault="009F08D1" w:rsidP="009F08D1">
            <w:pPr>
              <w:widowControl w:val="0"/>
              <w:numPr>
                <w:ilvl w:val="0"/>
                <w:numId w:val="12"/>
              </w:numPr>
              <w:overflowPunct/>
              <w:autoSpaceDE/>
              <w:autoSpaceDN/>
              <w:adjustRightInd/>
              <w:spacing w:after="0"/>
              <w:ind w:left="504" w:hanging="283"/>
              <w:textAlignment w:val="auto"/>
              <w:rPr>
                <w:rFonts w:ascii="Arial" w:hAnsi="Arial"/>
                <w:sz w:val="18"/>
                <w:szCs w:val="22"/>
              </w:rPr>
            </w:pPr>
            <w:r w:rsidRPr="00423A42">
              <w:rPr>
                <w:rFonts w:ascii="Arial" w:hAnsi="Arial"/>
                <w:sz w:val="18"/>
                <w:szCs w:val="22"/>
              </w:rPr>
              <w:t>COMPLETED.</w:t>
            </w:r>
          </w:p>
          <w:p w14:paraId="3A33D7CE" w14:textId="77777777" w:rsidR="009F08D1" w:rsidRPr="00423A42" w:rsidRDefault="009F08D1" w:rsidP="009F08D1">
            <w:pPr>
              <w:widowControl w:val="0"/>
              <w:numPr>
                <w:ilvl w:val="0"/>
                <w:numId w:val="12"/>
              </w:numPr>
              <w:overflowPunct/>
              <w:autoSpaceDE/>
              <w:autoSpaceDN/>
              <w:adjustRightInd/>
              <w:spacing w:after="0"/>
              <w:ind w:left="504" w:hanging="283"/>
              <w:textAlignment w:val="auto"/>
              <w:rPr>
                <w:rFonts w:ascii="Arial" w:hAnsi="Arial"/>
                <w:sz w:val="18"/>
                <w:szCs w:val="22"/>
              </w:rPr>
            </w:pPr>
            <w:r w:rsidRPr="00423A42">
              <w:rPr>
                <w:rFonts w:ascii="Arial" w:hAnsi="Arial"/>
                <w:sz w:val="18"/>
                <w:szCs w:val="22"/>
              </w:rPr>
              <w:t>FAILED.</w:t>
            </w:r>
          </w:p>
          <w:p w14:paraId="71EABBD8" w14:textId="77777777" w:rsidR="009F08D1" w:rsidRPr="00423A42" w:rsidRDefault="009F08D1" w:rsidP="009F08D1">
            <w:pPr>
              <w:widowControl w:val="0"/>
              <w:numPr>
                <w:ilvl w:val="0"/>
                <w:numId w:val="12"/>
              </w:numPr>
              <w:overflowPunct/>
              <w:autoSpaceDE/>
              <w:autoSpaceDN/>
              <w:adjustRightInd/>
              <w:spacing w:after="0"/>
              <w:ind w:left="504" w:hanging="283"/>
              <w:textAlignment w:val="auto"/>
              <w:rPr>
                <w:rFonts w:ascii="Arial" w:hAnsi="Arial"/>
                <w:sz w:val="18"/>
                <w:szCs w:val="22"/>
              </w:rPr>
            </w:pPr>
            <w:r w:rsidRPr="00423A42">
              <w:rPr>
                <w:rFonts w:ascii="Arial" w:hAnsi="Arial"/>
                <w:sz w:val="18"/>
                <w:szCs w:val="22"/>
              </w:rPr>
              <w:t>FAILED_TEMP.</w:t>
            </w:r>
          </w:p>
          <w:p w14:paraId="55354EA5" w14:textId="77777777" w:rsidR="009F08D1" w:rsidRPr="00423A42" w:rsidRDefault="009F08D1" w:rsidP="0033587A">
            <w:pPr>
              <w:keepNext/>
              <w:keepLines/>
              <w:spacing w:after="0"/>
              <w:rPr>
                <w:rFonts w:ascii="Arial" w:hAnsi="Arial"/>
                <w:sz w:val="18"/>
              </w:rPr>
            </w:pPr>
          </w:p>
          <w:p w14:paraId="7916EF79" w14:textId="77777777" w:rsidR="009F08D1" w:rsidRPr="00423A42" w:rsidRDefault="009F08D1" w:rsidP="0033587A">
            <w:pPr>
              <w:keepNext/>
              <w:keepLines/>
              <w:spacing w:after="0"/>
              <w:rPr>
                <w:lang w:eastAsia="zh-CN"/>
              </w:rPr>
            </w:pPr>
            <w:r w:rsidRPr="00423A42">
              <w:rPr>
                <w:rFonts w:ascii="Arial" w:hAnsi="Arial"/>
                <w:sz w:val="18"/>
                <w:szCs w:val="18"/>
                <w:lang w:eastAsia="zh-CN"/>
              </w:rPr>
              <w:t xml:space="preserve">May be present if the </w:t>
            </w:r>
            <w:r w:rsidR="000A6126" w:rsidRPr="00423A42">
              <w:rPr>
                <w:rFonts w:ascii="Arial" w:hAnsi="Arial"/>
                <w:sz w:val="18"/>
                <w:szCs w:val="18"/>
                <w:lang w:eastAsia="zh-CN"/>
              </w:rPr>
              <w:t>"</w:t>
            </w:r>
            <w:r w:rsidRPr="00423A42">
              <w:rPr>
                <w:rFonts w:ascii="Arial" w:hAnsi="Arial"/>
                <w:sz w:val="18"/>
                <w:szCs w:val="18"/>
                <w:lang w:eastAsia="zh-CN"/>
              </w:rPr>
              <w:t>subscriptionType</w:t>
            </w:r>
            <w:r w:rsidR="000A6126" w:rsidRPr="00423A42">
              <w:rPr>
                <w:rFonts w:ascii="Arial" w:hAnsi="Arial"/>
                <w:sz w:val="18"/>
                <w:szCs w:val="18"/>
                <w:lang w:eastAsia="zh-CN"/>
              </w:rPr>
              <w:t>"</w:t>
            </w:r>
            <w:r w:rsidRPr="00423A42">
              <w:rPr>
                <w:rFonts w:ascii="Arial" w:hAnsi="Arial"/>
                <w:sz w:val="18"/>
                <w:szCs w:val="18"/>
                <w:lang w:eastAsia="zh-CN"/>
              </w:rPr>
              <w:t xml:space="preserve"> attribute contains the value </w:t>
            </w:r>
            <w:r w:rsidR="000A6126" w:rsidRPr="00423A42">
              <w:rPr>
                <w:rFonts w:ascii="Arial" w:hAnsi="Arial"/>
                <w:sz w:val="18"/>
                <w:szCs w:val="18"/>
                <w:lang w:eastAsia="zh-CN"/>
              </w:rPr>
              <w:t>"</w:t>
            </w:r>
            <w:r w:rsidRPr="00423A42">
              <w:rPr>
                <w:rFonts w:ascii="Arial" w:hAnsi="Arial"/>
                <w:sz w:val="18"/>
                <w:szCs w:val="18"/>
                <w:lang w:eastAsia="zh-CN"/>
              </w:rPr>
              <w:t>AppLcmOpOccStateChangeSubscription</w:t>
            </w:r>
            <w:r w:rsidR="000A6126" w:rsidRPr="00423A42">
              <w:rPr>
                <w:rFonts w:ascii="Arial" w:hAnsi="Arial"/>
                <w:sz w:val="18"/>
                <w:szCs w:val="18"/>
                <w:lang w:eastAsia="zh-CN"/>
              </w:rPr>
              <w:t>"</w:t>
            </w:r>
            <w:r w:rsidRPr="00423A42">
              <w:rPr>
                <w:rFonts w:ascii="Arial" w:hAnsi="Arial"/>
                <w:sz w:val="18"/>
                <w:szCs w:val="18"/>
                <w:lang w:eastAsia="zh-CN"/>
              </w:rPr>
              <w:t>, and shall be absent otherwise.</w:t>
            </w:r>
          </w:p>
        </w:tc>
      </w:tr>
      <w:tr w:rsidR="009F08D1" w:rsidRPr="00423A42" w14:paraId="24C99BBC" w14:textId="77777777" w:rsidTr="0010326F">
        <w:trPr>
          <w:jc w:val="center"/>
        </w:trPr>
        <w:tc>
          <w:tcPr>
            <w:tcW w:w="9849" w:type="dxa"/>
            <w:gridSpan w:val="4"/>
            <w:shd w:val="clear" w:color="auto" w:fill="FFFFFF"/>
            <w:tcMar>
              <w:left w:w="28" w:type="dxa"/>
            </w:tcMar>
          </w:tcPr>
          <w:p w14:paraId="648A32BE" w14:textId="77777777" w:rsidR="009F08D1" w:rsidRPr="00423A42" w:rsidRDefault="009F08D1" w:rsidP="009F08D1">
            <w:pPr>
              <w:pStyle w:val="TAN"/>
              <w:rPr>
                <w:lang w:eastAsia="zh-CN"/>
              </w:rPr>
            </w:pPr>
            <w:r w:rsidRPr="00423A42">
              <w:rPr>
                <w:lang w:eastAsia="zh-CN"/>
              </w:rPr>
              <w:t>NOTE:</w:t>
            </w:r>
            <w:r w:rsidRPr="00423A42">
              <w:rPr>
                <w:lang w:eastAsia="zh-CN"/>
              </w:rPr>
              <w:tab/>
              <w:t xml:space="preserve">When subscribing for notifications regarding the creation of </w:t>
            </w:r>
            <w:r w:rsidRPr="00423A42">
              <w:rPr>
                <w:rFonts w:hint="eastAsia"/>
                <w:lang w:eastAsia="zh-CN"/>
              </w:rPr>
              <w:t>application instance</w:t>
            </w:r>
            <w:r w:rsidRPr="00423A42">
              <w:rPr>
                <w:lang w:eastAsia="zh-CN"/>
              </w:rPr>
              <w:t xml:space="preserve"> identifiers and the associated </w:t>
            </w:r>
            <w:r w:rsidRPr="00423A42">
              <w:rPr>
                <w:rFonts w:hint="eastAsia"/>
                <w:lang w:eastAsia="zh-CN"/>
              </w:rPr>
              <w:t>application instance</w:t>
            </w:r>
            <w:r w:rsidRPr="00423A42">
              <w:rPr>
                <w:lang w:eastAsia="zh-CN"/>
              </w:rPr>
              <w:t xml:space="preserve"> information object instances, selecting the </w:t>
            </w:r>
            <w:r w:rsidRPr="00423A42">
              <w:rPr>
                <w:rFonts w:hint="eastAsia"/>
                <w:lang w:eastAsia="zh-CN"/>
              </w:rPr>
              <w:t>application</w:t>
            </w:r>
            <w:r w:rsidRPr="00423A42">
              <w:rPr>
                <w:lang w:eastAsia="zh-CN"/>
              </w:rPr>
              <w:t xml:space="preserve"> instances in the filter is not possible.</w:t>
            </w:r>
          </w:p>
        </w:tc>
      </w:tr>
    </w:tbl>
    <w:p w14:paraId="656846AC" w14:textId="77777777" w:rsidR="0029565E" w:rsidRPr="00423A42" w:rsidRDefault="0029565E" w:rsidP="0029565E"/>
    <w:p w14:paraId="6C6C2A58" w14:textId="77777777" w:rsidR="0029565E" w:rsidRPr="00423A42" w:rsidRDefault="0029565E" w:rsidP="00BB49CA">
      <w:pPr>
        <w:pStyle w:val="H6"/>
      </w:pPr>
      <w:r w:rsidRPr="00423A42">
        <w:rPr>
          <w:rFonts w:hint="eastAsia"/>
        </w:rPr>
        <w:t>6</w:t>
      </w:r>
      <w:r w:rsidRPr="00423A42">
        <w:t>.3.</w:t>
      </w:r>
      <w:r w:rsidR="00E564C5" w:rsidRPr="00423A42">
        <w:t>1.9</w:t>
      </w:r>
      <w:r w:rsidRPr="00423A42">
        <w:rPr>
          <w:rFonts w:hint="eastAsia"/>
        </w:rPr>
        <w:t>.</w:t>
      </w:r>
      <w:r w:rsidRPr="00423A42">
        <w:t>2.3</w:t>
      </w:r>
      <w:r w:rsidRPr="00423A42">
        <w:tab/>
        <w:t>Output parameters</w:t>
      </w:r>
    </w:p>
    <w:p w14:paraId="0CA16776" w14:textId="77777777" w:rsidR="0029565E" w:rsidRPr="00423A42" w:rsidRDefault="0029565E" w:rsidP="0029565E">
      <w:r w:rsidRPr="00423A42">
        <w:t xml:space="preserve">The output parameters returned </w:t>
      </w:r>
      <w:r w:rsidR="00E564C5" w:rsidRPr="00423A42">
        <w:t xml:space="preserve">in the response to a subscribe request </w:t>
      </w:r>
      <w:r w:rsidRPr="00423A42">
        <w:t xml:space="preserve">shall follow the indications in </w:t>
      </w:r>
      <w:r>
        <w:t>table</w:t>
      </w:r>
      <w:r w:rsidR="00670940" w:rsidRPr="00423A42">
        <w:t> </w:t>
      </w:r>
      <w:r w:rsidRPr="00994C2C">
        <w:t>6.3.</w:t>
      </w:r>
      <w:r w:rsidR="00E564C5" w:rsidRPr="00994C2C">
        <w:t>1.9</w:t>
      </w:r>
      <w:r w:rsidRPr="00994C2C">
        <w:t>.2.3-1</w:t>
      </w:r>
      <w:r>
        <w:t>.</w:t>
      </w:r>
    </w:p>
    <w:p w14:paraId="270AC627" w14:textId="77777777" w:rsidR="0029565E" w:rsidRPr="00423A42" w:rsidRDefault="0029565E" w:rsidP="00B03844">
      <w:pPr>
        <w:pStyle w:val="TH"/>
        <w:keepNext w:val="0"/>
        <w:keepLines w:val="0"/>
        <w:widowControl w:val="0"/>
      </w:pPr>
      <w:r w:rsidRPr="00423A42">
        <w:t xml:space="preserve">Table </w:t>
      </w:r>
      <w:r w:rsidRPr="00423A42">
        <w:rPr>
          <w:rFonts w:hint="eastAsia"/>
          <w:lang w:eastAsia="zh-CN"/>
        </w:rPr>
        <w:t>6</w:t>
      </w:r>
      <w:r w:rsidRPr="00423A42">
        <w:t>.3.</w:t>
      </w:r>
      <w:r w:rsidR="00E564C5" w:rsidRPr="00423A42">
        <w:t>1.9</w:t>
      </w:r>
      <w:r w:rsidRPr="00423A42">
        <w:rPr>
          <w:rFonts w:hint="eastAsia"/>
          <w:lang w:eastAsia="zh-CN"/>
        </w:rPr>
        <w:t>.</w:t>
      </w:r>
      <w:r w:rsidRPr="00423A42">
        <w:t>2.3-1: Subscribe operation output parameters</w:t>
      </w:r>
    </w:p>
    <w:tbl>
      <w:tblPr>
        <w:tblW w:w="8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52"/>
        <w:gridCol w:w="1266"/>
        <w:gridCol w:w="1795"/>
        <w:gridCol w:w="3400"/>
      </w:tblGrid>
      <w:tr w:rsidR="000678EB" w:rsidRPr="00423A42" w14:paraId="349F9875" w14:textId="77777777" w:rsidTr="009F4E25">
        <w:trPr>
          <w:jc w:val="center"/>
        </w:trPr>
        <w:tc>
          <w:tcPr>
            <w:tcW w:w="2052" w:type="dxa"/>
            <w:shd w:val="clear" w:color="auto" w:fill="D9D9D9" w:themeFill="background1" w:themeFillShade="D9"/>
            <w:tcMar>
              <w:left w:w="28" w:type="dxa"/>
            </w:tcMar>
          </w:tcPr>
          <w:p w14:paraId="6360870E" w14:textId="77777777" w:rsidR="000678EB" w:rsidRPr="00423A42" w:rsidRDefault="000678EB" w:rsidP="00B03844">
            <w:pPr>
              <w:pStyle w:val="TAH"/>
              <w:keepNext w:val="0"/>
              <w:keepLines w:val="0"/>
              <w:widowControl w:val="0"/>
            </w:pPr>
            <w:r w:rsidRPr="00423A42">
              <w:t>Attribute</w:t>
            </w:r>
            <w:r w:rsidR="009F4E25" w:rsidRPr="00423A42">
              <w:t xml:space="preserve"> </w:t>
            </w:r>
            <w:r w:rsidRPr="00423A42">
              <w:t>name</w:t>
            </w:r>
          </w:p>
        </w:tc>
        <w:tc>
          <w:tcPr>
            <w:tcW w:w="1266" w:type="dxa"/>
            <w:shd w:val="clear" w:color="auto" w:fill="D9D9D9" w:themeFill="background1" w:themeFillShade="D9"/>
            <w:tcMar>
              <w:left w:w="28" w:type="dxa"/>
            </w:tcMar>
          </w:tcPr>
          <w:p w14:paraId="092A0978" w14:textId="77777777" w:rsidR="000678EB" w:rsidRPr="00423A42" w:rsidRDefault="000678EB" w:rsidP="00B03844">
            <w:pPr>
              <w:pStyle w:val="TAH"/>
              <w:keepNext w:val="0"/>
              <w:keepLines w:val="0"/>
              <w:widowControl w:val="0"/>
            </w:pPr>
            <w:r w:rsidRPr="00423A42">
              <w:t>Cardinality</w:t>
            </w:r>
          </w:p>
        </w:tc>
        <w:tc>
          <w:tcPr>
            <w:tcW w:w="1795" w:type="dxa"/>
            <w:shd w:val="clear" w:color="auto" w:fill="D9D9D9" w:themeFill="background1" w:themeFillShade="D9"/>
            <w:tcMar>
              <w:left w:w="28" w:type="dxa"/>
            </w:tcMar>
          </w:tcPr>
          <w:p w14:paraId="2CB9EADB" w14:textId="77777777" w:rsidR="000678EB" w:rsidRPr="00423A42" w:rsidRDefault="000678EB" w:rsidP="00B03844">
            <w:pPr>
              <w:pStyle w:val="TAH"/>
              <w:keepNext w:val="0"/>
              <w:keepLines w:val="0"/>
              <w:widowControl w:val="0"/>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3400" w:type="dxa"/>
            <w:shd w:val="clear" w:color="auto" w:fill="D9D9D9" w:themeFill="background1" w:themeFillShade="D9"/>
            <w:tcMar>
              <w:left w:w="28" w:type="dxa"/>
            </w:tcMar>
          </w:tcPr>
          <w:p w14:paraId="7373981D" w14:textId="77777777" w:rsidR="000678EB" w:rsidRPr="00423A42" w:rsidRDefault="000678EB" w:rsidP="00B03844">
            <w:pPr>
              <w:pStyle w:val="TAH"/>
              <w:keepNext w:val="0"/>
              <w:keepLines w:val="0"/>
              <w:widowControl w:val="0"/>
            </w:pPr>
            <w:r w:rsidRPr="00423A42">
              <w:t>Description</w:t>
            </w:r>
          </w:p>
        </w:tc>
      </w:tr>
      <w:tr w:rsidR="000678EB" w:rsidRPr="00423A42" w14:paraId="4F3C658B" w14:textId="77777777" w:rsidTr="009F4E25">
        <w:trPr>
          <w:jc w:val="center"/>
        </w:trPr>
        <w:tc>
          <w:tcPr>
            <w:tcW w:w="2052" w:type="dxa"/>
            <w:shd w:val="clear" w:color="auto" w:fill="FFFFFF"/>
            <w:tcMar>
              <w:left w:w="28" w:type="dxa"/>
            </w:tcMar>
          </w:tcPr>
          <w:p w14:paraId="69A88729" w14:textId="77777777" w:rsidR="000678EB" w:rsidRPr="00423A42" w:rsidRDefault="000678EB" w:rsidP="00B03844">
            <w:pPr>
              <w:pStyle w:val="TAL"/>
              <w:keepNext w:val="0"/>
              <w:keepLines w:val="0"/>
              <w:widowControl w:val="0"/>
              <w:rPr>
                <w:lang w:eastAsia="zh-CN"/>
              </w:rPr>
            </w:pPr>
            <w:r w:rsidRPr="00423A42">
              <w:rPr>
                <w:lang w:eastAsia="zh-CN"/>
              </w:rPr>
              <w:t>subscriptionId</w:t>
            </w:r>
          </w:p>
        </w:tc>
        <w:tc>
          <w:tcPr>
            <w:tcW w:w="1266" w:type="dxa"/>
            <w:shd w:val="clear" w:color="auto" w:fill="FFFFFF"/>
            <w:tcMar>
              <w:left w:w="28" w:type="dxa"/>
            </w:tcMar>
          </w:tcPr>
          <w:p w14:paraId="015614C1" w14:textId="77777777" w:rsidR="000678EB" w:rsidRPr="00423A42" w:rsidRDefault="000678EB" w:rsidP="00B03844">
            <w:pPr>
              <w:pStyle w:val="TAC"/>
              <w:keepNext w:val="0"/>
              <w:keepLines w:val="0"/>
              <w:widowControl w:val="0"/>
              <w:jc w:val="left"/>
              <w:rPr>
                <w:lang w:eastAsia="zh-CN"/>
              </w:rPr>
            </w:pPr>
            <w:r w:rsidRPr="00423A42">
              <w:rPr>
                <w:lang w:eastAsia="zh-CN"/>
              </w:rPr>
              <w:t>1</w:t>
            </w:r>
          </w:p>
        </w:tc>
        <w:tc>
          <w:tcPr>
            <w:tcW w:w="1795" w:type="dxa"/>
            <w:shd w:val="clear" w:color="auto" w:fill="FFFFFF"/>
            <w:tcMar>
              <w:left w:w="28" w:type="dxa"/>
            </w:tcMar>
          </w:tcPr>
          <w:p w14:paraId="5E66CFF5" w14:textId="77777777" w:rsidR="000678EB" w:rsidRPr="00423A42" w:rsidRDefault="000678EB" w:rsidP="00B03844">
            <w:pPr>
              <w:pStyle w:val="TAL"/>
              <w:keepNext w:val="0"/>
              <w:keepLines w:val="0"/>
              <w:widowControl w:val="0"/>
              <w:rPr>
                <w:lang w:eastAsia="zh-CN"/>
              </w:rPr>
            </w:pPr>
            <w:r w:rsidRPr="00423A42">
              <w:rPr>
                <w:lang w:eastAsia="zh-CN"/>
              </w:rPr>
              <w:t>String</w:t>
            </w:r>
            <w:r w:rsidR="009F4E25" w:rsidRPr="00423A42">
              <w:rPr>
                <w:lang w:eastAsia="zh-CN"/>
              </w:rPr>
              <w:t xml:space="preserve"> </w:t>
            </w:r>
          </w:p>
        </w:tc>
        <w:tc>
          <w:tcPr>
            <w:tcW w:w="3400" w:type="dxa"/>
            <w:shd w:val="clear" w:color="auto" w:fill="FFFFFF"/>
            <w:tcMar>
              <w:left w:w="28" w:type="dxa"/>
            </w:tcMar>
          </w:tcPr>
          <w:p w14:paraId="2944CB6A" w14:textId="77777777" w:rsidR="000678EB" w:rsidRPr="00423A42" w:rsidRDefault="000678EB" w:rsidP="00B03844">
            <w:pPr>
              <w:pStyle w:val="TAL"/>
              <w:keepNext w:val="0"/>
              <w:keepLines w:val="0"/>
              <w:widowControl w:val="0"/>
              <w:rPr>
                <w:lang w:eastAsia="zh-CN"/>
              </w:rPr>
            </w:pPr>
            <w:r w:rsidRPr="00423A42">
              <w:rPr>
                <w:lang w:eastAsia="zh-CN"/>
              </w:rPr>
              <w:t>Identifier</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subscription</w:t>
            </w:r>
            <w:r w:rsidR="009F4E25" w:rsidRPr="00423A42">
              <w:rPr>
                <w:lang w:eastAsia="zh-CN"/>
              </w:rPr>
              <w:t xml:space="preserve"> </w:t>
            </w:r>
            <w:r w:rsidRPr="00423A42">
              <w:rPr>
                <w:lang w:eastAsia="zh-CN"/>
              </w:rPr>
              <w:t>realized.</w:t>
            </w:r>
          </w:p>
        </w:tc>
      </w:tr>
    </w:tbl>
    <w:p w14:paraId="5B105CA3" w14:textId="77777777" w:rsidR="00137149" w:rsidRPr="00423A42" w:rsidRDefault="00137149" w:rsidP="00137149"/>
    <w:p w14:paraId="1DBEBC92" w14:textId="77777777" w:rsidR="0029565E" w:rsidRPr="00423A42" w:rsidRDefault="0029565E" w:rsidP="00BB49CA">
      <w:pPr>
        <w:pStyle w:val="H6"/>
      </w:pPr>
      <w:r w:rsidRPr="00423A42">
        <w:rPr>
          <w:rFonts w:hint="eastAsia"/>
        </w:rPr>
        <w:t>6</w:t>
      </w:r>
      <w:r w:rsidRPr="00423A42">
        <w:t>.3.</w:t>
      </w:r>
      <w:r w:rsidR="004E1AA8" w:rsidRPr="00423A42">
        <w:t>1.9</w:t>
      </w:r>
      <w:r w:rsidRPr="00423A42">
        <w:rPr>
          <w:rFonts w:hint="eastAsia"/>
        </w:rPr>
        <w:t>.</w:t>
      </w:r>
      <w:r w:rsidRPr="00423A42">
        <w:t>2.4</w:t>
      </w:r>
      <w:r w:rsidRPr="00423A42">
        <w:tab/>
        <w:t>Operation results</w:t>
      </w:r>
    </w:p>
    <w:p w14:paraId="39550156" w14:textId="77777777" w:rsidR="0029565E" w:rsidRPr="00423A42" w:rsidRDefault="0029565E" w:rsidP="0029565E">
      <w:r w:rsidRPr="00423A42">
        <w:t xml:space="preserve">After </w:t>
      </w:r>
      <w:r w:rsidR="004E1AA8" w:rsidRPr="00423A42">
        <w:t xml:space="preserve">a </w:t>
      </w:r>
      <w:r w:rsidRPr="00423A42">
        <w:t xml:space="preserve">successful subscription, the </w:t>
      </w:r>
      <w:r w:rsidR="004E1AA8" w:rsidRPr="00423A42">
        <w:t xml:space="preserve">subscriber </w:t>
      </w:r>
      <w:r w:rsidRPr="00423A42">
        <w:t>(</w:t>
      </w:r>
      <w:r w:rsidR="004D5B0D" w:rsidRPr="00423A42">
        <w:t xml:space="preserve">such as OSS or </w:t>
      </w:r>
      <w:r w:rsidRPr="00423A42">
        <w:rPr>
          <w:rFonts w:hint="eastAsia"/>
          <w:lang w:eastAsia="zh-CN"/>
        </w:rPr>
        <w:t>MEO</w:t>
      </w:r>
      <w:r w:rsidRPr="00423A42">
        <w:t xml:space="preserve">) </w:t>
      </w:r>
      <w:r w:rsidR="004E1AA8" w:rsidRPr="00423A42">
        <w:t xml:space="preserve">will be </w:t>
      </w:r>
      <w:r w:rsidRPr="00423A42">
        <w:t>registered to receive notifications</w:t>
      </w:r>
      <w:r w:rsidR="00E173CF" w:rsidRPr="00423A42">
        <w:t xml:space="preserve"> related to MEC application lifecycle management operational state changes, application LCM operation occurrence state change</w:t>
      </w:r>
      <w:r w:rsidRPr="00423A42">
        <w:t xml:space="preserve">, as well as creation/deletion of </w:t>
      </w:r>
      <w:r w:rsidRPr="00423A42">
        <w:rPr>
          <w:rFonts w:hint="eastAsia"/>
          <w:lang w:eastAsia="zh-CN"/>
        </w:rPr>
        <w:t>application</w:t>
      </w:r>
      <w:r w:rsidRPr="00423A42">
        <w:t xml:space="preserve"> instance identifiers</w:t>
      </w:r>
      <w:r w:rsidR="004E1AA8" w:rsidRPr="00423A42">
        <w:t>, with their</w:t>
      </w:r>
      <w:r w:rsidRPr="00423A42">
        <w:t xml:space="preserve"> associated </w:t>
      </w:r>
      <w:r w:rsidR="004E1AA8" w:rsidRPr="00423A42">
        <w:t>application</w:t>
      </w:r>
      <w:r w:rsidRPr="00423A42">
        <w:t xml:space="preserve"> instances.</w:t>
      </w:r>
    </w:p>
    <w:p w14:paraId="0D2100FC" w14:textId="77777777" w:rsidR="0029565E" w:rsidRPr="00423A42" w:rsidRDefault="0029565E" w:rsidP="0029565E">
      <w:r w:rsidRPr="00423A42">
        <w:t xml:space="preserve">The result of the </w:t>
      </w:r>
      <w:r w:rsidR="001F3912" w:rsidRPr="00423A42">
        <w:t>subscribe request</w:t>
      </w:r>
      <w:r w:rsidRPr="00423A42">
        <w:t xml:space="preserve"> shall indicate if the subscription has been successful or not with a standard success/error result. For a particular subscription, only notifications matching the filter will be delivered to the </w:t>
      </w:r>
      <w:r w:rsidR="001F3912" w:rsidRPr="00423A42">
        <w:t>subscriber</w:t>
      </w:r>
      <w:r w:rsidRPr="00423A42">
        <w:t>.</w:t>
      </w:r>
    </w:p>
    <w:p w14:paraId="462F74A0" w14:textId="77777777" w:rsidR="0029565E" w:rsidRPr="00423A42" w:rsidRDefault="0029565E" w:rsidP="00BB49CA">
      <w:pPr>
        <w:pStyle w:val="Heading5"/>
        <w:rPr>
          <w:lang w:eastAsia="zh-CN"/>
        </w:rPr>
      </w:pPr>
      <w:bookmarkStart w:id="1548" w:name="_Toc136611444"/>
      <w:bookmarkStart w:id="1549" w:name="_Toc137113250"/>
      <w:bookmarkStart w:id="1550" w:name="_Toc137206377"/>
      <w:bookmarkStart w:id="1551" w:name="_Toc137473631"/>
      <w:r w:rsidRPr="00423A42">
        <w:rPr>
          <w:rFonts w:hint="eastAsia"/>
          <w:lang w:eastAsia="zh-CN"/>
        </w:rPr>
        <w:t>6</w:t>
      </w:r>
      <w:r w:rsidRPr="00423A42">
        <w:rPr>
          <w:lang w:eastAsia="zh-CN"/>
        </w:rPr>
        <w:t>.3.</w:t>
      </w:r>
      <w:r w:rsidR="00EB3CC6" w:rsidRPr="00423A42">
        <w:rPr>
          <w:lang w:eastAsia="zh-CN"/>
        </w:rPr>
        <w:t>1.9</w:t>
      </w:r>
      <w:r w:rsidRPr="00423A42">
        <w:rPr>
          <w:rFonts w:hint="eastAsia"/>
          <w:lang w:eastAsia="zh-CN"/>
        </w:rPr>
        <w:t>.</w:t>
      </w:r>
      <w:r w:rsidRPr="00423A42">
        <w:rPr>
          <w:lang w:eastAsia="zh-CN"/>
        </w:rPr>
        <w:t>3</w:t>
      </w:r>
      <w:r w:rsidRPr="00423A42">
        <w:rPr>
          <w:lang w:eastAsia="zh-CN"/>
        </w:rPr>
        <w:tab/>
        <w:t>Notify</w:t>
      </w:r>
      <w:bookmarkEnd w:id="1548"/>
      <w:bookmarkEnd w:id="1549"/>
      <w:bookmarkEnd w:id="1550"/>
      <w:bookmarkEnd w:id="1551"/>
    </w:p>
    <w:p w14:paraId="2599F6FE" w14:textId="77777777" w:rsidR="0029565E" w:rsidRPr="00423A42" w:rsidRDefault="0029565E" w:rsidP="00BB49CA">
      <w:pPr>
        <w:pStyle w:val="H6"/>
      </w:pPr>
      <w:r w:rsidRPr="00423A42">
        <w:rPr>
          <w:rFonts w:hint="eastAsia"/>
        </w:rPr>
        <w:t>6</w:t>
      </w:r>
      <w:r w:rsidRPr="00423A42">
        <w:t>.3.</w:t>
      </w:r>
      <w:r w:rsidR="008B70DA" w:rsidRPr="00423A42">
        <w:t>1.9</w:t>
      </w:r>
      <w:r w:rsidRPr="00423A42">
        <w:rPr>
          <w:rFonts w:hint="eastAsia"/>
        </w:rPr>
        <w:t>.</w:t>
      </w:r>
      <w:r w:rsidRPr="00423A42">
        <w:t>3.1</w:t>
      </w:r>
      <w:r w:rsidRPr="00423A42">
        <w:tab/>
        <w:t>Description</w:t>
      </w:r>
    </w:p>
    <w:p w14:paraId="1EA53216" w14:textId="77777777" w:rsidR="0029565E" w:rsidRPr="00423A42" w:rsidRDefault="0029565E" w:rsidP="0029565E">
      <w:r w:rsidRPr="00423A42">
        <w:t>Th</w:t>
      </w:r>
      <w:r w:rsidR="008B70DA" w:rsidRPr="00423A42">
        <w:t>e</w:t>
      </w:r>
      <w:r w:rsidRPr="00423A42">
        <w:t xml:space="preserve"> </w:t>
      </w:r>
      <w:r w:rsidR="008B70DA" w:rsidRPr="00423A42">
        <w:t xml:space="preserve">notify </w:t>
      </w:r>
      <w:r w:rsidRPr="00423A42">
        <w:t xml:space="preserve">operation notifies a subscriber about events related to </w:t>
      </w:r>
      <w:r w:rsidRPr="00423A42">
        <w:rPr>
          <w:rFonts w:hint="eastAsia"/>
          <w:lang w:eastAsia="zh-CN"/>
        </w:rPr>
        <w:t>application</w:t>
      </w:r>
      <w:r w:rsidRPr="00423A42">
        <w:t xml:space="preserve"> lifecycle </w:t>
      </w:r>
      <w:r w:rsidR="008B70DA" w:rsidRPr="00423A42">
        <w:t xml:space="preserve">management operational state </w:t>
      </w:r>
      <w:r w:rsidRPr="00423A42">
        <w:t>changes</w:t>
      </w:r>
      <w:r w:rsidR="001277C8" w:rsidRPr="00423A42">
        <w:t>, application LCM operation occurrence state change</w:t>
      </w:r>
      <w:r w:rsidRPr="00423A42">
        <w:t xml:space="preserve">, as well as </w:t>
      </w:r>
      <w:r w:rsidR="008B70DA" w:rsidRPr="00423A42">
        <w:t xml:space="preserve">events related to the </w:t>
      </w:r>
      <w:r w:rsidRPr="00423A42">
        <w:t xml:space="preserve">creation/deletion of </w:t>
      </w:r>
      <w:r w:rsidRPr="00423A42">
        <w:rPr>
          <w:rFonts w:hint="eastAsia"/>
          <w:lang w:eastAsia="zh-CN"/>
        </w:rPr>
        <w:t>application</w:t>
      </w:r>
      <w:r w:rsidRPr="00423A42">
        <w:t xml:space="preserve"> instance identifiers</w:t>
      </w:r>
      <w:r w:rsidR="008B70DA" w:rsidRPr="00423A42">
        <w:t>, with their</w:t>
      </w:r>
      <w:r w:rsidRPr="00423A42">
        <w:t xml:space="preserve"> associated </w:t>
      </w:r>
      <w:r w:rsidR="008B70DA" w:rsidRPr="00423A42">
        <w:t>application</w:t>
      </w:r>
      <w:r w:rsidR="004E36A3" w:rsidRPr="00423A42">
        <w:t xml:space="preserve"> instances.</w:t>
      </w:r>
    </w:p>
    <w:p w14:paraId="427F383B" w14:textId="77777777" w:rsidR="0029565E" w:rsidRPr="00423A42" w:rsidRDefault="0029565E" w:rsidP="0029565E">
      <w:pPr>
        <w:rPr>
          <w:rFonts w:eastAsia="MS Mincho"/>
          <w:lang w:eastAsia="ja-JP"/>
        </w:rPr>
      </w:pPr>
      <w:r w:rsidRPr="00423A42">
        <w:rPr>
          <w:rFonts w:eastAsia="MS Mincho"/>
          <w:lang w:eastAsia="ja-JP"/>
        </w:rPr>
        <w:t>This operation distributes notifications to subscribers</w:t>
      </w:r>
      <w:r w:rsidR="00C50AF3" w:rsidRPr="00423A42">
        <w:rPr>
          <w:rFonts w:eastAsia="MS Mincho"/>
          <w:lang w:eastAsia="ja-JP"/>
        </w:rPr>
        <w:t>, and</w:t>
      </w:r>
      <w:r w:rsidR="001972EE" w:rsidRPr="00423A42">
        <w:rPr>
          <w:rFonts w:eastAsia="MS Mincho"/>
          <w:lang w:eastAsia="ja-JP"/>
        </w:rPr>
        <w:t xml:space="preserve"> </w:t>
      </w:r>
      <w:r w:rsidRPr="00423A42">
        <w:rPr>
          <w:rFonts w:eastAsia="MS Mincho"/>
          <w:lang w:eastAsia="ja-JP"/>
        </w:rPr>
        <w:t xml:space="preserve">is a one-way operation issued </w:t>
      </w:r>
      <w:r w:rsidR="00C50AF3" w:rsidRPr="00423A42">
        <w:rPr>
          <w:rFonts w:eastAsia="MS Mincho"/>
          <w:lang w:eastAsia="ja-JP"/>
        </w:rPr>
        <w:t xml:space="preserve">only </w:t>
      </w:r>
      <w:r w:rsidRPr="00423A42">
        <w:rPr>
          <w:rFonts w:eastAsia="MS Mincho"/>
          <w:lang w:eastAsia="ja-JP"/>
        </w:rPr>
        <w:t xml:space="preserve">by the producer. In order to receive notifications, </w:t>
      </w:r>
      <w:r w:rsidR="00D21508" w:rsidRPr="00423A42">
        <w:rPr>
          <w:rFonts w:eastAsia="MS Mincho"/>
          <w:lang w:eastAsia="ja-JP"/>
        </w:rPr>
        <w:t>a</w:t>
      </w:r>
      <w:r w:rsidRPr="00423A42">
        <w:rPr>
          <w:rFonts w:eastAsia="MS Mincho"/>
          <w:lang w:eastAsia="ja-JP"/>
        </w:rPr>
        <w:t xml:space="preserve"> consumer (</w:t>
      </w:r>
      <w:r w:rsidR="004D5B0D" w:rsidRPr="00423A42">
        <w:rPr>
          <w:rFonts w:eastAsia="MS Mincho"/>
          <w:lang w:eastAsia="ja-JP"/>
        </w:rPr>
        <w:t xml:space="preserve">such as OSS or </w:t>
      </w:r>
      <w:r w:rsidRPr="00423A42">
        <w:rPr>
          <w:rFonts w:hint="eastAsia"/>
          <w:lang w:eastAsia="zh-CN"/>
        </w:rPr>
        <w:t>MEO</w:t>
      </w:r>
      <w:r w:rsidRPr="00423A42">
        <w:rPr>
          <w:rFonts w:eastAsia="MS Mincho"/>
          <w:lang w:eastAsia="ja-JP"/>
        </w:rPr>
        <w:t xml:space="preserve">) has to perform an explicit </w:t>
      </w:r>
      <w:r w:rsidR="00D21508" w:rsidRPr="00423A42">
        <w:rPr>
          <w:rFonts w:eastAsia="MS Mincho"/>
          <w:lang w:eastAsia="ja-JP"/>
        </w:rPr>
        <w:t>s</w:t>
      </w:r>
      <w:r w:rsidRPr="00423A42">
        <w:rPr>
          <w:rFonts w:eastAsia="MS Mincho"/>
          <w:lang w:eastAsia="ja-JP"/>
        </w:rPr>
        <w:t>ubscribe operation beforehand.</w:t>
      </w:r>
    </w:p>
    <w:p w14:paraId="259CF8CA" w14:textId="77777777" w:rsidR="0029565E" w:rsidRPr="00423A42" w:rsidRDefault="00A972EC" w:rsidP="0029565E">
      <w:r w:rsidRPr="00423A42">
        <w:t xml:space="preserve">Table </w:t>
      </w:r>
      <w:r w:rsidRPr="00994C2C">
        <w:t>6.3.1.9.3.1-1</w:t>
      </w:r>
      <w:r>
        <w:t xml:space="preserve"> lists the information flow exchanged between: the OSS and the MEO; the MEO and MEPM; the OSS and the MEAO; the MEAO and MEPM-V</w:t>
      </w:r>
      <w:r w:rsidR="004E36A3" w:rsidRPr="00423A42">
        <w:t>.</w:t>
      </w:r>
    </w:p>
    <w:p w14:paraId="1201308E" w14:textId="77777777" w:rsidR="0029565E" w:rsidRPr="00423A42" w:rsidRDefault="0029565E" w:rsidP="0029565E">
      <w:pPr>
        <w:pStyle w:val="TH"/>
        <w:rPr>
          <w:rFonts w:eastAsia="MS Mincho"/>
          <w:lang w:eastAsia="ja-JP"/>
        </w:rPr>
      </w:pPr>
      <w:r w:rsidRPr="00423A42">
        <w:t xml:space="preserve">Table </w:t>
      </w:r>
      <w:r w:rsidRPr="00423A42">
        <w:rPr>
          <w:rFonts w:hint="eastAsia"/>
          <w:lang w:eastAsia="zh-CN"/>
        </w:rPr>
        <w:t>6</w:t>
      </w:r>
      <w:r w:rsidRPr="00423A42">
        <w:t>.3.</w:t>
      </w:r>
      <w:r w:rsidR="0029153E" w:rsidRPr="00423A42">
        <w:t>1.9</w:t>
      </w:r>
      <w:r w:rsidRPr="00423A42">
        <w:rPr>
          <w:rFonts w:hint="eastAsia"/>
          <w:lang w:eastAsia="zh-CN"/>
        </w:rPr>
        <w:t>.</w:t>
      </w:r>
      <w:r w:rsidRPr="00423A42">
        <w:t>3.1-1: Notify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94"/>
        <w:gridCol w:w="2670"/>
        <w:gridCol w:w="2592"/>
      </w:tblGrid>
      <w:tr w:rsidR="0029565E" w:rsidRPr="00423A42" w14:paraId="5E3F7364" w14:textId="77777777" w:rsidTr="00F75983">
        <w:trPr>
          <w:jc w:val="center"/>
        </w:trPr>
        <w:tc>
          <w:tcPr>
            <w:tcW w:w="1294" w:type="dxa"/>
            <w:shd w:val="clear" w:color="auto" w:fill="D9D9D9" w:themeFill="background1" w:themeFillShade="D9"/>
            <w:tcMar>
              <w:left w:w="28" w:type="dxa"/>
            </w:tcMar>
          </w:tcPr>
          <w:p w14:paraId="52B082E3" w14:textId="77777777" w:rsidR="0029565E" w:rsidRPr="00423A42" w:rsidRDefault="0029565E" w:rsidP="005234A9">
            <w:pPr>
              <w:pStyle w:val="TAH"/>
            </w:pPr>
            <w:r w:rsidRPr="00423A42">
              <w:t>Message</w:t>
            </w:r>
          </w:p>
        </w:tc>
        <w:tc>
          <w:tcPr>
            <w:tcW w:w="2670" w:type="dxa"/>
            <w:shd w:val="clear" w:color="auto" w:fill="D9D9D9" w:themeFill="background1" w:themeFillShade="D9"/>
            <w:tcMar>
              <w:left w:w="28" w:type="dxa"/>
            </w:tcMar>
          </w:tcPr>
          <w:p w14:paraId="589A2D5C" w14:textId="77777777" w:rsidR="0029565E" w:rsidRPr="00423A42" w:rsidRDefault="0029565E" w:rsidP="005234A9">
            <w:pPr>
              <w:pStyle w:val="TAH"/>
            </w:pPr>
            <w:r w:rsidRPr="00423A42">
              <w:t>Requirement</w:t>
            </w:r>
          </w:p>
        </w:tc>
        <w:tc>
          <w:tcPr>
            <w:tcW w:w="2592" w:type="dxa"/>
            <w:shd w:val="clear" w:color="auto" w:fill="D9D9D9" w:themeFill="background1" w:themeFillShade="D9"/>
            <w:tcMar>
              <w:left w:w="28" w:type="dxa"/>
            </w:tcMar>
          </w:tcPr>
          <w:p w14:paraId="2DCAF5AB" w14:textId="77777777" w:rsidR="0029565E" w:rsidRPr="00423A42" w:rsidRDefault="0029565E" w:rsidP="005234A9">
            <w:pPr>
              <w:pStyle w:val="TAH"/>
            </w:pPr>
            <w:r w:rsidRPr="00423A42">
              <w:t>Direction</w:t>
            </w:r>
          </w:p>
        </w:tc>
      </w:tr>
      <w:tr w:rsidR="0029565E" w:rsidRPr="00423A42" w14:paraId="6FE7F459" w14:textId="77777777" w:rsidTr="00F75983">
        <w:trPr>
          <w:jc w:val="center"/>
        </w:trPr>
        <w:tc>
          <w:tcPr>
            <w:tcW w:w="1294" w:type="dxa"/>
            <w:shd w:val="clear" w:color="auto" w:fill="FFFFFF"/>
            <w:tcMar>
              <w:left w:w="28" w:type="dxa"/>
            </w:tcMar>
          </w:tcPr>
          <w:p w14:paraId="433AAE1A" w14:textId="77777777" w:rsidR="009146A9" w:rsidRPr="00423A42" w:rsidRDefault="0029565E" w:rsidP="00F31BB5">
            <w:pPr>
              <w:pStyle w:val="TAL"/>
              <w:rPr>
                <w:lang w:eastAsia="zh-CN"/>
              </w:rPr>
            </w:pPr>
            <w:r w:rsidRPr="00423A42">
              <w:rPr>
                <w:lang w:eastAsia="zh-CN"/>
              </w:rPr>
              <w:t>Notify</w:t>
            </w:r>
          </w:p>
        </w:tc>
        <w:tc>
          <w:tcPr>
            <w:tcW w:w="2670" w:type="dxa"/>
            <w:shd w:val="clear" w:color="auto" w:fill="FFFFFF"/>
            <w:tcMar>
              <w:left w:w="28" w:type="dxa"/>
            </w:tcMar>
          </w:tcPr>
          <w:p w14:paraId="3D35EF11" w14:textId="77777777" w:rsidR="009146A9" w:rsidRPr="00423A42" w:rsidRDefault="0029565E" w:rsidP="00F31BB5">
            <w:pPr>
              <w:pStyle w:val="TAL"/>
            </w:pPr>
            <w:r w:rsidRPr="00423A42">
              <w:t>Mandatory</w:t>
            </w:r>
          </w:p>
        </w:tc>
        <w:tc>
          <w:tcPr>
            <w:tcW w:w="2592" w:type="dxa"/>
            <w:shd w:val="clear" w:color="auto" w:fill="FFFFFF"/>
            <w:tcMar>
              <w:left w:w="28" w:type="dxa"/>
            </w:tcMar>
          </w:tcPr>
          <w:p w14:paraId="59212DED" w14:textId="77777777" w:rsidR="009146A9" w:rsidRPr="00423A42" w:rsidRDefault="0029565E" w:rsidP="00F31BB5">
            <w:pPr>
              <w:pStyle w:val="TAL"/>
              <w:rPr>
                <w:lang w:eastAsia="zh-CN"/>
              </w:rPr>
            </w:pPr>
            <w:r w:rsidRPr="00423A42">
              <w:rPr>
                <w:rFonts w:hint="eastAsia"/>
                <w:lang w:eastAsia="zh-CN"/>
              </w:rPr>
              <w:t>MEPM</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MEO</w:t>
            </w:r>
            <w:r w:rsidR="00E868C2" w:rsidRPr="00423A42">
              <w:rPr>
                <w:lang w:eastAsia="zh-CN"/>
              </w:rPr>
              <w:t>,</w:t>
            </w:r>
          </w:p>
          <w:p w14:paraId="68EBB343" w14:textId="77777777" w:rsidR="004D5B0D" w:rsidRPr="00423A42" w:rsidRDefault="004D5B0D" w:rsidP="004D5B0D">
            <w:pPr>
              <w:pStyle w:val="TAL"/>
              <w:rPr>
                <w:lang w:eastAsia="zh-CN"/>
              </w:rPr>
            </w:pPr>
            <w:r w:rsidRPr="00423A42">
              <w:rPr>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lang w:eastAsia="zh-CN"/>
              </w:rPr>
              <w:t>OSS</w:t>
            </w:r>
            <w:r w:rsidR="009C4D8C" w:rsidRPr="00423A42">
              <w:rPr>
                <w:lang w:eastAsia="zh-CN"/>
              </w:rPr>
              <w:t>,</w:t>
            </w:r>
          </w:p>
          <w:p w14:paraId="35490D33" w14:textId="77777777" w:rsidR="009C4D8C" w:rsidRPr="00423A42" w:rsidRDefault="009C4D8C" w:rsidP="004D5B0D">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OSS</w:t>
            </w:r>
            <w:r w:rsidR="00A972EC" w:rsidRPr="00423A42">
              <w:rPr>
                <w:lang w:eastAsia="zh-CN"/>
              </w:rPr>
              <w:t>,</w:t>
            </w:r>
          </w:p>
          <w:p w14:paraId="4E8C1AAB" w14:textId="77777777" w:rsidR="00A972EC" w:rsidRPr="00423A42" w:rsidRDefault="00A972EC" w:rsidP="004D5B0D">
            <w:pPr>
              <w:pStyle w:val="TAL"/>
              <w:rPr>
                <w:lang w:eastAsia="zh-CN"/>
              </w:rPr>
            </w:pPr>
            <w:r w:rsidRPr="00423A42">
              <w:rPr>
                <w:rFonts w:hint="eastAsia"/>
                <w:lang w:eastAsia="zh-CN"/>
              </w:rPr>
              <w:t>MEPM</w:t>
            </w:r>
            <w:r w:rsidRPr="00423A42">
              <w:rPr>
                <w:lang w:eastAsia="zh-CN"/>
              </w:rPr>
              <w:t xml:space="preserve">-V </w:t>
            </w:r>
            <w:r w:rsidRPr="00423A42">
              <w:rPr>
                <w:rFonts w:ascii="Wingdings" w:hAnsi="Wingdings"/>
                <w:lang w:eastAsia="zh-CN"/>
              </w:rPr>
              <w:t></w:t>
            </w:r>
            <w:r w:rsidRPr="00423A42">
              <w:rPr>
                <w:lang w:eastAsia="zh-CN"/>
              </w:rPr>
              <w:t xml:space="preserve"> </w:t>
            </w:r>
            <w:r w:rsidRPr="00423A42">
              <w:rPr>
                <w:rFonts w:hint="eastAsia"/>
                <w:lang w:eastAsia="zh-CN"/>
              </w:rPr>
              <w:t>ME</w:t>
            </w:r>
            <w:r w:rsidRPr="00423A42">
              <w:rPr>
                <w:lang w:eastAsia="zh-CN"/>
              </w:rPr>
              <w:t>A</w:t>
            </w:r>
            <w:r w:rsidRPr="00423A42">
              <w:rPr>
                <w:rFonts w:hint="eastAsia"/>
                <w:lang w:eastAsia="zh-CN"/>
              </w:rPr>
              <w:t>O</w:t>
            </w:r>
            <w:r w:rsidR="00F75983" w:rsidRPr="00423A42">
              <w:rPr>
                <w:lang w:eastAsia="zh-CN"/>
              </w:rPr>
              <w:t>.</w:t>
            </w:r>
          </w:p>
        </w:tc>
      </w:tr>
    </w:tbl>
    <w:p w14:paraId="3095FF8E" w14:textId="77777777" w:rsidR="0029565E" w:rsidRPr="00423A42" w:rsidRDefault="0029565E" w:rsidP="0029565E"/>
    <w:p w14:paraId="0579C2EE" w14:textId="77777777" w:rsidR="0029565E" w:rsidRPr="00423A42" w:rsidRDefault="0029565E" w:rsidP="0029565E">
      <w:r w:rsidRPr="00423A42">
        <w:t xml:space="preserve">The following notifications </w:t>
      </w:r>
      <w:r w:rsidR="00E6473A" w:rsidRPr="00423A42">
        <w:t>may</w:t>
      </w:r>
      <w:r w:rsidRPr="00423A42">
        <w:t xml:space="preserve"> be </w:t>
      </w:r>
      <w:r w:rsidR="004E36A3" w:rsidRPr="00423A42">
        <w:t>sent by this operation:</w:t>
      </w:r>
    </w:p>
    <w:p w14:paraId="2B37DDDC" w14:textId="77777777" w:rsidR="0029565E" w:rsidRPr="00423A42" w:rsidRDefault="001277C8" w:rsidP="001277C8">
      <w:pPr>
        <w:pStyle w:val="B1"/>
      </w:pPr>
      <w:r w:rsidRPr="00423A42">
        <w:t xml:space="preserve">AppInstNotification. See </w:t>
      </w:r>
      <w:r>
        <w:t xml:space="preserve">clause </w:t>
      </w:r>
      <w:r w:rsidRPr="00994C2C">
        <w:t>6.2.2.11</w:t>
      </w:r>
    </w:p>
    <w:p w14:paraId="1946F9A5" w14:textId="77777777" w:rsidR="001277C8" w:rsidRPr="00423A42" w:rsidRDefault="001277C8" w:rsidP="001277C8">
      <w:pPr>
        <w:pStyle w:val="B1"/>
      </w:pPr>
      <w:r w:rsidRPr="00423A42">
        <w:t xml:space="preserve">AppLcmOpOccNotification. See </w:t>
      </w:r>
      <w:r>
        <w:t xml:space="preserve">clause </w:t>
      </w:r>
      <w:r w:rsidRPr="00994C2C">
        <w:t>6.2.2.16</w:t>
      </w:r>
    </w:p>
    <w:p w14:paraId="52E3F5AC" w14:textId="77777777" w:rsidR="0029565E" w:rsidRPr="00423A42" w:rsidRDefault="0029565E" w:rsidP="0084632B">
      <w:pPr>
        <w:pStyle w:val="B1"/>
      </w:pPr>
      <w:r w:rsidRPr="00423A42">
        <w:t>AppInstanceIdentifierCreationNotification</w:t>
      </w:r>
      <w:r w:rsidR="004E36A3" w:rsidRPr="00423A42">
        <w:t>.</w:t>
      </w:r>
      <w:r w:rsidR="0084632B" w:rsidRPr="00423A42">
        <w:t xml:space="preserve"> See </w:t>
      </w:r>
      <w:r w:rsidRPr="00423A42">
        <w:t xml:space="preserve">clause </w:t>
      </w:r>
      <w:r w:rsidRPr="00994C2C">
        <w:t>6.2.2.27</w:t>
      </w:r>
    </w:p>
    <w:p w14:paraId="0E54B34F" w14:textId="77777777" w:rsidR="00CD7221" w:rsidRPr="00423A42" w:rsidRDefault="0029565E" w:rsidP="0084632B">
      <w:pPr>
        <w:pStyle w:val="B1"/>
      </w:pPr>
      <w:r w:rsidRPr="00423A42">
        <w:t>AppInstanceIdentifierDeletionNotification</w:t>
      </w:r>
      <w:r w:rsidR="004E36A3" w:rsidRPr="00423A42">
        <w:t>.</w:t>
      </w:r>
      <w:r w:rsidR="0084632B" w:rsidRPr="00423A42">
        <w:t xml:space="preserve"> See </w:t>
      </w:r>
      <w:r w:rsidRPr="00423A42">
        <w:t xml:space="preserve">clause </w:t>
      </w:r>
      <w:r w:rsidRPr="00994C2C">
        <w:t>6.2.2.30</w:t>
      </w:r>
    </w:p>
    <w:p w14:paraId="626F9FC9" w14:textId="77777777" w:rsidR="00CD7221" w:rsidRPr="00423A42" w:rsidRDefault="00CD7221" w:rsidP="00F42BD4">
      <w:pPr>
        <w:pStyle w:val="Heading5"/>
        <w:rPr>
          <w:lang w:eastAsia="zh-CN"/>
        </w:rPr>
      </w:pPr>
      <w:bookmarkStart w:id="1552" w:name="_Toc136611445"/>
      <w:bookmarkStart w:id="1553" w:name="_Toc137113251"/>
      <w:bookmarkStart w:id="1554" w:name="_Toc137206378"/>
      <w:bookmarkStart w:id="1555" w:name="_Toc137473632"/>
      <w:r w:rsidRPr="00423A42">
        <w:rPr>
          <w:rFonts w:hint="eastAsia"/>
          <w:lang w:eastAsia="zh-CN"/>
        </w:rPr>
        <w:t>6</w:t>
      </w:r>
      <w:r w:rsidRPr="00423A42">
        <w:rPr>
          <w:lang w:eastAsia="zh-CN"/>
        </w:rPr>
        <w:t>.3.</w:t>
      </w:r>
      <w:r w:rsidR="0092683A" w:rsidRPr="00423A42">
        <w:rPr>
          <w:lang w:eastAsia="zh-CN"/>
        </w:rPr>
        <w:t>1.9</w:t>
      </w:r>
      <w:r w:rsidRPr="00423A42">
        <w:rPr>
          <w:lang w:eastAsia="zh-CN"/>
        </w:rPr>
        <w:t>.</w:t>
      </w:r>
      <w:r w:rsidRPr="00423A42">
        <w:rPr>
          <w:rFonts w:hint="eastAsia"/>
          <w:lang w:eastAsia="zh-CN"/>
        </w:rPr>
        <w:t>4</w:t>
      </w:r>
      <w:r w:rsidRPr="00423A42">
        <w:rPr>
          <w:lang w:eastAsia="zh-CN"/>
        </w:rPr>
        <w:tab/>
        <w:t>Query s</w:t>
      </w:r>
      <w:r w:rsidRPr="00423A42">
        <w:rPr>
          <w:rFonts w:hint="eastAsia"/>
          <w:lang w:eastAsia="zh-CN"/>
        </w:rPr>
        <w:t>ubscri</w:t>
      </w:r>
      <w:r w:rsidRPr="00423A42">
        <w:rPr>
          <w:lang w:eastAsia="zh-CN"/>
        </w:rPr>
        <w:t>ption</w:t>
      </w:r>
      <w:bookmarkEnd w:id="1552"/>
      <w:bookmarkEnd w:id="1553"/>
      <w:bookmarkEnd w:id="1554"/>
      <w:bookmarkEnd w:id="1555"/>
    </w:p>
    <w:p w14:paraId="6F51C3CC" w14:textId="77777777" w:rsidR="00CD7221" w:rsidRPr="00423A42" w:rsidRDefault="00CD7221" w:rsidP="00F42BD4">
      <w:pPr>
        <w:pStyle w:val="H6"/>
        <w:rPr>
          <w:lang w:eastAsia="zh-CN"/>
        </w:rPr>
      </w:pPr>
      <w:r w:rsidRPr="00423A42">
        <w:rPr>
          <w:rFonts w:hint="eastAsia"/>
        </w:rPr>
        <w:t>6</w:t>
      </w:r>
      <w:r w:rsidRPr="00423A42">
        <w:t>.3.</w:t>
      </w:r>
      <w:r w:rsidR="0092683A" w:rsidRPr="00423A42">
        <w:t>1.9</w:t>
      </w:r>
      <w:r w:rsidRPr="00423A42">
        <w:t>.4.1</w:t>
      </w:r>
      <w:r w:rsidRPr="00423A42">
        <w:tab/>
        <w:t>Definition</w:t>
      </w:r>
    </w:p>
    <w:p w14:paraId="2ED16AE3" w14:textId="77777777" w:rsidR="00A972EC" w:rsidRPr="00423A42" w:rsidRDefault="00CD7221" w:rsidP="00F42BD4">
      <w:pPr>
        <w:keepLines/>
      </w:pPr>
      <w:r w:rsidRPr="00423A42">
        <w:t>Th</w:t>
      </w:r>
      <w:r w:rsidR="00685A33" w:rsidRPr="00423A42">
        <w:t>e query</w:t>
      </w:r>
      <w:r w:rsidRPr="00423A42">
        <w:t xml:space="preserve"> operation enables </w:t>
      </w:r>
      <w:r w:rsidR="00685A33" w:rsidRPr="00423A42">
        <w:t xml:space="preserve">a subscriber (such as </w:t>
      </w:r>
      <w:r w:rsidRPr="00423A42">
        <w:t xml:space="preserve">OSS or </w:t>
      </w:r>
      <w:r w:rsidRPr="00423A42">
        <w:rPr>
          <w:rFonts w:hint="eastAsia"/>
          <w:lang w:eastAsia="zh-CN"/>
        </w:rPr>
        <w:t>ME</w:t>
      </w:r>
      <w:r w:rsidRPr="00423A42">
        <w:rPr>
          <w:lang w:eastAsia="zh-CN"/>
        </w:rPr>
        <w:t>O</w:t>
      </w:r>
      <w:r w:rsidR="00685A33" w:rsidRPr="00423A42">
        <w:rPr>
          <w:lang w:eastAsia="zh-CN"/>
        </w:rPr>
        <w:t>)</w:t>
      </w:r>
      <w:r w:rsidRPr="00423A42">
        <w:rPr>
          <w:lang w:eastAsia="zh-CN"/>
        </w:rPr>
        <w:t xml:space="preserve"> </w:t>
      </w:r>
      <w:r w:rsidRPr="00423A42">
        <w:t xml:space="preserve">to query subscription(s) for </w:t>
      </w:r>
      <w:r w:rsidRPr="00423A42">
        <w:rPr>
          <w:rFonts w:hint="eastAsia"/>
          <w:lang w:eastAsia="zh-CN"/>
        </w:rPr>
        <w:t>application</w:t>
      </w:r>
      <w:r w:rsidRPr="00423A42">
        <w:t xml:space="preserve"> instance operational state change</w:t>
      </w:r>
      <w:r w:rsidR="00D5297C" w:rsidRPr="00423A42">
        <w:t xml:space="preserve"> </w:t>
      </w:r>
      <w:r w:rsidR="00A972EC" w:rsidRPr="00423A42">
        <w:t>notification.</w:t>
      </w:r>
    </w:p>
    <w:p w14:paraId="32FE5105" w14:textId="77777777" w:rsidR="00CD7221" w:rsidRPr="00423A42" w:rsidRDefault="00A972EC" w:rsidP="00F42BD4">
      <w:pPr>
        <w:keepLines/>
      </w:pPr>
      <w:r w:rsidRPr="00423A42">
        <w:t xml:space="preserve">Table </w:t>
      </w:r>
      <w:r w:rsidRPr="00994C2C">
        <w:t>6.3.1.9.4.1-1</w:t>
      </w:r>
      <w:r>
        <w:t xml:space="preserve"> lists the information flow exchanged between: the OSS and the MEO; the MEO and MEPM; the OSS and the MEAO; the MEAO and MEPM-V.</w:t>
      </w:r>
    </w:p>
    <w:p w14:paraId="6176FC63" w14:textId="77777777" w:rsidR="00CD7221" w:rsidRPr="00423A42" w:rsidRDefault="00CD7221" w:rsidP="00CD7221">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00685A33" w:rsidRPr="00423A42">
        <w:t>1.9</w:t>
      </w:r>
      <w:r w:rsidRPr="00423A42">
        <w:t>.4</w:t>
      </w:r>
      <w:r w:rsidRPr="00423A42">
        <w:rPr>
          <w:rFonts w:hint="eastAsia"/>
        </w:rPr>
        <w:t>.1</w:t>
      </w:r>
      <w:r w:rsidRPr="00423A42">
        <w:t>-1: Query s</w:t>
      </w:r>
      <w:r w:rsidRPr="00423A42">
        <w:rPr>
          <w:rFonts w:hint="eastAsia"/>
        </w:rPr>
        <w:t>ubscri</w:t>
      </w:r>
      <w:r w:rsidRPr="00423A42">
        <w:t>ption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9"/>
        <w:gridCol w:w="2126"/>
        <w:gridCol w:w="2180"/>
      </w:tblGrid>
      <w:tr w:rsidR="00CD7221" w:rsidRPr="00423A42" w14:paraId="731B1460" w14:textId="77777777" w:rsidTr="00F75983">
        <w:trPr>
          <w:jc w:val="center"/>
        </w:trPr>
        <w:tc>
          <w:tcPr>
            <w:tcW w:w="2689" w:type="dxa"/>
            <w:shd w:val="clear" w:color="auto" w:fill="D9D9D9" w:themeFill="background1" w:themeFillShade="D9"/>
            <w:tcMar>
              <w:left w:w="28" w:type="dxa"/>
            </w:tcMar>
          </w:tcPr>
          <w:p w14:paraId="2CBD5E6C" w14:textId="77777777" w:rsidR="00CD7221" w:rsidRPr="00423A42" w:rsidRDefault="00CD7221" w:rsidP="00B4270F">
            <w:pPr>
              <w:pStyle w:val="TAH"/>
            </w:pPr>
            <w:r w:rsidRPr="00423A42">
              <w:t>Message</w:t>
            </w:r>
          </w:p>
        </w:tc>
        <w:tc>
          <w:tcPr>
            <w:tcW w:w="2126" w:type="dxa"/>
            <w:shd w:val="clear" w:color="auto" w:fill="D9D9D9" w:themeFill="background1" w:themeFillShade="D9"/>
            <w:tcMar>
              <w:left w:w="28" w:type="dxa"/>
            </w:tcMar>
          </w:tcPr>
          <w:p w14:paraId="77DC23C2" w14:textId="77777777" w:rsidR="00CD7221" w:rsidRPr="00423A42" w:rsidRDefault="00CD7221" w:rsidP="00B4270F">
            <w:pPr>
              <w:pStyle w:val="TAH"/>
            </w:pPr>
            <w:r w:rsidRPr="00423A42">
              <w:t>Requirement</w:t>
            </w:r>
          </w:p>
        </w:tc>
        <w:tc>
          <w:tcPr>
            <w:tcW w:w="2180" w:type="dxa"/>
            <w:shd w:val="clear" w:color="auto" w:fill="D9D9D9" w:themeFill="background1" w:themeFillShade="D9"/>
            <w:tcMar>
              <w:left w:w="28" w:type="dxa"/>
            </w:tcMar>
          </w:tcPr>
          <w:p w14:paraId="5354B11A" w14:textId="77777777" w:rsidR="00CD7221" w:rsidRPr="00423A42" w:rsidRDefault="00CD7221" w:rsidP="00B4270F">
            <w:pPr>
              <w:pStyle w:val="TAH"/>
            </w:pPr>
            <w:r w:rsidRPr="00423A42">
              <w:t>Direction</w:t>
            </w:r>
          </w:p>
        </w:tc>
      </w:tr>
      <w:tr w:rsidR="00CD7221" w:rsidRPr="00423A42" w14:paraId="3B7D0746" w14:textId="77777777" w:rsidTr="00F75983">
        <w:trPr>
          <w:jc w:val="center"/>
        </w:trPr>
        <w:tc>
          <w:tcPr>
            <w:tcW w:w="2689" w:type="dxa"/>
            <w:shd w:val="clear" w:color="auto" w:fill="FFFFFF"/>
            <w:tcMar>
              <w:left w:w="28" w:type="dxa"/>
            </w:tcMar>
          </w:tcPr>
          <w:p w14:paraId="70E99039" w14:textId="77777777" w:rsidR="00CD7221" w:rsidRPr="00423A42" w:rsidRDefault="00CD7221" w:rsidP="00B4270F">
            <w:pPr>
              <w:pStyle w:val="TAL"/>
              <w:rPr>
                <w:lang w:eastAsia="zh-CN"/>
              </w:rPr>
            </w:pPr>
            <w:r w:rsidRPr="00423A42">
              <w:rPr>
                <w:lang w:eastAsia="zh-CN"/>
              </w:rPr>
              <w:t>Query</w:t>
            </w:r>
            <w:r w:rsidRPr="00423A42">
              <w:rPr>
                <w:rFonts w:hint="eastAsia"/>
                <w:lang w:eastAsia="zh-CN"/>
              </w:rPr>
              <w:t>Subscri</w:t>
            </w:r>
            <w:r w:rsidRPr="00423A42">
              <w:rPr>
                <w:lang w:eastAsia="zh-CN"/>
              </w:rPr>
              <w:t>ption</w:t>
            </w:r>
            <w:r w:rsidRPr="00423A42">
              <w:t>Request</w:t>
            </w:r>
          </w:p>
        </w:tc>
        <w:tc>
          <w:tcPr>
            <w:tcW w:w="2126" w:type="dxa"/>
            <w:shd w:val="clear" w:color="auto" w:fill="FFFFFF"/>
            <w:tcMar>
              <w:left w:w="28" w:type="dxa"/>
            </w:tcMar>
          </w:tcPr>
          <w:p w14:paraId="4B4EC388" w14:textId="77777777" w:rsidR="00CD7221" w:rsidRPr="00423A42" w:rsidRDefault="00CD7221" w:rsidP="00B4270F">
            <w:pPr>
              <w:pStyle w:val="TAL"/>
            </w:pPr>
            <w:r w:rsidRPr="00423A42">
              <w:t>Mandatory</w:t>
            </w:r>
          </w:p>
        </w:tc>
        <w:tc>
          <w:tcPr>
            <w:tcW w:w="2180" w:type="dxa"/>
            <w:shd w:val="clear" w:color="auto" w:fill="FFFFFF"/>
            <w:tcMar>
              <w:left w:w="28" w:type="dxa"/>
            </w:tcMar>
          </w:tcPr>
          <w:p w14:paraId="27B016BE" w14:textId="77777777" w:rsidR="00E8074E" w:rsidRPr="00423A42" w:rsidRDefault="00CD7221" w:rsidP="00B4270F">
            <w:pPr>
              <w:pStyle w:val="TAL"/>
              <w:rPr>
                <w:lang w:eastAsia="zh-CN"/>
              </w:rPr>
            </w:pPr>
            <w:r w:rsidRPr="00423A42">
              <w:rPr>
                <w:lang w:eastAsia="zh-CN"/>
              </w:rPr>
              <w:t>OSS</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MEO</w:t>
            </w:r>
            <w:r w:rsidR="009C4D8C" w:rsidRPr="00423A42">
              <w:rPr>
                <w:lang w:eastAsia="zh-CN"/>
              </w:rPr>
              <w:t>,</w:t>
            </w:r>
          </w:p>
          <w:p w14:paraId="296544CD" w14:textId="77777777" w:rsidR="00CD7221" w:rsidRPr="00423A42" w:rsidRDefault="00CD7221" w:rsidP="00B4270F">
            <w:pPr>
              <w:pStyle w:val="TAL"/>
              <w:rPr>
                <w:lang w:eastAsia="zh-CN"/>
              </w:rPr>
            </w:pPr>
            <w:r w:rsidRPr="00423A42">
              <w:rPr>
                <w:lang w:eastAsia="zh-CN"/>
              </w:rPr>
              <w:t>MEO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w:t>
            </w:r>
            <w:r w:rsidRPr="00423A42">
              <w:rPr>
                <w:lang w:eastAsia="zh-CN"/>
              </w:rPr>
              <w:t>PM</w:t>
            </w:r>
            <w:r w:rsidR="009C4D8C" w:rsidRPr="00423A42">
              <w:rPr>
                <w:lang w:eastAsia="zh-CN"/>
              </w:rPr>
              <w:t>,</w:t>
            </w:r>
          </w:p>
          <w:p w14:paraId="2D0D34C8" w14:textId="77777777" w:rsidR="009C4D8C" w:rsidRPr="00423A42" w:rsidRDefault="009C4D8C" w:rsidP="00B4270F">
            <w:pPr>
              <w:pStyle w:val="TAL"/>
              <w:rPr>
                <w:lang w:eastAsia="zh-CN"/>
              </w:rPr>
            </w:pPr>
            <w:r w:rsidRPr="00423A42">
              <w:rPr>
                <w:lang w:eastAsia="zh-CN"/>
              </w:rPr>
              <w:t xml:space="preserve">OSS </w:t>
            </w:r>
            <w:r w:rsidRPr="00423A42">
              <w:rPr>
                <w:rFonts w:ascii="Wingdings" w:hAnsi="Wingdings"/>
                <w:lang w:eastAsia="zh-CN"/>
              </w:rPr>
              <w:t></w:t>
            </w:r>
            <w:r w:rsidRPr="00423A42">
              <w:rPr>
                <w:lang w:eastAsia="zh-CN"/>
              </w:rPr>
              <w:t xml:space="preserve"> MEAO</w:t>
            </w:r>
            <w:r w:rsidR="00A972EC" w:rsidRPr="00423A42">
              <w:rPr>
                <w:lang w:eastAsia="zh-CN"/>
              </w:rPr>
              <w:t>,</w:t>
            </w:r>
          </w:p>
          <w:p w14:paraId="6EAE9AFE" w14:textId="77777777" w:rsidR="00A972EC" w:rsidRPr="00423A42" w:rsidRDefault="00A972EC" w:rsidP="00B4270F">
            <w:pPr>
              <w:pStyle w:val="TAL"/>
              <w:rPr>
                <w:lang w:eastAsia="zh-CN"/>
              </w:rPr>
            </w:pPr>
            <w:r w:rsidRPr="00423A42">
              <w:rPr>
                <w:lang w:eastAsia="zh-CN"/>
              </w:rPr>
              <w:t xml:space="preserve">MEAO </w:t>
            </w:r>
            <w:r w:rsidRPr="00423A42">
              <w:rPr>
                <w:lang w:eastAsia="zh-CN"/>
              </w:rPr>
              <w:sym w:font="Wingdings" w:char="F0E0"/>
            </w:r>
            <w:r w:rsidRPr="00423A42">
              <w:rPr>
                <w:lang w:eastAsia="zh-CN"/>
              </w:rPr>
              <w:t xml:space="preserve"> </w:t>
            </w:r>
            <w:r w:rsidRPr="00423A42">
              <w:rPr>
                <w:rFonts w:hint="eastAsia"/>
                <w:lang w:eastAsia="zh-CN"/>
              </w:rPr>
              <w:t>ME</w:t>
            </w:r>
            <w:r w:rsidRPr="00423A42">
              <w:rPr>
                <w:lang w:eastAsia="zh-CN"/>
              </w:rPr>
              <w:t>PM-V</w:t>
            </w:r>
            <w:r w:rsidR="00F75983" w:rsidRPr="00423A42">
              <w:rPr>
                <w:lang w:eastAsia="zh-CN"/>
              </w:rPr>
              <w:t>.</w:t>
            </w:r>
          </w:p>
        </w:tc>
      </w:tr>
      <w:tr w:rsidR="00CD7221" w:rsidRPr="00423A42" w14:paraId="54F502A5" w14:textId="77777777" w:rsidTr="00F75983">
        <w:trPr>
          <w:jc w:val="center"/>
        </w:trPr>
        <w:tc>
          <w:tcPr>
            <w:tcW w:w="2689" w:type="dxa"/>
            <w:shd w:val="clear" w:color="auto" w:fill="FFFFFF"/>
            <w:tcMar>
              <w:left w:w="28" w:type="dxa"/>
            </w:tcMar>
          </w:tcPr>
          <w:p w14:paraId="468CCBCA" w14:textId="77777777" w:rsidR="00CD7221" w:rsidRPr="00423A42" w:rsidRDefault="00CD7221" w:rsidP="00B4270F">
            <w:pPr>
              <w:pStyle w:val="TAL"/>
              <w:rPr>
                <w:lang w:eastAsia="zh-CN"/>
              </w:rPr>
            </w:pPr>
            <w:r w:rsidRPr="00423A42">
              <w:rPr>
                <w:lang w:eastAsia="zh-CN"/>
              </w:rPr>
              <w:t>Query</w:t>
            </w:r>
            <w:r w:rsidRPr="00423A42">
              <w:rPr>
                <w:rFonts w:hint="eastAsia"/>
                <w:lang w:eastAsia="zh-CN"/>
              </w:rPr>
              <w:t>Subscri</w:t>
            </w:r>
            <w:r w:rsidRPr="00423A42">
              <w:rPr>
                <w:lang w:eastAsia="zh-CN"/>
              </w:rPr>
              <w:t>ption</w:t>
            </w:r>
            <w:r w:rsidRPr="00423A42">
              <w:t>Response</w:t>
            </w:r>
          </w:p>
        </w:tc>
        <w:tc>
          <w:tcPr>
            <w:tcW w:w="2126" w:type="dxa"/>
            <w:shd w:val="clear" w:color="auto" w:fill="FFFFFF"/>
            <w:tcMar>
              <w:left w:w="28" w:type="dxa"/>
            </w:tcMar>
          </w:tcPr>
          <w:p w14:paraId="2272E98A" w14:textId="77777777" w:rsidR="00CD7221" w:rsidRPr="00423A42" w:rsidRDefault="00CD7221" w:rsidP="00B4270F">
            <w:pPr>
              <w:pStyle w:val="TAL"/>
            </w:pPr>
            <w:r w:rsidRPr="00423A42">
              <w:t>Mandatory</w:t>
            </w:r>
          </w:p>
        </w:tc>
        <w:tc>
          <w:tcPr>
            <w:tcW w:w="2180" w:type="dxa"/>
            <w:shd w:val="clear" w:color="auto" w:fill="FFFFFF"/>
            <w:tcMar>
              <w:left w:w="28" w:type="dxa"/>
            </w:tcMar>
          </w:tcPr>
          <w:p w14:paraId="2D760EDA" w14:textId="77777777" w:rsidR="00E8074E" w:rsidRPr="00423A42" w:rsidRDefault="00CD7221" w:rsidP="00B4270F">
            <w:pPr>
              <w:pStyle w:val="TAL"/>
              <w:rPr>
                <w:lang w:eastAsia="zh-CN"/>
              </w:rPr>
            </w:pPr>
            <w:r w:rsidRPr="00423A42">
              <w:rPr>
                <w:lang w:eastAsia="zh-CN"/>
              </w:rPr>
              <w:t>MEO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OSS</w:t>
            </w:r>
            <w:r w:rsidR="009C4D8C" w:rsidRPr="00423A42">
              <w:rPr>
                <w:lang w:eastAsia="zh-CN"/>
              </w:rPr>
              <w:t>,</w:t>
            </w:r>
          </w:p>
          <w:p w14:paraId="2524921F" w14:textId="77777777" w:rsidR="00CD7221" w:rsidRPr="00423A42" w:rsidRDefault="00CD7221" w:rsidP="00B4270F">
            <w:pPr>
              <w:pStyle w:val="TAL"/>
              <w:rPr>
                <w:lang w:eastAsia="zh-CN"/>
              </w:rPr>
            </w:pPr>
            <w:r w:rsidRPr="00423A42">
              <w:rPr>
                <w:lang w:eastAsia="zh-CN"/>
              </w:rPr>
              <w:t>MEPM</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w:t>
            </w:r>
            <w:r w:rsidRPr="00423A42">
              <w:rPr>
                <w:lang w:eastAsia="zh-CN"/>
              </w:rPr>
              <w:t>O</w:t>
            </w:r>
            <w:r w:rsidR="009C4D8C" w:rsidRPr="00423A42">
              <w:rPr>
                <w:lang w:eastAsia="zh-CN"/>
              </w:rPr>
              <w:t>,</w:t>
            </w:r>
          </w:p>
          <w:p w14:paraId="07066956" w14:textId="77777777" w:rsidR="009C4D8C" w:rsidRPr="00423A42" w:rsidRDefault="009C4D8C" w:rsidP="00B4270F">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OSS</w:t>
            </w:r>
            <w:r w:rsidR="00A972EC" w:rsidRPr="00423A42">
              <w:rPr>
                <w:lang w:eastAsia="zh-CN"/>
              </w:rPr>
              <w:t>,</w:t>
            </w:r>
          </w:p>
          <w:p w14:paraId="1C03B2F4" w14:textId="77777777" w:rsidR="00A972EC" w:rsidRPr="00423A42" w:rsidRDefault="00A972EC" w:rsidP="00A972EC">
            <w:pPr>
              <w:pStyle w:val="TAL"/>
              <w:rPr>
                <w:lang w:eastAsia="zh-CN"/>
              </w:rPr>
            </w:pPr>
            <w:r w:rsidRPr="00423A42">
              <w:rPr>
                <w:lang w:eastAsia="zh-CN"/>
              </w:rPr>
              <w:t xml:space="preserve">MEPM-V </w:t>
            </w:r>
            <w:r w:rsidRPr="00423A42">
              <w:rPr>
                <w:lang w:eastAsia="zh-CN"/>
              </w:rPr>
              <w:sym w:font="Wingdings" w:char="F0E0"/>
            </w:r>
            <w:r w:rsidRPr="00423A42">
              <w:rPr>
                <w:lang w:eastAsia="zh-CN"/>
              </w:rPr>
              <w:t xml:space="preserve"> </w:t>
            </w:r>
            <w:r w:rsidRPr="00423A42">
              <w:rPr>
                <w:rFonts w:hint="eastAsia"/>
                <w:lang w:eastAsia="zh-CN"/>
              </w:rPr>
              <w:t>ME</w:t>
            </w:r>
            <w:r w:rsidRPr="00423A42">
              <w:rPr>
                <w:lang w:eastAsia="zh-CN"/>
              </w:rPr>
              <w:t>AO</w:t>
            </w:r>
            <w:r w:rsidR="00F75983" w:rsidRPr="00423A42">
              <w:rPr>
                <w:lang w:eastAsia="zh-CN"/>
              </w:rPr>
              <w:t>.</w:t>
            </w:r>
          </w:p>
        </w:tc>
      </w:tr>
    </w:tbl>
    <w:p w14:paraId="56736322" w14:textId="77777777" w:rsidR="00CD7221" w:rsidRPr="00423A42" w:rsidRDefault="00CD7221" w:rsidP="00CD7221">
      <w:pPr>
        <w:rPr>
          <w:lang w:eastAsia="zh-CN"/>
        </w:rPr>
      </w:pPr>
    </w:p>
    <w:p w14:paraId="23AEFE79" w14:textId="77777777" w:rsidR="00CD7221" w:rsidRPr="00423A42" w:rsidRDefault="00CD7221" w:rsidP="00BB49CA">
      <w:pPr>
        <w:pStyle w:val="H6"/>
      </w:pPr>
      <w:r w:rsidRPr="00423A42">
        <w:rPr>
          <w:rFonts w:hint="eastAsia"/>
        </w:rPr>
        <w:t>6</w:t>
      </w:r>
      <w:r w:rsidRPr="00423A42">
        <w:t>.3.</w:t>
      </w:r>
      <w:r w:rsidR="00685A33" w:rsidRPr="00423A42">
        <w:t>1.9</w:t>
      </w:r>
      <w:r w:rsidRPr="00423A42">
        <w:t>.4.2</w:t>
      </w:r>
      <w:r w:rsidRPr="00423A42">
        <w:tab/>
        <w:t>Input parameters</w:t>
      </w:r>
    </w:p>
    <w:p w14:paraId="0B6529BF" w14:textId="77777777" w:rsidR="00CD7221" w:rsidRPr="00423A42" w:rsidRDefault="00CD7221" w:rsidP="00CD7221">
      <w:pPr>
        <w:rPr>
          <w:lang w:eastAsia="zh-CN"/>
        </w:rPr>
      </w:pPr>
      <w:r w:rsidRPr="00423A42">
        <w:t xml:space="preserve">The input parameters shall follow the </w:t>
      </w:r>
      <w:r w:rsidR="00685A33" w:rsidRPr="00423A42">
        <w:t xml:space="preserve">information </w:t>
      </w:r>
      <w:r w:rsidRPr="00423A42">
        <w:t xml:space="preserve">in </w:t>
      </w:r>
      <w:r>
        <w:t xml:space="preserve">table </w:t>
      </w:r>
      <w:r w:rsidRPr="00994C2C">
        <w:t>6.3.</w:t>
      </w:r>
      <w:r w:rsidR="00685A33" w:rsidRPr="00994C2C">
        <w:t>1.9</w:t>
      </w:r>
      <w:r w:rsidRPr="00994C2C">
        <w:t>.4.2-1</w:t>
      </w:r>
      <w:r w:rsidR="00E8074E" w:rsidRPr="00423A42">
        <w:t>.</w:t>
      </w:r>
    </w:p>
    <w:p w14:paraId="42FF4A4C" w14:textId="77777777" w:rsidR="00CD7221" w:rsidRPr="00423A42" w:rsidRDefault="00CD7221" w:rsidP="00CD7221">
      <w:pPr>
        <w:pStyle w:val="TH"/>
      </w:pPr>
      <w:r w:rsidRPr="00423A42">
        <w:t xml:space="preserve">Table </w:t>
      </w:r>
      <w:r w:rsidRPr="00423A42">
        <w:rPr>
          <w:rFonts w:hint="eastAsia"/>
          <w:lang w:eastAsia="zh-CN"/>
        </w:rPr>
        <w:t>6</w:t>
      </w:r>
      <w:r w:rsidRPr="00423A42">
        <w:rPr>
          <w:rFonts w:hint="eastAsia"/>
        </w:rPr>
        <w:t>.3.</w:t>
      </w:r>
      <w:r w:rsidR="00685A33" w:rsidRPr="00423A42">
        <w:t>1.9</w:t>
      </w:r>
      <w:r w:rsidRPr="00423A42">
        <w:rPr>
          <w:rFonts w:hint="eastAsia"/>
        </w:rPr>
        <w:t>.</w:t>
      </w:r>
      <w:r w:rsidRPr="00423A42">
        <w:t>4</w:t>
      </w:r>
      <w:r w:rsidRPr="00423A42">
        <w:rPr>
          <w:rFonts w:hint="eastAsia"/>
        </w:rPr>
        <w:t>.2</w:t>
      </w:r>
      <w:r w:rsidRPr="00423A42">
        <w:t>-1: Query s</w:t>
      </w:r>
      <w:r w:rsidRPr="00423A42">
        <w:rPr>
          <w:rFonts w:hint="eastAsia"/>
        </w:rPr>
        <w:t>ubscri</w:t>
      </w:r>
      <w:r w:rsidRPr="00423A42">
        <w:t>ption operation input parameters</w:t>
      </w:r>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49"/>
        <w:gridCol w:w="1701"/>
        <w:gridCol w:w="1701"/>
        <w:gridCol w:w="4484"/>
      </w:tblGrid>
      <w:tr w:rsidR="00CD7221" w:rsidRPr="00423A42" w14:paraId="78234395" w14:textId="77777777" w:rsidTr="009F4E25">
        <w:trPr>
          <w:jc w:val="center"/>
        </w:trPr>
        <w:tc>
          <w:tcPr>
            <w:tcW w:w="1649" w:type="dxa"/>
            <w:shd w:val="clear" w:color="auto" w:fill="D9D9D9" w:themeFill="background1" w:themeFillShade="D9"/>
            <w:tcMar>
              <w:left w:w="28" w:type="dxa"/>
            </w:tcMar>
          </w:tcPr>
          <w:p w14:paraId="56D20B24" w14:textId="77777777" w:rsidR="00CD7221" w:rsidRPr="00423A42" w:rsidRDefault="00CD7221" w:rsidP="00B4270F">
            <w:pPr>
              <w:pStyle w:val="TAH"/>
            </w:pPr>
            <w:r w:rsidRPr="00423A42">
              <w:t>Attribute</w:t>
            </w:r>
            <w:r w:rsidR="009F4E25" w:rsidRPr="00423A42">
              <w:t xml:space="preserve"> </w:t>
            </w:r>
            <w:r w:rsidRPr="00423A42">
              <w:t>name</w:t>
            </w:r>
          </w:p>
        </w:tc>
        <w:tc>
          <w:tcPr>
            <w:tcW w:w="1701" w:type="dxa"/>
            <w:shd w:val="clear" w:color="auto" w:fill="D9D9D9" w:themeFill="background1" w:themeFillShade="D9"/>
            <w:tcMar>
              <w:left w:w="28" w:type="dxa"/>
            </w:tcMar>
          </w:tcPr>
          <w:p w14:paraId="5302537F" w14:textId="77777777" w:rsidR="00CD7221" w:rsidRPr="00423A42" w:rsidRDefault="00CD7221" w:rsidP="00B4270F">
            <w:pPr>
              <w:pStyle w:val="TAH"/>
            </w:pPr>
            <w:r w:rsidRPr="00423A42">
              <w:t>Cardinality</w:t>
            </w:r>
          </w:p>
        </w:tc>
        <w:tc>
          <w:tcPr>
            <w:tcW w:w="1701" w:type="dxa"/>
            <w:shd w:val="clear" w:color="auto" w:fill="D9D9D9" w:themeFill="background1" w:themeFillShade="D9"/>
            <w:tcMar>
              <w:left w:w="28" w:type="dxa"/>
            </w:tcMar>
          </w:tcPr>
          <w:p w14:paraId="1B4A0CCD" w14:textId="77777777" w:rsidR="00CD7221" w:rsidRPr="00423A42" w:rsidRDefault="00CD7221" w:rsidP="00B4270F">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484" w:type="dxa"/>
            <w:shd w:val="clear" w:color="auto" w:fill="D9D9D9" w:themeFill="background1" w:themeFillShade="D9"/>
            <w:tcMar>
              <w:left w:w="28" w:type="dxa"/>
            </w:tcMar>
          </w:tcPr>
          <w:p w14:paraId="02D9C9E7" w14:textId="77777777" w:rsidR="00CD7221" w:rsidRPr="00423A42" w:rsidRDefault="00CD7221" w:rsidP="00B4270F">
            <w:pPr>
              <w:pStyle w:val="TAH"/>
            </w:pPr>
            <w:r w:rsidRPr="00423A42">
              <w:t>Description</w:t>
            </w:r>
          </w:p>
        </w:tc>
      </w:tr>
      <w:tr w:rsidR="00CD7221" w:rsidRPr="00423A42" w14:paraId="4DB21B22" w14:textId="77777777" w:rsidTr="009F4E25">
        <w:trPr>
          <w:jc w:val="center"/>
        </w:trPr>
        <w:tc>
          <w:tcPr>
            <w:tcW w:w="1649" w:type="dxa"/>
            <w:shd w:val="clear" w:color="auto" w:fill="FFFFFF"/>
            <w:tcMar>
              <w:left w:w="28" w:type="dxa"/>
            </w:tcMar>
          </w:tcPr>
          <w:p w14:paraId="7BE4B2D3" w14:textId="77777777" w:rsidR="00CD7221" w:rsidRPr="00423A42" w:rsidRDefault="00CD7221" w:rsidP="00B4270F">
            <w:pPr>
              <w:pStyle w:val="TAL"/>
            </w:pPr>
            <w:r w:rsidRPr="00423A42">
              <w:t>n/a</w:t>
            </w:r>
          </w:p>
        </w:tc>
        <w:tc>
          <w:tcPr>
            <w:tcW w:w="1701" w:type="dxa"/>
            <w:shd w:val="clear" w:color="auto" w:fill="FFFFFF"/>
            <w:tcMar>
              <w:left w:w="28" w:type="dxa"/>
            </w:tcMar>
          </w:tcPr>
          <w:p w14:paraId="0FAD37A0" w14:textId="77777777" w:rsidR="00CD7221" w:rsidRPr="00423A42" w:rsidRDefault="00CD7221" w:rsidP="00B4270F">
            <w:pPr>
              <w:pStyle w:val="TAC"/>
              <w:jc w:val="left"/>
            </w:pPr>
          </w:p>
        </w:tc>
        <w:tc>
          <w:tcPr>
            <w:tcW w:w="1701" w:type="dxa"/>
            <w:shd w:val="clear" w:color="auto" w:fill="FFFFFF"/>
            <w:tcMar>
              <w:left w:w="28" w:type="dxa"/>
            </w:tcMar>
          </w:tcPr>
          <w:p w14:paraId="033BA90E" w14:textId="77777777" w:rsidR="00CD7221" w:rsidRPr="00423A42" w:rsidRDefault="00CD7221" w:rsidP="00B4270F">
            <w:pPr>
              <w:pStyle w:val="TAL"/>
            </w:pPr>
          </w:p>
        </w:tc>
        <w:tc>
          <w:tcPr>
            <w:tcW w:w="4484" w:type="dxa"/>
            <w:shd w:val="clear" w:color="auto" w:fill="FFFFFF"/>
            <w:tcMar>
              <w:left w:w="28" w:type="dxa"/>
            </w:tcMar>
          </w:tcPr>
          <w:p w14:paraId="22D12CD8" w14:textId="77777777" w:rsidR="00CD7221" w:rsidRPr="00423A42" w:rsidRDefault="00CD7221" w:rsidP="00B4270F">
            <w:pPr>
              <w:pStyle w:val="TAL"/>
              <w:rPr>
                <w:lang w:eastAsia="zh-CN"/>
              </w:rPr>
            </w:pPr>
          </w:p>
        </w:tc>
      </w:tr>
    </w:tbl>
    <w:p w14:paraId="44C7CED4" w14:textId="77777777" w:rsidR="00CD7221" w:rsidRPr="00423A42" w:rsidRDefault="00CD7221" w:rsidP="00CD7221">
      <w:pPr>
        <w:rPr>
          <w:lang w:eastAsia="zh-CN"/>
        </w:rPr>
      </w:pPr>
    </w:p>
    <w:p w14:paraId="40566EF0" w14:textId="77777777" w:rsidR="00CD7221" w:rsidRPr="00423A42" w:rsidRDefault="00CD7221" w:rsidP="00BB49CA">
      <w:pPr>
        <w:pStyle w:val="H6"/>
      </w:pPr>
      <w:r w:rsidRPr="00423A42">
        <w:rPr>
          <w:rFonts w:hint="eastAsia"/>
        </w:rPr>
        <w:t>6</w:t>
      </w:r>
      <w:r w:rsidRPr="00423A42">
        <w:t>.3.</w:t>
      </w:r>
      <w:r w:rsidR="00685A33" w:rsidRPr="00423A42">
        <w:t>1.9</w:t>
      </w:r>
      <w:r w:rsidRPr="00423A42">
        <w:t>.4.3</w:t>
      </w:r>
      <w:r w:rsidRPr="00423A42">
        <w:tab/>
        <w:t>Output parameters</w:t>
      </w:r>
    </w:p>
    <w:p w14:paraId="4EEAB172" w14:textId="77777777" w:rsidR="00CD7221" w:rsidRPr="00423A42" w:rsidRDefault="00CD7221" w:rsidP="00CD7221">
      <w:r w:rsidRPr="00423A42">
        <w:t xml:space="preserve">The output parameters returned by the operation shall follow the </w:t>
      </w:r>
      <w:r w:rsidR="00685A33" w:rsidRPr="00423A42">
        <w:t xml:space="preserve">information </w:t>
      </w:r>
      <w:r w:rsidRPr="00423A42">
        <w:t xml:space="preserve">in </w:t>
      </w:r>
      <w:r>
        <w:t xml:space="preserve">table </w:t>
      </w:r>
      <w:r w:rsidRPr="00994C2C">
        <w:t>6.3.</w:t>
      </w:r>
      <w:r w:rsidR="00685A33" w:rsidRPr="00994C2C">
        <w:t>1.9</w:t>
      </w:r>
      <w:r w:rsidRPr="00994C2C">
        <w:t>.4.3</w:t>
      </w:r>
      <w:r w:rsidRPr="00423A42">
        <w:rPr>
          <w:rFonts w:eastAsia="MS Mincho"/>
        </w:rPr>
        <w:t>-1</w:t>
      </w:r>
      <w:r w:rsidRPr="00423A42">
        <w:t>.</w:t>
      </w:r>
    </w:p>
    <w:p w14:paraId="1CA64E77" w14:textId="77777777" w:rsidR="00CD7221" w:rsidRPr="00423A42" w:rsidRDefault="00CD7221" w:rsidP="00CD7221">
      <w:pPr>
        <w:pStyle w:val="TH"/>
      </w:pPr>
      <w:r w:rsidRPr="00423A42">
        <w:t xml:space="preserve">Table </w:t>
      </w:r>
      <w:r w:rsidRPr="00423A42">
        <w:rPr>
          <w:rFonts w:hint="eastAsia"/>
          <w:lang w:eastAsia="zh-CN"/>
        </w:rPr>
        <w:t>6</w:t>
      </w:r>
      <w:r w:rsidRPr="00423A42">
        <w:rPr>
          <w:rFonts w:hint="eastAsia"/>
        </w:rPr>
        <w:t>.3.</w:t>
      </w:r>
      <w:r w:rsidR="00685A33" w:rsidRPr="00423A42">
        <w:t>1.9</w:t>
      </w:r>
      <w:r w:rsidRPr="00423A42">
        <w:rPr>
          <w:rFonts w:hint="eastAsia"/>
        </w:rPr>
        <w:t>.</w:t>
      </w:r>
      <w:r w:rsidRPr="00423A42">
        <w:t>4</w:t>
      </w:r>
      <w:r w:rsidRPr="00423A42">
        <w:rPr>
          <w:rFonts w:hint="eastAsia"/>
        </w:rPr>
        <w:t>.</w:t>
      </w:r>
      <w:r w:rsidRPr="00423A42">
        <w:t>3-1: Query s</w:t>
      </w:r>
      <w:r w:rsidRPr="00423A42">
        <w:rPr>
          <w:rFonts w:hint="eastAsia"/>
        </w:rPr>
        <w:t>ubscri</w:t>
      </w:r>
      <w:r w:rsidRPr="00423A42">
        <w:t xml:space="preserve">ption operation </w:t>
      </w:r>
      <w:r w:rsidRPr="00423A42">
        <w:rPr>
          <w:rFonts w:hint="eastAsia"/>
        </w:rPr>
        <w:t>output</w:t>
      </w:r>
      <w:r w:rsidRPr="00423A42">
        <w:t xml:space="preserve"> parameters</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40"/>
        <w:gridCol w:w="1080"/>
        <w:gridCol w:w="2160"/>
        <w:gridCol w:w="4050"/>
      </w:tblGrid>
      <w:tr w:rsidR="00CD7221" w:rsidRPr="00423A42" w14:paraId="25C3DB51" w14:textId="77777777" w:rsidTr="009F4E25">
        <w:trPr>
          <w:jc w:val="center"/>
        </w:trPr>
        <w:tc>
          <w:tcPr>
            <w:tcW w:w="2340" w:type="dxa"/>
            <w:shd w:val="clear" w:color="auto" w:fill="D9D9D9" w:themeFill="background1" w:themeFillShade="D9"/>
            <w:tcMar>
              <w:left w:w="28" w:type="dxa"/>
            </w:tcMar>
          </w:tcPr>
          <w:p w14:paraId="331CDBDC" w14:textId="77777777" w:rsidR="00CD7221" w:rsidRPr="00423A42" w:rsidRDefault="00CD7221" w:rsidP="00B4270F">
            <w:pPr>
              <w:pStyle w:val="TAH"/>
            </w:pPr>
            <w:r w:rsidRPr="00423A42">
              <w:t>Attribute</w:t>
            </w:r>
            <w:r w:rsidR="009F4E25" w:rsidRPr="00423A42">
              <w:t xml:space="preserve"> </w:t>
            </w:r>
            <w:r w:rsidRPr="00423A42">
              <w:t>name</w:t>
            </w:r>
          </w:p>
        </w:tc>
        <w:tc>
          <w:tcPr>
            <w:tcW w:w="1080" w:type="dxa"/>
            <w:shd w:val="clear" w:color="auto" w:fill="D9D9D9" w:themeFill="background1" w:themeFillShade="D9"/>
            <w:tcMar>
              <w:left w:w="28" w:type="dxa"/>
            </w:tcMar>
          </w:tcPr>
          <w:p w14:paraId="752B5C56" w14:textId="77777777" w:rsidR="00CD7221" w:rsidRPr="00423A42" w:rsidRDefault="00CD7221" w:rsidP="00B4270F">
            <w:pPr>
              <w:pStyle w:val="TAH"/>
            </w:pPr>
            <w:r w:rsidRPr="00423A42">
              <w:t>Cardinality</w:t>
            </w:r>
          </w:p>
        </w:tc>
        <w:tc>
          <w:tcPr>
            <w:tcW w:w="2160" w:type="dxa"/>
            <w:shd w:val="clear" w:color="auto" w:fill="D9D9D9" w:themeFill="background1" w:themeFillShade="D9"/>
            <w:tcMar>
              <w:left w:w="28" w:type="dxa"/>
            </w:tcMar>
          </w:tcPr>
          <w:p w14:paraId="1B825225" w14:textId="77777777" w:rsidR="00CD7221" w:rsidRPr="00423A42" w:rsidRDefault="00CD7221" w:rsidP="00B4270F">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050" w:type="dxa"/>
            <w:shd w:val="clear" w:color="auto" w:fill="D9D9D9" w:themeFill="background1" w:themeFillShade="D9"/>
            <w:tcMar>
              <w:left w:w="28" w:type="dxa"/>
            </w:tcMar>
          </w:tcPr>
          <w:p w14:paraId="71961581" w14:textId="77777777" w:rsidR="00CD7221" w:rsidRPr="00423A42" w:rsidRDefault="00CD7221" w:rsidP="00B4270F">
            <w:pPr>
              <w:pStyle w:val="TAH"/>
            </w:pPr>
            <w:r w:rsidRPr="00423A42">
              <w:t>Description</w:t>
            </w:r>
          </w:p>
        </w:tc>
      </w:tr>
      <w:tr w:rsidR="00CD7221" w:rsidRPr="00423A42" w14:paraId="63AF9FE1" w14:textId="77777777" w:rsidTr="009F4E25">
        <w:trPr>
          <w:jc w:val="center"/>
        </w:trPr>
        <w:tc>
          <w:tcPr>
            <w:tcW w:w="2340" w:type="dxa"/>
            <w:shd w:val="clear" w:color="auto" w:fill="FFFFFF"/>
            <w:tcMar>
              <w:left w:w="28" w:type="dxa"/>
            </w:tcMar>
          </w:tcPr>
          <w:p w14:paraId="65C18A2A" w14:textId="77777777" w:rsidR="00CD7221" w:rsidRPr="00423A42" w:rsidRDefault="00CD7221" w:rsidP="00B4270F">
            <w:pPr>
              <w:pStyle w:val="TAL"/>
              <w:rPr>
                <w:lang w:eastAsia="zh-CN"/>
              </w:rPr>
            </w:pPr>
            <w:r w:rsidRPr="00423A42">
              <w:t>appInstSubscriptionLinkList</w:t>
            </w:r>
          </w:p>
        </w:tc>
        <w:tc>
          <w:tcPr>
            <w:tcW w:w="1080" w:type="dxa"/>
            <w:shd w:val="clear" w:color="auto" w:fill="FFFFFF"/>
            <w:tcMar>
              <w:left w:w="28" w:type="dxa"/>
            </w:tcMar>
          </w:tcPr>
          <w:p w14:paraId="4CDE61FF" w14:textId="77777777" w:rsidR="00CD7221" w:rsidRPr="00423A42" w:rsidRDefault="00CD7221" w:rsidP="00B4270F">
            <w:pPr>
              <w:pStyle w:val="TAL"/>
              <w:rPr>
                <w:lang w:eastAsia="zh-CN"/>
              </w:rPr>
            </w:pPr>
            <w:r w:rsidRPr="00423A42">
              <w:rPr>
                <w:lang w:eastAsia="zh-CN"/>
              </w:rPr>
              <w:t>1</w:t>
            </w:r>
          </w:p>
        </w:tc>
        <w:tc>
          <w:tcPr>
            <w:tcW w:w="2160" w:type="dxa"/>
            <w:shd w:val="clear" w:color="auto" w:fill="FFFFFF"/>
            <w:tcMar>
              <w:left w:w="28" w:type="dxa"/>
            </w:tcMar>
          </w:tcPr>
          <w:p w14:paraId="0A624D54" w14:textId="77777777" w:rsidR="00CD7221" w:rsidRPr="00423A42" w:rsidRDefault="00041D57" w:rsidP="009512F4">
            <w:pPr>
              <w:pStyle w:val="TAL"/>
              <w:rPr>
                <w:lang w:eastAsia="zh-CN"/>
              </w:rPr>
            </w:pPr>
            <w:r w:rsidRPr="00423A42">
              <w:t>AppInstance</w:t>
            </w:r>
            <w:r w:rsidR="00CD7221" w:rsidRPr="00423A42">
              <w:t>SubscriptionLinkList</w:t>
            </w:r>
          </w:p>
        </w:tc>
        <w:tc>
          <w:tcPr>
            <w:tcW w:w="4050" w:type="dxa"/>
            <w:shd w:val="clear" w:color="auto" w:fill="FFFFFF"/>
            <w:tcMar>
              <w:left w:w="28" w:type="dxa"/>
            </w:tcMar>
          </w:tcPr>
          <w:p w14:paraId="783D533F" w14:textId="77777777" w:rsidR="00CD7221" w:rsidRPr="00423A42" w:rsidRDefault="00CD7221" w:rsidP="00B4270F">
            <w:pPr>
              <w:pStyle w:val="TAL"/>
              <w:rPr>
                <w:lang w:eastAsia="zh-CN"/>
              </w:rPr>
            </w:pPr>
            <w:r w:rsidRPr="00423A42">
              <w:rPr>
                <w:lang w:eastAsia="zh-CN"/>
              </w:rPr>
              <w:t>A</w:t>
            </w:r>
            <w:r w:rsidR="009F4E25" w:rsidRPr="00423A42">
              <w:rPr>
                <w:lang w:eastAsia="zh-CN"/>
              </w:rPr>
              <w:t xml:space="preserve"> </w:t>
            </w:r>
            <w:r w:rsidRPr="00423A42">
              <w:rPr>
                <w:lang w:eastAsia="zh-CN"/>
              </w:rPr>
              <w:t>list</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subscriptions</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application</w:t>
            </w:r>
            <w:r w:rsidR="009F4E25" w:rsidRPr="00423A42">
              <w:rPr>
                <w:lang w:eastAsia="zh-CN"/>
              </w:rPr>
              <w:t xml:space="preserve"> </w:t>
            </w:r>
            <w:r w:rsidRPr="00423A42">
              <w:rPr>
                <w:lang w:eastAsia="zh-CN"/>
              </w:rPr>
              <w:t>instances.</w:t>
            </w:r>
            <w:r w:rsidR="009F4E25" w:rsidRPr="00423A42">
              <w:rPr>
                <w:lang w:eastAsia="zh-CN"/>
              </w:rPr>
              <w:t xml:space="preserve"> </w:t>
            </w:r>
          </w:p>
        </w:tc>
      </w:tr>
    </w:tbl>
    <w:p w14:paraId="63956EA7" w14:textId="77777777" w:rsidR="00CD7221" w:rsidRPr="00423A42" w:rsidRDefault="00CD7221" w:rsidP="00CD7221">
      <w:pPr>
        <w:rPr>
          <w:lang w:eastAsia="zh-CN"/>
        </w:rPr>
      </w:pPr>
    </w:p>
    <w:p w14:paraId="76C2D66E" w14:textId="77777777" w:rsidR="00CD7221" w:rsidRPr="00423A42" w:rsidRDefault="00CD7221" w:rsidP="00BB49CA">
      <w:pPr>
        <w:pStyle w:val="H6"/>
      </w:pPr>
      <w:r w:rsidRPr="00423A42">
        <w:rPr>
          <w:rFonts w:hint="eastAsia"/>
        </w:rPr>
        <w:t>6</w:t>
      </w:r>
      <w:r w:rsidRPr="00423A42">
        <w:t>.3.</w:t>
      </w:r>
      <w:r w:rsidR="00685A33" w:rsidRPr="00423A42">
        <w:t>1.9</w:t>
      </w:r>
      <w:r w:rsidRPr="00423A42">
        <w:t>.4.</w:t>
      </w:r>
      <w:r w:rsidRPr="00423A42">
        <w:rPr>
          <w:rFonts w:hint="eastAsia"/>
        </w:rPr>
        <w:t>4</w:t>
      </w:r>
      <w:r w:rsidRPr="00423A42">
        <w:tab/>
        <w:t>Operation results</w:t>
      </w:r>
    </w:p>
    <w:p w14:paraId="2BA92B08" w14:textId="77777777" w:rsidR="00CD7221" w:rsidRPr="00423A42" w:rsidRDefault="00CD7221" w:rsidP="00CD7221">
      <w:r w:rsidRPr="00423A42">
        <w:t xml:space="preserve">The result of this operation shall indicate whether the query request is success or not. If successful, the information of subscription(s) shall be delivered to the requester </w:t>
      </w:r>
      <w:r w:rsidR="00685A33" w:rsidRPr="00423A42">
        <w:t>(</w:t>
      </w:r>
      <w:r w:rsidR="00A972EC" w:rsidRPr="00423A42">
        <w:t xml:space="preserve">such as </w:t>
      </w:r>
      <w:r w:rsidRPr="00423A42">
        <w:t xml:space="preserve">OSS or </w:t>
      </w:r>
      <w:r w:rsidRPr="00423A42">
        <w:rPr>
          <w:rFonts w:hint="eastAsia"/>
          <w:lang w:eastAsia="zh-CN"/>
        </w:rPr>
        <w:t>ME</w:t>
      </w:r>
      <w:r w:rsidRPr="00423A42">
        <w:rPr>
          <w:lang w:eastAsia="zh-CN"/>
        </w:rPr>
        <w:t>O</w:t>
      </w:r>
      <w:r w:rsidR="00685A33" w:rsidRPr="00423A42">
        <w:rPr>
          <w:lang w:eastAsia="zh-CN"/>
        </w:rPr>
        <w:t>)</w:t>
      </w:r>
      <w:r w:rsidRPr="00423A42">
        <w:t>.</w:t>
      </w:r>
    </w:p>
    <w:p w14:paraId="13E48922" w14:textId="77777777" w:rsidR="00CD7221" w:rsidRPr="00423A42" w:rsidRDefault="00CD7221" w:rsidP="00BB49CA">
      <w:pPr>
        <w:pStyle w:val="Heading5"/>
        <w:rPr>
          <w:lang w:eastAsia="zh-CN"/>
        </w:rPr>
      </w:pPr>
      <w:bookmarkStart w:id="1556" w:name="_Toc136611446"/>
      <w:bookmarkStart w:id="1557" w:name="_Toc137113252"/>
      <w:bookmarkStart w:id="1558" w:name="_Toc137206379"/>
      <w:bookmarkStart w:id="1559" w:name="_Toc137473633"/>
      <w:r w:rsidRPr="00423A42">
        <w:rPr>
          <w:rFonts w:hint="eastAsia"/>
          <w:lang w:eastAsia="zh-CN"/>
        </w:rPr>
        <w:t>6</w:t>
      </w:r>
      <w:r w:rsidRPr="00423A42">
        <w:rPr>
          <w:lang w:eastAsia="zh-CN"/>
        </w:rPr>
        <w:t>.3.</w:t>
      </w:r>
      <w:r w:rsidR="009A4012" w:rsidRPr="00423A42">
        <w:rPr>
          <w:lang w:eastAsia="zh-CN"/>
        </w:rPr>
        <w:t>1.9</w:t>
      </w:r>
      <w:r w:rsidRPr="00423A42">
        <w:rPr>
          <w:lang w:eastAsia="zh-CN"/>
        </w:rPr>
        <w:t>.</w:t>
      </w:r>
      <w:r w:rsidRPr="00423A42">
        <w:rPr>
          <w:rFonts w:hint="eastAsia"/>
          <w:lang w:eastAsia="zh-CN"/>
        </w:rPr>
        <w:t>5</w:t>
      </w:r>
      <w:r w:rsidRPr="00423A42">
        <w:rPr>
          <w:lang w:eastAsia="zh-CN"/>
        </w:rPr>
        <w:tab/>
        <w:t>Delete s</w:t>
      </w:r>
      <w:r w:rsidRPr="00423A42">
        <w:rPr>
          <w:rFonts w:hint="eastAsia"/>
          <w:lang w:eastAsia="zh-CN"/>
        </w:rPr>
        <w:t xml:space="preserve">ubscription </w:t>
      </w:r>
      <w:r w:rsidRPr="00423A42">
        <w:rPr>
          <w:lang w:eastAsia="zh-CN"/>
        </w:rPr>
        <w:t>operation</w:t>
      </w:r>
      <w:bookmarkEnd w:id="1556"/>
      <w:bookmarkEnd w:id="1557"/>
      <w:bookmarkEnd w:id="1558"/>
      <w:bookmarkEnd w:id="1559"/>
    </w:p>
    <w:p w14:paraId="416D8BCF" w14:textId="77777777" w:rsidR="00CD7221" w:rsidRPr="00423A42" w:rsidRDefault="00CD7221" w:rsidP="00BB49CA">
      <w:pPr>
        <w:pStyle w:val="H6"/>
        <w:rPr>
          <w:lang w:eastAsia="zh-CN"/>
        </w:rPr>
      </w:pPr>
      <w:r w:rsidRPr="00423A42">
        <w:rPr>
          <w:rFonts w:hint="eastAsia"/>
        </w:rPr>
        <w:t>6</w:t>
      </w:r>
      <w:r w:rsidRPr="00423A42">
        <w:t>.3.</w:t>
      </w:r>
      <w:r w:rsidR="009A4012" w:rsidRPr="00423A42">
        <w:t>1.9</w:t>
      </w:r>
      <w:r w:rsidRPr="00423A42">
        <w:t>.5.1</w:t>
      </w:r>
      <w:r w:rsidRPr="00423A42">
        <w:tab/>
        <w:t>Definition</w:t>
      </w:r>
    </w:p>
    <w:p w14:paraId="22994F5B" w14:textId="77777777" w:rsidR="00A972EC" w:rsidRPr="00423A42" w:rsidRDefault="00CD7221" w:rsidP="00CD7221">
      <w:r w:rsidRPr="00423A42">
        <w:t>Th</w:t>
      </w:r>
      <w:r w:rsidR="009A4012" w:rsidRPr="00423A42">
        <w:t>e</w:t>
      </w:r>
      <w:r w:rsidRPr="00423A42">
        <w:t xml:space="preserve"> </w:t>
      </w:r>
      <w:r w:rsidR="009A4012" w:rsidRPr="00423A42">
        <w:t xml:space="preserve">delete </w:t>
      </w:r>
      <w:r w:rsidRPr="00423A42">
        <w:t>operation delete</w:t>
      </w:r>
      <w:r w:rsidR="009A4012" w:rsidRPr="00423A42">
        <w:t>s</w:t>
      </w:r>
      <w:r w:rsidRPr="00423A42">
        <w:t xml:space="preserve"> subscription(s) to </w:t>
      </w:r>
      <w:r w:rsidRPr="00423A42">
        <w:rPr>
          <w:rFonts w:hint="eastAsia"/>
          <w:lang w:eastAsia="zh-CN"/>
        </w:rPr>
        <w:t>application</w:t>
      </w:r>
      <w:r w:rsidRPr="00423A42">
        <w:t xml:space="preserve"> </w:t>
      </w:r>
      <w:r w:rsidR="009A4012" w:rsidRPr="00423A42">
        <w:t xml:space="preserve">lifecycle management </w:t>
      </w:r>
      <w:r w:rsidR="00A972EC" w:rsidRPr="00423A42">
        <w:t>notification.</w:t>
      </w:r>
    </w:p>
    <w:p w14:paraId="6E8610A6" w14:textId="77777777" w:rsidR="00CD7221" w:rsidRPr="00423A42" w:rsidRDefault="00A972EC" w:rsidP="00CD7221">
      <w:r w:rsidRPr="00423A42">
        <w:t xml:space="preserve">Table </w:t>
      </w:r>
      <w:r w:rsidRPr="00994C2C">
        <w:t>6.3.1.9.5.1-1</w:t>
      </w:r>
      <w:r>
        <w:t xml:space="preserve"> lists the information flow exchanged between: the OSS and the MEO; the MEO and MEPM; the OSS and the MEAO; the MEAO and MEPM-V</w:t>
      </w:r>
      <w:r w:rsidR="00CD7221" w:rsidRPr="00423A42">
        <w:t>.</w:t>
      </w:r>
    </w:p>
    <w:p w14:paraId="2839B228" w14:textId="77777777" w:rsidR="00CD7221" w:rsidRPr="00423A42" w:rsidRDefault="00CD7221" w:rsidP="00CD7221">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0067778C" w:rsidRPr="00423A42">
        <w:t>1.9</w:t>
      </w:r>
      <w:r w:rsidRPr="00423A42">
        <w:t>.5</w:t>
      </w:r>
      <w:r w:rsidRPr="00423A42">
        <w:rPr>
          <w:rFonts w:hint="eastAsia"/>
        </w:rPr>
        <w:t>.1</w:t>
      </w:r>
      <w:r w:rsidRPr="00423A42">
        <w:t>-1: Delete s</w:t>
      </w:r>
      <w:r w:rsidRPr="00423A42">
        <w:rPr>
          <w:rFonts w:hint="eastAsia"/>
        </w:rPr>
        <w:t>ubscri</w:t>
      </w:r>
      <w:r w:rsidRPr="00423A42">
        <w:t>ption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26"/>
        <w:gridCol w:w="1905"/>
        <w:gridCol w:w="1985"/>
      </w:tblGrid>
      <w:tr w:rsidR="00CD7221" w:rsidRPr="00423A42" w14:paraId="43D08927" w14:textId="77777777" w:rsidTr="00F75983">
        <w:trPr>
          <w:jc w:val="center"/>
        </w:trPr>
        <w:tc>
          <w:tcPr>
            <w:tcW w:w="2626" w:type="dxa"/>
            <w:shd w:val="clear" w:color="auto" w:fill="D9D9D9" w:themeFill="background1" w:themeFillShade="D9"/>
            <w:tcMar>
              <w:left w:w="28" w:type="dxa"/>
            </w:tcMar>
          </w:tcPr>
          <w:p w14:paraId="48747A21" w14:textId="77777777" w:rsidR="00CD7221" w:rsidRPr="00423A42" w:rsidRDefault="00CD7221" w:rsidP="00B4270F">
            <w:pPr>
              <w:pStyle w:val="TAH"/>
            </w:pPr>
            <w:r w:rsidRPr="00423A42">
              <w:t>Message</w:t>
            </w:r>
          </w:p>
        </w:tc>
        <w:tc>
          <w:tcPr>
            <w:tcW w:w="1905" w:type="dxa"/>
            <w:shd w:val="clear" w:color="auto" w:fill="D9D9D9" w:themeFill="background1" w:themeFillShade="D9"/>
            <w:tcMar>
              <w:left w:w="28" w:type="dxa"/>
            </w:tcMar>
          </w:tcPr>
          <w:p w14:paraId="377E1669" w14:textId="77777777" w:rsidR="00CD7221" w:rsidRPr="00423A42" w:rsidRDefault="00CD7221" w:rsidP="00B4270F">
            <w:pPr>
              <w:pStyle w:val="TAH"/>
            </w:pPr>
            <w:r w:rsidRPr="00423A42">
              <w:t>Requirement</w:t>
            </w:r>
          </w:p>
        </w:tc>
        <w:tc>
          <w:tcPr>
            <w:tcW w:w="1985" w:type="dxa"/>
            <w:shd w:val="clear" w:color="auto" w:fill="D9D9D9" w:themeFill="background1" w:themeFillShade="D9"/>
            <w:tcMar>
              <w:left w:w="28" w:type="dxa"/>
            </w:tcMar>
          </w:tcPr>
          <w:p w14:paraId="7B2E8C7D" w14:textId="77777777" w:rsidR="00CD7221" w:rsidRPr="00423A42" w:rsidRDefault="00CD7221" w:rsidP="00B4270F">
            <w:pPr>
              <w:pStyle w:val="TAH"/>
            </w:pPr>
            <w:r w:rsidRPr="00423A42">
              <w:t>Direction</w:t>
            </w:r>
          </w:p>
        </w:tc>
      </w:tr>
      <w:tr w:rsidR="00CD7221" w:rsidRPr="00423A42" w14:paraId="1BB1124F" w14:textId="77777777" w:rsidTr="00F75983">
        <w:trPr>
          <w:jc w:val="center"/>
        </w:trPr>
        <w:tc>
          <w:tcPr>
            <w:tcW w:w="2626" w:type="dxa"/>
            <w:shd w:val="clear" w:color="auto" w:fill="FFFFFF"/>
            <w:tcMar>
              <w:left w:w="28" w:type="dxa"/>
            </w:tcMar>
          </w:tcPr>
          <w:p w14:paraId="322A6CD1" w14:textId="77777777" w:rsidR="00CD7221" w:rsidRPr="00423A42" w:rsidRDefault="00CD7221" w:rsidP="00B4270F">
            <w:pPr>
              <w:pStyle w:val="TAL"/>
              <w:rPr>
                <w:lang w:eastAsia="zh-CN"/>
              </w:rPr>
            </w:pPr>
            <w:r w:rsidRPr="00423A42">
              <w:rPr>
                <w:lang w:eastAsia="zh-CN"/>
              </w:rPr>
              <w:t>Delete</w:t>
            </w:r>
            <w:r w:rsidRPr="00423A42">
              <w:rPr>
                <w:rFonts w:hint="eastAsia"/>
                <w:lang w:eastAsia="zh-CN"/>
              </w:rPr>
              <w:t>Subscri</w:t>
            </w:r>
            <w:r w:rsidRPr="00423A42">
              <w:rPr>
                <w:lang w:eastAsia="zh-CN"/>
              </w:rPr>
              <w:t>ption</w:t>
            </w:r>
            <w:r w:rsidRPr="00423A42">
              <w:t>Request</w:t>
            </w:r>
          </w:p>
        </w:tc>
        <w:tc>
          <w:tcPr>
            <w:tcW w:w="1905" w:type="dxa"/>
            <w:shd w:val="clear" w:color="auto" w:fill="FFFFFF"/>
            <w:tcMar>
              <w:left w:w="28" w:type="dxa"/>
            </w:tcMar>
          </w:tcPr>
          <w:p w14:paraId="209D6AFD" w14:textId="77777777" w:rsidR="00CD7221" w:rsidRPr="00423A42" w:rsidRDefault="00CD7221" w:rsidP="00B4270F">
            <w:pPr>
              <w:pStyle w:val="TAL"/>
            </w:pPr>
            <w:r w:rsidRPr="00423A42">
              <w:t>Mandatory</w:t>
            </w:r>
          </w:p>
        </w:tc>
        <w:tc>
          <w:tcPr>
            <w:tcW w:w="1985" w:type="dxa"/>
            <w:shd w:val="clear" w:color="auto" w:fill="FFFFFF"/>
            <w:tcMar>
              <w:left w:w="28" w:type="dxa"/>
            </w:tcMar>
          </w:tcPr>
          <w:p w14:paraId="521E3650" w14:textId="77777777" w:rsidR="00E8074E" w:rsidRPr="00423A42" w:rsidRDefault="00CD7221" w:rsidP="00B4270F">
            <w:pPr>
              <w:pStyle w:val="TAL"/>
              <w:rPr>
                <w:lang w:eastAsia="zh-CN"/>
              </w:rPr>
            </w:pPr>
            <w:r w:rsidRPr="00423A42">
              <w:rPr>
                <w:lang w:eastAsia="zh-CN"/>
              </w:rPr>
              <w:t>OSS</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MEO</w:t>
            </w:r>
            <w:r w:rsidR="009C4D8C" w:rsidRPr="00423A42">
              <w:rPr>
                <w:lang w:eastAsia="zh-CN"/>
              </w:rPr>
              <w:t>,</w:t>
            </w:r>
          </w:p>
          <w:p w14:paraId="6C168310" w14:textId="77777777" w:rsidR="00CD7221" w:rsidRPr="00423A42" w:rsidRDefault="00CD7221" w:rsidP="00B4270F">
            <w:pPr>
              <w:pStyle w:val="TAL"/>
              <w:rPr>
                <w:lang w:eastAsia="zh-CN"/>
              </w:rPr>
            </w:pPr>
            <w:r w:rsidRPr="00423A42">
              <w:rPr>
                <w:rFonts w:hint="eastAsia"/>
                <w:lang w:eastAsia="zh-CN"/>
              </w:rPr>
              <w:t>ME</w:t>
            </w:r>
            <w:r w:rsidRPr="00423A42">
              <w:rPr>
                <w:lang w:eastAsia="zh-CN"/>
              </w:rPr>
              <w:t>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w:t>
            </w:r>
            <w:r w:rsidRPr="00423A42">
              <w:rPr>
                <w:lang w:eastAsia="zh-CN"/>
              </w:rPr>
              <w:t>PM</w:t>
            </w:r>
            <w:r w:rsidR="009C4D8C" w:rsidRPr="00423A42">
              <w:rPr>
                <w:lang w:eastAsia="zh-CN"/>
              </w:rPr>
              <w:t>,</w:t>
            </w:r>
          </w:p>
          <w:p w14:paraId="36AEDB26" w14:textId="77777777" w:rsidR="009C4D8C" w:rsidRPr="00423A42" w:rsidRDefault="009C4D8C" w:rsidP="00B4270F">
            <w:pPr>
              <w:pStyle w:val="TAL"/>
              <w:rPr>
                <w:lang w:eastAsia="zh-CN"/>
              </w:rPr>
            </w:pPr>
            <w:r w:rsidRPr="00423A42">
              <w:rPr>
                <w:lang w:eastAsia="zh-CN"/>
              </w:rPr>
              <w:t xml:space="preserve">OSS </w:t>
            </w:r>
            <w:r w:rsidRPr="00423A42">
              <w:rPr>
                <w:rFonts w:ascii="Wingdings" w:hAnsi="Wingdings"/>
                <w:lang w:eastAsia="zh-CN"/>
              </w:rPr>
              <w:t></w:t>
            </w:r>
            <w:r w:rsidRPr="00423A42">
              <w:rPr>
                <w:lang w:eastAsia="zh-CN"/>
              </w:rPr>
              <w:t xml:space="preserve"> MEAO</w:t>
            </w:r>
            <w:r w:rsidR="00A972EC" w:rsidRPr="00423A42">
              <w:rPr>
                <w:lang w:eastAsia="zh-CN"/>
              </w:rPr>
              <w:t>,</w:t>
            </w:r>
          </w:p>
          <w:p w14:paraId="6D1A0EA7" w14:textId="77777777" w:rsidR="00A972EC" w:rsidRPr="00423A42" w:rsidRDefault="00A972EC" w:rsidP="00B4270F">
            <w:pPr>
              <w:pStyle w:val="TAL"/>
              <w:rPr>
                <w:lang w:eastAsia="zh-CN"/>
              </w:rPr>
            </w:pPr>
            <w:r w:rsidRPr="00423A42">
              <w:rPr>
                <w:rFonts w:hint="eastAsia"/>
                <w:lang w:eastAsia="zh-CN"/>
              </w:rPr>
              <w:t>ME</w:t>
            </w:r>
            <w:r w:rsidRPr="00423A42">
              <w:rPr>
                <w:lang w:eastAsia="zh-CN"/>
              </w:rPr>
              <w:t xml:space="preserve">AO </w:t>
            </w:r>
            <w:r w:rsidRPr="00423A42">
              <w:rPr>
                <w:lang w:eastAsia="zh-CN"/>
              </w:rPr>
              <w:sym w:font="Wingdings" w:char="F0E0"/>
            </w:r>
            <w:r w:rsidRPr="00423A42">
              <w:rPr>
                <w:lang w:eastAsia="zh-CN"/>
              </w:rPr>
              <w:t xml:space="preserve"> </w:t>
            </w:r>
            <w:r w:rsidRPr="00423A42">
              <w:rPr>
                <w:rFonts w:hint="eastAsia"/>
                <w:lang w:eastAsia="zh-CN"/>
              </w:rPr>
              <w:t>ME</w:t>
            </w:r>
            <w:r w:rsidRPr="00423A42">
              <w:rPr>
                <w:lang w:eastAsia="zh-CN"/>
              </w:rPr>
              <w:t>PM-V</w:t>
            </w:r>
            <w:r w:rsidR="00F75983" w:rsidRPr="00423A42">
              <w:rPr>
                <w:lang w:eastAsia="zh-CN"/>
              </w:rPr>
              <w:t>.</w:t>
            </w:r>
          </w:p>
        </w:tc>
      </w:tr>
      <w:tr w:rsidR="00CD7221" w:rsidRPr="00423A42" w14:paraId="1CF59DCB" w14:textId="77777777" w:rsidTr="00F75983">
        <w:trPr>
          <w:jc w:val="center"/>
        </w:trPr>
        <w:tc>
          <w:tcPr>
            <w:tcW w:w="2626" w:type="dxa"/>
            <w:shd w:val="clear" w:color="auto" w:fill="FFFFFF"/>
            <w:tcMar>
              <w:left w:w="28" w:type="dxa"/>
            </w:tcMar>
          </w:tcPr>
          <w:p w14:paraId="73181B11" w14:textId="77777777" w:rsidR="00CD7221" w:rsidRPr="00423A42" w:rsidRDefault="00CD7221" w:rsidP="00B4270F">
            <w:pPr>
              <w:pStyle w:val="TAL"/>
              <w:rPr>
                <w:lang w:eastAsia="zh-CN"/>
              </w:rPr>
            </w:pPr>
            <w:r w:rsidRPr="00423A42">
              <w:rPr>
                <w:lang w:eastAsia="zh-CN"/>
              </w:rPr>
              <w:t>Delete</w:t>
            </w:r>
            <w:r w:rsidRPr="00423A42">
              <w:rPr>
                <w:rFonts w:hint="eastAsia"/>
                <w:lang w:eastAsia="zh-CN"/>
              </w:rPr>
              <w:t>Subscri</w:t>
            </w:r>
            <w:r w:rsidRPr="00423A42">
              <w:rPr>
                <w:lang w:eastAsia="zh-CN"/>
              </w:rPr>
              <w:t>ption</w:t>
            </w:r>
            <w:r w:rsidRPr="00423A42">
              <w:t>Response</w:t>
            </w:r>
          </w:p>
        </w:tc>
        <w:tc>
          <w:tcPr>
            <w:tcW w:w="1905" w:type="dxa"/>
            <w:shd w:val="clear" w:color="auto" w:fill="FFFFFF"/>
            <w:tcMar>
              <w:left w:w="28" w:type="dxa"/>
            </w:tcMar>
          </w:tcPr>
          <w:p w14:paraId="7ED3481E" w14:textId="77777777" w:rsidR="00CD7221" w:rsidRPr="00423A42" w:rsidRDefault="00CD7221" w:rsidP="00B4270F">
            <w:pPr>
              <w:pStyle w:val="TAL"/>
            </w:pPr>
            <w:r w:rsidRPr="00423A42">
              <w:t>Mandatory</w:t>
            </w:r>
          </w:p>
        </w:tc>
        <w:tc>
          <w:tcPr>
            <w:tcW w:w="1985" w:type="dxa"/>
            <w:shd w:val="clear" w:color="auto" w:fill="FFFFFF"/>
            <w:tcMar>
              <w:left w:w="28" w:type="dxa"/>
            </w:tcMar>
          </w:tcPr>
          <w:p w14:paraId="0A82AB4D" w14:textId="77777777" w:rsidR="00E8074E" w:rsidRPr="00423A42" w:rsidRDefault="00CD7221" w:rsidP="00B4270F">
            <w:pPr>
              <w:pStyle w:val="TAL"/>
              <w:rPr>
                <w:lang w:eastAsia="zh-CN"/>
              </w:rPr>
            </w:pPr>
            <w:r w:rsidRPr="00423A42">
              <w:rPr>
                <w:lang w:eastAsia="zh-CN"/>
              </w:rPr>
              <w:t>MEO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OSS</w:t>
            </w:r>
            <w:r w:rsidR="009C4D8C" w:rsidRPr="00423A42">
              <w:rPr>
                <w:lang w:eastAsia="zh-CN"/>
              </w:rPr>
              <w:t>,</w:t>
            </w:r>
          </w:p>
          <w:p w14:paraId="51F25AF3" w14:textId="77777777" w:rsidR="00CD7221" w:rsidRPr="00423A42" w:rsidRDefault="00CD7221" w:rsidP="00B4270F">
            <w:pPr>
              <w:pStyle w:val="TAL"/>
              <w:rPr>
                <w:lang w:eastAsia="zh-CN"/>
              </w:rPr>
            </w:pPr>
            <w:r w:rsidRPr="00423A42">
              <w:rPr>
                <w:rFonts w:hint="eastAsia"/>
                <w:lang w:eastAsia="zh-CN"/>
              </w:rPr>
              <w:t>ME</w:t>
            </w:r>
            <w:r w:rsidRPr="00423A42">
              <w:rPr>
                <w:lang w:eastAsia="zh-CN"/>
              </w:rPr>
              <w:t>PM</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w:t>
            </w:r>
            <w:r w:rsidRPr="00423A42">
              <w:rPr>
                <w:lang w:eastAsia="zh-CN"/>
              </w:rPr>
              <w:t>O</w:t>
            </w:r>
            <w:r w:rsidR="009C4D8C" w:rsidRPr="00423A42">
              <w:rPr>
                <w:lang w:eastAsia="zh-CN"/>
              </w:rPr>
              <w:t>,</w:t>
            </w:r>
          </w:p>
          <w:p w14:paraId="5997FC09" w14:textId="77777777" w:rsidR="009C4D8C" w:rsidRPr="00423A42" w:rsidRDefault="009C4D8C" w:rsidP="00B4270F">
            <w:pPr>
              <w:pStyle w:val="TAL"/>
              <w:rPr>
                <w:lang w:eastAsia="zh-CN"/>
              </w:rPr>
            </w:pPr>
            <w:r w:rsidRPr="00423A42">
              <w:rPr>
                <w:lang w:eastAsia="zh-CN"/>
              </w:rPr>
              <w:t xml:space="preserve">MEAO </w:t>
            </w:r>
            <w:r w:rsidRPr="00423A42">
              <w:rPr>
                <w:rFonts w:ascii="Wingdings" w:hAnsi="Wingdings"/>
                <w:lang w:eastAsia="zh-CN"/>
              </w:rPr>
              <w:t></w:t>
            </w:r>
            <w:r w:rsidRPr="00423A42">
              <w:rPr>
                <w:lang w:eastAsia="zh-CN"/>
              </w:rPr>
              <w:t xml:space="preserve"> OSS</w:t>
            </w:r>
            <w:r w:rsidR="00A972EC" w:rsidRPr="00423A42">
              <w:rPr>
                <w:lang w:eastAsia="zh-CN"/>
              </w:rPr>
              <w:t>,</w:t>
            </w:r>
          </w:p>
          <w:p w14:paraId="36ACC45B" w14:textId="77777777" w:rsidR="00A972EC" w:rsidRPr="00423A42" w:rsidRDefault="00A972EC" w:rsidP="00A972EC">
            <w:pPr>
              <w:pStyle w:val="TAL"/>
              <w:rPr>
                <w:lang w:eastAsia="zh-CN"/>
              </w:rPr>
            </w:pPr>
            <w:r w:rsidRPr="00423A42">
              <w:rPr>
                <w:rFonts w:hint="eastAsia"/>
                <w:lang w:eastAsia="zh-CN"/>
              </w:rPr>
              <w:t>ME</w:t>
            </w:r>
            <w:r w:rsidRPr="00423A42">
              <w:rPr>
                <w:lang w:eastAsia="zh-CN"/>
              </w:rPr>
              <w:t xml:space="preserve">PM-V </w:t>
            </w:r>
            <w:r w:rsidRPr="00423A42">
              <w:rPr>
                <w:lang w:eastAsia="zh-CN"/>
              </w:rPr>
              <w:sym w:font="Wingdings" w:char="F0E0"/>
            </w:r>
            <w:r w:rsidRPr="00423A42">
              <w:rPr>
                <w:lang w:eastAsia="zh-CN"/>
              </w:rPr>
              <w:t xml:space="preserve"> </w:t>
            </w:r>
            <w:r w:rsidRPr="00423A42">
              <w:rPr>
                <w:rFonts w:hint="eastAsia"/>
                <w:lang w:eastAsia="zh-CN"/>
              </w:rPr>
              <w:t>ME</w:t>
            </w:r>
            <w:r w:rsidRPr="00423A42">
              <w:rPr>
                <w:lang w:eastAsia="zh-CN"/>
              </w:rPr>
              <w:t>AO</w:t>
            </w:r>
            <w:r w:rsidR="00F75983" w:rsidRPr="00423A42">
              <w:rPr>
                <w:lang w:eastAsia="zh-CN"/>
              </w:rPr>
              <w:t>.</w:t>
            </w:r>
          </w:p>
        </w:tc>
      </w:tr>
    </w:tbl>
    <w:p w14:paraId="15B33A35" w14:textId="77777777" w:rsidR="00CD7221" w:rsidRPr="00423A42" w:rsidRDefault="00CD7221" w:rsidP="00CD7221">
      <w:pPr>
        <w:rPr>
          <w:lang w:eastAsia="zh-CN"/>
        </w:rPr>
      </w:pPr>
    </w:p>
    <w:p w14:paraId="17CCC558" w14:textId="77777777" w:rsidR="00CD7221" w:rsidRPr="00423A42" w:rsidRDefault="00CD7221" w:rsidP="00BB49CA">
      <w:pPr>
        <w:pStyle w:val="H6"/>
      </w:pPr>
      <w:r w:rsidRPr="00423A42">
        <w:rPr>
          <w:rFonts w:hint="eastAsia"/>
        </w:rPr>
        <w:t>6</w:t>
      </w:r>
      <w:r w:rsidRPr="00423A42">
        <w:t>.3.</w:t>
      </w:r>
      <w:r w:rsidR="0067778C" w:rsidRPr="00423A42">
        <w:t>1.9</w:t>
      </w:r>
      <w:r w:rsidRPr="00423A42">
        <w:t>.5.2</w:t>
      </w:r>
      <w:r w:rsidRPr="00423A42">
        <w:tab/>
        <w:t>Input parameters</w:t>
      </w:r>
    </w:p>
    <w:p w14:paraId="25BB7C64" w14:textId="77777777" w:rsidR="00CD7221" w:rsidRPr="00423A42" w:rsidRDefault="00CD7221" w:rsidP="00CD7221">
      <w:pPr>
        <w:rPr>
          <w:lang w:eastAsia="zh-CN"/>
        </w:rPr>
      </w:pPr>
      <w:r w:rsidRPr="00423A42">
        <w:t xml:space="preserve">The input parameters </w:t>
      </w:r>
      <w:r w:rsidR="0067778C" w:rsidRPr="00423A42">
        <w:t>of this</w:t>
      </w:r>
      <w:r w:rsidRPr="00423A42">
        <w:t xml:space="preserve"> operation shall follow the </w:t>
      </w:r>
      <w:r w:rsidR="0067778C" w:rsidRPr="00423A42">
        <w:t xml:space="preserve">information </w:t>
      </w:r>
      <w:r w:rsidRPr="00423A42">
        <w:t xml:space="preserve">in </w:t>
      </w:r>
      <w:r>
        <w:t xml:space="preserve">table </w:t>
      </w:r>
      <w:r w:rsidRPr="00994C2C">
        <w:t>6.3.</w:t>
      </w:r>
      <w:r w:rsidR="0067778C" w:rsidRPr="00994C2C">
        <w:t>1.9</w:t>
      </w:r>
      <w:r w:rsidRPr="00994C2C">
        <w:t>.5.2-1</w:t>
      </w:r>
      <w:r>
        <w:t>.</w:t>
      </w:r>
    </w:p>
    <w:p w14:paraId="249FBD61" w14:textId="77777777" w:rsidR="00CD7221" w:rsidRPr="00423A42" w:rsidRDefault="00CD7221" w:rsidP="00CD7221">
      <w:pPr>
        <w:pStyle w:val="TH"/>
      </w:pPr>
      <w:r w:rsidRPr="00423A42">
        <w:t xml:space="preserve">Table </w:t>
      </w:r>
      <w:r w:rsidRPr="00423A42">
        <w:rPr>
          <w:rFonts w:hint="eastAsia"/>
          <w:lang w:eastAsia="zh-CN"/>
        </w:rPr>
        <w:t>6</w:t>
      </w:r>
      <w:r w:rsidRPr="00423A42">
        <w:rPr>
          <w:rFonts w:hint="eastAsia"/>
        </w:rPr>
        <w:t>.3.</w:t>
      </w:r>
      <w:r w:rsidR="0067778C" w:rsidRPr="00423A42">
        <w:t>1.9</w:t>
      </w:r>
      <w:r w:rsidRPr="00423A42">
        <w:rPr>
          <w:rFonts w:hint="eastAsia"/>
        </w:rPr>
        <w:t>.</w:t>
      </w:r>
      <w:r w:rsidRPr="00423A42">
        <w:t>5</w:t>
      </w:r>
      <w:r w:rsidRPr="00423A42">
        <w:rPr>
          <w:rFonts w:hint="eastAsia"/>
        </w:rPr>
        <w:t>.2</w:t>
      </w:r>
      <w:r w:rsidRPr="00423A42">
        <w:t>-1: Delete s</w:t>
      </w:r>
      <w:r w:rsidRPr="00423A42">
        <w:rPr>
          <w:rFonts w:hint="eastAsia"/>
        </w:rPr>
        <w:t>ubscri</w:t>
      </w:r>
      <w:r w:rsidRPr="00423A42">
        <w:t>ption operation input parameters</w:t>
      </w:r>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45"/>
        <w:gridCol w:w="1170"/>
        <w:gridCol w:w="1080"/>
        <w:gridCol w:w="5040"/>
      </w:tblGrid>
      <w:tr w:rsidR="00CD7221" w:rsidRPr="00423A42" w14:paraId="778F97BF" w14:textId="77777777" w:rsidTr="009F4E25">
        <w:trPr>
          <w:jc w:val="center"/>
        </w:trPr>
        <w:tc>
          <w:tcPr>
            <w:tcW w:w="2245" w:type="dxa"/>
            <w:shd w:val="clear" w:color="auto" w:fill="D9D9D9" w:themeFill="background1" w:themeFillShade="D9"/>
            <w:tcMar>
              <w:left w:w="28" w:type="dxa"/>
            </w:tcMar>
          </w:tcPr>
          <w:p w14:paraId="1F30FCCB" w14:textId="77777777" w:rsidR="00CD7221" w:rsidRPr="00423A42" w:rsidRDefault="00CD7221" w:rsidP="00B4270F">
            <w:pPr>
              <w:pStyle w:val="TAH"/>
            </w:pPr>
            <w:r w:rsidRPr="00423A42">
              <w:t>Attribute</w:t>
            </w:r>
            <w:r w:rsidR="009F4E25" w:rsidRPr="00423A42">
              <w:t xml:space="preserve"> </w:t>
            </w:r>
            <w:r w:rsidRPr="00423A42">
              <w:t>name</w:t>
            </w:r>
          </w:p>
        </w:tc>
        <w:tc>
          <w:tcPr>
            <w:tcW w:w="1170" w:type="dxa"/>
            <w:shd w:val="clear" w:color="auto" w:fill="D9D9D9" w:themeFill="background1" w:themeFillShade="D9"/>
            <w:tcMar>
              <w:left w:w="28" w:type="dxa"/>
            </w:tcMar>
          </w:tcPr>
          <w:p w14:paraId="355EC752" w14:textId="77777777" w:rsidR="00CD7221" w:rsidRPr="00423A42" w:rsidRDefault="00CD7221" w:rsidP="00B4270F">
            <w:pPr>
              <w:pStyle w:val="TAH"/>
            </w:pPr>
            <w:r w:rsidRPr="00423A42">
              <w:t>Cardinality</w:t>
            </w:r>
          </w:p>
        </w:tc>
        <w:tc>
          <w:tcPr>
            <w:tcW w:w="1080" w:type="dxa"/>
            <w:shd w:val="clear" w:color="auto" w:fill="D9D9D9" w:themeFill="background1" w:themeFillShade="D9"/>
            <w:tcMar>
              <w:left w:w="28" w:type="dxa"/>
            </w:tcMar>
          </w:tcPr>
          <w:p w14:paraId="10116AE3" w14:textId="77777777" w:rsidR="00CD7221" w:rsidRPr="00423A42" w:rsidRDefault="00CD7221" w:rsidP="00B4270F">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5040" w:type="dxa"/>
            <w:shd w:val="clear" w:color="auto" w:fill="D9D9D9" w:themeFill="background1" w:themeFillShade="D9"/>
            <w:tcMar>
              <w:left w:w="28" w:type="dxa"/>
            </w:tcMar>
          </w:tcPr>
          <w:p w14:paraId="073E2EA1" w14:textId="77777777" w:rsidR="00CD7221" w:rsidRPr="00423A42" w:rsidRDefault="00CD7221" w:rsidP="00B4270F">
            <w:pPr>
              <w:pStyle w:val="TAH"/>
            </w:pPr>
            <w:r w:rsidRPr="00423A42">
              <w:t>Description</w:t>
            </w:r>
          </w:p>
        </w:tc>
      </w:tr>
      <w:tr w:rsidR="00CD7221" w:rsidRPr="00423A42" w14:paraId="038AC9F1" w14:textId="77777777" w:rsidTr="009F4E25">
        <w:trPr>
          <w:jc w:val="center"/>
        </w:trPr>
        <w:tc>
          <w:tcPr>
            <w:tcW w:w="2245" w:type="dxa"/>
            <w:shd w:val="clear" w:color="auto" w:fill="FFFFFF"/>
            <w:tcMar>
              <w:left w:w="28" w:type="dxa"/>
            </w:tcMar>
          </w:tcPr>
          <w:p w14:paraId="5ABD829B" w14:textId="77777777" w:rsidR="00CD7221" w:rsidRPr="00423A42" w:rsidRDefault="00CD7221" w:rsidP="00B4270F">
            <w:pPr>
              <w:pStyle w:val="TAL"/>
            </w:pPr>
            <w:r w:rsidRPr="00423A42">
              <w:t>subscriptionId</w:t>
            </w:r>
          </w:p>
        </w:tc>
        <w:tc>
          <w:tcPr>
            <w:tcW w:w="1170" w:type="dxa"/>
            <w:shd w:val="clear" w:color="auto" w:fill="FFFFFF"/>
            <w:tcMar>
              <w:left w:w="28" w:type="dxa"/>
            </w:tcMar>
          </w:tcPr>
          <w:p w14:paraId="334856D7" w14:textId="77777777" w:rsidR="00CD7221" w:rsidRPr="00423A42" w:rsidRDefault="00CD7221" w:rsidP="00B4270F">
            <w:pPr>
              <w:pStyle w:val="TAC"/>
              <w:jc w:val="left"/>
            </w:pPr>
            <w:r w:rsidRPr="00423A42">
              <w:t>1..N</w:t>
            </w:r>
          </w:p>
        </w:tc>
        <w:tc>
          <w:tcPr>
            <w:tcW w:w="1080" w:type="dxa"/>
            <w:shd w:val="clear" w:color="auto" w:fill="FFFFFF"/>
            <w:tcMar>
              <w:left w:w="28" w:type="dxa"/>
            </w:tcMar>
          </w:tcPr>
          <w:p w14:paraId="79384A79" w14:textId="77777777" w:rsidR="00CD7221" w:rsidRPr="00423A42" w:rsidRDefault="00CD7221" w:rsidP="00B4270F">
            <w:pPr>
              <w:pStyle w:val="TAL"/>
            </w:pPr>
            <w:r w:rsidRPr="00423A42">
              <w:t>String</w:t>
            </w:r>
          </w:p>
        </w:tc>
        <w:tc>
          <w:tcPr>
            <w:tcW w:w="5040" w:type="dxa"/>
            <w:shd w:val="clear" w:color="auto" w:fill="FFFFFF"/>
            <w:tcMar>
              <w:left w:w="28" w:type="dxa"/>
            </w:tcMar>
          </w:tcPr>
          <w:p w14:paraId="7F8DF206" w14:textId="77777777" w:rsidR="00CD7221" w:rsidRPr="00423A42" w:rsidRDefault="00CD7221" w:rsidP="00B4270F">
            <w:pPr>
              <w:pStyle w:val="TAL"/>
              <w:rPr>
                <w:lang w:eastAsia="zh-CN"/>
              </w:rPr>
            </w:pPr>
            <w:r w:rsidRPr="00423A42">
              <w:rPr>
                <w:lang w:eastAsia="zh-CN"/>
              </w:rPr>
              <w:t>The</w:t>
            </w:r>
            <w:r w:rsidR="009F4E25" w:rsidRPr="00423A42">
              <w:rPr>
                <w:lang w:eastAsia="zh-CN"/>
              </w:rPr>
              <w:t xml:space="preserve"> </w:t>
            </w:r>
            <w:r w:rsidRPr="00423A42">
              <w:rPr>
                <w:lang w:eastAsia="zh-CN"/>
              </w:rPr>
              <w:t>identifier(s)</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application</w:t>
            </w:r>
            <w:r w:rsidR="009F4E25" w:rsidRPr="00423A42">
              <w:rPr>
                <w:lang w:eastAsia="zh-CN"/>
              </w:rPr>
              <w:t xml:space="preserve"> </w:t>
            </w:r>
            <w:r w:rsidRPr="00423A42">
              <w:rPr>
                <w:lang w:eastAsia="zh-CN"/>
              </w:rPr>
              <w:t>instance</w:t>
            </w:r>
            <w:r w:rsidR="009F4E25" w:rsidRPr="00423A42">
              <w:rPr>
                <w:lang w:eastAsia="zh-CN"/>
              </w:rPr>
              <w:t xml:space="preserve"> </w:t>
            </w:r>
            <w:r w:rsidRPr="00423A42">
              <w:rPr>
                <w:lang w:eastAsia="zh-CN"/>
              </w:rPr>
              <w:t>subscription(s).</w:t>
            </w:r>
          </w:p>
        </w:tc>
      </w:tr>
    </w:tbl>
    <w:p w14:paraId="7E71DC78" w14:textId="77777777" w:rsidR="00CD7221" w:rsidRPr="00423A42" w:rsidRDefault="00CD7221" w:rsidP="00CD7221">
      <w:pPr>
        <w:rPr>
          <w:lang w:eastAsia="zh-CN"/>
        </w:rPr>
      </w:pPr>
    </w:p>
    <w:p w14:paraId="7123D117" w14:textId="77777777" w:rsidR="00CD7221" w:rsidRPr="00423A42" w:rsidRDefault="00CD7221" w:rsidP="00BB49CA">
      <w:pPr>
        <w:pStyle w:val="H6"/>
      </w:pPr>
      <w:r w:rsidRPr="00423A42">
        <w:rPr>
          <w:rFonts w:hint="eastAsia"/>
        </w:rPr>
        <w:t>6</w:t>
      </w:r>
      <w:r w:rsidRPr="00423A42">
        <w:t>.3.</w:t>
      </w:r>
      <w:r w:rsidR="0067778C" w:rsidRPr="00423A42">
        <w:t>1.9</w:t>
      </w:r>
      <w:r w:rsidRPr="00423A42">
        <w:t>.5.3</w:t>
      </w:r>
      <w:r w:rsidRPr="00423A42">
        <w:tab/>
        <w:t>Output parameters</w:t>
      </w:r>
    </w:p>
    <w:p w14:paraId="061955F9" w14:textId="77777777" w:rsidR="00CD7221" w:rsidRPr="00423A42" w:rsidRDefault="00CD7221" w:rsidP="00CD7221">
      <w:r w:rsidRPr="00423A42">
        <w:t xml:space="preserve">The output parameters returned by the operation shall follow the </w:t>
      </w:r>
      <w:r w:rsidR="0089036E" w:rsidRPr="00423A42">
        <w:t xml:space="preserve">information </w:t>
      </w:r>
      <w:r w:rsidRPr="00423A42">
        <w:t xml:space="preserve">in </w:t>
      </w:r>
      <w:r>
        <w:t xml:space="preserve">table </w:t>
      </w:r>
      <w:r w:rsidRPr="00994C2C">
        <w:t>6.3.</w:t>
      </w:r>
      <w:r w:rsidR="0089036E" w:rsidRPr="00994C2C">
        <w:t>1.9</w:t>
      </w:r>
      <w:r w:rsidRPr="00994C2C">
        <w:t>.5.3</w:t>
      </w:r>
      <w:r w:rsidRPr="00423A42">
        <w:rPr>
          <w:rFonts w:eastAsia="MS Mincho"/>
        </w:rPr>
        <w:t>-1</w:t>
      </w:r>
      <w:r w:rsidRPr="00423A42">
        <w:t>.</w:t>
      </w:r>
    </w:p>
    <w:p w14:paraId="1503D341" w14:textId="77777777" w:rsidR="00CD7221" w:rsidRPr="00423A42" w:rsidRDefault="00CD7221" w:rsidP="00CD7221">
      <w:pPr>
        <w:pStyle w:val="TH"/>
      </w:pPr>
      <w:r w:rsidRPr="00423A42">
        <w:t xml:space="preserve">Table </w:t>
      </w:r>
      <w:r w:rsidRPr="00423A42">
        <w:rPr>
          <w:rFonts w:hint="eastAsia"/>
          <w:lang w:eastAsia="zh-CN"/>
        </w:rPr>
        <w:t>6</w:t>
      </w:r>
      <w:r w:rsidRPr="00423A42">
        <w:rPr>
          <w:rFonts w:hint="eastAsia"/>
        </w:rPr>
        <w:t>.3.</w:t>
      </w:r>
      <w:r w:rsidR="0089036E" w:rsidRPr="00423A42">
        <w:t>1.9</w:t>
      </w:r>
      <w:r w:rsidRPr="00423A42">
        <w:rPr>
          <w:rFonts w:hint="eastAsia"/>
        </w:rPr>
        <w:t>.</w:t>
      </w:r>
      <w:r w:rsidRPr="00423A42">
        <w:t>5</w:t>
      </w:r>
      <w:r w:rsidRPr="00423A42">
        <w:rPr>
          <w:rFonts w:hint="eastAsia"/>
        </w:rPr>
        <w:t>.</w:t>
      </w:r>
      <w:r w:rsidRPr="00423A42">
        <w:t>3-1: Delete s</w:t>
      </w:r>
      <w:r w:rsidRPr="00423A42">
        <w:rPr>
          <w:rFonts w:hint="eastAsia"/>
        </w:rPr>
        <w:t>ubscri</w:t>
      </w:r>
      <w:r w:rsidRPr="00423A42">
        <w:t xml:space="preserve">ption operation </w:t>
      </w:r>
      <w:r w:rsidRPr="00423A42">
        <w:rPr>
          <w:rFonts w:hint="eastAsia"/>
        </w:rPr>
        <w:t>output</w:t>
      </w:r>
      <w:r w:rsidRPr="00423A42">
        <w:t xml:space="preserve"> parameters</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40"/>
        <w:gridCol w:w="1080"/>
        <w:gridCol w:w="1126"/>
        <w:gridCol w:w="5084"/>
      </w:tblGrid>
      <w:tr w:rsidR="00CD7221" w:rsidRPr="00423A42" w14:paraId="3942BC59" w14:textId="77777777" w:rsidTr="009F4E25">
        <w:trPr>
          <w:jc w:val="center"/>
        </w:trPr>
        <w:tc>
          <w:tcPr>
            <w:tcW w:w="2340" w:type="dxa"/>
            <w:shd w:val="clear" w:color="auto" w:fill="D9D9D9" w:themeFill="background1" w:themeFillShade="D9"/>
            <w:tcMar>
              <w:left w:w="28" w:type="dxa"/>
            </w:tcMar>
          </w:tcPr>
          <w:p w14:paraId="4ECC1504" w14:textId="77777777" w:rsidR="00CD7221" w:rsidRPr="00423A42" w:rsidRDefault="00CD7221" w:rsidP="00B4270F">
            <w:pPr>
              <w:pStyle w:val="TAH"/>
            </w:pPr>
            <w:r w:rsidRPr="00423A42">
              <w:t>Attribute</w:t>
            </w:r>
            <w:r w:rsidR="009F4E25" w:rsidRPr="00423A42">
              <w:t xml:space="preserve"> </w:t>
            </w:r>
            <w:r w:rsidRPr="00423A42">
              <w:t>name</w:t>
            </w:r>
          </w:p>
        </w:tc>
        <w:tc>
          <w:tcPr>
            <w:tcW w:w="1080" w:type="dxa"/>
            <w:shd w:val="clear" w:color="auto" w:fill="D9D9D9" w:themeFill="background1" w:themeFillShade="D9"/>
            <w:tcMar>
              <w:left w:w="28" w:type="dxa"/>
            </w:tcMar>
          </w:tcPr>
          <w:p w14:paraId="064F2155" w14:textId="77777777" w:rsidR="00CD7221" w:rsidRPr="00423A42" w:rsidRDefault="00CD7221" w:rsidP="00B4270F">
            <w:pPr>
              <w:pStyle w:val="TAH"/>
            </w:pPr>
            <w:r w:rsidRPr="00423A42">
              <w:t>Cardinality</w:t>
            </w:r>
          </w:p>
        </w:tc>
        <w:tc>
          <w:tcPr>
            <w:tcW w:w="1126" w:type="dxa"/>
            <w:shd w:val="clear" w:color="auto" w:fill="D9D9D9" w:themeFill="background1" w:themeFillShade="D9"/>
            <w:tcMar>
              <w:left w:w="28" w:type="dxa"/>
            </w:tcMar>
          </w:tcPr>
          <w:p w14:paraId="24BE7C6B" w14:textId="77777777" w:rsidR="00CD7221" w:rsidRPr="00423A42" w:rsidRDefault="00CD7221" w:rsidP="00B4270F">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5084" w:type="dxa"/>
            <w:shd w:val="clear" w:color="auto" w:fill="D9D9D9" w:themeFill="background1" w:themeFillShade="D9"/>
            <w:tcMar>
              <w:left w:w="28" w:type="dxa"/>
            </w:tcMar>
          </w:tcPr>
          <w:p w14:paraId="3AB7D3BD" w14:textId="77777777" w:rsidR="00CD7221" w:rsidRPr="00423A42" w:rsidRDefault="00CD7221" w:rsidP="00B4270F">
            <w:pPr>
              <w:pStyle w:val="TAH"/>
            </w:pPr>
            <w:r w:rsidRPr="00423A42">
              <w:t>Description</w:t>
            </w:r>
          </w:p>
        </w:tc>
      </w:tr>
      <w:tr w:rsidR="00CD7221" w:rsidRPr="00423A42" w14:paraId="511D006A" w14:textId="77777777" w:rsidTr="009F4E25">
        <w:trPr>
          <w:jc w:val="center"/>
        </w:trPr>
        <w:tc>
          <w:tcPr>
            <w:tcW w:w="2340" w:type="dxa"/>
            <w:shd w:val="clear" w:color="auto" w:fill="FFFFFF"/>
            <w:tcMar>
              <w:left w:w="28" w:type="dxa"/>
            </w:tcMar>
          </w:tcPr>
          <w:p w14:paraId="50406F22" w14:textId="77777777" w:rsidR="00CD7221" w:rsidRPr="00423A42" w:rsidRDefault="00CD7221" w:rsidP="00B4270F">
            <w:pPr>
              <w:pStyle w:val="TAL"/>
              <w:rPr>
                <w:lang w:eastAsia="zh-CN"/>
              </w:rPr>
            </w:pPr>
            <w:r w:rsidRPr="00423A42">
              <w:rPr>
                <w:lang w:eastAsia="zh-CN"/>
              </w:rPr>
              <w:t>n/a</w:t>
            </w:r>
          </w:p>
        </w:tc>
        <w:tc>
          <w:tcPr>
            <w:tcW w:w="1080" w:type="dxa"/>
            <w:shd w:val="clear" w:color="auto" w:fill="FFFFFF"/>
            <w:tcMar>
              <w:left w:w="28" w:type="dxa"/>
            </w:tcMar>
          </w:tcPr>
          <w:p w14:paraId="52F44C28" w14:textId="77777777" w:rsidR="00CD7221" w:rsidRPr="00423A42" w:rsidRDefault="00CD7221" w:rsidP="00B4270F">
            <w:pPr>
              <w:pStyle w:val="TAL"/>
              <w:rPr>
                <w:lang w:eastAsia="zh-CN"/>
              </w:rPr>
            </w:pPr>
          </w:p>
        </w:tc>
        <w:tc>
          <w:tcPr>
            <w:tcW w:w="1126" w:type="dxa"/>
            <w:shd w:val="clear" w:color="auto" w:fill="FFFFFF"/>
            <w:tcMar>
              <w:left w:w="28" w:type="dxa"/>
            </w:tcMar>
          </w:tcPr>
          <w:p w14:paraId="011A8E73" w14:textId="77777777" w:rsidR="00CD7221" w:rsidRPr="00423A42" w:rsidRDefault="00CD7221" w:rsidP="00B4270F">
            <w:pPr>
              <w:pStyle w:val="TAL"/>
              <w:rPr>
                <w:lang w:eastAsia="zh-CN"/>
              </w:rPr>
            </w:pPr>
          </w:p>
        </w:tc>
        <w:tc>
          <w:tcPr>
            <w:tcW w:w="5084" w:type="dxa"/>
            <w:shd w:val="clear" w:color="auto" w:fill="FFFFFF"/>
            <w:tcMar>
              <w:left w:w="28" w:type="dxa"/>
            </w:tcMar>
          </w:tcPr>
          <w:p w14:paraId="72D7852D" w14:textId="77777777" w:rsidR="00CD7221" w:rsidRPr="00423A42" w:rsidRDefault="00CD7221" w:rsidP="00B4270F">
            <w:pPr>
              <w:pStyle w:val="TAL"/>
              <w:rPr>
                <w:lang w:eastAsia="zh-CN"/>
              </w:rPr>
            </w:pPr>
          </w:p>
        </w:tc>
      </w:tr>
    </w:tbl>
    <w:p w14:paraId="60A5CBA1" w14:textId="77777777" w:rsidR="00CD7221" w:rsidRPr="00423A42" w:rsidRDefault="00CD7221" w:rsidP="00CD7221">
      <w:pPr>
        <w:rPr>
          <w:lang w:eastAsia="zh-CN"/>
        </w:rPr>
      </w:pPr>
    </w:p>
    <w:p w14:paraId="5381D99F" w14:textId="77777777" w:rsidR="00CD7221" w:rsidRPr="00423A42" w:rsidRDefault="00CD7221" w:rsidP="00BB49CA">
      <w:pPr>
        <w:pStyle w:val="H6"/>
      </w:pPr>
      <w:r w:rsidRPr="00423A42">
        <w:rPr>
          <w:rFonts w:hint="eastAsia"/>
        </w:rPr>
        <w:t>6</w:t>
      </w:r>
      <w:r w:rsidRPr="00423A42">
        <w:t>.3.</w:t>
      </w:r>
      <w:r w:rsidR="0089036E" w:rsidRPr="00423A42">
        <w:t>1.9</w:t>
      </w:r>
      <w:r w:rsidRPr="00423A42">
        <w:t>.5.</w:t>
      </w:r>
      <w:r w:rsidRPr="00423A42">
        <w:rPr>
          <w:rFonts w:hint="eastAsia"/>
        </w:rPr>
        <w:t>4</w:t>
      </w:r>
      <w:r w:rsidRPr="00423A42">
        <w:tab/>
        <w:t>Operation results</w:t>
      </w:r>
    </w:p>
    <w:p w14:paraId="37868573" w14:textId="77777777" w:rsidR="00CD7221" w:rsidRPr="00423A42" w:rsidRDefault="00CD7221" w:rsidP="00D106F2">
      <w:r w:rsidRPr="00423A42">
        <w:t>The result of this operation shall indicate whether the delete request is success or not.</w:t>
      </w:r>
    </w:p>
    <w:p w14:paraId="3EBA5AB4" w14:textId="77777777" w:rsidR="00B46CFB" w:rsidRPr="00423A42" w:rsidRDefault="00B46CFB" w:rsidP="00D168C3">
      <w:pPr>
        <w:pStyle w:val="Heading4"/>
        <w:rPr>
          <w:lang w:eastAsia="zh-CN"/>
        </w:rPr>
      </w:pPr>
      <w:bookmarkStart w:id="1560" w:name="_Toc136611447"/>
      <w:bookmarkStart w:id="1561" w:name="_Toc137113253"/>
      <w:bookmarkStart w:id="1562" w:name="_Toc137206380"/>
      <w:bookmarkStart w:id="1563" w:name="_Toc137473634"/>
      <w:r w:rsidRPr="00423A42">
        <w:rPr>
          <w:rFonts w:hint="eastAsia"/>
          <w:lang w:eastAsia="zh-CN"/>
        </w:rPr>
        <w:t>6.3.1.10</w:t>
      </w:r>
      <w:r w:rsidRPr="00423A42">
        <w:rPr>
          <w:lang w:eastAsia="zh-CN"/>
        </w:rPr>
        <w:tab/>
        <w:t xml:space="preserve">Configure </w:t>
      </w:r>
      <w:r w:rsidR="00AB6106" w:rsidRPr="00423A42">
        <w:rPr>
          <w:lang w:eastAsia="zh-CN"/>
        </w:rPr>
        <w:t xml:space="preserve">platform for </w:t>
      </w:r>
      <w:r w:rsidRPr="00423A42">
        <w:rPr>
          <w:rFonts w:hint="eastAsia"/>
          <w:lang w:eastAsia="zh-CN"/>
        </w:rPr>
        <w:t>application instance</w:t>
      </w:r>
      <w:r w:rsidRPr="00423A42">
        <w:rPr>
          <w:lang w:eastAsia="zh-CN"/>
        </w:rPr>
        <w:t xml:space="preserve"> operation</w:t>
      </w:r>
      <w:bookmarkEnd w:id="1560"/>
      <w:bookmarkEnd w:id="1561"/>
      <w:bookmarkEnd w:id="1562"/>
      <w:bookmarkEnd w:id="1563"/>
    </w:p>
    <w:p w14:paraId="0E3681A3" w14:textId="77777777" w:rsidR="00B46CFB" w:rsidRPr="00423A42" w:rsidRDefault="00B46CFB" w:rsidP="00D168C3">
      <w:pPr>
        <w:pStyle w:val="Heading5"/>
        <w:rPr>
          <w:lang w:eastAsia="zh-CN"/>
        </w:rPr>
      </w:pPr>
      <w:bookmarkStart w:id="1564" w:name="_Toc136611448"/>
      <w:bookmarkStart w:id="1565" w:name="_Toc137113254"/>
      <w:bookmarkStart w:id="1566" w:name="_Toc137206381"/>
      <w:bookmarkStart w:id="1567" w:name="_Toc137473635"/>
      <w:r w:rsidRPr="00423A42">
        <w:rPr>
          <w:rFonts w:hint="eastAsia"/>
          <w:lang w:eastAsia="zh-CN"/>
        </w:rPr>
        <w:t>6.3.1.10.1</w:t>
      </w:r>
      <w:r w:rsidRPr="00423A42">
        <w:rPr>
          <w:lang w:eastAsia="zh-CN"/>
        </w:rPr>
        <w:tab/>
        <w:t>Description</w:t>
      </w:r>
      <w:bookmarkEnd w:id="1564"/>
      <w:bookmarkEnd w:id="1565"/>
      <w:bookmarkEnd w:id="1566"/>
      <w:bookmarkEnd w:id="1567"/>
    </w:p>
    <w:p w14:paraId="5C180050" w14:textId="77777777" w:rsidR="00B46CFB" w:rsidRPr="00423A42" w:rsidRDefault="00B46CFB" w:rsidP="00B46CFB">
      <w:r w:rsidRPr="00423A42">
        <w:t xml:space="preserve">This operation </w:t>
      </w:r>
      <w:r w:rsidRPr="00423A42">
        <w:rPr>
          <w:rFonts w:eastAsia="SimSun"/>
        </w:rPr>
        <w:t>allows MEAO to send configuration information to MEPM-V</w:t>
      </w:r>
      <w:r w:rsidRPr="00423A42">
        <w:t>. The configuration information includes the traffic rules, DNS rules, the required and optional services, and services produced by the application instance</w:t>
      </w:r>
      <w:r w:rsidRPr="00C210AC">
        <w:t>, etc.</w:t>
      </w:r>
      <w:r w:rsidRPr="00423A42">
        <w:t xml:space="preserve"> </w:t>
      </w:r>
      <w:r w:rsidR="00AB6106" w:rsidRPr="00423A42">
        <w:t>This operation may trigger MEPM-V to send the configuration information to the MEP to prepare it for running an application instance.</w:t>
      </w:r>
    </w:p>
    <w:p w14:paraId="1FD0DC73" w14:textId="77777777" w:rsidR="00B46CFB" w:rsidRPr="00423A42" w:rsidRDefault="00B46CFB" w:rsidP="00B46CFB">
      <w:r w:rsidRPr="00423A42">
        <w:t>Table </w:t>
      </w:r>
      <w:r w:rsidRPr="00994C2C">
        <w:t>6.3.1.10.1-1</w:t>
      </w:r>
      <w:r>
        <w:t xml:space="preserve"> lists the information flow exchanged between the MEAO and MEPM</w:t>
      </w:r>
      <w:r w:rsidR="00F17F3C" w:rsidRPr="00423A42">
        <w:t>-V.</w:t>
      </w:r>
    </w:p>
    <w:p w14:paraId="2AA5E405" w14:textId="77777777" w:rsidR="00B46CFB" w:rsidRPr="00423A42" w:rsidRDefault="00B46CFB" w:rsidP="00670940">
      <w:pPr>
        <w:pStyle w:val="TH"/>
      </w:pPr>
      <w:r w:rsidRPr="00423A42">
        <w:t xml:space="preserve">Table </w:t>
      </w:r>
      <w:r w:rsidRPr="00423A42">
        <w:rPr>
          <w:rFonts w:hint="eastAsia"/>
          <w:lang w:eastAsia="zh-CN"/>
        </w:rPr>
        <w:t>6.3.1.10</w:t>
      </w:r>
      <w:r w:rsidRPr="00423A42">
        <w:t xml:space="preserve">.1-1: Configure </w:t>
      </w:r>
      <w:r w:rsidR="00AB6106" w:rsidRPr="00423A42">
        <w:t>platform for</w:t>
      </w:r>
      <w:r w:rsidR="00AB6106" w:rsidRPr="00423A42">
        <w:rPr>
          <w:rFonts w:hint="eastAsia"/>
        </w:rPr>
        <w:t xml:space="preserve"> </w:t>
      </w:r>
      <w:r w:rsidRPr="00423A42">
        <w:rPr>
          <w:rFonts w:hint="eastAsia"/>
          <w:lang w:eastAsia="zh-CN"/>
        </w:rPr>
        <w:t>application instance</w:t>
      </w:r>
      <w:r w:rsidRPr="00423A42">
        <w:t xml:space="preserv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749"/>
        <w:gridCol w:w="1844"/>
        <w:gridCol w:w="3888"/>
      </w:tblGrid>
      <w:tr w:rsidR="00B46CFB" w:rsidRPr="00423A42" w14:paraId="5515E3F0" w14:textId="77777777" w:rsidTr="00F17F3C">
        <w:trPr>
          <w:jc w:val="center"/>
        </w:trPr>
        <w:tc>
          <w:tcPr>
            <w:tcW w:w="3749" w:type="dxa"/>
            <w:shd w:val="clear" w:color="auto" w:fill="D9D9D9" w:themeFill="background1" w:themeFillShade="D9"/>
            <w:tcMar>
              <w:left w:w="28" w:type="dxa"/>
            </w:tcMar>
          </w:tcPr>
          <w:p w14:paraId="39296F28"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Message</w:t>
            </w:r>
          </w:p>
        </w:tc>
        <w:tc>
          <w:tcPr>
            <w:tcW w:w="1844" w:type="dxa"/>
            <w:shd w:val="clear" w:color="auto" w:fill="D9D9D9" w:themeFill="background1" w:themeFillShade="D9"/>
            <w:tcMar>
              <w:left w:w="28" w:type="dxa"/>
            </w:tcMar>
          </w:tcPr>
          <w:p w14:paraId="059A151F"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Requirement</w:t>
            </w:r>
          </w:p>
        </w:tc>
        <w:tc>
          <w:tcPr>
            <w:tcW w:w="3888" w:type="dxa"/>
            <w:shd w:val="clear" w:color="auto" w:fill="D9D9D9" w:themeFill="background1" w:themeFillShade="D9"/>
            <w:tcMar>
              <w:left w:w="28" w:type="dxa"/>
            </w:tcMar>
          </w:tcPr>
          <w:p w14:paraId="0328F399"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Direction</w:t>
            </w:r>
          </w:p>
        </w:tc>
      </w:tr>
      <w:tr w:rsidR="00B46CFB" w:rsidRPr="00423A42" w14:paraId="2AD78316" w14:textId="77777777" w:rsidTr="0062696D">
        <w:trPr>
          <w:jc w:val="center"/>
        </w:trPr>
        <w:tc>
          <w:tcPr>
            <w:tcW w:w="3749" w:type="dxa"/>
            <w:shd w:val="clear" w:color="auto" w:fill="FFFFFF"/>
            <w:tcMar>
              <w:left w:w="28" w:type="dxa"/>
            </w:tcMar>
          </w:tcPr>
          <w:p w14:paraId="43D6403D" w14:textId="77777777" w:rsidR="00B46CFB" w:rsidRPr="00423A42" w:rsidRDefault="00AB6106" w:rsidP="00B46CFB">
            <w:pPr>
              <w:keepNext/>
              <w:keepLines/>
              <w:spacing w:after="0"/>
              <w:rPr>
                <w:rFonts w:ascii="Arial" w:hAnsi="Arial"/>
                <w:sz w:val="18"/>
                <w:lang w:eastAsia="zh-CN"/>
              </w:rPr>
            </w:pPr>
            <w:r w:rsidRPr="00423A42">
              <w:rPr>
                <w:rFonts w:ascii="Arial" w:hAnsi="Arial"/>
                <w:sz w:val="18"/>
                <w:lang w:eastAsia="zh-CN"/>
              </w:rPr>
              <w:t>ConfigPlatformForAppInstanceRequest</w:t>
            </w:r>
          </w:p>
        </w:tc>
        <w:tc>
          <w:tcPr>
            <w:tcW w:w="1844" w:type="dxa"/>
            <w:shd w:val="clear" w:color="auto" w:fill="FFFFFF"/>
            <w:tcMar>
              <w:left w:w="28" w:type="dxa"/>
            </w:tcMar>
          </w:tcPr>
          <w:p w14:paraId="0D6B2AAC" w14:textId="77777777" w:rsidR="00B46CFB" w:rsidRPr="00423A42" w:rsidRDefault="00B46CFB" w:rsidP="00B46CFB">
            <w:pPr>
              <w:keepNext/>
              <w:keepLines/>
              <w:spacing w:after="0"/>
              <w:rPr>
                <w:rFonts w:ascii="Arial" w:hAnsi="Arial"/>
                <w:sz w:val="18"/>
              </w:rPr>
            </w:pPr>
            <w:r w:rsidRPr="00423A42">
              <w:rPr>
                <w:rFonts w:ascii="Arial" w:hAnsi="Arial"/>
                <w:sz w:val="18"/>
              </w:rPr>
              <w:t>Mandatory</w:t>
            </w:r>
          </w:p>
        </w:tc>
        <w:tc>
          <w:tcPr>
            <w:tcW w:w="3888" w:type="dxa"/>
            <w:shd w:val="clear" w:color="auto" w:fill="FFFFFF"/>
            <w:tcMar>
              <w:left w:w="28" w:type="dxa"/>
            </w:tcMar>
          </w:tcPr>
          <w:p w14:paraId="6350B909" w14:textId="77777777" w:rsidR="00B46CFB" w:rsidRPr="00423A42" w:rsidRDefault="00B46CFB" w:rsidP="00B46CFB">
            <w:pPr>
              <w:keepNext/>
              <w:keepLines/>
              <w:spacing w:after="0"/>
              <w:rPr>
                <w:rFonts w:ascii="Arial" w:hAnsi="Arial"/>
                <w:sz w:val="18"/>
                <w:lang w:eastAsia="zh-CN"/>
              </w:rPr>
            </w:pPr>
            <w:r w:rsidRPr="00423A42">
              <w:rPr>
                <w:rFonts w:ascii="Arial" w:hAnsi="Arial" w:hint="eastAsia"/>
                <w:sz w:val="18"/>
                <w:lang w:eastAsia="zh-CN"/>
              </w:rPr>
              <w:t>MEAO</w:t>
            </w:r>
            <w:r w:rsidRPr="00423A42">
              <w:rPr>
                <w:rFonts w:ascii="Arial" w:hAnsi="Arial"/>
                <w:sz w:val="18"/>
                <w:lang w:eastAsia="zh-CN"/>
              </w:rPr>
              <w:t xml:space="preserve"> </w:t>
            </w:r>
            <w:r w:rsidRPr="00423A42">
              <w:rPr>
                <w:rFonts w:ascii="Wingdings" w:hAnsi="Wingdings"/>
                <w:sz w:val="18"/>
                <w:lang w:eastAsia="zh-CN"/>
              </w:rPr>
              <w:t></w:t>
            </w:r>
            <w:r w:rsidRPr="00423A42">
              <w:rPr>
                <w:rFonts w:ascii="Arial" w:hAnsi="Arial"/>
                <w:sz w:val="18"/>
                <w:lang w:eastAsia="zh-CN"/>
              </w:rPr>
              <w:t xml:space="preserve"> </w:t>
            </w:r>
            <w:r w:rsidRPr="00423A42">
              <w:rPr>
                <w:rFonts w:ascii="Arial" w:hAnsi="Arial" w:hint="eastAsia"/>
                <w:sz w:val="18"/>
                <w:lang w:eastAsia="zh-CN"/>
              </w:rPr>
              <w:t>MEPM</w:t>
            </w:r>
            <w:r w:rsidRPr="00423A42">
              <w:rPr>
                <w:rFonts w:ascii="Arial" w:hAnsi="Arial"/>
                <w:sz w:val="18"/>
                <w:lang w:eastAsia="zh-CN"/>
              </w:rPr>
              <w:t>-V</w:t>
            </w:r>
          </w:p>
        </w:tc>
      </w:tr>
      <w:tr w:rsidR="00B46CFB" w:rsidRPr="00423A42" w14:paraId="48C26E65" w14:textId="77777777" w:rsidTr="0062696D">
        <w:trPr>
          <w:jc w:val="center"/>
        </w:trPr>
        <w:tc>
          <w:tcPr>
            <w:tcW w:w="3749" w:type="dxa"/>
            <w:shd w:val="clear" w:color="auto" w:fill="FFFFFF"/>
            <w:tcMar>
              <w:left w:w="28" w:type="dxa"/>
            </w:tcMar>
          </w:tcPr>
          <w:p w14:paraId="28CC9D4A" w14:textId="77777777" w:rsidR="00B46CFB" w:rsidRPr="00423A42" w:rsidRDefault="00AB6106" w:rsidP="00B46CFB">
            <w:pPr>
              <w:keepNext/>
              <w:keepLines/>
              <w:spacing w:after="0"/>
              <w:rPr>
                <w:rFonts w:ascii="Arial" w:hAnsi="Arial"/>
                <w:sz w:val="18"/>
                <w:lang w:eastAsia="zh-CN"/>
              </w:rPr>
            </w:pPr>
            <w:r w:rsidRPr="00423A42">
              <w:rPr>
                <w:rFonts w:ascii="Arial" w:hAnsi="Arial"/>
                <w:sz w:val="18"/>
                <w:lang w:eastAsia="zh-CN"/>
              </w:rPr>
              <w:t>ConfigPlatformForAppInstanceResponse</w:t>
            </w:r>
          </w:p>
        </w:tc>
        <w:tc>
          <w:tcPr>
            <w:tcW w:w="1844" w:type="dxa"/>
            <w:shd w:val="clear" w:color="auto" w:fill="FFFFFF"/>
            <w:tcMar>
              <w:left w:w="28" w:type="dxa"/>
            </w:tcMar>
          </w:tcPr>
          <w:p w14:paraId="4CBADF7F" w14:textId="77777777" w:rsidR="00B46CFB" w:rsidRPr="00423A42" w:rsidRDefault="00B46CFB" w:rsidP="00B46CFB">
            <w:pPr>
              <w:keepNext/>
              <w:keepLines/>
              <w:spacing w:after="0"/>
              <w:rPr>
                <w:rFonts w:ascii="Arial" w:hAnsi="Arial"/>
                <w:sz w:val="18"/>
              </w:rPr>
            </w:pPr>
            <w:r w:rsidRPr="00423A42">
              <w:rPr>
                <w:rFonts w:ascii="Arial" w:hAnsi="Arial"/>
                <w:sz w:val="18"/>
              </w:rPr>
              <w:t>Mandatory</w:t>
            </w:r>
          </w:p>
        </w:tc>
        <w:tc>
          <w:tcPr>
            <w:tcW w:w="3888" w:type="dxa"/>
            <w:shd w:val="clear" w:color="auto" w:fill="FFFFFF"/>
            <w:tcMar>
              <w:left w:w="28" w:type="dxa"/>
            </w:tcMar>
          </w:tcPr>
          <w:p w14:paraId="381CED25" w14:textId="77777777" w:rsidR="00B46CFB" w:rsidRPr="00423A42" w:rsidRDefault="00B46CFB" w:rsidP="00B46CFB">
            <w:pPr>
              <w:keepNext/>
              <w:keepLines/>
              <w:spacing w:after="0"/>
              <w:rPr>
                <w:rFonts w:ascii="Arial" w:hAnsi="Arial"/>
                <w:sz w:val="18"/>
                <w:lang w:eastAsia="zh-CN"/>
              </w:rPr>
            </w:pPr>
            <w:r w:rsidRPr="00423A42">
              <w:rPr>
                <w:rFonts w:ascii="Arial" w:hAnsi="Arial" w:hint="eastAsia"/>
                <w:sz w:val="18"/>
                <w:lang w:eastAsia="zh-CN"/>
              </w:rPr>
              <w:t>MEPM</w:t>
            </w:r>
            <w:r w:rsidRPr="00423A42">
              <w:rPr>
                <w:rFonts w:ascii="Arial" w:hAnsi="Arial"/>
                <w:sz w:val="18"/>
                <w:lang w:eastAsia="zh-CN"/>
              </w:rPr>
              <w:t xml:space="preserve">-V </w:t>
            </w:r>
            <w:r w:rsidRPr="00423A42">
              <w:rPr>
                <w:rFonts w:ascii="Wingdings" w:hAnsi="Wingdings"/>
                <w:sz w:val="18"/>
                <w:lang w:eastAsia="zh-CN"/>
              </w:rPr>
              <w:t></w:t>
            </w:r>
            <w:r w:rsidRPr="00423A42">
              <w:rPr>
                <w:rFonts w:ascii="Arial" w:hAnsi="Arial"/>
                <w:sz w:val="18"/>
                <w:lang w:eastAsia="zh-CN"/>
              </w:rPr>
              <w:t xml:space="preserve"> </w:t>
            </w:r>
            <w:r w:rsidRPr="00423A42">
              <w:rPr>
                <w:rFonts w:ascii="Arial" w:hAnsi="Arial" w:hint="eastAsia"/>
                <w:sz w:val="18"/>
                <w:lang w:eastAsia="zh-CN"/>
              </w:rPr>
              <w:t>ME</w:t>
            </w:r>
            <w:r w:rsidRPr="00423A42">
              <w:rPr>
                <w:rFonts w:ascii="Arial" w:hAnsi="Arial"/>
                <w:sz w:val="18"/>
                <w:lang w:eastAsia="zh-CN"/>
              </w:rPr>
              <w:t>A</w:t>
            </w:r>
            <w:r w:rsidRPr="00423A42">
              <w:rPr>
                <w:rFonts w:ascii="Arial" w:hAnsi="Arial" w:hint="eastAsia"/>
                <w:sz w:val="18"/>
                <w:lang w:eastAsia="zh-CN"/>
              </w:rPr>
              <w:t>O</w:t>
            </w:r>
          </w:p>
        </w:tc>
      </w:tr>
    </w:tbl>
    <w:p w14:paraId="6611FD3E" w14:textId="77777777" w:rsidR="00B46CFB" w:rsidRPr="00423A42" w:rsidRDefault="00B46CFB" w:rsidP="00B46CFB">
      <w:pPr>
        <w:rPr>
          <w:lang w:eastAsia="zh-CN"/>
        </w:rPr>
      </w:pPr>
    </w:p>
    <w:p w14:paraId="5B2D2A95" w14:textId="77777777" w:rsidR="00B46CFB" w:rsidRPr="00423A42" w:rsidRDefault="00B46CFB" w:rsidP="00D168C3">
      <w:pPr>
        <w:pStyle w:val="Heading5"/>
        <w:rPr>
          <w:lang w:eastAsia="zh-CN"/>
        </w:rPr>
      </w:pPr>
      <w:bookmarkStart w:id="1568" w:name="_Toc136611449"/>
      <w:bookmarkStart w:id="1569" w:name="_Toc137113255"/>
      <w:bookmarkStart w:id="1570" w:name="_Toc137206382"/>
      <w:bookmarkStart w:id="1571" w:name="_Toc137473636"/>
      <w:r w:rsidRPr="00423A42">
        <w:rPr>
          <w:rFonts w:hint="eastAsia"/>
          <w:lang w:eastAsia="zh-CN"/>
        </w:rPr>
        <w:t>6.3.1.10</w:t>
      </w:r>
      <w:r w:rsidRPr="00423A42">
        <w:rPr>
          <w:lang w:eastAsia="zh-CN"/>
        </w:rPr>
        <w:t>.2</w:t>
      </w:r>
      <w:r w:rsidRPr="00423A42">
        <w:rPr>
          <w:lang w:eastAsia="zh-CN"/>
        </w:rPr>
        <w:tab/>
        <w:t>Input parameters</w:t>
      </w:r>
      <w:bookmarkEnd w:id="1568"/>
      <w:bookmarkEnd w:id="1569"/>
      <w:bookmarkEnd w:id="1570"/>
      <w:bookmarkEnd w:id="1571"/>
    </w:p>
    <w:p w14:paraId="6EC78804" w14:textId="77777777" w:rsidR="00B46CFB" w:rsidRPr="00423A42" w:rsidRDefault="00B46CFB" w:rsidP="00B46CFB">
      <w:r w:rsidRPr="00423A42">
        <w:t xml:space="preserve">The input parameters sent when invoking the operation shall follow the indications provided in </w:t>
      </w:r>
      <w:r>
        <w:t xml:space="preserve">table </w:t>
      </w:r>
      <w:r w:rsidRPr="00994C2C">
        <w:t>6.3.1.10.2-1</w:t>
      </w:r>
      <w:r>
        <w:t>.</w:t>
      </w:r>
    </w:p>
    <w:p w14:paraId="77BA0540" w14:textId="77777777" w:rsidR="00B46CFB" w:rsidRPr="00423A42" w:rsidRDefault="00B46CFB" w:rsidP="00670940">
      <w:pPr>
        <w:pStyle w:val="TH"/>
      </w:pPr>
      <w:r w:rsidRPr="00423A42">
        <w:t xml:space="preserve">Table </w:t>
      </w:r>
      <w:r w:rsidRPr="00423A42">
        <w:rPr>
          <w:rFonts w:hint="eastAsia"/>
          <w:lang w:eastAsia="zh-CN"/>
        </w:rPr>
        <w:t>6.3.1.10</w:t>
      </w:r>
      <w:r w:rsidRPr="00423A42">
        <w:t xml:space="preserve">.2-1: Configure </w:t>
      </w:r>
      <w:r w:rsidR="00AB6106" w:rsidRPr="00423A42">
        <w:t xml:space="preserve">platform for </w:t>
      </w:r>
      <w:r w:rsidRPr="00423A42">
        <w:rPr>
          <w:rFonts w:hint="eastAsia"/>
          <w:lang w:eastAsia="zh-CN"/>
        </w:rPr>
        <w:t>application instance</w:t>
      </w:r>
      <w:r w:rsidRPr="00423A42">
        <w:t xml:space="preserve"> operation input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417"/>
        <w:gridCol w:w="2126"/>
        <w:gridCol w:w="4037"/>
      </w:tblGrid>
      <w:tr w:rsidR="00B46CFB" w:rsidRPr="00423A42" w14:paraId="3310909E" w14:textId="77777777" w:rsidTr="00F17F3C">
        <w:trPr>
          <w:jc w:val="center"/>
        </w:trPr>
        <w:tc>
          <w:tcPr>
            <w:tcW w:w="2122" w:type="dxa"/>
            <w:shd w:val="clear" w:color="auto" w:fill="D9D9D9" w:themeFill="background1" w:themeFillShade="D9"/>
            <w:tcMar>
              <w:left w:w="28" w:type="dxa"/>
            </w:tcMar>
          </w:tcPr>
          <w:p w14:paraId="36685592"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Attribute name</w:t>
            </w:r>
          </w:p>
        </w:tc>
        <w:tc>
          <w:tcPr>
            <w:tcW w:w="1417" w:type="dxa"/>
            <w:shd w:val="clear" w:color="auto" w:fill="D9D9D9" w:themeFill="background1" w:themeFillShade="D9"/>
            <w:tcMar>
              <w:left w:w="28" w:type="dxa"/>
            </w:tcMar>
          </w:tcPr>
          <w:p w14:paraId="5BA79C7A"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Cardinality</w:t>
            </w:r>
          </w:p>
        </w:tc>
        <w:tc>
          <w:tcPr>
            <w:tcW w:w="2126" w:type="dxa"/>
            <w:shd w:val="clear" w:color="auto" w:fill="D9D9D9" w:themeFill="background1" w:themeFillShade="D9"/>
            <w:tcMar>
              <w:left w:w="28" w:type="dxa"/>
            </w:tcMar>
          </w:tcPr>
          <w:p w14:paraId="482AD760" w14:textId="77777777" w:rsidR="00B46CFB" w:rsidRPr="00423A42" w:rsidRDefault="00B46CFB" w:rsidP="00B46CFB">
            <w:pPr>
              <w:keepNext/>
              <w:keepLines/>
              <w:spacing w:after="0"/>
              <w:jc w:val="center"/>
              <w:rPr>
                <w:rFonts w:ascii="Arial" w:hAnsi="Arial"/>
                <w:b/>
                <w:sz w:val="18"/>
                <w:lang w:eastAsia="zh-CN"/>
              </w:rPr>
            </w:pPr>
            <w:r w:rsidRPr="00423A42">
              <w:rPr>
                <w:rFonts w:ascii="Arial" w:hAnsi="Arial" w:hint="eastAsia"/>
                <w:b/>
                <w:sz w:val="18"/>
                <w:lang w:eastAsia="zh-CN"/>
              </w:rPr>
              <w:t>Data type</w:t>
            </w:r>
          </w:p>
        </w:tc>
        <w:tc>
          <w:tcPr>
            <w:tcW w:w="4037" w:type="dxa"/>
            <w:shd w:val="clear" w:color="auto" w:fill="D9D9D9" w:themeFill="background1" w:themeFillShade="D9"/>
            <w:tcMar>
              <w:left w:w="28" w:type="dxa"/>
            </w:tcMar>
          </w:tcPr>
          <w:p w14:paraId="2E955CA9"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Description</w:t>
            </w:r>
          </w:p>
        </w:tc>
      </w:tr>
      <w:tr w:rsidR="00B46CFB" w:rsidRPr="00423A42" w14:paraId="3119D350" w14:textId="77777777" w:rsidTr="0062696D">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cMar>
              <w:left w:w="28" w:type="dxa"/>
            </w:tcMar>
          </w:tcPr>
          <w:p w14:paraId="1D88D358" w14:textId="77777777" w:rsidR="00B46CFB" w:rsidRPr="00423A42" w:rsidRDefault="00B46CFB" w:rsidP="00B46CFB">
            <w:pPr>
              <w:keepNext/>
              <w:keepLines/>
              <w:spacing w:after="0"/>
              <w:rPr>
                <w:rFonts w:ascii="Arial" w:hAnsi="Arial"/>
                <w:sz w:val="18"/>
                <w:szCs w:val="18"/>
                <w:lang w:eastAsia="zh-CN"/>
              </w:rPr>
            </w:pPr>
            <w:r w:rsidRPr="00423A42">
              <w:rPr>
                <w:rFonts w:ascii="Arial" w:hAnsi="Arial"/>
                <w:sz w:val="18"/>
                <w:szCs w:val="18"/>
                <w:lang w:eastAsia="zh-CN"/>
              </w:rPr>
              <w:t>appInstanceId</w:t>
            </w:r>
          </w:p>
        </w:tc>
        <w:tc>
          <w:tcPr>
            <w:tcW w:w="1417" w:type="dxa"/>
            <w:tcBorders>
              <w:top w:val="single" w:sz="4" w:space="0" w:color="auto"/>
              <w:left w:val="single" w:sz="4" w:space="0" w:color="auto"/>
              <w:bottom w:val="single" w:sz="4" w:space="0" w:color="auto"/>
              <w:right w:val="single" w:sz="4" w:space="0" w:color="auto"/>
            </w:tcBorders>
            <w:shd w:val="clear" w:color="auto" w:fill="FFFFFF"/>
            <w:tcMar>
              <w:left w:w="28" w:type="dxa"/>
            </w:tcMar>
          </w:tcPr>
          <w:p w14:paraId="2520978F" w14:textId="77777777" w:rsidR="00B46CFB" w:rsidRPr="00423A42" w:rsidRDefault="00B46CFB" w:rsidP="00B46CFB">
            <w:pPr>
              <w:keepNext/>
              <w:keepLines/>
              <w:spacing w:after="0"/>
              <w:rPr>
                <w:rFonts w:ascii="Arial" w:eastAsia="SimSun" w:hAnsi="Arial"/>
                <w:sz w:val="18"/>
                <w:szCs w:val="18"/>
                <w:lang w:eastAsia="zh-CN"/>
              </w:rPr>
            </w:pPr>
            <w:r w:rsidRPr="00423A42">
              <w:rPr>
                <w:rFonts w:ascii="Arial" w:eastAsia="SimSun" w:hAnsi="Arial" w:hint="eastAsia"/>
                <w:sz w:val="18"/>
                <w:szCs w:val="18"/>
                <w:lang w:eastAsia="zh-CN"/>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tcMar>
              <w:left w:w="28" w:type="dxa"/>
            </w:tcMar>
          </w:tcPr>
          <w:p w14:paraId="6E631274" w14:textId="77777777" w:rsidR="00B46CFB" w:rsidRPr="00423A42" w:rsidRDefault="00B46CFB" w:rsidP="00B46CFB">
            <w:pPr>
              <w:keepNext/>
              <w:keepLines/>
              <w:spacing w:after="0"/>
              <w:rPr>
                <w:rFonts w:ascii="Arial" w:hAnsi="Arial"/>
                <w:sz w:val="18"/>
                <w:szCs w:val="18"/>
                <w:lang w:eastAsia="zh-CN"/>
              </w:rPr>
            </w:pPr>
            <w:r w:rsidRPr="00423A42">
              <w:rPr>
                <w:rFonts w:ascii="Arial" w:hAnsi="Arial"/>
                <w:sz w:val="18"/>
                <w:szCs w:val="18"/>
                <w:lang w:eastAsia="zh-CN"/>
              </w:rPr>
              <w:t>String</w:t>
            </w:r>
          </w:p>
        </w:tc>
        <w:tc>
          <w:tcPr>
            <w:tcW w:w="4037" w:type="dxa"/>
            <w:tcBorders>
              <w:top w:val="single" w:sz="4" w:space="0" w:color="auto"/>
              <w:left w:val="single" w:sz="4" w:space="0" w:color="auto"/>
              <w:bottom w:val="single" w:sz="4" w:space="0" w:color="auto"/>
              <w:right w:val="single" w:sz="4" w:space="0" w:color="auto"/>
            </w:tcBorders>
            <w:shd w:val="clear" w:color="auto" w:fill="FFFFFF"/>
            <w:tcMar>
              <w:left w:w="28" w:type="dxa"/>
            </w:tcMar>
          </w:tcPr>
          <w:p w14:paraId="69C7CD3F" w14:textId="77777777" w:rsidR="00B46CFB" w:rsidRPr="00423A42" w:rsidRDefault="00B46CFB" w:rsidP="00B46CFB">
            <w:pPr>
              <w:keepNext/>
              <w:keepLines/>
              <w:spacing w:after="0"/>
              <w:rPr>
                <w:rFonts w:ascii="Arial" w:hAnsi="Arial"/>
                <w:sz w:val="18"/>
                <w:szCs w:val="18"/>
                <w:lang w:eastAsia="zh-CN"/>
              </w:rPr>
            </w:pPr>
            <w:r w:rsidRPr="00423A42">
              <w:rPr>
                <w:rFonts w:ascii="Arial" w:hAnsi="Arial"/>
                <w:sz w:val="18"/>
                <w:szCs w:val="18"/>
                <w:lang w:eastAsia="zh-CN"/>
              </w:rPr>
              <w:t>The identifier of application instanc</w:t>
            </w:r>
            <w:r w:rsidR="00F17F3C" w:rsidRPr="00423A42">
              <w:rPr>
                <w:rFonts w:ascii="Arial" w:hAnsi="Arial"/>
                <w:sz w:val="18"/>
                <w:szCs w:val="18"/>
                <w:lang w:eastAsia="zh-CN"/>
              </w:rPr>
              <w:t>e (i.e. VNF instance identifier</w:t>
            </w:r>
            <w:r w:rsidRPr="00423A42">
              <w:rPr>
                <w:rFonts w:ascii="Arial" w:hAnsi="Arial"/>
                <w:sz w:val="18"/>
                <w:szCs w:val="18"/>
                <w:lang w:eastAsia="zh-CN"/>
              </w:rPr>
              <w:t xml:space="preserve"> returned from NFVO after instantiation</w:t>
            </w:r>
            <w:r w:rsidR="00AB6106" w:rsidRPr="00423A42">
              <w:rPr>
                <w:rFonts w:ascii="Arial" w:hAnsi="Arial"/>
                <w:sz w:val="18"/>
                <w:szCs w:val="18"/>
                <w:lang w:eastAsia="zh-CN"/>
              </w:rPr>
              <w:t>)</w:t>
            </w:r>
            <w:r w:rsidRPr="00423A42">
              <w:rPr>
                <w:rFonts w:ascii="Arial" w:hAnsi="Arial"/>
                <w:sz w:val="18"/>
                <w:szCs w:val="18"/>
                <w:lang w:eastAsia="zh-CN"/>
              </w:rPr>
              <w:t>.</w:t>
            </w:r>
          </w:p>
        </w:tc>
      </w:tr>
      <w:tr w:rsidR="00AB6106" w:rsidRPr="00423A42" w14:paraId="53751CBD" w14:textId="77777777" w:rsidTr="0062696D">
        <w:trPr>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cMar>
              <w:left w:w="28" w:type="dxa"/>
            </w:tcMar>
          </w:tcPr>
          <w:p w14:paraId="46CC6D58" w14:textId="77777777" w:rsidR="00AB6106" w:rsidRPr="00423A42" w:rsidRDefault="00AB6106" w:rsidP="00AB6106">
            <w:pPr>
              <w:keepNext/>
              <w:keepLines/>
              <w:spacing w:after="0"/>
              <w:rPr>
                <w:rFonts w:ascii="Arial" w:hAnsi="Arial"/>
                <w:sz w:val="18"/>
                <w:szCs w:val="18"/>
                <w:lang w:eastAsia="zh-CN"/>
              </w:rPr>
            </w:pPr>
            <w:r w:rsidRPr="00423A42">
              <w:rPr>
                <w:rFonts w:ascii="Arial" w:hAnsi="Arial"/>
                <w:sz w:val="18"/>
                <w:szCs w:val="18"/>
                <w:lang w:eastAsia="zh-CN"/>
              </w:rPr>
              <w:t>configurationParameters</w:t>
            </w:r>
          </w:p>
        </w:tc>
        <w:tc>
          <w:tcPr>
            <w:tcW w:w="1417" w:type="dxa"/>
            <w:tcBorders>
              <w:top w:val="single" w:sz="4" w:space="0" w:color="auto"/>
              <w:left w:val="single" w:sz="4" w:space="0" w:color="auto"/>
              <w:bottom w:val="single" w:sz="4" w:space="0" w:color="auto"/>
              <w:right w:val="single" w:sz="4" w:space="0" w:color="auto"/>
            </w:tcBorders>
            <w:shd w:val="clear" w:color="auto" w:fill="FFFFFF"/>
            <w:tcMar>
              <w:left w:w="28" w:type="dxa"/>
            </w:tcMar>
          </w:tcPr>
          <w:p w14:paraId="2B8B952C" w14:textId="77777777" w:rsidR="00AB6106" w:rsidRPr="00423A42" w:rsidRDefault="00AB6106" w:rsidP="00AB6106">
            <w:pPr>
              <w:keepNext/>
              <w:keepLines/>
              <w:spacing w:after="0"/>
              <w:rPr>
                <w:rFonts w:ascii="Arial" w:eastAsia="SimSun" w:hAnsi="Arial"/>
                <w:sz w:val="18"/>
                <w:szCs w:val="18"/>
                <w:lang w:eastAsia="zh-CN"/>
              </w:rPr>
            </w:pPr>
            <w:r w:rsidRPr="00423A42">
              <w:rPr>
                <w:rFonts w:ascii="Arial" w:eastAsia="SimSun" w:hAnsi="Arial" w:hint="eastAsia"/>
                <w:sz w:val="18"/>
                <w:szCs w:val="18"/>
                <w:lang w:eastAsia="zh-CN"/>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tcMar>
              <w:left w:w="28" w:type="dxa"/>
            </w:tcMar>
          </w:tcPr>
          <w:p w14:paraId="24E68869" w14:textId="77777777" w:rsidR="00AB6106" w:rsidRPr="00423A42" w:rsidRDefault="00AB6106" w:rsidP="00AB6106">
            <w:pPr>
              <w:keepNext/>
              <w:keepLines/>
              <w:spacing w:after="0"/>
              <w:rPr>
                <w:rFonts w:ascii="Arial" w:eastAsia="SimSun" w:hAnsi="Arial"/>
                <w:sz w:val="18"/>
                <w:szCs w:val="18"/>
                <w:lang w:eastAsia="zh-CN"/>
              </w:rPr>
            </w:pPr>
            <w:r w:rsidRPr="00423A42">
              <w:rPr>
                <w:rFonts w:ascii="Arial" w:hAnsi="Arial"/>
                <w:sz w:val="18"/>
                <w:szCs w:val="18"/>
              </w:rPr>
              <w:t>ConfigPlatformForAppRequest</w:t>
            </w:r>
          </w:p>
        </w:tc>
        <w:tc>
          <w:tcPr>
            <w:tcW w:w="4037" w:type="dxa"/>
            <w:tcBorders>
              <w:top w:val="single" w:sz="4" w:space="0" w:color="auto"/>
              <w:left w:val="single" w:sz="4" w:space="0" w:color="auto"/>
              <w:bottom w:val="single" w:sz="4" w:space="0" w:color="auto"/>
              <w:right w:val="single" w:sz="4" w:space="0" w:color="auto"/>
            </w:tcBorders>
            <w:shd w:val="clear" w:color="auto" w:fill="FFFFFF"/>
            <w:tcMar>
              <w:left w:w="28" w:type="dxa"/>
            </w:tcMar>
          </w:tcPr>
          <w:p w14:paraId="3B0BEC4D" w14:textId="77777777" w:rsidR="00AB6106" w:rsidRPr="00423A42" w:rsidRDefault="00AB6106" w:rsidP="00AB6106">
            <w:pPr>
              <w:keepNext/>
              <w:keepLines/>
              <w:spacing w:after="0"/>
              <w:rPr>
                <w:rFonts w:ascii="Arial" w:hAnsi="Arial"/>
                <w:sz w:val="18"/>
                <w:szCs w:val="18"/>
              </w:rPr>
            </w:pPr>
            <w:r w:rsidRPr="00423A42">
              <w:rPr>
                <w:rFonts w:ascii="Arial" w:hAnsi="Arial"/>
                <w:sz w:val="18"/>
                <w:szCs w:val="18"/>
              </w:rPr>
              <w:t xml:space="preserve">The platform configuration information associated to the application instance. </w:t>
            </w:r>
          </w:p>
        </w:tc>
      </w:tr>
    </w:tbl>
    <w:p w14:paraId="4EDC6589" w14:textId="77777777" w:rsidR="00B46CFB" w:rsidRPr="00423A42" w:rsidRDefault="00B46CFB" w:rsidP="00B46CFB"/>
    <w:p w14:paraId="783021AB" w14:textId="77777777" w:rsidR="00B46CFB" w:rsidRPr="00423A42" w:rsidRDefault="00B46CFB" w:rsidP="00D168C3">
      <w:pPr>
        <w:pStyle w:val="Heading5"/>
        <w:rPr>
          <w:lang w:eastAsia="zh-CN"/>
        </w:rPr>
      </w:pPr>
      <w:bookmarkStart w:id="1572" w:name="_Toc136611450"/>
      <w:bookmarkStart w:id="1573" w:name="_Toc137113256"/>
      <w:bookmarkStart w:id="1574" w:name="_Toc137206383"/>
      <w:bookmarkStart w:id="1575" w:name="_Toc137473637"/>
      <w:r w:rsidRPr="00423A42">
        <w:rPr>
          <w:rFonts w:hint="eastAsia"/>
          <w:lang w:eastAsia="zh-CN"/>
        </w:rPr>
        <w:t>6.3.1.10</w:t>
      </w:r>
      <w:r w:rsidRPr="00423A42">
        <w:rPr>
          <w:lang w:eastAsia="zh-CN"/>
        </w:rPr>
        <w:t>.3</w:t>
      </w:r>
      <w:r w:rsidRPr="00423A42">
        <w:rPr>
          <w:lang w:eastAsia="zh-CN"/>
        </w:rPr>
        <w:tab/>
        <w:t>Output parameters</w:t>
      </w:r>
      <w:bookmarkEnd w:id="1572"/>
      <w:bookmarkEnd w:id="1573"/>
      <w:bookmarkEnd w:id="1574"/>
      <w:bookmarkEnd w:id="1575"/>
    </w:p>
    <w:p w14:paraId="69888259" w14:textId="77777777" w:rsidR="00B46CFB" w:rsidRPr="00423A42" w:rsidRDefault="00B46CFB" w:rsidP="00B46CFB">
      <w:r w:rsidRPr="00423A42">
        <w:t xml:space="preserve">The output parameters returned by the operation shall follow the indications provided in </w:t>
      </w:r>
      <w:r>
        <w:t xml:space="preserve">table </w:t>
      </w:r>
      <w:r w:rsidRPr="00994C2C">
        <w:t>6.3.1.10.3-1</w:t>
      </w:r>
      <w:r>
        <w:t>.</w:t>
      </w:r>
    </w:p>
    <w:p w14:paraId="34FD7975" w14:textId="77777777" w:rsidR="00B46CFB" w:rsidRPr="00423A42" w:rsidRDefault="00B46CFB" w:rsidP="00670940">
      <w:pPr>
        <w:pStyle w:val="TH"/>
      </w:pPr>
      <w:r w:rsidRPr="00423A42">
        <w:t xml:space="preserve">Table </w:t>
      </w:r>
      <w:r w:rsidRPr="00423A42">
        <w:rPr>
          <w:rFonts w:hint="eastAsia"/>
          <w:lang w:eastAsia="zh-CN"/>
        </w:rPr>
        <w:t>6.3.1.10</w:t>
      </w:r>
      <w:r w:rsidRPr="00423A42">
        <w:t>.3-1: Configure</w:t>
      </w:r>
      <w:r w:rsidR="00054E34" w:rsidRPr="00423A42">
        <w:t xml:space="preserve"> platform for</w:t>
      </w:r>
      <w:r w:rsidRPr="00423A42">
        <w:t xml:space="preserve"> </w:t>
      </w:r>
      <w:r w:rsidRPr="00423A42">
        <w:rPr>
          <w:rFonts w:hint="eastAsia"/>
          <w:lang w:eastAsia="zh-CN"/>
        </w:rPr>
        <w:t>application instanc</w:t>
      </w:r>
      <w:r w:rsidRPr="00423A42">
        <w:rPr>
          <w:lang w:eastAsia="zh-CN"/>
        </w:rPr>
        <w:t>e</w:t>
      </w:r>
      <w:r w:rsidRPr="00423A42">
        <w:t xml:space="preserve"> operation output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21"/>
        <w:gridCol w:w="1156"/>
        <w:gridCol w:w="1051"/>
        <w:gridCol w:w="4674"/>
      </w:tblGrid>
      <w:tr w:rsidR="00B46CFB" w:rsidRPr="00423A42" w14:paraId="7B9E2A69" w14:textId="77777777" w:rsidTr="00F17F3C">
        <w:trPr>
          <w:jc w:val="center"/>
        </w:trPr>
        <w:tc>
          <w:tcPr>
            <w:tcW w:w="2821" w:type="dxa"/>
            <w:shd w:val="clear" w:color="auto" w:fill="D9D9D9" w:themeFill="background1" w:themeFillShade="D9"/>
            <w:tcMar>
              <w:left w:w="28" w:type="dxa"/>
            </w:tcMar>
          </w:tcPr>
          <w:p w14:paraId="7B295145" w14:textId="77777777" w:rsidR="00B46CFB" w:rsidRPr="00423A42" w:rsidRDefault="00B46CFB" w:rsidP="00B46CFB">
            <w:pPr>
              <w:keepNext/>
              <w:keepLines/>
              <w:spacing w:after="0"/>
              <w:jc w:val="center"/>
              <w:rPr>
                <w:rFonts w:ascii="Arial" w:hAnsi="Arial"/>
                <w:b/>
                <w:sz w:val="18"/>
                <w:lang w:eastAsia="zh-CN"/>
              </w:rPr>
            </w:pPr>
            <w:r w:rsidRPr="00423A42">
              <w:rPr>
                <w:rFonts w:ascii="Arial" w:hAnsi="Arial"/>
                <w:b/>
                <w:sz w:val="18"/>
              </w:rPr>
              <w:t>Attribute name</w:t>
            </w:r>
          </w:p>
        </w:tc>
        <w:tc>
          <w:tcPr>
            <w:tcW w:w="1156" w:type="dxa"/>
            <w:shd w:val="clear" w:color="auto" w:fill="D9D9D9" w:themeFill="background1" w:themeFillShade="D9"/>
            <w:tcMar>
              <w:left w:w="28" w:type="dxa"/>
            </w:tcMar>
          </w:tcPr>
          <w:p w14:paraId="7B1FC71D"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Cardinality</w:t>
            </w:r>
          </w:p>
        </w:tc>
        <w:tc>
          <w:tcPr>
            <w:tcW w:w="1051" w:type="dxa"/>
            <w:shd w:val="clear" w:color="auto" w:fill="D9D9D9" w:themeFill="background1" w:themeFillShade="D9"/>
            <w:tcMar>
              <w:left w:w="28" w:type="dxa"/>
            </w:tcMar>
          </w:tcPr>
          <w:p w14:paraId="0D2697E7" w14:textId="77777777" w:rsidR="00B46CFB" w:rsidRPr="00423A42" w:rsidRDefault="00B46CFB" w:rsidP="00B46CFB">
            <w:pPr>
              <w:keepNext/>
              <w:keepLines/>
              <w:spacing w:after="0"/>
              <w:jc w:val="center"/>
              <w:rPr>
                <w:rFonts w:ascii="Arial" w:hAnsi="Arial"/>
                <w:b/>
                <w:sz w:val="18"/>
                <w:lang w:eastAsia="zh-CN"/>
              </w:rPr>
            </w:pPr>
            <w:r w:rsidRPr="00423A42">
              <w:rPr>
                <w:rFonts w:ascii="Arial" w:hAnsi="Arial" w:hint="eastAsia"/>
                <w:b/>
                <w:sz w:val="18"/>
                <w:lang w:eastAsia="zh-CN"/>
              </w:rPr>
              <w:t>Data type</w:t>
            </w:r>
          </w:p>
        </w:tc>
        <w:tc>
          <w:tcPr>
            <w:tcW w:w="4674" w:type="dxa"/>
            <w:shd w:val="clear" w:color="auto" w:fill="D9D9D9" w:themeFill="background1" w:themeFillShade="D9"/>
            <w:tcMar>
              <w:left w:w="28" w:type="dxa"/>
            </w:tcMar>
          </w:tcPr>
          <w:p w14:paraId="1C9E2FD8" w14:textId="77777777" w:rsidR="00B46CFB" w:rsidRPr="00423A42" w:rsidRDefault="00B46CFB" w:rsidP="00B46CFB">
            <w:pPr>
              <w:keepNext/>
              <w:keepLines/>
              <w:spacing w:after="0"/>
              <w:jc w:val="center"/>
              <w:rPr>
                <w:rFonts w:ascii="Arial" w:hAnsi="Arial"/>
                <w:b/>
                <w:sz w:val="18"/>
              </w:rPr>
            </w:pPr>
            <w:r w:rsidRPr="00423A42">
              <w:rPr>
                <w:rFonts w:ascii="Arial" w:hAnsi="Arial"/>
                <w:b/>
                <w:sz w:val="18"/>
              </w:rPr>
              <w:t>Description</w:t>
            </w:r>
          </w:p>
        </w:tc>
      </w:tr>
      <w:tr w:rsidR="00B46CFB" w:rsidRPr="00423A42" w:rsidDel="00E351C3" w14:paraId="171DAF4F" w14:textId="77777777" w:rsidTr="0062696D">
        <w:trPr>
          <w:jc w:val="center"/>
        </w:trPr>
        <w:tc>
          <w:tcPr>
            <w:tcW w:w="2821" w:type="dxa"/>
            <w:shd w:val="clear" w:color="auto" w:fill="FFFFFF"/>
            <w:tcMar>
              <w:left w:w="28" w:type="dxa"/>
            </w:tcMar>
          </w:tcPr>
          <w:p w14:paraId="7DCE0024" w14:textId="77777777" w:rsidR="00B46CFB" w:rsidRPr="00423A42" w:rsidDel="00E351C3" w:rsidRDefault="00B46CFB" w:rsidP="00B46CFB">
            <w:pPr>
              <w:keepNext/>
              <w:keepLines/>
              <w:spacing w:after="0"/>
              <w:rPr>
                <w:rFonts w:ascii="Arial" w:hAnsi="Arial"/>
                <w:sz w:val="18"/>
                <w:lang w:eastAsia="zh-CN"/>
              </w:rPr>
            </w:pPr>
            <w:r w:rsidRPr="00423A42">
              <w:rPr>
                <w:rFonts w:ascii="Arial" w:hAnsi="Arial"/>
                <w:sz w:val="18"/>
              </w:rPr>
              <w:t>lifecycleOperationOccurrenceId</w:t>
            </w:r>
          </w:p>
        </w:tc>
        <w:tc>
          <w:tcPr>
            <w:tcW w:w="1156" w:type="dxa"/>
            <w:shd w:val="clear" w:color="auto" w:fill="FFFFFF"/>
            <w:tcMar>
              <w:left w:w="28" w:type="dxa"/>
            </w:tcMar>
          </w:tcPr>
          <w:p w14:paraId="62E86AF9" w14:textId="77777777" w:rsidR="00B46CFB" w:rsidRPr="00423A42" w:rsidRDefault="00B46CFB" w:rsidP="00B46CFB">
            <w:pPr>
              <w:keepNext/>
              <w:keepLines/>
              <w:spacing w:after="0"/>
              <w:rPr>
                <w:rFonts w:ascii="Arial" w:hAnsi="Arial"/>
                <w:sz w:val="18"/>
              </w:rPr>
            </w:pPr>
            <w:r w:rsidRPr="00423A42">
              <w:rPr>
                <w:rFonts w:ascii="Arial" w:hAnsi="Arial" w:hint="eastAsia"/>
                <w:sz w:val="18"/>
                <w:lang w:eastAsia="zh-CN"/>
              </w:rPr>
              <w:t>1</w:t>
            </w:r>
          </w:p>
        </w:tc>
        <w:tc>
          <w:tcPr>
            <w:tcW w:w="1051" w:type="dxa"/>
            <w:shd w:val="clear" w:color="auto" w:fill="FFFFFF"/>
            <w:tcMar>
              <w:left w:w="28" w:type="dxa"/>
            </w:tcMar>
          </w:tcPr>
          <w:p w14:paraId="095CC314" w14:textId="77777777" w:rsidR="00B46CFB" w:rsidRPr="00423A42" w:rsidDel="00E351C3" w:rsidRDefault="00B46CFB" w:rsidP="00B46CFB">
            <w:pPr>
              <w:keepNext/>
              <w:keepLines/>
              <w:spacing w:after="0"/>
              <w:rPr>
                <w:rFonts w:ascii="Arial" w:hAnsi="Arial"/>
                <w:sz w:val="18"/>
              </w:rPr>
            </w:pPr>
            <w:r w:rsidRPr="00423A42">
              <w:rPr>
                <w:rFonts w:ascii="Arial" w:hAnsi="Arial"/>
                <w:sz w:val="18"/>
                <w:lang w:eastAsia="zh-CN"/>
              </w:rPr>
              <w:t xml:space="preserve">String </w:t>
            </w:r>
          </w:p>
        </w:tc>
        <w:tc>
          <w:tcPr>
            <w:tcW w:w="4674" w:type="dxa"/>
            <w:shd w:val="clear" w:color="auto" w:fill="FFFFFF"/>
            <w:tcMar>
              <w:left w:w="28" w:type="dxa"/>
            </w:tcMar>
          </w:tcPr>
          <w:p w14:paraId="46B489F7" w14:textId="77777777" w:rsidR="00B46CFB" w:rsidRPr="00423A42" w:rsidDel="00E351C3" w:rsidRDefault="00B46CFB" w:rsidP="00B46CFB">
            <w:pPr>
              <w:keepNext/>
              <w:keepLines/>
              <w:spacing w:after="0"/>
              <w:rPr>
                <w:rFonts w:ascii="Arial" w:hAnsi="Arial"/>
                <w:sz w:val="18"/>
              </w:rPr>
            </w:pPr>
            <w:r w:rsidRPr="00423A42">
              <w:rPr>
                <w:rFonts w:ascii="Arial" w:hAnsi="Arial"/>
                <w:sz w:val="18"/>
              </w:rPr>
              <w:t xml:space="preserve">The identifier of the </w:t>
            </w:r>
            <w:r w:rsidRPr="00423A42">
              <w:rPr>
                <w:rFonts w:ascii="Arial" w:hAnsi="Arial" w:hint="eastAsia"/>
                <w:sz w:val="18"/>
                <w:lang w:eastAsia="zh-CN"/>
              </w:rPr>
              <w:t>application</w:t>
            </w:r>
            <w:r w:rsidRPr="00423A42">
              <w:rPr>
                <w:rFonts w:ascii="Arial" w:hAnsi="Arial"/>
                <w:sz w:val="18"/>
              </w:rPr>
              <w:t xml:space="preserve"> lifecycle operation occurrence.</w:t>
            </w:r>
          </w:p>
        </w:tc>
      </w:tr>
    </w:tbl>
    <w:p w14:paraId="68DB36B9" w14:textId="77777777" w:rsidR="00B46CFB" w:rsidRPr="00423A42" w:rsidRDefault="00B46CFB" w:rsidP="00B46CFB"/>
    <w:p w14:paraId="3CCF4CEB" w14:textId="77777777" w:rsidR="00B46CFB" w:rsidRPr="00423A42" w:rsidRDefault="00B46CFB" w:rsidP="00D168C3">
      <w:pPr>
        <w:pStyle w:val="Heading5"/>
        <w:rPr>
          <w:lang w:eastAsia="zh-CN"/>
        </w:rPr>
      </w:pPr>
      <w:bookmarkStart w:id="1576" w:name="_Toc136611451"/>
      <w:bookmarkStart w:id="1577" w:name="_Toc137113257"/>
      <w:bookmarkStart w:id="1578" w:name="_Toc137206384"/>
      <w:bookmarkStart w:id="1579" w:name="_Toc137473638"/>
      <w:r w:rsidRPr="00423A42">
        <w:rPr>
          <w:rFonts w:hint="eastAsia"/>
          <w:lang w:eastAsia="zh-CN"/>
        </w:rPr>
        <w:t>6.3.1.10</w:t>
      </w:r>
      <w:r w:rsidRPr="00423A42">
        <w:rPr>
          <w:lang w:eastAsia="zh-CN"/>
        </w:rPr>
        <w:t>.4</w:t>
      </w:r>
      <w:r w:rsidRPr="00423A42">
        <w:rPr>
          <w:lang w:eastAsia="zh-CN"/>
        </w:rPr>
        <w:tab/>
        <w:t>Operation results</w:t>
      </w:r>
      <w:bookmarkEnd w:id="1576"/>
      <w:bookmarkEnd w:id="1577"/>
      <w:bookmarkEnd w:id="1578"/>
      <w:bookmarkEnd w:id="1579"/>
    </w:p>
    <w:p w14:paraId="77C6BAEB" w14:textId="77777777" w:rsidR="00B46CFB" w:rsidRPr="00423A42" w:rsidRDefault="00B46CFB" w:rsidP="00B46CFB">
      <w:r w:rsidRPr="00423A42">
        <w:t>In case of success, the configuration information for the MEC application in the MEP(VNF) has been updated according to the input parameters specified in the operation. In case of failure, appropriate error information is returned.</w:t>
      </w:r>
    </w:p>
    <w:p w14:paraId="1DFDCAA0" w14:textId="77777777" w:rsidR="00B46CFB" w:rsidRPr="00423A42" w:rsidRDefault="00B46CFB" w:rsidP="00B46CFB">
      <w:r w:rsidRPr="00423A42">
        <w:t xml:space="preserve">The </w:t>
      </w:r>
      <w:r w:rsidRPr="00423A42">
        <w:rPr>
          <w:rFonts w:hint="eastAsia"/>
          <w:lang w:eastAsia="zh-CN"/>
        </w:rPr>
        <w:t>responder</w:t>
      </w:r>
      <w:r w:rsidRPr="00423A42">
        <w:t xml:space="preserve"> shall first return the lifecycleOperationOccurrenceId and second send the </w:t>
      </w:r>
      <w:r w:rsidR="000A6126" w:rsidRPr="00423A42">
        <w:t>"</w:t>
      </w:r>
      <w:r w:rsidRPr="00423A42">
        <w:t>start</w:t>
      </w:r>
      <w:r w:rsidR="000A6126" w:rsidRPr="00423A42">
        <w:t>"</w:t>
      </w:r>
      <w:r w:rsidRPr="00423A42">
        <w:t xml:space="preserve"> Lifecycle Change Notification before additional notifications or messages as part of this operation are issued, or operations towards MEP(VNF) are invoked.</w:t>
      </w:r>
    </w:p>
    <w:p w14:paraId="2C531C57" w14:textId="77777777" w:rsidR="00B46CFB" w:rsidRPr="00423A42" w:rsidRDefault="00B46CFB" w:rsidP="004412CD">
      <w:r w:rsidRPr="00423A42">
        <w:t xml:space="preserve">On successful as well as unsuccessful completion of the operation, the </w:t>
      </w:r>
      <w:r w:rsidRPr="00423A42">
        <w:rPr>
          <w:rFonts w:hint="eastAsia"/>
          <w:lang w:eastAsia="zh-CN"/>
        </w:rPr>
        <w:t>responder</w:t>
      </w:r>
      <w:r w:rsidRPr="00423A42">
        <w:t xml:space="preserve"> shall send the </w:t>
      </w:r>
      <w:r w:rsidR="000A6126" w:rsidRPr="00423A42">
        <w:t>"</w:t>
      </w:r>
      <w:r w:rsidRPr="00423A42">
        <w:t>result</w:t>
      </w:r>
      <w:r w:rsidR="000A6126" w:rsidRPr="00423A42">
        <w:t>"</w:t>
      </w:r>
      <w:r w:rsidRPr="00423A42">
        <w:t xml:space="preserve"> Lifecycle Change Notification.</w:t>
      </w:r>
    </w:p>
    <w:p w14:paraId="0B7302A3" w14:textId="77777777" w:rsidR="0089036E" w:rsidRPr="00423A42" w:rsidRDefault="0089036E" w:rsidP="00BB49CA">
      <w:pPr>
        <w:pStyle w:val="Heading3"/>
        <w:rPr>
          <w:lang w:eastAsia="zh-CN"/>
        </w:rPr>
      </w:pPr>
      <w:bookmarkStart w:id="1580" w:name="_Toc136611452"/>
      <w:bookmarkStart w:id="1581" w:name="_Toc137113258"/>
      <w:bookmarkStart w:id="1582" w:name="_Toc137206385"/>
      <w:bookmarkStart w:id="1583" w:name="_Toc137473639"/>
      <w:r w:rsidRPr="00423A42">
        <w:rPr>
          <w:rFonts w:hint="eastAsia"/>
          <w:lang w:eastAsia="zh-CN"/>
        </w:rPr>
        <w:t>6</w:t>
      </w:r>
      <w:r w:rsidRPr="00423A42">
        <w:rPr>
          <w:lang w:eastAsia="zh-CN"/>
        </w:rPr>
        <w:t>.3</w:t>
      </w:r>
      <w:r w:rsidRPr="00423A42">
        <w:rPr>
          <w:rFonts w:hint="eastAsia"/>
          <w:lang w:eastAsia="zh-CN"/>
        </w:rPr>
        <w:t>.2</w:t>
      </w:r>
      <w:r w:rsidR="009A3D77" w:rsidRPr="00423A42">
        <w:rPr>
          <w:lang w:eastAsia="zh-CN"/>
        </w:rPr>
        <w:tab/>
      </w:r>
      <w:r w:rsidR="0067591C" w:rsidRPr="00423A42">
        <w:rPr>
          <w:lang w:eastAsia="zh-CN"/>
        </w:rPr>
        <w:t>V</w:t>
      </w:r>
      <w:r w:rsidRPr="00423A42">
        <w:rPr>
          <w:lang w:eastAsia="zh-CN"/>
        </w:rPr>
        <w:t>oid</w:t>
      </w:r>
      <w:bookmarkEnd w:id="1580"/>
      <w:bookmarkEnd w:id="1581"/>
      <w:bookmarkEnd w:id="1582"/>
      <w:bookmarkEnd w:id="1583"/>
    </w:p>
    <w:p w14:paraId="5638D033" w14:textId="77777777" w:rsidR="0029565E" w:rsidRPr="00423A42" w:rsidRDefault="0029565E" w:rsidP="00BB49CA">
      <w:pPr>
        <w:pStyle w:val="Heading3"/>
      </w:pPr>
      <w:bookmarkStart w:id="1584" w:name="_Toc136611453"/>
      <w:bookmarkStart w:id="1585" w:name="_Toc137113259"/>
      <w:bookmarkStart w:id="1586" w:name="_Toc137206386"/>
      <w:bookmarkStart w:id="1587" w:name="_Toc137473640"/>
      <w:r w:rsidRPr="00423A42">
        <w:rPr>
          <w:rFonts w:hint="eastAsia"/>
          <w:lang w:eastAsia="zh-CN"/>
        </w:rPr>
        <w:t>6</w:t>
      </w:r>
      <w:r w:rsidRPr="00423A42">
        <w:t>.3.</w:t>
      </w:r>
      <w:r w:rsidRPr="00423A42">
        <w:rPr>
          <w:rFonts w:hint="eastAsia"/>
          <w:lang w:eastAsia="zh-CN"/>
        </w:rPr>
        <w:t>3</w:t>
      </w:r>
      <w:r w:rsidRPr="00423A42">
        <w:rPr>
          <w:rFonts w:hint="eastAsia"/>
          <w:lang w:eastAsia="zh-CN"/>
        </w:rPr>
        <w:tab/>
        <w:t>Application package management</w:t>
      </w:r>
      <w:r w:rsidRPr="00423A42">
        <w:t xml:space="preserve"> </w:t>
      </w:r>
      <w:r w:rsidRPr="00423A42">
        <w:rPr>
          <w:rFonts w:hint="eastAsia"/>
          <w:lang w:eastAsia="zh-CN"/>
        </w:rPr>
        <w:t>interface</w:t>
      </w:r>
      <w:bookmarkEnd w:id="1584"/>
      <w:bookmarkEnd w:id="1585"/>
      <w:bookmarkEnd w:id="1586"/>
      <w:bookmarkEnd w:id="1587"/>
    </w:p>
    <w:p w14:paraId="5C981C14" w14:textId="77777777" w:rsidR="0029565E" w:rsidRPr="00423A42" w:rsidRDefault="0029565E" w:rsidP="00BB49CA">
      <w:pPr>
        <w:pStyle w:val="Heading4"/>
        <w:rPr>
          <w:lang w:eastAsia="zh-CN"/>
        </w:rPr>
      </w:pPr>
      <w:bookmarkStart w:id="1588" w:name="_Toc136611454"/>
      <w:bookmarkStart w:id="1589" w:name="_Toc137113260"/>
      <w:bookmarkStart w:id="1590" w:name="_Toc137206387"/>
      <w:bookmarkStart w:id="1591" w:name="_Toc137473641"/>
      <w:r w:rsidRPr="00423A42">
        <w:rPr>
          <w:rFonts w:hint="eastAsia"/>
          <w:lang w:eastAsia="zh-CN"/>
        </w:rPr>
        <w:t>6</w:t>
      </w:r>
      <w:r w:rsidRPr="00423A42">
        <w:t>.3.</w:t>
      </w:r>
      <w:r w:rsidRPr="00423A42">
        <w:rPr>
          <w:rFonts w:hint="eastAsia"/>
          <w:lang w:eastAsia="zh-CN"/>
        </w:rPr>
        <w:t>3</w:t>
      </w:r>
      <w:r w:rsidRPr="00423A42">
        <w:t>.1</w:t>
      </w:r>
      <w:r w:rsidRPr="00423A42">
        <w:tab/>
      </w:r>
      <w:r w:rsidRPr="00423A42">
        <w:rPr>
          <w:rFonts w:hint="eastAsia"/>
          <w:lang w:eastAsia="zh-CN"/>
        </w:rPr>
        <w:t>Fetch</w:t>
      </w:r>
      <w:r w:rsidRPr="00423A42">
        <w:t xml:space="preserve"> </w:t>
      </w:r>
      <w:r w:rsidRPr="00423A42">
        <w:rPr>
          <w:lang w:eastAsia="zh-CN"/>
        </w:rPr>
        <w:t xml:space="preserve">onboarded application package </w:t>
      </w:r>
      <w:r w:rsidRPr="00423A42">
        <w:t>operation</w:t>
      </w:r>
      <w:bookmarkEnd w:id="1588"/>
      <w:bookmarkEnd w:id="1589"/>
      <w:bookmarkEnd w:id="1590"/>
      <w:bookmarkEnd w:id="1591"/>
    </w:p>
    <w:p w14:paraId="527A0627" w14:textId="77777777" w:rsidR="0029565E" w:rsidRPr="00423A42" w:rsidRDefault="0029565E" w:rsidP="00BB49CA">
      <w:pPr>
        <w:pStyle w:val="Heading5"/>
        <w:rPr>
          <w:lang w:eastAsia="zh-CN"/>
        </w:rPr>
      </w:pPr>
      <w:bookmarkStart w:id="1592" w:name="_Toc136611455"/>
      <w:bookmarkStart w:id="1593" w:name="_Toc137113261"/>
      <w:bookmarkStart w:id="1594" w:name="_Toc137206388"/>
      <w:bookmarkStart w:id="1595" w:name="_Toc137473642"/>
      <w:r w:rsidRPr="00423A42">
        <w:rPr>
          <w:rFonts w:hint="eastAsia"/>
          <w:lang w:eastAsia="zh-CN"/>
        </w:rPr>
        <w:t>6</w:t>
      </w:r>
      <w:r w:rsidRPr="00423A42">
        <w:t>.3.</w:t>
      </w:r>
      <w:r w:rsidRPr="00423A42">
        <w:rPr>
          <w:rFonts w:hint="eastAsia"/>
          <w:lang w:eastAsia="zh-CN"/>
        </w:rPr>
        <w:t>3</w:t>
      </w:r>
      <w:r w:rsidRPr="00423A42">
        <w:t>.1.1</w:t>
      </w:r>
      <w:r w:rsidRPr="00423A42">
        <w:tab/>
        <w:t>Definition</w:t>
      </w:r>
      <w:bookmarkEnd w:id="1592"/>
      <w:bookmarkEnd w:id="1593"/>
      <w:bookmarkEnd w:id="1594"/>
      <w:bookmarkEnd w:id="1595"/>
    </w:p>
    <w:p w14:paraId="2E4AECAC" w14:textId="77777777" w:rsidR="0029565E" w:rsidRPr="00423A42" w:rsidRDefault="0029565E" w:rsidP="004412CD">
      <w:r w:rsidRPr="00423A42">
        <w:t>This operation enables the</w:t>
      </w:r>
      <w:r w:rsidR="00CB7695" w:rsidRPr="00423A42">
        <w:t xml:space="preserve"> OSS or the</w:t>
      </w:r>
      <w:r w:rsidRPr="00423A42">
        <w:t xml:space="preserve"> MEPM to fetch onboarded application package. </w:t>
      </w:r>
      <w:r>
        <w:t xml:space="preserve">Table </w:t>
      </w:r>
      <w:r w:rsidRPr="00994C2C">
        <w:t>6</w:t>
      </w:r>
      <w:r w:rsidRPr="00423A42">
        <w:rPr>
          <w:rFonts w:eastAsia="MS Mincho"/>
        </w:rPr>
        <w:t>.3.</w:t>
      </w:r>
      <w:r w:rsidRPr="00423A42">
        <w:t>3.1.</w:t>
      </w:r>
      <w:r w:rsidRPr="00423A42">
        <w:rPr>
          <w:rFonts w:eastAsia="MS Mincho"/>
        </w:rPr>
        <w:t>1-1</w:t>
      </w:r>
      <w:r w:rsidRPr="00423A42">
        <w:t xml:space="preserve"> lists the information flow exchanged between the MEO and the MEPM</w:t>
      </w:r>
      <w:r w:rsidR="00CB7695" w:rsidRPr="00423A42">
        <w:t>, the OSS and the</w:t>
      </w:r>
      <w:r w:rsidR="005F1ED8" w:rsidRPr="00423A42">
        <w:t xml:space="preserve"> MEO, or the OSS and the MEAO</w:t>
      </w:r>
      <w:r w:rsidRPr="00423A42">
        <w:t>.</w:t>
      </w:r>
    </w:p>
    <w:p w14:paraId="0B66488C"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lang w:eastAsia="zh-CN"/>
        </w:rPr>
        <w:t>3</w:t>
      </w:r>
      <w:r w:rsidRPr="00423A42">
        <w:t>.1</w:t>
      </w:r>
      <w:r w:rsidRPr="00423A42">
        <w:rPr>
          <w:rFonts w:hint="eastAsia"/>
        </w:rPr>
        <w:t>.1</w:t>
      </w:r>
      <w:r w:rsidRPr="00423A42">
        <w:t xml:space="preserve">-1: </w:t>
      </w:r>
      <w:r w:rsidRPr="00423A42">
        <w:rPr>
          <w:rFonts w:hint="eastAsia"/>
        </w:rPr>
        <w:t>Fetch</w:t>
      </w:r>
      <w:r w:rsidR="00F04D1A" w:rsidRPr="00423A42">
        <w:t xml:space="preserve"> onboarded p</w:t>
      </w:r>
      <w:r w:rsidRPr="00423A42">
        <w:rPr>
          <w:rFonts w:hint="eastAsia"/>
        </w:rPr>
        <w:t>ackage</w:t>
      </w:r>
      <w:r w:rsidRPr="00423A42">
        <w:t xml:space="preserv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4A0" w:firstRow="1" w:lastRow="0" w:firstColumn="1" w:lastColumn="0" w:noHBand="0" w:noVBand="1"/>
      </w:tblPr>
      <w:tblGrid>
        <w:gridCol w:w="2573"/>
        <w:gridCol w:w="1817"/>
        <w:gridCol w:w="2268"/>
      </w:tblGrid>
      <w:tr w:rsidR="0029565E" w:rsidRPr="00423A42" w14:paraId="440FD9EA" w14:textId="77777777" w:rsidTr="00F75983">
        <w:trPr>
          <w:jc w:val="center"/>
        </w:trPr>
        <w:tc>
          <w:tcPr>
            <w:tcW w:w="2573" w:type="dxa"/>
            <w:shd w:val="clear" w:color="auto" w:fill="D9D9D9" w:themeFill="background1" w:themeFillShade="D9"/>
            <w:tcMar>
              <w:left w:w="28" w:type="dxa"/>
            </w:tcMar>
          </w:tcPr>
          <w:p w14:paraId="6DF9CFF7" w14:textId="77777777" w:rsidR="0029565E" w:rsidRPr="00423A42" w:rsidRDefault="0029565E" w:rsidP="005234A9">
            <w:pPr>
              <w:pStyle w:val="TAH"/>
              <w:rPr>
                <w:lang w:eastAsia="zh-CN"/>
              </w:rPr>
            </w:pPr>
            <w:r w:rsidRPr="00423A42">
              <w:rPr>
                <w:rFonts w:hint="eastAsia"/>
                <w:lang w:eastAsia="zh-CN"/>
              </w:rPr>
              <w:t>Message</w:t>
            </w:r>
          </w:p>
        </w:tc>
        <w:tc>
          <w:tcPr>
            <w:tcW w:w="1817" w:type="dxa"/>
            <w:shd w:val="clear" w:color="auto" w:fill="D9D9D9" w:themeFill="background1" w:themeFillShade="D9"/>
            <w:tcMar>
              <w:left w:w="28" w:type="dxa"/>
            </w:tcMar>
          </w:tcPr>
          <w:p w14:paraId="23AC1DE9" w14:textId="77777777" w:rsidR="0029565E" w:rsidRPr="00423A42" w:rsidRDefault="0029565E" w:rsidP="005234A9">
            <w:pPr>
              <w:pStyle w:val="TAH"/>
            </w:pPr>
            <w:r w:rsidRPr="00423A42">
              <w:t>Requirement</w:t>
            </w:r>
          </w:p>
        </w:tc>
        <w:tc>
          <w:tcPr>
            <w:tcW w:w="2268" w:type="dxa"/>
            <w:shd w:val="clear" w:color="auto" w:fill="D9D9D9" w:themeFill="background1" w:themeFillShade="D9"/>
            <w:tcMar>
              <w:left w:w="28" w:type="dxa"/>
            </w:tcMar>
          </w:tcPr>
          <w:p w14:paraId="1D042BC5" w14:textId="77777777" w:rsidR="0029565E" w:rsidRPr="00423A42" w:rsidRDefault="0029565E" w:rsidP="005234A9">
            <w:pPr>
              <w:pStyle w:val="TAH"/>
              <w:rPr>
                <w:lang w:eastAsia="zh-CN"/>
              </w:rPr>
            </w:pPr>
            <w:r w:rsidRPr="00423A42">
              <w:rPr>
                <w:lang w:eastAsia="zh-CN"/>
              </w:rPr>
              <w:t>Direction</w:t>
            </w:r>
          </w:p>
        </w:tc>
      </w:tr>
      <w:tr w:rsidR="0029565E" w:rsidRPr="00423A42" w14:paraId="37A5D52F" w14:textId="77777777" w:rsidTr="00F75983">
        <w:trPr>
          <w:jc w:val="center"/>
        </w:trPr>
        <w:tc>
          <w:tcPr>
            <w:tcW w:w="2573" w:type="dxa"/>
            <w:shd w:val="clear" w:color="auto" w:fill="FFFFFF"/>
            <w:tcMar>
              <w:left w:w="28" w:type="dxa"/>
            </w:tcMar>
          </w:tcPr>
          <w:p w14:paraId="2F27CC70" w14:textId="77777777" w:rsidR="0029565E" w:rsidRPr="00423A42" w:rsidRDefault="0029565E" w:rsidP="004E36A3">
            <w:pPr>
              <w:pStyle w:val="TAL"/>
              <w:rPr>
                <w:lang w:eastAsia="zh-CN"/>
              </w:rPr>
            </w:pPr>
            <w:r w:rsidRPr="00423A42">
              <w:rPr>
                <w:lang w:eastAsia="zh-CN"/>
              </w:rPr>
              <w:t>Fetch</w:t>
            </w:r>
            <w:r w:rsidRPr="00423A42">
              <w:rPr>
                <w:rFonts w:hint="eastAsia"/>
                <w:lang w:eastAsia="zh-CN"/>
              </w:rPr>
              <w:t>App</w:t>
            </w:r>
            <w:r w:rsidRPr="00423A42">
              <w:rPr>
                <w:lang w:eastAsia="zh-CN"/>
              </w:rPr>
              <w:t>PackageRequest</w:t>
            </w:r>
          </w:p>
        </w:tc>
        <w:tc>
          <w:tcPr>
            <w:tcW w:w="1817" w:type="dxa"/>
            <w:shd w:val="clear" w:color="auto" w:fill="FFFFFF"/>
            <w:tcMar>
              <w:left w:w="28" w:type="dxa"/>
            </w:tcMar>
          </w:tcPr>
          <w:p w14:paraId="24DAA3C7" w14:textId="77777777" w:rsidR="009146A9" w:rsidRPr="00423A42" w:rsidRDefault="0029565E" w:rsidP="00F31BB5">
            <w:pPr>
              <w:pStyle w:val="TAH"/>
              <w:jc w:val="left"/>
              <w:rPr>
                <w:b w:val="0"/>
              </w:rPr>
            </w:pPr>
            <w:r w:rsidRPr="00423A42">
              <w:rPr>
                <w:b w:val="0"/>
              </w:rPr>
              <w:t>Mandatory</w:t>
            </w:r>
          </w:p>
        </w:tc>
        <w:tc>
          <w:tcPr>
            <w:tcW w:w="2268" w:type="dxa"/>
            <w:shd w:val="clear" w:color="auto" w:fill="FFFFFF"/>
            <w:tcMar>
              <w:left w:w="28" w:type="dxa"/>
            </w:tcMar>
          </w:tcPr>
          <w:p w14:paraId="72C9E0E2" w14:textId="77777777" w:rsidR="00F04D1A" w:rsidRPr="00423A42" w:rsidRDefault="00F04D1A" w:rsidP="00F31BB5">
            <w:pPr>
              <w:pStyle w:val="TAH"/>
              <w:jc w:val="left"/>
              <w:rPr>
                <w:b w:val="0"/>
                <w:lang w:eastAsia="zh-CN"/>
              </w:rPr>
            </w:pPr>
            <w:r w:rsidRPr="00423A42">
              <w:rPr>
                <w:b w:val="0"/>
                <w:lang w:eastAsia="zh-CN"/>
              </w:rPr>
              <w:t>OSS</w:t>
            </w:r>
            <w:r w:rsidR="009F4E25" w:rsidRPr="00423A42">
              <w:rPr>
                <w:b w:val="0"/>
                <w:lang w:eastAsia="zh-CN"/>
              </w:rPr>
              <w:t xml:space="preserve"> </w:t>
            </w:r>
            <w:r w:rsidRPr="00423A42">
              <w:rPr>
                <w:b w:val="0"/>
                <w:lang w:eastAsia="zh-CN"/>
              </w:rPr>
              <w:sym w:font="Wingdings" w:char="F0E0"/>
            </w:r>
            <w:r w:rsidR="009F4E25" w:rsidRPr="00423A42">
              <w:rPr>
                <w:b w:val="0"/>
                <w:lang w:eastAsia="zh-CN"/>
              </w:rPr>
              <w:t xml:space="preserve"> </w:t>
            </w:r>
            <w:r w:rsidRPr="00423A42">
              <w:rPr>
                <w:b w:val="0"/>
                <w:lang w:eastAsia="zh-CN"/>
              </w:rPr>
              <w:t>MEO</w:t>
            </w:r>
            <w:r w:rsidR="005F1ED8" w:rsidRPr="00423A42">
              <w:rPr>
                <w:b w:val="0"/>
                <w:lang w:eastAsia="zh-CN"/>
              </w:rPr>
              <w:t>,</w:t>
            </w:r>
          </w:p>
          <w:p w14:paraId="45C524E7" w14:textId="77777777" w:rsidR="009146A9" w:rsidRPr="00423A42" w:rsidRDefault="0029565E" w:rsidP="00F31BB5">
            <w:pPr>
              <w:pStyle w:val="TAH"/>
              <w:jc w:val="left"/>
              <w:rPr>
                <w:b w:val="0"/>
                <w:lang w:eastAsia="zh-CN"/>
              </w:rPr>
            </w:pPr>
            <w:r w:rsidRPr="00423A42">
              <w:rPr>
                <w:rFonts w:hint="eastAsia"/>
                <w:b w:val="0"/>
                <w:lang w:eastAsia="zh-CN"/>
              </w:rPr>
              <w:t>MEPM</w:t>
            </w:r>
            <w:r w:rsidR="009F4E25" w:rsidRPr="00423A42">
              <w:rPr>
                <w:b w:val="0"/>
                <w:lang w:eastAsia="zh-CN"/>
              </w:rPr>
              <w:t xml:space="preserve"> </w:t>
            </w:r>
            <w:r w:rsidRPr="00423A42">
              <w:rPr>
                <w:b w:val="0"/>
                <w:lang w:eastAsia="zh-CN"/>
              </w:rPr>
              <w:sym w:font="Wingdings" w:char="F0E0"/>
            </w:r>
            <w:r w:rsidR="009F4E25" w:rsidRPr="00423A42">
              <w:rPr>
                <w:b w:val="0"/>
                <w:lang w:eastAsia="zh-CN"/>
              </w:rPr>
              <w:t xml:space="preserve"> </w:t>
            </w:r>
            <w:r w:rsidRPr="00423A42">
              <w:rPr>
                <w:rFonts w:hint="eastAsia"/>
                <w:b w:val="0"/>
                <w:lang w:eastAsia="zh-CN"/>
              </w:rPr>
              <w:t>MEO</w:t>
            </w:r>
            <w:r w:rsidR="005F1ED8" w:rsidRPr="00423A42">
              <w:rPr>
                <w:b w:val="0"/>
                <w:lang w:eastAsia="zh-CN"/>
              </w:rPr>
              <w:t>,</w:t>
            </w:r>
          </w:p>
          <w:p w14:paraId="372593DA" w14:textId="77777777" w:rsidR="005F1ED8" w:rsidRPr="00423A42" w:rsidRDefault="005F1ED8" w:rsidP="00F31BB5">
            <w:pPr>
              <w:pStyle w:val="TAH"/>
              <w:jc w:val="left"/>
              <w:rPr>
                <w:b w:val="0"/>
                <w:lang w:eastAsia="zh-CN"/>
              </w:rPr>
            </w:pPr>
            <w:r w:rsidRPr="00423A42">
              <w:rPr>
                <w:b w:val="0"/>
                <w:lang w:eastAsia="zh-CN"/>
              </w:rPr>
              <w:t xml:space="preserve">OSS </w:t>
            </w:r>
            <w:r w:rsidRPr="00423A42">
              <w:rPr>
                <w:b w:val="0"/>
                <w:lang w:eastAsia="zh-CN"/>
              </w:rPr>
              <w:sym w:font="Wingdings" w:char="F0E0"/>
            </w:r>
            <w:r w:rsidRPr="00423A42">
              <w:rPr>
                <w:b w:val="0"/>
                <w:lang w:eastAsia="zh-CN"/>
              </w:rPr>
              <w:t xml:space="preserve"> MEAO</w:t>
            </w:r>
            <w:r w:rsidR="00F75983" w:rsidRPr="00423A42">
              <w:rPr>
                <w:b w:val="0"/>
                <w:lang w:eastAsia="zh-CN"/>
              </w:rPr>
              <w:t>.</w:t>
            </w:r>
          </w:p>
        </w:tc>
      </w:tr>
      <w:tr w:rsidR="0029565E" w:rsidRPr="00423A42" w14:paraId="0208DFE9" w14:textId="77777777" w:rsidTr="00F75983">
        <w:trPr>
          <w:jc w:val="center"/>
        </w:trPr>
        <w:tc>
          <w:tcPr>
            <w:tcW w:w="2573" w:type="dxa"/>
            <w:shd w:val="clear" w:color="auto" w:fill="FFFFFF"/>
            <w:tcMar>
              <w:left w:w="28" w:type="dxa"/>
            </w:tcMar>
          </w:tcPr>
          <w:p w14:paraId="6FF02E62" w14:textId="77777777" w:rsidR="0029565E" w:rsidRPr="00423A42" w:rsidRDefault="0029565E" w:rsidP="004E36A3">
            <w:pPr>
              <w:pStyle w:val="TAL"/>
              <w:rPr>
                <w:lang w:eastAsia="zh-CN"/>
              </w:rPr>
            </w:pPr>
            <w:r w:rsidRPr="00423A42">
              <w:rPr>
                <w:lang w:eastAsia="zh-CN"/>
              </w:rPr>
              <w:t>Fetch</w:t>
            </w:r>
            <w:r w:rsidRPr="00423A42">
              <w:rPr>
                <w:rFonts w:hint="eastAsia"/>
                <w:lang w:eastAsia="zh-CN"/>
              </w:rPr>
              <w:t>App</w:t>
            </w:r>
            <w:r w:rsidRPr="00423A42">
              <w:rPr>
                <w:lang w:eastAsia="zh-CN"/>
              </w:rPr>
              <w:t>PackageResponse</w:t>
            </w:r>
          </w:p>
        </w:tc>
        <w:tc>
          <w:tcPr>
            <w:tcW w:w="1817" w:type="dxa"/>
            <w:shd w:val="clear" w:color="auto" w:fill="FFFFFF"/>
            <w:tcMar>
              <w:left w:w="28" w:type="dxa"/>
            </w:tcMar>
          </w:tcPr>
          <w:p w14:paraId="6C305C49" w14:textId="77777777" w:rsidR="009146A9" w:rsidRPr="00423A42" w:rsidRDefault="0029565E" w:rsidP="00F31BB5">
            <w:pPr>
              <w:pStyle w:val="TAH"/>
              <w:jc w:val="left"/>
              <w:rPr>
                <w:b w:val="0"/>
              </w:rPr>
            </w:pPr>
            <w:r w:rsidRPr="00423A42">
              <w:rPr>
                <w:b w:val="0"/>
              </w:rPr>
              <w:t>Mandatory</w:t>
            </w:r>
          </w:p>
        </w:tc>
        <w:tc>
          <w:tcPr>
            <w:tcW w:w="2268" w:type="dxa"/>
            <w:shd w:val="clear" w:color="auto" w:fill="FFFFFF"/>
            <w:tcMar>
              <w:left w:w="28" w:type="dxa"/>
            </w:tcMar>
          </w:tcPr>
          <w:p w14:paraId="165151EF" w14:textId="77777777" w:rsidR="00F04D1A" w:rsidRPr="00423A42" w:rsidRDefault="00F04D1A" w:rsidP="00F31BB5">
            <w:pPr>
              <w:pStyle w:val="TAH"/>
              <w:jc w:val="left"/>
              <w:rPr>
                <w:b w:val="0"/>
                <w:lang w:eastAsia="zh-CN"/>
              </w:rPr>
            </w:pPr>
            <w:r w:rsidRPr="00423A42">
              <w:rPr>
                <w:b w:val="0"/>
                <w:lang w:eastAsia="zh-CN"/>
              </w:rPr>
              <w:t>MEO</w:t>
            </w:r>
            <w:r w:rsidR="009F4E25" w:rsidRPr="00423A42">
              <w:rPr>
                <w:b w:val="0"/>
                <w:lang w:eastAsia="zh-CN"/>
              </w:rPr>
              <w:t xml:space="preserve"> </w:t>
            </w:r>
            <w:r w:rsidRPr="00423A42">
              <w:rPr>
                <w:b w:val="0"/>
                <w:lang w:eastAsia="zh-CN"/>
              </w:rPr>
              <w:sym w:font="Wingdings" w:char="F0E0"/>
            </w:r>
            <w:r w:rsidR="009F4E25" w:rsidRPr="00423A42">
              <w:rPr>
                <w:b w:val="0"/>
                <w:lang w:eastAsia="zh-CN"/>
              </w:rPr>
              <w:t xml:space="preserve"> </w:t>
            </w:r>
            <w:r w:rsidRPr="00423A42">
              <w:rPr>
                <w:b w:val="0"/>
                <w:lang w:eastAsia="zh-CN"/>
              </w:rPr>
              <w:t>OSS</w:t>
            </w:r>
            <w:r w:rsidR="005F1ED8" w:rsidRPr="00423A42">
              <w:rPr>
                <w:b w:val="0"/>
                <w:lang w:eastAsia="zh-CN"/>
              </w:rPr>
              <w:t>,</w:t>
            </w:r>
          </w:p>
          <w:p w14:paraId="48C10994" w14:textId="77777777" w:rsidR="009146A9" w:rsidRPr="00423A42" w:rsidRDefault="0029565E" w:rsidP="00F31BB5">
            <w:pPr>
              <w:pStyle w:val="TAH"/>
              <w:jc w:val="left"/>
              <w:rPr>
                <w:b w:val="0"/>
                <w:lang w:eastAsia="zh-CN"/>
              </w:rPr>
            </w:pPr>
            <w:r w:rsidRPr="00423A42">
              <w:rPr>
                <w:rFonts w:hint="eastAsia"/>
                <w:b w:val="0"/>
                <w:lang w:eastAsia="zh-CN"/>
              </w:rPr>
              <w:t>MEO</w:t>
            </w:r>
            <w:r w:rsidR="009F4E25" w:rsidRPr="00423A42">
              <w:rPr>
                <w:b w:val="0"/>
                <w:lang w:eastAsia="zh-CN"/>
              </w:rPr>
              <w:t xml:space="preserve"> </w:t>
            </w:r>
            <w:r w:rsidRPr="00423A42">
              <w:rPr>
                <w:b w:val="0"/>
                <w:lang w:eastAsia="zh-CN"/>
              </w:rPr>
              <w:sym w:font="Wingdings" w:char="F0E0"/>
            </w:r>
            <w:r w:rsidR="009F4E25" w:rsidRPr="00423A42">
              <w:rPr>
                <w:b w:val="0"/>
                <w:lang w:eastAsia="zh-CN"/>
              </w:rPr>
              <w:t xml:space="preserve"> </w:t>
            </w:r>
            <w:r w:rsidRPr="00423A42">
              <w:rPr>
                <w:rFonts w:hint="eastAsia"/>
                <w:b w:val="0"/>
                <w:lang w:eastAsia="zh-CN"/>
              </w:rPr>
              <w:t>MEPM</w:t>
            </w:r>
            <w:r w:rsidR="005F1ED8" w:rsidRPr="00423A42">
              <w:rPr>
                <w:b w:val="0"/>
                <w:lang w:eastAsia="zh-CN"/>
              </w:rPr>
              <w:t>,</w:t>
            </w:r>
          </w:p>
          <w:p w14:paraId="30993EBF" w14:textId="77777777" w:rsidR="005F1ED8" w:rsidRPr="00423A42" w:rsidRDefault="005F1ED8" w:rsidP="00F31BB5">
            <w:pPr>
              <w:pStyle w:val="TAH"/>
              <w:jc w:val="left"/>
              <w:rPr>
                <w:b w:val="0"/>
                <w:lang w:eastAsia="zh-CN"/>
              </w:rPr>
            </w:pPr>
            <w:r w:rsidRPr="00423A42">
              <w:rPr>
                <w:b w:val="0"/>
                <w:lang w:eastAsia="zh-CN"/>
              </w:rPr>
              <w:t xml:space="preserve">MEAO </w:t>
            </w:r>
            <w:r w:rsidRPr="00423A42">
              <w:rPr>
                <w:b w:val="0"/>
                <w:lang w:eastAsia="zh-CN"/>
              </w:rPr>
              <w:sym w:font="Wingdings" w:char="F0E0"/>
            </w:r>
            <w:r w:rsidRPr="00423A42">
              <w:rPr>
                <w:b w:val="0"/>
                <w:lang w:eastAsia="zh-CN"/>
              </w:rPr>
              <w:t xml:space="preserve"> OSS</w:t>
            </w:r>
            <w:r w:rsidR="00F75983" w:rsidRPr="00423A42">
              <w:rPr>
                <w:b w:val="0"/>
                <w:lang w:eastAsia="zh-CN"/>
              </w:rPr>
              <w:t>.</w:t>
            </w:r>
          </w:p>
        </w:tc>
      </w:tr>
    </w:tbl>
    <w:p w14:paraId="29829BCD" w14:textId="77777777" w:rsidR="0029565E" w:rsidRPr="00423A42" w:rsidRDefault="0029565E" w:rsidP="004E36A3">
      <w:pPr>
        <w:rPr>
          <w:lang w:eastAsia="zh-CN"/>
        </w:rPr>
      </w:pPr>
    </w:p>
    <w:p w14:paraId="129FDD1F" w14:textId="77777777" w:rsidR="0029565E" w:rsidRPr="00423A42" w:rsidRDefault="0029565E" w:rsidP="00BB49CA">
      <w:pPr>
        <w:pStyle w:val="Heading5"/>
      </w:pPr>
      <w:bookmarkStart w:id="1596" w:name="_Toc136611456"/>
      <w:bookmarkStart w:id="1597" w:name="_Toc137113262"/>
      <w:bookmarkStart w:id="1598" w:name="_Toc137206389"/>
      <w:bookmarkStart w:id="1599" w:name="_Toc137473643"/>
      <w:r w:rsidRPr="00423A42">
        <w:rPr>
          <w:rFonts w:hint="eastAsia"/>
          <w:lang w:eastAsia="zh-CN"/>
        </w:rPr>
        <w:t>6</w:t>
      </w:r>
      <w:r w:rsidRPr="00423A42">
        <w:t>.3.</w:t>
      </w:r>
      <w:r w:rsidRPr="00423A42">
        <w:rPr>
          <w:rFonts w:hint="eastAsia"/>
        </w:rPr>
        <w:t>3</w:t>
      </w:r>
      <w:r w:rsidRPr="00423A42">
        <w:t>.1.2</w:t>
      </w:r>
      <w:r w:rsidRPr="00423A42">
        <w:tab/>
        <w:t>Input parameters</w:t>
      </w:r>
      <w:bookmarkEnd w:id="1596"/>
      <w:bookmarkEnd w:id="1597"/>
      <w:bookmarkEnd w:id="1598"/>
      <w:bookmarkEnd w:id="1599"/>
    </w:p>
    <w:p w14:paraId="19F2A9FB" w14:textId="77777777" w:rsidR="0029565E" w:rsidRPr="00423A42" w:rsidRDefault="0029565E" w:rsidP="0029565E">
      <w:pPr>
        <w:rPr>
          <w:lang w:eastAsia="zh-CN"/>
        </w:rPr>
      </w:pPr>
      <w:r w:rsidRPr="00423A42">
        <w:t xml:space="preserve">The input parameters sent when invoking the operation shall follow the indications provided in </w:t>
      </w:r>
      <w:r>
        <w:t xml:space="preserve">table </w:t>
      </w:r>
      <w:r w:rsidRPr="00994C2C">
        <w:t>6.3.3.1.2-1</w:t>
      </w:r>
      <w:r w:rsidR="004E36A3" w:rsidRPr="00423A42">
        <w:t>.</w:t>
      </w:r>
    </w:p>
    <w:p w14:paraId="0D6FD31C" w14:textId="77777777" w:rsidR="0029565E" w:rsidRPr="00423A42" w:rsidRDefault="0029565E" w:rsidP="0029565E">
      <w:pPr>
        <w:pStyle w:val="TH"/>
      </w:pPr>
      <w:r w:rsidRPr="00423A42">
        <w:t xml:space="preserve">Table </w:t>
      </w:r>
      <w:r w:rsidRPr="00423A42">
        <w:rPr>
          <w:rFonts w:hint="eastAsia"/>
          <w:lang w:eastAsia="zh-CN"/>
        </w:rPr>
        <w:t>6.3.3.1.2</w:t>
      </w:r>
      <w:r w:rsidRPr="00423A42">
        <w:rPr>
          <w:rFonts w:eastAsia="MS Mincho"/>
          <w:lang w:eastAsia="ko-KR"/>
        </w:rPr>
        <w:t>-1</w:t>
      </w:r>
      <w:r w:rsidRPr="00423A42">
        <w:t xml:space="preserve">: </w:t>
      </w:r>
      <w:r w:rsidRPr="00423A42">
        <w:rPr>
          <w:rFonts w:hint="eastAsia"/>
          <w:lang w:eastAsia="zh-CN"/>
        </w:rPr>
        <w:t>Fetch</w:t>
      </w:r>
      <w:r w:rsidR="00535805" w:rsidRPr="00423A42">
        <w:rPr>
          <w:lang w:eastAsia="zh-CN"/>
        </w:rPr>
        <w:t xml:space="preserve"> onboarded </w:t>
      </w:r>
      <w:r w:rsidR="00535805" w:rsidRPr="00423A42">
        <w:t>p</w:t>
      </w:r>
      <w:r w:rsidRPr="00423A42">
        <w:t>ackage operation input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1"/>
        <w:gridCol w:w="1156"/>
        <w:gridCol w:w="1051"/>
        <w:gridCol w:w="5266"/>
      </w:tblGrid>
      <w:tr w:rsidR="000678EB" w:rsidRPr="00423A42" w14:paraId="5E0CD490" w14:textId="77777777" w:rsidTr="00F74B34">
        <w:trPr>
          <w:jc w:val="center"/>
        </w:trPr>
        <w:tc>
          <w:tcPr>
            <w:tcW w:w="1501" w:type="dxa"/>
            <w:shd w:val="clear" w:color="auto" w:fill="D9D9D9" w:themeFill="background1" w:themeFillShade="D9"/>
            <w:tcMar>
              <w:left w:w="28" w:type="dxa"/>
            </w:tcMar>
          </w:tcPr>
          <w:p w14:paraId="1602933F" w14:textId="77777777" w:rsidR="000678EB" w:rsidRPr="00423A42" w:rsidRDefault="000678EB"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7BD78298" w14:textId="77777777" w:rsidR="000678EB" w:rsidRPr="00423A42" w:rsidRDefault="000678EB" w:rsidP="005234A9">
            <w:pPr>
              <w:pStyle w:val="TAH"/>
            </w:pPr>
            <w:r w:rsidRPr="00423A42">
              <w:t>Cardinality</w:t>
            </w:r>
          </w:p>
        </w:tc>
        <w:tc>
          <w:tcPr>
            <w:tcW w:w="1051" w:type="dxa"/>
            <w:shd w:val="clear" w:color="auto" w:fill="D9D9D9" w:themeFill="background1" w:themeFillShade="D9"/>
            <w:tcMar>
              <w:left w:w="28" w:type="dxa"/>
            </w:tcMar>
          </w:tcPr>
          <w:p w14:paraId="15B9EF97" w14:textId="77777777" w:rsidR="000678EB" w:rsidRPr="00423A42" w:rsidRDefault="000678EB"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5266" w:type="dxa"/>
            <w:shd w:val="clear" w:color="auto" w:fill="D9D9D9" w:themeFill="background1" w:themeFillShade="D9"/>
            <w:tcMar>
              <w:left w:w="28" w:type="dxa"/>
            </w:tcMar>
          </w:tcPr>
          <w:p w14:paraId="19293CC3" w14:textId="77777777" w:rsidR="000678EB" w:rsidRPr="00423A42" w:rsidRDefault="000678EB" w:rsidP="005234A9">
            <w:pPr>
              <w:pStyle w:val="TAH"/>
            </w:pPr>
            <w:r w:rsidRPr="00423A42">
              <w:t>Description</w:t>
            </w:r>
          </w:p>
        </w:tc>
      </w:tr>
      <w:tr w:rsidR="000678EB" w:rsidRPr="00423A42" w14:paraId="3D249BB9" w14:textId="77777777" w:rsidTr="00F74B34">
        <w:trPr>
          <w:jc w:val="center"/>
        </w:trPr>
        <w:tc>
          <w:tcPr>
            <w:tcW w:w="1501" w:type="dxa"/>
            <w:shd w:val="clear" w:color="auto" w:fill="auto"/>
            <w:tcMar>
              <w:left w:w="28" w:type="dxa"/>
            </w:tcMar>
          </w:tcPr>
          <w:p w14:paraId="2D437C58" w14:textId="77777777" w:rsidR="000678EB" w:rsidRPr="00423A42" w:rsidRDefault="000678EB" w:rsidP="00393F8F">
            <w:pPr>
              <w:pStyle w:val="TAL"/>
            </w:pPr>
            <w:r w:rsidRPr="00423A42">
              <w:rPr>
                <w:lang w:eastAsia="zh-CN"/>
              </w:rPr>
              <w:t>a</w:t>
            </w:r>
            <w:r w:rsidRPr="00423A42">
              <w:rPr>
                <w:rFonts w:hint="eastAsia"/>
                <w:lang w:eastAsia="zh-CN"/>
              </w:rPr>
              <w:t>ppPkgId</w:t>
            </w:r>
          </w:p>
        </w:tc>
        <w:tc>
          <w:tcPr>
            <w:tcW w:w="1156" w:type="dxa"/>
            <w:shd w:val="clear" w:color="auto" w:fill="auto"/>
            <w:tcMar>
              <w:left w:w="28" w:type="dxa"/>
            </w:tcMar>
          </w:tcPr>
          <w:p w14:paraId="11060241" w14:textId="77777777" w:rsidR="000678EB" w:rsidRPr="00423A42" w:rsidRDefault="000678EB" w:rsidP="00F31BB5">
            <w:pPr>
              <w:pStyle w:val="TAC"/>
              <w:jc w:val="left"/>
            </w:pPr>
            <w:r w:rsidRPr="00423A42">
              <w:t>1</w:t>
            </w:r>
          </w:p>
        </w:tc>
        <w:tc>
          <w:tcPr>
            <w:tcW w:w="1051" w:type="dxa"/>
            <w:shd w:val="clear" w:color="auto" w:fill="auto"/>
            <w:tcMar>
              <w:left w:w="28" w:type="dxa"/>
            </w:tcMar>
          </w:tcPr>
          <w:p w14:paraId="2E9139A0" w14:textId="77777777" w:rsidR="000678EB" w:rsidRPr="00423A42" w:rsidRDefault="000678EB" w:rsidP="005234A9">
            <w:pPr>
              <w:pStyle w:val="TAL"/>
            </w:pPr>
            <w:r w:rsidRPr="00423A42">
              <w:t>String</w:t>
            </w:r>
            <w:r w:rsidR="009F4E25" w:rsidRPr="00423A42">
              <w:t xml:space="preserve"> </w:t>
            </w:r>
          </w:p>
        </w:tc>
        <w:tc>
          <w:tcPr>
            <w:tcW w:w="5266" w:type="dxa"/>
            <w:shd w:val="clear" w:color="auto" w:fill="auto"/>
            <w:tcMar>
              <w:left w:w="28" w:type="dxa"/>
            </w:tcMar>
          </w:tcPr>
          <w:p w14:paraId="145C89F1" w14:textId="77777777" w:rsidR="000678EB" w:rsidRPr="00423A42" w:rsidRDefault="000678EB">
            <w:pPr>
              <w:pStyle w:val="TAL"/>
              <w:rPr>
                <w:lang w:eastAsia="zh-CN"/>
              </w:rPr>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rPr>
                <w:rFonts w:hint="eastAsia"/>
                <w:lang w:eastAsia="zh-CN"/>
              </w:rPr>
              <w:t>onboarded</w:t>
            </w:r>
            <w:r w:rsidR="009F4E25" w:rsidRPr="00423A42">
              <w:rPr>
                <w:rFonts w:hint="eastAsia"/>
                <w:lang w:eastAsia="zh-CN"/>
              </w:rPr>
              <w:t xml:space="preserve"> </w:t>
            </w:r>
            <w:r w:rsidRPr="00423A42">
              <w:rPr>
                <w:rFonts w:hint="eastAsia"/>
                <w:lang w:eastAsia="zh-CN"/>
              </w:rPr>
              <w:t>application</w:t>
            </w:r>
            <w:r w:rsidR="009F4E25" w:rsidRPr="00423A42">
              <w:t xml:space="preserve"> </w:t>
            </w:r>
            <w:r w:rsidRPr="00423A42">
              <w:rPr>
                <w:rFonts w:hint="eastAsia"/>
                <w:lang w:eastAsia="zh-CN"/>
              </w:rPr>
              <w:t>p</w:t>
            </w:r>
            <w:r w:rsidRPr="00423A42">
              <w:t>ackage</w:t>
            </w:r>
            <w:r w:rsidR="009F4E25" w:rsidRPr="00423A42">
              <w:t xml:space="preserve"> </w:t>
            </w:r>
            <w:r w:rsidRPr="00423A42">
              <w:t>to</w:t>
            </w:r>
            <w:r w:rsidR="009F4E25" w:rsidRPr="00423A42">
              <w:rPr>
                <w:rFonts w:hint="eastAsia"/>
                <w:lang w:eastAsia="zh-CN"/>
              </w:rPr>
              <w:t xml:space="preserve"> </w:t>
            </w:r>
            <w:r w:rsidRPr="00423A42">
              <w:rPr>
                <w:rFonts w:hint="eastAsia"/>
                <w:lang w:eastAsia="zh-CN"/>
              </w:rPr>
              <w:t>be</w:t>
            </w:r>
            <w:r w:rsidR="009F4E25" w:rsidRPr="00423A42">
              <w:t xml:space="preserve"> </w:t>
            </w:r>
            <w:r w:rsidRPr="00423A42">
              <w:t>fetch</w:t>
            </w:r>
            <w:r w:rsidRPr="00423A42">
              <w:rPr>
                <w:rFonts w:hint="eastAsia"/>
                <w:lang w:eastAsia="zh-CN"/>
              </w:rPr>
              <w:t>ed</w:t>
            </w:r>
            <w:r w:rsidRPr="00423A42">
              <w:rPr>
                <w:lang w:eastAsia="zh-CN"/>
              </w:rPr>
              <w:t>.</w:t>
            </w:r>
          </w:p>
        </w:tc>
      </w:tr>
    </w:tbl>
    <w:p w14:paraId="4076D263" w14:textId="77777777" w:rsidR="0029565E" w:rsidRPr="00423A42" w:rsidRDefault="0029565E" w:rsidP="0029565E">
      <w:pPr>
        <w:rPr>
          <w:lang w:eastAsia="zh-CN"/>
        </w:rPr>
      </w:pPr>
    </w:p>
    <w:p w14:paraId="2971F310" w14:textId="77777777" w:rsidR="0029565E" w:rsidRPr="00423A42" w:rsidRDefault="0029565E" w:rsidP="00BB49CA">
      <w:pPr>
        <w:pStyle w:val="Heading5"/>
      </w:pPr>
      <w:bookmarkStart w:id="1600" w:name="_Toc136611457"/>
      <w:bookmarkStart w:id="1601" w:name="_Toc137113263"/>
      <w:bookmarkStart w:id="1602" w:name="_Toc137206390"/>
      <w:bookmarkStart w:id="1603" w:name="_Toc137473644"/>
      <w:r w:rsidRPr="00423A42">
        <w:rPr>
          <w:rFonts w:hint="eastAsia"/>
          <w:lang w:eastAsia="zh-CN"/>
        </w:rPr>
        <w:t>6</w:t>
      </w:r>
      <w:r w:rsidRPr="00423A42">
        <w:t>.3.</w:t>
      </w:r>
      <w:r w:rsidRPr="00423A42">
        <w:rPr>
          <w:rFonts w:hint="eastAsia"/>
          <w:lang w:eastAsia="zh-CN"/>
        </w:rPr>
        <w:t>3</w:t>
      </w:r>
      <w:r w:rsidRPr="00423A42">
        <w:t>.1.3</w:t>
      </w:r>
      <w:r w:rsidRPr="00423A42">
        <w:tab/>
        <w:t>Output parameters</w:t>
      </w:r>
      <w:bookmarkEnd w:id="1600"/>
      <w:bookmarkEnd w:id="1601"/>
      <w:bookmarkEnd w:id="1602"/>
      <w:bookmarkEnd w:id="1603"/>
    </w:p>
    <w:p w14:paraId="13867126" w14:textId="77777777" w:rsidR="0029565E" w:rsidRPr="00423A42" w:rsidRDefault="0029565E" w:rsidP="004E36A3">
      <w:pPr>
        <w:keepNext/>
        <w:keepLines/>
      </w:pPr>
      <w:r w:rsidRPr="00423A42">
        <w:t xml:space="preserve">The output parameters returned by the operation shall follow the indications provided in </w:t>
      </w:r>
      <w:r>
        <w:t xml:space="preserve">table </w:t>
      </w:r>
      <w:r w:rsidRPr="00994C2C">
        <w:t>6.3.3.1.3</w:t>
      </w:r>
      <w:r w:rsidRPr="00423A42">
        <w:rPr>
          <w:rFonts w:eastAsia="MS Mincho"/>
        </w:rPr>
        <w:t>-1</w:t>
      </w:r>
      <w:r w:rsidRPr="00423A42">
        <w:t>.</w:t>
      </w:r>
    </w:p>
    <w:p w14:paraId="27AF8B75" w14:textId="77777777" w:rsidR="0029565E" w:rsidRPr="00423A42" w:rsidRDefault="0029565E" w:rsidP="004E36A3">
      <w:pPr>
        <w:pStyle w:val="TH"/>
        <w:rPr>
          <w:lang w:eastAsia="zh-CN"/>
        </w:rPr>
      </w:pPr>
      <w:r w:rsidRPr="00423A42">
        <w:t xml:space="preserve">Table </w:t>
      </w:r>
      <w:r w:rsidRPr="00423A42">
        <w:rPr>
          <w:rFonts w:hint="eastAsia"/>
          <w:lang w:eastAsia="zh-CN"/>
        </w:rPr>
        <w:t>6.3.3.1.3</w:t>
      </w:r>
      <w:r w:rsidRPr="00423A42">
        <w:rPr>
          <w:rFonts w:eastAsia="MS Mincho"/>
          <w:lang w:eastAsia="ko-KR"/>
        </w:rPr>
        <w:t>-1</w:t>
      </w:r>
      <w:r w:rsidRPr="00423A42">
        <w:t>: Fetch</w:t>
      </w:r>
      <w:r w:rsidR="00B21298" w:rsidRPr="00423A42">
        <w:t xml:space="preserve"> onboarded p</w:t>
      </w:r>
      <w:r w:rsidRPr="00423A42">
        <w:t>ackage operation output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1"/>
        <w:gridCol w:w="1151"/>
        <w:gridCol w:w="1826"/>
        <w:gridCol w:w="3118"/>
      </w:tblGrid>
      <w:tr w:rsidR="000678EB" w:rsidRPr="00423A42" w14:paraId="6DDD7239" w14:textId="77777777" w:rsidTr="009F4E25">
        <w:trPr>
          <w:jc w:val="center"/>
        </w:trPr>
        <w:tc>
          <w:tcPr>
            <w:tcW w:w="1951" w:type="dxa"/>
            <w:shd w:val="clear" w:color="auto" w:fill="D9D9D9" w:themeFill="background1" w:themeFillShade="D9"/>
          </w:tcPr>
          <w:p w14:paraId="1485DA61" w14:textId="77777777" w:rsidR="000678EB" w:rsidRPr="00423A42" w:rsidRDefault="000678EB" w:rsidP="00484060">
            <w:pPr>
              <w:pStyle w:val="TAH"/>
            </w:pPr>
            <w:r w:rsidRPr="00423A42">
              <w:t>Attribute</w:t>
            </w:r>
            <w:r w:rsidR="009F4E25" w:rsidRPr="00423A42">
              <w:t xml:space="preserve"> </w:t>
            </w:r>
            <w:r w:rsidRPr="00423A42">
              <w:t>name</w:t>
            </w:r>
          </w:p>
        </w:tc>
        <w:tc>
          <w:tcPr>
            <w:tcW w:w="1151" w:type="dxa"/>
            <w:shd w:val="clear" w:color="auto" w:fill="D9D9D9" w:themeFill="background1" w:themeFillShade="D9"/>
          </w:tcPr>
          <w:p w14:paraId="6E176AAA" w14:textId="77777777" w:rsidR="000678EB" w:rsidRPr="00423A42" w:rsidRDefault="000678EB" w:rsidP="005234A9">
            <w:pPr>
              <w:pStyle w:val="TAH"/>
            </w:pPr>
            <w:r w:rsidRPr="00423A42">
              <w:t>Cardinality</w:t>
            </w:r>
          </w:p>
        </w:tc>
        <w:tc>
          <w:tcPr>
            <w:tcW w:w="1826" w:type="dxa"/>
            <w:shd w:val="clear" w:color="auto" w:fill="D9D9D9" w:themeFill="background1" w:themeFillShade="D9"/>
          </w:tcPr>
          <w:p w14:paraId="1363FB24" w14:textId="77777777" w:rsidR="000678EB" w:rsidRPr="00423A42" w:rsidRDefault="000678EB"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3118" w:type="dxa"/>
            <w:shd w:val="clear" w:color="auto" w:fill="D9D9D9" w:themeFill="background1" w:themeFillShade="D9"/>
          </w:tcPr>
          <w:p w14:paraId="7DA63F75" w14:textId="77777777" w:rsidR="000678EB" w:rsidRPr="00423A42" w:rsidRDefault="000678EB" w:rsidP="005234A9">
            <w:pPr>
              <w:pStyle w:val="TAH"/>
            </w:pPr>
            <w:r w:rsidRPr="00423A42">
              <w:t>Description</w:t>
            </w:r>
          </w:p>
        </w:tc>
      </w:tr>
      <w:tr w:rsidR="000678EB" w:rsidRPr="00423A42" w14:paraId="03CC131E" w14:textId="77777777" w:rsidTr="009F4E25">
        <w:trPr>
          <w:jc w:val="center"/>
        </w:trPr>
        <w:tc>
          <w:tcPr>
            <w:tcW w:w="1951" w:type="dxa"/>
            <w:shd w:val="clear" w:color="auto" w:fill="auto"/>
          </w:tcPr>
          <w:p w14:paraId="6373E553" w14:textId="77777777" w:rsidR="000678EB" w:rsidRPr="00423A42" w:rsidRDefault="000678EB" w:rsidP="00F74B34">
            <w:pPr>
              <w:pStyle w:val="TAL"/>
            </w:pPr>
            <w:r w:rsidRPr="00423A42">
              <w:rPr>
                <w:rFonts w:hint="eastAsia"/>
                <w:lang w:eastAsia="zh-CN"/>
              </w:rPr>
              <w:t>app</w:t>
            </w:r>
            <w:r w:rsidRPr="00423A42">
              <w:t>Package</w:t>
            </w:r>
          </w:p>
        </w:tc>
        <w:tc>
          <w:tcPr>
            <w:tcW w:w="1151" w:type="dxa"/>
            <w:shd w:val="clear" w:color="auto" w:fill="auto"/>
          </w:tcPr>
          <w:p w14:paraId="70317B4A" w14:textId="77777777" w:rsidR="000678EB" w:rsidRPr="00423A42" w:rsidRDefault="000678EB" w:rsidP="00F31BB5">
            <w:pPr>
              <w:pStyle w:val="TAC"/>
              <w:jc w:val="left"/>
            </w:pPr>
            <w:r w:rsidRPr="00423A42">
              <w:t>0..1</w:t>
            </w:r>
          </w:p>
        </w:tc>
        <w:tc>
          <w:tcPr>
            <w:tcW w:w="1826" w:type="dxa"/>
            <w:shd w:val="clear" w:color="auto" w:fill="auto"/>
          </w:tcPr>
          <w:p w14:paraId="3553B36E" w14:textId="77777777" w:rsidR="000678EB" w:rsidRPr="00423A42" w:rsidRDefault="000678EB" w:rsidP="00F31BB5">
            <w:pPr>
              <w:pStyle w:val="TAL"/>
            </w:pPr>
            <w:r w:rsidRPr="00423A42">
              <w:t>Binary</w:t>
            </w:r>
          </w:p>
        </w:tc>
        <w:tc>
          <w:tcPr>
            <w:tcW w:w="3118" w:type="dxa"/>
            <w:shd w:val="clear" w:color="auto" w:fill="auto"/>
          </w:tcPr>
          <w:p w14:paraId="67174C04" w14:textId="77777777" w:rsidR="000678EB" w:rsidRPr="00423A42" w:rsidRDefault="000678EB" w:rsidP="005234A9">
            <w:pPr>
              <w:pStyle w:val="TAL"/>
            </w:pPr>
            <w:r w:rsidRPr="00423A42">
              <w:t>The</w:t>
            </w:r>
            <w:r w:rsidR="009F4E25" w:rsidRPr="00423A42">
              <w:t xml:space="preserve"> </w:t>
            </w:r>
            <w:r w:rsidRPr="00423A42">
              <w:rPr>
                <w:rFonts w:hint="eastAsia"/>
                <w:lang w:eastAsia="zh-CN"/>
              </w:rPr>
              <w:t>application</w:t>
            </w:r>
            <w:r w:rsidR="009F4E25" w:rsidRPr="00423A42">
              <w:t xml:space="preserve"> </w:t>
            </w:r>
            <w:r w:rsidRPr="00423A42">
              <w:rPr>
                <w:rFonts w:hint="eastAsia"/>
                <w:lang w:eastAsia="zh-CN"/>
              </w:rPr>
              <w:t>p</w:t>
            </w:r>
            <w:r w:rsidRPr="00423A42">
              <w:t>ackage.</w:t>
            </w:r>
          </w:p>
        </w:tc>
      </w:tr>
    </w:tbl>
    <w:p w14:paraId="47061B52" w14:textId="77777777" w:rsidR="0029565E" w:rsidRPr="00423A42" w:rsidRDefault="0029565E" w:rsidP="0029565E">
      <w:pPr>
        <w:rPr>
          <w:rFonts w:cs="Arial"/>
        </w:rPr>
      </w:pPr>
    </w:p>
    <w:p w14:paraId="5053062F" w14:textId="77777777" w:rsidR="0029565E" w:rsidRPr="00423A42" w:rsidRDefault="0029565E" w:rsidP="00BB49CA">
      <w:pPr>
        <w:pStyle w:val="Heading5"/>
      </w:pPr>
      <w:bookmarkStart w:id="1604" w:name="_Toc136611458"/>
      <w:bookmarkStart w:id="1605" w:name="_Toc137113264"/>
      <w:bookmarkStart w:id="1606" w:name="_Toc137206391"/>
      <w:bookmarkStart w:id="1607" w:name="_Toc137473645"/>
      <w:r w:rsidRPr="00423A42">
        <w:rPr>
          <w:rFonts w:hint="eastAsia"/>
          <w:lang w:eastAsia="zh-CN"/>
        </w:rPr>
        <w:t>6</w:t>
      </w:r>
      <w:r w:rsidRPr="00423A42">
        <w:t>.3.</w:t>
      </w:r>
      <w:r w:rsidRPr="00423A42">
        <w:rPr>
          <w:rFonts w:hint="eastAsia"/>
          <w:lang w:eastAsia="zh-CN"/>
        </w:rPr>
        <w:t>3</w:t>
      </w:r>
      <w:r w:rsidRPr="00423A42">
        <w:t>.1.</w:t>
      </w:r>
      <w:r w:rsidRPr="00423A42">
        <w:rPr>
          <w:rFonts w:hint="eastAsia"/>
        </w:rPr>
        <w:t>4</w:t>
      </w:r>
      <w:r w:rsidRPr="00423A42">
        <w:tab/>
        <w:t>Operation results</w:t>
      </w:r>
      <w:bookmarkEnd w:id="1604"/>
      <w:bookmarkEnd w:id="1605"/>
      <w:bookmarkEnd w:id="1606"/>
      <w:bookmarkEnd w:id="1607"/>
    </w:p>
    <w:p w14:paraId="1C211A69" w14:textId="77777777" w:rsidR="0029565E" w:rsidRPr="00423A42" w:rsidRDefault="0029565E" w:rsidP="0029565E">
      <w:r w:rsidRPr="00423A42">
        <w:t xml:space="preserve">After success operation, the </w:t>
      </w:r>
      <w:r w:rsidRPr="00423A42">
        <w:rPr>
          <w:rFonts w:hint="eastAsia"/>
          <w:lang w:eastAsia="zh-CN"/>
        </w:rPr>
        <w:t>MEO</w:t>
      </w:r>
      <w:r w:rsidR="005F1ED8" w:rsidRPr="00423A42">
        <w:rPr>
          <w:lang w:eastAsia="zh-CN"/>
        </w:rPr>
        <w:t>/MEAO</w:t>
      </w:r>
      <w:r w:rsidRPr="00423A42">
        <w:t xml:space="preserve"> has provided to the </w:t>
      </w:r>
      <w:r w:rsidR="009B6CA2" w:rsidRPr="00423A42">
        <w:t>requester</w:t>
      </w:r>
      <w:r w:rsidRPr="00423A42">
        <w:t xml:space="preserve"> a copy of the requested </w:t>
      </w:r>
      <w:r w:rsidRPr="00423A42">
        <w:rPr>
          <w:rFonts w:hint="eastAsia"/>
          <w:lang w:eastAsia="zh-CN"/>
        </w:rPr>
        <w:t>application</w:t>
      </w:r>
      <w:r w:rsidRPr="00423A42">
        <w:t xml:space="preserve"> package.</w:t>
      </w:r>
    </w:p>
    <w:p w14:paraId="3CFEDFBF" w14:textId="77777777" w:rsidR="0029565E" w:rsidRPr="00423A42" w:rsidRDefault="0029565E" w:rsidP="00BB49CA">
      <w:pPr>
        <w:pStyle w:val="Heading4"/>
        <w:rPr>
          <w:lang w:eastAsia="zh-CN"/>
        </w:rPr>
      </w:pPr>
      <w:bookmarkStart w:id="1608" w:name="_Toc136611459"/>
      <w:bookmarkStart w:id="1609" w:name="_Toc137113265"/>
      <w:bookmarkStart w:id="1610" w:name="_Toc137206392"/>
      <w:bookmarkStart w:id="1611" w:name="_Toc137473646"/>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2</w:t>
      </w:r>
      <w:r w:rsidRPr="00423A42">
        <w:tab/>
        <w:t xml:space="preserve">Query </w:t>
      </w:r>
      <w:r w:rsidRPr="00423A42">
        <w:rPr>
          <w:rFonts w:hint="eastAsia"/>
          <w:lang w:eastAsia="zh-CN"/>
        </w:rPr>
        <w:t>application</w:t>
      </w:r>
      <w:r w:rsidRPr="00423A42">
        <w:t xml:space="preserve"> </w:t>
      </w:r>
      <w:r w:rsidRPr="00423A42">
        <w:rPr>
          <w:rFonts w:hint="eastAsia"/>
          <w:lang w:eastAsia="zh-CN"/>
        </w:rPr>
        <w:t>p</w:t>
      </w:r>
      <w:r w:rsidRPr="00423A42">
        <w:t xml:space="preserve">ackage </w:t>
      </w:r>
      <w:r w:rsidR="00A44212" w:rsidRPr="00423A42">
        <w:t xml:space="preserve">information </w:t>
      </w:r>
      <w:r w:rsidRPr="00423A42">
        <w:t>operation</w:t>
      </w:r>
      <w:bookmarkEnd w:id="1608"/>
      <w:bookmarkEnd w:id="1609"/>
      <w:bookmarkEnd w:id="1610"/>
      <w:bookmarkEnd w:id="1611"/>
    </w:p>
    <w:p w14:paraId="18DA85AB" w14:textId="77777777" w:rsidR="0029565E" w:rsidRPr="00423A42" w:rsidRDefault="0029565E" w:rsidP="00BB49CA">
      <w:pPr>
        <w:pStyle w:val="Heading5"/>
        <w:rPr>
          <w:lang w:eastAsia="zh-CN"/>
        </w:rPr>
      </w:pPr>
      <w:bookmarkStart w:id="1612" w:name="_Toc136611460"/>
      <w:bookmarkStart w:id="1613" w:name="_Toc137113266"/>
      <w:bookmarkStart w:id="1614" w:name="_Toc137206393"/>
      <w:bookmarkStart w:id="1615" w:name="_Toc137473647"/>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2</w:t>
      </w:r>
      <w:r w:rsidRPr="00423A42">
        <w:t>.1</w:t>
      </w:r>
      <w:r w:rsidRPr="00423A42">
        <w:tab/>
        <w:t>Definition</w:t>
      </w:r>
      <w:bookmarkEnd w:id="1612"/>
      <w:bookmarkEnd w:id="1613"/>
      <w:bookmarkEnd w:id="1614"/>
      <w:bookmarkEnd w:id="1615"/>
    </w:p>
    <w:p w14:paraId="1246BE73" w14:textId="77777777" w:rsidR="0029565E" w:rsidRPr="00423A42" w:rsidRDefault="0029565E" w:rsidP="0029565E">
      <w:r w:rsidRPr="00423A42">
        <w:t xml:space="preserve">This interface allows the </w:t>
      </w:r>
      <w:r w:rsidR="005F1ED8" w:rsidRPr="00423A42">
        <w:t xml:space="preserve">OSS or the </w:t>
      </w:r>
      <w:r w:rsidRPr="00423A42">
        <w:t xml:space="preserve">MEPM to query information about the Application Package. </w:t>
      </w:r>
      <w:r>
        <w:t xml:space="preserve">Table </w:t>
      </w:r>
      <w:r w:rsidRPr="00994C2C">
        <w:t>6</w:t>
      </w:r>
      <w:r w:rsidRPr="00423A42">
        <w:rPr>
          <w:rFonts w:eastAsia="MS Mincho"/>
        </w:rPr>
        <w:t>.3.</w:t>
      </w:r>
      <w:r w:rsidRPr="00423A42">
        <w:t>3.2.</w:t>
      </w:r>
      <w:r w:rsidRPr="00423A42">
        <w:rPr>
          <w:rFonts w:eastAsia="MS Mincho"/>
        </w:rPr>
        <w:t>1-1</w:t>
      </w:r>
      <w:r w:rsidRPr="00423A42">
        <w:t xml:space="preserve"> lists the information flow exchanged between the MEO and the MEPM</w:t>
      </w:r>
      <w:r w:rsidR="00EA2DDB" w:rsidRPr="00423A42">
        <w:t>, between the OSS and the MEO</w:t>
      </w:r>
      <w:r w:rsidR="005F1ED8" w:rsidRPr="00423A42">
        <w:t>, or between the OSS and the MEAO</w:t>
      </w:r>
      <w:r w:rsidRPr="00423A42">
        <w:t>.</w:t>
      </w:r>
    </w:p>
    <w:p w14:paraId="3F0506A3"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w:t>
      </w:r>
      <w:r w:rsidRPr="00423A42">
        <w:t>.</w:t>
      </w:r>
      <w:r w:rsidRPr="00423A42">
        <w:rPr>
          <w:rFonts w:hint="eastAsia"/>
          <w:lang w:eastAsia="zh-CN"/>
        </w:rPr>
        <w:t>3</w:t>
      </w:r>
      <w:r w:rsidRPr="00423A42">
        <w:t>.</w:t>
      </w:r>
      <w:r w:rsidRPr="00423A42">
        <w:rPr>
          <w:rFonts w:hint="eastAsia"/>
          <w:lang w:eastAsia="zh-CN"/>
        </w:rPr>
        <w:t>2.1</w:t>
      </w:r>
      <w:r w:rsidRPr="00423A42">
        <w:t xml:space="preserve">-1: </w:t>
      </w:r>
      <w:bookmarkStart w:id="1616" w:name="OLE_LINK24"/>
      <w:bookmarkStart w:id="1617" w:name="OLE_LINK25"/>
      <w:r w:rsidRPr="00423A42">
        <w:rPr>
          <w:rFonts w:hint="eastAsia"/>
          <w:lang w:eastAsia="zh-CN"/>
        </w:rPr>
        <w:t>Query</w:t>
      </w:r>
      <w:bookmarkEnd w:id="1616"/>
      <w:bookmarkEnd w:id="1617"/>
      <w:r w:rsidRPr="00423A42">
        <w:t xml:space="preserve"> </w:t>
      </w:r>
      <w:r w:rsidRPr="00423A42">
        <w:rPr>
          <w:rFonts w:hint="eastAsia"/>
          <w:lang w:eastAsia="zh-CN"/>
        </w:rPr>
        <w:t xml:space="preserve">application package </w:t>
      </w:r>
      <w:r w:rsidRPr="00423A42">
        <w:t>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11"/>
        <w:gridCol w:w="1637"/>
        <w:gridCol w:w="2126"/>
      </w:tblGrid>
      <w:tr w:rsidR="0029565E" w:rsidRPr="00423A42" w14:paraId="7470DD5E" w14:textId="77777777" w:rsidTr="00F75983">
        <w:trPr>
          <w:jc w:val="center"/>
        </w:trPr>
        <w:tc>
          <w:tcPr>
            <w:tcW w:w="2611" w:type="dxa"/>
            <w:shd w:val="clear" w:color="auto" w:fill="D9D9D9" w:themeFill="background1" w:themeFillShade="D9"/>
            <w:tcMar>
              <w:left w:w="28" w:type="dxa"/>
            </w:tcMar>
          </w:tcPr>
          <w:p w14:paraId="3EDC7248" w14:textId="77777777" w:rsidR="0029565E" w:rsidRPr="00423A42" w:rsidRDefault="0029565E" w:rsidP="005234A9">
            <w:pPr>
              <w:pStyle w:val="TAH"/>
            </w:pPr>
            <w:r w:rsidRPr="00423A42">
              <w:t>Message</w:t>
            </w:r>
          </w:p>
        </w:tc>
        <w:tc>
          <w:tcPr>
            <w:tcW w:w="1637" w:type="dxa"/>
            <w:shd w:val="clear" w:color="auto" w:fill="D9D9D9" w:themeFill="background1" w:themeFillShade="D9"/>
            <w:tcMar>
              <w:left w:w="28" w:type="dxa"/>
            </w:tcMar>
          </w:tcPr>
          <w:p w14:paraId="2A19108B" w14:textId="77777777" w:rsidR="0029565E" w:rsidRPr="00423A42" w:rsidRDefault="0029565E" w:rsidP="005234A9">
            <w:pPr>
              <w:pStyle w:val="TAH"/>
            </w:pPr>
            <w:r w:rsidRPr="00423A42">
              <w:t>Requirement</w:t>
            </w:r>
          </w:p>
        </w:tc>
        <w:tc>
          <w:tcPr>
            <w:tcW w:w="2126" w:type="dxa"/>
            <w:shd w:val="clear" w:color="auto" w:fill="D9D9D9" w:themeFill="background1" w:themeFillShade="D9"/>
            <w:tcMar>
              <w:left w:w="28" w:type="dxa"/>
            </w:tcMar>
          </w:tcPr>
          <w:p w14:paraId="1E9C7CEA" w14:textId="77777777" w:rsidR="0029565E" w:rsidRPr="00423A42" w:rsidRDefault="0029565E" w:rsidP="005234A9">
            <w:pPr>
              <w:pStyle w:val="TAH"/>
            </w:pPr>
            <w:r w:rsidRPr="00423A42">
              <w:t>Direction</w:t>
            </w:r>
          </w:p>
        </w:tc>
      </w:tr>
      <w:tr w:rsidR="0029565E" w:rsidRPr="00423A42" w14:paraId="13DAEDAA" w14:textId="77777777" w:rsidTr="00F75983">
        <w:trPr>
          <w:jc w:val="center"/>
        </w:trPr>
        <w:tc>
          <w:tcPr>
            <w:tcW w:w="2611" w:type="dxa"/>
            <w:shd w:val="clear" w:color="auto" w:fill="FFFFFF"/>
            <w:tcMar>
              <w:left w:w="28" w:type="dxa"/>
            </w:tcMar>
          </w:tcPr>
          <w:p w14:paraId="28E9607A" w14:textId="77777777" w:rsidR="0029565E" w:rsidRPr="00423A42" w:rsidRDefault="0029565E" w:rsidP="00A44212">
            <w:pPr>
              <w:pStyle w:val="TAL"/>
              <w:rPr>
                <w:lang w:eastAsia="zh-CN"/>
              </w:rPr>
            </w:pPr>
            <w:r w:rsidRPr="00423A42">
              <w:t>Query</w:t>
            </w:r>
            <w:r w:rsidRPr="00423A42">
              <w:rPr>
                <w:rFonts w:hint="eastAsia"/>
                <w:lang w:eastAsia="zh-CN"/>
              </w:rPr>
              <w:t>App</w:t>
            </w:r>
            <w:r w:rsidR="00A44212" w:rsidRPr="00423A42">
              <w:rPr>
                <w:lang w:eastAsia="zh-CN"/>
              </w:rPr>
              <w:t>PkgInfo</w:t>
            </w:r>
            <w:r w:rsidRPr="00423A42">
              <w:t>Request</w:t>
            </w:r>
          </w:p>
        </w:tc>
        <w:tc>
          <w:tcPr>
            <w:tcW w:w="1637" w:type="dxa"/>
            <w:shd w:val="clear" w:color="auto" w:fill="FFFFFF"/>
            <w:tcMar>
              <w:left w:w="28" w:type="dxa"/>
            </w:tcMar>
          </w:tcPr>
          <w:p w14:paraId="1C26EF94" w14:textId="77777777" w:rsidR="009146A9" w:rsidRPr="00423A42" w:rsidRDefault="0029565E" w:rsidP="00F31BB5">
            <w:pPr>
              <w:pStyle w:val="TAL"/>
            </w:pPr>
            <w:r w:rsidRPr="00423A42">
              <w:t>Mandatory</w:t>
            </w:r>
          </w:p>
        </w:tc>
        <w:tc>
          <w:tcPr>
            <w:tcW w:w="2126" w:type="dxa"/>
            <w:shd w:val="clear" w:color="auto" w:fill="FFFFFF"/>
            <w:tcMar>
              <w:left w:w="28" w:type="dxa"/>
            </w:tcMar>
          </w:tcPr>
          <w:p w14:paraId="1CC1D0A4" w14:textId="77777777" w:rsidR="00C33286" w:rsidRPr="00423A42" w:rsidRDefault="00C33286" w:rsidP="005234A9">
            <w:pPr>
              <w:pStyle w:val="TAL"/>
              <w:rPr>
                <w:lang w:eastAsia="zh-CN"/>
              </w:rPr>
            </w:pPr>
            <w:r w:rsidRPr="00423A42">
              <w:rPr>
                <w:lang w:eastAsia="zh-CN"/>
              </w:rPr>
              <w:t>OSS</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MEO</w:t>
            </w:r>
            <w:r w:rsidR="005F1ED8" w:rsidRPr="00423A42">
              <w:rPr>
                <w:lang w:eastAsia="zh-CN"/>
              </w:rPr>
              <w:t>,</w:t>
            </w:r>
          </w:p>
          <w:p w14:paraId="526DEF2E" w14:textId="77777777" w:rsidR="0029565E" w:rsidRPr="00423A42" w:rsidRDefault="0029565E" w:rsidP="005234A9">
            <w:pPr>
              <w:pStyle w:val="TAL"/>
              <w:rPr>
                <w:lang w:eastAsia="zh-CN"/>
              </w:rPr>
            </w:pPr>
            <w:r w:rsidRPr="00423A42">
              <w:rPr>
                <w:rFonts w:hint="eastAsia"/>
                <w:lang w:eastAsia="zh-CN"/>
              </w:rPr>
              <w:t>MEPM</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MEO</w:t>
            </w:r>
            <w:r w:rsidR="005F1ED8" w:rsidRPr="00423A42">
              <w:rPr>
                <w:lang w:eastAsia="zh-CN"/>
              </w:rPr>
              <w:t>,</w:t>
            </w:r>
          </w:p>
          <w:p w14:paraId="5E7D9C1D" w14:textId="77777777" w:rsidR="005F1ED8" w:rsidRPr="00423A42" w:rsidRDefault="005F1ED8" w:rsidP="005234A9">
            <w:pPr>
              <w:pStyle w:val="TAL"/>
              <w:rPr>
                <w:lang w:eastAsia="zh-CN"/>
              </w:rPr>
            </w:pPr>
            <w:r w:rsidRPr="00423A42">
              <w:rPr>
                <w:lang w:eastAsia="zh-CN"/>
              </w:rPr>
              <w:t xml:space="preserve">OSS </w:t>
            </w:r>
            <w:r w:rsidRPr="00423A42">
              <w:rPr>
                <w:lang w:eastAsia="zh-CN"/>
              </w:rPr>
              <w:sym w:font="Wingdings" w:char="F0E0"/>
            </w:r>
            <w:r w:rsidRPr="00423A42">
              <w:rPr>
                <w:lang w:eastAsia="zh-CN"/>
              </w:rPr>
              <w:t xml:space="preserve"> MEAO</w:t>
            </w:r>
            <w:r w:rsidR="00F75983" w:rsidRPr="00423A42">
              <w:rPr>
                <w:lang w:eastAsia="zh-CN"/>
              </w:rPr>
              <w:t>.</w:t>
            </w:r>
          </w:p>
        </w:tc>
      </w:tr>
      <w:tr w:rsidR="0029565E" w:rsidRPr="00423A42" w14:paraId="0D49DF22" w14:textId="77777777" w:rsidTr="00F75983">
        <w:trPr>
          <w:jc w:val="center"/>
        </w:trPr>
        <w:tc>
          <w:tcPr>
            <w:tcW w:w="2611" w:type="dxa"/>
            <w:shd w:val="clear" w:color="auto" w:fill="FFFFFF"/>
            <w:tcMar>
              <w:left w:w="28" w:type="dxa"/>
            </w:tcMar>
          </w:tcPr>
          <w:p w14:paraId="50DC402A" w14:textId="77777777" w:rsidR="0029565E" w:rsidRPr="00423A42" w:rsidRDefault="0029565E" w:rsidP="00A44212">
            <w:pPr>
              <w:pStyle w:val="TAL"/>
              <w:rPr>
                <w:lang w:eastAsia="zh-CN"/>
              </w:rPr>
            </w:pPr>
            <w:r w:rsidRPr="00423A42">
              <w:t>Query</w:t>
            </w:r>
            <w:r w:rsidRPr="00423A42">
              <w:rPr>
                <w:rFonts w:hint="eastAsia"/>
                <w:lang w:eastAsia="zh-CN"/>
              </w:rPr>
              <w:t>App</w:t>
            </w:r>
            <w:r w:rsidR="00A44212" w:rsidRPr="00423A42">
              <w:rPr>
                <w:lang w:eastAsia="zh-CN"/>
              </w:rPr>
              <w:t>PkgInfo</w:t>
            </w:r>
            <w:r w:rsidRPr="00423A42">
              <w:t>Response</w:t>
            </w:r>
          </w:p>
        </w:tc>
        <w:tc>
          <w:tcPr>
            <w:tcW w:w="1637" w:type="dxa"/>
            <w:shd w:val="clear" w:color="auto" w:fill="FFFFFF"/>
            <w:tcMar>
              <w:left w:w="28" w:type="dxa"/>
            </w:tcMar>
          </w:tcPr>
          <w:p w14:paraId="2C9667F2" w14:textId="77777777" w:rsidR="009146A9" w:rsidRPr="00423A42" w:rsidRDefault="0029565E" w:rsidP="00F31BB5">
            <w:pPr>
              <w:pStyle w:val="TAL"/>
            </w:pPr>
            <w:r w:rsidRPr="00423A42">
              <w:t>Mandatory</w:t>
            </w:r>
          </w:p>
        </w:tc>
        <w:tc>
          <w:tcPr>
            <w:tcW w:w="2126" w:type="dxa"/>
            <w:shd w:val="clear" w:color="auto" w:fill="FFFFFF"/>
            <w:tcMar>
              <w:left w:w="28" w:type="dxa"/>
            </w:tcMar>
          </w:tcPr>
          <w:p w14:paraId="211E7CD7" w14:textId="77777777" w:rsidR="00C33286" w:rsidRPr="00423A42" w:rsidRDefault="00C33286" w:rsidP="005234A9">
            <w:pPr>
              <w:pStyle w:val="TAL"/>
              <w:rPr>
                <w:lang w:eastAsia="zh-CN"/>
              </w:rPr>
            </w:pPr>
            <w:r w:rsidRPr="00423A42">
              <w:rPr>
                <w:rFonts w:hint="eastAsia"/>
                <w:lang w:eastAsia="zh-CN"/>
              </w:rPr>
              <w:t>MEO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OSS</w:t>
            </w:r>
            <w:r w:rsidR="005F1ED8" w:rsidRPr="00423A42">
              <w:rPr>
                <w:lang w:eastAsia="zh-CN"/>
              </w:rPr>
              <w:t>,</w:t>
            </w:r>
          </w:p>
          <w:p w14:paraId="29A81A5A" w14:textId="77777777" w:rsidR="0029565E" w:rsidRPr="00423A42" w:rsidRDefault="0029565E" w:rsidP="005234A9">
            <w:pPr>
              <w:pStyle w:val="TAL"/>
              <w:rPr>
                <w:lang w:eastAsia="zh-CN"/>
              </w:rPr>
            </w:pPr>
            <w:r w:rsidRPr="00423A42">
              <w:rPr>
                <w:rFonts w:hint="eastAsia"/>
                <w:lang w:eastAsia="zh-CN"/>
              </w:rPr>
              <w:t>MEO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MEPM</w:t>
            </w:r>
            <w:r w:rsidR="005F1ED8" w:rsidRPr="00423A42">
              <w:rPr>
                <w:lang w:eastAsia="zh-CN"/>
              </w:rPr>
              <w:t>,</w:t>
            </w:r>
          </w:p>
          <w:p w14:paraId="3107A4CB" w14:textId="77777777" w:rsidR="005F1ED8" w:rsidRPr="00423A42" w:rsidRDefault="005F1ED8" w:rsidP="005234A9">
            <w:pPr>
              <w:pStyle w:val="TAL"/>
              <w:rPr>
                <w:lang w:eastAsia="zh-CN"/>
              </w:rPr>
            </w:pPr>
            <w:r w:rsidRPr="00423A42">
              <w:rPr>
                <w:lang w:eastAsia="zh-CN"/>
              </w:rPr>
              <w:t xml:space="preserve">MEAO </w:t>
            </w:r>
            <w:r w:rsidRPr="00423A42">
              <w:rPr>
                <w:lang w:eastAsia="zh-CN"/>
              </w:rPr>
              <w:sym w:font="Wingdings" w:char="F0E0"/>
            </w:r>
            <w:r w:rsidRPr="00423A42">
              <w:rPr>
                <w:lang w:eastAsia="zh-CN"/>
              </w:rPr>
              <w:t xml:space="preserve"> OSS</w:t>
            </w:r>
            <w:r w:rsidR="00F75983" w:rsidRPr="00423A42">
              <w:rPr>
                <w:lang w:eastAsia="zh-CN"/>
              </w:rPr>
              <w:t>.</w:t>
            </w:r>
          </w:p>
        </w:tc>
      </w:tr>
    </w:tbl>
    <w:p w14:paraId="6601D798" w14:textId="77777777" w:rsidR="0029565E" w:rsidRPr="00423A42" w:rsidRDefault="0029565E" w:rsidP="0029565E">
      <w:pPr>
        <w:rPr>
          <w:lang w:eastAsia="zh-CN"/>
        </w:rPr>
      </w:pPr>
    </w:p>
    <w:p w14:paraId="6FB8BD8E" w14:textId="77777777" w:rsidR="0029565E" w:rsidRPr="00423A42" w:rsidRDefault="0029565E" w:rsidP="00BB49CA">
      <w:pPr>
        <w:pStyle w:val="Heading5"/>
        <w:rPr>
          <w:lang w:eastAsia="zh-CN"/>
        </w:rPr>
      </w:pPr>
      <w:bookmarkStart w:id="1618" w:name="_Toc136611461"/>
      <w:bookmarkStart w:id="1619" w:name="_Toc137113267"/>
      <w:bookmarkStart w:id="1620" w:name="_Toc137206394"/>
      <w:bookmarkStart w:id="1621" w:name="_Toc137473648"/>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2</w:t>
      </w:r>
      <w:r w:rsidRPr="00423A42">
        <w:t>.2</w:t>
      </w:r>
      <w:r w:rsidRPr="00423A42">
        <w:tab/>
        <w:t>Input parameters</w:t>
      </w:r>
      <w:bookmarkEnd w:id="1618"/>
      <w:bookmarkEnd w:id="1619"/>
      <w:bookmarkEnd w:id="1620"/>
      <w:bookmarkEnd w:id="1621"/>
    </w:p>
    <w:p w14:paraId="1D4CDA89" w14:textId="77777777" w:rsidR="0029565E" w:rsidRPr="00423A42" w:rsidRDefault="0029565E" w:rsidP="0029565E">
      <w:pPr>
        <w:rPr>
          <w:lang w:eastAsia="zh-CN"/>
        </w:rPr>
      </w:pPr>
      <w:r w:rsidRPr="00423A42">
        <w:t xml:space="preserve">The input parameters sent when invoking the operation shall follow the indications provided in </w:t>
      </w:r>
      <w:r>
        <w:t xml:space="preserve">table </w:t>
      </w:r>
      <w:r w:rsidRPr="00994C2C">
        <w:t>6.3.3.2.2-1</w:t>
      </w:r>
      <w:r w:rsidR="004E36A3" w:rsidRPr="00423A42">
        <w:t>.</w:t>
      </w:r>
    </w:p>
    <w:p w14:paraId="28688D9E" w14:textId="77777777" w:rsidR="0029565E" w:rsidRPr="00423A42" w:rsidRDefault="0029565E" w:rsidP="004E36A3">
      <w:pPr>
        <w:pStyle w:val="TH"/>
      </w:pPr>
      <w:r w:rsidRPr="00423A42">
        <w:t xml:space="preserve">Table </w:t>
      </w:r>
      <w:r w:rsidRPr="00423A42">
        <w:rPr>
          <w:rFonts w:hint="eastAsia"/>
          <w:lang w:eastAsia="zh-CN"/>
        </w:rPr>
        <w:t>6.3.3.2.2</w:t>
      </w:r>
      <w:r w:rsidRPr="00423A42">
        <w:rPr>
          <w:rFonts w:eastAsia="MS Mincho"/>
          <w:lang w:eastAsia="ko-KR"/>
        </w:rPr>
        <w:t>-1</w:t>
      </w:r>
      <w:r w:rsidRPr="00423A42">
        <w:t>: Query</w:t>
      </w:r>
      <w:r w:rsidRPr="00423A42">
        <w:rPr>
          <w:rFonts w:hint="eastAsia"/>
          <w:lang w:eastAsia="zh-CN"/>
        </w:rPr>
        <w:t xml:space="preserve"> application p</w:t>
      </w:r>
      <w:r w:rsidRPr="00423A42">
        <w:t>ackage operation input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76"/>
        <w:gridCol w:w="1156"/>
        <w:gridCol w:w="1062"/>
        <w:gridCol w:w="5908"/>
      </w:tblGrid>
      <w:tr w:rsidR="004E0704" w:rsidRPr="00423A42" w14:paraId="62A643E9" w14:textId="77777777" w:rsidTr="00F74B34">
        <w:trPr>
          <w:jc w:val="center"/>
        </w:trPr>
        <w:tc>
          <w:tcPr>
            <w:tcW w:w="1576" w:type="dxa"/>
            <w:shd w:val="clear" w:color="auto" w:fill="D9D9D9" w:themeFill="background1" w:themeFillShade="D9"/>
            <w:tcMar>
              <w:left w:w="28" w:type="dxa"/>
            </w:tcMar>
          </w:tcPr>
          <w:p w14:paraId="4E0DA3B0" w14:textId="77777777" w:rsidR="004E0704" w:rsidRPr="00423A42" w:rsidRDefault="004E0704"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7C4D871A" w14:textId="77777777" w:rsidR="004E0704" w:rsidRPr="00423A42" w:rsidRDefault="004E0704" w:rsidP="005234A9">
            <w:pPr>
              <w:pStyle w:val="TAH"/>
            </w:pPr>
            <w:r w:rsidRPr="00423A42">
              <w:t>Cardinality</w:t>
            </w:r>
          </w:p>
        </w:tc>
        <w:tc>
          <w:tcPr>
            <w:tcW w:w="1062" w:type="dxa"/>
            <w:shd w:val="clear" w:color="auto" w:fill="D9D9D9" w:themeFill="background1" w:themeFillShade="D9"/>
            <w:tcMar>
              <w:left w:w="28" w:type="dxa"/>
            </w:tcMar>
          </w:tcPr>
          <w:p w14:paraId="4544ED6D" w14:textId="77777777" w:rsidR="004E0704" w:rsidRPr="00423A42" w:rsidRDefault="004E0704" w:rsidP="005234A9">
            <w:pPr>
              <w:pStyle w:val="TAH"/>
            </w:pPr>
            <w:r w:rsidRPr="00423A42">
              <w:t>Data</w:t>
            </w:r>
            <w:r w:rsidR="009F4E25" w:rsidRPr="00423A42">
              <w:t xml:space="preserve"> </w:t>
            </w:r>
            <w:r w:rsidRPr="00423A42">
              <w:t>type</w:t>
            </w:r>
            <w:r w:rsidR="009F4E25" w:rsidRPr="00423A42">
              <w:t xml:space="preserve"> </w:t>
            </w:r>
          </w:p>
        </w:tc>
        <w:tc>
          <w:tcPr>
            <w:tcW w:w="5908" w:type="dxa"/>
            <w:shd w:val="clear" w:color="auto" w:fill="D9D9D9" w:themeFill="background1" w:themeFillShade="D9"/>
            <w:tcMar>
              <w:left w:w="28" w:type="dxa"/>
            </w:tcMar>
          </w:tcPr>
          <w:p w14:paraId="0055478B" w14:textId="77777777" w:rsidR="004E0704" w:rsidRPr="00423A42" w:rsidRDefault="004E0704" w:rsidP="005234A9">
            <w:pPr>
              <w:pStyle w:val="TAH"/>
            </w:pPr>
            <w:r w:rsidRPr="00423A42">
              <w:t>Description</w:t>
            </w:r>
          </w:p>
        </w:tc>
      </w:tr>
      <w:tr w:rsidR="004E0704" w:rsidRPr="00423A42" w14:paraId="4E2F1A5D" w14:textId="77777777" w:rsidTr="00F74B34">
        <w:trPr>
          <w:jc w:val="center"/>
        </w:trPr>
        <w:tc>
          <w:tcPr>
            <w:tcW w:w="1576" w:type="dxa"/>
            <w:shd w:val="clear" w:color="auto" w:fill="auto"/>
            <w:tcMar>
              <w:left w:w="28" w:type="dxa"/>
            </w:tcMar>
          </w:tcPr>
          <w:p w14:paraId="1F882621" w14:textId="77777777" w:rsidR="004E0704" w:rsidRPr="00423A42" w:rsidRDefault="00487CAB" w:rsidP="00487CAB">
            <w:pPr>
              <w:pStyle w:val="TAL"/>
            </w:pPr>
            <w:r w:rsidRPr="00423A42">
              <w:t>f</w:t>
            </w:r>
            <w:r w:rsidR="004E0704" w:rsidRPr="00423A42">
              <w:t>ilter</w:t>
            </w:r>
          </w:p>
        </w:tc>
        <w:tc>
          <w:tcPr>
            <w:tcW w:w="1156" w:type="dxa"/>
            <w:shd w:val="clear" w:color="auto" w:fill="auto"/>
            <w:tcMar>
              <w:left w:w="28" w:type="dxa"/>
            </w:tcMar>
          </w:tcPr>
          <w:p w14:paraId="452B71BE" w14:textId="77777777" w:rsidR="004E0704" w:rsidRPr="00423A42" w:rsidRDefault="004E0704" w:rsidP="00F31BB5">
            <w:pPr>
              <w:pStyle w:val="TAC"/>
              <w:jc w:val="left"/>
            </w:pPr>
            <w:r w:rsidRPr="00423A42">
              <w:t>1</w:t>
            </w:r>
          </w:p>
        </w:tc>
        <w:tc>
          <w:tcPr>
            <w:tcW w:w="1062" w:type="dxa"/>
            <w:shd w:val="clear" w:color="auto" w:fill="auto"/>
            <w:tcMar>
              <w:left w:w="28" w:type="dxa"/>
            </w:tcMar>
          </w:tcPr>
          <w:p w14:paraId="2EB750E1" w14:textId="77777777" w:rsidR="004E0704" w:rsidRPr="00423A42" w:rsidRDefault="004E0704" w:rsidP="005234A9">
            <w:pPr>
              <w:pStyle w:val="TAL"/>
            </w:pPr>
            <w:r w:rsidRPr="00423A42">
              <w:t>Filter</w:t>
            </w:r>
          </w:p>
        </w:tc>
        <w:tc>
          <w:tcPr>
            <w:tcW w:w="5908" w:type="dxa"/>
            <w:shd w:val="clear" w:color="auto" w:fill="auto"/>
            <w:tcMar>
              <w:left w:w="28" w:type="dxa"/>
            </w:tcMar>
          </w:tcPr>
          <w:p w14:paraId="49A68CD2" w14:textId="77777777" w:rsidR="004E0704" w:rsidRPr="00423A42" w:rsidRDefault="004E0704" w:rsidP="005234A9">
            <w:pPr>
              <w:pStyle w:val="TAL"/>
              <w:rPr>
                <w:szCs w:val="18"/>
                <w:lang w:eastAsia="zh-CN"/>
              </w:rPr>
            </w:pPr>
            <w:r w:rsidRPr="00423A42">
              <w:t>Filter</w:t>
            </w:r>
            <w:r w:rsidR="009F4E25" w:rsidRPr="00423A42">
              <w:t xml:space="preserve"> </w:t>
            </w:r>
            <w:r w:rsidRPr="00423A42">
              <w:t>defining</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t xml:space="preserve"> </w:t>
            </w:r>
            <w:r w:rsidRPr="00423A42">
              <w:rPr>
                <w:rFonts w:hint="eastAsia"/>
                <w:lang w:eastAsia="zh-CN"/>
              </w:rPr>
              <w:t>p</w:t>
            </w:r>
            <w:r w:rsidRPr="00423A42">
              <w:t>ackages</w:t>
            </w:r>
            <w:r w:rsidR="009F4E25" w:rsidRPr="00423A42">
              <w:t xml:space="preserve"> </w:t>
            </w:r>
            <w:r w:rsidRPr="00423A42">
              <w:t>on</w:t>
            </w:r>
            <w:r w:rsidR="009F4E25" w:rsidRPr="00423A42">
              <w:t xml:space="preserve"> </w:t>
            </w:r>
            <w:r w:rsidRPr="00423A42">
              <w:t>which</w:t>
            </w:r>
            <w:r w:rsidR="009F4E25" w:rsidRPr="00423A42">
              <w:t xml:space="preserve"> </w:t>
            </w:r>
            <w:r w:rsidRPr="00423A42">
              <w:t>the</w:t>
            </w:r>
            <w:r w:rsidR="009F4E25" w:rsidRPr="00423A42">
              <w:t xml:space="preserve"> </w:t>
            </w:r>
            <w:r w:rsidRPr="00423A42">
              <w:t>query</w:t>
            </w:r>
            <w:r w:rsidR="009F4E25" w:rsidRPr="00423A42">
              <w:t xml:space="preserve"> </w:t>
            </w:r>
            <w:r w:rsidRPr="00423A42">
              <w:t>applies,</w:t>
            </w:r>
            <w:r w:rsidR="009F4E25" w:rsidRPr="00423A42">
              <w:t xml:space="preserve"> </w:t>
            </w:r>
            <w:r w:rsidRPr="00423A42">
              <w:rPr>
                <w:szCs w:val="18"/>
                <w:lang w:eastAsia="zh-CN"/>
              </w:rPr>
              <w:t>based</w:t>
            </w:r>
            <w:r w:rsidR="009F4E25" w:rsidRPr="00423A42">
              <w:rPr>
                <w:szCs w:val="18"/>
                <w:lang w:eastAsia="zh-CN"/>
              </w:rPr>
              <w:t xml:space="preserve"> </w:t>
            </w:r>
            <w:r w:rsidRPr="00423A42">
              <w:rPr>
                <w:szCs w:val="18"/>
                <w:lang w:eastAsia="zh-CN"/>
              </w:rPr>
              <w:t>on</w:t>
            </w:r>
            <w:r w:rsidR="009F4E25" w:rsidRPr="00423A42">
              <w:rPr>
                <w:szCs w:val="18"/>
                <w:lang w:eastAsia="zh-CN"/>
              </w:rPr>
              <w:t xml:space="preserve"> </w:t>
            </w:r>
            <w:r w:rsidRPr="00423A42">
              <w:rPr>
                <w:szCs w:val="18"/>
                <w:lang w:eastAsia="zh-CN"/>
              </w:rPr>
              <w:t>attributes</w:t>
            </w:r>
            <w:r w:rsidR="009F4E25" w:rsidRPr="00423A42">
              <w:rPr>
                <w:szCs w:val="18"/>
                <w:lang w:eastAsia="zh-CN"/>
              </w:rPr>
              <w:t xml:space="preserve"> </w:t>
            </w:r>
            <w:r w:rsidRPr="00423A42">
              <w:rPr>
                <w:szCs w:val="18"/>
                <w:lang w:eastAsia="zh-CN"/>
              </w:rPr>
              <w:t>of</w:t>
            </w:r>
            <w:r w:rsidR="009F4E25" w:rsidRPr="00423A42">
              <w:rPr>
                <w:szCs w:val="18"/>
                <w:lang w:eastAsia="zh-CN"/>
              </w:rPr>
              <w:t xml:space="preserve"> </w:t>
            </w:r>
            <w:r w:rsidRPr="00423A42">
              <w:rPr>
                <w:szCs w:val="18"/>
                <w:lang w:eastAsia="zh-CN"/>
              </w:rPr>
              <w:t>the</w:t>
            </w:r>
            <w:r w:rsidR="009F4E25" w:rsidRPr="00423A42">
              <w:rPr>
                <w:szCs w:val="18"/>
                <w:lang w:eastAsia="zh-CN"/>
              </w:rPr>
              <w:t xml:space="preserve"> </w:t>
            </w:r>
            <w:r w:rsidRPr="00423A42">
              <w:rPr>
                <w:rFonts w:hint="eastAsia"/>
                <w:szCs w:val="18"/>
                <w:lang w:eastAsia="zh-CN"/>
              </w:rPr>
              <w:t>application</w:t>
            </w:r>
            <w:r w:rsidR="009F4E25" w:rsidRPr="00423A42">
              <w:rPr>
                <w:rFonts w:hint="eastAsia"/>
                <w:szCs w:val="18"/>
                <w:lang w:eastAsia="zh-CN"/>
              </w:rPr>
              <w:t xml:space="preserve"> </w:t>
            </w:r>
            <w:r w:rsidRPr="00423A42">
              <w:rPr>
                <w:rFonts w:hint="eastAsia"/>
                <w:szCs w:val="18"/>
                <w:lang w:eastAsia="zh-CN"/>
              </w:rPr>
              <w:t>p</w:t>
            </w:r>
            <w:r w:rsidRPr="00423A42">
              <w:rPr>
                <w:szCs w:val="18"/>
                <w:lang w:eastAsia="zh-CN"/>
              </w:rPr>
              <w:t>ackage.</w:t>
            </w:r>
          </w:p>
          <w:p w14:paraId="15754043" w14:textId="77777777" w:rsidR="004E0704" w:rsidRPr="00423A42" w:rsidRDefault="004E0704" w:rsidP="00E6473A">
            <w:pPr>
              <w:pStyle w:val="TAL"/>
            </w:pPr>
            <w:r w:rsidRPr="00423A42">
              <w:rPr>
                <w:lang w:eastAsia="zh-CN"/>
              </w:rPr>
              <w:t>It</w:t>
            </w:r>
            <w:r w:rsidR="009F4E25" w:rsidRPr="00423A42">
              <w:rPr>
                <w:lang w:eastAsia="zh-CN"/>
              </w:rPr>
              <w:t xml:space="preserve"> </w:t>
            </w:r>
            <w:r w:rsidRPr="00423A42">
              <w:rPr>
                <w:lang w:eastAsia="zh-CN"/>
              </w:rPr>
              <w:t>may</w:t>
            </w:r>
            <w:r w:rsidR="009F4E25" w:rsidRPr="00423A42">
              <w:rPr>
                <w:lang w:eastAsia="zh-CN"/>
              </w:rPr>
              <w:t xml:space="preserve"> </w:t>
            </w:r>
            <w:r w:rsidRPr="00423A42">
              <w:rPr>
                <w:lang w:eastAsia="zh-CN"/>
              </w:rPr>
              <w:t>also</w:t>
            </w:r>
            <w:r w:rsidR="009F4E25" w:rsidRPr="00423A42">
              <w:rPr>
                <w:lang w:eastAsia="zh-CN"/>
              </w:rPr>
              <w:t xml:space="preserve"> </w:t>
            </w:r>
            <w:r w:rsidRPr="00423A42">
              <w:rPr>
                <w:lang w:eastAsia="zh-CN"/>
              </w:rPr>
              <w:t>be</w:t>
            </w:r>
            <w:r w:rsidR="009F4E25" w:rsidRPr="00423A42">
              <w:rPr>
                <w:lang w:eastAsia="zh-CN"/>
              </w:rPr>
              <w:t xml:space="preserve"> </w:t>
            </w:r>
            <w:r w:rsidRPr="00423A42">
              <w:rPr>
                <w:lang w:eastAsia="zh-CN"/>
              </w:rPr>
              <w:t>used</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specify</w:t>
            </w:r>
            <w:r w:rsidR="009F4E25" w:rsidRPr="00423A42">
              <w:rPr>
                <w:lang w:eastAsia="zh-CN"/>
              </w:rPr>
              <w:t xml:space="preserve"> </w:t>
            </w:r>
            <w:r w:rsidRPr="00423A42">
              <w:rPr>
                <w:lang w:eastAsia="zh-CN"/>
              </w:rPr>
              <w:t>one</w:t>
            </w:r>
            <w:r w:rsidR="009F4E25" w:rsidRPr="00423A42">
              <w:rPr>
                <w:lang w:eastAsia="zh-CN"/>
              </w:rPr>
              <w:t xml:space="preserve"> </w:t>
            </w:r>
            <w:r w:rsidRPr="00423A42">
              <w:rPr>
                <w:lang w:eastAsia="zh-CN"/>
              </w:rPr>
              <w:t>or</w:t>
            </w:r>
            <w:r w:rsidR="009F4E25" w:rsidRPr="00423A42">
              <w:rPr>
                <w:lang w:eastAsia="zh-CN"/>
              </w:rPr>
              <w:t xml:space="preserve"> </w:t>
            </w:r>
            <w:r w:rsidRPr="00423A42">
              <w:rPr>
                <w:lang w:eastAsia="zh-CN"/>
              </w:rPr>
              <w:t>more</w:t>
            </w:r>
            <w:r w:rsidR="009F4E25" w:rsidRPr="00423A42">
              <w:rPr>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ackages</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be</w:t>
            </w:r>
            <w:r w:rsidR="009F4E25" w:rsidRPr="00423A42">
              <w:rPr>
                <w:lang w:eastAsia="zh-CN"/>
              </w:rPr>
              <w:t xml:space="preserve"> </w:t>
            </w:r>
            <w:r w:rsidRPr="00423A42">
              <w:rPr>
                <w:lang w:eastAsia="zh-CN"/>
              </w:rPr>
              <w:t>queried</w:t>
            </w:r>
            <w:r w:rsidR="009F4E25" w:rsidRPr="00423A42">
              <w:rPr>
                <w:lang w:eastAsia="zh-CN"/>
              </w:rPr>
              <w:t xml:space="preserve"> </w:t>
            </w:r>
            <w:r w:rsidRPr="00423A42">
              <w:rPr>
                <w:lang w:eastAsia="zh-CN"/>
              </w:rPr>
              <w:t>by</w:t>
            </w:r>
            <w:r w:rsidR="009F4E25" w:rsidRPr="00423A42">
              <w:rPr>
                <w:lang w:eastAsia="zh-CN"/>
              </w:rPr>
              <w:t xml:space="preserve"> </w:t>
            </w:r>
            <w:r w:rsidRPr="00423A42">
              <w:rPr>
                <w:lang w:eastAsia="zh-CN"/>
              </w:rPr>
              <w:t>providing</w:t>
            </w:r>
            <w:r w:rsidR="009F4E25" w:rsidRPr="00423A42">
              <w:rPr>
                <w:lang w:eastAsia="zh-CN"/>
              </w:rPr>
              <w:t xml:space="preserve"> </w:t>
            </w:r>
            <w:r w:rsidRPr="00423A42">
              <w:rPr>
                <w:lang w:eastAsia="zh-CN"/>
              </w:rPr>
              <w:t>their</w:t>
            </w:r>
            <w:r w:rsidR="009F4E25" w:rsidRPr="00423A42">
              <w:rPr>
                <w:lang w:eastAsia="zh-CN"/>
              </w:rPr>
              <w:t xml:space="preserve"> </w:t>
            </w:r>
            <w:r w:rsidRPr="00423A42">
              <w:rPr>
                <w:lang w:eastAsia="zh-CN"/>
              </w:rPr>
              <w:t>identifiers.</w:t>
            </w:r>
            <w:r w:rsidR="009F4E25" w:rsidRPr="00423A42">
              <w:rPr>
                <w:lang w:eastAsia="zh-CN"/>
              </w:rPr>
              <w:t xml:space="preserve"> </w:t>
            </w:r>
            <w:r w:rsidRPr="00423A42">
              <w:rPr>
                <w:lang w:eastAsia="zh-CN"/>
              </w:rPr>
              <w:t>See</w:t>
            </w:r>
            <w:r w:rsidR="009F4E25" w:rsidRPr="00423A42">
              <w:rPr>
                <w:lang w:eastAsia="zh-CN"/>
              </w:rPr>
              <w:t xml:space="preserve"> </w:t>
            </w:r>
            <w:r w:rsidRPr="00423A42">
              <w:rPr>
                <w:lang w:eastAsia="zh-CN"/>
              </w:rPr>
              <w:t>note.</w:t>
            </w:r>
          </w:p>
        </w:tc>
      </w:tr>
      <w:tr w:rsidR="004E0704" w:rsidRPr="00423A42" w14:paraId="18900742" w14:textId="77777777" w:rsidTr="00F74B34">
        <w:trPr>
          <w:jc w:val="center"/>
        </w:trPr>
        <w:tc>
          <w:tcPr>
            <w:tcW w:w="1576" w:type="dxa"/>
            <w:shd w:val="clear" w:color="auto" w:fill="auto"/>
            <w:tcMar>
              <w:left w:w="28" w:type="dxa"/>
            </w:tcMar>
          </w:tcPr>
          <w:p w14:paraId="00133B54" w14:textId="77777777" w:rsidR="004E0704" w:rsidRPr="00423A42" w:rsidRDefault="004E0704" w:rsidP="005234A9">
            <w:pPr>
              <w:pStyle w:val="TAL"/>
            </w:pPr>
            <w:r w:rsidRPr="00423A42">
              <w:t>attributeSelector</w:t>
            </w:r>
          </w:p>
        </w:tc>
        <w:tc>
          <w:tcPr>
            <w:tcW w:w="1156" w:type="dxa"/>
            <w:shd w:val="clear" w:color="auto" w:fill="auto"/>
            <w:tcMar>
              <w:left w:w="28" w:type="dxa"/>
            </w:tcMar>
          </w:tcPr>
          <w:p w14:paraId="7CD7BB50" w14:textId="77777777" w:rsidR="004E0704" w:rsidRPr="00423A42" w:rsidRDefault="004E0704" w:rsidP="00F31BB5">
            <w:pPr>
              <w:pStyle w:val="TAC"/>
              <w:jc w:val="left"/>
            </w:pPr>
            <w:r w:rsidRPr="00423A42">
              <w:t>0..N</w:t>
            </w:r>
          </w:p>
        </w:tc>
        <w:tc>
          <w:tcPr>
            <w:tcW w:w="1062" w:type="dxa"/>
            <w:shd w:val="clear" w:color="auto" w:fill="auto"/>
            <w:tcMar>
              <w:left w:w="28" w:type="dxa"/>
            </w:tcMar>
          </w:tcPr>
          <w:p w14:paraId="7B39D5EF" w14:textId="77777777" w:rsidR="004E0704" w:rsidRPr="00423A42" w:rsidRDefault="004E0704" w:rsidP="005234A9">
            <w:pPr>
              <w:pStyle w:val="TAL"/>
            </w:pPr>
            <w:r w:rsidRPr="00423A42">
              <w:t>String</w:t>
            </w:r>
          </w:p>
        </w:tc>
        <w:tc>
          <w:tcPr>
            <w:tcW w:w="5908" w:type="dxa"/>
            <w:shd w:val="clear" w:color="auto" w:fill="auto"/>
            <w:tcMar>
              <w:left w:w="28" w:type="dxa"/>
            </w:tcMar>
          </w:tcPr>
          <w:p w14:paraId="74D132A0" w14:textId="77777777" w:rsidR="004E0704" w:rsidRPr="00423A42" w:rsidRDefault="004E0704" w:rsidP="005234A9">
            <w:pPr>
              <w:pStyle w:val="TAL"/>
            </w:pPr>
            <w:r w:rsidRPr="00423A42">
              <w:t>It</w:t>
            </w:r>
            <w:r w:rsidR="009F4E25" w:rsidRPr="00423A42">
              <w:t xml:space="preserve"> </w:t>
            </w:r>
            <w:r w:rsidRPr="00423A42">
              <w:t>provides</w:t>
            </w:r>
            <w:r w:rsidR="009F4E25" w:rsidRPr="00423A42">
              <w:t xml:space="preserve"> </w:t>
            </w:r>
            <w:r w:rsidRPr="00423A42">
              <w:t>a</w:t>
            </w:r>
            <w:r w:rsidR="009F4E25" w:rsidRPr="00423A42">
              <w:t xml:space="preserve"> </w:t>
            </w:r>
            <w:r w:rsidRPr="00423A42">
              <w:t>list</w:t>
            </w:r>
            <w:r w:rsidR="009F4E25" w:rsidRPr="00423A42">
              <w:t xml:space="preserve"> </w:t>
            </w:r>
            <w:r w:rsidRPr="00423A42">
              <w:t>of</w:t>
            </w:r>
            <w:r w:rsidR="009F4E25" w:rsidRPr="00423A42">
              <w:t xml:space="preserve"> </w:t>
            </w:r>
            <w:r w:rsidRPr="00423A42">
              <w:t>attribute</w:t>
            </w:r>
            <w:r w:rsidR="009F4E25" w:rsidRPr="00423A42">
              <w:t xml:space="preserve"> </w:t>
            </w:r>
            <w:r w:rsidRPr="00423A42">
              <w:t>names</w:t>
            </w:r>
            <w:r w:rsidR="009F4E25" w:rsidRPr="00423A42">
              <w:t xml:space="preserve"> </w:t>
            </w:r>
            <w:r w:rsidRPr="00423A42">
              <w:t>of</w:t>
            </w:r>
            <w:r w:rsidR="009F4E25" w:rsidRPr="00423A42">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package</w:t>
            </w:r>
            <w:r w:rsidRPr="00423A42">
              <w:t>.</w:t>
            </w:r>
            <w:r w:rsidR="009F4E25" w:rsidRPr="00423A42">
              <w:t xml:space="preserve"> </w:t>
            </w:r>
            <w:r w:rsidRPr="00423A42">
              <w:t>If</w:t>
            </w:r>
            <w:r w:rsidR="009F4E25" w:rsidRPr="00423A42">
              <w:t xml:space="preserve"> </w:t>
            </w:r>
            <w:r w:rsidRPr="00423A42">
              <w:t>present,</w:t>
            </w:r>
            <w:r w:rsidR="009F4E25" w:rsidRPr="00423A42">
              <w:t xml:space="preserve"> </w:t>
            </w:r>
            <w:r w:rsidRPr="00423A42">
              <w:t>only</w:t>
            </w:r>
            <w:r w:rsidR="009F4E25" w:rsidRPr="00423A42">
              <w:t xml:space="preserve"> </w:t>
            </w:r>
            <w:r w:rsidRPr="00423A42">
              <w:t>these</w:t>
            </w:r>
            <w:r w:rsidR="009F4E25" w:rsidRPr="00423A42">
              <w:t xml:space="preserve"> </w:t>
            </w:r>
            <w:r w:rsidRPr="00423A42">
              <w:t>attributes</w:t>
            </w:r>
            <w:r w:rsidR="009F4E25" w:rsidRPr="00423A42">
              <w:t xml:space="preserve"> </w:t>
            </w:r>
            <w:r w:rsidRPr="00423A42">
              <w:t>will</w:t>
            </w:r>
            <w:r w:rsidR="009F4E25" w:rsidRPr="00423A42">
              <w:t xml:space="preserve"> </w:t>
            </w:r>
            <w:r w:rsidRPr="00423A42">
              <w:t>be</w:t>
            </w:r>
            <w:r w:rsidR="009F4E25" w:rsidRPr="00423A42">
              <w:t xml:space="preserve"> </w:t>
            </w:r>
            <w:r w:rsidRPr="00423A42">
              <w:t>returned</w:t>
            </w:r>
            <w:r w:rsidR="009F4E25" w:rsidRPr="00423A42">
              <w:t xml:space="preserve"> </w:t>
            </w:r>
            <w:r w:rsidRPr="00423A42">
              <w:t>for</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package</w:t>
            </w:r>
            <w:r w:rsidR="009F4E25" w:rsidRPr="00423A42">
              <w:t xml:space="preserve"> </w:t>
            </w:r>
            <w:r w:rsidRPr="00423A42">
              <w:t>matching</w:t>
            </w:r>
            <w:r w:rsidR="009F4E25" w:rsidRPr="00423A42">
              <w:t xml:space="preserve"> </w:t>
            </w:r>
            <w:r w:rsidRPr="00423A42">
              <w:t>the</w:t>
            </w:r>
            <w:r w:rsidR="009F4E25" w:rsidRPr="00423A42">
              <w:t xml:space="preserve"> </w:t>
            </w:r>
            <w:r w:rsidRPr="00423A42">
              <w:t>filter.</w:t>
            </w:r>
            <w:r w:rsidR="009F4E25" w:rsidRPr="00423A42">
              <w:t xml:space="preserve"> </w:t>
            </w:r>
            <w:r w:rsidRPr="00423A42">
              <w:t>If</w:t>
            </w:r>
            <w:r w:rsidR="009F4E25" w:rsidRPr="00423A42">
              <w:t xml:space="preserve"> </w:t>
            </w:r>
            <w:r w:rsidRPr="00423A42">
              <w:t>absent,</w:t>
            </w:r>
            <w:r w:rsidR="009F4E25" w:rsidRPr="00423A42">
              <w:t xml:space="preserve"> </w:t>
            </w:r>
            <w:r w:rsidRPr="00423A42">
              <w:t>the</w:t>
            </w:r>
            <w:r w:rsidR="009F4E25" w:rsidRPr="00423A42">
              <w:t xml:space="preserve"> </w:t>
            </w:r>
            <w:r w:rsidRPr="00423A42">
              <w:t>complete</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package</w:t>
            </w:r>
            <w:r w:rsidR="009F4E25" w:rsidRPr="00423A42">
              <w:t xml:space="preserve"> </w:t>
            </w:r>
            <w:r w:rsidRPr="00423A42">
              <w:t>will</w:t>
            </w:r>
            <w:r w:rsidR="009F4E25" w:rsidRPr="00423A42">
              <w:t xml:space="preserve"> </w:t>
            </w:r>
            <w:r w:rsidRPr="00423A42">
              <w:t>be</w:t>
            </w:r>
            <w:r w:rsidR="009F4E25" w:rsidRPr="00423A42">
              <w:t xml:space="preserve"> </w:t>
            </w:r>
            <w:r w:rsidRPr="00423A42">
              <w:t>returned.</w:t>
            </w:r>
          </w:p>
        </w:tc>
      </w:tr>
      <w:tr w:rsidR="00F74B34" w:rsidRPr="00423A42" w14:paraId="25C9791F" w14:textId="77777777" w:rsidTr="00BC7A69">
        <w:trPr>
          <w:jc w:val="center"/>
        </w:trPr>
        <w:tc>
          <w:tcPr>
            <w:tcW w:w="9702" w:type="dxa"/>
            <w:gridSpan w:val="4"/>
            <w:shd w:val="clear" w:color="auto" w:fill="auto"/>
            <w:tcMar>
              <w:left w:w="28" w:type="dxa"/>
            </w:tcMar>
          </w:tcPr>
          <w:p w14:paraId="68732E70" w14:textId="77777777" w:rsidR="00F74B34" w:rsidRPr="00423A42" w:rsidRDefault="00F74B34" w:rsidP="00F74B34">
            <w:pPr>
              <w:pStyle w:val="TAN"/>
            </w:pPr>
            <w:r w:rsidRPr="00423A42">
              <w:t>NOTE:</w:t>
            </w:r>
            <w:r w:rsidRPr="00423A42">
              <w:tab/>
              <w:t xml:space="preserve">See </w:t>
            </w:r>
            <w:r w:rsidR="00B11192" w:rsidRPr="00423A42">
              <w:t xml:space="preserve">table </w:t>
            </w:r>
            <w:r w:rsidRPr="00994C2C">
              <w:t>7.3.1.3.2-1</w:t>
            </w:r>
            <w:r>
              <w:t xml:space="preserve"> for the attribute-based filter and selector.</w:t>
            </w:r>
          </w:p>
        </w:tc>
      </w:tr>
    </w:tbl>
    <w:p w14:paraId="3D386C75" w14:textId="77777777" w:rsidR="0029565E" w:rsidRPr="00423A42" w:rsidRDefault="0029565E" w:rsidP="0029565E">
      <w:pPr>
        <w:rPr>
          <w:lang w:eastAsia="zh-CN"/>
        </w:rPr>
      </w:pPr>
    </w:p>
    <w:p w14:paraId="38A5A84F" w14:textId="77777777" w:rsidR="0029565E" w:rsidRPr="00423A42" w:rsidRDefault="0029565E" w:rsidP="00FE5C74">
      <w:pPr>
        <w:pStyle w:val="Heading5"/>
      </w:pPr>
      <w:bookmarkStart w:id="1622" w:name="_Toc136611462"/>
      <w:bookmarkStart w:id="1623" w:name="_Toc137113268"/>
      <w:bookmarkStart w:id="1624" w:name="_Toc137206395"/>
      <w:bookmarkStart w:id="1625" w:name="_Toc137473649"/>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2</w:t>
      </w:r>
      <w:r w:rsidRPr="00423A42">
        <w:t>.3</w:t>
      </w:r>
      <w:r w:rsidRPr="00423A42">
        <w:tab/>
        <w:t>Output parameters</w:t>
      </w:r>
      <w:bookmarkEnd w:id="1622"/>
      <w:bookmarkEnd w:id="1623"/>
      <w:bookmarkEnd w:id="1624"/>
      <w:bookmarkEnd w:id="1625"/>
    </w:p>
    <w:p w14:paraId="4636B671" w14:textId="77777777" w:rsidR="0029565E" w:rsidRPr="00423A42" w:rsidRDefault="0029565E" w:rsidP="00FE5C74">
      <w:pPr>
        <w:keepNext/>
        <w:keepLines/>
      </w:pPr>
      <w:r w:rsidRPr="00423A42">
        <w:t xml:space="preserve">The output parameters returned by the operation shall follow the indications provided in </w:t>
      </w:r>
      <w:r>
        <w:t xml:space="preserve">table </w:t>
      </w:r>
      <w:r w:rsidRPr="00994C2C">
        <w:t>6.3.3.2.3</w:t>
      </w:r>
      <w:r w:rsidRPr="00423A42">
        <w:rPr>
          <w:rFonts w:eastAsia="MS Mincho"/>
        </w:rPr>
        <w:t>-1</w:t>
      </w:r>
      <w:r w:rsidRPr="00423A42">
        <w:t>.</w:t>
      </w:r>
    </w:p>
    <w:p w14:paraId="3C01DB6D" w14:textId="77777777" w:rsidR="0029565E" w:rsidRPr="00423A42" w:rsidRDefault="0029565E" w:rsidP="00FE5C74">
      <w:pPr>
        <w:pStyle w:val="TH"/>
      </w:pPr>
      <w:r w:rsidRPr="00423A42">
        <w:t xml:space="preserve">Table </w:t>
      </w:r>
      <w:r w:rsidRPr="00423A42">
        <w:rPr>
          <w:rFonts w:hint="eastAsia"/>
          <w:lang w:eastAsia="zh-CN"/>
        </w:rPr>
        <w:t>6.3.3.2.3</w:t>
      </w:r>
      <w:r w:rsidRPr="00423A42">
        <w:rPr>
          <w:rFonts w:eastAsia="MS Mincho"/>
          <w:lang w:eastAsia="ko-KR"/>
        </w:rPr>
        <w:t>-1</w:t>
      </w:r>
      <w:r w:rsidRPr="00423A42">
        <w:t>: Query</w:t>
      </w:r>
      <w:r w:rsidRPr="00423A42">
        <w:rPr>
          <w:rFonts w:hint="eastAsia"/>
          <w:lang w:eastAsia="zh-CN"/>
        </w:rPr>
        <w:t xml:space="preserve"> application p</w:t>
      </w:r>
      <w:r w:rsidRPr="00423A42">
        <w:t>ackage operation output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1"/>
        <w:gridCol w:w="1156"/>
        <w:gridCol w:w="1201"/>
        <w:gridCol w:w="5844"/>
      </w:tblGrid>
      <w:tr w:rsidR="004E0704" w:rsidRPr="00423A42" w14:paraId="5E882965" w14:textId="77777777" w:rsidTr="00FE5C74">
        <w:trPr>
          <w:jc w:val="center"/>
        </w:trPr>
        <w:tc>
          <w:tcPr>
            <w:tcW w:w="1501" w:type="dxa"/>
            <w:shd w:val="clear" w:color="auto" w:fill="D9D9D9" w:themeFill="background1" w:themeFillShade="D9"/>
          </w:tcPr>
          <w:p w14:paraId="2E4BBE4A" w14:textId="77777777" w:rsidR="004E0704" w:rsidRPr="00423A42" w:rsidRDefault="004E0704"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Pr>
          <w:p w14:paraId="2ACFE09F" w14:textId="77777777" w:rsidR="004E0704" w:rsidRPr="00423A42" w:rsidRDefault="004E0704" w:rsidP="005234A9">
            <w:pPr>
              <w:pStyle w:val="TAH"/>
            </w:pPr>
            <w:r w:rsidRPr="00423A42">
              <w:t>Cardinality</w:t>
            </w:r>
          </w:p>
        </w:tc>
        <w:tc>
          <w:tcPr>
            <w:tcW w:w="1201" w:type="dxa"/>
            <w:shd w:val="clear" w:color="auto" w:fill="D9D9D9" w:themeFill="background1" w:themeFillShade="D9"/>
          </w:tcPr>
          <w:p w14:paraId="03E8EF09" w14:textId="77777777" w:rsidR="004E0704" w:rsidRPr="00423A42" w:rsidRDefault="004E0704" w:rsidP="005234A9">
            <w:pPr>
              <w:pStyle w:val="TAH"/>
            </w:pPr>
            <w:r w:rsidRPr="00423A42">
              <w:t>Data</w:t>
            </w:r>
            <w:r w:rsidR="009F4E25" w:rsidRPr="00423A42">
              <w:t xml:space="preserve"> </w:t>
            </w:r>
            <w:r w:rsidRPr="00423A42">
              <w:t>type</w:t>
            </w:r>
          </w:p>
        </w:tc>
        <w:tc>
          <w:tcPr>
            <w:tcW w:w="5844" w:type="dxa"/>
            <w:shd w:val="clear" w:color="auto" w:fill="D9D9D9" w:themeFill="background1" w:themeFillShade="D9"/>
          </w:tcPr>
          <w:p w14:paraId="1A26D362" w14:textId="77777777" w:rsidR="004E0704" w:rsidRPr="00423A42" w:rsidRDefault="004E0704" w:rsidP="005234A9">
            <w:pPr>
              <w:pStyle w:val="TAH"/>
            </w:pPr>
            <w:r w:rsidRPr="00423A42">
              <w:t>Description</w:t>
            </w:r>
          </w:p>
        </w:tc>
      </w:tr>
      <w:tr w:rsidR="004E0704" w:rsidRPr="00423A42" w14:paraId="6D4AF827" w14:textId="77777777" w:rsidTr="00FE5C74">
        <w:trPr>
          <w:jc w:val="center"/>
        </w:trPr>
        <w:tc>
          <w:tcPr>
            <w:tcW w:w="1501" w:type="dxa"/>
            <w:shd w:val="clear" w:color="auto" w:fill="auto"/>
          </w:tcPr>
          <w:p w14:paraId="28A8FCE2" w14:textId="77777777" w:rsidR="004E0704" w:rsidRPr="00423A42" w:rsidRDefault="004E0704" w:rsidP="005234A9">
            <w:pPr>
              <w:pStyle w:val="TAL"/>
            </w:pPr>
            <w:r w:rsidRPr="00423A42">
              <w:t>queryResult</w:t>
            </w:r>
          </w:p>
        </w:tc>
        <w:tc>
          <w:tcPr>
            <w:tcW w:w="1156" w:type="dxa"/>
            <w:shd w:val="clear" w:color="auto" w:fill="auto"/>
          </w:tcPr>
          <w:p w14:paraId="75FA20DF" w14:textId="77777777" w:rsidR="004E0704" w:rsidRPr="00423A42" w:rsidRDefault="004E0704" w:rsidP="00F31BB5">
            <w:pPr>
              <w:pStyle w:val="TAC"/>
              <w:jc w:val="left"/>
            </w:pPr>
            <w:r w:rsidRPr="00423A42">
              <w:t>0..N</w:t>
            </w:r>
          </w:p>
        </w:tc>
        <w:tc>
          <w:tcPr>
            <w:tcW w:w="1201" w:type="dxa"/>
            <w:shd w:val="clear" w:color="auto" w:fill="auto"/>
          </w:tcPr>
          <w:p w14:paraId="17CC02C0" w14:textId="77777777" w:rsidR="004E0704" w:rsidRPr="00423A42" w:rsidRDefault="004E0704">
            <w:pPr>
              <w:pStyle w:val="TAL"/>
            </w:pPr>
            <w:r w:rsidRPr="00423A42">
              <w:rPr>
                <w:rFonts w:hint="eastAsia"/>
                <w:lang w:eastAsia="zh-CN"/>
              </w:rPr>
              <w:t>App</w:t>
            </w:r>
            <w:r w:rsidRPr="00423A42">
              <w:t>P</w:t>
            </w:r>
            <w:r w:rsidR="00B90ADB" w:rsidRPr="00423A42">
              <w:t>kg</w:t>
            </w:r>
            <w:r w:rsidRPr="00423A42">
              <w:t>Info</w:t>
            </w:r>
          </w:p>
        </w:tc>
        <w:tc>
          <w:tcPr>
            <w:tcW w:w="5844" w:type="dxa"/>
            <w:shd w:val="clear" w:color="auto" w:fill="auto"/>
          </w:tcPr>
          <w:p w14:paraId="08923D6B" w14:textId="77777777" w:rsidR="004E0704" w:rsidRPr="00423A42" w:rsidRDefault="004E0704" w:rsidP="005234A9">
            <w:pPr>
              <w:pStyle w:val="TAL"/>
            </w:pPr>
            <w:r w:rsidRPr="00423A42">
              <w:t>Details</w:t>
            </w:r>
            <w:r w:rsidR="009F4E25" w:rsidRPr="00423A42">
              <w:t xml:space="preserve"> </w:t>
            </w:r>
            <w:r w:rsidRPr="00423A42">
              <w:t>of</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w:t>
            </w:r>
            <w:r w:rsidRPr="00423A42">
              <w:t>ackages</w:t>
            </w:r>
            <w:r w:rsidR="009F4E25" w:rsidRPr="00423A42">
              <w:t xml:space="preserve"> </w:t>
            </w:r>
            <w:r w:rsidRPr="00423A42">
              <w:t>matching</w:t>
            </w:r>
            <w:r w:rsidR="009F4E25" w:rsidRPr="00423A42">
              <w:t xml:space="preserve"> </w:t>
            </w:r>
            <w:r w:rsidRPr="00423A42">
              <w:t>the</w:t>
            </w:r>
            <w:r w:rsidR="009F4E25" w:rsidRPr="00423A42">
              <w:t xml:space="preserve"> </w:t>
            </w:r>
            <w:r w:rsidR="00E3488A" w:rsidRPr="00423A42">
              <w:t>attribute</w:t>
            </w:r>
            <w:r w:rsidR="009F4E25" w:rsidRPr="00423A42">
              <w:t xml:space="preserve"> </w:t>
            </w:r>
            <w:r w:rsidRPr="00423A42">
              <w:t>filter.</w:t>
            </w:r>
            <w:r w:rsidR="009F4E25" w:rsidRPr="00423A42">
              <w:t xml:space="preserve"> </w:t>
            </w:r>
            <w:r w:rsidRPr="00423A42">
              <w:t>If</w:t>
            </w:r>
            <w:r w:rsidR="009F4E25" w:rsidRPr="00423A42">
              <w:t xml:space="preserve"> </w:t>
            </w:r>
            <w:r w:rsidR="00E3488A" w:rsidRPr="00423A42">
              <w:t>an</w:t>
            </w:r>
            <w:r w:rsidR="009F4E25" w:rsidRPr="00423A42">
              <w:t xml:space="preserve"> </w:t>
            </w:r>
            <w:r w:rsidRPr="00423A42">
              <w:t>attribute</w:t>
            </w:r>
            <w:r w:rsidR="009F4E25" w:rsidRPr="00423A42">
              <w:t xml:space="preserve"> </w:t>
            </w:r>
            <w:r w:rsidR="00E3488A" w:rsidRPr="00423A42">
              <w:t>s</w:t>
            </w:r>
            <w:r w:rsidRPr="00423A42">
              <w:t>elector</w:t>
            </w:r>
            <w:r w:rsidR="009F4E25" w:rsidRPr="00423A42">
              <w:t xml:space="preserve"> </w:t>
            </w:r>
            <w:r w:rsidRPr="00423A42">
              <w:t>is</w:t>
            </w:r>
            <w:r w:rsidR="009F4E25" w:rsidRPr="00423A42">
              <w:t xml:space="preserve"> </w:t>
            </w:r>
            <w:r w:rsidRPr="00423A42">
              <w:t>present,</w:t>
            </w:r>
            <w:r w:rsidR="009F4E25" w:rsidRPr="00423A42">
              <w:t xml:space="preserve"> </w:t>
            </w:r>
            <w:r w:rsidRPr="00423A42">
              <w:t>only</w:t>
            </w:r>
            <w:r w:rsidR="009F4E25" w:rsidRPr="00423A42">
              <w:t xml:space="preserve"> </w:t>
            </w:r>
            <w:r w:rsidRPr="00423A42">
              <w:t>the</w:t>
            </w:r>
            <w:r w:rsidR="009F4E25" w:rsidRPr="00423A42">
              <w:t xml:space="preserve"> </w:t>
            </w:r>
            <w:r w:rsidRPr="00423A42">
              <w:t>attributes</w:t>
            </w:r>
            <w:r w:rsidR="009F4E25" w:rsidRPr="00423A42">
              <w:t xml:space="preserve"> </w:t>
            </w:r>
            <w:r w:rsidRPr="00423A42">
              <w:t>listed</w:t>
            </w:r>
            <w:r w:rsidR="009F4E25" w:rsidRPr="00423A42">
              <w:t xml:space="preserve"> </w:t>
            </w:r>
            <w:r w:rsidRPr="00423A42">
              <w:t>in</w:t>
            </w:r>
            <w:r w:rsidR="009F4E25" w:rsidRPr="00423A42">
              <w:t xml:space="preserve"> </w:t>
            </w:r>
            <w:r w:rsidRPr="00423A42">
              <w:t>attribute</w:t>
            </w:r>
            <w:r w:rsidR="009F4E25" w:rsidRPr="00423A42">
              <w:t xml:space="preserve"> </w:t>
            </w:r>
            <w:r w:rsidRPr="00423A42">
              <w:t>elector</w:t>
            </w:r>
            <w:r w:rsidR="009F4E25" w:rsidRPr="00423A42">
              <w:t xml:space="preserve"> </w:t>
            </w:r>
            <w:r w:rsidRPr="00423A42">
              <w:t>will</w:t>
            </w:r>
            <w:r w:rsidR="009F4E25" w:rsidRPr="00423A42">
              <w:t xml:space="preserve"> </w:t>
            </w:r>
            <w:r w:rsidRPr="00423A42">
              <w:t>be</w:t>
            </w:r>
            <w:r w:rsidR="009F4E25" w:rsidRPr="00423A42">
              <w:t xml:space="preserve"> </w:t>
            </w:r>
            <w:r w:rsidRPr="00423A42">
              <w:t>returned</w:t>
            </w:r>
            <w:r w:rsidR="009F4E25" w:rsidRPr="00423A42">
              <w:t xml:space="preserve"> </w:t>
            </w:r>
            <w:r w:rsidRPr="00423A42">
              <w:t>for</w:t>
            </w:r>
            <w:r w:rsidR="009F4E25" w:rsidRPr="00423A42">
              <w:t xml:space="preserve"> </w:t>
            </w:r>
            <w:r w:rsidRPr="00423A42">
              <w:t>the</w:t>
            </w:r>
            <w:r w:rsidR="009F4E25" w:rsidRPr="00423A42">
              <w:t xml:space="preserve"> </w:t>
            </w:r>
            <w:r w:rsidRPr="00423A42">
              <w:t>selected</w:t>
            </w:r>
            <w:r w:rsidR="009F4E25" w:rsidRPr="00423A42">
              <w:t xml:space="preserve"> </w:t>
            </w:r>
            <w:r w:rsidRPr="00423A42">
              <w:t>entities.</w:t>
            </w:r>
          </w:p>
        </w:tc>
      </w:tr>
    </w:tbl>
    <w:p w14:paraId="701ED88A" w14:textId="77777777" w:rsidR="0029565E" w:rsidRPr="00423A42" w:rsidRDefault="0029565E" w:rsidP="0029565E">
      <w:pPr>
        <w:rPr>
          <w:rFonts w:cs="Arial"/>
        </w:rPr>
      </w:pPr>
    </w:p>
    <w:p w14:paraId="6A662762" w14:textId="77777777" w:rsidR="0029565E" w:rsidRPr="00423A42" w:rsidRDefault="0029565E" w:rsidP="00BB49CA">
      <w:pPr>
        <w:pStyle w:val="Heading5"/>
      </w:pPr>
      <w:bookmarkStart w:id="1626" w:name="_Toc136611463"/>
      <w:bookmarkStart w:id="1627" w:name="_Toc137113269"/>
      <w:bookmarkStart w:id="1628" w:name="_Toc137206396"/>
      <w:bookmarkStart w:id="1629" w:name="_Toc137473650"/>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2</w:t>
      </w:r>
      <w:r w:rsidRPr="00423A42">
        <w:t>.</w:t>
      </w:r>
      <w:r w:rsidRPr="00423A42">
        <w:rPr>
          <w:rFonts w:hint="eastAsia"/>
        </w:rPr>
        <w:t>4</w:t>
      </w:r>
      <w:r w:rsidRPr="00423A42">
        <w:tab/>
        <w:t>Operation results</w:t>
      </w:r>
      <w:bookmarkEnd w:id="1626"/>
      <w:bookmarkEnd w:id="1627"/>
      <w:bookmarkEnd w:id="1628"/>
      <w:bookmarkEnd w:id="1629"/>
    </w:p>
    <w:p w14:paraId="6C01C12D" w14:textId="77777777" w:rsidR="0029565E" w:rsidRPr="00423A42" w:rsidRDefault="00D2352C" w:rsidP="0029565E">
      <w:r w:rsidRPr="00423A42">
        <w:t xml:space="preserve">After successful operation, the </w:t>
      </w:r>
      <w:r w:rsidRPr="00423A42">
        <w:rPr>
          <w:rFonts w:hint="eastAsia"/>
          <w:lang w:eastAsia="zh-CN"/>
        </w:rPr>
        <w:t>ME</w:t>
      </w:r>
      <w:r w:rsidRPr="00423A42">
        <w:t>O</w:t>
      </w:r>
      <w:r w:rsidR="005F1ED8" w:rsidRPr="00423A42">
        <w:t>/MEAO</w:t>
      </w:r>
      <w:r w:rsidRPr="00423A42">
        <w:t xml:space="preserve"> has queried the internal </w:t>
      </w:r>
      <w:r w:rsidRPr="00423A42">
        <w:rPr>
          <w:rFonts w:hint="eastAsia"/>
          <w:lang w:eastAsia="zh-CN"/>
        </w:rPr>
        <w:t>application</w:t>
      </w:r>
      <w:r w:rsidRPr="00423A42">
        <w:t xml:space="preserve"> </w:t>
      </w:r>
      <w:r w:rsidRPr="00423A42">
        <w:rPr>
          <w:rFonts w:hint="eastAsia"/>
          <w:lang w:eastAsia="zh-CN"/>
        </w:rPr>
        <w:t xml:space="preserve">package </w:t>
      </w:r>
      <w:r w:rsidRPr="00423A42">
        <w:t>information objects</w:t>
      </w:r>
      <w:r w:rsidR="001F3701" w:rsidRPr="00423A42">
        <w:t>.</w:t>
      </w:r>
      <w:r w:rsidRPr="00423A42">
        <w:t xml:space="preserve"> </w:t>
      </w:r>
      <w:r w:rsidR="0029565E" w:rsidRPr="00423A42">
        <w:t xml:space="preserve">The result of the operation indicates if it has been successful or not with a standard success/error result. For a particular query, information about the </w:t>
      </w:r>
      <w:r w:rsidR="0029565E" w:rsidRPr="00423A42">
        <w:rPr>
          <w:rFonts w:hint="eastAsia"/>
          <w:lang w:eastAsia="zh-CN"/>
        </w:rPr>
        <w:t>application</w:t>
      </w:r>
      <w:r w:rsidR="0029565E" w:rsidRPr="00423A42">
        <w:t xml:space="preserve"> </w:t>
      </w:r>
      <w:r w:rsidR="0029565E" w:rsidRPr="00423A42">
        <w:rPr>
          <w:rFonts w:hint="eastAsia"/>
          <w:lang w:eastAsia="zh-CN"/>
        </w:rPr>
        <w:t>p</w:t>
      </w:r>
      <w:r w:rsidR="0029565E" w:rsidRPr="00423A42">
        <w:t>ackage that the consumer has access to and that are matching the filter shall be returned.</w:t>
      </w:r>
    </w:p>
    <w:p w14:paraId="1A5CCEBD" w14:textId="77777777" w:rsidR="0029565E" w:rsidRPr="00423A42" w:rsidRDefault="0029565E" w:rsidP="00BB49CA">
      <w:pPr>
        <w:pStyle w:val="Heading4"/>
        <w:rPr>
          <w:lang w:eastAsia="zh-CN"/>
        </w:rPr>
      </w:pPr>
      <w:bookmarkStart w:id="1630" w:name="_Toc136611464"/>
      <w:bookmarkStart w:id="1631" w:name="_Toc137113270"/>
      <w:bookmarkStart w:id="1632" w:name="_Toc137206397"/>
      <w:bookmarkStart w:id="1633" w:name="_Toc137473651"/>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3</w:t>
      </w:r>
      <w:r w:rsidRPr="00423A42">
        <w:tab/>
      </w:r>
      <w:r w:rsidRPr="00423A42">
        <w:rPr>
          <w:rFonts w:hint="eastAsia"/>
          <w:lang w:eastAsia="zh-CN"/>
        </w:rPr>
        <w:t>Subscribe</w:t>
      </w:r>
      <w:r w:rsidRPr="00423A42">
        <w:t xml:space="preserve"> operation</w:t>
      </w:r>
      <w:bookmarkEnd w:id="1630"/>
      <w:bookmarkEnd w:id="1631"/>
      <w:bookmarkEnd w:id="1632"/>
      <w:bookmarkEnd w:id="1633"/>
    </w:p>
    <w:p w14:paraId="7573F802" w14:textId="77777777" w:rsidR="0029565E" w:rsidRPr="00423A42" w:rsidRDefault="0029565E" w:rsidP="00BB49CA">
      <w:pPr>
        <w:pStyle w:val="Heading5"/>
        <w:rPr>
          <w:lang w:eastAsia="zh-CN"/>
        </w:rPr>
      </w:pPr>
      <w:bookmarkStart w:id="1634" w:name="_Toc136611465"/>
      <w:bookmarkStart w:id="1635" w:name="_Toc137113271"/>
      <w:bookmarkStart w:id="1636" w:name="_Toc137206398"/>
      <w:bookmarkStart w:id="1637" w:name="_Toc137473652"/>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3</w:t>
      </w:r>
      <w:r w:rsidRPr="00423A42">
        <w:t>.1</w:t>
      </w:r>
      <w:r w:rsidRPr="00423A42">
        <w:tab/>
        <w:t>Definition</w:t>
      </w:r>
      <w:bookmarkEnd w:id="1634"/>
      <w:bookmarkEnd w:id="1635"/>
      <w:bookmarkEnd w:id="1636"/>
      <w:bookmarkEnd w:id="1637"/>
    </w:p>
    <w:p w14:paraId="7CFE4C46" w14:textId="77777777" w:rsidR="0029565E" w:rsidRPr="00423A42" w:rsidRDefault="0029565E" w:rsidP="0029565E">
      <w:r w:rsidRPr="00423A42">
        <w:t xml:space="preserve">This operation enables the </w:t>
      </w:r>
      <w:r w:rsidR="00004A43" w:rsidRPr="00423A42">
        <w:t xml:space="preserve">OSS or </w:t>
      </w:r>
      <w:r w:rsidRPr="00423A42">
        <w:t xml:space="preserve">MEPM to subscribe with a filter for the notifications related to events of application packages sent by the MEO. </w:t>
      </w:r>
      <w:r>
        <w:t xml:space="preserve">Table </w:t>
      </w:r>
      <w:r w:rsidRPr="00994C2C">
        <w:t>6</w:t>
      </w:r>
      <w:r w:rsidRPr="00423A42">
        <w:rPr>
          <w:rFonts w:eastAsia="MS Mincho"/>
        </w:rPr>
        <w:t>.3.</w:t>
      </w:r>
      <w:r w:rsidRPr="00423A42">
        <w:t>3.3.</w:t>
      </w:r>
      <w:r w:rsidRPr="00423A42">
        <w:rPr>
          <w:rFonts w:eastAsia="MS Mincho"/>
        </w:rPr>
        <w:t>1-1</w:t>
      </w:r>
      <w:r w:rsidRPr="00423A42">
        <w:t xml:space="preserve"> lists the information flow exchanged between the </w:t>
      </w:r>
      <w:r w:rsidR="00004A43" w:rsidRPr="00423A42">
        <w:t xml:space="preserve">OSS and MEO, the </w:t>
      </w:r>
      <w:r w:rsidRPr="00423A42">
        <w:t>MEO and MEPM</w:t>
      </w:r>
      <w:r w:rsidR="005F1ED8" w:rsidRPr="00423A42">
        <w:t>, or the OSS and MEAO</w:t>
      </w:r>
      <w:r w:rsidRPr="00423A42">
        <w:t>.</w:t>
      </w:r>
    </w:p>
    <w:p w14:paraId="42C11AD5"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3</w:t>
      </w:r>
      <w:r w:rsidRPr="00423A42">
        <w:t>.</w:t>
      </w:r>
      <w:r w:rsidRPr="00423A42">
        <w:rPr>
          <w:rFonts w:hint="eastAsia"/>
        </w:rPr>
        <w:t>3.1</w:t>
      </w:r>
      <w:r w:rsidRPr="00423A42">
        <w:t xml:space="preserve">-1: </w:t>
      </w:r>
      <w:r w:rsidRPr="00423A42">
        <w:rPr>
          <w:rFonts w:hint="eastAsia"/>
        </w:rPr>
        <w:t>Subscribe</w:t>
      </w:r>
      <w:r w:rsidRPr="00423A42">
        <w:t xml:space="preserv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3"/>
        <w:gridCol w:w="1841"/>
        <w:gridCol w:w="2268"/>
      </w:tblGrid>
      <w:tr w:rsidR="0029565E" w:rsidRPr="00423A42" w14:paraId="73E43022" w14:textId="77777777" w:rsidTr="00F75983">
        <w:trPr>
          <w:jc w:val="center"/>
        </w:trPr>
        <w:tc>
          <w:tcPr>
            <w:tcW w:w="2123" w:type="dxa"/>
            <w:shd w:val="clear" w:color="auto" w:fill="D9D9D9" w:themeFill="background1" w:themeFillShade="D9"/>
            <w:tcMar>
              <w:left w:w="28" w:type="dxa"/>
            </w:tcMar>
          </w:tcPr>
          <w:p w14:paraId="052F2B88" w14:textId="77777777" w:rsidR="0029565E" w:rsidRPr="00423A42" w:rsidRDefault="0029565E" w:rsidP="005234A9">
            <w:pPr>
              <w:pStyle w:val="TAH"/>
            </w:pPr>
            <w:r w:rsidRPr="00423A42">
              <w:t>Message</w:t>
            </w:r>
          </w:p>
        </w:tc>
        <w:tc>
          <w:tcPr>
            <w:tcW w:w="1841" w:type="dxa"/>
            <w:shd w:val="clear" w:color="auto" w:fill="D9D9D9" w:themeFill="background1" w:themeFillShade="D9"/>
            <w:tcMar>
              <w:left w:w="28" w:type="dxa"/>
            </w:tcMar>
          </w:tcPr>
          <w:p w14:paraId="7DA5C530" w14:textId="77777777" w:rsidR="0029565E" w:rsidRPr="00423A42" w:rsidRDefault="0029565E" w:rsidP="005234A9">
            <w:pPr>
              <w:pStyle w:val="TAH"/>
            </w:pPr>
            <w:r w:rsidRPr="00423A42">
              <w:t>Requirement</w:t>
            </w:r>
          </w:p>
        </w:tc>
        <w:tc>
          <w:tcPr>
            <w:tcW w:w="2268" w:type="dxa"/>
            <w:shd w:val="clear" w:color="auto" w:fill="D9D9D9" w:themeFill="background1" w:themeFillShade="D9"/>
            <w:tcMar>
              <w:left w:w="28" w:type="dxa"/>
            </w:tcMar>
          </w:tcPr>
          <w:p w14:paraId="5B8AB8E6" w14:textId="77777777" w:rsidR="0029565E" w:rsidRPr="00423A42" w:rsidRDefault="0029565E" w:rsidP="005234A9">
            <w:pPr>
              <w:pStyle w:val="TAH"/>
            </w:pPr>
            <w:r w:rsidRPr="00423A42">
              <w:t>Direction</w:t>
            </w:r>
          </w:p>
        </w:tc>
      </w:tr>
      <w:tr w:rsidR="0029565E" w:rsidRPr="00423A42" w14:paraId="2181B103" w14:textId="77777777" w:rsidTr="00F75983">
        <w:trPr>
          <w:jc w:val="center"/>
        </w:trPr>
        <w:tc>
          <w:tcPr>
            <w:tcW w:w="2123" w:type="dxa"/>
            <w:shd w:val="clear" w:color="auto" w:fill="FFFFFF"/>
            <w:tcMar>
              <w:left w:w="28" w:type="dxa"/>
            </w:tcMar>
          </w:tcPr>
          <w:p w14:paraId="14178DBA" w14:textId="77777777" w:rsidR="0029565E" w:rsidRPr="00423A42" w:rsidRDefault="0029565E" w:rsidP="005234A9">
            <w:pPr>
              <w:pStyle w:val="TAL"/>
              <w:rPr>
                <w:lang w:eastAsia="zh-CN"/>
              </w:rPr>
            </w:pPr>
            <w:r w:rsidRPr="00423A42">
              <w:rPr>
                <w:rFonts w:hint="eastAsia"/>
                <w:lang w:eastAsia="zh-CN"/>
              </w:rPr>
              <w:t>Subscribe</w:t>
            </w:r>
            <w:r w:rsidRPr="00423A42">
              <w:t>Request</w:t>
            </w:r>
          </w:p>
        </w:tc>
        <w:tc>
          <w:tcPr>
            <w:tcW w:w="1841" w:type="dxa"/>
            <w:shd w:val="clear" w:color="auto" w:fill="FFFFFF"/>
            <w:tcMar>
              <w:left w:w="28" w:type="dxa"/>
            </w:tcMar>
          </w:tcPr>
          <w:p w14:paraId="66A4D855" w14:textId="77777777" w:rsidR="0029565E" w:rsidRPr="00423A42" w:rsidRDefault="0029565E" w:rsidP="005234A9">
            <w:pPr>
              <w:pStyle w:val="TAL"/>
            </w:pPr>
            <w:r w:rsidRPr="00423A42">
              <w:t>Mandatory</w:t>
            </w:r>
          </w:p>
        </w:tc>
        <w:tc>
          <w:tcPr>
            <w:tcW w:w="2268" w:type="dxa"/>
            <w:shd w:val="clear" w:color="auto" w:fill="FFFFFF"/>
            <w:tcMar>
              <w:left w:w="28" w:type="dxa"/>
            </w:tcMar>
          </w:tcPr>
          <w:p w14:paraId="5D0C24D2" w14:textId="77777777" w:rsidR="00CF48D1" w:rsidRPr="00423A42" w:rsidRDefault="00CF48D1" w:rsidP="005234A9">
            <w:pPr>
              <w:pStyle w:val="TAL"/>
              <w:rPr>
                <w:lang w:eastAsia="zh-CN"/>
              </w:rPr>
            </w:pPr>
            <w:r w:rsidRPr="00423A42">
              <w:rPr>
                <w:lang w:eastAsia="zh-CN"/>
              </w:rPr>
              <w:t>OSS</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MEO</w:t>
            </w:r>
            <w:r w:rsidR="005F1ED8" w:rsidRPr="00423A42">
              <w:rPr>
                <w:lang w:eastAsia="zh-CN"/>
              </w:rPr>
              <w:t>,</w:t>
            </w:r>
          </w:p>
          <w:p w14:paraId="35ED745E" w14:textId="77777777" w:rsidR="0029565E" w:rsidRPr="00423A42" w:rsidRDefault="0029565E" w:rsidP="005234A9">
            <w:pPr>
              <w:pStyle w:val="TAL"/>
              <w:rPr>
                <w:lang w:eastAsia="zh-CN"/>
              </w:rPr>
            </w:pPr>
            <w:r w:rsidRPr="00423A42">
              <w:rPr>
                <w:rFonts w:hint="eastAsia"/>
                <w:lang w:eastAsia="zh-CN"/>
              </w:rPr>
              <w:t>MEPM</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MEO</w:t>
            </w:r>
            <w:r w:rsidR="005F1ED8" w:rsidRPr="00423A42">
              <w:rPr>
                <w:lang w:eastAsia="zh-CN"/>
              </w:rPr>
              <w:t>,</w:t>
            </w:r>
          </w:p>
          <w:p w14:paraId="7195F916" w14:textId="77777777" w:rsidR="005F1ED8" w:rsidRPr="00423A42" w:rsidRDefault="005F1ED8" w:rsidP="005234A9">
            <w:pPr>
              <w:pStyle w:val="TAL"/>
              <w:rPr>
                <w:lang w:eastAsia="zh-CN"/>
              </w:rPr>
            </w:pPr>
            <w:r w:rsidRPr="00423A42">
              <w:rPr>
                <w:lang w:eastAsia="zh-CN"/>
              </w:rPr>
              <w:t xml:space="preserve">OSS </w:t>
            </w:r>
            <w:r w:rsidRPr="00423A42">
              <w:rPr>
                <w:lang w:eastAsia="zh-CN"/>
              </w:rPr>
              <w:sym w:font="Wingdings" w:char="F0E0"/>
            </w:r>
            <w:r w:rsidRPr="00423A42">
              <w:rPr>
                <w:lang w:eastAsia="zh-CN"/>
              </w:rPr>
              <w:t xml:space="preserve"> MEAO</w:t>
            </w:r>
            <w:r w:rsidR="00F75983" w:rsidRPr="00423A42">
              <w:rPr>
                <w:lang w:eastAsia="zh-CN"/>
              </w:rPr>
              <w:t>.</w:t>
            </w:r>
          </w:p>
        </w:tc>
      </w:tr>
      <w:tr w:rsidR="0029565E" w:rsidRPr="00423A42" w14:paraId="07C81FF9" w14:textId="77777777" w:rsidTr="00F75983">
        <w:trPr>
          <w:jc w:val="center"/>
        </w:trPr>
        <w:tc>
          <w:tcPr>
            <w:tcW w:w="2123" w:type="dxa"/>
            <w:shd w:val="clear" w:color="auto" w:fill="FFFFFF"/>
            <w:tcMar>
              <w:left w:w="28" w:type="dxa"/>
            </w:tcMar>
          </w:tcPr>
          <w:p w14:paraId="077088D9" w14:textId="77777777" w:rsidR="0029565E" w:rsidRPr="00423A42" w:rsidRDefault="0029565E" w:rsidP="005234A9">
            <w:pPr>
              <w:pStyle w:val="TAL"/>
              <w:rPr>
                <w:lang w:eastAsia="zh-CN"/>
              </w:rPr>
            </w:pPr>
            <w:r w:rsidRPr="00423A42">
              <w:rPr>
                <w:rFonts w:hint="eastAsia"/>
                <w:lang w:eastAsia="zh-CN"/>
              </w:rPr>
              <w:t>Subscribe</w:t>
            </w:r>
            <w:r w:rsidRPr="00423A42">
              <w:t>Response</w:t>
            </w:r>
          </w:p>
        </w:tc>
        <w:tc>
          <w:tcPr>
            <w:tcW w:w="1841" w:type="dxa"/>
            <w:shd w:val="clear" w:color="auto" w:fill="FFFFFF"/>
            <w:tcMar>
              <w:left w:w="28" w:type="dxa"/>
            </w:tcMar>
          </w:tcPr>
          <w:p w14:paraId="033EAEA0" w14:textId="77777777" w:rsidR="0029565E" w:rsidRPr="00423A42" w:rsidRDefault="0029565E" w:rsidP="005234A9">
            <w:pPr>
              <w:pStyle w:val="TAL"/>
            </w:pPr>
            <w:r w:rsidRPr="00423A42">
              <w:t>Mandatory</w:t>
            </w:r>
          </w:p>
        </w:tc>
        <w:tc>
          <w:tcPr>
            <w:tcW w:w="2268" w:type="dxa"/>
            <w:shd w:val="clear" w:color="auto" w:fill="FFFFFF"/>
            <w:tcMar>
              <w:left w:w="28" w:type="dxa"/>
            </w:tcMar>
          </w:tcPr>
          <w:p w14:paraId="16BDCFAC" w14:textId="77777777" w:rsidR="00C20A39" w:rsidRPr="00423A42" w:rsidRDefault="00C20A39" w:rsidP="005234A9">
            <w:pPr>
              <w:pStyle w:val="TAL"/>
              <w:rPr>
                <w:lang w:eastAsia="zh-CN"/>
              </w:rPr>
            </w:pPr>
            <w:r w:rsidRPr="00423A42">
              <w:rPr>
                <w:lang w:eastAsia="zh-CN"/>
              </w:rPr>
              <w:t>MEO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OSS</w:t>
            </w:r>
            <w:r w:rsidR="005F1ED8" w:rsidRPr="00423A42">
              <w:rPr>
                <w:lang w:eastAsia="zh-CN"/>
              </w:rPr>
              <w:t>,</w:t>
            </w:r>
          </w:p>
          <w:p w14:paraId="0AD4BF06" w14:textId="77777777" w:rsidR="0029565E" w:rsidRPr="00423A42" w:rsidRDefault="0029565E" w:rsidP="005234A9">
            <w:pPr>
              <w:pStyle w:val="TAL"/>
              <w:rPr>
                <w:lang w:eastAsia="zh-CN"/>
              </w:rPr>
            </w:pPr>
            <w:r w:rsidRPr="00423A42">
              <w:rPr>
                <w:rFonts w:hint="eastAsia"/>
                <w:lang w:eastAsia="zh-CN"/>
              </w:rPr>
              <w:t>MEO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MEPM</w:t>
            </w:r>
            <w:r w:rsidR="005F1ED8" w:rsidRPr="00423A42">
              <w:rPr>
                <w:lang w:eastAsia="zh-CN"/>
              </w:rPr>
              <w:t>,</w:t>
            </w:r>
          </w:p>
          <w:p w14:paraId="1EB102E0" w14:textId="77777777" w:rsidR="005F1ED8" w:rsidRPr="00423A42" w:rsidRDefault="005F1ED8" w:rsidP="005234A9">
            <w:pPr>
              <w:pStyle w:val="TAL"/>
              <w:rPr>
                <w:lang w:eastAsia="zh-CN"/>
              </w:rPr>
            </w:pPr>
            <w:r w:rsidRPr="00423A42">
              <w:rPr>
                <w:lang w:eastAsia="zh-CN"/>
              </w:rPr>
              <w:t xml:space="preserve">MEAO </w:t>
            </w:r>
            <w:r w:rsidRPr="00423A42">
              <w:rPr>
                <w:lang w:eastAsia="zh-CN"/>
              </w:rPr>
              <w:sym w:font="Wingdings" w:char="F0E0"/>
            </w:r>
            <w:r w:rsidRPr="00423A42">
              <w:rPr>
                <w:lang w:eastAsia="zh-CN"/>
              </w:rPr>
              <w:t xml:space="preserve"> OSS</w:t>
            </w:r>
            <w:r w:rsidR="00F75983" w:rsidRPr="00423A42">
              <w:rPr>
                <w:lang w:eastAsia="zh-CN"/>
              </w:rPr>
              <w:t>.</w:t>
            </w:r>
          </w:p>
        </w:tc>
      </w:tr>
    </w:tbl>
    <w:p w14:paraId="237F49B5" w14:textId="77777777" w:rsidR="0029565E" w:rsidRPr="00423A42" w:rsidRDefault="0029565E" w:rsidP="0029565E">
      <w:pPr>
        <w:rPr>
          <w:lang w:eastAsia="zh-CN"/>
        </w:rPr>
      </w:pPr>
    </w:p>
    <w:p w14:paraId="653B6BB6" w14:textId="77777777" w:rsidR="0029565E" w:rsidRPr="00423A42" w:rsidRDefault="0029565E" w:rsidP="00BB49CA">
      <w:pPr>
        <w:pStyle w:val="Heading5"/>
      </w:pPr>
      <w:bookmarkStart w:id="1638" w:name="_Toc136611466"/>
      <w:bookmarkStart w:id="1639" w:name="_Toc137113272"/>
      <w:bookmarkStart w:id="1640" w:name="_Toc137206399"/>
      <w:bookmarkStart w:id="1641" w:name="_Toc137473653"/>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3</w:t>
      </w:r>
      <w:r w:rsidRPr="00423A42">
        <w:t>.2</w:t>
      </w:r>
      <w:r w:rsidRPr="00423A42">
        <w:tab/>
        <w:t>Input parameters</w:t>
      </w:r>
      <w:bookmarkEnd w:id="1638"/>
      <w:bookmarkEnd w:id="1639"/>
      <w:bookmarkEnd w:id="1640"/>
      <w:bookmarkEnd w:id="1641"/>
    </w:p>
    <w:p w14:paraId="339FFF7B" w14:textId="77777777" w:rsidR="0029565E" w:rsidRPr="00423A42" w:rsidRDefault="0029565E" w:rsidP="0029565E">
      <w:pPr>
        <w:rPr>
          <w:lang w:eastAsia="zh-CN"/>
        </w:rPr>
      </w:pPr>
      <w:r w:rsidRPr="00423A42">
        <w:t xml:space="preserve">The input parameters sent when invoking the operation shall follow the indications provided in </w:t>
      </w:r>
      <w:r>
        <w:t xml:space="preserve">table </w:t>
      </w:r>
      <w:r w:rsidRPr="00994C2C">
        <w:t>6.3.3.3.2-1</w:t>
      </w:r>
      <w:r w:rsidR="00EB7A0C" w:rsidRPr="00423A42">
        <w:t>.</w:t>
      </w:r>
    </w:p>
    <w:p w14:paraId="1C18EDC6" w14:textId="77777777" w:rsidR="0029565E" w:rsidRPr="00423A42" w:rsidRDefault="0029565E" w:rsidP="0029565E">
      <w:pPr>
        <w:pStyle w:val="TH"/>
      </w:pPr>
      <w:r w:rsidRPr="00423A42">
        <w:t xml:space="preserve">Table </w:t>
      </w:r>
      <w:r w:rsidRPr="00423A42">
        <w:rPr>
          <w:rFonts w:hint="eastAsia"/>
          <w:lang w:eastAsia="zh-CN"/>
        </w:rPr>
        <w:t>6</w:t>
      </w:r>
      <w:r w:rsidRPr="00423A42">
        <w:rPr>
          <w:rFonts w:hint="eastAsia"/>
        </w:rPr>
        <w:t>.3.3.3.2</w:t>
      </w:r>
      <w:r w:rsidRPr="00423A42">
        <w:t xml:space="preserve">-1: </w:t>
      </w:r>
      <w:r w:rsidRPr="00423A42">
        <w:rPr>
          <w:rFonts w:hint="eastAsia"/>
        </w:rPr>
        <w:t>Subscribe</w:t>
      </w:r>
      <w:r w:rsidRPr="00423A42">
        <w:t xml:space="preserve"> operation input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1"/>
        <w:gridCol w:w="1156"/>
        <w:gridCol w:w="1051"/>
        <w:gridCol w:w="5994"/>
      </w:tblGrid>
      <w:tr w:rsidR="00717B49" w:rsidRPr="00423A42" w14:paraId="44743F41" w14:textId="77777777" w:rsidTr="00FE5C74">
        <w:trPr>
          <w:jc w:val="center"/>
        </w:trPr>
        <w:tc>
          <w:tcPr>
            <w:tcW w:w="1501" w:type="dxa"/>
            <w:shd w:val="clear" w:color="auto" w:fill="D9D9D9" w:themeFill="background1" w:themeFillShade="D9"/>
            <w:tcMar>
              <w:left w:w="28" w:type="dxa"/>
            </w:tcMar>
          </w:tcPr>
          <w:p w14:paraId="0366817A" w14:textId="77777777" w:rsidR="00717B49" w:rsidRPr="00423A42" w:rsidRDefault="00717B49"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0E81CFCF" w14:textId="77777777" w:rsidR="00717B49" w:rsidRPr="00423A42" w:rsidRDefault="00717B49" w:rsidP="005234A9">
            <w:pPr>
              <w:pStyle w:val="TAH"/>
            </w:pPr>
            <w:r w:rsidRPr="00423A42">
              <w:t>Cardinality</w:t>
            </w:r>
          </w:p>
        </w:tc>
        <w:tc>
          <w:tcPr>
            <w:tcW w:w="1051" w:type="dxa"/>
            <w:shd w:val="clear" w:color="auto" w:fill="D9D9D9" w:themeFill="background1" w:themeFillShade="D9"/>
            <w:tcMar>
              <w:left w:w="28" w:type="dxa"/>
            </w:tcMar>
          </w:tcPr>
          <w:p w14:paraId="250DEB4D" w14:textId="77777777" w:rsidR="00717B49" w:rsidRPr="00423A42" w:rsidRDefault="00717B49"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5994" w:type="dxa"/>
            <w:shd w:val="clear" w:color="auto" w:fill="D9D9D9" w:themeFill="background1" w:themeFillShade="D9"/>
            <w:tcMar>
              <w:left w:w="28" w:type="dxa"/>
            </w:tcMar>
          </w:tcPr>
          <w:p w14:paraId="2208BE2B" w14:textId="77777777" w:rsidR="00717B49" w:rsidRPr="00423A42" w:rsidRDefault="00717B49" w:rsidP="005234A9">
            <w:pPr>
              <w:pStyle w:val="TAH"/>
            </w:pPr>
            <w:r w:rsidRPr="00423A42">
              <w:t>Description</w:t>
            </w:r>
          </w:p>
        </w:tc>
      </w:tr>
      <w:tr w:rsidR="00717B49" w:rsidRPr="00423A42" w14:paraId="440084FB" w14:textId="77777777" w:rsidTr="00FE5C74">
        <w:trPr>
          <w:jc w:val="center"/>
        </w:trPr>
        <w:tc>
          <w:tcPr>
            <w:tcW w:w="1501" w:type="dxa"/>
            <w:shd w:val="clear" w:color="auto" w:fill="FFFFFF"/>
            <w:tcMar>
              <w:left w:w="28" w:type="dxa"/>
            </w:tcMar>
          </w:tcPr>
          <w:p w14:paraId="3AAB6CF7" w14:textId="77777777" w:rsidR="00717B49" w:rsidRPr="00423A42" w:rsidRDefault="00717B49" w:rsidP="005234A9">
            <w:pPr>
              <w:pStyle w:val="TAL"/>
            </w:pPr>
            <w:r w:rsidRPr="00423A42">
              <w:t>inputFilter</w:t>
            </w:r>
          </w:p>
        </w:tc>
        <w:tc>
          <w:tcPr>
            <w:tcW w:w="1156" w:type="dxa"/>
            <w:shd w:val="clear" w:color="auto" w:fill="FFFFFF"/>
            <w:tcMar>
              <w:left w:w="28" w:type="dxa"/>
            </w:tcMar>
          </w:tcPr>
          <w:p w14:paraId="5D801D17" w14:textId="77777777" w:rsidR="00717B49" w:rsidRPr="00423A42" w:rsidRDefault="00717B49" w:rsidP="00F31BB5">
            <w:pPr>
              <w:pStyle w:val="TAC"/>
              <w:jc w:val="left"/>
            </w:pPr>
            <w:r w:rsidRPr="00423A42">
              <w:t>1</w:t>
            </w:r>
          </w:p>
        </w:tc>
        <w:tc>
          <w:tcPr>
            <w:tcW w:w="1051" w:type="dxa"/>
            <w:shd w:val="clear" w:color="auto" w:fill="FFFFFF"/>
            <w:tcMar>
              <w:left w:w="28" w:type="dxa"/>
            </w:tcMar>
          </w:tcPr>
          <w:p w14:paraId="16E8E1A3" w14:textId="77777777" w:rsidR="00717B49" w:rsidRPr="00423A42" w:rsidRDefault="00717B49" w:rsidP="005234A9">
            <w:pPr>
              <w:pStyle w:val="TAL"/>
            </w:pPr>
            <w:r w:rsidRPr="00423A42">
              <w:t>Filter</w:t>
            </w:r>
          </w:p>
        </w:tc>
        <w:tc>
          <w:tcPr>
            <w:tcW w:w="5994" w:type="dxa"/>
            <w:shd w:val="clear" w:color="auto" w:fill="FFFFFF"/>
            <w:tcMar>
              <w:left w:w="28" w:type="dxa"/>
            </w:tcMar>
          </w:tcPr>
          <w:p w14:paraId="7F24DB5D" w14:textId="77777777" w:rsidR="00717B49" w:rsidRPr="00423A42" w:rsidRDefault="00717B49" w:rsidP="00C05994">
            <w:pPr>
              <w:pStyle w:val="TAL"/>
              <w:rPr>
                <w:lang w:eastAsia="zh-CN"/>
              </w:rPr>
            </w:pPr>
            <w:r w:rsidRPr="00423A42">
              <w:rPr>
                <w:lang w:eastAsia="zh-CN"/>
              </w:rPr>
              <w:t>Input</w:t>
            </w:r>
            <w:r w:rsidR="009F4E25" w:rsidRPr="00423A42">
              <w:rPr>
                <w:lang w:eastAsia="zh-CN"/>
              </w:rPr>
              <w:t xml:space="preserve"> </w:t>
            </w:r>
            <w:r w:rsidRPr="00423A42">
              <w:rPr>
                <w:lang w:eastAsia="zh-CN"/>
              </w:rPr>
              <w:t>filter</w:t>
            </w:r>
            <w:r w:rsidR="009F4E25" w:rsidRPr="00423A42">
              <w:rPr>
                <w:lang w:eastAsia="zh-CN"/>
              </w:rPr>
              <w:t xml:space="preserve"> </w:t>
            </w:r>
            <w:r w:rsidRPr="00423A42">
              <w:rPr>
                <w:lang w:eastAsia="zh-CN"/>
              </w:rPr>
              <w:t>for</w:t>
            </w:r>
            <w:r w:rsidR="009F4E25" w:rsidRPr="00423A42">
              <w:rPr>
                <w:lang w:eastAsia="zh-CN"/>
              </w:rPr>
              <w:t xml:space="preserve"> </w:t>
            </w:r>
            <w:r w:rsidRPr="00423A42">
              <w:rPr>
                <w:lang w:eastAsia="zh-CN"/>
              </w:rPr>
              <w:t>selecting</w:t>
            </w:r>
            <w:r w:rsidR="009F4E25" w:rsidRPr="00423A42">
              <w:rPr>
                <w:lang w:eastAsia="zh-CN"/>
              </w:rPr>
              <w:t xml:space="preserve"> </w:t>
            </w:r>
            <w:r w:rsidRPr="00423A42">
              <w:rPr>
                <w:lang w:eastAsia="zh-CN"/>
              </w:rPr>
              <w:t>the</w:t>
            </w:r>
            <w:r w:rsidR="009F4E25" w:rsidRPr="00423A42">
              <w:rPr>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ackage(s)</w:t>
            </w:r>
            <w:r w:rsidR="009F4E25" w:rsidRPr="00423A42">
              <w:rPr>
                <w:lang w:eastAsia="zh-CN"/>
              </w:rPr>
              <w:t xml:space="preserve"> </w:t>
            </w:r>
            <w:r w:rsidRPr="00423A42">
              <w:rPr>
                <w:lang w:eastAsia="zh-CN"/>
              </w:rPr>
              <w:t>and</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related</w:t>
            </w:r>
            <w:r w:rsidR="009F4E25" w:rsidRPr="00423A42">
              <w:rPr>
                <w:lang w:eastAsia="zh-CN"/>
              </w:rPr>
              <w:t xml:space="preserve"> </w:t>
            </w:r>
            <w:r w:rsidRPr="00423A42">
              <w:rPr>
                <w:rFonts w:hint="eastAsia"/>
                <w:lang w:eastAsia="zh-CN"/>
              </w:rPr>
              <w:t>events</w:t>
            </w:r>
            <w:r w:rsidR="009F4E25" w:rsidRPr="00423A42">
              <w:rPr>
                <w:lang w:eastAsia="zh-CN"/>
              </w:rPr>
              <w:t xml:space="preserve"> </w:t>
            </w:r>
            <w:r w:rsidRPr="00423A42">
              <w:rPr>
                <w:lang w:eastAsia="zh-CN"/>
              </w:rPr>
              <w:t>notifications</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subscribe</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This</w:t>
            </w:r>
            <w:r w:rsidR="009F4E25" w:rsidRPr="00423A42">
              <w:rPr>
                <w:lang w:eastAsia="zh-CN"/>
              </w:rPr>
              <w:t xml:space="preserve"> </w:t>
            </w:r>
            <w:r w:rsidRPr="00423A42">
              <w:rPr>
                <w:lang w:eastAsia="zh-CN"/>
              </w:rPr>
              <w:t>filter</w:t>
            </w:r>
            <w:r w:rsidR="009F4E25" w:rsidRPr="00423A42">
              <w:rPr>
                <w:lang w:eastAsia="zh-CN"/>
              </w:rPr>
              <w:t xml:space="preserve"> </w:t>
            </w:r>
            <w:r w:rsidRPr="00423A42">
              <w:rPr>
                <w:lang w:eastAsia="zh-CN"/>
              </w:rPr>
              <w:t>may</w:t>
            </w:r>
            <w:r w:rsidR="009F4E25" w:rsidRPr="00423A42">
              <w:rPr>
                <w:lang w:eastAsia="zh-CN"/>
              </w:rPr>
              <w:t xml:space="preserve"> </w:t>
            </w:r>
            <w:r w:rsidRPr="00423A42">
              <w:rPr>
                <w:lang w:eastAsia="zh-CN"/>
              </w:rPr>
              <w:t>contain</w:t>
            </w:r>
            <w:r w:rsidR="009F4E25" w:rsidRPr="00423A42">
              <w:rPr>
                <w:lang w:eastAsia="zh-CN"/>
              </w:rPr>
              <w:t xml:space="preserve"> </w:t>
            </w:r>
            <w:r w:rsidRPr="00423A42">
              <w:rPr>
                <w:lang w:eastAsia="zh-CN"/>
              </w:rPr>
              <w:t>information</w:t>
            </w:r>
            <w:r w:rsidR="009F4E25" w:rsidRPr="00423A42">
              <w:rPr>
                <w:lang w:eastAsia="zh-CN"/>
              </w:rPr>
              <w:t xml:space="preserve"> </w:t>
            </w:r>
            <w:r w:rsidRPr="00423A42">
              <w:rPr>
                <w:lang w:eastAsia="zh-CN"/>
              </w:rPr>
              <w:t>about</w:t>
            </w:r>
            <w:r w:rsidR="009F4E25" w:rsidRPr="00423A42">
              <w:rPr>
                <w:lang w:eastAsia="zh-CN"/>
              </w:rPr>
              <w:t xml:space="preserve"> </w:t>
            </w:r>
            <w:r w:rsidRPr="00423A42">
              <w:rPr>
                <w:lang w:eastAsia="zh-CN"/>
              </w:rPr>
              <w:t>specific</w:t>
            </w:r>
            <w:r w:rsidR="009F4E25" w:rsidRPr="00423A42">
              <w:rPr>
                <w:lang w:eastAsia="zh-CN"/>
              </w:rPr>
              <w:t xml:space="preserve"> </w:t>
            </w:r>
            <w:r w:rsidRPr="00423A42">
              <w:rPr>
                <w:lang w:eastAsia="zh-CN"/>
              </w:rPr>
              <w:t>types</w:t>
            </w:r>
            <w:r w:rsidR="009F4E25" w:rsidRPr="00423A42">
              <w:rPr>
                <w:lang w:eastAsia="zh-CN"/>
              </w:rPr>
              <w:t xml:space="preserve"> </w:t>
            </w:r>
            <w:r w:rsidRPr="00423A42">
              <w:rPr>
                <w:lang w:eastAsia="zh-CN"/>
              </w:rPr>
              <w:t>of</w:t>
            </w:r>
            <w:r w:rsidR="009F4E25" w:rsidRPr="00423A42">
              <w:rPr>
                <w:lang w:eastAsia="zh-CN"/>
              </w:rPr>
              <w:t xml:space="preserve"> </w:t>
            </w:r>
            <w:r w:rsidRPr="00423A42">
              <w:rPr>
                <w:rFonts w:hint="eastAsia"/>
                <w:lang w:eastAsia="zh-CN"/>
              </w:rPr>
              <w:t>events</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subscribe</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or</w:t>
            </w:r>
            <w:r w:rsidR="009F4E25" w:rsidRPr="00423A42">
              <w:t xml:space="preserve"> </w:t>
            </w:r>
            <w:r w:rsidRPr="00423A42">
              <w:rPr>
                <w:lang w:eastAsia="zh-CN"/>
              </w:rPr>
              <w:t>attributes</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w:t>
            </w:r>
          </w:p>
        </w:tc>
      </w:tr>
    </w:tbl>
    <w:p w14:paraId="62FA774F" w14:textId="77777777" w:rsidR="0029565E" w:rsidRPr="00423A42" w:rsidRDefault="0029565E" w:rsidP="004E36A3">
      <w:pPr>
        <w:rPr>
          <w:lang w:eastAsia="zh-CN"/>
        </w:rPr>
      </w:pPr>
    </w:p>
    <w:p w14:paraId="3DC001A4" w14:textId="77777777" w:rsidR="0029565E" w:rsidRPr="00423A42" w:rsidRDefault="0029565E" w:rsidP="00BB49CA">
      <w:pPr>
        <w:pStyle w:val="Heading5"/>
      </w:pPr>
      <w:bookmarkStart w:id="1642" w:name="_Toc136611467"/>
      <w:bookmarkStart w:id="1643" w:name="_Toc137113273"/>
      <w:bookmarkStart w:id="1644" w:name="_Toc137206400"/>
      <w:bookmarkStart w:id="1645" w:name="_Toc137473654"/>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3</w:t>
      </w:r>
      <w:r w:rsidRPr="00423A42">
        <w:t>.3</w:t>
      </w:r>
      <w:r w:rsidRPr="00423A42">
        <w:tab/>
        <w:t>Output parameters</w:t>
      </w:r>
      <w:bookmarkEnd w:id="1642"/>
      <w:bookmarkEnd w:id="1643"/>
      <w:bookmarkEnd w:id="1644"/>
      <w:bookmarkEnd w:id="1645"/>
    </w:p>
    <w:p w14:paraId="0A0BD8A8" w14:textId="77777777" w:rsidR="0029565E" w:rsidRPr="00423A42" w:rsidRDefault="0029565E" w:rsidP="0029565E">
      <w:r w:rsidRPr="00423A42">
        <w:t xml:space="preserve">The output parameters returned by the operation shall follow the indications provided in </w:t>
      </w:r>
      <w:r>
        <w:t xml:space="preserve">table </w:t>
      </w:r>
      <w:r w:rsidRPr="00994C2C">
        <w:t>6.3.3.3.3</w:t>
      </w:r>
      <w:r w:rsidRPr="00423A42">
        <w:rPr>
          <w:rFonts w:eastAsia="MS Mincho"/>
        </w:rPr>
        <w:t>-1</w:t>
      </w:r>
      <w:r w:rsidRPr="00423A42">
        <w:t>.</w:t>
      </w:r>
    </w:p>
    <w:p w14:paraId="038363FA" w14:textId="77777777" w:rsidR="0029565E" w:rsidRPr="00423A42" w:rsidRDefault="0029565E" w:rsidP="0029565E">
      <w:pPr>
        <w:pStyle w:val="TH"/>
      </w:pPr>
      <w:r w:rsidRPr="00423A42">
        <w:t xml:space="preserve">Table </w:t>
      </w:r>
      <w:r w:rsidRPr="00423A42">
        <w:rPr>
          <w:rFonts w:hint="eastAsia"/>
          <w:lang w:eastAsia="zh-CN"/>
        </w:rPr>
        <w:t>6</w:t>
      </w:r>
      <w:r w:rsidRPr="00423A42">
        <w:rPr>
          <w:rFonts w:hint="eastAsia"/>
        </w:rPr>
        <w:t>.3.3.3.3</w:t>
      </w:r>
      <w:r w:rsidRPr="00423A42">
        <w:t xml:space="preserve">-1: </w:t>
      </w:r>
      <w:r w:rsidRPr="00423A42">
        <w:rPr>
          <w:rFonts w:hint="eastAsia"/>
        </w:rPr>
        <w:t>Subscribe</w:t>
      </w:r>
      <w:r w:rsidRPr="00423A42">
        <w:t xml:space="preserve"> operation </w:t>
      </w:r>
      <w:r w:rsidRPr="00423A42">
        <w:rPr>
          <w:rFonts w:hint="eastAsia"/>
        </w:rPr>
        <w:t>output</w:t>
      </w:r>
      <w:r w:rsidRPr="00423A42">
        <w:t xml:space="preserve"> parameters</w:t>
      </w:r>
    </w:p>
    <w:tbl>
      <w:tblPr>
        <w:tblW w:w="8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19"/>
        <w:gridCol w:w="1266"/>
        <w:gridCol w:w="1225"/>
        <w:gridCol w:w="3969"/>
      </w:tblGrid>
      <w:tr w:rsidR="00717B49" w:rsidRPr="00423A42" w14:paraId="026E5A0C" w14:textId="77777777" w:rsidTr="009F4E25">
        <w:trPr>
          <w:jc w:val="center"/>
        </w:trPr>
        <w:tc>
          <w:tcPr>
            <w:tcW w:w="1919" w:type="dxa"/>
            <w:shd w:val="clear" w:color="auto" w:fill="D9D9D9" w:themeFill="background1" w:themeFillShade="D9"/>
            <w:tcMar>
              <w:left w:w="28" w:type="dxa"/>
            </w:tcMar>
          </w:tcPr>
          <w:p w14:paraId="629F111C" w14:textId="77777777" w:rsidR="00717B49" w:rsidRPr="00423A42" w:rsidRDefault="00717B49" w:rsidP="00484060">
            <w:pPr>
              <w:pStyle w:val="TAH"/>
            </w:pPr>
            <w:r w:rsidRPr="00423A42">
              <w:t>Attribute</w:t>
            </w:r>
            <w:r w:rsidR="009F4E25" w:rsidRPr="00423A42">
              <w:t xml:space="preserve"> </w:t>
            </w:r>
            <w:r w:rsidRPr="00423A42">
              <w:t>name</w:t>
            </w:r>
          </w:p>
        </w:tc>
        <w:tc>
          <w:tcPr>
            <w:tcW w:w="1266" w:type="dxa"/>
            <w:shd w:val="clear" w:color="auto" w:fill="D9D9D9" w:themeFill="background1" w:themeFillShade="D9"/>
            <w:tcMar>
              <w:left w:w="28" w:type="dxa"/>
            </w:tcMar>
          </w:tcPr>
          <w:p w14:paraId="0B604E38" w14:textId="77777777" w:rsidR="00717B49" w:rsidRPr="00423A42" w:rsidRDefault="00717B49" w:rsidP="005234A9">
            <w:pPr>
              <w:pStyle w:val="TAH"/>
            </w:pPr>
            <w:r w:rsidRPr="00423A42">
              <w:t>Cardinality</w:t>
            </w:r>
          </w:p>
        </w:tc>
        <w:tc>
          <w:tcPr>
            <w:tcW w:w="1225" w:type="dxa"/>
            <w:shd w:val="clear" w:color="auto" w:fill="D9D9D9" w:themeFill="background1" w:themeFillShade="D9"/>
            <w:tcMar>
              <w:left w:w="28" w:type="dxa"/>
            </w:tcMar>
          </w:tcPr>
          <w:p w14:paraId="08A5752B" w14:textId="77777777" w:rsidR="00717B49" w:rsidRPr="00423A42" w:rsidRDefault="00717B49"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3969" w:type="dxa"/>
            <w:shd w:val="clear" w:color="auto" w:fill="D9D9D9" w:themeFill="background1" w:themeFillShade="D9"/>
            <w:tcMar>
              <w:left w:w="28" w:type="dxa"/>
            </w:tcMar>
          </w:tcPr>
          <w:p w14:paraId="4E8C9649" w14:textId="77777777" w:rsidR="00717B49" w:rsidRPr="00423A42" w:rsidRDefault="00717B49" w:rsidP="005234A9">
            <w:pPr>
              <w:pStyle w:val="TAH"/>
            </w:pPr>
            <w:r w:rsidRPr="00423A42">
              <w:t>Description</w:t>
            </w:r>
          </w:p>
        </w:tc>
      </w:tr>
      <w:tr w:rsidR="00717B49" w:rsidRPr="00423A42" w14:paraId="21D72C88" w14:textId="77777777" w:rsidTr="009F4E25">
        <w:trPr>
          <w:jc w:val="center"/>
        </w:trPr>
        <w:tc>
          <w:tcPr>
            <w:tcW w:w="1919" w:type="dxa"/>
            <w:shd w:val="clear" w:color="auto" w:fill="FFFFFF"/>
            <w:tcMar>
              <w:left w:w="28" w:type="dxa"/>
            </w:tcMar>
          </w:tcPr>
          <w:p w14:paraId="5E812492" w14:textId="77777777" w:rsidR="00717B49" w:rsidRPr="00423A42" w:rsidRDefault="00717B49" w:rsidP="005234A9">
            <w:pPr>
              <w:pStyle w:val="TAL"/>
              <w:rPr>
                <w:lang w:eastAsia="zh-CN"/>
              </w:rPr>
            </w:pPr>
            <w:r w:rsidRPr="00423A42">
              <w:rPr>
                <w:lang w:eastAsia="zh-CN"/>
              </w:rPr>
              <w:t>subscriptionId</w:t>
            </w:r>
          </w:p>
        </w:tc>
        <w:tc>
          <w:tcPr>
            <w:tcW w:w="1266" w:type="dxa"/>
            <w:shd w:val="clear" w:color="auto" w:fill="FFFFFF"/>
            <w:tcMar>
              <w:left w:w="28" w:type="dxa"/>
            </w:tcMar>
          </w:tcPr>
          <w:p w14:paraId="1B64E74F" w14:textId="77777777" w:rsidR="00717B49" w:rsidRPr="00423A42" w:rsidRDefault="00717B49" w:rsidP="00DD7000">
            <w:pPr>
              <w:pStyle w:val="TAL"/>
              <w:rPr>
                <w:lang w:eastAsia="zh-CN"/>
              </w:rPr>
            </w:pPr>
            <w:r w:rsidRPr="00423A42">
              <w:rPr>
                <w:lang w:eastAsia="zh-CN"/>
              </w:rPr>
              <w:t>1</w:t>
            </w:r>
          </w:p>
        </w:tc>
        <w:tc>
          <w:tcPr>
            <w:tcW w:w="1225" w:type="dxa"/>
            <w:shd w:val="clear" w:color="auto" w:fill="FFFFFF"/>
            <w:tcMar>
              <w:left w:w="28" w:type="dxa"/>
            </w:tcMar>
          </w:tcPr>
          <w:p w14:paraId="090A8C42" w14:textId="77777777" w:rsidR="00717B49" w:rsidRPr="00423A42" w:rsidRDefault="00717B49" w:rsidP="005234A9">
            <w:pPr>
              <w:pStyle w:val="TAL"/>
              <w:rPr>
                <w:lang w:eastAsia="zh-CN"/>
              </w:rPr>
            </w:pPr>
            <w:r w:rsidRPr="00423A42">
              <w:rPr>
                <w:lang w:eastAsia="zh-CN"/>
              </w:rPr>
              <w:t>String</w:t>
            </w:r>
            <w:r w:rsidR="009F4E25" w:rsidRPr="00423A42">
              <w:rPr>
                <w:lang w:eastAsia="zh-CN"/>
              </w:rPr>
              <w:t xml:space="preserve"> </w:t>
            </w:r>
          </w:p>
        </w:tc>
        <w:tc>
          <w:tcPr>
            <w:tcW w:w="3969" w:type="dxa"/>
            <w:shd w:val="clear" w:color="auto" w:fill="FFFFFF"/>
            <w:tcMar>
              <w:left w:w="28" w:type="dxa"/>
            </w:tcMar>
          </w:tcPr>
          <w:p w14:paraId="74B3692F" w14:textId="77777777" w:rsidR="00717B49" w:rsidRPr="00423A42" w:rsidRDefault="00717B49" w:rsidP="005234A9">
            <w:pPr>
              <w:pStyle w:val="TAL"/>
              <w:rPr>
                <w:lang w:eastAsia="zh-CN"/>
              </w:rPr>
            </w:pPr>
            <w:r w:rsidRPr="00423A42">
              <w:rPr>
                <w:lang w:eastAsia="zh-CN"/>
              </w:rPr>
              <w:t>Identifier</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subscription</w:t>
            </w:r>
            <w:r w:rsidR="009F4E25" w:rsidRPr="00423A42">
              <w:rPr>
                <w:lang w:eastAsia="zh-CN"/>
              </w:rPr>
              <w:t xml:space="preserve"> </w:t>
            </w:r>
            <w:r w:rsidRPr="00423A42">
              <w:rPr>
                <w:lang w:eastAsia="zh-CN"/>
              </w:rPr>
              <w:t>realized.</w:t>
            </w:r>
          </w:p>
        </w:tc>
      </w:tr>
    </w:tbl>
    <w:p w14:paraId="56D42C01" w14:textId="77777777" w:rsidR="0029565E" w:rsidRPr="00423A42" w:rsidRDefault="0029565E" w:rsidP="0029565E">
      <w:pPr>
        <w:rPr>
          <w:lang w:eastAsia="zh-CN"/>
        </w:rPr>
      </w:pPr>
    </w:p>
    <w:p w14:paraId="24A910F6" w14:textId="77777777" w:rsidR="0029565E" w:rsidRPr="00423A42" w:rsidRDefault="0029565E" w:rsidP="00BB49CA">
      <w:pPr>
        <w:pStyle w:val="Heading5"/>
      </w:pPr>
      <w:bookmarkStart w:id="1646" w:name="_Toc136611468"/>
      <w:bookmarkStart w:id="1647" w:name="_Toc137113274"/>
      <w:bookmarkStart w:id="1648" w:name="_Toc137206401"/>
      <w:bookmarkStart w:id="1649" w:name="_Toc137473655"/>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3</w:t>
      </w:r>
      <w:r w:rsidRPr="00423A42">
        <w:t>.</w:t>
      </w:r>
      <w:r w:rsidRPr="00423A42">
        <w:rPr>
          <w:rFonts w:hint="eastAsia"/>
        </w:rPr>
        <w:t>4</w:t>
      </w:r>
      <w:r w:rsidRPr="00423A42">
        <w:tab/>
        <w:t>Operation results</w:t>
      </w:r>
      <w:bookmarkEnd w:id="1646"/>
      <w:bookmarkEnd w:id="1647"/>
      <w:bookmarkEnd w:id="1648"/>
      <w:bookmarkEnd w:id="1649"/>
    </w:p>
    <w:p w14:paraId="04FC64BE" w14:textId="77777777" w:rsidR="0029565E" w:rsidRPr="00423A42" w:rsidRDefault="0029565E" w:rsidP="0029565E">
      <w:r w:rsidRPr="00423A42">
        <w:t xml:space="preserve">After successful subscription, the </w:t>
      </w:r>
      <w:r w:rsidR="004D08CB" w:rsidRPr="00423A42">
        <w:t>OSS</w:t>
      </w:r>
      <w:r w:rsidR="00707297" w:rsidRPr="00423A42">
        <w:t xml:space="preserve"> or </w:t>
      </w:r>
      <w:r w:rsidRPr="00423A42">
        <w:rPr>
          <w:rFonts w:hint="eastAsia"/>
          <w:lang w:eastAsia="zh-CN"/>
        </w:rPr>
        <w:t>MEPM</w:t>
      </w:r>
      <w:r w:rsidRPr="00423A42">
        <w:t xml:space="preserve"> is registered to receive notifications related to </w:t>
      </w:r>
      <w:r w:rsidRPr="00423A42">
        <w:rPr>
          <w:rFonts w:hint="eastAsia"/>
          <w:lang w:eastAsia="zh-CN"/>
        </w:rPr>
        <w:t>events</w:t>
      </w:r>
      <w:r w:rsidR="009D2206" w:rsidRPr="00423A42">
        <w:rPr>
          <w:lang w:eastAsia="zh-CN"/>
        </w:rPr>
        <w:t xml:space="preserve"> </w:t>
      </w:r>
      <w:r w:rsidRPr="00423A42">
        <w:t xml:space="preserve">of </w:t>
      </w:r>
      <w:r w:rsidRPr="00423A42">
        <w:rPr>
          <w:rFonts w:hint="eastAsia"/>
          <w:lang w:eastAsia="zh-CN"/>
        </w:rPr>
        <w:t>application</w:t>
      </w:r>
      <w:r w:rsidRPr="00423A42">
        <w:t xml:space="preserve"> </w:t>
      </w:r>
      <w:r w:rsidRPr="00423A42">
        <w:rPr>
          <w:rFonts w:hint="eastAsia"/>
          <w:lang w:eastAsia="zh-CN"/>
        </w:rPr>
        <w:t>p</w:t>
      </w:r>
      <w:r w:rsidRPr="00423A42">
        <w:t xml:space="preserve">ackages sent by the </w:t>
      </w:r>
      <w:r w:rsidRPr="00423A42">
        <w:rPr>
          <w:rFonts w:hint="eastAsia"/>
          <w:lang w:eastAsia="zh-CN"/>
        </w:rPr>
        <w:t>MEO</w:t>
      </w:r>
      <w:r w:rsidR="005F1ED8" w:rsidRPr="00423A42">
        <w:rPr>
          <w:lang w:eastAsia="zh-CN"/>
        </w:rPr>
        <w:t>/MEAO</w:t>
      </w:r>
      <w:r w:rsidRPr="00423A42">
        <w:t xml:space="preserve">. The result of the operation shall indicate if the subscription has been successful or not with a standard success/error result. For a particular subscription, only notifications matching the filter will be delivered to the </w:t>
      </w:r>
      <w:r w:rsidR="004D08CB" w:rsidRPr="00423A42">
        <w:t>OSS</w:t>
      </w:r>
      <w:r w:rsidR="00707297" w:rsidRPr="00423A42">
        <w:t xml:space="preserve"> or </w:t>
      </w:r>
      <w:r w:rsidRPr="00423A42">
        <w:rPr>
          <w:rFonts w:hint="eastAsia"/>
          <w:lang w:eastAsia="zh-CN"/>
        </w:rPr>
        <w:t>MEPM</w:t>
      </w:r>
      <w:r w:rsidRPr="00423A42">
        <w:t>.</w:t>
      </w:r>
    </w:p>
    <w:p w14:paraId="61B1896A" w14:textId="77777777" w:rsidR="0029565E" w:rsidRPr="00423A42" w:rsidRDefault="0029565E" w:rsidP="00BB49CA">
      <w:pPr>
        <w:pStyle w:val="Heading4"/>
        <w:rPr>
          <w:lang w:eastAsia="zh-CN"/>
        </w:rPr>
      </w:pPr>
      <w:bookmarkStart w:id="1650" w:name="_Toc136611469"/>
      <w:bookmarkStart w:id="1651" w:name="_Toc137113275"/>
      <w:bookmarkStart w:id="1652" w:name="_Toc137206402"/>
      <w:bookmarkStart w:id="1653" w:name="_Toc137473656"/>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4</w:t>
      </w:r>
      <w:r w:rsidRPr="00423A42">
        <w:tab/>
      </w:r>
      <w:r w:rsidRPr="00423A42">
        <w:rPr>
          <w:rFonts w:hint="eastAsia"/>
          <w:lang w:eastAsia="zh-CN"/>
        </w:rPr>
        <w:t>Notify</w:t>
      </w:r>
      <w:r w:rsidRPr="00423A42">
        <w:t xml:space="preserve"> </w:t>
      </w:r>
      <w:r w:rsidR="008E5D71" w:rsidRPr="00423A42">
        <w:rPr>
          <w:lang w:eastAsia="zh-CN"/>
        </w:rPr>
        <w:t>a</w:t>
      </w:r>
      <w:r w:rsidRPr="00423A42">
        <w:rPr>
          <w:rFonts w:hint="eastAsia"/>
          <w:lang w:eastAsia="zh-CN"/>
        </w:rPr>
        <w:t>pplication</w:t>
      </w:r>
      <w:r w:rsidRPr="00423A42">
        <w:t xml:space="preserve"> </w:t>
      </w:r>
      <w:r w:rsidR="008E5D71" w:rsidRPr="00423A42">
        <w:t>p</w:t>
      </w:r>
      <w:r w:rsidRPr="00423A42">
        <w:t>ackage operation</w:t>
      </w:r>
      <w:bookmarkEnd w:id="1650"/>
      <w:bookmarkEnd w:id="1651"/>
      <w:bookmarkEnd w:id="1652"/>
      <w:bookmarkEnd w:id="1653"/>
    </w:p>
    <w:p w14:paraId="72F190C7" w14:textId="77777777" w:rsidR="0029565E" w:rsidRPr="00423A42" w:rsidRDefault="0029565E" w:rsidP="00BB49CA">
      <w:pPr>
        <w:pStyle w:val="Heading5"/>
        <w:rPr>
          <w:lang w:eastAsia="zh-CN"/>
        </w:rPr>
      </w:pPr>
      <w:bookmarkStart w:id="1654" w:name="_Toc136611470"/>
      <w:bookmarkStart w:id="1655" w:name="_Toc137113276"/>
      <w:bookmarkStart w:id="1656" w:name="_Toc137206403"/>
      <w:bookmarkStart w:id="1657" w:name="_Toc137473657"/>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4</w:t>
      </w:r>
      <w:r w:rsidRPr="00423A42">
        <w:t>.1</w:t>
      </w:r>
      <w:r w:rsidRPr="00423A42">
        <w:tab/>
        <w:t>Definition</w:t>
      </w:r>
      <w:bookmarkEnd w:id="1654"/>
      <w:bookmarkEnd w:id="1655"/>
      <w:bookmarkEnd w:id="1656"/>
      <w:bookmarkEnd w:id="1657"/>
    </w:p>
    <w:p w14:paraId="384C2A5D" w14:textId="77777777" w:rsidR="0029565E" w:rsidRPr="00423A42" w:rsidRDefault="0029565E" w:rsidP="0029565E">
      <w:r w:rsidRPr="00423A42">
        <w:t>This operation distributes notifications to subscribers</w:t>
      </w:r>
      <w:r w:rsidR="004F0745" w:rsidRPr="00423A42">
        <w:t xml:space="preserve"> and can only</w:t>
      </w:r>
      <w:r w:rsidR="00150303" w:rsidRPr="00423A42">
        <w:t xml:space="preserve"> </w:t>
      </w:r>
      <w:r w:rsidRPr="00423A42">
        <w:t xml:space="preserve">be invoked as an operation by the </w:t>
      </w:r>
      <w:r w:rsidR="004F0745" w:rsidRPr="00423A42">
        <w:t>MEO</w:t>
      </w:r>
      <w:r w:rsidR="005F1ED8" w:rsidRPr="00423A42">
        <w:t>/MEAO</w:t>
      </w:r>
      <w:r w:rsidRPr="00423A42">
        <w:t>.</w:t>
      </w:r>
    </w:p>
    <w:p w14:paraId="5D02063A" w14:textId="77777777" w:rsidR="0029565E" w:rsidRPr="00423A42" w:rsidRDefault="0029565E" w:rsidP="0029565E">
      <w:pPr>
        <w:rPr>
          <w:lang w:eastAsia="zh-CN"/>
        </w:rPr>
      </w:pPr>
      <w:r w:rsidRPr="00423A42">
        <w:t xml:space="preserve">In order to receive notifications, the </w:t>
      </w:r>
      <w:r w:rsidR="004D08CB" w:rsidRPr="00423A42">
        <w:t>OSS</w:t>
      </w:r>
      <w:r w:rsidR="00F5316E" w:rsidRPr="00423A42">
        <w:t xml:space="preserve"> or </w:t>
      </w:r>
      <w:r w:rsidRPr="00423A42">
        <w:rPr>
          <w:rFonts w:hint="eastAsia"/>
          <w:lang w:eastAsia="zh-CN"/>
        </w:rPr>
        <w:t>MEPM</w:t>
      </w:r>
      <w:r w:rsidRPr="00423A42">
        <w:t xml:space="preserve"> shall have a subscription.</w:t>
      </w:r>
    </w:p>
    <w:p w14:paraId="31B5D41C" w14:textId="77777777" w:rsidR="0029565E" w:rsidRPr="00423A42" w:rsidRDefault="0029565E" w:rsidP="00C05994">
      <w:pPr>
        <w:keepNext/>
        <w:keepLines/>
      </w:pPr>
      <w:r w:rsidRPr="00423A42">
        <w:t xml:space="preserve">The following notifications </w:t>
      </w:r>
      <w:r w:rsidR="00A022EC" w:rsidRPr="00423A42">
        <w:t>shall</w:t>
      </w:r>
      <w:r w:rsidRPr="00423A42">
        <w:t xml:space="preserve"> be n</w:t>
      </w:r>
      <w:r w:rsidR="004E36A3" w:rsidRPr="00423A42">
        <w:t xml:space="preserve">otified/sent </w:t>
      </w:r>
      <w:r w:rsidR="00A022EC" w:rsidRPr="00423A42">
        <w:t xml:space="preserve">to subscribers </w:t>
      </w:r>
      <w:r w:rsidR="004E36A3" w:rsidRPr="00423A42">
        <w:t>by this operation:</w:t>
      </w:r>
    </w:p>
    <w:p w14:paraId="2797055F" w14:textId="77777777" w:rsidR="0029565E" w:rsidRPr="00423A42" w:rsidRDefault="0029565E" w:rsidP="002B42ED">
      <w:pPr>
        <w:pStyle w:val="B1"/>
        <w:numPr>
          <w:ilvl w:val="0"/>
          <w:numId w:val="11"/>
        </w:numPr>
        <w:tabs>
          <w:tab w:val="num" w:pos="737"/>
        </w:tabs>
        <w:ind w:left="737" w:hanging="453"/>
      </w:pPr>
      <w:r w:rsidRPr="00423A42">
        <w:rPr>
          <w:rFonts w:hint="eastAsia"/>
          <w:lang w:eastAsia="zh-CN"/>
        </w:rPr>
        <w:t>App</w:t>
      </w:r>
      <w:r w:rsidRPr="00423A42">
        <w:t>PackageOnBoardingNotification</w:t>
      </w:r>
      <w:r w:rsidR="004E36A3" w:rsidRPr="00423A42">
        <w:t>.</w:t>
      </w:r>
    </w:p>
    <w:p w14:paraId="67B5E720" w14:textId="77777777" w:rsidR="0029565E" w:rsidRPr="00423A42" w:rsidRDefault="0029565E" w:rsidP="002B42ED">
      <w:pPr>
        <w:pStyle w:val="B1"/>
        <w:numPr>
          <w:ilvl w:val="0"/>
          <w:numId w:val="11"/>
        </w:numPr>
        <w:tabs>
          <w:tab w:val="num" w:pos="737"/>
        </w:tabs>
        <w:ind w:left="737" w:hanging="453"/>
        <w:rPr>
          <w:lang w:eastAsia="zh-CN"/>
        </w:rPr>
      </w:pPr>
      <w:r w:rsidRPr="00423A42">
        <w:rPr>
          <w:rFonts w:hint="eastAsia"/>
          <w:lang w:eastAsia="zh-CN"/>
        </w:rPr>
        <w:t>App</w:t>
      </w:r>
      <w:r w:rsidRPr="00423A42">
        <w:rPr>
          <w:lang w:eastAsia="zh-CN"/>
        </w:rPr>
        <w:t>Package</w:t>
      </w:r>
      <w:r w:rsidRPr="00423A42">
        <w:rPr>
          <w:rFonts w:hint="eastAsia"/>
          <w:lang w:eastAsia="zh-CN"/>
        </w:rPr>
        <w:t>State</w:t>
      </w:r>
      <w:r w:rsidRPr="00423A42">
        <w:rPr>
          <w:lang w:eastAsia="zh-CN"/>
        </w:rPr>
        <w:t>ChangeNotification</w:t>
      </w:r>
      <w:r w:rsidR="004E36A3" w:rsidRPr="00423A42">
        <w:t>.</w:t>
      </w:r>
    </w:p>
    <w:p w14:paraId="487099C1" w14:textId="77777777" w:rsidR="007F3A4B" w:rsidRPr="00423A42" w:rsidRDefault="007F3A4B" w:rsidP="00D752B3">
      <w:r w:rsidRPr="00423A42">
        <w:t xml:space="preserve">The format of both notification is the AppPkgNotification type specified in </w:t>
      </w:r>
      <w:r>
        <w:t xml:space="preserve">clause </w:t>
      </w:r>
      <w:r w:rsidRPr="00994C2C">
        <w:t>6.2.3.6.2</w:t>
      </w:r>
      <w:r>
        <w:t>.</w:t>
      </w:r>
    </w:p>
    <w:p w14:paraId="22C766DE"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lang w:eastAsia="zh-CN"/>
        </w:rPr>
        <w:t>3</w:t>
      </w:r>
      <w:r w:rsidRPr="00423A42">
        <w:t>.</w:t>
      </w:r>
      <w:r w:rsidRPr="00423A42">
        <w:rPr>
          <w:rFonts w:hint="eastAsia"/>
          <w:lang w:eastAsia="zh-CN"/>
        </w:rPr>
        <w:t>4</w:t>
      </w:r>
      <w:r w:rsidRPr="00423A42">
        <w:rPr>
          <w:rFonts w:hint="eastAsia"/>
        </w:rPr>
        <w:t>.1</w:t>
      </w:r>
      <w:r w:rsidRPr="00423A42">
        <w:t xml:space="preserve">-1: </w:t>
      </w:r>
      <w:r w:rsidRPr="00423A42">
        <w:rPr>
          <w:rFonts w:hint="eastAsia"/>
        </w:rPr>
        <w:t>Notify</w:t>
      </w:r>
      <w:r w:rsidRPr="00423A42">
        <w:t xml:space="preserv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25"/>
        <w:gridCol w:w="1672"/>
        <w:gridCol w:w="1985"/>
      </w:tblGrid>
      <w:tr w:rsidR="0029565E" w:rsidRPr="00423A42" w14:paraId="11137FA6" w14:textId="77777777" w:rsidTr="00F75983">
        <w:trPr>
          <w:jc w:val="center"/>
        </w:trPr>
        <w:tc>
          <w:tcPr>
            <w:tcW w:w="1725" w:type="dxa"/>
            <w:shd w:val="clear" w:color="auto" w:fill="D9D9D9" w:themeFill="background1" w:themeFillShade="D9"/>
            <w:tcMar>
              <w:left w:w="28" w:type="dxa"/>
            </w:tcMar>
          </w:tcPr>
          <w:p w14:paraId="56C21FC0" w14:textId="77777777" w:rsidR="0029565E" w:rsidRPr="00423A42" w:rsidRDefault="0029565E" w:rsidP="005234A9">
            <w:pPr>
              <w:pStyle w:val="TAH"/>
            </w:pPr>
            <w:r w:rsidRPr="00423A42">
              <w:t>Message</w:t>
            </w:r>
          </w:p>
        </w:tc>
        <w:tc>
          <w:tcPr>
            <w:tcW w:w="1672" w:type="dxa"/>
            <w:shd w:val="clear" w:color="auto" w:fill="D9D9D9" w:themeFill="background1" w:themeFillShade="D9"/>
            <w:tcMar>
              <w:left w:w="28" w:type="dxa"/>
            </w:tcMar>
          </w:tcPr>
          <w:p w14:paraId="7048DF11" w14:textId="77777777" w:rsidR="0029565E" w:rsidRPr="00423A42" w:rsidRDefault="0029565E" w:rsidP="005234A9">
            <w:pPr>
              <w:pStyle w:val="TAH"/>
            </w:pPr>
            <w:r w:rsidRPr="00423A42">
              <w:t>Requirement</w:t>
            </w:r>
          </w:p>
        </w:tc>
        <w:tc>
          <w:tcPr>
            <w:tcW w:w="1985" w:type="dxa"/>
            <w:shd w:val="clear" w:color="auto" w:fill="D9D9D9" w:themeFill="background1" w:themeFillShade="D9"/>
            <w:tcMar>
              <w:left w:w="28" w:type="dxa"/>
            </w:tcMar>
          </w:tcPr>
          <w:p w14:paraId="36A2729B" w14:textId="77777777" w:rsidR="0029565E" w:rsidRPr="00423A42" w:rsidRDefault="0029565E" w:rsidP="005234A9">
            <w:pPr>
              <w:pStyle w:val="TAH"/>
            </w:pPr>
            <w:r w:rsidRPr="00423A42">
              <w:t>Direction</w:t>
            </w:r>
          </w:p>
        </w:tc>
      </w:tr>
      <w:tr w:rsidR="0029565E" w:rsidRPr="00423A42" w14:paraId="1C963D0C" w14:textId="77777777" w:rsidTr="00F75983">
        <w:trPr>
          <w:jc w:val="center"/>
        </w:trPr>
        <w:tc>
          <w:tcPr>
            <w:tcW w:w="1725" w:type="dxa"/>
            <w:shd w:val="clear" w:color="auto" w:fill="FFFFFF"/>
            <w:tcMar>
              <w:left w:w="28" w:type="dxa"/>
            </w:tcMar>
          </w:tcPr>
          <w:p w14:paraId="3414C6E4" w14:textId="77777777" w:rsidR="009146A9" w:rsidRPr="00423A42" w:rsidRDefault="0029565E" w:rsidP="00F31BB5">
            <w:pPr>
              <w:pStyle w:val="TAL"/>
              <w:rPr>
                <w:lang w:eastAsia="zh-CN"/>
              </w:rPr>
            </w:pPr>
            <w:r w:rsidRPr="00423A42">
              <w:rPr>
                <w:lang w:eastAsia="zh-CN"/>
              </w:rPr>
              <w:t>Notify</w:t>
            </w:r>
          </w:p>
        </w:tc>
        <w:tc>
          <w:tcPr>
            <w:tcW w:w="1672" w:type="dxa"/>
            <w:shd w:val="clear" w:color="auto" w:fill="FFFFFF"/>
            <w:tcMar>
              <w:left w:w="28" w:type="dxa"/>
            </w:tcMar>
          </w:tcPr>
          <w:p w14:paraId="1C1EEC87" w14:textId="77777777" w:rsidR="009146A9" w:rsidRPr="00423A42" w:rsidRDefault="0029565E" w:rsidP="00F31BB5">
            <w:pPr>
              <w:pStyle w:val="TAL"/>
            </w:pPr>
            <w:r w:rsidRPr="00423A42">
              <w:t>Mandatory</w:t>
            </w:r>
          </w:p>
        </w:tc>
        <w:tc>
          <w:tcPr>
            <w:tcW w:w="1985" w:type="dxa"/>
            <w:shd w:val="clear" w:color="auto" w:fill="FFFFFF"/>
            <w:tcMar>
              <w:left w:w="28" w:type="dxa"/>
            </w:tcMar>
          </w:tcPr>
          <w:p w14:paraId="6964A665" w14:textId="77777777" w:rsidR="0021678A" w:rsidRPr="00423A42" w:rsidRDefault="0021678A" w:rsidP="006D229D">
            <w:pPr>
              <w:pStyle w:val="TAL"/>
              <w:rPr>
                <w:lang w:eastAsia="zh-CN"/>
              </w:rPr>
            </w:pPr>
            <w:r w:rsidRPr="00423A42">
              <w:rPr>
                <w:lang w:eastAsia="zh-CN"/>
              </w:rPr>
              <w:t>MEO</w:t>
            </w:r>
            <w:r w:rsidR="009F4E25" w:rsidRPr="00423A42">
              <w:rPr>
                <w:lang w:eastAsia="zh-CN"/>
              </w:rPr>
              <w:t xml:space="preserve"> </w:t>
            </w:r>
            <w:r w:rsidRPr="00423A42">
              <w:rPr>
                <w:rFonts w:ascii="Wingdings" w:hAnsi="Wingdings"/>
                <w:lang w:eastAsia="zh-CN"/>
              </w:rPr>
              <w:t></w:t>
            </w:r>
            <w:r w:rsidR="004D08CB" w:rsidRPr="00423A42">
              <w:rPr>
                <w:lang w:eastAsia="zh-CN"/>
              </w:rPr>
              <w:t>OSS</w:t>
            </w:r>
            <w:r w:rsidR="005F1ED8" w:rsidRPr="00423A42">
              <w:rPr>
                <w:lang w:eastAsia="zh-CN"/>
              </w:rPr>
              <w:t>,</w:t>
            </w:r>
          </w:p>
          <w:p w14:paraId="5550691A" w14:textId="77777777" w:rsidR="00E57464" w:rsidRPr="00423A42" w:rsidRDefault="0029565E" w:rsidP="006D229D">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MEPM</w:t>
            </w:r>
            <w:r w:rsidR="005F1ED8" w:rsidRPr="00423A42">
              <w:rPr>
                <w:lang w:eastAsia="zh-CN"/>
              </w:rPr>
              <w:t>,</w:t>
            </w:r>
          </w:p>
          <w:p w14:paraId="08DCE051" w14:textId="77777777" w:rsidR="005F1ED8" w:rsidRPr="00423A42" w:rsidRDefault="005F1ED8" w:rsidP="006D229D">
            <w:pPr>
              <w:pStyle w:val="TAL"/>
              <w:rPr>
                <w:lang w:eastAsia="zh-CN"/>
              </w:rPr>
            </w:pPr>
            <w:r w:rsidRPr="00423A42">
              <w:rPr>
                <w:lang w:eastAsia="zh-CN"/>
              </w:rPr>
              <w:t xml:space="preserve">MEAO </w:t>
            </w:r>
            <w:r w:rsidRPr="00423A42">
              <w:rPr>
                <w:lang w:eastAsia="zh-CN"/>
              </w:rPr>
              <w:sym w:font="Wingdings" w:char="F0E0"/>
            </w:r>
            <w:r w:rsidRPr="00423A42">
              <w:rPr>
                <w:lang w:eastAsia="zh-CN"/>
              </w:rPr>
              <w:t xml:space="preserve"> OSS</w:t>
            </w:r>
            <w:r w:rsidR="00F75983" w:rsidRPr="00423A42">
              <w:rPr>
                <w:lang w:eastAsia="zh-CN"/>
              </w:rPr>
              <w:t>.</w:t>
            </w:r>
          </w:p>
        </w:tc>
      </w:tr>
    </w:tbl>
    <w:p w14:paraId="4AB0C2FC" w14:textId="77777777" w:rsidR="0029565E" w:rsidRPr="00423A42" w:rsidRDefault="0029565E" w:rsidP="0029565E">
      <w:pPr>
        <w:rPr>
          <w:lang w:eastAsia="zh-CN"/>
        </w:rPr>
      </w:pPr>
    </w:p>
    <w:p w14:paraId="7A351E47" w14:textId="77777777" w:rsidR="0029565E" w:rsidRPr="00423A42" w:rsidRDefault="0029565E" w:rsidP="00BB49CA">
      <w:pPr>
        <w:pStyle w:val="Heading4"/>
        <w:rPr>
          <w:lang w:eastAsia="zh-CN"/>
        </w:rPr>
      </w:pPr>
      <w:bookmarkStart w:id="1658" w:name="_Toc136611471"/>
      <w:bookmarkStart w:id="1659" w:name="_Toc137113277"/>
      <w:bookmarkStart w:id="1660" w:name="_Toc137206404"/>
      <w:bookmarkStart w:id="1661" w:name="_Toc137473658"/>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5</w:t>
      </w:r>
      <w:r w:rsidRPr="00423A42">
        <w:tab/>
      </w:r>
      <w:r w:rsidRPr="00423A42">
        <w:rPr>
          <w:rFonts w:hint="eastAsia"/>
          <w:lang w:eastAsia="zh-CN"/>
        </w:rPr>
        <w:t>Onboarding</w:t>
      </w:r>
      <w:r w:rsidRPr="00423A42">
        <w:t xml:space="preserve"> operation</w:t>
      </w:r>
      <w:bookmarkEnd w:id="1658"/>
      <w:bookmarkEnd w:id="1659"/>
      <w:bookmarkEnd w:id="1660"/>
      <w:bookmarkEnd w:id="1661"/>
    </w:p>
    <w:p w14:paraId="62D776BD" w14:textId="77777777" w:rsidR="0029565E" w:rsidRPr="00423A42" w:rsidRDefault="0029565E" w:rsidP="00BB49CA">
      <w:pPr>
        <w:pStyle w:val="Heading5"/>
        <w:rPr>
          <w:lang w:eastAsia="zh-CN"/>
        </w:rPr>
      </w:pPr>
      <w:bookmarkStart w:id="1662" w:name="_Toc136611472"/>
      <w:bookmarkStart w:id="1663" w:name="_Toc137113278"/>
      <w:bookmarkStart w:id="1664" w:name="_Toc137206405"/>
      <w:bookmarkStart w:id="1665" w:name="_Toc137473659"/>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5</w:t>
      </w:r>
      <w:r w:rsidRPr="00423A42">
        <w:t>.1</w:t>
      </w:r>
      <w:r w:rsidRPr="00423A42">
        <w:tab/>
        <w:t>Definition</w:t>
      </w:r>
      <w:bookmarkEnd w:id="1662"/>
      <w:bookmarkEnd w:id="1663"/>
      <w:bookmarkEnd w:id="1664"/>
      <w:bookmarkEnd w:id="1665"/>
    </w:p>
    <w:p w14:paraId="7EF30EB1" w14:textId="77777777" w:rsidR="0029565E" w:rsidRPr="00423A42" w:rsidRDefault="0029565E" w:rsidP="0029565E">
      <w:r w:rsidRPr="00423A42">
        <w:t>This operation will onboard an application package in the MEO</w:t>
      </w:r>
      <w:r w:rsidR="008E244D" w:rsidRPr="00423A42">
        <w:t xml:space="preserve"> or through MEAO to NFVO</w:t>
      </w:r>
      <w:r w:rsidR="0038351B" w:rsidRPr="00423A42">
        <w:t xml:space="preserve">, for the latter case, if necessary, the MEAO converts the application package to the VNF package according to the VNF package format as described in </w:t>
      </w:r>
      <w:r w:rsidRPr="00423A42">
        <w:t xml:space="preserve">clause </w:t>
      </w:r>
      <w:r w:rsidRPr="00994C2C">
        <w:t>5.6.2</w:t>
      </w:r>
      <w:r w:rsidR="008E244D" w:rsidRPr="00423A42">
        <w:t>.</w:t>
      </w:r>
    </w:p>
    <w:p w14:paraId="4D879AEE" w14:textId="77777777" w:rsidR="0029565E" w:rsidRPr="00423A42" w:rsidRDefault="0029565E" w:rsidP="0029565E">
      <w:r w:rsidRPr="00423A42">
        <w:t xml:space="preserve">Table </w:t>
      </w:r>
      <w:r w:rsidRPr="00994C2C">
        <w:t>6.3.3.5.1-1</w:t>
      </w:r>
      <w:r>
        <w:t xml:space="preserve"> lists the information flow exchanged between the OSS and the MEO</w:t>
      </w:r>
      <w:r w:rsidR="008E244D" w:rsidRPr="00423A42">
        <w:t>, or between the OSS and MEAO</w:t>
      </w:r>
      <w:r w:rsidRPr="00423A42">
        <w:t>.</w:t>
      </w:r>
    </w:p>
    <w:p w14:paraId="664F7566"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3</w:t>
      </w:r>
      <w:r w:rsidRPr="00423A42">
        <w:t>.</w:t>
      </w:r>
      <w:r w:rsidRPr="00423A42">
        <w:rPr>
          <w:rFonts w:hint="eastAsia"/>
        </w:rPr>
        <w:t>5.1</w:t>
      </w:r>
      <w:r w:rsidRPr="00423A42">
        <w:t xml:space="preserve">-1: </w:t>
      </w:r>
      <w:r w:rsidRPr="00423A42">
        <w:rPr>
          <w:rFonts w:hint="eastAsia"/>
        </w:rPr>
        <w:t>Onboard</w:t>
      </w:r>
      <w:r w:rsidR="00054E34" w:rsidRPr="00423A42">
        <w:t xml:space="preserve"> application package</w:t>
      </w:r>
      <w:r w:rsidRPr="00423A42">
        <w:t xml:space="preserv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23"/>
        <w:gridCol w:w="1669"/>
        <w:gridCol w:w="2126"/>
      </w:tblGrid>
      <w:tr w:rsidR="0029565E" w:rsidRPr="00423A42" w14:paraId="7862C621" w14:textId="77777777" w:rsidTr="009F4E25">
        <w:trPr>
          <w:jc w:val="center"/>
        </w:trPr>
        <w:tc>
          <w:tcPr>
            <w:tcW w:w="2423" w:type="dxa"/>
            <w:shd w:val="clear" w:color="auto" w:fill="D9D9D9" w:themeFill="background1" w:themeFillShade="D9"/>
            <w:tcMar>
              <w:left w:w="28" w:type="dxa"/>
            </w:tcMar>
          </w:tcPr>
          <w:p w14:paraId="1157BB33" w14:textId="77777777" w:rsidR="0029565E" w:rsidRPr="00423A42" w:rsidRDefault="0029565E" w:rsidP="005234A9">
            <w:pPr>
              <w:pStyle w:val="TAH"/>
            </w:pPr>
            <w:r w:rsidRPr="00423A42">
              <w:t>Message</w:t>
            </w:r>
          </w:p>
        </w:tc>
        <w:tc>
          <w:tcPr>
            <w:tcW w:w="1669" w:type="dxa"/>
            <w:shd w:val="clear" w:color="auto" w:fill="D9D9D9" w:themeFill="background1" w:themeFillShade="D9"/>
            <w:tcMar>
              <w:left w:w="28" w:type="dxa"/>
            </w:tcMar>
          </w:tcPr>
          <w:p w14:paraId="6DB551A4" w14:textId="77777777" w:rsidR="0029565E" w:rsidRPr="00423A42" w:rsidRDefault="0029565E" w:rsidP="005234A9">
            <w:pPr>
              <w:pStyle w:val="TAH"/>
            </w:pPr>
            <w:r w:rsidRPr="00423A42">
              <w:t>Requirement</w:t>
            </w:r>
          </w:p>
        </w:tc>
        <w:tc>
          <w:tcPr>
            <w:tcW w:w="2126" w:type="dxa"/>
            <w:shd w:val="clear" w:color="auto" w:fill="D9D9D9" w:themeFill="background1" w:themeFillShade="D9"/>
            <w:tcMar>
              <w:left w:w="28" w:type="dxa"/>
            </w:tcMar>
          </w:tcPr>
          <w:p w14:paraId="6009F0AB" w14:textId="77777777" w:rsidR="0029565E" w:rsidRPr="00423A42" w:rsidRDefault="0029565E" w:rsidP="005234A9">
            <w:pPr>
              <w:pStyle w:val="TAH"/>
            </w:pPr>
            <w:r w:rsidRPr="00423A42">
              <w:t>Direction</w:t>
            </w:r>
          </w:p>
        </w:tc>
      </w:tr>
      <w:tr w:rsidR="0029565E" w:rsidRPr="00423A42" w14:paraId="1FAAC225" w14:textId="77777777" w:rsidTr="009F4E25">
        <w:trPr>
          <w:jc w:val="center"/>
        </w:trPr>
        <w:tc>
          <w:tcPr>
            <w:tcW w:w="2423" w:type="dxa"/>
            <w:shd w:val="clear" w:color="auto" w:fill="FFFFFF"/>
            <w:tcMar>
              <w:left w:w="28" w:type="dxa"/>
            </w:tcMar>
          </w:tcPr>
          <w:p w14:paraId="0057E36B" w14:textId="77777777" w:rsidR="0029565E" w:rsidRPr="00423A42" w:rsidRDefault="0029565E" w:rsidP="005234A9">
            <w:pPr>
              <w:pStyle w:val="TAL"/>
              <w:rPr>
                <w:lang w:eastAsia="zh-CN"/>
              </w:rPr>
            </w:pPr>
            <w:r w:rsidRPr="00423A42">
              <w:t>Onboard</w:t>
            </w:r>
            <w:r w:rsidRPr="00423A42">
              <w:rPr>
                <w:rFonts w:hint="eastAsia"/>
                <w:lang w:eastAsia="zh-CN"/>
              </w:rPr>
              <w:t>AppPkg</w:t>
            </w:r>
            <w:r w:rsidRPr="00423A42">
              <w:t>Request</w:t>
            </w:r>
          </w:p>
        </w:tc>
        <w:tc>
          <w:tcPr>
            <w:tcW w:w="1669" w:type="dxa"/>
            <w:shd w:val="clear" w:color="auto" w:fill="FFFFFF"/>
            <w:tcMar>
              <w:left w:w="28" w:type="dxa"/>
            </w:tcMar>
          </w:tcPr>
          <w:p w14:paraId="46BC2410" w14:textId="77777777" w:rsidR="009146A9" w:rsidRPr="00423A42" w:rsidRDefault="0029565E" w:rsidP="00F31BB5">
            <w:pPr>
              <w:pStyle w:val="TAL"/>
            </w:pPr>
            <w:r w:rsidRPr="00423A42">
              <w:t>Mandatory</w:t>
            </w:r>
          </w:p>
        </w:tc>
        <w:tc>
          <w:tcPr>
            <w:tcW w:w="2126" w:type="dxa"/>
            <w:shd w:val="clear" w:color="auto" w:fill="FFFFFF"/>
            <w:tcMar>
              <w:left w:w="28" w:type="dxa"/>
            </w:tcMar>
          </w:tcPr>
          <w:p w14:paraId="3AC04963" w14:textId="77777777" w:rsidR="009146A9" w:rsidRPr="00423A42" w:rsidRDefault="0029565E" w:rsidP="00F31BB5">
            <w:pPr>
              <w:pStyle w:val="TAL"/>
              <w:rPr>
                <w:lang w:eastAsia="zh-CN"/>
              </w:rPr>
            </w:pPr>
            <w:r w:rsidRPr="00423A42">
              <w:rPr>
                <w:lang w:eastAsia="zh-CN"/>
              </w:rPr>
              <w:t>OSS</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w:t>
            </w:r>
            <w:r w:rsidRPr="00423A42">
              <w:rPr>
                <w:lang w:eastAsia="zh-CN"/>
              </w:rPr>
              <w:t>O</w:t>
            </w:r>
            <w:r w:rsidR="008E244D" w:rsidRPr="00423A42">
              <w:rPr>
                <w:lang w:eastAsia="zh-CN"/>
              </w:rPr>
              <w:t>,</w:t>
            </w:r>
          </w:p>
          <w:p w14:paraId="7DCC3F71" w14:textId="77777777" w:rsidR="008E244D" w:rsidRPr="00423A42" w:rsidRDefault="008E244D" w:rsidP="00F31BB5">
            <w:pPr>
              <w:pStyle w:val="TAL"/>
              <w:rPr>
                <w:rFonts w:eastAsiaTheme="minorEastAsia"/>
                <w:lang w:eastAsia="zh-CN"/>
              </w:rPr>
            </w:pPr>
            <w:r w:rsidRPr="00423A42">
              <w:rPr>
                <w:rFonts w:eastAsiaTheme="minorEastAsia" w:hint="eastAsia"/>
                <w:lang w:eastAsia="zh-CN"/>
              </w:rPr>
              <w:t xml:space="preserve">OSS </w:t>
            </w:r>
            <w:r w:rsidRPr="00423A42">
              <w:rPr>
                <w:lang w:eastAsia="zh-CN"/>
              </w:rPr>
              <w:sym w:font="Wingdings" w:char="F0E0"/>
            </w:r>
            <w:r w:rsidRPr="00423A42">
              <w:rPr>
                <w:rFonts w:eastAsiaTheme="minorEastAsia" w:hint="eastAsia"/>
                <w:lang w:eastAsia="zh-CN"/>
              </w:rPr>
              <w:t xml:space="preserve"> MEAO</w:t>
            </w:r>
            <w:r w:rsidR="00F75983" w:rsidRPr="00423A42">
              <w:rPr>
                <w:rFonts w:eastAsiaTheme="minorEastAsia"/>
                <w:lang w:eastAsia="zh-CN"/>
              </w:rPr>
              <w:t>.</w:t>
            </w:r>
          </w:p>
        </w:tc>
      </w:tr>
      <w:tr w:rsidR="0029565E" w:rsidRPr="00423A42" w14:paraId="18C0FA3B" w14:textId="77777777" w:rsidTr="009F4E25">
        <w:trPr>
          <w:jc w:val="center"/>
        </w:trPr>
        <w:tc>
          <w:tcPr>
            <w:tcW w:w="2423" w:type="dxa"/>
            <w:shd w:val="clear" w:color="auto" w:fill="FFFFFF"/>
            <w:tcMar>
              <w:left w:w="28" w:type="dxa"/>
            </w:tcMar>
          </w:tcPr>
          <w:p w14:paraId="74E6D516" w14:textId="77777777" w:rsidR="0029565E" w:rsidRPr="00423A42" w:rsidRDefault="0029565E" w:rsidP="005234A9">
            <w:pPr>
              <w:pStyle w:val="TAL"/>
              <w:rPr>
                <w:lang w:eastAsia="zh-CN"/>
              </w:rPr>
            </w:pPr>
            <w:r w:rsidRPr="00423A42">
              <w:t>Onboard</w:t>
            </w:r>
            <w:r w:rsidRPr="00423A42">
              <w:rPr>
                <w:rFonts w:hint="eastAsia"/>
                <w:lang w:eastAsia="zh-CN"/>
              </w:rPr>
              <w:t>AppPkg</w:t>
            </w:r>
            <w:r w:rsidRPr="00423A42">
              <w:t>Response</w:t>
            </w:r>
          </w:p>
        </w:tc>
        <w:tc>
          <w:tcPr>
            <w:tcW w:w="1669" w:type="dxa"/>
            <w:shd w:val="clear" w:color="auto" w:fill="FFFFFF"/>
            <w:tcMar>
              <w:left w:w="28" w:type="dxa"/>
            </w:tcMar>
          </w:tcPr>
          <w:p w14:paraId="5689B06A" w14:textId="77777777" w:rsidR="009146A9" w:rsidRPr="00423A42" w:rsidRDefault="0029565E" w:rsidP="00F31BB5">
            <w:pPr>
              <w:pStyle w:val="TAL"/>
            </w:pPr>
            <w:r w:rsidRPr="00423A42">
              <w:t>Mandatory</w:t>
            </w:r>
          </w:p>
        </w:tc>
        <w:tc>
          <w:tcPr>
            <w:tcW w:w="2126" w:type="dxa"/>
            <w:shd w:val="clear" w:color="auto" w:fill="FFFFFF"/>
            <w:tcMar>
              <w:left w:w="28" w:type="dxa"/>
            </w:tcMar>
          </w:tcPr>
          <w:p w14:paraId="7B41C36C" w14:textId="77777777" w:rsidR="009146A9" w:rsidRPr="00423A42" w:rsidRDefault="0029565E" w:rsidP="00F31BB5">
            <w:pPr>
              <w:pStyle w:val="TAL"/>
              <w:rPr>
                <w:lang w:eastAsia="zh-CN"/>
              </w:rPr>
            </w:pPr>
            <w:r w:rsidRPr="00423A42">
              <w:rPr>
                <w:rFonts w:hint="eastAsia"/>
                <w:lang w:eastAsia="zh-CN"/>
              </w:rPr>
              <w:t>ME</w:t>
            </w:r>
            <w:r w:rsidRPr="00423A42">
              <w:rPr>
                <w:lang w:eastAsia="zh-CN"/>
              </w:rPr>
              <w:t>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OSS</w:t>
            </w:r>
            <w:r w:rsidR="008E244D" w:rsidRPr="00423A42">
              <w:rPr>
                <w:lang w:eastAsia="zh-CN"/>
              </w:rPr>
              <w:t>,</w:t>
            </w:r>
          </w:p>
          <w:p w14:paraId="24F2FC2C" w14:textId="77777777" w:rsidR="008E244D" w:rsidRPr="00423A42" w:rsidRDefault="008E244D" w:rsidP="00F31BB5">
            <w:pPr>
              <w:pStyle w:val="TAL"/>
              <w:rPr>
                <w:lang w:eastAsia="zh-CN"/>
              </w:rPr>
            </w:pPr>
            <w:r w:rsidRPr="00423A42">
              <w:rPr>
                <w:lang w:eastAsia="zh-CN"/>
              </w:rPr>
              <w:t xml:space="preserve">MEAO </w:t>
            </w:r>
            <w:r w:rsidRPr="00423A42">
              <w:rPr>
                <w:lang w:eastAsia="zh-CN"/>
              </w:rPr>
              <w:sym w:font="Wingdings" w:char="F0E0"/>
            </w:r>
            <w:r w:rsidRPr="00423A42">
              <w:rPr>
                <w:lang w:eastAsia="zh-CN"/>
              </w:rPr>
              <w:t xml:space="preserve"> OSS</w:t>
            </w:r>
            <w:r w:rsidR="00F75983" w:rsidRPr="00423A42">
              <w:rPr>
                <w:lang w:eastAsia="zh-CN"/>
              </w:rPr>
              <w:t>.</w:t>
            </w:r>
          </w:p>
        </w:tc>
      </w:tr>
    </w:tbl>
    <w:p w14:paraId="3E4C5F88" w14:textId="77777777" w:rsidR="0029565E" w:rsidRPr="00423A42" w:rsidRDefault="0029565E" w:rsidP="0029565E">
      <w:pPr>
        <w:rPr>
          <w:lang w:eastAsia="zh-CN"/>
        </w:rPr>
      </w:pPr>
    </w:p>
    <w:p w14:paraId="12F9C3CB" w14:textId="77777777" w:rsidR="0029565E" w:rsidRPr="00423A42" w:rsidRDefault="0029565E" w:rsidP="00BB49CA">
      <w:pPr>
        <w:pStyle w:val="Heading5"/>
        <w:rPr>
          <w:lang w:eastAsia="zh-CN"/>
        </w:rPr>
      </w:pPr>
      <w:bookmarkStart w:id="1666" w:name="_Toc136611473"/>
      <w:bookmarkStart w:id="1667" w:name="_Toc137113279"/>
      <w:bookmarkStart w:id="1668" w:name="_Toc137206406"/>
      <w:bookmarkStart w:id="1669" w:name="_Toc137473660"/>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5</w:t>
      </w:r>
      <w:r w:rsidRPr="00423A42">
        <w:t>.2</w:t>
      </w:r>
      <w:r w:rsidRPr="00423A42">
        <w:tab/>
        <w:t>Input parameters</w:t>
      </w:r>
      <w:bookmarkEnd w:id="1666"/>
      <w:bookmarkEnd w:id="1667"/>
      <w:bookmarkEnd w:id="1668"/>
      <w:bookmarkEnd w:id="1669"/>
    </w:p>
    <w:p w14:paraId="12D8FEFE" w14:textId="77777777" w:rsidR="0029565E" w:rsidRPr="00423A42" w:rsidRDefault="0029565E" w:rsidP="0029565E">
      <w:pPr>
        <w:rPr>
          <w:lang w:eastAsia="zh-CN"/>
        </w:rPr>
      </w:pPr>
      <w:r w:rsidRPr="00423A42">
        <w:t xml:space="preserve">The input parameters sent when invoking the operation shall follow the indications provided in </w:t>
      </w:r>
      <w:r>
        <w:t xml:space="preserve">table </w:t>
      </w:r>
      <w:r w:rsidRPr="00994C2C">
        <w:t>6.3.3.5.2-1</w:t>
      </w:r>
      <w:r w:rsidR="004E36A3" w:rsidRPr="00423A42">
        <w:t>.</w:t>
      </w:r>
    </w:p>
    <w:p w14:paraId="29BB0B40" w14:textId="77777777" w:rsidR="0029565E" w:rsidRPr="00423A42" w:rsidRDefault="0029565E" w:rsidP="0029565E">
      <w:pPr>
        <w:pStyle w:val="TH"/>
      </w:pPr>
      <w:r w:rsidRPr="00423A42">
        <w:t xml:space="preserve">Table </w:t>
      </w:r>
      <w:r w:rsidRPr="00423A42">
        <w:rPr>
          <w:rFonts w:hint="eastAsia"/>
          <w:lang w:eastAsia="zh-CN"/>
        </w:rPr>
        <w:t>6</w:t>
      </w:r>
      <w:r w:rsidRPr="00423A42">
        <w:rPr>
          <w:rFonts w:hint="eastAsia"/>
        </w:rPr>
        <w:t>.3.3.5.2</w:t>
      </w:r>
      <w:r w:rsidRPr="00423A42">
        <w:t xml:space="preserve">-1: </w:t>
      </w:r>
      <w:r w:rsidRPr="00423A42">
        <w:rPr>
          <w:rFonts w:hint="eastAsia"/>
        </w:rPr>
        <w:t>Onboard</w:t>
      </w:r>
      <w:r w:rsidR="00054E34" w:rsidRPr="00423A42">
        <w:t xml:space="preserve"> application package</w:t>
      </w:r>
      <w:r w:rsidRPr="00423A42">
        <w:t xml:space="preserve"> operation input parameters</w:t>
      </w: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51"/>
        <w:gridCol w:w="1156"/>
        <w:gridCol w:w="1366"/>
        <w:gridCol w:w="5542"/>
      </w:tblGrid>
      <w:tr w:rsidR="00717B49" w:rsidRPr="00423A42" w14:paraId="632A35E2" w14:textId="77777777" w:rsidTr="009F4E25">
        <w:trPr>
          <w:jc w:val="center"/>
        </w:trPr>
        <w:tc>
          <w:tcPr>
            <w:tcW w:w="1651" w:type="dxa"/>
            <w:shd w:val="clear" w:color="auto" w:fill="D9D9D9" w:themeFill="background1" w:themeFillShade="D9"/>
            <w:tcMar>
              <w:left w:w="28" w:type="dxa"/>
            </w:tcMar>
          </w:tcPr>
          <w:p w14:paraId="07AB59D7" w14:textId="77777777" w:rsidR="00717B49" w:rsidRPr="00423A42" w:rsidRDefault="00717B49"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53A23A70" w14:textId="77777777" w:rsidR="00717B49" w:rsidRPr="00423A42" w:rsidRDefault="00717B49" w:rsidP="005234A9">
            <w:pPr>
              <w:pStyle w:val="TAH"/>
            </w:pPr>
            <w:r w:rsidRPr="00423A42">
              <w:t>Cardinality</w:t>
            </w:r>
          </w:p>
        </w:tc>
        <w:tc>
          <w:tcPr>
            <w:tcW w:w="1366" w:type="dxa"/>
            <w:shd w:val="clear" w:color="auto" w:fill="D9D9D9" w:themeFill="background1" w:themeFillShade="D9"/>
            <w:tcMar>
              <w:left w:w="28" w:type="dxa"/>
            </w:tcMar>
          </w:tcPr>
          <w:p w14:paraId="11A8B069" w14:textId="77777777" w:rsidR="00717B49" w:rsidRPr="00423A42" w:rsidRDefault="00717B49"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5542" w:type="dxa"/>
            <w:shd w:val="clear" w:color="auto" w:fill="D9D9D9" w:themeFill="background1" w:themeFillShade="D9"/>
            <w:tcMar>
              <w:left w:w="28" w:type="dxa"/>
            </w:tcMar>
          </w:tcPr>
          <w:p w14:paraId="0F8457D5" w14:textId="77777777" w:rsidR="00717B49" w:rsidRPr="00423A42" w:rsidRDefault="00717B49" w:rsidP="005234A9">
            <w:pPr>
              <w:pStyle w:val="TAH"/>
            </w:pPr>
            <w:r w:rsidRPr="00423A42">
              <w:t>Description</w:t>
            </w:r>
          </w:p>
        </w:tc>
      </w:tr>
      <w:tr w:rsidR="00717B49" w:rsidRPr="00423A42" w14:paraId="1EA15E95" w14:textId="77777777" w:rsidTr="009F4E25">
        <w:trPr>
          <w:jc w:val="center"/>
        </w:trPr>
        <w:tc>
          <w:tcPr>
            <w:tcW w:w="1651" w:type="dxa"/>
            <w:shd w:val="clear" w:color="auto" w:fill="FFFFFF"/>
            <w:tcMar>
              <w:left w:w="28" w:type="dxa"/>
            </w:tcMar>
          </w:tcPr>
          <w:p w14:paraId="6561FF15" w14:textId="77777777" w:rsidR="00717B49" w:rsidRPr="00423A42" w:rsidRDefault="00717B49" w:rsidP="005234A9">
            <w:pPr>
              <w:pStyle w:val="TAL"/>
              <w:rPr>
                <w:lang w:eastAsia="zh-CN"/>
              </w:rPr>
            </w:pPr>
            <w:r w:rsidRPr="00423A42">
              <w:rPr>
                <w:lang w:eastAsia="zh-CN"/>
              </w:rPr>
              <w:t>name</w:t>
            </w:r>
          </w:p>
        </w:tc>
        <w:tc>
          <w:tcPr>
            <w:tcW w:w="1156" w:type="dxa"/>
            <w:shd w:val="clear" w:color="auto" w:fill="FFFFFF"/>
            <w:tcMar>
              <w:left w:w="28" w:type="dxa"/>
            </w:tcMar>
          </w:tcPr>
          <w:p w14:paraId="7B83BC9D" w14:textId="77777777" w:rsidR="00717B49" w:rsidRPr="00423A42" w:rsidRDefault="00717B49" w:rsidP="00F31BB5">
            <w:pPr>
              <w:pStyle w:val="TAC"/>
              <w:jc w:val="left"/>
            </w:pPr>
            <w:r w:rsidRPr="00423A42">
              <w:t>1</w:t>
            </w:r>
          </w:p>
        </w:tc>
        <w:tc>
          <w:tcPr>
            <w:tcW w:w="1366" w:type="dxa"/>
            <w:shd w:val="clear" w:color="auto" w:fill="FFFFFF"/>
            <w:tcMar>
              <w:left w:w="28" w:type="dxa"/>
            </w:tcMar>
          </w:tcPr>
          <w:p w14:paraId="07E7DA22" w14:textId="77777777" w:rsidR="00717B49" w:rsidRPr="00423A42" w:rsidRDefault="00717B49" w:rsidP="005234A9">
            <w:pPr>
              <w:pStyle w:val="TAL"/>
              <w:rPr>
                <w:lang w:eastAsia="zh-CN"/>
              </w:rPr>
            </w:pPr>
            <w:r w:rsidRPr="00423A42">
              <w:rPr>
                <w:lang w:eastAsia="zh-CN"/>
              </w:rPr>
              <w:t>String</w:t>
            </w:r>
          </w:p>
        </w:tc>
        <w:tc>
          <w:tcPr>
            <w:tcW w:w="5542" w:type="dxa"/>
            <w:shd w:val="clear" w:color="auto" w:fill="FFFFFF"/>
            <w:tcMar>
              <w:left w:w="28" w:type="dxa"/>
            </w:tcMar>
          </w:tcPr>
          <w:p w14:paraId="64A81102" w14:textId="77777777" w:rsidR="00717B49" w:rsidRPr="00423A42" w:rsidRDefault="00717B49">
            <w:pPr>
              <w:pStyle w:val="TAL"/>
              <w:rPr>
                <w:lang w:eastAsia="zh-CN"/>
              </w:rPr>
            </w:pPr>
            <w:r w:rsidRPr="00423A42">
              <w:rPr>
                <w:lang w:eastAsia="zh-CN"/>
              </w:rPr>
              <w:t>Name</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be</w:t>
            </w:r>
            <w:r w:rsidR="009F4E25" w:rsidRPr="00423A42">
              <w:rPr>
                <w:lang w:eastAsia="zh-CN"/>
              </w:rPr>
              <w:t xml:space="preserve"> </w:t>
            </w:r>
            <w:r w:rsidRPr="00423A42">
              <w:rPr>
                <w:lang w:eastAsia="zh-CN"/>
              </w:rPr>
              <w:t>onboarded.</w:t>
            </w:r>
          </w:p>
        </w:tc>
      </w:tr>
      <w:tr w:rsidR="00717B49" w:rsidRPr="00423A42" w14:paraId="625E195C" w14:textId="77777777" w:rsidTr="009F4E25">
        <w:trPr>
          <w:jc w:val="center"/>
        </w:trPr>
        <w:tc>
          <w:tcPr>
            <w:tcW w:w="1651" w:type="dxa"/>
            <w:shd w:val="clear" w:color="auto" w:fill="FFFFFF"/>
            <w:tcMar>
              <w:left w:w="28" w:type="dxa"/>
            </w:tcMar>
          </w:tcPr>
          <w:p w14:paraId="2FB64057" w14:textId="77777777" w:rsidR="00717B49" w:rsidRPr="00423A42" w:rsidRDefault="00717B49" w:rsidP="005234A9">
            <w:pPr>
              <w:pStyle w:val="TAL"/>
              <w:rPr>
                <w:lang w:eastAsia="zh-CN"/>
              </w:rPr>
            </w:pPr>
            <w:r w:rsidRPr="00423A42">
              <w:rPr>
                <w:lang w:eastAsia="zh-CN"/>
              </w:rPr>
              <w:t>version</w:t>
            </w:r>
          </w:p>
        </w:tc>
        <w:tc>
          <w:tcPr>
            <w:tcW w:w="1156" w:type="dxa"/>
            <w:shd w:val="clear" w:color="auto" w:fill="FFFFFF"/>
            <w:tcMar>
              <w:left w:w="28" w:type="dxa"/>
            </w:tcMar>
          </w:tcPr>
          <w:p w14:paraId="7DCF04A5" w14:textId="77777777" w:rsidR="00717B49" w:rsidRPr="00423A42" w:rsidRDefault="00717B49" w:rsidP="00F31BB5">
            <w:pPr>
              <w:pStyle w:val="TAC"/>
              <w:jc w:val="left"/>
            </w:pPr>
            <w:r w:rsidRPr="00423A42">
              <w:t>1</w:t>
            </w:r>
          </w:p>
        </w:tc>
        <w:tc>
          <w:tcPr>
            <w:tcW w:w="1366" w:type="dxa"/>
            <w:shd w:val="clear" w:color="auto" w:fill="FFFFFF"/>
            <w:tcMar>
              <w:left w:w="28" w:type="dxa"/>
            </w:tcMar>
          </w:tcPr>
          <w:p w14:paraId="09F2333E" w14:textId="77777777" w:rsidR="00717B49" w:rsidRPr="00423A42" w:rsidRDefault="00717B49" w:rsidP="005234A9">
            <w:pPr>
              <w:pStyle w:val="TAL"/>
              <w:rPr>
                <w:lang w:eastAsia="zh-CN"/>
              </w:rPr>
            </w:pPr>
            <w:r w:rsidRPr="00423A42">
              <w:rPr>
                <w:lang w:eastAsia="zh-CN"/>
              </w:rPr>
              <w:t>String</w:t>
            </w:r>
            <w:r w:rsidR="009F4E25" w:rsidRPr="00423A42">
              <w:rPr>
                <w:lang w:eastAsia="zh-CN"/>
              </w:rPr>
              <w:t xml:space="preserve"> </w:t>
            </w:r>
          </w:p>
        </w:tc>
        <w:tc>
          <w:tcPr>
            <w:tcW w:w="5542" w:type="dxa"/>
            <w:shd w:val="clear" w:color="auto" w:fill="FFFFFF"/>
            <w:tcMar>
              <w:left w:w="28" w:type="dxa"/>
            </w:tcMar>
          </w:tcPr>
          <w:p w14:paraId="2BA48A65" w14:textId="77777777" w:rsidR="00717B49" w:rsidRPr="00423A42" w:rsidRDefault="00717B49" w:rsidP="005234A9">
            <w:pPr>
              <w:pStyle w:val="TAL"/>
              <w:rPr>
                <w:lang w:eastAsia="zh-CN"/>
              </w:rPr>
            </w:pPr>
            <w:r w:rsidRPr="00423A42">
              <w:rPr>
                <w:lang w:eastAsia="zh-CN"/>
              </w:rPr>
              <w:t>Version</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be</w:t>
            </w:r>
            <w:r w:rsidR="009F4E25" w:rsidRPr="00423A42">
              <w:rPr>
                <w:lang w:eastAsia="zh-CN"/>
              </w:rPr>
              <w:t xml:space="preserve"> </w:t>
            </w:r>
            <w:r w:rsidRPr="00423A42">
              <w:rPr>
                <w:lang w:eastAsia="zh-CN"/>
              </w:rPr>
              <w:t>onboarded.</w:t>
            </w:r>
          </w:p>
        </w:tc>
      </w:tr>
      <w:tr w:rsidR="00717B49" w:rsidRPr="00423A42" w14:paraId="51CA1084" w14:textId="77777777" w:rsidTr="009F4E25">
        <w:trPr>
          <w:jc w:val="center"/>
        </w:trPr>
        <w:tc>
          <w:tcPr>
            <w:tcW w:w="1651" w:type="dxa"/>
            <w:shd w:val="clear" w:color="auto" w:fill="FFFFFF"/>
            <w:tcMar>
              <w:left w:w="28" w:type="dxa"/>
            </w:tcMar>
          </w:tcPr>
          <w:p w14:paraId="4EFFC200" w14:textId="77777777" w:rsidR="00717B49" w:rsidRPr="00423A42" w:rsidRDefault="00717B49" w:rsidP="005234A9">
            <w:pPr>
              <w:pStyle w:val="TAL"/>
              <w:rPr>
                <w:lang w:eastAsia="zh-CN"/>
              </w:rPr>
            </w:pPr>
            <w:r w:rsidRPr="00423A42">
              <w:rPr>
                <w:lang w:eastAsia="zh-CN"/>
              </w:rPr>
              <w:t>provider</w:t>
            </w:r>
          </w:p>
        </w:tc>
        <w:tc>
          <w:tcPr>
            <w:tcW w:w="1156" w:type="dxa"/>
            <w:shd w:val="clear" w:color="auto" w:fill="FFFFFF"/>
            <w:tcMar>
              <w:left w:w="28" w:type="dxa"/>
            </w:tcMar>
          </w:tcPr>
          <w:p w14:paraId="44C26333" w14:textId="77777777" w:rsidR="00717B49" w:rsidRPr="00423A42" w:rsidRDefault="00717B49" w:rsidP="00F31BB5">
            <w:pPr>
              <w:pStyle w:val="TAC"/>
              <w:jc w:val="left"/>
            </w:pPr>
            <w:r w:rsidRPr="00423A42">
              <w:t>1</w:t>
            </w:r>
          </w:p>
        </w:tc>
        <w:tc>
          <w:tcPr>
            <w:tcW w:w="1366" w:type="dxa"/>
            <w:shd w:val="clear" w:color="auto" w:fill="FFFFFF"/>
            <w:tcMar>
              <w:left w:w="28" w:type="dxa"/>
            </w:tcMar>
          </w:tcPr>
          <w:p w14:paraId="70647643" w14:textId="77777777" w:rsidR="00717B49" w:rsidRPr="00423A42" w:rsidRDefault="00717B49" w:rsidP="005234A9">
            <w:pPr>
              <w:pStyle w:val="TAL"/>
              <w:rPr>
                <w:lang w:eastAsia="zh-CN"/>
              </w:rPr>
            </w:pPr>
            <w:r w:rsidRPr="00423A42">
              <w:rPr>
                <w:lang w:eastAsia="zh-CN"/>
              </w:rPr>
              <w:t>String</w:t>
            </w:r>
          </w:p>
        </w:tc>
        <w:tc>
          <w:tcPr>
            <w:tcW w:w="5542" w:type="dxa"/>
            <w:shd w:val="clear" w:color="auto" w:fill="FFFFFF"/>
            <w:tcMar>
              <w:left w:w="28" w:type="dxa"/>
            </w:tcMar>
          </w:tcPr>
          <w:p w14:paraId="5919E744" w14:textId="77777777" w:rsidR="00717B49" w:rsidRPr="00423A42" w:rsidRDefault="00717B49">
            <w:pPr>
              <w:pStyle w:val="TAL"/>
              <w:rPr>
                <w:lang w:eastAsia="zh-CN"/>
              </w:rPr>
            </w:pPr>
            <w:r w:rsidRPr="00423A42">
              <w:rPr>
                <w:lang w:eastAsia="zh-CN"/>
              </w:rPr>
              <w:t>Provider</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w:t>
            </w:r>
            <w:r w:rsidR="009F4E25" w:rsidRPr="00423A42">
              <w:rPr>
                <w:lang w:eastAsia="zh-CN"/>
              </w:rPr>
              <w:t xml:space="preserve"> </w:t>
            </w:r>
            <w:r w:rsidRPr="00423A42">
              <w:rPr>
                <w:lang w:eastAsia="zh-CN"/>
              </w:rPr>
              <w:t>to</w:t>
            </w:r>
            <w:r w:rsidR="009F4E25" w:rsidRPr="00423A42">
              <w:rPr>
                <w:lang w:eastAsia="zh-CN"/>
              </w:rPr>
              <w:t xml:space="preserve"> </w:t>
            </w:r>
            <w:r w:rsidRPr="00423A42">
              <w:rPr>
                <w:lang w:eastAsia="zh-CN"/>
              </w:rPr>
              <w:t>be</w:t>
            </w:r>
            <w:r w:rsidR="009F4E25" w:rsidRPr="00423A42">
              <w:rPr>
                <w:lang w:eastAsia="zh-CN"/>
              </w:rPr>
              <w:t xml:space="preserve"> </w:t>
            </w:r>
            <w:r w:rsidRPr="00423A42">
              <w:rPr>
                <w:lang w:eastAsia="zh-CN"/>
              </w:rPr>
              <w:t>onboarded.</w:t>
            </w:r>
          </w:p>
        </w:tc>
      </w:tr>
      <w:tr w:rsidR="00717B49" w:rsidRPr="00423A42" w14:paraId="64EE7101" w14:textId="77777777" w:rsidTr="009F4E25">
        <w:trPr>
          <w:jc w:val="center"/>
        </w:trPr>
        <w:tc>
          <w:tcPr>
            <w:tcW w:w="1651" w:type="dxa"/>
            <w:shd w:val="clear" w:color="auto" w:fill="FFFFFF"/>
            <w:tcMar>
              <w:left w:w="28" w:type="dxa"/>
            </w:tcMar>
          </w:tcPr>
          <w:p w14:paraId="4FE8789C" w14:textId="77777777" w:rsidR="00717B49" w:rsidRPr="00423A42" w:rsidRDefault="00717B49" w:rsidP="005234A9">
            <w:pPr>
              <w:pStyle w:val="TAL"/>
              <w:rPr>
                <w:lang w:eastAsia="zh-CN"/>
              </w:rPr>
            </w:pPr>
            <w:r w:rsidRPr="00423A42">
              <w:rPr>
                <w:lang w:eastAsia="zh-CN"/>
              </w:rPr>
              <w:t>checksum</w:t>
            </w:r>
          </w:p>
        </w:tc>
        <w:tc>
          <w:tcPr>
            <w:tcW w:w="1156" w:type="dxa"/>
            <w:shd w:val="clear" w:color="auto" w:fill="FFFFFF"/>
            <w:tcMar>
              <w:left w:w="28" w:type="dxa"/>
            </w:tcMar>
          </w:tcPr>
          <w:p w14:paraId="2467DEA7" w14:textId="77777777" w:rsidR="00717B49" w:rsidRPr="00423A42" w:rsidRDefault="00717B49" w:rsidP="00F31BB5">
            <w:pPr>
              <w:pStyle w:val="TAC"/>
              <w:jc w:val="left"/>
            </w:pPr>
            <w:r w:rsidRPr="00423A42">
              <w:t>1</w:t>
            </w:r>
          </w:p>
        </w:tc>
        <w:tc>
          <w:tcPr>
            <w:tcW w:w="1366" w:type="dxa"/>
            <w:shd w:val="clear" w:color="auto" w:fill="FFFFFF"/>
            <w:tcMar>
              <w:left w:w="28" w:type="dxa"/>
            </w:tcMar>
          </w:tcPr>
          <w:p w14:paraId="3FD56850" w14:textId="77777777" w:rsidR="00717B49" w:rsidRPr="00423A42" w:rsidRDefault="004B7C85" w:rsidP="004B7C85">
            <w:pPr>
              <w:pStyle w:val="TAL"/>
              <w:rPr>
                <w:lang w:eastAsia="zh-CN"/>
              </w:rPr>
            </w:pPr>
            <w:r w:rsidRPr="00423A42">
              <w:rPr>
                <w:lang w:eastAsia="zh-CN"/>
              </w:rPr>
              <w:t>Checksum</w:t>
            </w:r>
          </w:p>
        </w:tc>
        <w:tc>
          <w:tcPr>
            <w:tcW w:w="5542" w:type="dxa"/>
            <w:shd w:val="clear" w:color="auto" w:fill="FFFFFF"/>
            <w:tcMar>
              <w:left w:w="28" w:type="dxa"/>
            </w:tcMar>
          </w:tcPr>
          <w:p w14:paraId="790F8F03" w14:textId="77777777" w:rsidR="00717B49" w:rsidRPr="00423A42" w:rsidRDefault="00717B49" w:rsidP="005234A9">
            <w:pPr>
              <w:pStyle w:val="TAL"/>
              <w:rPr>
                <w:lang w:eastAsia="zh-CN"/>
              </w:rPr>
            </w:pPr>
            <w:r w:rsidRPr="00423A42">
              <w:rPr>
                <w:lang w:eastAsia="zh-CN"/>
              </w:rPr>
              <w:t>Checksum</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on-boarded</w:t>
            </w:r>
            <w:r w:rsidR="009F4E25" w:rsidRPr="00423A42">
              <w:rPr>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w:t>
            </w:r>
          </w:p>
        </w:tc>
      </w:tr>
      <w:tr w:rsidR="00717B49" w:rsidRPr="00423A42" w14:paraId="718DAAAA" w14:textId="77777777" w:rsidTr="009F4E25">
        <w:trPr>
          <w:jc w:val="center"/>
        </w:trPr>
        <w:tc>
          <w:tcPr>
            <w:tcW w:w="1651" w:type="dxa"/>
            <w:shd w:val="clear" w:color="auto" w:fill="FFFFFF"/>
            <w:tcMar>
              <w:left w:w="28" w:type="dxa"/>
            </w:tcMar>
          </w:tcPr>
          <w:p w14:paraId="2A722A93" w14:textId="77777777" w:rsidR="00717B49" w:rsidRPr="00423A42" w:rsidRDefault="00717B49" w:rsidP="005234A9">
            <w:pPr>
              <w:pStyle w:val="TAL"/>
              <w:rPr>
                <w:lang w:eastAsia="zh-CN"/>
              </w:rPr>
            </w:pPr>
            <w:r w:rsidRPr="00423A42">
              <w:rPr>
                <w:lang w:eastAsia="zh-CN"/>
              </w:rPr>
              <w:t>userDefinedData</w:t>
            </w:r>
          </w:p>
        </w:tc>
        <w:tc>
          <w:tcPr>
            <w:tcW w:w="1156" w:type="dxa"/>
            <w:shd w:val="clear" w:color="auto" w:fill="FFFFFF"/>
            <w:tcMar>
              <w:left w:w="28" w:type="dxa"/>
            </w:tcMar>
          </w:tcPr>
          <w:p w14:paraId="78D822DD" w14:textId="77777777" w:rsidR="00717B49" w:rsidRPr="00423A42" w:rsidRDefault="00717B49" w:rsidP="00F31BB5">
            <w:pPr>
              <w:pStyle w:val="TAC"/>
              <w:jc w:val="left"/>
            </w:pPr>
            <w:r w:rsidRPr="00423A42">
              <w:t>0..N</w:t>
            </w:r>
          </w:p>
        </w:tc>
        <w:tc>
          <w:tcPr>
            <w:tcW w:w="1366" w:type="dxa"/>
            <w:shd w:val="clear" w:color="auto" w:fill="FFFFFF"/>
            <w:tcMar>
              <w:left w:w="28" w:type="dxa"/>
            </w:tcMar>
          </w:tcPr>
          <w:p w14:paraId="16BE73D8" w14:textId="77777777" w:rsidR="00717B49" w:rsidRPr="00423A42" w:rsidRDefault="00717B49" w:rsidP="005234A9">
            <w:pPr>
              <w:pStyle w:val="TAL"/>
              <w:rPr>
                <w:lang w:eastAsia="zh-CN"/>
              </w:rPr>
            </w:pPr>
            <w:r w:rsidRPr="00423A42">
              <w:rPr>
                <w:lang w:eastAsia="zh-CN"/>
              </w:rPr>
              <w:t>KeyValuePair</w:t>
            </w:r>
            <w:r w:rsidR="00655489" w:rsidRPr="00423A42">
              <w:rPr>
                <w:lang w:eastAsia="zh-CN"/>
              </w:rPr>
              <w:t>s</w:t>
            </w:r>
          </w:p>
        </w:tc>
        <w:tc>
          <w:tcPr>
            <w:tcW w:w="5542" w:type="dxa"/>
            <w:shd w:val="clear" w:color="auto" w:fill="FFFFFF"/>
            <w:tcMar>
              <w:left w:w="28" w:type="dxa"/>
            </w:tcMar>
          </w:tcPr>
          <w:p w14:paraId="236EED2D" w14:textId="77777777" w:rsidR="00717B49" w:rsidRPr="00423A42" w:rsidRDefault="00717B49" w:rsidP="00B326E6">
            <w:pPr>
              <w:pStyle w:val="TAL"/>
              <w:rPr>
                <w:lang w:eastAsia="zh-CN"/>
              </w:rPr>
            </w:pPr>
            <w:r w:rsidRPr="00423A42">
              <w:rPr>
                <w:lang w:eastAsia="zh-CN"/>
              </w:rPr>
              <w:t>User</w:t>
            </w:r>
            <w:r w:rsidR="009F4E25" w:rsidRPr="00423A42">
              <w:rPr>
                <w:lang w:eastAsia="zh-CN"/>
              </w:rPr>
              <w:t xml:space="preserve"> </w:t>
            </w:r>
            <w:r w:rsidRPr="00423A42">
              <w:rPr>
                <w:lang w:eastAsia="zh-CN"/>
              </w:rPr>
              <w:t>defined</w:t>
            </w:r>
            <w:r w:rsidR="009F4E25" w:rsidRPr="00423A42">
              <w:rPr>
                <w:lang w:eastAsia="zh-CN"/>
              </w:rPr>
              <w:t xml:space="preserve"> </w:t>
            </w:r>
            <w:r w:rsidRPr="00423A42">
              <w:rPr>
                <w:lang w:eastAsia="zh-CN"/>
              </w:rPr>
              <w:t>data</w:t>
            </w:r>
            <w:r w:rsidR="009F4E25" w:rsidRPr="00423A42">
              <w:rPr>
                <w:lang w:eastAsia="zh-CN"/>
              </w:rPr>
              <w:t xml:space="preserve"> </w:t>
            </w:r>
            <w:r w:rsidRPr="00423A42">
              <w:rPr>
                <w:lang w:eastAsia="zh-CN"/>
              </w:rPr>
              <w:t>for</w:t>
            </w:r>
            <w:r w:rsidR="009F4E25" w:rsidRPr="00423A42">
              <w:rPr>
                <w:lang w:eastAsia="zh-CN"/>
              </w:rPr>
              <w:t xml:space="preserve"> </w:t>
            </w:r>
            <w:r w:rsidRPr="00423A42">
              <w:rPr>
                <w:lang w:eastAsia="zh-CN"/>
              </w:rPr>
              <w:t>the</w:t>
            </w:r>
            <w:r w:rsidR="009F4E25" w:rsidRPr="00423A42">
              <w:rPr>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w:t>
            </w:r>
            <w:r w:rsidR="009F4E25" w:rsidRPr="00423A42">
              <w:rPr>
                <w:lang w:eastAsia="zh-CN"/>
              </w:rPr>
              <w:t xml:space="preserve"> </w:t>
            </w:r>
            <w:r w:rsidRPr="00423A42">
              <w:rPr>
                <w:lang w:eastAsia="zh-CN"/>
              </w:rPr>
              <w:t>See</w:t>
            </w:r>
            <w:r w:rsidR="009F4E25" w:rsidRPr="00423A42">
              <w:rPr>
                <w:lang w:eastAsia="zh-CN"/>
              </w:rPr>
              <w:t xml:space="preserve"> </w:t>
            </w:r>
            <w:r w:rsidRPr="00423A42">
              <w:rPr>
                <w:lang w:eastAsia="zh-CN"/>
              </w:rPr>
              <w:t>note</w:t>
            </w:r>
            <w:r w:rsidR="009F4E25" w:rsidRPr="00423A42">
              <w:rPr>
                <w:lang w:eastAsia="zh-CN"/>
              </w:rPr>
              <w:t xml:space="preserve"> </w:t>
            </w:r>
            <w:r w:rsidRPr="00423A42">
              <w:rPr>
                <w:lang w:eastAsia="zh-CN"/>
              </w:rPr>
              <w:t>1.</w:t>
            </w:r>
          </w:p>
        </w:tc>
      </w:tr>
      <w:tr w:rsidR="00717B49" w:rsidRPr="00423A42" w14:paraId="12D3D1DD" w14:textId="77777777" w:rsidTr="009F4E25">
        <w:trPr>
          <w:jc w:val="center"/>
        </w:trPr>
        <w:tc>
          <w:tcPr>
            <w:tcW w:w="1651" w:type="dxa"/>
            <w:shd w:val="clear" w:color="auto" w:fill="FFFFFF"/>
            <w:tcMar>
              <w:left w:w="28" w:type="dxa"/>
            </w:tcMar>
          </w:tcPr>
          <w:p w14:paraId="62D93B5C" w14:textId="77777777" w:rsidR="00717B49" w:rsidRPr="00423A42" w:rsidRDefault="00717B49" w:rsidP="005234A9">
            <w:pPr>
              <w:pStyle w:val="TAL"/>
              <w:rPr>
                <w:lang w:eastAsia="zh-CN"/>
              </w:rPr>
            </w:pPr>
            <w:r w:rsidRPr="00423A42">
              <w:rPr>
                <w:rFonts w:hint="eastAsia"/>
                <w:lang w:eastAsia="zh-CN"/>
              </w:rPr>
              <w:t>app</w:t>
            </w:r>
            <w:r w:rsidRPr="00423A42">
              <w:rPr>
                <w:lang w:eastAsia="zh-CN"/>
              </w:rPr>
              <w:t>PackagePath</w:t>
            </w:r>
          </w:p>
        </w:tc>
        <w:tc>
          <w:tcPr>
            <w:tcW w:w="1156" w:type="dxa"/>
            <w:shd w:val="clear" w:color="auto" w:fill="FFFFFF"/>
            <w:tcMar>
              <w:left w:w="28" w:type="dxa"/>
            </w:tcMar>
          </w:tcPr>
          <w:p w14:paraId="42C71F26" w14:textId="77777777" w:rsidR="00717B49" w:rsidRPr="00423A42" w:rsidRDefault="00717B49" w:rsidP="00F31BB5">
            <w:pPr>
              <w:pStyle w:val="TAC"/>
              <w:jc w:val="left"/>
            </w:pPr>
            <w:r w:rsidRPr="00423A42">
              <w:t>1</w:t>
            </w:r>
          </w:p>
        </w:tc>
        <w:tc>
          <w:tcPr>
            <w:tcW w:w="1366" w:type="dxa"/>
            <w:shd w:val="clear" w:color="auto" w:fill="FFFFFF"/>
            <w:tcMar>
              <w:left w:w="28" w:type="dxa"/>
            </w:tcMar>
          </w:tcPr>
          <w:p w14:paraId="6C02CFC4" w14:textId="77777777" w:rsidR="00717B49" w:rsidRPr="00423A42" w:rsidRDefault="00717B49" w:rsidP="00D741F3">
            <w:pPr>
              <w:pStyle w:val="TAL"/>
              <w:rPr>
                <w:lang w:eastAsia="zh-CN"/>
              </w:rPr>
            </w:pPr>
            <w:r w:rsidRPr="00423A42">
              <w:rPr>
                <w:lang w:eastAsia="zh-CN"/>
              </w:rPr>
              <w:t>UR</w:t>
            </w:r>
            <w:r w:rsidR="00D741F3" w:rsidRPr="00423A42">
              <w:rPr>
                <w:lang w:eastAsia="zh-CN"/>
              </w:rPr>
              <w:t>I</w:t>
            </w:r>
          </w:p>
        </w:tc>
        <w:tc>
          <w:tcPr>
            <w:tcW w:w="5542" w:type="dxa"/>
            <w:shd w:val="clear" w:color="auto" w:fill="FFFFFF"/>
            <w:tcMar>
              <w:left w:w="28" w:type="dxa"/>
            </w:tcMar>
          </w:tcPr>
          <w:p w14:paraId="42E97FAC" w14:textId="77777777" w:rsidR="00717B49" w:rsidRPr="00423A42" w:rsidRDefault="00717B49" w:rsidP="00E6473A">
            <w:pPr>
              <w:pStyle w:val="TAL"/>
              <w:rPr>
                <w:lang w:eastAsia="zh-CN"/>
              </w:rPr>
            </w:pPr>
            <w:r w:rsidRPr="00423A42">
              <w:rPr>
                <w:rFonts w:hint="eastAsia"/>
                <w:lang w:eastAsia="zh-CN"/>
              </w:rPr>
              <w:t>Address</w:t>
            </w:r>
            <w:r w:rsidR="009F4E25" w:rsidRPr="00423A42">
              <w:rPr>
                <w:rFonts w:hint="eastAsia"/>
                <w:lang w:eastAsia="zh-CN"/>
              </w:rPr>
              <w:t xml:space="preserve"> </w:t>
            </w:r>
            <w:r w:rsidRPr="00423A42">
              <w:rPr>
                <w:rFonts w:hint="eastAsia"/>
                <w:lang w:eastAsia="zh-CN"/>
              </w:rPr>
              <w:t>information</w:t>
            </w:r>
            <w:r w:rsidR="009F4E25" w:rsidRPr="00423A42">
              <w:rPr>
                <w:rFonts w:hint="eastAsia"/>
                <w:lang w:eastAsia="zh-CN"/>
              </w:rPr>
              <w:t xml:space="preserve"> </w:t>
            </w:r>
            <w:r w:rsidRPr="00423A42">
              <w:rPr>
                <w:rFonts w:hint="eastAsia"/>
                <w:lang w:eastAsia="zh-CN"/>
              </w:rPr>
              <w:t>based</w:t>
            </w:r>
            <w:r w:rsidR="009F4E25" w:rsidRPr="00423A42">
              <w:rPr>
                <w:rFonts w:hint="eastAsia"/>
                <w:lang w:eastAsia="zh-CN"/>
              </w:rPr>
              <w:t xml:space="preserve"> </w:t>
            </w:r>
            <w:r w:rsidRPr="00423A42">
              <w:rPr>
                <w:rFonts w:hint="eastAsia"/>
                <w:lang w:eastAsia="zh-CN"/>
              </w:rPr>
              <w:t>on</w:t>
            </w:r>
            <w:r w:rsidR="009F4E25" w:rsidRPr="00423A42">
              <w:rPr>
                <w:rFonts w:hint="eastAsia"/>
                <w:lang w:eastAsia="zh-CN"/>
              </w:rPr>
              <w:t xml:space="preserve"> </w:t>
            </w:r>
            <w:r w:rsidRPr="00423A42">
              <w:rPr>
                <w:rFonts w:hint="eastAsia"/>
                <w:lang w:eastAsia="zh-CN"/>
              </w:rPr>
              <w:t>which</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w:t>
            </w:r>
            <w:r w:rsidR="009F4E25" w:rsidRPr="00423A42">
              <w:rPr>
                <w:lang w:eastAsia="zh-CN"/>
              </w:rPr>
              <w:t xml:space="preserve"> </w:t>
            </w:r>
            <w:r w:rsidRPr="00423A42">
              <w:rPr>
                <w:lang w:eastAsia="zh-CN"/>
              </w:rPr>
              <w:t>may</w:t>
            </w:r>
            <w:r w:rsidR="009F4E25" w:rsidRPr="00423A42">
              <w:rPr>
                <w:rFonts w:hint="eastAsia"/>
                <w:lang w:eastAsia="zh-CN"/>
              </w:rPr>
              <w:t xml:space="preserve"> </w:t>
            </w:r>
            <w:r w:rsidRPr="00423A42">
              <w:rPr>
                <w:rFonts w:hint="eastAsia"/>
                <w:lang w:eastAsia="zh-CN"/>
              </w:rPr>
              <w:t>be</w:t>
            </w:r>
            <w:r w:rsidR="009F4E25" w:rsidRPr="00423A42">
              <w:rPr>
                <w:rFonts w:hint="eastAsia"/>
                <w:lang w:eastAsia="zh-CN"/>
              </w:rPr>
              <w:t xml:space="preserve"> </w:t>
            </w:r>
            <w:r w:rsidRPr="00423A42">
              <w:rPr>
                <w:rFonts w:hint="eastAsia"/>
                <w:lang w:eastAsia="zh-CN"/>
              </w:rPr>
              <w:t>obtained</w:t>
            </w:r>
            <w:r w:rsidRPr="00423A42">
              <w:rPr>
                <w:lang w:eastAsia="zh-CN"/>
              </w:rPr>
              <w:t>.</w:t>
            </w:r>
            <w:r w:rsidR="009F4E25" w:rsidRPr="00423A42">
              <w:rPr>
                <w:lang w:eastAsia="zh-CN"/>
              </w:rPr>
              <w:t xml:space="preserve"> </w:t>
            </w:r>
            <w:r w:rsidRPr="00423A42">
              <w:rPr>
                <w:lang w:eastAsia="zh-CN"/>
              </w:rPr>
              <w:t>See</w:t>
            </w:r>
            <w:r w:rsidR="009F4E25" w:rsidRPr="00423A42">
              <w:rPr>
                <w:lang w:eastAsia="zh-CN"/>
              </w:rPr>
              <w:t xml:space="preserve"> </w:t>
            </w:r>
            <w:r w:rsidRPr="00423A42">
              <w:rPr>
                <w:lang w:eastAsia="zh-CN"/>
              </w:rPr>
              <w:t>note</w:t>
            </w:r>
            <w:r w:rsidR="009F4E25" w:rsidRPr="00423A42">
              <w:rPr>
                <w:lang w:eastAsia="zh-CN"/>
              </w:rPr>
              <w:t xml:space="preserve"> </w:t>
            </w:r>
            <w:r w:rsidRPr="00423A42">
              <w:rPr>
                <w:lang w:eastAsia="zh-CN"/>
              </w:rPr>
              <w:t>2.</w:t>
            </w:r>
          </w:p>
        </w:tc>
      </w:tr>
      <w:tr w:rsidR="004E36A3" w:rsidRPr="00423A42" w14:paraId="0626AB90" w14:textId="77777777" w:rsidTr="009F4E25">
        <w:trPr>
          <w:jc w:val="center"/>
        </w:trPr>
        <w:tc>
          <w:tcPr>
            <w:tcW w:w="9715" w:type="dxa"/>
            <w:gridSpan w:val="4"/>
            <w:shd w:val="clear" w:color="auto" w:fill="FFFFFF"/>
            <w:tcMar>
              <w:left w:w="28" w:type="dxa"/>
            </w:tcMar>
          </w:tcPr>
          <w:p w14:paraId="6326BFBC" w14:textId="77777777" w:rsidR="00D81A80" w:rsidRPr="00423A42" w:rsidRDefault="00D81A80" w:rsidP="004E36A3">
            <w:pPr>
              <w:pStyle w:val="TAN"/>
              <w:rPr>
                <w:lang w:eastAsia="zh-CN"/>
              </w:rPr>
            </w:pPr>
            <w:r w:rsidRPr="00423A42">
              <w:rPr>
                <w:lang w:eastAsia="zh-CN"/>
              </w:rPr>
              <w:t>NOTE</w:t>
            </w:r>
            <w:r w:rsidR="009F4E25" w:rsidRPr="00423A42">
              <w:rPr>
                <w:lang w:eastAsia="zh-CN"/>
              </w:rPr>
              <w:t xml:space="preserve"> </w:t>
            </w:r>
            <w:r w:rsidRPr="00423A42">
              <w:rPr>
                <w:lang w:eastAsia="zh-CN"/>
              </w:rPr>
              <w:t>1:</w:t>
            </w:r>
            <w:r w:rsidR="00C05994" w:rsidRPr="00423A42">
              <w:rPr>
                <w:lang w:eastAsia="zh-CN"/>
              </w:rPr>
              <w:tab/>
            </w:r>
            <w:r w:rsidRPr="00423A42">
              <w:rPr>
                <w:lang w:eastAsia="zh-CN"/>
              </w:rPr>
              <w:t>This</w:t>
            </w:r>
            <w:r w:rsidR="009F4E25" w:rsidRPr="00423A42">
              <w:rPr>
                <w:lang w:eastAsia="zh-CN"/>
              </w:rPr>
              <w:t xml:space="preserve"> </w:t>
            </w:r>
            <w:r w:rsidRPr="00423A42">
              <w:rPr>
                <w:lang w:eastAsia="zh-CN"/>
              </w:rPr>
              <w:t>data</w:t>
            </w:r>
            <w:r w:rsidR="009F4E25" w:rsidRPr="00423A42">
              <w:rPr>
                <w:lang w:eastAsia="zh-CN"/>
              </w:rPr>
              <w:t xml:space="preserve"> </w:t>
            </w:r>
            <w:r w:rsidRPr="00423A42">
              <w:rPr>
                <w:lang w:eastAsia="zh-CN"/>
              </w:rPr>
              <w:t>type</w:t>
            </w:r>
            <w:r w:rsidR="009F4E25" w:rsidRPr="00423A42">
              <w:rPr>
                <w:lang w:eastAsia="zh-CN"/>
              </w:rPr>
              <w:t xml:space="preserve"> </w:t>
            </w:r>
            <w:r w:rsidRPr="00423A42">
              <w:rPr>
                <w:lang w:eastAsia="zh-CN"/>
              </w:rPr>
              <w:t>is</w:t>
            </w:r>
            <w:r w:rsidR="009F4E25" w:rsidRPr="00423A42">
              <w:rPr>
                <w:lang w:eastAsia="zh-CN"/>
              </w:rPr>
              <w:t xml:space="preserve"> </w:t>
            </w:r>
            <w:r w:rsidRPr="00423A42">
              <w:rPr>
                <w:lang w:eastAsia="zh-CN"/>
              </w:rPr>
              <w:t>not</w:t>
            </w:r>
            <w:r w:rsidR="009F4E25" w:rsidRPr="00423A42">
              <w:rPr>
                <w:lang w:eastAsia="zh-CN"/>
              </w:rPr>
              <w:t xml:space="preserve"> </w:t>
            </w:r>
            <w:r w:rsidRPr="00423A42">
              <w:rPr>
                <w:lang w:eastAsia="zh-CN"/>
              </w:rPr>
              <w:t>specified</w:t>
            </w:r>
            <w:r w:rsidR="009F4E25" w:rsidRPr="00423A42">
              <w:rPr>
                <w:lang w:eastAsia="zh-CN"/>
              </w:rPr>
              <w:t xml:space="preserve"> </w:t>
            </w:r>
            <w:r w:rsidRPr="00423A42">
              <w:rPr>
                <w:lang w:eastAsia="zh-CN"/>
              </w:rPr>
              <w:t>in</w:t>
            </w:r>
            <w:r w:rsidR="009F4E25" w:rsidRPr="00423A42">
              <w:rPr>
                <w:lang w:eastAsia="zh-CN"/>
              </w:rPr>
              <w:t xml:space="preserve"> </w:t>
            </w:r>
            <w:r w:rsidRPr="00423A42">
              <w:rPr>
                <w:lang w:eastAsia="zh-CN"/>
              </w:rPr>
              <w:t>the</w:t>
            </w:r>
            <w:r w:rsidR="009F4E25" w:rsidRPr="00423A42">
              <w:rPr>
                <w:lang w:eastAsia="zh-CN"/>
              </w:rPr>
              <w:t xml:space="preserve"> </w:t>
            </w:r>
            <w:r w:rsidRPr="00423A42">
              <w:rPr>
                <w:lang w:eastAsia="zh-CN"/>
              </w:rPr>
              <w:t>present</w:t>
            </w:r>
            <w:r w:rsidR="009F4E25" w:rsidRPr="00423A42">
              <w:rPr>
                <w:lang w:eastAsia="zh-CN"/>
              </w:rPr>
              <w:t xml:space="preserve"> </w:t>
            </w:r>
            <w:r w:rsidRPr="00423A42">
              <w:rPr>
                <w:lang w:eastAsia="zh-CN"/>
              </w:rPr>
              <w:t>document.</w:t>
            </w:r>
          </w:p>
          <w:p w14:paraId="60966ED4" w14:textId="77777777" w:rsidR="0068122B" w:rsidRPr="00423A42" w:rsidRDefault="004E36A3" w:rsidP="00D741F3">
            <w:pPr>
              <w:pStyle w:val="TAN"/>
              <w:rPr>
                <w:lang w:eastAsia="zh-CN"/>
              </w:rPr>
            </w:pPr>
            <w:r w:rsidRPr="00423A42">
              <w:rPr>
                <w:lang w:eastAsia="zh-CN"/>
              </w:rPr>
              <w:t>NOTE</w:t>
            </w:r>
            <w:r w:rsidR="009F4E25" w:rsidRPr="00423A42">
              <w:rPr>
                <w:lang w:eastAsia="zh-CN"/>
              </w:rPr>
              <w:t xml:space="preserve"> </w:t>
            </w:r>
            <w:r w:rsidR="00D81A80" w:rsidRPr="00423A42">
              <w:rPr>
                <w:lang w:eastAsia="zh-CN"/>
              </w:rPr>
              <w:t>2</w:t>
            </w:r>
            <w:r w:rsidRPr="00423A42">
              <w:rPr>
                <w:lang w:eastAsia="zh-CN"/>
              </w:rPr>
              <w:t>:</w:t>
            </w:r>
            <w:r w:rsidRPr="00423A42">
              <w:rPr>
                <w:lang w:eastAsia="zh-CN"/>
              </w:rPr>
              <w:tab/>
            </w:r>
            <w:r w:rsidRPr="00423A42">
              <w:rPr>
                <w:rFonts w:hint="eastAsia"/>
                <w:lang w:eastAsia="zh-CN"/>
              </w:rPr>
              <w:t>This</w:t>
            </w:r>
            <w:r w:rsidR="009F4E25" w:rsidRPr="00423A42">
              <w:rPr>
                <w:rFonts w:hint="eastAsia"/>
                <w:lang w:eastAsia="zh-CN"/>
              </w:rPr>
              <w:t xml:space="preserve"> </w:t>
            </w:r>
            <w:r w:rsidRPr="00423A42">
              <w:rPr>
                <w:rFonts w:hint="eastAsia"/>
                <w:lang w:eastAsia="zh-CN"/>
              </w:rPr>
              <w:t>Structure</w:t>
            </w:r>
            <w:r w:rsidR="009F4E25" w:rsidRPr="00423A42">
              <w:rPr>
                <w:rFonts w:hint="eastAsia"/>
                <w:lang w:eastAsia="zh-CN"/>
              </w:rPr>
              <w:t xml:space="preserve"> </w:t>
            </w:r>
            <w:r w:rsidR="00E6473A" w:rsidRPr="00423A42">
              <w:rPr>
                <w:lang w:eastAsia="zh-CN"/>
              </w:rPr>
              <w:t>may</w:t>
            </w:r>
            <w:r w:rsidR="009F4E25" w:rsidRPr="00423A42">
              <w:rPr>
                <w:rFonts w:hint="eastAsia"/>
                <w:lang w:eastAsia="zh-CN"/>
              </w:rPr>
              <w:t xml:space="preserve"> </w:t>
            </w:r>
            <w:r w:rsidRPr="00423A42">
              <w:rPr>
                <w:rFonts w:hint="eastAsia"/>
                <w:lang w:eastAsia="zh-CN"/>
              </w:rPr>
              <w:t>be</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address</w:t>
            </w:r>
            <w:r w:rsidR="009F4E25" w:rsidRPr="00423A42">
              <w:rPr>
                <w:rFonts w:hint="eastAsia"/>
                <w:lang w:eastAsia="zh-CN"/>
              </w:rPr>
              <w:t xml:space="preserve"> </w:t>
            </w:r>
            <w:r w:rsidRPr="00423A42">
              <w:rPr>
                <w:rFonts w:hint="eastAsia"/>
                <w:lang w:eastAsia="zh-CN"/>
              </w:rPr>
              <w:t>information</w:t>
            </w:r>
            <w:r w:rsidR="009F4E25" w:rsidRPr="00423A42">
              <w:rPr>
                <w:rFonts w:hint="eastAsia"/>
                <w:lang w:eastAsia="zh-CN"/>
              </w:rPr>
              <w:t xml:space="preserve"> </w:t>
            </w:r>
            <w:r w:rsidRPr="00423A42">
              <w:rPr>
                <w:rFonts w:hint="eastAsia"/>
                <w:lang w:eastAsia="zh-CN"/>
              </w:rPr>
              <w:t>related</w:t>
            </w:r>
            <w:r w:rsidR="009F4E25" w:rsidRPr="00423A42">
              <w:rPr>
                <w:rFonts w:hint="eastAsia"/>
                <w:lang w:eastAsia="zh-CN"/>
              </w:rPr>
              <w:t xml:space="preserve"> </w:t>
            </w:r>
            <w:r w:rsidRPr="00423A42">
              <w:rPr>
                <w:rFonts w:hint="eastAsia"/>
                <w:lang w:eastAsia="zh-CN"/>
              </w:rPr>
              <w:t>to</w:t>
            </w:r>
            <w:r w:rsidR="009F4E25" w:rsidRPr="00423A42">
              <w:rPr>
                <w:rFonts w:hint="eastAsia"/>
                <w:lang w:eastAsia="zh-CN"/>
              </w:rPr>
              <w:t xml:space="preserve"> </w:t>
            </w:r>
            <w:r w:rsidRPr="00423A42">
              <w:rPr>
                <w:rFonts w:hint="eastAsia"/>
                <w:lang w:eastAsia="zh-CN"/>
              </w:rPr>
              <w:t>an</w:t>
            </w:r>
            <w:r w:rsidR="009F4E25" w:rsidRPr="00423A42">
              <w:rPr>
                <w:rFonts w:hint="eastAsia"/>
                <w:lang w:eastAsia="zh-CN"/>
              </w:rPr>
              <w:t xml:space="preserve"> </w:t>
            </w:r>
            <w:r w:rsidRPr="00423A42">
              <w:rPr>
                <w:rFonts w:hint="eastAsia"/>
                <w:lang w:eastAsia="zh-CN"/>
              </w:rPr>
              <w:t>FTP</w:t>
            </w:r>
            <w:r w:rsidR="009F4E25" w:rsidRPr="00423A42">
              <w:rPr>
                <w:rFonts w:hint="eastAsia"/>
                <w:lang w:eastAsia="zh-CN"/>
              </w:rPr>
              <w:t xml:space="preserve"> </w:t>
            </w:r>
            <w:r w:rsidRPr="00423A42">
              <w:rPr>
                <w:rFonts w:hint="eastAsia"/>
                <w:lang w:eastAsia="zh-CN"/>
              </w:rPr>
              <w:t>server</w:t>
            </w:r>
            <w:r w:rsidR="009F4E25" w:rsidRPr="00423A42">
              <w:rPr>
                <w:rFonts w:hint="eastAsia"/>
                <w:lang w:eastAsia="zh-CN"/>
              </w:rPr>
              <w:t xml:space="preserve"> </w:t>
            </w:r>
            <w:r w:rsidRPr="00423A42">
              <w:rPr>
                <w:rFonts w:hint="eastAsia"/>
                <w:lang w:eastAsia="zh-CN"/>
              </w:rPr>
              <w:t>when</w:t>
            </w:r>
            <w:r w:rsidR="009F4E25" w:rsidRPr="00423A42">
              <w:rPr>
                <w:lang w:eastAsia="zh-CN"/>
              </w:rPr>
              <w:t xml:space="preserve"> </w:t>
            </w:r>
            <w:r w:rsidRPr="00423A42">
              <w:rPr>
                <w:lang w:eastAsia="zh-CN"/>
              </w:rPr>
              <w:t>the</w:t>
            </w:r>
            <w:r w:rsidR="009F4E25" w:rsidRPr="00423A42">
              <w:rPr>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w:t>
            </w:r>
            <w:r w:rsidR="009F4E25" w:rsidRPr="00423A42">
              <w:rPr>
                <w:lang w:eastAsia="zh-CN"/>
              </w:rPr>
              <w:t xml:space="preserve"> </w:t>
            </w:r>
            <w:r w:rsidRPr="00423A42">
              <w:rPr>
                <w:lang w:eastAsia="zh-CN"/>
              </w:rPr>
              <w:t>is</w:t>
            </w:r>
            <w:r w:rsidR="009F4E25" w:rsidRPr="00423A42">
              <w:rPr>
                <w:lang w:eastAsia="zh-CN"/>
              </w:rPr>
              <w:t xml:space="preserve"> </w:t>
            </w:r>
            <w:r w:rsidRPr="00423A42">
              <w:rPr>
                <w:lang w:eastAsia="zh-CN"/>
              </w:rPr>
              <w:t>stored,</w:t>
            </w:r>
            <w:r w:rsidR="009F4E25" w:rsidRPr="00423A42">
              <w:rPr>
                <w:lang w:eastAsia="zh-CN"/>
              </w:rPr>
              <w:t xml:space="preserve"> </w:t>
            </w:r>
            <w:r w:rsidRPr="00423A42">
              <w:rPr>
                <w:lang w:eastAsia="zh-CN"/>
              </w:rPr>
              <w:t>or</w:t>
            </w:r>
            <w:r w:rsidR="009F4E25" w:rsidRPr="00423A42">
              <w:rPr>
                <w:lang w:eastAsia="zh-CN"/>
              </w:rPr>
              <w:t xml:space="preserve"> </w:t>
            </w:r>
            <w:r w:rsidRPr="00423A42">
              <w:rPr>
                <w:lang w:eastAsia="zh-CN"/>
              </w:rPr>
              <w:t>be</w:t>
            </w:r>
            <w:r w:rsidR="009F4E25" w:rsidRPr="00423A42">
              <w:rPr>
                <w:lang w:eastAsia="zh-CN"/>
              </w:rPr>
              <w:t xml:space="preserve"> </w:t>
            </w:r>
            <w:r w:rsidRPr="00423A42">
              <w:rPr>
                <w:lang w:eastAsia="zh-CN"/>
              </w:rPr>
              <w:t>a</w:t>
            </w:r>
            <w:r w:rsidR="009F4E25" w:rsidRPr="00423A42">
              <w:rPr>
                <w:lang w:eastAsia="zh-CN"/>
              </w:rPr>
              <w:t xml:space="preserve"> </w:t>
            </w:r>
            <w:r w:rsidRPr="00423A42">
              <w:rPr>
                <w:lang w:eastAsia="zh-CN"/>
              </w:rPr>
              <w:t>UR</w:t>
            </w:r>
            <w:r w:rsidR="00D741F3" w:rsidRPr="00423A42">
              <w:rPr>
                <w:lang w:eastAsia="zh-CN"/>
              </w:rPr>
              <w:t>I</w:t>
            </w:r>
            <w:r w:rsidR="009F4E25" w:rsidRPr="00423A42">
              <w:rPr>
                <w:rFonts w:hint="eastAsia"/>
                <w:lang w:eastAsia="zh-CN"/>
              </w:rPr>
              <w:t xml:space="preserve"> </w:t>
            </w:r>
            <w:r w:rsidRPr="00423A42">
              <w:rPr>
                <w:rFonts w:hint="eastAsia"/>
                <w:lang w:eastAsia="zh-CN"/>
              </w:rPr>
              <w:t>where</w:t>
            </w:r>
            <w:r w:rsidR="009F4E25" w:rsidRPr="00423A42">
              <w:rPr>
                <w:rFonts w:hint="eastAsia"/>
                <w:lang w:eastAsia="zh-CN"/>
              </w:rPr>
              <w:t xml:space="preserve"> </w:t>
            </w:r>
            <w:r w:rsidRPr="00423A42">
              <w:rPr>
                <w:lang w:eastAsia="zh-CN"/>
              </w:rPr>
              <w:t>the</w:t>
            </w:r>
            <w:r w:rsidR="009F4E25" w:rsidRPr="00423A42">
              <w:rPr>
                <w:lang w:eastAsia="zh-CN"/>
              </w:rPr>
              <w:t xml:space="preserve"> </w:t>
            </w:r>
            <w:r w:rsidRPr="00423A42">
              <w:rPr>
                <w:rFonts w:hint="eastAsia"/>
                <w:lang w:eastAsia="zh-CN"/>
              </w:rPr>
              <w:t>MEO</w:t>
            </w:r>
            <w:r w:rsidR="008E244D" w:rsidRPr="00423A42">
              <w:rPr>
                <w:lang w:eastAsia="zh-CN"/>
              </w:rPr>
              <w:t xml:space="preserve"> or NFVO</w:t>
            </w:r>
            <w:r w:rsidR="009F4E25" w:rsidRPr="00423A42">
              <w:rPr>
                <w:lang w:eastAsia="zh-CN"/>
              </w:rPr>
              <w:t xml:space="preserve"> </w:t>
            </w:r>
            <w:r w:rsidR="00E6473A" w:rsidRPr="00423A42">
              <w:rPr>
                <w:lang w:eastAsia="zh-CN"/>
              </w:rPr>
              <w:t>may</w:t>
            </w:r>
            <w:r w:rsidR="009F4E25" w:rsidRPr="00423A42">
              <w:rPr>
                <w:rFonts w:hint="eastAsia"/>
                <w:lang w:eastAsia="zh-CN"/>
              </w:rPr>
              <w:t xml:space="preserve"> </w:t>
            </w:r>
            <w:r w:rsidRPr="00423A42">
              <w:rPr>
                <w:rFonts w:hint="eastAsia"/>
                <w:lang w:eastAsia="zh-CN"/>
              </w:rPr>
              <w:t>download</w:t>
            </w:r>
            <w:r w:rsidR="009F4E25" w:rsidRPr="00423A42">
              <w:rPr>
                <w:rFonts w:hint="eastAsia"/>
                <w:lang w:eastAsia="zh-CN"/>
              </w:rPr>
              <w:t xml:space="preserve"> </w:t>
            </w:r>
            <w:r w:rsidRPr="00423A42">
              <w:rPr>
                <w:rFonts w:hint="eastAsia"/>
                <w:lang w:eastAsia="zh-CN"/>
              </w:rPr>
              <w:t>the</w:t>
            </w:r>
            <w:r w:rsidR="009F4E25" w:rsidRPr="00423A42">
              <w:rPr>
                <w:rFonts w:hint="eastAsia"/>
                <w:lang w:eastAsia="zh-CN"/>
              </w:rPr>
              <w:t xml:space="preserve"> </w:t>
            </w:r>
            <w:r w:rsidRPr="00423A42">
              <w:rPr>
                <w:rFonts w:hint="eastAsia"/>
                <w:lang w:eastAsia="zh-CN"/>
              </w:rPr>
              <w:t>application</w:t>
            </w:r>
            <w:r w:rsidR="009F4E25" w:rsidRPr="00423A42">
              <w:rPr>
                <w:lang w:eastAsia="zh-CN"/>
              </w:rPr>
              <w:t xml:space="preserve"> </w:t>
            </w:r>
            <w:r w:rsidRPr="00423A42">
              <w:rPr>
                <w:rFonts w:hint="eastAsia"/>
                <w:lang w:eastAsia="zh-CN"/>
              </w:rPr>
              <w:t>p</w:t>
            </w:r>
            <w:r w:rsidRPr="00423A42">
              <w:rPr>
                <w:lang w:eastAsia="zh-CN"/>
              </w:rPr>
              <w:t>ackage</w:t>
            </w:r>
            <w:r w:rsidRPr="00423A42">
              <w:rPr>
                <w:rFonts w:hint="eastAsia"/>
                <w:lang w:eastAsia="zh-CN"/>
              </w:rPr>
              <w:t>.</w:t>
            </w:r>
          </w:p>
        </w:tc>
      </w:tr>
    </w:tbl>
    <w:p w14:paraId="1490600C" w14:textId="77777777" w:rsidR="004E36A3" w:rsidRPr="00423A42" w:rsidRDefault="004E36A3"/>
    <w:p w14:paraId="01C170B3" w14:textId="77777777" w:rsidR="0029565E" w:rsidRPr="00423A42" w:rsidRDefault="0029565E" w:rsidP="00BB49CA">
      <w:pPr>
        <w:pStyle w:val="Heading5"/>
      </w:pPr>
      <w:bookmarkStart w:id="1670" w:name="_Toc136611474"/>
      <w:bookmarkStart w:id="1671" w:name="_Toc137113280"/>
      <w:bookmarkStart w:id="1672" w:name="_Toc137206407"/>
      <w:bookmarkStart w:id="1673" w:name="_Toc137473661"/>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5</w:t>
      </w:r>
      <w:r w:rsidRPr="00423A42">
        <w:t>.3</w:t>
      </w:r>
      <w:r w:rsidRPr="00423A42">
        <w:tab/>
        <w:t>Output parameters</w:t>
      </w:r>
      <w:bookmarkEnd w:id="1670"/>
      <w:bookmarkEnd w:id="1671"/>
      <w:bookmarkEnd w:id="1672"/>
      <w:bookmarkEnd w:id="1673"/>
    </w:p>
    <w:p w14:paraId="750D2950" w14:textId="77777777" w:rsidR="0029565E" w:rsidRPr="00423A42" w:rsidRDefault="0029565E" w:rsidP="0029565E">
      <w:pPr>
        <w:rPr>
          <w:lang w:eastAsia="zh-CN"/>
        </w:rPr>
      </w:pPr>
      <w:r w:rsidRPr="00423A42">
        <w:t xml:space="preserve">The output parameters returned by the operation shall follow the indications provided in </w:t>
      </w:r>
      <w:r>
        <w:t xml:space="preserve">table </w:t>
      </w:r>
      <w:r w:rsidRPr="00994C2C">
        <w:t>6.3.3.5.3</w:t>
      </w:r>
      <w:r w:rsidRPr="00423A42">
        <w:rPr>
          <w:rFonts w:eastAsia="MS Mincho"/>
        </w:rPr>
        <w:t>-1</w:t>
      </w:r>
      <w:r w:rsidRPr="00423A42">
        <w:t>.</w:t>
      </w:r>
    </w:p>
    <w:p w14:paraId="14F6DB4D"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3</w:t>
      </w:r>
      <w:r w:rsidRPr="00423A42">
        <w:t>.</w:t>
      </w:r>
      <w:r w:rsidRPr="00423A42">
        <w:rPr>
          <w:rFonts w:hint="eastAsia"/>
        </w:rPr>
        <w:t>5.3</w:t>
      </w:r>
      <w:r w:rsidRPr="00423A42">
        <w:t xml:space="preserve">-1: </w:t>
      </w:r>
      <w:r w:rsidRPr="00423A42">
        <w:rPr>
          <w:rFonts w:hint="eastAsia"/>
        </w:rPr>
        <w:t>Onboard</w:t>
      </w:r>
      <w:r w:rsidR="00054E34" w:rsidRPr="00423A42">
        <w:t xml:space="preserve"> application package</w:t>
      </w:r>
      <w:r w:rsidRPr="00423A42">
        <w:t xml:space="preserve"> operation</w:t>
      </w:r>
      <w:r w:rsidRPr="00423A42">
        <w:rPr>
          <w:rFonts w:hint="eastAsia"/>
        </w:rPr>
        <w:t xml:space="preserve"> output parameters</w:t>
      </w: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36"/>
        <w:gridCol w:w="1156"/>
        <w:gridCol w:w="1051"/>
        <w:gridCol w:w="5572"/>
      </w:tblGrid>
      <w:tr w:rsidR="00B567FB" w:rsidRPr="00423A42" w14:paraId="4EAA2D4F" w14:textId="77777777" w:rsidTr="009F4E25">
        <w:trPr>
          <w:jc w:val="center"/>
        </w:trPr>
        <w:tc>
          <w:tcPr>
            <w:tcW w:w="1936" w:type="dxa"/>
            <w:shd w:val="clear" w:color="auto" w:fill="D9D9D9" w:themeFill="background1" w:themeFillShade="D9"/>
            <w:tcMar>
              <w:left w:w="28" w:type="dxa"/>
            </w:tcMar>
          </w:tcPr>
          <w:p w14:paraId="5D47DF7B" w14:textId="77777777" w:rsidR="00B567FB" w:rsidRPr="00423A42" w:rsidRDefault="00B567FB"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2955489A" w14:textId="77777777" w:rsidR="00B567FB" w:rsidRPr="00423A42" w:rsidRDefault="00B567FB" w:rsidP="005234A9">
            <w:pPr>
              <w:pStyle w:val="TAH"/>
            </w:pPr>
            <w:r w:rsidRPr="00423A42">
              <w:t>Cardinality</w:t>
            </w:r>
          </w:p>
        </w:tc>
        <w:tc>
          <w:tcPr>
            <w:tcW w:w="1051" w:type="dxa"/>
            <w:shd w:val="clear" w:color="auto" w:fill="D9D9D9" w:themeFill="background1" w:themeFillShade="D9"/>
            <w:tcMar>
              <w:left w:w="28" w:type="dxa"/>
            </w:tcMar>
          </w:tcPr>
          <w:p w14:paraId="47CF0A65" w14:textId="77777777" w:rsidR="00B567FB" w:rsidRPr="00423A42" w:rsidRDefault="00B567FB"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5572" w:type="dxa"/>
            <w:shd w:val="clear" w:color="auto" w:fill="D9D9D9" w:themeFill="background1" w:themeFillShade="D9"/>
            <w:tcMar>
              <w:left w:w="28" w:type="dxa"/>
            </w:tcMar>
          </w:tcPr>
          <w:p w14:paraId="6CCEA559" w14:textId="77777777" w:rsidR="00B567FB" w:rsidRPr="00423A42" w:rsidRDefault="00B567FB" w:rsidP="005234A9">
            <w:pPr>
              <w:pStyle w:val="TAH"/>
            </w:pPr>
            <w:r w:rsidRPr="00423A42">
              <w:t>Description</w:t>
            </w:r>
          </w:p>
        </w:tc>
      </w:tr>
      <w:tr w:rsidR="00B567FB" w:rsidRPr="00423A42" w14:paraId="307828F4" w14:textId="77777777" w:rsidTr="009F4E25">
        <w:trPr>
          <w:jc w:val="center"/>
        </w:trPr>
        <w:tc>
          <w:tcPr>
            <w:tcW w:w="1936" w:type="dxa"/>
            <w:shd w:val="clear" w:color="auto" w:fill="FFFFFF"/>
            <w:tcMar>
              <w:left w:w="28" w:type="dxa"/>
            </w:tcMar>
          </w:tcPr>
          <w:p w14:paraId="719911C7" w14:textId="77777777" w:rsidR="00B567FB" w:rsidRPr="00423A42" w:rsidRDefault="00B567FB" w:rsidP="0060016F">
            <w:pPr>
              <w:pStyle w:val="TAL"/>
              <w:rPr>
                <w:lang w:eastAsia="zh-CN"/>
              </w:rPr>
            </w:pPr>
            <w:r w:rsidRPr="00423A42">
              <w:rPr>
                <w:lang w:eastAsia="zh-CN"/>
              </w:rPr>
              <w:t>a</w:t>
            </w:r>
            <w:r w:rsidRPr="00423A42">
              <w:rPr>
                <w:rFonts w:hint="eastAsia"/>
                <w:lang w:eastAsia="zh-CN"/>
              </w:rPr>
              <w:t>ppPkgId</w:t>
            </w:r>
          </w:p>
        </w:tc>
        <w:tc>
          <w:tcPr>
            <w:tcW w:w="1156" w:type="dxa"/>
            <w:shd w:val="clear" w:color="auto" w:fill="FFFFFF"/>
            <w:tcMar>
              <w:left w:w="28" w:type="dxa"/>
            </w:tcMar>
          </w:tcPr>
          <w:p w14:paraId="184BF695" w14:textId="77777777" w:rsidR="00B567FB" w:rsidRPr="00423A42" w:rsidRDefault="00B567FB" w:rsidP="00F31BB5">
            <w:pPr>
              <w:pStyle w:val="TAC"/>
              <w:jc w:val="left"/>
              <w:rPr>
                <w:lang w:eastAsia="zh-CN"/>
              </w:rPr>
            </w:pPr>
            <w:r w:rsidRPr="00423A42">
              <w:t>1</w:t>
            </w:r>
          </w:p>
        </w:tc>
        <w:tc>
          <w:tcPr>
            <w:tcW w:w="1051" w:type="dxa"/>
            <w:shd w:val="clear" w:color="auto" w:fill="FFFFFF"/>
            <w:tcMar>
              <w:left w:w="28" w:type="dxa"/>
            </w:tcMar>
          </w:tcPr>
          <w:p w14:paraId="353F6C33" w14:textId="77777777" w:rsidR="00B567FB" w:rsidRPr="00423A42" w:rsidRDefault="00B567FB" w:rsidP="005234A9">
            <w:pPr>
              <w:pStyle w:val="TAL"/>
              <w:rPr>
                <w:lang w:eastAsia="zh-CN"/>
              </w:rPr>
            </w:pPr>
            <w:r w:rsidRPr="00423A42">
              <w:t>String</w:t>
            </w:r>
            <w:r w:rsidR="009F4E25" w:rsidRPr="00423A42">
              <w:t xml:space="preserve"> </w:t>
            </w:r>
          </w:p>
        </w:tc>
        <w:tc>
          <w:tcPr>
            <w:tcW w:w="5572" w:type="dxa"/>
            <w:shd w:val="clear" w:color="auto" w:fill="FFFFFF"/>
            <w:tcMar>
              <w:left w:w="28" w:type="dxa"/>
            </w:tcMar>
          </w:tcPr>
          <w:p w14:paraId="5D26B199" w14:textId="77777777" w:rsidR="00B567FB" w:rsidRPr="00423A42" w:rsidRDefault="00B567FB" w:rsidP="005234A9">
            <w:pPr>
              <w:pStyle w:val="TAL"/>
              <w:rPr>
                <w:lang w:eastAsia="zh-CN"/>
              </w:rPr>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on-boarded</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package</w:t>
            </w:r>
            <w:r w:rsidRPr="00423A42">
              <w:t>.</w:t>
            </w:r>
            <w:r w:rsidR="009F4E25" w:rsidRPr="00423A42">
              <w:rPr>
                <w:rFonts w:hint="eastAsia"/>
                <w:lang w:eastAsia="zh-CN"/>
              </w:rPr>
              <w:t xml:space="preserve"> </w:t>
            </w:r>
          </w:p>
        </w:tc>
      </w:tr>
      <w:tr w:rsidR="00B567FB" w:rsidRPr="00423A42" w14:paraId="36678919" w14:textId="77777777" w:rsidTr="009F4E25">
        <w:trPr>
          <w:jc w:val="center"/>
        </w:trPr>
        <w:tc>
          <w:tcPr>
            <w:tcW w:w="1936" w:type="dxa"/>
            <w:shd w:val="clear" w:color="auto" w:fill="FFFFFF"/>
            <w:tcMar>
              <w:left w:w="28" w:type="dxa"/>
            </w:tcMar>
          </w:tcPr>
          <w:p w14:paraId="0CC7E179" w14:textId="77777777" w:rsidR="00B567FB" w:rsidRPr="00423A42" w:rsidRDefault="00B567FB" w:rsidP="005234A9">
            <w:pPr>
              <w:pStyle w:val="TAL"/>
              <w:rPr>
                <w:lang w:eastAsia="zh-CN"/>
              </w:rPr>
            </w:pPr>
            <w:r w:rsidRPr="00423A42">
              <w:rPr>
                <w:rFonts w:hint="eastAsia"/>
                <w:lang w:eastAsia="zh-CN"/>
              </w:rPr>
              <w:t>appDId</w:t>
            </w:r>
          </w:p>
        </w:tc>
        <w:tc>
          <w:tcPr>
            <w:tcW w:w="1156" w:type="dxa"/>
            <w:shd w:val="clear" w:color="auto" w:fill="FFFFFF"/>
            <w:tcMar>
              <w:left w:w="28" w:type="dxa"/>
            </w:tcMar>
          </w:tcPr>
          <w:p w14:paraId="6B21A7B6" w14:textId="77777777" w:rsidR="00B567FB" w:rsidRPr="00423A42" w:rsidRDefault="00B567FB" w:rsidP="00F31BB5">
            <w:pPr>
              <w:pStyle w:val="TAC"/>
              <w:jc w:val="left"/>
            </w:pPr>
            <w:r w:rsidRPr="00423A42">
              <w:t>1</w:t>
            </w:r>
          </w:p>
        </w:tc>
        <w:tc>
          <w:tcPr>
            <w:tcW w:w="1051" w:type="dxa"/>
            <w:shd w:val="clear" w:color="auto" w:fill="FFFFFF"/>
            <w:tcMar>
              <w:left w:w="28" w:type="dxa"/>
            </w:tcMar>
          </w:tcPr>
          <w:p w14:paraId="052BD945" w14:textId="77777777" w:rsidR="00B567FB" w:rsidRPr="00423A42" w:rsidRDefault="00B567FB" w:rsidP="00792244">
            <w:pPr>
              <w:pStyle w:val="TAL"/>
            </w:pPr>
            <w:r w:rsidRPr="00423A42">
              <w:t>String</w:t>
            </w:r>
            <w:r w:rsidR="009F4E25" w:rsidRPr="00423A42">
              <w:t xml:space="preserve"> </w:t>
            </w:r>
          </w:p>
        </w:tc>
        <w:tc>
          <w:tcPr>
            <w:tcW w:w="5572" w:type="dxa"/>
            <w:shd w:val="clear" w:color="auto" w:fill="FFFFFF"/>
            <w:tcMar>
              <w:left w:w="28" w:type="dxa"/>
            </w:tcMar>
          </w:tcPr>
          <w:p w14:paraId="7E3AF21F" w14:textId="77777777" w:rsidR="00B567FB" w:rsidRPr="00423A42" w:rsidRDefault="00B567FB" w:rsidP="00B326E6">
            <w:pPr>
              <w:pStyle w:val="TAL"/>
            </w:pPr>
            <w:r w:rsidRPr="00423A42">
              <w:t>Identifier</w:t>
            </w:r>
            <w:r w:rsidR="009F4E25" w:rsidRPr="00423A42">
              <w:t xml:space="preserve"> </w:t>
            </w:r>
            <w:r w:rsidRPr="00423A42">
              <w:t>that</w:t>
            </w:r>
            <w:r w:rsidR="009F4E25" w:rsidRPr="00423A42">
              <w:t xml:space="preserve"> </w:t>
            </w:r>
            <w:r w:rsidRPr="00423A42">
              <w:t>identifies</w:t>
            </w:r>
            <w:r w:rsidR="009F4E25" w:rsidRPr="00423A42">
              <w:t xml:space="preserve"> </w:t>
            </w:r>
            <w:r w:rsidRPr="00423A42">
              <w:t>the</w:t>
            </w:r>
            <w:r w:rsidR="009F4E25" w:rsidRPr="00423A42">
              <w:t xml:space="preserve"> </w:t>
            </w:r>
            <w:r w:rsidRPr="00423A42">
              <w:rPr>
                <w:rFonts w:hint="eastAsia"/>
              </w:rPr>
              <w:t>application</w:t>
            </w:r>
            <w:r w:rsidR="009F4E25" w:rsidRPr="00423A42">
              <w:rPr>
                <w:rFonts w:hint="eastAsia"/>
              </w:rPr>
              <w:t xml:space="preserve"> </w:t>
            </w:r>
            <w:r w:rsidRPr="00423A42">
              <w:rPr>
                <w:rFonts w:hint="eastAsia"/>
              </w:rPr>
              <w:t>package</w:t>
            </w:r>
            <w:r w:rsidR="009F4E25" w:rsidRPr="00423A42">
              <w:t xml:space="preserve"> </w:t>
            </w:r>
            <w:r w:rsidRPr="00423A42">
              <w:t>in</w:t>
            </w:r>
            <w:r w:rsidR="009F4E25" w:rsidRPr="00423A42">
              <w:t xml:space="preserve"> </w:t>
            </w:r>
            <w:r w:rsidRPr="00423A42">
              <w:t>a</w:t>
            </w:r>
            <w:r w:rsidR="009F4E25" w:rsidRPr="00423A42">
              <w:t xml:space="preserve"> </w:t>
            </w:r>
            <w:r w:rsidRPr="00423A42">
              <w:t>globally</w:t>
            </w:r>
            <w:r w:rsidR="009F4E25" w:rsidRPr="00423A42">
              <w:t xml:space="preserve"> </w:t>
            </w:r>
            <w:r w:rsidRPr="00423A42">
              <w:t>unique</w:t>
            </w:r>
            <w:r w:rsidR="009F4E25" w:rsidRPr="00423A42">
              <w:t xml:space="preserve"> </w:t>
            </w:r>
            <w:r w:rsidRPr="00423A42">
              <w:t>way.</w:t>
            </w:r>
            <w:r w:rsidR="009F4E25" w:rsidRPr="00423A42">
              <w:t xml:space="preserve"> </w:t>
            </w:r>
            <w:r w:rsidRPr="00423A42">
              <w:t>See</w:t>
            </w:r>
            <w:r w:rsidR="009F4E25" w:rsidRPr="00423A42">
              <w:t xml:space="preserve"> </w:t>
            </w:r>
            <w:r w:rsidRPr="00423A42">
              <w:t>note.</w:t>
            </w:r>
          </w:p>
        </w:tc>
      </w:tr>
      <w:tr w:rsidR="004E36A3" w:rsidRPr="00423A42" w14:paraId="417CA358" w14:textId="77777777" w:rsidTr="009F4E25">
        <w:trPr>
          <w:jc w:val="center"/>
        </w:trPr>
        <w:tc>
          <w:tcPr>
            <w:tcW w:w="9715" w:type="dxa"/>
            <w:gridSpan w:val="4"/>
            <w:shd w:val="clear" w:color="auto" w:fill="FFFFFF"/>
            <w:tcMar>
              <w:left w:w="28" w:type="dxa"/>
            </w:tcMar>
          </w:tcPr>
          <w:p w14:paraId="3D03450C" w14:textId="77777777" w:rsidR="004E36A3" w:rsidRPr="00423A42" w:rsidRDefault="004E36A3" w:rsidP="004E36A3">
            <w:pPr>
              <w:pStyle w:val="TAN"/>
            </w:pPr>
            <w:r w:rsidRPr="00423A42">
              <w:t>NOTE:</w:t>
            </w:r>
            <w:r w:rsidRPr="00423A42">
              <w:tab/>
              <w:t>This</w:t>
            </w:r>
            <w:r w:rsidR="009F4E25" w:rsidRPr="00423A42">
              <w:t xml:space="preserve"> </w:t>
            </w:r>
            <w:r w:rsidRPr="00423A42">
              <w:t>identifier,</w:t>
            </w:r>
            <w:r w:rsidR="009F4E25" w:rsidRPr="00423A42">
              <w:t xml:space="preserve"> </w:t>
            </w:r>
            <w:r w:rsidRPr="00423A42">
              <w:t>which</w:t>
            </w:r>
            <w:r w:rsidR="009F4E25" w:rsidRPr="00423A42">
              <w:t xml:space="preserve"> </w:t>
            </w:r>
            <w:r w:rsidRPr="00423A42">
              <w:t>is</w:t>
            </w:r>
            <w:r w:rsidR="009F4E25" w:rsidRPr="00423A42">
              <w:t xml:space="preserve"> </w:t>
            </w:r>
            <w:r w:rsidRPr="00423A42">
              <w:t>managed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t xml:space="preserve"> </w:t>
            </w:r>
            <w:r w:rsidRPr="00423A42">
              <w:t>provider,</w:t>
            </w:r>
            <w:r w:rsidR="009F4E25" w:rsidRPr="00423A42">
              <w:t xml:space="preserve"> </w:t>
            </w:r>
            <w:r w:rsidRPr="00423A42">
              <w:t>identifies</w:t>
            </w:r>
            <w:r w:rsidR="009F4E25" w:rsidRPr="00423A42">
              <w:t xml:space="preserve"> </w:t>
            </w:r>
            <w:r w:rsidRPr="00423A42">
              <w:t>the</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package</w:t>
            </w:r>
            <w:r w:rsidR="009F4E25" w:rsidRPr="00423A42">
              <w:t xml:space="preserve"> </w:t>
            </w:r>
            <w:r w:rsidRPr="00423A42">
              <w:t>and</w:t>
            </w:r>
            <w:r w:rsidR="009F4E25" w:rsidRPr="00423A42">
              <w:t xml:space="preserve"> </w:t>
            </w:r>
            <w:r w:rsidRPr="00423A42">
              <w:t>the</w:t>
            </w:r>
            <w:r w:rsidR="009F4E25" w:rsidRPr="00423A42">
              <w:t xml:space="preserve"> </w:t>
            </w:r>
            <w:r w:rsidRPr="00423A42">
              <w:rPr>
                <w:rFonts w:hint="eastAsia"/>
                <w:lang w:eastAsia="zh-CN"/>
              </w:rPr>
              <w:t>AppD</w:t>
            </w:r>
            <w:r w:rsidR="009F4E25" w:rsidRPr="00423A42">
              <w:t xml:space="preserve"> </w:t>
            </w:r>
            <w:r w:rsidRPr="00423A42">
              <w:t>in</w:t>
            </w:r>
            <w:r w:rsidR="009F4E25" w:rsidRPr="00423A42">
              <w:t xml:space="preserve"> </w:t>
            </w:r>
            <w:r w:rsidRPr="00423A42">
              <w:t>a</w:t>
            </w:r>
            <w:r w:rsidR="009F4E25" w:rsidRPr="00423A42">
              <w:t xml:space="preserve"> </w:t>
            </w:r>
            <w:r w:rsidRPr="00423A42">
              <w:t>globally</w:t>
            </w:r>
            <w:r w:rsidR="009F4E25" w:rsidRPr="00423A42">
              <w:t xml:space="preserve"> </w:t>
            </w:r>
            <w:r w:rsidRPr="00423A42">
              <w:t>unique</w:t>
            </w:r>
            <w:r w:rsidR="009F4E25" w:rsidRPr="00423A42">
              <w:t xml:space="preserve"> </w:t>
            </w:r>
            <w:r w:rsidRPr="00423A42">
              <w:t>way.</w:t>
            </w:r>
          </w:p>
        </w:tc>
      </w:tr>
    </w:tbl>
    <w:p w14:paraId="65933378" w14:textId="77777777" w:rsidR="004E36A3" w:rsidRPr="00423A42" w:rsidRDefault="004E36A3"/>
    <w:p w14:paraId="5B2A6DE4" w14:textId="77777777" w:rsidR="0029565E" w:rsidRPr="00423A42" w:rsidRDefault="0029565E" w:rsidP="00BB49CA">
      <w:pPr>
        <w:pStyle w:val="Heading5"/>
      </w:pPr>
      <w:bookmarkStart w:id="1674" w:name="_Toc136611475"/>
      <w:bookmarkStart w:id="1675" w:name="_Toc137113281"/>
      <w:bookmarkStart w:id="1676" w:name="_Toc137206408"/>
      <w:bookmarkStart w:id="1677" w:name="_Toc137473662"/>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5</w:t>
      </w:r>
      <w:r w:rsidRPr="00423A42">
        <w:t>.</w:t>
      </w:r>
      <w:r w:rsidRPr="00423A42">
        <w:rPr>
          <w:rFonts w:hint="eastAsia"/>
        </w:rPr>
        <w:t>4</w:t>
      </w:r>
      <w:r w:rsidRPr="00423A42">
        <w:tab/>
        <w:t>Operation results</w:t>
      </w:r>
      <w:bookmarkEnd w:id="1674"/>
      <w:bookmarkEnd w:id="1675"/>
      <w:bookmarkEnd w:id="1676"/>
      <w:bookmarkEnd w:id="1677"/>
    </w:p>
    <w:p w14:paraId="05C6A1DE" w14:textId="77777777" w:rsidR="0029565E" w:rsidRPr="00423A42" w:rsidRDefault="0029565E" w:rsidP="004E36A3">
      <w:r w:rsidRPr="00423A42">
        <w:t xml:space="preserve">The result of the operation indicates whether the on-boarding of the </w:t>
      </w:r>
      <w:r w:rsidRPr="00423A42">
        <w:rPr>
          <w:rFonts w:hint="eastAsia"/>
          <w:lang w:eastAsia="zh-CN"/>
        </w:rPr>
        <w:t>application package</w:t>
      </w:r>
      <w:r w:rsidRPr="00423A42">
        <w:t xml:space="preserve"> has been successful or not with a standard success/error result.</w:t>
      </w:r>
    </w:p>
    <w:p w14:paraId="303C738D" w14:textId="77777777" w:rsidR="0029565E" w:rsidRPr="00423A42" w:rsidRDefault="0029565E" w:rsidP="004E36A3">
      <w:r w:rsidRPr="00423A42">
        <w:t xml:space="preserve">The </w:t>
      </w:r>
      <w:r w:rsidR="00D24F9D" w:rsidRPr="00423A42">
        <w:rPr>
          <w:lang w:eastAsia="zh-CN"/>
        </w:rPr>
        <w:t>a</w:t>
      </w:r>
      <w:r w:rsidRPr="00423A42">
        <w:rPr>
          <w:rFonts w:hint="eastAsia"/>
          <w:lang w:eastAsia="zh-CN"/>
        </w:rPr>
        <w:t xml:space="preserve">ppPkgId </w:t>
      </w:r>
      <w:r w:rsidR="00D24F9D" w:rsidRPr="00423A42">
        <w:rPr>
          <w:lang w:eastAsia="zh-CN"/>
        </w:rPr>
        <w:t xml:space="preserve">of onboarded application package </w:t>
      </w:r>
      <w:r w:rsidRPr="00423A42">
        <w:t>will only be returned when the operations has been successful.</w:t>
      </w:r>
    </w:p>
    <w:p w14:paraId="1A29C104" w14:textId="77777777" w:rsidR="0029565E" w:rsidRPr="00423A42" w:rsidRDefault="0029565E" w:rsidP="004E36A3">
      <w:pPr>
        <w:rPr>
          <w:lang w:eastAsia="zh-CN"/>
        </w:rPr>
      </w:pPr>
      <w:r w:rsidRPr="00423A42">
        <w:t>Once on-boarded, the application package will be known to and validated by the MEO</w:t>
      </w:r>
      <w:r w:rsidR="008E244D" w:rsidRPr="00423A42">
        <w:t xml:space="preserve"> or NFVO</w:t>
      </w:r>
      <w:r w:rsidRPr="00423A42">
        <w:t xml:space="preserve">. It will be in </w:t>
      </w:r>
      <w:r w:rsidR="000A6126" w:rsidRPr="00423A42">
        <w:t>"</w:t>
      </w:r>
      <w:r w:rsidRPr="00423A42">
        <w:t>Enabled, Not in use</w:t>
      </w:r>
      <w:r w:rsidR="000A6126" w:rsidRPr="00423A42">
        <w:t>"</w:t>
      </w:r>
      <w:r w:rsidRPr="00423A42">
        <w:t xml:space="preserve"> state, allowing its use for application lifecycle management. For details of state model of application, refer to </w:t>
      </w:r>
      <w:r>
        <w:t>c</w:t>
      </w:r>
      <w:r w:rsidR="004E36A3" w:rsidRPr="00423A42">
        <w:t>lause </w:t>
      </w:r>
      <w:r w:rsidRPr="00994C2C">
        <w:t>A.2</w:t>
      </w:r>
      <w:r w:rsidR="004E36A3" w:rsidRPr="00423A42">
        <w:t>.</w:t>
      </w:r>
    </w:p>
    <w:p w14:paraId="4EDE734B" w14:textId="77777777" w:rsidR="0029565E" w:rsidRPr="00423A42" w:rsidRDefault="0029565E" w:rsidP="00BB49CA">
      <w:pPr>
        <w:pStyle w:val="Heading4"/>
        <w:rPr>
          <w:lang w:eastAsia="zh-CN"/>
        </w:rPr>
      </w:pPr>
      <w:bookmarkStart w:id="1678" w:name="_Toc136611476"/>
      <w:bookmarkStart w:id="1679" w:name="_Toc137113282"/>
      <w:bookmarkStart w:id="1680" w:name="_Toc137206409"/>
      <w:bookmarkStart w:id="1681" w:name="_Toc137473663"/>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6</w:t>
      </w:r>
      <w:r w:rsidRPr="00423A42">
        <w:tab/>
      </w:r>
      <w:r w:rsidRPr="00423A42">
        <w:rPr>
          <w:rFonts w:hint="eastAsia"/>
          <w:lang w:eastAsia="zh-CN"/>
        </w:rPr>
        <w:t>Enable</w:t>
      </w:r>
      <w:r w:rsidRPr="00423A42">
        <w:t xml:space="preserve"> operation</w:t>
      </w:r>
      <w:bookmarkEnd w:id="1678"/>
      <w:bookmarkEnd w:id="1679"/>
      <w:bookmarkEnd w:id="1680"/>
      <w:bookmarkEnd w:id="1681"/>
    </w:p>
    <w:p w14:paraId="46F9F0F8" w14:textId="77777777" w:rsidR="0029565E" w:rsidRPr="00423A42" w:rsidRDefault="0029565E" w:rsidP="00BB49CA">
      <w:pPr>
        <w:pStyle w:val="Heading5"/>
        <w:rPr>
          <w:lang w:eastAsia="zh-CN"/>
        </w:rPr>
      </w:pPr>
      <w:bookmarkStart w:id="1682" w:name="_Toc136611477"/>
      <w:bookmarkStart w:id="1683" w:name="_Toc137113283"/>
      <w:bookmarkStart w:id="1684" w:name="_Toc137206410"/>
      <w:bookmarkStart w:id="1685" w:name="_Toc137473664"/>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6</w:t>
      </w:r>
      <w:r w:rsidRPr="00423A42">
        <w:t>.1</w:t>
      </w:r>
      <w:r w:rsidRPr="00423A42">
        <w:tab/>
        <w:t>Definition</w:t>
      </w:r>
      <w:bookmarkEnd w:id="1682"/>
      <w:bookmarkEnd w:id="1683"/>
      <w:bookmarkEnd w:id="1684"/>
      <w:bookmarkEnd w:id="1685"/>
    </w:p>
    <w:p w14:paraId="7D9E2312" w14:textId="77777777" w:rsidR="0029565E" w:rsidRPr="00423A42" w:rsidRDefault="0029565E" w:rsidP="0029565E">
      <w:r w:rsidRPr="00423A42">
        <w:t xml:space="preserve">This operation will enable a previously disabled </w:t>
      </w:r>
      <w:r w:rsidRPr="00423A42">
        <w:rPr>
          <w:rFonts w:hint="eastAsia"/>
          <w:lang w:eastAsia="zh-CN"/>
        </w:rPr>
        <w:t>application</w:t>
      </w:r>
      <w:r w:rsidRPr="00423A42">
        <w:t xml:space="preserve"> </w:t>
      </w:r>
      <w:r w:rsidRPr="00423A42">
        <w:rPr>
          <w:rFonts w:hint="eastAsia"/>
          <w:lang w:eastAsia="zh-CN"/>
        </w:rPr>
        <w:t>package</w:t>
      </w:r>
      <w:r w:rsidRPr="00423A42">
        <w:t xml:space="preserve">, allowing again its use for instantiation of new </w:t>
      </w:r>
      <w:r w:rsidRPr="00423A42">
        <w:rPr>
          <w:rFonts w:hint="eastAsia"/>
          <w:lang w:eastAsia="zh-CN"/>
        </w:rPr>
        <w:t>application instances</w:t>
      </w:r>
      <w:r w:rsidRPr="00423A42">
        <w:t xml:space="preserve">. The </w:t>
      </w:r>
      <w:r w:rsidR="000A6126" w:rsidRPr="00423A42">
        <w:t>"</w:t>
      </w:r>
      <w:r w:rsidRPr="00423A42">
        <w:t>In use</w:t>
      </w:r>
      <w:r w:rsidR="004E36A3" w:rsidRPr="00423A42">
        <w:t>/</w:t>
      </w:r>
      <w:r w:rsidRPr="00423A42">
        <w:t>Not in use</w:t>
      </w:r>
      <w:r w:rsidR="000A6126" w:rsidRPr="00423A42">
        <w:t>"</w:t>
      </w:r>
      <w:r w:rsidRPr="00423A42">
        <w:t xml:space="preserve"> sub-state shall not change as a result of the operation.</w:t>
      </w:r>
    </w:p>
    <w:p w14:paraId="36B46698" w14:textId="77777777" w:rsidR="0029565E" w:rsidRPr="00423A42" w:rsidRDefault="0029565E" w:rsidP="0029565E">
      <w:pPr>
        <w:rPr>
          <w:lang w:eastAsia="zh-CN"/>
        </w:rPr>
      </w:pPr>
      <w:r w:rsidRPr="00423A42">
        <w:t xml:space="preserve">Table </w:t>
      </w:r>
      <w:r w:rsidRPr="00994C2C">
        <w:t>6.3.3.6.1-1</w:t>
      </w:r>
      <w:r>
        <w:t xml:space="preserve"> lists the information flow exchanged between the OSS and the MEO</w:t>
      </w:r>
      <w:r w:rsidR="008E244D" w:rsidRPr="00423A42">
        <w:t>, or between the OSS and the MEAO</w:t>
      </w:r>
      <w:r w:rsidR="004E36A3" w:rsidRPr="00423A42">
        <w:t>.</w:t>
      </w:r>
    </w:p>
    <w:p w14:paraId="41D0B534"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3</w:t>
      </w:r>
      <w:r w:rsidRPr="00423A42">
        <w:t>.</w:t>
      </w:r>
      <w:r w:rsidRPr="00423A42">
        <w:rPr>
          <w:rFonts w:hint="eastAsia"/>
        </w:rPr>
        <w:t>6.1</w:t>
      </w:r>
      <w:r w:rsidRPr="00423A42">
        <w:t xml:space="preserve">-1: </w:t>
      </w:r>
      <w:r w:rsidRPr="00423A42">
        <w:rPr>
          <w:rFonts w:hint="eastAsia"/>
        </w:rPr>
        <w:t>Enable</w:t>
      </w:r>
      <w:r w:rsidRPr="00423A42">
        <w:t xml:space="preserve"> </w:t>
      </w:r>
      <w:r w:rsidR="00DF6A5B" w:rsidRPr="00423A42">
        <w:t xml:space="preserve">application package </w:t>
      </w:r>
      <w:r w:rsidRPr="00423A42">
        <w:t>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82"/>
        <w:gridCol w:w="1966"/>
        <w:gridCol w:w="2126"/>
      </w:tblGrid>
      <w:tr w:rsidR="0029565E" w:rsidRPr="00423A42" w14:paraId="430A1F13" w14:textId="77777777" w:rsidTr="00F75983">
        <w:trPr>
          <w:jc w:val="center"/>
        </w:trPr>
        <w:tc>
          <w:tcPr>
            <w:tcW w:w="2282" w:type="dxa"/>
            <w:shd w:val="clear" w:color="auto" w:fill="D9D9D9" w:themeFill="background1" w:themeFillShade="D9"/>
            <w:tcMar>
              <w:left w:w="28" w:type="dxa"/>
            </w:tcMar>
          </w:tcPr>
          <w:p w14:paraId="7EC45983" w14:textId="77777777" w:rsidR="0029565E" w:rsidRPr="00423A42" w:rsidRDefault="0029565E" w:rsidP="005234A9">
            <w:pPr>
              <w:pStyle w:val="TAH"/>
            </w:pPr>
            <w:r w:rsidRPr="00423A42">
              <w:t>Message</w:t>
            </w:r>
          </w:p>
        </w:tc>
        <w:tc>
          <w:tcPr>
            <w:tcW w:w="1966" w:type="dxa"/>
            <w:shd w:val="clear" w:color="auto" w:fill="D9D9D9" w:themeFill="background1" w:themeFillShade="D9"/>
            <w:tcMar>
              <w:left w:w="28" w:type="dxa"/>
            </w:tcMar>
          </w:tcPr>
          <w:p w14:paraId="4DAAFDAF" w14:textId="77777777" w:rsidR="0029565E" w:rsidRPr="00423A42" w:rsidRDefault="0029565E" w:rsidP="005234A9">
            <w:pPr>
              <w:pStyle w:val="TAH"/>
            </w:pPr>
            <w:r w:rsidRPr="00423A42">
              <w:t>Requirement</w:t>
            </w:r>
          </w:p>
        </w:tc>
        <w:tc>
          <w:tcPr>
            <w:tcW w:w="2126" w:type="dxa"/>
            <w:shd w:val="clear" w:color="auto" w:fill="D9D9D9" w:themeFill="background1" w:themeFillShade="D9"/>
            <w:tcMar>
              <w:left w:w="28" w:type="dxa"/>
            </w:tcMar>
          </w:tcPr>
          <w:p w14:paraId="33D30F99" w14:textId="77777777" w:rsidR="0029565E" w:rsidRPr="00423A42" w:rsidRDefault="0029565E" w:rsidP="005234A9">
            <w:pPr>
              <w:pStyle w:val="TAH"/>
            </w:pPr>
            <w:r w:rsidRPr="00423A42">
              <w:t>Direction</w:t>
            </w:r>
          </w:p>
        </w:tc>
      </w:tr>
      <w:tr w:rsidR="0029565E" w:rsidRPr="00423A42" w14:paraId="5858D602" w14:textId="77777777" w:rsidTr="00F75983">
        <w:trPr>
          <w:jc w:val="center"/>
        </w:trPr>
        <w:tc>
          <w:tcPr>
            <w:tcW w:w="2282" w:type="dxa"/>
            <w:shd w:val="clear" w:color="auto" w:fill="FFFFFF"/>
            <w:tcMar>
              <w:left w:w="28" w:type="dxa"/>
            </w:tcMar>
          </w:tcPr>
          <w:p w14:paraId="7656E21B" w14:textId="77777777" w:rsidR="0029565E" w:rsidRPr="00423A42" w:rsidRDefault="0029565E" w:rsidP="005234A9">
            <w:pPr>
              <w:pStyle w:val="TAL"/>
              <w:rPr>
                <w:lang w:eastAsia="zh-CN"/>
              </w:rPr>
            </w:pPr>
            <w:r w:rsidRPr="00423A42">
              <w:t>Enable</w:t>
            </w:r>
            <w:r w:rsidRPr="00423A42">
              <w:rPr>
                <w:rFonts w:hint="eastAsia"/>
                <w:lang w:eastAsia="zh-CN"/>
              </w:rPr>
              <w:t>AppPkg</w:t>
            </w:r>
            <w:r w:rsidRPr="00423A42">
              <w:t>Request</w:t>
            </w:r>
          </w:p>
        </w:tc>
        <w:tc>
          <w:tcPr>
            <w:tcW w:w="1966" w:type="dxa"/>
            <w:shd w:val="clear" w:color="auto" w:fill="FFFFFF"/>
            <w:tcMar>
              <w:left w:w="28" w:type="dxa"/>
            </w:tcMar>
          </w:tcPr>
          <w:p w14:paraId="7E2D2D93" w14:textId="77777777" w:rsidR="009146A9" w:rsidRPr="00423A42" w:rsidRDefault="0029565E" w:rsidP="00F31BB5">
            <w:pPr>
              <w:pStyle w:val="TAL"/>
            </w:pPr>
            <w:r w:rsidRPr="00423A42">
              <w:t>Mandatory</w:t>
            </w:r>
          </w:p>
        </w:tc>
        <w:tc>
          <w:tcPr>
            <w:tcW w:w="2126" w:type="dxa"/>
            <w:shd w:val="clear" w:color="auto" w:fill="FFFFFF"/>
            <w:tcMar>
              <w:left w:w="28" w:type="dxa"/>
            </w:tcMar>
          </w:tcPr>
          <w:p w14:paraId="263A65B4" w14:textId="77777777" w:rsidR="009146A9" w:rsidRPr="00423A42" w:rsidRDefault="0029565E" w:rsidP="00F31BB5">
            <w:pPr>
              <w:pStyle w:val="TAL"/>
              <w:rPr>
                <w:lang w:eastAsia="zh-CN"/>
              </w:rPr>
            </w:pPr>
            <w:r w:rsidRPr="00423A42">
              <w:rPr>
                <w:lang w:eastAsia="zh-CN"/>
              </w:rPr>
              <w:t>OSS</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w:t>
            </w:r>
            <w:r w:rsidRPr="00423A42">
              <w:rPr>
                <w:lang w:eastAsia="zh-CN"/>
              </w:rPr>
              <w:t>O</w:t>
            </w:r>
            <w:r w:rsidR="008E244D" w:rsidRPr="00423A42">
              <w:rPr>
                <w:lang w:eastAsia="zh-CN"/>
              </w:rPr>
              <w:t>,</w:t>
            </w:r>
          </w:p>
          <w:p w14:paraId="295C6343" w14:textId="77777777" w:rsidR="008E244D" w:rsidRPr="00423A42" w:rsidRDefault="008E244D" w:rsidP="00F31BB5">
            <w:pPr>
              <w:pStyle w:val="TAL"/>
              <w:rPr>
                <w:lang w:eastAsia="zh-CN"/>
              </w:rPr>
            </w:pPr>
            <w:r w:rsidRPr="00423A42">
              <w:rPr>
                <w:lang w:eastAsia="zh-CN"/>
              </w:rPr>
              <w:t xml:space="preserve">OSS </w:t>
            </w:r>
            <w:r w:rsidRPr="00423A42">
              <w:rPr>
                <w:lang w:eastAsia="zh-CN"/>
              </w:rPr>
              <w:sym w:font="Wingdings" w:char="F0E0"/>
            </w:r>
            <w:r w:rsidRPr="00423A42">
              <w:rPr>
                <w:lang w:eastAsia="zh-CN"/>
              </w:rPr>
              <w:t xml:space="preserve"> MEAO</w:t>
            </w:r>
            <w:r w:rsidR="00F75983" w:rsidRPr="00423A42">
              <w:rPr>
                <w:lang w:eastAsia="zh-CN"/>
              </w:rPr>
              <w:t>.</w:t>
            </w:r>
          </w:p>
        </w:tc>
      </w:tr>
      <w:tr w:rsidR="0029565E" w:rsidRPr="00423A42" w14:paraId="0C48B50D" w14:textId="77777777" w:rsidTr="00F75983">
        <w:trPr>
          <w:jc w:val="center"/>
        </w:trPr>
        <w:tc>
          <w:tcPr>
            <w:tcW w:w="2282" w:type="dxa"/>
            <w:shd w:val="clear" w:color="auto" w:fill="FFFFFF"/>
            <w:tcMar>
              <w:left w:w="28" w:type="dxa"/>
            </w:tcMar>
          </w:tcPr>
          <w:p w14:paraId="6316EE4E" w14:textId="77777777" w:rsidR="0029565E" w:rsidRPr="00423A42" w:rsidRDefault="0029565E" w:rsidP="005234A9">
            <w:pPr>
              <w:pStyle w:val="TAL"/>
              <w:rPr>
                <w:lang w:eastAsia="zh-CN"/>
              </w:rPr>
            </w:pPr>
            <w:r w:rsidRPr="00423A42">
              <w:t>Enable</w:t>
            </w:r>
            <w:r w:rsidRPr="00423A42">
              <w:rPr>
                <w:rFonts w:hint="eastAsia"/>
                <w:lang w:eastAsia="zh-CN"/>
              </w:rPr>
              <w:t>AppPkg</w:t>
            </w:r>
            <w:r w:rsidRPr="00423A42">
              <w:t>Response</w:t>
            </w:r>
          </w:p>
        </w:tc>
        <w:tc>
          <w:tcPr>
            <w:tcW w:w="1966" w:type="dxa"/>
            <w:shd w:val="clear" w:color="auto" w:fill="FFFFFF"/>
            <w:tcMar>
              <w:left w:w="28" w:type="dxa"/>
            </w:tcMar>
          </w:tcPr>
          <w:p w14:paraId="01C10F8A" w14:textId="77777777" w:rsidR="009146A9" w:rsidRPr="00423A42" w:rsidRDefault="0029565E" w:rsidP="00F31BB5">
            <w:pPr>
              <w:pStyle w:val="TAL"/>
            </w:pPr>
            <w:r w:rsidRPr="00423A42">
              <w:t>Mandatory</w:t>
            </w:r>
          </w:p>
        </w:tc>
        <w:tc>
          <w:tcPr>
            <w:tcW w:w="2126" w:type="dxa"/>
            <w:shd w:val="clear" w:color="auto" w:fill="FFFFFF"/>
            <w:tcMar>
              <w:left w:w="28" w:type="dxa"/>
            </w:tcMar>
          </w:tcPr>
          <w:p w14:paraId="667DD581" w14:textId="77777777" w:rsidR="009146A9" w:rsidRPr="00423A42" w:rsidRDefault="0029565E" w:rsidP="00F31BB5">
            <w:pPr>
              <w:pStyle w:val="TAL"/>
              <w:rPr>
                <w:lang w:eastAsia="zh-CN"/>
              </w:rPr>
            </w:pPr>
            <w:r w:rsidRPr="00423A42">
              <w:rPr>
                <w:rFonts w:hint="eastAsia"/>
                <w:lang w:eastAsia="zh-CN"/>
              </w:rPr>
              <w:t>ME</w:t>
            </w:r>
            <w:r w:rsidRPr="00423A42">
              <w:rPr>
                <w:lang w:eastAsia="zh-CN"/>
              </w:rPr>
              <w:t>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OSS</w:t>
            </w:r>
            <w:r w:rsidR="008E244D" w:rsidRPr="00423A42">
              <w:rPr>
                <w:lang w:eastAsia="zh-CN"/>
              </w:rPr>
              <w:t>,</w:t>
            </w:r>
          </w:p>
          <w:p w14:paraId="0474B4CC" w14:textId="77777777" w:rsidR="008E244D" w:rsidRPr="00423A42" w:rsidRDefault="008E244D" w:rsidP="00F31BB5">
            <w:pPr>
              <w:pStyle w:val="TAL"/>
              <w:rPr>
                <w:lang w:eastAsia="zh-CN"/>
              </w:rPr>
            </w:pPr>
            <w:r w:rsidRPr="00423A42">
              <w:rPr>
                <w:lang w:eastAsia="zh-CN"/>
              </w:rPr>
              <w:t xml:space="preserve">MEAO </w:t>
            </w:r>
            <w:r w:rsidRPr="00423A42">
              <w:rPr>
                <w:lang w:eastAsia="zh-CN"/>
              </w:rPr>
              <w:sym w:font="Wingdings" w:char="F0E0"/>
            </w:r>
            <w:r w:rsidRPr="00423A42">
              <w:rPr>
                <w:lang w:eastAsia="zh-CN"/>
              </w:rPr>
              <w:t xml:space="preserve"> OSS</w:t>
            </w:r>
            <w:r w:rsidR="00F75983" w:rsidRPr="00423A42">
              <w:rPr>
                <w:lang w:eastAsia="zh-CN"/>
              </w:rPr>
              <w:t>.</w:t>
            </w:r>
          </w:p>
        </w:tc>
      </w:tr>
    </w:tbl>
    <w:p w14:paraId="5C567D60" w14:textId="77777777" w:rsidR="0029565E" w:rsidRPr="00423A42" w:rsidRDefault="0029565E" w:rsidP="0029565E">
      <w:pPr>
        <w:rPr>
          <w:lang w:eastAsia="zh-CN"/>
        </w:rPr>
      </w:pPr>
    </w:p>
    <w:p w14:paraId="7D14BAEA" w14:textId="77777777" w:rsidR="0029565E" w:rsidRPr="00423A42" w:rsidRDefault="0029565E" w:rsidP="00BB49CA">
      <w:pPr>
        <w:pStyle w:val="Heading5"/>
        <w:rPr>
          <w:lang w:eastAsia="zh-CN"/>
        </w:rPr>
      </w:pPr>
      <w:bookmarkStart w:id="1686" w:name="_Toc136611478"/>
      <w:bookmarkStart w:id="1687" w:name="_Toc137113284"/>
      <w:bookmarkStart w:id="1688" w:name="_Toc137206411"/>
      <w:bookmarkStart w:id="1689" w:name="_Toc137473665"/>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6</w:t>
      </w:r>
      <w:r w:rsidRPr="00423A42">
        <w:t>.2</w:t>
      </w:r>
      <w:r w:rsidRPr="00423A42">
        <w:tab/>
        <w:t>Input parameters</w:t>
      </w:r>
      <w:bookmarkEnd w:id="1686"/>
      <w:bookmarkEnd w:id="1687"/>
      <w:bookmarkEnd w:id="1688"/>
      <w:bookmarkEnd w:id="1689"/>
    </w:p>
    <w:p w14:paraId="1F53AA8E" w14:textId="77777777" w:rsidR="0029565E" w:rsidRPr="00423A42" w:rsidRDefault="0029565E" w:rsidP="0029565E">
      <w:pPr>
        <w:rPr>
          <w:lang w:eastAsia="zh-CN"/>
        </w:rPr>
      </w:pPr>
      <w:r w:rsidRPr="00423A42">
        <w:t xml:space="preserve">The input parameters sent when invoking the operation shall follow the indications provided in </w:t>
      </w:r>
      <w:r>
        <w:t xml:space="preserve">table </w:t>
      </w:r>
      <w:r w:rsidRPr="00994C2C">
        <w:t>6.3.3.6.2-1</w:t>
      </w:r>
      <w:r w:rsidR="004E36A3" w:rsidRPr="00423A42">
        <w:t>.</w:t>
      </w:r>
    </w:p>
    <w:p w14:paraId="67C2D3B0" w14:textId="77777777" w:rsidR="0029565E" w:rsidRPr="00423A42" w:rsidRDefault="0029565E" w:rsidP="0029565E">
      <w:pPr>
        <w:pStyle w:val="TH"/>
      </w:pPr>
      <w:r w:rsidRPr="00423A42">
        <w:t xml:space="preserve">Table </w:t>
      </w:r>
      <w:r w:rsidRPr="00423A42">
        <w:rPr>
          <w:rFonts w:hint="eastAsia"/>
          <w:lang w:eastAsia="zh-CN"/>
        </w:rPr>
        <w:t>6</w:t>
      </w:r>
      <w:r w:rsidRPr="00423A42">
        <w:rPr>
          <w:rFonts w:hint="eastAsia"/>
        </w:rPr>
        <w:t>.3.3.6.2</w:t>
      </w:r>
      <w:r w:rsidRPr="00423A42">
        <w:t xml:space="preserve">-1: </w:t>
      </w:r>
      <w:r w:rsidRPr="00423A42">
        <w:rPr>
          <w:rFonts w:hint="eastAsia"/>
        </w:rPr>
        <w:t>Enable</w:t>
      </w:r>
      <w:r w:rsidRPr="00423A42">
        <w:t xml:space="preserve"> </w:t>
      </w:r>
      <w:r w:rsidR="00DF6A5B" w:rsidRPr="00423A42">
        <w:t xml:space="preserve">application package </w:t>
      </w:r>
      <w:r w:rsidRPr="00423A42">
        <w:t>operation input parameters</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36"/>
        <w:gridCol w:w="1156"/>
        <w:gridCol w:w="1051"/>
        <w:gridCol w:w="4216"/>
      </w:tblGrid>
      <w:tr w:rsidR="00003877" w:rsidRPr="00423A42" w14:paraId="68FFAAA3" w14:textId="77777777" w:rsidTr="009F4E25">
        <w:trPr>
          <w:jc w:val="center"/>
        </w:trPr>
        <w:tc>
          <w:tcPr>
            <w:tcW w:w="1936" w:type="dxa"/>
            <w:shd w:val="clear" w:color="auto" w:fill="D9D9D9" w:themeFill="background1" w:themeFillShade="D9"/>
            <w:tcMar>
              <w:left w:w="28" w:type="dxa"/>
            </w:tcMar>
          </w:tcPr>
          <w:p w14:paraId="383FF96E" w14:textId="77777777" w:rsidR="00003877" w:rsidRPr="00423A42" w:rsidRDefault="00003877"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0950B96C" w14:textId="77777777" w:rsidR="00003877" w:rsidRPr="00423A42" w:rsidRDefault="00003877" w:rsidP="005234A9">
            <w:pPr>
              <w:pStyle w:val="TAH"/>
            </w:pPr>
            <w:r w:rsidRPr="00423A42">
              <w:t>Cardinality</w:t>
            </w:r>
          </w:p>
        </w:tc>
        <w:tc>
          <w:tcPr>
            <w:tcW w:w="1051" w:type="dxa"/>
            <w:shd w:val="clear" w:color="auto" w:fill="D9D9D9" w:themeFill="background1" w:themeFillShade="D9"/>
            <w:tcMar>
              <w:left w:w="28" w:type="dxa"/>
            </w:tcMar>
          </w:tcPr>
          <w:p w14:paraId="78E60A25" w14:textId="77777777" w:rsidR="00003877" w:rsidRPr="00423A42" w:rsidRDefault="00003877"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216" w:type="dxa"/>
            <w:shd w:val="clear" w:color="auto" w:fill="D9D9D9" w:themeFill="background1" w:themeFillShade="D9"/>
            <w:tcMar>
              <w:left w:w="28" w:type="dxa"/>
            </w:tcMar>
          </w:tcPr>
          <w:p w14:paraId="2C202A33" w14:textId="77777777" w:rsidR="00003877" w:rsidRPr="00423A42" w:rsidRDefault="00003877" w:rsidP="005234A9">
            <w:pPr>
              <w:pStyle w:val="TAH"/>
            </w:pPr>
            <w:r w:rsidRPr="00423A42">
              <w:t>Description</w:t>
            </w:r>
          </w:p>
        </w:tc>
      </w:tr>
      <w:tr w:rsidR="00003877" w:rsidRPr="00423A42" w14:paraId="7D724928" w14:textId="77777777" w:rsidTr="009F4E25">
        <w:trPr>
          <w:jc w:val="center"/>
        </w:trPr>
        <w:tc>
          <w:tcPr>
            <w:tcW w:w="1936" w:type="dxa"/>
            <w:shd w:val="clear" w:color="auto" w:fill="FFFFFF"/>
            <w:tcMar>
              <w:left w:w="28" w:type="dxa"/>
            </w:tcMar>
          </w:tcPr>
          <w:p w14:paraId="33420D53" w14:textId="77777777" w:rsidR="00003877" w:rsidRPr="00423A42" w:rsidRDefault="00003877" w:rsidP="0090627B">
            <w:pPr>
              <w:pStyle w:val="TAL"/>
              <w:rPr>
                <w:lang w:eastAsia="zh-CN"/>
              </w:rPr>
            </w:pPr>
            <w:r w:rsidRPr="00423A42">
              <w:rPr>
                <w:lang w:eastAsia="zh-CN"/>
              </w:rPr>
              <w:t>appPkgId</w:t>
            </w:r>
          </w:p>
        </w:tc>
        <w:tc>
          <w:tcPr>
            <w:tcW w:w="1156" w:type="dxa"/>
            <w:shd w:val="clear" w:color="auto" w:fill="FFFFFF"/>
            <w:tcMar>
              <w:left w:w="28" w:type="dxa"/>
            </w:tcMar>
          </w:tcPr>
          <w:p w14:paraId="08060864" w14:textId="77777777" w:rsidR="00003877" w:rsidRPr="00423A42" w:rsidRDefault="00003877" w:rsidP="00F31BB5">
            <w:pPr>
              <w:pStyle w:val="TAC"/>
              <w:jc w:val="left"/>
            </w:pPr>
            <w:r w:rsidRPr="00423A42">
              <w:t>1</w:t>
            </w:r>
          </w:p>
        </w:tc>
        <w:tc>
          <w:tcPr>
            <w:tcW w:w="1051" w:type="dxa"/>
            <w:shd w:val="clear" w:color="auto" w:fill="FFFFFF"/>
            <w:tcMar>
              <w:left w:w="28" w:type="dxa"/>
            </w:tcMar>
          </w:tcPr>
          <w:p w14:paraId="6A7C92A2" w14:textId="77777777" w:rsidR="00003877" w:rsidRPr="00423A42" w:rsidRDefault="00003877" w:rsidP="00F26521">
            <w:pPr>
              <w:pStyle w:val="TAL"/>
              <w:rPr>
                <w:lang w:eastAsia="zh-CN"/>
              </w:rPr>
            </w:pPr>
            <w:r w:rsidRPr="00423A42">
              <w:t>String</w:t>
            </w:r>
            <w:r w:rsidR="009F4E25" w:rsidRPr="00423A42">
              <w:t xml:space="preserve"> </w:t>
            </w:r>
          </w:p>
        </w:tc>
        <w:tc>
          <w:tcPr>
            <w:tcW w:w="4216" w:type="dxa"/>
            <w:shd w:val="clear" w:color="auto" w:fill="FFFFFF"/>
            <w:tcMar>
              <w:left w:w="28" w:type="dxa"/>
            </w:tcMar>
          </w:tcPr>
          <w:p w14:paraId="4812346E" w14:textId="77777777" w:rsidR="00003877" w:rsidRPr="00423A42" w:rsidRDefault="00003877" w:rsidP="005234A9">
            <w:pPr>
              <w:pStyle w:val="TAL"/>
              <w:rPr>
                <w:lang w:eastAsia="zh-CN"/>
              </w:rPr>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on-boarded</w:t>
            </w:r>
            <w:r w:rsidR="009F4E25" w:rsidRPr="00423A42">
              <w:rPr>
                <w:rFonts w:hint="eastAsia"/>
                <w:lang w:eastAsia="zh-CN"/>
              </w:rPr>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package</w:t>
            </w:r>
            <w:r w:rsidRPr="00423A42">
              <w:t>.</w:t>
            </w:r>
          </w:p>
        </w:tc>
      </w:tr>
    </w:tbl>
    <w:p w14:paraId="246D84A2" w14:textId="77777777" w:rsidR="0029565E" w:rsidRPr="00423A42" w:rsidRDefault="0029565E" w:rsidP="004E36A3">
      <w:pPr>
        <w:rPr>
          <w:lang w:eastAsia="zh-CN"/>
        </w:rPr>
      </w:pPr>
    </w:p>
    <w:p w14:paraId="1886137F" w14:textId="77777777" w:rsidR="0029565E" w:rsidRPr="00423A42" w:rsidRDefault="0029565E" w:rsidP="00BB49CA">
      <w:pPr>
        <w:pStyle w:val="Heading5"/>
      </w:pPr>
      <w:bookmarkStart w:id="1690" w:name="_Toc136611479"/>
      <w:bookmarkStart w:id="1691" w:name="_Toc137113285"/>
      <w:bookmarkStart w:id="1692" w:name="_Toc137206412"/>
      <w:bookmarkStart w:id="1693" w:name="_Toc137473666"/>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6</w:t>
      </w:r>
      <w:r w:rsidRPr="00423A42">
        <w:t>.3</w:t>
      </w:r>
      <w:r w:rsidRPr="00423A42">
        <w:tab/>
        <w:t>Output parameters</w:t>
      </w:r>
      <w:bookmarkEnd w:id="1690"/>
      <w:bookmarkEnd w:id="1691"/>
      <w:bookmarkEnd w:id="1692"/>
      <w:bookmarkEnd w:id="1693"/>
    </w:p>
    <w:p w14:paraId="6AA69E0A" w14:textId="77777777" w:rsidR="0029565E" w:rsidRPr="00423A42" w:rsidRDefault="0029565E" w:rsidP="0029565E">
      <w:pPr>
        <w:rPr>
          <w:lang w:eastAsia="zh-CN"/>
        </w:rPr>
      </w:pPr>
      <w:r w:rsidRPr="00423A42">
        <w:rPr>
          <w:rFonts w:hint="eastAsia"/>
          <w:lang w:eastAsia="zh-CN"/>
        </w:rPr>
        <w:t>No output parameter.</w:t>
      </w:r>
    </w:p>
    <w:p w14:paraId="1509DA99" w14:textId="77777777" w:rsidR="0029565E" w:rsidRPr="00423A42" w:rsidRDefault="0029565E" w:rsidP="00BB49CA">
      <w:pPr>
        <w:pStyle w:val="Heading5"/>
      </w:pPr>
      <w:bookmarkStart w:id="1694" w:name="_Toc136611480"/>
      <w:bookmarkStart w:id="1695" w:name="_Toc137113286"/>
      <w:bookmarkStart w:id="1696" w:name="_Toc137206413"/>
      <w:bookmarkStart w:id="1697" w:name="_Toc137473667"/>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6</w:t>
      </w:r>
      <w:r w:rsidRPr="00423A42">
        <w:t>.</w:t>
      </w:r>
      <w:r w:rsidRPr="00423A42">
        <w:rPr>
          <w:rFonts w:hint="eastAsia"/>
        </w:rPr>
        <w:t>4</w:t>
      </w:r>
      <w:r w:rsidRPr="00423A42">
        <w:tab/>
        <w:t>Operation results</w:t>
      </w:r>
      <w:bookmarkEnd w:id="1694"/>
      <w:bookmarkEnd w:id="1695"/>
      <w:bookmarkEnd w:id="1696"/>
      <w:bookmarkEnd w:id="1697"/>
    </w:p>
    <w:p w14:paraId="3613E7D0" w14:textId="77777777" w:rsidR="0029565E" w:rsidRPr="00423A42" w:rsidRDefault="0029565E" w:rsidP="0029565E">
      <w:r w:rsidRPr="00423A42">
        <w:t>The result of the operation indicates if it has been successful or not with a standard success/error result.</w:t>
      </w:r>
    </w:p>
    <w:p w14:paraId="34B0F44C" w14:textId="77777777" w:rsidR="0029565E" w:rsidRPr="00423A42" w:rsidRDefault="0029565E" w:rsidP="0029565E">
      <w:pPr>
        <w:rPr>
          <w:lang w:eastAsia="zh-CN"/>
        </w:rPr>
      </w:pPr>
      <w:r w:rsidRPr="00423A42">
        <w:t xml:space="preserve">If the </w:t>
      </w:r>
      <w:r w:rsidRPr="00423A42">
        <w:rPr>
          <w:rFonts w:hint="eastAsia"/>
          <w:lang w:eastAsia="zh-CN"/>
        </w:rPr>
        <w:t>application</w:t>
      </w:r>
      <w:r w:rsidRPr="00423A42">
        <w:t xml:space="preserve"> was already enabled, this operation will return an error.</w:t>
      </w:r>
    </w:p>
    <w:p w14:paraId="0398EA5E" w14:textId="77777777" w:rsidR="0029565E" w:rsidRPr="00423A42" w:rsidRDefault="0029565E" w:rsidP="00BB49CA">
      <w:pPr>
        <w:pStyle w:val="Heading4"/>
        <w:rPr>
          <w:lang w:eastAsia="zh-CN"/>
        </w:rPr>
      </w:pPr>
      <w:bookmarkStart w:id="1698" w:name="_Toc136611481"/>
      <w:bookmarkStart w:id="1699" w:name="_Toc137113287"/>
      <w:bookmarkStart w:id="1700" w:name="_Toc137206414"/>
      <w:bookmarkStart w:id="1701" w:name="_Toc137473668"/>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7</w:t>
      </w:r>
      <w:r w:rsidRPr="00423A42">
        <w:tab/>
      </w:r>
      <w:r w:rsidRPr="00423A42">
        <w:rPr>
          <w:rFonts w:hint="eastAsia"/>
          <w:lang w:eastAsia="zh-CN"/>
        </w:rPr>
        <w:t>Disable</w:t>
      </w:r>
      <w:r w:rsidRPr="00423A42">
        <w:t xml:space="preserve"> operation</w:t>
      </w:r>
      <w:bookmarkEnd w:id="1698"/>
      <w:bookmarkEnd w:id="1699"/>
      <w:bookmarkEnd w:id="1700"/>
      <w:bookmarkEnd w:id="1701"/>
    </w:p>
    <w:p w14:paraId="1C63DB10" w14:textId="77777777" w:rsidR="0029565E" w:rsidRPr="00423A42" w:rsidRDefault="0029565E" w:rsidP="00BB49CA">
      <w:pPr>
        <w:pStyle w:val="Heading5"/>
        <w:rPr>
          <w:lang w:eastAsia="zh-CN"/>
        </w:rPr>
      </w:pPr>
      <w:bookmarkStart w:id="1702" w:name="_Toc136611482"/>
      <w:bookmarkStart w:id="1703" w:name="_Toc137113288"/>
      <w:bookmarkStart w:id="1704" w:name="_Toc137206415"/>
      <w:bookmarkStart w:id="1705" w:name="_Toc137473669"/>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7</w:t>
      </w:r>
      <w:r w:rsidRPr="00423A42">
        <w:t>.1</w:t>
      </w:r>
      <w:r w:rsidRPr="00423A42">
        <w:tab/>
        <w:t>Definition</w:t>
      </w:r>
      <w:bookmarkEnd w:id="1702"/>
      <w:bookmarkEnd w:id="1703"/>
      <w:bookmarkEnd w:id="1704"/>
      <w:bookmarkEnd w:id="1705"/>
    </w:p>
    <w:p w14:paraId="3DD7B028" w14:textId="77777777" w:rsidR="0029565E" w:rsidRPr="00423A42" w:rsidRDefault="0029565E" w:rsidP="0029565E">
      <w:pPr>
        <w:rPr>
          <w:lang w:eastAsia="zh-CN"/>
        </w:rPr>
      </w:pPr>
      <w:r w:rsidRPr="00423A42">
        <w:t xml:space="preserve">This operation will disable a previously enabled application package, preventing any further use for instantiation of new network application instance with this application package. The </w:t>
      </w:r>
      <w:r w:rsidR="000A6126" w:rsidRPr="00423A42">
        <w:t>"</w:t>
      </w:r>
      <w:r w:rsidRPr="00423A42">
        <w:t>In use</w:t>
      </w:r>
      <w:r w:rsidR="004E36A3" w:rsidRPr="00423A42">
        <w:t>/</w:t>
      </w:r>
      <w:r w:rsidRPr="00423A42">
        <w:t>Not in use</w:t>
      </w:r>
      <w:r w:rsidR="000A6126" w:rsidRPr="00423A42">
        <w:t>"</w:t>
      </w:r>
      <w:r w:rsidRPr="00423A42">
        <w:t xml:space="preserve"> sub-state shall not change as a result of the operation. After an application package is disabled successfully, the state of this application</w:t>
      </w:r>
      <w:r w:rsidR="00371571" w:rsidRPr="00423A42">
        <w:t xml:space="preserve"> </w:t>
      </w:r>
      <w:r w:rsidRPr="00423A42">
        <w:t xml:space="preserve">package is </w:t>
      </w:r>
      <w:r w:rsidR="000A6126" w:rsidRPr="00423A42">
        <w:t>"</w:t>
      </w:r>
      <w:r w:rsidRPr="00423A42">
        <w:t>disabled, not in use</w:t>
      </w:r>
      <w:r w:rsidR="000A6126" w:rsidRPr="00423A42">
        <w:t>"</w:t>
      </w:r>
      <w:r w:rsidRPr="00423A42">
        <w:t xml:space="preserve"> or </w:t>
      </w:r>
      <w:r w:rsidR="000A6126" w:rsidRPr="00423A42">
        <w:t>"</w:t>
      </w:r>
      <w:r w:rsidRPr="00423A42">
        <w:t>disabled, in use</w:t>
      </w:r>
      <w:r w:rsidR="000A6126" w:rsidRPr="00423A42">
        <w:t>"</w:t>
      </w:r>
      <w:r w:rsidRPr="00423A42">
        <w:t xml:space="preserve">, see </w:t>
      </w:r>
      <w:r>
        <w:t xml:space="preserve">clause </w:t>
      </w:r>
      <w:r w:rsidRPr="00994C2C">
        <w:t>A.2</w:t>
      </w:r>
      <w:r>
        <w:t xml:space="preserve"> for the state of the application package.</w:t>
      </w:r>
    </w:p>
    <w:p w14:paraId="168DC2FA" w14:textId="77777777" w:rsidR="0029565E" w:rsidRPr="00423A42" w:rsidRDefault="0029565E" w:rsidP="0029565E">
      <w:pPr>
        <w:rPr>
          <w:lang w:eastAsia="zh-CN"/>
        </w:rPr>
      </w:pPr>
      <w:r w:rsidRPr="00423A42">
        <w:t xml:space="preserve">Table </w:t>
      </w:r>
      <w:r w:rsidRPr="00994C2C">
        <w:t>6.3.3.7.1-1</w:t>
      </w:r>
      <w:r>
        <w:t xml:space="preserve"> lists the information flow exchanged between the OSS and the MEO</w:t>
      </w:r>
      <w:r w:rsidR="008E244D" w:rsidRPr="00423A42">
        <w:t>, or between the OSS and the MEAO</w:t>
      </w:r>
      <w:r w:rsidRPr="00423A42">
        <w:t>.</w:t>
      </w:r>
    </w:p>
    <w:p w14:paraId="577DBF7E"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3</w:t>
      </w:r>
      <w:r w:rsidRPr="00423A42">
        <w:t>.</w:t>
      </w:r>
      <w:r w:rsidRPr="00423A42">
        <w:rPr>
          <w:rFonts w:hint="eastAsia"/>
        </w:rPr>
        <w:t>7.1</w:t>
      </w:r>
      <w:r w:rsidRPr="00423A42">
        <w:t xml:space="preserve">-1: </w:t>
      </w:r>
      <w:r w:rsidRPr="00423A42">
        <w:rPr>
          <w:rFonts w:hint="eastAsia"/>
        </w:rPr>
        <w:t>Disable</w:t>
      </w:r>
      <w:r w:rsidRPr="00423A42">
        <w:t xml:space="preserve"> </w:t>
      </w:r>
      <w:r w:rsidR="00DF6A5B" w:rsidRPr="00423A42">
        <w:t xml:space="preserve">application package </w:t>
      </w:r>
      <w:r w:rsidRPr="00423A42">
        <w:t>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50"/>
        <w:gridCol w:w="1881"/>
        <w:gridCol w:w="1985"/>
      </w:tblGrid>
      <w:tr w:rsidR="0029565E" w:rsidRPr="00423A42" w14:paraId="509367B0" w14:textId="77777777" w:rsidTr="00F75983">
        <w:trPr>
          <w:jc w:val="center"/>
        </w:trPr>
        <w:tc>
          <w:tcPr>
            <w:tcW w:w="2650" w:type="dxa"/>
            <w:shd w:val="clear" w:color="auto" w:fill="D9D9D9" w:themeFill="background1" w:themeFillShade="D9"/>
            <w:tcMar>
              <w:left w:w="28" w:type="dxa"/>
            </w:tcMar>
          </w:tcPr>
          <w:p w14:paraId="0E283A57" w14:textId="77777777" w:rsidR="0029565E" w:rsidRPr="00423A42" w:rsidRDefault="0029565E" w:rsidP="005234A9">
            <w:pPr>
              <w:pStyle w:val="TAH"/>
            </w:pPr>
            <w:r w:rsidRPr="00423A42">
              <w:t>Message</w:t>
            </w:r>
          </w:p>
        </w:tc>
        <w:tc>
          <w:tcPr>
            <w:tcW w:w="1881" w:type="dxa"/>
            <w:shd w:val="clear" w:color="auto" w:fill="D9D9D9" w:themeFill="background1" w:themeFillShade="D9"/>
            <w:tcMar>
              <w:left w:w="28" w:type="dxa"/>
            </w:tcMar>
          </w:tcPr>
          <w:p w14:paraId="3852CEDB" w14:textId="77777777" w:rsidR="0029565E" w:rsidRPr="00423A42" w:rsidRDefault="0029565E" w:rsidP="005234A9">
            <w:pPr>
              <w:pStyle w:val="TAH"/>
            </w:pPr>
            <w:r w:rsidRPr="00423A42">
              <w:t>Requirement</w:t>
            </w:r>
          </w:p>
        </w:tc>
        <w:tc>
          <w:tcPr>
            <w:tcW w:w="1985" w:type="dxa"/>
            <w:shd w:val="clear" w:color="auto" w:fill="D9D9D9" w:themeFill="background1" w:themeFillShade="D9"/>
            <w:tcMar>
              <w:left w:w="28" w:type="dxa"/>
            </w:tcMar>
          </w:tcPr>
          <w:p w14:paraId="5BD68AB0" w14:textId="77777777" w:rsidR="0029565E" w:rsidRPr="00423A42" w:rsidRDefault="0029565E" w:rsidP="005234A9">
            <w:pPr>
              <w:pStyle w:val="TAH"/>
            </w:pPr>
            <w:r w:rsidRPr="00423A42">
              <w:t>Direction</w:t>
            </w:r>
          </w:p>
        </w:tc>
      </w:tr>
      <w:tr w:rsidR="0029565E" w:rsidRPr="00423A42" w14:paraId="0CF39E5D" w14:textId="77777777" w:rsidTr="00F75983">
        <w:trPr>
          <w:jc w:val="center"/>
        </w:trPr>
        <w:tc>
          <w:tcPr>
            <w:tcW w:w="2650" w:type="dxa"/>
            <w:shd w:val="clear" w:color="auto" w:fill="auto"/>
            <w:tcMar>
              <w:left w:w="28" w:type="dxa"/>
            </w:tcMar>
          </w:tcPr>
          <w:p w14:paraId="41FDBE67" w14:textId="77777777" w:rsidR="009146A9" w:rsidRPr="00423A42" w:rsidRDefault="0029565E" w:rsidP="00F31BB5">
            <w:pPr>
              <w:pStyle w:val="TAH"/>
              <w:jc w:val="left"/>
              <w:rPr>
                <w:b w:val="0"/>
              </w:rPr>
            </w:pPr>
            <w:r w:rsidRPr="00423A42">
              <w:rPr>
                <w:b w:val="0"/>
              </w:rPr>
              <w:t>Disable</w:t>
            </w:r>
            <w:r w:rsidRPr="00423A42">
              <w:rPr>
                <w:rFonts w:hint="eastAsia"/>
                <w:b w:val="0"/>
                <w:lang w:eastAsia="zh-CN"/>
              </w:rPr>
              <w:t>AppPkg</w:t>
            </w:r>
            <w:bookmarkStart w:id="1706" w:name="OLE_LINK3"/>
            <w:bookmarkStart w:id="1707" w:name="OLE_LINK5"/>
            <w:r w:rsidRPr="00423A42">
              <w:rPr>
                <w:b w:val="0"/>
              </w:rPr>
              <w:t>Request</w:t>
            </w:r>
            <w:bookmarkEnd w:id="1706"/>
            <w:bookmarkEnd w:id="1707"/>
          </w:p>
        </w:tc>
        <w:tc>
          <w:tcPr>
            <w:tcW w:w="1881" w:type="dxa"/>
            <w:shd w:val="clear" w:color="auto" w:fill="auto"/>
            <w:tcMar>
              <w:left w:w="28" w:type="dxa"/>
            </w:tcMar>
          </w:tcPr>
          <w:p w14:paraId="3E7E4BBC" w14:textId="77777777" w:rsidR="009146A9" w:rsidRPr="00423A42" w:rsidRDefault="0029565E" w:rsidP="00F31BB5">
            <w:pPr>
              <w:pStyle w:val="TAH"/>
              <w:jc w:val="left"/>
              <w:rPr>
                <w:b w:val="0"/>
              </w:rPr>
            </w:pPr>
            <w:r w:rsidRPr="00423A42">
              <w:rPr>
                <w:b w:val="0"/>
              </w:rPr>
              <w:t>Mandatory</w:t>
            </w:r>
          </w:p>
        </w:tc>
        <w:tc>
          <w:tcPr>
            <w:tcW w:w="1985" w:type="dxa"/>
            <w:shd w:val="clear" w:color="auto" w:fill="auto"/>
            <w:tcMar>
              <w:left w:w="28" w:type="dxa"/>
            </w:tcMar>
          </w:tcPr>
          <w:p w14:paraId="0E2C4EBB" w14:textId="77777777" w:rsidR="009146A9" w:rsidRPr="00423A42" w:rsidRDefault="0029565E" w:rsidP="00F31BB5">
            <w:pPr>
              <w:pStyle w:val="TAH"/>
              <w:jc w:val="left"/>
              <w:rPr>
                <w:b w:val="0"/>
              </w:rPr>
            </w:pPr>
            <w:r w:rsidRPr="00423A42">
              <w:rPr>
                <w:b w:val="0"/>
              </w:rPr>
              <w:t>OSS</w:t>
            </w:r>
            <w:r w:rsidR="009F4E25" w:rsidRPr="00423A42">
              <w:rPr>
                <w:b w:val="0"/>
              </w:rPr>
              <w:t xml:space="preserve"> </w:t>
            </w:r>
            <w:r w:rsidRPr="00423A42">
              <w:rPr>
                <w:b w:val="0"/>
              </w:rPr>
              <w:sym w:font="Wingdings" w:char="F0E0"/>
            </w:r>
            <w:r w:rsidR="009F4E25" w:rsidRPr="00423A42">
              <w:rPr>
                <w:b w:val="0"/>
              </w:rPr>
              <w:t xml:space="preserve"> </w:t>
            </w:r>
            <w:r w:rsidRPr="00423A42">
              <w:rPr>
                <w:rFonts w:hint="eastAsia"/>
                <w:b w:val="0"/>
                <w:lang w:eastAsia="zh-CN"/>
              </w:rPr>
              <w:t>ME</w:t>
            </w:r>
            <w:r w:rsidRPr="00423A42">
              <w:rPr>
                <w:b w:val="0"/>
              </w:rPr>
              <w:t>O</w:t>
            </w:r>
            <w:r w:rsidR="008E244D" w:rsidRPr="00423A42">
              <w:rPr>
                <w:b w:val="0"/>
              </w:rPr>
              <w:t>,</w:t>
            </w:r>
          </w:p>
          <w:p w14:paraId="54D510D5" w14:textId="77777777" w:rsidR="008E244D" w:rsidRPr="00423A42" w:rsidRDefault="008E244D" w:rsidP="00F31BB5">
            <w:pPr>
              <w:pStyle w:val="TAH"/>
              <w:jc w:val="left"/>
              <w:rPr>
                <w:b w:val="0"/>
              </w:rPr>
            </w:pPr>
            <w:r w:rsidRPr="00423A42">
              <w:rPr>
                <w:b w:val="0"/>
              </w:rPr>
              <w:t xml:space="preserve">OSS </w:t>
            </w:r>
            <w:r w:rsidRPr="00423A42">
              <w:rPr>
                <w:b w:val="0"/>
              </w:rPr>
              <w:sym w:font="Wingdings" w:char="F0E0"/>
            </w:r>
            <w:r w:rsidRPr="00423A42">
              <w:rPr>
                <w:b w:val="0"/>
              </w:rPr>
              <w:t xml:space="preserve"> MEAO</w:t>
            </w:r>
            <w:r w:rsidR="00F75983" w:rsidRPr="00423A42">
              <w:rPr>
                <w:b w:val="0"/>
              </w:rPr>
              <w:t>.</w:t>
            </w:r>
          </w:p>
        </w:tc>
      </w:tr>
      <w:tr w:rsidR="0029565E" w:rsidRPr="00423A42" w14:paraId="4F848653" w14:textId="77777777" w:rsidTr="00F75983">
        <w:trPr>
          <w:jc w:val="center"/>
        </w:trPr>
        <w:tc>
          <w:tcPr>
            <w:tcW w:w="2650" w:type="dxa"/>
            <w:shd w:val="clear" w:color="auto" w:fill="auto"/>
            <w:tcMar>
              <w:left w:w="28" w:type="dxa"/>
            </w:tcMar>
          </w:tcPr>
          <w:p w14:paraId="790F073C" w14:textId="77777777" w:rsidR="009146A9" w:rsidRPr="00423A42" w:rsidRDefault="0029565E" w:rsidP="00F31BB5">
            <w:pPr>
              <w:pStyle w:val="TAH"/>
              <w:jc w:val="left"/>
              <w:rPr>
                <w:b w:val="0"/>
              </w:rPr>
            </w:pPr>
            <w:r w:rsidRPr="00423A42">
              <w:rPr>
                <w:b w:val="0"/>
              </w:rPr>
              <w:t>Disable</w:t>
            </w:r>
            <w:r w:rsidRPr="00423A42">
              <w:rPr>
                <w:rFonts w:hint="eastAsia"/>
                <w:b w:val="0"/>
                <w:lang w:eastAsia="zh-CN"/>
              </w:rPr>
              <w:t>AppPkg</w:t>
            </w:r>
            <w:r w:rsidRPr="00423A42">
              <w:rPr>
                <w:b w:val="0"/>
              </w:rPr>
              <w:t>Response</w:t>
            </w:r>
          </w:p>
        </w:tc>
        <w:tc>
          <w:tcPr>
            <w:tcW w:w="1881" w:type="dxa"/>
            <w:shd w:val="clear" w:color="auto" w:fill="auto"/>
            <w:tcMar>
              <w:left w:w="28" w:type="dxa"/>
            </w:tcMar>
          </w:tcPr>
          <w:p w14:paraId="50958481" w14:textId="77777777" w:rsidR="009146A9" w:rsidRPr="00423A42" w:rsidRDefault="0029565E" w:rsidP="00F31BB5">
            <w:pPr>
              <w:pStyle w:val="TAH"/>
              <w:jc w:val="left"/>
              <w:rPr>
                <w:b w:val="0"/>
              </w:rPr>
            </w:pPr>
            <w:r w:rsidRPr="00423A42">
              <w:rPr>
                <w:b w:val="0"/>
              </w:rPr>
              <w:t>Mandatory</w:t>
            </w:r>
          </w:p>
        </w:tc>
        <w:tc>
          <w:tcPr>
            <w:tcW w:w="1985" w:type="dxa"/>
            <w:shd w:val="clear" w:color="auto" w:fill="auto"/>
            <w:tcMar>
              <w:left w:w="28" w:type="dxa"/>
            </w:tcMar>
          </w:tcPr>
          <w:p w14:paraId="13091E82" w14:textId="77777777" w:rsidR="009146A9" w:rsidRPr="00423A42" w:rsidRDefault="0029565E" w:rsidP="00F31BB5">
            <w:pPr>
              <w:pStyle w:val="TAH"/>
              <w:jc w:val="left"/>
              <w:rPr>
                <w:b w:val="0"/>
              </w:rPr>
            </w:pPr>
            <w:r w:rsidRPr="00423A42">
              <w:rPr>
                <w:rFonts w:hint="eastAsia"/>
                <w:b w:val="0"/>
                <w:lang w:eastAsia="zh-CN"/>
              </w:rPr>
              <w:t>ME</w:t>
            </w:r>
            <w:r w:rsidRPr="00423A42">
              <w:rPr>
                <w:b w:val="0"/>
              </w:rPr>
              <w:t>O</w:t>
            </w:r>
            <w:r w:rsidR="009F4E25" w:rsidRPr="00423A42">
              <w:rPr>
                <w:b w:val="0"/>
              </w:rPr>
              <w:t xml:space="preserve"> </w:t>
            </w:r>
            <w:r w:rsidRPr="00423A42">
              <w:rPr>
                <w:b w:val="0"/>
              </w:rPr>
              <w:sym w:font="Wingdings" w:char="F0E0"/>
            </w:r>
            <w:r w:rsidR="009F4E25" w:rsidRPr="00423A42">
              <w:rPr>
                <w:b w:val="0"/>
              </w:rPr>
              <w:t xml:space="preserve"> </w:t>
            </w:r>
            <w:r w:rsidRPr="00423A42">
              <w:rPr>
                <w:b w:val="0"/>
              </w:rPr>
              <w:t>OSS</w:t>
            </w:r>
            <w:r w:rsidR="008E244D" w:rsidRPr="00423A42">
              <w:rPr>
                <w:b w:val="0"/>
              </w:rPr>
              <w:t>,</w:t>
            </w:r>
          </w:p>
          <w:p w14:paraId="5FE42C4E" w14:textId="77777777" w:rsidR="008E244D" w:rsidRPr="00423A42" w:rsidRDefault="008E244D" w:rsidP="00F31BB5">
            <w:pPr>
              <w:pStyle w:val="TAH"/>
              <w:jc w:val="left"/>
              <w:rPr>
                <w:b w:val="0"/>
              </w:rPr>
            </w:pPr>
            <w:r w:rsidRPr="00423A42">
              <w:rPr>
                <w:b w:val="0"/>
              </w:rPr>
              <w:t xml:space="preserve">MEAO </w:t>
            </w:r>
            <w:r w:rsidRPr="00423A42">
              <w:rPr>
                <w:b w:val="0"/>
              </w:rPr>
              <w:sym w:font="Wingdings" w:char="F0E0"/>
            </w:r>
            <w:r w:rsidRPr="00423A42">
              <w:rPr>
                <w:b w:val="0"/>
              </w:rPr>
              <w:t xml:space="preserve"> OSS</w:t>
            </w:r>
            <w:r w:rsidR="00F75983" w:rsidRPr="00423A42">
              <w:rPr>
                <w:b w:val="0"/>
              </w:rPr>
              <w:t>.</w:t>
            </w:r>
          </w:p>
        </w:tc>
      </w:tr>
    </w:tbl>
    <w:p w14:paraId="2A21FDC3" w14:textId="77777777" w:rsidR="004E36A3" w:rsidRPr="00423A42" w:rsidRDefault="004E36A3" w:rsidP="004E36A3">
      <w:pPr>
        <w:rPr>
          <w:lang w:eastAsia="zh-CN"/>
        </w:rPr>
      </w:pPr>
    </w:p>
    <w:p w14:paraId="7510F2FC" w14:textId="77777777" w:rsidR="0029565E" w:rsidRPr="00423A42" w:rsidRDefault="0029565E" w:rsidP="00BB49CA">
      <w:pPr>
        <w:pStyle w:val="Heading5"/>
        <w:rPr>
          <w:lang w:eastAsia="zh-CN"/>
        </w:rPr>
      </w:pPr>
      <w:bookmarkStart w:id="1708" w:name="_Toc136611483"/>
      <w:bookmarkStart w:id="1709" w:name="_Toc137113289"/>
      <w:bookmarkStart w:id="1710" w:name="_Toc137206416"/>
      <w:bookmarkStart w:id="1711" w:name="_Toc137473670"/>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7</w:t>
      </w:r>
      <w:r w:rsidRPr="00423A42">
        <w:t>.2</w:t>
      </w:r>
      <w:r w:rsidRPr="00423A42">
        <w:tab/>
        <w:t>Input parameters</w:t>
      </w:r>
      <w:bookmarkEnd w:id="1708"/>
      <w:bookmarkEnd w:id="1709"/>
      <w:bookmarkEnd w:id="1710"/>
      <w:bookmarkEnd w:id="1711"/>
    </w:p>
    <w:p w14:paraId="2646A2E3" w14:textId="77777777" w:rsidR="0029565E" w:rsidRPr="00423A42" w:rsidRDefault="0029565E" w:rsidP="004E36A3">
      <w:pPr>
        <w:keepNext/>
        <w:keepLines/>
        <w:rPr>
          <w:lang w:eastAsia="zh-CN"/>
        </w:rPr>
      </w:pPr>
      <w:r w:rsidRPr="00423A42">
        <w:t xml:space="preserve">The input parameters sent when invoking the operation shall follow the indications provided in </w:t>
      </w:r>
      <w:r>
        <w:t xml:space="preserve">table </w:t>
      </w:r>
      <w:r w:rsidRPr="00994C2C">
        <w:t>6.3.3.7.2-1</w:t>
      </w:r>
      <w:r w:rsidR="004E36A3" w:rsidRPr="00423A42">
        <w:t>.</w:t>
      </w:r>
    </w:p>
    <w:p w14:paraId="7EE3A352" w14:textId="77777777" w:rsidR="0029565E" w:rsidRPr="00423A42" w:rsidRDefault="0029565E" w:rsidP="004E36A3">
      <w:pPr>
        <w:pStyle w:val="TH"/>
      </w:pPr>
      <w:r w:rsidRPr="00423A42">
        <w:t xml:space="preserve">Table </w:t>
      </w:r>
      <w:r w:rsidRPr="00423A42">
        <w:rPr>
          <w:rFonts w:hint="eastAsia"/>
          <w:lang w:eastAsia="zh-CN"/>
        </w:rPr>
        <w:t>6</w:t>
      </w:r>
      <w:r w:rsidRPr="00423A42">
        <w:rPr>
          <w:rFonts w:hint="eastAsia"/>
        </w:rPr>
        <w:t>.3.3.7.2</w:t>
      </w:r>
      <w:r w:rsidRPr="00423A42">
        <w:t xml:space="preserve">-1: </w:t>
      </w:r>
      <w:r w:rsidR="00DF6A5B" w:rsidRPr="00423A42">
        <w:t>Disable application package</w:t>
      </w:r>
      <w:r w:rsidRPr="00423A42">
        <w:t xml:space="preserve"> operation input parameters</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36"/>
        <w:gridCol w:w="1156"/>
        <w:gridCol w:w="1051"/>
        <w:gridCol w:w="4216"/>
      </w:tblGrid>
      <w:tr w:rsidR="00C27D7F" w:rsidRPr="00423A42" w14:paraId="6990C535" w14:textId="77777777" w:rsidTr="009F4E25">
        <w:trPr>
          <w:jc w:val="center"/>
        </w:trPr>
        <w:tc>
          <w:tcPr>
            <w:tcW w:w="1936" w:type="dxa"/>
            <w:shd w:val="clear" w:color="auto" w:fill="D9D9D9" w:themeFill="background1" w:themeFillShade="D9"/>
            <w:tcMar>
              <w:left w:w="28" w:type="dxa"/>
            </w:tcMar>
          </w:tcPr>
          <w:p w14:paraId="7DFD7E37" w14:textId="77777777" w:rsidR="00C27D7F" w:rsidRPr="00423A42" w:rsidRDefault="00C27D7F" w:rsidP="00484060">
            <w:pPr>
              <w:pStyle w:val="TAH"/>
            </w:pPr>
            <w:r w:rsidRPr="00423A42">
              <w:t>Attribute</w:t>
            </w:r>
            <w:r w:rsidR="009F4E25" w:rsidRPr="00423A42">
              <w:t xml:space="preserve"> </w:t>
            </w:r>
            <w:r w:rsidRPr="00423A42">
              <w:t>name</w:t>
            </w:r>
          </w:p>
        </w:tc>
        <w:tc>
          <w:tcPr>
            <w:tcW w:w="1156" w:type="dxa"/>
            <w:shd w:val="clear" w:color="auto" w:fill="D9D9D9" w:themeFill="background1" w:themeFillShade="D9"/>
            <w:tcMar>
              <w:left w:w="28" w:type="dxa"/>
            </w:tcMar>
          </w:tcPr>
          <w:p w14:paraId="00E006E2" w14:textId="77777777" w:rsidR="00C27D7F" w:rsidRPr="00423A42" w:rsidRDefault="00C27D7F" w:rsidP="005234A9">
            <w:pPr>
              <w:pStyle w:val="TAH"/>
            </w:pPr>
            <w:r w:rsidRPr="00423A42">
              <w:t>Cardinality</w:t>
            </w:r>
          </w:p>
        </w:tc>
        <w:tc>
          <w:tcPr>
            <w:tcW w:w="1051" w:type="dxa"/>
            <w:shd w:val="clear" w:color="auto" w:fill="D9D9D9" w:themeFill="background1" w:themeFillShade="D9"/>
            <w:tcMar>
              <w:left w:w="28" w:type="dxa"/>
            </w:tcMar>
          </w:tcPr>
          <w:p w14:paraId="2D74CC2B" w14:textId="77777777" w:rsidR="00C27D7F" w:rsidRPr="00423A42" w:rsidRDefault="00C27D7F" w:rsidP="005234A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216" w:type="dxa"/>
            <w:shd w:val="clear" w:color="auto" w:fill="D9D9D9" w:themeFill="background1" w:themeFillShade="D9"/>
            <w:tcMar>
              <w:left w:w="28" w:type="dxa"/>
            </w:tcMar>
          </w:tcPr>
          <w:p w14:paraId="74C94CB6" w14:textId="77777777" w:rsidR="00C27D7F" w:rsidRPr="00423A42" w:rsidRDefault="00C27D7F" w:rsidP="005234A9">
            <w:pPr>
              <w:pStyle w:val="TAH"/>
            </w:pPr>
            <w:r w:rsidRPr="00423A42">
              <w:t>Description</w:t>
            </w:r>
          </w:p>
        </w:tc>
      </w:tr>
      <w:tr w:rsidR="00C27D7F" w:rsidRPr="00423A42" w14:paraId="4F2E6CD2" w14:textId="77777777" w:rsidTr="009F4E25">
        <w:trPr>
          <w:jc w:val="center"/>
        </w:trPr>
        <w:tc>
          <w:tcPr>
            <w:tcW w:w="1936" w:type="dxa"/>
            <w:shd w:val="clear" w:color="auto" w:fill="FFFFFF"/>
            <w:tcMar>
              <w:left w:w="28" w:type="dxa"/>
            </w:tcMar>
          </w:tcPr>
          <w:p w14:paraId="71EA77D0" w14:textId="77777777" w:rsidR="00C27D7F" w:rsidRPr="00423A42" w:rsidRDefault="00C27D7F" w:rsidP="005234A9">
            <w:pPr>
              <w:pStyle w:val="TAL"/>
              <w:rPr>
                <w:lang w:eastAsia="zh-CN"/>
              </w:rPr>
            </w:pPr>
            <w:r w:rsidRPr="00423A42">
              <w:rPr>
                <w:rFonts w:hint="eastAsia"/>
                <w:lang w:eastAsia="zh-CN"/>
              </w:rPr>
              <w:t>onboardedAppPkgId</w:t>
            </w:r>
          </w:p>
        </w:tc>
        <w:tc>
          <w:tcPr>
            <w:tcW w:w="1156" w:type="dxa"/>
            <w:shd w:val="clear" w:color="auto" w:fill="FFFFFF"/>
            <w:tcMar>
              <w:left w:w="28" w:type="dxa"/>
            </w:tcMar>
          </w:tcPr>
          <w:p w14:paraId="4B03668A" w14:textId="77777777" w:rsidR="00C27D7F" w:rsidRPr="00423A42" w:rsidRDefault="00C27D7F" w:rsidP="00F31BB5">
            <w:pPr>
              <w:pStyle w:val="TAC"/>
              <w:jc w:val="left"/>
            </w:pPr>
            <w:r w:rsidRPr="00423A42">
              <w:t>1</w:t>
            </w:r>
          </w:p>
        </w:tc>
        <w:tc>
          <w:tcPr>
            <w:tcW w:w="1051" w:type="dxa"/>
            <w:shd w:val="clear" w:color="auto" w:fill="FFFFFF"/>
            <w:tcMar>
              <w:left w:w="28" w:type="dxa"/>
            </w:tcMar>
          </w:tcPr>
          <w:p w14:paraId="5C819F43" w14:textId="77777777" w:rsidR="00C27D7F" w:rsidRPr="00423A42" w:rsidRDefault="00C27D7F" w:rsidP="006B0216">
            <w:pPr>
              <w:pStyle w:val="TAL"/>
              <w:rPr>
                <w:lang w:eastAsia="zh-CN"/>
              </w:rPr>
            </w:pPr>
            <w:r w:rsidRPr="00423A42">
              <w:t>String</w:t>
            </w:r>
            <w:r w:rsidR="009F4E25" w:rsidRPr="00423A42">
              <w:t xml:space="preserve"> </w:t>
            </w:r>
          </w:p>
        </w:tc>
        <w:tc>
          <w:tcPr>
            <w:tcW w:w="4216" w:type="dxa"/>
            <w:shd w:val="clear" w:color="auto" w:fill="FFFFFF"/>
            <w:tcMar>
              <w:left w:w="28" w:type="dxa"/>
            </w:tcMar>
          </w:tcPr>
          <w:p w14:paraId="73C7B317" w14:textId="77777777" w:rsidR="00C27D7F" w:rsidRPr="00423A42" w:rsidRDefault="00C27D7F" w:rsidP="005234A9">
            <w:pPr>
              <w:pStyle w:val="TAL"/>
              <w:rPr>
                <w:lang w:eastAsia="zh-CN"/>
              </w:rPr>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on-boarded</w:t>
            </w:r>
            <w:r w:rsidR="009F4E25" w:rsidRPr="00423A42">
              <w:t xml:space="preserve"> </w:t>
            </w:r>
            <w:r w:rsidRPr="00423A42">
              <w:rPr>
                <w:rFonts w:hint="eastAsia"/>
                <w:lang w:eastAsia="zh-CN"/>
              </w:rPr>
              <w:t>application</w:t>
            </w:r>
            <w:r w:rsidR="009F4E25" w:rsidRPr="00423A42">
              <w:rPr>
                <w:rFonts w:hint="eastAsia"/>
                <w:lang w:eastAsia="zh-CN"/>
              </w:rPr>
              <w:t xml:space="preserve"> </w:t>
            </w:r>
            <w:r w:rsidRPr="00423A42">
              <w:rPr>
                <w:rFonts w:hint="eastAsia"/>
                <w:lang w:eastAsia="zh-CN"/>
              </w:rPr>
              <w:t>package</w:t>
            </w:r>
            <w:r w:rsidRPr="00423A42">
              <w:t>.</w:t>
            </w:r>
          </w:p>
        </w:tc>
      </w:tr>
    </w:tbl>
    <w:p w14:paraId="43118AAE" w14:textId="77777777" w:rsidR="0029565E" w:rsidRPr="00423A42" w:rsidRDefault="0029565E" w:rsidP="004E36A3">
      <w:pPr>
        <w:rPr>
          <w:lang w:eastAsia="zh-CN"/>
        </w:rPr>
      </w:pPr>
    </w:p>
    <w:p w14:paraId="13021F9D" w14:textId="77777777" w:rsidR="0029565E" w:rsidRPr="00423A42" w:rsidRDefault="0029565E" w:rsidP="00BB49CA">
      <w:pPr>
        <w:pStyle w:val="Heading5"/>
      </w:pPr>
      <w:bookmarkStart w:id="1712" w:name="_Toc136611484"/>
      <w:bookmarkStart w:id="1713" w:name="_Toc137113290"/>
      <w:bookmarkStart w:id="1714" w:name="_Toc137206417"/>
      <w:bookmarkStart w:id="1715" w:name="_Toc137473671"/>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7</w:t>
      </w:r>
      <w:r w:rsidRPr="00423A42">
        <w:t>.3</w:t>
      </w:r>
      <w:r w:rsidRPr="00423A42">
        <w:tab/>
        <w:t>Output parameters</w:t>
      </w:r>
      <w:bookmarkEnd w:id="1712"/>
      <w:bookmarkEnd w:id="1713"/>
      <w:bookmarkEnd w:id="1714"/>
      <w:bookmarkEnd w:id="1715"/>
    </w:p>
    <w:p w14:paraId="53837AD0" w14:textId="77777777" w:rsidR="0029565E" w:rsidRPr="00423A42" w:rsidRDefault="0029565E" w:rsidP="0029565E">
      <w:pPr>
        <w:rPr>
          <w:lang w:eastAsia="zh-CN"/>
        </w:rPr>
      </w:pPr>
      <w:r w:rsidRPr="00423A42">
        <w:rPr>
          <w:rFonts w:hint="eastAsia"/>
          <w:lang w:eastAsia="zh-CN"/>
        </w:rPr>
        <w:t>No output parameter.</w:t>
      </w:r>
    </w:p>
    <w:p w14:paraId="760B60EA" w14:textId="77777777" w:rsidR="0029565E" w:rsidRPr="00423A42" w:rsidRDefault="0029565E" w:rsidP="00BB49CA">
      <w:pPr>
        <w:pStyle w:val="Heading5"/>
      </w:pPr>
      <w:bookmarkStart w:id="1716" w:name="_Toc136611485"/>
      <w:bookmarkStart w:id="1717" w:name="_Toc137113291"/>
      <w:bookmarkStart w:id="1718" w:name="_Toc137206418"/>
      <w:bookmarkStart w:id="1719" w:name="_Toc137473672"/>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7</w:t>
      </w:r>
      <w:r w:rsidRPr="00423A42">
        <w:t>.</w:t>
      </w:r>
      <w:r w:rsidRPr="00423A42">
        <w:rPr>
          <w:rFonts w:hint="eastAsia"/>
        </w:rPr>
        <w:t>4</w:t>
      </w:r>
      <w:r w:rsidRPr="00423A42">
        <w:tab/>
        <w:t>Operation results</w:t>
      </w:r>
      <w:bookmarkEnd w:id="1716"/>
      <w:bookmarkEnd w:id="1717"/>
      <w:bookmarkEnd w:id="1718"/>
      <w:bookmarkEnd w:id="1719"/>
    </w:p>
    <w:p w14:paraId="2D91EBAB" w14:textId="77777777" w:rsidR="0029565E" w:rsidRPr="00423A42" w:rsidRDefault="0029565E" w:rsidP="0029565E">
      <w:r w:rsidRPr="00423A42">
        <w:t>The result of the operation indicates if it has been successful or not with a standard success/error result.</w:t>
      </w:r>
    </w:p>
    <w:p w14:paraId="520ABFEF" w14:textId="77777777" w:rsidR="0029565E" w:rsidRPr="00423A42" w:rsidRDefault="0029565E" w:rsidP="0029565E">
      <w:pPr>
        <w:rPr>
          <w:lang w:eastAsia="zh-CN"/>
        </w:rPr>
      </w:pPr>
      <w:r w:rsidRPr="00423A42">
        <w:t xml:space="preserve">If the </w:t>
      </w:r>
      <w:r w:rsidRPr="00423A42">
        <w:rPr>
          <w:rFonts w:hint="eastAsia"/>
          <w:lang w:eastAsia="zh-CN"/>
        </w:rPr>
        <w:t xml:space="preserve">application package </w:t>
      </w:r>
      <w:r w:rsidRPr="00423A42">
        <w:t>was already disabled, this operation will return an error</w:t>
      </w:r>
      <w:r w:rsidRPr="00423A42">
        <w:rPr>
          <w:rFonts w:hint="eastAsia"/>
          <w:lang w:eastAsia="zh-CN"/>
        </w:rPr>
        <w:t>.</w:t>
      </w:r>
    </w:p>
    <w:p w14:paraId="0172123D" w14:textId="77777777" w:rsidR="0029565E" w:rsidRPr="00423A42" w:rsidRDefault="0029565E" w:rsidP="00BB49CA">
      <w:pPr>
        <w:pStyle w:val="Heading4"/>
        <w:rPr>
          <w:lang w:eastAsia="zh-CN"/>
        </w:rPr>
      </w:pPr>
      <w:bookmarkStart w:id="1720" w:name="_Toc136611486"/>
      <w:bookmarkStart w:id="1721" w:name="_Toc137113292"/>
      <w:bookmarkStart w:id="1722" w:name="_Toc137206419"/>
      <w:bookmarkStart w:id="1723" w:name="_Toc137473673"/>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8</w:t>
      </w:r>
      <w:r w:rsidRPr="00423A42">
        <w:tab/>
      </w:r>
      <w:r w:rsidR="00A67A50" w:rsidRPr="00423A42">
        <w:t>Void</w:t>
      </w:r>
      <w:bookmarkEnd w:id="1720"/>
      <w:bookmarkEnd w:id="1721"/>
      <w:bookmarkEnd w:id="1722"/>
      <w:bookmarkEnd w:id="1723"/>
    </w:p>
    <w:p w14:paraId="10325C8B" w14:textId="77777777" w:rsidR="0029565E" w:rsidRPr="00423A42" w:rsidRDefault="0029565E" w:rsidP="00BB49CA">
      <w:pPr>
        <w:pStyle w:val="Heading4"/>
        <w:rPr>
          <w:lang w:eastAsia="zh-CN"/>
        </w:rPr>
      </w:pPr>
      <w:bookmarkStart w:id="1724" w:name="_Toc136611487"/>
      <w:bookmarkStart w:id="1725" w:name="_Toc137113293"/>
      <w:bookmarkStart w:id="1726" w:name="_Toc137206420"/>
      <w:bookmarkStart w:id="1727" w:name="_Toc137473674"/>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9</w:t>
      </w:r>
      <w:r w:rsidRPr="00423A42">
        <w:tab/>
      </w:r>
      <w:r w:rsidRPr="00423A42">
        <w:rPr>
          <w:rFonts w:hint="eastAsia"/>
          <w:lang w:eastAsia="zh-CN"/>
        </w:rPr>
        <w:t>Delete</w:t>
      </w:r>
      <w:r w:rsidRPr="00423A42">
        <w:t xml:space="preserve"> operation</w:t>
      </w:r>
      <w:bookmarkEnd w:id="1724"/>
      <w:bookmarkEnd w:id="1725"/>
      <w:bookmarkEnd w:id="1726"/>
      <w:bookmarkEnd w:id="1727"/>
    </w:p>
    <w:p w14:paraId="771504AE" w14:textId="77777777" w:rsidR="0029565E" w:rsidRPr="00423A42" w:rsidRDefault="0029565E" w:rsidP="00BB49CA">
      <w:pPr>
        <w:pStyle w:val="Heading5"/>
        <w:rPr>
          <w:lang w:eastAsia="zh-CN"/>
        </w:rPr>
      </w:pPr>
      <w:bookmarkStart w:id="1728" w:name="_Toc136611488"/>
      <w:bookmarkStart w:id="1729" w:name="_Toc137113294"/>
      <w:bookmarkStart w:id="1730" w:name="_Toc137206421"/>
      <w:bookmarkStart w:id="1731" w:name="_Toc137473675"/>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9</w:t>
      </w:r>
      <w:r w:rsidRPr="00423A42">
        <w:t>.1</w:t>
      </w:r>
      <w:r w:rsidRPr="00423A42">
        <w:tab/>
        <w:t>Definition</w:t>
      </w:r>
      <w:bookmarkEnd w:id="1728"/>
      <w:bookmarkEnd w:id="1729"/>
      <w:bookmarkEnd w:id="1730"/>
      <w:bookmarkEnd w:id="1731"/>
    </w:p>
    <w:p w14:paraId="7C6177CA" w14:textId="77777777" w:rsidR="0029565E" w:rsidRPr="00423A42" w:rsidRDefault="0029565E" w:rsidP="0029565E">
      <w:pPr>
        <w:rPr>
          <w:lang w:eastAsia="zh-CN"/>
        </w:rPr>
      </w:pPr>
      <w:r w:rsidRPr="00423A42">
        <w:t xml:space="preserve">This operation will delete one </w:t>
      </w:r>
      <w:r w:rsidRPr="00423A42">
        <w:rPr>
          <w:rFonts w:hint="eastAsia"/>
          <w:lang w:eastAsia="zh-CN"/>
        </w:rPr>
        <w:t>application package</w:t>
      </w:r>
      <w:r w:rsidRPr="00423A42">
        <w:t xml:space="preserve">. </w:t>
      </w:r>
    </w:p>
    <w:p w14:paraId="423D6A42" w14:textId="77777777" w:rsidR="0029565E" w:rsidRPr="00423A42" w:rsidRDefault="0029565E" w:rsidP="0029565E">
      <w:pPr>
        <w:rPr>
          <w:lang w:eastAsia="zh-CN"/>
        </w:rPr>
      </w:pPr>
      <w:r w:rsidRPr="00423A42">
        <w:t xml:space="preserve">An </w:t>
      </w:r>
      <w:r w:rsidRPr="00423A42">
        <w:rPr>
          <w:lang w:eastAsia="zh-CN"/>
        </w:rPr>
        <w:t>application</w:t>
      </w:r>
      <w:r w:rsidRPr="00423A42">
        <w:t xml:space="preserve"> </w:t>
      </w:r>
      <w:r w:rsidRPr="00423A42">
        <w:rPr>
          <w:lang w:eastAsia="zh-CN"/>
        </w:rPr>
        <w:t>package</w:t>
      </w:r>
      <w:r w:rsidRPr="00423A42">
        <w:rPr>
          <w:rFonts w:hint="eastAsia"/>
          <w:lang w:eastAsia="zh-CN"/>
        </w:rPr>
        <w:t xml:space="preserve"> </w:t>
      </w:r>
      <w:r w:rsidR="00E6473A" w:rsidRPr="00423A42">
        <w:t>shall</w:t>
      </w:r>
      <w:r w:rsidRPr="00423A42">
        <w:t xml:space="preserve"> only be deleted when </w:t>
      </w:r>
      <w:r w:rsidR="00884BA2" w:rsidRPr="00423A42">
        <w:t xml:space="preserve">it is disabled and </w:t>
      </w:r>
      <w:r w:rsidRPr="00423A42">
        <w:t xml:space="preserve">there is no instantiated </w:t>
      </w:r>
      <w:r w:rsidRPr="00423A42">
        <w:rPr>
          <w:rFonts w:hint="eastAsia"/>
          <w:lang w:eastAsia="zh-CN"/>
        </w:rPr>
        <w:t>application instance</w:t>
      </w:r>
      <w:r w:rsidR="004E36A3" w:rsidRPr="00423A42">
        <w:t xml:space="preserve"> using it.</w:t>
      </w:r>
    </w:p>
    <w:p w14:paraId="492232C7" w14:textId="77777777" w:rsidR="0029565E" w:rsidRPr="00423A42" w:rsidRDefault="0029565E" w:rsidP="0029565E">
      <w:r w:rsidRPr="00423A42">
        <w:t xml:space="preserve">Table </w:t>
      </w:r>
      <w:r w:rsidRPr="00994C2C">
        <w:t>6.3.3.9.1-1</w:t>
      </w:r>
      <w:r>
        <w:t xml:space="preserve"> lists the information flow exchanged between the OSS and the MEO</w:t>
      </w:r>
      <w:r w:rsidR="008E244D" w:rsidRPr="00423A42">
        <w:t>, or between the OSS and the MEAO</w:t>
      </w:r>
      <w:r w:rsidR="004E36A3" w:rsidRPr="00423A42">
        <w:t>.</w:t>
      </w:r>
    </w:p>
    <w:p w14:paraId="4002DD1A" w14:textId="77777777" w:rsidR="0029565E" w:rsidRPr="00423A42" w:rsidRDefault="0029565E" w:rsidP="0029565E">
      <w:pPr>
        <w:pStyle w:val="TH"/>
      </w:pPr>
      <w:r w:rsidRPr="00423A42">
        <w:t xml:space="preserve">Table </w:t>
      </w:r>
      <w:r w:rsidRPr="00423A42">
        <w:rPr>
          <w:rFonts w:hint="eastAsia"/>
          <w:lang w:eastAsia="zh-CN"/>
        </w:rPr>
        <w:t>6</w:t>
      </w:r>
      <w:r w:rsidRPr="00423A42">
        <w:t>.</w:t>
      </w:r>
      <w:r w:rsidRPr="00423A42">
        <w:rPr>
          <w:rFonts w:hint="eastAsia"/>
          <w:lang w:eastAsia="zh-CN"/>
        </w:rPr>
        <w:t>3</w:t>
      </w:r>
      <w:r w:rsidRPr="00423A42">
        <w:t>.</w:t>
      </w:r>
      <w:r w:rsidRPr="00423A42">
        <w:rPr>
          <w:rFonts w:hint="eastAsia"/>
          <w:lang w:eastAsia="zh-CN"/>
        </w:rPr>
        <w:t>3</w:t>
      </w:r>
      <w:r w:rsidRPr="00423A42">
        <w:t>.</w:t>
      </w:r>
      <w:r w:rsidRPr="00423A42">
        <w:rPr>
          <w:rFonts w:hint="eastAsia"/>
          <w:lang w:eastAsia="zh-CN"/>
        </w:rPr>
        <w:t>9.1</w:t>
      </w:r>
      <w:r w:rsidRPr="00423A42">
        <w:t xml:space="preserve">-1: </w:t>
      </w:r>
      <w:r w:rsidRPr="00423A42">
        <w:rPr>
          <w:rFonts w:hint="eastAsia"/>
          <w:lang w:eastAsia="zh-CN"/>
        </w:rPr>
        <w:t>Delete</w:t>
      </w:r>
      <w:r w:rsidRPr="00423A42">
        <w:t xml:space="preserve"> </w:t>
      </w:r>
      <w:r w:rsidR="00DF6A5B" w:rsidRPr="00423A42">
        <w:t xml:space="preserve">application package </w:t>
      </w:r>
      <w:r w:rsidRPr="00423A42">
        <w:t>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82"/>
        <w:gridCol w:w="1669"/>
        <w:gridCol w:w="2126"/>
      </w:tblGrid>
      <w:tr w:rsidR="0029565E" w:rsidRPr="00423A42" w14:paraId="747B0BC5" w14:textId="77777777" w:rsidTr="009F4E25">
        <w:trPr>
          <w:jc w:val="center"/>
        </w:trPr>
        <w:tc>
          <w:tcPr>
            <w:tcW w:w="2282" w:type="dxa"/>
            <w:shd w:val="clear" w:color="auto" w:fill="D9D9D9" w:themeFill="background1" w:themeFillShade="D9"/>
            <w:tcMar>
              <w:left w:w="28" w:type="dxa"/>
            </w:tcMar>
          </w:tcPr>
          <w:p w14:paraId="48E8FBFF" w14:textId="77777777" w:rsidR="0029565E" w:rsidRPr="00423A42" w:rsidRDefault="0029565E" w:rsidP="004E36A3">
            <w:pPr>
              <w:pStyle w:val="TAH"/>
            </w:pPr>
            <w:r w:rsidRPr="00423A42">
              <w:t>Message</w:t>
            </w:r>
          </w:p>
        </w:tc>
        <w:tc>
          <w:tcPr>
            <w:tcW w:w="1669" w:type="dxa"/>
            <w:shd w:val="clear" w:color="auto" w:fill="D9D9D9" w:themeFill="background1" w:themeFillShade="D9"/>
            <w:tcMar>
              <w:left w:w="28" w:type="dxa"/>
            </w:tcMar>
          </w:tcPr>
          <w:p w14:paraId="2D183F67" w14:textId="77777777" w:rsidR="0029565E" w:rsidRPr="00423A42" w:rsidRDefault="0029565E" w:rsidP="004E36A3">
            <w:pPr>
              <w:pStyle w:val="TAH"/>
            </w:pPr>
            <w:r w:rsidRPr="00423A42">
              <w:t>Requirement</w:t>
            </w:r>
          </w:p>
        </w:tc>
        <w:tc>
          <w:tcPr>
            <w:tcW w:w="2126" w:type="dxa"/>
            <w:shd w:val="clear" w:color="auto" w:fill="D9D9D9" w:themeFill="background1" w:themeFillShade="D9"/>
            <w:tcMar>
              <w:left w:w="28" w:type="dxa"/>
            </w:tcMar>
          </w:tcPr>
          <w:p w14:paraId="16451D20" w14:textId="77777777" w:rsidR="0029565E" w:rsidRPr="00423A42" w:rsidRDefault="0029565E" w:rsidP="004E36A3">
            <w:pPr>
              <w:pStyle w:val="TAH"/>
            </w:pPr>
            <w:r w:rsidRPr="00423A42">
              <w:t>Direction</w:t>
            </w:r>
          </w:p>
        </w:tc>
      </w:tr>
      <w:tr w:rsidR="0029565E" w:rsidRPr="00423A42" w14:paraId="07C0ABB2" w14:textId="77777777" w:rsidTr="009F4E25">
        <w:trPr>
          <w:jc w:val="center"/>
        </w:trPr>
        <w:tc>
          <w:tcPr>
            <w:tcW w:w="2282" w:type="dxa"/>
            <w:shd w:val="clear" w:color="auto" w:fill="auto"/>
            <w:tcMar>
              <w:left w:w="28" w:type="dxa"/>
            </w:tcMar>
          </w:tcPr>
          <w:p w14:paraId="2F7F78C8" w14:textId="77777777" w:rsidR="0029565E" w:rsidRPr="00423A42" w:rsidRDefault="0029565E" w:rsidP="004E36A3">
            <w:pPr>
              <w:pStyle w:val="TAL"/>
            </w:pPr>
            <w:r w:rsidRPr="00423A42">
              <w:t>Delete</w:t>
            </w:r>
            <w:r w:rsidRPr="00423A42">
              <w:rPr>
                <w:rFonts w:hint="eastAsia"/>
                <w:lang w:eastAsia="zh-CN"/>
              </w:rPr>
              <w:t>AppPkg</w:t>
            </w:r>
            <w:r w:rsidRPr="00423A42">
              <w:t>Request</w:t>
            </w:r>
          </w:p>
        </w:tc>
        <w:tc>
          <w:tcPr>
            <w:tcW w:w="1669" w:type="dxa"/>
            <w:shd w:val="clear" w:color="auto" w:fill="auto"/>
            <w:tcMar>
              <w:left w:w="28" w:type="dxa"/>
            </w:tcMar>
          </w:tcPr>
          <w:p w14:paraId="48496001" w14:textId="77777777" w:rsidR="009146A9" w:rsidRPr="00423A42" w:rsidRDefault="0029565E" w:rsidP="00F31BB5">
            <w:pPr>
              <w:pStyle w:val="TAL"/>
            </w:pPr>
            <w:r w:rsidRPr="00423A42">
              <w:t>Mandatory</w:t>
            </w:r>
          </w:p>
        </w:tc>
        <w:tc>
          <w:tcPr>
            <w:tcW w:w="2126" w:type="dxa"/>
            <w:shd w:val="clear" w:color="auto" w:fill="auto"/>
            <w:tcMar>
              <w:left w:w="28" w:type="dxa"/>
            </w:tcMar>
          </w:tcPr>
          <w:p w14:paraId="41F4EDEA" w14:textId="77777777" w:rsidR="009146A9" w:rsidRPr="00423A42" w:rsidRDefault="0029565E" w:rsidP="00F31BB5">
            <w:pPr>
              <w:pStyle w:val="TAL"/>
              <w:rPr>
                <w:lang w:eastAsia="zh-CN"/>
              </w:rPr>
            </w:pPr>
            <w:r w:rsidRPr="00423A42">
              <w:rPr>
                <w:lang w:eastAsia="zh-CN"/>
              </w:rPr>
              <w:t>OSS</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w:t>
            </w:r>
            <w:r w:rsidRPr="00423A42">
              <w:rPr>
                <w:lang w:eastAsia="zh-CN"/>
              </w:rPr>
              <w:t>O</w:t>
            </w:r>
            <w:r w:rsidR="008E244D" w:rsidRPr="00423A42">
              <w:rPr>
                <w:lang w:eastAsia="zh-CN"/>
              </w:rPr>
              <w:t>,</w:t>
            </w:r>
          </w:p>
          <w:p w14:paraId="6C5804E5" w14:textId="77777777" w:rsidR="008E244D" w:rsidRPr="00423A42" w:rsidRDefault="008E244D" w:rsidP="00F31BB5">
            <w:pPr>
              <w:pStyle w:val="TAL"/>
            </w:pPr>
            <w:r w:rsidRPr="00423A42">
              <w:rPr>
                <w:lang w:eastAsia="zh-CN"/>
              </w:rPr>
              <w:t xml:space="preserve">OSS </w:t>
            </w:r>
            <w:r w:rsidRPr="00423A42">
              <w:rPr>
                <w:lang w:eastAsia="zh-CN"/>
              </w:rPr>
              <w:sym w:font="Wingdings" w:char="F0E0"/>
            </w:r>
            <w:r w:rsidRPr="00423A42">
              <w:rPr>
                <w:lang w:eastAsia="zh-CN"/>
              </w:rPr>
              <w:t xml:space="preserve"> MEAO</w:t>
            </w:r>
            <w:r w:rsidR="00F75983" w:rsidRPr="00423A42">
              <w:rPr>
                <w:lang w:eastAsia="zh-CN"/>
              </w:rPr>
              <w:t>.</w:t>
            </w:r>
          </w:p>
        </w:tc>
      </w:tr>
      <w:tr w:rsidR="0029565E" w:rsidRPr="00423A42" w14:paraId="6A6B3A99" w14:textId="77777777" w:rsidTr="009F4E25">
        <w:trPr>
          <w:jc w:val="center"/>
        </w:trPr>
        <w:tc>
          <w:tcPr>
            <w:tcW w:w="2282" w:type="dxa"/>
            <w:shd w:val="clear" w:color="auto" w:fill="auto"/>
            <w:tcMar>
              <w:left w:w="28" w:type="dxa"/>
            </w:tcMar>
          </w:tcPr>
          <w:p w14:paraId="058791BA" w14:textId="77777777" w:rsidR="0029565E" w:rsidRPr="00423A42" w:rsidRDefault="0029565E" w:rsidP="004E36A3">
            <w:pPr>
              <w:pStyle w:val="TAL"/>
            </w:pPr>
            <w:r w:rsidRPr="00423A42">
              <w:t>Delete</w:t>
            </w:r>
            <w:r w:rsidRPr="00423A42">
              <w:rPr>
                <w:rFonts w:hint="eastAsia"/>
                <w:lang w:eastAsia="zh-CN"/>
              </w:rPr>
              <w:t>AppPkg</w:t>
            </w:r>
            <w:r w:rsidRPr="00423A42">
              <w:t>Response</w:t>
            </w:r>
          </w:p>
        </w:tc>
        <w:tc>
          <w:tcPr>
            <w:tcW w:w="1669" w:type="dxa"/>
            <w:shd w:val="clear" w:color="auto" w:fill="auto"/>
            <w:tcMar>
              <w:left w:w="28" w:type="dxa"/>
            </w:tcMar>
          </w:tcPr>
          <w:p w14:paraId="3CEE39AD" w14:textId="77777777" w:rsidR="009146A9" w:rsidRPr="00423A42" w:rsidRDefault="0029565E" w:rsidP="00F31BB5">
            <w:pPr>
              <w:pStyle w:val="TAL"/>
            </w:pPr>
            <w:r w:rsidRPr="00423A42">
              <w:t>Mandatory</w:t>
            </w:r>
          </w:p>
        </w:tc>
        <w:tc>
          <w:tcPr>
            <w:tcW w:w="2126" w:type="dxa"/>
            <w:shd w:val="clear" w:color="auto" w:fill="auto"/>
            <w:tcMar>
              <w:left w:w="28" w:type="dxa"/>
            </w:tcMar>
          </w:tcPr>
          <w:p w14:paraId="1A278907" w14:textId="77777777" w:rsidR="009146A9" w:rsidRPr="00423A42" w:rsidRDefault="0029565E" w:rsidP="00F31BB5">
            <w:pPr>
              <w:pStyle w:val="TAL"/>
              <w:rPr>
                <w:lang w:eastAsia="zh-CN"/>
              </w:rPr>
            </w:pPr>
            <w:r w:rsidRPr="00423A42">
              <w:rPr>
                <w:rFonts w:hint="eastAsia"/>
                <w:lang w:eastAsia="zh-CN"/>
              </w:rPr>
              <w:t>ME</w:t>
            </w:r>
            <w:r w:rsidRPr="00423A42">
              <w:rPr>
                <w:lang w:eastAsia="zh-CN"/>
              </w:rPr>
              <w:t>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OSS</w:t>
            </w:r>
            <w:r w:rsidR="008E244D" w:rsidRPr="00423A42">
              <w:rPr>
                <w:lang w:eastAsia="zh-CN"/>
              </w:rPr>
              <w:t>,</w:t>
            </w:r>
          </w:p>
          <w:p w14:paraId="79C08996" w14:textId="77777777" w:rsidR="008E244D" w:rsidRPr="00423A42" w:rsidRDefault="008E244D" w:rsidP="00F31BB5">
            <w:pPr>
              <w:pStyle w:val="TAL"/>
            </w:pPr>
            <w:r w:rsidRPr="00423A42">
              <w:rPr>
                <w:lang w:eastAsia="zh-CN"/>
              </w:rPr>
              <w:t xml:space="preserve">MEAO </w:t>
            </w:r>
            <w:r w:rsidRPr="00423A42">
              <w:rPr>
                <w:lang w:eastAsia="zh-CN"/>
              </w:rPr>
              <w:sym w:font="Wingdings" w:char="F0E0"/>
            </w:r>
            <w:r w:rsidRPr="00423A42">
              <w:rPr>
                <w:lang w:eastAsia="zh-CN"/>
              </w:rPr>
              <w:t xml:space="preserve"> OSS</w:t>
            </w:r>
            <w:r w:rsidR="00F75983" w:rsidRPr="00423A42">
              <w:rPr>
                <w:lang w:eastAsia="zh-CN"/>
              </w:rPr>
              <w:t>.</w:t>
            </w:r>
          </w:p>
        </w:tc>
      </w:tr>
    </w:tbl>
    <w:p w14:paraId="2EB3EA35" w14:textId="77777777" w:rsidR="004E36A3" w:rsidRPr="00423A42" w:rsidRDefault="004E36A3" w:rsidP="004E36A3">
      <w:pPr>
        <w:rPr>
          <w:lang w:eastAsia="zh-CN"/>
        </w:rPr>
      </w:pPr>
    </w:p>
    <w:p w14:paraId="472CB8F0" w14:textId="77777777" w:rsidR="0029565E" w:rsidRPr="00423A42" w:rsidRDefault="0029565E" w:rsidP="00C26DB4">
      <w:pPr>
        <w:pStyle w:val="Heading5"/>
        <w:keepNext w:val="0"/>
        <w:rPr>
          <w:lang w:eastAsia="zh-CN"/>
        </w:rPr>
      </w:pPr>
      <w:bookmarkStart w:id="1732" w:name="_Toc136611489"/>
      <w:bookmarkStart w:id="1733" w:name="_Toc137113295"/>
      <w:bookmarkStart w:id="1734" w:name="_Toc137206422"/>
      <w:bookmarkStart w:id="1735" w:name="_Toc137473676"/>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9</w:t>
      </w:r>
      <w:r w:rsidRPr="00423A42">
        <w:t>.2</w:t>
      </w:r>
      <w:r w:rsidRPr="00423A42">
        <w:tab/>
        <w:t>Input parameters</w:t>
      </w:r>
      <w:bookmarkEnd w:id="1732"/>
      <w:bookmarkEnd w:id="1733"/>
      <w:bookmarkEnd w:id="1734"/>
      <w:bookmarkEnd w:id="1735"/>
    </w:p>
    <w:p w14:paraId="19BFA62F" w14:textId="77777777" w:rsidR="0029565E" w:rsidRPr="00423A42" w:rsidRDefault="0029565E" w:rsidP="00C26DB4">
      <w:pPr>
        <w:keepLines/>
      </w:pPr>
      <w:r w:rsidRPr="00423A42">
        <w:t xml:space="preserve">The input parameters sent when invoking the operation shall follow the indications provided in </w:t>
      </w:r>
      <w:r>
        <w:t xml:space="preserve">table </w:t>
      </w:r>
      <w:r w:rsidRPr="00994C2C">
        <w:t>6.3.3.9.2-1</w:t>
      </w:r>
      <w:r>
        <w:t>.</w:t>
      </w:r>
    </w:p>
    <w:p w14:paraId="68570821" w14:textId="77777777" w:rsidR="0029565E" w:rsidRPr="00423A42" w:rsidRDefault="0029565E" w:rsidP="004412CD">
      <w:pPr>
        <w:pStyle w:val="TH"/>
        <w:keepNext w:val="0"/>
        <w:keepLines w:val="0"/>
      </w:pPr>
      <w:r w:rsidRPr="00423A42">
        <w:t xml:space="preserve">Table </w:t>
      </w:r>
      <w:r w:rsidRPr="00423A42">
        <w:rPr>
          <w:rFonts w:hint="eastAsia"/>
          <w:lang w:eastAsia="zh-CN"/>
        </w:rPr>
        <w:t>6</w:t>
      </w:r>
      <w:r w:rsidRPr="00423A42">
        <w:t>.</w:t>
      </w:r>
      <w:r w:rsidRPr="00423A42">
        <w:rPr>
          <w:rFonts w:hint="eastAsia"/>
          <w:lang w:eastAsia="zh-CN"/>
        </w:rPr>
        <w:t>3.3</w:t>
      </w:r>
      <w:r w:rsidRPr="00423A42">
        <w:t>.</w:t>
      </w:r>
      <w:r w:rsidRPr="00423A42">
        <w:rPr>
          <w:rFonts w:hint="eastAsia"/>
          <w:lang w:eastAsia="zh-CN"/>
        </w:rPr>
        <w:t>9.2</w:t>
      </w:r>
      <w:r w:rsidRPr="00423A42">
        <w:t>-</w:t>
      </w:r>
      <w:r w:rsidRPr="00423A42">
        <w:rPr>
          <w:rFonts w:hint="eastAsia"/>
          <w:lang w:eastAsia="zh-CN"/>
        </w:rPr>
        <w:t>1</w:t>
      </w:r>
      <w:r w:rsidR="004E36A3" w:rsidRPr="00423A42">
        <w:rPr>
          <w:lang w:eastAsia="zh-CN"/>
        </w:rPr>
        <w:t>:</w:t>
      </w:r>
      <w:r w:rsidRPr="00423A42">
        <w:t xml:space="preserve"> Delete </w:t>
      </w:r>
      <w:r w:rsidRPr="00423A42">
        <w:rPr>
          <w:rFonts w:hint="eastAsia"/>
          <w:lang w:eastAsia="zh-CN"/>
        </w:rPr>
        <w:t>application</w:t>
      </w:r>
      <w:r w:rsidRPr="00423A42">
        <w:t xml:space="preserve"> </w:t>
      </w:r>
      <w:r w:rsidR="006454EF" w:rsidRPr="00423A42">
        <w:t>p</w:t>
      </w:r>
      <w:r w:rsidRPr="00423A42">
        <w:t>ackage operation input parameters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1"/>
        <w:gridCol w:w="1156"/>
        <w:gridCol w:w="1051"/>
        <w:gridCol w:w="5994"/>
      </w:tblGrid>
      <w:tr w:rsidR="00003877" w:rsidRPr="00423A42" w14:paraId="64FB87D7" w14:textId="77777777" w:rsidTr="00472698">
        <w:trPr>
          <w:jc w:val="center"/>
        </w:trPr>
        <w:tc>
          <w:tcPr>
            <w:tcW w:w="1501" w:type="dxa"/>
            <w:shd w:val="clear" w:color="auto" w:fill="D9D9D9" w:themeFill="background1" w:themeFillShade="D9"/>
          </w:tcPr>
          <w:p w14:paraId="6DDFB686" w14:textId="77777777" w:rsidR="00003877" w:rsidRPr="00423A42" w:rsidRDefault="00003877" w:rsidP="004412CD">
            <w:pPr>
              <w:pStyle w:val="TAH"/>
              <w:keepNext w:val="0"/>
              <w:keepLines w:val="0"/>
            </w:pPr>
            <w:r w:rsidRPr="00423A42">
              <w:t>Attribute</w:t>
            </w:r>
            <w:r w:rsidR="009F4E25" w:rsidRPr="00423A42">
              <w:t xml:space="preserve"> </w:t>
            </w:r>
            <w:r w:rsidRPr="00423A42">
              <w:t>name</w:t>
            </w:r>
          </w:p>
        </w:tc>
        <w:tc>
          <w:tcPr>
            <w:tcW w:w="1156" w:type="dxa"/>
            <w:shd w:val="clear" w:color="auto" w:fill="D9D9D9" w:themeFill="background1" w:themeFillShade="D9"/>
          </w:tcPr>
          <w:p w14:paraId="3A6A1908" w14:textId="77777777" w:rsidR="00003877" w:rsidRPr="00423A42" w:rsidRDefault="00003877" w:rsidP="004412CD">
            <w:pPr>
              <w:pStyle w:val="TAH"/>
              <w:keepNext w:val="0"/>
              <w:keepLines w:val="0"/>
            </w:pPr>
            <w:r w:rsidRPr="00423A42">
              <w:t>Cardinality</w:t>
            </w:r>
          </w:p>
        </w:tc>
        <w:tc>
          <w:tcPr>
            <w:tcW w:w="1051" w:type="dxa"/>
            <w:shd w:val="clear" w:color="auto" w:fill="D9D9D9" w:themeFill="background1" w:themeFillShade="D9"/>
          </w:tcPr>
          <w:p w14:paraId="134F268B" w14:textId="77777777" w:rsidR="00003877" w:rsidRPr="00423A42" w:rsidRDefault="00003877" w:rsidP="004412CD">
            <w:pPr>
              <w:pStyle w:val="TAH"/>
              <w:keepNext w:val="0"/>
              <w:keepLines w:val="0"/>
            </w:pPr>
            <w:r w:rsidRPr="00423A42">
              <w:t>Data</w:t>
            </w:r>
            <w:r w:rsidR="009F4E25" w:rsidRPr="00423A42">
              <w:t xml:space="preserve"> </w:t>
            </w:r>
            <w:r w:rsidRPr="00423A42">
              <w:t>type</w:t>
            </w:r>
          </w:p>
        </w:tc>
        <w:tc>
          <w:tcPr>
            <w:tcW w:w="5994" w:type="dxa"/>
            <w:shd w:val="clear" w:color="auto" w:fill="D9D9D9" w:themeFill="background1" w:themeFillShade="D9"/>
          </w:tcPr>
          <w:p w14:paraId="5E8665C8" w14:textId="77777777" w:rsidR="00003877" w:rsidRPr="00423A42" w:rsidRDefault="00003877" w:rsidP="004412CD">
            <w:pPr>
              <w:pStyle w:val="TAH"/>
              <w:keepNext w:val="0"/>
              <w:keepLines w:val="0"/>
            </w:pPr>
            <w:r w:rsidRPr="00423A42">
              <w:t>Description</w:t>
            </w:r>
          </w:p>
        </w:tc>
      </w:tr>
      <w:tr w:rsidR="00003877" w:rsidRPr="00423A42" w14:paraId="15431E28" w14:textId="77777777" w:rsidTr="00472698">
        <w:trPr>
          <w:jc w:val="center"/>
        </w:trPr>
        <w:tc>
          <w:tcPr>
            <w:tcW w:w="1501" w:type="dxa"/>
            <w:shd w:val="clear" w:color="auto" w:fill="auto"/>
          </w:tcPr>
          <w:p w14:paraId="2097294F" w14:textId="77777777" w:rsidR="00003877" w:rsidRPr="00423A42" w:rsidRDefault="00003877" w:rsidP="004412CD">
            <w:pPr>
              <w:pStyle w:val="TAL"/>
              <w:keepNext w:val="0"/>
              <w:keepLines w:val="0"/>
            </w:pPr>
            <w:r w:rsidRPr="00423A42">
              <w:rPr>
                <w:lang w:eastAsia="zh-CN"/>
              </w:rPr>
              <w:t>a</w:t>
            </w:r>
            <w:r w:rsidRPr="00423A42">
              <w:rPr>
                <w:rFonts w:hint="eastAsia"/>
                <w:lang w:eastAsia="zh-CN"/>
              </w:rPr>
              <w:t>ppPkgId</w:t>
            </w:r>
          </w:p>
        </w:tc>
        <w:tc>
          <w:tcPr>
            <w:tcW w:w="1156" w:type="dxa"/>
            <w:shd w:val="clear" w:color="auto" w:fill="auto"/>
          </w:tcPr>
          <w:p w14:paraId="62188C3F" w14:textId="77777777" w:rsidR="00003877" w:rsidRPr="00423A42" w:rsidRDefault="00003877" w:rsidP="004412CD">
            <w:pPr>
              <w:pStyle w:val="TAC"/>
              <w:keepNext w:val="0"/>
              <w:keepLines w:val="0"/>
              <w:jc w:val="left"/>
            </w:pPr>
            <w:r w:rsidRPr="00423A42">
              <w:t>1</w:t>
            </w:r>
          </w:p>
        </w:tc>
        <w:tc>
          <w:tcPr>
            <w:tcW w:w="1051" w:type="dxa"/>
            <w:shd w:val="clear" w:color="auto" w:fill="auto"/>
          </w:tcPr>
          <w:p w14:paraId="62C930D7" w14:textId="77777777" w:rsidR="00003877" w:rsidRPr="00423A42" w:rsidRDefault="00003877" w:rsidP="004412CD">
            <w:pPr>
              <w:pStyle w:val="TAL"/>
              <w:keepNext w:val="0"/>
              <w:keepLines w:val="0"/>
            </w:pPr>
            <w:r w:rsidRPr="00423A42">
              <w:t>String</w:t>
            </w:r>
          </w:p>
        </w:tc>
        <w:tc>
          <w:tcPr>
            <w:tcW w:w="5994" w:type="dxa"/>
            <w:shd w:val="clear" w:color="auto" w:fill="auto"/>
          </w:tcPr>
          <w:p w14:paraId="5B638DC8" w14:textId="77777777" w:rsidR="00003877" w:rsidRPr="00423A42" w:rsidRDefault="00003877" w:rsidP="004412CD">
            <w:pPr>
              <w:pStyle w:val="TAL"/>
              <w:keepNext w:val="0"/>
              <w:keepLines w:val="0"/>
            </w:pPr>
            <w:r w:rsidRPr="00423A42">
              <w:t>Identifier</w:t>
            </w:r>
            <w:r w:rsidR="009F4E25" w:rsidRPr="00423A42">
              <w:t xml:space="preserve"> </w:t>
            </w:r>
            <w:r w:rsidRPr="00423A42">
              <w:t>of</w:t>
            </w:r>
            <w:r w:rsidR="009F4E25" w:rsidRPr="00423A42">
              <w:t xml:space="preserve"> </w:t>
            </w:r>
            <w:r w:rsidRPr="00423A42">
              <w:t>information</w:t>
            </w:r>
            <w:r w:rsidR="009F4E25" w:rsidRPr="00423A42">
              <w:t xml:space="preserve"> </w:t>
            </w:r>
            <w:r w:rsidRPr="00423A42">
              <w:t>held</w:t>
            </w:r>
            <w:r w:rsidR="009F4E25" w:rsidRPr="00423A42">
              <w:t xml:space="preserve"> </w:t>
            </w:r>
            <w:r w:rsidRPr="00423A42">
              <w:t>by</w:t>
            </w:r>
            <w:r w:rsidR="009F4E25" w:rsidRPr="00423A42">
              <w:t xml:space="preserve"> </w:t>
            </w:r>
            <w:r w:rsidRPr="00423A42">
              <w:t>the</w:t>
            </w:r>
            <w:r w:rsidR="009F4E25" w:rsidRPr="00423A42">
              <w:t xml:space="preserve"> </w:t>
            </w:r>
            <w:r w:rsidRPr="00423A42">
              <w:rPr>
                <w:rFonts w:hint="eastAsia"/>
                <w:lang w:eastAsia="zh-CN"/>
              </w:rPr>
              <w:t>MEO</w:t>
            </w:r>
            <w:r w:rsidR="008E244D" w:rsidRPr="00423A42">
              <w:rPr>
                <w:lang w:eastAsia="zh-CN"/>
              </w:rPr>
              <w:t>/MEAO</w:t>
            </w:r>
            <w:r w:rsidR="009F4E25" w:rsidRPr="00423A42">
              <w:t xml:space="preserve"> </w:t>
            </w:r>
            <w:r w:rsidRPr="00423A42">
              <w:t>about</w:t>
            </w:r>
            <w:r w:rsidR="009F4E25" w:rsidRPr="00423A42">
              <w:t xml:space="preserve"> </w:t>
            </w:r>
            <w:r w:rsidRPr="00423A42">
              <w:t>the</w:t>
            </w:r>
            <w:r w:rsidR="009F4E25" w:rsidRPr="00423A42">
              <w:t xml:space="preserve"> </w:t>
            </w:r>
            <w:r w:rsidRPr="00423A42">
              <w:t>specific</w:t>
            </w:r>
            <w:r w:rsidR="009F4E25" w:rsidRPr="00423A42">
              <w:t xml:space="preserve"> </w:t>
            </w:r>
            <w:r w:rsidRPr="00423A42">
              <w:t>on</w:t>
            </w:r>
            <w:r w:rsidR="00137149" w:rsidRPr="00423A42">
              <w:noBreakHyphen/>
            </w:r>
            <w:r w:rsidRPr="00423A42">
              <w:t>boarded</w:t>
            </w:r>
            <w:r w:rsidR="009F4E25" w:rsidRPr="00423A42">
              <w:t xml:space="preserve"> </w:t>
            </w:r>
            <w:r w:rsidRPr="00423A42">
              <w:rPr>
                <w:rFonts w:hint="eastAsia"/>
                <w:lang w:eastAsia="zh-CN"/>
              </w:rPr>
              <w:t>application</w:t>
            </w:r>
            <w:r w:rsidR="009F4E25" w:rsidRPr="00423A42">
              <w:t xml:space="preserve"> </w:t>
            </w:r>
            <w:r w:rsidRPr="00423A42">
              <w:rPr>
                <w:rFonts w:hint="eastAsia"/>
                <w:lang w:eastAsia="zh-CN"/>
              </w:rPr>
              <w:t>p</w:t>
            </w:r>
            <w:r w:rsidRPr="00423A42">
              <w:t>ackage,</w:t>
            </w:r>
            <w:r w:rsidR="009F4E25" w:rsidRPr="00423A42">
              <w:t xml:space="preserve"> </w:t>
            </w:r>
            <w:r w:rsidRPr="00423A42">
              <w:t>which</w:t>
            </w:r>
            <w:r w:rsidR="009F4E25" w:rsidRPr="00423A42">
              <w:t xml:space="preserve"> </w:t>
            </w:r>
            <w:r w:rsidRPr="00423A42">
              <w:t>is</w:t>
            </w:r>
            <w:r w:rsidR="009F4E25" w:rsidRPr="00423A42">
              <w:t xml:space="preserve"> </w:t>
            </w:r>
            <w:r w:rsidRPr="00423A42">
              <w:t>to</w:t>
            </w:r>
            <w:r w:rsidR="009F4E25" w:rsidRPr="00423A42">
              <w:t xml:space="preserve"> </w:t>
            </w:r>
            <w:r w:rsidRPr="00423A42">
              <w:t>be</w:t>
            </w:r>
            <w:r w:rsidR="009F4E25" w:rsidRPr="00423A42">
              <w:t xml:space="preserve"> </w:t>
            </w:r>
            <w:r w:rsidRPr="00423A42">
              <w:t>deleted.</w:t>
            </w:r>
            <w:r w:rsidR="009F4E25" w:rsidRPr="00423A42">
              <w:rPr>
                <w:rFonts w:cs="Arial"/>
                <w:szCs w:val="18"/>
              </w:rPr>
              <w:t xml:space="preserve"> </w:t>
            </w:r>
            <w:r w:rsidRPr="00423A42">
              <w:rPr>
                <w:rFonts w:cs="Arial"/>
                <w:szCs w:val="18"/>
              </w:rPr>
              <w:t>This</w:t>
            </w:r>
            <w:r w:rsidR="009F4E25" w:rsidRPr="00423A42">
              <w:rPr>
                <w:rFonts w:cs="Arial"/>
                <w:szCs w:val="18"/>
              </w:rPr>
              <w:t xml:space="preserve"> </w:t>
            </w:r>
            <w:r w:rsidRPr="00423A42">
              <w:rPr>
                <w:rFonts w:cs="Arial"/>
                <w:szCs w:val="18"/>
              </w:rPr>
              <w:t>identifier</w:t>
            </w:r>
            <w:r w:rsidR="009F4E25" w:rsidRPr="00423A42">
              <w:rPr>
                <w:rFonts w:cs="Arial"/>
                <w:szCs w:val="18"/>
              </w:rPr>
              <w:t xml:space="preserve"> </w:t>
            </w:r>
            <w:r w:rsidRPr="00423A42">
              <w:rPr>
                <w:rFonts w:cs="Arial"/>
                <w:szCs w:val="18"/>
              </w:rPr>
              <w:t>was</w:t>
            </w:r>
            <w:r w:rsidR="009F4E25" w:rsidRPr="00423A42">
              <w:rPr>
                <w:rFonts w:cs="Arial"/>
                <w:szCs w:val="18"/>
              </w:rPr>
              <w:t xml:space="preserve"> </w:t>
            </w:r>
            <w:r w:rsidRPr="00423A42">
              <w:rPr>
                <w:rFonts w:cs="Arial"/>
                <w:szCs w:val="18"/>
              </w:rPr>
              <w:t>allocated</w:t>
            </w:r>
            <w:r w:rsidR="009F4E25" w:rsidRPr="00423A42">
              <w:rPr>
                <w:rFonts w:cs="Arial"/>
                <w:szCs w:val="18"/>
              </w:rPr>
              <w:t xml:space="preserve"> </w:t>
            </w:r>
            <w:r w:rsidRPr="00423A42">
              <w:rPr>
                <w:rFonts w:cs="Arial"/>
                <w:szCs w:val="18"/>
              </w:rPr>
              <w:t>by</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hint="eastAsia"/>
                <w:szCs w:val="18"/>
                <w:lang w:eastAsia="zh-CN"/>
              </w:rPr>
              <w:t>MEO</w:t>
            </w:r>
            <w:r w:rsidR="008E244D" w:rsidRPr="00423A42">
              <w:rPr>
                <w:rFonts w:cs="Arial"/>
                <w:szCs w:val="18"/>
                <w:lang w:eastAsia="zh-CN"/>
              </w:rPr>
              <w:t>/MEAO</w:t>
            </w:r>
            <w:r w:rsidRPr="00423A42">
              <w:rPr>
                <w:rFonts w:cs="Arial"/>
                <w:szCs w:val="18"/>
              </w:rPr>
              <w:t>.</w:t>
            </w:r>
          </w:p>
        </w:tc>
      </w:tr>
    </w:tbl>
    <w:p w14:paraId="5833555D" w14:textId="77777777" w:rsidR="0029565E" w:rsidRPr="00423A42" w:rsidRDefault="0029565E" w:rsidP="00BB49CA">
      <w:pPr>
        <w:pStyle w:val="Heading5"/>
        <w:rPr>
          <w:lang w:eastAsia="zh-CN"/>
        </w:rPr>
      </w:pPr>
      <w:bookmarkStart w:id="1736" w:name="_Toc136611490"/>
      <w:bookmarkStart w:id="1737" w:name="_Toc137113296"/>
      <w:bookmarkStart w:id="1738" w:name="_Toc137206423"/>
      <w:bookmarkStart w:id="1739" w:name="_Toc137473677"/>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9</w:t>
      </w:r>
      <w:r w:rsidRPr="00423A42">
        <w:t>.</w:t>
      </w:r>
      <w:r w:rsidRPr="00423A42">
        <w:rPr>
          <w:rFonts w:hint="eastAsia"/>
          <w:lang w:eastAsia="zh-CN"/>
        </w:rPr>
        <w:t>3</w:t>
      </w:r>
      <w:r w:rsidRPr="00423A42">
        <w:tab/>
      </w:r>
      <w:r w:rsidRPr="00423A42">
        <w:rPr>
          <w:rFonts w:hint="eastAsia"/>
          <w:lang w:eastAsia="zh-CN"/>
        </w:rPr>
        <w:t>Out</w:t>
      </w:r>
      <w:r w:rsidRPr="00423A42">
        <w:t>put parameters</w:t>
      </w:r>
      <w:bookmarkEnd w:id="1736"/>
      <w:bookmarkEnd w:id="1737"/>
      <w:bookmarkEnd w:id="1738"/>
      <w:bookmarkEnd w:id="1739"/>
    </w:p>
    <w:p w14:paraId="445EAF92" w14:textId="77777777" w:rsidR="0029565E" w:rsidRPr="00423A42" w:rsidRDefault="0029565E" w:rsidP="0029565E">
      <w:pPr>
        <w:rPr>
          <w:lang w:eastAsia="zh-CN"/>
        </w:rPr>
      </w:pPr>
      <w:r w:rsidRPr="00423A42">
        <w:rPr>
          <w:rFonts w:hint="eastAsia"/>
          <w:lang w:eastAsia="zh-CN"/>
        </w:rPr>
        <w:t>No output parameter.</w:t>
      </w:r>
    </w:p>
    <w:p w14:paraId="7F824542" w14:textId="77777777" w:rsidR="0029565E" w:rsidRPr="00423A42" w:rsidRDefault="0029565E" w:rsidP="00BB49CA">
      <w:pPr>
        <w:pStyle w:val="Heading5"/>
      </w:pPr>
      <w:bookmarkStart w:id="1740" w:name="_Toc136611491"/>
      <w:bookmarkStart w:id="1741" w:name="_Toc137113297"/>
      <w:bookmarkStart w:id="1742" w:name="_Toc137206424"/>
      <w:bookmarkStart w:id="1743" w:name="_Toc137473678"/>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9</w:t>
      </w:r>
      <w:r w:rsidRPr="00423A42">
        <w:t>.</w:t>
      </w:r>
      <w:r w:rsidRPr="00423A42">
        <w:rPr>
          <w:rFonts w:hint="eastAsia"/>
        </w:rPr>
        <w:t>4</w:t>
      </w:r>
      <w:r w:rsidRPr="00423A42">
        <w:tab/>
        <w:t>Operation results</w:t>
      </w:r>
      <w:bookmarkEnd w:id="1740"/>
      <w:bookmarkEnd w:id="1741"/>
      <w:bookmarkEnd w:id="1742"/>
      <w:bookmarkEnd w:id="1743"/>
    </w:p>
    <w:p w14:paraId="43A7F148" w14:textId="77777777" w:rsidR="0029565E" w:rsidRPr="00423A42" w:rsidRDefault="0029565E" w:rsidP="0029565E">
      <w:r w:rsidRPr="00423A42">
        <w:t>The result of the operation indicates if it has been successful or not with a standard success/error result.</w:t>
      </w:r>
    </w:p>
    <w:p w14:paraId="1CE03E2F" w14:textId="77777777" w:rsidR="0029565E" w:rsidRPr="00423A42" w:rsidRDefault="0029565E" w:rsidP="00BB49CA">
      <w:pPr>
        <w:pStyle w:val="Heading4"/>
      </w:pPr>
      <w:bookmarkStart w:id="1744" w:name="_Toc136611492"/>
      <w:bookmarkStart w:id="1745" w:name="_Toc137113298"/>
      <w:bookmarkStart w:id="1746" w:name="_Toc137206425"/>
      <w:bookmarkStart w:id="1747" w:name="_Toc137473679"/>
      <w:r w:rsidRPr="00423A42">
        <w:rPr>
          <w:rFonts w:hint="eastAsia"/>
          <w:lang w:eastAsia="zh-CN"/>
        </w:rPr>
        <w:t>6</w:t>
      </w:r>
      <w:r w:rsidRPr="00423A42">
        <w:t>.</w:t>
      </w:r>
      <w:r w:rsidRPr="00423A42">
        <w:rPr>
          <w:rFonts w:hint="eastAsia"/>
          <w:lang w:eastAsia="zh-CN"/>
        </w:rPr>
        <w:t>3</w:t>
      </w:r>
      <w:r w:rsidRPr="00423A42">
        <w:t>.</w:t>
      </w:r>
      <w:r w:rsidRPr="00423A42">
        <w:rPr>
          <w:rFonts w:hint="eastAsia"/>
          <w:lang w:eastAsia="zh-CN"/>
        </w:rPr>
        <w:t>3.10</w:t>
      </w:r>
      <w:r w:rsidRPr="00423A42">
        <w:tab/>
        <w:t>Abort application package deletion operation</w:t>
      </w:r>
      <w:bookmarkEnd w:id="1744"/>
      <w:bookmarkEnd w:id="1745"/>
      <w:bookmarkEnd w:id="1746"/>
      <w:bookmarkEnd w:id="1747"/>
    </w:p>
    <w:p w14:paraId="61BE618C" w14:textId="77777777" w:rsidR="008B7473" w:rsidRPr="00423A42" w:rsidRDefault="008B7473" w:rsidP="00E77CFA">
      <w:r w:rsidRPr="00423A42">
        <w:t>This operation is no longer supported.</w:t>
      </w:r>
    </w:p>
    <w:p w14:paraId="5FB114D8" w14:textId="77777777" w:rsidR="00632CD9" w:rsidRPr="00423A42" w:rsidRDefault="00632CD9" w:rsidP="00BB49CA">
      <w:pPr>
        <w:pStyle w:val="Heading4"/>
        <w:rPr>
          <w:lang w:eastAsia="zh-CN"/>
        </w:rPr>
      </w:pPr>
      <w:bookmarkStart w:id="1748" w:name="_Toc136611493"/>
      <w:bookmarkStart w:id="1749" w:name="_Toc137113299"/>
      <w:bookmarkStart w:id="1750" w:name="_Toc137206426"/>
      <w:bookmarkStart w:id="1751" w:name="_Toc137473680"/>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11</w:t>
      </w:r>
      <w:r w:rsidRPr="00423A42">
        <w:tab/>
        <w:t>Query s</w:t>
      </w:r>
      <w:r w:rsidRPr="00423A42">
        <w:rPr>
          <w:rFonts w:hint="eastAsia"/>
          <w:lang w:eastAsia="zh-CN"/>
        </w:rPr>
        <w:t>ubscri</w:t>
      </w:r>
      <w:r w:rsidRPr="00423A42">
        <w:rPr>
          <w:lang w:eastAsia="zh-CN"/>
        </w:rPr>
        <w:t xml:space="preserve">ption </w:t>
      </w:r>
      <w:r w:rsidRPr="00423A42">
        <w:t>operation</w:t>
      </w:r>
      <w:bookmarkEnd w:id="1748"/>
      <w:bookmarkEnd w:id="1749"/>
      <w:bookmarkEnd w:id="1750"/>
      <w:bookmarkEnd w:id="1751"/>
    </w:p>
    <w:p w14:paraId="27798C45" w14:textId="77777777" w:rsidR="00632CD9" w:rsidRPr="00423A42" w:rsidRDefault="00632CD9" w:rsidP="00BB49CA">
      <w:pPr>
        <w:pStyle w:val="Heading5"/>
        <w:rPr>
          <w:lang w:eastAsia="zh-CN"/>
        </w:rPr>
      </w:pPr>
      <w:bookmarkStart w:id="1752" w:name="_Toc136611494"/>
      <w:bookmarkStart w:id="1753" w:name="_Toc137113300"/>
      <w:bookmarkStart w:id="1754" w:name="_Toc137206427"/>
      <w:bookmarkStart w:id="1755" w:name="_Toc137473681"/>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11</w:t>
      </w:r>
      <w:r w:rsidRPr="00423A42">
        <w:t>.1</w:t>
      </w:r>
      <w:r w:rsidRPr="00423A42">
        <w:tab/>
        <w:t>Definition</w:t>
      </w:r>
      <w:bookmarkEnd w:id="1752"/>
      <w:bookmarkEnd w:id="1753"/>
      <w:bookmarkEnd w:id="1754"/>
      <w:bookmarkEnd w:id="1755"/>
    </w:p>
    <w:p w14:paraId="7D06F8D2" w14:textId="77777777" w:rsidR="00632CD9" w:rsidRPr="00423A42" w:rsidRDefault="00632CD9" w:rsidP="00632CD9">
      <w:r w:rsidRPr="00423A42">
        <w:t xml:space="preserve">This operation enables the OSS or MEPM to query subscription(s) for events of application packages sent by the OSS or MEO. </w:t>
      </w:r>
      <w:r>
        <w:t xml:space="preserve">Table </w:t>
      </w:r>
      <w:r w:rsidRPr="00994C2C">
        <w:t>6</w:t>
      </w:r>
      <w:r w:rsidRPr="00423A42">
        <w:rPr>
          <w:rFonts w:eastAsia="MS Mincho"/>
        </w:rPr>
        <w:t>.3.</w:t>
      </w:r>
      <w:r w:rsidRPr="00423A42">
        <w:t>3.11.</w:t>
      </w:r>
      <w:r w:rsidRPr="00423A42">
        <w:rPr>
          <w:rFonts w:eastAsia="MS Mincho"/>
        </w:rPr>
        <w:t>1-1</w:t>
      </w:r>
      <w:r w:rsidRPr="00423A42">
        <w:t xml:space="preserve"> lists the information flow exchanged between the OSS and the MEO, the MEO and the MEPM</w:t>
      </w:r>
      <w:r w:rsidR="00F2061E" w:rsidRPr="00423A42">
        <w:t>, or the OSS and the MEAO</w:t>
      </w:r>
      <w:r w:rsidRPr="00423A42">
        <w:t>.</w:t>
      </w:r>
    </w:p>
    <w:p w14:paraId="0F84949E" w14:textId="77777777" w:rsidR="00632CD9" w:rsidRPr="00423A42" w:rsidRDefault="00632CD9" w:rsidP="00632CD9">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3</w:t>
      </w:r>
      <w:r w:rsidRPr="00423A42">
        <w:t>.</w:t>
      </w:r>
      <w:r w:rsidRPr="00423A42">
        <w:rPr>
          <w:rFonts w:hint="eastAsia"/>
        </w:rPr>
        <w:t>11.1</w:t>
      </w:r>
      <w:r w:rsidRPr="00423A42">
        <w:t>-1: Query s</w:t>
      </w:r>
      <w:r w:rsidRPr="00423A42">
        <w:rPr>
          <w:rFonts w:hint="eastAsia"/>
        </w:rPr>
        <w:t>ubscri</w:t>
      </w:r>
      <w:r w:rsidRPr="00423A42">
        <w:t>ption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30"/>
        <w:gridCol w:w="2268"/>
        <w:gridCol w:w="2410"/>
      </w:tblGrid>
      <w:tr w:rsidR="00632CD9" w:rsidRPr="00423A42" w14:paraId="339D9D02" w14:textId="77777777" w:rsidTr="00F75983">
        <w:trPr>
          <w:jc w:val="center"/>
        </w:trPr>
        <w:tc>
          <w:tcPr>
            <w:tcW w:w="2830" w:type="dxa"/>
            <w:shd w:val="clear" w:color="auto" w:fill="D9D9D9" w:themeFill="background1" w:themeFillShade="D9"/>
            <w:tcMar>
              <w:left w:w="28" w:type="dxa"/>
            </w:tcMar>
          </w:tcPr>
          <w:p w14:paraId="6C461C7B" w14:textId="77777777" w:rsidR="00632CD9" w:rsidRPr="00423A42" w:rsidRDefault="00632CD9" w:rsidP="00B4270F">
            <w:pPr>
              <w:pStyle w:val="TAH"/>
            </w:pPr>
            <w:r w:rsidRPr="00423A42">
              <w:t>Message</w:t>
            </w:r>
          </w:p>
        </w:tc>
        <w:tc>
          <w:tcPr>
            <w:tcW w:w="2268" w:type="dxa"/>
            <w:shd w:val="clear" w:color="auto" w:fill="D9D9D9" w:themeFill="background1" w:themeFillShade="D9"/>
            <w:tcMar>
              <w:left w:w="28" w:type="dxa"/>
            </w:tcMar>
          </w:tcPr>
          <w:p w14:paraId="58BF8588" w14:textId="77777777" w:rsidR="00632CD9" w:rsidRPr="00423A42" w:rsidRDefault="00632CD9" w:rsidP="00B4270F">
            <w:pPr>
              <w:pStyle w:val="TAH"/>
            </w:pPr>
            <w:r w:rsidRPr="00423A42">
              <w:t>Requirement</w:t>
            </w:r>
          </w:p>
        </w:tc>
        <w:tc>
          <w:tcPr>
            <w:tcW w:w="2410" w:type="dxa"/>
            <w:shd w:val="clear" w:color="auto" w:fill="D9D9D9" w:themeFill="background1" w:themeFillShade="D9"/>
            <w:tcMar>
              <w:left w:w="28" w:type="dxa"/>
            </w:tcMar>
          </w:tcPr>
          <w:p w14:paraId="46728D25" w14:textId="77777777" w:rsidR="00632CD9" w:rsidRPr="00423A42" w:rsidRDefault="00632CD9" w:rsidP="00B4270F">
            <w:pPr>
              <w:pStyle w:val="TAH"/>
            </w:pPr>
            <w:r w:rsidRPr="00423A42">
              <w:t>Direction</w:t>
            </w:r>
          </w:p>
        </w:tc>
      </w:tr>
      <w:tr w:rsidR="00632CD9" w:rsidRPr="00423A42" w14:paraId="35D93ABA" w14:textId="77777777" w:rsidTr="00F75983">
        <w:trPr>
          <w:jc w:val="center"/>
        </w:trPr>
        <w:tc>
          <w:tcPr>
            <w:tcW w:w="2830" w:type="dxa"/>
            <w:shd w:val="clear" w:color="auto" w:fill="FFFFFF"/>
            <w:tcMar>
              <w:left w:w="28" w:type="dxa"/>
            </w:tcMar>
          </w:tcPr>
          <w:p w14:paraId="409D2407" w14:textId="77777777" w:rsidR="00632CD9" w:rsidRPr="00423A42" w:rsidRDefault="00632CD9" w:rsidP="00B4270F">
            <w:pPr>
              <w:pStyle w:val="TAL"/>
              <w:rPr>
                <w:lang w:eastAsia="zh-CN"/>
              </w:rPr>
            </w:pPr>
            <w:r w:rsidRPr="00423A42">
              <w:rPr>
                <w:lang w:eastAsia="zh-CN"/>
              </w:rPr>
              <w:t>Query</w:t>
            </w:r>
            <w:r w:rsidRPr="00423A42">
              <w:rPr>
                <w:rFonts w:hint="eastAsia"/>
                <w:lang w:eastAsia="zh-CN"/>
              </w:rPr>
              <w:t>Subscri</w:t>
            </w:r>
            <w:r w:rsidRPr="00423A42">
              <w:rPr>
                <w:lang w:eastAsia="zh-CN"/>
              </w:rPr>
              <w:t>ption</w:t>
            </w:r>
            <w:r w:rsidRPr="00423A42">
              <w:t>Request</w:t>
            </w:r>
          </w:p>
        </w:tc>
        <w:tc>
          <w:tcPr>
            <w:tcW w:w="2268" w:type="dxa"/>
            <w:shd w:val="clear" w:color="auto" w:fill="FFFFFF"/>
            <w:tcMar>
              <w:left w:w="28" w:type="dxa"/>
            </w:tcMar>
          </w:tcPr>
          <w:p w14:paraId="677BF343" w14:textId="77777777" w:rsidR="00632CD9" w:rsidRPr="00423A42" w:rsidRDefault="00632CD9" w:rsidP="00B4270F">
            <w:pPr>
              <w:pStyle w:val="TAL"/>
            </w:pPr>
            <w:r w:rsidRPr="00423A42">
              <w:t>Mandatory</w:t>
            </w:r>
          </w:p>
        </w:tc>
        <w:tc>
          <w:tcPr>
            <w:tcW w:w="2410" w:type="dxa"/>
            <w:shd w:val="clear" w:color="auto" w:fill="FFFFFF"/>
            <w:tcMar>
              <w:left w:w="28" w:type="dxa"/>
            </w:tcMar>
          </w:tcPr>
          <w:p w14:paraId="19303F90" w14:textId="77777777" w:rsidR="00F2061E" w:rsidRPr="00423A42" w:rsidRDefault="00632CD9" w:rsidP="00F2061E">
            <w:pPr>
              <w:pStyle w:val="TAL"/>
              <w:rPr>
                <w:lang w:eastAsia="zh-CN"/>
              </w:rPr>
            </w:pPr>
            <w:r w:rsidRPr="00423A42">
              <w:rPr>
                <w:lang w:eastAsia="zh-CN"/>
              </w:rPr>
              <w:t>OSS</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MEO</w:t>
            </w:r>
            <w:r w:rsidR="00F2061E" w:rsidRPr="00423A42">
              <w:rPr>
                <w:lang w:eastAsia="zh-CN"/>
              </w:rPr>
              <w:t>,</w:t>
            </w:r>
          </w:p>
          <w:p w14:paraId="6B033234" w14:textId="77777777" w:rsidR="00632CD9" w:rsidRPr="00423A42" w:rsidRDefault="00632CD9" w:rsidP="00F2061E">
            <w:pPr>
              <w:pStyle w:val="TAL"/>
              <w:rPr>
                <w:lang w:eastAsia="zh-CN"/>
              </w:rPr>
            </w:pPr>
            <w:r w:rsidRPr="00423A42">
              <w:rPr>
                <w:rFonts w:hint="eastAsia"/>
                <w:lang w:eastAsia="zh-CN"/>
              </w:rPr>
              <w:t>MEPM</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MEO</w:t>
            </w:r>
            <w:r w:rsidR="00F2061E" w:rsidRPr="00423A42">
              <w:rPr>
                <w:lang w:eastAsia="zh-CN"/>
              </w:rPr>
              <w:t>,</w:t>
            </w:r>
          </w:p>
          <w:p w14:paraId="74A9EC40" w14:textId="77777777" w:rsidR="00F2061E" w:rsidRPr="00423A42" w:rsidRDefault="00F2061E" w:rsidP="00F2061E">
            <w:pPr>
              <w:pStyle w:val="TAL"/>
              <w:rPr>
                <w:lang w:eastAsia="zh-CN"/>
              </w:rPr>
            </w:pPr>
            <w:r w:rsidRPr="00423A42">
              <w:rPr>
                <w:lang w:eastAsia="zh-CN"/>
              </w:rPr>
              <w:t xml:space="preserve">OSS </w:t>
            </w:r>
            <w:r w:rsidRPr="00423A42">
              <w:rPr>
                <w:lang w:eastAsia="zh-CN"/>
              </w:rPr>
              <w:sym w:font="Wingdings" w:char="F0E0"/>
            </w:r>
            <w:r w:rsidRPr="00423A42">
              <w:rPr>
                <w:lang w:eastAsia="zh-CN"/>
              </w:rPr>
              <w:t xml:space="preserve"> MEAO</w:t>
            </w:r>
            <w:r w:rsidR="00F75983" w:rsidRPr="00423A42">
              <w:rPr>
                <w:lang w:eastAsia="zh-CN"/>
              </w:rPr>
              <w:t>.</w:t>
            </w:r>
          </w:p>
        </w:tc>
      </w:tr>
      <w:tr w:rsidR="00632CD9" w:rsidRPr="00423A42" w14:paraId="5B0B6866" w14:textId="77777777" w:rsidTr="00F75983">
        <w:trPr>
          <w:jc w:val="center"/>
        </w:trPr>
        <w:tc>
          <w:tcPr>
            <w:tcW w:w="2830" w:type="dxa"/>
            <w:shd w:val="clear" w:color="auto" w:fill="FFFFFF"/>
            <w:tcMar>
              <w:left w:w="28" w:type="dxa"/>
            </w:tcMar>
          </w:tcPr>
          <w:p w14:paraId="69AEC590" w14:textId="77777777" w:rsidR="00632CD9" w:rsidRPr="00423A42" w:rsidRDefault="00632CD9" w:rsidP="00B4270F">
            <w:pPr>
              <w:pStyle w:val="TAL"/>
              <w:rPr>
                <w:lang w:eastAsia="zh-CN"/>
              </w:rPr>
            </w:pPr>
            <w:r w:rsidRPr="00423A42">
              <w:rPr>
                <w:lang w:eastAsia="zh-CN"/>
              </w:rPr>
              <w:t>Query</w:t>
            </w:r>
            <w:r w:rsidRPr="00423A42">
              <w:rPr>
                <w:rFonts w:hint="eastAsia"/>
                <w:lang w:eastAsia="zh-CN"/>
              </w:rPr>
              <w:t>Subscri</w:t>
            </w:r>
            <w:r w:rsidRPr="00423A42">
              <w:rPr>
                <w:lang w:eastAsia="zh-CN"/>
              </w:rPr>
              <w:t>ption</w:t>
            </w:r>
            <w:r w:rsidRPr="00423A42">
              <w:t>Response</w:t>
            </w:r>
          </w:p>
        </w:tc>
        <w:tc>
          <w:tcPr>
            <w:tcW w:w="2268" w:type="dxa"/>
            <w:shd w:val="clear" w:color="auto" w:fill="FFFFFF"/>
            <w:tcMar>
              <w:left w:w="28" w:type="dxa"/>
            </w:tcMar>
          </w:tcPr>
          <w:p w14:paraId="70DE16E7" w14:textId="77777777" w:rsidR="00632CD9" w:rsidRPr="00423A42" w:rsidRDefault="00632CD9" w:rsidP="00B4270F">
            <w:pPr>
              <w:pStyle w:val="TAL"/>
            </w:pPr>
            <w:r w:rsidRPr="00423A42">
              <w:t>Mandatory</w:t>
            </w:r>
          </w:p>
        </w:tc>
        <w:tc>
          <w:tcPr>
            <w:tcW w:w="2410" w:type="dxa"/>
            <w:shd w:val="clear" w:color="auto" w:fill="FFFFFF"/>
            <w:tcMar>
              <w:left w:w="28" w:type="dxa"/>
            </w:tcMar>
          </w:tcPr>
          <w:p w14:paraId="132183D9" w14:textId="77777777" w:rsidR="00F2061E" w:rsidRPr="00423A42" w:rsidRDefault="00632CD9" w:rsidP="00F2061E">
            <w:pPr>
              <w:pStyle w:val="TAL"/>
              <w:rPr>
                <w:lang w:eastAsia="zh-CN"/>
              </w:rPr>
            </w:pPr>
            <w:r w:rsidRPr="00423A42">
              <w:rPr>
                <w:lang w:eastAsia="zh-CN"/>
              </w:rPr>
              <w:t>MEO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lang w:eastAsia="zh-CN"/>
              </w:rPr>
              <w:t>OSS</w:t>
            </w:r>
            <w:r w:rsidR="00F2061E" w:rsidRPr="00423A42">
              <w:rPr>
                <w:lang w:eastAsia="zh-CN"/>
              </w:rPr>
              <w:t>,</w:t>
            </w:r>
          </w:p>
          <w:p w14:paraId="07CBCCEA" w14:textId="77777777" w:rsidR="00632CD9" w:rsidRPr="00423A42" w:rsidRDefault="00632CD9" w:rsidP="00F2061E">
            <w:pPr>
              <w:pStyle w:val="TAL"/>
              <w:rPr>
                <w:lang w:eastAsia="zh-CN"/>
              </w:rPr>
            </w:pPr>
            <w:r w:rsidRPr="00423A42">
              <w:rPr>
                <w:rFonts w:hint="eastAsia"/>
                <w:lang w:eastAsia="zh-CN"/>
              </w:rPr>
              <w:t>MEO</w:t>
            </w:r>
            <w:r w:rsidR="009F4E25" w:rsidRPr="00423A42">
              <w:rPr>
                <w:lang w:eastAsia="zh-CN"/>
              </w:rPr>
              <w:t xml:space="preserve"> </w:t>
            </w:r>
            <w:r w:rsidRPr="00423A42">
              <w:rPr>
                <w:lang w:eastAsia="zh-CN"/>
              </w:rPr>
              <w:sym w:font="Wingdings" w:char="F0E0"/>
            </w:r>
            <w:r w:rsidR="009F4E25" w:rsidRPr="00423A42">
              <w:rPr>
                <w:lang w:eastAsia="zh-CN"/>
              </w:rPr>
              <w:t xml:space="preserve"> </w:t>
            </w:r>
            <w:r w:rsidRPr="00423A42">
              <w:rPr>
                <w:rFonts w:hint="eastAsia"/>
                <w:lang w:eastAsia="zh-CN"/>
              </w:rPr>
              <w:t>MEPM</w:t>
            </w:r>
            <w:r w:rsidR="00F2061E" w:rsidRPr="00423A42">
              <w:rPr>
                <w:lang w:eastAsia="zh-CN"/>
              </w:rPr>
              <w:t>,</w:t>
            </w:r>
          </w:p>
          <w:p w14:paraId="3080DF83" w14:textId="77777777" w:rsidR="00F2061E" w:rsidRPr="00423A42" w:rsidRDefault="00F2061E" w:rsidP="00F2061E">
            <w:pPr>
              <w:pStyle w:val="TAL"/>
              <w:rPr>
                <w:lang w:eastAsia="zh-CN"/>
              </w:rPr>
            </w:pPr>
            <w:r w:rsidRPr="00423A42">
              <w:rPr>
                <w:lang w:eastAsia="zh-CN"/>
              </w:rPr>
              <w:t xml:space="preserve">MEAO </w:t>
            </w:r>
            <w:r w:rsidRPr="00423A42">
              <w:rPr>
                <w:lang w:eastAsia="zh-CN"/>
              </w:rPr>
              <w:sym w:font="Wingdings" w:char="F0E0"/>
            </w:r>
            <w:r w:rsidRPr="00423A42">
              <w:rPr>
                <w:lang w:eastAsia="zh-CN"/>
              </w:rPr>
              <w:t xml:space="preserve"> OSS</w:t>
            </w:r>
            <w:r w:rsidR="00F75983" w:rsidRPr="00423A42">
              <w:rPr>
                <w:lang w:eastAsia="zh-CN"/>
              </w:rPr>
              <w:t>.</w:t>
            </w:r>
          </w:p>
        </w:tc>
      </w:tr>
    </w:tbl>
    <w:p w14:paraId="5FB0F9A7" w14:textId="77777777" w:rsidR="00632CD9" w:rsidRPr="00423A42" w:rsidRDefault="00632CD9" w:rsidP="00632CD9">
      <w:pPr>
        <w:rPr>
          <w:lang w:eastAsia="zh-CN"/>
        </w:rPr>
      </w:pPr>
    </w:p>
    <w:p w14:paraId="23666B63" w14:textId="77777777" w:rsidR="00632CD9" w:rsidRPr="00423A42" w:rsidRDefault="00632CD9" w:rsidP="00BB49CA">
      <w:pPr>
        <w:pStyle w:val="Heading5"/>
      </w:pPr>
      <w:bookmarkStart w:id="1756" w:name="_Toc136611495"/>
      <w:bookmarkStart w:id="1757" w:name="_Toc137113301"/>
      <w:bookmarkStart w:id="1758" w:name="_Toc137206428"/>
      <w:bookmarkStart w:id="1759" w:name="_Toc137473682"/>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11</w:t>
      </w:r>
      <w:r w:rsidRPr="00423A42">
        <w:t>.2</w:t>
      </w:r>
      <w:r w:rsidRPr="00423A42">
        <w:tab/>
        <w:t>Input parameters</w:t>
      </w:r>
      <w:bookmarkEnd w:id="1756"/>
      <w:bookmarkEnd w:id="1757"/>
      <w:bookmarkEnd w:id="1758"/>
      <w:bookmarkEnd w:id="1759"/>
    </w:p>
    <w:p w14:paraId="2B328823" w14:textId="77777777" w:rsidR="00632CD9" w:rsidRPr="00423A42" w:rsidRDefault="00632CD9" w:rsidP="00632CD9">
      <w:pPr>
        <w:rPr>
          <w:lang w:eastAsia="zh-CN"/>
        </w:rPr>
      </w:pPr>
      <w:r w:rsidRPr="00423A42">
        <w:t xml:space="preserve">The input parameters sent when invoking the operation shall follow the indications provided in </w:t>
      </w:r>
      <w:r>
        <w:t xml:space="preserve">table </w:t>
      </w:r>
      <w:r w:rsidRPr="00994C2C">
        <w:t>6.3.3.11.2-1</w:t>
      </w:r>
      <w:r>
        <w:t>.</w:t>
      </w:r>
    </w:p>
    <w:p w14:paraId="4C9D7204" w14:textId="77777777" w:rsidR="00632CD9" w:rsidRPr="00423A42" w:rsidRDefault="00632CD9" w:rsidP="00632CD9">
      <w:pPr>
        <w:pStyle w:val="TH"/>
      </w:pPr>
      <w:r w:rsidRPr="00423A42">
        <w:t xml:space="preserve">Table </w:t>
      </w:r>
      <w:r w:rsidRPr="00423A42">
        <w:rPr>
          <w:rFonts w:hint="eastAsia"/>
          <w:lang w:eastAsia="zh-CN"/>
        </w:rPr>
        <w:t>6</w:t>
      </w:r>
      <w:r w:rsidRPr="00423A42">
        <w:rPr>
          <w:rFonts w:hint="eastAsia"/>
        </w:rPr>
        <w:t>.3.3.</w:t>
      </w:r>
      <w:r w:rsidRPr="00423A42">
        <w:t>11</w:t>
      </w:r>
      <w:r w:rsidRPr="00423A42">
        <w:rPr>
          <w:rFonts w:hint="eastAsia"/>
        </w:rPr>
        <w:t>.2</w:t>
      </w:r>
      <w:r w:rsidRPr="00423A42">
        <w:t>-1: Query s</w:t>
      </w:r>
      <w:r w:rsidRPr="00423A42">
        <w:rPr>
          <w:rFonts w:hint="eastAsia"/>
        </w:rPr>
        <w:t>ubscri</w:t>
      </w:r>
      <w:r w:rsidRPr="00423A42">
        <w:t>ption operation input parameters</w:t>
      </w:r>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33"/>
        <w:gridCol w:w="1559"/>
        <w:gridCol w:w="1701"/>
        <w:gridCol w:w="4342"/>
      </w:tblGrid>
      <w:tr w:rsidR="00632CD9" w:rsidRPr="00423A42" w14:paraId="06998CB2" w14:textId="77777777" w:rsidTr="00472698">
        <w:trPr>
          <w:jc w:val="center"/>
        </w:trPr>
        <w:tc>
          <w:tcPr>
            <w:tcW w:w="1933" w:type="dxa"/>
            <w:shd w:val="clear" w:color="auto" w:fill="D9D9D9" w:themeFill="background1" w:themeFillShade="D9"/>
            <w:tcMar>
              <w:left w:w="28" w:type="dxa"/>
            </w:tcMar>
          </w:tcPr>
          <w:p w14:paraId="4F2BF259" w14:textId="77777777" w:rsidR="00632CD9" w:rsidRPr="00423A42" w:rsidRDefault="00632CD9" w:rsidP="00B4270F">
            <w:pPr>
              <w:pStyle w:val="TAH"/>
            </w:pPr>
            <w:r w:rsidRPr="00423A42">
              <w:t>Attribute</w:t>
            </w:r>
            <w:r w:rsidR="009F4E25" w:rsidRPr="00423A42">
              <w:t xml:space="preserve"> </w:t>
            </w:r>
            <w:r w:rsidRPr="00423A42">
              <w:t>name</w:t>
            </w:r>
          </w:p>
        </w:tc>
        <w:tc>
          <w:tcPr>
            <w:tcW w:w="1559" w:type="dxa"/>
            <w:shd w:val="clear" w:color="auto" w:fill="D9D9D9" w:themeFill="background1" w:themeFillShade="D9"/>
            <w:tcMar>
              <w:left w:w="28" w:type="dxa"/>
            </w:tcMar>
          </w:tcPr>
          <w:p w14:paraId="63FD1393" w14:textId="77777777" w:rsidR="00632CD9" w:rsidRPr="00423A42" w:rsidRDefault="00632CD9" w:rsidP="00B4270F">
            <w:pPr>
              <w:pStyle w:val="TAH"/>
            </w:pPr>
            <w:r w:rsidRPr="00423A42">
              <w:t>Cardinality</w:t>
            </w:r>
          </w:p>
        </w:tc>
        <w:tc>
          <w:tcPr>
            <w:tcW w:w="1701" w:type="dxa"/>
            <w:shd w:val="clear" w:color="auto" w:fill="D9D9D9" w:themeFill="background1" w:themeFillShade="D9"/>
            <w:tcMar>
              <w:left w:w="28" w:type="dxa"/>
            </w:tcMar>
          </w:tcPr>
          <w:p w14:paraId="7EE4E709" w14:textId="77777777" w:rsidR="00632CD9" w:rsidRPr="00423A42" w:rsidRDefault="00632CD9" w:rsidP="00B4270F">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342" w:type="dxa"/>
            <w:shd w:val="clear" w:color="auto" w:fill="D9D9D9" w:themeFill="background1" w:themeFillShade="D9"/>
            <w:tcMar>
              <w:left w:w="28" w:type="dxa"/>
            </w:tcMar>
          </w:tcPr>
          <w:p w14:paraId="2E802F0B" w14:textId="77777777" w:rsidR="00632CD9" w:rsidRPr="00423A42" w:rsidRDefault="00632CD9" w:rsidP="00B4270F">
            <w:pPr>
              <w:pStyle w:val="TAH"/>
            </w:pPr>
            <w:r w:rsidRPr="00423A42">
              <w:t>Description</w:t>
            </w:r>
          </w:p>
        </w:tc>
      </w:tr>
      <w:tr w:rsidR="00632CD9" w:rsidRPr="00423A42" w14:paraId="34109EDF" w14:textId="77777777" w:rsidTr="00472698">
        <w:trPr>
          <w:jc w:val="center"/>
        </w:trPr>
        <w:tc>
          <w:tcPr>
            <w:tcW w:w="1933" w:type="dxa"/>
            <w:shd w:val="clear" w:color="auto" w:fill="FFFFFF"/>
            <w:tcMar>
              <w:left w:w="28" w:type="dxa"/>
            </w:tcMar>
          </w:tcPr>
          <w:p w14:paraId="4BB73805" w14:textId="77777777" w:rsidR="00632CD9" w:rsidRPr="00423A42" w:rsidRDefault="00632CD9" w:rsidP="00B4270F">
            <w:pPr>
              <w:pStyle w:val="TAL"/>
            </w:pPr>
            <w:r w:rsidRPr="00423A42">
              <w:t>n/a</w:t>
            </w:r>
          </w:p>
        </w:tc>
        <w:tc>
          <w:tcPr>
            <w:tcW w:w="1559" w:type="dxa"/>
            <w:shd w:val="clear" w:color="auto" w:fill="FFFFFF"/>
            <w:tcMar>
              <w:left w:w="28" w:type="dxa"/>
            </w:tcMar>
          </w:tcPr>
          <w:p w14:paraId="4EECE9DD" w14:textId="77777777" w:rsidR="00632CD9" w:rsidRPr="00423A42" w:rsidRDefault="00632CD9" w:rsidP="00B4270F">
            <w:pPr>
              <w:pStyle w:val="TAC"/>
              <w:jc w:val="left"/>
            </w:pPr>
          </w:p>
        </w:tc>
        <w:tc>
          <w:tcPr>
            <w:tcW w:w="1701" w:type="dxa"/>
            <w:shd w:val="clear" w:color="auto" w:fill="FFFFFF"/>
            <w:tcMar>
              <w:left w:w="28" w:type="dxa"/>
            </w:tcMar>
          </w:tcPr>
          <w:p w14:paraId="71D49926" w14:textId="77777777" w:rsidR="00632CD9" w:rsidRPr="00423A42" w:rsidRDefault="00632CD9" w:rsidP="00B4270F">
            <w:pPr>
              <w:pStyle w:val="TAL"/>
            </w:pPr>
          </w:p>
        </w:tc>
        <w:tc>
          <w:tcPr>
            <w:tcW w:w="4342" w:type="dxa"/>
            <w:shd w:val="clear" w:color="auto" w:fill="FFFFFF"/>
            <w:tcMar>
              <w:left w:w="28" w:type="dxa"/>
            </w:tcMar>
          </w:tcPr>
          <w:p w14:paraId="04044D28" w14:textId="77777777" w:rsidR="00632CD9" w:rsidRPr="00423A42" w:rsidRDefault="00632CD9" w:rsidP="00B4270F">
            <w:pPr>
              <w:pStyle w:val="TAL"/>
              <w:rPr>
                <w:lang w:eastAsia="zh-CN"/>
              </w:rPr>
            </w:pPr>
          </w:p>
        </w:tc>
      </w:tr>
    </w:tbl>
    <w:p w14:paraId="7CAB9259" w14:textId="77777777" w:rsidR="00632CD9" w:rsidRPr="00423A42" w:rsidRDefault="00632CD9" w:rsidP="00632CD9">
      <w:pPr>
        <w:rPr>
          <w:lang w:eastAsia="zh-CN"/>
        </w:rPr>
      </w:pPr>
    </w:p>
    <w:p w14:paraId="5D1A4928" w14:textId="77777777" w:rsidR="00632CD9" w:rsidRPr="00423A42" w:rsidRDefault="00632CD9" w:rsidP="00BB49CA">
      <w:pPr>
        <w:pStyle w:val="Heading5"/>
      </w:pPr>
      <w:bookmarkStart w:id="1760" w:name="_Toc136611496"/>
      <w:bookmarkStart w:id="1761" w:name="_Toc137113302"/>
      <w:bookmarkStart w:id="1762" w:name="_Toc137206429"/>
      <w:bookmarkStart w:id="1763" w:name="_Toc137473683"/>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11</w:t>
      </w:r>
      <w:r w:rsidRPr="00423A42">
        <w:t>.3</w:t>
      </w:r>
      <w:r w:rsidRPr="00423A42">
        <w:tab/>
        <w:t>Output parameters</w:t>
      </w:r>
      <w:bookmarkEnd w:id="1760"/>
      <w:bookmarkEnd w:id="1761"/>
      <w:bookmarkEnd w:id="1762"/>
      <w:bookmarkEnd w:id="1763"/>
    </w:p>
    <w:p w14:paraId="547561DD" w14:textId="77777777" w:rsidR="00632CD9" w:rsidRPr="00423A42" w:rsidRDefault="00632CD9" w:rsidP="00632CD9">
      <w:r w:rsidRPr="00423A42">
        <w:t xml:space="preserve">The output parameters returned by the operation shall follow the indications provided in </w:t>
      </w:r>
      <w:r>
        <w:t xml:space="preserve">table </w:t>
      </w:r>
      <w:r w:rsidRPr="00994C2C">
        <w:t>6.3.3.11.3</w:t>
      </w:r>
      <w:r w:rsidRPr="00423A42">
        <w:rPr>
          <w:rFonts w:eastAsia="MS Mincho"/>
        </w:rPr>
        <w:t>-1</w:t>
      </w:r>
      <w:r w:rsidRPr="00423A42">
        <w:t>.</w:t>
      </w:r>
    </w:p>
    <w:p w14:paraId="36384F6D" w14:textId="77777777" w:rsidR="00632CD9" w:rsidRPr="00423A42" w:rsidRDefault="00632CD9" w:rsidP="00632CD9">
      <w:pPr>
        <w:pStyle w:val="TH"/>
      </w:pPr>
      <w:r w:rsidRPr="00423A42">
        <w:t xml:space="preserve">Table </w:t>
      </w:r>
      <w:r w:rsidRPr="00423A42">
        <w:rPr>
          <w:rFonts w:hint="eastAsia"/>
          <w:lang w:eastAsia="zh-CN"/>
        </w:rPr>
        <w:t>6</w:t>
      </w:r>
      <w:r w:rsidRPr="00423A42">
        <w:rPr>
          <w:rFonts w:hint="eastAsia"/>
        </w:rPr>
        <w:t>.3.3.11.</w:t>
      </w:r>
      <w:r w:rsidRPr="00423A42">
        <w:t>3-1: Query s</w:t>
      </w:r>
      <w:r w:rsidRPr="00423A42">
        <w:rPr>
          <w:rFonts w:hint="eastAsia"/>
        </w:rPr>
        <w:t>ubscri</w:t>
      </w:r>
      <w:r w:rsidRPr="00423A42">
        <w:t xml:space="preserve">ption operation </w:t>
      </w:r>
      <w:r w:rsidRPr="00423A42">
        <w:rPr>
          <w:rFonts w:hint="eastAsia"/>
        </w:rPr>
        <w:t>output</w:t>
      </w:r>
      <w:r w:rsidRPr="00423A42">
        <w:t xml:space="preserve"> parameters</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40"/>
        <w:gridCol w:w="1080"/>
        <w:gridCol w:w="2160"/>
        <w:gridCol w:w="4050"/>
      </w:tblGrid>
      <w:tr w:rsidR="00632CD9" w:rsidRPr="00423A42" w14:paraId="565E5FCA" w14:textId="77777777" w:rsidTr="009F4E25">
        <w:trPr>
          <w:jc w:val="center"/>
        </w:trPr>
        <w:tc>
          <w:tcPr>
            <w:tcW w:w="2340" w:type="dxa"/>
            <w:shd w:val="clear" w:color="auto" w:fill="D9D9D9" w:themeFill="background1" w:themeFillShade="D9"/>
            <w:tcMar>
              <w:left w:w="28" w:type="dxa"/>
            </w:tcMar>
          </w:tcPr>
          <w:p w14:paraId="294BD0E8" w14:textId="77777777" w:rsidR="00632CD9" w:rsidRPr="00423A42" w:rsidRDefault="00632CD9" w:rsidP="00B4270F">
            <w:pPr>
              <w:pStyle w:val="TAH"/>
            </w:pPr>
            <w:r w:rsidRPr="00423A42">
              <w:t>Attribute</w:t>
            </w:r>
            <w:r w:rsidR="009F4E25" w:rsidRPr="00423A42">
              <w:t xml:space="preserve"> </w:t>
            </w:r>
            <w:r w:rsidRPr="00423A42">
              <w:t>name</w:t>
            </w:r>
          </w:p>
        </w:tc>
        <w:tc>
          <w:tcPr>
            <w:tcW w:w="1080" w:type="dxa"/>
            <w:shd w:val="clear" w:color="auto" w:fill="D9D9D9" w:themeFill="background1" w:themeFillShade="D9"/>
            <w:tcMar>
              <w:left w:w="28" w:type="dxa"/>
            </w:tcMar>
          </w:tcPr>
          <w:p w14:paraId="5C9A129F" w14:textId="77777777" w:rsidR="00632CD9" w:rsidRPr="00423A42" w:rsidRDefault="00632CD9" w:rsidP="00B4270F">
            <w:pPr>
              <w:pStyle w:val="TAH"/>
            </w:pPr>
            <w:r w:rsidRPr="00423A42">
              <w:t>Cardinality</w:t>
            </w:r>
          </w:p>
        </w:tc>
        <w:tc>
          <w:tcPr>
            <w:tcW w:w="2160" w:type="dxa"/>
            <w:shd w:val="clear" w:color="auto" w:fill="D9D9D9" w:themeFill="background1" w:themeFillShade="D9"/>
            <w:tcMar>
              <w:left w:w="28" w:type="dxa"/>
            </w:tcMar>
          </w:tcPr>
          <w:p w14:paraId="1DC93C66" w14:textId="77777777" w:rsidR="00632CD9" w:rsidRPr="00423A42" w:rsidRDefault="00632CD9" w:rsidP="00B4270F">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4050" w:type="dxa"/>
            <w:shd w:val="clear" w:color="auto" w:fill="D9D9D9" w:themeFill="background1" w:themeFillShade="D9"/>
            <w:tcMar>
              <w:left w:w="28" w:type="dxa"/>
            </w:tcMar>
          </w:tcPr>
          <w:p w14:paraId="4C1ED857" w14:textId="77777777" w:rsidR="00632CD9" w:rsidRPr="00423A42" w:rsidRDefault="00632CD9" w:rsidP="00B4270F">
            <w:pPr>
              <w:pStyle w:val="TAH"/>
            </w:pPr>
            <w:r w:rsidRPr="00423A42">
              <w:t>Description</w:t>
            </w:r>
          </w:p>
        </w:tc>
      </w:tr>
      <w:tr w:rsidR="00632CD9" w:rsidRPr="00423A42" w14:paraId="0CCBE803" w14:textId="77777777" w:rsidTr="009F4E25">
        <w:trPr>
          <w:jc w:val="center"/>
        </w:trPr>
        <w:tc>
          <w:tcPr>
            <w:tcW w:w="2340" w:type="dxa"/>
            <w:shd w:val="clear" w:color="auto" w:fill="FFFFFF"/>
            <w:tcMar>
              <w:left w:w="28" w:type="dxa"/>
            </w:tcMar>
          </w:tcPr>
          <w:p w14:paraId="7D8DAE95" w14:textId="77777777" w:rsidR="00632CD9" w:rsidRPr="00423A42" w:rsidRDefault="00632CD9" w:rsidP="00B4270F">
            <w:pPr>
              <w:pStyle w:val="TAL"/>
              <w:rPr>
                <w:lang w:eastAsia="zh-CN"/>
              </w:rPr>
            </w:pPr>
            <w:r w:rsidRPr="00423A42">
              <w:rPr>
                <w:lang w:eastAsia="zh-CN"/>
              </w:rPr>
              <w:t>appPkgSubscriptionInfo</w:t>
            </w:r>
          </w:p>
        </w:tc>
        <w:tc>
          <w:tcPr>
            <w:tcW w:w="1080" w:type="dxa"/>
            <w:shd w:val="clear" w:color="auto" w:fill="FFFFFF"/>
            <w:tcMar>
              <w:left w:w="28" w:type="dxa"/>
            </w:tcMar>
          </w:tcPr>
          <w:p w14:paraId="3F6F810A" w14:textId="77777777" w:rsidR="00632CD9" w:rsidRPr="00423A42" w:rsidRDefault="00632CD9" w:rsidP="00B4270F">
            <w:pPr>
              <w:pStyle w:val="TAL"/>
              <w:rPr>
                <w:lang w:eastAsia="zh-CN"/>
              </w:rPr>
            </w:pPr>
            <w:r w:rsidRPr="00423A42">
              <w:rPr>
                <w:lang w:eastAsia="zh-CN"/>
              </w:rPr>
              <w:t>0</w:t>
            </w:r>
            <w:r w:rsidR="009F4E25" w:rsidRPr="00423A42">
              <w:rPr>
                <w:lang w:eastAsia="zh-CN"/>
              </w:rPr>
              <w:t xml:space="preserve"> </w:t>
            </w:r>
            <w:r w:rsidRPr="00423A42">
              <w:rPr>
                <w:lang w:eastAsia="zh-CN"/>
              </w:rPr>
              <w:t>..</w:t>
            </w:r>
            <w:r w:rsidR="009F4E25" w:rsidRPr="00423A42">
              <w:rPr>
                <w:lang w:eastAsia="zh-CN"/>
              </w:rPr>
              <w:t xml:space="preserve"> </w:t>
            </w:r>
            <w:r w:rsidRPr="00423A42">
              <w:rPr>
                <w:lang w:eastAsia="zh-CN"/>
              </w:rPr>
              <w:t>N</w:t>
            </w:r>
          </w:p>
        </w:tc>
        <w:tc>
          <w:tcPr>
            <w:tcW w:w="2160" w:type="dxa"/>
            <w:shd w:val="clear" w:color="auto" w:fill="FFFFFF"/>
            <w:tcMar>
              <w:left w:w="28" w:type="dxa"/>
            </w:tcMar>
          </w:tcPr>
          <w:p w14:paraId="33B640AA" w14:textId="77777777" w:rsidR="00632CD9" w:rsidRPr="00423A42" w:rsidRDefault="00632CD9" w:rsidP="00B4270F">
            <w:pPr>
              <w:pStyle w:val="TAL"/>
              <w:rPr>
                <w:lang w:eastAsia="zh-CN"/>
              </w:rPr>
            </w:pPr>
            <w:r w:rsidRPr="00423A42">
              <w:rPr>
                <w:lang w:eastAsia="zh-CN"/>
              </w:rPr>
              <w:t>AppPkgSubscriptionInfo</w:t>
            </w:r>
          </w:p>
        </w:tc>
        <w:tc>
          <w:tcPr>
            <w:tcW w:w="4050" w:type="dxa"/>
            <w:shd w:val="clear" w:color="auto" w:fill="FFFFFF"/>
            <w:tcMar>
              <w:left w:w="28" w:type="dxa"/>
            </w:tcMar>
          </w:tcPr>
          <w:p w14:paraId="71DB800A" w14:textId="77777777" w:rsidR="00632CD9" w:rsidRPr="00423A42" w:rsidRDefault="00632CD9" w:rsidP="00B4270F">
            <w:pPr>
              <w:pStyle w:val="TAL"/>
              <w:rPr>
                <w:lang w:eastAsia="zh-CN"/>
              </w:rPr>
            </w:pPr>
            <w:r w:rsidRPr="00423A42">
              <w:rPr>
                <w:lang w:eastAsia="zh-CN"/>
              </w:rPr>
              <w:t>A</w:t>
            </w:r>
            <w:r w:rsidR="009F4E25" w:rsidRPr="00423A42">
              <w:rPr>
                <w:lang w:eastAsia="zh-CN"/>
              </w:rPr>
              <w:t xml:space="preserve"> </w:t>
            </w:r>
            <w:r w:rsidRPr="00423A42">
              <w:rPr>
                <w:lang w:eastAsia="zh-CN"/>
              </w:rPr>
              <w:t>list</w:t>
            </w:r>
            <w:r w:rsidR="009F4E25" w:rsidRPr="00423A42">
              <w:rPr>
                <w:lang w:eastAsia="zh-CN"/>
              </w:rPr>
              <w:t xml:space="preserve"> </w:t>
            </w:r>
            <w:r w:rsidRPr="00423A42">
              <w:rPr>
                <w:lang w:eastAsia="zh-CN"/>
              </w:rPr>
              <w:t>of</w:t>
            </w:r>
            <w:r w:rsidR="009F4E25" w:rsidRPr="00423A42">
              <w:rPr>
                <w:lang w:eastAsia="zh-CN"/>
              </w:rPr>
              <w:t xml:space="preserve"> </w:t>
            </w:r>
            <w:r w:rsidRPr="00423A42">
              <w:rPr>
                <w:lang w:eastAsia="zh-CN"/>
              </w:rPr>
              <w:t>application</w:t>
            </w:r>
            <w:r w:rsidR="009F4E25" w:rsidRPr="00423A42">
              <w:rPr>
                <w:lang w:eastAsia="zh-CN"/>
              </w:rPr>
              <w:t xml:space="preserve"> </w:t>
            </w:r>
            <w:r w:rsidRPr="00423A42">
              <w:rPr>
                <w:lang w:eastAsia="zh-CN"/>
              </w:rPr>
              <w:t>package</w:t>
            </w:r>
            <w:r w:rsidR="009F4E25" w:rsidRPr="00423A42">
              <w:rPr>
                <w:lang w:eastAsia="zh-CN"/>
              </w:rPr>
              <w:t xml:space="preserve"> </w:t>
            </w:r>
            <w:r w:rsidRPr="00423A42">
              <w:rPr>
                <w:lang w:eastAsia="zh-CN"/>
              </w:rPr>
              <w:t>subscriptions</w:t>
            </w:r>
          </w:p>
        </w:tc>
      </w:tr>
    </w:tbl>
    <w:p w14:paraId="05906F9E" w14:textId="77777777" w:rsidR="00632CD9" w:rsidRPr="00423A42" w:rsidRDefault="00632CD9" w:rsidP="00670940">
      <w:pPr>
        <w:rPr>
          <w:lang w:eastAsia="zh-CN"/>
        </w:rPr>
      </w:pPr>
    </w:p>
    <w:p w14:paraId="1116C08A" w14:textId="77777777" w:rsidR="00632CD9" w:rsidRPr="00423A42" w:rsidRDefault="00632CD9" w:rsidP="00BB49CA">
      <w:pPr>
        <w:pStyle w:val="Heading5"/>
      </w:pPr>
      <w:bookmarkStart w:id="1764" w:name="_Toc136611497"/>
      <w:bookmarkStart w:id="1765" w:name="_Toc137113303"/>
      <w:bookmarkStart w:id="1766" w:name="_Toc137206430"/>
      <w:bookmarkStart w:id="1767" w:name="_Toc137473684"/>
      <w:r w:rsidRPr="00423A42">
        <w:rPr>
          <w:rFonts w:hint="eastAsia"/>
          <w:lang w:eastAsia="zh-CN"/>
        </w:rPr>
        <w:t>6</w:t>
      </w:r>
      <w:r w:rsidRPr="00423A42">
        <w:t>.3.</w:t>
      </w:r>
      <w:r w:rsidRPr="00423A42">
        <w:rPr>
          <w:rFonts w:hint="eastAsia"/>
          <w:lang w:eastAsia="zh-CN"/>
        </w:rPr>
        <w:t>3</w:t>
      </w:r>
      <w:r w:rsidRPr="00423A42">
        <w:t>.</w:t>
      </w:r>
      <w:r w:rsidRPr="00423A42">
        <w:rPr>
          <w:rFonts w:hint="eastAsia"/>
          <w:lang w:eastAsia="zh-CN"/>
        </w:rPr>
        <w:t>11</w:t>
      </w:r>
      <w:r w:rsidRPr="00423A42">
        <w:t>.</w:t>
      </w:r>
      <w:r w:rsidRPr="00423A42">
        <w:rPr>
          <w:rFonts w:hint="eastAsia"/>
        </w:rPr>
        <w:t>4</w:t>
      </w:r>
      <w:r w:rsidRPr="00423A42">
        <w:tab/>
        <w:t>Operation results</w:t>
      </w:r>
      <w:bookmarkEnd w:id="1764"/>
      <w:bookmarkEnd w:id="1765"/>
      <w:bookmarkEnd w:id="1766"/>
      <w:bookmarkEnd w:id="1767"/>
    </w:p>
    <w:p w14:paraId="30E53431" w14:textId="77777777" w:rsidR="00632CD9" w:rsidRPr="00423A42" w:rsidRDefault="00632CD9" w:rsidP="00632CD9">
      <w:r w:rsidRPr="00423A42">
        <w:t xml:space="preserve">The result of this operation shall indicate whether the query request is success or not. If successful query, the information of subscription(s) shall be delivered to the requester OSS or </w:t>
      </w:r>
      <w:r w:rsidRPr="00423A42">
        <w:rPr>
          <w:rFonts w:hint="eastAsia"/>
          <w:lang w:eastAsia="zh-CN"/>
        </w:rPr>
        <w:t>MEPM</w:t>
      </w:r>
      <w:r w:rsidRPr="00423A42">
        <w:t>.</w:t>
      </w:r>
    </w:p>
    <w:p w14:paraId="64100F45" w14:textId="77777777" w:rsidR="001556DA" w:rsidRPr="00423A42" w:rsidRDefault="001556DA" w:rsidP="00BB49CA">
      <w:pPr>
        <w:pStyle w:val="Heading3"/>
        <w:rPr>
          <w:lang w:eastAsia="zh-CN"/>
        </w:rPr>
      </w:pPr>
      <w:bookmarkStart w:id="1768" w:name="_Toc136611498"/>
      <w:bookmarkStart w:id="1769" w:name="_Toc137113304"/>
      <w:bookmarkStart w:id="1770" w:name="_Toc137206431"/>
      <w:bookmarkStart w:id="1771" w:name="_Toc137473685"/>
      <w:r w:rsidRPr="00423A42">
        <w:rPr>
          <w:rFonts w:hint="eastAsia"/>
          <w:lang w:eastAsia="zh-CN"/>
        </w:rPr>
        <w:t>6</w:t>
      </w:r>
      <w:r w:rsidRPr="00423A42">
        <w:rPr>
          <w:lang w:eastAsia="zh-CN"/>
        </w:rPr>
        <w:t>.3.4</w:t>
      </w:r>
      <w:r w:rsidRPr="00423A42">
        <w:rPr>
          <w:rFonts w:hint="eastAsia"/>
          <w:lang w:eastAsia="zh-CN"/>
        </w:rPr>
        <w:tab/>
      </w:r>
      <w:r w:rsidRPr="00423A42">
        <w:rPr>
          <w:lang w:eastAsia="zh-CN"/>
        </w:rPr>
        <w:t xml:space="preserve">Granting </w:t>
      </w:r>
      <w:r w:rsidRPr="00423A42">
        <w:rPr>
          <w:rFonts w:hint="eastAsia"/>
          <w:lang w:eastAsia="zh-CN"/>
        </w:rPr>
        <w:t>interface</w:t>
      </w:r>
      <w:bookmarkEnd w:id="1768"/>
      <w:bookmarkEnd w:id="1769"/>
      <w:bookmarkEnd w:id="1770"/>
      <w:bookmarkEnd w:id="1771"/>
    </w:p>
    <w:p w14:paraId="5726B13E" w14:textId="77777777" w:rsidR="001556DA" w:rsidRPr="00423A42" w:rsidRDefault="001556DA" w:rsidP="00BB49CA">
      <w:pPr>
        <w:pStyle w:val="Heading4"/>
        <w:rPr>
          <w:lang w:eastAsia="zh-CN"/>
        </w:rPr>
      </w:pPr>
      <w:bookmarkStart w:id="1772" w:name="_Toc136611499"/>
      <w:bookmarkStart w:id="1773" w:name="_Toc137113305"/>
      <w:bookmarkStart w:id="1774" w:name="_Toc137206432"/>
      <w:bookmarkStart w:id="1775" w:name="_Toc137473686"/>
      <w:r w:rsidRPr="00423A42">
        <w:rPr>
          <w:rFonts w:hint="eastAsia"/>
          <w:lang w:eastAsia="zh-CN"/>
        </w:rPr>
        <w:t>6</w:t>
      </w:r>
      <w:r w:rsidRPr="00423A42">
        <w:rPr>
          <w:lang w:eastAsia="zh-CN"/>
        </w:rPr>
        <w:t>.3.4.</w:t>
      </w:r>
      <w:r w:rsidRPr="00423A42">
        <w:rPr>
          <w:rFonts w:hint="eastAsia"/>
          <w:lang w:eastAsia="zh-CN"/>
        </w:rPr>
        <w:t>1</w:t>
      </w:r>
      <w:r w:rsidRPr="00423A42">
        <w:rPr>
          <w:lang w:eastAsia="zh-CN"/>
        </w:rPr>
        <w:tab/>
        <w:t>Introduction</w:t>
      </w:r>
      <w:bookmarkEnd w:id="1772"/>
      <w:bookmarkEnd w:id="1773"/>
      <w:bookmarkEnd w:id="1774"/>
      <w:bookmarkEnd w:id="1775"/>
    </w:p>
    <w:p w14:paraId="026A75F0" w14:textId="77777777" w:rsidR="001556DA" w:rsidRPr="00423A42" w:rsidRDefault="001556DA" w:rsidP="001556DA">
      <w:r w:rsidRPr="00423A42">
        <w:t>This interface allows the MEPM to obtain from the MEO permission and configuration parameters for an application lifecycle operation. Further, this interface allows to retrieve the granting result.</w:t>
      </w:r>
    </w:p>
    <w:p w14:paraId="493B2691" w14:textId="77777777" w:rsidR="001556DA" w:rsidRPr="00423A42" w:rsidRDefault="001556DA" w:rsidP="00BB49CA">
      <w:pPr>
        <w:pStyle w:val="Heading4"/>
        <w:rPr>
          <w:lang w:eastAsia="zh-CN"/>
        </w:rPr>
      </w:pPr>
      <w:bookmarkStart w:id="1776" w:name="_Toc136611500"/>
      <w:bookmarkStart w:id="1777" w:name="_Toc137113306"/>
      <w:bookmarkStart w:id="1778" w:name="_Toc137206433"/>
      <w:bookmarkStart w:id="1779" w:name="_Toc137473687"/>
      <w:r w:rsidRPr="00423A42">
        <w:rPr>
          <w:rFonts w:hint="eastAsia"/>
          <w:lang w:eastAsia="zh-CN"/>
        </w:rPr>
        <w:t>6</w:t>
      </w:r>
      <w:r w:rsidRPr="00423A42">
        <w:rPr>
          <w:lang w:eastAsia="zh-CN"/>
        </w:rPr>
        <w:t>.3.4.</w:t>
      </w:r>
      <w:r w:rsidRPr="00423A42">
        <w:rPr>
          <w:rFonts w:hint="eastAsia"/>
          <w:lang w:eastAsia="zh-CN"/>
        </w:rPr>
        <w:t>2</w:t>
      </w:r>
      <w:r w:rsidRPr="00423A42">
        <w:rPr>
          <w:lang w:eastAsia="zh-CN"/>
        </w:rPr>
        <w:tab/>
        <w:t>Granting request</w:t>
      </w:r>
      <w:bookmarkEnd w:id="1776"/>
      <w:bookmarkEnd w:id="1777"/>
      <w:bookmarkEnd w:id="1778"/>
      <w:bookmarkEnd w:id="1779"/>
    </w:p>
    <w:p w14:paraId="7D437339" w14:textId="77777777" w:rsidR="001556DA" w:rsidRPr="00423A42" w:rsidRDefault="001556DA" w:rsidP="00BB49CA">
      <w:pPr>
        <w:pStyle w:val="Heading5"/>
        <w:rPr>
          <w:lang w:eastAsia="zh-CN"/>
        </w:rPr>
      </w:pPr>
      <w:bookmarkStart w:id="1780" w:name="_Toc136611501"/>
      <w:bookmarkStart w:id="1781" w:name="_Toc137113307"/>
      <w:bookmarkStart w:id="1782" w:name="_Toc137206434"/>
      <w:bookmarkStart w:id="1783" w:name="_Toc137473688"/>
      <w:r w:rsidRPr="00423A42">
        <w:rPr>
          <w:rFonts w:hint="eastAsia"/>
          <w:lang w:eastAsia="zh-CN"/>
        </w:rPr>
        <w:t>6</w:t>
      </w:r>
      <w:r w:rsidRPr="00423A42">
        <w:t>.3.4.</w:t>
      </w:r>
      <w:r w:rsidRPr="00423A42">
        <w:rPr>
          <w:lang w:eastAsia="zh-CN"/>
        </w:rPr>
        <w:t>2</w:t>
      </w:r>
      <w:r w:rsidRPr="00423A42">
        <w:t>.1</w:t>
      </w:r>
      <w:r w:rsidRPr="00423A42">
        <w:tab/>
        <w:t>Definition</w:t>
      </w:r>
      <w:bookmarkEnd w:id="1780"/>
      <w:bookmarkEnd w:id="1781"/>
      <w:bookmarkEnd w:id="1782"/>
      <w:bookmarkEnd w:id="1783"/>
    </w:p>
    <w:p w14:paraId="1FA84DCA" w14:textId="77777777" w:rsidR="001556DA" w:rsidRPr="00423A42" w:rsidRDefault="001556DA" w:rsidP="001556DA">
      <w:r w:rsidRPr="00423A42">
        <w:t xml:space="preserve">The MEPM sends the granting request for permission on an operation of application instance. </w:t>
      </w:r>
      <w:r>
        <w:t>Table </w:t>
      </w:r>
      <w:r w:rsidRPr="00994C2C">
        <w:t>6.3.4.2</w:t>
      </w:r>
      <w:r w:rsidR="008A19F5" w:rsidRPr="00994C2C">
        <w:t>.1</w:t>
      </w:r>
      <w:r w:rsidRPr="00994C2C">
        <w:t>-1</w:t>
      </w:r>
      <w:r>
        <w:t xml:space="preserve"> lists the information flow for the granting request.</w:t>
      </w:r>
    </w:p>
    <w:p w14:paraId="16BD106F" w14:textId="77777777" w:rsidR="001556DA" w:rsidRPr="00423A42" w:rsidRDefault="001556DA" w:rsidP="001556DA">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4.</w:t>
      </w:r>
      <w:r w:rsidRPr="00423A42">
        <w:t>2</w:t>
      </w:r>
      <w:r w:rsidR="008A19F5" w:rsidRPr="00423A42">
        <w:t>.1</w:t>
      </w:r>
      <w:r w:rsidRPr="00423A42">
        <w:t>-1: Granting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6"/>
        <w:gridCol w:w="2012"/>
        <w:gridCol w:w="1935"/>
      </w:tblGrid>
      <w:tr w:rsidR="001556DA" w:rsidRPr="00423A42" w14:paraId="0FBF65BB" w14:textId="77777777" w:rsidTr="00F75983">
        <w:trPr>
          <w:jc w:val="center"/>
        </w:trPr>
        <w:tc>
          <w:tcPr>
            <w:tcW w:w="2236" w:type="dxa"/>
            <w:shd w:val="clear" w:color="auto" w:fill="D9D9D9" w:themeFill="background1" w:themeFillShade="D9"/>
            <w:tcMar>
              <w:left w:w="28" w:type="dxa"/>
            </w:tcMar>
          </w:tcPr>
          <w:p w14:paraId="6E2C21D4" w14:textId="77777777" w:rsidR="001556DA" w:rsidRPr="00423A42" w:rsidRDefault="001556DA" w:rsidP="008C5889">
            <w:pPr>
              <w:pStyle w:val="TAH"/>
            </w:pPr>
            <w:r w:rsidRPr="00423A42">
              <w:t>Message</w:t>
            </w:r>
          </w:p>
        </w:tc>
        <w:tc>
          <w:tcPr>
            <w:tcW w:w="2012" w:type="dxa"/>
            <w:shd w:val="clear" w:color="auto" w:fill="D9D9D9" w:themeFill="background1" w:themeFillShade="D9"/>
            <w:tcMar>
              <w:left w:w="28" w:type="dxa"/>
            </w:tcMar>
          </w:tcPr>
          <w:p w14:paraId="2E1AA200" w14:textId="77777777" w:rsidR="001556DA" w:rsidRPr="00423A42" w:rsidRDefault="001556DA" w:rsidP="008C5889">
            <w:pPr>
              <w:pStyle w:val="TAH"/>
            </w:pPr>
            <w:r w:rsidRPr="00423A42">
              <w:t>Requirement</w:t>
            </w:r>
          </w:p>
        </w:tc>
        <w:tc>
          <w:tcPr>
            <w:tcW w:w="1935" w:type="dxa"/>
            <w:shd w:val="clear" w:color="auto" w:fill="D9D9D9" w:themeFill="background1" w:themeFillShade="D9"/>
            <w:tcMar>
              <w:left w:w="28" w:type="dxa"/>
            </w:tcMar>
          </w:tcPr>
          <w:p w14:paraId="4EC5A7B3" w14:textId="77777777" w:rsidR="001556DA" w:rsidRPr="00423A42" w:rsidRDefault="001556DA" w:rsidP="008C5889">
            <w:pPr>
              <w:pStyle w:val="TAH"/>
            </w:pPr>
            <w:r w:rsidRPr="00423A42">
              <w:t>Direction</w:t>
            </w:r>
          </w:p>
        </w:tc>
      </w:tr>
      <w:tr w:rsidR="001556DA" w:rsidRPr="00423A42" w14:paraId="7CE10033" w14:textId="77777777" w:rsidTr="00F75983">
        <w:trPr>
          <w:jc w:val="center"/>
        </w:trPr>
        <w:tc>
          <w:tcPr>
            <w:tcW w:w="2236" w:type="dxa"/>
            <w:shd w:val="clear" w:color="auto" w:fill="FFFFFF"/>
            <w:tcMar>
              <w:left w:w="28" w:type="dxa"/>
            </w:tcMar>
          </w:tcPr>
          <w:p w14:paraId="3CAE7965" w14:textId="77777777" w:rsidR="001556DA" w:rsidRPr="00423A42" w:rsidRDefault="001556DA" w:rsidP="008C5889">
            <w:pPr>
              <w:pStyle w:val="TAL"/>
              <w:rPr>
                <w:lang w:eastAsia="zh-CN"/>
              </w:rPr>
            </w:pPr>
            <w:r w:rsidRPr="00423A42">
              <w:rPr>
                <w:lang w:eastAsia="zh-CN"/>
              </w:rPr>
              <w:t>Granting</w:t>
            </w:r>
            <w:r w:rsidR="009F4E25" w:rsidRPr="00423A42">
              <w:rPr>
                <w:lang w:eastAsia="zh-CN"/>
              </w:rPr>
              <w:t xml:space="preserve"> </w:t>
            </w:r>
            <w:r w:rsidRPr="00423A42">
              <w:rPr>
                <w:lang w:eastAsia="zh-CN"/>
              </w:rPr>
              <w:t>request</w:t>
            </w:r>
          </w:p>
        </w:tc>
        <w:tc>
          <w:tcPr>
            <w:tcW w:w="2012" w:type="dxa"/>
            <w:shd w:val="clear" w:color="auto" w:fill="FFFFFF"/>
            <w:tcMar>
              <w:left w:w="28" w:type="dxa"/>
            </w:tcMar>
          </w:tcPr>
          <w:p w14:paraId="0C73F5F4" w14:textId="77777777" w:rsidR="001556DA" w:rsidRPr="00423A42" w:rsidRDefault="001556DA" w:rsidP="008C5889">
            <w:pPr>
              <w:pStyle w:val="TAL"/>
            </w:pPr>
            <w:r w:rsidRPr="00423A42">
              <w:t>Mandatory</w:t>
            </w:r>
          </w:p>
        </w:tc>
        <w:tc>
          <w:tcPr>
            <w:tcW w:w="1935" w:type="dxa"/>
            <w:shd w:val="clear" w:color="auto" w:fill="FFFFFF"/>
            <w:tcMar>
              <w:left w:w="28" w:type="dxa"/>
            </w:tcMar>
          </w:tcPr>
          <w:p w14:paraId="57AF5872" w14:textId="77777777" w:rsidR="001556DA" w:rsidRPr="00423A42" w:rsidRDefault="001556DA" w:rsidP="008C5889">
            <w:pPr>
              <w:pStyle w:val="TAL"/>
              <w:rPr>
                <w:lang w:eastAsia="zh-CN"/>
              </w:rPr>
            </w:pPr>
            <w:r w:rsidRPr="00423A42">
              <w:rPr>
                <w:lang w:eastAsia="zh-CN"/>
              </w:rPr>
              <w:t>MEPM</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w:t>
            </w:r>
            <w:r w:rsidRPr="00423A42">
              <w:rPr>
                <w:lang w:eastAsia="zh-CN"/>
              </w:rPr>
              <w:t>O</w:t>
            </w:r>
          </w:p>
        </w:tc>
      </w:tr>
      <w:tr w:rsidR="001556DA" w:rsidRPr="00423A42" w14:paraId="3F1AD188" w14:textId="77777777" w:rsidTr="00F75983">
        <w:trPr>
          <w:jc w:val="center"/>
        </w:trPr>
        <w:tc>
          <w:tcPr>
            <w:tcW w:w="2236" w:type="dxa"/>
            <w:shd w:val="clear" w:color="auto" w:fill="FFFFFF"/>
            <w:tcMar>
              <w:left w:w="28" w:type="dxa"/>
            </w:tcMar>
          </w:tcPr>
          <w:p w14:paraId="5ED1AF38" w14:textId="77777777" w:rsidR="001556DA" w:rsidRPr="00423A42" w:rsidRDefault="001556DA" w:rsidP="008C5889">
            <w:pPr>
              <w:pStyle w:val="TAL"/>
              <w:rPr>
                <w:lang w:eastAsia="zh-CN"/>
              </w:rPr>
            </w:pPr>
            <w:r w:rsidRPr="00423A42">
              <w:rPr>
                <w:lang w:eastAsia="zh-CN"/>
              </w:rPr>
              <w:t>Granting</w:t>
            </w:r>
            <w:r w:rsidR="009F4E25" w:rsidRPr="00423A42">
              <w:rPr>
                <w:lang w:eastAsia="zh-CN"/>
              </w:rPr>
              <w:t xml:space="preserve"> </w:t>
            </w:r>
            <w:r w:rsidRPr="00423A42">
              <w:rPr>
                <w:lang w:eastAsia="zh-CN"/>
              </w:rPr>
              <w:t>response</w:t>
            </w:r>
          </w:p>
        </w:tc>
        <w:tc>
          <w:tcPr>
            <w:tcW w:w="2012" w:type="dxa"/>
            <w:shd w:val="clear" w:color="auto" w:fill="FFFFFF"/>
            <w:tcMar>
              <w:left w:w="28" w:type="dxa"/>
            </w:tcMar>
          </w:tcPr>
          <w:p w14:paraId="2D3BD994" w14:textId="77777777" w:rsidR="001556DA" w:rsidRPr="00423A42" w:rsidRDefault="001556DA" w:rsidP="008C5889">
            <w:pPr>
              <w:pStyle w:val="TAL"/>
            </w:pPr>
            <w:r w:rsidRPr="00423A42">
              <w:t>Mandatory</w:t>
            </w:r>
          </w:p>
        </w:tc>
        <w:tc>
          <w:tcPr>
            <w:tcW w:w="1935" w:type="dxa"/>
            <w:shd w:val="clear" w:color="auto" w:fill="FFFFFF"/>
            <w:tcMar>
              <w:left w:w="28" w:type="dxa"/>
            </w:tcMar>
          </w:tcPr>
          <w:p w14:paraId="6C16BB42" w14:textId="77777777" w:rsidR="001556DA" w:rsidRPr="00423A42" w:rsidRDefault="001556DA" w:rsidP="008C5889">
            <w:pPr>
              <w:pStyle w:val="TAL"/>
              <w:rPr>
                <w:lang w:eastAsia="zh-CN"/>
              </w:rPr>
            </w:pPr>
            <w:r w:rsidRPr="00423A42">
              <w:rPr>
                <w:rFonts w:hint="eastAsia"/>
                <w:lang w:eastAsia="zh-CN"/>
              </w:rPr>
              <w:t>MEO</w:t>
            </w:r>
            <w:r w:rsidR="009F4E25" w:rsidRPr="00423A42">
              <w:rPr>
                <w:lang w:eastAsia="zh-CN"/>
              </w:rPr>
              <w:t xml:space="preserve"> </w:t>
            </w:r>
            <w:r w:rsidRPr="00423A42">
              <w:rPr>
                <w:rFonts w:ascii="Wingdings" w:hAnsi="Wingdings"/>
                <w:lang w:eastAsia="zh-CN"/>
              </w:rPr>
              <w:t></w:t>
            </w:r>
            <w:r w:rsidR="009F4E25" w:rsidRPr="00423A42">
              <w:rPr>
                <w:lang w:eastAsia="zh-CN"/>
              </w:rPr>
              <w:t xml:space="preserve"> </w:t>
            </w:r>
            <w:r w:rsidRPr="00423A42">
              <w:rPr>
                <w:rFonts w:hint="eastAsia"/>
                <w:lang w:eastAsia="zh-CN"/>
              </w:rPr>
              <w:t>ME</w:t>
            </w:r>
            <w:r w:rsidRPr="00423A42">
              <w:rPr>
                <w:lang w:eastAsia="zh-CN"/>
              </w:rPr>
              <w:t>PM</w:t>
            </w:r>
          </w:p>
        </w:tc>
      </w:tr>
    </w:tbl>
    <w:p w14:paraId="02E5204F" w14:textId="77777777" w:rsidR="001556DA" w:rsidRPr="00423A42" w:rsidRDefault="001556DA" w:rsidP="001556DA">
      <w:pPr>
        <w:rPr>
          <w:lang w:eastAsia="zh-CN"/>
        </w:rPr>
      </w:pPr>
    </w:p>
    <w:p w14:paraId="2B151845" w14:textId="77777777" w:rsidR="001556DA" w:rsidRPr="00423A42" w:rsidRDefault="001556DA" w:rsidP="00BB49CA">
      <w:pPr>
        <w:pStyle w:val="Heading5"/>
        <w:rPr>
          <w:lang w:eastAsia="zh-CN"/>
        </w:rPr>
      </w:pPr>
      <w:bookmarkStart w:id="1784" w:name="_Toc136611502"/>
      <w:bookmarkStart w:id="1785" w:name="_Toc137113308"/>
      <w:bookmarkStart w:id="1786" w:name="_Toc137206435"/>
      <w:bookmarkStart w:id="1787" w:name="_Toc137473689"/>
      <w:r w:rsidRPr="00423A42">
        <w:rPr>
          <w:rFonts w:hint="eastAsia"/>
          <w:lang w:eastAsia="zh-CN"/>
        </w:rPr>
        <w:t>6</w:t>
      </w:r>
      <w:r w:rsidRPr="00423A42">
        <w:t>.3.4.</w:t>
      </w:r>
      <w:r w:rsidRPr="00423A42">
        <w:rPr>
          <w:lang w:eastAsia="zh-CN"/>
        </w:rPr>
        <w:t>2</w:t>
      </w:r>
      <w:r w:rsidRPr="00423A42">
        <w:t>.2</w:t>
      </w:r>
      <w:r w:rsidRPr="00423A42">
        <w:tab/>
        <w:t>Input parameters</w:t>
      </w:r>
      <w:bookmarkEnd w:id="1784"/>
      <w:bookmarkEnd w:id="1785"/>
      <w:bookmarkEnd w:id="1786"/>
      <w:bookmarkEnd w:id="1787"/>
    </w:p>
    <w:p w14:paraId="6350D0EE" w14:textId="77777777" w:rsidR="001556DA" w:rsidRPr="00423A42" w:rsidRDefault="001556DA" w:rsidP="001556DA">
      <w:pPr>
        <w:rPr>
          <w:lang w:eastAsia="zh-CN"/>
        </w:rPr>
      </w:pPr>
      <w:r w:rsidRPr="00423A42">
        <w:t xml:space="preserve">The input parameters for the granting request is shown in </w:t>
      </w:r>
      <w:r>
        <w:t xml:space="preserve">table </w:t>
      </w:r>
      <w:r w:rsidRPr="00994C2C">
        <w:t>6.3.4.2.2-1</w:t>
      </w:r>
      <w:r>
        <w:t>.</w:t>
      </w:r>
    </w:p>
    <w:p w14:paraId="2E6C1E57" w14:textId="77777777" w:rsidR="001556DA" w:rsidRPr="00423A42" w:rsidRDefault="001556DA" w:rsidP="001556DA">
      <w:pPr>
        <w:pStyle w:val="TH"/>
      </w:pPr>
      <w:r w:rsidRPr="00423A42">
        <w:t xml:space="preserve">Table </w:t>
      </w:r>
      <w:r w:rsidRPr="00423A42">
        <w:rPr>
          <w:rFonts w:hint="eastAsia"/>
          <w:lang w:eastAsia="zh-CN"/>
        </w:rPr>
        <w:t>6</w:t>
      </w:r>
      <w:r w:rsidRPr="00423A42">
        <w:t>.</w:t>
      </w:r>
      <w:r w:rsidRPr="00423A42">
        <w:rPr>
          <w:rFonts w:hint="eastAsia"/>
        </w:rPr>
        <w:t>3</w:t>
      </w:r>
      <w:r w:rsidRPr="00423A42">
        <w:t>.4.</w:t>
      </w:r>
      <w:r w:rsidRPr="00423A42">
        <w:rPr>
          <w:rFonts w:hint="eastAsia"/>
        </w:rPr>
        <w:t>2</w:t>
      </w:r>
      <w:r w:rsidRPr="00423A42">
        <w:t>.2-1: Input parameters of granting request</w:t>
      </w:r>
    </w:p>
    <w:tbl>
      <w:tblPr>
        <w:tblW w:w="8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45"/>
        <w:gridCol w:w="1221"/>
        <w:gridCol w:w="1771"/>
        <w:gridCol w:w="3470"/>
      </w:tblGrid>
      <w:tr w:rsidR="001556DA" w:rsidRPr="00423A42" w14:paraId="7536117E" w14:textId="77777777" w:rsidTr="009F4E25">
        <w:trPr>
          <w:jc w:val="center"/>
        </w:trPr>
        <w:tc>
          <w:tcPr>
            <w:tcW w:w="2245" w:type="dxa"/>
            <w:shd w:val="clear" w:color="auto" w:fill="D9D9D9" w:themeFill="background1" w:themeFillShade="D9"/>
            <w:hideMark/>
          </w:tcPr>
          <w:p w14:paraId="04D4CE52" w14:textId="77777777" w:rsidR="001556DA" w:rsidRPr="00423A42" w:rsidRDefault="001556DA" w:rsidP="008C5889">
            <w:pPr>
              <w:pStyle w:val="TAH"/>
            </w:pPr>
            <w:r w:rsidRPr="00423A42">
              <w:t>Attribute</w:t>
            </w:r>
            <w:r w:rsidR="009F4E25" w:rsidRPr="00423A42">
              <w:t xml:space="preserve"> </w:t>
            </w:r>
            <w:r w:rsidRPr="00423A42">
              <w:t>name</w:t>
            </w:r>
          </w:p>
        </w:tc>
        <w:tc>
          <w:tcPr>
            <w:tcW w:w="1221" w:type="dxa"/>
            <w:shd w:val="clear" w:color="auto" w:fill="D9D9D9" w:themeFill="background1" w:themeFillShade="D9"/>
            <w:hideMark/>
          </w:tcPr>
          <w:p w14:paraId="72FBC3AD" w14:textId="77777777" w:rsidR="001556DA" w:rsidRPr="00423A42" w:rsidRDefault="001556DA" w:rsidP="008C5889">
            <w:pPr>
              <w:pStyle w:val="TAH"/>
            </w:pPr>
            <w:r w:rsidRPr="00423A42">
              <w:t>Cardinality</w:t>
            </w:r>
          </w:p>
        </w:tc>
        <w:tc>
          <w:tcPr>
            <w:tcW w:w="1771" w:type="dxa"/>
            <w:shd w:val="clear" w:color="auto" w:fill="D9D9D9" w:themeFill="background1" w:themeFillShade="D9"/>
            <w:hideMark/>
          </w:tcPr>
          <w:p w14:paraId="3F8EC446" w14:textId="77777777" w:rsidR="001556DA" w:rsidRPr="00423A42" w:rsidRDefault="001556DA" w:rsidP="008C588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3470" w:type="dxa"/>
            <w:shd w:val="clear" w:color="auto" w:fill="D9D9D9" w:themeFill="background1" w:themeFillShade="D9"/>
            <w:hideMark/>
          </w:tcPr>
          <w:p w14:paraId="630C9828" w14:textId="77777777" w:rsidR="001556DA" w:rsidRPr="00423A42" w:rsidRDefault="001556DA" w:rsidP="008C5889">
            <w:pPr>
              <w:pStyle w:val="TAH"/>
            </w:pPr>
            <w:r w:rsidRPr="00423A42">
              <w:t>Description</w:t>
            </w:r>
          </w:p>
        </w:tc>
      </w:tr>
      <w:tr w:rsidR="001556DA" w:rsidRPr="00423A42" w14:paraId="154B1CC2" w14:textId="77777777" w:rsidTr="009F4E25">
        <w:trPr>
          <w:jc w:val="center"/>
        </w:trPr>
        <w:tc>
          <w:tcPr>
            <w:tcW w:w="2245" w:type="dxa"/>
            <w:shd w:val="clear" w:color="auto" w:fill="auto"/>
          </w:tcPr>
          <w:p w14:paraId="3649FC3F" w14:textId="77777777" w:rsidR="001556DA" w:rsidRPr="00423A42" w:rsidRDefault="001556DA" w:rsidP="008C5889">
            <w:pPr>
              <w:pStyle w:val="TAL"/>
              <w:rPr>
                <w:lang w:eastAsia="zh-CN"/>
              </w:rPr>
            </w:pPr>
            <w:r w:rsidRPr="00423A42">
              <w:rPr>
                <w:rFonts w:hint="eastAsia"/>
                <w:lang w:eastAsia="zh-CN"/>
              </w:rPr>
              <w:t>grantRequest</w:t>
            </w:r>
          </w:p>
        </w:tc>
        <w:tc>
          <w:tcPr>
            <w:tcW w:w="1221" w:type="dxa"/>
            <w:shd w:val="clear" w:color="auto" w:fill="auto"/>
          </w:tcPr>
          <w:p w14:paraId="4F5EBEE6" w14:textId="77777777" w:rsidR="001556DA" w:rsidRPr="00423A42" w:rsidRDefault="001556DA" w:rsidP="008C5889">
            <w:pPr>
              <w:pStyle w:val="TAC"/>
              <w:jc w:val="left"/>
            </w:pPr>
            <w:r w:rsidRPr="00423A42">
              <w:t>1</w:t>
            </w:r>
          </w:p>
        </w:tc>
        <w:tc>
          <w:tcPr>
            <w:tcW w:w="1771" w:type="dxa"/>
            <w:shd w:val="clear" w:color="auto" w:fill="auto"/>
          </w:tcPr>
          <w:p w14:paraId="00CE585F" w14:textId="77777777" w:rsidR="001556DA" w:rsidRPr="00423A42" w:rsidRDefault="001556DA" w:rsidP="008C5889">
            <w:pPr>
              <w:pStyle w:val="TAL"/>
            </w:pPr>
            <w:r w:rsidRPr="00423A42">
              <w:t>GrantRequest</w:t>
            </w:r>
          </w:p>
        </w:tc>
        <w:tc>
          <w:tcPr>
            <w:tcW w:w="3470" w:type="dxa"/>
            <w:shd w:val="clear" w:color="auto" w:fill="auto"/>
          </w:tcPr>
          <w:p w14:paraId="0720EDB0" w14:textId="77777777" w:rsidR="001556DA" w:rsidRPr="00423A42" w:rsidRDefault="001556DA" w:rsidP="008C5889">
            <w:pPr>
              <w:pStyle w:val="TAL"/>
            </w:pPr>
            <w:r w:rsidRPr="00423A42">
              <w:t>The</w:t>
            </w:r>
            <w:r w:rsidR="009F4E25" w:rsidRPr="00423A42">
              <w:t xml:space="preserve"> </w:t>
            </w:r>
            <w:r w:rsidRPr="00423A42">
              <w:t>parameters</w:t>
            </w:r>
            <w:r w:rsidR="009F4E25" w:rsidRPr="00423A42">
              <w:t xml:space="preserve"> </w:t>
            </w:r>
            <w:r w:rsidRPr="00423A42">
              <w:t>for</w:t>
            </w:r>
            <w:r w:rsidR="009F4E25" w:rsidRPr="00423A42">
              <w:t xml:space="preserve"> </w:t>
            </w:r>
            <w:r w:rsidRPr="00423A42">
              <w:t>the</w:t>
            </w:r>
            <w:r w:rsidR="009F4E25" w:rsidRPr="00423A42">
              <w:t xml:space="preserve"> </w:t>
            </w:r>
            <w:r w:rsidRPr="00423A42">
              <w:t>granting</w:t>
            </w:r>
            <w:r w:rsidR="009F4E25" w:rsidRPr="00423A42">
              <w:t xml:space="preserve"> </w:t>
            </w:r>
            <w:r w:rsidRPr="00423A42">
              <w:t>request.</w:t>
            </w:r>
          </w:p>
        </w:tc>
      </w:tr>
    </w:tbl>
    <w:p w14:paraId="7D9AF6B5" w14:textId="77777777" w:rsidR="001556DA" w:rsidRPr="00423A42" w:rsidRDefault="001556DA" w:rsidP="001556DA">
      <w:pPr>
        <w:rPr>
          <w:lang w:eastAsia="zh-CN"/>
        </w:rPr>
      </w:pPr>
    </w:p>
    <w:p w14:paraId="3CF7771A" w14:textId="77777777" w:rsidR="001556DA" w:rsidRPr="00423A42" w:rsidRDefault="001556DA" w:rsidP="00BB49CA">
      <w:pPr>
        <w:pStyle w:val="Heading5"/>
      </w:pPr>
      <w:bookmarkStart w:id="1788" w:name="_Toc136611503"/>
      <w:bookmarkStart w:id="1789" w:name="_Toc137113309"/>
      <w:bookmarkStart w:id="1790" w:name="_Toc137206436"/>
      <w:bookmarkStart w:id="1791" w:name="_Toc137473690"/>
      <w:r w:rsidRPr="00423A42">
        <w:rPr>
          <w:rFonts w:hint="eastAsia"/>
          <w:lang w:eastAsia="zh-CN"/>
        </w:rPr>
        <w:t>6</w:t>
      </w:r>
      <w:r w:rsidRPr="00423A42">
        <w:rPr>
          <w:lang w:eastAsia="zh-CN"/>
        </w:rPr>
        <w:t>.</w:t>
      </w:r>
      <w:r w:rsidRPr="00423A42">
        <w:t>3.4.2.3</w:t>
      </w:r>
      <w:r w:rsidRPr="00423A42">
        <w:tab/>
        <w:t>Output parameters</w:t>
      </w:r>
      <w:bookmarkEnd w:id="1788"/>
      <w:bookmarkEnd w:id="1789"/>
      <w:bookmarkEnd w:id="1790"/>
      <w:bookmarkEnd w:id="1791"/>
    </w:p>
    <w:p w14:paraId="7CA0ED8B" w14:textId="77777777" w:rsidR="001556DA" w:rsidRPr="00423A42" w:rsidRDefault="001556DA" w:rsidP="001556DA">
      <w:r w:rsidRPr="00423A42">
        <w:t xml:space="preserve">The output parameters shall follow the indications in </w:t>
      </w:r>
      <w:r>
        <w:t xml:space="preserve">table </w:t>
      </w:r>
      <w:r w:rsidRPr="00994C2C">
        <w:t>6.3.4.2.</w:t>
      </w:r>
      <w:r w:rsidR="00472698" w:rsidRPr="00994C2C">
        <w:t>3</w:t>
      </w:r>
      <w:r w:rsidRPr="00994C2C">
        <w:t>-1</w:t>
      </w:r>
      <w:r>
        <w:t>.</w:t>
      </w:r>
    </w:p>
    <w:p w14:paraId="44C5EA2D" w14:textId="77777777" w:rsidR="001556DA" w:rsidRPr="00423A42" w:rsidRDefault="001556DA" w:rsidP="001556DA">
      <w:pPr>
        <w:pStyle w:val="TH"/>
      </w:pPr>
      <w:r w:rsidRPr="00423A42">
        <w:t xml:space="preserve">Table </w:t>
      </w:r>
      <w:r w:rsidRPr="00423A42">
        <w:rPr>
          <w:rFonts w:hint="eastAsia"/>
          <w:lang w:eastAsia="zh-CN"/>
        </w:rPr>
        <w:t>6</w:t>
      </w:r>
      <w:r w:rsidRPr="00423A42">
        <w:t>.</w:t>
      </w:r>
      <w:r w:rsidRPr="00423A42">
        <w:rPr>
          <w:rFonts w:hint="eastAsia"/>
        </w:rPr>
        <w:t>3</w:t>
      </w:r>
      <w:r w:rsidRPr="00423A42">
        <w:t>.</w:t>
      </w:r>
      <w:r w:rsidRPr="00423A42">
        <w:rPr>
          <w:rFonts w:hint="eastAsia"/>
        </w:rPr>
        <w:t>4.</w:t>
      </w:r>
      <w:r w:rsidRPr="00423A42">
        <w:t>2.</w:t>
      </w:r>
      <w:r w:rsidR="00472698" w:rsidRPr="00423A42">
        <w:t>3</w:t>
      </w:r>
      <w:r w:rsidRPr="00423A42">
        <w:t>-1: Output parameters of granting request</w:t>
      </w:r>
    </w:p>
    <w:tbl>
      <w:tblPr>
        <w:tblW w:w="7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18"/>
        <w:gridCol w:w="1134"/>
        <w:gridCol w:w="1276"/>
        <w:gridCol w:w="3328"/>
      </w:tblGrid>
      <w:tr w:rsidR="001556DA" w:rsidRPr="00423A42" w14:paraId="779902E6" w14:textId="77777777" w:rsidTr="00472698">
        <w:trPr>
          <w:jc w:val="center"/>
        </w:trPr>
        <w:tc>
          <w:tcPr>
            <w:tcW w:w="2018" w:type="dxa"/>
            <w:shd w:val="clear" w:color="auto" w:fill="D9D9D9" w:themeFill="background1" w:themeFillShade="D9"/>
            <w:tcMar>
              <w:left w:w="28" w:type="dxa"/>
            </w:tcMar>
          </w:tcPr>
          <w:p w14:paraId="77B5A3C6" w14:textId="77777777" w:rsidR="001556DA" w:rsidRPr="00423A42" w:rsidRDefault="001556DA" w:rsidP="008C5889">
            <w:pPr>
              <w:pStyle w:val="TAH"/>
              <w:rPr>
                <w:lang w:eastAsia="zh-CN"/>
              </w:rPr>
            </w:pPr>
            <w:r w:rsidRPr="00423A42">
              <w:t>Attribute</w:t>
            </w:r>
            <w:r w:rsidR="009F4E25" w:rsidRPr="00423A42">
              <w:t xml:space="preserve"> </w:t>
            </w:r>
            <w:r w:rsidRPr="00423A42">
              <w:t>name</w:t>
            </w:r>
          </w:p>
        </w:tc>
        <w:tc>
          <w:tcPr>
            <w:tcW w:w="1134" w:type="dxa"/>
            <w:shd w:val="clear" w:color="auto" w:fill="D9D9D9" w:themeFill="background1" w:themeFillShade="D9"/>
            <w:tcMar>
              <w:left w:w="28" w:type="dxa"/>
            </w:tcMar>
          </w:tcPr>
          <w:p w14:paraId="0E58E48F" w14:textId="77777777" w:rsidR="001556DA" w:rsidRPr="00423A42" w:rsidRDefault="001556DA" w:rsidP="008C5889">
            <w:pPr>
              <w:pStyle w:val="TAH"/>
            </w:pPr>
            <w:r w:rsidRPr="00423A42">
              <w:t>Cardinality</w:t>
            </w:r>
          </w:p>
        </w:tc>
        <w:tc>
          <w:tcPr>
            <w:tcW w:w="1276" w:type="dxa"/>
            <w:shd w:val="clear" w:color="auto" w:fill="D9D9D9" w:themeFill="background1" w:themeFillShade="D9"/>
            <w:tcMar>
              <w:left w:w="28" w:type="dxa"/>
            </w:tcMar>
          </w:tcPr>
          <w:p w14:paraId="0344FEB8" w14:textId="77777777" w:rsidR="001556DA" w:rsidRPr="00423A42" w:rsidRDefault="001556DA" w:rsidP="008C5889">
            <w:pPr>
              <w:pStyle w:val="TAH"/>
              <w:rPr>
                <w:lang w:eastAsia="zh-CN"/>
              </w:rPr>
            </w:pPr>
            <w:r w:rsidRPr="00423A42">
              <w:rPr>
                <w:rFonts w:hint="eastAsia"/>
                <w:lang w:eastAsia="zh-CN"/>
              </w:rPr>
              <w:t>Data</w:t>
            </w:r>
            <w:r w:rsidR="009F4E25" w:rsidRPr="00423A42">
              <w:rPr>
                <w:rFonts w:hint="eastAsia"/>
                <w:lang w:eastAsia="zh-CN"/>
              </w:rPr>
              <w:t xml:space="preserve"> </w:t>
            </w:r>
            <w:r w:rsidRPr="00423A42">
              <w:rPr>
                <w:rFonts w:hint="eastAsia"/>
                <w:lang w:eastAsia="zh-CN"/>
              </w:rPr>
              <w:t>type</w:t>
            </w:r>
          </w:p>
        </w:tc>
        <w:tc>
          <w:tcPr>
            <w:tcW w:w="3328" w:type="dxa"/>
            <w:shd w:val="clear" w:color="auto" w:fill="D9D9D9" w:themeFill="background1" w:themeFillShade="D9"/>
            <w:tcMar>
              <w:left w:w="28" w:type="dxa"/>
            </w:tcMar>
          </w:tcPr>
          <w:p w14:paraId="08EC983D" w14:textId="77777777" w:rsidR="001556DA" w:rsidRPr="00423A42" w:rsidRDefault="001556DA" w:rsidP="008C5889">
            <w:pPr>
              <w:pStyle w:val="TAH"/>
            </w:pPr>
            <w:r w:rsidRPr="00423A42">
              <w:t>Description</w:t>
            </w:r>
          </w:p>
        </w:tc>
      </w:tr>
      <w:tr w:rsidR="001556DA" w:rsidRPr="00423A42" w:rsidDel="00E351C3" w14:paraId="118A924D" w14:textId="77777777" w:rsidTr="00472698">
        <w:trPr>
          <w:jc w:val="center"/>
        </w:trPr>
        <w:tc>
          <w:tcPr>
            <w:tcW w:w="2018" w:type="dxa"/>
            <w:shd w:val="clear" w:color="auto" w:fill="FFFFFF"/>
            <w:tcMar>
              <w:left w:w="28" w:type="dxa"/>
            </w:tcMar>
          </w:tcPr>
          <w:p w14:paraId="44111EDE" w14:textId="77777777" w:rsidR="001556DA" w:rsidRPr="00423A42" w:rsidDel="00E351C3" w:rsidRDefault="001556DA" w:rsidP="008C5889">
            <w:pPr>
              <w:pStyle w:val="TAL"/>
              <w:rPr>
                <w:lang w:eastAsia="zh-CN"/>
              </w:rPr>
            </w:pPr>
            <w:r w:rsidRPr="00423A42">
              <w:t>grant</w:t>
            </w:r>
          </w:p>
        </w:tc>
        <w:tc>
          <w:tcPr>
            <w:tcW w:w="1134" w:type="dxa"/>
            <w:shd w:val="clear" w:color="auto" w:fill="FFFFFF"/>
            <w:tcMar>
              <w:left w:w="28" w:type="dxa"/>
            </w:tcMar>
          </w:tcPr>
          <w:p w14:paraId="5FD9F5CD" w14:textId="77777777" w:rsidR="001556DA" w:rsidRPr="00423A42" w:rsidRDefault="001556DA" w:rsidP="008C5889">
            <w:pPr>
              <w:pStyle w:val="TAC"/>
              <w:jc w:val="left"/>
            </w:pPr>
            <w:r w:rsidRPr="00423A42">
              <w:rPr>
                <w:rFonts w:hint="eastAsia"/>
                <w:lang w:eastAsia="zh-CN"/>
              </w:rPr>
              <w:t>1</w:t>
            </w:r>
          </w:p>
        </w:tc>
        <w:tc>
          <w:tcPr>
            <w:tcW w:w="1276" w:type="dxa"/>
            <w:shd w:val="clear" w:color="auto" w:fill="FFFFFF"/>
            <w:tcMar>
              <w:left w:w="28" w:type="dxa"/>
            </w:tcMar>
          </w:tcPr>
          <w:p w14:paraId="47B79A6E" w14:textId="77777777" w:rsidR="001556DA" w:rsidRPr="00423A42" w:rsidDel="00E351C3" w:rsidRDefault="001556DA" w:rsidP="008C5889">
            <w:pPr>
              <w:pStyle w:val="TAL"/>
            </w:pPr>
            <w:r w:rsidRPr="00423A42">
              <w:rPr>
                <w:lang w:eastAsia="zh-CN"/>
              </w:rPr>
              <w:t>Grant</w:t>
            </w:r>
          </w:p>
        </w:tc>
        <w:tc>
          <w:tcPr>
            <w:tcW w:w="3328" w:type="dxa"/>
            <w:shd w:val="clear" w:color="auto" w:fill="FFFFFF"/>
            <w:tcMar>
              <w:left w:w="28" w:type="dxa"/>
            </w:tcMar>
          </w:tcPr>
          <w:p w14:paraId="69AC4972" w14:textId="77777777" w:rsidR="001556DA" w:rsidRPr="00423A42" w:rsidDel="00E351C3" w:rsidRDefault="001556DA" w:rsidP="008C5889">
            <w:pPr>
              <w:pStyle w:val="TAL"/>
            </w:pPr>
            <w:r w:rsidRPr="00423A42">
              <w:t>Result</w:t>
            </w:r>
            <w:r w:rsidR="009F4E25" w:rsidRPr="00423A42">
              <w:t xml:space="preserve"> </w:t>
            </w:r>
            <w:r w:rsidRPr="00423A42">
              <w:t>of</w:t>
            </w:r>
            <w:r w:rsidR="009F4E25" w:rsidRPr="00423A42">
              <w:t xml:space="preserve"> </w:t>
            </w:r>
            <w:r w:rsidRPr="00423A42">
              <w:t>the</w:t>
            </w:r>
            <w:r w:rsidR="009F4E25" w:rsidRPr="00423A42">
              <w:t xml:space="preserve"> </w:t>
            </w:r>
            <w:r w:rsidRPr="00423A42">
              <w:t>granting</w:t>
            </w:r>
            <w:r w:rsidR="009F4E25" w:rsidRPr="00423A42">
              <w:t xml:space="preserve"> </w:t>
            </w:r>
            <w:r w:rsidRPr="00423A42">
              <w:t>request</w:t>
            </w:r>
          </w:p>
        </w:tc>
      </w:tr>
    </w:tbl>
    <w:p w14:paraId="0C1B5F6E" w14:textId="77777777" w:rsidR="001556DA" w:rsidRPr="00423A42" w:rsidRDefault="001556DA" w:rsidP="001556DA">
      <w:pPr>
        <w:rPr>
          <w:lang w:eastAsia="zh-CN"/>
        </w:rPr>
      </w:pPr>
    </w:p>
    <w:p w14:paraId="1128AF11" w14:textId="77777777" w:rsidR="001556DA" w:rsidRPr="00423A42" w:rsidRDefault="001556DA" w:rsidP="00BB49CA">
      <w:pPr>
        <w:pStyle w:val="Heading5"/>
      </w:pPr>
      <w:bookmarkStart w:id="1792" w:name="_Toc136611504"/>
      <w:bookmarkStart w:id="1793" w:name="_Toc137113310"/>
      <w:bookmarkStart w:id="1794" w:name="_Toc137206437"/>
      <w:bookmarkStart w:id="1795" w:name="_Toc137473691"/>
      <w:r w:rsidRPr="00423A42">
        <w:rPr>
          <w:rFonts w:hint="eastAsia"/>
          <w:lang w:eastAsia="zh-CN"/>
        </w:rPr>
        <w:t>6</w:t>
      </w:r>
      <w:r w:rsidRPr="00423A42">
        <w:t>.3.4.2.4</w:t>
      </w:r>
      <w:r w:rsidRPr="00423A42">
        <w:tab/>
        <w:t>Operation results</w:t>
      </w:r>
      <w:bookmarkEnd w:id="1792"/>
      <w:bookmarkEnd w:id="1793"/>
      <w:bookmarkEnd w:id="1794"/>
      <w:bookmarkEnd w:id="1795"/>
    </w:p>
    <w:p w14:paraId="60D0EA2D" w14:textId="77777777" w:rsidR="001556DA" w:rsidRPr="00423A42" w:rsidRDefault="001556DA" w:rsidP="001556DA">
      <w:r w:rsidRPr="00423A42">
        <w:t>In case of success, the MEO returns the granting result in the grant message.</w:t>
      </w:r>
    </w:p>
    <w:p w14:paraId="49B4B9BB" w14:textId="77777777" w:rsidR="00857DD0" w:rsidRPr="00423A42" w:rsidRDefault="00857DD0" w:rsidP="00857DD0">
      <w:pPr>
        <w:pStyle w:val="Heading3"/>
        <w:rPr>
          <w:lang w:eastAsia="zh-CN"/>
        </w:rPr>
      </w:pPr>
      <w:bookmarkStart w:id="1796" w:name="_Toc136611505"/>
      <w:bookmarkStart w:id="1797" w:name="_Toc137113311"/>
      <w:bookmarkStart w:id="1798" w:name="_Toc137206438"/>
      <w:bookmarkStart w:id="1799" w:name="_Toc137473692"/>
      <w:r w:rsidRPr="00423A42">
        <w:rPr>
          <w:rFonts w:hint="eastAsia"/>
          <w:lang w:eastAsia="zh-CN"/>
        </w:rPr>
        <w:t>6.3.</w:t>
      </w:r>
      <w:r w:rsidRPr="00423A42">
        <w:rPr>
          <w:lang w:eastAsia="zh-CN"/>
        </w:rPr>
        <w:t>5</w:t>
      </w:r>
      <w:r w:rsidRPr="00423A42">
        <w:rPr>
          <w:lang w:eastAsia="zh-CN"/>
        </w:rPr>
        <w:tab/>
        <w:t>LCM Coordination interface</w:t>
      </w:r>
      <w:bookmarkEnd w:id="1796"/>
      <w:bookmarkEnd w:id="1797"/>
      <w:bookmarkEnd w:id="1798"/>
      <w:bookmarkEnd w:id="1799"/>
    </w:p>
    <w:p w14:paraId="35461EAA" w14:textId="77777777" w:rsidR="00857DD0" w:rsidRPr="00423A42" w:rsidRDefault="00857DD0" w:rsidP="00914F3E">
      <w:pPr>
        <w:pStyle w:val="Heading4"/>
        <w:rPr>
          <w:lang w:eastAsia="zh-CN"/>
        </w:rPr>
      </w:pPr>
      <w:bookmarkStart w:id="1800" w:name="_Toc136611506"/>
      <w:bookmarkStart w:id="1801" w:name="_Toc137113312"/>
      <w:bookmarkStart w:id="1802" w:name="_Toc137206439"/>
      <w:bookmarkStart w:id="1803" w:name="_Toc137473693"/>
      <w:r w:rsidRPr="00423A42">
        <w:rPr>
          <w:rFonts w:hint="eastAsia"/>
          <w:lang w:eastAsia="zh-CN"/>
        </w:rPr>
        <w:t>6.3.</w:t>
      </w:r>
      <w:r w:rsidRPr="00423A42">
        <w:rPr>
          <w:lang w:eastAsia="zh-CN"/>
        </w:rPr>
        <w:t>5.1</w:t>
      </w:r>
      <w:r w:rsidRPr="00423A42">
        <w:rPr>
          <w:lang w:eastAsia="zh-CN"/>
        </w:rPr>
        <w:tab/>
        <w:t>Description</w:t>
      </w:r>
      <w:bookmarkEnd w:id="1800"/>
      <w:bookmarkEnd w:id="1801"/>
      <w:bookmarkEnd w:id="1802"/>
      <w:bookmarkEnd w:id="1803"/>
    </w:p>
    <w:p w14:paraId="5E133087" w14:textId="77777777" w:rsidR="0062696D" w:rsidRPr="00423A42" w:rsidRDefault="0062696D" w:rsidP="0062696D">
      <w:pPr>
        <w:rPr>
          <w:rFonts w:eastAsiaTheme="minorEastAsia"/>
          <w:lang w:eastAsia="zh-CN"/>
        </w:rPr>
      </w:pPr>
      <w:r w:rsidRPr="00423A42">
        <w:rPr>
          <w:rFonts w:eastAsiaTheme="minorEastAsia" w:hint="eastAsia"/>
          <w:lang w:eastAsia="zh-CN"/>
        </w:rPr>
        <w:t>LCM Coordination interface</w:t>
      </w:r>
      <w:r w:rsidR="003E3592" w:rsidRPr="00423A42">
        <w:rPr>
          <w:rFonts w:eastAsiaTheme="minorEastAsia"/>
          <w:lang w:eastAsia="zh-CN"/>
        </w:rPr>
        <w:t xml:space="preserve">s enable the MEO/MEAO </w:t>
      </w:r>
      <w:r w:rsidRPr="00423A42">
        <w:rPr>
          <w:rFonts w:eastAsiaTheme="minorEastAsia"/>
          <w:lang w:eastAsia="zh-CN"/>
        </w:rPr>
        <w:t>to request the OSS, or NFV management entities to request MEC management entities, to coordinate MEC application LCM operations.</w:t>
      </w:r>
    </w:p>
    <w:p w14:paraId="2139A3E8" w14:textId="77777777" w:rsidR="0062696D" w:rsidRPr="00423A42" w:rsidRDefault="0062696D" w:rsidP="0062696D">
      <w:r w:rsidRPr="00423A42">
        <w:t>The following operations are defined:</w:t>
      </w:r>
    </w:p>
    <w:p w14:paraId="3B51AE3C" w14:textId="77777777" w:rsidR="0062696D" w:rsidRPr="00423A42" w:rsidRDefault="0062696D" w:rsidP="00F75983">
      <w:pPr>
        <w:pStyle w:val="B1"/>
      </w:pPr>
      <w:r w:rsidRPr="00423A42">
        <w:t>CoordinateAppLcmOperation produced by OSS on Mm1</w:t>
      </w:r>
      <w:r w:rsidR="00F75983" w:rsidRPr="00423A42">
        <w:t>;</w:t>
      </w:r>
    </w:p>
    <w:p w14:paraId="4795FB0E" w14:textId="77777777" w:rsidR="0062696D" w:rsidRPr="00423A42" w:rsidRDefault="0062696D" w:rsidP="00F75983">
      <w:pPr>
        <w:pStyle w:val="B1"/>
      </w:pPr>
      <w:r w:rsidRPr="00423A42">
        <w:t>CoordinateLcmOperation produced by MEAO on Mv1</w:t>
      </w:r>
      <w:r w:rsidR="00F75983" w:rsidRPr="00423A42">
        <w:t>;</w:t>
      </w:r>
    </w:p>
    <w:p w14:paraId="5FCD17F5" w14:textId="77777777" w:rsidR="00D71177" w:rsidRPr="00423A42" w:rsidRDefault="0062696D" w:rsidP="00F75983">
      <w:pPr>
        <w:pStyle w:val="B1"/>
      </w:pPr>
      <w:r w:rsidRPr="00423A42">
        <w:t>CoordinateLcmOperation produced by MEPM-V on Mv2.</w:t>
      </w:r>
    </w:p>
    <w:p w14:paraId="5A1D03F8" w14:textId="77777777" w:rsidR="00D71177" w:rsidRPr="00423A42" w:rsidRDefault="00D71177" w:rsidP="00D71177">
      <w:pPr>
        <w:overflowPunct/>
        <w:autoSpaceDE/>
        <w:autoSpaceDN/>
        <w:adjustRightInd/>
        <w:spacing w:beforeLines="100" w:before="240"/>
        <w:textAlignment w:val="auto"/>
      </w:pPr>
      <w:r w:rsidRPr="00423A42">
        <w:t>Further, standardized coordination actions are defined.</w:t>
      </w:r>
    </w:p>
    <w:p w14:paraId="262E2580" w14:textId="77777777" w:rsidR="00857DD0" w:rsidRPr="00423A42" w:rsidRDefault="00857DD0" w:rsidP="002E6FDC">
      <w:pPr>
        <w:pStyle w:val="Heading4"/>
        <w:rPr>
          <w:lang w:eastAsia="zh-CN"/>
        </w:rPr>
      </w:pPr>
      <w:bookmarkStart w:id="1804" w:name="_Toc136611507"/>
      <w:bookmarkStart w:id="1805" w:name="_Toc137113313"/>
      <w:bookmarkStart w:id="1806" w:name="_Toc137206440"/>
      <w:bookmarkStart w:id="1807" w:name="_Toc137473694"/>
      <w:r w:rsidRPr="00423A42">
        <w:rPr>
          <w:rFonts w:hint="eastAsia"/>
          <w:lang w:eastAsia="zh-CN"/>
        </w:rPr>
        <w:t>6.3.</w:t>
      </w:r>
      <w:r w:rsidRPr="00423A42">
        <w:rPr>
          <w:lang w:eastAsia="zh-CN"/>
        </w:rPr>
        <w:t>5.2</w:t>
      </w:r>
      <w:r w:rsidRPr="00423A42">
        <w:rPr>
          <w:lang w:eastAsia="zh-CN"/>
        </w:rPr>
        <w:tab/>
        <w:t>Coordinate application lifecycle operation</w:t>
      </w:r>
      <w:r w:rsidR="0062696D" w:rsidRPr="00423A42">
        <w:rPr>
          <w:lang w:eastAsia="zh-CN"/>
        </w:rPr>
        <w:t xml:space="preserve"> produced by OSS</w:t>
      </w:r>
      <w:bookmarkEnd w:id="1804"/>
      <w:bookmarkEnd w:id="1805"/>
      <w:bookmarkEnd w:id="1806"/>
      <w:bookmarkEnd w:id="1807"/>
    </w:p>
    <w:p w14:paraId="53616243" w14:textId="77777777" w:rsidR="00857DD0" w:rsidRPr="00423A42" w:rsidRDefault="00857DD0">
      <w:pPr>
        <w:pStyle w:val="Heading5"/>
        <w:rPr>
          <w:lang w:eastAsia="zh-CN"/>
        </w:rPr>
      </w:pPr>
      <w:bookmarkStart w:id="1808" w:name="_Toc136611508"/>
      <w:bookmarkStart w:id="1809" w:name="_Toc137113314"/>
      <w:bookmarkStart w:id="1810" w:name="_Toc137206441"/>
      <w:bookmarkStart w:id="1811" w:name="_Toc137473695"/>
      <w:r w:rsidRPr="00423A42">
        <w:rPr>
          <w:rFonts w:hint="eastAsia"/>
          <w:lang w:eastAsia="zh-CN"/>
        </w:rPr>
        <w:t>6.3.</w:t>
      </w:r>
      <w:r w:rsidR="00A55BD5" w:rsidRPr="00423A42">
        <w:rPr>
          <w:lang w:eastAsia="zh-CN"/>
        </w:rPr>
        <w:t>5</w:t>
      </w:r>
      <w:r w:rsidRPr="00423A42">
        <w:rPr>
          <w:rFonts w:hint="eastAsia"/>
          <w:lang w:eastAsia="zh-CN"/>
        </w:rPr>
        <w:t>.2.</w:t>
      </w:r>
      <w:r w:rsidRPr="00423A42">
        <w:rPr>
          <w:lang w:eastAsia="zh-CN"/>
        </w:rPr>
        <w:t>1</w:t>
      </w:r>
      <w:r w:rsidRPr="00423A42">
        <w:rPr>
          <w:lang w:eastAsia="zh-CN"/>
        </w:rPr>
        <w:tab/>
        <w:t>Description</w:t>
      </w:r>
      <w:bookmarkEnd w:id="1808"/>
      <w:bookmarkEnd w:id="1809"/>
      <w:bookmarkEnd w:id="1810"/>
      <w:bookmarkEnd w:id="1811"/>
    </w:p>
    <w:p w14:paraId="5A03781C" w14:textId="14E0EA86" w:rsidR="00857DD0" w:rsidRPr="00423A42" w:rsidRDefault="00857DD0" w:rsidP="00857DD0">
      <w:r w:rsidRPr="00423A42">
        <w:t xml:space="preserve">This operation enables </w:t>
      </w:r>
      <w:r w:rsidR="00D71177" w:rsidRPr="00423A42">
        <w:t>a MEO</w:t>
      </w:r>
      <w:r w:rsidR="003E3592" w:rsidRPr="00423A42">
        <w:t>/MEAO</w:t>
      </w:r>
      <w:r w:rsidR="00D71177" w:rsidRPr="00423A42">
        <w:t xml:space="preserve"> to request the coordination of an LCM operation with management operations executed in the OSS on an application instance. The operation shall follow the definition in </w:t>
      </w:r>
      <w:r w:rsidRPr="00423A42">
        <w:t xml:space="preserve">clause </w:t>
      </w:r>
      <w:r w:rsidRPr="00994C2C">
        <w:t>6.1</w:t>
      </w:r>
      <w:r>
        <w:t xml:space="preserve"> of </w:t>
      </w:r>
      <w:r w:rsidR="003A2773" w:rsidRPr="00994C2C">
        <w:rPr>
          <w:rFonts w:eastAsia="SimSun"/>
        </w:rPr>
        <w:t>ETSI GS NFV-IFA 013 [</w:t>
      </w:r>
      <w:r w:rsidR="003A2773" w:rsidRPr="00994C2C">
        <w:rPr>
          <w:rFonts w:eastAsia="SimSun"/>
        </w:rPr>
        <w:fldChar w:fldCharType="begin"/>
      </w:r>
      <w:r w:rsidR="003A2773" w:rsidRPr="00994C2C">
        <w:rPr>
          <w:rFonts w:eastAsia="SimSun"/>
        </w:rPr>
        <w:instrText xml:space="preserve">REF REF_GSNFV_IFA013 \h  \* MERGEFORMAT </w:instrText>
      </w:r>
      <w:r w:rsidR="003A2773" w:rsidRPr="00994C2C">
        <w:rPr>
          <w:rFonts w:eastAsia="SimSun"/>
        </w:rPr>
      </w:r>
      <w:r w:rsidR="003A2773" w:rsidRPr="00994C2C">
        <w:rPr>
          <w:rFonts w:eastAsia="SimSun"/>
        </w:rPr>
        <w:fldChar w:fldCharType="separate"/>
      </w:r>
      <w:r w:rsidR="00CA4F42" w:rsidRPr="00994C2C">
        <w:rPr>
          <w:rFonts w:eastAsia="SimSun"/>
        </w:rPr>
        <w:t>15</w:t>
      </w:r>
      <w:r w:rsidR="003A2773" w:rsidRPr="00994C2C">
        <w:rPr>
          <w:rFonts w:eastAsia="SimSun"/>
        </w:rPr>
        <w:fldChar w:fldCharType="end"/>
      </w:r>
      <w:r w:rsidR="003A2773" w:rsidRPr="00994C2C">
        <w:rPr>
          <w:rFonts w:eastAsia="SimSun"/>
        </w:rPr>
        <w:t>]</w:t>
      </w:r>
      <w:r w:rsidR="00D71177" w:rsidRPr="00423A42">
        <w:t xml:space="preserve">, where the coordination action used within that is defined in </w:t>
      </w:r>
      <w:r w:rsidRPr="00423A42">
        <w:t xml:space="preserve">clause </w:t>
      </w:r>
      <w:r w:rsidRPr="00994C2C">
        <w:t>6.3.5.5.2</w:t>
      </w:r>
      <w:r>
        <w:t xml:space="preserve"> of the present document.</w:t>
      </w:r>
    </w:p>
    <w:p w14:paraId="5223A6DB" w14:textId="77777777" w:rsidR="00B40649" w:rsidRPr="00423A42" w:rsidRDefault="00B40649" w:rsidP="00D168C3">
      <w:pPr>
        <w:pStyle w:val="Heading4"/>
        <w:rPr>
          <w:lang w:eastAsia="zh-CN"/>
        </w:rPr>
      </w:pPr>
      <w:bookmarkStart w:id="1812" w:name="_Toc136611509"/>
      <w:bookmarkStart w:id="1813" w:name="_Toc137113315"/>
      <w:bookmarkStart w:id="1814" w:name="_Toc137206442"/>
      <w:bookmarkStart w:id="1815" w:name="_Toc137473696"/>
      <w:r w:rsidRPr="00423A42">
        <w:rPr>
          <w:rFonts w:hint="eastAsia"/>
          <w:lang w:eastAsia="zh-CN"/>
        </w:rPr>
        <w:t>6.3.</w:t>
      </w:r>
      <w:r w:rsidRPr="00423A42">
        <w:rPr>
          <w:lang w:eastAsia="zh-CN"/>
        </w:rPr>
        <w:t>5.3</w:t>
      </w:r>
      <w:r w:rsidRPr="00423A42">
        <w:rPr>
          <w:lang w:eastAsia="zh-CN"/>
        </w:rPr>
        <w:tab/>
        <w:t>Coordinate application lifecycle operation produced by MEAO</w:t>
      </w:r>
      <w:bookmarkEnd w:id="1812"/>
      <w:bookmarkEnd w:id="1813"/>
      <w:bookmarkEnd w:id="1814"/>
      <w:bookmarkEnd w:id="1815"/>
    </w:p>
    <w:p w14:paraId="3CC513D9" w14:textId="77777777" w:rsidR="00B40649" w:rsidRPr="00423A42" w:rsidRDefault="00B40649" w:rsidP="00D168C3">
      <w:pPr>
        <w:pStyle w:val="Heading5"/>
        <w:rPr>
          <w:lang w:eastAsia="zh-CN"/>
        </w:rPr>
      </w:pPr>
      <w:bookmarkStart w:id="1816" w:name="_Toc136611510"/>
      <w:bookmarkStart w:id="1817" w:name="_Toc137113316"/>
      <w:bookmarkStart w:id="1818" w:name="_Toc137206443"/>
      <w:bookmarkStart w:id="1819" w:name="_Toc137473697"/>
      <w:r w:rsidRPr="00423A42">
        <w:rPr>
          <w:lang w:eastAsia="zh-CN"/>
        </w:rPr>
        <w:t>6.3.5.3.1</w:t>
      </w:r>
      <w:r w:rsidRPr="00423A42">
        <w:rPr>
          <w:lang w:eastAsia="zh-CN"/>
        </w:rPr>
        <w:tab/>
        <w:t>Description</w:t>
      </w:r>
      <w:bookmarkEnd w:id="1816"/>
      <w:bookmarkEnd w:id="1817"/>
      <w:bookmarkEnd w:id="1818"/>
      <w:bookmarkEnd w:id="1819"/>
    </w:p>
    <w:p w14:paraId="6F974212" w14:textId="77777777" w:rsidR="00B40649" w:rsidRPr="00423A42" w:rsidRDefault="00B40649" w:rsidP="00B40649">
      <w:r w:rsidRPr="00423A42">
        <w:t>This operation enables a NFVO to request the coordination of an LCM operation with a MEAO on an NS instance in which the target MEC application has been instantiated as a VNF instance.</w:t>
      </w:r>
    </w:p>
    <w:p w14:paraId="18CEAF5E" w14:textId="1C681F9A" w:rsidR="00B40649" w:rsidRPr="00423A42" w:rsidRDefault="00B40649" w:rsidP="00B40649">
      <w:r w:rsidRPr="00423A42">
        <w:t xml:space="preserve">The operation shall follow the definition in </w:t>
      </w:r>
      <w:r>
        <w:t xml:space="preserve">clause </w:t>
      </w:r>
      <w:r w:rsidRPr="00994C2C">
        <w:t>6.1</w:t>
      </w:r>
      <w:r>
        <w:t xml:space="preserve"> of </w:t>
      </w:r>
      <w:r w:rsidR="003A2773" w:rsidRPr="00423A42">
        <w:rPr>
          <w:rFonts w:eastAsia="SimSun"/>
        </w:rPr>
        <w:t>ETSI GS NFV</w:t>
      </w:r>
      <w:r w:rsidR="003A2773" w:rsidRPr="00423A42">
        <w:rPr>
          <w:rFonts w:eastAsia="SimSun"/>
        </w:rPr>
        <w:noBreakHyphen/>
        <w:t>IFA 013</w:t>
      </w:r>
      <w:r w:rsidR="00CA4F42">
        <w:rPr>
          <w:rFonts w:eastAsia="SimSun"/>
        </w:rPr>
        <w:t xml:space="preserve"> </w:t>
      </w:r>
      <w:r w:rsidR="00CA4F42" w:rsidRPr="00994C2C">
        <w:rPr>
          <w:rFonts w:eastAsia="SimSun"/>
        </w:rPr>
        <w:t>[</w:t>
      </w:r>
      <w:r w:rsidR="00CA4F42" w:rsidRPr="00994C2C">
        <w:rPr>
          <w:rFonts w:eastAsia="SimSun"/>
        </w:rPr>
        <w:fldChar w:fldCharType="begin"/>
      </w:r>
      <w:r w:rsidR="00CA4F42" w:rsidRPr="00994C2C">
        <w:rPr>
          <w:rFonts w:eastAsia="SimSun"/>
        </w:rPr>
        <w:instrText xml:space="preserve">REF REF_GSNFV_IFA013 \h </w:instrText>
      </w:r>
      <w:r w:rsidR="00CA4F42" w:rsidRPr="00994C2C">
        <w:rPr>
          <w:rFonts w:eastAsia="SimSun"/>
        </w:rPr>
      </w:r>
      <w:r w:rsidR="00CA4F42" w:rsidRPr="00994C2C">
        <w:rPr>
          <w:rFonts w:eastAsia="SimSun"/>
        </w:rPr>
        <w:fldChar w:fldCharType="separate"/>
      </w:r>
      <w:r w:rsidR="00CA4F42" w:rsidRPr="00994C2C">
        <w:rPr>
          <w:noProof/>
          <w:lang w:eastAsia="zh-CN"/>
        </w:rPr>
        <w:t>15</w:t>
      </w:r>
      <w:r w:rsidR="00CA4F42" w:rsidRPr="00994C2C">
        <w:rPr>
          <w:rFonts w:eastAsia="SimSun"/>
        </w:rPr>
        <w:fldChar w:fldCharType="end"/>
      </w:r>
      <w:r w:rsidR="00CA4F42" w:rsidRPr="00994C2C">
        <w:rPr>
          <w:rFonts w:eastAsia="SimSun"/>
        </w:rPr>
        <w:t>]</w:t>
      </w:r>
      <w:r w:rsidRPr="00423A42">
        <w:t>, with the following consideration:</w:t>
      </w:r>
    </w:p>
    <w:p w14:paraId="4C2A6251" w14:textId="5FC6135B" w:rsidR="00B40649" w:rsidRPr="00423A42" w:rsidRDefault="00B40649" w:rsidP="00670940">
      <w:pPr>
        <w:pStyle w:val="B1"/>
      </w:pPr>
      <w:r w:rsidRPr="00423A42">
        <w:t xml:space="preserve">The OSS </w:t>
      </w:r>
      <w:r w:rsidR="00D71177" w:rsidRPr="00423A42">
        <w:t xml:space="preserve">in </w:t>
      </w:r>
      <w:r w:rsidR="003A2773" w:rsidRPr="00423A42">
        <w:rPr>
          <w:rFonts w:eastAsia="SimSun"/>
          <w:szCs w:val="22"/>
          <w:lang w:eastAsia="zh-CN"/>
        </w:rPr>
        <w:t>ETSI GS NFV</w:t>
      </w:r>
      <w:r w:rsidR="003A2773" w:rsidRPr="00423A42">
        <w:rPr>
          <w:rFonts w:eastAsia="SimSun"/>
          <w:szCs w:val="22"/>
          <w:lang w:eastAsia="zh-CN"/>
        </w:rPr>
        <w:noBreakHyphen/>
        <w:t>IFA 013</w:t>
      </w:r>
      <w:r w:rsidR="003A2773" w:rsidRPr="00423A42">
        <w:rPr>
          <w:rFonts w:eastAsia="SimSun"/>
          <w:lang w:eastAsia="zh-CN"/>
        </w:rPr>
        <w:t xml:space="preserve"> </w:t>
      </w:r>
      <w:r w:rsidR="00CA4F42" w:rsidRPr="00994C2C">
        <w:rPr>
          <w:rFonts w:eastAsia="SimSun"/>
          <w:lang w:eastAsia="zh-CN"/>
        </w:rPr>
        <w:t>[</w:t>
      </w:r>
      <w:r w:rsidR="00CA4F42" w:rsidRPr="00994C2C">
        <w:rPr>
          <w:rFonts w:eastAsia="SimSun"/>
          <w:lang w:eastAsia="zh-CN"/>
        </w:rPr>
        <w:fldChar w:fldCharType="begin"/>
      </w:r>
      <w:r w:rsidR="00CA4F42" w:rsidRPr="00994C2C">
        <w:rPr>
          <w:rFonts w:eastAsia="SimSun"/>
          <w:lang w:eastAsia="zh-CN"/>
        </w:rPr>
        <w:instrText xml:space="preserve">REF REF_GSNFV_IFA013 \h </w:instrText>
      </w:r>
      <w:r w:rsidR="00CA4F42" w:rsidRPr="00994C2C">
        <w:rPr>
          <w:rFonts w:eastAsia="SimSun"/>
          <w:lang w:eastAsia="zh-CN"/>
        </w:rPr>
      </w:r>
      <w:r w:rsidR="00CA4F42" w:rsidRPr="00994C2C">
        <w:rPr>
          <w:rFonts w:eastAsia="SimSun"/>
          <w:lang w:eastAsia="zh-CN"/>
        </w:rPr>
        <w:fldChar w:fldCharType="separate"/>
      </w:r>
      <w:r w:rsidR="00CA4F42" w:rsidRPr="00994C2C">
        <w:rPr>
          <w:noProof/>
          <w:lang w:eastAsia="zh-CN"/>
        </w:rPr>
        <w:t>15</w:t>
      </w:r>
      <w:r w:rsidR="00CA4F42" w:rsidRPr="00994C2C">
        <w:rPr>
          <w:rFonts w:eastAsia="SimSun"/>
          <w:lang w:eastAsia="zh-CN"/>
        </w:rPr>
        <w:fldChar w:fldCharType="end"/>
      </w:r>
      <w:r w:rsidR="00CA4F42" w:rsidRPr="00994C2C">
        <w:rPr>
          <w:rFonts w:eastAsia="SimSun"/>
          <w:lang w:eastAsia="zh-CN"/>
        </w:rPr>
        <w:t>]</w:t>
      </w:r>
      <w:r w:rsidR="00D71177" w:rsidRPr="00423A42">
        <w:t xml:space="preserve"> corresponds to the MEAO in the present document.</w:t>
      </w:r>
    </w:p>
    <w:p w14:paraId="110AADF9" w14:textId="77777777" w:rsidR="00B40649" w:rsidRPr="00423A42" w:rsidRDefault="00B40649" w:rsidP="00D168C3">
      <w:pPr>
        <w:pStyle w:val="Heading4"/>
        <w:rPr>
          <w:lang w:eastAsia="zh-CN"/>
        </w:rPr>
      </w:pPr>
      <w:bookmarkStart w:id="1820" w:name="_Toc136611511"/>
      <w:bookmarkStart w:id="1821" w:name="_Toc137113317"/>
      <w:bookmarkStart w:id="1822" w:name="_Toc137206444"/>
      <w:bookmarkStart w:id="1823" w:name="_Toc137473698"/>
      <w:r w:rsidRPr="00423A42">
        <w:rPr>
          <w:rFonts w:hint="eastAsia"/>
          <w:lang w:eastAsia="zh-CN"/>
        </w:rPr>
        <w:t>6.3.</w:t>
      </w:r>
      <w:r w:rsidRPr="00423A42">
        <w:rPr>
          <w:lang w:eastAsia="zh-CN"/>
        </w:rPr>
        <w:t>5.4</w:t>
      </w:r>
      <w:r w:rsidRPr="00423A42">
        <w:rPr>
          <w:lang w:eastAsia="zh-CN"/>
        </w:rPr>
        <w:tab/>
        <w:t>Coordinate application lifecycle operation produced by MEPM-V</w:t>
      </w:r>
      <w:bookmarkEnd w:id="1820"/>
      <w:bookmarkEnd w:id="1821"/>
      <w:bookmarkEnd w:id="1822"/>
      <w:bookmarkEnd w:id="1823"/>
    </w:p>
    <w:p w14:paraId="61C0D630" w14:textId="77777777" w:rsidR="00B40649" w:rsidRPr="00423A42" w:rsidRDefault="00B40649" w:rsidP="00D168C3">
      <w:pPr>
        <w:pStyle w:val="Heading5"/>
        <w:rPr>
          <w:lang w:eastAsia="zh-CN"/>
        </w:rPr>
      </w:pPr>
      <w:bookmarkStart w:id="1824" w:name="_Toc136611512"/>
      <w:bookmarkStart w:id="1825" w:name="_Toc137113318"/>
      <w:bookmarkStart w:id="1826" w:name="_Toc137206445"/>
      <w:bookmarkStart w:id="1827" w:name="_Toc137473699"/>
      <w:r w:rsidRPr="00423A42">
        <w:rPr>
          <w:rFonts w:hint="eastAsia"/>
          <w:lang w:eastAsia="zh-CN"/>
        </w:rPr>
        <w:t>6.3.5.4</w:t>
      </w:r>
      <w:r w:rsidRPr="00423A42">
        <w:rPr>
          <w:lang w:eastAsia="zh-CN"/>
        </w:rPr>
        <w:t>.1</w:t>
      </w:r>
      <w:r w:rsidRPr="00423A42">
        <w:rPr>
          <w:lang w:eastAsia="zh-CN"/>
        </w:rPr>
        <w:tab/>
        <w:t>Description</w:t>
      </w:r>
      <w:bookmarkEnd w:id="1824"/>
      <w:bookmarkEnd w:id="1825"/>
      <w:bookmarkEnd w:id="1826"/>
      <w:bookmarkEnd w:id="1827"/>
    </w:p>
    <w:p w14:paraId="3DE5DA23" w14:textId="77777777" w:rsidR="00B40649" w:rsidRPr="00423A42" w:rsidRDefault="00B40649" w:rsidP="00B40649">
      <w:r w:rsidRPr="00423A42">
        <w:t>This operation enables a VNFM to request the coordination of an LCM operation with a MEPM-V on MEC application that has been instantiated as a VNF instance.</w:t>
      </w:r>
    </w:p>
    <w:p w14:paraId="35EE3D5E" w14:textId="140C8AA0" w:rsidR="00B40649" w:rsidRPr="00423A42" w:rsidRDefault="00B40649" w:rsidP="00B40649">
      <w:r w:rsidRPr="00423A42">
        <w:t xml:space="preserve">The operation shall follow the definition in </w:t>
      </w:r>
      <w:r>
        <w:t xml:space="preserve">clause </w:t>
      </w:r>
      <w:r w:rsidRPr="00994C2C">
        <w:t>8.3</w:t>
      </w:r>
      <w:r>
        <w:t xml:space="preserve"> of </w:t>
      </w:r>
      <w:r w:rsidR="003A2773" w:rsidRPr="00994C2C">
        <w:t>ETSI GS NFV-IFA 008 [</w:t>
      </w:r>
      <w:r w:rsidR="003A2773" w:rsidRPr="00994C2C">
        <w:fldChar w:fldCharType="begin"/>
      </w:r>
      <w:r w:rsidR="003A2773" w:rsidRPr="00994C2C">
        <w:instrText xml:space="preserve">REF REF_GSNFV_IFA008 \h </w:instrText>
      </w:r>
      <w:r w:rsidR="003A2773" w:rsidRPr="00994C2C">
        <w:fldChar w:fldCharType="separate"/>
      </w:r>
      <w:r w:rsidR="00CA4F42" w:rsidRPr="00994C2C">
        <w:rPr>
          <w:noProof/>
          <w:lang w:eastAsia="zh-CN"/>
        </w:rPr>
        <w:t>16</w:t>
      </w:r>
      <w:r w:rsidR="003A2773" w:rsidRPr="00994C2C">
        <w:fldChar w:fldCharType="end"/>
      </w:r>
      <w:r w:rsidR="003A2773" w:rsidRPr="00994C2C">
        <w:t>]</w:t>
      </w:r>
      <w:r w:rsidRPr="00423A42">
        <w:t>, with the following consideration:</w:t>
      </w:r>
    </w:p>
    <w:p w14:paraId="0FB51206" w14:textId="345958EE" w:rsidR="00B40649" w:rsidRPr="00423A42" w:rsidRDefault="00B40649" w:rsidP="00363EB9">
      <w:pPr>
        <w:pStyle w:val="B1"/>
      </w:pPr>
      <w:r w:rsidRPr="00423A42">
        <w:t xml:space="preserve">The EM </w:t>
      </w:r>
      <w:r w:rsidR="00D71177" w:rsidRPr="00423A42">
        <w:t xml:space="preserve">in </w:t>
      </w:r>
      <w:r w:rsidR="003A2773" w:rsidRPr="00994C2C">
        <w:rPr>
          <w:lang w:eastAsia="zh-CN"/>
        </w:rPr>
        <w:t>ETSI GS NFV-IFA 008 [</w:t>
      </w:r>
      <w:r w:rsidR="003A2773" w:rsidRPr="00994C2C">
        <w:rPr>
          <w:lang w:eastAsia="zh-CN"/>
        </w:rPr>
        <w:fldChar w:fldCharType="begin"/>
      </w:r>
      <w:r w:rsidR="003A2773" w:rsidRPr="00994C2C">
        <w:rPr>
          <w:lang w:eastAsia="zh-CN"/>
        </w:rPr>
        <w:instrText xml:space="preserve">REF REF_GSNFV_IFA008 \h </w:instrText>
      </w:r>
      <w:r w:rsidR="003A2773" w:rsidRPr="00994C2C">
        <w:rPr>
          <w:lang w:eastAsia="zh-CN"/>
        </w:rPr>
      </w:r>
      <w:r w:rsidR="003A2773" w:rsidRPr="00994C2C">
        <w:rPr>
          <w:lang w:eastAsia="zh-CN"/>
        </w:rPr>
        <w:fldChar w:fldCharType="separate"/>
      </w:r>
      <w:r w:rsidR="00CA4F42" w:rsidRPr="00994C2C">
        <w:rPr>
          <w:noProof/>
          <w:lang w:eastAsia="zh-CN"/>
        </w:rPr>
        <w:t>16</w:t>
      </w:r>
      <w:r w:rsidR="003A2773" w:rsidRPr="00994C2C">
        <w:rPr>
          <w:lang w:eastAsia="zh-CN"/>
        </w:rPr>
        <w:fldChar w:fldCharType="end"/>
      </w:r>
      <w:r w:rsidR="003A2773" w:rsidRPr="00994C2C">
        <w:rPr>
          <w:lang w:eastAsia="zh-CN"/>
        </w:rPr>
        <w:t>]</w:t>
      </w:r>
      <w:r w:rsidR="00D71177" w:rsidRPr="00423A42">
        <w:t xml:space="preserve"> corresponds to the MEPM-V in the present document.</w:t>
      </w:r>
    </w:p>
    <w:p w14:paraId="30811F9C" w14:textId="77777777" w:rsidR="00D71177" w:rsidRPr="00423A42" w:rsidRDefault="00D71177" w:rsidP="00D168C3">
      <w:pPr>
        <w:pStyle w:val="Heading4"/>
        <w:rPr>
          <w:lang w:eastAsia="zh-CN"/>
        </w:rPr>
      </w:pPr>
      <w:bookmarkStart w:id="1828" w:name="_Toc136611513"/>
      <w:bookmarkStart w:id="1829" w:name="_Toc137113319"/>
      <w:bookmarkStart w:id="1830" w:name="_Toc137206446"/>
      <w:bookmarkStart w:id="1831" w:name="_Toc137473700"/>
      <w:r w:rsidRPr="00423A42">
        <w:rPr>
          <w:rFonts w:hint="eastAsia"/>
          <w:lang w:eastAsia="zh-CN"/>
        </w:rPr>
        <w:t>6.3.5.5</w:t>
      </w:r>
      <w:r w:rsidRPr="00423A42">
        <w:rPr>
          <w:lang w:eastAsia="zh-CN"/>
        </w:rPr>
        <w:tab/>
        <w:t>Standardized coordination actions</w:t>
      </w:r>
      <w:bookmarkEnd w:id="1828"/>
      <w:bookmarkEnd w:id="1829"/>
      <w:bookmarkEnd w:id="1830"/>
      <w:bookmarkEnd w:id="1831"/>
    </w:p>
    <w:p w14:paraId="64A67CAF" w14:textId="77777777" w:rsidR="00D71177" w:rsidRPr="00423A42" w:rsidRDefault="00D71177" w:rsidP="007A0A35">
      <w:pPr>
        <w:pStyle w:val="Heading5"/>
      </w:pPr>
      <w:bookmarkStart w:id="1832" w:name="_Toc136611514"/>
      <w:bookmarkStart w:id="1833" w:name="_Toc137113320"/>
      <w:bookmarkStart w:id="1834" w:name="_Toc137206447"/>
      <w:bookmarkStart w:id="1835" w:name="_Toc137473701"/>
      <w:r w:rsidRPr="00423A42">
        <w:t>6.3.5.5.1</w:t>
      </w:r>
      <w:r w:rsidRPr="00423A42">
        <w:tab/>
        <w:t>Introduction</w:t>
      </w:r>
      <w:bookmarkEnd w:id="1832"/>
      <w:bookmarkEnd w:id="1833"/>
      <w:bookmarkEnd w:id="1834"/>
      <w:bookmarkEnd w:id="1835"/>
    </w:p>
    <w:p w14:paraId="620A3DAF" w14:textId="77777777" w:rsidR="00D71177" w:rsidRPr="00423A42" w:rsidRDefault="00D71177" w:rsidP="00363EB9">
      <w:pPr>
        <w:rPr>
          <w:lang w:eastAsia="zh-CN"/>
        </w:rPr>
      </w:pPr>
      <w:r w:rsidRPr="00423A42">
        <w:t>The clauses below define standardized LCM coordination actions.</w:t>
      </w:r>
    </w:p>
    <w:p w14:paraId="3DED42EF" w14:textId="77777777" w:rsidR="00D71177" w:rsidRPr="00423A42" w:rsidRDefault="00D71177" w:rsidP="00D168C3">
      <w:pPr>
        <w:pStyle w:val="Heading5"/>
        <w:rPr>
          <w:lang w:eastAsia="zh-CN"/>
        </w:rPr>
      </w:pPr>
      <w:bookmarkStart w:id="1836" w:name="_Toc136611515"/>
      <w:bookmarkStart w:id="1837" w:name="_Toc137113321"/>
      <w:bookmarkStart w:id="1838" w:name="_Toc137206448"/>
      <w:bookmarkStart w:id="1839" w:name="_Toc137473702"/>
      <w:r w:rsidRPr="00423A42">
        <w:rPr>
          <w:lang w:eastAsia="zh-CN"/>
        </w:rPr>
        <w:t>6.3.5.5.2</w:t>
      </w:r>
      <w:r w:rsidRPr="00423A42">
        <w:rPr>
          <w:lang w:eastAsia="zh-CN"/>
        </w:rPr>
        <w:tab/>
        <w:t>Select application instances to terminate</w:t>
      </w:r>
      <w:bookmarkEnd w:id="1836"/>
      <w:bookmarkEnd w:id="1837"/>
      <w:bookmarkEnd w:id="1838"/>
      <w:bookmarkEnd w:id="1839"/>
    </w:p>
    <w:p w14:paraId="522D94ED" w14:textId="77777777" w:rsidR="00D71177" w:rsidRPr="00423A42" w:rsidRDefault="00D71177" w:rsidP="00363EB9">
      <w:r w:rsidRPr="00423A42">
        <w:t>This action allows to obtain information from the OSS to select a number of applications that can be terminated in order to allow the instantiation of a new, typically higher-priority application during a resource shortage.</w:t>
      </w:r>
    </w:p>
    <w:p w14:paraId="39B73A97" w14:textId="77777777" w:rsidR="00D71177" w:rsidRPr="00423A42" w:rsidRDefault="00D71177" w:rsidP="00363EB9">
      <w:pPr>
        <w:rPr>
          <w:szCs w:val="22"/>
        </w:rPr>
      </w:pPr>
      <w:r w:rsidRPr="00423A42">
        <w:t xml:space="preserve">The coordination action shall follow the provisions defined in </w:t>
      </w:r>
      <w:r>
        <w:t xml:space="preserve">tables </w:t>
      </w:r>
      <w:r w:rsidRPr="00994C2C">
        <w:t>6.3.5.5.2-1</w:t>
      </w:r>
      <w:r>
        <w:t xml:space="preserve">, </w:t>
      </w:r>
      <w:r w:rsidRPr="00994C2C">
        <w:t>6.3.5.5.2-2</w:t>
      </w:r>
      <w:r>
        <w:t xml:space="preserve"> and </w:t>
      </w:r>
      <w:r w:rsidRPr="00994C2C">
        <w:t>6.3.5.5.2-3</w:t>
      </w:r>
      <w:r>
        <w:t>.</w:t>
      </w:r>
    </w:p>
    <w:p w14:paraId="454F7B50" w14:textId="77777777" w:rsidR="00D71177" w:rsidRPr="00423A42" w:rsidRDefault="00D71177" w:rsidP="00363EB9">
      <w:pPr>
        <w:pStyle w:val="TH"/>
      </w:pPr>
      <w:r w:rsidRPr="00423A42">
        <w:t>Table 6.3.5.5.2-1: Definitions</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33"/>
        <w:gridCol w:w="3958"/>
      </w:tblGrid>
      <w:tr w:rsidR="00D71177" w:rsidRPr="00423A42" w14:paraId="28335C09" w14:textId="77777777" w:rsidTr="0098581D">
        <w:trPr>
          <w:jc w:val="center"/>
        </w:trPr>
        <w:tc>
          <w:tcPr>
            <w:tcW w:w="2133" w:type="dxa"/>
            <w:shd w:val="clear" w:color="auto" w:fill="D9D9D9" w:themeFill="background1" w:themeFillShade="D9"/>
            <w:tcMar>
              <w:left w:w="28" w:type="dxa"/>
            </w:tcMar>
          </w:tcPr>
          <w:p w14:paraId="153A7858" w14:textId="77777777" w:rsidR="00D71177" w:rsidRPr="00423A42" w:rsidRDefault="00D71177" w:rsidP="00D71177">
            <w:pPr>
              <w:keepNext/>
              <w:keepLines/>
              <w:spacing w:after="0"/>
              <w:jc w:val="center"/>
              <w:rPr>
                <w:rFonts w:ascii="Arial" w:hAnsi="Arial"/>
                <w:b/>
                <w:sz w:val="18"/>
              </w:rPr>
            </w:pPr>
            <w:r w:rsidRPr="00423A42">
              <w:rPr>
                <w:rFonts w:ascii="Arial" w:hAnsi="Arial"/>
                <w:b/>
                <w:sz w:val="18"/>
              </w:rPr>
              <w:t>Attribute</w:t>
            </w:r>
          </w:p>
        </w:tc>
        <w:tc>
          <w:tcPr>
            <w:tcW w:w="3958" w:type="dxa"/>
            <w:shd w:val="clear" w:color="auto" w:fill="D9D9D9" w:themeFill="background1" w:themeFillShade="D9"/>
            <w:tcMar>
              <w:left w:w="28" w:type="dxa"/>
            </w:tcMar>
          </w:tcPr>
          <w:p w14:paraId="7F2777FF" w14:textId="77777777" w:rsidR="00D71177" w:rsidRPr="00423A42" w:rsidRDefault="00D71177" w:rsidP="00D71177">
            <w:pPr>
              <w:keepNext/>
              <w:keepLines/>
              <w:spacing w:after="0"/>
              <w:jc w:val="center"/>
              <w:rPr>
                <w:rFonts w:ascii="Arial" w:hAnsi="Arial"/>
                <w:b/>
                <w:sz w:val="18"/>
              </w:rPr>
            </w:pPr>
            <w:r w:rsidRPr="00423A42">
              <w:rPr>
                <w:rFonts w:ascii="Arial" w:hAnsi="Arial"/>
                <w:b/>
                <w:sz w:val="18"/>
              </w:rPr>
              <w:t>Definition</w:t>
            </w:r>
          </w:p>
        </w:tc>
      </w:tr>
      <w:tr w:rsidR="00D71177" w:rsidRPr="00423A42" w14:paraId="789441CB" w14:textId="77777777" w:rsidTr="0098581D">
        <w:trPr>
          <w:jc w:val="center"/>
        </w:trPr>
        <w:tc>
          <w:tcPr>
            <w:tcW w:w="2133" w:type="dxa"/>
            <w:shd w:val="clear" w:color="auto" w:fill="FFFFFF"/>
            <w:tcMar>
              <w:left w:w="28" w:type="dxa"/>
            </w:tcMar>
          </w:tcPr>
          <w:p w14:paraId="555E9C69" w14:textId="77777777" w:rsidR="00D71177" w:rsidRPr="00423A42" w:rsidRDefault="00D71177" w:rsidP="00D71177">
            <w:pPr>
              <w:keepNext/>
              <w:keepLines/>
              <w:spacing w:after="0"/>
              <w:rPr>
                <w:rFonts w:ascii="Arial" w:hAnsi="Arial"/>
                <w:sz w:val="18"/>
              </w:rPr>
            </w:pPr>
            <w:r w:rsidRPr="00423A42">
              <w:rPr>
                <w:rFonts w:ascii="Arial" w:hAnsi="Arial"/>
                <w:sz w:val="18"/>
              </w:rPr>
              <w:t>coordinationActionName</w:t>
            </w:r>
          </w:p>
        </w:tc>
        <w:tc>
          <w:tcPr>
            <w:tcW w:w="3958" w:type="dxa"/>
            <w:shd w:val="clear" w:color="auto" w:fill="FFFFFF"/>
            <w:tcMar>
              <w:left w:w="28" w:type="dxa"/>
            </w:tcMar>
          </w:tcPr>
          <w:p w14:paraId="29A34B80" w14:textId="77777777" w:rsidR="00D71177" w:rsidRPr="00423A42" w:rsidRDefault="000A6126" w:rsidP="00D71177">
            <w:pPr>
              <w:keepNext/>
              <w:keepLines/>
              <w:spacing w:after="0"/>
              <w:rPr>
                <w:rFonts w:ascii="Arial" w:hAnsi="Arial"/>
                <w:sz w:val="18"/>
              </w:rPr>
            </w:pPr>
            <w:r w:rsidRPr="00423A42">
              <w:rPr>
                <w:rFonts w:ascii="Arial" w:hAnsi="Arial"/>
                <w:sz w:val="18"/>
              </w:rPr>
              <w:t>"</w:t>
            </w:r>
            <w:r w:rsidR="0098581D" w:rsidRPr="00423A42">
              <w:rPr>
                <w:rFonts w:ascii="Arial" w:hAnsi="Arial"/>
                <w:sz w:val="18"/>
              </w:rPr>
              <w:t>urn:etsi:mec:coord:select-apps-to-terminate</w:t>
            </w:r>
            <w:r w:rsidRPr="00423A42">
              <w:rPr>
                <w:rFonts w:ascii="Arial" w:hAnsi="Arial"/>
                <w:sz w:val="18"/>
              </w:rPr>
              <w:t>"</w:t>
            </w:r>
          </w:p>
        </w:tc>
      </w:tr>
      <w:tr w:rsidR="00D71177" w:rsidRPr="00423A42" w14:paraId="7574694B" w14:textId="77777777" w:rsidTr="0098581D">
        <w:trPr>
          <w:jc w:val="center"/>
        </w:trPr>
        <w:tc>
          <w:tcPr>
            <w:tcW w:w="2133" w:type="dxa"/>
            <w:shd w:val="clear" w:color="auto" w:fill="FFFFFF"/>
            <w:tcMar>
              <w:left w:w="28" w:type="dxa"/>
            </w:tcMar>
          </w:tcPr>
          <w:p w14:paraId="6AACEFD8" w14:textId="77777777" w:rsidR="00D71177" w:rsidRPr="00423A42" w:rsidRDefault="00D71177" w:rsidP="00D71177">
            <w:pPr>
              <w:keepNext/>
              <w:keepLines/>
              <w:spacing w:after="0"/>
              <w:rPr>
                <w:rFonts w:ascii="Arial" w:hAnsi="Arial"/>
                <w:sz w:val="18"/>
              </w:rPr>
            </w:pPr>
            <w:r w:rsidRPr="00423A42">
              <w:rPr>
                <w:rFonts w:ascii="Arial" w:hAnsi="Arial"/>
                <w:sz w:val="18"/>
              </w:rPr>
              <w:t>operationStage</w:t>
            </w:r>
          </w:p>
        </w:tc>
        <w:tc>
          <w:tcPr>
            <w:tcW w:w="3958" w:type="dxa"/>
            <w:shd w:val="clear" w:color="auto" w:fill="FFFFFF"/>
            <w:tcMar>
              <w:left w:w="28" w:type="dxa"/>
            </w:tcMar>
          </w:tcPr>
          <w:p w14:paraId="077A2F47" w14:textId="77777777" w:rsidR="00D71177" w:rsidRPr="00423A42" w:rsidRDefault="00D71177" w:rsidP="00D71177">
            <w:pPr>
              <w:keepNext/>
              <w:keepLines/>
              <w:spacing w:after="0"/>
              <w:rPr>
                <w:rFonts w:ascii="Arial" w:hAnsi="Arial"/>
                <w:sz w:val="18"/>
              </w:rPr>
            </w:pPr>
            <w:r w:rsidRPr="00423A42">
              <w:rPr>
                <w:rFonts w:ascii="Arial" w:hAnsi="Arial"/>
                <w:sz w:val="18"/>
              </w:rPr>
              <w:t>This attribute shall not be present.</w:t>
            </w:r>
          </w:p>
        </w:tc>
      </w:tr>
    </w:tbl>
    <w:p w14:paraId="0DF84C6C" w14:textId="77777777" w:rsidR="00D71177" w:rsidRPr="00423A42" w:rsidRDefault="00D71177" w:rsidP="00363EB9">
      <w:pPr>
        <w:rPr>
          <w:highlight w:val="yellow"/>
        </w:rPr>
      </w:pPr>
    </w:p>
    <w:p w14:paraId="09988D8D" w14:textId="77777777" w:rsidR="00D71177" w:rsidRPr="00423A42" w:rsidRDefault="00D71177" w:rsidP="00363EB9">
      <w:pPr>
        <w:pStyle w:val="TH"/>
      </w:pPr>
      <w:r w:rsidRPr="00423A42">
        <w:t>Table 6.3.5.5.2-2: Input parameters</w:t>
      </w:r>
    </w:p>
    <w:tbl>
      <w:tblPr>
        <w:tblW w:w="87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718"/>
        <w:gridCol w:w="1080"/>
        <w:gridCol w:w="2009"/>
        <w:gridCol w:w="2967"/>
      </w:tblGrid>
      <w:tr w:rsidR="00D71177" w:rsidRPr="00423A42" w14:paraId="1162AAFA" w14:textId="77777777" w:rsidTr="00246978">
        <w:trPr>
          <w:jc w:val="center"/>
        </w:trPr>
        <w:tc>
          <w:tcPr>
            <w:tcW w:w="2718" w:type="dxa"/>
            <w:shd w:val="clear" w:color="auto" w:fill="D9D9D9"/>
          </w:tcPr>
          <w:p w14:paraId="3C7B042F" w14:textId="77777777" w:rsidR="00D71177" w:rsidRPr="00423A42" w:rsidRDefault="00D71177" w:rsidP="00D71177">
            <w:pPr>
              <w:keepNext/>
              <w:keepLines/>
              <w:spacing w:after="0"/>
              <w:jc w:val="center"/>
              <w:rPr>
                <w:rFonts w:ascii="Arial" w:eastAsiaTheme="minorEastAsia" w:hAnsi="Arial"/>
                <w:b/>
                <w:sz w:val="18"/>
                <w:lang w:eastAsia="zh-CN"/>
              </w:rPr>
            </w:pPr>
            <w:r w:rsidRPr="00423A42">
              <w:rPr>
                <w:rFonts w:ascii="Arial" w:eastAsiaTheme="minorEastAsia" w:hAnsi="Arial" w:hint="eastAsia"/>
                <w:b/>
                <w:sz w:val="18"/>
                <w:lang w:eastAsia="zh-CN"/>
              </w:rPr>
              <w:t>Attribute name</w:t>
            </w:r>
          </w:p>
        </w:tc>
        <w:tc>
          <w:tcPr>
            <w:tcW w:w="1080" w:type="dxa"/>
            <w:shd w:val="clear" w:color="auto" w:fill="D9D9D9"/>
          </w:tcPr>
          <w:p w14:paraId="565C4E1F" w14:textId="77777777" w:rsidR="00D71177" w:rsidRPr="00423A42" w:rsidRDefault="00D71177" w:rsidP="00D71177">
            <w:pPr>
              <w:keepNext/>
              <w:keepLines/>
              <w:spacing w:after="0"/>
              <w:jc w:val="center"/>
              <w:rPr>
                <w:rFonts w:ascii="Arial" w:hAnsi="Arial"/>
                <w:b/>
                <w:sz w:val="18"/>
              </w:rPr>
            </w:pPr>
            <w:r w:rsidRPr="00423A42">
              <w:rPr>
                <w:rFonts w:ascii="Arial" w:hAnsi="Arial"/>
                <w:b/>
                <w:sz w:val="18"/>
              </w:rPr>
              <w:t>Cardinality</w:t>
            </w:r>
          </w:p>
        </w:tc>
        <w:tc>
          <w:tcPr>
            <w:tcW w:w="2009" w:type="dxa"/>
            <w:shd w:val="clear" w:color="auto" w:fill="D9D9D9"/>
          </w:tcPr>
          <w:p w14:paraId="2E2DED4E" w14:textId="77777777" w:rsidR="00D71177" w:rsidRPr="00423A42" w:rsidRDefault="00D71177" w:rsidP="00D71177">
            <w:pPr>
              <w:keepNext/>
              <w:keepLines/>
              <w:spacing w:after="0"/>
              <w:jc w:val="center"/>
              <w:rPr>
                <w:rFonts w:ascii="Arial" w:hAnsi="Arial"/>
                <w:b/>
                <w:sz w:val="18"/>
              </w:rPr>
            </w:pPr>
            <w:r w:rsidRPr="00423A42">
              <w:rPr>
                <w:rFonts w:ascii="Arial" w:hAnsi="Arial"/>
                <w:b/>
                <w:sz w:val="18"/>
              </w:rPr>
              <w:t>Data type</w:t>
            </w:r>
          </w:p>
        </w:tc>
        <w:tc>
          <w:tcPr>
            <w:tcW w:w="2967" w:type="dxa"/>
            <w:shd w:val="clear" w:color="auto" w:fill="D9D9D9"/>
          </w:tcPr>
          <w:p w14:paraId="32F58E59" w14:textId="77777777" w:rsidR="00D71177" w:rsidRPr="00423A42" w:rsidRDefault="00D71177" w:rsidP="00D71177">
            <w:pPr>
              <w:keepNext/>
              <w:keepLines/>
              <w:spacing w:after="0"/>
              <w:jc w:val="center"/>
              <w:rPr>
                <w:rFonts w:ascii="Arial" w:hAnsi="Arial"/>
                <w:b/>
                <w:sz w:val="18"/>
              </w:rPr>
            </w:pPr>
            <w:r w:rsidRPr="00423A42">
              <w:rPr>
                <w:rFonts w:ascii="Arial" w:hAnsi="Arial"/>
                <w:b/>
                <w:sz w:val="18"/>
              </w:rPr>
              <w:t>Description</w:t>
            </w:r>
          </w:p>
        </w:tc>
      </w:tr>
      <w:tr w:rsidR="00D71177" w:rsidRPr="00423A42" w14:paraId="343CDCB4" w14:textId="77777777" w:rsidTr="00246978">
        <w:trPr>
          <w:jc w:val="center"/>
        </w:trPr>
        <w:tc>
          <w:tcPr>
            <w:tcW w:w="2718" w:type="dxa"/>
            <w:shd w:val="clear" w:color="auto" w:fill="auto"/>
          </w:tcPr>
          <w:p w14:paraId="1145E69B" w14:textId="77777777" w:rsidR="00D71177" w:rsidRPr="00423A42" w:rsidRDefault="00D71177" w:rsidP="00D71177">
            <w:pPr>
              <w:keepNext/>
              <w:keepLines/>
              <w:spacing w:after="0"/>
              <w:rPr>
                <w:rFonts w:ascii="Arial" w:hAnsi="Arial"/>
                <w:sz w:val="18"/>
                <w:lang w:eastAsia="de-DE"/>
              </w:rPr>
            </w:pPr>
            <w:r w:rsidRPr="00423A42">
              <w:rPr>
                <w:rFonts w:ascii="Arial" w:hAnsi="Arial"/>
                <w:sz w:val="18"/>
                <w:lang w:eastAsia="de-DE"/>
              </w:rPr>
              <w:t>appInstanceId</w:t>
            </w:r>
          </w:p>
        </w:tc>
        <w:tc>
          <w:tcPr>
            <w:tcW w:w="1080" w:type="dxa"/>
            <w:shd w:val="clear" w:color="auto" w:fill="auto"/>
          </w:tcPr>
          <w:p w14:paraId="41AC7B1C" w14:textId="77777777" w:rsidR="00D71177" w:rsidRPr="00423A42" w:rsidRDefault="00D71177" w:rsidP="00D71177">
            <w:pPr>
              <w:keepNext/>
              <w:keepLines/>
              <w:spacing w:after="0"/>
              <w:rPr>
                <w:rFonts w:ascii="Arial" w:hAnsi="Arial"/>
                <w:sz w:val="18"/>
              </w:rPr>
            </w:pPr>
            <w:r w:rsidRPr="00423A42">
              <w:rPr>
                <w:rFonts w:ascii="Arial" w:hAnsi="Arial"/>
                <w:sz w:val="18"/>
                <w:lang w:eastAsia="zh-CN"/>
              </w:rPr>
              <w:t>1</w:t>
            </w:r>
          </w:p>
        </w:tc>
        <w:tc>
          <w:tcPr>
            <w:tcW w:w="2009" w:type="dxa"/>
            <w:shd w:val="clear" w:color="auto" w:fill="auto"/>
          </w:tcPr>
          <w:p w14:paraId="10FBC0DC" w14:textId="77777777" w:rsidR="00D71177" w:rsidRPr="00423A42" w:rsidDel="00A02F00" w:rsidRDefault="00D71177" w:rsidP="00D71177">
            <w:pPr>
              <w:keepNext/>
              <w:keepLines/>
              <w:spacing w:after="0"/>
              <w:rPr>
                <w:rFonts w:ascii="Arial" w:hAnsi="Arial"/>
                <w:sz w:val="18"/>
                <w:lang w:eastAsia="ko-KR"/>
              </w:rPr>
            </w:pPr>
            <w:r w:rsidRPr="00423A42">
              <w:rPr>
                <w:rFonts w:ascii="Arial" w:hAnsi="Arial"/>
                <w:sz w:val="18"/>
              </w:rPr>
              <w:t>String</w:t>
            </w:r>
          </w:p>
        </w:tc>
        <w:tc>
          <w:tcPr>
            <w:tcW w:w="2967" w:type="dxa"/>
            <w:shd w:val="clear" w:color="auto" w:fill="auto"/>
          </w:tcPr>
          <w:p w14:paraId="252269AD" w14:textId="77777777" w:rsidR="00D71177" w:rsidRPr="00423A42" w:rsidRDefault="00D71177" w:rsidP="00D71177">
            <w:pPr>
              <w:keepNext/>
              <w:keepLines/>
              <w:spacing w:after="0"/>
              <w:rPr>
                <w:rFonts w:ascii="Arial" w:hAnsi="Arial"/>
                <w:sz w:val="18"/>
                <w:lang w:eastAsia="zh-CN"/>
              </w:rPr>
            </w:pPr>
            <w:r w:rsidRPr="00423A42">
              <w:rPr>
                <w:rFonts w:ascii="Arial" w:hAnsi="Arial"/>
                <w:sz w:val="18"/>
                <w:lang w:eastAsia="zh-CN"/>
              </w:rPr>
              <w:t>The identifier of an application to be instantiated in a resource shortage situation.</w:t>
            </w:r>
          </w:p>
        </w:tc>
      </w:tr>
      <w:tr w:rsidR="00D71177" w:rsidRPr="00423A42" w14:paraId="489321A7" w14:textId="77777777" w:rsidTr="00246978">
        <w:trPr>
          <w:jc w:val="center"/>
        </w:trPr>
        <w:tc>
          <w:tcPr>
            <w:tcW w:w="2718" w:type="dxa"/>
            <w:shd w:val="clear" w:color="auto" w:fill="auto"/>
          </w:tcPr>
          <w:p w14:paraId="1DEBAA7A" w14:textId="77777777" w:rsidR="00D71177" w:rsidRPr="00423A42" w:rsidRDefault="00D71177" w:rsidP="00D71177">
            <w:pPr>
              <w:keepNext/>
              <w:keepLines/>
              <w:spacing w:after="0"/>
              <w:rPr>
                <w:rFonts w:ascii="Arial" w:hAnsi="Arial"/>
                <w:sz w:val="18"/>
                <w:lang w:eastAsia="de-DE"/>
              </w:rPr>
            </w:pPr>
            <w:r w:rsidRPr="00423A42">
              <w:rPr>
                <w:rFonts w:ascii="Arial" w:hAnsi="Arial"/>
                <w:sz w:val="18"/>
                <w:lang w:eastAsia="de-DE"/>
              </w:rPr>
              <w:t>terminationOptions</w:t>
            </w:r>
          </w:p>
        </w:tc>
        <w:tc>
          <w:tcPr>
            <w:tcW w:w="1080" w:type="dxa"/>
            <w:shd w:val="clear" w:color="auto" w:fill="auto"/>
          </w:tcPr>
          <w:p w14:paraId="74F7CFED" w14:textId="77777777" w:rsidR="00D71177" w:rsidRPr="00423A42" w:rsidRDefault="00D71177" w:rsidP="00D71177">
            <w:pPr>
              <w:keepNext/>
              <w:keepLines/>
              <w:spacing w:after="0"/>
              <w:rPr>
                <w:rFonts w:ascii="Arial" w:hAnsi="Arial"/>
                <w:sz w:val="18"/>
                <w:lang w:eastAsia="zh-CN"/>
              </w:rPr>
            </w:pPr>
            <w:r w:rsidRPr="00423A42">
              <w:rPr>
                <w:rFonts w:ascii="Arial" w:hAnsi="Arial"/>
                <w:sz w:val="18"/>
                <w:lang w:eastAsia="zh-CN"/>
              </w:rPr>
              <w:t>1..N</w:t>
            </w:r>
          </w:p>
        </w:tc>
        <w:tc>
          <w:tcPr>
            <w:tcW w:w="2009" w:type="dxa"/>
            <w:shd w:val="clear" w:color="auto" w:fill="auto"/>
          </w:tcPr>
          <w:p w14:paraId="61F0AD7C" w14:textId="77777777" w:rsidR="00D71177" w:rsidRPr="00423A42" w:rsidRDefault="00D71177" w:rsidP="00D71177">
            <w:pPr>
              <w:keepNext/>
              <w:keepLines/>
              <w:spacing w:after="0"/>
              <w:rPr>
                <w:rFonts w:ascii="Arial" w:hAnsi="Arial"/>
                <w:sz w:val="18"/>
              </w:rPr>
            </w:pPr>
            <w:r w:rsidRPr="00423A42">
              <w:rPr>
                <w:rFonts w:ascii="Arial" w:hAnsi="Arial"/>
                <w:sz w:val="18"/>
                <w:szCs w:val="22"/>
              </w:rPr>
              <w:t>array(Structure(inline))</w:t>
            </w:r>
          </w:p>
        </w:tc>
        <w:tc>
          <w:tcPr>
            <w:tcW w:w="2967" w:type="dxa"/>
            <w:shd w:val="clear" w:color="auto" w:fill="auto"/>
          </w:tcPr>
          <w:p w14:paraId="693C4796" w14:textId="77777777" w:rsidR="00D71177" w:rsidRPr="00423A42" w:rsidRDefault="00D71177" w:rsidP="00D71177">
            <w:pPr>
              <w:keepNext/>
              <w:keepLines/>
              <w:spacing w:after="0"/>
              <w:rPr>
                <w:rFonts w:ascii="Arial" w:hAnsi="Arial" w:cs="Arial"/>
                <w:sz w:val="18"/>
                <w:lang w:eastAsia="ko-KR"/>
              </w:rPr>
            </w:pPr>
            <w:r w:rsidRPr="00423A42">
              <w:rPr>
                <w:rFonts w:ascii="Arial" w:hAnsi="Arial" w:cs="Arial"/>
                <w:sz w:val="18"/>
                <w:lang w:eastAsia="ko-KR"/>
              </w:rPr>
              <w:t>Suggested application instance termination options for the OSS to select between.</w:t>
            </w:r>
          </w:p>
        </w:tc>
      </w:tr>
      <w:tr w:rsidR="00D71177" w:rsidRPr="00423A42" w14:paraId="3DBA7CCC" w14:textId="77777777" w:rsidTr="00246978">
        <w:trPr>
          <w:jc w:val="center"/>
        </w:trPr>
        <w:tc>
          <w:tcPr>
            <w:tcW w:w="2718" w:type="dxa"/>
            <w:shd w:val="clear" w:color="auto" w:fill="auto"/>
          </w:tcPr>
          <w:p w14:paraId="4F7EED8B" w14:textId="77777777" w:rsidR="00D71177" w:rsidRPr="00423A42" w:rsidRDefault="00D71177" w:rsidP="00D71177">
            <w:pPr>
              <w:keepNext/>
              <w:keepLines/>
              <w:spacing w:after="0"/>
              <w:rPr>
                <w:rFonts w:ascii="Arial" w:hAnsi="Arial"/>
                <w:sz w:val="18"/>
                <w:lang w:eastAsia="de-DE"/>
              </w:rPr>
            </w:pPr>
            <w:r w:rsidRPr="00423A42">
              <w:rPr>
                <w:rFonts w:ascii="Arial" w:hAnsi="Arial"/>
                <w:sz w:val="18"/>
                <w:lang w:eastAsia="de-DE"/>
              </w:rPr>
              <w:t>&gt;appInstIdTerminationCands</w:t>
            </w:r>
          </w:p>
        </w:tc>
        <w:tc>
          <w:tcPr>
            <w:tcW w:w="1080" w:type="dxa"/>
            <w:shd w:val="clear" w:color="auto" w:fill="auto"/>
          </w:tcPr>
          <w:p w14:paraId="536BBA39" w14:textId="77777777" w:rsidR="00D71177" w:rsidRPr="00423A42" w:rsidRDefault="00D71177" w:rsidP="00D71177">
            <w:pPr>
              <w:keepNext/>
              <w:keepLines/>
              <w:spacing w:after="0"/>
              <w:rPr>
                <w:rFonts w:ascii="Arial" w:hAnsi="Arial"/>
                <w:sz w:val="18"/>
                <w:lang w:eastAsia="zh-CN"/>
              </w:rPr>
            </w:pPr>
            <w:r w:rsidRPr="00423A42">
              <w:rPr>
                <w:rFonts w:ascii="Arial" w:hAnsi="Arial"/>
                <w:sz w:val="18"/>
                <w:lang w:eastAsia="zh-CN"/>
              </w:rPr>
              <w:t>1..N</w:t>
            </w:r>
          </w:p>
        </w:tc>
        <w:tc>
          <w:tcPr>
            <w:tcW w:w="2009" w:type="dxa"/>
            <w:shd w:val="clear" w:color="auto" w:fill="auto"/>
          </w:tcPr>
          <w:p w14:paraId="66D3F68B" w14:textId="77777777" w:rsidR="00D71177" w:rsidRPr="00423A42" w:rsidRDefault="00D71177" w:rsidP="00D71177">
            <w:pPr>
              <w:keepNext/>
              <w:keepLines/>
              <w:spacing w:after="0"/>
              <w:rPr>
                <w:rFonts w:ascii="Arial" w:hAnsi="Arial"/>
                <w:sz w:val="18"/>
              </w:rPr>
            </w:pPr>
            <w:r w:rsidRPr="00423A42">
              <w:rPr>
                <w:rFonts w:ascii="Arial" w:hAnsi="Arial"/>
                <w:sz w:val="18"/>
              </w:rPr>
              <w:t>array(String)</w:t>
            </w:r>
          </w:p>
        </w:tc>
        <w:tc>
          <w:tcPr>
            <w:tcW w:w="2967" w:type="dxa"/>
            <w:shd w:val="clear" w:color="auto" w:fill="auto"/>
          </w:tcPr>
          <w:p w14:paraId="6CA62A87" w14:textId="77777777" w:rsidR="00D71177" w:rsidRPr="00423A42" w:rsidRDefault="00D71177" w:rsidP="00D71177">
            <w:pPr>
              <w:keepNext/>
              <w:keepLines/>
              <w:spacing w:after="0"/>
              <w:rPr>
                <w:rFonts w:ascii="Arial" w:hAnsi="Arial" w:cs="Arial"/>
                <w:sz w:val="18"/>
                <w:lang w:eastAsia="ko-KR"/>
              </w:rPr>
            </w:pPr>
            <w:r w:rsidRPr="00423A42">
              <w:rPr>
                <w:rFonts w:ascii="Arial" w:hAnsi="Arial"/>
                <w:sz w:val="18"/>
                <w:lang w:eastAsia="zh-CN"/>
              </w:rPr>
              <w:t>List of application instance identifiers all of which are suggested for termination as part of the actual termination option.</w:t>
            </w:r>
          </w:p>
        </w:tc>
      </w:tr>
    </w:tbl>
    <w:p w14:paraId="36526C69" w14:textId="77777777" w:rsidR="00D71177" w:rsidRPr="00423A42" w:rsidRDefault="00D71177" w:rsidP="00363EB9">
      <w:pPr>
        <w:rPr>
          <w:rFonts w:eastAsiaTheme="minorEastAsia"/>
          <w:lang w:eastAsia="zh-CN"/>
        </w:rPr>
      </w:pPr>
    </w:p>
    <w:p w14:paraId="1315CADE" w14:textId="77777777" w:rsidR="00D71177" w:rsidRPr="00423A42" w:rsidRDefault="00D71177" w:rsidP="00363EB9">
      <w:pPr>
        <w:pStyle w:val="TH"/>
      </w:pPr>
      <w:r w:rsidRPr="00423A42">
        <w:t>Table 6.3.5.</w:t>
      </w:r>
      <w:r w:rsidR="003E3592" w:rsidRPr="00423A42">
        <w:t>5</w:t>
      </w:r>
      <w:r w:rsidRPr="00423A42">
        <w:t>.2-3: Output parameters</w:t>
      </w:r>
    </w:p>
    <w:tbl>
      <w:tblPr>
        <w:tblW w:w="8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78"/>
        <w:gridCol w:w="1080"/>
        <w:gridCol w:w="1982"/>
        <w:gridCol w:w="3714"/>
      </w:tblGrid>
      <w:tr w:rsidR="00D71177" w:rsidRPr="00423A42" w14:paraId="66199730" w14:textId="77777777" w:rsidTr="00246978">
        <w:trPr>
          <w:jc w:val="center"/>
        </w:trPr>
        <w:tc>
          <w:tcPr>
            <w:tcW w:w="2178" w:type="dxa"/>
            <w:shd w:val="clear" w:color="auto" w:fill="D9D9D9"/>
          </w:tcPr>
          <w:p w14:paraId="46146E81" w14:textId="77777777" w:rsidR="00D71177" w:rsidRPr="00423A42" w:rsidRDefault="00D71177" w:rsidP="00D71177">
            <w:pPr>
              <w:keepNext/>
              <w:keepLines/>
              <w:spacing w:after="0"/>
              <w:jc w:val="center"/>
              <w:rPr>
                <w:rFonts w:ascii="Arial" w:hAnsi="Arial"/>
                <w:b/>
                <w:sz w:val="18"/>
              </w:rPr>
            </w:pPr>
            <w:r w:rsidRPr="00423A42">
              <w:rPr>
                <w:rFonts w:ascii="Arial" w:hAnsi="Arial"/>
                <w:b/>
                <w:sz w:val="18"/>
              </w:rPr>
              <w:t>Attribute name</w:t>
            </w:r>
          </w:p>
        </w:tc>
        <w:tc>
          <w:tcPr>
            <w:tcW w:w="1080" w:type="dxa"/>
            <w:shd w:val="clear" w:color="auto" w:fill="D9D9D9"/>
          </w:tcPr>
          <w:p w14:paraId="18E02C1F" w14:textId="77777777" w:rsidR="00D71177" w:rsidRPr="00423A42" w:rsidRDefault="00D71177" w:rsidP="00D71177">
            <w:pPr>
              <w:keepNext/>
              <w:keepLines/>
              <w:spacing w:after="0"/>
              <w:jc w:val="center"/>
              <w:rPr>
                <w:rFonts w:ascii="Arial" w:hAnsi="Arial"/>
                <w:b/>
                <w:sz w:val="18"/>
              </w:rPr>
            </w:pPr>
            <w:r w:rsidRPr="00423A42">
              <w:rPr>
                <w:rFonts w:ascii="Arial" w:hAnsi="Arial"/>
                <w:b/>
                <w:sz w:val="18"/>
              </w:rPr>
              <w:t>Cardinality</w:t>
            </w:r>
          </w:p>
        </w:tc>
        <w:tc>
          <w:tcPr>
            <w:tcW w:w="1982" w:type="dxa"/>
            <w:shd w:val="clear" w:color="auto" w:fill="D9D9D9"/>
          </w:tcPr>
          <w:p w14:paraId="6B097242" w14:textId="77777777" w:rsidR="00D71177" w:rsidRPr="00423A42" w:rsidRDefault="00D71177" w:rsidP="00D71177">
            <w:pPr>
              <w:keepNext/>
              <w:keepLines/>
              <w:spacing w:after="0"/>
              <w:jc w:val="center"/>
              <w:rPr>
                <w:rFonts w:ascii="Arial" w:hAnsi="Arial"/>
                <w:b/>
                <w:sz w:val="18"/>
              </w:rPr>
            </w:pPr>
            <w:r w:rsidRPr="00423A42">
              <w:rPr>
                <w:rFonts w:ascii="Arial" w:hAnsi="Arial"/>
                <w:b/>
                <w:sz w:val="18"/>
              </w:rPr>
              <w:t>Data type</w:t>
            </w:r>
          </w:p>
        </w:tc>
        <w:tc>
          <w:tcPr>
            <w:tcW w:w="3714" w:type="dxa"/>
            <w:shd w:val="clear" w:color="auto" w:fill="D9D9D9"/>
          </w:tcPr>
          <w:p w14:paraId="64713560" w14:textId="77777777" w:rsidR="00D71177" w:rsidRPr="00423A42" w:rsidRDefault="00D71177" w:rsidP="00D71177">
            <w:pPr>
              <w:keepNext/>
              <w:keepLines/>
              <w:spacing w:after="0"/>
              <w:jc w:val="center"/>
              <w:rPr>
                <w:rFonts w:ascii="Arial" w:hAnsi="Arial"/>
                <w:b/>
                <w:sz w:val="18"/>
              </w:rPr>
            </w:pPr>
            <w:r w:rsidRPr="00423A42">
              <w:rPr>
                <w:rFonts w:ascii="Arial" w:hAnsi="Arial"/>
                <w:b/>
                <w:sz w:val="18"/>
              </w:rPr>
              <w:t>Description</w:t>
            </w:r>
          </w:p>
        </w:tc>
      </w:tr>
      <w:tr w:rsidR="00D71177" w:rsidRPr="00423A42" w14:paraId="1AC10181" w14:textId="77777777" w:rsidTr="00246978">
        <w:trPr>
          <w:jc w:val="center"/>
        </w:trPr>
        <w:tc>
          <w:tcPr>
            <w:tcW w:w="2178" w:type="dxa"/>
            <w:shd w:val="clear" w:color="auto" w:fill="auto"/>
          </w:tcPr>
          <w:p w14:paraId="7EC9FB2E" w14:textId="77777777" w:rsidR="00D71177" w:rsidRPr="00423A42" w:rsidRDefault="00D71177" w:rsidP="00D71177">
            <w:pPr>
              <w:keepNext/>
              <w:keepLines/>
              <w:spacing w:after="0"/>
              <w:rPr>
                <w:rFonts w:ascii="Arial" w:hAnsi="Arial"/>
                <w:sz w:val="18"/>
                <w:szCs w:val="18"/>
              </w:rPr>
            </w:pPr>
            <w:r w:rsidRPr="00423A42">
              <w:rPr>
                <w:rFonts w:ascii="Arial" w:hAnsi="Arial"/>
                <w:color w:val="000000"/>
                <w:sz w:val="18"/>
              </w:rPr>
              <w:t>terminateApps</w:t>
            </w:r>
          </w:p>
        </w:tc>
        <w:tc>
          <w:tcPr>
            <w:tcW w:w="1080" w:type="dxa"/>
            <w:shd w:val="clear" w:color="auto" w:fill="auto"/>
          </w:tcPr>
          <w:p w14:paraId="25B5FF63" w14:textId="77777777" w:rsidR="00D71177" w:rsidRPr="00423A42" w:rsidRDefault="00D71177" w:rsidP="00D71177">
            <w:pPr>
              <w:keepNext/>
              <w:keepLines/>
              <w:spacing w:after="0"/>
              <w:rPr>
                <w:rFonts w:ascii="Arial" w:hAnsi="Arial"/>
                <w:sz w:val="18"/>
                <w:szCs w:val="18"/>
              </w:rPr>
            </w:pPr>
            <w:r w:rsidRPr="00423A42">
              <w:rPr>
                <w:rFonts w:ascii="Arial" w:hAnsi="Arial"/>
                <w:sz w:val="18"/>
                <w:szCs w:val="18"/>
              </w:rPr>
              <w:t>0..N</w:t>
            </w:r>
          </w:p>
        </w:tc>
        <w:tc>
          <w:tcPr>
            <w:tcW w:w="1982" w:type="dxa"/>
            <w:shd w:val="clear" w:color="auto" w:fill="auto"/>
          </w:tcPr>
          <w:p w14:paraId="52132D30" w14:textId="77777777" w:rsidR="00D71177" w:rsidRPr="00423A42" w:rsidRDefault="00D71177" w:rsidP="00D71177">
            <w:pPr>
              <w:keepNext/>
              <w:keepLines/>
              <w:spacing w:after="0"/>
              <w:rPr>
                <w:rFonts w:ascii="Arial" w:hAnsi="Arial"/>
                <w:sz w:val="18"/>
                <w:szCs w:val="22"/>
              </w:rPr>
            </w:pPr>
            <w:r w:rsidRPr="00423A42">
              <w:rPr>
                <w:rFonts w:ascii="Arial" w:hAnsi="Arial"/>
                <w:sz w:val="18"/>
                <w:szCs w:val="22"/>
              </w:rPr>
              <w:t>array(Structure(inline))</w:t>
            </w:r>
          </w:p>
        </w:tc>
        <w:tc>
          <w:tcPr>
            <w:tcW w:w="3714" w:type="dxa"/>
            <w:shd w:val="clear" w:color="auto" w:fill="auto"/>
          </w:tcPr>
          <w:p w14:paraId="44B97B6E" w14:textId="77777777" w:rsidR="00D71177" w:rsidRPr="00423A42" w:rsidRDefault="00D71177" w:rsidP="00D71177">
            <w:pPr>
              <w:keepNext/>
              <w:keepLines/>
              <w:spacing w:after="0"/>
              <w:rPr>
                <w:rFonts w:ascii="Arial" w:hAnsi="Arial"/>
                <w:sz w:val="18"/>
                <w:szCs w:val="18"/>
              </w:rPr>
            </w:pPr>
            <w:r w:rsidRPr="00423A42">
              <w:rPr>
                <w:rFonts w:ascii="Arial" w:hAnsi="Arial"/>
                <w:sz w:val="18"/>
                <w:szCs w:val="18"/>
              </w:rPr>
              <w:t>List of application instances for termination.</w:t>
            </w:r>
          </w:p>
        </w:tc>
      </w:tr>
      <w:tr w:rsidR="00D71177" w:rsidRPr="00423A42" w14:paraId="2E9FBCAB" w14:textId="77777777" w:rsidTr="00246978">
        <w:trPr>
          <w:jc w:val="center"/>
        </w:trPr>
        <w:tc>
          <w:tcPr>
            <w:tcW w:w="2178" w:type="dxa"/>
            <w:shd w:val="clear" w:color="auto" w:fill="auto"/>
          </w:tcPr>
          <w:p w14:paraId="796383D5" w14:textId="77777777" w:rsidR="00D71177" w:rsidRPr="00423A42" w:rsidRDefault="00D71177" w:rsidP="00D71177">
            <w:pPr>
              <w:keepNext/>
              <w:keepLines/>
              <w:spacing w:after="0"/>
              <w:rPr>
                <w:rFonts w:ascii="Arial" w:hAnsi="Arial"/>
                <w:color w:val="000000"/>
                <w:sz w:val="18"/>
              </w:rPr>
            </w:pPr>
            <w:r w:rsidRPr="00423A42">
              <w:rPr>
                <w:rFonts w:ascii="Arial" w:hAnsi="Arial"/>
                <w:sz w:val="18"/>
                <w:lang w:eastAsia="de-DE"/>
              </w:rPr>
              <w:t>&gt;appInstanceId</w:t>
            </w:r>
          </w:p>
        </w:tc>
        <w:tc>
          <w:tcPr>
            <w:tcW w:w="1080" w:type="dxa"/>
            <w:shd w:val="clear" w:color="auto" w:fill="auto"/>
          </w:tcPr>
          <w:p w14:paraId="79C577A3" w14:textId="77777777" w:rsidR="00D71177" w:rsidRPr="00423A42" w:rsidRDefault="00D71177" w:rsidP="00D71177">
            <w:pPr>
              <w:keepNext/>
              <w:keepLines/>
              <w:spacing w:after="0"/>
              <w:rPr>
                <w:rFonts w:ascii="Arial" w:hAnsi="Arial"/>
                <w:sz w:val="18"/>
                <w:szCs w:val="18"/>
              </w:rPr>
            </w:pPr>
            <w:r w:rsidRPr="00423A42">
              <w:rPr>
                <w:rFonts w:ascii="Arial" w:hAnsi="Arial"/>
                <w:sz w:val="18"/>
                <w:szCs w:val="18"/>
              </w:rPr>
              <w:t>1</w:t>
            </w:r>
          </w:p>
        </w:tc>
        <w:tc>
          <w:tcPr>
            <w:tcW w:w="1982" w:type="dxa"/>
            <w:shd w:val="clear" w:color="auto" w:fill="auto"/>
          </w:tcPr>
          <w:p w14:paraId="278BB2C2" w14:textId="77777777" w:rsidR="00D71177" w:rsidRPr="00423A42" w:rsidRDefault="00D71177" w:rsidP="00D71177">
            <w:pPr>
              <w:keepNext/>
              <w:keepLines/>
              <w:spacing w:after="0"/>
              <w:rPr>
                <w:rFonts w:ascii="Arial" w:hAnsi="Arial"/>
                <w:sz w:val="18"/>
                <w:szCs w:val="22"/>
              </w:rPr>
            </w:pPr>
            <w:r w:rsidRPr="00423A42">
              <w:rPr>
                <w:rFonts w:ascii="Arial" w:hAnsi="Arial"/>
                <w:sz w:val="18"/>
                <w:szCs w:val="22"/>
              </w:rPr>
              <w:t>String</w:t>
            </w:r>
          </w:p>
        </w:tc>
        <w:tc>
          <w:tcPr>
            <w:tcW w:w="3714" w:type="dxa"/>
            <w:shd w:val="clear" w:color="auto" w:fill="auto"/>
          </w:tcPr>
          <w:p w14:paraId="355590C6" w14:textId="77777777" w:rsidR="00D71177" w:rsidRPr="00423A42" w:rsidRDefault="00D71177" w:rsidP="00D71177">
            <w:pPr>
              <w:keepNext/>
              <w:keepLines/>
              <w:spacing w:after="0"/>
              <w:rPr>
                <w:rFonts w:ascii="Arial" w:hAnsi="Arial"/>
                <w:sz w:val="18"/>
                <w:szCs w:val="18"/>
              </w:rPr>
            </w:pPr>
            <w:r w:rsidRPr="00423A42">
              <w:rPr>
                <w:rFonts w:ascii="Arial" w:hAnsi="Arial"/>
                <w:sz w:val="18"/>
                <w:lang w:eastAsia="zh-CN"/>
              </w:rPr>
              <w:t>The application instance identifier.</w:t>
            </w:r>
          </w:p>
        </w:tc>
      </w:tr>
      <w:tr w:rsidR="00D71177" w:rsidRPr="00423A42" w14:paraId="394D889B" w14:textId="77777777" w:rsidTr="00246978">
        <w:trPr>
          <w:jc w:val="center"/>
        </w:trPr>
        <w:tc>
          <w:tcPr>
            <w:tcW w:w="2178" w:type="dxa"/>
            <w:shd w:val="clear" w:color="auto" w:fill="auto"/>
          </w:tcPr>
          <w:p w14:paraId="4115C390" w14:textId="77777777" w:rsidR="00D71177" w:rsidRPr="00423A42" w:rsidRDefault="00D71177" w:rsidP="00D71177">
            <w:pPr>
              <w:keepNext/>
              <w:keepLines/>
              <w:spacing w:after="0"/>
              <w:rPr>
                <w:rFonts w:ascii="Arial" w:hAnsi="Arial"/>
                <w:sz w:val="18"/>
                <w:lang w:eastAsia="de-DE"/>
              </w:rPr>
            </w:pPr>
            <w:r w:rsidRPr="00423A42">
              <w:rPr>
                <w:rFonts w:ascii="Arial" w:hAnsi="Arial"/>
                <w:sz w:val="18"/>
              </w:rPr>
              <w:t>&gt;terminationType</w:t>
            </w:r>
          </w:p>
        </w:tc>
        <w:tc>
          <w:tcPr>
            <w:tcW w:w="1080" w:type="dxa"/>
            <w:shd w:val="clear" w:color="auto" w:fill="auto"/>
          </w:tcPr>
          <w:p w14:paraId="7AFC442D" w14:textId="77777777" w:rsidR="00D71177" w:rsidRPr="00423A42" w:rsidRDefault="00D71177" w:rsidP="00D71177">
            <w:pPr>
              <w:keepNext/>
              <w:keepLines/>
              <w:spacing w:after="0"/>
              <w:rPr>
                <w:rFonts w:ascii="Arial" w:hAnsi="Arial"/>
                <w:sz w:val="18"/>
                <w:szCs w:val="18"/>
              </w:rPr>
            </w:pPr>
            <w:r w:rsidRPr="00423A42">
              <w:rPr>
                <w:rFonts w:ascii="Arial" w:hAnsi="Arial"/>
                <w:sz w:val="18"/>
                <w:lang w:eastAsia="zh-CN"/>
              </w:rPr>
              <w:t>0..1</w:t>
            </w:r>
          </w:p>
        </w:tc>
        <w:tc>
          <w:tcPr>
            <w:tcW w:w="1982" w:type="dxa"/>
            <w:shd w:val="clear" w:color="auto" w:fill="auto"/>
          </w:tcPr>
          <w:p w14:paraId="3AD05C86" w14:textId="77777777" w:rsidR="00D71177" w:rsidRPr="00423A42" w:rsidRDefault="00D71177" w:rsidP="00D71177">
            <w:pPr>
              <w:keepNext/>
              <w:keepLines/>
              <w:spacing w:after="0"/>
              <w:rPr>
                <w:rFonts w:ascii="Arial" w:hAnsi="Arial"/>
                <w:sz w:val="18"/>
                <w:szCs w:val="22"/>
              </w:rPr>
            </w:pPr>
            <w:r w:rsidRPr="00423A42">
              <w:rPr>
                <w:rFonts w:ascii="Arial" w:hAnsi="Arial"/>
                <w:sz w:val="18"/>
              </w:rPr>
              <w:t>Enum (inlined)</w:t>
            </w:r>
          </w:p>
        </w:tc>
        <w:tc>
          <w:tcPr>
            <w:tcW w:w="3714" w:type="dxa"/>
            <w:shd w:val="clear" w:color="auto" w:fill="auto"/>
          </w:tcPr>
          <w:p w14:paraId="667A42FD" w14:textId="77777777" w:rsidR="00D71177" w:rsidRPr="00423A42" w:rsidRDefault="00D71177" w:rsidP="00D71177">
            <w:pPr>
              <w:keepNext/>
              <w:keepLines/>
              <w:spacing w:after="0"/>
              <w:rPr>
                <w:rFonts w:ascii="Arial" w:hAnsi="Arial"/>
                <w:sz w:val="18"/>
              </w:rPr>
            </w:pPr>
            <w:r w:rsidRPr="00423A42">
              <w:rPr>
                <w:rFonts w:ascii="Arial" w:hAnsi="Arial"/>
                <w:sz w:val="18"/>
              </w:rPr>
              <w:t>Indicates whether forceful or graceful termination is to be performed (see note 1). If absent, graceful termination shall be assumed by the MEO</w:t>
            </w:r>
            <w:r w:rsidR="003E3592" w:rsidRPr="00423A42">
              <w:rPr>
                <w:rFonts w:ascii="Arial" w:hAnsi="Arial"/>
                <w:sz w:val="18"/>
              </w:rPr>
              <w:t>/MEAO</w:t>
            </w:r>
            <w:r w:rsidRPr="00423A42">
              <w:rPr>
                <w:rFonts w:ascii="Arial" w:hAnsi="Arial"/>
                <w:sz w:val="18"/>
              </w:rPr>
              <w:t xml:space="preserve"> using its default timeout period.</w:t>
            </w:r>
          </w:p>
          <w:p w14:paraId="7B68DA98" w14:textId="77777777" w:rsidR="00D71177" w:rsidRPr="00423A42" w:rsidRDefault="00D71177" w:rsidP="0021487F">
            <w:pPr>
              <w:pStyle w:val="ListParagraph"/>
              <w:keepNext/>
              <w:keepLines/>
              <w:numPr>
                <w:ilvl w:val="0"/>
                <w:numId w:val="50"/>
              </w:numPr>
              <w:tabs>
                <w:tab w:val="left" w:pos="506"/>
              </w:tabs>
              <w:rPr>
                <w:rFonts w:ascii="Arial" w:hAnsi="Arial"/>
                <w:sz w:val="18"/>
                <w:lang w:eastAsia="zh-CN"/>
              </w:rPr>
            </w:pPr>
            <w:r w:rsidRPr="00423A42">
              <w:rPr>
                <w:rFonts w:ascii="Arial" w:hAnsi="Arial"/>
                <w:sz w:val="18"/>
              </w:rPr>
              <w:t>FORCEFUL</w:t>
            </w:r>
          </w:p>
          <w:p w14:paraId="0096EEA3" w14:textId="77777777" w:rsidR="00D71177" w:rsidRPr="00423A42" w:rsidRDefault="00D71177" w:rsidP="0021487F">
            <w:pPr>
              <w:pStyle w:val="ListParagraph"/>
              <w:keepNext/>
              <w:keepLines/>
              <w:numPr>
                <w:ilvl w:val="0"/>
                <w:numId w:val="50"/>
              </w:numPr>
              <w:tabs>
                <w:tab w:val="left" w:pos="506"/>
              </w:tabs>
              <w:rPr>
                <w:rFonts w:ascii="Arial" w:hAnsi="Arial"/>
                <w:sz w:val="18"/>
                <w:lang w:eastAsia="zh-CN"/>
              </w:rPr>
            </w:pPr>
            <w:r w:rsidRPr="00423A42">
              <w:rPr>
                <w:rFonts w:ascii="Arial" w:hAnsi="Arial"/>
                <w:sz w:val="18"/>
              </w:rPr>
              <w:t>GRACEFUL</w:t>
            </w:r>
          </w:p>
        </w:tc>
      </w:tr>
      <w:tr w:rsidR="00D71177" w:rsidRPr="00423A42" w14:paraId="3E47CA6E" w14:textId="77777777" w:rsidTr="00246978">
        <w:trPr>
          <w:jc w:val="center"/>
        </w:trPr>
        <w:tc>
          <w:tcPr>
            <w:tcW w:w="2178" w:type="dxa"/>
            <w:shd w:val="clear" w:color="auto" w:fill="auto"/>
          </w:tcPr>
          <w:p w14:paraId="6E7E6E49" w14:textId="77777777" w:rsidR="00D71177" w:rsidRPr="00423A42" w:rsidRDefault="00D71177" w:rsidP="00D71177">
            <w:pPr>
              <w:keepNext/>
              <w:keepLines/>
              <w:spacing w:after="0"/>
              <w:rPr>
                <w:rFonts w:ascii="Arial" w:hAnsi="Arial"/>
                <w:sz w:val="18"/>
                <w:lang w:eastAsia="de-DE"/>
              </w:rPr>
            </w:pPr>
            <w:r w:rsidRPr="00423A42">
              <w:rPr>
                <w:rFonts w:ascii="Arial" w:hAnsi="Arial"/>
                <w:sz w:val="18"/>
              </w:rPr>
              <w:t>&gt;gracefulTerminationTimeout</w:t>
            </w:r>
          </w:p>
        </w:tc>
        <w:tc>
          <w:tcPr>
            <w:tcW w:w="1080" w:type="dxa"/>
            <w:shd w:val="clear" w:color="auto" w:fill="auto"/>
          </w:tcPr>
          <w:p w14:paraId="0359D2DF" w14:textId="77777777" w:rsidR="00D71177" w:rsidRPr="00423A42" w:rsidRDefault="00D71177" w:rsidP="00D71177">
            <w:pPr>
              <w:keepNext/>
              <w:keepLines/>
              <w:spacing w:after="0"/>
              <w:rPr>
                <w:rFonts w:ascii="Arial" w:hAnsi="Arial"/>
                <w:sz w:val="18"/>
                <w:szCs w:val="18"/>
              </w:rPr>
            </w:pPr>
            <w:r w:rsidRPr="00423A42">
              <w:rPr>
                <w:rFonts w:ascii="Arial" w:hAnsi="Arial"/>
                <w:sz w:val="18"/>
                <w:lang w:eastAsia="zh-CN"/>
              </w:rPr>
              <w:t>0..1</w:t>
            </w:r>
          </w:p>
        </w:tc>
        <w:tc>
          <w:tcPr>
            <w:tcW w:w="1982" w:type="dxa"/>
            <w:shd w:val="clear" w:color="auto" w:fill="auto"/>
          </w:tcPr>
          <w:p w14:paraId="27FB5B4D" w14:textId="77777777" w:rsidR="00D71177" w:rsidRPr="00423A42" w:rsidRDefault="00D71177" w:rsidP="00D71177">
            <w:pPr>
              <w:keepNext/>
              <w:keepLines/>
              <w:spacing w:after="0"/>
              <w:rPr>
                <w:rFonts w:ascii="Arial" w:hAnsi="Arial"/>
                <w:sz w:val="18"/>
                <w:szCs w:val="22"/>
              </w:rPr>
            </w:pPr>
            <w:r w:rsidRPr="00423A42">
              <w:rPr>
                <w:rFonts w:ascii="Arial" w:hAnsi="Arial"/>
                <w:sz w:val="18"/>
                <w:szCs w:val="22"/>
              </w:rPr>
              <w:t>Integer</w:t>
            </w:r>
          </w:p>
        </w:tc>
        <w:tc>
          <w:tcPr>
            <w:tcW w:w="3714" w:type="dxa"/>
            <w:shd w:val="clear" w:color="auto" w:fill="auto"/>
          </w:tcPr>
          <w:p w14:paraId="70EA6BD7" w14:textId="77777777" w:rsidR="00D71177" w:rsidRPr="00423A42" w:rsidRDefault="00D71177" w:rsidP="00D71177">
            <w:pPr>
              <w:keepNext/>
              <w:keepLines/>
              <w:spacing w:after="0"/>
              <w:rPr>
                <w:rFonts w:ascii="Arial" w:hAnsi="Arial"/>
                <w:sz w:val="18"/>
              </w:rPr>
            </w:pPr>
            <w:r w:rsidRPr="00423A42">
              <w:rPr>
                <w:rFonts w:ascii="Arial" w:hAnsi="Arial"/>
                <w:sz w:val="18"/>
              </w:rPr>
              <w:t>Shall be absent if termination type indicates forceful termination and may be present otherwise. It defines the time to wait for the application instance to be taken out of service before shutting down the application and releasing the resources (see note 2).</w:t>
            </w:r>
          </w:p>
          <w:p w14:paraId="6C381342" w14:textId="77777777" w:rsidR="00D71177" w:rsidRPr="00423A42" w:rsidRDefault="00D71177" w:rsidP="00D71177">
            <w:pPr>
              <w:keepNext/>
              <w:keepLines/>
              <w:spacing w:after="0"/>
              <w:rPr>
                <w:rFonts w:ascii="Arial" w:hAnsi="Arial"/>
                <w:sz w:val="18"/>
              </w:rPr>
            </w:pPr>
            <w:r w:rsidRPr="00423A42">
              <w:rPr>
                <w:rFonts w:ascii="Arial" w:hAnsi="Arial"/>
                <w:sz w:val="18"/>
              </w:rPr>
              <w:t>The unit is seconds.</w:t>
            </w:r>
          </w:p>
        </w:tc>
      </w:tr>
      <w:tr w:rsidR="00D71177" w:rsidRPr="00423A42" w14:paraId="10856B5D" w14:textId="77777777" w:rsidTr="00246978">
        <w:trPr>
          <w:jc w:val="center"/>
        </w:trPr>
        <w:tc>
          <w:tcPr>
            <w:tcW w:w="8954" w:type="dxa"/>
            <w:gridSpan w:val="4"/>
            <w:shd w:val="clear" w:color="auto" w:fill="auto"/>
          </w:tcPr>
          <w:p w14:paraId="632DB6C0" w14:textId="77777777" w:rsidR="00D71177" w:rsidRPr="00423A42" w:rsidRDefault="00D71177" w:rsidP="00F75983">
            <w:pPr>
              <w:pStyle w:val="TAN"/>
            </w:pPr>
            <w:r w:rsidRPr="00423A42">
              <w:t>NOTE 1:</w:t>
            </w:r>
            <w:r w:rsidR="00F75983" w:rsidRPr="00423A42">
              <w:tab/>
            </w:r>
            <w:r w:rsidRPr="00423A42">
              <w:t xml:space="preserve">See </w:t>
            </w:r>
            <w:r>
              <w:t xml:space="preserve">clause </w:t>
            </w:r>
            <w:r w:rsidRPr="00994C2C">
              <w:t>6.2.2.9</w:t>
            </w:r>
            <w:r>
              <w:t xml:space="preserve"> for further description relating to this attribute. Requesting forceful termination can adversely impact service and is therefore not recommended.</w:t>
            </w:r>
          </w:p>
          <w:p w14:paraId="6BC8C6F4" w14:textId="77777777" w:rsidR="00D71177" w:rsidRPr="00423A42" w:rsidRDefault="00D71177" w:rsidP="00F75983">
            <w:pPr>
              <w:pStyle w:val="TAN"/>
            </w:pPr>
            <w:r w:rsidRPr="00423A42">
              <w:t>NOTE 2:</w:t>
            </w:r>
            <w:r w:rsidR="00F75983" w:rsidRPr="00423A42">
              <w:tab/>
            </w:r>
            <w:r w:rsidRPr="00423A42">
              <w:t>If specified, the timeout overrides the default timeout period at the MEO</w:t>
            </w:r>
            <w:r w:rsidR="003E3592" w:rsidRPr="00423A42">
              <w:t>/MEAO</w:t>
            </w:r>
            <w:r w:rsidRPr="00423A42">
              <w:t>. Setting the default timeout is out of scope of the present document.</w:t>
            </w:r>
          </w:p>
        </w:tc>
      </w:tr>
    </w:tbl>
    <w:p w14:paraId="697497D7" w14:textId="77777777" w:rsidR="00D71177" w:rsidRPr="00423A42" w:rsidRDefault="00D71177" w:rsidP="00363EB9">
      <w:pPr>
        <w:rPr>
          <w:rFonts w:eastAsiaTheme="minorEastAsia"/>
          <w:lang w:eastAsia="zh-CN"/>
        </w:rPr>
      </w:pPr>
    </w:p>
    <w:p w14:paraId="38F1F0C4" w14:textId="77777777" w:rsidR="005A2F28" w:rsidRPr="00423A42" w:rsidRDefault="005A2F28" w:rsidP="00472698">
      <w:pPr>
        <w:pStyle w:val="Heading1"/>
      </w:pPr>
      <w:bookmarkStart w:id="1840" w:name="_Toc136611516"/>
      <w:bookmarkStart w:id="1841" w:name="_Toc137113322"/>
      <w:bookmarkStart w:id="1842" w:name="_Toc137206449"/>
      <w:bookmarkStart w:id="1843" w:name="_Toc137473703"/>
      <w:r w:rsidRPr="00423A42">
        <w:t>7</w:t>
      </w:r>
      <w:r w:rsidRPr="00423A42">
        <w:tab/>
        <w:t>API definitions</w:t>
      </w:r>
      <w:bookmarkEnd w:id="1840"/>
      <w:bookmarkEnd w:id="1841"/>
      <w:bookmarkEnd w:id="1842"/>
      <w:bookmarkEnd w:id="1843"/>
    </w:p>
    <w:p w14:paraId="34AE6AFE" w14:textId="77777777" w:rsidR="005A2F28" w:rsidRPr="00423A42" w:rsidRDefault="005A2F28" w:rsidP="00472698">
      <w:pPr>
        <w:pStyle w:val="Heading2"/>
      </w:pPr>
      <w:bookmarkStart w:id="1844" w:name="_Toc136611517"/>
      <w:bookmarkStart w:id="1845" w:name="_Toc137113323"/>
      <w:bookmarkStart w:id="1846" w:name="_Toc137206450"/>
      <w:bookmarkStart w:id="1847" w:name="_Toc137473704"/>
      <w:r w:rsidRPr="00423A42">
        <w:t>7.1</w:t>
      </w:r>
      <w:r w:rsidRPr="00423A42">
        <w:tab/>
        <w:t>Introduction</w:t>
      </w:r>
      <w:bookmarkEnd w:id="1844"/>
      <w:bookmarkEnd w:id="1845"/>
      <w:bookmarkEnd w:id="1846"/>
      <w:bookmarkEnd w:id="1847"/>
    </w:p>
    <w:p w14:paraId="224B594F" w14:textId="77777777" w:rsidR="005A2F28" w:rsidRPr="00423A42" w:rsidRDefault="005A2F28" w:rsidP="00472698">
      <w:pPr>
        <w:keepNext/>
        <w:keepLines/>
      </w:pPr>
      <w:r w:rsidRPr="00423A42">
        <w:t>This clause defines the RESTFul resources and operations over reference point Mm1 and Mm3 APIs for</w:t>
      </w:r>
      <w:r w:rsidR="00D106F2" w:rsidRPr="00423A42">
        <w:t>:</w:t>
      </w:r>
    </w:p>
    <w:p w14:paraId="3FADE6AB" w14:textId="77777777" w:rsidR="005A2F28" w:rsidRPr="00423A42" w:rsidRDefault="005A2F28" w:rsidP="00F75983">
      <w:pPr>
        <w:pStyle w:val="B1"/>
      </w:pPr>
      <w:r w:rsidRPr="00423A42">
        <w:t>application package management</w:t>
      </w:r>
      <w:r w:rsidR="00D106F2" w:rsidRPr="00423A42">
        <w:t>;</w:t>
      </w:r>
      <w:r w:rsidRPr="00423A42">
        <w:t xml:space="preserve"> and</w:t>
      </w:r>
    </w:p>
    <w:p w14:paraId="0D770617" w14:textId="77777777" w:rsidR="005A2F28" w:rsidRPr="00423A42" w:rsidRDefault="005A2F28" w:rsidP="00F75983">
      <w:pPr>
        <w:pStyle w:val="B1"/>
      </w:pPr>
      <w:r w:rsidRPr="00423A42">
        <w:t>application life cycle management.</w:t>
      </w:r>
    </w:p>
    <w:p w14:paraId="2A315D46" w14:textId="77777777" w:rsidR="005A2F28" w:rsidRPr="00423A42" w:rsidRDefault="005A2F28" w:rsidP="00BB49CA">
      <w:pPr>
        <w:pStyle w:val="Heading2"/>
      </w:pPr>
      <w:bookmarkStart w:id="1848" w:name="_Toc136611518"/>
      <w:bookmarkStart w:id="1849" w:name="_Toc137113324"/>
      <w:bookmarkStart w:id="1850" w:name="_Toc137206451"/>
      <w:bookmarkStart w:id="1851" w:name="_Toc137473705"/>
      <w:r w:rsidRPr="00423A42">
        <w:t>7.2</w:t>
      </w:r>
      <w:r w:rsidRPr="00423A42">
        <w:tab/>
        <w:t>Global definitions and resource structure</w:t>
      </w:r>
      <w:bookmarkEnd w:id="1848"/>
      <w:bookmarkEnd w:id="1849"/>
      <w:bookmarkEnd w:id="1850"/>
      <w:bookmarkEnd w:id="1851"/>
    </w:p>
    <w:p w14:paraId="42D413C1" w14:textId="77777777" w:rsidR="005A2F28" w:rsidRPr="00423A42" w:rsidRDefault="005A2F28" w:rsidP="00D106F2">
      <w:r w:rsidRPr="00423A42">
        <w:t xml:space="preserve">All resource URIs of APIs </w:t>
      </w:r>
      <w:r w:rsidR="003028E2" w:rsidRPr="00423A42">
        <w:t>shall</w:t>
      </w:r>
      <w:r w:rsidRPr="00423A42">
        <w:t xml:space="preserve"> have the following root:</w:t>
      </w:r>
    </w:p>
    <w:p w14:paraId="5D06BE56" w14:textId="77777777" w:rsidR="005A2F28" w:rsidRPr="00423A42" w:rsidRDefault="005A2F28" w:rsidP="005A2F28">
      <w:pPr>
        <w:ind w:left="283" w:firstLine="283"/>
        <w:rPr>
          <w:b/>
          <w:sz w:val="22"/>
        </w:rPr>
      </w:pPr>
      <w:r w:rsidRPr="00423A42">
        <w:rPr>
          <w:b/>
          <w:sz w:val="22"/>
        </w:rPr>
        <w:t>{apiRoot}/{apiName}/{apiVersion}/</w:t>
      </w:r>
    </w:p>
    <w:p w14:paraId="66C0C04F" w14:textId="77777777" w:rsidR="005A2F28" w:rsidRPr="00423A42" w:rsidRDefault="005A2F28" w:rsidP="00D106F2">
      <w:r w:rsidRPr="00423A42">
        <w:t>Where:</w:t>
      </w:r>
    </w:p>
    <w:p w14:paraId="0B9E7317" w14:textId="77777777" w:rsidR="005A2F28" w:rsidRPr="00423A42" w:rsidRDefault="005A2F28" w:rsidP="00D106F2">
      <w:pPr>
        <w:pStyle w:val="B1"/>
      </w:pPr>
      <w:r w:rsidRPr="00423A42">
        <w:t xml:space="preserve">The </w:t>
      </w:r>
      <w:r w:rsidR="000A6126" w:rsidRPr="00423A42">
        <w:t>"</w:t>
      </w:r>
      <w:r w:rsidRPr="00423A42">
        <w:t>apiRoot</w:t>
      </w:r>
      <w:r w:rsidR="000A6126" w:rsidRPr="00423A42">
        <w:t>"</w:t>
      </w:r>
      <w:r w:rsidRPr="00423A42">
        <w:t xml:space="preserve"> consists of the scheme (</w:t>
      </w:r>
      <w:r w:rsidR="000A6126" w:rsidRPr="00423A42">
        <w:t>"</w:t>
      </w:r>
      <w:r w:rsidRPr="00423A42">
        <w:t>https</w:t>
      </w:r>
      <w:r w:rsidR="000A6126" w:rsidRPr="00423A42">
        <w:t>"</w:t>
      </w:r>
      <w:r w:rsidRPr="00423A42">
        <w:t>), host and optional port, and an optional prefix string. It can be discovered using the service registry.</w:t>
      </w:r>
    </w:p>
    <w:p w14:paraId="58B1EB68" w14:textId="77777777" w:rsidR="005A2F28" w:rsidRPr="00423A42" w:rsidRDefault="005A2F28" w:rsidP="00D106F2">
      <w:pPr>
        <w:pStyle w:val="B1"/>
      </w:pPr>
      <w:r w:rsidRPr="00423A42">
        <w:t xml:space="preserve">The </w:t>
      </w:r>
      <w:r w:rsidR="000A6126" w:rsidRPr="00423A42">
        <w:t>"</w:t>
      </w:r>
      <w:r w:rsidRPr="00423A42">
        <w:t>apiName</w:t>
      </w:r>
      <w:r w:rsidR="000A6126" w:rsidRPr="00423A42">
        <w:t>"</w:t>
      </w:r>
      <w:r w:rsidRPr="00423A42">
        <w:t xml:space="preserve"> </w:t>
      </w:r>
      <w:r w:rsidR="003028E2" w:rsidRPr="00423A42">
        <w:t>shall</w:t>
      </w:r>
      <w:r w:rsidRPr="00423A42">
        <w:t xml:space="preserve"> be set to </w:t>
      </w:r>
      <w:r w:rsidR="000A6126" w:rsidRPr="00423A42">
        <w:t>"</w:t>
      </w:r>
      <w:r w:rsidR="009C59BA" w:rsidRPr="00423A42">
        <w:t>app_pkgm</w:t>
      </w:r>
      <w:r w:rsidR="000A6126" w:rsidRPr="00423A42">
        <w:t>"</w:t>
      </w:r>
      <w:r w:rsidRPr="00423A42">
        <w:t xml:space="preserve"> for application package management interface, or </w:t>
      </w:r>
      <w:r w:rsidR="000A6126" w:rsidRPr="00423A42">
        <w:t>"</w:t>
      </w:r>
      <w:r w:rsidR="009C59BA" w:rsidRPr="00423A42">
        <w:t>app_lcm</w:t>
      </w:r>
      <w:r w:rsidR="000A6126" w:rsidRPr="00423A42">
        <w:t>"</w:t>
      </w:r>
      <w:r w:rsidRPr="00423A42">
        <w:t xml:space="preserve"> for application life cycle management interface.</w:t>
      </w:r>
    </w:p>
    <w:p w14:paraId="3CA0DB82" w14:textId="77777777" w:rsidR="005A2F28" w:rsidRPr="00423A42" w:rsidRDefault="005A2F28" w:rsidP="00D106F2">
      <w:pPr>
        <w:pStyle w:val="B1"/>
      </w:pPr>
      <w:r w:rsidRPr="00423A42">
        <w:t xml:space="preserve">The </w:t>
      </w:r>
      <w:r w:rsidR="000A6126" w:rsidRPr="00423A42">
        <w:t>"</w:t>
      </w:r>
      <w:r w:rsidRPr="00423A42">
        <w:t>apiVersion</w:t>
      </w:r>
      <w:r w:rsidR="000A6126" w:rsidRPr="00423A42">
        <w:t>"</w:t>
      </w:r>
      <w:r w:rsidRPr="00423A42">
        <w:t xml:space="preserve"> </w:t>
      </w:r>
      <w:r w:rsidR="003028E2" w:rsidRPr="00423A42">
        <w:t>shall</w:t>
      </w:r>
      <w:r w:rsidRPr="00423A42">
        <w:t xml:space="preserve"> be set to </w:t>
      </w:r>
      <w:r w:rsidR="000A6126" w:rsidRPr="00423A42">
        <w:t>"</w:t>
      </w:r>
      <w:r w:rsidRPr="00423A42">
        <w:t>v1</w:t>
      </w:r>
      <w:r w:rsidR="000A6126" w:rsidRPr="00423A42">
        <w:t>"</w:t>
      </w:r>
      <w:r w:rsidRPr="00423A42">
        <w:t xml:space="preserve"> for the present document.</w:t>
      </w:r>
      <w:r w:rsidR="00D5297C" w:rsidRPr="00423A42">
        <w:t xml:space="preserve"> </w:t>
      </w:r>
      <w:r w:rsidRPr="00423A42">
        <w:t>All resource URIs in the sub-clauses below is defined relative to the above root URI.</w:t>
      </w:r>
    </w:p>
    <w:p w14:paraId="0211E532" w14:textId="7A3A3510" w:rsidR="005C5957" w:rsidRPr="00423A42" w:rsidRDefault="008F4CDB" w:rsidP="005C5957">
      <w:r w:rsidRPr="00423A42">
        <w:t xml:space="preserve">The API shall support HTTP over TLS (also known as HTTPS) using TLS version 1.2 as defined by </w:t>
      </w:r>
      <w:r w:rsidRPr="00994C2C">
        <w:t xml:space="preserve">IETF </w:t>
      </w:r>
      <w:r w:rsidR="009000CD" w:rsidRPr="00994C2C">
        <w:t>RFC </w:t>
      </w:r>
      <w:r w:rsidRPr="00994C2C">
        <w:t>5246</w:t>
      </w:r>
      <w:r w:rsidR="009000CD" w:rsidRPr="00994C2C">
        <w:t> </w:t>
      </w:r>
      <w:r w:rsidR="00070325" w:rsidRPr="00994C2C">
        <w:t>[</w:t>
      </w:r>
      <w:r w:rsidR="00070325" w:rsidRPr="00994C2C">
        <w:fldChar w:fldCharType="begin"/>
      </w:r>
      <w:r w:rsidR="00070325" w:rsidRPr="00994C2C">
        <w:instrText xml:space="preserve">REF REF_IETFRFC5246 \h </w:instrText>
      </w:r>
      <w:r w:rsidR="00070325" w:rsidRPr="00994C2C">
        <w:fldChar w:fldCharType="separate"/>
      </w:r>
      <w:r w:rsidR="00CA4F42" w:rsidRPr="00994C2C">
        <w:rPr>
          <w:noProof/>
          <w:lang w:eastAsia="ko-KR"/>
        </w:rPr>
        <w:t>10</w:t>
      </w:r>
      <w:r w:rsidR="00070325" w:rsidRPr="00994C2C">
        <w:fldChar w:fldCharType="end"/>
      </w:r>
      <w:r w:rsidR="00070325" w:rsidRPr="00994C2C">
        <w:t>]</w:t>
      </w:r>
      <w:r w:rsidRPr="00423A42">
        <w:t xml:space="preserve">. TLS 1.3 (including the new specific requirements for TLS 1.2 implementations) defined by </w:t>
      </w:r>
      <w:r w:rsidRPr="00994C2C">
        <w:t>IETF RFC</w:t>
      </w:r>
      <w:r w:rsidR="009000CD" w:rsidRPr="00994C2C">
        <w:t> </w:t>
      </w:r>
      <w:r w:rsidRPr="00994C2C">
        <w:t xml:space="preserve">8446 </w:t>
      </w:r>
      <w:r w:rsidR="00070325" w:rsidRPr="00994C2C">
        <w:t>[</w:t>
      </w:r>
      <w:r w:rsidR="00070325" w:rsidRPr="00994C2C">
        <w:fldChar w:fldCharType="begin"/>
      </w:r>
      <w:r w:rsidR="00070325" w:rsidRPr="00994C2C">
        <w:instrText xml:space="preserve">REF REF_IETFRFC8446 \h </w:instrText>
      </w:r>
      <w:r w:rsidR="00070325" w:rsidRPr="00994C2C">
        <w:fldChar w:fldCharType="separate"/>
      </w:r>
      <w:r w:rsidR="00CA4F42" w:rsidRPr="00994C2C">
        <w:rPr>
          <w:noProof/>
          <w:lang w:eastAsia="ko-KR"/>
        </w:rPr>
        <w:t>14</w:t>
      </w:r>
      <w:r w:rsidR="00070325" w:rsidRPr="00994C2C">
        <w:fldChar w:fldCharType="end"/>
      </w:r>
      <w:r w:rsidR="00070325" w:rsidRPr="00994C2C">
        <w:t>]</w:t>
      </w:r>
      <w:r w:rsidRPr="00423A42">
        <w:t xml:space="preserve"> should be supported. HTTP without TLS shall not be used. Versions of TLS earlier than 1.2 shall neither be supported nor used.</w:t>
      </w:r>
    </w:p>
    <w:p w14:paraId="03924FE9" w14:textId="3B4A1F21" w:rsidR="005C5957" w:rsidRPr="00423A42" w:rsidRDefault="005C5957" w:rsidP="005C5957">
      <w:r w:rsidRPr="00423A42">
        <w:t xml:space="preserve">The API shall require </w:t>
      </w:r>
      <w:r w:rsidR="009000CD" w:rsidRPr="00423A42">
        <w:t>using</w:t>
      </w:r>
      <w:r w:rsidRPr="00423A42">
        <w:t xml:space="preserve"> the OAuth 2.0 client credentials grant typ</w:t>
      </w:r>
      <w:r w:rsidR="006067E9" w:rsidRPr="00423A42">
        <w:t xml:space="preserve">e according to </w:t>
      </w:r>
      <w:r w:rsidR="006067E9" w:rsidRPr="00994C2C">
        <w:t xml:space="preserve">IETF RFC 6749 </w:t>
      </w:r>
      <w:r w:rsidR="00070325" w:rsidRPr="00994C2C">
        <w:t>[</w:t>
      </w:r>
      <w:r w:rsidR="00070325" w:rsidRPr="00994C2C">
        <w:fldChar w:fldCharType="begin"/>
      </w:r>
      <w:r w:rsidR="00070325" w:rsidRPr="00994C2C">
        <w:instrText xml:space="preserve">REF REF_IETFRFC6749 \h </w:instrText>
      </w:r>
      <w:r w:rsidR="00070325" w:rsidRPr="00994C2C">
        <w:fldChar w:fldCharType="separate"/>
      </w:r>
      <w:r w:rsidR="00CA4F42" w:rsidRPr="00994C2C">
        <w:rPr>
          <w:noProof/>
        </w:rPr>
        <w:t>11</w:t>
      </w:r>
      <w:r w:rsidR="00070325" w:rsidRPr="00994C2C">
        <w:fldChar w:fldCharType="end"/>
      </w:r>
      <w:r w:rsidR="00070325" w:rsidRPr="00994C2C">
        <w:t>]</w:t>
      </w:r>
      <w:r w:rsidRPr="00423A42">
        <w:t xml:space="preserve"> with bearer token</w:t>
      </w:r>
      <w:r w:rsidR="006067E9" w:rsidRPr="00423A42">
        <w:t xml:space="preserve">s according to </w:t>
      </w:r>
      <w:r w:rsidR="006067E9" w:rsidRPr="00994C2C">
        <w:t>IETF RFC 6750</w:t>
      </w:r>
      <w:r w:rsidR="00070325" w:rsidRPr="00994C2C">
        <w:t xml:space="preserve"> [</w:t>
      </w:r>
      <w:r w:rsidR="00070325" w:rsidRPr="00994C2C">
        <w:fldChar w:fldCharType="begin"/>
      </w:r>
      <w:r w:rsidR="00070325" w:rsidRPr="00994C2C">
        <w:instrText xml:space="preserve">REF REF_IETFRFC6750 \h </w:instrText>
      </w:r>
      <w:r w:rsidR="00070325" w:rsidRPr="00994C2C">
        <w:fldChar w:fldCharType="separate"/>
      </w:r>
      <w:r w:rsidR="00CA4F42" w:rsidRPr="00994C2C">
        <w:rPr>
          <w:noProof/>
        </w:rPr>
        <w:t>12</w:t>
      </w:r>
      <w:r w:rsidR="00070325" w:rsidRPr="00994C2C">
        <w:fldChar w:fldCharType="end"/>
      </w:r>
      <w:r w:rsidR="00070325" w:rsidRPr="00994C2C">
        <w:t>]</w:t>
      </w:r>
      <w:r w:rsidRPr="00423A42">
        <w:t xml:space="preserve">. See </w:t>
      </w:r>
      <w:r>
        <w:t xml:space="preserve">clause </w:t>
      </w:r>
      <w:r w:rsidR="008F4CDB" w:rsidRPr="00994C2C">
        <w:t>6</w:t>
      </w:r>
      <w:r w:rsidRPr="00994C2C">
        <w:t>.16</w:t>
      </w:r>
      <w:r>
        <w:t xml:space="preserve"> of </w:t>
      </w:r>
      <w:r w:rsidRPr="00994C2C">
        <w:t xml:space="preserve">ETSI GS MEC 009 </w:t>
      </w:r>
      <w:r w:rsidR="00070325" w:rsidRPr="00994C2C">
        <w:t>[</w:t>
      </w:r>
      <w:r w:rsidR="00070325" w:rsidRPr="00994C2C">
        <w:fldChar w:fldCharType="begin"/>
      </w:r>
      <w:r w:rsidR="00070325" w:rsidRPr="00994C2C">
        <w:instrText xml:space="preserve">REF REF_GSMEC009 \h </w:instrText>
      </w:r>
      <w:r w:rsidR="00070325" w:rsidRPr="00994C2C">
        <w:fldChar w:fldCharType="separate"/>
      </w:r>
      <w:r w:rsidR="00CA4F42" w:rsidRPr="00994C2C">
        <w:rPr>
          <w:noProof/>
          <w:lang w:eastAsia="zh-CN"/>
        </w:rPr>
        <w:t>4</w:t>
      </w:r>
      <w:r w:rsidR="00070325" w:rsidRPr="00994C2C">
        <w:fldChar w:fldCharType="end"/>
      </w:r>
      <w:r w:rsidR="00070325" w:rsidRPr="00994C2C">
        <w:t>]</w:t>
      </w:r>
      <w:r w:rsidRPr="00423A42">
        <w:t xml:space="preserve"> for more information. How the token endpoint and client credentials are provisioned into the MEC applications is out of scope of the present document.</w:t>
      </w:r>
    </w:p>
    <w:p w14:paraId="1F105F96" w14:textId="77777777" w:rsidR="00A77511" w:rsidRPr="00423A42" w:rsidRDefault="00A77511" w:rsidP="00A77511">
      <w:r w:rsidRPr="00423A42">
        <w:t>Due to the specific structure how application packages are identified, there are two resource sub-trees with identical structure provided which only differ in the identifier per individual application package resource. Application packages can be identified by a MEO-managed</w:t>
      </w:r>
      <w:r w:rsidR="003D35C6" w:rsidRPr="00423A42">
        <w:t>/MEAO-managed</w:t>
      </w:r>
      <w:r w:rsidRPr="00423A42">
        <w:t xml:space="preserve"> identifier known as appPkgId which is assigned during the application package onboarding process, or by an identifier known as appDId defined by the application vendor during application package creation. The set of packages identified by the appDId is a subset of the application packages identified by the appPkgId, containing all those packages that have completed their onboarding process and are available for use by the MEPM.</w:t>
      </w:r>
    </w:p>
    <w:p w14:paraId="522FC1F7" w14:textId="77777777" w:rsidR="00A77511" w:rsidRPr="00423A42" w:rsidRDefault="00A77511" w:rsidP="00A77511">
      <w:r w:rsidRPr="00423A42">
        <w:t xml:space="preserve">For any given appDId value, there </w:t>
      </w:r>
      <w:r w:rsidR="003028E2" w:rsidRPr="00423A42">
        <w:t>shall</w:t>
      </w:r>
      <w:r w:rsidRPr="00423A42">
        <w:t xml:space="preserve"> be at most one associated appPkgId value in the whole resource tree visible to the MEPM.</w:t>
      </w:r>
    </w:p>
    <w:p w14:paraId="0D311270" w14:textId="77777777" w:rsidR="00FF67A7" w:rsidRPr="00423A42" w:rsidRDefault="005A2F28" w:rsidP="007E10A2">
      <w:pPr>
        <w:rPr>
          <w:rFonts w:eastAsiaTheme="minorEastAsia"/>
          <w:lang w:eastAsia="zh-CN"/>
        </w:rPr>
      </w:pPr>
      <w:r w:rsidRPr="00423A42">
        <w:t xml:space="preserve">Figure </w:t>
      </w:r>
      <w:r w:rsidRPr="00994C2C">
        <w:t>7.2-1</w:t>
      </w:r>
      <w:r>
        <w:t xml:space="preserve"> illustrates the resource URI structure of application package management on the reference point of Mm1or Mm3.</w:t>
      </w:r>
    </w:p>
    <w:p w14:paraId="2E9D0B7C" w14:textId="77777777" w:rsidR="009749E5" w:rsidRPr="00423A42" w:rsidRDefault="009749E5" w:rsidP="000100CC">
      <w:pPr>
        <w:pStyle w:val="FL"/>
        <w:rPr>
          <w:rFonts w:eastAsiaTheme="minorEastAsia"/>
          <w:lang w:eastAsia="zh-CN"/>
        </w:rPr>
      </w:pPr>
      <w:r w:rsidRPr="00423A42">
        <w:rPr>
          <w:rFonts w:eastAsiaTheme="minorEastAsia"/>
          <w:noProof/>
          <w:lang w:val="en-US" w:eastAsia="zh-CN"/>
        </w:rPr>
        <w:drawing>
          <wp:inline distT="0" distB="0" distL="0" distR="0" wp14:anchorId="6B7DD3C3" wp14:editId="5531CEA8">
            <wp:extent cx="3135824" cy="421188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46216" cy="4225842"/>
                    </a:xfrm>
                    <a:prstGeom prst="rect">
                      <a:avLst/>
                    </a:prstGeom>
                    <a:noFill/>
                  </pic:spPr>
                </pic:pic>
              </a:graphicData>
            </a:graphic>
          </wp:inline>
        </w:drawing>
      </w:r>
    </w:p>
    <w:p w14:paraId="59CE61BF" w14:textId="77777777" w:rsidR="005A2F28" w:rsidRPr="00423A42" w:rsidRDefault="005A2F28" w:rsidP="000100CC">
      <w:pPr>
        <w:pStyle w:val="TF"/>
      </w:pPr>
      <w:r w:rsidRPr="00423A42">
        <w:rPr>
          <w:rFonts w:eastAsiaTheme="minorEastAsia"/>
          <w:lang w:eastAsia="zh-CN"/>
        </w:rPr>
        <w:t>Figure 7.2-1</w:t>
      </w:r>
      <w:r w:rsidR="00D106F2" w:rsidRPr="00423A42">
        <w:rPr>
          <w:rFonts w:eastAsiaTheme="minorEastAsia"/>
          <w:lang w:eastAsia="zh-CN"/>
        </w:rPr>
        <w:t>:</w:t>
      </w:r>
      <w:r w:rsidRPr="00423A42">
        <w:rPr>
          <w:rFonts w:eastAsiaTheme="minorEastAsia"/>
          <w:lang w:eastAsia="zh-CN"/>
        </w:rPr>
        <w:t xml:space="preserve"> </w:t>
      </w:r>
      <w:r w:rsidRPr="00423A42">
        <w:t>The resource URI structure of application package management</w:t>
      </w:r>
    </w:p>
    <w:p w14:paraId="5D88C416" w14:textId="77777777" w:rsidR="005A2F28" w:rsidRPr="00423A42" w:rsidRDefault="005A2F28" w:rsidP="00D106F2">
      <w:r w:rsidRPr="00423A42">
        <w:t xml:space="preserve">Figure </w:t>
      </w:r>
      <w:r w:rsidRPr="00994C2C">
        <w:t>7.2-2</w:t>
      </w:r>
      <w:r>
        <w:t xml:space="preserve"> illustrates the resource URI structure of application life cycle management interface on the reference point of Mm1 or Mm3.</w:t>
      </w:r>
    </w:p>
    <w:p w14:paraId="62D768D1" w14:textId="77777777" w:rsidR="00946E9E" w:rsidRPr="00423A42" w:rsidRDefault="00D409CE" w:rsidP="00D106F2">
      <w:pPr>
        <w:pStyle w:val="FL"/>
        <w:rPr>
          <w:rFonts w:eastAsiaTheme="minorEastAsia"/>
          <w:lang w:eastAsia="zh-CN"/>
        </w:rPr>
      </w:pPr>
      <w:r w:rsidRPr="00423A42">
        <w:rPr>
          <w:rFonts w:eastAsiaTheme="minorEastAsia"/>
          <w:noProof/>
          <w:lang w:val="en-US" w:eastAsia="zh-CN"/>
        </w:rPr>
        <w:drawing>
          <wp:inline distT="0" distB="0" distL="0" distR="0" wp14:anchorId="72D1F5BE" wp14:editId="7BCD7DBE">
            <wp:extent cx="2520000" cy="3877200"/>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20000" cy="3877200"/>
                    </a:xfrm>
                    <a:prstGeom prst="rect">
                      <a:avLst/>
                    </a:prstGeom>
                    <a:noFill/>
                  </pic:spPr>
                </pic:pic>
              </a:graphicData>
            </a:graphic>
          </wp:inline>
        </w:drawing>
      </w:r>
    </w:p>
    <w:p w14:paraId="7CDCF82F" w14:textId="77777777" w:rsidR="00CE733B" w:rsidRPr="00423A42" w:rsidRDefault="005A2F28" w:rsidP="00D106F2">
      <w:pPr>
        <w:pStyle w:val="TF"/>
      </w:pPr>
      <w:r w:rsidRPr="00423A42">
        <w:rPr>
          <w:rFonts w:eastAsiaTheme="minorEastAsia"/>
          <w:lang w:eastAsia="zh-CN"/>
        </w:rPr>
        <w:t>Figure 7.2-2</w:t>
      </w:r>
      <w:r w:rsidR="00D106F2" w:rsidRPr="00423A42">
        <w:rPr>
          <w:rFonts w:eastAsiaTheme="minorEastAsia"/>
          <w:lang w:eastAsia="zh-CN"/>
        </w:rPr>
        <w:t>:</w:t>
      </w:r>
      <w:r w:rsidRPr="00423A42">
        <w:rPr>
          <w:rFonts w:eastAsiaTheme="minorEastAsia"/>
          <w:lang w:eastAsia="zh-CN"/>
        </w:rPr>
        <w:t xml:space="preserve"> </w:t>
      </w:r>
      <w:r w:rsidRPr="00423A42">
        <w:t>The resource URI structure of application life cycle management</w:t>
      </w:r>
    </w:p>
    <w:p w14:paraId="442A103F" w14:textId="77777777" w:rsidR="00294E6E" w:rsidRPr="00423A42" w:rsidRDefault="00294E6E" w:rsidP="00294E6E">
      <w:r w:rsidRPr="00423A42">
        <w:t xml:space="preserve">Figure </w:t>
      </w:r>
      <w:r w:rsidRPr="00994C2C">
        <w:t>7.2-3</w:t>
      </w:r>
      <w:r>
        <w:t xml:space="preserve"> illustrates the resource URI structure of granting on Mm3.</w:t>
      </w:r>
    </w:p>
    <w:p w14:paraId="1CBE0D64" w14:textId="77777777" w:rsidR="00294E6E" w:rsidRPr="00423A42" w:rsidRDefault="00294E6E" w:rsidP="000100CC">
      <w:pPr>
        <w:pStyle w:val="FL"/>
      </w:pPr>
      <w:r w:rsidRPr="00423A42">
        <w:rPr>
          <w:noProof/>
          <w:lang w:val="en-US" w:eastAsia="zh-CN"/>
        </w:rPr>
        <w:drawing>
          <wp:inline distT="0" distB="0" distL="0" distR="0" wp14:anchorId="155DEED1" wp14:editId="4F9F8717">
            <wp:extent cx="2203257" cy="937003"/>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5859" cy="959373"/>
                    </a:xfrm>
                    <a:prstGeom prst="rect">
                      <a:avLst/>
                    </a:prstGeom>
                    <a:noFill/>
                  </pic:spPr>
                </pic:pic>
              </a:graphicData>
            </a:graphic>
          </wp:inline>
        </w:drawing>
      </w:r>
    </w:p>
    <w:p w14:paraId="42147A43" w14:textId="77777777" w:rsidR="00294E6E" w:rsidRPr="00423A42" w:rsidRDefault="00294E6E" w:rsidP="00294E6E">
      <w:pPr>
        <w:pStyle w:val="TF"/>
      </w:pPr>
      <w:r w:rsidRPr="00423A42">
        <w:rPr>
          <w:rFonts w:eastAsiaTheme="minorEastAsia"/>
          <w:lang w:eastAsia="zh-CN"/>
        </w:rPr>
        <w:t xml:space="preserve">Figure 7.2-3: </w:t>
      </w:r>
      <w:r w:rsidRPr="00423A42">
        <w:t>The resource URI structure of granting</w:t>
      </w:r>
    </w:p>
    <w:p w14:paraId="26A33A60" w14:textId="77777777" w:rsidR="0069362F" w:rsidRPr="00423A42" w:rsidRDefault="0069362F" w:rsidP="0069362F">
      <w:r w:rsidRPr="00423A42">
        <w:t xml:space="preserve">Figure </w:t>
      </w:r>
      <w:r w:rsidRPr="00994C2C">
        <w:t>7.2-4</w:t>
      </w:r>
      <w:r>
        <w:t xml:space="preserve"> illustrates the resource URI structure of application life cycle management interface on the reference point of Mm3*.</w:t>
      </w:r>
    </w:p>
    <w:p w14:paraId="5F034D24" w14:textId="77777777" w:rsidR="0069362F" w:rsidRPr="00423A42" w:rsidRDefault="00D409CE" w:rsidP="00363EB9">
      <w:pPr>
        <w:pStyle w:val="FL"/>
        <w:rPr>
          <w:rFonts w:eastAsia="SimSun"/>
          <w:lang w:eastAsia="zh-CN"/>
        </w:rPr>
      </w:pPr>
      <w:r w:rsidRPr="00423A42">
        <w:rPr>
          <w:rFonts w:eastAsia="SimSun"/>
          <w:noProof/>
          <w:lang w:val="en-US" w:eastAsia="zh-CN"/>
        </w:rPr>
        <w:drawing>
          <wp:inline distT="0" distB="0" distL="0" distR="0" wp14:anchorId="360E5BEA" wp14:editId="5FE902B0">
            <wp:extent cx="2354352" cy="3204057"/>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55471" cy="3205580"/>
                    </a:xfrm>
                    <a:prstGeom prst="rect">
                      <a:avLst/>
                    </a:prstGeom>
                    <a:noFill/>
                  </pic:spPr>
                </pic:pic>
              </a:graphicData>
            </a:graphic>
          </wp:inline>
        </w:drawing>
      </w:r>
    </w:p>
    <w:p w14:paraId="1CB336DF" w14:textId="77777777" w:rsidR="0069362F" w:rsidRPr="00423A42" w:rsidRDefault="0069362F" w:rsidP="0069362F">
      <w:pPr>
        <w:pStyle w:val="TF"/>
        <w:rPr>
          <w:rFonts w:eastAsiaTheme="minorEastAsia"/>
          <w:lang w:eastAsia="zh-CN"/>
        </w:rPr>
      </w:pPr>
      <w:r w:rsidRPr="00423A42">
        <w:rPr>
          <w:rFonts w:eastAsiaTheme="minorEastAsia"/>
          <w:lang w:eastAsia="zh-CN"/>
        </w:rPr>
        <w:t>Figure 7.2-4: The resource URI structure of application life cycle management on Mm3*</w:t>
      </w:r>
    </w:p>
    <w:p w14:paraId="224CC5DB" w14:textId="77777777" w:rsidR="00CE733B" w:rsidRPr="00423A42" w:rsidRDefault="00CE733B" w:rsidP="00CE733B">
      <w:pPr>
        <w:rPr>
          <w:rFonts w:eastAsiaTheme="minorEastAsia"/>
          <w:lang w:eastAsia="zh-CN"/>
        </w:rPr>
      </w:pPr>
      <w:r w:rsidRPr="00423A42">
        <w:t xml:space="preserve">Table </w:t>
      </w:r>
      <w:r w:rsidRPr="00994C2C">
        <w:t>7.2-1</w:t>
      </w:r>
      <w:r>
        <w:t xml:space="preserve"> summarizes the resources and associated HTTP methods for application package management API over </w:t>
      </w:r>
      <w:r w:rsidR="005B66E7" w:rsidRPr="00423A42">
        <w:t xml:space="preserve">the </w:t>
      </w:r>
      <w:r w:rsidRPr="00423A42">
        <w:t>Mm1</w:t>
      </w:r>
      <w:r w:rsidR="005B66E7" w:rsidRPr="00423A42">
        <w:t xml:space="preserve"> reference point</w:t>
      </w:r>
      <w:r w:rsidRPr="00423A42">
        <w:t>.</w:t>
      </w:r>
    </w:p>
    <w:p w14:paraId="764F28EA" w14:textId="77777777" w:rsidR="00CE733B" w:rsidRPr="00423A42" w:rsidRDefault="00CE733B" w:rsidP="00D106F2">
      <w:pPr>
        <w:pStyle w:val="TH"/>
      </w:pPr>
      <w:r w:rsidRPr="00423A42">
        <w:rPr>
          <w:rFonts w:eastAsiaTheme="minorEastAsia"/>
          <w:lang w:eastAsia="zh-CN"/>
        </w:rPr>
        <w:t>Table 7.2-1</w:t>
      </w:r>
      <w:r w:rsidR="00D106F2" w:rsidRPr="00423A42">
        <w:rPr>
          <w:rFonts w:eastAsiaTheme="minorEastAsia"/>
          <w:lang w:eastAsia="zh-CN"/>
        </w:rPr>
        <w:t>:</w:t>
      </w:r>
      <w:r w:rsidRPr="00423A42">
        <w:rPr>
          <w:rFonts w:eastAsiaTheme="minorEastAsia"/>
          <w:lang w:eastAsia="zh-CN"/>
        </w:rPr>
        <w:t xml:space="preserve"> Overview of </w:t>
      </w:r>
      <w:r w:rsidRPr="00423A42">
        <w:t>resources and methods of MEO</w:t>
      </w:r>
      <w:r w:rsidR="000A6126" w:rsidRPr="00423A42">
        <w:t>'</w:t>
      </w:r>
      <w:r w:rsidRPr="00423A42">
        <w:t>s</w:t>
      </w:r>
      <w:r w:rsidR="003D35C6" w:rsidRPr="00423A42">
        <w:t>/MEAO</w:t>
      </w:r>
      <w:r w:rsidR="000A6126" w:rsidRPr="00423A42">
        <w:t>'</w:t>
      </w:r>
      <w:r w:rsidR="003D35C6" w:rsidRPr="00423A42">
        <w:t>s</w:t>
      </w:r>
      <w:r w:rsidRPr="00423A42">
        <w:t xml:space="preserve"> application</w:t>
      </w:r>
      <w:r w:rsidR="00F75983" w:rsidRPr="00423A42">
        <w:br/>
      </w:r>
      <w:r w:rsidRPr="00423A42">
        <w:t>package management on Mm1</w:t>
      </w:r>
    </w:p>
    <w:tbl>
      <w:tblPr>
        <w:tblStyle w:val="TableGrid"/>
        <w:tblW w:w="9854" w:type="dxa"/>
        <w:jc w:val="center"/>
        <w:tblLayout w:type="fixed"/>
        <w:tblCellMar>
          <w:left w:w="28" w:type="dxa"/>
        </w:tblCellMar>
        <w:tblLook w:val="04A0" w:firstRow="1" w:lastRow="0" w:firstColumn="1" w:lastColumn="0" w:noHBand="0" w:noVBand="1"/>
      </w:tblPr>
      <w:tblGrid>
        <w:gridCol w:w="1368"/>
        <w:gridCol w:w="3150"/>
        <w:gridCol w:w="2340"/>
        <w:gridCol w:w="2996"/>
      </w:tblGrid>
      <w:tr w:rsidR="00CE733B" w:rsidRPr="00423A42" w14:paraId="0722742B" w14:textId="77777777" w:rsidTr="00F42BD4">
        <w:trPr>
          <w:tblHeader/>
          <w:jc w:val="center"/>
        </w:trPr>
        <w:tc>
          <w:tcPr>
            <w:tcW w:w="1368" w:type="dxa"/>
            <w:shd w:val="clear" w:color="auto" w:fill="D9D9D9" w:themeFill="background1" w:themeFillShade="D9"/>
          </w:tcPr>
          <w:p w14:paraId="55E1885A" w14:textId="77777777" w:rsidR="00CE733B" w:rsidRPr="00423A42" w:rsidRDefault="00CE733B" w:rsidP="00F42BD4">
            <w:pPr>
              <w:pStyle w:val="TAH"/>
              <w:keepNext w:val="0"/>
              <w:keepLines w:val="0"/>
              <w:rPr>
                <w:rFonts w:eastAsiaTheme="minorEastAsia"/>
                <w:lang w:eastAsia="zh-CN"/>
              </w:rPr>
            </w:pP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name</w:t>
            </w:r>
          </w:p>
        </w:tc>
        <w:tc>
          <w:tcPr>
            <w:tcW w:w="3150" w:type="dxa"/>
            <w:shd w:val="clear" w:color="auto" w:fill="D9D9D9" w:themeFill="background1" w:themeFillShade="D9"/>
          </w:tcPr>
          <w:p w14:paraId="4838BB89" w14:textId="77777777" w:rsidR="00CE733B" w:rsidRPr="00423A42" w:rsidRDefault="00CE733B" w:rsidP="00F42BD4">
            <w:pPr>
              <w:pStyle w:val="TAH"/>
              <w:keepNext w:val="0"/>
              <w:keepLines w:val="0"/>
              <w:rPr>
                <w:rFonts w:eastAsiaTheme="minorEastAsia"/>
                <w:lang w:eastAsia="zh-CN"/>
              </w:rPr>
            </w:pP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URI</w:t>
            </w:r>
          </w:p>
        </w:tc>
        <w:tc>
          <w:tcPr>
            <w:tcW w:w="2340" w:type="dxa"/>
            <w:shd w:val="clear" w:color="auto" w:fill="D9D9D9" w:themeFill="background1" w:themeFillShade="D9"/>
          </w:tcPr>
          <w:p w14:paraId="437F649D" w14:textId="77777777" w:rsidR="00CE733B" w:rsidRPr="00423A42" w:rsidRDefault="00CE733B" w:rsidP="00F42BD4">
            <w:pPr>
              <w:pStyle w:val="TAH"/>
              <w:keepNext w:val="0"/>
              <w:keepLines w:val="0"/>
              <w:rPr>
                <w:rFonts w:eastAsiaTheme="minorEastAsia"/>
                <w:lang w:eastAsia="zh-CN"/>
              </w:rPr>
            </w:pPr>
            <w:r w:rsidRPr="00423A42">
              <w:rPr>
                <w:rFonts w:eastAsiaTheme="minorEastAsia"/>
                <w:lang w:eastAsia="zh-CN"/>
              </w:rPr>
              <w:t>HTTP</w:t>
            </w:r>
            <w:r w:rsidR="009F4E25" w:rsidRPr="00423A42">
              <w:rPr>
                <w:rFonts w:eastAsiaTheme="minorEastAsia"/>
                <w:lang w:eastAsia="zh-CN"/>
              </w:rPr>
              <w:t xml:space="preserve"> </w:t>
            </w:r>
            <w:r w:rsidRPr="00423A42">
              <w:rPr>
                <w:rFonts w:eastAsiaTheme="minorEastAsia"/>
                <w:lang w:eastAsia="zh-CN"/>
              </w:rPr>
              <w:t>Method</w:t>
            </w:r>
          </w:p>
        </w:tc>
        <w:tc>
          <w:tcPr>
            <w:tcW w:w="2996" w:type="dxa"/>
            <w:shd w:val="clear" w:color="auto" w:fill="D9D9D9" w:themeFill="background1" w:themeFillShade="D9"/>
          </w:tcPr>
          <w:p w14:paraId="0943BFD1" w14:textId="77777777" w:rsidR="00CE733B" w:rsidRPr="00423A42" w:rsidRDefault="00CE733B" w:rsidP="00F42BD4">
            <w:pPr>
              <w:pStyle w:val="TAH"/>
              <w:keepNext w:val="0"/>
              <w:keepLines w:val="0"/>
              <w:rPr>
                <w:rFonts w:eastAsiaTheme="minorEastAsia"/>
                <w:lang w:eastAsia="zh-CN"/>
              </w:rPr>
            </w:pPr>
            <w:r w:rsidRPr="00423A42">
              <w:rPr>
                <w:rFonts w:eastAsiaTheme="minorEastAsia"/>
                <w:lang w:eastAsia="zh-CN"/>
              </w:rPr>
              <w:t>Description</w:t>
            </w:r>
          </w:p>
        </w:tc>
      </w:tr>
      <w:tr w:rsidR="00CE733B" w:rsidRPr="00423A42" w14:paraId="203FC28E" w14:textId="77777777" w:rsidTr="009F4E25">
        <w:trPr>
          <w:jc w:val="center"/>
        </w:trPr>
        <w:tc>
          <w:tcPr>
            <w:tcW w:w="1368" w:type="dxa"/>
            <w:vMerge w:val="restart"/>
          </w:tcPr>
          <w:p w14:paraId="4FCF54C9"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packages</w:t>
            </w:r>
          </w:p>
        </w:tc>
        <w:tc>
          <w:tcPr>
            <w:tcW w:w="3150" w:type="dxa"/>
            <w:vMerge w:val="restart"/>
          </w:tcPr>
          <w:p w14:paraId="5FF48194"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/app_packages</w:t>
            </w:r>
          </w:p>
          <w:p w14:paraId="421BED72" w14:textId="77777777" w:rsidR="0079449D" w:rsidRPr="00423A42" w:rsidRDefault="0079449D" w:rsidP="00F42BD4">
            <w:pPr>
              <w:pStyle w:val="TAL"/>
              <w:keepNext w:val="0"/>
              <w:keepLines w:val="0"/>
              <w:rPr>
                <w:rFonts w:eastAsiaTheme="minorEastAsia"/>
                <w:lang w:eastAsia="zh-CN"/>
              </w:rPr>
            </w:pPr>
            <w:r w:rsidRPr="00423A42">
              <w:rPr>
                <w:rFonts w:eastAsiaTheme="minorEastAsia"/>
                <w:lang w:eastAsia="zh-CN"/>
              </w:rPr>
              <w:t>/onboarded_app_packages</w:t>
            </w:r>
          </w:p>
        </w:tc>
        <w:tc>
          <w:tcPr>
            <w:tcW w:w="2340" w:type="dxa"/>
          </w:tcPr>
          <w:p w14:paraId="447110B8"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POST</w:t>
            </w:r>
          </w:p>
        </w:tc>
        <w:tc>
          <w:tcPr>
            <w:tcW w:w="2996" w:type="dxa"/>
          </w:tcPr>
          <w:p w14:paraId="409B48AC"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Create</w:t>
            </w:r>
            <w:r w:rsidR="009F4E25" w:rsidRPr="00423A42">
              <w:rPr>
                <w:rFonts w:eastAsiaTheme="minorEastAsia"/>
                <w:lang w:eastAsia="zh-CN"/>
              </w:rPr>
              <w:t xml:space="preserve"> </w:t>
            </w:r>
            <w:r w:rsidRPr="00423A42">
              <w:rPr>
                <w:rFonts w:eastAsiaTheme="minorEastAsia"/>
                <w:lang w:eastAsia="zh-CN"/>
              </w:rPr>
              <w:t>a</w:t>
            </w:r>
            <w:r w:rsidR="009F4E25" w:rsidRPr="00423A42">
              <w:rPr>
                <w:rFonts w:eastAsiaTheme="minorEastAsia"/>
                <w:lang w:eastAsia="zh-CN"/>
              </w:rPr>
              <w:t xml:space="preserve"> </w:t>
            </w:r>
            <w:r w:rsidRPr="00423A42">
              <w:rPr>
                <w:rFonts w:eastAsiaTheme="minorEastAsia"/>
                <w:lang w:eastAsia="zh-CN"/>
              </w:rPr>
              <w:t>new</w:t>
            </w:r>
            <w:r w:rsidR="009F4E25" w:rsidRPr="00423A42">
              <w:rPr>
                <w:rFonts w:eastAsiaTheme="minorEastAsia"/>
                <w:lang w:eastAsia="zh-CN"/>
              </w:rPr>
              <w:t xml:space="preserve"> </w:t>
            </w: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for</w:t>
            </w:r>
            <w:r w:rsidR="009F4E25" w:rsidRPr="00423A42">
              <w:rPr>
                <w:rFonts w:eastAsiaTheme="minorEastAsia"/>
                <w:lang w:eastAsia="zh-CN"/>
              </w:rPr>
              <w:t xml:space="preserve"> </w:t>
            </w:r>
            <w:r w:rsidRPr="00423A42">
              <w:rPr>
                <w:rFonts w:eastAsiaTheme="minorEastAsia"/>
                <w:lang w:eastAsia="zh-CN"/>
              </w:rPr>
              <w:t>on</w:t>
            </w:r>
            <w:r w:rsidR="000100CC" w:rsidRPr="00423A42">
              <w:rPr>
                <w:rFonts w:eastAsiaTheme="minorEastAsia"/>
                <w:lang w:eastAsia="zh-CN"/>
              </w:rPr>
              <w:noBreakHyphen/>
            </w:r>
            <w:r w:rsidRPr="00423A42">
              <w:rPr>
                <w:rFonts w:eastAsiaTheme="minorEastAsia"/>
                <w:lang w:eastAsia="zh-CN"/>
              </w:rPr>
              <w:t>boarded</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r w:rsidR="000100CC" w:rsidRPr="00423A42">
              <w:rPr>
                <w:rFonts w:eastAsiaTheme="minorEastAsia"/>
                <w:lang w:eastAsia="zh-CN"/>
              </w:rPr>
              <w:t>.</w:t>
            </w:r>
          </w:p>
        </w:tc>
      </w:tr>
      <w:tr w:rsidR="00CE733B" w:rsidRPr="00423A42" w14:paraId="042D3E0D" w14:textId="77777777" w:rsidTr="009F4E25">
        <w:trPr>
          <w:jc w:val="center"/>
        </w:trPr>
        <w:tc>
          <w:tcPr>
            <w:tcW w:w="1368" w:type="dxa"/>
            <w:vMerge/>
          </w:tcPr>
          <w:p w14:paraId="491793C8" w14:textId="77777777" w:rsidR="00CE733B" w:rsidRPr="00423A42" w:rsidRDefault="00CE733B" w:rsidP="00F42BD4">
            <w:pPr>
              <w:pStyle w:val="TAL"/>
              <w:keepNext w:val="0"/>
              <w:keepLines w:val="0"/>
              <w:rPr>
                <w:rFonts w:eastAsiaTheme="minorEastAsia"/>
                <w:lang w:eastAsia="zh-CN"/>
              </w:rPr>
            </w:pPr>
          </w:p>
        </w:tc>
        <w:tc>
          <w:tcPr>
            <w:tcW w:w="3150" w:type="dxa"/>
            <w:vMerge/>
          </w:tcPr>
          <w:p w14:paraId="288D4376" w14:textId="77777777" w:rsidR="00CE733B" w:rsidRPr="00423A42" w:rsidRDefault="00CE733B" w:rsidP="00F42BD4">
            <w:pPr>
              <w:pStyle w:val="TAL"/>
              <w:keepNext w:val="0"/>
              <w:keepLines w:val="0"/>
              <w:rPr>
                <w:rFonts w:eastAsiaTheme="minorEastAsia"/>
                <w:lang w:eastAsia="zh-CN"/>
              </w:rPr>
            </w:pPr>
          </w:p>
        </w:tc>
        <w:tc>
          <w:tcPr>
            <w:tcW w:w="2340" w:type="dxa"/>
          </w:tcPr>
          <w:p w14:paraId="4E61DD9C"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GET</w:t>
            </w:r>
          </w:p>
        </w:tc>
        <w:tc>
          <w:tcPr>
            <w:tcW w:w="2996" w:type="dxa"/>
          </w:tcPr>
          <w:p w14:paraId="1B7F780D"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Query</w:t>
            </w:r>
            <w:r w:rsidR="009F4E25" w:rsidRPr="00423A42">
              <w:rPr>
                <w:rFonts w:eastAsiaTheme="minorEastAsia"/>
                <w:lang w:eastAsia="zh-CN"/>
              </w:rPr>
              <w:t xml:space="preserve"> </w:t>
            </w:r>
            <w:r w:rsidRPr="00423A42">
              <w:rPr>
                <w:rFonts w:eastAsiaTheme="minorEastAsia"/>
                <w:lang w:eastAsia="zh-CN"/>
              </w:rPr>
              <w:t>on-boarded</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r w:rsidR="009F4E25" w:rsidRPr="00423A42">
              <w:rPr>
                <w:rFonts w:eastAsiaTheme="minorEastAsia"/>
                <w:lang w:eastAsia="zh-CN"/>
              </w:rPr>
              <w:t xml:space="preserve"> </w:t>
            </w:r>
            <w:r w:rsidR="00577334" w:rsidRPr="00423A42">
              <w:rPr>
                <w:rFonts w:eastAsiaTheme="minorEastAsia"/>
                <w:lang w:eastAsia="zh-CN"/>
              </w:rPr>
              <w:t>information</w:t>
            </w:r>
            <w:r w:rsidR="000100CC" w:rsidRPr="00423A42">
              <w:rPr>
                <w:rFonts w:eastAsiaTheme="minorEastAsia"/>
                <w:lang w:eastAsia="zh-CN"/>
              </w:rPr>
              <w:t>.</w:t>
            </w:r>
          </w:p>
        </w:tc>
      </w:tr>
      <w:tr w:rsidR="00CE733B" w:rsidRPr="00423A42" w14:paraId="551D0AEB" w14:textId="77777777" w:rsidTr="009F4E25">
        <w:trPr>
          <w:jc w:val="center"/>
        </w:trPr>
        <w:tc>
          <w:tcPr>
            <w:tcW w:w="1368" w:type="dxa"/>
            <w:vMerge w:val="restart"/>
          </w:tcPr>
          <w:p w14:paraId="56B23C75"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p>
        </w:tc>
        <w:tc>
          <w:tcPr>
            <w:tcW w:w="3150" w:type="dxa"/>
            <w:vMerge w:val="restart"/>
          </w:tcPr>
          <w:p w14:paraId="0EC63624"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/app_packages/{appPkgId}</w:t>
            </w:r>
          </w:p>
          <w:p w14:paraId="6517AA30" w14:textId="77777777" w:rsidR="00737C27" w:rsidRPr="00423A42" w:rsidRDefault="00737C27" w:rsidP="00F42BD4">
            <w:pPr>
              <w:pStyle w:val="TAL"/>
              <w:keepNext w:val="0"/>
              <w:keepLines w:val="0"/>
              <w:rPr>
                <w:rFonts w:eastAsiaTheme="minorEastAsia"/>
                <w:lang w:eastAsia="zh-CN"/>
              </w:rPr>
            </w:pPr>
            <w:r w:rsidRPr="00423A42">
              <w:rPr>
                <w:rFonts w:eastAsiaTheme="minorEastAsia"/>
                <w:lang w:eastAsia="zh-CN"/>
              </w:rPr>
              <w:t>/onboarded_app_packages/{appDId}</w:t>
            </w:r>
          </w:p>
        </w:tc>
        <w:tc>
          <w:tcPr>
            <w:tcW w:w="2340" w:type="dxa"/>
          </w:tcPr>
          <w:p w14:paraId="57E8EC98"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GET</w:t>
            </w:r>
          </w:p>
        </w:tc>
        <w:tc>
          <w:tcPr>
            <w:tcW w:w="2996" w:type="dxa"/>
          </w:tcPr>
          <w:p w14:paraId="1DC97869" w14:textId="77777777" w:rsidR="00CE733B" w:rsidRPr="00423A42" w:rsidRDefault="000467CB" w:rsidP="00F42BD4">
            <w:pPr>
              <w:pStyle w:val="TAL"/>
              <w:keepNext w:val="0"/>
              <w:keepLines w:val="0"/>
              <w:rPr>
                <w:rFonts w:eastAsiaTheme="minorEastAsia"/>
                <w:lang w:eastAsia="zh-CN"/>
              </w:rPr>
            </w:pPr>
            <w:r w:rsidRPr="00423A42">
              <w:rPr>
                <w:rFonts w:eastAsiaTheme="minorEastAsia"/>
                <w:lang w:eastAsia="zh-CN"/>
              </w:rPr>
              <w:t>Read</w:t>
            </w:r>
            <w:r w:rsidR="009F4E25" w:rsidRPr="00423A42">
              <w:rPr>
                <w:rFonts w:eastAsiaTheme="minorEastAsia"/>
                <w:lang w:eastAsia="zh-CN"/>
              </w:rPr>
              <w:t xml:space="preserve"> </w:t>
            </w:r>
            <w:r w:rsidR="00CE733B" w:rsidRPr="00423A42">
              <w:rPr>
                <w:rFonts w:eastAsiaTheme="minorEastAsia"/>
                <w:lang w:eastAsia="zh-CN"/>
              </w:rPr>
              <w:t>information</w:t>
            </w:r>
            <w:r w:rsidR="009F4E25" w:rsidRPr="00423A42">
              <w:rPr>
                <w:rFonts w:eastAsiaTheme="minorEastAsia"/>
                <w:lang w:eastAsia="zh-CN"/>
              </w:rPr>
              <w:t xml:space="preserve"> </w:t>
            </w:r>
            <w:r w:rsidR="00CE733B" w:rsidRPr="00423A42">
              <w:rPr>
                <w:rFonts w:eastAsiaTheme="minorEastAsia"/>
                <w:lang w:eastAsia="zh-CN"/>
              </w:rPr>
              <w:t>of</w:t>
            </w:r>
            <w:r w:rsidR="009F4E25" w:rsidRPr="00423A42">
              <w:rPr>
                <w:rFonts w:eastAsiaTheme="minorEastAsia"/>
                <w:lang w:eastAsia="zh-CN"/>
              </w:rPr>
              <w:t xml:space="preserve"> </w:t>
            </w:r>
            <w:r w:rsidR="00CE733B" w:rsidRPr="00423A42">
              <w:rPr>
                <w:rFonts w:eastAsiaTheme="minorEastAsia"/>
                <w:lang w:eastAsia="zh-CN"/>
              </w:rPr>
              <w:t>an</w:t>
            </w:r>
            <w:r w:rsidR="009F4E25" w:rsidRPr="00423A42">
              <w:rPr>
                <w:rFonts w:eastAsiaTheme="minorEastAsia"/>
                <w:lang w:eastAsia="zh-CN"/>
              </w:rPr>
              <w:t xml:space="preserve"> </w:t>
            </w:r>
            <w:r w:rsidR="00CE733B" w:rsidRPr="00423A42">
              <w:rPr>
                <w:rFonts w:eastAsiaTheme="minorEastAsia"/>
                <w:lang w:eastAsia="zh-CN"/>
              </w:rPr>
              <w:t>individual</w:t>
            </w:r>
            <w:r w:rsidR="009F4E25" w:rsidRPr="00423A42">
              <w:rPr>
                <w:rFonts w:eastAsiaTheme="minorEastAsia"/>
                <w:lang w:eastAsia="zh-CN"/>
              </w:rPr>
              <w:t xml:space="preserve"> </w:t>
            </w:r>
            <w:r w:rsidR="00CE733B" w:rsidRPr="00423A42">
              <w:rPr>
                <w:rFonts w:eastAsiaTheme="minorEastAsia"/>
                <w:lang w:eastAsia="zh-CN"/>
              </w:rPr>
              <w:t>on-boarded</w:t>
            </w:r>
            <w:r w:rsidR="009F4E25" w:rsidRPr="00423A42">
              <w:rPr>
                <w:rFonts w:eastAsiaTheme="minorEastAsia"/>
                <w:lang w:eastAsia="zh-CN"/>
              </w:rPr>
              <w:t xml:space="preserve"> </w:t>
            </w:r>
            <w:r w:rsidR="00CE733B" w:rsidRPr="00423A42">
              <w:rPr>
                <w:rFonts w:eastAsiaTheme="minorEastAsia"/>
                <w:lang w:eastAsia="zh-CN"/>
              </w:rPr>
              <w:t>application</w:t>
            </w:r>
            <w:r w:rsidR="009F4E25" w:rsidRPr="00423A42">
              <w:rPr>
                <w:rFonts w:eastAsiaTheme="minorEastAsia"/>
                <w:lang w:eastAsia="zh-CN"/>
              </w:rPr>
              <w:t xml:space="preserve"> </w:t>
            </w:r>
            <w:r w:rsidR="00CE733B" w:rsidRPr="00423A42">
              <w:rPr>
                <w:rFonts w:eastAsiaTheme="minorEastAsia"/>
                <w:lang w:eastAsia="zh-CN"/>
              </w:rPr>
              <w:t>package</w:t>
            </w:r>
            <w:r w:rsidR="000100CC" w:rsidRPr="00423A42">
              <w:rPr>
                <w:rFonts w:eastAsiaTheme="minorEastAsia"/>
                <w:lang w:eastAsia="zh-CN"/>
              </w:rPr>
              <w:t>.</w:t>
            </w:r>
          </w:p>
        </w:tc>
      </w:tr>
      <w:tr w:rsidR="00CE733B" w:rsidRPr="00423A42" w14:paraId="797A4729" w14:textId="77777777" w:rsidTr="009F4E25">
        <w:trPr>
          <w:jc w:val="center"/>
        </w:trPr>
        <w:tc>
          <w:tcPr>
            <w:tcW w:w="1368" w:type="dxa"/>
            <w:vMerge/>
          </w:tcPr>
          <w:p w14:paraId="5638AABE" w14:textId="77777777" w:rsidR="00CE733B" w:rsidRPr="00423A42" w:rsidRDefault="00CE733B" w:rsidP="00F42BD4">
            <w:pPr>
              <w:pStyle w:val="TAL"/>
              <w:keepNext w:val="0"/>
              <w:keepLines w:val="0"/>
              <w:rPr>
                <w:rFonts w:eastAsiaTheme="minorEastAsia"/>
                <w:lang w:eastAsia="zh-CN"/>
              </w:rPr>
            </w:pPr>
          </w:p>
        </w:tc>
        <w:tc>
          <w:tcPr>
            <w:tcW w:w="3150" w:type="dxa"/>
            <w:vMerge/>
          </w:tcPr>
          <w:p w14:paraId="56FB1EE7" w14:textId="77777777" w:rsidR="00CE733B" w:rsidRPr="00423A42" w:rsidRDefault="00CE733B" w:rsidP="00F42BD4">
            <w:pPr>
              <w:pStyle w:val="TAL"/>
              <w:keepNext w:val="0"/>
              <w:keepLines w:val="0"/>
              <w:rPr>
                <w:rFonts w:eastAsiaTheme="minorEastAsia"/>
                <w:lang w:eastAsia="zh-CN"/>
              </w:rPr>
            </w:pPr>
          </w:p>
        </w:tc>
        <w:tc>
          <w:tcPr>
            <w:tcW w:w="2340" w:type="dxa"/>
          </w:tcPr>
          <w:p w14:paraId="7ADD62A0" w14:textId="77777777" w:rsidR="00CE733B" w:rsidRPr="00423A42" w:rsidRDefault="00581631" w:rsidP="00F42BD4">
            <w:pPr>
              <w:pStyle w:val="TAL"/>
              <w:keepNext w:val="0"/>
              <w:keepLines w:val="0"/>
              <w:rPr>
                <w:rFonts w:eastAsiaTheme="minorEastAsia"/>
                <w:lang w:eastAsia="zh-CN"/>
              </w:rPr>
            </w:pPr>
            <w:r w:rsidRPr="00423A42">
              <w:rPr>
                <w:rFonts w:eastAsiaTheme="minorEastAsia"/>
                <w:lang w:eastAsia="zh-CN"/>
              </w:rPr>
              <w:t>PATCH</w:t>
            </w:r>
          </w:p>
        </w:tc>
        <w:tc>
          <w:tcPr>
            <w:tcW w:w="2996" w:type="dxa"/>
          </w:tcPr>
          <w:p w14:paraId="1A1D84BF"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Enable</w:t>
            </w:r>
            <w:r w:rsidR="009F4E25" w:rsidRPr="00423A42">
              <w:rPr>
                <w:rFonts w:eastAsiaTheme="minorEastAsia"/>
                <w:lang w:eastAsia="zh-CN"/>
              </w:rPr>
              <w:t xml:space="preserve"> </w:t>
            </w:r>
            <w:r w:rsidRPr="00423A42">
              <w:rPr>
                <w:rFonts w:eastAsiaTheme="minorEastAsia"/>
                <w:lang w:eastAsia="zh-CN"/>
              </w:rPr>
              <w:t>or</w:t>
            </w:r>
            <w:r w:rsidR="009F4E25" w:rsidRPr="00423A42">
              <w:rPr>
                <w:rFonts w:eastAsiaTheme="minorEastAsia"/>
                <w:lang w:eastAsia="zh-CN"/>
              </w:rPr>
              <w:t xml:space="preserve"> </w:t>
            </w:r>
            <w:r w:rsidRPr="00423A42">
              <w:rPr>
                <w:rFonts w:eastAsiaTheme="minorEastAsia"/>
                <w:lang w:eastAsia="zh-CN"/>
              </w:rPr>
              <w:t>disable</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on</w:t>
            </w:r>
            <w:r w:rsidR="000100CC" w:rsidRPr="00423A42">
              <w:rPr>
                <w:rFonts w:eastAsiaTheme="minorEastAsia"/>
                <w:lang w:eastAsia="zh-CN"/>
              </w:rPr>
              <w:noBreakHyphen/>
            </w:r>
            <w:r w:rsidRPr="00423A42">
              <w:rPr>
                <w:rFonts w:eastAsiaTheme="minorEastAsia"/>
                <w:lang w:eastAsia="zh-CN"/>
              </w:rPr>
              <w:t>boarded</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r w:rsidR="000100CC" w:rsidRPr="00423A42">
              <w:rPr>
                <w:rFonts w:eastAsiaTheme="minorEastAsia"/>
                <w:lang w:eastAsia="zh-CN"/>
              </w:rPr>
              <w:t>.</w:t>
            </w:r>
          </w:p>
        </w:tc>
      </w:tr>
      <w:tr w:rsidR="00CE733B" w:rsidRPr="00423A42" w14:paraId="0F0187A3" w14:textId="77777777" w:rsidTr="009F4E25">
        <w:trPr>
          <w:jc w:val="center"/>
        </w:trPr>
        <w:tc>
          <w:tcPr>
            <w:tcW w:w="1368" w:type="dxa"/>
            <w:vMerge/>
          </w:tcPr>
          <w:p w14:paraId="6308DD70" w14:textId="77777777" w:rsidR="00CE733B" w:rsidRPr="00423A42" w:rsidRDefault="00CE733B" w:rsidP="00F42BD4">
            <w:pPr>
              <w:pStyle w:val="TAL"/>
              <w:keepNext w:val="0"/>
              <w:keepLines w:val="0"/>
              <w:rPr>
                <w:rFonts w:eastAsiaTheme="minorEastAsia"/>
                <w:lang w:eastAsia="zh-CN"/>
              </w:rPr>
            </w:pPr>
          </w:p>
        </w:tc>
        <w:tc>
          <w:tcPr>
            <w:tcW w:w="3150" w:type="dxa"/>
            <w:vMerge/>
          </w:tcPr>
          <w:p w14:paraId="6624011B" w14:textId="77777777" w:rsidR="00CE733B" w:rsidRPr="00423A42" w:rsidRDefault="00CE733B" w:rsidP="00F42BD4">
            <w:pPr>
              <w:pStyle w:val="TAL"/>
              <w:keepNext w:val="0"/>
              <w:keepLines w:val="0"/>
              <w:rPr>
                <w:rFonts w:eastAsiaTheme="minorEastAsia"/>
                <w:lang w:eastAsia="zh-CN"/>
              </w:rPr>
            </w:pPr>
          </w:p>
        </w:tc>
        <w:tc>
          <w:tcPr>
            <w:tcW w:w="2340" w:type="dxa"/>
          </w:tcPr>
          <w:p w14:paraId="0E4B4679"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DELETE</w:t>
            </w:r>
          </w:p>
        </w:tc>
        <w:tc>
          <w:tcPr>
            <w:tcW w:w="2996" w:type="dxa"/>
          </w:tcPr>
          <w:p w14:paraId="78DB4561"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Delete</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on-boarded</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r w:rsidR="000100CC" w:rsidRPr="00423A42">
              <w:rPr>
                <w:rFonts w:eastAsiaTheme="minorEastAsia"/>
                <w:lang w:eastAsia="zh-CN"/>
              </w:rPr>
              <w:t>.</w:t>
            </w:r>
          </w:p>
        </w:tc>
      </w:tr>
      <w:tr w:rsidR="00CE733B" w:rsidRPr="00423A42" w14:paraId="0BD38684" w14:textId="77777777" w:rsidTr="009F4E25">
        <w:trPr>
          <w:jc w:val="center"/>
        </w:trPr>
        <w:tc>
          <w:tcPr>
            <w:tcW w:w="1368" w:type="dxa"/>
          </w:tcPr>
          <w:p w14:paraId="48BD332F"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App</w:t>
            </w:r>
            <w:r w:rsidR="00BF0C63" w:rsidRPr="00423A42">
              <w:rPr>
                <w:rFonts w:eastAsiaTheme="minorEastAsia"/>
                <w:lang w:eastAsia="zh-CN"/>
              </w:rPr>
              <w:t>lication</w:t>
            </w:r>
            <w:r w:rsidR="009F4E25" w:rsidRPr="00423A42">
              <w:rPr>
                <w:rFonts w:eastAsiaTheme="minorEastAsia"/>
                <w:lang w:eastAsia="zh-CN"/>
              </w:rPr>
              <w:t xml:space="preserve"> </w:t>
            </w:r>
            <w:r w:rsidRPr="00423A42">
              <w:rPr>
                <w:rFonts w:eastAsiaTheme="minorEastAsia"/>
                <w:lang w:eastAsia="zh-CN"/>
              </w:rPr>
              <w:t>descriptor</w:t>
            </w:r>
          </w:p>
        </w:tc>
        <w:tc>
          <w:tcPr>
            <w:tcW w:w="3150" w:type="dxa"/>
          </w:tcPr>
          <w:p w14:paraId="1D616A0B"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/app_packages/{appPkgId}/app</w:t>
            </w:r>
            <w:r w:rsidR="00846D63" w:rsidRPr="00423A42">
              <w:rPr>
                <w:rFonts w:eastAsiaTheme="minorEastAsia"/>
                <w:lang w:eastAsia="zh-CN"/>
              </w:rPr>
              <w:t>d</w:t>
            </w:r>
          </w:p>
          <w:p w14:paraId="3D2DE4EA" w14:textId="77777777" w:rsidR="00A47C8E" w:rsidRPr="00423A42" w:rsidRDefault="00A47C8E" w:rsidP="00F42BD4">
            <w:pPr>
              <w:pStyle w:val="TAL"/>
              <w:keepNext w:val="0"/>
              <w:keepLines w:val="0"/>
              <w:rPr>
                <w:rFonts w:eastAsiaTheme="minorEastAsia"/>
                <w:lang w:eastAsia="zh-CN"/>
              </w:rPr>
            </w:pPr>
            <w:r w:rsidRPr="00423A42">
              <w:rPr>
                <w:rFonts w:eastAsiaTheme="minorEastAsia"/>
                <w:lang w:eastAsia="zh-CN"/>
              </w:rPr>
              <w:t>/onboarded_app_packages/{appDId}/appd</w:t>
            </w:r>
          </w:p>
        </w:tc>
        <w:tc>
          <w:tcPr>
            <w:tcW w:w="2340" w:type="dxa"/>
          </w:tcPr>
          <w:p w14:paraId="24B3B256"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GET</w:t>
            </w:r>
          </w:p>
        </w:tc>
        <w:tc>
          <w:tcPr>
            <w:tcW w:w="2996" w:type="dxa"/>
          </w:tcPr>
          <w:p w14:paraId="1CCD521B" w14:textId="77777777" w:rsidR="00CE733B" w:rsidRPr="00423A42" w:rsidRDefault="00846D63" w:rsidP="00F42BD4">
            <w:pPr>
              <w:pStyle w:val="TAL"/>
              <w:keepNext w:val="0"/>
              <w:keepLines w:val="0"/>
              <w:rPr>
                <w:rFonts w:eastAsiaTheme="minorEastAsia"/>
                <w:lang w:eastAsia="zh-CN"/>
              </w:rPr>
            </w:pPr>
            <w:r w:rsidRPr="00423A42">
              <w:rPr>
                <w:rFonts w:eastAsiaTheme="minorEastAsia"/>
                <w:lang w:eastAsia="zh-CN"/>
              </w:rPr>
              <w:t>Read</w:t>
            </w:r>
            <w:r w:rsidR="009F4E25" w:rsidRPr="00423A42">
              <w:rPr>
                <w:rFonts w:eastAsiaTheme="minorEastAsia"/>
                <w:lang w:eastAsia="zh-CN"/>
              </w:rPr>
              <w:t xml:space="preserve"> </w:t>
            </w:r>
            <w:r w:rsidR="00CE733B" w:rsidRPr="00423A42">
              <w:rPr>
                <w:rFonts w:eastAsiaTheme="minorEastAsia"/>
                <w:lang w:eastAsia="zh-CN"/>
              </w:rPr>
              <w:t>app</w:t>
            </w:r>
            <w:r w:rsidR="00BF0C63" w:rsidRPr="00423A42">
              <w:rPr>
                <w:rFonts w:eastAsiaTheme="minorEastAsia"/>
                <w:lang w:eastAsia="zh-CN"/>
              </w:rPr>
              <w:t>lication</w:t>
            </w:r>
            <w:r w:rsidR="009F4E25" w:rsidRPr="00423A42">
              <w:rPr>
                <w:rFonts w:eastAsiaTheme="minorEastAsia"/>
                <w:lang w:eastAsia="zh-CN"/>
              </w:rPr>
              <w:t xml:space="preserve"> </w:t>
            </w:r>
            <w:r w:rsidR="00CE733B" w:rsidRPr="00423A42">
              <w:rPr>
                <w:rFonts w:eastAsiaTheme="minorEastAsia"/>
                <w:lang w:eastAsia="zh-CN"/>
              </w:rPr>
              <w:t>descriptor</w:t>
            </w:r>
            <w:r w:rsidR="009F4E25" w:rsidRPr="00423A42">
              <w:rPr>
                <w:rFonts w:eastAsiaTheme="minorEastAsia"/>
                <w:lang w:eastAsia="zh-CN"/>
              </w:rPr>
              <w:t xml:space="preserve"> </w:t>
            </w:r>
            <w:r w:rsidR="00CE733B" w:rsidRPr="00423A42">
              <w:rPr>
                <w:rFonts w:eastAsiaTheme="minorEastAsia"/>
                <w:lang w:eastAsia="zh-CN"/>
              </w:rPr>
              <w:t>of</w:t>
            </w:r>
            <w:r w:rsidR="009F4E25" w:rsidRPr="00423A42">
              <w:rPr>
                <w:rFonts w:eastAsiaTheme="minorEastAsia"/>
                <w:lang w:eastAsia="zh-CN"/>
              </w:rPr>
              <w:t xml:space="preserve"> </w:t>
            </w:r>
            <w:r w:rsidR="00CE733B" w:rsidRPr="00423A42">
              <w:rPr>
                <w:rFonts w:eastAsiaTheme="minorEastAsia"/>
                <w:lang w:eastAsia="zh-CN"/>
              </w:rPr>
              <w:t>an</w:t>
            </w:r>
            <w:r w:rsidR="009F4E25" w:rsidRPr="00423A42">
              <w:rPr>
                <w:rFonts w:eastAsiaTheme="minorEastAsia"/>
                <w:lang w:eastAsia="zh-CN"/>
              </w:rPr>
              <w:t xml:space="preserve"> </w:t>
            </w:r>
            <w:r w:rsidR="00CE733B" w:rsidRPr="00423A42">
              <w:rPr>
                <w:rFonts w:eastAsiaTheme="minorEastAsia"/>
                <w:lang w:eastAsia="zh-CN"/>
              </w:rPr>
              <w:t>onboarded</w:t>
            </w:r>
            <w:r w:rsidR="009F4E25" w:rsidRPr="00423A42">
              <w:rPr>
                <w:rFonts w:eastAsiaTheme="minorEastAsia"/>
                <w:lang w:eastAsia="zh-CN"/>
              </w:rPr>
              <w:t xml:space="preserve"> </w:t>
            </w:r>
            <w:r w:rsidR="00CE733B" w:rsidRPr="00423A42">
              <w:rPr>
                <w:rFonts w:eastAsiaTheme="minorEastAsia"/>
                <w:lang w:eastAsia="zh-CN"/>
              </w:rPr>
              <w:t>application</w:t>
            </w:r>
            <w:r w:rsidR="009F4E25" w:rsidRPr="00423A42">
              <w:rPr>
                <w:rFonts w:eastAsiaTheme="minorEastAsia"/>
                <w:lang w:eastAsia="zh-CN"/>
              </w:rPr>
              <w:t xml:space="preserve"> </w:t>
            </w:r>
            <w:r w:rsidR="00CE733B" w:rsidRPr="00423A42">
              <w:rPr>
                <w:rFonts w:eastAsiaTheme="minorEastAsia"/>
                <w:lang w:eastAsia="zh-CN"/>
              </w:rPr>
              <w:t>package</w:t>
            </w:r>
            <w:r w:rsidR="000100CC" w:rsidRPr="00423A42">
              <w:rPr>
                <w:rFonts w:eastAsiaTheme="minorEastAsia"/>
                <w:lang w:eastAsia="zh-CN"/>
              </w:rPr>
              <w:t>.</w:t>
            </w:r>
          </w:p>
        </w:tc>
      </w:tr>
      <w:tr w:rsidR="00294940" w:rsidRPr="00423A42" w14:paraId="67F9BA66" w14:textId="77777777" w:rsidTr="009F4E25">
        <w:trPr>
          <w:jc w:val="center"/>
        </w:trPr>
        <w:tc>
          <w:tcPr>
            <w:tcW w:w="1368" w:type="dxa"/>
            <w:vMerge w:val="restart"/>
          </w:tcPr>
          <w:p w14:paraId="4CDC2BFA" w14:textId="77777777" w:rsidR="00294940" w:rsidRPr="00423A42" w:rsidRDefault="00294940" w:rsidP="00F42BD4">
            <w:pPr>
              <w:pStyle w:val="TAL"/>
              <w:rPr>
                <w:rFonts w:eastAsiaTheme="minorEastAsia" w:cs="Arial"/>
                <w:lang w:eastAsia="zh-CN"/>
              </w:rPr>
            </w:pPr>
            <w:r w:rsidRPr="00423A42">
              <w:rPr>
                <w:rFonts w:eastAsiaTheme="minorEastAsia" w:cs="Arial"/>
                <w:lang w:eastAsia="zh-CN"/>
              </w:rPr>
              <w:t>Application</w:t>
            </w:r>
            <w:r w:rsidR="009F4E25" w:rsidRPr="00423A42">
              <w:rPr>
                <w:rFonts w:eastAsiaTheme="minorEastAsia" w:cs="Arial"/>
                <w:lang w:eastAsia="zh-CN"/>
              </w:rPr>
              <w:t xml:space="preserve"> </w:t>
            </w:r>
            <w:r w:rsidRPr="00423A42">
              <w:rPr>
                <w:rFonts w:eastAsiaTheme="minorEastAsia" w:cs="Arial"/>
                <w:lang w:eastAsia="zh-CN"/>
              </w:rPr>
              <w:t>package</w:t>
            </w:r>
            <w:r w:rsidR="009F4E25" w:rsidRPr="00423A42">
              <w:rPr>
                <w:rFonts w:eastAsiaTheme="minorEastAsia" w:cs="Arial"/>
                <w:lang w:eastAsia="zh-CN"/>
              </w:rPr>
              <w:t xml:space="preserve"> </w:t>
            </w:r>
            <w:r w:rsidRPr="00423A42">
              <w:rPr>
                <w:rFonts w:eastAsiaTheme="minorEastAsia" w:cs="Arial"/>
                <w:lang w:eastAsia="zh-CN"/>
              </w:rPr>
              <w:t>content</w:t>
            </w:r>
          </w:p>
        </w:tc>
        <w:tc>
          <w:tcPr>
            <w:tcW w:w="3150" w:type="dxa"/>
            <w:vMerge w:val="restart"/>
          </w:tcPr>
          <w:p w14:paraId="358FEE3D" w14:textId="77777777" w:rsidR="00294940" w:rsidRPr="00423A42" w:rsidRDefault="00294940" w:rsidP="00F42BD4">
            <w:pPr>
              <w:pStyle w:val="TAL"/>
              <w:rPr>
                <w:rFonts w:eastAsiaTheme="minorEastAsia" w:cs="Arial"/>
                <w:lang w:eastAsia="zh-CN"/>
              </w:rPr>
            </w:pPr>
            <w:r w:rsidRPr="00423A42">
              <w:rPr>
                <w:rFonts w:eastAsiaTheme="minorEastAsia" w:cs="Arial"/>
                <w:lang w:eastAsia="zh-CN"/>
              </w:rPr>
              <w:t>/app_packages/{appPkgId}/package_content</w:t>
            </w:r>
          </w:p>
          <w:p w14:paraId="6DB35A85" w14:textId="77777777" w:rsidR="00294940" w:rsidRPr="00423A42" w:rsidRDefault="00294940" w:rsidP="00F42BD4">
            <w:pPr>
              <w:pStyle w:val="TAL"/>
              <w:rPr>
                <w:rFonts w:eastAsiaTheme="minorEastAsia" w:cs="Arial"/>
                <w:lang w:eastAsia="zh-CN"/>
              </w:rPr>
            </w:pPr>
            <w:r w:rsidRPr="00423A42">
              <w:rPr>
                <w:rFonts w:eastAsiaTheme="minorEastAsia" w:cs="Arial"/>
                <w:lang w:eastAsia="zh-CN"/>
              </w:rPr>
              <w:t>/onboarded_app_package</w:t>
            </w:r>
            <w:r w:rsidR="00736FE5" w:rsidRPr="00423A42">
              <w:rPr>
                <w:rFonts w:eastAsiaTheme="minorEastAsia" w:cs="Arial"/>
                <w:lang w:eastAsia="zh-CN"/>
              </w:rPr>
              <w:t>s</w:t>
            </w:r>
            <w:r w:rsidRPr="00423A42">
              <w:rPr>
                <w:rFonts w:eastAsiaTheme="minorEastAsia" w:cs="Arial"/>
                <w:lang w:eastAsia="zh-CN"/>
              </w:rPr>
              <w:t>/{appDId}/package_content</w:t>
            </w:r>
          </w:p>
        </w:tc>
        <w:tc>
          <w:tcPr>
            <w:tcW w:w="2340" w:type="dxa"/>
          </w:tcPr>
          <w:p w14:paraId="14A4A1A5" w14:textId="77777777" w:rsidR="00294940" w:rsidRPr="00423A42" w:rsidRDefault="00294940" w:rsidP="00F42BD4">
            <w:pPr>
              <w:pStyle w:val="TAL"/>
              <w:rPr>
                <w:rFonts w:eastAsiaTheme="minorEastAsia"/>
                <w:lang w:eastAsia="zh-CN"/>
              </w:rPr>
            </w:pPr>
            <w:r w:rsidRPr="00423A42">
              <w:rPr>
                <w:rFonts w:eastAsiaTheme="minorEastAsia"/>
                <w:lang w:eastAsia="zh-CN"/>
              </w:rPr>
              <w:t>GET</w:t>
            </w:r>
          </w:p>
        </w:tc>
        <w:tc>
          <w:tcPr>
            <w:tcW w:w="2996" w:type="dxa"/>
          </w:tcPr>
          <w:p w14:paraId="0AD9FE34" w14:textId="77777777" w:rsidR="00294940" w:rsidRPr="00423A42" w:rsidRDefault="00294940" w:rsidP="00F42BD4">
            <w:pPr>
              <w:pStyle w:val="TAL"/>
              <w:rPr>
                <w:rFonts w:eastAsiaTheme="minorEastAsia"/>
                <w:lang w:eastAsia="zh-CN"/>
              </w:rPr>
            </w:pPr>
            <w:r w:rsidRPr="00423A42">
              <w:rPr>
                <w:rFonts w:eastAsiaTheme="minorEastAsia"/>
                <w:lang w:eastAsia="zh-CN"/>
              </w:rPr>
              <w:t>Fetch</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on-boarded</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p>
        </w:tc>
      </w:tr>
      <w:tr w:rsidR="00C91730" w:rsidRPr="00423A42" w14:paraId="4491E558" w14:textId="77777777" w:rsidTr="009F4E25">
        <w:trPr>
          <w:jc w:val="center"/>
        </w:trPr>
        <w:tc>
          <w:tcPr>
            <w:tcW w:w="1368" w:type="dxa"/>
            <w:vMerge/>
          </w:tcPr>
          <w:p w14:paraId="7270CD05" w14:textId="77777777" w:rsidR="00C91730" w:rsidRPr="00423A42" w:rsidRDefault="00C91730" w:rsidP="00F42BD4">
            <w:pPr>
              <w:pStyle w:val="TAL"/>
              <w:keepNext w:val="0"/>
              <w:keepLines w:val="0"/>
              <w:rPr>
                <w:rFonts w:eastAsiaTheme="minorEastAsia"/>
                <w:lang w:eastAsia="zh-CN"/>
              </w:rPr>
            </w:pPr>
          </w:p>
        </w:tc>
        <w:tc>
          <w:tcPr>
            <w:tcW w:w="3150" w:type="dxa"/>
            <w:vMerge/>
          </w:tcPr>
          <w:p w14:paraId="6C761D38" w14:textId="77777777" w:rsidR="00C91730" w:rsidRPr="00423A42" w:rsidRDefault="00C91730" w:rsidP="00F42BD4">
            <w:pPr>
              <w:pStyle w:val="TAL"/>
              <w:keepNext w:val="0"/>
              <w:keepLines w:val="0"/>
              <w:rPr>
                <w:rFonts w:eastAsiaTheme="minorEastAsia"/>
                <w:lang w:eastAsia="zh-CN"/>
              </w:rPr>
            </w:pPr>
          </w:p>
        </w:tc>
        <w:tc>
          <w:tcPr>
            <w:tcW w:w="2340" w:type="dxa"/>
          </w:tcPr>
          <w:p w14:paraId="0A4BD679" w14:textId="77777777" w:rsidR="00C91730" w:rsidRPr="00423A42" w:rsidRDefault="00C91730" w:rsidP="00F42BD4">
            <w:pPr>
              <w:pStyle w:val="TAL"/>
              <w:keepNext w:val="0"/>
              <w:keepLines w:val="0"/>
              <w:rPr>
                <w:rFonts w:eastAsiaTheme="minorEastAsia"/>
                <w:lang w:eastAsia="zh-CN"/>
              </w:rPr>
            </w:pPr>
            <w:r w:rsidRPr="00423A42">
              <w:rPr>
                <w:rFonts w:eastAsiaTheme="minorEastAsia"/>
                <w:lang w:eastAsia="zh-CN"/>
              </w:rPr>
              <w:t>PUT</w:t>
            </w:r>
          </w:p>
        </w:tc>
        <w:tc>
          <w:tcPr>
            <w:tcW w:w="2996" w:type="dxa"/>
          </w:tcPr>
          <w:p w14:paraId="1A6F8D71" w14:textId="77777777" w:rsidR="00C91730" w:rsidRPr="00423A42" w:rsidRDefault="00C91730" w:rsidP="00F42BD4">
            <w:pPr>
              <w:pStyle w:val="TAL"/>
              <w:keepNext w:val="0"/>
              <w:keepLines w:val="0"/>
              <w:rPr>
                <w:rFonts w:eastAsiaTheme="minorEastAsia"/>
                <w:lang w:eastAsia="zh-CN"/>
              </w:rPr>
            </w:pPr>
            <w:r w:rsidRPr="00423A42">
              <w:rPr>
                <w:rFonts w:eastAsiaTheme="minorEastAsia"/>
                <w:lang w:eastAsia="zh-CN"/>
              </w:rPr>
              <w:t>Upload</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r w:rsidR="009F4E25" w:rsidRPr="00423A42">
              <w:rPr>
                <w:rFonts w:eastAsiaTheme="minorEastAsia"/>
                <w:lang w:eastAsia="zh-CN"/>
              </w:rPr>
              <w:t xml:space="preserve"> </w:t>
            </w:r>
            <w:r w:rsidRPr="00423A42">
              <w:rPr>
                <w:rFonts w:eastAsiaTheme="minorEastAsia"/>
                <w:lang w:eastAsia="zh-CN"/>
              </w:rPr>
              <w:t>by</w:t>
            </w:r>
            <w:r w:rsidR="009F4E25" w:rsidRPr="00423A42">
              <w:rPr>
                <w:rFonts w:eastAsiaTheme="minorEastAsia"/>
                <w:lang w:eastAsia="zh-CN"/>
              </w:rPr>
              <w:t xml:space="preserve"> </w:t>
            </w:r>
            <w:r w:rsidRPr="00423A42">
              <w:rPr>
                <w:rFonts w:eastAsiaTheme="minorEastAsia"/>
                <w:lang w:eastAsia="zh-CN"/>
              </w:rPr>
              <w:t>providing</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content</w:t>
            </w:r>
            <w:r w:rsidR="009F4E25" w:rsidRPr="00423A42">
              <w:rPr>
                <w:rFonts w:eastAsiaTheme="minorEastAsia"/>
                <w:lang w:eastAsia="zh-CN"/>
              </w:rPr>
              <w:t xml:space="preserve"> </w:t>
            </w:r>
            <w:r w:rsidRPr="00423A42">
              <w:rPr>
                <w:rFonts w:eastAsiaTheme="minorEastAsia"/>
                <w:lang w:eastAsia="zh-CN"/>
              </w:rPr>
              <w:t>of</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p>
        </w:tc>
      </w:tr>
      <w:tr w:rsidR="00CE733B" w:rsidRPr="00423A42" w14:paraId="7EB191BA" w14:textId="77777777" w:rsidTr="009F4E25">
        <w:trPr>
          <w:jc w:val="center"/>
        </w:trPr>
        <w:tc>
          <w:tcPr>
            <w:tcW w:w="1368" w:type="dxa"/>
            <w:vMerge w:val="restart"/>
          </w:tcPr>
          <w:p w14:paraId="2C182AC6"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Subscriptions</w:t>
            </w:r>
          </w:p>
        </w:tc>
        <w:tc>
          <w:tcPr>
            <w:tcW w:w="3150" w:type="dxa"/>
            <w:vMerge w:val="restart"/>
          </w:tcPr>
          <w:p w14:paraId="362DC48C"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/subscriptions</w:t>
            </w:r>
          </w:p>
        </w:tc>
        <w:tc>
          <w:tcPr>
            <w:tcW w:w="2340" w:type="dxa"/>
          </w:tcPr>
          <w:p w14:paraId="14DA07CD"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POST</w:t>
            </w:r>
          </w:p>
        </w:tc>
        <w:tc>
          <w:tcPr>
            <w:tcW w:w="2996" w:type="dxa"/>
          </w:tcPr>
          <w:p w14:paraId="0B6A0E41"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Subscribe</w:t>
            </w:r>
            <w:r w:rsidR="009F4E25" w:rsidRPr="00423A42">
              <w:rPr>
                <w:rFonts w:eastAsiaTheme="minorEastAsia"/>
                <w:lang w:eastAsia="zh-CN"/>
              </w:rPr>
              <w:t xml:space="preserve"> </w:t>
            </w:r>
            <w:r w:rsidRPr="00423A42">
              <w:rPr>
                <w:rFonts w:eastAsiaTheme="minorEastAsia"/>
                <w:lang w:eastAsia="zh-CN"/>
              </w:rPr>
              <w:t>to</w:t>
            </w:r>
            <w:r w:rsidR="009F4E25" w:rsidRPr="00423A42">
              <w:rPr>
                <w:rFonts w:eastAsiaTheme="minorEastAsia"/>
                <w:lang w:eastAsia="zh-CN"/>
              </w:rPr>
              <w:t xml:space="preserve"> </w:t>
            </w:r>
            <w:r w:rsidRPr="00423A42">
              <w:rPr>
                <w:rFonts w:eastAsiaTheme="minorEastAsia"/>
                <w:lang w:eastAsia="zh-CN"/>
              </w:rPr>
              <w:t>notification</w:t>
            </w:r>
            <w:r w:rsidR="009F4E25" w:rsidRPr="00423A42">
              <w:rPr>
                <w:rFonts w:eastAsiaTheme="minorEastAsia"/>
                <w:lang w:eastAsia="zh-CN"/>
              </w:rPr>
              <w:t xml:space="preserve"> </w:t>
            </w:r>
            <w:r w:rsidRPr="00423A42">
              <w:rPr>
                <w:rFonts w:eastAsiaTheme="minorEastAsia"/>
                <w:lang w:eastAsia="zh-CN"/>
              </w:rPr>
              <w:t>related</w:t>
            </w:r>
            <w:r w:rsidR="009F4E25" w:rsidRPr="00423A42">
              <w:rPr>
                <w:rFonts w:eastAsiaTheme="minorEastAsia"/>
                <w:lang w:eastAsia="zh-CN"/>
              </w:rPr>
              <w:t xml:space="preserve"> </w:t>
            </w:r>
            <w:r w:rsidRPr="00423A42">
              <w:rPr>
                <w:rFonts w:eastAsiaTheme="minorEastAsia"/>
                <w:lang w:eastAsia="zh-CN"/>
              </w:rPr>
              <w:t>to</w:t>
            </w:r>
            <w:r w:rsidR="009F4E25" w:rsidRPr="00423A42">
              <w:rPr>
                <w:rFonts w:eastAsiaTheme="minorEastAsia"/>
                <w:lang w:eastAsia="zh-CN"/>
              </w:rPr>
              <w:t xml:space="preserve"> </w:t>
            </w:r>
            <w:r w:rsidRPr="00423A42">
              <w:rPr>
                <w:rFonts w:eastAsiaTheme="minorEastAsia"/>
                <w:lang w:eastAsia="zh-CN"/>
              </w:rPr>
              <w:t>on-boarding</w:t>
            </w:r>
            <w:r w:rsidR="009F4E25" w:rsidRPr="00423A42">
              <w:rPr>
                <w:rFonts w:eastAsiaTheme="minorEastAsia"/>
                <w:lang w:eastAsia="zh-CN"/>
              </w:rPr>
              <w:t xml:space="preserve"> </w:t>
            </w:r>
            <w:r w:rsidRPr="00423A42">
              <w:rPr>
                <w:rFonts w:eastAsiaTheme="minorEastAsia"/>
                <w:lang w:eastAsia="zh-CN"/>
              </w:rPr>
              <w:t>and/or</w:t>
            </w:r>
            <w:r w:rsidR="009F4E25" w:rsidRPr="00423A42">
              <w:rPr>
                <w:rFonts w:eastAsiaTheme="minorEastAsia"/>
                <w:lang w:eastAsia="zh-CN"/>
              </w:rPr>
              <w:t xml:space="preserve"> </w:t>
            </w:r>
            <w:r w:rsidRPr="00423A42">
              <w:rPr>
                <w:rFonts w:eastAsiaTheme="minorEastAsia"/>
                <w:lang w:eastAsia="zh-CN"/>
              </w:rPr>
              <w:t>changes</w:t>
            </w:r>
            <w:r w:rsidR="009F4E25" w:rsidRPr="00423A42">
              <w:rPr>
                <w:rFonts w:eastAsiaTheme="minorEastAsia"/>
                <w:lang w:eastAsia="zh-CN"/>
              </w:rPr>
              <w:t xml:space="preserve"> </w:t>
            </w:r>
            <w:r w:rsidRPr="00423A42">
              <w:rPr>
                <w:rFonts w:eastAsiaTheme="minorEastAsia"/>
                <w:lang w:eastAsia="zh-CN"/>
              </w:rPr>
              <w:t>of</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packages.</w:t>
            </w:r>
          </w:p>
        </w:tc>
      </w:tr>
      <w:tr w:rsidR="00CE733B" w:rsidRPr="00423A42" w14:paraId="468C6FE7" w14:textId="77777777" w:rsidTr="009F4E25">
        <w:trPr>
          <w:jc w:val="center"/>
        </w:trPr>
        <w:tc>
          <w:tcPr>
            <w:tcW w:w="1368" w:type="dxa"/>
            <w:vMerge/>
          </w:tcPr>
          <w:p w14:paraId="7D307CA9" w14:textId="77777777" w:rsidR="00CE733B" w:rsidRPr="00423A42" w:rsidRDefault="00CE733B" w:rsidP="00F42BD4">
            <w:pPr>
              <w:pStyle w:val="TAL"/>
              <w:keepNext w:val="0"/>
              <w:keepLines w:val="0"/>
              <w:rPr>
                <w:rFonts w:eastAsiaTheme="minorEastAsia"/>
                <w:lang w:eastAsia="zh-CN"/>
              </w:rPr>
            </w:pPr>
          </w:p>
        </w:tc>
        <w:tc>
          <w:tcPr>
            <w:tcW w:w="3150" w:type="dxa"/>
            <w:vMerge/>
          </w:tcPr>
          <w:p w14:paraId="482B5568" w14:textId="77777777" w:rsidR="00CE733B" w:rsidRPr="00423A42" w:rsidRDefault="00CE733B" w:rsidP="00F42BD4">
            <w:pPr>
              <w:pStyle w:val="TAL"/>
              <w:keepNext w:val="0"/>
              <w:keepLines w:val="0"/>
              <w:rPr>
                <w:rFonts w:eastAsiaTheme="minorEastAsia"/>
                <w:lang w:eastAsia="zh-CN"/>
              </w:rPr>
            </w:pPr>
          </w:p>
        </w:tc>
        <w:tc>
          <w:tcPr>
            <w:tcW w:w="2340" w:type="dxa"/>
          </w:tcPr>
          <w:p w14:paraId="417853EB"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GET</w:t>
            </w:r>
          </w:p>
        </w:tc>
        <w:tc>
          <w:tcPr>
            <w:tcW w:w="2996" w:type="dxa"/>
          </w:tcPr>
          <w:p w14:paraId="40382FBE"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Query</w:t>
            </w:r>
            <w:r w:rsidR="009F4E25" w:rsidRPr="00423A42">
              <w:rPr>
                <w:rFonts w:eastAsiaTheme="minorEastAsia"/>
                <w:lang w:eastAsia="zh-CN"/>
              </w:rPr>
              <w:t xml:space="preserve"> </w:t>
            </w:r>
            <w:r w:rsidRPr="00423A42">
              <w:rPr>
                <w:rFonts w:eastAsiaTheme="minorEastAsia"/>
                <w:lang w:eastAsia="zh-CN"/>
              </w:rPr>
              <w:t>multiple</w:t>
            </w:r>
            <w:r w:rsidR="009F4E25" w:rsidRPr="00423A42">
              <w:rPr>
                <w:rFonts w:eastAsiaTheme="minorEastAsia"/>
                <w:lang w:eastAsia="zh-CN"/>
              </w:rPr>
              <w:t xml:space="preserve"> </w:t>
            </w:r>
            <w:r w:rsidRPr="00423A42">
              <w:rPr>
                <w:rFonts w:eastAsiaTheme="minorEastAsia"/>
                <w:lang w:eastAsia="zh-CN"/>
              </w:rPr>
              <w:t>subscriptions</w:t>
            </w:r>
          </w:p>
        </w:tc>
      </w:tr>
      <w:tr w:rsidR="00CE733B" w:rsidRPr="00423A42" w14:paraId="06E753E3" w14:textId="77777777" w:rsidTr="009F4E25">
        <w:trPr>
          <w:jc w:val="center"/>
        </w:trPr>
        <w:tc>
          <w:tcPr>
            <w:tcW w:w="1368" w:type="dxa"/>
            <w:vMerge w:val="restart"/>
          </w:tcPr>
          <w:p w14:paraId="14ADCFA1"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subscription</w:t>
            </w:r>
          </w:p>
        </w:tc>
        <w:tc>
          <w:tcPr>
            <w:tcW w:w="3150" w:type="dxa"/>
            <w:vMerge w:val="restart"/>
          </w:tcPr>
          <w:p w14:paraId="6B031DBD"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/subscriptions/{subscriptionId}</w:t>
            </w:r>
          </w:p>
        </w:tc>
        <w:tc>
          <w:tcPr>
            <w:tcW w:w="2340" w:type="dxa"/>
          </w:tcPr>
          <w:p w14:paraId="7198DC16"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GET</w:t>
            </w:r>
          </w:p>
        </w:tc>
        <w:tc>
          <w:tcPr>
            <w:tcW w:w="2996" w:type="dxa"/>
          </w:tcPr>
          <w:p w14:paraId="10401EB9" w14:textId="77777777" w:rsidR="00CE733B" w:rsidRPr="00423A42" w:rsidRDefault="00A172AC" w:rsidP="00F42BD4">
            <w:pPr>
              <w:pStyle w:val="TAL"/>
              <w:keepNext w:val="0"/>
              <w:keepLines w:val="0"/>
              <w:rPr>
                <w:rFonts w:eastAsiaTheme="minorEastAsia"/>
                <w:lang w:eastAsia="zh-CN"/>
              </w:rPr>
            </w:pPr>
            <w:r w:rsidRPr="00423A42">
              <w:rPr>
                <w:rFonts w:eastAsiaTheme="minorEastAsia"/>
                <w:lang w:eastAsia="zh-CN"/>
              </w:rPr>
              <w:t>Read</w:t>
            </w:r>
            <w:r w:rsidR="009F4E25" w:rsidRPr="00423A42">
              <w:rPr>
                <w:rFonts w:eastAsiaTheme="minorEastAsia"/>
                <w:lang w:eastAsia="zh-CN"/>
              </w:rPr>
              <w:t xml:space="preserve"> </w:t>
            </w:r>
            <w:r w:rsidR="00CE733B" w:rsidRPr="00423A42">
              <w:rPr>
                <w:rFonts w:eastAsiaTheme="minorEastAsia"/>
                <w:lang w:eastAsia="zh-CN"/>
              </w:rPr>
              <w:t>resource</w:t>
            </w:r>
            <w:r w:rsidR="009F4E25" w:rsidRPr="00423A42">
              <w:rPr>
                <w:rFonts w:eastAsiaTheme="minorEastAsia"/>
                <w:lang w:eastAsia="zh-CN"/>
              </w:rPr>
              <w:t xml:space="preserve"> </w:t>
            </w:r>
            <w:r w:rsidR="00CE733B" w:rsidRPr="00423A42">
              <w:rPr>
                <w:rFonts w:eastAsiaTheme="minorEastAsia"/>
                <w:lang w:eastAsia="zh-CN"/>
              </w:rPr>
              <w:t>of</w:t>
            </w:r>
            <w:r w:rsidR="009F4E25" w:rsidRPr="00423A42">
              <w:rPr>
                <w:rFonts w:eastAsiaTheme="minorEastAsia"/>
                <w:lang w:eastAsia="zh-CN"/>
              </w:rPr>
              <w:t xml:space="preserve"> </w:t>
            </w:r>
            <w:r w:rsidR="00CE733B" w:rsidRPr="00423A42">
              <w:rPr>
                <w:rFonts w:eastAsiaTheme="minorEastAsia"/>
                <w:lang w:eastAsia="zh-CN"/>
              </w:rPr>
              <w:t>an</w:t>
            </w:r>
            <w:r w:rsidR="009F4E25" w:rsidRPr="00423A42">
              <w:rPr>
                <w:rFonts w:eastAsiaTheme="minorEastAsia"/>
                <w:lang w:eastAsia="zh-CN"/>
              </w:rPr>
              <w:t xml:space="preserve"> </w:t>
            </w:r>
            <w:r w:rsidR="00CE733B" w:rsidRPr="00423A42">
              <w:rPr>
                <w:rFonts w:eastAsiaTheme="minorEastAsia"/>
                <w:lang w:eastAsia="zh-CN"/>
              </w:rPr>
              <w:t>individual</w:t>
            </w:r>
            <w:r w:rsidR="009F4E25" w:rsidRPr="00423A42">
              <w:rPr>
                <w:rFonts w:eastAsiaTheme="minorEastAsia"/>
                <w:lang w:eastAsia="zh-CN"/>
              </w:rPr>
              <w:t xml:space="preserve"> </w:t>
            </w:r>
            <w:r w:rsidR="00CE733B" w:rsidRPr="00423A42">
              <w:rPr>
                <w:rFonts w:eastAsiaTheme="minorEastAsia"/>
                <w:lang w:eastAsia="zh-CN"/>
              </w:rPr>
              <w:t>subscription</w:t>
            </w:r>
            <w:r w:rsidR="000100CC" w:rsidRPr="00423A42">
              <w:rPr>
                <w:rFonts w:eastAsiaTheme="minorEastAsia"/>
                <w:lang w:eastAsia="zh-CN"/>
              </w:rPr>
              <w:t>.</w:t>
            </w:r>
          </w:p>
        </w:tc>
      </w:tr>
      <w:tr w:rsidR="00CE733B" w:rsidRPr="00423A42" w14:paraId="38D89D69" w14:textId="77777777" w:rsidTr="009F4E25">
        <w:trPr>
          <w:jc w:val="center"/>
        </w:trPr>
        <w:tc>
          <w:tcPr>
            <w:tcW w:w="1368" w:type="dxa"/>
            <w:vMerge/>
          </w:tcPr>
          <w:p w14:paraId="7389D32D" w14:textId="77777777" w:rsidR="00CE733B" w:rsidRPr="00423A42" w:rsidRDefault="00CE733B" w:rsidP="00F42BD4">
            <w:pPr>
              <w:pStyle w:val="TAL"/>
              <w:keepNext w:val="0"/>
              <w:keepLines w:val="0"/>
              <w:rPr>
                <w:rFonts w:eastAsiaTheme="minorEastAsia"/>
                <w:lang w:eastAsia="zh-CN"/>
              </w:rPr>
            </w:pPr>
          </w:p>
        </w:tc>
        <w:tc>
          <w:tcPr>
            <w:tcW w:w="3150" w:type="dxa"/>
            <w:vMerge/>
          </w:tcPr>
          <w:p w14:paraId="09774988" w14:textId="77777777" w:rsidR="00CE733B" w:rsidRPr="00423A42" w:rsidRDefault="00CE733B" w:rsidP="00F42BD4">
            <w:pPr>
              <w:pStyle w:val="TAL"/>
              <w:keepNext w:val="0"/>
              <w:keepLines w:val="0"/>
              <w:rPr>
                <w:rFonts w:eastAsiaTheme="minorEastAsia"/>
                <w:lang w:eastAsia="zh-CN"/>
              </w:rPr>
            </w:pPr>
          </w:p>
        </w:tc>
        <w:tc>
          <w:tcPr>
            <w:tcW w:w="2340" w:type="dxa"/>
          </w:tcPr>
          <w:p w14:paraId="404C9456"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DELETE</w:t>
            </w:r>
          </w:p>
        </w:tc>
        <w:tc>
          <w:tcPr>
            <w:tcW w:w="2996" w:type="dxa"/>
          </w:tcPr>
          <w:p w14:paraId="54E38E58"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Terminate</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subscription</w:t>
            </w:r>
            <w:r w:rsidR="000100CC" w:rsidRPr="00423A42">
              <w:rPr>
                <w:rFonts w:eastAsiaTheme="minorEastAsia"/>
                <w:lang w:eastAsia="zh-CN"/>
              </w:rPr>
              <w:t>.</w:t>
            </w:r>
          </w:p>
        </w:tc>
      </w:tr>
      <w:tr w:rsidR="00CE733B" w:rsidRPr="00423A42" w14:paraId="342D8EA3" w14:textId="77777777" w:rsidTr="009F4E25">
        <w:trPr>
          <w:jc w:val="center"/>
        </w:trPr>
        <w:tc>
          <w:tcPr>
            <w:tcW w:w="1368" w:type="dxa"/>
          </w:tcPr>
          <w:p w14:paraId="691B9E02"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Notification</w:t>
            </w:r>
            <w:r w:rsidR="009F4E25" w:rsidRPr="00423A42">
              <w:rPr>
                <w:rFonts w:eastAsiaTheme="minorEastAsia"/>
                <w:lang w:eastAsia="zh-CN"/>
              </w:rPr>
              <w:t xml:space="preserve"> </w:t>
            </w:r>
            <w:r w:rsidRPr="00423A42">
              <w:rPr>
                <w:rFonts w:eastAsiaTheme="minorEastAsia"/>
                <w:lang w:eastAsia="zh-CN"/>
              </w:rPr>
              <w:t>endpoint</w:t>
            </w:r>
          </w:p>
        </w:tc>
        <w:tc>
          <w:tcPr>
            <w:tcW w:w="3150" w:type="dxa"/>
          </w:tcPr>
          <w:p w14:paraId="63899CE6"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(client</w:t>
            </w:r>
            <w:r w:rsidR="009F4E25" w:rsidRPr="00423A42">
              <w:rPr>
                <w:rFonts w:eastAsiaTheme="minorEastAsia"/>
                <w:lang w:eastAsia="zh-CN"/>
              </w:rPr>
              <w:t xml:space="preserve"> </w:t>
            </w:r>
            <w:r w:rsidRPr="00423A42">
              <w:rPr>
                <w:rFonts w:eastAsiaTheme="minorEastAsia"/>
                <w:lang w:eastAsia="zh-CN"/>
              </w:rPr>
              <w:t>provided)</w:t>
            </w:r>
            <w:r w:rsidR="009F4E25" w:rsidRPr="00423A42">
              <w:rPr>
                <w:rFonts w:eastAsiaTheme="minorEastAsia"/>
                <w:lang w:eastAsia="zh-CN"/>
              </w:rPr>
              <w:t xml:space="preserve"> </w:t>
            </w:r>
          </w:p>
        </w:tc>
        <w:tc>
          <w:tcPr>
            <w:tcW w:w="2340" w:type="dxa"/>
          </w:tcPr>
          <w:p w14:paraId="31550C28"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POST</w:t>
            </w:r>
          </w:p>
        </w:tc>
        <w:tc>
          <w:tcPr>
            <w:tcW w:w="2996" w:type="dxa"/>
          </w:tcPr>
          <w:p w14:paraId="26C023E3" w14:textId="77777777" w:rsidR="00CE733B" w:rsidRPr="00423A42" w:rsidRDefault="00CE733B" w:rsidP="00F42BD4">
            <w:pPr>
              <w:pStyle w:val="TAL"/>
              <w:keepNext w:val="0"/>
              <w:keepLines w:val="0"/>
              <w:rPr>
                <w:rFonts w:eastAsiaTheme="minorEastAsia"/>
                <w:lang w:eastAsia="zh-CN"/>
              </w:rPr>
            </w:pPr>
            <w:r w:rsidRPr="00423A42">
              <w:rPr>
                <w:rFonts w:eastAsiaTheme="minorEastAsia"/>
                <w:lang w:eastAsia="zh-CN"/>
              </w:rPr>
              <w:t>Notify</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r w:rsidR="009F4E25" w:rsidRPr="00423A42">
              <w:rPr>
                <w:rFonts w:eastAsiaTheme="minorEastAsia"/>
                <w:lang w:eastAsia="zh-CN"/>
              </w:rPr>
              <w:t xml:space="preserve"> </w:t>
            </w:r>
            <w:r w:rsidRPr="00423A42">
              <w:rPr>
                <w:rFonts w:eastAsiaTheme="minorEastAsia"/>
                <w:lang w:eastAsia="zh-CN"/>
              </w:rPr>
              <w:t>on</w:t>
            </w:r>
            <w:r w:rsidR="000100CC" w:rsidRPr="00423A42">
              <w:rPr>
                <w:rFonts w:eastAsiaTheme="minorEastAsia"/>
                <w:lang w:eastAsia="zh-CN"/>
              </w:rPr>
              <w:noBreakHyphen/>
            </w:r>
            <w:r w:rsidRPr="00423A42">
              <w:rPr>
                <w:rFonts w:eastAsiaTheme="minorEastAsia"/>
                <w:lang w:eastAsia="zh-CN"/>
              </w:rPr>
              <w:t>boarding</w:t>
            </w:r>
            <w:r w:rsidR="009F4E25" w:rsidRPr="00423A42">
              <w:rPr>
                <w:rFonts w:eastAsiaTheme="minorEastAsia"/>
                <w:lang w:eastAsia="zh-CN"/>
              </w:rPr>
              <w:t xml:space="preserve"> </w:t>
            </w:r>
            <w:r w:rsidRPr="00423A42">
              <w:rPr>
                <w:rFonts w:eastAsiaTheme="minorEastAsia"/>
                <w:lang w:eastAsia="zh-CN"/>
              </w:rPr>
              <w:t>or</w:t>
            </w:r>
            <w:r w:rsidR="009F4E25" w:rsidRPr="00423A42">
              <w:rPr>
                <w:rFonts w:eastAsiaTheme="minorEastAsia"/>
                <w:lang w:eastAsia="zh-CN"/>
              </w:rPr>
              <w:t xml:space="preserve"> </w:t>
            </w:r>
            <w:r w:rsidRPr="00423A42">
              <w:rPr>
                <w:rFonts w:eastAsiaTheme="minorEastAsia"/>
                <w:lang w:eastAsia="zh-CN"/>
              </w:rPr>
              <w:t>change</w:t>
            </w:r>
            <w:r w:rsidR="000100CC" w:rsidRPr="00423A42">
              <w:rPr>
                <w:rFonts w:eastAsiaTheme="minorEastAsia"/>
                <w:lang w:eastAsia="zh-CN"/>
              </w:rPr>
              <w:t>.</w:t>
            </w:r>
          </w:p>
        </w:tc>
      </w:tr>
    </w:tbl>
    <w:p w14:paraId="52C5CE84" w14:textId="77777777" w:rsidR="00CE733B" w:rsidRPr="00423A42" w:rsidRDefault="00CE733B" w:rsidP="005A2F28"/>
    <w:p w14:paraId="09908CDA" w14:textId="77777777" w:rsidR="001A511C" w:rsidRPr="00423A42" w:rsidRDefault="001A511C" w:rsidP="000100CC">
      <w:pPr>
        <w:keepNext/>
        <w:keepLines/>
        <w:rPr>
          <w:rFonts w:eastAsiaTheme="minorEastAsia"/>
          <w:lang w:eastAsia="zh-CN"/>
        </w:rPr>
      </w:pPr>
      <w:r w:rsidRPr="00423A42">
        <w:t xml:space="preserve">Table </w:t>
      </w:r>
      <w:r w:rsidRPr="00994C2C">
        <w:t>7.2-2</w:t>
      </w:r>
      <w:r>
        <w:t xml:space="preserve"> summarizes the resources and associated HTTP methods for application life cycle management APIs over </w:t>
      </w:r>
      <w:r w:rsidR="005B66E7" w:rsidRPr="00423A42">
        <w:t xml:space="preserve">the </w:t>
      </w:r>
      <w:r w:rsidRPr="00423A42">
        <w:t>Mm1</w:t>
      </w:r>
      <w:r w:rsidR="005B66E7" w:rsidRPr="00423A42">
        <w:t xml:space="preserve"> reference point</w:t>
      </w:r>
      <w:r w:rsidRPr="00423A42">
        <w:t>.</w:t>
      </w:r>
    </w:p>
    <w:p w14:paraId="09783415" w14:textId="77777777" w:rsidR="001A511C" w:rsidRPr="00423A42" w:rsidRDefault="001A511C" w:rsidP="000100CC">
      <w:pPr>
        <w:pStyle w:val="TH"/>
      </w:pPr>
      <w:r w:rsidRPr="00423A42">
        <w:rPr>
          <w:rFonts w:eastAsiaTheme="minorEastAsia"/>
          <w:lang w:eastAsia="zh-CN"/>
        </w:rPr>
        <w:t>Table 7.2-2</w:t>
      </w:r>
      <w:r w:rsidR="00D106F2" w:rsidRPr="00423A42">
        <w:rPr>
          <w:rFonts w:eastAsiaTheme="minorEastAsia"/>
          <w:lang w:eastAsia="zh-CN"/>
        </w:rPr>
        <w:t>:</w:t>
      </w:r>
      <w:r w:rsidRPr="00423A42">
        <w:rPr>
          <w:rFonts w:eastAsiaTheme="minorEastAsia"/>
          <w:lang w:eastAsia="zh-CN"/>
        </w:rPr>
        <w:t xml:space="preserve"> Overview of </w:t>
      </w:r>
      <w:r w:rsidRPr="00423A42">
        <w:t>resources and methods of MEO</w:t>
      </w:r>
      <w:r w:rsidR="000A6126" w:rsidRPr="00423A42">
        <w:t>'</w:t>
      </w:r>
      <w:r w:rsidRPr="00423A42">
        <w:t>s</w:t>
      </w:r>
      <w:r w:rsidR="003D35C6" w:rsidRPr="00423A42">
        <w:t>/MEAO</w:t>
      </w:r>
      <w:r w:rsidR="000A6126" w:rsidRPr="00423A42">
        <w:t>'</w:t>
      </w:r>
      <w:r w:rsidR="003D35C6" w:rsidRPr="00423A42">
        <w:t>s</w:t>
      </w:r>
      <w:r w:rsidRPr="00423A42">
        <w:t xml:space="preserve"> application</w:t>
      </w:r>
      <w:r w:rsidR="00F75983" w:rsidRPr="00423A42">
        <w:br/>
      </w:r>
      <w:r w:rsidRPr="00423A42">
        <w:t>life cycle management on Mm1</w:t>
      </w:r>
    </w:p>
    <w:tbl>
      <w:tblPr>
        <w:tblStyle w:val="TableGrid"/>
        <w:tblW w:w="9854" w:type="dxa"/>
        <w:jc w:val="center"/>
        <w:tblLayout w:type="fixed"/>
        <w:tblCellMar>
          <w:left w:w="28" w:type="dxa"/>
        </w:tblCellMar>
        <w:tblLook w:val="04A0" w:firstRow="1" w:lastRow="0" w:firstColumn="1" w:lastColumn="0" w:noHBand="0" w:noVBand="1"/>
      </w:tblPr>
      <w:tblGrid>
        <w:gridCol w:w="1560"/>
        <w:gridCol w:w="3822"/>
        <w:gridCol w:w="1134"/>
        <w:gridCol w:w="3338"/>
      </w:tblGrid>
      <w:tr w:rsidR="001A511C" w:rsidRPr="00423A42" w14:paraId="1681967A" w14:textId="77777777" w:rsidTr="00137149">
        <w:trPr>
          <w:jc w:val="center"/>
        </w:trPr>
        <w:tc>
          <w:tcPr>
            <w:tcW w:w="1560" w:type="dxa"/>
            <w:shd w:val="clear" w:color="auto" w:fill="D9D9D9" w:themeFill="background1" w:themeFillShade="D9"/>
          </w:tcPr>
          <w:p w14:paraId="6372B589" w14:textId="77777777" w:rsidR="001A511C" w:rsidRPr="00423A42" w:rsidRDefault="001A511C" w:rsidP="00D106F2">
            <w:pPr>
              <w:pStyle w:val="TAH"/>
              <w:rPr>
                <w:rFonts w:eastAsiaTheme="minorEastAsia"/>
                <w:lang w:eastAsia="zh-CN"/>
              </w:rPr>
            </w:pP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name</w:t>
            </w:r>
          </w:p>
        </w:tc>
        <w:tc>
          <w:tcPr>
            <w:tcW w:w="3822" w:type="dxa"/>
            <w:shd w:val="clear" w:color="auto" w:fill="D9D9D9" w:themeFill="background1" w:themeFillShade="D9"/>
          </w:tcPr>
          <w:p w14:paraId="42AB338B" w14:textId="77777777" w:rsidR="001A511C" w:rsidRPr="00423A42" w:rsidRDefault="001A511C" w:rsidP="00D106F2">
            <w:pPr>
              <w:pStyle w:val="TAH"/>
              <w:rPr>
                <w:rFonts w:eastAsiaTheme="minorEastAsia"/>
                <w:lang w:eastAsia="zh-CN"/>
              </w:rPr>
            </w:pP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URI</w:t>
            </w:r>
          </w:p>
        </w:tc>
        <w:tc>
          <w:tcPr>
            <w:tcW w:w="1134" w:type="dxa"/>
            <w:shd w:val="clear" w:color="auto" w:fill="D9D9D9" w:themeFill="background1" w:themeFillShade="D9"/>
          </w:tcPr>
          <w:p w14:paraId="3CE52F1E" w14:textId="77777777" w:rsidR="001A511C" w:rsidRPr="00423A42" w:rsidRDefault="001A511C" w:rsidP="00D106F2">
            <w:pPr>
              <w:pStyle w:val="TAH"/>
              <w:rPr>
                <w:rFonts w:eastAsiaTheme="minorEastAsia"/>
                <w:lang w:eastAsia="zh-CN"/>
              </w:rPr>
            </w:pPr>
            <w:r w:rsidRPr="00423A42">
              <w:rPr>
                <w:rFonts w:eastAsiaTheme="minorEastAsia"/>
                <w:lang w:eastAsia="zh-CN"/>
              </w:rPr>
              <w:t>HTTP</w:t>
            </w:r>
            <w:r w:rsidR="009F4E25" w:rsidRPr="00423A42">
              <w:rPr>
                <w:rFonts w:eastAsiaTheme="minorEastAsia"/>
                <w:lang w:eastAsia="zh-CN"/>
              </w:rPr>
              <w:t xml:space="preserve"> </w:t>
            </w:r>
            <w:r w:rsidRPr="00423A42">
              <w:rPr>
                <w:rFonts w:eastAsiaTheme="minorEastAsia"/>
                <w:lang w:eastAsia="zh-CN"/>
              </w:rPr>
              <w:t>Method</w:t>
            </w:r>
          </w:p>
        </w:tc>
        <w:tc>
          <w:tcPr>
            <w:tcW w:w="3338" w:type="dxa"/>
            <w:shd w:val="clear" w:color="auto" w:fill="D9D9D9" w:themeFill="background1" w:themeFillShade="D9"/>
          </w:tcPr>
          <w:p w14:paraId="3F4D60A6" w14:textId="77777777" w:rsidR="001A511C" w:rsidRPr="00423A42" w:rsidRDefault="001A511C" w:rsidP="00D106F2">
            <w:pPr>
              <w:pStyle w:val="TAH"/>
              <w:rPr>
                <w:rFonts w:eastAsiaTheme="minorEastAsia"/>
                <w:lang w:eastAsia="zh-CN"/>
              </w:rPr>
            </w:pPr>
            <w:r w:rsidRPr="00423A42">
              <w:rPr>
                <w:rFonts w:eastAsiaTheme="minorEastAsia"/>
                <w:lang w:eastAsia="zh-CN"/>
              </w:rPr>
              <w:t>Description</w:t>
            </w:r>
          </w:p>
        </w:tc>
      </w:tr>
      <w:tr w:rsidR="001A511C" w:rsidRPr="00423A42" w14:paraId="2F1E06D8" w14:textId="77777777" w:rsidTr="00137149">
        <w:trPr>
          <w:jc w:val="center"/>
        </w:trPr>
        <w:tc>
          <w:tcPr>
            <w:tcW w:w="1560" w:type="dxa"/>
            <w:vMerge w:val="restart"/>
          </w:tcPr>
          <w:p w14:paraId="04767574" w14:textId="77777777" w:rsidR="001A511C" w:rsidRPr="00423A42" w:rsidRDefault="00BF0C63" w:rsidP="00D106F2">
            <w:pPr>
              <w:pStyle w:val="TAL"/>
              <w:rPr>
                <w:rFonts w:eastAsiaTheme="minorEastAsia"/>
                <w:lang w:eastAsia="zh-CN"/>
              </w:rPr>
            </w:pPr>
            <w:r w:rsidRPr="00423A42">
              <w:rPr>
                <w:rFonts w:eastAsiaTheme="minorEastAsia"/>
                <w:lang w:eastAsia="zh-CN"/>
              </w:rPr>
              <w:t>A</w:t>
            </w:r>
            <w:r w:rsidR="001A511C" w:rsidRPr="00423A42">
              <w:rPr>
                <w:rFonts w:eastAsiaTheme="minorEastAsia"/>
                <w:lang w:eastAsia="zh-CN"/>
              </w:rPr>
              <w:t>pplication</w:t>
            </w:r>
            <w:r w:rsidR="009F4E25" w:rsidRPr="00423A42">
              <w:rPr>
                <w:rFonts w:eastAsiaTheme="minorEastAsia"/>
                <w:lang w:eastAsia="zh-CN"/>
              </w:rPr>
              <w:t xml:space="preserve"> </w:t>
            </w:r>
            <w:r w:rsidR="001A511C" w:rsidRPr="00423A42">
              <w:rPr>
                <w:rFonts w:eastAsiaTheme="minorEastAsia"/>
                <w:lang w:eastAsia="zh-CN"/>
              </w:rPr>
              <w:t>instances</w:t>
            </w:r>
          </w:p>
        </w:tc>
        <w:tc>
          <w:tcPr>
            <w:tcW w:w="3822" w:type="dxa"/>
            <w:vMerge w:val="restart"/>
          </w:tcPr>
          <w:p w14:paraId="4F84A048" w14:textId="77777777" w:rsidR="001A511C" w:rsidRPr="00423A42" w:rsidRDefault="001A511C" w:rsidP="00D106F2">
            <w:pPr>
              <w:pStyle w:val="TAL"/>
              <w:rPr>
                <w:rFonts w:eastAsiaTheme="minorEastAsia"/>
                <w:lang w:eastAsia="zh-CN"/>
              </w:rPr>
            </w:pPr>
            <w:r w:rsidRPr="00423A42">
              <w:rPr>
                <w:rFonts w:eastAsiaTheme="minorEastAsia"/>
                <w:lang w:eastAsia="zh-CN"/>
              </w:rPr>
              <w:t>/app_instances</w:t>
            </w:r>
          </w:p>
        </w:tc>
        <w:tc>
          <w:tcPr>
            <w:tcW w:w="1134" w:type="dxa"/>
          </w:tcPr>
          <w:p w14:paraId="2E05CC63" w14:textId="77777777" w:rsidR="001A511C" w:rsidRPr="00423A42" w:rsidRDefault="001A511C" w:rsidP="00D106F2">
            <w:pPr>
              <w:pStyle w:val="TAL"/>
              <w:rPr>
                <w:rFonts w:eastAsiaTheme="minorEastAsia"/>
                <w:lang w:eastAsia="zh-CN"/>
              </w:rPr>
            </w:pPr>
            <w:r w:rsidRPr="00423A42">
              <w:rPr>
                <w:rFonts w:eastAsiaTheme="minorEastAsia"/>
                <w:lang w:eastAsia="zh-CN"/>
              </w:rPr>
              <w:t>POST</w:t>
            </w:r>
          </w:p>
        </w:tc>
        <w:tc>
          <w:tcPr>
            <w:tcW w:w="3338" w:type="dxa"/>
          </w:tcPr>
          <w:p w14:paraId="2F7ED0D3" w14:textId="77777777" w:rsidR="001A511C" w:rsidRPr="00423A42" w:rsidRDefault="001A511C" w:rsidP="00D106F2">
            <w:pPr>
              <w:pStyle w:val="TAL"/>
              <w:rPr>
                <w:rFonts w:eastAsiaTheme="minorEastAsia"/>
                <w:lang w:eastAsia="zh-CN"/>
              </w:rPr>
            </w:pPr>
            <w:r w:rsidRPr="00423A42">
              <w:rPr>
                <w:rFonts w:eastAsiaTheme="minorEastAsia"/>
                <w:lang w:eastAsia="zh-CN"/>
              </w:rPr>
              <w:t>Create</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resource</w:t>
            </w:r>
            <w:r w:rsidR="00962449" w:rsidRPr="00423A42">
              <w:rPr>
                <w:rFonts w:eastAsiaTheme="minorEastAsia"/>
                <w:lang w:eastAsia="zh-CN"/>
              </w:rPr>
              <w:t>.</w:t>
            </w:r>
          </w:p>
        </w:tc>
      </w:tr>
      <w:tr w:rsidR="001A511C" w:rsidRPr="00423A42" w14:paraId="154099B7" w14:textId="77777777" w:rsidTr="00137149">
        <w:trPr>
          <w:jc w:val="center"/>
        </w:trPr>
        <w:tc>
          <w:tcPr>
            <w:tcW w:w="1560" w:type="dxa"/>
            <w:vMerge/>
          </w:tcPr>
          <w:p w14:paraId="2DF95E4B" w14:textId="77777777" w:rsidR="001A511C" w:rsidRPr="00423A42" w:rsidRDefault="001A511C" w:rsidP="00D106F2">
            <w:pPr>
              <w:pStyle w:val="TAL"/>
              <w:rPr>
                <w:rFonts w:eastAsiaTheme="minorEastAsia"/>
                <w:lang w:eastAsia="zh-CN"/>
              </w:rPr>
            </w:pPr>
          </w:p>
        </w:tc>
        <w:tc>
          <w:tcPr>
            <w:tcW w:w="3822" w:type="dxa"/>
            <w:vMerge/>
          </w:tcPr>
          <w:p w14:paraId="52A32435" w14:textId="77777777" w:rsidR="001A511C" w:rsidRPr="00423A42" w:rsidRDefault="001A511C" w:rsidP="00D106F2">
            <w:pPr>
              <w:pStyle w:val="TAL"/>
              <w:rPr>
                <w:rFonts w:eastAsiaTheme="minorEastAsia"/>
                <w:lang w:eastAsia="zh-CN"/>
              </w:rPr>
            </w:pPr>
          </w:p>
        </w:tc>
        <w:tc>
          <w:tcPr>
            <w:tcW w:w="1134" w:type="dxa"/>
          </w:tcPr>
          <w:p w14:paraId="57B0F199" w14:textId="77777777" w:rsidR="001A511C" w:rsidRPr="00423A42" w:rsidRDefault="001A511C" w:rsidP="00D106F2">
            <w:pPr>
              <w:pStyle w:val="TAL"/>
              <w:rPr>
                <w:rFonts w:eastAsiaTheme="minorEastAsia"/>
                <w:lang w:eastAsia="zh-CN"/>
              </w:rPr>
            </w:pPr>
            <w:r w:rsidRPr="00423A42">
              <w:rPr>
                <w:rFonts w:eastAsiaTheme="minorEastAsia"/>
                <w:lang w:eastAsia="zh-CN"/>
              </w:rPr>
              <w:t>GET</w:t>
            </w:r>
          </w:p>
        </w:tc>
        <w:tc>
          <w:tcPr>
            <w:tcW w:w="3338" w:type="dxa"/>
          </w:tcPr>
          <w:p w14:paraId="3A316D73" w14:textId="77777777" w:rsidR="001A511C" w:rsidRPr="00423A42" w:rsidRDefault="001A511C" w:rsidP="00D106F2">
            <w:pPr>
              <w:pStyle w:val="TAL"/>
              <w:rPr>
                <w:rFonts w:eastAsiaTheme="minorEastAsia"/>
                <w:lang w:eastAsia="zh-CN"/>
              </w:rPr>
            </w:pPr>
            <w:r w:rsidRPr="00423A42">
              <w:rPr>
                <w:rFonts w:eastAsiaTheme="minorEastAsia"/>
                <w:lang w:eastAsia="zh-CN"/>
              </w:rPr>
              <w:t>Query</w:t>
            </w:r>
            <w:r w:rsidR="009F4E25" w:rsidRPr="00423A42">
              <w:rPr>
                <w:rFonts w:eastAsiaTheme="minorEastAsia"/>
                <w:lang w:eastAsia="zh-CN"/>
              </w:rPr>
              <w:t xml:space="preserve"> </w:t>
            </w:r>
            <w:r w:rsidRPr="00423A42">
              <w:rPr>
                <w:rFonts w:eastAsiaTheme="minorEastAsia"/>
                <w:lang w:eastAsia="zh-CN"/>
              </w:rPr>
              <w:t>multiple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resources</w:t>
            </w:r>
            <w:r w:rsidR="00962449" w:rsidRPr="00423A42">
              <w:rPr>
                <w:rFonts w:eastAsiaTheme="minorEastAsia"/>
                <w:lang w:eastAsia="zh-CN"/>
              </w:rPr>
              <w:t>.</w:t>
            </w:r>
          </w:p>
        </w:tc>
      </w:tr>
      <w:tr w:rsidR="001A511C" w:rsidRPr="00423A42" w14:paraId="706D9A40" w14:textId="77777777" w:rsidTr="00137149">
        <w:trPr>
          <w:jc w:val="center"/>
        </w:trPr>
        <w:tc>
          <w:tcPr>
            <w:tcW w:w="1560" w:type="dxa"/>
            <w:vMerge w:val="restart"/>
          </w:tcPr>
          <w:p w14:paraId="6A55B926" w14:textId="77777777" w:rsidR="001A511C" w:rsidRPr="00423A42" w:rsidRDefault="001A511C" w:rsidP="00D106F2">
            <w:pPr>
              <w:pStyle w:val="TAL"/>
              <w:rPr>
                <w:rFonts w:eastAsiaTheme="minorEastAsia"/>
                <w:lang w:eastAsia="zh-CN"/>
              </w:rPr>
            </w:pP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p>
        </w:tc>
        <w:tc>
          <w:tcPr>
            <w:tcW w:w="3822" w:type="dxa"/>
            <w:vMerge w:val="restart"/>
          </w:tcPr>
          <w:p w14:paraId="75ACE56E" w14:textId="77777777" w:rsidR="001A511C" w:rsidRPr="00423A42" w:rsidRDefault="001A511C" w:rsidP="00D106F2">
            <w:pPr>
              <w:pStyle w:val="TAL"/>
              <w:rPr>
                <w:rFonts w:eastAsiaTheme="minorEastAsia"/>
                <w:lang w:eastAsia="zh-CN"/>
              </w:rPr>
            </w:pPr>
            <w:r w:rsidRPr="00423A42">
              <w:rPr>
                <w:rFonts w:eastAsiaTheme="minorEastAsia"/>
                <w:lang w:eastAsia="zh-CN"/>
              </w:rPr>
              <w:t>/app_instances/{appInstanceId}</w:t>
            </w:r>
          </w:p>
        </w:tc>
        <w:tc>
          <w:tcPr>
            <w:tcW w:w="1134" w:type="dxa"/>
          </w:tcPr>
          <w:p w14:paraId="04EAAC1E" w14:textId="77777777" w:rsidR="001A511C" w:rsidRPr="00423A42" w:rsidRDefault="001A511C" w:rsidP="00D106F2">
            <w:pPr>
              <w:pStyle w:val="TAL"/>
              <w:rPr>
                <w:rFonts w:eastAsiaTheme="minorEastAsia"/>
                <w:lang w:eastAsia="zh-CN"/>
              </w:rPr>
            </w:pPr>
            <w:r w:rsidRPr="00423A42">
              <w:rPr>
                <w:rFonts w:eastAsiaTheme="minorEastAsia"/>
                <w:lang w:eastAsia="zh-CN"/>
              </w:rPr>
              <w:t>GET</w:t>
            </w:r>
          </w:p>
        </w:tc>
        <w:tc>
          <w:tcPr>
            <w:tcW w:w="3338" w:type="dxa"/>
          </w:tcPr>
          <w:p w14:paraId="39D9B7D1" w14:textId="77777777" w:rsidR="001A511C" w:rsidRPr="00423A42" w:rsidRDefault="001A511C" w:rsidP="00D106F2">
            <w:pPr>
              <w:pStyle w:val="TAL"/>
              <w:rPr>
                <w:rFonts w:eastAsiaTheme="minorEastAsia"/>
                <w:lang w:eastAsia="zh-CN"/>
              </w:rPr>
            </w:pPr>
            <w:r w:rsidRPr="00423A42">
              <w:rPr>
                <w:rFonts w:eastAsiaTheme="minorEastAsia"/>
                <w:lang w:eastAsia="zh-CN"/>
              </w:rPr>
              <w:t>Read</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resource</w:t>
            </w:r>
            <w:r w:rsidR="00962449" w:rsidRPr="00423A42">
              <w:rPr>
                <w:rFonts w:eastAsiaTheme="minorEastAsia"/>
                <w:lang w:eastAsia="zh-CN"/>
              </w:rPr>
              <w:t>.</w:t>
            </w:r>
          </w:p>
        </w:tc>
      </w:tr>
      <w:tr w:rsidR="001A511C" w:rsidRPr="00423A42" w14:paraId="5F25F349" w14:textId="77777777" w:rsidTr="00137149">
        <w:trPr>
          <w:jc w:val="center"/>
        </w:trPr>
        <w:tc>
          <w:tcPr>
            <w:tcW w:w="1560" w:type="dxa"/>
            <w:vMerge/>
          </w:tcPr>
          <w:p w14:paraId="37C37479" w14:textId="77777777" w:rsidR="001A511C" w:rsidRPr="00423A42" w:rsidRDefault="001A511C" w:rsidP="00D106F2">
            <w:pPr>
              <w:pStyle w:val="TAL"/>
              <w:rPr>
                <w:rFonts w:eastAsiaTheme="minorEastAsia"/>
                <w:lang w:eastAsia="zh-CN"/>
              </w:rPr>
            </w:pPr>
          </w:p>
        </w:tc>
        <w:tc>
          <w:tcPr>
            <w:tcW w:w="3822" w:type="dxa"/>
            <w:vMerge/>
          </w:tcPr>
          <w:p w14:paraId="60581D19" w14:textId="77777777" w:rsidR="001A511C" w:rsidRPr="00423A42" w:rsidRDefault="001A511C" w:rsidP="00D106F2">
            <w:pPr>
              <w:pStyle w:val="TAL"/>
              <w:rPr>
                <w:rFonts w:eastAsiaTheme="minorEastAsia"/>
                <w:lang w:eastAsia="zh-CN"/>
              </w:rPr>
            </w:pPr>
          </w:p>
        </w:tc>
        <w:tc>
          <w:tcPr>
            <w:tcW w:w="1134" w:type="dxa"/>
          </w:tcPr>
          <w:p w14:paraId="2F612B70" w14:textId="77777777" w:rsidR="001A511C" w:rsidRPr="00423A42" w:rsidRDefault="001A511C" w:rsidP="00D106F2">
            <w:pPr>
              <w:pStyle w:val="TAL"/>
              <w:rPr>
                <w:rFonts w:eastAsiaTheme="minorEastAsia"/>
                <w:lang w:eastAsia="zh-CN"/>
              </w:rPr>
            </w:pPr>
            <w:r w:rsidRPr="00423A42">
              <w:rPr>
                <w:rFonts w:eastAsiaTheme="minorEastAsia"/>
                <w:lang w:eastAsia="zh-CN"/>
              </w:rPr>
              <w:t>DELETE</w:t>
            </w:r>
          </w:p>
        </w:tc>
        <w:tc>
          <w:tcPr>
            <w:tcW w:w="3338" w:type="dxa"/>
          </w:tcPr>
          <w:p w14:paraId="3DCC3BFB" w14:textId="77777777" w:rsidR="001A511C" w:rsidRPr="00423A42" w:rsidRDefault="001A511C" w:rsidP="00D106F2">
            <w:pPr>
              <w:pStyle w:val="TAL"/>
              <w:rPr>
                <w:rFonts w:eastAsiaTheme="minorEastAsia"/>
                <w:lang w:eastAsia="zh-CN"/>
              </w:rPr>
            </w:pPr>
            <w:r w:rsidRPr="00423A42">
              <w:rPr>
                <w:rFonts w:eastAsiaTheme="minorEastAsia"/>
                <w:lang w:eastAsia="zh-CN"/>
              </w:rPr>
              <w:t>Delete</w:t>
            </w:r>
            <w:r w:rsidR="009F4E25" w:rsidRPr="00423A42">
              <w:rPr>
                <w:rFonts w:eastAsiaTheme="minorEastAsia"/>
                <w:lang w:eastAsia="zh-CN"/>
              </w:rPr>
              <w:t xml:space="preserve"> </w:t>
            </w: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resource</w:t>
            </w:r>
            <w:r w:rsidR="00962449" w:rsidRPr="00423A42">
              <w:rPr>
                <w:rFonts w:eastAsiaTheme="minorEastAsia"/>
                <w:lang w:eastAsia="zh-CN"/>
              </w:rPr>
              <w:t>.</w:t>
            </w:r>
          </w:p>
        </w:tc>
      </w:tr>
      <w:tr w:rsidR="001A511C" w:rsidRPr="00423A42" w14:paraId="35269E8A" w14:textId="77777777" w:rsidTr="00137149">
        <w:trPr>
          <w:jc w:val="center"/>
        </w:trPr>
        <w:tc>
          <w:tcPr>
            <w:tcW w:w="1560" w:type="dxa"/>
          </w:tcPr>
          <w:p w14:paraId="4DF30EF6" w14:textId="77777777" w:rsidR="001A511C" w:rsidRPr="00423A42" w:rsidRDefault="001A511C" w:rsidP="00D106F2">
            <w:pPr>
              <w:pStyle w:val="TAL"/>
              <w:rPr>
                <w:rFonts w:eastAsiaTheme="minorEastAsia"/>
                <w:lang w:eastAsia="zh-CN"/>
              </w:rPr>
            </w:pPr>
            <w:r w:rsidRPr="00423A42">
              <w:rPr>
                <w:rFonts w:eastAsiaTheme="minorEastAsia"/>
                <w:lang w:eastAsia="zh-CN"/>
              </w:rPr>
              <w:t>Instantiate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00BF0C63"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task</w:t>
            </w:r>
          </w:p>
        </w:tc>
        <w:tc>
          <w:tcPr>
            <w:tcW w:w="3822" w:type="dxa"/>
          </w:tcPr>
          <w:p w14:paraId="0091CC3D" w14:textId="77777777" w:rsidR="001A511C" w:rsidRPr="00423A42" w:rsidRDefault="001A511C" w:rsidP="00D106F2">
            <w:pPr>
              <w:pStyle w:val="TAL"/>
              <w:rPr>
                <w:rFonts w:eastAsiaTheme="minorEastAsia"/>
                <w:lang w:eastAsia="zh-CN"/>
              </w:rPr>
            </w:pPr>
            <w:r w:rsidRPr="00423A42">
              <w:rPr>
                <w:rFonts w:eastAsiaTheme="minorEastAsia"/>
                <w:lang w:eastAsia="zh-CN"/>
              </w:rPr>
              <w:t>/app_instances/{appInstanceId}/instantiate</w:t>
            </w:r>
          </w:p>
        </w:tc>
        <w:tc>
          <w:tcPr>
            <w:tcW w:w="1134" w:type="dxa"/>
          </w:tcPr>
          <w:p w14:paraId="7454DD9B" w14:textId="77777777" w:rsidR="001A511C" w:rsidRPr="00423A42" w:rsidRDefault="001A511C" w:rsidP="00D106F2">
            <w:pPr>
              <w:pStyle w:val="TAL"/>
              <w:rPr>
                <w:rFonts w:eastAsiaTheme="minorEastAsia"/>
                <w:lang w:eastAsia="zh-CN"/>
              </w:rPr>
            </w:pPr>
            <w:r w:rsidRPr="00423A42">
              <w:rPr>
                <w:rFonts w:eastAsiaTheme="minorEastAsia"/>
                <w:lang w:eastAsia="zh-CN"/>
              </w:rPr>
              <w:t>POST</w:t>
            </w:r>
          </w:p>
        </w:tc>
        <w:tc>
          <w:tcPr>
            <w:tcW w:w="3338" w:type="dxa"/>
          </w:tcPr>
          <w:p w14:paraId="76C66BE8" w14:textId="77777777" w:rsidR="001A511C" w:rsidRPr="00423A42" w:rsidRDefault="001A511C" w:rsidP="00D106F2">
            <w:pPr>
              <w:pStyle w:val="TAL"/>
              <w:rPr>
                <w:rFonts w:eastAsiaTheme="minorEastAsia"/>
                <w:lang w:eastAsia="zh-CN"/>
              </w:rPr>
            </w:pPr>
            <w:r w:rsidRPr="00423A42">
              <w:rPr>
                <w:rFonts w:eastAsiaTheme="minorEastAsia"/>
                <w:lang w:eastAsia="zh-CN"/>
              </w:rPr>
              <w:t>Instantiate</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r w:rsidR="00962449" w:rsidRPr="00423A42">
              <w:rPr>
                <w:rFonts w:eastAsiaTheme="minorEastAsia"/>
                <w:lang w:eastAsia="zh-CN"/>
              </w:rPr>
              <w:t>.</w:t>
            </w:r>
          </w:p>
        </w:tc>
      </w:tr>
      <w:tr w:rsidR="001A511C" w:rsidRPr="00423A42" w14:paraId="68BBF658" w14:textId="77777777" w:rsidTr="00137149">
        <w:trPr>
          <w:jc w:val="center"/>
        </w:trPr>
        <w:tc>
          <w:tcPr>
            <w:tcW w:w="1560" w:type="dxa"/>
          </w:tcPr>
          <w:p w14:paraId="259CE655" w14:textId="77777777" w:rsidR="001A511C" w:rsidRPr="00423A42" w:rsidRDefault="001A511C" w:rsidP="00D106F2">
            <w:pPr>
              <w:pStyle w:val="TAL"/>
              <w:rPr>
                <w:rFonts w:eastAsiaTheme="minorEastAsia"/>
                <w:lang w:eastAsia="zh-CN"/>
              </w:rPr>
            </w:pPr>
            <w:r w:rsidRPr="00423A42">
              <w:rPr>
                <w:rFonts w:eastAsiaTheme="minorEastAsia"/>
                <w:lang w:eastAsia="zh-CN"/>
              </w:rPr>
              <w:t>Terminate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00BF0C63"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task</w:t>
            </w:r>
          </w:p>
        </w:tc>
        <w:tc>
          <w:tcPr>
            <w:tcW w:w="3822" w:type="dxa"/>
          </w:tcPr>
          <w:p w14:paraId="0F3D0853" w14:textId="77777777" w:rsidR="001A511C" w:rsidRPr="00423A42" w:rsidRDefault="001A511C" w:rsidP="00D106F2">
            <w:pPr>
              <w:pStyle w:val="TAL"/>
              <w:rPr>
                <w:rFonts w:eastAsiaTheme="minorEastAsia"/>
                <w:lang w:eastAsia="zh-CN"/>
              </w:rPr>
            </w:pPr>
            <w:r w:rsidRPr="00423A42">
              <w:rPr>
                <w:rFonts w:eastAsiaTheme="minorEastAsia"/>
                <w:lang w:eastAsia="zh-CN"/>
              </w:rPr>
              <w:t>/app_instances/{appInstanceId}/terminate</w:t>
            </w:r>
          </w:p>
        </w:tc>
        <w:tc>
          <w:tcPr>
            <w:tcW w:w="1134" w:type="dxa"/>
          </w:tcPr>
          <w:p w14:paraId="33750988" w14:textId="77777777" w:rsidR="001A511C" w:rsidRPr="00423A42" w:rsidRDefault="001A511C" w:rsidP="00D106F2">
            <w:pPr>
              <w:pStyle w:val="TAL"/>
              <w:rPr>
                <w:rFonts w:eastAsiaTheme="minorEastAsia"/>
                <w:lang w:eastAsia="zh-CN"/>
              </w:rPr>
            </w:pPr>
            <w:r w:rsidRPr="00423A42">
              <w:rPr>
                <w:rFonts w:eastAsiaTheme="minorEastAsia"/>
                <w:lang w:eastAsia="zh-CN"/>
              </w:rPr>
              <w:t>POST</w:t>
            </w:r>
          </w:p>
        </w:tc>
        <w:tc>
          <w:tcPr>
            <w:tcW w:w="3338" w:type="dxa"/>
          </w:tcPr>
          <w:p w14:paraId="2BFB74C8" w14:textId="77777777" w:rsidR="001A511C" w:rsidRPr="00423A42" w:rsidRDefault="001A511C" w:rsidP="00D106F2">
            <w:pPr>
              <w:pStyle w:val="TAL"/>
              <w:rPr>
                <w:rFonts w:eastAsiaTheme="minorEastAsia"/>
                <w:lang w:eastAsia="zh-CN"/>
              </w:rPr>
            </w:pPr>
            <w:r w:rsidRPr="00423A42">
              <w:rPr>
                <w:rFonts w:eastAsiaTheme="minorEastAsia"/>
                <w:lang w:eastAsia="zh-CN"/>
              </w:rPr>
              <w:t>Terminate</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r w:rsidR="00962449" w:rsidRPr="00423A42">
              <w:rPr>
                <w:rFonts w:eastAsiaTheme="minorEastAsia"/>
                <w:lang w:eastAsia="zh-CN"/>
              </w:rPr>
              <w:t>.</w:t>
            </w:r>
          </w:p>
        </w:tc>
      </w:tr>
      <w:tr w:rsidR="00520D0D" w:rsidRPr="00423A42" w14:paraId="14E9E6C5" w14:textId="77777777" w:rsidTr="00137149">
        <w:trPr>
          <w:jc w:val="center"/>
        </w:trPr>
        <w:tc>
          <w:tcPr>
            <w:tcW w:w="1560" w:type="dxa"/>
          </w:tcPr>
          <w:p w14:paraId="0DE67812" w14:textId="77777777" w:rsidR="00520D0D" w:rsidRPr="00423A42" w:rsidRDefault="00520D0D" w:rsidP="00D106F2">
            <w:pPr>
              <w:pStyle w:val="TAL"/>
              <w:rPr>
                <w:rFonts w:eastAsiaTheme="minorEastAsia"/>
                <w:lang w:eastAsia="zh-CN"/>
              </w:rPr>
            </w:pPr>
            <w:r w:rsidRPr="00423A42">
              <w:rPr>
                <w:rFonts w:eastAsiaTheme="minorEastAsia"/>
                <w:lang w:eastAsia="zh-CN"/>
              </w:rPr>
              <w:t>Operate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00BF0C63"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task</w:t>
            </w:r>
          </w:p>
        </w:tc>
        <w:tc>
          <w:tcPr>
            <w:tcW w:w="3822" w:type="dxa"/>
          </w:tcPr>
          <w:p w14:paraId="5D9905CE" w14:textId="77777777" w:rsidR="00520D0D" w:rsidRPr="00423A42" w:rsidRDefault="00520D0D" w:rsidP="00D106F2">
            <w:pPr>
              <w:pStyle w:val="TAL"/>
              <w:rPr>
                <w:rFonts w:eastAsiaTheme="minorEastAsia"/>
                <w:lang w:eastAsia="zh-CN"/>
              </w:rPr>
            </w:pPr>
            <w:r w:rsidRPr="00423A42">
              <w:rPr>
                <w:rFonts w:eastAsiaTheme="minorEastAsia"/>
                <w:lang w:eastAsia="zh-CN"/>
              </w:rPr>
              <w:t>/app_instances/{appInstanceId}/operate</w:t>
            </w:r>
          </w:p>
        </w:tc>
        <w:tc>
          <w:tcPr>
            <w:tcW w:w="1134" w:type="dxa"/>
          </w:tcPr>
          <w:p w14:paraId="5280A3AD" w14:textId="77777777" w:rsidR="00520D0D" w:rsidRPr="00423A42" w:rsidRDefault="00520D0D" w:rsidP="00D106F2">
            <w:pPr>
              <w:pStyle w:val="TAL"/>
              <w:rPr>
                <w:rFonts w:eastAsiaTheme="minorEastAsia"/>
                <w:lang w:eastAsia="zh-CN"/>
              </w:rPr>
            </w:pPr>
            <w:r w:rsidRPr="00423A42">
              <w:rPr>
                <w:rFonts w:eastAsiaTheme="minorEastAsia"/>
                <w:lang w:eastAsia="zh-CN"/>
              </w:rPr>
              <w:t>POST</w:t>
            </w:r>
          </w:p>
        </w:tc>
        <w:tc>
          <w:tcPr>
            <w:tcW w:w="3338" w:type="dxa"/>
          </w:tcPr>
          <w:p w14:paraId="2C13F6A5" w14:textId="77777777" w:rsidR="00520D0D" w:rsidRPr="00423A42" w:rsidRDefault="00520D0D" w:rsidP="00D106F2">
            <w:pPr>
              <w:pStyle w:val="TAL"/>
              <w:rPr>
                <w:rFonts w:eastAsiaTheme="minorEastAsia"/>
                <w:lang w:eastAsia="zh-CN"/>
              </w:rPr>
            </w:pPr>
            <w:r w:rsidRPr="00423A42">
              <w:rPr>
                <w:rFonts w:eastAsiaTheme="minorEastAsia"/>
                <w:lang w:eastAsia="zh-CN"/>
              </w:rPr>
              <w:t>Start</w:t>
            </w:r>
            <w:r w:rsidR="009F4E25" w:rsidRPr="00423A42">
              <w:rPr>
                <w:rFonts w:eastAsiaTheme="minorEastAsia"/>
                <w:lang w:eastAsia="zh-CN"/>
              </w:rPr>
              <w:t xml:space="preserve"> </w:t>
            </w:r>
            <w:r w:rsidRPr="00423A42">
              <w:rPr>
                <w:rFonts w:eastAsiaTheme="minorEastAsia"/>
                <w:lang w:eastAsia="zh-CN"/>
              </w:rPr>
              <w:t>or</w:t>
            </w:r>
            <w:r w:rsidR="009F4E25" w:rsidRPr="00423A42">
              <w:rPr>
                <w:rFonts w:eastAsiaTheme="minorEastAsia"/>
                <w:lang w:eastAsia="zh-CN"/>
              </w:rPr>
              <w:t xml:space="preserve"> </w:t>
            </w:r>
            <w:r w:rsidRPr="00423A42">
              <w:rPr>
                <w:rFonts w:eastAsiaTheme="minorEastAsia"/>
                <w:lang w:eastAsia="zh-CN"/>
              </w:rPr>
              <w:t>stop</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p>
        </w:tc>
      </w:tr>
      <w:tr w:rsidR="001A511C" w:rsidRPr="00423A42" w14:paraId="6F46F390" w14:textId="77777777" w:rsidTr="00137149">
        <w:trPr>
          <w:jc w:val="center"/>
        </w:trPr>
        <w:tc>
          <w:tcPr>
            <w:tcW w:w="1560" w:type="dxa"/>
          </w:tcPr>
          <w:p w14:paraId="6C46CA56" w14:textId="77777777" w:rsidR="001A511C" w:rsidRPr="00423A42" w:rsidRDefault="001A511C" w:rsidP="00BF0C63">
            <w:pPr>
              <w:pStyle w:val="TAL"/>
              <w:rPr>
                <w:rFonts w:eastAsiaTheme="minorEastAsia"/>
                <w:lang w:eastAsia="zh-CN"/>
              </w:rPr>
            </w:pPr>
            <w:r w:rsidRPr="00423A42">
              <w:rPr>
                <w:rFonts w:eastAsiaTheme="minorEastAsia"/>
                <w:lang w:eastAsia="zh-CN"/>
              </w:rPr>
              <w:t>Application</w:t>
            </w:r>
            <w:r w:rsidR="009F4E25" w:rsidRPr="00423A42">
              <w:rPr>
                <w:rFonts w:eastAsiaTheme="minorEastAsia"/>
                <w:lang w:eastAsia="zh-CN"/>
              </w:rPr>
              <w:t xml:space="preserve"> </w:t>
            </w:r>
            <w:r w:rsidR="00BF0C63" w:rsidRPr="00423A42">
              <w:rPr>
                <w:rFonts w:eastAsiaTheme="minorEastAsia"/>
                <w:lang w:eastAsia="zh-CN"/>
              </w:rPr>
              <w:t>LCM</w:t>
            </w:r>
            <w:r w:rsidR="009F4E25" w:rsidRPr="00423A42">
              <w:rPr>
                <w:rFonts w:eastAsiaTheme="minorEastAsia"/>
                <w:lang w:eastAsia="zh-CN"/>
              </w:rPr>
              <w:t xml:space="preserve"> </w:t>
            </w:r>
            <w:r w:rsidRPr="00423A42">
              <w:rPr>
                <w:rFonts w:eastAsiaTheme="minorEastAsia"/>
                <w:lang w:eastAsia="zh-CN"/>
              </w:rPr>
              <w:t>operation</w:t>
            </w:r>
            <w:r w:rsidR="009F4E25" w:rsidRPr="00423A42">
              <w:rPr>
                <w:rFonts w:eastAsiaTheme="minorEastAsia"/>
                <w:lang w:eastAsia="zh-CN"/>
              </w:rPr>
              <w:t xml:space="preserve"> </w:t>
            </w:r>
            <w:r w:rsidRPr="00423A42">
              <w:rPr>
                <w:rFonts w:eastAsiaTheme="minorEastAsia"/>
                <w:lang w:eastAsia="zh-CN"/>
              </w:rPr>
              <w:t>occurrences</w:t>
            </w:r>
          </w:p>
        </w:tc>
        <w:tc>
          <w:tcPr>
            <w:tcW w:w="3822" w:type="dxa"/>
          </w:tcPr>
          <w:p w14:paraId="72CD3CFA" w14:textId="77777777" w:rsidR="001A511C" w:rsidRPr="00423A42" w:rsidRDefault="001A511C" w:rsidP="00D106F2">
            <w:pPr>
              <w:pStyle w:val="TAL"/>
              <w:rPr>
                <w:rFonts w:eastAsiaTheme="minorEastAsia"/>
                <w:lang w:eastAsia="zh-CN"/>
              </w:rPr>
            </w:pPr>
            <w:r w:rsidRPr="00423A42">
              <w:rPr>
                <w:rFonts w:eastAsiaTheme="minorEastAsia"/>
                <w:lang w:eastAsia="zh-CN"/>
              </w:rPr>
              <w:t>/app_lcm_op_occs</w:t>
            </w:r>
          </w:p>
        </w:tc>
        <w:tc>
          <w:tcPr>
            <w:tcW w:w="1134" w:type="dxa"/>
          </w:tcPr>
          <w:p w14:paraId="46A926D9" w14:textId="77777777" w:rsidR="001A511C" w:rsidRPr="00423A42" w:rsidRDefault="001A511C" w:rsidP="00D106F2">
            <w:pPr>
              <w:pStyle w:val="TAL"/>
              <w:rPr>
                <w:rFonts w:eastAsiaTheme="minorEastAsia"/>
                <w:lang w:eastAsia="zh-CN"/>
              </w:rPr>
            </w:pPr>
            <w:r w:rsidRPr="00423A42">
              <w:rPr>
                <w:rFonts w:eastAsiaTheme="minorEastAsia"/>
                <w:lang w:eastAsia="zh-CN"/>
              </w:rPr>
              <w:t>GET</w:t>
            </w:r>
          </w:p>
        </w:tc>
        <w:tc>
          <w:tcPr>
            <w:tcW w:w="3338" w:type="dxa"/>
          </w:tcPr>
          <w:p w14:paraId="62443F8D" w14:textId="77777777" w:rsidR="001A511C" w:rsidRPr="00423A42" w:rsidRDefault="001A511C" w:rsidP="00D106F2">
            <w:pPr>
              <w:pStyle w:val="TAL"/>
              <w:rPr>
                <w:rFonts w:eastAsiaTheme="minorEastAsia"/>
                <w:lang w:eastAsia="zh-CN"/>
              </w:rPr>
            </w:pPr>
            <w:r w:rsidRPr="00423A42">
              <w:rPr>
                <w:rFonts w:eastAsiaTheme="minorEastAsia"/>
                <w:lang w:eastAsia="zh-CN"/>
              </w:rPr>
              <w:t>Query</w:t>
            </w:r>
            <w:r w:rsidR="009F4E25" w:rsidRPr="00423A42">
              <w:rPr>
                <w:rFonts w:eastAsiaTheme="minorEastAsia"/>
                <w:lang w:eastAsia="zh-CN"/>
              </w:rPr>
              <w:t xml:space="preserve"> </w:t>
            </w:r>
            <w:r w:rsidRPr="00423A42">
              <w:rPr>
                <w:rFonts w:eastAsiaTheme="minorEastAsia"/>
                <w:lang w:eastAsia="zh-CN"/>
              </w:rPr>
              <w:t>multiple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lifecycle</w:t>
            </w:r>
            <w:r w:rsidR="009F4E25" w:rsidRPr="00423A42">
              <w:rPr>
                <w:rFonts w:eastAsiaTheme="minorEastAsia"/>
                <w:lang w:eastAsia="zh-CN"/>
              </w:rPr>
              <w:t xml:space="preserve"> </w:t>
            </w:r>
            <w:r w:rsidRPr="00423A42">
              <w:rPr>
                <w:rFonts w:eastAsiaTheme="minorEastAsia"/>
                <w:lang w:eastAsia="zh-CN"/>
              </w:rPr>
              <w:t>operation</w:t>
            </w:r>
            <w:r w:rsidR="009F4E25" w:rsidRPr="00423A42">
              <w:rPr>
                <w:rFonts w:eastAsiaTheme="minorEastAsia"/>
                <w:lang w:eastAsia="zh-CN"/>
              </w:rPr>
              <w:t xml:space="preserve"> </w:t>
            </w:r>
            <w:r w:rsidRPr="00423A42">
              <w:rPr>
                <w:rFonts w:eastAsiaTheme="minorEastAsia"/>
                <w:lang w:eastAsia="zh-CN"/>
              </w:rPr>
              <w:t>occurrences</w:t>
            </w:r>
            <w:r w:rsidR="00962449" w:rsidRPr="00423A42">
              <w:rPr>
                <w:rFonts w:eastAsiaTheme="minorEastAsia"/>
                <w:lang w:eastAsia="zh-CN"/>
              </w:rPr>
              <w:t>.</w:t>
            </w:r>
          </w:p>
        </w:tc>
      </w:tr>
      <w:tr w:rsidR="001A511C" w:rsidRPr="00423A42" w14:paraId="19DC9C2C" w14:textId="77777777" w:rsidTr="00137149">
        <w:trPr>
          <w:jc w:val="center"/>
        </w:trPr>
        <w:tc>
          <w:tcPr>
            <w:tcW w:w="1560" w:type="dxa"/>
          </w:tcPr>
          <w:p w14:paraId="0FFAD85F" w14:textId="77777777" w:rsidR="001A511C" w:rsidRPr="00423A42" w:rsidRDefault="001A511C" w:rsidP="00BF0C63">
            <w:pPr>
              <w:pStyle w:val="TAL"/>
              <w:rPr>
                <w:rFonts w:eastAsiaTheme="minorEastAsia"/>
                <w:lang w:eastAsia="zh-CN"/>
              </w:rPr>
            </w:pPr>
            <w:r w:rsidRPr="00423A42">
              <w:rPr>
                <w:rFonts w:eastAsiaTheme="minorEastAsia"/>
                <w:lang w:eastAsia="zh-CN"/>
              </w:rPr>
              <w:t>Indivi</w:t>
            </w:r>
            <w:r w:rsidR="00BF0C63" w:rsidRPr="00423A42">
              <w:rPr>
                <w:rFonts w:eastAsiaTheme="minorEastAsia"/>
                <w:lang w:eastAsia="zh-CN"/>
              </w:rPr>
              <w:t>d</w:t>
            </w:r>
            <w:r w:rsidRPr="00423A42">
              <w:rPr>
                <w:rFonts w:eastAsiaTheme="minorEastAsia"/>
                <w:lang w:eastAsia="zh-CN"/>
              </w:rPr>
              <w:t>ual</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00BF0C63" w:rsidRPr="00423A42">
              <w:rPr>
                <w:rFonts w:eastAsiaTheme="minorEastAsia"/>
                <w:lang w:eastAsia="zh-CN"/>
              </w:rPr>
              <w:t>LCM</w:t>
            </w:r>
            <w:r w:rsidR="009F4E25" w:rsidRPr="00423A42">
              <w:rPr>
                <w:rFonts w:eastAsiaTheme="minorEastAsia"/>
                <w:lang w:eastAsia="zh-CN"/>
              </w:rPr>
              <w:t xml:space="preserve"> </w:t>
            </w:r>
            <w:r w:rsidRPr="00423A42">
              <w:rPr>
                <w:rFonts w:eastAsiaTheme="minorEastAsia"/>
                <w:lang w:eastAsia="zh-CN"/>
              </w:rPr>
              <w:t>operation</w:t>
            </w:r>
            <w:r w:rsidR="009F4E25" w:rsidRPr="00423A42">
              <w:rPr>
                <w:rFonts w:eastAsiaTheme="minorEastAsia"/>
                <w:lang w:eastAsia="zh-CN"/>
              </w:rPr>
              <w:t xml:space="preserve"> </w:t>
            </w:r>
            <w:r w:rsidRPr="00423A42">
              <w:rPr>
                <w:rFonts w:eastAsiaTheme="minorEastAsia"/>
                <w:lang w:eastAsia="zh-CN"/>
              </w:rPr>
              <w:t>occurrence</w:t>
            </w:r>
          </w:p>
        </w:tc>
        <w:tc>
          <w:tcPr>
            <w:tcW w:w="3822" w:type="dxa"/>
          </w:tcPr>
          <w:p w14:paraId="254B6E22" w14:textId="77777777" w:rsidR="001A511C" w:rsidRPr="00423A42" w:rsidRDefault="001A511C" w:rsidP="00D106F2">
            <w:pPr>
              <w:pStyle w:val="TAL"/>
              <w:rPr>
                <w:rFonts w:eastAsiaTheme="minorEastAsia"/>
                <w:lang w:eastAsia="zh-CN"/>
              </w:rPr>
            </w:pPr>
            <w:r w:rsidRPr="00423A42">
              <w:rPr>
                <w:rFonts w:eastAsiaTheme="minorEastAsia"/>
                <w:lang w:eastAsia="zh-CN"/>
              </w:rPr>
              <w:t>/app_lcm_op_occs/{appLcm</w:t>
            </w:r>
            <w:r w:rsidR="00F71DFF" w:rsidRPr="00423A42">
              <w:rPr>
                <w:rFonts w:eastAsiaTheme="minorEastAsia"/>
                <w:lang w:eastAsia="zh-CN"/>
              </w:rPr>
              <w:t>Op</w:t>
            </w:r>
            <w:r w:rsidRPr="00423A42">
              <w:rPr>
                <w:rFonts w:eastAsiaTheme="minorEastAsia"/>
                <w:lang w:eastAsia="zh-CN"/>
              </w:rPr>
              <w:t>OccId}</w:t>
            </w:r>
          </w:p>
        </w:tc>
        <w:tc>
          <w:tcPr>
            <w:tcW w:w="1134" w:type="dxa"/>
          </w:tcPr>
          <w:p w14:paraId="59CCDBFA" w14:textId="77777777" w:rsidR="001A511C" w:rsidRPr="00423A42" w:rsidRDefault="001A511C" w:rsidP="00D106F2">
            <w:pPr>
              <w:pStyle w:val="TAL"/>
              <w:rPr>
                <w:rFonts w:eastAsiaTheme="minorEastAsia"/>
                <w:lang w:eastAsia="zh-CN"/>
              </w:rPr>
            </w:pPr>
            <w:r w:rsidRPr="00423A42">
              <w:rPr>
                <w:rFonts w:eastAsiaTheme="minorEastAsia"/>
                <w:lang w:eastAsia="zh-CN"/>
              </w:rPr>
              <w:t>GET</w:t>
            </w:r>
          </w:p>
        </w:tc>
        <w:tc>
          <w:tcPr>
            <w:tcW w:w="3338" w:type="dxa"/>
          </w:tcPr>
          <w:p w14:paraId="231FE68E" w14:textId="77777777" w:rsidR="001A511C" w:rsidRPr="00423A42" w:rsidRDefault="001A511C" w:rsidP="00CB5B8E">
            <w:pPr>
              <w:pStyle w:val="TAL"/>
              <w:rPr>
                <w:rFonts w:eastAsiaTheme="minorEastAsia"/>
                <w:lang w:eastAsia="zh-CN"/>
              </w:rPr>
            </w:pPr>
            <w:r w:rsidRPr="00423A42">
              <w:rPr>
                <w:rFonts w:eastAsiaTheme="minorEastAsia"/>
                <w:lang w:eastAsia="zh-CN"/>
              </w:rPr>
              <w:t>Read</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operation</w:t>
            </w:r>
            <w:r w:rsidR="009F4E25" w:rsidRPr="00423A42">
              <w:rPr>
                <w:rFonts w:eastAsiaTheme="minorEastAsia"/>
                <w:lang w:eastAsia="zh-CN"/>
              </w:rPr>
              <w:t xml:space="preserve"> </w:t>
            </w:r>
            <w:r w:rsidRPr="00423A42">
              <w:rPr>
                <w:rFonts w:eastAsiaTheme="minorEastAsia"/>
                <w:lang w:eastAsia="zh-CN"/>
              </w:rPr>
              <w:t>state</w:t>
            </w:r>
            <w:r w:rsidR="009F4E25" w:rsidRPr="00423A42">
              <w:rPr>
                <w:rFonts w:eastAsiaTheme="minorEastAsia"/>
                <w:lang w:eastAsia="zh-CN"/>
              </w:rPr>
              <w:t xml:space="preserve"> </w:t>
            </w:r>
            <w:r w:rsidRPr="00423A42">
              <w:rPr>
                <w:rFonts w:eastAsiaTheme="minorEastAsia"/>
                <w:lang w:eastAsia="zh-CN"/>
              </w:rPr>
              <w:t>of</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00CB5B8E" w:rsidRPr="00423A42">
              <w:rPr>
                <w:rFonts w:eastAsiaTheme="minorEastAsia"/>
                <w:lang w:eastAsia="zh-CN"/>
              </w:rPr>
              <w:t>lifecycle</w:t>
            </w:r>
            <w:r w:rsidR="009F4E25" w:rsidRPr="00423A42">
              <w:rPr>
                <w:rFonts w:eastAsiaTheme="minorEastAsia"/>
                <w:lang w:eastAsia="zh-CN"/>
              </w:rPr>
              <w:t xml:space="preserve"> </w:t>
            </w:r>
            <w:r w:rsidR="00CB5B8E" w:rsidRPr="00423A42">
              <w:rPr>
                <w:rFonts w:eastAsiaTheme="minorEastAsia"/>
                <w:lang w:eastAsia="zh-CN"/>
              </w:rPr>
              <w:t>operation</w:t>
            </w:r>
            <w:r w:rsidR="009F4E25" w:rsidRPr="00423A42">
              <w:rPr>
                <w:rFonts w:eastAsiaTheme="minorEastAsia"/>
                <w:lang w:eastAsia="zh-CN"/>
              </w:rPr>
              <w:t xml:space="preserve"> </w:t>
            </w:r>
            <w:r w:rsidR="00CB5B8E" w:rsidRPr="00423A42">
              <w:rPr>
                <w:rFonts w:eastAsiaTheme="minorEastAsia"/>
                <w:lang w:eastAsia="zh-CN"/>
              </w:rPr>
              <w:t>occurrence</w:t>
            </w:r>
            <w:r w:rsidR="00962449" w:rsidRPr="00423A42">
              <w:rPr>
                <w:rFonts w:eastAsiaTheme="minorEastAsia"/>
                <w:lang w:eastAsia="zh-CN"/>
              </w:rPr>
              <w:t>.</w:t>
            </w:r>
          </w:p>
        </w:tc>
      </w:tr>
      <w:tr w:rsidR="00D228FB" w:rsidRPr="00423A42" w14:paraId="19EB3DF6" w14:textId="77777777" w:rsidTr="00137149">
        <w:trPr>
          <w:jc w:val="center"/>
        </w:trPr>
        <w:tc>
          <w:tcPr>
            <w:tcW w:w="1560" w:type="dxa"/>
          </w:tcPr>
          <w:p w14:paraId="3F5FFB82" w14:textId="77777777" w:rsidR="00D228FB" w:rsidRPr="00423A42" w:rsidRDefault="00D228FB" w:rsidP="00D228FB">
            <w:pPr>
              <w:pStyle w:val="TAL"/>
              <w:rPr>
                <w:rFonts w:eastAsiaTheme="minorEastAsia"/>
                <w:lang w:eastAsia="zh-CN"/>
              </w:rPr>
            </w:pPr>
            <w:r w:rsidRPr="00423A42">
              <w:rPr>
                <w:rFonts w:eastAsia="SimSun"/>
                <w:lang w:eastAsia="zh-CN"/>
              </w:rPr>
              <w:t>Application LCM operation cancel</w:t>
            </w:r>
          </w:p>
        </w:tc>
        <w:tc>
          <w:tcPr>
            <w:tcW w:w="3822" w:type="dxa"/>
          </w:tcPr>
          <w:p w14:paraId="6040748E" w14:textId="77777777" w:rsidR="00D228FB" w:rsidRPr="00423A42" w:rsidRDefault="00D228FB" w:rsidP="00D228FB">
            <w:pPr>
              <w:pStyle w:val="TAL"/>
              <w:rPr>
                <w:rFonts w:eastAsiaTheme="minorEastAsia"/>
                <w:lang w:eastAsia="zh-CN"/>
              </w:rPr>
            </w:pPr>
            <w:r w:rsidRPr="00423A42">
              <w:rPr>
                <w:rFonts w:eastAsia="SimSun"/>
                <w:lang w:eastAsia="zh-CN"/>
              </w:rPr>
              <w:t>/app_lcm_op_occs/{appLcmOpOccId}/cancel</w:t>
            </w:r>
          </w:p>
        </w:tc>
        <w:tc>
          <w:tcPr>
            <w:tcW w:w="1134" w:type="dxa"/>
          </w:tcPr>
          <w:p w14:paraId="23C44C9F" w14:textId="77777777" w:rsidR="00D228FB" w:rsidRPr="00423A42" w:rsidRDefault="00D228FB" w:rsidP="00D228FB">
            <w:pPr>
              <w:pStyle w:val="TAL"/>
              <w:rPr>
                <w:rFonts w:eastAsiaTheme="minorEastAsia"/>
                <w:lang w:eastAsia="zh-CN"/>
              </w:rPr>
            </w:pPr>
            <w:r w:rsidRPr="00423A42">
              <w:rPr>
                <w:rFonts w:eastAsia="SimSun"/>
                <w:lang w:eastAsia="zh-CN"/>
              </w:rPr>
              <w:t>POST</w:t>
            </w:r>
          </w:p>
        </w:tc>
        <w:tc>
          <w:tcPr>
            <w:tcW w:w="3338" w:type="dxa"/>
          </w:tcPr>
          <w:p w14:paraId="3CBC2BDB" w14:textId="77777777" w:rsidR="00D228FB" w:rsidRPr="00423A42" w:rsidRDefault="00D228FB" w:rsidP="00D228FB">
            <w:pPr>
              <w:pStyle w:val="TAL"/>
              <w:rPr>
                <w:rFonts w:eastAsiaTheme="minorEastAsia"/>
                <w:lang w:eastAsia="zh-CN"/>
              </w:rPr>
            </w:pPr>
            <w:r w:rsidRPr="00423A42">
              <w:rPr>
                <w:rFonts w:eastAsia="SimSun"/>
                <w:lang w:eastAsia="zh-CN"/>
              </w:rPr>
              <w:t>Cancel an ongoing individual application LCM operation</w:t>
            </w:r>
            <w:r w:rsidR="00F75983" w:rsidRPr="00423A42">
              <w:rPr>
                <w:rFonts w:eastAsia="SimSun"/>
                <w:lang w:eastAsia="zh-CN"/>
              </w:rPr>
              <w:t>.</w:t>
            </w:r>
          </w:p>
        </w:tc>
      </w:tr>
      <w:tr w:rsidR="00D228FB" w:rsidRPr="00423A42" w14:paraId="1A1DC4DC" w14:textId="77777777" w:rsidTr="00137149">
        <w:trPr>
          <w:jc w:val="center"/>
        </w:trPr>
        <w:tc>
          <w:tcPr>
            <w:tcW w:w="1560" w:type="dxa"/>
          </w:tcPr>
          <w:p w14:paraId="70B4D231" w14:textId="77777777" w:rsidR="00D228FB" w:rsidRPr="00423A42" w:rsidRDefault="00D228FB" w:rsidP="00D228FB">
            <w:pPr>
              <w:pStyle w:val="TAL"/>
              <w:rPr>
                <w:rFonts w:eastAsiaTheme="minorEastAsia"/>
                <w:lang w:eastAsia="zh-CN"/>
              </w:rPr>
            </w:pPr>
            <w:r w:rsidRPr="00423A42">
              <w:rPr>
                <w:rFonts w:eastAsia="SimSun"/>
                <w:lang w:eastAsia="zh-CN"/>
              </w:rPr>
              <w:t>Application LCM operation fail</w:t>
            </w:r>
          </w:p>
        </w:tc>
        <w:tc>
          <w:tcPr>
            <w:tcW w:w="3822" w:type="dxa"/>
          </w:tcPr>
          <w:p w14:paraId="63F09B1C" w14:textId="77777777" w:rsidR="00D228FB" w:rsidRPr="00423A42" w:rsidRDefault="00D228FB" w:rsidP="00D228FB">
            <w:pPr>
              <w:pStyle w:val="TAL"/>
              <w:rPr>
                <w:rFonts w:eastAsiaTheme="minorEastAsia"/>
                <w:lang w:eastAsia="zh-CN"/>
              </w:rPr>
            </w:pPr>
            <w:r w:rsidRPr="00423A42">
              <w:rPr>
                <w:rFonts w:eastAsia="SimSun"/>
                <w:lang w:eastAsia="zh-CN"/>
              </w:rPr>
              <w:t>/app_lcm_op_occs/{appLcmOpOccId}/fail</w:t>
            </w:r>
          </w:p>
        </w:tc>
        <w:tc>
          <w:tcPr>
            <w:tcW w:w="1134" w:type="dxa"/>
          </w:tcPr>
          <w:p w14:paraId="207B5E03" w14:textId="77777777" w:rsidR="00D228FB" w:rsidRPr="00423A42" w:rsidRDefault="00D228FB" w:rsidP="00D228FB">
            <w:pPr>
              <w:pStyle w:val="TAL"/>
              <w:rPr>
                <w:rFonts w:eastAsiaTheme="minorEastAsia"/>
                <w:lang w:eastAsia="zh-CN"/>
              </w:rPr>
            </w:pPr>
            <w:r w:rsidRPr="00423A42">
              <w:rPr>
                <w:rFonts w:eastAsia="SimSun"/>
                <w:lang w:eastAsia="zh-CN"/>
              </w:rPr>
              <w:t>POST</w:t>
            </w:r>
          </w:p>
        </w:tc>
        <w:tc>
          <w:tcPr>
            <w:tcW w:w="3338" w:type="dxa"/>
          </w:tcPr>
          <w:p w14:paraId="37D24E97" w14:textId="77777777" w:rsidR="00D228FB" w:rsidRPr="00423A42" w:rsidRDefault="00D228FB" w:rsidP="00D228FB">
            <w:pPr>
              <w:pStyle w:val="TAL"/>
              <w:rPr>
                <w:rFonts w:eastAsiaTheme="minorEastAsia"/>
                <w:lang w:eastAsia="zh-CN"/>
              </w:rPr>
            </w:pPr>
            <w:r w:rsidRPr="00423A42">
              <w:rPr>
                <w:rFonts w:eastAsia="SimSun"/>
                <w:lang w:eastAsia="zh-CN"/>
              </w:rPr>
              <w:t>Finally fail an ongoing individual application LCM operation</w:t>
            </w:r>
            <w:r w:rsidR="00F75983" w:rsidRPr="00423A42">
              <w:rPr>
                <w:rFonts w:eastAsia="SimSun"/>
                <w:lang w:eastAsia="zh-CN"/>
              </w:rPr>
              <w:t>.</w:t>
            </w:r>
          </w:p>
        </w:tc>
      </w:tr>
      <w:tr w:rsidR="00D228FB" w:rsidRPr="00423A42" w14:paraId="4F8CEED1" w14:textId="77777777" w:rsidTr="00137149">
        <w:trPr>
          <w:jc w:val="center"/>
        </w:trPr>
        <w:tc>
          <w:tcPr>
            <w:tcW w:w="1560" w:type="dxa"/>
          </w:tcPr>
          <w:p w14:paraId="0315E2C6" w14:textId="77777777" w:rsidR="00D228FB" w:rsidRPr="00423A42" w:rsidRDefault="00D228FB" w:rsidP="00D228FB">
            <w:pPr>
              <w:pStyle w:val="TAL"/>
              <w:rPr>
                <w:rFonts w:eastAsiaTheme="minorEastAsia"/>
                <w:lang w:eastAsia="zh-CN"/>
              </w:rPr>
            </w:pPr>
            <w:r w:rsidRPr="00423A42">
              <w:rPr>
                <w:rFonts w:eastAsia="SimSun"/>
                <w:lang w:eastAsia="zh-CN"/>
              </w:rPr>
              <w:t>Application LCM operation retry</w:t>
            </w:r>
          </w:p>
        </w:tc>
        <w:tc>
          <w:tcPr>
            <w:tcW w:w="3822" w:type="dxa"/>
          </w:tcPr>
          <w:p w14:paraId="79A977E7" w14:textId="77777777" w:rsidR="00D228FB" w:rsidRPr="00423A42" w:rsidRDefault="00D228FB" w:rsidP="00D228FB">
            <w:pPr>
              <w:pStyle w:val="TAL"/>
              <w:rPr>
                <w:rFonts w:eastAsiaTheme="minorEastAsia"/>
                <w:lang w:eastAsia="zh-CN"/>
              </w:rPr>
            </w:pPr>
            <w:r w:rsidRPr="00423A42">
              <w:rPr>
                <w:rFonts w:eastAsia="SimSun"/>
                <w:lang w:eastAsia="zh-CN"/>
              </w:rPr>
              <w:t>/app_lcm_op_occs/{appLcmOpOccId}/retry</w:t>
            </w:r>
          </w:p>
        </w:tc>
        <w:tc>
          <w:tcPr>
            <w:tcW w:w="1134" w:type="dxa"/>
          </w:tcPr>
          <w:p w14:paraId="7569DF0A" w14:textId="77777777" w:rsidR="00D228FB" w:rsidRPr="00423A42" w:rsidRDefault="00D228FB" w:rsidP="00D228FB">
            <w:pPr>
              <w:pStyle w:val="TAL"/>
              <w:rPr>
                <w:rFonts w:eastAsiaTheme="minorEastAsia"/>
                <w:lang w:eastAsia="zh-CN"/>
              </w:rPr>
            </w:pPr>
            <w:r w:rsidRPr="00423A42">
              <w:rPr>
                <w:rFonts w:eastAsia="SimSun"/>
                <w:lang w:eastAsia="zh-CN"/>
              </w:rPr>
              <w:t>POST</w:t>
            </w:r>
          </w:p>
        </w:tc>
        <w:tc>
          <w:tcPr>
            <w:tcW w:w="3338" w:type="dxa"/>
          </w:tcPr>
          <w:p w14:paraId="799E78CB" w14:textId="77777777" w:rsidR="00D228FB" w:rsidRPr="00423A42" w:rsidRDefault="00D228FB" w:rsidP="00D228FB">
            <w:pPr>
              <w:pStyle w:val="TAL"/>
              <w:rPr>
                <w:rFonts w:eastAsiaTheme="minorEastAsia"/>
                <w:lang w:eastAsia="zh-CN"/>
              </w:rPr>
            </w:pPr>
            <w:r w:rsidRPr="00423A42">
              <w:rPr>
                <w:rFonts w:eastAsia="SimSun"/>
                <w:lang w:eastAsia="zh-CN"/>
              </w:rPr>
              <w:t>Retry an ongoing individual application LCM operation</w:t>
            </w:r>
            <w:r w:rsidR="00F75983" w:rsidRPr="00423A42">
              <w:rPr>
                <w:rFonts w:eastAsia="SimSun"/>
                <w:lang w:eastAsia="zh-CN"/>
              </w:rPr>
              <w:t>.</w:t>
            </w:r>
          </w:p>
        </w:tc>
      </w:tr>
      <w:tr w:rsidR="00D228FB" w:rsidRPr="00423A42" w14:paraId="39F434B9" w14:textId="77777777" w:rsidTr="00137149">
        <w:trPr>
          <w:jc w:val="center"/>
        </w:trPr>
        <w:tc>
          <w:tcPr>
            <w:tcW w:w="1560" w:type="dxa"/>
            <w:vMerge w:val="restart"/>
          </w:tcPr>
          <w:p w14:paraId="6CB2B77E" w14:textId="77777777" w:rsidR="00D228FB" w:rsidRPr="00423A42" w:rsidRDefault="00D228FB" w:rsidP="00D228FB">
            <w:pPr>
              <w:pStyle w:val="TAL"/>
              <w:rPr>
                <w:rFonts w:eastAsiaTheme="minorEastAsia"/>
                <w:lang w:eastAsia="zh-CN"/>
              </w:rPr>
            </w:pPr>
            <w:r w:rsidRPr="00423A42">
              <w:rPr>
                <w:rFonts w:eastAsiaTheme="minorEastAsia"/>
                <w:lang w:eastAsia="zh-CN"/>
              </w:rPr>
              <w:t>Subscriptions</w:t>
            </w:r>
          </w:p>
        </w:tc>
        <w:tc>
          <w:tcPr>
            <w:tcW w:w="3822" w:type="dxa"/>
            <w:vMerge w:val="restart"/>
          </w:tcPr>
          <w:p w14:paraId="1F36485F" w14:textId="77777777" w:rsidR="00D228FB" w:rsidRPr="00423A42" w:rsidRDefault="00D228FB" w:rsidP="00D228FB">
            <w:pPr>
              <w:pStyle w:val="TAL"/>
              <w:rPr>
                <w:rFonts w:eastAsiaTheme="minorEastAsia"/>
                <w:lang w:eastAsia="zh-CN"/>
              </w:rPr>
            </w:pPr>
            <w:r w:rsidRPr="00423A42">
              <w:rPr>
                <w:rFonts w:eastAsiaTheme="minorEastAsia"/>
                <w:lang w:eastAsia="zh-CN"/>
              </w:rPr>
              <w:t>/subscriptions</w:t>
            </w:r>
          </w:p>
        </w:tc>
        <w:tc>
          <w:tcPr>
            <w:tcW w:w="1134" w:type="dxa"/>
          </w:tcPr>
          <w:p w14:paraId="00833810" w14:textId="77777777" w:rsidR="00D228FB" w:rsidRPr="00423A42" w:rsidRDefault="00D228FB" w:rsidP="00D228FB">
            <w:pPr>
              <w:pStyle w:val="TAL"/>
              <w:rPr>
                <w:rFonts w:eastAsiaTheme="minorEastAsia"/>
                <w:lang w:eastAsia="zh-CN"/>
              </w:rPr>
            </w:pPr>
            <w:r w:rsidRPr="00423A42">
              <w:rPr>
                <w:rFonts w:eastAsiaTheme="minorEastAsia"/>
                <w:lang w:eastAsia="zh-CN"/>
              </w:rPr>
              <w:t>POST</w:t>
            </w:r>
          </w:p>
        </w:tc>
        <w:tc>
          <w:tcPr>
            <w:tcW w:w="3338" w:type="dxa"/>
          </w:tcPr>
          <w:p w14:paraId="450A5F3B" w14:textId="77777777" w:rsidR="00D228FB" w:rsidRPr="00423A42" w:rsidRDefault="00D228FB" w:rsidP="00D228FB">
            <w:pPr>
              <w:pStyle w:val="TAL"/>
              <w:rPr>
                <w:rFonts w:eastAsiaTheme="minorEastAsia"/>
                <w:lang w:eastAsia="zh-CN"/>
              </w:rPr>
            </w:pPr>
            <w:r w:rsidRPr="00423A42">
              <w:rPr>
                <w:rFonts w:eastAsiaTheme="minorEastAsia"/>
                <w:lang w:eastAsia="zh-CN"/>
              </w:rPr>
              <w:t>Subscribe to notifications related to application instances</w:t>
            </w:r>
            <w:r w:rsidR="000A6126" w:rsidRPr="00423A42">
              <w:rPr>
                <w:rFonts w:eastAsiaTheme="minorEastAsia"/>
                <w:lang w:eastAsia="zh-CN"/>
              </w:rPr>
              <w:t>'</w:t>
            </w:r>
            <w:r w:rsidRPr="00423A42">
              <w:rPr>
                <w:rFonts w:eastAsiaTheme="minorEastAsia"/>
                <w:lang w:eastAsia="zh-CN"/>
              </w:rPr>
              <w:t xml:space="preserve"> lifecycle change.</w:t>
            </w:r>
          </w:p>
        </w:tc>
      </w:tr>
      <w:tr w:rsidR="00D228FB" w:rsidRPr="00423A42" w14:paraId="50EE0AB4" w14:textId="77777777" w:rsidTr="00137149">
        <w:trPr>
          <w:jc w:val="center"/>
        </w:trPr>
        <w:tc>
          <w:tcPr>
            <w:tcW w:w="1560" w:type="dxa"/>
            <w:vMerge/>
          </w:tcPr>
          <w:p w14:paraId="68977DCA" w14:textId="77777777" w:rsidR="00D228FB" w:rsidRPr="00423A42" w:rsidRDefault="00D228FB" w:rsidP="00D228FB">
            <w:pPr>
              <w:pStyle w:val="TAL"/>
              <w:rPr>
                <w:rFonts w:eastAsiaTheme="minorEastAsia"/>
                <w:lang w:eastAsia="zh-CN"/>
              </w:rPr>
            </w:pPr>
          </w:p>
        </w:tc>
        <w:tc>
          <w:tcPr>
            <w:tcW w:w="3822" w:type="dxa"/>
            <w:vMerge/>
          </w:tcPr>
          <w:p w14:paraId="16C18D65" w14:textId="77777777" w:rsidR="00D228FB" w:rsidRPr="00423A42" w:rsidRDefault="00D228FB" w:rsidP="00D228FB">
            <w:pPr>
              <w:pStyle w:val="TAL"/>
              <w:rPr>
                <w:rFonts w:eastAsiaTheme="minorEastAsia"/>
                <w:lang w:eastAsia="zh-CN"/>
              </w:rPr>
            </w:pPr>
          </w:p>
        </w:tc>
        <w:tc>
          <w:tcPr>
            <w:tcW w:w="1134" w:type="dxa"/>
          </w:tcPr>
          <w:p w14:paraId="1A5A1B75" w14:textId="77777777" w:rsidR="00D228FB" w:rsidRPr="00423A42" w:rsidRDefault="00D228FB" w:rsidP="00D228FB">
            <w:pPr>
              <w:pStyle w:val="TAL"/>
              <w:rPr>
                <w:rFonts w:eastAsiaTheme="minorEastAsia"/>
                <w:lang w:eastAsia="zh-CN"/>
              </w:rPr>
            </w:pPr>
            <w:r w:rsidRPr="00423A42">
              <w:rPr>
                <w:rFonts w:eastAsiaTheme="minorEastAsia"/>
                <w:lang w:eastAsia="zh-CN"/>
              </w:rPr>
              <w:t>GET</w:t>
            </w:r>
          </w:p>
        </w:tc>
        <w:tc>
          <w:tcPr>
            <w:tcW w:w="3338" w:type="dxa"/>
          </w:tcPr>
          <w:p w14:paraId="0DDC2116" w14:textId="77777777" w:rsidR="00D228FB" w:rsidRPr="00423A42" w:rsidRDefault="00D228FB" w:rsidP="00D228FB">
            <w:pPr>
              <w:pStyle w:val="TAL"/>
              <w:rPr>
                <w:rFonts w:eastAsiaTheme="minorEastAsia"/>
                <w:lang w:eastAsia="zh-CN"/>
              </w:rPr>
            </w:pPr>
            <w:r w:rsidRPr="00423A42">
              <w:rPr>
                <w:rFonts w:eastAsiaTheme="minorEastAsia"/>
                <w:lang w:eastAsia="zh-CN"/>
              </w:rPr>
              <w:t>Query multiple subscriptions.</w:t>
            </w:r>
          </w:p>
        </w:tc>
      </w:tr>
      <w:tr w:rsidR="00D228FB" w:rsidRPr="00423A42" w14:paraId="5C8C7852" w14:textId="77777777" w:rsidTr="00137149">
        <w:trPr>
          <w:jc w:val="center"/>
        </w:trPr>
        <w:tc>
          <w:tcPr>
            <w:tcW w:w="1560" w:type="dxa"/>
            <w:vMerge w:val="restart"/>
          </w:tcPr>
          <w:p w14:paraId="571D80B1" w14:textId="77777777" w:rsidR="00D228FB" w:rsidRPr="00423A42" w:rsidRDefault="00D228FB" w:rsidP="00D228FB">
            <w:pPr>
              <w:pStyle w:val="TAL"/>
              <w:rPr>
                <w:rFonts w:eastAsiaTheme="minorEastAsia"/>
                <w:lang w:eastAsia="zh-CN"/>
              </w:rPr>
            </w:pPr>
            <w:r w:rsidRPr="00423A42">
              <w:rPr>
                <w:rFonts w:eastAsiaTheme="minorEastAsia"/>
                <w:lang w:eastAsia="zh-CN"/>
              </w:rPr>
              <w:t>Individual subscription</w:t>
            </w:r>
          </w:p>
        </w:tc>
        <w:tc>
          <w:tcPr>
            <w:tcW w:w="3822" w:type="dxa"/>
            <w:vMerge w:val="restart"/>
          </w:tcPr>
          <w:p w14:paraId="21DEF652" w14:textId="77777777" w:rsidR="00D228FB" w:rsidRPr="00423A42" w:rsidRDefault="00D228FB" w:rsidP="00D228FB">
            <w:pPr>
              <w:pStyle w:val="TAL"/>
              <w:rPr>
                <w:rFonts w:eastAsiaTheme="minorEastAsia"/>
                <w:lang w:eastAsia="zh-CN"/>
              </w:rPr>
            </w:pPr>
            <w:r w:rsidRPr="00423A42">
              <w:rPr>
                <w:rFonts w:eastAsiaTheme="minorEastAsia"/>
                <w:lang w:eastAsia="zh-CN"/>
              </w:rPr>
              <w:t>/subscriptions/{subscriptionId}</w:t>
            </w:r>
          </w:p>
        </w:tc>
        <w:tc>
          <w:tcPr>
            <w:tcW w:w="1134" w:type="dxa"/>
          </w:tcPr>
          <w:p w14:paraId="019C7079" w14:textId="77777777" w:rsidR="00D228FB" w:rsidRPr="00423A42" w:rsidRDefault="00D228FB" w:rsidP="00D228FB">
            <w:pPr>
              <w:pStyle w:val="TAL"/>
              <w:rPr>
                <w:rFonts w:eastAsiaTheme="minorEastAsia"/>
                <w:lang w:eastAsia="zh-CN"/>
              </w:rPr>
            </w:pPr>
            <w:r w:rsidRPr="00423A42">
              <w:rPr>
                <w:rFonts w:eastAsiaTheme="minorEastAsia"/>
                <w:lang w:eastAsia="zh-CN"/>
              </w:rPr>
              <w:t>GET</w:t>
            </w:r>
          </w:p>
        </w:tc>
        <w:tc>
          <w:tcPr>
            <w:tcW w:w="3338" w:type="dxa"/>
          </w:tcPr>
          <w:p w14:paraId="69938CC6" w14:textId="77777777" w:rsidR="00D228FB" w:rsidRPr="00423A42" w:rsidRDefault="00D228FB" w:rsidP="00D228FB">
            <w:pPr>
              <w:pStyle w:val="TAL"/>
              <w:rPr>
                <w:rFonts w:eastAsiaTheme="minorEastAsia"/>
                <w:lang w:eastAsia="zh-CN"/>
              </w:rPr>
            </w:pPr>
            <w:r w:rsidRPr="00423A42">
              <w:rPr>
                <w:rFonts w:eastAsiaTheme="minorEastAsia"/>
                <w:lang w:eastAsia="zh-CN"/>
              </w:rPr>
              <w:t>Read an individual subscription resource.</w:t>
            </w:r>
          </w:p>
        </w:tc>
      </w:tr>
      <w:tr w:rsidR="00D228FB" w:rsidRPr="00423A42" w14:paraId="326286C1" w14:textId="77777777" w:rsidTr="00137149">
        <w:trPr>
          <w:jc w:val="center"/>
        </w:trPr>
        <w:tc>
          <w:tcPr>
            <w:tcW w:w="1560" w:type="dxa"/>
            <w:vMerge/>
          </w:tcPr>
          <w:p w14:paraId="13F0D8C7" w14:textId="77777777" w:rsidR="00D228FB" w:rsidRPr="00423A42" w:rsidRDefault="00D228FB" w:rsidP="00D228FB">
            <w:pPr>
              <w:pStyle w:val="TAL"/>
              <w:rPr>
                <w:rFonts w:eastAsiaTheme="minorEastAsia"/>
                <w:lang w:eastAsia="zh-CN"/>
              </w:rPr>
            </w:pPr>
          </w:p>
        </w:tc>
        <w:tc>
          <w:tcPr>
            <w:tcW w:w="3822" w:type="dxa"/>
            <w:vMerge/>
          </w:tcPr>
          <w:p w14:paraId="19B90EDB" w14:textId="77777777" w:rsidR="00D228FB" w:rsidRPr="00423A42" w:rsidRDefault="00D228FB" w:rsidP="00D228FB">
            <w:pPr>
              <w:pStyle w:val="TAL"/>
              <w:rPr>
                <w:rFonts w:eastAsiaTheme="minorEastAsia"/>
                <w:lang w:eastAsia="zh-CN"/>
              </w:rPr>
            </w:pPr>
          </w:p>
        </w:tc>
        <w:tc>
          <w:tcPr>
            <w:tcW w:w="1134" w:type="dxa"/>
          </w:tcPr>
          <w:p w14:paraId="6B7BA2C0" w14:textId="77777777" w:rsidR="00D228FB" w:rsidRPr="00423A42" w:rsidRDefault="00D228FB" w:rsidP="00D228FB">
            <w:pPr>
              <w:pStyle w:val="TAL"/>
              <w:rPr>
                <w:rFonts w:eastAsiaTheme="minorEastAsia"/>
                <w:lang w:eastAsia="zh-CN"/>
              </w:rPr>
            </w:pPr>
            <w:r w:rsidRPr="00423A42">
              <w:rPr>
                <w:rFonts w:eastAsiaTheme="minorEastAsia"/>
                <w:lang w:eastAsia="zh-CN"/>
              </w:rPr>
              <w:t>DELETE</w:t>
            </w:r>
          </w:p>
        </w:tc>
        <w:tc>
          <w:tcPr>
            <w:tcW w:w="3338" w:type="dxa"/>
          </w:tcPr>
          <w:p w14:paraId="011F8CA0" w14:textId="77777777" w:rsidR="00D228FB" w:rsidRPr="00423A42" w:rsidRDefault="00D228FB" w:rsidP="00D228FB">
            <w:pPr>
              <w:pStyle w:val="TAL"/>
              <w:rPr>
                <w:rFonts w:eastAsiaTheme="minorEastAsia"/>
                <w:lang w:eastAsia="zh-CN"/>
              </w:rPr>
            </w:pPr>
            <w:r w:rsidRPr="00423A42">
              <w:rPr>
                <w:rFonts w:eastAsiaTheme="minorEastAsia"/>
                <w:lang w:eastAsia="zh-CN"/>
              </w:rPr>
              <w:t>Terminate an individual subscription.</w:t>
            </w:r>
          </w:p>
        </w:tc>
      </w:tr>
      <w:tr w:rsidR="00D228FB" w:rsidRPr="00423A42" w14:paraId="7B640943" w14:textId="77777777" w:rsidTr="00137149">
        <w:trPr>
          <w:jc w:val="center"/>
        </w:trPr>
        <w:tc>
          <w:tcPr>
            <w:tcW w:w="1560" w:type="dxa"/>
          </w:tcPr>
          <w:p w14:paraId="08D86F89" w14:textId="77777777" w:rsidR="00D228FB" w:rsidRPr="00423A42" w:rsidRDefault="00D228FB" w:rsidP="00D228FB">
            <w:pPr>
              <w:pStyle w:val="TAL"/>
              <w:rPr>
                <w:rFonts w:eastAsiaTheme="minorEastAsia"/>
                <w:lang w:eastAsia="zh-CN"/>
              </w:rPr>
            </w:pPr>
            <w:r w:rsidRPr="00423A42">
              <w:t>Notification endpoint</w:t>
            </w:r>
          </w:p>
        </w:tc>
        <w:tc>
          <w:tcPr>
            <w:tcW w:w="3822" w:type="dxa"/>
          </w:tcPr>
          <w:p w14:paraId="723B9C71" w14:textId="77777777" w:rsidR="00D228FB" w:rsidRPr="00423A42" w:rsidRDefault="00D228FB" w:rsidP="00D228FB">
            <w:pPr>
              <w:pStyle w:val="TAL"/>
              <w:rPr>
                <w:rFonts w:eastAsiaTheme="minorEastAsia"/>
                <w:lang w:eastAsia="zh-CN"/>
              </w:rPr>
            </w:pPr>
            <w:r w:rsidRPr="00423A42">
              <w:t xml:space="preserve">(client provided) </w:t>
            </w:r>
          </w:p>
        </w:tc>
        <w:tc>
          <w:tcPr>
            <w:tcW w:w="1134" w:type="dxa"/>
          </w:tcPr>
          <w:p w14:paraId="73ED900C" w14:textId="77777777" w:rsidR="00D228FB" w:rsidRPr="00423A42" w:rsidRDefault="00D228FB" w:rsidP="00D228FB">
            <w:pPr>
              <w:pStyle w:val="TAL"/>
              <w:rPr>
                <w:rFonts w:eastAsiaTheme="minorEastAsia"/>
                <w:lang w:eastAsia="zh-CN"/>
              </w:rPr>
            </w:pPr>
            <w:r w:rsidRPr="00423A42">
              <w:t>POST</w:t>
            </w:r>
          </w:p>
        </w:tc>
        <w:tc>
          <w:tcPr>
            <w:tcW w:w="3338" w:type="dxa"/>
          </w:tcPr>
          <w:p w14:paraId="7BBC21A7" w14:textId="77777777" w:rsidR="00D228FB" w:rsidRPr="00423A42" w:rsidRDefault="00D228FB" w:rsidP="00D228FB">
            <w:pPr>
              <w:pStyle w:val="TAL"/>
              <w:rPr>
                <w:rFonts w:eastAsiaTheme="minorEastAsia"/>
                <w:lang w:eastAsia="zh-CN"/>
              </w:rPr>
            </w:pPr>
            <w:r w:rsidRPr="00423A42">
              <w:t>Notify about application instance</w:t>
            </w:r>
            <w:r w:rsidR="000A6126" w:rsidRPr="00423A42">
              <w:t>'</w:t>
            </w:r>
            <w:r w:rsidRPr="00423A42">
              <w:t>s lifecycle change.</w:t>
            </w:r>
          </w:p>
        </w:tc>
      </w:tr>
    </w:tbl>
    <w:p w14:paraId="47C44A72" w14:textId="77777777" w:rsidR="00007652" w:rsidRPr="00423A42" w:rsidRDefault="00007652" w:rsidP="005A2F28"/>
    <w:p w14:paraId="5068E209" w14:textId="77777777" w:rsidR="00007652" w:rsidRPr="00423A42" w:rsidRDefault="00007652" w:rsidP="00C26DB4">
      <w:pPr>
        <w:keepLines/>
        <w:rPr>
          <w:rFonts w:eastAsiaTheme="minorEastAsia"/>
          <w:lang w:eastAsia="zh-CN"/>
        </w:rPr>
      </w:pPr>
      <w:r w:rsidRPr="00423A42">
        <w:t xml:space="preserve">Table </w:t>
      </w:r>
      <w:r w:rsidRPr="00994C2C">
        <w:t>7.2-3</w:t>
      </w:r>
      <w:r>
        <w:t xml:space="preserve"> summarizes the resources and associated HTTP methods for MEO</w:t>
      </w:r>
      <w:r w:rsidR="000A6126" w:rsidRPr="00423A42">
        <w:t>'</w:t>
      </w:r>
      <w:r w:rsidRPr="00423A42">
        <w:t>s application package management APIs over Mm3 reference points.</w:t>
      </w:r>
    </w:p>
    <w:p w14:paraId="62B45F50" w14:textId="77777777" w:rsidR="00007652" w:rsidRPr="00423A42" w:rsidRDefault="00007652" w:rsidP="00D106F2">
      <w:pPr>
        <w:pStyle w:val="TH"/>
      </w:pPr>
      <w:r w:rsidRPr="00423A42">
        <w:rPr>
          <w:rFonts w:eastAsiaTheme="minorEastAsia"/>
          <w:lang w:eastAsia="zh-CN"/>
        </w:rPr>
        <w:t>Table 7.2-3</w:t>
      </w:r>
      <w:r w:rsidR="00D106F2" w:rsidRPr="00423A42">
        <w:rPr>
          <w:rFonts w:eastAsiaTheme="minorEastAsia"/>
          <w:lang w:eastAsia="zh-CN"/>
        </w:rPr>
        <w:t>:</w:t>
      </w:r>
      <w:r w:rsidRPr="00423A42">
        <w:rPr>
          <w:rFonts w:eastAsiaTheme="minorEastAsia"/>
          <w:lang w:eastAsia="zh-CN"/>
        </w:rPr>
        <w:t xml:space="preserve"> Overview of </w:t>
      </w:r>
      <w:r w:rsidRPr="00423A42">
        <w:t>resources and methods of MEO</w:t>
      </w:r>
      <w:r w:rsidR="000A6126" w:rsidRPr="00423A42">
        <w:t>'</w:t>
      </w:r>
      <w:r w:rsidRPr="00423A42">
        <w:t>s application</w:t>
      </w:r>
      <w:r w:rsidR="00363EB9" w:rsidRPr="00423A42">
        <w:br/>
      </w:r>
      <w:r w:rsidRPr="00423A42">
        <w:t>package management on Mm3</w:t>
      </w:r>
    </w:p>
    <w:tbl>
      <w:tblPr>
        <w:tblStyle w:val="TableGrid"/>
        <w:tblW w:w="10010" w:type="dxa"/>
        <w:jc w:val="center"/>
        <w:tblLayout w:type="fixed"/>
        <w:tblCellMar>
          <w:left w:w="28" w:type="dxa"/>
        </w:tblCellMar>
        <w:tblLook w:val="04A0" w:firstRow="1" w:lastRow="0" w:firstColumn="1" w:lastColumn="0" w:noHBand="0" w:noVBand="1"/>
      </w:tblPr>
      <w:tblGrid>
        <w:gridCol w:w="1368"/>
        <w:gridCol w:w="4347"/>
        <w:gridCol w:w="1299"/>
        <w:gridCol w:w="2996"/>
      </w:tblGrid>
      <w:tr w:rsidR="00007652" w:rsidRPr="00423A42" w14:paraId="65016A31" w14:textId="77777777" w:rsidTr="00B946AF">
        <w:trPr>
          <w:jc w:val="center"/>
        </w:trPr>
        <w:tc>
          <w:tcPr>
            <w:tcW w:w="1368" w:type="dxa"/>
            <w:shd w:val="clear" w:color="auto" w:fill="D9D9D9" w:themeFill="background1" w:themeFillShade="D9"/>
          </w:tcPr>
          <w:p w14:paraId="3CB97D6B" w14:textId="77777777" w:rsidR="00007652" w:rsidRPr="00423A42" w:rsidRDefault="00007652" w:rsidP="00D106F2">
            <w:pPr>
              <w:pStyle w:val="TAH"/>
              <w:rPr>
                <w:rFonts w:eastAsiaTheme="minorEastAsia"/>
                <w:lang w:eastAsia="zh-CN"/>
              </w:rPr>
            </w:pP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name</w:t>
            </w:r>
          </w:p>
        </w:tc>
        <w:tc>
          <w:tcPr>
            <w:tcW w:w="4347" w:type="dxa"/>
            <w:shd w:val="clear" w:color="auto" w:fill="D9D9D9" w:themeFill="background1" w:themeFillShade="D9"/>
          </w:tcPr>
          <w:p w14:paraId="330D474A" w14:textId="77777777" w:rsidR="00007652" w:rsidRPr="00423A42" w:rsidRDefault="00007652" w:rsidP="00D106F2">
            <w:pPr>
              <w:pStyle w:val="TAH"/>
              <w:rPr>
                <w:rFonts w:eastAsiaTheme="minorEastAsia"/>
                <w:lang w:eastAsia="zh-CN"/>
              </w:rPr>
            </w:pP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URI</w:t>
            </w:r>
          </w:p>
        </w:tc>
        <w:tc>
          <w:tcPr>
            <w:tcW w:w="1299" w:type="dxa"/>
            <w:shd w:val="clear" w:color="auto" w:fill="D9D9D9" w:themeFill="background1" w:themeFillShade="D9"/>
          </w:tcPr>
          <w:p w14:paraId="1F74BE6C" w14:textId="77777777" w:rsidR="00007652" w:rsidRPr="00423A42" w:rsidRDefault="00007652" w:rsidP="00D106F2">
            <w:pPr>
              <w:pStyle w:val="TAH"/>
              <w:rPr>
                <w:rFonts w:eastAsiaTheme="minorEastAsia"/>
                <w:lang w:eastAsia="zh-CN"/>
              </w:rPr>
            </w:pPr>
            <w:r w:rsidRPr="00423A42">
              <w:rPr>
                <w:rFonts w:eastAsiaTheme="minorEastAsia"/>
                <w:lang w:eastAsia="zh-CN"/>
              </w:rPr>
              <w:t>HTTP</w:t>
            </w:r>
            <w:r w:rsidR="009F4E25" w:rsidRPr="00423A42">
              <w:rPr>
                <w:rFonts w:eastAsiaTheme="minorEastAsia"/>
                <w:lang w:eastAsia="zh-CN"/>
              </w:rPr>
              <w:t xml:space="preserve"> </w:t>
            </w:r>
            <w:r w:rsidRPr="00423A42">
              <w:rPr>
                <w:rFonts w:eastAsiaTheme="minorEastAsia"/>
                <w:lang w:eastAsia="zh-CN"/>
              </w:rPr>
              <w:t>Method</w:t>
            </w:r>
          </w:p>
        </w:tc>
        <w:tc>
          <w:tcPr>
            <w:tcW w:w="2996" w:type="dxa"/>
            <w:shd w:val="clear" w:color="auto" w:fill="D9D9D9" w:themeFill="background1" w:themeFillShade="D9"/>
          </w:tcPr>
          <w:p w14:paraId="5CB9F539" w14:textId="77777777" w:rsidR="00007652" w:rsidRPr="00423A42" w:rsidRDefault="00007652" w:rsidP="00D106F2">
            <w:pPr>
              <w:pStyle w:val="TAH"/>
              <w:rPr>
                <w:rFonts w:eastAsiaTheme="minorEastAsia"/>
                <w:lang w:eastAsia="zh-CN"/>
              </w:rPr>
            </w:pPr>
            <w:r w:rsidRPr="00423A42">
              <w:rPr>
                <w:rFonts w:eastAsiaTheme="minorEastAsia"/>
                <w:lang w:eastAsia="zh-CN"/>
              </w:rPr>
              <w:t>Description</w:t>
            </w:r>
          </w:p>
        </w:tc>
      </w:tr>
      <w:tr w:rsidR="00007652" w:rsidRPr="00423A42" w14:paraId="0AAB38EE" w14:textId="77777777" w:rsidTr="00B946AF">
        <w:trPr>
          <w:jc w:val="center"/>
        </w:trPr>
        <w:tc>
          <w:tcPr>
            <w:tcW w:w="1368" w:type="dxa"/>
          </w:tcPr>
          <w:p w14:paraId="0253B584" w14:textId="77777777" w:rsidR="00007652" w:rsidRPr="00423A42" w:rsidRDefault="00007652" w:rsidP="00D106F2">
            <w:pPr>
              <w:pStyle w:val="TAL"/>
              <w:rPr>
                <w:rFonts w:eastAsiaTheme="minorEastAsia"/>
                <w:lang w:eastAsia="zh-CN"/>
              </w:rPr>
            </w:pP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packages</w:t>
            </w:r>
          </w:p>
        </w:tc>
        <w:tc>
          <w:tcPr>
            <w:tcW w:w="4347" w:type="dxa"/>
          </w:tcPr>
          <w:p w14:paraId="60674904" w14:textId="77777777" w:rsidR="00007652" w:rsidRPr="00423A42" w:rsidRDefault="00007652" w:rsidP="00D106F2">
            <w:pPr>
              <w:pStyle w:val="TAL"/>
              <w:rPr>
                <w:rFonts w:eastAsiaTheme="minorEastAsia"/>
                <w:lang w:eastAsia="zh-CN"/>
              </w:rPr>
            </w:pPr>
            <w:r w:rsidRPr="00423A42">
              <w:rPr>
                <w:rFonts w:eastAsiaTheme="minorEastAsia"/>
                <w:lang w:eastAsia="zh-CN"/>
              </w:rPr>
              <w:t>/app_packages</w:t>
            </w:r>
          </w:p>
          <w:p w14:paraId="756903E8" w14:textId="77777777" w:rsidR="00DD2D6B" w:rsidRPr="00423A42" w:rsidRDefault="00DD2D6B" w:rsidP="00D106F2">
            <w:pPr>
              <w:pStyle w:val="TAL"/>
              <w:rPr>
                <w:rFonts w:eastAsiaTheme="minorEastAsia"/>
                <w:lang w:eastAsia="zh-CN"/>
              </w:rPr>
            </w:pPr>
            <w:r w:rsidRPr="00423A42">
              <w:rPr>
                <w:rFonts w:eastAsiaTheme="minorEastAsia"/>
                <w:lang w:eastAsia="zh-CN"/>
              </w:rPr>
              <w:t>/onboarded_app_packages</w:t>
            </w:r>
          </w:p>
        </w:tc>
        <w:tc>
          <w:tcPr>
            <w:tcW w:w="1299" w:type="dxa"/>
          </w:tcPr>
          <w:p w14:paraId="58C7C9E0" w14:textId="77777777" w:rsidR="00007652" w:rsidRPr="00423A42" w:rsidRDefault="00007652" w:rsidP="00D106F2">
            <w:pPr>
              <w:pStyle w:val="TAL"/>
              <w:rPr>
                <w:rFonts w:eastAsiaTheme="minorEastAsia"/>
                <w:lang w:eastAsia="zh-CN"/>
              </w:rPr>
            </w:pPr>
            <w:r w:rsidRPr="00423A42">
              <w:rPr>
                <w:rFonts w:eastAsiaTheme="minorEastAsia"/>
                <w:lang w:eastAsia="zh-CN"/>
              </w:rPr>
              <w:t>GET</w:t>
            </w:r>
          </w:p>
        </w:tc>
        <w:tc>
          <w:tcPr>
            <w:tcW w:w="2996" w:type="dxa"/>
          </w:tcPr>
          <w:p w14:paraId="0398741D" w14:textId="77777777" w:rsidR="00007652" w:rsidRPr="00423A42" w:rsidRDefault="00007652" w:rsidP="00D106F2">
            <w:pPr>
              <w:pStyle w:val="TAL"/>
              <w:rPr>
                <w:rFonts w:eastAsiaTheme="minorEastAsia"/>
                <w:lang w:eastAsia="zh-CN"/>
              </w:rPr>
            </w:pPr>
            <w:r w:rsidRPr="00423A42">
              <w:rPr>
                <w:rFonts w:eastAsiaTheme="minorEastAsia"/>
                <w:lang w:eastAsia="zh-CN"/>
              </w:rPr>
              <w:t>Query</w:t>
            </w:r>
            <w:r w:rsidR="009F4E25" w:rsidRPr="00423A42">
              <w:rPr>
                <w:rFonts w:eastAsiaTheme="minorEastAsia"/>
                <w:lang w:eastAsia="zh-CN"/>
              </w:rPr>
              <w:t xml:space="preserve"> </w:t>
            </w:r>
            <w:r w:rsidRPr="00423A42">
              <w:rPr>
                <w:rFonts w:eastAsiaTheme="minorEastAsia"/>
                <w:lang w:eastAsia="zh-CN"/>
              </w:rPr>
              <w:t>information</w:t>
            </w:r>
            <w:r w:rsidR="009F4E25" w:rsidRPr="00423A42">
              <w:rPr>
                <w:rFonts w:eastAsiaTheme="minorEastAsia"/>
                <w:lang w:eastAsia="zh-CN"/>
              </w:rPr>
              <w:t xml:space="preserve"> </w:t>
            </w:r>
            <w:r w:rsidRPr="00423A42">
              <w:rPr>
                <w:rFonts w:eastAsiaTheme="minorEastAsia"/>
                <w:lang w:eastAsia="zh-CN"/>
              </w:rPr>
              <w:t>about</w:t>
            </w:r>
            <w:r w:rsidR="009F4E25" w:rsidRPr="00423A42">
              <w:rPr>
                <w:rFonts w:eastAsiaTheme="minorEastAsia"/>
                <w:lang w:eastAsia="zh-CN"/>
              </w:rPr>
              <w:t xml:space="preserve"> </w:t>
            </w:r>
            <w:r w:rsidRPr="00423A42">
              <w:rPr>
                <w:rFonts w:eastAsiaTheme="minorEastAsia"/>
                <w:lang w:eastAsia="zh-CN"/>
              </w:rPr>
              <w:t>multiple</w:t>
            </w:r>
            <w:r w:rsidR="009F4E25" w:rsidRPr="00423A42">
              <w:rPr>
                <w:rFonts w:eastAsiaTheme="minorEastAsia"/>
                <w:lang w:eastAsia="zh-CN"/>
              </w:rPr>
              <w:t xml:space="preserve"> </w:t>
            </w:r>
            <w:r w:rsidRPr="00423A42">
              <w:rPr>
                <w:rFonts w:eastAsiaTheme="minorEastAsia"/>
                <w:lang w:eastAsia="zh-CN"/>
              </w:rPr>
              <w:t>on-boarded</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packages.</w:t>
            </w:r>
          </w:p>
        </w:tc>
      </w:tr>
      <w:tr w:rsidR="00007652" w:rsidRPr="00423A42" w14:paraId="59C17AEB" w14:textId="77777777" w:rsidTr="00B946AF">
        <w:trPr>
          <w:jc w:val="center"/>
        </w:trPr>
        <w:tc>
          <w:tcPr>
            <w:tcW w:w="1368" w:type="dxa"/>
          </w:tcPr>
          <w:p w14:paraId="65B3C55F" w14:textId="77777777" w:rsidR="00007652" w:rsidRPr="00423A42" w:rsidRDefault="00007652" w:rsidP="00D106F2">
            <w:pPr>
              <w:pStyle w:val="TAL"/>
              <w:rPr>
                <w:rFonts w:eastAsiaTheme="minorEastAsia"/>
                <w:lang w:eastAsia="zh-CN"/>
              </w:rPr>
            </w:pP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p>
        </w:tc>
        <w:tc>
          <w:tcPr>
            <w:tcW w:w="4347" w:type="dxa"/>
          </w:tcPr>
          <w:p w14:paraId="3CA7AF38" w14:textId="77777777" w:rsidR="00007652" w:rsidRPr="00423A42" w:rsidRDefault="00007652" w:rsidP="00D106F2">
            <w:pPr>
              <w:pStyle w:val="TAL"/>
              <w:rPr>
                <w:rFonts w:eastAsiaTheme="minorEastAsia"/>
                <w:lang w:eastAsia="zh-CN"/>
              </w:rPr>
            </w:pPr>
            <w:r w:rsidRPr="00423A42">
              <w:rPr>
                <w:rFonts w:eastAsiaTheme="minorEastAsia"/>
                <w:lang w:eastAsia="zh-CN"/>
              </w:rPr>
              <w:t>/app_packages/{appPkgId}</w:t>
            </w:r>
          </w:p>
          <w:p w14:paraId="07F9CBCB" w14:textId="77777777" w:rsidR="00DD2D6B" w:rsidRPr="00423A42" w:rsidRDefault="00DD2D6B" w:rsidP="00D106F2">
            <w:pPr>
              <w:pStyle w:val="TAL"/>
              <w:rPr>
                <w:rFonts w:eastAsiaTheme="minorEastAsia"/>
                <w:lang w:eastAsia="zh-CN"/>
              </w:rPr>
            </w:pPr>
            <w:r w:rsidRPr="00423A42">
              <w:rPr>
                <w:rFonts w:eastAsiaTheme="minorEastAsia"/>
                <w:lang w:eastAsia="zh-CN"/>
              </w:rPr>
              <w:t>/onboarded_app_packages/{appDId}</w:t>
            </w:r>
          </w:p>
        </w:tc>
        <w:tc>
          <w:tcPr>
            <w:tcW w:w="1299" w:type="dxa"/>
          </w:tcPr>
          <w:p w14:paraId="150BD30F" w14:textId="77777777" w:rsidR="00007652" w:rsidRPr="00423A42" w:rsidRDefault="00007652" w:rsidP="00D106F2">
            <w:pPr>
              <w:pStyle w:val="TAL"/>
              <w:rPr>
                <w:rFonts w:eastAsiaTheme="minorEastAsia"/>
                <w:lang w:eastAsia="zh-CN"/>
              </w:rPr>
            </w:pPr>
            <w:r w:rsidRPr="00423A42">
              <w:rPr>
                <w:rFonts w:eastAsiaTheme="minorEastAsia"/>
                <w:lang w:eastAsia="zh-CN"/>
              </w:rPr>
              <w:t>GET</w:t>
            </w:r>
          </w:p>
        </w:tc>
        <w:tc>
          <w:tcPr>
            <w:tcW w:w="2996" w:type="dxa"/>
          </w:tcPr>
          <w:p w14:paraId="01ACB5A7" w14:textId="77777777" w:rsidR="00007652" w:rsidRPr="00423A42" w:rsidRDefault="00007652" w:rsidP="00D106F2">
            <w:pPr>
              <w:pStyle w:val="TAL"/>
              <w:rPr>
                <w:rFonts w:eastAsiaTheme="minorEastAsia"/>
                <w:lang w:eastAsia="zh-CN"/>
              </w:rPr>
            </w:pPr>
            <w:r w:rsidRPr="00423A42">
              <w:rPr>
                <w:rFonts w:eastAsiaTheme="minorEastAsia"/>
                <w:lang w:eastAsia="zh-CN"/>
              </w:rPr>
              <w:t>Read</w:t>
            </w:r>
            <w:r w:rsidR="009F4E25" w:rsidRPr="00423A42">
              <w:rPr>
                <w:rFonts w:eastAsiaTheme="minorEastAsia"/>
                <w:lang w:eastAsia="zh-CN"/>
              </w:rPr>
              <w:t xml:space="preserve"> </w:t>
            </w:r>
            <w:r w:rsidRPr="00423A42">
              <w:rPr>
                <w:rFonts w:eastAsiaTheme="minorEastAsia"/>
                <w:lang w:eastAsia="zh-CN"/>
              </w:rPr>
              <w:t>information</w:t>
            </w:r>
            <w:r w:rsidR="009F4E25" w:rsidRPr="00423A42">
              <w:rPr>
                <w:rFonts w:eastAsiaTheme="minorEastAsia"/>
                <w:lang w:eastAsia="zh-CN"/>
              </w:rPr>
              <w:t xml:space="preserve"> </w:t>
            </w:r>
            <w:r w:rsidRPr="00423A42">
              <w:rPr>
                <w:rFonts w:eastAsiaTheme="minorEastAsia"/>
                <w:lang w:eastAsia="zh-CN"/>
              </w:rPr>
              <w:t>about</w:t>
            </w:r>
            <w:r w:rsidR="009F4E25" w:rsidRPr="00423A42">
              <w:rPr>
                <w:rFonts w:eastAsiaTheme="minorEastAsia"/>
                <w:lang w:eastAsia="zh-CN"/>
              </w:rPr>
              <w:t xml:space="preserve"> </w:t>
            </w: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on-boarded</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p>
        </w:tc>
      </w:tr>
      <w:tr w:rsidR="00007652" w:rsidRPr="00423A42" w14:paraId="0D38BEA5" w14:textId="77777777" w:rsidTr="00B946AF">
        <w:trPr>
          <w:jc w:val="center"/>
        </w:trPr>
        <w:tc>
          <w:tcPr>
            <w:tcW w:w="1368" w:type="dxa"/>
          </w:tcPr>
          <w:p w14:paraId="6E956C80" w14:textId="77777777" w:rsidR="00007652" w:rsidRPr="00423A42" w:rsidRDefault="00BF0C63" w:rsidP="00BF0C63">
            <w:pPr>
              <w:pStyle w:val="TAL"/>
              <w:rPr>
                <w:rFonts w:eastAsiaTheme="minorEastAsia"/>
                <w:lang w:eastAsia="zh-CN"/>
              </w:rPr>
            </w:pPr>
            <w:r w:rsidRPr="00423A42">
              <w:rPr>
                <w:rFonts w:eastAsiaTheme="minorEastAsia"/>
                <w:lang w:eastAsia="zh-CN"/>
              </w:rPr>
              <w:t>A</w:t>
            </w:r>
            <w:r w:rsidR="00007652" w:rsidRPr="00423A42">
              <w:rPr>
                <w:rFonts w:eastAsiaTheme="minorEastAsia"/>
                <w:lang w:eastAsia="zh-CN"/>
              </w:rPr>
              <w:t>pplication</w:t>
            </w:r>
            <w:r w:rsidR="009F4E25" w:rsidRPr="00423A42">
              <w:rPr>
                <w:rFonts w:eastAsiaTheme="minorEastAsia"/>
                <w:lang w:eastAsia="zh-CN"/>
              </w:rPr>
              <w:t xml:space="preserve"> </w:t>
            </w:r>
            <w:r w:rsidR="00007652" w:rsidRPr="00423A42">
              <w:rPr>
                <w:rFonts w:eastAsiaTheme="minorEastAsia"/>
                <w:lang w:eastAsia="zh-CN"/>
              </w:rPr>
              <w:t>package</w:t>
            </w:r>
            <w:r w:rsidR="009F4E25" w:rsidRPr="00423A42">
              <w:rPr>
                <w:rFonts w:eastAsiaTheme="minorEastAsia"/>
                <w:lang w:eastAsia="zh-CN"/>
              </w:rPr>
              <w:t xml:space="preserve"> </w:t>
            </w:r>
            <w:r w:rsidRPr="00423A42">
              <w:rPr>
                <w:rFonts w:eastAsiaTheme="minorEastAsia"/>
                <w:lang w:eastAsia="zh-CN"/>
              </w:rPr>
              <w:t>content</w:t>
            </w:r>
          </w:p>
        </w:tc>
        <w:tc>
          <w:tcPr>
            <w:tcW w:w="4347" w:type="dxa"/>
          </w:tcPr>
          <w:p w14:paraId="75706741" w14:textId="77777777" w:rsidR="00007652" w:rsidRPr="00423A42" w:rsidRDefault="00007652" w:rsidP="006B5A28">
            <w:pPr>
              <w:pStyle w:val="TAL"/>
              <w:rPr>
                <w:rFonts w:eastAsiaTheme="minorEastAsia"/>
                <w:lang w:eastAsia="zh-CN"/>
              </w:rPr>
            </w:pPr>
            <w:r w:rsidRPr="00423A42">
              <w:rPr>
                <w:rFonts w:eastAsiaTheme="minorEastAsia"/>
                <w:lang w:eastAsia="zh-CN"/>
              </w:rPr>
              <w:t>/app_packages/{appPkgId}/</w:t>
            </w:r>
            <w:r w:rsidR="00F71DFF" w:rsidRPr="00423A42">
              <w:rPr>
                <w:rFonts w:eastAsiaTheme="minorEastAsia"/>
                <w:lang w:eastAsia="zh-CN"/>
              </w:rPr>
              <w:t>package_c</w:t>
            </w:r>
            <w:r w:rsidRPr="00423A42">
              <w:rPr>
                <w:rFonts w:eastAsiaTheme="minorEastAsia"/>
                <w:lang w:eastAsia="zh-CN"/>
              </w:rPr>
              <w:t>ontent</w:t>
            </w:r>
          </w:p>
          <w:p w14:paraId="74361315" w14:textId="77777777" w:rsidR="00D7255A" w:rsidRPr="00423A42" w:rsidRDefault="00D7255A" w:rsidP="006B5A28">
            <w:pPr>
              <w:pStyle w:val="TAL"/>
              <w:rPr>
                <w:rFonts w:eastAsiaTheme="minorEastAsia"/>
                <w:lang w:eastAsia="zh-CN"/>
              </w:rPr>
            </w:pPr>
            <w:r w:rsidRPr="00423A42">
              <w:rPr>
                <w:rFonts w:eastAsiaTheme="minorEastAsia"/>
                <w:lang w:eastAsia="zh-CN"/>
              </w:rPr>
              <w:t>/onboarded_app_package</w:t>
            </w:r>
            <w:r w:rsidR="00736FE5" w:rsidRPr="00423A42">
              <w:rPr>
                <w:rFonts w:eastAsiaTheme="minorEastAsia"/>
                <w:lang w:eastAsia="zh-CN"/>
              </w:rPr>
              <w:t>s</w:t>
            </w:r>
            <w:r w:rsidRPr="00423A42">
              <w:rPr>
                <w:rFonts w:eastAsiaTheme="minorEastAsia"/>
                <w:lang w:eastAsia="zh-CN"/>
              </w:rPr>
              <w:t>/{appDId}/package_content</w:t>
            </w:r>
          </w:p>
        </w:tc>
        <w:tc>
          <w:tcPr>
            <w:tcW w:w="1299" w:type="dxa"/>
          </w:tcPr>
          <w:p w14:paraId="5987112D" w14:textId="77777777" w:rsidR="00007652" w:rsidRPr="00423A42" w:rsidRDefault="00007652" w:rsidP="00D106F2">
            <w:pPr>
              <w:pStyle w:val="TAL"/>
              <w:rPr>
                <w:rFonts w:eastAsiaTheme="minorEastAsia"/>
                <w:lang w:eastAsia="zh-CN"/>
              </w:rPr>
            </w:pPr>
            <w:r w:rsidRPr="00423A42">
              <w:rPr>
                <w:rFonts w:eastAsiaTheme="minorEastAsia"/>
                <w:lang w:eastAsia="zh-CN"/>
              </w:rPr>
              <w:t>GET</w:t>
            </w:r>
          </w:p>
        </w:tc>
        <w:tc>
          <w:tcPr>
            <w:tcW w:w="2996" w:type="dxa"/>
          </w:tcPr>
          <w:p w14:paraId="2DAAD1A0" w14:textId="77777777" w:rsidR="00007652" w:rsidRPr="00423A42" w:rsidRDefault="00007652" w:rsidP="00D106F2">
            <w:pPr>
              <w:pStyle w:val="TAL"/>
              <w:rPr>
                <w:rFonts w:eastAsiaTheme="minorEastAsia"/>
                <w:lang w:eastAsia="zh-CN"/>
              </w:rPr>
            </w:pPr>
            <w:r w:rsidRPr="00423A42">
              <w:rPr>
                <w:rFonts w:eastAsiaTheme="minorEastAsia"/>
                <w:lang w:eastAsia="zh-CN"/>
              </w:rPr>
              <w:t>Fetch</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on-boarded</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p>
        </w:tc>
      </w:tr>
      <w:tr w:rsidR="00007652" w:rsidRPr="00423A42" w14:paraId="3FF64B94" w14:textId="77777777" w:rsidTr="00B946AF">
        <w:trPr>
          <w:jc w:val="center"/>
        </w:trPr>
        <w:tc>
          <w:tcPr>
            <w:tcW w:w="1368" w:type="dxa"/>
          </w:tcPr>
          <w:p w14:paraId="54F67969" w14:textId="77777777" w:rsidR="00007652" w:rsidRPr="00423A42" w:rsidRDefault="00007652" w:rsidP="00D106F2">
            <w:pPr>
              <w:pStyle w:val="TAL"/>
              <w:rPr>
                <w:rFonts w:eastAsiaTheme="minorEastAsia"/>
                <w:lang w:eastAsia="zh-CN"/>
              </w:rPr>
            </w:pP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descriptor</w:t>
            </w:r>
          </w:p>
        </w:tc>
        <w:tc>
          <w:tcPr>
            <w:tcW w:w="4347" w:type="dxa"/>
          </w:tcPr>
          <w:p w14:paraId="0E9C9733" w14:textId="77777777" w:rsidR="00007652" w:rsidRPr="00423A42" w:rsidRDefault="00007652" w:rsidP="00D106F2">
            <w:pPr>
              <w:pStyle w:val="TAL"/>
              <w:rPr>
                <w:rFonts w:eastAsiaTheme="minorEastAsia"/>
                <w:lang w:eastAsia="zh-CN"/>
              </w:rPr>
            </w:pPr>
            <w:r w:rsidRPr="00423A42">
              <w:rPr>
                <w:rFonts w:eastAsiaTheme="minorEastAsia"/>
                <w:lang w:eastAsia="zh-CN"/>
              </w:rPr>
              <w:t>/app_packages/{appPkgId}/appd</w:t>
            </w:r>
            <w:r w:rsidR="009F4E25" w:rsidRPr="00423A42">
              <w:rPr>
                <w:rFonts w:eastAsiaTheme="minorEastAsia"/>
                <w:lang w:eastAsia="zh-CN"/>
              </w:rPr>
              <w:t xml:space="preserve"> </w:t>
            </w:r>
          </w:p>
          <w:p w14:paraId="28614224" w14:textId="77777777" w:rsidR="00064587" w:rsidRPr="00423A42" w:rsidRDefault="00064587" w:rsidP="00D106F2">
            <w:pPr>
              <w:pStyle w:val="TAL"/>
              <w:rPr>
                <w:rFonts w:eastAsiaTheme="minorEastAsia"/>
                <w:lang w:eastAsia="zh-CN"/>
              </w:rPr>
            </w:pPr>
            <w:r w:rsidRPr="00423A42">
              <w:rPr>
                <w:rFonts w:eastAsiaTheme="minorEastAsia"/>
                <w:lang w:eastAsia="zh-CN"/>
              </w:rPr>
              <w:t>/onboarded_app_packages/{appDId}/appd</w:t>
            </w:r>
          </w:p>
        </w:tc>
        <w:tc>
          <w:tcPr>
            <w:tcW w:w="1299" w:type="dxa"/>
          </w:tcPr>
          <w:p w14:paraId="363324EA" w14:textId="77777777" w:rsidR="00007652" w:rsidRPr="00423A42" w:rsidRDefault="00007652" w:rsidP="00D106F2">
            <w:pPr>
              <w:pStyle w:val="TAL"/>
              <w:rPr>
                <w:rFonts w:eastAsiaTheme="minorEastAsia"/>
                <w:lang w:eastAsia="zh-CN"/>
              </w:rPr>
            </w:pPr>
            <w:r w:rsidRPr="00423A42">
              <w:rPr>
                <w:rFonts w:eastAsiaTheme="minorEastAsia"/>
                <w:lang w:eastAsia="zh-CN"/>
              </w:rPr>
              <w:t>GET</w:t>
            </w:r>
          </w:p>
        </w:tc>
        <w:tc>
          <w:tcPr>
            <w:tcW w:w="2996" w:type="dxa"/>
          </w:tcPr>
          <w:p w14:paraId="631BE392" w14:textId="77777777" w:rsidR="00007652" w:rsidRPr="00423A42" w:rsidRDefault="00C75916" w:rsidP="00D106F2">
            <w:pPr>
              <w:pStyle w:val="TAL"/>
              <w:rPr>
                <w:rFonts w:eastAsiaTheme="minorEastAsia"/>
                <w:lang w:eastAsia="zh-CN"/>
              </w:rPr>
            </w:pPr>
            <w:r w:rsidRPr="00423A42">
              <w:rPr>
                <w:rFonts w:eastAsiaTheme="minorEastAsia"/>
                <w:lang w:eastAsia="zh-CN"/>
              </w:rPr>
              <w:t>Read</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00007652" w:rsidRPr="00423A42">
              <w:rPr>
                <w:rFonts w:eastAsiaTheme="minorEastAsia"/>
                <w:lang w:eastAsia="zh-CN"/>
              </w:rPr>
              <w:t>application</w:t>
            </w:r>
            <w:r w:rsidR="009F4E25" w:rsidRPr="00423A42">
              <w:rPr>
                <w:rFonts w:eastAsiaTheme="minorEastAsia"/>
                <w:lang w:eastAsia="zh-CN"/>
              </w:rPr>
              <w:t xml:space="preserve"> </w:t>
            </w:r>
            <w:r w:rsidR="00007652" w:rsidRPr="00423A42">
              <w:rPr>
                <w:rFonts w:eastAsiaTheme="minorEastAsia"/>
                <w:lang w:eastAsia="zh-CN"/>
              </w:rPr>
              <w:t>descriptor</w:t>
            </w:r>
            <w:r w:rsidR="009F4E25" w:rsidRPr="00423A42">
              <w:rPr>
                <w:rFonts w:eastAsiaTheme="minorEastAsia"/>
                <w:lang w:eastAsia="zh-CN"/>
              </w:rPr>
              <w:t xml:space="preserve"> </w:t>
            </w:r>
            <w:r w:rsidR="00007652" w:rsidRPr="00423A42">
              <w:rPr>
                <w:rFonts w:eastAsiaTheme="minorEastAsia"/>
                <w:lang w:eastAsia="zh-CN"/>
              </w:rPr>
              <w:t>of</w:t>
            </w:r>
            <w:r w:rsidR="009F4E25" w:rsidRPr="00423A42">
              <w:rPr>
                <w:rFonts w:eastAsiaTheme="minorEastAsia"/>
                <w:lang w:eastAsia="zh-CN"/>
              </w:rPr>
              <w:t xml:space="preserve"> </w:t>
            </w:r>
            <w:r w:rsidR="00007652" w:rsidRPr="00423A42">
              <w:rPr>
                <w:rFonts w:eastAsiaTheme="minorEastAsia"/>
                <w:lang w:eastAsia="zh-CN"/>
              </w:rPr>
              <w:t>the</w:t>
            </w:r>
            <w:r w:rsidR="009F4E25" w:rsidRPr="00423A42">
              <w:rPr>
                <w:rFonts w:eastAsiaTheme="minorEastAsia"/>
                <w:lang w:eastAsia="zh-CN"/>
              </w:rPr>
              <w:t xml:space="preserve"> </w:t>
            </w:r>
            <w:r w:rsidR="00007652" w:rsidRPr="00423A42">
              <w:rPr>
                <w:rFonts w:eastAsiaTheme="minorEastAsia"/>
                <w:lang w:eastAsia="zh-CN"/>
              </w:rPr>
              <w:t>on-boarded</w:t>
            </w:r>
            <w:r w:rsidR="009F4E25" w:rsidRPr="00423A42">
              <w:rPr>
                <w:rFonts w:eastAsiaTheme="minorEastAsia"/>
                <w:lang w:eastAsia="zh-CN"/>
              </w:rPr>
              <w:t xml:space="preserve"> </w:t>
            </w:r>
            <w:r w:rsidR="00007652" w:rsidRPr="00423A42">
              <w:rPr>
                <w:rFonts w:eastAsiaTheme="minorEastAsia"/>
                <w:lang w:eastAsia="zh-CN"/>
              </w:rPr>
              <w:t>application</w:t>
            </w:r>
            <w:r w:rsidR="009F4E25" w:rsidRPr="00423A42">
              <w:rPr>
                <w:rFonts w:eastAsiaTheme="minorEastAsia"/>
                <w:lang w:eastAsia="zh-CN"/>
              </w:rPr>
              <w:t xml:space="preserve"> </w:t>
            </w:r>
            <w:r w:rsidR="00007652" w:rsidRPr="00423A42">
              <w:rPr>
                <w:rFonts w:eastAsiaTheme="minorEastAsia"/>
                <w:lang w:eastAsia="zh-CN"/>
              </w:rPr>
              <w:t>package.</w:t>
            </w:r>
          </w:p>
        </w:tc>
      </w:tr>
      <w:tr w:rsidR="00787E81" w:rsidRPr="00423A42" w14:paraId="69DB0337" w14:textId="77777777" w:rsidTr="00B946AF">
        <w:trPr>
          <w:jc w:val="center"/>
        </w:trPr>
        <w:tc>
          <w:tcPr>
            <w:tcW w:w="1368" w:type="dxa"/>
            <w:vMerge w:val="restart"/>
          </w:tcPr>
          <w:p w14:paraId="66BE4A0D" w14:textId="77777777" w:rsidR="00787E81" w:rsidRPr="00423A42" w:rsidRDefault="00787E81" w:rsidP="00D106F2">
            <w:pPr>
              <w:pStyle w:val="TAL"/>
              <w:rPr>
                <w:rFonts w:eastAsiaTheme="minorEastAsia"/>
                <w:lang w:eastAsia="zh-CN"/>
              </w:rPr>
            </w:pPr>
            <w:r w:rsidRPr="00423A42">
              <w:rPr>
                <w:rFonts w:eastAsiaTheme="minorEastAsia"/>
                <w:lang w:eastAsia="zh-CN"/>
              </w:rPr>
              <w:t>Subscriptions</w:t>
            </w:r>
          </w:p>
        </w:tc>
        <w:tc>
          <w:tcPr>
            <w:tcW w:w="4347" w:type="dxa"/>
            <w:vMerge w:val="restart"/>
          </w:tcPr>
          <w:p w14:paraId="2D2BB408" w14:textId="77777777" w:rsidR="00787E81" w:rsidRPr="00423A42" w:rsidRDefault="00787E81" w:rsidP="00D106F2">
            <w:pPr>
              <w:pStyle w:val="TAL"/>
              <w:rPr>
                <w:rFonts w:eastAsiaTheme="minorEastAsia"/>
                <w:lang w:eastAsia="zh-CN"/>
              </w:rPr>
            </w:pPr>
            <w:r w:rsidRPr="00423A42">
              <w:rPr>
                <w:rFonts w:eastAsiaTheme="minorEastAsia"/>
                <w:lang w:eastAsia="zh-CN"/>
              </w:rPr>
              <w:t>/subscriptions</w:t>
            </w:r>
          </w:p>
        </w:tc>
        <w:tc>
          <w:tcPr>
            <w:tcW w:w="1299" w:type="dxa"/>
          </w:tcPr>
          <w:p w14:paraId="00A6728C" w14:textId="77777777" w:rsidR="00787E81" w:rsidRPr="00423A42" w:rsidRDefault="00787E81" w:rsidP="00D106F2">
            <w:pPr>
              <w:pStyle w:val="TAL"/>
              <w:rPr>
                <w:rFonts w:eastAsiaTheme="minorEastAsia"/>
                <w:lang w:eastAsia="zh-CN"/>
              </w:rPr>
            </w:pPr>
            <w:r w:rsidRPr="00423A42">
              <w:rPr>
                <w:rFonts w:eastAsiaTheme="minorEastAsia"/>
                <w:lang w:eastAsia="zh-CN"/>
              </w:rPr>
              <w:t>POST</w:t>
            </w:r>
          </w:p>
        </w:tc>
        <w:tc>
          <w:tcPr>
            <w:tcW w:w="2996" w:type="dxa"/>
          </w:tcPr>
          <w:p w14:paraId="0C851DF5" w14:textId="77777777" w:rsidR="00787E81" w:rsidRPr="00423A42" w:rsidRDefault="00787E81" w:rsidP="00D106F2">
            <w:pPr>
              <w:pStyle w:val="TAL"/>
              <w:rPr>
                <w:rFonts w:eastAsiaTheme="minorEastAsia"/>
                <w:lang w:eastAsia="zh-CN"/>
              </w:rPr>
            </w:pPr>
            <w:r w:rsidRPr="00423A42">
              <w:rPr>
                <w:rFonts w:eastAsiaTheme="minorEastAsia"/>
                <w:lang w:eastAsia="zh-CN"/>
              </w:rPr>
              <w:t>Subscribe to notification related to on-boarding and/or changes of application packages.</w:t>
            </w:r>
          </w:p>
        </w:tc>
      </w:tr>
      <w:tr w:rsidR="00787E81" w:rsidRPr="00423A42" w14:paraId="7C258F44" w14:textId="77777777" w:rsidTr="00B946AF">
        <w:trPr>
          <w:jc w:val="center"/>
        </w:trPr>
        <w:tc>
          <w:tcPr>
            <w:tcW w:w="1368" w:type="dxa"/>
            <w:vMerge/>
          </w:tcPr>
          <w:p w14:paraId="121737B4" w14:textId="77777777" w:rsidR="00787E81" w:rsidRPr="00423A42" w:rsidRDefault="00787E81" w:rsidP="00D106F2">
            <w:pPr>
              <w:pStyle w:val="TAL"/>
              <w:rPr>
                <w:rFonts w:eastAsiaTheme="minorEastAsia"/>
                <w:lang w:eastAsia="zh-CN"/>
              </w:rPr>
            </w:pPr>
          </w:p>
        </w:tc>
        <w:tc>
          <w:tcPr>
            <w:tcW w:w="4347" w:type="dxa"/>
            <w:vMerge/>
          </w:tcPr>
          <w:p w14:paraId="1FC0A09A" w14:textId="77777777" w:rsidR="00787E81" w:rsidRPr="00423A42" w:rsidRDefault="00787E81" w:rsidP="00D106F2">
            <w:pPr>
              <w:pStyle w:val="TAL"/>
              <w:rPr>
                <w:rFonts w:eastAsiaTheme="minorEastAsia"/>
                <w:lang w:eastAsia="zh-CN"/>
              </w:rPr>
            </w:pPr>
          </w:p>
        </w:tc>
        <w:tc>
          <w:tcPr>
            <w:tcW w:w="1299" w:type="dxa"/>
          </w:tcPr>
          <w:p w14:paraId="3BDDEDDE" w14:textId="77777777" w:rsidR="00787E81" w:rsidRPr="00423A42" w:rsidRDefault="00787E81" w:rsidP="00D106F2">
            <w:pPr>
              <w:pStyle w:val="TAL"/>
              <w:rPr>
                <w:rFonts w:eastAsiaTheme="minorEastAsia"/>
                <w:lang w:eastAsia="zh-CN"/>
              </w:rPr>
            </w:pPr>
            <w:r w:rsidRPr="00423A42">
              <w:rPr>
                <w:rFonts w:eastAsiaTheme="minorEastAsia"/>
                <w:lang w:eastAsia="zh-CN"/>
              </w:rPr>
              <w:t>GET</w:t>
            </w:r>
          </w:p>
        </w:tc>
        <w:tc>
          <w:tcPr>
            <w:tcW w:w="2996" w:type="dxa"/>
          </w:tcPr>
          <w:p w14:paraId="4BFB20C9" w14:textId="77777777" w:rsidR="00787E81" w:rsidRPr="00423A42" w:rsidRDefault="00787E81" w:rsidP="00D106F2">
            <w:pPr>
              <w:pStyle w:val="TAL"/>
              <w:rPr>
                <w:rFonts w:eastAsiaTheme="minorEastAsia"/>
                <w:lang w:eastAsia="zh-CN"/>
              </w:rPr>
            </w:pPr>
            <w:r w:rsidRPr="00423A42">
              <w:rPr>
                <w:rFonts w:eastAsiaTheme="minorEastAsia"/>
                <w:lang w:eastAsia="zh-CN"/>
              </w:rPr>
              <w:t>Query multiple subscriptions.</w:t>
            </w:r>
          </w:p>
        </w:tc>
      </w:tr>
      <w:tr w:rsidR="001849A1" w:rsidRPr="00423A42" w14:paraId="7D6B350E" w14:textId="77777777" w:rsidTr="00B946AF">
        <w:trPr>
          <w:jc w:val="center"/>
        </w:trPr>
        <w:tc>
          <w:tcPr>
            <w:tcW w:w="1368" w:type="dxa"/>
            <w:vMerge w:val="restart"/>
          </w:tcPr>
          <w:p w14:paraId="47F61226" w14:textId="77777777" w:rsidR="001849A1" w:rsidRPr="00423A42" w:rsidRDefault="001849A1" w:rsidP="00D106F2">
            <w:pPr>
              <w:pStyle w:val="TAL"/>
              <w:rPr>
                <w:rFonts w:eastAsiaTheme="minorEastAsia"/>
                <w:lang w:eastAsia="zh-CN"/>
              </w:rPr>
            </w:pPr>
            <w:r w:rsidRPr="00423A42">
              <w:rPr>
                <w:rFonts w:eastAsiaTheme="minorEastAsia"/>
                <w:lang w:eastAsia="zh-CN"/>
              </w:rPr>
              <w:t>Individual subscription</w:t>
            </w:r>
          </w:p>
        </w:tc>
        <w:tc>
          <w:tcPr>
            <w:tcW w:w="4347" w:type="dxa"/>
            <w:vMerge w:val="restart"/>
          </w:tcPr>
          <w:p w14:paraId="46230BC1" w14:textId="77777777" w:rsidR="001849A1" w:rsidRPr="00423A42" w:rsidRDefault="001849A1" w:rsidP="00D106F2">
            <w:pPr>
              <w:pStyle w:val="TAL"/>
              <w:rPr>
                <w:rFonts w:eastAsiaTheme="minorEastAsia"/>
                <w:lang w:eastAsia="zh-CN"/>
              </w:rPr>
            </w:pPr>
            <w:r w:rsidRPr="00423A42">
              <w:rPr>
                <w:rFonts w:eastAsiaTheme="minorEastAsia"/>
                <w:lang w:eastAsia="zh-CN"/>
              </w:rPr>
              <w:t>/subscriptions/{subscriptionId}</w:t>
            </w:r>
          </w:p>
        </w:tc>
        <w:tc>
          <w:tcPr>
            <w:tcW w:w="1299" w:type="dxa"/>
          </w:tcPr>
          <w:p w14:paraId="4986BDAF" w14:textId="77777777" w:rsidR="001849A1" w:rsidRPr="00423A42" w:rsidRDefault="001849A1" w:rsidP="00D106F2">
            <w:pPr>
              <w:pStyle w:val="TAL"/>
              <w:rPr>
                <w:rFonts w:eastAsiaTheme="minorEastAsia"/>
                <w:lang w:eastAsia="zh-CN"/>
              </w:rPr>
            </w:pPr>
            <w:r w:rsidRPr="00423A42">
              <w:rPr>
                <w:rFonts w:eastAsiaTheme="minorEastAsia"/>
                <w:lang w:eastAsia="zh-CN"/>
              </w:rPr>
              <w:t>GET</w:t>
            </w:r>
          </w:p>
        </w:tc>
        <w:tc>
          <w:tcPr>
            <w:tcW w:w="2996" w:type="dxa"/>
          </w:tcPr>
          <w:p w14:paraId="5127C2DB" w14:textId="77777777" w:rsidR="001849A1" w:rsidRPr="00423A42" w:rsidRDefault="001849A1" w:rsidP="00D106F2">
            <w:pPr>
              <w:pStyle w:val="TAL"/>
              <w:rPr>
                <w:rFonts w:eastAsiaTheme="minorEastAsia"/>
                <w:lang w:eastAsia="zh-CN"/>
              </w:rPr>
            </w:pPr>
            <w:r w:rsidRPr="00423A42">
              <w:rPr>
                <w:rFonts w:eastAsiaTheme="minorEastAsia"/>
                <w:lang w:eastAsia="zh-CN"/>
              </w:rPr>
              <w:t>Read an individual subscription.</w:t>
            </w:r>
          </w:p>
        </w:tc>
      </w:tr>
      <w:tr w:rsidR="001849A1" w:rsidRPr="00423A42" w14:paraId="19216C16" w14:textId="77777777" w:rsidTr="00B946AF">
        <w:trPr>
          <w:jc w:val="center"/>
        </w:trPr>
        <w:tc>
          <w:tcPr>
            <w:tcW w:w="1368" w:type="dxa"/>
            <w:vMerge/>
          </w:tcPr>
          <w:p w14:paraId="14DF50B3" w14:textId="77777777" w:rsidR="001849A1" w:rsidRPr="00423A42" w:rsidRDefault="001849A1" w:rsidP="00D106F2">
            <w:pPr>
              <w:pStyle w:val="TAL"/>
              <w:rPr>
                <w:rFonts w:eastAsiaTheme="minorEastAsia"/>
                <w:lang w:eastAsia="zh-CN"/>
              </w:rPr>
            </w:pPr>
          </w:p>
        </w:tc>
        <w:tc>
          <w:tcPr>
            <w:tcW w:w="4347" w:type="dxa"/>
            <w:vMerge/>
          </w:tcPr>
          <w:p w14:paraId="5627AB2F" w14:textId="77777777" w:rsidR="001849A1" w:rsidRPr="00423A42" w:rsidRDefault="001849A1" w:rsidP="00D106F2">
            <w:pPr>
              <w:pStyle w:val="TAL"/>
              <w:rPr>
                <w:rFonts w:eastAsiaTheme="minorEastAsia"/>
                <w:lang w:eastAsia="zh-CN"/>
              </w:rPr>
            </w:pPr>
          </w:p>
        </w:tc>
        <w:tc>
          <w:tcPr>
            <w:tcW w:w="1299" w:type="dxa"/>
          </w:tcPr>
          <w:p w14:paraId="4ADF00D7" w14:textId="77777777" w:rsidR="001849A1" w:rsidRPr="00423A42" w:rsidRDefault="001849A1" w:rsidP="00D106F2">
            <w:pPr>
              <w:pStyle w:val="TAL"/>
              <w:rPr>
                <w:rFonts w:eastAsiaTheme="minorEastAsia"/>
                <w:lang w:eastAsia="zh-CN"/>
              </w:rPr>
            </w:pPr>
            <w:r w:rsidRPr="00423A42">
              <w:rPr>
                <w:rFonts w:eastAsiaTheme="minorEastAsia"/>
                <w:lang w:eastAsia="zh-CN"/>
              </w:rPr>
              <w:t>DELETE</w:t>
            </w:r>
          </w:p>
        </w:tc>
        <w:tc>
          <w:tcPr>
            <w:tcW w:w="2996" w:type="dxa"/>
          </w:tcPr>
          <w:p w14:paraId="68301EFB" w14:textId="77777777" w:rsidR="001849A1" w:rsidRPr="00423A42" w:rsidRDefault="001849A1" w:rsidP="00D106F2">
            <w:pPr>
              <w:pStyle w:val="TAL"/>
              <w:rPr>
                <w:rFonts w:eastAsiaTheme="minorEastAsia"/>
                <w:lang w:eastAsia="zh-CN"/>
              </w:rPr>
            </w:pPr>
            <w:r w:rsidRPr="00423A42">
              <w:rPr>
                <w:rFonts w:eastAsiaTheme="minorEastAsia"/>
                <w:lang w:eastAsia="zh-CN"/>
              </w:rPr>
              <w:t>Terminate an individual subscription.</w:t>
            </w:r>
          </w:p>
        </w:tc>
      </w:tr>
      <w:tr w:rsidR="00007652" w:rsidRPr="00423A42" w14:paraId="39EE03C1" w14:textId="77777777" w:rsidTr="00B946AF">
        <w:trPr>
          <w:jc w:val="center"/>
        </w:trPr>
        <w:tc>
          <w:tcPr>
            <w:tcW w:w="1368" w:type="dxa"/>
          </w:tcPr>
          <w:p w14:paraId="323C46DC" w14:textId="77777777" w:rsidR="00007652" w:rsidRPr="00423A42" w:rsidRDefault="00007652" w:rsidP="00D106F2">
            <w:pPr>
              <w:pStyle w:val="TAL"/>
              <w:rPr>
                <w:rFonts w:eastAsiaTheme="minorEastAsia"/>
                <w:lang w:eastAsia="zh-CN"/>
              </w:rPr>
            </w:pPr>
            <w:r w:rsidRPr="00423A42">
              <w:rPr>
                <w:rFonts w:eastAsiaTheme="minorEastAsia"/>
                <w:lang w:eastAsia="zh-CN"/>
              </w:rPr>
              <w:t>Notification</w:t>
            </w:r>
            <w:r w:rsidR="009F4E25" w:rsidRPr="00423A42">
              <w:rPr>
                <w:rFonts w:eastAsiaTheme="minorEastAsia"/>
                <w:lang w:eastAsia="zh-CN"/>
              </w:rPr>
              <w:t xml:space="preserve"> </w:t>
            </w:r>
            <w:r w:rsidRPr="00423A42">
              <w:rPr>
                <w:rFonts w:eastAsiaTheme="minorEastAsia"/>
                <w:lang w:eastAsia="zh-CN"/>
              </w:rPr>
              <w:t>endpoint</w:t>
            </w:r>
            <w:r w:rsidR="009F4E25" w:rsidRPr="00423A42">
              <w:rPr>
                <w:rFonts w:eastAsiaTheme="minorEastAsia"/>
                <w:lang w:eastAsia="zh-CN"/>
              </w:rPr>
              <w:t xml:space="preserve"> </w:t>
            </w:r>
          </w:p>
        </w:tc>
        <w:tc>
          <w:tcPr>
            <w:tcW w:w="4347" w:type="dxa"/>
          </w:tcPr>
          <w:p w14:paraId="4D77289C" w14:textId="77777777" w:rsidR="00007652" w:rsidRPr="00423A42" w:rsidRDefault="00007652" w:rsidP="00D106F2">
            <w:pPr>
              <w:pStyle w:val="TAL"/>
              <w:rPr>
                <w:rFonts w:eastAsiaTheme="minorEastAsia"/>
                <w:lang w:eastAsia="zh-CN"/>
              </w:rPr>
            </w:pPr>
            <w:r w:rsidRPr="00423A42">
              <w:rPr>
                <w:rFonts w:eastAsiaTheme="minorEastAsia"/>
                <w:lang w:eastAsia="zh-CN"/>
              </w:rPr>
              <w:t>(client</w:t>
            </w:r>
            <w:r w:rsidR="009F4E25" w:rsidRPr="00423A42">
              <w:rPr>
                <w:rFonts w:eastAsiaTheme="minorEastAsia"/>
                <w:lang w:eastAsia="zh-CN"/>
              </w:rPr>
              <w:t xml:space="preserve"> </w:t>
            </w:r>
            <w:r w:rsidRPr="00423A42">
              <w:rPr>
                <w:rFonts w:eastAsiaTheme="minorEastAsia"/>
                <w:lang w:eastAsia="zh-CN"/>
              </w:rPr>
              <w:t>provided)</w:t>
            </w:r>
            <w:r w:rsidR="009F4E25" w:rsidRPr="00423A42">
              <w:rPr>
                <w:rFonts w:eastAsiaTheme="minorEastAsia"/>
                <w:lang w:eastAsia="zh-CN"/>
              </w:rPr>
              <w:t xml:space="preserve"> </w:t>
            </w:r>
          </w:p>
        </w:tc>
        <w:tc>
          <w:tcPr>
            <w:tcW w:w="1299" w:type="dxa"/>
          </w:tcPr>
          <w:p w14:paraId="6F5DB579" w14:textId="77777777" w:rsidR="00007652" w:rsidRPr="00423A42" w:rsidRDefault="00007652" w:rsidP="00D106F2">
            <w:pPr>
              <w:pStyle w:val="TAL"/>
              <w:rPr>
                <w:rFonts w:eastAsiaTheme="minorEastAsia"/>
                <w:lang w:eastAsia="zh-CN"/>
              </w:rPr>
            </w:pPr>
            <w:r w:rsidRPr="00423A42">
              <w:rPr>
                <w:rFonts w:eastAsiaTheme="minorEastAsia"/>
                <w:lang w:eastAsia="zh-CN"/>
              </w:rPr>
              <w:t>POST</w:t>
            </w:r>
          </w:p>
        </w:tc>
        <w:tc>
          <w:tcPr>
            <w:tcW w:w="2996" w:type="dxa"/>
          </w:tcPr>
          <w:p w14:paraId="7907C3C3" w14:textId="77777777" w:rsidR="00007652" w:rsidRPr="00423A42" w:rsidRDefault="00007652" w:rsidP="00D106F2">
            <w:pPr>
              <w:pStyle w:val="TAL"/>
              <w:rPr>
                <w:rFonts w:eastAsiaTheme="minorEastAsia"/>
                <w:lang w:eastAsia="zh-CN"/>
              </w:rPr>
            </w:pPr>
            <w:r w:rsidRPr="00423A42">
              <w:rPr>
                <w:rFonts w:eastAsiaTheme="minorEastAsia"/>
                <w:lang w:eastAsia="zh-CN"/>
              </w:rPr>
              <w:t>Notify</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package</w:t>
            </w:r>
            <w:r w:rsidR="009F4E25" w:rsidRPr="00423A42">
              <w:rPr>
                <w:rFonts w:eastAsiaTheme="minorEastAsia"/>
                <w:lang w:eastAsia="zh-CN"/>
              </w:rPr>
              <w:t xml:space="preserve"> </w:t>
            </w:r>
            <w:r w:rsidRPr="00423A42">
              <w:rPr>
                <w:rFonts w:eastAsiaTheme="minorEastAsia"/>
                <w:lang w:eastAsia="zh-CN"/>
              </w:rPr>
              <w:t>on</w:t>
            </w:r>
            <w:r w:rsidR="000100CC" w:rsidRPr="00423A42">
              <w:rPr>
                <w:rFonts w:eastAsiaTheme="minorEastAsia"/>
                <w:lang w:eastAsia="zh-CN"/>
              </w:rPr>
              <w:noBreakHyphen/>
            </w:r>
            <w:r w:rsidRPr="00423A42">
              <w:rPr>
                <w:rFonts w:eastAsiaTheme="minorEastAsia"/>
                <w:lang w:eastAsia="zh-CN"/>
              </w:rPr>
              <w:t>boarding</w:t>
            </w:r>
            <w:r w:rsidR="009F4E25" w:rsidRPr="00423A42">
              <w:rPr>
                <w:rFonts w:eastAsiaTheme="minorEastAsia"/>
                <w:lang w:eastAsia="zh-CN"/>
              </w:rPr>
              <w:t xml:space="preserve"> </w:t>
            </w:r>
            <w:r w:rsidRPr="00423A42">
              <w:rPr>
                <w:rFonts w:eastAsiaTheme="minorEastAsia"/>
                <w:lang w:eastAsia="zh-CN"/>
              </w:rPr>
              <w:t>or</w:t>
            </w:r>
            <w:r w:rsidR="009F4E25" w:rsidRPr="00423A42">
              <w:rPr>
                <w:rFonts w:eastAsiaTheme="minorEastAsia"/>
                <w:lang w:eastAsia="zh-CN"/>
              </w:rPr>
              <w:t xml:space="preserve"> </w:t>
            </w:r>
            <w:r w:rsidRPr="00423A42">
              <w:rPr>
                <w:rFonts w:eastAsiaTheme="minorEastAsia"/>
                <w:lang w:eastAsia="zh-CN"/>
              </w:rPr>
              <w:t>change</w:t>
            </w:r>
            <w:r w:rsidR="00E600D6" w:rsidRPr="00423A42">
              <w:rPr>
                <w:rFonts w:eastAsiaTheme="minorEastAsia"/>
                <w:lang w:eastAsia="zh-CN"/>
              </w:rPr>
              <w:t>.</w:t>
            </w:r>
          </w:p>
        </w:tc>
      </w:tr>
    </w:tbl>
    <w:p w14:paraId="7B12DCF3" w14:textId="77777777" w:rsidR="006628BA" w:rsidRPr="00423A42" w:rsidRDefault="006628BA" w:rsidP="006628BA">
      <w:pPr>
        <w:rPr>
          <w:rFonts w:eastAsiaTheme="minorEastAsia"/>
          <w:sz w:val="22"/>
          <w:lang w:eastAsia="zh-CN"/>
        </w:rPr>
      </w:pPr>
    </w:p>
    <w:p w14:paraId="1DB34E51" w14:textId="77777777" w:rsidR="006628BA" w:rsidRPr="00423A42" w:rsidRDefault="006628BA" w:rsidP="00D106F2">
      <w:pPr>
        <w:rPr>
          <w:rFonts w:eastAsiaTheme="minorEastAsia"/>
          <w:lang w:eastAsia="zh-CN"/>
        </w:rPr>
      </w:pPr>
      <w:r w:rsidRPr="00423A42">
        <w:t xml:space="preserve">Table </w:t>
      </w:r>
      <w:r w:rsidRPr="00994C2C">
        <w:t>7.2-4</w:t>
      </w:r>
      <w:r>
        <w:t xml:space="preserve"> summarizes the resources and associated HTTP methods for MEPM</w:t>
      </w:r>
      <w:r w:rsidR="000A6126" w:rsidRPr="00423A42">
        <w:t>'</w:t>
      </w:r>
      <w:r w:rsidRPr="00423A42">
        <w:t>s application life cycle management API over Mm3 reference points.</w:t>
      </w:r>
    </w:p>
    <w:p w14:paraId="02D02C9B" w14:textId="77777777" w:rsidR="006628BA" w:rsidRPr="00423A42" w:rsidRDefault="006628BA" w:rsidP="00C26DB4">
      <w:pPr>
        <w:pStyle w:val="TH"/>
        <w:keepNext w:val="0"/>
        <w:keepLines w:val="0"/>
        <w:widowControl w:val="0"/>
      </w:pPr>
      <w:r w:rsidRPr="00423A42">
        <w:rPr>
          <w:rFonts w:eastAsiaTheme="minorEastAsia"/>
          <w:lang w:eastAsia="zh-CN"/>
        </w:rPr>
        <w:t>Table 7.2-4</w:t>
      </w:r>
      <w:r w:rsidR="00D106F2" w:rsidRPr="00423A42">
        <w:rPr>
          <w:rFonts w:eastAsiaTheme="minorEastAsia"/>
          <w:lang w:eastAsia="zh-CN"/>
        </w:rPr>
        <w:t>:</w:t>
      </w:r>
      <w:r w:rsidRPr="00423A42">
        <w:rPr>
          <w:rFonts w:eastAsiaTheme="minorEastAsia"/>
          <w:lang w:eastAsia="zh-CN"/>
        </w:rPr>
        <w:t xml:space="preserve"> Overview of </w:t>
      </w:r>
      <w:r w:rsidRPr="00423A42">
        <w:t>resources and methods of</w:t>
      </w:r>
      <w:r w:rsidR="000100CC" w:rsidRPr="00423A42">
        <w:br/>
      </w:r>
      <w:r w:rsidRPr="00423A42">
        <w:t>MEPM</w:t>
      </w:r>
      <w:r w:rsidR="000A6126" w:rsidRPr="00423A42">
        <w:t>'</w:t>
      </w:r>
      <w:r w:rsidRPr="00423A42">
        <w:t>s application life cycle management on Mm3</w:t>
      </w:r>
    </w:p>
    <w:tbl>
      <w:tblPr>
        <w:tblStyle w:val="TableGrid"/>
        <w:tblW w:w="9854" w:type="dxa"/>
        <w:jc w:val="center"/>
        <w:tblLayout w:type="fixed"/>
        <w:tblCellMar>
          <w:left w:w="28" w:type="dxa"/>
        </w:tblCellMar>
        <w:tblLook w:val="04A0" w:firstRow="1" w:lastRow="0" w:firstColumn="1" w:lastColumn="0" w:noHBand="0" w:noVBand="1"/>
      </w:tblPr>
      <w:tblGrid>
        <w:gridCol w:w="1560"/>
        <w:gridCol w:w="3651"/>
        <w:gridCol w:w="1418"/>
        <w:gridCol w:w="3225"/>
      </w:tblGrid>
      <w:tr w:rsidR="006628BA" w:rsidRPr="00423A42" w14:paraId="14204E72" w14:textId="77777777" w:rsidTr="00C26DB4">
        <w:trPr>
          <w:tblHeader/>
          <w:jc w:val="center"/>
        </w:trPr>
        <w:tc>
          <w:tcPr>
            <w:tcW w:w="1560" w:type="dxa"/>
            <w:shd w:val="clear" w:color="auto" w:fill="D9D9D9" w:themeFill="background1" w:themeFillShade="D9"/>
          </w:tcPr>
          <w:p w14:paraId="074BEC1C" w14:textId="77777777" w:rsidR="006628BA" w:rsidRPr="00423A42" w:rsidRDefault="006628BA" w:rsidP="00C26DB4">
            <w:pPr>
              <w:pStyle w:val="TAH"/>
              <w:keepNext w:val="0"/>
              <w:keepLines w:val="0"/>
              <w:widowControl w:val="0"/>
              <w:rPr>
                <w:rFonts w:eastAsiaTheme="minorEastAsia"/>
                <w:lang w:eastAsia="zh-CN"/>
              </w:rPr>
            </w:pP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name</w:t>
            </w:r>
          </w:p>
        </w:tc>
        <w:tc>
          <w:tcPr>
            <w:tcW w:w="3651" w:type="dxa"/>
            <w:shd w:val="clear" w:color="auto" w:fill="D9D9D9" w:themeFill="background1" w:themeFillShade="D9"/>
          </w:tcPr>
          <w:p w14:paraId="06ADB1B0" w14:textId="77777777" w:rsidR="006628BA" w:rsidRPr="00423A42" w:rsidRDefault="006628BA" w:rsidP="00C26DB4">
            <w:pPr>
              <w:pStyle w:val="TAH"/>
              <w:keepNext w:val="0"/>
              <w:keepLines w:val="0"/>
              <w:widowControl w:val="0"/>
            </w:pPr>
            <w:r w:rsidRPr="00423A42">
              <w:t>Resource</w:t>
            </w:r>
            <w:r w:rsidR="009F4E25" w:rsidRPr="00423A42">
              <w:t xml:space="preserve"> </w:t>
            </w:r>
            <w:r w:rsidRPr="00423A42">
              <w:t>URI</w:t>
            </w:r>
          </w:p>
        </w:tc>
        <w:tc>
          <w:tcPr>
            <w:tcW w:w="1418" w:type="dxa"/>
            <w:shd w:val="clear" w:color="auto" w:fill="D9D9D9" w:themeFill="background1" w:themeFillShade="D9"/>
          </w:tcPr>
          <w:p w14:paraId="50866A4B" w14:textId="77777777" w:rsidR="006628BA" w:rsidRPr="00423A42" w:rsidRDefault="006628BA" w:rsidP="00C26DB4">
            <w:pPr>
              <w:pStyle w:val="TAH"/>
              <w:keepNext w:val="0"/>
              <w:keepLines w:val="0"/>
              <w:widowControl w:val="0"/>
            </w:pPr>
            <w:r w:rsidRPr="00423A42">
              <w:t>HTTP</w:t>
            </w:r>
            <w:r w:rsidR="009F4E25" w:rsidRPr="00423A42">
              <w:t xml:space="preserve"> </w:t>
            </w:r>
            <w:r w:rsidRPr="00423A42">
              <w:t>Method</w:t>
            </w:r>
          </w:p>
        </w:tc>
        <w:tc>
          <w:tcPr>
            <w:tcW w:w="3225" w:type="dxa"/>
            <w:shd w:val="clear" w:color="auto" w:fill="D9D9D9" w:themeFill="background1" w:themeFillShade="D9"/>
          </w:tcPr>
          <w:p w14:paraId="4FA8A720" w14:textId="77777777" w:rsidR="006628BA" w:rsidRPr="00423A42" w:rsidRDefault="006628BA" w:rsidP="00C26DB4">
            <w:pPr>
              <w:pStyle w:val="TAH"/>
              <w:keepNext w:val="0"/>
              <w:keepLines w:val="0"/>
              <w:widowControl w:val="0"/>
            </w:pPr>
            <w:r w:rsidRPr="00423A42">
              <w:t>Description</w:t>
            </w:r>
          </w:p>
        </w:tc>
      </w:tr>
      <w:tr w:rsidR="006628BA" w:rsidRPr="00423A42" w14:paraId="7F76C8B2" w14:textId="77777777" w:rsidTr="000100CC">
        <w:trPr>
          <w:jc w:val="center"/>
        </w:trPr>
        <w:tc>
          <w:tcPr>
            <w:tcW w:w="1560" w:type="dxa"/>
            <w:vMerge w:val="restart"/>
          </w:tcPr>
          <w:p w14:paraId="366E1A65" w14:textId="77777777" w:rsidR="006628BA" w:rsidRPr="00423A42" w:rsidRDefault="002F66BD" w:rsidP="00C26DB4">
            <w:pPr>
              <w:pStyle w:val="TAL"/>
              <w:keepNext w:val="0"/>
              <w:keepLines w:val="0"/>
              <w:widowControl w:val="0"/>
              <w:rPr>
                <w:rFonts w:eastAsiaTheme="minorEastAsia"/>
                <w:lang w:eastAsia="zh-CN"/>
              </w:rPr>
            </w:pPr>
            <w:r w:rsidRPr="00423A42">
              <w:rPr>
                <w:rFonts w:eastAsiaTheme="minorEastAsia"/>
                <w:lang w:eastAsia="zh-CN"/>
              </w:rPr>
              <w:t>A</w:t>
            </w:r>
            <w:r w:rsidR="006628BA" w:rsidRPr="00423A42">
              <w:rPr>
                <w:rFonts w:eastAsiaTheme="minorEastAsia"/>
                <w:lang w:eastAsia="zh-CN"/>
              </w:rPr>
              <w:t>pplication</w:t>
            </w:r>
            <w:r w:rsidR="009F4E25" w:rsidRPr="00423A42">
              <w:rPr>
                <w:rFonts w:eastAsiaTheme="minorEastAsia"/>
                <w:lang w:eastAsia="zh-CN"/>
              </w:rPr>
              <w:t xml:space="preserve"> </w:t>
            </w:r>
            <w:r w:rsidR="006628BA" w:rsidRPr="00423A42">
              <w:rPr>
                <w:rFonts w:eastAsiaTheme="minorEastAsia"/>
                <w:lang w:eastAsia="zh-CN"/>
              </w:rPr>
              <w:t>instances</w:t>
            </w:r>
          </w:p>
        </w:tc>
        <w:tc>
          <w:tcPr>
            <w:tcW w:w="3651" w:type="dxa"/>
            <w:vMerge w:val="restart"/>
          </w:tcPr>
          <w:p w14:paraId="38F76A43"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/app_instances</w:t>
            </w:r>
          </w:p>
        </w:tc>
        <w:tc>
          <w:tcPr>
            <w:tcW w:w="1418" w:type="dxa"/>
          </w:tcPr>
          <w:p w14:paraId="06B45074"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POST</w:t>
            </w:r>
          </w:p>
        </w:tc>
        <w:tc>
          <w:tcPr>
            <w:tcW w:w="3225" w:type="dxa"/>
          </w:tcPr>
          <w:p w14:paraId="4E7F29E3"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Create</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resource</w:t>
            </w:r>
          </w:p>
        </w:tc>
      </w:tr>
      <w:tr w:rsidR="006628BA" w:rsidRPr="00423A42" w14:paraId="061B7DE4" w14:textId="77777777" w:rsidTr="000100CC">
        <w:trPr>
          <w:jc w:val="center"/>
        </w:trPr>
        <w:tc>
          <w:tcPr>
            <w:tcW w:w="1560" w:type="dxa"/>
            <w:vMerge/>
          </w:tcPr>
          <w:p w14:paraId="0AFE4FB3" w14:textId="77777777" w:rsidR="006628BA" w:rsidRPr="00423A42" w:rsidRDefault="006628BA" w:rsidP="00C26DB4">
            <w:pPr>
              <w:pStyle w:val="TAL"/>
              <w:keepNext w:val="0"/>
              <w:keepLines w:val="0"/>
              <w:widowControl w:val="0"/>
              <w:rPr>
                <w:rFonts w:eastAsiaTheme="minorEastAsia"/>
                <w:lang w:eastAsia="zh-CN"/>
              </w:rPr>
            </w:pPr>
          </w:p>
        </w:tc>
        <w:tc>
          <w:tcPr>
            <w:tcW w:w="3651" w:type="dxa"/>
            <w:vMerge/>
          </w:tcPr>
          <w:p w14:paraId="59444364" w14:textId="77777777" w:rsidR="006628BA" w:rsidRPr="00423A42" w:rsidRDefault="006628BA" w:rsidP="00C26DB4">
            <w:pPr>
              <w:pStyle w:val="TAL"/>
              <w:keepNext w:val="0"/>
              <w:keepLines w:val="0"/>
              <w:widowControl w:val="0"/>
              <w:rPr>
                <w:rFonts w:eastAsiaTheme="minorEastAsia"/>
                <w:lang w:eastAsia="zh-CN"/>
              </w:rPr>
            </w:pPr>
          </w:p>
        </w:tc>
        <w:tc>
          <w:tcPr>
            <w:tcW w:w="1418" w:type="dxa"/>
          </w:tcPr>
          <w:p w14:paraId="2ADA4A77"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GET</w:t>
            </w:r>
          </w:p>
        </w:tc>
        <w:tc>
          <w:tcPr>
            <w:tcW w:w="3225" w:type="dxa"/>
          </w:tcPr>
          <w:p w14:paraId="136789BB"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Query</w:t>
            </w:r>
            <w:r w:rsidR="009F4E25" w:rsidRPr="00423A42">
              <w:rPr>
                <w:rFonts w:eastAsiaTheme="minorEastAsia"/>
                <w:lang w:eastAsia="zh-CN"/>
              </w:rPr>
              <w:t xml:space="preserve"> </w:t>
            </w:r>
            <w:r w:rsidRPr="00423A42">
              <w:rPr>
                <w:rFonts w:eastAsiaTheme="minorEastAsia"/>
                <w:lang w:eastAsia="zh-CN"/>
              </w:rPr>
              <w:t>multiple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instances</w:t>
            </w:r>
          </w:p>
        </w:tc>
      </w:tr>
      <w:tr w:rsidR="006628BA" w:rsidRPr="00423A42" w14:paraId="4F3743DE" w14:textId="77777777" w:rsidTr="000100CC">
        <w:trPr>
          <w:jc w:val="center"/>
        </w:trPr>
        <w:tc>
          <w:tcPr>
            <w:tcW w:w="1560" w:type="dxa"/>
            <w:vMerge w:val="restart"/>
          </w:tcPr>
          <w:p w14:paraId="67B934B8"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p>
        </w:tc>
        <w:tc>
          <w:tcPr>
            <w:tcW w:w="3651" w:type="dxa"/>
            <w:vMerge w:val="restart"/>
          </w:tcPr>
          <w:p w14:paraId="47286D15"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/app_instances/{appInstanceId}</w:t>
            </w:r>
          </w:p>
        </w:tc>
        <w:tc>
          <w:tcPr>
            <w:tcW w:w="1418" w:type="dxa"/>
          </w:tcPr>
          <w:p w14:paraId="74ED8A3B"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GET</w:t>
            </w:r>
          </w:p>
        </w:tc>
        <w:tc>
          <w:tcPr>
            <w:tcW w:w="3225" w:type="dxa"/>
          </w:tcPr>
          <w:p w14:paraId="57DCDDD6"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Read</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p>
        </w:tc>
      </w:tr>
      <w:tr w:rsidR="006628BA" w:rsidRPr="00423A42" w14:paraId="01D85FF0" w14:textId="77777777" w:rsidTr="000100CC">
        <w:trPr>
          <w:jc w:val="center"/>
        </w:trPr>
        <w:tc>
          <w:tcPr>
            <w:tcW w:w="1560" w:type="dxa"/>
            <w:vMerge/>
          </w:tcPr>
          <w:p w14:paraId="16336F6C" w14:textId="77777777" w:rsidR="006628BA" w:rsidRPr="00423A42" w:rsidRDefault="006628BA" w:rsidP="00C26DB4">
            <w:pPr>
              <w:pStyle w:val="TAL"/>
              <w:keepNext w:val="0"/>
              <w:keepLines w:val="0"/>
              <w:widowControl w:val="0"/>
              <w:rPr>
                <w:rFonts w:eastAsiaTheme="minorEastAsia"/>
                <w:lang w:eastAsia="zh-CN"/>
              </w:rPr>
            </w:pPr>
          </w:p>
        </w:tc>
        <w:tc>
          <w:tcPr>
            <w:tcW w:w="3651" w:type="dxa"/>
            <w:vMerge/>
          </w:tcPr>
          <w:p w14:paraId="4E46388F" w14:textId="77777777" w:rsidR="006628BA" w:rsidRPr="00423A42" w:rsidRDefault="006628BA" w:rsidP="00C26DB4">
            <w:pPr>
              <w:pStyle w:val="TAL"/>
              <w:keepNext w:val="0"/>
              <w:keepLines w:val="0"/>
              <w:widowControl w:val="0"/>
              <w:rPr>
                <w:rFonts w:eastAsiaTheme="minorEastAsia"/>
                <w:lang w:eastAsia="zh-CN"/>
              </w:rPr>
            </w:pPr>
          </w:p>
        </w:tc>
        <w:tc>
          <w:tcPr>
            <w:tcW w:w="1418" w:type="dxa"/>
          </w:tcPr>
          <w:p w14:paraId="76F493DF"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DELETE</w:t>
            </w:r>
          </w:p>
        </w:tc>
        <w:tc>
          <w:tcPr>
            <w:tcW w:w="3225" w:type="dxa"/>
          </w:tcPr>
          <w:p w14:paraId="1FD9CE9F"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Delete</w:t>
            </w:r>
            <w:r w:rsidR="009F4E25" w:rsidRPr="00423A42">
              <w:rPr>
                <w:rFonts w:eastAsiaTheme="minorEastAsia"/>
                <w:lang w:eastAsia="zh-CN"/>
              </w:rPr>
              <w:t xml:space="preserve"> </w:t>
            </w: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p>
        </w:tc>
      </w:tr>
      <w:tr w:rsidR="006628BA" w:rsidRPr="00423A42" w14:paraId="406B778B" w14:textId="77777777" w:rsidTr="000100CC">
        <w:trPr>
          <w:jc w:val="center"/>
        </w:trPr>
        <w:tc>
          <w:tcPr>
            <w:tcW w:w="1560" w:type="dxa"/>
          </w:tcPr>
          <w:p w14:paraId="64E53A2D"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Instantiate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00DD7FC4"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task</w:t>
            </w:r>
          </w:p>
        </w:tc>
        <w:tc>
          <w:tcPr>
            <w:tcW w:w="3651" w:type="dxa"/>
          </w:tcPr>
          <w:p w14:paraId="48F5AED6"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/app_instances/{appInstanceId}/instantiate</w:t>
            </w:r>
          </w:p>
        </w:tc>
        <w:tc>
          <w:tcPr>
            <w:tcW w:w="1418" w:type="dxa"/>
          </w:tcPr>
          <w:p w14:paraId="14411419"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POST</w:t>
            </w:r>
          </w:p>
        </w:tc>
        <w:tc>
          <w:tcPr>
            <w:tcW w:w="3225" w:type="dxa"/>
          </w:tcPr>
          <w:p w14:paraId="1FACBA15"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Instantiate</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p>
        </w:tc>
      </w:tr>
      <w:tr w:rsidR="006628BA" w:rsidRPr="00423A42" w14:paraId="6B65BD5C" w14:textId="77777777" w:rsidTr="000100CC">
        <w:trPr>
          <w:jc w:val="center"/>
        </w:trPr>
        <w:tc>
          <w:tcPr>
            <w:tcW w:w="1560" w:type="dxa"/>
          </w:tcPr>
          <w:p w14:paraId="75D5E702"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Terminate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00DD7FC4"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task</w:t>
            </w:r>
          </w:p>
        </w:tc>
        <w:tc>
          <w:tcPr>
            <w:tcW w:w="3651" w:type="dxa"/>
          </w:tcPr>
          <w:p w14:paraId="2A0C3DED"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/app_instances/{appInstanceId}/terminate</w:t>
            </w:r>
          </w:p>
        </w:tc>
        <w:tc>
          <w:tcPr>
            <w:tcW w:w="1418" w:type="dxa"/>
          </w:tcPr>
          <w:p w14:paraId="32B06CDD"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POST</w:t>
            </w:r>
          </w:p>
        </w:tc>
        <w:tc>
          <w:tcPr>
            <w:tcW w:w="3225" w:type="dxa"/>
          </w:tcPr>
          <w:p w14:paraId="354D23DE"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Terminate</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instance</w:t>
            </w:r>
          </w:p>
        </w:tc>
      </w:tr>
      <w:tr w:rsidR="006628BA" w:rsidRPr="00423A42" w14:paraId="5AC03DDA" w14:textId="77777777" w:rsidTr="000100CC">
        <w:trPr>
          <w:jc w:val="center"/>
        </w:trPr>
        <w:tc>
          <w:tcPr>
            <w:tcW w:w="1560" w:type="dxa"/>
          </w:tcPr>
          <w:p w14:paraId="391E57BA"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Operate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00DD7FC4" w:rsidRPr="00423A42">
              <w:rPr>
                <w:rFonts w:eastAsiaTheme="minorEastAsia"/>
                <w:lang w:eastAsia="zh-CN"/>
              </w:rPr>
              <w:t>instance</w:t>
            </w:r>
            <w:r w:rsidR="009F4E25" w:rsidRPr="00423A42">
              <w:rPr>
                <w:rFonts w:eastAsiaTheme="minorEastAsia"/>
                <w:lang w:eastAsia="zh-CN"/>
              </w:rPr>
              <w:t xml:space="preserve"> </w:t>
            </w:r>
            <w:r w:rsidRPr="00423A42">
              <w:rPr>
                <w:rFonts w:eastAsiaTheme="minorEastAsia"/>
                <w:lang w:eastAsia="zh-CN"/>
              </w:rPr>
              <w:t>task</w:t>
            </w:r>
          </w:p>
        </w:tc>
        <w:tc>
          <w:tcPr>
            <w:tcW w:w="3651" w:type="dxa"/>
          </w:tcPr>
          <w:p w14:paraId="5C184439"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/app_instances/{appInstanceId}/operate</w:t>
            </w:r>
          </w:p>
        </w:tc>
        <w:tc>
          <w:tcPr>
            <w:tcW w:w="1418" w:type="dxa"/>
          </w:tcPr>
          <w:p w14:paraId="29FE2DC1"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POST</w:t>
            </w:r>
          </w:p>
        </w:tc>
        <w:tc>
          <w:tcPr>
            <w:tcW w:w="3225" w:type="dxa"/>
          </w:tcPr>
          <w:p w14:paraId="172DFFEF" w14:textId="77777777" w:rsidR="006628BA" w:rsidRPr="00423A42" w:rsidRDefault="00520D0D" w:rsidP="00C26DB4">
            <w:pPr>
              <w:pStyle w:val="TAL"/>
              <w:keepNext w:val="0"/>
              <w:keepLines w:val="0"/>
              <w:widowControl w:val="0"/>
              <w:rPr>
                <w:rFonts w:eastAsiaTheme="minorEastAsia"/>
                <w:lang w:eastAsia="zh-CN"/>
              </w:rPr>
            </w:pPr>
            <w:r w:rsidRPr="00423A42">
              <w:rPr>
                <w:rFonts w:eastAsiaTheme="minorEastAsia"/>
                <w:lang w:eastAsia="zh-CN"/>
              </w:rPr>
              <w:t>Start</w:t>
            </w:r>
            <w:r w:rsidR="009F4E25" w:rsidRPr="00423A42">
              <w:rPr>
                <w:rFonts w:eastAsiaTheme="minorEastAsia"/>
                <w:lang w:eastAsia="zh-CN"/>
              </w:rPr>
              <w:t xml:space="preserve"> </w:t>
            </w:r>
            <w:r w:rsidRPr="00423A42">
              <w:rPr>
                <w:rFonts w:eastAsiaTheme="minorEastAsia"/>
                <w:lang w:eastAsia="zh-CN"/>
              </w:rPr>
              <w:t>or</w:t>
            </w:r>
            <w:r w:rsidR="009F4E25" w:rsidRPr="00423A42">
              <w:rPr>
                <w:rFonts w:eastAsiaTheme="minorEastAsia"/>
                <w:lang w:eastAsia="zh-CN"/>
              </w:rPr>
              <w:t xml:space="preserve"> </w:t>
            </w:r>
            <w:r w:rsidRPr="00423A42">
              <w:rPr>
                <w:rFonts w:eastAsiaTheme="minorEastAsia"/>
                <w:lang w:eastAsia="zh-CN"/>
              </w:rPr>
              <w:t>stop</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006628BA" w:rsidRPr="00423A42">
              <w:rPr>
                <w:rFonts w:eastAsiaTheme="minorEastAsia"/>
                <w:lang w:eastAsia="zh-CN"/>
              </w:rPr>
              <w:t>application</w:t>
            </w:r>
            <w:r w:rsidR="009F4E25" w:rsidRPr="00423A42">
              <w:rPr>
                <w:rFonts w:eastAsiaTheme="minorEastAsia"/>
                <w:lang w:eastAsia="zh-CN"/>
              </w:rPr>
              <w:t xml:space="preserve"> </w:t>
            </w:r>
            <w:r w:rsidR="006628BA" w:rsidRPr="00423A42">
              <w:rPr>
                <w:rFonts w:eastAsiaTheme="minorEastAsia"/>
                <w:lang w:eastAsia="zh-CN"/>
              </w:rPr>
              <w:t>instance</w:t>
            </w:r>
          </w:p>
        </w:tc>
      </w:tr>
      <w:tr w:rsidR="006628BA" w:rsidRPr="00423A42" w14:paraId="61B26DFF" w14:textId="77777777" w:rsidTr="000100CC">
        <w:trPr>
          <w:jc w:val="center"/>
        </w:trPr>
        <w:tc>
          <w:tcPr>
            <w:tcW w:w="1560" w:type="dxa"/>
          </w:tcPr>
          <w:p w14:paraId="1C11BFB8"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Application</w:t>
            </w:r>
            <w:r w:rsidR="009F4E25" w:rsidRPr="00423A42">
              <w:rPr>
                <w:rFonts w:eastAsiaTheme="minorEastAsia"/>
                <w:lang w:eastAsia="zh-CN"/>
              </w:rPr>
              <w:t xml:space="preserve"> </w:t>
            </w:r>
            <w:r w:rsidR="00DD7FC4" w:rsidRPr="00423A42">
              <w:rPr>
                <w:rFonts w:eastAsiaTheme="minorEastAsia"/>
                <w:lang w:eastAsia="zh-CN"/>
              </w:rPr>
              <w:t>LCM</w:t>
            </w:r>
            <w:r w:rsidR="009F4E25" w:rsidRPr="00423A42">
              <w:rPr>
                <w:rFonts w:eastAsiaTheme="minorEastAsia"/>
                <w:lang w:eastAsia="zh-CN"/>
              </w:rPr>
              <w:t xml:space="preserve"> </w:t>
            </w:r>
            <w:r w:rsidRPr="00423A42">
              <w:rPr>
                <w:rFonts w:eastAsiaTheme="minorEastAsia"/>
                <w:lang w:eastAsia="zh-CN"/>
              </w:rPr>
              <w:t>operation</w:t>
            </w:r>
            <w:r w:rsidR="009F4E25" w:rsidRPr="00423A42">
              <w:rPr>
                <w:rFonts w:eastAsiaTheme="minorEastAsia"/>
                <w:lang w:eastAsia="zh-CN"/>
              </w:rPr>
              <w:t xml:space="preserve"> </w:t>
            </w:r>
            <w:r w:rsidRPr="00423A42">
              <w:rPr>
                <w:rFonts w:eastAsiaTheme="minorEastAsia"/>
                <w:lang w:eastAsia="zh-CN"/>
              </w:rPr>
              <w:t>occurrences</w:t>
            </w:r>
          </w:p>
        </w:tc>
        <w:tc>
          <w:tcPr>
            <w:tcW w:w="3651" w:type="dxa"/>
          </w:tcPr>
          <w:p w14:paraId="6FF4C26B"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/app_lcm_op_occs</w:t>
            </w:r>
          </w:p>
        </w:tc>
        <w:tc>
          <w:tcPr>
            <w:tcW w:w="1418" w:type="dxa"/>
          </w:tcPr>
          <w:p w14:paraId="1BD37524"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GET</w:t>
            </w:r>
          </w:p>
        </w:tc>
        <w:tc>
          <w:tcPr>
            <w:tcW w:w="3225" w:type="dxa"/>
          </w:tcPr>
          <w:p w14:paraId="1A4199B5"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Query</w:t>
            </w:r>
            <w:r w:rsidR="009F4E25" w:rsidRPr="00423A42">
              <w:rPr>
                <w:rFonts w:eastAsiaTheme="minorEastAsia"/>
                <w:lang w:eastAsia="zh-CN"/>
              </w:rPr>
              <w:t xml:space="preserve"> </w:t>
            </w:r>
            <w:r w:rsidRPr="00423A42">
              <w:rPr>
                <w:rFonts w:eastAsiaTheme="minorEastAsia"/>
                <w:lang w:eastAsia="zh-CN"/>
              </w:rPr>
              <w:t>multiple</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lifecycle</w:t>
            </w:r>
            <w:r w:rsidR="009F4E25" w:rsidRPr="00423A42">
              <w:rPr>
                <w:rFonts w:eastAsiaTheme="minorEastAsia"/>
                <w:lang w:eastAsia="zh-CN"/>
              </w:rPr>
              <w:t xml:space="preserve"> </w:t>
            </w:r>
            <w:r w:rsidRPr="00423A42">
              <w:rPr>
                <w:rFonts w:eastAsiaTheme="minorEastAsia"/>
                <w:lang w:eastAsia="zh-CN"/>
              </w:rPr>
              <w:t>operation</w:t>
            </w:r>
            <w:r w:rsidR="009F4E25" w:rsidRPr="00423A42">
              <w:rPr>
                <w:rFonts w:eastAsiaTheme="minorEastAsia"/>
                <w:lang w:eastAsia="zh-CN"/>
              </w:rPr>
              <w:t xml:space="preserve"> </w:t>
            </w:r>
            <w:r w:rsidRPr="00423A42">
              <w:rPr>
                <w:rFonts w:eastAsiaTheme="minorEastAsia"/>
                <w:lang w:eastAsia="zh-CN"/>
              </w:rPr>
              <w:t>occurrences</w:t>
            </w:r>
          </w:p>
        </w:tc>
      </w:tr>
      <w:tr w:rsidR="006628BA" w:rsidRPr="00423A42" w14:paraId="6DEDE76B" w14:textId="77777777" w:rsidTr="000100CC">
        <w:trPr>
          <w:jc w:val="center"/>
        </w:trPr>
        <w:tc>
          <w:tcPr>
            <w:tcW w:w="1560" w:type="dxa"/>
          </w:tcPr>
          <w:p w14:paraId="1532C726"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Indivi</w:t>
            </w:r>
            <w:r w:rsidR="006D5EE5" w:rsidRPr="00423A42">
              <w:rPr>
                <w:rFonts w:eastAsiaTheme="minorEastAsia"/>
                <w:lang w:eastAsia="zh-CN"/>
              </w:rPr>
              <w:t>d</w:t>
            </w:r>
            <w:r w:rsidRPr="00423A42">
              <w:rPr>
                <w:rFonts w:eastAsiaTheme="minorEastAsia"/>
                <w:lang w:eastAsia="zh-CN"/>
              </w:rPr>
              <w:t>ual</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00DD7FC4" w:rsidRPr="00423A42">
              <w:rPr>
                <w:rFonts w:eastAsiaTheme="minorEastAsia"/>
                <w:lang w:eastAsia="zh-CN"/>
              </w:rPr>
              <w:t>LCM</w:t>
            </w:r>
            <w:r w:rsidR="009F4E25" w:rsidRPr="00423A42">
              <w:rPr>
                <w:rFonts w:eastAsiaTheme="minorEastAsia"/>
                <w:lang w:eastAsia="zh-CN"/>
              </w:rPr>
              <w:t xml:space="preserve"> </w:t>
            </w:r>
            <w:r w:rsidRPr="00423A42">
              <w:rPr>
                <w:rFonts w:eastAsiaTheme="minorEastAsia"/>
                <w:lang w:eastAsia="zh-CN"/>
              </w:rPr>
              <w:t>operation</w:t>
            </w:r>
            <w:r w:rsidR="009F4E25" w:rsidRPr="00423A42">
              <w:rPr>
                <w:rFonts w:eastAsiaTheme="minorEastAsia"/>
                <w:lang w:eastAsia="zh-CN"/>
              </w:rPr>
              <w:t xml:space="preserve"> </w:t>
            </w:r>
            <w:r w:rsidRPr="00423A42">
              <w:rPr>
                <w:rFonts w:eastAsiaTheme="minorEastAsia"/>
                <w:lang w:eastAsia="zh-CN"/>
              </w:rPr>
              <w:t>occurrence</w:t>
            </w:r>
          </w:p>
        </w:tc>
        <w:tc>
          <w:tcPr>
            <w:tcW w:w="3651" w:type="dxa"/>
          </w:tcPr>
          <w:p w14:paraId="580ECBC7"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/app_lcm_op_occs/{appLcmOpOccId}</w:t>
            </w:r>
          </w:p>
        </w:tc>
        <w:tc>
          <w:tcPr>
            <w:tcW w:w="1418" w:type="dxa"/>
          </w:tcPr>
          <w:p w14:paraId="4AAC7C5D"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GET</w:t>
            </w:r>
          </w:p>
        </w:tc>
        <w:tc>
          <w:tcPr>
            <w:tcW w:w="3225" w:type="dxa"/>
          </w:tcPr>
          <w:p w14:paraId="562BEB47" w14:textId="77777777" w:rsidR="006628BA" w:rsidRPr="00423A42" w:rsidRDefault="006628BA" w:rsidP="00C26DB4">
            <w:pPr>
              <w:pStyle w:val="TAL"/>
              <w:keepNext w:val="0"/>
              <w:keepLines w:val="0"/>
              <w:widowControl w:val="0"/>
              <w:rPr>
                <w:rFonts w:eastAsiaTheme="minorEastAsia"/>
                <w:lang w:eastAsia="zh-CN"/>
              </w:rPr>
            </w:pPr>
            <w:r w:rsidRPr="00423A42">
              <w:rPr>
                <w:rFonts w:eastAsiaTheme="minorEastAsia"/>
                <w:lang w:eastAsia="zh-CN"/>
              </w:rPr>
              <w:t>Read</w:t>
            </w:r>
            <w:r w:rsidR="009F4E25" w:rsidRPr="00423A42">
              <w:rPr>
                <w:rFonts w:eastAsiaTheme="minorEastAsia"/>
                <w:lang w:eastAsia="zh-CN"/>
              </w:rPr>
              <w:t xml:space="preserve"> </w:t>
            </w:r>
            <w:r w:rsidRPr="00423A42">
              <w:rPr>
                <w:rFonts w:eastAsiaTheme="minorEastAsia"/>
                <w:lang w:eastAsia="zh-CN"/>
              </w:rPr>
              <w:t>an</w:t>
            </w:r>
            <w:r w:rsidR="009F4E25" w:rsidRPr="00423A42">
              <w:rPr>
                <w:rFonts w:eastAsiaTheme="minorEastAsia"/>
                <w:lang w:eastAsia="zh-CN"/>
              </w:rPr>
              <w:t xml:space="preserve"> </w:t>
            </w: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lang w:eastAsia="zh-CN"/>
              </w:rPr>
              <w:t>lifecycle</w:t>
            </w:r>
            <w:r w:rsidR="009F4E25" w:rsidRPr="00423A42">
              <w:rPr>
                <w:rFonts w:eastAsiaTheme="minorEastAsia"/>
                <w:lang w:eastAsia="zh-CN"/>
              </w:rPr>
              <w:t xml:space="preserve"> </w:t>
            </w:r>
            <w:r w:rsidRPr="00423A42">
              <w:rPr>
                <w:rFonts w:eastAsiaTheme="minorEastAsia"/>
                <w:lang w:eastAsia="zh-CN"/>
              </w:rPr>
              <w:t>management</w:t>
            </w:r>
            <w:r w:rsidR="009F4E25" w:rsidRPr="00423A42">
              <w:rPr>
                <w:rFonts w:eastAsiaTheme="minorEastAsia"/>
                <w:lang w:eastAsia="zh-CN"/>
              </w:rPr>
              <w:t xml:space="preserve"> </w:t>
            </w:r>
            <w:r w:rsidRPr="00423A42">
              <w:rPr>
                <w:rFonts w:eastAsiaTheme="minorEastAsia"/>
                <w:lang w:eastAsia="zh-CN"/>
              </w:rPr>
              <w:t>operation</w:t>
            </w:r>
            <w:r w:rsidR="009F4E25" w:rsidRPr="00423A42">
              <w:rPr>
                <w:rFonts w:eastAsiaTheme="minorEastAsia"/>
                <w:lang w:eastAsia="zh-CN"/>
              </w:rPr>
              <w:t xml:space="preserve"> </w:t>
            </w:r>
            <w:r w:rsidRPr="00423A42">
              <w:rPr>
                <w:rFonts w:eastAsiaTheme="minorEastAsia"/>
                <w:lang w:eastAsia="zh-CN"/>
              </w:rPr>
              <w:t>occurrence</w:t>
            </w:r>
          </w:p>
        </w:tc>
      </w:tr>
      <w:tr w:rsidR="00D228FB" w:rsidRPr="00423A42" w14:paraId="28D271EA" w14:textId="77777777" w:rsidTr="000100CC">
        <w:trPr>
          <w:jc w:val="center"/>
        </w:trPr>
        <w:tc>
          <w:tcPr>
            <w:tcW w:w="1560" w:type="dxa"/>
          </w:tcPr>
          <w:p w14:paraId="5AD3F1E6"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Application LCM operation cancel</w:t>
            </w:r>
          </w:p>
        </w:tc>
        <w:tc>
          <w:tcPr>
            <w:tcW w:w="3651" w:type="dxa"/>
          </w:tcPr>
          <w:p w14:paraId="0FF3F27A"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/app_lcm_op_occs/{appLcmOpOccId}/cancel</w:t>
            </w:r>
          </w:p>
        </w:tc>
        <w:tc>
          <w:tcPr>
            <w:tcW w:w="1418" w:type="dxa"/>
          </w:tcPr>
          <w:p w14:paraId="1CA9F7B5"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POST</w:t>
            </w:r>
          </w:p>
        </w:tc>
        <w:tc>
          <w:tcPr>
            <w:tcW w:w="3225" w:type="dxa"/>
          </w:tcPr>
          <w:p w14:paraId="3F9095DF"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Cancel an ongoing individual application LCM operation</w:t>
            </w:r>
          </w:p>
        </w:tc>
      </w:tr>
      <w:tr w:rsidR="00D228FB" w:rsidRPr="00423A42" w14:paraId="476C6BC3" w14:textId="77777777" w:rsidTr="000100CC">
        <w:trPr>
          <w:jc w:val="center"/>
        </w:trPr>
        <w:tc>
          <w:tcPr>
            <w:tcW w:w="1560" w:type="dxa"/>
          </w:tcPr>
          <w:p w14:paraId="2C68F90C"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Application LCM operation fail</w:t>
            </w:r>
          </w:p>
        </w:tc>
        <w:tc>
          <w:tcPr>
            <w:tcW w:w="3651" w:type="dxa"/>
          </w:tcPr>
          <w:p w14:paraId="52270F6F"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/app_lcm_op_occs/{appLcmOpOccId}/fail</w:t>
            </w:r>
          </w:p>
        </w:tc>
        <w:tc>
          <w:tcPr>
            <w:tcW w:w="1418" w:type="dxa"/>
          </w:tcPr>
          <w:p w14:paraId="3F87F981"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POST</w:t>
            </w:r>
          </w:p>
        </w:tc>
        <w:tc>
          <w:tcPr>
            <w:tcW w:w="3225" w:type="dxa"/>
          </w:tcPr>
          <w:p w14:paraId="5E7B9E15"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Finally fail an ongoing individual application LCM operation</w:t>
            </w:r>
          </w:p>
        </w:tc>
      </w:tr>
      <w:tr w:rsidR="00D228FB" w:rsidRPr="00423A42" w14:paraId="4857F93D" w14:textId="77777777" w:rsidTr="000100CC">
        <w:trPr>
          <w:jc w:val="center"/>
        </w:trPr>
        <w:tc>
          <w:tcPr>
            <w:tcW w:w="1560" w:type="dxa"/>
          </w:tcPr>
          <w:p w14:paraId="256EF367"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Application LCM operation retry</w:t>
            </w:r>
          </w:p>
        </w:tc>
        <w:tc>
          <w:tcPr>
            <w:tcW w:w="3651" w:type="dxa"/>
          </w:tcPr>
          <w:p w14:paraId="2C7C8EE9"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/app_lcm_op_occs/{appLcmOpOccId}/retry</w:t>
            </w:r>
          </w:p>
        </w:tc>
        <w:tc>
          <w:tcPr>
            <w:tcW w:w="1418" w:type="dxa"/>
          </w:tcPr>
          <w:p w14:paraId="418347FA"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POST</w:t>
            </w:r>
          </w:p>
        </w:tc>
        <w:tc>
          <w:tcPr>
            <w:tcW w:w="3225" w:type="dxa"/>
          </w:tcPr>
          <w:p w14:paraId="646D18A9" w14:textId="77777777" w:rsidR="00D228FB" w:rsidRPr="00423A42" w:rsidRDefault="00D228FB" w:rsidP="00C26DB4">
            <w:pPr>
              <w:pStyle w:val="TAL"/>
              <w:keepNext w:val="0"/>
              <w:keepLines w:val="0"/>
              <w:widowControl w:val="0"/>
              <w:rPr>
                <w:rFonts w:eastAsiaTheme="minorEastAsia"/>
                <w:lang w:eastAsia="zh-CN"/>
              </w:rPr>
            </w:pPr>
            <w:r w:rsidRPr="00423A42">
              <w:rPr>
                <w:rFonts w:eastAsia="SimSun"/>
                <w:lang w:eastAsia="zh-CN"/>
              </w:rPr>
              <w:t>Retry an ongoing individual application LCM operation</w:t>
            </w:r>
          </w:p>
        </w:tc>
      </w:tr>
      <w:tr w:rsidR="00D228FB" w:rsidRPr="00423A42" w14:paraId="70830592" w14:textId="77777777" w:rsidTr="000100CC">
        <w:trPr>
          <w:jc w:val="center"/>
        </w:trPr>
        <w:tc>
          <w:tcPr>
            <w:tcW w:w="1560" w:type="dxa"/>
            <w:vMerge w:val="restart"/>
          </w:tcPr>
          <w:p w14:paraId="72017DF0"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Subscriptions</w:t>
            </w:r>
          </w:p>
        </w:tc>
        <w:tc>
          <w:tcPr>
            <w:tcW w:w="3651" w:type="dxa"/>
            <w:vMerge w:val="restart"/>
          </w:tcPr>
          <w:p w14:paraId="3E4945CA"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/subscriptions</w:t>
            </w:r>
          </w:p>
        </w:tc>
        <w:tc>
          <w:tcPr>
            <w:tcW w:w="1418" w:type="dxa"/>
          </w:tcPr>
          <w:p w14:paraId="1C073BEA"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POST</w:t>
            </w:r>
          </w:p>
        </w:tc>
        <w:tc>
          <w:tcPr>
            <w:tcW w:w="3225" w:type="dxa"/>
          </w:tcPr>
          <w:p w14:paraId="5C923834"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Subscribe to notifications related to application instance</w:t>
            </w:r>
            <w:r w:rsidR="000A6126" w:rsidRPr="00423A42">
              <w:rPr>
                <w:rFonts w:eastAsiaTheme="minorEastAsia"/>
                <w:lang w:eastAsia="zh-CN"/>
              </w:rPr>
              <w:t>'</w:t>
            </w:r>
            <w:r w:rsidRPr="00423A42">
              <w:rPr>
                <w:rFonts w:eastAsiaTheme="minorEastAsia"/>
                <w:lang w:eastAsia="zh-CN"/>
              </w:rPr>
              <w:t>s lifecycle change</w:t>
            </w:r>
          </w:p>
        </w:tc>
      </w:tr>
      <w:tr w:rsidR="00D228FB" w:rsidRPr="00423A42" w14:paraId="47BF62EC" w14:textId="77777777" w:rsidTr="000100CC">
        <w:trPr>
          <w:jc w:val="center"/>
        </w:trPr>
        <w:tc>
          <w:tcPr>
            <w:tcW w:w="1560" w:type="dxa"/>
            <w:vMerge/>
          </w:tcPr>
          <w:p w14:paraId="6D799458" w14:textId="77777777" w:rsidR="00D228FB" w:rsidRPr="00423A42" w:rsidRDefault="00D228FB" w:rsidP="00C26DB4">
            <w:pPr>
              <w:pStyle w:val="TAL"/>
              <w:keepNext w:val="0"/>
              <w:keepLines w:val="0"/>
              <w:widowControl w:val="0"/>
              <w:rPr>
                <w:rFonts w:eastAsiaTheme="minorEastAsia"/>
                <w:lang w:eastAsia="zh-CN"/>
              </w:rPr>
            </w:pPr>
          </w:p>
        </w:tc>
        <w:tc>
          <w:tcPr>
            <w:tcW w:w="3651" w:type="dxa"/>
            <w:vMerge/>
          </w:tcPr>
          <w:p w14:paraId="6C3CD9CB" w14:textId="77777777" w:rsidR="00D228FB" w:rsidRPr="00423A42" w:rsidRDefault="00D228FB" w:rsidP="00C26DB4">
            <w:pPr>
              <w:pStyle w:val="TAL"/>
              <w:keepNext w:val="0"/>
              <w:keepLines w:val="0"/>
              <w:widowControl w:val="0"/>
              <w:rPr>
                <w:rFonts w:eastAsiaTheme="minorEastAsia"/>
                <w:lang w:eastAsia="zh-CN"/>
              </w:rPr>
            </w:pPr>
          </w:p>
        </w:tc>
        <w:tc>
          <w:tcPr>
            <w:tcW w:w="1418" w:type="dxa"/>
          </w:tcPr>
          <w:p w14:paraId="757C3B40"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GET</w:t>
            </w:r>
          </w:p>
        </w:tc>
        <w:tc>
          <w:tcPr>
            <w:tcW w:w="3225" w:type="dxa"/>
          </w:tcPr>
          <w:p w14:paraId="39FA05DB"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Query multiple subscriptions</w:t>
            </w:r>
          </w:p>
        </w:tc>
      </w:tr>
      <w:tr w:rsidR="00D228FB" w:rsidRPr="00423A42" w14:paraId="34802B3F" w14:textId="77777777" w:rsidTr="000100CC">
        <w:trPr>
          <w:jc w:val="center"/>
        </w:trPr>
        <w:tc>
          <w:tcPr>
            <w:tcW w:w="1560" w:type="dxa"/>
            <w:vMerge w:val="restart"/>
          </w:tcPr>
          <w:p w14:paraId="1442D2B3"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Individual subscription</w:t>
            </w:r>
          </w:p>
        </w:tc>
        <w:tc>
          <w:tcPr>
            <w:tcW w:w="3651" w:type="dxa"/>
            <w:vMerge w:val="restart"/>
          </w:tcPr>
          <w:p w14:paraId="6299E422"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/subscriptions/{subscriptionId}</w:t>
            </w:r>
          </w:p>
        </w:tc>
        <w:tc>
          <w:tcPr>
            <w:tcW w:w="1418" w:type="dxa"/>
          </w:tcPr>
          <w:p w14:paraId="44D1D4A7"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GET</w:t>
            </w:r>
          </w:p>
        </w:tc>
        <w:tc>
          <w:tcPr>
            <w:tcW w:w="3225" w:type="dxa"/>
          </w:tcPr>
          <w:p w14:paraId="40D7DE83"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Query an individual subscription</w:t>
            </w:r>
          </w:p>
        </w:tc>
      </w:tr>
      <w:tr w:rsidR="00D228FB" w:rsidRPr="00423A42" w14:paraId="439FEC96" w14:textId="77777777" w:rsidTr="000100CC">
        <w:trPr>
          <w:jc w:val="center"/>
        </w:trPr>
        <w:tc>
          <w:tcPr>
            <w:tcW w:w="1560" w:type="dxa"/>
            <w:vMerge/>
          </w:tcPr>
          <w:p w14:paraId="3407D9B1" w14:textId="77777777" w:rsidR="00D228FB" w:rsidRPr="00423A42" w:rsidRDefault="00D228FB" w:rsidP="00C26DB4">
            <w:pPr>
              <w:pStyle w:val="TAL"/>
              <w:keepNext w:val="0"/>
              <w:keepLines w:val="0"/>
              <w:widowControl w:val="0"/>
              <w:rPr>
                <w:rFonts w:eastAsiaTheme="minorEastAsia"/>
                <w:lang w:eastAsia="zh-CN"/>
              </w:rPr>
            </w:pPr>
          </w:p>
        </w:tc>
        <w:tc>
          <w:tcPr>
            <w:tcW w:w="3651" w:type="dxa"/>
            <w:vMerge/>
          </w:tcPr>
          <w:p w14:paraId="2C3731EB" w14:textId="77777777" w:rsidR="00D228FB" w:rsidRPr="00423A42" w:rsidRDefault="00D228FB" w:rsidP="00C26DB4">
            <w:pPr>
              <w:pStyle w:val="TAL"/>
              <w:keepNext w:val="0"/>
              <w:keepLines w:val="0"/>
              <w:widowControl w:val="0"/>
              <w:rPr>
                <w:rFonts w:eastAsiaTheme="minorEastAsia"/>
                <w:lang w:eastAsia="zh-CN"/>
              </w:rPr>
            </w:pPr>
          </w:p>
        </w:tc>
        <w:tc>
          <w:tcPr>
            <w:tcW w:w="1418" w:type="dxa"/>
          </w:tcPr>
          <w:p w14:paraId="5C82DD4F"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DELETE</w:t>
            </w:r>
          </w:p>
        </w:tc>
        <w:tc>
          <w:tcPr>
            <w:tcW w:w="3225" w:type="dxa"/>
          </w:tcPr>
          <w:p w14:paraId="237110D8"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Terminate an individual subscription</w:t>
            </w:r>
          </w:p>
        </w:tc>
      </w:tr>
      <w:tr w:rsidR="00D228FB" w:rsidRPr="00423A42" w14:paraId="0F88B694" w14:textId="77777777" w:rsidTr="000100CC">
        <w:trPr>
          <w:jc w:val="center"/>
        </w:trPr>
        <w:tc>
          <w:tcPr>
            <w:tcW w:w="1560" w:type="dxa"/>
          </w:tcPr>
          <w:p w14:paraId="69440038"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Notification endpoint</w:t>
            </w:r>
          </w:p>
        </w:tc>
        <w:tc>
          <w:tcPr>
            <w:tcW w:w="3651" w:type="dxa"/>
          </w:tcPr>
          <w:p w14:paraId="70C95A5A"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(client provided)</w:t>
            </w:r>
          </w:p>
        </w:tc>
        <w:tc>
          <w:tcPr>
            <w:tcW w:w="1418" w:type="dxa"/>
          </w:tcPr>
          <w:p w14:paraId="779C321E" w14:textId="77777777" w:rsidR="00D228FB" w:rsidRPr="00423A42" w:rsidRDefault="00D228FB" w:rsidP="00C26DB4">
            <w:pPr>
              <w:pStyle w:val="TAL"/>
              <w:keepNext w:val="0"/>
              <w:keepLines w:val="0"/>
              <w:widowControl w:val="0"/>
              <w:rPr>
                <w:rFonts w:eastAsiaTheme="minorEastAsia"/>
                <w:lang w:eastAsia="zh-CN"/>
              </w:rPr>
            </w:pPr>
            <w:r w:rsidRPr="00423A42">
              <w:rPr>
                <w:rFonts w:eastAsiaTheme="minorEastAsia"/>
                <w:lang w:eastAsia="zh-CN"/>
              </w:rPr>
              <w:t>POST</w:t>
            </w:r>
          </w:p>
        </w:tc>
        <w:tc>
          <w:tcPr>
            <w:tcW w:w="3225" w:type="dxa"/>
          </w:tcPr>
          <w:p w14:paraId="3E3B99D1" w14:textId="77777777" w:rsidR="00D228FB" w:rsidRPr="00423A42" w:rsidRDefault="00D228FB" w:rsidP="00C26DB4">
            <w:pPr>
              <w:pStyle w:val="TAL"/>
              <w:keepNext w:val="0"/>
              <w:keepLines w:val="0"/>
              <w:widowControl w:val="0"/>
              <w:rPr>
                <w:rFonts w:eastAsiaTheme="minorEastAsia"/>
                <w:lang w:eastAsia="zh-CN"/>
              </w:rPr>
            </w:pPr>
            <w:r w:rsidRPr="00423A42">
              <w:t>Notify about application instance</w:t>
            </w:r>
            <w:r w:rsidR="000A6126" w:rsidRPr="00423A42">
              <w:t>'</w:t>
            </w:r>
            <w:r w:rsidRPr="00423A42">
              <w:t>s lifecycle change</w:t>
            </w:r>
          </w:p>
        </w:tc>
      </w:tr>
    </w:tbl>
    <w:p w14:paraId="0AD10278" w14:textId="77777777" w:rsidR="001003E5" w:rsidRPr="00423A42" w:rsidRDefault="001003E5" w:rsidP="005A2F28"/>
    <w:p w14:paraId="0F5859A3" w14:textId="77777777" w:rsidR="001003E5" w:rsidRPr="00423A42" w:rsidRDefault="001003E5" w:rsidP="000100CC">
      <w:pPr>
        <w:rPr>
          <w:rFonts w:eastAsiaTheme="minorEastAsia"/>
          <w:lang w:eastAsia="zh-CN"/>
        </w:rPr>
      </w:pPr>
      <w:r w:rsidRPr="00423A42">
        <w:t xml:space="preserve">Table </w:t>
      </w:r>
      <w:r w:rsidRPr="00994C2C">
        <w:t>7.2-5</w:t>
      </w:r>
      <w:r>
        <w:t xml:space="preserve"> summarizes the resources and associated HTTP methods for </w:t>
      </w:r>
      <w:r w:rsidR="007311DE" w:rsidRPr="00423A42">
        <w:t>MEO</w:t>
      </w:r>
      <w:r w:rsidR="000A6126" w:rsidRPr="00423A42">
        <w:t>'</w:t>
      </w:r>
      <w:r w:rsidR="007311DE" w:rsidRPr="00423A42">
        <w:t xml:space="preserve">s </w:t>
      </w:r>
      <w:r w:rsidRPr="00423A42">
        <w:t>application life cycle management API over Mm3 reference points.</w:t>
      </w:r>
    </w:p>
    <w:p w14:paraId="4B7383DA" w14:textId="77777777" w:rsidR="001003E5" w:rsidRPr="00423A42" w:rsidRDefault="001003E5" w:rsidP="000100CC">
      <w:pPr>
        <w:pStyle w:val="TH"/>
      </w:pPr>
      <w:r w:rsidRPr="00423A42">
        <w:rPr>
          <w:rFonts w:eastAsiaTheme="minorEastAsia"/>
          <w:lang w:eastAsia="zh-CN"/>
        </w:rPr>
        <w:t>Table 7.2-5</w:t>
      </w:r>
      <w:r w:rsidR="000100CC" w:rsidRPr="00423A42">
        <w:rPr>
          <w:rFonts w:eastAsiaTheme="minorEastAsia"/>
          <w:lang w:eastAsia="zh-CN"/>
        </w:rPr>
        <w:t>:</w:t>
      </w:r>
      <w:r w:rsidRPr="00423A42">
        <w:rPr>
          <w:rFonts w:eastAsiaTheme="minorEastAsia"/>
          <w:lang w:eastAsia="zh-CN"/>
        </w:rPr>
        <w:t xml:space="preserve"> Overview of </w:t>
      </w:r>
      <w:r w:rsidRPr="00423A42">
        <w:t>resources and methods of MEO</w:t>
      </w:r>
      <w:r w:rsidR="000A6126" w:rsidRPr="00423A42">
        <w:t>'</w:t>
      </w:r>
      <w:r w:rsidRPr="00423A42">
        <w:t>s application</w:t>
      </w:r>
      <w:r w:rsidR="00363EB9" w:rsidRPr="00423A42">
        <w:br/>
      </w:r>
      <w:r w:rsidRPr="00423A42">
        <w:t>life cycle management on Mm3</w:t>
      </w:r>
    </w:p>
    <w:tbl>
      <w:tblPr>
        <w:tblStyle w:val="TableGrid"/>
        <w:tblW w:w="9469" w:type="dxa"/>
        <w:jc w:val="center"/>
        <w:tblLayout w:type="fixed"/>
        <w:tblCellMar>
          <w:left w:w="28" w:type="dxa"/>
        </w:tblCellMar>
        <w:tblLook w:val="04A0" w:firstRow="1" w:lastRow="0" w:firstColumn="1" w:lastColumn="0" w:noHBand="0" w:noVBand="1"/>
      </w:tblPr>
      <w:tblGrid>
        <w:gridCol w:w="1606"/>
        <w:gridCol w:w="1531"/>
        <w:gridCol w:w="1381"/>
        <w:gridCol w:w="4951"/>
      </w:tblGrid>
      <w:tr w:rsidR="001003E5" w:rsidRPr="00423A42" w14:paraId="647E2B0E" w14:textId="77777777" w:rsidTr="000100CC">
        <w:trPr>
          <w:jc w:val="center"/>
        </w:trPr>
        <w:tc>
          <w:tcPr>
            <w:tcW w:w="1606" w:type="dxa"/>
            <w:shd w:val="clear" w:color="auto" w:fill="D9D9D9" w:themeFill="background1" w:themeFillShade="D9"/>
          </w:tcPr>
          <w:p w14:paraId="29962088" w14:textId="77777777" w:rsidR="001003E5" w:rsidRPr="00423A42" w:rsidRDefault="001003E5" w:rsidP="000100CC">
            <w:pPr>
              <w:pStyle w:val="TAH"/>
              <w:rPr>
                <w:rFonts w:eastAsiaTheme="minorEastAsia"/>
                <w:lang w:eastAsia="zh-CN"/>
              </w:rPr>
            </w:pP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name</w:t>
            </w:r>
          </w:p>
        </w:tc>
        <w:tc>
          <w:tcPr>
            <w:tcW w:w="1531" w:type="dxa"/>
            <w:shd w:val="clear" w:color="auto" w:fill="D9D9D9" w:themeFill="background1" w:themeFillShade="D9"/>
          </w:tcPr>
          <w:p w14:paraId="7F6ACF2E" w14:textId="77777777" w:rsidR="001003E5" w:rsidRPr="00423A42" w:rsidRDefault="001003E5" w:rsidP="000100CC">
            <w:pPr>
              <w:pStyle w:val="TAH"/>
              <w:rPr>
                <w:rFonts w:eastAsiaTheme="minorEastAsia"/>
                <w:lang w:eastAsia="zh-CN"/>
              </w:rPr>
            </w:pP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URI</w:t>
            </w:r>
          </w:p>
        </w:tc>
        <w:tc>
          <w:tcPr>
            <w:tcW w:w="1381" w:type="dxa"/>
            <w:shd w:val="clear" w:color="auto" w:fill="D9D9D9" w:themeFill="background1" w:themeFillShade="D9"/>
          </w:tcPr>
          <w:p w14:paraId="3F9B0661" w14:textId="77777777" w:rsidR="001003E5" w:rsidRPr="00423A42" w:rsidRDefault="001003E5" w:rsidP="000100CC">
            <w:pPr>
              <w:pStyle w:val="TAH"/>
              <w:rPr>
                <w:rFonts w:eastAsiaTheme="minorEastAsia"/>
                <w:lang w:eastAsia="zh-CN"/>
              </w:rPr>
            </w:pPr>
            <w:r w:rsidRPr="00423A42">
              <w:rPr>
                <w:rFonts w:eastAsiaTheme="minorEastAsia"/>
                <w:lang w:eastAsia="zh-CN"/>
              </w:rPr>
              <w:t>HTTP</w:t>
            </w:r>
            <w:r w:rsidR="009F4E25" w:rsidRPr="00423A42">
              <w:rPr>
                <w:rFonts w:eastAsiaTheme="minorEastAsia"/>
                <w:lang w:eastAsia="zh-CN"/>
              </w:rPr>
              <w:t xml:space="preserve"> </w:t>
            </w:r>
            <w:r w:rsidRPr="00423A42">
              <w:rPr>
                <w:rFonts w:eastAsiaTheme="minorEastAsia"/>
                <w:lang w:eastAsia="zh-CN"/>
              </w:rPr>
              <w:t>Method</w:t>
            </w:r>
          </w:p>
        </w:tc>
        <w:tc>
          <w:tcPr>
            <w:tcW w:w="4951" w:type="dxa"/>
            <w:shd w:val="clear" w:color="auto" w:fill="D9D9D9" w:themeFill="background1" w:themeFillShade="D9"/>
          </w:tcPr>
          <w:p w14:paraId="39509C04" w14:textId="77777777" w:rsidR="001003E5" w:rsidRPr="00423A42" w:rsidRDefault="001003E5" w:rsidP="000100CC">
            <w:pPr>
              <w:pStyle w:val="TAH"/>
              <w:rPr>
                <w:rFonts w:eastAsiaTheme="minorEastAsia"/>
                <w:lang w:eastAsia="zh-CN"/>
              </w:rPr>
            </w:pPr>
            <w:r w:rsidRPr="00423A42">
              <w:rPr>
                <w:rFonts w:eastAsiaTheme="minorEastAsia"/>
                <w:lang w:eastAsia="zh-CN"/>
              </w:rPr>
              <w:t>Description</w:t>
            </w:r>
          </w:p>
        </w:tc>
      </w:tr>
      <w:tr w:rsidR="001003E5" w:rsidRPr="00423A42" w14:paraId="3BCB09C0" w14:textId="77777777" w:rsidTr="000100CC">
        <w:trPr>
          <w:jc w:val="center"/>
        </w:trPr>
        <w:tc>
          <w:tcPr>
            <w:tcW w:w="1606" w:type="dxa"/>
          </w:tcPr>
          <w:p w14:paraId="57469D9D" w14:textId="77777777" w:rsidR="001003E5" w:rsidRPr="00423A42" w:rsidRDefault="001003E5" w:rsidP="00322DAD">
            <w:pPr>
              <w:pStyle w:val="TAL"/>
              <w:rPr>
                <w:rFonts w:eastAsiaTheme="minorEastAsia"/>
                <w:lang w:eastAsia="zh-CN"/>
              </w:rPr>
            </w:pPr>
            <w:r w:rsidRPr="00423A42">
              <w:rPr>
                <w:rFonts w:eastAsiaTheme="minorEastAsia"/>
                <w:lang w:eastAsia="zh-CN"/>
              </w:rPr>
              <w:t>Grants</w:t>
            </w:r>
          </w:p>
        </w:tc>
        <w:tc>
          <w:tcPr>
            <w:tcW w:w="1531" w:type="dxa"/>
          </w:tcPr>
          <w:p w14:paraId="4B196E98" w14:textId="77777777" w:rsidR="001003E5" w:rsidRPr="00423A42" w:rsidRDefault="001003E5" w:rsidP="00322DAD">
            <w:pPr>
              <w:pStyle w:val="TAL"/>
              <w:rPr>
                <w:rFonts w:eastAsiaTheme="minorEastAsia"/>
                <w:lang w:eastAsia="zh-CN"/>
              </w:rPr>
            </w:pPr>
            <w:r w:rsidRPr="00423A42">
              <w:rPr>
                <w:rFonts w:eastAsiaTheme="minorEastAsia"/>
                <w:lang w:eastAsia="zh-CN"/>
              </w:rPr>
              <w:t>/grants</w:t>
            </w:r>
          </w:p>
        </w:tc>
        <w:tc>
          <w:tcPr>
            <w:tcW w:w="1381" w:type="dxa"/>
          </w:tcPr>
          <w:p w14:paraId="29B49FE7" w14:textId="77777777" w:rsidR="001003E5" w:rsidRPr="00423A42" w:rsidRDefault="001003E5" w:rsidP="00322DAD">
            <w:pPr>
              <w:pStyle w:val="TAL"/>
              <w:rPr>
                <w:rFonts w:eastAsiaTheme="minorEastAsia"/>
                <w:lang w:eastAsia="zh-CN"/>
              </w:rPr>
            </w:pPr>
            <w:r w:rsidRPr="00423A42">
              <w:rPr>
                <w:rFonts w:eastAsiaTheme="minorEastAsia"/>
                <w:lang w:eastAsia="zh-CN"/>
              </w:rPr>
              <w:t>POST</w:t>
            </w:r>
          </w:p>
        </w:tc>
        <w:tc>
          <w:tcPr>
            <w:tcW w:w="4951" w:type="dxa"/>
          </w:tcPr>
          <w:p w14:paraId="11671CDD" w14:textId="77777777" w:rsidR="001003E5" w:rsidRPr="00423A42" w:rsidRDefault="001003E5" w:rsidP="00322DAD">
            <w:pPr>
              <w:pStyle w:val="TAL"/>
              <w:rPr>
                <w:rFonts w:eastAsiaTheme="minorEastAsia"/>
                <w:lang w:eastAsia="zh-CN"/>
              </w:rPr>
            </w:pPr>
            <w:r w:rsidRPr="00423A42">
              <w:rPr>
                <w:rFonts w:eastAsiaTheme="minorEastAsia"/>
                <w:lang w:eastAsia="zh-CN"/>
              </w:rPr>
              <w:t>Request</w:t>
            </w:r>
            <w:r w:rsidR="009F4E25" w:rsidRPr="00423A42">
              <w:rPr>
                <w:rFonts w:eastAsiaTheme="minorEastAsia"/>
                <w:lang w:eastAsia="zh-CN"/>
              </w:rPr>
              <w:t xml:space="preserve"> </w:t>
            </w:r>
            <w:r w:rsidRPr="00423A42">
              <w:rPr>
                <w:rFonts w:eastAsiaTheme="minorEastAsia"/>
                <w:lang w:eastAsia="zh-CN"/>
              </w:rPr>
              <w:t>a</w:t>
            </w:r>
            <w:r w:rsidR="009F4E25" w:rsidRPr="00423A42">
              <w:rPr>
                <w:rFonts w:eastAsiaTheme="minorEastAsia"/>
                <w:lang w:eastAsia="zh-CN"/>
              </w:rPr>
              <w:t xml:space="preserve"> </w:t>
            </w:r>
            <w:r w:rsidRPr="00423A42">
              <w:rPr>
                <w:rFonts w:eastAsiaTheme="minorEastAsia"/>
                <w:lang w:eastAsia="zh-CN"/>
              </w:rPr>
              <w:t>grant</w:t>
            </w:r>
            <w:r w:rsidR="009F4E25" w:rsidRPr="00423A42">
              <w:rPr>
                <w:rFonts w:eastAsiaTheme="minorEastAsia"/>
                <w:lang w:eastAsia="zh-CN"/>
              </w:rPr>
              <w:t xml:space="preserve"> </w:t>
            </w:r>
            <w:r w:rsidRPr="00423A42">
              <w:rPr>
                <w:rFonts w:eastAsiaTheme="minorEastAsia"/>
                <w:lang w:eastAsia="zh-CN"/>
              </w:rPr>
              <w:t>for</w:t>
            </w:r>
            <w:r w:rsidR="009F4E25" w:rsidRPr="00423A42">
              <w:rPr>
                <w:rFonts w:eastAsiaTheme="minorEastAsia"/>
                <w:lang w:eastAsia="zh-CN"/>
              </w:rPr>
              <w:t xml:space="preserve"> </w:t>
            </w:r>
            <w:r w:rsidRPr="00423A42">
              <w:rPr>
                <w:rFonts w:eastAsiaTheme="minorEastAsia"/>
                <w:lang w:eastAsia="zh-CN"/>
              </w:rPr>
              <w:t>a</w:t>
            </w:r>
            <w:r w:rsidR="009F4E25" w:rsidRPr="00423A42">
              <w:rPr>
                <w:rFonts w:eastAsiaTheme="minorEastAsia"/>
                <w:lang w:eastAsia="zh-CN"/>
              </w:rPr>
              <w:t xml:space="preserve"> </w:t>
            </w:r>
            <w:r w:rsidRPr="00423A42">
              <w:rPr>
                <w:rFonts w:eastAsiaTheme="minorEastAsia"/>
                <w:lang w:eastAsia="zh-CN"/>
              </w:rPr>
              <w:t>particular</w:t>
            </w:r>
            <w:r w:rsidR="009F4E25" w:rsidRPr="00423A42">
              <w:rPr>
                <w:rFonts w:eastAsiaTheme="minorEastAsia"/>
                <w:lang w:eastAsia="zh-CN"/>
              </w:rPr>
              <w:t xml:space="preserve"> </w:t>
            </w:r>
            <w:r w:rsidRPr="00423A42">
              <w:rPr>
                <w:rFonts w:eastAsiaTheme="minorEastAsia"/>
                <w:lang w:eastAsia="zh-CN"/>
              </w:rPr>
              <w:t>app</w:t>
            </w:r>
            <w:r w:rsidR="0082505B" w:rsidRPr="00423A42">
              <w:rPr>
                <w:rFonts w:eastAsiaTheme="minorEastAsia"/>
                <w:lang w:eastAsia="zh-CN"/>
              </w:rPr>
              <w:t>lication</w:t>
            </w:r>
            <w:r w:rsidR="009F4E25" w:rsidRPr="00423A42">
              <w:rPr>
                <w:rFonts w:eastAsiaTheme="minorEastAsia"/>
                <w:lang w:eastAsia="zh-CN"/>
              </w:rPr>
              <w:t xml:space="preserve"> </w:t>
            </w:r>
            <w:r w:rsidRPr="00423A42">
              <w:rPr>
                <w:rFonts w:eastAsiaTheme="minorEastAsia"/>
                <w:lang w:eastAsia="zh-CN"/>
              </w:rPr>
              <w:t>LCM</w:t>
            </w:r>
            <w:r w:rsidR="009F4E25" w:rsidRPr="00423A42">
              <w:rPr>
                <w:rFonts w:eastAsiaTheme="minorEastAsia"/>
                <w:lang w:eastAsia="zh-CN"/>
              </w:rPr>
              <w:t xml:space="preserve"> </w:t>
            </w:r>
            <w:r w:rsidRPr="00423A42">
              <w:rPr>
                <w:rFonts w:eastAsiaTheme="minorEastAsia"/>
                <w:lang w:eastAsia="zh-CN"/>
              </w:rPr>
              <w:t>operation</w:t>
            </w:r>
          </w:p>
        </w:tc>
      </w:tr>
      <w:tr w:rsidR="001003E5" w:rsidRPr="00423A42" w14:paraId="765E5173" w14:textId="77777777" w:rsidTr="000100CC">
        <w:trPr>
          <w:jc w:val="center"/>
        </w:trPr>
        <w:tc>
          <w:tcPr>
            <w:tcW w:w="1606" w:type="dxa"/>
          </w:tcPr>
          <w:p w14:paraId="7741DED1" w14:textId="77777777" w:rsidR="001003E5" w:rsidRPr="00423A42" w:rsidRDefault="001003E5" w:rsidP="00322DAD">
            <w:pPr>
              <w:pStyle w:val="TAL"/>
              <w:rPr>
                <w:rFonts w:eastAsiaTheme="minorEastAsia"/>
                <w:lang w:eastAsia="zh-CN"/>
              </w:rPr>
            </w:pP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grant</w:t>
            </w:r>
          </w:p>
        </w:tc>
        <w:tc>
          <w:tcPr>
            <w:tcW w:w="1531" w:type="dxa"/>
          </w:tcPr>
          <w:p w14:paraId="350DF07D" w14:textId="77777777" w:rsidR="001003E5" w:rsidRPr="00423A42" w:rsidRDefault="001003E5" w:rsidP="00322DAD">
            <w:pPr>
              <w:pStyle w:val="TAL"/>
              <w:rPr>
                <w:rFonts w:eastAsiaTheme="minorEastAsia"/>
                <w:lang w:eastAsia="zh-CN"/>
              </w:rPr>
            </w:pPr>
            <w:r w:rsidRPr="00423A42">
              <w:rPr>
                <w:rFonts w:eastAsiaTheme="minorEastAsia"/>
                <w:lang w:eastAsia="zh-CN"/>
              </w:rPr>
              <w:t>/grants/{grantId}</w:t>
            </w:r>
          </w:p>
        </w:tc>
        <w:tc>
          <w:tcPr>
            <w:tcW w:w="1381" w:type="dxa"/>
          </w:tcPr>
          <w:p w14:paraId="72CFA8EC" w14:textId="77777777" w:rsidR="001003E5" w:rsidRPr="00423A42" w:rsidRDefault="001003E5" w:rsidP="00322DAD">
            <w:pPr>
              <w:pStyle w:val="TAL"/>
              <w:rPr>
                <w:rFonts w:eastAsiaTheme="minorEastAsia"/>
                <w:lang w:eastAsia="zh-CN"/>
              </w:rPr>
            </w:pPr>
            <w:r w:rsidRPr="00423A42">
              <w:rPr>
                <w:rFonts w:eastAsiaTheme="minorEastAsia"/>
                <w:lang w:eastAsia="zh-CN"/>
              </w:rPr>
              <w:t>GET</w:t>
            </w:r>
          </w:p>
        </w:tc>
        <w:tc>
          <w:tcPr>
            <w:tcW w:w="4951" w:type="dxa"/>
          </w:tcPr>
          <w:p w14:paraId="23906ACF" w14:textId="77777777" w:rsidR="001003E5" w:rsidRPr="00423A42" w:rsidRDefault="001003E5" w:rsidP="00322DAD">
            <w:pPr>
              <w:pStyle w:val="TAL"/>
              <w:rPr>
                <w:rFonts w:eastAsiaTheme="minorEastAsia"/>
                <w:lang w:eastAsia="zh-CN"/>
              </w:rPr>
            </w:pPr>
            <w:r w:rsidRPr="00423A42">
              <w:rPr>
                <w:rFonts w:eastAsiaTheme="minorEastAsia"/>
                <w:lang w:eastAsia="zh-CN"/>
              </w:rPr>
              <w:t>Read</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status</w:t>
            </w:r>
            <w:r w:rsidR="009F4E25" w:rsidRPr="00423A42">
              <w:rPr>
                <w:rFonts w:eastAsiaTheme="minorEastAsia"/>
                <w:lang w:eastAsia="zh-CN"/>
              </w:rPr>
              <w:t xml:space="preserve"> </w:t>
            </w:r>
            <w:r w:rsidRPr="00423A42">
              <w:rPr>
                <w:rFonts w:eastAsiaTheme="minorEastAsia"/>
                <w:lang w:eastAsia="zh-CN"/>
              </w:rPr>
              <w:t>of</w:t>
            </w:r>
            <w:r w:rsidR="009F4E25" w:rsidRPr="00423A42">
              <w:rPr>
                <w:rFonts w:eastAsiaTheme="minorEastAsia"/>
                <w:lang w:eastAsia="zh-CN"/>
              </w:rPr>
              <w:t xml:space="preserve"> </w:t>
            </w:r>
            <w:r w:rsidRPr="00423A42">
              <w:rPr>
                <w:rFonts w:eastAsiaTheme="minorEastAsia"/>
                <w:lang w:eastAsia="zh-CN"/>
              </w:rPr>
              <w:t>grant</w:t>
            </w:r>
            <w:r w:rsidR="009F4E25" w:rsidRPr="00423A42">
              <w:rPr>
                <w:rFonts w:eastAsiaTheme="minorEastAsia"/>
                <w:lang w:eastAsia="zh-CN"/>
              </w:rPr>
              <w:t xml:space="preserve"> </w:t>
            </w:r>
            <w:r w:rsidRPr="00423A42">
              <w:rPr>
                <w:rFonts w:eastAsiaTheme="minorEastAsia"/>
                <w:lang w:eastAsia="zh-CN"/>
              </w:rPr>
              <w:t>for</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app</w:t>
            </w:r>
            <w:r w:rsidR="000E125C" w:rsidRPr="00423A42">
              <w:rPr>
                <w:rFonts w:eastAsiaTheme="minorEastAsia"/>
                <w:lang w:eastAsia="zh-CN"/>
              </w:rPr>
              <w:t>lication</w:t>
            </w:r>
            <w:r w:rsidR="009F4E25" w:rsidRPr="00423A42">
              <w:rPr>
                <w:rFonts w:eastAsiaTheme="minorEastAsia"/>
                <w:lang w:eastAsia="zh-CN"/>
              </w:rPr>
              <w:t xml:space="preserve"> </w:t>
            </w:r>
            <w:r w:rsidRPr="00423A42">
              <w:rPr>
                <w:rFonts w:eastAsiaTheme="minorEastAsia"/>
                <w:lang w:eastAsia="zh-CN"/>
              </w:rPr>
              <w:t>LCM</w:t>
            </w:r>
            <w:r w:rsidR="009F4E25" w:rsidRPr="00423A42">
              <w:rPr>
                <w:rFonts w:eastAsiaTheme="minorEastAsia"/>
                <w:lang w:eastAsia="zh-CN"/>
              </w:rPr>
              <w:t xml:space="preserve"> </w:t>
            </w:r>
            <w:r w:rsidRPr="00423A42">
              <w:rPr>
                <w:rFonts w:eastAsiaTheme="minorEastAsia"/>
                <w:lang w:eastAsia="zh-CN"/>
              </w:rPr>
              <w:t>operation</w:t>
            </w:r>
          </w:p>
        </w:tc>
      </w:tr>
    </w:tbl>
    <w:p w14:paraId="1B67A935" w14:textId="77777777" w:rsidR="00A0199A" w:rsidRPr="00423A42" w:rsidRDefault="00A0199A" w:rsidP="00A0199A">
      <w:pPr>
        <w:rPr>
          <w:rFonts w:eastAsiaTheme="minorEastAsia"/>
          <w:lang w:eastAsia="zh-CN"/>
        </w:rPr>
      </w:pPr>
    </w:p>
    <w:p w14:paraId="72D3169D" w14:textId="77777777" w:rsidR="00A0199A" w:rsidRPr="00423A42" w:rsidRDefault="00A0199A" w:rsidP="00A0199A">
      <w:pPr>
        <w:rPr>
          <w:rFonts w:eastAsiaTheme="minorEastAsia"/>
          <w:lang w:eastAsia="zh-CN"/>
        </w:rPr>
      </w:pPr>
      <w:r w:rsidRPr="00423A42">
        <w:t xml:space="preserve">Table </w:t>
      </w:r>
      <w:r w:rsidRPr="00994C2C">
        <w:t>7.2-6</w:t>
      </w:r>
      <w:r>
        <w:t xml:space="preserve"> summarizes the resources and associated HTTP methods for MEPM-V</w:t>
      </w:r>
      <w:r w:rsidR="000A6126" w:rsidRPr="00423A42">
        <w:t>'</w:t>
      </w:r>
      <w:r w:rsidRPr="00423A42">
        <w:t>s application life cycle management API over Mm3* reference points.</w:t>
      </w:r>
    </w:p>
    <w:p w14:paraId="2717865D" w14:textId="77777777" w:rsidR="00A0199A" w:rsidRPr="00423A42" w:rsidRDefault="00A0199A" w:rsidP="00363EB9">
      <w:pPr>
        <w:pStyle w:val="TH"/>
      </w:pPr>
      <w:r w:rsidRPr="00423A42">
        <w:rPr>
          <w:rFonts w:eastAsia="SimSun"/>
          <w:lang w:eastAsia="zh-CN"/>
        </w:rPr>
        <w:t xml:space="preserve">Table 7.2-6: Overview of </w:t>
      </w:r>
      <w:r w:rsidRPr="00423A42">
        <w:t>resources and methods of</w:t>
      </w:r>
      <w:r w:rsidRPr="00423A42">
        <w:br/>
        <w:t>MEPM-V</w:t>
      </w:r>
      <w:r w:rsidR="000A6126" w:rsidRPr="00423A42">
        <w:t>'</w:t>
      </w:r>
      <w:r w:rsidRPr="00423A42">
        <w:t>s application life cycle management on Mm3*</w:t>
      </w:r>
    </w:p>
    <w:tbl>
      <w:tblPr>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60"/>
        <w:gridCol w:w="3651"/>
        <w:gridCol w:w="1418"/>
        <w:gridCol w:w="3225"/>
      </w:tblGrid>
      <w:tr w:rsidR="00A0199A" w:rsidRPr="00423A42" w14:paraId="2BB394AF" w14:textId="77777777" w:rsidTr="00885D79">
        <w:trPr>
          <w:jc w:val="center"/>
        </w:trPr>
        <w:tc>
          <w:tcPr>
            <w:tcW w:w="1560" w:type="dxa"/>
            <w:shd w:val="clear" w:color="auto" w:fill="D9D9D9" w:themeFill="background1" w:themeFillShade="D9"/>
          </w:tcPr>
          <w:p w14:paraId="4C8A650B" w14:textId="77777777" w:rsidR="00A0199A" w:rsidRPr="00423A42" w:rsidRDefault="00A0199A" w:rsidP="00A0199A">
            <w:pPr>
              <w:keepNext/>
              <w:keepLines/>
              <w:spacing w:after="0"/>
              <w:jc w:val="center"/>
              <w:rPr>
                <w:rFonts w:ascii="Arial" w:eastAsia="SimSun" w:hAnsi="Arial"/>
                <w:b/>
                <w:sz w:val="18"/>
                <w:lang w:eastAsia="zh-CN"/>
              </w:rPr>
            </w:pPr>
            <w:r w:rsidRPr="00423A42">
              <w:rPr>
                <w:rFonts w:ascii="Arial" w:eastAsia="SimSun" w:hAnsi="Arial"/>
                <w:b/>
                <w:sz w:val="18"/>
                <w:lang w:eastAsia="zh-CN"/>
              </w:rPr>
              <w:t>Resource name</w:t>
            </w:r>
          </w:p>
        </w:tc>
        <w:tc>
          <w:tcPr>
            <w:tcW w:w="3651" w:type="dxa"/>
            <w:shd w:val="clear" w:color="auto" w:fill="D9D9D9" w:themeFill="background1" w:themeFillShade="D9"/>
          </w:tcPr>
          <w:p w14:paraId="745326DE" w14:textId="77777777" w:rsidR="00A0199A" w:rsidRPr="00423A42" w:rsidRDefault="00A0199A" w:rsidP="00A0199A">
            <w:pPr>
              <w:keepNext/>
              <w:keepLines/>
              <w:spacing w:after="0"/>
              <w:jc w:val="center"/>
              <w:rPr>
                <w:rFonts w:ascii="Arial" w:hAnsi="Arial"/>
                <w:b/>
                <w:sz w:val="18"/>
              </w:rPr>
            </w:pPr>
            <w:r w:rsidRPr="00423A42">
              <w:rPr>
                <w:rFonts w:ascii="Arial" w:hAnsi="Arial"/>
                <w:b/>
                <w:sz w:val="18"/>
              </w:rPr>
              <w:t>Resource URI</w:t>
            </w:r>
          </w:p>
        </w:tc>
        <w:tc>
          <w:tcPr>
            <w:tcW w:w="1418" w:type="dxa"/>
            <w:shd w:val="clear" w:color="auto" w:fill="D9D9D9" w:themeFill="background1" w:themeFillShade="D9"/>
          </w:tcPr>
          <w:p w14:paraId="3507049E" w14:textId="77777777" w:rsidR="00A0199A" w:rsidRPr="00423A42" w:rsidRDefault="00A0199A" w:rsidP="00A0199A">
            <w:pPr>
              <w:keepNext/>
              <w:keepLines/>
              <w:spacing w:after="0"/>
              <w:jc w:val="center"/>
              <w:rPr>
                <w:rFonts w:ascii="Arial" w:hAnsi="Arial"/>
                <w:b/>
                <w:sz w:val="18"/>
              </w:rPr>
            </w:pPr>
            <w:r w:rsidRPr="00423A42">
              <w:rPr>
                <w:rFonts w:ascii="Arial" w:hAnsi="Arial"/>
                <w:b/>
                <w:sz w:val="18"/>
              </w:rPr>
              <w:t>HTTP Method</w:t>
            </w:r>
          </w:p>
        </w:tc>
        <w:tc>
          <w:tcPr>
            <w:tcW w:w="3225" w:type="dxa"/>
            <w:shd w:val="clear" w:color="auto" w:fill="D9D9D9" w:themeFill="background1" w:themeFillShade="D9"/>
          </w:tcPr>
          <w:p w14:paraId="6948DF83" w14:textId="77777777" w:rsidR="00A0199A" w:rsidRPr="00423A42" w:rsidRDefault="00A0199A" w:rsidP="00A0199A">
            <w:pPr>
              <w:keepNext/>
              <w:keepLines/>
              <w:spacing w:after="0"/>
              <w:jc w:val="center"/>
              <w:rPr>
                <w:rFonts w:ascii="Arial" w:hAnsi="Arial"/>
                <w:b/>
                <w:sz w:val="18"/>
              </w:rPr>
            </w:pPr>
            <w:r w:rsidRPr="00423A42">
              <w:rPr>
                <w:rFonts w:ascii="Arial" w:hAnsi="Arial"/>
                <w:b/>
                <w:sz w:val="18"/>
              </w:rPr>
              <w:t>Description</w:t>
            </w:r>
          </w:p>
        </w:tc>
      </w:tr>
      <w:tr w:rsidR="00A0199A" w:rsidRPr="00423A42" w14:paraId="7EC8680D" w14:textId="77777777" w:rsidTr="00885D79">
        <w:trPr>
          <w:jc w:val="center"/>
        </w:trPr>
        <w:tc>
          <w:tcPr>
            <w:tcW w:w="1560" w:type="dxa"/>
            <w:vMerge w:val="restart"/>
          </w:tcPr>
          <w:p w14:paraId="235BCD3A"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Application instances</w:t>
            </w:r>
          </w:p>
        </w:tc>
        <w:tc>
          <w:tcPr>
            <w:tcW w:w="3651" w:type="dxa"/>
            <w:vMerge w:val="restart"/>
          </w:tcPr>
          <w:p w14:paraId="13DCE0C5"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/app_instances</w:t>
            </w:r>
          </w:p>
        </w:tc>
        <w:tc>
          <w:tcPr>
            <w:tcW w:w="1418" w:type="dxa"/>
          </w:tcPr>
          <w:p w14:paraId="1BA7AFF9"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POST</w:t>
            </w:r>
          </w:p>
        </w:tc>
        <w:tc>
          <w:tcPr>
            <w:tcW w:w="3225" w:type="dxa"/>
          </w:tcPr>
          <w:p w14:paraId="0B16A519"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Create an application instance resource</w:t>
            </w:r>
          </w:p>
        </w:tc>
      </w:tr>
      <w:tr w:rsidR="00A0199A" w:rsidRPr="00423A42" w14:paraId="5EBF732F" w14:textId="77777777" w:rsidTr="00885D79">
        <w:trPr>
          <w:jc w:val="center"/>
        </w:trPr>
        <w:tc>
          <w:tcPr>
            <w:tcW w:w="1560" w:type="dxa"/>
            <w:vMerge/>
          </w:tcPr>
          <w:p w14:paraId="694CAEDC" w14:textId="77777777" w:rsidR="00A0199A" w:rsidRPr="00423A42" w:rsidRDefault="00A0199A" w:rsidP="00A0199A">
            <w:pPr>
              <w:keepNext/>
              <w:keepLines/>
              <w:spacing w:after="0"/>
              <w:rPr>
                <w:rFonts w:ascii="Arial" w:eastAsia="SimSun" w:hAnsi="Arial"/>
                <w:sz w:val="18"/>
                <w:lang w:eastAsia="zh-CN"/>
              </w:rPr>
            </w:pPr>
          </w:p>
        </w:tc>
        <w:tc>
          <w:tcPr>
            <w:tcW w:w="3651" w:type="dxa"/>
            <w:vMerge/>
          </w:tcPr>
          <w:p w14:paraId="3DDD1CBE" w14:textId="77777777" w:rsidR="00A0199A" w:rsidRPr="00423A42" w:rsidRDefault="00A0199A" w:rsidP="00A0199A">
            <w:pPr>
              <w:keepNext/>
              <w:keepLines/>
              <w:spacing w:after="0"/>
              <w:rPr>
                <w:rFonts w:ascii="Arial" w:eastAsia="SimSun" w:hAnsi="Arial"/>
                <w:sz w:val="18"/>
                <w:lang w:eastAsia="zh-CN"/>
              </w:rPr>
            </w:pPr>
          </w:p>
        </w:tc>
        <w:tc>
          <w:tcPr>
            <w:tcW w:w="1418" w:type="dxa"/>
          </w:tcPr>
          <w:p w14:paraId="66A4714C"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GET</w:t>
            </w:r>
          </w:p>
        </w:tc>
        <w:tc>
          <w:tcPr>
            <w:tcW w:w="3225" w:type="dxa"/>
          </w:tcPr>
          <w:p w14:paraId="4D9B6D5D"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Query multiple application instances</w:t>
            </w:r>
          </w:p>
        </w:tc>
      </w:tr>
      <w:tr w:rsidR="00A0199A" w:rsidRPr="00423A42" w14:paraId="268F391B" w14:textId="77777777" w:rsidTr="00885D79">
        <w:trPr>
          <w:jc w:val="center"/>
        </w:trPr>
        <w:tc>
          <w:tcPr>
            <w:tcW w:w="1560" w:type="dxa"/>
            <w:vMerge w:val="restart"/>
          </w:tcPr>
          <w:p w14:paraId="71B2A937"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Individual application instance</w:t>
            </w:r>
          </w:p>
        </w:tc>
        <w:tc>
          <w:tcPr>
            <w:tcW w:w="3651" w:type="dxa"/>
            <w:vMerge w:val="restart"/>
          </w:tcPr>
          <w:p w14:paraId="6E128655"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/app_instances/{appInstanceId}</w:t>
            </w:r>
          </w:p>
        </w:tc>
        <w:tc>
          <w:tcPr>
            <w:tcW w:w="1418" w:type="dxa"/>
          </w:tcPr>
          <w:p w14:paraId="57B865AF"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GET</w:t>
            </w:r>
          </w:p>
        </w:tc>
        <w:tc>
          <w:tcPr>
            <w:tcW w:w="3225" w:type="dxa"/>
          </w:tcPr>
          <w:p w14:paraId="5821DFB0"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Read application instance</w:t>
            </w:r>
          </w:p>
        </w:tc>
      </w:tr>
      <w:tr w:rsidR="00A0199A" w:rsidRPr="00423A42" w14:paraId="3B4B6EB1" w14:textId="77777777" w:rsidTr="00885D79">
        <w:trPr>
          <w:jc w:val="center"/>
        </w:trPr>
        <w:tc>
          <w:tcPr>
            <w:tcW w:w="1560" w:type="dxa"/>
            <w:vMerge/>
          </w:tcPr>
          <w:p w14:paraId="5F8E964D" w14:textId="77777777" w:rsidR="00A0199A" w:rsidRPr="00423A42" w:rsidRDefault="00A0199A" w:rsidP="00A0199A">
            <w:pPr>
              <w:keepNext/>
              <w:keepLines/>
              <w:spacing w:after="0"/>
              <w:rPr>
                <w:rFonts w:ascii="Arial" w:eastAsia="SimSun" w:hAnsi="Arial"/>
                <w:sz w:val="18"/>
                <w:lang w:eastAsia="zh-CN"/>
              </w:rPr>
            </w:pPr>
          </w:p>
        </w:tc>
        <w:tc>
          <w:tcPr>
            <w:tcW w:w="3651" w:type="dxa"/>
            <w:vMerge/>
          </w:tcPr>
          <w:p w14:paraId="7C28EB79" w14:textId="77777777" w:rsidR="00A0199A" w:rsidRPr="00423A42" w:rsidRDefault="00A0199A" w:rsidP="00A0199A">
            <w:pPr>
              <w:keepNext/>
              <w:keepLines/>
              <w:spacing w:after="0"/>
              <w:rPr>
                <w:rFonts w:ascii="Arial" w:eastAsia="SimSun" w:hAnsi="Arial"/>
                <w:sz w:val="18"/>
                <w:lang w:eastAsia="zh-CN"/>
              </w:rPr>
            </w:pPr>
          </w:p>
        </w:tc>
        <w:tc>
          <w:tcPr>
            <w:tcW w:w="1418" w:type="dxa"/>
          </w:tcPr>
          <w:p w14:paraId="48DE898D"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DELETE</w:t>
            </w:r>
          </w:p>
        </w:tc>
        <w:tc>
          <w:tcPr>
            <w:tcW w:w="3225" w:type="dxa"/>
          </w:tcPr>
          <w:p w14:paraId="1C4FC529"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Delete individual application instance</w:t>
            </w:r>
          </w:p>
        </w:tc>
      </w:tr>
      <w:tr w:rsidR="00A0199A" w:rsidRPr="00423A42" w14:paraId="757CD44F" w14:textId="77777777" w:rsidTr="00885D79">
        <w:trPr>
          <w:jc w:val="center"/>
        </w:trPr>
        <w:tc>
          <w:tcPr>
            <w:tcW w:w="1560" w:type="dxa"/>
          </w:tcPr>
          <w:p w14:paraId="57E24A00"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Configure application instance task</w:t>
            </w:r>
          </w:p>
        </w:tc>
        <w:tc>
          <w:tcPr>
            <w:tcW w:w="3651" w:type="dxa"/>
          </w:tcPr>
          <w:p w14:paraId="1F3DC9B4"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/app_instances/{appInstanceId}/configure_platform_for_app</w:t>
            </w:r>
          </w:p>
        </w:tc>
        <w:tc>
          <w:tcPr>
            <w:tcW w:w="1418" w:type="dxa"/>
          </w:tcPr>
          <w:p w14:paraId="206FC0DB"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POST</w:t>
            </w:r>
          </w:p>
        </w:tc>
        <w:tc>
          <w:tcPr>
            <w:tcW w:w="3225" w:type="dxa"/>
          </w:tcPr>
          <w:p w14:paraId="7A464974"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Providing configuration information in AppD to the MEPM-V, intended to configure the MEP to run an application instance which is instantiated from the AppD</w:t>
            </w:r>
          </w:p>
        </w:tc>
      </w:tr>
      <w:tr w:rsidR="00A0199A" w:rsidRPr="00423A42" w14:paraId="262986D0" w14:textId="77777777" w:rsidTr="00885D79">
        <w:trPr>
          <w:jc w:val="center"/>
        </w:trPr>
        <w:tc>
          <w:tcPr>
            <w:tcW w:w="1560" w:type="dxa"/>
          </w:tcPr>
          <w:p w14:paraId="50E9CD90"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Terminate application instance task</w:t>
            </w:r>
          </w:p>
        </w:tc>
        <w:tc>
          <w:tcPr>
            <w:tcW w:w="3651" w:type="dxa"/>
          </w:tcPr>
          <w:p w14:paraId="347FF8B0"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/app_instances/{appInstanceId}/terminate</w:t>
            </w:r>
          </w:p>
        </w:tc>
        <w:tc>
          <w:tcPr>
            <w:tcW w:w="1418" w:type="dxa"/>
          </w:tcPr>
          <w:p w14:paraId="2C743694"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POST</w:t>
            </w:r>
          </w:p>
        </w:tc>
        <w:tc>
          <w:tcPr>
            <w:tcW w:w="3225" w:type="dxa"/>
          </w:tcPr>
          <w:p w14:paraId="015E9FEA"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Terminate an application instance at application level</w:t>
            </w:r>
          </w:p>
        </w:tc>
      </w:tr>
      <w:tr w:rsidR="00A0199A" w:rsidRPr="00423A42" w14:paraId="723F2FBA" w14:textId="77777777" w:rsidTr="00885D79">
        <w:trPr>
          <w:jc w:val="center"/>
        </w:trPr>
        <w:tc>
          <w:tcPr>
            <w:tcW w:w="1560" w:type="dxa"/>
          </w:tcPr>
          <w:p w14:paraId="222592E3"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Operate application instance task</w:t>
            </w:r>
          </w:p>
        </w:tc>
        <w:tc>
          <w:tcPr>
            <w:tcW w:w="3651" w:type="dxa"/>
          </w:tcPr>
          <w:p w14:paraId="1680CBB9"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/app_instances/{appInstanceId}/operate</w:t>
            </w:r>
          </w:p>
        </w:tc>
        <w:tc>
          <w:tcPr>
            <w:tcW w:w="1418" w:type="dxa"/>
          </w:tcPr>
          <w:p w14:paraId="66142B58"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POST</w:t>
            </w:r>
          </w:p>
        </w:tc>
        <w:tc>
          <w:tcPr>
            <w:tcW w:w="3225" w:type="dxa"/>
          </w:tcPr>
          <w:p w14:paraId="2ECFBAD4"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Start or stop an application instance at application level</w:t>
            </w:r>
          </w:p>
        </w:tc>
      </w:tr>
      <w:tr w:rsidR="00A0199A" w:rsidRPr="00423A42" w14:paraId="0D2EB21F" w14:textId="77777777" w:rsidTr="00885D79">
        <w:trPr>
          <w:jc w:val="center"/>
        </w:trPr>
        <w:tc>
          <w:tcPr>
            <w:tcW w:w="1560" w:type="dxa"/>
          </w:tcPr>
          <w:p w14:paraId="7D16F52B"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Application LCM operation occurrences</w:t>
            </w:r>
          </w:p>
        </w:tc>
        <w:tc>
          <w:tcPr>
            <w:tcW w:w="3651" w:type="dxa"/>
          </w:tcPr>
          <w:p w14:paraId="74C86389"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/app_lcm_op_occs</w:t>
            </w:r>
          </w:p>
        </w:tc>
        <w:tc>
          <w:tcPr>
            <w:tcW w:w="1418" w:type="dxa"/>
          </w:tcPr>
          <w:p w14:paraId="469F74C8"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GET</w:t>
            </w:r>
          </w:p>
        </w:tc>
        <w:tc>
          <w:tcPr>
            <w:tcW w:w="3225" w:type="dxa"/>
          </w:tcPr>
          <w:p w14:paraId="6E4FF9CA"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Query multiple application lifecycle operation occurrences</w:t>
            </w:r>
          </w:p>
        </w:tc>
      </w:tr>
      <w:tr w:rsidR="00A0199A" w:rsidRPr="00423A42" w14:paraId="62B7002E" w14:textId="77777777" w:rsidTr="00885D79">
        <w:trPr>
          <w:jc w:val="center"/>
        </w:trPr>
        <w:tc>
          <w:tcPr>
            <w:tcW w:w="1560" w:type="dxa"/>
          </w:tcPr>
          <w:p w14:paraId="53740CED"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Indivi</w:t>
            </w:r>
            <w:r w:rsidR="00C94E6A" w:rsidRPr="00423A42">
              <w:rPr>
                <w:rFonts w:ascii="Arial" w:eastAsia="SimSun" w:hAnsi="Arial"/>
                <w:sz w:val="18"/>
                <w:lang w:eastAsia="zh-CN"/>
              </w:rPr>
              <w:t>d</w:t>
            </w:r>
            <w:r w:rsidRPr="00423A42">
              <w:rPr>
                <w:rFonts w:ascii="Arial" w:eastAsia="SimSun" w:hAnsi="Arial"/>
                <w:sz w:val="18"/>
                <w:lang w:eastAsia="zh-CN"/>
              </w:rPr>
              <w:t>ual application LCM operation occurrence</w:t>
            </w:r>
          </w:p>
        </w:tc>
        <w:tc>
          <w:tcPr>
            <w:tcW w:w="3651" w:type="dxa"/>
          </w:tcPr>
          <w:p w14:paraId="2620CCBF"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/app_lcm_op_occs/{appLcmOpOccId}</w:t>
            </w:r>
          </w:p>
        </w:tc>
        <w:tc>
          <w:tcPr>
            <w:tcW w:w="1418" w:type="dxa"/>
          </w:tcPr>
          <w:p w14:paraId="535B7D66"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GET</w:t>
            </w:r>
          </w:p>
        </w:tc>
        <w:tc>
          <w:tcPr>
            <w:tcW w:w="3225" w:type="dxa"/>
          </w:tcPr>
          <w:p w14:paraId="77E68CDD" w14:textId="77777777" w:rsidR="00A0199A" w:rsidRPr="00423A42" w:rsidRDefault="00A0199A" w:rsidP="00A0199A">
            <w:pPr>
              <w:keepNext/>
              <w:keepLines/>
              <w:spacing w:after="0"/>
              <w:rPr>
                <w:rFonts w:ascii="Arial" w:eastAsia="SimSun" w:hAnsi="Arial"/>
                <w:sz w:val="18"/>
                <w:lang w:eastAsia="zh-CN"/>
              </w:rPr>
            </w:pPr>
            <w:r w:rsidRPr="00423A42">
              <w:rPr>
                <w:rFonts w:ascii="Arial" w:eastAsia="SimSun" w:hAnsi="Arial"/>
                <w:sz w:val="18"/>
                <w:lang w:eastAsia="zh-CN"/>
              </w:rPr>
              <w:t>Read an individual application lifecycle management operation occurrence</w:t>
            </w:r>
          </w:p>
        </w:tc>
      </w:tr>
      <w:tr w:rsidR="00C94E6A" w:rsidRPr="00423A42" w14:paraId="23AB3AEF" w14:textId="77777777" w:rsidTr="00885D79">
        <w:trPr>
          <w:jc w:val="center"/>
        </w:trPr>
        <w:tc>
          <w:tcPr>
            <w:tcW w:w="1560" w:type="dxa"/>
          </w:tcPr>
          <w:p w14:paraId="218ED555"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Application LCM operation cancel</w:t>
            </w:r>
          </w:p>
        </w:tc>
        <w:tc>
          <w:tcPr>
            <w:tcW w:w="3651" w:type="dxa"/>
          </w:tcPr>
          <w:p w14:paraId="7F9AD193"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/app_lcm_op_occs/{appLcmOpOccId}/cancel</w:t>
            </w:r>
          </w:p>
        </w:tc>
        <w:tc>
          <w:tcPr>
            <w:tcW w:w="1418" w:type="dxa"/>
          </w:tcPr>
          <w:p w14:paraId="71670157"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POST</w:t>
            </w:r>
          </w:p>
        </w:tc>
        <w:tc>
          <w:tcPr>
            <w:tcW w:w="3225" w:type="dxa"/>
          </w:tcPr>
          <w:p w14:paraId="17AB5A13"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Cancel an ongoing individual application LCM operation</w:t>
            </w:r>
          </w:p>
        </w:tc>
      </w:tr>
      <w:tr w:rsidR="00C94E6A" w:rsidRPr="00423A42" w14:paraId="17885501" w14:textId="77777777" w:rsidTr="00885D79">
        <w:trPr>
          <w:jc w:val="center"/>
        </w:trPr>
        <w:tc>
          <w:tcPr>
            <w:tcW w:w="1560" w:type="dxa"/>
          </w:tcPr>
          <w:p w14:paraId="7B00A6DB"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Application LCM operation fail</w:t>
            </w:r>
          </w:p>
        </w:tc>
        <w:tc>
          <w:tcPr>
            <w:tcW w:w="3651" w:type="dxa"/>
          </w:tcPr>
          <w:p w14:paraId="630E1D10"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/app_lcm_op_occs/{appLcmOpOccId}/fail</w:t>
            </w:r>
          </w:p>
        </w:tc>
        <w:tc>
          <w:tcPr>
            <w:tcW w:w="1418" w:type="dxa"/>
          </w:tcPr>
          <w:p w14:paraId="2F7DD23E"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POST</w:t>
            </w:r>
          </w:p>
        </w:tc>
        <w:tc>
          <w:tcPr>
            <w:tcW w:w="3225" w:type="dxa"/>
          </w:tcPr>
          <w:p w14:paraId="08F76FCA"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Finally fail an ongoing individual application LCM operation</w:t>
            </w:r>
          </w:p>
        </w:tc>
      </w:tr>
      <w:tr w:rsidR="00C94E6A" w:rsidRPr="00423A42" w14:paraId="2A83A244" w14:textId="77777777" w:rsidTr="00885D79">
        <w:trPr>
          <w:jc w:val="center"/>
        </w:trPr>
        <w:tc>
          <w:tcPr>
            <w:tcW w:w="1560" w:type="dxa"/>
          </w:tcPr>
          <w:p w14:paraId="6431B8D0"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Application LCM operation retry</w:t>
            </w:r>
          </w:p>
        </w:tc>
        <w:tc>
          <w:tcPr>
            <w:tcW w:w="3651" w:type="dxa"/>
          </w:tcPr>
          <w:p w14:paraId="628BFF44"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/app_lcm_op_occs/{appLcmOpOccId}/retry</w:t>
            </w:r>
          </w:p>
        </w:tc>
        <w:tc>
          <w:tcPr>
            <w:tcW w:w="1418" w:type="dxa"/>
          </w:tcPr>
          <w:p w14:paraId="2FCCCFA3"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POST</w:t>
            </w:r>
          </w:p>
        </w:tc>
        <w:tc>
          <w:tcPr>
            <w:tcW w:w="3225" w:type="dxa"/>
          </w:tcPr>
          <w:p w14:paraId="5F466453"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Retry an ongoing individual application LCM operation</w:t>
            </w:r>
          </w:p>
        </w:tc>
      </w:tr>
      <w:tr w:rsidR="00C94E6A" w:rsidRPr="00423A42" w14:paraId="60A4A6D2" w14:textId="77777777" w:rsidTr="00885D79">
        <w:trPr>
          <w:jc w:val="center"/>
        </w:trPr>
        <w:tc>
          <w:tcPr>
            <w:tcW w:w="1560" w:type="dxa"/>
            <w:vMerge w:val="restart"/>
          </w:tcPr>
          <w:p w14:paraId="16F4C394"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Subscriptions</w:t>
            </w:r>
          </w:p>
        </w:tc>
        <w:tc>
          <w:tcPr>
            <w:tcW w:w="3651" w:type="dxa"/>
            <w:vMerge w:val="restart"/>
          </w:tcPr>
          <w:p w14:paraId="46FFB312"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/subscriptions</w:t>
            </w:r>
          </w:p>
        </w:tc>
        <w:tc>
          <w:tcPr>
            <w:tcW w:w="1418" w:type="dxa"/>
          </w:tcPr>
          <w:p w14:paraId="5A859D1E"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POST</w:t>
            </w:r>
          </w:p>
        </w:tc>
        <w:tc>
          <w:tcPr>
            <w:tcW w:w="3225" w:type="dxa"/>
          </w:tcPr>
          <w:p w14:paraId="52E97119"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Subscribe to notifications related to application instance</w:t>
            </w:r>
            <w:r w:rsidR="000A6126" w:rsidRPr="00423A42">
              <w:rPr>
                <w:rFonts w:ascii="Arial" w:eastAsia="SimSun" w:hAnsi="Arial"/>
                <w:sz w:val="18"/>
                <w:lang w:eastAsia="zh-CN"/>
              </w:rPr>
              <w:t>'</w:t>
            </w:r>
            <w:r w:rsidRPr="00423A42">
              <w:rPr>
                <w:rFonts w:ascii="Arial" w:eastAsia="SimSun" w:hAnsi="Arial"/>
                <w:sz w:val="18"/>
                <w:lang w:eastAsia="zh-CN"/>
              </w:rPr>
              <w:t>s lifecycle change</w:t>
            </w:r>
          </w:p>
        </w:tc>
      </w:tr>
      <w:tr w:rsidR="00C94E6A" w:rsidRPr="00423A42" w14:paraId="56D6035D" w14:textId="77777777" w:rsidTr="00885D79">
        <w:trPr>
          <w:jc w:val="center"/>
        </w:trPr>
        <w:tc>
          <w:tcPr>
            <w:tcW w:w="1560" w:type="dxa"/>
            <w:vMerge/>
          </w:tcPr>
          <w:p w14:paraId="27A09EDB" w14:textId="77777777" w:rsidR="00C94E6A" w:rsidRPr="00423A42" w:rsidRDefault="00C94E6A" w:rsidP="00C94E6A">
            <w:pPr>
              <w:keepNext/>
              <w:keepLines/>
              <w:spacing w:after="0"/>
              <w:rPr>
                <w:rFonts w:ascii="Arial" w:eastAsia="SimSun" w:hAnsi="Arial"/>
                <w:sz w:val="18"/>
                <w:lang w:eastAsia="zh-CN"/>
              </w:rPr>
            </w:pPr>
          </w:p>
        </w:tc>
        <w:tc>
          <w:tcPr>
            <w:tcW w:w="3651" w:type="dxa"/>
            <w:vMerge/>
          </w:tcPr>
          <w:p w14:paraId="57FB05DC" w14:textId="77777777" w:rsidR="00C94E6A" w:rsidRPr="00423A42" w:rsidRDefault="00C94E6A" w:rsidP="00C94E6A">
            <w:pPr>
              <w:keepNext/>
              <w:keepLines/>
              <w:spacing w:after="0"/>
              <w:rPr>
                <w:rFonts w:ascii="Arial" w:eastAsia="SimSun" w:hAnsi="Arial"/>
                <w:sz w:val="18"/>
                <w:lang w:eastAsia="zh-CN"/>
              </w:rPr>
            </w:pPr>
          </w:p>
        </w:tc>
        <w:tc>
          <w:tcPr>
            <w:tcW w:w="1418" w:type="dxa"/>
          </w:tcPr>
          <w:p w14:paraId="541C9BA4"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GET</w:t>
            </w:r>
          </w:p>
        </w:tc>
        <w:tc>
          <w:tcPr>
            <w:tcW w:w="3225" w:type="dxa"/>
          </w:tcPr>
          <w:p w14:paraId="688BD0CC"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Query multiple subscriptions</w:t>
            </w:r>
          </w:p>
        </w:tc>
      </w:tr>
      <w:tr w:rsidR="00C94E6A" w:rsidRPr="00423A42" w14:paraId="583288B5" w14:textId="77777777" w:rsidTr="00885D79">
        <w:trPr>
          <w:jc w:val="center"/>
        </w:trPr>
        <w:tc>
          <w:tcPr>
            <w:tcW w:w="1560" w:type="dxa"/>
            <w:vMerge w:val="restart"/>
          </w:tcPr>
          <w:p w14:paraId="6B4BFE25"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Individual subscription</w:t>
            </w:r>
          </w:p>
        </w:tc>
        <w:tc>
          <w:tcPr>
            <w:tcW w:w="3651" w:type="dxa"/>
            <w:vMerge w:val="restart"/>
          </w:tcPr>
          <w:p w14:paraId="5D61B8D7"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/subscriptions/{subscriptionId}</w:t>
            </w:r>
          </w:p>
        </w:tc>
        <w:tc>
          <w:tcPr>
            <w:tcW w:w="1418" w:type="dxa"/>
          </w:tcPr>
          <w:p w14:paraId="08FD036C"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GET</w:t>
            </w:r>
          </w:p>
        </w:tc>
        <w:tc>
          <w:tcPr>
            <w:tcW w:w="3225" w:type="dxa"/>
          </w:tcPr>
          <w:p w14:paraId="6D790E9D"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Query an individual subscription</w:t>
            </w:r>
          </w:p>
        </w:tc>
      </w:tr>
      <w:tr w:rsidR="00C94E6A" w:rsidRPr="00423A42" w14:paraId="15566D6E" w14:textId="77777777" w:rsidTr="00885D79">
        <w:trPr>
          <w:jc w:val="center"/>
        </w:trPr>
        <w:tc>
          <w:tcPr>
            <w:tcW w:w="1560" w:type="dxa"/>
            <w:vMerge/>
          </w:tcPr>
          <w:p w14:paraId="25B36258" w14:textId="77777777" w:rsidR="00C94E6A" w:rsidRPr="00423A42" w:rsidRDefault="00C94E6A" w:rsidP="00C94E6A">
            <w:pPr>
              <w:keepNext/>
              <w:keepLines/>
              <w:spacing w:after="0"/>
              <w:rPr>
                <w:rFonts w:ascii="Arial" w:eastAsia="SimSun" w:hAnsi="Arial"/>
                <w:sz w:val="18"/>
                <w:lang w:eastAsia="zh-CN"/>
              </w:rPr>
            </w:pPr>
          </w:p>
        </w:tc>
        <w:tc>
          <w:tcPr>
            <w:tcW w:w="3651" w:type="dxa"/>
            <w:vMerge/>
          </w:tcPr>
          <w:p w14:paraId="6DD09498" w14:textId="77777777" w:rsidR="00C94E6A" w:rsidRPr="00423A42" w:rsidRDefault="00C94E6A" w:rsidP="00C94E6A">
            <w:pPr>
              <w:keepNext/>
              <w:keepLines/>
              <w:spacing w:after="0"/>
              <w:rPr>
                <w:rFonts w:ascii="Arial" w:eastAsia="SimSun" w:hAnsi="Arial"/>
                <w:sz w:val="18"/>
                <w:lang w:eastAsia="zh-CN"/>
              </w:rPr>
            </w:pPr>
          </w:p>
        </w:tc>
        <w:tc>
          <w:tcPr>
            <w:tcW w:w="1418" w:type="dxa"/>
          </w:tcPr>
          <w:p w14:paraId="75E1881F"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DELETE</w:t>
            </w:r>
          </w:p>
        </w:tc>
        <w:tc>
          <w:tcPr>
            <w:tcW w:w="3225" w:type="dxa"/>
          </w:tcPr>
          <w:p w14:paraId="683005AB"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Terminate an individual subscription</w:t>
            </w:r>
          </w:p>
        </w:tc>
      </w:tr>
      <w:tr w:rsidR="00C94E6A" w:rsidRPr="00423A42" w14:paraId="7E403BB5" w14:textId="77777777" w:rsidTr="00885D79">
        <w:trPr>
          <w:jc w:val="center"/>
        </w:trPr>
        <w:tc>
          <w:tcPr>
            <w:tcW w:w="1560" w:type="dxa"/>
          </w:tcPr>
          <w:p w14:paraId="2FB0D58D"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Notification endpoint</w:t>
            </w:r>
          </w:p>
        </w:tc>
        <w:tc>
          <w:tcPr>
            <w:tcW w:w="3651" w:type="dxa"/>
          </w:tcPr>
          <w:p w14:paraId="2DFD4BBB"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(client provided)</w:t>
            </w:r>
          </w:p>
        </w:tc>
        <w:tc>
          <w:tcPr>
            <w:tcW w:w="1418" w:type="dxa"/>
          </w:tcPr>
          <w:p w14:paraId="694EFFAD" w14:textId="77777777" w:rsidR="00C94E6A" w:rsidRPr="00423A42" w:rsidRDefault="00C94E6A" w:rsidP="00C94E6A">
            <w:pPr>
              <w:keepNext/>
              <w:keepLines/>
              <w:spacing w:after="0"/>
              <w:rPr>
                <w:rFonts w:ascii="Arial" w:eastAsia="SimSun" w:hAnsi="Arial"/>
                <w:sz w:val="18"/>
                <w:lang w:eastAsia="zh-CN"/>
              </w:rPr>
            </w:pPr>
            <w:r w:rsidRPr="00423A42">
              <w:rPr>
                <w:rFonts w:ascii="Arial" w:eastAsia="SimSun" w:hAnsi="Arial"/>
                <w:sz w:val="18"/>
                <w:lang w:eastAsia="zh-CN"/>
              </w:rPr>
              <w:t>POST</w:t>
            </w:r>
          </w:p>
        </w:tc>
        <w:tc>
          <w:tcPr>
            <w:tcW w:w="3225" w:type="dxa"/>
          </w:tcPr>
          <w:p w14:paraId="16B37946" w14:textId="77777777" w:rsidR="00C94E6A" w:rsidRPr="00423A42" w:rsidRDefault="00C94E6A" w:rsidP="00C94E6A">
            <w:pPr>
              <w:keepNext/>
              <w:keepLines/>
              <w:spacing w:after="0"/>
              <w:rPr>
                <w:rFonts w:ascii="Arial" w:eastAsia="SimSun" w:hAnsi="Arial"/>
                <w:sz w:val="18"/>
                <w:lang w:eastAsia="zh-CN"/>
              </w:rPr>
            </w:pPr>
            <w:r w:rsidRPr="00423A42">
              <w:rPr>
                <w:rFonts w:ascii="Arial" w:hAnsi="Arial"/>
                <w:sz w:val="18"/>
              </w:rPr>
              <w:t>Notify about application instance</w:t>
            </w:r>
            <w:r w:rsidR="000A6126" w:rsidRPr="00423A42">
              <w:rPr>
                <w:rFonts w:ascii="Arial" w:hAnsi="Arial"/>
                <w:sz w:val="18"/>
              </w:rPr>
              <w:t>'</w:t>
            </w:r>
            <w:r w:rsidRPr="00423A42">
              <w:rPr>
                <w:rFonts w:ascii="Arial" w:hAnsi="Arial"/>
                <w:sz w:val="18"/>
              </w:rPr>
              <w:t>s lifecycle change</w:t>
            </w:r>
          </w:p>
        </w:tc>
      </w:tr>
    </w:tbl>
    <w:p w14:paraId="013F8153" w14:textId="77777777" w:rsidR="001003E5" w:rsidRPr="00423A42" w:rsidRDefault="001003E5" w:rsidP="005A2F28"/>
    <w:p w14:paraId="7C50F649" w14:textId="77777777" w:rsidR="005804D5" w:rsidRPr="00423A42" w:rsidRDefault="00483A33" w:rsidP="00BB49CA">
      <w:pPr>
        <w:pStyle w:val="Heading2"/>
      </w:pPr>
      <w:bookmarkStart w:id="1852" w:name="_Toc136611519"/>
      <w:bookmarkStart w:id="1853" w:name="_Toc137113325"/>
      <w:bookmarkStart w:id="1854" w:name="_Toc137206452"/>
      <w:bookmarkStart w:id="1855" w:name="_Toc137473706"/>
      <w:r w:rsidRPr="00423A42">
        <w:t>7.3</w:t>
      </w:r>
      <w:r w:rsidR="00296C58" w:rsidRPr="00423A42">
        <w:tab/>
      </w:r>
      <w:r w:rsidR="005804D5" w:rsidRPr="00423A42">
        <w:t xml:space="preserve">Resources </w:t>
      </w:r>
      <w:r w:rsidR="00E60A96" w:rsidRPr="00423A42">
        <w:t xml:space="preserve">of </w:t>
      </w:r>
      <w:r w:rsidR="00BA3424" w:rsidRPr="00423A42">
        <w:t>a</w:t>
      </w:r>
      <w:r w:rsidR="00E60A96" w:rsidRPr="00423A42">
        <w:t xml:space="preserve">pplication </w:t>
      </w:r>
      <w:r w:rsidR="00BA3424" w:rsidRPr="00423A42">
        <w:t>p</w:t>
      </w:r>
      <w:r w:rsidR="00E60A96" w:rsidRPr="00423A42">
        <w:t xml:space="preserve">ackage </w:t>
      </w:r>
      <w:r w:rsidR="00182478" w:rsidRPr="00423A42">
        <w:t>m</w:t>
      </w:r>
      <w:r w:rsidR="00E60A96" w:rsidRPr="00423A42">
        <w:t xml:space="preserve">anagement </w:t>
      </w:r>
      <w:r w:rsidR="005804D5" w:rsidRPr="00423A42">
        <w:t>on Mm1</w:t>
      </w:r>
      <w:r w:rsidR="00577334" w:rsidRPr="00423A42">
        <w:t xml:space="preserve"> and Mm3</w:t>
      </w:r>
      <w:bookmarkEnd w:id="1852"/>
      <w:bookmarkEnd w:id="1853"/>
      <w:bookmarkEnd w:id="1854"/>
      <w:bookmarkEnd w:id="1855"/>
    </w:p>
    <w:p w14:paraId="49054402" w14:textId="77777777" w:rsidR="005804D5" w:rsidRPr="00423A42" w:rsidRDefault="005804D5" w:rsidP="00BB49CA">
      <w:pPr>
        <w:pStyle w:val="Heading3"/>
      </w:pPr>
      <w:bookmarkStart w:id="1856" w:name="_Toc136611520"/>
      <w:bookmarkStart w:id="1857" w:name="_Toc137113326"/>
      <w:bookmarkStart w:id="1858" w:name="_Toc137206453"/>
      <w:bookmarkStart w:id="1859" w:name="_Toc137473707"/>
      <w:r w:rsidRPr="00423A42">
        <w:t>7.3.1</w:t>
      </w:r>
      <w:r w:rsidRPr="00423A42">
        <w:tab/>
        <w:t>Resource: application packages</w:t>
      </w:r>
      <w:bookmarkEnd w:id="1856"/>
      <w:bookmarkEnd w:id="1857"/>
      <w:bookmarkEnd w:id="1858"/>
      <w:bookmarkEnd w:id="1859"/>
    </w:p>
    <w:p w14:paraId="6A0EDEE9" w14:textId="77777777" w:rsidR="005804D5" w:rsidRPr="00423A42" w:rsidRDefault="005804D5" w:rsidP="00BB49CA">
      <w:pPr>
        <w:pStyle w:val="Heading4"/>
      </w:pPr>
      <w:bookmarkStart w:id="1860" w:name="_Toc136611521"/>
      <w:bookmarkStart w:id="1861" w:name="_Toc137113327"/>
      <w:bookmarkStart w:id="1862" w:name="_Toc137206454"/>
      <w:bookmarkStart w:id="1863" w:name="_Toc137473708"/>
      <w:r w:rsidRPr="00423A42">
        <w:t>7.3.1.1</w:t>
      </w:r>
      <w:r w:rsidR="00087E48" w:rsidRPr="00423A42">
        <w:tab/>
      </w:r>
      <w:r w:rsidRPr="00423A42">
        <w:t>Description</w:t>
      </w:r>
      <w:bookmarkEnd w:id="1860"/>
      <w:bookmarkEnd w:id="1861"/>
      <w:bookmarkEnd w:id="1862"/>
      <w:bookmarkEnd w:id="1863"/>
    </w:p>
    <w:p w14:paraId="578A76D8" w14:textId="77777777" w:rsidR="005804D5" w:rsidRPr="00423A42" w:rsidRDefault="005804D5" w:rsidP="00D106F2">
      <w:r w:rsidRPr="00423A42">
        <w:t>This resource is used to represent application package</w:t>
      </w:r>
      <w:r w:rsidR="000544EA" w:rsidRPr="00423A42">
        <w:t>s</w:t>
      </w:r>
      <w:r w:rsidRPr="00423A42">
        <w:t xml:space="preserve"> of data type </w:t>
      </w:r>
      <w:r w:rsidR="000A6126" w:rsidRPr="00423A42">
        <w:t>"</w:t>
      </w:r>
      <w:r w:rsidRPr="00423A42">
        <w:t>AppPkgInfo</w:t>
      </w:r>
      <w:r w:rsidR="000A6126" w:rsidRPr="00423A42">
        <w:t>"</w:t>
      </w:r>
      <w:r w:rsidRPr="00423A42">
        <w:t xml:space="preserve"> specified </w:t>
      </w:r>
      <w:r w:rsidR="00962449" w:rsidRPr="00423A42">
        <w:t xml:space="preserve">in </w:t>
      </w:r>
      <w:r w:rsidRPr="00423A42">
        <w:t xml:space="preserve">clause </w:t>
      </w:r>
      <w:r w:rsidRPr="00994C2C">
        <w:t>6.2</w:t>
      </w:r>
      <w:r>
        <w:t>.</w:t>
      </w:r>
    </w:p>
    <w:p w14:paraId="75FE3361" w14:textId="77777777" w:rsidR="005804D5" w:rsidRPr="00423A42" w:rsidRDefault="005804D5" w:rsidP="00BB49CA">
      <w:pPr>
        <w:pStyle w:val="Heading4"/>
      </w:pPr>
      <w:bookmarkStart w:id="1864" w:name="_Toc136611522"/>
      <w:bookmarkStart w:id="1865" w:name="_Toc137113328"/>
      <w:bookmarkStart w:id="1866" w:name="_Toc137206455"/>
      <w:bookmarkStart w:id="1867" w:name="_Toc137473709"/>
      <w:r w:rsidRPr="00423A42">
        <w:t>7.3.1.2</w:t>
      </w:r>
      <w:r w:rsidRPr="00423A42">
        <w:tab/>
        <w:t>Resource definition</w:t>
      </w:r>
      <w:bookmarkEnd w:id="1864"/>
      <w:bookmarkEnd w:id="1865"/>
      <w:bookmarkEnd w:id="1866"/>
      <w:bookmarkEnd w:id="1867"/>
    </w:p>
    <w:p w14:paraId="3405F432" w14:textId="77777777" w:rsidR="00715A0B" w:rsidRPr="00423A42" w:rsidRDefault="00715A0B" w:rsidP="005804D5">
      <w:r w:rsidRPr="00423A42">
        <w:t>The possible resource URI</w:t>
      </w:r>
      <w:r w:rsidR="004D5177" w:rsidRPr="00423A42">
        <w:t>s are</w:t>
      </w:r>
      <w:r w:rsidRPr="00423A42">
        <w:t>:</w:t>
      </w:r>
    </w:p>
    <w:p w14:paraId="6375E1A0" w14:textId="77777777" w:rsidR="005804D5" w:rsidRPr="00423A42" w:rsidRDefault="005804D5" w:rsidP="000100CC">
      <w:pPr>
        <w:pStyle w:val="B1"/>
      </w:pPr>
      <w:r w:rsidRPr="00423A42">
        <w:t>Resource URI: {apiRoot}/</w:t>
      </w:r>
      <w:r w:rsidR="001E11B2" w:rsidRPr="00423A42">
        <w:t>app_pkgm</w:t>
      </w:r>
      <w:r w:rsidRPr="00423A42">
        <w:t>/v1/app_packages/</w:t>
      </w:r>
    </w:p>
    <w:p w14:paraId="3C5DB18F" w14:textId="77777777" w:rsidR="00EE63BB" w:rsidRPr="00423A42" w:rsidRDefault="00EE63BB" w:rsidP="007F22D1">
      <w:pPr>
        <w:pStyle w:val="B1"/>
      </w:pPr>
      <w:r w:rsidRPr="00423A42">
        <w:t>Resource URI: {apiRoot}/app_pkgm/v1/onboarded_app_packages/</w:t>
      </w:r>
    </w:p>
    <w:p w14:paraId="71718D25" w14:textId="77777777" w:rsidR="005804D5" w:rsidRPr="00423A42" w:rsidRDefault="005804D5" w:rsidP="005804D5">
      <w:r w:rsidRPr="00423A42">
        <w:t xml:space="preserve">Resource URI variables for this resource are defined in </w:t>
      </w:r>
      <w:r>
        <w:t xml:space="preserve">table </w:t>
      </w:r>
      <w:r w:rsidRPr="00994C2C">
        <w:t>7.3.1.2-1</w:t>
      </w:r>
      <w:r>
        <w:t>.</w:t>
      </w:r>
    </w:p>
    <w:p w14:paraId="2C40A83F" w14:textId="77777777" w:rsidR="005804D5" w:rsidRPr="00423A42" w:rsidRDefault="005804D5" w:rsidP="00D106F2">
      <w:pPr>
        <w:pStyle w:val="TH"/>
      </w:pPr>
      <w:r w:rsidRPr="00423A42">
        <w:t>Table 7.3.1.2-1: Resource URI variables for the resource</w:t>
      </w:r>
    </w:p>
    <w:tbl>
      <w:tblPr>
        <w:tblW w:w="331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4436"/>
      </w:tblGrid>
      <w:tr w:rsidR="005804D5" w:rsidRPr="00423A42" w14:paraId="3B163DFA" w14:textId="77777777" w:rsidTr="000100CC">
        <w:trPr>
          <w:jc w:val="center"/>
        </w:trPr>
        <w:tc>
          <w:tcPr>
            <w:tcW w:w="1518"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478350A1" w14:textId="77777777" w:rsidR="005804D5" w:rsidRPr="00423A42" w:rsidRDefault="005804D5" w:rsidP="00D106F2">
            <w:pPr>
              <w:pStyle w:val="TAH"/>
            </w:pPr>
            <w:r w:rsidRPr="00423A42">
              <w:t>Name</w:t>
            </w:r>
          </w:p>
        </w:tc>
        <w:tc>
          <w:tcPr>
            <w:tcW w:w="3482"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13B8FEDE" w14:textId="77777777" w:rsidR="005804D5" w:rsidRPr="00423A42" w:rsidRDefault="005804D5" w:rsidP="00D106F2">
            <w:pPr>
              <w:pStyle w:val="TAH"/>
            </w:pPr>
            <w:r w:rsidRPr="00423A42">
              <w:t>Definition</w:t>
            </w:r>
          </w:p>
        </w:tc>
      </w:tr>
      <w:tr w:rsidR="005804D5" w:rsidRPr="00423A42" w14:paraId="0BECD1D3" w14:textId="77777777" w:rsidTr="000100CC">
        <w:trPr>
          <w:jc w:val="center"/>
        </w:trPr>
        <w:tc>
          <w:tcPr>
            <w:tcW w:w="1518"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5F54638E" w14:textId="77777777" w:rsidR="005804D5" w:rsidRPr="00423A42" w:rsidRDefault="005804D5" w:rsidP="00D106F2">
            <w:pPr>
              <w:pStyle w:val="TAL"/>
            </w:pPr>
            <w:r w:rsidRPr="00423A42">
              <w:t>apiRoot</w:t>
            </w:r>
          </w:p>
        </w:tc>
        <w:tc>
          <w:tcPr>
            <w:tcW w:w="3482"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437C2038" w14:textId="77777777" w:rsidR="005804D5" w:rsidRPr="00423A42" w:rsidRDefault="005804D5" w:rsidP="00D106F2">
            <w:pPr>
              <w:pStyle w:val="TAL"/>
            </w:pPr>
            <w:r w:rsidRPr="00423A42">
              <w:t>See</w:t>
            </w:r>
            <w:r w:rsidR="009F4E25" w:rsidRPr="00423A42">
              <w:t xml:space="preserve"> </w:t>
            </w:r>
            <w:r w:rsidR="00D106F2" w:rsidRPr="00423A42">
              <w:t>c</w:t>
            </w:r>
            <w:r w:rsidRPr="00423A42">
              <w:t>lause</w:t>
            </w:r>
            <w:r w:rsidR="009F4E25" w:rsidRPr="00423A42">
              <w:t xml:space="preserve"> </w:t>
            </w:r>
            <w:r w:rsidRPr="00994C2C">
              <w:t>7.2</w:t>
            </w:r>
          </w:p>
        </w:tc>
      </w:tr>
    </w:tbl>
    <w:p w14:paraId="173A3816" w14:textId="77777777" w:rsidR="005804D5" w:rsidRPr="00423A42" w:rsidRDefault="005804D5" w:rsidP="000100CC">
      <w:pPr>
        <w:rPr>
          <w:rFonts w:eastAsiaTheme="minorEastAsia"/>
          <w:lang w:eastAsia="zh-CN"/>
        </w:rPr>
      </w:pPr>
    </w:p>
    <w:p w14:paraId="2F8672D1" w14:textId="77777777" w:rsidR="005804D5" w:rsidRPr="00423A42" w:rsidRDefault="005804D5" w:rsidP="00BB49CA">
      <w:pPr>
        <w:pStyle w:val="Heading4"/>
      </w:pPr>
      <w:bookmarkStart w:id="1868" w:name="_Toc136611523"/>
      <w:bookmarkStart w:id="1869" w:name="_Toc137113329"/>
      <w:bookmarkStart w:id="1870" w:name="_Toc137206456"/>
      <w:bookmarkStart w:id="1871" w:name="_Toc137473710"/>
      <w:r w:rsidRPr="00423A42">
        <w:t>7.3.1.3</w:t>
      </w:r>
      <w:r w:rsidRPr="00423A42">
        <w:tab/>
        <w:t xml:space="preserve">Resource </w:t>
      </w:r>
      <w:r w:rsidR="005D1F42" w:rsidRPr="00423A42">
        <w:t>m</w:t>
      </w:r>
      <w:r w:rsidRPr="00423A42">
        <w:t>ethods</w:t>
      </w:r>
      <w:bookmarkEnd w:id="1868"/>
      <w:bookmarkEnd w:id="1869"/>
      <w:bookmarkEnd w:id="1870"/>
      <w:bookmarkEnd w:id="1871"/>
    </w:p>
    <w:p w14:paraId="53EF9910" w14:textId="77777777" w:rsidR="005804D5" w:rsidRPr="00423A42" w:rsidRDefault="005804D5" w:rsidP="00BB49CA">
      <w:pPr>
        <w:pStyle w:val="Heading5"/>
      </w:pPr>
      <w:bookmarkStart w:id="1872" w:name="_Toc136611524"/>
      <w:bookmarkStart w:id="1873" w:name="_Toc137113330"/>
      <w:bookmarkStart w:id="1874" w:name="_Toc137206457"/>
      <w:bookmarkStart w:id="1875" w:name="_Toc137473711"/>
      <w:r w:rsidRPr="00423A42">
        <w:t>7.3.1.3.1</w:t>
      </w:r>
      <w:r w:rsidRPr="00423A42">
        <w:tab/>
        <w:t>POST</w:t>
      </w:r>
      <w:bookmarkEnd w:id="1872"/>
      <w:bookmarkEnd w:id="1873"/>
      <w:bookmarkEnd w:id="1874"/>
      <w:bookmarkEnd w:id="1875"/>
    </w:p>
    <w:p w14:paraId="29CFCC30" w14:textId="77777777" w:rsidR="005804D5" w:rsidRPr="00423A42" w:rsidRDefault="005804D5" w:rsidP="005804D5">
      <w:r w:rsidRPr="00423A42">
        <w:t>Th</w:t>
      </w:r>
      <w:r w:rsidR="003D3186" w:rsidRPr="00423A42">
        <w:t>e</w:t>
      </w:r>
      <w:r w:rsidRPr="00423A42">
        <w:t xml:space="preserve"> POST method is </w:t>
      </w:r>
      <w:r w:rsidR="003D3186" w:rsidRPr="00423A42">
        <w:t xml:space="preserve">used </w:t>
      </w:r>
      <w:r w:rsidRPr="00423A42">
        <w:t xml:space="preserve">to create </w:t>
      </w:r>
      <w:r w:rsidR="00E3488A" w:rsidRPr="00423A42">
        <w:t xml:space="preserve">a </w:t>
      </w:r>
      <w:r w:rsidRPr="00423A42">
        <w:t>resource for on-boarding an application package to a MEO</w:t>
      </w:r>
      <w:r w:rsidR="005B66E7" w:rsidRPr="00423A42">
        <w:t>/MEAO</w:t>
      </w:r>
      <w:r w:rsidRPr="00423A42">
        <w:t xml:space="preserve">, which refers to the procedure of </w:t>
      </w:r>
      <w:r w:rsidR="000A6126" w:rsidRPr="00423A42">
        <w:t>"</w:t>
      </w:r>
      <w:r w:rsidRPr="00423A42">
        <w:t>onboarding operation</w:t>
      </w:r>
      <w:r w:rsidR="000A6126" w:rsidRPr="00423A42">
        <w:t>"</w:t>
      </w:r>
      <w:r w:rsidRPr="00423A42">
        <w:t xml:space="preserve"> as described </w:t>
      </w:r>
      <w:r w:rsidR="00962449" w:rsidRPr="00423A42">
        <w:t xml:space="preserve">in </w:t>
      </w:r>
      <w:r w:rsidRPr="00423A42">
        <w:t xml:space="preserve">clause </w:t>
      </w:r>
      <w:r w:rsidRPr="00994C2C">
        <w:t>6.3.3.5</w:t>
      </w:r>
      <w:r>
        <w:t>.</w:t>
      </w:r>
      <w:r w:rsidR="003D35C6" w:rsidRPr="00423A42">
        <w:t xml:space="preserve"> The POST method is also used to create a resource for on-boarding an application package from OSS through MEAO to NFVO</w:t>
      </w:r>
      <w:r w:rsidR="0038351B" w:rsidRPr="00423A42">
        <w:t xml:space="preserve"> as described in </w:t>
      </w:r>
      <w:r w:rsidRPr="00423A42">
        <w:t xml:space="preserve">clause </w:t>
      </w:r>
      <w:r w:rsidRPr="00994C2C">
        <w:t>5.6.2</w:t>
      </w:r>
      <w:r w:rsidR="003D35C6" w:rsidRPr="00423A42">
        <w:t>.</w:t>
      </w:r>
    </w:p>
    <w:p w14:paraId="23D90AF5" w14:textId="77777777" w:rsidR="00757D36" w:rsidRPr="00423A42" w:rsidRDefault="00757D36" w:rsidP="005804D5">
      <w:r w:rsidRPr="00423A42">
        <w:t>The POST method is supported on Mm1</w:t>
      </w:r>
      <w:r w:rsidR="003D35C6" w:rsidRPr="00423A42">
        <w:t xml:space="preserve"> </w:t>
      </w:r>
      <w:r w:rsidRPr="00423A42">
        <w:t>only.</w:t>
      </w:r>
    </w:p>
    <w:p w14:paraId="58861159" w14:textId="77777777" w:rsidR="005804D5" w:rsidRPr="00423A42" w:rsidRDefault="005804D5" w:rsidP="005804D5">
      <w:r w:rsidRPr="00423A42">
        <w:t xml:space="preserve">This method </w:t>
      </w:r>
      <w:r w:rsidR="003028E2" w:rsidRPr="00423A42">
        <w:t>shall</w:t>
      </w:r>
      <w:r w:rsidRPr="00423A42">
        <w:t xml:space="preserve"> comply with the URI request and response data structures, and response codes, as specified in </w:t>
      </w:r>
      <w:r w:rsidR="00962449" w:rsidRPr="00423A42">
        <w:t>t</w:t>
      </w:r>
      <w:r w:rsidRPr="00423A42">
        <w:t>able</w:t>
      </w:r>
      <w:r w:rsidR="00962449" w:rsidRPr="00423A42">
        <w:t>s</w:t>
      </w:r>
      <w:r w:rsidR="000100CC" w:rsidRPr="00423A42">
        <w:t> </w:t>
      </w:r>
      <w:r w:rsidRPr="00994C2C">
        <w:t>7.3.1.3.1-1</w:t>
      </w:r>
      <w:r>
        <w:t xml:space="preserve"> and </w:t>
      </w:r>
      <w:r w:rsidRPr="00994C2C">
        <w:t>7.3.1.3.1-2</w:t>
      </w:r>
      <w:r>
        <w:t>.</w:t>
      </w:r>
    </w:p>
    <w:p w14:paraId="2A5473F3" w14:textId="77777777" w:rsidR="005804D5" w:rsidRPr="00423A42" w:rsidRDefault="005804D5" w:rsidP="005804D5">
      <w:pPr>
        <w:pStyle w:val="TH"/>
        <w:rPr>
          <w:rFonts w:cs="Arial"/>
        </w:rPr>
      </w:pPr>
      <w:r w:rsidRPr="00423A42">
        <w:t xml:space="preserve">Table 7.3.1.3.1-1: URI </w:t>
      </w:r>
      <w:r w:rsidR="00333DCA" w:rsidRPr="00423A42">
        <w:t>query</w:t>
      </w:r>
      <w:r w:rsidRPr="00423A42">
        <w:t xml:space="preserve"> parameters of POST method on the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5804D5" w:rsidRPr="00423A42" w14:paraId="7B39FA4B" w14:textId="77777777" w:rsidTr="009F4E25">
        <w:trPr>
          <w:jc w:val="center"/>
        </w:trPr>
        <w:tc>
          <w:tcPr>
            <w:tcW w:w="825" w:type="pct"/>
            <w:shd w:val="clear" w:color="auto" w:fill="CCCCCC"/>
          </w:tcPr>
          <w:p w14:paraId="04F10B58" w14:textId="77777777" w:rsidR="005804D5" w:rsidRPr="00423A42" w:rsidRDefault="005804D5" w:rsidP="00571052">
            <w:pPr>
              <w:pStyle w:val="TAH"/>
            </w:pPr>
            <w:r w:rsidRPr="00423A42">
              <w:t>Name</w:t>
            </w:r>
          </w:p>
        </w:tc>
        <w:tc>
          <w:tcPr>
            <w:tcW w:w="874" w:type="pct"/>
            <w:shd w:val="clear" w:color="auto" w:fill="CCCCCC"/>
          </w:tcPr>
          <w:p w14:paraId="2E4CEF2F" w14:textId="77777777" w:rsidR="005804D5" w:rsidRPr="00423A42" w:rsidRDefault="005804D5" w:rsidP="00571052">
            <w:pPr>
              <w:pStyle w:val="TAH"/>
            </w:pPr>
            <w:r w:rsidRPr="00423A42">
              <w:t>Data</w:t>
            </w:r>
            <w:r w:rsidR="009F4E25" w:rsidRPr="00423A42">
              <w:t xml:space="preserve"> </w:t>
            </w:r>
            <w:r w:rsidRPr="00423A42">
              <w:t>type</w:t>
            </w:r>
          </w:p>
        </w:tc>
        <w:tc>
          <w:tcPr>
            <w:tcW w:w="583" w:type="pct"/>
            <w:shd w:val="clear" w:color="auto" w:fill="CCCCCC"/>
          </w:tcPr>
          <w:p w14:paraId="5880AB19" w14:textId="77777777" w:rsidR="005804D5" w:rsidRPr="00423A42" w:rsidRDefault="005804D5" w:rsidP="00571052">
            <w:pPr>
              <w:pStyle w:val="TAH"/>
            </w:pPr>
            <w:r w:rsidRPr="00423A42">
              <w:t>Cardinality</w:t>
            </w:r>
          </w:p>
        </w:tc>
        <w:tc>
          <w:tcPr>
            <w:tcW w:w="2718" w:type="pct"/>
            <w:shd w:val="clear" w:color="auto" w:fill="CCCCCC"/>
            <w:vAlign w:val="center"/>
          </w:tcPr>
          <w:p w14:paraId="5B30D3CB" w14:textId="77777777" w:rsidR="005804D5" w:rsidRPr="00423A42" w:rsidRDefault="005804D5" w:rsidP="00571052">
            <w:pPr>
              <w:pStyle w:val="TAH"/>
            </w:pPr>
            <w:r w:rsidRPr="00423A42">
              <w:t>Remarks</w:t>
            </w:r>
          </w:p>
        </w:tc>
      </w:tr>
      <w:tr w:rsidR="005804D5" w:rsidRPr="00423A42" w14:paraId="125AB1D9" w14:textId="77777777" w:rsidTr="009F4E25">
        <w:trPr>
          <w:jc w:val="center"/>
        </w:trPr>
        <w:tc>
          <w:tcPr>
            <w:tcW w:w="825" w:type="pct"/>
            <w:shd w:val="clear" w:color="auto" w:fill="auto"/>
          </w:tcPr>
          <w:p w14:paraId="7A44107F" w14:textId="77777777" w:rsidR="005804D5" w:rsidRPr="00423A42" w:rsidRDefault="00333DCA" w:rsidP="00333DCA">
            <w:pPr>
              <w:pStyle w:val="TAL"/>
            </w:pPr>
            <w:r w:rsidRPr="00423A42">
              <w:t>n/a</w:t>
            </w:r>
          </w:p>
        </w:tc>
        <w:tc>
          <w:tcPr>
            <w:tcW w:w="874" w:type="pct"/>
          </w:tcPr>
          <w:p w14:paraId="2039BEB7" w14:textId="77777777" w:rsidR="005804D5" w:rsidRPr="00423A42" w:rsidRDefault="005804D5" w:rsidP="00571052">
            <w:pPr>
              <w:pStyle w:val="TAL"/>
            </w:pPr>
          </w:p>
        </w:tc>
        <w:tc>
          <w:tcPr>
            <w:tcW w:w="583" w:type="pct"/>
          </w:tcPr>
          <w:p w14:paraId="62563F94" w14:textId="77777777" w:rsidR="005804D5" w:rsidRPr="00423A42" w:rsidRDefault="005804D5" w:rsidP="00571052">
            <w:pPr>
              <w:pStyle w:val="TAL"/>
            </w:pPr>
          </w:p>
        </w:tc>
        <w:tc>
          <w:tcPr>
            <w:tcW w:w="2718" w:type="pct"/>
            <w:shd w:val="clear" w:color="auto" w:fill="auto"/>
          </w:tcPr>
          <w:p w14:paraId="21D20D73" w14:textId="77777777" w:rsidR="005804D5" w:rsidRPr="00423A42" w:rsidRDefault="005804D5" w:rsidP="00571052">
            <w:pPr>
              <w:pStyle w:val="TAL"/>
              <w:rPr>
                <w:rFonts w:cs="Arial"/>
                <w:szCs w:val="18"/>
              </w:rPr>
            </w:pPr>
          </w:p>
        </w:tc>
      </w:tr>
    </w:tbl>
    <w:p w14:paraId="3C6586BB" w14:textId="77777777" w:rsidR="005804D5" w:rsidRPr="00423A42" w:rsidRDefault="005804D5" w:rsidP="001A3BB9"/>
    <w:p w14:paraId="1DEE96EB" w14:textId="77777777" w:rsidR="005804D5" w:rsidRPr="00423A42" w:rsidRDefault="005804D5" w:rsidP="005804D5">
      <w:pPr>
        <w:pStyle w:val="TH"/>
      </w:pPr>
      <w:r w:rsidRPr="00423A42">
        <w:t>Table 7.3.1.3.1-2: Data structures supported by POST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693"/>
        <w:gridCol w:w="1255"/>
        <w:gridCol w:w="1536"/>
        <w:gridCol w:w="4112"/>
      </w:tblGrid>
      <w:tr w:rsidR="005804D5" w:rsidRPr="00423A42" w14:paraId="66A27FF8" w14:textId="77777777" w:rsidTr="00DB5B0B">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652066D2" w14:textId="77777777" w:rsidR="005804D5" w:rsidRPr="00423A42" w:rsidRDefault="005804D5" w:rsidP="00620930">
            <w:pPr>
              <w:pStyle w:val="TAH"/>
            </w:pPr>
            <w:r w:rsidRPr="00423A42">
              <w:t>Request</w:t>
            </w:r>
            <w:r w:rsidR="00CC1317">
              <w:t xml:space="preserve"> </w:t>
            </w:r>
            <w:r w:rsidR="00620930" w:rsidRPr="00423A42">
              <w:t>message content</w:t>
            </w:r>
          </w:p>
        </w:tc>
        <w:tc>
          <w:tcPr>
            <w:tcW w:w="880" w:type="pct"/>
            <w:shd w:val="clear" w:color="auto" w:fill="D9D9D9" w:themeFill="background1" w:themeFillShade="D9"/>
            <w:tcMar>
              <w:top w:w="0" w:type="dxa"/>
              <w:left w:w="28" w:type="dxa"/>
              <w:bottom w:w="0" w:type="dxa"/>
              <w:right w:w="108" w:type="dxa"/>
            </w:tcMar>
          </w:tcPr>
          <w:p w14:paraId="271581FF" w14:textId="77777777" w:rsidR="005804D5" w:rsidRPr="00423A42" w:rsidRDefault="005804D5" w:rsidP="00571052">
            <w:pPr>
              <w:pStyle w:val="TAH"/>
            </w:pPr>
            <w:r w:rsidRPr="00423A42">
              <w:t>Data</w:t>
            </w:r>
            <w:r w:rsidR="009F4E25" w:rsidRPr="00423A42">
              <w:t xml:space="preserve"> </w:t>
            </w:r>
            <w:r w:rsidRPr="00423A42">
              <w:t>type</w:t>
            </w:r>
          </w:p>
        </w:tc>
        <w:tc>
          <w:tcPr>
            <w:tcW w:w="652" w:type="pct"/>
            <w:shd w:val="clear" w:color="auto" w:fill="D9D9D9" w:themeFill="background1" w:themeFillShade="D9"/>
            <w:tcMar>
              <w:top w:w="0" w:type="dxa"/>
              <w:left w:w="28" w:type="dxa"/>
              <w:bottom w:w="0" w:type="dxa"/>
              <w:right w:w="108" w:type="dxa"/>
            </w:tcMar>
          </w:tcPr>
          <w:p w14:paraId="7F28E934" w14:textId="77777777" w:rsidR="005804D5" w:rsidRPr="00423A42" w:rsidRDefault="005804D5" w:rsidP="00571052">
            <w:pPr>
              <w:pStyle w:val="TAH"/>
            </w:pPr>
            <w:r w:rsidRPr="00423A42">
              <w:t>Cardinality</w:t>
            </w:r>
          </w:p>
        </w:tc>
        <w:tc>
          <w:tcPr>
            <w:tcW w:w="2935" w:type="pct"/>
            <w:gridSpan w:val="2"/>
            <w:shd w:val="clear" w:color="auto" w:fill="D9D9D9" w:themeFill="background1" w:themeFillShade="D9"/>
            <w:tcMar>
              <w:top w:w="0" w:type="dxa"/>
              <w:left w:w="28" w:type="dxa"/>
              <w:bottom w:w="0" w:type="dxa"/>
              <w:right w:w="108" w:type="dxa"/>
            </w:tcMar>
          </w:tcPr>
          <w:p w14:paraId="5F875A5D" w14:textId="77777777" w:rsidR="005804D5" w:rsidRPr="00423A42" w:rsidRDefault="005804D5" w:rsidP="00571052">
            <w:pPr>
              <w:pStyle w:val="TAH"/>
            </w:pPr>
            <w:r w:rsidRPr="00423A42">
              <w:t>Remarks</w:t>
            </w:r>
          </w:p>
        </w:tc>
      </w:tr>
      <w:tr w:rsidR="005804D5" w:rsidRPr="00423A42" w14:paraId="45EF8900"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0314334D" w14:textId="77777777" w:rsidR="005804D5" w:rsidRPr="00423A42" w:rsidRDefault="005804D5" w:rsidP="00571052">
            <w:pPr>
              <w:pStyle w:val="TAL"/>
              <w:jc w:val="center"/>
            </w:pPr>
          </w:p>
        </w:tc>
        <w:tc>
          <w:tcPr>
            <w:tcW w:w="880" w:type="pct"/>
            <w:shd w:val="clear" w:color="auto" w:fill="auto"/>
            <w:tcMar>
              <w:top w:w="0" w:type="dxa"/>
              <w:left w:w="28" w:type="dxa"/>
              <w:bottom w:w="0" w:type="dxa"/>
              <w:right w:w="108" w:type="dxa"/>
            </w:tcMar>
          </w:tcPr>
          <w:p w14:paraId="3900BB28" w14:textId="77777777" w:rsidR="005804D5" w:rsidRPr="00423A42" w:rsidRDefault="00595946" w:rsidP="00571052">
            <w:pPr>
              <w:pStyle w:val="TAL"/>
            </w:pPr>
            <w:r w:rsidRPr="00423A42">
              <w:t>Create</w:t>
            </w:r>
            <w:r w:rsidR="005804D5" w:rsidRPr="00423A42">
              <w:t>AppPkg</w:t>
            </w:r>
          </w:p>
        </w:tc>
        <w:tc>
          <w:tcPr>
            <w:tcW w:w="652" w:type="pct"/>
            <w:tcMar>
              <w:top w:w="0" w:type="dxa"/>
              <w:left w:w="28" w:type="dxa"/>
              <w:bottom w:w="0" w:type="dxa"/>
              <w:right w:w="108" w:type="dxa"/>
            </w:tcMar>
          </w:tcPr>
          <w:p w14:paraId="6C18D17C" w14:textId="77777777" w:rsidR="005804D5" w:rsidRPr="00423A42" w:rsidRDefault="005804D5" w:rsidP="00571052">
            <w:pPr>
              <w:pStyle w:val="TAL"/>
            </w:pPr>
            <w:r w:rsidRPr="00423A42">
              <w:t>1</w:t>
            </w:r>
          </w:p>
        </w:tc>
        <w:tc>
          <w:tcPr>
            <w:tcW w:w="2935" w:type="pct"/>
            <w:gridSpan w:val="2"/>
            <w:tcMar>
              <w:top w:w="0" w:type="dxa"/>
              <w:left w:w="28" w:type="dxa"/>
              <w:bottom w:w="0" w:type="dxa"/>
              <w:right w:w="108" w:type="dxa"/>
            </w:tcMar>
          </w:tcPr>
          <w:p w14:paraId="0F297EBB" w14:textId="77777777" w:rsidR="005804D5" w:rsidRPr="00423A42" w:rsidRDefault="005804D5" w:rsidP="000C078A">
            <w:pPr>
              <w:pStyle w:val="TAL"/>
            </w:pPr>
            <w:r w:rsidRPr="00423A42">
              <w:t>The</w:t>
            </w:r>
            <w:r w:rsidR="009F4E25" w:rsidRPr="00423A42">
              <w:rPr>
                <w:b/>
              </w:rPr>
              <w:t xml:space="preserve"> </w:t>
            </w:r>
            <w:r w:rsidRPr="00423A42">
              <w:t>POST</w:t>
            </w:r>
            <w:r w:rsidR="009F4E25" w:rsidRPr="00423A42">
              <w:rPr>
                <w:b/>
              </w:rPr>
              <w:t xml:space="preserve"> </w:t>
            </w:r>
            <w:r w:rsidRPr="00423A42">
              <w:t>method</w:t>
            </w:r>
            <w:r w:rsidR="009F4E25" w:rsidRPr="00423A42">
              <w:rPr>
                <w:b/>
              </w:rPr>
              <w:t xml:space="preserve"> </w:t>
            </w:r>
            <w:r w:rsidRPr="00423A42">
              <w:t>is</w:t>
            </w:r>
            <w:r w:rsidR="009F4E25" w:rsidRPr="00423A42">
              <w:rPr>
                <w:b/>
              </w:rPr>
              <w:t xml:space="preserve"> </w:t>
            </w:r>
            <w:r w:rsidR="003D3186" w:rsidRPr="00423A42">
              <w:t>used</w:t>
            </w:r>
            <w:r w:rsidR="009F4E25" w:rsidRPr="00423A42">
              <w:rPr>
                <w:b/>
              </w:rPr>
              <w:t xml:space="preserve"> </w:t>
            </w:r>
            <w:r w:rsidRPr="00423A42">
              <w:t>to</w:t>
            </w:r>
            <w:r w:rsidR="009F4E25" w:rsidRPr="00423A42">
              <w:rPr>
                <w:b/>
              </w:rPr>
              <w:t xml:space="preserve"> </w:t>
            </w:r>
            <w:r w:rsidRPr="00423A42">
              <w:t>create</w:t>
            </w:r>
            <w:r w:rsidR="009F4E25" w:rsidRPr="00423A42">
              <w:rPr>
                <w:b/>
              </w:rPr>
              <w:t xml:space="preserve"> </w:t>
            </w:r>
            <w:r w:rsidRPr="00423A42">
              <w:t>a</w:t>
            </w:r>
            <w:r w:rsidR="009F4E25" w:rsidRPr="00423A42">
              <w:rPr>
                <w:b/>
              </w:rPr>
              <w:t xml:space="preserve"> </w:t>
            </w:r>
            <w:r w:rsidRPr="00423A42">
              <w:t>new</w:t>
            </w:r>
            <w:r w:rsidR="009F4E25" w:rsidRPr="00423A42">
              <w:rPr>
                <w:b/>
              </w:rPr>
              <w:t xml:space="preserve"> </w:t>
            </w:r>
            <w:r w:rsidRPr="00423A42">
              <w:t>resource</w:t>
            </w:r>
            <w:r w:rsidR="009F4E25" w:rsidRPr="00423A42">
              <w:rPr>
                <w:b/>
              </w:rPr>
              <w:t xml:space="preserve"> </w:t>
            </w:r>
            <w:r w:rsidRPr="00423A42">
              <w:t>for</w:t>
            </w:r>
            <w:r w:rsidR="009F4E25" w:rsidRPr="00423A42">
              <w:rPr>
                <w:b/>
              </w:rPr>
              <w:t xml:space="preserve"> </w:t>
            </w:r>
            <w:r w:rsidRPr="00423A42">
              <w:t>onboarding</w:t>
            </w:r>
            <w:r w:rsidR="009F4E25" w:rsidRPr="00423A42">
              <w:rPr>
                <w:b/>
              </w:rPr>
              <w:t xml:space="preserve"> </w:t>
            </w:r>
            <w:r w:rsidRPr="00423A42">
              <w:t>an</w:t>
            </w:r>
            <w:r w:rsidR="009F4E25" w:rsidRPr="00423A42">
              <w:rPr>
                <w:b/>
              </w:rPr>
              <w:t xml:space="preserve"> </w:t>
            </w:r>
            <w:r w:rsidRPr="00423A42">
              <w:t>application</w:t>
            </w:r>
            <w:r w:rsidR="009F4E25" w:rsidRPr="00423A42">
              <w:rPr>
                <w:b/>
              </w:rPr>
              <w:t xml:space="preserve"> </w:t>
            </w:r>
            <w:r w:rsidRPr="00423A42">
              <w:t>package</w:t>
            </w:r>
            <w:r w:rsidR="009F4E25" w:rsidRPr="00423A42">
              <w:rPr>
                <w:b/>
              </w:rPr>
              <w:t xml:space="preserve"> </w:t>
            </w:r>
            <w:r w:rsidRPr="00423A42">
              <w:t>onto</w:t>
            </w:r>
            <w:r w:rsidR="009F4E25" w:rsidRPr="00423A42">
              <w:rPr>
                <w:b/>
              </w:rPr>
              <w:t xml:space="preserve"> </w:t>
            </w:r>
            <w:r w:rsidRPr="00423A42">
              <w:t>a</w:t>
            </w:r>
            <w:r w:rsidR="009F4E25" w:rsidRPr="00423A42">
              <w:rPr>
                <w:b/>
              </w:rPr>
              <w:t xml:space="preserve"> </w:t>
            </w:r>
            <w:r w:rsidRPr="00423A42">
              <w:t>MEO</w:t>
            </w:r>
            <w:r w:rsidR="005B66E7" w:rsidRPr="00423A42">
              <w:t>/MEAO</w:t>
            </w:r>
            <w:r w:rsidRPr="00423A42">
              <w:t>.</w:t>
            </w:r>
          </w:p>
        </w:tc>
      </w:tr>
      <w:tr w:rsidR="005804D5" w:rsidRPr="00423A42" w14:paraId="0C3D7E41" w14:textId="77777777" w:rsidTr="00DB5B0B">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1167A044" w14:textId="77777777" w:rsidR="005804D5" w:rsidRPr="00423A42" w:rsidRDefault="005804D5" w:rsidP="0041620E">
            <w:pPr>
              <w:pStyle w:val="TAH"/>
            </w:pPr>
            <w:r w:rsidRPr="00423A42">
              <w:t>Response</w:t>
            </w:r>
            <w:r w:rsidR="00CC1317">
              <w:t xml:space="preserve"> </w:t>
            </w:r>
            <w:r w:rsidR="0041620E" w:rsidRPr="00423A42">
              <w:t>message content</w:t>
            </w:r>
          </w:p>
        </w:tc>
        <w:tc>
          <w:tcPr>
            <w:tcW w:w="880" w:type="pct"/>
            <w:shd w:val="clear" w:color="auto" w:fill="D9D9D9" w:themeFill="background1" w:themeFillShade="D9"/>
            <w:tcMar>
              <w:top w:w="0" w:type="dxa"/>
              <w:left w:w="28" w:type="dxa"/>
              <w:bottom w:w="0" w:type="dxa"/>
              <w:right w:w="108" w:type="dxa"/>
            </w:tcMar>
          </w:tcPr>
          <w:p w14:paraId="4F7C0D52" w14:textId="77777777" w:rsidR="005804D5" w:rsidRPr="00423A42" w:rsidRDefault="005804D5" w:rsidP="00571052">
            <w:pPr>
              <w:pStyle w:val="TAH"/>
            </w:pPr>
            <w:r w:rsidRPr="00423A42">
              <w:t>Data</w:t>
            </w:r>
            <w:r w:rsidR="009F4E25" w:rsidRPr="00423A42">
              <w:t xml:space="preserve"> </w:t>
            </w:r>
            <w:r w:rsidRPr="00423A42">
              <w:t>type</w:t>
            </w:r>
          </w:p>
        </w:tc>
        <w:tc>
          <w:tcPr>
            <w:tcW w:w="652" w:type="pct"/>
            <w:shd w:val="clear" w:color="auto" w:fill="D9D9D9" w:themeFill="background1" w:themeFillShade="D9"/>
            <w:tcMar>
              <w:top w:w="0" w:type="dxa"/>
              <w:left w:w="28" w:type="dxa"/>
              <w:bottom w:w="0" w:type="dxa"/>
              <w:right w:w="108" w:type="dxa"/>
            </w:tcMar>
          </w:tcPr>
          <w:p w14:paraId="6517DA9A" w14:textId="77777777" w:rsidR="005804D5" w:rsidRPr="00423A42" w:rsidRDefault="005804D5" w:rsidP="00571052">
            <w:pPr>
              <w:pStyle w:val="TAH"/>
            </w:pPr>
            <w:r w:rsidRPr="00423A42">
              <w:t>Cardinality</w:t>
            </w:r>
          </w:p>
        </w:tc>
        <w:tc>
          <w:tcPr>
            <w:tcW w:w="798" w:type="pct"/>
            <w:shd w:val="clear" w:color="auto" w:fill="D9D9D9" w:themeFill="background1" w:themeFillShade="D9"/>
            <w:tcMar>
              <w:top w:w="0" w:type="dxa"/>
              <w:left w:w="28" w:type="dxa"/>
              <w:bottom w:w="0" w:type="dxa"/>
              <w:right w:w="108" w:type="dxa"/>
            </w:tcMar>
          </w:tcPr>
          <w:p w14:paraId="5F2A41A6" w14:textId="77777777" w:rsidR="005804D5" w:rsidRPr="00423A42" w:rsidRDefault="005804D5" w:rsidP="00571052">
            <w:pPr>
              <w:pStyle w:val="TAH"/>
            </w:pPr>
            <w:r w:rsidRPr="00423A42">
              <w:t>Response</w:t>
            </w:r>
          </w:p>
          <w:p w14:paraId="7325793C" w14:textId="77777777" w:rsidR="005804D5" w:rsidRPr="00423A42" w:rsidRDefault="005804D5" w:rsidP="00571052">
            <w:pPr>
              <w:pStyle w:val="TAH"/>
            </w:pPr>
            <w:r w:rsidRPr="00423A42">
              <w:t>codes</w:t>
            </w:r>
          </w:p>
        </w:tc>
        <w:tc>
          <w:tcPr>
            <w:tcW w:w="2137" w:type="pct"/>
            <w:shd w:val="clear" w:color="auto" w:fill="D9D9D9" w:themeFill="background1" w:themeFillShade="D9"/>
            <w:tcMar>
              <w:top w:w="0" w:type="dxa"/>
              <w:left w:w="28" w:type="dxa"/>
              <w:bottom w:w="0" w:type="dxa"/>
              <w:right w:w="108" w:type="dxa"/>
            </w:tcMar>
          </w:tcPr>
          <w:p w14:paraId="7FA8DD44" w14:textId="77777777" w:rsidR="005804D5" w:rsidRPr="00423A42" w:rsidRDefault="005804D5" w:rsidP="00571052">
            <w:pPr>
              <w:pStyle w:val="TAH"/>
            </w:pPr>
            <w:r w:rsidRPr="00423A42">
              <w:t>Remarks</w:t>
            </w:r>
          </w:p>
        </w:tc>
      </w:tr>
      <w:tr w:rsidR="005804D5" w:rsidRPr="00423A42" w14:paraId="4953EC87"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2E214387" w14:textId="77777777" w:rsidR="005804D5" w:rsidRPr="00423A42" w:rsidRDefault="005804D5" w:rsidP="00571052">
            <w:pPr>
              <w:pStyle w:val="TAL"/>
              <w:jc w:val="center"/>
            </w:pPr>
          </w:p>
        </w:tc>
        <w:tc>
          <w:tcPr>
            <w:tcW w:w="880" w:type="pct"/>
            <w:shd w:val="clear" w:color="auto" w:fill="auto"/>
            <w:tcMar>
              <w:top w:w="0" w:type="dxa"/>
              <w:left w:w="28" w:type="dxa"/>
              <w:bottom w:w="0" w:type="dxa"/>
              <w:right w:w="108" w:type="dxa"/>
            </w:tcMar>
          </w:tcPr>
          <w:p w14:paraId="4D28698F" w14:textId="77777777" w:rsidR="005804D5" w:rsidRPr="00423A42" w:rsidRDefault="005804D5" w:rsidP="00571052">
            <w:pPr>
              <w:pStyle w:val="TAL"/>
            </w:pPr>
            <w:r w:rsidRPr="00423A42">
              <w:t>AppPkgInfo</w:t>
            </w:r>
          </w:p>
        </w:tc>
        <w:tc>
          <w:tcPr>
            <w:tcW w:w="652" w:type="pct"/>
            <w:tcMar>
              <w:top w:w="0" w:type="dxa"/>
              <w:left w:w="28" w:type="dxa"/>
              <w:bottom w:w="0" w:type="dxa"/>
              <w:right w:w="108" w:type="dxa"/>
            </w:tcMar>
          </w:tcPr>
          <w:p w14:paraId="226672C9" w14:textId="77777777" w:rsidR="005804D5" w:rsidRPr="00423A42" w:rsidRDefault="001A0D46" w:rsidP="001A0D46">
            <w:pPr>
              <w:pStyle w:val="TAL"/>
            </w:pPr>
            <w:r w:rsidRPr="00423A42">
              <w:t>1</w:t>
            </w:r>
          </w:p>
        </w:tc>
        <w:tc>
          <w:tcPr>
            <w:tcW w:w="798" w:type="pct"/>
            <w:tcMar>
              <w:top w:w="0" w:type="dxa"/>
              <w:left w:w="28" w:type="dxa"/>
              <w:bottom w:w="0" w:type="dxa"/>
              <w:right w:w="108" w:type="dxa"/>
            </w:tcMar>
          </w:tcPr>
          <w:p w14:paraId="4F4E48B5" w14:textId="77777777" w:rsidR="005804D5" w:rsidRPr="00423A42" w:rsidRDefault="005804D5" w:rsidP="00B27F95">
            <w:pPr>
              <w:pStyle w:val="TAL"/>
            </w:pPr>
            <w:r w:rsidRPr="00423A42">
              <w:t>20</w:t>
            </w:r>
            <w:r w:rsidR="00B27F95" w:rsidRPr="00423A42">
              <w:t>1</w:t>
            </w:r>
            <w:r w:rsidR="009F4E25" w:rsidRPr="00423A42">
              <w:t xml:space="preserve"> </w:t>
            </w:r>
            <w:r w:rsidR="00B27F95" w:rsidRPr="00423A42">
              <w:t>Created</w:t>
            </w:r>
          </w:p>
        </w:tc>
        <w:tc>
          <w:tcPr>
            <w:tcW w:w="2137" w:type="pct"/>
            <w:tcMar>
              <w:top w:w="0" w:type="dxa"/>
              <w:left w:w="28" w:type="dxa"/>
              <w:bottom w:w="0" w:type="dxa"/>
              <w:right w:w="108" w:type="dxa"/>
            </w:tcMar>
          </w:tcPr>
          <w:p w14:paraId="094830BB" w14:textId="77777777" w:rsidR="005804D5" w:rsidRPr="00423A42" w:rsidRDefault="005804D5" w:rsidP="00B27F95">
            <w:pPr>
              <w:pStyle w:val="TAL"/>
            </w:pPr>
            <w:r w:rsidRPr="00423A42">
              <w:t>Indicate</w:t>
            </w:r>
            <w:r w:rsidR="00B27F95" w:rsidRPr="00423A42">
              <w:t>s</w:t>
            </w:r>
            <w:r w:rsidR="009F4E25" w:rsidRPr="00423A42">
              <w:t xml:space="preserve"> </w:t>
            </w:r>
            <w:r w:rsidR="00B27F95" w:rsidRPr="00423A42">
              <w:t>a</w:t>
            </w:r>
            <w:r w:rsidR="009F4E25" w:rsidRPr="00423A42">
              <w:t xml:space="preserve"> </w:t>
            </w:r>
            <w:r w:rsidRPr="00423A42">
              <w:t>success</w:t>
            </w:r>
            <w:r w:rsidR="00B27F95" w:rsidRPr="00423A42">
              <w:t>ful</w:t>
            </w:r>
            <w:r w:rsidR="009F4E25" w:rsidRPr="00423A42">
              <w:t xml:space="preserve"> </w:t>
            </w:r>
            <w:r w:rsidRPr="00423A42">
              <w:t>request.</w:t>
            </w:r>
            <w:r w:rsidR="009F4E25" w:rsidRPr="00423A42">
              <w:t xml:space="preserve"> </w:t>
            </w:r>
            <w:r w:rsidRPr="00423A42">
              <w:t>The</w:t>
            </w:r>
            <w:r w:rsidR="009F4E25" w:rsidRPr="00423A42">
              <w:t xml:space="preserve"> </w:t>
            </w:r>
            <w:r w:rsidRPr="00423A42">
              <w:t>response</w:t>
            </w:r>
            <w:r w:rsidR="00CC1317">
              <w:t xml:space="preserve"> </w:t>
            </w:r>
            <w:r w:rsidR="0041620E" w:rsidRPr="00423A42">
              <w:t>message content</w:t>
            </w:r>
            <w:r w:rsidR="009F4E25" w:rsidRPr="00423A42">
              <w:t xml:space="preserve"> </w:t>
            </w:r>
            <w:r w:rsidR="003028E2" w:rsidRPr="00423A42">
              <w:t>shall</w:t>
            </w:r>
            <w:r w:rsidR="009F4E25" w:rsidRPr="00423A42">
              <w:t xml:space="preserve"> </w:t>
            </w:r>
            <w:r w:rsidRPr="00423A42">
              <w:t>contain</w:t>
            </w:r>
            <w:r w:rsidR="009F4E25" w:rsidRPr="00423A42">
              <w:t xml:space="preserve"> </w:t>
            </w:r>
            <w:r w:rsidRPr="00423A42">
              <w:t>a</w:t>
            </w:r>
            <w:r w:rsidR="009F4E25" w:rsidRPr="00423A42">
              <w:t xml:space="preserve"> </w:t>
            </w:r>
            <w:r w:rsidRPr="00423A42">
              <w:t>representation</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006323FF" w:rsidRPr="00423A42">
              <w:t>resource</w:t>
            </w:r>
            <w:r w:rsidR="009F4E25" w:rsidRPr="00423A42">
              <w:t xml:space="preserve"> </w:t>
            </w:r>
            <w:r w:rsidRPr="00423A42">
              <w:t>defined</w:t>
            </w:r>
            <w:r w:rsidR="009F4E25" w:rsidRPr="00423A42">
              <w:t xml:space="preserve"> </w:t>
            </w:r>
            <w:r w:rsidRPr="00423A42">
              <w:t>in</w:t>
            </w:r>
            <w:r w:rsidR="009F4E25" w:rsidRPr="00423A42">
              <w:t xml:space="preserve"> </w:t>
            </w:r>
            <w:r w:rsidR="006323FF" w:rsidRPr="00423A42">
              <w:t>clause</w:t>
            </w:r>
            <w:r w:rsidR="000100CC" w:rsidRPr="00423A42">
              <w:t> </w:t>
            </w:r>
            <w:r w:rsidRPr="00994C2C">
              <w:t>6.2</w:t>
            </w:r>
            <w:r>
              <w:t>.</w:t>
            </w:r>
          </w:p>
          <w:p w14:paraId="31823BC5" w14:textId="77777777" w:rsidR="00B27F95" w:rsidRPr="00423A42" w:rsidRDefault="00B27F95" w:rsidP="00B27F95">
            <w:pPr>
              <w:pStyle w:val="TAL"/>
            </w:pPr>
          </w:p>
          <w:p w14:paraId="6C3BB321" w14:textId="77777777" w:rsidR="00B27F95" w:rsidRPr="00423A42" w:rsidRDefault="00B27F95" w:rsidP="00B27F95">
            <w:pPr>
              <w:pStyle w:val="TAL"/>
            </w:pPr>
            <w:r w:rsidRPr="00423A42">
              <w:t>The</w:t>
            </w:r>
            <w:r w:rsidR="009F4E25" w:rsidRPr="00423A42">
              <w:t xml:space="preserve"> </w:t>
            </w:r>
            <w:r w:rsidRPr="00423A42">
              <w:t>HTTP</w:t>
            </w:r>
            <w:r w:rsidR="009F4E25" w:rsidRPr="00423A42">
              <w:t xml:space="preserve"> </w:t>
            </w:r>
            <w:r w:rsidRPr="00423A42">
              <w:t>response</w:t>
            </w:r>
            <w:r w:rsidR="009F4E25" w:rsidRPr="00423A42">
              <w:t xml:space="preserve"> </w:t>
            </w:r>
            <w:r w:rsidRPr="00423A42">
              <w:t>includes</w:t>
            </w:r>
            <w:r w:rsidR="009F4E25" w:rsidRPr="00423A42">
              <w:t xml:space="preserve"> </w:t>
            </w:r>
            <w:r w:rsidRPr="00423A42">
              <w:t>a</w:t>
            </w:r>
            <w:r w:rsidR="009F4E25" w:rsidRPr="00423A42">
              <w:t xml:space="preserve"> </w:t>
            </w:r>
            <w:r w:rsidR="000A6126" w:rsidRPr="00423A42">
              <w:t>"</w:t>
            </w:r>
            <w:r w:rsidRPr="00423A42">
              <w:t>Location</w:t>
            </w:r>
            <w:r w:rsidR="000A6126" w:rsidRPr="00423A42">
              <w:t>"</w:t>
            </w:r>
            <w:r w:rsidR="009F4E25" w:rsidRPr="00423A42">
              <w:t xml:space="preserve"> </w:t>
            </w:r>
            <w:r w:rsidRPr="00423A42">
              <w:t>HTTP</w:t>
            </w:r>
            <w:r w:rsidR="009F4E25" w:rsidRPr="00423A42">
              <w:t xml:space="preserve"> </w:t>
            </w:r>
            <w:r w:rsidRPr="00423A42">
              <w:t>header</w:t>
            </w:r>
            <w:r w:rsidR="009F4E25" w:rsidRPr="00423A42">
              <w:t xml:space="preserve"> </w:t>
            </w:r>
            <w:r w:rsidRPr="00423A42">
              <w:t>that</w:t>
            </w:r>
            <w:r w:rsidR="009F4E25" w:rsidRPr="00423A42">
              <w:t xml:space="preserve"> </w:t>
            </w:r>
            <w:r w:rsidRPr="00423A42">
              <w:t>contains</w:t>
            </w:r>
            <w:r w:rsidR="009F4E25" w:rsidRPr="00423A42">
              <w:t xml:space="preserve"> </w:t>
            </w:r>
            <w:r w:rsidRPr="00423A42">
              <w:t>the</w:t>
            </w:r>
            <w:r w:rsidR="009F4E25" w:rsidRPr="00423A42">
              <w:t xml:space="preserve"> </w:t>
            </w:r>
            <w:r w:rsidRPr="00423A42">
              <w:t>URI</w:t>
            </w:r>
            <w:r w:rsidR="009F4E25" w:rsidRPr="00423A42">
              <w:t xml:space="preserve"> </w:t>
            </w:r>
            <w:r w:rsidRPr="00423A42">
              <w:t>of</w:t>
            </w:r>
            <w:r w:rsidR="009F4E25" w:rsidRPr="00423A42">
              <w:t xml:space="preserve"> </w:t>
            </w:r>
            <w:r w:rsidRPr="00423A42">
              <w:t>the</w:t>
            </w:r>
            <w:r w:rsidR="009F4E25" w:rsidRPr="00423A42">
              <w:t xml:space="preserve"> </w:t>
            </w:r>
            <w:r w:rsidRPr="00423A42">
              <w:t>created</w:t>
            </w:r>
            <w:r w:rsidR="009F4E25" w:rsidRPr="00423A42">
              <w:t xml:space="preserve"> </w:t>
            </w:r>
            <w:r w:rsidRPr="00423A42">
              <w:t>resource.</w:t>
            </w:r>
          </w:p>
        </w:tc>
      </w:tr>
      <w:tr w:rsidR="005804D5" w:rsidRPr="00423A42" w14:paraId="7E94317D"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33A5D47B" w14:textId="77777777" w:rsidR="005804D5" w:rsidRPr="00423A42" w:rsidRDefault="005804D5" w:rsidP="00571052">
            <w:pPr>
              <w:pStyle w:val="TAL"/>
              <w:jc w:val="center"/>
            </w:pPr>
          </w:p>
        </w:tc>
        <w:tc>
          <w:tcPr>
            <w:tcW w:w="880" w:type="pct"/>
            <w:shd w:val="clear" w:color="auto" w:fill="auto"/>
            <w:tcMar>
              <w:top w:w="0" w:type="dxa"/>
              <w:left w:w="28" w:type="dxa"/>
              <w:bottom w:w="0" w:type="dxa"/>
              <w:right w:w="108" w:type="dxa"/>
            </w:tcMar>
          </w:tcPr>
          <w:p w14:paraId="7BD53990" w14:textId="77777777" w:rsidR="005804D5" w:rsidRPr="00423A42" w:rsidRDefault="005804D5" w:rsidP="00571052">
            <w:pPr>
              <w:pStyle w:val="TAL"/>
            </w:pPr>
            <w:r w:rsidRPr="00423A42">
              <w:t>ProblemDetails</w:t>
            </w:r>
          </w:p>
        </w:tc>
        <w:tc>
          <w:tcPr>
            <w:tcW w:w="652" w:type="pct"/>
            <w:tcMar>
              <w:top w:w="0" w:type="dxa"/>
              <w:left w:w="28" w:type="dxa"/>
              <w:bottom w:w="0" w:type="dxa"/>
              <w:right w:w="108" w:type="dxa"/>
            </w:tcMar>
          </w:tcPr>
          <w:p w14:paraId="3E0E4312" w14:textId="77777777" w:rsidR="005804D5" w:rsidRPr="00423A42" w:rsidRDefault="005804D5" w:rsidP="00571052">
            <w:pPr>
              <w:pStyle w:val="TAL"/>
            </w:pPr>
            <w:r w:rsidRPr="00423A42">
              <w:t>0..1</w:t>
            </w:r>
          </w:p>
        </w:tc>
        <w:tc>
          <w:tcPr>
            <w:tcW w:w="798" w:type="pct"/>
            <w:tcMar>
              <w:top w:w="0" w:type="dxa"/>
              <w:left w:w="28" w:type="dxa"/>
              <w:bottom w:w="0" w:type="dxa"/>
              <w:right w:w="108" w:type="dxa"/>
            </w:tcMar>
          </w:tcPr>
          <w:p w14:paraId="442FE9D2" w14:textId="77777777" w:rsidR="005804D5" w:rsidRPr="00423A42" w:rsidRDefault="005804D5" w:rsidP="00571052">
            <w:pPr>
              <w:pStyle w:val="TAL"/>
            </w:pPr>
            <w:r w:rsidRPr="00423A42">
              <w:t>400</w:t>
            </w:r>
            <w:r w:rsidR="009F4E25" w:rsidRPr="00423A42">
              <w:t xml:space="preserve"> </w:t>
            </w:r>
            <w:r w:rsidRPr="00423A42">
              <w:t>Bad</w:t>
            </w:r>
            <w:r w:rsidR="009F4E25" w:rsidRPr="00423A42">
              <w:t xml:space="preserve"> </w:t>
            </w:r>
            <w:r w:rsidRPr="00423A42">
              <w:t>Request</w:t>
            </w:r>
          </w:p>
        </w:tc>
        <w:tc>
          <w:tcPr>
            <w:tcW w:w="2137" w:type="pct"/>
            <w:tcMar>
              <w:top w:w="0" w:type="dxa"/>
              <w:left w:w="28" w:type="dxa"/>
              <w:bottom w:w="0" w:type="dxa"/>
              <w:right w:w="108" w:type="dxa"/>
            </w:tcMar>
          </w:tcPr>
          <w:p w14:paraId="7D2A06C9" w14:textId="77777777" w:rsidR="005804D5" w:rsidRPr="00423A42" w:rsidRDefault="005804D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505343A1" w14:textId="77777777" w:rsidR="005804D5" w:rsidRPr="00423A42" w:rsidRDefault="005804D5" w:rsidP="00571052">
            <w:pPr>
              <w:pStyle w:val="TAL"/>
            </w:pPr>
          </w:p>
          <w:p w14:paraId="25566602" w14:textId="77777777" w:rsidR="005804D5" w:rsidRPr="00423A42" w:rsidRDefault="005804D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7F371E0E"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163B95A7" w14:textId="77777777" w:rsidR="005804D5" w:rsidRPr="00423A42" w:rsidRDefault="005804D5" w:rsidP="00571052">
            <w:pPr>
              <w:pStyle w:val="TAL"/>
              <w:jc w:val="center"/>
            </w:pPr>
          </w:p>
        </w:tc>
        <w:tc>
          <w:tcPr>
            <w:tcW w:w="880" w:type="pct"/>
            <w:shd w:val="clear" w:color="auto" w:fill="auto"/>
            <w:tcMar>
              <w:top w:w="0" w:type="dxa"/>
              <w:left w:w="28" w:type="dxa"/>
              <w:bottom w:w="0" w:type="dxa"/>
              <w:right w:w="108" w:type="dxa"/>
            </w:tcMar>
          </w:tcPr>
          <w:p w14:paraId="06E8EA48" w14:textId="77777777" w:rsidR="005804D5" w:rsidRPr="00423A42" w:rsidRDefault="005804D5" w:rsidP="00571052">
            <w:pPr>
              <w:pStyle w:val="TAL"/>
            </w:pPr>
            <w:r w:rsidRPr="00423A42">
              <w:t>ProblemDetails</w:t>
            </w:r>
          </w:p>
        </w:tc>
        <w:tc>
          <w:tcPr>
            <w:tcW w:w="652" w:type="pct"/>
            <w:tcMar>
              <w:top w:w="0" w:type="dxa"/>
              <w:left w:w="28" w:type="dxa"/>
              <w:bottom w:w="0" w:type="dxa"/>
              <w:right w:w="108" w:type="dxa"/>
            </w:tcMar>
          </w:tcPr>
          <w:p w14:paraId="307091FE" w14:textId="77777777" w:rsidR="005804D5" w:rsidRPr="00423A42" w:rsidRDefault="005804D5" w:rsidP="00571052">
            <w:pPr>
              <w:pStyle w:val="TAL"/>
            </w:pPr>
            <w:r w:rsidRPr="00423A42">
              <w:t>0..1</w:t>
            </w:r>
          </w:p>
        </w:tc>
        <w:tc>
          <w:tcPr>
            <w:tcW w:w="798" w:type="pct"/>
            <w:tcMar>
              <w:top w:w="0" w:type="dxa"/>
              <w:left w:w="28" w:type="dxa"/>
              <w:bottom w:w="0" w:type="dxa"/>
              <w:right w:w="108" w:type="dxa"/>
            </w:tcMar>
          </w:tcPr>
          <w:p w14:paraId="699D7BD6" w14:textId="77777777" w:rsidR="005804D5" w:rsidRPr="00423A42" w:rsidRDefault="005804D5" w:rsidP="00571052">
            <w:pPr>
              <w:pStyle w:val="TAL"/>
            </w:pPr>
            <w:r w:rsidRPr="00423A42">
              <w:t>401</w:t>
            </w:r>
            <w:r w:rsidR="009F4E25" w:rsidRPr="00423A42">
              <w:t xml:space="preserve"> </w:t>
            </w:r>
            <w:r w:rsidRPr="00423A42">
              <w:t>Unauthorized</w:t>
            </w:r>
          </w:p>
        </w:tc>
        <w:tc>
          <w:tcPr>
            <w:tcW w:w="2137" w:type="pct"/>
            <w:tcMar>
              <w:top w:w="0" w:type="dxa"/>
              <w:left w:w="28" w:type="dxa"/>
              <w:bottom w:w="0" w:type="dxa"/>
              <w:right w:w="108" w:type="dxa"/>
            </w:tcMar>
          </w:tcPr>
          <w:p w14:paraId="59A4B448" w14:textId="77777777" w:rsidR="005804D5" w:rsidRPr="00423A42" w:rsidRDefault="005804D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1EA50B72" w14:textId="77777777" w:rsidR="005804D5" w:rsidRPr="00423A42" w:rsidRDefault="005804D5" w:rsidP="00571052">
            <w:pPr>
              <w:pStyle w:val="TAL"/>
              <w:rPr>
                <w:rFonts w:eastAsia="Calibri"/>
              </w:rPr>
            </w:pPr>
          </w:p>
          <w:p w14:paraId="3CB4CD5C" w14:textId="77777777" w:rsidR="005804D5" w:rsidRPr="00423A42" w:rsidRDefault="005804D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18274129"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008904E9" w14:textId="77777777" w:rsidR="005804D5" w:rsidRPr="00423A42" w:rsidRDefault="005804D5" w:rsidP="00571052">
            <w:pPr>
              <w:pStyle w:val="TAL"/>
              <w:jc w:val="center"/>
            </w:pPr>
          </w:p>
        </w:tc>
        <w:tc>
          <w:tcPr>
            <w:tcW w:w="880" w:type="pct"/>
            <w:shd w:val="clear" w:color="auto" w:fill="auto"/>
            <w:tcMar>
              <w:top w:w="0" w:type="dxa"/>
              <w:left w:w="28" w:type="dxa"/>
              <w:bottom w:w="0" w:type="dxa"/>
              <w:right w:w="108" w:type="dxa"/>
            </w:tcMar>
          </w:tcPr>
          <w:p w14:paraId="238E2202" w14:textId="77777777" w:rsidR="005804D5" w:rsidRPr="00423A42" w:rsidRDefault="005804D5" w:rsidP="00571052">
            <w:pPr>
              <w:pStyle w:val="TAL"/>
            </w:pPr>
            <w:r w:rsidRPr="00423A42">
              <w:t>ProblemDetails</w:t>
            </w:r>
          </w:p>
        </w:tc>
        <w:tc>
          <w:tcPr>
            <w:tcW w:w="652" w:type="pct"/>
            <w:tcMar>
              <w:top w:w="0" w:type="dxa"/>
              <w:left w:w="28" w:type="dxa"/>
              <w:bottom w:w="0" w:type="dxa"/>
              <w:right w:w="108" w:type="dxa"/>
            </w:tcMar>
          </w:tcPr>
          <w:p w14:paraId="1EBB6585" w14:textId="77777777" w:rsidR="005804D5" w:rsidRPr="00423A42" w:rsidRDefault="005804D5" w:rsidP="00571052">
            <w:pPr>
              <w:pStyle w:val="TAL"/>
            </w:pPr>
            <w:r w:rsidRPr="00423A42">
              <w:t>1</w:t>
            </w:r>
          </w:p>
        </w:tc>
        <w:tc>
          <w:tcPr>
            <w:tcW w:w="798" w:type="pct"/>
            <w:tcMar>
              <w:top w:w="0" w:type="dxa"/>
              <w:left w:w="28" w:type="dxa"/>
              <w:bottom w:w="0" w:type="dxa"/>
              <w:right w:w="108" w:type="dxa"/>
            </w:tcMar>
          </w:tcPr>
          <w:p w14:paraId="1632668A" w14:textId="77777777" w:rsidR="005804D5" w:rsidRPr="00423A42" w:rsidRDefault="005804D5" w:rsidP="00571052">
            <w:pPr>
              <w:pStyle w:val="TAL"/>
            </w:pPr>
            <w:r w:rsidRPr="00423A42">
              <w:t>403</w:t>
            </w:r>
            <w:r w:rsidR="009F4E25" w:rsidRPr="00423A42">
              <w:t xml:space="preserve"> </w:t>
            </w:r>
            <w:r w:rsidRPr="00423A42">
              <w:t>Forbidden</w:t>
            </w:r>
          </w:p>
        </w:tc>
        <w:tc>
          <w:tcPr>
            <w:tcW w:w="2137" w:type="pct"/>
            <w:tcMar>
              <w:top w:w="0" w:type="dxa"/>
              <w:left w:w="28" w:type="dxa"/>
              <w:bottom w:w="0" w:type="dxa"/>
              <w:right w:w="108" w:type="dxa"/>
            </w:tcMar>
          </w:tcPr>
          <w:p w14:paraId="26947558" w14:textId="77777777" w:rsidR="005804D5" w:rsidRPr="00423A42" w:rsidRDefault="005804D5" w:rsidP="00571052">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28666B74" w14:textId="77777777" w:rsidR="005804D5" w:rsidRPr="00423A42" w:rsidRDefault="005804D5" w:rsidP="00571052">
            <w:pPr>
              <w:pStyle w:val="TAL"/>
            </w:pPr>
          </w:p>
          <w:p w14:paraId="7C34FEFE" w14:textId="77777777" w:rsidR="005804D5" w:rsidRPr="00423A42" w:rsidRDefault="005804D5" w:rsidP="00571052">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5804D5" w:rsidRPr="00423A42" w14:paraId="4383390E"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34FB8CE6" w14:textId="77777777" w:rsidR="005804D5" w:rsidRPr="00423A42" w:rsidRDefault="005804D5" w:rsidP="00571052">
            <w:pPr>
              <w:pStyle w:val="TAL"/>
              <w:jc w:val="center"/>
            </w:pPr>
          </w:p>
        </w:tc>
        <w:tc>
          <w:tcPr>
            <w:tcW w:w="880" w:type="pct"/>
            <w:shd w:val="clear" w:color="auto" w:fill="auto"/>
            <w:tcMar>
              <w:top w:w="0" w:type="dxa"/>
              <w:left w:w="28" w:type="dxa"/>
              <w:bottom w:w="0" w:type="dxa"/>
              <w:right w:w="108" w:type="dxa"/>
            </w:tcMar>
          </w:tcPr>
          <w:p w14:paraId="31592694" w14:textId="77777777" w:rsidR="005804D5" w:rsidRPr="00423A42" w:rsidRDefault="005804D5" w:rsidP="00571052">
            <w:pPr>
              <w:pStyle w:val="TAL"/>
            </w:pPr>
            <w:r w:rsidRPr="00423A42">
              <w:t>ProblemDetails</w:t>
            </w:r>
          </w:p>
        </w:tc>
        <w:tc>
          <w:tcPr>
            <w:tcW w:w="652" w:type="pct"/>
            <w:tcMar>
              <w:top w:w="0" w:type="dxa"/>
              <w:left w:w="28" w:type="dxa"/>
              <w:bottom w:w="0" w:type="dxa"/>
              <w:right w:w="108" w:type="dxa"/>
            </w:tcMar>
          </w:tcPr>
          <w:p w14:paraId="4429B922" w14:textId="77777777" w:rsidR="005804D5" w:rsidRPr="00423A42" w:rsidRDefault="005804D5" w:rsidP="00D106F2">
            <w:pPr>
              <w:pStyle w:val="TAL"/>
            </w:pPr>
            <w:r w:rsidRPr="00423A42">
              <w:t>0..1</w:t>
            </w:r>
          </w:p>
        </w:tc>
        <w:tc>
          <w:tcPr>
            <w:tcW w:w="798" w:type="pct"/>
            <w:tcMar>
              <w:top w:w="0" w:type="dxa"/>
              <w:left w:w="28" w:type="dxa"/>
              <w:bottom w:w="0" w:type="dxa"/>
              <w:right w:w="108" w:type="dxa"/>
            </w:tcMar>
          </w:tcPr>
          <w:p w14:paraId="0FB01E21" w14:textId="77777777" w:rsidR="005804D5" w:rsidRPr="00423A42" w:rsidRDefault="005804D5" w:rsidP="00D106F2">
            <w:pPr>
              <w:pStyle w:val="TAL"/>
            </w:pPr>
            <w:r w:rsidRPr="00423A42">
              <w:t>404</w:t>
            </w:r>
            <w:r w:rsidR="009F4E25" w:rsidRPr="00423A42">
              <w:t xml:space="preserve"> </w:t>
            </w:r>
            <w:r w:rsidRPr="00423A42">
              <w:t>Not</w:t>
            </w:r>
            <w:r w:rsidR="009F4E25" w:rsidRPr="00423A42">
              <w:t xml:space="preserve"> </w:t>
            </w:r>
            <w:r w:rsidRPr="00423A42">
              <w:t>Found</w:t>
            </w:r>
          </w:p>
        </w:tc>
        <w:tc>
          <w:tcPr>
            <w:tcW w:w="2137" w:type="pct"/>
            <w:tcMar>
              <w:top w:w="0" w:type="dxa"/>
              <w:left w:w="28" w:type="dxa"/>
              <w:bottom w:w="0" w:type="dxa"/>
              <w:right w:w="108" w:type="dxa"/>
            </w:tcMar>
          </w:tcPr>
          <w:p w14:paraId="7280841E" w14:textId="77777777" w:rsidR="005804D5" w:rsidRPr="00423A42" w:rsidRDefault="005804D5" w:rsidP="00D106F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47597293" w14:textId="77777777" w:rsidR="005804D5" w:rsidRPr="00423A42" w:rsidRDefault="005804D5" w:rsidP="00D106F2">
            <w:pPr>
              <w:pStyle w:val="TAL"/>
            </w:pPr>
          </w:p>
          <w:p w14:paraId="4D8D5F06" w14:textId="77777777" w:rsidR="005804D5" w:rsidRPr="00423A42" w:rsidRDefault="005804D5" w:rsidP="00D106F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587FA9A0"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1C3099B1" w14:textId="77777777" w:rsidR="005804D5" w:rsidRPr="00423A42" w:rsidRDefault="005804D5" w:rsidP="00571052">
            <w:pPr>
              <w:pStyle w:val="TAL"/>
              <w:jc w:val="center"/>
            </w:pPr>
          </w:p>
        </w:tc>
        <w:tc>
          <w:tcPr>
            <w:tcW w:w="880" w:type="pct"/>
            <w:shd w:val="clear" w:color="auto" w:fill="auto"/>
            <w:tcMar>
              <w:top w:w="0" w:type="dxa"/>
              <w:left w:w="28" w:type="dxa"/>
              <w:bottom w:w="0" w:type="dxa"/>
              <w:right w:w="108" w:type="dxa"/>
            </w:tcMar>
          </w:tcPr>
          <w:p w14:paraId="0F84D958" w14:textId="77777777" w:rsidR="005804D5" w:rsidRPr="00423A42" w:rsidRDefault="005804D5" w:rsidP="00571052">
            <w:pPr>
              <w:pStyle w:val="TAL"/>
            </w:pPr>
            <w:r w:rsidRPr="00423A42">
              <w:t>ProblemDetails</w:t>
            </w:r>
          </w:p>
        </w:tc>
        <w:tc>
          <w:tcPr>
            <w:tcW w:w="652" w:type="pct"/>
            <w:tcMar>
              <w:top w:w="0" w:type="dxa"/>
              <w:left w:w="28" w:type="dxa"/>
              <w:bottom w:w="0" w:type="dxa"/>
              <w:right w:w="108" w:type="dxa"/>
            </w:tcMar>
          </w:tcPr>
          <w:p w14:paraId="7692C7BA" w14:textId="77777777" w:rsidR="005804D5" w:rsidRPr="00423A42" w:rsidRDefault="005804D5" w:rsidP="00D106F2">
            <w:pPr>
              <w:pStyle w:val="TAL"/>
            </w:pPr>
            <w:r w:rsidRPr="00423A42">
              <w:t>0..1</w:t>
            </w:r>
          </w:p>
        </w:tc>
        <w:tc>
          <w:tcPr>
            <w:tcW w:w="798" w:type="pct"/>
            <w:tcMar>
              <w:top w:w="0" w:type="dxa"/>
              <w:left w:w="28" w:type="dxa"/>
              <w:bottom w:w="0" w:type="dxa"/>
              <w:right w:w="108" w:type="dxa"/>
            </w:tcMar>
          </w:tcPr>
          <w:p w14:paraId="780524B3" w14:textId="77777777" w:rsidR="005804D5" w:rsidRPr="00423A42" w:rsidRDefault="005804D5" w:rsidP="00D106F2">
            <w:pPr>
              <w:pStyle w:val="TAL"/>
            </w:pPr>
            <w:r w:rsidRPr="00423A42">
              <w:t>406</w:t>
            </w:r>
            <w:r w:rsidR="009F4E25" w:rsidRPr="00423A42">
              <w:t xml:space="preserve"> </w:t>
            </w:r>
            <w:r w:rsidRPr="00423A42">
              <w:t>Not</w:t>
            </w:r>
            <w:r w:rsidR="009F4E25" w:rsidRPr="00423A42">
              <w:t xml:space="preserve"> </w:t>
            </w:r>
            <w:r w:rsidRPr="00423A42">
              <w:t>Acceptable</w:t>
            </w:r>
          </w:p>
        </w:tc>
        <w:tc>
          <w:tcPr>
            <w:tcW w:w="2137" w:type="pct"/>
            <w:tcMar>
              <w:top w:w="0" w:type="dxa"/>
              <w:left w:w="28" w:type="dxa"/>
              <w:bottom w:w="0" w:type="dxa"/>
              <w:right w:w="108" w:type="dxa"/>
            </w:tcMar>
          </w:tcPr>
          <w:p w14:paraId="785DEA39" w14:textId="77777777" w:rsidR="005804D5" w:rsidRPr="00423A42" w:rsidRDefault="005804D5" w:rsidP="00D106F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45EF8F02" w14:textId="77777777" w:rsidR="005804D5" w:rsidRPr="00423A42" w:rsidRDefault="005804D5" w:rsidP="00D106F2">
            <w:pPr>
              <w:pStyle w:val="TAL"/>
              <w:rPr>
                <w:rFonts w:eastAsia="Calibri"/>
              </w:rPr>
            </w:pPr>
          </w:p>
          <w:p w14:paraId="124E14C6" w14:textId="77777777" w:rsidR="005804D5" w:rsidRPr="00423A42" w:rsidRDefault="005804D5" w:rsidP="00D106F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1576CA0E"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349B33B8" w14:textId="77777777" w:rsidR="005804D5" w:rsidRPr="00423A42" w:rsidRDefault="005804D5" w:rsidP="00571052">
            <w:pPr>
              <w:pStyle w:val="TAL"/>
              <w:jc w:val="center"/>
            </w:pPr>
          </w:p>
        </w:tc>
        <w:tc>
          <w:tcPr>
            <w:tcW w:w="880" w:type="pct"/>
            <w:shd w:val="clear" w:color="auto" w:fill="auto"/>
            <w:tcMar>
              <w:top w:w="0" w:type="dxa"/>
              <w:left w:w="28" w:type="dxa"/>
              <w:bottom w:w="0" w:type="dxa"/>
              <w:right w:w="108" w:type="dxa"/>
            </w:tcMar>
          </w:tcPr>
          <w:p w14:paraId="411BF675" w14:textId="77777777" w:rsidR="005804D5" w:rsidRPr="00423A42" w:rsidRDefault="005804D5" w:rsidP="00571052">
            <w:pPr>
              <w:pStyle w:val="TAL"/>
            </w:pPr>
            <w:r w:rsidRPr="00423A42">
              <w:t>ProblemDetails</w:t>
            </w:r>
          </w:p>
        </w:tc>
        <w:tc>
          <w:tcPr>
            <w:tcW w:w="652" w:type="pct"/>
            <w:tcMar>
              <w:top w:w="0" w:type="dxa"/>
              <w:left w:w="28" w:type="dxa"/>
              <w:bottom w:w="0" w:type="dxa"/>
              <w:right w:w="108" w:type="dxa"/>
            </w:tcMar>
          </w:tcPr>
          <w:p w14:paraId="68CAAD75" w14:textId="77777777" w:rsidR="005804D5" w:rsidRPr="00423A42" w:rsidRDefault="005804D5" w:rsidP="00D106F2">
            <w:pPr>
              <w:pStyle w:val="TAL"/>
            </w:pPr>
            <w:r w:rsidRPr="00423A42">
              <w:t>0..1</w:t>
            </w:r>
          </w:p>
        </w:tc>
        <w:tc>
          <w:tcPr>
            <w:tcW w:w="798" w:type="pct"/>
            <w:tcMar>
              <w:top w:w="0" w:type="dxa"/>
              <w:left w:w="28" w:type="dxa"/>
              <w:bottom w:w="0" w:type="dxa"/>
              <w:right w:w="108" w:type="dxa"/>
            </w:tcMar>
          </w:tcPr>
          <w:p w14:paraId="426D623B" w14:textId="77777777" w:rsidR="005804D5" w:rsidRPr="00423A42" w:rsidRDefault="005804D5" w:rsidP="00D106F2">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137" w:type="pct"/>
            <w:tcMar>
              <w:top w:w="0" w:type="dxa"/>
              <w:left w:w="28" w:type="dxa"/>
              <w:bottom w:w="0" w:type="dxa"/>
              <w:right w:w="108" w:type="dxa"/>
            </w:tcMar>
          </w:tcPr>
          <w:p w14:paraId="795E4D84" w14:textId="77777777" w:rsidR="005804D5" w:rsidRPr="00423A42" w:rsidRDefault="005804D5" w:rsidP="00D106F2">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31D0CA39" w14:textId="77777777" w:rsidR="005804D5" w:rsidRPr="00423A42" w:rsidRDefault="005804D5" w:rsidP="00D106F2">
            <w:pPr>
              <w:pStyle w:val="TAL"/>
              <w:rPr>
                <w:rFonts w:eastAsia="Calibri"/>
              </w:rPr>
            </w:pPr>
          </w:p>
          <w:p w14:paraId="31EABD8E" w14:textId="77777777" w:rsidR="005804D5" w:rsidRPr="00423A42" w:rsidRDefault="005804D5" w:rsidP="00D106F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093229EB" w14:textId="77777777" w:rsidR="005804D5" w:rsidRPr="00423A42" w:rsidRDefault="005804D5" w:rsidP="00CD7450"/>
    <w:p w14:paraId="647EE400" w14:textId="77777777" w:rsidR="005804D5" w:rsidRPr="00423A42" w:rsidRDefault="005804D5" w:rsidP="00BB49CA">
      <w:pPr>
        <w:pStyle w:val="Heading5"/>
      </w:pPr>
      <w:bookmarkStart w:id="1876" w:name="_Toc136611525"/>
      <w:bookmarkStart w:id="1877" w:name="_Toc137113331"/>
      <w:bookmarkStart w:id="1878" w:name="_Toc137206458"/>
      <w:bookmarkStart w:id="1879" w:name="_Toc137473712"/>
      <w:r w:rsidRPr="00423A42">
        <w:t>7.3.1.3.2</w:t>
      </w:r>
      <w:r w:rsidRPr="00423A42">
        <w:tab/>
        <w:t>GET</w:t>
      </w:r>
      <w:bookmarkEnd w:id="1876"/>
      <w:bookmarkEnd w:id="1877"/>
      <w:bookmarkEnd w:id="1878"/>
      <w:bookmarkEnd w:id="1879"/>
    </w:p>
    <w:p w14:paraId="72FDC6B6" w14:textId="77777777" w:rsidR="005804D5" w:rsidRPr="00423A42" w:rsidRDefault="005804D5" w:rsidP="005804D5">
      <w:r w:rsidRPr="00423A42">
        <w:t>This GET method queries information relating to on-boarded application packages in the MEO</w:t>
      </w:r>
      <w:r w:rsidR="00522648" w:rsidRPr="00423A42">
        <w:t>/MEAO</w:t>
      </w:r>
      <w:r w:rsidRPr="00423A42">
        <w:t xml:space="preserve"> matching the filtering </w:t>
      </w:r>
      <w:r w:rsidR="009C2D7C" w:rsidRPr="00423A42">
        <w:t>criteria</w:t>
      </w:r>
      <w:r w:rsidRPr="00423A42">
        <w:t xml:space="preserve">. It refers to the procedure of </w:t>
      </w:r>
      <w:r w:rsidR="000A6126" w:rsidRPr="00423A42">
        <w:t>"</w:t>
      </w:r>
      <w:r w:rsidRPr="00423A42">
        <w:t>query operation</w:t>
      </w:r>
      <w:r w:rsidR="000A6126" w:rsidRPr="00423A42">
        <w:t>"</w:t>
      </w:r>
      <w:r w:rsidRPr="00423A42">
        <w:t xml:space="preserve"> of application package as described in </w:t>
      </w:r>
      <w:r w:rsidR="00D106F2" w:rsidRPr="00423A42">
        <w:t>c</w:t>
      </w:r>
      <w:r w:rsidRPr="00423A42">
        <w:t xml:space="preserve">lause </w:t>
      </w:r>
      <w:r w:rsidRPr="00994C2C">
        <w:t>6.3.3.</w:t>
      </w:r>
      <w:r w:rsidR="000C207A" w:rsidRPr="00994C2C">
        <w:t>2</w:t>
      </w:r>
      <w:r w:rsidRPr="00423A42">
        <w:t>.</w:t>
      </w:r>
      <w:r w:rsidR="003D35C6" w:rsidRPr="00423A42">
        <w:t xml:space="preserve"> This GET method also queries information relating to on-boarded application packages in the NFVO matching the filtering criteria by the OSS through MEAO to NFVO.</w:t>
      </w:r>
    </w:p>
    <w:p w14:paraId="0CBD37D8" w14:textId="77777777" w:rsidR="000C207A" w:rsidRPr="00423A42" w:rsidRDefault="000C207A" w:rsidP="005804D5">
      <w:r w:rsidRPr="00423A42">
        <w:t>The GET method is supported on Mm1 and Mm3.</w:t>
      </w:r>
    </w:p>
    <w:p w14:paraId="52141988" w14:textId="77777777" w:rsidR="005804D5" w:rsidRPr="00423A42" w:rsidRDefault="005804D5" w:rsidP="005804D5">
      <w:r w:rsidRPr="00423A42">
        <w:t xml:space="preserve">This method </w:t>
      </w:r>
      <w:r w:rsidR="003028E2" w:rsidRPr="00423A42">
        <w:t>shall</w:t>
      </w:r>
      <w:r w:rsidRPr="00423A42">
        <w:t xml:space="preserve"> comply with the URI request and response data structures, and response codes, as specified in </w:t>
      </w:r>
      <w:r w:rsidR="00962449" w:rsidRPr="00423A42">
        <w:t>t</w:t>
      </w:r>
      <w:r w:rsidRPr="00423A42">
        <w:t>able</w:t>
      </w:r>
      <w:r w:rsidR="00962449" w:rsidRPr="00423A42">
        <w:t>s</w:t>
      </w:r>
      <w:r w:rsidR="000100CC" w:rsidRPr="00423A42">
        <w:t> </w:t>
      </w:r>
      <w:r w:rsidRPr="00994C2C">
        <w:t>7.3.1.3.2-</w:t>
      </w:r>
      <w:r w:rsidR="00962449" w:rsidRPr="00994C2C">
        <w:t>1</w:t>
      </w:r>
      <w:r w:rsidRPr="00423A42">
        <w:t xml:space="preserve"> and </w:t>
      </w:r>
      <w:r w:rsidRPr="00994C2C">
        <w:t>7.3.1.3.2-2</w:t>
      </w:r>
      <w:r>
        <w:t>.</w:t>
      </w:r>
    </w:p>
    <w:p w14:paraId="68245BDB" w14:textId="77777777" w:rsidR="005804D5" w:rsidRPr="00423A42" w:rsidRDefault="005804D5" w:rsidP="005804D5">
      <w:pPr>
        <w:pStyle w:val="TH"/>
        <w:rPr>
          <w:rFonts w:cs="Arial"/>
        </w:rPr>
      </w:pPr>
      <w:r w:rsidRPr="00423A42">
        <w:t xml:space="preserve">Table 7.3.1.3.2-1: URI </w:t>
      </w:r>
      <w:r w:rsidR="000F2E09" w:rsidRPr="00423A42">
        <w:t>query</w:t>
      </w:r>
      <w:r w:rsidRPr="00423A42">
        <w:t xml:space="preserve"> parameters of GET method on the resource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0"/>
        <w:gridCol w:w="1148"/>
        <w:gridCol w:w="6931"/>
      </w:tblGrid>
      <w:tr w:rsidR="009C2D7C" w:rsidRPr="00423A42" w14:paraId="55059153" w14:textId="77777777" w:rsidTr="000100CC">
        <w:trPr>
          <w:jc w:val="center"/>
        </w:trPr>
        <w:tc>
          <w:tcPr>
            <w:tcW w:w="1561" w:type="dxa"/>
            <w:shd w:val="clear" w:color="auto" w:fill="D9D9D9" w:themeFill="background1" w:themeFillShade="D9"/>
            <w:hideMark/>
          </w:tcPr>
          <w:p w14:paraId="55E4DE83" w14:textId="77777777" w:rsidR="009C2D7C" w:rsidRPr="00423A42" w:rsidRDefault="009C2D7C" w:rsidP="00962449">
            <w:pPr>
              <w:pStyle w:val="TAH"/>
            </w:pPr>
            <w:r w:rsidRPr="00423A42">
              <w:t>Attribute</w:t>
            </w:r>
            <w:r w:rsidR="009F4E25" w:rsidRPr="00423A42">
              <w:t xml:space="preserve"> </w:t>
            </w:r>
            <w:r w:rsidRPr="00423A42">
              <w:t>name</w:t>
            </w:r>
          </w:p>
        </w:tc>
        <w:tc>
          <w:tcPr>
            <w:tcW w:w="1156" w:type="dxa"/>
            <w:shd w:val="clear" w:color="auto" w:fill="D9D9D9" w:themeFill="background1" w:themeFillShade="D9"/>
            <w:hideMark/>
          </w:tcPr>
          <w:p w14:paraId="48392E64" w14:textId="77777777" w:rsidR="009C2D7C" w:rsidRPr="00423A42" w:rsidRDefault="009C2D7C" w:rsidP="00962449">
            <w:pPr>
              <w:pStyle w:val="TAH"/>
            </w:pPr>
            <w:r w:rsidRPr="00423A42">
              <w:t>Cardinality</w:t>
            </w:r>
          </w:p>
        </w:tc>
        <w:tc>
          <w:tcPr>
            <w:tcW w:w="6985" w:type="dxa"/>
            <w:shd w:val="clear" w:color="auto" w:fill="D9D9D9" w:themeFill="background1" w:themeFillShade="D9"/>
            <w:hideMark/>
          </w:tcPr>
          <w:p w14:paraId="54B59442" w14:textId="77777777" w:rsidR="009C2D7C" w:rsidRPr="00423A42" w:rsidRDefault="009C2D7C" w:rsidP="00962449">
            <w:pPr>
              <w:pStyle w:val="TAH"/>
            </w:pPr>
            <w:r w:rsidRPr="00423A42">
              <w:t>Description</w:t>
            </w:r>
          </w:p>
        </w:tc>
      </w:tr>
      <w:tr w:rsidR="009C2D7C" w:rsidRPr="00423A42" w14:paraId="7632E5A0" w14:textId="77777777" w:rsidTr="000100CC">
        <w:trPr>
          <w:jc w:val="center"/>
        </w:trPr>
        <w:tc>
          <w:tcPr>
            <w:tcW w:w="1561" w:type="dxa"/>
            <w:shd w:val="clear" w:color="auto" w:fill="auto"/>
          </w:tcPr>
          <w:p w14:paraId="51A505D4" w14:textId="77777777" w:rsidR="009C2D7C" w:rsidRPr="00423A42" w:rsidRDefault="009C2D7C" w:rsidP="00962449">
            <w:pPr>
              <w:pStyle w:val="TAL"/>
              <w:rPr>
                <w:lang w:eastAsia="zh-CN"/>
              </w:rPr>
            </w:pPr>
            <w:r w:rsidRPr="00423A42">
              <w:rPr>
                <w:lang w:eastAsia="zh-CN"/>
              </w:rPr>
              <w:t>filter</w:t>
            </w:r>
          </w:p>
        </w:tc>
        <w:tc>
          <w:tcPr>
            <w:tcW w:w="1156" w:type="dxa"/>
            <w:shd w:val="clear" w:color="auto" w:fill="auto"/>
          </w:tcPr>
          <w:p w14:paraId="42DD6657" w14:textId="77777777" w:rsidR="009C2D7C" w:rsidRPr="00423A42" w:rsidRDefault="009C2D7C" w:rsidP="00962449">
            <w:pPr>
              <w:pStyle w:val="TAL"/>
            </w:pPr>
            <w:r w:rsidRPr="00423A42">
              <w:t>0..1</w:t>
            </w:r>
          </w:p>
        </w:tc>
        <w:tc>
          <w:tcPr>
            <w:tcW w:w="6985" w:type="dxa"/>
            <w:shd w:val="clear" w:color="auto" w:fill="auto"/>
          </w:tcPr>
          <w:p w14:paraId="42ABE6A8" w14:textId="7C615FD5" w:rsidR="009C2D7C" w:rsidRPr="00164ADF" w:rsidRDefault="009C2D7C" w:rsidP="00962449">
            <w:pPr>
              <w:pStyle w:val="TAL"/>
            </w:pPr>
            <w:r w:rsidRPr="00164ADF">
              <w:t>Attribute-based</w:t>
            </w:r>
            <w:r w:rsidR="009F4E25" w:rsidRPr="00164ADF">
              <w:t xml:space="preserve"> </w:t>
            </w:r>
            <w:r w:rsidRPr="00164ADF">
              <w:t>filtering</w:t>
            </w:r>
            <w:r w:rsidR="009F4E25" w:rsidRPr="00164ADF">
              <w:t xml:space="preserve"> </w:t>
            </w:r>
            <w:r w:rsidRPr="00164ADF">
              <w:t>parameters</w:t>
            </w:r>
            <w:r w:rsidR="009F4E25" w:rsidRPr="00164ADF">
              <w:t xml:space="preserve"> </w:t>
            </w:r>
            <w:r w:rsidRPr="00164ADF">
              <w:t>according</w:t>
            </w:r>
            <w:r w:rsidR="009F4E25" w:rsidRPr="00164ADF">
              <w:t xml:space="preserve"> </w:t>
            </w:r>
            <w:r w:rsidRPr="00164ADF">
              <w:t>to</w:t>
            </w:r>
            <w:r w:rsidR="009F4E25" w:rsidRPr="00164ADF">
              <w:t xml:space="preserve"> </w:t>
            </w:r>
            <w:r w:rsidR="000C1A9C" w:rsidRPr="00994C2C">
              <w:t>ETSI</w:t>
            </w:r>
            <w:r w:rsidR="009F4E25" w:rsidRPr="00994C2C">
              <w:t xml:space="preserve"> </w:t>
            </w:r>
            <w:r w:rsidR="000C1A9C" w:rsidRPr="00994C2C">
              <w:t>GS</w:t>
            </w:r>
            <w:r w:rsidR="009F4E25" w:rsidRPr="00994C2C">
              <w:t xml:space="preserve"> </w:t>
            </w:r>
            <w:r w:rsidR="000C1A9C" w:rsidRPr="00994C2C">
              <w:t>MEC</w:t>
            </w:r>
            <w:r w:rsidR="009F4E25" w:rsidRPr="00994C2C">
              <w:t xml:space="preserve"> </w:t>
            </w:r>
            <w:r w:rsidR="000C1A9C" w:rsidRPr="00994C2C">
              <w:t>009</w:t>
            </w:r>
            <w:r w:rsidR="000100CC" w:rsidRPr="00994C2C">
              <w:rPr>
                <w:rFonts w:eastAsiaTheme="minorEastAsia"/>
              </w:rPr>
              <w:t xml:space="preserve"> [</w:t>
            </w:r>
            <w:r w:rsidR="000100CC" w:rsidRPr="00994C2C">
              <w:rPr>
                <w:rFonts w:eastAsiaTheme="minorEastAsia"/>
              </w:rPr>
              <w:fldChar w:fldCharType="begin"/>
            </w:r>
            <w:r w:rsidR="000100CC" w:rsidRPr="00994C2C">
              <w:rPr>
                <w:rFonts w:eastAsiaTheme="minorEastAsia"/>
              </w:rPr>
              <w:instrText xml:space="preserve">REF REF_GSMEC009 \h </w:instrText>
            </w:r>
            <w:r w:rsidR="009A086B" w:rsidRPr="00994C2C">
              <w:rPr>
                <w:rFonts w:eastAsiaTheme="minorEastAsia"/>
              </w:rPr>
              <w:instrText xml:space="preserve"> \* MERGEFORMAT </w:instrText>
            </w:r>
            <w:r w:rsidR="000100CC" w:rsidRPr="00994C2C">
              <w:rPr>
                <w:rFonts w:eastAsiaTheme="minorEastAsia"/>
              </w:rPr>
            </w:r>
            <w:r w:rsidR="000100CC" w:rsidRPr="00994C2C">
              <w:rPr>
                <w:rFonts w:eastAsiaTheme="minorEastAsia"/>
              </w:rPr>
              <w:fldChar w:fldCharType="separate"/>
            </w:r>
            <w:r w:rsidR="00CA4F42" w:rsidRPr="00994C2C">
              <w:rPr>
                <w:rFonts w:eastAsiaTheme="minorEastAsia"/>
              </w:rPr>
              <w:t>4</w:t>
            </w:r>
            <w:r w:rsidR="000100CC" w:rsidRPr="00994C2C">
              <w:rPr>
                <w:rFonts w:eastAsiaTheme="minorEastAsia"/>
              </w:rPr>
              <w:fldChar w:fldCharType="end"/>
            </w:r>
            <w:r w:rsidR="000100CC" w:rsidRPr="00994C2C">
              <w:rPr>
                <w:rFonts w:eastAsiaTheme="minorEastAsia"/>
              </w:rPr>
              <w:t>]</w:t>
            </w:r>
            <w:r w:rsidR="000100CC" w:rsidRPr="00164ADF">
              <w:rPr>
                <w:rFonts w:eastAsiaTheme="minorEastAsia"/>
              </w:rPr>
              <w:t>.</w:t>
            </w:r>
          </w:p>
          <w:p w14:paraId="57BC86B5" w14:textId="77777777" w:rsidR="009C2D7C" w:rsidRPr="00164ADF" w:rsidRDefault="009C2D7C" w:rsidP="00962449">
            <w:pPr>
              <w:pStyle w:val="TAL"/>
            </w:pPr>
            <w:r w:rsidRPr="00164ADF">
              <w:t>The</w:t>
            </w:r>
            <w:r w:rsidR="009F4E25" w:rsidRPr="00164ADF">
              <w:t xml:space="preserve"> </w:t>
            </w:r>
            <w:r w:rsidRPr="00164ADF">
              <w:t>API</w:t>
            </w:r>
            <w:r w:rsidR="009F4E25" w:rsidRPr="00164ADF">
              <w:t xml:space="preserve"> </w:t>
            </w:r>
            <w:r w:rsidRPr="00164ADF">
              <w:t>producer</w:t>
            </w:r>
            <w:r w:rsidR="009F4E25" w:rsidRPr="00164ADF">
              <w:t xml:space="preserve"> </w:t>
            </w:r>
            <w:r w:rsidR="003028E2" w:rsidRPr="00164ADF">
              <w:t>shall</w:t>
            </w:r>
            <w:r w:rsidR="009F4E25" w:rsidRPr="00164ADF">
              <w:t xml:space="preserve"> </w:t>
            </w:r>
            <w:r w:rsidRPr="00164ADF">
              <w:t>support</w:t>
            </w:r>
            <w:r w:rsidR="009F4E25" w:rsidRPr="00164ADF">
              <w:t xml:space="preserve"> </w:t>
            </w:r>
            <w:r w:rsidRPr="00164ADF">
              <w:t>receiving</w:t>
            </w:r>
            <w:r w:rsidR="009F4E25" w:rsidRPr="00164ADF">
              <w:t xml:space="preserve"> </w:t>
            </w:r>
            <w:r w:rsidRPr="00164ADF">
              <w:t>filtering</w:t>
            </w:r>
            <w:r w:rsidR="009F4E25" w:rsidRPr="00164ADF">
              <w:t xml:space="preserve"> </w:t>
            </w:r>
            <w:r w:rsidRPr="00164ADF">
              <w:t>parameters</w:t>
            </w:r>
            <w:r w:rsidR="009F4E25" w:rsidRPr="00164ADF">
              <w:t xml:space="preserve"> </w:t>
            </w:r>
            <w:r w:rsidRPr="00164ADF">
              <w:t>as</w:t>
            </w:r>
            <w:r w:rsidR="009F4E25" w:rsidRPr="00164ADF">
              <w:t xml:space="preserve"> </w:t>
            </w:r>
            <w:r w:rsidRPr="00164ADF">
              <w:t>part</w:t>
            </w:r>
            <w:r w:rsidR="009F4E25" w:rsidRPr="00164ADF">
              <w:t xml:space="preserve"> </w:t>
            </w:r>
            <w:r w:rsidRPr="00164ADF">
              <w:t>of</w:t>
            </w:r>
            <w:r w:rsidR="009F4E25" w:rsidRPr="00164ADF">
              <w:t xml:space="preserve"> </w:t>
            </w:r>
            <w:r w:rsidRPr="00164ADF">
              <w:t>the</w:t>
            </w:r>
            <w:r w:rsidR="009F4E25" w:rsidRPr="00164ADF">
              <w:t xml:space="preserve"> </w:t>
            </w:r>
            <w:r w:rsidRPr="00164ADF">
              <w:t>URI</w:t>
            </w:r>
            <w:r w:rsidR="009F4E25" w:rsidRPr="00164ADF">
              <w:t xml:space="preserve"> </w:t>
            </w:r>
            <w:r w:rsidRPr="00164ADF">
              <w:t>query</w:t>
            </w:r>
            <w:r w:rsidR="009F4E25" w:rsidRPr="00164ADF">
              <w:t xml:space="preserve"> </w:t>
            </w:r>
            <w:r w:rsidRPr="00164ADF">
              <w:t>string.</w:t>
            </w:r>
          </w:p>
          <w:p w14:paraId="7688B920" w14:textId="1CBE3049" w:rsidR="009C2D7C" w:rsidRPr="00164ADF" w:rsidRDefault="009C2D7C" w:rsidP="00962449">
            <w:pPr>
              <w:pStyle w:val="TAL"/>
            </w:pPr>
            <w:r w:rsidRPr="00164ADF">
              <w:t>All</w:t>
            </w:r>
            <w:r w:rsidR="009F4E25" w:rsidRPr="00164ADF">
              <w:t xml:space="preserve"> </w:t>
            </w:r>
            <w:r w:rsidRPr="00164ADF">
              <w:t>attribute</w:t>
            </w:r>
            <w:r w:rsidR="009F4E25" w:rsidRPr="00164ADF">
              <w:t xml:space="preserve"> </w:t>
            </w:r>
            <w:r w:rsidRPr="00164ADF">
              <w:t>names</w:t>
            </w:r>
            <w:r w:rsidR="009F4E25" w:rsidRPr="00164ADF">
              <w:t xml:space="preserve"> </w:t>
            </w:r>
            <w:r w:rsidRPr="00164ADF">
              <w:t>that</w:t>
            </w:r>
            <w:r w:rsidR="009F4E25" w:rsidRPr="00164ADF">
              <w:t xml:space="preserve"> </w:t>
            </w:r>
            <w:r w:rsidRPr="00164ADF">
              <w:t>appear</w:t>
            </w:r>
            <w:r w:rsidR="009F4E25" w:rsidRPr="00164ADF">
              <w:t xml:space="preserve"> </w:t>
            </w:r>
            <w:r w:rsidRPr="00164ADF">
              <w:t>in</w:t>
            </w:r>
            <w:r w:rsidR="009F4E25" w:rsidRPr="00164ADF">
              <w:t xml:space="preserve"> </w:t>
            </w:r>
            <w:r w:rsidRPr="00164ADF">
              <w:t>the</w:t>
            </w:r>
            <w:r w:rsidR="009F4E25" w:rsidRPr="00164ADF">
              <w:t xml:space="preserve"> </w:t>
            </w:r>
            <w:r w:rsidRPr="00164ADF">
              <w:t>AppPkgInfo</w:t>
            </w:r>
            <w:r w:rsidR="009F4E25" w:rsidRPr="00164ADF">
              <w:t xml:space="preserve"> </w:t>
            </w:r>
            <w:r w:rsidRPr="00164ADF">
              <w:t>and</w:t>
            </w:r>
            <w:r w:rsidR="009F4E25" w:rsidRPr="00164ADF">
              <w:t xml:space="preserve"> </w:t>
            </w:r>
            <w:r w:rsidRPr="00164ADF">
              <w:t>in</w:t>
            </w:r>
            <w:r w:rsidR="009F4E25" w:rsidRPr="00164ADF">
              <w:t xml:space="preserve"> </w:t>
            </w:r>
            <w:r w:rsidRPr="00164ADF">
              <w:t>data</w:t>
            </w:r>
            <w:r w:rsidR="009F4E25" w:rsidRPr="00164ADF">
              <w:t xml:space="preserve"> </w:t>
            </w:r>
            <w:r w:rsidRPr="00164ADF">
              <w:t>types</w:t>
            </w:r>
            <w:r w:rsidR="009F4E25" w:rsidRPr="00164ADF">
              <w:t xml:space="preserve"> </w:t>
            </w:r>
            <w:r w:rsidRPr="00164ADF">
              <w:t>referenced</w:t>
            </w:r>
            <w:r w:rsidR="009F4E25" w:rsidRPr="00164ADF">
              <w:t xml:space="preserve"> </w:t>
            </w:r>
            <w:r w:rsidRPr="00164ADF">
              <w:t>from</w:t>
            </w:r>
            <w:r w:rsidR="009F4E25" w:rsidRPr="00164ADF">
              <w:t xml:space="preserve"> </w:t>
            </w:r>
            <w:r w:rsidRPr="00164ADF">
              <w:t>it</w:t>
            </w:r>
            <w:r w:rsidR="009F4E25" w:rsidRPr="00164ADF">
              <w:t xml:space="preserve"> </w:t>
            </w:r>
            <w:r w:rsidR="003028E2" w:rsidRPr="00164ADF">
              <w:t>shall</w:t>
            </w:r>
            <w:r w:rsidR="009F4E25" w:rsidRPr="00164ADF">
              <w:t xml:space="preserve"> </w:t>
            </w:r>
            <w:r w:rsidRPr="00164ADF">
              <w:t>be</w:t>
            </w:r>
            <w:r w:rsidR="009F4E25" w:rsidRPr="00164ADF">
              <w:t xml:space="preserve"> </w:t>
            </w:r>
            <w:r w:rsidRPr="00164ADF">
              <w:t>supported</w:t>
            </w:r>
            <w:r w:rsidR="009F4E25" w:rsidRPr="00164ADF">
              <w:t xml:space="preserve"> </w:t>
            </w:r>
            <w:r w:rsidRPr="00164ADF">
              <w:t>in</w:t>
            </w:r>
            <w:r w:rsidR="009F4E25" w:rsidRPr="00164ADF">
              <w:t xml:space="preserve"> </w:t>
            </w:r>
            <w:r w:rsidRPr="00164ADF">
              <w:t>attribute-based</w:t>
            </w:r>
            <w:r w:rsidR="009F4E25" w:rsidRPr="00164ADF">
              <w:t xml:space="preserve"> </w:t>
            </w:r>
            <w:r w:rsidRPr="00164ADF">
              <w:t>filtering</w:t>
            </w:r>
            <w:r w:rsidR="009F4E25" w:rsidRPr="00164ADF">
              <w:t xml:space="preserve"> </w:t>
            </w:r>
            <w:r w:rsidRPr="00164ADF">
              <w:t>parameters.</w:t>
            </w:r>
            <w:r w:rsidR="009F4E25" w:rsidRPr="00164ADF">
              <w:t xml:space="preserve"> </w:t>
            </w:r>
            <w:r w:rsidRPr="00164ADF">
              <w:t>See</w:t>
            </w:r>
            <w:r w:rsidR="009F4E25" w:rsidRPr="00164ADF">
              <w:t xml:space="preserve"> </w:t>
            </w:r>
            <w:r w:rsidRPr="00164ADF">
              <w:t>clause</w:t>
            </w:r>
            <w:r w:rsidR="009F4E25" w:rsidRPr="00164ADF">
              <w:t xml:space="preserve"> </w:t>
            </w:r>
            <w:r w:rsidRPr="00994C2C">
              <w:t>6.19</w:t>
            </w:r>
            <w:r w:rsidR="009F4E25" w:rsidRPr="00164ADF">
              <w:t xml:space="preserve"> </w:t>
            </w:r>
            <w:r w:rsidRPr="00164ADF">
              <w:t>in</w:t>
            </w:r>
            <w:r w:rsidR="000100CC" w:rsidRPr="00164ADF">
              <w:t xml:space="preserve"> </w:t>
            </w:r>
            <w:r w:rsidR="000100CC" w:rsidRPr="00994C2C">
              <w:t>ETSI GS MEC 009</w:t>
            </w:r>
            <w:r w:rsidR="009F4E25" w:rsidRPr="00994C2C">
              <w:t xml:space="preserve"> </w:t>
            </w:r>
            <w:r w:rsidR="000C1A9C" w:rsidRPr="00994C2C">
              <w:t>[</w:t>
            </w:r>
            <w:r w:rsidR="000C1A9C" w:rsidRPr="00994C2C">
              <w:fldChar w:fldCharType="begin"/>
            </w:r>
            <w:r w:rsidR="000C1A9C" w:rsidRPr="00994C2C">
              <w:instrText xml:space="preserve">REF REF_GSMEC009 \h </w:instrText>
            </w:r>
            <w:r w:rsidR="009A086B" w:rsidRPr="00994C2C">
              <w:instrText xml:space="preserve"> \* MERGEFORMAT </w:instrText>
            </w:r>
            <w:r w:rsidR="000C1A9C" w:rsidRPr="00994C2C">
              <w:fldChar w:fldCharType="separate"/>
            </w:r>
            <w:r w:rsidR="00CA4F42" w:rsidRPr="00994C2C">
              <w:t>4</w:t>
            </w:r>
            <w:r w:rsidR="000C1A9C" w:rsidRPr="00994C2C">
              <w:fldChar w:fldCharType="end"/>
            </w:r>
            <w:r w:rsidR="000C1A9C" w:rsidRPr="00994C2C">
              <w:t>]</w:t>
            </w:r>
            <w:r w:rsidR="009F4E25" w:rsidRPr="00164ADF">
              <w:t xml:space="preserve"> </w:t>
            </w:r>
            <w:r w:rsidRPr="00164ADF">
              <w:t>for</w:t>
            </w:r>
            <w:r w:rsidR="009F4E25" w:rsidRPr="00164ADF">
              <w:t xml:space="preserve"> </w:t>
            </w:r>
            <w:r w:rsidRPr="00164ADF">
              <w:t>details.</w:t>
            </w:r>
          </w:p>
        </w:tc>
      </w:tr>
      <w:tr w:rsidR="009C2D7C" w:rsidRPr="00423A42" w14:paraId="12024EB9" w14:textId="77777777" w:rsidTr="000100CC">
        <w:trPr>
          <w:jc w:val="center"/>
        </w:trPr>
        <w:tc>
          <w:tcPr>
            <w:tcW w:w="1561" w:type="dxa"/>
            <w:shd w:val="clear" w:color="auto" w:fill="auto"/>
          </w:tcPr>
          <w:p w14:paraId="19A025A3" w14:textId="77777777" w:rsidR="009C2D7C" w:rsidRPr="00423A42" w:rsidRDefault="009C2D7C" w:rsidP="00962449">
            <w:pPr>
              <w:pStyle w:val="TAL"/>
              <w:rPr>
                <w:lang w:eastAsia="zh-CN"/>
              </w:rPr>
            </w:pPr>
            <w:r w:rsidRPr="00423A42">
              <w:rPr>
                <w:lang w:eastAsia="zh-CN"/>
              </w:rPr>
              <w:t>all_fields</w:t>
            </w:r>
          </w:p>
        </w:tc>
        <w:tc>
          <w:tcPr>
            <w:tcW w:w="1156" w:type="dxa"/>
            <w:shd w:val="clear" w:color="auto" w:fill="auto"/>
          </w:tcPr>
          <w:p w14:paraId="2FD09118" w14:textId="77777777" w:rsidR="009C2D7C" w:rsidRPr="00423A42" w:rsidRDefault="009C2D7C" w:rsidP="00962449">
            <w:pPr>
              <w:pStyle w:val="TAL"/>
            </w:pPr>
            <w:r w:rsidRPr="00423A42">
              <w:t>0..1</w:t>
            </w:r>
          </w:p>
        </w:tc>
        <w:tc>
          <w:tcPr>
            <w:tcW w:w="6985" w:type="dxa"/>
            <w:shd w:val="clear" w:color="auto" w:fill="auto"/>
          </w:tcPr>
          <w:p w14:paraId="6F5B0601" w14:textId="48179078" w:rsidR="009C2D7C" w:rsidRPr="00164ADF" w:rsidRDefault="009C2D7C" w:rsidP="00962449">
            <w:pPr>
              <w:pStyle w:val="TAL"/>
            </w:pPr>
            <w:r w:rsidRPr="00164ADF">
              <w:t>Include</w:t>
            </w:r>
            <w:r w:rsidR="009F4E25" w:rsidRPr="00164ADF">
              <w:t xml:space="preserve"> </w:t>
            </w:r>
            <w:r w:rsidRPr="00164ADF">
              <w:t>all</w:t>
            </w:r>
            <w:r w:rsidR="009F4E25" w:rsidRPr="00164ADF">
              <w:t xml:space="preserve"> </w:t>
            </w:r>
            <w:r w:rsidRPr="00164ADF">
              <w:t>complex</w:t>
            </w:r>
            <w:r w:rsidR="009F4E25" w:rsidRPr="00164ADF">
              <w:t xml:space="preserve"> </w:t>
            </w:r>
            <w:r w:rsidRPr="00164ADF">
              <w:t>attributes</w:t>
            </w:r>
            <w:r w:rsidR="009F4E25" w:rsidRPr="00164ADF">
              <w:t xml:space="preserve"> </w:t>
            </w:r>
            <w:r w:rsidRPr="00164ADF">
              <w:t>in</w:t>
            </w:r>
            <w:r w:rsidR="009F4E25" w:rsidRPr="00164ADF">
              <w:t xml:space="preserve"> </w:t>
            </w:r>
            <w:r w:rsidRPr="00164ADF">
              <w:t>the</w:t>
            </w:r>
            <w:r w:rsidR="009F4E25" w:rsidRPr="00164ADF">
              <w:t xml:space="preserve"> </w:t>
            </w:r>
            <w:r w:rsidRPr="00164ADF">
              <w:t>response.</w:t>
            </w:r>
            <w:r w:rsidR="009F4E25" w:rsidRPr="00164ADF">
              <w:t xml:space="preserve"> </w:t>
            </w:r>
            <w:r w:rsidRPr="00164ADF">
              <w:t>See</w:t>
            </w:r>
            <w:r w:rsidR="009F4E25" w:rsidRPr="00164ADF">
              <w:t xml:space="preserve"> </w:t>
            </w:r>
            <w:r w:rsidRPr="00164ADF">
              <w:t>clause</w:t>
            </w:r>
            <w:r w:rsidR="009F4E25" w:rsidRPr="00164ADF">
              <w:t xml:space="preserve"> </w:t>
            </w:r>
            <w:r w:rsidRPr="00994C2C">
              <w:t>6.18</w:t>
            </w:r>
            <w:r w:rsidR="009F4E25" w:rsidRPr="00164ADF">
              <w:t xml:space="preserve"> </w:t>
            </w:r>
            <w:r w:rsidRPr="00164ADF">
              <w:t>in</w:t>
            </w:r>
            <w:r w:rsidR="009F4E25" w:rsidRPr="00164ADF">
              <w:t xml:space="preserve"> </w:t>
            </w:r>
            <w:r w:rsidR="000100CC" w:rsidRPr="00994C2C">
              <w:t>ETSI GS MEC 009 </w:t>
            </w:r>
            <w:r w:rsidR="000C1A9C" w:rsidRPr="00994C2C">
              <w:t>[</w:t>
            </w:r>
            <w:r w:rsidR="000C1A9C" w:rsidRPr="00994C2C">
              <w:fldChar w:fldCharType="begin"/>
            </w:r>
            <w:r w:rsidR="000C1A9C" w:rsidRPr="00994C2C">
              <w:instrText xml:space="preserve">REF REF_GSMEC009 \h </w:instrText>
            </w:r>
            <w:r w:rsidR="009A086B" w:rsidRPr="00994C2C">
              <w:instrText xml:space="preserve"> \* MERGEFORMAT </w:instrText>
            </w:r>
            <w:r w:rsidR="000C1A9C" w:rsidRPr="00994C2C">
              <w:fldChar w:fldCharType="separate"/>
            </w:r>
            <w:r w:rsidR="00CA4F42" w:rsidRPr="00994C2C">
              <w:t>4</w:t>
            </w:r>
            <w:r w:rsidR="000C1A9C" w:rsidRPr="00994C2C">
              <w:fldChar w:fldCharType="end"/>
            </w:r>
            <w:r w:rsidR="000C1A9C" w:rsidRPr="00994C2C">
              <w:t>]</w:t>
            </w:r>
            <w:r w:rsidR="009F4E25" w:rsidRPr="00164ADF">
              <w:t xml:space="preserve"> </w:t>
            </w:r>
            <w:r w:rsidRPr="00164ADF">
              <w:t>for</w:t>
            </w:r>
            <w:r w:rsidR="009F4E25" w:rsidRPr="00164ADF">
              <w:t xml:space="preserve"> </w:t>
            </w:r>
            <w:r w:rsidRPr="00164ADF">
              <w:t>details.</w:t>
            </w:r>
            <w:r w:rsidR="009F4E25" w:rsidRPr="00164ADF">
              <w:t xml:space="preserve"> </w:t>
            </w:r>
            <w:r w:rsidRPr="00164ADF">
              <w:t>The</w:t>
            </w:r>
            <w:r w:rsidR="009F4E25" w:rsidRPr="00164ADF">
              <w:t xml:space="preserve"> </w:t>
            </w:r>
            <w:r w:rsidRPr="00164ADF">
              <w:t>API</w:t>
            </w:r>
            <w:r w:rsidR="009F4E25" w:rsidRPr="00164ADF">
              <w:t xml:space="preserve"> </w:t>
            </w:r>
            <w:r w:rsidRPr="00164ADF">
              <w:t>producer</w:t>
            </w:r>
            <w:r w:rsidR="009F4E25" w:rsidRPr="00164ADF">
              <w:t xml:space="preserve"> </w:t>
            </w:r>
            <w:r w:rsidR="003028E2" w:rsidRPr="00164ADF">
              <w:t>shall</w:t>
            </w:r>
            <w:r w:rsidR="009F4E25" w:rsidRPr="00164ADF">
              <w:t xml:space="preserve"> </w:t>
            </w:r>
            <w:r w:rsidRPr="00164ADF">
              <w:t>support</w:t>
            </w:r>
            <w:r w:rsidR="009F4E25" w:rsidRPr="00164ADF">
              <w:t xml:space="preserve"> </w:t>
            </w:r>
            <w:r w:rsidRPr="00164ADF">
              <w:t>this</w:t>
            </w:r>
            <w:r w:rsidR="009F4E25" w:rsidRPr="00164ADF">
              <w:t xml:space="preserve"> </w:t>
            </w:r>
            <w:r w:rsidRPr="00164ADF">
              <w:t>parameter.</w:t>
            </w:r>
          </w:p>
        </w:tc>
      </w:tr>
      <w:tr w:rsidR="009C2D7C" w:rsidRPr="00423A42" w14:paraId="02A53010" w14:textId="77777777" w:rsidTr="000100CC">
        <w:trPr>
          <w:jc w:val="center"/>
        </w:trPr>
        <w:tc>
          <w:tcPr>
            <w:tcW w:w="1561" w:type="dxa"/>
            <w:shd w:val="clear" w:color="auto" w:fill="auto"/>
          </w:tcPr>
          <w:p w14:paraId="7D92DA82" w14:textId="77777777" w:rsidR="009C2D7C" w:rsidRPr="00423A42" w:rsidRDefault="009C2D7C" w:rsidP="00962449">
            <w:pPr>
              <w:pStyle w:val="TAL"/>
              <w:rPr>
                <w:lang w:eastAsia="zh-CN"/>
              </w:rPr>
            </w:pPr>
            <w:r w:rsidRPr="00423A42">
              <w:t>fields</w:t>
            </w:r>
            <w:r w:rsidR="009F4E25" w:rsidRPr="00423A42">
              <w:t xml:space="preserve"> </w:t>
            </w:r>
          </w:p>
        </w:tc>
        <w:tc>
          <w:tcPr>
            <w:tcW w:w="1156" w:type="dxa"/>
            <w:shd w:val="clear" w:color="auto" w:fill="auto"/>
          </w:tcPr>
          <w:p w14:paraId="05D59C20" w14:textId="77777777" w:rsidR="009C2D7C" w:rsidRPr="00423A42" w:rsidRDefault="009C2D7C" w:rsidP="00962449">
            <w:pPr>
              <w:pStyle w:val="TAL"/>
            </w:pPr>
            <w:r w:rsidRPr="00423A42">
              <w:t>0..1</w:t>
            </w:r>
          </w:p>
        </w:tc>
        <w:tc>
          <w:tcPr>
            <w:tcW w:w="6985" w:type="dxa"/>
            <w:shd w:val="clear" w:color="auto" w:fill="auto"/>
          </w:tcPr>
          <w:p w14:paraId="6ED32481" w14:textId="77777777" w:rsidR="009C2D7C" w:rsidRPr="00164ADF" w:rsidRDefault="009C2D7C" w:rsidP="00962449">
            <w:pPr>
              <w:pStyle w:val="TAL"/>
            </w:pPr>
            <w:r w:rsidRPr="00164ADF">
              <w:t>Complex</w:t>
            </w:r>
            <w:r w:rsidR="009F4E25" w:rsidRPr="00164ADF">
              <w:t xml:space="preserve"> </w:t>
            </w:r>
            <w:r w:rsidRPr="00164ADF">
              <w:t>attributes</w:t>
            </w:r>
            <w:r w:rsidR="009F4E25" w:rsidRPr="00164ADF">
              <w:t xml:space="preserve"> </w:t>
            </w:r>
            <w:r w:rsidRPr="00164ADF">
              <w:t>of</w:t>
            </w:r>
            <w:r w:rsidR="009F4E25" w:rsidRPr="00164ADF">
              <w:t xml:space="preserve"> </w:t>
            </w:r>
            <w:r w:rsidRPr="00164ADF">
              <w:t>AppPkgInfo</w:t>
            </w:r>
            <w:r w:rsidR="009F4E25" w:rsidRPr="00164ADF">
              <w:t xml:space="preserve"> </w:t>
            </w:r>
            <w:r w:rsidRPr="00164ADF">
              <w:t>to</w:t>
            </w:r>
            <w:r w:rsidR="009F4E25" w:rsidRPr="00164ADF">
              <w:t xml:space="preserve"> </w:t>
            </w:r>
            <w:r w:rsidRPr="00164ADF">
              <w:t>be</w:t>
            </w:r>
            <w:r w:rsidR="009F4E25" w:rsidRPr="00164ADF">
              <w:t xml:space="preserve"> </w:t>
            </w:r>
            <w:r w:rsidRPr="00164ADF">
              <w:t>included</w:t>
            </w:r>
            <w:r w:rsidR="009F4E25" w:rsidRPr="00164ADF">
              <w:t xml:space="preserve"> </w:t>
            </w:r>
            <w:r w:rsidRPr="00164ADF">
              <w:t>into</w:t>
            </w:r>
            <w:r w:rsidR="009F4E25" w:rsidRPr="00164ADF">
              <w:t xml:space="preserve"> </w:t>
            </w:r>
            <w:r w:rsidRPr="00164ADF">
              <w:t>the</w:t>
            </w:r>
            <w:r w:rsidR="009F4E25" w:rsidRPr="00164ADF">
              <w:t xml:space="preserve"> </w:t>
            </w:r>
            <w:r w:rsidRPr="00164ADF">
              <w:t>response.</w:t>
            </w:r>
          </w:p>
          <w:p w14:paraId="352C6180" w14:textId="21132636" w:rsidR="009C2D7C" w:rsidRPr="00164ADF" w:rsidRDefault="009C2D7C" w:rsidP="00962449">
            <w:pPr>
              <w:pStyle w:val="TAL"/>
            </w:pPr>
            <w:r w:rsidRPr="00164ADF">
              <w:t>See</w:t>
            </w:r>
            <w:r w:rsidR="009F4E25" w:rsidRPr="00164ADF">
              <w:t xml:space="preserve"> </w:t>
            </w:r>
            <w:r w:rsidRPr="00164ADF">
              <w:t>clause</w:t>
            </w:r>
            <w:r w:rsidR="009F4E25" w:rsidRPr="00164ADF">
              <w:t xml:space="preserve"> </w:t>
            </w:r>
            <w:r w:rsidRPr="00994C2C">
              <w:t>6.18</w:t>
            </w:r>
            <w:r w:rsidR="009F4E25" w:rsidRPr="00164ADF">
              <w:t xml:space="preserve"> </w:t>
            </w:r>
            <w:r w:rsidRPr="00164ADF">
              <w:t>in</w:t>
            </w:r>
            <w:r w:rsidR="009F4E25" w:rsidRPr="00164ADF">
              <w:t xml:space="preserve"> </w:t>
            </w:r>
            <w:r w:rsidR="000100CC" w:rsidRPr="00994C2C">
              <w:t xml:space="preserve">ETSI GS MEC 009 </w:t>
            </w:r>
            <w:r w:rsidR="000C1A9C" w:rsidRPr="00994C2C">
              <w:t>[</w:t>
            </w:r>
            <w:r w:rsidR="000C1A9C" w:rsidRPr="00994C2C">
              <w:fldChar w:fldCharType="begin"/>
            </w:r>
            <w:r w:rsidR="000C1A9C" w:rsidRPr="00994C2C">
              <w:instrText xml:space="preserve">REF REF_GSMEC009 \h </w:instrText>
            </w:r>
            <w:r w:rsidR="009A086B" w:rsidRPr="00994C2C">
              <w:instrText xml:space="preserve"> \* MERGEFORMAT </w:instrText>
            </w:r>
            <w:r w:rsidR="000C1A9C" w:rsidRPr="00994C2C">
              <w:fldChar w:fldCharType="separate"/>
            </w:r>
            <w:r w:rsidR="00CA4F42" w:rsidRPr="00994C2C">
              <w:t>4</w:t>
            </w:r>
            <w:r w:rsidR="000C1A9C" w:rsidRPr="00994C2C">
              <w:fldChar w:fldCharType="end"/>
            </w:r>
            <w:r w:rsidR="000C1A9C" w:rsidRPr="00994C2C">
              <w:t>]</w:t>
            </w:r>
            <w:r w:rsidR="009F4E25" w:rsidRPr="00164ADF">
              <w:t xml:space="preserve"> </w:t>
            </w:r>
            <w:r w:rsidRPr="00164ADF">
              <w:t>for</w:t>
            </w:r>
            <w:r w:rsidR="009F4E25" w:rsidRPr="00164ADF">
              <w:t xml:space="preserve"> </w:t>
            </w:r>
            <w:r w:rsidRPr="00164ADF">
              <w:t>details.</w:t>
            </w:r>
            <w:r w:rsidR="009F4E25" w:rsidRPr="00164ADF">
              <w:t xml:space="preserve"> </w:t>
            </w:r>
            <w:r w:rsidRPr="00164ADF">
              <w:t>The</w:t>
            </w:r>
            <w:r w:rsidR="009F4E25" w:rsidRPr="00164ADF">
              <w:t xml:space="preserve"> </w:t>
            </w:r>
            <w:r w:rsidRPr="00164ADF">
              <w:t>API</w:t>
            </w:r>
            <w:r w:rsidR="009F4E25" w:rsidRPr="00164ADF">
              <w:t xml:space="preserve"> </w:t>
            </w:r>
            <w:r w:rsidRPr="00164ADF">
              <w:t>producer</w:t>
            </w:r>
            <w:r w:rsidR="009F4E25" w:rsidRPr="00164ADF">
              <w:t xml:space="preserve"> </w:t>
            </w:r>
            <w:r w:rsidRPr="00164ADF">
              <w:t>should</w:t>
            </w:r>
            <w:r w:rsidR="009F4E25" w:rsidRPr="00164ADF">
              <w:t xml:space="preserve"> </w:t>
            </w:r>
            <w:r w:rsidRPr="00164ADF">
              <w:t>support</w:t>
            </w:r>
            <w:r w:rsidR="009F4E25" w:rsidRPr="00164ADF">
              <w:t xml:space="preserve"> </w:t>
            </w:r>
            <w:r w:rsidRPr="00164ADF">
              <w:t>this</w:t>
            </w:r>
            <w:r w:rsidR="009F4E25" w:rsidRPr="00164ADF">
              <w:t xml:space="preserve"> </w:t>
            </w:r>
            <w:r w:rsidRPr="00164ADF">
              <w:t>parameter.</w:t>
            </w:r>
          </w:p>
        </w:tc>
      </w:tr>
      <w:tr w:rsidR="009C2D7C" w:rsidRPr="00423A42" w14:paraId="5469CD8D" w14:textId="77777777" w:rsidTr="000100CC">
        <w:trPr>
          <w:jc w:val="center"/>
        </w:trPr>
        <w:tc>
          <w:tcPr>
            <w:tcW w:w="1561" w:type="dxa"/>
            <w:shd w:val="clear" w:color="auto" w:fill="auto"/>
          </w:tcPr>
          <w:p w14:paraId="16319102" w14:textId="77777777" w:rsidR="009C2D7C" w:rsidRPr="00423A42" w:rsidRDefault="009C2D7C" w:rsidP="00962449">
            <w:pPr>
              <w:pStyle w:val="TAL"/>
            </w:pPr>
            <w:r w:rsidRPr="00423A42">
              <w:t>exclude_fields</w:t>
            </w:r>
          </w:p>
        </w:tc>
        <w:tc>
          <w:tcPr>
            <w:tcW w:w="1156" w:type="dxa"/>
            <w:shd w:val="clear" w:color="auto" w:fill="auto"/>
          </w:tcPr>
          <w:p w14:paraId="0694C03E" w14:textId="77777777" w:rsidR="009C2D7C" w:rsidRPr="00423A42" w:rsidRDefault="009C2D7C" w:rsidP="00962449">
            <w:pPr>
              <w:pStyle w:val="TAL"/>
            </w:pPr>
            <w:r w:rsidRPr="00423A42">
              <w:t>0..1</w:t>
            </w:r>
          </w:p>
        </w:tc>
        <w:tc>
          <w:tcPr>
            <w:tcW w:w="6985" w:type="dxa"/>
            <w:tcBorders>
              <w:top w:val="single" w:sz="8" w:space="0" w:color="auto"/>
              <w:left w:val="nil"/>
              <w:bottom w:val="single" w:sz="8" w:space="0" w:color="auto"/>
              <w:right w:val="single" w:sz="8" w:space="0" w:color="auto"/>
            </w:tcBorders>
            <w:shd w:val="clear" w:color="auto" w:fill="auto"/>
          </w:tcPr>
          <w:p w14:paraId="139FABB8" w14:textId="77777777" w:rsidR="009C2D7C" w:rsidRPr="00164ADF" w:rsidRDefault="009C2D7C" w:rsidP="00962449">
            <w:pPr>
              <w:pStyle w:val="TAL"/>
            </w:pPr>
            <w:r w:rsidRPr="00164ADF">
              <w:t>Complex</w:t>
            </w:r>
            <w:r w:rsidR="009F4E25" w:rsidRPr="00164ADF">
              <w:t xml:space="preserve"> </w:t>
            </w:r>
            <w:r w:rsidRPr="00164ADF">
              <w:t>attributes</w:t>
            </w:r>
            <w:r w:rsidR="009F4E25" w:rsidRPr="00164ADF">
              <w:t xml:space="preserve"> </w:t>
            </w:r>
            <w:r w:rsidRPr="00164ADF">
              <w:t>of</w:t>
            </w:r>
            <w:r w:rsidR="009F4E25" w:rsidRPr="00164ADF">
              <w:t xml:space="preserve"> </w:t>
            </w:r>
            <w:r w:rsidRPr="00164ADF">
              <w:t>AppPkgInfo</w:t>
            </w:r>
            <w:r w:rsidR="009F4E25" w:rsidRPr="00164ADF">
              <w:t xml:space="preserve"> </w:t>
            </w:r>
            <w:r w:rsidRPr="00164ADF">
              <w:t>to</w:t>
            </w:r>
            <w:r w:rsidR="009F4E25" w:rsidRPr="00164ADF">
              <w:t xml:space="preserve"> </w:t>
            </w:r>
            <w:r w:rsidRPr="00164ADF">
              <w:t>be</w:t>
            </w:r>
            <w:r w:rsidR="009F4E25" w:rsidRPr="00164ADF">
              <w:t xml:space="preserve"> </w:t>
            </w:r>
            <w:r w:rsidRPr="00164ADF">
              <w:t>excluded</w:t>
            </w:r>
            <w:r w:rsidR="009F4E25" w:rsidRPr="00164ADF">
              <w:t xml:space="preserve"> </w:t>
            </w:r>
            <w:r w:rsidRPr="00164ADF">
              <w:t>from</w:t>
            </w:r>
            <w:r w:rsidR="009F4E25" w:rsidRPr="00164ADF">
              <w:t xml:space="preserve"> </w:t>
            </w:r>
            <w:r w:rsidRPr="00164ADF">
              <w:t>the</w:t>
            </w:r>
            <w:r w:rsidR="009F4E25" w:rsidRPr="00164ADF">
              <w:t xml:space="preserve"> </w:t>
            </w:r>
            <w:r w:rsidRPr="00164ADF">
              <w:t>response.</w:t>
            </w:r>
          </w:p>
          <w:p w14:paraId="6F8B773A" w14:textId="7ED2C15B" w:rsidR="009C2D7C" w:rsidRPr="00164ADF" w:rsidRDefault="009C2D7C" w:rsidP="00962449">
            <w:pPr>
              <w:pStyle w:val="TAL"/>
            </w:pPr>
            <w:r w:rsidRPr="00164ADF">
              <w:t>See</w:t>
            </w:r>
            <w:r w:rsidR="009F4E25" w:rsidRPr="00164ADF">
              <w:t xml:space="preserve"> </w:t>
            </w:r>
            <w:r w:rsidRPr="00164ADF">
              <w:t>clause</w:t>
            </w:r>
            <w:r w:rsidR="009F4E25" w:rsidRPr="00164ADF">
              <w:t xml:space="preserve"> </w:t>
            </w:r>
            <w:r w:rsidRPr="00994C2C">
              <w:t>6.18</w:t>
            </w:r>
            <w:r w:rsidR="009F4E25" w:rsidRPr="00164ADF">
              <w:t xml:space="preserve"> </w:t>
            </w:r>
            <w:r w:rsidRPr="00164ADF">
              <w:t>in</w:t>
            </w:r>
            <w:r w:rsidR="009F4E25" w:rsidRPr="00164ADF">
              <w:t xml:space="preserve"> </w:t>
            </w:r>
            <w:r w:rsidR="000100CC" w:rsidRPr="00994C2C">
              <w:t xml:space="preserve">ETSI GS MEC 009 </w:t>
            </w:r>
            <w:r w:rsidR="000C1A9C" w:rsidRPr="00994C2C">
              <w:t>[</w:t>
            </w:r>
            <w:r w:rsidR="000C1A9C" w:rsidRPr="00994C2C">
              <w:fldChar w:fldCharType="begin"/>
            </w:r>
            <w:r w:rsidR="000C1A9C" w:rsidRPr="00994C2C">
              <w:instrText xml:space="preserve">REF REF_GSMEC009 \h </w:instrText>
            </w:r>
            <w:r w:rsidR="009A086B" w:rsidRPr="00994C2C">
              <w:instrText xml:space="preserve"> \* MERGEFORMAT </w:instrText>
            </w:r>
            <w:r w:rsidR="000C1A9C" w:rsidRPr="00994C2C">
              <w:fldChar w:fldCharType="separate"/>
            </w:r>
            <w:r w:rsidR="00CA4F42" w:rsidRPr="00994C2C">
              <w:t>4</w:t>
            </w:r>
            <w:r w:rsidR="000C1A9C" w:rsidRPr="00994C2C">
              <w:fldChar w:fldCharType="end"/>
            </w:r>
            <w:r w:rsidR="000C1A9C" w:rsidRPr="00994C2C">
              <w:t>]</w:t>
            </w:r>
            <w:r w:rsidR="009F4E25" w:rsidRPr="00164ADF">
              <w:t xml:space="preserve"> </w:t>
            </w:r>
            <w:r w:rsidRPr="00164ADF">
              <w:t>for</w:t>
            </w:r>
            <w:r w:rsidR="009F4E25" w:rsidRPr="00164ADF">
              <w:t xml:space="preserve"> </w:t>
            </w:r>
            <w:r w:rsidRPr="00164ADF">
              <w:t>details.</w:t>
            </w:r>
            <w:r w:rsidR="009F4E25" w:rsidRPr="00164ADF">
              <w:t xml:space="preserve"> </w:t>
            </w:r>
            <w:r w:rsidRPr="00164ADF">
              <w:t>The</w:t>
            </w:r>
            <w:r w:rsidR="009F4E25" w:rsidRPr="00164ADF">
              <w:t xml:space="preserve"> </w:t>
            </w:r>
            <w:r w:rsidRPr="00164ADF">
              <w:t>API</w:t>
            </w:r>
            <w:r w:rsidR="009F4E25" w:rsidRPr="00164ADF">
              <w:t xml:space="preserve"> </w:t>
            </w:r>
            <w:r w:rsidRPr="00164ADF">
              <w:t>producer</w:t>
            </w:r>
            <w:r w:rsidR="009F4E25" w:rsidRPr="00164ADF">
              <w:t xml:space="preserve"> </w:t>
            </w:r>
            <w:r w:rsidRPr="00164ADF">
              <w:t>should</w:t>
            </w:r>
            <w:r w:rsidR="009F4E25" w:rsidRPr="00164ADF">
              <w:t xml:space="preserve"> </w:t>
            </w:r>
            <w:r w:rsidRPr="00164ADF">
              <w:t>support</w:t>
            </w:r>
            <w:r w:rsidR="009F4E25" w:rsidRPr="00164ADF">
              <w:t xml:space="preserve"> </w:t>
            </w:r>
            <w:r w:rsidRPr="00164ADF">
              <w:t>this</w:t>
            </w:r>
            <w:r w:rsidR="009F4E25" w:rsidRPr="00164ADF">
              <w:t xml:space="preserve"> </w:t>
            </w:r>
            <w:r w:rsidRPr="00164ADF">
              <w:t>parameter.</w:t>
            </w:r>
          </w:p>
        </w:tc>
      </w:tr>
      <w:tr w:rsidR="009C2D7C" w:rsidRPr="00423A42" w14:paraId="65F9ADBC" w14:textId="77777777" w:rsidTr="000100CC">
        <w:trPr>
          <w:jc w:val="center"/>
        </w:trPr>
        <w:tc>
          <w:tcPr>
            <w:tcW w:w="1561" w:type="dxa"/>
            <w:shd w:val="clear" w:color="auto" w:fill="auto"/>
          </w:tcPr>
          <w:p w14:paraId="79FF8032" w14:textId="77777777" w:rsidR="009C2D7C" w:rsidRPr="00423A42" w:rsidRDefault="009C2D7C" w:rsidP="00962449">
            <w:pPr>
              <w:pStyle w:val="TAL"/>
            </w:pPr>
            <w:r w:rsidRPr="00423A42">
              <w:t>exclude_default</w:t>
            </w:r>
          </w:p>
        </w:tc>
        <w:tc>
          <w:tcPr>
            <w:tcW w:w="1156" w:type="dxa"/>
            <w:shd w:val="clear" w:color="auto" w:fill="auto"/>
          </w:tcPr>
          <w:p w14:paraId="59E60688" w14:textId="77777777" w:rsidR="009C2D7C" w:rsidRPr="00423A42" w:rsidRDefault="009C2D7C" w:rsidP="00962449">
            <w:pPr>
              <w:pStyle w:val="TAL"/>
            </w:pPr>
            <w:r w:rsidRPr="00423A42">
              <w:t>0..1</w:t>
            </w:r>
          </w:p>
        </w:tc>
        <w:tc>
          <w:tcPr>
            <w:tcW w:w="6985" w:type="dxa"/>
            <w:tcBorders>
              <w:top w:val="single" w:sz="8" w:space="0" w:color="auto"/>
              <w:left w:val="nil"/>
              <w:bottom w:val="single" w:sz="8" w:space="0" w:color="auto"/>
              <w:right w:val="single" w:sz="8" w:space="0" w:color="auto"/>
            </w:tcBorders>
            <w:shd w:val="clear" w:color="auto" w:fill="auto"/>
          </w:tcPr>
          <w:p w14:paraId="68957FB9" w14:textId="77777777" w:rsidR="009C2D7C" w:rsidRPr="00423A42" w:rsidRDefault="009C2D7C" w:rsidP="00962449">
            <w:pPr>
              <w:pStyle w:val="TAL"/>
            </w:pPr>
            <w:r w:rsidRPr="00423A42">
              <w:t>Indicates</w:t>
            </w:r>
            <w:r w:rsidR="009F4E25" w:rsidRPr="00423A42">
              <w:t xml:space="preserve"> </w:t>
            </w:r>
            <w:r w:rsidRPr="00423A42">
              <w:t>to</w:t>
            </w:r>
            <w:r w:rsidR="009F4E25" w:rsidRPr="00423A42">
              <w:t xml:space="preserve"> </w:t>
            </w:r>
            <w:r w:rsidRPr="00423A42">
              <w:t>exclude</w:t>
            </w:r>
            <w:r w:rsidR="009F4E25" w:rsidRPr="00423A42">
              <w:t xml:space="preserve"> </w:t>
            </w:r>
            <w:r w:rsidRPr="00423A42">
              <w:t>the</w:t>
            </w:r>
            <w:r w:rsidR="009F4E25" w:rsidRPr="00423A42">
              <w:t xml:space="preserve"> </w:t>
            </w:r>
            <w:r w:rsidRPr="00423A42">
              <w:t>following</w:t>
            </w:r>
            <w:r w:rsidR="009F4E25" w:rsidRPr="00423A42">
              <w:t xml:space="preserve"> </w:t>
            </w:r>
            <w:r w:rsidRPr="00423A42">
              <w:t>complex</w:t>
            </w:r>
            <w:r w:rsidR="009F4E25" w:rsidRPr="00423A42">
              <w:t xml:space="preserve"> </w:t>
            </w:r>
            <w:r w:rsidRPr="00423A42">
              <w:t>attributes</w:t>
            </w:r>
            <w:r w:rsidR="009F4E25" w:rsidRPr="00423A42">
              <w:t xml:space="preserve"> </w:t>
            </w:r>
            <w:r w:rsidRPr="00423A42">
              <w:t>of</w:t>
            </w:r>
            <w:r w:rsidR="009F4E25" w:rsidRPr="00423A42">
              <w:t xml:space="preserve"> </w:t>
            </w:r>
            <w:r w:rsidRPr="00423A42">
              <w:t>AppPkgInfo</w:t>
            </w:r>
            <w:r w:rsidR="009F4E25" w:rsidRPr="00423A42">
              <w:t xml:space="preserve"> </w:t>
            </w:r>
            <w:r w:rsidRPr="00423A42">
              <w:t>from</w:t>
            </w:r>
            <w:r w:rsidR="009F4E25" w:rsidRPr="00423A42">
              <w:t xml:space="preserve"> </w:t>
            </w:r>
            <w:r w:rsidRPr="00423A42">
              <w:t>the</w:t>
            </w:r>
            <w:r w:rsidR="009F4E25" w:rsidRPr="00423A42">
              <w:t xml:space="preserve"> </w:t>
            </w:r>
            <w:r w:rsidRPr="00423A42">
              <w:t>response.</w:t>
            </w:r>
          </w:p>
          <w:p w14:paraId="4A51C0C3" w14:textId="77777777" w:rsidR="009C2D7C" w:rsidRPr="00423A42" w:rsidRDefault="009C2D7C" w:rsidP="00962449">
            <w:pPr>
              <w:pStyle w:val="TAL"/>
            </w:pPr>
          </w:p>
          <w:p w14:paraId="3D5CC98A" w14:textId="77777777" w:rsidR="009C2D7C" w:rsidRPr="00423A42" w:rsidRDefault="009C2D7C" w:rsidP="00962449">
            <w:pPr>
              <w:pStyle w:val="TAL"/>
            </w:pPr>
            <w:r w:rsidRPr="00423A42">
              <w:t>The</w:t>
            </w:r>
            <w:r w:rsidR="009F4E25" w:rsidRPr="00423A42">
              <w:t xml:space="preserve"> </w:t>
            </w:r>
            <w:r w:rsidRPr="00423A42">
              <w:t>following</w:t>
            </w:r>
            <w:r w:rsidR="009F4E25" w:rsidRPr="00423A42">
              <w:t xml:space="preserve"> </w:t>
            </w:r>
            <w:r w:rsidRPr="00423A42">
              <w:t>attributes</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excluded</w:t>
            </w:r>
            <w:r w:rsidR="009F4E25" w:rsidRPr="00423A42">
              <w:t xml:space="preserve"> </w:t>
            </w:r>
            <w:r w:rsidRPr="00423A42">
              <w:t>from</w:t>
            </w:r>
            <w:r w:rsidR="009F4E25" w:rsidRPr="00423A42">
              <w:t xml:space="preserve"> </w:t>
            </w:r>
            <w:r w:rsidRPr="00423A42">
              <w:t>the</w:t>
            </w:r>
            <w:r w:rsidR="009F4E25" w:rsidRPr="00423A42">
              <w:t xml:space="preserve"> </w:t>
            </w:r>
            <w:r w:rsidRPr="00423A42">
              <w:t>AppPkgInfo</w:t>
            </w:r>
            <w:r w:rsidR="009F4E25" w:rsidRPr="00423A42">
              <w:t xml:space="preserve"> </w:t>
            </w:r>
            <w:r w:rsidRPr="00423A42">
              <w:t>structure</w:t>
            </w:r>
            <w:r w:rsidR="009F4E25" w:rsidRPr="00423A42">
              <w:t xml:space="preserve"> </w:t>
            </w:r>
            <w:r w:rsidRPr="00423A42">
              <w:t>in</w:t>
            </w:r>
            <w:r w:rsidR="009F4E25" w:rsidRPr="00423A42">
              <w:t xml:space="preserve"> </w:t>
            </w:r>
            <w:r w:rsidRPr="00423A42">
              <w:t>the</w:t>
            </w:r>
            <w:r w:rsidR="009F4E25" w:rsidRPr="00423A42">
              <w:t xml:space="preserve"> </w:t>
            </w:r>
            <w:r w:rsidRPr="00423A42">
              <w:t>response</w:t>
            </w:r>
            <w:r w:rsidR="00CC1317">
              <w:t xml:space="preserve"> </w:t>
            </w:r>
            <w:r w:rsidR="0041620E" w:rsidRPr="00423A42">
              <w:t>message content</w:t>
            </w:r>
            <w:r w:rsidR="009F4E25" w:rsidRPr="00423A42">
              <w:t xml:space="preserve"> </w:t>
            </w:r>
            <w:r w:rsidRPr="00423A42">
              <w:t>if</w:t>
            </w:r>
            <w:r w:rsidR="009F4E25" w:rsidRPr="00423A42">
              <w:t xml:space="preserve"> </w:t>
            </w:r>
            <w:r w:rsidRPr="00423A42">
              <w:t>this</w:t>
            </w:r>
            <w:r w:rsidR="009F4E25" w:rsidRPr="00423A42">
              <w:t xml:space="preserve"> </w:t>
            </w:r>
            <w:r w:rsidRPr="00423A42">
              <w:t>parameter</w:t>
            </w:r>
            <w:r w:rsidR="009F4E25" w:rsidRPr="00423A42">
              <w:t xml:space="preserve"> </w:t>
            </w:r>
            <w:r w:rsidRPr="00423A42">
              <w:t>is</w:t>
            </w:r>
            <w:r w:rsidR="009F4E25" w:rsidRPr="00423A42">
              <w:t xml:space="preserve"> </w:t>
            </w:r>
            <w:r w:rsidRPr="00423A42">
              <w:t>provided,</w:t>
            </w:r>
            <w:r w:rsidR="009F4E25" w:rsidRPr="00423A42">
              <w:t xml:space="preserve"> </w:t>
            </w:r>
            <w:r w:rsidRPr="00423A42">
              <w:t>or</w:t>
            </w:r>
            <w:r w:rsidR="009F4E25" w:rsidRPr="00423A42">
              <w:t xml:space="preserve"> </w:t>
            </w:r>
            <w:r w:rsidRPr="00423A42">
              <w:t>none</w:t>
            </w:r>
            <w:r w:rsidR="009F4E25" w:rsidRPr="00423A42">
              <w:t xml:space="preserve"> </w:t>
            </w:r>
            <w:r w:rsidRPr="00423A42">
              <w:t>of</w:t>
            </w:r>
            <w:r w:rsidR="009F4E25" w:rsidRPr="00423A42">
              <w:t xml:space="preserve"> </w:t>
            </w:r>
            <w:r w:rsidRPr="00423A42">
              <w:t>the</w:t>
            </w:r>
            <w:r w:rsidR="009F4E25" w:rsidRPr="00423A42">
              <w:t xml:space="preserve"> </w:t>
            </w:r>
            <w:r w:rsidRPr="00423A42">
              <w:t>parameters</w:t>
            </w:r>
            <w:r w:rsidR="009F4E25" w:rsidRPr="00423A42">
              <w:t xml:space="preserve"> </w:t>
            </w:r>
            <w:r w:rsidR="000A6126" w:rsidRPr="00423A42">
              <w:t>"</w:t>
            </w:r>
            <w:r w:rsidRPr="00423A42">
              <w:t>all_fields</w:t>
            </w:r>
            <w:r w:rsidR="000A6126" w:rsidRPr="00423A42">
              <w:t>"</w:t>
            </w:r>
            <w:r w:rsidRPr="00423A42">
              <w:t>,</w:t>
            </w:r>
            <w:r w:rsidR="009F4E25" w:rsidRPr="00423A42">
              <w:t xml:space="preserve"> </w:t>
            </w:r>
            <w:r w:rsidR="000A6126" w:rsidRPr="00423A42">
              <w:t>"</w:t>
            </w:r>
            <w:r w:rsidRPr="00423A42">
              <w:t>fields</w:t>
            </w:r>
            <w:r w:rsidR="000A6126" w:rsidRPr="00423A42">
              <w:t>"</w:t>
            </w:r>
            <w:r w:rsidRPr="00423A42">
              <w:t>,</w:t>
            </w:r>
            <w:r w:rsidR="009F4E25" w:rsidRPr="00423A42">
              <w:t xml:space="preserve"> </w:t>
            </w:r>
            <w:r w:rsidR="000A6126" w:rsidRPr="00423A42">
              <w:t>"</w:t>
            </w:r>
            <w:r w:rsidRPr="00423A42">
              <w:t>exclude_fields</w:t>
            </w:r>
            <w:r w:rsidR="000A6126" w:rsidRPr="00423A42">
              <w:t>"</w:t>
            </w:r>
            <w:r w:rsidRPr="00423A42">
              <w:t>,</w:t>
            </w:r>
            <w:r w:rsidR="009F4E25" w:rsidRPr="00423A42">
              <w:t xml:space="preserve"> </w:t>
            </w:r>
            <w:r w:rsidR="000A6126" w:rsidRPr="00423A42">
              <w:t>"</w:t>
            </w:r>
            <w:r w:rsidRPr="00423A42">
              <w:t>exclude_default</w:t>
            </w:r>
            <w:r w:rsidR="000A6126" w:rsidRPr="00423A42">
              <w:t>"</w:t>
            </w:r>
            <w:r w:rsidR="009F4E25" w:rsidRPr="00423A42">
              <w:t xml:space="preserve"> </w:t>
            </w:r>
            <w:r w:rsidRPr="00423A42">
              <w:t>are</w:t>
            </w:r>
            <w:r w:rsidR="009F4E25" w:rsidRPr="00423A42">
              <w:t xml:space="preserve"> </w:t>
            </w:r>
            <w:r w:rsidRPr="00423A42">
              <w:t>provided:</w:t>
            </w:r>
          </w:p>
          <w:p w14:paraId="2BAC7EA9" w14:textId="77777777" w:rsidR="009C2D7C" w:rsidRPr="00423A42" w:rsidRDefault="009C2D7C" w:rsidP="00962449">
            <w:pPr>
              <w:pStyle w:val="TB1"/>
            </w:pPr>
            <w:r w:rsidRPr="00423A42">
              <w:t>checksum</w:t>
            </w:r>
            <w:r w:rsidR="000100CC" w:rsidRPr="00423A42">
              <w:t>;</w:t>
            </w:r>
          </w:p>
          <w:p w14:paraId="1383F6D5" w14:textId="77777777" w:rsidR="009C2D7C" w:rsidRPr="00423A42" w:rsidRDefault="009C2D7C" w:rsidP="00962449">
            <w:pPr>
              <w:pStyle w:val="TB1"/>
            </w:pPr>
            <w:r w:rsidRPr="00423A42">
              <w:t>softwareImages</w:t>
            </w:r>
            <w:r w:rsidR="000100CC" w:rsidRPr="00423A42">
              <w:t>;</w:t>
            </w:r>
          </w:p>
          <w:p w14:paraId="48A11043" w14:textId="77777777" w:rsidR="009C2D7C" w:rsidRPr="00423A42" w:rsidRDefault="009C2D7C" w:rsidP="00962449">
            <w:pPr>
              <w:pStyle w:val="TB1"/>
            </w:pPr>
            <w:r w:rsidRPr="00423A42">
              <w:t>additionalArtifacts</w:t>
            </w:r>
            <w:r w:rsidR="000100CC" w:rsidRPr="00423A42">
              <w:t>.</w:t>
            </w:r>
          </w:p>
        </w:tc>
      </w:tr>
    </w:tbl>
    <w:p w14:paraId="368AE581" w14:textId="77777777" w:rsidR="009C2D7C" w:rsidRPr="00423A42" w:rsidRDefault="009C2D7C" w:rsidP="005804D5"/>
    <w:p w14:paraId="09936866" w14:textId="77777777" w:rsidR="005804D5" w:rsidRPr="00423A42" w:rsidRDefault="005804D5" w:rsidP="005804D5">
      <w:pPr>
        <w:pStyle w:val="TH"/>
      </w:pPr>
      <w:r w:rsidRPr="00423A42">
        <w:t>Table 7.3.1.3.2-2: Data structures supported by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693"/>
        <w:gridCol w:w="1255"/>
        <w:gridCol w:w="1536"/>
        <w:gridCol w:w="4112"/>
      </w:tblGrid>
      <w:tr w:rsidR="005804D5" w:rsidRPr="00423A42" w14:paraId="720879AE" w14:textId="77777777" w:rsidTr="00DB5B0B">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7718BF0F" w14:textId="77777777" w:rsidR="005804D5" w:rsidRPr="00423A42" w:rsidRDefault="005804D5" w:rsidP="0041620E">
            <w:pPr>
              <w:pStyle w:val="TAH"/>
              <w:keepNext w:val="0"/>
              <w:keepLines w:val="0"/>
            </w:pPr>
            <w:r w:rsidRPr="00423A42">
              <w:t>Request</w:t>
            </w:r>
            <w:r w:rsidR="00CC1317">
              <w:t xml:space="preserve"> </w:t>
            </w:r>
            <w:r w:rsidR="0041620E" w:rsidRPr="00423A42">
              <w:t>message content</w:t>
            </w:r>
          </w:p>
        </w:tc>
        <w:tc>
          <w:tcPr>
            <w:tcW w:w="880" w:type="pct"/>
            <w:shd w:val="clear" w:color="auto" w:fill="D9D9D9" w:themeFill="background1" w:themeFillShade="D9"/>
            <w:tcMar>
              <w:top w:w="0" w:type="dxa"/>
              <w:left w:w="28" w:type="dxa"/>
              <w:bottom w:w="0" w:type="dxa"/>
              <w:right w:w="108" w:type="dxa"/>
            </w:tcMar>
          </w:tcPr>
          <w:p w14:paraId="0B669086" w14:textId="77777777" w:rsidR="005804D5" w:rsidRPr="00423A42" w:rsidRDefault="005804D5" w:rsidP="00F42BD4">
            <w:pPr>
              <w:pStyle w:val="TAH"/>
              <w:keepNext w:val="0"/>
              <w:keepLines w:val="0"/>
            </w:pPr>
            <w:r w:rsidRPr="00423A42">
              <w:t>Data</w:t>
            </w:r>
            <w:r w:rsidR="009F4E25" w:rsidRPr="00423A42">
              <w:t xml:space="preserve"> </w:t>
            </w:r>
            <w:r w:rsidRPr="00423A42">
              <w:t>type</w:t>
            </w:r>
          </w:p>
        </w:tc>
        <w:tc>
          <w:tcPr>
            <w:tcW w:w="652" w:type="pct"/>
            <w:shd w:val="clear" w:color="auto" w:fill="D9D9D9" w:themeFill="background1" w:themeFillShade="D9"/>
            <w:tcMar>
              <w:top w:w="0" w:type="dxa"/>
              <w:left w:w="28" w:type="dxa"/>
              <w:bottom w:w="0" w:type="dxa"/>
              <w:right w:w="108" w:type="dxa"/>
            </w:tcMar>
          </w:tcPr>
          <w:p w14:paraId="78C311B5" w14:textId="77777777" w:rsidR="005804D5" w:rsidRPr="00423A42" w:rsidRDefault="005804D5" w:rsidP="00F42BD4">
            <w:pPr>
              <w:pStyle w:val="TAH"/>
              <w:keepNext w:val="0"/>
              <w:keepLines w:val="0"/>
            </w:pPr>
            <w:r w:rsidRPr="00423A42">
              <w:t>Cardinality</w:t>
            </w:r>
          </w:p>
        </w:tc>
        <w:tc>
          <w:tcPr>
            <w:tcW w:w="2935" w:type="pct"/>
            <w:gridSpan w:val="2"/>
            <w:shd w:val="clear" w:color="auto" w:fill="D9D9D9" w:themeFill="background1" w:themeFillShade="D9"/>
            <w:tcMar>
              <w:top w:w="0" w:type="dxa"/>
              <w:left w:w="28" w:type="dxa"/>
              <w:bottom w:w="0" w:type="dxa"/>
              <w:right w:w="108" w:type="dxa"/>
            </w:tcMar>
          </w:tcPr>
          <w:p w14:paraId="6E8B5353" w14:textId="77777777" w:rsidR="005804D5" w:rsidRPr="00423A42" w:rsidRDefault="005804D5" w:rsidP="00F42BD4">
            <w:pPr>
              <w:pStyle w:val="TAH"/>
              <w:keepNext w:val="0"/>
              <w:keepLines w:val="0"/>
            </w:pPr>
            <w:r w:rsidRPr="00423A42">
              <w:t>Remarks</w:t>
            </w:r>
          </w:p>
        </w:tc>
      </w:tr>
      <w:tr w:rsidR="005804D5" w:rsidRPr="00423A42" w14:paraId="450E90DF"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4A310305" w14:textId="77777777" w:rsidR="005804D5" w:rsidRPr="00423A42" w:rsidRDefault="005804D5" w:rsidP="00F42BD4">
            <w:pPr>
              <w:pStyle w:val="TAL"/>
              <w:keepNext w:val="0"/>
              <w:keepLines w:val="0"/>
              <w:jc w:val="center"/>
            </w:pPr>
          </w:p>
        </w:tc>
        <w:tc>
          <w:tcPr>
            <w:tcW w:w="880" w:type="pct"/>
            <w:shd w:val="clear" w:color="auto" w:fill="auto"/>
            <w:tcMar>
              <w:top w:w="0" w:type="dxa"/>
              <w:left w:w="28" w:type="dxa"/>
              <w:bottom w:w="0" w:type="dxa"/>
              <w:right w:w="108" w:type="dxa"/>
            </w:tcMar>
          </w:tcPr>
          <w:p w14:paraId="554DA591" w14:textId="77777777" w:rsidR="005804D5" w:rsidRPr="00423A42" w:rsidRDefault="0069244E" w:rsidP="00F42BD4">
            <w:pPr>
              <w:pStyle w:val="TAL"/>
              <w:keepNext w:val="0"/>
              <w:keepLines w:val="0"/>
            </w:pPr>
            <w:r w:rsidRPr="00423A42">
              <w:t>n/a</w:t>
            </w:r>
          </w:p>
        </w:tc>
        <w:tc>
          <w:tcPr>
            <w:tcW w:w="652" w:type="pct"/>
            <w:tcMar>
              <w:top w:w="0" w:type="dxa"/>
              <w:left w:w="28" w:type="dxa"/>
              <w:bottom w:w="0" w:type="dxa"/>
              <w:right w:w="108" w:type="dxa"/>
            </w:tcMar>
          </w:tcPr>
          <w:p w14:paraId="1ED581D8" w14:textId="77777777" w:rsidR="005804D5" w:rsidRPr="00423A42" w:rsidRDefault="005804D5" w:rsidP="00F42BD4">
            <w:pPr>
              <w:pStyle w:val="TAL"/>
              <w:keepNext w:val="0"/>
              <w:keepLines w:val="0"/>
            </w:pPr>
          </w:p>
        </w:tc>
        <w:tc>
          <w:tcPr>
            <w:tcW w:w="2935" w:type="pct"/>
            <w:gridSpan w:val="2"/>
            <w:tcMar>
              <w:top w:w="0" w:type="dxa"/>
              <w:left w:w="28" w:type="dxa"/>
              <w:bottom w:w="0" w:type="dxa"/>
              <w:right w:w="108" w:type="dxa"/>
            </w:tcMar>
          </w:tcPr>
          <w:p w14:paraId="7FE310F5" w14:textId="77777777" w:rsidR="005804D5" w:rsidRPr="00423A42" w:rsidRDefault="005804D5" w:rsidP="00F42BD4">
            <w:pPr>
              <w:pStyle w:val="TF"/>
              <w:keepLines w:val="0"/>
              <w:spacing w:after="0"/>
              <w:jc w:val="left"/>
            </w:pPr>
          </w:p>
        </w:tc>
      </w:tr>
      <w:tr w:rsidR="00F42BD4" w:rsidRPr="00423A42" w14:paraId="6A40C2D5" w14:textId="77777777" w:rsidTr="00DB5B0B">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5AD89D3E" w14:textId="77777777" w:rsidR="00F42BD4" w:rsidRPr="00423A42" w:rsidRDefault="00F42BD4" w:rsidP="0041620E">
            <w:pPr>
              <w:pStyle w:val="TAH"/>
              <w:keepNext w:val="0"/>
              <w:keepLines w:val="0"/>
            </w:pPr>
            <w:r w:rsidRPr="00423A42">
              <w:t>Response</w:t>
            </w:r>
            <w:r w:rsidR="00CC1317">
              <w:t xml:space="preserve"> </w:t>
            </w:r>
            <w:r w:rsidR="0041620E" w:rsidRPr="00423A42">
              <w:t>message content</w:t>
            </w:r>
          </w:p>
        </w:tc>
        <w:tc>
          <w:tcPr>
            <w:tcW w:w="880" w:type="pct"/>
            <w:shd w:val="clear" w:color="auto" w:fill="D9D9D9" w:themeFill="background1" w:themeFillShade="D9"/>
            <w:tcMar>
              <w:top w:w="0" w:type="dxa"/>
              <w:left w:w="28" w:type="dxa"/>
              <w:bottom w:w="0" w:type="dxa"/>
              <w:right w:w="108" w:type="dxa"/>
            </w:tcMar>
          </w:tcPr>
          <w:p w14:paraId="43153262" w14:textId="77777777" w:rsidR="00F42BD4" w:rsidRPr="00423A42" w:rsidRDefault="00F42BD4" w:rsidP="00F42BD4">
            <w:pPr>
              <w:pStyle w:val="TAH"/>
              <w:keepNext w:val="0"/>
              <w:keepLines w:val="0"/>
            </w:pPr>
            <w:r w:rsidRPr="00423A42">
              <w:t>Data type</w:t>
            </w:r>
          </w:p>
        </w:tc>
        <w:tc>
          <w:tcPr>
            <w:tcW w:w="652" w:type="pct"/>
            <w:shd w:val="clear" w:color="auto" w:fill="D9D9D9" w:themeFill="background1" w:themeFillShade="D9"/>
            <w:tcMar>
              <w:top w:w="0" w:type="dxa"/>
              <w:left w:w="28" w:type="dxa"/>
              <w:bottom w:w="0" w:type="dxa"/>
              <w:right w:w="108" w:type="dxa"/>
            </w:tcMar>
          </w:tcPr>
          <w:p w14:paraId="1F3AB1CB" w14:textId="77777777" w:rsidR="00F42BD4" w:rsidRPr="00423A42" w:rsidRDefault="00F42BD4" w:rsidP="00F42BD4">
            <w:pPr>
              <w:pStyle w:val="TAH"/>
              <w:keepNext w:val="0"/>
              <w:keepLines w:val="0"/>
            </w:pPr>
            <w:r w:rsidRPr="00423A42">
              <w:t>Cardinality</w:t>
            </w:r>
          </w:p>
        </w:tc>
        <w:tc>
          <w:tcPr>
            <w:tcW w:w="798" w:type="pct"/>
            <w:shd w:val="clear" w:color="auto" w:fill="D9D9D9" w:themeFill="background1" w:themeFillShade="D9"/>
            <w:tcMar>
              <w:top w:w="0" w:type="dxa"/>
              <w:left w:w="28" w:type="dxa"/>
              <w:bottom w:w="0" w:type="dxa"/>
              <w:right w:w="108" w:type="dxa"/>
            </w:tcMar>
          </w:tcPr>
          <w:p w14:paraId="29C38A92" w14:textId="77777777" w:rsidR="00F42BD4" w:rsidRPr="00423A42" w:rsidRDefault="00F42BD4" w:rsidP="00F42BD4">
            <w:pPr>
              <w:pStyle w:val="TAH"/>
              <w:keepNext w:val="0"/>
              <w:keepLines w:val="0"/>
            </w:pPr>
            <w:r w:rsidRPr="00423A42">
              <w:t>Response</w:t>
            </w:r>
          </w:p>
          <w:p w14:paraId="4DA7C400" w14:textId="77777777" w:rsidR="00F42BD4" w:rsidRPr="00423A42" w:rsidRDefault="00F42BD4" w:rsidP="00F42BD4">
            <w:pPr>
              <w:pStyle w:val="TAH"/>
              <w:keepNext w:val="0"/>
              <w:keepLines w:val="0"/>
            </w:pPr>
            <w:r w:rsidRPr="00423A42">
              <w:t>codes</w:t>
            </w:r>
          </w:p>
        </w:tc>
        <w:tc>
          <w:tcPr>
            <w:tcW w:w="2137" w:type="pct"/>
            <w:shd w:val="clear" w:color="auto" w:fill="D9D9D9" w:themeFill="background1" w:themeFillShade="D9"/>
            <w:tcMar>
              <w:top w:w="0" w:type="dxa"/>
              <w:left w:w="28" w:type="dxa"/>
              <w:bottom w:w="0" w:type="dxa"/>
              <w:right w:w="108" w:type="dxa"/>
            </w:tcMar>
          </w:tcPr>
          <w:p w14:paraId="38172059" w14:textId="77777777" w:rsidR="00F42BD4" w:rsidRPr="00423A42" w:rsidRDefault="00F42BD4" w:rsidP="00F42BD4">
            <w:pPr>
              <w:pStyle w:val="TAH"/>
              <w:keepNext w:val="0"/>
              <w:keepLines w:val="0"/>
            </w:pPr>
            <w:r w:rsidRPr="00423A42">
              <w:t>Remarks</w:t>
            </w:r>
          </w:p>
        </w:tc>
      </w:tr>
      <w:tr w:rsidR="00F42BD4" w:rsidRPr="00423A42" w14:paraId="57B9810C"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517F50AD"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1C46DAE3" w14:textId="77777777" w:rsidR="00F42BD4" w:rsidRPr="00423A42" w:rsidRDefault="00F42BD4" w:rsidP="00F42BD4">
            <w:pPr>
              <w:pStyle w:val="TAL"/>
              <w:keepNext w:val="0"/>
              <w:keepLines w:val="0"/>
            </w:pPr>
            <w:r w:rsidRPr="00423A42">
              <w:t xml:space="preserve">AppPkgInfo </w:t>
            </w:r>
          </w:p>
        </w:tc>
        <w:tc>
          <w:tcPr>
            <w:tcW w:w="652" w:type="pct"/>
            <w:tcMar>
              <w:top w:w="0" w:type="dxa"/>
              <w:left w:w="28" w:type="dxa"/>
              <w:bottom w:w="0" w:type="dxa"/>
              <w:right w:w="108" w:type="dxa"/>
            </w:tcMar>
          </w:tcPr>
          <w:p w14:paraId="6547E85D" w14:textId="77777777" w:rsidR="00F42BD4" w:rsidRPr="00423A42" w:rsidRDefault="00F42BD4" w:rsidP="00F42BD4">
            <w:pPr>
              <w:pStyle w:val="TAL"/>
              <w:keepNext w:val="0"/>
              <w:keepLines w:val="0"/>
            </w:pPr>
            <w:r w:rsidRPr="00423A42">
              <w:t>0..N</w:t>
            </w:r>
          </w:p>
        </w:tc>
        <w:tc>
          <w:tcPr>
            <w:tcW w:w="798" w:type="pct"/>
            <w:tcMar>
              <w:top w:w="0" w:type="dxa"/>
              <w:left w:w="28" w:type="dxa"/>
              <w:bottom w:w="0" w:type="dxa"/>
              <w:right w:w="108" w:type="dxa"/>
            </w:tcMar>
          </w:tcPr>
          <w:p w14:paraId="12AA36F1" w14:textId="77777777" w:rsidR="00F42BD4" w:rsidRPr="00423A42" w:rsidRDefault="00F42BD4" w:rsidP="00F42BD4">
            <w:pPr>
              <w:pStyle w:val="TAL"/>
              <w:keepNext w:val="0"/>
              <w:keepLines w:val="0"/>
            </w:pPr>
            <w:r w:rsidRPr="00423A42">
              <w:t>200 OK</w:t>
            </w:r>
          </w:p>
        </w:tc>
        <w:tc>
          <w:tcPr>
            <w:tcW w:w="2137" w:type="pct"/>
            <w:tcMar>
              <w:top w:w="0" w:type="dxa"/>
              <w:left w:w="28" w:type="dxa"/>
              <w:bottom w:w="0" w:type="dxa"/>
              <w:right w:w="108" w:type="dxa"/>
            </w:tcMar>
          </w:tcPr>
          <w:p w14:paraId="270A7865" w14:textId="77777777" w:rsidR="00F42BD4" w:rsidRPr="00423A42" w:rsidRDefault="00F42BD4" w:rsidP="0041620E">
            <w:pPr>
              <w:pStyle w:val="TAL"/>
              <w:keepNext w:val="0"/>
              <w:keepLines w:val="0"/>
            </w:pPr>
            <w:r w:rsidRPr="00423A42">
              <w:t>Indicate the success of request. The response</w:t>
            </w:r>
            <w:r w:rsidR="00CC1317">
              <w:t xml:space="preserve"> </w:t>
            </w:r>
            <w:r w:rsidR="0041620E" w:rsidRPr="00423A42">
              <w:t>message content</w:t>
            </w:r>
            <w:r w:rsidRPr="00423A42">
              <w:t xml:space="preserve"> shall contain a list of representations of the </w:t>
            </w:r>
            <w:r w:rsidR="000A6126" w:rsidRPr="00423A42">
              <w:t>"</w:t>
            </w:r>
            <w:r w:rsidRPr="00423A42">
              <w:t>individual application package</w:t>
            </w:r>
            <w:r w:rsidR="000A6126" w:rsidRPr="00423A42">
              <w:t>"</w:t>
            </w:r>
            <w:r w:rsidRPr="00423A42">
              <w:t xml:space="preserve"> resources that match the attribute filter.</w:t>
            </w:r>
          </w:p>
        </w:tc>
      </w:tr>
      <w:tr w:rsidR="00F42BD4" w:rsidRPr="00423A42" w14:paraId="057D7136"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029898B5"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33270815"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7B6DED89"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433EA4CB" w14:textId="77777777" w:rsidR="00F42BD4" w:rsidRPr="00423A42" w:rsidRDefault="00F42BD4" w:rsidP="00F42BD4">
            <w:pPr>
              <w:pStyle w:val="TAL"/>
              <w:keepNext w:val="0"/>
              <w:keepLines w:val="0"/>
            </w:pPr>
            <w:r w:rsidRPr="00423A42">
              <w:t>400 Bad Request</w:t>
            </w:r>
          </w:p>
        </w:tc>
        <w:tc>
          <w:tcPr>
            <w:tcW w:w="2137" w:type="pct"/>
            <w:tcMar>
              <w:top w:w="0" w:type="dxa"/>
              <w:left w:w="28" w:type="dxa"/>
              <w:bottom w:w="0" w:type="dxa"/>
              <w:right w:w="108" w:type="dxa"/>
            </w:tcMar>
          </w:tcPr>
          <w:p w14:paraId="5544DBAF" w14:textId="77777777" w:rsidR="00F42BD4" w:rsidRPr="00423A42" w:rsidRDefault="00F42BD4" w:rsidP="00F42BD4">
            <w:pPr>
              <w:pStyle w:val="TAL"/>
              <w:keepNext w:val="0"/>
              <w:keepLines w:val="0"/>
            </w:pPr>
            <w:r w:rsidRPr="00423A42">
              <w:t>It is used to indicate that incorrect parameters were passed to the request.</w:t>
            </w:r>
          </w:p>
          <w:p w14:paraId="4DAC9D8B" w14:textId="77777777" w:rsidR="00F42BD4" w:rsidRPr="00423A42" w:rsidRDefault="00F42BD4" w:rsidP="00F42BD4">
            <w:pPr>
              <w:pStyle w:val="TAL"/>
              <w:keepNext w:val="0"/>
              <w:keepLines w:val="0"/>
            </w:pPr>
          </w:p>
          <w:p w14:paraId="7224B695"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5782ECEA"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386CDA7E"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4306DE41"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79892C37" w14:textId="77777777" w:rsidR="00F42BD4" w:rsidRPr="00423A42" w:rsidRDefault="00F42BD4" w:rsidP="00F42BD4">
            <w:pPr>
              <w:pStyle w:val="TAL"/>
              <w:keepNext w:val="0"/>
              <w:keepLines w:val="0"/>
            </w:pPr>
            <w:r w:rsidRPr="00423A42">
              <w:t>1</w:t>
            </w:r>
          </w:p>
        </w:tc>
        <w:tc>
          <w:tcPr>
            <w:tcW w:w="798" w:type="pct"/>
            <w:tcMar>
              <w:top w:w="0" w:type="dxa"/>
              <w:left w:w="28" w:type="dxa"/>
              <w:bottom w:w="0" w:type="dxa"/>
              <w:right w:w="108" w:type="dxa"/>
            </w:tcMar>
          </w:tcPr>
          <w:p w14:paraId="1E723A8F" w14:textId="77777777" w:rsidR="00F42BD4" w:rsidRPr="00423A42" w:rsidRDefault="00F42BD4" w:rsidP="00F42BD4">
            <w:pPr>
              <w:pStyle w:val="TAL"/>
              <w:keepNext w:val="0"/>
              <w:keepLines w:val="0"/>
            </w:pPr>
            <w:r w:rsidRPr="00423A42">
              <w:t>400 Bad Request</w:t>
            </w:r>
          </w:p>
        </w:tc>
        <w:tc>
          <w:tcPr>
            <w:tcW w:w="2137" w:type="pct"/>
            <w:tcMar>
              <w:top w:w="0" w:type="dxa"/>
              <w:left w:w="28" w:type="dxa"/>
              <w:bottom w:w="0" w:type="dxa"/>
              <w:right w:w="108" w:type="dxa"/>
            </w:tcMar>
          </w:tcPr>
          <w:p w14:paraId="1F3D4E1A" w14:textId="77777777" w:rsidR="00F42BD4" w:rsidRPr="00423A42" w:rsidRDefault="00F42BD4" w:rsidP="00F42BD4">
            <w:pPr>
              <w:pStyle w:val="TAL"/>
              <w:keepNext w:val="0"/>
              <w:keepLines w:val="0"/>
            </w:pPr>
            <w:r w:rsidRPr="00423A42">
              <w:rPr>
                <w:rFonts w:eastAsiaTheme="minorEastAsia"/>
              </w:rPr>
              <w:t>Error: Invalid attribute-based filtering expression.</w:t>
            </w:r>
          </w:p>
          <w:p w14:paraId="0DEA003C" w14:textId="77777777" w:rsidR="00F42BD4" w:rsidRPr="00423A42" w:rsidRDefault="00F42BD4" w:rsidP="00F42BD4">
            <w:pPr>
              <w:pStyle w:val="TAL"/>
              <w:keepNext w:val="0"/>
              <w:keepLines w:val="0"/>
            </w:pPr>
          </w:p>
          <w:p w14:paraId="6517A788"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shall convey more information about the error.</w:t>
            </w:r>
          </w:p>
        </w:tc>
      </w:tr>
      <w:tr w:rsidR="00F42BD4" w:rsidRPr="00423A42" w14:paraId="0ED59E0E"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54C7A50C"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0A13A79C"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2F11D4E1" w14:textId="77777777" w:rsidR="00F42BD4" w:rsidRPr="00423A42" w:rsidRDefault="00F42BD4" w:rsidP="00F42BD4">
            <w:pPr>
              <w:pStyle w:val="TAL"/>
              <w:keepNext w:val="0"/>
              <w:keepLines w:val="0"/>
            </w:pPr>
            <w:r w:rsidRPr="00423A42">
              <w:t>1</w:t>
            </w:r>
          </w:p>
        </w:tc>
        <w:tc>
          <w:tcPr>
            <w:tcW w:w="798" w:type="pct"/>
            <w:tcMar>
              <w:top w:w="0" w:type="dxa"/>
              <w:left w:w="28" w:type="dxa"/>
              <w:bottom w:w="0" w:type="dxa"/>
              <w:right w:w="108" w:type="dxa"/>
            </w:tcMar>
          </w:tcPr>
          <w:p w14:paraId="5A2080F9" w14:textId="77777777" w:rsidR="00F42BD4" w:rsidRPr="00423A42" w:rsidRDefault="00F42BD4" w:rsidP="00F42BD4">
            <w:pPr>
              <w:pStyle w:val="TAL"/>
              <w:keepNext w:val="0"/>
              <w:keepLines w:val="0"/>
            </w:pPr>
            <w:r w:rsidRPr="00423A42">
              <w:t>400 Bad Request</w:t>
            </w:r>
          </w:p>
        </w:tc>
        <w:tc>
          <w:tcPr>
            <w:tcW w:w="2137" w:type="pct"/>
            <w:tcMar>
              <w:top w:w="0" w:type="dxa"/>
              <w:left w:w="28" w:type="dxa"/>
              <w:bottom w:w="0" w:type="dxa"/>
              <w:right w:w="108" w:type="dxa"/>
            </w:tcMar>
          </w:tcPr>
          <w:p w14:paraId="2C00A401" w14:textId="77777777" w:rsidR="00F42BD4" w:rsidRPr="00423A42" w:rsidRDefault="00F42BD4" w:rsidP="00F42BD4">
            <w:pPr>
              <w:pStyle w:val="TAL"/>
              <w:keepNext w:val="0"/>
              <w:keepLines w:val="0"/>
              <w:rPr>
                <w:rFonts w:eastAsiaTheme="minorEastAsia"/>
              </w:rPr>
            </w:pPr>
            <w:r w:rsidRPr="00423A42">
              <w:rPr>
                <w:rFonts w:eastAsiaTheme="minorEastAsia"/>
              </w:rPr>
              <w:t>Error: Invalid attribute selector.</w:t>
            </w:r>
          </w:p>
          <w:p w14:paraId="2FA08225" w14:textId="77777777" w:rsidR="00F42BD4" w:rsidRPr="00423A42" w:rsidRDefault="00F42BD4" w:rsidP="00F42BD4">
            <w:pPr>
              <w:pStyle w:val="TAL"/>
              <w:keepNext w:val="0"/>
              <w:keepLines w:val="0"/>
            </w:pPr>
          </w:p>
          <w:p w14:paraId="3BAD9FBB" w14:textId="77777777" w:rsidR="00F42BD4" w:rsidRPr="00423A42" w:rsidRDefault="00F42BD4" w:rsidP="00F42BD4">
            <w:pPr>
              <w:pStyle w:val="TAL"/>
              <w:keepNext w:val="0"/>
              <w:keepLines w:val="0"/>
              <w:rPr>
                <w:rFonts w:eastAsiaTheme="minorEastAsia"/>
              </w:rPr>
            </w:pPr>
            <w:r w:rsidRPr="00423A42">
              <w:t xml:space="preserve">In the returned ProblemDetails structure, the </w:t>
            </w:r>
            <w:r w:rsidR="000A6126" w:rsidRPr="00423A42">
              <w:t>"</w:t>
            </w:r>
            <w:r w:rsidRPr="00423A42">
              <w:t>detail</w:t>
            </w:r>
            <w:r w:rsidR="000A6126" w:rsidRPr="00423A42">
              <w:t>"</w:t>
            </w:r>
            <w:r w:rsidRPr="00423A42">
              <w:t xml:space="preserve"> attribute shall convey more information about the error.</w:t>
            </w:r>
          </w:p>
        </w:tc>
      </w:tr>
      <w:tr w:rsidR="00F42BD4" w:rsidRPr="00423A42" w14:paraId="15B6A5B0"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341D3FC0"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61237939"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28EE5CB2"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5B66DC19" w14:textId="77777777" w:rsidR="00F42BD4" w:rsidRPr="00423A42" w:rsidRDefault="00F42BD4" w:rsidP="00F42BD4">
            <w:pPr>
              <w:pStyle w:val="TAL"/>
              <w:keepNext w:val="0"/>
              <w:keepLines w:val="0"/>
            </w:pPr>
            <w:r w:rsidRPr="00423A42">
              <w:t>401 Unauthorized</w:t>
            </w:r>
          </w:p>
        </w:tc>
        <w:tc>
          <w:tcPr>
            <w:tcW w:w="2137" w:type="pct"/>
            <w:tcMar>
              <w:top w:w="0" w:type="dxa"/>
              <w:left w:w="28" w:type="dxa"/>
              <w:bottom w:w="0" w:type="dxa"/>
              <w:right w:w="108" w:type="dxa"/>
            </w:tcMar>
          </w:tcPr>
          <w:p w14:paraId="14169735" w14:textId="77777777" w:rsidR="00F42BD4" w:rsidRPr="00423A42" w:rsidRDefault="00F42BD4" w:rsidP="00F42BD4">
            <w:pPr>
              <w:pStyle w:val="TAL"/>
              <w:keepNext w:val="0"/>
              <w:keepLines w:val="0"/>
              <w:rPr>
                <w:rFonts w:eastAsia="Calibri"/>
              </w:rPr>
            </w:pPr>
            <w:r w:rsidRPr="00423A42">
              <w:t xml:space="preserve">It is </w:t>
            </w:r>
            <w:r w:rsidRPr="00423A42">
              <w:rPr>
                <w:rFonts w:eastAsia="Calibri"/>
              </w:rPr>
              <w:t>used when the client did not submit credentials.</w:t>
            </w:r>
          </w:p>
          <w:p w14:paraId="41B383DA" w14:textId="77777777" w:rsidR="00F42BD4" w:rsidRPr="00423A42" w:rsidRDefault="00F42BD4" w:rsidP="00F42BD4">
            <w:pPr>
              <w:pStyle w:val="TAL"/>
              <w:keepNext w:val="0"/>
              <w:keepLines w:val="0"/>
              <w:rPr>
                <w:rFonts w:eastAsia="Calibri"/>
              </w:rPr>
            </w:pPr>
          </w:p>
          <w:p w14:paraId="1ED6137F"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21914EF3"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1AFF0D68"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45B218A9"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5C68E8FB" w14:textId="77777777" w:rsidR="00F42BD4" w:rsidRPr="00423A42" w:rsidRDefault="00F42BD4" w:rsidP="00F42BD4">
            <w:pPr>
              <w:pStyle w:val="TAL"/>
              <w:keepNext w:val="0"/>
              <w:keepLines w:val="0"/>
            </w:pPr>
            <w:r w:rsidRPr="00423A42">
              <w:t>1</w:t>
            </w:r>
          </w:p>
        </w:tc>
        <w:tc>
          <w:tcPr>
            <w:tcW w:w="798" w:type="pct"/>
            <w:tcMar>
              <w:top w:w="0" w:type="dxa"/>
              <w:left w:w="28" w:type="dxa"/>
              <w:bottom w:w="0" w:type="dxa"/>
              <w:right w:w="108" w:type="dxa"/>
            </w:tcMar>
          </w:tcPr>
          <w:p w14:paraId="3FBEBA01" w14:textId="77777777" w:rsidR="00F42BD4" w:rsidRPr="00423A42" w:rsidRDefault="00F42BD4" w:rsidP="00F42BD4">
            <w:pPr>
              <w:pStyle w:val="TAL"/>
              <w:keepNext w:val="0"/>
              <w:keepLines w:val="0"/>
            </w:pPr>
            <w:r w:rsidRPr="00423A42">
              <w:t>403 Forbidden</w:t>
            </w:r>
          </w:p>
        </w:tc>
        <w:tc>
          <w:tcPr>
            <w:tcW w:w="2137" w:type="pct"/>
            <w:tcMar>
              <w:top w:w="0" w:type="dxa"/>
              <w:left w:w="28" w:type="dxa"/>
              <w:bottom w:w="0" w:type="dxa"/>
              <w:right w:w="108" w:type="dxa"/>
            </w:tcMar>
          </w:tcPr>
          <w:p w14:paraId="12F28385" w14:textId="77777777" w:rsidR="00F42BD4" w:rsidRPr="00423A42" w:rsidRDefault="00F42BD4" w:rsidP="00F42BD4">
            <w:pPr>
              <w:pStyle w:val="TAL"/>
              <w:keepNext w:val="0"/>
              <w:keepLines w:val="0"/>
            </w:pPr>
            <w:r w:rsidRPr="00423A42">
              <w:t>The operation is not allowed given the current status of the resource.</w:t>
            </w:r>
          </w:p>
          <w:p w14:paraId="7CAC3FE8" w14:textId="77777777" w:rsidR="00F42BD4" w:rsidRPr="00423A42" w:rsidRDefault="00F42BD4" w:rsidP="00F42BD4">
            <w:pPr>
              <w:pStyle w:val="TAL"/>
              <w:keepNext w:val="0"/>
              <w:keepLines w:val="0"/>
            </w:pPr>
          </w:p>
          <w:p w14:paraId="771CA921" w14:textId="77777777" w:rsidR="00F42BD4" w:rsidRPr="00423A42" w:rsidRDefault="00F42BD4" w:rsidP="00F42BD4">
            <w:pPr>
              <w:pStyle w:val="TAL"/>
              <w:keepNext w:val="0"/>
              <w:keepLines w:val="0"/>
            </w:pPr>
            <w:r w:rsidRPr="00423A42">
              <w:t xml:space="preserve">More information shall be provided in the </w:t>
            </w:r>
            <w:r w:rsidR="000A6126" w:rsidRPr="00423A42">
              <w:t>"</w:t>
            </w:r>
            <w:r w:rsidRPr="00423A42">
              <w:t>detail</w:t>
            </w:r>
            <w:r w:rsidR="000A6126" w:rsidRPr="00423A42">
              <w:t>"</w:t>
            </w:r>
            <w:r w:rsidRPr="00423A42">
              <w:t xml:space="preserve"> attribute of the </w:t>
            </w:r>
            <w:r w:rsidR="000A6126" w:rsidRPr="00423A42">
              <w:t>"</w:t>
            </w:r>
            <w:r w:rsidRPr="00423A42">
              <w:t>ProblemDetails</w:t>
            </w:r>
            <w:r w:rsidR="000A6126" w:rsidRPr="00423A42">
              <w:t>"</w:t>
            </w:r>
            <w:r w:rsidRPr="00423A42">
              <w:t xml:space="preserve"> structure.</w:t>
            </w:r>
          </w:p>
        </w:tc>
      </w:tr>
      <w:tr w:rsidR="00F42BD4" w:rsidRPr="00423A42" w14:paraId="209CE60A" w14:textId="77777777" w:rsidTr="00DB5B0B">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5E8E92C6" w14:textId="77777777" w:rsidR="00F42BD4" w:rsidRPr="00423A42" w:rsidRDefault="00F42BD4" w:rsidP="0041620E">
            <w:pPr>
              <w:pStyle w:val="TAH"/>
            </w:pPr>
            <w:r w:rsidRPr="00423A42">
              <w:t>Response</w:t>
            </w:r>
            <w:r w:rsidR="00CC1317">
              <w:t xml:space="preserve"> </w:t>
            </w:r>
            <w:r w:rsidR="0041620E" w:rsidRPr="00423A42">
              <w:t>message content</w:t>
            </w:r>
          </w:p>
        </w:tc>
        <w:tc>
          <w:tcPr>
            <w:tcW w:w="880" w:type="pct"/>
            <w:shd w:val="clear" w:color="auto" w:fill="BFBFBF" w:themeFill="background1" w:themeFillShade="BF"/>
            <w:tcMar>
              <w:top w:w="0" w:type="dxa"/>
              <w:left w:w="28" w:type="dxa"/>
              <w:bottom w:w="0" w:type="dxa"/>
              <w:right w:w="108" w:type="dxa"/>
            </w:tcMar>
          </w:tcPr>
          <w:p w14:paraId="1EA18F3F" w14:textId="77777777" w:rsidR="00F42BD4" w:rsidRPr="00423A42" w:rsidRDefault="00F42BD4" w:rsidP="00F42BD4">
            <w:pPr>
              <w:pStyle w:val="TAH"/>
            </w:pPr>
            <w:r w:rsidRPr="00423A42">
              <w:t>Data type</w:t>
            </w:r>
          </w:p>
        </w:tc>
        <w:tc>
          <w:tcPr>
            <w:tcW w:w="652" w:type="pct"/>
            <w:shd w:val="clear" w:color="auto" w:fill="BFBFBF" w:themeFill="background1" w:themeFillShade="BF"/>
            <w:tcMar>
              <w:top w:w="0" w:type="dxa"/>
              <w:left w:w="28" w:type="dxa"/>
              <w:bottom w:w="0" w:type="dxa"/>
              <w:right w:w="108" w:type="dxa"/>
            </w:tcMar>
          </w:tcPr>
          <w:p w14:paraId="37012B25" w14:textId="77777777" w:rsidR="00F42BD4" w:rsidRPr="00423A42" w:rsidRDefault="00F42BD4" w:rsidP="00F42BD4">
            <w:pPr>
              <w:pStyle w:val="TAH"/>
            </w:pPr>
            <w:r w:rsidRPr="00423A42">
              <w:t>Cardinality</w:t>
            </w:r>
          </w:p>
        </w:tc>
        <w:tc>
          <w:tcPr>
            <w:tcW w:w="798" w:type="pct"/>
            <w:shd w:val="clear" w:color="auto" w:fill="BFBFBF" w:themeFill="background1" w:themeFillShade="BF"/>
            <w:tcMar>
              <w:top w:w="0" w:type="dxa"/>
              <w:left w:w="28" w:type="dxa"/>
              <w:bottom w:w="0" w:type="dxa"/>
              <w:right w:w="108" w:type="dxa"/>
            </w:tcMar>
          </w:tcPr>
          <w:p w14:paraId="42E0FA51" w14:textId="77777777" w:rsidR="00F42BD4" w:rsidRPr="00423A42" w:rsidRDefault="00F42BD4" w:rsidP="00F42BD4">
            <w:pPr>
              <w:pStyle w:val="TAH"/>
            </w:pPr>
            <w:r w:rsidRPr="00423A42">
              <w:t>Response</w:t>
            </w:r>
          </w:p>
          <w:p w14:paraId="4BEFC107" w14:textId="77777777" w:rsidR="00F42BD4" w:rsidRPr="00423A42" w:rsidRDefault="00F42BD4" w:rsidP="00F42BD4">
            <w:pPr>
              <w:pStyle w:val="TAH"/>
            </w:pPr>
            <w:r w:rsidRPr="00423A42">
              <w:t>codes</w:t>
            </w:r>
          </w:p>
        </w:tc>
        <w:tc>
          <w:tcPr>
            <w:tcW w:w="2137" w:type="pct"/>
            <w:shd w:val="clear" w:color="auto" w:fill="BFBFBF" w:themeFill="background1" w:themeFillShade="BF"/>
            <w:tcMar>
              <w:top w:w="0" w:type="dxa"/>
              <w:left w:w="28" w:type="dxa"/>
              <w:bottom w:w="0" w:type="dxa"/>
              <w:right w:w="108" w:type="dxa"/>
            </w:tcMar>
          </w:tcPr>
          <w:p w14:paraId="47CD0DF2" w14:textId="77777777" w:rsidR="00F42BD4" w:rsidRPr="00423A42" w:rsidRDefault="00F42BD4" w:rsidP="00F42BD4">
            <w:pPr>
              <w:pStyle w:val="TAH"/>
            </w:pPr>
            <w:r w:rsidRPr="00423A42">
              <w:t>Remarks</w:t>
            </w:r>
          </w:p>
        </w:tc>
      </w:tr>
      <w:tr w:rsidR="00F42BD4" w:rsidRPr="00423A42" w14:paraId="148D9E58"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3E31E167"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1AA1091B" w14:textId="77777777" w:rsidR="00F42BD4" w:rsidRPr="00423A42" w:rsidRDefault="00F42BD4" w:rsidP="00F42BD4">
            <w:pPr>
              <w:pStyle w:val="TAL"/>
            </w:pPr>
            <w:r w:rsidRPr="00423A42">
              <w:t>ProblemDetails</w:t>
            </w:r>
          </w:p>
        </w:tc>
        <w:tc>
          <w:tcPr>
            <w:tcW w:w="652" w:type="pct"/>
            <w:tcMar>
              <w:top w:w="0" w:type="dxa"/>
              <w:left w:w="28" w:type="dxa"/>
              <w:bottom w:w="0" w:type="dxa"/>
              <w:right w:w="108" w:type="dxa"/>
            </w:tcMar>
          </w:tcPr>
          <w:p w14:paraId="2EE71EBC" w14:textId="77777777" w:rsidR="00F42BD4" w:rsidRPr="00423A42" w:rsidRDefault="00F42BD4" w:rsidP="00F42BD4">
            <w:pPr>
              <w:pStyle w:val="TAL"/>
            </w:pPr>
            <w:r w:rsidRPr="00423A42">
              <w:t>0..1</w:t>
            </w:r>
          </w:p>
        </w:tc>
        <w:tc>
          <w:tcPr>
            <w:tcW w:w="798" w:type="pct"/>
            <w:tcMar>
              <w:top w:w="0" w:type="dxa"/>
              <w:left w:w="28" w:type="dxa"/>
              <w:bottom w:w="0" w:type="dxa"/>
              <w:right w:w="108" w:type="dxa"/>
            </w:tcMar>
          </w:tcPr>
          <w:p w14:paraId="7392E889" w14:textId="77777777" w:rsidR="00F42BD4" w:rsidRPr="00423A42" w:rsidRDefault="00F42BD4" w:rsidP="00F42BD4">
            <w:pPr>
              <w:pStyle w:val="TAL"/>
            </w:pPr>
            <w:r w:rsidRPr="00423A42">
              <w:t>404 Not Found</w:t>
            </w:r>
          </w:p>
        </w:tc>
        <w:tc>
          <w:tcPr>
            <w:tcW w:w="2137" w:type="pct"/>
            <w:tcMar>
              <w:top w:w="0" w:type="dxa"/>
              <w:left w:w="28" w:type="dxa"/>
              <w:bottom w:w="0" w:type="dxa"/>
              <w:right w:w="108" w:type="dxa"/>
            </w:tcMar>
          </w:tcPr>
          <w:p w14:paraId="65EFD298" w14:textId="77777777" w:rsidR="00F42BD4" w:rsidRPr="00423A42" w:rsidRDefault="00F42BD4" w:rsidP="00F42BD4">
            <w:pPr>
              <w:pStyle w:val="TAL"/>
            </w:pPr>
            <w:r w:rsidRPr="00423A42">
              <w:t>It is used when a client provided a URI that cannot be mapped to a valid resource URI.</w:t>
            </w:r>
          </w:p>
          <w:p w14:paraId="3C6EF0C1" w14:textId="77777777" w:rsidR="00F42BD4" w:rsidRPr="00423A42" w:rsidRDefault="00F42BD4" w:rsidP="00F42BD4">
            <w:pPr>
              <w:pStyle w:val="TAL"/>
            </w:pPr>
          </w:p>
          <w:p w14:paraId="0716E64C" w14:textId="77777777" w:rsidR="00F42BD4" w:rsidRPr="00423A42" w:rsidRDefault="00F42BD4" w:rsidP="00F42BD4">
            <w:pPr>
              <w:pStyle w:val="TAL"/>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5C675D74"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18005A4E"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60952EFC" w14:textId="77777777" w:rsidR="00F42BD4" w:rsidRPr="00423A42" w:rsidRDefault="00F42BD4" w:rsidP="00F42BD4">
            <w:pPr>
              <w:pStyle w:val="TAL"/>
            </w:pPr>
            <w:r w:rsidRPr="00423A42">
              <w:t>ProblemDetails</w:t>
            </w:r>
          </w:p>
        </w:tc>
        <w:tc>
          <w:tcPr>
            <w:tcW w:w="652" w:type="pct"/>
            <w:tcMar>
              <w:top w:w="0" w:type="dxa"/>
              <w:left w:w="28" w:type="dxa"/>
              <w:bottom w:w="0" w:type="dxa"/>
              <w:right w:w="108" w:type="dxa"/>
            </w:tcMar>
          </w:tcPr>
          <w:p w14:paraId="563872C8" w14:textId="77777777" w:rsidR="00F42BD4" w:rsidRPr="00423A42" w:rsidRDefault="00F42BD4" w:rsidP="00F42BD4">
            <w:pPr>
              <w:pStyle w:val="TAL"/>
            </w:pPr>
            <w:r w:rsidRPr="00423A42">
              <w:t>0..1</w:t>
            </w:r>
          </w:p>
        </w:tc>
        <w:tc>
          <w:tcPr>
            <w:tcW w:w="798" w:type="pct"/>
            <w:tcMar>
              <w:top w:w="0" w:type="dxa"/>
              <w:left w:w="28" w:type="dxa"/>
              <w:bottom w:w="0" w:type="dxa"/>
              <w:right w:w="108" w:type="dxa"/>
            </w:tcMar>
          </w:tcPr>
          <w:p w14:paraId="4E983873" w14:textId="77777777" w:rsidR="00F42BD4" w:rsidRPr="00423A42" w:rsidRDefault="00F42BD4" w:rsidP="00F42BD4">
            <w:pPr>
              <w:pStyle w:val="TAL"/>
            </w:pPr>
            <w:r w:rsidRPr="00423A42">
              <w:t>406 Not Acceptable</w:t>
            </w:r>
          </w:p>
        </w:tc>
        <w:tc>
          <w:tcPr>
            <w:tcW w:w="2137" w:type="pct"/>
            <w:tcMar>
              <w:top w:w="0" w:type="dxa"/>
              <w:left w:w="28" w:type="dxa"/>
              <w:bottom w:w="0" w:type="dxa"/>
              <w:right w:w="108" w:type="dxa"/>
            </w:tcMar>
          </w:tcPr>
          <w:p w14:paraId="40BA6CCB" w14:textId="77777777" w:rsidR="00F42BD4" w:rsidRPr="00423A42" w:rsidRDefault="00F42BD4" w:rsidP="00F42BD4">
            <w:pPr>
              <w:pStyle w:val="TAL"/>
              <w:rPr>
                <w:rFonts w:eastAsia="Calibri"/>
              </w:rPr>
            </w:pPr>
            <w:r w:rsidRPr="00423A42">
              <w:t xml:space="preserve">It is </w:t>
            </w:r>
            <w:r w:rsidRPr="00423A42">
              <w:rPr>
                <w:rFonts w:eastAsia="Calibri"/>
              </w:rPr>
              <w:t>used to indicate that the server cannot provide the any of the content formats supported by the client.</w:t>
            </w:r>
          </w:p>
          <w:p w14:paraId="4AEC797E" w14:textId="77777777" w:rsidR="00F42BD4" w:rsidRPr="00423A42" w:rsidRDefault="00F42BD4" w:rsidP="00F42BD4">
            <w:pPr>
              <w:pStyle w:val="TAL"/>
              <w:rPr>
                <w:rFonts w:eastAsia="Calibri"/>
              </w:rPr>
            </w:pPr>
          </w:p>
          <w:p w14:paraId="6CFDB721" w14:textId="77777777" w:rsidR="00F42BD4" w:rsidRPr="00423A42" w:rsidRDefault="00F42BD4" w:rsidP="00F42BD4">
            <w:pPr>
              <w:pStyle w:val="TAL"/>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09B49407"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04791DB6"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3575782E"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769044DD"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17AECF6B" w14:textId="77777777" w:rsidR="00F42BD4" w:rsidRPr="00423A42" w:rsidRDefault="00F42BD4" w:rsidP="00F42BD4">
            <w:pPr>
              <w:pStyle w:val="TAL"/>
              <w:keepNext w:val="0"/>
              <w:keepLines w:val="0"/>
            </w:pPr>
            <w:r w:rsidRPr="00423A42">
              <w:t>429 Too Many Requests</w:t>
            </w:r>
          </w:p>
        </w:tc>
        <w:tc>
          <w:tcPr>
            <w:tcW w:w="2137" w:type="pct"/>
            <w:tcMar>
              <w:top w:w="0" w:type="dxa"/>
              <w:left w:w="28" w:type="dxa"/>
              <w:bottom w:w="0" w:type="dxa"/>
              <w:right w:w="108" w:type="dxa"/>
            </w:tcMar>
          </w:tcPr>
          <w:p w14:paraId="2857FC89" w14:textId="77777777" w:rsidR="00F42BD4" w:rsidRPr="00423A42" w:rsidRDefault="00F42BD4" w:rsidP="00F42BD4">
            <w:pPr>
              <w:pStyle w:val="TAL"/>
              <w:keepNext w:val="0"/>
              <w:keepLines w:val="0"/>
              <w:rPr>
                <w:rFonts w:eastAsia="Calibri"/>
              </w:rPr>
            </w:pPr>
            <w:r w:rsidRPr="00423A42">
              <w:rPr>
                <w:rFonts w:eastAsia="Calibri"/>
              </w:rPr>
              <w:t>It is used when a rate limiter has triggered.</w:t>
            </w:r>
          </w:p>
          <w:p w14:paraId="527FE43E" w14:textId="77777777" w:rsidR="00F42BD4" w:rsidRPr="00423A42" w:rsidRDefault="00F42BD4" w:rsidP="00F42BD4">
            <w:pPr>
              <w:pStyle w:val="TAL"/>
              <w:keepNext w:val="0"/>
              <w:keepLines w:val="0"/>
              <w:rPr>
                <w:rFonts w:eastAsia="Calibri"/>
              </w:rPr>
            </w:pPr>
          </w:p>
          <w:p w14:paraId="0F63FB83"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bl>
    <w:p w14:paraId="6F9F964C" w14:textId="77777777" w:rsidR="005804D5" w:rsidRPr="00423A42" w:rsidRDefault="005804D5" w:rsidP="00F42BD4"/>
    <w:p w14:paraId="5855E5EE" w14:textId="77777777" w:rsidR="005804D5" w:rsidRPr="00423A42" w:rsidRDefault="005804D5" w:rsidP="00BB49CA">
      <w:pPr>
        <w:pStyle w:val="Heading5"/>
      </w:pPr>
      <w:bookmarkStart w:id="1880" w:name="_Toc136611526"/>
      <w:bookmarkStart w:id="1881" w:name="_Toc137113332"/>
      <w:bookmarkStart w:id="1882" w:name="_Toc137206459"/>
      <w:bookmarkStart w:id="1883" w:name="_Toc137473713"/>
      <w:r w:rsidRPr="00423A42">
        <w:t>7.3.1.3.3</w:t>
      </w:r>
      <w:r w:rsidRPr="00423A42">
        <w:tab/>
        <w:t>PUT</w:t>
      </w:r>
      <w:bookmarkEnd w:id="1880"/>
      <w:bookmarkEnd w:id="1881"/>
      <w:bookmarkEnd w:id="1882"/>
      <w:bookmarkEnd w:id="1883"/>
    </w:p>
    <w:p w14:paraId="7262D345" w14:textId="77777777" w:rsidR="005804D5" w:rsidRPr="00423A42" w:rsidRDefault="005804D5" w:rsidP="00CD7450">
      <w:r w:rsidRPr="00423A42">
        <w:t>Not supported.</w:t>
      </w:r>
    </w:p>
    <w:p w14:paraId="544FE8EA" w14:textId="77777777" w:rsidR="005804D5" w:rsidRPr="00423A42" w:rsidRDefault="005804D5" w:rsidP="00BB49CA">
      <w:pPr>
        <w:pStyle w:val="Heading5"/>
      </w:pPr>
      <w:bookmarkStart w:id="1884" w:name="_Toc136611527"/>
      <w:bookmarkStart w:id="1885" w:name="_Toc137113333"/>
      <w:bookmarkStart w:id="1886" w:name="_Toc137206460"/>
      <w:bookmarkStart w:id="1887" w:name="_Toc137473714"/>
      <w:r w:rsidRPr="00423A42">
        <w:t>7.3.1.3.4</w:t>
      </w:r>
      <w:r w:rsidRPr="00423A42">
        <w:tab/>
        <w:t>DELETE</w:t>
      </w:r>
      <w:bookmarkEnd w:id="1884"/>
      <w:bookmarkEnd w:id="1885"/>
      <w:bookmarkEnd w:id="1886"/>
      <w:bookmarkEnd w:id="1887"/>
    </w:p>
    <w:p w14:paraId="18A733C0" w14:textId="77777777" w:rsidR="005804D5" w:rsidRPr="00423A42" w:rsidRDefault="005804D5" w:rsidP="005804D5">
      <w:r w:rsidRPr="00423A42">
        <w:t>Not supported.</w:t>
      </w:r>
    </w:p>
    <w:p w14:paraId="6178FEF3" w14:textId="77777777" w:rsidR="00296223" w:rsidRPr="00423A42" w:rsidRDefault="00296223" w:rsidP="00BB49CA">
      <w:pPr>
        <w:pStyle w:val="Heading5"/>
      </w:pPr>
      <w:bookmarkStart w:id="1888" w:name="_Toc136611528"/>
      <w:bookmarkStart w:id="1889" w:name="_Toc137113334"/>
      <w:bookmarkStart w:id="1890" w:name="_Toc137206461"/>
      <w:bookmarkStart w:id="1891" w:name="_Toc137473715"/>
      <w:r w:rsidRPr="00423A42">
        <w:t>7.3.1.3.5</w:t>
      </w:r>
      <w:r w:rsidRPr="00423A42">
        <w:tab/>
        <w:t>PATCH</w:t>
      </w:r>
      <w:bookmarkEnd w:id="1888"/>
      <w:bookmarkEnd w:id="1889"/>
      <w:bookmarkEnd w:id="1890"/>
      <w:bookmarkEnd w:id="1891"/>
    </w:p>
    <w:p w14:paraId="79D9A4F0" w14:textId="77777777" w:rsidR="00296223" w:rsidRPr="00423A42" w:rsidRDefault="00296223" w:rsidP="00296223">
      <w:r w:rsidRPr="00423A42">
        <w:t>Not supported.</w:t>
      </w:r>
    </w:p>
    <w:p w14:paraId="2D998446" w14:textId="77777777" w:rsidR="005804D5" w:rsidRPr="00423A42" w:rsidRDefault="005804D5" w:rsidP="00BB49CA">
      <w:pPr>
        <w:pStyle w:val="Heading3"/>
      </w:pPr>
      <w:bookmarkStart w:id="1892" w:name="_Toc136611529"/>
      <w:bookmarkStart w:id="1893" w:name="_Toc137113335"/>
      <w:bookmarkStart w:id="1894" w:name="_Toc137206462"/>
      <w:bookmarkStart w:id="1895" w:name="_Toc137473716"/>
      <w:r w:rsidRPr="00423A42">
        <w:t>7.3.2</w:t>
      </w:r>
      <w:r w:rsidRPr="00423A42">
        <w:tab/>
        <w:t>Resource: individual application package</w:t>
      </w:r>
      <w:bookmarkEnd w:id="1892"/>
      <w:bookmarkEnd w:id="1893"/>
      <w:bookmarkEnd w:id="1894"/>
      <w:bookmarkEnd w:id="1895"/>
    </w:p>
    <w:p w14:paraId="75743948" w14:textId="77777777" w:rsidR="005804D5" w:rsidRPr="00423A42" w:rsidRDefault="005804D5" w:rsidP="00BB49CA">
      <w:pPr>
        <w:pStyle w:val="Heading4"/>
      </w:pPr>
      <w:bookmarkStart w:id="1896" w:name="_Toc136611530"/>
      <w:bookmarkStart w:id="1897" w:name="_Toc137113336"/>
      <w:bookmarkStart w:id="1898" w:name="_Toc137206463"/>
      <w:bookmarkStart w:id="1899" w:name="_Toc137473717"/>
      <w:r w:rsidRPr="00423A42">
        <w:t>7.3.2.1</w:t>
      </w:r>
      <w:r w:rsidR="005F10BD" w:rsidRPr="00423A42">
        <w:tab/>
      </w:r>
      <w:r w:rsidRPr="00423A42">
        <w:t>Description</w:t>
      </w:r>
      <w:bookmarkEnd w:id="1896"/>
      <w:bookmarkEnd w:id="1897"/>
      <w:bookmarkEnd w:id="1898"/>
      <w:bookmarkEnd w:id="1899"/>
    </w:p>
    <w:p w14:paraId="06C686C8" w14:textId="77777777" w:rsidR="005804D5" w:rsidRPr="00423A42" w:rsidRDefault="005804D5" w:rsidP="00D106F2">
      <w:r w:rsidRPr="00423A42">
        <w:t xml:space="preserve">This resource is used to represent an individual application package of data type </w:t>
      </w:r>
      <w:r w:rsidR="000A6126" w:rsidRPr="00423A42">
        <w:t>"</w:t>
      </w:r>
      <w:r w:rsidRPr="00423A42">
        <w:t>AppPkgInfo</w:t>
      </w:r>
      <w:r w:rsidR="000A6126" w:rsidRPr="00423A42">
        <w:t>"</w:t>
      </w:r>
      <w:r w:rsidRPr="00423A42">
        <w:t xml:space="preserve"> specified </w:t>
      </w:r>
      <w:r w:rsidR="00962449" w:rsidRPr="00423A42">
        <w:t xml:space="preserve">in </w:t>
      </w:r>
      <w:r w:rsidRPr="00423A42">
        <w:t xml:space="preserve">clause </w:t>
      </w:r>
      <w:r w:rsidRPr="00994C2C">
        <w:t>6.2</w:t>
      </w:r>
      <w:r>
        <w:t>.</w:t>
      </w:r>
    </w:p>
    <w:p w14:paraId="092D5172" w14:textId="77777777" w:rsidR="005804D5" w:rsidRPr="00423A42" w:rsidRDefault="005804D5" w:rsidP="00BB49CA">
      <w:pPr>
        <w:pStyle w:val="Heading4"/>
      </w:pPr>
      <w:bookmarkStart w:id="1900" w:name="_Toc136611531"/>
      <w:bookmarkStart w:id="1901" w:name="_Toc137113337"/>
      <w:bookmarkStart w:id="1902" w:name="_Toc137206464"/>
      <w:bookmarkStart w:id="1903" w:name="_Toc137473718"/>
      <w:r w:rsidRPr="00423A42">
        <w:t>7.3.2.2</w:t>
      </w:r>
      <w:r w:rsidRPr="00423A42">
        <w:tab/>
        <w:t>Resource definition</w:t>
      </w:r>
      <w:bookmarkEnd w:id="1900"/>
      <w:bookmarkEnd w:id="1901"/>
      <w:bookmarkEnd w:id="1902"/>
      <w:bookmarkEnd w:id="1903"/>
    </w:p>
    <w:p w14:paraId="2A9A2B07" w14:textId="77777777" w:rsidR="005938CC" w:rsidRPr="00423A42" w:rsidRDefault="005938CC" w:rsidP="00D106F2">
      <w:r w:rsidRPr="00423A42">
        <w:t>The possible resource URIs are:</w:t>
      </w:r>
    </w:p>
    <w:p w14:paraId="77717040" w14:textId="77777777" w:rsidR="005804D5" w:rsidRPr="00423A42" w:rsidRDefault="005804D5" w:rsidP="000100CC">
      <w:pPr>
        <w:pStyle w:val="B1"/>
      </w:pPr>
      <w:r w:rsidRPr="00423A42">
        <w:t>Resource URI: {apiRoot}/</w:t>
      </w:r>
      <w:r w:rsidR="001E11B2" w:rsidRPr="00423A42">
        <w:t>app_pkgm</w:t>
      </w:r>
      <w:r w:rsidRPr="00423A42">
        <w:t>/v1/app_packages/{appPkgId}</w:t>
      </w:r>
    </w:p>
    <w:p w14:paraId="55EC36BE" w14:textId="77777777" w:rsidR="00DF43FE" w:rsidRPr="00423A42" w:rsidRDefault="00DF43FE" w:rsidP="007F22D1">
      <w:pPr>
        <w:pStyle w:val="B1"/>
      </w:pPr>
      <w:r w:rsidRPr="00423A42">
        <w:t>Resource URI: {apiRoot}/app_pkgm/v1/onboarded_app_packages/{appDId}</w:t>
      </w:r>
    </w:p>
    <w:p w14:paraId="61FCFBA6" w14:textId="77777777" w:rsidR="005804D5" w:rsidRPr="00423A42" w:rsidRDefault="005804D5" w:rsidP="00D106F2">
      <w:r w:rsidRPr="00423A42">
        <w:t xml:space="preserve">Resource URI variables for this resource are defined in </w:t>
      </w:r>
      <w:r>
        <w:t xml:space="preserve">table </w:t>
      </w:r>
      <w:r w:rsidRPr="00994C2C">
        <w:t>7.3.2.2-1</w:t>
      </w:r>
      <w:r>
        <w:t>.</w:t>
      </w:r>
    </w:p>
    <w:p w14:paraId="414F0D56" w14:textId="77777777" w:rsidR="005804D5" w:rsidRPr="00423A42" w:rsidRDefault="005804D5" w:rsidP="000100CC">
      <w:pPr>
        <w:pStyle w:val="TH"/>
      </w:pPr>
      <w:r w:rsidRPr="00423A42">
        <w:t>Table 7.3.2.2-1: Resource URI variables for the resource</w:t>
      </w:r>
    </w:p>
    <w:tbl>
      <w:tblPr>
        <w:tblW w:w="360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5004"/>
      </w:tblGrid>
      <w:tr w:rsidR="005804D5" w:rsidRPr="00423A42" w14:paraId="61570342" w14:textId="77777777" w:rsidTr="000100CC">
        <w:trPr>
          <w:jc w:val="center"/>
        </w:trPr>
        <w:tc>
          <w:tcPr>
            <w:tcW w:w="1394"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10BF63A7" w14:textId="77777777" w:rsidR="005804D5" w:rsidRPr="00423A42" w:rsidRDefault="005804D5" w:rsidP="00571052">
            <w:pPr>
              <w:pStyle w:val="TAH"/>
            </w:pPr>
            <w:r w:rsidRPr="00423A42">
              <w:t>Name</w:t>
            </w:r>
          </w:p>
        </w:tc>
        <w:tc>
          <w:tcPr>
            <w:tcW w:w="3606"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195EB51E" w14:textId="77777777" w:rsidR="005804D5" w:rsidRPr="00423A42" w:rsidRDefault="005804D5" w:rsidP="00571052">
            <w:pPr>
              <w:pStyle w:val="TAH"/>
            </w:pPr>
            <w:r w:rsidRPr="00423A42">
              <w:t>Definition</w:t>
            </w:r>
          </w:p>
        </w:tc>
      </w:tr>
      <w:tr w:rsidR="005804D5" w:rsidRPr="00423A42" w14:paraId="7E556775" w14:textId="77777777" w:rsidTr="000100CC">
        <w:trPr>
          <w:jc w:val="center"/>
        </w:trPr>
        <w:tc>
          <w:tcPr>
            <w:tcW w:w="1394"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6224E021" w14:textId="77777777" w:rsidR="005804D5" w:rsidRPr="00423A42" w:rsidRDefault="005804D5" w:rsidP="00571052">
            <w:pPr>
              <w:pStyle w:val="TAL"/>
            </w:pPr>
            <w:r w:rsidRPr="00423A42">
              <w:t>apiRoot</w:t>
            </w:r>
          </w:p>
        </w:tc>
        <w:tc>
          <w:tcPr>
            <w:tcW w:w="3606"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3BB73412" w14:textId="77777777" w:rsidR="005804D5" w:rsidRPr="00423A42" w:rsidRDefault="005804D5" w:rsidP="00571052">
            <w:pPr>
              <w:pStyle w:val="TAL"/>
            </w:pPr>
            <w:r w:rsidRPr="00423A42">
              <w:t>See</w:t>
            </w:r>
            <w:r w:rsidR="009F4E25" w:rsidRPr="00423A42">
              <w:t xml:space="preserve"> </w:t>
            </w:r>
            <w:r w:rsidRPr="00423A42">
              <w:t>clause</w:t>
            </w:r>
            <w:r w:rsidR="009F4E25" w:rsidRPr="00423A42">
              <w:t xml:space="preserve"> </w:t>
            </w:r>
            <w:r w:rsidRPr="00994C2C">
              <w:t>7.2</w:t>
            </w:r>
          </w:p>
        </w:tc>
      </w:tr>
      <w:tr w:rsidR="005804D5" w:rsidRPr="00423A42" w14:paraId="3120CD3D" w14:textId="77777777" w:rsidTr="000100CC">
        <w:trPr>
          <w:jc w:val="center"/>
        </w:trPr>
        <w:tc>
          <w:tcPr>
            <w:tcW w:w="1394"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2D6EFA4D" w14:textId="77777777" w:rsidR="005804D5" w:rsidRPr="00423A42" w:rsidRDefault="005804D5" w:rsidP="00571052">
            <w:pPr>
              <w:pStyle w:val="TAL"/>
            </w:pPr>
            <w:r w:rsidRPr="00423A42">
              <w:t>appPkgId</w:t>
            </w:r>
          </w:p>
        </w:tc>
        <w:tc>
          <w:tcPr>
            <w:tcW w:w="3606"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15852D1F" w14:textId="77777777" w:rsidR="005804D5" w:rsidRPr="00423A42" w:rsidRDefault="005804D5" w:rsidP="00571052">
            <w:pPr>
              <w:pStyle w:val="TAL"/>
            </w:pPr>
            <w:r w:rsidRPr="00423A42">
              <w:t>Identifier</w:t>
            </w:r>
            <w:r w:rsidR="009F4E25" w:rsidRPr="00423A42">
              <w:t xml:space="preserve"> </w:t>
            </w:r>
            <w:r w:rsidRPr="00423A42">
              <w:t>of</w:t>
            </w:r>
            <w:r w:rsidR="009F4E25" w:rsidRPr="00423A42">
              <w:t xml:space="preserve"> </w:t>
            </w:r>
            <w:r w:rsidRPr="00423A42">
              <w:t>an</w:t>
            </w:r>
            <w:r w:rsidR="009F4E25" w:rsidRPr="00423A42">
              <w:t xml:space="preserve"> </w:t>
            </w:r>
            <w:r w:rsidRPr="00423A42">
              <w:t>individual</w:t>
            </w:r>
            <w:r w:rsidR="009F4E25" w:rsidRPr="00423A42">
              <w:t xml:space="preserve"> </w:t>
            </w:r>
            <w:r w:rsidRPr="00423A42">
              <w:t>application</w:t>
            </w:r>
            <w:r w:rsidR="009F4E25" w:rsidRPr="00423A42">
              <w:t xml:space="preserve"> </w:t>
            </w:r>
            <w:r w:rsidRPr="00423A42">
              <w:t>package</w:t>
            </w:r>
            <w:r w:rsidR="009F4E25" w:rsidRPr="00423A42">
              <w:t xml:space="preserve"> </w:t>
            </w:r>
            <w:r w:rsidR="006323FF" w:rsidRPr="00423A42">
              <w:t>resource</w:t>
            </w:r>
          </w:p>
        </w:tc>
      </w:tr>
    </w:tbl>
    <w:p w14:paraId="526E61DE" w14:textId="77777777" w:rsidR="005804D5" w:rsidRPr="00423A42" w:rsidRDefault="005804D5" w:rsidP="000100CC">
      <w:pPr>
        <w:rPr>
          <w:rFonts w:eastAsiaTheme="minorEastAsia"/>
          <w:lang w:eastAsia="zh-CN"/>
        </w:rPr>
      </w:pPr>
    </w:p>
    <w:p w14:paraId="6FAD7124" w14:textId="77777777" w:rsidR="005804D5" w:rsidRPr="00423A42" w:rsidRDefault="005804D5" w:rsidP="00BB49CA">
      <w:pPr>
        <w:pStyle w:val="Heading4"/>
      </w:pPr>
      <w:bookmarkStart w:id="1904" w:name="_Toc136611532"/>
      <w:bookmarkStart w:id="1905" w:name="_Toc137113338"/>
      <w:bookmarkStart w:id="1906" w:name="_Toc137206465"/>
      <w:bookmarkStart w:id="1907" w:name="_Toc137473719"/>
      <w:r w:rsidRPr="00423A42">
        <w:t>7.3.2.3</w:t>
      </w:r>
      <w:r w:rsidRPr="00423A42">
        <w:tab/>
        <w:t xml:space="preserve">Resource </w:t>
      </w:r>
      <w:r w:rsidR="005D1F42" w:rsidRPr="00423A42">
        <w:t>m</w:t>
      </w:r>
      <w:r w:rsidRPr="00423A42">
        <w:t>ethods</w:t>
      </w:r>
      <w:bookmarkEnd w:id="1904"/>
      <w:bookmarkEnd w:id="1905"/>
      <w:bookmarkEnd w:id="1906"/>
      <w:bookmarkEnd w:id="1907"/>
    </w:p>
    <w:p w14:paraId="6BDA56B4" w14:textId="77777777" w:rsidR="005804D5" w:rsidRPr="00423A42" w:rsidRDefault="005804D5" w:rsidP="00BB49CA">
      <w:pPr>
        <w:pStyle w:val="Heading5"/>
      </w:pPr>
      <w:bookmarkStart w:id="1908" w:name="_Toc136611533"/>
      <w:bookmarkStart w:id="1909" w:name="_Toc137113339"/>
      <w:bookmarkStart w:id="1910" w:name="_Toc137206466"/>
      <w:bookmarkStart w:id="1911" w:name="_Toc137473720"/>
      <w:r w:rsidRPr="00423A42">
        <w:t>7.3.2.3.1</w:t>
      </w:r>
      <w:r w:rsidRPr="00423A42">
        <w:tab/>
        <w:t>POST</w:t>
      </w:r>
      <w:bookmarkEnd w:id="1908"/>
      <w:bookmarkEnd w:id="1909"/>
      <w:bookmarkEnd w:id="1910"/>
      <w:bookmarkEnd w:id="1911"/>
    </w:p>
    <w:p w14:paraId="323D357F" w14:textId="77777777" w:rsidR="005804D5" w:rsidRPr="00423A42" w:rsidRDefault="005804D5" w:rsidP="005804D5">
      <w:pPr>
        <w:rPr>
          <w:rFonts w:eastAsiaTheme="minorEastAsia"/>
          <w:lang w:eastAsia="zh-CN"/>
        </w:rPr>
      </w:pPr>
      <w:r w:rsidRPr="00423A42">
        <w:rPr>
          <w:rFonts w:eastAsiaTheme="minorEastAsia"/>
          <w:lang w:eastAsia="zh-CN"/>
        </w:rPr>
        <w:t>Not supported.</w:t>
      </w:r>
    </w:p>
    <w:p w14:paraId="713A1795" w14:textId="77777777" w:rsidR="005804D5" w:rsidRPr="00423A42" w:rsidRDefault="005804D5" w:rsidP="00BB49CA">
      <w:pPr>
        <w:pStyle w:val="Heading5"/>
      </w:pPr>
      <w:bookmarkStart w:id="1912" w:name="_Toc136611534"/>
      <w:bookmarkStart w:id="1913" w:name="_Toc137113340"/>
      <w:bookmarkStart w:id="1914" w:name="_Toc137206467"/>
      <w:bookmarkStart w:id="1915" w:name="_Toc137473721"/>
      <w:r w:rsidRPr="00423A42">
        <w:t>7.3.2.3.2</w:t>
      </w:r>
      <w:r w:rsidRPr="00423A42">
        <w:tab/>
        <w:t>GET</w:t>
      </w:r>
      <w:bookmarkEnd w:id="1912"/>
      <w:bookmarkEnd w:id="1913"/>
      <w:bookmarkEnd w:id="1914"/>
      <w:bookmarkEnd w:id="1915"/>
    </w:p>
    <w:p w14:paraId="5CA7B626" w14:textId="77777777" w:rsidR="005804D5" w:rsidRPr="00423A42" w:rsidRDefault="005804D5" w:rsidP="00D106F2">
      <w:pPr>
        <w:rPr>
          <w:rFonts w:eastAsiaTheme="minorEastAsia"/>
          <w:lang w:eastAsia="zh-CN"/>
        </w:rPr>
      </w:pPr>
      <w:r w:rsidRPr="00423A42">
        <w:rPr>
          <w:rFonts w:eastAsiaTheme="minorEastAsia"/>
          <w:lang w:eastAsia="zh-CN"/>
        </w:rPr>
        <w:t>This GET method is used to query the information related to individual application package resources.</w:t>
      </w:r>
    </w:p>
    <w:p w14:paraId="2903B5EF" w14:textId="77777777" w:rsidR="006541FB" w:rsidRPr="00423A42" w:rsidRDefault="006541FB" w:rsidP="00D106F2">
      <w:r w:rsidRPr="00423A42">
        <w:t>The GET method is supported on Mm1 and Mm3.</w:t>
      </w:r>
    </w:p>
    <w:p w14:paraId="0E675B68" w14:textId="77777777" w:rsidR="005804D5" w:rsidRPr="00423A42" w:rsidRDefault="005804D5" w:rsidP="00D106F2">
      <w:r w:rsidRPr="00423A42">
        <w:t xml:space="preserve">This method </w:t>
      </w:r>
      <w:r w:rsidR="003028E2" w:rsidRPr="00423A42">
        <w:t>shall</w:t>
      </w:r>
      <w:r w:rsidRPr="00423A42">
        <w:t xml:space="preserve"> comply with the URI request and response data structures, and response codes, as specified </w:t>
      </w:r>
      <w:r w:rsidR="00962449" w:rsidRPr="00423A42">
        <w:t xml:space="preserve">in </w:t>
      </w:r>
      <w:r w:rsidRPr="00423A42">
        <w:t>tables</w:t>
      </w:r>
      <w:r w:rsidR="000100CC" w:rsidRPr="00423A42">
        <w:t> </w:t>
      </w:r>
      <w:r w:rsidRPr="00994C2C">
        <w:t>7.3.2.3.2-1</w:t>
      </w:r>
      <w:r w:rsidR="000100CC" w:rsidRPr="00423A42">
        <w:t xml:space="preserve"> and </w:t>
      </w:r>
      <w:r w:rsidRPr="00994C2C">
        <w:t>7.3.2.3.2-2</w:t>
      </w:r>
      <w:r>
        <w:t>.</w:t>
      </w:r>
    </w:p>
    <w:p w14:paraId="2E2A667F" w14:textId="77777777" w:rsidR="005804D5" w:rsidRPr="00423A42" w:rsidRDefault="005804D5" w:rsidP="005804D5">
      <w:pPr>
        <w:pStyle w:val="TH"/>
        <w:rPr>
          <w:rFonts w:cs="Arial"/>
        </w:rPr>
      </w:pPr>
      <w:r w:rsidRPr="00423A42">
        <w:t xml:space="preserve">Table 7.3.2.3.2-1: URI </w:t>
      </w:r>
      <w:r w:rsidR="000F2E09" w:rsidRPr="00423A42">
        <w:t>query</w:t>
      </w:r>
      <w:r w:rsidRPr="00423A42">
        <w:t xml:space="preserve"> parameters of GET method on the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5804D5" w:rsidRPr="00423A42" w14:paraId="2E21CA55" w14:textId="77777777" w:rsidTr="009F4E25">
        <w:trPr>
          <w:jc w:val="center"/>
        </w:trPr>
        <w:tc>
          <w:tcPr>
            <w:tcW w:w="825" w:type="pct"/>
            <w:shd w:val="clear" w:color="auto" w:fill="CCCCCC"/>
          </w:tcPr>
          <w:p w14:paraId="2BAAD514" w14:textId="77777777" w:rsidR="005804D5" w:rsidRPr="00423A42" w:rsidRDefault="005804D5" w:rsidP="00571052">
            <w:pPr>
              <w:pStyle w:val="TAH"/>
            </w:pPr>
            <w:r w:rsidRPr="00423A42">
              <w:t>Name</w:t>
            </w:r>
          </w:p>
        </w:tc>
        <w:tc>
          <w:tcPr>
            <w:tcW w:w="874" w:type="pct"/>
            <w:shd w:val="clear" w:color="auto" w:fill="CCCCCC"/>
          </w:tcPr>
          <w:p w14:paraId="53BD29EB" w14:textId="77777777" w:rsidR="005804D5" w:rsidRPr="00423A42" w:rsidRDefault="005804D5" w:rsidP="00571052">
            <w:pPr>
              <w:pStyle w:val="TAH"/>
            </w:pPr>
            <w:r w:rsidRPr="00423A42">
              <w:t>Data</w:t>
            </w:r>
            <w:r w:rsidR="009F4E25" w:rsidRPr="00423A42">
              <w:t xml:space="preserve"> </w:t>
            </w:r>
            <w:r w:rsidRPr="00423A42">
              <w:t>type</w:t>
            </w:r>
          </w:p>
        </w:tc>
        <w:tc>
          <w:tcPr>
            <w:tcW w:w="583" w:type="pct"/>
            <w:shd w:val="clear" w:color="auto" w:fill="CCCCCC"/>
          </w:tcPr>
          <w:p w14:paraId="1AFE0B6B" w14:textId="77777777" w:rsidR="005804D5" w:rsidRPr="00423A42" w:rsidRDefault="005804D5" w:rsidP="00571052">
            <w:pPr>
              <w:pStyle w:val="TAH"/>
            </w:pPr>
            <w:r w:rsidRPr="00423A42">
              <w:t>Cardinality</w:t>
            </w:r>
          </w:p>
        </w:tc>
        <w:tc>
          <w:tcPr>
            <w:tcW w:w="2718" w:type="pct"/>
            <w:shd w:val="clear" w:color="auto" w:fill="CCCCCC"/>
            <w:vAlign w:val="center"/>
          </w:tcPr>
          <w:p w14:paraId="1F08C2B1" w14:textId="77777777" w:rsidR="005804D5" w:rsidRPr="00423A42" w:rsidRDefault="005804D5" w:rsidP="00571052">
            <w:pPr>
              <w:pStyle w:val="TAH"/>
            </w:pPr>
            <w:r w:rsidRPr="00423A42">
              <w:t>Remarks</w:t>
            </w:r>
          </w:p>
        </w:tc>
      </w:tr>
      <w:tr w:rsidR="005804D5" w:rsidRPr="00423A42" w14:paraId="2B143313" w14:textId="77777777" w:rsidTr="009F4E25">
        <w:trPr>
          <w:jc w:val="center"/>
        </w:trPr>
        <w:tc>
          <w:tcPr>
            <w:tcW w:w="825" w:type="pct"/>
            <w:shd w:val="clear" w:color="auto" w:fill="auto"/>
          </w:tcPr>
          <w:p w14:paraId="615BE409" w14:textId="77777777" w:rsidR="005804D5" w:rsidRPr="00423A42" w:rsidRDefault="005804D5" w:rsidP="00571052">
            <w:pPr>
              <w:pStyle w:val="TAL"/>
            </w:pPr>
            <w:r w:rsidRPr="00423A42">
              <w:t>n/a</w:t>
            </w:r>
          </w:p>
        </w:tc>
        <w:tc>
          <w:tcPr>
            <w:tcW w:w="874" w:type="pct"/>
          </w:tcPr>
          <w:p w14:paraId="1D482036" w14:textId="77777777" w:rsidR="005804D5" w:rsidRPr="00423A42" w:rsidRDefault="005804D5" w:rsidP="00571052">
            <w:pPr>
              <w:pStyle w:val="TAL"/>
            </w:pPr>
          </w:p>
        </w:tc>
        <w:tc>
          <w:tcPr>
            <w:tcW w:w="583" w:type="pct"/>
          </w:tcPr>
          <w:p w14:paraId="73088384" w14:textId="77777777" w:rsidR="005804D5" w:rsidRPr="00423A42" w:rsidRDefault="005804D5" w:rsidP="00571052">
            <w:pPr>
              <w:pStyle w:val="TAL"/>
            </w:pPr>
          </w:p>
        </w:tc>
        <w:tc>
          <w:tcPr>
            <w:tcW w:w="2718" w:type="pct"/>
            <w:shd w:val="clear" w:color="auto" w:fill="auto"/>
          </w:tcPr>
          <w:p w14:paraId="28AA5F3B" w14:textId="77777777" w:rsidR="005804D5" w:rsidRPr="00423A42" w:rsidRDefault="005804D5" w:rsidP="00571052">
            <w:pPr>
              <w:pStyle w:val="TAL"/>
              <w:rPr>
                <w:rFonts w:cs="Arial"/>
                <w:szCs w:val="18"/>
              </w:rPr>
            </w:pPr>
          </w:p>
        </w:tc>
      </w:tr>
    </w:tbl>
    <w:p w14:paraId="40F8352C" w14:textId="77777777" w:rsidR="005804D5" w:rsidRPr="00423A42" w:rsidRDefault="005804D5" w:rsidP="001A3BB9">
      <w:pPr>
        <w:rPr>
          <w:rFonts w:eastAsiaTheme="minorEastAsia"/>
          <w:lang w:eastAsia="zh-CN"/>
        </w:rPr>
      </w:pPr>
    </w:p>
    <w:p w14:paraId="0D1CA796" w14:textId="77777777" w:rsidR="005804D5" w:rsidRPr="00423A42" w:rsidRDefault="005804D5" w:rsidP="005804D5">
      <w:pPr>
        <w:pStyle w:val="TH"/>
      </w:pPr>
      <w:r w:rsidRPr="00423A42">
        <w:t>Table 7.3.2.3.2-2: Data structures supported by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5804D5" w:rsidRPr="00423A42" w14:paraId="46BF4261"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1F55EDBA" w14:textId="77777777" w:rsidR="005804D5" w:rsidRPr="00423A42" w:rsidRDefault="005804D5" w:rsidP="0041620E">
            <w:pPr>
              <w:pStyle w:val="TAH"/>
            </w:pPr>
            <w:r w:rsidRPr="00423A42">
              <w:t>Request</w:t>
            </w:r>
            <w:r w:rsidR="00CC1317">
              <w:t xml:space="preserve"> </w:t>
            </w:r>
            <w:r w:rsidR="0041620E" w:rsidRPr="00423A42">
              <w:t>message content</w:t>
            </w:r>
          </w:p>
        </w:tc>
        <w:tc>
          <w:tcPr>
            <w:tcW w:w="747" w:type="pct"/>
            <w:shd w:val="clear" w:color="auto" w:fill="D9D9D9" w:themeFill="background1" w:themeFillShade="D9"/>
            <w:tcMar>
              <w:top w:w="0" w:type="dxa"/>
              <w:left w:w="28" w:type="dxa"/>
              <w:bottom w:w="0" w:type="dxa"/>
              <w:right w:w="108" w:type="dxa"/>
            </w:tcMar>
          </w:tcPr>
          <w:p w14:paraId="3E8DAFF1" w14:textId="77777777" w:rsidR="005804D5" w:rsidRPr="00423A42" w:rsidRDefault="005804D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5CA3934E" w14:textId="77777777" w:rsidR="005804D5" w:rsidRPr="00423A42" w:rsidRDefault="005804D5" w:rsidP="00571052">
            <w:pPr>
              <w:pStyle w:val="TAH"/>
            </w:pPr>
            <w:r w:rsidRPr="00423A42">
              <w:t>Cardinality</w:t>
            </w:r>
          </w:p>
        </w:tc>
        <w:tc>
          <w:tcPr>
            <w:tcW w:w="3079" w:type="pct"/>
            <w:gridSpan w:val="2"/>
            <w:shd w:val="clear" w:color="auto" w:fill="D9D9D9" w:themeFill="background1" w:themeFillShade="D9"/>
            <w:tcMar>
              <w:top w:w="0" w:type="dxa"/>
              <w:left w:w="28" w:type="dxa"/>
              <w:bottom w:w="0" w:type="dxa"/>
              <w:right w:w="108" w:type="dxa"/>
            </w:tcMar>
          </w:tcPr>
          <w:p w14:paraId="0A57009D" w14:textId="77777777" w:rsidR="005804D5" w:rsidRPr="00423A42" w:rsidRDefault="005804D5" w:rsidP="00571052">
            <w:pPr>
              <w:pStyle w:val="TAH"/>
            </w:pPr>
            <w:r w:rsidRPr="00423A42">
              <w:t>Remarks</w:t>
            </w:r>
          </w:p>
        </w:tc>
      </w:tr>
      <w:tr w:rsidR="005804D5" w:rsidRPr="00423A42" w14:paraId="0558DC77"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326257AF"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01CAA341" w14:textId="77777777" w:rsidR="005804D5" w:rsidRPr="00423A42" w:rsidRDefault="0069244E" w:rsidP="00571052">
            <w:pPr>
              <w:pStyle w:val="TAL"/>
            </w:pPr>
            <w:r w:rsidRPr="00423A42">
              <w:t>n/a</w:t>
            </w:r>
          </w:p>
        </w:tc>
        <w:tc>
          <w:tcPr>
            <w:tcW w:w="580" w:type="pct"/>
            <w:tcMar>
              <w:top w:w="0" w:type="dxa"/>
              <w:left w:w="28" w:type="dxa"/>
              <w:bottom w:w="0" w:type="dxa"/>
              <w:right w:w="108" w:type="dxa"/>
            </w:tcMar>
          </w:tcPr>
          <w:p w14:paraId="55E59D73" w14:textId="77777777" w:rsidR="005804D5" w:rsidRPr="00423A42" w:rsidRDefault="005804D5" w:rsidP="00571052">
            <w:pPr>
              <w:pStyle w:val="TAL"/>
            </w:pPr>
          </w:p>
        </w:tc>
        <w:tc>
          <w:tcPr>
            <w:tcW w:w="3079" w:type="pct"/>
            <w:gridSpan w:val="2"/>
            <w:tcMar>
              <w:top w:w="0" w:type="dxa"/>
              <w:left w:w="28" w:type="dxa"/>
              <w:bottom w:w="0" w:type="dxa"/>
              <w:right w:w="108" w:type="dxa"/>
            </w:tcMar>
          </w:tcPr>
          <w:p w14:paraId="64D61E64" w14:textId="77777777" w:rsidR="005804D5" w:rsidRPr="00423A42" w:rsidRDefault="005804D5" w:rsidP="00571052">
            <w:pPr>
              <w:pStyle w:val="TAL"/>
            </w:pPr>
          </w:p>
        </w:tc>
      </w:tr>
      <w:tr w:rsidR="005804D5" w:rsidRPr="00423A42" w14:paraId="75C29DC0"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3D0E778E" w14:textId="77777777" w:rsidR="005804D5" w:rsidRPr="00423A42" w:rsidRDefault="005804D5" w:rsidP="0041620E">
            <w:pPr>
              <w:pStyle w:val="TAH"/>
            </w:pPr>
            <w:r w:rsidRPr="00423A42">
              <w:t>Response</w:t>
            </w:r>
            <w:r w:rsidR="00CC1317">
              <w:t xml:space="preserve"> </w:t>
            </w:r>
            <w:r w:rsidR="0041620E" w:rsidRPr="00423A42">
              <w:t>message content</w:t>
            </w:r>
          </w:p>
        </w:tc>
        <w:tc>
          <w:tcPr>
            <w:tcW w:w="747" w:type="pct"/>
            <w:shd w:val="clear" w:color="auto" w:fill="D9D9D9" w:themeFill="background1" w:themeFillShade="D9"/>
            <w:tcMar>
              <w:top w:w="0" w:type="dxa"/>
              <w:left w:w="28" w:type="dxa"/>
              <w:bottom w:w="0" w:type="dxa"/>
              <w:right w:w="108" w:type="dxa"/>
            </w:tcMar>
          </w:tcPr>
          <w:p w14:paraId="6F0D5082" w14:textId="77777777" w:rsidR="005804D5" w:rsidRPr="00423A42" w:rsidRDefault="005804D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6CD687D4" w14:textId="77777777" w:rsidR="005804D5" w:rsidRPr="00423A42" w:rsidRDefault="005804D5" w:rsidP="00571052">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7D25D2E9" w14:textId="77777777" w:rsidR="005804D5" w:rsidRPr="00423A42" w:rsidRDefault="005804D5" w:rsidP="00571052">
            <w:pPr>
              <w:pStyle w:val="TAH"/>
            </w:pPr>
            <w:r w:rsidRPr="00423A42">
              <w:t>Response</w:t>
            </w:r>
          </w:p>
          <w:p w14:paraId="2F194170" w14:textId="77777777" w:rsidR="005804D5" w:rsidRPr="00423A42" w:rsidRDefault="005804D5" w:rsidP="00571052">
            <w:pPr>
              <w:pStyle w:val="TAH"/>
            </w:pPr>
            <w:r w:rsidRPr="00423A42">
              <w:t>codes</w:t>
            </w:r>
          </w:p>
        </w:tc>
        <w:tc>
          <w:tcPr>
            <w:tcW w:w="2253" w:type="pct"/>
            <w:shd w:val="clear" w:color="auto" w:fill="D9D9D9" w:themeFill="background1" w:themeFillShade="D9"/>
            <w:tcMar>
              <w:top w:w="0" w:type="dxa"/>
              <w:left w:w="28" w:type="dxa"/>
              <w:bottom w:w="0" w:type="dxa"/>
              <w:right w:w="108" w:type="dxa"/>
            </w:tcMar>
          </w:tcPr>
          <w:p w14:paraId="76F024D9" w14:textId="77777777" w:rsidR="005804D5" w:rsidRPr="00423A42" w:rsidRDefault="005804D5" w:rsidP="00571052">
            <w:pPr>
              <w:pStyle w:val="TAH"/>
            </w:pPr>
            <w:r w:rsidRPr="00423A42">
              <w:t>Remarks</w:t>
            </w:r>
          </w:p>
        </w:tc>
      </w:tr>
      <w:tr w:rsidR="005804D5" w:rsidRPr="00423A42" w14:paraId="33EDC4D2"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462AD7F2"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74AB28DE" w14:textId="77777777" w:rsidR="005804D5" w:rsidRPr="00423A42" w:rsidRDefault="005804D5" w:rsidP="00571052">
            <w:pPr>
              <w:pStyle w:val="TAL"/>
            </w:pPr>
            <w:r w:rsidRPr="00423A42">
              <w:t>AppPkgInfo</w:t>
            </w:r>
          </w:p>
        </w:tc>
        <w:tc>
          <w:tcPr>
            <w:tcW w:w="580" w:type="pct"/>
            <w:tcMar>
              <w:top w:w="0" w:type="dxa"/>
              <w:left w:w="28" w:type="dxa"/>
              <w:bottom w:w="0" w:type="dxa"/>
              <w:right w:w="108" w:type="dxa"/>
            </w:tcMar>
          </w:tcPr>
          <w:p w14:paraId="654BB133" w14:textId="77777777" w:rsidR="005804D5" w:rsidRPr="00423A42" w:rsidRDefault="005804D5" w:rsidP="00571052">
            <w:pPr>
              <w:pStyle w:val="TAL"/>
            </w:pPr>
            <w:r w:rsidRPr="00423A42">
              <w:t>1</w:t>
            </w:r>
          </w:p>
        </w:tc>
        <w:tc>
          <w:tcPr>
            <w:tcW w:w="826" w:type="pct"/>
            <w:tcMar>
              <w:top w:w="0" w:type="dxa"/>
              <w:left w:w="28" w:type="dxa"/>
              <w:bottom w:w="0" w:type="dxa"/>
              <w:right w:w="108" w:type="dxa"/>
            </w:tcMar>
          </w:tcPr>
          <w:p w14:paraId="23D9E8BE" w14:textId="77777777" w:rsidR="005804D5" w:rsidRPr="00423A42" w:rsidRDefault="005804D5" w:rsidP="00571052">
            <w:pPr>
              <w:pStyle w:val="TAL"/>
            </w:pPr>
            <w:r w:rsidRPr="00423A42">
              <w:t>200</w:t>
            </w:r>
            <w:r w:rsidR="009F4E25" w:rsidRPr="00423A42">
              <w:t xml:space="preserve"> </w:t>
            </w:r>
            <w:r w:rsidRPr="00423A42">
              <w:t>OK</w:t>
            </w:r>
          </w:p>
        </w:tc>
        <w:tc>
          <w:tcPr>
            <w:tcW w:w="2253" w:type="pct"/>
            <w:tcMar>
              <w:top w:w="0" w:type="dxa"/>
              <w:left w:w="28" w:type="dxa"/>
              <w:bottom w:w="0" w:type="dxa"/>
              <w:right w:w="108" w:type="dxa"/>
            </w:tcMar>
          </w:tcPr>
          <w:p w14:paraId="79C2741F" w14:textId="77777777" w:rsidR="005804D5" w:rsidRPr="00423A42" w:rsidRDefault="005804D5" w:rsidP="0041620E">
            <w:pPr>
              <w:pStyle w:val="TAL"/>
            </w:pPr>
            <w:r w:rsidRPr="00423A42">
              <w:t>Indicates</w:t>
            </w:r>
            <w:r w:rsidR="009F4E25" w:rsidRPr="00423A42">
              <w:t xml:space="preserve"> </w:t>
            </w:r>
            <w:r w:rsidRPr="00423A42">
              <w:t>the</w:t>
            </w:r>
            <w:r w:rsidR="009F4E25" w:rsidRPr="00423A42">
              <w:t xml:space="preserve"> </w:t>
            </w:r>
            <w:r w:rsidRPr="00423A42">
              <w:t>success</w:t>
            </w:r>
            <w:r w:rsidR="009F4E25" w:rsidRPr="00423A42">
              <w:t xml:space="preserve"> </w:t>
            </w:r>
            <w:r w:rsidRPr="00423A42">
              <w:t>of</w:t>
            </w:r>
            <w:r w:rsidR="009F4E25" w:rsidRPr="00423A42">
              <w:t xml:space="preserve"> </w:t>
            </w:r>
            <w:r w:rsidRPr="00423A42">
              <w:t>request.</w:t>
            </w:r>
            <w:r w:rsidR="009F4E25" w:rsidRPr="00423A42">
              <w:t xml:space="preserve"> </w:t>
            </w:r>
            <w:r w:rsidRPr="00423A42">
              <w:t>The</w:t>
            </w:r>
            <w:r w:rsidR="009F4E25" w:rsidRPr="00423A42">
              <w:t xml:space="preserve"> </w:t>
            </w:r>
            <w:r w:rsidRPr="00423A42">
              <w:t>response</w:t>
            </w:r>
            <w:r w:rsidR="00CC1317">
              <w:t xml:space="preserve"> </w:t>
            </w:r>
            <w:r w:rsidR="0041620E" w:rsidRPr="00423A42">
              <w:t>message content</w:t>
            </w:r>
            <w:r w:rsidR="009F4E25" w:rsidRPr="00423A42">
              <w:t xml:space="preserve"> </w:t>
            </w:r>
            <w:r w:rsidR="003028E2" w:rsidRPr="00423A42">
              <w:t>shall</w:t>
            </w:r>
            <w:r w:rsidR="009F4E25" w:rsidRPr="00423A42">
              <w:t xml:space="preserve"> </w:t>
            </w:r>
            <w:r w:rsidRPr="00423A42">
              <w:t>contain</w:t>
            </w:r>
            <w:r w:rsidR="009F4E25" w:rsidRPr="00423A42">
              <w:t xml:space="preserve"> </w:t>
            </w:r>
            <w:r w:rsidRPr="00423A42">
              <w:t>a</w:t>
            </w:r>
            <w:r w:rsidR="009F4E25" w:rsidRPr="00423A42">
              <w:t xml:space="preserve"> </w:t>
            </w:r>
            <w:r w:rsidRPr="00423A42">
              <w:t>representation</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tc>
      </w:tr>
      <w:tr w:rsidR="005804D5" w:rsidRPr="00423A42" w14:paraId="1081E5BA"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43A473FF"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1702D0F6" w14:textId="77777777" w:rsidR="005804D5" w:rsidRPr="00423A42" w:rsidRDefault="005804D5" w:rsidP="00571052">
            <w:pPr>
              <w:pStyle w:val="TAL"/>
            </w:pPr>
            <w:r w:rsidRPr="00423A42">
              <w:t>ProblemDetails</w:t>
            </w:r>
          </w:p>
        </w:tc>
        <w:tc>
          <w:tcPr>
            <w:tcW w:w="580" w:type="pct"/>
            <w:tcMar>
              <w:top w:w="0" w:type="dxa"/>
              <w:left w:w="28" w:type="dxa"/>
              <w:bottom w:w="0" w:type="dxa"/>
              <w:right w:w="108" w:type="dxa"/>
            </w:tcMar>
          </w:tcPr>
          <w:p w14:paraId="6217203E" w14:textId="77777777" w:rsidR="005804D5" w:rsidRPr="00423A42" w:rsidRDefault="005804D5" w:rsidP="00571052">
            <w:pPr>
              <w:pStyle w:val="TAL"/>
            </w:pPr>
            <w:r w:rsidRPr="00423A42">
              <w:t>0..1</w:t>
            </w:r>
          </w:p>
        </w:tc>
        <w:tc>
          <w:tcPr>
            <w:tcW w:w="826" w:type="pct"/>
            <w:tcMar>
              <w:top w:w="0" w:type="dxa"/>
              <w:left w:w="28" w:type="dxa"/>
              <w:bottom w:w="0" w:type="dxa"/>
              <w:right w:w="108" w:type="dxa"/>
            </w:tcMar>
          </w:tcPr>
          <w:p w14:paraId="2C3CD12D" w14:textId="77777777" w:rsidR="005804D5" w:rsidRPr="00423A42" w:rsidRDefault="005804D5" w:rsidP="00571052">
            <w:pPr>
              <w:pStyle w:val="TAL"/>
            </w:pPr>
            <w:r w:rsidRPr="00423A42">
              <w:t>400</w:t>
            </w:r>
            <w:r w:rsidR="009F4E25" w:rsidRPr="00423A42">
              <w:t xml:space="preserve"> </w:t>
            </w:r>
            <w:r w:rsidRPr="00423A42">
              <w:t>Bad</w:t>
            </w:r>
            <w:r w:rsidR="009F4E25" w:rsidRPr="00423A42">
              <w:t xml:space="preserve"> </w:t>
            </w:r>
            <w:r w:rsidRPr="00423A42">
              <w:t>Request</w:t>
            </w:r>
          </w:p>
        </w:tc>
        <w:tc>
          <w:tcPr>
            <w:tcW w:w="2253" w:type="pct"/>
            <w:tcMar>
              <w:top w:w="0" w:type="dxa"/>
              <w:left w:w="28" w:type="dxa"/>
              <w:bottom w:w="0" w:type="dxa"/>
              <w:right w:w="108" w:type="dxa"/>
            </w:tcMar>
          </w:tcPr>
          <w:p w14:paraId="34317F58" w14:textId="77777777" w:rsidR="005804D5" w:rsidRPr="00423A42" w:rsidRDefault="005804D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69EF1E32" w14:textId="77777777" w:rsidR="005804D5" w:rsidRPr="00423A42" w:rsidRDefault="005804D5" w:rsidP="00571052">
            <w:pPr>
              <w:pStyle w:val="TAL"/>
            </w:pPr>
          </w:p>
          <w:p w14:paraId="15664C18" w14:textId="77777777" w:rsidR="005804D5" w:rsidRPr="00423A42" w:rsidRDefault="005804D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15A8FD06"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6256BC1A"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347B1FBE" w14:textId="77777777" w:rsidR="005804D5" w:rsidRPr="00423A42" w:rsidRDefault="005804D5" w:rsidP="00571052">
            <w:pPr>
              <w:pStyle w:val="TAL"/>
            </w:pPr>
            <w:r w:rsidRPr="00423A42">
              <w:t>ProblemDetails</w:t>
            </w:r>
          </w:p>
        </w:tc>
        <w:tc>
          <w:tcPr>
            <w:tcW w:w="580" w:type="pct"/>
            <w:tcMar>
              <w:top w:w="0" w:type="dxa"/>
              <w:left w:w="28" w:type="dxa"/>
              <w:bottom w:w="0" w:type="dxa"/>
              <w:right w:w="108" w:type="dxa"/>
            </w:tcMar>
          </w:tcPr>
          <w:p w14:paraId="727D7DE2" w14:textId="77777777" w:rsidR="005804D5" w:rsidRPr="00423A42" w:rsidRDefault="005804D5" w:rsidP="00571052">
            <w:pPr>
              <w:pStyle w:val="TAL"/>
            </w:pPr>
            <w:r w:rsidRPr="00423A42">
              <w:t>0..1</w:t>
            </w:r>
          </w:p>
        </w:tc>
        <w:tc>
          <w:tcPr>
            <w:tcW w:w="826" w:type="pct"/>
            <w:tcMar>
              <w:top w:w="0" w:type="dxa"/>
              <w:left w:w="28" w:type="dxa"/>
              <w:bottom w:w="0" w:type="dxa"/>
              <w:right w:w="108" w:type="dxa"/>
            </w:tcMar>
          </w:tcPr>
          <w:p w14:paraId="53533A57" w14:textId="77777777" w:rsidR="005804D5" w:rsidRPr="00423A42" w:rsidRDefault="005804D5" w:rsidP="00571052">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3AF20388" w14:textId="77777777" w:rsidR="005804D5" w:rsidRPr="00423A42" w:rsidRDefault="005804D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717E4FC5" w14:textId="77777777" w:rsidR="005804D5" w:rsidRPr="00423A42" w:rsidRDefault="005804D5" w:rsidP="00571052">
            <w:pPr>
              <w:pStyle w:val="TAL"/>
              <w:rPr>
                <w:rFonts w:eastAsia="Calibri"/>
              </w:rPr>
            </w:pPr>
          </w:p>
          <w:p w14:paraId="15C730D4" w14:textId="77777777" w:rsidR="005804D5" w:rsidRPr="00423A42" w:rsidRDefault="005804D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247CA2AA"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0EFF9803"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7E7773D7" w14:textId="77777777" w:rsidR="005804D5" w:rsidRPr="00423A42" w:rsidRDefault="005804D5" w:rsidP="00571052">
            <w:pPr>
              <w:pStyle w:val="TAL"/>
            </w:pPr>
            <w:r w:rsidRPr="00423A42">
              <w:t>ProblemDetails</w:t>
            </w:r>
          </w:p>
        </w:tc>
        <w:tc>
          <w:tcPr>
            <w:tcW w:w="580" w:type="pct"/>
            <w:tcMar>
              <w:top w:w="0" w:type="dxa"/>
              <w:left w:w="28" w:type="dxa"/>
              <w:bottom w:w="0" w:type="dxa"/>
              <w:right w:w="108" w:type="dxa"/>
            </w:tcMar>
          </w:tcPr>
          <w:p w14:paraId="47A40D9E" w14:textId="77777777" w:rsidR="005804D5" w:rsidRPr="00423A42" w:rsidRDefault="005804D5" w:rsidP="00571052">
            <w:pPr>
              <w:pStyle w:val="TAL"/>
            </w:pPr>
            <w:r w:rsidRPr="00423A42">
              <w:t>1</w:t>
            </w:r>
          </w:p>
        </w:tc>
        <w:tc>
          <w:tcPr>
            <w:tcW w:w="826" w:type="pct"/>
            <w:tcMar>
              <w:top w:w="0" w:type="dxa"/>
              <w:left w:w="28" w:type="dxa"/>
              <w:bottom w:w="0" w:type="dxa"/>
              <w:right w:w="108" w:type="dxa"/>
            </w:tcMar>
          </w:tcPr>
          <w:p w14:paraId="7BAB52D1" w14:textId="77777777" w:rsidR="005804D5" w:rsidRPr="00423A42" w:rsidRDefault="005804D5" w:rsidP="00571052">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769515C2" w14:textId="77777777" w:rsidR="005804D5" w:rsidRPr="00423A42" w:rsidRDefault="005804D5" w:rsidP="00571052">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50709ACD" w14:textId="77777777" w:rsidR="005804D5" w:rsidRPr="00423A42" w:rsidRDefault="005804D5" w:rsidP="00571052">
            <w:pPr>
              <w:pStyle w:val="TAL"/>
            </w:pPr>
          </w:p>
          <w:p w14:paraId="0AEF96E6" w14:textId="77777777" w:rsidR="005804D5" w:rsidRPr="00423A42" w:rsidRDefault="005804D5" w:rsidP="00571052">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5804D5" w:rsidRPr="00423A42" w14:paraId="33FF85A4"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5C791492"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2C170373" w14:textId="77777777" w:rsidR="005804D5" w:rsidRPr="00423A42" w:rsidRDefault="005804D5" w:rsidP="00D106F2">
            <w:pPr>
              <w:pStyle w:val="TAL"/>
            </w:pPr>
            <w:r w:rsidRPr="00423A42">
              <w:t>ProblemDetails</w:t>
            </w:r>
          </w:p>
        </w:tc>
        <w:tc>
          <w:tcPr>
            <w:tcW w:w="580" w:type="pct"/>
            <w:tcMar>
              <w:top w:w="0" w:type="dxa"/>
              <w:left w:w="28" w:type="dxa"/>
              <w:bottom w:w="0" w:type="dxa"/>
              <w:right w:w="108" w:type="dxa"/>
            </w:tcMar>
          </w:tcPr>
          <w:p w14:paraId="09EC2786" w14:textId="77777777" w:rsidR="005804D5" w:rsidRPr="00423A42" w:rsidRDefault="005804D5" w:rsidP="00D106F2">
            <w:pPr>
              <w:pStyle w:val="TAL"/>
            </w:pPr>
            <w:r w:rsidRPr="00423A42">
              <w:t>0..1</w:t>
            </w:r>
          </w:p>
        </w:tc>
        <w:tc>
          <w:tcPr>
            <w:tcW w:w="826" w:type="pct"/>
            <w:tcMar>
              <w:top w:w="0" w:type="dxa"/>
              <w:left w:w="28" w:type="dxa"/>
              <w:bottom w:w="0" w:type="dxa"/>
              <w:right w:w="108" w:type="dxa"/>
            </w:tcMar>
          </w:tcPr>
          <w:p w14:paraId="43B503DD" w14:textId="77777777" w:rsidR="005804D5" w:rsidRPr="00423A42" w:rsidRDefault="005804D5" w:rsidP="00D106F2">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12621A5E" w14:textId="77777777" w:rsidR="005804D5" w:rsidRPr="00423A42" w:rsidRDefault="005804D5" w:rsidP="00D106F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589A3CE6" w14:textId="77777777" w:rsidR="005804D5" w:rsidRPr="00423A42" w:rsidRDefault="005804D5" w:rsidP="00D106F2">
            <w:pPr>
              <w:pStyle w:val="TAL"/>
            </w:pPr>
          </w:p>
          <w:p w14:paraId="301F1899" w14:textId="77777777" w:rsidR="005804D5" w:rsidRPr="00423A42" w:rsidRDefault="005804D5" w:rsidP="00D106F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7BE78891"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6CB6B92B"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38EAA999" w14:textId="77777777" w:rsidR="005804D5" w:rsidRPr="00423A42" w:rsidRDefault="005804D5" w:rsidP="00D106F2">
            <w:pPr>
              <w:pStyle w:val="TAL"/>
            </w:pPr>
            <w:r w:rsidRPr="00423A42">
              <w:t>ProblemDetails</w:t>
            </w:r>
          </w:p>
        </w:tc>
        <w:tc>
          <w:tcPr>
            <w:tcW w:w="580" w:type="pct"/>
            <w:tcMar>
              <w:top w:w="0" w:type="dxa"/>
              <w:left w:w="28" w:type="dxa"/>
              <w:bottom w:w="0" w:type="dxa"/>
              <w:right w:w="108" w:type="dxa"/>
            </w:tcMar>
          </w:tcPr>
          <w:p w14:paraId="1D79198B" w14:textId="77777777" w:rsidR="005804D5" w:rsidRPr="00423A42" w:rsidRDefault="005804D5" w:rsidP="00D106F2">
            <w:pPr>
              <w:pStyle w:val="TAL"/>
            </w:pPr>
            <w:r w:rsidRPr="00423A42">
              <w:t>0..1</w:t>
            </w:r>
          </w:p>
        </w:tc>
        <w:tc>
          <w:tcPr>
            <w:tcW w:w="826" w:type="pct"/>
            <w:tcMar>
              <w:top w:w="0" w:type="dxa"/>
              <w:left w:w="28" w:type="dxa"/>
              <w:bottom w:w="0" w:type="dxa"/>
              <w:right w:w="108" w:type="dxa"/>
            </w:tcMar>
          </w:tcPr>
          <w:p w14:paraId="49D59D7F" w14:textId="77777777" w:rsidR="005804D5" w:rsidRPr="00423A42" w:rsidRDefault="005804D5" w:rsidP="00D106F2">
            <w:pPr>
              <w:pStyle w:val="TAL"/>
            </w:pPr>
            <w:r w:rsidRPr="00423A42">
              <w:t>406</w:t>
            </w:r>
            <w:r w:rsidR="009F4E25" w:rsidRPr="00423A42">
              <w:t xml:space="preserve"> </w:t>
            </w:r>
            <w:r w:rsidRPr="00423A42">
              <w:t>Not</w:t>
            </w:r>
            <w:r w:rsidR="009F4E25" w:rsidRPr="00423A42">
              <w:t xml:space="preserve"> </w:t>
            </w:r>
            <w:r w:rsidRPr="00423A42">
              <w:t>Acceptable</w:t>
            </w:r>
          </w:p>
        </w:tc>
        <w:tc>
          <w:tcPr>
            <w:tcW w:w="2253" w:type="pct"/>
            <w:tcMar>
              <w:top w:w="0" w:type="dxa"/>
              <w:left w:w="28" w:type="dxa"/>
              <w:bottom w:w="0" w:type="dxa"/>
              <w:right w:w="108" w:type="dxa"/>
            </w:tcMar>
          </w:tcPr>
          <w:p w14:paraId="2307ED3A" w14:textId="77777777" w:rsidR="005804D5" w:rsidRPr="00423A42" w:rsidRDefault="005804D5" w:rsidP="00D106F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0224869E" w14:textId="77777777" w:rsidR="005804D5" w:rsidRPr="00423A42" w:rsidRDefault="005804D5" w:rsidP="00D106F2">
            <w:pPr>
              <w:pStyle w:val="TAL"/>
              <w:rPr>
                <w:rFonts w:eastAsia="Calibri"/>
              </w:rPr>
            </w:pPr>
          </w:p>
          <w:p w14:paraId="4E4D05E2" w14:textId="77777777" w:rsidR="005804D5" w:rsidRPr="00423A42" w:rsidRDefault="005804D5" w:rsidP="00D106F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483D6B99"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C6F0EDE"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4B9A65F1" w14:textId="77777777" w:rsidR="005804D5" w:rsidRPr="00423A42" w:rsidRDefault="005804D5" w:rsidP="00D106F2">
            <w:pPr>
              <w:pStyle w:val="TAL"/>
            </w:pPr>
            <w:r w:rsidRPr="00423A42">
              <w:t>ProblemDetails</w:t>
            </w:r>
          </w:p>
        </w:tc>
        <w:tc>
          <w:tcPr>
            <w:tcW w:w="580" w:type="pct"/>
            <w:tcMar>
              <w:top w:w="0" w:type="dxa"/>
              <w:left w:w="28" w:type="dxa"/>
              <w:bottom w:w="0" w:type="dxa"/>
              <w:right w:w="108" w:type="dxa"/>
            </w:tcMar>
          </w:tcPr>
          <w:p w14:paraId="7D459BCC" w14:textId="77777777" w:rsidR="005804D5" w:rsidRPr="00423A42" w:rsidRDefault="005804D5" w:rsidP="00D106F2">
            <w:pPr>
              <w:pStyle w:val="TAL"/>
            </w:pPr>
            <w:r w:rsidRPr="00423A42">
              <w:t>0..1</w:t>
            </w:r>
          </w:p>
        </w:tc>
        <w:tc>
          <w:tcPr>
            <w:tcW w:w="826" w:type="pct"/>
            <w:tcMar>
              <w:top w:w="0" w:type="dxa"/>
              <w:left w:w="28" w:type="dxa"/>
              <w:bottom w:w="0" w:type="dxa"/>
              <w:right w:w="108" w:type="dxa"/>
            </w:tcMar>
          </w:tcPr>
          <w:p w14:paraId="7276EBB9" w14:textId="77777777" w:rsidR="005804D5" w:rsidRPr="00423A42" w:rsidRDefault="005804D5" w:rsidP="00D106F2">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573E19E8" w14:textId="77777777" w:rsidR="005804D5" w:rsidRPr="00423A42" w:rsidRDefault="005804D5" w:rsidP="00D106F2">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0474C34F" w14:textId="77777777" w:rsidR="005804D5" w:rsidRPr="00423A42" w:rsidRDefault="005804D5" w:rsidP="00D106F2">
            <w:pPr>
              <w:pStyle w:val="TAL"/>
              <w:rPr>
                <w:rFonts w:eastAsia="Calibri"/>
              </w:rPr>
            </w:pPr>
          </w:p>
          <w:p w14:paraId="0E756201" w14:textId="77777777" w:rsidR="005804D5" w:rsidRPr="00423A42" w:rsidRDefault="005804D5" w:rsidP="00D106F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77559F00" w14:textId="77777777" w:rsidR="005804D5" w:rsidRPr="00423A42" w:rsidRDefault="005804D5" w:rsidP="005804D5">
      <w:pPr>
        <w:rPr>
          <w:rFonts w:eastAsiaTheme="minorEastAsia"/>
          <w:sz w:val="22"/>
          <w:lang w:eastAsia="zh-CN"/>
        </w:rPr>
      </w:pPr>
    </w:p>
    <w:p w14:paraId="2AC1BBB6" w14:textId="77777777" w:rsidR="005804D5" w:rsidRPr="00423A42" w:rsidRDefault="005804D5" w:rsidP="00BB49CA">
      <w:pPr>
        <w:pStyle w:val="Heading5"/>
      </w:pPr>
      <w:bookmarkStart w:id="1916" w:name="_Toc136611535"/>
      <w:bookmarkStart w:id="1917" w:name="_Toc137113341"/>
      <w:bookmarkStart w:id="1918" w:name="_Toc137206468"/>
      <w:bookmarkStart w:id="1919" w:name="_Toc137473722"/>
      <w:r w:rsidRPr="00423A42">
        <w:t>7.3.2.3.3</w:t>
      </w:r>
      <w:r w:rsidRPr="00423A42">
        <w:tab/>
        <w:t>PUT</w:t>
      </w:r>
      <w:bookmarkEnd w:id="1916"/>
      <w:bookmarkEnd w:id="1917"/>
      <w:bookmarkEnd w:id="1918"/>
      <w:bookmarkEnd w:id="1919"/>
    </w:p>
    <w:p w14:paraId="654B0091" w14:textId="77777777" w:rsidR="00497452" w:rsidRPr="00423A42" w:rsidRDefault="00497452" w:rsidP="005804D5">
      <w:r w:rsidRPr="00423A42">
        <w:t>Not supported.</w:t>
      </w:r>
    </w:p>
    <w:p w14:paraId="0961B783" w14:textId="77777777" w:rsidR="005804D5" w:rsidRPr="00423A42" w:rsidRDefault="005804D5" w:rsidP="00BB49CA">
      <w:pPr>
        <w:pStyle w:val="Heading5"/>
      </w:pPr>
      <w:bookmarkStart w:id="1920" w:name="_Toc136611536"/>
      <w:bookmarkStart w:id="1921" w:name="_Toc137113342"/>
      <w:bookmarkStart w:id="1922" w:name="_Toc137206469"/>
      <w:bookmarkStart w:id="1923" w:name="_Toc137473723"/>
      <w:r w:rsidRPr="00423A42">
        <w:t>7.3.2.3.4</w:t>
      </w:r>
      <w:r w:rsidRPr="00423A42">
        <w:tab/>
        <w:t>DELETE</w:t>
      </w:r>
      <w:bookmarkEnd w:id="1920"/>
      <w:bookmarkEnd w:id="1921"/>
      <w:bookmarkEnd w:id="1922"/>
      <w:bookmarkEnd w:id="1923"/>
    </w:p>
    <w:p w14:paraId="04C9C13C" w14:textId="77777777" w:rsidR="005804D5" w:rsidRPr="00423A42" w:rsidRDefault="005804D5" w:rsidP="00D106F2">
      <w:r w:rsidRPr="00423A42">
        <w:t xml:space="preserve">This DELETE method </w:t>
      </w:r>
      <w:r w:rsidR="004F4052" w:rsidRPr="00423A42">
        <w:t xml:space="preserve">realizes </w:t>
      </w:r>
      <w:r w:rsidRPr="00423A42">
        <w:t xml:space="preserve">the procedure of </w:t>
      </w:r>
      <w:r w:rsidR="000A6126" w:rsidRPr="00423A42">
        <w:t>"</w:t>
      </w:r>
      <w:r w:rsidRPr="00423A42">
        <w:t>delete operation</w:t>
      </w:r>
      <w:r w:rsidR="000A6126" w:rsidRPr="00423A42">
        <w:t>"</w:t>
      </w:r>
      <w:r w:rsidRPr="00423A42">
        <w:t xml:space="preserve"> of application package resource in MEO</w:t>
      </w:r>
      <w:r w:rsidR="00522648" w:rsidRPr="00423A42">
        <w:t>/MEAO</w:t>
      </w:r>
      <w:r w:rsidRPr="00423A42">
        <w:t xml:space="preserve"> </w:t>
      </w:r>
      <w:r w:rsidR="003D35C6" w:rsidRPr="00423A42">
        <w:t xml:space="preserve">or the procedure of </w:t>
      </w:r>
      <w:r w:rsidR="000A6126" w:rsidRPr="00423A42">
        <w:t>"</w:t>
      </w:r>
      <w:r w:rsidR="003D35C6" w:rsidRPr="00423A42">
        <w:t>delete operation</w:t>
      </w:r>
      <w:r w:rsidR="000A6126" w:rsidRPr="00423A42">
        <w:t>"</w:t>
      </w:r>
      <w:r w:rsidR="003D35C6" w:rsidRPr="00423A42">
        <w:t xml:space="preserve"> of application package resource in NFVO by OSS through MEAO </w:t>
      </w:r>
      <w:r w:rsidRPr="00423A42">
        <w:t xml:space="preserve">as described in </w:t>
      </w:r>
      <w:r>
        <w:t xml:space="preserve">clause </w:t>
      </w:r>
      <w:r w:rsidRPr="00994C2C">
        <w:t>6.3.3.9</w:t>
      </w:r>
      <w:r>
        <w:t>.</w:t>
      </w:r>
    </w:p>
    <w:p w14:paraId="4B06C774" w14:textId="77777777" w:rsidR="00D248D9" w:rsidRPr="00423A42" w:rsidRDefault="00D248D9" w:rsidP="00D106F2">
      <w:r w:rsidRPr="00423A42">
        <w:t>The DELETE method is supported on Mm1 only.</w:t>
      </w:r>
    </w:p>
    <w:p w14:paraId="5E1E90DE" w14:textId="77777777" w:rsidR="005804D5" w:rsidRPr="00423A42" w:rsidRDefault="005804D5" w:rsidP="00D106F2">
      <w:r w:rsidRPr="00423A42">
        <w:t xml:space="preserve">This method </w:t>
      </w:r>
      <w:r w:rsidR="003028E2" w:rsidRPr="00423A42">
        <w:t>shall</w:t>
      </w:r>
      <w:r w:rsidRPr="00423A42">
        <w:t xml:space="preserve"> comply with the URI request and response data structures, and response codes, as specified in </w:t>
      </w:r>
      <w:r w:rsidR="00962449" w:rsidRPr="00423A42">
        <w:t>t</w:t>
      </w:r>
      <w:r w:rsidRPr="00423A42">
        <w:t>able</w:t>
      </w:r>
      <w:r w:rsidR="00962449" w:rsidRPr="00423A42">
        <w:t>s </w:t>
      </w:r>
      <w:r w:rsidRPr="00994C2C">
        <w:t>7.3.2.3.4-</w:t>
      </w:r>
      <w:r w:rsidR="00962449" w:rsidRPr="00994C2C">
        <w:t>1</w:t>
      </w:r>
      <w:r w:rsidRPr="00423A42">
        <w:t xml:space="preserve"> and </w:t>
      </w:r>
      <w:r w:rsidRPr="00994C2C">
        <w:t>7.3.2.3.4-2</w:t>
      </w:r>
      <w:r>
        <w:t xml:space="preserve">, which refer to </w:t>
      </w:r>
      <w:r w:rsidR="00D106F2" w:rsidRPr="00423A42">
        <w:t>t</w:t>
      </w:r>
      <w:r w:rsidRPr="00423A42">
        <w:t xml:space="preserve">able </w:t>
      </w:r>
      <w:r w:rsidRPr="00994C2C">
        <w:t>6.3.3.9.2-1</w:t>
      </w:r>
      <w:r>
        <w:t>.</w:t>
      </w:r>
    </w:p>
    <w:p w14:paraId="55A88BC9" w14:textId="77777777" w:rsidR="005804D5" w:rsidRPr="00423A42" w:rsidRDefault="005804D5" w:rsidP="005804D5">
      <w:pPr>
        <w:pStyle w:val="TH"/>
      </w:pPr>
      <w:r w:rsidRPr="00423A42">
        <w:t xml:space="preserve">Table 7.3.2.3.4-1: URI </w:t>
      </w:r>
      <w:r w:rsidR="00B76FF5" w:rsidRPr="00423A42">
        <w:t>query</w:t>
      </w:r>
      <w:r w:rsidRPr="00423A42">
        <w:t xml:space="preserve">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5804D5" w:rsidRPr="00423A42" w14:paraId="45943B25" w14:textId="77777777" w:rsidTr="009F4E25">
        <w:trPr>
          <w:jc w:val="center"/>
        </w:trPr>
        <w:tc>
          <w:tcPr>
            <w:tcW w:w="825" w:type="pct"/>
            <w:shd w:val="clear" w:color="auto" w:fill="CCCCCC"/>
          </w:tcPr>
          <w:p w14:paraId="3E077084" w14:textId="77777777" w:rsidR="005804D5" w:rsidRPr="00423A42" w:rsidRDefault="005804D5" w:rsidP="00571052">
            <w:pPr>
              <w:pStyle w:val="TAH"/>
            </w:pPr>
            <w:r w:rsidRPr="00423A42">
              <w:t>Name</w:t>
            </w:r>
          </w:p>
        </w:tc>
        <w:tc>
          <w:tcPr>
            <w:tcW w:w="874" w:type="pct"/>
            <w:shd w:val="clear" w:color="auto" w:fill="CCCCCC"/>
          </w:tcPr>
          <w:p w14:paraId="3E745145" w14:textId="77777777" w:rsidR="005804D5" w:rsidRPr="00423A42" w:rsidRDefault="005804D5" w:rsidP="00571052">
            <w:pPr>
              <w:pStyle w:val="TAH"/>
            </w:pPr>
            <w:r w:rsidRPr="00423A42">
              <w:t>Data</w:t>
            </w:r>
            <w:r w:rsidR="009F4E25" w:rsidRPr="00423A42">
              <w:t xml:space="preserve"> </w:t>
            </w:r>
            <w:r w:rsidRPr="00423A42">
              <w:t>type</w:t>
            </w:r>
          </w:p>
        </w:tc>
        <w:tc>
          <w:tcPr>
            <w:tcW w:w="583" w:type="pct"/>
            <w:shd w:val="clear" w:color="auto" w:fill="CCCCCC"/>
          </w:tcPr>
          <w:p w14:paraId="0F5E8B54" w14:textId="77777777" w:rsidR="005804D5" w:rsidRPr="00423A42" w:rsidRDefault="005804D5" w:rsidP="00571052">
            <w:pPr>
              <w:pStyle w:val="TAH"/>
            </w:pPr>
            <w:r w:rsidRPr="00423A42">
              <w:t>Cardinality</w:t>
            </w:r>
          </w:p>
        </w:tc>
        <w:tc>
          <w:tcPr>
            <w:tcW w:w="2718" w:type="pct"/>
            <w:shd w:val="clear" w:color="auto" w:fill="CCCCCC"/>
            <w:vAlign w:val="center"/>
          </w:tcPr>
          <w:p w14:paraId="3913BF07" w14:textId="77777777" w:rsidR="005804D5" w:rsidRPr="00423A42" w:rsidRDefault="005804D5" w:rsidP="00571052">
            <w:pPr>
              <w:pStyle w:val="TAH"/>
            </w:pPr>
            <w:r w:rsidRPr="00423A42">
              <w:t>Remarks</w:t>
            </w:r>
          </w:p>
        </w:tc>
      </w:tr>
      <w:tr w:rsidR="005804D5" w:rsidRPr="00423A42" w14:paraId="343E3482" w14:textId="77777777" w:rsidTr="009F4E25">
        <w:trPr>
          <w:jc w:val="center"/>
        </w:trPr>
        <w:tc>
          <w:tcPr>
            <w:tcW w:w="825" w:type="pct"/>
            <w:shd w:val="clear" w:color="auto" w:fill="auto"/>
          </w:tcPr>
          <w:p w14:paraId="62ADDED8" w14:textId="77777777" w:rsidR="005804D5" w:rsidRPr="00423A42" w:rsidRDefault="005804D5" w:rsidP="00571052">
            <w:pPr>
              <w:pStyle w:val="TAL"/>
            </w:pPr>
            <w:r w:rsidRPr="00423A42">
              <w:t>n/a</w:t>
            </w:r>
          </w:p>
        </w:tc>
        <w:tc>
          <w:tcPr>
            <w:tcW w:w="874" w:type="pct"/>
          </w:tcPr>
          <w:p w14:paraId="434AED98" w14:textId="77777777" w:rsidR="005804D5" w:rsidRPr="00423A42" w:rsidRDefault="005804D5" w:rsidP="00571052">
            <w:pPr>
              <w:pStyle w:val="TAL"/>
            </w:pPr>
          </w:p>
        </w:tc>
        <w:tc>
          <w:tcPr>
            <w:tcW w:w="583" w:type="pct"/>
          </w:tcPr>
          <w:p w14:paraId="2C89B3FD" w14:textId="77777777" w:rsidR="005804D5" w:rsidRPr="00423A42" w:rsidRDefault="005804D5" w:rsidP="00571052">
            <w:pPr>
              <w:pStyle w:val="TAL"/>
            </w:pPr>
          </w:p>
        </w:tc>
        <w:tc>
          <w:tcPr>
            <w:tcW w:w="2718" w:type="pct"/>
            <w:shd w:val="clear" w:color="auto" w:fill="auto"/>
            <w:vAlign w:val="center"/>
          </w:tcPr>
          <w:p w14:paraId="39CACD99" w14:textId="77777777" w:rsidR="005804D5" w:rsidRPr="00423A42" w:rsidRDefault="005804D5" w:rsidP="00571052">
            <w:pPr>
              <w:pStyle w:val="TAL"/>
            </w:pPr>
          </w:p>
        </w:tc>
      </w:tr>
    </w:tbl>
    <w:p w14:paraId="51713578" w14:textId="77777777" w:rsidR="005804D5" w:rsidRPr="00423A42" w:rsidRDefault="005804D5" w:rsidP="001A3BB9"/>
    <w:p w14:paraId="7F1D190D" w14:textId="77777777" w:rsidR="005804D5" w:rsidRPr="00423A42" w:rsidRDefault="005804D5" w:rsidP="005804D5">
      <w:pPr>
        <w:pStyle w:val="TH"/>
      </w:pPr>
      <w:r w:rsidRPr="00423A42">
        <w:t>Table 7.3.2.3.4-2: Data structures supported by the DELETE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5804D5" w:rsidRPr="00423A42" w14:paraId="3F7CB3B2"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1A570D79" w14:textId="77777777" w:rsidR="005804D5" w:rsidRPr="00423A42" w:rsidRDefault="005804D5" w:rsidP="0041620E">
            <w:pPr>
              <w:pStyle w:val="TAH"/>
            </w:pPr>
            <w:r w:rsidRPr="00423A42">
              <w:t>Request</w:t>
            </w:r>
            <w:r w:rsidR="00CC1317">
              <w:t xml:space="preserve"> </w:t>
            </w:r>
            <w:r w:rsidR="0041620E" w:rsidRPr="00423A42">
              <w:t>message content</w:t>
            </w:r>
          </w:p>
        </w:tc>
        <w:tc>
          <w:tcPr>
            <w:tcW w:w="747" w:type="pct"/>
            <w:shd w:val="clear" w:color="auto" w:fill="D9D9D9" w:themeFill="background1" w:themeFillShade="D9"/>
            <w:tcMar>
              <w:top w:w="0" w:type="dxa"/>
              <w:left w:w="28" w:type="dxa"/>
              <w:bottom w:w="0" w:type="dxa"/>
              <w:right w:w="108" w:type="dxa"/>
            </w:tcMar>
          </w:tcPr>
          <w:p w14:paraId="18AC9747" w14:textId="77777777" w:rsidR="005804D5" w:rsidRPr="00423A42" w:rsidRDefault="005804D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30343ABD" w14:textId="77777777" w:rsidR="005804D5" w:rsidRPr="00423A42" w:rsidRDefault="005804D5" w:rsidP="00571052">
            <w:pPr>
              <w:pStyle w:val="TAH"/>
            </w:pPr>
            <w:r w:rsidRPr="00423A42">
              <w:t>Cardinality</w:t>
            </w:r>
          </w:p>
        </w:tc>
        <w:tc>
          <w:tcPr>
            <w:tcW w:w="3079" w:type="pct"/>
            <w:gridSpan w:val="2"/>
            <w:shd w:val="clear" w:color="auto" w:fill="D9D9D9" w:themeFill="background1" w:themeFillShade="D9"/>
            <w:tcMar>
              <w:top w:w="0" w:type="dxa"/>
              <w:left w:w="28" w:type="dxa"/>
              <w:bottom w:w="0" w:type="dxa"/>
              <w:right w:w="108" w:type="dxa"/>
            </w:tcMar>
          </w:tcPr>
          <w:p w14:paraId="5EBE241F" w14:textId="77777777" w:rsidR="005804D5" w:rsidRPr="00423A42" w:rsidRDefault="005804D5" w:rsidP="00571052">
            <w:pPr>
              <w:pStyle w:val="TAH"/>
            </w:pPr>
            <w:r w:rsidRPr="00423A42">
              <w:t>Remarks</w:t>
            </w:r>
          </w:p>
        </w:tc>
      </w:tr>
      <w:tr w:rsidR="005804D5" w:rsidRPr="00423A42" w14:paraId="3B26EC87"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2E0685DD"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4B4A2CBA" w14:textId="77777777" w:rsidR="005804D5" w:rsidRPr="00423A42" w:rsidRDefault="0069244E" w:rsidP="00571052">
            <w:pPr>
              <w:pStyle w:val="TAL"/>
            </w:pPr>
            <w:r w:rsidRPr="00423A42">
              <w:t>n/a</w:t>
            </w:r>
          </w:p>
        </w:tc>
        <w:tc>
          <w:tcPr>
            <w:tcW w:w="580" w:type="pct"/>
            <w:tcMar>
              <w:top w:w="0" w:type="dxa"/>
              <w:left w:w="28" w:type="dxa"/>
              <w:bottom w:w="0" w:type="dxa"/>
              <w:right w:w="108" w:type="dxa"/>
            </w:tcMar>
          </w:tcPr>
          <w:p w14:paraId="77A2B34F" w14:textId="77777777" w:rsidR="005804D5" w:rsidRPr="00423A42" w:rsidRDefault="005804D5" w:rsidP="00571052">
            <w:pPr>
              <w:pStyle w:val="TAL"/>
            </w:pPr>
          </w:p>
        </w:tc>
        <w:tc>
          <w:tcPr>
            <w:tcW w:w="3079" w:type="pct"/>
            <w:gridSpan w:val="2"/>
            <w:tcMar>
              <w:top w:w="0" w:type="dxa"/>
              <w:left w:w="28" w:type="dxa"/>
              <w:bottom w:w="0" w:type="dxa"/>
              <w:right w:w="108" w:type="dxa"/>
            </w:tcMar>
          </w:tcPr>
          <w:p w14:paraId="37C5D270" w14:textId="77777777" w:rsidR="005804D5" w:rsidRPr="00423A42" w:rsidRDefault="005804D5" w:rsidP="00571052">
            <w:pPr>
              <w:pStyle w:val="TAL"/>
            </w:pPr>
          </w:p>
        </w:tc>
      </w:tr>
      <w:tr w:rsidR="005804D5" w:rsidRPr="00423A42" w14:paraId="199F3D7C"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5F4CC8B7" w14:textId="77777777" w:rsidR="005804D5" w:rsidRPr="00423A42" w:rsidRDefault="005804D5" w:rsidP="0041620E">
            <w:pPr>
              <w:pStyle w:val="TAH"/>
            </w:pPr>
            <w:r w:rsidRPr="00423A42">
              <w:t>Response</w:t>
            </w:r>
            <w:r w:rsidR="00CC1317">
              <w:t xml:space="preserve"> </w:t>
            </w:r>
            <w:r w:rsidR="0041620E" w:rsidRPr="00423A42">
              <w:t>message content</w:t>
            </w:r>
          </w:p>
        </w:tc>
        <w:tc>
          <w:tcPr>
            <w:tcW w:w="747" w:type="pct"/>
            <w:shd w:val="clear" w:color="auto" w:fill="D9D9D9" w:themeFill="background1" w:themeFillShade="D9"/>
            <w:tcMar>
              <w:top w:w="0" w:type="dxa"/>
              <w:left w:w="28" w:type="dxa"/>
              <w:bottom w:w="0" w:type="dxa"/>
              <w:right w:w="108" w:type="dxa"/>
            </w:tcMar>
          </w:tcPr>
          <w:p w14:paraId="1FBCEDDF" w14:textId="77777777" w:rsidR="005804D5" w:rsidRPr="00423A42" w:rsidRDefault="005804D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2DFE523D" w14:textId="77777777" w:rsidR="005804D5" w:rsidRPr="00423A42" w:rsidRDefault="005804D5" w:rsidP="00571052">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10A5B9EA" w14:textId="77777777" w:rsidR="005804D5" w:rsidRPr="00423A42" w:rsidRDefault="005804D5" w:rsidP="00571052">
            <w:pPr>
              <w:pStyle w:val="TAH"/>
            </w:pPr>
            <w:r w:rsidRPr="00423A42">
              <w:t>Response</w:t>
            </w:r>
          </w:p>
          <w:p w14:paraId="40DA11FC" w14:textId="77777777" w:rsidR="005804D5" w:rsidRPr="00423A42" w:rsidRDefault="005804D5" w:rsidP="00571052">
            <w:pPr>
              <w:pStyle w:val="TAH"/>
            </w:pPr>
            <w:r w:rsidRPr="00423A42">
              <w:t>codes</w:t>
            </w:r>
          </w:p>
        </w:tc>
        <w:tc>
          <w:tcPr>
            <w:tcW w:w="2253" w:type="pct"/>
            <w:shd w:val="clear" w:color="auto" w:fill="D9D9D9" w:themeFill="background1" w:themeFillShade="D9"/>
            <w:tcMar>
              <w:top w:w="0" w:type="dxa"/>
              <w:left w:w="28" w:type="dxa"/>
              <w:bottom w:w="0" w:type="dxa"/>
              <w:right w:w="108" w:type="dxa"/>
            </w:tcMar>
          </w:tcPr>
          <w:p w14:paraId="08F0D16F" w14:textId="77777777" w:rsidR="005804D5" w:rsidRPr="00423A42" w:rsidRDefault="005804D5" w:rsidP="00571052">
            <w:pPr>
              <w:pStyle w:val="TAH"/>
            </w:pPr>
            <w:r w:rsidRPr="00423A42">
              <w:t>Remarks</w:t>
            </w:r>
          </w:p>
        </w:tc>
      </w:tr>
      <w:tr w:rsidR="005804D5" w:rsidRPr="00423A42" w14:paraId="0066EA4E"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0D066D54"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4A9CFA98" w14:textId="77777777" w:rsidR="005804D5" w:rsidRPr="00423A42" w:rsidRDefault="0069244E" w:rsidP="00571052">
            <w:pPr>
              <w:pStyle w:val="TAL"/>
            </w:pPr>
            <w:r w:rsidRPr="00423A42">
              <w:t>n/a</w:t>
            </w:r>
          </w:p>
        </w:tc>
        <w:tc>
          <w:tcPr>
            <w:tcW w:w="580" w:type="pct"/>
            <w:tcMar>
              <w:top w:w="0" w:type="dxa"/>
              <w:left w:w="28" w:type="dxa"/>
              <w:bottom w:w="0" w:type="dxa"/>
              <w:right w:w="108" w:type="dxa"/>
            </w:tcMar>
          </w:tcPr>
          <w:p w14:paraId="03467336" w14:textId="77777777" w:rsidR="005804D5" w:rsidRPr="00423A42" w:rsidRDefault="005804D5" w:rsidP="00571052">
            <w:pPr>
              <w:pStyle w:val="TAL"/>
            </w:pPr>
          </w:p>
        </w:tc>
        <w:tc>
          <w:tcPr>
            <w:tcW w:w="826" w:type="pct"/>
            <w:tcMar>
              <w:top w:w="0" w:type="dxa"/>
              <w:left w:w="28" w:type="dxa"/>
              <w:bottom w:w="0" w:type="dxa"/>
              <w:right w:w="108" w:type="dxa"/>
            </w:tcMar>
          </w:tcPr>
          <w:p w14:paraId="40BE97DD" w14:textId="77777777" w:rsidR="005804D5" w:rsidRPr="00423A42" w:rsidRDefault="005804D5" w:rsidP="00B27F95">
            <w:pPr>
              <w:pStyle w:val="TAL"/>
            </w:pPr>
            <w:r w:rsidRPr="00423A42">
              <w:t>20</w:t>
            </w:r>
            <w:r w:rsidR="00B27F95" w:rsidRPr="00423A42">
              <w:t>4</w:t>
            </w:r>
            <w:r w:rsidR="009F4E25" w:rsidRPr="00423A42">
              <w:t xml:space="preserve"> </w:t>
            </w:r>
            <w:r w:rsidR="00B27F95" w:rsidRPr="00423A42">
              <w:t>No</w:t>
            </w:r>
            <w:r w:rsidR="009F4E25" w:rsidRPr="00423A42">
              <w:t xml:space="preserve"> </w:t>
            </w:r>
            <w:r w:rsidR="00B27F95" w:rsidRPr="00423A42">
              <w:t>Content</w:t>
            </w:r>
          </w:p>
        </w:tc>
        <w:tc>
          <w:tcPr>
            <w:tcW w:w="2253" w:type="pct"/>
            <w:tcMar>
              <w:top w:w="0" w:type="dxa"/>
              <w:left w:w="28" w:type="dxa"/>
              <w:bottom w:w="0" w:type="dxa"/>
              <w:right w:w="108" w:type="dxa"/>
            </w:tcMar>
          </w:tcPr>
          <w:p w14:paraId="6AD4CA6F" w14:textId="77777777" w:rsidR="005804D5" w:rsidRPr="00423A42" w:rsidRDefault="005804D5" w:rsidP="0041620E">
            <w:pPr>
              <w:pStyle w:val="TAL"/>
            </w:pPr>
            <w:r w:rsidRPr="00423A42">
              <w:t>Upon</w:t>
            </w:r>
            <w:r w:rsidR="009F4E25" w:rsidRPr="00423A42">
              <w:t xml:space="preserve"> </w:t>
            </w:r>
            <w:r w:rsidRPr="00423A42">
              <w:t>success</w:t>
            </w:r>
            <w:r w:rsidR="00B27F95" w:rsidRPr="00423A42">
              <w:t>ful</w:t>
            </w:r>
            <w:r w:rsidR="009F4E25" w:rsidRPr="00423A42">
              <w:t xml:space="preserve"> </w:t>
            </w:r>
            <w:r w:rsidR="00B27F95" w:rsidRPr="00423A42">
              <w:t>de</w:t>
            </w:r>
            <w:r w:rsidR="00380DF1" w:rsidRPr="00423A42">
              <w:t>l</w:t>
            </w:r>
            <w:r w:rsidR="00B27F95" w:rsidRPr="00423A42">
              <w:t>etion</w:t>
            </w:r>
            <w:r w:rsidR="009F4E25" w:rsidRPr="00423A42">
              <w:t xml:space="preserve"> </w:t>
            </w:r>
            <w:r w:rsidR="00B27F95" w:rsidRPr="00423A42">
              <w:t>of</w:t>
            </w:r>
            <w:r w:rsidR="009F4E25" w:rsidRPr="00423A42">
              <w:t xml:space="preserve"> </w:t>
            </w:r>
            <w:r w:rsidR="00B27F95" w:rsidRPr="00423A42">
              <w:t>application</w:t>
            </w:r>
            <w:r w:rsidR="009F4E25" w:rsidRPr="00423A42">
              <w:t xml:space="preserve"> </w:t>
            </w:r>
            <w:r w:rsidR="00B27F95" w:rsidRPr="00423A42">
              <w:t>package</w:t>
            </w:r>
            <w:r w:rsidR="009F4E25" w:rsidRPr="00423A42">
              <w:t xml:space="preserve"> </w:t>
            </w:r>
            <w:r w:rsidR="00B27F95" w:rsidRPr="00423A42">
              <w:t>resource</w:t>
            </w:r>
            <w:r w:rsidRPr="00423A42">
              <w:t>,</w:t>
            </w:r>
            <w:r w:rsidR="009F4E25" w:rsidRPr="00423A42">
              <w:t xml:space="preserve"> </w:t>
            </w:r>
            <w:r w:rsidR="0041620E" w:rsidRPr="00423A42">
              <w:t>the response message content shall be empty.</w:t>
            </w:r>
          </w:p>
        </w:tc>
      </w:tr>
      <w:tr w:rsidR="005804D5" w:rsidRPr="00423A42" w14:paraId="0A6FD12A"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07376E0F"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7485E002" w14:textId="77777777" w:rsidR="005804D5" w:rsidRPr="00423A42" w:rsidRDefault="005804D5" w:rsidP="00571052">
            <w:pPr>
              <w:pStyle w:val="TAL"/>
            </w:pPr>
            <w:r w:rsidRPr="00423A42">
              <w:t>ProblemDetails</w:t>
            </w:r>
          </w:p>
        </w:tc>
        <w:tc>
          <w:tcPr>
            <w:tcW w:w="580" w:type="pct"/>
            <w:tcMar>
              <w:top w:w="0" w:type="dxa"/>
              <w:left w:w="28" w:type="dxa"/>
              <w:bottom w:w="0" w:type="dxa"/>
              <w:right w:w="108" w:type="dxa"/>
            </w:tcMar>
          </w:tcPr>
          <w:p w14:paraId="4EEF9B89" w14:textId="77777777" w:rsidR="005804D5" w:rsidRPr="00423A42" w:rsidRDefault="005804D5" w:rsidP="00571052">
            <w:pPr>
              <w:pStyle w:val="TAL"/>
            </w:pPr>
            <w:r w:rsidRPr="00423A42">
              <w:t>0..1</w:t>
            </w:r>
          </w:p>
        </w:tc>
        <w:tc>
          <w:tcPr>
            <w:tcW w:w="826" w:type="pct"/>
            <w:tcMar>
              <w:top w:w="0" w:type="dxa"/>
              <w:left w:w="28" w:type="dxa"/>
              <w:bottom w:w="0" w:type="dxa"/>
              <w:right w:w="108" w:type="dxa"/>
            </w:tcMar>
          </w:tcPr>
          <w:p w14:paraId="592EBA33" w14:textId="77777777" w:rsidR="005804D5" w:rsidRPr="00423A42" w:rsidRDefault="005804D5" w:rsidP="00571052">
            <w:pPr>
              <w:pStyle w:val="TAL"/>
            </w:pPr>
            <w:r w:rsidRPr="00423A42">
              <w:t>400</w:t>
            </w:r>
            <w:r w:rsidR="009F4E25" w:rsidRPr="00423A42">
              <w:t xml:space="preserve"> </w:t>
            </w:r>
            <w:r w:rsidRPr="00423A42">
              <w:t>Bad</w:t>
            </w:r>
            <w:r w:rsidR="009F4E25" w:rsidRPr="00423A42">
              <w:t xml:space="preserve"> </w:t>
            </w:r>
            <w:r w:rsidRPr="00423A42">
              <w:t>Request</w:t>
            </w:r>
          </w:p>
        </w:tc>
        <w:tc>
          <w:tcPr>
            <w:tcW w:w="2253" w:type="pct"/>
            <w:tcMar>
              <w:top w:w="0" w:type="dxa"/>
              <w:left w:w="28" w:type="dxa"/>
              <w:bottom w:w="0" w:type="dxa"/>
              <w:right w:w="108" w:type="dxa"/>
            </w:tcMar>
          </w:tcPr>
          <w:p w14:paraId="70AA11CA" w14:textId="77777777" w:rsidR="005804D5" w:rsidRPr="00423A42" w:rsidRDefault="005804D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4779555D" w14:textId="77777777" w:rsidR="005804D5" w:rsidRPr="00423A42" w:rsidRDefault="005804D5" w:rsidP="00571052">
            <w:pPr>
              <w:pStyle w:val="TAL"/>
            </w:pPr>
          </w:p>
          <w:p w14:paraId="14CCA8AE" w14:textId="77777777" w:rsidR="005804D5" w:rsidRPr="00423A42" w:rsidRDefault="005804D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3EA39BB0"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EB7E357"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6F996B73" w14:textId="77777777" w:rsidR="005804D5" w:rsidRPr="00423A42" w:rsidRDefault="005804D5" w:rsidP="00571052">
            <w:pPr>
              <w:pStyle w:val="TAL"/>
            </w:pPr>
            <w:r w:rsidRPr="00423A42">
              <w:t>ProblemDetails</w:t>
            </w:r>
          </w:p>
        </w:tc>
        <w:tc>
          <w:tcPr>
            <w:tcW w:w="580" w:type="pct"/>
            <w:tcMar>
              <w:top w:w="0" w:type="dxa"/>
              <w:left w:w="28" w:type="dxa"/>
              <w:bottom w:w="0" w:type="dxa"/>
              <w:right w:w="108" w:type="dxa"/>
            </w:tcMar>
          </w:tcPr>
          <w:p w14:paraId="6BBC1BE0" w14:textId="77777777" w:rsidR="005804D5" w:rsidRPr="00423A42" w:rsidRDefault="005804D5" w:rsidP="00571052">
            <w:pPr>
              <w:pStyle w:val="TAL"/>
            </w:pPr>
            <w:r w:rsidRPr="00423A42">
              <w:t>0..1</w:t>
            </w:r>
          </w:p>
        </w:tc>
        <w:tc>
          <w:tcPr>
            <w:tcW w:w="826" w:type="pct"/>
            <w:tcMar>
              <w:top w:w="0" w:type="dxa"/>
              <w:left w:w="28" w:type="dxa"/>
              <w:bottom w:w="0" w:type="dxa"/>
              <w:right w:w="108" w:type="dxa"/>
            </w:tcMar>
          </w:tcPr>
          <w:p w14:paraId="2A865F61" w14:textId="77777777" w:rsidR="005804D5" w:rsidRPr="00423A42" w:rsidRDefault="005804D5" w:rsidP="00571052">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0005E196" w14:textId="77777777" w:rsidR="005804D5" w:rsidRPr="00423A42" w:rsidRDefault="005804D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7CABE6B2" w14:textId="77777777" w:rsidR="005804D5" w:rsidRPr="00423A42" w:rsidRDefault="005804D5" w:rsidP="00571052">
            <w:pPr>
              <w:pStyle w:val="TAL"/>
              <w:rPr>
                <w:rFonts w:eastAsia="Calibri"/>
              </w:rPr>
            </w:pPr>
          </w:p>
          <w:p w14:paraId="69BE2523" w14:textId="77777777" w:rsidR="005804D5" w:rsidRPr="00423A42" w:rsidRDefault="005804D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5E6FA201"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25987EF6"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664B7CE8" w14:textId="77777777" w:rsidR="005804D5" w:rsidRPr="00423A42" w:rsidRDefault="005804D5" w:rsidP="00571052">
            <w:pPr>
              <w:pStyle w:val="TAL"/>
            </w:pPr>
            <w:r w:rsidRPr="00423A42">
              <w:t>ProblemDetails</w:t>
            </w:r>
          </w:p>
        </w:tc>
        <w:tc>
          <w:tcPr>
            <w:tcW w:w="580" w:type="pct"/>
            <w:tcMar>
              <w:top w:w="0" w:type="dxa"/>
              <w:left w:w="28" w:type="dxa"/>
              <w:bottom w:w="0" w:type="dxa"/>
              <w:right w:w="108" w:type="dxa"/>
            </w:tcMar>
          </w:tcPr>
          <w:p w14:paraId="7903AC71" w14:textId="77777777" w:rsidR="005804D5" w:rsidRPr="00423A42" w:rsidRDefault="005804D5" w:rsidP="00571052">
            <w:pPr>
              <w:pStyle w:val="TAL"/>
            </w:pPr>
            <w:r w:rsidRPr="00423A42">
              <w:t>1</w:t>
            </w:r>
          </w:p>
        </w:tc>
        <w:tc>
          <w:tcPr>
            <w:tcW w:w="826" w:type="pct"/>
            <w:tcMar>
              <w:top w:w="0" w:type="dxa"/>
              <w:left w:w="28" w:type="dxa"/>
              <w:bottom w:w="0" w:type="dxa"/>
              <w:right w:w="108" w:type="dxa"/>
            </w:tcMar>
          </w:tcPr>
          <w:p w14:paraId="1CFB54ED" w14:textId="77777777" w:rsidR="005804D5" w:rsidRPr="00423A42" w:rsidRDefault="005804D5" w:rsidP="00571052">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70F5D4E6" w14:textId="77777777" w:rsidR="005804D5" w:rsidRPr="00423A42" w:rsidRDefault="005804D5" w:rsidP="00571052">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21F55C5D" w14:textId="77777777" w:rsidR="005804D5" w:rsidRPr="00423A42" w:rsidRDefault="005804D5" w:rsidP="00571052">
            <w:pPr>
              <w:pStyle w:val="TAL"/>
            </w:pPr>
          </w:p>
          <w:p w14:paraId="5CE52956" w14:textId="77777777" w:rsidR="005804D5" w:rsidRPr="00423A42" w:rsidRDefault="005804D5" w:rsidP="00571052">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5804D5" w:rsidRPr="00423A42" w14:paraId="558FE5FB"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BA6F16D"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4E88E679" w14:textId="77777777" w:rsidR="005804D5" w:rsidRPr="00423A42" w:rsidRDefault="005804D5" w:rsidP="00571052">
            <w:pPr>
              <w:pStyle w:val="TAL"/>
            </w:pPr>
            <w:r w:rsidRPr="00423A42">
              <w:t>ProblemDetails</w:t>
            </w:r>
          </w:p>
        </w:tc>
        <w:tc>
          <w:tcPr>
            <w:tcW w:w="580" w:type="pct"/>
            <w:tcMar>
              <w:top w:w="0" w:type="dxa"/>
              <w:left w:w="28" w:type="dxa"/>
              <w:bottom w:w="0" w:type="dxa"/>
              <w:right w:w="108" w:type="dxa"/>
            </w:tcMar>
          </w:tcPr>
          <w:p w14:paraId="74FE7DCE" w14:textId="77777777" w:rsidR="005804D5" w:rsidRPr="00423A42" w:rsidRDefault="005804D5" w:rsidP="00571052">
            <w:pPr>
              <w:pStyle w:val="TAL"/>
            </w:pPr>
            <w:r w:rsidRPr="00423A42">
              <w:t>0..1</w:t>
            </w:r>
          </w:p>
        </w:tc>
        <w:tc>
          <w:tcPr>
            <w:tcW w:w="826" w:type="pct"/>
            <w:tcMar>
              <w:top w:w="0" w:type="dxa"/>
              <w:left w:w="28" w:type="dxa"/>
              <w:bottom w:w="0" w:type="dxa"/>
              <w:right w:w="108" w:type="dxa"/>
            </w:tcMar>
          </w:tcPr>
          <w:p w14:paraId="622D3D79" w14:textId="77777777" w:rsidR="005804D5" w:rsidRPr="00423A42" w:rsidRDefault="005804D5" w:rsidP="00D106F2">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7C9C2BB0" w14:textId="77777777" w:rsidR="005804D5" w:rsidRPr="00423A42" w:rsidRDefault="005804D5" w:rsidP="00D106F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0E44EBE3" w14:textId="77777777" w:rsidR="005804D5" w:rsidRPr="00423A42" w:rsidRDefault="005804D5" w:rsidP="00D106F2">
            <w:pPr>
              <w:pStyle w:val="TAL"/>
            </w:pPr>
          </w:p>
          <w:p w14:paraId="051A1B24" w14:textId="77777777" w:rsidR="005804D5" w:rsidRPr="00423A42" w:rsidRDefault="005804D5" w:rsidP="00D106F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5BAA5AF9"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0C76A6FA"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3EF081AA" w14:textId="77777777" w:rsidR="005804D5" w:rsidRPr="00423A42" w:rsidRDefault="005804D5" w:rsidP="00571052">
            <w:pPr>
              <w:pStyle w:val="TAL"/>
            </w:pPr>
            <w:r w:rsidRPr="00423A42">
              <w:t>ProblemDetails</w:t>
            </w:r>
          </w:p>
        </w:tc>
        <w:tc>
          <w:tcPr>
            <w:tcW w:w="580" w:type="pct"/>
            <w:tcMar>
              <w:top w:w="0" w:type="dxa"/>
              <w:left w:w="28" w:type="dxa"/>
              <w:bottom w:w="0" w:type="dxa"/>
              <w:right w:w="108" w:type="dxa"/>
            </w:tcMar>
          </w:tcPr>
          <w:p w14:paraId="2BAB1D1E" w14:textId="77777777" w:rsidR="005804D5" w:rsidRPr="00423A42" w:rsidRDefault="005804D5" w:rsidP="00571052">
            <w:pPr>
              <w:pStyle w:val="TAL"/>
            </w:pPr>
            <w:r w:rsidRPr="00423A42">
              <w:t>0..1</w:t>
            </w:r>
          </w:p>
        </w:tc>
        <w:tc>
          <w:tcPr>
            <w:tcW w:w="826" w:type="pct"/>
            <w:tcMar>
              <w:top w:w="0" w:type="dxa"/>
              <w:left w:w="28" w:type="dxa"/>
              <w:bottom w:w="0" w:type="dxa"/>
              <w:right w:w="108" w:type="dxa"/>
            </w:tcMar>
          </w:tcPr>
          <w:p w14:paraId="5E88D0E1" w14:textId="77777777" w:rsidR="005804D5" w:rsidRPr="00423A42" w:rsidRDefault="005804D5" w:rsidP="00D106F2">
            <w:pPr>
              <w:pStyle w:val="TAL"/>
            </w:pPr>
            <w:r w:rsidRPr="00423A42">
              <w:t>406</w:t>
            </w:r>
            <w:r w:rsidR="009F4E25" w:rsidRPr="00423A42">
              <w:t xml:space="preserve"> </w:t>
            </w:r>
            <w:r w:rsidRPr="00423A42">
              <w:t>Not</w:t>
            </w:r>
            <w:r w:rsidR="009F4E25" w:rsidRPr="00423A42">
              <w:t xml:space="preserve"> </w:t>
            </w:r>
            <w:r w:rsidRPr="00423A42">
              <w:t>Acceptable</w:t>
            </w:r>
          </w:p>
        </w:tc>
        <w:tc>
          <w:tcPr>
            <w:tcW w:w="2253" w:type="pct"/>
            <w:tcMar>
              <w:top w:w="0" w:type="dxa"/>
              <w:left w:w="28" w:type="dxa"/>
              <w:bottom w:w="0" w:type="dxa"/>
              <w:right w:w="108" w:type="dxa"/>
            </w:tcMar>
          </w:tcPr>
          <w:p w14:paraId="41C21E6E" w14:textId="77777777" w:rsidR="005804D5" w:rsidRPr="00423A42" w:rsidRDefault="005804D5" w:rsidP="00D106F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4F1641DE" w14:textId="77777777" w:rsidR="005804D5" w:rsidRPr="00423A42" w:rsidRDefault="005804D5" w:rsidP="00D106F2">
            <w:pPr>
              <w:pStyle w:val="TAL"/>
              <w:rPr>
                <w:rFonts w:eastAsia="Calibri"/>
              </w:rPr>
            </w:pPr>
          </w:p>
          <w:p w14:paraId="23E9CEAC" w14:textId="77777777" w:rsidR="005804D5" w:rsidRPr="00423A42" w:rsidRDefault="005804D5" w:rsidP="00D106F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5804D5" w:rsidRPr="00423A42" w14:paraId="5B7C926A"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3170EF08" w14:textId="77777777" w:rsidR="005804D5" w:rsidRPr="00423A42" w:rsidRDefault="005804D5" w:rsidP="00571052">
            <w:pPr>
              <w:pStyle w:val="TAL"/>
              <w:jc w:val="center"/>
            </w:pPr>
          </w:p>
        </w:tc>
        <w:tc>
          <w:tcPr>
            <w:tcW w:w="747" w:type="pct"/>
            <w:shd w:val="clear" w:color="auto" w:fill="auto"/>
            <w:tcMar>
              <w:top w:w="0" w:type="dxa"/>
              <w:left w:w="28" w:type="dxa"/>
              <w:bottom w:w="0" w:type="dxa"/>
              <w:right w:w="108" w:type="dxa"/>
            </w:tcMar>
          </w:tcPr>
          <w:p w14:paraId="548EC0F3" w14:textId="77777777" w:rsidR="005804D5" w:rsidRPr="00423A42" w:rsidRDefault="005804D5" w:rsidP="00571052">
            <w:pPr>
              <w:pStyle w:val="TAL"/>
            </w:pPr>
            <w:r w:rsidRPr="00423A42">
              <w:t>ProblemDetails</w:t>
            </w:r>
          </w:p>
        </w:tc>
        <w:tc>
          <w:tcPr>
            <w:tcW w:w="580" w:type="pct"/>
            <w:tcMar>
              <w:top w:w="0" w:type="dxa"/>
              <w:left w:w="28" w:type="dxa"/>
              <w:bottom w:w="0" w:type="dxa"/>
              <w:right w:w="108" w:type="dxa"/>
            </w:tcMar>
          </w:tcPr>
          <w:p w14:paraId="038D0937" w14:textId="77777777" w:rsidR="005804D5" w:rsidRPr="00423A42" w:rsidRDefault="005804D5" w:rsidP="00571052">
            <w:pPr>
              <w:pStyle w:val="TAL"/>
            </w:pPr>
            <w:r w:rsidRPr="00423A42">
              <w:t>0..1</w:t>
            </w:r>
          </w:p>
        </w:tc>
        <w:tc>
          <w:tcPr>
            <w:tcW w:w="826" w:type="pct"/>
            <w:tcMar>
              <w:top w:w="0" w:type="dxa"/>
              <w:left w:w="28" w:type="dxa"/>
              <w:bottom w:w="0" w:type="dxa"/>
              <w:right w:w="108" w:type="dxa"/>
            </w:tcMar>
          </w:tcPr>
          <w:p w14:paraId="54A73BC6" w14:textId="77777777" w:rsidR="005804D5" w:rsidRPr="00423A42" w:rsidRDefault="005804D5" w:rsidP="00D106F2">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2EAD0EFF" w14:textId="77777777" w:rsidR="005804D5" w:rsidRPr="00423A42" w:rsidRDefault="005804D5" w:rsidP="00D106F2">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40250DF9" w14:textId="77777777" w:rsidR="005804D5" w:rsidRPr="00423A42" w:rsidRDefault="005804D5" w:rsidP="00D106F2">
            <w:pPr>
              <w:pStyle w:val="TAL"/>
              <w:rPr>
                <w:rFonts w:eastAsia="Calibri"/>
              </w:rPr>
            </w:pPr>
          </w:p>
          <w:p w14:paraId="6895F248" w14:textId="77777777" w:rsidR="005804D5" w:rsidRPr="00423A42" w:rsidRDefault="005804D5" w:rsidP="00D106F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5509D9AD" w14:textId="77777777" w:rsidR="005804D5" w:rsidRPr="00423A42" w:rsidRDefault="005804D5" w:rsidP="005804D5">
      <w:pPr>
        <w:rPr>
          <w:rFonts w:eastAsiaTheme="minorEastAsia"/>
          <w:sz w:val="22"/>
          <w:lang w:eastAsia="zh-CN"/>
        </w:rPr>
      </w:pPr>
    </w:p>
    <w:p w14:paraId="75F0B4A3" w14:textId="77777777" w:rsidR="00CD5A51" w:rsidRPr="00423A42" w:rsidRDefault="00CD5A51" w:rsidP="00BB49CA">
      <w:pPr>
        <w:pStyle w:val="Heading5"/>
      </w:pPr>
      <w:bookmarkStart w:id="1924" w:name="_Toc136611537"/>
      <w:bookmarkStart w:id="1925" w:name="_Toc137113343"/>
      <w:bookmarkStart w:id="1926" w:name="_Toc137206470"/>
      <w:bookmarkStart w:id="1927" w:name="_Toc137473724"/>
      <w:r w:rsidRPr="00423A42">
        <w:t>7.3.2.3.5</w:t>
      </w:r>
      <w:r w:rsidRPr="00423A42">
        <w:tab/>
        <w:t>PATCH</w:t>
      </w:r>
      <w:bookmarkEnd w:id="1924"/>
      <w:bookmarkEnd w:id="1925"/>
      <w:bookmarkEnd w:id="1926"/>
      <w:bookmarkEnd w:id="1927"/>
    </w:p>
    <w:p w14:paraId="2E4EB58C" w14:textId="77777777" w:rsidR="00CD5A51" w:rsidRPr="00423A42" w:rsidRDefault="00CD5A51" w:rsidP="00CD5A51">
      <w:r w:rsidRPr="00423A42">
        <w:t xml:space="preserve">This PATCH method updates the operational state of an individual application package resource used by the procedure of </w:t>
      </w:r>
      <w:r w:rsidR="000A6126" w:rsidRPr="00423A42">
        <w:t>"</w:t>
      </w:r>
      <w:r w:rsidRPr="00423A42">
        <w:t>enable operation</w:t>
      </w:r>
      <w:r w:rsidR="000A6126" w:rsidRPr="00423A42">
        <w:t>"</w:t>
      </w:r>
      <w:r w:rsidRPr="00423A42">
        <w:t xml:space="preserve"> as described in </w:t>
      </w:r>
      <w:r>
        <w:t xml:space="preserve">clause </w:t>
      </w:r>
      <w:r w:rsidRPr="00994C2C">
        <w:t>6.3.3.6</w:t>
      </w:r>
      <w:r>
        <w:t xml:space="preserve">, </w:t>
      </w:r>
      <w:r w:rsidR="000A6126" w:rsidRPr="00423A42">
        <w:t>"</w:t>
      </w:r>
      <w:r w:rsidRPr="00423A42">
        <w:t>disable operation</w:t>
      </w:r>
      <w:r w:rsidR="000A6126" w:rsidRPr="00423A42">
        <w:t>"</w:t>
      </w:r>
      <w:r w:rsidRPr="00423A42">
        <w:t xml:space="preserve"> as described in </w:t>
      </w:r>
      <w:r>
        <w:t xml:space="preserve">clause </w:t>
      </w:r>
      <w:r w:rsidRPr="00994C2C">
        <w:t>6.3.3.7</w:t>
      </w:r>
      <w:r>
        <w:t>.</w:t>
      </w:r>
    </w:p>
    <w:p w14:paraId="1C9777BB" w14:textId="77777777" w:rsidR="00714CA0" w:rsidRPr="00423A42" w:rsidRDefault="00714CA0" w:rsidP="00CD5A51">
      <w:r w:rsidRPr="00423A42">
        <w:t>The PATCH method is supported on Mm1</w:t>
      </w:r>
      <w:r w:rsidR="003D35C6" w:rsidRPr="00423A42">
        <w:t xml:space="preserve"> </w:t>
      </w:r>
      <w:r w:rsidRPr="00423A42">
        <w:t>only.</w:t>
      </w:r>
    </w:p>
    <w:p w14:paraId="79D8F96D" w14:textId="77777777" w:rsidR="00CD5A51" w:rsidRPr="00423A42" w:rsidRDefault="00CD5A51" w:rsidP="00CD5A51">
      <w:r w:rsidRPr="00423A42">
        <w:t xml:space="preserve">This method </w:t>
      </w:r>
      <w:r w:rsidR="003028E2" w:rsidRPr="00423A42">
        <w:t>shall</w:t>
      </w:r>
      <w:r w:rsidRPr="00423A42">
        <w:t xml:space="preserve"> comply with the URI query parameters, request and response data structures, and response codes, as specified in </w:t>
      </w:r>
      <w:r>
        <w:t xml:space="preserve">tables </w:t>
      </w:r>
      <w:r w:rsidRPr="00994C2C">
        <w:t>7.3.2.3.5-1</w:t>
      </w:r>
      <w:r>
        <w:t xml:space="preserve"> and </w:t>
      </w:r>
      <w:r w:rsidRPr="00994C2C">
        <w:t>7.3.2.3.5-2</w:t>
      </w:r>
      <w:r>
        <w:t>.</w:t>
      </w:r>
    </w:p>
    <w:p w14:paraId="13E5C928" w14:textId="77777777" w:rsidR="00CD5A51" w:rsidRPr="00423A42" w:rsidRDefault="00CD5A51" w:rsidP="00CD5A51">
      <w:pPr>
        <w:pStyle w:val="TH"/>
        <w:rPr>
          <w:rFonts w:cs="Arial"/>
        </w:rPr>
      </w:pPr>
      <w:r w:rsidRPr="00423A42">
        <w:t>Table 7.3.2.3.5-1: URI query parameters of PATCH method on the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CD5A51" w:rsidRPr="00423A42" w14:paraId="3C373817" w14:textId="77777777" w:rsidTr="009F4E25">
        <w:trPr>
          <w:jc w:val="center"/>
        </w:trPr>
        <w:tc>
          <w:tcPr>
            <w:tcW w:w="825" w:type="pct"/>
            <w:shd w:val="clear" w:color="auto" w:fill="CCCCCC"/>
          </w:tcPr>
          <w:p w14:paraId="7162AF10" w14:textId="77777777" w:rsidR="00CD5A51" w:rsidRPr="00423A42" w:rsidRDefault="00CD5A51" w:rsidP="00D335DB">
            <w:pPr>
              <w:pStyle w:val="TAH"/>
            </w:pPr>
            <w:r w:rsidRPr="00423A42">
              <w:t>Name</w:t>
            </w:r>
          </w:p>
        </w:tc>
        <w:tc>
          <w:tcPr>
            <w:tcW w:w="874" w:type="pct"/>
            <w:shd w:val="clear" w:color="auto" w:fill="CCCCCC"/>
          </w:tcPr>
          <w:p w14:paraId="71E2E71B" w14:textId="77777777" w:rsidR="00CD5A51" w:rsidRPr="00423A42" w:rsidRDefault="00CD5A51" w:rsidP="00D335DB">
            <w:pPr>
              <w:pStyle w:val="TAH"/>
            </w:pPr>
            <w:r w:rsidRPr="00423A42">
              <w:t>Data</w:t>
            </w:r>
            <w:r w:rsidR="009F4E25" w:rsidRPr="00423A42">
              <w:t xml:space="preserve"> </w:t>
            </w:r>
            <w:r w:rsidRPr="00423A42">
              <w:t>type</w:t>
            </w:r>
          </w:p>
        </w:tc>
        <w:tc>
          <w:tcPr>
            <w:tcW w:w="583" w:type="pct"/>
            <w:shd w:val="clear" w:color="auto" w:fill="CCCCCC"/>
          </w:tcPr>
          <w:p w14:paraId="28C8DF09" w14:textId="77777777" w:rsidR="00CD5A51" w:rsidRPr="00423A42" w:rsidRDefault="00CD5A51" w:rsidP="00D335DB">
            <w:pPr>
              <w:pStyle w:val="TAH"/>
            </w:pPr>
            <w:r w:rsidRPr="00423A42">
              <w:t>Cardinality</w:t>
            </w:r>
          </w:p>
        </w:tc>
        <w:tc>
          <w:tcPr>
            <w:tcW w:w="2718" w:type="pct"/>
            <w:shd w:val="clear" w:color="auto" w:fill="CCCCCC"/>
            <w:vAlign w:val="center"/>
          </w:tcPr>
          <w:p w14:paraId="3D212939" w14:textId="77777777" w:rsidR="00CD5A51" w:rsidRPr="00423A42" w:rsidRDefault="00CD5A51" w:rsidP="00D335DB">
            <w:pPr>
              <w:pStyle w:val="TAH"/>
            </w:pPr>
            <w:r w:rsidRPr="00423A42">
              <w:t>Remarks</w:t>
            </w:r>
          </w:p>
        </w:tc>
      </w:tr>
      <w:tr w:rsidR="00CD5A51" w:rsidRPr="00423A42" w14:paraId="5AA2F669" w14:textId="77777777" w:rsidTr="009F4E25">
        <w:trPr>
          <w:jc w:val="center"/>
        </w:trPr>
        <w:tc>
          <w:tcPr>
            <w:tcW w:w="825" w:type="pct"/>
            <w:shd w:val="clear" w:color="auto" w:fill="auto"/>
          </w:tcPr>
          <w:p w14:paraId="2D6F8FAA" w14:textId="77777777" w:rsidR="00CD5A51" w:rsidRPr="00423A42" w:rsidRDefault="00CD5A51" w:rsidP="00D335DB">
            <w:pPr>
              <w:pStyle w:val="TAL"/>
            </w:pPr>
            <w:r w:rsidRPr="00423A42">
              <w:t>n/a</w:t>
            </w:r>
          </w:p>
        </w:tc>
        <w:tc>
          <w:tcPr>
            <w:tcW w:w="874" w:type="pct"/>
          </w:tcPr>
          <w:p w14:paraId="2BE74746" w14:textId="77777777" w:rsidR="00CD5A51" w:rsidRPr="00423A42" w:rsidRDefault="00CD5A51" w:rsidP="00D335DB">
            <w:pPr>
              <w:pStyle w:val="TAL"/>
            </w:pPr>
          </w:p>
        </w:tc>
        <w:tc>
          <w:tcPr>
            <w:tcW w:w="583" w:type="pct"/>
          </w:tcPr>
          <w:p w14:paraId="62A60C17" w14:textId="77777777" w:rsidR="00CD5A51" w:rsidRPr="00423A42" w:rsidRDefault="00CD5A51" w:rsidP="00D335DB">
            <w:pPr>
              <w:pStyle w:val="TAL"/>
            </w:pPr>
          </w:p>
        </w:tc>
        <w:tc>
          <w:tcPr>
            <w:tcW w:w="2718" w:type="pct"/>
            <w:shd w:val="clear" w:color="auto" w:fill="auto"/>
          </w:tcPr>
          <w:p w14:paraId="172AA906" w14:textId="77777777" w:rsidR="00CD5A51" w:rsidRPr="00423A42" w:rsidRDefault="00CD5A51" w:rsidP="00D335DB">
            <w:pPr>
              <w:pStyle w:val="TAL"/>
              <w:rPr>
                <w:rFonts w:cs="Arial"/>
                <w:szCs w:val="18"/>
              </w:rPr>
            </w:pPr>
          </w:p>
        </w:tc>
      </w:tr>
    </w:tbl>
    <w:p w14:paraId="38D412EE" w14:textId="77777777" w:rsidR="00CD5A51" w:rsidRPr="00423A42" w:rsidRDefault="00CD5A51" w:rsidP="00CD5A51"/>
    <w:p w14:paraId="3AE706CF" w14:textId="77777777" w:rsidR="00CD5A51" w:rsidRPr="00423A42" w:rsidRDefault="00CD5A51" w:rsidP="00CD5A51">
      <w:pPr>
        <w:pStyle w:val="TH"/>
      </w:pPr>
      <w:r w:rsidRPr="00423A42">
        <w:t>Table 7.3.2.3.5-2: Data structures supported by PATCH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51"/>
        <w:gridCol w:w="1437"/>
        <w:gridCol w:w="1116"/>
        <w:gridCol w:w="1589"/>
        <w:gridCol w:w="4328"/>
      </w:tblGrid>
      <w:tr w:rsidR="00CD5A51" w:rsidRPr="00423A42" w14:paraId="11289BA6" w14:textId="77777777" w:rsidTr="00A73283">
        <w:trPr>
          <w:jc w:val="center"/>
        </w:trPr>
        <w:tc>
          <w:tcPr>
            <w:tcW w:w="598" w:type="pct"/>
            <w:vMerge w:val="restart"/>
            <w:shd w:val="clear" w:color="auto" w:fill="D9D9D9" w:themeFill="background1" w:themeFillShade="D9"/>
            <w:tcMar>
              <w:top w:w="0" w:type="dxa"/>
              <w:left w:w="28" w:type="dxa"/>
              <w:bottom w:w="0" w:type="dxa"/>
              <w:right w:w="108" w:type="dxa"/>
            </w:tcMar>
            <w:vAlign w:val="center"/>
          </w:tcPr>
          <w:p w14:paraId="4BFCFE94" w14:textId="77777777" w:rsidR="00CD5A51" w:rsidRPr="00423A42" w:rsidRDefault="00CD5A51" w:rsidP="0041620E">
            <w:pPr>
              <w:pStyle w:val="TAH"/>
              <w:keepNext w:val="0"/>
              <w:keepLines w:val="0"/>
            </w:pPr>
            <w:r w:rsidRPr="00423A42">
              <w:t>Request</w:t>
            </w:r>
            <w:r w:rsidR="00CC1317">
              <w:t xml:space="preserve"> </w:t>
            </w:r>
            <w:r w:rsidR="0041620E" w:rsidRPr="00423A42">
              <w:t>message content</w:t>
            </w:r>
          </w:p>
        </w:tc>
        <w:tc>
          <w:tcPr>
            <w:tcW w:w="747" w:type="pct"/>
            <w:shd w:val="clear" w:color="auto" w:fill="D9D9D9" w:themeFill="background1" w:themeFillShade="D9"/>
            <w:tcMar>
              <w:top w:w="0" w:type="dxa"/>
              <w:left w:w="28" w:type="dxa"/>
              <w:bottom w:w="0" w:type="dxa"/>
              <w:right w:w="108" w:type="dxa"/>
            </w:tcMar>
          </w:tcPr>
          <w:p w14:paraId="43BF4344" w14:textId="77777777" w:rsidR="00CD5A51" w:rsidRPr="00423A42" w:rsidRDefault="00CD5A51" w:rsidP="00F42BD4">
            <w:pPr>
              <w:pStyle w:val="TAH"/>
              <w:keepNext w:val="0"/>
              <w:keepLines w:val="0"/>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1B8456D4" w14:textId="77777777" w:rsidR="00CD5A51" w:rsidRPr="00423A42" w:rsidRDefault="00CD5A51" w:rsidP="00F42BD4">
            <w:pPr>
              <w:pStyle w:val="TAH"/>
              <w:keepNext w:val="0"/>
              <w:keepLines w:val="0"/>
            </w:pPr>
            <w:r w:rsidRPr="00423A42">
              <w:t>Cardinality</w:t>
            </w:r>
          </w:p>
        </w:tc>
        <w:tc>
          <w:tcPr>
            <w:tcW w:w="3075" w:type="pct"/>
            <w:gridSpan w:val="2"/>
            <w:shd w:val="clear" w:color="auto" w:fill="D9D9D9" w:themeFill="background1" w:themeFillShade="D9"/>
            <w:tcMar>
              <w:top w:w="0" w:type="dxa"/>
              <w:left w:w="28" w:type="dxa"/>
              <w:bottom w:w="0" w:type="dxa"/>
              <w:right w:w="108" w:type="dxa"/>
            </w:tcMar>
          </w:tcPr>
          <w:p w14:paraId="3F03D5A9" w14:textId="77777777" w:rsidR="00CD5A51" w:rsidRPr="00423A42" w:rsidRDefault="00CD5A51" w:rsidP="00F42BD4">
            <w:pPr>
              <w:pStyle w:val="TAH"/>
              <w:keepNext w:val="0"/>
              <w:keepLines w:val="0"/>
            </w:pPr>
            <w:r w:rsidRPr="00423A42">
              <w:t>Remarks</w:t>
            </w:r>
          </w:p>
        </w:tc>
      </w:tr>
      <w:tr w:rsidR="00CD5A51" w:rsidRPr="00423A42" w14:paraId="10A47ACF" w14:textId="77777777" w:rsidTr="00A73283">
        <w:trPr>
          <w:jc w:val="center"/>
        </w:trPr>
        <w:tc>
          <w:tcPr>
            <w:tcW w:w="598" w:type="pct"/>
            <w:vMerge/>
            <w:tcBorders>
              <w:bottom w:val="single" w:sz="6" w:space="0" w:color="000000"/>
            </w:tcBorders>
            <w:shd w:val="clear" w:color="auto" w:fill="D9D9D9" w:themeFill="background1" w:themeFillShade="D9"/>
            <w:tcMar>
              <w:top w:w="0" w:type="dxa"/>
              <w:left w:w="28" w:type="dxa"/>
              <w:bottom w:w="0" w:type="dxa"/>
              <w:right w:w="108" w:type="dxa"/>
            </w:tcMar>
            <w:vAlign w:val="center"/>
          </w:tcPr>
          <w:p w14:paraId="5DE7EE51" w14:textId="77777777" w:rsidR="00CD5A51" w:rsidRPr="00423A42" w:rsidRDefault="00CD5A51" w:rsidP="00F42BD4">
            <w:pPr>
              <w:pStyle w:val="TAL"/>
              <w:keepNext w:val="0"/>
              <w:keepLines w:val="0"/>
              <w:jc w:val="center"/>
            </w:pPr>
          </w:p>
        </w:tc>
        <w:tc>
          <w:tcPr>
            <w:tcW w:w="747" w:type="pct"/>
            <w:shd w:val="clear" w:color="auto" w:fill="auto"/>
            <w:tcMar>
              <w:top w:w="0" w:type="dxa"/>
              <w:left w:w="28" w:type="dxa"/>
              <w:bottom w:w="0" w:type="dxa"/>
              <w:right w:w="108" w:type="dxa"/>
            </w:tcMar>
          </w:tcPr>
          <w:p w14:paraId="25AE906A" w14:textId="77777777" w:rsidR="00CD5A51" w:rsidRPr="00423A42" w:rsidRDefault="00CD5A51" w:rsidP="00F42BD4">
            <w:pPr>
              <w:pStyle w:val="TAL"/>
              <w:keepNext w:val="0"/>
              <w:keepLines w:val="0"/>
            </w:pPr>
            <w:r w:rsidRPr="00423A42">
              <w:t>AppPkgInfoModification</w:t>
            </w:r>
            <w:r w:rsidR="00480095" w:rsidRPr="00423A42">
              <w:t>s</w:t>
            </w:r>
          </w:p>
        </w:tc>
        <w:tc>
          <w:tcPr>
            <w:tcW w:w="580" w:type="pct"/>
            <w:tcMar>
              <w:top w:w="0" w:type="dxa"/>
              <w:left w:w="28" w:type="dxa"/>
              <w:bottom w:w="0" w:type="dxa"/>
              <w:right w:w="108" w:type="dxa"/>
            </w:tcMar>
          </w:tcPr>
          <w:p w14:paraId="34E6F711" w14:textId="77777777" w:rsidR="00CD5A51" w:rsidRPr="00423A42" w:rsidRDefault="00CD5A51" w:rsidP="00F42BD4">
            <w:pPr>
              <w:pStyle w:val="TAL"/>
              <w:keepNext w:val="0"/>
              <w:keepLines w:val="0"/>
            </w:pPr>
            <w:r w:rsidRPr="00423A42">
              <w:t>1</w:t>
            </w:r>
          </w:p>
        </w:tc>
        <w:tc>
          <w:tcPr>
            <w:tcW w:w="3075" w:type="pct"/>
            <w:gridSpan w:val="2"/>
            <w:tcMar>
              <w:top w:w="0" w:type="dxa"/>
              <w:left w:w="28" w:type="dxa"/>
              <w:bottom w:w="0" w:type="dxa"/>
              <w:right w:w="108" w:type="dxa"/>
            </w:tcMar>
          </w:tcPr>
          <w:p w14:paraId="1BA128BC" w14:textId="77777777" w:rsidR="00CD5A51" w:rsidRPr="00423A42" w:rsidRDefault="00CD5A51" w:rsidP="00F42BD4">
            <w:pPr>
              <w:pStyle w:val="TAL"/>
              <w:keepNext w:val="0"/>
              <w:keepLines w:val="0"/>
            </w:pPr>
            <w:r w:rsidRPr="00423A42">
              <w:t>Parameters</w:t>
            </w:r>
            <w:r w:rsidR="009F4E25" w:rsidRPr="00423A42">
              <w:t xml:space="preserve"> </w:t>
            </w:r>
            <w:r w:rsidRPr="00423A42">
              <w:t>for</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information</w:t>
            </w:r>
            <w:r w:rsidR="009F4E25" w:rsidRPr="00423A42">
              <w:t xml:space="preserve"> </w:t>
            </w:r>
            <w:r w:rsidRPr="00423A42">
              <w:t>modification.</w:t>
            </w:r>
          </w:p>
        </w:tc>
      </w:tr>
      <w:tr w:rsidR="00F42BD4" w:rsidRPr="00423A42" w14:paraId="0C98FD86" w14:textId="77777777" w:rsidTr="00A73283">
        <w:trPr>
          <w:jc w:val="center"/>
        </w:trPr>
        <w:tc>
          <w:tcPr>
            <w:tcW w:w="598" w:type="pct"/>
            <w:vMerge w:val="restart"/>
            <w:tcBorders>
              <w:bottom w:val="single" w:sz="4" w:space="0" w:color="auto"/>
            </w:tcBorders>
            <w:shd w:val="clear" w:color="auto" w:fill="D9D9D9" w:themeFill="background1" w:themeFillShade="D9"/>
            <w:tcMar>
              <w:top w:w="0" w:type="dxa"/>
              <w:left w:w="28" w:type="dxa"/>
              <w:bottom w:w="0" w:type="dxa"/>
              <w:right w:w="108" w:type="dxa"/>
            </w:tcMar>
            <w:vAlign w:val="center"/>
          </w:tcPr>
          <w:p w14:paraId="110807C2" w14:textId="77777777" w:rsidR="00F42BD4" w:rsidRPr="00423A42" w:rsidRDefault="00F42BD4" w:rsidP="00362142">
            <w:pPr>
              <w:pStyle w:val="TAH"/>
              <w:keepNext w:val="0"/>
              <w:keepLines w:val="0"/>
            </w:pPr>
            <w:r w:rsidRPr="00423A42">
              <w:t>Response</w:t>
            </w:r>
            <w:r w:rsidR="0036214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7C1E458F" w14:textId="77777777" w:rsidR="00F42BD4" w:rsidRPr="00423A42" w:rsidRDefault="00F42BD4" w:rsidP="00F42BD4">
            <w:pPr>
              <w:pStyle w:val="TAH"/>
              <w:keepNext w:val="0"/>
              <w:keepLines w:val="0"/>
            </w:pPr>
            <w:r w:rsidRPr="00423A42">
              <w:t>Data type</w:t>
            </w:r>
          </w:p>
        </w:tc>
        <w:tc>
          <w:tcPr>
            <w:tcW w:w="580" w:type="pct"/>
            <w:shd w:val="clear" w:color="auto" w:fill="D9D9D9" w:themeFill="background1" w:themeFillShade="D9"/>
            <w:tcMar>
              <w:top w:w="0" w:type="dxa"/>
              <w:left w:w="28" w:type="dxa"/>
              <w:bottom w:w="0" w:type="dxa"/>
              <w:right w:w="108" w:type="dxa"/>
            </w:tcMar>
          </w:tcPr>
          <w:p w14:paraId="305F85F9" w14:textId="77777777" w:rsidR="00F42BD4" w:rsidRPr="00423A42" w:rsidRDefault="00F42BD4" w:rsidP="00F42BD4">
            <w:pPr>
              <w:pStyle w:val="TAH"/>
              <w:keepNext w:val="0"/>
              <w:keepLines w:val="0"/>
            </w:pPr>
            <w:r w:rsidRPr="00423A42">
              <w:t>Cardinality</w:t>
            </w:r>
          </w:p>
        </w:tc>
        <w:tc>
          <w:tcPr>
            <w:tcW w:w="826" w:type="pct"/>
            <w:shd w:val="clear" w:color="auto" w:fill="D9D9D9" w:themeFill="background1" w:themeFillShade="D9"/>
            <w:tcMar>
              <w:top w:w="0" w:type="dxa"/>
              <w:left w:w="28" w:type="dxa"/>
              <w:bottom w:w="0" w:type="dxa"/>
              <w:right w:w="108" w:type="dxa"/>
            </w:tcMar>
          </w:tcPr>
          <w:p w14:paraId="5BA36138" w14:textId="77777777" w:rsidR="00F42BD4" w:rsidRPr="00423A42" w:rsidRDefault="00F42BD4" w:rsidP="00F42BD4">
            <w:pPr>
              <w:pStyle w:val="TAH"/>
              <w:keepNext w:val="0"/>
              <w:keepLines w:val="0"/>
            </w:pPr>
            <w:r w:rsidRPr="00423A42">
              <w:t>Response</w:t>
            </w:r>
          </w:p>
          <w:p w14:paraId="25D5914A" w14:textId="77777777" w:rsidR="00F42BD4" w:rsidRPr="00423A42" w:rsidRDefault="00F42BD4" w:rsidP="00F42BD4">
            <w:pPr>
              <w:pStyle w:val="TAH"/>
              <w:keepNext w:val="0"/>
              <w:keepLines w:val="0"/>
            </w:pPr>
            <w:r w:rsidRPr="00423A42">
              <w:t>Codes</w:t>
            </w:r>
          </w:p>
        </w:tc>
        <w:tc>
          <w:tcPr>
            <w:tcW w:w="2249" w:type="pct"/>
            <w:shd w:val="clear" w:color="auto" w:fill="D9D9D9" w:themeFill="background1" w:themeFillShade="D9"/>
            <w:tcMar>
              <w:top w:w="0" w:type="dxa"/>
              <w:left w:w="28" w:type="dxa"/>
              <w:bottom w:w="0" w:type="dxa"/>
              <w:right w:w="108" w:type="dxa"/>
            </w:tcMar>
          </w:tcPr>
          <w:p w14:paraId="0D338599" w14:textId="77777777" w:rsidR="00F42BD4" w:rsidRPr="00423A42" w:rsidRDefault="00F42BD4" w:rsidP="00F42BD4">
            <w:pPr>
              <w:pStyle w:val="TAH"/>
              <w:keepNext w:val="0"/>
              <w:keepLines w:val="0"/>
            </w:pPr>
            <w:r w:rsidRPr="00423A42">
              <w:t>Remarks</w:t>
            </w:r>
          </w:p>
        </w:tc>
      </w:tr>
      <w:tr w:rsidR="00F42BD4" w:rsidRPr="00423A42" w14:paraId="5EE71D3B" w14:textId="77777777" w:rsidTr="00A73283">
        <w:trPr>
          <w:jc w:val="center"/>
        </w:trPr>
        <w:tc>
          <w:tcPr>
            <w:tcW w:w="598" w:type="pct"/>
            <w:vMerge/>
            <w:tcBorders>
              <w:bottom w:val="single" w:sz="4" w:space="0" w:color="auto"/>
            </w:tcBorders>
            <w:shd w:val="clear" w:color="auto" w:fill="D9D9D9" w:themeFill="background1" w:themeFillShade="D9"/>
            <w:tcMar>
              <w:top w:w="0" w:type="dxa"/>
              <w:left w:w="28" w:type="dxa"/>
              <w:bottom w:w="0" w:type="dxa"/>
              <w:right w:w="108" w:type="dxa"/>
            </w:tcMar>
            <w:vAlign w:val="center"/>
          </w:tcPr>
          <w:p w14:paraId="6442C755"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70E5F6EC" w14:textId="77777777" w:rsidR="00F42BD4" w:rsidRPr="00423A42" w:rsidRDefault="00F42BD4" w:rsidP="00F42BD4">
            <w:pPr>
              <w:pStyle w:val="TAL"/>
              <w:keepNext w:val="0"/>
              <w:keepLines w:val="0"/>
            </w:pPr>
            <w:r w:rsidRPr="00423A42">
              <w:t>AppPkgInfoModification</w:t>
            </w:r>
            <w:r w:rsidR="00480095" w:rsidRPr="00423A42">
              <w:t>s</w:t>
            </w:r>
          </w:p>
        </w:tc>
        <w:tc>
          <w:tcPr>
            <w:tcW w:w="580" w:type="pct"/>
            <w:tcMar>
              <w:top w:w="0" w:type="dxa"/>
              <w:left w:w="28" w:type="dxa"/>
              <w:bottom w:w="0" w:type="dxa"/>
              <w:right w:w="108" w:type="dxa"/>
            </w:tcMar>
          </w:tcPr>
          <w:p w14:paraId="413E9CEB" w14:textId="77777777" w:rsidR="00F42BD4" w:rsidRPr="00423A42" w:rsidRDefault="00F42BD4" w:rsidP="00F42BD4">
            <w:pPr>
              <w:pStyle w:val="TAL"/>
              <w:keepNext w:val="0"/>
              <w:keepLines w:val="0"/>
            </w:pPr>
            <w:r w:rsidRPr="00423A42">
              <w:t>1</w:t>
            </w:r>
          </w:p>
        </w:tc>
        <w:tc>
          <w:tcPr>
            <w:tcW w:w="826" w:type="pct"/>
            <w:tcMar>
              <w:top w:w="0" w:type="dxa"/>
              <w:left w:w="28" w:type="dxa"/>
              <w:bottom w:w="0" w:type="dxa"/>
              <w:right w:w="108" w:type="dxa"/>
            </w:tcMar>
          </w:tcPr>
          <w:p w14:paraId="1A16AD7A" w14:textId="77777777" w:rsidR="00F42BD4" w:rsidRPr="00423A42" w:rsidRDefault="00F42BD4" w:rsidP="00F42BD4">
            <w:pPr>
              <w:pStyle w:val="TAL"/>
              <w:keepNext w:val="0"/>
              <w:keepLines w:val="0"/>
            </w:pPr>
            <w:r w:rsidRPr="00423A42">
              <w:t>200 OK</w:t>
            </w:r>
          </w:p>
        </w:tc>
        <w:tc>
          <w:tcPr>
            <w:tcW w:w="2249" w:type="pct"/>
            <w:tcMar>
              <w:top w:w="0" w:type="dxa"/>
              <w:left w:w="28" w:type="dxa"/>
              <w:bottom w:w="0" w:type="dxa"/>
              <w:right w:w="108" w:type="dxa"/>
            </w:tcMar>
          </w:tcPr>
          <w:p w14:paraId="7309ED72" w14:textId="77777777" w:rsidR="00F42BD4" w:rsidRPr="00423A42" w:rsidRDefault="00F42BD4" w:rsidP="00F42BD4">
            <w:pPr>
              <w:pStyle w:val="TAL"/>
              <w:keepNext w:val="0"/>
              <w:keepLines w:val="0"/>
            </w:pPr>
            <w:r w:rsidRPr="00423A42">
              <w:t>Shall be returned when the operation has</w:t>
            </w:r>
            <w:r w:rsidR="0041620E" w:rsidRPr="00423A42">
              <w:t xml:space="preserve"> </w:t>
            </w:r>
            <w:r w:rsidRPr="00423A42">
              <w:t>been completed successfully.</w:t>
            </w:r>
          </w:p>
        </w:tc>
      </w:tr>
      <w:tr w:rsidR="00F42BD4" w:rsidRPr="00423A42" w14:paraId="4132A8FD" w14:textId="77777777" w:rsidTr="00A73283">
        <w:trPr>
          <w:jc w:val="center"/>
        </w:trPr>
        <w:tc>
          <w:tcPr>
            <w:tcW w:w="598" w:type="pct"/>
            <w:vMerge/>
            <w:tcBorders>
              <w:bottom w:val="single" w:sz="4" w:space="0" w:color="auto"/>
            </w:tcBorders>
            <w:shd w:val="clear" w:color="auto" w:fill="D9D9D9" w:themeFill="background1" w:themeFillShade="D9"/>
            <w:tcMar>
              <w:top w:w="0" w:type="dxa"/>
              <w:left w:w="28" w:type="dxa"/>
              <w:bottom w:w="0" w:type="dxa"/>
              <w:right w:w="108" w:type="dxa"/>
            </w:tcMar>
            <w:vAlign w:val="center"/>
          </w:tcPr>
          <w:p w14:paraId="63595326"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74D7B62A"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12744F8A"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131C125D" w14:textId="77777777" w:rsidR="00F42BD4" w:rsidRPr="00423A42" w:rsidRDefault="00F42BD4" w:rsidP="00F42BD4">
            <w:pPr>
              <w:pStyle w:val="TAL"/>
              <w:keepNext w:val="0"/>
              <w:keepLines w:val="0"/>
            </w:pPr>
            <w:r w:rsidRPr="00423A42">
              <w:t>400 Bad Request</w:t>
            </w:r>
          </w:p>
        </w:tc>
        <w:tc>
          <w:tcPr>
            <w:tcW w:w="2249" w:type="pct"/>
            <w:tcMar>
              <w:top w:w="0" w:type="dxa"/>
              <w:left w:w="28" w:type="dxa"/>
              <w:bottom w:w="0" w:type="dxa"/>
              <w:right w:w="108" w:type="dxa"/>
            </w:tcMar>
          </w:tcPr>
          <w:p w14:paraId="36F93A39" w14:textId="77777777" w:rsidR="00F42BD4" w:rsidRPr="00423A42" w:rsidRDefault="00F42BD4" w:rsidP="00F42BD4">
            <w:pPr>
              <w:pStyle w:val="TAL"/>
              <w:keepNext w:val="0"/>
              <w:keepLines w:val="0"/>
            </w:pPr>
            <w:r w:rsidRPr="00423A42">
              <w:t>It is used to indicate that incorrect parameters were passed to the request.</w:t>
            </w:r>
          </w:p>
          <w:p w14:paraId="123B7EA4" w14:textId="77777777" w:rsidR="00F42BD4" w:rsidRPr="00423A42" w:rsidRDefault="00F42BD4" w:rsidP="00F42BD4">
            <w:pPr>
              <w:pStyle w:val="TAL"/>
              <w:keepNext w:val="0"/>
              <w:keepLines w:val="0"/>
            </w:pPr>
          </w:p>
          <w:p w14:paraId="0F761C91"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569909A9" w14:textId="77777777" w:rsidTr="00A73283">
        <w:trPr>
          <w:jc w:val="center"/>
        </w:trPr>
        <w:tc>
          <w:tcPr>
            <w:tcW w:w="598" w:type="pct"/>
            <w:vMerge/>
            <w:tcBorders>
              <w:bottom w:val="single" w:sz="4" w:space="0" w:color="auto"/>
            </w:tcBorders>
            <w:shd w:val="clear" w:color="auto" w:fill="D9D9D9" w:themeFill="background1" w:themeFillShade="D9"/>
            <w:tcMar>
              <w:top w:w="0" w:type="dxa"/>
              <w:left w:w="28" w:type="dxa"/>
              <w:bottom w:w="0" w:type="dxa"/>
              <w:right w:w="108" w:type="dxa"/>
            </w:tcMar>
            <w:vAlign w:val="center"/>
          </w:tcPr>
          <w:p w14:paraId="4F89C23C"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72ED46D8"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13C3BE83"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57706CBF" w14:textId="77777777" w:rsidR="00F42BD4" w:rsidRPr="00423A42" w:rsidRDefault="00F42BD4" w:rsidP="00F42BD4">
            <w:pPr>
              <w:pStyle w:val="TAL"/>
              <w:keepNext w:val="0"/>
              <w:keepLines w:val="0"/>
            </w:pPr>
            <w:r w:rsidRPr="00423A42">
              <w:t>401 Unauthorized</w:t>
            </w:r>
          </w:p>
        </w:tc>
        <w:tc>
          <w:tcPr>
            <w:tcW w:w="2249" w:type="pct"/>
            <w:tcMar>
              <w:top w:w="0" w:type="dxa"/>
              <w:left w:w="28" w:type="dxa"/>
              <w:bottom w:w="0" w:type="dxa"/>
              <w:right w:w="108" w:type="dxa"/>
            </w:tcMar>
          </w:tcPr>
          <w:p w14:paraId="0F08CE54" w14:textId="77777777" w:rsidR="00F42BD4" w:rsidRPr="00423A42" w:rsidRDefault="00F42BD4" w:rsidP="00F42BD4">
            <w:pPr>
              <w:pStyle w:val="TAL"/>
              <w:keepNext w:val="0"/>
              <w:keepLines w:val="0"/>
              <w:rPr>
                <w:rFonts w:eastAsia="Calibri"/>
              </w:rPr>
            </w:pPr>
            <w:r w:rsidRPr="00423A42">
              <w:t xml:space="preserve">It is </w:t>
            </w:r>
            <w:r w:rsidRPr="00423A42">
              <w:rPr>
                <w:rFonts w:eastAsia="Calibri"/>
              </w:rPr>
              <w:t>used when the client did not submit credentials.</w:t>
            </w:r>
          </w:p>
          <w:p w14:paraId="5FE0386B" w14:textId="77777777" w:rsidR="00F42BD4" w:rsidRPr="00423A42" w:rsidRDefault="00F42BD4" w:rsidP="00F42BD4">
            <w:pPr>
              <w:pStyle w:val="TAL"/>
              <w:keepNext w:val="0"/>
              <w:keepLines w:val="0"/>
              <w:rPr>
                <w:rFonts w:eastAsia="Calibri"/>
              </w:rPr>
            </w:pPr>
          </w:p>
          <w:p w14:paraId="37E13AC9"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6A21DC04" w14:textId="77777777" w:rsidTr="00A73283">
        <w:trPr>
          <w:jc w:val="center"/>
        </w:trPr>
        <w:tc>
          <w:tcPr>
            <w:tcW w:w="598" w:type="pct"/>
            <w:vMerge/>
            <w:tcBorders>
              <w:bottom w:val="single" w:sz="4" w:space="0" w:color="auto"/>
            </w:tcBorders>
            <w:shd w:val="clear" w:color="auto" w:fill="D9D9D9" w:themeFill="background1" w:themeFillShade="D9"/>
            <w:tcMar>
              <w:top w:w="0" w:type="dxa"/>
              <w:left w:w="28" w:type="dxa"/>
              <w:bottom w:w="0" w:type="dxa"/>
              <w:right w:w="108" w:type="dxa"/>
            </w:tcMar>
            <w:vAlign w:val="center"/>
          </w:tcPr>
          <w:p w14:paraId="48146DAA"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52BFE15B"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26354EA8" w14:textId="77777777" w:rsidR="00F42BD4" w:rsidRPr="00423A42" w:rsidRDefault="00F42BD4" w:rsidP="00F42BD4">
            <w:pPr>
              <w:pStyle w:val="TAL"/>
              <w:keepNext w:val="0"/>
              <w:keepLines w:val="0"/>
            </w:pPr>
            <w:r w:rsidRPr="00423A42">
              <w:t>1</w:t>
            </w:r>
          </w:p>
        </w:tc>
        <w:tc>
          <w:tcPr>
            <w:tcW w:w="826" w:type="pct"/>
            <w:tcMar>
              <w:top w:w="0" w:type="dxa"/>
              <w:left w:w="28" w:type="dxa"/>
              <w:bottom w:w="0" w:type="dxa"/>
              <w:right w:w="108" w:type="dxa"/>
            </w:tcMar>
          </w:tcPr>
          <w:p w14:paraId="66173A67" w14:textId="77777777" w:rsidR="00F42BD4" w:rsidRPr="00423A42" w:rsidRDefault="00F42BD4" w:rsidP="00F42BD4">
            <w:pPr>
              <w:pStyle w:val="TAL"/>
              <w:keepNext w:val="0"/>
              <w:keepLines w:val="0"/>
            </w:pPr>
            <w:r w:rsidRPr="00423A42">
              <w:t>403 Forbidden</w:t>
            </w:r>
          </w:p>
        </w:tc>
        <w:tc>
          <w:tcPr>
            <w:tcW w:w="2249" w:type="pct"/>
            <w:tcMar>
              <w:top w:w="0" w:type="dxa"/>
              <w:left w:w="28" w:type="dxa"/>
              <w:bottom w:w="0" w:type="dxa"/>
              <w:right w:w="108" w:type="dxa"/>
            </w:tcMar>
          </w:tcPr>
          <w:p w14:paraId="2428642D" w14:textId="77777777" w:rsidR="00F42BD4" w:rsidRPr="00423A42" w:rsidRDefault="00F42BD4" w:rsidP="00F42BD4">
            <w:pPr>
              <w:pStyle w:val="TAL"/>
              <w:keepNext w:val="0"/>
              <w:keepLines w:val="0"/>
            </w:pPr>
            <w:r w:rsidRPr="00423A42">
              <w:t>The operation is not allowed given the current status of the resource.</w:t>
            </w:r>
          </w:p>
          <w:p w14:paraId="3C97D542" w14:textId="77777777" w:rsidR="00F42BD4" w:rsidRPr="00423A42" w:rsidRDefault="00F42BD4" w:rsidP="00F42BD4">
            <w:pPr>
              <w:pStyle w:val="TAL"/>
              <w:keepNext w:val="0"/>
              <w:keepLines w:val="0"/>
            </w:pPr>
          </w:p>
          <w:p w14:paraId="27DD26AF" w14:textId="77777777" w:rsidR="00F42BD4" w:rsidRPr="00423A42" w:rsidRDefault="00F42BD4" w:rsidP="00F42BD4">
            <w:pPr>
              <w:pStyle w:val="TAL"/>
              <w:keepNext w:val="0"/>
              <w:keepLines w:val="0"/>
            </w:pPr>
            <w:r w:rsidRPr="00423A42">
              <w:t xml:space="preserve">More information shall be provided in the </w:t>
            </w:r>
            <w:r w:rsidR="000A6126" w:rsidRPr="00423A42">
              <w:t>"</w:t>
            </w:r>
            <w:r w:rsidRPr="00423A42">
              <w:t>detail</w:t>
            </w:r>
            <w:r w:rsidR="000A6126" w:rsidRPr="00423A42">
              <w:t>"</w:t>
            </w:r>
            <w:r w:rsidRPr="00423A42">
              <w:t xml:space="preserve"> attribute of the </w:t>
            </w:r>
            <w:r w:rsidR="000A6126" w:rsidRPr="00423A42">
              <w:t>"</w:t>
            </w:r>
            <w:r w:rsidRPr="00423A42">
              <w:t>ProblemDetails</w:t>
            </w:r>
            <w:r w:rsidR="000A6126" w:rsidRPr="00423A42">
              <w:t>"</w:t>
            </w:r>
            <w:r w:rsidRPr="00423A42">
              <w:t xml:space="preserve"> structure.</w:t>
            </w:r>
          </w:p>
        </w:tc>
      </w:tr>
      <w:tr w:rsidR="00F42BD4" w:rsidRPr="00423A42" w14:paraId="1D4456A6" w14:textId="77777777" w:rsidTr="00A73283">
        <w:trPr>
          <w:jc w:val="center"/>
        </w:trPr>
        <w:tc>
          <w:tcPr>
            <w:tcW w:w="598" w:type="pct"/>
            <w:vMerge/>
            <w:tcBorders>
              <w:bottom w:val="single" w:sz="4" w:space="0" w:color="auto"/>
            </w:tcBorders>
            <w:shd w:val="clear" w:color="auto" w:fill="D9D9D9" w:themeFill="background1" w:themeFillShade="D9"/>
            <w:tcMar>
              <w:top w:w="0" w:type="dxa"/>
              <w:left w:w="28" w:type="dxa"/>
              <w:bottom w:w="0" w:type="dxa"/>
              <w:right w:w="108" w:type="dxa"/>
            </w:tcMar>
            <w:vAlign w:val="center"/>
          </w:tcPr>
          <w:p w14:paraId="30027A7E"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6A2202F8"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35D8E412"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5CB269AB" w14:textId="77777777" w:rsidR="00F42BD4" w:rsidRPr="00423A42" w:rsidRDefault="00F42BD4" w:rsidP="00F42BD4">
            <w:pPr>
              <w:pStyle w:val="TAL"/>
              <w:keepNext w:val="0"/>
              <w:keepLines w:val="0"/>
            </w:pPr>
            <w:r w:rsidRPr="00423A42">
              <w:t>404 Not Found</w:t>
            </w:r>
          </w:p>
        </w:tc>
        <w:tc>
          <w:tcPr>
            <w:tcW w:w="2249" w:type="pct"/>
            <w:tcMar>
              <w:top w:w="0" w:type="dxa"/>
              <w:left w:w="28" w:type="dxa"/>
              <w:bottom w:w="0" w:type="dxa"/>
              <w:right w:w="108" w:type="dxa"/>
            </w:tcMar>
          </w:tcPr>
          <w:p w14:paraId="438CAAE0" w14:textId="77777777" w:rsidR="00F42BD4" w:rsidRPr="00423A42" w:rsidRDefault="00F42BD4" w:rsidP="00F42BD4">
            <w:pPr>
              <w:pStyle w:val="TAL"/>
              <w:keepNext w:val="0"/>
              <w:keepLines w:val="0"/>
            </w:pPr>
            <w:r w:rsidRPr="00423A42">
              <w:t>It is used when a client provided a URI that cannot be mapped to a valid resource URI.</w:t>
            </w:r>
          </w:p>
          <w:p w14:paraId="0684207B" w14:textId="77777777" w:rsidR="00F42BD4" w:rsidRPr="00423A42" w:rsidRDefault="00F42BD4" w:rsidP="00F42BD4">
            <w:pPr>
              <w:pStyle w:val="TAL"/>
              <w:keepNext w:val="0"/>
              <w:keepLines w:val="0"/>
            </w:pPr>
          </w:p>
          <w:p w14:paraId="15DEBEA4"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2153F05A" w14:textId="77777777" w:rsidTr="00A73283">
        <w:trPr>
          <w:jc w:val="center"/>
        </w:trPr>
        <w:tc>
          <w:tcPr>
            <w:tcW w:w="598" w:type="pct"/>
            <w:vMerge/>
            <w:tcBorders>
              <w:bottom w:val="single" w:sz="4" w:space="0" w:color="auto"/>
            </w:tcBorders>
            <w:shd w:val="clear" w:color="auto" w:fill="D9D9D9" w:themeFill="background1" w:themeFillShade="D9"/>
            <w:tcMar>
              <w:top w:w="0" w:type="dxa"/>
              <w:left w:w="28" w:type="dxa"/>
              <w:bottom w:w="0" w:type="dxa"/>
              <w:right w:w="108" w:type="dxa"/>
            </w:tcMar>
            <w:vAlign w:val="center"/>
          </w:tcPr>
          <w:p w14:paraId="61BCD334"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23FF54DF"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1567C6D5"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4943885C" w14:textId="77777777" w:rsidR="00F42BD4" w:rsidRPr="00423A42" w:rsidRDefault="00F42BD4" w:rsidP="00F42BD4">
            <w:pPr>
              <w:pStyle w:val="TAL"/>
              <w:keepNext w:val="0"/>
              <w:keepLines w:val="0"/>
            </w:pPr>
            <w:r w:rsidRPr="00423A42">
              <w:t>406 Not Acceptable</w:t>
            </w:r>
          </w:p>
        </w:tc>
        <w:tc>
          <w:tcPr>
            <w:tcW w:w="2249" w:type="pct"/>
            <w:tcMar>
              <w:top w:w="0" w:type="dxa"/>
              <w:left w:w="28" w:type="dxa"/>
              <w:bottom w:w="0" w:type="dxa"/>
              <w:right w:w="108" w:type="dxa"/>
            </w:tcMar>
          </w:tcPr>
          <w:p w14:paraId="3ED306FE" w14:textId="77777777" w:rsidR="00F42BD4" w:rsidRPr="00423A42" w:rsidRDefault="00F42BD4" w:rsidP="00F42BD4">
            <w:pPr>
              <w:pStyle w:val="TAL"/>
              <w:keepNext w:val="0"/>
              <w:keepLines w:val="0"/>
              <w:rPr>
                <w:rFonts w:eastAsia="Calibri"/>
              </w:rPr>
            </w:pPr>
            <w:r w:rsidRPr="00423A42">
              <w:t xml:space="preserve">It is </w:t>
            </w:r>
            <w:r w:rsidRPr="00423A42">
              <w:rPr>
                <w:rFonts w:eastAsia="Calibri"/>
              </w:rPr>
              <w:t>used to indicate that the server cannot provide the any of the content formats supported by the client.</w:t>
            </w:r>
          </w:p>
          <w:p w14:paraId="40C00262" w14:textId="77777777" w:rsidR="00F42BD4" w:rsidRPr="00423A42" w:rsidRDefault="00F42BD4" w:rsidP="00F42BD4">
            <w:pPr>
              <w:pStyle w:val="TAL"/>
              <w:keepNext w:val="0"/>
              <w:keepLines w:val="0"/>
              <w:rPr>
                <w:rFonts w:eastAsia="Calibri"/>
              </w:rPr>
            </w:pPr>
          </w:p>
          <w:p w14:paraId="212847B7"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767CC389" w14:textId="77777777" w:rsidTr="00A73283">
        <w:trPr>
          <w:jc w:val="center"/>
        </w:trPr>
        <w:tc>
          <w:tcPr>
            <w:tcW w:w="598" w:type="pct"/>
            <w:vMerge w:val="restart"/>
            <w:tcBorders>
              <w:top w:val="single" w:sz="4" w:space="0" w:color="auto"/>
            </w:tcBorders>
            <w:shd w:val="clear" w:color="auto" w:fill="D9D9D9" w:themeFill="background1" w:themeFillShade="D9"/>
            <w:tcMar>
              <w:top w:w="0" w:type="dxa"/>
              <w:left w:w="28" w:type="dxa"/>
              <w:bottom w:w="0" w:type="dxa"/>
              <w:right w:w="108" w:type="dxa"/>
            </w:tcMar>
            <w:vAlign w:val="center"/>
          </w:tcPr>
          <w:p w14:paraId="26C3B543" w14:textId="77777777" w:rsidR="00F42BD4" w:rsidRPr="00423A42" w:rsidRDefault="00F42BD4" w:rsidP="00A73283">
            <w:pPr>
              <w:pStyle w:val="TAH"/>
            </w:pPr>
            <w:r w:rsidRPr="00423A42">
              <w:t>Response</w:t>
            </w:r>
            <w:r w:rsidR="00CC1317">
              <w:t xml:space="preserve"> </w:t>
            </w:r>
            <w:r w:rsidR="0041620E" w:rsidRPr="00423A42">
              <w:t>message content</w:t>
            </w:r>
          </w:p>
        </w:tc>
        <w:tc>
          <w:tcPr>
            <w:tcW w:w="747" w:type="pct"/>
            <w:shd w:val="clear" w:color="auto" w:fill="D9D9D9" w:themeFill="background1" w:themeFillShade="D9"/>
            <w:tcMar>
              <w:top w:w="0" w:type="dxa"/>
              <w:left w:w="28" w:type="dxa"/>
              <w:bottom w:w="0" w:type="dxa"/>
              <w:right w:w="108" w:type="dxa"/>
            </w:tcMar>
          </w:tcPr>
          <w:p w14:paraId="3D0D93B9" w14:textId="77777777" w:rsidR="00F42BD4" w:rsidRPr="00423A42" w:rsidRDefault="00F42BD4" w:rsidP="00A73283">
            <w:pPr>
              <w:pStyle w:val="TAH"/>
            </w:pPr>
            <w:r w:rsidRPr="00423A42">
              <w:t>Data type</w:t>
            </w:r>
          </w:p>
        </w:tc>
        <w:tc>
          <w:tcPr>
            <w:tcW w:w="580" w:type="pct"/>
            <w:shd w:val="clear" w:color="auto" w:fill="D9D9D9" w:themeFill="background1" w:themeFillShade="D9"/>
            <w:tcMar>
              <w:top w:w="0" w:type="dxa"/>
              <w:left w:w="28" w:type="dxa"/>
              <w:bottom w:w="0" w:type="dxa"/>
              <w:right w:w="108" w:type="dxa"/>
            </w:tcMar>
          </w:tcPr>
          <w:p w14:paraId="4CE8E584" w14:textId="77777777" w:rsidR="00F42BD4" w:rsidRPr="00423A42" w:rsidRDefault="00F42BD4" w:rsidP="00A73283">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1DB9D378" w14:textId="77777777" w:rsidR="00F42BD4" w:rsidRPr="00423A42" w:rsidRDefault="00F42BD4" w:rsidP="00A73283">
            <w:pPr>
              <w:pStyle w:val="TAH"/>
            </w:pPr>
            <w:r w:rsidRPr="00423A42">
              <w:t>Response</w:t>
            </w:r>
          </w:p>
          <w:p w14:paraId="7CF26640" w14:textId="77777777" w:rsidR="00F42BD4" w:rsidRPr="00423A42" w:rsidRDefault="00F42BD4" w:rsidP="00A73283">
            <w:pPr>
              <w:pStyle w:val="TAH"/>
            </w:pPr>
            <w:r w:rsidRPr="00423A42">
              <w:t>Codes</w:t>
            </w:r>
          </w:p>
        </w:tc>
        <w:tc>
          <w:tcPr>
            <w:tcW w:w="2249" w:type="pct"/>
            <w:shd w:val="clear" w:color="auto" w:fill="D9D9D9" w:themeFill="background1" w:themeFillShade="D9"/>
            <w:tcMar>
              <w:top w:w="0" w:type="dxa"/>
              <w:left w:w="28" w:type="dxa"/>
              <w:bottom w:w="0" w:type="dxa"/>
              <w:right w:w="108" w:type="dxa"/>
            </w:tcMar>
          </w:tcPr>
          <w:p w14:paraId="7A49A646" w14:textId="77777777" w:rsidR="00F42BD4" w:rsidRPr="00423A42" w:rsidRDefault="00F42BD4" w:rsidP="00A73283">
            <w:pPr>
              <w:pStyle w:val="TAH"/>
            </w:pPr>
            <w:r w:rsidRPr="00423A42">
              <w:t>Remarks</w:t>
            </w:r>
          </w:p>
        </w:tc>
      </w:tr>
      <w:tr w:rsidR="00A73283" w:rsidRPr="00423A42" w14:paraId="242539DC" w14:textId="77777777" w:rsidTr="00A73283">
        <w:trPr>
          <w:jc w:val="center"/>
        </w:trPr>
        <w:tc>
          <w:tcPr>
            <w:tcW w:w="598" w:type="pct"/>
            <w:vMerge/>
            <w:shd w:val="clear" w:color="auto" w:fill="D9D9D9" w:themeFill="background1" w:themeFillShade="D9"/>
            <w:tcMar>
              <w:top w:w="0" w:type="dxa"/>
              <w:left w:w="28" w:type="dxa"/>
              <w:bottom w:w="0" w:type="dxa"/>
              <w:right w:w="108" w:type="dxa"/>
            </w:tcMar>
            <w:vAlign w:val="center"/>
          </w:tcPr>
          <w:p w14:paraId="55A1BA95" w14:textId="77777777" w:rsidR="00A73283" w:rsidRPr="00423A42" w:rsidRDefault="00A73283" w:rsidP="00A73283">
            <w:pPr>
              <w:pStyle w:val="TAL"/>
              <w:jc w:val="center"/>
            </w:pPr>
          </w:p>
        </w:tc>
        <w:tc>
          <w:tcPr>
            <w:tcW w:w="747" w:type="pct"/>
            <w:shd w:val="clear" w:color="auto" w:fill="auto"/>
            <w:tcMar>
              <w:top w:w="0" w:type="dxa"/>
              <w:left w:w="28" w:type="dxa"/>
              <w:bottom w:w="0" w:type="dxa"/>
              <w:right w:w="108" w:type="dxa"/>
            </w:tcMar>
          </w:tcPr>
          <w:p w14:paraId="387FC0B8" w14:textId="5D551E74" w:rsidR="00A73283" w:rsidRPr="00423A42" w:rsidRDefault="00A73283" w:rsidP="00A73283">
            <w:pPr>
              <w:pStyle w:val="TAL"/>
            </w:pPr>
            <w:r w:rsidRPr="00423A42">
              <w:t>ProblemDetails</w:t>
            </w:r>
          </w:p>
        </w:tc>
        <w:tc>
          <w:tcPr>
            <w:tcW w:w="580" w:type="pct"/>
            <w:tcMar>
              <w:top w:w="0" w:type="dxa"/>
              <w:left w:w="28" w:type="dxa"/>
              <w:bottom w:w="0" w:type="dxa"/>
              <w:right w:w="108" w:type="dxa"/>
            </w:tcMar>
          </w:tcPr>
          <w:p w14:paraId="18111D7A" w14:textId="2A137434" w:rsidR="00A73283" w:rsidRPr="00423A42" w:rsidRDefault="00A73283" w:rsidP="00A73283">
            <w:pPr>
              <w:pStyle w:val="TAL"/>
            </w:pPr>
            <w:r w:rsidRPr="00423A42">
              <w:t>1</w:t>
            </w:r>
          </w:p>
        </w:tc>
        <w:tc>
          <w:tcPr>
            <w:tcW w:w="826" w:type="pct"/>
            <w:tcMar>
              <w:top w:w="0" w:type="dxa"/>
              <w:left w:w="28" w:type="dxa"/>
              <w:bottom w:w="0" w:type="dxa"/>
              <w:right w:w="108" w:type="dxa"/>
            </w:tcMar>
          </w:tcPr>
          <w:p w14:paraId="63A4817F" w14:textId="793139BA" w:rsidR="00A73283" w:rsidRPr="00423A42" w:rsidRDefault="00A73283" w:rsidP="00A73283">
            <w:pPr>
              <w:pStyle w:val="TAL"/>
            </w:pPr>
            <w:r w:rsidRPr="00423A42">
              <w:t>409 Conflict</w:t>
            </w:r>
          </w:p>
        </w:tc>
        <w:tc>
          <w:tcPr>
            <w:tcW w:w="2249" w:type="pct"/>
            <w:tcMar>
              <w:top w:w="0" w:type="dxa"/>
              <w:left w:w="28" w:type="dxa"/>
              <w:bottom w:w="0" w:type="dxa"/>
              <w:right w:w="108" w:type="dxa"/>
            </w:tcMar>
          </w:tcPr>
          <w:p w14:paraId="62F229A6" w14:textId="77777777" w:rsidR="00A73283" w:rsidRPr="00423A42" w:rsidRDefault="00A73283" w:rsidP="00A73283">
            <w:pPr>
              <w:pStyle w:val="TAL"/>
            </w:pPr>
            <w:r w:rsidRPr="00423A42">
              <w:t>Shall be returned upon the following errors:</w:t>
            </w:r>
          </w:p>
          <w:p w14:paraId="7F34AC07" w14:textId="77777777" w:rsidR="00A73283" w:rsidRPr="00423A42" w:rsidRDefault="00A73283" w:rsidP="00A73283">
            <w:pPr>
              <w:pStyle w:val="TAL"/>
              <w:numPr>
                <w:ilvl w:val="0"/>
                <w:numId w:val="30"/>
              </w:numPr>
            </w:pPr>
            <w:r w:rsidRPr="00423A42">
              <w:t>The operation cannot be executed currently, due to a conflict with the state of the resource. Typically, this is due to any of the following scenarios:</w:t>
            </w:r>
          </w:p>
          <w:p w14:paraId="22B889DF" w14:textId="77777777" w:rsidR="00A73283" w:rsidRPr="00423A42" w:rsidRDefault="00A73283" w:rsidP="00A73283">
            <w:pPr>
              <w:pStyle w:val="TAL"/>
              <w:numPr>
                <w:ilvl w:val="0"/>
                <w:numId w:val="28"/>
              </w:numPr>
            </w:pPr>
            <w:r w:rsidRPr="00423A42">
              <w:t>Disable an application package resource of which the operational state is not ENABLED.</w:t>
            </w:r>
          </w:p>
          <w:p w14:paraId="1C8DF745" w14:textId="77777777" w:rsidR="00A73283" w:rsidRPr="00423A42" w:rsidRDefault="00A73283" w:rsidP="00A73283">
            <w:pPr>
              <w:pStyle w:val="TAL"/>
              <w:numPr>
                <w:ilvl w:val="0"/>
                <w:numId w:val="29"/>
              </w:numPr>
            </w:pPr>
            <w:r w:rsidRPr="00423A42">
              <w:t>Enable an application package resource of which the operational state is not DISABLED.</w:t>
            </w:r>
          </w:p>
          <w:p w14:paraId="0D53E1F2" w14:textId="77777777" w:rsidR="00A73283" w:rsidRPr="00423A42" w:rsidRDefault="00A73283" w:rsidP="00A73283">
            <w:pPr>
              <w:pStyle w:val="TAL"/>
              <w:numPr>
                <w:ilvl w:val="0"/>
                <w:numId w:val="30"/>
              </w:numPr>
            </w:pPr>
            <w:r w:rsidRPr="00423A42">
              <w:t>The operation of onboarding the application package has not completed.</w:t>
            </w:r>
          </w:p>
          <w:p w14:paraId="3908DD79" w14:textId="660FA627" w:rsidR="00A73283" w:rsidRPr="00423A42" w:rsidRDefault="00A73283" w:rsidP="00A73283">
            <w:pPr>
              <w:pStyle w:val="TAL"/>
              <w:rPr>
                <w:rFonts w:eastAsia="Calibri"/>
              </w:rPr>
            </w:pPr>
            <w:r w:rsidRPr="00423A42">
              <w:t>The response message content shall contain a ProblemDetails structure, in which the "detail" attribute shall convey more information about the error.</w:t>
            </w:r>
          </w:p>
        </w:tc>
      </w:tr>
      <w:tr w:rsidR="00A73283" w:rsidRPr="00423A42" w14:paraId="269D0039" w14:textId="77777777" w:rsidTr="00A73283">
        <w:trPr>
          <w:jc w:val="center"/>
        </w:trPr>
        <w:tc>
          <w:tcPr>
            <w:tcW w:w="598" w:type="pct"/>
            <w:vMerge/>
            <w:shd w:val="clear" w:color="auto" w:fill="D9D9D9" w:themeFill="background1" w:themeFillShade="D9"/>
            <w:tcMar>
              <w:top w:w="0" w:type="dxa"/>
              <w:left w:w="28" w:type="dxa"/>
              <w:bottom w:w="0" w:type="dxa"/>
              <w:right w:w="108" w:type="dxa"/>
            </w:tcMar>
            <w:vAlign w:val="center"/>
          </w:tcPr>
          <w:p w14:paraId="2B666591" w14:textId="77777777" w:rsidR="00A73283" w:rsidRPr="00423A42" w:rsidRDefault="00A73283" w:rsidP="00A73283">
            <w:pPr>
              <w:pStyle w:val="TAL"/>
              <w:keepNext w:val="0"/>
              <w:keepLines w:val="0"/>
              <w:jc w:val="center"/>
            </w:pPr>
          </w:p>
        </w:tc>
        <w:tc>
          <w:tcPr>
            <w:tcW w:w="747" w:type="pct"/>
            <w:shd w:val="clear" w:color="auto" w:fill="auto"/>
            <w:tcMar>
              <w:top w:w="0" w:type="dxa"/>
              <w:left w:w="28" w:type="dxa"/>
              <w:bottom w:w="0" w:type="dxa"/>
              <w:right w:w="108" w:type="dxa"/>
            </w:tcMar>
          </w:tcPr>
          <w:p w14:paraId="12533CD4" w14:textId="77777777" w:rsidR="00A73283" w:rsidRPr="00423A42" w:rsidRDefault="00A73283" w:rsidP="00A73283">
            <w:pPr>
              <w:pStyle w:val="TAL"/>
              <w:keepNext w:val="0"/>
              <w:keepLines w:val="0"/>
            </w:pPr>
            <w:r w:rsidRPr="00423A42">
              <w:t>ProblemDetails</w:t>
            </w:r>
          </w:p>
        </w:tc>
        <w:tc>
          <w:tcPr>
            <w:tcW w:w="580" w:type="pct"/>
            <w:tcMar>
              <w:top w:w="0" w:type="dxa"/>
              <w:left w:w="28" w:type="dxa"/>
              <w:bottom w:w="0" w:type="dxa"/>
              <w:right w:w="108" w:type="dxa"/>
            </w:tcMar>
          </w:tcPr>
          <w:p w14:paraId="1E5139A1" w14:textId="77777777" w:rsidR="00A73283" w:rsidRPr="00423A42" w:rsidRDefault="00A73283" w:rsidP="00A73283">
            <w:pPr>
              <w:pStyle w:val="TAL"/>
              <w:keepNext w:val="0"/>
              <w:keepLines w:val="0"/>
            </w:pPr>
            <w:r w:rsidRPr="00423A42">
              <w:t>0..1</w:t>
            </w:r>
          </w:p>
        </w:tc>
        <w:tc>
          <w:tcPr>
            <w:tcW w:w="826" w:type="pct"/>
            <w:tcMar>
              <w:top w:w="0" w:type="dxa"/>
              <w:left w:w="28" w:type="dxa"/>
              <w:bottom w:w="0" w:type="dxa"/>
              <w:right w:w="108" w:type="dxa"/>
            </w:tcMar>
          </w:tcPr>
          <w:p w14:paraId="2D1C9A33" w14:textId="77777777" w:rsidR="00A73283" w:rsidRPr="00423A42" w:rsidRDefault="00A73283" w:rsidP="00A73283">
            <w:pPr>
              <w:pStyle w:val="TAL"/>
              <w:keepNext w:val="0"/>
              <w:keepLines w:val="0"/>
            </w:pPr>
            <w:r w:rsidRPr="00423A42">
              <w:t>429 Too Many Requests</w:t>
            </w:r>
          </w:p>
        </w:tc>
        <w:tc>
          <w:tcPr>
            <w:tcW w:w="2249" w:type="pct"/>
            <w:tcMar>
              <w:top w:w="0" w:type="dxa"/>
              <w:left w:w="28" w:type="dxa"/>
              <w:bottom w:w="0" w:type="dxa"/>
              <w:right w:w="108" w:type="dxa"/>
            </w:tcMar>
          </w:tcPr>
          <w:p w14:paraId="3D545FA8" w14:textId="77777777" w:rsidR="00A73283" w:rsidRPr="00423A42" w:rsidRDefault="00A73283" w:rsidP="00A73283">
            <w:pPr>
              <w:pStyle w:val="TAL"/>
              <w:keepNext w:val="0"/>
              <w:keepLines w:val="0"/>
              <w:rPr>
                <w:rFonts w:eastAsia="Calibri"/>
              </w:rPr>
            </w:pPr>
            <w:r w:rsidRPr="00423A42">
              <w:rPr>
                <w:rFonts w:eastAsia="Calibri"/>
              </w:rPr>
              <w:t>It is used when a rate limiter has triggered.</w:t>
            </w:r>
          </w:p>
          <w:p w14:paraId="68E694A8" w14:textId="77777777" w:rsidR="00A73283" w:rsidRPr="00423A42" w:rsidRDefault="00A73283" w:rsidP="00A73283">
            <w:pPr>
              <w:pStyle w:val="TAL"/>
              <w:keepNext w:val="0"/>
              <w:keepLines w:val="0"/>
              <w:rPr>
                <w:rFonts w:eastAsia="Calibri"/>
              </w:rPr>
            </w:pPr>
          </w:p>
          <w:p w14:paraId="70E1EF0F" w14:textId="77777777" w:rsidR="00A73283" w:rsidRPr="00423A42" w:rsidRDefault="00A73283" w:rsidP="00A73283">
            <w:pPr>
              <w:pStyle w:val="TAL"/>
              <w:keepNext w:val="0"/>
              <w:keepLines w:val="0"/>
            </w:pPr>
            <w:r w:rsidRPr="00423A42">
              <w:t>In the returned ProblemDetails structure, the "detail" attribute should convey more information about the error.</w:t>
            </w:r>
          </w:p>
        </w:tc>
      </w:tr>
    </w:tbl>
    <w:p w14:paraId="701E423A" w14:textId="77777777" w:rsidR="00CD5A51" w:rsidRPr="00423A42" w:rsidRDefault="00CD5A51" w:rsidP="00CD5A51">
      <w:pPr>
        <w:rPr>
          <w:lang w:bidi="he-IL"/>
        </w:rPr>
      </w:pPr>
    </w:p>
    <w:p w14:paraId="53DF9BC3" w14:textId="77777777" w:rsidR="00C91695" w:rsidRPr="00423A42" w:rsidRDefault="00C91695" w:rsidP="00BB49CA">
      <w:pPr>
        <w:pStyle w:val="Heading3"/>
      </w:pPr>
      <w:bookmarkStart w:id="1928" w:name="_Toc136611538"/>
      <w:bookmarkStart w:id="1929" w:name="_Toc137113344"/>
      <w:bookmarkStart w:id="1930" w:name="_Toc137206471"/>
      <w:bookmarkStart w:id="1931" w:name="_Toc137473725"/>
      <w:r w:rsidRPr="00423A42">
        <w:t>7.3.3</w:t>
      </w:r>
      <w:r w:rsidRPr="00423A42">
        <w:tab/>
        <w:t>Resource: subscriptions</w:t>
      </w:r>
      <w:bookmarkEnd w:id="1928"/>
      <w:bookmarkEnd w:id="1929"/>
      <w:bookmarkEnd w:id="1930"/>
      <w:bookmarkEnd w:id="1931"/>
    </w:p>
    <w:p w14:paraId="446768DF" w14:textId="77777777" w:rsidR="00C91695" w:rsidRPr="00423A42" w:rsidRDefault="00C91695" w:rsidP="00BB49CA">
      <w:pPr>
        <w:pStyle w:val="Heading4"/>
      </w:pPr>
      <w:bookmarkStart w:id="1932" w:name="_Toc136611539"/>
      <w:bookmarkStart w:id="1933" w:name="_Toc137113345"/>
      <w:bookmarkStart w:id="1934" w:name="_Toc137206472"/>
      <w:bookmarkStart w:id="1935" w:name="_Toc137473726"/>
      <w:r w:rsidRPr="00423A42">
        <w:t>7.3.3.1</w:t>
      </w:r>
      <w:r w:rsidR="005F10BD" w:rsidRPr="00423A42">
        <w:tab/>
      </w:r>
      <w:r w:rsidRPr="00423A42">
        <w:t>Description</w:t>
      </w:r>
      <w:bookmarkEnd w:id="1932"/>
      <w:bookmarkEnd w:id="1933"/>
      <w:bookmarkEnd w:id="1934"/>
      <w:bookmarkEnd w:id="1935"/>
    </w:p>
    <w:p w14:paraId="4E2F1578" w14:textId="77777777" w:rsidR="00C91695" w:rsidRPr="00423A42" w:rsidRDefault="00C91695" w:rsidP="00C91695">
      <w:r w:rsidRPr="00423A42">
        <w:t>This resource is used to represent subscription</w:t>
      </w:r>
      <w:r w:rsidR="002300D0" w:rsidRPr="00423A42">
        <w:t>s</w:t>
      </w:r>
      <w:r w:rsidRPr="00423A42">
        <w:t xml:space="preserve"> to notification</w:t>
      </w:r>
      <w:r w:rsidR="002300D0" w:rsidRPr="00423A42">
        <w:t>s</w:t>
      </w:r>
      <w:r w:rsidRPr="00423A42">
        <w:t xml:space="preserve"> </w:t>
      </w:r>
      <w:r w:rsidR="002300D0" w:rsidRPr="00423A42">
        <w:t xml:space="preserve">about </w:t>
      </w:r>
      <w:r w:rsidRPr="00423A42">
        <w:t>application package change</w:t>
      </w:r>
      <w:r w:rsidR="002300D0" w:rsidRPr="00423A42">
        <w:t>s</w:t>
      </w:r>
      <w:r w:rsidRPr="00423A42">
        <w:t>. The subscriber can use this resource to subscribe to notifications related to the application package management.</w:t>
      </w:r>
    </w:p>
    <w:p w14:paraId="7F5769FE" w14:textId="77777777" w:rsidR="00C91695" w:rsidRPr="00423A42" w:rsidRDefault="00C91695" w:rsidP="00BB49CA">
      <w:pPr>
        <w:pStyle w:val="Heading4"/>
      </w:pPr>
      <w:bookmarkStart w:id="1936" w:name="_Toc136611540"/>
      <w:bookmarkStart w:id="1937" w:name="_Toc137113346"/>
      <w:bookmarkStart w:id="1938" w:name="_Toc137206473"/>
      <w:bookmarkStart w:id="1939" w:name="_Toc137473727"/>
      <w:r w:rsidRPr="00423A42">
        <w:t>7.3.3.2</w:t>
      </w:r>
      <w:r w:rsidRPr="00423A42">
        <w:tab/>
        <w:t>Resource definition</w:t>
      </w:r>
      <w:bookmarkEnd w:id="1936"/>
      <w:bookmarkEnd w:id="1937"/>
      <w:bookmarkEnd w:id="1938"/>
      <w:bookmarkEnd w:id="1939"/>
    </w:p>
    <w:p w14:paraId="578A2777" w14:textId="77777777" w:rsidR="005938CC" w:rsidRPr="00423A42" w:rsidRDefault="005938CC" w:rsidP="00C91695">
      <w:r w:rsidRPr="00423A42">
        <w:t>The possible resource URIs are:</w:t>
      </w:r>
    </w:p>
    <w:p w14:paraId="6A18D32D" w14:textId="77777777" w:rsidR="00C91695" w:rsidRPr="00423A42" w:rsidRDefault="00C91695" w:rsidP="000100CC">
      <w:pPr>
        <w:pStyle w:val="B1"/>
      </w:pPr>
      <w:r w:rsidRPr="00423A42">
        <w:t>Resource URI: {apiRoot}/</w:t>
      </w:r>
      <w:r w:rsidR="001E11B2" w:rsidRPr="00423A42">
        <w:t>app_pkgm</w:t>
      </w:r>
      <w:r w:rsidRPr="00423A42">
        <w:t>/v1/subscriptions.</w:t>
      </w:r>
    </w:p>
    <w:p w14:paraId="556A421C" w14:textId="77777777" w:rsidR="00C91695" w:rsidRPr="00423A42" w:rsidRDefault="00C91695" w:rsidP="00C91695">
      <w:r w:rsidRPr="00423A42">
        <w:t xml:space="preserve">Resource URI variables for this resource are defined in </w:t>
      </w:r>
      <w:r>
        <w:t xml:space="preserve">table </w:t>
      </w:r>
      <w:r w:rsidRPr="00994C2C">
        <w:t>7.3.3.2-1</w:t>
      </w:r>
      <w:r>
        <w:t>.</w:t>
      </w:r>
    </w:p>
    <w:p w14:paraId="68770110" w14:textId="77777777" w:rsidR="00C91695" w:rsidRPr="00423A42" w:rsidRDefault="00C91695" w:rsidP="00C91695">
      <w:pPr>
        <w:pStyle w:val="TH"/>
      </w:pPr>
      <w:r w:rsidRPr="00423A42">
        <w:t>Table 7.3.3.2-1: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C91695" w:rsidRPr="00423A42" w14:paraId="1BFF0447"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3870BB4C" w14:textId="77777777" w:rsidR="00C91695" w:rsidRPr="00423A42" w:rsidRDefault="00C91695" w:rsidP="00571052">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57CE2F72" w14:textId="77777777" w:rsidR="00C91695" w:rsidRPr="00423A42" w:rsidRDefault="00C91695" w:rsidP="00571052">
            <w:pPr>
              <w:pStyle w:val="TAH"/>
            </w:pPr>
            <w:r w:rsidRPr="00423A42">
              <w:t>Definition</w:t>
            </w:r>
          </w:p>
        </w:tc>
      </w:tr>
      <w:tr w:rsidR="00C91695" w:rsidRPr="00423A42" w14:paraId="5C8A8458"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2153E5CC" w14:textId="77777777" w:rsidR="00C91695" w:rsidRPr="00423A42" w:rsidRDefault="00C91695" w:rsidP="00571052">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2AA379F5" w14:textId="77777777" w:rsidR="00C91695" w:rsidRPr="00423A42" w:rsidRDefault="00C91695" w:rsidP="00571052">
            <w:pPr>
              <w:pStyle w:val="TAL"/>
            </w:pPr>
            <w:r w:rsidRPr="00423A42">
              <w:t>See</w:t>
            </w:r>
            <w:r w:rsidR="009F4E25" w:rsidRPr="00423A42">
              <w:t xml:space="preserve"> </w:t>
            </w:r>
            <w:r w:rsidRPr="00423A42">
              <w:t>clause</w:t>
            </w:r>
            <w:r w:rsidR="009F4E25" w:rsidRPr="00423A42">
              <w:t xml:space="preserve"> </w:t>
            </w:r>
            <w:r w:rsidRPr="00994C2C">
              <w:t>7.2</w:t>
            </w:r>
          </w:p>
        </w:tc>
      </w:tr>
    </w:tbl>
    <w:p w14:paraId="490403BA" w14:textId="77777777" w:rsidR="00C91695" w:rsidRPr="00423A42" w:rsidRDefault="00C91695" w:rsidP="000100CC">
      <w:pPr>
        <w:rPr>
          <w:rFonts w:eastAsiaTheme="minorEastAsia"/>
          <w:lang w:eastAsia="zh-CN"/>
        </w:rPr>
      </w:pPr>
    </w:p>
    <w:p w14:paraId="3A0FD5A8" w14:textId="77777777" w:rsidR="00C91695" w:rsidRPr="00423A42" w:rsidRDefault="00E82EF7" w:rsidP="00BB49CA">
      <w:pPr>
        <w:pStyle w:val="Heading4"/>
      </w:pPr>
      <w:bookmarkStart w:id="1940" w:name="_Toc136611541"/>
      <w:bookmarkStart w:id="1941" w:name="_Toc137113347"/>
      <w:bookmarkStart w:id="1942" w:name="_Toc137206474"/>
      <w:bookmarkStart w:id="1943" w:name="_Toc137473728"/>
      <w:r w:rsidRPr="00423A42">
        <w:t>7.3.3.3</w:t>
      </w:r>
      <w:r w:rsidRPr="00423A42">
        <w:tab/>
      </w:r>
      <w:r w:rsidR="00C91695" w:rsidRPr="00423A42">
        <w:t xml:space="preserve">Resource </w:t>
      </w:r>
      <w:r w:rsidR="005D1F42" w:rsidRPr="00423A42">
        <w:t>m</w:t>
      </w:r>
      <w:r w:rsidR="00C91695" w:rsidRPr="00423A42">
        <w:t>ethods</w:t>
      </w:r>
      <w:bookmarkEnd w:id="1940"/>
      <w:bookmarkEnd w:id="1941"/>
      <w:bookmarkEnd w:id="1942"/>
      <w:bookmarkEnd w:id="1943"/>
    </w:p>
    <w:p w14:paraId="0C8454C4" w14:textId="77777777" w:rsidR="00C91695" w:rsidRPr="00423A42" w:rsidRDefault="00C91695" w:rsidP="00BB49CA">
      <w:pPr>
        <w:pStyle w:val="Heading5"/>
      </w:pPr>
      <w:bookmarkStart w:id="1944" w:name="_Toc136611542"/>
      <w:bookmarkStart w:id="1945" w:name="_Toc137113348"/>
      <w:bookmarkStart w:id="1946" w:name="_Toc137206475"/>
      <w:bookmarkStart w:id="1947" w:name="_Toc137473729"/>
      <w:r w:rsidRPr="00423A42">
        <w:t>7.3.3.3.1</w:t>
      </w:r>
      <w:r w:rsidRPr="00423A42">
        <w:tab/>
        <w:t>POST</w:t>
      </w:r>
      <w:bookmarkEnd w:id="1944"/>
      <w:bookmarkEnd w:id="1945"/>
      <w:bookmarkEnd w:id="1946"/>
      <w:bookmarkEnd w:id="1947"/>
    </w:p>
    <w:p w14:paraId="4BB4A8A9" w14:textId="77777777" w:rsidR="00C91695" w:rsidRPr="00423A42" w:rsidRDefault="00C91695" w:rsidP="00C91695">
      <w:r w:rsidRPr="00423A42">
        <w:t>The POST method is used to subscribe to notification</w:t>
      </w:r>
      <w:r w:rsidR="00415BD8" w:rsidRPr="00423A42">
        <w:t>s</w:t>
      </w:r>
      <w:r w:rsidRPr="00423A42">
        <w:t xml:space="preserve"> </w:t>
      </w:r>
      <w:r w:rsidR="00415BD8" w:rsidRPr="00423A42">
        <w:t xml:space="preserve">about </w:t>
      </w:r>
      <w:r w:rsidRPr="00423A42">
        <w:t xml:space="preserve">on-boarding an application package, or </w:t>
      </w:r>
      <w:r w:rsidR="00415BD8" w:rsidRPr="00423A42">
        <w:t xml:space="preserve">about </w:t>
      </w:r>
      <w:r w:rsidRPr="00423A42">
        <w:t>operational state change</w:t>
      </w:r>
      <w:r w:rsidR="00415BD8" w:rsidRPr="00423A42">
        <w:t>s</w:t>
      </w:r>
      <w:r w:rsidRPr="00423A42">
        <w:t xml:space="preserve"> of on-boarded application package, which is mapped to the procedure of </w:t>
      </w:r>
      <w:r w:rsidR="000A6126" w:rsidRPr="00423A42">
        <w:t>"</w:t>
      </w:r>
      <w:r w:rsidRPr="00423A42">
        <w:t>subscription operation</w:t>
      </w:r>
      <w:r w:rsidR="000A6126" w:rsidRPr="00423A42">
        <w:t>"</w:t>
      </w:r>
      <w:r w:rsidRPr="00423A42">
        <w:t xml:space="preserve"> as described </w:t>
      </w:r>
      <w:r w:rsidR="00962449" w:rsidRPr="00423A42">
        <w:t xml:space="preserve">in </w:t>
      </w:r>
      <w:r w:rsidRPr="00423A42">
        <w:t xml:space="preserve">clause </w:t>
      </w:r>
      <w:r w:rsidRPr="00994C2C">
        <w:t>6.3.3.3</w:t>
      </w:r>
      <w:r>
        <w:t>.</w:t>
      </w:r>
    </w:p>
    <w:p w14:paraId="6CB743D8" w14:textId="77777777" w:rsidR="00103D96" w:rsidRPr="00423A42" w:rsidRDefault="00103D96" w:rsidP="00C91695">
      <w:r w:rsidRPr="00423A42">
        <w:t>The POST method for subscriptions is supported on Mm1 and Mm3.</w:t>
      </w:r>
    </w:p>
    <w:p w14:paraId="4DB29740" w14:textId="77777777" w:rsidR="00C91695" w:rsidRPr="00423A42" w:rsidRDefault="00C91695" w:rsidP="00C91695">
      <w:r w:rsidRPr="00423A42">
        <w:t xml:space="preserve">This method </w:t>
      </w:r>
      <w:r w:rsidR="003028E2" w:rsidRPr="00423A42">
        <w:t>shall</w:t>
      </w:r>
      <w:r w:rsidRPr="00423A42">
        <w:t xml:space="preserve"> comply with the URI request and response data structures, and response codes, as specified in the </w:t>
      </w:r>
      <w:r w:rsidR="00962449" w:rsidRPr="00423A42">
        <w:t>t</w:t>
      </w:r>
      <w:r w:rsidRPr="00423A42">
        <w:t xml:space="preserve">able </w:t>
      </w:r>
      <w:r w:rsidRPr="00994C2C">
        <w:t>7.3.3.3.1-1</w:t>
      </w:r>
      <w:r>
        <w:t>.</w:t>
      </w:r>
    </w:p>
    <w:p w14:paraId="57614DBD" w14:textId="77777777" w:rsidR="00C91695" w:rsidRPr="00423A42" w:rsidRDefault="00C91695" w:rsidP="00C91695">
      <w:pPr>
        <w:pStyle w:val="TH"/>
      </w:pPr>
      <w:r w:rsidRPr="00423A42">
        <w:t>Table 7.3.3.3.1-1: Data structures supported by POST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6"/>
        <w:gridCol w:w="1943"/>
        <w:gridCol w:w="1004"/>
        <w:gridCol w:w="1536"/>
        <w:gridCol w:w="4112"/>
      </w:tblGrid>
      <w:tr w:rsidR="00C91695" w:rsidRPr="00423A42" w14:paraId="7DC1C9FA" w14:textId="77777777" w:rsidTr="00164ADF">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4AF01D2F" w14:textId="77777777" w:rsidR="00C91695" w:rsidRPr="00423A42" w:rsidRDefault="00C91695" w:rsidP="0041620E">
            <w:pPr>
              <w:pStyle w:val="TAH"/>
            </w:pPr>
            <w:r w:rsidRPr="00423A42">
              <w:t>Request</w:t>
            </w:r>
            <w:r w:rsidR="00CC1317">
              <w:t xml:space="preserve"> </w:t>
            </w:r>
            <w:r w:rsidR="0041620E" w:rsidRPr="00423A42">
              <w:t>message content</w:t>
            </w:r>
          </w:p>
        </w:tc>
        <w:tc>
          <w:tcPr>
            <w:tcW w:w="1010" w:type="pct"/>
            <w:shd w:val="clear" w:color="auto" w:fill="D9D9D9" w:themeFill="background1" w:themeFillShade="D9"/>
            <w:tcMar>
              <w:top w:w="0" w:type="dxa"/>
              <w:left w:w="28" w:type="dxa"/>
              <w:bottom w:w="0" w:type="dxa"/>
              <w:right w:w="108" w:type="dxa"/>
            </w:tcMar>
          </w:tcPr>
          <w:p w14:paraId="789C5F86" w14:textId="77777777" w:rsidR="00C91695" w:rsidRPr="00423A42" w:rsidRDefault="00C91695" w:rsidP="00571052">
            <w:pPr>
              <w:pStyle w:val="TAH"/>
            </w:pPr>
            <w:r w:rsidRPr="00423A42">
              <w:t>Data</w:t>
            </w:r>
            <w:r w:rsidR="009F4E25" w:rsidRPr="00423A42">
              <w:t xml:space="preserve"> </w:t>
            </w:r>
            <w:r w:rsidRPr="00423A42">
              <w:t>type</w:t>
            </w:r>
          </w:p>
        </w:tc>
        <w:tc>
          <w:tcPr>
            <w:tcW w:w="522" w:type="pct"/>
            <w:shd w:val="clear" w:color="auto" w:fill="D9D9D9" w:themeFill="background1" w:themeFillShade="D9"/>
            <w:tcMar>
              <w:top w:w="0" w:type="dxa"/>
              <w:left w:w="28" w:type="dxa"/>
              <w:bottom w:w="0" w:type="dxa"/>
              <w:right w:w="108" w:type="dxa"/>
            </w:tcMar>
          </w:tcPr>
          <w:p w14:paraId="22099483" w14:textId="77777777" w:rsidR="00C91695" w:rsidRPr="00423A42" w:rsidRDefault="00C91695" w:rsidP="00571052">
            <w:pPr>
              <w:pStyle w:val="TAH"/>
            </w:pPr>
            <w:r w:rsidRPr="00423A42">
              <w:t>Cardinality</w:t>
            </w:r>
          </w:p>
        </w:tc>
        <w:tc>
          <w:tcPr>
            <w:tcW w:w="2935" w:type="pct"/>
            <w:gridSpan w:val="2"/>
            <w:shd w:val="clear" w:color="auto" w:fill="D9D9D9" w:themeFill="background1" w:themeFillShade="D9"/>
            <w:tcMar>
              <w:top w:w="0" w:type="dxa"/>
              <w:left w:w="28" w:type="dxa"/>
              <w:bottom w:w="0" w:type="dxa"/>
              <w:right w:w="108" w:type="dxa"/>
            </w:tcMar>
          </w:tcPr>
          <w:p w14:paraId="649330BE" w14:textId="77777777" w:rsidR="00C91695" w:rsidRPr="00423A42" w:rsidRDefault="00C91695" w:rsidP="00571052">
            <w:pPr>
              <w:pStyle w:val="TAH"/>
            </w:pPr>
            <w:r w:rsidRPr="00423A42">
              <w:t>Remarks</w:t>
            </w:r>
          </w:p>
        </w:tc>
      </w:tr>
      <w:tr w:rsidR="00C91695" w:rsidRPr="00423A42" w14:paraId="054CCBEC" w14:textId="77777777" w:rsidTr="00164ADF">
        <w:trPr>
          <w:jc w:val="center"/>
        </w:trPr>
        <w:tc>
          <w:tcPr>
            <w:tcW w:w="533" w:type="pct"/>
            <w:vMerge/>
            <w:shd w:val="clear" w:color="auto" w:fill="D9D9D9" w:themeFill="background1" w:themeFillShade="D9"/>
            <w:tcMar>
              <w:top w:w="0" w:type="dxa"/>
              <w:left w:w="28" w:type="dxa"/>
              <w:bottom w:w="0" w:type="dxa"/>
              <w:right w:w="108" w:type="dxa"/>
            </w:tcMar>
            <w:vAlign w:val="center"/>
          </w:tcPr>
          <w:p w14:paraId="0E6E7DAD" w14:textId="77777777" w:rsidR="00C91695" w:rsidRPr="00423A42" w:rsidRDefault="00C91695" w:rsidP="00571052">
            <w:pPr>
              <w:pStyle w:val="TAL"/>
              <w:jc w:val="center"/>
            </w:pPr>
          </w:p>
        </w:tc>
        <w:tc>
          <w:tcPr>
            <w:tcW w:w="1010" w:type="pct"/>
            <w:shd w:val="clear" w:color="auto" w:fill="auto"/>
            <w:tcMar>
              <w:top w:w="0" w:type="dxa"/>
              <w:left w:w="28" w:type="dxa"/>
              <w:bottom w:w="0" w:type="dxa"/>
              <w:right w:w="108" w:type="dxa"/>
            </w:tcMar>
          </w:tcPr>
          <w:p w14:paraId="3FD80115" w14:textId="77777777" w:rsidR="00C91695" w:rsidRPr="00423A42" w:rsidRDefault="00C91695" w:rsidP="00D106F2">
            <w:pPr>
              <w:pStyle w:val="TAL"/>
            </w:pPr>
            <w:r w:rsidRPr="00423A42">
              <w:t>AppPkgSubscription</w:t>
            </w:r>
          </w:p>
        </w:tc>
        <w:tc>
          <w:tcPr>
            <w:tcW w:w="522" w:type="pct"/>
            <w:tcMar>
              <w:top w:w="0" w:type="dxa"/>
              <w:left w:w="28" w:type="dxa"/>
              <w:bottom w:w="0" w:type="dxa"/>
              <w:right w:w="108" w:type="dxa"/>
            </w:tcMar>
          </w:tcPr>
          <w:p w14:paraId="5CAE550C" w14:textId="77777777" w:rsidR="00C91695" w:rsidRPr="00423A42" w:rsidRDefault="00C91695" w:rsidP="00D106F2">
            <w:pPr>
              <w:pStyle w:val="TAL"/>
            </w:pPr>
            <w:r w:rsidRPr="00423A42">
              <w:t>1</w:t>
            </w:r>
          </w:p>
        </w:tc>
        <w:tc>
          <w:tcPr>
            <w:tcW w:w="2935" w:type="pct"/>
            <w:gridSpan w:val="2"/>
            <w:tcMar>
              <w:top w:w="0" w:type="dxa"/>
              <w:left w:w="28" w:type="dxa"/>
              <w:bottom w:w="0" w:type="dxa"/>
              <w:right w:w="108" w:type="dxa"/>
            </w:tcMar>
          </w:tcPr>
          <w:p w14:paraId="2701A612" w14:textId="77777777" w:rsidR="00C91695" w:rsidRPr="00423A42" w:rsidRDefault="00C91695" w:rsidP="00D106F2">
            <w:pPr>
              <w:pStyle w:val="TAL"/>
              <w:rPr>
                <w:b/>
              </w:rPr>
            </w:pPr>
            <w:r w:rsidRPr="00423A42">
              <w:t>The</w:t>
            </w:r>
            <w:r w:rsidR="009F4E25" w:rsidRPr="00423A42">
              <w:t xml:space="preserve"> </w:t>
            </w:r>
            <w:r w:rsidRPr="00423A42">
              <w:t>input</w:t>
            </w:r>
            <w:r w:rsidR="009F4E25" w:rsidRPr="00423A42">
              <w:t xml:space="preserve"> </w:t>
            </w:r>
            <w:r w:rsidRPr="00423A42">
              <w:t>parameters</w:t>
            </w:r>
            <w:r w:rsidR="009F4E25" w:rsidRPr="00423A42">
              <w:t xml:space="preserve"> </w:t>
            </w:r>
            <w:r w:rsidRPr="00423A42">
              <w:t>of</w:t>
            </w:r>
            <w:r w:rsidR="009F4E25" w:rsidRPr="00423A42">
              <w:t xml:space="preserve"> </w:t>
            </w:r>
            <w:r w:rsidR="000A6126" w:rsidRPr="00423A42">
              <w:t>"</w:t>
            </w:r>
            <w:r w:rsidRPr="00423A42">
              <w:t>subscribe</w:t>
            </w:r>
            <w:r w:rsidR="009F4E25" w:rsidRPr="00423A42">
              <w:t xml:space="preserve"> </w:t>
            </w:r>
            <w:r w:rsidRPr="00423A42">
              <w:t>operation</w:t>
            </w:r>
            <w:r w:rsidR="000A6126" w:rsidRPr="00423A42">
              <w:t>"</w:t>
            </w:r>
            <w:r w:rsidR="009F4E25" w:rsidRPr="00423A42">
              <w:t xml:space="preserve"> </w:t>
            </w:r>
            <w:r w:rsidRPr="00423A42">
              <w:t>to</w:t>
            </w:r>
            <w:r w:rsidR="009F4E25" w:rsidRPr="00423A42">
              <w:t xml:space="preserve"> </w:t>
            </w:r>
            <w:r w:rsidRPr="00423A42">
              <w:t>notification</w:t>
            </w:r>
            <w:r w:rsidR="002300D0" w:rsidRPr="00423A42">
              <w:t>s</w:t>
            </w:r>
            <w:r w:rsidR="009F4E25" w:rsidRPr="00423A42">
              <w:t xml:space="preserve"> </w:t>
            </w:r>
            <w:r w:rsidR="002300D0" w:rsidRPr="00423A42">
              <w:t>about</w:t>
            </w:r>
            <w:r w:rsidR="009F4E25" w:rsidRPr="00423A42">
              <w:t xml:space="preserve"> </w:t>
            </w:r>
            <w:r w:rsidR="00380DF1" w:rsidRPr="00423A42">
              <w:t>changes</w:t>
            </w:r>
            <w:r w:rsidR="009F4E25" w:rsidRPr="00423A42">
              <w:t xml:space="preserve"> </w:t>
            </w:r>
            <w:r w:rsidR="00380DF1" w:rsidRPr="00423A42">
              <w:t>related</w:t>
            </w:r>
            <w:r w:rsidR="009F4E25" w:rsidRPr="00423A42">
              <w:t xml:space="preserve"> </w:t>
            </w:r>
            <w:r w:rsidR="00380DF1" w:rsidRPr="00423A42">
              <w:t>to</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management</w:t>
            </w:r>
            <w:r w:rsidR="009F4E25" w:rsidRPr="00423A42">
              <w:t xml:space="preserve"> </w:t>
            </w:r>
            <w:r w:rsidRPr="00423A42">
              <w:t>for</w:t>
            </w:r>
            <w:r w:rsidR="009F4E25" w:rsidRPr="00423A42">
              <w:t xml:space="preserve"> </w:t>
            </w:r>
            <w:r w:rsidRPr="00423A42">
              <w:t>the</w:t>
            </w:r>
            <w:r w:rsidR="009F4E25" w:rsidRPr="00423A42">
              <w:t xml:space="preserve"> </w:t>
            </w:r>
            <w:r w:rsidRPr="00423A42">
              <w:t>on</w:t>
            </w:r>
            <w:r w:rsidR="00833BF9" w:rsidRPr="00423A42">
              <w:noBreakHyphen/>
            </w:r>
            <w:r w:rsidRPr="00423A42">
              <w:t>boarding,</w:t>
            </w:r>
            <w:r w:rsidR="009F4E25" w:rsidRPr="00423A42">
              <w:t xml:space="preserve"> </w:t>
            </w:r>
            <w:r w:rsidRPr="00423A42">
              <w:t>or</w:t>
            </w:r>
            <w:r w:rsidR="009F4E25" w:rsidRPr="00423A42">
              <w:t xml:space="preserve"> </w:t>
            </w:r>
            <w:r w:rsidRPr="00423A42">
              <w:t>operational</w:t>
            </w:r>
            <w:r w:rsidR="009F4E25" w:rsidRPr="00423A42">
              <w:t xml:space="preserve"> </w:t>
            </w:r>
            <w:r w:rsidRPr="00423A42">
              <w:t>state</w:t>
            </w:r>
            <w:r w:rsidR="009F4E25" w:rsidRPr="00423A42">
              <w:t xml:space="preserve"> </w:t>
            </w:r>
            <w:r w:rsidRPr="00423A42">
              <w:t>change</w:t>
            </w:r>
            <w:r w:rsidR="009F4E25" w:rsidRPr="00423A42">
              <w:t xml:space="preserve"> </w:t>
            </w:r>
            <w:r w:rsidRPr="00423A42">
              <w:t>of</w:t>
            </w:r>
            <w:r w:rsidR="009F4E25" w:rsidRPr="00423A42">
              <w:t xml:space="preserve"> </w:t>
            </w:r>
            <w:r w:rsidRPr="00423A42">
              <w:t>application</w:t>
            </w:r>
            <w:r w:rsidR="009F4E25" w:rsidRPr="00423A42">
              <w:t xml:space="preserve"> </w:t>
            </w:r>
            <w:r w:rsidRPr="00423A42">
              <w:t>package.</w:t>
            </w:r>
          </w:p>
        </w:tc>
      </w:tr>
      <w:tr w:rsidR="00C91695" w:rsidRPr="00423A42" w14:paraId="26A2B826" w14:textId="77777777" w:rsidTr="00164ADF">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6E37C5DE" w14:textId="77777777" w:rsidR="00C91695" w:rsidRPr="00423A42" w:rsidRDefault="00C91695" w:rsidP="0041620E">
            <w:pPr>
              <w:pStyle w:val="TAH"/>
            </w:pPr>
            <w:r w:rsidRPr="00423A42">
              <w:t>Response</w:t>
            </w:r>
            <w:r w:rsidR="00CC1317">
              <w:t xml:space="preserve"> </w:t>
            </w:r>
            <w:r w:rsidR="0041620E" w:rsidRPr="00423A42">
              <w:t>message content</w:t>
            </w:r>
          </w:p>
        </w:tc>
        <w:tc>
          <w:tcPr>
            <w:tcW w:w="1010" w:type="pct"/>
            <w:shd w:val="clear" w:color="auto" w:fill="D9D9D9" w:themeFill="background1" w:themeFillShade="D9"/>
            <w:tcMar>
              <w:top w:w="0" w:type="dxa"/>
              <w:left w:w="28" w:type="dxa"/>
              <w:bottom w:w="0" w:type="dxa"/>
              <w:right w:w="108" w:type="dxa"/>
            </w:tcMar>
          </w:tcPr>
          <w:p w14:paraId="6CAECB22" w14:textId="77777777" w:rsidR="00C91695" w:rsidRPr="00423A42" w:rsidRDefault="00C91695" w:rsidP="00571052">
            <w:pPr>
              <w:pStyle w:val="TAH"/>
            </w:pPr>
            <w:r w:rsidRPr="00423A42">
              <w:t>Data</w:t>
            </w:r>
            <w:r w:rsidR="009F4E25" w:rsidRPr="00423A42">
              <w:t xml:space="preserve"> </w:t>
            </w:r>
            <w:r w:rsidRPr="00423A42">
              <w:t>type</w:t>
            </w:r>
          </w:p>
        </w:tc>
        <w:tc>
          <w:tcPr>
            <w:tcW w:w="522" w:type="pct"/>
            <w:shd w:val="clear" w:color="auto" w:fill="D9D9D9" w:themeFill="background1" w:themeFillShade="D9"/>
            <w:tcMar>
              <w:top w:w="0" w:type="dxa"/>
              <w:left w:w="28" w:type="dxa"/>
              <w:bottom w:w="0" w:type="dxa"/>
              <w:right w:w="108" w:type="dxa"/>
            </w:tcMar>
          </w:tcPr>
          <w:p w14:paraId="08B3D05D" w14:textId="77777777" w:rsidR="00C91695" w:rsidRPr="00423A42" w:rsidRDefault="00C91695" w:rsidP="00571052">
            <w:pPr>
              <w:pStyle w:val="TAH"/>
            </w:pPr>
            <w:r w:rsidRPr="00423A42">
              <w:t>Cardinality</w:t>
            </w:r>
          </w:p>
        </w:tc>
        <w:tc>
          <w:tcPr>
            <w:tcW w:w="798" w:type="pct"/>
            <w:shd w:val="clear" w:color="auto" w:fill="D9D9D9" w:themeFill="background1" w:themeFillShade="D9"/>
            <w:tcMar>
              <w:top w:w="0" w:type="dxa"/>
              <w:left w:w="28" w:type="dxa"/>
              <w:bottom w:w="0" w:type="dxa"/>
              <w:right w:w="108" w:type="dxa"/>
            </w:tcMar>
          </w:tcPr>
          <w:p w14:paraId="754D40BF" w14:textId="77777777" w:rsidR="00C91695" w:rsidRPr="00423A42" w:rsidRDefault="00C91695" w:rsidP="00571052">
            <w:pPr>
              <w:pStyle w:val="TAH"/>
            </w:pPr>
            <w:r w:rsidRPr="00423A42">
              <w:t>Response</w:t>
            </w:r>
          </w:p>
          <w:p w14:paraId="2FB9CBBC" w14:textId="77777777" w:rsidR="00C91695" w:rsidRPr="00423A42" w:rsidRDefault="00C91695" w:rsidP="00571052">
            <w:pPr>
              <w:pStyle w:val="TAH"/>
            </w:pPr>
            <w:r w:rsidRPr="00423A42">
              <w:t>codes</w:t>
            </w:r>
          </w:p>
        </w:tc>
        <w:tc>
          <w:tcPr>
            <w:tcW w:w="2137" w:type="pct"/>
            <w:shd w:val="clear" w:color="auto" w:fill="D9D9D9" w:themeFill="background1" w:themeFillShade="D9"/>
            <w:tcMar>
              <w:top w:w="0" w:type="dxa"/>
              <w:left w:w="28" w:type="dxa"/>
              <w:bottom w:w="0" w:type="dxa"/>
              <w:right w:w="108" w:type="dxa"/>
            </w:tcMar>
          </w:tcPr>
          <w:p w14:paraId="05C9B7F4" w14:textId="77777777" w:rsidR="00C91695" w:rsidRPr="00423A42" w:rsidRDefault="00C91695" w:rsidP="00571052">
            <w:pPr>
              <w:pStyle w:val="TAH"/>
            </w:pPr>
            <w:r w:rsidRPr="00423A42">
              <w:t>Remarks</w:t>
            </w:r>
          </w:p>
        </w:tc>
      </w:tr>
      <w:tr w:rsidR="00C91695" w:rsidRPr="00423A42" w14:paraId="17558D94" w14:textId="77777777" w:rsidTr="00164ADF">
        <w:trPr>
          <w:jc w:val="center"/>
        </w:trPr>
        <w:tc>
          <w:tcPr>
            <w:tcW w:w="533" w:type="pct"/>
            <w:vMerge/>
            <w:shd w:val="clear" w:color="auto" w:fill="D9D9D9" w:themeFill="background1" w:themeFillShade="D9"/>
            <w:tcMar>
              <w:top w:w="0" w:type="dxa"/>
              <w:left w:w="28" w:type="dxa"/>
              <w:bottom w:w="0" w:type="dxa"/>
              <w:right w:w="108" w:type="dxa"/>
            </w:tcMar>
            <w:vAlign w:val="center"/>
          </w:tcPr>
          <w:p w14:paraId="4B7F5F99" w14:textId="77777777" w:rsidR="00C91695" w:rsidRPr="00423A42" w:rsidRDefault="00C91695" w:rsidP="00571052">
            <w:pPr>
              <w:pStyle w:val="TAL"/>
              <w:jc w:val="center"/>
            </w:pPr>
          </w:p>
        </w:tc>
        <w:tc>
          <w:tcPr>
            <w:tcW w:w="1010" w:type="pct"/>
            <w:shd w:val="clear" w:color="auto" w:fill="auto"/>
            <w:tcMar>
              <w:top w:w="0" w:type="dxa"/>
              <w:left w:w="28" w:type="dxa"/>
              <w:bottom w:w="0" w:type="dxa"/>
              <w:right w:w="108" w:type="dxa"/>
            </w:tcMar>
          </w:tcPr>
          <w:p w14:paraId="70834998" w14:textId="77777777" w:rsidR="00C91695" w:rsidRPr="00423A42" w:rsidRDefault="00C91695" w:rsidP="00571052">
            <w:pPr>
              <w:pStyle w:val="TAL"/>
            </w:pPr>
            <w:r w:rsidRPr="00423A42">
              <w:t>AppPkgSubscriptionInfo</w:t>
            </w:r>
          </w:p>
        </w:tc>
        <w:tc>
          <w:tcPr>
            <w:tcW w:w="522" w:type="pct"/>
            <w:tcMar>
              <w:top w:w="0" w:type="dxa"/>
              <w:left w:w="28" w:type="dxa"/>
              <w:bottom w:w="0" w:type="dxa"/>
              <w:right w:w="108" w:type="dxa"/>
            </w:tcMar>
          </w:tcPr>
          <w:p w14:paraId="77AB4453" w14:textId="77777777" w:rsidR="00C91695" w:rsidRPr="00423A42" w:rsidRDefault="00C91695" w:rsidP="00571052">
            <w:pPr>
              <w:pStyle w:val="TAL"/>
            </w:pPr>
            <w:r w:rsidRPr="00423A42">
              <w:t>1</w:t>
            </w:r>
          </w:p>
        </w:tc>
        <w:tc>
          <w:tcPr>
            <w:tcW w:w="798" w:type="pct"/>
            <w:tcMar>
              <w:top w:w="0" w:type="dxa"/>
              <w:left w:w="28" w:type="dxa"/>
              <w:bottom w:w="0" w:type="dxa"/>
              <w:right w:w="108" w:type="dxa"/>
            </w:tcMar>
          </w:tcPr>
          <w:p w14:paraId="00692AF4" w14:textId="77777777" w:rsidR="00C91695" w:rsidRPr="00423A42" w:rsidRDefault="00C91695" w:rsidP="00571052">
            <w:pPr>
              <w:pStyle w:val="TAL"/>
            </w:pPr>
            <w:r w:rsidRPr="00423A42">
              <w:t>201</w:t>
            </w:r>
            <w:r w:rsidR="009F4E25" w:rsidRPr="00423A42">
              <w:t xml:space="preserve"> </w:t>
            </w:r>
            <w:r w:rsidRPr="00423A42">
              <w:t>Created</w:t>
            </w:r>
          </w:p>
        </w:tc>
        <w:tc>
          <w:tcPr>
            <w:tcW w:w="2137" w:type="pct"/>
            <w:tcMar>
              <w:top w:w="0" w:type="dxa"/>
              <w:left w:w="28" w:type="dxa"/>
              <w:bottom w:w="0" w:type="dxa"/>
              <w:right w:w="108" w:type="dxa"/>
            </w:tcMar>
          </w:tcPr>
          <w:p w14:paraId="5DA17D6C" w14:textId="77777777" w:rsidR="00C91695" w:rsidRPr="00423A42" w:rsidRDefault="00C91695" w:rsidP="0041620E">
            <w:pPr>
              <w:pStyle w:val="TAL"/>
            </w:pPr>
            <w:r w:rsidRPr="00423A42">
              <w:t>Upon</w:t>
            </w:r>
            <w:r w:rsidR="009F4E25" w:rsidRPr="00423A42">
              <w:t xml:space="preserve"> </w:t>
            </w:r>
            <w:r w:rsidRPr="00423A42">
              <w:t>success,</w:t>
            </w:r>
            <w:r w:rsidR="009F4E25" w:rsidRPr="00423A42">
              <w:t xml:space="preserve"> </w:t>
            </w:r>
            <w:r w:rsidRPr="00423A42">
              <w:t>a</w:t>
            </w:r>
            <w:r w:rsidR="009F4E25" w:rsidRPr="00423A42">
              <w:t xml:space="preserve"> </w:t>
            </w:r>
            <w:r w:rsidRPr="00423A42">
              <w:t>response</w:t>
            </w:r>
            <w:r w:rsidR="009F4E25" w:rsidRPr="00423A42">
              <w:t xml:space="preserve"> </w:t>
            </w:r>
            <w:r w:rsidR="0041620E" w:rsidRPr="00423A42">
              <w:t>message content</w:t>
            </w:r>
            <w:r w:rsidR="009F4E25" w:rsidRPr="00423A42">
              <w:t xml:space="preserve"> </w:t>
            </w:r>
            <w:r w:rsidR="009C5357" w:rsidRPr="00423A42">
              <w:t>representing</w:t>
            </w:r>
            <w:r w:rsidR="009F4E25" w:rsidRPr="00423A42">
              <w:t xml:space="preserve"> </w:t>
            </w:r>
            <w:r w:rsidRPr="00423A42">
              <w:t>the</w:t>
            </w:r>
            <w:r w:rsidR="009F4E25" w:rsidRPr="00423A42">
              <w:t xml:space="preserve"> </w:t>
            </w:r>
            <w:r w:rsidRPr="00423A42">
              <w:t>created</w:t>
            </w:r>
            <w:r w:rsidR="009F4E25" w:rsidRPr="00423A42">
              <w:t xml:space="preserve"> </w:t>
            </w:r>
            <w:r w:rsidRPr="00423A42">
              <w:t>subscription</w:t>
            </w:r>
            <w:r w:rsidR="009F4E25" w:rsidRPr="00423A42">
              <w:t xml:space="preserve"> </w:t>
            </w:r>
            <w:r w:rsidR="003028E2" w:rsidRPr="00423A42">
              <w:t>shall</w:t>
            </w:r>
            <w:r w:rsidR="009F4E25" w:rsidRPr="00423A42">
              <w:t xml:space="preserve"> </w:t>
            </w:r>
            <w:r w:rsidR="00380DF1" w:rsidRPr="00423A42">
              <w:t>be</w:t>
            </w:r>
            <w:r w:rsidR="009F4E25" w:rsidRPr="00423A42">
              <w:t xml:space="preserve"> </w:t>
            </w:r>
            <w:r w:rsidRPr="00423A42">
              <w:t>returned.</w:t>
            </w:r>
          </w:p>
        </w:tc>
      </w:tr>
      <w:tr w:rsidR="00C91695" w:rsidRPr="00423A42" w14:paraId="6191AB69" w14:textId="77777777" w:rsidTr="00164ADF">
        <w:trPr>
          <w:jc w:val="center"/>
        </w:trPr>
        <w:tc>
          <w:tcPr>
            <w:tcW w:w="533" w:type="pct"/>
            <w:vMerge/>
            <w:shd w:val="clear" w:color="auto" w:fill="D9D9D9" w:themeFill="background1" w:themeFillShade="D9"/>
            <w:tcMar>
              <w:top w:w="0" w:type="dxa"/>
              <w:left w:w="28" w:type="dxa"/>
              <w:bottom w:w="0" w:type="dxa"/>
              <w:right w:w="108" w:type="dxa"/>
            </w:tcMar>
            <w:vAlign w:val="center"/>
          </w:tcPr>
          <w:p w14:paraId="4825137F" w14:textId="77777777" w:rsidR="00C91695" w:rsidRPr="00423A42" w:rsidRDefault="00C91695" w:rsidP="00571052">
            <w:pPr>
              <w:pStyle w:val="TAL"/>
              <w:jc w:val="center"/>
            </w:pPr>
          </w:p>
        </w:tc>
        <w:tc>
          <w:tcPr>
            <w:tcW w:w="1010" w:type="pct"/>
            <w:shd w:val="clear" w:color="auto" w:fill="auto"/>
            <w:tcMar>
              <w:top w:w="0" w:type="dxa"/>
              <w:left w:w="28" w:type="dxa"/>
              <w:bottom w:w="0" w:type="dxa"/>
              <w:right w:w="108" w:type="dxa"/>
            </w:tcMar>
          </w:tcPr>
          <w:p w14:paraId="5169D9D5" w14:textId="77777777" w:rsidR="00C91695" w:rsidRPr="00423A42" w:rsidRDefault="00C91695" w:rsidP="00571052">
            <w:pPr>
              <w:pStyle w:val="TAL"/>
            </w:pPr>
            <w:r w:rsidRPr="00423A42">
              <w:t>ProblemDetails</w:t>
            </w:r>
          </w:p>
        </w:tc>
        <w:tc>
          <w:tcPr>
            <w:tcW w:w="522" w:type="pct"/>
            <w:tcMar>
              <w:top w:w="0" w:type="dxa"/>
              <w:left w:w="28" w:type="dxa"/>
              <w:bottom w:w="0" w:type="dxa"/>
              <w:right w:w="108" w:type="dxa"/>
            </w:tcMar>
          </w:tcPr>
          <w:p w14:paraId="64D6B364" w14:textId="77777777" w:rsidR="00C91695" w:rsidRPr="00423A42" w:rsidDel="00F95DF8" w:rsidRDefault="00C91695" w:rsidP="00571052">
            <w:pPr>
              <w:pStyle w:val="TAL"/>
            </w:pPr>
            <w:r w:rsidRPr="00423A42">
              <w:t>0..1</w:t>
            </w:r>
          </w:p>
        </w:tc>
        <w:tc>
          <w:tcPr>
            <w:tcW w:w="798" w:type="pct"/>
            <w:tcMar>
              <w:top w:w="0" w:type="dxa"/>
              <w:left w:w="28" w:type="dxa"/>
              <w:bottom w:w="0" w:type="dxa"/>
              <w:right w:w="108" w:type="dxa"/>
            </w:tcMar>
          </w:tcPr>
          <w:p w14:paraId="1BACFC91" w14:textId="77777777" w:rsidR="00C91695" w:rsidRPr="00423A42" w:rsidRDefault="00C91695" w:rsidP="00571052">
            <w:pPr>
              <w:pStyle w:val="TAL"/>
            </w:pPr>
            <w:r w:rsidRPr="00423A42">
              <w:t>400</w:t>
            </w:r>
            <w:r w:rsidR="009F4E25" w:rsidRPr="00423A42">
              <w:t xml:space="preserve"> </w:t>
            </w:r>
            <w:r w:rsidRPr="00423A42">
              <w:t>Bad</w:t>
            </w:r>
            <w:r w:rsidR="009F4E25" w:rsidRPr="00423A42">
              <w:t xml:space="preserve"> </w:t>
            </w:r>
            <w:r w:rsidRPr="00423A42">
              <w:t>Request</w:t>
            </w:r>
          </w:p>
        </w:tc>
        <w:tc>
          <w:tcPr>
            <w:tcW w:w="2137" w:type="pct"/>
            <w:tcMar>
              <w:top w:w="0" w:type="dxa"/>
              <w:left w:w="28" w:type="dxa"/>
              <w:bottom w:w="0" w:type="dxa"/>
              <w:right w:w="108" w:type="dxa"/>
            </w:tcMar>
          </w:tcPr>
          <w:p w14:paraId="5661F61B" w14:textId="77777777" w:rsidR="00C91695" w:rsidRPr="00423A42" w:rsidRDefault="00C9169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072B42D4" w14:textId="77777777" w:rsidR="00C91695" w:rsidRPr="00423A42" w:rsidRDefault="00C91695" w:rsidP="00571052">
            <w:pPr>
              <w:pStyle w:val="TAL"/>
            </w:pPr>
          </w:p>
          <w:p w14:paraId="21AF6A67"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0A97802C" w14:textId="77777777" w:rsidTr="00164ADF">
        <w:trPr>
          <w:jc w:val="center"/>
        </w:trPr>
        <w:tc>
          <w:tcPr>
            <w:tcW w:w="533" w:type="pct"/>
            <w:vMerge/>
            <w:shd w:val="clear" w:color="auto" w:fill="D9D9D9" w:themeFill="background1" w:themeFillShade="D9"/>
            <w:tcMar>
              <w:top w:w="0" w:type="dxa"/>
              <w:left w:w="28" w:type="dxa"/>
              <w:bottom w:w="0" w:type="dxa"/>
              <w:right w:w="108" w:type="dxa"/>
            </w:tcMar>
            <w:vAlign w:val="center"/>
          </w:tcPr>
          <w:p w14:paraId="2C69CB9D" w14:textId="77777777" w:rsidR="00C91695" w:rsidRPr="00423A42" w:rsidRDefault="00C91695" w:rsidP="00571052">
            <w:pPr>
              <w:pStyle w:val="TAL"/>
              <w:jc w:val="center"/>
            </w:pPr>
          </w:p>
        </w:tc>
        <w:tc>
          <w:tcPr>
            <w:tcW w:w="1010" w:type="pct"/>
            <w:shd w:val="clear" w:color="auto" w:fill="auto"/>
            <w:tcMar>
              <w:top w:w="0" w:type="dxa"/>
              <w:left w:w="28" w:type="dxa"/>
              <w:bottom w:w="0" w:type="dxa"/>
              <w:right w:w="108" w:type="dxa"/>
            </w:tcMar>
          </w:tcPr>
          <w:p w14:paraId="71B51229" w14:textId="77777777" w:rsidR="00C91695" w:rsidRPr="00423A42" w:rsidRDefault="00C91695" w:rsidP="00571052">
            <w:pPr>
              <w:pStyle w:val="TAL"/>
            </w:pPr>
            <w:r w:rsidRPr="00423A42">
              <w:t>ProblemDetails</w:t>
            </w:r>
          </w:p>
        </w:tc>
        <w:tc>
          <w:tcPr>
            <w:tcW w:w="522" w:type="pct"/>
            <w:tcMar>
              <w:top w:w="0" w:type="dxa"/>
              <w:left w:w="28" w:type="dxa"/>
              <w:bottom w:w="0" w:type="dxa"/>
              <w:right w:w="108" w:type="dxa"/>
            </w:tcMar>
          </w:tcPr>
          <w:p w14:paraId="4A869DB7" w14:textId="77777777" w:rsidR="00C91695" w:rsidRPr="00423A42" w:rsidDel="00F95DF8" w:rsidRDefault="00C91695" w:rsidP="00571052">
            <w:pPr>
              <w:pStyle w:val="TAL"/>
            </w:pPr>
            <w:r w:rsidRPr="00423A42">
              <w:t>0..1</w:t>
            </w:r>
          </w:p>
        </w:tc>
        <w:tc>
          <w:tcPr>
            <w:tcW w:w="798" w:type="pct"/>
            <w:tcMar>
              <w:top w:w="0" w:type="dxa"/>
              <w:left w:w="28" w:type="dxa"/>
              <w:bottom w:w="0" w:type="dxa"/>
              <w:right w:w="108" w:type="dxa"/>
            </w:tcMar>
          </w:tcPr>
          <w:p w14:paraId="295D41D6" w14:textId="77777777" w:rsidR="00C91695" w:rsidRPr="00423A42" w:rsidRDefault="00C91695" w:rsidP="00571052">
            <w:pPr>
              <w:pStyle w:val="TAL"/>
            </w:pPr>
            <w:r w:rsidRPr="00423A42">
              <w:t>401</w:t>
            </w:r>
            <w:r w:rsidR="009F4E25" w:rsidRPr="00423A42">
              <w:t xml:space="preserve"> </w:t>
            </w:r>
            <w:r w:rsidRPr="00423A42">
              <w:t>Unauthorized</w:t>
            </w:r>
          </w:p>
        </w:tc>
        <w:tc>
          <w:tcPr>
            <w:tcW w:w="2137" w:type="pct"/>
            <w:tcMar>
              <w:top w:w="0" w:type="dxa"/>
              <w:left w:w="28" w:type="dxa"/>
              <w:bottom w:w="0" w:type="dxa"/>
              <w:right w:w="108" w:type="dxa"/>
            </w:tcMar>
          </w:tcPr>
          <w:p w14:paraId="79B365BD" w14:textId="77777777" w:rsidR="00C91695" w:rsidRPr="00423A42" w:rsidRDefault="00C9169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7252E9EF" w14:textId="77777777" w:rsidR="00C91695" w:rsidRPr="00423A42" w:rsidRDefault="00C91695" w:rsidP="00571052">
            <w:pPr>
              <w:pStyle w:val="TAL"/>
              <w:rPr>
                <w:rFonts w:eastAsia="Calibri"/>
              </w:rPr>
            </w:pPr>
          </w:p>
          <w:p w14:paraId="71E573C7"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661591EB" w14:textId="77777777" w:rsidTr="00164ADF">
        <w:trPr>
          <w:jc w:val="center"/>
        </w:trPr>
        <w:tc>
          <w:tcPr>
            <w:tcW w:w="533" w:type="pct"/>
            <w:vMerge/>
            <w:shd w:val="clear" w:color="auto" w:fill="D9D9D9" w:themeFill="background1" w:themeFillShade="D9"/>
            <w:tcMar>
              <w:top w:w="0" w:type="dxa"/>
              <w:left w:w="28" w:type="dxa"/>
              <w:bottom w:w="0" w:type="dxa"/>
              <w:right w:w="108" w:type="dxa"/>
            </w:tcMar>
            <w:vAlign w:val="center"/>
          </w:tcPr>
          <w:p w14:paraId="711CDA98" w14:textId="77777777" w:rsidR="00C91695" w:rsidRPr="00423A42" w:rsidRDefault="00C91695" w:rsidP="00571052">
            <w:pPr>
              <w:pStyle w:val="TAL"/>
              <w:jc w:val="center"/>
            </w:pPr>
          </w:p>
        </w:tc>
        <w:tc>
          <w:tcPr>
            <w:tcW w:w="1010" w:type="pct"/>
            <w:shd w:val="clear" w:color="auto" w:fill="auto"/>
            <w:tcMar>
              <w:top w:w="0" w:type="dxa"/>
              <w:left w:w="28" w:type="dxa"/>
              <w:bottom w:w="0" w:type="dxa"/>
              <w:right w:w="108" w:type="dxa"/>
            </w:tcMar>
          </w:tcPr>
          <w:p w14:paraId="7AFAE569" w14:textId="77777777" w:rsidR="00C91695" w:rsidRPr="00423A42" w:rsidRDefault="00C91695" w:rsidP="00571052">
            <w:pPr>
              <w:pStyle w:val="TAL"/>
            </w:pPr>
            <w:r w:rsidRPr="00423A42">
              <w:t>ProblemDetails</w:t>
            </w:r>
          </w:p>
        </w:tc>
        <w:tc>
          <w:tcPr>
            <w:tcW w:w="522" w:type="pct"/>
            <w:tcMar>
              <w:top w:w="0" w:type="dxa"/>
              <w:left w:w="28" w:type="dxa"/>
              <w:bottom w:w="0" w:type="dxa"/>
              <w:right w:w="108" w:type="dxa"/>
            </w:tcMar>
          </w:tcPr>
          <w:p w14:paraId="063FF871" w14:textId="77777777" w:rsidR="00C91695" w:rsidRPr="00423A42" w:rsidDel="00F95DF8" w:rsidRDefault="00C91695" w:rsidP="00571052">
            <w:pPr>
              <w:pStyle w:val="TAL"/>
            </w:pPr>
            <w:r w:rsidRPr="00423A42">
              <w:t>1</w:t>
            </w:r>
          </w:p>
        </w:tc>
        <w:tc>
          <w:tcPr>
            <w:tcW w:w="798" w:type="pct"/>
            <w:tcMar>
              <w:top w:w="0" w:type="dxa"/>
              <w:left w:w="28" w:type="dxa"/>
              <w:bottom w:w="0" w:type="dxa"/>
              <w:right w:w="108" w:type="dxa"/>
            </w:tcMar>
          </w:tcPr>
          <w:p w14:paraId="5F2AADF0" w14:textId="77777777" w:rsidR="00C91695" w:rsidRPr="00423A42" w:rsidRDefault="00C91695" w:rsidP="00571052">
            <w:pPr>
              <w:pStyle w:val="TAL"/>
            </w:pPr>
            <w:r w:rsidRPr="00423A42">
              <w:t>403</w:t>
            </w:r>
            <w:r w:rsidR="009F4E25" w:rsidRPr="00423A42">
              <w:t xml:space="preserve"> </w:t>
            </w:r>
            <w:r w:rsidRPr="00423A42">
              <w:t>Forbidden</w:t>
            </w:r>
          </w:p>
        </w:tc>
        <w:tc>
          <w:tcPr>
            <w:tcW w:w="2137" w:type="pct"/>
            <w:tcMar>
              <w:top w:w="0" w:type="dxa"/>
              <w:left w:w="28" w:type="dxa"/>
              <w:bottom w:w="0" w:type="dxa"/>
              <w:right w:w="108" w:type="dxa"/>
            </w:tcMar>
          </w:tcPr>
          <w:p w14:paraId="035FB472" w14:textId="77777777" w:rsidR="00C91695" w:rsidRPr="00423A42" w:rsidRDefault="00C91695" w:rsidP="00571052">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099A2E3E" w14:textId="77777777" w:rsidR="00C91695" w:rsidRPr="00423A42" w:rsidRDefault="00C91695" w:rsidP="00571052">
            <w:pPr>
              <w:pStyle w:val="TAL"/>
            </w:pPr>
          </w:p>
          <w:p w14:paraId="7AECB62B" w14:textId="77777777" w:rsidR="00C91695" w:rsidRPr="00423A42" w:rsidRDefault="00C91695" w:rsidP="00571052">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C91695" w:rsidRPr="00423A42" w14:paraId="558DCF20" w14:textId="77777777" w:rsidTr="00164ADF">
        <w:trPr>
          <w:jc w:val="center"/>
        </w:trPr>
        <w:tc>
          <w:tcPr>
            <w:tcW w:w="533" w:type="pct"/>
            <w:vMerge/>
            <w:shd w:val="clear" w:color="auto" w:fill="D9D9D9" w:themeFill="background1" w:themeFillShade="D9"/>
            <w:tcMar>
              <w:top w:w="0" w:type="dxa"/>
              <w:left w:w="28" w:type="dxa"/>
              <w:bottom w:w="0" w:type="dxa"/>
              <w:right w:w="108" w:type="dxa"/>
            </w:tcMar>
            <w:vAlign w:val="center"/>
          </w:tcPr>
          <w:p w14:paraId="648BDFC7" w14:textId="77777777" w:rsidR="00C91695" w:rsidRPr="00423A42" w:rsidRDefault="00C91695" w:rsidP="00571052">
            <w:pPr>
              <w:pStyle w:val="TAL"/>
              <w:jc w:val="center"/>
            </w:pPr>
          </w:p>
        </w:tc>
        <w:tc>
          <w:tcPr>
            <w:tcW w:w="1010" w:type="pct"/>
            <w:shd w:val="clear" w:color="auto" w:fill="auto"/>
            <w:tcMar>
              <w:top w:w="0" w:type="dxa"/>
              <w:left w:w="28" w:type="dxa"/>
              <w:bottom w:w="0" w:type="dxa"/>
              <w:right w:w="108" w:type="dxa"/>
            </w:tcMar>
          </w:tcPr>
          <w:p w14:paraId="6514B559" w14:textId="77777777" w:rsidR="00C91695" w:rsidRPr="00423A42" w:rsidRDefault="00C91695" w:rsidP="00571052">
            <w:pPr>
              <w:pStyle w:val="TAL"/>
            </w:pPr>
            <w:r w:rsidRPr="00423A42">
              <w:t>ProblemDetails</w:t>
            </w:r>
          </w:p>
        </w:tc>
        <w:tc>
          <w:tcPr>
            <w:tcW w:w="522" w:type="pct"/>
            <w:tcMar>
              <w:top w:w="0" w:type="dxa"/>
              <w:left w:w="28" w:type="dxa"/>
              <w:bottom w:w="0" w:type="dxa"/>
              <w:right w:w="108" w:type="dxa"/>
            </w:tcMar>
          </w:tcPr>
          <w:p w14:paraId="667E124A" w14:textId="77777777" w:rsidR="00C91695" w:rsidRPr="00423A42" w:rsidDel="00F95DF8" w:rsidRDefault="00C91695" w:rsidP="00571052">
            <w:pPr>
              <w:pStyle w:val="TAL"/>
            </w:pPr>
            <w:r w:rsidRPr="00423A42">
              <w:t>0..1</w:t>
            </w:r>
          </w:p>
        </w:tc>
        <w:tc>
          <w:tcPr>
            <w:tcW w:w="798" w:type="pct"/>
            <w:tcMar>
              <w:top w:w="0" w:type="dxa"/>
              <w:left w:w="28" w:type="dxa"/>
              <w:bottom w:w="0" w:type="dxa"/>
              <w:right w:w="108" w:type="dxa"/>
            </w:tcMar>
          </w:tcPr>
          <w:p w14:paraId="0D907D7F" w14:textId="77777777" w:rsidR="00C91695" w:rsidRPr="00423A42" w:rsidRDefault="00C91695" w:rsidP="00571052">
            <w:pPr>
              <w:pStyle w:val="TAL"/>
            </w:pPr>
            <w:r w:rsidRPr="00423A42">
              <w:t>404</w:t>
            </w:r>
            <w:r w:rsidR="009F4E25" w:rsidRPr="00423A42">
              <w:t xml:space="preserve"> </w:t>
            </w:r>
            <w:r w:rsidRPr="00423A42">
              <w:t>Not</w:t>
            </w:r>
            <w:r w:rsidR="009F4E25" w:rsidRPr="00423A42">
              <w:t xml:space="preserve"> </w:t>
            </w:r>
            <w:r w:rsidRPr="00423A42">
              <w:t>Found</w:t>
            </w:r>
          </w:p>
        </w:tc>
        <w:tc>
          <w:tcPr>
            <w:tcW w:w="2137" w:type="pct"/>
            <w:tcMar>
              <w:top w:w="0" w:type="dxa"/>
              <w:left w:w="28" w:type="dxa"/>
              <w:bottom w:w="0" w:type="dxa"/>
              <w:right w:w="108" w:type="dxa"/>
            </w:tcMar>
          </w:tcPr>
          <w:p w14:paraId="7B2B3817" w14:textId="77777777" w:rsidR="00C91695" w:rsidRPr="00423A42" w:rsidRDefault="00C9169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4413CB15" w14:textId="77777777" w:rsidR="00C91695" w:rsidRPr="00423A42" w:rsidRDefault="00C91695" w:rsidP="00571052">
            <w:pPr>
              <w:pStyle w:val="TAL"/>
            </w:pPr>
          </w:p>
          <w:p w14:paraId="4662C0DE"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70A6C4F6" w14:textId="77777777" w:rsidTr="00164ADF">
        <w:trPr>
          <w:jc w:val="center"/>
        </w:trPr>
        <w:tc>
          <w:tcPr>
            <w:tcW w:w="533" w:type="pct"/>
            <w:vMerge/>
            <w:shd w:val="clear" w:color="auto" w:fill="D9D9D9" w:themeFill="background1" w:themeFillShade="D9"/>
            <w:tcMar>
              <w:top w:w="0" w:type="dxa"/>
              <w:left w:w="28" w:type="dxa"/>
              <w:bottom w:w="0" w:type="dxa"/>
              <w:right w:w="108" w:type="dxa"/>
            </w:tcMar>
            <w:vAlign w:val="center"/>
          </w:tcPr>
          <w:p w14:paraId="3C4FED98" w14:textId="77777777" w:rsidR="00C91695" w:rsidRPr="00423A42" w:rsidRDefault="00C91695" w:rsidP="00571052">
            <w:pPr>
              <w:pStyle w:val="TAL"/>
              <w:jc w:val="center"/>
            </w:pPr>
          </w:p>
        </w:tc>
        <w:tc>
          <w:tcPr>
            <w:tcW w:w="1010" w:type="pct"/>
            <w:shd w:val="clear" w:color="auto" w:fill="auto"/>
            <w:tcMar>
              <w:top w:w="0" w:type="dxa"/>
              <w:left w:w="28" w:type="dxa"/>
              <w:bottom w:w="0" w:type="dxa"/>
              <w:right w:w="108" w:type="dxa"/>
            </w:tcMar>
          </w:tcPr>
          <w:p w14:paraId="615ABA6E" w14:textId="77777777" w:rsidR="00C91695" w:rsidRPr="00423A42" w:rsidRDefault="00C91695" w:rsidP="00571052">
            <w:pPr>
              <w:pStyle w:val="TAL"/>
            </w:pPr>
            <w:r w:rsidRPr="00423A42">
              <w:t>ProblemDetails</w:t>
            </w:r>
          </w:p>
        </w:tc>
        <w:tc>
          <w:tcPr>
            <w:tcW w:w="522" w:type="pct"/>
            <w:tcMar>
              <w:top w:w="0" w:type="dxa"/>
              <w:left w:w="28" w:type="dxa"/>
              <w:bottom w:w="0" w:type="dxa"/>
              <w:right w:w="108" w:type="dxa"/>
            </w:tcMar>
          </w:tcPr>
          <w:p w14:paraId="70AF0279" w14:textId="77777777" w:rsidR="00C91695" w:rsidRPr="00423A42" w:rsidDel="00F95DF8" w:rsidRDefault="00C91695" w:rsidP="00571052">
            <w:pPr>
              <w:pStyle w:val="TAL"/>
            </w:pPr>
            <w:r w:rsidRPr="00423A42">
              <w:t>0..1</w:t>
            </w:r>
          </w:p>
        </w:tc>
        <w:tc>
          <w:tcPr>
            <w:tcW w:w="798" w:type="pct"/>
            <w:tcMar>
              <w:top w:w="0" w:type="dxa"/>
              <w:left w:w="28" w:type="dxa"/>
              <w:bottom w:w="0" w:type="dxa"/>
              <w:right w:w="108" w:type="dxa"/>
            </w:tcMar>
          </w:tcPr>
          <w:p w14:paraId="04FEC71C" w14:textId="77777777" w:rsidR="00C91695" w:rsidRPr="00423A42" w:rsidRDefault="00C91695" w:rsidP="00571052">
            <w:pPr>
              <w:pStyle w:val="TAL"/>
            </w:pPr>
            <w:r w:rsidRPr="00423A42">
              <w:t>406</w:t>
            </w:r>
            <w:r w:rsidR="009F4E25" w:rsidRPr="00423A42">
              <w:t xml:space="preserve"> </w:t>
            </w:r>
            <w:r w:rsidRPr="00423A42">
              <w:t>Not</w:t>
            </w:r>
            <w:r w:rsidR="009F4E25" w:rsidRPr="00423A42">
              <w:t xml:space="preserve"> </w:t>
            </w:r>
            <w:r w:rsidRPr="00423A42">
              <w:t>Acceptable</w:t>
            </w:r>
          </w:p>
        </w:tc>
        <w:tc>
          <w:tcPr>
            <w:tcW w:w="2137" w:type="pct"/>
            <w:tcMar>
              <w:top w:w="0" w:type="dxa"/>
              <w:left w:w="28" w:type="dxa"/>
              <w:bottom w:w="0" w:type="dxa"/>
              <w:right w:w="108" w:type="dxa"/>
            </w:tcMar>
          </w:tcPr>
          <w:p w14:paraId="3D29270F" w14:textId="77777777" w:rsidR="00C91695" w:rsidRPr="00423A42" w:rsidRDefault="00C9169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6ECC3287" w14:textId="77777777" w:rsidR="00C91695" w:rsidRPr="00423A42" w:rsidRDefault="00C91695" w:rsidP="00571052">
            <w:pPr>
              <w:pStyle w:val="TAL"/>
              <w:rPr>
                <w:rFonts w:eastAsia="Calibri"/>
              </w:rPr>
            </w:pPr>
          </w:p>
          <w:p w14:paraId="2ABB5B35"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73010A87" w14:textId="77777777" w:rsidTr="00164ADF">
        <w:trPr>
          <w:jc w:val="center"/>
        </w:trPr>
        <w:tc>
          <w:tcPr>
            <w:tcW w:w="533" w:type="pct"/>
            <w:vMerge/>
            <w:shd w:val="clear" w:color="auto" w:fill="D9D9D9" w:themeFill="background1" w:themeFillShade="D9"/>
            <w:tcMar>
              <w:top w:w="0" w:type="dxa"/>
              <w:left w:w="28" w:type="dxa"/>
              <w:bottom w:w="0" w:type="dxa"/>
              <w:right w:w="108" w:type="dxa"/>
            </w:tcMar>
            <w:vAlign w:val="center"/>
          </w:tcPr>
          <w:p w14:paraId="48DF00DC" w14:textId="77777777" w:rsidR="00C91695" w:rsidRPr="00423A42" w:rsidRDefault="00C91695" w:rsidP="00571052">
            <w:pPr>
              <w:pStyle w:val="TAL"/>
              <w:jc w:val="center"/>
            </w:pPr>
          </w:p>
        </w:tc>
        <w:tc>
          <w:tcPr>
            <w:tcW w:w="1010" w:type="pct"/>
            <w:shd w:val="clear" w:color="auto" w:fill="auto"/>
            <w:tcMar>
              <w:top w:w="0" w:type="dxa"/>
              <w:left w:w="28" w:type="dxa"/>
              <w:bottom w:w="0" w:type="dxa"/>
              <w:right w:w="108" w:type="dxa"/>
            </w:tcMar>
          </w:tcPr>
          <w:p w14:paraId="2E30DC8D" w14:textId="77777777" w:rsidR="00C91695" w:rsidRPr="00423A42" w:rsidRDefault="00C91695" w:rsidP="00571052">
            <w:pPr>
              <w:pStyle w:val="TAL"/>
            </w:pPr>
            <w:r w:rsidRPr="00423A42">
              <w:t>ProblemDetails</w:t>
            </w:r>
          </w:p>
        </w:tc>
        <w:tc>
          <w:tcPr>
            <w:tcW w:w="522" w:type="pct"/>
            <w:tcMar>
              <w:top w:w="0" w:type="dxa"/>
              <w:left w:w="28" w:type="dxa"/>
              <w:bottom w:w="0" w:type="dxa"/>
              <w:right w:w="108" w:type="dxa"/>
            </w:tcMar>
          </w:tcPr>
          <w:p w14:paraId="2389E4E4" w14:textId="77777777" w:rsidR="00C91695" w:rsidRPr="00423A42" w:rsidDel="00F95DF8" w:rsidRDefault="00C91695" w:rsidP="00571052">
            <w:pPr>
              <w:pStyle w:val="TAL"/>
            </w:pPr>
            <w:r w:rsidRPr="00423A42">
              <w:t>0..1</w:t>
            </w:r>
          </w:p>
        </w:tc>
        <w:tc>
          <w:tcPr>
            <w:tcW w:w="798" w:type="pct"/>
            <w:tcMar>
              <w:top w:w="0" w:type="dxa"/>
              <w:left w:w="28" w:type="dxa"/>
              <w:bottom w:w="0" w:type="dxa"/>
              <w:right w:w="108" w:type="dxa"/>
            </w:tcMar>
          </w:tcPr>
          <w:p w14:paraId="7C1EC63B" w14:textId="77777777" w:rsidR="00C91695" w:rsidRPr="00423A42" w:rsidRDefault="00C91695" w:rsidP="00571052">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137" w:type="pct"/>
            <w:tcMar>
              <w:top w:w="0" w:type="dxa"/>
              <w:left w:w="28" w:type="dxa"/>
              <w:bottom w:w="0" w:type="dxa"/>
              <w:right w:w="108" w:type="dxa"/>
            </w:tcMar>
          </w:tcPr>
          <w:p w14:paraId="43A7C99B" w14:textId="77777777" w:rsidR="00C91695" w:rsidRPr="00423A42" w:rsidRDefault="00C91695" w:rsidP="00571052">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16EE2909" w14:textId="77777777" w:rsidR="00C91695" w:rsidRPr="00423A42" w:rsidRDefault="00C91695" w:rsidP="00571052">
            <w:pPr>
              <w:pStyle w:val="TAL"/>
              <w:rPr>
                <w:rFonts w:eastAsia="Calibri"/>
              </w:rPr>
            </w:pPr>
          </w:p>
          <w:p w14:paraId="49A8FD0F"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09FDD455" w14:textId="77777777" w:rsidR="00C91695" w:rsidRPr="00423A42" w:rsidRDefault="00C91695" w:rsidP="00CD7450"/>
    <w:p w14:paraId="69C77AF2" w14:textId="77777777" w:rsidR="00C91695" w:rsidRPr="00423A42" w:rsidRDefault="00C91695" w:rsidP="00BB49CA">
      <w:pPr>
        <w:pStyle w:val="Heading5"/>
      </w:pPr>
      <w:bookmarkStart w:id="1948" w:name="_Toc136611543"/>
      <w:bookmarkStart w:id="1949" w:name="_Toc137113349"/>
      <w:bookmarkStart w:id="1950" w:name="_Toc137206476"/>
      <w:bookmarkStart w:id="1951" w:name="_Toc137473730"/>
      <w:r w:rsidRPr="00423A42">
        <w:t>7.3.3.3.2</w:t>
      </w:r>
      <w:r w:rsidRPr="00423A42">
        <w:tab/>
        <w:t>GET</w:t>
      </w:r>
      <w:bookmarkEnd w:id="1948"/>
      <w:bookmarkEnd w:id="1949"/>
      <w:bookmarkEnd w:id="1950"/>
      <w:bookmarkEnd w:id="1951"/>
    </w:p>
    <w:p w14:paraId="24C48D5A" w14:textId="77777777" w:rsidR="00C91695" w:rsidRPr="00423A42" w:rsidRDefault="00C91695" w:rsidP="00C91695">
      <w:r w:rsidRPr="00423A42">
        <w:t>This GET method is used to retrieve the information of subscriptions to individual application package resource in MEO</w:t>
      </w:r>
      <w:r w:rsidR="00D84F65" w:rsidRPr="00423A42">
        <w:t xml:space="preserve"> or MEAO</w:t>
      </w:r>
      <w:r w:rsidRPr="00423A42">
        <w:t>. Upon success, the response contains the list of links to the subscriptions that are present for the requestor.</w:t>
      </w:r>
    </w:p>
    <w:p w14:paraId="236F7DB4" w14:textId="77777777" w:rsidR="005B4324" w:rsidRPr="00423A42" w:rsidRDefault="005B4324" w:rsidP="005B4324">
      <w:r w:rsidRPr="00423A42">
        <w:t>The GET method is supported on Mm1 and Mm3.</w:t>
      </w:r>
    </w:p>
    <w:p w14:paraId="07362B3A" w14:textId="77777777" w:rsidR="005B4324" w:rsidRPr="00423A42" w:rsidRDefault="005B4324" w:rsidP="00C91695">
      <w:r w:rsidRPr="00423A42">
        <w:t xml:space="preserve">This method </w:t>
      </w:r>
      <w:r w:rsidR="003028E2" w:rsidRPr="00423A42">
        <w:t>shall</w:t>
      </w:r>
      <w:r w:rsidRPr="00423A42">
        <w:t xml:space="preserve"> comply with the URI query parameters, request and response data structures, and response codes, as specified in </w:t>
      </w:r>
      <w:r>
        <w:t xml:space="preserve">tables </w:t>
      </w:r>
      <w:r w:rsidRPr="00994C2C">
        <w:t>7.3.3.3.2-1</w:t>
      </w:r>
      <w:r>
        <w:t xml:space="preserve"> and </w:t>
      </w:r>
      <w:r w:rsidRPr="00994C2C">
        <w:t>7.3.3.3.2-2</w:t>
      </w:r>
      <w:r>
        <w:t>.</w:t>
      </w:r>
    </w:p>
    <w:p w14:paraId="4424F276" w14:textId="77777777" w:rsidR="00C91695" w:rsidRPr="00423A42" w:rsidRDefault="00C91695" w:rsidP="00C91695">
      <w:pPr>
        <w:pStyle w:val="TH"/>
      </w:pPr>
      <w:r w:rsidRPr="00423A42">
        <w:t xml:space="preserve">Table 7.3.3.3.2-1: URI </w:t>
      </w:r>
      <w:r w:rsidR="00B76FF5" w:rsidRPr="00423A42">
        <w:t>query</w:t>
      </w:r>
      <w:r w:rsidRPr="00423A42">
        <w:t xml:space="preserve">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C91695" w:rsidRPr="00423A42" w14:paraId="1C4F76F3" w14:textId="77777777" w:rsidTr="009F4E25">
        <w:trPr>
          <w:jc w:val="center"/>
        </w:trPr>
        <w:tc>
          <w:tcPr>
            <w:tcW w:w="825" w:type="pct"/>
            <w:shd w:val="clear" w:color="auto" w:fill="CCCCCC"/>
          </w:tcPr>
          <w:p w14:paraId="58768104" w14:textId="77777777" w:rsidR="00C91695" w:rsidRPr="00423A42" w:rsidRDefault="00C91695" w:rsidP="00571052">
            <w:pPr>
              <w:pStyle w:val="TAH"/>
            </w:pPr>
            <w:r w:rsidRPr="00423A42">
              <w:t>Name</w:t>
            </w:r>
          </w:p>
        </w:tc>
        <w:tc>
          <w:tcPr>
            <w:tcW w:w="874" w:type="pct"/>
            <w:shd w:val="clear" w:color="auto" w:fill="CCCCCC"/>
          </w:tcPr>
          <w:p w14:paraId="554062B9" w14:textId="77777777" w:rsidR="00C91695" w:rsidRPr="00423A42" w:rsidRDefault="00C91695" w:rsidP="00571052">
            <w:pPr>
              <w:pStyle w:val="TAH"/>
            </w:pPr>
            <w:r w:rsidRPr="00423A42">
              <w:t>Data</w:t>
            </w:r>
            <w:r w:rsidR="009F4E25" w:rsidRPr="00423A42">
              <w:t xml:space="preserve"> </w:t>
            </w:r>
            <w:r w:rsidRPr="00423A42">
              <w:t>type</w:t>
            </w:r>
          </w:p>
        </w:tc>
        <w:tc>
          <w:tcPr>
            <w:tcW w:w="583" w:type="pct"/>
            <w:shd w:val="clear" w:color="auto" w:fill="CCCCCC"/>
          </w:tcPr>
          <w:p w14:paraId="22183F1B" w14:textId="77777777" w:rsidR="00C91695" w:rsidRPr="00423A42" w:rsidRDefault="00C91695" w:rsidP="00571052">
            <w:pPr>
              <w:pStyle w:val="TAH"/>
            </w:pPr>
            <w:r w:rsidRPr="00423A42">
              <w:t>Cardinality</w:t>
            </w:r>
          </w:p>
        </w:tc>
        <w:tc>
          <w:tcPr>
            <w:tcW w:w="2718" w:type="pct"/>
            <w:shd w:val="clear" w:color="auto" w:fill="CCCCCC"/>
            <w:vAlign w:val="center"/>
          </w:tcPr>
          <w:p w14:paraId="1739B7DE" w14:textId="77777777" w:rsidR="00C91695" w:rsidRPr="00423A42" w:rsidRDefault="00C91695" w:rsidP="00571052">
            <w:pPr>
              <w:pStyle w:val="TAH"/>
            </w:pPr>
            <w:r w:rsidRPr="00423A42">
              <w:t>Remarks</w:t>
            </w:r>
          </w:p>
        </w:tc>
      </w:tr>
      <w:tr w:rsidR="00C91695" w:rsidRPr="00423A42" w14:paraId="37945DDC" w14:textId="77777777" w:rsidTr="009F4E25">
        <w:trPr>
          <w:jc w:val="center"/>
        </w:trPr>
        <w:tc>
          <w:tcPr>
            <w:tcW w:w="825" w:type="pct"/>
            <w:shd w:val="clear" w:color="auto" w:fill="auto"/>
          </w:tcPr>
          <w:p w14:paraId="2F92FDB4" w14:textId="77777777" w:rsidR="00C91695" w:rsidRPr="00423A42" w:rsidRDefault="00C91695" w:rsidP="00571052">
            <w:pPr>
              <w:pStyle w:val="TAL"/>
            </w:pPr>
            <w:r w:rsidRPr="00423A42">
              <w:t>n/a</w:t>
            </w:r>
          </w:p>
        </w:tc>
        <w:tc>
          <w:tcPr>
            <w:tcW w:w="874" w:type="pct"/>
          </w:tcPr>
          <w:p w14:paraId="351BA96C" w14:textId="77777777" w:rsidR="00C91695" w:rsidRPr="00423A42" w:rsidRDefault="00C91695" w:rsidP="00571052">
            <w:pPr>
              <w:pStyle w:val="TAL"/>
            </w:pPr>
          </w:p>
        </w:tc>
        <w:tc>
          <w:tcPr>
            <w:tcW w:w="583" w:type="pct"/>
          </w:tcPr>
          <w:p w14:paraId="013F7592" w14:textId="77777777" w:rsidR="00C91695" w:rsidRPr="00423A42" w:rsidRDefault="00C91695" w:rsidP="00571052">
            <w:pPr>
              <w:pStyle w:val="TAL"/>
            </w:pPr>
          </w:p>
        </w:tc>
        <w:tc>
          <w:tcPr>
            <w:tcW w:w="2718" w:type="pct"/>
            <w:shd w:val="clear" w:color="auto" w:fill="auto"/>
            <w:vAlign w:val="center"/>
          </w:tcPr>
          <w:p w14:paraId="7A8E13A3" w14:textId="77777777" w:rsidR="00C91695" w:rsidRPr="00423A42" w:rsidRDefault="00C91695" w:rsidP="00571052">
            <w:pPr>
              <w:pStyle w:val="TAL"/>
            </w:pPr>
          </w:p>
        </w:tc>
      </w:tr>
    </w:tbl>
    <w:p w14:paraId="51E199DC" w14:textId="77777777" w:rsidR="00C91695" w:rsidRPr="00423A42" w:rsidRDefault="00C91695" w:rsidP="00C91695"/>
    <w:p w14:paraId="56D87E10" w14:textId="77777777" w:rsidR="00C91695" w:rsidRPr="00423A42" w:rsidRDefault="00C91695" w:rsidP="00C91695">
      <w:pPr>
        <w:pStyle w:val="TH"/>
      </w:pPr>
      <w:r w:rsidRPr="00423A42">
        <w:t>Table 7.3.3</w:t>
      </w:r>
      <w:r w:rsidR="007570D6" w:rsidRPr="00423A42">
        <w:t>.3</w:t>
      </w:r>
      <w:r w:rsidRPr="00423A42">
        <w:t>.2-2: Data structures supported by the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C91695" w:rsidRPr="00423A42" w14:paraId="7EEF9395"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4A69104B" w14:textId="77777777" w:rsidR="00C91695" w:rsidRPr="00423A42" w:rsidRDefault="00C91695" w:rsidP="0041620E">
            <w:pPr>
              <w:pStyle w:val="TAH"/>
            </w:pPr>
            <w:r w:rsidRPr="00423A42">
              <w:t>Request</w:t>
            </w:r>
            <w:r w:rsidR="0041620E"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3BA2D6FA" w14:textId="77777777" w:rsidR="00C91695" w:rsidRPr="00423A42" w:rsidRDefault="00C9169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711E0477" w14:textId="77777777" w:rsidR="00C91695" w:rsidRPr="00423A42" w:rsidRDefault="00C91695" w:rsidP="00571052">
            <w:pPr>
              <w:pStyle w:val="TAH"/>
            </w:pPr>
            <w:r w:rsidRPr="00423A42">
              <w:t>Cardinality</w:t>
            </w:r>
          </w:p>
        </w:tc>
        <w:tc>
          <w:tcPr>
            <w:tcW w:w="3079" w:type="pct"/>
            <w:gridSpan w:val="2"/>
            <w:shd w:val="clear" w:color="auto" w:fill="D9D9D9" w:themeFill="background1" w:themeFillShade="D9"/>
            <w:tcMar>
              <w:top w:w="0" w:type="dxa"/>
              <w:left w:w="28" w:type="dxa"/>
              <w:bottom w:w="0" w:type="dxa"/>
              <w:right w:w="108" w:type="dxa"/>
            </w:tcMar>
          </w:tcPr>
          <w:p w14:paraId="279E4CA8" w14:textId="77777777" w:rsidR="00C91695" w:rsidRPr="00423A42" w:rsidRDefault="00C91695" w:rsidP="00571052">
            <w:pPr>
              <w:pStyle w:val="TAH"/>
            </w:pPr>
            <w:r w:rsidRPr="00423A42">
              <w:t>Remarks</w:t>
            </w:r>
          </w:p>
        </w:tc>
      </w:tr>
      <w:tr w:rsidR="00C91695" w:rsidRPr="00423A42" w14:paraId="047ED0F3"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47FDB111"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6A7EAF6A" w14:textId="77777777" w:rsidR="00C91695" w:rsidRPr="00423A42" w:rsidRDefault="0069244E" w:rsidP="00571052">
            <w:pPr>
              <w:pStyle w:val="TAL"/>
            </w:pPr>
            <w:r w:rsidRPr="00423A42">
              <w:t>n/a</w:t>
            </w:r>
          </w:p>
        </w:tc>
        <w:tc>
          <w:tcPr>
            <w:tcW w:w="580" w:type="pct"/>
            <w:tcMar>
              <w:top w:w="0" w:type="dxa"/>
              <w:left w:w="28" w:type="dxa"/>
              <w:bottom w:w="0" w:type="dxa"/>
              <w:right w:w="108" w:type="dxa"/>
            </w:tcMar>
          </w:tcPr>
          <w:p w14:paraId="191C7856" w14:textId="77777777" w:rsidR="00C91695" w:rsidRPr="00423A42" w:rsidRDefault="00C91695" w:rsidP="00571052">
            <w:pPr>
              <w:pStyle w:val="TAL"/>
            </w:pPr>
          </w:p>
        </w:tc>
        <w:tc>
          <w:tcPr>
            <w:tcW w:w="3079" w:type="pct"/>
            <w:gridSpan w:val="2"/>
            <w:tcMar>
              <w:top w:w="0" w:type="dxa"/>
              <w:left w:w="28" w:type="dxa"/>
              <w:bottom w:w="0" w:type="dxa"/>
              <w:right w:w="108" w:type="dxa"/>
            </w:tcMar>
          </w:tcPr>
          <w:p w14:paraId="74413442" w14:textId="77777777" w:rsidR="00C91695" w:rsidRPr="00423A42" w:rsidRDefault="00C91695" w:rsidP="00571052">
            <w:pPr>
              <w:pStyle w:val="TAL"/>
            </w:pPr>
          </w:p>
        </w:tc>
      </w:tr>
      <w:tr w:rsidR="00C91695" w:rsidRPr="00423A42" w14:paraId="1B46D356"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1022AF41" w14:textId="77777777" w:rsidR="00C91695" w:rsidRPr="00423A42" w:rsidRDefault="00C91695" w:rsidP="0041620E">
            <w:pPr>
              <w:pStyle w:val="TAH"/>
            </w:pPr>
            <w:r w:rsidRPr="00423A42">
              <w:t>Response</w:t>
            </w:r>
            <w:r w:rsidR="0041620E"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1DAA1433" w14:textId="77777777" w:rsidR="00C91695" w:rsidRPr="00423A42" w:rsidRDefault="00C9169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20D5BC39" w14:textId="77777777" w:rsidR="00C91695" w:rsidRPr="00423A42" w:rsidRDefault="00C91695" w:rsidP="00571052">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42A2AC6D" w14:textId="77777777" w:rsidR="00C91695" w:rsidRPr="00423A42" w:rsidRDefault="00C91695" w:rsidP="00571052">
            <w:pPr>
              <w:pStyle w:val="TAH"/>
            </w:pPr>
            <w:r w:rsidRPr="00423A42">
              <w:t>Response</w:t>
            </w:r>
          </w:p>
          <w:p w14:paraId="75BDA3A4" w14:textId="77777777" w:rsidR="00C91695" w:rsidRPr="00423A42" w:rsidRDefault="00C91695" w:rsidP="00571052">
            <w:pPr>
              <w:pStyle w:val="TAH"/>
            </w:pPr>
            <w:r w:rsidRPr="00423A42">
              <w:t>codes</w:t>
            </w:r>
          </w:p>
        </w:tc>
        <w:tc>
          <w:tcPr>
            <w:tcW w:w="2253" w:type="pct"/>
            <w:shd w:val="clear" w:color="auto" w:fill="D9D9D9" w:themeFill="background1" w:themeFillShade="D9"/>
            <w:tcMar>
              <w:top w:w="0" w:type="dxa"/>
              <w:left w:w="28" w:type="dxa"/>
              <w:bottom w:w="0" w:type="dxa"/>
              <w:right w:w="108" w:type="dxa"/>
            </w:tcMar>
          </w:tcPr>
          <w:p w14:paraId="073BC6D0" w14:textId="77777777" w:rsidR="00C91695" w:rsidRPr="00423A42" w:rsidRDefault="00C91695" w:rsidP="00571052">
            <w:pPr>
              <w:pStyle w:val="TAH"/>
            </w:pPr>
            <w:r w:rsidRPr="00423A42">
              <w:t>Remarks</w:t>
            </w:r>
          </w:p>
        </w:tc>
      </w:tr>
      <w:tr w:rsidR="00C91695" w:rsidRPr="00423A42" w14:paraId="3D563B32"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07263F72"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615CAA8A" w14:textId="77777777" w:rsidR="00C91695" w:rsidRPr="00423A42" w:rsidRDefault="00C91695" w:rsidP="00571052">
            <w:pPr>
              <w:pStyle w:val="TAL"/>
            </w:pPr>
            <w:r w:rsidRPr="00423A42">
              <w:t>AppPkgSubscriptionLinkList</w:t>
            </w:r>
          </w:p>
        </w:tc>
        <w:tc>
          <w:tcPr>
            <w:tcW w:w="580" w:type="pct"/>
            <w:tcMar>
              <w:top w:w="0" w:type="dxa"/>
              <w:left w:w="28" w:type="dxa"/>
              <w:bottom w:w="0" w:type="dxa"/>
              <w:right w:w="108" w:type="dxa"/>
            </w:tcMar>
          </w:tcPr>
          <w:p w14:paraId="3B075DD4" w14:textId="77777777" w:rsidR="00C91695" w:rsidRPr="00423A42" w:rsidRDefault="00C91695" w:rsidP="00571052">
            <w:pPr>
              <w:pStyle w:val="TAL"/>
            </w:pPr>
            <w:r w:rsidRPr="00423A42">
              <w:t>1</w:t>
            </w:r>
          </w:p>
        </w:tc>
        <w:tc>
          <w:tcPr>
            <w:tcW w:w="826" w:type="pct"/>
            <w:tcMar>
              <w:top w:w="0" w:type="dxa"/>
              <w:left w:w="28" w:type="dxa"/>
              <w:bottom w:w="0" w:type="dxa"/>
              <w:right w:w="108" w:type="dxa"/>
            </w:tcMar>
          </w:tcPr>
          <w:p w14:paraId="24A764DC" w14:textId="77777777" w:rsidR="00C91695" w:rsidRPr="00423A42" w:rsidRDefault="00C91695" w:rsidP="00571052">
            <w:pPr>
              <w:pStyle w:val="TAL"/>
            </w:pPr>
            <w:r w:rsidRPr="00423A42">
              <w:t>200</w:t>
            </w:r>
            <w:r w:rsidR="009F4E25" w:rsidRPr="00423A42">
              <w:t xml:space="preserve"> </w:t>
            </w:r>
            <w:r w:rsidRPr="00423A42">
              <w:t>OK</w:t>
            </w:r>
          </w:p>
        </w:tc>
        <w:tc>
          <w:tcPr>
            <w:tcW w:w="2253" w:type="pct"/>
            <w:tcMar>
              <w:top w:w="0" w:type="dxa"/>
              <w:left w:w="28" w:type="dxa"/>
              <w:bottom w:w="0" w:type="dxa"/>
              <w:right w:w="108" w:type="dxa"/>
            </w:tcMar>
          </w:tcPr>
          <w:p w14:paraId="44D51367" w14:textId="77777777" w:rsidR="00C91695" w:rsidRPr="00423A42" w:rsidRDefault="00C91695" w:rsidP="0041620E">
            <w:pPr>
              <w:pStyle w:val="TAL"/>
            </w:pPr>
            <w:r w:rsidRPr="00423A42">
              <w:t>Upon</w:t>
            </w:r>
            <w:r w:rsidR="009F4E25" w:rsidRPr="00423A42">
              <w:t xml:space="preserve"> </w:t>
            </w:r>
            <w:r w:rsidRPr="00423A42">
              <w:t>success,</w:t>
            </w:r>
            <w:r w:rsidR="009F4E25" w:rsidRPr="00423A42">
              <w:t xml:space="preserve"> </w:t>
            </w:r>
            <w:r w:rsidRPr="00423A42">
              <w:t>a</w:t>
            </w:r>
            <w:r w:rsidR="009F4E25" w:rsidRPr="00423A42">
              <w:t xml:space="preserve"> </w:t>
            </w:r>
            <w:r w:rsidRPr="00423A42">
              <w:t>response</w:t>
            </w:r>
            <w:r w:rsidR="0041620E" w:rsidRPr="00423A42">
              <w:t xml:space="preserve"> message content</w:t>
            </w:r>
            <w:r w:rsidR="009F4E25" w:rsidRPr="00423A42">
              <w:t xml:space="preserve"> </w:t>
            </w:r>
            <w:r w:rsidRPr="00423A42">
              <w:t>containing</w:t>
            </w:r>
            <w:r w:rsidR="009F4E25" w:rsidRPr="00423A42">
              <w:t xml:space="preserve"> </w:t>
            </w:r>
            <w:r w:rsidRPr="00423A42">
              <w:t>a</w:t>
            </w:r>
            <w:r w:rsidR="009F4E25" w:rsidRPr="00423A42">
              <w:t xml:space="preserve"> </w:t>
            </w:r>
            <w:r w:rsidRPr="00423A42">
              <w:t>list</w:t>
            </w:r>
            <w:r w:rsidR="009F4E25" w:rsidRPr="00423A42">
              <w:t xml:space="preserve"> </w:t>
            </w:r>
            <w:r w:rsidRPr="00423A42">
              <w:t>of</w:t>
            </w:r>
            <w:r w:rsidR="009F4E25" w:rsidRPr="00423A42">
              <w:t xml:space="preserve"> </w:t>
            </w:r>
            <w:r w:rsidR="00750EF7" w:rsidRPr="00423A42">
              <w:t>zero</w:t>
            </w:r>
            <w:r w:rsidR="009F4E25" w:rsidRPr="00423A42">
              <w:t xml:space="preserve"> </w:t>
            </w:r>
            <w:r w:rsidRPr="00423A42">
              <w:t>or</w:t>
            </w:r>
            <w:r w:rsidR="009F4E25" w:rsidRPr="00423A42">
              <w:t xml:space="preserve"> </w:t>
            </w:r>
            <w:r w:rsidRPr="00423A42">
              <w:t>more</w:t>
            </w:r>
            <w:r w:rsidR="009F4E25" w:rsidRPr="00423A42">
              <w:t xml:space="preserve"> </w:t>
            </w:r>
            <w:r w:rsidRPr="00423A42">
              <w:t>subscriptions</w:t>
            </w:r>
            <w:r w:rsidR="009F4E25" w:rsidRPr="00423A42">
              <w:t xml:space="preserve"> </w:t>
            </w:r>
            <w:r w:rsidR="003028E2" w:rsidRPr="00423A42">
              <w:t>shall</w:t>
            </w:r>
            <w:r w:rsidR="009F4E25" w:rsidRPr="00423A42">
              <w:t xml:space="preserve"> </w:t>
            </w:r>
            <w:r w:rsidR="009C5357" w:rsidRPr="00423A42">
              <w:t>be</w:t>
            </w:r>
            <w:r w:rsidR="009F4E25" w:rsidRPr="00423A42">
              <w:t xml:space="preserve"> </w:t>
            </w:r>
            <w:r w:rsidRPr="00423A42">
              <w:t>returned.</w:t>
            </w:r>
          </w:p>
        </w:tc>
      </w:tr>
      <w:tr w:rsidR="00C91695" w:rsidRPr="00423A42" w14:paraId="675654B6"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3029D2C5"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4F878EBB"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1E7B7A7F"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02171675" w14:textId="77777777" w:rsidR="00C91695" w:rsidRPr="00423A42" w:rsidRDefault="00C91695" w:rsidP="00571052">
            <w:pPr>
              <w:pStyle w:val="TAL"/>
            </w:pPr>
            <w:r w:rsidRPr="00423A42">
              <w:t>400</w:t>
            </w:r>
            <w:r w:rsidR="009F4E25" w:rsidRPr="00423A42">
              <w:t xml:space="preserve"> </w:t>
            </w:r>
            <w:r w:rsidRPr="00423A42">
              <w:t>Bad</w:t>
            </w:r>
            <w:r w:rsidR="009F4E25" w:rsidRPr="00423A42">
              <w:t xml:space="preserve"> </w:t>
            </w:r>
            <w:r w:rsidRPr="00423A42">
              <w:t>Request</w:t>
            </w:r>
          </w:p>
        </w:tc>
        <w:tc>
          <w:tcPr>
            <w:tcW w:w="2253" w:type="pct"/>
            <w:tcMar>
              <w:top w:w="0" w:type="dxa"/>
              <w:left w:w="28" w:type="dxa"/>
              <w:bottom w:w="0" w:type="dxa"/>
              <w:right w:w="108" w:type="dxa"/>
            </w:tcMar>
          </w:tcPr>
          <w:p w14:paraId="4AC54272" w14:textId="77777777" w:rsidR="00C91695" w:rsidRPr="00423A42" w:rsidRDefault="00C9169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0C92F53F" w14:textId="77777777" w:rsidR="00C91695" w:rsidRPr="00423A42" w:rsidRDefault="00C91695" w:rsidP="00571052">
            <w:pPr>
              <w:pStyle w:val="TAL"/>
            </w:pPr>
          </w:p>
          <w:p w14:paraId="7CD73698"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628DB18B"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5FCAEBE"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79C8AD0D"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22A3B9A5"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7E15B465" w14:textId="77777777" w:rsidR="00C91695" w:rsidRPr="00423A42" w:rsidRDefault="00C91695" w:rsidP="00571052">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21B69582" w14:textId="77777777" w:rsidR="00C91695" w:rsidRPr="00423A42" w:rsidRDefault="00C9169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749257CB" w14:textId="77777777" w:rsidR="00C91695" w:rsidRPr="00423A42" w:rsidRDefault="00C91695" w:rsidP="00571052">
            <w:pPr>
              <w:pStyle w:val="TAL"/>
              <w:rPr>
                <w:rFonts w:eastAsia="Calibri"/>
              </w:rPr>
            </w:pPr>
          </w:p>
          <w:p w14:paraId="2D3EF019"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047BA115"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0E0FFC1"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02C07C4A"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2D6CC906" w14:textId="77777777" w:rsidR="00C91695" w:rsidRPr="00423A42" w:rsidDel="00F95DF8" w:rsidRDefault="00C91695" w:rsidP="00571052">
            <w:pPr>
              <w:pStyle w:val="TAL"/>
            </w:pPr>
            <w:r w:rsidRPr="00423A42">
              <w:t>1</w:t>
            </w:r>
          </w:p>
        </w:tc>
        <w:tc>
          <w:tcPr>
            <w:tcW w:w="826" w:type="pct"/>
            <w:tcMar>
              <w:top w:w="0" w:type="dxa"/>
              <w:left w:w="28" w:type="dxa"/>
              <w:bottom w:w="0" w:type="dxa"/>
              <w:right w:w="108" w:type="dxa"/>
            </w:tcMar>
          </w:tcPr>
          <w:p w14:paraId="4168B01E" w14:textId="77777777" w:rsidR="00C91695" w:rsidRPr="00423A42" w:rsidRDefault="00C91695" w:rsidP="00571052">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68393D92" w14:textId="77777777" w:rsidR="00C91695" w:rsidRPr="00423A42" w:rsidRDefault="00C91695" w:rsidP="00571052">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76FBFF99" w14:textId="77777777" w:rsidR="00C91695" w:rsidRPr="00423A42" w:rsidRDefault="00C91695" w:rsidP="00571052">
            <w:pPr>
              <w:pStyle w:val="TAL"/>
            </w:pPr>
          </w:p>
          <w:p w14:paraId="3C89908F" w14:textId="77777777" w:rsidR="00C91695" w:rsidRPr="00423A42" w:rsidRDefault="00C91695" w:rsidP="00571052">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C91695" w:rsidRPr="00423A42" w14:paraId="1010F966"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15DF6205"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35C026EB"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27A1DBB1"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0775D25F" w14:textId="77777777" w:rsidR="00C91695" w:rsidRPr="00423A42" w:rsidRDefault="00C91695" w:rsidP="00571052">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4E143B69" w14:textId="77777777" w:rsidR="00C91695" w:rsidRPr="00423A42" w:rsidRDefault="00C9169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79380E1F" w14:textId="77777777" w:rsidR="00C91695" w:rsidRPr="00423A42" w:rsidRDefault="00C91695" w:rsidP="00571052">
            <w:pPr>
              <w:pStyle w:val="TAL"/>
            </w:pPr>
          </w:p>
          <w:p w14:paraId="7682B970"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654D27AE"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63C6D55"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073B4753"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082BEEEE"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1879E7A5" w14:textId="77777777" w:rsidR="00C91695" w:rsidRPr="00423A42" w:rsidRDefault="00C91695" w:rsidP="00571052">
            <w:pPr>
              <w:pStyle w:val="TAL"/>
            </w:pPr>
            <w:r w:rsidRPr="00423A42">
              <w:t>406</w:t>
            </w:r>
            <w:r w:rsidR="009F4E25" w:rsidRPr="00423A42">
              <w:t xml:space="preserve"> </w:t>
            </w:r>
            <w:r w:rsidRPr="00423A42">
              <w:t>Not</w:t>
            </w:r>
            <w:r w:rsidR="009F4E25" w:rsidRPr="00423A42">
              <w:t xml:space="preserve"> </w:t>
            </w:r>
            <w:r w:rsidRPr="00423A42">
              <w:t>Acceptable</w:t>
            </w:r>
          </w:p>
        </w:tc>
        <w:tc>
          <w:tcPr>
            <w:tcW w:w="2253" w:type="pct"/>
            <w:tcMar>
              <w:top w:w="0" w:type="dxa"/>
              <w:left w:w="28" w:type="dxa"/>
              <w:bottom w:w="0" w:type="dxa"/>
              <w:right w:w="108" w:type="dxa"/>
            </w:tcMar>
          </w:tcPr>
          <w:p w14:paraId="17B86DD9" w14:textId="77777777" w:rsidR="00C91695" w:rsidRPr="00423A42" w:rsidRDefault="00C9169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195AED8F" w14:textId="77777777" w:rsidR="00C91695" w:rsidRPr="00423A42" w:rsidRDefault="00C91695" w:rsidP="00571052">
            <w:pPr>
              <w:pStyle w:val="TAL"/>
              <w:rPr>
                <w:rFonts w:eastAsia="Calibri"/>
              </w:rPr>
            </w:pPr>
          </w:p>
          <w:p w14:paraId="5058449D"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78AFD4F5"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5BF82696"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59ED234E"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797046DE"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635BA330" w14:textId="77777777" w:rsidR="00C91695" w:rsidRPr="00423A42" w:rsidRDefault="00C91695" w:rsidP="00571052">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4D90620C" w14:textId="77777777" w:rsidR="00C91695" w:rsidRPr="00423A42" w:rsidRDefault="00C91695" w:rsidP="00571052">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370E38A2" w14:textId="77777777" w:rsidR="00C91695" w:rsidRPr="00423A42" w:rsidRDefault="00C91695" w:rsidP="00571052">
            <w:pPr>
              <w:pStyle w:val="TAL"/>
              <w:rPr>
                <w:rFonts w:eastAsia="Calibri"/>
              </w:rPr>
            </w:pPr>
          </w:p>
          <w:p w14:paraId="379F6343"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0C89B01F" w14:textId="77777777" w:rsidR="00C91695" w:rsidRPr="00423A42" w:rsidRDefault="00C91695" w:rsidP="00C91695"/>
    <w:p w14:paraId="19364525" w14:textId="77777777" w:rsidR="00C91695" w:rsidRPr="00423A42" w:rsidRDefault="00C91695" w:rsidP="00BB49CA">
      <w:pPr>
        <w:pStyle w:val="Heading5"/>
      </w:pPr>
      <w:bookmarkStart w:id="1952" w:name="_Toc136611544"/>
      <w:bookmarkStart w:id="1953" w:name="_Toc137113350"/>
      <w:bookmarkStart w:id="1954" w:name="_Toc137206477"/>
      <w:bookmarkStart w:id="1955" w:name="_Toc137473731"/>
      <w:r w:rsidRPr="00423A42">
        <w:t>7.3.3.3.3</w:t>
      </w:r>
      <w:r w:rsidRPr="00423A42">
        <w:tab/>
        <w:t>PUT</w:t>
      </w:r>
      <w:bookmarkEnd w:id="1952"/>
      <w:bookmarkEnd w:id="1953"/>
      <w:bookmarkEnd w:id="1954"/>
      <w:bookmarkEnd w:id="1955"/>
    </w:p>
    <w:p w14:paraId="5207528A" w14:textId="77777777" w:rsidR="00C91695" w:rsidRPr="00423A42" w:rsidRDefault="00C91695" w:rsidP="00C91695">
      <w:r w:rsidRPr="00423A42">
        <w:t>Not supported.</w:t>
      </w:r>
    </w:p>
    <w:p w14:paraId="7DF65783" w14:textId="77777777" w:rsidR="00C91695" w:rsidRPr="00423A42" w:rsidRDefault="00C91695" w:rsidP="00BB49CA">
      <w:pPr>
        <w:pStyle w:val="Heading5"/>
      </w:pPr>
      <w:bookmarkStart w:id="1956" w:name="_Toc136611545"/>
      <w:bookmarkStart w:id="1957" w:name="_Toc137113351"/>
      <w:bookmarkStart w:id="1958" w:name="_Toc137206478"/>
      <w:bookmarkStart w:id="1959" w:name="_Toc137473732"/>
      <w:r w:rsidRPr="00423A42">
        <w:t>7.3.3.3.4</w:t>
      </w:r>
      <w:r w:rsidRPr="00423A42">
        <w:tab/>
        <w:t>DELETE</w:t>
      </w:r>
      <w:bookmarkEnd w:id="1956"/>
      <w:bookmarkEnd w:id="1957"/>
      <w:bookmarkEnd w:id="1958"/>
      <w:bookmarkEnd w:id="1959"/>
    </w:p>
    <w:p w14:paraId="6E88458E" w14:textId="77777777" w:rsidR="00C91695" w:rsidRPr="00423A42" w:rsidRDefault="00C91695" w:rsidP="00D106F2">
      <w:r w:rsidRPr="00423A42">
        <w:t>Not Supported.</w:t>
      </w:r>
    </w:p>
    <w:p w14:paraId="7CE15A49" w14:textId="77777777" w:rsidR="00E2058F" w:rsidRPr="00423A42" w:rsidRDefault="00E2058F" w:rsidP="00BB49CA">
      <w:pPr>
        <w:pStyle w:val="Heading5"/>
      </w:pPr>
      <w:bookmarkStart w:id="1960" w:name="_Toc136611546"/>
      <w:bookmarkStart w:id="1961" w:name="_Toc137113352"/>
      <w:bookmarkStart w:id="1962" w:name="_Toc137206479"/>
      <w:bookmarkStart w:id="1963" w:name="_Toc137473733"/>
      <w:r w:rsidRPr="00423A42">
        <w:t>7.3.3.3.5</w:t>
      </w:r>
      <w:r w:rsidRPr="00423A42">
        <w:tab/>
        <w:t>PATCH</w:t>
      </w:r>
      <w:bookmarkEnd w:id="1960"/>
      <w:bookmarkEnd w:id="1961"/>
      <w:bookmarkEnd w:id="1962"/>
      <w:bookmarkEnd w:id="1963"/>
    </w:p>
    <w:p w14:paraId="6C518C8A" w14:textId="77777777" w:rsidR="00E2058F" w:rsidRPr="00423A42" w:rsidRDefault="00E2058F" w:rsidP="00E2058F">
      <w:r w:rsidRPr="00423A42">
        <w:t>Not Supported.</w:t>
      </w:r>
    </w:p>
    <w:p w14:paraId="0F898B3D" w14:textId="77777777" w:rsidR="00C91695" w:rsidRPr="00423A42" w:rsidRDefault="00C91695" w:rsidP="00BB49CA">
      <w:pPr>
        <w:pStyle w:val="Heading3"/>
      </w:pPr>
      <w:bookmarkStart w:id="1964" w:name="_Toc136611547"/>
      <w:bookmarkStart w:id="1965" w:name="_Toc137113353"/>
      <w:bookmarkStart w:id="1966" w:name="_Toc137206480"/>
      <w:bookmarkStart w:id="1967" w:name="_Toc137473734"/>
      <w:r w:rsidRPr="00423A42">
        <w:t>7.3.4</w:t>
      </w:r>
      <w:r w:rsidRPr="00423A42">
        <w:tab/>
        <w:t>Resource: individual subscription</w:t>
      </w:r>
      <w:bookmarkEnd w:id="1964"/>
      <w:bookmarkEnd w:id="1965"/>
      <w:bookmarkEnd w:id="1966"/>
      <w:bookmarkEnd w:id="1967"/>
    </w:p>
    <w:p w14:paraId="2AAF5570" w14:textId="77777777" w:rsidR="00C91695" w:rsidRPr="00423A42" w:rsidRDefault="00C91695" w:rsidP="00BB49CA">
      <w:pPr>
        <w:pStyle w:val="Heading4"/>
      </w:pPr>
      <w:bookmarkStart w:id="1968" w:name="_Toc136611548"/>
      <w:bookmarkStart w:id="1969" w:name="_Toc137113354"/>
      <w:bookmarkStart w:id="1970" w:name="_Toc137206481"/>
      <w:bookmarkStart w:id="1971" w:name="_Toc137473735"/>
      <w:r w:rsidRPr="00423A42">
        <w:t>7.3.4.1</w:t>
      </w:r>
      <w:r w:rsidR="00F824B9" w:rsidRPr="00423A42">
        <w:tab/>
      </w:r>
      <w:r w:rsidRPr="00423A42">
        <w:t>Description</w:t>
      </w:r>
      <w:bookmarkEnd w:id="1968"/>
      <w:bookmarkEnd w:id="1969"/>
      <w:bookmarkEnd w:id="1970"/>
      <w:bookmarkEnd w:id="1971"/>
    </w:p>
    <w:p w14:paraId="236D7EF5" w14:textId="77777777" w:rsidR="00677E7F" w:rsidRPr="00423A42" w:rsidRDefault="00C91695" w:rsidP="00C91695">
      <w:r w:rsidRPr="00423A42">
        <w:t>This resource is used to represent a</w:t>
      </w:r>
      <w:r w:rsidR="009C5357" w:rsidRPr="00423A42">
        <w:t>n individual</w:t>
      </w:r>
      <w:r w:rsidRPr="00423A42">
        <w:t xml:space="preserve"> subscription to notification</w:t>
      </w:r>
      <w:r w:rsidR="009C5357" w:rsidRPr="00423A42">
        <w:t>s</w:t>
      </w:r>
      <w:r w:rsidRPr="00423A42">
        <w:t xml:space="preserve"> </w:t>
      </w:r>
      <w:r w:rsidR="009C5357" w:rsidRPr="00423A42">
        <w:t xml:space="preserve">about </w:t>
      </w:r>
      <w:r w:rsidRPr="00423A42">
        <w:t>application package</w:t>
      </w:r>
      <w:r w:rsidR="009C5357" w:rsidRPr="00423A42">
        <w:t xml:space="preserve"> changes</w:t>
      </w:r>
      <w:r w:rsidRPr="00423A42">
        <w:t xml:space="preserve">, which is mapped to the procedure of </w:t>
      </w:r>
      <w:r w:rsidR="000A6126" w:rsidRPr="00423A42">
        <w:t>"</w:t>
      </w:r>
      <w:r w:rsidRPr="00423A42">
        <w:t>subscription operation</w:t>
      </w:r>
      <w:r w:rsidR="000A6126" w:rsidRPr="00423A42">
        <w:t>"</w:t>
      </w:r>
      <w:r w:rsidRPr="00423A42">
        <w:t xml:space="preserve"> as described </w:t>
      </w:r>
      <w:r w:rsidR="00962449" w:rsidRPr="00423A42">
        <w:t xml:space="preserve">in </w:t>
      </w:r>
      <w:r w:rsidRPr="00423A42">
        <w:t xml:space="preserve">clause </w:t>
      </w:r>
      <w:r w:rsidRPr="00994C2C">
        <w:t>6.3.3.3</w:t>
      </w:r>
      <w:r>
        <w:t>.</w:t>
      </w:r>
    </w:p>
    <w:p w14:paraId="3AAC4B9B" w14:textId="77777777" w:rsidR="00C91695" w:rsidRPr="00423A42" w:rsidRDefault="00C91695" w:rsidP="00BB49CA">
      <w:pPr>
        <w:pStyle w:val="Heading4"/>
      </w:pPr>
      <w:bookmarkStart w:id="1972" w:name="_Toc136611549"/>
      <w:bookmarkStart w:id="1973" w:name="_Toc137113355"/>
      <w:bookmarkStart w:id="1974" w:name="_Toc137206482"/>
      <w:bookmarkStart w:id="1975" w:name="_Toc137473736"/>
      <w:r w:rsidRPr="00423A42">
        <w:t>7.3.4.2</w:t>
      </w:r>
      <w:r w:rsidRPr="00423A42">
        <w:tab/>
        <w:t>Resource definition</w:t>
      </w:r>
      <w:bookmarkEnd w:id="1972"/>
      <w:bookmarkEnd w:id="1973"/>
      <w:bookmarkEnd w:id="1974"/>
      <w:bookmarkEnd w:id="1975"/>
    </w:p>
    <w:p w14:paraId="7EDD4189" w14:textId="77777777" w:rsidR="005938CC" w:rsidRPr="00423A42" w:rsidRDefault="005938CC" w:rsidP="00C91695">
      <w:r w:rsidRPr="00423A42">
        <w:t>The possible resource URIs are:</w:t>
      </w:r>
    </w:p>
    <w:p w14:paraId="092828DF" w14:textId="77777777" w:rsidR="00C91695" w:rsidRPr="00423A42" w:rsidRDefault="00C91695" w:rsidP="00833BF9">
      <w:pPr>
        <w:pStyle w:val="B1"/>
      </w:pPr>
      <w:r w:rsidRPr="00423A42">
        <w:t>Resource URI: {apiRoot}/</w:t>
      </w:r>
      <w:r w:rsidR="001E11B2" w:rsidRPr="00423A42">
        <w:t>app_pkgm</w:t>
      </w:r>
      <w:r w:rsidRPr="00423A42">
        <w:t>/v1/subscriptions/{subscriptionId}.</w:t>
      </w:r>
    </w:p>
    <w:p w14:paraId="64B4AF7A" w14:textId="77777777" w:rsidR="00C91695" w:rsidRPr="00423A42" w:rsidRDefault="00C91695" w:rsidP="00C91695">
      <w:r w:rsidRPr="00423A42">
        <w:t xml:space="preserve">Resource URI variables for this resource are defined in </w:t>
      </w:r>
      <w:r>
        <w:t xml:space="preserve">table </w:t>
      </w:r>
      <w:r w:rsidRPr="00994C2C">
        <w:t>7.3.4.2-1</w:t>
      </w:r>
      <w:r>
        <w:t>.</w:t>
      </w:r>
    </w:p>
    <w:p w14:paraId="02BCCB91" w14:textId="77777777" w:rsidR="00C91695" w:rsidRPr="00423A42" w:rsidRDefault="00C91695" w:rsidP="00C91695">
      <w:pPr>
        <w:pStyle w:val="TH"/>
      </w:pPr>
      <w:r w:rsidRPr="00423A42">
        <w:t>Table 7.3.4.2-1: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C91695" w:rsidRPr="00423A42" w14:paraId="68519107"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1FDA30E6" w14:textId="77777777" w:rsidR="00C91695" w:rsidRPr="00423A42" w:rsidRDefault="00C91695" w:rsidP="00571052">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1092BC61" w14:textId="77777777" w:rsidR="00C91695" w:rsidRPr="00423A42" w:rsidRDefault="00C91695" w:rsidP="00571052">
            <w:pPr>
              <w:pStyle w:val="TAH"/>
            </w:pPr>
            <w:r w:rsidRPr="00423A42">
              <w:t>Definition</w:t>
            </w:r>
          </w:p>
        </w:tc>
      </w:tr>
      <w:tr w:rsidR="00C91695" w:rsidRPr="00423A42" w14:paraId="437FA5AE"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1C35B7CD" w14:textId="77777777" w:rsidR="00C91695" w:rsidRPr="00423A42" w:rsidRDefault="00C91695" w:rsidP="00571052">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53D8E96C" w14:textId="77777777" w:rsidR="00833BF9" w:rsidRPr="00423A42" w:rsidRDefault="00C91695" w:rsidP="00571052">
            <w:pPr>
              <w:pStyle w:val="TAL"/>
            </w:pPr>
            <w:r w:rsidRPr="00423A42">
              <w:t>See</w:t>
            </w:r>
            <w:r w:rsidR="009F4E25" w:rsidRPr="00423A42">
              <w:t xml:space="preserve"> </w:t>
            </w:r>
            <w:r w:rsidRPr="00423A42">
              <w:t>clause</w:t>
            </w:r>
            <w:r w:rsidR="009F4E25" w:rsidRPr="00423A42">
              <w:t xml:space="preserve"> </w:t>
            </w:r>
            <w:r w:rsidRPr="00994C2C">
              <w:t>7.2</w:t>
            </w:r>
            <w:r w:rsidR="00833BF9" w:rsidRPr="00423A42">
              <w:t>.</w:t>
            </w:r>
          </w:p>
        </w:tc>
      </w:tr>
      <w:tr w:rsidR="00C91695" w:rsidRPr="00423A42" w14:paraId="53F06343"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1303EF10" w14:textId="77777777" w:rsidR="00C91695" w:rsidRPr="00423A42" w:rsidRDefault="00C91695" w:rsidP="00571052">
            <w:pPr>
              <w:pStyle w:val="TAL"/>
            </w:pPr>
            <w:r w:rsidRPr="00423A42">
              <w:t>subscriptionId</w:t>
            </w:r>
          </w:p>
        </w:tc>
        <w:tc>
          <w:tcPr>
            <w:tcW w:w="399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18F6ED0A" w14:textId="77777777" w:rsidR="00C91695" w:rsidRPr="00423A42" w:rsidRDefault="009C5357" w:rsidP="00571052">
            <w:pPr>
              <w:pStyle w:val="TAL"/>
            </w:pPr>
            <w:r w:rsidRPr="00423A42">
              <w:t>Identifier</w:t>
            </w:r>
            <w:r w:rsidR="009F4E25" w:rsidRPr="00423A42">
              <w:t xml:space="preserve"> </w:t>
            </w:r>
            <w:r w:rsidRPr="00423A42">
              <w:t>of</w:t>
            </w:r>
            <w:r w:rsidR="009F4E25" w:rsidRPr="00423A42">
              <w:t xml:space="preserve"> </w:t>
            </w:r>
            <w:r w:rsidR="00C91695" w:rsidRPr="00423A42">
              <w:t>an</w:t>
            </w:r>
            <w:r w:rsidR="009F4E25" w:rsidRPr="00423A42">
              <w:t xml:space="preserve"> </w:t>
            </w:r>
            <w:r w:rsidR="00C91695" w:rsidRPr="00423A42">
              <w:t>individual</w:t>
            </w:r>
            <w:r w:rsidR="009F4E25" w:rsidRPr="00423A42">
              <w:t xml:space="preserve"> </w:t>
            </w:r>
            <w:r w:rsidR="00C91695" w:rsidRPr="00423A42">
              <w:t>subscription</w:t>
            </w:r>
            <w:r w:rsidR="009F4E25" w:rsidRPr="00423A42">
              <w:t xml:space="preserve"> </w:t>
            </w:r>
            <w:r w:rsidR="00C91695" w:rsidRPr="00423A42">
              <w:t>to</w:t>
            </w:r>
            <w:r w:rsidR="009F4E25" w:rsidRPr="00423A42">
              <w:t xml:space="preserve"> </w:t>
            </w:r>
            <w:r w:rsidR="00C91695" w:rsidRPr="00423A42">
              <w:t>notification</w:t>
            </w:r>
            <w:r w:rsidRPr="00423A42">
              <w:t>s</w:t>
            </w:r>
            <w:r w:rsidR="009F4E25" w:rsidRPr="00423A42">
              <w:t xml:space="preserve"> </w:t>
            </w:r>
            <w:r w:rsidRPr="00423A42">
              <w:t>about</w:t>
            </w:r>
            <w:r w:rsidR="009F4E25" w:rsidRPr="00423A42">
              <w:t xml:space="preserve"> </w:t>
            </w:r>
            <w:r w:rsidR="00C91695" w:rsidRPr="00423A42">
              <w:t>application</w:t>
            </w:r>
            <w:r w:rsidR="009F4E25" w:rsidRPr="00423A42">
              <w:t xml:space="preserve"> </w:t>
            </w:r>
            <w:r w:rsidR="00C91695" w:rsidRPr="00423A42">
              <w:t>package</w:t>
            </w:r>
            <w:r w:rsidR="009F4E25" w:rsidRPr="00423A42">
              <w:t xml:space="preserve"> </w:t>
            </w:r>
            <w:r w:rsidRPr="00423A42">
              <w:t>changes</w:t>
            </w:r>
            <w:r w:rsidR="00C91695" w:rsidRPr="00423A42">
              <w:t>.</w:t>
            </w:r>
          </w:p>
        </w:tc>
      </w:tr>
    </w:tbl>
    <w:p w14:paraId="481CD7E2" w14:textId="77777777" w:rsidR="00C91695" w:rsidRPr="00423A42" w:rsidRDefault="00C91695" w:rsidP="00C91695">
      <w:pPr>
        <w:rPr>
          <w:rFonts w:eastAsiaTheme="minorEastAsia"/>
          <w:sz w:val="22"/>
          <w:lang w:eastAsia="zh-CN"/>
        </w:rPr>
      </w:pPr>
    </w:p>
    <w:p w14:paraId="1592CB13" w14:textId="77777777" w:rsidR="00C91695" w:rsidRPr="00423A42" w:rsidRDefault="00C91695" w:rsidP="00BB49CA">
      <w:pPr>
        <w:pStyle w:val="Heading4"/>
      </w:pPr>
      <w:bookmarkStart w:id="1976" w:name="_Toc136611550"/>
      <w:bookmarkStart w:id="1977" w:name="_Toc137113356"/>
      <w:bookmarkStart w:id="1978" w:name="_Toc137206483"/>
      <w:bookmarkStart w:id="1979" w:name="_Toc137473737"/>
      <w:r w:rsidRPr="00423A42">
        <w:t>7.3.4.3</w:t>
      </w:r>
      <w:r w:rsidRPr="00423A42">
        <w:tab/>
        <w:t xml:space="preserve">Resource </w:t>
      </w:r>
      <w:r w:rsidR="005D1F42" w:rsidRPr="00423A42">
        <w:t>m</w:t>
      </w:r>
      <w:r w:rsidRPr="00423A42">
        <w:t>ethods</w:t>
      </w:r>
      <w:bookmarkEnd w:id="1976"/>
      <w:bookmarkEnd w:id="1977"/>
      <w:bookmarkEnd w:id="1978"/>
      <w:bookmarkEnd w:id="1979"/>
    </w:p>
    <w:p w14:paraId="3B8566CD" w14:textId="77777777" w:rsidR="00C91695" w:rsidRPr="00423A42" w:rsidRDefault="00C91695" w:rsidP="00BB49CA">
      <w:pPr>
        <w:pStyle w:val="Heading5"/>
      </w:pPr>
      <w:bookmarkStart w:id="1980" w:name="_Toc136611551"/>
      <w:bookmarkStart w:id="1981" w:name="_Toc137113357"/>
      <w:bookmarkStart w:id="1982" w:name="_Toc137206484"/>
      <w:bookmarkStart w:id="1983" w:name="_Toc137473738"/>
      <w:r w:rsidRPr="00423A42">
        <w:t>7.3.4.3.1</w:t>
      </w:r>
      <w:r w:rsidRPr="00423A42">
        <w:tab/>
        <w:t>POST</w:t>
      </w:r>
      <w:bookmarkEnd w:id="1980"/>
      <w:bookmarkEnd w:id="1981"/>
      <w:bookmarkEnd w:id="1982"/>
      <w:bookmarkEnd w:id="1983"/>
    </w:p>
    <w:p w14:paraId="07C5AA95" w14:textId="77777777" w:rsidR="00C91695" w:rsidRPr="00423A42" w:rsidRDefault="00C91695" w:rsidP="00C91695">
      <w:r w:rsidRPr="00423A42">
        <w:t>Not supported</w:t>
      </w:r>
      <w:r w:rsidR="00D106F2" w:rsidRPr="00423A42">
        <w:t>.</w:t>
      </w:r>
    </w:p>
    <w:p w14:paraId="452DBD04" w14:textId="77777777" w:rsidR="00C91695" w:rsidRPr="00423A42" w:rsidRDefault="00C91695" w:rsidP="00BB49CA">
      <w:pPr>
        <w:pStyle w:val="Heading5"/>
      </w:pPr>
      <w:bookmarkStart w:id="1984" w:name="_Toc136611552"/>
      <w:bookmarkStart w:id="1985" w:name="_Toc137113358"/>
      <w:bookmarkStart w:id="1986" w:name="_Toc137206485"/>
      <w:bookmarkStart w:id="1987" w:name="_Toc137473739"/>
      <w:r w:rsidRPr="00423A42">
        <w:t>7.3.4.3.2</w:t>
      </w:r>
      <w:r w:rsidRPr="00423A42">
        <w:tab/>
        <w:t>GET</w:t>
      </w:r>
      <w:bookmarkEnd w:id="1984"/>
      <w:bookmarkEnd w:id="1985"/>
      <w:bookmarkEnd w:id="1986"/>
      <w:bookmarkEnd w:id="1987"/>
    </w:p>
    <w:p w14:paraId="06B926B6" w14:textId="77777777" w:rsidR="00C91695" w:rsidRPr="00423A42" w:rsidRDefault="00C91695" w:rsidP="00C91695">
      <w:r w:rsidRPr="00423A42">
        <w:t>This GET method is used to retrieve the individual subscription information to the application package resource in MEO</w:t>
      </w:r>
      <w:r w:rsidR="00D84F65" w:rsidRPr="00423A42">
        <w:t xml:space="preserve"> or MEAO</w:t>
      </w:r>
      <w:r w:rsidRPr="00423A42">
        <w:t>.</w:t>
      </w:r>
    </w:p>
    <w:p w14:paraId="080EC8F2" w14:textId="77777777" w:rsidR="00802E52" w:rsidRPr="00423A42" w:rsidRDefault="00802E52" w:rsidP="00802E52">
      <w:r w:rsidRPr="00423A42">
        <w:t>The GET method is supported on Mm1 and Mm3.</w:t>
      </w:r>
    </w:p>
    <w:p w14:paraId="3A3FA190" w14:textId="77777777" w:rsidR="00802E52" w:rsidRPr="00423A42" w:rsidRDefault="00802E52" w:rsidP="00802E52">
      <w:r w:rsidRPr="00423A42">
        <w:t xml:space="preserve">This method </w:t>
      </w:r>
      <w:r w:rsidR="003028E2" w:rsidRPr="00423A42">
        <w:t>shall</w:t>
      </w:r>
      <w:r w:rsidRPr="00423A42">
        <w:t xml:space="preserve"> comply with the URI query parameters, request and response data structures, and response codes, as specified in </w:t>
      </w:r>
      <w:r>
        <w:t xml:space="preserve">tables </w:t>
      </w:r>
      <w:r w:rsidRPr="00994C2C">
        <w:t>7.3.4.3.2-1</w:t>
      </w:r>
      <w:r>
        <w:t xml:space="preserve"> and </w:t>
      </w:r>
      <w:r w:rsidRPr="00994C2C">
        <w:t>7.3.4.3.2-2</w:t>
      </w:r>
      <w:r>
        <w:t>.</w:t>
      </w:r>
    </w:p>
    <w:p w14:paraId="3625ED40" w14:textId="77777777" w:rsidR="00C91695" w:rsidRPr="00423A42" w:rsidRDefault="00C91695" w:rsidP="00C91695">
      <w:pPr>
        <w:pStyle w:val="TH"/>
      </w:pPr>
      <w:r w:rsidRPr="00423A42">
        <w:t xml:space="preserve">Table 7.3.4.3.2-1: URI </w:t>
      </w:r>
      <w:r w:rsidR="00B76FF5" w:rsidRPr="00423A42">
        <w:t>query</w:t>
      </w:r>
      <w:r w:rsidRPr="00423A42">
        <w:t xml:space="preserve">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C91695" w:rsidRPr="00423A42" w14:paraId="7DD89D7D" w14:textId="77777777" w:rsidTr="009F4E25">
        <w:trPr>
          <w:jc w:val="center"/>
        </w:trPr>
        <w:tc>
          <w:tcPr>
            <w:tcW w:w="825" w:type="pct"/>
            <w:shd w:val="clear" w:color="auto" w:fill="CCCCCC"/>
          </w:tcPr>
          <w:p w14:paraId="680B8537" w14:textId="77777777" w:rsidR="00C91695" w:rsidRPr="00423A42" w:rsidRDefault="00C91695" w:rsidP="00571052">
            <w:pPr>
              <w:pStyle w:val="TAH"/>
            </w:pPr>
            <w:r w:rsidRPr="00423A42">
              <w:t>Name</w:t>
            </w:r>
          </w:p>
        </w:tc>
        <w:tc>
          <w:tcPr>
            <w:tcW w:w="874" w:type="pct"/>
            <w:shd w:val="clear" w:color="auto" w:fill="CCCCCC"/>
          </w:tcPr>
          <w:p w14:paraId="1D028E70" w14:textId="77777777" w:rsidR="00C91695" w:rsidRPr="00423A42" w:rsidRDefault="00C91695" w:rsidP="00571052">
            <w:pPr>
              <w:pStyle w:val="TAH"/>
            </w:pPr>
            <w:r w:rsidRPr="00423A42">
              <w:t>Data</w:t>
            </w:r>
            <w:r w:rsidR="009F4E25" w:rsidRPr="00423A42">
              <w:t xml:space="preserve"> </w:t>
            </w:r>
            <w:r w:rsidRPr="00423A42">
              <w:t>type</w:t>
            </w:r>
          </w:p>
        </w:tc>
        <w:tc>
          <w:tcPr>
            <w:tcW w:w="583" w:type="pct"/>
            <w:shd w:val="clear" w:color="auto" w:fill="CCCCCC"/>
          </w:tcPr>
          <w:p w14:paraId="061F110B" w14:textId="77777777" w:rsidR="00C91695" w:rsidRPr="00423A42" w:rsidRDefault="00C91695" w:rsidP="00571052">
            <w:pPr>
              <w:pStyle w:val="TAH"/>
            </w:pPr>
            <w:r w:rsidRPr="00423A42">
              <w:t>Cardinality</w:t>
            </w:r>
          </w:p>
        </w:tc>
        <w:tc>
          <w:tcPr>
            <w:tcW w:w="2718" w:type="pct"/>
            <w:shd w:val="clear" w:color="auto" w:fill="CCCCCC"/>
            <w:vAlign w:val="center"/>
          </w:tcPr>
          <w:p w14:paraId="70DD88DE" w14:textId="77777777" w:rsidR="00C91695" w:rsidRPr="00423A42" w:rsidRDefault="00C91695" w:rsidP="00571052">
            <w:pPr>
              <w:pStyle w:val="TAH"/>
            </w:pPr>
            <w:r w:rsidRPr="00423A42">
              <w:t>Remarks</w:t>
            </w:r>
          </w:p>
        </w:tc>
      </w:tr>
      <w:tr w:rsidR="00C91695" w:rsidRPr="00423A42" w14:paraId="5900E7FC" w14:textId="77777777" w:rsidTr="009F4E25">
        <w:trPr>
          <w:jc w:val="center"/>
        </w:trPr>
        <w:tc>
          <w:tcPr>
            <w:tcW w:w="825" w:type="pct"/>
            <w:shd w:val="clear" w:color="auto" w:fill="auto"/>
          </w:tcPr>
          <w:p w14:paraId="7A1EB387" w14:textId="77777777" w:rsidR="00C91695" w:rsidRPr="00423A42" w:rsidRDefault="00C91695" w:rsidP="00571052">
            <w:pPr>
              <w:pStyle w:val="TAL"/>
            </w:pPr>
            <w:r w:rsidRPr="00423A42">
              <w:t>n/a</w:t>
            </w:r>
          </w:p>
        </w:tc>
        <w:tc>
          <w:tcPr>
            <w:tcW w:w="874" w:type="pct"/>
          </w:tcPr>
          <w:p w14:paraId="06DA2A46" w14:textId="77777777" w:rsidR="00C91695" w:rsidRPr="00423A42" w:rsidRDefault="00C91695" w:rsidP="00571052">
            <w:pPr>
              <w:pStyle w:val="TAL"/>
            </w:pPr>
          </w:p>
        </w:tc>
        <w:tc>
          <w:tcPr>
            <w:tcW w:w="583" w:type="pct"/>
          </w:tcPr>
          <w:p w14:paraId="7A946604" w14:textId="77777777" w:rsidR="00C91695" w:rsidRPr="00423A42" w:rsidRDefault="00C91695" w:rsidP="00571052">
            <w:pPr>
              <w:pStyle w:val="TAL"/>
            </w:pPr>
          </w:p>
        </w:tc>
        <w:tc>
          <w:tcPr>
            <w:tcW w:w="2718" w:type="pct"/>
            <w:shd w:val="clear" w:color="auto" w:fill="auto"/>
            <w:vAlign w:val="center"/>
          </w:tcPr>
          <w:p w14:paraId="2A1A9633" w14:textId="77777777" w:rsidR="00C91695" w:rsidRPr="00423A42" w:rsidRDefault="00C91695" w:rsidP="00571052">
            <w:pPr>
              <w:pStyle w:val="TAL"/>
            </w:pPr>
          </w:p>
        </w:tc>
      </w:tr>
    </w:tbl>
    <w:p w14:paraId="12D09700" w14:textId="77777777" w:rsidR="00C91695" w:rsidRPr="00423A42" w:rsidRDefault="00C91695" w:rsidP="00C91695"/>
    <w:p w14:paraId="673D966B" w14:textId="77777777" w:rsidR="00C91695" w:rsidRPr="00423A42" w:rsidRDefault="00C91695" w:rsidP="00C91695">
      <w:pPr>
        <w:pStyle w:val="TH"/>
      </w:pPr>
      <w:r w:rsidRPr="00423A42">
        <w:t>Table 7.3.4.3.2-2: Data structures supported by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C91695" w:rsidRPr="00423A42" w14:paraId="713E281B"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40C06249" w14:textId="77777777" w:rsidR="00C91695" w:rsidRPr="00423A42" w:rsidRDefault="00C91695" w:rsidP="0041620E">
            <w:pPr>
              <w:pStyle w:val="TAH"/>
            </w:pPr>
            <w:r w:rsidRPr="00423A42">
              <w:t>Request</w:t>
            </w:r>
            <w:r w:rsidR="0041620E"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2F875513" w14:textId="77777777" w:rsidR="00C91695" w:rsidRPr="00423A42" w:rsidRDefault="00C9169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75D78979" w14:textId="77777777" w:rsidR="00C91695" w:rsidRPr="00423A42" w:rsidRDefault="00C91695" w:rsidP="00571052">
            <w:pPr>
              <w:pStyle w:val="TAH"/>
            </w:pPr>
            <w:r w:rsidRPr="00423A42">
              <w:t>Cardinality</w:t>
            </w:r>
          </w:p>
        </w:tc>
        <w:tc>
          <w:tcPr>
            <w:tcW w:w="3079" w:type="pct"/>
            <w:gridSpan w:val="2"/>
            <w:shd w:val="clear" w:color="auto" w:fill="D9D9D9" w:themeFill="background1" w:themeFillShade="D9"/>
            <w:tcMar>
              <w:top w:w="0" w:type="dxa"/>
              <w:left w:w="28" w:type="dxa"/>
              <w:bottom w:w="0" w:type="dxa"/>
              <w:right w:w="108" w:type="dxa"/>
            </w:tcMar>
          </w:tcPr>
          <w:p w14:paraId="68C1E369" w14:textId="77777777" w:rsidR="00C91695" w:rsidRPr="00423A42" w:rsidRDefault="00C91695" w:rsidP="00571052">
            <w:pPr>
              <w:pStyle w:val="TAH"/>
            </w:pPr>
            <w:r w:rsidRPr="00423A42">
              <w:t>Remarks</w:t>
            </w:r>
          </w:p>
        </w:tc>
      </w:tr>
      <w:tr w:rsidR="00C91695" w:rsidRPr="00423A42" w14:paraId="63801052"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8958266"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1AB88728" w14:textId="77777777" w:rsidR="00C91695" w:rsidRPr="00423A42" w:rsidRDefault="0069244E" w:rsidP="00571052">
            <w:pPr>
              <w:pStyle w:val="TAL"/>
            </w:pPr>
            <w:r w:rsidRPr="00423A42">
              <w:t>n/a</w:t>
            </w:r>
          </w:p>
        </w:tc>
        <w:tc>
          <w:tcPr>
            <w:tcW w:w="580" w:type="pct"/>
            <w:tcMar>
              <w:top w:w="0" w:type="dxa"/>
              <w:left w:w="28" w:type="dxa"/>
              <w:bottom w:w="0" w:type="dxa"/>
              <w:right w:w="108" w:type="dxa"/>
            </w:tcMar>
          </w:tcPr>
          <w:p w14:paraId="3425C600" w14:textId="77777777" w:rsidR="00C91695" w:rsidRPr="00423A42" w:rsidRDefault="00C91695" w:rsidP="00571052">
            <w:pPr>
              <w:pStyle w:val="TAL"/>
            </w:pPr>
          </w:p>
        </w:tc>
        <w:tc>
          <w:tcPr>
            <w:tcW w:w="3079" w:type="pct"/>
            <w:gridSpan w:val="2"/>
            <w:tcMar>
              <w:top w:w="0" w:type="dxa"/>
              <w:left w:w="28" w:type="dxa"/>
              <w:bottom w:w="0" w:type="dxa"/>
              <w:right w:w="108" w:type="dxa"/>
            </w:tcMar>
          </w:tcPr>
          <w:p w14:paraId="2829B7E2" w14:textId="77777777" w:rsidR="00C91695" w:rsidRPr="00423A42" w:rsidRDefault="00C91695" w:rsidP="00571052">
            <w:pPr>
              <w:pStyle w:val="TAL"/>
            </w:pPr>
          </w:p>
        </w:tc>
      </w:tr>
      <w:tr w:rsidR="00C91695" w:rsidRPr="00423A42" w14:paraId="2E62A7B4"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42FF14F9" w14:textId="77777777" w:rsidR="00C91695" w:rsidRPr="00423A42" w:rsidRDefault="00C91695" w:rsidP="0041620E">
            <w:pPr>
              <w:pStyle w:val="TAH"/>
            </w:pPr>
            <w:r w:rsidRPr="00423A42">
              <w:t>Response</w:t>
            </w:r>
            <w:r w:rsidR="0041620E"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4ED45F9C" w14:textId="77777777" w:rsidR="00C91695" w:rsidRPr="00423A42" w:rsidRDefault="00C9169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4464C4A1" w14:textId="77777777" w:rsidR="00C91695" w:rsidRPr="00423A42" w:rsidRDefault="00C91695" w:rsidP="00571052">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68D82FF9" w14:textId="77777777" w:rsidR="00C91695" w:rsidRPr="00423A42" w:rsidRDefault="00C91695" w:rsidP="00571052">
            <w:pPr>
              <w:pStyle w:val="TAH"/>
            </w:pPr>
            <w:r w:rsidRPr="00423A42">
              <w:t>Response</w:t>
            </w:r>
          </w:p>
          <w:p w14:paraId="48B55B58" w14:textId="77777777" w:rsidR="00C91695" w:rsidRPr="00423A42" w:rsidRDefault="00C91695" w:rsidP="00571052">
            <w:pPr>
              <w:pStyle w:val="TAH"/>
            </w:pPr>
            <w:r w:rsidRPr="00423A42">
              <w:t>codes</w:t>
            </w:r>
          </w:p>
        </w:tc>
        <w:tc>
          <w:tcPr>
            <w:tcW w:w="2253" w:type="pct"/>
            <w:shd w:val="clear" w:color="auto" w:fill="D9D9D9" w:themeFill="background1" w:themeFillShade="D9"/>
            <w:tcMar>
              <w:top w:w="0" w:type="dxa"/>
              <w:left w:w="28" w:type="dxa"/>
              <w:bottom w:w="0" w:type="dxa"/>
              <w:right w:w="108" w:type="dxa"/>
            </w:tcMar>
          </w:tcPr>
          <w:p w14:paraId="707E0A6B" w14:textId="77777777" w:rsidR="00C91695" w:rsidRPr="00423A42" w:rsidRDefault="00C91695" w:rsidP="00571052">
            <w:pPr>
              <w:pStyle w:val="TAH"/>
            </w:pPr>
            <w:r w:rsidRPr="00423A42">
              <w:t>Remarks</w:t>
            </w:r>
          </w:p>
        </w:tc>
      </w:tr>
      <w:tr w:rsidR="00C91695" w:rsidRPr="00423A42" w14:paraId="517AF76D"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19C86F8C"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396C0874" w14:textId="77777777" w:rsidR="00C91695" w:rsidRPr="00423A42" w:rsidRDefault="00C91695" w:rsidP="00571052">
            <w:pPr>
              <w:pStyle w:val="TAL"/>
            </w:pPr>
            <w:r w:rsidRPr="00423A42">
              <w:t>AppPkgSubscriptionInfo</w:t>
            </w:r>
          </w:p>
        </w:tc>
        <w:tc>
          <w:tcPr>
            <w:tcW w:w="580" w:type="pct"/>
            <w:tcMar>
              <w:top w:w="0" w:type="dxa"/>
              <w:left w:w="28" w:type="dxa"/>
              <w:bottom w:w="0" w:type="dxa"/>
              <w:right w:w="108" w:type="dxa"/>
            </w:tcMar>
          </w:tcPr>
          <w:p w14:paraId="008D25A2" w14:textId="77777777" w:rsidR="00C91695" w:rsidRPr="00423A42" w:rsidRDefault="00C91695" w:rsidP="00571052">
            <w:pPr>
              <w:pStyle w:val="TAL"/>
            </w:pPr>
            <w:r w:rsidRPr="00423A42">
              <w:t>1</w:t>
            </w:r>
          </w:p>
        </w:tc>
        <w:tc>
          <w:tcPr>
            <w:tcW w:w="826" w:type="pct"/>
            <w:tcMar>
              <w:top w:w="0" w:type="dxa"/>
              <w:left w:w="28" w:type="dxa"/>
              <w:bottom w:w="0" w:type="dxa"/>
              <w:right w:w="108" w:type="dxa"/>
            </w:tcMar>
          </w:tcPr>
          <w:p w14:paraId="41E96303" w14:textId="77777777" w:rsidR="00C91695" w:rsidRPr="00423A42" w:rsidRDefault="00C91695" w:rsidP="00571052">
            <w:pPr>
              <w:pStyle w:val="TAL"/>
            </w:pPr>
            <w:r w:rsidRPr="00423A42">
              <w:t>200</w:t>
            </w:r>
            <w:r w:rsidR="009F4E25" w:rsidRPr="00423A42">
              <w:t xml:space="preserve"> </w:t>
            </w:r>
            <w:r w:rsidRPr="00423A42">
              <w:t>OK</w:t>
            </w:r>
          </w:p>
        </w:tc>
        <w:tc>
          <w:tcPr>
            <w:tcW w:w="2253" w:type="pct"/>
            <w:tcMar>
              <w:top w:w="0" w:type="dxa"/>
              <w:left w:w="28" w:type="dxa"/>
              <w:bottom w:w="0" w:type="dxa"/>
              <w:right w:w="108" w:type="dxa"/>
            </w:tcMar>
          </w:tcPr>
          <w:p w14:paraId="3188358C" w14:textId="77777777" w:rsidR="00C91695" w:rsidRPr="00423A42" w:rsidRDefault="00C91695" w:rsidP="0041620E">
            <w:pPr>
              <w:pStyle w:val="TAL"/>
            </w:pPr>
            <w:r w:rsidRPr="00423A42">
              <w:t>Upon</w:t>
            </w:r>
            <w:r w:rsidR="009F4E25" w:rsidRPr="00423A42">
              <w:t xml:space="preserve"> </w:t>
            </w:r>
            <w:r w:rsidRPr="00423A42">
              <w:t>success,</w:t>
            </w:r>
            <w:r w:rsidR="009F4E25" w:rsidRPr="00423A42">
              <w:t xml:space="preserve"> </w:t>
            </w:r>
            <w:r w:rsidRPr="00423A42">
              <w:t>a</w:t>
            </w:r>
            <w:r w:rsidR="009F4E25" w:rsidRPr="00423A42">
              <w:t xml:space="preserve"> </w:t>
            </w:r>
            <w:r w:rsidRPr="00423A42">
              <w:t>response</w:t>
            </w:r>
            <w:r w:rsidR="0041620E" w:rsidRPr="00423A42">
              <w:t xml:space="preserve"> message content</w:t>
            </w:r>
            <w:r w:rsidR="009F4E25" w:rsidRPr="00423A42">
              <w:t xml:space="preserve"> </w:t>
            </w:r>
            <w:r w:rsidRPr="00423A42">
              <w:t>containing</w:t>
            </w:r>
            <w:r w:rsidR="009F4E25" w:rsidRPr="00423A42">
              <w:t xml:space="preserve"> </w:t>
            </w:r>
            <w:r w:rsidR="009C5357" w:rsidRPr="00423A42">
              <w:t>a</w:t>
            </w:r>
            <w:r w:rsidR="009F4E25" w:rsidRPr="00423A42">
              <w:t xml:space="preserve"> </w:t>
            </w:r>
            <w:r w:rsidR="009C5357" w:rsidRPr="00423A42">
              <w:t>representation</w:t>
            </w:r>
            <w:r w:rsidR="009F4E25" w:rsidRPr="00423A42">
              <w:t xml:space="preserve"> </w:t>
            </w:r>
            <w:r w:rsidR="009C5357" w:rsidRPr="00423A42">
              <w:t>of</w:t>
            </w:r>
            <w:r w:rsidR="009F4E25" w:rsidRPr="00423A42">
              <w:t xml:space="preserve"> </w:t>
            </w:r>
            <w:r w:rsidR="009C5357" w:rsidRPr="00423A42">
              <w:t>the</w:t>
            </w:r>
            <w:r w:rsidR="009F4E25" w:rsidRPr="00423A42">
              <w:t xml:space="preserve"> </w:t>
            </w:r>
            <w:r w:rsidR="009C5357" w:rsidRPr="00423A42">
              <w:t>resource</w:t>
            </w:r>
            <w:r w:rsidR="009F4E25" w:rsidRPr="00423A42">
              <w:t xml:space="preserve"> </w:t>
            </w:r>
            <w:r w:rsidR="003028E2" w:rsidRPr="00423A42">
              <w:t>shall</w:t>
            </w:r>
            <w:r w:rsidR="009F4E25" w:rsidRPr="00423A42">
              <w:t xml:space="preserve"> </w:t>
            </w:r>
            <w:r w:rsidR="009C5357" w:rsidRPr="00423A42">
              <w:t>be</w:t>
            </w:r>
            <w:r w:rsidR="00D84F65" w:rsidRPr="00423A42">
              <w:t xml:space="preserve"> </w:t>
            </w:r>
            <w:r w:rsidRPr="00423A42">
              <w:t>returned.</w:t>
            </w:r>
          </w:p>
        </w:tc>
      </w:tr>
      <w:tr w:rsidR="00C91695" w:rsidRPr="00423A42" w14:paraId="14C90E96"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572F9F2"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56EBA196"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28A2EE41"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0D9B09A2" w14:textId="77777777" w:rsidR="00C91695" w:rsidRPr="00423A42" w:rsidRDefault="00C91695" w:rsidP="00571052">
            <w:pPr>
              <w:pStyle w:val="TAL"/>
            </w:pPr>
            <w:r w:rsidRPr="00423A42">
              <w:t>400</w:t>
            </w:r>
            <w:r w:rsidR="009F4E25" w:rsidRPr="00423A42">
              <w:t xml:space="preserve"> </w:t>
            </w:r>
            <w:r w:rsidRPr="00423A42">
              <w:t>Bad</w:t>
            </w:r>
            <w:r w:rsidR="009F4E25" w:rsidRPr="00423A42">
              <w:t xml:space="preserve"> </w:t>
            </w:r>
            <w:r w:rsidRPr="00423A42">
              <w:t>Request</w:t>
            </w:r>
          </w:p>
        </w:tc>
        <w:tc>
          <w:tcPr>
            <w:tcW w:w="2253" w:type="pct"/>
            <w:tcMar>
              <w:top w:w="0" w:type="dxa"/>
              <w:left w:w="28" w:type="dxa"/>
              <w:bottom w:w="0" w:type="dxa"/>
              <w:right w:w="108" w:type="dxa"/>
            </w:tcMar>
          </w:tcPr>
          <w:p w14:paraId="0FCD5369" w14:textId="77777777" w:rsidR="00C91695" w:rsidRPr="00423A42" w:rsidRDefault="00C9169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5305A887" w14:textId="77777777" w:rsidR="00C91695" w:rsidRPr="00423A42" w:rsidRDefault="00C91695" w:rsidP="00571052">
            <w:pPr>
              <w:pStyle w:val="TAL"/>
            </w:pPr>
          </w:p>
          <w:p w14:paraId="1B1F2487"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60E09E71"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0041452C"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630750B2"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2AAFA0D9"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2EBA6113" w14:textId="77777777" w:rsidR="00C91695" w:rsidRPr="00423A42" w:rsidRDefault="00C91695" w:rsidP="00571052">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3F2AF13E" w14:textId="77777777" w:rsidR="00C91695" w:rsidRPr="00423A42" w:rsidRDefault="00C9169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6D759B1B" w14:textId="77777777" w:rsidR="00C91695" w:rsidRPr="00423A42" w:rsidRDefault="00C91695" w:rsidP="00571052">
            <w:pPr>
              <w:pStyle w:val="TAL"/>
              <w:rPr>
                <w:rFonts w:eastAsia="Calibri"/>
              </w:rPr>
            </w:pPr>
          </w:p>
          <w:p w14:paraId="53CC54DE"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6149D3D3"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242B2E11"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279313ED"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50702517" w14:textId="77777777" w:rsidR="00C91695" w:rsidRPr="00423A42" w:rsidDel="00F95DF8" w:rsidRDefault="00C91695" w:rsidP="00571052">
            <w:pPr>
              <w:pStyle w:val="TAL"/>
            </w:pPr>
            <w:r w:rsidRPr="00423A42">
              <w:t>1</w:t>
            </w:r>
          </w:p>
        </w:tc>
        <w:tc>
          <w:tcPr>
            <w:tcW w:w="826" w:type="pct"/>
            <w:tcMar>
              <w:top w:w="0" w:type="dxa"/>
              <w:left w:w="28" w:type="dxa"/>
              <w:bottom w:w="0" w:type="dxa"/>
              <w:right w:w="108" w:type="dxa"/>
            </w:tcMar>
          </w:tcPr>
          <w:p w14:paraId="794BD3D2" w14:textId="77777777" w:rsidR="00C91695" w:rsidRPr="00423A42" w:rsidRDefault="00C91695" w:rsidP="00571052">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6D0A11C7" w14:textId="77777777" w:rsidR="00C91695" w:rsidRPr="00423A42" w:rsidRDefault="00C91695" w:rsidP="00571052">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3658EE1D" w14:textId="77777777" w:rsidR="00C91695" w:rsidRPr="00423A42" w:rsidRDefault="00C91695" w:rsidP="00571052">
            <w:pPr>
              <w:pStyle w:val="TAL"/>
            </w:pPr>
          </w:p>
          <w:p w14:paraId="0CB39AE4" w14:textId="77777777" w:rsidR="00C91695" w:rsidRPr="00423A42" w:rsidRDefault="00C91695" w:rsidP="00571052">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C91695" w:rsidRPr="00423A42" w14:paraId="29AB2FDF"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68502BED"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66B220FA"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5AA7F6A7"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78AE4AB8" w14:textId="77777777" w:rsidR="00C91695" w:rsidRPr="00423A42" w:rsidRDefault="00C91695" w:rsidP="00571052">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51755DD1" w14:textId="77777777" w:rsidR="00C91695" w:rsidRPr="00423A42" w:rsidRDefault="00C9169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1E9D0733" w14:textId="77777777" w:rsidR="00C91695" w:rsidRPr="00423A42" w:rsidRDefault="00C91695" w:rsidP="00571052">
            <w:pPr>
              <w:pStyle w:val="TAL"/>
            </w:pPr>
          </w:p>
          <w:p w14:paraId="0929F511"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031142BE"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27583550"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7E01F37C"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2BE6C972"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4FCAD562" w14:textId="77777777" w:rsidR="00C91695" w:rsidRPr="00423A42" w:rsidRDefault="00C91695" w:rsidP="00571052">
            <w:pPr>
              <w:pStyle w:val="TAL"/>
            </w:pPr>
            <w:r w:rsidRPr="00423A42">
              <w:t>406</w:t>
            </w:r>
            <w:r w:rsidR="009F4E25" w:rsidRPr="00423A42">
              <w:t xml:space="preserve"> </w:t>
            </w:r>
            <w:r w:rsidRPr="00423A42">
              <w:t>Not</w:t>
            </w:r>
            <w:r w:rsidR="009F4E25" w:rsidRPr="00423A42">
              <w:t xml:space="preserve"> </w:t>
            </w:r>
            <w:r w:rsidRPr="00423A42">
              <w:t>Acceptable</w:t>
            </w:r>
          </w:p>
        </w:tc>
        <w:tc>
          <w:tcPr>
            <w:tcW w:w="2253" w:type="pct"/>
            <w:tcMar>
              <w:top w:w="0" w:type="dxa"/>
              <w:left w:w="28" w:type="dxa"/>
              <w:bottom w:w="0" w:type="dxa"/>
              <w:right w:w="108" w:type="dxa"/>
            </w:tcMar>
          </w:tcPr>
          <w:p w14:paraId="3368E892" w14:textId="77777777" w:rsidR="00C91695" w:rsidRPr="00423A42" w:rsidRDefault="00C9169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5AAEE5F4" w14:textId="77777777" w:rsidR="00C91695" w:rsidRPr="00423A42" w:rsidRDefault="00C91695" w:rsidP="00571052">
            <w:pPr>
              <w:pStyle w:val="TAL"/>
              <w:rPr>
                <w:rFonts w:eastAsia="Calibri"/>
              </w:rPr>
            </w:pPr>
          </w:p>
          <w:p w14:paraId="02B8B555"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1A91A5FD"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483A23BB"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797989F4"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46AE43B6"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26687084" w14:textId="77777777" w:rsidR="00C91695" w:rsidRPr="00423A42" w:rsidRDefault="00C91695" w:rsidP="00571052">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0FB131CD" w14:textId="77777777" w:rsidR="00C91695" w:rsidRPr="00423A42" w:rsidRDefault="00C91695" w:rsidP="00571052">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1BD041A5" w14:textId="77777777" w:rsidR="00C91695" w:rsidRPr="00423A42" w:rsidRDefault="00C91695" w:rsidP="00571052">
            <w:pPr>
              <w:pStyle w:val="TAL"/>
              <w:rPr>
                <w:rFonts w:eastAsia="Calibri"/>
              </w:rPr>
            </w:pPr>
          </w:p>
          <w:p w14:paraId="1F7304F3"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609987DE" w14:textId="77777777" w:rsidR="00C91695" w:rsidRPr="00423A42" w:rsidRDefault="00C91695" w:rsidP="00C91695"/>
    <w:p w14:paraId="7CFE28E2" w14:textId="77777777" w:rsidR="00C91695" w:rsidRPr="00423A42" w:rsidRDefault="00C91695" w:rsidP="00BB49CA">
      <w:pPr>
        <w:pStyle w:val="Heading5"/>
      </w:pPr>
      <w:bookmarkStart w:id="1988" w:name="_Toc136611553"/>
      <w:bookmarkStart w:id="1989" w:name="_Toc137113359"/>
      <w:bookmarkStart w:id="1990" w:name="_Toc137206486"/>
      <w:bookmarkStart w:id="1991" w:name="_Toc137473740"/>
      <w:r w:rsidRPr="00423A42">
        <w:t>7.3.4.3.3</w:t>
      </w:r>
      <w:r w:rsidRPr="00423A42">
        <w:tab/>
        <w:t>PUT</w:t>
      </w:r>
      <w:bookmarkEnd w:id="1988"/>
      <w:bookmarkEnd w:id="1989"/>
      <w:bookmarkEnd w:id="1990"/>
      <w:bookmarkEnd w:id="1991"/>
    </w:p>
    <w:p w14:paraId="3D73731E" w14:textId="77777777" w:rsidR="00C91695" w:rsidRPr="00423A42" w:rsidRDefault="00C91695" w:rsidP="00C91695">
      <w:r w:rsidRPr="00423A42">
        <w:t>Not supported.</w:t>
      </w:r>
    </w:p>
    <w:p w14:paraId="11141A0C" w14:textId="77777777" w:rsidR="00C91695" w:rsidRPr="00423A42" w:rsidRDefault="00C91695" w:rsidP="00BB49CA">
      <w:pPr>
        <w:pStyle w:val="Heading5"/>
      </w:pPr>
      <w:bookmarkStart w:id="1992" w:name="_Toc136611554"/>
      <w:bookmarkStart w:id="1993" w:name="_Toc137113360"/>
      <w:bookmarkStart w:id="1994" w:name="_Toc137206487"/>
      <w:bookmarkStart w:id="1995" w:name="_Toc137473741"/>
      <w:r w:rsidRPr="00423A42">
        <w:t>7.3.4.3.4</w:t>
      </w:r>
      <w:r w:rsidRPr="00423A42">
        <w:tab/>
        <w:t>DELETE</w:t>
      </w:r>
      <w:bookmarkEnd w:id="1992"/>
      <w:bookmarkEnd w:id="1993"/>
      <w:bookmarkEnd w:id="1994"/>
      <w:bookmarkEnd w:id="1995"/>
    </w:p>
    <w:p w14:paraId="4B37F129" w14:textId="77777777" w:rsidR="00C91695" w:rsidRPr="00423A42" w:rsidRDefault="00C91695" w:rsidP="00C91695">
      <w:r w:rsidRPr="00423A42">
        <w:t>This DELETE method is used to delete the individual subscription to notification</w:t>
      </w:r>
      <w:r w:rsidR="009C5357" w:rsidRPr="00423A42">
        <w:t>s</w:t>
      </w:r>
      <w:r w:rsidRPr="00423A42">
        <w:t xml:space="preserve"> </w:t>
      </w:r>
      <w:r w:rsidR="009C5357" w:rsidRPr="00423A42">
        <w:t xml:space="preserve">about </w:t>
      </w:r>
      <w:r w:rsidRPr="00423A42">
        <w:t>application package</w:t>
      </w:r>
      <w:r w:rsidR="009C5357" w:rsidRPr="00423A42">
        <w:t xml:space="preserve"> changes</w:t>
      </w:r>
      <w:r w:rsidRPr="00423A42">
        <w:t xml:space="preserve"> in MEO</w:t>
      </w:r>
      <w:r w:rsidR="00D84F65" w:rsidRPr="00423A42">
        <w:t xml:space="preserve"> or MEAO</w:t>
      </w:r>
      <w:r w:rsidRPr="00423A42">
        <w:t>.</w:t>
      </w:r>
    </w:p>
    <w:p w14:paraId="3C2B9194" w14:textId="77777777" w:rsidR="00645FB0" w:rsidRPr="00423A42" w:rsidRDefault="00645FB0" w:rsidP="00C91695">
      <w:r w:rsidRPr="00423A42">
        <w:t>The DELETE method is supported on Mm1 and Mm3.</w:t>
      </w:r>
    </w:p>
    <w:p w14:paraId="6E7CB2E1" w14:textId="77777777" w:rsidR="00C91695" w:rsidRPr="00423A42" w:rsidRDefault="00C91695" w:rsidP="00C91695">
      <w:r w:rsidRPr="00423A42">
        <w:t xml:space="preserve">This method </w:t>
      </w:r>
      <w:r w:rsidR="003028E2" w:rsidRPr="00423A42">
        <w:t>shall</w:t>
      </w:r>
      <w:r w:rsidRPr="00423A42">
        <w:t xml:space="preserve"> comply with the URI request and response data structures, and response codes, as specified in </w:t>
      </w:r>
      <w:r w:rsidR="00962449" w:rsidRPr="00423A42">
        <w:t>t</w:t>
      </w:r>
      <w:r w:rsidRPr="00423A42">
        <w:t>able</w:t>
      </w:r>
      <w:r w:rsidR="00962449" w:rsidRPr="00423A42">
        <w:t>s </w:t>
      </w:r>
      <w:r w:rsidRPr="00994C2C">
        <w:t>7.3.4.3.4-1</w:t>
      </w:r>
      <w:r>
        <w:t xml:space="preserve"> and </w:t>
      </w:r>
      <w:r w:rsidRPr="00994C2C">
        <w:t>7.3.4.3.4-2</w:t>
      </w:r>
      <w:r>
        <w:t>.</w:t>
      </w:r>
    </w:p>
    <w:p w14:paraId="40E752F5" w14:textId="77777777" w:rsidR="00C91695" w:rsidRPr="00423A42" w:rsidRDefault="00C91695" w:rsidP="00C91695">
      <w:pPr>
        <w:pStyle w:val="TH"/>
      </w:pPr>
      <w:r w:rsidRPr="00423A42">
        <w:t xml:space="preserve">Table 7.3.4.3.4-1: URI </w:t>
      </w:r>
      <w:r w:rsidR="00B76FF5" w:rsidRPr="00423A42">
        <w:t>query</w:t>
      </w:r>
      <w:r w:rsidRPr="00423A42">
        <w:t xml:space="preserve"> parameters supported by DELETE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C91695" w:rsidRPr="00423A42" w14:paraId="19092F34" w14:textId="77777777" w:rsidTr="009F4E25">
        <w:trPr>
          <w:jc w:val="center"/>
        </w:trPr>
        <w:tc>
          <w:tcPr>
            <w:tcW w:w="825" w:type="pct"/>
            <w:shd w:val="clear" w:color="auto" w:fill="CCCCCC"/>
          </w:tcPr>
          <w:p w14:paraId="0566462B" w14:textId="77777777" w:rsidR="00C91695" w:rsidRPr="00423A42" w:rsidRDefault="00C91695" w:rsidP="00571052">
            <w:pPr>
              <w:pStyle w:val="TAH"/>
            </w:pPr>
            <w:r w:rsidRPr="00423A42">
              <w:t>Name</w:t>
            </w:r>
          </w:p>
        </w:tc>
        <w:tc>
          <w:tcPr>
            <w:tcW w:w="874" w:type="pct"/>
            <w:shd w:val="clear" w:color="auto" w:fill="CCCCCC"/>
          </w:tcPr>
          <w:p w14:paraId="3F9E85D6" w14:textId="77777777" w:rsidR="00C91695" w:rsidRPr="00423A42" w:rsidRDefault="00C91695" w:rsidP="00571052">
            <w:pPr>
              <w:pStyle w:val="TAH"/>
            </w:pPr>
            <w:r w:rsidRPr="00423A42">
              <w:t>Data</w:t>
            </w:r>
            <w:r w:rsidR="009F4E25" w:rsidRPr="00423A42">
              <w:t xml:space="preserve"> </w:t>
            </w:r>
            <w:r w:rsidRPr="00423A42">
              <w:t>type</w:t>
            </w:r>
          </w:p>
        </w:tc>
        <w:tc>
          <w:tcPr>
            <w:tcW w:w="583" w:type="pct"/>
            <w:shd w:val="clear" w:color="auto" w:fill="CCCCCC"/>
          </w:tcPr>
          <w:p w14:paraId="3F812EA5" w14:textId="77777777" w:rsidR="00C91695" w:rsidRPr="00423A42" w:rsidRDefault="00C91695" w:rsidP="00571052">
            <w:pPr>
              <w:pStyle w:val="TAH"/>
            </w:pPr>
            <w:r w:rsidRPr="00423A42">
              <w:t>Cardinality</w:t>
            </w:r>
          </w:p>
        </w:tc>
        <w:tc>
          <w:tcPr>
            <w:tcW w:w="2718" w:type="pct"/>
            <w:shd w:val="clear" w:color="auto" w:fill="CCCCCC"/>
            <w:vAlign w:val="center"/>
          </w:tcPr>
          <w:p w14:paraId="59E749DB" w14:textId="77777777" w:rsidR="00C91695" w:rsidRPr="00423A42" w:rsidRDefault="00C91695" w:rsidP="00571052">
            <w:pPr>
              <w:pStyle w:val="TAH"/>
            </w:pPr>
            <w:r w:rsidRPr="00423A42">
              <w:t>Remarks</w:t>
            </w:r>
          </w:p>
        </w:tc>
      </w:tr>
      <w:tr w:rsidR="00C91695" w:rsidRPr="00423A42" w14:paraId="0F587D02" w14:textId="77777777" w:rsidTr="009F4E25">
        <w:trPr>
          <w:jc w:val="center"/>
        </w:trPr>
        <w:tc>
          <w:tcPr>
            <w:tcW w:w="825" w:type="pct"/>
            <w:shd w:val="clear" w:color="auto" w:fill="auto"/>
          </w:tcPr>
          <w:p w14:paraId="10648CCD" w14:textId="77777777" w:rsidR="00C91695" w:rsidRPr="00423A42" w:rsidRDefault="00C91695" w:rsidP="00571052">
            <w:pPr>
              <w:pStyle w:val="TAL"/>
            </w:pPr>
            <w:r w:rsidRPr="00423A42">
              <w:t>n/a</w:t>
            </w:r>
          </w:p>
        </w:tc>
        <w:tc>
          <w:tcPr>
            <w:tcW w:w="874" w:type="pct"/>
          </w:tcPr>
          <w:p w14:paraId="7C7A3CB5" w14:textId="77777777" w:rsidR="00C91695" w:rsidRPr="00423A42" w:rsidRDefault="00C91695" w:rsidP="00571052">
            <w:pPr>
              <w:pStyle w:val="TAL"/>
            </w:pPr>
          </w:p>
        </w:tc>
        <w:tc>
          <w:tcPr>
            <w:tcW w:w="583" w:type="pct"/>
          </w:tcPr>
          <w:p w14:paraId="7877DA58" w14:textId="77777777" w:rsidR="00C91695" w:rsidRPr="00423A42" w:rsidRDefault="00C91695" w:rsidP="00571052">
            <w:pPr>
              <w:pStyle w:val="TAL"/>
            </w:pPr>
          </w:p>
        </w:tc>
        <w:tc>
          <w:tcPr>
            <w:tcW w:w="2718" w:type="pct"/>
            <w:shd w:val="clear" w:color="auto" w:fill="auto"/>
            <w:vAlign w:val="center"/>
          </w:tcPr>
          <w:p w14:paraId="29006612" w14:textId="77777777" w:rsidR="00C91695" w:rsidRPr="00423A42" w:rsidRDefault="00C91695" w:rsidP="00571052">
            <w:pPr>
              <w:pStyle w:val="TAL"/>
            </w:pPr>
          </w:p>
        </w:tc>
      </w:tr>
    </w:tbl>
    <w:p w14:paraId="50C07F9B" w14:textId="77777777" w:rsidR="00C91695" w:rsidRPr="00423A42" w:rsidRDefault="00C91695" w:rsidP="00833BF9">
      <w:pPr>
        <w:rPr>
          <w:lang w:eastAsia="en-GB"/>
        </w:rPr>
      </w:pPr>
    </w:p>
    <w:p w14:paraId="03EC3AE6" w14:textId="77777777" w:rsidR="00C91695" w:rsidRPr="00423A42" w:rsidRDefault="00C91695" w:rsidP="00C91695">
      <w:pPr>
        <w:pStyle w:val="TH"/>
      </w:pPr>
      <w:r w:rsidRPr="00423A42">
        <w:t>Table 7.3.4.3.4-2: Data structures supported by DELETE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C91695" w:rsidRPr="00423A42" w14:paraId="3D57FC82"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189C3803" w14:textId="77777777" w:rsidR="00C91695" w:rsidRPr="00423A42" w:rsidRDefault="00C91695" w:rsidP="0041620E">
            <w:pPr>
              <w:pStyle w:val="TAH"/>
            </w:pPr>
            <w:r w:rsidRPr="00423A42">
              <w:t>Request</w:t>
            </w:r>
            <w:r w:rsidR="0041620E"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3C1D963E" w14:textId="77777777" w:rsidR="00C91695" w:rsidRPr="00423A42" w:rsidRDefault="00C9169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5619A97B" w14:textId="77777777" w:rsidR="00C91695" w:rsidRPr="00423A42" w:rsidRDefault="00C91695" w:rsidP="00571052">
            <w:pPr>
              <w:pStyle w:val="TAH"/>
            </w:pPr>
            <w:r w:rsidRPr="00423A42">
              <w:t>Cardinality</w:t>
            </w:r>
          </w:p>
        </w:tc>
        <w:tc>
          <w:tcPr>
            <w:tcW w:w="3079" w:type="pct"/>
            <w:gridSpan w:val="2"/>
            <w:shd w:val="clear" w:color="auto" w:fill="D9D9D9" w:themeFill="background1" w:themeFillShade="D9"/>
            <w:tcMar>
              <w:top w:w="0" w:type="dxa"/>
              <w:left w:w="28" w:type="dxa"/>
              <w:bottom w:w="0" w:type="dxa"/>
              <w:right w:w="108" w:type="dxa"/>
            </w:tcMar>
          </w:tcPr>
          <w:p w14:paraId="3187AF2C" w14:textId="77777777" w:rsidR="00C91695" w:rsidRPr="00423A42" w:rsidRDefault="00C91695" w:rsidP="00571052">
            <w:pPr>
              <w:pStyle w:val="TAH"/>
            </w:pPr>
            <w:r w:rsidRPr="00423A42">
              <w:t>Remarks</w:t>
            </w:r>
          </w:p>
        </w:tc>
      </w:tr>
      <w:tr w:rsidR="00C91695" w:rsidRPr="00423A42" w14:paraId="1E033183"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37ED2AD"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636533AD" w14:textId="77777777" w:rsidR="00C91695" w:rsidRPr="00423A42" w:rsidRDefault="0069244E" w:rsidP="00571052">
            <w:pPr>
              <w:pStyle w:val="TAL"/>
            </w:pPr>
            <w:r w:rsidRPr="00423A42">
              <w:t>n/a</w:t>
            </w:r>
          </w:p>
        </w:tc>
        <w:tc>
          <w:tcPr>
            <w:tcW w:w="580" w:type="pct"/>
            <w:tcMar>
              <w:top w:w="0" w:type="dxa"/>
              <w:left w:w="28" w:type="dxa"/>
              <w:bottom w:w="0" w:type="dxa"/>
              <w:right w:w="108" w:type="dxa"/>
            </w:tcMar>
          </w:tcPr>
          <w:p w14:paraId="3C7C655D" w14:textId="77777777" w:rsidR="00C91695" w:rsidRPr="00423A42" w:rsidRDefault="00C91695" w:rsidP="00571052">
            <w:pPr>
              <w:pStyle w:val="TAL"/>
            </w:pPr>
          </w:p>
        </w:tc>
        <w:tc>
          <w:tcPr>
            <w:tcW w:w="3079" w:type="pct"/>
            <w:gridSpan w:val="2"/>
            <w:tcMar>
              <w:top w:w="0" w:type="dxa"/>
              <w:left w:w="28" w:type="dxa"/>
              <w:bottom w:w="0" w:type="dxa"/>
              <w:right w:w="108" w:type="dxa"/>
            </w:tcMar>
          </w:tcPr>
          <w:p w14:paraId="0B4981BF" w14:textId="77777777" w:rsidR="00C91695" w:rsidRPr="00423A42" w:rsidRDefault="00C91695" w:rsidP="00571052">
            <w:pPr>
              <w:pStyle w:val="TAL"/>
            </w:pPr>
          </w:p>
        </w:tc>
      </w:tr>
      <w:tr w:rsidR="00C91695" w:rsidRPr="00423A42" w14:paraId="1B2B3D53"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7B8F401C" w14:textId="77777777" w:rsidR="00C91695" w:rsidRPr="00423A42" w:rsidRDefault="00C91695" w:rsidP="0041620E">
            <w:pPr>
              <w:pStyle w:val="TAH"/>
            </w:pPr>
            <w:r w:rsidRPr="00423A42">
              <w:t>Response</w:t>
            </w:r>
            <w:r w:rsidR="0041620E"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419B63FD" w14:textId="77777777" w:rsidR="00C91695" w:rsidRPr="00423A42" w:rsidRDefault="00C9169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0157B775" w14:textId="77777777" w:rsidR="00C91695" w:rsidRPr="00423A42" w:rsidRDefault="00C91695" w:rsidP="00571052">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1D25AF1D" w14:textId="77777777" w:rsidR="00C91695" w:rsidRPr="00423A42" w:rsidRDefault="00C91695" w:rsidP="00571052">
            <w:pPr>
              <w:pStyle w:val="TAH"/>
            </w:pPr>
            <w:r w:rsidRPr="00423A42">
              <w:t>Response</w:t>
            </w:r>
          </w:p>
          <w:p w14:paraId="49BBBA70" w14:textId="77777777" w:rsidR="00C91695" w:rsidRPr="00423A42" w:rsidRDefault="00C91695" w:rsidP="00571052">
            <w:pPr>
              <w:pStyle w:val="TAH"/>
            </w:pPr>
            <w:r w:rsidRPr="00423A42">
              <w:t>codes</w:t>
            </w:r>
          </w:p>
        </w:tc>
        <w:tc>
          <w:tcPr>
            <w:tcW w:w="2253" w:type="pct"/>
            <w:shd w:val="clear" w:color="auto" w:fill="D9D9D9" w:themeFill="background1" w:themeFillShade="D9"/>
            <w:tcMar>
              <w:top w:w="0" w:type="dxa"/>
              <w:left w:w="28" w:type="dxa"/>
              <w:bottom w:w="0" w:type="dxa"/>
              <w:right w:w="108" w:type="dxa"/>
            </w:tcMar>
          </w:tcPr>
          <w:p w14:paraId="41EC23EE" w14:textId="77777777" w:rsidR="00C91695" w:rsidRPr="00423A42" w:rsidRDefault="00C91695" w:rsidP="00571052">
            <w:pPr>
              <w:pStyle w:val="TAH"/>
            </w:pPr>
            <w:r w:rsidRPr="00423A42">
              <w:t>Remarks</w:t>
            </w:r>
          </w:p>
        </w:tc>
      </w:tr>
      <w:tr w:rsidR="00C91695" w:rsidRPr="00423A42" w14:paraId="07B4F0B3"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64DC6727"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766E2060" w14:textId="77777777" w:rsidR="00C91695" w:rsidRPr="00423A42" w:rsidRDefault="0069244E" w:rsidP="00571052">
            <w:pPr>
              <w:pStyle w:val="TAL"/>
            </w:pPr>
            <w:r w:rsidRPr="00423A42">
              <w:t>n/a</w:t>
            </w:r>
          </w:p>
        </w:tc>
        <w:tc>
          <w:tcPr>
            <w:tcW w:w="580" w:type="pct"/>
            <w:tcMar>
              <w:top w:w="0" w:type="dxa"/>
              <w:left w:w="28" w:type="dxa"/>
              <w:bottom w:w="0" w:type="dxa"/>
              <w:right w:w="108" w:type="dxa"/>
            </w:tcMar>
          </w:tcPr>
          <w:p w14:paraId="79DD0193" w14:textId="77777777" w:rsidR="00C91695" w:rsidRPr="00423A42" w:rsidRDefault="00C91695" w:rsidP="00571052">
            <w:pPr>
              <w:pStyle w:val="TAL"/>
            </w:pPr>
          </w:p>
        </w:tc>
        <w:tc>
          <w:tcPr>
            <w:tcW w:w="826" w:type="pct"/>
            <w:tcMar>
              <w:top w:w="0" w:type="dxa"/>
              <w:left w:w="28" w:type="dxa"/>
              <w:bottom w:w="0" w:type="dxa"/>
              <w:right w:w="108" w:type="dxa"/>
            </w:tcMar>
          </w:tcPr>
          <w:p w14:paraId="2E926A9A" w14:textId="77777777" w:rsidR="00C91695" w:rsidRPr="00423A42" w:rsidRDefault="00C91695" w:rsidP="00571052">
            <w:pPr>
              <w:pStyle w:val="TAL"/>
            </w:pPr>
            <w:r w:rsidRPr="00423A42">
              <w:t>204</w:t>
            </w:r>
            <w:r w:rsidR="009F4E25" w:rsidRPr="00423A42">
              <w:t xml:space="preserve"> </w:t>
            </w:r>
            <w:r w:rsidRPr="00423A42">
              <w:t>No</w:t>
            </w:r>
            <w:r w:rsidR="009F4E25" w:rsidRPr="00423A42">
              <w:t xml:space="preserve"> </w:t>
            </w:r>
            <w:r w:rsidRPr="00423A42">
              <w:t>Content</w:t>
            </w:r>
          </w:p>
        </w:tc>
        <w:tc>
          <w:tcPr>
            <w:tcW w:w="2253" w:type="pct"/>
            <w:tcMar>
              <w:top w:w="0" w:type="dxa"/>
              <w:left w:w="28" w:type="dxa"/>
              <w:bottom w:w="0" w:type="dxa"/>
              <w:right w:w="108" w:type="dxa"/>
            </w:tcMar>
          </w:tcPr>
          <w:p w14:paraId="421055B6" w14:textId="77777777" w:rsidR="00C91695" w:rsidRPr="00423A42" w:rsidRDefault="00C91695" w:rsidP="0041620E">
            <w:pPr>
              <w:pStyle w:val="TAL"/>
            </w:pPr>
            <w:r w:rsidRPr="00423A42">
              <w:t>The</w:t>
            </w:r>
            <w:r w:rsidR="009F4E25" w:rsidRPr="00423A42">
              <w:t xml:space="preserve"> </w:t>
            </w:r>
            <w:r w:rsidRPr="00423A42">
              <w:t>subscription</w:t>
            </w:r>
            <w:r w:rsidR="009F4E25" w:rsidRPr="00423A42">
              <w:t xml:space="preserve"> </w:t>
            </w:r>
            <w:r w:rsidRPr="00423A42">
              <w:t>resource</w:t>
            </w:r>
            <w:r w:rsidR="009F4E25" w:rsidRPr="00423A42">
              <w:t xml:space="preserve"> </w:t>
            </w:r>
            <w:r w:rsidRPr="00423A42">
              <w:t>was</w:t>
            </w:r>
            <w:r w:rsidR="009F4E25" w:rsidRPr="00423A42">
              <w:t xml:space="preserve"> </w:t>
            </w:r>
            <w:r w:rsidRPr="00423A42">
              <w:t>deleted</w:t>
            </w:r>
            <w:r w:rsidR="009F4E25" w:rsidRPr="00423A42">
              <w:t xml:space="preserve"> </w:t>
            </w:r>
            <w:r w:rsidRPr="00423A42">
              <w:t>successfully.</w:t>
            </w:r>
            <w:r w:rsidR="009F4E25" w:rsidRPr="00423A42">
              <w:t xml:space="preserve"> </w:t>
            </w:r>
            <w:r w:rsidR="009C5357" w:rsidRPr="00423A42">
              <w:t>The</w:t>
            </w:r>
            <w:r w:rsidR="009F4E25" w:rsidRPr="00423A42">
              <w:t xml:space="preserve"> </w:t>
            </w:r>
            <w:r w:rsidR="009C5357" w:rsidRPr="00423A42">
              <w:t>response</w:t>
            </w:r>
            <w:r w:rsidR="0041620E" w:rsidRPr="00423A42">
              <w:t xml:space="preserve"> message content</w:t>
            </w:r>
            <w:r w:rsidR="009F4E25" w:rsidRPr="00423A42">
              <w:t xml:space="preserve"> </w:t>
            </w:r>
            <w:r w:rsidR="003028E2" w:rsidRPr="00423A42">
              <w:t>shall</w:t>
            </w:r>
            <w:r w:rsidR="009F4E25" w:rsidRPr="00423A42">
              <w:t xml:space="preserve"> </w:t>
            </w:r>
            <w:r w:rsidR="009C5357" w:rsidRPr="00423A42">
              <w:t>be</w:t>
            </w:r>
            <w:r w:rsidR="009F4E25" w:rsidRPr="00423A42">
              <w:t xml:space="preserve"> </w:t>
            </w:r>
            <w:r w:rsidR="009C5357" w:rsidRPr="00423A42">
              <w:t>empty.</w:t>
            </w:r>
          </w:p>
        </w:tc>
      </w:tr>
      <w:tr w:rsidR="00C91695" w:rsidRPr="00423A42" w14:paraId="591D4C60"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4382C4BD"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0AC26BF7"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5FB4AC62"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31461AA6" w14:textId="77777777" w:rsidR="00C91695" w:rsidRPr="00423A42" w:rsidRDefault="00C91695" w:rsidP="00571052">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69790D1F" w14:textId="77777777" w:rsidR="00C91695" w:rsidRPr="00423A42" w:rsidRDefault="00C9169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63F94EA7" w14:textId="77777777" w:rsidR="00C91695" w:rsidRPr="00423A42" w:rsidRDefault="00C91695" w:rsidP="00571052">
            <w:pPr>
              <w:pStyle w:val="TAL"/>
              <w:rPr>
                <w:rFonts w:eastAsia="Calibri"/>
              </w:rPr>
            </w:pPr>
          </w:p>
          <w:p w14:paraId="6E4B4830"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0110BC04"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5407F14A"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4FC08BBC"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28BD7BB2" w14:textId="77777777" w:rsidR="00C91695" w:rsidRPr="00423A42" w:rsidDel="00F95DF8" w:rsidRDefault="00C91695" w:rsidP="00571052">
            <w:pPr>
              <w:pStyle w:val="TAL"/>
            </w:pPr>
            <w:r w:rsidRPr="00423A42">
              <w:t>1</w:t>
            </w:r>
          </w:p>
        </w:tc>
        <w:tc>
          <w:tcPr>
            <w:tcW w:w="826" w:type="pct"/>
            <w:tcMar>
              <w:top w:w="0" w:type="dxa"/>
              <w:left w:w="28" w:type="dxa"/>
              <w:bottom w:w="0" w:type="dxa"/>
              <w:right w:w="108" w:type="dxa"/>
            </w:tcMar>
          </w:tcPr>
          <w:p w14:paraId="083F31AF" w14:textId="77777777" w:rsidR="00C91695" w:rsidRPr="00423A42" w:rsidRDefault="00C91695" w:rsidP="00571052">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7B61CE21" w14:textId="77777777" w:rsidR="00C91695" w:rsidRPr="00423A42" w:rsidRDefault="00C91695" w:rsidP="00571052">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722DB3BC" w14:textId="77777777" w:rsidR="00C91695" w:rsidRPr="00423A42" w:rsidRDefault="00C91695" w:rsidP="00571052">
            <w:pPr>
              <w:pStyle w:val="TAL"/>
            </w:pPr>
          </w:p>
          <w:p w14:paraId="5E5514ED" w14:textId="77777777" w:rsidR="00C91695" w:rsidRPr="00423A42" w:rsidRDefault="00C91695" w:rsidP="00571052">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C91695" w:rsidRPr="00423A42" w14:paraId="72C60094"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A0998DA"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5D39D443"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0E90F778"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6A7263FF" w14:textId="77777777" w:rsidR="00C91695" w:rsidRPr="00423A42" w:rsidRDefault="00C91695" w:rsidP="00571052">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417330B0" w14:textId="77777777" w:rsidR="00C91695" w:rsidRPr="00423A42" w:rsidRDefault="00C9169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7B1F9DDC" w14:textId="77777777" w:rsidR="00C91695" w:rsidRPr="00423A42" w:rsidRDefault="00C91695" w:rsidP="00571052">
            <w:pPr>
              <w:pStyle w:val="TAL"/>
            </w:pPr>
          </w:p>
          <w:p w14:paraId="06F7FD88"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3CD39F54"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3111141E"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773DA188"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126AC80F"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25899F6C" w14:textId="77777777" w:rsidR="00C91695" w:rsidRPr="00423A42" w:rsidRDefault="00C91695" w:rsidP="00571052">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2BB5C003" w14:textId="77777777" w:rsidR="00C91695" w:rsidRPr="00423A42" w:rsidRDefault="00C91695" w:rsidP="00571052">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7693FB65" w14:textId="77777777" w:rsidR="00C91695" w:rsidRPr="00423A42" w:rsidRDefault="00C91695" w:rsidP="00571052">
            <w:pPr>
              <w:pStyle w:val="TAL"/>
              <w:rPr>
                <w:rFonts w:eastAsia="Calibri"/>
              </w:rPr>
            </w:pPr>
          </w:p>
          <w:p w14:paraId="26203666"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1D941CCE" w14:textId="77777777" w:rsidR="00C91695" w:rsidRPr="00423A42" w:rsidRDefault="00C91695" w:rsidP="00C91695">
      <w:pPr>
        <w:rPr>
          <w:rFonts w:eastAsiaTheme="minorEastAsia"/>
          <w:sz w:val="22"/>
          <w:lang w:eastAsia="zh-CN"/>
        </w:rPr>
      </w:pPr>
    </w:p>
    <w:p w14:paraId="5621C2A8" w14:textId="77777777" w:rsidR="00437F89" w:rsidRPr="00423A42" w:rsidRDefault="00437F89" w:rsidP="00BB49CA">
      <w:pPr>
        <w:pStyle w:val="Heading5"/>
      </w:pPr>
      <w:bookmarkStart w:id="1996" w:name="_Toc136611555"/>
      <w:bookmarkStart w:id="1997" w:name="_Toc137113361"/>
      <w:bookmarkStart w:id="1998" w:name="_Toc137206488"/>
      <w:bookmarkStart w:id="1999" w:name="_Toc137473742"/>
      <w:r w:rsidRPr="00423A42">
        <w:t>7.3.4.3.5</w:t>
      </w:r>
      <w:r w:rsidRPr="00423A42">
        <w:tab/>
        <w:t>PATCH</w:t>
      </w:r>
      <w:bookmarkEnd w:id="1996"/>
      <w:bookmarkEnd w:id="1997"/>
      <w:bookmarkEnd w:id="1998"/>
      <w:bookmarkEnd w:id="1999"/>
    </w:p>
    <w:p w14:paraId="68358D3B" w14:textId="77777777" w:rsidR="00437F89" w:rsidRPr="00423A42" w:rsidRDefault="00437F89" w:rsidP="00437F89">
      <w:r w:rsidRPr="00423A42">
        <w:t>Not supported.</w:t>
      </w:r>
    </w:p>
    <w:p w14:paraId="69780758" w14:textId="77777777" w:rsidR="00C91695" w:rsidRPr="00423A42" w:rsidRDefault="00C91695" w:rsidP="00BB49CA">
      <w:pPr>
        <w:pStyle w:val="Heading3"/>
      </w:pPr>
      <w:bookmarkStart w:id="2000" w:name="_Toc136611556"/>
      <w:bookmarkStart w:id="2001" w:name="_Toc137113362"/>
      <w:bookmarkStart w:id="2002" w:name="_Toc137206489"/>
      <w:bookmarkStart w:id="2003" w:name="_Toc137473743"/>
      <w:r w:rsidRPr="00423A42">
        <w:t>7.3.5</w:t>
      </w:r>
      <w:r w:rsidRPr="00423A42">
        <w:tab/>
        <w:t>Resource: notification endpoint</w:t>
      </w:r>
      <w:bookmarkEnd w:id="2000"/>
      <w:bookmarkEnd w:id="2001"/>
      <w:bookmarkEnd w:id="2002"/>
      <w:bookmarkEnd w:id="2003"/>
    </w:p>
    <w:p w14:paraId="3CBE9EEC" w14:textId="77777777" w:rsidR="00C91695" w:rsidRPr="00423A42" w:rsidRDefault="00C91695" w:rsidP="00BB49CA">
      <w:pPr>
        <w:pStyle w:val="Heading4"/>
      </w:pPr>
      <w:bookmarkStart w:id="2004" w:name="_Toc136611557"/>
      <w:bookmarkStart w:id="2005" w:name="_Toc137113363"/>
      <w:bookmarkStart w:id="2006" w:name="_Toc137206490"/>
      <w:bookmarkStart w:id="2007" w:name="_Toc137473744"/>
      <w:r w:rsidRPr="00423A42">
        <w:t>7.3.5.1</w:t>
      </w:r>
      <w:r w:rsidR="00F824B9" w:rsidRPr="00423A42">
        <w:tab/>
      </w:r>
      <w:r w:rsidRPr="00423A42">
        <w:t>Description</w:t>
      </w:r>
      <w:bookmarkEnd w:id="2004"/>
      <w:bookmarkEnd w:id="2005"/>
      <w:bookmarkEnd w:id="2006"/>
      <w:bookmarkEnd w:id="2007"/>
    </w:p>
    <w:p w14:paraId="77E3A969" w14:textId="77777777" w:rsidR="00C91695" w:rsidRPr="00423A42" w:rsidRDefault="00C91695" w:rsidP="00C91695">
      <w:r w:rsidRPr="00423A42">
        <w:t xml:space="preserve">This resource is used to represent a notification endpoint, which is mapped to the procedure of </w:t>
      </w:r>
      <w:r w:rsidR="000A6126" w:rsidRPr="00423A42">
        <w:t>"</w:t>
      </w:r>
      <w:r w:rsidRPr="00423A42">
        <w:t>notify application package operation</w:t>
      </w:r>
      <w:r w:rsidR="000A6126" w:rsidRPr="00423A42">
        <w:t>"</w:t>
      </w:r>
      <w:r w:rsidRPr="00423A42">
        <w:t xml:space="preserve"> as described </w:t>
      </w:r>
      <w:r w:rsidR="00962449" w:rsidRPr="00423A42">
        <w:t xml:space="preserve">in </w:t>
      </w:r>
      <w:r w:rsidRPr="00423A42">
        <w:t xml:space="preserve">clause </w:t>
      </w:r>
      <w:r w:rsidRPr="00994C2C">
        <w:t>6.3.3.3</w:t>
      </w:r>
      <w:r>
        <w:t>. The API producer can use this resource to send notifications related to application package management events to a subscribed API consumer.</w:t>
      </w:r>
    </w:p>
    <w:p w14:paraId="73E70DA3" w14:textId="77777777" w:rsidR="00C91695" w:rsidRPr="00423A42" w:rsidRDefault="00C91695" w:rsidP="00BB49CA">
      <w:pPr>
        <w:pStyle w:val="Heading4"/>
      </w:pPr>
      <w:bookmarkStart w:id="2008" w:name="_Toc136611558"/>
      <w:bookmarkStart w:id="2009" w:name="_Toc137113364"/>
      <w:bookmarkStart w:id="2010" w:name="_Toc137206491"/>
      <w:bookmarkStart w:id="2011" w:name="_Toc137473745"/>
      <w:r w:rsidRPr="00423A42">
        <w:t>7.3.5.2</w:t>
      </w:r>
      <w:r w:rsidRPr="00423A42">
        <w:tab/>
        <w:t>Resource definition</w:t>
      </w:r>
      <w:bookmarkEnd w:id="2008"/>
      <w:bookmarkEnd w:id="2009"/>
      <w:bookmarkEnd w:id="2010"/>
      <w:bookmarkEnd w:id="2011"/>
    </w:p>
    <w:p w14:paraId="02032705" w14:textId="77777777" w:rsidR="00C91695" w:rsidRPr="00423A42" w:rsidRDefault="00C91695" w:rsidP="00C91695">
      <w:r w:rsidRPr="00423A42">
        <w:t>The resource of callback URI is provided by the subscriber when subscribing to the notification.</w:t>
      </w:r>
    </w:p>
    <w:p w14:paraId="4DFCA795" w14:textId="77777777" w:rsidR="00C91695" w:rsidRPr="00423A42" w:rsidRDefault="00C91695" w:rsidP="00C91695">
      <w:r w:rsidRPr="00423A42">
        <w:t xml:space="preserve">Resource URI variables for this resource are defined in </w:t>
      </w:r>
      <w:r>
        <w:t xml:space="preserve">table </w:t>
      </w:r>
      <w:r w:rsidRPr="00994C2C">
        <w:t>7.3.5.2-1</w:t>
      </w:r>
      <w:r>
        <w:t>.</w:t>
      </w:r>
    </w:p>
    <w:p w14:paraId="70B5E4E2" w14:textId="77777777" w:rsidR="00C91695" w:rsidRPr="00423A42" w:rsidRDefault="00C91695" w:rsidP="00C91695">
      <w:pPr>
        <w:pStyle w:val="TH"/>
      </w:pPr>
      <w:r w:rsidRPr="00423A42">
        <w:t>Table 7.3.</w:t>
      </w:r>
      <w:r w:rsidR="009371E6" w:rsidRPr="00423A42">
        <w:t>5</w:t>
      </w:r>
      <w:r w:rsidRPr="00423A42">
        <w:t>.2-1: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C91695" w:rsidRPr="00423A42" w14:paraId="5A7B051E"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0D1A9636" w14:textId="77777777" w:rsidR="00C91695" w:rsidRPr="00423A42" w:rsidRDefault="00C91695" w:rsidP="00571052">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50013C81" w14:textId="77777777" w:rsidR="00C91695" w:rsidRPr="00423A42" w:rsidRDefault="00C91695" w:rsidP="00571052">
            <w:pPr>
              <w:pStyle w:val="TAH"/>
            </w:pPr>
            <w:r w:rsidRPr="00423A42">
              <w:t>Definition</w:t>
            </w:r>
          </w:p>
        </w:tc>
      </w:tr>
      <w:tr w:rsidR="00C91695" w:rsidRPr="00423A42" w14:paraId="0B3C4D4E"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3C802B16" w14:textId="77777777" w:rsidR="00C91695" w:rsidRPr="00423A42" w:rsidRDefault="00C91695" w:rsidP="00571052">
            <w:pPr>
              <w:pStyle w:val="TAL"/>
            </w:pPr>
            <w:r w:rsidRPr="00423A42">
              <w:t>n/a</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1C01C702" w14:textId="77777777" w:rsidR="00C91695" w:rsidRPr="00423A42" w:rsidRDefault="00C91695" w:rsidP="00571052">
            <w:pPr>
              <w:pStyle w:val="TAL"/>
            </w:pPr>
          </w:p>
        </w:tc>
      </w:tr>
    </w:tbl>
    <w:p w14:paraId="236E57F2" w14:textId="77777777" w:rsidR="00C91695" w:rsidRPr="00423A42" w:rsidRDefault="00C91695" w:rsidP="00833BF9">
      <w:pPr>
        <w:rPr>
          <w:rFonts w:eastAsiaTheme="minorEastAsia"/>
          <w:lang w:eastAsia="zh-CN"/>
        </w:rPr>
      </w:pPr>
    </w:p>
    <w:p w14:paraId="5B3091A4" w14:textId="77777777" w:rsidR="00C91695" w:rsidRPr="00423A42" w:rsidRDefault="00C91695" w:rsidP="00BB49CA">
      <w:pPr>
        <w:pStyle w:val="Heading4"/>
      </w:pPr>
      <w:bookmarkStart w:id="2012" w:name="_Toc136611559"/>
      <w:bookmarkStart w:id="2013" w:name="_Toc137113365"/>
      <w:bookmarkStart w:id="2014" w:name="_Toc137206492"/>
      <w:bookmarkStart w:id="2015" w:name="_Toc137473746"/>
      <w:r w:rsidRPr="00423A42">
        <w:t>7.3.5.3</w:t>
      </w:r>
      <w:r w:rsidRPr="00423A42">
        <w:tab/>
        <w:t xml:space="preserve">Resource </w:t>
      </w:r>
      <w:r w:rsidR="005D1F42" w:rsidRPr="00423A42">
        <w:t>m</w:t>
      </w:r>
      <w:r w:rsidRPr="00423A42">
        <w:t>ethods</w:t>
      </w:r>
      <w:bookmarkEnd w:id="2012"/>
      <w:bookmarkEnd w:id="2013"/>
      <w:bookmarkEnd w:id="2014"/>
      <w:bookmarkEnd w:id="2015"/>
    </w:p>
    <w:p w14:paraId="7150194A" w14:textId="77777777" w:rsidR="00C91695" w:rsidRPr="00423A42" w:rsidRDefault="00C91695" w:rsidP="00BB49CA">
      <w:pPr>
        <w:pStyle w:val="Heading5"/>
      </w:pPr>
      <w:bookmarkStart w:id="2016" w:name="_Toc136611560"/>
      <w:bookmarkStart w:id="2017" w:name="_Toc137113366"/>
      <w:bookmarkStart w:id="2018" w:name="_Toc137206493"/>
      <w:bookmarkStart w:id="2019" w:name="_Toc137473747"/>
      <w:r w:rsidRPr="00423A42">
        <w:t>7.3.5.3.1</w:t>
      </w:r>
      <w:r w:rsidRPr="00423A42">
        <w:tab/>
        <w:t>POST</w:t>
      </w:r>
      <w:bookmarkEnd w:id="2016"/>
      <w:bookmarkEnd w:id="2017"/>
      <w:bookmarkEnd w:id="2018"/>
      <w:bookmarkEnd w:id="2019"/>
    </w:p>
    <w:p w14:paraId="28E72E7C" w14:textId="77777777" w:rsidR="00C91695" w:rsidRPr="00423A42" w:rsidRDefault="00C91695" w:rsidP="00C91695">
      <w:r w:rsidRPr="00423A42">
        <w:t>The POST method delivers a notification from the application package management resource in MEO</w:t>
      </w:r>
      <w:r w:rsidR="00D84F65" w:rsidRPr="00423A42">
        <w:t xml:space="preserve"> or MEAO</w:t>
      </w:r>
      <w:r w:rsidRPr="00423A42">
        <w:t xml:space="preserve"> to the subscriber.</w:t>
      </w:r>
    </w:p>
    <w:p w14:paraId="47EF159A" w14:textId="77777777" w:rsidR="00645FB0" w:rsidRPr="00423A42" w:rsidRDefault="00645FB0" w:rsidP="00C91695">
      <w:r w:rsidRPr="00423A42">
        <w:t>The POST method is supported on Mm1 and Mm3.</w:t>
      </w:r>
    </w:p>
    <w:p w14:paraId="3A1C8485" w14:textId="77777777" w:rsidR="00C91695" w:rsidRPr="00423A42" w:rsidRDefault="00C91695" w:rsidP="00C91695">
      <w:r w:rsidRPr="00423A42">
        <w:t xml:space="preserve">This method </w:t>
      </w:r>
      <w:r w:rsidR="003028E2" w:rsidRPr="00423A42">
        <w:t>shall</w:t>
      </w:r>
      <w:r w:rsidRPr="00423A42">
        <w:t xml:space="preserve"> follow the provisions specified in </w:t>
      </w:r>
      <w:r w:rsidR="00D106F2" w:rsidRPr="00423A42">
        <w:t>t</w:t>
      </w:r>
      <w:r w:rsidRPr="00423A42">
        <w:t xml:space="preserve">ables </w:t>
      </w:r>
      <w:r w:rsidRPr="00423A42">
        <w:rPr>
          <w:rFonts w:eastAsia="SimSun"/>
        </w:rPr>
        <w:t xml:space="preserve">7.3.5.3.1-1 and 7.3.5.3.1-2 </w:t>
      </w:r>
      <w:r w:rsidRPr="00423A42">
        <w:t>for URI parameters, request and response data structures, and response codes.</w:t>
      </w:r>
    </w:p>
    <w:p w14:paraId="7314B868" w14:textId="77777777" w:rsidR="00C91695" w:rsidRPr="00423A42" w:rsidRDefault="00C91695" w:rsidP="00C91695">
      <w:pPr>
        <w:pStyle w:val="TH"/>
      </w:pPr>
      <w:r w:rsidRPr="00423A42">
        <w:t xml:space="preserve">Table 7.3.5.3.1-1: URI </w:t>
      </w:r>
      <w:r w:rsidR="00B76FF5" w:rsidRPr="00423A42">
        <w:t>query</w:t>
      </w:r>
      <w:r w:rsidRPr="00423A42">
        <w:t xml:space="preserve"> parameters supported by POST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C91695" w:rsidRPr="00423A42" w14:paraId="7738DE9A" w14:textId="77777777" w:rsidTr="009F4E25">
        <w:trPr>
          <w:jc w:val="center"/>
        </w:trPr>
        <w:tc>
          <w:tcPr>
            <w:tcW w:w="825" w:type="pct"/>
            <w:shd w:val="clear" w:color="auto" w:fill="CCCCCC"/>
          </w:tcPr>
          <w:p w14:paraId="7CF362AA" w14:textId="77777777" w:rsidR="00C91695" w:rsidRPr="00423A42" w:rsidRDefault="00C91695" w:rsidP="00571052">
            <w:pPr>
              <w:pStyle w:val="TAH"/>
            </w:pPr>
            <w:r w:rsidRPr="00423A42">
              <w:t>Name</w:t>
            </w:r>
          </w:p>
        </w:tc>
        <w:tc>
          <w:tcPr>
            <w:tcW w:w="874" w:type="pct"/>
            <w:shd w:val="clear" w:color="auto" w:fill="CCCCCC"/>
          </w:tcPr>
          <w:p w14:paraId="201D21C0" w14:textId="77777777" w:rsidR="00C91695" w:rsidRPr="00423A42" w:rsidRDefault="00C91695" w:rsidP="00571052">
            <w:pPr>
              <w:pStyle w:val="TAH"/>
            </w:pPr>
            <w:r w:rsidRPr="00423A42">
              <w:t>Data</w:t>
            </w:r>
            <w:r w:rsidR="009F4E25" w:rsidRPr="00423A42">
              <w:t xml:space="preserve"> </w:t>
            </w:r>
            <w:r w:rsidRPr="00423A42">
              <w:t>type</w:t>
            </w:r>
          </w:p>
        </w:tc>
        <w:tc>
          <w:tcPr>
            <w:tcW w:w="583" w:type="pct"/>
            <w:shd w:val="clear" w:color="auto" w:fill="CCCCCC"/>
          </w:tcPr>
          <w:p w14:paraId="18A47E52" w14:textId="77777777" w:rsidR="00C91695" w:rsidRPr="00423A42" w:rsidRDefault="00C91695" w:rsidP="00571052">
            <w:pPr>
              <w:pStyle w:val="TAH"/>
            </w:pPr>
            <w:r w:rsidRPr="00423A42">
              <w:t>Cardinality</w:t>
            </w:r>
          </w:p>
        </w:tc>
        <w:tc>
          <w:tcPr>
            <w:tcW w:w="2718" w:type="pct"/>
            <w:shd w:val="clear" w:color="auto" w:fill="CCCCCC"/>
            <w:vAlign w:val="center"/>
          </w:tcPr>
          <w:p w14:paraId="798ED2C6" w14:textId="77777777" w:rsidR="00C91695" w:rsidRPr="00423A42" w:rsidRDefault="00C91695" w:rsidP="00571052">
            <w:pPr>
              <w:pStyle w:val="TAH"/>
            </w:pPr>
            <w:r w:rsidRPr="00423A42">
              <w:t>Remarks</w:t>
            </w:r>
          </w:p>
        </w:tc>
      </w:tr>
      <w:tr w:rsidR="00C91695" w:rsidRPr="00423A42" w14:paraId="3B73E16F" w14:textId="77777777" w:rsidTr="009F4E25">
        <w:trPr>
          <w:jc w:val="center"/>
        </w:trPr>
        <w:tc>
          <w:tcPr>
            <w:tcW w:w="825" w:type="pct"/>
            <w:shd w:val="clear" w:color="auto" w:fill="auto"/>
          </w:tcPr>
          <w:p w14:paraId="5BC0B0B5" w14:textId="77777777" w:rsidR="00C91695" w:rsidRPr="00423A42" w:rsidRDefault="00C91695" w:rsidP="00571052">
            <w:pPr>
              <w:pStyle w:val="TAL"/>
            </w:pPr>
            <w:r w:rsidRPr="00423A42">
              <w:t>n/a</w:t>
            </w:r>
          </w:p>
        </w:tc>
        <w:tc>
          <w:tcPr>
            <w:tcW w:w="874" w:type="pct"/>
          </w:tcPr>
          <w:p w14:paraId="0A47E5DA" w14:textId="77777777" w:rsidR="00C91695" w:rsidRPr="00423A42" w:rsidRDefault="00C91695" w:rsidP="00571052">
            <w:pPr>
              <w:pStyle w:val="TAL"/>
            </w:pPr>
          </w:p>
        </w:tc>
        <w:tc>
          <w:tcPr>
            <w:tcW w:w="583" w:type="pct"/>
          </w:tcPr>
          <w:p w14:paraId="0349845C" w14:textId="77777777" w:rsidR="00C91695" w:rsidRPr="00423A42" w:rsidRDefault="00C91695" w:rsidP="00571052">
            <w:pPr>
              <w:pStyle w:val="TAL"/>
            </w:pPr>
          </w:p>
        </w:tc>
        <w:tc>
          <w:tcPr>
            <w:tcW w:w="2718" w:type="pct"/>
            <w:shd w:val="clear" w:color="auto" w:fill="auto"/>
            <w:vAlign w:val="center"/>
          </w:tcPr>
          <w:p w14:paraId="36677EAF" w14:textId="77777777" w:rsidR="00C91695" w:rsidRPr="00423A42" w:rsidRDefault="00C91695" w:rsidP="00571052">
            <w:pPr>
              <w:pStyle w:val="TAL"/>
            </w:pPr>
          </w:p>
        </w:tc>
      </w:tr>
    </w:tbl>
    <w:p w14:paraId="679C3258" w14:textId="77777777" w:rsidR="00C91695" w:rsidRPr="00423A42" w:rsidRDefault="00C91695" w:rsidP="00C91695"/>
    <w:p w14:paraId="6E443DB2" w14:textId="77777777" w:rsidR="00C91695" w:rsidRPr="00423A42" w:rsidRDefault="00C91695" w:rsidP="00C91695">
      <w:pPr>
        <w:pStyle w:val="TH"/>
      </w:pPr>
      <w:r w:rsidRPr="00423A42">
        <w:t>Table 7.3.5.3.1-2: Data structures supported by POST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C91695" w:rsidRPr="00423A42" w14:paraId="29910FB3"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4AFFCCCD" w14:textId="77777777" w:rsidR="00C91695" w:rsidRPr="00423A42" w:rsidRDefault="00C91695" w:rsidP="00874102">
            <w:pPr>
              <w:pStyle w:val="TAH"/>
            </w:pPr>
            <w:r w:rsidRPr="00423A42">
              <w:t>Request</w:t>
            </w:r>
            <w:r w:rsidR="0087410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5260A71E" w14:textId="77777777" w:rsidR="00C91695" w:rsidRPr="00423A42" w:rsidRDefault="00C9169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60F81126" w14:textId="77777777" w:rsidR="00C91695" w:rsidRPr="00423A42" w:rsidRDefault="00C91695" w:rsidP="00571052">
            <w:pPr>
              <w:pStyle w:val="TAH"/>
            </w:pPr>
            <w:r w:rsidRPr="00423A42">
              <w:t>Cardinality</w:t>
            </w:r>
          </w:p>
        </w:tc>
        <w:tc>
          <w:tcPr>
            <w:tcW w:w="3079" w:type="pct"/>
            <w:gridSpan w:val="2"/>
            <w:shd w:val="clear" w:color="auto" w:fill="D9D9D9" w:themeFill="background1" w:themeFillShade="D9"/>
            <w:tcMar>
              <w:top w:w="0" w:type="dxa"/>
              <w:left w:w="28" w:type="dxa"/>
              <w:bottom w:w="0" w:type="dxa"/>
              <w:right w:w="108" w:type="dxa"/>
            </w:tcMar>
          </w:tcPr>
          <w:p w14:paraId="27B6C42F" w14:textId="77777777" w:rsidR="00C91695" w:rsidRPr="00423A42" w:rsidRDefault="00C91695" w:rsidP="00571052">
            <w:pPr>
              <w:pStyle w:val="TAH"/>
            </w:pPr>
            <w:r w:rsidRPr="00423A42">
              <w:t>Remarks</w:t>
            </w:r>
          </w:p>
        </w:tc>
      </w:tr>
      <w:tr w:rsidR="00C91695" w:rsidRPr="00423A42" w14:paraId="76E5B824"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3D140A96"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44E6FE0D" w14:textId="77777777" w:rsidR="00C91695" w:rsidRPr="00423A42" w:rsidRDefault="00C91695" w:rsidP="00833BF9">
            <w:pPr>
              <w:pStyle w:val="TAL"/>
            </w:pPr>
            <w:r w:rsidRPr="00423A42">
              <w:t>AppPkgNotification</w:t>
            </w:r>
          </w:p>
        </w:tc>
        <w:tc>
          <w:tcPr>
            <w:tcW w:w="580" w:type="pct"/>
            <w:tcMar>
              <w:top w:w="0" w:type="dxa"/>
              <w:left w:w="28" w:type="dxa"/>
              <w:bottom w:w="0" w:type="dxa"/>
              <w:right w:w="108" w:type="dxa"/>
            </w:tcMar>
          </w:tcPr>
          <w:p w14:paraId="6CACFF3A" w14:textId="77777777" w:rsidR="00C91695" w:rsidRPr="00423A42" w:rsidRDefault="00C91695" w:rsidP="00833BF9">
            <w:pPr>
              <w:pStyle w:val="TAL"/>
            </w:pPr>
            <w:r w:rsidRPr="00423A42">
              <w:t>1</w:t>
            </w:r>
          </w:p>
        </w:tc>
        <w:tc>
          <w:tcPr>
            <w:tcW w:w="3079" w:type="pct"/>
            <w:gridSpan w:val="2"/>
            <w:tcMar>
              <w:top w:w="0" w:type="dxa"/>
              <w:left w:w="28" w:type="dxa"/>
              <w:bottom w:w="0" w:type="dxa"/>
              <w:right w:w="108" w:type="dxa"/>
            </w:tcMar>
          </w:tcPr>
          <w:p w14:paraId="43C8515A" w14:textId="77777777" w:rsidR="00C91695" w:rsidRPr="00423A42" w:rsidRDefault="00C91695" w:rsidP="00833BF9">
            <w:pPr>
              <w:pStyle w:val="TAL"/>
            </w:pPr>
            <w:r w:rsidRPr="00423A42">
              <w:t>A</w:t>
            </w:r>
            <w:r w:rsidR="009F4E25" w:rsidRPr="00423A42">
              <w:t xml:space="preserve"> </w:t>
            </w:r>
            <w:r w:rsidRPr="00423A42">
              <w:t>notification</w:t>
            </w:r>
            <w:r w:rsidR="009F4E25" w:rsidRPr="00423A42">
              <w:t xml:space="preserve"> </w:t>
            </w:r>
            <w:r w:rsidRPr="00423A42">
              <w:t>of</w:t>
            </w:r>
            <w:r w:rsidR="009F4E25" w:rsidRPr="00423A42">
              <w:t xml:space="preserve"> </w:t>
            </w:r>
            <w:r w:rsidRPr="00423A42">
              <w:t>an</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for</w:t>
            </w:r>
            <w:r w:rsidR="009F4E25" w:rsidRPr="00423A42">
              <w:t xml:space="preserve"> </w:t>
            </w:r>
            <w:r w:rsidRPr="00423A42">
              <w:t>on-boarding</w:t>
            </w:r>
            <w:r w:rsidR="009F4E25" w:rsidRPr="00423A42">
              <w:t xml:space="preserve"> </w:t>
            </w:r>
            <w:r w:rsidRPr="00423A42">
              <w:t>or</w:t>
            </w:r>
            <w:r w:rsidR="009F4E25" w:rsidRPr="00423A42">
              <w:t xml:space="preserve"> </w:t>
            </w:r>
            <w:r w:rsidRPr="00423A42">
              <w:t>operational</w:t>
            </w:r>
            <w:r w:rsidR="009F4E25" w:rsidRPr="00423A42">
              <w:t xml:space="preserve"> </w:t>
            </w:r>
            <w:r w:rsidRPr="00423A42">
              <w:t>state</w:t>
            </w:r>
            <w:r w:rsidR="009F4E25" w:rsidRPr="00423A42">
              <w:t xml:space="preserve"> </w:t>
            </w:r>
            <w:r w:rsidRPr="00423A42">
              <w:t>change.</w:t>
            </w:r>
          </w:p>
        </w:tc>
      </w:tr>
      <w:tr w:rsidR="00C91695" w:rsidRPr="00423A42" w14:paraId="371E5825"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65D64419" w14:textId="77777777" w:rsidR="00C91695" w:rsidRPr="00423A42" w:rsidRDefault="00C91695" w:rsidP="00874102">
            <w:pPr>
              <w:pStyle w:val="TAH"/>
            </w:pPr>
            <w:r w:rsidRPr="00423A42">
              <w:t>Response</w:t>
            </w:r>
            <w:r w:rsidR="0087410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67FF5935" w14:textId="77777777" w:rsidR="00C91695" w:rsidRPr="00423A42" w:rsidRDefault="00C91695" w:rsidP="00571052">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4A0E3632" w14:textId="77777777" w:rsidR="00C91695" w:rsidRPr="00423A42" w:rsidRDefault="00C91695" w:rsidP="00571052">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1E42043E" w14:textId="77777777" w:rsidR="00C91695" w:rsidRPr="00423A42" w:rsidRDefault="00C91695" w:rsidP="00571052">
            <w:pPr>
              <w:pStyle w:val="TAH"/>
            </w:pPr>
            <w:r w:rsidRPr="00423A42">
              <w:t>Response</w:t>
            </w:r>
          </w:p>
          <w:p w14:paraId="65A97D76" w14:textId="77777777" w:rsidR="00C91695" w:rsidRPr="00423A42" w:rsidRDefault="00C91695" w:rsidP="00571052">
            <w:pPr>
              <w:pStyle w:val="TAH"/>
            </w:pPr>
            <w:r w:rsidRPr="00423A42">
              <w:t>codes</w:t>
            </w:r>
          </w:p>
        </w:tc>
        <w:tc>
          <w:tcPr>
            <w:tcW w:w="2253" w:type="pct"/>
            <w:shd w:val="clear" w:color="auto" w:fill="D9D9D9" w:themeFill="background1" w:themeFillShade="D9"/>
            <w:tcMar>
              <w:top w:w="0" w:type="dxa"/>
              <w:left w:w="28" w:type="dxa"/>
              <w:bottom w:w="0" w:type="dxa"/>
              <w:right w:w="108" w:type="dxa"/>
            </w:tcMar>
          </w:tcPr>
          <w:p w14:paraId="323F07E3" w14:textId="77777777" w:rsidR="00C91695" w:rsidRPr="00423A42" w:rsidRDefault="00C91695" w:rsidP="00571052">
            <w:pPr>
              <w:pStyle w:val="TAH"/>
            </w:pPr>
            <w:r w:rsidRPr="00423A42">
              <w:t>Remarks</w:t>
            </w:r>
          </w:p>
        </w:tc>
      </w:tr>
      <w:tr w:rsidR="00C91695" w:rsidRPr="00423A42" w14:paraId="00592FDA"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222864A0"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02A91829" w14:textId="77777777" w:rsidR="00C91695" w:rsidRPr="00423A42" w:rsidRDefault="0069244E" w:rsidP="00571052">
            <w:pPr>
              <w:pStyle w:val="TAL"/>
            </w:pPr>
            <w:r w:rsidRPr="00423A42">
              <w:t>n/a</w:t>
            </w:r>
          </w:p>
        </w:tc>
        <w:tc>
          <w:tcPr>
            <w:tcW w:w="580" w:type="pct"/>
            <w:tcMar>
              <w:top w:w="0" w:type="dxa"/>
              <w:left w:w="28" w:type="dxa"/>
              <w:bottom w:w="0" w:type="dxa"/>
              <w:right w:w="108" w:type="dxa"/>
            </w:tcMar>
          </w:tcPr>
          <w:p w14:paraId="2C107BB1" w14:textId="77777777" w:rsidR="00C91695" w:rsidRPr="00423A42" w:rsidRDefault="00C91695" w:rsidP="00571052">
            <w:pPr>
              <w:pStyle w:val="TAL"/>
            </w:pPr>
          </w:p>
        </w:tc>
        <w:tc>
          <w:tcPr>
            <w:tcW w:w="826" w:type="pct"/>
            <w:tcMar>
              <w:top w:w="0" w:type="dxa"/>
              <w:left w:w="28" w:type="dxa"/>
              <w:bottom w:w="0" w:type="dxa"/>
              <w:right w:w="108" w:type="dxa"/>
            </w:tcMar>
          </w:tcPr>
          <w:p w14:paraId="0F6601E2" w14:textId="77777777" w:rsidR="00C91695" w:rsidRPr="00423A42" w:rsidRDefault="00C91695" w:rsidP="00571052">
            <w:pPr>
              <w:pStyle w:val="TAL"/>
            </w:pPr>
            <w:r w:rsidRPr="00423A42">
              <w:t>204</w:t>
            </w:r>
            <w:r w:rsidR="009F4E25" w:rsidRPr="00423A42">
              <w:t xml:space="preserve"> </w:t>
            </w:r>
            <w:r w:rsidRPr="00423A42">
              <w:t>No</w:t>
            </w:r>
            <w:r w:rsidR="009F4E25" w:rsidRPr="00423A42">
              <w:t xml:space="preserve"> </w:t>
            </w:r>
            <w:r w:rsidRPr="00423A42">
              <w:t>Content</w:t>
            </w:r>
          </w:p>
        </w:tc>
        <w:tc>
          <w:tcPr>
            <w:tcW w:w="2253" w:type="pct"/>
            <w:tcMar>
              <w:top w:w="0" w:type="dxa"/>
              <w:left w:w="28" w:type="dxa"/>
              <w:bottom w:w="0" w:type="dxa"/>
              <w:right w:w="108" w:type="dxa"/>
            </w:tcMar>
          </w:tcPr>
          <w:p w14:paraId="5762F7A4" w14:textId="77777777" w:rsidR="00C91695" w:rsidRPr="00423A42" w:rsidRDefault="00C91695" w:rsidP="00571052">
            <w:pPr>
              <w:pStyle w:val="TAL"/>
            </w:pPr>
            <w:r w:rsidRPr="00423A42">
              <w:t>The</w:t>
            </w:r>
            <w:r w:rsidR="009F4E25" w:rsidRPr="00423A42">
              <w:t xml:space="preserve"> </w:t>
            </w:r>
            <w:r w:rsidRPr="00423A42">
              <w:t>notification</w:t>
            </w:r>
            <w:r w:rsidR="009F4E25" w:rsidRPr="00423A42">
              <w:t xml:space="preserve"> </w:t>
            </w:r>
            <w:r w:rsidRPr="00423A42">
              <w:t>was</w:t>
            </w:r>
            <w:r w:rsidR="009F4E25" w:rsidRPr="00423A42">
              <w:t xml:space="preserve"> </w:t>
            </w:r>
            <w:r w:rsidRPr="00423A42">
              <w:t>delivered</w:t>
            </w:r>
            <w:r w:rsidR="009F4E25" w:rsidRPr="00423A42">
              <w:t xml:space="preserve"> </w:t>
            </w:r>
            <w:r w:rsidRPr="00423A42">
              <w:t>successfully.</w:t>
            </w:r>
          </w:p>
          <w:p w14:paraId="0AC345CB" w14:textId="77777777" w:rsidR="004F4052" w:rsidRPr="00423A42" w:rsidRDefault="004F4052" w:rsidP="00874102">
            <w:pPr>
              <w:pStyle w:val="TAL"/>
            </w:pPr>
            <w:r w:rsidRPr="00423A42">
              <w:t>The</w:t>
            </w:r>
            <w:r w:rsidR="009F4E25" w:rsidRPr="00423A42">
              <w:t xml:space="preserve"> </w:t>
            </w:r>
            <w:r w:rsidRPr="00423A42">
              <w:t>response</w:t>
            </w:r>
            <w:r w:rsidR="00874102" w:rsidRPr="00423A42">
              <w:t xml:space="preserve"> message content</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empty.</w:t>
            </w:r>
          </w:p>
        </w:tc>
      </w:tr>
      <w:tr w:rsidR="00C91695" w:rsidRPr="00423A42" w14:paraId="6484E151"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88D6D06"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649C6D2D"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60153216"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282F4E8F" w14:textId="77777777" w:rsidR="00C91695" w:rsidRPr="00423A42" w:rsidRDefault="00C91695" w:rsidP="00571052">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39E59240" w14:textId="77777777" w:rsidR="00C91695" w:rsidRPr="00423A42" w:rsidRDefault="00C91695" w:rsidP="00571052">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372873F9" w14:textId="77777777" w:rsidR="00C91695" w:rsidRPr="00423A42" w:rsidRDefault="00C91695" w:rsidP="00571052">
            <w:pPr>
              <w:pStyle w:val="TAL"/>
              <w:rPr>
                <w:rFonts w:eastAsia="Calibri"/>
              </w:rPr>
            </w:pPr>
          </w:p>
          <w:p w14:paraId="25F5DF51"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63AE94AF"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58C4D7C9"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1297216C"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4AE9F92F" w14:textId="77777777" w:rsidR="00C91695" w:rsidRPr="00423A42" w:rsidDel="00F95DF8" w:rsidRDefault="00C91695" w:rsidP="00571052">
            <w:pPr>
              <w:pStyle w:val="TAL"/>
            </w:pPr>
            <w:r w:rsidRPr="00423A42">
              <w:t>1</w:t>
            </w:r>
          </w:p>
        </w:tc>
        <w:tc>
          <w:tcPr>
            <w:tcW w:w="826" w:type="pct"/>
            <w:tcMar>
              <w:top w:w="0" w:type="dxa"/>
              <w:left w:w="28" w:type="dxa"/>
              <w:bottom w:w="0" w:type="dxa"/>
              <w:right w:w="108" w:type="dxa"/>
            </w:tcMar>
          </w:tcPr>
          <w:p w14:paraId="0D096ED2" w14:textId="77777777" w:rsidR="00C91695" w:rsidRPr="00423A42" w:rsidRDefault="00C91695" w:rsidP="00571052">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3DED3399" w14:textId="77777777" w:rsidR="00C91695" w:rsidRPr="00423A42" w:rsidRDefault="00C91695" w:rsidP="00571052">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4FE14F18" w14:textId="77777777" w:rsidR="00C91695" w:rsidRPr="00423A42" w:rsidRDefault="00C91695" w:rsidP="00571052">
            <w:pPr>
              <w:pStyle w:val="TAL"/>
            </w:pPr>
          </w:p>
          <w:p w14:paraId="11A435BF" w14:textId="77777777" w:rsidR="00C91695" w:rsidRPr="00423A42" w:rsidRDefault="00C91695" w:rsidP="00571052">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C91695" w:rsidRPr="00423A42" w14:paraId="226B1A44"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3B8AF589"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5CFA5B30"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0B893927"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2A62322F" w14:textId="77777777" w:rsidR="00C91695" w:rsidRPr="00423A42" w:rsidRDefault="00C91695" w:rsidP="00571052">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142C0493" w14:textId="77777777" w:rsidR="00C91695" w:rsidRPr="00423A42" w:rsidRDefault="00C91695" w:rsidP="00571052">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77B84A86" w14:textId="77777777" w:rsidR="00C91695" w:rsidRPr="00423A42" w:rsidRDefault="00C91695" w:rsidP="00571052">
            <w:pPr>
              <w:pStyle w:val="TAL"/>
            </w:pPr>
          </w:p>
          <w:p w14:paraId="740FEFB0"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C91695" w:rsidRPr="00423A42" w14:paraId="4F984A07"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01DB68C4" w14:textId="77777777" w:rsidR="00C91695" w:rsidRPr="00423A42" w:rsidRDefault="00C91695" w:rsidP="00571052">
            <w:pPr>
              <w:pStyle w:val="TAL"/>
              <w:jc w:val="center"/>
            </w:pPr>
          </w:p>
        </w:tc>
        <w:tc>
          <w:tcPr>
            <w:tcW w:w="747" w:type="pct"/>
            <w:shd w:val="clear" w:color="auto" w:fill="auto"/>
            <w:tcMar>
              <w:top w:w="0" w:type="dxa"/>
              <w:left w:w="28" w:type="dxa"/>
              <w:bottom w:w="0" w:type="dxa"/>
              <w:right w:w="108" w:type="dxa"/>
            </w:tcMar>
          </w:tcPr>
          <w:p w14:paraId="594ED44F" w14:textId="77777777" w:rsidR="00C91695" w:rsidRPr="00423A42" w:rsidRDefault="00C91695" w:rsidP="00571052">
            <w:pPr>
              <w:pStyle w:val="TAL"/>
            </w:pPr>
            <w:r w:rsidRPr="00423A42">
              <w:t>ProblemDetails</w:t>
            </w:r>
          </w:p>
        </w:tc>
        <w:tc>
          <w:tcPr>
            <w:tcW w:w="580" w:type="pct"/>
            <w:tcMar>
              <w:top w:w="0" w:type="dxa"/>
              <w:left w:w="28" w:type="dxa"/>
              <w:bottom w:w="0" w:type="dxa"/>
              <w:right w:w="108" w:type="dxa"/>
            </w:tcMar>
          </w:tcPr>
          <w:p w14:paraId="4033C1E1" w14:textId="77777777" w:rsidR="00C91695" w:rsidRPr="00423A42" w:rsidDel="00F95DF8" w:rsidRDefault="00C91695" w:rsidP="00571052">
            <w:pPr>
              <w:pStyle w:val="TAL"/>
            </w:pPr>
            <w:r w:rsidRPr="00423A42">
              <w:t>0..1</w:t>
            </w:r>
          </w:p>
        </w:tc>
        <w:tc>
          <w:tcPr>
            <w:tcW w:w="826" w:type="pct"/>
            <w:tcMar>
              <w:top w:w="0" w:type="dxa"/>
              <w:left w:w="28" w:type="dxa"/>
              <w:bottom w:w="0" w:type="dxa"/>
              <w:right w:w="108" w:type="dxa"/>
            </w:tcMar>
          </w:tcPr>
          <w:p w14:paraId="1CA1A3CA" w14:textId="77777777" w:rsidR="00C91695" w:rsidRPr="00423A42" w:rsidRDefault="00C91695" w:rsidP="00571052">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00154811" w14:textId="77777777" w:rsidR="00C91695" w:rsidRPr="00423A42" w:rsidRDefault="00C91695" w:rsidP="00571052">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4B7A52D2" w14:textId="77777777" w:rsidR="00C91695" w:rsidRPr="00423A42" w:rsidRDefault="00C91695" w:rsidP="00571052">
            <w:pPr>
              <w:pStyle w:val="TAL"/>
              <w:rPr>
                <w:rFonts w:eastAsia="Calibri"/>
              </w:rPr>
            </w:pPr>
          </w:p>
          <w:p w14:paraId="2EC8274C" w14:textId="77777777" w:rsidR="00C91695" w:rsidRPr="00423A42" w:rsidRDefault="00C91695" w:rsidP="00571052">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205CC9F5" w14:textId="77777777" w:rsidR="00C91695" w:rsidRPr="00423A42" w:rsidRDefault="00C91695" w:rsidP="00C91695">
      <w:pPr>
        <w:rPr>
          <w:lang w:bidi="he-IL"/>
        </w:rPr>
      </w:pPr>
    </w:p>
    <w:p w14:paraId="22BC868F" w14:textId="77777777" w:rsidR="00C91695" w:rsidRPr="00423A42" w:rsidRDefault="00C91695" w:rsidP="00BB49CA">
      <w:pPr>
        <w:pStyle w:val="Heading5"/>
      </w:pPr>
      <w:bookmarkStart w:id="2020" w:name="_Toc136611561"/>
      <w:bookmarkStart w:id="2021" w:name="_Toc137113367"/>
      <w:bookmarkStart w:id="2022" w:name="_Toc137206494"/>
      <w:bookmarkStart w:id="2023" w:name="_Toc137473748"/>
      <w:r w:rsidRPr="00423A42">
        <w:t>7.3.5.3.2</w:t>
      </w:r>
      <w:r w:rsidRPr="00423A42">
        <w:tab/>
        <w:t>GET</w:t>
      </w:r>
      <w:bookmarkEnd w:id="2020"/>
      <w:bookmarkEnd w:id="2021"/>
      <w:bookmarkEnd w:id="2022"/>
      <w:bookmarkEnd w:id="2023"/>
    </w:p>
    <w:p w14:paraId="3582EB86" w14:textId="77777777" w:rsidR="00C91695" w:rsidRPr="00423A42" w:rsidRDefault="00C91695" w:rsidP="00C91695">
      <w:r w:rsidRPr="00423A42">
        <w:t>Not supported.</w:t>
      </w:r>
    </w:p>
    <w:p w14:paraId="7A9249C5" w14:textId="77777777" w:rsidR="00C91695" w:rsidRPr="00423A42" w:rsidRDefault="00C91695" w:rsidP="00BB49CA">
      <w:pPr>
        <w:pStyle w:val="Heading5"/>
      </w:pPr>
      <w:bookmarkStart w:id="2024" w:name="_Toc136611562"/>
      <w:bookmarkStart w:id="2025" w:name="_Toc137113368"/>
      <w:bookmarkStart w:id="2026" w:name="_Toc137206495"/>
      <w:bookmarkStart w:id="2027" w:name="_Toc137473749"/>
      <w:r w:rsidRPr="00423A42">
        <w:t>7.3.5.3.3</w:t>
      </w:r>
      <w:r w:rsidRPr="00423A42">
        <w:tab/>
        <w:t>PUT</w:t>
      </w:r>
      <w:bookmarkEnd w:id="2024"/>
      <w:bookmarkEnd w:id="2025"/>
      <w:bookmarkEnd w:id="2026"/>
      <w:bookmarkEnd w:id="2027"/>
    </w:p>
    <w:p w14:paraId="5924FF74" w14:textId="77777777" w:rsidR="00C91695" w:rsidRPr="00423A42" w:rsidRDefault="00C91695" w:rsidP="00C91695">
      <w:r w:rsidRPr="00423A42">
        <w:t>Not supported.</w:t>
      </w:r>
    </w:p>
    <w:p w14:paraId="7B68ECC3" w14:textId="77777777" w:rsidR="00C91695" w:rsidRPr="00423A42" w:rsidRDefault="00C91695" w:rsidP="00BB49CA">
      <w:pPr>
        <w:pStyle w:val="Heading5"/>
      </w:pPr>
      <w:bookmarkStart w:id="2028" w:name="_Toc136611563"/>
      <w:bookmarkStart w:id="2029" w:name="_Toc137113369"/>
      <w:bookmarkStart w:id="2030" w:name="_Toc137206496"/>
      <w:bookmarkStart w:id="2031" w:name="_Toc137473750"/>
      <w:r w:rsidRPr="00423A42">
        <w:t>7.3.</w:t>
      </w:r>
      <w:r w:rsidR="00385C6A" w:rsidRPr="00423A42">
        <w:t>5</w:t>
      </w:r>
      <w:r w:rsidRPr="00423A42">
        <w:t>.3.4</w:t>
      </w:r>
      <w:r w:rsidRPr="00423A42">
        <w:tab/>
        <w:t>DELETE</w:t>
      </w:r>
      <w:bookmarkEnd w:id="2028"/>
      <w:bookmarkEnd w:id="2029"/>
      <w:bookmarkEnd w:id="2030"/>
      <w:bookmarkEnd w:id="2031"/>
    </w:p>
    <w:p w14:paraId="034FFD10" w14:textId="77777777" w:rsidR="00C91695" w:rsidRPr="00423A42" w:rsidRDefault="00C91695" w:rsidP="00C91695">
      <w:r w:rsidRPr="00423A42">
        <w:t>Not supported</w:t>
      </w:r>
      <w:r w:rsidR="00833BF9" w:rsidRPr="00423A42">
        <w:t>.</w:t>
      </w:r>
    </w:p>
    <w:p w14:paraId="2EAC0AFB" w14:textId="77777777" w:rsidR="002D2326" w:rsidRPr="00423A42" w:rsidRDefault="002D2326" w:rsidP="00BB49CA">
      <w:pPr>
        <w:pStyle w:val="Heading5"/>
      </w:pPr>
      <w:bookmarkStart w:id="2032" w:name="_Toc136611564"/>
      <w:bookmarkStart w:id="2033" w:name="_Toc137113370"/>
      <w:bookmarkStart w:id="2034" w:name="_Toc137206497"/>
      <w:bookmarkStart w:id="2035" w:name="_Toc137473751"/>
      <w:r w:rsidRPr="00423A42">
        <w:t>7.3.5.3.5</w:t>
      </w:r>
      <w:r w:rsidRPr="00423A42">
        <w:tab/>
        <w:t>PATCH</w:t>
      </w:r>
      <w:bookmarkEnd w:id="2032"/>
      <w:bookmarkEnd w:id="2033"/>
      <w:bookmarkEnd w:id="2034"/>
      <w:bookmarkEnd w:id="2035"/>
    </w:p>
    <w:p w14:paraId="192E138F" w14:textId="77777777" w:rsidR="002D2326" w:rsidRPr="00423A42" w:rsidRDefault="002D2326" w:rsidP="002D2326">
      <w:r w:rsidRPr="00423A42">
        <w:t>Not supported.</w:t>
      </w:r>
    </w:p>
    <w:p w14:paraId="17B10D4C" w14:textId="77777777" w:rsidR="00C35DBE" w:rsidRPr="00423A42" w:rsidRDefault="00C35DBE" w:rsidP="00BB49CA">
      <w:pPr>
        <w:pStyle w:val="Heading3"/>
      </w:pPr>
      <w:bookmarkStart w:id="2036" w:name="_Toc136611565"/>
      <w:bookmarkStart w:id="2037" w:name="_Toc137113371"/>
      <w:bookmarkStart w:id="2038" w:name="_Toc137206498"/>
      <w:bookmarkStart w:id="2039" w:name="_Toc137473752"/>
      <w:r w:rsidRPr="00423A42">
        <w:t>7.3.6</w:t>
      </w:r>
      <w:r w:rsidRPr="00423A42">
        <w:tab/>
        <w:t>Resource: application descriptor</w:t>
      </w:r>
      <w:bookmarkEnd w:id="2036"/>
      <w:bookmarkEnd w:id="2037"/>
      <w:bookmarkEnd w:id="2038"/>
      <w:bookmarkEnd w:id="2039"/>
    </w:p>
    <w:p w14:paraId="7E57E6DC" w14:textId="77777777" w:rsidR="00C35DBE" w:rsidRPr="00423A42" w:rsidRDefault="00C35DBE" w:rsidP="00BB49CA">
      <w:pPr>
        <w:pStyle w:val="Heading4"/>
      </w:pPr>
      <w:bookmarkStart w:id="2040" w:name="_Toc136611566"/>
      <w:bookmarkStart w:id="2041" w:name="_Toc137113372"/>
      <w:bookmarkStart w:id="2042" w:name="_Toc137206499"/>
      <w:bookmarkStart w:id="2043" w:name="_Toc137473753"/>
      <w:r w:rsidRPr="00423A42">
        <w:t>7.3.6.1</w:t>
      </w:r>
      <w:r w:rsidRPr="00423A42">
        <w:tab/>
        <w:t>Description</w:t>
      </w:r>
      <w:bookmarkEnd w:id="2040"/>
      <w:bookmarkEnd w:id="2041"/>
      <w:bookmarkEnd w:id="2042"/>
      <w:bookmarkEnd w:id="2043"/>
    </w:p>
    <w:p w14:paraId="0D40865A" w14:textId="77777777" w:rsidR="00C35DBE" w:rsidRPr="00423A42" w:rsidRDefault="00C35DBE" w:rsidP="00C35DBE">
      <w:r w:rsidRPr="00423A42">
        <w:t xml:space="preserve">This resource represents an application descriptor </w:t>
      </w:r>
      <w:r w:rsidR="000A6126" w:rsidRPr="00423A42">
        <w:t>"</w:t>
      </w:r>
      <w:r w:rsidRPr="00423A42">
        <w:t>AppD</w:t>
      </w:r>
      <w:r w:rsidR="000A6126" w:rsidRPr="00423A42">
        <w:t>"</w:t>
      </w:r>
      <w:r w:rsidRPr="00423A42">
        <w:t xml:space="preserve"> contained in an on-boarded application package. The client can use this resource to obtain the content of the AppD specified </w:t>
      </w:r>
      <w:r w:rsidR="00962449" w:rsidRPr="00423A42">
        <w:t xml:space="preserve">in </w:t>
      </w:r>
      <w:r w:rsidRPr="00423A42">
        <w:t xml:space="preserve">clause </w:t>
      </w:r>
      <w:r w:rsidRPr="00994C2C">
        <w:t>6.2</w:t>
      </w:r>
      <w:r>
        <w:t xml:space="preserve"> over either the Mm1 or Mm3 reference point.</w:t>
      </w:r>
    </w:p>
    <w:p w14:paraId="7F6EEB0E" w14:textId="77777777" w:rsidR="00C35DBE" w:rsidRPr="00423A42" w:rsidRDefault="00C35DBE" w:rsidP="00BB49CA">
      <w:pPr>
        <w:pStyle w:val="Heading4"/>
      </w:pPr>
      <w:bookmarkStart w:id="2044" w:name="_Toc136611567"/>
      <w:bookmarkStart w:id="2045" w:name="_Toc137113373"/>
      <w:bookmarkStart w:id="2046" w:name="_Toc137206500"/>
      <w:bookmarkStart w:id="2047" w:name="_Toc137473754"/>
      <w:r w:rsidRPr="00423A42">
        <w:t>7.3.6.2</w:t>
      </w:r>
      <w:r w:rsidRPr="00423A42">
        <w:tab/>
        <w:t>Resource definition</w:t>
      </w:r>
      <w:bookmarkEnd w:id="2044"/>
      <w:bookmarkEnd w:id="2045"/>
      <w:bookmarkEnd w:id="2046"/>
      <w:bookmarkEnd w:id="2047"/>
    </w:p>
    <w:p w14:paraId="5D3C7969" w14:textId="77777777" w:rsidR="005938CC" w:rsidRPr="00423A42" w:rsidRDefault="005938CC" w:rsidP="00D106F2">
      <w:r w:rsidRPr="00423A42">
        <w:t>The possible resource URIs are:</w:t>
      </w:r>
    </w:p>
    <w:p w14:paraId="740A9EC3" w14:textId="77777777" w:rsidR="00C35DBE" w:rsidRPr="00423A42" w:rsidRDefault="00C35DBE" w:rsidP="00833BF9">
      <w:pPr>
        <w:pStyle w:val="B1"/>
      </w:pPr>
      <w:r w:rsidRPr="00423A42">
        <w:t>Resource URI: {apiRoot}/</w:t>
      </w:r>
      <w:r w:rsidR="002477B9" w:rsidRPr="00423A42">
        <w:t>app_pkgm</w:t>
      </w:r>
      <w:r w:rsidRPr="00423A42">
        <w:t>/v1/app_packages/{appPkgId}/app</w:t>
      </w:r>
      <w:r w:rsidR="002477B9" w:rsidRPr="00423A42">
        <w:t>d</w:t>
      </w:r>
    </w:p>
    <w:p w14:paraId="56799513" w14:textId="77777777" w:rsidR="002477B9" w:rsidRPr="00423A42" w:rsidRDefault="002477B9" w:rsidP="00833BF9">
      <w:pPr>
        <w:pStyle w:val="B1"/>
      </w:pPr>
      <w:r w:rsidRPr="00423A42">
        <w:t>Resource URI: {apiRoot}/app_pkgm/v1/onboarded_app_packages/{appDId}/appd</w:t>
      </w:r>
    </w:p>
    <w:p w14:paraId="1158EC05" w14:textId="77777777" w:rsidR="00C35DBE" w:rsidRPr="00423A42" w:rsidRDefault="00C35DBE" w:rsidP="00D106F2">
      <w:r w:rsidRPr="00423A42">
        <w:t xml:space="preserve">Resource URI variables for this resource are defined in </w:t>
      </w:r>
      <w:r>
        <w:t xml:space="preserve">table </w:t>
      </w:r>
      <w:r w:rsidRPr="00994C2C">
        <w:t>7.3.6.2-1</w:t>
      </w:r>
      <w:r>
        <w:t>.</w:t>
      </w:r>
    </w:p>
    <w:p w14:paraId="1B6347CC" w14:textId="77777777" w:rsidR="00C35DBE" w:rsidRPr="00423A42" w:rsidRDefault="00C35DBE" w:rsidP="00C35DBE">
      <w:pPr>
        <w:pStyle w:val="TH"/>
      </w:pPr>
      <w:r w:rsidRPr="00423A42">
        <w:t>Table 7.3.6.2-1: Resource URI variables for the resource</w:t>
      </w:r>
    </w:p>
    <w:tbl>
      <w:tblPr>
        <w:tblW w:w="375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5287"/>
      </w:tblGrid>
      <w:tr w:rsidR="00C35DBE" w:rsidRPr="00423A42" w14:paraId="115B325F" w14:textId="77777777" w:rsidTr="00833BF9">
        <w:trPr>
          <w:jc w:val="center"/>
        </w:trPr>
        <w:tc>
          <w:tcPr>
            <w:tcW w:w="1339"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4AC617A1" w14:textId="77777777" w:rsidR="00C35DBE" w:rsidRPr="00423A42" w:rsidRDefault="00C35DBE" w:rsidP="00B4270F">
            <w:pPr>
              <w:pStyle w:val="TAH"/>
            </w:pPr>
            <w:r w:rsidRPr="00423A42">
              <w:t>Name</w:t>
            </w:r>
          </w:p>
        </w:tc>
        <w:tc>
          <w:tcPr>
            <w:tcW w:w="3661"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2C855002" w14:textId="77777777" w:rsidR="00C35DBE" w:rsidRPr="00423A42" w:rsidRDefault="00C35DBE" w:rsidP="00B4270F">
            <w:pPr>
              <w:pStyle w:val="TAH"/>
            </w:pPr>
            <w:r w:rsidRPr="00423A42">
              <w:t>Definition</w:t>
            </w:r>
          </w:p>
        </w:tc>
      </w:tr>
      <w:tr w:rsidR="00C35DBE" w:rsidRPr="00423A42" w14:paraId="7C680926" w14:textId="77777777" w:rsidTr="00833BF9">
        <w:trPr>
          <w:jc w:val="center"/>
        </w:trPr>
        <w:tc>
          <w:tcPr>
            <w:tcW w:w="1339"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72A83196" w14:textId="77777777" w:rsidR="00C35DBE" w:rsidRPr="00423A42" w:rsidRDefault="00C35DBE" w:rsidP="00B4270F">
            <w:pPr>
              <w:pStyle w:val="TAL"/>
            </w:pPr>
            <w:r w:rsidRPr="00423A42">
              <w:t>apiRoot</w:t>
            </w:r>
          </w:p>
        </w:tc>
        <w:tc>
          <w:tcPr>
            <w:tcW w:w="3661"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398347D8" w14:textId="77777777" w:rsidR="00C35DBE" w:rsidRPr="00423A42" w:rsidRDefault="00C35DBE" w:rsidP="00B4270F">
            <w:pPr>
              <w:pStyle w:val="TAL"/>
            </w:pPr>
            <w:r w:rsidRPr="00423A42">
              <w:t>See</w:t>
            </w:r>
            <w:r w:rsidR="009F4E25" w:rsidRPr="00423A42">
              <w:t xml:space="preserve"> </w:t>
            </w:r>
            <w:r w:rsidRPr="00423A42">
              <w:t>clause</w:t>
            </w:r>
            <w:r w:rsidR="009F4E25" w:rsidRPr="00423A42">
              <w:t xml:space="preserve"> </w:t>
            </w:r>
            <w:r w:rsidRPr="00994C2C">
              <w:t>7.2</w:t>
            </w:r>
            <w:r w:rsidR="00833BF9" w:rsidRPr="00423A42">
              <w:t>.</w:t>
            </w:r>
          </w:p>
        </w:tc>
      </w:tr>
      <w:tr w:rsidR="00C35DBE" w:rsidRPr="00423A42" w14:paraId="762873F5" w14:textId="77777777" w:rsidTr="00833BF9">
        <w:trPr>
          <w:jc w:val="center"/>
        </w:trPr>
        <w:tc>
          <w:tcPr>
            <w:tcW w:w="1339"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3E33F549" w14:textId="77777777" w:rsidR="00C35DBE" w:rsidRPr="00423A42" w:rsidRDefault="00C35DBE" w:rsidP="00B4270F">
            <w:pPr>
              <w:pStyle w:val="TAL"/>
            </w:pPr>
            <w:r w:rsidRPr="00423A42">
              <w:t>appPkgId</w:t>
            </w:r>
          </w:p>
        </w:tc>
        <w:tc>
          <w:tcPr>
            <w:tcW w:w="3661"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6A55BC5F" w14:textId="77777777" w:rsidR="00C35DBE" w:rsidRPr="00423A42" w:rsidRDefault="00C35DBE" w:rsidP="00B4270F">
            <w:pPr>
              <w:pStyle w:val="TAL"/>
            </w:pPr>
            <w:r w:rsidRPr="00423A42">
              <w:t>Identifier</w:t>
            </w:r>
            <w:r w:rsidR="009F4E25" w:rsidRPr="00423A42">
              <w:t xml:space="preserve"> </w:t>
            </w:r>
            <w:r w:rsidRPr="00423A42">
              <w:t>of</w:t>
            </w:r>
            <w:r w:rsidR="009F4E25" w:rsidRPr="00423A42">
              <w:t xml:space="preserve"> </w:t>
            </w:r>
            <w:r w:rsidRPr="00423A42">
              <w:t>an</w:t>
            </w:r>
            <w:r w:rsidR="009F4E25" w:rsidRPr="00423A42">
              <w:t xml:space="preserve"> </w:t>
            </w:r>
            <w:r w:rsidRPr="00423A42">
              <w:t>on-boarded</w:t>
            </w:r>
            <w:r w:rsidR="009F4E25" w:rsidRPr="00423A42">
              <w:t xml:space="preserve"> </w:t>
            </w:r>
            <w:r w:rsidRPr="00423A42">
              <w:t>individual</w:t>
            </w:r>
            <w:r w:rsidR="009F4E25" w:rsidRPr="00423A42">
              <w:t xml:space="preserve"> </w:t>
            </w:r>
            <w:r w:rsidRPr="00423A42">
              <w:t>application</w:t>
            </w:r>
            <w:r w:rsidR="009F4E25" w:rsidRPr="00423A42">
              <w:t xml:space="preserve"> </w:t>
            </w:r>
            <w:r w:rsidRPr="00423A42">
              <w:t>package</w:t>
            </w:r>
            <w:r w:rsidR="00833BF9" w:rsidRPr="00423A42">
              <w:t>.</w:t>
            </w:r>
          </w:p>
        </w:tc>
      </w:tr>
    </w:tbl>
    <w:p w14:paraId="08F569FB" w14:textId="77777777" w:rsidR="00C35DBE" w:rsidRPr="00423A42" w:rsidRDefault="00C35DBE" w:rsidP="00833BF9">
      <w:pPr>
        <w:rPr>
          <w:rFonts w:eastAsiaTheme="minorEastAsia"/>
          <w:lang w:eastAsia="zh-CN"/>
        </w:rPr>
      </w:pPr>
    </w:p>
    <w:p w14:paraId="49EF6BEB" w14:textId="77777777" w:rsidR="00C35DBE" w:rsidRPr="00423A42" w:rsidRDefault="00C35DBE" w:rsidP="00BB49CA">
      <w:pPr>
        <w:pStyle w:val="Heading4"/>
      </w:pPr>
      <w:bookmarkStart w:id="2048" w:name="_Toc136611568"/>
      <w:bookmarkStart w:id="2049" w:name="_Toc137113374"/>
      <w:bookmarkStart w:id="2050" w:name="_Toc137206501"/>
      <w:bookmarkStart w:id="2051" w:name="_Toc137473755"/>
      <w:r w:rsidRPr="00423A42">
        <w:t>7.3.6.3</w:t>
      </w:r>
      <w:r w:rsidRPr="00423A42">
        <w:tab/>
        <w:t xml:space="preserve">Resource </w:t>
      </w:r>
      <w:r w:rsidR="005D1F42" w:rsidRPr="00423A42">
        <w:t>m</w:t>
      </w:r>
      <w:r w:rsidRPr="00423A42">
        <w:t>ethods</w:t>
      </w:r>
      <w:bookmarkEnd w:id="2048"/>
      <w:bookmarkEnd w:id="2049"/>
      <w:bookmarkEnd w:id="2050"/>
      <w:bookmarkEnd w:id="2051"/>
    </w:p>
    <w:p w14:paraId="010BF6E2" w14:textId="77777777" w:rsidR="00C35DBE" w:rsidRPr="00423A42" w:rsidRDefault="00C35DBE" w:rsidP="00BB49CA">
      <w:pPr>
        <w:pStyle w:val="Heading5"/>
      </w:pPr>
      <w:bookmarkStart w:id="2052" w:name="_Toc136611569"/>
      <w:bookmarkStart w:id="2053" w:name="_Toc137113375"/>
      <w:bookmarkStart w:id="2054" w:name="_Toc137206502"/>
      <w:bookmarkStart w:id="2055" w:name="_Toc137473756"/>
      <w:r w:rsidRPr="00423A42">
        <w:t>7.3.6.3.1</w:t>
      </w:r>
      <w:r w:rsidRPr="00423A42">
        <w:tab/>
        <w:t>POST</w:t>
      </w:r>
      <w:bookmarkEnd w:id="2052"/>
      <w:bookmarkEnd w:id="2053"/>
      <w:bookmarkEnd w:id="2054"/>
      <w:bookmarkEnd w:id="2055"/>
    </w:p>
    <w:p w14:paraId="430AEDC7" w14:textId="77777777" w:rsidR="00C35DBE" w:rsidRPr="00423A42" w:rsidRDefault="00C35DBE" w:rsidP="00C35DBE">
      <w:pPr>
        <w:rPr>
          <w:rFonts w:eastAsiaTheme="minorEastAsia"/>
          <w:lang w:eastAsia="zh-CN"/>
        </w:rPr>
      </w:pPr>
      <w:r w:rsidRPr="00423A42">
        <w:rPr>
          <w:rFonts w:eastAsiaTheme="minorEastAsia"/>
          <w:lang w:eastAsia="zh-CN"/>
        </w:rPr>
        <w:t xml:space="preserve">This method is not supported. When this method is requested on this resource, the </w:t>
      </w:r>
      <w:r w:rsidR="000A6126" w:rsidRPr="00423A42">
        <w:rPr>
          <w:rFonts w:eastAsiaTheme="minorEastAsia"/>
          <w:lang w:eastAsia="zh-CN"/>
        </w:rPr>
        <w:t>"</w:t>
      </w:r>
      <w:r w:rsidRPr="00423A42">
        <w:rPr>
          <w:rFonts w:eastAsiaTheme="minorEastAsia"/>
          <w:lang w:eastAsia="zh-CN"/>
        </w:rPr>
        <w:t>405 Method Not Allowed</w:t>
      </w:r>
      <w:r w:rsidR="000A6126" w:rsidRPr="00423A42">
        <w:rPr>
          <w:rFonts w:eastAsiaTheme="minorEastAsia"/>
          <w:lang w:eastAsia="zh-CN"/>
        </w:rPr>
        <w:t>"</w:t>
      </w:r>
      <w:r w:rsidRPr="00423A42">
        <w:rPr>
          <w:rFonts w:eastAsiaTheme="minorEastAsia"/>
          <w:lang w:eastAsia="zh-CN"/>
        </w:rPr>
        <w:t xml:space="preserve"> response is returned.</w:t>
      </w:r>
    </w:p>
    <w:p w14:paraId="1550D58C" w14:textId="77777777" w:rsidR="00C35DBE" w:rsidRPr="00423A42" w:rsidRDefault="00C35DBE" w:rsidP="00BB49CA">
      <w:pPr>
        <w:pStyle w:val="Heading5"/>
      </w:pPr>
      <w:bookmarkStart w:id="2056" w:name="_Toc136611570"/>
      <w:bookmarkStart w:id="2057" w:name="_Toc137113376"/>
      <w:bookmarkStart w:id="2058" w:name="_Toc137206503"/>
      <w:bookmarkStart w:id="2059" w:name="_Toc137473757"/>
      <w:r w:rsidRPr="00423A42">
        <w:t>7.3.6.3.2</w:t>
      </w:r>
      <w:r w:rsidRPr="00423A42">
        <w:tab/>
        <w:t>GET</w:t>
      </w:r>
      <w:bookmarkEnd w:id="2056"/>
      <w:bookmarkEnd w:id="2057"/>
      <w:bookmarkEnd w:id="2058"/>
      <w:bookmarkEnd w:id="2059"/>
    </w:p>
    <w:p w14:paraId="591D0A2A" w14:textId="77777777" w:rsidR="00C35DBE" w:rsidRPr="00423A42" w:rsidRDefault="00C35DBE" w:rsidP="00D106F2">
      <w:pPr>
        <w:rPr>
          <w:rFonts w:eastAsiaTheme="minorEastAsia"/>
          <w:lang w:eastAsia="zh-CN"/>
        </w:rPr>
      </w:pPr>
      <w:r w:rsidRPr="00423A42">
        <w:rPr>
          <w:rFonts w:eastAsiaTheme="minorEastAsia"/>
          <w:lang w:eastAsia="zh-CN"/>
        </w:rPr>
        <w:t xml:space="preserve">This GET method reads the content of the AppD of on-boarded individual application package resources. </w:t>
      </w:r>
      <w:r w:rsidR="00442809" w:rsidRPr="00423A42">
        <w:rPr>
          <w:rFonts w:eastAsiaTheme="minorEastAsia"/>
          <w:lang w:eastAsia="zh-CN"/>
        </w:rPr>
        <w:t>The format of the AppD is left for future specification.</w:t>
      </w:r>
    </w:p>
    <w:p w14:paraId="4A1BD0D6" w14:textId="77777777" w:rsidR="00C35DBE" w:rsidRPr="00423A42" w:rsidRDefault="00C35DBE" w:rsidP="00D106F2">
      <w:pPr>
        <w:rPr>
          <w:rFonts w:eastAsiaTheme="minorEastAsia"/>
          <w:lang w:eastAsia="zh-CN"/>
        </w:rPr>
      </w:pPr>
      <w:r w:rsidRPr="00423A42">
        <w:rPr>
          <w:rFonts w:eastAsiaTheme="minorEastAsia"/>
          <w:lang w:eastAsia="zh-CN"/>
        </w:rPr>
        <w:t xml:space="preserve">The selection of the format is controlled by the </w:t>
      </w:r>
      <w:r w:rsidR="000A6126" w:rsidRPr="00423A42">
        <w:rPr>
          <w:rFonts w:eastAsiaTheme="minorEastAsia"/>
          <w:lang w:eastAsia="zh-CN"/>
        </w:rPr>
        <w:t>"</w:t>
      </w:r>
      <w:r w:rsidRPr="00423A42">
        <w:rPr>
          <w:rFonts w:eastAsiaTheme="minorEastAsia"/>
          <w:lang w:eastAsia="zh-CN"/>
        </w:rPr>
        <w:t>Accept</w:t>
      </w:r>
      <w:r w:rsidR="000A6126" w:rsidRPr="00423A42">
        <w:rPr>
          <w:rFonts w:eastAsiaTheme="minorEastAsia"/>
          <w:lang w:eastAsia="zh-CN"/>
        </w:rPr>
        <w:t>"</w:t>
      </w:r>
      <w:r w:rsidRPr="00423A42">
        <w:rPr>
          <w:rFonts w:eastAsiaTheme="minorEastAsia"/>
          <w:lang w:eastAsia="zh-CN"/>
        </w:rPr>
        <w:t xml:space="preserve"> HTTP header passed in the GET request:</w:t>
      </w:r>
    </w:p>
    <w:p w14:paraId="28278AF1" w14:textId="77777777" w:rsidR="00C35DBE" w:rsidRPr="00423A42" w:rsidRDefault="00C35DBE" w:rsidP="00833BF9">
      <w:pPr>
        <w:pStyle w:val="B1"/>
        <w:rPr>
          <w:rFonts w:eastAsiaTheme="minorEastAsia"/>
          <w:lang w:eastAsia="zh-CN"/>
        </w:rPr>
      </w:pPr>
      <w:r w:rsidRPr="00423A42">
        <w:rPr>
          <w:rFonts w:eastAsiaTheme="minorEastAsia"/>
          <w:lang w:eastAsia="zh-CN"/>
        </w:rPr>
        <w:t xml:space="preserve">If the </w:t>
      </w:r>
      <w:r w:rsidR="000A6126" w:rsidRPr="00423A42">
        <w:rPr>
          <w:rFonts w:eastAsiaTheme="minorEastAsia"/>
          <w:lang w:eastAsia="zh-CN"/>
        </w:rPr>
        <w:t>"</w:t>
      </w:r>
      <w:r w:rsidRPr="00423A42">
        <w:rPr>
          <w:rFonts w:eastAsiaTheme="minorEastAsia"/>
          <w:lang w:eastAsia="zh-CN"/>
        </w:rPr>
        <w:t>Accept</w:t>
      </w:r>
      <w:r w:rsidR="000A6126" w:rsidRPr="00423A42">
        <w:rPr>
          <w:rFonts w:eastAsiaTheme="minorEastAsia"/>
          <w:lang w:eastAsia="zh-CN"/>
        </w:rPr>
        <w:t>"</w:t>
      </w:r>
      <w:r w:rsidRPr="00423A42">
        <w:rPr>
          <w:rFonts w:eastAsiaTheme="minorEastAsia"/>
          <w:lang w:eastAsia="zh-CN"/>
        </w:rPr>
        <w:t xml:space="preserve"> header contains only </w:t>
      </w:r>
      <w:r w:rsidR="000A6126" w:rsidRPr="00423A42">
        <w:rPr>
          <w:rFonts w:eastAsiaTheme="minorEastAsia"/>
          <w:lang w:eastAsia="zh-CN"/>
        </w:rPr>
        <w:t>"</w:t>
      </w:r>
      <w:r w:rsidRPr="00423A42">
        <w:rPr>
          <w:rFonts w:eastAsiaTheme="minorEastAsia"/>
          <w:lang w:eastAsia="zh-CN"/>
        </w:rPr>
        <w:t>text/plain</w:t>
      </w:r>
      <w:r w:rsidR="000A6126" w:rsidRPr="00423A42">
        <w:rPr>
          <w:rFonts w:eastAsiaTheme="minorEastAsia"/>
          <w:lang w:eastAsia="zh-CN"/>
        </w:rPr>
        <w:t>"</w:t>
      </w:r>
      <w:r w:rsidRPr="00423A42">
        <w:rPr>
          <w:rFonts w:eastAsiaTheme="minorEastAsia"/>
          <w:lang w:eastAsia="zh-CN"/>
        </w:rPr>
        <w:t xml:space="preserve"> (with appropriate indication of character set) and the AppD is implemented as a single file, the file </w:t>
      </w:r>
      <w:r w:rsidR="003028E2" w:rsidRPr="00423A42">
        <w:rPr>
          <w:rFonts w:eastAsiaTheme="minorEastAsia"/>
          <w:lang w:eastAsia="zh-CN"/>
        </w:rPr>
        <w:t>shall</w:t>
      </w:r>
      <w:r w:rsidRPr="00423A42">
        <w:rPr>
          <w:rFonts w:eastAsiaTheme="minorEastAsia"/>
          <w:lang w:eastAsia="zh-CN"/>
        </w:rPr>
        <w:t xml:space="preserve"> be returned; otherwise, an error message </w:t>
      </w:r>
      <w:r w:rsidR="003028E2" w:rsidRPr="00423A42">
        <w:rPr>
          <w:rFonts w:eastAsiaTheme="minorEastAsia"/>
          <w:lang w:eastAsia="zh-CN"/>
        </w:rPr>
        <w:t>shall</w:t>
      </w:r>
      <w:r w:rsidRPr="00423A42">
        <w:rPr>
          <w:rFonts w:eastAsiaTheme="minorEastAsia"/>
          <w:lang w:eastAsia="zh-CN"/>
        </w:rPr>
        <w:t xml:space="preserve"> be returned.</w:t>
      </w:r>
    </w:p>
    <w:p w14:paraId="100A1A4B" w14:textId="77777777" w:rsidR="00C35DBE" w:rsidRPr="00423A42" w:rsidRDefault="00C35DBE" w:rsidP="00833BF9">
      <w:pPr>
        <w:pStyle w:val="B1"/>
        <w:rPr>
          <w:rFonts w:eastAsiaTheme="minorEastAsia"/>
          <w:lang w:eastAsia="zh-CN"/>
        </w:rPr>
      </w:pPr>
      <w:r w:rsidRPr="00423A42">
        <w:rPr>
          <w:rFonts w:eastAsiaTheme="minorEastAsia"/>
          <w:lang w:eastAsia="zh-CN"/>
        </w:rPr>
        <w:t xml:space="preserve">If the </w:t>
      </w:r>
      <w:r w:rsidR="000A6126" w:rsidRPr="00423A42">
        <w:rPr>
          <w:rFonts w:eastAsiaTheme="minorEastAsia"/>
          <w:lang w:eastAsia="zh-CN"/>
        </w:rPr>
        <w:t>"</w:t>
      </w:r>
      <w:r w:rsidRPr="00423A42">
        <w:rPr>
          <w:rFonts w:eastAsiaTheme="minorEastAsia"/>
          <w:lang w:eastAsia="zh-CN"/>
        </w:rPr>
        <w:t>Accept</w:t>
      </w:r>
      <w:r w:rsidR="000A6126" w:rsidRPr="00423A42">
        <w:rPr>
          <w:rFonts w:eastAsiaTheme="minorEastAsia"/>
          <w:lang w:eastAsia="zh-CN"/>
        </w:rPr>
        <w:t>"</w:t>
      </w:r>
      <w:r w:rsidRPr="00423A42">
        <w:rPr>
          <w:rFonts w:eastAsiaTheme="minorEastAsia"/>
          <w:lang w:eastAsia="zh-CN"/>
        </w:rPr>
        <w:t xml:space="preserve"> header contains only </w:t>
      </w:r>
      <w:r w:rsidR="000A6126" w:rsidRPr="00423A42">
        <w:rPr>
          <w:rFonts w:eastAsiaTheme="minorEastAsia"/>
          <w:lang w:eastAsia="zh-CN"/>
        </w:rPr>
        <w:t>"</w:t>
      </w:r>
      <w:r w:rsidRPr="00423A42">
        <w:rPr>
          <w:rFonts w:eastAsiaTheme="minorEastAsia"/>
          <w:lang w:eastAsia="zh-CN"/>
        </w:rPr>
        <w:t>application/zip</w:t>
      </w:r>
      <w:r w:rsidR="000A6126" w:rsidRPr="00423A42">
        <w:rPr>
          <w:rFonts w:eastAsiaTheme="minorEastAsia"/>
          <w:lang w:eastAsia="zh-CN"/>
        </w:rPr>
        <w:t>"</w:t>
      </w:r>
      <w:r w:rsidRPr="00423A42">
        <w:rPr>
          <w:rFonts w:eastAsiaTheme="minorEastAsia"/>
          <w:lang w:eastAsia="zh-CN"/>
        </w:rPr>
        <w:t xml:space="preserve">, the single file or the multiple files that make up the AppD </w:t>
      </w:r>
      <w:r w:rsidR="003028E2" w:rsidRPr="00423A42">
        <w:rPr>
          <w:rFonts w:eastAsiaTheme="minorEastAsia"/>
          <w:lang w:eastAsia="zh-CN"/>
        </w:rPr>
        <w:t>shall</w:t>
      </w:r>
      <w:r w:rsidRPr="00423A42">
        <w:rPr>
          <w:rFonts w:eastAsiaTheme="minorEastAsia"/>
          <w:lang w:eastAsia="zh-CN"/>
        </w:rPr>
        <w:t xml:space="preserve"> be returned embedded in a ZIP file.</w:t>
      </w:r>
    </w:p>
    <w:p w14:paraId="6E9F6172" w14:textId="77777777" w:rsidR="004861A4" w:rsidRPr="00423A42" w:rsidRDefault="00C35DBE" w:rsidP="00833BF9">
      <w:pPr>
        <w:pStyle w:val="B1"/>
        <w:rPr>
          <w:rFonts w:eastAsiaTheme="minorEastAsia"/>
          <w:lang w:eastAsia="zh-CN"/>
        </w:rPr>
      </w:pPr>
      <w:r w:rsidRPr="00423A42">
        <w:rPr>
          <w:rFonts w:eastAsiaTheme="minorEastAsia"/>
          <w:lang w:eastAsia="zh-CN"/>
        </w:rPr>
        <w:t xml:space="preserve">If the </w:t>
      </w:r>
      <w:r w:rsidR="000A6126" w:rsidRPr="00423A42">
        <w:rPr>
          <w:rFonts w:eastAsiaTheme="minorEastAsia"/>
          <w:lang w:eastAsia="zh-CN"/>
        </w:rPr>
        <w:t>"</w:t>
      </w:r>
      <w:r w:rsidRPr="00423A42">
        <w:rPr>
          <w:rFonts w:eastAsiaTheme="minorEastAsia"/>
          <w:lang w:eastAsia="zh-CN"/>
        </w:rPr>
        <w:t>Accept</w:t>
      </w:r>
      <w:r w:rsidR="000A6126" w:rsidRPr="00423A42">
        <w:rPr>
          <w:rFonts w:eastAsiaTheme="minorEastAsia"/>
          <w:lang w:eastAsia="zh-CN"/>
        </w:rPr>
        <w:t>"</w:t>
      </w:r>
      <w:r w:rsidRPr="00423A42">
        <w:rPr>
          <w:rFonts w:eastAsiaTheme="minorEastAsia"/>
          <w:lang w:eastAsia="zh-CN"/>
        </w:rPr>
        <w:t xml:space="preserve"> header contains both </w:t>
      </w:r>
      <w:r w:rsidR="000A6126" w:rsidRPr="00423A42">
        <w:rPr>
          <w:rFonts w:eastAsiaTheme="minorEastAsia"/>
          <w:lang w:eastAsia="zh-CN"/>
        </w:rPr>
        <w:t>"</w:t>
      </w:r>
      <w:r w:rsidRPr="00423A42">
        <w:rPr>
          <w:rFonts w:eastAsiaTheme="minorEastAsia"/>
          <w:lang w:eastAsia="zh-CN"/>
        </w:rPr>
        <w:t>text/plain</w:t>
      </w:r>
      <w:r w:rsidR="000A6126" w:rsidRPr="00423A42">
        <w:rPr>
          <w:rFonts w:eastAsiaTheme="minorEastAsia"/>
          <w:lang w:eastAsia="zh-CN"/>
        </w:rPr>
        <w:t>"</w:t>
      </w:r>
      <w:r w:rsidRPr="00423A42">
        <w:rPr>
          <w:rFonts w:eastAsiaTheme="minorEastAsia"/>
          <w:lang w:eastAsia="zh-CN"/>
        </w:rPr>
        <w:t xml:space="preserve"> (with appropriate indication of character set) and </w:t>
      </w:r>
      <w:r w:rsidR="000A6126" w:rsidRPr="00423A42">
        <w:rPr>
          <w:rFonts w:eastAsiaTheme="minorEastAsia"/>
          <w:lang w:eastAsia="zh-CN"/>
        </w:rPr>
        <w:t>"</w:t>
      </w:r>
      <w:r w:rsidRPr="00423A42">
        <w:rPr>
          <w:rFonts w:eastAsiaTheme="minorEastAsia"/>
          <w:lang w:eastAsia="zh-CN"/>
        </w:rPr>
        <w:t>application/zip</w:t>
      </w:r>
      <w:r w:rsidR="000A6126" w:rsidRPr="00423A42">
        <w:rPr>
          <w:rFonts w:eastAsiaTheme="minorEastAsia"/>
          <w:lang w:eastAsia="zh-CN"/>
        </w:rPr>
        <w:t>"</w:t>
      </w:r>
      <w:r w:rsidRPr="00423A42">
        <w:rPr>
          <w:rFonts w:eastAsiaTheme="minorEastAsia"/>
          <w:lang w:eastAsia="zh-CN"/>
        </w:rPr>
        <w:t>, it is up to the MEO</w:t>
      </w:r>
      <w:r w:rsidR="00D84F65" w:rsidRPr="00423A42">
        <w:rPr>
          <w:rFonts w:eastAsiaTheme="minorEastAsia"/>
          <w:lang w:eastAsia="zh-CN"/>
        </w:rPr>
        <w:t xml:space="preserve"> or MEAO</w:t>
      </w:r>
      <w:r w:rsidRPr="00423A42">
        <w:rPr>
          <w:rFonts w:eastAsiaTheme="minorEastAsia"/>
          <w:lang w:eastAsia="zh-CN"/>
        </w:rPr>
        <w:t xml:space="preserve"> to choose the format to return for a single-file AppD; for a multi-file AppD, a ZIP file </w:t>
      </w:r>
      <w:r w:rsidR="003028E2" w:rsidRPr="00423A42">
        <w:rPr>
          <w:rFonts w:eastAsiaTheme="minorEastAsia"/>
          <w:lang w:eastAsia="zh-CN"/>
        </w:rPr>
        <w:t>shall</w:t>
      </w:r>
      <w:r w:rsidRPr="00423A42">
        <w:rPr>
          <w:rFonts w:eastAsiaTheme="minorEastAsia"/>
          <w:lang w:eastAsia="zh-CN"/>
        </w:rPr>
        <w:t xml:space="preserve"> be returned.</w:t>
      </w:r>
    </w:p>
    <w:p w14:paraId="736A4713" w14:textId="31A72D23" w:rsidR="00C35DBE" w:rsidRPr="00423A42" w:rsidRDefault="00C35DBE" w:rsidP="00833BF9">
      <w:pPr>
        <w:rPr>
          <w:rFonts w:eastAsiaTheme="minorEastAsia"/>
          <w:lang w:eastAsia="zh-CN"/>
        </w:rPr>
      </w:pPr>
      <w:r w:rsidRPr="00423A42">
        <w:rPr>
          <w:rFonts w:eastAsiaTheme="minorEastAsia"/>
          <w:lang w:eastAsia="zh-CN"/>
        </w:rPr>
        <w:t xml:space="preserve">The default format of the ZIP file can be referred to </w:t>
      </w:r>
      <w:r w:rsidRPr="00994C2C">
        <w:rPr>
          <w:rFonts w:eastAsiaTheme="minorEastAsia"/>
          <w:lang w:eastAsia="zh-CN"/>
        </w:rPr>
        <w:t>ETSI GS NFV-SOL 004</w:t>
      </w:r>
      <w:r w:rsidRPr="00423A42">
        <w:rPr>
          <w:rFonts w:eastAsiaTheme="minorEastAsia"/>
          <w:lang w:eastAsia="zh-CN"/>
        </w:rPr>
        <w:t xml:space="preserve"> </w:t>
      </w:r>
      <w:r w:rsidR="00CA4F42" w:rsidRPr="00994C2C">
        <w:rPr>
          <w:rFonts w:eastAsiaTheme="minorEastAsia"/>
          <w:lang w:eastAsia="zh-CN"/>
        </w:rPr>
        <w:t>[</w:t>
      </w:r>
      <w:r w:rsidR="00CA4F42" w:rsidRPr="00994C2C">
        <w:rPr>
          <w:rFonts w:eastAsiaTheme="minorEastAsia"/>
          <w:lang w:eastAsia="zh-CN"/>
        </w:rPr>
        <w:fldChar w:fldCharType="begin"/>
      </w:r>
      <w:r w:rsidR="00CA4F42" w:rsidRPr="00994C2C">
        <w:rPr>
          <w:rFonts w:eastAsiaTheme="minorEastAsia"/>
          <w:lang w:eastAsia="zh-CN"/>
        </w:rPr>
        <w:instrText xml:space="preserve">REF REF_GSNFV_SOL004 \h </w:instrText>
      </w:r>
      <w:r w:rsidR="00CA4F42" w:rsidRPr="00994C2C">
        <w:rPr>
          <w:rFonts w:eastAsiaTheme="minorEastAsia"/>
          <w:lang w:eastAsia="zh-CN"/>
        </w:rPr>
      </w:r>
      <w:r w:rsidR="00CA4F42" w:rsidRPr="00994C2C">
        <w:rPr>
          <w:rFonts w:eastAsiaTheme="minorEastAsia"/>
          <w:lang w:eastAsia="zh-CN"/>
        </w:rPr>
        <w:fldChar w:fldCharType="separate"/>
      </w:r>
      <w:r w:rsidR="00CA4F42" w:rsidRPr="00994C2C">
        <w:rPr>
          <w:noProof/>
          <w:lang w:eastAsia="zh-CN"/>
        </w:rPr>
        <w:t>18</w:t>
      </w:r>
      <w:r w:rsidR="00CA4F42" w:rsidRPr="00994C2C">
        <w:rPr>
          <w:rFonts w:eastAsiaTheme="minorEastAsia"/>
          <w:lang w:eastAsia="zh-CN"/>
        </w:rPr>
        <w:fldChar w:fldCharType="end"/>
      </w:r>
      <w:r w:rsidR="00CA4F42" w:rsidRPr="00994C2C">
        <w:rPr>
          <w:rFonts w:eastAsiaTheme="minorEastAsia"/>
          <w:lang w:eastAsia="zh-CN"/>
        </w:rPr>
        <w:t>]</w:t>
      </w:r>
      <w:r w:rsidRPr="00423A42">
        <w:rPr>
          <w:rFonts w:eastAsiaTheme="minorEastAsia"/>
          <w:lang w:eastAsia="zh-CN"/>
        </w:rPr>
        <w:t xml:space="preserve"> where only the YAML files representing the AppD, and information needed to navigate the ZIP file and to identify the file that is the entry point for parsing the AppD (such as TOSCA-meta or manifest files or naming conventions) are included.</w:t>
      </w:r>
    </w:p>
    <w:p w14:paraId="4F359D10" w14:textId="77777777" w:rsidR="00B1450E" w:rsidRPr="00423A42" w:rsidRDefault="00B1450E" w:rsidP="00D106F2">
      <w:r w:rsidRPr="00423A42">
        <w:t>The GET method is supported on Mm1 and Mm3.</w:t>
      </w:r>
    </w:p>
    <w:p w14:paraId="56D73DB6" w14:textId="77777777" w:rsidR="00C35DBE" w:rsidRPr="00423A42" w:rsidRDefault="00C35DBE" w:rsidP="00D106F2">
      <w:pPr>
        <w:rPr>
          <w:rFonts w:eastAsiaTheme="minorEastAsia"/>
          <w:lang w:eastAsia="zh-CN"/>
        </w:rPr>
      </w:pPr>
      <w:r w:rsidRPr="00423A42">
        <w:t xml:space="preserve">This method </w:t>
      </w:r>
      <w:r w:rsidR="003028E2" w:rsidRPr="00423A42">
        <w:t>shall</w:t>
      </w:r>
      <w:r w:rsidRPr="00423A42">
        <w:t xml:space="preserve"> comply with the URI request and response data structures, and response codes, as specified in </w:t>
      </w:r>
      <w:r w:rsidR="00962449" w:rsidRPr="00423A42">
        <w:t>t</w:t>
      </w:r>
      <w:r w:rsidRPr="00423A42">
        <w:t>able</w:t>
      </w:r>
      <w:r w:rsidR="00962449" w:rsidRPr="00423A42">
        <w:t>s </w:t>
      </w:r>
      <w:r w:rsidRPr="00994C2C">
        <w:t>7.3.6.3.2-1</w:t>
      </w:r>
      <w:r w:rsidR="009371E6" w:rsidRPr="00423A42">
        <w:t xml:space="preserve"> and </w:t>
      </w:r>
      <w:r w:rsidRPr="00994C2C">
        <w:t>7.3.6.3.2-2</w:t>
      </w:r>
      <w:r>
        <w:t>.</w:t>
      </w:r>
    </w:p>
    <w:p w14:paraId="1A675339" w14:textId="77777777" w:rsidR="00C35DBE" w:rsidRPr="00423A42" w:rsidRDefault="00C35DBE" w:rsidP="00C35DBE">
      <w:pPr>
        <w:pStyle w:val="TH"/>
      </w:pPr>
      <w:r w:rsidRPr="00423A42">
        <w:t xml:space="preserve">Table 7.3.6.3.2-1: URI </w:t>
      </w:r>
      <w:r w:rsidR="00B76FF5" w:rsidRPr="00423A42">
        <w:t>query</w:t>
      </w:r>
      <w:r w:rsidRPr="00423A42">
        <w:t xml:space="preserve"> parameters of GET method on the resource</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5"/>
        <w:gridCol w:w="1260"/>
        <w:gridCol w:w="6395"/>
      </w:tblGrid>
      <w:tr w:rsidR="00C35DBE" w:rsidRPr="00423A42" w14:paraId="5A34B345" w14:textId="77777777" w:rsidTr="009F4E25">
        <w:trPr>
          <w:jc w:val="center"/>
        </w:trPr>
        <w:tc>
          <w:tcPr>
            <w:tcW w:w="2065" w:type="dxa"/>
            <w:shd w:val="clear" w:color="auto" w:fill="D9D9D9" w:themeFill="background1" w:themeFillShade="D9"/>
            <w:hideMark/>
          </w:tcPr>
          <w:p w14:paraId="08F07EF6" w14:textId="77777777" w:rsidR="00C35DBE" w:rsidRPr="00423A42" w:rsidRDefault="00C35DBE" w:rsidP="00962449">
            <w:pPr>
              <w:pStyle w:val="TAH"/>
            </w:pPr>
            <w:r w:rsidRPr="00423A42">
              <w:t>Attribute</w:t>
            </w:r>
            <w:r w:rsidR="009F4E25" w:rsidRPr="00423A42">
              <w:t xml:space="preserve"> </w:t>
            </w:r>
            <w:r w:rsidRPr="00423A42">
              <w:t>name</w:t>
            </w:r>
          </w:p>
        </w:tc>
        <w:tc>
          <w:tcPr>
            <w:tcW w:w="1260" w:type="dxa"/>
            <w:shd w:val="clear" w:color="auto" w:fill="D9D9D9" w:themeFill="background1" w:themeFillShade="D9"/>
            <w:hideMark/>
          </w:tcPr>
          <w:p w14:paraId="0D436143" w14:textId="77777777" w:rsidR="00C35DBE" w:rsidRPr="00423A42" w:rsidRDefault="00C35DBE" w:rsidP="00962449">
            <w:pPr>
              <w:pStyle w:val="TAH"/>
            </w:pPr>
            <w:r w:rsidRPr="00423A42">
              <w:t>Cardinality</w:t>
            </w:r>
          </w:p>
        </w:tc>
        <w:tc>
          <w:tcPr>
            <w:tcW w:w="6395" w:type="dxa"/>
            <w:shd w:val="clear" w:color="auto" w:fill="D9D9D9" w:themeFill="background1" w:themeFillShade="D9"/>
            <w:hideMark/>
          </w:tcPr>
          <w:p w14:paraId="6CF6FC29" w14:textId="77777777" w:rsidR="00C35DBE" w:rsidRPr="00423A42" w:rsidRDefault="00C35DBE" w:rsidP="00962449">
            <w:pPr>
              <w:pStyle w:val="TAH"/>
            </w:pPr>
            <w:r w:rsidRPr="00423A42">
              <w:t>Description</w:t>
            </w:r>
          </w:p>
        </w:tc>
      </w:tr>
      <w:tr w:rsidR="00C35DBE" w:rsidRPr="00423A42" w14:paraId="2A33682B" w14:textId="77777777" w:rsidTr="009F4E25">
        <w:trPr>
          <w:jc w:val="center"/>
        </w:trPr>
        <w:tc>
          <w:tcPr>
            <w:tcW w:w="2065" w:type="dxa"/>
            <w:shd w:val="clear" w:color="auto" w:fill="auto"/>
          </w:tcPr>
          <w:p w14:paraId="32CE3A01" w14:textId="77777777" w:rsidR="00C35DBE" w:rsidRPr="00423A42" w:rsidRDefault="00C35DBE" w:rsidP="00B4270F">
            <w:pPr>
              <w:keepNext/>
              <w:keepLines/>
              <w:rPr>
                <w:rFonts w:ascii="Arial" w:hAnsi="Arial"/>
                <w:sz w:val="18"/>
                <w:szCs w:val="22"/>
                <w:lang w:eastAsia="zh-CN"/>
              </w:rPr>
            </w:pPr>
            <w:r w:rsidRPr="00423A42">
              <w:rPr>
                <w:rFonts w:ascii="Arial" w:hAnsi="Arial"/>
                <w:sz w:val="18"/>
                <w:szCs w:val="22"/>
                <w:lang w:eastAsia="zh-CN"/>
              </w:rPr>
              <w:t>filter</w:t>
            </w:r>
          </w:p>
        </w:tc>
        <w:tc>
          <w:tcPr>
            <w:tcW w:w="1260" w:type="dxa"/>
            <w:shd w:val="clear" w:color="auto" w:fill="auto"/>
          </w:tcPr>
          <w:p w14:paraId="2C940D55" w14:textId="77777777" w:rsidR="00C35DBE" w:rsidRPr="00423A42" w:rsidRDefault="00C35DBE" w:rsidP="00B4270F">
            <w:pPr>
              <w:keepNext/>
              <w:keepLines/>
              <w:rPr>
                <w:rFonts w:ascii="Arial" w:hAnsi="Arial"/>
                <w:sz w:val="18"/>
                <w:szCs w:val="22"/>
              </w:rPr>
            </w:pPr>
            <w:r w:rsidRPr="00423A42">
              <w:rPr>
                <w:rFonts w:ascii="Arial" w:hAnsi="Arial"/>
                <w:sz w:val="18"/>
                <w:szCs w:val="22"/>
              </w:rPr>
              <w:t>0..1</w:t>
            </w:r>
          </w:p>
        </w:tc>
        <w:tc>
          <w:tcPr>
            <w:tcW w:w="6395" w:type="dxa"/>
            <w:shd w:val="clear" w:color="auto" w:fill="auto"/>
          </w:tcPr>
          <w:p w14:paraId="46D04EF8" w14:textId="7E9E7053" w:rsidR="00C35DBE" w:rsidRPr="00423A42" w:rsidRDefault="00C35DBE" w:rsidP="00B4270F">
            <w:pPr>
              <w:pStyle w:val="TAL"/>
              <w:spacing w:after="60"/>
            </w:pPr>
            <w:r w:rsidRPr="00423A42">
              <w:t>Attribute-based</w:t>
            </w:r>
            <w:r w:rsidR="009F4E25" w:rsidRPr="00423A42">
              <w:t xml:space="preserve"> </w:t>
            </w:r>
            <w:r w:rsidRPr="00423A42">
              <w:t>filtering</w:t>
            </w:r>
            <w:r w:rsidR="009F4E25" w:rsidRPr="00423A42">
              <w:t xml:space="preserve"> </w:t>
            </w:r>
            <w:r w:rsidRPr="00423A42">
              <w:t>parameters</w:t>
            </w:r>
            <w:r w:rsidR="009F4E25" w:rsidRPr="00423A42">
              <w:t xml:space="preserve"> </w:t>
            </w:r>
            <w:r w:rsidRPr="00423A42">
              <w:t>according</w:t>
            </w:r>
            <w:r w:rsidR="009F4E25" w:rsidRPr="00423A42">
              <w:t xml:space="preserve"> </w:t>
            </w:r>
            <w:r w:rsidRPr="00423A42">
              <w:t>to</w:t>
            </w:r>
            <w:r w:rsidR="009F4E25" w:rsidRPr="00423A42">
              <w:t xml:space="preserve"> </w:t>
            </w:r>
            <w:r w:rsidR="00833BF9" w:rsidRPr="00994C2C">
              <w:rPr>
                <w:lang w:eastAsia="zh-CN"/>
              </w:rPr>
              <w:t>ETSI GS MEC 009</w:t>
            </w:r>
            <w:r w:rsidR="00833BF9" w:rsidRPr="00994C2C">
              <w:t xml:space="preserve">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Pr="00423A42">
              <w:t>.</w:t>
            </w:r>
          </w:p>
          <w:p w14:paraId="407258CF" w14:textId="77777777" w:rsidR="00C35DBE" w:rsidRPr="00423A42" w:rsidRDefault="00C35DBE" w:rsidP="00B4270F">
            <w:pPr>
              <w:pStyle w:val="TAL"/>
              <w:spacing w:after="60"/>
            </w:pP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003028E2" w:rsidRPr="00423A42">
              <w:t>shall</w:t>
            </w:r>
            <w:r w:rsidR="009F4E25" w:rsidRPr="00423A42">
              <w:t xml:space="preserve"> </w:t>
            </w:r>
            <w:r w:rsidRPr="00423A42">
              <w:t>support</w:t>
            </w:r>
            <w:r w:rsidR="009F4E25" w:rsidRPr="00423A42">
              <w:t xml:space="preserve"> </w:t>
            </w:r>
            <w:r w:rsidRPr="00423A42">
              <w:t>receiving</w:t>
            </w:r>
            <w:r w:rsidR="009F4E25" w:rsidRPr="00423A42">
              <w:t xml:space="preserve"> </w:t>
            </w:r>
            <w:r w:rsidRPr="00423A42">
              <w:t>filtering</w:t>
            </w:r>
            <w:r w:rsidR="009F4E25" w:rsidRPr="00423A42">
              <w:t xml:space="preserve"> </w:t>
            </w:r>
            <w:r w:rsidRPr="00423A42">
              <w:t>parameters</w:t>
            </w:r>
            <w:r w:rsidR="009F4E25" w:rsidRPr="00423A42">
              <w:t xml:space="preserve"> </w:t>
            </w:r>
            <w:r w:rsidRPr="00423A42">
              <w:t>as</w:t>
            </w:r>
            <w:r w:rsidR="009F4E25" w:rsidRPr="00423A42">
              <w:t xml:space="preserve"> </w:t>
            </w:r>
            <w:r w:rsidRPr="00423A42">
              <w:t>part</w:t>
            </w:r>
            <w:r w:rsidR="009F4E25" w:rsidRPr="00423A42">
              <w:t xml:space="preserve"> </w:t>
            </w:r>
            <w:r w:rsidRPr="00423A42">
              <w:t>of</w:t>
            </w:r>
            <w:r w:rsidR="009F4E25" w:rsidRPr="00423A42">
              <w:t xml:space="preserve"> </w:t>
            </w:r>
            <w:r w:rsidRPr="00423A42">
              <w:t>the</w:t>
            </w:r>
            <w:r w:rsidR="009F4E25" w:rsidRPr="00423A42">
              <w:t xml:space="preserve"> </w:t>
            </w:r>
            <w:r w:rsidRPr="00423A42">
              <w:t>URI</w:t>
            </w:r>
            <w:r w:rsidR="009F4E25" w:rsidRPr="00423A42">
              <w:t xml:space="preserve"> </w:t>
            </w:r>
            <w:r w:rsidRPr="00423A42">
              <w:t>query</w:t>
            </w:r>
            <w:r w:rsidR="009F4E25" w:rsidRPr="00423A42">
              <w:t xml:space="preserve"> </w:t>
            </w:r>
            <w:r w:rsidRPr="00423A42">
              <w:t>string.</w:t>
            </w:r>
          </w:p>
          <w:p w14:paraId="7DC5D96F" w14:textId="3F1578AF" w:rsidR="00C35DBE" w:rsidRPr="00423A42" w:rsidRDefault="00C35DBE" w:rsidP="00B4270F">
            <w:pPr>
              <w:pStyle w:val="TAL"/>
            </w:pPr>
            <w:r w:rsidRPr="00423A42">
              <w:t>All</w:t>
            </w:r>
            <w:r w:rsidR="009F4E25" w:rsidRPr="00423A42">
              <w:t xml:space="preserve"> </w:t>
            </w:r>
            <w:r w:rsidRPr="00423A42">
              <w:t>attribute</w:t>
            </w:r>
            <w:r w:rsidR="009F4E25" w:rsidRPr="00423A42">
              <w:t xml:space="preserve"> </w:t>
            </w:r>
            <w:r w:rsidRPr="00423A42">
              <w:t>names</w:t>
            </w:r>
            <w:r w:rsidR="009F4E25" w:rsidRPr="00423A42">
              <w:t xml:space="preserve"> </w:t>
            </w:r>
            <w:r w:rsidRPr="00423A42">
              <w:t>that</w:t>
            </w:r>
            <w:r w:rsidR="009F4E25" w:rsidRPr="00423A42">
              <w:t xml:space="preserve"> </w:t>
            </w:r>
            <w:r w:rsidRPr="00423A42">
              <w:t>appear</w:t>
            </w:r>
            <w:r w:rsidR="009F4E25" w:rsidRPr="00423A42">
              <w:t xml:space="preserve"> </w:t>
            </w:r>
            <w:r w:rsidRPr="00423A42">
              <w:t>in</w:t>
            </w:r>
            <w:r w:rsidR="009F4E25" w:rsidRPr="00423A42">
              <w:t xml:space="preserve"> </w:t>
            </w:r>
            <w:r w:rsidRPr="00423A42">
              <w:t>the</w:t>
            </w:r>
            <w:r w:rsidR="009F4E25" w:rsidRPr="00423A42">
              <w:t xml:space="preserve"> </w:t>
            </w:r>
            <w:r w:rsidRPr="00423A42">
              <w:t>AppD</w:t>
            </w:r>
            <w:r w:rsidR="009F4E25" w:rsidRPr="00423A42">
              <w:t xml:space="preserve"> </w:t>
            </w:r>
            <w:r w:rsidRPr="00423A42">
              <w:t>and</w:t>
            </w:r>
            <w:r w:rsidR="009F4E25" w:rsidRPr="00423A42">
              <w:t xml:space="preserve"> </w:t>
            </w:r>
            <w:r w:rsidRPr="00423A42">
              <w:t>in</w:t>
            </w:r>
            <w:r w:rsidR="009F4E25" w:rsidRPr="00423A42">
              <w:t xml:space="preserve"> </w:t>
            </w:r>
            <w:r w:rsidRPr="00423A42">
              <w:t>data</w:t>
            </w:r>
            <w:r w:rsidR="009F4E25" w:rsidRPr="00423A42">
              <w:t xml:space="preserve"> </w:t>
            </w:r>
            <w:r w:rsidRPr="00423A42">
              <w:t>types</w:t>
            </w:r>
            <w:r w:rsidR="009F4E25" w:rsidRPr="00423A42">
              <w:t xml:space="preserve"> </w:t>
            </w:r>
            <w:r w:rsidRPr="00423A42">
              <w:t>referenced</w:t>
            </w:r>
            <w:r w:rsidR="009F4E25" w:rsidRPr="00423A42">
              <w:t xml:space="preserve"> </w:t>
            </w:r>
            <w:r w:rsidRPr="00423A42">
              <w:t>from</w:t>
            </w:r>
            <w:r w:rsidR="009F4E25" w:rsidRPr="00423A42">
              <w:t xml:space="preserve"> </w:t>
            </w:r>
            <w:r w:rsidRPr="00423A42">
              <w:t>it</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supported</w:t>
            </w:r>
            <w:r w:rsidR="009F4E25" w:rsidRPr="00423A42">
              <w:t xml:space="preserve"> </w:t>
            </w:r>
            <w:r w:rsidRPr="00423A42">
              <w:t>in</w:t>
            </w:r>
            <w:r w:rsidR="009F4E25" w:rsidRPr="00423A42">
              <w:t xml:space="preserve"> </w:t>
            </w:r>
            <w:r w:rsidRPr="00423A42">
              <w:t>attribute-based</w:t>
            </w:r>
            <w:r w:rsidR="009F4E25" w:rsidRPr="00423A42">
              <w:t xml:space="preserve"> </w:t>
            </w:r>
            <w:r w:rsidRPr="00423A42">
              <w:t>filtering</w:t>
            </w:r>
            <w:r w:rsidR="009F4E25" w:rsidRPr="00423A42">
              <w:t xml:space="preserve"> </w:t>
            </w:r>
            <w:r w:rsidRPr="00423A42">
              <w:t>parameters.</w:t>
            </w:r>
            <w:r w:rsidR="009F4E25" w:rsidRPr="00423A42">
              <w:t xml:space="preserve"> </w:t>
            </w:r>
            <w:r w:rsidRPr="00423A42">
              <w:t>See</w:t>
            </w:r>
            <w:r w:rsidR="009F4E25" w:rsidRPr="00423A42">
              <w:t xml:space="preserve"> </w:t>
            </w:r>
            <w:r w:rsidRPr="00423A42">
              <w:t>clause</w:t>
            </w:r>
            <w:r w:rsidR="009F4E25" w:rsidRPr="00423A42">
              <w:t xml:space="preserve"> </w:t>
            </w:r>
            <w:r w:rsidRPr="00994C2C">
              <w:t>6.19</w:t>
            </w:r>
            <w:r w:rsidR="009F4E25" w:rsidRPr="00423A42">
              <w:t xml:space="preserve"> </w:t>
            </w:r>
            <w:r w:rsidRPr="00423A42">
              <w:t>in</w:t>
            </w:r>
            <w:r w:rsidR="009F4E25" w:rsidRPr="00423A42">
              <w:t xml:space="preserve"> </w:t>
            </w:r>
            <w:r w:rsidR="00833BF9" w:rsidRPr="00994C2C">
              <w:t xml:space="preserve">ETSI GS MEC 009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w:t>
            </w:r>
          </w:p>
        </w:tc>
      </w:tr>
      <w:tr w:rsidR="00C35DBE" w:rsidRPr="00423A42" w14:paraId="5D9C5EBF" w14:textId="77777777" w:rsidTr="009F4E25">
        <w:trPr>
          <w:jc w:val="center"/>
        </w:trPr>
        <w:tc>
          <w:tcPr>
            <w:tcW w:w="2065" w:type="dxa"/>
            <w:shd w:val="clear" w:color="auto" w:fill="auto"/>
          </w:tcPr>
          <w:p w14:paraId="11300261" w14:textId="77777777" w:rsidR="00C35DBE" w:rsidRPr="00423A42" w:rsidRDefault="00C35DBE" w:rsidP="00B4270F">
            <w:pPr>
              <w:keepNext/>
              <w:keepLines/>
              <w:rPr>
                <w:rFonts w:ascii="Arial" w:hAnsi="Arial"/>
                <w:sz w:val="18"/>
                <w:szCs w:val="22"/>
                <w:lang w:eastAsia="zh-CN"/>
              </w:rPr>
            </w:pPr>
            <w:r w:rsidRPr="00423A42">
              <w:rPr>
                <w:rFonts w:ascii="Arial" w:hAnsi="Arial"/>
                <w:sz w:val="18"/>
                <w:szCs w:val="22"/>
                <w:lang w:eastAsia="zh-CN"/>
              </w:rPr>
              <w:t>all_fields</w:t>
            </w:r>
          </w:p>
        </w:tc>
        <w:tc>
          <w:tcPr>
            <w:tcW w:w="1260" w:type="dxa"/>
            <w:shd w:val="clear" w:color="auto" w:fill="auto"/>
          </w:tcPr>
          <w:p w14:paraId="79D80506" w14:textId="77777777" w:rsidR="00C35DBE" w:rsidRPr="00423A42" w:rsidRDefault="00C35DBE" w:rsidP="00B4270F">
            <w:pPr>
              <w:keepNext/>
              <w:keepLines/>
              <w:rPr>
                <w:rFonts w:ascii="Arial" w:hAnsi="Arial"/>
                <w:sz w:val="18"/>
                <w:szCs w:val="22"/>
              </w:rPr>
            </w:pPr>
            <w:r w:rsidRPr="00423A42">
              <w:rPr>
                <w:rFonts w:ascii="Arial" w:hAnsi="Arial"/>
                <w:sz w:val="18"/>
                <w:szCs w:val="22"/>
              </w:rPr>
              <w:t>0..1</w:t>
            </w:r>
          </w:p>
        </w:tc>
        <w:tc>
          <w:tcPr>
            <w:tcW w:w="6395" w:type="dxa"/>
            <w:shd w:val="clear" w:color="auto" w:fill="auto"/>
          </w:tcPr>
          <w:p w14:paraId="6F45A373" w14:textId="44881833" w:rsidR="00C35DBE" w:rsidRPr="00423A42" w:rsidRDefault="00C35DBE" w:rsidP="00B4270F">
            <w:pPr>
              <w:pStyle w:val="TAL"/>
            </w:pPr>
            <w:r w:rsidRPr="00423A42">
              <w:t>Include</w:t>
            </w:r>
            <w:r w:rsidR="009F4E25" w:rsidRPr="00423A42">
              <w:t xml:space="preserve"> </w:t>
            </w:r>
            <w:r w:rsidRPr="00423A42">
              <w:t>all</w:t>
            </w:r>
            <w:r w:rsidR="009F4E25" w:rsidRPr="00423A42">
              <w:t xml:space="preserve"> </w:t>
            </w:r>
            <w:r w:rsidRPr="00423A42">
              <w:t>complex</w:t>
            </w:r>
            <w:r w:rsidR="009F4E25" w:rsidRPr="00423A42">
              <w:t xml:space="preserve"> </w:t>
            </w:r>
            <w:r w:rsidRPr="00423A42">
              <w:t>attributes</w:t>
            </w:r>
            <w:r w:rsidR="009F4E25" w:rsidRPr="00423A42">
              <w:t xml:space="preserve"> </w:t>
            </w:r>
            <w:r w:rsidRPr="00423A42">
              <w:t>in</w:t>
            </w:r>
            <w:r w:rsidR="009F4E25" w:rsidRPr="00423A42">
              <w:t xml:space="preserve"> </w:t>
            </w:r>
            <w:r w:rsidRPr="00423A42">
              <w:t>the</w:t>
            </w:r>
            <w:r w:rsidR="009F4E25" w:rsidRPr="00423A42">
              <w:t xml:space="preserve"> </w:t>
            </w:r>
            <w:r w:rsidRPr="00423A42">
              <w:t>response.</w:t>
            </w:r>
            <w:r w:rsidR="009F4E25" w:rsidRPr="00423A42">
              <w:t xml:space="preserve"> </w:t>
            </w:r>
            <w:r w:rsidRPr="00423A42">
              <w:t>See</w:t>
            </w:r>
            <w:r w:rsidR="009F4E25" w:rsidRPr="00423A42">
              <w:t xml:space="preserve"> </w:t>
            </w:r>
            <w:r w:rsidRPr="00423A42">
              <w:t>clause</w:t>
            </w:r>
            <w:r w:rsidR="009F4E25" w:rsidRPr="00423A42">
              <w:t xml:space="preserve"> </w:t>
            </w:r>
            <w:r w:rsidRPr="00994C2C">
              <w:t>6.18</w:t>
            </w:r>
            <w:r w:rsidR="009F4E25" w:rsidRPr="00423A42">
              <w:t xml:space="preserve"> </w:t>
            </w:r>
            <w:r w:rsidRPr="00423A42">
              <w:t>in</w:t>
            </w:r>
            <w:r w:rsidR="009F4E25" w:rsidRPr="00423A42">
              <w:t xml:space="preserve"> </w:t>
            </w:r>
            <w:r w:rsidR="00833BF9" w:rsidRPr="00994C2C">
              <w:t xml:space="preserve">ETSI GS MEC 009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details.</w:t>
            </w:r>
            <w:r w:rsidR="009F4E25" w:rsidRPr="00423A42">
              <w:t xml:space="preserve"> </w:t>
            </w: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003028E2" w:rsidRPr="00423A42">
              <w:t>shall</w:t>
            </w:r>
            <w:r w:rsidR="009F4E25" w:rsidRPr="00423A42">
              <w:t xml:space="preserve"> </w:t>
            </w:r>
            <w:r w:rsidRPr="00423A42">
              <w:t>support</w:t>
            </w:r>
            <w:r w:rsidR="009F4E25" w:rsidRPr="00423A42">
              <w:t xml:space="preserve"> </w:t>
            </w:r>
            <w:r w:rsidRPr="00423A42">
              <w:t>this</w:t>
            </w:r>
            <w:r w:rsidR="009F4E25" w:rsidRPr="00423A42">
              <w:t xml:space="preserve"> </w:t>
            </w:r>
            <w:r w:rsidRPr="00423A42">
              <w:t>parameter.</w:t>
            </w:r>
          </w:p>
        </w:tc>
      </w:tr>
      <w:tr w:rsidR="00C35DBE" w:rsidRPr="00423A42" w14:paraId="78030201" w14:textId="77777777" w:rsidTr="009F4E25">
        <w:trPr>
          <w:jc w:val="center"/>
        </w:trPr>
        <w:tc>
          <w:tcPr>
            <w:tcW w:w="2065" w:type="dxa"/>
            <w:shd w:val="clear" w:color="auto" w:fill="auto"/>
          </w:tcPr>
          <w:p w14:paraId="52EBBBD9" w14:textId="77777777" w:rsidR="00C35DBE" w:rsidRPr="00423A42" w:rsidRDefault="00C35DBE" w:rsidP="00B4270F">
            <w:pPr>
              <w:keepNext/>
              <w:keepLines/>
              <w:rPr>
                <w:rFonts w:ascii="Arial" w:hAnsi="Arial"/>
                <w:sz w:val="18"/>
                <w:szCs w:val="22"/>
                <w:lang w:eastAsia="zh-CN"/>
              </w:rPr>
            </w:pPr>
            <w:r w:rsidRPr="00423A42">
              <w:rPr>
                <w:sz w:val="18"/>
              </w:rPr>
              <w:t>fields</w:t>
            </w:r>
            <w:r w:rsidR="009F4E25" w:rsidRPr="00423A42">
              <w:rPr>
                <w:sz w:val="18"/>
              </w:rPr>
              <w:t xml:space="preserve"> </w:t>
            </w:r>
          </w:p>
        </w:tc>
        <w:tc>
          <w:tcPr>
            <w:tcW w:w="1260" w:type="dxa"/>
            <w:shd w:val="clear" w:color="auto" w:fill="auto"/>
          </w:tcPr>
          <w:p w14:paraId="38925457" w14:textId="77777777" w:rsidR="00C35DBE" w:rsidRPr="00423A42" w:rsidRDefault="00C35DBE" w:rsidP="00B4270F">
            <w:pPr>
              <w:keepNext/>
              <w:keepLines/>
              <w:rPr>
                <w:rFonts w:ascii="Arial" w:hAnsi="Arial"/>
                <w:sz w:val="18"/>
                <w:szCs w:val="22"/>
              </w:rPr>
            </w:pPr>
            <w:r w:rsidRPr="00423A42">
              <w:rPr>
                <w:rFonts w:ascii="Arial" w:hAnsi="Arial"/>
                <w:sz w:val="18"/>
                <w:szCs w:val="22"/>
              </w:rPr>
              <w:t>0..1</w:t>
            </w:r>
          </w:p>
        </w:tc>
        <w:tc>
          <w:tcPr>
            <w:tcW w:w="6395" w:type="dxa"/>
            <w:shd w:val="clear" w:color="auto" w:fill="auto"/>
          </w:tcPr>
          <w:p w14:paraId="60BA65A5" w14:textId="77777777" w:rsidR="00C35DBE" w:rsidRPr="00423A42" w:rsidRDefault="00C35DBE" w:rsidP="00B4270F">
            <w:pPr>
              <w:pStyle w:val="TAL"/>
            </w:pPr>
            <w:r w:rsidRPr="00423A42">
              <w:t>Complex</w:t>
            </w:r>
            <w:r w:rsidR="009F4E25" w:rsidRPr="00423A42">
              <w:t xml:space="preserve"> </w:t>
            </w:r>
            <w:r w:rsidRPr="00423A42">
              <w:t>attributes</w:t>
            </w:r>
            <w:r w:rsidR="009F4E25" w:rsidRPr="00423A42">
              <w:t xml:space="preserve"> </w:t>
            </w:r>
            <w:r w:rsidRPr="00423A42">
              <w:t>of</w:t>
            </w:r>
            <w:r w:rsidR="009F4E25" w:rsidRPr="00423A42">
              <w:t xml:space="preserve"> </w:t>
            </w:r>
            <w:r w:rsidRPr="00423A42">
              <w:t>AppD</w:t>
            </w:r>
            <w:r w:rsidR="009F4E25" w:rsidRPr="00423A42">
              <w:t xml:space="preserve"> </w:t>
            </w:r>
            <w:r w:rsidRPr="00423A42">
              <w:t>to</w:t>
            </w:r>
            <w:r w:rsidR="009F4E25" w:rsidRPr="00423A42">
              <w:t xml:space="preserve"> </w:t>
            </w:r>
            <w:r w:rsidRPr="00423A42">
              <w:t>be</w:t>
            </w:r>
            <w:r w:rsidR="009F4E25" w:rsidRPr="00423A42">
              <w:t xml:space="preserve"> </w:t>
            </w:r>
            <w:r w:rsidRPr="00423A42">
              <w:t>included</w:t>
            </w:r>
            <w:r w:rsidR="009F4E25" w:rsidRPr="00423A42">
              <w:t xml:space="preserve"> </w:t>
            </w:r>
            <w:r w:rsidRPr="00423A42">
              <w:t>into</w:t>
            </w:r>
            <w:r w:rsidR="009F4E25" w:rsidRPr="00423A42">
              <w:t xml:space="preserve"> </w:t>
            </w:r>
            <w:r w:rsidRPr="00423A42">
              <w:t>the</w:t>
            </w:r>
            <w:r w:rsidR="009F4E25" w:rsidRPr="00423A42">
              <w:t xml:space="preserve"> </w:t>
            </w:r>
            <w:r w:rsidRPr="00423A42">
              <w:t>response.</w:t>
            </w:r>
          </w:p>
          <w:p w14:paraId="69DA5530" w14:textId="5774C043" w:rsidR="00C35DBE" w:rsidRPr="00423A42" w:rsidRDefault="00C35DBE" w:rsidP="00B4270F">
            <w:pPr>
              <w:pStyle w:val="TAL"/>
            </w:pPr>
            <w:r w:rsidRPr="00423A42">
              <w:t>See</w:t>
            </w:r>
            <w:r w:rsidR="009F4E25" w:rsidRPr="00423A42">
              <w:t xml:space="preserve"> </w:t>
            </w:r>
            <w:r w:rsidRPr="00423A42">
              <w:t>clause</w:t>
            </w:r>
            <w:r w:rsidR="009F4E25" w:rsidRPr="00423A42">
              <w:t xml:space="preserve"> </w:t>
            </w:r>
            <w:r w:rsidRPr="00994C2C">
              <w:t>6.18</w:t>
            </w:r>
            <w:r w:rsidR="009F4E25" w:rsidRPr="00423A42">
              <w:t xml:space="preserve"> </w:t>
            </w:r>
            <w:r w:rsidRPr="00423A42">
              <w:t>in</w:t>
            </w:r>
            <w:r w:rsidR="009F4E25" w:rsidRPr="00423A42">
              <w:t xml:space="preserve"> </w:t>
            </w:r>
            <w:r w:rsidR="00833BF9" w:rsidRPr="00994C2C">
              <w:t xml:space="preserve">ETSI GS MEC 009 </w:t>
            </w:r>
            <w:r w:rsidR="000C1A9C" w:rsidRPr="00994C2C">
              <w:t>[</w:t>
            </w:r>
            <w:r w:rsidR="000C1A9C" w:rsidRPr="00994C2C">
              <w:fldChar w:fldCharType="begin"/>
            </w:r>
            <w:r w:rsidR="000C1A9C" w:rsidRPr="00994C2C">
              <w:instrText xml:space="preserve">REF REF_GSMEC009 \h </w:instrText>
            </w:r>
            <w:r w:rsidR="00471CC0" w:rsidRPr="00994C2C">
              <w:instrText xml:space="preserve"> \* MERGEFORMAT </w:instrText>
            </w:r>
            <w:r w:rsidR="000C1A9C" w:rsidRPr="00994C2C">
              <w:fldChar w:fldCharType="separate"/>
            </w:r>
            <w:r w:rsidR="00CA4F42" w:rsidRPr="00994C2C">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details.</w:t>
            </w:r>
            <w:r w:rsidR="009F4E25" w:rsidRPr="00423A42">
              <w:t xml:space="preserve"> </w:t>
            </w: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Pr="00423A42">
              <w:t>should</w:t>
            </w:r>
            <w:r w:rsidR="009F4E25" w:rsidRPr="00423A42">
              <w:t xml:space="preserve"> </w:t>
            </w:r>
            <w:r w:rsidRPr="00423A42">
              <w:t>support</w:t>
            </w:r>
            <w:r w:rsidR="009F4E25" w:rsidRPr="00423A42">
              <w:t xml:space="preserve"> </w:t>
            </w:r>
            <w:r w:rsidRPr="00423A42">
              <w:t>this</w:t>
            </w:r>
            <w:r w:rsidR="009F4E25" w:rsidRPr="00423A42">
              <w:t xml:space="preserve"> </w:t>
            </w:r>
            <w:r w:rsidRPr="00423A42">
              <w:t>parameter.</w:t>
            </w:r>
          </w:p>
        </w:tc>
      </w:tr>
      <w:tr w:rsidR="00C35DBE" w:rsidRPr="00423A42" w14:paraId="40AEA19A" w14:textId="77777777" w:rsidTr="009F4E25">
        <w:trPr>
          <w:jc w:val="center"/>
        </w:trPr>
        <w:tc>
          <w:tcPr>
            <w:tcW w:w="2065" w:type="dxa"/>
            <w:shd w:val="clear" w:color="auto" w:fill="auto"/>
          </w:tcPr>
          <w:p w14:paraId="2670CBF6" w14:textId="77777777" w:rsidR="00C35DBE" w:rsidRPr="00423A42" w:rsidRDefault="00C35DBE" w:rsidP="00B4270F">
            <w:pPr>
              <w:pStyle w:val="TAL"/>
            </w:pPr>
            <w:r w:rsidRPr="00423A42">
              <w:t>exclude_fields</w:t>
            </w:r>
          </w:p>
        </w:tc>
        <w:tc>
          <w:tcPr>
            <w:tcW w:w="1260" w:type="dxa"/>
            <w:shd w:val="clear" w:color="auto" w:fill="auto"/>
          </w:tcPr>
          <w:p w14:paraId="504D6FE9" w14:textId="77777777" w:rsidR="00C35DBE" w:rsidRPr="00423A42" w:rsidRDefault="00C35DBE" w:rsidP="00B4270F">
            <w:pPr>
              <w:pStyle w:val="TAL"/>
              <w:rPr>
                <w:szCs w:val="22"/>
              </w:rPr>
            </w:pPr>
            <w:r w:rsidRPr="00423A42">
              <w:rPr>
                <w:szCs w:val="22"/>
              </w:rPr>
              <w:t>0..1</w:t>
            </w:r>
          </w:p>
        </w:tc>
        <w:tc>
          <w:tcPr>
            <w:tcW w:w="6395" w:type="dxa"/>
            <w:tcBorders>
              <w:top w:val="single" w:sz="8" w:space="0" w:color="auto"/>
              <w:left w:val="nil"/>
              <w:bottom w:val="single" w:sz="8" w:space="0" w:color="auto"/>
              <w:right w:val="single" w:sz="8" w:space="0" w:color="auto"/>
            </w:tcBorders>
            <w:shd w:val="clear" w:color="auto" w:fill="auto"/>
          </w:tcPr>
          <w:p w14:paraId="45CB2BCA" w14:textId="77777777" w:rsidR="00C35DBE" w:rsidRPr="00423A42" w:rsidRDefault="00C35DBE" w:rsidP="00B4270F">
            <w:pPr>
              <w:pStyle w:val="TAL"/>
            </w:pPr>
            <w:r w:rsidRPr="00423A42">
              <w:t>Complex</w:t>
            </w:r>
            <w:r w:rsidR="009F4E25" w:rsidRPr="00423A42">
              <w:t xml:space="preserve"> </w:t>
            </w:r>
            <w:r w:rsidRPr="00423A42">
              <w:t>attributes</w:t>
            </w:r>
            <w:r w:rsidR="009F4E25" w:rsidRPr="00423A42">
              <w:t xml:space="preserve"> </w:t>
            </w:r>
            <w:r w:rsidRPr="00423A42">
              <w:t>of</w:t>
            </w:r>
            <w:r w:rsidR="009F4E25" w:rsidRPr="00423A42">
              <w:t xml:space="preserve"> </w:t>
            </w:r>
            <w:r w:rsidRPr="00423A42">
              <w:t>AppD</w:t>
            </w:r>
            <w:r w:rsidR="009F4E25" w:rsidRPr="00423A42">
              <w:t xml:space="preserve"> </w:t>
            </w:r>
            <w:r w:rsidRPr="00423A42">
              <w:t>to</w:t>
            </w:r>
            <w:r w:rsidR="009F4E25" w:rsidRPr="00423A42">
              <w:t xml:space="preserve"> </w:t>
            </w:r>
            <w:r w:rsidRPr="00423A42">
              <w:t>be</w:t>
            </w:r>
            <w:r w:rsidR="009F4E25" w:rsidRPr="00423A42">
              <w:t xml:space="preserve"> </w:t>
            </w:r>
            <w:r w:rsidRPr="00423A42">
              <w:t>excluded</w:t>
            </w:r>
            <w:r w:rsidR="009F4E25" w:rsidRPr="00423A42">
              <w:t xml:space="preserve"> </w:t>
            </w:r>
            <w:r w:rsidRPr="00423A42">
              <w:t>from</w:t>
            </w:r>
            <w:r w:rsidR="009F4E25" w:rsidRPr="00423A42">
              <w:t xml:space="preserve"> </w:t>
            </w:r>
            <w:r w:rsidRPr="00423A42">
              <w:t>the</w:t>
            </w:r>
            <w:r w:rsidR="009F4E25" w:rsidRPr="00423A42">
              <w:t xml:space="preserve"> </w:t>
            </w:r>
            <w:r w:rsidRPr="00423A42">
              <w:t>response.</w:t>
            </w:r>
          </w:p>
          <w:p w14:paraId="1E5BBEAC" w14:textId="0AE788BA" w:rsidR="00C35DBE" w:rsidRPr="00423A42" w:rsidRDefault="00C35DBE" w:rsidP="00B4270F">
            <w:pPr>
              <w:pStyle w:val="TAL"/>
            </w:pPr>
            <w:r w:rsidRPr="00423A42">
              <w:t>See</w:t>
            </w:r>
            <w:r w:rsidR="009F4E25" w:rsidRPr="00423A42">
              <w:t xml:space="preserve"> </w:t>
            </w:r>
            <w:r w:rsidRPr="00423A42">
              <w:t>clause</w:t>
            </w:r>
            <w:r w:rsidR="009F4E25" w:rsidRPr="00423A42">
              <w:t xml:space="preserve"> </w:t>
            </w:r>
            <w:r w:rsidRPr="00994C2C">
              <w:t>6.18</w:t>
            </w:r>
            <w:r w:rsidR="009F4E25" w:rsidRPr="00423A42">
              <w:t xml:space="preserve"> </w:t>
            </w:r>
            <w:r w:rsidRPr="00423A42">
              <w:t>in</w:t>
            </w:r>
            <w:r w:rsidR="009F4E25" w:rsidRPr="00423A42">
              <w:t xml:space="preserve"> </w:t>
            </w:r>
            <w:r w:rsidR="00833BF9" w:rsidRPr="00994C2C">
              <w:t xml:space="preserve">ETSI GS MEC 009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details.</w:t>
            </w:r>
            <w:r w:rsidR="009F4E25" w:rsidRPr="00423A42">
              <w:t xml:space="preserve"> </w:t>
            </w: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Pr="00423A42">
              <w:t>should</w:t>
            </w:r>
            <w:r w:rsidR="009F4E25" w:rsidRPr="00423A42">
              <w:t xml:space="preserve"> </w:t>
            </w:r>
            <w:r w:rsidRPr="00423A42">
              <w:t>support</w:t>
            </w:r>
            <w:r w:rsidR="009F4E25" w:rsidRPr="00423A42">
              <w:t xml:space="preserve"> </w:t>
            </w:r>
            <w:r w:rsidRPr="00423A42">
              <w:t>this</w:t>
            </w:r>
            <w:r w:rsidR="009F4E25" w:rsidRPr="00423A42">
              <w:t xml:space="preserve"> </w:t>
            </w:r>
            <w:r w:rsidRPr="00423A42">
              <w:t>parameter.</w:t>
            </w:r>
          </w:p>
        </w:tc>
      </w:tr>
      <w:tr w:rsidR="00C35DBE" w:rsidRPr="00423A42" w14:paraId="0C829C3F" w14:textId="77777777" w:rsidTr="009F4E25">
        <w:trPr>
          <w:jc w:val="center"/>
        </w:trPr>
        <w:tc>
          <w:tcPr>
            <w:tcW w:w="2065" w:type="dxa"/>
            <w:shd w:val="clear" w:color="auto" w:fill="auto"/>
          </w:tcPr>
          <w:p w14:paraId="067A77FA" w14:textId="77777777" w:rsidR="00C35DBE" w:rsidRPr="00423A42" w:rsidRDefault="00C35DBE" w:rsidP="00B4270F">
            <w:pPr>
              <w:pStyle w:val="TAL"/>
            </w:pPr>
            <w:r w:rsidRPr="00423A42">
              <w:t>exclude_default</w:t>
            </w:r>
          </w:p>
        </w:tc>
        <w:tc>
          <w:tcPr>
            <w:tcW w:w="1260" w:type="dxa"/>
            <w:shd w:val="clear" w:color="auto" w:fill="auto"/>
          </w:tcPr>
          <w:p w14:paraId="23595BEF" w14:textId="77777777" w:rsidR="00C35DBE" w:rsidRPr="00423A42" w:rsidRDefault="00C35DBE" w:rsidP="00B4270F">
            <w:pPr>
              <w:pStyle w:val="TAL"/>
              <w:rPr>
                <w:szCs w:val="22"/>
              </w:rPr>
            </w:pPr>
            <w:r w:rsidRPr="00423A42">
              <w:rPr>
                <w:szCs w:val="22"/>
              </w:rPr>
              <w:t>0..1</w:t>
            </w:r>
          </w:p>
        </w:tc>
        <w:tc>
          <w:tcPr>
            <w:tcW w:w="6395" w:type="dxa"/>
            <w:tcBorders>
              <w:top w:val="single" w:sz="8" w:space="0" w:color="auto"/>
              <w:left w:val="nil"/>
              <w:bottom w:val="single" w:sz="8" w:space="0" w:color="auto"/>
              <w:right w:val="single" w:sz="8" w:space="0" w:color="auto"/>
            </w:tcBorders>
            <w:shd w:val="clear" w:color="auto" w:fill="auto"/>
          </w:tcPr>
          <w:p w14:paraId="36289673" w14:textId="77777777" w:rsidR="00C35DBE" w:rsidRPr="00423A42" w:rsidRDefault="00C35DBE" w:rsidP="00B4270F">
            <w:pPr>
              <w:pStyle w:val="TAL"/>
            </w:pPr>
            <w:r w:rsidRPr="00423A42">
              <w:t>Indicates</w:t>
            </w:r>
            <w:r w:rsidR="009F4E25" w:rsidRPr="00423A42">
              <w:t xml:space="preserve"> </w:t>
            </w:r>
            <w:r w:rsidRPr="00423A42">
              <w:t>to</w:t>
            </w:r>
            <w:r w:rsidR="009F4E25" w:rsidRPr="00423A42">
              <w:t xml:space="preserve"> </w:t>
            </w:r>
            <w:r w:rsidRPr="00423A42">
              <w:t>exclude</w:t>
            </w:r>
            <w:r w:rsidR="009F4E25" w:rsidRPr="00423A42">
              <w:t xml:space="preserve"> </w:t>
            </w:r>
            <w:r w:rsidRPr="00423A42">
              <w:t>the</w:t>
            </w:r>
            <w:r w:rsidR="009F4E25" w:rsidRPr="00423A42">
              <w:t xml:space="preserve"> </w:t>
            </w:r>
            <w:r w:rsidRPr="00423A42">
              <w:t>following</w:t>
            </w:r>
            <w:r w:rsidR="009F4E25" w:rsidRPr="00423A42">
              <w:t xml:space="preserve"> </w:t>
            </w:r>
            <w:r w:rsidRPr="00423A42">
              <w:t>complex</w:t>
            </w:r>
            <w:r w:rsidR="009F4E25" w:rsidRPr="00423A42">
              <w:t xml:space="preserve"> </w:t>
            </w:r>
            <w:r w:rsidRPr="00423A42">
              <w:t>attributes</w:t>
            </w:r>
            <w:r w:rsidR="009F4E25" w:rsidRPr="00423A42">
              <w:t xml:space="preserve"> </w:t>
            </w:r>
            <w:r w:rsidRPr="00423A42">
              <w:t>of</w:t>
            </w:r>
            <w:r w:rsidR="009F4E25" w:rsidRPr="00423A42">
              <w:t xml:space="preserve"> </w:t>
            </w:r>
            <w:r w:rsidRPr="00423A42">
              <w:t>AppD</w:t>
            </w:r>
            <w:r w:rsidR="009F4E25" w:rsidRPr="00423A42">
              <w:t xml:space="preserve"> </w:t>
            </w:r>
            <w:r w:rsidRPr="00423A42">
              <w:t>from</w:t>
            </w:r>
            <w:r w:rsidR="009F4E25" w:rsidRPr="00423A42">
              <w:t xml:space="preserve"> </w:t>
            </w:r>
            <w:r w:rsidRPr="00423A42">
              <w:t>the</w:t>
            </w:r>
            <w:r w:rsidR="009F4E25" w:rsidRPr="00423A42">
              <w:t xml:space="preserve"> </w:t>
            </w:r>
            <w:r w:rsidRPr="00423A42">
              <w:t>response.</w:t>
            </w:r>
          </w:p>
          <w:p w14:paraId="4E207D36" w14:textId="77777777" w:rsidR="00C35DBE" w:rsidRPr="00423A42" w:rsidRDefault="00C35DBE" w:rsidP="00B4270F">
            <w:pPr>
              <w:pStyle w:val="TAL"/>
            </w:pPr>
          </w:p>
          <w:p w14:paraId="4F706CBD" w14:textId="77777777" w:rsidR="00C35DBE" w:rsidRPr="00423A42" w:rsidRDefault="00C35DBE" w:rsidP="00B4270F">
            <w:pPr>
              <w:pStyle w:val="TAL"/>
            </w:pPr>
            <w:r w:rsidRPr="00423A42">
              <w:t>The</w:t>
            </w:r>
            <w:r w:rsidR="009F4E25" w:rsidRPr="00423A42">
              <w:t xml:space="preserve"> </w:t>
            </w:r>
            <w:r w:rsidRPr="00423A42">
              <w:t>following</w:t>
            </w:r>
            <w:r w:rsidR="009F4E25" w:rsidRPr="00423A42">
              <w:t xml:space="preserve"> </w:t>
            </w:r>
            <w:r w:rsidRPr="00423A42">
              <w:t>attributes</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excluded</w:t>
            </w:r>
            <w:r w:rsidR="009F4E25" w:rsidRPr="00423A42">
              <w:t xml:space="preserve"> </w:t>
            </w:r>
            <w:r w:rsidRPr="00423A42">
              <w:t>from</w:t>
            </w:r>
            <w:r w:rsidR="009F4E25" w:rsidRPr="00423A42">
              <w:t xml:space="preserve"> </w:t>
            </w:r>
            <w:r w:rsidRPr="00423A42">
              <w:t>the</w:t>
            </w:r>
            <w:r w:rsidR="009F4E25" w:rsidRPr="00423A42">
              <w:t xml:space="preserve"> </w:t>
            </w:r>
            <w:r w:rsidRPr="00423A42">
              <w:t>AppPkgInfo</w:t>
            </w:r>
            <w:r w:rsidR="009F4E25" w:rsidRPr="00423A42">
              <w:t xml:space="preserve"> </w:t>
            </w:r>
            <w:r w:rsidRPr="00423A42">
              <w:t>structure</w:t>
            </w:r>
            <w:r w:rsidR="009F4E25" w:rsidRPr="00423A42">
              <w:t xml:space="preserve"> </w:t>
            </w:r>
            <w:r w:rsidRPr="00423A42">
              <w:t>in</w:t>
            </w:r>
            <w:r w:rsidR="009F4E25" w:rsidRPr="00423A42">
              <w:t xml:space="preserve"> </w:t>
            </w:r>
            <w:r w:rsidRPr="00423A42">
              <w:t>the</w:t>
            </w:r>
            <w:r w:rsidR="009F4E25" w:rsidRPr="00423A42">
              <w:t xml:space="preserve"> </w:t>
            </w:r>
            <w:r w:rsidRPr="00423A42">
              <w:t>response</w:t>
            </w:r>
            <w:r w:rsidR="00874102" w:rsidRPr="00423A42">
              <w:t xml:space="preserve"> message content</w:t>
            </w:r>
            <w:r w:rsidR="009F4E25" w:rsidRPr="00423A42">
              <w:t xml:space="preserve"> </w:t>
            </w:r>
            <w:r w:rsidRPr="00423A42">
              <w:t>if</w:t>
            </w:r>
            <w:r w:rsidR="009F4E25" w:rsidRPr="00423A42">
              <w:t xml:space="preserve"> </w:t>
            </w:r>
            <w:r w:rsidRPr="00423A42">
              <w:t>this</w:t>
            </w:r>
            <w:r w:rsidR="009F4E25" w:rsidRPr="00423A42">
              <w:t xml:space="preserve"> </w:t>
            </w:r>
            <w:r w:rsidRPr="00423A42">
              <w:t>parameter</w:t>
            </w:r>
            <w:r w:rsidR="009F4E25" w:rsidRPr="00423A42">
              <w:t xml:space="preserve"> </w:t>
            </w:r>
            <w:r w:rsidRPr="00423A42">
              <w:t>is</w:t>
            </w:r>
            <w:r w:rsidR="009F4E25" w:rsidRPr="00423A42">
              <w:t xml:space="preserve"> </w:t>
            </w:r>
            <w:r w:rsidRPr="00423A42">
              <w:t>provided,</w:t>
            </w:r>
            <w:r w:rsidR="009F4E25" w:rsidRPr="00423A42">
              <w:t xml:space="preserve"> </w:t>
            </w:r>
            <w:r w:rsidRPr="00423A42">
              <w:t>or</w:t>
            </w:r>
            <w:r w:rsidR="009F4E25" w:rsidRPr="00423A42">
              <w:t xml:space="preserve"> </w:t>
            </w:r>
            <w:r w:rsidRPr="00423A42">
              <w:t>none</w:t>
            </w:r>
            <w:r w:rsidR="009F4E25" w:rsidRPr="00423A42">
              <w:t xml:space="preserve"> </w:t>
            </w:r>
            <w:r w:rsidRPr="00423A42">
              <w:t>of</w:t>
            </w:r>
            <w:r w:rsidR="009F4E25" w:rsidRPr="00423A42">
              <w:t xml:space="preserve"> </w:t>
            </w:r>
            <w:r w:rsidRPr="00423A42">
              <w:t>the</w:t>
            </w:r>
            <w:r w:rsidR="009F4E25" w:rsidRPr="00423A42">
              <w:t xml:space="preserve"> </w:t>
            </w:r>
            <w:r w:rsidRPr="00423A42">
              <w:t>parameters</w:t>
            </w:r>
            <w:r w:rsidR="009F4E25" w:rsidRPr="00423A42">
              <w:t xml:space="preserve"> </w:t>
            </w:r>
            <w:r w:rsidR="000A6126" w:rsidRPr="00423A42">
              <w:t>"</w:t>
            </w:r>
            <w:r w:rsidRPr="00423A42">
              <w:t>all_fields</w:t>
            </w:r>
            <w:r w:rsidR="000A6126" w:rsidRPr="00423A42">
              <w:t>"</w:t>
            </w:r>
            <w:r w:rsidRPr="00423A42">
              <w:t>,</w:t>
            </w:r>
            <w:r w:rsidR="009F4E25" w:rsidRPr="00423A42">
              <w:t xml:space="preserve"> </w:t>
            </w:r>
            <w:r w:rsidR="000A6126" w:rsidRPr="00423A42">
              <w:t>"</w:t>
            </w:r>
            <w:r w:rsidRPr="00423A42">
              <w:t>fields</w:t>
            </w:r>
            <w:r w:rsidR="000A6126" w:rsidRPr="00423A42">
              <w:t>"</w:t>
            </w:r>
            <w:r w:rsidRPr="00423A42">
              <w:t>,</w:t>
            </w:r>
            <w:r w:rsidR="009F4E25" w:rsidRPr="00423A42">
              <w:t xml:space="preserve"> </w:t>
            </w:r>
            <w:r w:rsidR="000A6126" w:rsidRPr="00423A42">
              <w:t>"</w:t>
            </w:r>
            <w:r w:rsidRPr="00423A42">
              <w:t>exclude_fields</w:t>
            </w:r>
            <w:r w:rsidR="000A6126" w:rsidRPr="00423A42">
              <w:t>"</w:t>
            </w:r>
            <w:r w:rsidRPr="00423A42">
              <w:t>,</w:t>
            </w:r>
            <w:r w:rsidR="009F4E25" w:rsidRPr="00423A42">
              <w:t xml:space="preserve"> </w:t>
            </w:r>
            <w:r w:rsidR="000A6126" w:rsidRPr="00423A42">
              <w:t>"</w:t>
            </w:r>
            <w:r w:rsidRPr="00423A42">
              <w:t>exclude_default</w:t>
            </w:r>
            <w:r w:rsidR="000A6126" w:rsidRPr="00423A42">
              <w:t>"</w:t>
            </w:r>
            <w:r w:rsidR="009F4E25" w:rsidRPr="00423A42">
              <w:t xml:space="preserve"> </w:t>
            </w:r>
            <w:r w:rsidRPr="00423A42">
              <w:t>are</w:t>
            </w:r>
            <w:r w:rsidR="009F4E25" w:rsidRPr="00423A42">
              <w:t xml:space="preserve"> </w:t>
            </w:r>
            <w:r w:rsidRPr="00423A42">
              <w:t>provided:</w:t>
            </w:r>
          </w:p>
          <w:p w14:paraId="27086C9F" w14:textId="77777777" w:rsidR="00C35DBE" w:rsidRPr="00423A42" w:rsidRDefault="00C35DBE" w:rsidP="001B2E9F">
            <w:pPr>
              <w:pStyle w:val="TAL"/>
              <w:numPr>
                <w:ilvl w:val="0"/>
                <w:numId w:val="14"/>
              </w:numPr>
            </w:pPr>
            <w:r w:rsidRPr="00423A42">
              <w:t>virtualComputeDescriptor</w:t>
            </w:r>
            <w:r w:rsidR="00833BF9" w:rsidRPr="00423A42">
              <w:t>;</w:t>
            </w:r>
          </w:p>
          <w:p w14:paraId="093BE110" w14:textId="77777777" w:rsidR="00C35DBE" w:rsidRPr="00423A42" w:rsidRDefault="00C35DBE" w:rsidP="001B2E9F">
            <w:pPr>
              <w:pStyle w:val="TAL"/>
              <w:numPr>
                <w:ilvl w:val="0"/>
                <w:numId w:val="14"/>
              </w:numPr>
            </w:pPr>
            <w:r w:rsidRPr="00423A42">
              <w:t>swImageDescriptor</w:t>
            </w:r>
            <w:r w:rsidR="00833BF9" w:rsidRPr="00423A42">
              <w:t>;</w:t>
            </w:r>
          </w:p>
          <w:p w14:paraId="5935D95C" w14:textId="77777777" w:rsidR="00C35DBE" w:rsidRPr="00423A42" w:rsidRDefault="00C35DBE" w:rsidP="001B2E9F">
            <w:pPr>
              <w:pStyle w:val="TAL"/>
              <w:numPr>
                <w:ilvl w:val="0"/>
                <w:numId w:val="14"/>
              </w:numPr>
            </w:pPr>
            <w:r w:rsidRPr="00423A42">
              <w:rPr>
                <w:szCs w:val="22"/>
              </w:rPr>
              <w:t>virtualStorageDescriptor</w:t>
            </w:r>
            <w:r w:rsidR="00833BF9" w:rsidRPr="00423A42">
              <w:rPr>
                <w:szCs w:val="22"/>
              </w:rPr>
              <w:t>;</w:t>
            </w:r>
          </w:p>
          <w:p w14:paraId="01E08142" w14:textId="77777777" w:rsidR="00C35DBE" w:rsidRPr="00423A42" w:rsidRDefault="00C35DBE" w:rsidP="001B2E9F">
            <w:pPr>
              <w:pStyle w:val="TAL"/>
              <w:numPr>
                <w:ilvl w:val="0"/>
                <w:numId w:val="14"/>
              </w:numPr>
            </w:pPr>
            <w:r w:rsidRPr="00423A42">
              <w:rPr>
                <w:szCs w:val="22"/>
                <w:lang w:eastAsia="zh-CN"/>
              </w:rPr>
              <w:t>app</w:t>
            </w:r>
            <w:r w:rsidRPr="00423A42">
              <w:rPr>
                <w:szCs w:val="22"/>
              </w:rPr>
              <w:t>ExtCpd</w:t>
            </w:r>
            <w:r w:rsidR="00833BF9" w:rsidRPr="00423A42">
              <w:rPr>
                <w:szCs w:val="22"/>
              </w:rPr>
              <w:t>;</w:t>
            </w:r>
          </w:p>
          <w:p w14:paraId="1CCB647F" w14:textId="77777777" w:rsidR="00C35DBE" w:rsidRPr="00423A42" w:rsidRDefault="00C35DBE" w:rsidP="001B2E9F">
            <w:pPr>
              <w:pStyle w:val="TAL"/>
              <w:numPr>
                <w:ilvl w:val="0"/>
                <w:numId w:val="14"/>
              </w:numPr>
            </w:pPr>
            <w:r w:rsidRPr="00423A42">
              <w:t>terminate</w:t>
            </w:r>
            <w:r w:rsidRPr="00423A42">
              <w:rPr>
                <w:lang w:eastAsia="zh-CN"/>
              </w:rPr>
              <w:t>AppInstance</w:t>
            </w:r>
            <w:r w:rsidRPr="00423A42">
              <w:t>OpConfig</w:t>
            </w:r>
            <w:r w:rsidR="00833BF9" w:rsidRPr="00423A42">
              <w:t>;</w:t>
            </w:r>
          </w:p>
          <w:p w14:paraId="41DB135D" w14:textId="77777777" w:rsidR="00C35DBE" w:rsidRPr="00423A42" w:rsidRDefault="00C35DBE" w:rsidP="001B2E9F">
            <w:pPr>
              <w:pStyle w:val="TAL"/>
              <w:numPr>
                <w:ilvl w:val="0"/>
                <w:numId w:val="14"/>
              </w:numPr>
            </w:pPr>
            <w:r w:rsidRPr="00423A42">
              <w:rPr>
                <w:lang w:eastAsia="zh-CN"/>
              </w:rPr>
              <w:t>changeAppInstanceState</w:t>
            </w:r>
            <w:r w:rsidRPr="00423A42">
              <w:t>OpConfig</w:t>
            </w:r>
            <w:r w:rsidR="00833BF9" w:rsidRPr="00423A42">
              <w:t>.</w:t>
            </w:r>
          </w:p>
        </w:tc>
      </w:tr>
    </w:tbl>
    <w:p w14:paraId="09B0DEFA" w14:textId="77777777" w:rsidR="00C35DBE" w:rsidRPr="00423A42" w:rsidRDefault="00C35DBE" w:rsidP="00833BF9">
      <w:pPr>
        <w:rPr>
          <w:rFonts w:eastAsiaTheme="minorEastAsia"/>
          <w:lang w:eastAsia="zh-CN"/>
        </w:rPr>
      </w:pPr>
    </w:p>
    <w:p w14:paraId="6166D83D" w14:textId="77777777" w:rsidR="00C35DBE" w:rsidRPr="00423A42" w:rsidRDefault="00C35DBE" w:rsidP="00C35DBE">
      <w:pPr>
        <w:pStyle w:val="TH"/>
      </w:pPr>
      <w:r w:rsidRPr="00423A42">
        <w:t>Table 7.3.6.3.2-2: Data structures supported by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50"/>
        <w:gridCol w:w="1437"/>
        <w:gridCol w:w="1116"/>
        <w:gridCol w:w="1589"/>
        <w:gridCol w:w="4329"/>
      </w:tblGrid>
      <w:tr w:rsidR="00C35DBE" w:rsidRPr="00423A42" w14:paraId="64824F72" w14:textId="77777777" w:rsidTr="00DB5B0B">
        <w:trPr>
          <w:jc w:val="center"/>
        </w:trPr>
        <w:tc>
          <w:tcPr>
            <w:tcW w:w="597" w:type="pct"/>
            <w:vMerge w:val="restart"/>
            <w:shd w:val="clear" w:color="auto" w:fill="D9D9D9" w:themeFill="background1" w:themeFillShade="D9"/>
            <w:tcMar>
              <w:top w:w="0" w:type="dxa"/>
              <w:left w:w="28" w:type="dxa"/>
              <w:bottom w:w="0" w:type="dxa"/>
              <w:right w:w="108" w:type="dxa"/>
            </w:tcMar>
            <w:vAlign w:val="center"/>
          </w:tcPr>
          <w:p w14:paraId="41827793" w14:textId="77777777" w:rsidR="00C35DBE" w:rsidRPr="00423A42" w:rsidRDefault="00C35DBE" w:rsidP="00874102">
            <w:pPr>
              <w:pStyle w:val="TAH"/>
              <w:keepNext w:val="0"/>
              <w:keepLines w:val="0"/>
            </w:pPr>
            <w:r w:rsidRPr="00423A42">
              <w:t>Request</w:t>
            </w:r>
            <w:r w:rsidR="0087410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45320CF5" w14:textId="77777777" w:rsidR="00C35DBE" w:rsidRPr="00423A42" w:rsidRDefault="00C35DBE" w:rsidP="00F42BD4">
            <w:pPr>
              <w:pStyle w:val="TAH"/>
              <w:keepNext w:val="0"/>
              <w:keepLines w:val="0"/>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2C27E294" w14:textId="77777777" w:rsidR="00C35DBE" w:rsidRPr="00423A42" w:rsidRDefault="00C35DBE" w:rsidP="00F42BD4">
            <w:pPr>
              <w:pStyle w:val="TAH"/>
              <w:keepNext w:val="0"/>
              <w:keepLines w:val="0"/>
            </w:pPr>
            <w:r w:rsidRPr="00423A42">
              <w:t>Cardinality</w:t>
            </w:r>
          </w:p>
        </w:tc>
        <w:tc>
          <w:tcPr>
            <w:tcW w:w="3077" w:type="pct"/>
            <w:gridSpan w:val="2"/>
            <w:shd w:val="clear" w:color="auto" w:fill="D9D9D9" w:themeFill="background1" w:themeFillShade="D9"/>
            <w:tcMar>
              <w:top w:w="0" w:type="dxa"/>
              <w:left w:w="28" w:type="dxa"/>
              <w:bottom w:w="0" w:type="dxa"/>
              <w:right w:w="108" w:type="dxa"/>
            </w:tcMar>
          </w:tcPr>
          <w:p w14:paraId="112C1DDD" w14:textId="77777777" w:rsidR="00C35DBE" w:rsidRPr="00423A42" w:rsidRDefault="00C35DBE" w:rsidP="00F42BD4">
            <w:pPr>
              <w:pStyle w:val="TAH"/>
              <w:keepNext w:val="0"/>
              <w:keepLines w:val="0"/>
            </w:pPr>
            <w:r w:rsidRPr="00423A42">
              <w:t>Remarks</w:t>
            </w:r>
          </w:p>
        </w:tc>
      </w:tr>
      <w:tr w:rsidR="00C35DBE" w:rsidRPr="00423A42" w14:paraId="00796C51"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762EB009" w14:textId="77777777" w:rsidR="00C35DBE" w:rsidRPr="00423A42" w:rsidRDefault="00C35DBE" w:rsidP="00F42BD4">
            <w:pPr>
              <w:pStyle w:val="TAL"/>
              <w:keepNext w:val="0"/>
              <w:keepLines w:val="0"/>
              <w:jc w:val="center"/>
            </w:pPr>
          </w:p>
        </w:tc>
        <w:tc>
          <w:tcPr>
            <w:tcW w:w="747" w:type="pct"/>
            <w:shd w:val="clear" w:color="auto" w:fill="auto"/>
            <w:tcMar>
              <w:top w:w="0" w:type="dxa"/>
              <w:left w:w="28" w:type="dxa"/>
              <w:bottom w:w="0" w:type="dxa"/>
              <w:right w:w="108" w:type="dxa"/>
            </w:tcMar>
          </w:tcPr>
          <w:p w14:paraId="7824517C" w14:textId="77777777" w:rsidR="00C35DBE" w:rsidRPr="00423A42" w:rsidRDefault="0069244E" w:rsidP="00F42BD4">
            <w:pPr>
              <w:pStyle w:val="TAL"/>
              <w:keepNext w:val="0"/>
              <w:keepLines w:val="0"/>
            </w:pPr>
            <w:r w:rsidRPr="00423A42">
              <w:t>n/a</w:t>
            </w:r>
          </w:p>
        </w:tc>
        <w:tc>
          <w:tcPr>
            <w:tcW w:w="580" w:type="pct"/>
            <w:tcMar>
              <w:top w:w="0" w:type="dxa"/>
              <w:left w:w="28" w:type="dxa"/>
              <w:bottom w:w="0" w:type="dxa"/>
              <w:right w:w="108" w:type="dxa"/>
            </w:tcMar>
          </w:tcPr>
          <w:p w14:paraId="24570AF1" w14:textId="77777777" w:rsidR="00C35DBE" w:rsidRPr="00423A42" w:rsidRDefault="00C35DBE" w:rsidP="00F42BD4">
            <w:pPr>
              <w:pStyle w:val="TAL"/>
              <w:keepNext w:val="0"/>
              <w:keepLines w:val="0"/>
            </w:pPr>
          </w:p>
        </w:tc>
        <w:tc>
          <w:tcPr>
            <w:tcW w:w="3077" w:type="pct"/>
            <w:gridSpan w:val="2"/>
            <w:tcMar>
              <w:top w:w="0" w:type="dxa"/>
              <w:left w:w="28" w:type="dxa"/>
              <w:bottom w:w="0" w:type="dxa"/>
              <w:right w:w="108" w:type="dxa"/>
            </w:tcMar>
          </w:tcPr>
          <w:p w14:paraId="3A4B93FF" w14:textId="77777777" w:rsidR="00C35DBE" w:rsidRPr="00423A42" w:rsidRDefault="00C35DBE" w:rsidP="00F42BD4">
            <w:pPr>
              <w:pStyle w:val="TAL"/>
              <w:keepNext w:val="0"/>
              <w:keepLines w:val="0"/>
            </w:pPr>
          </w:p>
        </w:tc>
      </w:tr>
      <w:tr w:rsidR="00F42BD4" w:rsidRPr="00423A42" w14:paraId="6CC6B266" w14:textId="77777777" w:rsidTr="00DB5B0B">
        <w:trPr>
          <w:jc w:val="center"/>
        </w:trPr>
        <w:tc>
          <w:tcPr>
            <w:tcW w:w="597" w:type="pct"/>
            <w:vMerge w:val="restart"/>
            <w:shd w:val="clear" w:color="auto" w:fill="D9D9D9" w:themeFill="background1" w:themeFillShade="D9"/>
            <w:tcMar>
              <w:top w:w="0" w:type="dxa"/>
              <w:left w:w="28" w:type="dxa"/>
              <w:bottom w:w="0" w:type="dxa"/>
              <w:right w:w="108" w:type="dxa"/>
            </w:tcMar>
            <w:vAlign w:val="center"/>
          </w:tcPr>
          <w:p w14:paraId="4D3D0843" w14:textId="77777777" w:rsidR="00F42BD4" w:rsidRPr="00423A42" w:rsidRDefault="00F42BD4" w:rsidP="00874102">
            <w:pPr>
              <w:pStyle w:val="TAH"/>
              <w:keepNext w:val="0"/>
              <w:keepLines w:val="0"/>
            </w:pPr>
            <w:r w:rsidRPr="00423A42">
              <w:t>Response</w:t>
            </w:r>
            <w:r w:rsidR="0087410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3972CBF5" w14:textId="77777777" w:rsidR="00F42BD4" w:rsidRPr="00423A42" w:rsidRDefault="00F42BD4" w:rsidP="00F42BD4">
            <w:pPr>
              <w:pStyle w:val="TAH"/>
              <w:keepNext w:val="0"/>
              <w:keepLines w:val="0"/>
            </w:pPr>
            <w:r w:rsidRPr="00423A42">
              <w:t>Data type</w:t>
            </w:r>
          </w:p>
        </w:tc>
        <w:tc>
          <w:tcPr>
            <w:tcW w:w="580" w:type="pct"/>
            <w:shd w:val="clear" w:color="auto" w:fill="D9D9D9" w:themeFill="background1" w:themeFillShade="D9"/>
            <w:tcMar>
              <w:top w:w="0" w:type="dxa"/>
              <w:left w:w="28" w:type="dxa"/>
              <w:bottom w:w="0" w:type="dxa"/>
              <w:right w:w="108" w:type="dxa"/>
            </w:tcMar>
          </w:tcPr>
          <w:p w14:paraId="04073E3D" w14:textId="77777777" w:rsidR="00F42BD4" w:rsidRPr="00423A42" w:rsidRDefault="00F42BD4" w:rsidP="00F42BD4">
            <w:pPr>
              <w:pStyle w:val="TAH"/>
              <w:keepNext w:val="0"/>
              <w:keepLines w:val="0"/>
            </w:pPr>
            <w:r w:rsidRPr="00423A42">
              <w:t>Cardinality</w:t>
            </w:r>
          </w:p>
        </w:tc>
        <w:tc>
          <w:tcPr>
            <w:tcW w:w="826" w:type="pct"/>
            <w:shd w:val="clear" w:color="auto" w:fill="D9D9D9" w:themeFill="background1" w:themeFillShade="D9"/>
            <w:tcMar>
              <w:top w:w="0" w:type="dxa"/>
              <w:left w:w="28" w:type="dxa"/>
              <w:bottom w:w="0" w:type="dxa"/>
              <w:right w:w="108" w:type="dxa"/>
            </w:tcMar>
          </w:tcPr>
          <w:p w14:paraId="24EB6189" w14:textId="77777777" w:rsidR="00F42BD4" w:rsidRPr="00423A42" w:rsidRDefault="00F42BD4" w:rsidP="00F42BD4">
            <w:pPr>
              <w:pStyle w:val="TAH"/>
              <w:keepNext w:val="0"/>
              <w:keepLines w:val="0"/>
            </w:pPr>
            <w:r w:rsidRPr="00423A42">
              <w:t>Response</w:t>
            </w:r>
          </w:p>
          <w:p w14:paraId="75098129" w14:textId="77777777" w:rsidR="00F42BD4" w:rsidRPr="00423A42" w:rsidRDefault="00F42BD4" w:rsidP="00F42BD4">
            <w:pPr>
              <w:pStyle w:val="TAH"/>
              <w:keepNext w:val="0"/>
              <w:keepLines w:val="0"/>
            </w:pPr>
            <w:r w:rsidRPr="00423A42">
              <w:t>codes</w:t>
            </w:r>
          </w:p>
        </w:tc>
        <w:tc>
          <w:tcPr>
            <w:tcW w:w="2251" w:type="pct"/>
            <w:shd w:val="clear" w:color="auto" w:fill="D9D9D9" w:themeFill="background1" w:themeFillShade="D9"/>
            <w:tcMar>
              <w:top w:w="0" w:type="dxa"/>
              <w:left w:w="28" w:type="dxa"/>
              <w:bottom w:w="0" w:type="dxa"/>
              <w:right w:w="108" w:type="dxa"/>
            </w:tcMar>
          </w:tcPr>
          <w:p w14:paraId="08ACEB2C" w14:textId="77777777" w:rsidR="00F42BD4" w:rsidRPr="00423A42" w:rsidRDefault="00F42BD4" w:rsidP="00F42BD4">
            <w:pPr>
              <w:pStyle w:val="TAH"/>
              <w:keepNext w:val="0"/>
              <w:keepLines w:val="0"/>
            </w:pPr>
            <w:r w:rsidRPr="00423A42">
              <w:t>Remarks</w:t>
            </w:r>
          </w:p>
        </w:tc>
      </w:tr>
      <w:tr w:rsidR="00F42BD4" w:rsidRPr="00423A42" w14:paraId="594011E3"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1DB6F4D5"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0EDB59F0" w14:textId="77777777" w:rsidR="00F42BD4" w:rsidRPr="00423A42" w:rsidRDefault="00F42BD4" w:rsidP="00F42BD4">
            <w:pPr>
              <w:pStyle w:val="TAL"/>
              <w:keepNext w:val="0"/>
              <w:keepLines w:val="0"/>
            </w:pPr>
            <w:r w:rsidRPr="00423A42">
              <w:t>AppD</w:t>
            </w:r>
          </w:p>
        </w:tc>
        <w:tc>
          <w:tcPr>
            <w:tcW w:w="580" w:type="pct"/>
            <w:tcMar>
              <w:top w:w="0" w:type="dxa"/>
              <w:left w:w="28" w:type="dxa"/>
              <w:bottom w:w="0" w:type="dxa"/>
              <w:right w:w="108" w:type="dxa"/>
            </w:tcMar>
          </w:tcPr>
          <w:p w14:paraId="1015F567" w14:textId="77777777" w:rsidR="00F42BD4" w:rsidRPr="00423A42" w:rsidRDefault="00F42BD4" w:rsidP="00F42BD4">
            <w:pPr>
              <w:pStyle w:val="TAL"/>
              <w:keepNext w:val="0"/>
              <w:keepLines w:val="0"/>
            </w:pPr>
            <w:r w:rsidRPr="00423A42">
              <w:t>1</w:t>
            </w:r>
          </w:p>
        </w:tc>
        <w:tc>
          <w:tcPr>
            <w:tcW w:w="826" w:type="pct"/>
            <w:tcMar>
              <w:top w:w="0" w:type="dxa"/>
              <w:left w:w="28" w:type="dxa"/>
              <w:bottom w:w="0" w:type="dxa"/>
              <w:right w:w="108" w:type="dxa"/>
            </w:tcMar>
          </w:tcPr>
          <w:p w14:paraId="35742026" w14:textId="77777777" w:rsidR="00F42BD4" w:rsidRPr="00423A42" w:rsidRDefault="00F42BD4" w:rsidP="00F42BD4">
            <w:pPr>
              <w:pStyle w:val="TAL"/>
              <w:keepNext w:val="0"/>
              <w:keepLines w:val="0"/>
            </w:pPr>
            <w:r w:rsidRPr="00423A42">
              <w:t>200 OK</w:t>
            </w:r>
          </w:p>
        </w:tc>
        <w:tc>
          <w:tcPr>
            <w:tcW w:w="2251" w:type="pct"/>
            <w:tcMar>
              <w:top w:w="0" w:type="dxa"/>
              <w:left w:w="28" w:type="dxa"/>
              <w:bottom w:w="0" w:type="dxa"/>
              <w:right w:w="108" w:type="dxa"/>
            </w:tcMar>
          </w:tcPr>
          <w:p w14:paraId="43022054" w14:textId="77777777" w:rsidR="00F42BD4" w:rsidRPr="00423A42" w:rsidRDefault="00F42BD4" w:rsidP="00F42BD4">
            <w:pPr>
              <w:pStyle w:val="TAL"/>
              <w:keepNext w:val="0"/>
              <w:keepLines w:val="0"/>
            </w:pPr>
            <w:r w:rsidRPr="00423A42">
              <w:t>Indicates the success of request, and the content of the AppD is returned.</w:t>
            </w:r>
          </w:p>
          <w:p w14:paraId="439F1E24" w14:textId="77777777" w:rsidR="00F42BD4" w:rsidRPr="00423A42" w:rsidRDefault="00F42BD4" w:rsidP="00F42BD4">
            <w:pPr>
              <w:pStyle w:val="TAL"/>
              <w:keepNext w:val="0"/>
              <w:keepLines w:val="0"/>
            </w:pPr>
          </w:p>
          <w:p w14:paraId="4A542CEF" w14:textId="77777777" w:rsidR="00F42BD4" w:rsidRPr="00423A42" w:rsidRDefault="00F42BD4" w:rsidP="00F42BD4">
            <w:pPr>
              <w:pStyle w:val="TAL"/>
              <w:keepNext w:val="0"/>
              <w:keepLines w:val="0"/>
            </w:pPr>
            <w:r w:rsidRPr="00423A42">
              <w:t>The</w:t>
            </w:r>
            <w:r w:rsidR="00874102" w:rsidRPr="00423A42">
              <w:t xml:space="preserve"> response message content</w:t>
            </w:r>
            <w:r w:rsidRPr="00423A42">
              <w:t xml:space="preserve"> shall contain a copy of the file representing the AppD or a ZIP file that contains the file or multiple files representing the AppD.</w:t>
            </w:r>
          </w:p>
          <w:p w14:paraId="1A4CAF35" w14:textId="77777777" w:rsidR="00F42BD4" w:rsidRPr="00423A42" w:rsidRDefault="00F42BD4" w:rsidP="00F42BD4">
            <w:pPr>
              <w:pStyle w:val="TAL"/>
              <w:keepNext w:val="0"/>
              <w:keepLines w:val="0"/>
            </w:pPr>
          </w:p>
          <w:p w14:paraId="0AEA4AB1" w14:textId="77777777" w:rsidR="00F42BD4" w:rsidRPr="00423A42" w:rsidRDefault="00F42BD4" w:rsidP="00F42BD4">
            <w:pPr>
              <w:pStyle w:val="TAL"/>
              <w:keepNext w:val="0"/>
              <w:keepLines w:val="0"/>
            </w:pPr>
            <w:r w:rsidRPr="00423A42">
              <w:t xml:space="preserve">The </w:t>
            </w:r>
            <w:r w:rsidR="000A6126" w:rsidRPr="00423A42">
              <w:t>"</w:t>
            </w:r>
            <w:r w:rsidRPr="00423A42">
              <w:t>Content-Type</w:t>
            </w:r>
            <w:r w:rsidR="000A6126" w:rsidRPr="00423A42">
              <w:t>"</w:t>
            </w:r>
            <w:r w:rsidRPr="00423A42">
              <w:t xml:space="preserve"> HTTP header shall be set according to the format of the returned file, which is selected according to </w:t>
            </w:r>
            <w:r w:rsidR="000A6126" w:rsidRPr="00423A42">
              <w:t>"</w:t>
            </w:r>
            <w:r w:rsidRPr="00423A42">
              <w:t>Accept</w:t>
            </w:r>
            <w:r w:rsidR="000A6126" w:rsidRPr="00423A42">
              <w:t>"</w:t>
            </w:r>
            <w:r w:rsidRPr="00423A42">
              <w:t xml:space="preserve"> HTTP header options passed in the request.</w:t>
            </w:r>
          </w:p>
        </w:tc>
      </w:tr>
      <w:tr w:rsidR="00F42BD4" w:rsidRPr="00423A42" w14:paraId="61A3B687"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09FB040A"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7DD6AD8D"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2FCCE3B9"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62490074" w14:textId="77777777" w:rsidR="00F42BD4" w:rsidRPr="00423A42" w:rsidRDefault="00F42BD4" w:rsidP="00F42BD4">
            <w:pPr>
              <w:pStyle w:val="TAL"/>
              <w:keepNext w:val="0"/>
              <w:keepLines w:val="0"/>
            </w:pPr>
            <w:r w:rsidRPr="00423A42">
              <w:t>400 Bad Request</w:t>
            </w:r>
          </w:p>
        </w:tc>
        <w:tc>
          <w:tcPr>
            <w:tcW w:w="2251" w:type="pct"/>
            <w:tcMar>
              <w:top w:w="0" w:type="dxa"/>
              <w:left w:w="28" w:type="dxa"/>
              <w:bottom w:w="0" w:type="dxa"/>
              <w:right w:w="108" w:type="dxa"/>
            </w:tcMar>
          </w:tcPr>
          <w:p w14:paraId="25A35096" w14:textId="77777777" w:rsidR="00F42BD4" w:rsidRPr="00423A42" w:rsidRDefault="00F42BD4" w:rsidP="00F42BD4">
            <w:pPr>
              <w:pStyle w:val="TAL"/>
              <w:keepNext w:val="0"/>
              <w:keepLines w:val="0"/>
            </w:pPr>
            <w:r w:rsidRPr="00423A42">
              <w:t>It is used to indicate that the request contained either:</w:t>
            </w:r>
          </w:p>
          <w:p w14:paraId="05575A4B" w14:textId="77777777" w:rsidR="00F42BD4" w:rsidRPr="00423A42" w:rsidRDefault="00F42BD4" w:rsidP="001B2E9F">
            <w:pPr>
              <w:pStyle w:val="TAL"/>
              <w:keepNext w:val="0"/>
              <w:keepLines w:val="0"/>
              <w:numPr>
                <w:ilvl w:val="0"/>
                <w:numId w:val="15"/>
              </w:numPr>
              <w:ind w:left="494" w:hanging="284"/>
            </w:pPr>
            <w:r w:rsidRPr="00423A42">
              <w:t>incorrect parameters; or</w:t>
            </w:r>
          </w:p>
          <w:p w14:paraId="032FB3E2" w14:textId="77777777" w:rsidR="00F42BD4" w:rsidRPr="00423A42" w:rsidRDefault="00F42BD4" w:rsidP="001B2E9F">
            <w:pPr>
              <w:pStyle w:val="TAL"/>
              <w:keepNext w:val="0"/>
              <w:keepLines w:val="0"/>
              <w:numPr>
                <w:ilvl w:val="0"/>
                <w:numId w:val="15"/>
              </w:numPr>
              <w:ind w:left="494" w:hanging="284"/>
              <w:rPr>
                <w:rFonts w:eastAsiaTheme="minorEastAsia"/>
              </w:rPr>
            </w:pPr>
            <w:r w:rsidRPr="00423A42">
              <w:rPr>
                <w:rFonts w:eastAsiaTheme="minorEastAsia"/>
              </w:rPr>
              <w:t>an invalid attribute-based filtering expression; or</w:t>
            </w:r>
          </w:p>
          <w:p w14:paraId="5814A743" w14:textId="77777777" w:rsidR="00F42BD4" w:rsidRPr="00423A42" w:rsidRDefault="00F42BD4" w:rsidP="001B2E9F">
            <w:pPr>
              <w:pStyle w:val="TAL"/>
              <w:keepNext w:val="0"/>
              <w:keepLines w:val="0"/>
              <w:numPr>
                <w:ilvl w:val="0"/>
                <w:numId w:val="15"/>
              </w:numPr>
              <w:ind w:left="494" w:hanging="284"/>
            </w:pPr>
            <w:r w:rsidRPr="00423A42">
              <w:rPr>
                <w:rFonts w:eastAsiaTheme="minorEastAsia"/>
              </w:rPr>
              <w:t>an invalid attribute selector</w:t>
            </w:r>
            <w:r w:rsidRPr="00423A42">
              <w:t>.</w:t>
            </w:r>
          </w:p>
          <w:p w14:paraId="2B619E18" w14:textId="77777777" w:rsidR="00F42BD4" w:rsidRPr="00423A42" w:rsidRDefault="00F42BD4" w:rsidP="00F42BD4">
            <w:pPr>
              <w:pStyle w:val="TAL"/>
              <w:keepNext w:val="0"/>
              <w:keepLines w:val="0"/>
            </w:pPr>
          </w:p>
          <w:p w14:paraId="5AFAC6A6"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specific error.</w:t>
            </w:r>
          </w:p>
        </w:tc>
      </w:tr>
      <w:tr w:rsidR="00F42BD4" w:rsidRPr="00423A42" w14:paraId="2162F4C0"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609E4C48"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33E14DEF"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65779341"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3758FEC1" w14:textId="77777777" w:rsidR="00F42BD4" w:rsidRPr="00423A42" w:rsidRDefault="00F42BD4" w:rsidP="00F42BD4">
            <w:pPr>
              <w:pStyle w:val="TAL"/>
              <w:keepNext w:val="0"/>
              <w:keepLines w:val="0"/>
            </w:pPr>
            <w:r w:rsidRPr="00423A42">
              <w:t>401 Unauthorized</w:t>
            </w:r>
          </w:p>
        </w:tc>
        <w:tc>
          <w:tcPr>
            <w:tcW w:w="2251" w:type="pct"/>
            <w:tcMar>
              <w:top w:w="0" w:type="dxa"/>
              <w:left w:w="28" w:type="dxa"/>
              <w:bottom w:w="0" w:type="dxa"/>
              <w:right w:w="108" w:type="dxa"/>
            </w:tcMar>
          </w:tcPr>
          <w:p w14:paraId="6C31F94B" w14:textId="77777777" w:rsidR="00F42BD4" w:rsidRPr="00423A42" w:rsidRDefault="00F42BD4" w:rsidP="00F42BD4">
            <w:pPr>
              <w:pStyle w:val="TAL"/>
              <w:keepNext w:val="0"/>
              <w:keepLines w:val="0"/>
            </w:pPr>
            <w:r w:rsidRPr="00423A42">
              <w:t>It is used when the client did not submit credentials.</w:t>
            </w:r>
          </w:p>
          <w:p w14:paraId="5435A184" w14:textId="77777777" w:rsidR="00F42BD4" w:rsidRPr="00423A42" w:rsidRDefault="00F42BD4" w:rsidP="00F42BD4">
            <w:pPr>
              <w:pStyle w:val="TAL"/>
              <w:keepNext w:val="0"/>
              <w:keepLines w:val="0"/>
            </w:pPr>
          </w:p>
          <w:p w14:paraId="288214C1"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4B61DFDD" w14:textId="77777777" w:rsidTr="00DB5B0B">
        <w:trPr>
          <w:jc w:val="center"/>
        </w:trPr>
        <w:tc>
          <w:tcPr>
            <w:tcW w:w="597" w:type="pct"/>
            <w:vMerge w:val="restart"/>
            <w:shd w:val="clear" w:color="auto" w:fill="D9D9D9" w:themeFill="background1" w:themeFillShade="D9"/>
            <w:tcMar>
              <w:top w:w="0" w:type="dxa"/>
              <w:left w:w="28" w:type="dxa"/>
              <w:bottom w:w="0" w:type="dxa"/>
              <w:right w:w="108" w:type="dxa"/>
            </w:tcMar>
            <w:vAlign w:val="center"/>
          </w:tcPr>
          <w:p w14:paraId="6C542BE9" w14:textId="77777777" w:rsidR="00F42BD4" w:rsidRPr="00423A42" w:rsidRDefault="00F42BD4" w:rsidP="00874102">
            <w:pPr>
              <w:pStyle w:val="TAH"/>
            </w:pPr>
            <w:r w:rsidRPr="00423A42">
              <w:t>Response</w:t>
            </w:r>
            <w:r w:rsidR="0087410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74257264" w14:textId="77777777" w:rsidR="00F42BD4" w:rsidRPr="00423A42" w:rsidRDefault="00F42BD4" w:rsidP="00F42BD4">
            <w:pPr>
              <w:pStyle w:val="TAH"/>
            </w:pPr>
            <w:r w:rsidRPr="00423A42">
              <w:t>Data type</w:t>
            </w:r>
          </w:p>
        </w:tc>
        <w:tc>
          <w:tcPr>
            <w:tcW w:w="580" w:type="pct"/>
            <w:shd w:val="clear" w:color="auto" w:fill="D9D9D9" w:themeFill="background1" w:themeFillShade="D9"/>
            <w:tcMar>
              <w:top w:w="0" w:type="dxa"/>
              <w:left w:w="28" w:type="dxa"/>
              <w:bottom w:w="0" w:type="dxa"/>
              <w:right w:w="108" w:type="dxa"/>
            </w:tcMar>
          </w:tcPr>
          <w:p w14:paraId="5BA26422" w14:textId="77777777" w:rsidR="00F42BD4" w:rsidRPr="00423A42" w:rsidRDefault="00F42BD4" w:rsidP="00F42BD4">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7FE8454A" w14:textId="77777777" w:rsidR="00F42BD4" w:rsidRPr="00423A42" w:rsidRDefault="00F42BD4" w:rsidP="00F42BD4">
            <w:pPr>
              <w:pStyle w:val="TAH"/>
            </w:pPr>
            <w:r w:rsidRPr="00423A42">
              <w:t>Response</w:t>
            </w:r>
          </w:p>
          <w:p w14:paraId="0CB71907" w14:textId="77777777" w:rsidR="00F42BD4" w:rsidRPr="00423A42" w:rsidRDefault="00F42BD4" w:rsidP="00F42BD4">
            <w:pPr>
              <w:pStyle w:val="TAH"/>
            </w:pPr>
            <w:r w:rsidRPr="00423A42">
              <w:t>codes</w:t>
            </w:r>
          </w:p>
        </w:tc>
        <w:tc>
          <w:tcPr>
            <w:tcW w:w="2251" w:type="pct"/>
            <w:shd w:val="clear" w:color="auto" w:fill="D9D9D9" w:themeFill="background1" w:themeFillShade="D9"/>
            <w:tcMar>
              <w:top w:w="0" w:type="dxa"/>
              <w:left w:w="28" w:type="dxa"/>
              <w:bottom w:w="0" w:type="dxa"/>
              <w:right w:w="108" w:type="dxa"/>
            </w:tcMar>
          </w:tcPr>
          <w:p w14:paraId="6747DFCE" w14:textId="77777777" w:rsidR="00F42BD4" w:rsidRPr="00423A42" w:rsidRDefault="00F42BD4" w:rsidP="00F42BD4">
            <w:pPr>
              <w:pStyle w:val="TAH"/>
            </w:pPr>
            <w:r w:rsidRPr="00423A42">
              <w:t>Remarks</w:t>
            </w:r>
          </w:p>
        </w:tc>
      </w:tr>
      <w:tr w:rsidR="00F42BD4" w:rsidRPr="00423A42" w14:paraId="79B89EE1"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04D60F0F" w14:textId="77777777" w:rsidR="00F42BD4" w:rsidRPr="00423A42" w:rsidRDefault="00F42BD4" w:rsidP="00F42BD4">
            <w:pPr>
              <w:pStyle w:val="TAL"/>
              <w:jc w:val="center"/>
            </w:pPr>
          </w:p>
        </w:tc>
        <w:tc>
          <w:tcPr>
            <w:tcW w:w="747" w:type="pct"/>
            <w:shd w:val="clear" w:color="auto" w:fill="auto"/>
            <w:tcMar>
              <w:top w:w="0" w:type="dxa"/>
              <w:left w:w="28" w:type="dxa"/>
              <w:bottom w:w="0" w:type="dxa"/>
              <w:right w:w="108" w:type="dxa"/>
            </w:tcMar>
          </w:tcPr>
          <w:p w14:paraId="230C69E6" w14:textId="77777777" w:rsidR="00F42BD4" w:rsidRPr="00423A42" w:rsidRDefault="00F42BD4" w:rsidP="00F42BD4">
            <w:pPr>
              <w:pStyle w:val="TAL"/>
            </w:pPr>
            <w:r w:rsidRPr="00423A42">
              <w:t>ProblemDetails</w:t>
            </w:r>
          </w:p>
        </w:tc>
        <w:tc>
          <w:tcPr>
            <w:tcW w:w="580" w:type="pct"/>
            <w:tcMar>
              <w:top w:w="0" w:type="dxa"/>
              <w:left w:w="28" w:type="dxa"/>
              <w:bottom w:w="0" w:type="dxa"/>
              <w:right w:w="108" w:type="dxa"/>
            </w:tcMar>
          </w:tcPr>
          <w:p w14:paraId="2E475FEB" w14:textId="77777777" w:rsidR="00F42BD4" w:rsidRPr="00423A42" w:rsidRDefault="00F42BD4" w:rsidP="00F42BD4">
            <w:pPr>
              <w:pStyle w:val="TAL"/>
            </w:pPr>
            <w:r w:rsidRPr="00423A42">
              <w:t>1</w:t>
            </w:r>
          </w:p>
        </w:tc>
        <w:tc>
          <w:tcPr>
            <w:tcW w:w="826" w:type="pct"/>
            <w:tcMar>
              <w:top w:w="0" w:type="dxa"/>
              <w:left w:w="28" w:type="dxa"/>
              <w:bottom w:w="0" w:type="dxa"/>
              <w:right w:w="108" w:type="dxa"/>
            </w:tcMar>
          </w:tcPr>
          <w:p w14:paraId="0337792A" w14:textId="77777777" w:rsidR="00F42BD4" w:rsidRPr="00423A42" w:rsidRDefault="00F42BD4" w:rsidP="00F42BD4">
            <w:pPr>
              <w:pStyle w:val="TAL"/>
            </w:pPr>
            <w:r w:rsidRPr="00423A42">
              <w:t>403 Forbidden</w:t>
            </w:r>
          </w:p>
        </w:tc>
        <w:tc>
          <w:tcPr>
            <w:tcW w:w="2251" w:type="pct"/>
            <w:tcMar>
              <w:top w:w="0" w:type="dxa"/>
              <w:left w:w="28" w:type="dxa"/>
              <w:bottom w:w="0" w:type="dxa"/>
              <w:right w:w="108" w:type="dxa"/>
            </w:tcMar>
          </w:tcPr>
          <w:p w14:paraId="022FFBFB" w14:textId="77777777" w:rsidR="00F42BD4" w:rsidRPr="00423A42" w:rsidRDefault="00F42BD4" w:rsidP="00F42BD4">
            <w:pPr>
              <w:pStyle w:val="TAL"/>
            </w:pPr>
            <w:r w:rsidRPr="00423A42">
              <w:t>The operation is not allowed given the current status of the resource.</w:t>
            </w:r>
          </w:p>
          <w:p w14:paraId="05E276C0" w14:textId="77777777" w:rsidR="00F42BD4" w:rsidRPr="00423A42" w:rsidRDefault="00F42BD4" w:rsidP="00F42BD4">
            <w:pPr>
              <w:pStyle w:val="TAL"/>
            </w:pPr>
          </w:p>
          <w:p w14:paraId="5BF24E74" w14:textId="77777777" w:rsidR="00F42BD4" w:rsidRPr="00423A42" w:rsidRDefault="00F42BD4" w:rsidP="00F42BD4">
            <w:pPr>
              <w:pStyle w:val="TAL"/>
            </w:pPr>
            <w:r w:rsidRPr="00423A42">
              <w:t xml:space="preserve">More information shall be provided in the </w:t>
            </w:r>
            <w:r w:rsidR="000A6126" w:rsidRPr="00423A42">
              <w:t>"</w:t>
            </w:r>
            <w:r w:rsidRPr="00423A42">
              <w:t>detail</w:t>
            </w:r>
            <w:r w:rsidR="000A6126" w:rsidRPr="00423A42">
              <w:t>"</w:t>
            </w:r>
            <w:r w:rsidRPr="00423A42">
              <w:t xml:space="preserve"> attribute of the </w:t>
            </w:r>
            <w:r w:rsidR="000A6126" w:rsidRPr="00423A42">
              <w:t>"</w:t>
            </w:r>
            <w:r w:rsidRPr="00423A42">
              <w:t>ProblemDetails</w:t>
            </w:r>
            <w:r w:rsidR="000A6126" w:rsidRPr="00423A42">
              <w:t>"</w:t>
            </w:r>
            <w:r w:rsidRPr="00423A42">
              <w:t xml:space="preserve"> structure.</w:t>
            </w:r>
          </w:p>
        </w:tc>
      </w:tr>
      <w:tr w:rsidR="00F42BD4" w:rsidRPr="00423A42" w14:paraId="00C71019"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3AB40F8E"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28C59121"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3E5D70F6"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21C35C45" w14:textId="77777777" w:rsidR="00F42BD4" w:rsidRPr="00423A42" w:rsidRDefault="00F42BD4" w:rsidP="00F42BD4">
            <w:pPr>
              <w:pStyle w:val="TAL"/>
              <w:keepNext w:val="0"/>
              <w:keepLines w:val="0"/>
            </w:pPr>
            <w:r w:rsidRPr="00423A42">
              <w:t>404 Not Found</w:t>
            </w:r>
          </w:p>
        </w:tc>
        <w:tc>
          <w:tcPr>
            <w:tcW w:w="2251" w:type="pct"/>
            <w:tcMar>
              <w:top w:w="0" w:type="dxa"/>
              <w:left w:w="28" w:type="dxa"/>
              <w:bottom w:w="0" w:type="dxa"/>
              <w:right w:w="108" w:type="dxa"/>
            </w:tcMar>
          </w:tcPr>
          <w:p w14:paraId="5EB780CE" w14:textId="77777777" w:rsidR="00F42BD4" w:rsidRPr="00423A42" w:rsidRDefault="00F42BD4" w:rsidP="00F42BD4">
            <w:pPr>
              <w:pStyle w:val="TAL"/>
              <w:keepNext w:val="0"/>
              <w:keepLines w:val="0"/>
            </w:pPr>
            <w:r w:rsidRPr="00423A42">
              <w:t>It is used when a client provided a URI that cannot be mapped to a valid resource URI.</w:t>
            </w:r>
          </w:p>
          <w:p w14:paraId="40D55273" w14:textId="77777777" w:rsidR="00F42BD4" w:rsidRPr="00423A42" w:rsidRDefault="00F42BD4" w:rsidP="00F42BD4">
            <w:pPr>
              <w:pStyle w:val="TAL"/>
              <w:keepNext w:val="0"/>
              <w:keepLines w:val="0"/>
            </w:pPr>
          </w:p>
          <w:p w14:paraId="52C8EA08"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1BCC4773"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6FC144BA"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647695DF"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34606C98"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7232E23A" w14:textId="77777777" w:rsidR="00F42BD4" w:rsidRPr="00423A42" w:rsidRDefault="00F42BD4" w:rsidP="00F42BD4">
            <w:pPr>
              <w:pStyle w:val="TAL"/>
              <w:keepNext w:val="0"/>
              <w:keepLines w:val="0"/>
            </w:pPr>
            <w:r w:rsidRPr="00423A42">
              <w:t>406 Not Acceptable</w:t>
            </w:r>
          </w:p>
        </w:tc>
        <w:tc>
          <w:tcPr>
            <w:tcW w:w="2251" w:type="pct"/>
            <w:tcMar>
              <w:top w:w="0" w:type="dxa"/>
              <w:left w:w="28" w:type="dxa"/>
              <w:bottom w:w="0" w:type="dxa"/>
              <w:right w:w="108" w:type="dxa"/>
            </w:tcMar>
          </w:tcPr>
          <w:p w14:paraId="251DB133" w14:textId="77777777" w:rsidR="00F42BD4" w:rsidRPr="00423A42" w:rsidRDefault="00F42BD4" w:rsidP="00F42BD4">
            <w:pPr>
              <w:pStyle w:val="TAL"/>
              <w:keepNext w:val="0"/>
              <w:keepLines w:val="0"/>
            </w:pPr>
            <w:r w:rsidRPr="00423A42">
              <w:t>It is used to indicate that the server cannot provide the any of the content formats supported by the client.</w:t>
            </w:r>
          </w:p>
          <w:p w14:paraId="7F23BB2E" w14:textId="77777777" w:rsidR="00F42BD4" w:rsidRPr="00423A42" w:rsidRDefault="00F42BD4" w:rsidP="00F42BD4">
            <w:pPr>
              <w:pStyle w:val="TAL"/>
              <w:keepNext w:val="0"/>
              <w:keepLines w:val="0"/>
            </w:pPr>
          </w:p>
          <w:p w14:paraId="18D0C2C2"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6E5D38CC"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06DDB862"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02F74486"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630C6FA4"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6F23D1CD" w14:textId="77777777" w:rsidR="00F42BD4" w:rsidRPr="00423A42" w:rsidRDefault="00F42BD4" w:rsidP="00F42BD4">
            <w:pPr>
              <w:pStyle w:val="TAL"/>
              <w:keepNext w:val="0"/>
              <w:keepLines w:val="0"/>
            </w:pPr>
            <w:r w:rsidRPr="00423A42">
              <w:t>429 Too Many Requests</w:t>
            </w:r>
          </w:p>
        </w:tc>
        <w:tc>
          <w:tcPr>
            <w:tcW w:w="2251" w:type="pct"/>
            <w:tcMar>
              <w:top w:w="0" w:type="dxa"/>
              <w:left w:w="28" w:type="dxa"/>
              <w:bottom w:w="0" w:type="dxa"/>
              <w:right w:w="108" w:type="dxa"/>
            </w:tcMar>
          </w:tcPr>
          <w:p w14:paraId="4C34938B" w14:textId="77777777" w:rsidR="00F42BD4" w:rsidRPr="00423A42" w:rsidRDefault="00F42BD4" w:rsidP="00F42BD4">
            <w:pPr>
              <w:pStyle w:val="TAL"/>
              <w:keepNext w:val="0"/>
              <w:keepLines w:val="0"/>
            </w:pPr>
            <w:r w:rsidRPr="00423A42">
              <w:t>It is used when a rate limiter has triggered.</w:t>
            </w:r>
          </w:p>
          <w:p w14:paraId="180D0EE5" w14:textId="77777777" w:rsidR="00F42BD4" w:rsidRPr="00423A42" w:rsidRDefault="00F42BD4" w:rsidP="00F42BD4">
            <w:pPr>
              <w:pStyle w:val="TAL"/>
              <w:keepNext w:val="0"/>
              <w:keepLines w:val="0"/>
            </w:pPr>
          </w:p>
          <w:p w14:paraId="48012109"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bl>
    <w:p w14:paraId="0958E4D8" w14:textId="77777777" w:rsidR="00C35DBE" w:rsidRPr="00423A42" w:rsidRDefault="00C35DBE" w:rsidP="00C35DBE">
      <w:pPr>
        <w:rPr>
          <w:rFonts w:eastAsiaTheme="minorEastAsia"/>
          <w:sz w:val="22"/>
          <w:lang w:eastAsia="zh-CN"/>
        </w:rPr>
      </w:pPr>
    </w:p>
    <w:p w14:paraId="324FFA53" w14:textId="77777777" w:rsidR="00C35DBE" w:rsidRPr="00423A42" w:rsidRDefault="00C35DBE" w:rsidP="00BB49CA">
      <w:pPr>
        <w:pStyle w:val="Heading5"/>
      </w:pPr>
      <w:bookmarkStart w:id="2060" w:name="_Toc136611571"/>
      <w:bookmarkStart w:id="2061" w:name="_Toc137113377"/>
      <w:bookmarkStart w:id="2062" w:name="_Toc137206504"/>
      <w:bookmarkStart w:id="2063" w:name="_Toc137473758"/>
      <w:r w:rsidRPr="00423A42">
        <w:t>7.3.6.3.3</w:t>
      </w:r>
      <w:r w:rsidRPr="00423A42">
        <w:tab/>
        <w:t>PUT</w:t>
      </w:r>
      <w:bookmarkEnd w:id="2060"/>
      <w:bookmarkEnd w:id="2061"/>
      <w:bookmarkEnd w:id="2062"/>
      <w:bookmarkEnd w:id="2063"/>
    </w:p>
    <w:p w14:paraId="41432369" w14:textId="77777777" w:rsidR="00C35DBE" w:rsidRPr="00423A42" w:rsidRDefault="00C35DBE" w:rsidP="00C35DBE">
      <w:pPr>
        <w:rPr>
          <w:rFonts w:eastAsiaTheme="minorEastAsia"/>
          <w:lang w:eastAsia="zh-CN"/>
        </w:rPr>
      </w:pPr>
      <w:r w:rsidRPr="00423A42">
        <w:rPr>
          <w:rFonts w:eastAsiaTheme="minorEastAsia"/>
          <w:lang w:eastAsia="zh-CN"/>
        </w:rPr>
        <w:t xml:space="preserve">This method is not supported. When this method is requested on this resource, the </w:t>
      </w:r>
      <w:r w:rsidR="000A6126" w:rsidRPr="00423A42">
        <w:rPr>
          <w:rFonts w:eastAsiaTheme="minorEastAsia"/>
          <w:lang w:eastAsia="zh-CN"/>
        </w:rPr>
        <w:t>"</w:t>
      </w:r>
      <w:r w:rsidRPr="00423A42">
        <w:rPr>
          <w:rFonts w:eastAsiaTheme="minorEastAsia"/>
          <w:lang w:eastAsia="zh-CN"/>
        </w:rPr>
        <w:t xml:space="preserve">403 </w:t>
      </w:r>
      <w:r w:rsidRPr="00423A42">
        <w:t>Forbidden</w:t>
      </w:r>
      <w:r w:rsidR="000A6126" w:rsidRPr="00423A42">
        <w:rPr>
          <w:rFonts w:eastAsiaTheme="minorEastAsia"/>
          <w:lang w:eastAsia="zh-CN"/>
        </w:rPr>
        <w:t>"</w:t>
      </w:r>
      <w:r w:rsidRPr="00423A42">
        <w:rPr>
          <w:rFonts w:eastAsiaTheme="minorEastAsia"/>
          <w:lang w:eastAsia="zh-CN"/>
        </w:rPr>
        <w:t xml:space="preserve"> response is returned.</w:t>
      </w:r>
    </w:p>
    <w:p w14:paraId="47B24424" w14:textId="77777777" w:rsidR="00C35DBE" w:rsidRPr="00423A42" w:rsidRDefault="00C35DBE" w:rsidP="00BB49CA">
      <w:pPr>
        <w:pStyle w:val="Heading5"/>
      </w:pPr>
      <w:bookmarkStart w:id="2064" w:name="_Toc136611572"/>
      <w:bookmarkStart w:id="2065" w:name="_Toc137113378"/>
      <w:bookmarkStart w:id="2066" w:name="_Toc137206505"/>
      <w:bookmarkStart w:id="2067" w:name="_Toc137473759"/>
      <w:r w:rsidRPr="00423A42">
        <w:t>7.3.6.3.4</w:t>
      </w:r>
      <w:r w:rsidRPr="00423A42">
        <w:tab/>
        <w:t>DELETE</w:t>
      </w:r>
      <w:bookmarkEnd w:id="2064"/>
      <w:bookmarkEnd w:id="2065"/>
      <w:bookmarkEnd w:id="2066"/>
      <w:bookmarkEnd w:id="2067"/>
    </w:p>
    <w:p w14:paraId="1CED007B" w14:textId="77777777" w:rsidR="00C35DBE" w:rsidRPr="00423A42" w:rsidRDefault="00C35DBE" w:rsidP="00D106F2">
      <w:pPr>
        <w:rPr>
          <w:rFonts w:eastAsiaTheme="minorEastAsia"/>
          <w:lang w:eastAsia="ko-KR"/>
        </w:rPr>
      </w:pPr>
      <w:r w:rsidRPr="00423A42">
        <w:rPr>
          <w:rFonts w:eastAsiaTheme="minorEastAsia"/>
          <w:lang w:eastAsia="zh-CN"/>
        </w:rPr>
        <w:t xml:space="preserve">This method is not supported. When this method is requested on this resource, the </w:t>
      </w:r>
      <w:r w:rsidR="000A6126" w:rsidRPr="00423A42">
        <w:rPr>
          <w:rFonts w:eastAsiaTheme="minorEastAsia"/>
          <w:lang w:eastAsia="zh-CN"/>
        </w:rPr>
        <w:t>"</w:t>
      </w:r>
      <w:r w:rsidRPr="00423A42">
        <w:rPr>
          <w:rFonts w:eastAsiaTheme="minorEastAsia"/>
          <w:lang w:eastAsia="zh-CN"/>
        </w:rPr>
        <w:t>405 Method Not Allowed</w:t>
      </w:r>
      <w:r w:rsidR="000A6126" w:rsidRPr="00423A42">
        <w:rPr>
          <w:rFonts w:eastAsiaTheme="minorEastAsia"/>
          <w:lang w:eastAsia="zh-CN"/>
        </w:rPr>
        <w:t>"</w:t>
      </w:r>
      <w:r w:rsidRPr="00423A42">
        <w:rPr>
          <w:rFonts w:eastAsiaTheme="minorEastAsia"/>
          <w:lang w:eastAsia="zh-CN"/>
        </w:rPr>
        <w:t xml:space="preserve"> response is returned</w:t>
      </w:r>
      <w:r w:rsidRPr="00423A42">
        <w:rPr>
          <w:rFonts w:eastAsiaTheme="minorEastAsia"/>
          <w:lang w:eastAsia="ko-KR"/>
        </w:rPr>
        <w:t>.</w:t>
      </w:r>
    </w:p>
    <w:p w14:paraId="4B383BA2" w14:textId="77777777" w:rsidR="005420BC" w:rsidRPr="00423A42" w:rsidRDefault="005420BC" w:rsidP="00BB49CA">
      <w:pPr>
        <w:pStyle w:val="Heading5"/>
      </w:pPr>
      <w:bookmarkStart w:id="2068" w:name="_Toc136611573"/>
      <w:bookmarkStart w:id="2069" w:name="_Toc137113379"/>
      <w:bookmarkStart w:id="2070" w:name="_Toc137206506"/>
      <w:bookmarkStart w:id="2071" w:name="_Toc137473760"/>
      <w:r w:rsidRPr="00423A42">
        <w:t>7.3.6.3.5</w:t>
      </w:r>
      <w:r w:rsidRPr="00423A42">
        <w:tab/>
        <w:t>PATCH</w:t>
      </w:r>
      <w:bookmarkEnd w:id="2068"/>
      <w:bookmarkEnd w:id="2069"/>
      <w:bookmarkEnd w:id="2070"/>
      <w:bookmarkEnd w:id="2071"/>
    </w:p>
    <w:p w14:paraId="4754A498" w14:textId="77777777" w:rsidR="005420BC" w:rsidRPr="00423A42" w:rsidRDefault="005420BC" w:rsidP="005420BC">
      <w:r w:rsidRPr="00423A42">
        <w:t>Not supported.</w:t>
      </w:r>
    </w:p>
    <w:p w14:paraId="153B46E5" w14:textId="77777777" w:rsidR="00955F54" w:rsidRPr="00423A42" w:rsidRDefault="00955F54" w:rsidP="00BB49CA">
      <w:pPr>
        <w:pStyle w:val="Heading3"/>
      </w:pPr>
      <w:bookmarkStart w:id="2072" w:name="_Toc136611574"/>
      <w:bookmarkStart w:id="2073" w:name="_Toc137113380"/>
      <w:bookmarkStart w:id="2074" w:name="_Toc137206507"/>
      <w:bookmarkStart w:id="2075" w:name="_Toc137473761"/>
      <w:r w:rsidRPr="00423A42">
        <w:t>7.3.7</w:t>
      </w:r>
      <w:r w:rsidRPr="00423A42">
        <w:tab/>
        <w:t>Resource: application package content</w:t>
      </w:r>
      <w:bookmarkEnd w:id="2072"/>
      <w:bookmarkEnd w:id="2073"/>
      <w:bookmarkEnd w:id="2074"/>
      <w:bookmarkEnd w:id="2075"/>
    </w:p>
    <w:p w14:paraId="1E1B7358" w14:textId="77777777" w:rsidR="00955F54" w:rsidRPr="00423A42" w:rsidRDefault="00955F54" w:rsidP="00BB49CA">
      <w:pPr>
        <w:pStyle w:val="Heading4"/>
      </w:pPr>
      <w:bookmarkStart w:id="2076" w:name="_Toc136611575"/>
      <w:bookmarkStart w:id="2077" w:name="_Toc137113381"/>
      <w:bookmarkStart w:id="2078" w:name="_Toc137206508"/>
      <w:bookmarkStart w:id="2079" w:name="_Toc137473762"/>
      <w:r w:rsidRPr="00423A42">
        <w:t>7.3.7.1</w:t>
      </w:r>
      <w:r w:rsidRPr="00423A42">
        <w:tab/>
        <w:t>Description</w:t>
      </w:r>
      <w:bookmarkEnd w:id="2076"/>
      <w:bookmarkEnd w:id="2077"/>
      <w:bookmarkEnd w:id="2078"/>
      <w:bookmarkEnd w:id="2079"/>
    </w:p>
    <w:p w14:paraId="1E24BAA2" w14:textId="77777777" w:rsidR="00E406B8" w:rsidRPr="00423A42" w:rsidRDefault="00E406B8" w:rsidP="00E406B8">
      <w:pPr>
        <w:rPr>
          <w:rFonts w:eastAsiaTheme="minorEastAsia"/>
          <w:lang w:eastAsia="zh-CN"/>
        </w:rPr>
      </w:pPr>
      <w:r w:rsidRPr="00423A42">
        <w:rPr>
          <w:rFonts w:eastAsiaTheme="minorEastAsia"/>
          <w:lang w:eastAsia="zh-CN"/>
        </w:rPr>
        <w:t>This resource represents an individual application package identified by the application package identifier, or application descriptor identifier allocated by the MEO</w:t>
      </w:r>
      <w:r w:rsidR="00D84F65" w:rsidRPr="00423A42">
        <w:rPr>
          <w:rFonts w:eastAsiaTheme="minorEastAsia"/>
          <w:lang w:eastAsia="zh-CN"/>
        </w:rPr>
        <w:t xml:space="preserve"> or MEAO</w:t>
      </w:r>
      <w:r w:rsidRPr="00423A42">
        <w:rPr>
          <w:rFonts w:eastAsiaTheme="minorEastAsia"/>
          <w:lang w:eastAsia="zh-CN"/>
        </w:rPr>
        <w:t>. The client can use this resource to upload or fetch the content of the application package.</w:t>
      </w:r>
    </w:p>
    <w:p w14:paraId="02188D28" w14:textId="77777777" w:rsidR="00955F54" w:rsidRPr="00423A42" w:rsidRDefault="00955F54" w:rsidP="00BB49CA">
      <w:pPr>
        <w:pStyle w:val="Heading4"/>
      </w:pPr>
      <w:bookmarkStart w:id="2080" w:name="_Toc136611576"/>
      <w:bookmarkStart w:id="2081" w:name="_Toc137113382"/>
      <w:bookmarkStart w:id="2082" w:name="_Toc137206509"/>
      <w:bookmarkStart w:id="2083" w:name="_Toc137473763"/>
      <w:r w:rsidRPr="00423A42">
        <w:t>7.3.7.2</w:t>
      </w:r>
      <w:r w:rsidRPr="00423A42">
        <w:tab/>
        <w:t>Resource definition</w:t>
      </w:r>
      <w:bookmarkEnd w:id="2080"/>
      <w:bookmarkEnd w:id="2081"/>
      <w:bookmarkEnd w:id="2082"/>
      <w:bookmarkEnd w:id="2083"/>
    </w:p>
    <w:p w14:paraId="02EBE2C5" w14:textId="77777777" w:rsidR="00E406B8" w:rsidRPr="00423A42" w:rsidRDefault="00E406B8" w:rsidP="00E406B8">
      <w:pPr>
        <w:rPr>
          <w:rFonts w:eastAsiaTheme="minorEastAsia"/>
          <w:lang w:eastAsia="zh-CN"/>
        </w:rPr>
      </w:pPr>
      <w:r w:rsidRPr="00423A42">
        <w:rPr>
          <w:rFonts w:eastAsiaTheme="minorEastAsia"/>
          <w:lang w:eastAsia="zh-CN"/>
        </w:rPr>
        <w:t>The possible resource URIs are:</w:t>
      </w:r>
    </w:p>
    <w:p w14:paraId="2E674BA1" w14:textId="77777777" w:rsidR="00E406B8" w:rsidRPr="00423A42" w:rsidRDefault="00E406B8" w:rsidP="00833BF9">
      <w:pPr>
        <w:pStyle w:val="B1"/>
        <w:rPr>
          <w:rFonts w:eastAsiaTheme="minorEastAsia"/>
          <w:lang w:eastAsia="zh-CN"/>
        </w:rPr>
      </w:pPr>
      <w:r w:rsidRPr="00423A42">
        <w:rPr>
          <w:rFonts w:eastAsiaTheme="minorEastAsia"/>
          <w:lang w:eastAsia="zh-CN"/>
        </w:rPr>
        <w:t>Resource URI: {apiRoot}/app_pkgm/v1/app_packages/{appPkgId}/package_content</w:t>
      </w:r>
    </w:p>
    <w:p w14:paraId="4BCD2278" w14:textId="77777777" w:rsidR="00E406B8" w:rsidRPr="00423A42" w:rsidRDefault="00E406B8" w:rsidP="00833BF9">
      <w:pPr>
        <w:pStyle w:val="B1"/>
        <w:rPr>
          <w:rFonts w:eastAsiaTheme="minorEastAsia"/>
          <w:lang w:eastAsia="zh-CN"/>
        </w:rPr>
      </w:pPr>
      <w:r w:rsidRPr="00423A42">
        <w:rPr>
          <w:rFonts w:eastAsiaTheme="minorEastAsia"/>
          <w:lang w:eastAsia="zh-CN"/>
        </w:rPr>
        <w:t>Resource URI: {apiRoot}/app_p</w:t>
      </w:r>
      <w:r w:rsidR="00CF436B" w:rsidRPr="00423A42">
        <w:rPr>
          <w:rFonts w:eastAsiaTheme="minorEastAsia"/>
          <w:lang w:eastAsia="zh-CN"/>
        </w:rPr>
        <w:t>k</w:t>
      </w:r>
      <w:r w:rsidRPr="00423A42">
        <w:rPr>
          <w:rFonts w:eastAsiaTheme="minorEastAsia"/>
          <w:lang w:eastAsia="zh-CN"/>
        </w:rPr>
        <w:t>gm/v1/onboarded_app_packages/{appDId}/package_content</w:t>
      </w:r>
    </w:p>
    <w:p w14:paraId="17B036A1" w14:textId="77777777" w:rsidR="00955F54" w:rsidRPr="00423A42" w:rsidRDefault="00955F54" w:rsidP="00955F54">
      <w:r w:rsidRPr="00423A42">
        <w:t xml:space="preserve">Resource URI variables for this resource are defined in </w:t>
      </w:r>
      <w:r>
        <w:t xml:space="preserve">table </w:t>
      </w:r>
      <w:r w:rsidRPr="00994C2C">
        <w:t>7.3.7.2-1</w:t>
      </w:r>
      <w:r>
        <w:t>.</w:t>
      </w:r>
    </w:p>
    <w:p w14:paraId="5E2C7A94" w14:textId="77777777" w:rsidR="00955F54" w:rsidRPr="00423A42" w:rsidRDefault="00955F54" w:rsidP="00955F54">
      <w:pPr>
        <w:pStyle w:val="TH"/>
      </w:pPr>
      <w:r w:rsidRPr="00423A42">
        <w:t>Table 7.3.7.2-1: Resource URI variables for the resource</w:t>
      </w:r>
    </w:p>
    <w:tbl>
      <w:tblPr>
        <w:tblW w:w="3384"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4579"/>
      </w:tblGrid>
      <w:tr w:rsidR="00955F54" w:rsidRPr="00423A42" w14:paraId="63F174BE" w14:textId="77777777" w:rsidTr="00833BF9">
        <w:trPr>
          <w:jc w:val="center"/>
        </w:trPr>
        <w:tc>
          <w:tcPr>
            <w:tcW w:w="148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6B677387" w14:textId="77777777" w:rsidR="00955F54" w:rsidRPr="00423A42" w:rsidRDefault="00955F54" w:rsidP="00D335DB">
            <w:pPr>
              <w:pStyle w:val="TAH"/>
            </w:pPr>
            <w:r w:rsidRPr="00423A42">
              <w:t>Name</w:t>
            </w:r>
          </w:p>
        </w:tc>
        <w:tc>
          <w:tcPr>
            <w:tcW w:w="351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7AC7F43B" w14:textId="77777777" w:rsidR="00955F54" w:rsidRPr="00423A42" w:rsidRDefault="00955F54" w:rsidP="00D335DB">
            <w:pPr>
              <w:pStyle w:val="TAH"/>
            </w:pPr>
            <w:r w:rsidRPr="00423A42">
              <w:t>Definition</w:t>
            </w:r>
          </w:p>
        </w:tc>
      </w:tr>
      <w:tr w:rsidR="00955F54" w:rsidRPr="00423A42" w14:paraId="3CAE9505" w14:textId="77777777" w:rsidTr="00833BF9">
        <w:trPr>
          <w:jc w:val="center"/>
        </w:trPr>
        <w:tc>
          <w:tcPr>
            <w:tcW w:w="148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411879DC" w14:textId="77777777" w:rsidR="00955F54" w:rsidRPr="00423A42" w:rsidRDefault="00955F54" w:rsidP="00D335DB">
            <w:pPr>
              <w:pStyle w:val="TAL"/>
            </w:pPr>
            <w:r w:rsidRPr="00423A42">
              <w:t>apiRoot</w:t>
            </w:r>
          </w:p>
        </w:tc>
        <w:tc>
          <w:tcPr>
            <w:tcW w:w="351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6307C8C8" w14:textId="77777777" w:rsidR="00955F54" w:rsidRPr="00423A42" w:rsidRDefault="00955F54" w:rsidP="00D335DB">
            <w:pPr>
              <w:pStyle w:val="TAL"/>
            </w:pPr>
            <w:r w:rsidRPr="00423A42">
              <w:t>See</w:t>
            </w:r>
            <w:r w:rsidR="009F4E25" w:rsidRPr="00423A42">
              <w:t xml:space="preserve"> </w:t>
            </w:r>
            <w:r w:rsidRPr="00423A42">
              <w:t>clause</w:t>
            </w:r>
            <w:r w:rsidR="009F4E25" w:rsidRPr="00423A42">
              <w:t xml:space="preserve"> </w:t>
            </w:r>
            <w:r w:rsidRPr="00994C2C">
              <w:t>7.2</w:t>
            </w:r>
          </w:p>
        </w:tc>
      </w:tr>
      <w:tr w:rsidR="00955F54" w:rsidRPr="00423A42" w14:paraId="4F7CBFDC" w14:textId="77777777" w:rsidTr="00833BF9">
        <w:trPr>
          <w:jc w:val="center"/>
        </w:trPr>
        <w:tc>
          <w:tcPr>
            <w:tcW w:w="148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1097BE08" w14:textId="77777777" w:rsidR="00955F54" w:rsidRPr="00423A42" w:rsidRDefault="00955F54" w:rsidP="00D335DB">
            <w:pPr>
              <w:pStyle w:val="TAL"/>
            </w:pPr>
            <w:r w:rsidRPr="00423A42">
              <w:t>appPkgId</w:t>
            </w:r>
          </w:p>
        </w:tc>
        <w:tc>
          <w:tcPr>
            <w:tcW w:w="351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2861EAE3" w14:textId="77777777" w:rsidR="00955F54" w:rsidRPr="00423A42" w:rsidRDefault="00955F54" w:rsidP="00D335DB">
            <w:pPr>
              <w:pStyle w:val="TAL"/>
            </w:pPr>
            <w:r w:rsidRPr="00423A42">
              <w:t>Identifier</w:t>
            </w:r>
            <w:r w:rsidR="009F4E25" w:rsidRPr="00423A42">
              <w:t xml:space="preserve"> </w:t>
            </w:r>
            <w:r w:rsidRPr="00423A42">
              <w:t>of</w:t>
            </w:r>
            <w:r w:rsidR="009F4E25" w:rsidRPr="00423A42">
              <w:t xml:space="preserve"> </w:t>
            </w:r>
            <w:r w:rsidRPr="00423A42">
              <w:t>an</w:t>
            </w:r>
            <w:r w:rsidR="009F4E25" w:rsidRPr="00423A42">
              <w:t xml:space="preserve"> </w:t>
            </w:r>
            <w:r w:rsidRPr="00423A42">
              <w:t>individual</w:t>
            </w:r>
            <w:r w:rsidR="009F4E25" w:rsidRPr="00423A42">
              <w:t xml:space="preserve"> </w:t>
            </w:r>
            <w:r w:rsidRPr="00423A42">
              <w:t>application</w:t>
            </w:r>
            <w:r w:rsidR="009F4E25" w:rsidRPr="00423A42">
              <w:t xml:space="preserve"> </w:t>
            </w:r>
            <w:r w:rsidRPr="00423A42">
              <w:t>package</w:t>
            </w:r>
          </w:p>
        </w:tc>
      </w:tr>
      <w:tr w:rsidR="00955F54" w:rsidRPr="00423A42" w14:paraId="6710E553" w14:textId="77777777" w:rsidTr="00833BF9">
        <w:trPr>
          <w:jc w:val="center"/>
        </w:trPr>
        <w:tc>
          <w:tcPr>
            <w:tcW w:w="148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7FD93A01" w14:textId="77777777" w:rsidR="00955F54" w:rsidRPr="00423A42" w:rsidRDefault="00955F54" w:rsidP="00D335DB">
            <w:pPr>
              <w:pStyle w:val="TAL"/>
            </w:pPr>
            <w:r w:rsidRPr="00423A42">
              <w:t>appDId</w:t>
            </w:r>
          </w:p>
        </w:tc>
        <w:tc>
          <w:tcPr>
            <w:tcW w:w="351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4B932575" w14:textId="77777777" w:rsidR="00955F54" w:rsidRPr="00423A42" w:rsidRDefault="00955F54" w:rsidP="00D335DB">
            <w:pPr>
              <w:pStyle w:val="TAL"/>
            </w:pPr>
            <w:r w:rsidRPr="00423A42">
              <w:t>Identifier</w:t>
            </w:r>
            <w:r w:rsidR="009F4E25" w:rsidRPr="00423A42">
              <w:t xml:space="preserve"> </w:t>
            </w:r>
            <w:r w:rsidRPr="00423A42">
              <w:t>of</w:t>
            </w:r>
            <w:r w:rsidR="009F4E25" w:rsidRPr="00423A42">
              <w:t xml:space="preserve"> </w:t>
            </w:r>
            <w:r w:rsidRPr="00423A42">
              <w:t>an</w:t>
            </w:r>
            <w:r w:rsidR="009F4E25" w:rsidRPr="00423A42">
              <w:t xml:space="preserve"> </w:t>
            </w:r>
            <w:r w:rsidRPr="00423A42">
              <w:t>application</w:t>
            </w:r>
            <w:r w:rsidR="009F4E25" w:rsidRPr="00423A42">
              <w:t xml:space="preserve"> </w:t>
            </w:r>
            <w:r w:rsidRPr="00423A42">
              <w:t>descriptor</w:t>
            </w:r>
          </w:p>
        </w:tc>
      </w:tr>
    </w:tbl>
    <w:p w14:paraId="0E3A899B" w14:textId="77777777" w:rsidR="00955F54" w:rsidRPr="00423A42" w:rsidRDefault="00955F54" w:rsidP="00833BF9">
      <w:pPr>
        <w:rPr>
          <w:rFonts w:eastAsiaTheme="minorEastAsia"/>
          <w:lang w:eastAsia="zh-CN"/>
        </w:rPr>
      </w:pPr>
    </w:p>
    <w:p w14:paraId="76BDBAB9" w14:textId="77777777" w:rsidR="00955F54" w:rsidRPr="00423A42" w:rsidRDefault="00955F54" w:rsidP="00BB49CA">
      <w:pPr>
        <w:pStyle w:val="Heading4"/>
      </w:pPr>
      <w:bookmarkStart w:id="2084" w:name="_Toc136611577"/>
      <w:bookmarkStart w:id="2085" w:name="_Toc137113383"/>
      <w:bookmarkStart w:id="2086" w:name="_Toc137206510"/>
      <w:bookmarkStart w:id="2087" w:name="_Toc137473764"/>
      <w:r w:rsidRPr="00423A42">
        <w:t>7.3.7.3</w:t>
      </w:r>
      <w:r w:rsidRPr="00423A42">
        <w:tab/>
        <w:t xml:space="preserve">Resource </w:t>
      </w:r>
      <w:r w:rsidR="005D1F42" w:rsidRPr="00423A42">
        <w:t>m</w:t>
      </w:r>
      <w:r w:rsidRPr="00423A42">
        <w:t>ethods</w:t>
      </w:r>
      <w:bookmarkEnd w:id="2084"/>
      <w:bookmarkEnd w:id="2085"/>
      <w:bookmarkEnd w:id="2086"/>
      <w:bookmarkEnd w:id="2087"/>
    </w:p>
    <w:p w14:paraId="67B14CFB" w14:textId="77777777" w:rsidR="00955F54" w:rsidRPr="00423A42" w:rsidRDefault="00955F54" w:rsidP="00BB49CA">
      <w:pPr>
        <w:pStyle w:val="Heading5"/>
      </w:pPr>
      <w:bookmarkStart w:id="2088" w:name="_Toc136611578"/>
      <w:bookmarkStart w:id="2089" w:name="_Toc137113384"/>
      <w:bookmarkStart w:id="2090" w:name="_Toc137206511"/>
      <w:bookmarkStart w:id="2091" w:name="_Toc137473765"/>
      <w:r w:rsidRPr="00423A42">
        <w:t>7.3.7.3.1</w:t>
      </w:r>
      <w:r w:rsidRPr="00423A42">
        <w:tab/>
        <w:t>POST</w:t>
      </w:r>
      <w:bookmarkEnd w:id="2088"/>
      <w:bookmarkEnd w:id="2089"/>
      <w:bookmarkEnd w:id="2090"/>
      <w:bookmarkEnd w:id="2091"/>
    </w:p>
    <w:p w14:paraId="17E32A1A" w14:textId="77777777" w:rsidR="00955F54" w:rsidRPr="00423A42" w:rsidRDefault="00955F54" w:rsidP="00955F54">
      <w:pPr>
        <w:rPr>
          <w:rFonts w:eastAsiaTheme="minorEastAsia"/>
          <w:lang w:eastAsia="zh-CN"/>
        </w:rPr>
      </w:pPr>
      <w:r w:rsidRPr="00423A42">
        <w:rPr>
          <w:rFonts w:eastAsiaTheme="minorEastAsia"/>
          <w:lang w:eastAsia="zh-CN"/>
        </w:rPr>
        <w:t>Not supported.</w:t>
      </w:r>
    </w:p>
    <w:p w14:paraId="00D2F706" w14:textId="77777777" w:rsidR="00955F54" w:rsidRPr="00423A42" w:rsidRDefault="00955F54" w:rsidP="00BB49CA">
      <w:pPr>
        <w:pStyle w:val="Heading5"/>
      </w:pPr>
      <w:bookmarkStart w:id="2092" w:name="_Toc136611579"/>
      <w:bookmarkStart w:id="2093" w:name="_Toc137113385"/>
      <w:bookmarkStart w:id="2094" w:name="_Toc137206512"/>
      <w:bookmarkStart w:id="2095" w:name="_Toc137473766"/>
      <w:r w:rsidRPr="00423A42">
        <w:t>7.3.7.3.2</w:t>
      </w:r>
      <w:r w:rsidRPr="00423A42">
        <w:tab/>
        <w:t>GET</w:t>
      </w:r>
      <w:bookmarkEnd w:id="2092"/>
      <w:bookmarkEnd w:id="2093"/>
      <w:bookmarkEnd w:id="2094"/>
      <w:bookmarkEnd w:id="2095"/>
    </w:p>
    <w:p w14:paraId="385B50E9" w14:textId="77777777" w:rsidR="00C6516F" w:rsidRPr="00423A42" w:rsidRDefault="00C6516F" w:rsidP="00C6516F">
      <w:pPr>
        <w:overflowPunct/>
        <w:textAlignment w:val="auto"/>
      </w:pPr>
      <w:r w:rsidRPr="00423A42">
        <w:t>The GET method is used to fetch the onboarded application package content identified by appPkgId or appDId. The client can use this resource to fetch the content of the application package.</w:t>
      </w:r>
    </w:p>
    <w:p w14:paraId="223BC92C" w14:textId="77777777" w:rsidR="00353CA8" w:rsidRPr="00423A42" w:rsidRDefault="00353CA8" w:rsidP="00353CA8">
      <w:r w:rsidRPr="00423A42">
        <w:t>The GET method is supported on Mm1 and Mm3.</w:t>
      </w:r>
    </w:p>
    <w:p w14:paraId="6AA169B5" w14:textId="77777777" w:rsidR="00955F54" w:rsidRPr="00423A42" w:rsidRDefault="00C6516F" w:rsidP="00955F54">
      <w:r w:rsidRPr="00423A42">
        <w:t xml:space="preserve">This method </w:t>
      </w:r>
      <w:r w:rsidR="003028E2" w:rsidRPr="00423A42">
        <w:t>shall</w:t>
      </w:r>
      <w:r w:rsidRPr="00423A42">
        <w:t xml:space="preserve"> comply with the URI query parameters, request and response data structures, and response codes, as specified in </w:t>
      </w:r>
      <w:r>
        <w:t>tables </w:t>
      </w:r>
      <w:r w:rsidRPr="00994C2C">
        <w:t>7.3.7.3.2-1</w:t>
      </w:r>
      <w:r>
        <w:t xml:space="preserve"> and </w:t>
      </w:r>
      <w:r w:rsidRPr="00994C2C">
        <w:t>7.3.7.3.2-2</w:t>
      </w:r>
      <w:r>
        <w:t>.</w:t>
      </w:r>
    </w:p>
    <w:p w14:paraId="4D6144F5" w14:textId="77777777" w:rsidR="00955F54" w:rsidRPr="00423A42" w:rsidRDefault="00955F54" w:rsidP="00955F54">
      <w:pPr>
        <w:pStyle w:val="TH"/>
        <w:rPr>
          <w:rFonts w:cs="Arial"/>
        </w:rPr>
      </w:pPr>
      <w:r w:rsidRPr="00423A42">
        <w:t>Table 7.3.7.3.2-1: URI query parameters of GET method on the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955F54" w:rsidRPr="00423A42" w14:paraId="0292B7D3" w14:textId="77777777" w:rsidTr="009F4E25">
        <w:trPr>
          <w:jc w:val="center"/>
        </w:trPr>
        <w:tc>
          <w:tcPr>
            <w:tcW w:w="825" w:type="pct"/>
            <w:shd w:val="clear" w:color="auto" w:fill="CCCCCC"/>
          </w:tcPr>
          <w:p w14:paraId="279F3CAD" w14:textId="77777777" w:rsidR="00955F54" w:rsidRPr="00423A42" w:rsidRDefault="00955F54" w:rsidP="00D335DB">
            <w:pPr>
              <w:pStyle w:val="TAH"/>
            </w:pPr>
            <w:r w:rsidRPr="00423A42">
              <w:t>Name</w:t>
            </w:r>
          </w:p>
        </w:tc>
        <w:tc>
          <w:tcPr>
            <w:tcW w:w="874" w:type="pct"/>
            <w:shd w:val="clear" w:color="auto" w:fill="CCCCCC"/>
          </w:tcPr>
          <w:p w14:paraId="22E7923D" w14:textId="77777777" w:rsidR="00955F54" w:rsidRPr="00423A42" w:rsidRDefault="00955F54" w:rsidP="00D335DB">
            <w:pPr>
              <w:pStyle w:val="TAH"/>
            </w:pPr>
            <w:r w:rsidRPr="00423A42">
              <w:t>Data</w:t>
            </w:r>
            <w:r w:rsidR="009F4E25" w:rsidRPr="00423A42">
              <w:t xml:space="preserve"> </w:t>
            </w:r>
            <w:r w:rsidRPr="00423A42">
              <w:t>type</w:t>
            </w:r>
          </w:p>
        </w:tc>
        <w:tc>
          <w:tcPr>
            <w:tcW w:w="583" w:type="pct"/>
            <w:shd w:val="clear" w:color="auto" w:fill="CCCCCC"/>
          </w:tcPr>
          <w:p w14:paraId="28E1FC63" w14:textId="77777777" w:rsidR="00955F54" w:rsidRPr="00423A42" w:rsidRDefault="00955F54" w:rsidP="00D335DB">
            <w:pPr>
              <w:pStyle w:val="TAH"/>
            </w:pPr>
            <w:r w:rsidRPr="00423A42">
              <w:t>Cardinality</w:t>
            </w:r>
          </w:p>
        </w:tc>
        <w:tc>
          <w:tcPr>
            <w:tcW w:w="2718" w:type="pct"/>
            <w:shd w:val="clear" w:color="auto" w:fill="CCCCCC"/>
            <w:vAlign w:val="center"/>
          </w:tcPr>
          <w:p w14:paraId="009C2DB9" w14:textId="77777777" w:rsidR="00955F54" w:rsidRPr="00423A42" w:rsidRDefault="00955F54" w:rsidP="00D335DB">
            <w:pPr>
              <w:pStyle w:val="TAH"/>
            </w:pPr>
            <w:r w:rsidRPr="00423A42">
              <w:t>Remarks</w:t>
            </w:r>
          </w:p>
        </w:tc>
      </w:tr>
      <w:tr w:rsidR="00955F54" w:rsidRPr="00423A42" w14:paraId="356971F6" w14:textId="77777777" w:rsidTr="009F4E25">
        <w:trPr>
          <w:jc w:val="center"/>
        </w:trPr>
        <w:tc>
          <w:tcPr>
            <w:tcW w:w="825" w:type="pct"/>
            <w:shd w:val="clear" w:color="auto" w:fill="auto"/>
          </w:tcPr>
          <w:p w14:paraId="51A2D42C" w14:textId="77777777" w:rsidR="00955F54" w:rsidRPr="00423A42" w:rsidRDefault="00955F54" w:rsidP="00D335DB">
            <w:pPr>
              <w:pStyle w:val="TAL"/>
            </w:pPr>
            <w:r w:rsidRPr="00423A42">
              <w:t>n/a</w:t>
            </w:r>
          </w:p>
        </w:tc>
        <w:tc>
          <w:tcPr>
            <w:tcW w:w="874" w:type="pct"/>
          </w:tcPr>
          <w:p w14:paraId="6EB27C00" w14:textId="77777777" w:rsidR="00955F54" w:rsidRPr="00423A42" w:rsidRDefault="00955F54" w:rsidP="00D335DB">
            <w:pPr>
              <w:pStyle w:val="TAL"/>
            </w:pPr>
          </w:p>
        </w:tc>
        <w:tc>
          <w:tcPr>
            <w:tcW w:w="583" w:type="pct"/>
          </w:tcPr>
          <w:p w14:paraId="504BFFB0" w14:textId="77777777" w:rsidR="00955F54" w:rsidRPr="00423A42" w:rsidRDefault="00955F54" w:rsidP="00D335DB">
            <w:pPr>
              <w:pStyle w:val="TAL"/>
            </w:pPr>
          </w:p>
        </w:tc>
        <w:tc>
          <w:tcPr>
            <w:tcW w:w="2718" w:type="pct"/>
            <w:shd w:val="clear" w:color="auto" w:fill="auto"/>
          </w:tcPr>
          <w:p w14:paraId="0E9CEE2A" w14:textId="77777777" w:rsidR="00955F54" w:rsidRPr="00423A42" w:rsidRDefault="00955F54" w:rsidP="00D335DB">
            <w:pPr>
              <w:pStyle w:val="TAL"/>
              <w:rPr>
                <w:rFonts w:cs="Arial"/>
                <w:szCs w:val="18"/>
              </w:rPr>
            </w:pPr>
          </w:p>
        </w:tc>
      </w:tr>
    </w:tbl>
    <w:p w14:paraId="2945C6C1" w14:textId="77777777" w:rsidR="00955F54" w:rsidRPr="00423A42" w:rsidRDefault="00955F54" w:rsidP="00833BF9">
      <w:pPr>
        <w:rPr>
          <w:rFonts w:eastAsiaTheme="minorEastAsia"/>
          <w:lang w:eastAsia="zh-CN"/>
        </w:rPr>
      </w:pPr>
    </w:p>
    <w:p w14:paraId="74E6B287" w14:textId="77777777" w:rsidR="00955F54" w:rsidRPr="00423A42" w:rsidRDefault="00955F54" w:rsidP="00833BF9">
      <w:pPr>
        <w:pStyle w:val="TH"/>
      </w:pPr>
      <w:r w:rsidRPr="00423A42">
        <w:t>Table 7.3.7.3.2-2: Data structures supported by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51"/>
        <w:gridCol w:w="1437"/>
        <w:gridCol w:w="1116"/>
        <w:gridCol w:w="1589"/>
        <w:gridCol w:w="4328"/>
      </w:tblGrid>
      <w:tr w:rsidR="00955F54" w:rsidRPr="00423A42" w14:paraId="6AA516E0" w14:textId="77777777" w:rsidTr="00C26DB4">
        <w:trPr>
          <w:jc w:val="center"/>
        </w:trPr>
        <w:tc>
          <w:tcPr>
            <w:tcW w:w="598" w:type="pct"/>
            <w:vMerge w:val="restart"/>
            <w:shd w:val="clear" w:color="auto" w:fill="D9D9D9" w:themeFill="background1" w:themeFillShade="D9"/>
            <w:tcMar>
              <w:top w:w="0" w:type="dxa"/>
              <w:left w:w="28" w:type="dxa"/>
              <w:bottom w:w="0" w:type="dxa"/>
              <w:right w:w="108" w:type="dxa"/>
            </w:tcMar>
            <w:vAlign w:val="center"/>
          </w:tcPr>
          <w:p w14:paraId="515BCBC5" w14:textId="77777777" w:rsidR="00955F54" w:rsidRPr="00423A42" w:rsidRDefault="00955F54" w:rsidP="00874102">
            <w:pPr>
              <w:pStyle w:val="TAH"/>
            </w:pPr>
            <w:r w:rsidRPr="00423A42">
              <w:t>Request</w:t>
            </w:r>
            <w:r w:rsidR="0087410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49A51F9B" w14:textId="77777777" w:rsidR="00955F54" w:rsidRPr="00423A42" w:rsidRDefault="00955F54" w:rsidP="00833BF9">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5EBA4B62" w14:textId="77777777" w:rsidR="00955F54" w:rsidRPr="00423A42" w:rsidRDefault="00955F54" w:rsidP="00833BF9">
            <w:pPr>
              <w:pStyle w:val="TAH"/>
            </w:pPr>
            <w:r w:rsidRPr="00423A42">
              <w:t>Cardinality</w:t>
            </w:r>
          </w:p>
        </w:tc>
        <w:tc>
          <w:tcPr>
            <w:tcW w:w="3076" w:type="pct"/>
            <w:gridSpan w:val="2"/>
            <w:shd w:val="clear" w:color="auto" w:fill="D9D9D9" w:themeFill="background1" w:themeFillShade="D9"/>
            <w:tcMar>
              <w:top w:w="0" w:type="dxa"/>
              <w:left w:w="28" w:type="dxa"/>
              <w:bottom w:w="0" w:type="dxa"/>
              <w:right w:w="108" w:type="dxa"/>
            </w:tcMar>
          </w:tcPr>
          <w:p w14:paraId="2BEAD2C8" w14:textId="77777777" w:rsidR="00955F54" w:rsidRPr="00423A42" w:rsidRDefault="00955F54" w:rsidP="00833BF9">
            <w:pPr>
              <w:pStyle w:val="TAH"/>
            </w:pPr>
            <w:r w:rsidRPr="00423A42">
              <w:t>Remarks</w:t>
            </w:r>
          </w:p>
        </w:tc>
      </w:tr>
      <w:tr w:rsidR="00955F54" w:rsidRPr="00423A42" w14:paraId="75DC8575" w14:textId="77777777" w:rsidTr="00C26DB4">
        <w:trPr>
          <w:jc w:val="center"/>
        </w:trPr>
        <w:tc>
          <w:tcPr>
            <w:tcW w:w="598" w:type="pct"/>
            <w:vMerge/>
            <w:shd w:val="clear" w:color="auto" w:fill="D9D9D9" w:themeFill="background1" w:themeFillShade="D9"/>
            <w:tcMar>
              <w:top w:w="0" w:type="dxa"/>
              <w:left w:w="28" w:type="dxa"/>
              <w:bottom w:w="0" w:type="dxa"/>
              <w:right w:w="108" w:type="dxa"/>
            </w:tcMar>
            <w:vAlign w:val="center"/>
          </w:tcPr>
          <w:p w14:paraId="5A6B6F82" w14:textId="77777777" w:rsidR="00955F54" w:rsidRPr="00423A42" w:rsidRDefault="00955F54" w:rsidP="00833BF9">
            <w:pPr>
              <w:pStyle w:val="TAL"/>
              <w:jc w:val="center"/>
            </w:pPr>
          </w:p>
        </w:tc>
        <w:tc>
          <w:tcPr>
            <w:tcW w:w="747" w:type="pct"/>
            <w:shd w:val="clear" w:color="auto" w:fill="auto"/>
            <w:tcMar>
              <w:top w:w="0" w:type="dxa"/>
              <w:left w:w="28" w:type="dxa"/>
              <w:bottom w:w="0" w:type="dxa"/>
              <w:right w:w="108" w:type="dxa"/>
            </w:tcMar>
          </w:tcPr>
          <w:p w14:paraId="66A1A9C9" w14:textId="77777777" w:rsidR="00955F54" w:rsidRPr="00423A42" w:rsidRDefault="00955F54" w:rsidP="00833BF9">
            <w:pPr>
              <w:pStyle w:val="TAL"/>
            </w:pPr>
            <w:r w:rsidRPr="00423A42">
              <w:t>n/a</w:t>
            </w:r>
          </w:p>
        </w:tc>
        <w:tc>
          <w:tcPr>
            <w:tcW w:w="580" w:type="pct"/>
            <w:tcMar>
              <w:top w:w="0" w:type="dxa"/>
              <w:left w:w="28" w:type="dxa"/>
              <w:bottom w:w="0" w:type="dxa"/>
              <w:right w:w="108" w:type="dxa"/>
            </w:tcMar>
          </w:tcPr>
          <w:p w14:paraId="62FB82DF" w14:textId="77777777" w:rsidR="00955F54" w:rsidRPr="00423A42" w:rsidRDefault="00955F54" w:rsidP="00833BF9">
            <w:pPr>
              <w:pStyle w:val="TAL"/>
            </w:pPr>
          </w:p>
        </w:tc>
        <w:tc>
          <w:tcPr>
            <w:tcW w:w="3076" w:type="pct"/>
            <w:gridSpan w:val="2"/>
            <w:tcMar>
              <w:top w:w="0" w:type="dxa"/>
              <w:left w:w="28" w:type="dxa"/>
              <w:bottom w:w="0" w:type="dxa"/>
              <w:right w:w="108" w:type="dxa"/>
            </w:tcMar>
          </w:tcPr>
          <w:p w14:paraId="65D892B4" w14:textId="77777777" w:rsidR="00955F54" w:rsidRPr="00423A42" w:rsidRDefault="00955F54" w:rsidP="00833BF9">
            <w:pPr>
              <w:pStyle w:val="TAL"/>
            </w:pPr>
            <w:r w:rsidRPr="00423A42">
              <w:t>The</w:t>
            </w:r>
            <w:r w:rsidR="009F4E25" w:rsidRPr="00423A42">
              <w:t xml:space="preserve"> </w:t>
            </w:r>
            <w:r w:rsidRPr="00423A42">
              <w:t>request</w:t>
            </w:r>
            <w:r w:rsidR="009F4E25" w:rsidRPr="00423A42">
              <w:t xml:space="preserve"> </w:t>
            </w:r>
            <w:r w:rsidRPr="00423A42">
              <w:t>may</w:t>
            </w:r>
            <w:r w:rsidR="009F4E25" w:rsidRPr="00423A42">
              <w:t xml:space="preserve"> </w:t>
            </w:r>
            <w:r w:rsidRPr="00423A42">
              <w:t>contain</w:t>
            </w:r>
            <w:r w:rsidR="009F4E25" w:rsidRPr="00423A42">
              <w:t xml:space="preserve"> </w:t>
            </w:r>
            <w:r w:rsidRPr="00423A42">
              <w:t>a</w:t>
            </w:r>
            <w:r w:rsidR="009F4E25" w:rsidRPr="00423A42">
              <w:t xml:space="preserve"> </w:t>
            </w:r>
            <w:r w:rsidR="000A6126" w:rsidRPr="00423A42">
              <w:t>"</w:t>
            </w:r>
            <w:r w:rsidRPr="00423A42">
              <w:t>Range</w:t>
            </w:r>
            <w:r w:rsidR="000A6126" w:rsidRPr="00423A42">
              <w:t>"</w:t>
            </w:r>
            <w:r w:rsidR="009F4E25" w:rsidRPr="00423A42">
              <w:t xml:space="preserve"> </w:t>
            </w:r>
            <w:r w:rsidRPr="00423A42">
              <w:t>HTTP</w:t>
            </w:r>
            <w:r w:rsidR="009F4E25" w:rsidRPr="00423A42">
              <w:t xml:space="preserve"> </w:t>
            </w:r>
            <w:r w:rsidRPr="00423A42">
              <w:t>header</w:t>
            </w:r>
            <w:r w:rsidR="009F4E25" w:rsidRPr="00423A42">
              <w:t xml:space="preserve"> </w:t>
            </w:r>
            <w:r w:rsidRPr="00423A42">
              <w:t>to</w:t>
            </w:r>
            <w:r w:rsidR="009F4E25" w:rsidRPr="00423A42">
              <w:t xml:space="preserve"> </w:t>
            </w:r>
            <w:r w:rsidRPr="00423A42">
              <w:t>obtain</w:t>
            </w:r>
            <w:r w:rsidR="009F4E25" w:rsidRPr="00423A42">
              <w:t xml:space="preserve"> </w:t>
            </w:r>
            <w:r w:rsidRPr="00423A42">
              <w:t>single</w:t>
            </w:r>
          </w:p>
          <w:p w14:paraId="40810099" w14:textId="77777777" w:rsidR="00955F54" w:rsidRPr="00423A42" w:rsidRDefault="00955F54" w:rsidP="00833BF9">
            <w:pPr>
              <w:pStyle w:val="TAL"/>
            </w:pPr>
            <w:r w:rsidRPr="00423A42">
              <w:t>range</w:t>
            </w:r>
            <w:r w:rsidR="009F4E25" w:rsidRPr="00423A42">
              <w:t xml:space="preserve"> </w:t>
            </w:r>
            <w:r w:rsidRPr="00423A42">
              <w:t>of</w:t>
            </w:r>
            <w:r w:rsidR="009F4E25" w:rsidRPr="00423A42">
              <w:t xml:space="preserve"> </w:t>
            </w:r>
            <w:r w:rsidRPr="00423A42">
              <w:t>bytes</w:t>
            </w:r>
            <w:r w:rsidR="009F4E25" w:rsidRPr="00423A42">
              <w:t xml:space="preserve"> </w:t>
            </w:r>
            <w:r w:rsidRPr="00423A42">
              <w:t>from</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file.</w:t>
            </w:r>
            <w:r w:rsidR="009F4E25" w:rsidRPr="00423A42">
              <w:t xml:space="preserve"> </w:t>
            </w:r>
            <w:r w:rsidRPr="00423A42">
              <w:t>This</w:t>
            </w:r>
            <w:r w:rsidR="009F4E25" w:rsidRPr="00423A42">
              <w:t xml:space="preserve"> </w:t>
            </w:r>
            <w:r w:rsidRPr="00423A42">
              <w:t>can</w:t>
            </w:r>
            <w:r w:rsidR="009F4E25" w:rsidRPr="00423A42">
              <w:t xml:space="preserve"> </w:t>
            </w:r>
            <w:r w:rsidRPr="00423A42">
              <w:t>be</w:t>
            </w:r>
            <w:r w:rsidR="009F4E25" w:rsidRPr="00423A42">
              <w:t xml:space="preserve"> </w:t>
            </w:r>
            <w:r w:rsidRPr="00423A42">
              <w:t>used</w:t>
            </w:r>
            <w:r w:rsidR="009F4E25" w:rsidRPr="00423A42">
              <w:t xml:space="preserve"> </w:t>
            </w:r>
            <w:r w:rsidRPr="00423A42">
              <w:t>to</w:t>
            </w:r>
            <w:r w:rsidR="009F4E25" w:rsidRPr="00423A42">
              <w:t xml:space="preserve"> </w:t>
            </w:r>
            <w:r w:rsidRPr="00423A42">
              <w:t>continue</w:t>
            </w:r>
            <w:r w:rsidR="009F4E25" w:rsidRPr="00423A42">
              <w:t xml:space="preserve"> </w:t>
            </w:r>
            <w:r w:rsidRPr="00423A42">
              <w:t>an</w:t>
            </w:r>
            <w:r w:rsidR="009F4E25" w:rsidRPr="00423A42">
              <w:t xml:space="preserve"> </w:t>
            </w:r>
            <w:r w:rsidRPr="00423A42">
              <w:t>aborted</w:t>
            </w:r>
            <w:r w:rsidR="009F4E25" w:rsidRPr="00423A42">
              <w:t xml:space="preserve"> </w:t>
            </w:r>
            <w:r w:rsidRPr="00423A42">
              <w:t>transmission.</w:t>
            </w:r>
          </w:p>
          <w:p w14:paraId="3000B511" w14:textId="77777777" w:rsidR="00955F54" w:rsidRPr="00423A42" w:rsidRDefault="00955F54" w:rsidP="00833BF9">
            <w:pPr>
              <w:pStyle w:val="TAL"/>
            </w:pPr>
          </w:p>
          <w:p w14:paraId="262F0B98" w14:textId="77777777" w:rsidR="00955F54" w:rsidRPr="00423A42" w:rsidRDefault="00955F54" w:rsidP="00D84F65">
            <w:pPr>
              <w:pStyle w:val="TAL"/>
            </w:pPr>
            <w:r w:rsidRPr="00423A42">
              <w:t>If</w:t>
            </w:r>
            <w:r w:rsidR="009F4E25" w:rsidRPr="00423A42">
              <w:t xml:space="preserve"> </w:t>
            </w:r>
            <w:r w:rsidRPr="00423A42">
              <w:t>the</w:t>
            </w:r>
            <w:r w:rsidR="009F4E25" w:rsidRPr="00423A42">
              <w:t xml:space="preserve"> </w:t>
            </w:r>
            <w:r w:rsidRPr="00423A42">
              <w:t>MEO</w:t>
            </w:r>
            <w:r w:rsidR="00D84F65" w:rsidRPr="00423A42">
              <w:t xml:space="preserve"> or MEAO</w:t>
            </w:r>
            <w:r w:rsidR="009F4E25" w:rsidRPr="00423A42">
              <w:t xml:space="preserve"> </w:t>
            </w:r>
            <w:r w:rsidRPr="00423A42">
              <w:t>does</w:t>
            </w:r>
            <w:r w:rsidR="009F4E25" w:rsidRPr="00423A42">
              <w:t xml:space="preserve"> </w:t>
            </w:r>
            <w:r w:rsidRPr="00423A42">
              <w:t>not</w:t>
            </w:r>
            <w:r w:rsidR="009F4E25" w:rsidRPr="00423A42">
              <w:t xml:space="preserve"> </w:t>
            </w:r>
            <w:r w:rsidRPr="00423A42">
              <w:t>support</w:t>
            </w:r>
            <w:r w:rsidR="009F4E25" w:rsidRPr="00423A42">
              <w:t xml:space="preserve"> </w:t>
            </w:r>
            <w:r w:rsidRPr="00423A42">
              <w:t>range</w:t>
            </w:r>
            <w:r w:rsidR="009F4E25" w:rsidRPr="00423A42">
              <w:t xml:space="preserve"> </w:t>
            </w:r>
            <w:r w:rsidRPr="00423A42">
              <w:t>requests,</w:t>
            </w:r>
            <w:r w:rsidR="009F4E25" w:rsidRPr="00423A42">
              <w:t xml:space="preserve"> </w:t>
            </w:r>
            <w:r w:rsidRPr="00423A42">
              <w:t>it</w:t>
            </w:r>
            <w:r w:rsidR="009F4E25" w:rsidRPr="00423A42">
              <w:t xml:space="preserve"> </w:t>
            </w:r>
            <w:r w:rsidRPr="00423A42">
              <w:t>should</w:t>
            </w:r>
            <w:r w:rsidR="009F4E25" w:rsidRPr="00423A42">
              <w:t xml:space="preserve"> </w:t>
            </w:r>
            <w:r w:rsidRPr="00423A42">
              <w:t>return</w:t>
            </w:r>
            <w:r w:rsidR="009F4E25" w:rsidRPr="00423A42">
              <w:t xml:space="preserve"> </w:t>
            </w:r>
            <w:r w:rsidRPr="00423A42">
              <w:t>the</w:t>
            </w:r>
            <w:r w:rsidR="00D84F65" w:rsidRPr="00423A42">
              <w:t xml:space="preserve"> </w:t>
            </w:r>
            <w:r w:rsidRPr="00423A42">
              <w:t>whole</w:t>
            </w:r>
            <w:r w:rsidR="009F4E25" w:rsidRPr="00423A42">
              <w:t xml:space="preserve"> </w:t>
            </w:r>
            <w:r w:rsidRPr="00423A42">
              <w:t>file</w:t>
            </w:r>
            <w:r w:rsidR="009F4E25" w:rsidRPr="00423A42">
              <w:t xml:space="preserve"> </w:t>
            </w:r>
            <w:r w:rsidRPr="00423A42">
              <w:t>with</w:t>
            </w:r>
            <w:r w:rsidR="009F4E25" w:rsidRPr="00423A42">
              <w:t xml:space="preserve"> </w:t>
            </w:r>
            <w:r w:rsidRPr="00423A42">
              <w:t>a</w:t>
            </w:r>
            <w:r w:rsidR="009F4E25" w:rsidRPr="00423A42">
              <w:t xml:space="preserve"> </w:t>
            </w:r>
            <w:r w:rsidRPr="00423A42">
              <w:t>200</w:t>
            </w:r>
            <w:r w:rsidR="009F4E25" w:rsidRPr="00423A42">
              <w:t xml:space="preserve"> </w:t>
            </w:r>
            <w:r w:rsidRPr="00423A42">
              <w:t>OK</w:t>
            </w:r>
            <w:r w:rsidR="009F4E25" w:rsidRPr="00423A42">
              <w:t xml:space="preserve"> </w:t>
            </w:r>
            <w:r w:rsidRPr="00423A42">
              <w:t>response</w:t>
            </w:r>
            <w:r w:rsidR="009F4E25" w:rsidRPr="00423A42">
              <w:t xml:space="preserve"> </w:t>
            </w:r>
            <w:r w:rsidRPr="00423A42">
              <w:t>instead.</w:t>
            </w:r>
          </w:p>
        </w:tc>
      </w:tr>
      <w:tr w:rsidR="00F42BD4" w:rsidRPr="00423A42" w14:paraId="3A9766D7" w14:textId="77777777" w:rsidTr="00C26DB4">
        <w:trPr>
          <w:jc w:val="center"/>
        </w:trPr>
        <w:tc>
          <w:tcPr>
            <w:tcW w:w="598" w:type="pct"/>
            <w:vMerge w:val="restart"/>
            <w:shd w:val="clear" w:color="auto" w:fill="D9D9D9" w:themeFill="background1" w:themeFillShade="D9"/>
            <w:tcMar>
              <w:top w:w="0" w:type="dxa"/>
              <w:left w:w="28" w:type="dxa"/>
              <w:bottom w:w="0" w:type="dxa"/>
              <w:right w:w="108" w:type="dxa"/>
            </w:tcMar>
            <w:vAlign w:val="center"/>
          </w:tcPr>
          <w:p w14:paraId="27F8BF09" w14:textId="77777777" w:rsidR="00F42BD4" w:rsidRPr="00423A42" w:rsidRDefault="00F42BD4" w:rsidP="00874102">
            <w:pPr>
              <w:pStyle w:val="TAH"/>
            </w:pPr>
            <w:r w:rsidRPr="00423A42">
              <w:t>Response</w:t>
            </w:r>
            <w:r w:rsidR="0087410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0CC5748B" w14:textId="77777777" w:rsidR="00F42BD4" w:rsidRPr="00423A42" w:rsidRDefault="00F42BD4" w:rsidP="00833BF9">
            <w:pPr>
              <w:pStyle w:val="TAH"/>
            </w:pPr>
            <w:r w:rsidRPr="00423A42">
              <w:t>Data type</w:t>
            </w:r>
          </w:p>
        </w:tc>
        <w:tc>
          <w:tcPr>
            <w:tcW w:w="580" w:type="pct"/>
            <w:shd w:val="clear" w:color="auto" w:fill="D9D9D9" w:themeFill="background1" w:themeFillShade="D9"/>
            <w:tcMar>
              <w:top w:w="0" w:type="dxa"/>
              <w:left w:w="28" w:type="dxa"/>
              <w:bottom w:w="0" w:type="dxa"/>
              <w:right w:w="108" w:type="dxa"/>
            </w:tcMar>
          </w:tcPr>
          <w:p w14:paraId="0E14BBC9" w14:textId="77777777" w:rsidR="00F42BD4" w:rsidRPr="00423A42" w:rsidRDefault="00F42BD4" w:rsidP="00833BF9">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4C74C5D7" w14:textId="77777777" w:rsidR="00F42BD4" w:rsidRPr="00423A42" w:rsidRDefault="00F42BD4" w:rsidP="00833BF9">
            <w:pPr>
              <w:pStyle w:val="TAH"/>
            </w:pPr>
            <w:r w:rsidRPr="00423A42">
              <w:t>Response</w:t>
            </w:r>
          </w:p>
          <w:p w14:paraId="36D6AF4F" w14:textId="77777777" w:rsidR="00F42BD4" w:rsidRPr="00423A42" w:rsidRDefault="00F42BD4" w:rsidP="00833BF9">
            <w:pPr>
              <w:pStyle w:val="TAH"/>
            </w:pPr>
            <w:r w:rsidRPr="00423A42">
              <w:t>codes</w:t>
            </w:r>
          </w:p>
        </w:tc>
        <w:tc>
          <w:tcPr>
            <w:tcW w:w="2250" w:type="pct"/>
            <w:shd w:val="clear" w:color="auto" w:fill="D9D9D9" w:themeFill="background1" w:themeFillShade="D9"/>
            <w:tcMar>
              <w:top w:w="0" w:type="dxa"/>
              <w:left w:w="28" w:type="dxa"/>
              <w:bottom w:w="0" w:type="dxa"/>
              <w:right w:w="108" w:type="dxa"/>
            </w:tcMar>
          </w:tcPr>
          <w:p w14:paraId="65103A3F" w14:textId="77777777" w:rsidR="00F42BD4" w:rsidRPr="00423A42" w:rsidRDefault="00F42BD4" w:rsidP="00833BF9">
            <w:pPr>
              <w:pStyle w:val="TAH"/>
            </w:pPr>
            <w:r w:rsidRPr="00423A42">
              <w:t>Remarks</w:t>
            </w:r>
          </w:p>
        </w:tc>
      </w:tr>
      <w:tr w:rsidR="00F42BD4" w:rsidRPr="00423A42" w14:paraId="1920341C" w14:textId="77777777" w:rsidTr="00C26DB4">
        <w:trPr>
          <w:jc w:val="center"/>
        </w:trPr>
        <w:tc>
          <w:tcPr>
            <w:tcW w:w="598" w:type="pct"/>
            <w:vMerge/>
            <w:shd w:val="clear" w:color="auto" w:fill="D9D9D9" w:themeFill="background1" w:themeFillShade="D9"/>
            <w:tcMar>
              <w:top w:w="0" w:type="dxa"/>
              <w:left w:w="28" w:type="dxa"/>
              <w:bottom w:w="0" w:type="dxa"/>
              <w:right w:w="108" w:type="dxa"/>
            </w:tcMar>
            <w:vAlign w:val="center"/>
          </w:tcPr>
          <w:p w14:paraId="5D512BC8" w14:textId="77777777" w:rsidR="00F42BD4" w:rsidRPr="00423A42" w:rsidRDefault="00F42BD4" w:rsidP="00833BF9">
            <w:pPr>
              <w:pStyle w:val="TAL"/>
              <w:keepNext w:val="0"/>
              <w:keepLines w:val="0"/>
              <w:jc w:val="center"/>
            </w:pPr>
          </w:p>
        </w:tc>
        <w:tc>
          <w:tcPr>
            <w:tcW w:w="747" w:type="pct"/>
            <w:shd w:val="clear" w:color="auto" w:fill="auto"/>
            <w:tcMar>
              <w:top w:w="0" w:type="dxa"/>
              <w:left w:w="28" w:type="dxa"/>
              <w:bottom w:w="0" w:type="dxa"/>
              <w:right w:w="108" w:type="dxa"/>
            </w:tcMar>
          </w:tcPr>
          <w:p w14:paraId="0E098428" w14:textId="77777777" w:rsidR="00F42BD4" w:rsidRPr="00423A42" w:rsidRDefault="00F42BD4" w:rsidP="00833BF9">
            <w:pPr>
              <w:pStyle w:val="TAL"/>
            </w:pPr>
            <w:r w:rsidRPr="00423A42">
              <w:t>n/a</w:t>
            </w:r>
          </w:p>
        </w:tc>
        <w:tc>
          <w:tcPr>
            <w:tcW w:w="580" w:type="pct"/>
            <w:tcMar>
              <w:top w:w="0" w:type="dxa"/>
              <w:left w:w="28" w:type="dxa"/>
              <w:bottom w:w="0" w:type="dxa"/>
              <w:right w:w="108" w:type="dxa"/>
            </w:tcMar>
          </w:tcPr>
          <w:p w14:paraId="1E1FA69C" w14:textId="77777777" w:rsidR="00F42BD4" w:rsidRPr="00423A42" w:rsidRDefault="00F42BD4" w:rsidP="00833BF9">
            <w:pPr>
              <w:pStyle w:val="TAL"/>
            </w:pPr>
            <w:r w:rsidRPr="00423A42">
              <w:t>1</w:t>
            </w:r>
          </w:p>
        </w:tc>
        <w:tc>
          <w:tcPr>
            <w:tcW w:w="826" w:type="pct"/>
            <w:tcMar>
              <w:top w:w="0" w:type="dxa"/>
              <w:left w:w="28" w:type="dxa"/>
              <w:bottom w:w="0" w:type="dxa"/>
              <w:right w:w="108" w:type="dxa"/>
            </w:tcMar>
          </w:tcPr>
          <w:p w14:paraId="3F476B5D" w14:textId="77777777" w:rsidR="00F42BD4" w:rsidRPr="00423A42" w:rsidRDefault="00F42BD4" w:rsidP="00833BF9">
            <w:pPr>
              <w:pStyle w:val="TAL"/>
            </w:pPr>
            <w:r w:rsidRPr="00423A42">
              <w:t>200 OK</w:t>
            </w:r>
          </w:p>
        </w:tc>
        <w:tc>
          <w:tcPr>
            <w:tcW w:w="2250" w:type="pct"/>
            <w:tcMar>
              <w:top w:w="0" w:type="dxa"/>
              <w:left w:w="28" w:type="dxa"/>
              <w:bottom w:w="0" w:type="dxa"/>
              <w:right w:w="108" w:type="dxa"/>
            </w:tcMar>
          </w:tcPr>
          <w:p w14:paraId="31EEAD92" w14:textId="77777777" w:rsidR="00F42BD4" w:rsidRPr="00423A42" w:rsidRDefault="00F42BD4" w:rsidP="00833BF9">
            <w:pPr>
              <w:pStyle w:val="TAL"/>
            </w:pPr>
            <w:r w:rsidRPr="00423A42">
              <w:t>On success, a copy of the on-boarded application package is returned in the response</w:t>
            </w:r>
            <w:r w:rsidR="00874102" w:rsidRPr="00423A42">
              <w:t xml:space="preserve"> message content</w:t>
            </w:r>
            <w:r w:rsidRPr="00423A42">
              <w:t xml:space="preserve">. </w:t>
            </w:r>
          </w:p>
          <w:p w14:paraId="2C858B43" w14:textId="77777777" w:rsidR="00F42BD4" w:rsidRPr="00423A42" w:rsidRDefault="00F42BD4" w:rsidP="00833BF9">
            <w:pPr>
              <w:pStyle w:val="TAL"/>
            </w:pPr>
          </w:p>
          <w:p w14:paraId="1A3C5F49" w14:textId="77777777" w:rsidR="00F42BD4" w:rsidRPr="00423A42" w:rsidRDefault="00F42BD4" w:rsidP="00833BF9">
            <w:pPr>
              <w:pStyle w:val="TAL"/>
            </w:pPr>
            <w:r w:rsidRPr="00423A42">
              <w:t xml:space="preserve">The </w:t>
            </w:r>
            <w:r w:rsidR="000A6126" w:rsidRPr="00423A42">
              <w:t>"</w:t>
            </w:r>
            <w:r w:rsidRPr="00423A42">
              <w:t>Content-Type</w:t>
            </w:r>
            <w:r w:rsidR="000A6126" w:rsidRPr="00423A42">
              <w:t>"</w:t>
            </w:r>
            <w:r w:rsidRPr="00423A42">
              <w:t xml:space="preserve"> HTTP header shall be set according to the type of the file, i.e. to </w:t>
            </w:r>
            <w:r w:rsidR="000A6126" w:rsidRPr="00423A42">
              <w:t>"</w:t>
            </w:r>
            <w:r w:rsidRPr="00423A42">
              <w:t>application/zip</w:t>
            </w:r>
            <w:r w:rsidR="000A6126" w:rsidRPr="00423A42">
              <w:t>"</w:t>
            </w:r>
            <w:r w:rsidRPr="00423A42">
              <w:t xml:space="preserve"> for an application package.</w:t>
            </w:r>
          </w:p>
        </w:tc>
      </w:tr>
      <w:tr w:rsidR="00F42BD4" w:rsidRPr="00423A42" w14:paraId="721CD83E" w14:textId="77777777" w:rsidTr="00C26DB4">
        <w:trPr>
          <w:jc w:val="center"/>
        </w:trPr>
        <w:tc>
          <w:tcPr>
            <w:tcW w:w="598" w:type="pct"/>
            <w:vMerge/>
            <w:shd w:val="clear" w:color="auto" w:fill="D9D9D9" w:themeFill="background1" w:themeFillShade="D9"/>
            <w:tcMar>
              <w:top w:w="0" w:type="dxa"/>
              <w:left w:w="28" w:type="dxa"/>
              <w:bottom w:w="0" w:type="dxa"/>
              <w:right w:w="108" w:type="dxa"/>
            </w:tcMar>
            <w:vAlign w:val="center"/>
          </w:tcPr>
          <w:p w14:paraId="037BDFAE" w14:textId="77777777" w:rsidR="00F42BD4" w:rsidRPr="00423A42" w:rsidRDefault="00F42BD4" w:rsidP="00833BF9">
            <w:pPr>
              <w:pStyle w:val="TAL"/>
              <w:keepNext w:val="0"/>
              <w:keepLines w:val="0"/>
              <w:jc w:val="center"/>
            </w:pPr>
          </w:p>
        </w:tc>
        <w:tc>
          <w:tcPr>
            <w:tcW w:w="747" w:type="pct"/>
            <w:shd w:val="clear" w:color="auto" w:fill="auto"/>
            <w:tcMar>
              <w:top w:w="0" w:type="dxa"/>
              <w:left w:w="28" w:type="dxa"/>
              <w:bottom w:w="0" w:type="dxa"/>
              <w:right w:w="108" w:type="dxa"/>
            </w:tcMar>
          </w:tcPr>
          <w:p w14:paraId="4240D0F4" w14:textId="77777777" w:rsidR="00F42BD4" w:rsidRPr="00423A42" w:rsidRDefault="00F42BD4" w:rsidP="00833BF9">
            <w:pPr>
              <w:pStyle w:val="TAL"/>
            </w:pPr>
            <w:r w:rsidRPr="00423A42">
              <w:t>n/a</w:t>
            </w:r>
          </w:p>
        </w:tc>
        <w:tc>
          <w:tcPr>
            <w:tcW w:w="580" w:type="pct"/>
            <w:tcMar>
              <w:top w:w="0" w:type="dxa"/>
              <w:left w:w="28" w:type="dxa"/>
              <w:bottom w:w="0" w:type="dxa"/>
              <w:right w:w="108" w:type="dxa"/>
            </w:tcMar>
          </w:tcPr>
          <w:p w14:paraId="4B9D0A10" w14:textId="77777777" w:rsidR="00F42BD4" w:rsidRPr="00423A42" w:rsidRDefault="00F42BD4" w:rsidP="00833BF9">
            <w:pPr>
              <w:pStyle w:val="TAL"/>
            </w:pPr>
            <w:r w:rsidRPr="00423A42">
              <w:t>1</w:t>
            </w:r>
          </w:p>
        </w:tc>
        <w:tc>
          <w:tcPr>
            <w:tcW w:w="826" w:type="pct"/>
            <w:tcMar>
              <w:top w:w="0" w:type="dxa"/>
              <w:left w:w="28" w:type="dxa"/>
              <w:bottom w:w="0" w:type="dxa"/>
              <w:right w:w="108" w:type="dxa"/>
            </w:tcMar>
          </w:tcPr>
          <w:p w14:paraId="6297F774" w14:textId="77777777" w:rsidR="00F42BD4" w:rsidRPr="00423A42" w:rsidRDefault="00F42BD4" w:rsidP="00833BF9">
            <w:pPr>
              <w:pStyle w:val="TAL"/>
              <w:rPr>
                <w:rFonts w:eastAsiaTheme="minorEastAsia" w:cs="Arial"/>
                <w:szCs w:val="18"/>
              </w:rPr>
            </w:pPr>
            <w:r w:rsidRPr="00423A42">
              <w:rPr>
                <w:rFonts w:eastAsiaTheme="minorEastAsia" w:cs="Arial"/>
                <w:szCs w:val="18"/>
              </w:rPr>
              <w:t>206 Partial</w:t>
            </w:r>
          </w:p>
          <w:p w14:paraId="7AFD0FB4" w14:textId="77777777" w:rsidR="00F42BD4" w:rsidRPr="00423A42" w:rsidRDefault="00F42BD4" w:rsidP="00833BF9">
            <w:pPr>
              <w:pStyle w:val="TAL"/>
            </w:pPr>
            <w:r w:rsidRPr="00423A42">
              <w:rPr>
                <w:rFonts w:eastAsiaTheme="minorEastAsia" w:cs="Arial"/>
                <w:szCs w:val="18"/>
              </w:rPr>
              <w:t>Content</w:t>
            </w:r>
          </w:p>
        </w:tc>
        <w:tc>
          <w:tcPr>
            <w:tcW w:w="2250" w:type="pct"/>
            <w:tcMar>
              <w:top w:w="0" w:type="dxa"/>
              <w:left w:w="28" w:type="dxa"/>
              <w:bottom w:w="0" w:type="dxa"/>
              <w:right w:w="108" w:type="dxa"/>
            </w:tcMar>
          </w:tcPr>
          <w:p w14:paraId="5950622D" w14:textId="77777777" w:rsidR="00F42BD4" w:rsidRPr="00423A42" w:rsidRDefault="00F42BD4" w:rsidP="00833BF9">
            <w:pPr>
              <w:pStyle w:val="TAL"/>
            </w:pPr>
            <w:r w:rsidRPr="00423A42">
              <w:t>On success, if the MEO</w:t>
            </w:r>
            <w:r w:rsidR="00D84F65" w:rsidRPr="00423A42">
              <w:t xml:space="preserve"> or MEAO</w:t>
            </w:r>
            <w:r w:rsidRPr="00423A42">
              <w:t xml:space="preserve"> supports range requests, a single consecutive byte range from the content of the application package file shall be returned.</w:t>
            </w:r>
          </w:p>
          <w:p w14:paraId="7BD346DD" w14:textId="77777777" w:rsidR="00F42BD4" w:rsidRPr="00423A42" w:rsidRDefault="00F42BD4" w:rsidP="00833BF9">
            <w:pPr>
              <w:pStyle w:val="TAL"/>
            </w:pPr>
          </w:p>
          <w:p w14:paraId="7352896A" w14:textId="77777777" w:rsidR="00F42BD4" w:rsidRPr="00423A42" w:rsidRDefault="00F42BD4" w:rsidP="00833BF9">
            <w:pPr>
              <w:pStyle w:val="TAL"/>
            </w:pPr>
            <w:r w:rsidRPr="00423A42">
              <w:t>The response</w:t>
            </w:r>
            <w:r w:rsidR="00874102" w:rsidRPr="00423A42">
              <w:t xml:space="preserve"> message content</w:t>
            </w:r>
            <w:r w:rsidRPr="00423A42">
              <w:t xml:space="preserve"> shall contain the requested part of the application package file.</w:t>
            </w:r>
          </w:p>
          <w:p w14:paraId="406E8E89" w14:textId="77777777" w:rsidR="00F42BD4" w:rsidRPr="00423A42" w:rsidRDefault="00F42BD4" w:rsidP="00833BF9">
            <w:pPr>
              <w:pStyle w:val="TAL"/>
            </w:pPr>
          </w:p>
          <w:p w14:paraId="6C5EEE51" w14:textId="3D6144DD" w:rsidR="00F42BD4" w:rsidRPr="00423A42" w:rsidRDefault="00F42BD4" w:rsidP="00833BF9">
            <w:pPr>
              <w:pStyle w:val="TAL"/>
            </w:pPr>
            <w:r w:rsidRPr="00423A42">
              <w:t xml:space="preserve">The </w:t>
            </w:r>
            <w:r w:rsidR="000A6126" w:rsidRPr="00423A42">
              <w:t>"</w:t>
            </w:r>
            <w:r w:rsidRPr="00423A42">
              <w:t>Content-Range</w:t>
            </w:r>
            <w:r w:rsidR="000A6126" w:rsidRPr="00423A42">
              <w:t>"</w:t>
            </w:r>
            <w:r w:rsidRPr="00423A42">
              <w:t xml:space="preserve"> HTTP header shall be provided according to </w:t>
            </w:r>
            <w:r w:rsidRPr="00994C2C">
              <w:t xml:space="preserve">IETF </w:t>
            </w:r>
            <w:r w:rsidR="004412CD" w:rsidRPr="004412CD">
              <w:t>RFC 9110</w:t>
            </w:r>
            <w:r w:rsidR="004412CD">
              <w:t xml:space="preserve"> [</w:t>
            </w:r>
            <w:r w:rsidR="004412CD">
              <w:fldChar w:fldCharType="begin"/>
            </w:r>
            <w:r w:rsidR="004412CD">
              <w:instrText xml:space="preserve">REF REF_IETFRFC9110 \h </w:instrText>
            </w:r>
            <w:r w:rsidR="004412CD">
              <w:fldChar w:fldCharType="separate"/>
            </w:r>
            <w:r w:rsidR="004412CD">
              <w:rPr>
                <w:noProof/>
                <w:lang w:eastAsia="zh-CN"/>
              </w:rPr>
              <w:t>6</w:t>
            </w:r>
            <w:r w:rsidR="004412CD">
              <w:fldChar w:fldCharType="end"/>
            </w:r>
            <w:r w:rsidR="004412CD">
              <w:t>]</w:t>
            </w:r>
            <w:r w:rsidRPr="00423A42">
              <w:t>.</w:t>
            </w:r>
          </w:p>
          <w:p w14:paraId="10E97D62" w14:textId="77777777" w:rsidR="00F42BD4" w:rsidRPr="00423A42" w:rsidRDefault="00F42BD4" w:rsidP="00833BF9">
            <w:pPr>
              <w:pStyle w:val="TAL"/>
            </w:pPr>
          </w:p>
          <w:p w14:paraId="687BD810" w14:textId="77777777" w:rsidR="00F42BD4" w:rsidRPr="00423A42" w:rsidRDefault="00F42BD4" w:rsidP="00833BF9">
            <w:pPr>
              <w:pStyle w:val="TAL"/>
            </w:pPr>
            <w:r w:rsidRPr="00423A42">
              <w:t xml:space="preserve">The </w:t>
            </w:r>
            <w:r w:rsidR="000A6126" w:rsidRPr="00423A42">
              <w:t>"</w:t>
            </w:r>
            <w:r w:rsidRPr="00423A42">
              <w:t>Content-Type</w:t>
            </w:r>
            <w:r w:rsidR="000A6126" w:rsidRPr="00423A42">
              <w:t>"</w:t>
            </w:r>
            <w:r w:rsidRPr="00423A42">
              <w:t xml:space="preserve"> HTTP header shall be set as defined above for the </w:t>
            </w:r>
            <w:r w:rsidR="000A6126" w:rsidRPr="00423A42">
              <w:t>"</w:t>
            </w:r>
            <w:r w:rsidRPr="00423A42">
              <w:t>200 OK</w:t>
            </w:r>
            <w:r w:rsidR="000A6126" w:rsidRPr="00423A42">
              <w:t>"</w:t>
            </w:r>
            <w:r w:rsidRPr="00423A42">
              <w:t xml:space="preserve"> response.</w:t>
            </w:r>
          </w:p>
        </w:tc>
      </w:tr>
      <w:tr w:rsidR="00F42BD4" w:rsidRPr="00423A42" w14:paraId="79869F4D" w14:textId="77777777" w:rsidTr="00C26DB4">
        <w:trPr>
          <w:jc w:val="center"/>
        </w:trPr>
        <w:tc>
          <w:tcPr>
            <w:tcW w:w="598" w:type="pct"/>
            <w:vMerge w:val="restart"/>
            <w:shd w:val="clear" w:color="auto" w:fill="D9D9D9" w:themeFill="background1" w:themeFillShade="D9"/>
            <w:tcMar>
              <w:top w:w="0" w:type="dxa"/>
              <w:left w:w="28" w:type="dxa"/>
              <w:bottom w:w="0" w:type="dxa"/>
              <w:right w:w="108" w:type="dxa"/>
            </w:tcMar>
            <w:vAlign w:val="center"/>
          </w:tcPr>
          <w:p w14:paraId="57A0BB15" w14:textId="77777777" w:rsidR="00F42BD4" w:rsidRPr="00423A42" w:rsidRDefault="00F42BD4" w:rsidP="00874102">
            <w:pPr>
              <w:pStyle w:val="TAH"/>
              <w:keepLines w:val="0"/>
            </w:pPr>
            <w:r w:rsidRPr="00423A42">
              <w:t>Response</w:t>
            </w:r>
            <w:r w:rsidR="0087410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4C35F882" w14:textId="77777777" w:rsidR="00F42BD4" w:rsidRPr="00423A42" w:rsidRDefault="00F42BD4" w:rsidP="00F42BD4">
            <w:pPr>
              <w:pStyle w:val="TAH"/>
              <w:keepLines w:val="0"/>
            </w:pPr>
            <w:r w:rsidRPr="00423A42">
              <w:t>Data type</w:t>
            </w:r>
          </w:p>
        </w:tc>
        <w:tc>
          <w:tcPr>
            <w:tcW w:w="580" w:type="pct"/>
            <w:shd w:val="clear" w:color="auto" w:fill="D9D9D9" w:themeFill="background1" w:themeFillShade="D9"/>
            <w:tcMar>
              <w:top w:w="0" w:type="dxa"/>
              <w:left w:w="28" w:type="dxa"/>
              <w:bottom w:w="0" w:type="dxa"/>
              <w:right w:w="108" w:type="dxa"/>
            </w:tcMar>
          </w:tcPr>
          <w:p w14:paraId="4D8B71EF" w14:textId="77777777" w:rsidR="00F42BD4" w:rsidRPr="00423A42" w:rsidRDefault="00F42BD4" w:rsidP="00F42BD4">
            <w:pPr>
              <w:pStyle w:val="TAH"/>
              <w:keepLines w:val="0"/>
            </w:pPr>
            <w:r w:rsidRPr="00423A42">
              <w:t>Cardinality</w:t>
            </w:r>
          </w:p>
        </w:tc>
        <w:tc>
          <w:tcPr>
            <w:tcW w:w="826" w:type="pct"/>
            <w:shd w:val="clear" w:color="auto" w:fill="D9D9D9" w:themeFill="background1" w:themeFillShade="D9"/>
            <w:tcMar>
              <w:top w:w="0" w:type="dxa"/>
              <w:left w:w="28" w:type="dxa"/>
              <w:bottom w:w="0" w:type="dxa"/>
              <w:right w:w="108" w:type="dxa"/>
            </w:tcMar>
          </w:tcPr>
          <w:p w14:paraId="799ECE70" w14:textId="77777777" w:rsidR="00F42BD4" w:rsidRPr="00423A42" w:rsidRDefault="00F42BD4" w:rsidP="00F42BD4">
            <w:pPr>
              <w:pStyle w:val="TAH"/>
              <w:keepLines w:val="0"/>
            </w:pPr>
            <w:r w:rsidRPr="00423A42">
              <w:t>Response</w:t>
            </w:r>
          </w:p>
          <w:p w14:paraId="5C629F1D" w14:textId="77777777" w:rsidR="00F42BD4" w:rsidRPr="00423A42" w:rsidRDefault="00F42BD4" w:rsidP="00F42BD4">
            <w:pPr>
              <w:pStyle w:val="TAH"/>
              <w:keepLines w:val="0"/>
            </w:pPr>
            <w:r w:rsidRPr="00423A42">
              <w:t>codes</w:t>
            </w:r>
          </w:p>
        </w:tc>
        <w:tc>
          <w:tcPr>
            <w:tcW w:w="2250" w:type="pct"/>
            <w:shd w:val="clear" w:color="auto" w:fill="D9D9D9" w:themeFill="background1" w:themeFillShade="D9"/>
            <w:tcMar>
              <w:top w:w="0" w:type="dxa"/>
              <w:left w:w="28" w:type="dxa"/>
              <w:bottom w:w="0" w:type="dxa"/>
              <w:right w:w="108" w:type="dxa"/>
            </w:tcMar>
          </w:tcPr>
          <w:p w14:paraId="4E7F0243" w14:textId="77777777" w:rsidR="00F42BD4" w:rsidRPr="00423A42" w:rsidRDefault="00F42BD4" w:rsidP="00F42BD4">
            <w:pPr>
              <w:pStyle w:val="TAH"/>
              <w:keepLines w:val="0"/>
            </w:pPr>
            <w:r w:rsidRPr="00423A42">
              <w:t>Remarks</w:t>
            </w:r>
          </w:p>
        </w:tc>
      </w:tr>
      <w:tr w:rsidR="00C26DB4" w:rsidRPr="00423A42" w14:paraId="463C1A68" w14:textId="77777777" w:rsidTr="00C26DB4">
        <w:trPr>
          <w:jc w:val="center"/>
        </w:trPr>
        <w:tc>
          <w:tcPr>
            <w:tcW w:w="598" w:type="pct"/>
            <w:vMerge/>
            <w:shd w:val="clear" w:color="auto" w:fill="D9D9D9" w:themeFill="background1" w:themeFillShade="D9"/>
            <w:tcMar>
              <w:top w:w="0" w:type="dxa"/>
              <w:left w:w="28" w:type="dxa"/>
              <w:bottom w:w="0" w:type="dxa"/>
              <w:right w:w="108" w:type="dxa"/>
            </w:tcMar>
            <w:vAlign w:val="center"/>
          </w:tcPr>
          <w:p w14:paraId="3C9A3A72" w14:textId="77777777" w:rsidR="00C26DB4" w:rsidRPr="00423A42" w:rsidRDefault="00C26DB4" w:rsidP="00833BF9">
            <w:pPr>
              <w:pStyle w:val="TAL"/>
              <w:keepNext w:val="0"/>
              <w:keepLines w:val="0"/>
              <w:jc w:val="center"/>
            </w:pPr>
          </w:p>
        </w:tc>
        <w:tc>
          <w:tcPr>
            <w:tcW w:w="747" w:type="pct"/>
            <w:shd w:val="clear" w:color="auto" w:fill="auto"/>
            <w:tcMar>
              <w:top w:w="0" w:type="dxa"/>
              <w:left w:w="28" w:type="dxa"/>
              <w:bottom w:w="0" w:type="dxa"/>
              <w:right w:w="108" w:type="dxa"/>
            </w:tcMar>
          </w:tcPr>
          <w:p w14:paraId="03C0E96E" w14:textId="77777777" w:rsidR="00C26DB4" w:rsidRPr="00423A42" w:rsidRDefault="00C26DB4" w:rsidP="00833BF9">
            <w:pPr>
              <w:pStyle w:val="TAL"/>
            </w:pPr>
            <w:r w:rsidRPr="00423A42">
              <w:t>ProblemDetails</w:t>
            </w:r>
          </w:p>
        </w:tc>
        <w:tc>
          <w:tcPr>
            <w:tcW w:w="580" w:type="pct"/>
            <w:tcMar>
              <w:top w:w="0" w:type="dxa"/>
              <w:left w:w="28" w:type="dxa"/>
              <w:bottom w:w="0" w:type="dxa"/>
              <w:right w:w="108" w:type="dxa"/>
            </w:tcMar>
          </w:tcPr>
          <w:p w14:paraId="1AC7D56A" w14:textId="77777777" w:rsidR="00C26DB4" w:rsidRPr="00423A42" w:rsidRDefault="00C26DB4" w:rsidP="00833BF9">
            <w:pPr>
              <w:pStyle w:val="TAL"/>
            </w:pPr>
            <w:r w:rsidRPr="00423A42">
              <w:t>0..1</w:t>
            </w:r>
          </w:p>
        </w:tc>
        <w:tc>
          <w:tcPr>
            <w:tcW w:w="826" w:type="pct"/>
            <w:tcMar>
              <w:top w:w="0" w:type="dxa"/>
              <w:left w:w="28" w:type="dxa"/>
              <w:bottom w:w="0" w:type="dxa"/>
              <w:right w:w="108" w:type="dxa"/>
            </w:tcMar>
          </w:tcPr>
          <w:p w14:paraId="7F52FCAD" w14:textId="77777777" w:rsidR="00C26DB4" w:rsidRPr="00423A42" w:rsidRDefault="00C26DB4" w:rsidP="00833BF9">
            <w:pPr>
              <w:pStyle w:val="TAL"/>
            </w:pPr>
            <w:r w:rsidRPr="00423A42">
              <w:t>400 Bad Request</w:t>
            </w:r>
          </w:p>
        </w:tc>
        <w:tc>
          <w:tcPr>
            <w:tcW w:w="2250" w:type="pct"/>
            <w:tcMar>
              <w:top w:w="0" w:type="dxa"/>
              <w:left w:w="28" w:type="dxa"/>
              <w:bottom w:w="0" w:type="dxa"/>
              <w:right w:w="108" w:type="dxa"/>
            </w:tcMar>
          </w:tcPr>
          <w:p w14:paraId="2DB46964" w14:textId="77777777" w:rsidR="00C26DB4" w:rsidRPr="00423A42" w:rsidRDefault="00C26DB4" w:rsidP="00C26DB4">
            <w:pPr>
              <w:pStyle w:val="TAL"/>
            </w:pPr>
            <w:r w:rsidRPr="00423A42">
              <w:t>It is used to indicate that incorrect parameters were passed to the request.</w:t>
            </w:r>
          </w:p>
          <w:p w14:paraId="7D3BF492" w14:textId="77777777" w:rsidR="00C26DB4" w:rsidRPr="00423A42" w:rsidRDefault="00C26DB4" w:rsidP="00C26DB4">
            <w:pPr>
              <w:pStyle w:val="TAL"/>
            </w:pPr>
          </w:p>
          <w:p w14:paraId="00227DAE" w14:textId="77777777" w:rsidR="00C26DB4" w:rsidRPr="00423A42" w:rsidRDefault="00C26DB4" w:rsidP="00C26DB4">
            <w:pPr>
              <w:pStyle w:val="TAL"/>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0ED27130" w14:textId="77777777" w:rsidTr="00C26DB4">
        <w:trPr>
          <w:jc w:val="center"/>
        </w:trPr>
        <w:tc>
          <w:tcPr>
            <w:tcW w:w="598" w:type="pct"/>
            <w:vMerge/>
            <w:shd w:val="clear" w:color="auto" w:fill="D9D9D9" w:themeFill="background1" w:themeFillShade="D9"/>
            <w:tcMar>
              <w:top w:w="0" w:type="dxa"/>
              <w:left w:w="28" w:type="dxa"/>
              <w:bottom w:w="0" w:type="dxa"/>
              <w:right w:w="108" w:type="dxa"/>
            </w:tcMar>
            <w:vAlign w:val="center"/>
          </w:tcPr>
          <w:p w14:paraId="0ACDE958" w14:textId="77777777" w:rsidR="00F42BD4" w:rsidRPr="00423A42" w:rsidRDefault="00F42BD4" w:rsidP="00833BF9">
            <w:pPr>
              <w:pStyle w:val="TAL"/>
              <w:keepNext w:val="0"/>
              <w:keepLines w:val="0"/>
              <w:jc w:val="center"/>
            </w:pPr>
          </w:p>
        </w:tc>
        <w:tc>
          <w:tcPr>
            <w:tcW w:w="747" w:type="pct"/>
            <w:shd w:val="clear" w:color="auto" w:fill="auto"/>
            <w:tcMar>
              <w:top w:w="0" w:type="dxa"/>
              <w:left w:w="28" w:type="dxa"/>
              <w:bottom w:w="0" w:type="dxa"/>
              <w:right w:w="108" w:type="dxa"/>
            </w:tcMar>
          </w:tcPr>
          <w:p w14:paraId="187D8381" w14:textId="77777777" w:rsidR="00F42BD4" w:rsidRPr="00423A42" w:rsidRDefault="00F42BD4" w:rsidP="00833BF9">
            <w:pPr>
              <w:pStyle w:val="TAL"/>
            </w:pPr>
            <w:r w:rsidRPr="00423A42">
              <w:t>ProblemDetails</w:t>
            </w:r>
          </w:p>
        </w:tc>
        <w:tc>
          <w:tcPr>
            <w:tcW w:w="580" w:type="pct"/>
            <w:tcMar>
              <w:top w:w="0" w:type="dxa"/>
              <w:left w:w="28" w:type="dxa"/>
              <w:bottom w:w="0" w:type="dxa"/>
              <w:right w:w="108" w:type="dxa"/>
            </w:tcMar>
          </w:tcPr>
          <w:p w14:paraId="222A97A0" w14:textId="77777777" w:rsidR="00F42BD4" w:rsidRPr="00423A42" w:rsidRDefault="00F42BD4" w:rsidP="00833BF9">
            <w:pPr>
              <w:pStyle w:val="TAL"/>
            </w:pPr>
            <w:r w:rsidRPr="00423A42">
              <w:t>0..1</w:t>
            </w:r>
          </w:p>
        </w:tc>
        <w:tc>
          <w:tcPr>
            <w:tcW w:w="826" w:type="pct"/>
            <w:tcMar>
              <w:top w:w="0" w:type="dxa"/>
              <w:left w:w="28" w:type="dxa"/>
              <w:bottom w:w="0" w:type="dxa"/>
              <w:right w:w="108" w:type="dxa"/>
            </w:tcMar>
          </w:tcPr>
          <w:p w14:paraId="57078B99" w14:textId="77777777" w:rsidR="00F42BD4" w:rsidRPr="00423A42" w:rsidRDefault="00F42BD4" w:rsidP="00833BF9">
            <w:pPr>
              <w:pStyle w:val="TAL"/>
            </w:pPr>
            <w:r w:rsidRPr="00423A42">
              <w:t>401 Unauthorized</w:t>
            </w:r>
          </w:p>
        </w:tc>
        <w:tc>
          <w:tcPr>
            <w:tcW w:w="2250" w:type="pct"/>
            <w:tcMar>
              <w:top w:w="0" w:type="dxa"/>
              <w:left w:w="28" w:type="dxa"/>
              <w:bottom w:w="0" w:type="dxa"/>
              <w:right w:w="108" w:type="dxa"/>
            </w:tcMar>
          </w:tcPr>
          <w:p w14:paraId="57834871" w14:textId="77777777" w:rsidR="00F42BD4" w:rsidRPr="00423A42" w:rsidRDefault="00F42BD4" w:rsidP="00833BF9">
            <w:pPr>
              <w:pStyle w:val="TAL"/>
              <w:rPr>
                <w:rFonts w:eastAsia="Calibri"/>
              </w:rPr>
            </w:pPr>
            <w:r w:rsidRPr="00423A42">
              <w:t xml:space="preserve">It is </w:t>
            </w:r>
            <w:r w:rsidRPr="00423A42">
              <w:rPr>
                <w:rFonts w:eastAsia="Calibri"/>
              </w:rPr>
              <w:t>used when the client did not submit credentials.</w:t>
            </w:r>
          </w:p>
          <w:p w14:paraId="627F0B6A" w14:textId="77777777" w:rsidR="00F42BD4" w:rsidRPr="00423A42" w:rsidRDefault="00F42BD4" w:rsidP="00833BF9">
            <w:pPr>
              <w:pStyle w:val="TAL"/>
              <w:rPr>
                <w:rFonts w:eastAsia="Calibri"/>
              </w:rPr>
            </w:pPr>
          </w:p>
          <w:p w14:paraId="3EE5BEB8" w14:textId="77777777" w:rsidR="00F42BD4" w:rsidRPr="00423A42" w:rsidRDefault="00F42BD4" w:rsidP="00833BF9">
            <w:pPr>
              <w:pStyle w:val="TAL"/>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2674FEDA" w14:textId="77777777" w:rsidTr="00C26DB4">
        <w:trPr>
          <w:jc w:val="center"/>
        </w:trPr>
        <w:tc>
          <w:tcPr>
            <w:tcW w:w="598" w:type="pct"/>
            <w:vMerge/>
            <w:shd w:val="clear" w:color="auto" w:fill="D9D9D9" w:themeFill="background1" w:themeFillShade="D9"/>
            <w:tcMar>
              <w:top w:w="0" w:type="dxa"/>
              <w:left w:w="28" w:type="dxa"/>
              <w:bottom w:w="0" w:type="dxa"/>
              <w:right w:w="108" w:type="dxa"/>
            </w:tcMar>
            <w:vAlign w:val="center"/>
          </w:tcPr>
          <w:p w14:paraId="3A4CF7D5" w14:textId="77777777" w:rsidR="00F42BD4" w:rsidRPr="00423A42" w:rsidRDefault="00F42BD4" w:rsidP="00833BF9">
            <w:pPr>
              <w:pStyle w:val="TAL"/>
              <w:keepNext w:val="0"/>
              <w:keepLines w:val="0"/>
              <w:jc w:val="center"/>
            </w:pPr>
          </w:p>
        </w:tc>
        <w:tc>
          <w:tcPr>
            <w:tcW w:w="747" w:type="pct"/>
            <w:shd w:val="clear" w:color="auto" w:fill="auto"/>
            <w:tcMar>
              <w:top w:w="0" w:type="dxa"/>
              <w:left w:w="28" w:type="dxa"/>
              <w:bottom w:w="0" w:type="dxa"/>
              <w:right w:w="108" w:type="dxa"/>
            </w:tcMar>
          </w:tcPr>
          <w:p w14:paraId="35CC8577" w14:textId="77777777" w:rsidR="00F42BD4" w:rsidRPr="00423A42" w:rsidRDefault="00F42BD4" w:rsidP="00833BF9">
            <w:pPr>
              <w:pStyle w:val="TAL"/>
              <w:keepNext w:val="0"/>
              <w:keepLines w:val="0"/>
            </w:pPr>
            <w:r w:rsidRPr="00423A42">
              <w:t>ProblemDetails</w:t>
            </w:r>
          </w:p>
        </w:tc>
        <w:tc>
          <w:tcPr>
            <w:tcW w:w="580" w:type="pct"/>
            <w:tcMar>
              <w:top w:w="0" w:type="dxa"/>
              <w:left w:w="28" w:type="dxa"/>
              <w:bottom w:w="0" w:type="dxa"/>
              <w:right w:w="108" w:type="dxa"/>
            </w:tcMar>
          </w:tcPr>
          <w:p w14:paraId="0228ECF8" w14:textId="77777777" w:rsidR="00F42BD4" w:rsidRPr="00423A42" w:rsidRDefault="00F42BD4" w:rsidP="00833BF9">
            <w:pPr>
              <w:pStyle w:val="TAL"/>
              <w:keepNext w:val="0"/>
              <w:keepLines w:val="0"/>
            </w:pPr>
            <w:r w:rsidRPr="00423A42">
              <w:t>1</w:t>
            </w:r>
          </w:p>
        </w:tc>
        <w:tc>
          <w:tcPr>
            <w:tcW w:w="826" w:type="pct"/>
            <w:tcMar>
              <w:top w:w="0" w:type="dxa"/>
              <w:left w:w="28" w:type="dxa"/>
              <w:bottom w:w="0" w:type="dxa"/>
              <w:right w:w="108" w:type="dxa"/>
            </w:tcMar>
          </w:tcPr>
          <w:p w14:paraId="77178530" w14:textId="77777777" w:rsidR="00F42BD4" w:rsidRPr="00423A42" w:rsidRDefault="00F42BD4" w:rsidP="00833BF9">
            <w:pPr>
              <w:pStyle w:val="TAL"/>
              <w:keepNext w:val="0"/>
              <w:keepLines w:val="0"/>
            </w:pPr>
            <w:r w:rsidRPr="00423A42">
              <w:t>403 Forbidden</w:t>
            </w:r>
          </w:p>
        </w:tc>
        <w:tc>
          <w:tcPr>
            <w:tcW w:w="2250" w:type="pct"/>
            <w:tcMar>
              <w:top w:w="0" w:type="dxa"/>
              <w:left w:w="28" w:type="dxa"/>
              <w:bottom w:w="0" w:type="dxa"/>
              <w:right w:w="108" w:type="dxa"/>
            </w:tcMar>
          </w:tcPr>
          <w:p w14:paraId="5C5D6AE3" w14:textId="77777777" w:rsidR="00F42BD4" w:rsidRPr="00423A42" w:rsidRDefault="00F42BD4" w:rsidP="00833BF9">
            <w:pPr>
              <w:pStyle w:val="TAL"/>
            </w:pPr>
            <w:r w:rsidRPr="00423A42">
              <w:t>The operation is not allowed given the current status of the resource.</w:t>
            </w:r>
          </w:p>
          <w:p w14:paraId="06DA7F54" w14:textId="77777777" w:rsidR="00F42BD4" w:rsidRPr="00423A42" w:rsidRDefault="00F42BD4" w:rsidP="00833BF9">
            <w:pPr>
              <w:pStyle w:val="TAL"/>
            </w:pPr>
          </w:p>
          <w:p w14:paraId="07536C78" w14:textId="77777777" w:rsidR="00F42BD4" w:rsidRPr="00423A42" w:rsidRDefault="00F42BD4" w:rsidP="00833BF9">
            <w:pPr>
              <w:pStyle w:val="TAL"/>
            </w:pPr>
            <w:r w:rsidRPr="00423A42">
              <w:t xml:space="preserve">More information shall be provided in the </w:t>
            </w:r>
            <w:r w:rsidR="000A6126" w:rsidRPr="00423A42">
              <w:t>"</w:t>
            </w:r>
            <w:r w:rsidRPr="00423A42">
              <w:t>detail</w:t>
            </w:r>
            <w:r w:rsidR="000A6126" w:rsidRPr="00423A42">
              <w:t>"</w:t>
            </w:r>
            <w:r w:rsidRPr="00423A42">
              <w:t xml:space="preserve"> attribute of the </w:t>
            </w:r>
            <w:r w:rsidR="000A6126" w:rsidRPr="00423A42">
              <w:t>"</w:t>
            </w:r>
            <w:r w:rsidRPr="00423A42">
              <w:t>ProblemDetails</w:t>
            </w:r>
            <w:r w:rsidR="000A6126" w:rsidRPr="00423A42">
              <w:t>"</w:t>
            </w:r>
            <w:r w:rsidRPr="00423A42">
              <w:t xml:space="preserve"> structure.</w:t>
            </w:r>
          </w:p>
        </w:tc>
      </w:tr>
      <w:tr w:rsidR="00F42BD4" w:rsidRPr="00423A42" w14:paraId="1516D47E" w14:textId="77777777" w:rsidTr="00C26DB4">
        <w:trPr>
          <w:jc w:val="center"/>
        </w:trPr>
        <w:tc>
          <w:tcPr>
            <w:tcW w:w="598" w:type="pct"/>
            <w:vMerge/>
            <w:shd w:val="clear" w:color="auto" w:fill="D9D9D9" w:themeFill="background1" w:themeFillShade="D9"/>
            <w:tcMar>
              <w:top w:w="0" w:type="dxa"/>
              <w:left w:w="28" w:type="dxa"/>
              <w:bottom w:w="0" w:type="dxa"/>
              <w:right w:w="108" w:type="dxa"/>
            </w:tcMar>
            <w:vAlign w:val="center"/>
          </w:tcPr>
          <w:p w14:paraId="7161C111" w14:textId="77777777" w:rsidR="00F42BD4" w:rsidRPr="00423A42" w:rsidRDefault="00F42BD4" w:rsidP="00833BF9">
            <w:pPr>
              <w:pStyle w:val="TAL"/>
              <w:keepNext w:val="0"/>
              <w:keepLines w:val="0"/>
              <w:jc w:val="center"/>
            </w:pPr>
          </w:p>
        </w:tc>
        <w:tc>
          <w:tcPr>
            <w:tcW w:w="747" w:type="pct"/>
            <w:shd w:val="clear" w:color="auto" w:fill="auto"/>
            <w:tcMar>
              <w:top w:w="0" w:type="dxa"/>
              <w:left w:w="28" w:type="dxa"/>
              <w:bottom w:w="0" w:type="dxa"/>
              <w:right w:w="108" w:type="dxa"/>
            </w:tcMar>
          </w:tcPr>
          <w:p w14:paraId="4E389B24" w14:textId="77777777" w:rsidR="00F42BD4" w:rsidRPr="00423A42" w:rsidRDefault="00F42BD4" w:rsidP="00833BF9">
            <w:pPr>
              <w:pStyle w:val="TAL"/>
              <w:keepNext w:val="0"/>
              <w:keepLines w:val="0"/>
            </w:pPr>
            <w:r w:rsidRPr="00423A42">
              <w:t>ProblemDetails</w:t>
            </w:r>
          </w:p>
        </w:tc>
        <w:tc>
          <w:tcPr>
            <w:tcW w:w="580" w:type="pct"/>
            <w:tcMar>
              <w:top w:w="0" w:type="dxa"/>
              <w:left w:w="28" w:type="dxa"/>
              <w:bottom w:w="0" w:type="dxa"/>
              <w:right w:w="108" w:type="dxa"/>
            </w:tcMar>
          </w:tcPr>
          <w:p w14:paraId="6CA4988E" w14:textId="77777777" w:rsidR="00F42BD4" w:rsidRPr="00423A42" w:rsidRDefault="00F42BD4" w:rsidP="00833BF9">
            <w:pPr>
              <w:pStyle w:val="TAL"/>
              <w:keepNext w:val="0"/>
              <w:keepLines w:val="0"/>
            </w:pPr>
            <w:r w:rsidRPr="00423A42">
              <w:t>0..1</w:t>
            </w:r>
          </w:p>
        </w:tc>
        <w:tc>
          <w:tcPr>
            <w:tcW w:w="826" w:type="pct"/>
            <w:tcMar>
              <w:top w:w="0" w:type="dxa"/>
              <w:left w:w="28" w:type="dxa"/>
              <w:bottom w:w="0" w:type="dxa"/>
              <w:right w:w="108" w:type="dxa"/>
            </w:tcMar>
          </w:tcPr>
          <w:p w14:paraId="017D6FAF" w14:textId="77777777" w:rsidR="00F42BD4" w:rsidRPr="00423A42" w:rsidRDefault="00F42BD4" w:rsidP="00833BF9">
            <w:pPr>
              <w:pStyle w:val="TAL"/>
              <w:keepNext w:val="0"/>
              <w:keepLines w:val="0"/>
            </w:pPr>
            <w:r w:rsidRPr="00423A42">
              <w:t>404 Not Found</w:t>
            </w:r>
          </w:p>
        </w:tc>
        <w:tc>
          <w:tcPr>
            <w:tcW w:w="2250" w:type="pct"/>
            <w:tcMar>
              <w:top w:w="0" w:type="dxa"/>
              <w:left w:w="28" w:type="dxa"/>
              <w:bottom w:w="0" w:type="dxa"/>
              <w:right w:w="108" w:type="dxa"/>
            </w:tcMar>
          </w:tcPr>
          <w:p w14:paraId="443235DC" w14:textId="77777777" w:rsidR="00F42BD4" w:rsidRPr="00423A42" w:rsidRDefault="00F42BD4" w:rsidP="00833BF9">
            <w:pPr>
              <w:pStyle w:val="TAL"/>
            </w:pPr>
            <w:r w:rsidRPr="00423A42">
              <w:t>It is used when a client provided a URI that cannot be mapped to a valid resource URI.</w:t>
            </w:r>
          </w:p>
          <w:p w14:paraId="554915FC" w14:textId="77777777" w:rsidR="00F42BD4" w:rsidRPr="00423A42" w:rsidRDefault="00F42BD4" w:rsidP="00833BF9">
            <w:pPr>
              <w:pStyle w:val="TAL"/>
            </w:pPr>
          </w:p>
          <w:p w14:paraId="6FDD3A69" w14:textId="77777777" w:rsidR="00F42BD4" w:rsidRPr="00423A42" w:rsidRDefault="00F42BD4" w:rsidP="00833BF9">
            <w:pPr>
              <w:pStyle w:val="TAL"/>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7A8654A1" w14:textId="77777777" w:rsidTr="00C26DB4">
        <w:trPr>
          <w:jc w:val="center"/>
        </w:trPr>
        <w:tc>
          <w:tcPr>
            <w:tcW w:w="598" w:type="pct"/>
            <w:vMerge/>
            <w:shd w:val="clear" w:color="auto" w:fill="D9D9D9" w:themeFill="background1" w:themeFillShade="D9"/>
            <w:tcMar>
              <w:top w:w="0" w:type="dxa"/>
              <w:left w:w="28" w:type="dxa"/>
              <w:bottom w:w="0" w:type="dxa"/>
              <w:right w:w="108" w:type="dxa"/>
            </w:tcMar>
            <w:vAlign w:val="center"/>
          </w:tcPr>
          <w:p w14:paraId="27E2B37A" w14:textId="77777777" w:rsidR="00F42BD4" w:rsidRPr="00423A42" w:rsidRDefault="00F42BD4" w:rsidP="00833BF9">
            <w:pPr>
              <w:pStyle w:val="TAL"/>
              <w:keepNext w:val="0"/>
              <w:keepLines w:val="0"/>
              <w:jc w:val="center"/>
            </w:pPr>
          </w:p>
        </w:tc>
        <w:tc>
          <w:tcPr>
            <w:tcW w:w="747" w:type="pct"/>
            <w:shd w:val="clear" w:color="auto" w:fill="auto"/>
            <w:tcMar>
              <w:top w:w="0" w:type="dxa"/>
              <w:left w:w="28" w:type="dxa"/>
              <w:bottom w:w="0" w:type="dxa"/>
              <w:right w:w="108" w:type="dxa"/>
            </w:tcMar>
          </w:tcPr>
          <w:p w14:paraId="3F0C10A8" w14:textId="77777777" w:rsidR="00F42BD4" w:rsidRPr="00423A42" w:rsidRDefault="00F42BD4" w:rsidP="00833BF9">
            <w:pPr>
              <w:pStyle w:val="TAL"/>
              <w:keepNext w:val="0"/>
              <w:keepLines w:val="0"/>
            </w:pPr>
            <w:r w:rsidRPr="00423A42">
              <w:t>ProblemDetails</w:t>
            </w:r>
          </w:p>
        </w:tc>
        <w:tc>
          <w:tcPr>
            <w:tcW w:w="580" w:type="pct"/>
            <w:tcMar>
              <w:top w:w="0" w:type="dxa"/>
              <w:left w:w="28" w:type="dxa"/>
              <w:bottom w:w="0" w:type="dxa"/>
              <w:right w:w="108" w:type="dxa"/>
            </w:tcMar>
          </w:tcPr>
          <w:p w14:paraId="4CE7E5DB" w14:textId="77777777" w:rsidR="00F42BD4" w:rsidRPr="00423A42" w:rsidRDefault="00F42BD4" w:rsidP="00833BF9">
            <w:pPr>
              <w:pStyle w:val="TAL"/>
              <w:keepNext w:val="0"/>
              <w:keepLines w:val="0"/>
            </w:pPr>
            <w:r w:rsidRPr="00423A42">
              <w:t>0..1</w:t>
            </w:r>
          </w:p>
        </w:tc>
        <w:tc>
          <w:tcPr>
            <w:tcW w:w="826" w:type="pct"/>
            <w:tcMar>
              <w:top w:w="0" w:type="dxa"/>
              <w:left w:w="28" w:type="dxa"/>
              <w:bottom w:w="0" w:type="dxa"/>
              <w:right w:w="108" w:type="dxa"/>
            </w:tcMar>
          </w:tcPr>
          <w:p w14:paraId="7769E0D1" w14:textId="77777777" w:rsidR="00F42BD4" w:rsidRPr="00423A42" w:rsidRDefault="00F42BD4" w:rsidP="00833BF9">
            <w:pPr>
              <w:pStyle w:val="TAL"/>
              <w:keepNext w:val="0"/>
              <w:keepLines w:val="0"/>
            </w:pPr>
            <w:r w:rsidRPr="00423A42">
              <w:t>406 Not Acceptable</w:t>
            </w:r>
          </w:p>
        </w:tc>
        <w:tc>
          <w:tcPr>
            <w:tcW w:w="2250" w:type="pct"/>
            <w:tcMar>
              <w:top w:w="0" w:type="dxa"/>
              <w:left w:w="28" w:type="dxa"/>
              <w:bottom w:w="0" w:type="dxa"/>
              <w:right w:w="108" w:type="dxa"/>
            </w:tcMar>
          </w:tcPr>
          <w:p w14:paraId="33E29F19" w14:textId="77777777" w:rsidR="00F42BD4" w:rsidRPr="00423A42" w:rsidRDefault="00F42BD4" w:rsidP="00833BF9">
            <w:pPr>
              <w:pStyle w:val="TAL"/>
              <w:rPr>
                <w:rFonts w:eastAsia="Calibri"/>
              </w:rPr>
            </w:pPr>
            <w:r w:rsidRPr="00423A42">
              <w:t xml:space="preserve">It is </w:t>
            </w:r>
            <w:r w:rsidRPr="00423A42">
              <w:rPr>
                <w:rFonts w:eastAsia="Calibri"/>
              </w:rPr>
              <w:t>used to indicate that the server cannot provide the any of the content formats supported by the client.</w:t>
            </w:r>
          </w:p>
          <w:p w14:paraId="17FE4E96" w14:textId="77777777" w:rsidR="00F42BD4" w:rsidRPr="00423A42" w:rsidRDefault="00F42BD4" w:rsidP="00833BF9">
            <w:pPr>
              <w:pStyle w:val="TAL"/>
              <w:rPr>
                <w:rFonts w:eastAsia="Calibri"/>
              </w:rPr>
            </w:pPr>
          </w:p>
          <w:p w14:paraId="1219956E" w14:textId="77777777" w:rsidR="00F42BD4" w:rsidRPr="00423A42" w:rsidRDefault="00F42BD4" w:rsidP="00833BF9">
            <w:pPr>
              <w:pStyle w:val="TAL"/>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2519F00E" w14:textId="77777777" w:rsidTr="00C26DB4">
        <w:trPr>
          <w:jc w:val="center"/>
        </w:trPr>
        <w:tc>
          <w:tcPr>
            <w:tcW w:w="598" w:type="pct"/>
            <w:vMerge/>
            <w:shd w:val="clear" w:color="auto" w:fill="D9D9D9" w:themeFill="background1" w:themeFillShade="D9"/>
            <w:tcMar>
              <w:top w:w="0" w:type="dxa"/>
              <w:left w:w="28" w:type="dxa"/>
              <w:bottom w:w="0" w:type="dxa"/>
              <w:right w:w="108" w:type="dxa"/>
            </w:tcMar>
            <w:vAlign w:val="center"/>
          </w:tcPr>
          <w:p w14:paraId="0E69A31F" w14:textId="77777777" w:rsidR="00F42BD4" w:rsidRPr="00423A42" w:rsidRDefault="00F42BD4" w:rsidP="00833BF9">
            <w:pPr>
              <w:pStyle w:val="TAL"/>
              <w:keepNext w:val="0"/>
              <w:keepLines w:val="0"/>
              <w:jc w:val="center"/>
            </w:pPr>
          </w:p>
        </w:tc>
        <w:tc>
          <w:tcPr>
            <w:tcW w:w="747" w:type="pct"/>
            <w:shd w:val="clear" w:color="auto" w:fill="auto"/>
            <w:tcMar>
              <w:top w:w="0" w:type="dxa"/>
              <w:left w:w="28" w:type="dxa"/>
              <w:bottom w:w="0" w:type="dxa"/>
              <w:right w:w="108" w:type="dxa"/>
            </w:tcMar>
          </w:tcPr>
          <w:p w14:paraId="05A38ED8" w14:textId="77777777" w:rsidR="00F42BD4" w:rsidRPr="00423A42" w:rsidRDefault="00F42BD4" w:rsidP="00833BF9">
            <w:pPr>
              <w:pStyle w:val="TAL"/>
              <w:keepNext w:val="0"/>
              <w:keepLines w:val="0"/>
            </w:pPr>
            <w:r w:rsidRPr="00423A42">
              <w:t>ProblemDetails</w:t>
            </w:r>
          </w:p>
        </w:tc>
        <w:tc>
          <w:tcPr>
            <w:tcW w:w="580" w:type="pct"/>
            <w:tcMar>
              <w:top w:w="0" w:type="dxa"/>
              <w:left w:w="28" w:type="dxa"/>
              <w:bottom w:w="0" w:type="dxa"/>
              <w:right w:w="108" w:type="dxa"/>
            </w:tcMar>
          </w:tcPr>
          <w:p w14:paraId="6EAB98E2" w14:textId="77777777" w:rsidR="00F42BD4" w:rsidRPr="00423A42" w:rsidRDefault="00F42BD4" w:rsidP="00833BF9">
            <w:pPr>
              <w:pStyle w:val="TAL"/>
              <w:keepNext w:val="0"/>
              <w:keepLines w:val="0"/>
            </w:pPr>
            <w:r w:rsidRPr="00423A42">
              <w:t>0..1</w:t>
            </w:r>
          </w:p>
        </w:tc>
        <w:tc>
          <w:tcPr>
            <w:tcW w:w="826" w:type="pct"/>
            <w:tcMar>
              <w:top w:w="0" w:type="dxa"/>
              <w:left w:w="28" w:type="dxa"/>
              <w:bottom w:w="0" w:type="dxa"/>
              <w:right w:w="108" w:type="dxa"/>
            </w:tcMar>
          </w:tcPr>
          <w:p w14:paraId="4814FA95" w14:textId="77777777" w:rsidR="00F42BD4" w:rsidRPr="00423A42" w:rsidRDefault="00F42BD4" w:rsidP="00833BF9">
            <w:pPr>
              <w:pStyle w:val="TAL"/>
              <w:keepNext w:val="0"/>
              <w:keepLines w:val="0"/>
            </w:pPr>
            <w:r w:rsidRPr="00423A42">
              <w:t xml:space="preserve">416 Range Not Satisfiable </w:t>
            </w:r>
          </w:p>
        </w:tc>
        <w:tc>
          <w:tcPr>
            <w:tcW w:w="2250" w:type="pct"/>
            <w:tcMar>
              <w:top w:w="0" w:type="dxa"/>
              <w:left w:w="28" w:type="dxa"/>
              <w:bottom w:w="0" w:type="dxa"/>
              <w:right w:w="108" w:type="dxa"/>
            </w:tcMar>
          </w:tcPr>
          <w:p w14:paraId="67DDEFEE" w14:textId="77777777" w:rsidR="00F42BD4" w:rsidRPr="00423A42" w:rsidRDefault="00F42BD4" w:rsidP="00833BF9">
            <w:pPr>
              <w:pStyle w:val="TAL"/>
            </w:pPr>
            <w:r w:rsidRPr="00423A42">
              <w:t xml:space="preserve">Shall be returned upon the following error: The byte range passed in the </w:t>
            </w:r>
            <w:r w:rsidR="000A6126" w:rsidRPr="00423A42">
              <w:t>"</w:t>
            </w:r>
            <w:r w:rsidRPr="00423A42">
              <w:t>Range</w:t>
            </w:r>
            <w:r w:rsidR="000A6126" w:rsidRPr="00423A42">
              <w:t>"</w:t>
            </w:r>
            <w:r w:rsidRPr="00423A42">
              <w:t xml:space="preserve"> header did not match any available byte range in the application package file (e.g. </w:t>
            </w:r>
            <w:r w:rsidR="000A6126" w:rsidRPr="00423A42">
              <w:t>"</w:t>
            </w:r>
            <w:r w:rsidRPr="00423A42">
              <w:t>access after end of file</w:t>
            </w:r>
            <w:r w:rsidR="000A6126" w:rsidRPr="00423A42">
              <w:t>"</w:t>
            </w:r>
            <w:r w:rsidRPr="00423A42">
              <w:t>).</w:t>
            </w:r>
          </w:p>
          <w:p w14:paraId="484A7A71" w14:textId="77777777" w:rsidR="00F42BD4" w:rsidRPr="00423A42" w:rsidRDefault="00F42BD4" w:rsidP="00833BF9">
            <w:pPr>
              <w:pStyle w:val="TAL"/>
            </w:pPr>
          </w:p>
          <w:p w14:paraId="6C4819FD" w14:textId="77777777" w:rsidR="00F42BD4" w:rsidRPr="00423A42" w:rsidRDefault="00F42BD4" w:rsidP="00874102">
            <w:pPr>
              <w:pStyle w:val="TAL"/>
            </w:pPr>
            <w:r w:rsidRPr="00423A42">
              <w:t>The response</w:t>
            </w:r>
            <w:r w:rsidR="00874102" w:rsidRPr="00423A42">
              <w:t xml:space="preserve"> message content</w:t>
            </w:r>
            <w:r w:rsidRPr="00423A42">
              <w:t xml:space="preserve"> may contain a ProblemDetails structure.</w:t>
            </w:r>
          </w:p>
        </w:tc>
      </w:tr>
      <w:tr w:rsidR="00F42BD4" w:rsidRPr="00423A42" w14:paraId="7355F753" w14:textId="77777777" w:rsidTr="00C26DB4">
        <w:trPr>
          <w:jc w:val="center"/>
        </w:trPr>
        <w:tc>
          <w:tcPr>
            <w:tcW w:w="598" w:type="pct"/>
            <w:vMerge/>
            <w:shd w:val="clear" w:color="auto" w:fill="D9D9D9" w:themeFill="background1" w:themeFillShade="D9"/>
            <w:tcMar>
              <w:top w:w="0" w:type="dxa"/>
              <w:left w:w="28" w:type="dxa"/>
              <w:bottom w:w="0" w:type="dxa"/>
              <w:right w:w="108" w:type="dxa"/>
            </w:tcMar>
            <w:vAlign w:val="center"/>
          </w:tcPr>
          <w:p w14:paraId="6F1B0759" w14:textId="77777777" w:rsidR="00F42BD4" w:rsidRPr="00423A42" w:rsidRDefault="00F42BD4" w:rsidP="00833BF9">
            <w:pPr>
              <w:pStyle w:val="TAL"/>
              <w:keepNext w:val="0"/>
              <w:keepLines w:val="0"/>
              <w:jc w:val="center"/>
            </w:pPr>
          </w:p>
        </w:tc>
        <w:tc>
          <w:tcPr>
            <w:tcW w:w="747" w:type="pct"/>
            <w:shd w:val="clear" w:color="auto" w:fill="auto"/>
            <w:tcMar>
              <w:top w:w="0" w:type="dxa"/>
              <w:left w:w="28" w:type="dxa"/>
              <w:bottom w:w="0" w:type="dxa"/>
              <w:right w:w="108" w:type="dxa"/>
            </w:tcMar>
          </w:tcPr>
          <w:p w14:paraId="7AF5DF5C" w14:textId="77777777" w:rsidR="00F42BD4" w:rsidRPr="00423A42" w:rsidRDefault="00F42BD4" w:rsidP="00833BF9">
            <w:pPr>
              <w:pStyle w:val="TAL"/>
              <w:keepNext w:val="0"/>
              <w:keepLines w:val="0"/>
            </w:pPr>
            <w:r w:rsidRPr="00423A42">
              <w:t>ProblemDetails</w:t>
            </w:r>
          </w:p>
        </w:tc>
        <w:tc>
          <w:tcPr>
            <w:tcW w:w="580" w:type="pct"/>
            <w:tcMar>
              <w:top w:w="0" w:type="dxa"/>
              <w:left w:w="28" w:type="dxa"/>
              <w:bottom w:w="0" w:type="dxa"/>
              <w:right w:w="108" w:type="dxa"/>
            </w:tcMar>
          </w:tcPr>
          <w:p w14:paraId="4586BA57" w14:textId="77777777" w:rsidR="00F42BD4" w:rsidRPr="00423A42" w:rsidRDefault="00F42BD4" w:rsidP="00833BF9">
            <w:pPr>
              <w:pStyle w:val="TAL"/>
              <w:keepNext w:val="0"/>
              <w:keepLines w:val="0"/>
            </w:pPr>
            <w:r w:rsidRPr="00423A42">
              <w:t>0..1</w:t>
            </w:r>
          </w:p>
        </w:tc>
        <w:tc>
          <w:tcPr>
            <w:tcW w:w="826" w:type="pct"/>
            <w:tcMar>
              <w:top w:w="0" w:type="dxa"/>
              <w:left w:w="28" w:type="dxa"/>
              <w:bottom w:w="0" w:type="dxa"/>
              <w:right w:w="108" w:type="dxa"/>
            </w:tcMar>
          </w:tcPr>
          <w:p w14:paraId="5CA7876D" w14:textId="77777777" w:rsidR="00F42BD4" w:rsidRPr="00423A42" w:rsidRDefault="00F42BD4" w:rsidP="00833BF9">
            <w:pPr>
              <w:pStyle w:val="TAL"/>
              <w:keepNext w:val="0"/>
              <w:keepLines w:val="0"/>
            </w:pPr>
            <w:r w:rsidRPr="00423A42">
              <w:t>429 Too Many Requests</w:t>
            </w:r>
          </w:p>
        </w:tc>
        <w:tc>
          <w:tcPr>
            <w:tcW w:w="2250" w:type="pct"/>
            <w:tcMar>
              <w:top w:w="0" w:type="dxa"/>
              <w:left w:w="28" w:type="dxa"/>
              <w:bottom w:w="0" w:type="dxa"/>
              <w:right w:w="108" w:type="dxa"/>
            </w:tcMar>
          </w:tcPr>
          <w:p w14:paraId="2203490D" w14:textId="77777777" w:rsidR="00F42BD4" w:rsidRPr="00423A42" w:rsidRDefault="00F42BD4" w:rsidP="00833BF9">
            <w:pPr>
              <w:pStyle w:val="TAL"/>
              <w:rPr>
                <w:rFonts w:eastAsia="Calibri"/>
              </w:rPr>
            </w:pPr>
            <w:r w:rsidRPr="00423A42">
              <w:rPr>
                <w:rFonts w:eastAsia="Calibri"/>
              </w:rPr>
              <w:t>It is used when a rate limiter has triggered.</w:t>
            </w:r>
          </w:p>
          <w:p w14:paraId="73163323" w14:textId="77777777" w:rsidR="00F42BD4" w:rsidRPr="00423A42" w:rsidRDefault="00F42BD4" w:rsidP="00833BF9">
            <w:pPr>
              <w:pStyle w:val="TAL"/>
              <w:rPr>
                <w:rFonts w:eastAsia="Calibri"/>
              </w:rPr>
            </w:pPr>
          </w:p>
          <w:p w14:paraId="35B4C77E" w14:textId="77777777" w:rsidR="00F42BD4" w:rsidRPr="00423A42" w:rsidRDefault="00F42BD4" w:rsidP="00833BF9">
            <w:pPr>
              <w:pStyle w:val="TAL"/>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bl>
    <w:p w14:paraId="43FE2117" w14:textId="77777777" w:rsidR="00955F54" w:rsidRPr="00423A42" w:rsidRDefault="00955F54" w:rsidP="00955F54">
      <w:pPr>
        <w:rPr>
          <w:rFonts w:eastAsiaTheme="minorEastAsia"/>
          <w:lang w:eastAsia="zh-CN"/>
        </w:rPr>
      </w:pPr>
    </w:p>
    <w:p w14:paraId="0748459A" w14:textId="77777777" w:rsidR="00955F54" w:rsidRPr="00423A42" w:rsidRDefault="00955F54" w:rsidP="00BB49CA">
      <w:pPr>
        <w:pStyle w:val="Heading5"/>
      </w:pPr>
      <w:bookmarkStart w:id="2096" w:name="_Toc136611580"/>
      <w:bookmarkStart w:id="2097" w:name="_Toc137113386"/>
      <w:bookmarkStart w:id="2098" w:name="_Toc137206513"/>
      <w:bookmarkStart w:id="2099" w:name="_Toc137473767"/>
      <w:r w:rsidRPr="00423A42">
        <w:t>7.3.7.3.3</w:t>
      </w:r>
      <w:r w:rsidRPr="00423A42">
        <w:tab/>
        <w:t>PUT</w:t>
      </w:r>
      <w:bookmarkEnd w:id="2096"/>
      <w:bookmarkEnd w:id="2097"/>
      <w:bookmarkEnd w:id="2098"/>
      <w:bookmarkEnd w:id="2099"/>
    </w:p>
    <w:p w14:paraId="7AA2DB0A" w14:textId="77777777" w:rsidR="00955F54" w:rsidRPr="00423A42" w:rsidRDefault="00955F54" w:rsidP="00955F54">
      <w:r w:rsidRPr="00423A42">
        <w:t>This PUT method uploads the content of application package.</w:t>
      </w:r>
    </w:p>
    <w:p w14:paraId="54BA1461" w14:textId="77777777" w:rsidR="00B93C66" w:rsidRPr="00423A42" w:rsidRDefault="00B93C66" w:rsidP="00955F54">
      <w:r w:rsidRPr="00423A42">
        <w:t>The POST method is supported on Mm1</w:t>
      </w:r>
      <w:r w:rsidR="00D84F65" w:rsidRPr="00423A42">
        <w:t xml:space="preserve"> </w:t>
      </w:r>
      <w:r w:rsidRPr="00423A42">
        <w:t>only.</w:t>
      </w:r>
    </w:p>
    <w:p w14:paraId="01ACAFEC" w14:textId="77777777" w:rsidR="00955F54" w:rsidRPr="00423A42" w:rsidRDefault="00955F54" w:rsidP="00955F54">
      <w:r w:rsidRPr="00423A42">
        <w:t xml:space="preserve">This method </w:t>
      </w:r>
      <w:r w:rsidR="003028E2" w:rsidRPr="00423A42">
        <w:t>shall</w:t>
      </w:r>
      <w:r w:rsidRPr="00423A42">
        <w:t xml:space="preserve"> comply with the URI query parameters, request and response data structures, and response codes, as specified in </w:t>
      </w:r>
      <w:r>
        <w:t xml:space="preserve">tables </w:t>
      </w:r>
      <w:r w:rsidRPr="00994C2C">
        <w:t>7.3.7.3.3-1</w:t>
      </w:r>
      <w:r>
        <w:t xml:space="preserve"> and </w:t>
      </w:r>
      <w:r w:rsidRPr="00994C2C">
        <w:t>7.3.7.3.3-2</w:t>
      </w:r>
      <w:r>
        <w:t>.</w:t>
      </w:r>
    </w:p>
    <w:p w14:paraId="58E5ACAD" w14:textId="77777777" w:rsidR="00955F54" w:rsidRPr="00423A42" w:rsidRDefault="00955F54" w:rsidP="00955F54">
      <w:pPr>
        <w:pStyle w:val="TH"/>
        <w:rPr>
          <w:rFonts w:cs="Arial"/>
        </w:rPr>
      </w:pPr>
      <w:r w:rsidRPr="00423A42">
        <w:t>Table 7.3.7.3.3-1: URI query parameters of PUT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955F54" w:rsidRPr="00423A42" w14:paraId="7931A36F" w14:textId="77777777" w:rsidTr="009F4E25">
        <w:trPr>
          <w:jc w:val="center"/>
        </w:trPr>
        <w:tc>
          <w:tcPr>
            <w:tcW w:w="825" w:type="pct"/>
            <w:shd w:val="clear" w:color="auto" w:fill="CCCCCC"/>
          </w:tcPr>
          <w:p w14:paraId="7E1E4EAD" w14:textId="77777777" w:rsidR="00955F54" w:rsidRPr="00423A42" w:rsidRDefault="00955F54" w:rsidP="00D335DB">
            <w:pPr>
              <w:pStyle w:val="TAH"/>
            </w:pPr>
            <w:r w:rsidRPr="00423A42">
              <w:t>Name</w:t>
            </w:r>
          </w:p>
        </w:tc>
        <w:tc>
          <w:tcPr>
            <w:tcW w:w="874" w:type="pct"/>
            <w:shd w:val="clear" w:color="auto" w:fill="CCCCCC"/>
          </w:tcPr>
          <w:p w14:paraId="6BBD2DEB" w14:textId="77777777" w:rsidR="00955F54" w:rsidRPr="00423A42" w:rsidRDefault="00955F54" w:rsidP="00D335DB">
            <w:pPr>
              <w:pStyle w:val="TAH"/>
            </w:pPr>
            <w:r w:rsidRPr="00423A42">
              <w:t>Data</w:t>
            </w:r>
            <w:r w:rsidR="009F4E25" w:rsidRPr="00423A42">
              <w:t xml:space="preserve"> </w:t>
            </w:r>
            <w:r w:rsidRPr="00423A42">
              <w:t>type</w:t>
            </w:r>
          </w:p>
        </w:tc>
        <w:tc>
          <w:tcPr>
            <w:tcW w:w="583" w:type="pct"/>
            <w:shd w:val="clear" w:color="auto" w:fill="CCCCCC"/>
          </w:tcPr>
          <w:p w14:paraId="53977FF0" w14:textId="77777777" w:rsidR="00955F54" w:rsidRPr="00423A42" w:rsidRDefault="00955F54" w:rsidP="00D335DB">
            <w:pPr>
              <w:pStyle w:val="TAH"/>
            </w:pPr>
            <w:r w:rsidRPr="00423A42">
              <w:t>Cardinality</w:t>
            </w:r>
          </w:p>
        </w:tc>
        <w:tc>
          <w:tcPr>
            <w:tcW w:w="2718" w:type="pct"/>
            <w:shd w:val="clear" w:color="auto" w:fill="CCCCCC"/>
            <w:vAlign w:val="center"/>
          </w:tcPr>
          <w:p w14:paraId="761405DB" w14:textId="77777777" w:rsidR="00955F54" w:rsidRPr="00423A42" w:rsidRDefault="00955F54" w:rsidP="00D335DB">
            <w:pPr>
              <w:pStyle w:val="TAH"/>
            </w:pPr>
            <w:r w:rsidRPr="00423A42">
              <w:t>Remarks</w:t>
            </w:r>
          </w:p>
        </w:tc>
      </w:tr>
      <w:tr w:rsidR="00955F54" w:rsidRPr="00423A42" w14:paraId="386D6910" w14:textId="77777777" w:rsidTr="009F4E25">
        <w:trPr>
          <w:jc w:val="center"/>
        </w:trPr>
        <w:tc>
          <w:tcPr>
            <w:tcW w:w="825" w:type="pct"/>
            <w:shd w:val="clear" w:color="auto" w:fill="auto"/>
          </w:tcPr>
          <w:p w14:paraId="0057C35A" w14:textId="77777777" w:rsidR="00955F54" w:rsidRPr="00423A42" w:rsidRDefault="00955F54" w:rsidP="00D335DB">
            <w:pPr>
              <w:pStyle w:val="TAL"/>
            </w:pPr>
            <w:r w:rsidRPr="00423A42">
              <w:t>n/a</w:t>
            </w:r>
          </w:p>
        </w:tc>
        <w:tc>
          <w:tcPr>
            <w:tcW w:w="874" w:type="pct"/>
          </w:tcPr>
          <w:p w14:paraId="41EE0812" w14:textId="77777777" w:rsidR="00955F54" w:rsidRPr="00423A42" w:rsidRDefault="00955F54" w:rsidP="00D335DB">
            <w:pPr>
              <w:pStyle w:val="TAL"/>
            </w:pPr>
          </w:p>
        </w:tc>
        <w:tc>
          <w:tcPr>
            <w:tcW w:w="583" w:type="pct"/>
          </w:tcPr>
          <w:p w14:paraId="63B8731B" w14:textId="77777777" w:rsidR="00955F54" w:rsidRPr="00423A42" w:rsidRDefault="00955F54" w:rsidP="00D335DB">
            <w:pPr>
              <w:pStyle w:val="TAL"/>
            </w:pPr>
          </w:p>
        </w:tc>
        <w:tc>
          <w:tcPr>
            <w:tcW w:w="2718" w:type="pct"/>
            <w:shd w:val="clear" w:color="auto" w:fill="auto"/>
          </w:tcPr>
          <w:p w14:paraId="3624AF7F" w14:textId="77777777" w:rsidR="00955F54" w:rsidRPr="00423A42" w:rsidRDefault="00955F54" w:rsidP="00D335DB">
            <w:pPr>
              <w:pStyle w:val="TAL"/>
              <w:rPr>
                <w:rFonts w:cs="Arial"/>
                <w:szCs w:val="18"/>
              </w:rPr>
            </w:pPr>
          </w:p>
        </w:tc>
      </w:tr>
    </w:tbl>
    <w:p w14:paraId="5864610E" w14:textId="77777777" w:rsidR="00955F54" w:rsidRPr="00423A42" w:rsidRDefault="00955F54" w:rsidP="00955F54"/>
    <w:p w14:paraId="1DEC328D" w14:textId="77777777" w:rsidR="00955F54" w:rsidRPr="00423A42" w:rsidRDefault="00955F54" w:rsidP="00955F54">
      <w:pPr>
        <w:pStyle w:val="TH"/>
      </w:pPr>
      <w:r w:rsidRPr="00423A42">
        <w:t>Table 7.3.7.3.3-2: Data structures supported by PUT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955F54" w:rsidRPr="00423A42" w14:paraId="2A478525"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095C043F" w14:textId="77777777" w:rsidR="00955F54" w:rsidRPr="00423A42" w:rsidRDefault="00955F54" w:rsidP="00874102">
            <w:pPr>
              <w:pStyle w:val="TAH"/>
            </w:pPr>
            <w:r w:rsidRPr="00423A42">
              <w:t>Request</w:t>
            </w:r>
            <w:r w:rsidR="0087410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2A1BA121" w14:textId="77777777" w:rsidR="00955F54" w:rsidRPr="00423A42" w:rsidRDefault="00955F54" w:rsidP="00D335DB">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01014A54" w14:textId="77777777" w:rsidR="00955F54" w:rsidRPr="00423A42" w:rsidRDefault="00955F54" w:rsidP="00D335DB">
            <w:pPr>
              <w:pStyle w:val="TAH"/>
            </w:pPr>
            <w:r w:rsidRPr="00423A42">
              <w:t>Cardinality</w:t>
            </w:r>
          </w:p>
        </w:tc>
        <w:tc>
          <w:tcPr>
            <w:tcW w:w="3079" w:type="pct"/>
            <w:gridSpan w:val="2"/>
            <w:shd w:val="clear" w:color="auto" w:fill="D9D9D9" w:themeFill="background1" w:themeFillShade="D9"/>
            <w:tcMar>
              <w:top w:w="0" w:type="dxa"/>
              <w:left w:w="28" w:type="dxa"/>
              <w:bottom w:w="0" w:type="dxa"/>
              <w:right w:w="108" w:type="dxa"/>
            </w:tcMar>
          </w:tcPr>
          <w:p w14:paraId="298D3C1A" w14:textId="77777777" w:rsidR="00955F54" w:rsidRPr="00423A42" w:rsidRDefault="00955F54" w:rsidP="00D335DB">
            <w:pPr>
              <w:pStyle w:val="TAH"/>
            </w:pPr>
            <w:r w:rsidRPr="00423A42">
              <w:t>Remarks</w:t>
            </w:r>
          </w:p>
        </w:tc>
      </w:tr>
      <w:tr w:rsidR="00955F54" w:rsidRPr="00423A42" w14:paraId="3C704EFA"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14CB974D" w14:textId="77777777" w:rsidR="00955F54" w:rsidRPr="00423A42" w:rsidRDefault="00955F54" w:rsidP="00D335DB">
            <w:pPr>
              <w:pStyle w:val="TAL"/>
              <w:jc w:val="center"/>
            </w:pPr>
          </w:p>
        </w:tc>
        <w:tc>
          <w:tcPr>
            <w:tcW w:w="747" w:type="pct"/>
            <w:shd w:val="clear" w:color="auto" w:fill="auto"/>
            <w:tcMar>
              <w:top w:w="0" w:type="dxa"/>
              <w:left w:w="28" w:type="dxa"/>
              <w:bottom w:w="0" w:type="dxa"/>
              <w:right w:w="108" w:type="dxa"/>
            </w:tcMar>
          </w:tcPr>
          <w:p w14:paraId="61781F4D" w14:textId="77777777" w:rsidR="00955F54" w:rsidRPr="00423A42" w:rsidRDefault="00955F54" w:rsidP="00D335DB">
            <w:pPr>
              <w:pStyle w:val="TAL"/>
            </w:pPr>
            <w:r w:rsidRPr="00423A42">
              <w:t>n/a</w:t>
            </w:r>
          </w:p>
        </w:tc>
        <w:tc>
          <w:tcPr>
            <w:tcW w:w="580" w:type="pct"/>
            <w:tcMar>
              <w:top w:w="0" w:type="dxa"/>
              <w:left w:w="28" w:type="dxa"/>
              <w:bottom w:w="0" w:type="dxa"/>
              <w:right w:w="108" w:type="dxa"/>
            </w:tcMar>
          </w:tcPr>
          <w:p w14:paraId="5855C99D" w14:textId="77777777" w:rsidR="00955F54" w:rsidRPr="00423A42" w:rsidRDefault="00955F54" w:rsidP="00D335DB">
            <w:pPr>
              <w:pStyle w:val="TAL"/>
            </w:pPr>
          </w:p>
        </w:tc>
        <w:tc>
          <w:tcPr>
            <w:tcW w:w="3079" w:type="pct"/>
            <w:gridSpan w:val="2"/>
            <w:tcMar>
              <w:top w:w="0" w:type="dxa"/>
              <w:left w:w="28" w:type="dxa"/>
              <w:bottom w:w="0" w:type="dxa"/>
              <w:right w:w="108" w:type="dxa"/>
            </w:tcMar>
          </w:tcPr>
          <w:p w14:paraId="6E247F1F" w14:textId="77777777" w:rsidR="00955F54" w:rsidRPr="00423A42" w:rsidRDefault="00955F54" w:rsidP="00D335DB">
            <w:pPr>
              <w:pStyle w:val="TAL"/>
            </w:pPr>
            <w:r w:rsidRPr="00423A42">
              <w:t>The</w:t>
            </w:r>
            <w:r w:rsidR="00874102" w:rsidRPr="00423A42">
              <w:t xml:space="preserve"> message content</w:t>
            </w:r>
            <w:r w:rsidR="009F4E25" w:rsidRPr="00423A42">
              <w:t xml:space="preserve"> </w:t>
            </w:r>
            <w:r w:rsidR="003028E2" w:rsidRPr="00423A42">
              <w:t>shall</w:t>
            </w:r>
            <w:r w:rsidR="009F4E25" w:rsidRPr="00423A42">
              <w:t xml:space="preserve"> </w:t>
            </w:r>
            <w:r w:rsidRPr="00423A42">
              <w:t>contain</w:t>
            </w:r>
            <w:r w:rsidR="009F4E25" w:rsidRPr="00423A42">
              <w:t xml:space="preserve"> </w:t>
            </w:r>
            <w:r w:rsidRPr="00423A42">
              <w:t>a</w:t>
            </w:r>
            <w:r w:rsidR="009F4E25" w:rsidRPr="00423A42">
              <w:t xml:space="preserve"> </w:t>
            </w:r>
            <w:r w:rsidRPr="00423A42">
              <w:t>ZIP</w:t>
            </w:r>
            <w:r w:rsidR="009F4E25" w:rsidRPr="00423A42">
              <w:t xml:space="preserve"> </w:t>
            </w:r>
            <w:r w:rsidRPr="00423A42">
              <w:t>file</w:t>
            </w:r>
            <w:r w:rsidR="009F4E25" w:rsidRPr="00423A42">
              <w:t xml:space="preserve"> </w:t>
            </w:r>
            <w:r w:rsidRPr="00423A42">
              <w:t>that</w:t>
            </w:r>
            <w:r w:rsidR="009F4E25" w:rsidRPr="00423A42">
              <w:t xml:space="preserve"> </w:t>
            </w:r>
            <w:r w:rsidRPr="00423A42">
              <w:t>represents</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package.</w:t>
            </w:r>
          </w:p>
          <w:p w14:paraId="092DC878" w14:textId="77777777" w:rsidR="00955F54" w:rsidRPr="00423A42" w:rsidRDefault="00955F54" w:rsidP="00D335DB">
            <w:pPr>
              <w:pStyle w:val="TAL"/>
            </w:pPr>
            <w:r w:rsidRPr="00423A42">
              <w:t>The</w:t>
            </w:r>
            <w:r w:rsidR="009F4E25" w:rsidRPr="00423A42">
              <w:t xml:space="preserve"> </w:t>
            </w:r>
            <w:r w:rsidR="000A6126" w:rsidRPr="00423A42">
              <w:t>"</w:t>
            </w:r>
            <w:r w:rsidRPr="00423A42">
              <w:t>Content-Type</w:t>
            </w:r>
            <w:r w:rsidR="000A6126" w:rsidRPr="00423A42">
              <w:t>"</w:t>
            </w:r>
            <w:r w:rsidR="009F4E25" w:rsidRPr="00423A42">
              <w:t xml:space="preserve"> </w:t>
            </w:r>
            <w:r w:rsidRPr="00423A42">
              <w:t>HTTP</w:t>
            </w:r>
            <w:r w:rsidR="009F4E25" w:rsidRPr="00423A42">
              <w:t xml:space="preserve"> </w:t>
            </w:r>
            <w:r w:rsidRPr="00423A42">
              <w:t>header</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set</w:t>
            </w:r>
            <w:r w:rsidR="009F4E25" w:rsidRPr="00423A42">
              <w:t xml:space="preserve"> </w:t>
            </w:r>
            <w:r w:rsidRPr="00423A42">
              <w:t>to</w:t>
            </w:r>
            <w:r w:rsidR="009F4E25" w:rsidRPr="00423A42">
              <w:t xml:space="preserve"> </w:t>
            </w:r>
            <w:r w:rsidR="000A6126" w:rsidRPr="00423A42">
              <w:t>"</w:t>
            </w:r>
            <w:r w:rsidRPr="00423A42">
              <w:t>application/zip</w:t>
            </w:r>
            <w:r w:rsidR="000A6126" w:rsidRPr="00423A42">
              <w:t>"</w:t>
            </w:r>
            <w:r w:rsidRPr="00423A42">
              <w:t>.</w:t>
            </w:r>
          </w:p>
        </w:tc>
      </w:tr>
      <w:tr w:rsidR="00955F54" w:rsidRPr="00423A42" w14:paraId="3C79D464"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3B92AD2E" w14:textId="77777777" w:rsidR="00955F54" w:rsidRPr="00423A42" w:rsidRDefault="00955F54" w:rsidP="00874102">
            <w:pPr>
              <w:pStyle w:val="TAH"/>
            </w:pPr>
            <w:r w:rsidRPr="00423A42">
              <w:t>Response</w:t>
            </w:r>
            <w:r w:rsidR="00874102"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050A87D2" w14:textId="77777777" w:rsidR="00955F54" w:rsidRPr="00423A42" w:rsidRDefault="00955F54" w:rsidP="00D335DB">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0009290F" w14:textId="77777777" w:rsidR="00955F54" w:rsidRPr="00423A42" w:rsidRDefault="00955F54" w:rsidP="00D335DB">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7A78C68A" w14:textId="77777777" w:rsidR="00955F54" w:rsidRPr="00423A42" w:rsidRDefault="00955F54" w:rsidP="00D335DB">
            <w:pPr>
              <w:pStyle w:val="TAH"/>
            </w:pPr>
            <w:r w:rsidRPr="00423A42">
              <w:t>Response</w:t>
            </w:r>
          </w:p>
          <w:p w14:paraId="06658EC7" w14:textId="77777777" w:rsidR="00955F54" w:rsidRPr="00423A42" w:rsidRDefault="00955F54" w:rsidP="00D335DB">
            <w:pPr>
              <w:pStyle w:val="TAH"/>
            </w:pPr>
            <w:r w:rsidRPr="00423A42">
              <w:t>Codes</w:t>
            </w:r>
          </w:p>
        </w:tc>
        <w:tc>
          <w:tcPr>
            <w:tcW w:w="2253" w:type="pct"/>
            <w:shd w:val="clear" w:color="auto" w:fill="D9D9D9" w:themeFill="background1" w:themeFillShade="D9"/>
            <w:tcMar>
              <w:top w:w="0" w:type="dxa"/>
              <w:left w:w="28" w:type="dxa"/>
              <w:bottom w:w="0" w:type="dxa"/>
              <w:right w:w="108" w:type="dxa"/>
            </w:tcMar>
          </w:tcPr>
          <w:p w14:paraId="0123261D" w14:textId="77777777" w:rsidR="00955F54" w:rsidRPr="00423A42" w:rsidRDefault="00955F54" w:rsidP="00D335DB">
            <w:pPr>
              <w:pStyle w:val="TAH"/>
            </w:pPr>
            <w:r w:rsidRPr="00423A42">
              <w:t>Remarks</w:t>
            </w:r>
          </w:p>
        </w:tc>
      </w:tr>
      <w:tr w:rsidR="00955F54" w:rsidRPr="00423A42" w14:paraId="5AD9ED1B"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28D5E077" w14:textId="77777777" w:rsidR="00955F54" w:rsidRPr="00423A42" w:rsidRDefault="00955F54" w:rsidP="00D335DB">
            <w:pPr>
              <w:pStyle w:val="TAL"/>
              <w:jc w:val="center"/>
            </w:pPr>
          </w:p>
        </w:tc>
        <w:tc>
          <w:tcPr>
            <w:tcW w:w="747" w:type="pct"/>
            <w:shd w:val="clear" w:color="auto" w:fill="auto"/>
            <w:tcMar>
              <w:top w:w="0" w:type="dxa"/>
              <w:left w:w="28" w:type="dxa"/>
              <w:bottom w:w="0" w:type="dxa"/>
              <w:right w:w="108" w:type="dxa"/>
            </w:tcMar>
          </w:tcPr>
          <w:p w14:paraId="3010F5E5" w14:textId="77777777" w:rsidR="00955F54" w:rsidRPr="00423A42" w:rsidRDefault="00955F54" w:rsidP="00D335DB">
            <w:pPr>
              <w:pStyle w:val="TAL"/>
            </w:pPr>
            <w:r w:rsidRPr="00423A42">
              <w:t>n/a</w:t>
            </w:r>
          </w:p>
        </w:tc>
        <w:tc>
          <w:tcPr>
            <w:tcW w:w="580" w:type="pct"/>
            <w:tcMar>
              <w:top w:w="0" w:type="dxa"/>
              <w:left w:w="28" w:type="dxa"/>
              <w:bottom w:w="0" w:type="dxa"/>
              <w:right w:w="108" w:type="dxa"/>
            </w:tcMar>
          </w:tcPr>
          <w:p w14:paraId="15B622AB" w14:textId="77777777" w:rsidR="00955F54" w:rsidRPr="00423A42" w:rsidRDefault="00955F54" w:rsidP="00D335DB">
            <w:pPr>
              <w:pStyle w:val="TAL"/>
            </w:pPr>
          </w:p>
        </w:tc>
        <w:tc>
          <w:tcPr>
            <w:tcW w:w="826" w:type="pct"/>
            <w:tcMar>
              <w:top w:w="0" w:type="dxa"/>
              <w:left w:w="28" w:type="dxa"/>
              <w:bottom w:w="0" w:type="dxa"/>
              <w:right w:w="108" w:type="dxa"/>
            </w:tcMar>
          </w:tcPr>
          <w:p w14:paraId="075CB0BF" w14:textId="77777777" w:rsidR="00955F54" w:rsidRPr="00423A42" w:rsidRDefault="00955F54" w:rsidP="00D335DB">
            <w:pPr>
              <w:pStyle w:val="TAL"/>
            </w:pPr>
            <w:r w:rsidRPr="00423A42">
              <w:t>202</w:t>
            </w:r>
            <w:r w:rsidR="009F4E25" w:rsidRPr="00423A42">
              <w:t xml:space="preserve"> </w:t>
            </w:r>
            <w:r w:rsidRPr="00423A42">
              <w:t>Accepted</w:t>
            </w:r>
          </w:p>
        </w:tc>
        <w:tc>
          <w:tcPr>
            <w:tcW w:w="2253" w:type="pct"/>
            <w:tcMar>
              <w:top w:w="0" w:type="dxa"/>
              <w:left w:w="28" w:type="dxa"/>
              <w:bottom w:w="0" w:type="dxa"/>
              <w:right w:w="108" w:type="dxa"/>
            </w:tcMar>
          </w:tcPr>
          <w:p w14:paraId="09F552D3" w14:textId="77777777" w:rsidR="00955F54" w:rsidRPr="00423A42" w:rsidRDefault="00955F54" w:rsidP="00D335DB">
            <w:pPr>
              <w:pStyle w:val="TAL"/>
            </w:pP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has</w:t>
            </w:r>
            <w:r w:rsidR="009F4E25" w:rsidRPr="00423A42">
              <w:t xml:space="preserve"> </w:t>
            </w:r>
            <w:r w:rsidRPr="00423A42">
              <w:t>been</w:t>
            </w:r>
            <w:r w:rsidR="009F4E25" w:rsidRPr="00423A42">
              <w:t xml:space="preserve"> </w:t>
            </w:r>
            <w:r w:rsidRPr="00423A42">
              <w:t>accepted</w:t>
            </w:r>
            <w:r w:rsidR="009F4E25" w:rsidRPr="00423A42">
              <w:t xml:space="preserve"> </w:t>
            </w:r>
            <w:r w:rsidRPr="00423A42">
              <w:t>for</w:t>
            </w:r>
            <w:r w:rsidR="00833BF9" w:rsidRPr="00423A42">
              <w:t xml:space="preserve"> </w:t>
            </w:r>
            <w:r w:rsidRPr="00423A42">
              <w:t>uploading,</w:t>
            </w:r>
            <w:r w:rsidR="009F4E25" w:rsidRPr="00423A42">
              <w:t xml:space="preserve"> </w:t>
            </w:r>
            <w:r w:rsidRPr="00423A42">
              <w:t>but</w:t>
            </w:r>
            <w:r w:rsidR="009F4E25" w:rsidRPr="00423A42">
              <w:t xml:space="preserve"> </w:t>
            </w:r>
            <w:r w:rsidRPr="00423A42">
              <w:t>the</w:t>
            </w:r>
            <w:r w:rsidR="009F4E25" w:rsidRPr="00423A42">
              <w:t xml:space="preserve"> </w:t>
            </w:r>
            <w:r w:rsidRPr="00423A42">
              <w:t>processing</w:t>
            </w:r>
            <w:r w:rsidR="009F4E25" w:rsidRPr="00423A42">
              <w:t xml:space="preserve"> </w:t>
            </w:r>
            <w:r w:rsidRPr="00423A42">
              <w:t>has</w:t>
            </w:r>
            <w:r w:rsidR="009F4E25" w:rsidRPr="00423A42">
              <w:t xml:space="preserve"> </w:t>
            </w:r>
            <w:r w:rsidRPr="00423A42">
              <w:t>not</w:t>
            </w:r>
            <w:r w:rsidR="009F4E25" w:rsidRPr="00423A42">
              <w:t xml:space="preserve"> </w:t>
            </w:r>
            <w:r w:rsidRPr="00423A42">
              <w:t>been</w:t>
            </w:r>
            <w:r w:rsidR="00833BF9" w:rsidRPr="00423A42">
              <w:t xml:space="preserve"> </w:t>
            </w:r>
            <w:r w:rsidRPr="00423A42">
              <w:t>completed.</w:t>
            </w:r>
            <w:r w:rsidR="009F4E25" w:rsidRPr="00423A42">
              <w:t xml:space="preserve"> </w:t>
            </w:r>
            <w:r w:rsidRPr="00423A42">
              <w:t>It</w:t>
            </w:r>
            <w:r w:rsidR="009F4E25" w:rsidRPr="00423A42">
              <w:t xml:space="preserve"> </w:t>
            </w:r>
            <w:r w:rsidRPr="00423A42">
              <w:t>is</w:t>
            </w:r>
            <w:r w:rsidR="009F4E25" w:rsidRPr="00423A42">
              <w:t xml:space="preserve"> </w:t>
            </w:r>
            <w:r w:rsidRPr="00423A42">
              <w:t>expected</w:t>
            </w:r>
            <w:r w:rsidR="009F4E25" w:rsidRPr="00423A42">
              <w:t xml:space="preserve"> </w:t>
            </w:r>
            <w:r w:rsidRPr="00423A42">
              <w:t>to</w:t>
            </w:r>
            <w:r w:rsidR="009F4E25" w:rsidRPr="00423A42">
              <w:t xml:space="preserve"> </w:t>
            </w:r>
            <w:r w:rsidRPr="00423A42">
              <w:t>take</w:t>
            </w:r>
            <w:r w:rsidR="009F4E25" w:rsidRPr="00423A42">
              <w:t xml:space="preserve"> </w:t>
            </w:r>
            <w:r w:rsidRPr="00423A42">
              <w:t>some</w:t>
            </w:r>
            <w:r w:rsidR="009F4E25" w:rsidRPr="00423A42">
              <w:t xml:space="preserve"> </w:t>
            </w:r>
            <w:r w:rsidRPr="00423A42">
              <w:t>time</w:t>
            </w:r>
            <w:r w:rsidR="009F4E25" w:rsidRPr="00423A42">
              <w:t xml:space="preserve"> </w:t>
            </w:r>
            <w:r w:rsidRPr="00423A42">
              <w:t>for</w:t>
            </w:r>
            <w:r w:rsidR="00833BF9" w:rsidRPr="00423A42">
              <w:t xml:space="preserve"> </w:t>
            </w:r>
            <w:r w:rsidRPr="00423A42">
              <w:t>processing.</w:t>
            </w:r>
          </w:p>
          <w:p w14:paraId="23772E6A" w14:textId="77777777" w:rsidR="00955F54" w:rsidRPr="00423A42" w:rsidRDefault="00955F54" w:rsidP="00D335DB">
            <w:pPr>
              <w:pStyle w:val="TAL"/>
            </w:pPr>
          </w:p>
          <w:p w14:paraId="2E3C501B" w14:textId="77777777" w:rsidR="00955F54" w:rsidRPr="00423A42" w:rsidRDefault="00955F54" w:rsidP="00874102">
            <w:pPr>
              <w:pStyle w:val="TAL"/>
            </w:pPr>
            <w:r w:rsidRPr="00423A42">
              <w:rPr>
                <w:rFonts w:eastAsiaTheme="minorEastAsia" w:cs="Arial"/>
                <w:szCs w:val="18"/>
              </w:rPr>
              <w:t>The</w:t>
            </w:r>
            <w:r w:rsidR="009F4E25" w:rsidRPr="00423A42">
              <w:rPr>
                <w:rFonts w:eastAsiaTheme="minorEastAsia" w:cs="Arial"/>
                <w:szCs w:val="18"/>
              </w:rPr>
              <w:t xml:space="preserve"> </w:t>
            </w:r>
            <w:r w:rsidRPr="00423A42">
              <w:rPr>
                <w:rFonts w:eastAsiaTheme="minorEastAsia" w:cs="Arial"/>
                <w:szCs w:val="18"/>
              </w:rPr>
              <w:t>response</w:t>
            </w:r>
            <w:r w:rsidR="00874102" w:rsidRPr="00423A42">
              <w:t xml:space="preserve"> </w:t>
            </w:r>
            <w:r w:rsidR="00874102" w:rsidRPr="00423A42">
              <w:rPr>
                <w:rFonts w:eastAsiaTheme="minorEastAsia" w:cs="Arial"/>
                <w:szCs w:val="18"/>
              </w:rPr>
              <w:t>message content</w:t>
            </w:r>
            <w:r w:rsidR="009F4E25" w:rsidRPr="00423A42">
              <w:rPr>
                <w:rFonts w:eastAsiaTheme="minorEastAsia" w:cs="Arial"/>
                <w:szCs w:val="18"/>
              </w:rPr>
              <w:t xml:space="preserve"> </w:t>
            </w:r>
            <w:r w:rsidR="003028E2" w:rsidRPr="00423A42">
              <w:rPr>
                <w:rFonts w:eastAsiaTheme="minorEastAsia" w:cs="Arial"/>
                <w:szCs w:val="18"/>
              </w:rPr>
              <w:t>shall</w:t>
            </w:r>
            <w:r w:rsidR="009F4E25" w:rsidRPr="00423A42">
              <w:rPr>
                <w:rFonts w:eastAsiaTheme="minorEastAsia" w:cs="Arial"/>
                <w:szCs w:val="18"/>
              </w:rPr>
              <w:t xml:space="preserve"> </w:t>
            </w:r>
            <w:r w:rsidRPr="00423A42">
              <w:rPr>
                <w:rFonts w:eastAsiaTheme="minorEastAsia" w:cs="Arial"/>
                <w:szCs w:val="18"/>
              </w:rPr>
              <w:t>be</w:t>
            </w:r>
            <w:r w:rsidR="009F4E25" w:rsidRPr="00423A42">
              <w:rPr>
                <w:rFonts w:eastAsiaTheme="minorEastAsia" w:cs="Arial"/>
                <w:szCs w:val="18"/>
              </w:rPr>
              <w:t xml:space="preserve"> </w:t>
            </w:r>
            <w:r w:rsidRPr="00423A42">
              <w:rPr>
                <w:rFonts w:eastAsiaTheme="minorEastAsia" w:cs="Arial"/>
                <w:szCs w:val="18"/>
              </w:rPr>
              <w:t>empty.</w:t>
            </w:r>
          </w:p>
        </w:tc>
      </w:tr>
      <w:tr w:rsidR="00955F54" w:rsidRPr="00423A42" w14:paraId="6EC11725"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56A01B7" w14:textId="77777777" w:rsidR="00955F54" w:rsidRPr="00423A42" w:rsidRDefault="00955F54" w:rsidP="00D335DB">
            <w:pPr>
              <w:pStyle w:val="TAL"/>
              <w:jc w:val="center"/>
            </w:pPr>
          </w:p>
        </w:tc>
        <w:tc>
          <w:tcPr>
            <w:tcW w:w="747" w:type="pct"/>
            <w:shd w:val="clear" w:color="auto" w:fill="auto"/>
            <w:tcMar>
              <w:top w:w="0" w:type="dxa"/>
              <w:left w:w="28" w:type="dxa"/>
              <w:bottom w:w="0" w:type="dxa"/>
              <w:right w:w="108" w:type="dxa"/>
            </w:tcMar>
          </w:tcPr>
          <w:p w14:paraId="7ED0D2AC" w14:textId="77777777" w:rsidR="00955F54" w:rsidRPr="00423A42" w:rsidRDefault="00955F54" w:rsidP="00D335DB">
            <w:pPr>
              <w:pStyle w:val="TAL"/>
            </w:pPr>
            <w:r w:rsidRPr="00423A42">
              <w:t>ProblemDetails</w:t>
            </w:r>
          </w:p>
        </w:tc>
        <w:tc>
          <w:tcPr>
            <w:tcW w:w="580" w:type="pct"/>
            <w:tcMar>
              <w:top w:w="0" w:type="dxa"/>
              <w:left w:w="28" w:type="dxa"/>
              <w:bottom w:w="0" w:type="dxa"/>
              <w:right w:w="108" w:type="dxa"/>
            </w:tcMar>
          </w:tcPr>
          <w:p w14:paraId="2C2F00CE" w14:textId="77777777" w:rsidR="00955F54" w:rsidRPr="00423A42" w:rsidRDefault="00955F54" w:rsidP="00D335DB">
            <w:pPr>
              <w:pStyle w:val="TAL"/>
            </w:pPr>
            <w:r w:rsidRPr="00423A42">
              <w:t>0..1</w:t>
            </w:r>
          </w:p>
        </w:tc>
        <w:tc>
          <w:tcPr>
            <w:tcW w:w="826" w:type="pct"/>
            <w:tcMar>
              <w:top w:w="0" w:type="dxa"/>
              <w:left w:w="28" w:type="dxa"/>
              <w:bottom w:w="0" w:type="dxa"/>
              <w:right w:w="108" w:type="dxa"/>
            </w:tcMar>
          </w:tcPr>
          <w:p w14:paraId="223E9D1A" w14:textId="77777777" w:rsidR="00955F54" w:rsidRPr="00423A42" w:rsidRDefault="00955F54" w:rsidP="00D335DB">
            <w:pPr>
              <w:pStyle w:val="TAL"/>
            </w:pPr>
            <w:r w:rsidRPr="00423A42">
              <w:t>400</w:t>
            </w:r>
            <w:r w:rsidR="009F4E25" w:rsidRPr="00423A42">
              <w:t xml:space="preserve"> </w:t>
            </w:r>
            <w:r w:rsidRPr="00423A42">
              <w:t>Bad</w:t>
            </w:r>
            <w:r w:rsidR="009F4E25" w:rsidRPr="00423A42">
              <w:t xml:space="preserve"> </w:t>
            </w:r>
            <w:r w:rsidRPr="00423A42">
              <w:t>Request</w:t>
            </w:r>
          </w:p>
        </w:tc>
        <w:tc>
          <w:tcPr>
            <w:tcW w:w="2253" w:type="pct"/>
            <w:tcMar>
              <w:top w:w="0" w:type="dxa"/>
              <w:left w:w="28" w:type="dxa"/>
              <w:bottom w:w="0" w:type="dxa"/>
              <w:right w:w="108" w:type="dxa"/>
            </w:tcMar>
          </w:tcPr>
          <w:p w14:paraId="571DC61C" w14:textId="77777777" w:rsidR="00955F54" w:rsidRPr="00423A42" w:rsidRDefault="00955F54" w:rsidP="00D335D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2C460DF1" w14:textId="77777777" w:rsidR="00955F54" w:rsidRPr="00423A42" w:rsidRDefault="00955F54" w:rsidP="00D335DB">
            <w:pPr>
              <w:pStyle w:val="TAL"/>
            </w:pPr>
          </w:p>
          <w:p w14:paraId="1691B45D" w14:textId="77777777" w:rsidR="00955F54" w:rsidRPr="00423A42" w:rsidRDefault="00955F54" w:rsidP="00D335D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955F54" w:rsidRPr="00423A42" w14:paraId="30146278"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00A1CB99" w14:textId="77777777" w:rsidR="00955F54" w:rsidRPr="00423A42" w:rsidRDefault="00955F54" w:rsidP="00D335DB">
            <w:pPr>
              <w:pStyle w:val="TAL"/>
              <w:jc w:val="center"/>
            </w:pPr>
          </w:p>
        </w:tc>
        <w:tc>
          <w:tcPr>
            <w:tcW w:w="747" w:type="pct"/>
            <w:shd w:val="clear" w:color="auto" w:fill="auto"/>
            <w:tcMar>
              <w:top w:w="0" w:type="dxa"/>
              <w:left w:w="28" w:type="dxa"/>
              <w:bottom w:w="0" w:type="dxa"/>
              <w:right w:w="108" w:type="dxa"/>
            </w:tcMar>
          </w:tcPr>
          <w:p w14:paraId="5A0C6873" w14:textId="77777777" w:rsidR="00955F54" w:rsidRPr="00423A42" w:rsidRDefault="00955F54" w:rsidP="00D335DB">
            <w:pPr>
              <w:pStyle w:val="TAL"/>
            </w:pPr>
            <w:r w:rsidRPr="00423A42">
              <w:t>ProblemDetails</w:t>
            </w:r>
          </w:p>
        </w:tc>
        <w:tc>
          <w:tcPr>
            <w:tcW w:w="580" w:type="pct"/>
            <w:tcMar>
              <w:top w:w="0" w:type="dxa"/>
              <w:left w:w="28" w:type="dxa"/>
              <w:bottom w:w="0" w:type="dxa"/>
              <w:right w:w="108" w:type="dxa"/>
            </w:tcMar>
          </w:tcPr>
          <w:p w14:paraId="290FE2A4" w14:textId="77777777" w:rsidR="00955F54" w:rsidRPr="00423A42" w:rsidRDefault="00955F54" w:rsidP="00D335DB">
            <w:pPr>
              <w:pStyle w:val="TAL"/>
            </w:pPr>
            <w:r w:rsidRPr="00423A42">
              <w:t>0..1</w:t>
            </w:r>
          </w:p>
        </w:tc>
        <w:tc>
          <w:tcPr>
            <w:tcW w:w="826" w:type="pct"/>
            <w:tcMar>
              <w:top w:w="0" w:type="dxa"/>
              <w:left w:w="28" w:type="dxa"/>
              <w:bottom w:w="0" w:type="dxa"/>
              <w:right w:w="108" w:type="dxa"/>
            </w:tcMar>
          </w:tcPr>
          <w:p w14:paraId="61766ADE" w14:textId="77777777" w:rsidR="00955F54" w:rsidRPr="00423A42" w:rsidRDefault="00955F54" w:rsidP="00D335DB">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16EEB6D2" w14:textId="77777777" w:rsidR="00955F54" w:rsidRPr="00423A42" w:rsidRDefault="00955F54" w:rsidP="00D335DB">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5EE8468B" w14:textId="77777777" w:rsidR="00955F54" w:rsidRPr="00423A42" w:rsidRDefault="00955F54" w:rsidP="00D335DB">
            <w:pPr>
              <w:pStyle w:val="TAL"/>
              <w:rPr>
                <w:rFonts w:eastAsia="Calibri"/>
              </w:rPr>
            </w:pPr>
          </w:p>
          <w:p w14:paraId="0FE71B70" w14:textId="77777777" w:rsidR="00955F54" w:rsidRPr="00423A42" w:rsidRDefault="00955F54" w:rsidP="00D335D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955F54" w:rsidRPr="00423A42" w14:paraId="24C1F4A2"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191253B6" w14:textId="77777777" w:rsidR="00955F54" w:rsidRPr="00423A42" w:rsidRDefault="00955F54" w:rsidP="00D335DB">
            <w:pPr>
              <w:pStyle w:val="TAL"/>
              <w:jc w:val="center"/>
            </w:pPr>
          </w:p>
        </w:tc>
        <w:tc>
          <w:tcPr>
            <w:tcW w:w="747" w:type="pct"/>
            <w:shd w:val="clear" w:color="auto" w:fill="auto"/>
            <w:tcMar>
              <w:top w:w="0" w:type="dxa"/>
              <w:left w:w="28" w:type="dxa"/>
              <w:bottom w:w="0" w:type="dxa"/>
              <w:right w:w="108" w:type="dxa"/>
            </w:tcMar>
          </w:tcPr>
          <w:p w14:paraId="6F2236D8" w14:textId="77777777" w:rsidR="00955F54" w:rsidRPr="00423A42" w:rsidRDefault="00955F54" w:rsidP="00D335DB">
            <w:pPr>
              <w:pStyle w:val="TAL"/>
            </w:pPr>
            <w:r w:rsidRPr="00423A42">
              <w:t>ProblemDetails</w:t>
            </w:r>
          </w:p>
        </w:tc>
        <w:tc>
          <w:tcPr>
            <w:tcW w:w="580" w:type="pct"/>
            <w:tcMar>
              <w:top w:w="0" w:type="dxa"/>
              <w:left w:w="28" w:type="dxa"/>
              <w:bottom w:w="0" w:type="dxa"/>
              <w:right w:w="108" w:type="dxa"/>
            </w:tcMar>
          </w:tcPr>
          <w:p w14:paraId="0E9EF27C" w14:textId="77777777" w:rsidR="00955F54" w:rsidRPr="00423A42" w:rsidRDefault="00955F54" w:rsidP="00D335DB">
            <w:pPr>
              <w:pStyle w:val="TAL"/>
            </w:pPr>
            <w:r w:rsidRPr="00423A42">
              <w:t>1</w:t>
            </w:r>
          </w:p>
        </w:tc>
        <w:tc>
          <w:tcPr>
            <w:tcW w:w="826" w:type="pct"/>
            <w:tcMar>
              <w:top w:w="0" w:type="dxa"/>
              <w:left w:w="28" w:type="dxa"/>
              <w:bottom w:w="0" w:type="dxa"/>
              <w:right w:w="108" w:type="dxa"/>
            </w:tcMar>
          </w:tcPr>
          <w:p w14:paraId="02C935D3" w14:textId="77777777" w:rsidR="00955F54" w:rsidRPr="00423A42" w:rsidRDefault="00955F54" w:rsidP="00D335DB">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7C228AA8" w14:textId="77777777" w:rsidR="00955F54" w:rsidRPr="00423A42" w:rsidRDefault="00955F54" w:rsidP="00D335DB">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542E5946" w14:textId="77777777" w:rsidR="00955F54" w:rsidRPr="00423A42" w:rsidRDefault="00955F54" w:rsidP="00D335DB">
            <w:pPr>
              <w:pStyle w:val="TAL"/>
            </w:pPr>
          </w:p>
          <w:p w14:paraId="1123C825" w14:textId="77777777" w:rsidR="00955F54" w:rsidRPr="00423A42" w:rsidRDefault="00955F54" w:rsidP="00D335DB">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955F54" w:rsidRPr="00423A42" w14:paraId="4DEE8B38"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3FD29F60" w14:textId="77777777" w:rsidR="00955F54" w:rsidRPr="00423A42" w:rsidRDefault="00955F54" w:rsidP="00D335DB">
            <w:pPr>
              <w:pStyle w:val="TAL"/>
              <w:jc w:val="center"/>
            </w:pPr>
          </w:p>
        </w:tc>
        <w:tc>
          <w:tcPr>
            <w:tcW w:w="747" w:type="pct"/>
            <w:shd w:val="clear" w:color="auto" w:fill="auto"/>
            <w:tcMar>
              <w:top w:w="0" w:type="dxa"/>
              <w:left w:w="28" w:type="dxa"/>
              <w:bottom w:w="0" w:type="dxa"/>
              <w:right w:w="108" w:type="dxa"/>
            </w:tcMar>
          </w:tcPr>
          <w:p w14:paraId="0E390C61" w14:textId="77777777" w:rsidR="00955F54" w:rsidRPr="00423A42" w:rsidRDefault="00955F54" w:rsidP="00D335DB">
            <w:pPr>
              <w:pStyle w:val="TAL"/>
            </w:pPr>
            <w:r w:rsidRPr="00423A42">
              <w:t>ProblemDetails</w:t>
            </w:r>
          </w:p>
        </w:tc>
        <w:tc>
          <w:tcPr>
            <w:tcW w:w="580" w:type="pct"/>
            <w:tcMar>
              <w:top w:w="0" w:type="dxa"/>
              <w:left w:w="28" w:type="dxa"/>
              <w:bottom w:w="0" w:type="dxa"/>
              <w:right w:w="108" w:type="dxa"/>
            </w:tcMar>
          </w:tcPr>
          <w:p w14:paraId="3D9CAB4C" w14:textId="77777777" w:rsidR="00955F54" w:rsidRPr="00423A42" w:rsidRDefault="00955F54" w:rsidP="00D335DB">
            <w:pPr>
              <w:pStyle w:val="TAL"/>
            </w:pPr>
            <w:r w:rsidRPr="00423A42">
              <w:t>0..1</w:t>
            </w:r>
          </w:p>
        </w:tc>
        <w:tc>
          <w:tcPr>
            <w:tcW w:w="826" w:type="pct"/>
            <w:tcMar>
              <w:top w:w="0" w:type="dxa"/>
              <w:left w:w="28" w:type="dxa"/>
              <w:bottom w:w="0" w:type="dxa"/>
              <w:right w:w="108" w:type="dxa"/>
            </w:tcMar>
          </w:tcPr>
          <w:p w14:paraId="3E645614" w14:textId="77777777" w:rsidR="00955F54" w:rsidRPr="00423A42" w:rsidRDefault="00955F54" w:rsidP="00D335DB">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2A472472" w14:textId="77777777" w:rsidR="00955F54" w:rsidRPr="00423A42" w:rsidRDefault="00955F54" w:rsidP="00D335D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064DE177" w14:textId="77777777" w:rsidR="00955F54" w:rsidRPr="00423A42" w:rsidRDefault="00955F54" w:rsidP="00D335DB">
            <w:pPr>
              <w:pStyle w:val="TAL"/>
            </w:pPr>
          </w:p>
          <w:p w14:paraId="74CF409C" w14:textId="77777777" w:rsidR="00955F54" w:rsidRPr="00423A42" w:rsidRDefault="00955F54" w:rsidP="00D335D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955F54" w:rsidRPr="00423A42" w14:paraId="6BFADF92"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535FC892" w14:textId="77777777" w:rsidR="00955F54" w:rsidRPr="00423A42" w:rsidRDefault="00955F54" w:rsidP="00D335DB">
            <w:pPr>
              <w:pStyle w:val="TAL"/>
              <w:jc w:val="center"/>
            </w:pPr>
          </w:p>
        </w:tc>
        <w:tc>
          <w:tcPr>
            <w:tcW w:w="747" w:type="pct"/>
            <w:shd w:val="clear" w:color="auto" w:fill="auto"/>
            <w:tcMar>
              <w:top w:w="0" w:type="dxa"/>
              <w:left w:w="28" w:type="dxa"/>
              <w:bottom w:w="0" w:type="dxa"/>
              <w:right w:w="108" w:type="dxa"/>
            </w:tcMar>
          </w:tcPr>
          <w:p w14:paraId="1C9E7217" w14:textId="77777777" w:rsidR="00955F54" w:rsidRPr="00423A42" w:rsidRDefault="00955F54" w:rsidP="00D335DB">
            <w:pPr>
              <w:pStyle w:val="TAL"/>
            </w:pPr>
            <w:r w:rsidRPr="00423A42">
              <w:t>ProblemDetails</w:t>
            </w:r>
          </w:p>
        </w:tc>
        <w:tc>
          <w:tcPr>
            <w:tcW w:w="580" w:type="pct"/>
            <w:tcMar>
              <w:top w:w="0" w:type="dxa"/>
              <w:left w:w="28" w:type="dxa"/>
              <w:bottom w:w="0" w:type="dxa"/>
              <w:right w:w="108" w:type="dxa"/>
            </w:tcMar>
          </w:tcPr>
          <w:p w14:paraId="058BA929" w14:textId="77777777" w:rsidR="00955F54" w:rsidRPr="00423A42" w:rsidRDefault="00955F54" w:rsidP="00D335DB">
            <w:pPr>
              <w:pStyle w:val="TAL"/>
            </w:pPr>
            <w:r w:rsidRPr="00423A42">
              <w:t>0..1</w:t>
            </w:r>
          </w:p>
        </w:tc>
        <w:tc>
          <w:tcPr>
            <w:tcW w:w="826" w:type="pct"/>
            <w:tcMar>
              <w:top w:w="0" w:type="dxa"/>
              <w:left w:w="28" w:type="dxa"/>
              <w:bottom w:w="0" w:type="dxa"/>
              <w:right w:w="108" w:type="dxa"/>
            </w:tcMar>
          </w:tcPr>
          <w:p w14:paraId="59E54456" w14:textId="77777777" w:rsidR="00955F54" w:rsidRPr="00423A42" w:rsidRDefault="00955F54" w:rsidP="00D335DB">
            <w:pPr>
              <w:pStyle w:val="TAL"/>
            </w:pPr>
            <w:r w:rsidRPr="00423A42">
              <w:t>406</w:t>
            </w:r>
            <w:r w:rsidR="009F4E25" w:rsidRPr="00423A42">
              <w:t xml:space="preserve"> </w:t>
            </w:r>
            <w:r w:rsidRPr="00423A42">
              <w:t>Not</w:t>
            </w:r>
            <w:r w:rsidR="009F4E25" w:rsidRPr="00423A42">
              <w:t xml:space="preserve"> </w:t>
            </w:r>
            <w:r w:rsidRPr="00423A42">
              <w:t>Acceptable</w:t>
            </w:r>
          </w:p>
        </w:tc>
        <w:tc>
          <w:tcPr>
            <w:tcW w:w="2253" w:type="pct"/>
            <w:tcMar>
              <w:top w:w="0" w:type="dxa"/>
              <w:left w:w="28" w:type="dxa"/>
              <w:bottom w:w="0" w:type="dxa"/>
              <w:right w:w="108" w:type="dxa"/>
            </w:tcMar>
          </w:tcPr>
          <w:p w14:paraId="4B7B8B28" w14:textId="77777777" w:rsidR="00955F54" w:rsidRPr="00423A42" w:rsidRDefault="00955F54" w:rsidP="00D335DB">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5D96574B" w14:textId="77777777" w:rsidR="00955F54" w:rsidRPr="00423A42" w:rsidRDefault="00955F54" w:rsidP="00D335DB">
            <w:pPr>
              <w:pStyle w:val="TAL"/>
              <w:rPr>
                <w:rFonts w:eastAsia="Calibri"/>
              </w:rPr>
            </w:pPr>
          </w:p>
          <w:p w14:paraId="6B9FC950" w14:textId="77777777" w:rsidR="00955F54" w:rsidRPr="00423A42" w:rsidRDefault="00955F54" w:rsidP="00D335D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955F54" w:rsidRPr="00423A42" w14:paraId="750ACE07"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125FD842" w14:textId="77777777" w:rsidR="00955F54" w:rsidRPr="00423A42" w:rsidRDefault="00955F54" w:rsidP="00D335DB">
            <w:pPr>
              <w:pStyle w:val="TAL"/>
              <w:jc w:val="center"/>
            </w:pPr>
          </w:p>
        </w:tc>
        <w:tc>
          <w:tcPr>
            <w:tcW w:w="747" w:type="pct"/>
            <w:shd w:val="clear" w:color="auto" w:fill="auto"/>
            <w:tcMar>
              <w:top w:w="0" w:type="dxa"/>
              <w:left w:w="28" w:type="dxa"/>
              <w:bottom w:w="0" w:type="dxa"/>
              <w:right w:w="108" w:type="dxa"/>
            </w:tcMar>
          </w:tcPr>
          <w:p w14:paraId="01F804F7" w14:textId="77777777" w:rsidR="00955F54" w:rsidRPr="00423A42" w:rsidRDefault="00955F54" w:rsidP="00D335DB">
            <w:pPr>
              <w:pStyle w:val="TAL"/>
            </w:pPr>
            <w:r w:rsidRPr="00423A42">
              <w:t>ProblemDetails</w:t>
            </w:r>
          </w:p>
        </w:tc>
        <w:tc>
          <w:tcPr>
            <w:tcW w:w="580" w:type="pct"/>
            <w:tcMar>
              <w:top w:w="0" w:type="dxa"/>
              <w:left w:w="28" w:type="dxa"/>
              <w:bottom w:w="0" w:type="dxa"/>
              <w:right w:w="108" w:type="dxa"/>
            </w:tcMar>
          </w:tcPr>
          <w:p w14:paraId="22E338EC" w14:textId="77777777" w:rsidR="00955F54" w:rsidRPr="00423A42" w:rsidRDefault="00955F54" w:rsidP="00D335DB">
            <w:pPr>
              <w:pStyle w:val="TAL"/>
            </w:pPr>
            <w:r w:rsidRPr="00423A42">
              <w:t>1</w:t>
            </w:r>
          </w:p>
        </w:tc>
        <w:tc>
          <w:tcPr>
            <w:tcW w:w="826" w:type="pct"/>
            <w:tcMar>
              <w:top w:w="0" w:type="dxa"/>
              <w:left w:w="28" w:type="dxa"/>
              <w:bottom w:w="0" w:type="dxa"/>
              <w:right w:w="108" w:type="dxa"/>
            </w:tcMar>
          </w:tcPr>
          <w:p w14:paraId="020B6A44" w14:textId="77777777" w:rsidR="00955F54" w:rsidRPr="00423A42" w:rsidRDefault="00955F54" w:rsidP="00D335DB">
            <w:pPr>
              <w:pStyle w:val="TAL"/>
            </w:pPr>
            <w:r w:rsidRPr="00423A42">
              <w:t>409</w:t>
            </w:r>
            <w:r w:rsidR="009F4E25" w:rsidRPr="00423A42">
              <w:t xml:space="preserve"> </w:t>
            </w:r>
            <w:r w:rsidRPr="00423A42">
              <w:t>Conflict</w:t>
            </w:r>
          </w:p>
        </w:tc>
        <w:tc>
          <w:tcPr>
            <w:tcW w:w="2253" w:type="pct"/>
            <w:tcMar>
              <w:top w:w="0" w:type="dxa"/>
              <w:left w:w="28" w:type="dxa"/>
              <w:bottom w:w="0" w:type="dxa"/>
              <w:right w:w="108" w:type="dxa"/>
            </w:tcMar>
          </w:tcPr>
          <w:p w14:paraId="0AF8637C" w14:textId="77777777" w:rsidR="00955F54" w:rsidRPr="00423A42" w:rsidRDefault="00955F54" w:rsidP="00D335DB">
            <w:pPr>
              <w:pStyle w:val="TAL"/>
            </w:pPr>
            <w:r w:rsidRPr="00423A42">
              <w:t>The</w:t>
            </w:r>
            <w:r w:rsidR="009F4E25" w:rsidRPr="00423A42">
              <w:t xml:space="preserve"> </w:t>
            </w:r>
            <w:r w:rsidRPr="00423A42">
              <w:t>operation</w:t>
            </w:r>
            <w:r w:rsidR="009F4E25" w:rsidRPr="00423A42">
              <w:t xml:space="preserve"> </w:t>
            </w:r>
            <w:r w:rsidRPr="00423A42">
              <w:t>cannot</w:t>
            </w:r>
            <w:r w:rsidR="009F4E25" w:rsidRPr="00423A42">
              <w:t xml:space="preserve"> </w:t>
            </w:r>
            <w:r w:rsidRPr="00423A42">
              <w:t>be</w:t>
            </w:r>
            <w:r w:rsidR="009F4E25" w:rsidRPr="00423A42">
              <w:t xml:space="preserve"> </w:t>
            </w:r>
            <w:r w:rsidRPr="00423A42">
              <w:t>executed</w:t>
            </w:r>
            <w:r w:rsidR="009F4E25" w:rsidRPr="00423A42">
              <w:t xml:space="preserve"> </w:t>
            </w:r>
            <w:r w:rsidRPr="00423A42">
              <w:t>currently,</w:t>
            </w:r>
            <w:r w:rsidR="00833BF9" w:rsidRPr="00423A42">
              <w:t xml:space="preserve"> </w:t>
            </w:r>
            <w:r w:rsidRPr="00423A42">
              <w:t>due</w:t>
            </w:r>
            <w:r w:rsidR="009F4E25" w:rsidRPr="00423A42">
              <w:t xml:space="preserve"> </w:t>
            </w:r>
            <w:r w:rsidRPr="00423A42">
              <w:t>to</w:t>
            </w:r>
            <w:r w:rsidR="009F4E25" w:rsidRPr="00423A42">
              <w:t xml:space="preserve"> </w:t>
            </w:r>
            <w:r w:rsidRPr="00423A42">
              <w:t>a</w:t>
            </w:r>
            <w:r w:rsidR="009F4E25" w:rsidRPr="00423A42">
              <w:t xml:space="preserve"> </w:t>
            </w:r>
            <w:r w:rsidRPr="00423A42">
              <w:t>conflict</w:t>
            </w:r>
            <w:r w:rsidR="009F4E25" w:rsidRPr="00423A42">
              <w:t xml:space="preserve"> </w:t>
            </w:r>
            <w:r w:rsidRPr="00423A42">
              <w:t>with</w:t>
            </w:r>
            <w:r w:rsidR="009F4E25" w:rsidRPr="00423A42">
              <w:t xml:space="preserve"> </w:t>
            </w:r>
            <w:r w:rsidRPr="00423A42">
              <w:t>the</w:t>
            </w:r>
            <w:r w:rsidR="009F4E25" w:rsidRPr="00423A42">
              <w:t xml:space="preserve"> </w:t>
            </w:r>
            <w:r w:rsidRPr="00423A42">
              <w:t>state</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760D490A" w14:textId="77777777" w:rsidR="00955F54" w:rsidRPr="00423A42" w:rsidRDefault="00955F54" w:rsidP="00D335DB">
            <w:pPr>
              <w:pStyle w:val="TAL"/>
            </w:pPr>
            <w:r w:rsidRPr="00423A42">
              <w:t>Typically,</w:t>
            </w:r>
            <w:r w:rsidR="009F4E25" w:rsidRPr="00423A42">
              <w:t xml:space="preserve"> </w:t>
            </w:r>
            <w:r w:rsidRPr="00423A42">
              <w:t>this</w:t>
            </w:r>
            <w:r w:rsidR="009F4E25" w:rsidRPr="00423A42">
              <w:t xml:space="preserve"> </w:t>
            </w:r>
            <w:r w:rsidRPr="00423A42">
              <w:t>is</w:t>
            </w:r>
            <w:r w:rsidR="009F4E25" w:rsidRPr="00423A42">
              <w:t xml:space="preserve"> </w:t>
            </w:r>
            <w:r w:rsidRPr="00423A42">
              <w:t>due</w:t>
            </w:r>
            <w:r w:rsidR="009F4E25" w:rsidRPr="00423A42">
              <w:t xml:space="preserve"> </w:t>
            </w:r>
            <w:r w:rsidRPr="00423A42">
              <w:t>to</w:t>
            </w:r>
            <w:r w:rsidR="009F4E25" w:rsidRPr="00423A42">
              <w:t xml:space="preserve"> </w:t>
            </w:r>
            <w:r w:rsidRPr="00423A42">
              <w:t>the</w:t>
            </w:r>
            <w:r w:rsidR="009F4E25" w:rsidRPr="00423A42">
              <w:t xml:space="preserve"> </w:t>
            </w:r>
            <w:r w:rsidRPr="00423A42">
              <w:t>fact</w:t>
            </w:r>
            <w:r w:rsidR="009F4E25" w:rsidRPr="00423A42">
              <w:t xml:space="preserve"> </w:t>
            </w:r>
            <w:r w:rsidRPr="00423A42">
              <w:t>that</w:t>
            </w:r>
            <w:r w:rsidR="009F4E25" w:rsidRPr="00423A42">
              <w:t xml:space="preserve"> </w:t>
            </w:r>
            <w:r w:rsidRPr="00423A42">
              <w:t>the</w:t>
            </w:r>
            <w:r w:rsidR="009F4E25" w:rsidRPr="00423A42">
              <w:t xml:space="preserve"> </w:t>
            </w:r>
            <w:r w:rsidRPr="00423A42">
              <w:t>onboarding</w:t>
            </w:r>
            <w:r w:rsidR="00833BF9" w:rsidRPr="00423A42">
              <w:t xml:space="preserve"> </w:t>
            </w:r>
            <w:r w:rsidRPr="00423A42">
              <w:t>state</w:t>
            </w:r>
            <w:r w:rsidR="009F4E25" w:rsidRPr="00423A42">
              <w:t xml:space="preserve"> </w:t>
            </w:r>
            <w:r w:rsidRPr="00423A42">
              <w:t>of</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package</w:t>
            </w:r>
            <w:r w:rsidR="009F4E25" w:rsidRPr="00423A42">
              <w:t xml:space="preserve"> </w:t>
            </w:r>
            <w:r w:rsidRPr="00423A42">
              <w:t>resource</w:t>
            </w:r>
            <w:r w:rsidR="009F4E25" w:rsidRPr="00423A42">
              <w:t xml:space="preserve"> </w:t>
            </w:r>
            <w:r w:rsidRPr="00423A42">
              <w:t>is</w:t>
            </w:r>
            <w:r w:rsidR="009F4E25" w:rsidRPr="00423A42">
              <w:t xml:space="preserve"> </w:t>
            </w:r>
            <w:r w:rsidRPr="00423A42">
              <w:t>not</w:t>
            </w:r>
            <w:r w:rsidR="00833BF9" w:rsidRPr="00423A42">
              <w:t xml:space="preserve"> </w:t>
            </w:r>
            <w:r w:rsidRPr="00423A42">
              <w:t>CREATED.</w:t>
            </w:r>
          </w:p>
          <w:p w14:paraId="76B7EFEB" w14:textId="77777777" w:rsidR="00955F54" w:rsidRPr="00423A42" w:rsidRDefault="00955F54" w:rsidP="00D335DB">
            <w:pPr>
              <w:pStyle w:val="TAL"/>
            </w:pPr>
          </w:p>
          <w:p w14:paraId="097BFFA3" w14:textId="77777777" w:rsidR="00955F54" w:rsidRPr="00423A42" w:rsidRDefault="00955F54" w:rsidP="00874102">
            <w:pPr>
              <w:pStyle w:val="TAL"/>
            </w:pPr>
            <w:r w:rsidRPr="00423A42">
              <w:t>The</w:t>
            </w:r>
            <w:r w:rsidR="009F4E25" w:rsidRPr="00423A42">
              <w:t xml:space="preserve"> </w:t>
            </w:r>
            <w:r w:rsidRPr="00423A42">
              <w:t>response</w:t>
            </w:r>
            <w:r w:rsidR="00874102" w:rsidRPr="00423A42">
              <w:t xml:space="preserve"> message content</w:t>
            </w:r>
            <w:r w:rsidR="009F4E25" w:rsidRPr="00423A42">
              <w:t xml:space="preserve"> </w:t>
            </w:r>
            <w:r w:rsidR="003028E2" w:rsidRPr="00423A42">
              <w:t>shall</w:t>
            </w:r>
            <w:r w:rsidR="009F4E25" w:rsidRPr="00423A42">
              <w:t xml:space="preserve"> </w:t>
            </w:r>
            <w:r w:rsidRPr="00423A42">
              <w:t>contain</w:t>
            </w:r>
            <w:r w:rsidR="009F4E25" w:rsidRPr="00423A42">
              <w:t xml:space="preserve"> </w:t>
            </w:r>
            <w:r w:rsidRPr="00423A42">
              <w:t>a</w:t>
            </w:r>
            <w:r w:rsidR="009F4E25" w:rsidRPr="00423A42">
              <w:t xml:space="preserve"> </w:t>
            </w:r>
            <w:r w:rsidRPr="00423A42">
              <w:t>ProblemDetails</w:t>
            </w:r>
            <w:r w:rsidR="00833BF9" w:rsidRPr="00423A42">
              <w:t xml:space="preserve"> </w:t>
            </w:r>
            <w:r w:rsidRPr="00423A42">
              <w:t>structure,</w:t>
            </w:r>
            <w:r w:rsidR="009F4E25" w:rsidRPr="00423A42">
              <w:t xml:space="preserve"> </w:t>
            </w:r>
            <w:r w:rsidRPr="00423A42">
              <w:t>in</w:t>
            </w:r>
            <w:r w:rsidR="009F4E25" w:rsidRPr="00423A42">
              <w:t xml:space="preserve"> </w:t>
            </w:r>
            <w:r w:rsidRPr="00423A42">
              <w:t>which</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003028E2" w:rsidRPr="00423A42">
              <w:t>shall</w:t>
            </w:r>
            <w:r w:rsidR="009F4E25" w:rsidRPr="00423A42">
              <w:t xml:space="preserve"> </w:t>
            </w:r>
            <w:r w:rsidRPr="00423A42">
              <w:t>convey</w:t>
            </w:r>
            <w:r w:rsidR="00833BF9"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955F54" w:rsidRPr="00423A42" w14:paraId="388A0ED8"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3A8EDD20" w14:textId="77777777" w:rsidR="00955F54" w:rsidRPr="00423A42" w:rsidRDefault="00955F54" w:rsidP="00D335DB">
            <w:pPr>
              <w:pStyle w:val="TAL"/>
              <w:jc w:val="center"/>
            </w:pPr>
          </w:p>
        </w:tc>
        <w:tc>
          <w:tcPr>
            <w:tcW w:w="747" w:type="pct"/>
            <w:shd w:val="clear" w:color="auto" w:fill="auto"/>
            <w:tcMar>
              <w:top w:w="0" w:type="dxa"/>
              <w:left w:w="28" w:type="dxa"/>
              <w:bottom w:w="0" w:type="dxa"/>
              <w:right w:w="108" w:type="dxa"/>
            </w:tcMar>
          </w:tcPr>
          <w:p w14:paraId="15C5F4C3" w14:textId="77777777" w:rsidR="00955F54" w:rsidRPr="00423A42" w:rsidRDefault="00955F54" w:rsidP="00D335DB">
            <w:pPr>
              <w:pStyle w:val="TAL"/>
            </w:pPr>
            <w:r w:rsidRPr="00423A42">
              <w:t>ProblemDetails</w:t>
            </w:r>
          </w:p>
        </w:tc>
        <w:tc>
          <w:tcPr>
            <w:tcW w:w="580" w:type="pct"/>
            <w:tcMar>
              <w:top w:w="0" w:type="dxa"/>
              <w:left w:w="28" w:type="dxa"/>
              <w:bottom w:w="0" w:type="dxa"/>
              <w:right w:w="108" w:type="dxa"/>
            </w:tcMar>
          </w:tcPr>
          <w:p w14:paraId="664B9209" w14:textId="77777777" w:rsidR="00955F54" w:rsidRPr="00423A42" w:rsidRDefault="00955F54" w:rsidP="00D335DB">
            <w:pPr>
              <w:pStyle w:val="TAL"/>
            </w:pPr>
            <w:r w:rsidRPr="00423A42">
              <w:t>0..1</w:t>
            </w:r>
          </w:p>
        </w:tc>
        <w:tc>
          <w:tcPr>
            <w:tcW w:w="826" w:type="pct"/>
            <w:tcMar>
              <w:top w:w="0" w:type="dxa"/>
              <w:left w:w="28" w:type="dxa"/>
              <w:bottom w:w="0" w:type="dxa"/>
              <w:right w:w="108" w:type="dxa"/>
            </w:tcMar>
          </w:tcPr>
          <w:p w14:paraId="7C2E621F" w14:textId="77777777" w:rsidR="00955F54" w:rsidRPr="00423A42" w:rsidRDefault="00955F54" w:rsidP="00D335DB">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1A772CF6" w14:textId="77777777" w:rsidR="00955F54" w:rsidRPr="00423A42" w:rsidRDefault="00955F54" w:rsidP="00D335DB">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690489D8" w14:textId="77777777" w:rsidR="00955F54" w:rsidRPr="00423A42" w:rsidRDefault="00955F54" w:rsidP="00D335DB">
            <w:pPr>
              <w:pStyle w:val="TAL"/>
              <w:rPr>
                <w:rFonts w:eastAsia="Calibri"/>
              </w:rPr>
            </w:pPr>
          </w:p>
          <w:p w14:paraId="6E291150" w14:textId="77777777" w:rsidR="00955F54" w:rsidRPr="00423A42" w:rsidRDefault="00955F54" w:rsidP="00D335D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236833C9" w14:textId="77777777" w:rsidR="00955F54" w:rsidRPr="00423A42" w:rsidRDefault="00955F54" w:rsidP="00955F54">
      <w:pPr>
        <w:rPr>
          <w:lang w:bidi="he-IL"/>
        </w:rPr>
      </w:pPr>
    </w:p>
    <w:p w14:paraId="6F976C26" w14:textId="77777777" w:rsidR="00955F54" w:rsidRPr="00423A42" w:rsidRDefault="00955F54" w:rsidP="00BB49CA">
      <w:pPr>
        <w:pStyle w:val="Heading5"/>
      </w:pPr>
      <w:bookmarkStart w:id="2100" w:name="_Toc136611581"/>
      <w:bookmarkStart w:id="2101" w:name="_Toc137113387"/>
      <w:bookmarkStart w:id="2102" w:name="_Toc137206514"/>
      <w:bookmarkStart w:id="2103" w:name="_Toc137473768"/>
      <w:r w:rsidRPr="00423A42">
        <w:t>7.3.7.3.4</w:t>
      </w:r>
      <w:r w:rsidRPr="00423A42">
        <w:tab/>
        <w:t>DELETE</w:t>
      </w:r>
      <w:bookmarkEnd w:id="2100"/>
      <w:bookmarkEnd w:id="2101"/>
      <w:bookmarkEnd w:id="2102"/>
      <w:bookmarkEnd w:id="2103"/>
    </w:p>
    <w:p w14:paraId="1F1CEE9C" w14:textId="77777777" w:rsidR="00955F54" w:rsidRPr="00423A42" w:rsidRDefault="00955F54" w:rsidP="00955F54">
      <w:pPr>
        <w:rPr>
          <w:rFonts w:eastAsiaTheme="minorEastAsia"/>
          <w:lang w:eastAsia="zh-CN"/>
        </w:rPr>
      </w:pPr>
      <w:r w:rsidRPr="00423A42">
        <w:rPr>
          <w:rFonts w:eastAsiaTheme="minorEastAsia"/>
          <w:lang w:eastAsia="zh-CN"/>
        </w:rPr>
        <w:t>Not supported.</w:t>
      </w:r>
    </w:p>
    <w:p w14:paraId="33FA9371" w14:textId="77777777" w:rsidR="005420BC" w:rsidRPr="00423A42" w:rsidRDefault="005420BC" w:rsidP="00BB49CA">
      <w:pPr>
        <w:pStyle w:val="Heading5"/>
      </w:pPr>
      <w:bookmarkStart w:id="2104" w:name="_Toc136611582"/>
      <w:bookmarkStart w:id="2105" w:name="_Toc137113388"/>
      <w:bookmarkStart w:id="2106" w:name="_Toc137206515"/>
      <w:bookmarkStart w:id="2107" w:name="_Toc137473769"/>
      <w:r w:rsidRPr="00423A42">
        <w:t>7.3.7.3.5</w:t>
      </w:r>
      <w:r w:rsidRPr="00423A42">
        <w:tab/>
        <w:t>PATCH</w:t>
      </w:r>
      <w:bookmarkEnd w:id="2104"/>
      <w:bookmarkEnd w:id="2105"/>
      <w:bookmarkEnd w:id="2106"/>
      <w:bookmarkEnd w:id="2107"/>
    </w:p>
    <w:p w14:paraId="2EF71571" w14:textId="77777777" w:rsidR="005420BC" w:rsidRPr="00423A42" w:rsidRDefault="005420BC" w:rsidP="005420BC">
      <w:pPr>
        <w:rPr>
          <w:rFonts w:eastAsiaTheme="minorEastAsia"/>
          <w:lang w:eastAsia="zh-CN"/>
        </w:rPr>
      </w:pPr>
      <w:r w:rsidRPr="00423A42">
        <w:rPr>
          <w:rFonts w:eastAsiaTheme="minorEastAsia"/>
          <w:lang w:eastAsia="zh-CN"/>
        </w:rPr>
        <w:t>Not supported.</w:t>
      </w:r>
    </w:p>
    <w:p w14:paraId="57FE5D27" w14:textId="77777777" w:rsidR="00EF07D3" w:rsidRPr="00423A42" w:rsidRDefault="00EF07D3" w:rsidP="00BB49CA">
      <w:pPr>
        <w:pStyle w:val="Heading2"/>
      </w:pPr>
      <w:bookmarkStart w:id="2108" w:name="_Toc136611583"/>
      <w:bookmarkStart w:id="2109" w:name="_Toc137113389"/>
      <w:bookmarkStart w:id="2110" w:name="_Toc137206516"/>
      <w:bookmarkStart w:id="2111" w:name="_Toc137473770"/>
      <w:r w:rsidRPr="00423A42">
        <w:t>7.</w:t>
      </w:r>
      <w:r w:rsidR="0032421A" w:rsidRPr="00423A42">
        <w:t>4</w:t>
      </w:r>
      <w:r w:rsidR="00316D3F" w:rsidRPr="00423A42">
        <w:tab/>
      </w:r>
      <w:r w:rsidRPr="00423A42">
        <w:t xml:space="preserve">Resources of </w:t>
      </w:r>
      <w:r w:rsidR="00E423C4" w:rsidRPr="00423A42">
        <w:t>a</w:t>
      </w:r>
      <w:r w:rsidRPr="00423A42">
        <w:t xml:space="preserve">pplication </w:t>
      </w:r>
      <w:r w:rsidR="00E423C4" w:rsidRPr="00423A42">
        <w:t>l</w:t>
      </w:r>
      <w:r w:rsidRPr="00423A42">
        <w:t xml:space="preserve">ifecycle </w:t>
      </w:r>
      <w:r w:rsidR="00E423C4" w:rsidRPr="00423A42">
        <w:t>m</w:t>
      </w:r>
      <w:r w:rsidRPr="00423A42">
        <w:t>anagement on Mm1</w:t>
      </w:r>
      <w:bookmarkEnd w:id="2108"/>
      <w:bookmarkEnd w:id="2109"/>
      <w:bookmarkEnd w:id="2110"/>
      <w:bookmarkEnd w:id="2111"/>
    </w:p>
    <w:p w14:paraId="5448777C" w14:textId="77777777" w:rsidR="00EF07D3" w:rsidRPr="00423A42" w:rsidRDefault="00EF07D3" w:rsidP="00BB49CA">
      <w:pPr>
        <w:pStyle w:val="Heading3"/>
      </w:pPr>
      <w:bookmarkStart w:id="2112" w:name="_Toc136611584"/>
      <w:bookmarkStart w:id="2113" w:name="_Toc137113390"/>
      <w:bookmarkStart w:id="2114" w:name="_Toc137206517"/>
      <w:bookmarkStart w:id="2115" w:name="_Toc137473771"/>
      <w:r w:rsidRPr="00423A42">
        <w:t>7.</w:t>
      </w:r>
      <w:r w:rsidR="0032421A" w:rsidRPr="00423A42">
        <w:t>4</w:t>
      </w:r>
      <w:r w:rsidRPr="00423A42">
        <w:t>.1</w:t>
      </w:r>
      <w:r w:rsidRPr="00423A42">
        <w:tab/>
        <w:t>Resource: application instances</w:t>
      </w:r>
      <w:bookmarkEnd w:id="2112"/>
      <w:bookmarkEnd w:id="2113"/>
      <w:bookmarkEnd w:id="2114"/>
      <w:bookmarkEnd w:id="2115"/>
    </w:p>
    <w:p w14:paraId="7B1CB379" w14:textId="77777777" w:rsidR="00EF07D3" w:rsidRPr="00423A42" w:rsidRDefault="00EF07D3" w:rsidP="00BB49CA">
      <w:pPr>
        <w:pStyle w:val="Heading4"/>
      </w:pPr>
      <w:bookmarkStart w:id="2116" w:name="_Toc136611585"/>
      <w:bookmarkStart w:id="2117" w:name="_Toc137113391"/>
      <w:bookmarkStart w:id="2118" w:name="_Toc137206518"/>
      <w:bookmarkStart w:id="2119" w:name="_Toc137473772"/>
      <w:r w:rsidRPr="00423A42">
        <w:t>7.</w:t>
      </w:r>
      <w:r w:rsidR="0032421A" w:rsidRPr="00423A42">
        <w:t>4</w:t>
      </w:r>
      <w:r w:rsidRPr="00423A42">
        <w:t>.1.1</w:t>
      </w:r>
      <w:r w:rsidR="00CA5F49" w:rsidRPr="00423A42">
        <w:tab/>
      </w:r>
      <w:r w:rsidRPr="00423A42">
        <w:t>Description</w:t>
      </w:r>
      <w:bookmarkEnd w:id="2116"/>
      <w:bookmarkEnd w:id="2117"/>
      <w:bookmarkEnd w:id="2118"/>
      <w:bookmarkEnd w:id="2119"/>
    </w:p>
    <w:p w14:paraId="171E2A96" w14:textId="77777777" w:rsidR="00EF07D3" w:rsidRPr="00423A42" w:rsidRDefault="00EF07D3" w:rsidP="00EF07D3">
      <w:r w:rsidRPr="00423A42">
        <w:t xml:space="preserve">This resource represents application instances of data type </w:t>
      </w:r>
      <w:r w:rsidR="000A6126" w:rsidRPr="00423A42">
        <w:t>"</w:t>
      </w:r>
      <w:r w:rsidRPr="00423A42">
        <w:t>AppInstanceInfo</w:t>
      </w:r>
      <w:r w:rsidR="000A6126" w:rsidRPr="00423A42">
        <w:t>"</w:t>
      </w:r>
      <w:r w:rsidRPr="00423A42">
        <w:t xml:space="preserve"> specified </w:t>
      </w:r>
      <w:r w:rsidR="00962449" w:rsidRPr="00423A42">
        <w:t xml:space="preserve">in </w:t>
      </w:r>
      <w:r w:rsidRPr="00423A42">
        <w:t xml:space="preserve">clause </w:t>
      </w:r>
      <w:r w:rsidRPr="00994C2C">
        <w:t>6.2</w:t>
      </w:r>
      <w:r>
        <w:t xml:space="preserve">. The consumer can use </w:t>
      </w:r>
      <w:r w:rsidR="00F80472" w:rsidRPr="00423A42">
        <w:t xml:space="preserve">this resource </w:t>
      </w:r>
      <w:r w:rsidRPr="00423A42">
        <w:t>to request resource allocation for application instance and query the information of resource.</w:t>
      </w:r>
    </w:p>
    <w:p w14:paraId="7B547941" w14:textId="77777777" w:rsidR="00EF07D3" w:rsidRPr="00423A42" w:rsidRDefault="00EF07D3" w:rsidP="00BB49CA">
      <w:pPr>
        <w:pStyle w:val="Heading4"/>
      </w:pPr>
      <w:bookmarkStart w:id="2120" w:name="_Toc136611586"/>
      <w:bookmarkStart w:id="2121" w:name="_Toc137113392"/>
      <w:bookmarkStart w:id="2122" w:name="_Toc137206519"/>
      <w:bookmarkStart w:id="2123" w:name="_Toc137473773"/>
      <w:r w:rsidRPr="00423A42">
        <w:t>7.</w:t>
      </w:r>
      <w:r w:rsidR="0032421A" w:rsidRPr="00423A42">
        <w:t>4</w:t>
      </w:r>
      <w:r w:rsidRPr="00423A42">
        <w:t>.1.2</w:t>
      </w:r>
      <w:r w:rsidRPr="00423A42">
        <w:tab/>
        <w:t>Resource definition</w:t>
      </w:r>
      <w:bookmarkEnd w:id="2120"/>
      <w:bookmarkEnd w:id="2121"/>
      <w:bookmarkEnd w:id="2122"/>
      <w:bookmarkEnd w:id="2123"/>
    </w:p>
    <w:p w14:paraId="72BCBEBA" w14:textId="77777777" w:rsidR="005938CC" w:rsidRPr="00423A42" w:rsidRDefault="005938CC" w:rsidP="00EF07D3">
      <w:r w:rsidRPr="00423A42">
        <w:t>The possible resource URIs are:</w:t>
      </w:r>
    </w:p>
    <w:p w14:paraId="4DEDD92F" w14:textId="77777777" w:rsidR="00EF07D3" w:rsidRPr="00423A42" w:rsidRDefault="00EF07D3" w:rsidP="00833BF9">
      <w:pPr>
        <w:pStyle w:val="B1"/>
      </w:pPr>
      <w:r w:rsidRPr="00423A42">
        <w:t>Resource URI: {apiRoot}/</w:t>
      </w:r>
      <w:r w:rsidR="001E11B2" w:rsidRPr="00423A42">
        <w:t>app_lcm</w:t>
      </w:r>
      <w:r w:rsidRPr="00423A42">
        <w:t>/v1/app_instances.</w:t>
      </w:r>
    </w:p>
    <w:p w14:paraId="38B1C467" w14:textId="77777777" w:rsidR="00EF07D3" w:rsidRPr="00423A42" w:rsidRDefault="00EF07D3" w:rsidP="00EF07D3">
      <w:r w:rsidRPr="00423A42">
        <w:t xml:space="preserve">Resource URI variables for this resource are defined in </w:t>
      </w:r>
      <w:r>
        <w:t xml:space="preserve">table </w:t>
      </w:r>
      <w:r w:rsidRPr="00994C2C">
        <w:t>7.</w:t>
      </w:r>
      <w:r w:rsidR="0032421A" w:rsidRPr="00994C2C">
        <w:t>4</w:t>
      </w:r>
      <w:r w:rsidRPr="00994C2C">
        <w:t>.</w:t>
      </w:r>
      <w:r w:rsidR="004363AF" w:rsidRPr="00994C2C">
        <w:t>1.</w:t>
      </w:r>
      <w:r w:rsidRPr="00994C2C">
        <w:t>2-1</w:t>
      </w:r>
      <w:r>
        <w:t>.</w:t>
      </w:r>
    </w:p>
    <w:p w14:paraId="16C88594" w14:textId="77777777" w:rsidR="00EF07D3" w:rsidRPr="00423A42" w:rsidRDefault="00EF07D3" w:rsidP="00EF07D3">
      <w:pPr>
        <w:pStyle w:val="TH"/>
      </w:pPr>
      <w:r w:rsidRPr="00423A42">
        <w:t>Table 7.</w:t>
      </w:r>
      <w:r w:rsidR="0032421A" w:rsidRPr="00423A42">
        <w:t>4</w:t>
      </w:r>
      <w:r w:rsidRPr="00423A42">
        <w:t>.</w:t>
      </w:r>
      <w:r w:rsidR="004363AF" w:rsidRPr="00423A42">
        <w:t>1.</w:t>
      </w:r>
      <w:r w:rsidRPr="00423A42">
        <w:t>2-1: Resource URI Variables for the resource</w:t>
      </w:r>
    </w:p>
    <w:tbl>
      <w:tblPr>
        <w:tblW w:w="3237"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4296"/>
      </w:tblGrid>
      <w:tr w:rsidR="00EF07D3" w:rsidRPr="00423A42" w14:paraId="2D700466" w14:textId="77777777" w:rsidTr="00833BF9">
        <w:trPr>
          <w:jc w:val="center"/>
        </w:trPr>
        <w:tc>
          <w:tcPr>
            <w:tcW w:w="1552"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25B9304C" w14:textId="77777777" w:rsidR="00EF07D3" w:rsidRPr="00423A42" w:rsidRDefault="00EF07D3" w:rsidP="00023F24">
            <w:pPr>
              <w:pStyle w:val="TAH"/>
            </w:pPr>
            <w:r w:rsidRPr="00423A42">
              <w:t>Name</w:t>
            </w:r>
          </w:p>
        </w:tc>
        <w:tc>
          <w:tcPr>
            <w:tcW w:w="3448"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4C7E898F" w14:textId="77777777" w:rsidR="00EF07D3" w:rsidRPr="00423A42" w:rsidRDefault="00EF07D3" w:rsidP="00023F24">
            <w:pPr>
              <w:pStyle w:val="TAH"/>
            </w:pPr>
            <w:r w:rsidRPr="00423A42">
              <w:t>Definition</w:t>
            </w:r>
          </w:p>
        </w:tc>
      </w:tr>
      <w:tr w:rsidR="00EF07D3" w:rsidRPr="00423A42" w14:paraId="547634D6" w14:textId="77777777" w:rsidTr="00833BF9">
        <w:trPr>
          <w:jc w:val="center"/>
        </w:trPr>
        <w:tc>
          <w:tcPr>
            <w:tcW w:w="1552"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3D65818A" w14:textId="77777777" w:rsidR="00EF07D3" w:rsidRPr="00423A42" w:rsidRDefault="00EF07D3" w:rsidP="00023F24">
            <w:pPr>
              <w:pStyle w:val="TAL"/>
            </w:pPr>
            <w:r w:rsidRPr="00423A42">
              <w:t>apiRoot</w:t>
            </w:r>
          </w:p>
        </w:tc>
        <w:tc>
          <w:tcPr>
            <w:tcW w:w="3448"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7A2765B8" w14:textId="77777777" w:rsidR="00EF07D3" w:rsidRPr="00423A42" w:rsidRDefault="00EF07D3" w:rsidP="00023F24">
            <w:pPr>
              <w:pStyle w:val="TAL"/>
            </w:pPr>
            <w:r w:rsidRPr="00423A42">
              <w:t>See</w:t>
            </w:r>
            <w:r w:rsidR="009F4E25" w:rsidRPr="00423A42">
              <w:t xml:space="preserve"> </w:t>
            </w:r>
            <w:r w:rsidR="00D106F2" w:rsidRPr="00423A42">
              <w:t>c</w:t>
            </w:r>
            <w:r w:rsidRPr="00423A42">
              <w:t>lause</w:t>
            </w:r>
            <w:r w:rsidR="009F4E25" w:rsidRPr="00423A42">
              <w:t xml:space="preserve"> </w:t>
            </w:r>
            <w:r w:rsidRPr="00994C2C">
              <w:t>7.2</w:t>
            </w:r>
          </w:p>
        </w:tc>
      </w:tr>
    </w:tbl>
    <w:p w14:paraId="55D5CC49" w14:textId="77777777" w:rsidR="00EF07D3" w:rsidRPr="00423A42" w:rsidRDefault="00EF07D3" w:rsidP="00833BF9">
      <w:pPr>
        <w:rPr>
          <w:rFonts w:eastAsiaTheme="minorEastAsia"/>
          <w:lang w:eastAsia="zh-CN"/>
        </w:rPr>
      </w:pPr>
    </w:p>
    <w:p w14:paraId="060ADE7F" w14:textId="77777777" w:rsidR="00EF07D3" w:rsidRPr="00423A42" w:rsidRDefault="00EF07D3" w:rsidP="00BB49CA">
      <w:pPr>
        <w:pStyle w:val="Heading4"/>
      </w:pPr>
      <w:bookmarkStart w:id="2124" w:name="_Toc136611587"/>
      <w:bookmarkStart w:id="2125" w:name="_Toc137113393"/>
      <w:bookmarkStart w:id="2126" w:name="_Toc137206520"/>
      <w:bookmarkStart w:id="2127" w:name="_Toc137473774"/>
      <w:r w:rsidRPr="00423A42">
        <w:t>7.</w:t>
      </w:r>
      <w:r w:rsidR="0032421A" w:rsidRPr="00423A42">
        <w:t>4</w:t>
      </w:r>
      <w:r w:rsidRPr="00423A42">
        <w:t>.1.3</w:t>
      </w:r>
      <w:r w:rsidRPr="00423A42">
        <w:tab/>
        <w:t xml:space="preserve">Resource </w:t>
      </w:r>
      <w:r w:rsidR="005D1F42" w:rsidRPr="00423A42">
        <w:t>m</w:t>
      </w:r>
      <w:r w:rsidRPr="00423A42">
        <w:t>ethods</w:t>
      </w:r>
      <w:bookmarkEnd w:id="2124"/>
      <w:bookmarkEnd w:id="2125"/>
      <w:bookmarkEnd w:id="2126"/>
      <w:bookmarkEnd w:id="2127"/>
    </w:p>
    <w:p w14:paraId="6A0656AC" w14:textId="77777777" w:rsidR="00EF07D3" w:rsidRPr="00423A42" w:rsidRDefault="00EF07D3" w:rsidP="00BB49CA">
      <w:pPr>
        <w:pStyle w:val="Heading5"/>
      </w:pPr>
      <w:bookmarkStart w:id="2128" w:name="_Toc136611588"/>
      <w:bookmarkStart w:id="2129" w:name="_Toc137113394"/>
      <w:bookmarkStart w:id="2130" w:name="_Toc137206521"/>
      <w:bookmarkStart w:id="2131" w:name="_Toc137473775"/>
      <w:r w:rsidRPr="00423A42">
        <w:t>7.</w:t>
      </w:r>
      <w:r w:rsidR="0032421A" w:rsidRPr="00423A42">
        <w:t>4</w:t>
      </w:r>
      <w:r w:rsidRPr="00423A42">
        <w:t>.1.3.1</w:t>
      </w:r>
      <w:r w:rsidRPr="00423A42">
        <w:tab/>
        <w:t>POST</w:t>
      </w:r>
      <w:bookmarkEnd w:id="2128"/>
      <w:bookmarkEnd w:id="2129"/>
      <w:bookmarkEnd w:id="2130"/>
      <w:bookmarkEnd w:id="2131"/>
    </w:p>
    <w:p w14:paraId="1037E898" w14:textId="77777777" w:rsidR="00EF07D3" w:rsidRPr="00423A42" w:rsidRDefault="00EF07D3" w:rsidP="00EF07D3">
      <w:r w:rsidRPr="00423A42">
        <w:t xml:space="preserve">The POST method is </w:t>
      </w:r>
      <w:r w:rsidR="003D3186" w:rsidRPr="00423A42">
        <w:t xml:space="preserve">used </w:t>
      </w:r>
      <w:r w:rsidRPr="00423A42">
        <w:t xml:space="preserve">to create an application instance resource, which refers to the procedure of </w:t>
      </w:r>
      <w:r w:rsidR="000A6126" w:rsidRPr="00423A42">
        <w:t>"</w:t>
      </w:r>
      <w:r w:rsidRPr="00423A42">
        <w:t>creating application instance resource operation</w:t>
      </w:r>
      <w:r w:rsidR="000A6126" w:rsidRPr="00423A42">
        <w:t>"</w:t>
      </w:r>
      <w:r w:rsidRPr="00423A42">
        <w:t xml:space="preserve"> described </w:t>
      </w:r>
      <w:r w:rsidR="00962449" w:rsidRPr="00423A42">
        <w:t xml:space="preserve">in </w:t>
      </w:r>
      <w:r w:rsidRPr="00423A42">
        <w:t xml:space="preserve">clause </w:t>
      </w:r>
      <w:r w:rsidRPr="00994C2C">
        <w:t>6.3</w:t>
      </w:r>
      <w:r>
        <w:t>.</w:t>
      </w:r>
    </w:p>
    <w:p w14:paraId="4BE2B61B" w14:textId="77777777" w:rsidR="00EF07D3" w:rsidRPr="00423A42" w:rsidRDefault="00EF07D3" w:rsidP="00EF07D3">
      <w:r w:rsidRPr="00423A42">
        <w:t xml:space="preserve">This method </w:t>
      </w:r>
      <w:r w:rsidR="003028E2" w:rsidRPr="00423A42">
        <w:t>shall</w:t>
      </w:r>
      <w:r w:rsidRPr="00423A42">
        <w:t xml:space="preserve"> comply with the URI request and response data structures, and response codes, as specified in </w:t>
      </w:r>
      <w:r w:rsidR="00D106F2" w:rsidRPr="00423A42">
        <w:t>t</w:t>
      </w:r>
      <w:r w:rsidRPr="00423A42">
        <w:t>able</w:t>
      </w:r>
      <w:r w:rsidR="00D106F2" w:rsidRPr="00423A42">
        <w:t>s</w:t>
      </w:r>
      <w:r w:rsidR="00833BF9" w:rsidRPr="00423A42">
        <w:t> </w:t>
      </w:r>
      <w:r w:rsidRPr="00994C2C">
        <w:t>7.</w:t>
      </w:r>
      <w:r w:rsidR="0032421A" w:rsidRPr="00994C2C">
        <w:t>4</w:t>
      </w:r>
      <w:r w:rsidRPr="00994C2C">
        <w:t>.1.3.1-1</w:t>
      </w:r>
      <w:r w:rsidR="00D106F2" w:rsidRPr="00423A42">
        <w:t xml:space="preserve"> </w:t>
      </w:r>
      <w:r w:rsidRPr="00423A42">
        <w:t xml:space="preserve">and </w:t>
      </w:r>
      <w:r w:rsidRPr="00994C2C">
        <w:t>7.</w:t>
      </w:r>
      <w:r w:rsidR="0032421A" w:rsidRPr="00994C2C">
        <w:t>4</w:t>
      </w:r>
      <w:r w:rsidRPr="00994C2C">
        <w:t>.1.3.1-2</w:t>
      </w:r>
      <w:r>
        <w:t>.</w:t>
      </w:r>
    </w:p>
    <w:p w14:paraId="53710E10" w14:textId="77777777" w:rsidR="00EF07D3" w:rsidRPr="00423A42" w:rsidRDefault="00EF07D3" w:rsidP="00EF07D3">
      <w:pPr>
        <w:pStyle w:val="TH"/>
        <w:rPr>
          <w:rFonts w:cs="Arial"/>
        </w:rPr>
      </w:pPr>
      <w:r w:rsidRPr="00423A42">
        <w:t>Table 7.</w:t>
      </w:r>
      <w:r w:rsidR="0032421A" w:rsidRPr="00423A42">
        <w:t>4</w:t>
      </w:r>
      <w:r w:rsidRPr="00423A42">
        <w:t xml:space="preserve">.1.3.1-1: URI </w:t>
      </w:r>
      <w:r w:rsidR="00B76FF5" w:rsidRPr="00423A42">
        <w:t>query</w:t>
      </w:r>
      <w:r w:rsidRPr="00423A42">
        <w:t xml:space="preserve"> parameters of POST method on the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EF07D3" w:rsidRPr="00423A42" w14:paraId="0C0491AF" w14:textId="77777777" w:rsidTr="009F4E25">
        <w:trPr>
          <w:jc w:val="center"/>
        </w:trPr>
        <w:tc>
          <w:tcPr>
            <w:tcW w:w="825" w:type="pct"/>
            <w:shd w:val="clear" w:color="auto" w:fill="CCCCCC"/>
          </w:tcPr>
          <w:p w14:paraId="33355700" w14:textId="77777777" w:rsidR="00EF07D3" w:rsidRPr="00423A42" w:rsidRDefault="00EF07D3" w:rsidP="00023F24">
            <w:pPr>
              <w:pStyle w:val="TAH"/>
            </w:pPr>
            <w:r w:rsidRPr="00423A42">
              <w:t>Name</w:t>
            </w:r>
          </w:p>
        </w:tc>
        <w:tc>
          <w:tcPr>
            <w:tcW w:w="874" w:type="pct"/>
            <w:shd w:val="clear" w:color="auto" w:fill="CCCCCC"/>
          </w:tcPr>
          <w:p w14:paraId="20577704" w14:textId="77777777" w:rsidR="00EF07D3" w:rsidRPr="00423A42" w:rsidRDefault="00EF07D3" w:rsidP="00023F24">
            <w:pPr>
              <w:pStyle w:val="TAH"/>
            </w:pPr>
            <w:r w:rsidRPr="00423A42">
              <w:t>Data</w:t>
            </w:r>
            <w:r w:rsidR="009F4E25" w:rsidRPr="00423A42">
              <w:t xml:space="preserve"> </w:t>
            </w:r>
            <w:r w:rsidRPr="00423A42">
              <w:t>type</w:t>
            </w:r>
          </w:p>
        </w:tc>
        <w:tc>
          <w:tcPr>
            <w:tcW w:w="583" w:type="pct"/>
            <w:shd w:val="clear" w:color="auto" w:fill="CCCCCC"/>
          </w:tcPr>
          <w:p w14:paraId="567D8A07" w14:textId="77777777" w:rsidR="00EF07D3" w:rsidRPr="00423A42" w:rsidRDefault="00EF07D3" w:rsidP="00023F24">
            <w:pPr>
              <w:pStyle w:val="TAH"/>
            </w:pPr>
            <w:r w:rsidRPr="00423A42">
              <w:t>Cardinality</w:t>
            </w:r>
          </w:p>
        </w:tc>
        <w:tc>
          <w:tcPr>
            <w:tcW w:w="2718" w:type="pct"/>
            <w:shd w:val="clear" w:color="auto" w:fill="CCCCCC"/>
            <w:vAlign w:val="center"/>
          </w:tcPr>
          <w:p w14:paraId="29250383" w14:textId="77777777" w:rsidR="00EF07D3" w:rsidRPr="00423A42" w:rsidRDefault="00EF07D3" w:rsidP="00023F24">
            <w:pPr>
              <w:pStyle w:val="TAH"/>
            </w:pPr>
            <w:r w:rsidRPr="00423A42">
              <w:t>Remarks</w:t>
            </w:r>
          </w:p>
        </w:tc>
      </w:tr>
      <w:tr w:rsidR="00EF07D3" w:rsidRPr="00423A42" w14:paraId="79E5AFC6" w14:textId="77777777" w:rsidTr="009F4E25">
        <w:trPr>
          <w:jc w:val="center"/>
        </w:trPr>
        <w:tc>
          <w:tcPr>
            <w:tcW w:w="825" w:type="pct"/>
            <w:shd w:val="clear" w:color="auto" w:fill="auto"/>
          </w:tcPr>
          <w:p w14:paraId="265598EE" w14:textId="77777777" w:rsidR="00EF07D3" w:rsidRPr="00423A42" w:rsidRDefault="00EF07D3" w:rsidP="00023F24">
            <w:pPr>
              <w:pStyle w:val="TAL"/>
            </w:pPr>
            <w:r w:rsidRPr="00423A42">
              <w:t>n/a</w:t>
            </w:r>
          </w:p>
        </w:tc>
        <w:tc>
          <w:tcPr>
            <w:tcW w:w="874" w:type="pct"/>
          </w:tcPr>
          <w:p w14:paraId="3CD89856" w14:textId="77777777" w:rsidR="00EF07D3" w:rsidRPr="00423A42" w:rsidRDefault="00EF07D3" w:rsidP="00023F24">
            <w:pPr>
              <w:pStyle w:val="TAL"/>
            </w:pPr>
          </w:p>
        </w:tc>
        <w:tc>
          <w:tcPr>
            <w:tcW w:w="583" w:type="pct"/>
          </w:tcPr>
          <w:p w14:paraId="5C58E5B8" w14:textId="77777777" w:rsidR="00EF07D3" w:rsidRPr="00423A42" w:rsidRDefault="00EF07D3" w:rsidP="00023F24">
            <w:pPr>
              <w:pStyle w:val="TAL"/>
            </w:pPr>
          </w:p>
        </w:tc>
        <w:tc>
          <w:tcPr>
            <w:tcW w:w="2718" w:type="pct"/>
            <w:shd w:val="clear" w:color="auto" w:fill="auto"/>
          </w:tcPr>
          <w:p w14:paraId="5971B2D0" w14:textId="77777777" w:rsidR="00EF07D3" w:rsidRPr="00423A42" w:rsidRDefault="00EF07D3" w:rsidP="00023F24">
            <w:pPr>
              <w:pStyle w:val="TAL"/>
            </w:pPr>
          </w:p>
        </w:tc>
      </w:tr>
    </w:tbl>
    <w:p w14:paraId="7B953371" w14:textId="77777777" w:rsidR="00EF07D3" w:rsidRPr="00423A42" w:rsidRDefault="00EF07D3" w:rsidP="00EF07D3"/>
    <w:p w14:paraId="25E36146" w14:textId="77777777" w:rsidR="003E34BC" w:rsidRPr="00423A42" w:rsidRDefault="003E34BC" w:rsidP="003E34BC">
      <w:pPr>
        <w:pStyle w:val="TH"/>
      </w:pPr>
      <w:r w:rsidRPr="00423A42">
        <w:t>Table 7.</w:t>
      </w:r>
      <w:r w:rsidR="0032421A" w:rsidRPr="00423A42">
        <w:t>4</w:t>
      </w:r>
      <w:r w:rsidRPr="00423A42">
        <w:t>.1.3.1-2: Data structures supported by POST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693"/>
        <w:gridCol w:w="1255"/>
        <w:gridCol w:w="1536"/>
        <w:gridCol w:w="4112"/>
      </w:tblGrid>
      <w:tr w:rsidR="003E34BC" w:rsidRPr="00423A42" w14:paraId="33BDD4BF" w14:textId="77777777" w:rsidTr="00A96570">
        <w:trPr>
          <w:tblHeade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1F179193" w14:textId="77777777" w:rsidR="003E34BC" w:rsidRPr="00423A42" w:rsidRDefault="003E34BC" w:rsidP="00874102">
            <w:pPr>
              <w:pStyle w:val="TAH"/>
              <w:keepNext w:val="0"/>
              <w:keepLines w:val="0"/>
            </w:pPr>
            <w:r w:rsidRPr="00423A42">
              <w:t>Request</w:t>
            </w:r>
            <w:r w:rsidR="00874102" w:rsidRPr="00423A42">
              <w:t xml:space="preserve"> message content</w:t>
            </w:r>
          </w:p>
        </w:tc>
        <w:tc>
          <w:tcPr>
            <w:tcW w:w="880" w:type="pct"/>
            <w:shd w:val="clear" w:color="auto" w:fill="D9D9D9" w:themeFill="background1" w:themeFillShade="D9"/>
            <w:tcMar>
              <w:top w:w="0" w:type="dxa"/>
              <w:left w:w="28" w:type="dxa"/>
              <w:bottom w:w="0" w:type="dxa"/>
              <w:right w:w="108" w:type="dxa"/>
            </w:tcMar>
          </w:tcPr>
          <w:p w14:paraId="66387164" w14:textId="77777777" w:rsidR="003E34BC" w:rsidRPr="00423A42" w:rsidRDefault="003E34BC" w:rsidP="00F42BD4">
            <w:pPr>
              <w:pStyle w:val="TAH"/>
              <w:keepNext w:val="0"/>
              <w:keepLines w:val="0"/>
            </w:pPr>
            <w:r w:rsidRPr="00423A42">
              <w:t>Data</w:t>
            </w:r>
            <w:r w:rsidR="009F4E25" w:rsidRPr="00423A42">
              <w:t xml:space="preserve"> </w:t>
            </w:r>
            <w:r w:rsidRPr="00423A42">
              <w:t>type</w:t>
            </w:r>
          </w:p>
        </w:tc>
        <w:tc>
          <w:tcPr>
            <w:tcW w:w="652" w:type="pct"/>
            <w:shd w:val="clear" w:color="auto" w:fill="D9D9D9" w:themeFill="background1" w:themeFillShade="D9"/>
            <w:tcMar>
              <w:top w:w="0" w:type="dxa"/>
              <w:left w:w="28" w:type="dxa"/>
              <w:bottom w:w="0" w:type="dxa"/>
              <w:right w:w="108" w:type="dxa"/>
            </w:tcMar>
          </w:tcPr>
          <w:p w14:paraId="1E6303FD" w14:textId="77777777" w:rsidR="003E34BC" w:rsidRPr="00423A42" w:rsidRDefault="003E34BC" w:rsidP="00F42BD4">
            <w:pPr>
              <w:pStyle w:val="TAH"/>
              <w:keepNext w:val="0"/>
              <w:keepLines w:val="0"/>
            </w:pPr>
            <w:r w:rsidRPr="00423A42">
              <w:t>Cardinality</w:t>
            </w:r>
          </w:p>
        </w:tc>
        <w:tc>
          <w:tcPr>
            <w:tcW w:w="2935" w:type="pct"/>
            <w:gridSpan w:val="2"/>
            <w:shd w:val="clear" w:color="auto" w:fill="D9D9D9" w:themeFill="background1" w:themeFillShade="D9"/>
            <w:tcMar>
              <w:top w:w="0" w:type="dxa"/>
              <w:left w:w="28" w:type="dxa"/>
              <w:bottom w:w="0" w:type="dxa"/>
              <w:right w:w="108" w:type="dxa"/>
            </w:tcMar>
          </w:tcPr>
          <w:p w14:paraId="579CC1A6" w14:textId="77777777" w:rsidR="003E34BC" w:rsidRPr="00423A42" w:rsidRDefault="003E34BC" w:rsidP="00F42BD4">
            <w:pPr>
              <w:pStyle w:val="TAH"/>
              <w:keepNext w:val="0"/>
              <w:keepLines w:val="0"/>
            </w:pPr>
            <w:r w:rsidRPr="00423A42">
              <w:t>Remarks</w:t>
            </w:r>
          </w:p>
        </w:tc>
      </w:tr>
      <w:tr w:rsidR="003E34BC" w:rsidRPr="00423A42" w14:paraId="4178F141" w14:textId="77777777" w:rsidTr="004412CD">
        <w:trPr>
          <w:trHeight w:val="486"/>
          <w:tblHeader/>
          <w:jc w:val="center"/>
        </w:trPr>
        <w:tc>
          <w:tcPr>
            <w:tcW w:w="533" w:type="pct"/>
            <w:vMerge/>
            <w:shd w:val="clear" w:color="auto" w:fill="D9D9D9" w:themeFill="background1" w:themeFillShade="D9"/>
            <w:tcMar>
              <w:top w:w="0" w:type="dxa"/>
              <w:left w:w="28" w:type="dxa"/>
              <w:bottom w:w="0" w:type="dxa"/>
              <w:right w:w="108" w:type="dxa"/>
            </w:tcMar>
            <w:vAlign w:val="center"/>
          </w:tcPr>
          <w:p w14:paraId="14977C41" w14:textId="77777777" w:rsidR="003E34BC" w:rsidRPr="00423A42" w:rsidRDefault="003E34BC" w:rsidP="00F42BD4">
            <w:pPr>
              <w:pStyle w:val="TAL"/>
              <w:keepNext w:val="0"/>
              <w:keepLines w:val="0"/>
              <w:jc w:val="center"/>
            </w:pPr>
          </w:p>
        </w:tc>
        <w:tc>
          <w:tcPr>
            <w:tcW w:w="880" w:type="pct"/>
            <w:shd w:val="clear" w:color="auto" w:fill="auto"/>
            <w:tcMar>
              <w:top w:w="0" w:type="dxa"/>
              <w:left w:w="28" w:type="dxa"/>
              <w:bottom w:w="0" w:type="dxa"/>
              <w:right w:w="108" w:type="dxa"/>
            </w:tcMar>
          </w:tcPr>
          <w:p w14:paraId="12868D6D" w14:textId="77777777" w:rsidR="003E34BC" w:rsidRPr="00423A42" w:rsidRDefault="003E34BC" w:rsidP="00F42BD4">
            <w:pPr>
              <w:pStyle w:val="TAL"/>
              <w:keepNext w:val="0"/>
              <w:keepLines w:val="0"/>
            </w:pPr>
            <w:r w:rsidRPr="00423A42">
              <w:t>CreateAppInstanceRequest</w:t>
            </w:r>
          </w:p>
        </w:tc>
        <w:tc>
          <w:tcPr>
            <w:tcW w:w="652" w:type="pct"/>
            <w:tcMar>
              <w:top w:w="0" w:type="dxa"/>
              <w:left w:w="28" w:type="dxa"/>
              <w:bottom w:w="0" w:type="dxa"/>
              <w:right w:w="108" w:type="dxa"/>
            </w:tcMar>
          </w:tcPr>
          <w:p w14:paraId="4EEC50D5" w14:textId="77777777" w:rsidR="003E34BC" w:rsidRPr="00423A42" w:rsidRDefault="003E34BC" w:rsidP="00F42BD4">
            <w:pPr>
              <w:pStyle w:val="TAL"/>
              <w:keepNext w:val="0"/>
              <w:keepLines w:val="0"/>
            </w:pPr>
            <w:r w:rsidRPr="00423A42">
              <w:t>1</w:t>
            </w:r>
          </w:p>
        </w:tc>
        <w:tc>
          <w:tcPr>
            <w:tcW w:w="2935" w:type="pct"/>
            <w:gridSpan w:val="2"/>
            <w:tcMar>
              <w:top w:w="0" w:type="dxa"/>
              <w:left w:w="28" w:type="dxa"/>
              <w:bottom w:w="0" w:type="dxa"/>
              <w:right w:w="108" w:type="dxa"/>
            </w:tcMar>
          </w:tcPr>
          <w:p w14:paraId="5AE5EB18" w14:textId="77777777" w:rsidR="003E34BC" w:rsidRPr="00423A42" w:rsidRDefault="003E34BC" w:rsidP="00F42BD4">
            <w:pPr>
              <w:pStyle w:val="TAL"/>
              <w:keepNext w:val="0"/>
              <w:keepLines w:val="0"/>
            </w:pPr>
            <w:r w:rsidRPr="00423A42">
              <w:t>The</w:t>
            </w:r>
            <w:r w:rsidR="009F4E25" w:rsidRPr="00423A42">
              <w:rPr>
                <w:b/>
              </w:rPr>
              <w:t xml:space="preserve"> </w:t>
            </w:r>
            <w:r w:rsidRPr="00423A42">
              <w:t>POST</w:t>
            </w:r>
            <w:r w:rsidR="009F4E25" w:rsidRPr="00423A42">
              <w:rPr>
                <w:b/>
              </w:rPr>
              <w:t xml:space="preserve"> </w:t>
            </w:r>
            <w:r w:rsidRPr="00423A42">
              <w:t>method</w:t>
            </w:r>
            <w:r w:rsidR="009F4E25" w:rsidRPr="00423A42">
              <w:rPr>
                <w:b/>
              </w:rPr>
              <w:t xml:space="preserve"> </w:t>
            </w:r>
            <w:r w:rsidRPr="00423A42">
              <w:t>is</w:t>
            </w:r>
            <w:r w:rsidR="009F4E25" w:rsidRPr="00423A42">
              <w:rPr>
                <w:b/>
              </w:rPr>
              <w:t xml:space="preserve"> </w:t>
            </w:r>
            <w:r w:rsidR="003D3186" w:rsidRPr="00423A42">
              <w:t>used</w:t>
            </w:r>
            <w:r w:rsidR="009F4E25" w:rsidRPr="00423A42">
              <w:rPr>
                <w:b/>
              </w:rPr>
              <w:t xml:space="preserve"> </w:t>
            </w:r>
            <w:r w:rsidRPr="00423A42">
              <w:t>to</w:t>
            </w:r>
            <w:r w:rsidR="009F4E25" w:rsidRPr="00423A42">
              <w:rPr>
                <w:b/>
              </w:rPr>
              <w:t xml:space="preserve"> </w:t>
            </w:r>
            <w:r w:rsidRPr="00423A42">
              <w:t>create</w:t>
            </w:r>
            <w:r w:rsidR="009F4E25" w:rsidRPr="00423A42">
              <w:rPr>
                <w:b/>
              </w:rPr>
              <w:t xml:space="preserve"> </w:t>
            </w:r>
            <w:r w:rsidRPr="00423A42">
              <w:t>an</w:t>
            </w:r>
            <w:r w:rsidR="009F4E25" w:rsidRPr="00423A42">
              <w:rPr>
                <w:b/>
              </w:rPr>
              <w:t xml:space="preserve"> </w:t>
            </w:r>
            <w:r w:rsidRPr="00423A42">
              <w:t>application</w:t>
            </w:r>
            <w:r w:rsidR="009F4E25" w:rsidRPr="00423A42">
              <w:rPr>
                <w:b/>
              </w:rPr>
              <w:t xml:space="preserve"> </w:t>
            </w:r>
            <w:r w:rsidRPr="00423A42">
              <w:t>instance</w:t>
            </w:r>
            <w:r w:rsidR="009F4E25" w:rsidRPr="00423A42">
              <w:rPr>
                <w:b/>
              </w:rPr>
              <w:t xml:space="preserve"> </w:t>
            </w:r>
            <w:r w:rsidRPr="00423A42">
              <w:t>resource.</w:t>
            </w:r>
          </w:p>
        </w:tc>
      </w:tr>
      <w:tr w:rsidR="00F42BD4" w:rsidRPr="00423A42" w14:paraId="36EB399C" w14:textId="77777777" w:rsidTr="00A96570">
        <w:trPr>
          <w:tblHeade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57CC15EA" w14:textId="77777777" w:rsidR="00F42BD4" w:rsidRPr="00423A42" w:rsidRDefault="00F42BD4" w:rsidP="00874102">
            <w:pPr>
              <w:pStyle w:val="TAH"/>
              <w:keepNext w:val="0"/>
              <w:keepLines w:val="0"/>
            </w:pPr>
            <w:r w:rsidRPr="00423A42">
              <w:t>Response</w:t>
            </w:r>
            <w:r w:rsidR="00874102" w:rsidRPr="00423A42">
              <w:t xml:space="preserve"> message content</w:t>
            </w:r>
          </w:p>
        </w:tc>
        <w:tc>
          <w:tcPr>
            <w:tcW w:w="880" w:type="pct"/>
            <w:shd w:val="clear" w:color="auto" w:fill="D9D9D9" w:themeFill="background1" w:themeFillShade="D9"/>
            <w:tcMar>
              <w:top w:w="0" w:type="dxa"/>
              <w:left w:w="28" w:type="dxa"/>
              <w:bottom w:w="0" w:type="dxa"/>
              <w:right w:w="108" w:type="dxa"/>
            </w:tcMar>
          </w:tcPr>
          <w:p w14:paraId="4B71A0E7" w14:textId="77777777" w:rsidR="00F42BD4" w:rsidRPr="00423A42" w:rsidRDefault="00F42BD4" w:rsidP="00F42BD4">
            <w:pPr>
              <w:pStyle w:val="TAH"/>
              <w:keepNext w:val="0"/>
              <w:keepLines w:val="0"/>
            </w:pPr>
            <w:r w:rsidRPr="00423A42">
              <w:t>Data type</w:t>
            </w:r>
          </w:p>
        </w:tc>
        <w:tc>
          <w:tcPr>
            <w:tcW w:w="652" w:type="pct"/>
            <w:shd w:val="clear" w:color="auto" w:fill="D9D9D9" w:themeFill="background1" w:themeFillShade="D9"/>
            <w:tcMar>
              <w:top w:w="0" w:type="dxa"/>
              <w:left w:w="28" w:type="dxa"/>
              <w:bottom w:w="0" w:type="dxa"/>
              <w:right w:w="108" w:type="dxa"/>
            </w:tcMar>
          </w:tcPr>
          <w:p w14:paraId="61369129" w14:textId="77777777" w:rsidR="00F42BD4" w:rsidRPr="00423A42" w:rsidRDefault="00F42BD4" w:rsidP="00F42BD4">
            <w:pPr>
              <w:pStyle w:val="TAH"/>
              <w:keepNext w:val="0"/>
              <w:keepLines w:val="0"/>
            </w:pPr>
            <w:r w:rsidRPr="00423A42">
              <w:t>Cardinality</w:t>
            </w:r>
          </w:p>
        </w:tc>
        <w:tc>
          <w:tcPr>
            <w:tcW w:w="798" w:type="pct"/>
            <w:shd w:val="clear" w:color="auto" w:fill="D9D9D9" w:themeFill="background1" w:themeFillShade="D9"/>
            <w:tcMar>
              <w:top w:w="0" w:type="dxa"/>
              <w:left w:w="28" w:type="dxa"/>
              <w:bottom w:w="0" w:type="dxa"/>
              <w:right w:w="108" w:type="dxa"/>
            </w:tcMar>
          </w:tcPr>
          <w:p w14:paraId="056BCA88" w14:textId="77777777" w:rsidR="00F42BD4" w:rsidRPr="00423A42" w:rsidRDefault="00F42BD4" w:rsidP="00F42BD4">
            <w:pPr>
              <w:pStyle w:val="TAH"/>
              <w:keepNext w:val="0"/>
              <w:keepLines w:val="0"/>
            </w:pPr>
            <w:r w:rsidRPr="00423A42">
              <w:t>Response</w:t>
            </w:r>
          </w:p>
          <w:p w14:paraId="134587D2" w14:textId="77777777" w:rsidR="00F42BD4" w:rsidRPr="00423A42" w:rsidRDefault="00F42BD4" w:rsidP="00F42BD4">
            <w:pPr>
              <w:pStyle w:val="TAH"/>
              <w:keepNext w:val="0"/>
              <w:keepLines w:val="0"/>
            </w:pPr>
            <w:r w:rsidRPr="00423A42">
              <w:t>codes</w:t>
            </w:r>
          </w:p>
        </w:tc>
        <w:tc>
          <w:tcPr>
            <w:tcW w:w="2137" w:type="pct"/>
            <w:shd w:val="clear" w:color="auto" w:fill="D9D9D9" w:themeFill="background1" w:themeFillShade="D9"/>
            <w:tcMar>
              <w:top w:w="0" w:type="dxa"/>
              <w:left w:w="28" w:type="dxa"/>
              <w:bottom w:w="0" w:type="dxa"/>
              <w:right w:w="108" w:type="dxa"/>
            </w:tcMar>
          </w:tcPr>
          <w:p w14:paraId="6D78308B" w14:textId="77777777" w:rsidR="00F42BD4" w:rsidRPr="00423A42" w:rsidRDefault="00F42BD4" w:rsidP="00F42BD4">
            <w:pPr>
              <w:pStyle w:val="TAH"/>
              <w:keepNext w:val="0"/>
              <w:keepLines w:val="0"/>
            </w:pPr>
            <w:r w:rsidRPr="00423A42">
              <w:t>Remarks</w:t>
            </w:r>
          </w:p>
        </w:tc>
      </w:tr>
      <w:tr w:rsidR="00F42BD4" w:rsidRPr="00423A42" w14:paraId="04EC12AC" w14:textId="77777777" w:rsidTr="00A96570">
        <w:trPr>
          <w:tblHeader/>
          <w:jc w:val="center"/>
        </w:trPr>
        <w:tc>
          <w:tcPr>
            <w:tcW w:w="533" w:type="pct"/>
            <w:vMerge/>
            <w:shd w:val="clear" w:color="auto" w:fill="D9D9D9" w:themeFill="background1" w:themeFillShade="D9"/>
            <w:tcMar>
              <w:top w:w="0" w:type="dxa"/>
              <w:left w:w="28" w:type="dxa"/>
              <w:bottom w:w="0" w:type="dxa"/>
              <w:right w:w="108" w:type="dxa"/>
            </w:tcMar>
            <w:vAlign w:val="center"/>
          </w:tcPr>
          <w:p w14:paraId="790DEBE9"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26204C79" w14:textId="77777777" w:rsidR="00F42BD4" w:rsidRPr="00423A42" w:rsidRDefault="00F42BD4" w:rsidP="00F42BD4">
            <w:pPr>
              <w:pStyle w:val="TAL"/>
              <w:keepNext w:val="0"/>
              <w:keepLines w:val="0"/>
            </w:pPr>
            <w:r w:rsidRPr="00423A42">
              <w:t>AppInstanceInfo</w:t>
            </w:r>
          </w:p>
        </w:tc>
        <w:tc>
          <w:tcPr>
            <w:tcW w:w="652" w:type="pct"/>
            <w:tcMar>
              <w:top w:w="0" w:type="dxa"/>
              <w:left w:w="28" w:type="dxa"/>
              <w:bottom w:w="0" w:type="dxa"/>
              <w:right w:w="108" w:type="dxa"/>
            </w:tcMar>
          </w:tcPr>
          <w:p w14:paraId="40227721" w14:textId="77777777" w:rsidR="00F42BD4" w:rsidRPr="00423A42" w:rsidRDefault="00F42BD4" w:rsidP="00F42BD4">
            <w:pPr>
              <w:pStyle w:val="TAL"/>
              <w:keepNext w:val="0"/>
              <w:keepLines w:val="0"/>
            </w:pPr>
            <w:r w:rsidRPr="00423A42">
              <w:t>1</w:t>
            </w:r>
          </w:p>
        </w:tc>
        <w:tc>
          <w:tcPr>
            <w:tcW w:w="798" w:type="pct"/>
            <w:tcMar>
              <w:top w:w="0" w:type="dxa"/>
              <w:left w:w="28" w:type="dxa"/>
              <w:bottom w:w="0" w:type="dxa"/>
              <w:right w:w="108" w:type="dxa"/>
            </w:tcMar>
          </w:tcPr>
          <w:p w14:paraId="0540F72C" w14:textId="77777777" w:rsidR="00F42BD4" w:rsidRPr="00423A42" w:rsidRDefault="00F42BD4" w:rsidP="00F42BD4">
            <w:pPr>
              <w:pStyle w:val="TAL"/>
              <w:keepNext w:val="0"/>
              <w:keepLines w:val="0"/>
            </w:pPr>
            <w:r w:rsidRPr="00423A42">
              <w:t>201 Created</w:t>
            </w:r>
          </w:p>
        </w:tc>
        <w:tc>
          <w:tcPr>
            <w:tcW w:w="2137" w:type="pct"/>
            <w:tcMar>
              <w:top w:w="0" w:type="dxa"/>
              <w:left w:w="28" w:type="dxa"/>
              <w:bottom w:w="0" w:type="dxa"/>
              <w:right w:w="108" w:type="dxa"/>
            </w:tcMar>
          </w:tcPr>
          <w:p w14:paraId="2856FFB8" w14:textId="77777777" w:rsidR="00F42BD4" w:rsidRPr="00423A42" w:rsidRDefault="00F42BD4" w:rsidP="00F42BD4">
            <w:pPr>
              <w:pStyle w:val="TAL"/>
              <w:keepNext w:val="0"/>
              <w:keepLines w:val="0"/>
              <w:rPr>
                <w:rFonts w:eastAsiaTheme="minorEastAsia"/>
                <w:lang w:eastAsia="ko-KR"/>
              </w:rPr>
            </w:pPr>
            <w:r w:rsidRPr="00423A42">
              <w:rPr>
                <w:rFonts w:eastAsiaTheme="minorEastAsia" w:hint="eastAsia"/>
                <w:lang w:eastAsia="ko-KR"/>
              </w:rPr>
              <w:t xml:space="preserve">An </w:t>
            </w:r>
            <w:r w:rsidRPr="00423A42">
              <w:rPr>
                <w:rFonts w:eastAsiaTheme="minorEastAsia"/>
                <w:lang w:eastAsia="ko-KR"/>
              </w:rPr>
              <w:t>application</w:t>
            </w:r>
            <w:r w:rsidRPr="00423A42">
              <w:rPr>
                <w:rFonts w:eastAsiaTheme="minorEastAsia" w:hint="eastAsia"/>
                <w:lang w:eastAsia="ko-KR"/>
              </w:rPr>
              <w:t xml:space="preserve"> </w:t>
            </w:r>
            <w:r w:rsidRPr="00423A42">
              <w:rPr>
                <w:rFonts w:eastAsiaTheme="minorEastAsia"/>
                <w:lang w:eastAsia="ko-KR"/>
              </w:rPr>
              <w:t>i</w:t>
            </w:r>
            <w:r w:rsidRPr="00423A42">
              <w:rPr>
                <w:rFonts w:eastAsiaTheme="minorEastAsia" w:hint="eastAsia"/>
                <w:lang w:eastAsia="ko-KR"/>
              </w:rPr>
              <w:t xml:space="preserve">nstance identifier </w:t>
            </w:r>
            <w:r w:rsidRPr="00423A42">
              <w:rPr>
                <w:rFonts w:eastAsiaTheme="minorEastAsia"/>
                <w:lang w:eastAsia="ko-KR"/>
              </w:rPr>
              <w:t>and the related resource has been</w:t>
            </w:r>
            <w:r w:rsidRPr="00423A42">
              <w:rPr>
                <w:rFonts w:eastAsiaTheme="minorEastAsia" w:hint="eastAsia"/>
                <w:lang w:eastAsia="ko-KR"/>
              </w:rPr>
              <w:t xml:space="preserve"> created </w:t>
            </w:r>
            <w:r w:rsidRPr="00423A42">
              <w:rPr>
                <w:rFonts w:eastAsiaTheme="minorEastAsia"/>
                <w:lang w:eastAsia="ko-KR"/>
              </w:rPr>
              <w:t>successfully</w:t>
            </w:r>
            <w:r w:rsidRPr="00423A42">
              <w:rPr>
                <w:rFonts w:eastAsiaTheme="minorEastAsia" w:hint="eastAsia"/>
                <w:lang w:eastAsia="ko-KR"/>
              </w:rPr>
              <w:t>.</w:t>
            </w:r>
          </w:p>
          <w:p w14:paraId="2C9CFA2E" w14:textId="77777777" w:rsidR="00F42BD4" w:rsidRPr="00423A42" w:rsidRDefault="00F42BD4" w:rsidP="00F42BD4">
            <w:pPr>
              <w:pStyle w:val="TAL"/>
              <w:keepNext w:val="0"/>
              <w:keepLines w:val="0"/>
              <w:rPr>
                <w:rFonts w:eastAsiaTheme="minorEastAsia"/>
                <w:lang w:eastAsia="ko-KR"/>
              </w:rPr>
            </w:pPr>
          </w:p>
          <w:p w14:paraId="1D36835D" w14:textId="77777777" w:rsidR="00F42BD4" w:rsidRPr="00423A42" w:rsidRDefault="00F42BD4" w:rsidP="00F42BD4">
            <w:pPr>
              <w:pStyle w:val="TAL"/>
              <w:keepNext w:val="0"/>
              <w:keepLines w:val="0"/>
            </w:pPr>
            <w:r w:rsidRPr="00423A42">
              <w:t>The response</w:t>
            </w:r>
            <w:r w:rsidR="00874102" w:rsidRPr="00423A42">
              <w:t xml:space="preserve"> message content</w:t>
            </w:r>
            <w:r w:rsidRPr="00423A42">
              <w:t xml:space="preserve"> shall contain a representation of the created resource.</w:t>
            </w:r>
          </w:p>
          <w:p w14:paraId="4F5A59A8" w14:textId="77777777" w:rsidR="00F42BD4" w:rsidRPr="00423A42" w:rsidRDefault="00F42BD4" w:rsidP="00F42BD4">
            <w:pPr>
              <w:pStyle w:val="TAL"/>
              <w:keepNext w:val="0"/>
              <w:keepLines w:val="0"/>
            </w:pPr>
          </w:p>
          <w:p w14:paraId="582E57D3" w14:textId="77777777" w:rsidR="00F42BD4" w:rsidRPr="00423A42" w:rsidRDefault="00F42BD4" w:rsidP="00F42BD4">
            <w:pPr>
              <w:pStyle w:val="TAL"/>
              <w:keepNext w:val="0"/>
              <w:keepLines w:val="0"/>
            </w:pPr>
            <w:r w:rsidRPr="00423A42">
              <w:t xml:space="preserve">The HTTP response shall include a </w:t>
            </w:r>
            <w:r w:rsidR="000A6126" w:rsidRPr="00423A42">
              <w:t>"</w:t>
            </w:r>
            <w:r w:rsidRPr="00423A42">
              <w:t>Location</w:t>
            </w:r>
            <w:r w:rsidR="000A6126" w:rsidRPr="00423A42">
              <w:t>"</w:t>
            </w:r>
            <w:r w:rsidRPr="00423A42">
              <w:t xml:space="preserve"> HTTP header that contains the resource URI of the created application instance.</w:t>
            </w:r>
          </w:p>
        </w:tc>
      </w:tr>
      <w:tr w:rsidR="00F42BD4" w:rsidRPr="00423A42" w14:paraId="4491FCB4" w14:textId="77777777" w:rsidTr="00A96570">
        <w:trPr>
          <w:tblHeader/>
          <w:jc w:val="center"/>
        </w:trPr>
        <w:tc>
          <w:tcPr>
            <w:tcW w:w="533" w:type="pct"/>
            <w:vMerge/>
            <w:shd w:val="clear" w:color="auto" w:fill="D9D9D9" w:themeFill="background1" w:themeFillShade="D9"/>
            <w:tcMar>
              <w:top w:w="0" w:type="dxa"/>
              <w:left w:w="28" w:type="dxa"/>
              <w:bottom w:w="0" w:type="dxa"/>
              <w:right w:w="108" w:type="dxa"/>
            </w:tcMar>
            <w:vAlign w:val="center"/>
          </w:tcPr>
          <w:p w14:paraId="6F94FBDE"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418F5402" w14:textId="77777777" w:rsidR="00F42BD4" w:rsidRPr="00423A42" w:rsidRDefault="00F42BD4" w:rsidP="00A96570">
            <w:pPr>
              <w:pStyle w:val="TAL"/>
              <w:keepLines w:val="0"/>
            </w:pPr>
            <w:r w:rsidRPr="00423A42">
              <w:t>ProblemDetails</w:t>
            </w:r>
          </w:p>
        </w:tc>
        <w:tc>
          <w:tcPr>
            <w:tcW w:w="652" w:type="pct"/>
            <w:tcMar>
              <w:top w:w="0" w:type="dxa"/>
              <w:left w:w="28" w:type="dxa"/>
              <w:bottom w:w="0" w:type="dxa"/>
              <w:right w:w="108" w:type="dxa"/>
            </w:tcMar>
          </w:tcPr>
          <w:p w14:paraId="32969AFB" w14:textId="77777777" w:rsidR="00F42BD4" w:rsidRPr="00423A42" w:rsidRDefault="00F42BD4" w:rsidP="00A96570">
            <w:pPr>
              <w:pStyle w:val="TAL"/>
              <w:keepLines w:val="0"/>
            </w:pPr>
            <w:r w:rsidRPr="00423A42">
              <w:t>0..1</w:t>
            </w:r>
          </w:p>
        </w:tc>
        <w:tc>
          <w:tcPr>
            <w:tcW w:w="798" w:type="pct"/>
            <w:tcMar>
              <w:top w:w="0" w:type="dxa"/>
              <w:left w:w="28" w:type="dxa"/>
              <w:bottom w:w="0" w:type="dxa"/>
              <w:right w:w="108" w:type="dxa"/>
            </w:tcMar>
          </w:tcPr>
          <w:p w14:paraId="56C4693F" w14:textId="77777777" w:rsidR="00F42BD4" w:rsidRPr="00423A42" w:rsidRDefault="00F42BD4" w:rsidP="00A96570">
            <w:pPr>
              <w:pStyle w:val="TAL"/>
              <w:keepLines w:val="0"/>
            </w:pPr>
            <w:r w:rsidRPr="00423A42">
              <w:t>400 Bad Request</w:t>
            </w:r>
          </w:p>
        </w:tc>
        <w:tc>
          <w:tcPr>
            <w:tcW w:w="2137" w:type="pct"/>
            <w:tcMar>
              <w:top w:w="0" w:type="dxa"/>
              <w:left w:w="28" w:type="dxa"/>
              <w:bottom w:w="0" w:type="dxa"/>
              <w:right w:w="108" w:type="dxa"/>
            </w:tcMar>
          </w:tcPr>
          <w:p w14:paraId="48067C77" w14:textId="77777777" w:rsidR="00F42BD4" w:rsidRPr="00423A42" w:rsidRDefault="00F42BD4" w:rsidP="00A96570">
            <w:pPr>
              <w:pStyle w:val="TAL"/>
              <w:keepLines w:val="0"/>
            </w:pPr>
            <w:r w:rsidRPr="00423A42">
              <w:t>It is used to indicate that incorrect parameters were passed to the request.</w:t>
            </w:r>
          </w:p>
          <w:p w14:paraId="3BE1AE42" w14:textId="77777777" w:rsidR="00F42BD4" w:rsidRPr="00423A42" w:rsidRDefault="00F42BD4" w:rsidP="00A96570">
            <w:pPr>
              <w:pStyle w:val="TAL"/>
              <w:keepLines w:val="0"/>
            </w:pPr>
          </w:p>
          <w:p w14:paraId="5BE6E953" w14:textId="77777777" w:rsidR="00F42BD4" w:rsidRPr="00423A42" w:rsidRDefault="00F42BD4" w:rsidP="00A96570">
            <w:pPr>
              <w:pStyle w:val="TAL"/>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346A9AF4" w14:textId="77777777" w:rsidTr="00A96570">
        <w:trPr>
          <w:tblHeade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2F986048" w14:textId="77777777" w:rsidR="00F42BD4" w:rsidRPr="00423A42" w:rsidRDefault="00F42BD4" w:rsidP="00874102">
            <w:pPr>
              <w:pStyle w:val="TAH"/>
            </w:pPr>
            <w:r w:rsidRPr="00423A42">
              <w:t>Response</w:t>
            </w:r>
            <w:r w:rsidR="00874102" w:rsidRPr="00423A42">
              <w:t xml:space="preserve"> message content</w:t>
            </w:r>
          </w:p>
        </w:tc>
        <w:tc>
          <w:tcPr>
            <w:tcW w:w="880" w:type="pct"/>
            <w:shd w:val="clear" w:color="auto" w:fill="D9D9D9" w:themeFill="background1" w:themeFillShade="D9"/>
            <w:tcMar>
              <w:top w:w="0" w:type="dxa"/>
              <w:left w:w="28" w:type="dxa"/>
              <w:bottom w:w="0" w:type="dxa"/>
              <w:right w:w="108" w:type="dxa"/>
            </w:tcMar>
          </w:tcPr>
          <w:p w14:paraId="03B26A4D" w14:textId="77777777" w:rsidR="00F42BD4" w:rsidRPr="00423A42" w:rsidRDefault="00F42BD4" w:rsidP="00F42BD4">
            <w:pPr>
              <w:pStyle w:val="TAH"/>
            </w:pPr>
            <w:r w:rsidRPr="00423A42">
              <w:t>Data type</w:t>
            </w:r>
          </w:p>
        </w:tc>
        <w:tc>
          <w:tcPr>
            <w:tcW w:w="652" w:type="pct"/>
            <w:shd w:val="clear" w:color="auto" w:fill="D9D9D9" w:themeFill="background1" w:themeFillShade="D9"/>
            <w:tcMar>
              <w:top w:w="0" w:type="dxa"/>
              <w:left w:w="28" w:type="dxa"/>
              <w:bottom w:w="0" w:type="dxa"/>
              <w:right w:w="108" w:type="dxa"/>
            </w:tcMar>
          </w:tcPr>
          <w:p w14:paraId="6EA4ABAA" w14:textId="77777777" w:rsidR="00F42BD4" w:rsidRPr="00423A42" w:rsidRDefault="00F42BD4" w:rsidP="00F42BD4">
            <w:pPr>
              <w:pStyle w:val="TAH"/>
            </w:pPr>
            <w:r w:rsidRPr="00423A42">
              <w:t>Cardinality</w:t>
            </w:r>
          </w:p>
        </w:tc>
        <w:tc>
          <w:tcPr>
            <w:tcW w:w="798" w:type="pct"/>
            <w:shd w:val="clear" w:color="auto" w:fill="D9D9D9" w:themeFill="background1" w:themeFillShade="D9"/>
            <w:tcMar>
              <w:top w:w="0" w:type="dxa"/>
              <w:left w:w="28" w:type="dxa"/>
              <w:bottom w:w="0" w:type="dxa"/>
              <w:right w:w="108" w:type="dxa"/>
            </w:tcMar>
          </w:tcPr>
          <w:p w14:paraId="3E5A9297" w14:textId="77777777" w:rsidR="00F42BD4" w:rsidRPr="00423A42" w:rsidRDefault="00F42BD4" w:rsidP="00F42BD4">
            <w:pPr>
              <w:pStyle w:val="TAH"/>
            </w:pPr>
            <w:r w:rsidRPr="00423A42">
              <w:t>Response</w:t>
            </w:r>
          </w:p>
          <w:p w14:paraId="33B6922F" w14:textId="77777777" w:rsidR="00F42BD4" w:rsidRPr="00423A42" w:rsidRDefault="00F42BD4" w:rsidP="00F42BD4">
            <w:pPr>
              <w:pStyle w:val="TAH"/>
            </w:pPr>
            <w:r w:rsidRPr="00423A42">
              <w:t>codes</w:t>
            </w:r>
          </w:p>
        </w:tc>
        <w:tc>
          <w:tcPr>
            <w:tcW w:w="2137" w:type="pct"/>
            <w:shd w:val="clear" w:color="auto" w:fill="D9D9D9" w:themeFill="background1" w:themeFillShade="D9"/>
            <w:tcMar>
              <w:top w:w="0" w:type="dxa"/>
              <w:left w:w="28" w:type="dxa"/>
              <w:bottom w:w="0" w:type="dxa"/>
              <w:right w:w="108" w:type="dxa"/>
            </w:tcMar>
          </w:tcPr>
          <w:p w14:paraId="7E12DB0E" w14:textId="77777777" w:rsidR="00F42BD4" w:rsidRPr="00423A42" w:rsidRDefault="00F42BD4" w:rsidP="00F42BD4">
            <w:pPr>
              <w:pStyle w:val="TAH"/>
            </w:pPr>
            <w:r w:rsidRPr="00423A42">
              <w:t>Remarks</w:t>
            </w:r>
          </w:p>
        </w:tc>
      </w:tr>
      <w:tr w:rsidR="00F42BD4" w:rsidRPr="00423A42" w14:paraId="3BE79047" w14:textId="77777777" w:rsidTr="00A96570">
        <w:trPr>
          <w:tblHeader/>
          <w:jc w:val="center"/>
        </w:trPr>
        <w:tc>
          <w:tcPr>
            <w:tcW w:w="533" w:type="pct"/>
            <w:vMerge/>
            <w:shd w:val="clear" w:color="auto" w:fill="D9D9D9" w:themeFill="background1" w:themeFillShade="D9"/>
            <w:tcMar>
              <w:top w:w="0" w:type="dxa"/>
              <w:left w:w="28" w:type="dxa"/>
              <w:bottom w:w="0" w:type="dxa"/>
              <w:right w:w="108" w:type="dxa"/>
            </w:tcMar>
            <w:vAlign w:val="center"/>
          </w:tcPr>
          <w:p w14:paraId="78C747A5"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10149050"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7FF0FAD7"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5AD409A2" w14:textId="77777777" w:rsidR="00F42BD4" w:rsidRPr="00423A42" w:rsidRDefault="00F42BD4" w:rsidP="00F42BD4">
            <w:pPr>
              <w:pStyle w:val="TAL"/>
              <w:keepNext w:val="0"/>
              <w:keepLines w:val="0"/>
            </w:pPr>
            <w:r w:rsidRPr="00423A42">
              <w:t>401 Unauthorized</w:t>
            </w:r>
          </w:p>
        </w:tc>
        <w:tc>
          <w:tcPr>
            <w:tcW w:w="2137" w:type="pct"/>
            <w:tcMar>
              <w:top w:w="0" w:type="dxa"/>
              <w:left w:w="28" w:type="dxa"/>
              <w:bottom w:w="0" w:type="dxa"/>
              <w:right w:w="108" w:type="dxa"/>
            </w:tcMar>
          </w:tcPr>
          <w:p w14:paraId="13826BB0" w14:textId="77777777" w:rsidR="00F42BD4" w:rsidRPr="00423A42" w:rsidRDefault="00F42BD4" w:rsidP="00F42BD4">
            <w:pPr>
              <w:pStyle w:val="TAL"/>
              <w:keepNext w:val="0"/>
              <w:keepLines w:val="0"/>
              <w:rPr>
                <w:rFonts w:eastAsia="Calibri"/>
              </w:rPr>
            </w:pPr>
            <w:r w:rsidRPr="00423A42">
              <w:t xml:space="preserve">It is </w:t>
            </w:r>
            <w:r w:rsidRPr="00423A42">
              <w:rPr>
                <w:rFonts w:eastAsia="Calibri"/>
              </w:rPr>
              <w:t>used when the client did not submit credentials.</w:t>
            </w:r>
          </w:p>
          <w:p w14:paraId="0D69FEA1" w14:textId="77777777" w:rsidR="00F42BD4" w:rsidRPr="00423A42" w:rsidRDefault="00F42BD4" w:rsidP="00F42BD4">
            <w:pPr>
              <w:pStyle w:val="TAL"/>
              <w:keepNext w:val="0"/>
              <w:keepLines w:val="0"/>
              <w:rPr>
                <w:rFonts w:eastAsia="Calibri"/>
              </w:rPr>
            </w:pPr>
          </w:p>
          <w:p w14:paraId="365A291A"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4BC9D3ED" w14:textId="77777777" w:rsidTr="00A96570">
        <w:trPr>
          <w:tblHeader/>
          <w:jc w:val="center"/>
        </w:trPr>
        <w:tc>
          <w:tcPr>
            <w:tcW w:w="533" w:type="pct"/>
            <w:vMerge/>
            <w:shd w:val="clear" w:color="auto" w:fill="D9D9D9" w:themeFill="background1" w:themeFillShade="D9"/>
            <w:tcMar>
              <w:top w:w="0" w:type="dxa"/>
              <w:left w:w="28" w:type="dxa"/>
              <w:bottom w:w="0" w:type="dxa"/>
              <w:right w:w="108" w:type="dxa"/>
            </w:tcMar>
            <w:vAlign w:val="center"/>
          </w:tcPr>
          <w:p w14:paraId="3D96D8B9"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5F04FE62"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5D9FD2E3" w14:textId="77777777" w:rsidR="00F42BD4" w:rsidRPr="00423A42" w:rsidRDefault="00F42BD4" w:rsidP="00F42BD4">
            <w:pPr>
              <w:pStyle w:val="TAL"/>
              <w:keepNext w:val="0"/>
              <w:keepLines w:val="0"/>
            </w:pPr>
            <w:r w:rsidRPr="00423A42">
              <w:t>1</w:t>
            </w:r>
          </w:p>
        </w:tc>
        <w:tc>
          <w:tcPr>
            <w:tcW w:w="798" w:type="pct"/>
            <w:tcMar>
              <w:top w:w="0" w:type="dxa"/>
              <w:left w:w="28" w:type="dxa"/>
              <w:bottom w:w="0" w:type="dxa"/>
              <w:right w:w="108" w:type="dxa"/>
            </w:tcMar>
          </w:tcPr>
          <w:p w14:paraId="576A2DC6" w14:textId="77777777" w:rsidR="00F42BD4" w:rsidRPr="00423A42" w:rsidRDefault="00F42BD4" w:rsidP="00F42BD4">
            <w:pPr>
              <w:pStyle w:val="TAL"/>
              <w:keepNext w:val="0"/>
              <w:keepLines w:val="0"/>
            </w:pPr>
            <w:r w:rsidRPr="00423A42">
              <w:t>403 Forbidden</w:t>
            </w:r>
          </w:p>
        </w:tc>
        <w:tc>
          <w:tcPr>
            <w:tcW w:w="2137" w:type="pct"/>
            <w:tcMar>
              <w:top w:w="0" w:type="dxa"/>
              <w:left w:w="28" w:type="dxa"/>
              <w:bottom w:w="0" w:type="dxa"/>
              <w:right w:w="108" w:type="dxa"/>
            </w:tcMar>
          </w:tcPr>
          <w:p w14:paraId="1F6AE092" w14:textId="77777777" w:rsidR="00F42BD4" w:rsidRPr="00423A42" w:rsidRDefault="00F42BD4" w:rsidP="00F42BD4">
            <w:pPr>
              <w:pStyle w:val="TAL"/>
              <w:keepNext w:val="0"/>
              <w:keepLines w:val="0"/>
            </w:pPr>
            <w:r w:rsidRPr="00423A42">
              <w:t>The operation is not allowed given the current status of the resource.</w:t>
            </w:r>
          </w:p>
          <w:p w14:paraId="6235FA22" w14:textId="77777777" w:rsidR="00F42BD4" w:rsidRPr="00423A42" w:rsidRDefault="00F42BD4" w:rsidP="00F42BD4">
            <w:pPr>
              <w:pStyle w:val="TAL"/>
              <w:keepNext w:val="0"/>
              <w:keepLines w:val="0"/>
            </w:pPr>
            <w:r w:rsidRPr="00423A42">
              <w:t xml:space="preserve">More information shall be provided in the </w:t>
            </w:r>
            <w:r w:rsidR="000A6126" w:rsidRPr="00423A42">
              <w:t>"</w:t>
            </w:r>
            <w:r w:rsidRPr="00423A42">
              <w:t>detail</w:t>
            </w:r>
            <w:r w:rsidR="000A6126" w:rsidRPr="00423A42">
              <w:t>"</w:t>
            </w:r>
            <w:r w:rsidRPr="00423A42">
              <w:t xml:space="preserve"> attribute of the </w:t>
            </w:r>
            <w:r w:rsidR="000A6126" w:rsidRPr="00423A42">
              <w:t>"</w:t>
            </w:r>
            <w:r w:rsidRPr="00423A42">
              <w:t>ProblemDetails</w:t>
            </w:r>
            <w:r w:rsidR="000A6126" w:rsidRPr="00423A42">
              <w:t>"</w:t>
            </w:r>
            <w:r w:rsidRPr="00423A42">
              <w:t xml:space="preserve"> structure.</w:t>
            </w:r>
          </w:p>
        </w:tc>
      </w:tr>
      <w:tr w:rsidR="00F42BD4" w:rsidRPr="00423A42" w14:paraId="75B600EE" w14:textId="77777777" w:rsidTr="00A96570">
        <w:trPr>
          <w:tblHeader/>
          <w:jc w:val="center"/>
        </w:trPr>
        <w:tc>
          <w:tcPr>
            <w:tcW w:w="533" w:type="pct"/>
            <w:vMerge/>
            <w:shd w:val="clear" w:color="auto" w:fill="D9D9D9" w:themeFill="background1" w:themeFillShade="D9"/>
            <w:tcMar>
              <w:top w:w="0" w:type="dxa"/>
              <w:left w:w="28" w:type="dxa"/>
              <w:bottom w:w="0" w:type="dxa"/>
              <w:right w:w="108" w:type="dxa"/>
            </w:tcMar>
            <w:vAlign w:val="center"/>
          </w:tcPr>
          <w:p w14:paraId="18D40251"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1869A163"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27612324"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548DDD31" w14:textId="77777777" w:rsidR="00F42BD4" w:rsidRPr="00423A42" w:rsidRDefault="00F42BD4" w:rsidP="00F42BD4">
            <w:pPr>
              <w:pStyle w:val="TAL"/>
              <w:keepNext w:val="0"/>
              <w:keepLines w:val="0"/>
            </w:pPr>
            <w:r w:rsidRPr="00423A42">
              <w:t>404 Not Found</w:t>
            </w:r>
          </w:p>
        </w:tc>
        <w:tc>
          <w:tcPr>
            <w:tcW w:w="2137" w:type="pct"/>
            <w:tcMar>
              <w:top w:w="0" w:type="dxa"/>
              <w:left w:w="28" w:type="dxa"/>
              <w:bottom w:w="0" w:type="dxa"/>
              <w:right w:w="108" w:type="dxa"/>
            </w:tcMar>
          </w:tcPr>
          <w:p w14:paraId="616B74B8" w14:textId="77777777" w:rsidR="00F42BD4" w:rsidRPr="00423A42" w:rsidRDefault="00F42BD4" w:rsidP="00F42BD4">
            <w:pPr>
              <w:pStyle w:val="TAL"/>
              <w:keepNext w:val="0"/>
              <w:keepLines w:val="0"/>
            </w:pPr>
            <w:r w:rsidRPr="00423A42">
              <w:t>It is used when a client provided a URI that cannot be mapped to a valid resource URI.</w:t>
            </w:r>
          </w:p>
          <w:p w14:paraId="7269A177" w14:textId="77777777" w:rsidR="00F42BD4" w:rsidRPr="00423A42" w:rsidRDefault="00F42BD4" w:rsidP="00F42BD4">
            <w:pPr>
              <w:pStyle w:val="TAL"/>
              <w:keepNext w:val="0"/>
              <w:keepLines w:val="0"/>
            </w:pPr>
          </w:p>
          <w:p w14:paraId="59643E47"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15AB812D" w14:textId="77777777" w:rsidTr="00A96570">
        <w:trPr>
          <w:tblHeader/>
          <w:jc w:val="center"/>
        </w:trPr>
        <w:tc>
          <w:tcPr>
            <w:tcW w:w="533" w:type="pct"/>
            <w:vMerge/>
            <w:shd w:val="clear" w:color="auto" w:fill="D9D9D9" w:themeFill="background1" w:themeFillShade="D9"/>
            <w:tcMar>
              <w:top w:w="0" w:type="dxa"/>
              <w:left w:w="28" w:type="dxa"/>
              <w:bottom w:w="0" w:type="dxa"/>
              <w:right w:w="108" w:type="dxa"/>
            </w:tcMar>
            <w:vAlign w:val="center"/>
          </w:tcPr>
          <w:p w14:paraId="624EB42D"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00631D29"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75625634"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5891FE74" w14:textId="77777777" w:rsidR="00F42BD4" w:rsidRPr="00423A42" w:rsidRDefault="00F42BD4" w:rsidP="00F42BD4">
            <w:pPr>
              <w:pStyle w:val="TAL"/>
              <w:keepNext w:val="0"/>
              <w:keepLines w:val="0"/>
            </w:pPr>
            <w:r w:rsidRPr="00423A42">
              <w:t>406 Not Acceptable</w:t>
            </w:r>
          </w:p>
        </w:tc>
        <w:tc>
          <w:tcPr>
            <w:tcW w:w="2137" w:type="pct"/>
            <w:tcMar>
              <w:top w:w="0" w:type="dxa"/>
              <w:left w:w="28" w:type="dxa"/>
              <w:bottom w:w="0" w:type="dxa"/>
              <w:right w:w="108" w:type="dxa"/>
            </w:tcMar>
          </w:tcPr>
          <w:p w14:paraId="73DB9037" w14:textId="77777777" w:rsidR="00F42BD4" w:rsidRPr="00423A42" w:rsidRDefault="00F42BD4" w:rsidP="00F42BD4">
            <w:pPr>
              <w:pStyle w:val="TAL"/>
              <w:keepNext w:val="0"/>
              <w:keepLines w:val="0"/>
            </w:pPr>
            <w:r w:rsidRPr="00423A42">
              <w:t>It is used to indicate that the server cannot provide any of the content formats supported by the client.</w:t>
            </w:r>
          </w:p>
          <w:p w14:paraId="49387349"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2E456E15" w14:textId="77777777" w:rsidTr="00A96570">
        <w:trPr>
          <w:tblHeader/>
          <w:jc w:val="center"/>
        </w:trPr>
        <w:tc>
          <w:tcPr>
            <w:tcW w:w="533" w:type="pct"/>
            <w:vMerge/>
            <w:shd w:val="clear" w:color="auto" w:fill="D9D9D9" w:themeFill="background1" w:themeFillShade="D9"/>
            <w:tcMar>
              <w:top w:w="0" w:type="dxa"/>
              <w:left w:w="28" w:type="dxa"/>
              <w:bottom w:w="0" w:type="dxa"/>
              <w:right w:w="108" w:type="dxa"/>
            </w:tcMar>
            <w:vAlign w:val="center"/>
          </w:tcPr>
          <w:p w14:paraId="6F876407"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381541BA"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228746AD"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3AAF26FA" w14:textId="77777777" w:rsidR="00F42BD4" w:rsidRPr="00423A42" w:rsidRDefault="00F42BD4" w:rsidP="00F42BD4">
            <w:pPr>
              <w:pStyle w:val="TAL"/>
              <w:keepNext w:val="0"/>
              <w:keepLines w:val="0"/>
            </w:pPr>
            <w:r w:rsidRPr="00423A42">
              <w:t>429 Too Many Requests</w:t>
            </w:r>
          </w:p>
        </w:tc>
        <w:tc>
          <w:tcPr>
            <w:tcW w:w="2137" w:type="pct"/>
            <w:tcMar>
              <w:top w:w="0" w:type="dxa"/>
              <w:left w:w="28" w:type="dxa"/>
              <w:bottom w:w="0" w:type="dxa"/>
              <w:right w:w="108" w:type="dxa"/>
            </w:tcMar>
          </w:tcPr>
          <w:p w14:paraId="6C770D46" w14:textId="77777777" w:rsidR="00F42BD4" w:rsidRPr="00423A42" w:rsidRDefault="00F42BD4" w:rsidP="00F42BD4">
            <w:pPr>
              <w:pStyle w:val="TAL"/>
              <w:keepNext w:val="0"/>
              <w:keepLines w:val="0"/>
            </w:pPr>
            <w:r w:rsidRPr="00423A42">
              <w:t>It is used when a rate limiter has triggered.</w:t>
            </w:r>
          </w:p>
          <w:p w14:paraId="2E452912"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bl>
    <w:p w14:paraId="389CED9A" w14:textId="77777777" w:rsidR="00EF07D3" w:rsidRPr="00423A42" w:rsidRDefault="00EF07D3" w:rsidP="00CD7450"/>
    <w:p w14:paraId="7753FBD7" w14:textId="77777777" w:rsidR="00EF07D3" w:rsidRPr="00423A42" w:rsidRDefault="00EF07D3" w:rsidP="00BB49CA">
      <w:pPr>
        <w:pStyle w:val="Heading5"/>
      </w:pPr>
      <w:bookmarkStart w:id="2132" w:name="_Toc136611589"/>
      <w:bookmarkStart w:id="2133" w:name="_Toc137113395"/>
      <w:bookmarkStart w:id="2134" w:name="_Toc137206522"/>
      <w:bookmarkStart w:id="2135" w:name="_Toc137473776"/>
      <w:r w:rsidRPr="00423A42">
        <w:t>7.</w:t>
      </w:r>
      <w:r w:rsidR="0032421A" w:rsidRPr="00423A42">
        <w:t>4</w:t>
      </w:r>
      <w:r w:rsidRPr="00423A42">
        <w:t>.1.3.2</w:t>
      </w:r>
      <w:r w:rsidRPr="00423A42">
        <w:tab/>
        <w:t>GET</w:t>
      </w:r>
      <w:bookmarkEnd w:id="2132"/>
      <w:bookmarkEnd w:id="2133"/>
      <w:bookmarkEnd w:id="2134"/>
      <w:bookmarkEnd w:id="2135"/>
    </w:p>
    <w:p w14:paraId="6BF17192" w14:textId="77777777" w:rsidR="00EF07D3" w:rsidRPr="00423A42" w:rsidRDefault="00EF07D3" w:rsidP="00EF07D3">
      <w:r w:rsidRPr="00423A42">
        <w:t xml:space="preserve">The GET method retrieves information about the application instances resources. This refers to the procedure of </w:t>
      </w:r>
      <w:r w:rsidR="000A6126" w:rsidRPr="00423A42">
        <w:t>"</w:t>
      </w:r>
      <w:r w:rsidRPr="00423A42">
        <w:t xml:space="preserve">query </w:t>
      </w:r>
      <w:r w:rsidR="00D47657" w:rsidRPr="00423A42">
        <w:t xml:space="preserve">application instance information </w:t>
      </w:r>
      <w:r w:rsidRPr="00423A42">
        <w:t>operation</w:t>
      </w:r>
      <w:r w:rsidR="000A6126" w:rsidRPr="00423A42">
        <w:t>"</w:t>
      </w:r>
      <w:r w:rsidRPr="00423A42">
        <w:t xml:space="preserve"> as described in </w:t>
      </w:r>
      <w:r>
        <w:t xml:space="preserve">clause </w:t>
      </w:r>
      <w:r w:rsidRPr="00994C2C">
        <w:t>6.3.1.5</w:t>
      </w:r>
      <w:r>
        <w:t>.</w:t>
      </w:r>
    </w:p>
    <w:p w14:paraId="289EE1A8" w14:textId="77777777" w:rsidR="00EF07D3" w:rsidRPr="00423A42" w:rsidRDefault="00EF07D3" w:rsidP="00EF07D3">
      <w:r w:rsidRPr="00423A42">
        <w:t xml:space="preserve">This method </w:t>
      </w:r>
      <w:r w:rsidR="003028E2" w:rsidRPr="00423A42">
        <w:t>shall</w:t>
      </w:r>
      <w:r w:rsidRPr="00423A42">
        <w:t xml:space="preserve"> comply with the URI request and response data structures, and response codes, as specified in </w:t>
      </w:r>
      <w:r w:rsidR="00D106F2" w:rsidRPr="00423A42">
        <w:t>t</w:t>
      </w:r>
      <w:r w:rsidRPr="00423A42">
        <w:t>able</w:t>
      </w:r>
      <w:r w:rsidR="00D106F2" w:rsidRPr="00423A42">
        <w:t>s</w:t>
      </w:r>
      <w:r w:rsidR="00C32F67" w:rsidRPr="00423A42">
        <w:t> </w:t>
      </w:r>
      <w:r w:rsidRPr="00994C2C">
        <w:t>7.</w:t>
      </w:r>
      <w:r w:rsidR="0032421A" w:rsidRPr="00994C2C">
        <w:t>4</w:t>
      </w:r>
      <w:r w:rsidRPr="00994C2C">
        <w:t>.1.3.2-1</w:t>
      </w:r>
      <w:r>
        <w:t xml:space="preserve"> and </w:t>
      </w:r>
      <w:r w:rsidRPr="00994C2C">
        <w:t>7.</w:t>
      </w:r>
      <w:r w:rsidR="0032421A" w:rsidRPr="00994C2C">
        <w:t>4</w:t>
      </w:r>
      <w:r w:rsidRPr="00994C2C">
        <w:t>.1.3.2-2</w:t>
      </w:r>
      <w:r>
        <w:t>.</w:t>
      </w:r>
    </w:p>
    <w:p w14:paraId="7243A7FF" w14:textId="77777777" w:rsidR="00EF07D3" w:rsidRPr="00423A42" w:rsidRDefault="00EF07D3" w:rsidP="00EF07D3">
      <w:pPr>
        <w:pStyle w:val="TH"/>
        <w:rPr>
          <w:rFonts w:cs="Arial"/>
        </w:rPr>
      </w:pPr>
      <w:r w:rsidRPr="00423A42">
        <w:t>Table 7.</w:t>
      </w:r>
      <w:r w:rsidR="0032421A" w:rsidRPr="00423A42">
        <w:t>4</w:t>
      </w:r>
      <w:r w:rsidRPr="00423A42">
        <w:t xml:space="preserve">.1.3.2-1: URI </w:t>
      </w:r>
      <w:r w:rsidR="00B76FF5" w:rsidRPr="00423A42">
        <w:t>query</w:t>
      </w:r>
      <w:r w:rsidRPr="00423A42">
        <w:t xml:space="preserve"> parameters of GET method on the resource</w:t>
      </w:r>
    </w:p>
    <w:tbl>
      <w:tblPr>
        <w:tblW w:w="49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27"/>
        <w:gridCol w:w="1082"/>
        <w:gridCol w:w="6933"/>
      </w:tblGrid>
      <w:tr w:rsidR="000C7D62" w:rsidRPr="00423A42" w14:paraId="3BA9CF46" w14:textId="77777777" w:rsidTr="009F4E25">
        <w:trPr>
          <w:jc w:val="center"/>
        </w:trPr>
        <w:tc>
          <w:tcPr>
            <w:tcW w:w="800" w:type="pct"/>
            <w:shd w:val="clear" w:color="auto" w:fill="D9D9D9" w:themeFill="background1" w:themeFillShade="D9"/>
          </w:tcPr>
          <w:p w14:paraId="2890C3CB" w14:textId="77777777" w:rsidR="000C7D62" w:rsidRPr="00423A42" w:rsidRDefault="000C7D62" w:rsidP="00493FC9">
            <w:pPr>
              <w:pStyle w:val="TAH"/>
            </w:pPr>
            <w:r w:rsidRPr="00423A42">
              <w:t>Name</w:t>
            </w:r>
          </w:p>
        </w:tc>
        <w:tc>
          <w:tcPr>
            <w:tcW w:w="567" w:type="pct"/>
            <w:shd w:val="clear" w:color="auto" w:fill="D9D9D9" w:themeFill="background1" w:themeFillShade="D9"/>
          </w:tcPr>
          <w:p w14:paraId="54B41AC9" w14:textId="77777777" w:rsidR="000C7D62" w:rsidRPr="00423A42" w:rsidRDefault="000C7D62" w:rsidP="00493FC9">
            <w:pPr>
              <w:pStyle w:val="TAH"/>
            </w:pPr>
            <w:r w:rsidRPr="00423A42">
              <w:t>Cardinality</w:t>
            </w:r>
          </w:p>
        </w:tc>
        <w:tc>
          <w:tcPr>
            <w:tcW w:w="3634" w:type="pct"/>
            <w:shd w:val="clear" w:color="auto" w:fill="D9D9D9" w:themeFill="background1" w:themeFillShade="D9"/>
            <w:vAlign w:val="center"/>
          </w:tcPr>
          <w:p w14:paraId="1C747B45" w14:textId="77777777" w:rsidR="000C7D62" w:rsidRPr="00423A42" w:rsidRDefault="000C7D62" w:rsidP="00493FC9">
            <w:pPr>
              <w:pStyle w:val="TAH"/>
            </w:pPr>
            <w:r w:rsidRPr="00423A42">
              <w:t>Description</w:t>
            </w:r>
          </w:p>
        </w:tc>
      </w:tr>
      <w:tr w:rsidR="000C7D62" w:rsidRPr="00423A42" w14:paraId="360105E1" w14:textId="77777777" w:rsidTr="009F4E25">
        <w:trPr>
          <w:jc w:val="center"/>
        </w:trPr>
        <w:tc>
          <w:tcPr>
            <w:tcW w:w="800" w:type="pct"/>
            <w:shd w:val="clear" w:color="auto" w:fill="auto"/>
          </w:tcPr>
          <w:p w14:paraId="7C8175A9" w14:textId="77777777" w:rsidR="000C7D62" w:rsidRPr="00423A42" w:rsidRDefault="000C7D62" w:rsidP="00493FC9">
            <w:pPr>
              <w:pStyle w:val="TAL"/>
            </w:pPr>
            <w:r w:rsidRPr="00423A42">
              <w:t>filter</w:t>
            </w:r>
          </w:p>
        </w:tc>
        <w:tc>
          <w:tcPr>
            <w:tcW w:w="567" w:type="pct"/>
          </w:tcPr>
          <w:p w14:paraId="0D8BCE4E" w14:textId="77777777" w:rsidR="000C7D62" w:rsidRPr="00423A42" w:rsidRDefault="000C7D62" w:rsidP="00493FC9">
            <w:pPr>
              <w:pStyle w:val="TAL"/>
            </w:pPr>
            <w:r w:rsidRPr="00423A42">
              <w:t>0..1</w:t>
            </w:r>
          </w:p>
        </w:tc>
        <w:tc>
          <w:tcPr>
            <w:tcW w:w="3634" w:type="pct"/>
            <w:vAlign w:val="center"/>
          </w:tcPr>
          <w:p w14:paraId="47764E31" w14:textId="7DC847B8" w:rsidR="000C7D62" w:rsidRPr="00423A42" w:rsidRDefault="000C7D62" w:rsidP="00C32F67">
            <w:pPr>
              <w:pStyle w:val="TAL"/>
            </w:pPr>
            <w:r w:rsidRPr="00423A42">
              <w:t>Attribute-based</w:t>
            </w:r>
            <w:r w:rsidR="009F4E25" w:rsidRPr="00423A42">
              <w:t xml:space="preserve"> </w:t>
            </w:r>
            <w:r w:rsidRPr="00423A42">
              <w:t>filtering</w:t>
            </w:r>
            <w:r w:rsidR="009F4E25" w:rsidRPr="00423A42">
              <w:t xml:space="preserve"> </w:t>
            </w:r>
            <w:r w:rsidRPr="00423A42">
              <w:t>parameters</w:t>
            </w:r>
            <w:r w:rsidR="009F4E25" w:rsidRPr="00423A42">
              <w:t xml:space="preserve"> </w:t>
            </w:r>
            <w:r w:rsidRPr="00423A42">
              <w:t>according</w:t>
            </w:r>
            <w:r w:rsidR="009F4E25" w:rsidRPr="00423A42">
              <w:t xml:space="preserve"> </w:t>
            </w:r>
            <w:r w:rsidRPr="00423A42">
              <w:t>to</w:t>
            </w:r>
            <w:r w:rsidR="009F4E25" w:rsidRPr="00423A42">
              <w:t xml:space="preserve"> </w:t>
            </w:r>
            <w:r w:rsidR="00C32F67" w:rsidRPr="00994C2C">
              <w:rPr>
                <w:lang w:eastAsia="zh-CN"/>
              </w:rPr>
              <w:t>ETSI GS MEC 009</w:t>
            </w:r>
            <w:r w:rsidR="00C32F67" w:rsidRPr="00994C2C">
              <w:t xml:space="preserve">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Pr="00423A42">
              <w:t>.</w:t>
            </w:r>
          </w:p>
          <w:p w14:paraId="20A28F0F" w14:textId="77777777" w:rsidR="000C7D62" w:rsidRPr="00423A42" w:rsidRDefault="000C7D62" w:rsidP="00C32F67">
            <w:pPr>
              <w:pStyle w:val="TAL"/>
            </w:pP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003028E2" w:rsidRPr="00423A42">
              <w:t>shall</w:t>
            </w:r>
            <w:r w:rsidR="009F4E25" w:rsidRPr="00423A42">
              <w:t xml:space="preserve"> </w:t>
            </w:r>
            <w:r w:rsidRPr="00423A42">
              <w:t>support</w:t>
            </w:r>
            <w:r w:rsidR="009F4E25" w:rsidRPr="00423A42">
              <w:t xml:space="preserve"> </w:t>
            </w:r>
            <w:r w:rsidRPr="00423A42">
              <w:t>receiving</w:t>
            </w:r>
            <w:r w:rsidR="009F4E25" w:rsidRPr="00423A42">
              <w:t xml:space="preserve"> </w:t>
            </w:r>
            <w:r w:rsidRPr="00423A42">
              <w:t>filtering</w:t>
            </w:r>
            <w:r w:rsidR="009F4E25" w:rsidRPr="00423A42">
              <w:t xml:space="preserve"> </w:t>
            </w:r>
            <w:r w:rsidRPr="00423A42">
              <w:t>parameters</w:t>
            </w:r>
            <w:r w:rsidR="009F4E25" w:rsidRPr="00423A42">
              <w:t xml:space="preserve"> </w:t>
            </w:r>
            <w:r w:rsidRPr="00423A42">
              <w:t>as</w:t>
            </w:r>
            <w:r w:rsidR="009F4E25" w:rsidRPr="00423A42">
              <w:t xml:space="preserve"> </w:t>
            </w:r>
            <w:r w:rsidRPr="00423A42">
              <w:t>part</w:t>
            </w:r>
            <w:r w:rsidR="009F4E25" w:rsidRPr="00423A42">
              <w:t xml:space="preserve"> </w:t>
            </w:r>
            <w:r w:rsidRPr="00423A42">
              <w:t>of</w:t>
            </w:r>
            <w:r w:rsidR="009F4E25" w:rsidRPr="00423A42">
              <w:t xml:space="preserve"> </w:t>
            </w:r>
            <w:r w:rsidRPr="00423A42">
              <w:t>the</w:t>
            </w:r>
            <w:r w:rsidR="009F4E25" w:rsidRPr="00423A42">
              <w:t xml:space="preserve"> </w:t>
            </w:r>
            <w:r w:rsidRPr="00423A42">
              <w:t>URI</w:t>
            </w:r>
            <w:r w:rsidR="009F4E25" w:rsidRPr="00423A42">
              <w:t xml:space="preserve"> </w:t>
            </w:r>
            <w:r w:rsidRPr="00423A42">
              <w:t>query</w:t>
            </w:r>
            <w:r w:rsidR="009F4E25" w:rsidRPr="00423A42">
              <w:t xml:space="preserve"> </w:t>
            </w:r>
            <w:r w:rsidRPr="00423A42">
              <w:t>string.</w:t>
            </w:r>
          </w:p>
          <w:p w14:paraId="17570373" w14:textId="77777777" w:rsidR="000C7D62" w:rsidRPr="00423A42" w:rsidRDefault="000C7D62" w:rsidP="00C32F67">
            <w:pPr>
              <w:pStyle w:val="TAL"/>
            </w:pPr>
            <w:r w:rsidRPr="00423A42">
              <w:t>All</w:t>
            </w:r>
            <w:r w:rsidR="009F4E25" w:rsidRPr="00423A42">
              <w:t xml:space="preserve"> </w:t>
            </w:r>
            <w:r w:rsidRPr="00423A42">
              <w:t>attribute</w:t>
            </w:r>
            <w:r w:rsidR="009F4E25" w:rsidRPr="00423A42">
              <w:t xml:space="preserve"> </w:t>
            </w:r>
            <w:r w:rsidRPr="00423A42">
              <w:t>names</w:t>
            </w:r>
            <w:r w:rsidR="009F4E25" w:rsidRPr="00423A42">
              <w:t xml:space="preserve"> </w:t>
            </w:r>
            <w:r w:rsidRPr="00423A42">
              <w:t>that</w:t>
            </w:r>
            <w:r w:rsidR="009F4E25" w:rsidRPr="00423A42">
              <w:t xml:space="preserve"> </w:t>
            </w:r>
            <w:r w:rsidRPr="00423A42">
              <w:t>appear</w:t>
            </w:r>
            <w:r w:rsidR="009F4E25" w:rsidRPr="00423A42">
              <w:t xml:space="preserve"> </w:t>
            </w:r>
            <w:r w:rsidRPr="00423A42">
              <w:t>in</w:t>
            </w:r>
            <w:r w:rsidR="009F4E25" w:rsidRPr="00423A42">
              <w:t xml:space="preserve"> </w:t>
            </w:r>
            <w:r w:rsidRPr="00423A42">
              <w:t>the</w:t>
            </w:r>
            <w:r w:rsidR="009F4E25" w:rsidRPr="00423A42">
              <w:t xml:space="preserve"> </w:t>
            </w:r>
            <w:r w:rsidRPr="00423A42">
              <w:t>AppInstanceInfo</w:t>
            </w:r>
            <w:r w:rsidR="009F4E25" w:rsidRPr="00423A42">
              <w:t xml:space="preserve"> </w:t>
            </w:r>
            <w:r w:rsidRPr="00423A42">
              <w:t>and</w:t>
            </w:r>
            <w:r w:rsidR="009F4E25" w:rsidRPr="00423A42">
              <w:t xml:space="preserve"> </w:t>
            </w:r>
            <w:r w:rsidRPr="00423A42">
              <w:t>in</w:t>
            </w:r>
            <w:r w:rsidR="009F4E25" w:rsidRPr="00423A42">
              <w:t xml:space="preserve"> </w:t>
            </w:r>
            <w:r w:rsidRPr="00423A42">
              <w:t>data</w:t>
            </w:r>
            <w:r w:rsidR="009F4E25" w:rsidRPr="00423A42">
              <w:t xml:space="preserve"> </w:t>
            </w:r>
            <w:r w:rsidRPr="00423A42">
              <w:t>types</w:t>
            </w:r>
            <w:r w:rsidR="009F4E25" w:rsidRPr="00423A42">
              <w:t xml:space="preserve"> </w:t>
            </w:r>
            <w:r w:rsidRPr="00423A42">
              <w:t>referenced</w:t>
            </w:r>
            <w:r w:rsidR="009F4E25" w:rsidRPr="00423A42">
              <w:t xml:space="preserve"> </w:t>
            </w:r>
            <w:r w:rsidRPr="00423A42">
              <w:t>from</w:t>
            </w:r>
            <w:r w:rsidR="009F4E25" w:rsidRPr="00423A42">
              <w:t xml:space="preserve"> </w:t>
            </w:r>
            <w:r w:rsidRPr="00423A42">
              <w:t>it</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supported</w:t>
            </w:r>
            <w:r w:rsidR="009F4E25" w:rsidRPr="00423A42">
              <w:t xml:space="preserve"> </w:t>
            </w:r>
            <w:r w:rsidRPr="00423A42">
              <w:t>in</w:t>
            </w:r>
            <w:r w:rsidR="009F4E25" w:rsidRPr="00423A42">
              <w:t xml:space="preserve"> </w:t>
            </w:r>
            <w:r w:rsidRPr="00423A42">
              <w:t>attribute-based</w:t>
            </w:r>
            <w:r w:rsidR="009F4E25" w:rsidRPr="00423A42">
              <w:t xml:space="preserve"> </w:t>
            </w:r>
            <w:r w:rsidRPr="00423A42">
              <w:t>filtering</w:t>
            </w:r>
            <w:r w:rsidR="009F4E25" w:rsidRPr="00423A42">
              <w:t xml:space="preserve"> </w:t>
            </w:r>
            <w:r w:rsidRPr="00423A42">
              <w:t>parameters.</w:t>
            </w:r>
          </w:p>
          <w:p w14:paraId="002C13D2" w14:textId="620AAA03" w:rsidR="000C7D62" w:rsidRPr="00423A42" w:rsidRDefault="000C7D62" w:rsidP="00C32F67">
            <w:pPr>
              <w:pStyle w:val="TAL"/>
            </w:pPr>
            <w:r w:rsidRPr="00423A42">
              <w:t>See</w:t>
            </w:r>
            <w:r w:rsidR="009F4E25" w:rsidRPr="00423A42">
              <w:t xml:space="preserve"> </w:t>
            </w:r>
            <w:r w:rsidRPr="00423A42">
              <w:t>clause</w:t>
            </w:r>
            <w:r w:rsidR="009F4E25" w:rsidRPr="00423A42">
              <w:t xml:space="preserve"> </w:t>
            </w:r>
            <w:r w:rsidRPr="00994C2C">
              <w:t>6.19</w:t>
            </w:r>
            <w:r w:rsidR="009F4E25" w:rsidRPr="00423A42">
              <w:t xml:space="preserve"> </w:t>
            </w:r>
            <w:r w:rsidRPr="00423A42">
              <w:t>in</w:t>
            </w:r>
            <w:r w:rsidR="009F4E25" w:rsidRPr="00423A42">
              <w:t xml:space="preserve"> </w:t>
            </w:r>
            <w:r w:rsidR="00C32F67" w:rsidRPr="00994C2C">
              <w:t xml:space="preserve">ETSI GS MEC 009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details</w:t>
            </w:r>
            <w:r w:rsidR="009371E6" w:rsidRPr="00423A42">
              <w:t>.</w:t>
            </w:r>
          </w:p>
        </w:tc>
      </w:tr>
      <w:tr w:rsidR="000C7D62" w:rsidRPr="00423A42" w14:paraId="01003442" w14:textId="77777777" w:rsidTr="009F4E25">
        <w:trPr>
          <w:jc w:val="center"/>
        </w:trPr>
        <w:tc>
          <w:tcPr>
            <w:tcW w:w="800" w:type="pct"/>
            <w:shd w:val="clear" w:color="auto" w:fill="auto"/>
          </w:tcPr>
          <w:p w14:paraId="604B511E" w14:textId="77777777" w:rsidR="000C7D62" w:rsidRPr="00423A42" w:rsidRDefault="000C7D62" w:rsidP="00493FC9">
            <w:pPr>
              <w:pStyle w:val="TAL"/>
            </w:pPr>
            <w:r w:rsidRPr="00423A42">
              <w:t>all_fields</w:t>
            </w:r>
          </w:p>
        </w:tc>
        <w:tc>
          <w:tcPr>
            <w:tcW w:w="567" w:type="pct"/>
          </w:tcPr>
          <w:p w14:paraId="4473E5F5" w14:textId="77777777" w:rsidR="000C7D62" w:rsidRPr="00423A42" w:rsidRDefault="000C7D62" w:rsidP="00493FC9">
            <w:pPr>
              <w:pStyle w:val="TAL"/>
            </w:pPr>
            <w:r w:rsidRPr="00423A42">
              <w:t>0..1</w:t>
            </w:r>
          </w:p>
        </w:tc>
        <w:tc>
          <w:tcPr>
            <w:tcW w:w="3634" w:type="pct"/>
            <w:vAlign w:val="center"/>
          </w:tcPr>
          <w:p w14:paraId="2D49BDB9" w14:textId="53587B59" w:rsidR="000C7D62" w:rsidRPr="00423A42" w:rsidRDefault="000C7D62" w:rsidP="00C32F67">
            <w:pPr>
              <w:pStyle w:val="TAL"/>
            </w:pPr>
            <w:r w:rsidRPr="00423A42">
              <w:t>Include</w:t>
            </w:r>
            <w:r w:rsidR="009F4E25" w:rsidRPr="00423A42">
              <w:t xml:space="preserve"> </w:t>
            </w:r>
            <w:r w:rsidRPr="00423A42">
              <w:t>all</w:t>
            </w:r>
            <w:r w:rsidR="009F4E25" w:rsidRPr="00423A42">
              <w:t xml:space="preserve"> </w:t>
            </w:r>
            <w:r w:rsidRPr="00423A42">
              <w:t>complex</w:t>
            </w:r>
            <w:r w:rsidR="009F4E25" w:rsidRPr="00423A42">
              <w:t xml:space="preserve"> </w:t>
            </w:r>
            <w:r w:rsidRPr="00423A42">
              <w:t>attributes</w:t>
            </w:r>
            <w:r w:rsidR="009F4E25" w:rsidRPr="00423A42">
              <w:t xml:space="preserve"> </w:t>
            </w:r>
            <w:r w:rsidRPr="00423A42">
              <w:t>in</w:t>
            </w:r>
            <w:r w:rsidR="009F4E25" w:rsidRPr="00423A42">
              <w:t xml:space="preserve"> </w:t>
            </w:r>
            <w:r w:rsidRPr="00423A42">
              <w:t>the</w:t>
            </w:r>
            <w:r w:rsidR="009F4E25" w:rsidRPr="00423A42">
              <w:t xml:space="preserve"> </w:t>
            </w:r>
            <w:r w:rsidRPr="00423A42">
              <w:t>response.</w:t>
            </w:r>
            <w:r w:rsidR="009F4E25" w:rsidRPr="00423A42">
              <w:t xml:space="preserve"> </w:t>
            </w:r>
            <w:r w:rsidRPr="00423A42">
              <w:t>See</w:t>
            </w:r>
            <w:r w:rsidR="009F4E25" w:rsidRPr="00423A42">
              <w:t xml:space="preserve"> </w:t>
            </w:r>
            <w:r w:rsidRPr="00423A42">
              <w:t>clause</w:t>
            </w:r>
            <w:r w:rsidR="009F4E25" w:rsidRPr="00423A42">
              <w:t xml:space="preserve"> </w:t>
            </w:r>
            <w:r w:rsidRPr="00994C2C">
              <w:t>6.18</w:t>
            </w:r>
            <w:r w:rsidR="009F4E25" w:rsidRPr="00423A42">
              <w:t xml:space="preserve"> </w:t>
            </w:r>
            <w:r w:rsidRPr="00423A42">
              <w:t>in</w:t>
            </w:r>
            <w:r w:rsidR="009F4E25" w:rsidRPr="00423A42">
              <w:t xml:space="preserve"> </w:t>
            </w:r>
            <w:r w:rsidR="00C32F67" w:rsidRPr="00994C2C">
              <w:t>ETSI GS MEC 009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details.</w:t>
            </w:r>
            <w:r w:rsidR="009F4E25" w:rsidRPr="00423A42">
              <w:t xml:space="preserve"> </w:t>
            </w: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003028E2" w:rsidRPr="00423A42">
              <w:t>shall</w:t>
            </w:r>
            <w:r w:rsidR="009F4E25" w:rsidRPr="00423A42">
              <w:t xml:space="preserve"> </w:t>
            </w:r>
            <w:r w:rsidRPr="00423A42">
              <w:t>support</w:t>
            </w:r>
            <w:r w:rsidR="009F4E25" w:rsidRPr="00423A42">
              <w:t xml:space="preserve"> </w:t>
            </w:r>
            <w:r w:rsidRPr="00423A42">
              <w:t>this</w:t>
            </w:r>
            <w:r w:rsidR="009F4E25" w:rsidRPr="00423A42">
              <w:t xml:space="preserve"> </w:t>
            </w:r>
            <w:r w:rsidRPr="00423A42">
              <w:t>parameter.</w:t>
            </w:r>
          </w:p>
        </w:tc>
      </w:tr>
      <w:tr w:rsidR="000C7D62" w:rsidRPr="00423A42" w14:paraId="01943614" w14:textId="77777777" w:rsidTr="009F4E25">
        <w:trPr>
          <w:jc w:val="center"/>
        </w:trPr>
        <w:tc>
          <w:tcPr>
            <w:tcW w:w="800" w:type="pct"/>
            <w:shd w:val="clear" w:color="auto" w:fill="auto"/>
          </w:tcPr>
          <w:p w14:paraId="7FE1777A" w14:textId="77777777" w:rsidR="000C7D62" w:rsidRPr="00423A42" w:rsidRDefault="000C7D62" w:rsidP="00493FC9">
            <w:pPr>
              <w:pStyle w:val="TAL"/>
            </w:pPr>
            <w:r w:rsidRPr="00423A42">
              <w:t>fields</w:t>
            </w:r>
          </w:p>
        </w:tc>
        <w:tc>
          <w:tcPr>
            <w:tcW w:w="567" w:type="pct"/>
          </w:tcPr>
          <w:p w14:paraId="07B189AC" w14:textId="77777777" w:rsidR="000C7D62" w:rsidRPr="00423A42" w:rsidRDefault="000C7D62" w:rsidP="00493FC9">
            <w:pPr>
              <w:pStyle w:val="TAL"/>
            </w:pPr>
            <w:r w:rsidRPr="00423A42">
              <w:rPr>
                <w:rFonts w:eastAsiaTheme="minorEastAsia"/>
              </w:rPr>
              <w:t>0..1</w:t>
            </w:r>
          </w:p>
        </w:tc>
        <w:tc>
          <w:tcPr>
            <w:tcW w:w="3634" w:type="pct"/>
          </w:tcPr>
          <w:p w14:paraId="40FB3E5C" w14:textId="4382743B" w:rsidR="000C7D62" w:rsidRPr="00423A42" w:rsidRDefault="000C7D62" w:rsidP="00C32F67">
            <w:pPr>
              <w:pStyle w:val="TAL"/>
            </w:pPr>
            <w:r w:rsidRPr="00423A42">
              <w:t>Complex</w:t>
            </w:r>
            <w:r w:rsidR="009F4E25" w:rsidRPr="00423A42">
              <w:t xml:space="preserve"> </w:t>
            </w:r>
            <w:r w:rsidRPr="00423A42">
              <w:t>attributes</w:t>
            </w:r>
            <w:r w:rsidR="009F4E25" w:rsidRPr="00423A42">
              <w:t xml:space="preserve"> </w:t>
            </w:r>
            <w:r w:rsidRPr="00423A42">
              <w:t>to</w:t>
            </w:r>
            <w:r w:rsidR="009F4E25" w:rsidRPr="00423A42">
              <w:t xml:space="preserve"> </w:t>
            </w:r>
            <w:r w:rsidRPr="00423A42">
              <w:t>be</w:t>
            </w:r>
            <w:r w:rsidR="009F4E25" w:rsidRPr="00423A42">
              <w:t xml:space="preserve"> </w:t>
            </w:r>
            <w:r w:rsidRPr="00423A42">
              <w:t>included</w:t>
            </w:r>
            <w:r w:rsidR="009F4E25" w:rsidRPr="00423A42">
              <w:t xml:space="preserve"> </w:t>
            </w:r>
            <w:r w:rsidRPr="00423A42">
              <w:t>into</w:t>
            </w:r>
            <w:r w:rsidR="009F4E25" w:rsidRPr="00423A42">
              <w:t xml:space="preserve"> </w:t>
            </w:r>
            <w:r w:rsidRPr="00423A42">
              <w:t>the</w:t>
            </w:r>
            <w:r w:rsidR="009F4E25" w:rsidRPr="00423A42">
              <w:t xml:space="preserve"> </w:t>
            </w:r>
            <w:r w:rsidRPr="00423A42">
              <w:t>response.</w:t>
            </w:r>
            <w:r w:rsidR="009F4E25" w:rsidRPr="00423A42">
              <w:t xml:space="preserve"> </w:t>
            </w:r>
            <w:r w:rsidRPr="00423A42">
              <w:t>See</w:t>
            </w:r>
            <w:r w:rsidR="009F4E25" w:rsidRPr="00423A42">
              <w:t xml:space="preserve"> </w:t>
            </w:r>
            <w:r w:rsidRPr="00423A42">
              <w:t>clause</w:t>
            </w:r>
            <w:r w:rsidR="009F4E25" w:rsidRPr="00423A42">
              <w:t xml:space="preserve"> </w:t>
            </w:r>
            <w:r w:rsidRPr="00994C2C">
              <w:t>6.18</w:t>
            </w:r>
            <w:r w:rsidR="009F4E25" w:rsidRPr="00423A42">
              <w:t xml:space="preserve"> </w:t>
            </w:r>
            <w:r w:rsidRPr="00423A42">
              <w:t>in</w:t>
            </w:r>
            <w:r w:rsidR="009F4E25" w:rsidRPr="00423A42">
              <w:t xml:space="preserve"> </w:t>
            </w:r>
            <w:r w:rsidR="00C32F67" w:rsidRPr="00994C2C">
              <w:t xml:space="preserve">ETSI GS MEC 009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details.</w:t>
            </w:r>
            <w:r w:rsidR="009F4E25" w:rsidRPr="00423A42">
              <w:t xml:space="preserve"> </w:t>
            </w: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Pr="00423A42">
              <w:t>should</w:t>
            </w:r>
            <w:r w:rsidR="009F4E25" w:rsidRPr="00423A42">
              <w:t xml:space="preserve"> </w:t>
            </w:r>
            <w:r w:rsidRPr="00423A42">
              <w:t>support</w:t>
            </w:r>
            <w:r w:rsidR="009F4E25" w:rsidRPr="00423A42">
              <w:t xml:space="preserve"> </w:t>
            </w:r>
            <w:r w:rsidRPr="00423A42">
              <w:t>this</w:t>
            </w:r>
            <w:r w:rsidR="009F4E25" w:rsidRPr="00423A42">
              <w:t xml:space="preserve"> </w:t>
            </w:r>
            <w:r w:rsidRPr="00423A42">
              <w:t>parameter.</w:t>
            </w:r>
          </w:p>
        </w:tc>
      </w:tr>
      <w:tr w:rsidR="000C7D62" w:rsidRPr="00423A42" w14:paraId="07ED0BAF" w14:textId="77777777" w:rsidTr="009F4E25">
        <w:trPr>
          <w:jc w:val="center"/>
        </w:trPr>
        <w:tc>
          <w:tcPr>
            <w:tcW w:w="800" w:type="pct"/>
            <w:shd w:val="clear" w:color="auto" w:fill="auto"/>
          </w:tcPr>
          <w:p w14:paraId="2DEB4AE6" w14:textId="77777777" w:rsidR="000C7D62" w:rsidRPr="00423A42" w:rsidRDefault="000C7D62" w:rsidP="00493FC9">
            <w:pPr>
              <w:pStyle w:val="TAL"/>
            </w:pPr>
            <w:r w:rsidRPr="00423A42">
              <w:t>exclude_fields</w:t>
            </w:r>
          </w:p>
        </w:tc>
        <w:tc>
          <w:tcPr>
            <w:tcW w:w="567" w:type="pct"/>
          </w:tcPr>
          <w:p w14:paraId="36A524C9" w14:textId="77777777" w:rsidR="000C7D62" w:rsidRPr="00423A42" w:rsidRDefault="000C7D62" w:rsidP="00493FC9">
            <w:pPr>
              <w:pStyle w:val="TAL"/>
            </w:pPr>
            <w:r w:rsidRPr="00423A42">
              <w:rPr>
                <w:rFonts w:eastAsiaTheme="minorEastAsia"/>
              </w:rPr>
              <w:t>0..1</w:t>
            </w:r>
          </w:p>
        </w:tc>
        <w:tc>
          <w:tcPr>
            <w:tcW w:w="3634" w:type="pct"/>
          </w:tcPr>
          <w:p w14:paraId="78810015" w14:textId="5A4D1D58" w:rsidR="000C7D62" w:rsidRPr="00423A42" w:rsidRDefault="000C7D62" w:rsidP="00C32F67">
            <w:pPr>
              <w:pStyle w:val="TAL"/>
            </w:pPr>
            <w:r w:rsidRPr="00423A42">
              <w:t>Complex</w:t>
            </w:r>
            <w:r w:rsidR="009F4E25" w:rsidRPr="00423A42">
              <w:t xml:space="preserve"> </w:t>
            </w:r>
            <w:r w:rsidRPr="00423A42">
              <w:t>attributes</w:t>
            </w:r>
            <w:r w:rsidR="009F4E25" w:rsidRPr="00423A42">
              <w:t xml:space="preserve"> </w:t>
            </w:r>
            <w:r w:rsidRPr="00423A42">
              <w:t>to</w:t>
            </w:r>
            <w:r w:rsidR="009F4E25" w:rsidRPr="00423A42">
              <w:t xml:space="preserve"> </w:t>
            </w:r>
            <w:r w:rsidRPr="00423A42">
              <w:t>be</w:t>
            </w:r>
            <w:r w:rsidR="009F4E25" w:rsidRPr="00423A42">
              <w:t xml:space="preserve"> </w:t>
            </w:r>
            <w:r w:rsidRPr="00423A42">
              <w:t>excluded</w:t>
            </w:r>
            <w:r w:rsidR="009F4E25" w:rsidRPr="00423A42">
              <w:t xml:space="preserve"> </w:t>
            </w:r>
            <w:r w:rsidRPr="00423A42">
              <w:t>from</w:t>
            </w:r>
            <w:r w:rsidR="009F4E25" w:rsidRPr="00423A42">
              <w:t xml:space="preserve"> </w:t>
            </w:r>
            <w:r w:rsidRPr="00423A42">
              <w:t>the</w:t>
            </w:r>
            <w:r w:rsidR="009F4E25" w:rsidRPr="00423A42">
              <w:t xml:space="preserve"> </w:t>
            </w:r>
            <w:r w:rsidRPr="00423A42">
              <w:t>response.</w:t>
            </w:r>
            <w:r w:rsidR="009F4E25" w:rsidRPr="00423A42">
              <w:t xml:space="preserve"> </w:t>
            </w:r>
            <w:r w:rsidRPr="00423A42">
              <w:t>See</w:t>
            </w:r>
            <w:r w:rsidR="009F4E25" w:rsidRPr="00423A42">
              <w:t xml:space="preserve"> </w:t>
            </w:r>
            <w:r w:rsidRPr="00423A42">
              <w:t>clause</w:t>
            </w:r>
            <w:r w:rsidR="009F4E25" w:rsidRPr="00423A42">
              <w:t xml:space="preserve"> </w:t>
            </w:r>
            <w:r w:rsidRPr="00994C2C">
              <w:t>6.18</w:t>
            </w:r>
            <w:r w:rsidR="009F4E25" w:rsidRPr="00423A42">
              <w:t xml:space="preserve"> </w:t>
            </w:r>
            <w:r w:rsidRPr="00423A42">
              <w:t>in</w:t>
            </w:r>
            <w:r w:rsidR="009F4E25" w:rsidRPr="00423A42">
              <w:t xml:space="preserve"> </w:t>
            </w:r>
            <w:r w:rsidR="00CA4F42" w:rsidRPr="00994C2C">
              <w:t>[</w:t>
            </w:r>
            <w:r w:rsidR="00CA4F42" w:rsidRPr="00994C2C">
              <w:fldChar w:fldCharType="begin"/>
            </w:r>
            <w:r w:rsidR="00CA4F42" w:rsidRPr="00994C2C">
              <w:instrText xml:space="preserve">REF REF_GSMEC009 \h </w:instrText>
            </w:r>
            <w:r w:rsidR="00CA4F42" w:rsidRPr="00994C2C">
              <w:fldChar w:fldCharType="separate"/>
            </w:r>
            <w:r w:rsidR="00CA4F42" w:rsidRPr="00994C2C">
              <w:rPr>
                <w:noProof/>
                <w:lang w:eastAsia="zh-CN"/>
              </w:rPr>
              <w:t>4</w:t>
            </w:r>
            <w:r w:rsidR="00CA4F42" w:rsidRPr="00994C2C">
              <w:fldChar w:fldCharType="end"/>
            </w:r>
            <w:r w:rsidR="00CA4F42" w:rsidRPr="00994C2C">
              <w:t>]</w:t>
            </w:r>
            <w:r w:rsidR="009F4E25" w:rsidRPr="00423A42">
              <w:t xml:space="preserve"> </w:t>
            </w:r>
            <w:r w:rsidRPr="00423A42">
              <w:t>for</w:t>
            </w:r>
            <w:r w:rsidR="009F4E25" w:rsidRPr="00423A42">
              <w:t xml:space="preserve"> </w:t>
            </w:r>
            <w:r w:rsidRPr="00423A42">
              <w:t>details.</w:t>
            </w:r>
            <w:r w:rsidR="009F4E25" w:rsidRPr="00423A42">
              <w:t xml:space="preserve"> </w:t>
            </w: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Pr="00423A42">
              <w:t>should</w:t>
            </w:r>
            <w:r w:rsidR="009F4E25" w:rsidRPr="00423A42">
              <w:t xml:space="preserve"> </w:t>
            </w:r>
            <w:r w:rsidRPr="00423A42">
              <w:t>support</w:t>
            </w:r>
            <w:r w:rsidR="009F4E25" w:rsidRPr="00423A42">
              <w:t xml:space="preserve"> </w:t>
            </w:r>
            <w:r w:rsidRPr="00423A42">
              <w:t>this</w:t>
            </w:r>
            <w:r w:rsidR="009F4E25" w:rsidRPr="00423A42">
              <w:t xml:space="preserve"> </w:t>
            </w:r>
            <w:r w:rsidRPr="00423A42">
              <w:t>parameter.</w:t>
            </w:r>
          </w:p>
        </w:tc>
      </w:tr>
      <w:tr w:rsidR="000C7D62" w:rsidRPr="00423A42" w14:paraId="18131B93" w14:textId="77777777" w:rsidTr="009F4E25">
        <w:trPr>
          <w:jc w:val="center"/>
        </w:trPr>
        <w:tc>
          <w:tcPr>
            <w:tcW w:w="800" w:type="pct"/>
            <w:shd w:val="clear" w:color="auto" w:fill="auto"/>
          </w:tcPr>
          <w:p w14:paraId="2BE5FB56" w14:textId="77777777" w:rsidR="000C7D62" w:rsidRPr="00423A42" w:rsidRDefault="000C7D62" w:rsidP="00493FC9">
            <w:pPr>
              <w:pStyle w:val="TAL"/>
            </w:pPr>
            <w:r w:rsidRPr="00423A42">
              <w:t>exclude_default</w:t>
            </w:r>
          </w:p>
        </w:tc>
        <w:tc>
          <w:tcPr>
            <w:tcW w:w="567" w:type="pct"/>
          </w:tcPr>
          <w:p w14:paraId="30E7E603" w14:textId="77777777" w:rsidR="000C7D62" w:rsidRPr="00423A42" w:rsidRDefault="000C7D62" w:rsidP="00493FC9">
            <w:pPr>
              <w:pStyle w:val="TAL"/>
            </w:pPr>
            <w:r w:rsidRPr="00423A42">
              <w:rPr>
                <w:rFonts w:eastAsiaTheme="minorEastAsia"/>
                <w:lang w:eastAsia="ko-KR"/>
              </w:rPr>
              <w:t>0..1</w:t>
            </w:r>
          </w:p>
        </w:tc>
        <w:tc>
          <w:tcPr>
            <w:tcW w:w="3634" w:type="pct"/>
          </w:tcPr>
          <w:p w14:paraId="4B6FDDC7" w14:textId="55A5037B" w:rsidR="000C7D62" w:rsidRPr="00423A42" w:rsidRDefault="000C7D62" w:rsidP="00C32F67">
            <w:pPr>
              <w:pStyle w:val="TAL"/>
            </w:pPr>
            <w:r w:rsidRPr="00423A42">
              <w:t>Indicates</w:t>
            </w:r>
            <w:r w:rsidR="009F4E25" w:rsidRPr="00423A42">
              <w:t xml:space="preserve"> </w:t>
            </w:r>
            <w:r w:rsidRPr="00423A42">
              <w:t>to</w:t>
            </w:r>
            <w:r w:rsidR="009F4E25" w:rsidRPr="00423A42">
              <w:t xml:space="preserve"> </w:t>
            </w:r>
            <w:r w:rsidRPr="00423A42">
              <w:t>exclude</w:t>
            </w:r>
            <w:r w:rsidR="009F4E25" w:rsidRPr="00423A42">
              <w:t xml:space="preserve"> </w:t>
            </w:r>
            <w:r w:rsidRPr="00423A42">
              <w:t>the</w:t>
            </w:r>
            <w:r w:rsidR="009F4E25" w:rsidRPr="00423A42">
              <w:t xml:space="preserve"> </w:t>
            </w:r>
            <w:r w:rsidRPr="00423A42">
              <w:t>following</w:t>
            </w:r>
            <w:r w:rsidR="009F4E25" w:rsidRPr="00423A42">
              <w:t xml:space="preserve"> </w:t>
            </w:r>
            <w:r w:rsidRPr="00423A42">
              <w:t>complex</w:t>
            </w:r>
            <w:r w:rsidR="009F4E25" w:rsidRPr="00423A42">
              <w:t xml:space="preserve"> </w:t>
            </w:r>
            <w:r w:rsidRPr="00423A42">
              <w:t>attributes</w:t>
            </w:r>
            <w:r w:rsidR="009F4E25" w:rsidRPr="00423A42">
              <w:t xml:space="preserve"> </w:t>
            </w:r>
            <w:r w:rsidRPr="00423A42">
              <w:t>from</w:t>
            </w:r>
            <w:r w:rsidR="009F4E25" w:rsidRPr="00423A42">
              <w:t xml:space="preserve"> </w:t>
            </w:r>
            <w:r w:rsidRPr="00423A42">
              <w:t>the</w:t>
            </w:r>
            <w:r w:rsidR="009F4E25" w:rsidRPr="00423A42">
              <w:t xml:space="preserve"> </w:t>
            </w:r>
            <w:r w:rsidRPr="00423A42">
              <w:t>response.</w:t>
            </w:r>
            <w:r w:rsidR="009F4E25" w:rsidRPr="00423A42">
              <w:t xml:space="preserve"> </w:t>
            </w:r>
            <w:r w:rsidRPr="00423A42">
              <w:t>See</w:t>
            </w:r>
            <w:r w:rsidR="009F4E25" w:rsidRPr="00423A42">
              <w:t xml:space="preserve"> </w:t>
            </w:r>
            <w:r w:rsidRPr="00423A42">
              <w:t>clause</w:t>
            </w:r>
            <w:r w:rsidR="00C32F67" w:rsidRPr="00423A42">
              <w:t> </w:t>
            </w:r>
            <w:r w:rsidRPr="00994C2C">
              <w:t>6.18</w:t>
            </w:r>
            <w:r w:rsidR="009F4E25" w:rsidRPr="00423A42">
              <w:t xml:space="preserve"> </w:t>
            </w:r>
            <w:r w:rsidRPr="00423A42">
              <w:t>in</w:t>
            </w:r>
            <w:r w:rsidR="009F4E25" w:rsidRPr="00423A42">
              <w:t xml:space="preserve"> </w:t>
            </w:r>
            <w:r w:rsidR="00C32F67" w:rsidRPr="00994C2C">
              <w:t>ETSI GS MEC 00</w:t>
            </w:r>
            <w:r w:rsidR="00C32F67" w:rsidRPr="004412CD">
              <w:t xml:space="preserve">9 </w:t>
            </w:r>
            <w:r w:rsidR="000C1A9C" w:rsidRPr="004412CD">
              <w:t>[</w:t>
            </w:r>
            <w:r w:rsidR="000C1A9C" w:rsidRPr="004412CD">
              <w:fldChar w:fldCharType="begin"/>
            </w:r>
            <w:r w:rsidR="000C1A9C" w:rsidRPr="004412CD">
              <w:instrText xml:space="preserve">REF REF_GSMEC009 \h </w:instrText>
            </w:r>
            <w:r w:rsidR="009A086B" w:rsidRPr="004412CD">
              <w:instrText xml:space="preserve"> \* MERGEFORMAT </w:instrText>
            </w:r>
            <w:r w:rsidR="000C1A9C" w:rsidRPr="004412CD">
              <w:fldChar w:fldCharType="separate"/>
            </w:r>
            <w:r w:rsidR="00CA4F42" w:rsidRPr="004412CD">
              <w:t>4</w:t>
            </w:r>
            <w:r w:rsidR="000C1A9C" w:rsidRPr="004412CD">
              <w:fldChar w:fldCharType="end"/>
            </w:r>
            <w:r w:rsidR="000C1A9C" w:rsidRPr="004412CD">
              <w:t>]</w:t>
            </w:r>
            <w:r w:rsidR="009F4E25" w:rsidRPr="00423A42">
              <w:t xml:space="preserve"> </w:t>
            </w:r>
            <w:r w:rsidRPr="00423A42">
              <w:t>for</w:t>
            </w:r>
            <w:r w:rsidR="009F4E25" w:rsidRPr="00423A42">
              <w:t xml:space="preserve"> </w:t>
            </w:r>
            <w:r w:rsidRPr="00423A42">
              <w:t>details.</w:t>
            </w:r>
            <w:r w:rsidR="009F4E25" w:rsidRPr="00423A42">
              <w:t xml:space="preserve"> </w:t>
            </w: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003028E2" w:rsidRPr="00423A42">
              <w:t>shall</w:t>
            </w:r>
            <w:r w:rsidR="009F4E25" w:rsidRPr="00423A42">
              <w:t xml:space="preserve"> </w:t>
            </w:r>
            <w:r w:rsidRPr="00423A42">
              <w:t>support</w:t>
            </w:r>
            <w:r w:rsidR="009F4E25" w:rsidRPr="00423A42">
              <w:t xml:space="preserve"> </w:t>
            </w:r>
            <w:r w:rsidRPr="00423A42">
              <w:t>this</w:t>
            </w:r>
            <w:r w:rsidR="009F4E25" w:rsidRPr="00423A42">
              <w:t xml:space="preserve"> </w:t>
            </w:r>
            <w:r w:rsidRPr="00423A42">
              <w:t>parameter.</w:t>
            </w:r>
          </w:p>
          <w:p w14:paraId="1D9BE939" w14:textId="77777777" w:rsidR="000C7D62" w:rsidRPr="00423A42" w:rsidRDefault="000C7D62" w:rsidP="00C32F67">
            <w:pPr>
              <w:pStyle w:val="TAL"/>
            </w:pPr>
            <w:r w:rsidRPr="00423A42">
              <w:t>The</w:t>
            </w:r>
            <w:r w:rsidR="009F4E25" w:rsidRPr="00423A42">
              <w:t xml:space="preserve"> </w:t>
            </w:r>
            <w:r w:rsidRPr="00423A42">
              <w:t>following</w:t>
            </w:r>
            <w:r w:rsidR="009F4E25" w:rsidRPr="00423A42">
              <w:t xml:space="preserve"> </w:t>
            </w:r>
            <w:r w:rsidRPr="00423A42">
              <w:t>attributes</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excluded</w:t>
            </w:r>
            <w:r w:rsidR="009F4E25" w:rsidRPr="00423A42">
              <w:t xml:space="preserve"> </w:t>
            </w:r>
            <w:r w:rsidRPr="00423A42">
              <w:t>from</w:t>
            </w:r>
            <w:r w:rsidR="009F4E25" w:rsidRPr="00423A42">
              <w:t xml:space="preserve"> </w:t>
            </w:r>
            <w:r w:rsidRPr="00423A42">
              <w:t>the</w:t>
            </w:r>
            <w:r w:rsidR="009F4E25" w:rsidRPr="00423A42">
              <w:t xml:space="preserve"> </w:t>
            </w:r>
            <w:r w:rsidRPr="00423A42">
              <w:t>AppInstanceInfo</w:t>
            </w:r>
            <w:r w:rsidR="009F4E25" w:rsidRPr="00423A42">
              <w:t xml:space="preserve"> </w:t>
            </w:r>
            <w:r w:rsidRPr="00423A42">
              <w:t>structure</w:t>
            </w:r>
            <w:r w:rsidR="009F4E25" w:rsidRPr="00423A42">
              <w:t xml:space="preserve"> </w:t>
            </w:r>
            <w:r w:rsidRPr="00423A42">
              <w:t>in</w:t>
            </w:r>
            <w:r w:rsidR="009F4E25" w:rsidRPr="00423A42">
              <w:t xml:space="preserve"> </w:t>
            </w:r>
            <w:r w:rsidRPr="00423A42">
              <w:t>the</w:t>
            </w:r>
            <w:r w:rsidR="009F4E25" w:rsidRPr="00423A42">
              <w:t xml:space="preserve"> </w:t>
            </w:r>
            <w:r w:rsidRPr="00423A42">
              <w:t>response</w:t>
            </w:r>
            <w:r w:rsidR="00874102" w:rsidRPr="00423A42">
              <w:t xml:space="preserve"> message content</w:t>
            </w:r>
            <w:r w:rsidR="009F4E25" w:rsidRPr="00423A42">
              <w:t xml:space="preserve"> </w:t>
            </w:r>
            <w:r w:rsidRPr="00423A42">
              <w:t>if</w:t>
            </w:r>
            <w:r w:rsidR="009F4E25" w:rsidRPr="00423A42">
              <w:t xml:space="preserve"> </w:t>
            </w:r>
            <w:r w:rsidRPr="00423A42">
              <w:t>this</w:t>
            </w:r>
            <w:r w:rsidR="009F4E25" w:rsidRPr="00423A42">
              <w:t xml:space="preserve"> </w:t>
            </w:r>
            <w:r w:rsidRPr="00423A42">
              <w:t>parameter</w:t>
            </w:r>
            <w:r w:rsidR="009F4E25" w:rsidRPr="00423A42">
              <w:t xml:space="preserve"> </w:t>
            </w:r>
            <w:r w:rsidRPr="00423A42">
              <w:t>is</w:t>
            </w:r>
            <w:r w:rsidR="009F4E25" w:rsidRPr="00423A42">
              <w:t xml:space="preserve"> </w:t>
            </w:r>
            <w:r w:rsidRPr="00423A42">
              <w:t>provided,</w:t>
            </w:r>
            <w:r w:rsidR="009F4E25" w:rsidRPr="00423A42">
              <w:t xml:space="preserve"> </w:t>
            </w:r>
            <w:r w:rsidRPr="00423A42">
              <w:t>or</w:t>
            </w:r>
            <w:r w:rsidR="009F4E25" w:rsidRPr="00423A42">
              <w:t xml:space="preserve"> </w:t>
            </w:r>
            <w:r w:rsidRPr="00423A42">
              <w:t>none</w:t>
            </w:r>
            <w:r w:rsidR="009F4E25" w:rsidRPr="00423A42">
              <w:t xml:space="preserve"> </w:t>
            </w:r>
            <w:r w:rsidRPr="00423A42">
              <w:t>of</w:t>
            </w:r>
            <w:r w:rsidR="009F4E25" w:rsidRPr="00423A42">
              <w:t xml:space="preserve"> </w:t>
            </w:r>
            <w:r w:rsidRPr="00423A42">
              <w:t>the</w:t>
            </w:r>
            <w:r w:rsidR="009F4E25" w:rsidRPr="00423A42">
              <w:t xml:space="preserve"> </w:t>
            </w:r>
            <w:r w:rsidRPr="00423A42">
              <w:t>parameters</w:t>
            </w:r>
            <w:r w:rsidR="009F4E25" w:rsidRPr="00423A42">
              <w:t xml:space="preserve"> </w:t>
            </w:r>
            <w:r w:rsidR="000A6126" w:rsidRPr="00423A42">
              <w:t>"</w:t>
            </w:r>
            <w:r w:rsidRPr="00423A42">
              <w:t>all_fields</w:t>
            </w:r>
            <w:r w:rsidR="000A6126" w:rsidRPr="00423A42">
              <w:t>"</w:t>
            </w:r>
            <w:r w:rsidRPr="00423A42">
              <w:t>,</w:t>
            </w:r>
            <w:r w:rsidR="009F4E25" w:rsidRPr="00423A42">
              <w:t xml:space="preserve"> </w:t>
            </w:r>
            <w:r w:rsidR="000A6126" w:rsidRPr="00423A42">
              <w:t>"</w:t>
            </w:r>
            <w:r w:rsidRPr="00423A42">
              <w:t>fields</w:t>
            </w:r>
            <w:r w:rsidR="000A6126" w:rsidRPr="00423A42">
              <w:t>"</w:t>
            </w:r>
            <w:r w:rsidRPr="00423A42">
              <w:t>,</w:t>
            </w:r>
            <w:r w:rsidR="009F4E25" w:rsidRPr="00423A42">
              <w:t xml:space="preserve"> </w:t>
            </w:r>
            <w:r w:rsidR="000A6126" w:rsidRPr="00423A42">
              <w:t>"</w:t>
            </w:r>
            <w:r w:rsidRPr="00423A42">
              <w:t>exclude_fields</w:t>
            </w:r>
            <w:r w:rsidR="000A6126" w:rsidRPr="00423A42">
              <w:t>"</w:t>
            </w:r>
            <w:r w:rsidRPr="00423A42">
              <w:t>,</w:t>
            </w:r>
            <w:r w:rsidR="009F4E25" w:rsidRPr="00423A42">
              <w:t xml:space="preserve"> </w:t>
            </w:r>
            <w:r w:rsidR="000A6126" w:rsidRPr="00423A42">
              <w:t>"</w:t>
            </w:r>
            <w:r w:rsidRPr="00423A42">
              <w:t>exclude_default</w:t>
            </w:r>
            <w:r w:rsidR="000A6126" w:rsidRPr="00423A42">
              <w:t>"</w:t>
            </w:r>
            <w:r w:rsidR="009F4E25" w:rsidRPr="00423A42">
              <w:t xml:space="preserve"> </w:t>
            </w:r>
            <w:r w:rsidRPr="00423A42">
              <w:t>are</w:t>
            </w:r>
            <w:r w:rsidR="009F4E25" w:rsidRPr="00423A42">
              <w:t xml:space="preserve"> </w:t>
            </w:r>
            <w:r w:rsidRPr="00423A42">
              <w:t>provided:</w:t>
            </w:r>
          </w:p>
          <w:p w14:paraId="014EDF97" w14:textId="77777777" w:rsidR="000C7D62" w:rsidRPr="00423A42" w:rsidRDefault="000C7D62" w:rsidP="001B2E9F">
            <w:pPr>
              <w:pStyle w:val="TAL"/>
              <w:numPr>
                <w:ilvl w:val="0"/>
                <w:numId w:val="14"/>
              </w:numPr>
              <w:rPr>
                <w:rFonts w:eastAsiaTheme="minorEastAsia"/>
                <w:lang w:eastAsia="ko-KR"/>
              </w:rPr>
            </w:pPr>
            <w:r w:rsidRPr="00423A42">
              <w:rPr>
                <w:rFonts w:cs="Arial"/>
                <w:lang w:eastAsia="zh-CN"/>
              </w:rPr>
              <w:t>vimConnectionInfo</w:t>
            </w:r>
            <w:r w:rsidR="00C32F67" w:rsidRPr="00423A42">
              <w:rPr>
                <w:rFonts w:cs="Arial"/>
                <w:lang w:eastAsia="zh-CN"/>
              </w:rPr>
              <w:t>;</w:t>
            </w:r>
          </w:p>
          <w:p w14:paraId="49E459F4" w14:textId="77777777" w:rsidR="000C7D62" w:rsidRPr="00423A42" w:rsidRDefault="000C7D62" w:rsidP="001B2E9F">
            <w:pPr>
              <w:pStyle w:val="TAL"/>
              <w:numPr>
                <w:ilvl w:val="0"/>
                <w:numId w:val="14"/>
              </w:numPr>
            </w:pPr>
            <w:r w:rsidRPr="00423A42">
              <w:rPr>
                <w:rFonts w:eastAsiaTheme="minorEastAsia"/>
                <w:lang w:eastAsia="ko-KR"/>
              </w:rPr>
              <w:t>instantiate</w:t>
            </w:r>
            <w:r w:rsidR="00C32F67" w:rsidRPr="00423A42">
              <w:rPr>
                <w:rFonts w:eastAsiaTheme="minorEastAsia"/>
                <w:lang w:eastAsia="ko-KR"/>
              </w:rPr>
              <w:t>;</w:t>
            </w:r>
          </w:p>
          <w:p w14:paraId="585BC506" w14:textId="77777777" w:rsidR="000C7D62" w:rsidRPr="00423A42" w:rsidRDefault="000C7D62" w:rsidP="001B2E9F">
            <w:pPr>
              <w:pStyle w:val="TAL"/>
              <w:numPr>
                <w:ilvl w:val="0"/>
                <w:numId w:val="14"/>
              </w:numPr>
            </w:pPr>
            <w:r w:rsidRPr="00423A42">
              <w:rPr>
                <w:rFonts w:eastAsiaTheme="minorEastAsia"/>
                <w:lang w:eastAsia="ko-KR"/>
              </w:rPr>
              <w:t>terminate</w:t>
            </w:r>
            <w:r w:rsidR="00C32F67" w:rsidRPr="00423A42">
              <w:rPr>
                <w:rFonts w:eastAsiaTheme="minorEastAsia"/>
                <w:lang w:eastAsia="ko-KR"/>
              </w:rPr>
              <w:t>;</w:t>
            </w:r>
          </w:p>
          <w:p w14:paraId="53A26540" w14:textId="77777777" w:rsidR="000C7D62" w:rsidRPr="00423A42" w:rsidRDefault="000C7D62" w:rsidP="001B2E9F">
            <w:pPr>
              <w:pStyle w:val="TAL"/>
              <w:numPr>
                <w:ilvl w:val="0"/>
                <w:numId w:val="14"/>
              </w:numPr>
            </w:pPr>
            <w:r w:rsidRPr="00423A42">
              <w:rPr>
                <w:rFonts w:eastAsiaTheme="minorEastAsia"/>
                <w:lang w:eastAsia="ko-KR"/>
              </w:rPr>
              <w:t>operate</w:t>
            </w:r>
            <w:r w:rsidR="00C32F67" w:rsidRPr="00423A42">
              <w:rPr>
                <w:rFonts w:eastAsiaTheme="minorEastAsia"/>
                <w:lang w:eastAsia="ko-KR"/>
              </w:rPr>
              <w:t>.</w:t>
            </w:r>
          </w:p>
        </w:tc>
      </w:tr>
    </w:tbl>
    <w:p w14:paraId="30158948" w14:textId="77777777" w:rsidR="000C7D62" w:rsidRPr="00423A42" w:rsidRDefault="000C7D62" w:rsidP="00EF07D3"/>
    <w:p w14:paraId="45404F72" w14:textId="77777777" w:rsidR="0080652D" w:rsidRPr="00423A42" w:rsidRDefault="0080652D" w:rsidP="0080652D">
      <w:pPr>
        <w:pStyle w:val="TH"/>
      </w:pPr>
      <w:r w:rsidRPr="00423A42">
        <w:t>Table 7.</w:t>
      </w:r>
      <w:r w:rsidR="0032421A" w:rsidRPr="00423A42">
        <w:t>4</w:t>
      </w:r>
      <w:r w:rsidRPr="00423A42">
        <w:t>.1.3.2-2: Data structures supported by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693"/>
        <w:gridCol w:w="1255"/>
        <w:gridCol w:w="1536"/>
        <w:gridCol w:w="4112"/>
      </w:tblGrid>
      <w:tr w:rsidR="0080652D" w:rsidRPr="00423A42" w14:paraId="73334DFB" w14:textId="77777777" w:rsidTr="00DB5B0B">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4F349C68" w14:textId="77777777" w:rsidR="0080652D" w:rsidRPr="00423A42" w:rsidRDefault="0080652D" w:rsidP="00874102">
            <w:pPr>
              <w:pStyle w:val="TAH"/>
            </w:pPr>
            <w:r w:rsidRPr="00423A42">
              <w:t>Request</w:t>
            </w:r>
            <w:r w:rsidR="00874102" w:rsidRPr="00423A42">
              <w:t xml:space="preserve"> message content</w:t>
            </w:r>
          </w:p>
        </w:tc>
        <w:tc>
          <w:tcPr>
            <w:tcW w:w="880" w:type="pct"/>
            <w:shd w:val="clear" w:color="auto" w:fill="D9D9D9" w:themeFill="background1" w:themeFillShade="D9"/>
            <w:tcMar>
              <w:top w:w="0" w:type="dxa"/>
              <w:left w:w="28" w:type="dxa"/>
              <w:bottom w:w="0" w:type="dxa"/>
              <w:right w:w="108" w:type="dxa"/>
            </w:tcMar>
          </w:tcPr>
          <w:p w14:paraId="30613360" w14:textId="77777777" w:rsidR="0080652D" w:rsidRPr="00423A42" w:rsidRDefault="0080652D" w:rsidP="00A83A3B">
            <w:pPr>
              <w:pStyle w:val="TAH"/>
            </w:pPr>
            <w:r w:rsidRPr="00423A42">
              <w:t>Data</w:t>
            </w:r>
            <w:r w:rsidR="009F4E25" w:rsidRPr="00423A42">
              <w:t xml:space="preserve"> </w:t>
            </w:r>
            <w:r w:rsidRPr="00423A42">
              <w:t>type</w:t>
            </w:r>
          </w:p>
        </w:tc>
        <w:tc>
          <w:tcPr>
            <w:tcW w:w="652" w:type="pct"/>
            <w:shd w:val="clear" w:color="auto" w:fill="D9D9D9" w:themeFill="background1" w:themeFillShade="D9"/>
            <w:tcMar>
              <w:top w:w="0" w:type="dxa"/>
              <w:left w:w="28" w:type="dxa"/>
              <w:bottom w:w="0" w:type="dxa"/>
              <w:right w:w="108" w:type="dxa"/>
            </w:tcMar>
          </w:tcPr>
          <w:p w14:paraId="1BFCAB71" w14:textId="77777777" w:rsidR="0080652D" w:rsidRPr="00423A42" w:rsidRDefault="0080652D" w:rsidP="00A83A3B">
            <w:pPr>
              <w:pStyle w:val="TAH"/>
            </w:pPr>
            <w:r w:rsidRPr="00423A42">
              <w:t>Cardinality</w:t>
            </w:r>
          </w:p>
        </w:tc>
        <w:tc>
          <w:tcPr>
            <w:tcW w:w="2935" w:type="pct"/>
            <w:gridSpan w:val="2"/>
            <w:shd w:val="clear" w:color="auto" w:fill="D9D9D9" w:themeFill="background1" w:themeFillShade="D9"/>
            <w:tcMar>
              <w:top w:w="0" w:type="dxa"/>
              <w:left w:w="28" w:type="dxa"/>
              <w:bottom w:w="0" w:type="dxa"/>
              <w:right w:w="108" w:type="dxa"/>
            </w:tcMar>
          </w:tcPr>
          <w:p w14:paraId="4749BF0E" w14:textId="77777777" w:rsidR="0080652D" w:rsidRPr="00423A42" w:rsidRDefault="0080652D" w:rsidP="00A83A3B">
            <w:pPr>
              <w:pStyle w:val="TAH"/>
            </w:pPr>
            <w:r w:rsidRPr="00423A42">
              <w:t>Remarks</w:t>
            </w:r>
          </w:p>
        </w:tc>
      </w:tr>
      <w:tr w:rsidR="0080652D" w:rsidRPr="00423A42" w14:paraId="50BAD955"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1243847B" w14:textId="77777777" w:rsidR="0080652D" w:rsidRPr="00423A42" w:rsidRDefault="0080652D" w:rsidP="00A83A3B">
            <w:pPr>
              <w:pStyle w:val="TAL"/>
              <w:jc w:val="center"/>
            </w:pPr>
          </w:p>
        </w:tc>
        <w:tc>
          <w:tcPr>
            <w:tcW w:w="880" w:type="pct"/>
            <w:shd w:val="clear" w:color="auto" w:fill="auto"/>
            <w:tcMar>
              <w:top w:w="0" w:type="dxa"/>
              <w:left w:w="28" w:type="dxa"/>
              <w:bottom w:w="0" w:type="dxa"/>
              <w:right w:w="108" w:type="dxa"/>
            </w:tcMar>
          </w:tcPr>
          <w:p w14:paraId="433E248C" w14:textId="77777777" w:rsidR="0080652D" w:rsidRPr="00423A42" w:rsidRDefault="0069244E" w:rsidP="00A83A3B">
            <w:pPr>
              <w:pStyle w:val="TAL"/>
            </w:pPr>
            <w:r w:rsidRPr="00423A42">
              <w:t>n/a</w:t>
            </w:r>
          </w:p>
        </w:tc>
        <w:tc>
          <w:tcPr>
            <w:tcW w:w="652" w:type="pct"/>
            <w:tcMar>
              <w:top w:w="0" w:type="dxa"/>
              <w:left w:w="28" w:type="dxa"/>
              <w:bottom w:w="0" w:type="dxa"/>
              <w:right w:w="108" w:type="dxa"/>
            </w:tcMar>
          </w:tcPr>
          <w:p w14:paraId="420CDBBC" w14:textId="77777777" w:rsidR="0080652D" w:rsidRPr="00423A42" w:rsidRDefault="0080652D" w:rsidP="00A83A3B">
            <w:pPr>
              <w:pStyle w:val="TAL"/>
            </w:pPr>
            <w:r w:rsidRPr="00423A42">
              <w:t>0</w:t>
            </w:r>
          </w:p>
        </w:tc>
        <w:tc>
          <w:tcPr>
            <w:tcW w:w="2935" w:type="pct"/>
            <w:gridSpan w:val="2"/>
            <w:tcMar>
              <w:top w:w="0" w:type="dxa"/>
              <w:left w:w="28" w:type="dxa"/>
              <w:bottom w:w="0" w:type="dxa"/>
              <w:right w:w="108" w:type="dxa"/>
            </w:tcMar>
          </w:tcPr>
          <w:p w14:paraId="0256A314" w14:textId="77777777" w:rsidR="0080652D" w:rsidRPr="00423A42" w:rsidRDefault="0080652D" w:rsidP="00C32F67">
            <w:pPr>
              <w:pStyle w:val="TAL"/>
            </w:pPr>
            <w:r w:rsidRPr="00423A42">
              <w:t>The</w:t>
            </w:r>
            <w:r w:rsidR="009F4E25" w:rsidRPr="00423A42">
              <w:t xml:space="preserve"> </w:t>
            </w:r>
            <w:r w:rsidRPr="00423A42">
              <w:t>method</w:t>
            </w:r>
            <w:r w:rsidR="009F4E25" w:rsidRPr="00423A42">
              <w:t xml:space="preserve"> </w:t>
            </w:r>
            <w:r w:rsidRPr="00423A42">
              <w:t>is</w:t>
            </w:r>
            <w:r w:rsidR="009F4E25" w:rsidRPr="00423A42">
              <w:t xml:space="preserve"> </w:t>
            </w:r>
            <w:r w:rsidRPr="00423A42">
              <w:t>to</w:t>
            </w:r>
            <w:r w:rsidR="009F4E25" w:rsidRPr="00423A42">
              <w:t xml:space="preserve"> </w:t>
            </w:r>
            <w:r w:rsidRPr="00423A42">
              <w:t>query</w:t>
            </w:r>
            <w:r w:rsidR="009F4E25" w:rsidRPr="00423A42">
              <w:t xml:space="preserve"> </w:t>
            </w:r>
            <w:r w:rsidRPr="00423A42">
              <w:t>the</w:t>
            </w:r>
            <w:r w:rsidR="009F4E25" w:rsidRPr="00423A42">
              <w:t xml:space="preserve"> </w:t>
            </w:r>
            <w:r w:rsidRPr="00423A42">
              <w:t>information</w:t>
            </w:r>
            <w:r w:rsidR="009F4E25" w:rsidRPr="00423A42">
              <w:t xml:space="preserve"> </w:t>
            </w:r>
            <w:r w:rsidRPr="00423A42">
              <w:t>of</w:t>
            </w:r>
            <w:r w:rsidR="009F4E25" w:rsidRPr="00423A42">
              <w:t xml:space="preserve"> </w:t>
            </w:r>
            <w:r w:rsidRPr="00423A42">
              <w:t>application</w:t>
            </w:r>
            <w:r w:rsidR="009F4E25" w:rsidRPr="00423A42">
              <w:t xml:space="preserve"> </w:t>
            </w:r>
            <w:r w:rsidRPr="00423A42">
              <w:t>instances.</w:t>
            </w:r>
          </w:p>
        </w:tc>
      </w:tr>
      <w:tr w:rsidR="0080652D" w:rsidRPr="00423A42" w14:paraId="10A04A1D" w14:textId="77777777" w:rsidTr="00DB5B0B">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2B306C06" w14:textId="77777777" w:rsidR="0080652D" w:rsidRPr="00423A42" w:rsidRDefault="0080652D" w:rsidP="00874102">
            <w:pPr>
              <w:pStyle w:val="TAH"/>
            </w:pPr>
            <w:r w:rsidRPr="00423A42">
              <w:t>Response</w:t>
            </w:r>
            <w:r w:rsidR="00874102" w:rsidRPr="00423A42">
              <w:t xml:space="preserve"> message content</w:t>
            </w:r>
          </w:p>
        </w:tc>
        <w:tc>
          <w:tcPr>
            <w:tcW w:w="880" w:type="pct"/>
            <w:shd w:val="clear" w:color="auto" w:fill="D9D9D9" w:themeFill="background1" w:themeFillShade="D9"/>
            <w:tcMar>
              <w:top w:w="0" w:type="dxa"/>
              <w:left w:w="28" w:type="dxa"/>
              <w:bottom w:w="0" w:type="dxa"/>
              <w:right w:w="108" w:type="dxa"/>
            </w:tcMar>
          </w:tcPr>
          <w:p w14:paraId="7BACD9FF" w14:textId="77777777" w:rsidR="0080652D" w:rsidRPr="00423A42" w:rsidRDefault="0080652D" w:rsidP="00A83A3B">
            <w:pPr>
              <w:pStyle w:val="TAH"/>
            </w:pPr>
            <w:r w:rsidRPr="00423A42">
              <w:t>Data</w:t>
            </w:r>
            <w:r w:rsidR="009F4E25" w:rsidRPr="00423A42">
              <w:t xml:space="preserve"> </w:t>
            </w:r>
            <w:r w:rsidRPr="00423A42">
              <w:t>type</w:t>
            </w:r>
          </w:p>
        </w:tc>
        <w:tc>
          <w:tcPr>
            <w:tcW w:w="652" w:type="pct"/>
            <w:shd w:val="clear" w:color="auto" w:fill="D9D9D9" w:themeFill="background1" w:themeFillShade="D9"/>
            <w:tcMar>
              <w:top w:w="0" w:type="dxa"/>
              <w:left w:w="28" w:type="dxa"/>
              <w:bottom w:w="0" w:type="dxa"/>
              <w:right w:w="108" w:type="dxa"/>
            </w:tcMar>
          </w:tcPr>
          <w:p w14:paraId="31341834" w14:textId="77777777" w:rsidR="0080652D" w:rsidRPr="00423A42" w:rsidRDefault="0080652D" w:rsidP="00A83A3B">
            <w:pPr>
              <w:pStyle w:val="TAH"/>
            </w:pPr>
            <w:r w:rsidRPr="00423A42">
              <w:t>Cardinality</w:t>
            </w:r>
          </w:p>
        </w:tc>
        <w:tc>
          <w:tcPr>
            <w:tcW w:w="798" w:type="pct"/>
            <w:shd w:val="clear" w:color="auto" w:fill="D9D9D9" w:themeFill="background1" w:themeFillShade="D9"/>
            <w:tcMar>
              <w:top w:w="0" w:type="dxa"/>
              <w:left w:w="28" w:type="dxa"/>
              <w:bottom w:w="0" w:type="dxa"/>
              <w:right w:w="108" w:type="dxa"/>
            </w:tcMar>
          </w:tcPr>
          <w:p w14:paraId="36915370" w14:textId="77777777" w:rsidR="0080652D" w:rsidRPr="00423A42" w:rsidRDefault="0080652D" w:rsidP="00A83A3B">
            <w:pPr>
              <w:pStyle w:val="TAH"/>
            </w:pPr>
            <w:r w:rsidRPr="00423A42">
              <w:t>Response</w:t>
            </w:r>
          </w:p>
          <w:p w14:paraId="003AD3A5" w14:textId="77777777" w:rsidR="0080652D" w:rsidRPr="00423A42" w:rsidRDefault="0080652D" w:rsidP="00A83A3B">
            <w:pPr>
              <w:pStyle w:val="TAH"/>
            </w:pPr>
            <w:r w:rsidRPr="00423A42">
              <w:t>codes</w:t>
            </w:r>
          </w:p>
        </w:tc>
        <w:tc>
          <w:tcPr>
            <w:tcW w:w="2137" w:type="pct"/>
            <w:shd w:val="clear" w:color="auto" w:fill="D9D9D9" w:themeFill="background1" w:themeFillShade="D9"/>
            <w:tcMar>
              <w:top w:w="0" w:type="dxa"/>
              <w:left w:w="28" w:type="dxa"/>
              <w:bottom w:w="0" w:type="dxa"/>
              <w:right w:w="108" w:type="dxa"/>
            </w:tcMar>
          </w:tcPr>
          <w:p w14:paraId="6BD62041" w14:textId="77777777" w:rsidR="0080652D" w:rsidRPr="00423A42" w:rsidRDefault="0080652D" w:rsidP="00A83A3B">
            <w:pPr>
              <w:pStyle w:val="TAH"/>
            </w:pPr>
            <w:r w:rsidRPr="00423A42">
              <w:t>Remarks</w:t>
            </w:r>
          </w:p>
        </w:tc>
      </w:tr>
      <w:tr w:rsidR="0080652D" w:rsidRPr="00423A42" w14:paraId="73D53F15"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7047FCFE" w14:textId="77777777" w:rsidR="0080652D" w:rsidRPr="00423A42" w:rsidRDefault="0080652D" w:rsidP="00A83A3B">
            <w:pPr>
              <w:pStyle w:val="TAL"/>
              <w:jc w:val="center"/>
            </w:pPr>
          </w:p>
        </w:tc>
        <w:tc>
          <w:tcPr>
            <w:tcW w:w="880" w:type="pct"/>
            <w:shd w:val="clear" w:color="auto" w:fill="auto"/>
            <w:tcMar>
              <w:top w:w="0" w:type="dxa"/>
              <w:left w:w="28" w:type="dxa"/>
              <w:bottom w:w="0" w:type="dxa"/>
              <w:right w:w="108" w:type="dxa"/>
            </w:tcMar>
          </w:tcPr>
          <w:p w14:paraId="14C1A0E6" w14:textId="77777777" w:rsidR="0080652D" w:rsidRPr="00423A42" w:rsidRDefault="0080652D" w:rsidP="00A83A3B">
            <w:pPr>
              <w:pStyle w:val="TAL"/>
            </w:pPr>
            <w:r w:rsidRPr="00423A42">
              <w:t>AppInstanceInfo</w:t>
            </w:r>
          </w:p>
        </w:tc>
        <w:tc>
          <w:tcPr>
            <w:tcW w:w="652" w:type="pct"/>
            <w:tcMar>
              <w:top w:w="0" w:type="dxa"/>
              <w:left w:w="28" w:type="dxa"/>
              <w:bottom w:w="0" w:type="dxa"/>
              <w:right w:w="108" w:type="dxa"/>
            </w:tcMar>
          </w:tcPr>
          <w:p w14:paraId="63465E83" w14:textId="77777777" w:rsidR="0080652D" w:rsidRPr="00423A42" w:rsidRDefault="0080652D" w:rsidP="00A83A3B">
            <w:pPr>
              <w:pStyle w:val="TAL"/>
            </w:pPr>
            <w:r w:rsidRPr="00423A42">
              <w:t>0..N</w:t>
            </w:r>
          </w:p>
        </w:tc>
        <w:tc>
          <w:tcPr>
            <w:tcW w:w="798" w:type="pct"/>
            <w:tcMar>
              <w:top w:w="0" w:type="dxa"/>
              <w:left w:w="28" w:type="dxa"/>
              <w:bottom w:w="0" w:type="dxa"/>
              <w:right w:w="108" w:type="dxa"/>
            </w:tcMar>
          </w:tcPr>
          <w:p w14:paraId="1DA4A1F5" w14:textId="77777777" w:rsidR="0080652D" w:rsidRPr="00423A42" w:rsidRDefault="0080652D" w:rsidP="00A83A3B">
            <w:pPr>
              <w:pStyle w:val="TAL"/>
            </w:pPr>
            <w:r w:rsidRPr="00423A42">
              <w:t>200</w:t>
            </w:r>
            <w:r w:rsidR="009F4E25" w:rsidRPr="00423A42">
              <w:t xml:space="preserve"> </w:t>
            </w:r>
            <w:r w:rsidRPr="00423A42">
              <w:t>OK</w:t>
            </w:r>
          </w:p>
        </w:tc>
        <w:tc>
          <w:tcPr>
            <w:tcW w:w="2137" w:type="pct"/>
            <w:tcMar>
              <w:top w:w="0" w:type="dxa"/>
              <w:left w:w="28" w:type="dxa"/>
              <w:bottom w:w="0" w:type="dxa"/>
              <w:right w:w="108" w:type="dxa"/>
            </w:tcMar>
          </w:tcPr>
          <w:p w14:paraId="4FE5E9BA" w14:textId="77777777" w:rsidR="0080652D" w:rsidRPr="00423A42" w:rsidRDefault="0080652D" w:rsidP="00A83A3B">
            <w:pPr>
              <w:pStyle w:val="TAL"/>
              <w:rPr>
                <w:rFonts w:eastAsiaTheme="minorEastAsia"/>
                <w:lang w:eastAsia="ko-KR"/>
              </w:rPr>
            </w:pPr>
            <w:r w:rsidRPr="00423A42">
              <w:rPr>
                <w:rFonts w:eastAsiaTheme="minorEastAsia"/>
                <w:lang w:eastAsia="ko-KR"/>
              </w:rPr>
              <w:t>Information</w:t>
            </w:r>
            <w:r w:rsidR="009F4E25" w:rsidRPr="00423A42">
              <w:rPr>
                <w:rFonts w:eastAsiaTheme="minorEastAsia"/>
                <w:lang w:eastAsia="ko-KR"/>
              </w:rPr>
              <w:t xml:space="preserve"> </w:t>
            </w:r>
            <w:r w:rsidRPr="00423A42">
              <w:rPr>
                <w:rFonts w:eastAsiaTheme="minorEastAsia"/>
                <w:lang w:eastAsia="ko-KR"/>
              </w:rPr>
              <w:t>about</w:t>
            </w:r>
            <w:r w:rsidR="009F4E25" w:rsidRPr="00423A42">
              <w:rPr>
                <w:rFonts w:eastAsiaTheme="minorEastAsia"/>
                <w:lang w:eastAsia="ko-KR"/>
              </w:rPr>
              <w:t xml:space="preserve"> </w:t>
            </w:r>
            <w:r w:rsidRPr="00423A42">
              <w:rPr>
                <w:rFonts w:eastAsiaTheme="minorEastAsia"/>
                <w:lang w:eastAsia="ko-KR"/>
              </w:rPr>
              <w:t>zero</w:t>
            </w:r>
            <w:r w:rsidR="009F4E25" w:rsidRPr="00423A42">
              <w:rPr>
                <w:rFonts w:eastAsiaTheme="minorEastAsia"/>
                <w:lang w:eastAsia="ko-KR"/>
              </w:rPr>
              <w:t xml:space="preserve"> </w:t>
            </w:r>
            <w:r w:rsidRPr="00423A42">
              <w:rPr>
                <w:rFonts w:eastAsiaTheme="minorEastAsia"/>
                <w:lang w:eastAsia="ko-KR"/>
              </w:rPr>
              <w:t>or</w:t>
            </w:r>
            <w:r w:rsidR="009F4E25" w:rsidRPr="00423A42">
              <w:rPr>
                <w:rFonts w:eastAsiaTheme="minorEastAsia"/>
                <w:lang w:eastAsia="ko-KR"/>
              </w:rPr>
              <w:t xml:space="preserve"> </w:t>
            </w:r>
            <w:r w:rsidRPr="00423A42">
              <w:rPr>
                <w:rFonts w:eastAsiaTheme="minorEastAsia"/>
                <w:lang w:eastAsia="ko-KR"/>
              </w:rPr>
              <w:t>more</w:t>
            </w:r>
            <w:r w:rsidR="009F4E25" w:rsidRPr="00423A42">
              <w:rPr>
                <w:rFonts w:eastAsiaTheme="minorEastAsia"/>
                <w:lang w:eastAsia="ko-KR"/>
              </w:rPr>
              <w:t xml:space="preserve"> </w:t>
            </w:r>
            <w:r w:rsidRPr="00423A42">
              <w:rPr>
                <w:rFonts w:eastAsiaTheme="minorEastAsia"/>
                <w:lang w:eastAsia="ko-KR"/>
              </w:rPr>
              <w:t>application</w:t>
            </w:r>
            <w:r w:rsidR="009F4E25" w:rsidRPr="00423A42">
              <w:rPr>
                <w:rFonts w:eastAsiaTheme="minorEastAsia"/>
                <w:lang w:eastAsia="ko-KR"/>
              </w:rPr>
              <w:t xml:space="preserve"> </w:t>
            </w:r>
            <w:r w:rsidRPr="00423A42">
              <w:rPr>
                <w:rFonts w:eastAsiaTheme="minorEastAsia"/>
                <w:lang w:eastAsia="ko-KR"/>
              </w:rPr>
              <w:t>instances</w:t>
            </w:r>
            <w:r w:rsidR="009F4E25" w:rsidRPr="00423A42">
              <w:rPr>
                <w:rFonts w:eastAsiaTheme="minorEastAsia"/>
                <w:lang w:eastAsia="ko-KR"/>
              </w:rPr>
              <w:t xml:space="preserve"> </w:t>
            </w:r>
            <w:r w:rsidRPr="00423A42">
              <w:rPr>
                <w:rFonts w:eastAsiaTheme="minorEastAsia"/>
                <w:lang w:eastAsia="ko-KR"/>
              </w:rPr>
              <w:t>was</w:t>
            </w:r>
            <w:r w:rsidR="009F4E25" w:rsidRPr="00423A42">
              <w:rPr>
                <w:rFonts w:eastAsiaTheme="minorEastAsia"/>
                <w:lang w:eastAsia="ko-KR"/>
              </w:rPr>
              <w:t xml:space="preserve"> </w:t>
            </w:r>
            <w:r w:rsidRPr="00423A42">
              <w:rPr>
                <w:rFonts w:eastAsiaTheme="minorEastAsia"/>
                <w:lang w:eastAsia="ko-KR"/>
              </w:rPr>
              <w:t>queried</w:t>
            </w:r>
            <w:r w:rsidR="009F4E25" w:rsidRPr="00423A42">
              <w:rPr>
                <w:rFonts w:eastAsiaTheme="minorEastAsia"/>
                <w:lang w:eastAsia="ko-KR"/>
              </w:rPr>
              <w:t xml:space="preserve"> </w:t>
            </w:r>
            <w:r w:rsidRPr="00423A42">
              <w:rPr>
                <w:rFonts w:eastAsiaTheme="minorEastAsia"/>
                <w:lang w:eastAsia="ko-KR"/>
              </w:rPr>
              <w:t>successfully.</w:t>
            </w:r>
          </w:p>
          <w:p w14:paraId="4244677A" w14:textId="77777777" w:rsidR="0080652D" w:rsidRPr="00423A42" w:rsidRDefault="0080652D" w:rsidP="00A83A3B">
            <w:pPr>
              <w:pStyle w:val="TAL"/>
              <w:rPr>
                <w:rFonts w:eastAsiaTheme="minorEastAsia"/>
                <w:lang w:eastAsia="ko-KR"/>
              </w:rPr>
            </w:pPr>
          </w:p>
          <w:p w14:paraId="5542842B" w14:textId="77777777" w:rsidR="0080652D" w:rsidRPr="00423A42" w:rsidRDefault="0080652D" w:rsidP="00924FDF">
            <w:pPr>
              <w:pStyle w:val="TAL"/>
            </w:pPr>
            <w:r w:rsidRPr="00423A42">
              <w:rPr>
                <w:rFonts w:eastAsiaTheme="minorEastAsia"/>
                <w:lang w:eastAsia="ko-KR"/>
              </w:rPr>
              <w:t>The</w:t>
            </w:r>
            <w:r w:rsidR="009F4E25" w:rsidRPr="00423A42">
              <w:rPr>
                <w:rFonts w:eastAsiaTheme="minorEastAsia"/>
                <w:lang w:eastAsia="ko-KR"/>
              </w:rPr>
              <w:t xml:space="preserve"> </w:t>
            </w:r>
            <w:r w:rsidRPr="00423A42">
              <w:rPr>
                <w:rFonts w:eastAsiaTheme="minorEastAsia"/>
                <w:lang w:eastAsia="ko-KR"/>
              </w:rPr>
              <w:t>response</w:t>
            </w:r>
            <w:r w:rsidR="00924FDF" w:rsidRPr="00423A42">
              <w:t xml:space="preserve"> </w:t>
            </w:r>
            <w:r w:rsidR="00924FDF" w:rsidRPr="00423A42">
              <w:rPr>
                <w:rFonts w:eastAsiaTheme="minorEastAsia"/>
                <w:lang w:eastAsia="ko-KR"/>
              </w:rPr>
              <w:t>message content</w:t>
            </w:r>
            <w:r w:rsidR="009F4E25" w:rsidRPr="00423A42">
              <w:rPr>
                <w:rFonts w:eastAsiaTheme="minorEastAsia"/>
                <w:lang w:eastAsia="ko-KR"/>
              </w:rPr>
              <w:t xml:space="preserve"> </w:t>
            </w:r>
            <w:r w:rsidR="003028E2" w:rsidRPr="00423A42">
              <w:rPr>
                <w:rFonts w:eastAsiaTheme="minorEastAsia"/>
                <w:lang w:eastAsia="ko-KR"/>
              </w:rPr>
              <w:t>shall</w:t>
            </w:r>
            <w:r w:rsidR="009F4E25" w:rsidRPr="00423A42">
              <w:rPr>
                <w:rFonts w:eastAsiaTheme="minorEastAsia"/>
                <w:lang w:eastAsia="ko-KR"/>
              </w:rPr>
              <w:t xml:space="preserve"> </w:t>
            </w:r>
            <w:r w:rsidRPr="00423A42">
              <w:rPr>
                <w:rFonts w:eastAsiaTheme="minorEastAsia"/>
                <w:lang w:eastAsia="ko-KR"/>
              </w:rPr>
              <w:t>contain</w:t>
            </w:r>
            <w:r w:rsidR="009F4E25" w:rsidRPr="00423A42">
              <w:rPr>
                <w:rFonts w:eastAsiaTheme="minorEastAsia"/>
                <w:lang w:eastAsia="ko-KR"/>
              </w:rPr>
              <w:t xml:space="preserve"> </w:t>
            </w:r>
            <w:r w:rsidRPr="00423A42">
              <w:rPr>
                <w:rFonts w:eastAsiaTheme="minorEastAsia"/>
                <w:lang w:eastAsia="ko-KR"/>
              </w:rPr>
              <w:t>in</w:t>
            </w:r>
            <w:r w:rsidR="009F4E25" w:rsidRPr="00423A42">
              <w:rPr>
                <w:rFonts w:eastAsiaTheme="minorEastAsia"/>
                <w:lang w:eastAsia="ko-KR"/>
              </w:rPr>
              <w:t xml:space="preserve"> </w:t>
            </w:r>
            <w:r w:rsidRPr="00423A42">
              <w:rPr>
                <w:rFonts w:eastAsiaTheme="minorEastAsia"/>
                <w:lang w:eastAsia="ko-KR"/>
              </w:rPr>
              <w:t>an</w:t>
            </w:r>
            <w:r w:rsidR="009F4E25" w:rsidRPr="00423A42">
              <w:rPr>
                <w:rFonts w:eastAsiaTheme="minorEastAsia"/>
                <w:lang w:eastAsia="ko-KR"/>
              </w:rPr>
              <w:t xml:space="preserve"> </w:t>
            </w:r>
            <w:r w:rsidRPr="00423A42">
              <w:rPr>
                <w:rFonts w:eastAsiaTheme="minorEastAsia"/>
                <w:lang w:eastAsia="ko-KR"/>
              </w:rPr>
              <w:t>array</w:t>
            </w:r>
            <w:r w:rsidR="009F4E25" w:rsidRPr="00423A42">
              <w:rPr>
                <w:rFonts w:eastAsiaTheme="minorEastAsia"/>
                <w:lang w:eastAsia="ko-KR"/>
              </w:rPr>
              <w:t xml:space="preserve"> </w:t>
            </w:r>
            <w:r w:rsidRPr="00423A42">
              <w:rPr>
                <w:rFonts w:eastAsiaTheme="minorEastAsia"/>
                <w:lang w:eastAsia="ko-KR"/>
              </w:rPr>
              <w:t>the</w:t>
            </w:r>
            <w:r w:rsidR="009F4E25" w:rsidRPr="00423A42">
              <w:rPr>
                <w:rFonts w:eastAsiaTheme="minorEastAsia"/>
                <w:lang w:eastAsia="ko-KR"/>
              </w:rPr>
              <w:t xml:space="preserve"> </w:t>
            </w:r>
            <w:r w:rsidRPr="00423A42">
              <w:rPr>
                <w:rFonts w:eastAsiaTheme="minorEastAsia"/>
                <w:lang w:eastAsia="ko-KR"/>
              </w:rPr>
              <w:t>representations</w:t>
            </w:r>
            <w:r w:rsidR="009F4E25" w:rsidRPr="00423A42">
              <w:rPr>
                <w:rFonts w:eastAsiaTheme="minorEastAsia"/>
                <w:lang w:eastAsia="ko-KR"/>
              </w:rPr>
              <w:t xml:space="preserve"> </w:t>
            </w:r>
            <w:r w:rsidRPr="00423A42">
              <w:rPr>
                <w:rFonts w:eastAsiaTheme="minorEastAsia"/>
                <w:lang w:eastAsia="ko-KR"/>
              </w:rPr>
              <w:t>of</w:t>
            </w:r>
            <w:r w:rsidR="009F4E25" w:rsidRPr="00423A42">
              <w:rPr>
                <w:rFonts w:eastAsiaTheme="minorEastAsia"/>
                <w:lang w:eastAsia="ko-KR"/>
              </w:rPr>
              <w:t xml:space="preserve"> </w:t>
            </w:r>
            <w:r w:rsidRPr="00423A42">
              <w:rPr>
                <w:rFonts w:eastAsiaTheme="minorEastAsia"/>
                <w:lang w:eastAsia="ko-KR"/>
              </w:rPr>
              <w:t>zero</w:t>
            </w:r>
            <w:r w:rsidR="009F4E25" w:rsidRPr="00423A42">
              <w:rPr>
                <w:rFonts w:eastAsiaTheme="minorEastAsia"/>
                <w:lang w:eastAsia="ko-KR"/>
              </w:rPr>
              <w:t xml:space="preserve"> </w:t>
            </w:r>
            <w:r w:rsidRPr="00423A42">
              <w:rPr>
                <w:rFonts w:eastAsiaTheme="minorEastAsia"/>
                <w:lang w:eastAsia="ko-KR"/>
              </w:rPr>
              <w:t>or</w:t>
            </w:r>
            <w:r w:rsidR="009F4E25" w:rsidRPr="00423A42">
              <w:rPr>
                <w:rFonts w:eastAsiaTheme="minorEastAsia"/>
                <w:lang w:eastAsia="ko-KR"/>
              </w:rPr>
              <w:t xml:space="preserve"> </w:t>
            </w:r>
            <w:r w:rsidRPr="00423A42">
              <w:rPr>
                <w:rFonts w:eastAsiaTheme="minorEastAsia"/>
                <w:lang w:eastAsia="ko-KR"/>
              </w:rPr>
              <w:t>more</w:t>
            </w:r>
            <w:r w:rsidR="009F4E25" w:rsidRPr="00423A42">
              <w:rPr>
                <w:rFonts w:eastAsiaTheme="minorEastAsia"/>
                <w:lang w:eastAsia="ko-KR"/>
              </w:rPr>
              <w:t xml:space="preserve"> </w:t>
            </w:r>
            <w:r w:rsidRPr="00423A42">
              <w:rPr>
                <w:rFonts w:eastAsiaTheme="minorEastAsia"/>
                <w:lang w:eastAsia="ko-KR"/>
              </w:rPr>
              <w:t>application</w:t>
            </w:r>
            <w:r w:rsidR="009F4E25" w:rsidRPr="00423A42">
              <w:rPr>
                <w:rFonts w:eastAsiaTheme="minorEastAsia" w:hint="eastAsia"/>
                <w:lang w:eastAsia="ko-KR"/>
              </w:rPr>
              <w:t xml:space="preserve"> </w:t>
            </w:r>
            <w:r w:rsidRPr="00423A42">
              <w:rPr>
                <w:rFonts w:eastAsiaTheme="minorEastAsia" w:hint="eastAsia"/>
                <w:lang w:eastAsia="ko-KR"/>
              </w:rPr>
              <w:t>instance</w:t>
            </w:r>
            <w:r w:rsidRPr="00423A42">
              <w:rPr>
                <w:rFonts w:eastAsiaTheme="minorEastAsia"/>
                <w:lang w:eastAsia="ko-KR"/>
              </w:rPr>
              <w:t>s</w:t>
            </w:r>
            <w:r w:rsidRPr="00423A42">
              <w:t>.</w:t>
            </w:r>
          </w:p>
        </w:tc>
      </w:tr>
      <w:tr w:rsidR="0080652D" w:rsidRPr="00423A42" w14:paraId="1349D102"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56E2042F" w14:textId="77777777" w:rsidR="0080652D" w:rsidRPr="00423A42" w:rsidRDefault="0080652D" w:rsidP="00A83A3B">
            <w:pPr>
              <w:pStyle w:val="TAL"/>
              <w:jc w:val="center"/>
            </w:pPr>
          </w:p>
        </w:tc>
        <w:tc>
          <w:tcPr>
            <w:tcW w:w="880" w:type="pct"/>
            <w:shd w:val="clear" w:color="auto" w:fill="auto"/>
            <w:tcMar>
              <w:top w:w="0" w:type="dxa"/>
              <w:left w:w="28" w:type="dxa"/>
              <w:bottom w:w="0" w:type="dxa"/>
              <w:right w:w="108" w:type="dxa"/>
            </w:tcMar>
          </w:tcPr>
          <w:p w14:paraId="37C76D25" w14:textId="77777777" w:rsidR="0080652D" w:rsidRPr="00423A42" w:rsidRDefault="0080652D" w:rsidP="00A83A3B">
            <w:pPr>
              <w:pStyle w:val="TAL"/>
            </w:pPr>
            <w:r w:rsidRPr="00423A42">
              <w:t>ProblemDetails</w:t>
            </w:r>
          </w:p>
        </w:tc>
        <w:tc>
          <w:tcPr>
            <w:tcW w:w="652" w:type="pct"/>
            <w:tcMar>
              <w:top w:w="0" w:type="dxa"/>
              <w:left w:w="28" w:type="dxa"/>
              <w:bottom w:w="0" w:type="dxa"/>
              <w:right w:w="108" w:type="dxa"/>
            </w:tcMar>
          </w:tcPr>
          <w:p w14:paraId="78B2F7C2" w14:textId="77777777" w:rsidR="0080652D" w:rsidRPr="00423A42" w:rsidRDefault="0080652D" w:rsidP="00A83A3B">
            <w:pPr>
              <w:pStyle w:val="TAL"/>
            </w:pPr>
            <w:r w:rsidRPr="00423A42">
              <w:t>0..1</w:t>
            </w:r>
          </w:p>
        </w:tc>
        <w:tc>
          <w:tcPr>
            <w:tcW w:w="798" w:type="pct"/>
            <w:tcMar>
              <w:top w:w="0" w:type="dxa"/>
              <w:left w:w="28" w:type="dxa"/>
              <w:bottom w:w="0" w:type="dxa"/>
              <w:right w:w="108" w:type="dxa"/>
            </w:tcMar>
          </w:tcPr>
          <w:p w14:paraId="04D7CD15" w14:textId="77777777" w:rsidR="0080652D" w:rsidRPr="00423A42" w:rsidRDefault="0080652D" w:rsidP="00A83A3B">
            <w:pPr>
              <w:pStyle w:val="TAL"/>
            </w:pPr>
            <w:r w:rsidRPr="00423A42">
              <w:t>400</w:t>
            </w:r>
            <w:r w:rsidR="009F4E25" w:rsidRPr="00423A42">
              <w:t xml:space="preserve"> </w:t>
            </w:r>
            <w:r w:rsidRPr="00423A42">
              <w:t>Bad</w:t>
            </w:r>
            <w:r w:rsidR="009F4E25" w:rsidRPr="00423A42">
              <w:t xml:space="preserve"> </w:t>
            </w:r>
            <w:r w:rsidRPr="00423A42">
              <w:t>Request</w:t>
            </w:r>
          </w:p>
        </w:tc>
        <w:tc>
          <w:tcPr>
            <w:tcW w:w="2137" w:type="pct"/>
            <w:tcMar>
              <w:top w:w="0" w:type="dxa"/>
              <w:left w:w="28" w:type="dxa"/>
              <w:bottom w:w="0" w:type="dxa"/>
              <w:right w:w="108" w:type="dxa"/>
            </w:tcMar>
          </w:tcPr>
          <w:p w14:paraId="65E35EFE" w14:textId="77777777" w:rsidR="0080652D" w:rsidRPr="00423A42" w:rsidRDefault="0080652D" w:rsidP="00A83A3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5EC0113C" w14:textId="77777777" w:rsidR="0080652D" w:rsidRPr="00423A42" w:rsidRDefault="0080652D" w:rsidP="00A83A3B">
            <w:pPr>
              <w:pStyle w:val="TAL"/>
            </w:pPr>
          </w:p>
          <w:p w14:paraId="09621845" w14:textId="77777777" w:rsidR="0080652D" w:rsidRPr="00423A42" w:rsidRDefault="0080652D" w:rsidP="00A83A3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80652D" w:rsidRPr="00423A42" w14:paraId="27935C11"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11E3E736" w14:textId="77777777" w:rsidR="0080652D" w:rsidRPr="00423A42" w:rsidRDefault="0080652D" w:rsidP="00A83A3B">
            <w:pPr>
              <w:pStyle w:val="TAL"/>
              <w:jc w:val="center"/>
            </w:pPr>
          </w:p>
        </w:tc>
        <w:tc>
          <w:tcPr>
            <w:tcW w:w="880" w:type="pct"/>
            <w:shd w:val="clear" w:color="auto" w:fill="auto"/>
            <w:tcMar>
              <w:top w:w="0" w:type="dxa"/>
              <w:left w:w="28" w:type="dxa"/>
              <w:bottom w:w="0" w:type="dxa"/>
              <w:right w:w="108" w:type="dxa"/>
            </w:tcMar>
          </w:tcPr>
          <w:p w14:paraId="6F29BFE8" w14:textId="77777777" w:rsidR="0080652D" w:rsidRPr="00423A42" w:rsidRDefault="0080652D" w:rsidP="00A83A3B">
            <w:pPr>
              <w:pStyle w:val="TAL"/>
            </w:pPr>
            <w:r w:rsidRPr="00423A42">
              <w:t>ProblemDetails</w:t>
            </w:r>
          </w:p>
        </w:tc>
        <w:tc>
          <w:tcPr>
            <w:tcW w:w="652" w:type="pct"/>
            <w:tcMar>
              <w:top w:w="0" w:type="dxa"/>
              <w:left w:w="28" w:type="dxa"/>
              <w:bottom w:w="0" w:type="dxa"/>
              <w:right w:w="108" w:type="dxa"/>
            </w:tcMar>
          </w:tcPr>
          <w:p w14:paraId="2FB41773" w14:textId="77777777" w:rsidR="0080652D" w:rsidRPr="00423A42" w:rsidRDefault="0080652D" w:rsidP="00A83A3B">
            <w:pPr>
              <w:pStyle w:val="TAL"/>
            </w:pPr>
            <w:r w:rsidRPr="00423A42">
              <w:t>0..1</w:t>
            </w:r>
          </w:p>
        </w:tc>
        <w:tc>
          <w:tcPr>
            <w:tcW w:w="798" w:type="pct"/>
            <w:tcMar>
              <w:top w:w="0" w:type="dxa"/>
              <w:left w:w="28" w:type="dxa"/>
              <w:bottom w:w="0" w:type="dxa"/>
              <w:right w:w="108" w:type="dxa"/>
            </w:tcMar>
          </w:tcPr>
          <w:p w14:paraId="2AF46D79" w14:textId="77777777" w:rsidR="0080652D" w:rsidRPr="00423A42" w:rsidRDefault="0080652D" w:rsidP="00A83A3B">
            <w:pPr>
              <w:pStyle w:val="TAL"/>
            </w:pPr>
            <w:r w:rsidRPr="00423A42">
              <w:t>401</w:t>
            </w:r>
            <w:r w:rsidR="009F4E25" w:rsidRPr="00423A42">
              <w:t xml:space="preserve"> </w:t>
            </w:r>
            <w:r w:rsidRPr="00423A42">
              <w:t>Unauthorized</w:t>
            </w:r>
          </w:p>
        </w:tc>
        <w:tc>
          <w:tcPr>
            <w:tcW w:w="2137" w:type="pct"/>
            <w:tcMar>
              <w:top w:w="0" w:type="dxa"/>
              <w:left w:w="28" w:type="dxa"/>
              <w:bottom w:w="0" w:type="dxa"/>
              <w:right w:w="108" w:type="dxa"/>
            </w:tcMar>
          </w:tcPr>
          <w:p w14:paraId="7E187480" w14:textId="77777777" w:rsidR="0080652D" w:rsidRPr="00423A42" w:rsidRDefault="0080652D" w:rsidP="00A83A3B">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0B3A3F86" w14:textId="77777777" w:rsidR="0080652D" w:rsidRPr="00423A42" w:rsidRDefault="0080652D" w:rsidP="00A83A3B">
            <w:pPr>
              <w:pStyle w:val="TAL"/>
              <w:rPr>
                <w:rFonts w:eastAsia="Calibri"/>
              </w:rPr>
            </w:pPr>
          </w:p>
          <w:p w14:paraId="54A3B63E" w14:textId="77777777" w:rsidR="0080652D" w:rsidRPr="00423A42" w:rsidRDefault="0080652D" w:rsidP="00A83A3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80652D" w:rsidRPr="00423A42" w14:paraId="0B72DD92"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5B3FAF19" w14:textId="77777777" w:rsidR="0080652D" w:rsidRPr="00423A42" w:rsidRDefault="0080652D" w:rsidP="00A83A3B">
            <w:pPr>
              <w:pStyle w:val="TAL"/>
              <w:jc w:val="center"/>
            </w:pPr>
          </w:p>
        </w:tc>
        <w:tc>
          <w:tcPr>
            <w:tcW w:w="880" w:type="pct"/>
            <w:shd w:val="clear" w:color="auto" w:fill="auto"/>
            <w:tcMar>
              <w:top w:w="0" w:type="dxa"/>
              <w:left w:w="28" w:type="dxa"/>
              <w:bottom w:w="0" w:type="dxa"/>
              <w:right w:w="108" w:type="dxa"/>
            </w:tcMar>
          </w:tcPr>
          <w:p w14:paraId="352D3164" w14:textId="77777777" w:rsidR="0080652D" w:rsidRPr="00423A42" w:rsidRDefault="0080652D" w:rsidP="00A83A3B">
            <w:pPr>
              <w:pStyle w:val="TAL"/>
            </w:pPr>
            <w:r w:rsidRPr="00423A42">
              <w:t>ProblemDetails</w:t>
            </w:r>
          </w:p>
        </w:tc>
        <w:tc>
          <w:tcPr>
            <w:tcW w:w="652" w:type="pct"/>
            <w:tcMar>
              <w:top w:w="0" w:type="dxa"/>
              <w:left w:w="28" w:type="dxa"/>
              <w:bottom w:w="0" w:type="dxa"/>
              <w:right w:w="108" w:type="dxa"/>
            </w:tcMar>
          </w:tcPr>
          <w:p w14:paraId="21CCA4F8" w14:textId="77777777" w:rsidR="0080652D" w:rsidRPr="00423A42" w:rsidRDefault="0080652D" w:rsidP="00A83A3B">
            <w:pPr>
              <w:pStyle w:val="TAL"/>
            </w:pPr>
            <w:r w:rsidRPr="00423A42">
              <w:t>1</w:t>
            </w:r>
          </w:p>
        </w:tc>
        <w:tc>
          <w:tcPr>
            <w:tcW w:w="798" w:type="pct"/>
            <w:tcMar>
              <w:top w:w="0" w:type="dxa"/>
              <w:left w:w="28" w:type="dxa"/>
              <w:bottom w:w="0" w:type="dxa"/>
              <w:right w:w="108" w:type="dxa"/>
            </w:tcMar>
          </w:tcPr>
          <w:p w14:paraId="42E17730" w14:textId="77777777" w:rsidR="0080652D" w:rsidRPr="00423A42" w:rsidRDefault="0080652D" w:rsidP="00A83A3B">
            <w:pPr>
              <w:pStyle w:val="TAL"/>
            </w:pPr>
            <w:r w:rsidRPr="00423A42">
              <w:t>403</w:t>
            </w:r>
            <w:r w:rsidR="009F4E25" w:rsidRPr="00423A42">
              <w:t xml:space="preserve"> </w:t>
            </w:r>
            <w:r w:rsidRPr="00423A42">
              <w:t>Forbidden</w:t>
            </w:r>
          </w:p>
        </w:tc>
        <w:tc>
          <w:tcPr>
            <w:tcW w:w="2137" w:type="pct"/>
            <w:tcMar>
              <w:top w:w="0" w:type="dxa"/>
              <w:left w:w="28" w:type="dxa"/>
              <w:bottom w:w="0" w:type="dxa"/>
              <w:right w:w="108" w:type="dxa"/>
            </w:tcMar>
          </w:tcPr>
          <w:p w14:paraId="5EA65603" w14:textId="77777777" w:rsidR="0080652D" w:rsidRPr="00423A42" w:rsidRDefault="0080652D" w:rsidP="00A83A3B">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2E3E884F" w14:textId="77777777" w:rsidR="0080652D" w:rsidRPr="00423A42" w:rsidRDefault="0080652D" w:rsidP="00A83A3B">
            <w:pPr>
              <w:pStyle w:val="TAL"/>
            </w:pPr>
          </w:p>
          <w:p w14:paraId="300002A9" w14:textId="77777777" w:rsidR="0080652D" w:rsidRPr="00423A42" w:rsidRDefault="0080652D" w:rsidP="00A83A3B">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80652D" w:rsidRPr="00423A42" w14:paraId="78E77D88"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50AAEB27" w14:textId="77777777" w:rsidR="0080652D" w:rsidRPr="00423A42" w:rsidRDefault="0080652D" w:rsidP="00A83A3B">
            <w:pPr>
              <w:pStyle w:val="TAL"/>
              <w:jc w:val="center"/>
            </w:pPr>
          </w:p>
        </w:tc>
        <w:tc>
          <w:tcPr>
            <w:tcW w:w="880" w:type="pct"/>
            <w:shd w:val="clear" w:color="auto" w:fill="auto"/>
            <w:tcMar>
              <w:top w:w="0" w:type="dxa"/>
              <w:left w:w="28" w:type="dxa"/>
              <w:bottom w:w="0" w:type="dxa"/>
              <w:right w:w="108" w:type="dxa"/>
            </w:tcMar>
          </w:tcPr>
          <w:p w14:paraId="480C0B16" w14:textId="77777777" w:rsidR="0080652D" w:rsidRPr="00423A42" w:rsidRDefault="0080652D" w:rsidP="00A83A3B">
            <w:pPr>
              <w:pStyle w:val="TAL"/>
            </w:pPr>
            <w:r w:rsidRPr="00423A42">
              <w:t>ProblemDetails</w:t>
            </w:r>
          </w:p>
        </w:tc>
        <w:tc>
          <w:tcPr>
            <w:tcW w:w="652" w:type="pct"/>
            <w:tcMar>
              <w:top w:w="0" w:type="dxa"/>
              <w:left w:w="28" w:type="dxa"/>
              <w:bottom w:w="0" w:type="dxa"/>
              <w:right w:w="108" w:type="dxa"/>
            </w:tcMar>
          </w:tcPr>
          <w:p w14:paraId="1112359E" w14:textId="77777777" w:rsidR="0080652D" w:rsidRPr="00423A42" w:rsidRDefault="0080652D" w:rsidP="00A83A3B">
            <w:pPr>
              <w:pStyle w:val="TAL"/>
            </w:pPr>
            <w:r w:rsidRPr="00423A42">
              <w:t>0..1</w:t>
            </w:r>
          </w:p>
        </w:tc>
        <w:tc>
          <w:tcPr>
            <w:tcW w:w="798" w:type="pct"/>
            <w:tcMar>
              <w:top w:w="0" w:type="dxa"/>
              <w:left w:w="28" w:type="dxa"/>
              <w:bottom w:w="0" w:type="dxa"/>
              <w:right w:w="108" w:type="dxa"/>
            </w:tcMar>
          </w:tcPr>
          <w:p w14:paraId="029FB416" w14:textId="77777777" w:rsidR="0080652D" w:rsidRPr="00423A42" w:rsidRDefault="0080652D" w:rsidP="00A83A3B">
            <w:pPr>
              <w:pStyle w:val="TAL"/>
            </w:pPr>
            <w:r w:rsidRPr="00423A42">
              <w:t>404</w:t>
            </w:r>
            <w:r w:rsidR="009F4E25" w:rsidRPr="00423A42">
              <w:t xml:space="preserve"> </w:t>
            </w:r>
            <w:r w:rsidRPr="00423A42">
              <w:t>Not</w:t>
            </w:r>
            <w:r w:rsidR="009F4E25" w:rsidRPr="00423A42">
              <w:t xml:space="preserve"> </w:t>
            </w:r>
            <w:r w:rsidRPr="00423A42">
              <w:t>Found</w:t>
            </w:r>
          </w:p>
        </w:tc>
        <w:tc>
          <w:tcPr>
            <w:tcW w:w="2137" w:type="pct"/>
            <w:tcMar>
              <w:top w:w="0" w:type="dxa"/>
              <w:left w:w="28" w:type="dxa"/>
              <w:bottom w:w="0" w:type="dxa"/>
              <w:right w:w="108" w:type="dxa"/>
            </w:tcMar>
          </w:tcPr>
          <w:p w14:paraId="43CC609F" w14:textId="77777777" w:rsidR="0080652D" w:rsidRPr="00423A42" w:rsidRDefault="0080652D" w:rsidP="00A83A3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12A3892F" w14:textId="77777777" w:rsidR="0080652D" w:rsidRPr="00423A42" w:rsidRDefault="0080652D" w:rsidP="00A83A3B">
            <w:pPr>
              <w:pStyle w:val="TAL"/>
            </w:pPr>
          </w:p>
          <w:p w14:paraId="26D29D41" w14:textId="77777777" w:rsidR="0080652D" w:rsidRPr="00423A42" w:rsidRDefault="0080652D" w:rsidP="00A83A3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80652D" w:rsidRPr="00423A42" w14:paraId="62523FBD"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63C7D014" w14:textId="77777777" w:rsidR="0080652D" w:rsidRPr="00423A42" w:rsidRDefault="0080652D" w:rsidP="00A83A3B">
            <w:pPr>
              <w:pStyle w:val="TAL"/>
              <w:jc w:val="center"/>
            </w:pPr>
          </w:p>
        </w:tc>
        <w:tc>
          <w:tcPr>
            <w:tcW w:w="880" w:type="pct"/>
            <w:shd w:val="clear" w:color="auto" w:fill="auto"/>
            <w:tcMar>
              <w:top w:w="0" w:type="dxa"/>
              <w:left w:w="28" w:type="dxa"/>
              <w:bottom w:w="0" w:type="dxa"/>
              <w:right w:w="108" w:type="dxa"/>
            </w:tcMar>
          </w:tcPr>
          <w:p w14:paraId="03866AE8" w14:textId="77777777" w:rsidR="0080652D" w:rsidRPr="00423A42" w:rsidRDefault="0080652D" w:rsidP="00A83A3B">
            <w:pPr>
              <w:pStyle w:val="TAL"/>
            </w:pPr>
            <w:r w:rsidRPr="00423A42">
              <w:t>ProblemDetails</w:t>
            </w:r>
          </w:p>
        </w:tc>
        <w:tc>
          <w:tcPr>
            <w:tcW w:w="652" w:type="pct"/>
            <w:tcMar>
              <w:top w:w="0" w:type="dxa"/>
              <w:left w:w="28" w:type="dxa"/>
              <w:bottom w:w="0" w:type="dxa"/>
              <w:right w:w="108" w:type="dxa"/>
            </w:tcMar>
          </w:tcPr>
          <w:p w14:paraId="56BFFF60" w14:textId="77777777" w:rsidR="0080652D" w:rsidRPr="00423A42" w:rsidRDefault="0080652D" w:rsidP="00A83A3B">
            <w:pPr>
              <w:pStyle w:val="TAL"/>
            </w:pPr>
            <w:r w:rsidRPr="00423A42">
              <w:t>0..1</w:t>
            </w:r>
          </w:p>
        </w:tc>
        <w:tc>
          <w:tcPr>
            <w:tcW w:w="798" w:type="pct"/>
            <w:tcMar>
              <w:top w:w="0" w:type="dxa"/>
              <w:left w:w="28" w:type="dxa"/>
              <w:bottom w:w="0" w:type="dxa"/>
              <w:right w:w="108" w:type="dxa"/>
            </w:tcMar>
          </w:tcPr>
          <w:p w14:paraId="1EB4EF74" w14:textId="77777777" w:rsidR="0080652D" w:rsidRPr="00423A42" w:rsidRDefault="0080652D" w:rsidP="00A83A3B">
            <w:pPr>
              <w:pStyle w:val="TAL"/>
            </w:pPr>
            <w:r w:rsidRPr="00423A42">
              <w:t>406</w:t>
            </w:r>
            <w:r w:rsidR="009F4E25" w:rsidRPr="00423A42">
              <w:t xml:space="preserve"> </w:t>
            </w:r>
            <w:r w:rsidRPr="00423A42">
              <w:t>Not</w:t>
            </w:r>
            <w:r w:rsidR="009F4E25" w:rsidRPr="00423A42">
              <w:t xml:space="preserve"> </w:t>
            </w:r>
            <w:r w:rsidRPr="00423A42">
              <w:t>Acceptable</w:t>
            </w:r>
          </w:p>
        </w:tc>
        <w:tc>
          <w:tcPr>
            <w:tcW w:w="2137" w:type="pct"/>
            <w:tcMar>
              <w:top w:w="0" w:type="dxa"/>
              <w:left w:w="28" w:type="dxa"/>
              <w:bottom w:w="0" w:type="dxa"/>
              <w:right w:w="108" w:type="dxa"/>
            </w:tcMar>
          </w:tcPr>
          <w:p w14:paraId="1E52E5FF" w14:textId="77777777" w:rsidR="0080652D" w:rsidRPr="00423A42" w:rsidRDefault="0080652D" w:rsidP="00A83A3B">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6D4E2B98" w14:textId="77777777" w:rsidR="0080652D" w:rsidRPr="00423A42" w:rsidRDefault="0080652D" w:rsidP="00A83A3B">
            <w:pPr>
              <w:pStyle w:val="TAL"/>
              <w:rPr>
                <w:rFonts w:eastAsia="Calibri"/>
              </w:rPr>
            </w:pPr>
          </w:p>
          <w:p w14:paraId="6AEB5CC1" w14:textId="77777777" w:rsidR="0080652D" w:rsidRPr="00423A42" w:rsidRDefault="0080652D" w:rsidP="00A83A3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80652D" w:rsidRPr="00423A42" w14:paraId="4A0F14DA" w14:textId="77777777" w:rsidTr="00DB5B0B">
        <w:trPr>
          <w:jc w:val="center"/>
        </w:trPr>
        <w:tc>
          <w:tcPr>
            <w:tcW w:w="533" w:type="pct"/>
            <w:vMerge/>
            <w:shd w:val="clear" w:color="auto" w:fill="D9D9D9" w:themeFill="background1" w:themeFillShade="D9"/>
            <w:tcMar>
              <w:top w:w="0" w:type="dxa"/>
              <w:left w:w="28" w:type="dxa"/>
              <w:bottom w:w="0" w:type="dxa"/>
              <w:right w:w="108" w:type="dxa"/>
            </w:tcMar>
            <w:vAlign w:val="center"/>
          </w:tcPr>
          <w:p w14:paraId="08641798" w14:textId="77777777" w:rsidR="0080652D" w:rsidRPr="00423A42" w:rsidRDefault="0080652D" w:rsidP="00A83A3B">
            <w:pPr>
              <w:pStyle w:val="TAL"/>
              <w:jc w:val="center"/>
            </w:pPr>
          </w:p>
        </w:tc>
        <w:tc>
          <w:tcPr>
            <w:tcW w:w="880" w:type="pct"/>
            <w:shd w:val="clear" w:color="auto" w:fill="auto"/>
            <w:tcMar>
              <w:top w:w="0" w:type="dxa"/>
              <w:left w:w="28" w:type="dxa"/>
              <w:bottom w:w="0" w:type="dxa"/>
              <w:right w:w="108" w:type="dxa"/>
            </w:tcMar>
          </w:tcPr>
          <w:p w14:paraId="02E9E535" w14:textId="77777777" w:rsidR="0080652D" w:rsidRPr="00423A42" w:rsidRDefault="0080652D" w:rsidP="00A83A3B">
            <w:pPr>
              <w:pStyle w:val="TAL"/>
            </w:pPr>
            <w:r w:rsidRPr="00423A42">
              <w:t>ProblemDetails</w:t>
            </w:r>
          </w:p>
        </w:tc>
        <w:tc>
          <w:tcPr>
            <w:tcW w:w="652" w:type="pct"/>
            <w:tcMar>
              <w:top w:w="0" w:type="dxa"/>
              <w:left w:w="28" w:type="dxa"/>
              <w:bottom w:w="0" w:type="dxa"/>
              <w:right w:w="108" w:type="dxa"/>
            </w:tcMar>
          </w:tcPr>
          <w:p w14:paraId="620AE490" w14:textId="77777777" w:rsidR="0080652D" w:rsidRPr="00423A42" w:rsidRDefault="0080652D" w:rsidP="00A83A3B">
            <w:pPr>
              <w:pStyle w:val="TAL"/>
            </w:pPr>
            <w:r w:rsidRPr="00423A42">
              <w:t>0..1</w:t>
            </w:r>
          </w:p>
        </w:tc>
        <w:tc>
          <w:tcPr>
            <w:tcW w:w="798" w:type="pct"/>
            <w:tcMar>
              <w:top w:w="0" w:type="dxa"/>
              <w:left w:w="28" w:type="dxa"/>
              <w:bottom w:w="0" w:type="dxa"/>
              <w:right w:w="108" w:type="dxa"/>
            </w:tcMar>
          </w:tcPr>
          <w:p w14:paraId="56EF5F00" w14:textId="77777777" w:rsidR="0080652D" w:rsidRPr="00423A42" w:rsidRDefault="0080652D" w:rsidP="00A83A3B">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137" w:type="pct"/>
            <w:tcMar>
              <w:top w:w="0" w:type="dxa"/>
              <w:left w:w="28" w:type="dxa"/>
              <w:bottom w:w="0" w:type="dxa"/>
              <w:right w:w="108" w:type="dxa"/>
            </w:tcMar>
          </w:tcPr>
          <w:p w14:paraId="381C690E" w14:textId="77777777" w:rsidR="0080652D" w:rsidRPr="00423A42" w:rsidRDefault="0080652D" w:rsidP="00A83A3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rate</w:t>
            </w:r>
            <w:r w:rsidR="009F4E25" w:rsidRPr="00423A42">
              <w:t xml:space="preserve"> </w:t>
            </w:r>
            <w:r w:rsidRPr="00423A42">
              <w:t>limiter</w:t>
            </w:r>
            <w:r w:rsidR="009F4E25" w:rsidRPr="00423A42">
              <w:t xml:space="preserve"> </w:t>
            </w:r>
            <w:r w:rsidRPr="00423A42">
              <w:t>has</w:t>
            </w:r>
            <w:r w:rsidR="009F4E25" w:rsidRPr="00423A42">
              <w:t xml:space="preserve"> </w:t>
            </w:r>
            <w:r w:rsidRPr="00423A42">
              <w:t>triggered.</w:t>
            </w:r>
          </w:p>
          <w:p w14:paraId="34F700B3" w14:textId="77777777" w:rsidR="0080652D" w:rsidRPr="00423A42" w:rsidRDefault="0080652D" w:rsidP="00A83A3B">
            <w:pPr>
              <w:pStyle w:val="TAL"/>
            </w:pPr>
          </w:p>
          <w:p w14:paraId="02E298DD" w14:textId="77777777" w:rsidR="0080652D" w:rsidRPr="00423A42" w:rsidRDefault="0080652D" w:rsidP="00A83A3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3F9FBC60" w14:textId="77777777" w:rsidR="0080652D" w:rsidRPr="00423A42" w:rsidRDefault="0080652D" w:rsidP="0080652D"/>
    <w:p w14:paraId="6E0A7CCC" w14:textId="77777777" w:rsidR="00EF07D3" w:rsidRPr="00423A42" w:rsidRDefault="00EF07D3" w:rsidP="00BB49CA">
      <w:pPr>
        <w:pStyle w:val="Heading5"/>
      </w:pPr>
      <w:bookmarkStart w:id="2136" w:name="_Toc136611590"/>
      <w:bookmarkStart w:id="2137" w:name="_Toc137113396"/>
      <w:bookmarkStart w:id="2138" w:name="_Toc137206523"/>
      <w:bookmarkStart w:id="2139" w:name="_Toc137473777"/>
      <w:r w:rsidRPr="00423A42">
        <w:t>7.</w:t>
      </w:r>
      <w:r w:rsidR="0032421A" w:rsidRPr="00423A42">
        <w:t>4</w:t>
      </w:r>
      <w:r w:rsidRPr="00423A42">
        <w:t>.1.3.3</w:t>
      </w:r>
      <w:r w:rsidRPr="00423A42">
        <w:tab/>
        <w:t>PUT</w:t>
      </w:r>
      <w:bookmarkEnd w:id="2136"/>
      <w:bookmarkEnd w:id="2137"/>
      <w:bookmarkEnd w:id="2138"/>
      <w:bookmarkEnd w:id="2139"/>
    </w:p>
    <w:p w14:paraId="23629AB8" w14:textId="77777777" w:rsidR="00EF07D3" w:rsidRPr="00423A42" w:rsidRDefault="00EF07D3" w:rsidP="00EF07D3">
      <w:r w:rsidRPr="00423A42">
        <w:t>Not supported.</w:t>
      </w:r>
    </w:p>
    <w:p w14:paraId="18D63B05" w14:textId="77777777" w:rsidR="00EF07D3" w:rsidRPr="00423A42" w:rsidRDefault="00EF07D3" w:rsidP="00BB49CA">
      <w:pPr>
        <w:pStyle w:val="Heading5"/>
      </w:pPr>
      <w:bookmarkStart w:id="2140" w:name="_Toc136611591"/>
      <w:bookmarkStart w:id="2141" w:name="_Toc137113397"/>
      <w:bookmarkStart w:id="2142" w:name="_Toc137206524"/>
      <w:bookmarkStart w:id="2143" w:name="_Toc137473778"/>
      <w:r w:rsidRPr="00423A42">
        <w:t>7.</w:t>
      </w:r>
      <w:r w:rsidR="0032421A" w:rsidRPr="00423A42">
        <w:t>4</w:t>
      </w:r>
      <w:r w:rsidRPr="00423A42">
        <w:t>.1.3.4</w:t>
      </w:r>
      <w:r w:rsidRPr="00423A42">
        <w:tab/>
        <w:t>DELETE</w:t>
      </w:r>
      <w:bookmarkEnd w:id="2140"/>
      <w:bookmarkEnd w:id="2141"/>
      <w:bookmarkEnd w:id="2142"/>
      <w:bookmarkEnd w:id="2143"/>
    </w:p>
    <w:p w14:paraId="6DA2EECD" w14:textId="77777777" w:rsidR="00EF07D3" w:rsidRPr="00423A42" w:rsidRDefault="00EF07D3" w:rsidP="00EF07D3">
      <w:r w:rsidRPr="00423A42">
        <w:t>Not supported.</w:t>
      </w:r>
    </w:p>
    <w:p w14:paraId="1EB03353" w14:textId="77777777" w:rsidR="00A20230" w:rsidRPr="00423A42" w:rsidRDefault="00A20230" w:rsidP="00BB49CA">
      <w:pPr>
        <w:pStyle w:val="Heading5"/>
      </w:pPr>
      <w:bookmarkStart w:id="2144" w:name="_Toc136611592"/>
      <w:bookmarkStart w:id="2145" w:name="_Toc137113398"/>
      <w:bookmarkStart w:id="2146" w:name="_Toc137206525"/>
      <w:bookmarkStart w:id="2147" w:name="_Toc137473779"/>
      <w:r w:rsidRPr="00423A42">
        <w:t>7.4.1.3.5</w:t>
      </w:r>
      <w:r w:rsidRPr="00423A42">
        <w:tab/>
        <w:t>PATCH</w:t>
      </w:r>
      <w:bookmarkEnd w:id="2144"/>
      <w:bookmarkEnd w:id="2145"/>
      <w:bookmarkEnd w:id="2146"/>
      <w:bookmarkEnd w:id="2147"/>
    </w:p>
    <w:p w14:paraId="68ADAC93" w14:textId="77777777" w:rsidR="00A20230" w:rsidRPr="00423A42" w:rsidRDefault="00A20230" w:rsidP="00A20230">
      <w:pPr>
        <w:rPr>
          <w:rFonts w:eastAsiaTheme="minorEastAsia"/>
          <w:lang w:eastAsia="zh-CN"/>
        </w:rPr>
      </w:pPr>
      <w:r w:rsidRPr="00423A42">
        <w:rPr>
          <w:rFonts w:eastAsiaTheme="minorEastAsia"/>
          <w:lang w:eastAsia="zh-CN"/>
        </w:rPr>
        <w:t>Not supported.</w:t>
      </w:r>
    </w:p>
    <w:p w14:paraId="69C270CC" w14:textId="77777777" w:rsidR="00EF07D3" w:rsidRPr="00423A42" w:rsidRDefault="00EF07D3" w:rsidP="00BB49CA">
      <w:pPr>
        <w:pStyle w:val="Heading3"/>
      </w:pPr>
      <w:bookmarkStart w:id="2148" w:name="_Toc136611593"/>
      <w:bookmarkStart w:id="2149" w:name="_Toc137113399"/>
      <w:bookmarkStart w:id="2150" w:name="_Toc137206526"/>
      <w:bookmarkStart w:id="2151" w:name="_Toc137473780"/>
      <w:r w:rsidRPr="00423A42">
        <w:t>7.</w:t>
      </w:r>
      <w:r w:rsidR="0032421A" w:rsidRPr="00423A42">
        <w:t>4</w:t>
      </w:r>
      <w:r w:rsidRPr="00423A42">
        <w:t>.2</w:t>
      </w:r>
      <w:r w:rsidRPr="00423A42">
        <w:tab/>
        <w:t>Resource: individual application instance</w:t>
      </w:r>
      <w:bookmarkEnd w:id="2148"/>
      <w:bookmarkEnd w:id="2149"/>
      <w:bookmarkEnd w:id="2150"/>
      <w:bookmarkEnd w:id="2151"/>
    </w:p>
    <w:p w14:paraId="636E2370" w14:textId="77777777" w:rsidR="00EF07D3" w:rsidRPr="00423A42" w:rsidRDefault="00EF07D3" w:rsidP="00BB49CA">
      <w:pPr>
        <w:pStyle w:val="Heading4"/>
      </w:pPr>
      <w:bookmarkStart w:id="2152" w:name="_Toc136611594"/>
      <w:bookmarkStart w:id="2153" w:name="_Toc137113400"/>
      <w:bookmarkStart w:id="2154" w:name="_Toc137206527"/>
      <w:bookmarkStart w:id="2155" w:name="_Toc137473781"/>
      <w:r w:rsidRPr="00423A42">
        <w:t>7.</w:t>
      </w:r>
      <w:r w:rsidR="0032421A" w:rsidRPr="00423A42">
        <w:t>4</w:t>
      </w:r>
      <w:r w:rsidRPr="00423A42">
        <w:t>.2.1</w:t>
      </w:r>
      <w:r w:rsidRPr="00423A42">
        <w:tab/>
        <w:t>Description</w:t>
      </w:r>
      <w:bookmarkEnd w:id="2152"/>
      <w:bookmarkEnd w:id="2153"/>
      <w:bookmarkEnd w:id="2154"/>
      <w:bookmarkEnd w:id="2155"/>
    </w:p>
    <w:p w14:paraId="13527E05" w14:textId="77777777" w:rsidR="00EF07D3" w:rsidRPr="00423A42" w:rsidRDefault="00EF07D3" w:rsidP="00EF07D3">
      <w:r w:rsidRPr="00423A42">
        <w:t xml:space="preserve">This method is to retrieve </w:t>
      </w:r>
      <w:r w:rsidR="00F80472" w:rsidRPr="00423A42">
        <w:t xml:space="preserve">information about </w:t>
      </w:r>
      <w:r w:rsidRPr="00423A42">
        <w:t xml:space="preserve">an individual application instance. </w:t>
      </w:r>
      <w:r w:rsidRPr="00423A42">
        <w:rPr>
          <w:lang w:eastAsia="ko-KR"/>
        </w:rPr>
        <w:t>The client can use this resource to read the information of, or delete</w:t>
      </w:r>
      <w:r w:rsidRPr="00423A42">
        <w:rPr>
          <w:rFonts w:eastAsiaTheme="minorEastAsia" w:hint="eastAsia"/>
          <w:lang w:eastAsia="ko-KR"/>
        </w:rPr>
        <w:t xml:space="preserve"> the </w:t>
      </w:r>
      <w:r w:rsidRPr="00423A42">
        <w:rPr>
          <w:rFonts w:eastAsiaTheme="minorEastAsia"/>
          <w:lang w:eastAsia="ko-KR"/>
        </w:rPr>
        <w:t xml:space="preserve">individual application </w:t>
      </w:r>
      <w:r w:rsidRPr="00423A42">
        <w:rPr>
          <w:lang w:eastAsia="ko-KR"/>
        </w:rPr>
        <w:t>instance.</w:t>
      </w:r>
    </w:p>
    <w:p w14:paraId="5EB942BB" w14:textId="77777777" w:rsidR="00EF07D3" w:rsidRPr="00423A42" w:rsidRDefault="00EF07D3" w:rsidP="00BB49CA">
      <w:pPr>
        <w:pStyle w:val="Heading4"/>
      </w:pPr>
      <w:bookmarkStart w:id="2156" w:name="_Toc136611595"/>
      <w:bookmarkStart w:id="2157" w:name="_Toc137113401"/>
      <w:bookmarkStart w:id="2158" w:name="_Toc137206528"/>
      <w:bookmarkStart w:id="2159" w:name="_Toc137473782"/>
      <w:r w:rsidRPr="00423A42">
        <w:t>7.</w:t>
      </w:r>
      <w:r w:rsidR="0032421A" w:rsidRPr="00423A42">
        <w:t>4</w:t>
      </w:r>
      <w:r w:rsidRPr="00423A42">
        <w:t>.2.2</w:t>
      </w:r>
      <w:r w:rsidRPr="00423A42">
        <w:tab/>
        <w:t>Resource definition</w:t>
      </w:r>
      <w:bookmarkEnd w:id="2156"/>
      <w:bookmarkEnd w:id="2157"/>
      <w:bookmarkEnd w:id="2158"/>
      <w:bookmarkEnd w:id="2159"/>
    </w:p>
    <w:p w14:paraId="0441F3A0" w14:textId="77777777" w:rsidR="00500A8D" w:rsidRPr="00423A42" w:rsidRDefault="00500A8D" w:rsidP="00EF07D3">
      <w:r w:rsidRPr="00423A42">
        <w:t>The possible resource URIs are:</w:t>
      </w:r>
    </w:p>
    <w:p w14:paraId="712C05FB" w14:textId="77777777" w:rsidR="00EF07D3" w:rsidRPr="00423A42" w:rsidRDefault="00EF07D3" w:rsidP="00C32F67">
      <w:pPr>
        <w:pStyle w:val="B1"/>
      </w:pPr>
      <w:r w:rsidRPr="00423A42">
        <w:t>Resource URI: {apiRoot}/</w:t>
      </w:r>
      <w:r w:rsidR="001E11B2" w:rsidRPr="00423A42">
        <w:t>app_lcm</w:t>
      </w:r>
      <w:r w:rsidRPr="00423A42">
        <w:t>/v1/app_instances/{appInstanceId}.</w:t>
      </w:r>
    </w:p>
    <w:p w14:paraId="40EE6B9D" w14:textId="77777777" w:rsidR="00EF07D3" w:rsidRPr="00423A42" w:rsidRDefault="00EF07D3" w:rsidP="00EF07D3">
      <w:r w:rsidRPr="00423A42">
        <w:t xml:space="preserve">Resource URI Variables for this resource are defined in </w:t>
      </w:r>
      <w:r>
        <w:t xml:space="preserve">table </w:t>
      </w:r>
      <w:r w:rsidRPr="00994C2C">
        <w:t>7.</w:t>
      </w:r>
      <w:r w:rsidR="0032421A" w:rsidRPr="00994C2C">
        <w:t>4</w:t>
      </w:r>
      <w:r w:rsidRPr="00994C2C">
        <w:t>.2.2-1</w:t>
      </w:r>
      <w:r>
        <w:t>.</w:t>
      </w:r>
    </w:p>
    <w:p w14:paraId="15A34293" w14:textId="77777777" w:rsidR="00EF07D3" w:rsidRPr="00423A42" w:rsidRDefault="00EF07D3" w:rsidP="00EF07D3">
      <w:pPr>
        <w:pStyle w:val="TH"/>
      </w:pPr>
      <w:r w:rsidRPr="00423A42">
        <w:t>Table 7.</w:t>
      </w:r>
      <w:r w:rsidR="0032421A" w:rsidRPr="00423A42">
        <w:t>4</w:t>
      </w:r>
      <w:r w:rsidRPr="00423A42">
        <w:t>.2.2-1: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EF07D3" w:rsidRPr="00423A42" w14:paraId="689FC246"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333DC164" w14:textId="77777777" w:rsidR="00EF07D3" w:rsidRPr="00423A42" w:rsidRDefault="00EF07D3" w:rsidP="00023F24">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6330F7D0" w14:textId="77777777" w:rsidR="00EF07D3" w:rsidRPr="00423A42" w:rsidRDefault="00EF07D3" w:rsidP="00023F24">
            <w:pPr>
              <w:pStyle w:val="TAH"/>
            </w:pPr>
            <w:r w:rsidRPr="00423A42">
              <w:t>Definition</w:t>
            </w:r>
          </w:p>
        </w:tc>
      </w:tr>
      <w:tr w:rsidR="00EF07D3" w:rsidRPr="00423A42" w14:paraId="6AF54AAE"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53ECDDDB" w14:textId="77777777" w:rsidR="00EF07D3" w:rsidRPr="00423A42" w:rsidRDefault="00EF07D3" w:rsidP="00023F24">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41080003" w14:textId="77777777" w:rsidR="00EF07D3" w:rsidRPr="00423A42" w:rsidRDefault="00EF07D3" w:rsidP="00023F24">
            <w:pPr>
              <w:pStyle w:val="TAL"/>
            </w:pPr>
            <w:r w:rsidRPr="00423A42">
              <w:t>See</w:t>
            </w:r>
            <w:r w:rsidR="009F4E25" w:rsidRPr="00423A42">
              <w:t xml:space="preserve"> </w:t>
            </w:r>
            <w:r w:rsidRPr="00423A42">
              <w:t>clause</w:t>
            </w:r>
            <w:r w:rsidR="009F4E25" w:rsidRPr="00423A42">
              <w:t xml:space="preserve"> </w:t>
            </w:r>
            <w:r w:rsidRPr="00994C2C">
              <w:t>7.2</w:t>
            </w:r>
          </w:p>
        </w:tc>
      </w:tr>
      <w:tr w:rsidR="00EF07D3" w:rsidRPr="00423A42" w14:paraId="3E4A462A"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5F3EDC03" w14:textId="77777777" w:rsidR="00EF07D3" w:rsidRPr="00423A42" w:rsidRDefault="00EF07D3" w:rsidP="00023F24">
            <w:pPr>
              <w:pStyle w:val="TAL"/>
            </w:pPr>
            <w:r w:rsidRPr="00423A42">
              <w:t>appInstanceId</w:t>
            </w:r>
          </w:p>
        </w:tc>
        <w:tc>
          <w:tcPr>
            <w:tcW w:w="399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098B4106" w14:textId="77777777" w:rsidR="00EF07D3" w:rsidRPr="00423A42" w:rsidRDefault="00F80472" w:rsidP="00023F24">
            <w:pPr>
              <w:pStyle w:val="TAL"/>
            </w:pPr>
            <w:r w:rsidRPr="00423A42">
              <w:t>Identifier</w:t>
            </w:r>
            <w:r w:rsidR="009F4E25" w:rsidRPr="00423A42">
              <w:t xml:space="preserve"> </w:t>
            </w:r>
            <w:r w:rsidRPr="00423A42">
              <w:t>of</w:t>
            </w:r>
            <w:r w:rsidR="009F4E25" w:rsidRPr="00423A42">
              <w:t xml:space="preserve"> </w:t>
            </w:r>
            <w:r w:rsidR="00EF07D3" w:rsidRPr="00423A42">
              <w:t>an</w:t>
            </w:r>
            <w:r w:rsidR="009F4E25" w:rsidRPr="00423A42">
              <w:t xml:space="preserve"> </w:t>
            </w:r>
            <w:r w:rsidR="00EF07D3" w:rsidRPr="00423A42">
              <w:t>individual</w:t>
            </w:r>
            <w:r w:rsidR="009F4E25" w:rsidRPr="00423A42">
              <w:t xml:space="preserve"> </w:t>
            </w:r>
            <w:r w:rsidR="00EF07D3" w:rsidRPr="00423A42">
              <w:t>application</w:t>
            </w:r>
            <w:r w:rsidR="009F4E25" w:rsidRPr="00423A42">
              <w:t xml:space="preserve"> </w:t>
            </w:r>
            <w:r w:rsidR="00EF07D3" w:rsidRPr="00423A42">
              <w:t>instance</w:t>
            </w:r>
            <w:r w:rsidR="009F4E25" w:rsidRPr="00423A42">
              <w:t xml:space="preserve"> </w:t>
            </w:r>
          </w:p>
        </w:tc>
      </w:tr>
    </w:tbl>
    <w:p w14:paraId="4272A1EF" w14:textId="77777777" w:rsidR="00EF07D3" w:rsidRPr="00423A42" w:rsidRDefault="00EF07D3" w:rsidP="00C32F67">
      <w:pPr>
        <w:rPr>
          <w:rFonts w:eastAsiaTheme="minorEastAsia"/>
          <w:lang w:eastAsia="zh-CN"/>
        </w:rPr>
      </w:pPr>
    </w:p>
    <w:p w14:paraId="42BB1E26" w14:textId="77777777" w:rsidR="00EF07D3" w:rsidRPr="00423A42" w:rsidRDefault="00EF07D3" w:rsidP="00BB49CA">
      <w:pPr>
        <w:pStyle w:val="Heading4"/>
      </w:pPr>
      <w:bookmarkStart w:id="2160" w:name="_Toc136611596"/>
      <w:bookmarkStart w:id="2161" w:name="_Toc137113402"/>
      <w:bookmarkStart w:id="2162" w:name="_Toc137206529"/>
      <w:bookmarkStart w:id="2163" w:name="_Toc137473783"/>
      <w:r w:rsidRPr="00423A42">
        <w:t>7.</w:t>
      </w:r>
      <w:r w:rsidR="0032421A" w:rsidRPr="00423A42">
        <w:t>4</w:t>
      </w:r>
      <w:r w:rsidRPr="00423A42">
        <w:t>.2.3</w:t>
      </w:r>
      <w:r w:rsidRPr="00423A42">
        <w:tab/>
        <w:t xml:space="preserve">Resource </w:t>
      </w:r>
      <w:r w:rsidR="005D1F42" w:rsidRPr="00423A42">
        <w:t>m</w:t>
      </w:r>
      <w:r w:rsidRPr="00423A42">
        <w:t>ethods</w:t>
      </w:r>
      <w:bookmarkEnd w:id="2160"/>
      <w:bookmarkEnd w:id="2161"/>
      <w:bookmarkEnd w:id="2162"/>
      <w:bookmarkEnd w:id="2163"/>
    </w:p>
    <w:p w14:paraId="1F8066DB" w14:textId="77777777" w:rsidR="00EF07D3" w:rsidRPr="00423A42" w:rsidRDefault="00EF07D3" w:rsidP="00BB49CA">
      <w:pPr>
        <w:pStyle w:val="Heading5"/>
      </w:pPr>
      <w:bookmarkStart w:id="2164" w:name="_Toc136611597"/>
      <w:bookmarkStart w:id="2165" w:name="_Toc137113403"/>
      <w:bookmarkStart w:id="2166" w:name="_Toc137206530"/>
      <w:bookmarkStart w:id="2167" w:name="_Toc137473784"/>
      <w:r w:rsidRPr="00423A42">
        <w:t>7.</w:t>
      </w:r>
      <w:r w:rsidR="0032421A" w:rsidRPr="00423A42">
        <w:t>4</w:t>
      </w:r>
      <w:r w:rsidRPr="00423A42">
        <w:t>.2.3.1</w:t>
      </w:r>
      <w:r w:rsidRPr="00423A42">
        <w:tab/>
        <w:t>POST</w:t>
      </w:r>
      <w:bookmarkEnd w:id="2164"/>
      <w:bookmarkEnd w:id="2165"/>
      <w:bookmarkEnd w:id="2166"/>
      <w:bookmarkEnd w:id="2167"/>
    </w:p>
    <w:p w14:paraId="1BF6AB3D" w14:textId="77777777" w:rsidR="00EF07D3" w:rsidRPr="00423A42" w:rsidRDefault="00EF07D3" w:rsidP="00D106F2">
      <w:pPr>
        <w:rPr>
          <w:rFonts w:eastAsiaTheme="minorEastAsia"/>
          <w:lang w:eastAsia="zh-CN"/>
        </w:rPr>
      </w:pPr>
      <w:r w:rsidRPr="00423A42">
        <w:rPr>
          <w:rFonts w:eastAsiaTheme="minorEastAsia"/>
          <w:lang w:eastAsia="zh-CN"/>
        </w:rPr>
        <w:t>Not supported.</w:t>
      </w:r>
    </w:p>
    <w:p w14:paraId="6114082B" w14:textId="77777777" w:rsidR="00EF07D3" w:rsidRPr="00423A42" w:rsidRDefault="00EF07D3" w:rsidP="00BB49CA">
      <w:pPr>
        <w:pStyle w:val="Heading5"/>
      </w:pPr>
      <w:bookmarkStart w:id="2168" w:name="_Toc136611598"/>
      <w:bookmarkStart w:id="2169" w:name="_Toc137113404"/>
      <w:bookmarkStart w:id="2170" w:name="_Toc137206531"/>
      <w:bookmarkStart w:id="2171" w:name="_Toc137473785"/>
      <w:r w:rsidRPr="00423A42">
        <w:t>7.</w:t>
      </w:r>
      <w:r w:rsidR="0032421A" w:rsidRPr="00423A42">
        <w:t>4</w:t>
      </w:r>
      <w:r w:rsidRPr="00423A42">
        <w:t>.2.3.2</w:t>
      </w:r>
      <w:r w:rsidRPr="00423A42">
        <w:tab/>
        <w:t>GET</w:t>
      </w:r>
      <w:bookmarkEnd w:id="2168"/>
      <w:bookmarkEnd w:id="2169"/>
      <w:bookmarkEnd w:id="2170"/>
      <w:bookmarkEnd w:id="2171"/>
    </w:p>
    <w:p w14:paraId="588A3EA0" w14:textId="77777777" w:rsidR="00EF07D3" w:rsidRPr="00423A42" w:rsidRDefault="00EF07D3" w:rsidP="00EF07D3">
      <w:r w:rsidRPr="00423A42">
        <w:t>The GET method retrieves the information of an individual application instance via reading an individual application instance</w:t>
      </w:r>
      <w:r w:rsidR="00F80472" w:rsidRPr="00423A42">
        <w:t xml:space="preserve"> resou</w:t>
      </w:r>
      <w:r w:rsidR="003D3186" w:rsidRPr="00423A42">
        <w:t>r</w:t>
      </w:r>
      <w:r w:rsidR="00F80472" w:rsidRPr="00423A42">
        <w:t>ce</w:t>
      </w:r>
      <w:r w:rsidRPr="00423A42">
        <w:t xml:space="preserve">, which is used by the procedure of </w:t>
      </w:r>
      <w:r w:rsidR="000A6126" w:rsidRPr="00423A42">
        <w:t>"</w:t>
      </w:r>
      <w:r w:rsidRPr="00423A42">
        <w:t>query application instance information operation</w:t>
      </w:r>
      <w:r w:rsidR="000A6126" w:rsidRPr="00423A42">
        <w:t>"</w:t>
      </w:r>
      <w:r w:rsidRPr="00423A42">
        <w:t xml:space="preserve"> as described </w:t>
      </w:r>
      <w:r w:rsidR="00962449" w:rsidRPr="00423A42">
        <w:t xml:space="preserve">in </w:t>
      </w:r>
      <w:r w:rsidRPr="00423A42">
        <w:t>clause </w:t>
      </w:r>
      <w:r w:rsidRPr="00994C2C">
        <w:t>6.3.1.5</w:t>
      </w:r>
      <w:r>
        <w:t>.</w:t>
      </w:r>
    </w:p>
    <w:p w14:paraId="4A915445" w14:textId="77777777" w:rsidR="00EF07D3" w:rsidRPr="00423A42" w:rsidRDefault="00EF07D3" w:rsidP="00EF07D3">
      <w:r w:rsidRPr="00423A42">
        <w:t xml:space="preserve">This method </w:t>
      </w:r>
      <w:r w:rsidR="003028E2" w:rsidRPr="00423A42">
        <w:t>shall</w:t>
      </w:r>
      <w:r w:rsidRPr="00423A42">
        <w:t xml:space="preserve"> comply with the URI request and response data structures, and response codes, as specified in </w:t>
      </w:r>
      <w:r>
        <w:t>tables</w:t>
      </w:r>
      <w:r w:rsidR="00C32F67" w:rsidRPr="00423A42">
        <w:t> </w:t>
      </w:r>
      <w:r w:rsidRPr="00994C2C">
        <w:t>7.</w:t>
      </w:r>
      <w:r w:rsidR="0032421A" w:rsidRPr="00994C2C">
        <w:t>4</w:t>
      </w:r>
      <w:r w:rsidRPr="00994C2C">
        <w:t>.2.3.2-1</w:t>
      </w:r>
      <w:r>
        <w:t xml:space="preserve"> and </w:t>
      </w:r>
      <w:r w:rsidRPr="00994C2C">
        <w:t>7.</w:t>
      </w:r>
      <w:r w:rsidR="0032421A" w:rsidRPr="00994C2C">
        <w:t>4</w:t>
      </w:r>
      <w:r w:rsidRPr="00994C2C">
        <w:t>.2.3.2-</w:t>
      </w:r>
      <w:r w:rsidR="009371E6" w:rsidRPr="00994C2C">
        <w:t>2</w:t>
      </w:r>
      <w:r w:rsidRPr="00423A42">
        <w:t>.</w:t>
      </w:r>
    </w:p>
    <w:p w14:paraId="445AB43B" w14:textId="77777777" w:rsidR="00EF07D3" w:rsidRPr="00423A42" w:rsidRDefault="00EF07D3" w:rsidP="00EF07D3">
      <w:pPr>
        <w:pStyle w:val="TH"/>
        <w:rPr>
          <w:rFonts w:cs="Arial"/>
        </w:rPr>
      </w:pPr>
      <w:r w:rsidRPr="00423A42">
        <w:t>Table 7.</w:t>
      </w:r>
      <w:r w:rsidR="0032421A" w:rsidRPr="00423A42">
        <w:t>4</w:t>
      </w:r>
      <w:r w:rsidRPr="00423A42">
        <w:t xml:space="preserve">.2.3.2-1: URI </w:t>
      </w:r>
      <w:r w:rsidR="00B76FF5" w:rsidRPr="00423A42">
        <w:t>query</w:t>
      </w:r>
      <w:r w:rsidRPr="00423A42">
        <w:t xml:space="preserve"> parameters of GET method on the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EF07D3" w:rsidRPr="00423A42" w14:paraId="144775A2" w14:textId="77777777" w:rsidTr="009F4E25">
        <w:trPr>
          <w:jc w:val="center"/>
        </w:trPr>
        <w:tc>
          <w:tcPr>
            <w:tcW w:w="825" w:type="pct"/>
            <w:shd w:val="clear" w:color="auto" w:fill="CCCCCC"/>
          </w:tcPr>
          <w:p w14:paraId="66C11B1D" w14:textId="77777777" w:rsidR="00EF07D3" w:rsidRPr="00423A42" w:rsidRDefault="00EF07D3" w:rsidP="00023F24">
            <w:pPr>
              <w:pStyle w:val="TAH"/>
            </w:pPr>
            <w:r w:rsidRPr="00423A42">
              <w:t>Name</w:t>
            </w:r>
          </w:p>
        </w:tc>
        <w:tc>
          <w:tcPr>
            <w:tcW w:w="874" w:type="pct"/>
            <w:shd w:val="clear" w:color="auto" w:fill="CCCCCC"/>
          </w:tcPr>
          <w:p w14:paraId="193A2604" w14:textId="77777777" w:rsidR="00EF07D3" w:rsidRPr="00423A42" w:rsidRDefault="00EF07D3" w:rsidP="00023F24">
            <w:pPr>
              <w:pStyle w:val="TAH"/>
            </w:pPr>
            <w:r w:rsidRPr="00423A42">
              <w:t>Data</w:t>
            </w:r>
            <w:r w:rsidR="009F4E25" w:rsidRPr="00423A42">
              <w:t xml:space="preserve"> </w:t>
            </w:r>
            <w:r w:rsidRPr="00423A42">
              <w:t>type</w:t>
            </w:r>
          </w:p>
        </w:tc>
        <w:tc>
          <w:tcPr>
            <w:tcW w:w="583" w:type="pct"/>
            <w:shd w:val="clear" w:color="auto" w:fill="CCCCCC"/>
          </w:tcPr>
          <w:p w14:paraId="66D1324E" w14:textId="77777777" w:rsidR="00EF07D3" w:rsidRPr="00423A42" w:rsidRDefault="00EF07D3" w:rsidP="00023F24">
            <w:pPr>
              <w:pStyle w:val="TAH"/>
            </w:pPr>
            <w:r w:rsidRPr="00423A42">
              <w:t>Cardinality</w:t>
            </w:r>
          </w:p>
        </w:tc>
        <w:tc>
          <w:tcPr>
            <w:tcW w:w="2718" w:type="pct"/>
            <w:shd w:val="clear" w:color="auto" w:fill="CCCCCC"/>
            <w:vAlign w:val="center"/>
          </w:tcPr>
          <w:p w14:paraId="0283C5CA" w14:textId="77777777" w:rsidR="00EF07D3" w:rsidRPr="00423A42" w:rsidRDefault="00EF07D3" w:rsidP="00023F24">
            <w:pPr>
              <w:pStyle w:val="TAH"/>
            </w:pPr>
            <w:r w:rsidRPr="00423A42">
              <w:t>Remarks</w:t>
            </w:r>
          </w:p>
        </w:tc>
      </w:tr>
      <w:tr w:rsidR="00EF07D3" w:rsidRPr="00423A42" w14:paraId="5508A30E" w14:textId="77777777" w:rsidTr="009F4E25">
        <w:trPr>
          <w:jc w:val="center"/>
        </w:trPr>
        <w:tc>
          <w:tcPr>
            <w:tcW w:w="825" w:type="pct"/>
            <w:shd w:val="clear" w:color="auto" w:fill="auto"/>
          </w:tcPr>
          <w:p w14:paraId="14787184" w14:textId="77777777" w:rsidR="00EF07D3" w:rsidRPr="00423A42" w:rsidRDefault="0069244E" w:rsidP="00023F24">
            <w:pPr>
              <w:pStyle w:val="TAL"/>
            </w:pPr>
            <w:r w:rsidRPr="00423A42">
              <w:t>n/a</w:t>
            </w:r>
          </w:p>
        </w:tc>
        <w:tc>
          <w:tcPr>
            <w:tcW w:w="874" w:type="pct"/>
          </w:tcPr>
          <w:p w14:paraId="6BA79F21" w14:textId="77777777" w:rsidR="00EF07D3" w:rsidRPr="00423A42" w:rsidRDefault="00EF07D3" w:rsidP="00023F24">
            <w:pPr>
              <w:pStyle w:val="TAL"/>
            </w:pPr>
          </w:p>
        </w:tc>
        <w:tc>
          <w:tcPr>
            <w:tcW w:w="583" w:type="pct"/>
          </w:tcPr>
          <w:p w14:paraId="1890AE73" w14:textId="77777777" w:rsidR="00EF07D3" w:rsidRPr="00423A42" w:rsidRDefault="00EF07D3" w:rsidP="00023F24">
            <w:pPr>
              <w:pStyle w:val="TAL"/>
            </w:pPr>
          </w:p>
        </w:tc>
        <w:tc>
          <w:tcPr>
            <w:tcW w:w="2718" w:type="pct"/>
            <w:shd w:val="clear" w:color="auto" w:fill="auto"/>
          </w:tcPr>
          <w:p w14:paraId="01813631" w14:textId="77777777" w:rsidR="00EF07D3" w:rsidRPr="00423A42" w:rsidRDefault="00EF07D3" w:rsidP="00023F24">
            <w:pPr>
              <w:pStyle w:val="TAL"/>
              <w:rPr>
                <w:rFonts w:cs="Arial"/>
                <w:szCs w:val="18"/>
              </w:rPr>
            </w:pPr>
          </w:p>
        </w:tc>
      </w:tr>
    </w:tbl>
    <w:p w14:paraId="47644533" w14:textId="77777777" w:rsidR="00EF07D3" w:rsidRPr="00423A42" w:rsidRDefault="00EF07D3" w:rsidP="00C32F67">
      <w:pPr>
        <w:rPr>
          <w:rFonts w:eastAsiaTheme="minorEastAsia"/>
          <w:lang w:eastAsia="zh-CN"/>
        </w:rPr>
      </w:pPr>
    </w:p>
    <w:p w14:paraId="6CBF9728" w14:textId="77777777" w:rsidR="00EF07D3" w:rsidRPr="00423A42" w:rsidRDefault="00EF07D3" w:rsidP="00EF07D3">
      <w:pPr>
        <w:pStyle w:val="TH"/>
      </w:pPr>
      <w:r w:rsidRPr="00423A42">
        <w:t>Table 7.</w:t>
      </w:r>
      <w:r w:rsidR="0032421A" w:rsidRPr="00423A42">
        <w:t>4</w:t>
      </w:r>
      <w:r w:rsidRPr="00423A42">
        <w:t>.2.3.2-2: Data structures supported by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50"/>
        <w:gridCol w:w="1437"/>
        <w:gridCol w:w="1116"/>
        <w:gridCol w:w="1589"/>
        <w:gridCol w:w="4329"/>
      </w:tblGrid>
      <w:tr w:rsidR="00EF07D3" w:rsidRPr="00423A42" w14:paraId="780485B3" w14:textId="77777777" w:rsidTr="00DB5B0B">
        <w:trPr>
          <w:jc w:val="center"/>
        </w:trPr>
        <w:tc>
          <w:tcPr>
            <w:tcW w:w="597" w:type="pct"/>
            <w:vMerge w:val="restart"/>
            <w:shd w:val="clear" w:color="auto" w:fill="D9D9D9" w:themeFill="background1" w:themeFillShade="D9"/>
            <w:tcMar>
              <w:top w:w="0" w:type="dxa"/>
              <w:left w:w="28" w:type="dxa"/>
              <w:bottom w:w="0" w:type="dxa"/>
              <w:right w:w="108" w:type="dxa"/>
            </w:tcMar>
            <w:vAlign w:val="center"/>
          </w:tcPr>
          <w:p w14:paraId="0D16CD60" w14:textId="77777777" w:rsidR="00EF07D3" w:rsidRPr="00423A42" w:rsidRDefault="00EF07D3" w:rsidP="00924FDF">
            <w:pPr>
              <w:pStyle w:val="TAH"/>
              <w:keepNext w:val="0"/>
              <w:keepLines w:val="0"/>
            </w:pPr>
            <w:r w:rsidRPr="00423A42">
              <w:t>Request</w:t>
            </w:r>
            <w:r w:rsidR="00924FDF"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3ED18875" w14:textId="77777777" w:rsidR="00EF07D3" w:rsidRPr="00423A42" w:rsidRDefault="00EF07D3" w:rsidP="00F42BD4">
            <w:pPr>
              <w:pStyle w:val="TAH"/>
              <w:keepNext w:val="0"/>
              <w:keepLines w:val="0"/>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076CCD45" w14:textId="77777777" w:rsidR="00EF07D3" w:rsidRPr="00423A42" w:rsidRDefault="00EF07D3" w:rsidP="00F42BD4">
            <w:pPr>
              <w:pStyle w:val="TAH"/>
              <w:keepNext w:val="0"/>
              <w:keepLines w:val="0"/>
            </w:pPr>
            <w:r w:rsidRPr="00423A42">
              <w:t>Cardinality</w:t>
            </w:r>
          </w:p>
        </w:tc>
        <w:tc>
          <w:tcPr>
            <w:tcW w:w="3077" w:type="pct"/>
            <w:gridSpan w:val="2"/>
            <w:shd w:val="clear" w:color="auto" w:fill="D9D9D9" w:themeFill="background1" w:themeFillShade="D9"/>
            <w:tcMar>
              <w:top w:w="0" w:type="dxa"/>
              <w:left w:w="28" w:type="dxa"/>
              <w:bottom w:w="0" w:type="dxa"/>
              <w:right w:w="108" w:type="dxa"/>
            </w:tcMar>
          </w:tcPr>
          <w:p w14:paraId="740B7E98" w14:textId="77777777" w:rsidR="00EF07D3" w:rsidRPr="00423A42" w:rsidRDefault="00EF07D3" w:rsidP="00F42BD4">
            <w:pPr>
              <w:pStyle w:val="TAH"/>
              <w:keepNext w:val="0"/>
              <w:keepLines w:val="0"/>
            </w:pPr>
            <w:r w:rsidRPr="00423A42">
              <w:t>Remarks</w:t>
            </w:r>
          </w:p>
        </w:tc>
      </w:tr>
      <w:tr w:rsidR="00EF07D3" w:rsidRPr="00423A42" w14:paraId="3EFD96D4"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608A273A" w14:textId="77777777" w:rsidR="00EF07D3" w:rsidRPr="00423A42" w:rsidRDefault="00EF07D3" w:rsidP="00F42BD4">
            <w:pPr>
              <w:pStyle w:val="TAL"/>
              <w:keepNext w:val="0"/>
              <w:keepLines w:val="0"/>
              <w:jc w:val="center"/>
            </w:pPr>
          </w:p>
        </w:tc>
        <w:tc>
          <w:tcPr>
            <w:tcW w:w="747" w:type="pct"/>
            <w:shd w:val="clear" w:color="auto" w:fill="auto"/>
            <w:tcMar>
              <w:top w:w="0" w:type="dxa"/>
              <w:left w:w="28" w:type="dxa"/>
              <w:bottom w:w="0" w:type="dxa"/>
              <w:right w:w="108" w:type="dxa"/>
            </w:tcMar>
          </w:tcPr>
          <w:p w14:paraId="2F0FB802" w14:textId="77777777" w:rsidR="00EF07D3" w:rsidRPr="00423A42" w:rsidRDefault="0069244E" w:rsidP="00F42BD4">
            <w:pPr>
              <w:pStyle w:val="TAL"/>
              <w:keepNext w:val="0"/>
              <w:keepLines w:val="0"/>
            </w:pPr>
            <w:r w:rsidRPr="00423A42">
              <w:t>n/a</w:t>
            </w:r>
          </w:p>
        </w:tc>
        <w:tc>
          <w:tcPr>
            <w:tcW w:w="580" w:type="pct"/>
            <w:tcMar>
              <w:top w:w="0" w:type="dxa"/>
              <w:left w:w="28" w:type="dxa"/>
              <w:bottom w:w="0" w:type="dxa"/>
              <w:right w:w="108" w:type="dxa"/>
            </w:tcMar>
          </w:tcPr>
          <w:p w14:paraId="0912F9B3" w14:textId="77777777" w:rsidR="00EF07D3" w:rsidRPr="00423A42" w:rsidRDefault="00EF07D3" w:rsidP="00F42BD4">
            <w:pPr>
              <w:pStyle w:val="TAL"/>
              <w:keepNext w:val="0"/>
              <w:keepLines w:val="0"/>
            </w:pPr>
            <w:r w:rsidRPr="00423A42">
              <w:t>0</w:t>
            </w:r>
          </w:p>
        </w:tc>
        <w:tc>
          <w:tcPr>
            <w:tcW w:w="3077" w:type="pct"/>
            <w:gridSpan w:val="2"/>
            <w:tcMar>
              <w:top w:w="0" w:type="dxa"/>
              <w:left w:w="28" w:type="dxa"/>
              <w:bottom w:w="0" w:type="dxa"/>
              <w:right w:w="108" w:type="dxa"/>
            </w:tcMar>
          </w:tcPr>
          <w:p w14:paraId="3801FAC1" w14:textId="77777777" w:rsidR="00EF07D3" w:rsidRPr="00423A42" w:rsidRDefault="00EF07D3" w:rsidP="00F42BD4">
            <w:pPr>
              <w:pStyle w:val="TAL"/>
              <w:keepNext w:val="0"/>
              <w:keepLines w:val="0"/>
            </w:pPr>
          </w:p>
        </w:tc>
      </w:tr>
      <w:tr w:rsidR="00F42BD4" w:rsidRPr="00423A42" w14:paraId="6EB6CE93" w14:textId="77777777" w:rsidTr="00DB5B0B">
        <w:trPr>
          <w:jc w:val="center"/>
        </w:trPr>
        <w:tc>
          <w:tcPr>
            <w:tcW w:w="597" w:type="pct"/>
            <w:vMerge w:val="restart"/>
            <w:shd w:val="clear" w:color="auto" w:fill="D9D9D9" w:themeFill="background1" w:themeFillShade="D9"/>
            <w:tcMar>
              <w:top w:w="0" w:type="dxa"/>
              <w:left w:w="28" w:type="dxa"/>
              <w:bottom w:w="0" w:type="dxa"/>
              <w:right w:w="108" w:type="dxa"/>
            </w:tcMar>
            <w:vAlign w:val="center"/>
          </w:tcPr>
          <w:p w14:paraId="21901F41" w14:textId="77777777" w:rsidR="00F42BD4" w:rsidRPr="00423A42" w:rsidRDefault="00F42BD4" w:rsidP="00924FDF">
            <w:pPr>
              <w:pStyle w:val="TAH"/>
              <w:keepNext w:val="0"/>
              <w:keepLines w:val="0"/>
            </w:pPr>
            <w:r w:rsidRPr="00423A42">
              <w:t>Response</w:t>
            </w:r>
            <w:r w:rsidR="00924FDF"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310BCB18" w14:textId="77777777" w:rsidR="00F42BD4" w:rsidRPr="00423A42" w:rsidRDefault="00F42BD4" w:rsidP="00F42BD4">
            <w:pPr>
              <w:pStyle w:val="TAH"/>
              <w:keepNext w:val="0"/>
              <w:keepLines w:val="0"/>
            </w:pPr>
            <w:r w:rsidRPr="00423A42">
              <w:t>Data type</w:t>
            </w:r>
          </w:p>
        </w:tc>
        <w:tc>
          <w:tcPr>
            <w:tcW w:w="580" w:type="pct"/>
            <w:shd w:val="clear" w:color="auto" w:fill="D9D9D9" w:themeFill="background1" w:themeFillShade="D9"/>
            <w:tcMar>
              <w:top w:w="0" w:type="dxa"/>
              <w:left w:w="28" w:type="dxa"/>
              <w:bottom w:w="0" w:type="dxa"/>
              <w:right w:w="108" w:type="dxa"/>
            </w:tcMar>
          </w:tcPr>
          <w:p w14:paraId="2C7B2053" w14:textId="77777777" w:rsidR="00F42BD4" w:rsidRPr="00423A42" w:rsidRDefault="00F42BD4" w:rsidP="00F42BD4">
            <w:pPr>
              <w:pStyle w:val="TAH"/>
              <w:keepNext w:val="0"/>
              <w:keepLines w:val="0"/>
            </w:pPr>
            <w:r w:rsidRPr="00423A42">
              <w:t>Cardinality</w:t>
            </w:r>
          </w:p>
        </w:tc>
        <w:tc>
          <w:tcPr>
            <w:tcW w:w="826" w:type="pct"/>
            <w:shd w:val="clear" w:color="auto" w:fill="D9D9D9" w:themeFill="background1" w:themeFillShade="D9"/>
            <w:tcMar>
              <w:top w:w="0" w:type="dxa"/>
              <w:left w:w="28" w:type="dxa"/>
              <w:bottom w:w="0" w:type="dxa"/>
              <w:right w:w="108" w:type="dxa"/>
            </w:tcMar>
          </w:tcPr>
          <w:p w14:paraId="0A93EA5F" w14:textId="77777777" w:rsidR="00F42BD4" w:rsidRPr="00423A42" w:rsidRDefault="00F42BD4" w:rsidP="00F42BD4">
            <w:pPr>
              <w:pStyle w:val="TAH"/>
              <w:keepNext w:val="0"/>
              <w:keepLines w:val="0"/>
            </w:pPr>
            <w:r w:rsidRPr="00423A42">
              <w:t>Response</w:t>
            </w:r>
          </w:p>
          <w:p w14:paraId="6792E64C" w14:textId="77777777" w:rsidR="00F42BD4" w:rsidRPr="00423A42" w:rsidRDefault="00F42BD4" w:rsidP="00F42BD4">
            <w:pPr>
              <w:pStyle w:val="TAH"/>
              <w:keepNext w:val="0"/>
              <w:keepLines w:val="0"/>
            </w:pPr>
            <w:r w:rsidRPr="00423A42">
              <w:t>codes</w:t>
            </w:r>
          </w:p>
        </w:tc>
        <w:tc>
          <w:tcPr>
            <w:tcW w:w="2251" w:type="pct"/>
            <w:shd w:val="clear" w:color="auto" w:fill="D9D9D9" w:themeFill="background1" w:themeFillShade="D9"/>
            <w:tcMar>
              <w:top w:w="0" w:type="dxa"/>
              <w:left w:w="28" w:type="dxa"/>
              <w:bottom w:w="0" w:type="dxa"/>
              <w:right w:w="108" w:type="dxa"/>
            </w:tcMar>
          </w:tcPr>
          <w:p w14:paraId="0999DCC3" w14:textId="77777777" w:rsidR="00F42BD4" w:rsidRPr="00423A42" w:rsidRDefault="00F42BD4" w:rsidP="00F42BD4">
            <w:pPr>
              <w:pStyle w:val="TAH"/>
              <w:keepNext w:val="0"/>
              <w:keepLines w:val="0"/>
            </w:pPr>
            <w:r w:rsidRPr="00423A42">
              <w:t>Remarks</w:t>
            </w:r>
          </w:p>
        </w:tc>
      </w:tr>
      <w:tr w:rsidR="00F42BD4" w:rsidRPr="00423A42" w14:paraId="43A784C5"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761FBDE8"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3AC56BB0" w14:textId="77777777" w:rsidR="00F42BD4" w:rsidRPr="00423A42" w:rsidRDefault="00F42BD4" w:rsidP="00F42BD4">
            <w:pPr>
              <w:pStyle w:val="TAL"/>
              <w:keepNext w:val="0"/>
              <w:keepLines w:val="0"/>
            </w:pPr>
            <w:r w:rsidRPr="00423A42">
              <w:t>AppInstanceInfo</w:t>
            </w:r>
          </w:p>
        </w:tc>
        <w:tc>
          <w:tcPr>
            <w:tcW w:w="580" w:type="pct"/>
            <w:tcMar>
              <w:top w:w="0" w:type="dxa"/>
              <w:left w:w="28" w:type="dxa"/>
              <w:bottom w:w="0" w:type="dxa"/>
              <w:right w:w="108" w:type="dxa"/>
            </w:tcMar>
          </w:tcPr>
          <w:p w14:paraId="42C102E6" w14:textId="77777777" w:rsidR="00F42BD4" w:rsidRPr="00423A42" w:rsidRDefault="00F42BD4" w:rsidP="00F42BD4">
            <w:pPr>
              <w:pStyle w:val="TAL"/>
              <w:keepNext w:val="0"/>
              <w:keepLines w:val="0"/>
            </w:pPr>
            <w:r w:rsidRPr="00423A42">
              <w:t>1</w:t>
            </w:r>
          </w:p>
        </w:tc>
        <w:tc>
          <w:tcPr>
            <w:tcW w:w="826" w:type="pct"/>
            <w:tcMar>
              <w:top w:w="0" w:type="dxa"/>
              <w:left w:w="28" w:type="dxa"/>
              <w:bottom w:w="0" w:type="dxa"/>
              <w:right w:w="108" w:type="dxa"/>
            </w:tcMar>
          </w:tcPr>
          <w:p w14:paraId="019901BB" w14:textId="77777777" w:rsidR="00F42BD4" w:rsidRPr="00423A42" w:rsidRDefault="00F42BD4" w:rsidP="00F42BD4">
            <w:pPr>
              <w:pStyle w:val="TAL"/>
              <w:keepNext w:val="0"/>
              <w:keepLines w:val="0"/>
            </w:pPr>
            <w:r w:rsidRPr="00423A42">
              <w:t>200 OK</w:t>
            </w:r>
          </w:p>
        </w:tc>
        <w:tc>
          <w:tcPr>
            <w:tcW w:w="2251" w:type="pct"/>
            <w:tcMar>
              <w:top w:w="0" w:type="dxa"/>
              <w:left w:w="28" w:type="dxa"/>
              <w:bottom w:w="0" w:type="dxa"/>
              <w:right w:w="108" w:type="dxa"/>
            </w:tcMar>
          </w:tcPr>
          <w:p w14:paraId="65E4240B" w14:textId="77777777" w:rsidR="00F42BD4" w:rsidRPr="00423A42" w:rsidRDefault="00F42BD4" w:rsidP="00F42BD4">
            <w:pPr>
              <w:pStyle w:val="TAL"/>
              <w:keepNext w:val="0"/>
              <w:keepLines w:val="0"/>
            </w:pPr>
            <w:r w:rsidRPr="00423A42">
              <w:t>Information about an individual application instance was read successfully.</w:t>
            </w:r>
          </w:p>
          <w:p w14:paraId="7C47B447" w14:textId="77777777" w:rsidR="00F42BD4" w:rsidRPr="00423A42" w:rsidRDefault="00F42BD4" w:rsidP="00F42BD4">
            <w:pPr>
              <w:pStyle w:val="TAL"/>
              <w:keepNext w:val="0"/>
              <w:keepLines w:val="0"/>
              <w:rPr>
                <w:rFonts w:eastAsiaTheme="minorEastAsia"/>
                <w:lang w:eastAsia="ko-KR"/>
              </w:rPr>
            </w:pPr>
          </w:p>
          <w:p w14:paraId="65DBFDE1" w14:textId="77777777" w:rsidR="00F42BD4" w:rsidRPr="00423A42" w:rsidRDefault="00F42BD4" w:rsidP="00924FDF">
            <w:pPr>
              <w:pStyle w:val="TAL"/>
              <w:keepNext w:val="0"/>
              <w:keepLines w:val="0"/>
              <w:rPr>
                <w:rFonts w:eastAsiaTheme="minorEastAsia"/>
                <w:lang w:eastAsia="ko-KR"/>
              </w:rPr>
            </w:pPr>
            <w:r w:rsidRPr="00423A42">
              <w:rPr>
                <w:rFonts w:eastAsiaTheme="minorEastAsia"/>
                <w:lang w:eastAsia="ko-KR"/>
              </w:rPr>
              <w:t>The response</w:t>
            </w:r>
            <w:r w:rsidR="00924FDF" w:rsidRPr="00423A42">
              <w:t xml:space="preserve"> </w:t>
            </w:r>
            <w:r w:rsidR="00924FDF" w:rsidRPr="00423A42">
              <w:rPr>
                <w:rFonts w:eastAsiaTheme="minorEastAsia"/>
                <w:lang w:eastAsia="ko-KR"/>
              </w:rPr>
              <w:t>message content</w:t>
            </w:r>
            <w:r w:rsidRPr="00423A42">
              <w:rPr>
                <w:rFonts w:eastAsiaTheme="minorEastAsia"/>
                <w:lang w:eastAsia="ko-KR"/>
              </w:rPr>
              <w:t xml:space="preserve"> shall contain a representation of the read resource.</w:t>
            </w:r>
          </w:p>
        </w:tc>
      </w:tr>
      <w:tr w:rsidR="00F42BD4" w:rsidRPr="00423A42" w14:paraId="4499D002"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0C9D3FDA"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07A75036"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38BCDC11"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405357B6" w14:textId="77777777" w:rsidR="00F42BD4" w:rsidRPr="00423A42" w:rsidRDefault="00F42BD4" w:rsidP="00F42BD4">
            <w:pPr>
              <w:pStyle w:val="TAL"/>
              <w:keepNext w:val="0"/>
              <w:keepLines w:val="0"/>
            </w:pPr>
            <w:r w:rsidRPr="00423A42">
              <w:t>400 Bad Request</w:t>
            </w:r>
          </w:p>
        </w:tc>
        <w:tc>
          <w:tcPr>
            <w:tcW w:w="2251" w:type="pct"/>
            <w:tcMar>
              <w:top w:w="0" w:type="dxa"/>
              <w:left w:w="28" w:type="dxa"/>
              <w:bottom w:w="0" w:type="dxa"/>
              <w:right w:w="108" w:type="dxa"/>
            </w:tcMar>
          </w:tcPr>
          <w:p w14:paraId="5858AB4C" w14:textId="77777777" w:rsidR="00F42BD4" w:rsidRPr="00423A42" w:rsidRDefault="00F42BD4" w:rsidP="00F42BD4">
            <w:pPr>
              <w:pStyle w:val="TAL"/>
              <w:keepNext w:val="0"/>
              <w:keepLines w:val="0"/>
            </w:pPr>
            <w:r w:rsidRPr="00423A42">
              <w:t>It is used to indicate that incorrect parameters were passed to the request.</w:t>
            </w:r>
          </w:p>
          <w:p w14:paraId="5CB055B4" w14:textId="77777777" w:rsidR="00F42BD4" w:rsidRPr="00423A42" w:rsidRDefault="00F42BD4" w:rsidP="00F42BD4">
            <w:pPr>
              <w:pStyle w:val="TAL"/>
              <w:keepNext w:val="0"/>
              <w:keepLines w:val="0"/>
            </w:pPr>
          </w:p>
          <w:p w14:paraId="73D4C516"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746BEE65" w14:textId="77777777" w:rsidTr="00DB5B0B">
        <w:trPr>
          <w:jc w:val="center"/>
        </w:trPr>
        <w:tc>
          <w:tcPr>
            <w:tcW w:w="597" w:type="pct"/>
            <w:vMerge w:val="restart"/>
            <w:shd w:val="clear" w:color="auto" w:fill="D9D9D9" w:themeFill="background1" w:themeFillShade="D9"/>
            <w:tcMar>
              <w:top w:w="0" w:type="dxa"/>
              <w:left w:w="28" w:type="dxa"/>
              <w:bottom w:w="0" w:type="dxa"/>
              <w:right w:w="108" w:type="dxa"/>
            </w:tcMar>
            <w:vAlign w:val="center"/>
          </w:tcPr>
          <w:p w14:paraId="5BCDAFAC" w14:textId="77777777" w:rsidR="00F42BD4" w:rsidRPr="00423A42" w:rsidRDefault="00F42BD4" w:rsidP="00924FDF">
            <w:pPr>
              <w:pStyle w:val="TAH"/>
            </w:pPr>
            <w:r w:rsidRPr="00423A42">
              <w:t>Response</w:t>
            </w:r>
            <w:r w:rsidR="00924FDF"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7CD9363E" w14:textId="77777777" w:rsidR="00F42BD4" w:rsidRPr="00423A42" w:rsidRDefault="00F42BD4" w:rsidP="00F42BD4">
            <w:pPr>
              <w:pStyle w:val="TAH"/>
            </w:pPr>
            <w:r w:rsidRPr="00423A42">
              <w:t>Data type</w:t>
            </w:r>
          </w:p>
        </w:tc>
        <w:tc>
          <w:tcPr>
            <w:tcW w:w="580" w:type="pct"/>
            <w:shd w:val="clear" w:color="auto" w:fill="D9D9D9" w:themeFill="background1" w:themeFillShade="D9"/>
            <w:tcMar>
              <w:top w:w="0" w:type="dxa"/>
              <w:left w:w="28" w:type="dxa"/>
              <w:bottom w:w="0" w:type="dxa"/>
              <w:right w:w="108" w:type="dxa"/>
            </w:tcMar>
          </w:tcPr>
          <w:p w14:paraId="3402E3C8" w14:textId="77777777" w:rsidR="00F42BD4" w:rsidRPr="00423A42" w:rsidRDefault="00F42BD4" w:rsidP="00F42BD4">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6DE941DA" w14:textId="77777777" w:rsidR="00F42BD4" w:rsidRPr="00423A42" w:rsidRDefault="00F42BD4" w:rsidP="00F42BD4">
            <w:pPr>
              <w:pStyle w:val="TAH"/>
            </w:pPr>
            <w:r w:rsidRPr="00423A42">
              <w:t>Response</w:t>
            </w:r>
          </w:p>
          <w:p w14:paraId="28902C00" w14:textId="77777777" w:rsidR="00F42BD4" w:rsidRPr="00423A42" w:rsidRDefault="00F42BD4" w:rsidP="00F42BD4">
            <w:pPr>
              <w:pStyle w:val="TAH"/>
            </w:pPr>
            <w:r w:rsidRPr="00423A42">
              <w:t>codes</w:t>
            </w:r>
          </w:p>
        </w:tc>
        <w:tc>
          <w:tcPr>
            <w:tcW w:w="2251" w:type="pct"/>
            <w:shd w:val="clear" w:color="auto" w:fill="D9D9D9" w:themeFill="background1" w:themeFillShade="D9"/>
            <w:tcMar>
              <w:top w:w="0" w:type="dxa"/>
              <w:left w:w="28" w:type="dxa"/>
              <w:bottom w:w="0" w:type="dxa"/>
              <w:right w:w="108" w:type="dxa"/>
            </w:tcMar>
          </w:tcPr>
          <w:p w14:paraId="3DF4D3BE" w14:textId="77777777" w:rsidR="00F42BD4" w:rsidRPr="00423A42" w:rsidRDefault="00F42BD4" w:rsidP="00F42BD4">
            <w:pPr>
              <w:pStyle w:val="TAH"/>
            </w:pPr>
            <w:r w:rsidRPr="00423A42">
              <w:t>Remarks</w:t>
            </w:r>
          </w:p>
        </w:tc>
      </w:tr>
      <w:tr w:rsidR="00F42BD4" w:rsidRPr="00423A42" w14:paraId="03D6764D"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6BA598BE"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4AE19B32"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4C0BB5D7"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784BC96D" w14:textId="77777777" w:rsidR="00F42BD4" w:rsidRPr="00423A42" w:rsidRDefault="00F42BD4" w:rsidP="00F42BD4">
            <w:pPr>
              <w:pStyle w:val="TAL"/>
              <w:keepNext w:val="0"/>
              <w:keepLines w:val="0"/>
            </w:pPr>
            <w:r w:rsidRPr="00423A42">
              <w:t>401 Unauthorized</w:t>
            </w:r>
          </w:p>
        </w:tc>
        <w:tc>
          <w:tcPr>
            <w:tcW w:w="2251" w:type="pct"/>
            <w:tcMar>
              <w:top w:w="0" w:type="dxa"/>
              <w:left w:w="28" w:type="dxa"/>
              <w:bottom w:w="0" w:type="dxa"/>
              <w:right w:w="108" w:type="dxa"/>
            </w:tcMar>
          </w:tcPr>
          <w:p w14:paraId="0E7B5003" w14:textId="77777777" w:rsidR="00F42BD4" w:rsidRPr="00423A42" w:rsidRDefault="00F42BD4" w:rsidP="00F42BD4">
            <w:pPr>
              <w:pStyle w:val="TAL"/>
              <w:keepNext w:val="0"/>
              <w:keepLines w:val="0"/>
              <w:rPr>
                <w:rFonts w:eastAsia="Calibri"/>
              </w:rPr>
            </w:pPr>
            <w:r w:rsidRPr="00423A42">
              <w:t xml:space="preserve">It is </w:t>
            </w:r>
            <w:r w:rsidRPr="00423A42">
              <w:rPr>
                <w:rFonts w:eastAsia="Calibri"/>
              </w:rPr>
              <w:t>used when the client did not submit credentials.</w:t>
            </w:r>
          </w:p>
          <w:p w14:paraId="2BB94ED8" w14:textId="77777777" w:rsidR="00F42BD4" w:rsidRPr="00423A42" w:rsidRDefault="00F42BD4" w:rsidP="00F42BD4">
            <w:pPr>
              <w:pStyle w:val="TAL"/>
              <w:keepNext w:val="0"/>
              <w:keepLines w:val="0"/>
              <w:rPr>
                <w:rFonts w:eastAsia="Calibri"/>
              </w:rPr>
            </w:pPr>
          </w:p>
          <w:p w14:paraId="7F128071"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162B7998"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55851634"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6DB1A580"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53270CD2" w14:textId="77777777" w:rsidR="00F42BD4" w:rsidRPr="00423A42" w:rsidRDefault="00F42BD4" w:rsidP="00F42BD4">
            <w:pPr>
              <w:pStyle w:val="TAL"/>
              <w:keepNext w:val="0"/>
              <w:keepLines w:val="0"/>
            </w:pPr>
            <w:r w:rsidRPr="00423A42">
              <w:t>1</w:t>
            </w:r>
          </w:p>
        </w:tc>
        <w:tc>
          <w:tcPr>
            <w:tcW w:w="826" w:type="pct"/>
            <w:tcMar>
              <w:top w:w="0" w:type="dxa"/>
              <w:left w:w="28" w:type="dxa"/>
              <w:bottom w:w="0" w:type="dxa"/>
              <w:right w:w="108" w:type="dxa"/>
            </w:tcMar>
          </w:tcPr>
          <w:p w14:paraId="1C23AEBB" w14:textId="77777777" w:rsidR="00F42BD4" w:rsidRPr="00423A42" w:rsidRDefault="00F42BD4" w:rsidP="00F42BD4">
            <w:pPr>
              <w:pStyle w:val="TAL"/>
              <w:keepNext w:val="0"/>
              <w:keepLines w:val="0"/>
            </w:pPr>
            <w:r w:rsidRPr="00423A42">
              <w:t>403 Forbidden</w:t>
            </w:r>
          </w:p>
        </w:tc>
        <w:tc>
          <w:tcPr>
            <w:tcW w:w="2251" w:type="pct"/>
            <w:tcMar>
              <w:top w:w="0" w:type="dxa"/>
              <w:left w:w="28" w:type="dxa"/>
              <w:bottom w:w="0" w:type="dxa"/>
              <w:right w:w="108" w:type="dxa"/>
            </w:tcMar>
          </w:tcPr>
          <w:p w14:paraId="1FF2F8A1" w14:textId="77777777" w:rsidR="00F42BD4" w:rsidRPr="00423A42" w:rsidRDefault="00F42BD4" w:rsidP="00F42BD4">
            <w:pPr>
              <w:pStyle w:val="TAL"/>
              <w:keepNext w:val="0"/>
              <w:keepLines w:val="0"/>
            </w:pPr>
            <w:r w:rsidRPr="00423A42">
              <w:t>The operation is not allowed given the current status of the resource.</w:t>
            </w:r>
          </w:p>
          <w:p w14:paraId="4738F0E9" w14:textId="77777777" w:rsidR="00F42BD4" w:rsidRPr="00423A42" w:rsidRDefault="00F42BD4" w:rsidP="00F42BD4">
            <w:pPr>
              <w:pStyle w:val="TAL"/>
              <w:keepNext w:val="0"/>
              <w:keepLines w:val="0"/>
            </w:pPr>
          </w:p>
          <w:p w14:paraId="6E7EEBDD" w14:textId="77777777" w:rsidR="00F42BD4" w:rsidRPr="00423A42" w:rsidRDefault="00F42BD4" w:rsidP="00F42BD4">
            <w:pPr>
              <w:pStyle w:val="TAL"/>
              <w:keepNext w:val="0"/>
              <w:keepLines w:val="0"/>
            </w:pPr>
            <w:r w:rsidRPr="00423A42">
              <w:t xml:space="preserve">More information shall be provided in the </w:t>
            </w:r>
            <w:r w:rsidR="000A6126" w:rsidRPr="00423A42">
              <w:t>"</w:t>
            </w:r>
            <w:r w:rsidRPr="00423A42">
              <w:t>detail</w:t>
            </w:r>
            <w:r w:rsidR="000A6126" w:rsidRPr="00423A42">
              <w:t>"</w:t>
            </w:r>
            <w:r w:rsidRPr="00423A42">
              <w:t xml:space="preserve"> attribute of the </w:t>
            </w:r>
            <w:r w:rsidR="000A6126" w:rsidRPr="00423A42">
              <w:t>"</w:t>
            </w:r>
            <w:r w:rsidRPr="00423A42">
              <w:t>ProblemDetails</w:t>
            </w:r>
            <w:r w:rsidR="000A6126" w:rsidRPr="00423A42">
              <w:t>"</w:t>
            </w:r>
            <w:r w:rsidRPr="00423A42">
              <w:t xml:space="preserve"> structure.</w:t>
            </w:r>
          </w:p>
        </w:tc>
      </w:tr>
      <w:tr w:rsidR="00F42BD4" w:rsidRPr="00423A42" w14:paraId="2CEC277A"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1CE47CE2"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0497BA94"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4BDD7663"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0A139DC4" w14:textId="77777777" w:rsidR="00F42BD4" w:rsidRPr="00423A42" w:rsidRDefault="00F42BD4" w:rsidP="00F42BD4">
            <w:pPr>
              <w:pStyle w:val="TAL"/>
              <w:keepNext w:val="0"/>
              <w:keepLines w:val="0"/>
            </w:pPr>
            <w:r w:rsidRPr="00423A42">
              <w:t>404 Not Found</w:t>
            </w:r>
          </w:p>
        </w:tc>
        <w:tc>
          <w:tcPr>
            <w:tcW w:w="2251" w:type="pct"/>
            <w:tcMar>
              <w:top w:w="0" w:type="dxa"/>
              <w:left w:w="28" w:type="dxa"/>
              <w:bottom w:w="0" w:type="dxa"/>
              <w:right w:w="108" w:type="dxa"/>
            </w:tcMar>
          </w:tcPr>
          <w:p w14:paraId="2D982DF6" w14:textId="77777777" w:rsidR="00F42BD4" w:rsidRPr="00423A42" w:rsidRDefault="00F42BD4" w:rsidP="00F42BD4">
            <w:pPr>
              <w:pStyle w:val="TAL"/>
              <w:keepNext w:val="0"/>
              <w:keepLines w:val="0"/>
            </w:pPr>
            <w:r w:rsidRPr="00423A42">
              <w:t>It is used when a client provided a URI that cannot be mapped to a valid resource URI.</w:t>
            </w:r>
          </w:p>
          <w:p w14:paraId="42281454" w14:textId="77777777" w:rsidR="00F42BD4" w:rsidRPr="00423A42" w:rsidRDefault="00F42BD4" w:rsidP="00F42BD4">
            <w:pPr>
              <w:pStyle w:val="TAL"/>
              <w:keepNext w:val="0"/>
              <w:keepLines w:val="0"/>
            </w:pPr>
          </w:p>
          <w:p w14:paraId="16A0ABD1"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05C0E4BB"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7AB32FC9"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473D2243"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0F584214"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47EBB5A8" w14:textId="77777777" w:rsidR="00F42BD4" w:rsidRPr="00423A42" w:rsidRDefault="00F42BD4" w:rsidP="00F42BD4">
            <w:pPr>
              <w:pStyle w:val="TAL"/>
              <w:keepNext w:val="0"/>
              <w:keepLines w:val="0"/>
            </w:pPr>
            <w:r w:rsidRPr="00423A42">
              <w:t>406 Not Acceptable</w:t>
            </w:r>
          </w:p>
        </w:tc>
        <w:tc>
          <w:tcPr>
            <w:tcW w:w="2251" w:type="pct"/>
            <w:tcMar>
              <w:top w:w="0" w:type="dxa"/>
              <w:left w:w="28" w:type="dxa"/>
              <w:bottom w:w="0" w:type="dxa"/>
              <w:right w:w="108" w:type="dxa"/>
            </w:tcMar>
          </w:tcPr>
          <w:p w14:paraId="38A4D74E" w14:textId="77777777" w:rsidR="00F42BD4" w:rsidRPr="00423A42" w:rsidRDefault="00F42BD4" w:rsidP="00F42BD4">
            <w:pPr>
              <w:pStyle w:val="TAL"/>
              <w:keepNext w:val="0"/>
              <w:keepLines w:val="0"/>
            </w:pPr>
            <w:r w:rsidRPr="00423A42">
              <w:t>It is used to indicate that the server cannot provide the any of the content formats supported by the client.</w:t>
            </w:r>
          </w:p>
          <w:p w14:paraId="26E4AD0B" w14:textId="77777777" w:rsidR="00F42BD4" w:rsidRPr="00423A42" w:rsidRDefault="00F42BD4" w:rsidP="00F42BD4">
            <w:pPr>
              <w:pStyle w:val="TAL"/>
              <w:keepNext w:val="0"/>
              <w:keepLines w:val="0"/>
            </w:pPr>
          </w:p>
          <w:p w14:paraId="2DCF5371"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2AFC42F1" w14:textId="77777777" w:rsidTr="00DB5B0B">
        <w:trPr>
          <w:jc w:val="center"/>
        </w:trPr>
        <w:tc>
          <w:tcPr>
            <w:tcW w:w="597" w:type="pct"/>
            <w:vMerge/>
            <w:shd w:val="clear" w:color="auto" w:fill="D9D9D9" w:themeFill="background1" w:themeFillShade="D9"/>
            <w:tcMar>
              <w:top w:w="0" w:type="dxa"/>
              <w:left w:w="28" w:type="dxa"/>
              <w:bottom w:w="0" w:type="dxa"/>
              <w:right w:w="108" w:type="dxa"/>
            </w:tcMar>
            <w:vAlign w:val="center"/>
          </w:tcPr>
          <w:p w14:paraId="541382C5" w14:textId="77777777" w:rsidR="00F42BD4" w:rsidRPr="00423A42" w:rsidRDefault="00F42BD4" w:rsidP="00F42BD4">
            <w:pPr>
              <w:pStyle w:val="TAL"/>
              <w:keepNext w:val="0"/>
              <w:keepLines w:val="0"/>
              <w:jc w:val="center"/>
            </w:pPr>
          </w:p>
        </w:tc>
        <w:tc>
          <w:tcPr>
            <w:tcW w:w="747" w:type="pct"/>
            <w:shd w:val="clear" w:color="auto" w:fill="auto"/>
            <w:tcMar>
              <w:top w:w="0" w:type="dxa"/>
              <w:left w:w="28" w:type="dxa"/>
              <w:bottom w:w="0" w:type="dxa"/>
              <w:right w:w="108" w:type="dxa"/>
            </w:tcMar>
          </w:tcPr>
          <w:p w14:paraId="0B8C992F" w14:textId="77777777" w:rsidR="00F42BD4" w:rsidRPr="00423A42" w:rsidRDefault="00F42BD4" w:rsidP="00F42BD4">
            <w:pPr>
              <w:pStyle w:val="TAL"/>
              <w:keepNext w:val="0"/>
              <w:keepLines w:val="0"/>
            </w:pPr>
            <w:r w:rsidRPr="00423A42">
              <w:t>ProblemDetails</w:t>
            </w:r>
          </w:p>
        </w:tc>
        <w:tc>
          <w:tcPr>
            <w:tcW w:w="580" w:type="pct"/>
            <w:tcMar>
              <w:top w:w="0" w:type="dxa"/>
              <w:left w:w="28" w:type="dxa"/>
              <w:bottom w:w="0" w:type="dxa"/>
              <w:right w:w="108" w:type="dxa"/>
            </w:tcMar>
          </w:tcPr>
          <w:p w14:paraId="2BDD5CD8" w14:textId="77777777" w:rsidR="00F42BD4" w:rsidRPr="00423A42" w:rsidRDefault="00F42BD4" w:rsidP="00F42BD4">
            <w:pPr>
              <w:pStyle w:val="TAL"/>
              <w:keepNext w:val="0"/>
              <w:keepLines w:val="0"/>
            </w:pPr>
            <w:r w:rsidRPr="00423A42">
              <w:t>0..1</w:t>
            </w:r>
          </w:p>
        </w:tc>
        <w:tc>
          <w:tcPr>
            <w:tcW w:w="826" w:type="pct"/>
            <w:tcMar>
              <w:top w:w="0" w:type="dxa"/>
              <w:left w:w="28" w:type="dxa"/>
              <w:bottom w:w="0" w:type="dxa"/>
              <w:right w:w="108" w:type="dxa"/>
            </w:tcMar>
          </w:tcPr>
          <w:p w14:paraId="663F89DB" w14:textId="77777777" w:rsidR="00F42BD4" w:rsidRPr="00423A42" w:rsidRDefault="00F42BD4" w:rsidP="00F42BD4">
            <w:pPr>
              <w:pStyle w:val="TAL"/>
              <w:keepNext w:val="0"/>
              <w:keepLines w:val="0"/>
            </w:pPr>
            <w:r w:rsidRPr="00423A42">
              <w:t>429 Too Many Requests</w:t>
            </w:r>
          </w:p>
        </w:tc>
        <w:tc>
          <w:tcPr>
            <w:tcW w:w="2251" w:type="pct"/>
            <w:tcMar>
              <w:top w:w="0" w:type="dxa"/>
              <w:left w:w="28" w:type="dxa"/>
              <w:bottom w:w="0" w:type="dxa"/>
              <w:right w:w="108" w:type="dxa"/>
            </w:tcMar>
          </w:tcPr>
          <w:p w14:paraId="2E988A06" w14:textId="77777777" w:rsidR="00F42BD4" w:rsidRPr="00423A42" w:rsidRDefault="00F42BD4" w:rsidP="00F42BD4">
            <w:pPr>
              <w:pStyle w:val="TAL"/>
              <w:keepNext w:val="0"/>
              <w:keepLines w:val="0"/>
            </w:pPr>
            <w:r w:rsidRPr="00423A42">
              <w:t>It is used when a rate limiter has triggered.</w:t>
            </w:r>
          </w:p>
          <w:p w14:paraId="2CF3DE80" w14:textId="77777777" w:rsidR="00F42BD4" w:rsidRPr="00423A42" w:rsidRDefault="00F42BD4" w:rsidP="00F42BD4">
            <w:pPr>
              <w:pStyle w:val="TAL"/>
              <w:keepNext w:val="0"/>
              <w:keepLines w:val="0"/>
            </w:pPr>
          </w:p>
          <w:p w14:paraId="22AB9192"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bl>
    <w:p w14:paraId="2AA0D42B" w14:textId="77777777" w:rsidR="00EF07D3" w:rsidRPr="00423A42" w:rsidRDefault="00EF07D3" w:rsidP="00EF07D3">
      <w:pPr>
        <w:rPr>
          <w:rFonts w:eastAsiaTheme="minorEastAsia"/>
          <w:sz w:val="22"/>
          <w:lang w:eastAsia="zh-CN"/>
        </w:rPr>
      </w:pPr>
    </w:p>
    <w:p w14:paraId="76F84D6F" w14:textId="77777777" w:rsidR="00EF07D3" w:rsidRPr="00423A42" w:rsidRDefault="00EF07D3" w:rsidP="00BB49CA">
      <w:pPr>
        <w:pStyle w:val="Heading5"/>
      </w:pPr>
      <w:bookmarkStart w:id="2172" w:name="_Toc136611599"/>
      <w:bookmarkStart w:id="2173" w:name="_Toc137113405"/>
      <w:bookmarkStart w:id="2174" w:name="_Toc137206532"/>
      <w:bookmarkStart w:id="2175" w:name="_Toc137473786"/>
      <w:r w:rsidRPr="00423A42">
        <w:t>7.</w:t>
      </w:r>
      <w:r w:rsidR="0032421A" w:rsidRPr="00423A42">
        <w:t>4</w:t>
      </w:r>
      <w:r w:rsidRPr="00423A42">
        <w:t>.2.3.3</w:t>
      </w:r>
      <w:r w:rsidRPr="00423A42">
        <w:tab/>
        <w:t>PUT</w:t>
      </w:r>
      <w:bookmarkEnd w:id="2172"/>
      <w:bookmarkEnd w:id="2173"/>
      <w:bookmarkEnd w:id="2174"/>
      <w:bookmarkEnd w:id="2175"/>
    </w:p>
    <w:p w14:paraId="2EBF9708" w14:textId="77777777" w:rsidR="00C32F67" w:rsidRPr="00423A42" w:rsidRDefault="00EF07D3" w:rsidP="00EF07D3">
      <w:r w:rsidRPr="00423A42">
        <w:t>Not supported.</w:t>
      </w:r>
    </w:p>
    <w:p w14:paraId="0711E38E" w14:textId="77777777" w:rsidR="00EF07D3" w:rsidRPr="00423A42" w:rsidRDefault="00EF07D3" w:rsidP="00BB49CA">
      <w:pPr>
        <w:pStyle w:val="Heading5"/>
      </w:pPr>
      <w:bookmarkStart w:id="2176" w:name="_Toc136611600"/>
      <w:bookmarkStart w:id="2177" w:name="_Toc137113406"/>
      <w:bookmarkStart w:id="2178" w:name="_Toc137206533"/>
      <w:bookmarkStart w:id="2179" w:name="_Toc137473787"/>
      <w:r w:rsidRPr="00423A42">
        <w:t>7.</w:t>
      </w:r>
      <w:r w:rsidR="0032421A" w:rsidRPr="00423A42">
        <w:t>4</w:t>
      </w:r>
      <w:r w:rsidRPr="00423A42">
        <w:t>.2.3.4</w:t>
      </w:r>
      <w:r w:rsidRPr="00423A42">
        <w:tab/>
        <w:t>DELETE</w:t>
      </w:r>
      <w:bookmarkEnd w:id="2176"/>
      <w:bookmarkEnd w:id="2177"/>
      <w:bookmarkEnd w:id="2178"/>
      <w:bookmarkEnd w:id="2179"/>
    </w:p>
    <w:p w14:paraId="5453634D" w14:textId="77777777" w:rsidR="00EF07D3" w:rsidRPr="00423A42" w:rsidRDefault="00EF07D3" w:rsidP="00EF07D3">
      <w:r w:rsidRPr="00423A42">
        <w:t xml:space="preserve">The DELETE method deletes </w:t>
      </w:r>
      <w:r w:rsidR="00F80472" w:rsidRPr="00423A42">
        <w:t xml:space="preserve">an </w:t>
      </w:r>
      <w:r w:rsidRPr="00423A42">
        <w:t xml:space="preserve">individual application instance resource, which refers to the procedure of </w:t>
      </w:r>
      <w:r w:rsidR="000A6126" w:rsidRPr="00423A42">
        <w:t>"</w:t>
      </w:r>
      <w:r w:rsidRPr="00423A42">
        <w:t>delete application instance identifier operation</w:t>
      </w:r>
      <w:r w:rsidR="000A6126" w:rsidRPr="00423A42">
        <w:t>"</w:t>
      </w:r>
      <w:r w:rsidRPr="00423A42">
        <w:t xml:space="preserve"> as described in </w:t>
      </w:r>
      <w:r>
        <w:t xml:space="preserve">clause </w:t>
      </w:r>
      <w:r w:rsidRPr="00994C2C">
        <w:t>6.3.1.8</w:t>
      </w:r>
      <w:r>
        <w:t>.</w:t>
      </w:r>
    </w:p>
    <w:p w14:paraId="1E155AF7" w14:textId="77777777" w:rsidR="00EF07D3" w:rsidRPr="00423A42" w:rsidRDefault="00EF07D3" w:rsidP="00C94D46">
      <w:pPr>
        <w:rPr>
          <w:lang w:eastAsia="en-GB"/>
        </w:rPr>
      </w:pPr>
      <w:r w:rsidRPr="00423A42">
        <w:t xml:space="preserve">The method </w:t>
      </w:r>
      <w:r w:rsidR="003028E2" w:rsidRPr="00423A42">
        <w:t>shall</w:t>
      </w:r>
      <w:r w:rsidRPr="00423A42">
        <w:t xml:space="preserve"> comply with the URI request and response data structures, and response codes, as specified in </w:t>
      </w:r>
      <w:r w:rsidR="00D106F2" w:rsidRPr="00423A42">
        <w:t>t</w:t>
      </w:r>
      <w:r w:rsidRPr="00423A42">
        <w:t>able</w:t>
      </w:r>
      <w:r w:rsidR="00D106F2" w:rsidRPr="00423A42">
        <w:t>s</w:t>
      </w:r>
      <w:r w:rsidR="00C32F67" w:rsidRPr="00423A42">
        <w:t> </w:t>
      </w:r>
      <w:r w:rsidRPr="00994C2C">
        <w:t>7.</w:t>
      </w:r>
      <w:r w:rsidR="0032421A" w:rsidRPr="00994C2C">
        <w:t>4</w:t>
      </w:r>
      <w:r w:rsidRPr="00994C2C">
        <w:t>.2.3.4-1</w:t>
      </w:r>
      <w:r>
        <w:t xml:space="preserve"> and </w:t>
      </w:r>
      <w:r w:rsidRPr="00994C2C">
        <w:t>7.</w:t>
      </w:r>
      <w:r w:rsidR="0032421A" w:rsidRPr="00994C2C">
        <w:t>4</w:t>
      </w:r>
      <w:r w:rsidRPr="00994C2C">
        <w:t>.2.3.4-2</w:t>
      </w:r>
      <w:r w:rsidR="00D106F2" w:rsidRPr="00423A42">
        <w:t>.</w:t>
      </w:r>
    </w:p>
    <w:p w14:paraId="344F6EFA" w14:textId="77777777" w:rsidR="00EF07D3" w:rsidRPr="00423A42" w:rsidRDefault="00EF07D3" w:rsidP="00C94D46">
      <w:pPr>
        <w:pStyle w:val="TH"/>
      </w:pPr>
      <w:r w:rsidRPr="00423A42">
        <w:t>Table 7.</w:t>
      </w:r>
      <w:r w:rsidR="0032421A" w:rsidRPr="00423A42">
        <w:t>4</w:t>
      </w:r>
      <w:r w:rsidRPr="00423A42">
        <w:t xml:space="preserve">.2.3.4-1: URI </w:t>
      </w:r>
      <w:r w:rsidR="00B76FF5" w:rsidRPr="00423A42">
        <w:t>query</w:t>
      </w:r>
      <w:r w:rsidRPr="00423A42">
        <w:t xml:space="preserve">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EF07D3" w:rsidRPr="00423A42" w14:paraId="59EB66DE" w14:textId="77777777" w:rsidTr="009F4E25">
        <w:trPr>
          <w:jc w:val="center"/>
        </w:trPr>
        <w:tc>
          <w:tcPr>
            <w:tcW w:w="825" w:type="pct"/>
            <w:shd w:val="clear" w:color="auto" w:fill="CCCCCC"/>
          </w:tcPr>
          <w:p w14:paraId="66613DF7" w14:textId="77777777" w:rsidR="00EF07D3" w:rsidRPr="00423A42" w:rsidRDefault="00EF07D3" w:rsidP="00023F24">
            <w:pPr>
              <w:pStyle w:val="TAH"/>
            </w:pPr>
            <w:r w:rsidRPr="00423A42">
              <w:t>Name</w:t>
            </w:r>
          </w:p>
        </w:tc>
        <w:tc>
          <w:tcPr>
            <w:tcW w:w="874" w:type="pct"/>
            <w:shd w:val="clear" w:color="auto" w:fill="CCCCCC"/>
          </w:tcPr>
          <w:p w14:paraId="3B932212" w14:textId="77777777" w:rsidR="00EF07D3" w:rsidRPr="00423A42" w:rsidRDefault="00EF07D3" w:rsidP="00023F24">
            <w:pPr>
              <w:pStyle w:val="TAH"/>
            </w:pPr>
            <w:r w:rsidRPr="00423A42">
              <w:t>Data</w:t>
            </w:r>
            <w:r w:rsidR="009F4E25" w:rsidRPr="00423A42">
              <w:t xml:space="preserve"> </w:t>
            </w:r>
            <w:r w:rsidRPr="00423A42">
              <w:t>type</w:t>
            </w:r>
          </w:p>
        </w:tc>
        <w:tc>
          <w:tcPr>
            <w:tcW w:w="583" w:type="pct"/>
            <w:shd w:val="clear" w:color="auto" w:fill="CCCCCC"/>
          </w:tcPr>
          <w:p w14:paraId="168ED140" w14:textId="77777777" w:rsidR="00EF07D3" w:rsidRPr="00423A42" w:rsidRDefault="00EF07D3" w:rsidP="00023F24">
            <w:pPr>
              <w:pStyle w:val="TAH"/>
            </w:pPr>
            <w:r w:rsidRPr="00423A42">
              <w:t>Cardinality</w:t>
            </w:r>
          </w:p>
        </w:tc>
        <w:tc>
          <w:tcPr>
            <w:tcW w:w="2718" w:type="pct"/>
            <w:shd w:val="clear" w:color="auto" w:fill="CCCCCC"/>
            <w:vAlign w:val="center"/>
          </w:tcPr>
          <w:p w14:paraId="7FFE4D60" w14:textId="77777777" w:rsidR="00EF07D3" w:rsidRPr="00423A42" w:rsidRDefault="00EF07D3" w:rsidP="00023F24">
            <w:pPr>
              <w:pStyle w:val="TAH"/>
            </w:pPr>
            <w:r w:rsidRPr="00423A42">
              <w:t>Remarks</w:t>
            </w:r>
          </w:p>
        </w:tc>
      </w:tr>
      <w:tr w:rsidR="00EF07D3" w:rsidRPr="00423A42" w14:paraId="5D9D5D6A" w14:textId="77777777" w:rsidTr="009F4E25">
        <w:trPr>
          <w:jc w:val="center"/>
        </w:trPr>
        <w:tc>
          <w:tcPr>
            <w:tcW w:w="825" w:type="pct"/>
            <w:shd w:val="clear" w:color="auto" w:fill="auto"/>
          </w:tcPr>
          <w:p w14:paraId="36D62A64" w14:textId="77777777" w:rsidR="00EF07D3" w:rsidRPr="00423A42" w:rsidRDefault="00EF07D3" w:rsidP="00023F24">
            <w:pPr>
              <w:pStyle w:val="TAL"/>
            </w:pPr>
            <w:r w:rsidRPr="00423A42">
              <w:t>n/a</w:t>
            </w:r>
          </w:p>
        </w:tc>
        <w:tc>
          <w:tcPr>
            <w:tcW w:w="874" w:type="pct"/>
          </w:tcPr>
          <w:p w14:paraId="51250CB4" w14:textId="77777777" w:rsidR="00EF07D3" w:rsidRPr="00423A42" w:rsidRDefault="00EF07D3" w:rsidP="00023F24">
            <w:pPr>
              <w:pStyle w:val="TAL"/>
            </w:pPr>
          </w:p>
        </w:tc>
        <w:tc>
          <w:tcPr>
            <w:tcW w:w="583" w:type="pct"/>
          </w:tcPr>
          <w:p w14:paraId="15652F15" w14:textId="77777777" w:rsidR="00EF07D3" w:rsidRPr="00423A42" w:rsidRDefault="00EF07D3" w:rsidP="00023F24">
            <w:pPr>
              <w:pStyle w:val="TAL"/>
            </w:pPr>
          </w:p>
        </w:tc>
        <w:tc>
          <w:tcPr>
            <w:tcW w:w="2718" w:type="pct"/>
            <w:shd w:val="clear" w:color="auto" w:fill="auto"/>
            <w:vAlign w:val="center"/>
          </w:tcPr>
          <w:p w14:paraId="65CBFC5D" w14:textId="77777777" w:rsidR="00EF07D3" w:rsidRPr="00423A42" w:rsidRDefault="00EF07D3" w:rsidP="00023F24">
            <w:pPr>
              <w:pStyle w:val="TAL"/>
            </w:pPr>
          </w:p>
        </w:tc>
      </w:tr>
    </w:tbl>
    <w:p w14:paraId="79159F58" w14:textId="77777777" w:rsidR="00EF07D3" w:rsidRPr="00423A42" w:rsidRDefault="00EF07D3" w:rsidP="00D106F2"/>
    <w:p w14:paraId="4D8EEC21" w14:textId="77777777" w:rsidR="00EF07D3" w:rsidRPr="00423A42" w:rsidRDefault="00EF07D3" w:rsidP="00EF07D3">
      <w:pPr>
        <w:pStyle w:val="TH"/>
      </w:pPr>
      <w:r w:rsidRPr="00423A42">
        <w:t>Table 7.</w:t>
      </w:r>
      <w:r w:rsidR="0032421A" w:rsidRPr="00423A42">
        <w:t>4</w:t>
      </w:r>
      <w:r w:rsidRPr="00423A42">
        <w:t>.2.3.4-2: Data structures supported by the DELETE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EF07D3" w:rsidRPr="00423A42" w14:paraId="0A43AAE8"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7F057CE2" w14:textId="77777777" w:rsidR="00EF07D3" w:rsidRPr="00423A42" w:rsidRDefault="00EF07D3" w:rsidP="00924FDF">
            <w:pPr>
              <w:pStyle w:val="TAH"/>
            </w:pPr>
            <w:r w:rsidRPr="00423A42">
              <w:t>Request</w:t>
            </w:r>
            <w:r w:rsidR="00924FDF"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1094F492" w14:textId="77777777" w:rsidR="00EF07D3" w:rsidRPr="00423A42" w:rsidRDefault="00EF07D3" w:rsidP="00023F24">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3D77524A" w14:textId="77777777" w:rsidR="00EF07D3" w:rsidRPr="00423A42" w:rsidRDefault="00EF07D3" w:rsidP="00023F24">
            <w:pPr>
              <w:pStyle w:val="TAH"/>
            </w:pPr>
            <w:r w:rsidRPr="00423A42">
              <w:t>Cardinality</w:t>
            </w:r>
          </w:p>
        </w:tc>
        <w:tc>
          <w:tcPr>
            <w:tcW w:w="3079" w:type="pct"/>
            <w:gridSpan w:val="2"/>
            <w:shd w:val="clear" w:color="auto" w:fill="D9D9D9" w:themeFill="background1" w:themeFillShade="D9"/>
            <w:tcMar>
              <w:top w:w="0" w:type="dxa"/>
              <w:left w:w="28" w:type="dxa"/>
              <w:bottom w:w="0" w:type="dxa"/>
              <w:right w:w="108" w:type="dxa"/>
            </w:tcMar>
          </w:tcPr>
          <w:p w14:paraId="259CC524" w14:textId="77777777" w:rsidR="00EF07D3" w:rsidRPr="00423A42" w:rsidRDefault="00EF07D3" w:rsidP="00023F24">
            <w:pPr>
              <w:pStyle w:val="TAH"/>
            </w:pPr>
            <w:r w:rsidRPr="00423A42">
              <w:t>Remarks</w:t>
            </w:r>
          </w:p>
        </w:tc>
      </w:tr>
      <w:tr w:rsidR="00EF07D3" w:rsidRPr="00423A42" w14:paraId="7238E9C7"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61003BEE" w14:textId="77777777" w:rsidR="00EF07D3" w:rsidRPr="00423A42" w:rsidRDefault="00EF07D3" w:rsidP="00023F24">
            <w:pPr>
              <w:pStyle w:val="TAL"/>
              <w:jc w:val="center"/>
            </w:pPr>
          </w:p>
        </w:tc>
        <w:tc>
          <w:tcPr>
            <w:tcW w:w="747" w:type="pct"/>
            <w:shd w:val="clear" w:color="auto" w:fill="auto"/>
            <w:tcMar>
              <w:top w:w="0" w:type="dxa"/>
              <w:left w:w="28" w:type="dxa"/>
              <w:bottom w:w="0" w:type="dxa"/>
              <w:right w:w="108" w:type="dxa"/>
            </w:tcMar>
          </w:tcPr>
          <w:p w14:paraId="6107F565" w14:textId="77777777" w:rsidR="00EF07D3" w:rsidRPr="00423A42" w:rsidRDefault="0069244E" w:rsidP="00023F24">
            <w:pPr>
              <w:pStyle w:val="TAL"/>
            </w:pPr>
            <w:r w:rsidRPr="00423A42">
              <w:t>n/a</w:t>
            </w:r>
          </w:p>
        </w:tc>
        <w:tc>
          <w:tcPr>
            <w:tcW w:w="580" w:type="pct"/>
            <w:tcMar>
              <w:top w:w="0" w:type="dxa"/>
              <w:left w:w="28" w:type="dxa"/>
              <w:bottom w:w="0" w:type="dxa"/>
              <w:right w:w="108" w:type="dxa"/>
            </w:tcMar>
          </w:tcPr>
          <w:p w14:paraId="095E1F07" w14:textId="77777777" w:rsidR="00EF07D3" w:rsidRPr="00423A42" w:rsidRDefault="00EF07D3" w:rsidP="00023F24">
            <w:pPr>
              <w:pStyle w:val="TAL"/>
            </w:pPr>
          </w:p>
        </w:tc>
        <w:tc>
          <w:tcPr>
            <w:tcW w:w="3079" w:type="pct"/>
            <w:gridSpan w:val="2"/>
            <w:tcMar>
              <w:top w:w="0" w:type="dxa"/>
              <w:left w:w="28" w:type="dxa"/>
              <w:bottom w:w="0" w:type="dxa"/>
              <w:right w:w="108" w:type="dxa"/>
            </w:tcMar>
          </w:tcPr>
          <w:p w14:paraId="7AD90244" w14:textId="77777777" w:rsidR="00EF07D3" w:rsidRPr="00423A42" w:rsidRDefault="00EF07D3" w:rsidP="00023F24">
            <w:pPr>
              <w:pStyle w:val="TAL"/>
            </w:pPr>
          </w:p>
        </w:tc>
      </w:tr>
      <w:tr w:rsidR="00EF07D3" w:rsidRPr="00423A42" w14:paraId="47942B7F" w14:textId="77777777" w:rsidTr="00DB5B0B">
        <w:trPr>
          <w:jc w:val="center"/>
        </w:trPr>
        <w:tc>
          <w:tcPr>
            <w:tcW w:w="594" w:type="pct"/>
            <w:vMerge w:val="restart"/>
            <w:shd w:val="clear" w:color="auto" w:fill="D9D9D9" w:themeFill="background1" w:themeFillShade="D9"/>
            <w:tcMar>
              <w:top w:w="0" w:type="dxa"/>
              <w:left w:w="28" w:type="dxa"/>
              <w:bottom w:w="0" w:type="dxa"/>
              <w:right w:w="108" w:type="dxa"/>
            </w:tcMar>
            <w:vAlign w:val="center"/>
          </w:tcPr>
          <w:p w14:paraId="0C6D79E5" w14:textId="77777777" w:rsidR="00EF07D3" w:rsidRPr="00423A42" w:rsidRDefault="00EF07D3" w:rsidP="00924FDF">
            <w:pPr>
              <w:pStyle w:val="TAH"/>
            </w:pPr>
            <w:r w:rsidRPr="00423A42">
              <w:t>Response</w:t>
            </w:r>
            <w:r w:rsidR="00924FDF" w:rsidRPr="00423A42">
              <w:t xml:space="preserve"> message content</w:t>
            </w:r>
          </w:p>
        </w:tc>
        <w:tc>
          <w:tcPr>
            <w:tcW w:w="747" w:type="pct"/>
            <w:shd w:val="clear" w:color="auto" w:fill="D9D9D9" w:themeFill="background1" w:themeFillShade="D9"/>
            <w:tcMar>
              <w:top w:w="0" w:type="dxa"/>
              <w:left w:w="28" w:type="dxa"/>
              <w:bottom w:w="0" w:type="dxa"/>
              <w:right w:w="108" w:type="dxa"/>
            </w:tcMar>
          </w:tcPr>
          <w:p w14:paraId="5EEA10BE" w14:textId="77777777" w:rsidR="00EF07D3" w:rsidRPr="00423A42" w:rsidRDefault="00EF07D3" w:rsidP="00023F24">
            <w:pPr>
              <w:pStyle w:val="TAH"/>
            </w:pPr>
            <w:r w:rsidRPr="00423A42">
              <w:t>Data</w:t>
            </w:r>
            <w:r w:rsidR="009F4E25" w:rsidRPr="00423A42">
              <w:t xml:space="preserve"> </w:t>
            </w:r>
            <w:r w:rsidRPr="00423A42">
              <w:t>type</w:t>
            </w:r>
          </w:p>
        </w:tc>
        <w:tc>
          <w:tcPr>
            <w:tcW w:w="580" w:type="pct"/>
            <w:shd w:val="clear" w:color="auto" w:fill="D9D9D9" w:themeFill="background1" w:themeFillShade="D9"/>
            <w:tcMar>
              <w:top w:w="0" w:type="dxa"/>
              <w:left w:w="28" w:type="dxa"/>
              <w:bottom w:w="0" w:type="dxa"/>
              <w:right w:w="108" w:type="dxa"/>
            </w:tcMar>
          </w:tcPr>
          <w:p w14:paraId="54913EF6" w14:textId="77777777" w:rsidR="00EF07D3" w:rsidRPr="00423A42" w:rsidRDefault="00EF07D3" w:rsidP="00023F24">
            <w:pPr>
              <w:pStyle w:val="TAH"/>
            </w:pPr>
            <w:r w:rsidRPr="00423A42">
              <w:t>Cardinality</w:t>
            </w:r>
          </w:p>
        </w:tc>
        <w:tc>
          <w:tcPr>
            <w:tcW w:w="826" w:type="pct"/>
            <w:shd w:val="clear" w:color="auto" w:fill="D9D9D9" w:themeFill="background1" w:themeFillShade="D9"/>
            <w:tcMar>
              <w:top w:w="0" w:type="dxa"/>
              <w:left w:w="28" w:type="dxa"/>
              <w:bottom w:w="0" w:type="dxa"/>
              <w:right w:w="108" w:type="dxa"/>
            </w:tcMar>
          </w:tcPr>
          <w:p w14:paraId="63293975" w14:textId="77777777" w:rsidR="00EF07D3" w:rsidRPr="00423A42" w:rsidRDefault="00EF07D3" w:rsidP="00023F24">
            <w:pPr>
              <w:pStyle w:val="TAH"/>
            </w:pPr>
            <w:r w:rsidRPr="00423A42">
              <w:t>Response</w:t>
            </w:r>
          </w:p>
          <w:p w14:paraId="3F8E3264" w14:textId="77777777" w:rsidR="00EF07D3" w:rsidRPr="00423A42" w:rsidRDefault="00EF07D3" w:rsidP="00023F24">
            <w:pPr>
              <w:pStyle w:val="TAH"/>
            </w:pPr>
            <w:r w:rsidRPr="00423A42">
              <w:t>codes</w:t>
            </w:r>
          </w:p>
        </w:tc>
        <w:tc>
          <w:tcPr>
            <w:tcW w:w="2253" w:type="pct"/>
            <w:shd w:val="clear" w:color="auto" w:fill="D9D9D9" w:themeFill="background1" w:themeFillShade="D9"/>
            <w:tcMar>
              <w:top w:w="0" w:type="dxa"/>
              <w:left w:w="28" w:type="dxa"/>
              <w:bottom w:w="0" w:type="dxa"/>
              <w:right w:w="108" w:type="dxa"/>
            </w:tcMar>
          </w:tcPr>
          <w:p w14:paraId="4D300DF4" w14:textId="77777777" w:rsidR="00EF07D3" w:rsidRPr="00423A42" w:rsidRDefault="00EF07D3" w:rsidP="00023F24">
            <w:pPr>
              <w:pStyle w:val="TAH"/>
            </w:pPr>
            <w:r w:rsidRPr="00423A42">
              <w:t>Remarks</w:t>
            </w:r>
          </w:p>
        </w:tc>
      </w:tr>
      <w:tr w:rsidR="00EF07D3" w:rsidRPr="00423A42" w14:paraId="59BBE925"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1A558985" w14:textId="77777777" w:rsidR="00EF07D3" w:rsidRPr="00423A42" w:rsidRDefault="00EF07D3" w:rsidP="00023F24">
            <w:pPr>
              <w:pStyle w:val="TAL"/>
              <w:jc w:val="center"/>
            </w:pPr>
          </w:p>
        </w:tc>
        <w:tc>
          <w:tcPr>
            <w:tcW w:w="747" w:type="pct"/>
            <w:shd w:val="clear" w:color="auto" w:fill="auto"/>
            <w:tcMar>
              <w:top w:w="0" w:type="dxa"/>
              <w:left w:w="28" w:type="dxa"/>
              <w:bottom w:w="0" w:type="dxa"/>
              <w:right w:w="108" w:type="dxa"/>
            </w:tcMar>
          </w:tcPr>
          <w:p w14:paraId="5E8979BF" w14:textId="77777777" w:rsidR="00EF07D3" w:rsidRPr="00423A42" w:rsidRDefault="0069244E" w:rsidP="00023F24">
            <w:pPr>
              <w:pStyle w:val="TAL"/>
            </w:pPr>
            <w:r w:rsidRPr="00423A42">
              <w:t>n/a</w:t>
            </w:r>
          </w:p>
        </w:tc>
        <w:tc>
          <w:tcPr>
            <w:tcW w:w="580" w:type="pct"/>
            <w:tcMar>
              <w:top w:w="0" w:type="dxa"/>
              <w:left w:w="28" w:type="dxa"/>
              <w:bottom w:w="0" w:type="dxa"/>
              <w:right w:w="108" w:type="dxa"/>
            </w:tcMar>
          </w:tcPr>
          <w:p w14:paraId="5B108AB2" w14:textId="77777777" w:rsidR="00EF07D3" w:rsidRPr="00423A42" w:rsidRDefault="00EF07D3" w:rsidP="00023F24">
            <w:pPr>
              <w:pStyle w:val="TAL"/>
            </w:pPr>
          </w:p>
        </w:tc>
        <w:tc>
          <w:tcPr>
            <w:tcW w:w="826" w:type="pct"/>
            <w:tcMar>
              <w:top w:w="0" w:type="dxa"/>
              <w:left w:w="28" w:type="dxa"/>
              <w:bottom w:w="0" w:type="dxa"/>
              <w:right w:w="108" w:type="dxa"/>
            </w:tcMar>
          </w:tcPr>
          <w:p w14:paraId="24A5C79A" w14:textId="77777777" w:rsidR="00EF07D3" w:rsidRPr="00423A42" w:rsidRDefault="00EF07D3" w:rsidP="00023F24">
            <w:pPr>
              <w:pStyle w:val="TAL"/>
            </w:pPr>
            <w:r w:rsidRPr="00423A42">
              <w:t>204</w:t>
            </w:r>
            <w:r w:rsidR="009F4E25" w:rsidRPr="00423A42">
              <w:t xml:space="preserve"> </w:t>
            </w:r>
            <w:r w:rsidRPr="00423A42">
              <w:t>No</w:t>
            </w:r>
            <w:r w:rsidR="009F4E25" w:rsidRPr="00423A42">
              <w:t xml:space="preserve"> </w:t>
            </w:r>
            <w:r w:rsidRPr="00423A42">
              <w:t>content</w:t>
            </w:r>
          </w:p>
        </w:tc>
        <w:tc>
          <w:tcPr>
            <w:tcW w:w="2253" w:type="pct"/>
            <w:tcMar>
              <w:top w:w="0" w:type="dxa"/>
              <w:left w:w="28" w:type="dxa"/>
              <w:bottom w:w="0" w:type="dxa"/>
              <w:right w:w="108" w:type="dxa"/>
            </w:tcMar>
          </w:tcPr>
          <w:p w14:paraId="06E718DE" w14:textId="77777777" w:rsidR="00F80472" w:rsidRPr="00423A42" w:rsidRDefault="00EF07D3" w:rsidP="00023F24">
            <w:pPr>
              <w:pStyle w:val="TAL"/>
              <w:rPr>
                <w:color w:val="000000" w:themeColor="text1"/>
              </w:rPr>
            </w:pPr>
            <w:r w:rsidRPr="00423A42">
              <w:t>T</w:t>
            </w:r>
            <w:r w:rsidRPr="00423A42">
              <w:rPr>
                <w:color w:val="000000" w:themeColor="text1"/>
              </w:rPr>
              <w:t>he</w:t>
            </w:r>
            <w:r w:rsidR="009F4E25" w:rsidRPr="00423A42">
              <w:rPr>
                <w:rFonts w:eastAsiaTheme="minorEastAsia" w:hint="eastAsia"/>
                <w:color w:val="000000" w:themeColor="text1"/>
                <w:lang w:eastAsia="ko-KR"/>
              </w:rPr>
              <w:t xml:space="preserve"> </w:t>
            </w:r>
            <w:r w:rsidRPr="00423A42">
              <w:rPr>
                <w:rFonts w:eastAsiaTheme="minorEastAsia"/>
                <w:color w:val="000000" w:themeColor="text1"/>
                <w:lang w:eastAsia="ko-KR"/>
              </w:rPr>
              <w:t>application</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instance</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resource</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and</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the</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associated</w:t>
            </w:r>
            <w:r w:rsidR="009F4E25" w:rsidRPr="00423A42">
              <w:rPr>
                <w:rFonts w:eastAsiaTheme="minorEastAsia"/>
                <w:color w:val="000000" w:themeColor="text1"/>
                <w:lang w:eastAsia="ko-KR"/>
              </w:rPr>
              <w:t xml:space="preserve"> </w:t>
            </w:r>
            <w:r w:rsidRPr="00423A42">
              <w:rPr>
                <w:rFonts w:eastAsiaTheme="minorEastAsia"/>
                <w:lang w:eastAsia="ko-KR"/>
              </w:rPr>
              <w:t>application</w:t>
            </w:r>
            <w:r w:rsidR="009F4E25" w:rsidRPr="00423A42">
              <w:rPr>
                <w:rFonts w:eastAsiaTheme="minorEastAsia"/>
                <w:lang w:eastAsia="ko-KR"/>
              </w:rPr>
              <w:t xml:space="preserve"> </w:t>
            </w:r>
            <w:r w:rsidRPr="00423A42">
              <w:rPr>
                <w:rFonts w:eastAsiaTheme="minorEastAsia"/>
                <w:lang w:eastAsia="ko-KR"/>
              </w:rPr>
              <w:t>instance</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identifier</w:t>
            </w:r>
            <w:r w:rsidR="009F4E25" w:rsidRPr="00423A42">
              <w:rPr>
                <w:color w:val="000000" w:themeColor="text1"/>
              </w:rPr>
              <w:t xml:space="preserve"> </w:t>
            </w:r>
            <w:r w:rsidRPr="00423A42">
              <w:rPr>
                <w:color w:val="000000" w:themeColor="text1"/>
              </w:rPr>
              <w:t>were</w:t>
            </w:r>
            <w:r w:rsidR="009F4E25" w:rsidRPr="00423A42">
              <w:rPr>
                <w:color w:val="000000" w:themeColor="text1"/>
              </w:rPr>
              <w:t xml:space="preserve"> </w:t>
            </w:r>
            <w:r w:rsidRPr="00423A42">
              <w:rPr>
                <w:rFonts w:eastAsiaTheme="minorEastAsia"/>
                <w:color w:val="000000" w:themeColor="text1"/>
                <w:lang w:eastAsia="ko-KR"/>
              </w:rPr>
              <w:t>deleted</w:t>
            </w:r>
            <w:r w:rsidR="009F4E25" w:rsidRPr="00423A42">
              <w:rPr>
                <w:color w:val="000000" w:themeColor="text1"/>
              </w:rPr>
              <w:t xml:space="preserve"> </w:t>
            </w:r>
            <w:r w:rsidRPr="00423A42">
              <w:rPr>
                <w:color w:val="000000" w:themeColor="text1"/>
              </w:rPr>
              <w:t>successfully.</w:t>
            </w:r>
          </w:p>
          <w:p w14:paraId="6AB1BFC8" w14:textId="77777777" w:rsidR="00F80472" w:rsidRPr="00423A42" w:rsidRDefault="00F80472" w:rsidP="00023F24">
            <w:pPr>
              <w:pStyle w:val="TAL"/>
            </w:pPr>
          </w:p>
          <w:p w14:paraId="40175245" w14:textId="77777777" w:rsidR="00EF07D3" w:rsidRPr="00423A42" w:rsidRDefault="00EF07D3" w:rsidP="00924FDF">
            <w:pPr>
              <w:pStyle w:val="TAL"/>
            </w:pPr>
            <w:r w:rsidRPr="00423A42">
              <w:t>The</w:t>
            </w:r>
            <w:r w:rsidR="009F4E25" w:rsidRPr="00423A42">
              <w:t xml:space="preserve"> </w:t>
            </w:r>
            <w:r w:rsidRPr="00423A42">
              <w:t>response</w:t>
            </w:r>
            <w:r w:rsidR="00924FDF" w:rsidRPr="00423A42">
              <w:t xml:space="preserve"> message content</w:t>
            </w:r>
            <w:r w:rsidR="009F4E25" w:rsidRPr="00423A42">
              <w:t xml:space="preserve"> </w:t>
            </w:r>
            <w:r w:rsidR="003028E2" w:rsidRPr="00423A42">
              <w:t>shall</w:t>
            </w:r>
            <w:r w:rsidR="009F4E25" w:rsidRPr="00423A42">
              <w:t xml:space="preserve"> </w:t>
            </w:r>
            <w:r w:rsidR="00F80472" w:rsidRPr="00423A42">
              <w:t>be</w:t>
            </w:r>
            <w:r w:rsidR="009F4E25" w:rsidRPr="00423A42">
              <w:t xml:space="preserve"> </w:t>
            </w:r>
            <w:r w:rsidRPr="00423A42">
              <w:t>empty.</w:t>
            </w:r>
          </w:p>
        </w:tc>
      </w:tr>
      <w:tr w:rsidR="00EF07D3" w:rsidRPr="00423A42" w14:paraId="27BEDCE8"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18EC269B" w14:textId="77777777" w:rsidR="00EF07D3" w:rsidRPr="00423A42" w:rsidRDefault="00EF07D3" w:rsidP="00023F24">
            <w:pPr>
              <w:pStyle w:val="TAL"/>
              <w:jc w:val="center"/>
            </w:pPr>
          </w:p>
        </w:tc>
        <w:tc>
          <w:tcPr>
            <w:tcW w:w="747" w:type="pct"/>
            <w:shd w:val="clear" w:color="auto" w:fill="auto"/>
            <w:tcMar>
              <w:top w:w="0" w:type="dxa"/>
              <w:left w:w="28" w:type="dxa"/>
              <w:bottom w:w="0" w:type="dxa"/>
              <w:right w:w="108" w:type="dxa"/>
            </w:tcMar>
          </w:tcPr>
          <w:p w14:paraId="3691CCF2" w14:textId="77777777" w:rsidR="00EF07D3" w:rsidRPr="00423A42" w:rsidRDefault="00EF07D3" w:rsidP="00023F24">
            <w:pPr>
              <w:pStyle w:val="TAL"/>
            </w:pPr>
            <w:r w:rsidRPr="00423A42">
              <w:t>ProblemDetails</w:t>
            </w:r>
          </w:p>
        </w:tc>
        <w:tc>
          <w:tcPr>
            <w:tcW w:w="580" w:type="pct"/>
            <w:tcMar>
              <w:top w:w="0" w:type="dxa"/>
              <w:left w:w="28" w:type="dxa"/>
              <w:bottom w:w="0" w:type="dxa"/>
              <w:right w:w="108" w:type="dxa"/>
            </w:tcMar>
          </w:tcPr>
          <w:p w14:paraId="12702214" w14:textId="77777777" w:rsidR="00EF07D3" w:rsidRPr="00423A42" w:rsidRDefault="00EF07D3" w:rsidP="00023F24">
            <w:pPr>
              <w:pStyle w:val="TAL"/>
            </w:pPr>
            <w:r w:rsidRPr="00423A42">
              <w:t>1</w:t>
            </w:r>
          </w:p>
        </w:tc>
        <w:tc>
          <w:tcPr>
            <w:tcW w:w="826" w:type="pct"/>
            <w:tcMar>
              <w:top w:w="0" w:type="dxa"/>
              <w:left w:w="28" w:type="dxa"/>
              <w:bottom w:w="0" w:type="dxa"/>
              <w:right w:w="108" w:type="dxa"/>
            </w:tcMar>
          </w:tcPr>
          <w:p w14:paraId="72D81BA6" w14:textId="77777777" w:rsidR="00EF07D3" w:rsidRPr="00423A42" w:rsidRDefault="00EF07D3" w:rsidP="00023F24">
            <w:pPr>
              <w:pStyle w:val="TAL"/>
            </w:pPr>
            <w:r w:rsidRPr="00423A42">
              <w:t>409</w:t>
            </w:r>
            <w:r w:rsidR="009F4E25" w:rsidRPr="00423A42">
              <w:t xml:space="preserve"> </w:t>
            </w:r>
            <w:r w:rsidRPr="00423A42">
              <w:t>Conflict</w:t>
            </w:r>
          </w:p>
        </w:tc>
        <w:tc>
          <w:tcPr>
            <w:tcW w:w="2253" w:type="pct"/>
            <w:tcMar>
              <w:top w:w="0" w:type="dxa"/>
              <w:left w:w="28" w:type="dxa"/>
              <w:bottom w:w="0" w:type="dxa"/>
              <w:right w:w="108" w:type="dxa"/>
            </w:tcMar>
          </w:tcPr>
          <w:p w14:paraId="67A9ACF5" w14:textId="77777777" w:rsidR="00EF07D3" w:rsidRPr="00423A42" w:rsidRDefault="00EF07D3" w:rsidP="00023F24">
            <w:pPr>
              <w:pStyle w:val="TAL"/>
              <w:rPr>
                <w:rFonts w:eastAsiaTheme="minorEastAsia"/>
              </w:rPr>
            </w:pPr>
            <w:r w:rsidRPr="00423A42">
              <w:t>The</w:t>
            </w:r>
            <w:r w:rsidR="009F4E25" w:rsidRPr="00423A42">
              <w:t xml:space="preserve"> </w:t>
            </w:r>
            <w:r w:rsidRPr="00423A42">
              <w:t>operation</w:t>
            </w:r>
            <w:r w:rsidR="009F4E25" w:rsidRPr="00423A42">
              <w:t xml:space="preserve"> </w:t>
            </w:r>
            <w:r w:rsidRPr="00423A42">
              <w:t>cannot</w:t>
            </w:r>
            <w:r w:rsidR="009F4E25" w:rsidRPr="00423A42">
              <w:t xml:space="preserve"> </w:t>
            </w:r>
            <w:r w:rsidRPr="00423A42">
              <w:t>be</w:t>
            </w:r>
            <w:r w:rsidR="009F4E25" w:rsidRPr="00423A42">
              <w:t xml:space="preserve"> </w:t>
            </w:r>
            <w:r w:rsidRPr="00423A42">
              <w:t>executed</w:t>
            </w:r>
            <w:r w:rsidR="009F4E25" w:rsidRPr="00423A42">
              <w:t xml:space="preserve"> </w:t>
            </w:r>
            <w:r w:rsidRPr="00423A42">
              <w:t>currently,</w:t>
            </w:r>
            <w:r w:rsidR="009F4E25" w:rsidRPr="00423A42">
              <w:t xml:space="preserve"> </w:t>
            </w:r>
            <w:r w:rsidRPr="00423A42">
              <w:t>due</w:t>
            </w:r>
            <w:r w:rsidR="009F4E25" w:rsidRPr="00423A42">
              <w:t xml:space="preserve"> </w:t>
            </w:r>
            <w:r w:rsidRPr="00423A42">
              <w:t>to</w:t>
            </w:r>
            <w:r w:rsidR="009F4E25" w:rsidRPr="00423A42">
              <w:t xml:space="preserve"> </w:t>
            </w:r>
            <w:r w:rsidRPr="00423A42">
              <w:t>a</w:t>
            </w:r>
            <w:r w:rsidR="009F4E25" w:rsidRPr="00423A42">
              <w:t xml:space="preserve"> </w:t>
            </w:r>
            <w:r w:rsidRPr="00423A42">
              <w:t>conflict</w:t>
            </w:r>
            <w:r w:rsidR="009F4E25" w:rsidRPr="00423A42">
              <w:t xml:space="preserve"> </w:t>
            </w:r>
            <w:r w:rsidRPr="00423A42">
              <w:t>with</w:t>
            </w:r>
            <w:r w:rsidR="009F4E25" w:rsidRPr="00423A42">
              <w:t xml:space="preserve"> </w:t>
            </w:r>
            <w:r w:rsidRPr="00423A42">
              <w:t>the</w:t>
            </w:r>
            <w:r w:rsidR="009F4E25" w:rsidRPr="00423A42">
              <w:t xml:space="preserve"> </w:t>
            </w:r>
            <w:r w:rsidRPr="00423A42">
              <w:t>state</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735D245E" w14:textId="77777777" w:rsidR="00EF07D3" w:rsidRPr="00423A42" w:rsidRDefault="00EF07D3" w:rsidP="00023F24">
            <w:pPr>
              <w:pStyle w:val="TAL"/>
              <w:rPr>
                <w:rFonts w:eastAsiaTheme="minorEastAsia"/>
              </w:rPr>
            </w:pPr>
          </w:p>
          <w:p w14:paraId="57492388" w14:textId="77777777" w:rsidR="00EF07D3" w:rsidRPr="00423A42" w:rsidRDefault="00EF07D3" w:rsidP="00023F24">
            <w:pPr>
              <w:pStyle w:val="TAL"/>
              <w:rPr>
                <w:rFonts w:eastAsiaTheme="minorEastAsia"/>
                <w:color w:val="000000" w:themeColor="text1"/>
                <w:lang w:eastAsia="ko-KR"/>
              </w:rPr>
            </w:pPr>
            <w:r w:rsidRPr="00423A42">
              <w:t>Typically,</w:t>
            </w:r>
            <w:r w:rsidR="009F4E25" w:rsidRPr="00423A42">
              <w:t xml:space="preserve"> </w:t>
            </w:r>
            <w:r w:rsidRPr="00423A42">
              <w:t>this</w:t>
            </w:r>
            <w:r w:rsidR="009F4E25" w:rsidRPr="00423A42">
              <w:t xml:space="preserve"> </w:t>
            </w:r>
            <w:r w:rsidRPr="00423A42">
              <w:t>is</w:t>
            </w:r>
            <w:r w:rsidR="009F4E25" w:rsidRPr="00423A42">
              <w:t xml:space="preserve"> </w:t>
            </w:r>
            <w:r w:rsidRPr="00423A42">
              <w:t>due</w:t>
            </w:r>
            <w:r w:rsidR="009F4E25" w:rsidRPr="00423A42">
              <w:t xml:space="preserve"> </w:t>
            </w:r>
            <w:r w:rsidRPr="00423A42">
              <w:t>to</w:t>
            </w:r>
            <w:r w:rsidR="009F4E25" w:rsidRPr="00423A42">
              <w:t xml:space="preserve"> </w:t>
            </w:r>
            <w:r w:rsidRPr="00423A42">
              <w:t>the</w:t>
            </w:r>
            <w:r w:rsidR="009F4E25" w:rsidRPr="00423A42">
              <w:t xml:space="preserve"> </w:t>
            </w:r>
            <w:r w:rsidRPr="00423A42">
              <w:t>fact</w:t>
            </w:r>
            <w:r w:rsidR="009F4E25" w:rsidRPr="00423A42">
              <w:t xml:space="preserve"> </w:t>
            </w:r>
            <w:r w:rsidRPr="00423A42">
              <w:rPr>
                <w:rFonts w:eastAsiaTheme="minorEastAsia"/>
                <w:color w:val="000000" w:themeColor="text1"/>
                <w:lang w:eastAsia="ko-KR"/>
              </w:rPr>
              <w:t>that</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the</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application</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instance</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resource</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is</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in</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INSTANTIATED</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state.</w:t>
            </w:r>
          </w:p>
          <w:p w14:paraId="2BE4FC23" w14:textId="77777777" w:rsidR="00EF07D3" w:rsidRPr="00423A42" w:rsidRDefault="00EF07D3" w:rsidP="00023F24">
            <w:pPr>
              <w:pStyle w:val="TAL"/>
              <w:rPr>
                <w:rFonts w:eastAsiaTheme="minorEastAsia"/>
                <w:color w:val="000000" w:themeColor="text1"/>
                <w:lang w:eastAsia="ko-KR"/>
              </w:rPr>
            </w:pPr>
          </w:p>
          <w:p w14:paraId="0AA99B7E" w14:textId="77777777" w:rsidR="00EF07D3" w:rsidRPr="00423A42" w:rsidRDefault="00EF07D3" w:rsidP="00924FDF">
            <w:pPr>
              <w:pStyle w:val="TAL"/>
            </w:pPr>
            <w:r w:rsidRPr="00423A42">
              <w:rPr>
                <w:rFonts w:eastAsiaTheme="minorEastAsia"/>
              </w:rPr>
              <w:t>The</w:t>
            </w:r>
            <w:r w:rsidR="009F4E25" w:rsidRPr="00423A42">
              <w:rPr>
                <w:rFonts w:eastAsiaTheme="minorEastAsia"/>
              </w:rPr>
              <w:t xml:space="preserve"> </w:t>
            </w:r>
            <w:r w:rsidRPr="00423A42">
              <w:rPr>
                <w:rFonts w:eastAsiaTheme="minorEastAsia"/>
              </w:rPr>
              <w:t>response</w:t>
            </w:r>
            <w:r w:rsidR="00924FDF" w:rsidRPr="00423A42">
              <w:t xml:space="preserve"> </w:t>
            </w:r>
            <w:r w:rsidR="00924FDF" w:rsidRPr="00423A42">
              <w:rPr>
                <w:rFonts w:eastAsiaTheme="minorEastAsia"/>
              </w:rPr>
              <w:t>message content</w:t>
            </w:r>
            <w:r w:rsidR="009F4E25" w:rsidRPr="00423A42">
              <w:rPr>
                <w:rFonts w:eastAsiaTheme="minorEastAsia"/>
              </w:rPr>
              <w:t xml:space="preserve"> </w:t>
            </w:r>
            <w:r w:rsidR="003028E2" w:rsidRPr="00423A42">
              <w:rPr>
                <w:rFonts w:eastAsiaTheme="minorEastAsia"/>
              </w:rPr>
              <w:t>shall</w:t>
            </w:r>
            <w:r w:rsidR="009F4E25" w:rsidRPr="00423A42">
              <w:rPr>
                <w:rFonts w:eastAsiaTheme="minorEastAsia"/>
              </w:rPr>
              <w:t xml:space="preserve"> </w:t>
            </w:r>
            <w:r w:rsidRPr="00423A42">
              <w:rPr>
                <w:rFonts w:eastAsiaTheme="minorEastAsia"/>
              </w:rPr>
              <w:t>contain</w:t>
            </w:r>
            <w:r w:rsidR="009F4E25" w:rsidRPr="00423A42">
              <w:rPr>
                <w:rFonts w:eastAsiaTheme="minorEastAsia"/>
              </w:rPr>
              <w:t xml:space="preserve"> </w:t>
            </w:r>
            <w:r w:rsidRPr="00423A42">
              <w:rPr>
                <w:rFonts w:eastAsiaTheme="minorEastAsia"/>
              </w:rPr>
              <w:t>a</w:t>
            </w:r>
            <w:r w:rsidR="009F4E25" w:rsidRPr="00423A42">
              <w:rPr>
                <w:rFonts w:eastAsiaTheme="minorEastAsia"/>
              </w:rPr>
              <w:t xml:space="preserve"> </w:t>
            </w:r>
            <w:r w:rsidRPr="00423A42">
              <w:rPr>
                <w:rFonts w:eastAsiaTheme="minorEastAsia"/>
              </w:rPr>
              <w:t>ProblemDetails</w:t>
            </w:r>
            <w:r w:rsidR="009F4E25" w:rsidRPr="00423A42">
              <w:rPr>
                <w:rFonts w:eastAsiaTheme="minorEastAsia"/>
              </w:rPr>
              <w:t xml:space="preserve"> </w:t>
            </w:r>
            <w:r w:rsidRPr="00423A42">
              <w:rPr>
                <w:rFonts w:eastAsiaTheme="minorEastAsia"/>
              </w:rPr>
              <w:t>structure,</w:t>
            </w:r>
            <w:r w:rsidR="009F4E25" w:rsidRPr="00423A42">
              <w:rPr>
                <w:rFonts w:eastAsiaTheme="minorEastAsia"/>
              </w:rPr>
              <w:t xml:space="preserve"> </w:t>
            </w:r>
            <w:r w:rsidRPr="00423A42">
              <w:rPr>
                <w:rFonts w:eastAsiaTheme="minorEastAsia"/>
              </w:rPr>
              <w:t>in</w:t>
            </w:r>
            <w:r w:rsidR="009F4E25" w:rsidRPr="00423A42">
              <w:rPr>
                <w:rFonts w:eastAsiaTheme="minorEastAsia"/>
              </w:rPr>
              <w:t xml:space="preserve"> </w:t>
            </w:r>
            <w:r w:rsidRPr="00423A42">
              <w:rPr>
                <w:rFonts w:eastAsiaTheme="minorEastAsia"/>
              </w:rPr>
              <w:t>which</w:t>
            </w:r>
            <w:r w:rsidR="009F4E25" w:rsidRPr="00423A42">
              <w:rPr>
                <w:rFonts w:eastAsiaTheme="minorEastAsia"/>
              </w:rPr>
              <w:t xml:space="preserve"> </w:t>
            </w:r>
            <w:r w:rsidRPr="00423A42">
              <w:rPr>
                <w:rFonts w:eastAsiaTheme="minorEastAsia"/>
              </w:rPr>
              <w:t>the</w:t>
            </w:r>
            <w:r w:rsidR="009F4E25" w:rsidRPr="00423A42">
              <w:rPr>
                <w:rFonts w:eastAsiaTheme="minorEastAsia"/>
              </w:rPr>
              <w:t xml:space="preserve"> </w:t>
            </w:r>
            <w:r w:rsidR="000A6126" w:rsidRPr="00423A42">
              <w:rPr>
                <w:rFonts w:eastAsiaTheme="minorEastAsia"/>
              </w:rPr>
              <w:t>"</w:t>
            </w:r>
            <w:r w:rsidRPr="00423A42">
              <w:rPr>
                <w:rFonts w:eastAsiaTheme="minorEastAsia"/>
              </w:rPr>
              <w:t>detail</w:t>
            </w:r>
            <w:r w:rsidR="000A6126" w:rsidRPr="00423A42">
              <w:rPr>
                <w:rFonts w:eastAsiaTheme="minorEastAsia"/>
              </w:rPr>
              <w:t>"</w:t>
            </w:r>
            <w:r w:rsidR="009F4E25" w:rsidRPr="00423A42">
              <w:rPr>
                <w:rFonts w:eastAsiaTheme="minorEastAsia"/>
              </w:rPr>
              <w:t xml:space="preserve"> </w:t>
            </w:r>
            <w:r w:rsidRPr="00423A42">
              <w:rPr>
                <w:rFonts w:eastAsiaTheme="minorEastAsia"/>
              </w:rPr>
              <w:t>attribute</w:t>
            </w:r>
            <w:r w:rsidR="009F4E25" w:rsidRPr="00423A42">
              <w:rPr>
                <w:rFonts w:eastAsiaTheme="minorEastAsia"/>
              </w:rPr>
              <w:t xml:space="preserve"> </w:t>
            </w:r>
            <w:r w:rsidR="003028E2" w:rsidRPr="00423A42">
              <w:rPr>
                <w:rFonts w:eastAsiaTheme="minorEastAsia"/>
              </w:rPr>
              <w:t>shall</w:t>
            </w:r>
            <w:r w:rsidR="009F4E25" w:rsidRPr="00423A42">
              <w:rPr>
                <w:rFonts w:eastAsiaTheme="minorEastAsia"/>
              </w:rPr>
              <w:t xml:space="preserve"> </w:t>
            </w:r>
            <w:r w:rsidRPr="00423A42">
              <w:rPr>
                <w:rFonts w:eastAsiaTheme="minorEastAsia"/>
              </w:rPr>
              <w:t>convey</w:t>
            </w:r>
            <w:r w:rsidR="009F4E25" w:rsidRPr="00423A42">
              <w:rPr>
                <w:rFonts w:eastAsiaTheme="minorEastAsia"/>
              </w:rPr>
              <w:t xml:space="preserve"> </w:t>
            </w:r>
            <w:r w:rsidRPr="00423A42">
              <w:rPr>
                <w:rFonts w:eastAsiaTheme="minorEastAsia"/>
              </w:rPr>
              <w:t>more</w:t>
            </w:r>
            <w:r w:rsidR="009F4E25" w:rsidRPr="00423A42">
              <w:rPr>
                <w:rFonts w:eastAsiaTheme="minorEastAsia"/>
              </w:rPr>
              <w:t xml:space="preserve"> </w:t>
            </w:r>
            <w:r w:rsidRPr="00423A42">
              <w:rPr>
                <w:rFonts w:eastAsiaTheme="minorEastAsia"/>
              </w:rPr>
              <w:t>information</w:t>
            </w:r>
            <w:r w:rsidR="009F4E25" w:rsidRPr="00423A42">
              <w:rPr>
                <w:rFonts w:eastAsiaTheme="minorEastAsia"/>
              </w:rPr>
              <w:t xml:space="preserve"> </w:t>
            </w:r>
            <w:r w:rsidRPr="00423A42">
              <w:rPr>
                <w:rFonts w:eastAsiaTheme="minorEastAsia"/>
              </w:rPr>
              <w:t>about</w:t>
            </w:r>
            <w:r w:rsidR="009F4E25" w:rsidRPr="00423A42">
              <w:rPr>
                <w:rFonts w:eastAsiaTheme="minorEastAsia"/>
              </w:rPr>
              <w:t xml:space="preserve"> </w:t>
            </w:r>
            <w:r w:rsidRPr="00423A42">
              <w:rPr>
                <w:rFonts w:eastAsiaTheme="minorEastAsia"/>
              </w:rPr>
              <w:t>the</w:t>
            </w:r>
            <w:r w:rsidR="009F4E25" w:rsidRPr="00423A42">
              <w:rPr>
                <w:rFonts w:eastAsiaTheme="minorEastAsia"/>
              </w:rPr>
              <w:t xml:space="preserve"> </w:t>
            </w:r>
            <w:r w:rsidRPr="00423A42">
              <w:rPr>
                <w:rFonts w:eastAsiaTheme="minorEastAsia"/>
              </w:rPr>
              <w:t>error.</w:t>
            </w:r>
          </w:p>
        </w:tc>
      </w:tr>
      <w:tr w:rsidR="00EF07D3" w:rsidRPr="00423A42" w14:paraId="445E587D"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602D8998" w14:textId="77777777" w:rsidR="00EF07D3" w:rsidRPr="00423A42" w:rsidRDefault="00EF07D3" w:rsidP="00023F24">
            <w:pPr>
              <w:pStyle w:val="TAL"/>
              <w:jc w:val="center"/>
            </w:pPr>
          </w:p>
        </w:tc>
        <w:tc>
          <w:tcPr>
            <w:tcW w:w="747" w:type="pct"/>
            <w:shd w:val="clear" w:color="auto" w:fill="auto"/>
            <w:tcMar>
              <w:top w:w="0" w:type="dxa"/>
              <w:left w:w="28" w:type="dxa"/>
              <w:bottom w:w="0" w:type="dxa"/>
              <w:right w:w="108" w:type="dxa"/>
            </w:tcMar>
          </w:tcPr>
          <w:p w14:paraId="4E0479D7" w14:textId="77777777" w:rsidR="00EF07D3" w:rsidRPr="00423A42" w:rsidRDefault="00EF07D3" w:rsidP="00023F24">
            <w:pPr>
              <w:pStyle w:val="TAL"/>
            </w:pPr>
            <w:r w:rsidRPr="00423A42">
              <w:t>ProblemDetails</w:t>
            </w:r>
          </w:p>
        </w:tc>
        <w:tc>
          <w:tcPr>
            <w:tcW w:w="580" w:type="pct"/>
            <w:tcMar>
              <w:top w:w="0" w:type="dxa"/>
              <w:left w:w="28" w:type="dxa"/>
              <w:bottom w:w="0" w:type="dxa"/>
              <w:right w:w="108" w:type="dxa"/>
            </w:tcMar>
          </w:tcPr>
          <w:p w14:paraId="1CC2FCFB" w14:textId="77777777" w:rsidR="00EF07D3" w:rsidRPr="00423A42" w:rsidRDefault="00EF07D3" w:rsidP="00023F24">
            <w:pPr>
              <w:pStyle w:val="TAL"/>
            </w:pPr>
            <w:r w:rsidRPr="00423A42">
              <w:t>0..1</w:t>
            </w:r>
          </w:p>
        </w:tc>
        <w:tc>
          <w:tcPr>
            <w:tcW w:w="826" w:type="pct"/>
            <w:tcMar>
              <w:top w:w="0" w:type="dxa"/>
              <w:left w:w="28" w:type="dxa"/>
              <w:bottom w:w="0" w:type="dxa"/>
              <w:right w:w="108" w:type="dxa"/>
            </w:tcMar>
          </w:tcPr>
          <w:p w14:paraId="7F6FF4C8" w14:textId="77777777" w:rsidR="00EF07D3" w:rsidRPr="00423A42" w:rsidRDefault="00EF07D3" w:rsidP="00023F24">
            <w:pPr>
              <w:pStyle w:val="TAL"/>
            </w:pPr>
            <w:r w:rsidRPr="00423A42">
              <w:t>400</w:t>
            </w:r>
            <w:r w:rsidR="009F4E25" w:rsidRPr="00423A42">
              <w:t xml:space="preserve"> </w:t>
            </w:r>
            <w:r w:rsidRPr="00423A42">
              <w:t>Bad</w:t>
            </w:r>
            <w:r w:rsidR="009F4E25" w:rsidRPr="00423A42">
              <w:t xml:space="preserve"> </w:t>
            </w:r>
            <w:r w:rsidRPr="00423A42">
              <w:t>Request</w:t>
            </w:r>
          </w:p>
        </w:tc>
        <w:tc>
          <w:tcPr>
            <w:tcW w:w="2253" w:type="pct"/>
            <w:tcMar>
              <w:top w:w="0" w:type="dxa"/>
              <w:left w:w="28" w:type="dxa"/>
              <w:bottom w:w="0" w:type="dxa"/>
              <w:right w:w="108" w:type="dxa"/>
            </w:tcMar>
          </w:tcPr>
          <w:p w14:paraId="050EA76D" w14:textId="77777777" w:rsidR="00EF07D3" w:rsidRPr="00423A42" w:rsidRDefault="00EF07D3"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1E39C35C" w14:textId="77777777" w:rsidR="00EF07D3" w:rsidRPr="00423A42" w:rsidRDefault="00EF07D3" w:rsidP="00023F24">
            <w:pPr>
              <w:pStyle w:val="TAL"/>
            </w:pPr>
          </w:p>
          <w:p w14:paraId="29087432" w14:textId="77777777" w:rsidR="00EF07D3" w:rsidRPr="00423A42" w:rsidRDefault="00EF07D3"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EF07D3" w:rsidRPr="00423A42" w14:paraId="0DD55FDE"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2758155" w14:textId="77777777" w:rsidR="00EF07D3" w:rsidRPr="00423A42" w:rsidRDefault="00EF07D3" w:rsidP="00023F24">
            <w:pPr>
              <w:pStyle w:val="TAL"/>
              <w:jc w:val="center"/>
            </w:pPr>
          </w:p>
        </w:tc>
        <w:tc>
          <w:tcPr>
            <w:tcW w:w="747" w:type="pct"/>
            <w:shd w:val="clear" w:color="auto" w:fill="auto"/>
            <w:tcMar>
              <w:top w:w="0" w:type="dxa"/>
              <w:left w:w="28" w:type="dxa"/>
              <w:bottom w:w="0" w:type="dxa"/>
              <w:right w:w="108" w:type="dxa"/>
            </w:tcMar>
          </w:tcPr>
          <w:p w14:paraId="20EF967D" w14:textId="77777777" w:rsidR="00EF07D3" w:rsidRPr="00423A42" w:rsidRDefault="00EF07D3" w:rsidP="00023F24">
            <w:pPr>
              <w:pStyle w:val="TAL"/>
            </w:pPr>
            <w:r w:rsidRPr="00423A42">
              <w:t>ProblemDetails</w:t>
            </w:r>
          </w:p>
        </w:tc>
        <w:tc>
          <w:tcPr>
            <w:tcW w:w="580" w:type="pct"/>
            <w:tcMar>
              <w:top w:w="0" w:type="dxa"/>
              <w:left w:w="28" w:type="dxa"/>
              <w:bottom w:w="0" w:type="dxa"/>
              <w:right w:w="108" w:type="dxa"/>
            </w:tcMar>
          </w:tcPr>
          <w:p w14:paraId="226CEF96" w14:textId="77777777" w:rsidR="00EF07D3" w:rsidRPr="00423A42" w:rsidRDefault="00EF07D3" w:rsidP="00023F24">
            <w:pPr>
              <w:pStyle w:val="TAL"/>
            </w:pPr>
            <w:r w:rsidRPr="00423A42">
              <w:t>0..1</w:t>
            </w:r>
          </w:p>
        </w:tc>
        <w:tc>
          <w:tcPr>
            <w:tcW w:w="826" w:type="pct"/>
            <w:tcMar>
              <w:top w:w="0" w:type="dxa"/>
              <w:left w:w="28" w:type="dxa"/>
              <w:bottom w:w="0" w:type="dxa"/>
              <w:right w:w="108" w:type="dxa"/>
            </w:tcMar>
          </w:tcPr>
          <w:p w14:paraId="48300D7B" w14:textId="77777777" w:rsidR="00EF07D3" w:rsidRPr="00423A42" w:rsidRDefault="00EF07D3" w:rsidP="00023F24">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7682062A" w14:textId="77777777" w:rsidR="00EF07D3" w:rsidRPr="00423A42" w:rsidRDefault="00EF07D3" w:rsidP="00023F24">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75337B55" w14:textId="77777777" w:rsidR="00EF07D3" w:rsidRPr="00423A42" w:rsidRDefault="00EF07D3" w:rsidP="00023F24">
            <w:pPr>
              <w:pStyle w:val="TAL"/>
              <w:rPr>
                <w:rFonts w:eastAsia="Calibri"/>
              </w:rPr>
            </w:pPr>
          </w:p>
          <w:p w14:paraId="530F524E" w14:textId="77777777" w:rsidR="00EF07D3" w:rsidRPr="00423A42" w:rsidRDefault="00EF07D3"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EF07D3" w:rsidRPr="00423A42" w14:paraId="2F7BB530"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4DCB7FD8" w14:textId="77777777" w:rsidR="00EF07D3" w:rsidRPr="00423A42" w:rsidRDefault="00EF07D3" w:rsidP="00023F24">
            <w:pPr>
              <w:pStyle w:val="TAL"/>
              <w:jc w:val="center"/>
            </w:pPr>
          </w:p>
        </w:tc>
        <w:tc>
          <w:tcPr>
            <w:tcW w:w="747" w:type="pct"/>
            <w:shd w:val="clear" w:color="auto" w:fill="auto"/>
            <w:tcMar>
              <w:top w:w="0" w:type="dxa"/>
              <w:left w:w="28" w:type="dxa"/>
              <w:bottom w:w="0" w:type="dxa"/>
              <w:right w:w="108" w:type="dxa"/>
            </w:tcMar>
          </w:tcPr>
          <w:p w14:paraId="12F46427" w14:textId="77777777" w:rsidR="00EF07D3" w:rsidRPr="00423A42" w:rsidRDefault="00EF07D3" w:rsidP="00023F24">
            <w:pPr>
              <w:pStyle w:val="TAL"/>
            </w:pPr>
            <w:r w:rsidRPr="00423A42">
              <w:t>ProblemDetails</w:t>
            </w:r>
          </w:p>
        </w:tc>
        <w:tc>
          <w:tcPr>
            <w:tcW w:w="580" w:type="pct"/>
            <w:tcMar>
              <w:top w:w="0" w:type="dxa"/>
              <w:left w:w="28" w:type="dxa"/>
              <w:bottom w:w="0" w:type="dxa"/>
              <w:right w:w="108" w:type="dxa"/>
            </w:tcMar>
          </w:tcPr>
          <w:p w14:paraId="44B2E81C" w14:textId="77777777" w:rsidR="00EF07D3" w:rsidRPr="00423A42" w:rsidRDefault="00EF07D3" w:rsidP="00023F24">
            <w:pPr>
              <w:pStyle w:val="TAL"/>
            </w:pPr>
            <w:r w:rsidRPr="00423A42">
              <w:t>1</w:t>
            </w:r>
          </w:p>
        </w:tc>
        <w:tc>
          <w:tcPr>
            <w:tcW w:w="826" w:type="pct"/>
            <w:tcMar>
              <w:top w:w="0" w:type="dxa"/>
              <w:left w:w="28" w:type="dxa"/>
              <w:bottom w:w="0" w:type="dxa"/>
              <w:right w:w="108" w:type="dxa"/>
            </w:tcMar>
          </w:tcPr>
          <w:p w14:paraId="1E7F6000" w14:textId="77777777" w:rsidR="00EF07D3" w:rsidRPr="00423A42" w:rsidRDefault="00EF07D3" w:rsidP="00023F24">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1792B413" w14:textId="77777777" w:rsidR="00EF07D3" w:rsidRPr="00423A42" w:rsidRDefault="00EF07D3" w:rsidP="00023F24">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7212E8BC" w14:textId="77777777" w:rsidR="00EF07D3" w:rsidRPr="00423A42" w:rsidRDefault="00EF07D3" w:rsidP="00023F24">
            <w:pPr>
              <w:pStyle w:val="TAL"/>
            </w:pPr>
          </w:p>
          <w:p w14:paraId="5A77581A" w14:textId="77777777" w:rsidR="00EF07D3" w:rsidRPr="00423A42" w:rsidRDefault="00EF07D3" w:rsidP="00023F24">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EF07D3" w:rsidRPr="00423A42" w14:paraId="12B67F00"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37E2C0D0" w14:textId="77777777" w:rsidR="00EF07D3" w:rsidRPr="00423A42" w:rsidRDefault="00EF07D3" w:rsidP="00023F24">
            <w:pPr>
              <w:pStyle w:val="TAL"/>
              <w:jc w:val="center"/>
            </w:pPr>
          </w:p>
        </w:tc>
        <w:tc>
          <w:tcPr>
            <w:tcW w:w="747" w:type="pct"/>
            <w:shd w:val="clear" w:color="auto" w:fill="auto"/>
            <w:tcMar>
              <w:top w:w="0" w:type="dxa"/>
              <w:left w:w="28" w:type="dxa"/>
              <w:bottom w:w="0" w:type="dxa"/>
              <w:right w:w="108" w:type="dxa"/>
            </w:tcMar>
          </w:tcPr>
          <w:p w14:paraId="110BC541" w14:textId="77777777" w:rsidR="00EF07D3" w:rsidRPr="00423A42" w:rsidRDefault="00EF07D3" w:rsidP="00023F24">
            <w:pPr>
              <w:pStyle w:val="TAL"/>
            </w:pPr>
            <w:r w:rsidRPr="00423A42">
              <w:t>ProblemDetails</w:t>
            </w:r>
          </w:p>
        </w:tc>
        <w:tc>
          <w:tcPr>
            <w:tcW w:w="580" w:type="pct"/>
            <w:tcMar>
              <w:top w:w="0" w:type="dxa"/>
              <w:left w:w="28" w:type="dxa"/>
              <w:bottom w:w="0" w:type="dxa"/>
              <w:right w:w="108" w:type="dxa"/>
            </w:tcMar>
          </w:tcPr>
          <w:p w14:paraId="0B9B125A" w14:textId="77777777" w:rsidR="00EF07D3" w:rsidRPr="00423A42" w:rsidRDefault="00EF07D3" w:rsidP="00023F24">
            <w:pPr>
              <w:pStyle w:val="TAL"/>
            </w:pPr>
            <w:r w:rsidRPr="00423A42">
              <w:t>0..1</w:t>
            </w:r>
          </w:p>
        </w:tc>
        <w:tc>
          <w:tcPr>
            <w:tcW w:w="826" w:type="pct"/>
            <w:tcMar>
              <w:top w:w="0" w:type="dxa"/>
              <w:left w:w="28" w:type="dxa"/>
              <w:bottom w:w="0" w:type="dxa"/>
              <w:right w:w="108" w:type="dxa"/>
            </w:tcMar>
          </w:tcPr>
          <w:p w14:paraId="571BC1F6" w14:textId="77777777" w:rsidR="00EF07D3" w:rsidRPr="00423A42" w:rsidRDefault="00EF07D3" w:rsidP="00023F24">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5EECEE34" w14:textId="77777777" w:rsidR="00EF07D3" w:rsidRPr="00423A42" w:rsidRDefault="00EF07D3"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427B3A0D" w14:textId="77777777" w:rsidR="00EF07D3" w:rsidRPr="00423A42" w:rsidRDefault="00EF07D3" w:rsidP="00023F24">
            <w:pPr>
              <w:pStyle w:val="TAL"/>
            </w:pPr>
          </w:p>
          <w:p w14:paraId="0C6ED38D" w14:textId="77777777" w:rsidR="00EF07D3" w:rsidRPr="00423A42" w:rsidRDefault="00EF07D3" w:rsidP="00C94D4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EF07D3" w:rsidRPr="00423A42" w14:paraId="58673161"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7E32CE01" w14:textId="77777777" w:rsidR="00EF07D3" w:rsidRPr="00423A42" w:rsidRDefault="00EF07D3" w:rsidP="00023F24">
            <w:pPr>
              <w:pStyle w:val="TAL"/>
              <w:jc w:val="center"/>
            </w:pPr>
          </w:p>
        </w:tc>
        <w:tc>
          <w:tcPr>
            <w:tcW w:w="747" w:type="pct"/>
            <w:shd w:val="clear" w:color="auto" w:fill="auto"/>
            <w:tcMar>
              <w:top w:w="0" w:type="dxa"/>
              <w:left w:w="28" w:type="dxa"/>
              <w:bottom w:w="0" w:type="dxa"/>
              <w:right w:w="108" w:type="dxa"/>
            </w:tcMar>
          </w:tcPr>
          <w:p w14:paraId="7E16069A" w14:textId="77777777" w:rsidR="00EF07D3" w:rsidRPr="00423A42" w:rsidRDefault="00EF07D3" w:rsidP="00023F24">
            <w:pPr>
              <w:pStyle w:val="TAL"/>
            </w:pPr>
            <w:r w:rsidRPr="00423A42">
              <w:t>ProblemDetails</w:t>
            </w:r>
          </w:p>
        </w:tc>
        <w:tc>
          <w:tcPr>
            <w:tcW w:w="580" w:type="pct"/>
            <w:tcMar>
              <w:top w:w="0" w:type="dxa"/>
              <w:left w:w="28" w:type="dxa"/>
              <w:bottom w:w="0" w:type="dxa"/>
              <w:right w:w="108" w:type="dxa"/>
            </w:tcMar>
          </w:tcPr>
          <w:p w14:paraId="2E084718" w14:textId="77777777" w:rsidR="00EF07D3" w:rsidRPr="00423A42" w:rsidRDefault="00EF07D3" w:rsidP="00023F24">
            <w:pPr>
              <w:pStyle w:val="TAL"/>
            </w:pPr>
            <w:r w:rsidRPr="00423A42">
              <w:t>0..1</w:t>
            </w:r>
          </w:p>
        </w:tc>
        <w:tc>
          <w:tcPr>
            <w:tcW w:w="826" w:type="pct"/>
            <w:tcMar>
              <w:top w:w="0" w:type="dxa"/>
              <w:left w:w="28" w:type="dxa"/>
              <w:bottom w:w="0" w:type="dxa"/>
              <w:right w:w="108" w:type="dxa"/>
            </w:tcMar>
          </w:tcPr>
          <w:p w14:paraId="0E9C3505" w14:textId="77777777" w:rsidR="00EF07D3" w:rsidRPr="00423A42" w:rsidRDefault="00EF07D3" w:rsidP="00023F24">
            <w:pPr>
              <w:pStyle w:val="TAL"/>
            </w:pPr>
            <w:r w:rsidRPr="00423A42">
              <w:t>406</w:t>
            </w:r>
            <w:r w:rsidR="009F4E25" w:rsidRPr="00423A42">
              <w:t xml:space="preserve"> </w:t>
            </w:r>
            <w:r w:rsidRPr="00423A42">
              <w:t>Not</w:t>
            </w:r>
            <w:r w:rsidR="009F4E25" w:rsidRPr="00423A42">
              <w:t xml:space="preserve"> </w:t>
            </w:r>
            <w:r w:rsidRPr="00423A42">
              <w:t>Acceptable</w:t>
            </w:r>
          </w:p>
        </w:tc>
        <w:tc>
          <w:tcPr>
            <w:tcW w:w="2253" w:type="pct"/>
            <w:tcMar>
              <w:top w:w="0" w:type="dxa"/>
              <w:left w:w="28" w:type="dxa"/>
              <w:bottom w:w="0" w:type="dxa"/>
              <w:right w:w="108" w:type="dxa"/>
            </w:tcMar>
          </w:tcPr>
          <w:p w14:paraId="19AAB75E" w14:textId="77777777" w:rsidR="00EF07D3" w:rsidRPr="00423A42" w:rsidRDefault="00EF07D3" w:rsidP="00023F24">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45494D9E" w14:textId="77777777" w:rsidR="00EF07D3" w:rsidRPr="00423A42" w:rsidRDefault="00EF07D3" w:rsidP="00023F24">
            <w:pPr>
              <w:pStyle w:val="TAL"/>
            </w:pPr>
          </w:p>
          <w:p w14:paraId="28337048" w14:textId="77777777" w:rsidR="00EF07D3" w:rsidRPr="00423A42" w:rsidRDefault="00EF07D3" w:rsidP="00C94D4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EF07D3" w:rsidRPr="00423A42" w14:paraId="52E60959" w14:textId="77777777" w:rsidTr="00DB5B0B">
        <w:trPr>
          <w:jc w:val="center"/>
        </w:trPr>
        <w:tc>
          <w:tcPr>
            <w:tcW w:w="594" w:type="pct"/>
            <w:vMerge/>
            <w:shd w:val="clear" w:color="auto" w:fill="D9D9D9" w:themeFill="background1" w:themeFillShade="D9"/>
            <w:tcMar>
              <w:top w:w="0" w:type="dxa"/>
              <w:left w:w="28" w:type="dxa"/>
              <w:bottom w:w="0" w:type="dxa"/>
              <w:right w:w="108" w:type="dxa"/>
            </w:tcMar>
            <w:vAlign w:val="center"/>
          </w:tcPr>
          <w:p w14:paraId="09DE2B10" w14:textId="77777777" w:rsidR="00EF07D3" w:rsidRPr="00423A42" w:rsidRDefault="00EF07D3" w:rsidP="00023F24">
            <w:pPr>
              <w:pStyle w:val="TAL"/>
              <w:jc w:val="center"/>
            </w:pPr>
          </w:p>
        </w:tc>
        <w:tc>
          <w:tcPr>
            <w:tcW w:w="747" w:type="pct"/>
            <w:shd w:val="clear" w:color="auto" w:fill="auto"/>
            <w:tcMar>
              <w:top w:w="0" w:type="dxa"/>
              <w:left w:w="28" w:type="dxa"/>
              <w:bottom w:w="0" w:type="dxa"/>
              <w:right w:w="108" w:type="dxa"/>
            </w:tcMar>
          </w:tcPr>
          <w:p w14:paraId="2B26A99B" w14:textId="77777777" w:rsidR="00EF07D3" w:rsidRPr="00423A42" w:rsidRDefault="00EF07D3" w:rsidP="00023F24">
            <w:pPr>
              <w:pStyle w:val="TAL"/>
            </w:pPr>
            <w:r w:rsidRPr="00423A42">
              <w:t>ProblemDetails</w:t>
            </w:r>
          </w:p>
        </w:tc>
        <w:tc>
          <w:tcPr>
            <w:tcW w:w="580" w:type="pct"/>
            <w:tcMar>
              <w:top w:w="0" w:type="dxa"/>
              <w:left w:w="28" w:type="dxa"/>
              <w:bottom w:w="0" w:type="dxa"/>
              <w:right w:w="108" w:type="dxa"/>
            </w:tcMar>
          </w:tcPr>
          <w:p w14:paraId="054559E8" w14:textId="77777777" w:rsidR="00EF07D3" w:rsidRPr="00423A42" w:rsidRDefault="00EF07D3" w:rsidP="00023F24">
            <w:pPr>
              <w:pStyle w:val="TAL"/>
            </w:pPr>
            <w:r w:rsidRPr="00423A42">
              <w:t>0..1</w:t>
            </w:r>
          </w:p>
        </w:tc>
        <w:tc>
          <w:tcPr>
            <w:tcW w:w="826" w:type="pct"/>
            <w:tcMar>
              <w:top w:w="0" w:type="dxa"/>
              <w:left w:w="28" w:type="dxa"/>
              <w:bottom w:w="0" w:type="dxa"/>
              <w:right w:w="108" w:type="dxa"/>
            </w:tcMar>
          </w:tcPr>
          <w:p w14:paraId="5096CE68" w14:textId="77777777" w:rsidR="00EF07D3" w:rsidRPr="00423A42" w:rsidRDefault="00EF07D3" w:rsidP="00023F24">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44793D4E" w14:textId="77777777" w:rsidR="00EF07D3" w:rsidRPr="00423A42" w:rsidRDefault="00EF07D3" w:rsidP="00023F24">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7A31A4C9" w14:textId="77777777" w:rsidR="00EF07D3" w:rsidRPr="00423A42" w:rsidRDefault="00EF07D3" w:rsidP="00023F24">
            <w:pPr>
              <w:pStyle w:val="TAL"/>
              <w:rPr>
                <w:rFonts w:eastAsia="Calibri"/>
              </w:rPr>
            </w:pPr>
          </w:p>
          <w:p w14:paraId="5D8BAFD9" w14:textId="77777777" w:rsidR="00EF07D3" w:rsidRPr="00423A42" w:rsidRDefault="00EF07D3" w:rsidP="00C94D4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5E017C4A" w14:textId="77777777" w:rsidR="0087746E" w:rsidRPr="00423A42" w:rsidRDefault="0087746E" w:rsidP="009266B7"/>
    <w:p w14:paraId="7A09FE5E" w14:textId="77777777" w:rsidR="00A20230" w:rsidRPr="00423A42" w:rsidRDefault="00A20230" w:rsidP="00BB49CA">
      <w:pPr>
        <w:pStyle w:val="Heading5"/>
      </w:pPr>
      <w:bookmarkStart w:id="2180" w:name="_Toc136611601"/>
      <w:bookmarkStart w:id="2181" w:name="_Toc137113407"/>
      <w:bookmarkStart w:id="2182" w:name="_Toc137206534"/>
      <w:bookmarkStart w:id="2183" w:name="_Toc137473788"/>
      <w:r w:rsidRPr="00423A42">
        <w:t>7.4.2.3.5</w:t>
      </w:r>
      <w:r w:rsidRPr="00423A42">
        <w:tab/>
        <w:t>PATCH</w:t>
      </w:r>
      <w:bookmarkEnd w:id="2180"/>
      <w:bookmarkEnd w:id="2181"/>
      <w:bookmarkEnd w:id="2182"/>
      <w:bookmarkEnd w:id="2183"/>
    </w:p>
    <w:p w14:paraId="6C705408" w14:textId="77777777" w:rsidR="00A20230" w:rsidRPr="00423A42" w:rsidRDefault="00A20230" w:rsidP="00A20230">
      <w:pPr>
        <w:rPr>
          <w:rFonts w:eastAsiaTheme="minorEastAsia"/>
          <w:lang w:eastAsia="zh-CN"/>
        </w:rPr>
      </w:pPr>
      <w:r w:rsidRPr="00423A42">
        <w:rPr>
          <w:rFonts w:eastAsiaTheme="minorEastAsia"/>
          <w:lang w:eastAsia="zh-CN"/>
        </w:rPr>
        <w:t>Not supported.</w:t>
      </w:r>
    </w:p>
    <w:p w14:paraId="2C54A8B9" w14:textId="77777777" w:rsidR="00127B39" w:rsidRPr="00423A42" w:rsidRDefault="00A01B08" w:rsidP="00BB49CA">
      <w:pPr>
        <w:pStyle w:val="Heading3"/>
      </w:pPr>
      <w:bookmarkStart w:id="2184" w:name="_Toc136611602"/>
      <w:bookmarkStart w:id="2185" w:name="_Toc137113408"/>
      <w:bookmarkStart w:id="2186" w:name="_Toc137206535"/>
      <w:bookmarkStart w:id="2187" w:name="_Toc137473789"/>
      <w:r w:rsidRPr="00423A42">
        <w:t>7.</w:t>
      </w:r>
      <w:r w:rsidR="0032421A" w:rsidRPr="00423A42">
        <w:t>4</w:t>
      </w:r>
      <w:r w:rsidRPr="00423A42">
        <w:t>.3</w:t>
      </w:r>
      <w:r w:rsidR="00127B39" w:rsidRPr="00423A42">
        <w:tab/>
        <w:t>Resource: subscriptions</w:t>
      </w:r>
      <w:bookmarkEnd w:id="2184"/>
      <w:bookmarkEnd w:id="2185"/>
      <w:bookmarkEnd w:id="2186"/>
      <w:bookmarkEnd w:id="2187"/>
    </w:p>
    <w:p w14:paraId="46D997C0" w14:textId="77777777" w:rsidR="00127B39" w:rsidRPr="00423A42" w:rsidRDefault="00A01B08" w:rsidP="00BB49CA">
      <w:pPr>
        <w:pStyle w:val="Heading4"/>
      </w:pPr>
      <w:bookmarkStart w:id="2188" w:name="_Toc136611603"/>
      <w:bookmarkStart w:id="2189" w:name="_Toc137113409"/>
      <w:bookmarkStart w:id="2190" w:name="_Toc137206536"/>
      <w:bookmarkStart w:id="2191" w:name="_Toc137473790"/>
      <w:r w:rsidRPr="00423A42">
        <w:t>7.</w:t>
      </w:r>
      <w:r w:rsidR="0032421A" w:rsidRPr="00423A42">
        <w:t>4</w:t>
      </w:r>
      <w:r w:rsidRPr="00423A42">
        <w:t>.3</w:t>
      </w:r>
      <w:r w:rsidR="00127B39" w:rsidRPr="00423A42">
        <w:t>.1</w:t>
      </w:r>
      <w:r w:rsidR="004C58A8" w:rsidRPr="00423A42">
        <w:tab/>
      </w:r>
      <w:r w:rsidR="00127B39" w:rsidRPr="00423A42">
        <w:t>Description</w:t>
      </w:r>
      <w:bookmarkEnd w:id="2188"/>
      <w:bookmarkEnd w:id="2189"/>
      <w:bookmarkEnd w:id="2190"/>
      <w:bookmarkEnd w:id="2191"/>
    </w:p>
    <w:p w14:paraId="249F72B9" w14:textId="77777777" w:rsidR="00127B39" w:rsidRPr="00423A42" w:rsidRDefault="00127B39" w:rsidP="00127B39">
      <w:r w:rsidRPr="00423A42">
        <w:t>This resource represents subscriptions to notification</w:t>
      </w:r>
      <w:r w:rsidR="00DA6F1F" w:rsidRPr="00423A42">
        <w:t>s</w:t>
      </w:r>
      <w:r w:rsidRPr="00423A42">
        <w:t xml:space="preserve"> of </w:t>
      </w:r>
      <w:r w:rsidR="00DA6F1F" w:rsidRPr="00423A42">
        <w:t xml:space="preserve">related to </w:t>
      </w:r>
      <w:r w:rsidRPr="00423A42">
        <w:t xml:space="preserve">an application instance. The subscriber can use this resource to subscribe to notifications related to the application instance </w:t>
      </w:r>
      <w:r w:rsidR="00DA6F1F" w:rsidRPr="00423A42">
        <w:t xml:space="preserve">related </w:t>
      </w:r>
      <w:r w:rsidRPr="00423A42">
        <w:t>change</w:t>
      </w:r>
      <w:r w:rsidR="00DA6F1F" w:rsidRPr="00423A42">
        <w:t>s</w:t>
      </w:r>
      <w:r w:rsidR="00405683" w:rsidRPr="00423A42">
        <w:t>, such as application instance operational state change or application LCM operation occurrence state change</w:t>
      </w:r>
      <w:r w:rsidR="0084632B" w:rsidRPr="00423A42">
        <w:t>, as well as creation/deletion of MEC application instance identifiers and the associated application instances.</w:t>
      </w:r>
    </w:p>
    <w:p w14:paraId="1400F21C" w14:textId="77777777" w:rsidR="00405683" w:rsidRPr="00423A42" w:rsidRDefault="00405683" w:rsidP="00405683">
      <w:r w:rsidRPr="00423A42">
        <w:t>When this resource represents a subscription to notifications regarding application instance operational state change</w:t>
      </w:r>
      <w:r w:rsidR="00DA6F1F" w:rsidRPr="00423A42">
        <w:t>s</w:t>
      </w:r>
      <w:r w:rsidRPr="00423A42">
        <w:t xml:space="preserve">, it </w:t>
      </w:r>
      <w:r w:rsidR="003028E2" w:rsidRPr="00423A42">
        <w:t>shall</w:t>
      </w:r>
      <w:r w:rsidRPr="00423A42">
        <w:t xml:space="preserve"> follow the data type of </w:t>
      </w:r>
      <w:r w:rsidR="000A6126" w:rsidRPr="00423A42">
        <w:t>"</w:t>
      </w:r>
      <w:r w:rsidRPr="00423A42">
        <w:t>AppInstSubscriptionRequest</w:t>
      </w:r>
      <w:r w:rsidR="000A6126" w:rsidRPr="00423A42">
        <w:t>"</w:t>
      </w:r>
      <w:r w:rsidRPr="00423A42">
        <w:t xml:space="preserve"> as specified in </w:t>
      </w:r>
      <w:r>
        <w:t>clau</w:t>
      </w:r>
      <w:r w:rsidR="003C0DB5" w:rsidRPr="00423A42">
        <w:t xml:space="preserve">se </w:t>
      </w:r>
      <w:r w:rsidRPr="00994C2C">
        <w:t>6.2.2.12</w:t>
      </w:r>
      <w:r>
        <w:t xml:space="preserve">. The notifications related to this subscription </w:t>
      </w:r>
      <w:r w:rsidR="003028E2" w:rsidRPr="00423A42">
        <w:t>shall</w:t>
      </w:r>
      <w:r w:rsidRPr="00423A42">
        <w:t xml:space="preserve"> follow the data type of </w:t>
      </w:r>
      <w:r w:rsidR="000A6126" w:rsidRPr="00423A42">
        <w:t>"</w:t>
      </w:r>
      <w:r w:rsidRPr="00423A42">
        <w:t>AppInstNotification</w:t>
      </w:r>
      <w:r w:rsidR="000A6126" w:rsidRPr="00423A42">
        <w:t>"</w:t>
      </w:r>
      <w:r w:rsidR="003C0DB5" w:rsidRPr="00423A42">
        <w:t xml:space="preserve"> as specified in </w:t>
      </w:r>
      <w:r w:rsidRPr="00423A42">
        <w:t>clause</w:t>
      </w:r>
      <w:r w:rsidR="001A3BB9" w:rsidRPr="00423A42">
        <w:t> </w:t>
      </w:r>
      <w:r w:rsidR="003C0DB5" w:rsidRPr="00994C2C">
        <w:t>6.2.2.11</w:t>
      </w:r>
      <w:r w:rsidRPr="00423A42">
        <w:t>.</w:t>
      </w:r>
    </w:p>
    <w:p w14:paraId="0354D9EB" w14:textId="77777777" w:rsidR="00405683" w:rsidRPr="00423A42" w:rsidRDefault="00405683" w:rsidP="00127B39">
      <w:r w:rsidRPr="00423A42">
        <w:t xml:space="preserve">When this resource represents a subscription to the notifications regarding to application instance LCM operation occurrence state change, it </w:t>
      </w:r>
      <w:r w:rsidR="003028E2" w:rsidRPr="00423A42">
        <w:t>shall</w:t>
      </w:r>
      <w:r w:rsidRPr="00423A42">
        <w:t xml:space="preserve"> follow the data type of </w:t>
      </w:r>
      <w:r w:rsidR="000A6126" w:rsidRPr="00423A42">
        <w:t>"</w:t>
      </w:r>
      <w:r w:rsidRPr="00423A42">
        <w:t>AppLcmOpOccSubscriptionRequest</w:t>
      </w:r>
      <w:r w:rsidR="000A6126" w:rsidRPr="00423A42">
        <w:t>"</w:t>
      </w:r>
      <w:r w:rsidRPr="00423A42">
        <w:t xml:space="preserve"> as specified in </w:t>
      </w:r>
      <w:r>
        <w:t>clause</w:t>
      </w:r>
      <w:r w:rsidR="00962449" w:rsidRPr="00423A42">
        <w:t> </w:t>
      </w:r>
      <w:r w:rsidR="00297CFC" w:rsidRPr="00994C2C">
        <w:t>6.2.2.14</w:t>
      </w:r>
      <w:r w:rsidRPr="00423A42">
        <w:t xml:space="preserve">. The notifications related to this subscription </w:t>
      </w:r>
      <w:r w:rsidR="003028E2" w:rsidRPr="00423A42">
        <w:t>shall</w:t>
      </w:r>
      <w:r w:rsidRPr="00423A42">
        <w:t xml:space="preserve"> follow the data type of </w:t>
      </w:r>
      <w:r w:rsidR="000A6126" w:rsidRPr="00423A42">
        <w:t>"</w:t>
      </w:r>
      <w:r w:rsidRPr="00423A42">
        <w:t>AppLcmOpOccNotification</w:t>
      </w:r>
      <w:r w:rsidR="000A6126" w:rsidRPr="00423A42">
        <w:t>"</w:t>
      </w:r>
      <w:r w:rsidRPr="00423A42">
        <w:t xml:space="preserve"> as specified in </w:t>
      </w:r>
      <w:r>
        <w:t xml:space="preserve">clause </w:t>
      </w:r>
      <w:r w:rsidRPr="00994C2C">
        <w:t>6.</w:t>
      </w:r>
      <w:r w:rsidR="00297CFC" w:rsidRPr="00994C2C">
        <w:t>2.2.16</w:t>
      </w:r>
      <w:r w:rsidRPr="00423A42">
        <w:t>.</w:t>
      </w:r>
    </w:p>
    <w:p w14:paraId="6938B342" w14:textId="77777777" w:rsidR="0084632B" w:rsidRPr="00423A42" w:rsidRDefault="0084632B" w:rsidP="00127B39">
      <w:r w:rsidRPr="00423A42">
        <w:t xml:space="preserve">When this resource represents a subscription to the notifications regarding to creation of application instance identifier, it shall follow the data type of </w:t>
      </w:r>
      <w:r w:rsidR="000A6126" w:rsidRPr="00423A42">
        <w:t>"</w:t>
      </w:r>
      <w:r w:rsidRPr="00423A42">
        <w:t>AppInstIdCreationSubscriptionRequest</w:t>
      </w:r>
      <w:r w:rsidR="000A6126" w:rsidRPr="00423A42">
        <w:t>"</w:t>
      </w:r>
      <w:r w:rsidRPr="00423A42">
        <w:t xml:space="preserve"> as specified in </w:t>
      </w:r>
      <w:r>
        <w:t xml:space="preserve">clause </w:t>
      </w:r>
      <w:r w:rsidRPr="00994C2C">
        <w:t>6.2.2.25</w:t>
      </w:r>
      <w:r>
        <w:t xml:space="preserve">. The notifications related to this subscription shall follow the data type of </w:t>
      </w:r>
      <w:r w:rsidR="000A6126" w:rsidRPr="00423A42">
        <w:t>"</w:t>
      </w:r>
      <w:r w:rsidRPr="00423A42">
        <w:t>AppInstanceIdentifierCreationNotification</w:t>
      </w:r>
      <w:r w:rsidR="000A6126" w:rsidRPr="00423A42">
        <w:t>"</w:t>
      </w:r>
      <w:r w:rsidRPr="00423A42">
        <w:t xml:space="preserve"> as specified in </w:t>
      </w:r>
      <w:r>
        <w:t xml:space="preserve">clause </w:t>
      </w:r>
      <w:r w:rsidRPr="00994C2C">
        <w:t>6.2.2.27</w:t>
      </w:r>
      <w:r>
        <w:t>.</w:t>
      </w:r>
    </w:p>
    <w:p w14:paraId="3F41CF3C" w14:textId="77777777" w:rsidR="0084632B" w:rsidRPr="00423A42" w:rsidRDefault="0084632B" w:rsidP="001A3BB9">
      <w:r w:rsidRPr="00423A42">
        <w:t xml:space="preserve">When this resource represents a subscription to the notifications regarding to deletion of application instance identifier, it shall follow the data type of </w:t>
      </w:r>
      <w:r w:rsidR="000A6126" w:rsidRPr="00423A42">
        <w:t>"</w:t>
      </w:r>
      <w:r w:rsidRPr="00423A42">
        <w:t>AppInstIdDeletionSubscriptionRequest</w:t>
      </w:r>
      <w:r w:rsidR="000A6126" w:rsidRPr="00423A42">
        <w:t>"</w:t>
      </w:r>
      <w:r w:rsidRPr="00423A42">
        <w:t xml:space="preserve"> as specified in </w:t>
      </w:r>
      <w:r>
        <w:t xml:space="preserve">clause </w:t>
      </w:r>
      <w:r w:rsidRPr="00994C2C">
        <w:t>6.2.2.28</w:t>
      </w:r>
      <w:r>
        <w:t xml:space="preserve">. The notifications related to this subscription shall follow the data type of </w:t>
      </w:r>
      <w:r w:rsidR="000A6126" w:rsidRPr="00423A42">
        <w:t>"</w:t>
      </w:r>
      <w:r w:rsidRPr="00423A42">
        <w:t>AppInstanceIdentifierDeletionNotification</w:t>
      </w:r>
      <w:r w:rsidR="000A6126" w:rsidRPr="00423A42">
        <w:t>"</w:t>
      </w:r>
      <w:r w:rsidRPr="00423A42">
        <w:t xml:space="preserve"> as specified in </w:t>
      </w:r>
      <w:r>
        <w:t xml:space="preserve">clause </w:t>
      </w:r>
      <w:r w:rsidRPr="00994C2C">
        <w:t>6.2.2.30</w:t>
      </w:r>
      <w:r>
        <w:t>.</w:t>
      </w:r>
    </w:p>
    <w:p w14:paraId="5AB7FC9F" w14:textId="77777777" w:rsidR="00127B39" w:rsidRPr="00423A42" w:rsidRDefault="0080789C" w:rsidP="00BB49CA">
      <w:pPr>
        <w:pStyle w:val="Heading4"/>
      </w:pPr>
      <w:bookmarkStart w:id="2192" w:name="_Toc136611604"/>
      <w:bookmarkStart w:id="2193" w:name="_Toc137113410"/>
      <w:bookmarkStart w:id="2194" w:name="_Toc137206537"/>
      <w:bookmarkStart w:id="2195" w:name="_Toc137473791"/>
      <w:r w:rsidRPr="00423A42">
        <w:t>7.</w:t>
      </w:r>
      <w:r w:rsidR="0032421A" w:rsidRPr="00423A42">
        <w:t>4</w:t>
      </w:r>
      <w:r w:rsidRPr="00423A42">
        <w:t>.3</w:t>
      </w:r>
      <w:r w:rsidR="00127B39" w:rsidRPr="00423A42">
        <w:t>.2</w:t>
      </w:r>
      <w:r w:rsidR="00127B39" w:rsidRPr="00423A42">
        <w:tab/>
        <w:t>Resource definition</w:t>
      </w:r>
      <w:bookmarkEnd w:id="2192"/>
      <w:bookmarkEnd w:id="2193"/>
      <w:bookmarkEnd w:id="2194"/>
      <w:bookmarkEnd w:id="2195"/>
    </w:p>
    <w:p w14:paraId="5F635912" w14:textId="77777777" w:rsidR="00500A8D" w:rsidRPr="00423A42" w:rsidRDefault="00500A8D" w:rsidP="00127B39">
      <w:r w:rsidRPr="00423A42">
        <w:t>The possible resource URIs are:</w:t>
      </w:r>
    </w:p>
    <w:p w14:paraId="015CE44E" w14:textId="77777777" w:rsidR="00127B39" w:rsidRPr="00423A42" w:rsidRDefault="00127B39" w:rsidP="00C32F67">
      <w:pPr>
        <w:pStyle w:val="B1"/>
      </w:pPr>
      <w:r w:rsidRPr="00423A42">
        <w:t>Resource URI: {apiRoot}/</w:t>
      </w:r>
      <w:r w:rsidR="001E11B2" w:rsidRPr="00423A42">
        <w:t>app_lcm</w:t>
      </w:r>
      <w:r w:rsidRPr="00423A42">
        <w:t>/v1/subscriptions.</w:t>
      </w:r>
    </w:p>
    <w:p w14:paraId="63AF32DD" w14:textId="77777777" w:rsidR="00127B39" w:rsidRPr="00423A42" w:rsidRDefault="00127B39" w:rsidP="00127B39">
      <w:r w:rsidRPr="00423A42">
        <w:t xml:space="preserve">Resource URI Variables for this resource are defined </w:t>
      </w:r>
      <w:r w:rsidR="00A01B08" w:rsidRPr="00423A42">
        <w:t xml:space="preserve">in </w:t>
      </w:r>
      <w:r w:rsidRPr="00423A42">
        <w:t xml:space="preserve">table </w:t>
      </w:r>
      <w:r w:rsidRPr="00994C2C">
        <w:t>7.</w:t>
      </w:r>
      <w:r w:rsidR="0032421A" w:rsidRPr="00994C2C">
        <w:t>4</w:t>
      </w:r>
      <w:r w:rsidR="00A01B08" w:rsidRPr="00994C2C">
        <w:t>.3</w:t>
      </w:r>
      <w:r w:rsidRPr="00994C2C">
        <w:t>.2-1</w:t>
      </w:r>
      <w:r>
        <w:t>.</w:t>
      </w:r>
    </w:p>
    <w:p w14:paraId="533F40C5" w14:textId="77777777" w:rsidR="00127B39" w:rsidRPr="00423A42" w:rsidRDefault="00127B39" w:rsidP="00127B39">
      <w:pPr>
        <w:pStyle w:val="TH"/>
      </w:pPr>
      <w:r w:rsidRPr="00423A42">
        <w:t>Table 7.</w:t>
      </w:r>
      <w:r w:rsidR="0032421A" w:rsidRPr="00423A42">
        <w:t>4</w:t>
      </w:r>
      <w:r w:rsidRPr="00423A42">
        <w:t>.</w:t>
      </w:r>
      <w:r w:rsidR="00A01B08" w:rsidRPr="00423A42">
        <w:t>3</w:t>
      </w:r>
      <w:r w:rsidRPr="00423A42">
        <w:t>.2-1: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127B39" w:rsidRPr="00423A42" w14:paraId="1673526E"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3CA4ADDE" w14:textId="77777777" w:rsidR="00127B39" w:rsidRPr="00423A42" w:rsidRDefault="00127B39" w:rsidP="00023F24">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14AEF17F" w14:textId="77777777" w:rsidR="00127B39" w:rsidRPr="00423A42" w:rsidRDefault="00127B39" w:rsidP="00023F24">
            <w:pPr>
              <w:pStyle w:val="TAH"/>
            </w:pPr>
            <w:r w:rsidRPr="00423A42">
              <w:t>Definition</w:t>
            </w:r>
          </w:p>
        </w:tc>
      </w:tr>
      <w:tr w:rsidR="00127B39" w:rsidRPr="00423A42" w14:paraId="3C9C593B"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612E0FC3" w14:textId="77777777" w:rsidR="00127B39" w:rsidRPr="00423A42" w:rsidRDefault="00127B39" w:rsidP="00023F24">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3F1FA8D2" w14:textId="77777777" w:rsidR="00127B39" w:rsidRPr="00423A42" w:rsidRDefault="00127B39" w:rsidP="00023F24">
            <w:pPr>
              <w:pStyle w:val="TAL"/>
            </w:pPr>
            <w:r w:rsidRPr="00423A42">
              <w:t>See</w:t>
            </w:r>
            <w:r w:rsidR="009F4E25" w:rsidRPr="00423A42">
              <w:t xml:space="preserve"> </w:t>
            </w:r>
            <w:r w:rsidRPr="00423A42">
              <w:t>clause</w:t>
            </w:r>
            <w:r w:rsidR="009F4E25" w:rsidRPr="00423A42">
              <w:t xml:space="preserve"> </w:t>
            </w:r>
            <w:r w:rsidRPr="00994C2C">
              <w:t>7.2</w:t>
            </w:r>
          </w:p>
        </w:tc>
      </w:tr>
    </w:tbl>
    <w:p w14:paraId="5517F736" w14:textId="77777777" w:rsidR="00127B39" w:rsidRPr="00423A42" w:rsidRDefault="00127B39" w:rsidP="00C32F67">
      <w:pPr>
        <w:rPr>
          <w:rFonts w:eastAsiaTheme="minorEastAsia"/>
          <w:lang w:eastAsia="zh-CN"/>
        </w:rPr>
      </w:pPr>
    </w:p>
    <w:p w14:paraId="1373B719" w14:textId="77777777" w:rsidR="00127B39" w:rsidRPr="00423A42" w:rsidRDefault="00A01B08" w:rsidP="00BB49CA">
      <w:pPr>
        <w:pStyle w:val="Heading4"/>
      </w:pPr>
      <w:bookmarkStart w:id="2196" w:name="_Toc136611605"/>
      <w:bookmarkStart w:id="2197" w:name="_Toc137113411"/>
      <w:bookmarkStart w:id="2198" w:name="_Toc137206538"/>
      <w:bookmarkStart w:id="2199" w:name="_Toc137473792"/>
      <w:r w:rsidRPr="00423A42">
        <w:t>7.</w:t>
      </w:r>
      <w:r w:rsidR="0032421A" w:rsidRPr="00423A42">
        <w:t>4</w:t>
      </w:r>
      <w:r w:rsidRPr="00423A42">
        <w:t>.3</w:t>
      </w:r>
      <w:r w:rsidR="00127B39" w:rsidRPr="00423A42">
        <w:t>.3</w:t>
      </w:r>
      <w:r w:rsidR="00127B39" w:rsidRPr="00423A42">
        <w:tab/>
        <w:t xml:space="preserve">Resource </w:t>
      </w:r>
      <w:r w:rsidR="005D1F42" w:rsidRPr="00423A42">
        <w:t>m</w:t>
      </w:r>
      <w:r w:rsidR="00127B39" w:rsidRPr="00423A42">
        <w:t>ethods</w:t>
      </w:r>
      <w:bookmarkEnd w:id="2196"/>
      <w:bookmarkEnd w:id="2197"/>
      <w:bookmarkEnd w:id="2198"/>
      <w:bookmarkEnd w:id="2199"/>
    </w:p>
    <w:p w14:paraId="594403CF" w14:textId="77777777" w:rsidR="00127B39" w:rsidRPr="00423A42" w:rsidRDefault="00127B39" w:rsidP="00BB49CA">
      <w:pPr>
        <w:pStyle w:val="Heading5"/>
      </w:pPr>
      <w:bookmarkStart w:id="2200" w:name="_Toc136611606"/>
      <w:bookmarkStart w:id="2201" w:name="_Toc137113412"/>
      <w:bookmarkStart w:id="2202" w:name="_Toc137206539"/>
      <w:bookmarkStart w:id="2203" w:name="_Toc137473793"/>
      <w:r w:rsidRPr="00423A42">
        <w:t>7.</w:t>
      </w:r>
      <w:r w:rsidR="0032421A" w:rsidRPr="00423A42">
        <w:t>4</w:t>
      </w:r>
      <w:r w:rsidR="0080789C" w:rsidRPr="00423A42">
        <w:t>.3</w:t>
      </w:r>
      <w:r w:rsidRPr="00423A42">
        <w:t>.3.1</w:t>
      </w:r>
      <w:r w:rsidRPr="00423A42">
        <w:tab/>
        <w:t>POST</w:t>
      </w:r>
      <w:bookmarkEnd w:id="2200"/>
      <w:bookmarkEnd w:id="2201"/>
      <w:bookmarkEnd w:id="2202"/>
      <w:bookmarkEnd w:id="2203"/>
    </w:p>
    <w:p w14:paraId="21531237" w14:textId="77777777" w:rsidR="00127B39" w:rsidRPr="00423A42" w:rsidRDefault="00127B39" w:rsidP="00127B39">
      <w:r w:rsidRPr="00423A42">
        <w:t xml:space="preserve">The POST method is to subscribe to the notification of application instance </w:t>
      </w:r>
      <w:r w:rsidR="0084632B" w:rsidRPr="00423A42">
        <w:t>related</w:t>
      </w:r>
      <w:r w:rsidRPr="00423A42">
        <w:t xml:space="preserve"> change, which is mapped to the procedure of </w:t>
      </w:r>
      <w:r w:rsidR="000A6126" w:rsidRPr="00423A42">
        <w:t>"</w:t>
      </w:r>
      <w:r w:rsidRPr="00423A42">
        <w:t>subscription operation</w:t>
      </w:r>
      <w:r w:rsidR="000A6126" w:rsidRPr="00423A42">
        <w:t>"</w:t>
      </w:r>
      <w:r w:rsidRPr="00423A42">
        <w:t>.</w:t>
      </w:r>
    </w:p>
    <w:p w14:paraId="0AEE7EAF" w14:textId="77777777" w:rsidR="00127B39" w:rsidRPr="00423A42" w:rsidRDefault="00127B39" w:rsidP="00127B39">
      <w:r w:rsidRPr="00423A42">
        <w:t xml:space="preserve">This method </w:t>
      </w:r>
      <w:r w:rsidR="003028E2" w:rsidRPr="00423A42">
        <w:t>shall</w:t>
      </w:r>
      <w:r w:rsidRPr="00423A42">
        <w:t xml:space="preserve"> comply with the URI query parameters, request and response data structures, and response codes,</w:t>
      </w:r>
      <w:r w:rsidR="00A01B08" w:rsidRPr="00423A42">
        <w:t xml:space="preserve"> as specified </w:t>
      </w:r>
      <w:r w:rsidR="00962449" w:rsidRPr="00423A42">
        <w:t xml:space="preserve">in </w:t>
      </w:r>
      <w:r w:rsidRPr="00423A42">
        <w:t>tables</w:t>
      </w:r>
      <w:r w:rsidR="00A01B08" w:rsidRPr="00423A42">
        <w:t xml:space="preserve"> </w:t>
      </w:r>
      <w:r w:rsidRPr="00994C2C">
        <w:t>7.</w:t>
      </w:r>
      <w:r w:rsidR="0032421A" w:rsidRPr="00994C2C">
        <w:t>4</w:t>
      </w:r>
      <w:r w:rsidR="00A01B08" w:rsidRPr="00994C2C">
        <w:t>.3.3.1-</w:t>
      </w:r>
      <w:r w:rsidR="00962449" w:rsidRPr="00994C2C">
        <w:t>1</w:t>
      </w:r>
      <w:r w:rsidRPr="00423A42">
        <w:t xml:space="preserve"> and</w:t>
      </w:r>
      <w:r w:rsidR="00A01B08" w:rsidRPr="00423A42">
        <w:t xml:space="preserve"> </w:t>
      </w:r>
      <w:r w:rsidRPr="00994C2C">
        <w:t>7.</w:t>
      </w:r>
      <w:r w:rsidR="0032421A" w:rsidRPr="00994C2C">
        <w:t>4</w:t>
      </w:r>
      <w:r w:rsidR="00A01B08" w:rsidRPr="00994C2C">
        <w:t>.3</w:t>
      </w:r>
      <w:r w:rsidRPr="00994C2C">
        <w:t>.3.1-2</w:t>
      </w:r>
      <w:r>
        <w:t>.</w:t>
      </w:r>
    </w:p>
    <w:p w14:paraId="7A7EA39D" w14:textId="77777777" w:rsidR="00127B39" w:rsidRPr="00423A42" w:rsidRDefault="00127B39" w:rsidP="00C94D46">
      <w:pPr>
        <w:pStyle w:val="TH"/>
      </w:pPr>
      <w:r w:rsidRPr="00423A42">
        <w:t>Table 7.</w:t>
      </w:r>
      <w:r w:rsidR="0032421A" w:rsidRPr="00423A42">
        <w:t>4</w:t>
      </w:r>
      <w:r w:rsidRPr="00423A42">
        <w:t>.</w:t>
      </w:r>
      <w:r w:rsidR="00A01B08" w:rsidRPr="00423A42">
        <w:t>3</w:t>
      </w:r>
      <w:r w:rsidRPr="00423A42">
        <w:t xml:space="preserve">.3.1-1: URI </w:t>
      </w:r>
      <w:r w:rsidR="000E20D0" w:rsidRPr="00423A42">
        <w:t>query</w:t>
      </w:r>
      <w:r w:rsidRPr="00423A42">
        <w:t xml:space="preserve">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127B39" w:rsidRPr="00423A42" w14:paraId="0DB16D51" w14:textId="77777777" w:rsidTr="009F4E25">
        <w:trPr>
          <w:jc w:val="center"/>
        </w:trPr>
        <w:tc>
          <w:tcPr>
            <w:tcW w:w="825" w:type="pct"/>
            <w:shd w:val="clear" w:color="auto" w:fill="CCCCCC"/>
          </w:tcPr>
          <w:p w14:paraId="6757A609" w14:textId="77777777" w:rsidR="00127B39" w:rsidRPr="00423A42" w:rsidRDefault="00127B39" w:rsidP="00023F24">
            <w:pPr>
              <w:pStyle w:val="TAH"/>
            </w:pPr>
            <w:r w:rsidRPr="00423A42">
              <w:t>Name</w:t>
            </w:r>
          </w:p>
        </w:tc>
        <w:tc>
          <w:tcPr>
            <w:tcW w:w="874" w:type="pct"/>
            <w:shd w:val="clear" w:color="auto" w:fill="CCCCCC"/>
          </w:tcPr>
          <w:p w14:paraId="2889859B" w14:textId="77777777" w:rsidR="00127B39" w:rsidRPr="00423A42" w:rsidRDefault="00127B39" w:rsidP="00023F24">
            <w:pPr>
              <w:pStyle w:val="TAH"/>
            </w:pPr>
            <w:r w:rsidRPr="00423A42">
              <w:t>Data</w:t>
            </w:r>
            <w:r w:rsidR="009F4E25" w:rsidRPr="00423A42">
              <w:t xml:space="preserve"> </w:t>
            </w:r>
            <w:r w:rsidRPr="00423A42">
              <w:t>type</w:t>
            </w:r>
          </w:p>
        </w:tc>
        <w:tc>
          <w:tcPr>
            <w:tcW w:w="583" w:type="pct"/>
            <w:shd w:val="clear" w:color="auto" w:fill="CCCCCC"/>
          </w:tcPr>
          <w:p w14:paraId="3ED75916" w14:textId="77777777" w:rsidR="00127B39" w:rsidRPr="00423A42" w:rsidRDefault="00127B39" w:rsidP="00023F24">
            <w:pPr>
              <w:pStyle w:val="TAH"/>
            </w:pPr>
            <w:r w:rsidRPr="00423A42">
              <w:t>Cardinality</w:t>
            </w:r>
          </w:p>
        </w:tc>
        <w:tc>
          <w:tcPr>
            <w:tcW w:w="2718" w:type="pct"/>
            <w:shd w:val="clear" w:color="auto" w:fill="CCCCCC"/>
            <w:vAlign w:val="center"/>
          </w:tcPr>
          <w:p w14:paraId="6681694C" w14:textId="77777777" w:rsidR="00127B39" w:rsidRPr="00423A42" w:rsidRDefault="00127B39" w:rsidP="00023F24">
            <w:pPr>
              <w:pStyle w:val="TAH"/>
            </w:pPr>
            <w:r w:rsidRPr="00423A42">
              <w:t>Remarks</w:t>
            </w:r>
          </w:p>
        </w:tc>
      </w:tr>
      <w:tr w:rsidR="00127B39" w:rsidRPr="00423A42" w14:paraId="6DF672E7" w14:textId="77777777" w:rsidTr="00F75983">
        <w:trPr>
          <w:jc w:val="center"/>
        </w:trPr>
        <w:tc>
          <w:tcPr>
            <w:tcW w:w="825" w:type="pct"/>
            <w:shd w:val="clear" w:color="auto" w:fill="auto"/>
          </w:tcPr>
          <w:p w14:paraId="6ABB74B2" w14:textId="77777777" w:rsidR="00127B39" w:rsidRPr="00423A42" w:rsidRDefault="00480095" w:rsidP="00023F24">
            <w:pPr>
              <w:pStyle w:val="TAL"/>
            </w:pPr>
            <w:r w:rsidRPr="00423A42">
              <w:t>n/a</w:t>
            </w:r>
          </w:p>
        </w:tc>
        <w:tc>
          <w:tcPr>
            <w:tcW w:w="874" w:type="pct"/>
          </w:tcPr>
          <w:p w14:paraId="3478BA50" w14:textId="77777777" w:rsidR="00127B39" w:rsidRPr="00423A42" w:rsidRDefault="00127B39" w:rsidP="006E5D84">
            <w:pPr>
              <w:pStyle w:val="TAL"/>
            </w:pPr>
          </w:p>
        </w:tc>
        <w:tc>
          <w:tcPr>
            <w:tcW w:w="583" w:type="pct"/>
          </w:tcPr>
          <w:p w14:paraId="16906D40" w14:textId="77777777" w:rsidR="00127B39" w:rsidRPr="00423A42" w:rsidRDefault="00127B39" w:rsidP="00023F24">
            <w:pPr>
              <w:pStyle w:val="TAL"/>
            </w:pPr>
          </w:p>
        </w:tc>
        <w:tc>
          <w:tcPr>
            <w:tcW w:w="2718" w:type="pct"/>
            <w:shd w:val="clear" w:color="auto" w:fill="auto"/>
          </w:tcPr>
          <w:p w14:paraId="3DBBF017" w14:textId="77777777" w:rsidR="00127B39" w:rsidRPr="00423A42" w:rsidRDefault="00127B39" w:rsidP="00F75983">
            <w:pPr>
              <w:pStyle w:val="TAL"/>
            </w:pPr>
          </w:p>
        </w:tc>
      </w:tr>
    </w:tbl>
    <w:p w14:paraId="22A2EBE0" w14:textId="77777777" w:rsidR="00127B39" w:rsidRPr="00423A42" w:rsidRDefault="00127B39" w:rsidP="00127B39"/>
    <w:p w14:paraId="5F3FAFD6" w14:textId="77777777" w:rsidR="00127B39" w:rsidRPr="00423A42" w:rsidRDefault="00127B39" w:rsidP="00127B39">
      <w:pPr>
        <w:pStyle w:val="TH"/>
      </w:pPr>
      <w:r w:rsidRPr="00423A42">
        <w:t>Table 7</w:t>
      </w:r>
      <w:r w:rsidR="00A01B08" w:rsidRPr="00423A42">
        <w:t>.</w:t>
      </w:r>
      <w:r w:rsidR="0032421A" w:rsidRPr="00423A42">
        <w:t>4</w:t>
      </w:r>
      <w:r w:rsidR="00A01B08" w:rsidRPr="00423A42">
        <w:t>.3</w:t>
      </w:r>
      <w:r w:rsidRPr="00423A42">
        <w:t>.3.1-2: Data structures supported by the POST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693"/>
        <w:gridCol w:w="1255"/>
        <w:gridCol w:w="1536"/>
        <w:gridCol w:w="4112"/>
      </w:tblGrid>
      <w:tr w:rsidR="00127B39" w:rsidRPr="00423A42" w14:paraId="3FB08EDB" w14:textId="77777777" w:rsidTr="009F4E25">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29499F2D" w14:textId="77777777" w:rsidR="00127B39" w:rsidRPr="00423A42" w:rsidRDefault="00127B39" w:rsidP="00924FDF">
            <w:pPr>
              <w:pStyle w:val="TAH"/>
            </w:pPr>
            <w:r w:rsidRPr="00423A42">
              <w:t>Request</w:t>
            </w:r>
            <w:r w:rsidR="00924FDF" w:rsidRPr="00423A42">
              <w:t xml:space="preserve"> message content</w:t>
            </w:r>
          </w:p>
        </w:tc>
        <w:tc>
          <w:tcPr>
            <w:tcW w:w="880" w:type="pct"/>
            <w:shd w:val="clear" w:color="auto" w:fill="CCCCCC"/>
            <w:tcMar>
              <w:top w:w="0" w:type="dxa"/>
              <w:left w:w="28" w:type="dxa"/>
              <w:bottom w:w="0" w:type="dxa"/>
              <w:right w:w="108" w:type="dxa"/>
            </w:tcMar>
          </w:tcPr>
          <w:p w14:paraId="086C538C" w14:textId="77777777" w:rsidR="00127B39" w:rsidRPr="00423A42" w:rsidRDefault="00127B39" w:rsidP="00023F24">
            <w:pPr>
              <w:pStyle w:val="TAH"/>
            </w:pPr>
            <w:r w:rsidRPr="00423A42">
              <w:t>Data</w:t>
            </w:r>
            <w:r w:rsidR="009F4E25" w:rsidRPr="00423A42">
              <w:t xml:space="preserve"> </w:t>
            </w:r>
            <w:r w:rsidRPr="00423A42">
              <w:t>type</w:t>
            </w:r>
          </w:p>
        </w:tc>
        <w:tc>
          <w:tcPr>
            <w:tcW w:w="652" w:type="pct"/>
            <w:shd w:val="clear" w:color="auto" w:fill="CCCCCC"/>
            <w:tcMar>
              <w:top w:w="0" w:type="dxa"/>
              <w:left w:w="28" w:type="dxa"/>
              <w:bottom w:w="0" w:type="dxa"/>
              <w:right w:w="108" w:type="dxa"/>
            </w:tcMar>
          </w:tcPr>
          <w:p w14:paraId="3ECDDF4D" w14:textId="77777777" w:rsidR="00127B39" w:rsidRPr="00423A42" w:rsidRDefault="00127B39" w:rsidP="00023F24">
            <w:pPr>
              <w:pStyle w:val="TAH"/>
            </w:pPr>
            <w:r w:rsidRPr="00423A42">
              <w:t>Cardinality</w:t>
            </w:r>
          </w:p>
        </w:tc>
        <w:tc>
          <w:tcPr>
            <w:tcW w:w="2935" w:type="pct"/>
            <w:gridSpan w:val="2"/>
            <w:shd w:val="clear" w:color="auto" w:fill="CCCCCC"/>
            <w:tcMar>
              <w:top w:w="0" w:type="dxa"/>
              <w:left w:w="28" w:type="dxa"/>
              <w:bottom w:w="0" w:type="dxa"/>
              <w:right w:w="108" w:type="dxa"/>
            </w:tcMar>
          </w:tcPr>
          <w:p w14:paraId="7AFC64B6" w14:textId="77777777" w:rsidR="00127B39" w:rsidRPr="00423A42" w:rsidRDefault="00127B39" w:rsidP="00023F24">
            <w:pPr>
              <w:pStyle w:val="TAH"/>
            </w:pPr>
            <w:r w:rsidRPr="00423A42">
              <w:t>Remarks</w:t>
            </w:r>
          </w:p>
        </w:tc>
      </w:tr>
      <w:tr w:rsidR="00127B39" w:rsidRPr="00423A42" w14:paraId="09CB047E"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73654165" w14:textId="77777777" w:rsidR="00127B39" w:rsidRPr="00423A42" w:rsidRDefault="00127B39" w:rsidP="00023F24">
            <w:pPr>
              <w:pStyle w:val="TAL"/>
              <w:jc w:val="center"/>
            </w:pPr>
          </w:p>
        </w:tc>
        <w:tc>
          <w:tcPr>
            <w:tcW w:w="880" w:type="pct"/>
            <w:shd w:val="clear" w:color="auto" w:fill="auto"/>
            <w:tcMar>
              <w:top w:w="0" w:type="dxa"/>
              <w:left w:w="28" w:type="dxa"/>
              <w:bottom w:w="0" w:type="dxa"/>
              <w:right w:w="108" w:type="dxa"/>
            </w:tcMar>
          </w:tcPr>
          <w:p w14:paraId="0E8AB7BB" w14:textId="77777777" w:rsidR="00127B39" w:rsidRPr="00423A42" w:rsidRDefault="00B92688" w:rsidP="00B92688">
            <w:pPr>
              <w:pStyle w:val="TAL"/>
            </w:pPr>
            <w:r w:rsidRPr="00423A42">
              <w:t>{</w:t>
            </w:r>
            <w:r w:rsidR="00127B39" w:rsidRPr="00423A42">
              <w:t>SubscriptionRequest</w:t>
            </w:r>
            <w:r w:rsidRPr="00423A42">
              <w:t>}</w:t>
            </w:r>
          </w:p>
        </w:tc>
        <w:tc>
          <w:tcPr>
            <w:tcW w:w="652" w:type="pct"/>
            <w:tcMar>
              <w:top w:w="0" w:type="dxa"/>
              <w:left w:w="28" w:type="dxa"/>
              <w:bottom w:w="0" w:type="dxa"/>
              <w:right w:w="108" w:type="dxa"/>
            </w:tcMar>
          </w:tcPr>
          <w:p w14:paraId="7AB7341B" w14:textId="77777777" w:rsidR="00127B39" w:rsidRPr="00423A42" w:rsidRDefault="00127B39" w:rsidP="00023F24">
            <w:pPr>
              <w:pStyle w:val="TAL"/>
            </w:pPr>
            <w:r w:rsidRPr="00423A42">
              <w:t>1</w:t>
            </w:r>
          </w:p>
        </w:tc>
        <w:tc>
          <w:tcPr>
            <w:tcW w:w="2935" w:type="pct"/>
            <w:gridSpan w:val="2"/>
            <w:tcMar>
              <w:top w:w="0" w:type="dxa"/>
              <w:left w:w="28" w:type="dxa"/>
              <w:bottom w:w="0" w:type="dxa"/>
              <w:right w:w="108" w:type="dxa"/>
            </w:tcMar>
          </w:tcPr>
          <w:p w14:paraId="6156F255" w14:textId="77777777" w:rsidR="00B92688" w:rsidRPr="00423A42" w:rsidRDefault="00B92688" w:rsidP="00B92688">
            <w:pPr>
              <w:pStyle w:val="TAL"/>
            </w:pPr>
            <w:r w:rsidRPr="00423A42">
              <w:t>The</w:t>
            </w:r>
            <w:r w:rsidR="009F4E25" w:rsidRPr="00423A42">
              <w:t xml:space="preserve"> </w:t>
            </w:r>
            <w:r w:rsidRPr="00423A42">
              <w:t>subscription</w:t>
            </w:r>
            <w:r w:rsidR="009F4E25" w:rsidRPr="00423A42">
              <w:t xml:space="preserve"> </w:t>
            </w:r>
            <w:r w:rsidRPr="00423A42">
              <w:t>request</w:t>
            </w:r>
            <w:r w:rsidR="00924FDF" w:rsidRPr="00423A42">
              <w:t xml:space="preserve"> message content</w:t>
            </w:r>
            <w:r w:rsidR="009F4E25" w:rsidRPr="00423A42">
              <w:t xml:space="preserve"> </w:t>
            </w:r>
            <w:r w:rsidRPr="00423A42">
              <w:t>contains</w:t>
            </w:r>
            <w:r w:rsidR="009F4E25" w:rsidRPr="00423A42">
              <w:t xml:space="preserve"> </w:t>
            </w:r>
            <w:r w:rsidRPr="00423A42">
              <w:t>the</w:t>
            </w:r>
            <w:r w:rsidR="009F4E25" w:rsidRPr="00423A42">
              <w:t xml:space="preserve"> </w:t>
            </w:r>
            <w:r w:rsidRPr="00423A42">
              <w:t>data</w:t>
            </w:r>
            <w:r w:rsidR="009F4E25" w:rsidRPr="00423A42">
              <w:t xml:space="preserve"> </w:t>
            </w:r>
            <w:r w:rsidRPr="00423A42">
              <w:t>type</w:t>
            </w:r>
            <w:r w:rsidR="009F4E25" w:rsidRPr="00423A42">
              <w:t xml:space="preserve"> </w:t>
            </w:r>
            <w:r w:rsidRPr="00423A42">
              <w:t>of</w:t>
            </w:r>
            <w:r w:rsidR="009F4E25" w:rsidRPr="00423A42">
              <w:t xml:space="preserve"> </w:t>
            </w:r>
            <w:r w:rsidRPr="00423A42">
              <w:t>the</w:t>
            </w:r>
            <w:r w:rsidR="009F4E25" w:rsidRPr="00423A42">
              <w:t xml:space="preserve"> </w:t>
            </w:r>
            <w:r w:rsidRPr="00423A42">
              <w:t>specific</w:t>
            </w:r>
            <w:r w:rsidR="009F4E25" w:rsidRPr="00423A42">
              <w:t xml:space="preserve"> </w:t>
            </w:r>
            <w:r w:rsidRPr="00423A42">
              <w:t>subscription</w:t>
            </w:r>
            <w:r w:rsidR="009F4E25" w:rsidRPr="00423A42">
              <w:t xml:space="preserve"> </w:t>
            </w:r>
            <w:r w:rsidRPr="00423A42">
              <w:t>to</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state</w:t>
            </w:r>
            <w:r w:rsidR="009F4E25" w:rsidRPr="00423A42">
              <w:t xml:space="preserve"> </w:t>
            </w:r>
            <w:r w:rsidRPr="00423A42">
              <w:t>change</w:t>
            </w:r>
            <w:r w:rsidR="009F4E25" w:rsidRPr="00423A42">
              <w:t xml:space="preserve"> </w:t>
            </w:r>
            <w:r w:rsidRPr="00423A42">
              <w:t>event</w:t>
            </w:r>
            <w:r w:rsidR="009F4E25" w:rsidRPr="00423A42">
              <w:t xml:space="preserve"> </w:t>
            </w:r>
            <w:r w:rsidRPr="00423A42">
              <w:t>that</w:t>
            </w:r>
            <w:r w:rsidR="009F4E25" w:rsidRPr="00423A42">
              <w:t xml:space="preserve"> </w:t>
            </w:r>
            <w:r w:rsidRPr="00423A42">
              <w:t>is</w:t>
            </w:r>
            <w:r w:rsidR="009F4E25" w:rsidRPr="00423A42">
              <w:t xml:space="preserve"> </w:t>
            </w:r>
            <w:r w:rsidRPr="00423A42">
              <w:t>to</w:t>
            </w:r>
            <w:r w:rsidR="009F4E25" w:rsidRPr="00423A42">
              <w:t xml:space="preserve"> </w:t>
            </w:r>
            <w:r w:rsidRPr="00423A42">
              <w:t>be</w:t>
            </w:r>
            <w:r w:rsidR="009F4E25" w:rsidRPr="00423A42">
              <w:t xml:space="preserve"> </w:t>
            </w:r>
            <w:r w:rsidRPr="00423A42">
              <w:t>created:</w:t>
            </w:r>
          </w:p>
          <w:p w14:paraId="5F9B90E7" w14:textId="77777777" w:rsidR="00B92688" w:rsidRPr="00423A42" w:rsidRDefault="00B92688" w:rsidP="001B2E9F">
            <w:pPr>
              <w:pStyle w:val="TAL"/>
              <w:numPr>
                <w:ilvl w:val="0"/>
                <w:numId w:val="16"/>
              </w:numPr>
            </w:pPr>
            <w:r w:rsidRPr="00423A42">
              <w:t>AppInstSubscriptionRequest</w:t>
            </w:r>
          </w:p>
          <w:p w14:paraId="6E12C894" w14:textId="77777777" w:rsidR="00127B39" w:rsidRPr="00423A42" w:rsidRDefault="00B92688" w:rsidP="001B2E9F">
            <w:pPr>
              <w:pStyle w:val="TAL"/>
              <w:numPr>
                <w:ilvl w:val="0"/>
                <w:numId w:val="16"/>
              </w:numPr>
            </w:pPr>
            <w:r w:rsidRPr="00423A42">
              <w:t>AppLcmOpOccSubscriptionRequest</w:t>
            </w:r>
          </w:p>
          <w:p w14:paraId="61A5CDB9" w14:textId="77777777" w:rsidR="0084632B" w:rsidRPr="00423A42" w:rsidRDefault="0084632B" w:rsidP="0084632B">
            <w:pPr>
              <w:pStyle w:val="TAL"/>
              <w:numPr>
                <w:ilvl w:val="0"/>
                <w:numId w:val="16"/>
              </w:numPr>
            </w:pPr>
            <w:r w:rsidRPr="00423A42">
              <w:t>AppInstIdCreationSubscriptionRequest</w:t>
            </w:r>
          </w:p>
          <w:p w14:paraId="30D22B11" w14:textId="77777777" w:rsidR="0084632B" w:rsidRPr="00423A42" w:rsidRDefault="0084632B" w:rsidP="0084632B">
            <w:pPr>
              <w:pStyle w:val="TAL"/>
              <w:numPr>
                <w:ilvl w:val="0"/>
                <w:numId w:val="16"/>
              </w:numPr>
            </w:pPr>
            <w:r w:rsidRPr="00423A42">
              <w:t>AppInstIdDeletionSubscriptionRequest</w:t>
            </w:r>
          </w:p>
        </w:tc>
      </w:tr>
      <w:tr w:rsidR="00127B39" w:rsidRPr="00423A42" w14:paraId="66B6186C" w14:textId="77777777" w:rsidTr="009F4E25">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4C781D08" w14:textId="77777777" w:rsidR="00127B39" w:rsidRPr="00423A42" w:rsidRDefault="00127B39" w:rsidP="00924FDF">
            <w:pPr>
              <w:pStyle w:val="TAH"/>
            </w:pPr>
            <w:r w:rsidRPr="00423A42">
              <w:t>Response</w:t>
            </w:r>
            <w:r w:rsidR="00924FDF" w:rsidRPr="00423A42">
              <w:t xml:space="preserve"> message content</w:t>
            </w:r>
          </w:p>
        </w:tc>
        <w:tc>
          <w:tcPr>
            <w:tcW w:w="880" w:type="pct"/>
            <w:shd w:val="clear" w:color="auto" w:fill="BFBFBF" w:themeFill="background1" w:themeFillShade="BF"/>
            <w:tcMar>
              <w:top w:w="0" w:type="dxa"/>
              <w:left w:w="28" w:type="dxa"/>
              <w:bottom w:w="0" w:type="dxa"/>
              <w:right w:w="108" w:type="dxa"/>
            </w:tcMar>
          </w:tcPr>
          <w:p w14:paraId="36FE8BC8" w14:textId="77777777" w:rsidR="00127B39" w:rsidRPr="00423A42" w:rsidRDefault="00127B39" w:rsidP="00023F24">
            <w:pPr>
              <w:pStyle w:val="TAH"/>
            </w:pPr>
            <w:r w:rsidRPr="00423A42">
              <w:t>Data</w:t>
            </w:r>
            <w:r w:rsidR="009F4E25" w:rsidRPr="00423A42">
              <w:t xml:space="preserve"> </w:t>
            </w:r>
            <w:r w:rsidRPr="00423A42">
              <w:t>type</w:t>
            </w:r>
          </w:p>
        </w:tc>
        <w:tc>
          <w:tcPr>
            <w:tcW w:w="652" w:type="pct"/>
            <w:shd w:val="clear" w:color="auto" w:fill="BFBFBF" w:themeFill="background1" w:themeFillShade="BF"/>
            <w:tcMar>
              <w:top w:w="0" w:type="dxa"/>
              <w:left w:w="28" w:type="dxa"/>
              <w:bottom w:w="0" w:type="dxa"/>
              <w:right w:w="108" w:type="dxa"/>
            </w:tcMar>
          </w:tcPr>
          <w:p w14:paraId="5E454342" w14:textId="77777777" w:rsidR="00127B39" w:rsidRPr="00423A42" w:rsidRDefault="00127B39" w:rsidP="00023F24">
            <w:pPr>
              <w:pStyle w:val="TAH"/>
            </w:pPr>
            <w:r w:rsidRPr="00423A42">
              <w:t>Cardinality</w:t>
            </w:r>
          </w:p>
        </w:tc>
        <w:tc>
          <w:tcPr>
            <w:tcW w:w="798" w:type="pct"/>
            <w:shd w:val="clear" w:color="auto" w:fill="BFBFBF" w:themeFill="background1" w:themeFillShade="BF"/>
            <w:tcMar>
              <w:top w:w="0" w:type="dxa"/>
              <w:left w:w="28" w:type="dxa"/>
              <w:bottom w:w="0" w:type="dxa"/>
              <w:right w:w="108" w:type="dxa"/>
            </w:tcMar>
          </w:tcPr>
          <w:p w14:paraId="22321F62" w14:textId="77777777" w:rsidR="00127B39" w:rsidRPr="00423A42" w:rsidRDefault="00127B39" w:rsidP="00023F24">
            <w:pPr>
              <w:pStyle w:val="TAH"/>
            </w:pPr>
            <w:r w:rsidRPr="00423A42">
              <w:t>Response</w:t>
            </w:r>
          </w:p>
          <w:p w14:paraId="77EAB55C" w14:textId="77777777" w:rsidR="00127B39" w:rsidRPr="00423A42" w:rsidRDefault="00127B39" w:rsidP="00023F24">
            <w:pPr>
              <w:pStyle w:val="TAH"/>
            </w:pPr>
            <w:r w:rsidRPr="00423A42">
              <w:t>codes</w:t>
            </w:r>
          </w:p>
        </w:tc>
        <w:tc>
          <w:tcPr>
            <w:tcW w:w="2137" w:type="pct"/>
            <w:shd w:val="clear" w:color="auto" w:fill="BFBFBF" w:themeFill="background1" w:themeFillShade="BF"/>
            <w:tcMar>
              <w:top w:w="0" w:type="dxa"/>
              <w:left w:w="28" w:type="dxa"/>
              <w:bottom w:w="0" w:type="dxa"/>
              <w:right w:w="108" w:type="dxa"/>
            </w:tcMar>
          </w:tcPr>
          <w:p w14:paraId="023C848F" w14:textId="77777777" w:rsidR="00127B39" w:rsidRPr="00423A42" w:rsidRDefault="00127B39" w:rsidP="00023F24">
            <w:pPr>
              <w:pStyle w:val="TAH"/>
            </w:pPr>
            <w:r w:rsidRPr="00423A42">
              <w:t>Remarks</w:t>
            </w:r>
          </w:p>
        </w:tc>
      </w:tr>
      <w:tr w:rsidR="00127B39" w:rsidRPr="00423A42" w14:paraId="6190F106"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72D3C319" w14:textId="77777777" w:rsidR="00127B39" w:rsidRPr="00423A42" w:rsidRDefault="00127B39" w:rsidP="00023F24">
            <w:pPr>
              <w:pStyle w:val="TAL"/>
              <w:jc w:val="center"/>
            </w:pPr>
          </w:p>
        </w:tc>
        <w:tc>
          <w:tcPr>
            <w:tcW w:w="880" w:type="pct"/>
            <w:shd w:val="clear" w:color="auto" w:fill="auto"/>
            <w:tcMar>
              <w:top w:w="0" w:type="dxa"/>
              <w:left w:w="28" w:type="dxa"/>
              <w:bottom w:w="0" w:type="dxa"/>
              <w:right w:w="108" w:type="dxa"/>
            </w:tcMar>
          </w:tcPr>
          <w:p w14:paraId="40F07B16" w14:textId="77777777" w:rsidR="00127B39" w:rsidRPr="00423A42" w:rsidRDefault="00892E32" w:rsidP="00892E32">
            <w:pPr>
              <w:pStyle w:val="TAL"/>
            </w:pPr>
            <w:r w:rsidRPr="00423A42">
              <w:t>{</w:t>
            </w:r>
            <w:r w:rsidR="00127B39" w:rsidRPr="00423A42">
              <w:t>SubscriptionInfo</w:t>
            </w:r>
            <w:r w:rsidRPr="00423A42">
              <w:t>}</w:t>
            </w:r>
          </w:p>
        </w:tc>
        <w:tc>
          <w:tcPr>
            <w:tcW w:w="652" w:type="pct"/>
            <w:tcMar>
              <w:top w:w="0" w:type="dxa"/>
              <w:left w:w="28" w:type="dxa"/>
              <w:bottom w:w="0" w:type="dxa"/>
              <w:right w:w="108" w:type="dxa"/>
            </w:tcMar>
          </w:tcPr>
          <w:p w14:paraId="64AECF22" w14:textId="77777777" w:rsidR="00127B39" w:rsidRPr="00423A42" w:rsidRDefault="00127B39" w:rsidP="00023F24">
            <w:pPr>
              <w:pStyle w:val="TAL"/>
            </w:pPr>
            <w:r w:rsidRPr="00423A42">
              <w:t>1</w:t>
            </w:r>
          </w:p>
        </w:tc>
        <w:tc>
          <w:tcPr>
            <w:tcW w:w="798" w:type="pct"/>
            <w:tcMar>
              <w:top w:w="0" w:type="dxa"/>
              <w:left w:w="28" w:type="dxa"/>
              <w:bottom w:w="0" w:type="dxa"/>
              <w:right w:w="108" w:type="dxa"/>
            </w:tcMar>
          </w:tcPr>
          <w:p w14:paraId="214D4AE2" w14:textId="77777777" w:rsidR="00127B39" w:rsidRPr="00423A42" w:rsidRDefault="00127B39" w:rsidP="00023F24">
            <w:pPr>
              <w:pStyle w:val="TAL"/>
            </w:pPr>
            <w:r w:rsidRPr="00423A42">
              <w:t>201</w:t>
            </w:r>
            <w:r w:rsidR="009F4E25" w:rsidRPr="00423A42">
              <w:t xml:space="preserve"> </w:t>
            </w:r>
            <w:r w:rsidRPr="00423A42">
              <w:t>Created</w:t>
            </w:r>
          </w:p>
        </w:tc>
        <w:tc>
          <w:tcPr>
            <w:tcW w:w="2137" w:type="pct"/>
            <w:tcMar>
              <w:top w:w="0" w:type="dxa"/>
              <w:left w:w="28" w:type="dxa"/>
              <w:bottom w:w="0" w:type="dxa"/>
              <w:right w:w="108" w:type="dxa"/>
            </w:tcMar>
          </w:tcPr>
          <w:p w14:paraId="2D3E796C" w14:textId="77777777" w:rsidR="00127B39" w:rsidRPr="00423A42" w:rsidRDefault="00127B39" w:rsidP="00023F24">
            <w:pPr>
              <w:pStyle w:val="TAL"/>
            </w:pPr>
            <w:r w:rsidRPr="00423A42">
              <w:t>Upon</w:t>
            </w:r>
            <w:r w:rsidR="009F4E25" w:rsidRPr="00423A42">
              <w:t xml:space="preserve"> </w:t>
            </w:r>
            <w:r w:rsidRPr="00423A42">
              <w:t>success,</w:t>
            </w:r>
            <w:r w:rsidR="009F4E25" w:rsidRPr="00423A42">
              <w:t xml:space="preserve"> </w:t>
            </w:r>
            <w:r w:rsidRPr="00423A42">
              <w:t>a</w:t>
            </w:r>
            <w:r w:rsidR="009F4E25" w:rsidRPr="00423A42">
              <w:t xml:space="preserve"> </w:t>
            </w:r>
            <w:r w:rsidRPr="00423A42">
              <w:t>response</w:t>
            </w:r>
            <w:r w:rsidR="00924FDF" w:rsidRPr="00423A42">
              <w:t xml:space="preserve"> message content</w:t>
            </w:r>
            <w:r w:rsidR="009F4E25" w:rsidRPr="00423A42">
              <w:t xml:space="preserve"> </w:t>
            </w:r>
            <w:r w:rsidR="00DA6F1F" w:rsidRPr="00423A42">
              <w:t>representing</w:t>
            </w:r>
            <w:r w:rsidR="009F4E25" w:rsidRPr="00423A42">
              <w:t xml:space="preserve"> </w:t>
            </w:r>
            <w:r w:rsidRPr="00423A42">
              <w:t>the</w:t>
            </w:r>
            <w:r w:rsidR="009F4E25" w:rsidRPr="00423A42">
              <w:t xml:space="preserve"> </w:t>
            </w:r>
            <w:r w:rsidRPr="00423A42">
              <w:t>created</w:t>
            </w:r>
            <w:r w:rsidR="009F4E25" w:rsidRPr="00423A42">
              <w:t xml:space="preserve"> </w:t>
            </w:r>
            <w:r w:rsidRPr="00423A42">
              <w:t>subscription</w:t>
            </w:r>
            <w:r w:rsidR="009F4E25" w:rsidRPr="00423A42">
              <w:t xml:space="preserve"> </w:t>
            </w:r>
            <w:r w:rsidRPr="00423A42">
              <w:t>is</w:t>
            </w:r>
            <w:r w:rsidR="009F4E25" w:rsidRPr="00423A42">
              <w:t xml:space="preserve"> </w:t>
            </w:r>
            <w:r w:rsidRPr="00423A42">
              <w:t>returned.</w:t>
            </w:r>
          </w:p>
          <w:p w14:paraId="50C4FC59" w14:textId="77777777" w:rsidR="00127B39" w:rsidRPr="00423A42" w:rsidRDefault="00127B39" w:rsidP="00023F24">
            <w:pPr>
              <w:pStyle w:val="TAL"/>
            </w:pPr>
          </w:p>
          <w:p w14:paraId="3011D38D" w14:textId="77777777" w:rsidR="00127B39" w:rsidRPr="00423A42" w:rsidRDefault="00127B39" w:rsidP="00023F24">
            <w:pPr>
              <w:pStyle w:val="TAL"/>
              <w:rPr>
                <w:rFonts w:eastAsiaTheme="minorEastAsia"/>
                <w:lang w:eastAsia="ko-KR"/>
              </w:rPr>
            </w:pPr>
            <w:r w:rsidRPr="00423A42">
              <w:rPr>
                <w:rFonts w:eastAsiaTheme="minorEastAsia"/>
                <w:lang w:eastAsia="ko-KR"/>
              </w:rPr>
              <w:t>The</w:t>
            </w:r>
            <w:r w:rsidR="009F4E25" w:rsidRPr="00423A42">
              <w:rPr>
                <w:rFonts w:eastAsiaTheme="minorEastAsia"/>
                <w:lang w:eastAsia="ko-KR"/>
              </w:rPr>
              <w:t xml:space="preserve"> </w:t>
            </w:r>
            <w:r w:rsidRPr="00423A42">
              <w:rPr>
                <w:rFonts w:eastAsiaTheme="minorEastAsia"/>
                <w:lang w:eastAsia="ko-KR"/>
              </w:rPr>
              <w:t>response</w:t>
            </w:r>
            <w:r w:rsidR="00924FDF" w:rsidRPr="00423A42">
              <w:t xml:space="preserve"> </w:t>
            </w:r>
            <w:r w:rsidR="00924FDF" w:rsidRPr="00423A42">
              <w:rPr>
                <w:rFonts w:eastAsiaTheme="minorEastAsia"/>
                <w:lang w:eastAsia="ko-KR"/>
              </w:rPr>
              <w:t>message content</w:t>
            </w:r>
            <w:r w:rsidR="009F4E25" w:rsidRPr="00423A42">
              <w:rPr>
                <w:rFonts w:eastAsiaTheme="minorEastAsia"/>
                <w:lang w:eastAsia="ko-KR"/>
              </w:rPr>
              <w:t xml:space="preserve"> </w:t>
            </w:r>
            <w:r w:rsidR="003028E2" w:rsidRPr="00423A42">
              <w:rPr>
                <w:rFonts w:eastAsiaTheme="minorEastAsia"/>
                <w:lang w:eastAsia="ko-KR"/>
              </w:rPr>
              <w:t>shall</w:t>
            </w:r>
            <w:r w:rsidR="009F4E25" w:rsidRPr="00423A42">
              <w:rPr>
                <w:rFonts w:eastAsiaTheme="minorEastAsia"/>
                <w:lang w:eastAsia="ko-KR"/>
              </w:rPr>
              <w:t xml:space="preserve"> </w:t>
            </w:r>
            <w:r w:rsidRPr="00423A42">
              <w:rPr>
                <w:rFonts w:eastAsiaTheme="minorEastAsia"/>
                <w:lang w:eastAsia="ko-KR"/>
              </w:rPr>
              <w:t>contain</w:t>
            </w:r>
            <w:r w:rsidR="009F4E25" w:rsidRPr="00423A42">
              <w:rPr>
                <w:rFonts w:eastAsiaTheme="minorEastAsia"/>
                <w:lang w:eastAsia="ko-KR"/>
              </w:rPr>
              <w:t xml:space="preserve"> </w:t>
            </w:r>
            <w:r w:rsidRPr="00423A42">
              <w:rPr>
                <w:rFonts w:eastAsiaTheme="minorEastAsia"/>
                <w:lang w:eastAsia="ko-KR"/>
              </w:rPr>
              <w:t>a</w:t>
            </w:r>
            <w:r w:rsidR="009F4E25" w:rsidRPr="00423A42">
              <w:rPr>
                <w:rFonts w:eastAsiaTheme="minorEastAsia"/>
                <w:lang w:eastAsia="ko-KR"/>
              </w:rPr>
              <w:t xml:space="preserve"> </w:t>
            </w:r>
            <w:r w:rsidRPr="00423A42">
              <w:rPr>
                <w:rFonts w:eastAsiaTheme="minorEastAsia"/>
                <w:lang w:eastAsia="ko-KR"/>
              </w:rPr>
              <w:t>representation</w:t>
            </w:r>
            <w:r w:rsidR="009F4E25" w:rsidRPr="00423A42">
              <w:rPr>
                <w:rFonts w:eastAsiaTheme="minorEastAsia"/>
                <w:lang w:eastAsia="ko-KR"/>
              </w:rPr>
              <w:t xml:space="preserve"> </w:t>
            </w:r>
            <w:r w:rsidRPr="00423A42">
              <w:rPr>
                <w:rFonts w:eastAsiaTheme="minorEastAsia"/>
                <w:lang w:eastAsia="ko-KR"/>
              </w:rPr>
              <w:t>of</w:t>
            </w:r>
            <w:r w:rsidR="009F4E25" w:rsidRPr="00423A42">
              <w:rPr>
                <w:rFonts w:eastAsiaTheme="minorEastAsia"/>
                <w:lang w:eastAsia="ko-KR"/>
              </w:rPr>
              <w:t xml:space="preserve"> </w:t>
            </w:r>
            <w:r w:rsidRPr="00423A42">
              <w:rPr>
                <w:rFonts w:eastAsiaTheme="minorEastAsia"/>
                <w:lang w:eastAsia="ko-KR"/>
              </w:rPr>
              <w:t>the</w:t>
            </w:r>
            <w:r w:rsidR="009F4E25" w:rsidRPr="00423A42">
              <w:rPr>
                <w:rFonts w:eastAsiaTheme="minorEastAsia"/>
                <w:lang w:eastAsia="ko-KR"/>
              </w:rPr>
              <w:t xml:space="preserve"> </w:t>
            </w:r>
            <w:r w:rsidRPr="00423A42">
              <w:rPr>
                <w:rFonts w:eastAsiaTheme="minorEastAsia"/>
                <w:lang w:eastAsia="ko-KR"/>
              </w:rPr>
              <w:t>created</w:t>
            </w:r>
            <w:r w:rsidR="009F4E25" w:rsidRPr="00423A42">
              <w:rPr>
                <w:rFonts w:eastAsiaTheme="minorEastAsia"/>
                <w:lang w:eastAsia="ko-KR"/>
              </w:rPr>
              <w:t xml:space="preserve"> </w:t>
            </w:r>
            <w:r w:rsidR="00892E32" w:rsidRPr="00423A42">
              <w:rPr>
                <w:rFonts w:eastAsiaTheme="minorEastAsia"/>
                <w:lang w:eastAsia="ko-KR"/>
              </w:rPr>
              <w:t>SubscriptionInfo</w:t>
            </w:r>
            <w:r w:rsidR="009F4E25" w:rsidRPr="00423A42">
              <w:rPr>
                <w:rFonts w:eastAsiaTheme="minorEastAsia"/>
                <w:lang w:eastAsia="ko-KR"/>
              </w:rPr>
              <w:t xml:space="preserve"> </w:t>
            </w:r>
            <w:r w:rsidR="00892E32" w:rsidRPr="00423A42">
              <w:rPr>
                <w:rFonts w:eastAsiaTheme="minorEastAsia"/>
                <w:lang w:eastAsia="ko-KR"/>
              </w:rPr>
              <w:t>with</w:t>
            </w:r>
            <w:r w:rsidR="009F4E25" w:rsidRPr="00423A42">
              <w:rPr>
                <w:rFonts w:eastAsiaTheme="minorEastAsia"/>
                <w:lang w:eastAsia="ko-KR"/>
              </w:rPr>
              <w:t xml:space="preserve"> </w:t>
            </w:r>
            <w:r w:rsidR="00892E32" w:rsidRPr="00423A42">
              <w:rPr>
                <w:rFonts w:eastAsiaTheme="minorEastAsia"/>
                <w:lang w:eastAsia="ko-KR"/>
              </w:rPr>
              <w:t>the</w:t>
            </w:r>
            <w:r w:rsidR="009F4E25" w:rsidRPr="00423A42">
              <w:rPr>
                <w:rFonts w:eastAsiaTheme="minorEastAsia"/>
                <w:lang w:eastAsia="ko-KR"/>
              </w:rPr>
              <w:t xml:space="preserve"> </w:t>
            </w:r>
            <w:r w:rsidR="00892E32" w:rsidRPr="00423A42">
              <w:t>appropriate</w:t>
            </w:r>
            <w:r w:rsidR="009F4E25" w:rsidRPr="00423A42">
              <w:t xml:space="preserve"> </w:t>
            </w:r>
            <w:r w:rsidR="00892E32" w:rsidRPr="00423A42">
              <w:t>data</w:t>
            </w:r>
            <w:r w:rsidR="009F4E25" w:rsidRPr="00423A42">
              <w:t xml:space="preserve"> </w:t>
            </w:r>
            <w:r w:rsidR="00892E32" w:rsidRPr="00423A42">
              <w:t>type:</w:t>
            </w:r>
          </w:p>
          <w:p w14:paraId="36ED8D4F" w14:textId="77777777" w:rsidR="00892E32" w:rsidRPr="00423A42" w:rsidRDefault="00892E32" w:rsidP="001B2E9F">
            <w:pPr>
              <w:pStyle w:val="TAL"/>
              <w:numPr>
                <w:ilvl w:val="0"/>
                <w:numId w:val="17"/>
              </w:numPr>
            </w:pPr>
            <w:r w:rsidRPr="00423A42">
              <w:t>AppInstSubscriptionInfo</w:t>
            </w:r>
          </w:p>
          <w:p w14:paraId="5252D54F" w14:textId="77777777" w:rsidR="00892E32" w:rsidRPr="00423A42" w:rsidRDefault="00892E32" w:rsidP="001B2E9F">
            <w:pPr>
              <w:pStyle w:val="TAL"/>
              <w:numPr>
                <w:ilvl w:val="0"/>
                <w:numId w:val="17"/>
              </w:numPr>
            </w:pPr>
            <w:r w:rsidRPr="00423A42">
              <w:t>AppLcmOpOccSubscriptionInfo</w:t>
            </w:r>
          </w:p>
          <w:p w14:paraId="4ECE07B9" w14:textId="77777777" w:rsidR="0084632B" w:rsidRPr="00423A42" w:rsidRDefault="0084632B" w:rsidP="0084632B">
            <w:pPr>
              <w:pStyle w:val="TAL"/>
              <w:numPr>
                <w:ilvl w:val="0"/>
                <w:numId w:val="17"/>
              </w:numPr>
            </w:pPr>
            <w:r w:rsidRPr="00423A42">
              <w:t>AppInstIdCreationSubscriptionInfo</w:t>
            </w:r>
          </w:p>
          <w:p w14:paraId="510B1DBF" w14:textId="77777777" w:rsidR="0084632B" w:rsidRPr="00423A42" w:rsidRDefault="0084632B" w:rsidP="0084632B">
            <w:pPr>
              <w:pStyle w:val="ListParagraph"/>
              <w:numPr>
                <w:ilvl w:val="0"/>
                <w:numId w:val="17"/>
              </w:numPr>
              <w:rPr>
                <w:rFonts w:ascii="Arial" w:hAnsi="Arial"/>
                <w:sz w:val="18"/>
              </w:rPr>
            </w:pPr>
            <w:r w:rsidRPr="00423A42">
              <w:rPr>
                <w:rFonts w:ascii="Arial" w:hAnsi="Arial"/>
                <w:sz w:val="18"/>
              </w:rPr>
              <w:t>AppInstIdDeletionSubscriptionInfo</w:t>
            </w:r>
          </w:p>
          <w:p w14:paraId="3281048D" w14:textId="77777777" w:rsidR="00127B39" w:rsidRPr="00423A42" w:rsidRDefault="00127B39" w:rsidP="00023F24">
            <w:pPr>
              <w:pStyle w:val="TAL"/>
            </w:pPr>
          </w:p>
          <w:p w14:paraId="1A9858BC" w14:textId="77777777" w:rsidR="00127B39" w:rsidRPr="00423A42" w:rsidRDefault="00127B39" w:rsidP="00023F24">
            <w:pPr>
              <w:pStyle w:val="TAL"/>
            </w:pPr>
            <w:r w:rsidRPr="00423A42">
              <w:t>The</w:t>
            </w:r>
            <w:r w:rsidR="009F4E25" w:rsidRPr="00423A42">
              <w:t xml:space="preserve"> </w:t>
            </w:r>
            <w:r w:rsidRPr="00423A42">
              <w:t>HTTP</w:t>
            </w:r>
            <w:r w:rsidR="009F4E25" w:rsidRPr="00423A42">
              <w:t xml:space="preserve"> </w:t>
            </w:r>
            <w:r w:rsidRPr="00423A42">
              <w:t>response</w:t>
            </w:r>
            <w:r w:rsidR="009F4E25" w:rsidRPr="00423A42">
              <w:t xml:space="preserve"> </w:t>
            </w:r>
            <w:r w:rsidR="003028E2" w:rsidRPr="00423A42">
              <w:t>shall</w:t>
            </w:r>
            <w:r w:rsidR="009F4E25" w:rsidRPr="00423A42">
              <w:t xml:space="preserve"> </w:t>
            </w:r>
            <w:r w:rsidRPr="00423A42">
              <w:t>include</w:t>
            </w:r>
            <w:r w:rsidR="009F4E25" w:rsidRPr="00423A42">
              <w:t xml:space="preserve"> </w:t>
            </w:r>
            <w:r w:rsidRPr="00423A42">
              <w:t>a</w:t>
            </w:r>
            <w:r w:rsidR="009F4E25" w:rsidRPr="00423A42">
              <w:t xml:space="preserve"> </w:t>
            </w:r>
            <w:r w:rsidR="000A6126" w:rsidRPr="00423A42">
              <w:t>"</w:t>
            </w:r>
            <w:r w:rsidRPr="00423A42">
              <w:t>Location</w:t>
            </w:r>
            <w:r w:rsidR="000A6126" w:rsidRPr="00423A42">
              <w:t>"</w:t>
            </w:r>
            <w:r w:rsidR="009F4E25" w:rsidRPr="00423A42">
              <w:t xml:space="preserve"> </w:t>
            </w:r>
            <w:r w:rsidRPr="00423A42">
              <w:t>HTTP</w:t>
            </w:r>
            <w:r w:rsidR="009F4E25" w:rsidRPr="00423A42">
              <w:t xml:space="preserve"> </w:t>
            </w:r>
            <w:r w:rsidRPr="00423A42">
              <w:t>header</w:t>
            </w:r>
            <w:r w:rsidR="009F4E25" w:rsidRPr="00423A42">
              <w:t xml:space="preserve"> </w:t>
            </w:r>
            <w:r w:rsidRPr="00423A42">
              <w:t>that</w:t>
            </w:r>
            <w:r w:rsidR="009F4E25" w:rsidRPr="00423A42">
              <w:t xml:space="preserve"> </w:t>
            </w:r>
            <w:r w:rsidRPr="00423A42">
              <w:t>contains</w:t>
            </w:r>
            <w:r w:rsidR="009F4E25" w:rsidRPr="00423A42">
              <w:t xml:space="preserve"> </w:t>
            </w:r>
            <w:r w:rsidRPr="00423A42">
              <w:t>the</w:t>
            </w:r>
            <w:r w:rsidR="009F4E25" w:rsidRPr="00423A42">
              <w:t xml:space="preserve"> </w:t>
            </w:r>
            <w:r w:rsidRPr="00423A42">
              <w:t>resource</w:t>
            </w:r>
            <w:r w:rsidR="009F4E25" w:rsidRPr="00423A42">
              <w:t xml:space="preserve"> </w:t>
            </w:r>
            <w:r w:rsidRPr="00423A42">
              <w:t>URI</w:t>
            </w:r>
            <w:r w:rsidR="009F4E25" w:rsidRPr="00423A42">
              <w:t xml:space="preserve"> </w:t>
            </w:r>
            <w:r w:rsidRPr="00423A42">
              <w:t>of</w:t>
            </w:r>
            <w:r w:rsidR="009F4E25" w:rsidRPr="00423A42">
              <w:t xml:space="preserve"> </w:t>
            </w:r>
            <w:r w:rsidRPr="00423A42">
              <w:t>the</w:t>
            </w:r>
            <w:r w:rsidR="009F4E25" w:rsidRPr="00423A42">
              <w:t xml:space="preserve"> </w:t>
            </w:r>
            <w:r w:rsidRPr="00423A42">
              <w:t>created</w:t>
            </w:r>
            <w:r w:rsidR="009F4E25" w:rsidRPr="00423A42">
              <w:t xml:space="preserve"> </w:t>
            </w:r>
            <w:r w:rsidR="00DA6F1F" w:rsidRPr="00423A42">
              <w:t>subscription</w:t>
            </w:r>
            <w:r w:rsidR="009F4E25" w:rsidRPr="00423A42">
              <w:t xml:space="preserve"> </w:t>
            </w:r>
            <w:r w:rsidR="00DA6F1F" w:rsidRPr="00423A42">
              <w:t>resource</w:t>
            </w:r>
            <w:r w:rsidRPr="00423A42">
              <w:t>.</w:t>
            </w:r>
          </w:p>
        </w:tc>
      </w:tr>
      <w:tr w:rsidR="00127B39" w:rsidRPr="00423A42" w14:paraId="105209D2"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107B4D06" w14:textId="77777777" w:rsidR="00127B39" w:rsidRPr="00423A42" w:rsidRDefault="00127B39" w:rsidP="00023F24">
            <w:pPr>
              <w:pStyle w:val="TAL"/>
              <w:jc w:val="center"/>
            </w:pPr>
          </w:p>
        </w:tc>
        <w:tc>
          <w:tcPr>
            <w:tcW w:w="880" w:type="pct"/>
            <w:shd w:val="clear" w:color="auto" w:fill="auto"/>
            <w:tcMar>
              <w:top w:w="0" w:type="dxa"/>
              <w:left w:w="28" w:type="dxa"/>
              <w:bottom w:w="0" w:type="dxa"/>
              <w:right w:w="108" w:type="dxa"/>
            </w:tcMar>
          </w:tcPr>
          <w:p w14:paraId="65468A7C" w14:textId="77777777" w:rsidR="00127B39" w:rsidRPr="00423A42" w:rsidRDefault="00127B39" w:rsidP="00023F24">
            <w:pPr>
              <w:pStyle w:val="TAL"/>
            </w:pPr>
            <w:r w:rsidRPr="00423A42">
              <w:t>ProblemDetails</w:t>
            </w:r>
          </w:p>
        </w:tc>
        <w:tc>
          <w:tcPr>
            <w:tcW w:w="652" w:type="pct"/>
            <w:tcMar>
              <w:top w:w="0" w:type="dxa"/>
              <w:left w:w="28" w:type="dxa"/>
              <w:bottom w:w="0" w:type="dxa"/>
              <w:right w:w="108" w:type="dxa"/>
            </w:tcMar>
          </w:tcPr>
          <w:p w14:paraId="5E3BB6CC" w14:textId="77777777" w:rsidR="00127B39" w:rsidRPr="00423A42" w:rsidRDefault="00127B39" w:rsidP="00023F24">
            <w:pPr>
              <w:pStyle w:val="TAL"/>
            </w:pPr>
            <w:r w:rsidRPr="00423A42">
              <w:t>0..1</w:t>
            </w:r>
          </w:p>
        </w:tc>
        <w:tc>
          <w:tcPr>
            <w:tcW w:w="798" w:type="pct"/>
            <w:tcMar>
              <w:top w:w="0" w:type="dxa"/>
              <w:left w:w="28" w:type="dxa"/>
              <w:bottom w:w="0" w:type="dxa"/>
              <w:right w:w="108" w:type="dxa"/>
            </w:tcMar>
          </w:tcPr>
          <w:p w14:paraId="33E0A4B3" w14:textId="77777777" w:rsidR="00127B39" w:rsidRPr="00423A42" w:rsidRDefault="00127B39" w:rsidP="00023F24">
            <w:pPr>
              <w:pStyle w:val="TAL"/>
            </w:pPr>
            <w:r w:rsidRPr="00423A42">
              <w:t>400</w:t>
            </w:r>
            <w:r w:rsidR="009F4E25" w:rsidRPr="00423A42">
              <w:t xml:space="preserve"> </w:t>
            </w:r>
            <w:r w:rsidRPr="00423A42">
              <w:t>Bad</w:t>
            </w:r>
            <w:r w:rsidR="009F4E25" w:rsidRPr="00423A42">
              <w:t xml:space="preserve"> </w:t>
            </w:r>
            <w:r w:rsidRPr="00423A42">
              <w:t>Request</w:t>
            </w:r>
          </w:p>
        </w:tc>
        <w:tc>
          <w:tcPr>
            <w:tcW w:w="2137" w:type="pct"/>
            <w:tcMar>
              <w:top w:w="0" w:type="dxa"/>
              <w:left w:w="28" w:type="dxa"/>
              <w:bottom w:w="0" w:type="dxa"/>
              <w:right w:w="108" w:type="dxa"/>
            </w:tcMar>
          </w:tcPr>
          <w:p w14:paraId="4C1B32C8" w14:textId="77777777" w:rsidR="00127B39" w:rsidRPr="00423A42" w:rsidRDefault="00127B39"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4A77EEA2" w14:textId="77777777" w:rsidR="00127B39" w:rsidRPr="00423A42" w:rsidRDefault="00127B39" w:rsidP="00023F24">
            <w:pPr>
              <w:pStyle w:val="TAL"/>
            </w:pPr>
          </w:p>
          <w:p w14:paraId="760A9DBB"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2CD315CB"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364F6C92" w14:textId="77777777" w:rsidR="00127B39" w:rsidRPr="00423A42" w:rsidRDefault="00127B39" w:rsidP="00023F24">
            <w:pPr>
              <w:pStyle w:val="TAL"/>
              <w:jc w:val="center"/>
            </w:pPr>
          </w:p>
        </w:tc>
        <w:tc>
          <w:tcPr>
            <w:tcW w:w="880" w:type="pct"/>
            <w:shd w:val="clear" w:color="auto" w:fill="auto"/>
            <w:tcMar>
              <w:top w:w="0" w:type="dxa"/>
              <w:left w:w="28" w:type="dxa"/>
              <w:bottom w:w="0" w:type="dxa"/>
              <w:right w:w="108" w:type="dxa"/>
            </w:tcMar>
          </w:tcPr>
          <w:p w14:paraId="2004E81F" w14:textId="77777777" w:rsidR="00127B39" w:rsidRPr="00423A42" w:rsidRDefault="00127B39" w:rsidP="00023F24">
            <w:pPr>
              <w:pStyle w:val="TAL"/>
            </w:pPr>
            <w:r w:rsidRPr="00423A42">
              <w:t>ProblemDetails</w:t>
            </w:r>
          </w:p>
        </w:tc>
        <w:tc>
          <w:tcPr>
            <w:tcW w:w="652" w:type="pct"/>
            <w:tcMar>
              <w:top w:w="0" w:type="dxa"/>
              <w:left w:w="28" w:type="dxa"/>
              <w:bottom w:w="0" w:type="dxa"/>
              <w:right w:w="108" w:type="dxa"/>
            </w:tcMar>
          </w:tcPr>
          <w:p w14:paraId="7749A0E2" w14:textId="77777777" w:rsidR="00127B39" w:rsidRPr="00423A42" w:rsidRDefault="00127B39" w:rsidP="00023F24">
            <w:pPr>
              <w:pStyle w:val="TAL"/>
            </w:pPr>
            <w:r w:rsidRPr="00423A42">
              <w:t>0..1</w:t>
            </w:r>
          </w:p>
        </w:tc>
        <w:tc>
          <w:tcPr>
            <w:tcW w:w="798" w:type="pct"/>
            <w:tcMar>
              <w:top w:w="0" w:type="dxa"/>
              <w:left w:w="28" w:type="dxa"/>
              <w:bottom w:w="0" w:type="dxa"/>
              <w:right w:w="108" w:type="dxa"/>
            </w:tcMar>
          </w:tcPr>
          <w:p w14:paraId="5EAE0412" w14:textId="77777777" w:rsidR="00127B39" w:rsidRPr="00423A42" w:rsidRDefault="00127B39" w:rsidP="00023F24">
            <w:pPr>
              <w:pStyle w:val="TAL"/>
            </w:pPr>
            <w:r w:rsidRPr="00423A42">
              <w:t>401</w:t>
            </w:r>
            <w:r w:rsidR="009F4E25" w:rsidRPr="00423A42">
              <w:t xml:space="preserve"> </w:t>
            </w:r>
            <w:r w:rsidRPr="00423A42">
              <w:t>Unauthorized</w:t>
            </w:r>
          </w:p>
        </w:tc>
        <w:tc>
          <w:tcPr>
            <w:tcW w:w="2137" w:type="pct"/>
            <w:tcMar>
              <w:top w:w="0" w:type="dxa"/>
              <w:left w:w="28" w:type="dxa"/>
              <w:bottom w:w="0" w:type="dxa"/>
              <w:right w:w="108" w:type="dxa"/>
            </w:tcMar>
          </w:tcPr>
          <w:p w14:paraId="54DF1E0C" w14:textId="77777777" w:rsidR="00127B39" w:rsidRPr="00423A42" w:rsidRDefault="00127B39" w:rsidP="00023F24">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0E90A7B3" w14:textId="77777777" w:rsidR="00127B39" w:rsidRPr="00423A42" w:rsidRDefault="00127B39" w:rsidP="00023F24">
            <w:pPr>
              <w:pStyle w:val="TAL"/>
              <w:rPr>
                <w:rFonts w:eastAsia="Calibri"/>
              </w:rPr>
            </w:pPr>
          </w:p>
          <w:p w14:paraId="5E7E42BC"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5F2C37E6"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38F7CB03" w14:textId="77777777" w:rsidR="00127B39" w:rsidRPr="00423A42" w:rsidRDefault="00127B39" w:rsidP="00023F24">
            <w:pPr>
              <w:pStyle w:val="TAL"/>
              <w:jc w:val="center"/>
            </w:pPr>
          </w:p>
        </w:tc>
        <w:tc>
          <w:tcPr>
            <w:tcW w:w="880" w:type="pct"/>
            <w:shd w:val="clear" w:color="auto" w:fill="auto"/>
            <w:tcMar>
              <w:top w:w="0" w:type="dxa"/>
              <w:left w:w="28" w:type="dxa"/>
              <w:bottom w:w="0" w:type="dxa"/>
              <w:right w:w="108" w:type="dxa"/>
            </w:tcMar>
          </w:tcPr>
          <w:p w14:paraId="153409C2" w14:textId="77777777" w:rsidR="00127B39" w:rsidRPr="00423A42" w:rsidRDefault="00127B39" w:rsidP="00023F24">
            <w:pPr>
              <w:pStyle w:val="TAL"/>
            </w:pPr>
            <w:r w:rsidRPr="00423A42">
              <w:t>ProblemDetails</w:t>
            </w:r>
          </w:p>
        </w:tc>
        <w:tc>
          <w:tcPr>
            <w:tcW w:w="652" w:type="pct"/>
            <w:tcMar>
              <w:top w:w="0" w:type="dxa"/>
              <w:left w:w="28" w:type="dxa"/>
              <w:bottom w:w="0" w:type="dxa"/>
              <w:right w:w="108" w:type="dxa"/>
            </w:tcMar>
          </w:tcPr>
          <w:p w14:paraId="08671EE3" w14:textId="77777777" w:rsidR="00127B39" w:rsidRPr="00423A42" w:rsidRDefault="00127B39" w:rsidP="00023F24">
            <w:pPr>
              <w:pStyle w:val="TAL"/>
            </w:pPr>
            <w:r w:rsidRPr="00423A42">
              <w:t>1</w:t>
            </w:r>
          </w:p>
        </w:tc>
        <w:tc>
          <w:tcPr>
            <w:tcW w:w="798" w:type="pct"/>
            <w:tcMar>
              <w:top w:w="0" w:type="dxa"/>
              <w:left w:w="28" w:type="dxa"/>
              <w:bottom w:w="0" w:type="dxa"/>
              <w:right w:w="108" w:type="dxa"/>
            </w:tcMar>
          </w:tcPr>
          <w:p w14:paraId="7718A1E9" w14:textId="77777777" w:rsidR="00127B39" w:rsidRPr="00423A42" w:rsidRDefault="00127B39" w:rsidP="00023F24">
            <w:pPr>
              <w:pStyle w:val="TAL"/>
            </w:pPr>
            <w:r w:rsidRPr="00423A42">
              <w:t>403</w:t>
            </w:r>
            <w:r w:rsidR="009F4E25" w:rsidRPr="00423A42">
              <w:t xml:space="preserve"> </w:t>
            </w:r>
            <w:r w:rsidRPr="00423A42">
              <w:t>Forbidden</w:t>
            </w:r>
          </w:p>
        </w:tc>
        <w:tc>
          <w:tcPr>
            <w:tcW w:w="2137" w:type="pct"/>
            <w:tcMar>
              <w:top w:w="0" w:type="dxa"/>
              <w:left w:w="28" w:type="dxa"/>
              <w:bottom w:w="0" w:type="dxa"/>
              <w:right w:w="108" w:type="dxa"/>
            </w:tcMar>
          </w:tcPr>
          <w:p w14:paraId="0708515F" w14:textId="77777777" w:rsidR="00127B39" w:rsidRPr="00423A42" w:rsidRDefault="00127B39" w:rsidP="00023F24">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65266860" w14:textId="77777777" w:rsidR="00127B39" w:rsidRPr="00423A42" w:rsidRDefault="00127B39" w:rsidP="00023F24">
            <w:pPr>
              <w:pStyle w:val="TAL"/>
            </w:pPr>
          </w:p>
          <w:p w14:paraId="0D7F13EE" w14:textId="77777777" w:rsidR="00127B39" w:rsidRPr="00423A42" w:rsidRDefault="00127B39" w:rsidP="00023F24">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127B39" w:rsidRPr="00423A42" w14:paraId="1B586E8B"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3E69535D" w14:textId="77777777" w:rsidR="00127B39" w:rsidRPr="00423A42" w:rsidRDefault="00127B39" w:rsidP="00023F24">
            <w:pPr>
              <w:pStyle w:val="TAL"/>
              <w:jc w:val="center"/>
            </w:pPr>
          </w:p>
        </w:tc>
        <w:tc>
          <w:tcPr>
            <w:tcW w:w="880" w:type="pct"/>
            <w:shd w:val="clear" w:color="auto" w:fill="auto"/>
            <w:tcMar>
              <w:top w:w="0" w:type="dxa"/>
              <w:left w:w="28" w:type="dxa"/>
              <w:bottom w:w="0" w:type="dxa"/>
              <w:right w:w="108" w:type="dxa"/>
            </w:tcMar>
          </w:tcPr>
          <w:p w14:paraId="69AFE455" w14:textId="77777777" w:rsidR="00127B39" w:rsidRPr="00423A42" w:rsidRDefault="00127B39" w:rsidP="00023F24">
            <w:pPr>
              <w:pStyle w:val="TAL"/>
            </w:pPr>
            <w:r w:rsidRPr="00423A42">
              <w:t>ProblemDetails</w:t>
            </w:r>
          </w:p>
        </w:tc>
        <w:tc>
          <w:tcPr>
            <w:tcW w:w="652" w:type="pct"/>
            <w:tcMar>
              <w:top w:w="0" w:type="dxa"/>
              <w:left w:w="28" w:type="dxa"/>
              <w:bottom w:w="0" w:type="dxa"/>
              <w:right w:w="108" w:type="dxa"/>
            </w:tcMar>
          </w:tcPr>
          <w:p w14:paraId="1BD79102" w14:textId="77777777" w:rsidR="00127B39" w:rsidRPr="00423A42" w:rsidRDefault="00127B39" w:rsidP="00023F24">
            <w:pPr>
              <w:pStyle w:val="TAL"/>
            </w:pPr>
            <w:r w:rsidRPr="00423A42">
              <w:t>0..1</w:t>
            </w:r>
          </w:p>
        </w:tc>
        <w:tc>
          <w:tcPr>
            <w:tcW w:w="798" w:type="pct"/>
            <w:tcMar>
              <w:top w:w="0" w:type="dxa"/>
              <w:left w:w="28" w:type="dxa"/>
              <w:bottom w:w="0" w:type="dxa"/>
              <w:right w:w="108" w:type="dxa"/>
            </w:tcMar>
          </w:tcPr>
          <w:p w14:paraId="37E2C46E" w14:textId="77777777" w:rsidR="00127B39" w:rsidRPr="00423A42" w:rsidRDefault="00127B39" w:rsidP="00023F24">
            <w:pPr>
              <w:pStyle w:val="TAL"/>
            </w:pPr>
            <w:r w:rsidRPr="00423A42">
              <w:t>404</w:t>
            </w:r>
            <w:r w:rsidR="009F4E25" w:rsidRPr="00423A42">
              <w:t xml:space="preserve"> </w:t>
            </w:r>
            <w:r w:rsidRPr="00423A42">
              <w:t>Not</w:t>
            </w:r>
            <w:r w:rsidR="009F4E25" w:rsidRPr="00423A42">
              <w:t xml:space="preserve"> </w:t>
            </w:r>
            <w:r w:rsidRPr="00423A42">
              <w:t>Found</w:t>
            </w:r>
          </w:p>
        </w:tc>
        <w:tc>
          <w:tcPr>
            <w:tcW w:w="2137" w:type="pct"/>
            <w:tcMar>
              <w:top w:w="0" w:type="dxa"/>
              <w:left w:w="28" w:type="dxa"/>
              <w:bottom w:w="0" w:type="dxa"/>
              <w:right w:w="108" w:type="dxa"/>
            </w:tcMar>
          </w:tcPr>
          <w:p w14:paraId="11968D79" w14:textId="77777777" w:rsidR="00127B39" w:rsidRPr="00423A42" w:rsidRDefault="00127B39"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57BE28CE" w14:textId="77777777" w:rsidR="00127B39" w:rsidRPr="00423A42" w:rsidRDefault="00127B39" w:rsidP="00023F24">
            <w:pPr>
              <w:pStyle w:val="TAL"/>
            </w:pPr>
          </w:p>
          <w:p w14:paraId="35305C79" w14:textId="77777777" w:rsidR="00127B39" w:rsidRPr="00423A42" w:rsidRDefault="00127B39" w:rsidP="00C94D4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12CCF5AE"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2A958325" w14:textId="77777777" w:rsidR="00127B39" w:rsidRPr="00423A42" w:rsidRDefault="00127B39" w:rsidP="00023F24">
            <w:pPr>
              <w:pStyle w:val="TAL"/>
              <w:jc w:val="center"/>
            </w:pPr>
          </w:p>
        </w:tc>
        <w:tc>
          <w:tcPr>
            <w:tcW w:w="880" w:type="pct"/>
            <w:shd w:val="clear" w:color="auto" w:fill="auto"/>
            <w:tcMar>
              <w:top w:w="0" w:type="dxa"/>
              <w:left w:w="28" w:type="dxa"/>
              <w:bottom w:w="0" w:type="dxa"/>
              <w:right w:w="108" w:type="dxa"/>
            </w:tcMar>
          </w:tcPr>
          <w:p w14:paraId="44D4E235" w14:textId="77777777" w:rsidR="00127B39" w:rsidRPr="00423A42" w:rsidRDefault="00127B39" w:rsidP="00023F24">
            <w:pPr>
              <w:pStyle w:val="TAL"/>
            </w:pPr>
            <w:r w:rsidRPr="00423A42">
              <w:t>ProblemDetails</w:t>
            </w:r>
          </w:p>
        </w:tc>
        <w:tc>
          <w:tcPr>
            <w:tcW w:w="652" w:type="pct"/>
            <w:tcMar>
              <w:top w:w="0" w:type="dxa"/>
              <w:left w:w="28" w:type="dxa"/>
              <w:bottom w:w="0" w:type="dxa"/>
              <w:right w:w="108" w:type="dxa"/>
            </w:tcMar>
          </w:tcPr>
          <w:p w14:paraId="35F6D4D6" w14:textId="77777777" w:rsidR="00127B39" w:rsidRPr="00423A42" w:rsidRDefault="00127B39" w:rsidP="00023F24">
            <w:pPr>
              <w:pStyle w:val="TAL"/>
            </w:pPr>
            <w:r w:rsidRPr="00423A42">
              <w:t>0..1</w:t>
            </w:r>
          </w:p>
        </w:tc>
        <w:tc>
          <w:tcPr>
            <w:tcW w:w="798" w:type="pct"/>
            <w:tcMar>
              <w:top w:w="0" w:type="dxa"/>
              <w:left w:w="28" w:type="dxa"/>
              <w:bottom w:w="0" w:type="dxa"/>
              <w:right w:w="108" w:type="dxa"/>
            </w:tcMar>
          </w:tcPr>
          <w:p w14:paraId="594FD774" w14:textId="77777777" w:rsidR="00127B39" w:rsidRPr="00423A42" w:rsidRDefault="00127B39" w:rsidP="00962449">
            <w:pPr>
              <w:pStyle w:val="TAL"/>
            </w:pPr>
            <w:r w:rsidRPr="00423A42">
              <w:t>406</w:t>
            </w:r>
            <w:r w:rsidR="009F4E25" w:rsidRPr="00423A42">
              <w:t xml:space="preserve"> </w:t>
            </w:r>
            <w:r w:rsidRPr="00423A42">
              <w:t>Not</w:t>
            </w:r>
            <w:r w:rsidR="009F4E25" w:rsidRPr="00423A42">
              <w:t xml:space="preserve"> </w:t>
            </w:r>
            <w:r w:rsidRPr="00423A42">
              <w:t>Acceptable</w:t>
            </w:r>
          </w:p>
        </w:tc>
        <w:tc>
          <w:tcPr>
            <w:tcW w:w="2137" w:type="pct"/>
            <w:tcMar>
              <w:top w:w="0" w:type="dxa"/>
              <w:left w:w="28" w:type="dxa"/>
              <w:bottom w:w="0" w:type="dxa"/>
              <w:right w:w="108" w:type="dxa"/>
            </w:tcMar>
          </w:tcPr>
          <w:p w14:paraId="67096271" w14:textId="77777777" w:rsidR="00127B39" w:rsidRPr="00423A42" w:rsidRDefault="00127B39" w:rsidP="00962449">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6E127911" w14:textId="77777777" w:rsidR="00127B39" w:rsidRPr="00423A42" w:rsidRDefault="00127B39" w:rsidP="00962449">
            <w:pPr>
              <w:pStyle w:val="TAL"/>
            </w:pPr>
          </w:p>
          <w:p w14:paraId="55BB7038" w14:textId="77777777" w:rsidR="00127B39" w:rsidRPr="00423A42" w:rsidRDefault="00127B39" w:rsidP="0096244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2D84FBC4"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5BF9C5D0" w14:textId="77777777" w:rsidR="00127B39" w:rsidRPr="00423A42" w:rsidRDefault="00127B39" w:rsidP="00023F24">
            <w:pPr>
              <w:pStyle w:val="TAL"/>
              <w:jc w:val="center"/>
            </w:pPr>
          </w:p>
        </w:tc>
        <w:tc>
          <w:tcPr>
            <w:tcW w:w="880" w:type="pct"/>
            <w:shd w:val="clear" w:color="auto" w:fill="auto"/>
            <w:tcMar>
              <w:top w:w="0" w:type="dxa"/>
              <w:left w:w="28" w:type="dxa"/>
              <w:bottom w:w="0" w:type="dxa"/>
              <w:right w:w="108" w:type="dxa"/>
            </w:tcMar>
          </w:tcPr>
          <w:p w14:paraId="18269FD8" w14:textId="77777777" w:rsidR="00127B39" w:rsidRPr="00423A42" w:rsidRDefault="00127B39" w:rsidP="00023F24">
            <w:pPr>
              <w:pStyle w:val="TAL"/>
            </w:pPr>
            <w:r w:rsidRPr="00423A42">
              <w:t>ProblemDetails</w:t>
            </w:r>
          </w:p>
        </w:tc>
        <w:tc>
          <w:tcPr>
            <w:tcW w:w="652" w:type="pct"/>
            <w:tcMar>
              <w:top w:w="0" w:type="dxa"/>
              <w:left w:w="28" w:type="dxa"/>
              <w:bottom w:w="0" w:type="dxa"/>
              <w:right w:w="108" w:type="dxa"/>
            </w:tcMar>
          </w:tcPr>
          <w:p w14:paraId="1CCEEECC" w14:textId="77777777" w:rsidR="00127B39" w:rsidRPr="00423A42" w:rsidRDefault="00127B39" w:rsidP="00023F24">
            <w:pPr>
              <w:pStyle w:val="TAL"/>
            </w:pPr>
            <w:r w:rsidRPr="00423A42">
              <w:t>0..1</w:t>
            </w:r>
          </w:p>
        </w:tc>
        <w:tc>
          <w:tcPr>
            <w:tcW w:w="798" w:type="pct"/>
            <w:tcMar>
              <w:top w:w="0" w:type="dxa"/>
              <w:left w:w="28" w:type="dxa"/>
              <w:bottom w:w="0" w:type="dxa"/>
              <w:right w:w="108" w:type="dxa"/>
            </w:tcMar>
          </w:tcPr>
          <w:p w14:paraId="49ABCCF8" w14:textId="77777777" w:rsidR="00127B39" w:rsidRPr="00423A42" w:rsidRDefault="00127B39" w:rsidP="00962449">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137" w:type="pct"/>
            <w:tcMar>
              <w:top w:w="0" w:type="dxa"/>
              <w:left w:w="28" w:type="dxa"/>
              <w:bottom w:w="0" w:type="dxa"/>
              <w:right w:w="108" w:type="dxa"/>
            </w:tcMar>
          </w:tcPr>
          <w:p w14:paraId="5EE31D29" w14:textId="77777777" w:rsidR="00127B39" w:rsidRPr="00423A42" w:rsidRDefault="00127B39" w:rsidP="00962449">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rate</w:t>
            </w:r>
            <w:r w:rsidR="009F4E25" w:rsidRPr="00423A42">
              <w:t xml:space="preserve"> </w:t>
            </w:r>
            <w:r w:rsidRPr="00423A42">
              <w:t>limiter</w:t>
            </w:r>
            <w:r w:rsidR="009F4E25" w:rsidRPr="00423A42">
              <w:t xml:space="preserve"> </w:t>
            </w:r>
            <w:r w:rsidRPr="00423A42">
              <w:t>has</w:t>
            </w:r>
            <w:r w:rsidR="009F4E25" w:rsidRPr="00423A42">
              <w:t xml:space="preserve"> </w:t>
            </w:r>
            <w:r w:rsidRPr="00423A42">
              <w:t>triggered.</w:t>
            </w:r>
          </w:p>
          <w:p w14:paraId="49E28A48" w14:textId="77777777" w:rsidR="00127B39" w:rsidRPr="00423A42" w:rsidRDefault="00127B39" w:rsidP="00962449">
            <w:pPr>
              <w:pStyle w:val="TAL"/>
            </w:pPr>
          </w:p>
          <w:p w14:paraId="12DFC493" w14:textId="77777777" w:rsidR="00127B39" w:rsidRPr="00423A42" w:rsidRDefault="00127B39" w:rsidP="0096244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61BB692A" w14:textId="77777777" w:rsidR="00127B39" w:rsidRPr="00423A42" w:rsidRDefault="00127B39" w:rsidP="00CD7450"/>
    <w:p w14:paraId="6DBE5DBA" w14:textId="77777777" w:rsidR="00127B39" w:rsidRPr="00423A42" w:rsidRDefault="00A01B08" w:rsidP="00C26DB4">
      <w:pPr>
        <w:pStyle w:val="Heading5"/>
      </w:pPr>
      <w:bookmarkStart w:id="2204" w:name="_Toc136611607"/>
      <w:bookmarkStart w:id="2205" w:name="_Toc137113413"/>
      <w:bookmarkStart w:id="2206" w:name="_Toc137206540"/>
      <w:bookmarkStart w:id="2207" w:name="_Toc137473794"/>
      <w:r w:rsidRPr="00423A42">
        <w:t>7.</w:t>
      </w:r>
      <w:r w:rsidR="0032421A" w:rsidRPr="00423A42">
        <w:t>4</w:t>
      </w:r>
      <w:r w:rsidRPr="00423A42">
        <w:t>.3</w:t>
      </w:r>
      <w:r w:rsidR="00127B39" w:rsidRPr="00423A42">
        <w:t>.3.2</w:t>
      </w:r>
      <w:r w:rsidR="00127B39" w:rsidRPr="00423A42">
        <w:tab/>
        <w:t>GET</w:t>
      </w:r>
      <w:bookmarkEnd w:id="2204"/>
      <w:bookmarkEnd w:id="2205"/>
      <w:bookmarkEnd w:id="2206"/>
      <w:bookmarkEnd w:id="2207"/>
    </w:p>
    <w:p w14:paraId="3B1E90DF" w14:textId="77777777" w:rsidR="00127B39" w:rsidRPr="00423A42" w:rsidRDefault="00127B39" w:rsidP="00C26DB4">
      <w:pPr>
        <w:keepNext/>
      </w:pPr>
      <w:r w:rsidRPr="00423A42">
        <w:t xml:space="preserve">The GET method retrieves the information of multiple subscriptions to </w:t>
      </w:r>
      <w:r w:rsidR="00DA6F1F" w:rsidRPr="00423A42">
        <w:t xml:space="preserve">notifications related to an </w:t>
      </w:r>
      <w:r w:rsidRPr="00423A42">
        <w:t>application instance.</w:t>
      </w:r>
    </w:p>
    <w:p w14:paraId="1EA88EDC" w14:textId="77777777" w:rsidR="00127B39" w:rsidRPr="00423A42" w:rsidRDefault="00127B39" w:rsidP="00127B39">
      <w:r w:rsidRPr="00423A42">
        <w:t>Upon success, the response contains the list of links to the subscriptions that are present for the requestor.</w:t>
      </w:r>
    </w:p>
    <w:p w14:paraId="437D4B37" w14:textId="77777777" w:rsidR="00127B39" w:rsidRPr="00423A42" w:rsidRDefault="00127B39" w:rsidP="00C94D46">
      <w:pPr>
        <w:pStyle w:val="TH"/>
      </w:pPr>
      <w:r w:rsidRPr="00423A42">
        <w:t>Table 7</w:t>
      </w:r>
      <w:r w:rsidR="00A01B08" w:rsidRPr="00423A42">
        <w:t>.</w:t>
      </w:r>
      <w:r w:rsidR="0032421A" w:rsidRPr="00423A42">
        <w:t>4</w:t>
      </w:r>
      <w:r w:rsidR="00A01B08" w:rsidRPr="00423A42">
        <w:t>.3</w:t>
      </w:r>
      <w:r w:rsidRPr="00423A42">
        <w:t xml:space="preserve">.3.2-1: URI </w:t>
      </w:r>
      <w:r w:rsidR="000E20D0" w:rsidRPr="00423A42">
        <w:t>query</w:t>
      </w:r>
      <w:r w:rsidRPr="00423A42">
        <w:t xml:space="preserve">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127B39" w:rsidRPr="00423A42" w14:paraId="3A00A52E" w14:textId="77777777" w:rsidTr="009F4E25">
        <w:trPr>
          <w:jc w:val="center"/>
        </w:trPr>
        <w:tc>
          <w:tcPr>
            <w:tcW w:w="825" w:type="pct"/>
            <w:shd w:val="clear" w:color="auto" w:fill="CCCCCC"/>
          </w:tcPr>
          <w:p w14:paraId="38BB46C9" w14:textId="77777777" w:rsidR="00127B39" w:rsidRPr="00423A42" w:rsidRDefault="00127B39" w:rsidP="00023F24">
            <w:pPr>
              <w:pStyle w:val="TAH"/>
            </w:pPr>
            <w:r w:rsidRPr="00423A42">
              <w:t>Name</w:t>
            </w:r>
          </w:p>
        </w:tc>
        <w:tc>
          <w:tcPr>
            <w:tcW w:w="874" w:type="pct"/>
            <w:shd w:val="clear" w:color="auto" w:fill="CCCCCC"/>
          </w:tcPr>
          <w:p w14:paraId="039763A4" w14:textId="77777777" w:rsidR="00127B39" w:rsidRPr="00423A42" w:rsidRDefault="00127B39" w:rsidP="00023F24">
            <w:pPr>
              <w:pStyle w:val="TAH"/>
            </w:pPr>
            <w:r w:rsidRPr="00423A42">
              <w:t>Data</w:t>
            </w:r>
            <w:r w:rsidR="009F4E25" w:rsidRPr="00423A42">
              <w:t xml:space="preserve"> </w:t>
            </w:r>
            <w:r w:rsidRPr="00423A42">
              <w:t>type</w:t>
            </w:r>
          </w:p>
        </w:tc>
        <w:tc>
          <w:tcPr>
            <w:tcW w:w="583" w:type="pct"/>
            <w:shd w:val="clear" w:color="auto" w:fill="CCCCCC"/>
          </w:tcPr>
          <w:p w14:paraId="61D63D27" w14:textId="77777777" w:rsidR="00127B39" w:rsidRPr="00423A42" w:rsidRDefault="00127B39" w:rsidP="00023F24">
            <w:pPr>
              <w:pStyle w:val="TAH"/>
            </w:pPr>
            <w:r w:rsidRPr="00423A42">
              <w:t>Cardinality</w:t>
            </w:r>
          </w:p>
        </w:tc>
        <w:tc>
          <w:tcPr>
            <w:tcW w:w="2718" w:type="pct"/>
            <w:shd w:val="clear" w:color="auto" w:fill="CCCCCC"/>
            <w:vAlign w:val="center"/>
          </w:tcPr>
          <w:p w14:paraId="72F4F24F" w14:textId="77777777" w:rsidR="00127B39" w:rsidRPr="00423A42" w:rsidRDefault="00127B39" w:rsidP="00023F24">
            <w:pPr>
              <w:pStyle w:val="TAH"/>
            </w:pPr>
            <w:r w:rsidRPr="00423A42">
              <w:t>Remarks</w:t>
            </w:r>
          </w:p>
        </w:tc>
      </w:tr>
      <w:tr w:rsidR="00127B39" w:rsidRPr="00423A42" w14:paraId="449132B7" w14:textId="77777777" w:rsidTr="00F75983">
        <w:trPr>
          <w:jc w:val="center"/>
        </w:trPr>
        <w:tc>
          <w:tcPr>
            <w:tcW w:w="825" w:type="pct"/>
            <w:shd w:val="clear" w:color="auto" w:fill="auto"/>
          </w:tcPr>
          <w:p w14:paraId="45CD9F84" w14:textId="77777777" w:rsidR="00127B39" w:rsidRPr="00423A42" w:rsidRDefault="002F5053" w:rsidP="00FA5A42">
            <w:pPr>
              <w:pStyle w:val="TAL"/>
            </w:pPr>
            <w:r w:rsidRPr="00423A42">
              <w:t>subscriptionType</w:t>
            </w:r>
          </w:p>
        </w:tc>
        <w:tc>
          <w:tcPr>
            <w:tcW w:w="874" w:type="pct"/>
          </w:tcPr>
          <w:p w14:paraId="7C6D6191" w14:textId="77777777" w:rsidR="00127B39" w:rsidRPr="00423A42" w:rsidRDefault="005655DC" w:rsidP="005655DC">
            <w:pPr>
              <w:pStyle w:val="TAL"/>
            </w:pPr>
            <w:r w:rsidRPr="00423A42">
              <w:rPr>
                <w:lang w:eastAsia="zh-CN"/>
              </w:rPr>
              <w:t>AppInstanceSubscriptionType</w:t>
            </w:r>
            <w:r w:rsidRPr="00423A42">
              <w:t xml:space="preserve"> </w:t>
            </w:r>
          </w:p>
        </w:tc>
        <w:tc>
          <w:tcPr>
            <w:tcW w:w="583" w:type="pct"/>
          </w:tcPr>
          <w:p w14:paraId="0B44F6FC" w14:textId="77777777" w:rsidR="00127B39" w:rsidRPr="00423A42" w:rsidRDefault="002F5053" w:rsidP="00023F24">
            <w:pPr>
              <w:pStyle w:val="TAL"/>
            </w:pPr>
            <w:r w:rsidRPr="00423A42">
              <w:t>0..1</w:t>
            </w:r>
          </w:p>
        </w:tc>
        <w:tc>
          <w:tcPr>
            <w:tcW w:w="2718" w:type="pct"/>
            <w:shd w:val="clear" w:color="auto" w:fill="auto"/>
          </w:tcPr>
          <w:p w14:paraId="6FC3C609" w14:textId="77777777" w:rsidR="00127B39" w:rsidRPr="00423A42" w:rsidRDefault="00950FD7" w:rsidP="00F75983">
            <w:pPr>
              <w:pStyle w:val="TAL"/>
            </w:pPr>
            <w:r w:rsidRPr="00423A42">
              <w:t>Query</w:t>
            </w:r>
            <w:r w:rsidR="009F4E25" w:rsidRPr="00423A42">
              <w:t xml:space="preserve"> </w:t>
            </w:r>
            <w:r w:rsidRPr="00423A42">
              <w:t>parameter</w:t>
            </w:r>
            <w:r w:rsidR="009F4E25" w:rsidRPr="00423A42">
              <w:t xml:space="preserve"> </w:t>
            </w:r>
            <w:r w:rsidRPr="00423A42">
              <w:t>to</w:t>
            </w:r>
            <w:r w:rsidR="009F4E25" w:rsidRPr="00423A42">
              <w:t xml:space="preserve"> </w:t>
            </w:r>
            <w:r w:rsidRPr="00423A42">
              <w:t>filter</w:t>
            </w:r>
            <w:r w:rsidR="009F4E25" w:rsidRPr="00423A42">
              <w:t xml:space="preserve"> </w:t>
            </w:r>
            <w:r w:rsidRPr="00423A42">
              <w:t>on</w:t>
            </w:r>
            <w:r w:rsidR="009F4E25" w:rsidRPr="00423A42">
              <w:t xml:space="preserve"> </w:t>
            </w:r>
            <w:r w:rsidRPr="00423A42">
              <w:t>a</w:t>
            </w:r>
            <w:r w:rsidR="009F4E25" w:rsidRPr="00423A42">
              <w:t xml:space="preserve"> </w:t>
            </w:r>
            <w:r w:rsidRPr="00423A42">
              <w:t>specific</w:t>
            </w:r>
            <w:r w:rsidR="009F4E25" w:rsidRPr="00423A42">
              <w:t xml:space="preserve"> </w:t>
            </w:r>
            <w:r w:rsidRPr="00423A42">
              <w:t>subscription</w:t>
            </w:r>
            <w:r w:rsidR="009F4E25" w:rsidRPr="00423A42">
              <w:t xml:space="preserve"> </w:t>
            </w:r>
            <w:r w:rsidRPr="00423A42">
              <w:t>type.</w:t>
            </w:r>
          </w:p>
        </w:tc>
      </w:tr>
    </w:tbl>
    <w:p w14:paraId="1153829B" w14:textId="77777777" w:rsidR="00127B39" w:rsidRPr="00423A42" w:rsidRDefault="00127B39" w:rsidP="00127B39"/>
    <w:p w14:paraId="4BC62BE8" w14:textId="77777777" w:rsidR="00127B39" w:rsidRPr="00423A42" w:rsidRDefault="00127B39" w:rsidP="00127B39">
      <w:pPr>
        <w:pStyle w:val="TH"/>
      </w:pPr>
      <w:r w:rsidRPr="00423A42">
        <w:t>Table 7</w:t>
      </w:r>
      <w:r w:rsidR="00A01B08" w:rsidRPr="00423A42">
        <w:t>.</w:t>
      </w:r>
      <w:r w:rsidR="0032421A" w:rsidRPr="00423A42">
        <w:t>4</w:t>
      </w:r>
      <w:r w:rsidR="00A01B08" w:rsidRPr="00423A42">
        <w:t>.3</w:t>
      </w:r>
      <w:r w:rsidRPr="00423A42">
        <w:t>.</w:t>
      </w:r>
      <w:r w:rsidR="00986E7F" w:rsidRPr="00423A42">
        <w:t>3.</w:t>
      </w:r>
      <w:r w:rsidRPr="00423A42">
        <w:t>2-2: Data structures supported by the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8"/>
        <w:gridCol w:w="1541"/>
        <w:gridCol w:w="1133"/>
        <w:gridCol w:w="1466"/>
        <w:gridCol w:w="4333"/>
      </w:tblGrid>
      <w:tr w:rsidR="00127B39" w:rsidRPr="00423A42" w14:paraId="2A9FA5D0" w14:textId="77777777" w:rsidTr="006B2FBE">
        <w:trPr>
          <w:jc w:val="center"/>
        </w:trPr>
        <w:tc>
          <w:tcPr>
            <w:tcW w:w="596" w:type="pct"/>
            <w:vMerge w:val="restart"/>
            <w:shd w:val="clear" w:color="auto" w:fill="BFBFBF" w:themeFill="background1" w:themeFillShade="BF"/>
            <w:tcMar>
              <w:top w:w="0" w:type="dxa"/>
              <w:left w:w="28" w:type="dxa"/>
              <w:bottom w:w="0" w:type="dxa"/>
              <w:right w:w="108" w:type="dxa"/>
            </w:tcMar>
            <w:vAlign w:val="center"/>
          </w:tcPr>
          <w:p w14:paraId="0C8F3495" w14:textId="77777777" w:rsidR="00127B39" w:rsidRPr="00423A42" w:rsidRDefault="00127B39" w:rsidP="00924FDF">
            <w:pPr>
              <w:pStyle w:val="TAH"/>
            </w:pPr>
            <w:r w:rsidRPr="00423A42">
              <w:t>Request</w:t>
            </w:r>
            <w:r w:rsidR="00924FDF" w:rsidRPr="00423A42">
              <w:t xml:space="preserve"> message content</w:t>
            </w:r>
          </w:p>
        </w:tc>
        <w:tc>
          <w:tcPr>
            <w:tcW w:w="801" w:type="pct"/>
            <w:shd w:val="clear" w:color="auto" w:fill="CCCCCC"/>
            <w:tcMar>
              <w:top w:w="0" w:type="dxa"/>
              <w:left w:w="28" w:type="dxa"/>
              <w:bottom w:w="0" w:type="dxa"/>
              <w:right w:w="108" w:type="dxa"/>
            </w:tcMar>
          </w:tcPr>
          <w:p w14:paraId="6CE0EEAD" w14:textId="77777777" w:rsidR="00127B39" w:rsidRPr="00423A42" w:rsidRDefault="00127B39" w:rsidP="00023F24">
            <w:pPr>
              <w:pStyle w:val="TAH"/>
            </w:pPr>
            <w:r w:rsidRPr="00423A42">
              <w:t>Data</w:t>
            </w:r>
            <w:r w:rsidR="009F4E25" w:rsidRPr="00423A42">
              <w:t xml:space="preserve"> </w:t>
            </w:r>
            <w:r w:rsidRPr="00423A42">
              <w:t>type</w:t>
            </w:r>
          </w:p>
        </w:tc>
        <w:tc>
          <w:tcPr>
            <w:tcW w:w="589" w:type="pct"/>
            <w:shd w:val="clear" w:color="auto" w:fill="CCCCCC"/>
            <w:tcMar>
              <w:top w:w="0" w:type="dxa"/>
              <w:left w:w="28" w:type="dxa"/>
              <w:bottom w:w="0" w:type="dxa"/>
              <w:right w:w="108" w:type="dxa"/>
            </w:tcMar>
          </w:tcPr>
          <w:p w14:paraId="0C3145AE" w14:textId="77777777" w:rsidR="00127B39" w:rsidRPr="00423A42" w:rsidRDefault="00127B39" w:rsidP="00023F24">
            <w:pPr>
              <w:pStyle w:val="TAH"/>
            </w:pPr>
            <w:r w:rsidRPr="00423A42">
              <w:t>Cardinality</w:t>
            </w:r>
          </w:p>
        </w:tc>
        <w:tc>
          <w:tcPr>
            <w:tcW w:w="3015" w:type="pct"/>
            <w:gridSpan w:val="2"/>
            <w:shd w:val="clear" w:color="auto" w:fill="CCCCCC"/>
            <w:tcMar>
              <w:top w:w="0" w:type="dxa"/>
              <w:left w:w="28" w:type="dxa"/>
              <w:bottom w:w="0" w:type="dxa"/>
              <w:right w:w="108" w:type="dxa"/>
            </w:tcMar>
          </w:tcPr>
          <w:p w14:paraId="594AEE2A" w14:textId="77777777" w:rsidR="00127B39" w:rsidRPr="00423A42" w:rsidRDefault="00127B39" w:rsidP="00023F24">
            <w:pPr>
              <w:pStyle w:val="TAH"/>
            </w:pPr>
            <w:r w:rsidRPr="00423A42">
              <w:t>Remarks</w:t>
            </w:r>
          </w:p>
        </w:tc>
      </w:tr>
      <w:tr w:rsidR="00127B39" w:rsidRPr="00423A42" w14:paraId="3E2526A4" w14:textId="77777777" w:rsidTr="006B2FBE">
        <w:trPr>
          <w:jc w:val="center"/>
        </w:trPr>
        <w:tc>
          <w:tcPr>
            <w:tcW w:w="596" w:type="pct"/>
            <w:vMerge/>
            <w:shd w:val="clear" w:color="auto" w:fill="BFBFBF" w:themeFill="background1" w:themeFillShade="BF"/>
            <w:tcMar>
              <w:top w:w="0" w:type="dxa"/>
              <w:left w:w="28" w:type="dxa"/>
              <w:bottom w:w="0" w:type="dxa"/>
              <w:right w:w="108" w:type="dxa"/>
            </w:tcMar>
            <w:vAlign w:val="center"/>
          </w:tcPr>
          <w:p w14:paraId="49A8ED43" w14:textId="77777777" w:rsidR="00127B39" w:rsidRPr="00423A42" w:rsidRDefault="00127B39" w:rsidP="00023F24">
            <w:pPr>
              <w:pStyle w:val="TAL"/>
              <w:jc w:val="center"/>
            </w:pPr>
          </w:p>
        </w:tc>
        <w:tc>
          <w:tcPr>
            <w:tcW w:w="801" w:type="pct"/>
            <w:shd w:val="clear" w:color="auto" w:fill="auto"/>
            <w:tcMar>
              <w:top w:w="0" w:type="dxa"/>
              <w:left w:w="28" w:type="dxa"/>
              <w:bottom w:w="0" w:type="dxa"/>
              <w:right w:w="108" w:type="dxa"/>
            </w:tcMar>
          </w:tcPr>
          <w:p w14:paraId="70A2EEDD" w14:textId="77777777" w:rsidR="00127B39" w:rsidRPr="00423A42" w:rsidRDefault="0069244E" w:rsidP="00023F24">
            <w:pPr>
              <w:pStyle w:val="TAL"/>
            </w:pPr>
            <w:r w:rsidRPr="00423A42">
              <w:t>n/a</w:t>
            </w:r>
          </w:p>
        </w:tc>
        <w:tc>
          <w:tcPr>
            <w:tcW w:w="589" w:type="pct"/>
            <w:tcMar>
              <w:top w:w="0" w:type="dxa"/>
              <w:left w:w="28" w:type="dxa"/>
              <w:bottom w:w="0" w:type="dxa"/>
              <w:right w:w="108" w:type="dxa"/>
            </w:tcMar>
          </w:tcPr>
          <w:p w14:paraId="35B29816" w14:textId="77777777" w:rsidR="00127B39" w:rsidRPr="00423A42" w:rsidRDefault="00127B39" w:rsidP="00023F24">
            <w:pPr>
              <w:pStyle w:val="TAL"/>
            </w:pPr>
          </w:p>
        </w:tc>
        <w:tc>
          <w:tcPr>
            <w:tcW w:w="3015" w:type="pct"/>
            <w:gridSpan w:val="2"/>
            <w:tcMar>
              <w:top w:w="0" w:type="dxa"/>
              <w:left w:w="28" w:type="dxa"/>
              <w:bottom w:w="0" w:type="dxa"/>
              <w:right w:w="108" w:type="dxa"/>
            </w:tcMar>
          </w:tcPr>
          <w:p w14:paraId="1F814AF4" w14:textId="77777777" w:rsidR="00127B39" w:rsidRPr="00423A42" w:rsidRDefault="00127B39" w:rsidP="00023F24">
            <w:pPr>
              <w:pStyle w:val="TAL"/>
            </w:pPr>
          </w:p>
        </w:tc>
      </w:tr>
      <w:tr w:rsidR="00127B39" w:rsidRPr="00423A42" w14:paraId="30BA1E1C" w14:textId="77777777" w:rsidTr="006B2FBE">
        <w:trPr>
          <w:jc w:val="center"/>
        </w:trPr>
        <w:tc>
          <w:tcPr>
            <w:tcW w:w="596" w:type="pct"/>
            <w:vMerge w:val="restart"/>
            <w:shd w:val="clear" w:color="auto" w:fill="BFBFBF" w:themeFill="background1" w:themeFillShade="BF"/>
            <w:tcMar>
              <w:top w:w="0" w:type="dxa"/>
              <w:left w:w="28" w:type="dxa"/>
              <w:bottom w:w="0" w:type="dxa"/>
              <w:right w:w="108" w:type="dxa"/>
            </w:tcMar>
            <w:vAlign w:val="center"/>
          </w:tcPr>
          <w:p w14:paraId="32483DAB" w14:textId="77777777" w:rsidR="00127B39" w:rsidRPr="00423A42" w:rsidRDefault="00127B39" w:rsidP="00924FDF">
            <w:pPr>
              <w:pStyle w:val="TAH"/>
            </w:pPr>
            <w:r w:rsidRPr="00423A42">
              <w:t>Response</w:t>
            </w:r>
            <w:r w:rsidR="00924FDF" w:rsidRPr="00423A42">
              <w:t xml:space="preserve"> message content</w:t>
            </w:r>
          </w:p>
        </w:tc>
        <w:tc>
          <w:tcPr>
            <w:tcW w:w="801" w:type="pct"/>
            <w:shd w:val="clear" w:color="auto" w:fill="BFBFBF" w:themeFill="background1" w:themeFillShade="BF"/>
            <w:tcMar>
              <w:top w:w="0" w:type="dxa"/>
              <w:left w:w="28" w:type="dxa"/>
              <w:bottom w:w="0" w:type="dxa"/>
              <w:right w:w="108" w:type="dxa"/>
            </w:tcMar>
          </w:tcPr>
          <w:p w14:paraId="187285AA" w14:textId="77777777" w:rsidR="00127B39" w:rsidRPr="00423A42" w:rsidRDefault="00127B39" w:rsidP="00023F24">
            <w:pPr>
              <w:pStyle w:val="TAH"/>
            </w:pPr>
            <w:r w:rsidRPr="00423A42">
              <w:t>Data</w:t>
            </w:r>
            <w:r w:rsidR="009F4E25" w:rsidRPr="00423A42">
              <w:t xml:space="preserve"> </w:t>
            </w:r>
            <w:r w:rsidRPr="00423A42">
              <w:t>type</w:t>
            </w:r>
          </w:p>
        </w:tc>
        <w:tc>
          <w:tcPr>
            <w:tcW w:w="589" w:type="pct"/>
            <w:shd w:val="clear" w:color="auto" w:fill="BFBFBF" w:themeFill="background1" w:themeFillShade="BF"/>
            <w:tcMar>
              <w:top w:w="0" w:type="dxa"/>
              <w:left w:w="28" w:type="dxa"/>
              <w:bottom w:w="0" w:type="dxa"/>
              <w:right w:w="108" w:type="dxa"/>
            </w:tcMar>
          </w:tcPr>
          <w:p w14:paraId="7C7E9B9A" w14:textId="77777777" w:rsidR="00127B39" w:rsidRPr="00423A42" w:rsidRDefault="00127B39" w:rsidP="00023F24">
            <w:pPr>
              <w:pStyle w:val="TAH"/>
            </w:pPr>
            <w:r w:rsidRPr="00423A42">
              <w:t>Cardinality</w:t>
            </w:r>
          </w:p>
        </w:tc>
        <w:tc>
          <w:tcPr>
            <w:tcW w:w="762" w:type="pct"/>
            <w:shd w:val="clear" w:color="auto" w:fill="BFBFBF" w:themeFill="background1" w:themeFillShade="BF"/>
            <w:tcMar>
              <w:top w:w="0" w:type="dxa"/>
              <w:left w:w="28" w:type="dxa"/>
              <w:bottom w:w="0" w:type="dxa"/>
              <w:right w:w="108" w:type="dxa"/>
            </w:tcMar>
          </w:tcPr>
          <w:p w14:paraId="202462C6" w14:textId="77777777" w:rsidR="00127B39" w:rsidRPr="00423A42" w:rsidRDefault="00127B39" w:rsidP="00023F24">
            <w:pPr>
              <w:pStyle w:val="TAH"/>
            </w:pPr>
            <w:r w:rsidRPr="00423A42">
              <w:t>Response</w:t>
            </w:r>
          </w:p>
          <w:p w14:paraId="2EEE1B46" w14:textId="77777777" w:rsidR="00127B39" w:rsidRPr="00423A42" w:rsidRDefault="00127B39" w:rsidP="00023F24">
            <w:pPr>
              <w:pStyle w:val="TAH"/>
            </w:pPr>
            <w:r w:rsidRPr="00423A42">
              <w:t>codes</w:t>
            </w:r>
          </w:p>
        </w:tc>
        <w:tc>
          <w:tcPr>
            <w:tcW w:w="2253" w:type="pct"/>
            <w:shd w:val="clear" w:color="auto" w:fill="BFBFBF" w:themeFill="background1" w:themeFillShade="BF"/>
            <w:tcMar>
              <w:top w:w="0" w:type="dxa"/>
              <w:left w:w="28" w:type="dxa"/>
              <w:bottom w:w="0" w:type="dxa"/>
              <w:right w:w="108" w:type="dxa"/>
            </w:tcMar>
          </w:tcPr>
          <w:p w14:paraId="7F9921FF" w14:textId="77777777" w:rsidR="00127B39" w:rsidRPr="00423A42" w:rsidRDefault="00127B39" w:rsidP="00023F24">
            <w:pPr>
              <w:pStyle w:val="TAH"/>
            </w:pPr>
            <w:r w:rsidRPr="00423A42">
              <w:t>Remarks</w:t>
            </w:r>
          </w:p>
        </w:tc>
      </w:tr>
      <w:tr w:rsidR="00127B39" w:rsidRPr="00423A42" w14:paraId="55B85E5B" w14:textId="77777777" w:rsidTr="006B2FBE">
        <w:trPr>
          <w:jc w:val="center"/>
        </w:trPr>
        <w:tc>
          <w:tcPr>
            <w:tcW w:w="596" w:type="pct"/>
            <w:vMerge/>
            <w:shd w:val="clear" w:color="auto" w:fill="BFBFBF" w:themeFill="background1" w:themeFillShade="BF"/>
            <w:tcMar>
              <w:top w:w="0" w:type="dxa"/>
              <w:left w:w="28" w:type="dxa"/>
              <w:bottom w:w="0" w:type="dxa"/>
              <w:right w:w="108" w:type="dxa"/>
            </w:tcMar>
            <w:vAlign w:val="center"/>
          </w:tcPr>
          <w:p w14:paraId="6F21F65B" w14:textId="77777777" w:rsidR="00127B39" w:rsidRPr="00423A42" w:rsidRDefault="00127B39" w:rsidP="00023F24">
            <w:pPr>
              <w:pStyle w:val="TAL"/>
              <w:jc w:val="center"/>
            </w:pPr>
          </w:p>
        </w:tc>
        <w:tc>
          <w:tcPr>
            <w:tcW w:w="801" w:type="pct"/>
            <w:shd w:val="clear" w:color="auto" w:fill="auto"/>
            <w:tcMar>
              <w:top w:w="0" w:type="dxa"/>
              <w:left w:w="28" w:type="dxa"/>
              <w:bottom w:w="0" w:type="dxa"/>
              <w:right w:w="108" w:type="dxa"/>
            </w:tcMar>
          </w:tcPr>
          <w:p w14:paraId="04F4E744" w14:textId="77777777" w:rsidR="00127B39" w:rsidRPr="00423A42" w:rsidRDefault="005655DC" w:rsidP="00750A78">
            <w:pPr>
              <w:pStyle w:val="TAL"/>
            </w:pPr>
            <w:r w:rsidRPr="00423A42">
              <w:t>AppInstance</w:t>
            </w:r>
            <w:r w:rsidR="0017199B" w:rsidRPr="00423A42">
              <w:t>Subscription</w:t>
            </w:r>
            <w:r w:rsidR="00750A78" w:rsidRPr="00423A42">
              <w:t>LinkList</w:t>
            </w:r>
          </w:p>
        </w:tc>
        <w:tc>
          <w:tcPr>
            <w:tcW w:w="589" w:type="pct"/>
            <w:tcMar>
              <w:top w:w="0" w:type="dxa"/>
              <w:left w:w="28" w:type="dxa"/>
              <w:bottom w:w="0" w:type="dxa"/>
              <w:right w:w="108" w:type="dxa"/>
            </w:tcMar>
          </w:tcPr>
          <w:p w14:paraId="4258C5E3" w14:textId="77777777" w:rsidR="00127B39" w:rsidRPr="00423A42" w:rsidRDefault="00127B39" w:rsidP="00023F24">
            <w:pPr>
              <w:pStyle w:val="TAL"/>
            </w:pPr>
            <w:r w:rsidRPr="00423A42">
              <w:t>1</w:t>
            </w:r>
          </w:p>
        </w:tc>
        <w:tc>
          <w:tcPr>
            <w:tcW w:w="762" w:type="pct"/>
            <w:tcMar>
              <w:top w:w="0" w:type="dxa"/>
              <w:left w:w="28" w:type="dxa"/>
              <w:bottom w:w="0" w:type="dxa"/>
              <w:right w:w="108" w:type="dxa"/>
            </w:tcMar>
          </w:tcPr>
          <w:p w14:paraId="62AC796B" w14:textId="77777777" w:rsidR="00127B39" w:rsidRPr="00423A42" w:rsidRDefault="00127B39" w:rsidP="00023F24">
            <w:pPr>
              <w:pStyle w:val="TAL"/>
            </w:pPr>
            <w:r w:rsidRPr="00423A42">
              <w:t>200</w:t>
            </w:r>
            <w:r w:rsidR="009F4E25" w:rsidRPr="00423A42">
              <w:t xml:space="preserve"> </w:t>
            </w:r>
            <w:r w:rsidRPr="00423A42">
              <w:t>OK</w:t>
            </w:r>
          </w:p>
        </w:tc>
        <w:tc>
          <w:tcPr>
            <w:tcW w:w="2253" w:type="pct"/>
            <w:tcMar>
              <w:top w:w="0" w:type="dxa"/>
              <w:left w:w="28" w:type="dxa"/>
              <w:bottom w:w="0" w:type="dxa"/>
              <w:right w:w="108" w:type="dxa"/>
            </w:tcMar>
          </w:tcPr>
          <w:p w14:paraId="0DBAE38D" w14:textId="77777777" w:rsidR="00CE7677" w:rsidRPr="00423A42" w:rsidRDefault="00127B39" w:rsidP="00924FDF">
            <w:pPr>
              <w:pStyle w:val="TAL"/>
            </w:pPr>
            <w:r w:rsidRPr="00423A42">
              <w:t>Upon</w:t>
            </w:r>
            <w:r w:rsidR="009F4E25" w:rsidRPr="00423A42">
              <w:t xml:space="preserve"> </w:t>
            </w:r>
            <w:r w:rsidRPr="00423A42">
              <w:t>success,</w:t>
            </w:r>
            <w:r w:rsidR="009F4E25" w:rsidRPr="00423A42">
              <w:t xml:space="preserve"> </w:t>
            </w:r>
            <w:r w:rsidRPr="00423A42">
              <w:t>a</w:t>
            </w:r>
            <w:r w:rsidR="009F4E25" w:rsidRPr="00423A42">
              <w:t xml:space="preserve"> </w:t>
            </w:r>
            <w:r w:rsidRPr="00423A42">
              <w:t>response</w:t>
            </w:r>
            <w:r w:rsidR="00924FDF" w:rsidRPr="00423A42">
              <w:t xml:space="preserve"> message content</w:t>
            </w:r>
            <w:r w:rsidR="009F4E25" w:rsidRPr="00423A42">
              <w:t xml:space="preserve"> </w:t>
            </w:r>
            <w:r w:rsidRPr="00423A42">
              <w:t>containing</w:t>
            </w:r>
            <w:r w:rsidR="009F4E25" w:rsidRPr="00423A42">
              <w:t xml:space="preserve"> </w:t>
            </w:r>
            <w:r w:rsidRPr="00423A42">
              <w:t>a</w:t>
            </w:r>
            <w:r w:rsidR="009F4E25" w:rsidRPr="00423A42">
              <w:t xml:space="preserve"> </w:t>
            </w:r>
            <w:r w:rsidRPr="00423A42">
              <w:t>list</w:t>
            </w:r>
            <w:r w:rsidR="009F4E25" w:rsidRPr="00423A42">
              <w:t xml:space="preserve"> </w:t>
            </w:r>
            <w:r w:rsidRPr="00423A42">
              <w:t>of</w:t>
            </w:r>
            <w:r w:rsidR="009F4E25" w:rsidRPr="00423A42">
              <w:t xml:space="preserve"> </w:t>
            </w:r>
            <w:r w:rsidR="00EE496E" w:rsidRPr="00423A42">
              <w:t>all</w:t>
            </w:r>
            <w:r w:rsidR="009F4E25" w:rsidRPr="00423A42">
              <w:t xml:space="preserve"> </w:t>
            </w:r>
            <w:r w:rsidRPr="00423A42">
              <w:t>subscriptions</w:t>
            </w:r>
            <w:r w:rsidR="009F4E25" w:rsidRPr="00423A42">
              <w:t xml:space="preserve"> </w:t>
            </w:r>
            <w:r w:rsidRPr="00423A42">
              <w:t>is</w:t>
            </w:r>
            <w:r w:rsidR="009F4E25" w:rsidRPr="00423A42">
              <w:t xml:space="preserve"> </w:t>
            </w:r>
            <w:r w:rsidRPr="00423A42">
              <w:t>returned.</w:t>
            </w:r>
          </w:p>
        </w:tc>
      </w:tr>
      <w:tr w:rsidR="00127B39" w:rsidRPr="00423A42" w14:paraId="1155133C" w14:textId="77777777" w:rsidTr="006B2FBE">
        <w:trPr>
          <w:jc w:val="center"/>
        </w:trPr>
        <w:tc>
          <w:tcPr>
            <w:tcW w:w="596" w:type="pct"/>
            <w:vMerge/>
            <w:shd w:val="clear" w:color="auto" w:fill="BFBFBF" w:themeFill="background1" w:themeFillShade="BF"/>
            <w:tcMar>
              <w:top w:w="0" w:type="dxa"/>
              <w:left w:w="28" w:type="dxa"/>
              <w:bottom w:w="0" w:type="dxa"/>
              <w:right w:w="108" w:type="dxa"/>
            </w:tcMar>
            <w:vAlign w:val="center"/>
          </w:tcPr>
          <w:p w14:paraId="1D08A380" w14:textId="77777777" w:rsidR="00127B39" w:rsidRPr="00423A42" w:rsidRDefault="00127B39" w:rsidP="00023F24">
            <w:pPr>
              <w:pStyle w:val="TAL"/>
              <w:jc w:val="center"/>
            </w:pPr>
          </w:p>
        </w:tc>
        <w:tc>
          <w:tcPr>
            <w:tcW w:w="801" w:type="pct"/>
            <w:shd w:val="clear" w:color="auto" w:fill="auto"/>
            <w:tcMar>
              <w:top w:w="0" w:type="dxa"/>
              <w:left w:w="28" w:type="dxa"/>
              <w:bottom w:w="0" w:type="dxa"/>
              <w:right w:w="108" w:type="dxa"/>
            </w:tcMar>
          </w:tcPr>
          <w:p w14:paraId="6F752230" w14:textId="77777777" w:rsidR="00127B39" w:rsidRPr="00423A42" w:rsidRDefault="00127B39" w:rsidP="00023F24">
            <w:pPr>
              <w:pStyle w:val="TAL"/>
            </w:pPr>
            <w:r w:rsidRPr="00423A42">
              <w:t>ProblemDetails</w:t>
            </w:r>
          </w:p>
        </w:tc>
        <w:tc>
          <w:tcPr>
            <w:tcW w:w="589" w:type="pct"/>
            <w:tcMar>
              <w:top w:w="0" w:type="dxa"/>
              <w:left w:w="28" w:type="dxa"/>
              <w:bottom w:w="0" w:type="dxa"/>
              <w:right w:w="108" w:type="dxa"/>
            </w:tcMar>
          </w:tcPr>
          <w:p w14:paraId="7BAD9095" w14:textId="77777777" w:rsidR="00127B39" w:rsidRPr="00423A42" w:rsidRDefault="00127B39" w:rsidP="00023F24">
            <w:pPr>
              <w:pStyle w:val="TAL"/>
            </w:pPr>
            <w:r w:rsidRPr="00423A42">
              <w:t>0..1</w:t>
            </w:r>
          </w:p>
        </w:tc>
        <w:tc>
          <w:tcPr>
            <w:tcW w:w="762" w:type="pct"/>
            <w:tcMar>
              <w:top w:w="0" w:type="dxa"/>
              <w:left w:w="28" w:type="dxa"/>
              <w:bottom w:w="0" w:type="dxa"/>
              <w:right w:w="108" w:type="dxa"/>
            </w:tcMar>
          </w:tcPr>
          <w:p w14:paraId="4C909BCA" w14:textId="77777777" w:rsidR="00127B39" w:rsidRPr="00423A42" w:rsidRDefault="00127B39" w:rsidP="00023F24">
            <w:pPr>
              <w:pStyle w:val="TAL"/>
            </w:pPr>
            <w:r w:rsidRPr="00423A42">
              <w:t>400</w:t>
            </w:r>
            <w:r w:rsidR="009F4E25" w:rsidRPr="00423A42">
              <w:t xml:space="preserve"> </w:t>
            </w:r>
            <w:r w:rsidRPr="00423A42">
              <w:t>Bad</w:t>
            </w:r>
            <w:r w:rsidR="009F4E25" w:rsidRPr="00423A42">
              <w:t xml:space="preserve"> </w:t>
            </w:r>
            <w:r w:rsidRPr="00423A42">
              <w:t>Request</w:t>
            </w:r>
          </w:p>
        </w:tc>
        <w:tc>
          <w:tcPr>
            <w:tcW w:w="2253" w:type="pct"/>
            <w:tcMar>
              <w:top w:w="0" w:type="dxa"/>
              <w:left w:w="28" w:type="dxa"/>
              <w:bottom w:w="0" w:type="dxa"/>
              <w:right w:w="108" w:type="dxa"/>
            </w:tcMar>
          </w:tcPr>
          <w:p w14:paraId="62B5715E" w14:textId="77777777" w:rsidR="00127B39" w:rsidRPr="00423A42" w:rsidRDefault="00127B39"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65CB0CF2" w14:textId="77777777" w:rsidR="00127B39" w:rsidRPr="00423A42" w:rsidRDefault="00127B39" w:rsidP="00023F24">
            <w:pPr>
              <w:pStyle w:val="TAL"/>
            </w:pPr>
          </w:p>
          <w:p w14:paraId="39BC8C09"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6840ADCE" w14:textId="77777777" w:rsidTr="006B2FBE">
        <w:trPr>
          <w:jc w:val="center"/>
        </w:trPr>
        <w:tc>
          <w:tcPr>
            <w:tcW w:w="596" w:type="pct"/>
            <w:vMerge/>
            <w:shd w:val="clear" w:color="auto" w:fill="BFBFBF" w:themeFill="background1" w:themeFillShade="BF"/>
            <w:tcMar>
              <w:top w:w="0" w:type="dxa"/>
              <w:left w:w="28" w:type="dxa"/>
              <w:bottom w:w="0" w:type="dxa"/>
              <w:right w:w="108" w:type="dxa"/>
            </w:tcMar>
            <w:vAlign w:val="center"/>
          </w:tcPr>
          <w:p w14:paraId="07CF8FBC" w14:textId="77777777" w:rsidR="00127B39" w:rsidRPr="00423A42" w:rsidRDefault="00127B39" w:rsidP="00023F24">
            <w:pPr>
              <w:pStyle w:val="TAL"/>
              <w:jc w:val="center"/>
            </w:pPr>
          </w:p>
        </w:tc>
        <w:tc>
          <w:tcPr>
            <w:tcW w:w="801" w:type="pct"/>
            <w:shd w:val="clear" w:color="auto" w:fill="auto"/>
            <w:tcMar>
              <w:top w:w="0" w:type="dxa"/>
              <w:left w:w="28" w:type="dxa"/>
              <w:bottom w:w="0" w:type="dxa"/>
              <w:right w:w="108" w:type="dxa"/>
            </w:tcMar>
          </w:tcPr>
          <w:p w14:paraId="40C9D5D8" w14:textId="77777777" w:rsidR="00127B39" w:rsidRPr="00423A42" w:rsidRDefault="00127B39" w:rsidP="00023F24">
            <w:pPr>
              <w:pStyle w:val="TAL"/>
            </w:pPr>
            <w:r w:rsidRPr="00423A42">
              <w:t>ProblemDetails</w:t>
            </w:r>
          </w:p>
        </w:tc>
        <w:tc>
          <w:tcPr>
            <w:tcW w:w="589" w:type="pct"/>
            <w:tcMar>
              <w:top w:w="0" w:type="dxa"/>
              <w:left w:w="28" w:type="dxa"/>
              <w:bottom w:w="0" w:type="dxa"/>
              <w:right w:w="108" w:type="dxa"/>
            </w:tcMar>
          </w:tcPr>
          <w:p w14:paraId="1A1DA24D" w14:textId="77777777" w:rsidR="00127B39" w:rsidRPr="00423A42" w:rsidRDefault="00127B39" w:rsidP="00023F24">
            <w:pPr>
              <w:pStyle w:val="TAL"/>
            </w:pPr>
            <w:r w:rsidRPr="00423A42">
              <w:t>0..1</w:t>
            </w:r>
          </w:p>
        </w:tc>
        <w:tc>
          <w:tcPr>
            <w:tcW w:w="762" w:type="pct"/>
            <w:tcMar>
              <w:top w:w="0" w:type="dxa"/>
              <w:left w:w="28" w:type="dxa"/>
              <w:bottom w:w="0" w:type="dxa"/>
              <w:right w:w="108" w:type="dxa"/>
            </w:tcMar>
          </w:tcPr>
          <w:p w14:paraId="7DE82DD9" w14:textId="77777777" w:rsidR="00127B39" w:rsidRPr="00423A42" w:rsidRDefault="00127B39" w:rsidP="00023F24">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4F33E1C8" w14:textId="77777777" w:rsidR="00127B39" w:rsidRPr="00423A42" w:rsidRDefault="00127B39" w:rsidP="00023F24">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14698A8E" w14:textId="77777777" w:rsidR="00127B39" w:rsidRPr="00423A42" w:rsidRDefault="00127B39" w:rsidP="00023F24">
            <w:pPr>
              <w:pStyle w:val="TAL"/>
              <w:rPr>
                <w:rFonts w:eastAsia="Calibri"/>
              </w:rPr>
            </w:pPr>
          </w:p>
          <w:p w14:paraId="2FF51558"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2CDC944E" w14:textId="77777777" w:rsidTr="006B2FBE">
        <w:trPr>
          <w:jc w:val="center"/>
        </w:trPr>
        <w:tc>
          <w:tcPr>
            <w:tcW w:w="596" w:type="pct"/>
            <w:vMerge/>
            <w:shd w:val="clear" w:color="auto" w:fill="BFBFBF" w:themeFill="background1" w:themeFillShade="BF"/>
            <w:tcMar>
              <w:top w:w="0" w:type="dxa"/>
              <w:left w:w="28" w:type="dxa"/>
              <w:bottom w:w="0" w:type="dxa"/>
              <w:right w:w="108" w:type="dxa"/>
            </w:tcMar>
            <w:vAlign w:val="center"/>
          </w:tcPr>
          <w:p w14:paraId="145893B3" w14:textId="77777777" w:rsidR="00127B39" w:rsidRPr="00423A42" w:rsidRDefault="00127B39" w:rsidP="00023F24">
            <w:pPr>
              <w:pStyle w:val="TAL"/>
              <w:jc w:val="center"/>
            </w:pPr>
          </w:p>
        </w:tc>
        <w:tc>
          <w:tcPr>
            <w:tcW w:w="801" w:type="pct"/>
            <w:shd w:val="clear" w:color="auto" w:fill="auto"/>
            <w:tcMar>
              <w:top w:w="0" w:type="dxa"/>
              <w:left w:w="28" w:type="dxa"/>
              <w:bottom w:w="0" w:type="dxa"/>
              <w:right w:w="108" w:type="dxa"/>
            </w:tcMar>
          </w:tcPr>
          <w:p w14:paraId="25270808" w14:textId="77777777" w:rsidR="00127B39" w:rsidRPr="00423A42" w:rsidRDefault="00127B39" w:rsidP="00023F24">
            <w:pPr>
              <w:pStyle w:val="TAL"/>
            </w:pPr>
            <w:r w:rsidRPr="00423A42">
              <w:t>ProblemDetails</w:t>
            </w:r>
          </w:p>
        </w:tc>
        <w:tc>
          <w:tcPr>
            <w:tcW w:w="589" w:type="pct"/>
            <w:tcMar>
              <w:top w:w="0" w:type="dxa"/>
              <w:left w:w="28" w:type="dxa"/>
              <w:bottom w:w="0" w:type="dxa"/>
              <w:right w:w="108" w:type="dxa"/>
            </w:tcMar>
          </w:tcPr>
          <w:p w14:paraId="656BD1C0" w14:textId="77777777" w:rsidR="00127B39" w:rsidRPr="00423A42" w:rsidRDefault="00127B39" w:rsidP="00023F24">
            <w:pPr>
              <w:pStyle w:val="TAL"/>
            </w:pPr>
            <w:r w:rsidRPr="00423A42">
              <w:t>1</w:t>
            </w:r>
          </w:p>
        </w:tc>
        <w:tc>
          <w:tcPr>
            <w:tcW w:w="762" w:type="pct"/>
            <w:tcMar>
              <w:top w:w="0" w:type="dxa"/>
              <w:left w:w="28" w:type="dxa"/>
              <w:bottom w:w="0" w:type="dxa"/>
              <w:right w:w="108" w:type="dxa"/>
            </w:tcMar>
          </w:tcPr>
          <w:p w14:paraId="745AB173" w14:textId="77777777" w:rsidR="00127B39" w:rsidRPr="00423A42" w:rsidRDefault="00127B39" w:rsidP="00023F24">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56568EE6" w14:textId="77777777" w:rsidR="00127B39" w:rsidRPr="00423A42" w:rsidRDefault="00127B39" w:rsidP="00023F24">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51B4ECCA" w14:textId="77777777" w:rsidR="00127B39" w:rsidRPr="00423A42" w:rsidRDefault="00127B39" w:rsidP="00023F24">
            <w:pPr>
              <w:pStyle w:val="TAL"/>
            </w:pPr>
          </w:p>
          <w:p w14:paraId="24ECD60E" w14:textId="77777777" w:rsidR="00127B39" w:rsidRPr="00423A42" w:rsidRDefault="00127B39" w:rsidP="00023F24">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127B39" w:rsidRPr="00423A42" w14:paraId="34E41ADB" w14:textId="77777777" w:rsidTr="006B2FBE">
        <w:trPr>
          <w:jc w:val="center"/>
        </w:trPr>
        <w:tc>
          <w:tcPr>
            <w:tcW w:w="596" w:type="pct"/>
            <w:vMerge/>
            <w:shd w:val="clear" w:color="auto" w:fill="BFBFBF" w:themeFill="background1" w:themeFillShade="BF"/>
            <w:tcMar>
              <w:top w:w="0" w:type="dxa"/>
              <w:left w:w="28" w:type="dxa"/>
              <w:bottom w:w="0" w:type="dxa"/>
              <w:right w:w="108" w:type="dxa"/>
            </w:tcMar>
            <w:vAlign w:val="center"/>
          </w:tcPr>
          <w:p w14:paraId="2532372D" w14:textId="77777777" w:rsidR="00127B39" w:rsidRPr="00423A42" w:rsidRDefault="00127B39" w:rsidP="00023F24">
            <w:pPr>
              <w:pStyle w:val="TAL"/>
              <w:jc w:val="center"/>
            </w:pPr>
          </w:p>
        </w:tc>
        <w:tc>
          <w:tcPr>
            <w:tcW w:w="801" w:type="pct"/>
            <w:shd w:val="clear" w:color="auto" w:fill="auto"/>
            <w:tcMar>
              <w:top w:w="0" w:type="dxa"/>
              <w:left w:w="28" w:type="dxa"/>
              <w:bottom w:w="0" w:type="dxa"/>
              <w:right w:w="108" w:type="dxa"/>
            </w:tcMar>
          </w:tcPr>
          <w:p w14:paraId="127B6DBA" w14:textId="77777777" w:rsidR="00127B39" w:rsidRPr="00423A42" w:rsidRDefault="00127B39" w:rsidP="00023F24">
            <w:pPr>
              <w:pStyle w:val="TAL"/>
            </w:pPr>
            <w:r w:rsidRPr="00423A42">
              <w:t>ProblemDetails</w:t>
            </w:r>
          </w:p>
        </w:tc>
        <w:tc>
          <w:tcPr>
            <w:tcW w:w="589" w:type="pct"/>
            <w:tcMar>
              <w:top w:w="0" w:type="dxa"/>
              <w:left w:w="28" w:type="dxa"/>
              <w:bottom w:w="0" w:type="dxa"/>
              <w:right w:w="108" w:type="dxa"/>
            </w:tcMar>
          </w:tcPr>
          <w:p w14:paraId="242D2AC6" w14:textId="77777777" w:rsidR="00127B39" w:rsidRPr="00423A42" w:rsidRDefault="00127B39" w:rsidP="00023F24">
            <w:pPr>
              <w:pStyle w:val="TAL"/>
            </w:pPr>
            <w:r w:rsidRPr="00423A42">
              <w:t>0..1</w:t>
            </w:r>
          </w:p>
        </w:tc>
        <w:tc>
          <w:tcPr>
            <w:tcW w:w="762" w:type="pct"/>
            <w:tcMar>
              <w:top w:w="0" w:type="dxa"/>
              <w:left w:w="28" w:type="dxa"/>
              <w:bottom w:w="0" w:type="dxa"/>
              <w:right w:w="108" w:type="dxa"/>
            </w:tcMar>
          </w:tcPr>
          <w:p w14:paraId="73CEBC3A" w14:textId="77777777" w:rsidR="00127B39" w:rsidRPr="00423A42" w:rsidRDefault="00127B39" w:rsidP="00023F24">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5D17F627" w14:textId="77777777" w:rsidR="00127B39" w:rsidRPr="00423A42" w:rsidRDefault="00127B39"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7B4B2462" w14:textId="77777777" w:rsidR="00127B39" w:rsidRPr="00423A42" w:rsidRDefault="00127B39" w:rsidP="00023F24">
            <w:pPr>
              <w:pStyle w:val="TAL"/>
            </w:pPr>
          </w:p>
          <w:p w14:paraId="0CBFCB3A" w14:textId="77777777" w:rsidR="00127B39" w:rsidRPr="00423A42" w:rsidRDefault="00127B39" w:rsidP="00C94D4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66A9D92A" w14:textId="77777777" w:rsidTr="006B2FBE">
        <w:trPr>
          <w:jc w:val="center"/>
        </w:trPr>
        <w:tc>
          <w:tcPr>
            <w:tcW w:w="596" w:type="pct"/>
            <w:vMerge/>
            <w:shd w:val="clear" w:color="auto" w:fill="BFBFBF" w:themeFill="background1" w:themeFillShade="BF"/>
            <w:tcMar>
              <w:top w:w="0" w:type="dxa"/>
              <w:left w:w="28" w:type="dxa"/>
              <w:bottom w:w="0" w:type="dxa"/>
              <w:right w:w="108" w:type="dxa"/>
            </w:tcMar>
            <w:vAlign w:val="center"/>
          </w:tcPr>
          <w:p w14:paraId="2DE71289" w14:textId="77777777" w:rsidR="00127B39" w:rsidRPr="00423A42" w:rsidRDefault="00127B39" w:rsidP="00023F24">
            <w:pPr>
              <w:pStyle w:val="TAL"/>
              <w:jc w:val="center"/>
            </w:pPr>
          </w:p>
        </w:tc>
        <w:tc>
          <w:tcPr>
            <w:tcW w:w="801" w:type="pct"/>
            <w:shd w:val="clear" w:color="auto" w:fill="auto"/>
            <w:tcMar>
              <w:top w:w="0" w:type="dxa"/>
              <w:left w:w="28" w:type="dxa"/>
              <w:bottom w:w="0" w:type="dxa"/>
              <w:right w:w="108" w:type="dxa"/>
            </w:tcMar>
          </w:tcPr>
          <w:p w14:paraId="14BED67B" w14:textId="77777777" w:rsidR="00127B39" w:rsidRPr="00423A42" w:rsidRDefault="00127B39" w:rsidP="00023F24">
            <w:pPr>
              <w:pStyle w:val="TAL"/>
            </w:pPr>
            <w:r w:rsidRPr="00423A42">
              <w:t>ProblemDetails</w:t>
            </w:r>
          </w:p>
        </w:tc>
        <w:tc>
          <w:tcPr>
            <w:tcW w:w="589" w:type="pct"/>
            <w:tcMar>
              <w:top w:w="0" w:type="dxa"/>
              <w:left w:w="28" w:type="dxa"/>
              <w:bottom w:w="0" w:type="dxa"/>
              <w:right w:w="108" w:type="dxa"/>
            </w:tcMar>
          </w:tcPr>
          <w:p w14:paraId="7836F5CF" w14:textId="77777777" w:rsidR="00127B39" w:rsidRPr="00423A42" w:rsidRDefault="00127B39" w:rsidP="00023F24">
            <w:pPr>
              <w:pStyle w:val="TAL"/>
            </w:pPr>
            <w:r w:rsidRPr="00423A42">
              <w:t>0..1</w:t>
            </w:r>
          </w:p>
        </w:tc>
        <w:tc>
          <w:tcPr>
            <w:tcW w:w="762" w:type="pct"/>
            <w:tcMar>
              <w:top w:w="0" w:type="dxa"/>
              <w:left w:w="28" w:type="dxa"/>
              <w:bottom w:w="0" w:type="dxa"/>
              <w:right w:w="108" w:type="dxa"/>
            </w:tcMar>
          </w:tcPr>
          <w:p w14:paraId="6F811130" w14:textId="77777777" w:rsidR="00127B39" w:rsidRPr="00423A42" w:rsidRDefault="00127B39" w:rsidP="00023F24">
            <w:pPr>
              <w:pStyle w:val="TAL"/>
            </w:pPr>
            <w:r w:rsidRPr="00423A42">
              <w:t>406</w:t>
            </w:r>
            <w:r w:rsidR="009F4E25" w:rsidRPr="00423A42">
              <w:t xml:space="preserve"> </w:t>
            </w:r>
            <w:r w:rsidRPr="00423A42">
              <w:t>Not</w:t>
            </w:r>
            <w:r w:rsidR="009F4E25" w:rsidRPr="00423A42">
              <w:t xml:space="preserve"> </w:t>
            </w:r>
            <w:r w:rsidRPr="00423A42">
              <w:t>Acceptable</w:t>
            </w:r>
          </w:p>
        </w:tc>
        <w:tc>
          <w:tcPr>
            <w:tcW w:w="2253" w:type="pct"/>
            <w:tcMar>
              <w:top w:w="0" w:type="dxa"/>
              <w:left w:w="28" w:type="dxa"/>
              <w:bottom w:w="0" w:type="dxa"/>
              <w:right w:w="108" w:type="dxa"/>
            </w:tcMar>
          </w:tcPr>
          <w:p w14:paraId="457D5C8B" w14:textId="77777777" w:rsidR="00127B39" w:rsidRPr="00423A42" w:rsidRDefault="00127B39" w:rsidP="00023F24">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75540EF1" w14:textId="77777777" w:rsidR="00127B39" w:rsidRPr="00423A42" w:rsidRDefault="00127B39" w:rsidP="00023F24">
            <w:pPr>
              <w:pStyle w:val="TAL"/>
            </w:pPr>
          </w:p>
          <w:p w14:paraId="34CE3A93" w14:textId="77777777" w:rsidR="00127B39" w:rsidRPr="00423A42" w:rsidRDefault="00127B39" w:rsidP="00C94D4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586EACC5" w14:textId="77777777" w:rsidTr="006B2FBE">
        <w:trPr>
          <w:jc w:val="center"/>
        </w:trPr>
        <w:tc>
          <w:tcPr>
            <w:tcW w:w="596" w:type="pct"/>
            <w:vMerge/>
            <w:shd w:val="clear" w:color="auto" w:fill="BFBFBF" w:themeFill="background1" w:themeFillShade="BF"/>
            <w:tcMar>
              <w:top w:w="0" w:type="dxa"/>
              <w:left w:w="28" w:type="dxa"/>
              <w:bottom w:w="0" w:type="dxa"/>
              <w:right w:w="108" w:type="dxa"/>
            </w:tcMar>
            <w:vAlign w:val="center"/>
          </w:tcPr>
          <w:p w14:paraId="1CFD1034" w14:textId="77777777" w:rsidR="00127B39" w:rsidRPr="00423A42" w:rsidRDefault="00127B39" w:rsidP="00023F24">
            <w:pPr>
              <w:pStyle w:val="TAL"/>
              <w:jc w:val="center"/>
            </w:pPr>
          </w:p>
        </w:tc>
        <w:tc>
          <w:tcPr>
            <w:tcW w:w="801" w:type="pct"/>
            <w:shd w:val="clear" w:color="auto" w:fill="auto"/>
            <w:tcMar>
              <w:top w:w="0" w:type="dxa"/>
              <w:left w:w="28" w:type="dxa"/>
              <w:bottom w:w="0" w:type="dxa"/>
              <w:right w:w="108" w:type="dxa"/>
            </w:tcMar>
          </w:tcPr>
          <w:p w14:paraId="33635C9B" w14:textId="77777777" w:rsidR="00127B39" w:rsidRPr="00423A42" w:rsidRDefault="00127B39" w:rsidP="00023F24">
            <w:pPr>
              <w:pStyle w:val="TAL"/>
            </w:pPr>
            <w:r w:rsidRPr="00423A42">
              <w:t>ProblemDetails</w:t>
            </w:r>
          </w:p>
        </w:tc>
        <w:tc>
          <w:tcPr>
            <w:tcW w:w="589" w:type="pct"/>
            <w:tcMar>
              <w:top w:w="0" w:type="dxa"/>
              <w:left w:w="28" w:type="dxa"/>
              <w:bottom w:w="0" w:type="dxa"/>
              <w:right w:w="108" w:type="dxa"/>
            </w:tcMar>
          </w:tcPr>
          <w:p w14:paraId="05E46541" w14:textId="77777777" w:rsidR="00127B39" w:rsidRPr="00423A42" w:rsidRDefault="00127B39" w:rsidP="00023F24">
            <w:pPr>
              <w:pStyle w:val="TAL"/>
            </w:pPr>
            <w:r w:rsidRPr="00423A42">
              <w:t>0..1</w:t>
            </w:r>
          </w:p>
        </w:tc>
        <w:tc>
          <w:tcPr>
            <w:tcW w:w="762" w:type="pct"/>
            <w:tcMar>
              <w:top w:w="0" w:type="dxa"/>
              <w:left w:w="28" w:type="dxa"/>
              <w:bottom w:w="0" w:type="dxa"/>
              <w:right w:w="108" w:type="dxa"/>
            </w:tcMar>
          </w:tcPr>
          <w:p w14:paraId="260D11E8" w14:textId="77777777" w:rsidR="00127B39" w:rsidRPr="00423A42" w:rsidRDefault="00127B39" w:rsidP="00023F24">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5E74B9F6" w14:textId="77777777" w:rsidR="00127B39" w:rsidRPr="00423A42" w:rsidRDefault="00127B39" w:rsidP="00023F24">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3F0EF38D" w14:textId="77777777" w:rsidR="00127B39" w:rsidRPr="00423A42" w:rsidRDefault="00127B39" w:rsidP="00023F24">
            <w:pPr>
              <w:pStyle w:val="TAL"/>
            </w:pPr>
          </w:p>
          <w:p w14:paraId="3BA23241" w14:textId="77777777" w:rsidR="00127B39" w:rsidRPr="00423A42" w:rsidRDefault="00127B39" w:rsidP="00C94D4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28E6F482" w14:textId="77777777" w:rsidR="00127B39" w:rsidRPr="00423A42" w:rsidRDefault="00127B39" w:rsidP="00127B39"/>
    <w:p w14:paraId="3F3EEB21" w14:textId="77777777" w:rsidR="00127B39" w:rsidRPr="00423A42" w:rsidRDefault="00974122" w:rsidP="00BB49CA">
      <w:pPr>
        <w:pStyle w:val="Heading5"/>
      </w:pPr>
      <w:bookmarkStart w:id="2208" w:name="_Toc136611608"/>
      <w:bookmarkStart w:id="2209" w:name="_Toc137113414"/>
      <w:bookmarkStart w:id="2210" w:name="_Toc137206541"/>
      <w:bookmarkStart w:id="2211" w:name="_Toc137473795"/>
      <w:r w:rsidRPr="00423A42">
        <w:t>7.</w:t>
      </w:r>
      <w:r w:rsidR="0032421A" w:rsidRPr="00423A42">
        <w:t>4</w:t>
      </w:r>
      <w:r w:rsidRPr="00423A42">
        <w:t>.3</w:t>
      </w:r>
      <w:r w:rsidR="00127B39" w:rsidRPr="00423A42">
        <w:t>.3.3</w:t>
      </w:r>
      <w:r w:rsidR="00127B39" w:rsidRPr="00423A42">
        <w:tab/>
        <w:t>PUT</w:t>
      </w:r>
      <w:bookmarkEnd w:id="2208"/>
      <w:bookmarkEnd w:id="2209"/>
      <w:bookmarkEnd w:id="2210"/>
      <w:bookmarkEnd w:id="2211"/>
    </w:p>
    <w:p w14:paraId="6BCF2AE6" w14:textId="77777777" w:rsidR="00127B39" w:rsidRPr="00423A42" w:rsidRDefault="00127B39" w:rsidP="00127B39">
      <w:r w:rsidRPr="00423A42">
        <w:t>Not supported.</w:t>
      </w:r>
    </w:p>
    <w:p w14:paraId="05ADB890" w14:textId="77777777" w:rsidR="00127B39" w:rsidRPr="00423A42" w:rsidRDefault="00974122" w:rsidP="00BB49CA">
      <w:pPr>
        <w:pStyle w:val="Heading5"/>
      </w:pPr>
      <w:bookmarkStart w:id="2212" w:name="_Toc136611609"/>
      <w:bookmarkStart w:id="2213" w:name="_Toc137113415"/>
      <w:bookmarkStart w:id="2214" w:name="_Toc137206542"/>
      <w:bookmarkStart w:id="2215" w:name="_Toc137473796"/>
      <w:r w:rsidRPr="00423A42">
        <w:t>7.</w:t>
      </w:r>
      <w:r w:rsidR="0032421A" w:rsidRPr="00423A42">
        <w:t>4</w:t>
      </w:r>
      <w:r w:rsidRPr="00423A42">
        <w:t>.3</w:t>
      </w:r>
      <w:r w:rsidR="00127B39" w:rsidRPr="00423A42">
        <w:t>.3.4</w:t>
      </w:r>
      <w:r w:rsidR="00127B39" w:rsidRPr="00423A42">
        <w:tab/>
        <w:t>DELETE</w:t>
      </w:r>
      <w:bookmarkEnd w:id="2212"/>
      <w:bookmarkEnd w:id="2213"/>
      <w:bookmarkEnd w:id="2214"/>
      <w:bookmarkEnd w:id="2215"/>
    </w:p>
    <w:p w14:paraId="748E1B4A" w14:textId="77777777" w:rsidR="00127B39" w:rsidRPr="00423A42" w:rsidRDefault="00127B39" w:rsidP="00127B39">
      <w:r w:rsidRPr="00423A42">
        <w:t>Not Supported.</w:t>
      </w:r>
    </w:p>
    <w:p w14:paraId="0AB9E1D1" w14:textId="77777777" w:rsidR="00A20230" w:rsidRPr="00423A42" w:rsidRDefault="00A20230" w:rsidP="00BB49CA">
      <w:pPr>
        <w:pStyle w:val="Heading5"/>
      </w:pPr>
      <w:bookmarkStart w:id="2216" w:name="_Toc136611610"/>
      <w:bookmarkStart w:id="2217" w:name="_Toc137113416"/>
      <w:bookmarkStart w:id="2218" w:name="_Toc137206543"/>
      <w:bookmarkStart w:id="2219" w:name="_Toc137473797"/>
      <w:r w:rsidRPr="00423A42">
        <w:t>7.4.3.3.5</w:t>
      </w:r>
      <w:r w:rsidRPr="00423A42">
        <w:tab/>
        <w:t>PATCH</w:t>
      </w:r>
      <w:bookmarkEnd w:id="2216"/>
      <w:bookmarkEnd w:id="2217"/>
      <w:bookmarkEnd w:id="2218"/>
      <w:bookmarkEnd w:id="2219"/>
    </w:p>
    <w:p w14:paraId="1818D330" w14:textId="77777777" w:rsidR="00A20230" w:rsidRPr="00423A42" w:rsidRDefault="00A20230" w:rsidP="00A20230">
      <w:pPr>
        <w:rPr>
          <w:rFonts w:eastAsiaTheme="minorEastAsia"/>
          <w:lang w:eastAsia="zh-CN"/>
        </w:rPr>
      </w:pPr>
      <w:r w:rsidRPr="00423A42">
        <w:rPr>
          <w:rFonts w:eastAsiaTheme="minorEastAsia"/>
          <w:lang w:eastAsia="zh-CN"/>
        </w:rPr>
        <w:t>Not supported.</w:t>
      </w:r>
    </w:p>
    <w:p w14:paraId="0B6A9E20" w14:textId="77777777" w:rsidR="00127B39" w:rsidRPr="00423A42" w:rsidRDefault="00127B39" w:rsidP="00BB49CA">
      <w:pPr>
        <w:pStyle w:val="Heading3"/>
      </w:pPr>
      <w:bookmarkStart w:id="2220" w:name="_Toc136611611"/>
      <w:bookmarkStart w:id="2221" w:name="_Toc137113417"/>
      <w:bookmarkStart w:id="2222" w:name="_Toc137206544"/>
      <w:bookmarkStart w:id="2223" w:name="_Toc137473798"/>
      <w:r w:rsidRPr="00423A42">
        <w:t>7</w:t>
      </w:r>
      <w:r w:rsidR="00974122" w:rsidRPr="00423A42">
        <w:t>.</w:t>
      </w:r>
      <w:r w:rsidR="0032421A" w:rsidRPr="00423A42">
        <w:t>4</w:t>
      </w:r>
      <w:r w:rsidR="00974122" w:rsidRPr="00423A42">
        <w:t>.4</w:t>
      </w:r>
      <w:r w:rsidR="00C32F67" w:rsidRPr="00423A42">
        <w:tab/>
      </w:r>
      <w:r w:rsidRPr="00423A42">
        <w:t>Resource: individual subscription</w:t>
      </w:r>
      <w:bookmarkEnd w:id="2220"/>
      <w:bookmarkEnd w:id="2221"/>
      <w:bookmarkEnd w:id="2222"/>
      <w:bookmarkEnd w:id="2223"/>
    </w:p>
    <w:p w14:paraId="1440E242" w14:textId="77777777" w:rsidR="00127B39" w:rsidRPr="00423A42" w:rsidRDefault="00974122" w:rsidP="00BB49CA">
      <w:pPr>
        <w:pStyle w:val="Heading4"/>
      </w:pPr>
      <w:bookmarkStart w:id="2224" w:name="_Toc136611612"/>
      <w:bookmarkStart w:id="2225" w:name="_Toc137113418"/>
      <w:bookmarkStart w:id="2226" w:name="_Toc137206545"/>
      <w:bookmarkStart w:id="2227" w:name="_Toc137473799"/>
      <w:r w:rsidRPr="00423A42">
        <w:t>7.</w:t>
      </w:r>
      <w:r w:rsidR="0032421A" w:rsidRPr="00423A42">
        <w:t>4</w:t>
      </w:r>
      <w:r w:rsidRPr="00423A42">
        <w:t>.4</w:t>
      </w:r>
      <w:r w:rsidR="00127B39" w:rsidRPr="00423A42">
        <w:t>.1</w:t>
      </w:r>
      <w:r w:rsidR="004C58A8" w:rsidRPr="00423A42">
        <w:tab/>
      </w:r>
      <w:r w:rsidR="00127B39" w:rsidRPr="00423A42">
        <w:t>Description</w:t>
      </w:r>
      <w:bookmarkEnd w:id="2224"/>
      <w:bookmarkEnd w:id="2225"/>
      <w:bookmarkEnd w:id="2226"/>
      <w:bookmarkEnd w:id="2227"/>
    </w:p>
    <w:p w14:paraId="1834AD09" w14:textId="77777777" w:rsidR="00127B39" w:rsidRPr="00423A42" w:rsidRDefault="00127B39" w:rsidP="00127B39">
      <w:r w:rsidRPr="00423A42">
        <w:t>This resource represents an individual subscription to notification</w:t>
      </w:r>
      <w:r w:rsidR="008F4CB8" w:rsidRPr="00423A42">
        <w:t xml:space="preserve">s related to </w:t>
      </w:r>
      <w:r w:rsidRPr="00423A42">
        <w:t>an application instance.</w:t>
      </w:r>
    </w:p>
    <w:p w14:paraId="37DEE872" w14:textId="77777777" w:rsidR="00127B39" w:rsidRPr="00423A42" w:rsidRDefault="00127B39" w:rsidP="00BB49CA">
      <w:pPr>
        <w:pStyle w:val="Heading4"/>
      </w:pPr>
      <w:bookmarkStart w:id="2228" w:name="_Toc136611613"/>
      <w:bookmarkStart w:id="2229" w:name="_Toc137113419"/>
      <w:bookmarkStart w:id="2230" w:name="_Toc137206546"/>
      <w:bookmarkStart w:id="2231" w:name="_Toc137473800"/>
      <w:r w:rsidRPr="00423A42">
        <w:t>7.</w:t>
      </w:r>
      <w:r w:rsidR="0032421A" w:rsidRPr="00423A42">
        <w:t>4</w:t>
      </w:r>
      <w:r w:rsidRPr="00423A42">
        <w:t>.</w:t>
      </w:r>
      <w:r w:rsidR="00974122" w:rsidRPr="00423A42">
        <w:t>4</w:t>
      </w:r>
      <w:r w:rsidRPr="00423A42">
        <w:t>.2</w:t>
      </w:r>
      <w:r w:rsidRPr="00423A42">
        <w:tab/>
        <w:t>Resource definition</w:t>
      </w:r>
      <w:bookmarkEnd w:id="2228"/>
      <w:bookmarkEnd w:id="2229"/>
      <w:bookmarkEnd w:id="2230"/>
      <w:bookmarkEnd w:id="2231"/>
    </w:p>
    <w:p w14:paraId="7D881D66" w14:textId="77777777" w:rsidR="00500A8D" w:rsidRPr="00423A42" w:rsidRDefault="00500A8D" w:rsidP="00127B39">
      <w:r w:rsidRPr="00423A42">
        <w:t>The possible resource URIs are:</w:t>
      </w:r>
    </w:p>
    <w:p w14:paraId="69DCD6E6" w14:textId="77777777" w:rsidR="00127B39" w:rsidRPr="00423A42" w:rsidRDefault="00127B39" w:rsidP="00C32F67">
      <w:pPr>
        <w:pStyle w:val="B1"/>
      </w:pPr>
      <w:r w:rsidRPr="00423A42">
        <w:t>Resource URI: {apiRoot}/</w:t>
      </w:r>
      <w:r w:rsidR="001E11B2" w:rsidRPr="00423A42">
        <w:t>app_lcm</w:t>
      </w:r>
      <w:r w:rsidRPr="00423A42">
        <w:t>/v1/subscriptions/{subscriptionId}.</w:t>
      </w:r>
    </w:p>
    <w:p w14:paraId="582D37B4" w14:textId="77777777" w:rsidR="00127B39" w:rsidRPr="00423A42" w:rsidRDefault="00127B39" w:rsidP="00127B39">
      <w:r w:rsidRPr="00423A42">
        <w:t xml:space="preserve">Resource URI variables for this resource are defined in </w:t>
      </w:r>
      <w:r>
        <w:t xml:space="preserve">table </w:t>
      </w:r>
      <w:r w:rsidRPr="00994C2C">
        <w:t>7.</w:t>
      </w:r>
      <w:r w:rsidR="0032421A" w:rsidRPr="00994C2C">
        <w:t>4</w:t>
      </w:r>
      <w:r w:rsidRPr="00994C2C">
        <w:t>.</w:t>
      </w:r>
      <w:r w:rsidR="00974122" w:rsidRPr="00994C2C">
        <w:t>4</w:t>
      </w:r>
      <w:r w:rsidRPr="00994C2C">
        <w:t>.2-1</w:t>
      </w:r>
      <w:r>
        <w:t>.</w:t>
      </w:r>
    </w:p>
    <w:p w14:paraId="59BEE1C9" w14:textId="77777777" w:rsidR="00127B39" w:rsidRPr="00423A42" w:rsidRDefault="00127B39" w:rsidP="00127B39">
      <w:pPr>
        <w:pStyle w:val="TH"/>
      </w:pPr>
      <w:r w:rsidRPr="00423A42">
        <w:t>Table 7.</w:t>
      </w:r>
      <w:r w:rsidR="0032421A" w:rsidRPr="00423A42">
        <w:t>4</w:t>
      </w:r>
      <w:r w:rsidRPr="00423A42">
        <w:t>.</w:t>
      </w:r>
      <w:r w:rsidR="00974122" w:rsidRPr="00423A42">
        <w:t>4</w:t>
      </w:r>
      <w:r w:rsidRPr="00423A42">
        <w:t>.2-1: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127B39" w:rsidRPr="00423A42" w14:paraId="43741FAD"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0AE8BD5B" w14:textId="77777777" w:rsidR="00127B39" w:rsidRPr="00423A42" w:rsidRDefault="00127B39" w:rsidP="00023F24">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1DB4FDAA" w14:textId="77777777" w:rsidR="00127B39" w:rsidRPr="00423A42" w:rsidRDefault="00127B39" w:rsidP="00023F24">
            <w:pPr>
              <w:pStyle w:val="TAH"/>
            </w:pPr>
            <w:r w:rsidRPr="00423A42">
              <w:t>Definition</w:t>
            </w:r>
          </w:p>
        </w:tc>
      </w:tr>
      <w:tr w:rsidR="00127B39" w:rsidRPr="00423A42" w14:paraId="1BD40453"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58EFFD2C" w14:textId="77777777" w:rsidR="00127B39" w:rsidRPr="00423A42" w:rsidRDefault="00127B39" w:rsidP="00023F24">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09D06C36" w14:textId="77777777" w:rsidR="00127B39" w:rsidRPr="00423A42" w:rsidRDefault="00127B39" w:rsidP="00023F24">
            <w:pPr>
              <w:pStyle w:val="TAL"/>
            </w:pPr>
            <w:r w:rsidRPr="00423A42">
              <w:t>See</w:t>
            </w:r>
            <w:r w:rsidR="009F4E25" w:rsidRPr="00423A42">
              <w:t xml:space="preserve"> </w:t>
            </w:r>
            <w:r w:rsidRPr="00423A42">
              <w:t>clause</w:t>
            </w:r>
            <w:r w:rsidR="009F4E25" w:rsidRPr="00423A42">
              <w:t xml:space="preserve"> </w:t>
            </w:r>
            <w:r w:rsidRPr="00994C2C">
              <w:t>7.2</w:t>
            </w:r>
            <w:r w:rsidR="00C32F67" w:rsidRPr="00423A42">
              <w:t>.</w:t>
            </w:r>
          </w:p>
        </w:tc>
      </w:tr>
      <w:tr w:rsidR="00127B39" w:rsidRPr="00423A42" w14:paraId="059C8792"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2FB69A2D" w14:textId="77777777" w:rsidR="00127B39" w:rsidRPr="00423A42" w:rsidRDefault="00127B39" w:rsidP="00023F24">
            <w:pPr>
              <w:pStyle w:val="TAL"/>
            </w:pPr>
            <w:r w:rsidRPr="00423A42">
              <w:t>subscriptionId</w:t>
            </w:r>
          </w:p>
        </w:tc>
        <w:tc>
          <w:tcPr>
            <w:tcW w:w="399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0B4588C4" w14:textId="77777777" w:rsidR="00127B39" w:rsidRPr="00423A42" w:rsidRDefault="00127B39" w:rsidP="00023F24">
            <w:pPr>
              <w:pStyle w:val="TAL"/>
            </w:pPr>
            <w:r w:rsidRPr="00423A42">
              <w:t>Represents</w:t>
            </w:r>
            <w:r w:rsidR="009F4E25" w:rsidRPr="00423A42">
              <w:t xml:space="preserve"> </w:t>
            </w:r>
            <w:r w:rsidRPr="00423A42">
              <w:t>an</w:t>
            </w:r>
            <w:r w:rsidR="009F4E25" w:rsidRPr="00423A42">
              <w:t xml:space="preserve"> </w:t>
            </w:r>
            <w:r w:rsidRPr="00423A42">
              <w:t>individual</w:t>
            </w:r>
            <w:r w:rsidR="009F4E25" w:rsidRPr="00423A42">
              <w:t xml:space="preserve"> </w:t>
            </w:r>
            <w:r w:rsidRPr="00423A42">
              <w:t>subscription</w:t>
            </w:r>
            <w:r w:rsidR="009F4E25" w:rsidRPr="00423A42">
              <w:t xml:space="preserve"> </w:t>
            </w:r>
            <w:r w:rsidRPr="00423A42">
              <w:t>to</w:t>
            </w:r>
            <w:r w:rsidR="009F4E25" w:rsidRPr="00423A42">
              <w:t xml:space="preserve"> </w:t>
            </w:r>
            <w:r w:rsidRPr="00423A42">
              <w:t>notification</w:t>
            </w:r>
            <w:r w:rsidR="009F4E25" w:rsidRPr="00423A42">
              <w:t xml:space="preserve"> </w:t>
            </w:r>
            <w:r w:rsidR="008F4CB8" w:rsidRPr="00423A42">
              <w:t>related</w:t>
            </w:r>
            <w:r w:rsidR="009F4E25" w:rsidRPr="00423A42">
              <w:t xml:space="preserve"> </w:t>
            </w:r>
            <w:r w:rsidR="008F4CB8" w:rsidRPr="00423A42">
              <w:t>to</w:t>
            </w:r>
            <w:r w:rsidR="009F4E25" w:rsidRPr="00423A42">
              <w:t xml:space="preserve"> </w:t>
            </w:r>
            <w:r w:rsidR="008F4CB8" w:rsidRPr="00423A42">
              <w:t>an</w:t>
            </w:r>
            <w:r w:rsidR="009F4E25" w:rsidRPr="00423A42">
              <w:t xml:space="preserve"> </w:t>
            </w:r>
            <w:r w:rsidRPr="00423A42">
              <w:t>application</w:t>
            </w:r>
            <w:r w:rsidR="009F4E25" w:rsidRPr="00423A42">
              <w:t xml:space="preserve"> </w:t>
            </w:r>
            <w:r w:rsidRPr="00423A42">
              <w:t>instance.</w:t>
            </w:r>
          </w:p>
        </w:tc>
      </w:tr>
    </w:tbl>
    <w:p w14:paraId="6109A0A3" w14:textId="77777777" w:rsidR="00127B39" w:rsidRPr="00423A42" w:rsidRDefault="00127B39" w:rsidP="00C32F67">
      <w:pPr>
        <w:rPr>
          <w:rFonts w:eastAsiaTheme="minorEastAsia"/>
          <w:lang w:eastAsia="zh-CN"/>
        </w:rPr>
      </w:pPr>
    </w:p>
    <w:p w14:paraId="49647AAF" w14:textId="77777777" w:rsidR="00127B39" w:rsidRPr="00423A42" w:rsidRDefault="00974122" w:rsidP="00BB49CA">
      <w:pPr>
        <w:pStyle w:val="Heading4"/>
      </w:pPr>
      <w:bookmarkStart w:id="2232" w:name="_Toc136611614"/>
      <w:bookmarkStart w:id="2233" w:name="_Toc137113420"/>
      <w:bookmarkStart w:id="2234" w:name="_Toc137206547"/>
      <w:bookmarkStart w:id="2235" w:name="_Toc137473801"/>
      <w:r w:rsidRPr="00423A42">
        <w:t>7.</w:t>
      </w:r>
      <w:r w:rsidR="0032421A" w:rsidRPr="00423A42">
        <w:t>4</w:t>
      </w:r>
      <w:r w:rsidRPr="00423A42">
        <w:t>.4</w:t>
      </w:r>
      <w:r w:rsidR="00127B39" w:rsidRPr="00423A42">
        <w:t>.3</w:t>
      </w:r>
      <w:r w:rsidR="00127B39" w:rsidRPr="00423A42">
        <w:tab/>
        <w:t xml:space="preserve">Resource </w:t>
      </w:r>
      <w:r w:rsidR="005D1F42" w:rsidRPr="00423A42">
        <w:t>m</w:t>
      </w:r>
      <w:r w:rsidR="00127B39" w:rsidRPr="00423A42">
        <w:t>ethods</w:t>
      </w:r>
      <w:bookmarkEnd w:id="2232"/>
      <w:bookmarkEnd w:id="2233"/>
      <w:bookmarkEnd w:id="2234"/>
      <w:bookmarkEnd w:id="2235"/>
    </w:p>
    <w:p w14:paraId="2EC373E0" w14:textId="77777777" w:rsidR="00127B39" w:rsidRPr="00423A42" w:rsidRDefault="00127B39" w:rsidP="00BB49CA">
      <w:pPr>
        <w:pStyle w:val="Heading5"/>
      </w:pPr>
      <w:bookmarkStart w:id="2236" w:name="_Toc136611615"/>
      <w:bookmarkStart w:id="2237" w:name="_Toc137113421"/>
      <w:bookmarkStart w:id="2238" w:name="_Toc137206548"/>
      <w:bookmarkStart w:id="2239" w:name="_Toc137473802"/>
      <w:r w:rsidRPr="00423A42">
        <w:t>7.</w:t>
      </w:r>
      <w:r w:rsidR="0032421A" w:rsidRPr="00423A42">
        <w:t>4</w:t>
      </w:r>
      <w:r w:rsidR="00974122" w:rsidRPr="00423A42">
        <w:t>.4</w:t>
      </w:r>
      <w:r w:rsidRPr="00423A42">
        <w:t>.3.1</w:t>
      </w:r>
      <w:r w:rsidRPr="00423A42">
        <w:tab/>
        <w:t>POST</w:t>
      </w:r>
      <w:bookmarkEnd w:id="2236"/>
      <w:bookmarkEnd w:id="2237"/>
      <w:bookmarkEnd w:id="2238"/>
      <w:bookmarkEnd w:id="2239"/>
    </w:p>
    <w:p w14:paraId="1B412C39" w14:textId="77777777" w:rsidR="00127B39" w:rsidRPr="00423A42" w:rsidRDefault="00127B39" w:rsidP="00127B39">
      <w:r w:rsidRPr="00423A42">
        <w:t>Not supported</w:t>
      </w:r>
      <w:r w:rsidR="00C32F67" w:rsidRPr="00423A42">
        <w:t>.</w:t>
      </w:r>
    </w:p>
    <w:p w14:paraId="2E4A4400" w14:textId="77777777" w:rsidR="00127B39" w:rsidRPr="00423A42" w:rsidRDefault="00127B39" w:rsidP="00BB49CA">
      <w:pPr>
        <w:pStyle w:val="Heading5"/>
      </w:pPr>
      <w:bookmarkStart w:id="2240" w:name="_Toc136611616"/>
      <w:bookmarkStart w:id="2241" w:name="_Toc137113422"/>
      <w:bookmarkStart w:id="2242" w:name="_Toc137206549"/>
      <w:bookmarkStart w:id="2243" w:name="_Toc137473803"/>
      <w:r w:rsidRPr="00423A42">
        <w:t>7.</w:t>
      </w:r>
      <w:r w:rsidR="0032421A" w:rsidRPr="00423A42">
        <w:t>4</w:t>
      </w:r>
      <w:r w:rsidR="00974122" w:rsidRPr="00423A42">
        <w:t>.4</w:t>
      </w:r>
      <w:r w:rsidRPr="00423A42">
        <w:t>.3.2</w:t>
      </w:r>
      <w:r w:rsidRPr="00423A42">
        <w:tab/>
        <w:t>GET</w:t>
      </w:r>
      <w:bookmarkEnd w:id="2240"/>
      <w:bookmarkEnd w:id="2241"/>
      <w:bookmarkEnd w:id="2242"/>
      <w:bookmarkEnd w:id="2243"/>
    </w:p>
    <w:p w14:paraId="721F7DCD" w14:textId="77777777" w:rsidR="00B26000" w:rsidRPr="00423A42" w:rsidRDefault="00127B39" w:rsidP="00127B39">
      <w:r w:rsidRPr="00423A42">
        <w:t xml:space="preserve">The GET method retrieves the individual subscription information </w:t>
      </w:r>
      <w:r w:rsidR="00B26000" w:rsidRPr="00423A42">
        <w:t xml:space="preserve">by reading an individual subscription </w:t>
      </w:r>
      <w:r w:rsidRPr="00423A42">
        <w:t>resource.</w:t>
      </w:r>
      <w:r w:rsidR="00B26000" w:rsidRPr="00423A42">
        <w:t xml:space="preserve"> This method </w:t>
      </w:r>
      <w:r w:rsidR="003028E2" w:rsidRPr="00423A42">
        <w:t>shall</w:t>
      </w:r>
      <w:r w:rsidR="00B26000" w:rsidRPr="00423A42">
        <w:t xml:space="preserve"> comply with the URI query parameters, request and response data structures, and response codes, as specified </w:t>
      </w:r>
      <w:r w:rsidR="00962449" w:rsidRPr="00423A42">
        <w:t xml:space="preserve">in </w:t>
      </w:r>
      <w:r w:rsidRPr="00423A42">
        <w:t>tables</w:t>
      </w:r>
      <w:r w:rsidR="00B26000" w:rsidRPr="00423A42">
        <w:t xml:space="preserve"> </w:t>
      </w:r>
      <w:r w:rsidRPr="00994C2C">
        <w:t>7.</w:t>
      </w:r>
      <w:r w:rsidR="0032421A" w:rsidRPr="00994C2C">
        <w:t>4</w:t>
      </w:r>
      <w:r w:rsidR="00B26000" w:rsidRPr="00994C2C">
        <w:t>.4.3.2-</w:t>
      </w:r>
      <w:r w:rsidR="00962449" w:rsidRPr="00994C2C">
        <w:t>1</w:t>
      </w:r>
      <w:r w:rsidRPr="00423A42">
        <w:t xml:space="preserve"> and</w:t>
      </w:r>
      <w:r w:rsidR="00B26000" w:rsidRPr="00423A42">
        <w:t xml:space="preserve"> </w:t>
      </w:r>
      <w:r w:rsidRPr="00994C2C">
        <w:t>7.</w:t>
      </w:r>
      <w:r w:rsidR="0032421A" w:rsidRPr="00994C2C">
        <w:t>4</w:t>
      </w:r>
      <w:r w:rsidR="00B26000" w:rsidRPr="00994C2C">
        <w:t>.4.3.2-2</w:t>
      </w:r>
      <w:r w:rsidRPr="00423A42">
        <w:t>.</w:t>
      </w:r>
    </w:p>
    <w:p w14:paraId="3D2A1E74" w14:textId="77777777" w:rsidR="00127B39" w:rsidRPr="00423A42" w:rsidRDefault="00127B39" w:rsidP="00127B39">
      <w:pPr>
        <w:pStyle w:val="TH"/>
      </w:pPr>
      <w:r w:rsidRPr="00423A42">
        <w:t>Table 7</w:t>
      </w:r>
      <w:r w:rsidR="0080789C" w:rsidRPr="00423A42">
        <w:t>.</w:t>
      </w:r>
      <w:r w:rsidR="0032421A" w:rsidRPr="00423A42">
        <w:t>4</w:t>
      </w:r>
      <w:r w:rsidR="0080789C" w:rsidRPr="00423A42">
        <w:t>.4</w:t>
      </w:r>
      <w:r w:rsidRPr="00423A42">
        <w:t xml:space="preserve">.3.2-1: URI </w:t>
      </w:r>
      <w:r w:rsidR="00FA06B0" w:rsidRPr="00423A42">
        <w:t>query</w:t>
      </w:r>
      <w:r w:rsidRPr="00423A42">
        <w:t xml:space="preserve">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127B39" w:rsidRPr="00423A42" w14:paraId="1583D110" w14:textId="77777777" w:rsidTr="009F4E25">
        <w:trPr>
          <w:jc w:val="center"/>
        </w:trPr>
        <w:tc>
          <w:tcPr>
            <w:tcW w:w="825" w:type="pct"/>
            <w:shd w:val="clear" w:color="auto" w:fill="CCCCCC"/>
          </w:tcPr>
          <w:p w14:paraId="13DF2115" w14:textId="77777777" w:rsidR="00127B39" w:rsidRPr="00423A42" w:rsidRDefault="00127B39" w:rsidP="00023F24">
            <w:pPr>
              <w:pStyle w:val="TAH"/>
            </w:pPr>
            <w:r w:rsidRPr="00423A42">
              <w:t>Name</w:t>
            </w:r>
          </w:p>
        </w:tc>
        <w:tc>
          <w:tcPr>
            <w:tcW w:w="874" w:type="pct"/>
            <w:shd w:val="clear" w:color="auto" w:fill="CCCCCC"/>
          </w:tcPr>
          <w:p w14:paraId="7204ED68" w14:textId="77777777" w:rsidR="00127B39" w:rsidRPr="00423A42" w:rsidRDefault="00127B39" w:rsidP="00023F24">
            <w:pPr>
              <w:pStyle w:val="TAH"/>
            </w:pPr>
            <w:r w:rsidRPr="00423A42">
              <w:t>Data</w:t>
            </w:r>
            <w:r w:rsidR="009F4E25" w:rsidRPr="00423A42">
              <w:t xml:space="preserve"> </w:t>
            </w:r>
            <w:r w:rsidRPr="00423A42">
              <w:t>type</w:t>
            </w:r>
          </w:p>
        </w:tc>
        <w:tc>
          <w:tcPr>
            <w:tcW w:w="583" w:type="pct"/>
            <w:shd w:val="clear" w:color="auto" w:fill="CCCCCC"/>
          </w:tcPr>
          <w:p w14:paraId="42149343" w14:textId="77777777" w:rsidR="00127B39" w:rsidRPr="00423A42" w:rsidRDefault="00127B39" w:rsidP="00023F24">
            <w:pPr>
              <w:pStyle w:val="TAH"/>
            </w:pPr>
            <w:r w:rsidRPr="00423A42">
              <w:t>Cardinality</w:t>
            </w:r>
          </w:p>
        </w:tc>
        <w:tc>
          <w:tcPr>
            <w:tcW w:w="2718" w:type="pct"/>
            <w:shd w:val="clear" w:color="auto" w:fill="CCCCCC"/>
            <w:vAlign w:val="center"/>
          </w:tcPr>
          <w:p w14:paraId="2A623B25" w14:textId="77777777" w:rsidR="00127B39" w:rsidRPr="00423A42" w:rsidRDefault="00127B39" w:rsidP="00023F24">
            <w:pPr>
              <w:pStyle w:val="TAH"/>
            </w:pPr>
            <w:r w:rsidRPr="00423A42">
              <w:t>Remarks</w:t>
            </w:r>
          </w:p>
        </w:tc>
      </w:tr>
      <w:tr w:rsidR="00127B39" w:rsidRPr="00423A42" w14:paraId="5C9BF277" w14:textId="77777777" w:rsidTr="00E74AC7">
        <w:trPr>
          <w:jc w:val="center"/>
        </w:trPr>
        <w:tc>
          <w:tcPr>
            <w:tcW w:w="825" w:type="pct"/>
            <w:shd w:val="clear" w:color="auto" w:fill="auto"/>
          </w:tcPr>
          <w:p w14:paraId="7CF80563" w14:textId="77777777" w:rsidR="00127B39" w:rsidRPr="00423A42" w:rsidRDefault="00480095" w:rsidP="00023F24">
            <w:pPr>
              <w:pStyle w:val="TAL"/>
            </w:pPr>
            <w:r w:rsidRPr="00423A42">
              <w:t>n/a</w:t>
            </w:r>
          </w:p>
        </w:tc>
        <w:tc>
          <w:tcPr>
            <w:tcW w:w="874" w:type="pct"/>
          </w:tcPr>
          <w:p w14:paraId="51F3981B" w14:textId="77777777" w:rsidR="00127B39" w:rsidRPr="00423A42" w:rsidRDefault="00127B39" w:rsidP="005655DC">
            <w:pPr>
              <w:pStyle w:val="TAL"/>
            </w:pPr>
          </w:p>
        </w:tc>
        <w:tc>
          <w:tcPr>
            <w:tcW w:w="583" w:type="pct"/>
          </w:tcPr>
          <w:p w14:paraId="091F2871" w14:textId="77777777" w:rsidR="00127B39" w:rsidRPr="00423A42" w:rsidRDefault="00127B39" w:rsidP="00023F24">
            <w:pPr>
              <w:pStyle w:val="TAL"/>
            </w:pPr>
          </w:p>
        </w:tc>
        <w:tc>
          <w:tcPr>
            <w:tcW w:w="2718" w:type="pct"/>
            <w:shd w:val="clear" w:color="auto" w:fill="auto"/>
          </w:tcPr>
          <w:p w14:paraId="0B5F285B" w14:textId="77777777" w:rsidR="00127B39" w:rsidRPr="00423A42" w:rsidRDefault="00127B39" w:rsidP="00E74AC7">
            <w:pPr>
              <w:pStyle w:val="TAL"/>
            </w:pPr>
          </w:p>
        </w:tc>
      </w:tr>
    </w:tbl>
    <w:p w14:paraId="65B19D0A" w14:textId="77777777" w:rsidR="00127B39" w:rsidRPr="00423A42" w:rsidRDefault="00127B39" w:rsidP="00127B39"/>
    <w:p w14:paraId="69E2725B" w14:textId="77777777" w:rsidR="00127B39" w:rsidRPr="00423A42" w:rsidRDefault="00127B39" w:rsidP="00127B39">
      <w:pPr>
        <w:pStyle w:val="TH"/>
      </w:pPr>
      <w:r w:rsidRPr="00423A42">
        <w:t>Table 7</w:t>
      </w:r>
      <w:r w:rsidR="00974122" w:rsidRPr="00423A42">
        <w:t>.</w:t>
      </w:r>
      <w:r w:rsidR="0032421A" w:rsidRPr="00423A42">
        <w:t>4</w:t>
      </w:r>
      <w:r w:rsidR="00974122" w:rsidRPr="00423A42">
        <w:t>.4</w:t>
      </w:r>
      <w:r w:rsidRPr="00423A42">
        <w:t>.</w:t>
      </w:r>
      <w:r w:rsidR="0080789C" w:rsidRPr="00423A42">
        <w:t>3.</w:t>
      </w:r>
      <w:r w:rsidRPr="00423A42">
        <w:t>2-2: Data structures supported by the GET request/response on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18"/>
        <w:gridCol w:w="1536"/>
        <w:gridCol w:w="1137"/>
        <w:gridCol w:w="1565"/>
        <w:gridCol w:w="4267"/>
      </w:tblGrid>
      <w:tr w:rsidR="00127B39" w:rsidRPr="00423A42" w14:paraId="402F6331" w14:textId="77777777" w:rsidTr="004412CD">
        <w:trPr>
          <w:jc w:val="center"/>
        </w:trPr>
        <w:tc>
          <w:tcPr>
            <w:tcW w:w="581" w:type="pct"/>
            <w:vMerge w:val="restart"/>
            <w:shd w:val="clear" w:color="auto" w:fill="BFBFBF" w:themeFill="background1" w:themeFillShade="BF"/>
            <w:tcMar>
              <w:top w:w="0" w:type="dxa"/>
              <w:left w:w="28" w:type="dxa"/>
              <w:bottom w:w="0" w:type="dxa"/>
              <w:right w:w="108" w:type="dxa"/>
            </w:tcMar>
            <w:vAlign w:val="center"/>
          </w:tcPr>
          <w:p w14:paraId="2F49F237" w14:textId="77777777" w:rsidR="00127B39" w:rsidRPr="00423A42" w:rsidRDefault="00127B39" w:rsidP="00924FDF">
            <w:pPr>
              <w:pStyle w:val="TAH"/>
            </w:pPr>
            <w:r w:rsidRPr="00423A42">
              <w:t>Request</w:t>
            </w:r>
            <w:r w:rsidR="00924FDF" w:rsidRPr="00423A42">
              <w:t xml:space="preserve"> message content</w:t>
            </w:r>
          </w:p>
        </w:tc>
        <w:tc>
          <w:tcPr>
            <w:tcW w:w="798" w:type="pct"/>
            <w:shd w:val="clear" w:color="auto" w:fill="CCCCCC"/>
            <w:tcMar>
              <w:top w:w="0" w:type="dxa"/>
              <w:left w:w="28" w:type="dxa"/>
              <w:bottom w:w="0" w:type="dxa"/>
              <w:right w:w="108" w:type="dxa"/>
            </w:tcMar>
          </w:tcPr>
          <w:p w14:paraId="42DDE3B3" w14:textId="77777777" w:rsidR="00127B39" w:rsidRPr="00423A42" w:rsidRDefault="00127B39" w:rsidP="00023F24">
            <w:pPr>
              <w:pStyle w:val="TAH"/>
            </w:pPr>
            <w:r w:rsidRPr="00423A42">
              <w:t>Data</w:t>
            </w:r>
            <w:r w:rsidR="009F4E25" w:rsidRPr="00423A42">
              <w:t xml:space="preserve"> </w:t>
            </w:r>
            <w:r w:rsidRPr="00423A42">
              <w:t>type</w:t>
            </w:r>
          </w:p>
        </w:tc>
        <w:tc>
          <w:tcPr>
            <w:tcW w:w="591" w:type="pct"/>
            <w:shd w:val="clear" w:color="auto" w:fill="CCCCCC"/>
            <w:tcMar>
              <w:top w:w="0" w:type="dxa"/>
              <w:left w:w="28" w:type="dxa"/>
              <w:bottom w:w="0" w:type="dxa"/>
              <w:right w:w="108" w:type="dxa"/>
            </w:tcMar>
          </w:tcPr>
          <w:p w14:paraId="55751AF3" w14:textId="77777777" w:rsidR="00127B39" w:rsidRPr="00423A42" w:rsidRDefault="00127B39" w:rsidP="00023F24">
            <w:pPr>
              <w:pStyle w:val="TAH"/>
            </w:pPr>
            <w:r w:rsidRPr="00423A42">
              <w:t>Cardinality</w:t>
            </w:r>
          </w:p>
        </w:tc>
        <w:tc>
          <w:tcPr>
            <w:tcW w:w="3030" w:type="pct"/>
            <w:gridSpan w:val="2"/>
            <w:shd w:val="clear" w:color="auto" w:fill="CCCCCC"/>
            <w:tcMar>
              <w:top w:w="0" w:type="dxa"/>
              <w:left w:w="28" w:type="dxa"/>
              <w:bottom w:w="0" w:type="dxa"/>
              <w:right w:w="108" w:type="dxa"/>
            </w:tcMar>
          </w:tcPr>
          <w:p w14:paraId="0897BCB7" w14:textId="77777777" w:rsidR="00127B39" w:rsidRPr="00423A42" w:rsidRDefault="00127B39" w:rsidP="00023F24">
            <w:pPr>
              <w:pStyle w:val="TAH"/>
            </w:pPr>
            <w:r w:rsidRPr="00423A42">
              <w:t>Remarks</w:t>
            </w:r>
          </w:p>
        </w:tc>
      </w:tr>
      <w:tr w:rsidR="00127B39" w:rsidRPr="00423A42" w14:paraId="1B543EC5" w14:textId="77777777" w:rsidTr="004412CD">
        <w:trPr>
          <w:jc w:val="center"/>
        </w:trPr>
        <w:tc>
          <w:tcPr>
            <w:tcW w:w="581" w:type="pct"/>
            <w:vMerge/>
            <w:shd w:val="clear" w:color="auto" w:fill="BFBFBF" w:themeFill="background1" w:themeFillShade="BF"/>
            <w:tcMar>
              <w:top w:w="0" w:type="dxa"/>
              <w:left w:w="28" w:type="dxa"/>
              <w:bottom w:w="0" w:type="dxa"/>
              <w:right w:w="108" w:type="dxa"/>
            </w:tcMar>
            <w:vAlign w:val="center"/>
          </w:tcPr>
          <w:p w14:paraId="74FD16CE" w14:textId="77777777" w:rsidR="00127B39" w:rsidRPr="00423A42" w:rsidRDefault="00127B39" w:rsidP="00023F24">
            <w:pPr>
              <w:pStyle w:val="TAL"/>
              <w:jc w:val="center"/>
            </w:pPr>
          </w:p>
        </w:tc>
        <w:tc>
          <w:tcPr>
            <w:tcW w:w="798" w:type="pct"/>
            <w:shd w:val="clear" w:color="auto" w:fill="auto"/>
            <w:tcMar>
              <w:top w:w="0" w:type="dxa"/>
              <w:left w:w="28" w:type="dxa"/>
              <w:bottom w:w="0" w:type="dxa"/>
              <w:right w:w="108" w:type="dxa"/>
            </w:tcMar>
          </w:tcPr>
          <w:p w14:paraId="2C60CC08" w14:textId="77777777" w:rsidR="00127B39" w:rsidRPr="00423A42" w:rsidRDefault="0069244E" w:rsidP="00023F24">
            <w:pPr>
              <w:pStyle w:val="TAL"/>
            </w:pPr>
            <w:r w:rsidRPr="00423A42">
              <w:t>n/a</w:t>
            </w:r>
          </w:p>
        </w:tc>
        <w:tc>
          <w:tcPr>
            <w:tcW w:w="591" w:type="pct"/>
            <w:tcMar>
              <w:top w:w="0" w:type="dxa"/>
              <w:left w:w="28" w:type="dxa"/>
              <w:bottom w:w="0" w:type="dxa"/>
              <w:right w:w="108" w:type="dxa"/>
            </w:tcMar>
          </w:tcPr>
          <w:p w14:paraId="188017AA" w14:textId="77777777" w:rsidR="00127B39" w:rsidRPr="00423A42" w:rsidRDefault="00127B39" w:rsidP="00023F24">
            <w:pPr>
              <w:pStyle w:val="TAL"/>
            </w:pPr>
          </w:p>
        </w:tc>
        <w:tc>
          <w:tcPr>
            <w:tcW w:w="3030" w:type="pct"/>
            <w:gridSpan w:val="2"/>
            <w:tcMar>
              <w:top w:w="0" w:type="dxa"/>
              <w:left w:w="28" w:type="dxa"/>
              <w:bottom w:w="0" w:type="dxa"/>
              <w:right w:w="108" w:type="dxa"/>
            </w:tcMar>
          </w:tcPr>
          <w:p w14:paraId="0518968C" w14:textId="77777777" w:rsidR="00127B39" w:rsidRPr="00423A42" w:rsidRDefault="00127B39" w:rsidP="00023F24">
            <w:pPr>
              <w:pStyle w:val="TAL"/>
            </w:pPr>
          </w:p>
        </w:tc>
      </w:tr>
      <w:tr w:rsidR="00127B39" w:rsidRPr="00423A42" w14:paraId="2396858C" w14:textId="77777777" w:rsidTr="004412CD">
        <w:trPr>
          <w:jc w:val="center"/>
        </w:trPr>
        <w:tc>
          <w:tcPr>
            <w:tcW w:w="581" w:type="pct"/>
            <w:vMerge w:val="restart"/>
            <w:shd w:val="clear" w:color="auto" w:fill="BFBFBF" w:themeFill="background1" w:themeFillShade="BF"/>
            <w:tcMar>
              <w:top w:w="0" w:type="dxa"/>
              <w:left w:w="28" w:type="dxa"/>
              <w:bottom w:w="0" w:type="dxa"/>
              <w:right w:w="108" w:type="dxa"/>
            </w:tcMar>
            <w:vAlign w:val="center"/>
          </w:tcPr>
          <w:p w14:paraId="09F8D11A" w14:textId="77777777" w:rsidR="00127B39" w:rsidRPr="00423A42" w:rsidRDefault="00127B39" w:rsidP="00924FDF">
            <w:pPr>
              <w:pStyle w:val="TAH"/>
            </w:pPr>
            <w:r w:rsidRPr="00423A42">
              <w:t>Response</w:t>
            </w:r>
            <w:r w:rsidR="00924FDF" w:rsidRPr="00423A42">
              <w:t xml:space="preserve"> message content</w:t>
            </w:r>
          </w:p>
        </w:tc>
        <w:tc>
          <w:tcPr>
            <w:tcW w:w="798" w:type="pct"/>
            <w:shd w:val="clear" w:color="auto" w:fill="BFBFBF" w:themeFill="background1" w:themeFillShade="BF"/>
            <w:tcMar>
              <w:top w:w="0" w:type="dxa"/>
              <w:left w:w="28" w:type="dxa"/>
              <w:bottom w:w="0" w:type="dxa"/>
              <w:right w:w="108" w:type="dxa"/>
            </w:tcMar>
          </w:tcPr>
          <w:p w14:paraId="297A9B81" w14:textId="77777777" w:rsidR="00127B39" w:rsidRPr="00423A42" w:rsidRDefault="00127B39" w:rsidP="00023F24">
            <w:pPr>
              <w:pStyle w:val="TAH"/>
            </w:pPr>
            <w:r w:rsidRPr="00423A42">
              <w:t>Data</w:t>
            </w:r>
            <w:r w:rsidR="009F4E25" w:rsidRPr="00423A42">
              <w:t xml:space="preserve"> </w:t>
            </w:r>
            <w:r w:rsidRPr="00423A42">
              <w:t>type</w:t>
            </w:r>
          </w:p>
        </w:tc>
        <w:tc>
          <w:tcPr>
            <w:tcW w:w="591" w:type="pct"/>
            <w:shd w:val="clear" w:color="auto" w:fill="BFBFBF" w:themeFill="background1" w:themeFillShade="BF"/>
            <w:tcMar>
              <w:top w:w="0" w:type="dxa"/>
              <w:left w:w="28" w:type="dxa"/>
              <w:bottom w:w="0" w:type="dxa"/>
              <w:right w:w="108" w:type="dxa"/>
            </w:tcMar>
          </w:tcPr>
          <w:p w14:paraId="5FAC5B29" w14:textId="77777777" w:rsidR="00127B39" w:rsidRPr="00423A42" w:rsidRDefault="00127B39" w:rsidP="00023F24">
            <w:pPr>
              <w:pStyle w:val="TAH"/>
            </w:pPr>
            <w:r w:rsidRPr="00423A42">
              <w:t>Cardinality</w:t>
            </w:r>
          </w:p>
        </w:tc>
        <w:tc>
          <w:tcPr>
            <w:tcW w:w="813" w:type="pct"/>
            <w:shd w:val="clear" w:color="auto" w:fill="BFBFBF" w:themeFill="background1" w:themeFillShade="BF"/>
            <w:tcMar>
              <w:top w:w="0" w:type="dxa"/>
              <w:left w:w="28" w:type="dxa"/>
              <w:bottom w:w="0" w:type="dxa"/>
              <w:right w:w="108" w:type="dxa"/>
            </w:tcMar>
          </w:tcPr>
          <w:p w14:paraId="72320FAE" w14:textId="77777777" w:rsidR="00127B39" w:rsidRPr="00423A42" w:rsidRDefault="00127B39" w:rsidP="00023F24">
            <w:pPr>
              <w:pStyle w:val="TAH"/>
            </w:pPr>
            <w:r w:rsidRPr="00423A42">
              <w:t>Response</w:t>
            </w:r>
          </w:p>
          <w:p w14:paraId="0590739C" w14:textId="77777777" w:rsidR="00127B39" w:rsidRPr="00423A42" w:rsidRDefault="00127B39" w:rsidP="00023F24">
            <w:pPr>
              <w:pStyle w:val="TAH"/>
            </w:pPr>
            <w:r w:rsidRPr="00423A42">
              <w:t>codes</w:t>
            </w:r>
          </w:p>
        </w:tc>
        <w:tc>
          <w:tcPr>
            <w:tcW w:w="2217" w:type="pct"/>
            <w:shd w:val="clear" w:color="auto" w:fill="BFBFBF" w:themeFill="background1" w:themeFillShade="BF"/>
            <w:tcMar>
              <w:top w:w="0" w:type="dxa"/>
              <w:left w:w="28" w:type="dxa"/>
              <w:bottom w:w="0" w:type="dxa"/>
              <w:right w:w="108" w:type="dxa"/>
            </w:tcMar>
          </w:tcPr>
          <w:p w14:paraId="11AFE2A5" w14:textId="77777777" w:rsidR="00127B39" w:rsidRPr="00423A42" w:rsidRDefault="00127B39" w:rsidP="00023F24">
            <w:pPr>
              <w:pStyle w:val="TAH"/>
            </w:pPr>
            <w:r w:rsidRPr="00423A42">
              <w:t>Remarks</w:t>
            </w:r>
          </w:p>
        </w:tc>
      </w:tr>
      <w:tr w:rsidR="00127B39" w:rsidRPr="00423A42" w14:paraId="497D5EAD" w14:textId="77777777" w:rsidTr="004412CD">
        <w:trPr>
          <w:jc w:val="center"/>
        </w:trPr>
        <w:tc>
          <w:tcPr>
            <w:tcW w:w="581" w:type="pct"/>
            <w:vMerge/>
            <w:shd w:val="clear" w:color="auto" w:fill="BFBFBF" w:themeFill="background1" w:themeFillShade="BF"/>
            <w:tcMar>
              <w:top w:w="0" w:type="dxa"/>
              <w:left w:w="28" w:type="dxa"/>
              <w:bottom w:w="0" w:type="dxa"/>
              <w:right w:w="108" w:type="dxa"/>
            </w:tcMar>
            <w:vAlign w:val="center"/>
          </w:tcPr>
          <w:p w14:paraId="608E08C6" w14:textId="77777777" w:rsidR="00127B39" w:rsidRPr="00423A42" w:rsidRDefault="00127B39" w:rsidP="00023F24">
            <w:pPr>
              <w:pStyle w:val="TAL"/>
              <w:jc w:val="center"/>
            </w:pPr>
          </w:p>
        </w:tc>
        <w:tc>
          <w:tcPr>
            <w:tcW w:w="798" w:type="pct"/>
            <w:shd w:val="clear" w:color="auto" w:fill="auto"/>
            <w:tcMar>
              <w:top w:w="0" w:type="dxa"/>
              <w:left w:w="28" w:type="dxa"/>
              <w:bottom w:w="0" w:type="dxa"/>
              <w:right w:w="108" w:type="dxa"/>
            </w:tcMar>
          </w:tcPr>
          <w:p w14:paraId="43F3879E" w14:textId="77777777" w:rsidR="00127B39" w:rsidRPr="00423A42" w:rsidRDefault="005C70B3" w:rsidP="005C70B3">
            <w:pPr>
              <w:pStyle w:val="TAL"/>
            </w:pPr>
            <w:r w:rsidRPr="00423A42">
              <w:t>{</w:t>
            </w:r>
            <w:r w:rsidR="00127B39" w:rsidRPr="00423A42">
              <w:t>SubscriptionInfo</w:t>
            </w:r>
            <w:r w:rsidRPr="00423A42">
              <w:t>}</w:t>
            </w:r>
          </w:p>
        </w:tc>
        <w:tc>
          <w:tcPr>
            <w:tcW w:w="591" w:type="pct"/>
            <w:tcMar>
              <w:top w:w="0" w:type="dxa"/>
              <w:left w:w="28" w:type="dxa"/>
              <w:bottom w:w="0" w:type="dxa"/>
              <w:right w:w="108" w:type="dxa"/>
            </w:tcMar>
          </w:tcPr>
          <w:p w14:paraId="70A6A39E" w14:textId="77777777" w:rsidR="00127B39" w:rsidRPr="00423A42" w:rsidRDefault="00127B39" w:rsidP="00023F24">
            <w:pPr>
              <w:pStyle w:val="TAL"/>
            </w:pPr>
            <w:r w:rsidRPr="00423A42">
              <w:t>1</w:t>
            </w:r>
          </w:p>
        </w:tc>
        <w:tc>
          <w:tcPr>
            <w:tcW w:w="813" w:type="pct"/>
            <w:tcMar>
              <w:top w:w="0" w:type="dxa"/>
              <w:left w:w="28" w:type="dxa"/>
              <w:bottom w:w="0" w:type="dxa"/>
              <w:right w:w="108" w:type="dxa"/>
            </w:tcMar>
          </w:tcPr>
          <w:p w14:paraId="43DFE1D4" w14:textId="77777777" w:rsidR="00127B39" w:rsidRPr="00423A42" w:rsidRDefault="00127B39" w:rsidP="00023F24">
            <w:pPr>
              <w:pStyle w:val="TAL"/>
            </w:pPr>
            <w:r w:rsidRPr="00423A42">
              <w:t>200</w:t>
            </w:r>
            <w:r w:rsidR="009F4E25" w:rsidRPr="00423A42">
              <w:t xml:space="preserve"> </w:t>
            </w:r>
            <w:r w:rsidRPr="00423A42">
              <w:t>OK</w:t>
            </w:r>
          </w:p>
        </w:tc>
        <w:tc>
          <w:tcPr>
            <w:tcW w:w="2217" w:type="pct"/>
            <w:tcMar>
              <w:top w:w="0" w:type="dxa"/>
              <w:left w:w="28" w:type="dxa"/>
              <w:bottom w:w="0" w:type="dxa"/>
              <w:right w:w="108" w:type="dxa"/>
            </w:tcMar>
          </w:tcPr>
          <w:p w14:paraId="7EE75E8C" w14:textId="77777777" w:rsidR="00127B39" w:rsidRPr="00423A42" w:rsidRDefault="00127B39" w:rsidP="00023F24">
            <w:pPr>
              <w:pStyle w:val="TAL"/>
            </w:pPr>
            <w:r w:rsidRPr="00423A42">
              <w:t>Upon</w:t>
            </w:r>
            <w:r w:rsidR="009F4E25" w:rsidRPr="00423A42">
              <w:t xml:space="preserve"> </w:t>
            </w:r>
            <w:r w:rsidRPr="00423A42">
              <w:t>success,</w:t>
            </w:r>
            <w:r w:rsidR="009F4E25" w:rsidRPr="00423A42">
              <w:t xml:space="preserve"> </w:t>
            </w:r>
            <w:r w:rsidRPr="00423A42">
              <w:t>a</w:t>
            </w:r>
            <w:r w:rsidR="009F4E25" w:rsidRPr="00423A42">
              <w:t xml:space="preserve"> </w:t>
            </w:r>
            <w:r w:rsidRPr="00423A42">
              <w:t>response</w:t>
            </w:r>
            <w:r w:rsidR="00924FDF" w:rsidRPr="00423A42">
              <w:t xml:space="preserve"> message content</w:t>
            </w:r>
            <w:r w:rsidR="009F4E25" w:rsidRPr="00423A42">
              <w:t xml:space="preserve"> </w:t>
            </w:r>
            <w:r w:rsidRPr="00423A42">
              <w:t>containing</w:t>
            </w:r>
            <w:r w:rsidR="009F4E25" w:rsidRPr="00423A42">
              <w:t xml:space="preserve"> </w:t>
            </w:r>
            <w:r w:rsidR="002D2BD6" w:rsidRPr="00423A42">
              <w:t>a</w:t>
            </w:r>
            <w:r w:rsidR="009F4E25" w:rsidRPr="00423A42">
              <w:t xml:space="preserve"> </w:t>
            </w:r>
            <w:r w:rsidR="002D2BD6" w:rsidRPr="00423A42">
              <w:t>representation</w:t>
            </w:r>
            <w:r w:rsidR="009F4E25" w:rsidRPr="00423A42">
              <w:t xml:space="preserve"> </w:t>
            </w:r>
            <w:r w:rsidR="002D2BD6" w:rsidRPr="00423A42">
              <w:t>of</w:t>
            </w:r>
            <w:r w:rsidR="009F4E25" w:rsidRPr="00423A42">
              <w:t xml:space="preserve"> </w:t>
            </w:r>
            <w:r w:rsidR="002D2BD6" w:rsidRPr="00423A42">
              <w:t>the</w:t>
            </w:r>
            <w:r w:rsidR="009F4E25" w:rsidRPr="00423A42">
              <w:t xml:space="preserve"> </w:t>
            </w:r>
            <w:r w:rsidR="002D2BD6" w:rsidRPr="00423A42">
              <w:t>individual</w:t>
            </w:r>
            <w:r w:rsidR="009F4E25" w:rsidRPr="00423A42">
              <w:t xml:space="preserve"> </w:t>
            </w:r>
            <w:r w:rsidRPr="00423A42">
              <w:t>subscription</w:t>
            </w:r>
            <w:r w:rsidR="009F4E25" w:rsidRPr="00423A42">
              <w:t xml:space="preserve"> </w:t>
            </w:r>
            <w:r w:rsidR="002D2BD6" w:rsidRPr="00423A42">
              <w:t>resource</w:t>
            </w:r>
            <w:r w:rsidR="009F4E25" w:rsidRPr="00423A42">
              <w:t xml:space="preserve"> </w:t>
            </w:r>
            <w:r w:rsidR="003028E2" w:rsidRPr="00423A42">
              <w:t>shall</w:t>
            </w:r>
            <w:r w:rsidR="009F4E25" w:rsidRPr="00423A42">
              <w:t xml:space="preserve"> </w:t>
            </w:r>
            <w:r w:rsidR="002D2BD6" w:rsidRPr="00423A42">
              <w:t>be</w:t>
            </w:r>
            <w:r w:rsidR="009F4E25" w:rsidRPr="00423A42">
              <w:t xml:space="preserve"> </w:t>
            </w:r>
            <w:r w:rsidRPr="00423A42">
              <w:t>returned.</w:t>
            </w:r>
          </w:p>
          <w:p w14:paraId="0D232D94" w14:textId="77777777" w:rsidR="000A2B59" w:rsidRPr="00423A42" w:rsidRDefault="000A2B59" w:rsidP="00023F24">
            <w:pPr>
              <w:pStyle w:val="TAL"/>
            </w:pPr>
          </w:p>
          <w:p w14:paraId="19983F0A" w14:textId="77777777" w:rsidR="005C70B3" w:rsidRPr="00423A42" w:rsidRDefault="005C70B3" w:rsidP="005C70B3">
            <w:pPr>
              <w:pStyle w:val="TAL"/>
            </w:pPr>
            <w:r w:rsidRPr="00423A42">
              <w:t>The</w:t>
            </w:r>
            <w:r w:rsidR="009F4E25" w:rsidRPr="00423A42">
              <w:t xml:space="preserve"> </w:t>
            </w:r>
            <w:r w:rsidRPr="00423A42">
              <w:t>allowed</w:t>
            </w:r>
            <w:r w:rsidR="009F4E25" w:rsidRPr="00423A42">
              <w:t xml:space="preserve"> </w:t>
            </w:r>
            <w:r w:rsidRPr="00423A42">
              <w:t>data</w:t>
            </w:r>
            <w:r w:rsidR="009F4E25" w:rsidRPr="00423A42">
              <w:t xml:space="preserve"> </w:t>
            </w:r>
            <w:r w:rsidRPr="00423A42">
              <w:t>types</w:t>
            </w:r>
            <w:r w:rsidR="009F4E25" w:rsidRPr="00423A42">
              <w:t xml:space="preserve"> </w:t>
            </w:r>
            <w:r w:rsidRPr="00423A42">
              <w:t>for</w:t>
            </w:r>
            <w:r w:rsidR="009F4E25" w:rsidRPr="00423A42">
              <w:t xml:space="preserve"> </w:t>
            </w:r>
            <w:r w:rsidRPr="00423A42">
              <w:t>the</w:t>
            </w:r>
            <w:r w:rsidR="009F4E25" w:rsidRPr="00423A42">
              <w:t xml:space="preserve"> </w:t>
            </w:r>
            <w:r w:rsidRPr="00423A42">
              <w:t>SubscriptionInfo</w:t>
            </w:r>
            <w:r w:rsidR="009F4E25" w:rsidRPr="00423A42">
              <w:t xml:space="preserve"> </w:t>
            </w:r>
            <w:r w:rsidRPr="00423A42">
              <w:t>are</w:t>
            </w:r>
            <w:r w:rsidR="00C32F67" w:rsidRPr="00423A42">
              <w:t>:</w:t>
            </w:r>
          </w:p>
          <w:p w14:paraId="00B725EC" w14:textId="77777777" w:rsidR="005C70B3" w:rsidRPr="00423A42" w:rsidRDefault="005C70B3" w:rsidP="001B2E9F">
            <w:pPr>
              <w:pStyle w:val="TAL"/>
              <w:numPr>
                <w:ilvl w:val="0"/>
                <w:numId w:val="18"/>
              </w:numPr>
              <w:rPr>
                <w:lang w:eastAsia="zh-CN"/>
              </w:rPr>
            </w:pPr>
            <w:r w:rsidRPr="00423A42">
              <w:rPr>
                <w:lang w:eastAsia="zh-CN"/>
              </w:rPr>
              <w:t>AppInstSubscriptionInfo</w:t>
            </w:r>
          </w:p>
          <w:p w14:paraId="0D36868F" w14:textId="77777777" w:rsidR="005C70B3" w:rsidRPr="00423A42" w:rsidRDefault="005C70B3" w:rsidP="001B2E9F">
            <w:pPr>
              <w:pStyle w:val="TAL"/>
              <w:numPr>
                <w:ilvl w:val="0"/>
                <w:numId w:val="18"/>
              </w:numPr>
            </w:pPr>
            <w:r w:rsidRPr="00423A42">
              <w:rPr>
                <w:lang w:eastAsia="zh-CN"/>
              </w:rPr>
              <w:t>AppLcmOpOccSubscriptionInfo</w:t>
            </w:r>
          </w:p>
          <w:p w14:paraId="7FD4DBC9" w14:textId="77777777" w:rsidR="0084632B" w:rsidRPr="00423A42" w:rsidRDefault="0084632B" w:rsidP="0084632B">
            <w:pPr>
              <w:pStyle w:val="TAL"/>
              <w:numPr>
                <w:ilvl w:val="0"/>
                <w:numId w:val="18"/>
              </w:numPr>
            </w:pPr>
            <w:r w:rsidRPr="00423A42">
              <w:t>AppInstIdCreationSubscriptionInfo</w:t>
            </w:r>
          </w:p>
          <w:p w14:paraId="2400B06F" w14:textId="77777777" w:rsidR="0084632B" w:rsidRPr="00423A42" w:rsidRDefault="0084632B" w:rsidP="0084632B">
            <w:pPr>
              <w:pStyle w:val="TAL"/>
              <w:numPr>
                <w:ilvl w:val="0"/>
                <w:numId w:val="18"/>
              </w:numPr>
            </w:pPr>
            <w:r w:rsidRPr="00423A42">
              <w:t>AppInstIdDeletionSubscriptionInfo</w:t>
            </w:r>
          </w:p>
        </w:tc>
      </w:tr>
      <w:tr w:rsidR="00127B39" w:rsidRPr="00423A42" w14:paraId="65047B02" w14:textId="77777777" w:rsidTr="004412CD">
        <w:trPr>
          <w:jc w:val="center"/>
        </w:trPr>
        <w:tc>
          <w:tcPr>
            <w:tcW w:w="581" w:type="pct"/>
            <w:vMerge/>
            <w:shd w:val="clear" w:color="auto" w:fill="BFBFBF" w:themeFill="background1" w:themeFillShade="BF"/>
            <w:tcMar>
              <w:top w:w="0" w:type="dxa"/>
              <w:left w:w="28" w:type="dxa"/>
              <w:bottom w:w="0" w:type="dxa"/>
              <w:right w:w="108" w:type="dxa"/>
            </w:tcMar>
            <w:vAlign w:val="center"/>
          </w:tcPr>
          <w:p w14:paraId="69A5F035" w14:textId="77777777" w:rsidR="00127B39" w:rsidRPr="00423A42" w:rsidRDefault="00127B39" w:rsidP="00023F24">
            <w:pPr>
              <w:pStyle w:val="TAL"/>
              <w:jc w:val="center"/>
            </w:pPr>
          </w:p>
        </w:tc>
        <w:tc>
          <w:tcPr>
            <w:tcW w:w="798" w:type="pct"/>
            <w:shd w:val="clear" w:color="auto" w:fill="auto"/>
            <w:tcMar>
              <w:top w:w="0" w:type="dxa"/>
              <w:left w:w="28" w:type="dxa"/>
              <w:bottom w:w="0" w:type="dxa"/>
              <w:right w:w="108" w:type="dxa"/>
            </w:tcMar>
          </w:tcPr>
          <w:p w14:paraId="1DFD0789" w14:textId="77777777" w:rsidR="00127B39" w:rsidRPr="00423A42" w:rsidRDefault="00127B39" w:rsidP="00023F24">
            <w:pPr>
              <w:pStyle w:val="TAL"/>
            </w:pPr>
            <w:r w:rsidRPr="00423A42">
              <w:t>ProblemDetails</w:t>
            </w:r>
          </w:p>
        </w:tc>
        <w:tc>
          <w:tcPr>
            <w:tcW w:w="591" w:type="pct"/>
            <w:tcMar>
              <w:top w:w="0" w:type="dxa"/>
              <w:left w:w="28" w:type="dxa"/>
              <w:bottom w:w="0" w:type="dxa"/>
              <w:right w:w="108" w:type="dxa"/>
            </w:tcMar>
          </w:tcPr>
          <w:p w14:paraId="0F16C3ED" w14:textId="77777777" w:rsidR="00127B39" w:rsidRPr="00423A42" w:rsidRDefault="00127B39" w:rsidP="00023F24">
            <w:pPr>
              <w:pStyle w:val="TAL"/>
            </w:pPr>
            <w:r w:rsidRPr="00423A42">
              <w:t>0..1</w:t>
            </w:r>
          </w:p>
        </w:tc>
        <w:tc>
          <w:tcPr>
            <w:tcW w:w="813" w:type="pct"/>
            <w:tcMar>
              <w:top w:w="0" w:type="dxa"/>
              <w:left w:w="28" w:type="dxa"/>
              <w:bottom w:w="0" w:type="dxa"/>
              <w:right w:w="108" w:type="dxa"/>
            </w:tcMar>
          </w:tcPr>
          <w:p w14:paraId="77671491" w14:textId="77777777" w:rsidR="00127B39" w:rsidRPr="00423A42" w:rsidRDefault="00127B39" w:rsidP="00023F24">
            <w:pPr>
              <w:pStyle w:val="TAL"/>
            </w:pPr>
            <w:r w:rsidRPr="00423A42">
              <w:t>400</w:t>
            </w:r>
            <w:r w:rsidR="009F4E25" w:rsidRPr="00423A42">
              <w:t xml:space="preserve"> </w:t>
            </w:r>
            <w:r w:rsidRPr="00423A42">
              <w:t>Bad</w:t>
            </w:r>
            <w:r w:rsidR="009F4E25" w:rsidRPr="00423A42">
              <w:t xml:space="preserve"> </w:t>
            </w:r>
            <w:r w:rsidRPr="00423A42">
              <w:t>Request</w:t>
            </w:r>
          </w:p>
        </w:tc>
        <w:tc>
          <w:tcPr>
            <w:tcW w:w="2217" w:type="pct"/>
            <w:tcMar>
              <w:top w:w="0" w:type="dxa"/>
              <w:left w:w="28" w:type="dxa"/>
              <w:bottom w:w="0" w:type="dxa"/>
              <w:right w:w="108" w:type="dxa"/>
            </w:tcMar>
          </w:tcPr>
          <w:p w14:paraId="488CE4BA" w14:textId="77777777" w:rsidR="00127B39" w:rsidRPr="00423A42" w:rsidRDefault="00127B39"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602F9CB1" w14:textId="77777777" w:rsidR="00127B39" w:rsidRPr="00423A42" w:rsidRDefault="00127B39" w:rsidP="00023F24">
            <w:pPr>
              <w:pStyle w:val="TAL"/>
            </w:pPr>
          </w:p>
          <w:p w14:paraId="1D9B2C70"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6C4E8FF3" w14:textId="77777777" w:rsidTr="004412CD">
        <w:trPr>
          <w:jc w:val="center"/>
        </w:trPr>
        <w:tc>
          <w:tcPr>
            <w:tcW w:w="581" w:type="pct"/>
            <w:vMerge/>
            <w:shd w:val="clear" w:color="auto" w:fill="BFBFBF" w:themeFill="background1" w:themeFillShade="BF"/>
            <w:tcMar>
              <w:top w:w="0" w:type="dxa"/>
              <w:left w:w="28" w:type="dxa"/>
              <w:bottom w:w="0" w:type="dxa"/>
              <w:right w:w="108" w:type="dxa"/>
            </w:tcMar>
            <w:vAlign w:val="center"/>
          </w:tcPr>
          <w:p w14:paraId="77EFF003" w14:textId="77777777" w:rsidR="00127B39" w:rsidRPr="00423A42" w:rsidRDefault="00127B39" w:rsidP="00023F24">
            <w:pPr>
              <w:pStyle w:val="TAL"/>
              <w:jc w:val="center"/>
            </w:pPr>
          </w:p>
        </w:tc>
        <w:tc>
          <w:tcPr>
            <w:tcW w:w="798" w:type="pct"/>
            <w:shd w:val="clear" w:color="auto" w:fill="auto"/>
            <w:tcMar>
              <w:top w:w="0" w:type="dxa"/>
              <w:left w:w="28" w:type="dxa"/>
              <w:bottom w:w="0" w:type="dxa"/>
              <w:right w:w="108" w:type="dxa"/>
            </w:tcMar>
          </w:tcPr>
          <w:p w14:paraId="4AD79FB2" w14:textId="77777777" w:rsidR="00127B39" w:rsidRPr="00423A42" w:rsidRDefault="00127B39" w:rsidP="00023F24">
            <w:pPr>
              <w:pStyle w:val="TAL"/>
            </w:pPr>
            <w:r w:rsidRPr="00423A42">
              <w:t>ProblemDetails</w:t>
            </w:r>
          </w:p>
        </w:tc>
        <w:tc>
          <w:tcPr>
            <w:tcW w:w="591" w:type="pct"/>
            <w:tcMar>
              <w:top w:w="0" w:type="dxa"/>
              <w:left w:w="28" w:type="dxa"/>
              <w:bottom w:w="0" w:type="dxa"/>
              <w:right w:w="108" w:type="dxa"/>
            </w:tcMar>
          </w:tcPr>
          <w:p w14:paraId="4D164C33" w14:textId="77777777" w:rsidR="00127B39" w:rsidRPr="00423A42" w:rsidRDefault="00127B39" w:rsidP="00023F24">
            <w:pPr>
              <w:pStyle w:val="TAL"/>
            </w:pPr>
            <w:r w:rsidRPr="00423A42">
              <w:t>0..1</w:t>
            </w:r>
          </w:p>
        </w:tc>
        <w:tc>
          <w:tcPr>
            <w:tcW w:w="813" w:type="pct"/>
            <w:tcMar>
              <w:top w:w="0" w:type="dxa"/>
              <w:left w:w="28" w:type="dxa"/>
              <w:bottom w:w="0" w:type="dxa"/>
              <w:right w:w="108" w:type="dxa"/>
            </w:tcMar>
          </w:tcPr>
          <w:p w14:paraId="6B7626E1" w14:textId="77777777" w:rsidR="00127B39" w:rsidRPr="00423A42" w:rsidRDefault="00127B39" w:rsidP="00023F24">
            <w:pPr>
              <w:pStyle w:val="TAL"/>
            </w:pPr>
            <w:r w:rsidRPr="00423A42">
              <w:t>401</w:t>
            </w:r>
            <w:r w:rsidR="009F4E25" w:rsidRPr="00423A42">
              <w:t xml:space="preserve"> </w:t>
            </w:r>
            <w:r w:rsidRPr="00423A42">
              <w:t>Unauthorized</w:t>
            </w:r>
          </w:p>
        </w:tc>
        <w:tc>
          <w:tcPr>
            <w:tcW w:w="2217" w:type="pct"/>
            <w:tcMar>
              <w:top w:w="0" w:type="dxa"/>
              <w:left w:w="28" w:type="dxa"/>
              <w:bottom w:w="0" w:type="dxa"/>
              <w:right w:w="108" w:type="dxa"/>
            </w:tcMar>
          </w:tcPr>
          <w:p w14:paraId="2EBE6439" w14:textId="77777777" w:rsidR="00127B39" w:rsidRPr="00423A42" w:rsidRDefault="00127B39" w:rsidP="00023F24">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5917BA7E" w14:textId="77777777" w:rsidR="00127B39" w:rsidRPr="00423A42" w:rsidRDefault="00127B39" w:rsidP="00023F24">
            <w:pPr>
              <w:pStyle w:val="TAL"/>
              <w:rPr>
                <w:rFonts w:eastAsia="Calibri"/>
              </w:rPr>
            </w:pPr>
          </w:p>
          <w:p w14:paraId="7E5A612A"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5406577F" w14:textId="77777777" w:rsidTr="004412CD">
        <w:trPr>
          <w:jc w:val="center"/>
        </w:trPr>
        <w:tc>
          <w:tcPr>
            <w:tcW w:w="581" w:type="pct"/>
            <w:vMerge/>
            <w:shd w:val="clear" w:color="auto" w:fill="BFBFBF" w:themeFill="background1" w:themeFillShade="BF"/>
            <w:tcMar>
              <w:top w:w="0" w:type="dxa"/>
              <w:left w:w="28" w:type="dxa"/>
              <w:bottom w:w="0" w:type="dxa"/>
              <w:right w:w="108" w:type="dxa"/>
            </w:tcMar>
            <w:vAlign w:val="center"/>
          </w:tcPr>
          <w:p w14:paraId="1CF55BAF" w14:textId="77777777" w:rsidR="00127B39" w:rsidRPr="00423A42" w:rsidRDefault="00127B39" w:rsidP="00023F24">
            <w:pPr>
              <w:pStyle w:val="TAL"/>
              <w:jc w:val="center"/>
            </w:pPr>
          </w:p>
        </w:tc>
        <w:tc>
          <w:tcPr>
            <w:tcW w:w="798" w:type="pct"/>
            <w:shd w:val="clear" w:color="auto" w:fill="auto"/>
            <w:tcMar>
              <w:top w:w="0" w:type="dxa"/>
              <w:left w:w="28" w:type="dxa"/>
              <w:bottom w:w="0" w:type="dxa"/>
              <w:right w:w="108" w:type="dxa"/>
            </w:tcMar>
          </w:tcPr>
          <w:p w14:paraId="0BCB0C8A" w14:textId="77777777" w:rsidR="00127B39" w:rsidRPr="00423A42" w:rsidRDefault="00127B39" w:rsidP="00023F24">
            <w:pPr>
              <w:pStyle w:val="TAL"/>
            </w:pPr>
            <w:r w:rsidRPr="00423A42">
              <w:t>ProblemDetails</w:t>
            </w:r>
          </w:p>
        </w:tc>
        <w:tc>
          <w:tcPr>
            <w:tcW w:w="591" w:type="pct"/>
            <w:tcMar>
              <w:top w:w="0" w:type="dxa"/>
              <w:left w:w="28" w:type="dxa"/>
              <w:bottom w:w="0" w:type="dxa"/>
              <w:right w:w="108" w:type="dxa"/>
            </w:tcMar>
          </w:tcPr>
          <w:p w14:paraId="07ACB3F2" w14:textId="77777777" w:rsidR="00127B39" w:rsidRPr="00423A42" w:rsidRDefault="00127B39" w:rsidP="00023F24">
            <w:pPr>
              <w:pStyle w:val="TAL"/>
            </w:pPr>
            <w:r w:rsidRPr="00423A42">
              <w:t>1</w:t>
            </w:r>
          </w:p>
        </w:tc>
        <w:tc>
          <w:tcPr>
            <w:tcW w:w="813" w:type="pct"/>
            <w:tcMar>
              <w:top w:w="0" w:type="dxa"/>
              <w:left w:w="28" w:type="dxa"/>
              <w:bottom w:w="0" w:type="dxa"/>
              <w:right w:w="108" w:type="dxa"/>
            </w:tcMar>
          </w:tcPr>
          <w:p w14:paraId="07800C08" w14:textId="77777777" w:rsidR="00127B39" w:rsidRPr="00423A42" w:rsidRDefault="00127B39" w:rsidP="00023F24">
            <w:pPr>
              <w:pStyle w:val="TAL"/>
            </w:pPr>
            <w:r w:rsidRPr="00423A42">
              <w:t>403</w:t>
            </w:r>
            <w:r w:rsidR="009F4E25" w:rsidRPr="00423A42">
              <w:t xml:space="preserve"> </w:t>
            </w:r>
            <w:r w:rsidRPr="00423A42">
              <w:t>Forbidden</w:t>
            </w:r>
          </w:p>
        </w:tc>
        <w:tc>
          <w:tcPr>
            <w:tcW w:w="2217" w:type="pct"/>
            <w:tcMar>
              <w:top w:w="0" w:type="dxa"/>
              <w:left w:w="28" w:type="dxa"/>
              <w:bottom w:w="0" w:type="dxa"/>
              <w:right w:w="108" w:type="dxa"/>
            </w:tcMar>
          </w:tcPr>
          <w:p w14:paraId="565A3C76" w14:textId="77777777" w:rsidR="00127B39" w:rsidRPr="00423A42" w:rsidRDefault="00127B39" w:rsidP="00023F24">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5ECE657D" w14:textId="77777777" w:rsidR="00127B39" w:rsidRPr="00423A42" w:rsidRDefault="00127B39" w:rsidP="00023F24">
            <w:pPr>
              <w:pStyle w:val="TAL"/>
            </w:pPr>
          </w:p>
          <w:p w14:paraId="2F185875" w14:textId="77777777" w:rsidR="00127B39" w:rsidRPr="00423A42" w:rsidRDefault="00127B39" w:rsidP="00005B9C">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Pr="00423A42">
              <w:t>ProblemDetails</w:t>
            </w:r>
            <w:r w:rsidR="009F4E25" w:rsidRPr="00423A42">
              <w:t xml:space="preserve"> </w:t>
            </w:r>
            <w:r w:rsidRPr="00423A42">
              <w:t>structure.</w:t>
            </w:r>
          </w:p>
        </w:tc>
      </w:tr>
      <w:tr w:rsidR="00127B39" w:rsidRPr="00423A42" w14:paraId="188431C0" w14:textId="77777777" w:rsidTr="004412CD">
        <w:trPr>
          <w:jc w:val="center"/>
        </w:trPr>
        <w:tc>
          <w:tcPr>
            <w:tcW w:w="581" w:type="pct"/>
            <w:vMerge/>
            <w:shd w:val="clear" w:color="auto" w:fill="BFBFBF" w:themeFill="background1" w:themeFillShade="BF"/>
            <w:tcMar>
              <w:top w:w="0" w:type="dxa"/>
              <w:left w:w="28" w:type="dxa"/>
              <w:bottom w:w="0" w:type="dxa"/>
              <w:right w:w="108" w:type="dxa"/>
            </w:tcMar>
            <w:vAlign w:val="center"/>
          </w:tcPr>
          <w:p w14:paraId="1257788F" w14:textId="77777777" w:rsidR="00127B39" w:rsidRPr="00423A42" w:rsidRDefault="00127B39" w:rsidP="00023F24">
            <w:pPr>
              <w:pStyle w:val="TAL"/>
              <w:jc w:val="center"/>
            </w:pPr>
          </w:p>
        </w:tc>
        <w:tc>
          <w:tcPr>
            <w:tcW w:w="798" w:type="pct"/>
            <w:shd w:val="clear" w:color="auto" w:fill="auto"/>
            <w:tcMar>
              <w:top w:w="0" w:type="dxa"/>
              <w:left w:w="28" w:type="dxa"/>
              <w:bottom w:w="0" w:type="dxa"/>
              <w:right w:w="108" w:type="dxa"/>
            </w:tcMar>
          </w:tcPr>
          <w:p w14:paraId="40B8BC1F" w14:textId="77777777" w:rsidR="00127B39" w:rsidRPr="00423A42" w:rsidRDefault="00127B39" w:rsidP="00023F24">
            <w:pPr>
              <w:pStyle w:val="TAL"/>
            </w:pPr>
            <w:r w:rsidRPr="00423A42">
              <w:t>ProblemDetails</w:t>
            </w:r>
          </w:p>
        </w:tc>
        <w:tc>
          <w:tcPr>
            <w:tcW w:w="591" w:type="pct"/>
            <w:tcMar>
              <w:top w:w="0" w:type="dxa"/>
              <w:left w:w="28" w:type="dxa"/>
              <w:bottom w:w="0" w:type="dxa"/>
              <w:right w:w="108" w:type="dxa"/>
            </w:tcMar>
          </w:tcPr>
          <w:p w14:paraId="0A15D79E" w14:textId="77777777" w:rsidR="00127B39" w:rsidRPr="00423A42" w:rsidRDefault="00127B39" w:rsidP="00023F24">
            <w:pPr>
              <w:pStyle w:val="TAL"/>
            </w:pPr>
            <w:r w:rsidRPr="00423A42">
              <w:t>0..1</w:t>
            </w:r>
          </w:p>
        </w:tc>
        <w:tc>
          <w:tcPr>
            <w:tcW w:w="813" w:type="pct"/>
            <w:tcMar>
              <w:top w:w="0" w:type="dxa"/>
              <w:left w:w="28" w:type="dxa"/>
              <w:bottom w:w="0" w:type="dxa"/>
              <w:right w:w="108" w:type="dxa"/>
            </w:tcMar>
          </w:tcPr>
          <w:p w14:paraId="02FD8086" w14:textId="77777777" w:rsidR="00127B39" w:rsidRPr="00423A42" w:rsidRDefault="00127B39" w:rsidP="00023F24">
            <w:pPr>
              <w:pStyle w:val="TAL"/>
            </w:pPr>
            <w:r w:rsidRPr="00423A42">
              <w:t>404</w:t>
            </w:r>
            <w:r w:rsidR="009F4E25" w:rsidRPr="00423A42">
              <w:t xml:space="preserve"> </w:t>
            </w:r>
            <w:r w:rsidRPr="00423A42">
              <w:t>Not</w:t>
            </w:r>
            <w:r w:rsidR="009F4E25" w:rsidRPr="00423A42">
              <w:t xml:space="preserve"> </w:t>
            </w:r>
            <w:r w:rsidRPr="00423A42">
              <w:t>Found</w:t>
            </w:r>
          </w:p>
        </w:tc>
        <w:tc>
          <w:tcPr>
            <w:tcW w:w="2217" w:type="pct"/>
            <w:tcMar>
              <w:top w:w="0" w:type="dxa"/>
              <w:left w:w="28" w:type="dxa"/>
              <w:bottom w:w="0" w:type="dxa"/>
              <w:right w:w="108" w:type="dxa"/>
            </w:tcMar>
          </w:tcPr>
          <w:p w14:paraId="52384A07" w14:textId="77777777" w:rsidR="00127B39" w:rsidRPr="00423A42" w:rsidRDefault="00127B39"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547CD4F9" w14:textId="77777777" w:rsidR="00127B39" w:rsidRPr="00423A42" w:rsidRDefault="00127B39" w:rsidP="00023F24">
            <w:pPr>
              <w:pStyle w:val="TAL"/>
            </w:pPr>
          </w:p>
          <w:p w14:paraId="54032A8C" w14:textId="77777777" w:rsidR="00127B39" w:rsidRPr="00423A42" w:rsidRDefault="00127B39" w:rsidP="00C94D4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387F2004" w14:textId="77777777" w:rsidTr="004412CD">
        <w:trPr>
          <w:jc w:val="center"/>
        </w:trPr>
        <w:tc>
          <w:tcPr>
            <w:tcW w:w="581" w:type="pct"/>
            <w:vMerge/>
            <w:shd w:val="clear" w:color="auto" w:fill="BFBFBF" w:themeFill="background1" w:themeFillShade="BF"/>
            <w:tcMar>
              <w:top w:w="0" w:type="dxa"/>
              <w:left w:w="28" w:type="dxa"/>
              <w:bottom w:w="0" w:type="dxa"/>
              <w:right w:w="108" w:type="dxa"/>
            </w:tcMar>
            <w:vAlign w:val="center"/>
          </w:tcPr>
          <w:p w14:paraId="22755404" w14:textId="77777777" w:rsidR="00127B39" w:rsidRPr="00423A42" w:rsidRDefault="00127B39" w:rsidP="00023F24">
            <w:pPr>
              <w:pStyle w:val="TAL"/>
              <w:jc w:val="center"/>
            </w:pPr>
          </w:p>
        </w:tc>
        <w:tc>
          <w:tcPr>
            <w:tcW w:w="798" w:type="pct"/>
            <w:shd w:val="clear" w:color="auto" w:fill="auto"/>
            <w:tcMar>
              <w:top w:w="0" w:type="dxa"/>
              <w:left w:w="28" w:type="dxa"/>
              <w:bottom w:w="0" w:type="dxa"/>
              <w:right w:w="108" w:type="dxa"/>
            </w:tcMar>
          </w:tcPr>
          <w:p w14:paraId="0A24D8F3" w14:textId="77777777" w:rsidR="00127B39" w:rsidRPr="00423A42" w:rsidRDefault="00127B39" w:rsidP="00023F24">
            <w:pPr>
              <w:pStyle w:val="TAL"/>
            </w:pPr>
            <w:r w:rsidRPr="00423A42">
              <w:t>ProblemDetails</w:t>
            </w:r>
          </w:p>
        </w:tc>
        <w:tc>
          <w:tcPr>
            <w:tcW w:w="591" w:type="pct"/>
            <w:tcMar>
              <w:top w:w="0" w:type="dxa"/>
              <w:left w:w="28" w:type="dxa"/>
              <w:bottom w:w="0" w:type="dxa"/>
              <w:right w:w="108" w:type="dxa"/>
            </w:tcMar>
          </w:tcPr>
          <w:p w14:paraId="42A39E4C" w14:textId="77777777" w:rsidR="00127B39" w:rsidRPr="00423A42" w:rsidRDefault="00127B39" w:rsidP="00023F24">
            <w:pPr>
              <w:pStyle w:val="TAL"/>
            </w:pPr>
            <w:r w:rsidRPr="00423A42">
              <w:t>0..1</w:t>
            </w:r>
          </w:p>
        </w:tc>
        <w:tc>
          <w:tcPr>
            <w:tcW w:w="813" w:type="pct"/>
            <w:tcMar>
              <w:top w:w="0" w:type="dxa"/>
              <w:left w:w="28" w:type="dxa"/>
              <w:bottom w:w="0" w:type="dxa"/>
              <w:right w:w="108" w:type="dxa"/>
            </w:tcMar>
          </w:tcPr>
          <w:p w14:paraId="19FC900B" w14:textId="77777777" w:rsidR="00127B39" w:rsidRPr="00423A42" w:rsidRDefault="00127B39" w:rsidP="00023F24">
            <w:pPr>
              <w:pStyle w:val="TAL"/>
            </w:pPr>
            <w:r w:rsidRPr="00423A42">
              <w:t>406</w:t>
            </w:r>
            <w:r w:rsidR="009F4E25" w:rsidRPr="00423A42">
              <w:t xml:space="preserve"> </w:t>
            </w:r>
            <w:r w:rsidRPr="00423A42">
              <w:t>Not</w:t>
            </w:r>
            <w:r w:rsidR="009F4E25" w:rsidRPr="00423A42">
              <w:t xml:space="preserve"> </w:t>
            </w:r>
            <w:r w:rsidRPr="00423A42">
              <w:t>Acceptable</w:t>
            </w:r>
          </w:p>
        </w:tc>
        <w:tc>
          <w:tcPr>
            <w:tcW w:w="2217" w:type="pct"/>
            <w:tcMar>
              <w:top w:w="0" w:type="dxa"/>
              <w:left w:w="28" w:type="dxa"/>
              <w:bottom w:w="0" w:type="dxa"/>
              <w:right w:w="108" w:type="dxa"/>
            </w:tcMar>
          </w:tcPr>
          <w:p w14:paraId="092EC5F3" w14:textId="77777777" w:rsidR="00127B39" w:rsidRPr="00423A42" w:rsidRDefault="00127B39" w:rsidP="00023F24">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626CA77C" w14:textId="77777777" w:rsidR="00127B39" w:rsidRPr="00423A42" w:rsidRDefault="00127B39" w:rsidP="00023F24">
            <w:pPr>
              <w:pStyle w:val="TAL"/>
              <w:rPr>
                <w:rFonts w:eastAsia="Calibri"/>
              </w:rPr>
            </w:pPr>
          </w:p>
          <w:p w14:paraId="7D622054" w14:textId="77777777" w:rsidR="00127B39" w:rsidRPr="00423A42" w:rsidRDefault="00127B39" w:rsidP="00C94D4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498C259D" w14:textId="77777777" w:rsidTr="004412CD">
        <w:trPr>
          <w:jc w:val="center"/>
        </w:trPr>
        <w:tc>
          <w:tcPr>
            <w:tcW w:w="581" w:type="pct"/>
            <w:vMerge/>
            <w:shd w:val="clear" w:color="auto" w:fill="BFBFBF" w:themeFill="background1" w:themeFillShade="BF"/>
            <w:tcMar>
              <w:top w:w="0" w:type="dxa"/>
              <w:left w:w="28" w:type="dxa"/>
              <w:bottom w:w="0" w:type="dxa"/>
              <w:right w:w="108" w:type="dxa"/>
            </w:tcMar>
            <w:vAlign w:val="center"/>
          </w:tcPr>
          <w:p w14:paraId="7FFC09B3" w14:textId="77777777" w:rsidR="00127B39" w:rsidRPr="00423A42" w:rsidRDefault="00127B39" w:rsidP="00023F24">
            <w:pPr>
              <w:pStyle w:val="TAL"/>
              <w:jc w:val="center"/>
            </w:pPr>
          </w:p>
        </w:tc>
        <w:tc>
          <w:tcPr>
            <w:tcW w:w="798" w:type="pct"/>
            <w:shd w:val="clear" w:color="auto" w:fill="auto"/>
            <w:tcMar>
              <w:top w:w="0" w:type="dxa"/>
              <w:left w:w="28" w:type="dxa"/>
              <w:bottom w:w="0" w:type="dxa"/>
              <w:right w:w="108" w:type="dxa"/>
            </w:tcMar>
          </w:tcPr>
          <w:p w14:paraId="030D067A" w14:textId="77777777" w:rsidR="00127B39" w:rsidRPr="00423A42" w:rsidRDefault="00127B39" w:rsidP="00023F24">
            <w:pPr>
              <w:pStyle w:val="TAL"/>
            </w:pPr>
            <w:r w:rsidRPr="00423A42">
              <w:t>ProblemDetails</w:t>
            </w:r>
          </w:p>
        </w:tc>
        <w:tc>
          <w:tcPr>
            <w:tcW w:w="591" w:type="pct"/>
            <w:tcMar>
              <w:top w:w="0" w:type="dxa"/>
              <w:left w:w="28" w:type="dxa"/>
              <w:bottom w:w="0" w:type="dxa"/>
              <w:right w:w="108" w:type="dxa"/>
            </w:tcMar>
          </w:tcPr>
          <w:p w14:paraId="25BE1FE8" w14:textId="77777777" w:rsidR="00127B39" w:rsidRPr="00423A42" w:rsidRDefault="00127B39" w:rsidP="00023F24">
            <w:pPr>
              <w:pStyle w:val="TAL"/>
            </w:pPr>
            <w:r w:rsidRPr="00423A42">
              <w:t>0..1</w:t>
            </w:r>
          </w:p>
        </w:tc>
        <w:tc>
          <w:tcPr>
            <w:tcW w:w="813" w:type="pct"/>
            <w:tcMar>
              <w:top w:w="0" w:type="dxa"/>
              <w:left w:w="28" w:type="dxa"/>
              <w:bottom w:w="0" w:type="dxa"/>
              <w:right w:w="108" w:type="dxa"/>
            </w:tcMar>
          </w:tcPr>
          <w:p w14:paraId="09DAD9DC" w14:textId="77777777" w:rsidR="00127B39" w:rsidRPr="00423A42" w:rsidRDefault="00127B39" w:rsidP="00023F24">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17" w:type="pct"/>
            <w:tcMar>
              <w:top w:w="0" w:type="dxa"/>
              <w:left w:w="28" w:type="dxa"/>
              <w:bottom w:w="0" w:type="dxa"/>
              <w:right w:w="108" w:type="dxa"/>
            </w:tcMar>
          </w:tcPr>
          <w:p w14:paraId="2BE4777C" w14:textId="77777777" w:rsidR="00127B39" w:rsidRPr="00423A42" w:rsidRDefault="00127B39"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rate</w:t>
            </w:r>
            <w:r w:rsidR="009F4E25" w:rsidRPr="00423A42">
              <w:t xml:space="preserve"> </w:t>
            </w:r>
            <w:r w:rsidRPr="00423A42">
              <w:t>limiter</w:t>
            </w:r>
            <w:r w:rsidR="009F4E25" w:rsidRPr="00423A42">
              <w:t xml:space="preserve"> </w:t>
            </w:r>
            <w:r w:rsidRPr="00423A42">
              <w:t>has</w:t>
            </w:r>
            <w:r w:rsidR="009F4E25" w:rsidRPr="00423A42">
              <w:t xml:space="preserve"> </w:t>
            </w:r>
            <w:r w:rsidRPr="00423A42">
              <w:t>triggered.</w:t>
            </w:r>
          </w:p>
          <w:p w14:paraId="76C88A1D" w14:textId="77777777" w:rsidR="00127B39" w:rsidRPr="00423A42" w:rsidRDefault="00127B39" w:rsidP="00023F24">
            <w:pPr>
              <w:pStyle w:val="TAL"/>
            </w:pPr>
          </w:p>
          <w:p w14:paraId="066771FA" w14:textId="77777777" w:rsidR="00127B39" w:rsidRPr="00423A42" w:rsidRDefault="00127B39" w:rsidP="00C94D4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208BCECE" w14:textId="77777777" w:rsidR="00127B39" w:rsidRPr="00423A42" w:rsidRDefault="00127B39" w:rsidP="00127B39"/>
    <w:p w14:paraId="2E89755A" w14:textId="77777777" w:rsidR="00127B39" w:rsidRPr="00423A42" w:rsidRDefault="00974122" w:rsidP="00BB49CA">
      <w:pPr>
        <w:pStyle w:val="Heading5"/>
      </w:pPr>
      <w:bookmarkStart w:id="2244" w:name="_Toc136611617"/>
      <w:bookmarkStart w:id="2245" w:name="_Toc137113423"/>
      <w:bookmarkStart w:id="2246" w:name="_Toc137206550"/>
      <w:bookmarkStart w:id="2247" w:name="_Toc137473804"/>
      <w:r w:rsidRPr="00423A42">
        <w:t>7.</w:t>
      </w:r>
      <w:r w:rsidR="0032421A" w:rsidRPr="00423A42">
        <w:t>4</w:t>
      </w:r>
      <w:r w:rsidRPr="00423A42">
        <w:t>.4</w:t>
      </w:r>
      <w:r w:rsidR="00127B39" w:rsidRPr="00423A42">
        <w:t>.3.3</w:t>
      </w:r>
      <w:r w:rsidR="00127B39" w:rsidRPr="00423A42">
        <w:tab/>
        <w:t>PUT</w:t>
      </w:r>
      <w:bookmarkEnd w:id="2244"/>
      <w:bookmarkEnd w:id="2245"/>
      <w:bookmarkEnd w:id="2246"/>
      <w:bookmarkEnd w:id="2247"/>
    </w:p>
    <w:p w14:paraId="6A67C03B" w14:textId="77777777" w:rsidR="00127B39" w:rsidRPr="00423A42" w:rsidRDefault="00127B39" w:rsidP="00127B39">
      <w:r w:rsidRPr="00423A42">
        <w:t>Not supported.</w:t>
      </w:r>
    </w:p>
    <w:p w14:paraId="29467CAA" w14:textId="77777777" w:rsidR="00127B39" w:rsidRPr="00423A42" w:rsidRDefault="00974122" w:rsidP="00BB49CA">
      <w:pPr>
        <w:pStyle w:val="Heading5"/>
      </w:pPr>
      <w:bookmarkStart w:id="2248" w:name="_Toc136611618"/>
      <w:bookmarkStart w:id="2249" w:name="_Toc137113424"/>
      <w:bookmarkStart w:id="2250" w:name="_Toc137206551"/>
      <w:bookmarkStart w:id="2251" w:name="_Toc137473805"/>
      <w:r w:rsidRPr="00423A42">
        <w:t>7.</w:t>
      </w:r>
      <w:r w:rsidR="0032421A" w:rsidRPr="00423A42">
        <w:t>4</w:t>
      </w:r>
      <w:r w:rsidRPr="00423A42">
        <w:t>.4</w:t>
      </w:r>
      <w:r w:rsidR="00127B39" w:rsidRPr="00423A42">
        <w:t>.3.4</w:t>
      </w:r>
      <w:r w:rsidR="00127B39" w:rsidRPr="00423A42">
        <w:tab/>
        <w:t>DELETE</w:t>
      </w:r>
      <w:bookmarkEnd w:id="2248"/>
      <w:bookmarkEnd w:id="2249"/>
      <w:bookmarkEnd w:id="2250"/>
      <w:bookmarkEnd w:id="2251"/>
    </w:p>
    <w:p w14:paraId="10294872" w14:textId="77777777" w:rsidR="00127B39" w:rsidRPr="00423A42" w:rsidRDefault="00127B39" w:rsidP="00127B39">
      <w:r w:rsidRPr="00423A42">
        <w:t xml:space="preserve">The DELETE method is used to delete </w:t>
      </w:r>
      <w:r w:rsidR="005431BA" w:rsidRPr="00423A42">
        <w:t>an</w:t>
      </w:r>
      <w:r w:rsidRPr="00423A42">
        <w:t xml:space="preserve"> individual subscription to notification</w:t>
      </w:r>
      <w:r w:rsidR="005431BA" w:rsidRPr="00423A42">
        <w:t xml:space="preserve">s related to </w:t>
      </w:r>
      <w:r w:rsidRPr="00423A42">
        <w:t>application instance</w:t>
      </w:r>
      <w:r w:rsidR="005431BA" w:rsidRPr="00423A42">
        <w:t>s</w:t>
      </w:r>
      <w:r w:rsidRPr="00423A42">
        <w:t>.</w:t>
      </w:r>
    </w:p>
    <w:p w14:paraId="1ACD0A38" w14:textId="77777777" w:rsidR="00127B39" w:rsidRPr="00423A42" w:rsidRDefault="00127B39" w:rsidP="00C94D46">
      <w:r w:rsidRPr="00423A42">
        <w:t xml:space="preserve">This method </w:t>
      </w:r>
      <w:r w:rsidR="003028E2" w:rsidRPr="00423A42">
        <w:t>shall</w:t>
      </w:r>
      <w:r w:rsidRPr="00423A42">
        <w:t xml:space="preserve"> comply with the URI query parameters, request and response data structures, and response codes, </w:t>
      </w:r>
      <w:r w:rsidR="00974122" w:rsidRPr="00423A42">
        <w:t xml:space="preserve">as specified </w:t>
      </w:r>
      <w:r w:rsidR="00962449" w:rsidRPr="00423A42">
        <w:t xml:space="preserve">in </w:t>
      </w:r>
      <w:r w:rsidRPr="00423A42">
        <w:t>tables</w:t>
      </w:r>
      <w:r w:rsidR="00974122" w:rsidRPr="00423A42">
        <w:t xml:space="preserve"> </w:t>
      </w:r>
      <w:r w:rsidRPr="00994C2C">
        <w:t>7.</w:t>
      </w:r>
      <w:r w:rsidR="0032421A" w:rsidRPr="00994C2C">
        <w:t>4</w:t>
      </w:r>
      <w:r w:rsidR="00974122" w:rsidRPr="00994C2C">
        <w:t>.4.3.4-</w:t>
      </w:r>
      <w:r w:rsidR="00962449" w:rsidRPr="00994C2C">
        <w:t>1</w:t>
      </w:r>
      <w:r w:rsidRPr="00423A42">
        <w:t xml:space="preserve"> and</w:t>
      </w:r>
      <w:r w:rsidR="00974122" w:rsidRPr="00423A42">
        <w:t xml:space="preserve"> </w:t>
      </w:r>
      <w:r w:rsidRPr="00994C2C">
        <w:t>7.</w:t>
      </w:r>
      <w:r w:rsidR="0032421A" w:rsidRPr="00994C2C">
        <w:t>4</w:t>
      </w:r>
      <w:r w:rsidR="00974122" w:rsidRPr="00994C2C">
        <w:t>.4</w:t>
      </w:r>
      <w:r w:rsidRPr="00994C2C">
        <w:t>.3.4-2</w:t>
      </w:r>
      <w:r>
        <w:t>.</w:t>
      </w:r>
    </w:p>
    <w:p w14:paraId="470DC0CA" w14:textId="77777777" w:rsidR="00127B39" w:rsidRPr="00423A42" w:rsidRDefault="00127B39" w:rsidP="00127B39">
      <w:pPr>
        <w:pStyle w:val="TH"/>
      </w:pPr>
      <w:r w:rsidRPr="00423A42">
        <w:t>Table 7</w:t>
      </w:r>
      <w:r w:rsidR="00974122" w:rsidRPr="00423A42">
        <w:t>.</w:t>
      </w:r>
      <w:r w:rsidR="0032421A" w:rsidRPr="00423A42">
        <w:t>4</w:t>
      </w:r>
      <w:r w:rsidR="00974122" w:rsidRPr="00423A42">
        <w:t>.4</w:t>
      </w:r>
      <w:r w:rsidRPr="00423A42">
        <w:t xml:space="preserve">.3.4-1: URI </w:t>
      </w:r>
      <w:r w:rsidR="00FA06B0" w:rsidRPr="00423A42">
        <w:t>query</w:t>
      </w:r>
      <w:r w:rsidRPr="00423A42">
        <w:t xml:space="preserve">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127B39" w:rsidRPr="00423A42" w14:paraId="01F65681" w14:textId="77777777" w:rsidTr="009F4E25">
        <w:trPr>
          <w:jc w:val="center"/>
        </w:trPr>
        <w:tc>
          <w:tcPr>
            <w:tcW w:w="825" w:type="pct"/>
            <w:shd w:val="clear" w:color="auto" w:fill="CCCCCC"/>
          </w:tcPr>
          <w:p w14:paraId="75A9D2EE" w14:textId="77777777" w:rsidR="00127B39" w:rsidRPr="00423A42" w:rsidRDefault="00127B39" w:rsidP="00023F24">
            <w:pPr>
              <w:pStyle w:val="TAH"/>
            </w:pPr>
            <w:r w:rsidRPr="00423A42">
              <w:t>Name</w:t>
            </w:r>
          </w:p>
        </w:tc>
        <w:tc>
          <w:tcPr>
            <w:tcW w:w="874" w:type="pct"/>
            <w:shd w:val="clear" w:color="auto" w:fill="CCCCCC"/>
          </w:tcPr>
          <w:p w14:paraId="0F0DF497" w14:textId="77777777" w:rsidR="00127B39" w:rsidRPr="00423A42" w:rsidRDefault="00127B39" w:rsidP="00023F24">
            <w:pPr>
              <w:pStyle w:val="TAH"/>
            </w:pPr>
            <w:r w:rsidRPr="00423A42">
              <w:t>Data</w:t>
            </w:r>
            <w:r w:rsidR="009F4E25" w:rsidRPr="00423A42">
              <w:t xml:space="preserve"> </w:t>
            </w:r>
            <w:r w:rsidRPr="00423A42">
              <w:t>type</w:t>
            </w:r>
          </w:p>
        </w:tc>
        <w:tc>
          <w:tcPr>
            <w:tcW w:w="583" w:type="pct"/>
            <w:shd w:val="clear" w:color="auto" w:fill="CCCCCC"/>
          </w:tcPr>
          <w:p w14:paraId="256D0FB6" w14:textId="77777777" w:rsidR="00127B39" w:rsidRPr="00423A42" w:rsidRDefault="00127B39" w:rsidP="00023F24">
            <w:pPr>
              <w:pStyle w:val="TAH"/>
            </w:pPr>
            <w:r w:rsidRPr="00423A42">
              <w:t>Cardinality</w:t>
            </w:r>
          </w:p>
        </w:tc>
        <w:tc>
          <w:tcPr>
            <w:tcW w:w="2718" w:type="pct"/>
            <w:shd w:val="clear" w:color="auto" w:fill="CCCCCC"/>
            <w:vAlign w:val="center"/>
          </w:tcPr>
          <w:p w14:paraId="64007E33" w14:textId="77777777" w:rsidR="00127B39" w:rsidRPr="00423A42" w:rsidRDefault="00127B39" w:rsidP="00023F24">
            <w:pPr>
              <w:pStyle w:val="TAH"/>
            </w:pPr>
            <w:r w:rsidRPr="00423A42">
              <w:t>Remarks</w:t>
            </w:r>
          </w:p>
        </w:tc>
      </w:tr>
      <w:tr w:rsidR="00127B39" w:rsidRPr="00423A42" w14:paraId="0D8E83D3" w14:textId="77777777" w:rsidTr="009F4E25">
        <w:trPr>
          <w:jc w:val="center"/>
        </w:trPr>
        <w:tc>
          <w:tcPr>
            <w:tcW w:w="825" w:type="pct"/>
            <w:shd w:val="clear" w:color="auto" w:fill="auto"/>
          </w:tcPr>
          <w:p w14:paraId="62613C86" w14:textId="77777777" w:rsidR="00127B39" w:rsidRPr="00423A42" w:rsidRDefault="00127B39" w:rsidP="00023F24">
            <w:pPr>
              <w:pStyle w:val="TAL"/>
            </w:pPr>
            <w:r w:rsidRPr="00423A42">
              <w:t>n/a</w:t>
            </w:r>
          </w:p>
        </w:tc>
        <w:tc>
          <w:tcPr>
            <w:tcW w:w="874" w:type="pct"/>
          </w:tcPr>
          <w:p w14:paraId="475BBA39" w14:textId="77777777" w:rsidR="00127B39" w:rsidRPr="00423A42" w:rsidRDefault="00127B39" w:rsidP="00023F24">
            <w:pPr>
              <w:pStyle w:val="TAL"/>
            </w:pPr>
          </w:p>
        </w:tc>
        <w:tc>
          <w:tcPr>
            <w:tcW w:w="583" w:type="pct"/>
          </w:tcPr>
          <w:p w14:paraId="2503E983" w14:textId="77777777" w:rsidR="00127B39" w:rsidRPr="00423A42" w:rsidRDefault="00127B39" w:rsidP="00023F24">
            <w:pPr>
              <w:pStyle w:val="TAL"/>
            </w:pPr>
          </w:p>
        </w:tc>
        <w:tc>
          <w:tcPr>
            <w:tcW w:w="2718" w:type="pct"/>
            <w:shd w:val="clear" w:color="auto" w:fill="auto"/>
            <w:vAlign w:val="center"/>
          </w:tcPr>
          <w:p w14:paraId="22220109" w14:textId="77777777" w:rsidR="00127B39" w:rsidRPr="00423A42" w:rsidRDefault="00127B39" w:rsidP="00023F24">
            <w:pPr>
              <w:pStyle w:val="TAL"/>
            </w:pPr>
          </w:p>
        </w:tc>
      </w:tr>
    </w:tbl>
    <w:p w14:paraId="2F63E90E" w14:textId="77777777" w:rsidR="00127B39" w:rsidRPr="00423A42" w:rsidRDefault="00127B39" w:rsidP="00127B39"/>
    <w:p w14:paraId="26F088CB" w14:textId="77777777" w:rsidR="00127B39" w:rsidRPr="00423A42" w:rsidRDefault="00127B39" w:rsidP="00127B39">
      <w:pPr>
        <w:pStyle w:val="TH"/>
      </w:pPr>
      <w:r w:rsidRPr="00423A42">
        <w:t>Table 7</w:t>
      </w:r>
      <w:r w:rsidR="00974122" w:rsidRPr="00423A42">
        <w:t>.</w:t>
      </w:r>
      <w:r w:rsidR="0032421A" w:rsidRPr="00423A42">
        <w:t>4</w:t>
      </w:r>
      <w:r w:rsidR="00974122" w:rsidRPr="00423A42">
        <w:t>.4</w:t>
      </w:r>
      <w:r w:rsidRPr="00423A42">
        <w:t>.3.4-2: Data structures supported by the DELETE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127B39" w:rsidRPr="00423A42" w14:paraId="57565497" w14:textId="77777777" w:rsidTr="009F4E25">
        <w:trPr>
          <w:jc w:val="center"/>
        </w:trPr>
        <w:tc>
          <w:tcPr>
            <w:tcW w:w="594" w:type="pct"/>
            <w:vMerge w:val="restart"/>
            <w:shd w:val="clear" w:color="auto" w:fill="BFBFBF" w:themeFill="background1" w:themeFillShade="BF"/>
            <w:tcMar>
              <w:top w:w="0" w:type="dxa"/>
              <w:left w:w="28" w:type="dxa"/>
              <w:bottom w:w="0" w:type="dxa"/>
              <w:right w:w="108" w:type="dxa"/>
            </w:tcMar>
            <w:vAlign w:val="center"/>
          </w:tcPr>
          <w:p w14:paraId="74BC8AE4" w14:textId="77777777" w:rsidR="00127B39" w:rsidRPr="00423A42" w:rsidRDefault="00127B39" w:rsidP="00924FDF">
            <w:pPr>
              <w:pStyle w:val="TAH"/>
            </w:pPr>
            <w:r w:rsidRPr="00423A42">
              <w:t>Request</w:t>
            </w:r>
            <w:r w:rsidR="00924FDF" w:rsidRPr="00423A42">
              <w:t xml:space="preserve"> message content</w:t>
            </w:r>
          </w:p>
        </w:tc>
        <w:tc>
          <w:tcPr>
            <w:tcW w:w="747" w:type="pct"/>
            <w:shd w:val="clear" w:color="auto" w:fill="CCCCCC"/>
            <w:tcMar>
              <w:top w:w="0" w:type="dxa"/>
              <w:left w:w="28" w:type="dxa"/>
              <w:bottom w:w="0" w:type="dxa"/>
              <w:right w:w="108" w:type="dxa"/>
            </w:tcMar>
          </w:tcPr>
          <w:p w14:paraId="0029410C" w14:textId="77777777" w:rsidR="00127B39" w:rsidRPr="00423A42" w:rsidRDefault="00127B39" w:rsidP="00023F24">
            <w:pPr>
              <w:pStyle w:val="TAH"/>
            </w:pPr>
            <w:r w:rsidRPr="00423A42">
              <w:t>Data</w:t>
            </w:r>
            <w:r w:rsidR="009F4E25" w:rsidRPr="00423A42">
              <w:t xml:space="preserve"> </w:t>
            </w:r>
            <w:r w:rsidRPr="00423A42">
              <w:t>type</w:t>
            </w:r>
          </w:p>
        </w:tc>
        <w:tc>
          <w:tcPr>
            <w:tcW w:w="580" w:type="pct"/>
            <w:shd w:val="clear" w:color="auto" w:fill="CCCCCC"/>
            <w:tcMar>
              <w:top w:w="0" w:type="dxa"/>
              <w:left w:w="28" w:type="dxa"/>
              <w:bottom w:w="0" w:type="dxa"/>
              <w:right w:w="108" w:type="dxa"/>
            </w:tcMar>
          </w:tcPr>
          <w:p w14:paraId="49B11258" w14:textId="77777777" w:rsidR="00127B39" w:rsidRPr="00423A42" w:rsidRDefault="00127B39" w:rsidP="00023F24">
            <w:pPr>
              <w:pStyle w:val="TAH"/>
            </w:pPr>
            <w:r w:rsidRPr="00423A42">
              <w:t>Cardinality</w:t>
            </w:r>
          </w:p>
        </w:tc>
        <w:tc>
          <w:tcPr>
            <w:tcW w:w="3079" w:type="pct"/>
            <w:gridSpan w:val="2"/>
            <w:shd w:val="clear" w:color="auto" w:fill="CCCCCC"/>
            <w:tcMar>
              <w:top w:w="0" w:type="dxa"/>
              <w:left w:w="28" w:type="dxa"/>
              <w:bottom w:w="0" w:type="dxa"/>
              <w:right w:w="108" w:type="dxa"/>
            </w:tcMar>
          </w:tcPr>
          <w:p w14:paraId="2919A186" w14:textId="77777777" w:rsidR="00127B39" w:rsidRPr="00423A42" w:rsidRDefault="00127B39" w:rsidP="00023F24">
            <w:pPr>
              <w:pStyle w:val="TAH"/>
            </w:pPr>
            <w:r w:rsidRPr="00423A42">
              <w:t>Remarks</w:t>
            </w:r>
          </w:p>
        </w:tc>
      </w:tr>
      <w:tr w:rsidR="00127B39" w:rsidRPr="00423A42" w14:paraId="7E7D31D6"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25F80690"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372096C2" w14:textId="77777777" w:rsidR="00127B39" w:rsidRPr="00423A42" w:rsidRDefault="0069244E" w:rsidP="00023F24">
            <w:pPr>
              <w:pStyle w:val="TAL"/>
            </w:pPr>
            <w:r w:rsidRPr="00423A42">
              <w:t>n/a</w:t>
            </w:r>
          </w:p>
        </w:tc>
        <w:tc>
          <w:tcPr>
            <w:tcW w:w="580" w:type="pct"/>
            <w:tcMar>
              <w:top w:w="0" w:type="dxa"/>
              <w:left w:w="28" w:type="dxa"/>
              <w:bottom w:w="0" w:type="dxa"/>
              <w:right w:w="108" w:type="dxa"/>
            </w:tcMar>
          </w:tcPr>
          <w:p w14:paraId="78445F26" w14:textId="77777777" w:rsidR="00127B39" w:rsidRPr="00423A42" w:rsidRDefault="00127B39" w:rsidP="00023F24">
            <w:pPr>
              <w:pStyle w:val="TAL"/>
            </w:pPr>
          </w:p>
        </w:tc>
        <w:tc>
          <w:tcPr>
            <w:tcW w:w="3079" w:type="pct"/>
            <w:gridSpan w:val="2"/>
            <w:tcMar>
              <w:top w:w="0" w:type="dxa"/>
              <w:left w:w="28" w:type="dxa"/>
              <w:bottom w:w="0" w:type="dxa"/>
              <w:right w:w="108" w:type="dxa"/>
            </w:tcMar>
          </w:tcPr>
          <w:p w14:paraId="72032A5D" w14:textId="77777777" w:rsidR="00127B39" w:rsidRPr="00423A42" w:rsidRDefault="00127B39" w:rsidP="00023F24">
            <w:pPr>
              <w:pStyle w:val="TAL"/>
            </w:pPr>
          </w:p>
        </w:tc>
      </w:tr>
      <w:tr w:rsidR="00127B39" w:rsidRPr="00423A42" w14:paraId="0D7E0361" w14:textId="77777777" w:rsidTr="009F4E25">
        <w:trPr>
          <w:jc w:val="center"/>
        </w:trPr>
        <w:tc>
          <w:tcPr>
            <w:tcW w:w="594" w:type="pct"/>
            <w:vMerge w:val="restart"/>
            <w:shd w:val="clear" w:color="auto" w:fill="BFBFBF" w:themeFill="background1" w:themeFillShade="BF"/>
            <w:tcMar>
              <w:top w:w="0" w:type="dxa"/>
              <w:left w:w="28" w:type="dxa"/>
              <w:bottom w:w="0" w:type="dxa"/>
              <w:right w:w="108" w:type="dxa"/>
            </w:tcMar>
            <w:vAlign w:val="center"/>
          </w:tcPr>
          <w:p w14:paraId="23EDC8EB" w14:textId="77777777" w:rsidR="00127B39" w:rsidRPr="00423A42" w:rsidRDefault="00127B39" w:rsidP="00924FDF">
            <w:pPr>
              <w:pStyle w:val="TAH"/>
            </w:pPr>
            <w:r w:rsidRPr="00423A42">
              <w:t>Response</w:t>
            </w:r>
            <w:r w:rsidR="00924FDF" w:rsidRPr="00423A42">
              <w:t xml:space="preserve"> message content</w:t>
            </w:r>
          </w:p>
        </w:tc>
        <w:tc>
          <w:tcPr>
            <w:tcW w:w="747" w:type="pct"/>
            <w:shd w:val="clear" w:color="auto" w:fill="BFBFBF" w:themeFill="background1" w:themeFillShade="BF"/>
            <w:tcMar>
              <w:top w:w="0" w:type="dxa"/>
              <w:left w:w="28" w:type="dxa"/>
              <w:bottom w:w="0" w:type="dxa"/>
              <w:right w:w="108" w:type="dxa"/>
            </w:tcMar>
          </w:tcPr>
          <w:p w14:paraId="7441A1AE" w14:textId="77777777" w:rsidR="00127B39" w:rsidRPr="00423A42" w:rsidRDefault="00127B39" w:rsidP="00023F24">
            <w:pPr>
              <w:pStyle w:val="TAH"/>
            </w:pPr>
            <w:r w:rsidRPr="00423A42">
              <w:t>Data</w:t>
            </w:r>
            <w:r w:rsidR="009F4E25" w:rsidRPr="00423A42">
              <w:t xml:space="preserve"> </w:t>
            </w:r>
            <w:r w:rsidRPr="00423A42">
              <w:t>type</w:t>
            </w:r>
          </w:p>
        </w:tc>
        <w:tc>
          <w:tcPr>
            <w:tcW w:w="580" w:type="pct"/>
            <w:shd w:val="clear" w:color="auto" w:fill="BFBFBF" w:themeFill="background1" w:themeFillShade="BF"/>
            <w:tcMar>
              <w:top w:w="0" w:type="dxa"/>
              <w:left w:w="28" w:type="dxa"/>
              <w:bottom w:w="0" w:type="dxa"/>
              <w:right w:w="108" w:type="dxa"/>
            </w:tcMar>
          </w:tcPr>
          <w:p w14:paraId="14E486E6" w14:textId="77777777" w:rsidR="00127B39" w:rsidRPr="00423A42" w:rsidRDefault="00127B39" w:rsidP="00023F24">
            <w:pPr>
              <w:pStyle w:val="TAH"/>
            </w:pPr>
            <w:r w:rsidRPr="00423A42">
              <w:t>Cardinality</w:t>
            </w:r>
          </w:p>
        </w:tc>
        <w:tc>
          <w:tcPr>
            <w:tcW w:w="826" w:type="pct"/>
            <w:shd w:val="clear" w:color="auto" w:fill="BFBFBF" w:themeFill="background1" w:themeFillShade="BF"/>
            <w:tcMar>
              <w:top w:w="0" w:type="dxa"/>
              <w:left w:w="28" w:type="dxa"/>
              <w:bottom w:w="0" w:type="dxa"/>
              <w:right w:w="108" w:type="dxa"/>
            </w:tcMar>
          </w:tcPr>
          <w:p w14:paraId="1E17F49B" w14:textId="77777777" w:rsidR="00127B39" w:rsidRPr="00423A42" w:rsidRDefault="00127B39" w:rsidP="00023F24">
            <w:pPr>
              <w:pStyle w:val="TAH"/>
            </w:pPr>
            <w:r w:rsidRPr="00423A42">
              <w:t>Response</w:t>
            </w:r>
          </w:p>
          <w:p w14:paraId="180FA9FD" w14:textId="77777777" w:rsidR="00127B39" w:rsidRPr="00423A42" w:rsidRDefault="00127B39" w:rsidP="00023F24">
            <w:pPr>
              <w:pStyle w:val="TAH"/>
            </w:pPr>
            <w:r w:rsidRPr="00423A42">
              <w:t>codes</w:t>
            </w:r>
          </w:p>
        </w:tc>
        <w:tc>
          <w:tcPr>
            <w:tcW w:w="2253" w:type="pct"/>
            <w:shd w:val="clear" w:color="auto" w:fill="BFBFBF" w:themeFill="background1" w:themeFillShade="BF"/>
            <w:tcMar>
              <w:top w:w="0" w:type="dxa"/>
              <w:left w:w="28" w:type="dxa"/>
              <w:bottom w:w="0" w:type="dxa"/>
              <w:right w:w="108" w:type="dxa"/>
            </w:tcMar>
          </w:tcPr>
          <w:p w14:paraId="2BF913EC" w14:textId="77777777" w:rsidR="00127B39" w:rsidRPr="00423A42" w:rsidRDefault="00127B39" w:rsidP="00023F24">
            <w:pPr>
              <w:pStyle w:val="TAH"/>
            </w:pPr>
            <w:r w:rsidRPr="00423A42">
              <w:t>Remarks</w:t>
            </w:r>
          </w:p>
        </w:tc>
      </w:tr>
      <w:tr w:rsidR="00127B39" w:rsidRPr="00423A42" w14:paraId="75EDFC88"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36544E05"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5B41EEFB" w14:textId="77777777" w:rsidR="00127B39" w:rsidRPr="00423A42" w:rsidRDefault="0069244E" w:rsidP="00023F24">
            <w:pPr>
              <w:pStyle w:val="TAL"/>
            </w:pPr>
            <w:r w:rsidRPr="00423A42">
              <w:t>n/a</w:t>
            </w:r>
          </w:p>
        </w:tc>
        <w:tc>
          <w:tcPr>
            <w:tcW w:w="580" w:type="pct"/>
            <w:tcMar>
              <w:top w:w="0" w:type="dxa"/>
              <w:left w:w="28" w:type="dxa"/>
              <w:bottom w:w="0" w:type="dxa"/>
              <w:right w:w="108" w:type="dxa"/>
            </w:tcMar>
          </w:tcPr>
          <w:p w14:paraId="0B79F2DF" w14:textId="77777777" w:rsidR="00127B39" w:rsidRPr="00423A42" w:rsidRDefault="00127B39" w:rsidP="00023F24">
            <w:pPr>
              <w:pStyle w:val="TAL"/>
            </w:pPr>
          </w:p>
        </w:tc>
        <w:tc>
          <w:tcPr>
            <w:tcW w:w="826" w:type="pct"/>
            <w:tcMar>
              <w:top w:w="0" w:type="dxa"/>
              <w:left w:w="28" w:type="dxa"/>
              <w:bottom w:w="0" w:type="dxa"/>
              <w:right w:w="108" w:type="dxa"/>
            </w:tcMar>
          </w:tcPr>
          <w:p w14:paraId="606706C3" w14:textId="77777777" w:rsidR="00127B39" w:rsidRPr="00423A42" w:rsidRDefault="00127B39" w:rsidP="00023F24">
            <w:pPr>
              <w:pStyle w:val="TAL"/>
            </w:pPr>
            <w:r w:rsidRPr="00423A42">
              <w:t>204</w:t>
            </w:r>
            <w:r w:rsidR="009F4E25" w:rsidRPr="00423A42">
              <w:t xml:space="preserve"> </w:t>
            </w:r>
            <w:r w:rsidRPr="00423A42">
              <w:t>No</w:t>
            </w:r>
            <w:r w:rsidR="009F4E25" w:rsidRPr="00423A42">
              <w:t xml:space="preserve"> </w:t>
            </w:r>
            <w:r w:rsidRPr="00423A42">
              <w:t>Content</w:t>
            </w:r>
          </w:p>
        </w:tc>
        <w:tc>
          <w:tcPr>
            <w:tcW w:w="2253" w:type="pct"/>
            <w:tcMar>
              <w:top w:w="0" w:type="dxa"/>
              <w:left w:w="28" w:type="dxa"/>
              <w:bottom w:w="0" w:type="dxa"/>
              <w:right w:w="108" w:type="dxa"/>
            </w:tcMar>
          </w:tcPr>
          <w:p w14:paraId="6B7B580E" w14:textId="77777777" w:rsidR="00127B39" w:rsidRPr="00423A42" w:rsidRDefault="00127B39" w:rsidP="00924FDF">
            <w:pPr>
              <w:pStyle w:val="TAL"/>
            </w:pPr>
            <w:r w:rsidRPr="00423A42">
              <w:t>The</w:t>
            </w:r>
            <w:r w:rsidR="009F4E25" w:rsidRPr="00423A42">
              <w:t xml:space="preserve"> </w:t>
            </w:r>
            <w:r w:rsidRPr="00423A42">
              <w:t>subscription</w:t>
            </w:r>
            <w:r w:rsidR="009F4E25" w:rsidRPr="00423A42">
              <w:t xml:space="preserve"> </w:t>
            </w:r>
            <w:r w:rsidRPr="00423A42">
              <w:t>resource</w:t>
            </w:r>
            <w:r w:rsidR="009F4E25" w:rsidRPr="00423A42">
              <w:t xml:space="preserve"> </w:t>
            </w:r>
            <w:r w:rsidRPr="00423A42">
              <w:t>was</w:t>
            </w:r>
            <w:r w:rsidR="009F4E25" w:rsidRPr="00423A42">
              <w:t xml:space="preserve"> </w:t>
            </w:r>
            <w:r w:rsidRPr="00423A42">
              <w:t>deleted</w:t>
            </w:r>
            <w:r w:rsidR="009F4E25" w:rsidRPr="00423A42">
              <w:t xml:space="preserve"> </w:t>
            </w:r>
            <w:r w:rsidRPr="00423A42">
              <w:t>successfully.</w:t>
            </w:r>
            <w:r w:rsidR="009F4E25" w:rsidRPr="00423A42">
              <w:t xml:space="preserve"> </w:t>
            </w:r>
            <w:r w:rsidR="005431BA" w:rsidRPr="00423A42">
              <w:t>The</w:t>
            </w:r>
            <w:r w:rsidR="009F4E25" w:rsidRPr="00423A42">
              <w:t xml:space="preserve"> </w:t>
            </w:r>
            <w:r w:rsidR="005431BA" w:rsidRPr="00423A42">
              <w:t>response</w:t>
            </w:r>
            <w:r w:rsidR="00924FDF" w:rsidRPr="00423A42">
              <w:t xml:space="preserve"> message content</w:t>
            </w:r>
            <w:r w:rsidR="009F4E25" w:rsidRPr="00423A42">
              <w:t xml:space="preserve"> </w:t>
            </w:r>
            <w:r w:rsidR="003028E2" w:rsidRPr="00423A42">
              <w:t>shall</w:t>
            </w:r>
            <w:r w:rsidR="009F4E25" w:rsidRPr="00423A42">
              <w:t xml:space="preserve"> </w:t>
            </w:r>
            <w:r w:rsidR="005431BA" w:rsidRPr="00423A42">
              <w:t>be</w:t>
            </w:r>
            <w:r w:rsidR="009F4E25" w:rsidRPr="00423A42">
              <w:t xml:space="preserve"> </w:t>
            </w:r>
            <w:r w:rsidR="005431BA" w:rsidRPr="00423A42">
              <w:t>empty.</w:t>
            </w:r>
          </w:p>
        </w:tc>
      </w:tr>
      <w:tr w:rsidR="00127B39" w:rsidRPr="00423A42" w14:paraId="24C3881E"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45FDD987"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368EEE14" w14:textId="77777777" w:rsidR="00127B39" w:rsidRPr="00423A42" w:rsidRDefault="00127B39" w:rsidP="00023F24">
            <w:pPr>
              <w:pStyle w:val="TAL"/>
            </w:pPr>
            <w:r w:rsidRPr="00423A42">
              <w:t>ProblemDetails</w:t>
            </w:r>
          </w:p>
        </w:tc>
        <w:tc>
          <w:tcPr>
            <w:tcW w:w="580" w:type="pct"/>
            <w:tcMar>
              <w:top w:w="0" w:type="dxa"/>
              <w:left w:w="28" w:type="dxa"/>
              <w:bottom w:w="0" w:type="dxa"/>
              <w:right w:w="108" w:type="dxa"/>
            </w:tcMar>
          </w:tcPr>
          <w:p w14:paraId="24504D88" w14:textId="77777777" w:rsidR="00127B39" w:rsidRPr="00423A42" w:rsidRDefault="00127B39" w:rsidP="00023F24">
            <w:pPr>
              <w:pStyle w:val="TAL"/>
            </w:pPr>
            <w:r w:rsidRPr="00423A42">
              <w:t>0..1</w:t>
            </w:r>
          </w:p>
        </w:tc>
        <w:tc>
          <w:tcPr>
            <w:tcW w:w="826" w:type="pct"/>
            <w:tcMar>
              <w:top w:w="0" w:type="dxa"/>
              <w:left w:w="28" w:type="dxa"/>
              <w:bottom w:w="0" w:type="dxa"/>
              <w:right w:w="108" w:type="dxa"/>
            </w:tcMar>
          </w:tcPr>
          <w:p w14:paraId="37BB3332" w14:textId="77777777" w:rsidR="00127B39" w:rsidRPr="00423A42" w:rsidRDefault="00127B39" w:rsidP="00023F24">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23A7E85F" w14:textId="77777777" w:rsidR="00127B39" w:rsidRPr="00423A42" w:rsidRDefault="00127B39" w:rsidP="00023F24">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7B8A4ADE" w14:textId="77777777" w:rsidR="00127B39" w:rsidRPr="00423A42" w:rsidRDefault="00127B39" w:rsidP="00023F24">
            <w:pPr>
              <w:pStyle w:val="TAL"/>
              <w:rPr>
                <w:rFonts w:eastAsia="Calibri"/>
              </w:rPr>
            </w:pPr>
          </w:p>
          <w:p w14:paraId="036715FF"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52A37E8C"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7C49AE60"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31B3A405" w14:textId="77777777" w:rsidR="00127B39" w:rsidRPr="00423A42" w:rsidRDefault="00127B39" w:rsidP="00023F24">
            <w:pPr>
              <w:pStyle w:val="TAL"/>
            </w:pPr>
            <w:r w:rsidRPr="00423A42">
              <w:t>ProblemDetails</w:t>
            </w:r>
          </w:p>
        </w:tc>
        <w:tc>
          <w:tcPr>
            <w:tcW w:w="580" w:type="pct"/>
            <w:tcMar>
              <w:top w:w="0" w:type="dxa"/>
              <w:left w:w="28" w:type="dxa"/>
              <w:bottom w:w="0" w:type="dxa"/>
              <w:right w:w="108" w:type="dxa"/>
            </w:tcMar>
          </w:tcPr>
          <w:p w14:paraId="53A81321" w14:textId="77777777" w:rsidR="00127B39" w:rsidRPr="00423A42" w:rsidRDefault="00127B39" w:rsidP="00023F24">
            <w:pPr>
              <w:pStyle w:val="TAL"/>
            </w:pPr>
            <w:r w:rsidRPr="00423A42">
              <w:t>1</w:t>
            </w:r>
          </w:p>
        </w:tc>
        <w:tc>
          <w:tcPr>
            <w:tcW w:w="826" w:type="pct"/>
            <w:tcMar>
              <w:top w:w="0" w:type="dxa"/>
              <w:left w:w="28" w:type="dxa"/>
              <w:bottom w:w="0" w:type="dxa"/>
              <w:right w:w="108" w:type="dxa"/>
            </w:tcMar>
          </w:tcPr>
          <w:p w14:paraId="71F2C57B" w14:textId="77777777" w:rsidR="00127B39" w:rsidRPr="00423A42" w:rsidRDefault="00127B39" w:rsidP="00023F24">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098F007D" w14:textId="77777777" w:rsidR="00127B39" w:rsidRPr="00423A42" w:rsidRDefault="00127B39" w:rsidP="00023F24">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4E12782D" w14:textId="77777777" w:rsidR="00127B39" w:rsidRPr="00423A42" w:rsidRDefault="00127B39" w:rsidP="00023F24">
            <w:pPr>
              <w:pStyle w:val="TAL"/>
            </w:pPr>
          </w:p>
          <w:p w14:paraId="35993C1A" w14:textId="77777777" w:rsidR="00127B39" w:rsidRPr="00423A42" w:rsidRDefault="00127B39" w:rsidP="00023F24">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Pr="00423A42">
              <w:t>ProblemDetails</w:t>
            </w:r>
            <w:r w:rsidR="009F4E25" w:rsidRPr="00423A42">
              <w:t xml:space="preserve"> </w:t>
            </w:r>
            <w:r w:rsidRPr="00423A42">
              <w:t>structure.</w:t>
            </w:r>
          </w:p>
        </w:tc>
      </w:tr>
      <w:tr w:rsidR="00127B39" w:rsidRPr="00423A42" w14:paraId="7A1B5BDA"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653A972D"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13C67CC8" w14:textId="77777777" w:rsidR="00127B39" w:rsidRPr="00423A42" w:rsidRDefault="00127B39" w:rsidP="00023F24">
            <w:pPr>
              <w:pStyle w:val="TAL"/>
            </w:pPr>
            <w:r w:rsidRPr="00423A42">
              <w:t>ProblemDetails</w:t>
            </w:r>
          </w:p>
        </w:tc>
        <w:tc>
          <w:tcPr>
            <w:tcW w:w="580" w:type="pct"/>
            <w:tcMar>
              <w:top w:w="0" w:type="dxa"/>
              <w:left w:w="28" w:type="dxa"/>
              <w:bottom w:w="0" w:type="dxa"/>
              <w:right w:w="108" w:type="dxa"/>
            </w:tcMar>
          </w:tcPr>
          <w:p w14:paraId="40ADB98E" w14:textId="77777777" w:rsidR="00127B39" w:rsidRPr="00423A42" w:rsidRDefault="00127B39" w:rsidP="00023F24">
            <w:pPr>
              <w:pStyle w:val="TAL"/>
            </w:pPr>
            <w:r w:rsidRPr="00423A42">
              <w:t>0..1</w:t>
            </w:r>
          </w:p>
        </w:tc>
        <w:tc>
          <w:tcPr>
            <w:tcW w:w="826" w:type="pct"/>
            <w:tcMar>
              <w:top w:w="0" w:type="dxa"/>
              <w:left w:w="28" w:type="dxa"/>
              <w:bottom w:w="0" w:type="dxa"/>
              <w:right w:w="108" w:type="dxa"/>
            </w:tcMar>
          </w:tcPr>
          <w:p w14:paraId="63B45F90" w14:textId="77777777" w:rsidR="00127B39" w:rsidRPr="00423A42" w:rsidRDefault="00127B39" w:rsidP="00023F24">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19C3157F" w14:textId="77777777" w:rsidR="00127B39" w:rsidRPr="00423A42" w:rsidRDefault="00127B39"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6C1C581D" w14:textId="77777777" w:rsidR="00127B39" w:rsidRPr="00423A42" w:rsidRDefault="00127B39" w:rsidP="00023F24">
            <w:pPr>
              <w:pStyle w:val="TAL"/>
            </w:pPr>
          </w:p>
          <w:p w14:paraId="166D4C78"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4F439DA3"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069FA63F"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35B96FAA" w14:textId="77777777" w:rsidR="00127B39" w:rsidRPr="00423A42" w:rsidRDefault="00127B39" w:rsidP="00023F24">
            <w:pPr>
              <w:pStyle w:val="TAL"/>
            </w:pPr>
            <w:r w:rsidRPr="00423A42">
              <w:t>ProblemDetails</w:t>
            </w:r>
          </w:p>
        </w:tc>
        <w:tc>
          <w:tcPr>
            <w:tcW w:w="580" w:type="pct"/>
            <w:tcMar>
              <w:top w:w="0" w:type="dxa"/>
              <w:left w:w="28" w:type="dxa"/>
              <w:bottom w:w="0" w:type="dxa"/>
              <w:right w:w="108" w:type="dxa"/>
            </w:tcMar>
          </w:tcPr>
          <w:p w14:paraId="25FDB01D" w14:textId="77777777" w:rsidR="00127B39" w:rsidRPr="00423A42" w:rsidRDefault="00127B39" w:rsidP="00023F24">
            <w:pPr>
              <w:pStyle w:val="TAL"/>
            </w:pPr>
            <w:r w:rsidRPr="00423A42">
              <w:t>0..1</w:t>
            </w:r>
          </w:p>
        </w:tc>
        <w:tc>
          <w:tcPr>
            <w:tcW w:w="826" w:type="pct"/>
            <w:tcMar>
              <w:top w:w="0" w:type="dxa"/>
              <w:left w:w="28" w:type="dxa"/>
              <w:bottom w:w="0" w:type="dxa"/>
              <w:right w:w="108" w:type="dxa"/>
            </w:tcMar>
          </w:tcPr>
          <w:p w14:paraId="105A1CD5" w14:textId="77777777" w:rsidR="00127B39" w:rsidRPr="00423A42" w:rsidRDefault="00127B39" w:rsidP="00023F24">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6C10D81D" w14:textId="77777777" w:rsidR="00127B39" w:rsidRPr="00423A42" w:rsidRDefault="00127B39"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rate</w:t>
            </w:r>
            <w:r w:rsidR="009F4E25" w:rsidRPr="00423A42">
              <w:t xml:space="preserve"> </w:t>
            </w:r>
            <w:r w:rsidRPr="00423A42">
              <w:t>limiter</w:t>
            </w:r>
            <w:r w:rsidR="009F4E25" w:rsidRPr="00423A42">
              <w:t xml:space="preserve"> </w:t>
            </w:r>
            <w:r w:rsidRPr="00423A42">
              <w:t>has</w:t>
            </w:r>
            <w:r w:rsidR="009F4E25" w:rsidRPr="00423A42">
              <w:t xml:space="preserve"> </w:t>
            </w:r>
            <w:r w:rsidRPr="00423A42">
              <w:t>triggered.</w:t>
            </w:r>
          </w:p>
          <w:p w14:paraId="5D3FCE57" w14:textId="77777777" w:rsidR="00127B39" w:rsidRPr="00423A42" w:rsidRDefault="00127B39" w:rsidP="00023F24">
            <w:pPr>
              <w:pStyle w:val="TAL"/>
            </w:pPr>
          </w:p>
          <w:p w14:paraId="73DBB88B" w14:textId="77777777" w:rsidR="00127B39" w:rsidRPr="00423A42" w:rsidRDefault="00127B39" w:rsidP="00343426">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70035AD7" w14:textId="77777777" w:rsidR="00127B39" w:rsidRPr="00423A42" w:rsidRDefault="00127B39" w:rsidP="00127B39">
      <w:pPr>
        <w:rPr>
          <w:lang w:bidi="he-IL"/>
        </w:rPr>
      </w:pPr>
    </w:p>
    <w:p w14:paraId="4BC0E822" w14:textId="77777777" w:rsidR="00D545C7" w:rsidRPr="00423A42" w:rsidRDefault="00D545C7" w:rsidP="00BB49CA">
      <w:pPr>
        <w:pStyle w:val="Heading5"/>
      </w:pPr>
      <w:bookmarkStart w:id="2252" w:name="_Toc136611619"/>
      <w:bookmarkStart w:id="2253" w:name="_Toc137113425"/>
      <w:bookmarkStart w:id="2254" w:name="_Toc137206552"/>
      <w:bookmarkStart w:id="2255" w:name="_Toc137473806"/>
      <w:r w:rsidRPr="00423A42">
        <w:t>7.4.4.3.5</w:t>
      </w:r>
      <w:r w:rsidRPr="00423A42">
        <w:tab/>
        <w:t>PATCH</w:t>
      </w:r>
      <w:bookmarkEnd w:id="2252"/>
      <w:bookmarkEnd w:id="2253"/>
      <w:bookmarkEnd w:id="2254"/>
      <w:bookmarkEnd w:id="2255"/>
    </w:p>
    <w:p w14:paraId="42964E46" w14:textId="77777777" w:rsidR="00D545C7" w:rsidRPr="00423A42" w:rsidRDefault="00D545C7" w:rsidP="00D545C7">
      <w:pPr>
        <w:rPr>
          <w:rFonts w:eastAsiaTheme="minorEastAsia"/>
          <w:lang w:eastAsia="zh-CN"/>
        </w:rPr>
      </w:pPr>
      <w:r w:rsidRPr="00423A42">
        <w:rPr>
          <w:rFonts w:eastAsiaTheme="minorEastAsia"/>
          <w:lang w:eastAsia="zh-CN"/>
        </w:rPr>
        <w:t>Not supported.</w:t>
      </w:r>
    </w:p>
    <w:p w14:paraId="1B4598D1" w14:textId="77777777" w:rsidR="00127B39" w:rsidRPr="00423A42" w:rsidRDefault="00DA25F3" w:rsidP="00BB49CA">
      <w:pPr>
        <w:pStyle w:val="Heading3"/>
      </w:pPr>
      <w:bookmarkStart w:id="2256" w:name="_Toc136611620"/>
      <w:bookmarkStart w:id="2257" w:name="_Toc137113426"/>
      <w:bookmarkStart w:id="2258" w:name="_Toc137206553"/>
      <w:bookmarkStart w:id="2259" w:name="_Toc137473807"/>
      <w:r w:rsidRPr="00423A42">
        <w:t>7.</w:t>
      </w:r>
      <w:r w:rsidR="0032421A" w:rsidRPr="00423A42">
        <w:t>4</w:t>
      </w:r>
      <w:r w:rsidRPr="00423A42">
        <w:t>.5</w:t>
      </w:r>
      <w:r w:rsidR="00127B39" w:rsidRPr="00423A42">
        <w:tab/>
        <w:t>Resource: notification endpoint</w:t>
      </w:r>
      <w:bookmarkEnd w:id="2256"/>
      <w:bookmarkEnd w:id="2257"/>
      <w:bookmarkEnd w:id="2258"/>
      <w:bookmarkEnd w:id="2259"/>
    </w:p>
    <w:p w14:paraId="5804450B" w14:textId="77777777" w:rsidR="00127B39" w:rsidRPr="00423A42" w:rsidRDefault="00DA25F3" w:rsidP="00BB49CA">
      <w:pPr>
        <w:pStyle w:val="Heading4"/>
      </w:pPr>
      <w:bookmarkStart w:id="2260" w:name="_Toc136611621"/>
      <w:bookmarkStart w:id="2261" w:name="_Toc137113427"/>
      <w:bookmarkStart w:id="2262" w:name="_Toc137206554"/>
      <w:bookmarkStart w:id="2263" w:name="_Toc137473808"/>
      <w:r w:rsidRPr="00423A42">
        <w:t>7.</w:t>
      </w:r>
      <w:r w:rsidR="0032421A" w:rsidRPr="00423A42">
        <w:t>4</w:t>
      </w:r>
      <w:r w:rsidRPr="00423A42">
        <w:t>.5</w:t>
      </w:r>
      <w:r w:rsidR="00127B39" w:rsidRPr="00423A42">
        <w:t>.1</w:t>
      </w:r>
      <w:r w:rsidR="004C58A8" w:rsidRPr="00423A42">
        <w:tab/>
      </w:r>
      <w:r w:rsidR="00127B39" w:rsidRPr="00423A42">
        <w:t>Description</w:t>
      </w:r>
      <w:bookmarkEnd w:id="2260"/>
      <w:bookmarkEnd w:id="2261"/>
      <w:bookmarkEnd w:id="2262"/>
      <w:bookmarkEnd w:id="2263"/>
    </w:p>
    <w:p w14:paraId="36D99CE6" w14:textId="77777777" w:rsidR="00127B39" w:rsidRPr="00423A42" w:rsidRDefault="00127B39" w:rsidP="001D670D">
      <w:pPr>
        <w:rPr>
          <w:sz w:val="16"/>
        </w:rPr>
      </w:pPr>
      <w:r w:rsidRPr="00423A42">
        <w:t xml:space="preserve">This resource represents a notification endpoint, which is mapped to the procedure of </w:t>
      </w:r>
      <w:r w:rsidR="000A6126" w:rsidRPr="00423A42">
        <w:t>"</w:t>
      </w:r>
      <w:r w:rsidRPr="00423A42">
        <w:rPr>
          <w:rFonts w:hint="eastAsia"/>
          <w:lang w:eastAsia="zh-CN"/>
        </w:rPr>
        <w:t>notify</w:t>
      </w:r>
      <w:r w:rsidRPr="00423A42">
        <w:t xml:space="preserve"> </w:t>
      </w:r>
      <w:r w:rsidRPr="00423A42">
        <w:rPr>
          <w:rFonts w:hint="eastAsia"/>
          <w:lang w:eastAsia="zh-CN"/>
        </w:rPr>
        <w:t>application</w:t>
      </w:r>
      <w:r w:rsidRPr="00423A42">
        <w:t xml:space="preserve"> instance operational state change</w:t>
      </w:r>
      <w:r w:rsidR="000A6126" w:rsidRPr="00423A42">
        <w:t>"</w:t>
      </w:r>
      <w:r w:rsidR="000A2B59" w:rsidRPr="00423A42">
        <w:t xml:space="preserve">, </w:t>
      </w:r>
      <w:r w:rsidR="000A6126" w:rsidRPr="00423A42">
        <w:t>"</w:t>
      </w:r>
      <w:r w:rsidR="000A2B59" w:rsidRPr="00423A42">
        <w:t xml:space="preserve">notify application LCM </w:t>
      </w:r>
      <w:r w:rsidR="005431BA" w:rsidRPr="00423A42">
        <w:t>operation occurrence</w:t>
      </w:r>
      <w:r w:rsidR="000A2B59" w:rsidRPr="00423A42">
        <w:t xml:space="preserve"> state change</w:t>
      </w:r>
      <w:r w:rsidR="000A6126" w:rsidRPr="00423A42">
        <w:t>"</w:t>
      </w:r>
      <w:r w:rsidR="0084632B" w:rsidRPr="00423A42">
        <w:t xml:space="preserve">, or </w:t>
      </w:r>
      <w:r w:rsidR="000A6126" w:rsidRPr="00423A42">
        <w:t>"</w:t>
      </w:r>
      <w:r w:rsidR="0084632B" w:rsidRPr="00423A42">
        <w:t>creation/deletion of MEC application instance identifiers and the associated application instances</w:t>
      </w:r>
      <w:r w:rsidR="000A6126" w:rsidRPr="00423A42">
        <w:t>"</w:t>
      </w:r>
      <w:r w:rsidRPr="00423A42">
        <w:t>. The producer can use this resource to send notifications related to application instance management events to a subscribed consumer.</w:t>
      </w:r>
    </w:p>
    <w:p w14:paraId="5564FE97" w14:textId="77777777" w:rsidR="00127B39" w:rsidRPr="00423A42" w:rsidRDefault="00DA25F3" w:rsidP="00BB49CA">
      <w:pPr>
        <w:pStyle w:val="Heading4"/>
      </w:pPr>
      <w:bookmarkStart w:id="2264" w:name="_Toc136611622"/>
      <w:bookmarkStart w:id="2265" w:name="_Toc137113428"/>
      <w:bookmarkStart w:id="2266" w:name="_Toc137206555"/>
      <w:bookmarkStart w:id="2267" w:name="_Toc137473809"/>
      <w:r w:rsidRPr="00423A42">
        <w:t>7.</w:t>
      </w:r>
      <w:r w:rsidR="0032421A" w:rsidRPr="00423A42">
        <w:t>4</w:t>
      </w:r>
      <w:r w:rsidRPr="00423A42">
        <w:t>.5</w:t>
      </w:r>
      <w:r w:rsidR="00127B39" w:rsidRPr="00423A42">
        <w:t>.2</w:t>
      </w:r>
      <w:r w:rsidR="00127B39" w:rsidRPr="00423A42">
        <w:tab/>
        <w:t>Resource definition</w:t>
      </w:r>
      <w:bookmarkEnd w:id="2264"/>
      <w:bookmarkEnd w:id="2265"/>
      <w:bookmarkEnd w:id="2266"/>
      <w:bookmarkEnd w:id="2267"/>
    </w:p>
    <w:p w14:paraId="1E87DB4C" w14:textId="77777777" w:rsidR="00127B39" w:rsidRPr="00423A42" w:rsidRDefault="00127B39" w:rsidP="00127B39">
      <w:r w:rsidRPr="00423A42">
        <w:t>The resource of callback URI is provided by the subscriber when subscribing to the notification.</w:t>
      </w:r>
    </w:p>
    <w:p w14:paraId="5CF4B06C" w14:textId="77777777" w:rsidR="00127B39" w:rsidRPr="00423A42" w:rsidRDefault="00127B39" w:rsidP="00127B39">
      <w:r w:rsidRPr="00423A42">
        <w:t xml:space="preserve">Resource URI variables for this resource are defined in </w:t>
      </w:r>
      <w:r>
        <w:t xml:space="preserve">table </w:t>
      </w:r>
      <w:r w:rsidRPr="00994C2C">
        <w:t>7.</w:t>
      </w:r>
      <w:r w:rsidR="0032421A" w:rsidRPr="00994C2C">
        <w:t>4</w:t>
      </w:r>
      <w:r w:rsidRPr="00994C2C">
        <w:t>.</w:t>
      </w:r>
      <w:r w:rsidR="00DA25F3" w:rsidRPr="00994C2C">
        <w:t>5</w:t>
      </w:r>
      <w:r w:rsidRPr="00994C2C">
        <w:t>.2-1</w:t>
      </w:r>
      <w:r>
        <w:t>.</w:t>
      </w:r>
    </w:p>
    <w:p w14:paraId="322119D1" w14:textId="77777777" w:rsidR="00127B39" w:rsidRPr="00423A42" w:rsidRDefault="00127B39" w:rsidP="00127B39">
      <w:pPr>
        <w:pStyle w:val="TH"/>
      </w:pPr>
      <w:r w:rsidRPr="00423A42">
        <w:t>Table 7.</w:t>
      </w:r>
      <w:r w:rsidR="0032421A" w:rsidRPr="00423A42">
        <w:t>4</w:t>
      </w:r>
      <w:r w:rsidRPr="00423A42">
        <w:t>.</w:t>
      </w:r>
      <w:r w:rsidR="00DA25F3" w:rsidRPr="00423A42">
        <w:t>5</w:t>
      </w:r>
      <w:r w:rsidRPr="00423A42">
        <w:t>.2-1: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127B39" w:rsidRPr="00423A42" w14:paraId="6356D994"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3AE8470F" w14:textId="77777777" w:rsidR="00127B39" w:rsidRPr="00423A42" w:rsidRDefault="00127B39" w:rsidP="00023F24">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7BFAE602" w14:textId="77777777" w:rsidR="00127B39" w:rsidRPr="00423A42" w:rsidRDefault="00127B39" w:rsidP="00023F24">
            <w:pPr>
              <w:pStyle w:val="TAH"/>
            </w:pPr>
            <w:r w:rsidRPr="00423A42">
              <w:t>Definition</w:t>
            </w:r>
          </w:p>
        </w:tc>
      </w:tr>
      <w:tr w:rsidR="00127B39" w:rsidRPr="00423A42" w14:paraId="6EFC387D"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15E5F08A" w14:textId="77777777" w:rsidR="00127B39" w:rsidRPr="00423A42" w:rsidRDefault="00127B39" w:rsidP="00023F24">
            <w:pPr>
              <w:pStyle w:val="TAL"/>
            </w:pPr>
            <w:r w:rsidRPr="00423A42">
              <w:t>n/a</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31499595" w14:textId="77777777" w:rsidR="00127B39" w:rsidRPr="00423A42" w:rsidRDefault="00127B39" w:rsidP="00023F24">
            <w:pPr>
              <w:pStyle w:val="TAL"/>
            </w:pPr>
          </w:p>
        </w:tc>
      </w:tr>
    </w:tbl>
    <w:p w14:paraId="5D0FF890" w14:textId="77777777" w:rsidR="00127B39" w:rsidRPr="00423A42" w:rsidRDefault="00127B39" w:rsidP="00C32F67">
      <w:pPr>
        <w:rPr>
          <w:rFonts w:eastAsiaTheme="minorEastAsia"/>
          <w:lang w:eastAsia="zh-CN"/>
        </w:rPr>
      </w:pPr>
    </w:p>
    <w:p w14:paraId="48BF8E8B" w14:textId="77777777" w:rsidR="00127B39" w:rsidRPr="00423A42" w:rsidRDefault="00127B39" w:rsidP="00BB49CA">
      <w:pPr>
        <w:pStyle w:val="Heading4"/>
      </w:pPr>
      <w:bookmarkStart w:id="2268" w:name="_Toc136611623"/>
      <w:bookmarkStart w:id="2269" w:name="_Toc137113429"/>
      <w:bookmarkStart w:id="2270" w:name="_Toc137206556"/>
      <w:bookmarkStart w:id="2271" w:name="_Toc137473810"/>
      <w:r w:rsidRPr="00423A42">
        <w:t>7.</w:t>
      </w:r>
      <w:r w:rsidR="0032421A" w:rsidRPr="00423A42">
        <w:t>4</w:t>
      </w:r>
      <w:r w:rsidRPr="00423A42">
        <w:t>.</w:t>
      </w:r>
      <w:r w:rsidR="00526D67" w:rsidRPr="00423A42">
        <w:t>5</w:t>
      </w:r>
      <w:r w:rsidRPr="00423A42">
        <w:t>.3</w:t>
      </w:r>
      <w:r w:rsidRPr="00423A42">
        <w:tab/>
        <w:t xml:space="preserve">Resource </w:t>
      </w:r>
      <w:r w:rsidR="005D1F42" w:rsidRPr="00423A42">
        <w:t>m</w:t>
      </w:r>
      <w:r w:rsidRPr="00423A42">
        <w:t>ethods</w:t>
      </w:r>
      <w:bookmarkEnd w:id="2268"/>
      <w:bookmarkEnd w:id="2269"/>
      <w:bookmarkEnd w:id="2270"/>
      <w:bookmarkEnd w:id="2271"/>
    </w:p>
    <w:p w14:paraId="77CC495A" w14:textId="77777777" w:rsidR="00127B39" w:rsidRPr="00423A42" w:rsidRDefault="00127B39" w:rsidP="00BB49CA">
      <w:pPr>
        <w:pStyle w:val="Heading5"/>
      </w:pPr>
      <w:bookmarkStart w:id="2272" w:name="_Toc136611624"/>
      <w:bookmarkStart w:id="2273" w:name="_Toc137113430"/>
      <w:bookmarkStart w:id="2274" w:name="_Toc137206557"/>
      <w:bookmarkStart w:id="2275" w:name="_Toc137473811"/>
      <w:r w:rsidRPr="00423A42">
        <w:t>7.</w:t>
      </w:r>
      <w:r w:rsidR="0032421A" w:rsidRPr="00423A42">
        <w:t>4</w:t>
      </w:r>
      <w:r w:rsidRPr="00423A42">
        <w:t>.</w:t>
      </w:r>
      <w:r w:rsidR="00526D67" w:rsidRPr="00423A42">
        <w:t>5</w:t>
      </w:r>
      <w:r w:rsidRPr="00423A42">
        <w:t>.3.1</w:t>
      </w:r>
      <w:r w:rsidRPr="00423A42">
        <w:tab/>
        <w:t>POST</w:t>
      </w:r>
      <w:bookmarkEnd w:id="2272"/>
      <w:bookmarkEnd w:id="2273"/>
      <w:bookmarkEnd w:id="2274"/>
      <w:bookmarkEnd w:id="2275"/>
    </w:p>
    <w:p w14:paraId="7327003F" w14:textId="77777777" w:rsidR="00127B39" w:rsidRPr="00423A42" w:rsidRDefault="00127B39" w:rsidP="00127B39">
      <w:r w:rsidRPr="00423A42">
        <w:t>The POST method delivers a notification from the application lifecycle management resource to the subscriber.</w:t>
      </w:r>
    </w:p>
    <w:p w14:paraId="3A416926" w14:textId="77777777" w:rsidR="00127B39" w:rsidRPr="00423A42" w:rsidRDefault="00127B39" w:rsidP="00127B39">
      <w:r w:rsidRPr="00423A42">
        <w:t xml:space="preserve">This method </w:t>
      </w:r>
      <w:r w:rsidR="003028E2" w:rsidRPr="00423A42">
        <w:t>shall</w:t>
      </w:r>
      <w:r w:rsidRPr="00423A42">
        <w:t xml:space="preserve"> follow the provisions specified in </w:t>
      </w:r>
      <w:r w:rsidR="00D106F2" w:rsidRPr="00423A42">
        <w:t>t</w:t>
      </w:r>
      <w:r w:rsidRPr="00423A42">
        <w:t xml:space="preserve">ables </w:t>
      </w:r>
      <w:r w:rsidRPr="00423A42">
        <w:rPr>
          <w:rFonts w:eastAsia="SimSun"/>
        </w:rPr>
        <w:t>7.</w:t>
      </w:r>
      <w:r w:rsidR="0032421A" w:rsidRPr="00423A42">
        <w:rPr>
          <w:rFonts w:eastAsia="SimSun"/>
        </w:rPr>
        <w:t>4</w:t>
      </w:r>
      <w:r w:rsidRPr="00423A42">
        <w:rPr>
          <w:rFonts w:eastAsia="SimSun"/>
        </w:rPr>
        <w:t>.</w:t>
      </w:r>
      <w:r w:rsidR="00526D67" w:rsidRPr="00423A42">
        <w:rPr>
          <w:rFonts w:eastAsia="SimSun"/>
        </w:rPr>
        <w:t>5</w:t>
      </w:r>
      <w:r w:rsidRPr="00423A42">
        <w:rPr>
          <w:rFonts w:eastAsia="SimSun"/>
        </w:rPr>
        <w:t>.3.1-1 and 7.</w:t>
      </w:r>
      <w:r w:rsidR="0032421A" w:rsidRPr="00423A42">
        <w:rPr>
          <w:rFonts w:eastAsia="SimSun"/>
        </w:rPr>
        <w:t>4</w:t>
      </w:r>
      <w:r w:rsidRPr="00423A42">
        <w:rPr>
          <w:rFonts w:eastAsia="SimSun"/>
        </w:rPr>
        <w:t>.</w:t>
      </w:r>
      <w:r w:rsidR="00526D67" w:rsidRPr="00423A42">
        <w:rPr>
          <w:rFonts w:eastAsia="SimSun"/>
        </w:rPr>
        <w:t>5</w:t>
      </w:r>
      <w:r w:rsidRPr="00423A42">
        <w:rPr>
          <w:rFonts w:eastAsia="SimSun"/>
        </w:rPr>
        <w:t xml:space="preserve">.3.1-2 </w:t>
      </w:r>
      <w:r w:rsidRPr="00423A42">
        <w:t>for URI parameters, request and response data structures, and response codes.</w:t>
      </w:r>
    </w:p>
    <w:p w14:paraId="7A6B9ECF" w14:textId="77777777" w:rsidR="00127B39" w:rsidRPr="00423A42" w:rsidRDefault="00127B39" w:rsidP="00127B39">
      <w:pPr>
        <w:pStyle w:val="TH"/>
      </w:pPr>
      <w:r w:rsidRPr="00423A42">
        <w:t>Table 7.</w:t>
      </w:r>
      <w:r w:rsidR="0032421A" w:rsidRPr="00423A42">
        <w:t>4</w:t>
      </w:r>
      <w:r w:rsidRPr="00423A42">
        <w:t>.</w:t>
      </w:r>
      <w:r w:rsidR="00526D67" w:rsidRPr="00423A42">
        <w:t>5</w:t>
      </w:r>
      <w:r w:rsidRPr="00423A42">
        <w:t xml:space="preserve">.3.1-1: URI </w:t>
      </w:r>
      <w:r w:rsidR="005B095A" w:rsidRPr="00423A42">
        <w:t>query</w:t>
      </w:r>
      <w:r w:rsidRPr="00423A42">
        <w:t xml:space="preserve"> parameters supported by POST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127B39" w:rsidRPr="00423A42" w14:paraId="6EE135C4" w14:textId="77777777" w:rsidTr="009F4E25">
        <w:trPr>
          <w:jc w:val="center"/>
        </w:trPr>
        <w:tc>
          <w:tcPr>
            <w:tcW w:w="825" w:type="pct"/>
            <w:shd w:val="clear" w:color="auto" w:fill="CCCCCC"/>
          </w:tcPr>
          <w:p w14:paraId="0DB85A65" w14:textId="77777777" w:rsidR="00127B39" w:rsidRPr="00423A42" w:rsidRDefault="00127B39" w:rsidP="00023F24">
            <w:pPr>
              <w:pStyle w:val="TAH"/>
            </w:pPr>
            <w:r w:rsidRPr="00423A42">
              <w:t>Name</w:t>
            </w:r>
          </w:p>
        </w:tc>
        <w:tc>
          <w:tcPr>
            <w:tcW w:w="874" w:type="pct"/>
            <w:shd w:val="clear" w:color="auto" w:fill="CCCCCC"/>
          </w:tcPr>
          <w:p w14:paraId="74709D72" w14:textId="77777777" w:rsidR="00127B39" w:rsidRPr="00423A42" w:rsidRDefault="00127B39" w:rsidP="00023F24">
            <w:pPr>
              <w:pStyle w:val="TAH"/>
            </w:pPr>
            <w:r w:rsidRPr="00423A42">
              <w:t>Data</w:t>
            </w:r>
            <w:r w:rsidR="009F4E25" w:rsidRPr="00423A42">
              <w:t xml:space="preserve"> </w:t>
            </w:r>
            <w:r w:rsidRPr="00423A42">
              <w:t>type</w:t>
            </w:r>
          </w:p>
        </w:tc>
        <w:tc>
          <w:tcPr>
            <w:tcW w:w="583" w:type="pct"/>
            <w:shd w:val="clear" w:color="auto" w:fill="CCCCCC"/>
          </w:tcPr>
          <w:p w14:paraId="1F550691" w14:textId="77777777" w:rsidR="00127B39" w:rsidRPr="00423A42" w:rsidRDefault="00127B39" w:rsidP="00023F24">
            <w:pPr>
              <w:pStyle w:val="TAH"/>
            </w:pPr>
            <w:r w:rsidRPr="00423A42">
              <w:t>Cardinality</w:t>
            </w:r>
          </w:p>
        </w:tc>
        <w:tc>
          <w:tcPr>
            <w:tcW w:w="2718" w:type="pct"/>
            <w:shd w:val="clear" w:color="auto" w:fill="CCCCCC"/>
            <w:vAlign w:val="center"/>
          </w:tcPr>
          <w:p w14:paraId="1BE9AEBC" w14:textId="77777777" w:rsidR="00127B39" w:rsidRPr="00423A42" w:rsidRDefault="00127B39" w:rsidP="00023F24">
            <w:pPr>
              <w:pStyle w:val="TAH"/>
            </w:pPr>
            <w:r w:rsidRPr="00423A42">
              <w:t>Remarks</w:t>
            </w:r>
          </w:p>
        </w:tc>
      </w:tr>
      <w:tr w:rsidR="00127B39" w:rsidRPr="00423A42" w14:paraId="282C6E90" w14:textId="77777777" w:rsidTr="009F4E25">
        <w:trPr>
          <w:jc w:val="center"/>
        </w:trPr>
        <w:tc>
          <w:tcPr>
            <w:tcW w:w="825" w:type="pct"/>
            <w:shd w:val="clear" w:color="auto" w:fill="auto"/>
          </w:tcPr>
          <w:p w14:paraId="50D88761" w14:textId="77777777" w:rsidR="00127B39" w:rsidRPr="00423A42" w:rsidRDefault="00127B39" w:rsidP="00023F24">
            <w:pPr>
              <w:pStyle w:val="TAL"/>
            </w:pPr>
            <w:r w:rsidRPr="00423A42">
              <w:t>n/a</w:t>
            </w:r>
          </w:p>
        </w:tc>
        <w:tc>
          <w:tcPr>
            <w:tcW w:w="874" w:type="pct"/>
          </w:tcPr>
          <w:p w14:paraId="1DCE72BA" w14:textId="77777777" w:rsidR="00127B39" w:rsidRPr="00423A42" w:rsidRDefault="00127B39" w:rsidP="00023F24">
            <w:pPr>
              <w:pStyle w:val="TAL"/>
            </w:pPr>
          </w:p>
        </w:tc>
        <w:tc>
          <w:tcPr>
            <w:tcW w:w="583" w:type="pct"/>
          </w:tcPr>
          <w:p w14:paraId="1413FEEC" w14:textId="77777777" w:rsidR="00127B39" w:rsidRPr="00423A42" w:rsidRDefault="00127B39" w:rsidP="00023F24">
            <w:pPr>
              <w:pStyle w:val="TAL"/>
            </w:pPr>
          </w:p>
        </w:tc>
        <w:tc>
          <w:tcPr>
            <w:tcW w:w="2718" w:type="pct"/>
            <w:shd w:val="clear" w:color="auto" w:fill="auto"/>
            <w:vAlign w:val="center"/>
          </w:tcPr>
          <w:p w14:paraId="5E2763CC" w14:textId="77777777" w:rsidR="00127B39" w:rsidRPr="00423A42" w:rsidRDefault="00127B39" w:rsidP="00023F24">
            <w:pPr>
              <w:pStyle w:val="TAL"/>
            </w:pPr>
          </w:p>
        </w:tc>
      </w:tr>
    </w:tbl>
    <w:p w14:paraId="4B9A61E7" w14:textId="77777777" w:rsidR="00127B39" w:rsidRPr="00423A42" w:rsidRDefault="00127B39" w:rsidP="00127B39"/>
    <w:p w14:paraId="7CAAC1B7" w14:textId="77777777" w:rsidR="00127B39" w:rsidRPr="00423A42" w:rsidRDefault="00127B39" w:rsidP="00127B39">
      <w:pPr>
        <w:pStyle w:val="TH"/>
      </w:pPr>
      <w:r w:rsidRPr="00423A42">
        <w:t>Table 7.</w:t>
      </w:r>
      <w:r w:rsidR="0032421A" w:rsidRPr="00423A42">
        <w:t>4</w:t>
      </w:r>
      <w:r w:rsidRPr="00423A42">
        <w:t>.</w:t>
      </w:r>
      <w:r w:rsidR="00526D67" w:rsidRPr="00423A42">
        <w:t>5</w:t>
      </w:r>
      <w:r w:rsidRPr="00423A42">
        <w:t>.3.1-2: Data structures supported by POST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127B39" w:rsidRPr="00423A42" w14:paraId="326D0B71" w14:textId="77777777" w:rsidTr="009F4E25">
        <w:trPr>
          <w:jc w:val="center"/>
        </w:trPr>
        <w:tc>
          <w:tcPr>
            <w:tcW w:w="594" w:type="pct"/>
            <w:vMerge w:val="restart"/>
            <w:shd w:val="clear" w:color="auto" w:fill="BFBFBF" w:themeFill="background1" w:themeFillShade="BF"/>
            <w:tcMar>
              <w:top w:w="0" w:type="dxa"/>
              <w:left w:w="28" w:type="dxa"/>
              <w:bottom w:w="0" w:type="dxa"/>
              <w:right w:w="108" w:type="dxa"/>
            </w:tcMar>
            <w:vAlign w:val="center"/>
          </w:tcPr>
          <w:p w14:paraId="3DD691C7" w14:textId="77777777" w:rsidR="00127B39" w:rsidRPr="00423A42" w:rsidRDefault="00127B39" w:rsidP="00924FDF">
            <w:pPr>
              <w:pStyle w:val="TAH"/>
            </w:pPr>
            <w:r w:rsidRPr="00423A42">
              <w:t>Request</w:t>
            </w:r>
            <w:r w:rsidR="00924FDF" w:rsidRPr="00423A42">
              <w:t xml:space="preserve"> message content</w:t>
            </w:r>
          </w:p>
        </w:tc>
        <w:tc>
          <w:tcPr>
            <w:tcW w:w="747" w:type="pct"/>
            <w:shd w:val="clear" w:color="auto" w:fill="CCCCCC"/>
            <w:tcMar>
              <w:top w:w="0" w:type="dxa"/>
              <w:left w:w="28" w:type="dxa"/>
              <w:bottom w:w="0" w:type="dxa"/>
              <w:right w:w="108" w:type="dxa"/>
            </w:tcMar>
          </w:tcPr>
          <w:p w14:paraId="6BA3425A" w14:textId="77777777" w:rsidR="00127B39" w:rsidRPr="00423A42" w:rsidRDefault="00127B39" w:rsidP="00023F24">
            <w:pPr>
              <w:pStyle w:val="TAH"/>
            </w:pPr>
            <w:r w:rsidRPr="00423A42">
              <w:t>Data</w:t>
            </w:r>
            <w:r w:rsidR="009F4E25" w:rsidRPr="00423A42">
              <w:t xml:space="preserve"> </w:t>
            </w:r>
            <w:r w:rsidRPr="00423A42">
              <w:t>type</w:t>
            </w:r>
          </w:p>
        </w:tc>
        <w:tc>
          <w:tcPr>
            <w:tcW w:w="580" w:type="pct"/>
            <w:shd w:val="clear" w:color="auto" w:fill="CCCCCC"/>
            <w:tcMar>
              <w:top w:w="0" w:type="dxa"/>
              <w:left w:w="28" w:type="dxa"/>
              <w:bottom w:w="0" w:type="dxa"/>
              <w:right w:w="108" w:type="dxa"/>
            </w:tcMar>
          </w:tcPr>
          <w:p w14:paraId="71356656" w14:textId="77777777" w:rsidR="00127B39" w:rsidRPr="00423A42" w:rsidRDefault="00127B39" w:rsidP="00023F24">
            <w:pPr>
              <w:pStyle w:val="TAH"/>
            </w:pPr>
            <w:r w:rsidRPr="00423A42">
              <w:t>Cardinality</w:t>
            </w:r>
          </w:p>
        </w:tc>
        <w:tc>
          <w:tcPr>
            <w:tcW w:w="3079" w:type="pct"/>
            <w:gridSpan w:val="2"/>
            <w:shd w:val="clear" w:color="auto" w:fill="CCCCCC"/>
            <w:tcMar>
              <w:top w:w="0" w:type="dxa"/>
              <w:left w:w="28" w:type="dxa"/>
              <w:bottom w:w="0" w:type="dxa"/>
              <w:right w:w="108" w:type="dxa"/>
            </w:tcMar>
          </w:tcPr>
          <w:p w14:paraId="28A3E3F6" w14:textId="77777777" w:rsidR="00127B39" w:rsidRPr="00423A42" w:rsidRDefault="00127B39" w:rsidP="00023F24">
            <w:pPr>
              <w:pStyle w:val="TAH"/>
            </w:pPr>
            <w:r w:rsidRPr="00423A42">
              <w:t>Remarks</w:t>
            </w:r>
          </w:p>
        </w:tc>
      </w:tr>
      <w:tr w:rsidR="00127B39" w:rsidRPr="00423A42" w14:paraId="73AE3AB9"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1C5CB4EF"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2B960839" w14:textId="77777777" w:rsidR="00127B39" w:rsidRPr="00423A42" w:rsidRDefault="000A2B59" w:rsidP="000A2B59">
            <w:pPr>
              <w:pStyle w:val="TAL"/>
            </w:pPr>
            <w:r w:rsidRPr="00423A42">
              <w:t>{</w:t>
            </w:r>
            <w:r w:rsidR="00127B39" w:rsidRPr="00423A42">
              <w:t>Notification</w:t>
            </w:r>
            <w:r w:rsidRPr="00423A42">
              <w:t>}</w:t>
            </w:r>
          </w:p>
        </w:tc>
        <w:tc>
          <w:tcPr>
            <w:tcW w:w="580" w:type="pct"/>
            <w:tcMar>
              <w:top w:w="0" w:type="dxa"/>
              <w:left w:w="28" w:type="dxa"/>
              <w:bottom w:w="0" w:type="dxa"/>
              <w:right w:w="108" w:type="dxa"/>
            </w:tcMar>
          </w:tcPr>
          <w:p w14:paraId="35C62C8D" w14:textId="77777777" w:rsidR="00127B39" w:rsidRPr="00423A42" w:rsidRDefault="00127B39" w:rsidP="00023F24">
            <w:pPr>
              <w:keepNext/>
              <w:keepLines/>
              <w:rPr>
                <w:rFonts w:ascii="Arial" w:hAnsi="Arial"/>
                <w:sz w:val="18"/>
              </w:rPr>
            </w:pPr>
            <w:r w:rsidRPr="00423A42">
              <w:rPr>
                <w:rFonts w:ascii="Arial" w:hAnsi="Arial"/>
                <w:sz w:val="18"/>
              </w:rPr>
              <w:t>1</w:t>
            </w:r>
          </w:p>
        </w:tc>
        <w:tc>
          <w:tcPr>
            <w:tcW w:w="3079" w:type="pct"/>
            <w:gridSpan w:val="2"/>
            <w:tcMar>
              <w:top w:w="0" w:type="dxa"/>
              <w:left w:w="28" w:type="dxa"/>
              <w:bottom w:w="0" w:type="dxa"/>
              <w:right w:w="108" w:type="dxa"/>
            </w:tcMar>
          </w:tcPr>
          <w:p w14:paraId="0EA7FFC2" w14:textId="77777777" w:rsidR="00127B39" w:rsidRPr="00423A42" w:rsidRDefault="00127B39" w:rsidP="00C32F67">
            <w:pPr>
              <w:pStyle w:val="TAL"/>
            </w:pPr>
            <w:r w:rsidRPr="00423A42">
              <w:t>A</w:t>
            </w:r>
            <w:r w:rsidR="009F4E25" w:rsidRPr="00423A42">
              <w:t xml:space="preserve"> </w:t>
            </w:r>
            <w:r w:rsidRPr="00423A42">
              <w:t>notification</w:t>
            </w:r>
            <w:r w:rsidR="009F4E25" w:rsidRPr="00423A42">
              <w:t xml:space="preserve"> </w:t>
            </w:r>
            <w:r w:rsidRPr="00423A42">
              <w:t>of</w:t>
            </w:r>
            <w:r w:rsidR="009F4E25" w:rsidRPr="00423A42">
              <w:t xml:space="preserve"> </w:t>
            </w:r>
            <w:r w:rsidRPr="00423A42">
              <w:t>an</w:t>
            </w:r>
            <w:r w:rsidR="009F4E25" w:rsidRPr="00423A42">
              <w:t xml:space="preserve"> </w:t>
            </w:r>
            <w:r w:rsidR="005431BA" w:rsidRPr="00423A42">
              <w:t>event</w:t>
            </w:r>
            <w:r w:rsidR="009F4E25" w:rsidRPr="00423A42">
              <w:t xml:space="preserve"> </w:t>
            </w:r>
            <w:r w:rsidR="005431BA" w:rsidRPr="00423A42">
              <w:t>related</w:t>
            </w:r>
            <w:r w:rsidR="009F4E25" w:rsidRPr="00423A42">
              <w:t xml:space="preserve"> </w:t>
            </w:r>
            <w:r w:rsidR="005431BA" w:rsidRPr="00423A42">
              <w:t>to</w:t>
            </w:r>
            <w:r w:rsidR="009F4E25" w:rsidRPr="00423A42">
              <w:t xml:space="preserve"> </w:t>
            </w:r>
            <w:r w:rsidR="005431BA" w:rsidRPr="00423A42">
              <w:t>an</w:t>
            </w:r>
            <w:r w:rsidR="009F4E25" w:rsidRPr="00423A42">
              <w:t xml:space="preserve"> </w:t>
            </w:r>
            <w:r w:rsidRPr="00423A42">
              <w:t>application</w:t>
            </w:r>
            <w:r w:rsidR="009F4E25" w:rsidRPr="00423A42">
              <w:t xml:space="preserve"> </w:t>
            </w:r>
            <w:r w:rsidRPr="00423A42">
              <w:t>instance.</w:t>
            </w:r>
          </w:p>
          <w:p w14:paraId="5E0B637B" w14:textId="77777777" w:rsidR="000A2B59" w:rsidRPr="00423A42" w:rsidRDefault="000A2B59" w:rsidP="00C32F67">
            <w:pPr>
              <w:pStyle w:val="TAL"/>
            </w:pPr>
            <w:r w:rsidRPr="00423A42">
              <w:t>The</w:t>
            </w:r>
            <w:r w:rsidR="009F4E25" w:rsidRPr="00423A42">
              <w:t xml:space="preserve"> </w:t>
            </w:r>
            <w:r w:rsidRPr="00423A42">
              <w:t>allowed</w:t>
            </w:r>
            <w:r w:rsidR="009F4E25" w:rsidRPr="00423A42">
              <w:t xml:space="preserve"> </w:t>
            </w:r>
            <w:r w:rsidRPr="00423A42">
              <w:t>data</w:t>
            </w:r>
            <w:r w:rsidR="009F4E25" w:rsidRPr="00423A42">
              <w:t xml:space="preserve"> </w:t>
            </w:r>
            <w:r w:rsidRPr="00423A42">
              <w:t>types</w:t>
            </w:r>
            <w:r w:rsidR="009F4E25" w:rsidRPr="00423A42">
              <w:t xml:space="preserve"> </w:t>
            </w:r>
            <w:r w:rsidRPr="00423A42">
              <w:t>of</w:t>
            </w:r>
            <w:r w:rsidR="009F4E25" w:rsidRPr="00423A42">
              <w:t xml:space="preserve"> </w:t>
            </w:r>
            <w:r w:rsidRPr="00423A42">
              <w:t>application</w:t>
            </w:r>
            <w:r w:rsidR="009F4E25" w:rsidRPr="00423A42">
              <w:t xml:space="preserve"> </w:t>
            </w:r>
            <w:r w:rsidRPr="00423A42">
              <w:t>state</w:t>
            </w:r>
            <w:r w:rsidR="009F4E25" w:rsidRPr="00423A42">
              <w:t xml:space="preserve"> </w:t>
            </w:r>
            <w:r w:rsidRPr="00423A42">
              <w:t>change</w:t>
            </w:r>
            <w:r w:rsidR="009F4E25" w:rsidRPr="00423A42">
              <w:t xml:space="preserve"> </w:t>
            </w:r>
            <w:r w:rsidRPr="00423A42">
              <w:t>notification</w:t>
            </w:r>
            <w:r w:rsidR="009F4E25" w:rsidRPr="00423A42">
              <w:t xml:space="preserve"> </w:t>
            </w:r>
            <w:r w:rsidRPr="00423A42">
              <w:t>are</w:t>
            </w:r>
            <w:r w:rsidR="00C32F67" w:rsidRPr="00423A42">
              <w:t>:</w:t>
            </w:r>
          </w:p>
          <w:p w14:paraId="75F453C0" w14:textId="77777777" w:rsidR="000A2B59" w:rsidRPr="00423A42" w:rsidRDefault="000A2B59" w:rsidP="001B2E9F">
            <w:pPr>
              <w:pStyle w:val="TAL"/>
              <w:numPr>
                <w:ilvl w:val="0"/>
                <w:numId w:val="19"/>
              </w:numPr>
            </w:pPr>
            <w:r w:rsidRPr="00423A42">
              <w:t>AppInstNotification</w:t>
            </w:r>
          </w:p>
          <w:p w14:paraId="393DE66F" w14:textId="77777777" w:rsidR="000A2B59" w:rsidRPr="00423A42" w:rsidRDefault="000A2B59" w:rsidP="001B2E9F">
            <w:pPr>
              <w:pStyle w:val="TAL"/>
              <w:numPr>
                <w:ilvl w:val="0"/>
                <w:numId w:val="19"/>
              </w:numPr>
            </w:pPr>
            <w:r w:rsidRPr="00423A42">
              <w:t>AppLcmOpOccNotification</w:t>
            </w:r>
          </w:p>
          <w:p w14:paraId="16BE0991" w14:textId="77777777" w:rsidR="0084632B" w:rsidRPr="00423A42" w:rsidRDefault="0084632B" w:rsidP="0084632B">
            <w:pPr>
              <w:pStyle w:val="ListParagraph"/>
              <w:numPr>
                <w:ilvl w:val="0"/>
                <w:numId w:val="19"/>
              </w:numPr>
              <w:rPr>
                <w:rFonts w:ascii="Arial" w:hAnsi="Arial"/>
                <w:sz w:val="18"/>
              </w:rPr>
            </w:pPr>
            <w:r w:rsidRPr="00423A42">
              <w:rPr>
                <w:rFonts w:ascii="Arial" w:hAnsi="Arial"/>
                <w:sz w:val="18"/>
              </w:rPr>
              <w:t>AppInstanceIdentifierCreationNotification</w:t>
            </w:r>
          </w:p>
          <w:p w14:paraId="1381BFF8" w14:textId="77777777" w:rsidR="0084632B" w:rsidRPr="00423A42" w:rsidRDefault="0084632B" w:rsidP="0084632B">
            <w:pPr>
              <w:pStyle w:val="TAL"/>
              <w:numPr>
                <w:ilvl w:val="0"/>
                <w:numId w:val="19"/>
              </w:numPr>
            </w:pPr>
            <w:r w:rsidRPr="00423A42">
              <w:t>AppInstanceIdentifierDeletionNotification</w:t>
            </w:r>
          </w:p>
        </w:tc>
      </w:tr>
      <w:tr w:rsidR="00127B39" w:rsidRPr="00423A42" w14:paraId="7002AEBF" w14:textId="77777777" w:rsidTr="009F4E25">
        <w:trPr>
          <w:jc w:val="center"/>
        </w:trPr>
        <w:tc>
          <w:tcPr>
            <w:tcW w:w="594" w:type="pct"/>
            <w:vMerge w:val="restart"/>
            <w:shd w:val="clear" w:color="auto" w:fill="BFBFBF" w:themeFill="background1" w:themeFillShade="BF"/>
            <w:tcMar>
              <w:top w:w="0" w:type="dxa"/>
              <w:left w:w="28" w:type="dxa"/>
              <w:bottom w:w="0" w:type="dxa"/>
              <w:right w:w="108" w:type="dxa"/>
            </w:tcMar>
            <w:vAlign w:val="center"/>
          </w:tcPr>
          <w:p w14:paraId="7E0FBCCB" w14:textId="77777777" w:rsidR="00127B39" w:rsidRPr="00423A42" w:rsidRDefault="00127B39" w:rsidP="00924FDF">
            <w:pPr>
              <w:pStyle w:val="TAH"/>
            </w:pPr>
            <w:r w:rsidRPr="00423A42">
              <w:t>Response</w:t>
            </w:r>
            <w:r w:rsidR="00924FDF" w:rsidRPr="00423A42">
              <w:t xml:space="preserve"> message content</w:t>
            </w:r>
          </w:p>
        </w:tc>
        <w:tc>
          <w:tcPr>
            <w:tcW w:w="747" w:type="pct"/>
            <w:shd w:val="clear" w:color="auto" w:fill="BFBFBF" w:themeFill="background1" w:themeFillShade="BF"/>
            <w:tcMar>
              <w:top w:w="0" w:type="dxa"/>
              <w:left w:w="28" w:type="dxa"/>
              <w:bottom w:w="0" w:type="dxa"/>
              <w:right w:w="108" w:type="dxa"/>
            </w:tcMar>
          </w:tcPr>
          <w:p w14:paraId="3CCAC609" w14:textId="77777777" w:rsidR="00127B39" w:rsidRPr="00423A42" w:rsidRDefault="00127B39" w:rsidP="00023F24">
            <w:pPr>
              <w:pStyle w:val="TAH"/>
            </w:pPr>
            <w:r w:rsidRPr="00423A42">
              <w:t>Data</w:t>
            </w:r>
            <w:r w:rsidR="009F4E25" w:rsidRPr="00423A42">
              <w:t xml:space="preserve"> </w:t>
            </w:r>
            <w:r w:rsidRPr="00423A42">
              <w:t>type</w:t>
            </w:r>
          </w:p>
        </w:tc>
        <w:tc>
          <w:tcPr>
            <w:tcW w:w="580" w:type="pct"/>
            <w:shd w:val="clear" w:color="auto" w:fill="BFBFBF" w:themeFill="background1" w:themeFillShade="BF"/>
            <w:tcMar>
              <w:top w:w="0" w:type="dxa"/>
              <w:left w:w="28" w:type="dxa"/>
              <w:bottom w:w="0" w:type="dxa"/>
              <w:right w:w="108" w:type="dxa"/>
            </w:tcMar>
          </w:tcPr>
          <w:p w14:paraId="4A1C1EB6" w14:textId="77777777" w:rsidR="00127B39" w:rsidRPr="00423A42" w:rsidRDefault="00127B39" w:rsidP="00023F24">
            <w:pPr>
              <w:pStyle w:val="TAH"/>
            </w:pPr>
            <w:r w:rsidRPr="00423A42">
              <w:t>Cardinality</w:t>
            </w:r>
          </w:p>
        </w:tc>
        <w:tc>
          <w:tcPr>
            <w:tcW w:w="826" w:type="pct"/>
            <w:shd w:val="clear" w:color="auto" w:fill="BFBFBF" w:themeFill="background1" w:themeFillShade="BF"/>
            <w:tcMar>
              <w:top w:w="0" w:type="dxa"/>
              <w:left w:w="28" w:type="dxa"/>
              <w:bottom w:w="0" w:type="dxa"/>
              <w:right w:w="108" w:type="dxa"/>
            </w:tcMar>
          </w:tcPr>
          <w:p w14:paraId="33D304FC" w14:textId="77777777" w:rsidR="00127B39" w:rsidRPr="00423A42" w:rsidRDefault="00127B39" w:rsidP="00023F24">
            <w:pPr>
              <w:pStyle w:val="TAH"/>
            </w:pPr>
            <w:r w:rsidRPr="00423A42">
              <w:t>Response</w:t>
            </w:r>
          </w:p>
          <w:p w14:paraId="4172FB5B" w14:textId="77777777" w:rsidR="00127B39" w:rsidRPr="00423A42" w:rsidRDefault="00127B39" w:rsidP="00023F24">
            <w:pPr>
              <w:pStyle w:val="TAH"/>
            </w:pPr>
            <w:r w:rsidRPr="00423A42">
              <w:t>codes</w:t>
            </w:r>
          </w:p>
        </w:tc>
        <w:tc>
          <w:tcPr>
            <w:tcW w:w="2253" w:type="pct"/>
            <w:shd w:val="clear" w:color="auto" w:fill="BFBFBF" w:themeFill="background1" w:themeFillShade="BF"/>
            <w:tcMar>
              <w:top w:w="0" w:type="dxa"/>
              <w:left w:w="28" w:type="dxa"/>
              <w:bottom w:w="0" w:type="dxa"/>
              <w:right w:w="108" w:type="dxa"/>
            </w:tcMar>
          </w:tcPr>
          <w:p w14:paraId="7321BAA8" w14:textId="77777777" w:rsidR="00127B39" w:rsidRPr="00423A42" w:rsidRDefault="00127B39" w:rsidP="00023F24">
            <w:pPr>
              <w:pStyle w:val="TAH"/>
            </w:pPr>
            <w:r w:rsidRPr="00423A42">
              <w:t>Remarks</w:t>
            </w:r>
          </w:p>
        </w:tc>
      </w:tr>
      <w:tr w:rsidR="00127B39" w:rsidRPr="00423A42" w14:paraId="0AD66D67"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31F6CEFF"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646FDEFB" w14:textId="77777777" w:rsidR="00127B39" w:rsidRPr="00423A42" w:rsidRDefault="0069244E" w:rsidP="00023F24">
            <w:pPr>
              <w:pStyle w:val="TAL"/>
            </w:pPr>
            <w:r w:rsidRPr="00423A42">
              <w:t>n/a</w:t>
            </w:r>
          </w:p>
        </w:tc>
        <w:tc>
          <w:tcPr>
            <w:tcW w:w="580" w:type="pct"/>
            <w:tcMar>
              <w:top w:w="0" w:type="dxa"/>
              <w:left w:w="28" w:type="dxa"/>
              <w:bottom w:w="0" w:type="dxa"/>
              <w:right w:w="108" w:type="dxa"/>
            </w:tcMar>
          </w:tcPr>
          <w:p w14:paraId="32CA34ED" w14:textId="77777777" w:rsidR="00127B39" w:rsidRPr="00423A42" w:rsidRDefault="00127B39" w:rsidP="00023F24">
            <w:pPr>
              <w:pStyle w:val="TAL"/>
            </w:pPr>
          </w:p>
        </w:tc>
        <w:tc>
          <w:tcPr>
            <w:tcW w:w="826" w:type="pct"/>
            <w:tcMar>
              <w:top w:w="0" w:type="dxa"/>
              <w:left w:w="28" w:type="dxa"/>
              <w:bottom w:w="0" w:type="dxa"/>
              <w:right w:w="108" w:type="dxa"/>
            </w:tcMar>
          </w:tcPr>
          <w:p w14:paraId="125D379A" w14:textId="77777777" w:rsidR="00127B39" w:rsidRPr="00423A42" w:rsidRDefault="00127B39" w:rsidP="00023F24">
            <w:pPr>
              <w:pStyle w:val="TAL"/>
            </w:pPr>
            <w:r w:rsidRPr="00423A42">
              <w:t>204</w:t>
            </w:r>
            <w:r w:rsidR="009F4E25" w:rsidRPr="00423A42">
              <w:t xml:space="preserve"> </w:t>
            </w:r>
            <w:r w:rsidRPr="00423A42">
              <w:t>No</w:t>
            </w:r>
            <w:r w:rsidR="009F4E25" w:rsidRPr="00423A42">
              <w:t xml:space="preserve"> </w:t>
            </w:r>
            <w:r w:rsidRPr="00423A42">
              <w:t>Content</w:t>
            </w:r>
          </w:p>
        </w:tc>
        <w:tc>
          <w:tcPr>
            <w:tcW w:w="2253" w:type="pct"/>
            <w:tcMar>
              <w:top w:w="0" w:type="dxa"/>
              <w:left w:w="28" w:type="dxa"/>
              <w:bottom w:w="0" w:type="dxa"/>
              <w:right w:w="108" w:type="dxa"/>
            </w:tcMar>
          </w:tcPr>
          <w:p w14:paraId="1D2AB7B5" w14:textId="77777777" w:rsidR="00127B39" w:rsidRPr="00423A42" w:rsidRDefault="00127B39" w:rsidP="00924FDF">
            <w:pPr>
              <w:pStyle w:val="TAL"/>
            </w:pPr>
            <w:r w:rsidRPr="00423A42">
              <w:t>The</w:t>
            </w:r>
            <w:r w:rsidR="009F4E25" w:rsidRPr="00423A42">
              <w:t xml:space="preserve"> </w:t>
            </w:r>
            <w:r w:rsidRPr="00423A42">
              <w:t>notification</w:t>
            </w:r>
            <w:r w:rsidR="009F4E25" w:rsidRPr="00423A42">
              <w:t xml:space="preserve"> </w:t>
            </w:r>
            <w:r w:rsidRPr="00423A42">
              <w:t>was</w:t>
            </w:r>
            <w:r w:rsidR="009F4E25" w:rsidRPr="00423A42">
              <w:t xml:space="preserve"> </w:t>
            </w:r>
            <w:r w:rsidRPr="00423A42">
              <w:t>delivered</w:t>
            </w:r>
            <w:r w:rsidR="009F4E25" w:rsidRPr="00423A42">
              <w:t xml:space="preserve"> </w:t>
            </w:r>
            <w:r w:rsidRPr="00423A42">
              <w:t>successfully.</w:t>
            </w:r>
            <w:r w:rsidR="009F4E25" w:rsidRPr="00423A42">
              <w:t xml:space="preserve"> </w:t>
            </w:r>
            <w:r w:rsidR="005431BA" w:rsidRPr="00423A42">
              <w:t>The</w:t>
            </w:r>
            <w:r w:rsidR="009F4E25" w:rsidRPr="00423A42">
              <w:t xml:space="preserve"> </w:t>
            </w:r>
            <w:r w:rsidR="005431BA" w:rsidRPr="00423A42">
              <w:t>response</w:t>
            </w:r>
            <w:r w:rsidR="00924FDF" w:rsidRPr="00423A42">
              <w:t xml:space="preserve"> message content</w:t>
            </w:r>
            <w:r w:rsidR="009F4E25" w:rsidRPr="00423A42">
              <w:t xml:space="preserve"> </w:t>
            </w:r>
            <w:r w:rsidR="003028E2" w:rsidRPr="00423A42">
              <w:t>shall</w:t>
            </w:r>
            <w:r w:rsidR="009F4E25" w:rsidRPr="00423A42">
              <w:t xml:space="preserve"> </w:t>
            </w:r>
            <w:r w:rsidR="005431BA" w:rsidRPr="00423A42">
              <w:t>be</w:t>
            </w:r>
            <w:r w:rsidR="009F4E25" w:rsidRPr="00423A42">
              <w:t xml:space="preserve"> </w:t>
            </w:r>
            <w:r w:rsidR="005431BA" w:rsidRPr="00423A42">
              <w:t>empty.</w:t>
            </w:r>
          </w:p>
        </w:tc>
      </w:tr>
      <w:tr w:rsidR="00127B39" w:rsidRPr="00423A42" w14:paraId="7F4C2B6C"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5F2FC94E"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474A9AB7" w14:textId="77777777" w:rsidR="00127B39" w:rsidRPr="00423A42" w:rsidRDefault="00127B39" w:rsidP="00023F24">
            <w:pPr>
              <w:pStyle w:val="TAL"/>
            </w:pPr>
            <w:r w:rsidRPr="00423A42">
              <w:t>ProblemDetails</w:t>
            </w:r>
          </w:p>
        </w:tc>
        <w:tc>
          <w:tcPr>
            <w:tcW w:w="580" w:type="pct"/>
            <w:tcMar>
              <w:top w:w="0" w:type="dxa"/>
              <w:left w:w="28" w:type="dxa"/>
              <w:bottom w:w="0" w:type="dxa"/>
              <w:right w:w="108" w:type="dxa"/>
            </w:tcMar>
          </w:tcPr>
          <w:p w14:paraId="141E2F1B" w14:textId="77777777" w:rsidR="00127B39" w:rsidRPr="00423A42" w:rsidDel="00F95DF8" w:rsidRDefault="00127B39" w:rsidP="00023F24">
            <w:pPr>
              <w:pStyle w:val="TAL"/>
            </w:pPr>
            <w:r w:rsidRPr="00423A42">
              <w:t>0..1</w:t>
            </w:r>
          </w:p>
        </w:tc>
        <w:tc>
          <w:tcPr>
            <w:tcW w:w="826" w:type="pct"/>
            <w:tcMar>
              <w:top w:w="0" w:type="dxa"/>
              <w:left w:w="28" w:type="dxa"/>
              <w:bottom w:w="0" w:type="dxa"/>
              <w:right w:w="108" w:type="dxa"/>
            </w:tcMar>
          </w:tcPr>
          <w:p w14:paraId="6501E35E" w14:textId="77777777" w:rsidR="00127B39" w:rsidRPr="00423A42" w:rsidRDefault="00127B39" w:rsidP="00023F24">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147C6EB5" w14:textId="77777777" w:rsidR="00127B39" w:rsidRPr="00423A42" w:rsidRDefault="00127B39" w:rsidP="00023F24">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04AFDC44" w14:textId="77777777" w:rsidR="00127B39" w:rsidRPr="00423A42" w:rsidRDefault="00127B39" w:rsidP="00023F24">
            <w:pPr>
              <w:pStyle w:val="TAL"/>
              <w:rPr>
                <w:rFonts w:eastAsia="Calibri"/>
              </w:rPr>
            </w:pPr>
          </w:p>
          <w:p w14:paraId="69A1CD41"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27E3A4E8"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282AD542"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0E4404BE" w14:textId="77777777" w:rsidR="00127B39" w:rsidRPr="00423A42" w:rsidRDefault="00127B39" w:rsidP="00023F24">
            <w:pPr>
              <w:pStyle w:val="TAL"/>
            </w:pPr>
            <w:r w:rsidRPr="00423A42">
              <w:t>ProblemDetails</w:t>
            </w:r>
          </w:p>
        </w:tc>
        <w:tc>
          <w:tcPr>
            <w:tcW w:w="580" w:type="pct"/>
            <w:tcMar>
              <w:top w:w="0" w:type="dxa"/>
              <w:left w:w="28" w:type="dxa"/>
              <w:bottom w:w="0" w:type="dxa"/>
              <w:right w:w="108" w:type="dxa"/>
            </w:tcMar>
          </w:tcPr>
          <w:p w14:paraId="6276B69A" w14:textId="77777777" w:rsidR="00127B39" w:rsidRPr="00423A42" w:rsidDel="00F95DF8" w:rsidRDefault="00127B39" w:rsidP="00023F24">
            <w:pPr>
              <w:pStyle w:val="TAL"/>
            </w:pPr>
            <w:r w:rsidRPr="00423A42">
              <w:t>1</w:t>
            </w:r>
          </w:p>
        </w:tc>
        <w:tc>
          <w:tcPr>
            <w:tcW w:w="826" w:type="pct"/>
            <w:tcMar>
              <w:top w:w="0" w:type="dxa"/>
              <w:left w:w="28" w:type="dxa"/>
              <w:bottom w:w="0" w:type="dxa"/>
              <w:right w:w="108" w:type="dxa"/>
            </w:tcMar>
          </w:tcPr>
          <w:p w14:paraId="7F481A04" w14:textId="77777777" w:rsidR="00127B39" w:rsidRPr="00423A42" w:rsidRDefault="00127B39" w:rsidP="00023F24">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0C1B171F" w14:textId="77777777" w:rsidR="00127B39" w:rsidRPr="00423A42" w:rsidRDefault="00127B39" w:rsidP="00023F24">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0652C9EC" w14:textId="77777777" w:rsidR="00127B39" w:rsidRPr="00423A42" w:rsidRDefault="00127B39" w:rsidP="00023F24">
            <w:pPr>
              <w:pStyle w:val="TAL"/>
            </w:pPr>
          </w:p>
          <w:p w14:paraId="3119050E" w14:textId="77777777" w:rsidR="00127B39" w:rsidRPr="00423A42" w:rsidRDefault="00127B39" w:rsidP="00023F24">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127B39" w:rsidRPr="00423A42" w14:paraId="1BC2542D"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633A224F"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48431C39" w14:textId="77777777" w:rsidR="00127B39" w:rsidRPr="00423A42" w:rsidRDefault="00127B39" w:rsidP="00023F24">
            <w:pPr>
              <w:pStyle w:val="TAL"/>
            </w:pPr>
            <w:r w:rsidRPr="00423A42">
              <w:t>ProblemDetails</w:t>
            </w:r>
          </w:p>
        </w:tc>
        <w:tc>
          <w:tcPr>
            <w:tcW w:w="580" w:type="pct"/>
            <w:tcMar>
              <w:top w:w="0" w:type="dxa"/>
              <w:left w:w="28" w:type="dxa"/>
              <w:bottom w:w="0" w:type="dxa"/>
              <w:right w:w="108" w:type="dxa"/>
            </w:tcMar>
          </w:tcPr>
          <w:p w14:paraId="519E8348" w14:textId="77777777" w:rsidR="00127B39" w:rsidRPr="00423A42" w:rsidDel="00F95DF8" w:rsidRDefault="00127B39" w:rsidP="00023F24">
            <w:pPr>
              <w:pStyle w:val="TAL"/>
            </w:pPr>
            <w:r w:rsidRPr="00423A42">
              <w:t>0..1</w:t>
            </w:r>
          </w:p>
        </w:tc>
        <w:tc>
          <w:tcPr>
            <w:tcW w:w="826" w:type="pct"/>
            <w:tcMar>
              <w:top w:w="0" w:type="dxa"/>
              <w:left w:w="28" w:type="dxa"/>
              <w:bottom w:w="0" w:type="dxa"/>
              <w:right w:w="108" w:type="dxa"/>
            </w:tcMar>
          </w:tcPr>
          <w:p w14:paraId="491F536C" w14:textId="77777777" w:rsidR="00127B39" w:rsidRPr="00423A42" w:rsidRDefault="00127B39" w:rsidP="00023F24">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51D03026" w14:textId="77777777" w:rsidR="00127B39" w:rsidRPr="00423A42" w:rsidRDefault="00127B39" w:rsidP="00023F24">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3AD3FA72" w14:textId="77777777" w:rsidR="00127B39" w:rsidRPr="00423A42" w:rsidRDefault="00127B39" w:rsidP="00023F24">
            <w:pPr>
              <w:pStyle w:val="TAL"/>
            </w:pPr>
          </w:p>
          <w:p w14:paraId="713BBCAE"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127B39" w:rsidRPr="00423A42" w14:paraId="6A453D56"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09240AA8" w14:textId="77777777" w:rsidR="00127B39" w:rsidRPr="00423A42" w:rsidRDefault="00127B39" w:rsidP="00023F24">
            <w:pPr>
              <w:pStyle w:val="TAL"/>
              <w:jc w:val="center"/>
            </w:pPr>
          </w:p>
        </w:tc>
        <w:tc>
          <w:tcPr>
            <w:tcW w:w="747" w:type="pct"/>
            <w:shd w:val="clear" w:color="auto" w:fill="auto"/>
            <w:tcMar>
              <w:top w:w="0" w:type="dxa"/>
              <w:left w:w="28" w:type="dxa"/>
              <w:bottom w:w="0" w:type="dxa"/>
              <w:right w:w="108" w:type="dxa"/>
            </w:tcMar>
          </w:tcPr>
          <w:p w14:paraId="46B98D5F" w14:textId="77777777" w:rsidR="00127B39" w:rsidRPr="00423A42" w:rsidRDefault="00127B39" w:rsidP="00023F24">
            <w:pPr>
              <w:pStyle w:val="TAL"/>
            </w:pPr>
            <w:r w:rsidRPr="00423A42">
              <w:t>ProblemDetails</w:t>
            </w:r>
          </w:p>
        </w:tc>
        <w:tc>
          <w:tcPr>
            <w:tcW w:w="580" w:type="pct"/>
            <w:tcMar>
              <w:top w:w="0" w:type="dxa"/>
              <w:left w:w="28" w:type="dxa"/>
              <w:bottom w:w="0" w:type="dxa"/>
              <w:right w:w="108" w:type="dxa"/>
            </w:tcMar>
          </w:tcPr>
          <w:p w14:paraId="57715425" w14:textId="77777777" w:rsidR="00127B39" w:rsidRPr="00423A42" w:rsidDel="00F95DF8" w:rsidRDefault="00127B39" w:rsidP="00023F24">
            <w:pPr>
              <w:pStyle w:val="TAL"/>
            </w:pPr>
            <w:r w:rsidRPr="00423A42">
              <w:t>0..1</w:t>
            </w:r>
          </w:p>
        </w:tc>
        <w:tc>
          <w:tcPr>
            <w:tcW w:w="826" w:type="pct"/>
            <w:tcMar>
              <w:top w:w="0" w:type="dxa"/>
              <w:left w:w="28" w:type="dxa"/>
              <w:bottom w:w="0" w:type="dxa"/>
              <w:right w:w="108" w:type="dxa"/>
            </w:tcMar>
          </w:tcPr>
          <w:p w14:paraId="31B5F917" w14:textId="77777777" w:rsidR="00127B39" w:rsidRPr="00423A42" w:rsidRDefault="00127B39" w:rsidP="00023F24">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2D21C58B" w14:textId="77777777" w:rsidR="00127B39" w:rsidRPr="00423A42" w:rsidRDefault="00127B39" w:rsidP="00023F24">
            <w:pPr>
              <w:pStyle w:val="TAL"/>
              <w:rPr>
                <w:rFonts w:eastAsia="Calibri"/>
              </w:rPr>
            </w:pPr>
            <w:r w:rsidRPr="00423A42">
              <w:rPr>
                <w:rFonts w:eastAsia="Calibri"/>
              </w:rPr>
              <w:t>It</w:t>
            </w:r>
            <w:r w:rsidR="009F4E25" w:rsidRPr="00423A42">
              <w:rPr>
                <w:rFonts w:eastAsia="Calibri"/>
              </w:rPr>
              <w:t xml:space="preserve"> </w:t>
            </w:r>
            <w:r w:rsidRPr="00423A42">
              <w:rPr>
                <w:rFonts w:eastAsia="Calibri"/>
              </w:rPr>
              <w:t>is</w:t>
            </w:r>
            <w:r w:rsidR="009F4E25" w:rsidRPr="00423A42">
              <w:rPr>
                <w:rFonts w:eastAsia="Calibri"/>
              </w:rPr>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a</w:t>
            </w:r>
            <w:r w:rsidR="009F4E25" w:rsidRPr="00423A42">
              <w:rPr>
                <w:rFonts w:eastAsia="Calibri"/>
              </w:rPr>
              <w:t xml:space="preserve"> </w:t>
            </w:r>
            <w:r w:rsidRPr="00423A42">
              <w:rPr>
                <w:rFonts w:eastAsia="Calibri"/>
              </w:rPr>
              <w:t>rate</w:t>
            </w:r>
            <w:r w:rsidR="009F4E25" w:rsidRPr="00423A42">
              <w:rPr>
                <w:rFonts w:eastAsia="Calibri"/>
              </w:rPr>
              <w:t xml:space="preserve"> </w:t>
            </w:r>
            <w:r w:rsidRPr="00423A42">
              <w:rPr>
                <w:rFonts w:eastAsia="Calibri"/>
              </w:rPr>
              <w:t>limiter</w:t>
            </w:r>
            <w:r w:rsidR="009F4E25" w:rsidRPr="00423A42">
              <w:rPr>
                <w:rFonts w:eastAsia="Calibri"/>
              </w:rPr>
              <w:t xml:space="preserve"> </w:t>
            </w:r>
            <w:r w:rsidRPr="00423A42">
              <w:rPr>
                <w:rFonts w:eastAsia="Calibri"/>
              </w:rPr>
              <w:t>has</w:t>
            </w:r>
            <w:r w:rsidR="009F4E25" w:rsidRPr="00423A42">
              <w:rPr>
                <w:rFonts w:eastAsia="Calibri"/>
              </w:rPr>
              <w:t xml:space="preserve"> </w:t>
            </w:r>
            <w:r w:rsidRPr="00423A42">
              <w:rPr>
                <w:rFonts w:eastAsia="Calibri"/>
              </w:rPr>
              <w:t>triggered.</w:t>
            </w:r>
          </w:p>
          <w:p w14:paraId="03A42557" w14:textId="77777777" w:rsidR="00127B39" w:rsidRPr="00423A42" w:rsidRDefault="00127B39" w:rsidP="00023F24">
            <w:pPr>
              <w:pStyle w:val="TAL"/>
              <w:rPr>
                <w:rFonts w:eastAsia="Calibri"/>
              </w:rPr>
            </w:pPr>
          </w:p>
          <w:p w14:paraId="4B3924CA" w14:textId="77777777" w:rsidR="00127B39" w:rsidRPr="00423A42" w:rsidRDefault="00127B39" w:rsidP="00023F24">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7D4EF1EB" w14:textId="77777777" w:rsidR="00127B39" w:rsidRPr="00423A42" w:rsidRDefault="00127B39" w:rsidP="00127B39">
      <w:pPr>
        <w:rPr>
          <w:lang w:bidi="he-IL"/>
        </w:rPr>
      </w:pPr>
    </w:p>
    <w:p w14:paraId="58A3B0DE" w14:textId="77777777" w:rsidR="00127B39" w:rsidRPr="00423A42" w:rsidRDefault="00127B39" w:rsidP="00BB49CA">
      <w:pPr>
        <w:pStyle w:val="Heading5"/>
      </w:pPr>
      <w:bookmarkStart w:id="2276" w:name="_Toc136611625"/>
      <w:bookmarkStart w:id="2277" w:name="_Toc137113431"/>
      <w:bookmarkStart w:id="2278" w:name="_Toc137206558"/>
      <w:bookmarkStart w:id="2279" w:name="_Toc137473812"/>
      <w:r w:rsidRPr="00423A42">
        <w:t>7.</w:t>
      </w:r>
      <w:r w:rsidR="0032421A" w:rsidRPr="00423A42">
        <w:t>4</w:t>
      </w:r>
      <w:r w:rsidRPr="00423A42">
        <w:t>.</w:t>
      </w:r>
      <w:r w:rsidR="00526D67" w:rsidRPr="00423A42">
        <w:t>5</w:t>
      </w:r>
      <w:r w:rsidRPr="00423A42">
        <w:t>.3.2</w:t>
      </w:r>
      <w:r w:rsidRPr="00423A42">
        <w:tab/>
        <w:t>GET</w:t>
      </w:r>
      <w:bookmarkEnd w:id="2276"/>
      <w:bookmarkEnd w:id="2277"/>
      <w:bookmarkEnd w:id="2278"/>
      <w:bookmarkEnd w:id="2279"/>
    </w:p>
    <w:p w14:paraId="1AC50F17" w14:textId="77777777" w:rsidR="00127B39" w:rsidRPr="00423A42" w:rsidRDefault="00127B39" w:rsidP="00127B39">
      <w:r w:rsidRPr="00423A42">
        <w:t>Not supported.</w:t>
      </w:r>
    </w:p>
    <w:p w14:paraId="14E0A20D" w14:textId="77777777" w:rsidR="00127B39" w:rsidRPr="00423A42" w:rsidRDefault="00127B39" w:rsidP="00BB49CA">
      <w:pPr>
        <w:pStyle w:val="Heading5"/>
      </w:pPr>
      <w:bookmarkStart w:id="2280" w:name="_Toc136611626"/>
      <w:bookmarkStart w:id="2281" w:name="_Toc137113432"/>
      <w:bookmarkStart w:id="2282" w:name="_Toc137206559"/>
      <w:bookmarkStart w:id="2283" w:name="_Toc137473813"/>
      <w:r w:rsidRPr="00423A42">
        <w:t>7.</w:t>
      </w:r>
      <w:r w:rsidR="0032421A" w:rsidRPr="00423A42">
        <w:t>4</w:t>
      </w:r>
      <w:r w:rsidRPr="00423A42">
        <w:t>.</w:t>
      </w:r>
      <w:r w:rsidR="00526D67" w:rsidRPr="00423A42">
        <w:t>5</w:t>
      </w:r>
      <w:r w:rsidRPr="00423A42">
        <w:t>.3.3</w:t>
      </w:r>
      <w:r w:rsidRPr="00423A42">
        <w:tab/>
        <w:t>PUT</w:t>
      </w:r>
      <w:bookmarkEnd w:id="2280"/>
      <w:bookmarkEnd w:id="2281"/>
      <w:bookmarkEnd w:id="2282"/>
      <w:bookmarkEnd w:id="2283"/>
    </w:p>
    <w:p w14:paraId="08B58526" w14:textId="77777777" w:rsidR="00127B39" w:rsidRPr="00423A42" w:rsidRDefault="00127B39" w:rsidP="00127B39">
      <w:r w:rsidRPr="00423A42">
        <w:t>Not supported.</w:t>
      </w:r>
    </w:p>
    <w:p w14:paraId="36C1ADAA" w14:textId="77777777" w:rsidR="00127B39" w:rsidRPr="00423A42" w:rsidRDefault="00127B39" w:rsidP="00BB49CA">
      <w:pPr>
        <w:pStyle w:val="Heading5"/>
      </w:pPr>
      <w:bookmarkStart w:id="2284" w:name="_Toc136611627"/>
      <w:bookmarkStart w:id="2285" w:name="_Toc137113433"/>
      <w:bookmarkStart w:id="2286" w:name="_Toc137206560"/>
      <w:bookmarkStart w:id="2287" w:name="_Toc137473814"/>
      <w:r w:rsidRPr="00423A42">
        <w:t>7.</w:t>
      </w:r>
      <w:r w:rsidR="0032421A" w:rsidRPr="00423A42">
        <w:t>4</w:t>
      </w:r>
      <w:r w:rsidRPr="00423A42">
        <w:t>.</w:t>
      </w:r>
      <w:r w:rsidR="00526D67" w:rsidRPr="00423A42">
        <w:t>5</w:t>
      </w:r>
      <w:r w:rsidRPr="00423A42">
        <w:t>.3.4</w:t>
      </w:r>
      <w:r w:rsidRPr="00423A42">
        <w:tab/>
        <w:t>DELETE</w:t>
      </w:r>
      <w:bookmarkEnd w:id="2284"/>
      <w:bookmarkEnd w:id="2285"/>
      <w:bookmarkEnd w:id="2286"/>
      <w:bookmarkEnd w:id="2287"/>
    </w:p>
    <w:p w14:paraId="3F3028B3" w14:textId="77777777" w:rsidR="00127B39" w:rsidRPr="00423A42" w:rsidRDefault="00127B39" w:rsidP="00127B39">
      <w:r w:rsidRPr="00423A42">
        <w:t>Not supported.</w:t>
      </w:r>
    </w:p>
    <w:p w14:paraId="359641FB" w14:textId="77777777" w:rsidR="00671F84" w:rsidRPr="00423A42" w:rsidRDefault="00671F84" w:rsidP="00BB49CA">
      <w:pPr>
        <w:pStyle w:val="Heading5"/>
      </w:pPr>
      <w:bookmarkStart w:id="2288" w:name="_Toc136611628"/>
      <w:bookmarkStart w:id="2289" w:name="_Toc137113434"/>
      <w:bookmarkStart w:id="2290" w:name="_Toc137206561"/>
      <w:bookmarkStart w:id="2291" w:name="_Toc137473815"/>
      <w:r w:rsidRPr="00423A42">
        <w:t>7.4.5.3.5</w:t>
      </w:r>
      <w:r w:rsidRPr="00423A42">
        <w:tab/>
        <w:t>PATCH</w:t>
      </w:r>
      <w:bookmarkEnd w:id="2288"/>
      <w:bookmarkEnd w:id="2289"/>
      <w:bookmarkEnd w:id="2290"/>
      <w:bookmarkEnd w:id="2291"/>
    </w:p>
    <w:p w14:paraId="606E03B0" w14:textId="77777777" w:rsidR="00671F84" w:rsidRPr="00423A42" w:rsidRDefault="00671F84" w:rsidP="00671F84">
      <w:pPr>
        <w:rPr>
          <w:rFonts w:eastAsiaTheme="minorEastAsia"/>
          <w:lang w:eastAsia="zh-CN"/>
        </w:rPr>
      </w:pPr>
      <w:r w:rsidRPr="00423A42">
        <w:rPr>
          <w:rFonts w:eastAsiaTheme="minorEastAsia"/>
          <w:lang w:eastAsia="zh-CN"/>
        </w:rPr>
        <w:t>Not supported.</w:t>
      </w:r>
    </w:p>
    <w:p w14:paraId="7790580B" w14:textId="77777777" w:rsidR="00870441" w:rsidRPr="00423A42" w:rsidRDefault="00870441" w:rsidP="00BB49CA">
      <w:pPr>
        <w:pStyle w:val="Heading3"/>
      </w:pPr>
      <w:bookmarkStart w:id="2292" w:name="_Toc136611629"/>
      <w:bookmarkStart w:id="2293" w:name="_Toc137113435"/>
      <w:bookmarkStart w:id="2294" w:name="_Toc137206562"/>
      <w:bookmarkStart w:id="2295" w:name="_Toc137473816"/>
      <w:r w:rsidRPr="00423A42">
        <w:t>7.</w:t>
      </w:r>
      <w:r w:rsidR="0032421A" w:rsidRPr="00423A42">
        <w:t>4</w:t>
      </w:r>
      <w:r w:rsidR="00526D67" w:rsidRPr="00423A42">
        <w:t>.6</w:t>
      </w:r>
      <w:r w:rsidRPr="00423A42">
        <w:tab/>
        <w:t xml:space="preserve">Resource: </w:t>
      </w:r>
      <w:r w:rsidR="00EC5C06" w:rsidRPr="00423A42">
        <w:t>i</w:t>
      </w:r>
      <w:r w:rsidRPr="00423A42">
        <w:t>nstantiate application instance task</w:t>
      </w:r>
      <w:bookmarkEnd w:id="2292"/>
      <w:bookmarkEnd w:id="2293"/>
      <w:bookmarkEnd w:id="2294"/>
      <w:bookmarkEnd w:id="2295"/>
    </w:p>
    <w:p w14:paraId="778E876B" w14:textId="77777777" w:rsidR="00870441" w:rsidRPr="00423A42" w:rsidRDefault="00870441" w:rsidP="00BB49CA">
      <w:pPr>
        <w:pStyle w:val="Heading4"/>
      </w:pPr>
      <w:bookmarkStart w:id="2296" w:name="_Toc136611630"/>
      <w:bookmarkStart w:id="2297" w:name="_Toc137113436"/>
      <w:bookmarkStart w:id="2298" w:name="_Toc137206563"/>
      <w:bookmarkStart w:id="2299" w:name="_Toc137473817"/>
      <w:r w:rsidRPr="00423A42">
        <w:t>7.</w:t>
      </w:r>
      <w:r w:rsidR="0032421A" w:rsidRPr="00423A42">
        <w:t>4</w:t>
      </w:r>
      <w:r w:rsidR="00526D67" w:rsidRPr="00423A42">
        <w:t>.6</w:t>
      </w:r>
      <w:r w:rsidRPr="00423A42">
        <w:t>.1</w:t>
      </w:r>
      <w:r w:rsidRPr="00423A42">
        <w:tab/>
        <w:t>Description</w:t>
      </w:r>
      <w:bookmarkEnd w:id="2296"/>
      <w:bookmarkEnd w:id="2297"/>
      <w:bookmarkEnd w:id="2298"/>
      <w:bookmarkEnd w:id="2299"/>
    </w:p>
    <w:p w14:paraId="31EE0397" w14:textId="77777777" w:rsidR="00870441" w:rsidRPr="00423A42" w:rsidRDefault="00870441" w:rsidP="00870441">
      <w:r w:rsidRPr="00423A42">
        <w:t>This resource represents the task of instantiating an application instance. Th</w:t>
      </w:r>
      <w:r w:rsidRPr="00423A42">
        <w:rPr>
          <w:rFonts w:eastAsiaTheme="minorEastAsia" w:hint="eastAsia"/>
          <w:lang w:eastAsia="zh-CN"/>
        </w:rPr>
        <w:t>e client can use this</w:t>
      </w:r>
      <w:r w:rsidRPr="00423A42">
        <w:t xml:space="preserve"> </w:t>
      </w:r>
      <w:r w:rsidRPr="00423A42">
        <w:rPr>
          <w:rFonts w:eastAsiaTheme="minorEastAsia" w:hint="eastAsia"/>
          <w:lang w:eastAsia="zh-CN"/>
        </w:rPr>
        <w:t>resource</w:t>
      </w:r>
      <w:r w:rsidRPr="00423A42">
        <w:t xml:space="preserve"> </w:t>
      </w:r>
      <w:r w:rsidRPr="00423A42">
        <w:rPr>
          <w:rFonts w:eastAsiaTheme="minorEastAsia" w:hint="eastAsia"/>
          <w:lang w:eastAsia="zh-CN"/>
        </w:rPr>
        <w:t xml:space="preserve">to instantiate </w:t>
      </w:r>
      <w:r w:rsidRPr="00423A42">
        <w:rPr>
          <w:rFonts w:eastAsiaTheme="minorEastAsia"/>
          <w:lang w:eastAsia="zh-CN"/>
        </w:rPr>
        <w:t xml:space="preserve">an application </w:t>
      </w:r>
      <w:r w:rsidRPr="00423A42">
        <w:rPr>
          <w:rFonts w:eastAsiaTheme="minorEastAsia" w:hint="eastAsia"/>
          <w:lang w:eastAsia="zh-CN"/>
        </w:rPr>
        <w:t>instance.</w:t>
      </w:r>
    </w:p>
    <w:p w14:paraId="130C8B1B" w14:textId="77777777" w:rsidR="00870441" w:rsidRPr="00423A42" w:rsidRDefault="00870441" w:rsidP="00BB49CA">
      <w:pPr>
        <w:pStyle w:val="Heading4"/>
      </w:pPr>
      <w:bookmarkStart w:id="2300" w:name="_Toc136611631"/>
      <w:bookmarkStart w:id="2301" w:name="_Toc137113437"/>
      <w:bookmarkStart w:id="2302" w:name="_Toc137206564"/>
      <w:bookmarkStart w:id="2303" w:name="_Toc137473818"/>
      <w:r w:rsidRPr="00423A42">
        <w:t>7.</w:t>
      </w:r>
      <w:r w:rsidR="0032421A" w:rsidRPr="00423A42">
        <w:t>4</w:t>
      </w:r>
      <w:r w:rsidRPr="00423A42">
        <w:t>.</w:t>
      </w:r>
      <w:r w:rsidR="00526D67" w:rsidRPr="00423A42">
        <w:t>6</w:t>
      </w:r>
      <w:r w:rsidRPr="00423A42">
        <w:t>.2</w:t>
      </w:r>
      <w:r w:rsidRPr="00423A42">
        <w:tab/>
        <w:t>Resource definition</w:t>
      </w:r>
      <w:bookmarkEnd w:id="2300"/>
      <w:bookmarkEnd w:id="2301"/>
      <w:bookmarkEnd w:id="2302"/>
      <w:bookmarkEnd w:id="2303"/>
    </w:p>
    <w:p w14:paraId="634136B7" w14:textId="77777777" w:rsidR="00500A8D" w:rsidRPr="00423A42" w:rsidRDefault="00500A8D" w:rsidP="00870441">
      <w:r w:rsidRPr="00423A42">
        <w:t>The possible resource URIs are:</w:t>
      </w:r>
    </w:p>
    <w:p w14:paraId="57DCF541" w14:textId="77777777" w:rsidR="00870441" w:rsidRPr="00423A42" w:rsidRDefault="00870441" w:rsidP="00C32F67">
      <w:pPr>
        <w:pStyle w:val="B1"/>
      </w:pPr>
      <w:r w:rsidRPr="00423A42">
        <w:t>Resource URI: {apiRoot}/</w:t>
      </w:r>
      <w:r w:rsidR="001E11B2" w:rsidRPr="00423A42">
        <w:t>app_lcm</w:t>
      </w:r>
      <w:r w:rsidRPr="00423A42">
        <w:t>/v1/app_instances/{appInstanceId}/instantiate</w:t>
      </w:r>
    </w:p>
    <w:p w14:paraId="52B9923C" w14:textId="77777777" w:rsidR="00870441" w:rsidRPr="00423A42" w:rsidRDefault="00870441" w:rsidP="00870441">
      <w:r w:rsidRPr="00423A42">
        <w:t xml:space="preserve">Resource URI variables for this resource are defined in </w:t>
      </w:r>
      <w:r>
        <w:t xml:space="preserve">table </w:t>
      </w:r>
      <w:r w:rsidRPr="00994C2C">
        <w:t>7.</w:t>
      </w:r>
      <w:r w:rsidR="0032421A" w:rsidRPr="00994C2C">
        <w:t>4</w:t>
      </w:r>
      <w:r w:rsidRPr="00994C2C">
        <w:t>.</w:t>
      </w:r>
      <w:r w:rsidR="00526D67" w:rsidRPr="00994C2C">
        <w:t>6</w:t>
      </w:r>
      <w:r w:rsidRPr="00994C2C">
        <w:t>.2-1</w:t>
      </w:r>
      <w:r>
        <w:t>.</w:t>
      </w:r>
    </w:p>
    <w:p w14:paraId="342BD68C" w14:textId="77777777" w:rsidR="00870441" w:rsidRPr="00423A42" w:rsidRDefault="00870441" w:rsidP="00870441">
      <w:pPr>
        <w:pStyle w:val="TH"/>
      </w:pPr>
      <w:r w:rsidRPr="00423A42">
        <w:t>Table 7.</w:t>
      </w:r>
      <w:r w:rsidR="0032421A" w:rsidRPr="00423A42">
        <w:t>4</w:t>
      </w:r>
      <w:r w:rsidR="00526D67" w:rsidRPr="00423A42">
        <w:t>.6</w:t>
      </w:r>
      <w:r w:rsidRPr="00423A42">
        <w:t>.2-1: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870441" w:rsidRPr="00423A42" w14:paraId="588A9DC6"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10D28F08" w14:textId="77777777" w:rsidR="00870441" w:rsidRPr="00423A42" w:rsidRDefault="00870441" w:rsidP="00A83A3B">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78C5D508" w14:textId="77777777" w:rsidR="00870441" w:rsidRPr="00423A42" w:rsidRDefault="00870441" w:rsidP="00A83A3B">
            <w:pPr>
              <w:pStyle w:val="TAH"/>
            </w:pPr>
            <w:r w:rsidRPr="00423A42">
              <w:t>Definition</w:t>
            </w:r>
          </w:p>
        </w:tc>
      </w:tr>
      <w:tr w:rsidR="00870441" w:rsidRPr="00423A42" w14:paraId="61206A4D"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58D39729" w14:textId="77777777" w:rsidR="00870441" w:rsidRPr="00423A42" w:rsidRDefault="00870441" w:rsidP="00A83A3B">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485ADEC1" w14:textId="77777777" w:rsidR="00870441" w:rsidRPr="00423A42" w:rsidRDefault="00870441" w:rsidP="00A83A3B">
            <w:pPr>
              <w:pStyle w:val="TAL"/>
            </w:pPr>
            <w:r w:rsidRPr="00423A42">
              <w:t>See</w:t>
            </w:r>
            <w:r w:rsidR="009F4E25" w:rsidRPr="00423A42">
              <w:t xml:space="preserve"> </w:t>
            </w:r>
            <w:r w:rsidR="005431BA" w:rsidRPr="00423A42">
              <w:t>c</w:t>
            </w:r>
            <w:r w:rsidRPr="00423A42">
              <w:t>lause</w:t>
            </w:r>
            <w:r w:rsidR="009F4E25" w:rsidRPr="00423A42">
              <w:t xml:space="preserve"> </w:t>
            </w:r>
            <w:r w:rsidRPr="00994C2C">
              <w:t>7.2</w:t>
            </w:r>
            <w:r w:rsidR="00C32F67" w:rsidRPr="00423A42">
              <w:t>.</w:t>
            </w:r>
          </w:p>
        </w:tc>
      </w:tr>
      <w:tr w:rsidR="00870441" w:rsidRPr="00423A42" w14:paraId="31B312E8"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339B0429" w14:textId="77777777" w:rsidR="00870441" w:rsidRPr="00423A42" w:rsidRDefault="00870441" w:rsidP="00A83A3B">
            <w:pPr>
              <w:pStyle w:val="TAL"/>
            </w:pPr>
            <w:r w:rsidRPr="00423A42">
              <w:t>appInstanceId</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5CFB59DB" w14:textId="77777777" w:rsidR="00870441" w:rsidRPr="00423A42" w:rsidRDefault="00870441" w:rsidP="00A83A3B">
            <w:pPr>
              <w:pStyle w:val="TAL"/>
            </w:pP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identifier</w:t>
            </w:r>
            <w:r w:rsidR="009F4E25" w:rsidRPr="00423A42">
              <w:rPr>
                <w:rFonts w:eastAsiaTheme="minorEastAsia" w:hint="eastAsia"/>
                <w:lang w:eastAsia="zh-CN"/>
              </w:rPr>
              <w:t xml:space="preserve"> </w:t>
            </w:r>
            <w:r w:rsidRPr="00423A42">
              <w:rPr>
                <w:rFonts w:eastAsiaTheme="minorEastAsia" w:hint="eastAsia"/>
                <w:lang w:eastAsia="zh-CN"/>
              </w:rPr>
              <w:t>of</w:t>
            </w:r>
            <w:r w:rsidR="009F4E25" w:rsidRPr="00423A42">
              <w:rPr>
                <w:rFonts w:eastAsiaTheme="minorEastAsia" w:hint="eastAsia"/>
                <w:lang w:eastAsia="zh-CN"/>
              </w:rPr>
              <w:t xml:space="preserve"> </w:t>
            </w: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hint="eastAsia"/>
                <w:lang w:eastAsia="zh-CN"/>
              </w:rPr>
              <w:t>instance</w:t>
            </w:r>
            <w:r w:rsidRPr="00423A42">
              <w:rPr>
                <w:rFonts w:eastAsiaTheme="minorEastAsia"/>
                <w:lang w:eastAsia="zh-CN"/>
              </w:rPr>
              <w:t>.</w:t>
            </w:r>
            <w:r w:rsidR="009F4E25" w:rsidRPr="00423A42">
              <w:rPr>
                <w:rFonts w:eastAsiaTheme="minorEastAsia"/>
                <w:lang w:eastAsia="zh-CN"/>
              </w:rPr>
              <w:t xml:space="preserve"> </w:t>
            </w:r>
            <w:r w:rsidRPr="00423A42">
              <w:rPr>
                <w:rFonts w:eastAsiaTheme="minorEastAsia"/>
                <w:lang w:eastAsia="zh-CN"/>
              </w:rPr>
              <w:t>See</w:t>
            </w:r>
            <w:r w:rsidR="009F4E25" w:rsidRPr="00423A42">
              <w:rPr>
                <w:rFonts w:eastAsiaTheme="minorEastAsia"/>
                <w:lang w:eastAsia="zh-CN"/>
              </w:rPr>
              <w:t xml:space="preserve"> </w:t>
            </w:r>
            <w:r w:rsidRPr="00423A42">
              <w:rPr>
                <w:rFonts w:eastAsiaTheme="minorEastAsia"/>
                <w:lang w:eastAsia="zh-CN"/>
              </w:rPr>
              <w:t>note.</w:t>
            </w:r>
          </w:p>
        </w:tc>
      </w:tr>
      <w:tr w:rsidR="00870441" w:rsidRPr="00423A42" w14:paraId="32B555F4" w14:textId="77777777" w:rsidTr="009F4E25">
        <w:trPr>
          <w:jc w:val="center"/>
        </w:trPr>
        <w:tc>
          <w:tcPr>
            <w:tcW w:w="5000" w:type="pct"/>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3DE91AC9" w14:textId="77777777" w:rsidR="00870441" w:rsidRPr="00423A42" w:rsidRDefault="00870441" w:rsidP="00924FDF">
            <w:pPr>
              <w:pStyle w:val="TAN"/>
              <w:rPr>
                <w:rFonts w:eastAsiaTheme="minorEastAsia"/>
                <w:lang w:eastAsia="zh-CN"/>
              </w:rPr>
            </w:pPr>
            <w:r w:rsidRPr="00423A42">
              <w:rPr>
                <w:rFonts w:eastAsia="MS Mincho"/>
                <w:lang w:eastAsia="ko-KR"/>
              </w:rPr>
              <w:t>NOTE:</w:t>
            </w:r>
            <w:r w:rsidRPr="00423A42">
              <w:rPr>
                <w:rFonts w:eastAsia="MS Mincho"/>
                <w:lang w:eastAsia="ko-KR"/>
              </w:rPr>
              <w:tab/>
              <w:t>This</w:t>
            </w:r>
            <w:r w:rsidR="009F4E25" w:rsidRPr="00423A42">
              <w:rPr>
                <w:rFonts w:eastAsia="MS Mincho"/>
                <w:lang w:eastAsia="ko-KR"/>
              </w:rPr>
              <w:t xml:space="preserve"> </w:t>
            </w:r>
            <w:r w:rsidRPr="00423A42">
              <w:rPr>
                <w:rFonts w:eastAsia="MS Mincho"/>
                <w:lang w:eastAsia="ko-KR"/>
              </w:rPr>
              <w:t>identifier</w:t>
            </w:r>
            <w:r w:rsidR="009F4E25" w:rsidRPr="00423A42">
              <w:rPr>
                <w:rFonts w:eastAsia="MS Mincho"/>
                <w:lang w:eastAsia="ko-KR"/>
              </w:rPr>
              <w:t xml:space="preserve"> </w:t>
            </w:r>
            <w:r w:rsidRPr="00423A42">
              <w:rPr>
                <w:rFonts w:eastAsia="MS Mincho"/>
                <w:lang w:eastAsia="ko-KR"/>
              </w:rPr>
              <w:t>can</w:t>
            </w:r>
            <w:r w:rsidR="009F4E25" w:rsidRPr="00423A42">
              <w:rPr>
                <w:rFonts w:eastAsia="MS Mincho"/>
                <w:lang w:eastAsia="ko-KR"/>
              </w:rPr>
              <w:t xml:space="preserve"> </w:t>
            </w:r>
            <w:r w:rsidRPr="00423A42">
              <w:rPr>
                <w:rFonts w:eastAsia="MS Mincho"/>
                <w:lang w:eastAsia="ko-KR"/>
              </w:rPr>
              <w:t>be</w:t>
            </w:r>
            <w:r w:rsidR="009F4E25" w:rsidRPr="00423A42">
              <w:rPr>
                <w:rFonts w:eastAsia="MS Mincho"/>
                <w:lang w:eastAsia="ko-KR"/>
              </w:rPr>
              <w:t xml:space="preserve"> </w:t>
            </w:r>
            <w:r w:rsidRPr="00423A42">
              <w:rPr>
                <w:rFonts w:eastAsia="MS Mincho"/>
                <w:lang w:eastAsia="ko-KR"/>
              </w:rPr>
              <w:t>retrieved</w:t>
            </w:r>
            <w:r w:rsidR="009F4E25" w:rsidRPr="00423A42">
              <w:rPr>
                <w:rFonts w:eastAsia="MS Mincho"/>
                <w:lang w:eastAsia="ko-KR"/>
              </w:rPr>
              <w:t xml:space="preserve"> </w:t>
            </w:r>
            <w:r w:rsidRPr="00423A42">
              <w:rPr>
                <w:rFonts w:eastAsia="MS Mincho"/>
                <w:lang w:eastAsia="ko-KR"/>
              </w:rPr>
              <w:t>from</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Pr="00423A42">
              <w:rPr>
                <w:rFonts w:eastAsia="MS Mincho"/>
                <w:lang w:eastAsia="ko-KR"/>
              </w:rPr>
              <w:t>resource</w:t>
            </w:r>
            <w:r w:rsidR="009F4E25" w:rsidRPr="00423A42">
              <w:rPr>
                <w:rFonts w:eastAsia="MS Mincho"/>
                <w:lang w:eastAsia="ko-KR"/>
              </w:rPr>
              <w:t xml:space="preserve"> </w:t>
            </w:r>
            <w:r w:rsidRPr="00423A42">
              <w:rPr>
                <w:rFonts w:eastAsia="MS Mincho"/>
                <w:lang w:eastAsia="ko-KR"/>
              </w:rPr>
              <w:t>referenced</w:t>
            </w:r>
            <w:r w:rsidR="009F4E25" w:rsidRPr="00423A42">
              <w:rPr>
                <w:rFonts w:eastAsia="MS Mincho"/>
                <w:lang w:eastAsia="ko-KR"/>
              </w:rPr>
              <w:t xml:space="preserve"> </w:t>
            </w:r>
            <w:r w:rsidRPr="00423A42">
              <w:rPr>
                <w:rFonts w:eastAsia="MS Mincho" w:hint="eastAsia"/>
                <w:lang w:eastAsia="ko-KR"/>
              </w:rPr>
              <w:t>by</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000A6126" w:rsidRPr="00423A42">
              <w:rPr>
                <w:rFonts w:eastAsia="MS Mincho"/>
                <w:lang w:eastAsia="ko-KR"/>
              </w:rPr>
              <w:t>"</w:t>
            </w:r>
            <w:r w:rsidRPr="00423A42">
              <w:rPr>
                <w:rFonts w:eastAsia="MS Mincho"/>
                <w:lang w:eastAsia="ko-KR"/>
              </w:rPr>
              <w:t>Location</w:t>
            </w:r>
            <w:r w:rsidR="000A6126" w:rsidRPr="00423A42">
              <w:rPr>
                <w:rFonts w:eastAsia="MS Mincho"/>
                <w:lang w:eastAsia="ko-KR"/>
              </w:rPr>
              <w:t>"</w:t>
            </w:r>
            <w:r w:rsidR="009F4E25" w:rsidRPr="00423A42">
              <w:rPr>
                <w:rFonts w:eastAsia="MS Mincho"/>
                <w:lang w:eastAsia="ko-KR"/>
              </w:rPr>
              <w:t xml:space="preserve"> </w:t>
            </w:r>
            <w:r w:rsidRPr="00423A42">
              <w:rPr>
                <w:rFonts w:eastAsia="MS Mincho"/>
                <w:lang w:eastAsia="ko-KR"/>
              </w:rPr>
              <w:t>HTTP</w:t>
            </w:r>
            <w:r w:rsidR="009F4E25" w:rsidRPr="00423A42">
              <w:rPr>
                <w:rFonts w:eastAsia="MS Mincho"/>
                <w:lang w:eastAsia="ko-KR"/>
              </w:rPr>
              <w:t xml:space="preserve"> </w:t>
            </w:r>
            <w:r w:rsidRPr="00423A42">
              <w:rPr>
                <w:rFonts w:eastAsia="MS Mincho"/>
                <w:lang w:eastAsia="ko-KR"/>
              </w:rPr>
              <w:t>header</w:t>
            </w:r>
            <w:r w:rsidR="009F4E25" w:rsidRPr="00423A42">
              <w:rPr>
                <w:rFonts w:eastAsia="MS Mincho"/>
                <w:lang w:eastAsia="ko-KR"/>
              </w:rPr>
              <w:t xml:space="preserve"> </w:t>
            </w:r>
            <w:r w:rsidRPr="00423A42">
              <w:rPr>
                <w:rFonts w:eastAsia="MS Mincho"/>
                <w:lang w:eastAsia="ko-KR"/>
              </w:rPr>
              <w:t>in</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Pr="00423A42">
              <w:rPr>
                <w:rFonts w:eastAsia="MS Mincho"/>
                <w:lang w:eastAsia="ko-KR"/>
              </w:rPr>
              <w:t>response</w:t>
            </w:r>
            <w:r w:rsidR="009F4E25" w:rsidRPr="00423A42">
              <w:rPr>
                <w:rFonts w:eastAsia="MS Mincho"/>
                <w:lang w:eastAsia="ko-KR"/>
              </w:rPr>
              <w:t xml:space="preserve"> </w:t>
            </w:r>
            <w:r w:rsidRPr="00423A42">
              <w:rPr>
                <w:rFonts w:eastAsia="MS Mincho"/>
                <w:lang w:eastAsia="ko-KR"/>
              </w:rPr>
              <w:t>to</w:t>
            </w:r>
            <w:r w:rsidR="009F4E25" w:rsidRPr="00423A42">
              <w:rPr>
                <w:rFonts w:eastAsia="MS Mincho"/>
                <w:lang w:eastAsia="ko-KR"/>
              </w:rPr>
              <w:t xml:space="preserve"> </w:t>
            </w:r>
            <w:r w:rsidRPr="00423A42">
              <w:rPr>
                <w:rFonts w:eastAsia="MS Mincho"/>
                <w:lang w:eastAsia="ko-KR"/>
              </w:rPr>
              <w:t>a</w:t>
            </w:r>
            <w:r w:rsidR="009F4E25" w:rsidRPr="00423A42">
              <w:rPr>
                <w:rFonts w:eastAsia="MS Mincho"/>
                <w:lang w:eastAsia="ko-KR"/>
              </w:rPr>
              <w:t xml:space="preserve"> </w:t>
            </w:r>
            <w:r w:rsidRPr="00423A42">
              <w:rPr>
                <w:rFonts w:eastAsia="MS Mincho"/>
                <w:lang w:eastAsia="ko-KR"/>
              </w:rPr>
              <w:t>POST</w:t>
            </w:r>
            <w:r w:rsidR="009F4E25" w:rsidRPr="00423A42">
              <w:rPr>
                <w:rFonts w:eastAsia="MS Mincho"/>
                <w:lang w:eastAsia="ko-KR"/>
              </w:rPr>
              <w:t xml:space="preserve"> </w:t>
            </w:r>
            <w:r w:rsidRPr="00423A42">
              <w:rPr>
                <w:rFonts w:eastAsia="MS Mincho"/>
                <w:lang w:eastAsia="ko-KR"/>
              </w:rPr>
              <w:t>request</w:t>
            </w:r>
            <w:r w:rsidR="009F4E25" w:rsidRPr="00423A42">
              <w:rPr>
                <w:rFonts w:eastAsia="MS Mincho"/>
                <w:lang w:eastAsia="ko-KR"/>
              </w:rPr>
              <w:t xml:space="preserve"> </w:t>
            </w:r>
            <w:r w:rsidRPr="00423A42">
              <w:rPr>
                <w:rFonts w:eastAsia="MS Mincho"/>
                <w:lang w:eastAsia="ko-KR"/>
              </w:rPr>
              <w:t>creating</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Pr="00423A42">
              <w:rPr>
                <w:rFonts w:eastAsia="MS Mincho"/>
                <w:lang w:eastAsia="ko-KR"/>
              </w:rPr>
              <w:t>new</w:t>
            </w:r>
            <w:r w:rsidR="009F4E25" w:rsidRPr="00423A42">
              <w:rPr>
                <w:rFonts w:eastAsia="MS Mincho"/>
                <w:lang w:eastAsia="ko-KR"/>
              </w:rPr>
              <w:t xml:space="preserve"> </w:t>
            </w:r>
            <w:r w:rsidRPr="00423A42">
              <w:rPr>
                <w:rFonts w:eastAsia="MS Mincho"/>
                <w:lang w:eastAsia="ko-KR"/>
              </w:rPr>
              <w:t>application</w:t>
            </w:r>
            <w:r w:rsidR="009F4E25" w:rsidRPr="00423A42">
              <w:rPr>
                <w:rFonts w:eastAsia="MS Mincho"/>
                <w:lang w:eastAsia="ko-KR"/>
              </w:rPr>
              <w:t xml:space="preserve"> </w:t>
            </w:r>
            <w:r w:rsidRPr="00423A42">
              <w:rPr>
                <w:rFonts w:eastAsia="MS Mincho"/>
                <w:lang w:eastAsia="ko-KR"/>
              </w:rPr>
              <w:t>instance</w:t>
            </w:r>
            <w:r w:rsidR="009F4E25" w:rsidRPr="00423A42">
              <w:rPr>
                <w:rFonts w:eastAsia="MS Mincho"/>
                <w:lang w:eastAsia="ko-KR"/>
              </w:rPr>
              <w:t xml:space="preserve"> </w:t>
            </w:r>
            <w:r w:rsidRPr="00423A42">
              <w:rPr>
                <w:rFonts w:eastAsia="MS Mincho"/>
                <w:lang w:eastAsia="ko-KR"/>
              </w:rPr>
              <w:t>resource.</w:t>
            </w:r>
            <w:r w:rsidR="009F4E25" w:rsidRPr="00423A42">
              <w:rPr>
                <w:rFonts w:eastAsia="MS Mincho"/>
                <w:lang w:eastAsia="ko-KR"/>
              </w:rPr>
              <w:t xml:space="preserve"> </w:t>
            </w:r>
            <w:r w:rsidRPr="00423A42">
              <w:rPr>
                <w:rFonts w:eastAsia="MS Mincho"/>
                <w:lang w:eastAsia="ko-KR"/>
              </w:rPr>
              <w:t>It</w:t>
            </w:r>
            <w:r w:rsidR="009F4E25" w:rsidRPr="00423A42">
              <w:rPr>
                <w:rFonts w:eastAsia="MS Mincho"/>
                <w:lang w:eastAsia="ko-KR"/>
              </w:rPr>
              <w:t xml:space="preserve"> </w:t>
            </w:r>
            <w:r w:rsidRPr="00423A42">
              <w:rPr>
                <w:rFonts w:eastAsia="MS Mincho"/>
                <w:lang w:eastAsia="ko-KR"/>
              </w:rPr>
              <w:t>can</w:t>
            </w:r>
            <w:r w:rsidR="009F4E25" w:rsidRPr="00423A42">
              <w:rPr>
                <w:rFonts w:eastAsia="MS Mincho"/>
                <w:lang w:eastAsia="ko-KR"/>
              </w:rPr>
              <w:t xml:space="preserve"> </w:t>
            </w:r>
            <w:r w:rsidRPr="00423A42">
              <w:rPr>
                <w:rFonts w:eastAsia="MS Mincho"/>
                <w:lang w:eastAsia="ko-KR"/>
              </w:rPr>
              <w:t>also</w:t>
            </w:r>
            <w:r w:rsidR="009F4E25" w:rsidRPr="00423A42">
              <w:rPr>
                <w:rFonts w:eastAsia="MS Mincho"/>
                <w:lang w:eastAsia="ko-KR"/>
              </w:rPr>
              <w:t xml:space="preserve"> </w:t>
            </w:r>
            <w:r w:rsidRPr="00423A42">
              <w:rPr>
                <w:rFonts w:eastAsia="MS Mincho"/>
                <w:lang w:eastAsia="ko-KR"/>
              </w:rPr>
              <w:t>be</w:t>
            </w:r>
            <w:r w:rsidR="009F4E25" w:rsidRPr="00423A42">
              <w:rPr>
                <w:rFonts w:eastAsia="MS Mincho"/>
                <w:lang w:eastAsia="ko-KR"/>
              </w:rPr>
              <w:t xml:space="preserve"> </w:t>
            </w:r>
            <w:r w:rsidRPr="00423A42">
              <w:rPr>
                <w:rFonts w:eastAsia="MS Mincho"/>
                <w:lang w:eastAsia="ko-KR"/>
              </w:rPr>
              <w:t>retrieved</w:t>
            </w:r>
            <w:r w:rsidR="009F4E25" w:rsidRPr="00423A42">
              <w:rPr>
                <w:rFonts w:eastAsia="MS Mincho"/>
                <w:lang w:eastAsia="ko-KR"/>
              </w:rPr>
              <w:t xml:space="preserve"> </w:t>
            </w:r>
            <w:r w:rsidRPr="00423A42">
              <w:rPr>
                <w:rFonts w:eastAsia="MS Mincho"/>
                <w:lang w:eastAsia="ko-KR"/>
              </w:rPr>
              <w:t>from</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000A6126" w:rsidRPr="00423A42">
              <w:rPr>
                <w:rFonts w:eastAsia="MS Mincho"/>
                <w:lang w:eastAsia="ko-KR"/>
              </w:rPr>
              <w:t>"</w:t>
            </w:r>
            <w:r w:rsidRPr="00423A42">
              <w:rPr>
                <w:rFonts w:eastAsia="MS Mincho"/>
                <w:lang w:eastAsia="ko-KR"/>
              </w:rPr>
              <w:t>id</w:t>
            </w:r>
            <w:r w:rsidR="000A6126" w:rsidRPr="00423A42">
              <w:rPr>
                <w:rFonts w:eastAsia="MS Mincho"/>
                <w:lang w:eastAsia="ko-KR"/>
              </w:rPr>
              <w:t>"</w:t>
            </w:r>
            <w:r w:rsidR="009F4E25" w:rsidRPr="00423A42">
              <w:rPr>
                <w:rFonts w:eastAsia="MS Mincho"/>
                <w:lang w:eastAsia="ko-KR"/>
              </w:rPr>
              <w:t xml:space="preserve"> </w:t>
            </w:r>
            <w:r w:rsidRPr="00423A42">
              <w:rPr>
                <w:rFonts w:eastAsia="MS Mincho"/>
                <w:lang w:eastAsia="ko-KR"/>
              </w:rPr>
              <w:t>attribute</w:t>
            </w:r>
            <w:r w:rsidR="009F4E25" w:rsidRPr="00423A42">
              <w:rPr>
                <w:rFonts w:eastAsia="MS Mincho"/>
                <w:lang w:eastAsia="ko-KR"/>
              </w:rPr>
              <w:t xml:space="preserve"> </w:t>
            </w:r>
            <w:r w:rsidRPr="00423A42">
              <w:rPr>
                <w:rFonts w:eastAsia="MS Mincho"/>
                <w:lang w:eastAsia="ko-KR"/>
              </w:rPr>
              <w:t>in</w:t>
            </w:r>
            <w:r w:rsidR="009F4E25" w:rsidRPr="00423A42">
              <w:rPr>
                <w:rFonts w:eastAsia="MS Mincho"/>
                <w:lang w:eastAsia="ko-KR"/>
              </w:rPr>
              <w:t xml:space="preserve"> </w:t>
            </w:r>
            <w:r w:rsidRPr="00423A42">
              <w:rPr>
                <w:rFonts w:eastAsia="MS Mincho" w:hint="eastAsia"/>
                <w:lang w:eastAsia="ko-KR"/>
              </w:rPr>
              <w:t>the</w:t>
            </w:r>
            <w:r w:rsidR="00CC1317">
              <w:rPr>
                <w:rFonts w:eastAsia="MS Mincho" w:hint="eastAsia"/>
                <w:lang w:eastAsia="ko-KR"/>
              </w:rPr>
              <w:t xml:space="preserve"> </w:t>
            </w:r>
            <w:r w:rsidRPr="00423A42">
              <w:rPr>
                <w:rFonts w:eastAsia="MS Mincho"/>
                <w:lang w:eastAsia="ko-KR"/>
              </w:rPr>
              <w:t>response</w:t>
            </w:r>
            <w:r w:rsidR="00924FDF" w:rsidRPr="00423A42">
              <w:t xml:space="preserve"> </w:t>
            </w:r>
            <w:r w:rsidR="00924FDF" w:rsidRPr="00423A42">
              <w:rPr>
                <w:rFonts w:eastAsia="MS Mincho"/>
                <w:lang w:eastAsia="ko-KR"/>
              </w:rPr>
              <w:t>message content</w:t>
            </w:r>
            <w:r w:rsidRPr="00423A42">
              <w:rPr>
                <w:rFonts w:eastAsia="MS Mincho"/>
                <w:lang w:eastAsia="ko-KR"/>
              </w:rPr>
              <w:t>.</w:t>
            </w:r>
          </w:p>
        </w:tc>
      </w:tr>
    </w:tbl>
    <w:p w14:paraId="71AF4FAC" w14:textId="77777777" w:rsidR="00870441" w:rsidRPr="00423A42" w:rsidRDefault="00870441" w:rsidP="00870441">
      <w:pPr>
        <w:rPr>
          <w:rFonts w:eastAsiaTheme="minorEastAsia"/>
          <w:sz w:val="22"/>
          <w:lang w:eastAsia="zh-CN"/>
        </w:rPr>
      </w:pPr>
    </w:p>
    <w:p w14:paraId="6D90781C" w14:textId="77777777" w:rsidR="00870441" w:rsidRPr="00423A42" w:rsidRDefault="00870441" w:rsidP="00BB49CA">
      <w:pPr>
        <w:pStyle w:val="Heading4"/>
      </w:pPr>
      <w:bookmarkStart w:id="2304" w:name="_Toc136611632"/>
      <w:bookmarkStart w:id="2305" w:name="_Toc137113438"/>
      <w:bookmarkStart w:id="2306" w:name="_Toc137206565"/>
      <w:bookmarkStart w:id="2307" w:name="_Toc137473819"/>
      <w:r w:rsidRPr="00423A42">
        <w:t>7.</w:t>
      </w:r>
      <w:r w:rsidR="0032421A" w:rsidRPr="00423A42">
        <w:t>4</w:t>
      </w:r>
      <w:r w:rsidR="00526D67" w:rsidRPr="00423A42">
        <w:t>.6</w:t>
      </w:r>
      <w:r w:rsidRPr="00423A42">
        <w:t>.3</w:t>
      </w:r>
      <w:r w:rsidRPr="00423A42">
        <w:tab/>
        <w:t xml:space="preserve">Resource </w:t>
      </w:r>
      <w:r w:rsidR="005D1F42" w:rsidRPr="00423A42">
        <w:t>m</w:t>
      </w:r>
      <w:r w:rsidRPr="00423A42">
        <w:t>ethods</w:t>
      </w:r>
      <w:bookmarkEnd w:id="2304"/>
      <w:bookmarkEnd w:id="2305"/>
      <w:bookmarkEnd w:id="2306"/>
      <w:bookmarkEnd w:id="2307"/>
    </w:p>
    <w:p w14:paraId="5A5CC979" w14:textId="77777777" w:rsidR="00870441" w:rsidRPr="00423A42" w:rsidRDefault="00870441" w:rsidP="00BB49CA">
      <w:pPr>
        <w:pStyle w:val="Heading5"/>
      </w:pPr>
      <w:bookmarkStart w:id="2308" w:name="_Toc136611633"/>
      <w:bookmarkStart w:id="2309" w:name="_Toc137113439"/>
      <w:bookmarkStart w:id="2310" w:name="_Toc137206566"/>
      <w:bookmarkStart w:id="2311" w:name="_Toc137473820"/>
      <w:r w:rsidRPr="00423A42">
        <w:t>7.</w:t>
      </w:r>
      <w:r w:rsidR="0032421A" w:rsidRPr="00423A42">
        <w:t>4</w:t>
      </w:r>
      <w:r w:rsidR="00526D67" w:rsidRPr="00423A42">
        <w:t>.6</w:t>
      </w:r>
      <w:r w:rsidRPr="00423A42">
        <w:t>.3.1</w:t>
      </w:r>
      <w:r w:rsidRPr="00423A42">
        <w:tab/>
        <w:t>POST</w:t>
      </w:r>
      <w:bookmarkEnd w:id="2308"/>
      <w:bookmarkEnd w:id="2309"/>
      <w:bookmarkEnd w:id="2310"/>
      <w:bookmarkEnd w:id="2311"/>
    </w:p>
    <w:p w14:paraId="34AA182D" w14:textId="77777777" w:rsidR="00870441" w:rsidRPr="00423A42" w:rsidRDefault="00870441" w:rsidP="00870441">
      <w:r w:rsidRPr="00423A42">
        <w:t>The POST method is to instantiate the application instance</w:t>
      </w:r>
      <w:r w:rsidR="00C32F67" w:rsidRPr="00423A42">
        <w:t>.</w:t>
      </w:r>
    </w:p>
    <w:p w14:paraId="7C6E3B6E" w14:textId="77777777" w:rsidR="00870441" w:rsidRPr="00423A42" w:rsidRDefault="00870441" w:rsidP="00870441">
      <w:r w:rsidRPr="00423A42">
        <w:t xml:space="preserve">This method </w:t>
      </w:r>
      <w:r w:rsidR="003028E2" w:rsidRPr="00423A42">
        <w:t>shall</w:t>
      </w:r>
      <w:r w:rsidRPr="00423A42">
        <w:t xml:space="preserve"> comply with the URI request and response data structures, and response codes, as specified in </w:t>
      </w:r>
      <w:r w:rsidR="00D106F2" w:rsidRPr="00423A42">
        <w:t>t</w:t>
      </w:r>
      <w:r w:rsidRPr="00423A42">
        <w:t>able</w:t>
      </w:r>
      <w:r w:rsidR="00D106F2" w:rsidRPr="00423A42">
        <w:t>s</w:t>
      </w:r>
      <w:r w:rsidR="00C32F67" w:rsidRPr="00423A42">
        <w:t> </w:t>
      </w:r>
      <w:r w:rsidRPr="00994C2C">
        <w:t>7.</w:t>
      </w:r>
      <w:r w:rsidR="0032421A" w:rsidRPr="00994C2C">
        <w:t>4</w:t>
      </w:r>
      <w:r w:rsidR="00526D67" w:rsidRPr="00994C2C">
        <w:t>.6</w:t>
      </w:r>
      <w:r w:rsidRPr="00994C2C">
        <w:t>.3.1-</w:t>
      </w:r>
      <w:r w:rsidR="00962449" w:rsidRPr="00994C2C">
        <w:t>1</w:t>
      </w:r>
      <w:r w:rsidRPr="00423A42">
        <w:t xml:space="preserve"> and </w:t>
      </w:r>
      <w:r w:rsidRPr="00994C2C">
        <w:t>7.</w:t>
      </w:r>
      <w:r w:rsidR="0032421A" w:rsidRPr="00994C2C">
        <w:t>4</w:t>
      </w:r>
      <w:r w:rsidR="00526D67" w:rsidRPr="00994C2C">
        <w:t>.6</w:t>
      </w:r>
      <w:r w:rsidRPr="00994C2C">
        <w:t>.3.1-2</w:t>
      </w:r>
      <w:r>
        <w:t>.</w:t>
      </w:r>
    </w:p>
    <w:p w14:paraId="2BEAD6EF" w14:textId="77777777" w:rsidR="00870441" w:rsidRPr="00423A42" w:rsidRDefault="00870441" w:rsidP="00870441">
      <w:pPr>
        <w:pStyle w:val="TH"/>
        <w:rPr>
          <w:rFonts w:cs="Arial"/>
        </w:rPr>
      </w:pPr>
      <w:r w:rsidRPr="00423A42">
        <w:t>Table 7.</w:t>
      </w:r>
      <w:r w:rsidR="0032421A" w:rsidRPr="00423A42">
        <w:t>4</w:t>
      </w:r>
      <w:r w:rsidR="00526D67" w:rsidRPr="00423A42">
        <w:t>.6</w:t>
      </w:r>
      <w:r w:rsidRPr="00423A42">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870441" w:rsidRPr="00423A42" w14:paraId="35DCC9AB" w14:textId="77777777" w:rsidTr="009F4E25">
        <w:trPr>
          <w:jc w:val="center"/>
        </w:trPr>
        <w:tc>
          <w:tcPr>
            <w:tcW w:w="825" w:type="pct"/>
            <w:shd w:val="clear" w:color="auto" w:fill="CCCCCC"/>
          </w:tcPr>
          <w:p w14:paraId="6B445EEC" w14:textId="77777777" w:rsidR="00870441" w:rsidRPr="00423A42" w:rsidRDefault="00870441" w:rsidP="00A83A3B">
            <w:pPr>
              <w:pStyle w:val="TAH"/>
            </w:pPr>
            <w:r w:rsidRPr="00423A42">
              <w:t>Name</w:t>
            </w:r>
          </w:p>
        </w:tc>
        <w:tc>
          <w:tcPr>
            <w:tcW w:w="874" w:type="pct"/>
            <w:shd w:val="clear" w:color="auto" w:fill="CCCCCC"/>
          </w:tcPr>
          <w:p w14:paraId="38FA643E" w14:textId="77777777" w:rsidR="00870441" w:rsidRPr="00423A42" w:rsidRDefault="00870441" w:rsidP="00A83A3B">
            <w:pPr>
              <w:pStyle w:val="TAH"/>
            </w:pPr>
            <w:r w:rsidRPr="00423A42">
              <w:t>Data</w:t>
            </w:r>
            <w:r w:rsidR="009F4E25" w:rsidRPr="00423A42">
              <w:t xml:space="preserve"> </w:t>
            </w:r>
            <w:r w:rsidRPr="00423A42">
              <w:t>type</w:t>
            </w:r>
          </w:p>
        </w:tc>
        <w:tc>
          <w:tcPr>
            <w:tcW w:w="583" w:type="pct"/>
            <w:shd w:val="clear" w:color="auto" w:fill="CCCCCC"/>
          </w:tcPr>
          <w:p w14:paraId="78E47690" w14:textId="77777777" w:rsidR="00870441" w:rsidRPr="00423A42" w:rsidRDefault="00870441" w:rsidP="00A83A3B">
            <w:pPr>
              <w:pStyle w:val="TAH"/>
            </w:pPr>
            <w:r w:rsidRPr="00423A42">
              <w:t>Cardinality</w:t>
            </w:r>
          </w:p>
        </w:tc>
        <w:tc>
          <w:tcPr>
            <w:tcW w:w="2718" w:type="pct"/>
            <w:shd w:val="clear" w:color="auto" w:fill="CCCCCC"/>
            <w:vAlign w:val="center"/>
          </w:tcPr>
          <w:p w14:paraId="6FA55C8F" w14:textId="77777777" w:rsidR="00870441" w:rsidRPr="00423A42" w:rsidRDefault="00870441" w:rsidP="00A83A3B">
            <w:pPr>
              <w:pStyle w:val="TAH"/>
            </w:pPr>
            <w:r w:rsidRPr="00423A42">
              <w:t>Remarks</w:t>
            </w:r>
          </w:p>
        </w:tc>
      </w:tr>
      <w:tr w:rsidR="00870441" w:rsidRPr="00423A42" w14:paraId="43D79AB7" w14:textId="77777777" w:rsidTr="009F4E25">
        <w:trPr>
          <w:jc w:val="center"/>
        </w:trPr>
        <w:tc>
          <w:tcPr>
            <w:tcW w:w="825" w:type="pct"/>
            <w:shd w:val="clear" w:color="auto" w:fill="auto"/>
          </w:tcPr>
          <w:p w14:paraId="7231785D" w14:textId="77777777" w:rsidR="00870441" w:rsidRPr="00423A42" w:rsidRDefault="00870441" w:rsidP="00A83A3B">
            <w:pPr>
              <w:pStyle w:val="TAL"/>
            </w:pPr>
            <w:r w:rsidRPr="00423A42">
              <w:t>n/a</w:t>
            </w:r>
          </w:p>
        </w:tc>
        <w:tc>
          <w:tcPr>
            <w:tcW w:w="874" w:type="pct"/>
          </w:tcPr>
          <w:p w14:paraId="6EE3806B" w14:textId="77777777" w:rsidR="00870441" w:rsidRPr="00423A42" w:rsidRDefault="00870441" w:rsidP="00A83A3B">
            <w:pPr>
              <w:pStyle w:val="TAL"/>
            </w:pPr>
          </w:p>
        </w:tc>
        <w:tc>
          <w:tcPr>
            <w:tcW w:w="583" w:type="pct"/>
          </w:tcPr>
          <w:p w14:paraId="28C273CC" w14:textId="77777777" w:rsidR="00870441" w:rsidRPr="00423A42" w:rsidRDefault="00870441" w:rsidP="00A83A3B">
            <w:pPr>
              <w:pStyle w:val="TAL"/>
            </w:pPr>
          </w:p>
        </w:tc>
        <w:tc>
          <w:tcPr>
            <w:tcW w:w="2718" w:type="pct"/>
            <w:shd w:val="clear" w:color="auto" w:fill="auto"/>
          </w:tcPr>
          <w:p w14:paraId="46E11461" w14:textId="77777777" w:rsidR="00870441" w:rsidRPr="00423A42" w:rsidRDefault="00870441" w:rsidP="00A83A3B">
            <w:pPr>
              <w:pStyle w:val="TAL"/>
            </w:pPr>
          </w:p>
        </w:tc>
      </w:tr>
    </w:tbl>
    <w:p w14:paraId="41573147" w14:textId="77777777" w:rsidR="00870441" w:rsidRPr="00423A42" w:rsidRDefault="00870441" w:rsidP="00870441"/>
    <w:p w14:paraId="490A3F9E" w14:textId="77777777" w:rsidR="00870441" w:rsidRPr="00423A42" w:rsidRDefault="00870441" w:rsidP="00870441">
      <w:pPr>
        <w:pStyle w:val="TH"/>
      </w:pPr>
      <w:r w:rsidRPr="00423A42">
        <w:t>Table 7.</w:t>
      </w:r>
      <w:r w:rsidR="0032421A" w:rsidRPr="00423A42">
        <w:t>4</w:t>
      </w:r>
      <w:r w:rsidR="00526D67" w:rsidRPr="00423A42">
        <w:t>.6</w:t>
      </w:r>
      <w:r w:rsidRPr="00423A42">
        <w:t>.3.1-2: Data structures supported by a POST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693"/>
        <w:gridCol w:w="1255"/>
        <w:gridCol w:w="1536"/>
        <w:gridCol w:w="4112"/>
      </w:tblGrid>
      <w:tr w:rsidR="00870441" w:rsidRPr="00423A42" w14:paraId="541599BC" w14:textId="77777777" w:rsidTr="009F4E25">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29376D89" w14:textId="77777777" w:rsidR="00870441" w:rsidRPr="00423A42" w:rsidRDefault="00870441" w:rsidP="00924FDF">
            <w:pPr>
              <w:pStyle w:val="TAH"/>
              <w:rPr>
                <w:rFonts w:cs="Arial"/>
              </w:rPr>
            </w:pPr>
            <w:r w:rsidRPr="00423A42">
              <w:rPr>
                <w:rFonts w:cs="Arial"/>
              </w:rPr>
              <w:t>Request</w:t>
            </w:r>
            <w:r w:rsidR="00924FDF" w:rsidRPr="00423A42">
              <w:t xml:space="preserve"> </w:t>
            </w:r>
            <w:r w:rsidR="00924FDF" w:rsidRPr="00423A42">
              <w:rPr>
                <w:rFonts w:cs="Arial"/>
              </w:rPr>
              <w:t>message content</w:t>
            </w:r>
          </w:p>
        </w:tc>
        <w:tc>
          <w:tcPr>
            <w:tcW w:w="880" w:type="pct"/>
            <w:shd w:val="clear" w:color="auto" w:fill="CCCCCC"/>
            <w:tcMar>
              <w:top w:w="0" w:type="dxa"/>
              <w:left w:w="28" w:type="dxa"/>
              <w:bottom w:w="0" w:type="dxa"/>
              <w:right w:w="108" w:type="dxa"/>
            </w:tcMar>
          </w:tcPr>
          <w:p w14:paraId="4E71F224" w14:textId="77777777" w:rsidR="00870441" w:rsidRPr="00423A42" w:rsidRDefault="00870441" w:rsidP="00A83A3B">
            <w:pPr>
              <w:pStyle w:val="TAH"/>
              <w:rPr>
                <w:rFonts w:cs="Arial"/>
              </w:rPr>
            </w:pPr>
            <w:r w:rsidRPr="00423A42">
              <w:rPr>
                <w:rFonts w:cs="Arial"/>
              </w:rPr>
              <w:t>Data</w:t>
            </w:r>
            <w:r w:rsidR="009F4E25" w:rsidRPr="00423A42">
              <w:rPr>
                <w:rFonts w:cs="Arial"/>
              </w:rPr>
              <w:t xml:space="preserve"> </w:t>
            </w:r>
            <w:r w:rsidRPr="00423A42">
              <w:rPr>
                <w:rFonts w:cs="Arial"/>
              </w:rPr>
              <w:t>type</w:t>
            </w:r>
          </w:p>
        </w:tc>
        <w:tc>
          <w:tcPr>
            <w:tcW w:w="652" w:type="pct"/>
            <w:shd w:val="clear" w:color="auto" w:fill="CCCCCC"/>
            <w:tcMar>
              <w:top w:w="0" w:type="dxa"/>
              <w:left w:w="28" w:type="dxa"/>
              <w:bottom w:w="0" w:type="dxa"/>
              <w:right w:w="108" w:type="dxa"/>
            </w:tcMar>
          </w:tcPr>
          <w:p w14:paraId="046332F6" w14:textId="77777777" w:rsidR="00870441" w:rsidRPr="00423A42" w:rsidRDefault="00870441" w:rsidP="00A83A3B">
            <w:pPr>
              <w:pStyle w:val="TAH"/>
              <w:rPr>
                <w:rFonts w:cs="Arial"/>
              </w:rPr>
            </w:pPr>
            <w:r w:rsidRPr="00423A42">
              <w:rPr>
                <w:rFonts w:cs="Arial"/>
              </w:rPr>
              <w:t>Cardinality</w:t>
            </w:r>
          </w:p>
        </w:tc>
        <w:tc>
          <w:tcPr>
            <w:tcW w:w="2935" w:type="pct"/>
            <w:gridSpan w:val="2"/>
            <w:shd w:val="clear" w:color="auto" w:fill="CCCCCC"/>
            <w:tcMar>
              <w:top w:w="0" w:type="dxa"/>
              <w:left w:w="28" w:type="dxa"/>
              <w:bottom w:w="0" w:type="dxa"/>
              <w:right w:w="108" w:type="dxa"/>
            </w:tcMar>
          </w:tcPr>
          <w:p w14:paraId="6CA6BFB6" w14:textId="77777777" w:rsidR="00870441" w:rsidRPr="00423A42" w:rsidRDefault="00870441" w:rsidP="00A83A3B">
            <w:pPr>
              <w:pStyle w:val="TAH"/>
              <w:rPr>
                <w:rFonts w:cs="Arial"/>
              </w:rPr>
            </w:pPr>
            <w:r w:rsidRPr="00423A42">
              <w:rPr>
                <w:rFonts w:cs="Arial"/>
              </w:rPr>
              <w:t>Remarks</w:t>
            </w:r>
          </w:p>
        </w:tc>
      </w:tr>
      <w:tr w:rsidR="00870441" w:rsidRPr="00423A42" w14:paraId="390868C0"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5BB79B6F" w14:textId="77777777" w:rsidR="00870441" w:rsidRPr="00423A42" w:rsidRDefault="00870441" w:rsidP="00A83A3B">
            <w:pPr>
              <w:pStyle w:val="TAL"/>
              <w:jc w:val="center"/>
              <w:rPr>
                <w:rFonts w:cs="Arial"/>
              </w:rPr>
            </w:pPr>
          </w:p>
        </w:tc>
        <w:tc>
          <w:tcPr>
            <w:tcW w:w="880" w:type="pct"/>
            <w:shd w:val="clear" w:color="auto" w:fill="auto"/>
            <w:tcMar>
              <w:top w:w="0" w:type="dxa"/>
              <w:left w:w="28" w:type="dxa"/>
              <w:bottom w:w="0" w:type="dxa"/>
              <w:right w:w="108" w:type="dxa"/>
            </w:tcMar>
          </w:tcPr>
          <w:p w14:paraId="2DD2DEDF" w14:textId="77777777" w:rsidR="00870441" w:rsidRPr="00423A42" w:rsidRDefault="00870441" w:rsidP="00D106F2">
            <w:pPr>
              <w:pStyle w:val="TAL"/>
            </w:pPr>
            <w:r w:rsidRPr="00423A42">
              <w:t>InstantiateAppRequest</w:t>
            </w:r>
          </w:p>
        </w:tc>
        <w:tc>
          <w:tcPr>
            <w:tcW w:w="652" w:type="pct"/>
            <w:tcMar>
              <w:top w:w="0" w:type="dxa"/>
              <w:left w:w="28" w:type="dxa"/>
              <w:bottom w:w="0" w:type="dxa"/>
              <w:right w:w="108" w:type="dxa"/>
            </w:tcMar>
          </w:tcPr>
          <w:p w14:paraId="0DBCD9EC" w14:textId="77777777" w:rsidR="00870441" w:rsidRPr="00423A42" w:rsidRDefault="00870441" w:rsidP="00D106F2">
            <w:pPr>
              <w:pStyle w:val="TAL"/>
            </w:pPr>
            <w:r w:rsidRPr="00423A42">
              <w:t>1</w:t>
            </w:r>
          </w:p>
        </w:tc>
        <w:tc>
          <w:tcPr>
            <w:tcW w:w="2935" w:type="pct"/>
            <w:gridSpan w:val="2"/>
            <w:tcMar>
              <w:top w:w="0" w:type="dxa"/>
              <w:left w:w="28" w:type="dxa"/>
              <w:bottom w:w="0" w:type="dxa"/>
              <w:right w:w="108" w:type="dxa"/>
            </w:tcMar>
          </w:tcPr>
          <w:p w14:paraId="2100DC19" w14:textId="77777777" w:rsidR="00870441" w:rsidRPr="00423A42" w:rsidRDefault="00870441" w:rsidP="00924FDF">
            <w:pPr>
              <w:pStyle w:val="TAL"/>
            </w:pPr>
            <w:r w:rsidRPr="00423A42">
              <w:t>The</w:t>
            </w:r>
            <w:r w:rsidR="00CC1317">
              <w:t xml:space="preserve"> </w:t>
            </w:r>
            <w:r w:rsidRPr="00423A42">
              <w:t>request</w:t>
            </w:r>
            <w:r w:rsidR="00DD6E6D" w:rsidRPr="00423A42">
              <w:t xml:space="preserve"> message content</w:t>
            </w:r>
            <w:r w:rsidR="009F4E25" w:rsidRPr="00423A42">
              <w:t xml:space="preserve"> </w:t>
            </w:r>
            <w:r w:rsidRPr="00423A42">
              <w:t>contains</w:t>
            </w:r>
            <w:r w:rsidR="009F4E25" w:rsidRPr="00423A42">
              <w:t xml:space="preserve"> </w:t>
            </w:r>
            <w:r w:rsidRPr="00423A42">
              <w:t>the</w:t>
            </w:r>
            <w:r w:rsidR="009F4E25" w:rsidRPr="00423A42">
              <w:t xml:space="preserve"> </w:t>
            </w:r>
            <w:r w:rsidRPr="00423A42">
              <w:t>information</w:t>
            </w:r>
            <w:r w:rsidR="009F4E25" w:rsidRPr="00423A42">
              <w:t xml:space="preserve"> </w:t>
            </w:r>
            <w:r w:rsidRPr="00423A42">
              <w:t>necessary</w:t>
            </w:r>
            <w:r w:rsidR="009F4E25" w:rsidRPr="00423A42">
              <w:t xml:space="preserve"> </w:t>
            </w:r>
            <w:r w:rsidRPr="00423A42">
              <w:t>to</w:t>
            </w:r>
            <w:r w:rsidR="009F4E25" w:rsidRPr="00423A42">
              <w:t xml:space="preserve"> </w:t>
            </w:r>
            <w:r w:rsidRPr="00423A42">
              <w:t>instantiate</w:t>
            </w:r>
            <w:r w:rsidR="009F4E25" w:rsidRPr="00423A42">
              <w:t xml:space="preserve"> </w:t>
            </w:r>
            <w:r w:rsidRPr="00423A42">
              <w:t>an</w:t>
            </w:r>
            <w:r w:rsidR="009F4E25" w:rsidRPr="00423A42">
              <w:t xml:space="preserve"> </w:t>
            </w:r>
            <w:r w:rsidRPr="00423A42">
              <w:t>application</w:t>
            </w:r>
            <w:r w:rsidR="009F4E25" w:rsidRPr="00423A42">
              <w:t xml:space="preserve"> </w:t>
            </w:r>
            <w:r w:rsidRPr="00423A42">
              <w:t>instance.</w:t>
            </w:r>
          </w:p>
        </w:tc>
      </w:tr>
      <w:tr w:rsidR="00870441" w:rsidRPr="00423A42" w14:paraId="2BA1EDAE" w14:textId="77777777" w:rsidTr="009F4E25">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12A75409" w14:textId="77777777" w:rsidR="00870441" w:rsidRPr="00423A42" w:rsidRDefault="00870441" w:rsidP="00DD6E6D">
            <w:pPr>
              <w:pStyle w:val="TAH"/>
              <w:rPr>
                <w:rFonts w:cs="Arial"/>
              </w:rPr>
            </w:pPr>
            <w:r w:rsidRPr="00423A42">
              <w:rPr>
                <w:rFonts w:cs="Arial"/>
              </w:rPr>
              <w:t>Response</w:t>
            </w:r>
            <w:r w:rsidR="00DD6E6D" w:rsidRPr="00423A42">
              <w:t xml:space="preserve"> </w:t>
            </w:r>
            <w:r w:rsidR="00DD6E6D" w:rsidRPr="00423A42">
              <w:rPr>
                <w:rFonts w:cs="Arial"/>
              </w:rPr>
              <w:t>message content</w:t>
            </w:r>
          </w:p>
        </w:tc>
        <w:tc>
          <w:tcPr>
            <w:tcW w:w="880" w:type="pct"/>
            <w:shd w:val="clear" w:color="auto" w:fill="BFBFBF" w:themeFill="background1" w:themeFillShade="BF"/>
            <w:tcMar>
              <w:top w:w="0" w:type="dxa"/>
              <w:left w:w="28" w:type="dxa"/>
              <w:bottom w:w="0" w:type="dxa"/>
              <w:right w:w="108" w:type="dxa"/>
            </w:tcMar>
          </w:tcPr>
          <w:p w14:paraId="384F9F48" w14:textId="77777777" w:rsidR="00870441" w:rsidRPr="00423A42" w:rsidRDefault="00870441" w:rsidP="00A83A3B">
            <w:pPr>
              <w:pStyle w:val="TAH"/>
              <w:rPr>
                <w:rFonts w:cs="Arial"/>
              </w:rPr>
            </w:pPr>
            <w:r w:rsidRPr="00423A42">
              <w:rPr>
                <w:rFonts w:cs="Arial"/>
              </w:rPr>
              <w:t>Data</w:t>
            </w:r>
            <w:r w:rsidR="009F4E25" w:rsidRPr="00423A42">
              <w:rPr>
                <w:rFonts w:cs="Arial"/>
              </w:rPr>
              <w:t xml:space="preserve"> </w:t>
            </w:r>
            <w:r w:rsidRPr="00423A42">
              <w:rPr>
                <w:rFonts w:cs="Arial"/>
              </w:rPr>
              <w:t>type</w:t>
            </w:r>
          </w:p>
        </w:tc>
        <w:tc>
          <w:tcPr>
            <w:tcW w:w="652" w:type="pct"/>
            <w:shd w:val="clear" w:color="auto" w:fill="BFBFBF" w:themeFill="background1" w:themeFillShade="BF"/>
            <w:tcMar>
              <w:top w:w="0" w:type="dxa"/>
              <w:left w:w="28" w:type="dxa"/>
              <w:bottom w:w="0" w:type="dxa"/>
              <w:right w:w="108" w:type="dxa"/>
            </w:tcMar>
          </w:tcPr>
          <w:p w14:paraId="619E67F8" w14:textId="77777777" w:rsidR="00870441" w:rsidRPr="00423A42" w:rsidRDefault="00870441" w:rsidP="00A83A3B">
            <w:pPr>
              <w:pStyle w:val="TAH"/>
              <w:rPr>
                <w:rFonts w:cs="Arial"/>
              </w:rPr>
            </w:pPr>
            <w:r w:rsidRPr="00423A42">
              <w:rPr>
                <w:rFonts w:cs="Arial"/>
              </w:rPr>
              <w:t>Cardinality</w:t>
            </w:r>
          </w:p>
        </w:tc>
        <w:tc>
          <w:tcPr>
            <w:tcW w:w="798" w:type="pct"/>
            <w:shd w:val="clear" w:color="auto" w:fill="BFBFBF" w:themeFill="background1" w:themeFillShade="BF"/>
            <w:tcMar>
              <w:top w:w="0" w:type="dxa"/>
              <w:left w:w="28" w:type="dxa"/>
              <w:bottom w:w="0" w:type="dxa"/>
              <w:right w:w="108" w:type="dxa"/>
            </w:tcMar>
          </w:tcPr>
          <w:p w14:paraId="150774A1" w14:textId="77777777" w:rsidR="00870441" w:rsidRPr="00423A42" w:rsidRDefault="00870441" w:rsidP="00A83A3B">
            <w:pPr>
              <w:pStyle w:val="TAH"/>
              <w:rPr>
                <w:rFonts w:cs="Arial"/>
              </w:rPr>
            </w:pPr>
            <w:r w:rsidRPr="00423A42">
              <w:rPr>
                <w:rFonts w:cs="Arial"/>
              </w:rPr>
              <w:t>Response</w:t>
            </w:r>
          </w:p>
          <w:p w14:paraId="5A120EAB" w14:textId="77777777" w:rsidR="00870441" w:rsidRPr="00423A42" w:rsidRDefault="00870441" w:rsidP="00A83A3B">
            <w:pPr>
              <w:pStyle w:val="TAH"/>
              <w:rPr>
                <w:rFonts w:cs="Arial"/>
              </w:rPr>
            </w:pPr>
            <w:r w:rsidRPr="00423A42">
              <w:rPr>
                <w:rFonts w:cs="Arial"/>
              </w:rPr>
              <w:t>codes</w:t>
            </w:r>
          </w:p>
        </w:tc>
        <w:tc>
          <w:tcPr>
            <w:tcW w:w="2137" w:type="pct"/>
            <w:shd w:val="clear" w:color="auto" w:fill="BFBFBF" w:themeFill="background1" w:themeFillShade="BF"/>
            <w:tcMar>
              <w:top w:w="0" w:type="dxa"/>
              <w:left w:w="28" w:type="dxa"/>
              <w:bottom w:w="0" w:type="dxa"/>
              <w:right w:w="108" w:type="dxa"/>
            </w:tcMar>
          </w:tcPr>
          <w:p w14:paraId="01C98938" w14:textId="77777777" w:rsidR="00870441" w:rsidRPr="00423A42" w:rsidRDefault="00870441" w:rsidP="00A83A3B">
            <w:pPr>
              <w:pStyle w:val="TAH"/>
              <w:rPr>
                <w:rFonts w:cs="Arial"/>
              </w:rPr>
            </w:pPr>
            <w:r w:rsidRPr="00423A42">
              <w:rPr>
                <w:rFonts w:cs="Arial"/>
              </w:rPr>
              <w:t>Remarks</w:t>
            </w:r>
          </w:p>
        </w:tc>
      </w:tr>
      <w:tr w:rsidR="00870441" w:rsidRPr="00423A42" w14:paraId="17EAAE49"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7E27F8DD" w14:textId="77777777" w:rsidR="00870441" w:rsidRPr="00423A42" w:rsidRDefault="00870441" w:rsidP="00A83A3B">
            <w:pPr>
              <w:pStyle w:val="TAL"/>
              <w:jc w:val="center"/>
              <w:rPr>
                <w:rFonts w:cs="Arial"/>
              </w:rPr>
            </w:pPr>
          </w:p>
        </w:tc>
        <w:tc>
          <w:tcPr>
            <w:tcW w:w="880" w:type="pct"/>
            <w:shd w:val="clear" w:color="auto" w:fill="auto"/>
            <w:tcMar>
              <w:top w:w="0" w:type="dxa"/>
              <w:left w:w="28" w:type="dxa"/>
              <w:bottom w:w="0" w:type="dxa"/>
              <w:right w:w="108" w:type="dxa"/>
            </w:tcMar>
          </w:tcPr>
          <w:p w14:paraId="5E832028" w14:textId="77777777" w:rsidR="00870441" w:rsidRPr="00423A42" w:rsidRDefault="0069244E" w:rsidP="00A83A3B">
            <w:pPr>
              <w:pStyle w:val="TAL"/>
              <w:rPr>
                <w:rFonts w:cs="Arial"/>
                <w:szCs w:val="18"/>
              </w:rPr>
            </w:pPr>
            <w:r w:rsidRPr="00423A42">
              <w:rPr>
                <w:rFonts w:cs="Arial"/>
                <w:szCs w:val="18"/>
              </w:rPr>
              <w:t>n/a</w:t>
            </w:r>
          </w:p>
        </w:tc>
        <w:tc>
          <w:tcPr>
            <w:tcW w:w="652" w:type="pct"/>
            <w:tcMar>
              <w:top w:w="0" w:type="dxa"/>
              <w:left w:w="28" w:type="dxa"/>
              <w:bottom w:w="0" w:type="dxa"/>
              <w:right w:w="108" w:type="dxa"/>
            </w:tcMar>
          </w:tcPr>
          <w:p w14:paraId="677591B2" w14:textId="77777777" w:rsidR="00870441" w:rsidRPr="00423A42" w:rsidRDefault="00870441" w:rsidP="00A83A3B">
            <w:pPr>
              <w:pStyle w:val="TAL"/>
              <w:rPr>
                <w:rFonts w:cs="Arial"/>
                <w:szCs w:val="18"/>
              </w:rPr>
            </w:pPr>
          </w:p>
        </w:tc>
        <w:tc>
          <w:tcPr>
            <w:tcW w:w="798" w:type="pct"/>
            <w:tcMar>
              <w:top w:w="0" w:type="dxa"/>
              <w:left w:w="28" w:type="dxa"/>
              <w:bottom w:w="0" w:type="dxa"/>
              <w:right w:w="108" w:type="dxa"/>
            </w:tcMar>
          </w:tcPr>
          <w:p w14:paraId="24633A79" w14:textId="77777777" w:rsidR="00870441" w:rsidRPr="00423A42" w:rsidRDefault="00870441" w:rsidP="00A83A3B">
            <w:pPr>
              <w:pStyle w:val="TAL"/>
              <w:rPr>
                <w:rFonts w:cs="Arial"/>
                <w:szCs w:val="18"/>
              </w:rPr>
            </w:pPr>
            <w:r w:rsidRPr="00423A42">
              <w:rPr>
                <w:rFonts w:cs="Arial"/>
                <w:szCs w:val="18"/>
              </w:rPr>
              <w:t>202</w:t>
            </w:r>
            <w:r w:rsidR="009F4E25" w:rsidRPr="00423A42">
              <w:rPr>
                <w:rFonts w:cs="Arial"/>
                <w:szCs w:val="18"/>
              </w:rPr>
              <w:t xml:space="preserve"> </w:t>
            </w:r>
            <w:r w:rsidRPr="00423A42">
              <w:rPr>
                <w:rFonts w:cs="Arial"/>
                <w:szCs w:val="18"/>
              </w:rPr>
              <w:t>Accepted</w:t>
            </w:r>
            <w:r w:rsidR="009F4E25" w:rsidRPr="00423A42">
              <w:rPr>
                <w:rFonts w:cs="Arial"/>
                <w:szCs w:val="18"/>
              </w:rPr>
              <w:t xml:space="preserve"> </w:t>
            </w:r>
          </w:p>
        </w:tc>
        <w:tc>
          <w:tcPr>
            <w:tcW w:w="2137" w:type="pct"/>
            <w:tcMar>
              <w:top w:w="0" w:type="dxa"/>
              <w:left w:w="28" w:type="dxa"/>
              <w:bottom w:w="0" w:type="dxa"/>
              <w:right w:w="108" w:type="dxa"/>
            </w:tcMar>
          </w:tcPr>
          <w:p w14:paraId="0DC70183" w14:textId="77777777" w:rsidR="00870441" w:rsidRPr="00423A42" w:rsidRDefault="00870441" w:rsidP="00A83A3B">
            <w:pPr>
              <w:pStyle w:val="TAL"/>
              <w:rPr>
                <w:rFonts w:cs="Arial"/>
                <w:szCs w:val="18"/>
              </w:rPr>
            </w:pPr>
            <w:r w:rsidRPr="00423A42">
              <w:rPr>
                <w:rFonts w:cs="Arial"/>
                <w:szCs w:val="18"/>
              </w:rPr>
              <w:t>The</w:t>
            </w:r>
            <w:r w:rsidR="009F4E25" w:rsidRPr="00423A42">
              <w:rPr>
                <w:rFonts w:cs="Arial"/>
                <w:szCs w:val="18"/>
              </w:rPr>
              <w:t xml:space="preserve"> </w:t>
            </w:r>
            <w:r w:rsidRPr="00423A42">
              <w:rPr>
                <w:rFonts w:eastAsiaTheme="minorEastAsia" w:cs="Arial"/>
                <w:szCs w:val="18"/>
                <w:lang w:eastAsia="zh-CN"/>
              </w:rPr>
              <w:t>request</w:t>
            </w:r>
            <w:r w:rsidR="009F4E25" w:rsidRPr="00423A42">
              <w:rPr>
                <w:rFonts w:eastAsiaTheme="minorEastAsia" w:cs="Arial"/>
                <w:szCs w:val="18"/>
                <w:lang w:eastAsia="zh-CN"/>
              </w:rPr>
              <w:t xml:space="preserve"> </w:t>
            </w:r>
            <w:r w:rsidRPr="00423A42">
              <w:rPr>
                <w:rFonts w:eastAsiaTheme="minorEastAsia" w:cs="Arial"/>
                <w:szCs w:val="18"/>
                <w:lang w:eastAsia="zh-CN"/>
              </w:rPr>
              <w:t>was</w:t>
            </w:r>
            <w:r w:rsidR="009F4E25" w:rsidRPr="00423A42">
              <w:rPr>
                <w:rFonts w:eastAsiaTheme="minorEastAsia" w:cs="Arial"/>
                <w:szCs w:val="18"/>
                <w:lang w:eastAsia="zh-CN"/>
              </w:rPr>
              <w:t xml:space="preserve"> </w:t>
            </w:r>
            <w:r w:rsidRPr="00423A42">
              <w:rPr>
                <w:rFonts w:eastAsiaTheme="minorEastAsia" w:cs="Arial"/>
                <w:szCs w:val="18"/>
                <w:lang w:eastAsia="zh-CN"/>
              </w:rPr>
              <w:t>accepted</w:t>
            </w:r>
            <w:r w:rsidR="009F4E25" w:rsidRPr="00423A42">
              <w:rPr>
                <w:rFonts w:eastAsiaTheme="minorEastAsia" w:cs="Arial"/>
                <w:szCs w:val="18"/>
                <w:lang w:eastAsia="zh-CN"/>
              </w:rPr>
              <w:t xml:space="preserve"> </w:t>
            </w:r>
            <w:r w:rsidRPr="00423A42">
              <w:rPr>
                <w:rFonts w:eastAsiaTheme="minorEastAsia" w:cs="Arial"/>
                <w:szCs w:val="18"/>
                <w:lang w:eastAsia="zh-CN"/>
              </w:rPr>
              <w:t>for</w:t>
            </w:r>
            <w:r w:rsidR="009F4E25" w:rsidRPr="00423A42">
              <w:rPr>
                <w:rFonts w:eastAsiaTheme="minorEastAsia" w:cs="Arial"/>
                <w:szCs w:val="18"/>
                <w:lang w:eastAsia="zh-CN"/>
              </w:rPr>
              <w:t xml:space="preserve"> </w:t>
            </w:r>
            <w:r w:rsidRPr="00423A42">
              <w:rPr>
                <w:rFonts w:eastAsiaTheme="minorEastAsia" w:cs="Arial"/>
                <w:szCs w:val="18"/>
                <w:lang w:eastAsia="zh-CN"/>
              </w:rPr>
              <w:t>processing,</w:t>
            </w:r>
            <w:r w:rsidR="009F4E25" w:rsidRPr="00423A42">
              <w:rPr>
                <w:rFonts w:eastAsiaTheme="minorEastAsia" w:cs="Arial"/>
                <w:szCs w:val="18"/>
                <w:lang w:eastAsia="zh-CN"/>
              </w:rPr>
              <w:t xml:space="preserve"> </w:t>
            </w:r>
            <w:r w:rsidRPr="00423A42">
              <w:rPr>
                <w:rFonts w:eastAsiaTheme="minorEastAsia" w:cs="Arial"/>
                <w:szCs w:val="18"/>
                <w:lang w:eastAsia="zh-CN"/>
              </w:rPr>
              <w:t>but</w:t>
            </w:r>
            <w:r w:rsidR="009F4E25" w:rsidRPr="00423A42">
              <w:rPr>
                <w:rFonts w:eastAsiaTheme="minorEastAsia" w:cs="Arial"/>
                <w:szCs w:val="18"/>
                <w:lang w:eastAsia="zh-CN"/>
              </w:rPr>
              <w:t xml:space="preserve"> </w:t>
            </w: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processing</w:t>
            </w:r>
            <w:r w:rsidR="009F4E25" w:rsidRPr="00423A42">
              <w:rPr>
                <w:rFonts w:eastAsiaTheme="minorEastAsia" w:cs="Arial"/>
                <w:szCs w:val="18"/>
                <w:lang w:eastAsia="zh-CN"/>
              </w:rPr>
              <w:t xml:space="preserve"> </w:t>
            </w:r>
            <w:r w:rsidRPr="00423A42">
              <w:rPr>
                <w:rFonts w:eastAsiaTheme="minorEastAsia" w:cs="Arial"/>
                <w:szCs w:val="18"/>
                <w:lang w:eastAsia="zh-CN"/>
              </w:rPr>
              <w:t>has</w:t>
            </w:r>
            <w:r w:rsidR="009F4E25" w:rsidRPr="00423A42">
              <w:rPr>
                <w:rFonts w:eastAsiaTheme="minorEastAsia" w:cs="Arial"/>
                <w:szCs w:val="18"/>
                <w:lang w:eastAsia="zh-CN"/>
              </w:rPr>
              <w:t xml:space="preserve"> </w:t>
            </w:r>
            <w:r w:rsidRPr="00423A42">
              <w:rPr>
                <w:rFonts w:eastAsiaTheme="minorEastAsia" w:cs="Arial"/>
                <w:szCs w:val="18"/>
                <w:lang w:eastAsia="zh-CN"/>
              </w:rPr>
              <w:t>not</w:t>
            </w:r>
            <w:r w:rsidR="009F4E25" w:rsidRPr="00423A42">
              <w:rPr>
                <w:rFonts w:eastAsiaTheme="minorEastAsia" w:cs="Arial"/>
                <w:szCs w:val="18"/>
                <w:lang w:eastAsia="zh-CN"/>
              </w:rPr>
              <w:t xml:space="preserve"> </w:t>
            </w:r>
            <w:r w:rsidRPr="00423A42">
              <w:rPr>
                <w:rFonts w:eastAsiaTheme="minorEastAsia" w:cs="Arial"/>
                <w:szCs w:val="18"/>
                <w:lang w:eastAsia="zh-CN"/>
              </w:rPr>
              <w:t>yet</w:t>
            </w:r>
            <w:r w:rsidR="009F4E25" w:rsidRPr="00423A42">
              <w:rPr>
                <w:rFonts w:eastAsiaTheme="minorEastAsia" w:cs="Arial"/>
                <w:szCs w:val="18"/>
                <w:lang w:eastAsia="zh-CN"/>
              </w:rPr>
              <w:t xml:space="preserve"> </w:t>
            </w:r>
            <w:r w:rsidRPr="00423A42">
              <w:rPr>
                <w:rFonts w:eastAsiaTheme="minorEastAsia" w:cs="Arial"/>
                <w:szCs w:val="18"/>
                <w:lang w:eastAsia="zh-CN"/>
              </w:rPr>
              <w:t>been</w:t>
            </w:r>
            <w:r w:rsidR="009F4E25" w:rsidRPr="00423A42">
              <w:rPr>
                <w:rFonts w:eastAsiaTheme="minorEastAsia" w:cs="Arial"/>
                <w:szCs w:val="18"/>
                <w:lang w:eastAsia="zh-CN"/>
              </w:rPr>
              <w:t xml:space="preserve"> </w:t>
            </w:r>
            <w:r w:rsidRPr="00423A42">
              <w:rPr>
                <w:rFonts w:eastAsiaTheme="minorEastAsia" w:cs="Arial"/>
                <w:szCs w:val="18"/>
                <w:lang w:eastAsia="zh-CN"/>
              </w:rPr>
              <w:t>completed</w:t>
            </w:r>
            <w:r w:rsidRPr="00423A42">
              <w:rPr>
                <w:rFonts w:cs="Arial"/>
                <w:szCs w:val="18"/>
              </w:rPr>
              <w:t>.</w:t>
            </w:r>
          </w:p>
          <w:p w14:paraId="2691B1FE" w14:textId="77777777" w:rsidR="00870441" w:rsidRPr="00423A42" w:rsidRDefault="00870441" w:rsidP="00A83A3B">
            <w:pPr>
              <w:pStyle w:val="TAL"/>
              <w:rPr>
                <w:rFonts w:cs="Arial"/>
                <w:szCs w:val="18"/>
              </w:rPr>
            </w:pPr>
          </w:p>
          <w:p w14:paraId="3E6627FA" w14:textId="77777777" w:rsidR="00870441" w:rsidRPr="00423A42" w:rsidRDefault="00870441" w:rsidP="00A83A3B">
            <w:pPr>
              <w:pStyle w:val="TAL"/>
              <w:rPr>
                <w:rFonts w:cs="Arial"/>
                <w:color w:val="000000" w:themeColor="text1"/>
                <w:szCs w:val="18"/>
              </w:rPr>
            </w:pPr>
            <w:r w:rsidRPr="00423A42">
              <w:rPr>
                <w:rFonts w:cs="Arial"/>
                <w:color w:val="000000" w:themeColor="text1"/>
                <w:szCs w:val="18"/>
              </w:rPr>
              <w:t>The</w:t>
            </w:r>
            <w:r w:rsidR="009F4E25" w:rsidRPr="00423A42">
              <w:rPr>
                <w:rFonts w:cs="Arial"/>
                <w:color w:val="000000" w:themeColor="text1"/>
                <w:szCs w:val="18"/>
              </w:rPr>
              <w:t xml:space="preserve"> </w:t>
            </w:r>
            <w:r w:rsidRPr="00423A42">
              <w:rPr>
                <w:rFonts w:cs="Arial"/>
                <w:color w:val="000000" w:themeColor="text1"/>
                <w:szCs w:val="18"/>
              </w:rPr>
              <w:t>response</w:t>
            </w:r>
            <w:r w:rsidR="00DD6E6D" w:rsidRPr="00423A42">
              <w:t xml:space="preserve"> </w:t>
            </w:r>
            <w:r w:rsidR="00DD6E6D" w:rsidRPr="00423A42">
              <w:rPr>
                <w:rFonts w:cs="Arial"/>
                <w:color w:val="000000" w:themeColor="text1"/>
                <w:szCs w:val="18"/>
              </w:rPr>
              <w:t>message content</w:t>
            </w:r>
            <w:r w:rsidR="009F4E25" w:rsidRPr="00423A42">
              <w:rPr>
                <w:rFonts w:cs="Arial"/>
                <w:color w:val="000000" w:themeColor="text1"/>
                <w:szCs w:val="18"/>
              </w:rPr>
              <w:t xml:space="preserve"> </w:t>
            </w:r>
            <w:r w:rsidR="003028E2" w:rsidRPr="00423A42">
              <w:rPr>
                <w:rFonts w:cs="Arial"/>
                <w:color w:val="000000" w:themeColor="text1"/>
                <w:szCs w:val="18"/>
              </w:rPr>
              <w:t>shall</w:t>
            </w:r>
            <w:r w:rsidR="009F4E25" w:rsidRPr="00423A42">
              <w:rPr>
                <w:rFonts w:cs="Arial"/>
                <w:color w:val="000000" w:themeColor="text1"/>
                <w:szCs w:val="18"/>
              </w:rPr>
              <w:t xml:space="preserve"> </w:t>
            </w:r>
            <w:r w:rsidRPr="00423A42">
              <w:rPr>
                <w:rFonts w:cs="Arial"/>
                <w:color w:val="000000" w:themeColor="text1"/>
                <w:szCs w:val="18"/>
              </w:rPr>
              <w:t>be</w:t>
            </w:r>
            <w:r w:rsidR="009F4E25" w:rsidRPr="00423A42">
              <w:rPr>
                <w:rFonts w:cs="Arial"/>
                <w:color w:val="000000" w:themeColor="text1"/>
                <w:szCs w:val="18"/>
              </w:rPr>
              <w:t xml:space="preserve"> </w:t>
            </w:r>
            <w:r w:rsidRPr="00423A42">
              <w:rPr>
                <w:rFonts w:cs="Arial"/>
                <w:color w:val="000000" w:themeColor="text1"/>
                <w:szCs w:val="18"/>
              </w:rPr>
              <w:t>empty.</w:t>
            </w:r>
          </w:p>
          <w:p w14:paraId="70187F54" w14:textId="77777777" w:rsidR="00870441" w:rsidRPr="00423A42" w:rsidRDefault="00870441" w:rsidP="00A83A3B">
            <w:pPr>
              <w:pStyle w:val="TAL"/>
              <w:rPr>
                <w:rFonts w:cs="Arial"/>
                <w:color w:val="000000" w:themeColor="text1"/>
                <w:szCs w:val="18"/>
              </w:rPr>
            </w:pPr>
          </w:p>
          <w:p w14:paraId="76D9ADBA" w14:textId="77777777" w:rsidR="00870441" w:rsidRPr="00423A42" w:rsidRDefault="00870441" w:rsidP="00A83A3B">
            <w:pPr>
              <w:pStyle w:val="TAL"/>
              <w:rPr>
                <w:rFonts w:cs="Arial"/>
                <w:szCs w:val="18"/>
              </w:rPr>
            </w:pP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HTTP</w:t>
            </w:r>
            <w:r w:rsidR="009F4E25" w:rsidRPr="00423A42">
              <w:rPr>
                <w:rFonts w:eastAsiaTheme="minorEastAsia" w:cs="Arial"/>
                <w:szCs w:val="18"/>
                <w:lang w:eastAsia="zh-CN"/>
              </w:rPr>
              <w:t xml:space="preserve"> </w:t>
            </w:r>
            <w:r w:rsidRPr="00423A42">
              <w:rPr>
                <w:rFonts w:eastAsiaTheme="minorEastAsia" w:cs="Arial"/>
                <w:szCs w:val="18"/>
                <w:lang w:eastAsia="zh-CN"/>
              </w:rPr>
              <w:t>response</w:t>
            </w:r>
            <w:r w:rsidR="009F4E25" w:rsidRPr="00423A42">
              <w:rPr>
                <w:rFonts w:eastAsiaTheme="minorEastAsia" w:cs="Arial"/>
                <w:szCs w:val="18"/>
                <w:lang w:eastAsia="zh-CN"/>
              </w:rPr>
              <w:t xml:space="preserve"> </w:t>
            </w:r>
            <w:r w:rsidR="003028E2" w:rsidRPr="00423A42">
              <w:rPr>
                <w:rFonts w:eastAsiaTheme="minorEastAsia" w:cs="Arial"/>
                <w:szCs w:val="18"/>
                <w:lang w:eastAsia="zh-CN"/>
              </w:rPr>
              <w:t>shall</w:t>
            </w:r>
            <w:r w:rsidR="009F4E25" w:rsidRPr="00423A42">
              <w:rPr>
                <w:rFonts w:eastAsiaTheme="minorEastAsia" w:cs="Arial"/>
                <w:szCs w:val="18"/>
                <w:lang w:eastAsia="zh-CN"/>
              </w:rPr>
              <w:t xml:space="preserve"> </w:t>
            </w:r>
            <w:r w:rsidRPr="00423A42">
              <w:rPr>
                <w:rFonts w:eastAsiaTheme="minorEastAsia" w:cs="Arial"/>
                <w:szCs w:val="18"/>
                <w:lang w:eastAsia="zh-CN"/>
              </w:rPr>
              <w:t>include</w:t>
            </w:r>
            <w:r w:rsidR="009F4E25" w:rsidRPr="00423A42">
              <w:rPr>
                <w:rFonts w:eastAsiaTheme="minorEastAsia" w:cs="Arial"/>
                <w:szCs w:val="18"/>
                <w:lang w:eastAsia="zh-CN"/>
              </w:rPr>
              <w:t xml:space="preserve"> </w:t>
            </w:r>
            <w:r w:rsidRPr="00423A42">
              <w:rPr>
                <w:rFonts w:eastAsiaTheme="minorEastAsia" w:cs="Arial"/>
                <w:szCs w:val="18"/>
                <w:lang w:eastAsia="zh-CN"/>
              </w:rPr>
              <w:t>a</w:t>
            </w:r>
            <w:r w:rsidR="009F4E25" w:rsidRPr="00423A42">
              <w:rPr>
                <w:rFonts w:eastAsiaTheme="minorEastAsia" w:cs="Arial"/>
                <w:szCs w:val="18"/>
                <w:lang w:eastAsia="zh-CN"/>
              </w:rPr>
              <w:t xml:space="preserve"> </w:t>
            </w:r>
            <w:r w:rsidR="000A6126" w:rsidRPr="00423A42">
              <w:rPr>
                <w:rFonts w:eastAsiaTheme="minorEastAsia" w:cs="Arial"/>
                <w:szCs w:val="18"/>
                <w:lang w:eastAsia="zh-CN"/>
              </w:rPr>
              <w:t>"</w:t>
            </w:r>
            <w:r w:rsidRPr="00423A42">
              <w:rPr>
                <w:rFonts w:eastAsiaTheme="minorEastAsia" w:cs="Arial"/>
                <w:szCs w:val="18"/>
                <w:lang w:eastAsia="zh-CN"/>
              </w:rPr>
              <w:t>Location</w:t>
            </w:r>
            <w:r w:rsidR="000A6126" w:rsidRPr="00423A42">
              <w:rPr>
                <w:rFonts w:eastAsiaTheme="minorEastAsia" w:cs="Arial"/>
                <w:szCs w:val="18"/>
                <w:lang w:eastAsia="zh-CN"/>
              </w:rPr>
              <w:t>"</w:t>
            </w:r>
            <w:r w:rsidR="009F4E25" w:rsidRPr="00423A42">
              <w:rPr>
                <w:rFonts w:eastAsiaTheme="minorEastAsia" w:cs="Arial"/>
                <w:szCs w:val="18"/>
                <w:lang w:eastAsia="zh-CN"/>
              </w:rPr>
              <w:t xml:space="preserve"> </w:t>
            </w:r>
            <w:r w:rsidRPr="00423A42">
              <w:rPr>
                <w:rFonts w:eastAsiaTheme="minorEastAsia" w:cs="Arial"/>
                <w:szCs w:val="18"/>
                <w:lang w:eastAsia="zh-CN"/>
              </w:rPr>
              <w:t>HTTP</w:t>
            </w:r>
            <w:r w:rsidR="009F4E25" w:rsidRPr="00423A42">
              <w:rPr>
                <w:rFonts w:eastAsiaTheme="minorEastAsia" w:cs="Arial"/>
                <w:szCs w:val="18"/>
                <w:lang w:eastAsia="zh-CN"/>
              </w:rPr>
              <w:t xml:space="preserve"> </w:t>
            </w:r>
            <w:r w:rsidRPr="00423A42">
              <w:rPr>
                <w:rFonts w:eastAsiaTheme="minorEastAsia" w:cs="Arial"/>
                <w:szCs w:val="18"/>
                <w:lang w:eastAsia="zh-CN"/>
              </w:rPr>
              <w:t>header</w:t>
            </w:r>
            <w:r w:rsidR="009F4E25" w:rsidRPr="00423A42">
              <w:rPr>
                <w:rFonts w:eastAsiaTheme="minorEastAsia" w:cs="Arial"/>
                <w:szCs w:val="18"/>
                <w:lang w:eastAsia="zh-CN"/>
              </w:rPr>
              <w:t xml:space="preserve"> </w:t>
            </w:r>
            <w:r w:rsidRPr="00423A42">
              <w:rPr>
                <w:rFonts w:eastAsiaTheme="minorEastAsia" w:cs="Arial"/>
                <w:szCs w:val="18"/>
                <w:lang w:eastAsia="zh-CN"/>
              </w:rPr>
              <w:t>that</w:t>
            </w:r>
            <w:r w:rsidR="009F4E25" w:rsidRPr="00423A42">
              <w:rPr>
                <w:rFonts w:eastAsiaTheme="minorEastAsia" w:cs="Arial"/>
                <w:szCs w:val="18"/>
                <w:lang w:eastAsia="zh-CN"/>
              </w:rPr>
              <w:t xml:space="preserve"> </w:t>
            </w:r>
            <w:r w:rsidRPr="00423A42">
              <w:rPr>
                <w:rFonts w:eastAsiaTheme="minorEastAsia" w:cs="Arial"/>
                <w:szCs w:val="18"/>
                <w:lang w:eastAsia="zh-CN"/>
              </w:rPr>
              <w:t>contains</w:t>
            </w:r>
            <w:r w:rsidR="009F4E25" w:rsidRPr="00423A42">
              <w:rPr>
                <w:rFonts w:eastAsiaTheme="minorEastAsia" w:cs="Arial"/>
                <w:szCs w:val="18"/>
                <w:lang w:eastAsia="zh-CN"/>
              </w:rPr>
              <w:t xml:space="preserve"> </w:t>
            </w: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URI</w:t>
            </w:r>
            <w:r w:rsidR="009F4E25" w:rsidRPr="00423A42">
              <w:rPr>
                <w:rFonts w:eastAsiaTheme="minorEastAsia" w:cs="Arial"/>
                <w:szCs w:val="18"/>
                <w:lang w:eastAsia="zh-CN"/>
              </w:rPr>
              <w:t xml:space="preserve"> </w:t>
            </w:r>
            <w:r w:rsidRPr="00423A42">
              <w:rPr>
                <w:rFonts w:eastAsiaTheme="minorEastAsia" w:cs="Arial"/>
                <w:szCs w:val="18"/>
                <w:lang w:eastAsia="zh-CN"/>
              </w:rPr>
              <w:t>of</w:t>
            </w:r>
            <w:r w:rsidR="009F4E25" w:rsidRPr="00423A42">
              <w:rPr>
                <w:rFonts w:eastAsiaTheme="minorEastAsia" w:cs="Arial"/>
                <w:szCs w:val="18"/>
                <w:lang w:eastAsia="zh-CN"/>
              </w:rPr>
              <w:t xml:space="preserve"> </w:t>
            </w: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newly-created</w:t>
            </w:r>
            <w:r w:rsidR="009F4E25" w:rsidRPr="00423A42">
              <w:rPr>
                <w:rFonts w:eastAsiaTheme="minorEastAsia" w:cs="Arial"/>
                <w:szCs w:val="18"/>
                <w:lang w:eastAsia="zh-CN"/>
              </w:rPr>
              <w:t xml:space="preserve"> </w:t>
            </w:r>
            <w:r w:rsidR="000A6126" w:rsidRPr="00423A42">
              <w:rPr>
                <w:rFonts w:eastAsiaTheme="minorEastAsia" w:cs="Arial"/>
                <w:szCs w:val="18"/>
                <w:lang w:eastAsia="zh-CN"/>
              </w:rPr>
              <w:t>"</w:t>
            </w:r>
            <w:r w:rsidRPr="00423A42">
              <w:rPr>
                <w:rFonts w:eastAsiaTheme="minorEastAsia" w:cs="Arial"/>
                <w:szCs w:val="18"/>
                <w:lang w:eastAsia="zh-CN"/>
              </w:rPr>
              <w:t>application</w:t>
            </w:r>
            <w:r w:rsidR="009F4E25" w:rsidRPr="00423A42">
              <w:rPr>
                <w:rFonts w:eastAsiaTheme="minorEastAsia" w:cs="Arial"/>
                <w:szCs w:val="18"/>
                <w:lang w:eastAsia="zh-CN"/>
              </w:rPr>
              <w:t xml:space="preserve"> </w:t>
            </w:r>
            <w:r w:rsidRPr="00423A42">
              <w:rPr>
                <w:rFonts w:eastAsiaTheme="minorEastAsia" w:cs="Arial"/>
                <w:szCs w:val="18"/>
                <w:lang w:eastAsia="zh-CN"/>
              </w:rPr>
              <w:t>LCM</w:t>
            </w:r>
            <w:r w:rsidR="009F4E25" w:rsidRPr="00423A42">
              <w:rPr>
                <w:rFonts w:eastAsiaTheme="minorEastAsia" w:cs="Arial"/>
                <w:szCs w:val="18"/>
                <w:lang w:eastAsia="zh-CN"/>
              </w:rPr>
              <w:t xml:space="preserve"> </w:t>
            </w:r>
            <w:r w:rsidRPr="00423A42">
              <w:rPr>
                <w:rFonts w:eastAsiaTheme="minorEastAsia" w:cs="Arial"/>
                <w:szCs w:val="18"/>
                <w:lang w:eastAsia="zh-CN"/>
              </w:rPr>
              <w:t>operation</w:t>
            </w:r>
            <w:r w:rsidR="009F4E25" w:rsidRPr="00423A42">
              <w:rPr>
                <w:rFonts w:eastAsiaTheme="minorEastAsia" w:cs="Arial"/>
                <w:szCs w:val="18"/>
                <w:lang w:eastAsia="zh-CN"/>
              </w:rPr>
              <w:t xml:space="preserve"> </w:t>
            </w:r>
            <w:r w:rsidRPr="00423A42">
              <w:rPr>
                <w:rFonts w:eastAsiaTheme="minorEastAsia" w:cs="Arial"/>
                <w:szCs w:val="18"/>
                <w:lang w:eastAsia="zh-CN"/>
              </w:rPr>
              <w:t>occurrence</w:t>
            </w:r>
            <w:r w:rsidR="000A6126" w:rsidRPr="00423A42">
              <w:rPr>
                <w:rFonts w:eastAsiaTheme="minorEastAsia" w:cs="Arial"/>
                <w:szCs w:val="18"/>
                <w:lang w:eastAsia="zh-CN"/>
              </w:rPr>
              <w:t>"</w:t>
            </w:r>
            <w:r w:rsidR="009F4E25" w:rsidRPr="00423A42">
              <w:rPr>
                <w:rFonts w:eastAsiaTheme="minorEastAsia" w:cs="Arial"/>
                <w:szCs w:val="18"/>
                <w:lang w:eastAsia="zh-CN"/>
              </w:rPr>
              <w:t xml:space="preserve"> </w:t>
            </w:r>
            <w:r w:rsidRPr="00423A42">
              <w:rPr>
                <w:rFonts w:eastAsiaTheme="minorEastAsia" w:cs="Arial"/>
                <w:szCs w:val="18"/>
                <w:lang w:eastAsia="zh-CN"/>
              </w:rPr>
              <w:t>resource</w:t>
            </w:r>
            <w:r w:rsidR="009F4E25" w:rsidRPr="00423A42">
              <w:rPr>
                <w:rFonts w:eastAsiaTheme="minorEastAsia" w:cs="Arial"/>
                <w:szCs w:val="18"/>
                <w:lang w:eastAsia="zh-CN"/>
              </w:rPr>
              <w:t xml:space="preserve"> </w:t>
            </w:r>
            <w:r w:rsidRPr="00423A42">
              <w:rPr>
                <w:rFonts w:eastAsiaTheme="minorEastAsia" w:cs="Arial"/>
                <w:szCs w:val="18"/>
                <w:lang w:eastAsia="zh-CN"/>
              </w:rPr>
              <w:t>that</w:t>
            </w:r>
            <w:r w:rsidR="009F4E25" w:rsidRPr="00423A42">
              <w:rPr>
                <w:rFonts w:eastAsiaTheme="minorEastAsia" w:cs="Arial"/>
                <w:szCs w:val="18"/>
                <w:lang w:eastAsia="zh-CN"/>
              </w:rPr>
              <w:t xml:space="preserve"> </w:t>
            </w:r>
            <w:r w:rsidRPr="00423A42">
              <w:rPr>
                <w:rFonts w:eastAsiaTheme="minorEastAsia" w:cs="Arial"/>
                <w:szCs w:val="18"/>
                <w:lang w:eastAsia="zh-CN"/>
              </w:rPr>
              <w:t>corresponds</w:t>
            </w:r>
            <w:r w:rsidR="009F4E25" w:rsidRPr="00423A42">
              <w:rPr>
                <w:rFonts w:eastAsiaTheme="minorEastAsia" w:cs="Arial"/>
                <w:szCs w:val="18"/>
                <w:lang w:eastAsia="zh-CN"/>
              </w:rPr>
              <w:t xml:space="preserve"> </w:t>
            </w:r>
            <w:r w:rsidRPr="00423A42">
              <w:rPr>
                <w:rFonts w:eastAsiaTheme="minorEastAsia" w:cs="Arial"/>
                <w:szCs w:val="18"/>
                <w:lang w:eastAsia="zh-CN"/>
              </w:rPr>
              <w:t>to</w:t>
            </w:r>
            <w:r w:rsidR="009F4E25" w:rsidRPr="00423A42">
              <w:rPr>
                <w:rFonts w:eastAsiaTheme="minorEastAsia" w:cs="Arial"/>
                <w:szCs w:val="18"/>
                <w:lang w:eastAsia="zh-CN"/>
              </w:rPr>
              <w:t xml:space="preserve"> </w:t>
            </w:r>
            <w:r w:rsidRPr="00423A42">
              <w:rPr>
                <w:rFonts w:eastAsiaTheme="minorEastAsia" w:cs="Arial"/>
                <w:szCs w:val="18"/>
                <w:lang w:eastAsia="zh-CN"/>
              </w:rPr>
              <w:t>this</w:t>
            </w:r>
            <w:r w:rsidR="009F4E25" w:rsidRPr="00423A42">
              <w:rPr>
                <w:rFonts w:eastAsiaTheme="minorEastAsia" w:cs="Arial"/>
                <w:szCs w:val="18"/>
                <w:lang w:eastAsia="zh-CN"/>
              </w:rPr>
              <w:t xml:space="preserve"> </w:t>
            </w:r>
            <w:r w:rsidRPr="00423A42">
              <w:rPr>
                <w:rFonts w:cs="Arial"/>
                <w:szCs w:val="18"/>
              </w:rPr>
              <w:t>application</w:t>
            </w:r>
            <w:r w:rsidR="009F4E25" w:rsidRPr="00423A42">
              <w:rPr>
                <w:rFonts w:cs="Arial"/>
                <w:szCs w:val="18"/>
              </w:rPr>
              <w:t xml:space="preserve"> </w:t>
            </w:r>
            <w:r w:rsidRPr="00423A42">
              <w:rPr>
                <w:rFonts w:cs="Arial"/>
                <w:szCs w:val="18"/>
              </w:rPr>
              <w:t>instance</w:t>
            </w:r>
            <w:r w:rsidR="009F4E25" w:rsidRPr="00423A42">
              <w:rPr>
                <w:rFonts w:cs="Arial"/>
                <w:szCs w:val="18"/>
              </w:rPr>
              <w:t xml:space="preserve"> </w:t>
            </w:r>
            <w:r w:rsidRPr="00423A42">
              <w:rPr>
                <w:rFonts w:cs="Arial"/>
                <w:szCs w:val="18"/>
              </w:rPr>
              <w:t>instantiation</w:t>
            </w:r>
            <w:r w:rsidR="009F4E25" w:rsidRPr="00423A42">
              <w:rPr>
                <w:rFonts w:cs="Arial"/>
                <w:szCs w:val="18"/>
              </w:rPr>
              <w:t xml:space="preserve"> </w:t>
            </w:r>
            <w:r w:rsidRPr="00423A42">
              <w:rPr>
                <w:rFonts w:eastAsiaTheme="minorEastAsia" w:cs="Arial"/>
                <w:szCs w:val="18"/>
                <w:lang w:eastAsia="zh-CN"/>
              </w:rPr>
              <w:t>operation.</w:t>
            </w:r>
          </w:p>
        </w:tc>
      </w:tr>
      <w:tr w:rsidR="00870441" w:rsidRPr="00423A42" w14:paraId="33A80A40"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212CE7C9" w14:textId="77777777" w:rsidR="00870441" w:rsidRPr="00423A42" w:rsidRDefault="00870441" w:rsidP="00A83A3B">
            <w:pPr>
              <w:pStyle w:val="TAL"/>
              <w:jc w:val="center"/>
              <w:rPr>
                <w:rFonts w:cs="Arial"/>
              </w:rPr>
            </w:pPr>
          </w:p>
        </w:tc>
        <w:tc>
          <w:tcPr>
            <w:tcW w:w="880" w:type="pct"/>
            <w:shd w:val="clear" w:color="auto" w:fill="auto"/>
            <w:tcMar>
              <w:top w:w="0" w:type="dxa"/>
              <w:left w:w="28" w:type="dxa"/>
              <w:bottom w:w="0" w:type="dxa"/>
              <w:right w:w="108" w:type="dxa"/>
            </w:tcMar>
          </w:tcPr>
          <w:p w14:paraId="52C4C583" w14:textId="77777777" w:rsidR="00870441" w:rsidRPr="00423A42" w:rsidRDefault="00870441" w:rsidP="00A83A3B">
            <w:pPr>
              <w:pStyle w:val="TAL"/>
              <w:rPr>
                <w:rFonts w:cs="Arial"/>
                <w:szCs w:val="18"/>
              </w:rPr>
            </w:pPr>
            <w:r w:rsidRPr="00423A42">
              <w:rPr>
                <w:rFonts w:cs="Arial"/>
                <w:szCs w:val="18"/>
              </w:rPr>
              <w:t>ProblemDetails</w:t>
            </w:r>
          </w:p>
        </w:tc>
        <w:tc>
          <w:tcPr>
            <w:tcW w:w="652" w:type="pct"/>
            <w:tcMar>
              <w:top w:w="0" w:type="dxa"/>
              <w:left w:w="28" w:type="dxa"/>
              <w:bottom w:w="0" w:type="dxa"/>
              <w:right w:w="108" w:type="dxa"/>
            </w:tcMar>
          </w:tcPr>
          <w:p w14:paraId="61DA14F8" w14:textId="77777777" w:rsidR="00870441" w:rsidRPr="00423A42" w:rsidRDefault="00870441" w:rsidP="00A83A3B">
            <w:pPr>
              <w:pStyle w:val="TAL"/>
              <w:rPr>
                <w:rFonts w:cs="Arial"/>
                <w:szCs w:val="18"/>
              </w:rPr>
            </w:pPr>
            <w:r w:rsidRPr="00423A42">
              <w:rPr>
                <w:rFonts w:cs="Arial"/>
                <w:szCs w:val="18"/>
              </w:rPr>
              <w:t>0..1</w:t>
            </w:r>
          </w:p>
        </w:tc>
        <w:tc>
          <w:tcPr>
            <w:tcW w:w="798" w:type="pct"/>
            <w:tcMar>
              <w:top w:w="0" w:type="dxa"/>
              <w:left w:w="28" w:type="dxa"/>
              <w:bottom w:w="0" w:type="dxa"/>
              <w:right w:w="108" w:type="dxa"/>
            </w:tcMar>
          </w:tcPr>
          <w:p w14:paraId="06635AE5" w14:textId="77777777" w:rsidR="00870441" w:rsidRPr="00423A42" w:rsidRDefault="00870441" w:rsidP="00A83A3B">
            <w:pPr>
              <w:pStyle w:val="TAL"/>
              <w:rPr>
                <w:rFonts w:cs="Arial"/>
                <w:szCs w:val="18"/>
              </w:rPr>
            </w:pPr>
            <w:r w:rsidRPr="00423A42">
              <w:rPr>
                <w:rFonts w:cs="Arial"/>
                <w:szCs w:val="18"/>
              </w:rPr>
              <w:t>400</w:t>
            </w:r>
            <w:r w:rsidR="009F4E25" w:rsidRPr="00423A42">
              <w:rPr>
                <w:rFonts w:cs="Arial"/>
                <w:szCs w:val="18"/>
              </w:rPr>
              <w:t xml:space="preserve"> </w:t>
            </w:r>
            <w:r w:rsidRPr="00423A42">
              <w:rPr>
                <w:rFonts w:cs="Arial"/>
                <w:szCs w:val="18"/>
              </w:rPr>
              <w:t>Bad</w:t>
            </w:r>
            <w:r w:rsidR="009F4E25" w:rsidRPr="00423A42">
              <w:rPr>
                <w:rFonts w:cs="Arial"/>
                <w:szCs w:val="18"/>
              </w:rPr>
              <w:t xml:space="preserve"> </w:t>
            </w:r>
            <w:r w:rsidRPr="00423A42">
              <w:rPr>
                <w:rFonts w:cs="Arial"/>
                <w:szCs w:val="18"/>
              </w:rPr>
              <w:t>Request</w:t>
            </w:r>
          </w:p>
        </w:tc>
        <w:tc>
          <w:tcPr>
            <w:tcW w:w="2137" w:type="pct"/>
            <w:tcMar>
              <w:top w:w="0" w:type="dxa"/>
              <w:left w:w="28" w:type="dxa"/>
              <w:bottom w:w="0" w:type="dxa"/>
              <w:right w:w="108" w:type="dxa"/>
            </w:tcMar>
          </w:tcPr>
          <w:p w14:paraId="2CA2ACC7" w14:textId="77777777" w:rsidR="00C32F67" w:rsidRPr="00423A42" w:rsidRDefault="00870441" w:rsidP="00A83A3B">
            <w:pPr>
              <w:pStyle w:val="TAL"/>
              <w:rPr>
                <w:rFonts w:cs="Arial"/>
                <w:szCs w:val="18"/>
              </w:rPr>
            </w:pP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szCs w:val="18"/>
              </w:rPr>
              <w:t>used</w:t>
            </w:r>
            <w:r w:rsidR="009F4E25" w:rsidRPr="00423A42">
              <w:rPr>
                <w:rFonts w:cs="Arial"/>
                <w:szCs w:val="18"/>
              </w:rPr>
              <w:t xml:space="preserve"> </w:t>
            </w:r>
            <w:r w:rsidRPr="00423A42">
              <w:rPr>
                <w:rFonts w:cs="Arial"/>
                <w:szCs w:val="18"/>
              </w:rPr>
              <w:t>to</w:t>
            </w:r>
            <w:r w:rsidR="009F4E25" w:rsidRPr="00423A42">
              <w:rPr>
                <w:rFonts w:cs="Arial"/>
                <w:szCs w:val="18"/>
              </w:rPr>
              <w:t xml:space="preserve"> </w:t>
            </w:r>
            <w:r w:rsidRPr="00423A42">
              <w:rPr>
                <w:rFonts w:cs="Arial"/>
                <w:szCs w:val="18"/>
              </w:rPr>
              <w:t>indicate</w:t>
            </w:r>
            <w:r w:rsidR="009F4E25" w:rsidRPr="00423A42">
              <w:rPr>
                <w:rFonts w:cs="Arial"/>
                <w:szCs w:val="18"/>
              </w:rPr>
              <w:t xml:space="preserve"> </w:t>
            </w:r>
            <w:r w:rsidRPr="00423A42">
              <w:rPr>
                <w:rFonts w:cs="Arial"/>
                <w:szCs w:val="18"/>
              </w:rPr>
              <w:t>that</w:t>
            </w:r>
            <w:r w:rsidR="009F4E25" w:rsidRPr="00423A42">
              <w:rPr>
                <w:rFonts w:cs="Arial"/>
                <w:szCs w:val="18"/>
              </w:rPr>
              <w:t xml:space="preserve"> </w:t>
            </w:r>
            <w:r w:rsidRPr="00423A42">
              <w:rPr>
                <w:rFonts w:cs="Arial"/>
                <w:szCs w:val="18"/>
              </w:rPr>
              <w:t>incorrect</w:t>
            </w:r>
            <w:r w:rsidR="009F4E25" w:rsidRPr="00423A42">
              <w:rPr>
                <w:rFonts w:cs="Arial"/>
                <w:szCs w:val="18"/>
              </w:rPr>
              <w:t xml:space="preserve"> </w:t>
            </w:r>
            <w:r w:rsidRPr="00423A42">
              <w:rPr>
                <w:rFonts w:cs="Arial"/>
                <w:szCs w:val="18"/>
              </w:rPr>
              <w:t>parameters</w:t>
            </w:r>
            <w:r w:rsidR="009F4E25" w:rsidRPr="00423A42">
              <w:rPr>
                <w:rFonts w:cs="Arial"/>
                <w:szCs w:val="18"/>
              </w:rPr>
              <w:t xml:space="preserve"> </w:t>
            </w:r>
            <w:r w:rsidRPr="00423A42">
              <w:rPr>
                <w:rFonts w:cs="Arial"/>
                <w:szCs w:val="18"/>
              </w:rPr>
              <w:t>were</w:t>
            </w:r>
            <w:r w:rsidR="009F4E25" w:rsidRPr="00423A42">
              <w:rPr>
                <w:rFonts w:cs="Arial"/>
                <w:szCs w:val="18"/>
              </w:rPr>
              <w:t xml:space="preserve"> </w:t>
            </w:r>
            <w:r w:rsidRPr="00423A42">
              <w:rPr>
                <w:rFonts w:cs="Arial"/>
                <w:szCs w:val="18"/>
              </w:rPr>
              <w:t>passed</w:t>
            </w:r>
            <w:r w:rsidR="009F4E25" w:rsidRPr="00423A42">
              <w:rPr>
                <w:rFonts w:cs="Arial"/>
                <w:szCs w:val="18"/>
              </w:rPr>
              <w:t xml:space="preserve"> </w:t>
            </w:r>
            <w:r w:rsidRPr="00423A42">
              <w:rPr>
                <w:rFonts w:cs="Arial"/>
                <w:szCs w:val="18"/>
              </w:rPr>
              <w:t>to</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request.</w:t>
            </w:r>
          </w:p>
          <w:p w14:paraId="77CB20DC" w14:textId="77777777" w:rsidR="00C32F67" w:rsidRPr="00423A42" w:rsidRDefault="00C32F67" w:rsidP="00A83A3B">
            <w:pPr>
              <w:pStyle w:val="TAL"/>
              <w:rPr>
                <w:rFonts w:cs="Arial"/>
                <w:szCs w:val="18"/>
              </w:rPr>
            </w:pPr>
          </w:p>
          <w:p w14:paraId="46B89E91" w14:textId="77777777" w:rsidR="00870441" w:rsidRPr="00423A42" w:rsidRDefault="00870441" w:rsidP="00A83A3B">
            <w:pPr>
              <w:pStyle w:val="TAL"/>
              <w:rPr>
                <w:rFonts w:cs="Arial"/>
                <w:szCs w:val="18"/>
              </w:rPr>
            </w:pP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returned</w:t>
            </w:r>
            <w:r w:rsidR="009F4E25" w:rsidRPr="00423A42">
              <w:rPr>
                <w:rFonts w:cs="Arial"/>
                <w:szCs w:val="18"/>
              </w:rPr>
              <w:t xml:space="preserve"> </w:t>
            </w:r>
            <w:r w:rsidRPr="00423A42">
              <w:rPr>
                <w:rFonts w:cs="Arial"/>
                <w:szCs w:val="18"/>
              </w:rPr>
              <w:t>ProblemDetails</w:t>
            </w:r>
            <w:r w:rsidR="009F4E25" w:rsidRPr="00423A42">
              <w:rPr>
                <w:rFonts w:cs="Arial"/>
                <w:szCs w:val="18"/>
              </w:rPr>
              <w:t xml:space="preserve"> </w:t>
            </w:r>
            <w:r w:rsidRPr="00423A42">
              <w:rPr>
                <w:rFonts w:cs="Arial"/>
                <w:szCs w:val="18"/>
              </w:rPr>
              <w:t>structure,</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should</w:t>
            </w:r>
            <w:r w:rsidR="009F4E25" w:rsidRPr="00423A42">
              <w:rPr>
                <w:rFonts w:cs="Arial"/>
                <w:szCs w:val="18"/>
              </w:rPr>
              <w:t xml:space="preserve"> </w:t>
            </w:r>
            <w:r w:rsidRPr="00423A42">
              <w:rPr>
                <w:rFonts w:cs="Arial"/>
                <w:szCs w:val="18"/>
              </w:rPr>
              <w:t>convey</w:t>
            </w:r>
            <w:r w:rsidR="009F4E25" w:rsidRPr="00423A42">
              <w:rPr>
                <w:rFonts w:cs="Arial"/>
                <w:szCs w:val="18"/>
              </w:rPr>
              <w:t xml:space="preserve"> </w:t>
            </w: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Pr="00423A42">
              <w:rPr>
                <w:rFonts w:cs="Arial"/>
                <w:szCs w:val="18"/>
              </w:rPr>
              <w:t>about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error.</w:t>
            </w:r>
          </w:p>
        </w:tc>
      </w:tr>
      <w:tr w:rsidR="00870441" w:rsidRPr="00423A42" w14:paraId="39738330"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509E1077" w14:textId="77777777" w:rsidR="00870441" w:rsidRPr="00423A42" w:rsidRDefault="00870441" w:rsidP="00A83A3B">
            <w:pPr>
              <w:pStyle w:val="TAL"/>
              <w:jc w:val="center"/>
              <w:rPr>
                <w:rFonts w:cs="Arial"/>
              </w:rPr>
            </w:pPr>
          </w:p>
        </w:tc>
        <w:tc>
          <w:tcPr>
            <w:tcW w:w="880" w:type="pct"/>
            <w:shd w:val="clear" w:color="auto" w:fill="auto"/>
            <w:tcMar>
              <w:top w:w="0" w:type="dxa"/>
              <w:left w:w="28" w:type="dxa"/>
              <w:bottom w:w="0" w:type="dxa"/>
              <w:right w:w="108" w:type="dxa"/>
            </w:tcMar>
          </w:tcPr>
          <w:p w14:paraId="5AEA8F8D" w14:textId="77777777" w:rsidR="00870441" w:rsidRPr="00423A42" w:rsidRDefault="00870441" w:rsidP="00A83A3B">
            <w:pPr>
              <w:pStyle w:val="TAL"/>
              <w:rPr>
                <w:rFonts w:cs="Arial"/>
                <w:szCs w:val="18"/>
              </w:rPr>
            </w:pPr>
            <w:r w:rsidRPr="00423A42">
              <w:rPr>
                <w:rFonts w:cs="Arial"/>
                <w:szCs w:val="18"/>
              </w:rPr>
              <w:t>ProblemDetails</w:t>
            </w:r>
          </w:p>
        </w:tc>
        <w:tc>
          <w:tcPr>
            <w:tcW w:w="652" w:type="pct"/>
            <w:tcMar>
              <w:top w:w="0" w:type="dxa"/>
              <w:left w:w="28" w:type="dxa"/>
              <w:bottom w:w="0" w:type="dxa"/>
              <w:right w:w="108" w:type="dxa"/>
            </w:tcMar>
          </w:tcPr>
          <w:p w14:paraId="73920AC2" w14:textId="77777777" w:rsidR="00870441" w:rsidRPr="00423A42" w:rsidRDefault="00870441" w:rsidP="00A83A3B">
            <w:pPr>
              <w:pStyle w:val="TAL"/>
              <w:rPr>
                <w:rFonts w:cs="Arial"/>
                <w:szCs w:val="18"/>
              </w:rPr>
            </w:pPr>
            <w:r w:rsidRPr="00423A42">
              <w:rPr>
                <w:rFonts w:cs="Arial"/>
                <w:szCs w:val="18"/>
              </w:rPr>
              <w:t>0..1</w:t>
            </w:r>
          </w:p>
        </w:tc>
        <w:tc>
          <w:tcPr>
            <w:tcW w:w="798" w:type="pct"/>
            <w:tcMar>
              <w:top w:w="0" w:type="dxa"/>
              <w:left w:w="28" w:type="dxa"/>
              <w:bottom w:w="0" w:type="dxa"/>
              <w:right w:w="108" w:type="dxa"/>
            </w:tcMar>
          </w:tcPr>
          <w:p w14:paraId="44B39BF4" w14:textId="77777777" w:rsidR="00870441" w:rsidRPr="00423A42" w:rsidRDefault="00870441" w:rsidP="00A83A3B">
            <w:pPr>
              <w:pStyle w:val="TAL"/>
              <w:rPr>
                <w:rFonts w:cs="Arial"/>
                <w:szCs w:val="18"/>
              </w:rPr>
            </w:pPr>
            <w:r w:rsidRPr="00423A42">
              <w:rPr>
                <w:rFonts w:cs="Arial"/>
                <w:szCs w:val="18"/>
              </w:rPr>
              <w:t>401</w:t>
            </w:r>
            <w:r w:rsidR="009F4E25" w:rsidRPr="00423A42">
              <w:rPr>
                <w:rFonts w:cs="Arial"/>
                <w:szCs w:val="18"/>
              </w:rPr>
              <w:t xml:space="preserve"> </w:t>
            </w:r>
            <w:r w:rsidRPr="00423A42">
              <w:rPr>
                <w:rFonts w:cs="Arial"/>
                <w:szCs w:val="18"/>
              </w:rPr>
              <w:t>Unauthorized</w:t>
            </w:r>
          </w:p>
        </w:tc>
        <w:tc>
          <w:tcPr>
            <w:tcW w:w="2137" w:type="pct"/>
            <w:tcMar>
              <w:top w:w="0" w:type="dxa"/>
              <w:left w:w="28" w:type="dxa"/>
              <w:bottom w:w="0" w:type="dxa"/>
              <w:right w:w="108" w:type="dxa"/>
            </w:tcMar>
          </w:tcPr>
          <w:p w14:paraId="3972B3A3" w14:textId="77777777" w:rsidR="00870441" w:rsidRPr="00423A42" w:rsidRDefault="00870441" w:rsidP="00A83A3B">
            <w:pPr>
              <w:pStyle w:val="TAL"/>
              <w:rPr>
                <w:rFonts w:eastAsia="Calibri" w:cs="Arial"/>
                <w:szCs w:val="18"/>
              </w:rPr>
            </w:pP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eastAsia="Calibri" w:cs="Arial"/>
                <w:szCs w:val="18"/>
              </w:rPr>
              <w:t>used</w:t>
            </w:r>
            <w:r w:rsidR="009F4E25" w:rsidRPr="00423A42">
              <w:rPr>
                <w:rFonts w:eastAsia="Calibri" w:cs="Arial"/>
                <w:szCs w:val="18"/>
              </w:rPr>
              <w:t xml:space="preserve"> </w:t>
            </w:r>
            <w:r w:rsidRPr="00423A42">
              <w:rPr>
                <w:rFonts w:eastAsia="Calibri" w:cs="Arial"/>
                <w:szCs w:val="18"/>
              </w:rPr>
              <w:t>when</w:t>
            </w:r>
            <w:r w:rsidR="009F4E25" w:rsidRPr="00423A42">
              <w:rPr>
                <w:rFonts w:eastAsia="Calibri" w:cs="Arial"/>
                <w:szCs w:val="18"/>
              </w:rPr>
              <w:t xml:space="preserve"> </w:t>
            </w:r>
            <w:r w:rsidRPr="00423A42">
              <w:rPr>
                <w:rFonts w:eastAsia="Calibri" w:cs="Arial"/>
                <w:szCs w:val="18"/>
              </w:rPr>
              <w:t>the</w:t>
            </w:r>
            <w:r w:rsidR="009F4E25" w:rsidRPr="00423A42">
              <w:rPr>
                <w:rFonts w:eastAsia="Calibri" w:cs="Arial"/>
                <w:szCs w:val="18"/>
              </w:rPr>
              <w:t xml:space="preserve"> </w:t>
            </w:r>
            <w:r w:rsidRPr="00423A42">
              <w:rPr>
                <w:rFonts w:eastAsia="Calibri" w:cs="Arial"/>
                <w:szCs w:val="18"/>
              </w:rPr>
              <w:t>client</w:t>
            </w:r>
            <w:r w:rsidR="009F4E25" w:rsidRPr="00423A42">
              <w:rPr>
                <w:rFonts w:eastAsia="Calibri" w:cs="Arial"/>
                <w:szCs w:val="18"/>
              </w:rPr>
              <w:t xml:space="preserve"> </w:t>
            </w:r>
            <w:r w:rsidRPr="00423A42">
              <w:rPr>
                <w:rFonts w:eastAsia="Calibri" w:cs="Arial"/>
                <w:szCs w:val="18"/>
              </w:rPr>
              <w:t>did</w:t>
            </w:r>
            <w:r w:rsidR="009F4E25" w:rsidRPr="00423A42">
              <w:rPr>
                <w:rFonts w:eastAsia="Calibri" w:cs="Arial"/>
                <w:szCs w:val="18"/>
              </w:rPr>
              <w:t xml:space="preserve"> </w:t>
            </w:r>
            <w:r w:rsidRPr="00423A42">
              <w:rPr>
                <w:rFonts w:eastAsia="Calibri" w:cs="Arial"/>
                <w:szCs w:val="18"/>
              </w:rPr>
              <w:t>not</w:t>
            </w:r>
            <w:r w:rsidR="009F4E25" w:rsidRPr="00423A42">
              <w:rPr>
                <w:rFonts w:eastAsia="Calibri" w:cs="Arial"/>
                <w:szCs w:val="18"/>
              </w:rPr>
              <w:t xml:space="preserve"> </w:t>
            </w:r>
            <w:r w:rsidRPr="00423A42">
              <w:rPr>
                <w:rFonts w:eastAsia="Calibri" w:cs="Arial"/>
                <w:szCs w:val="18"/>
              </w:rPr>
              <w:t>submit</w:t>
            </w:r>
            <w:r w:rsidR="009F4E25" w:rsidRPr="00423A42">
              <w:rPr>
                <w:rFonts w:eastAsia="Calibri" w:cs="Arial"/>
                <w:szCs w:val="18"/>
              </w:rPr>
              <w:t xml:space="preserve"> </w:t>
            </w:r>
            <w:r w:rsidRPr="00423A42">
              <w:rPr>
                <w:rFonts w:eastAsia="Calibri" w:cs="Arial"/>
                <w:szCs w:val="18"/>
              </w:rPr>
              <w:t>the</w:t>
            </w:r>
            <w:r w:rsidR="009F4E25" w:rsidRPr="00423A42">
              <w:rPr>
                <w:rFonts w:eastAsia="Calibri" w:cs="Arial"/>
                <w:szCs w:val="18"/>
              </w:rPr>
              <w:t xml:space="preserve"> </w:t>
            </w:r>
            <w:r w:rsidRPr="00423A42">
              <w:rPr>
                <w:rFonts w:eastAsia="Calibri" w:cs="Arial"/>
                <w:szCs w:val="18"/>
              </w:rPr>
              <w:t>appropriate</w:t>
            </w:r>
            <w:r w:rsidR="009F4E25" w:rsidRPr="00423A42">
              <w:rPr>
                <w:rFonts w:eastAsia="Calibri" w:cs="Arial"/>
                <w:szCs w:val="18"/>
              </w:rPr>
              <w:t xml:space="preserve"> </w:t>
            </w:r>
            <w:r w:rsidRPr="00423A42">
              <w:rPr>
                <w:rFonts w:eastAsia="Calibri" w:cs="Arial"/>
                <w:szCs w:val="18"/>
              </w:rPr>
              <w:t>credentials.</w:t>
            </w:r>
          </w:p>
          <w:p w14:paraId="00623F72" w14:textId="77777777" w:rsidR="00870441" w:rsidRPr="00423A42" w:rsidRDefault="00870441" w:rsidP="00A83A3B">
            <w:pPr>
              <w:pStyle w:val="TAL"/>
              <w:rPr>
                <w:rFonts w:eastAsia="Calibri" w:cs="Arial"/>
                <w:szCs w:val="18"/>
              </w:rPr>
            </w:pPr>
          </w:p>
          <w:p w14:paraId="5428B9FA" w14:textId="77777777" w:rsidR="00870441" w:rsidRPr="00423A42" w:rsidRDefault="00870441" w:rsidP="00A83A3B">
            <w:pPr>
              <w:pStyle w:val="TAL"/>
              <w:rPr>
                <w:rFonts w:cs="Arial"/>
                <w:szCs w:val="18"/>
              </w:rPr>
            </w:pP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returned</w:t>
            </w:r>
            <w:r w:rsidR="009F4E25" w:rsidRPr="00423A42">
              <w:rPr>
                <w:rFonts w:cs="Arial"/>
                <w:szCs w:val="18"/>
              </w:rPr>
              <w:t xml:space="preserve"> </w:t>
            </w:r>
            <w:r w:rsidRPr="00423A42">
              <w:rPr>
                <w:rFonts w:cs="Arial"/>
                <w:szCs w:val="18"/>
              </w:rPr>
              <w:t>ProblemDetails</w:t>
            </w:r>
            <w:r w:rsidR="009F4E25" w:rsidRPr="00423A42">
              <w:rPr>
                <w:rFonts w:cs="Arial"/>
                <w:szCs w:val="18"/>
              </w:rPr>
              <w:t xml:space="preserve"> </w:t>
            </w:r>
            <w:r w:rsidRPr="00423A42">
              <w:rPr>
                <w:rFonts w:cs="Arial"/>
                <w:szCs w:val="18"/>
              </w:rPr>
              <w:t>structure,</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should</w:t>
            </w:r>
            <w:r w:rsidR="009F4E25" w:rsidRPr="00423A42">
              <w:rPr>
                <w:rFonts w:cs="Arial"/>
                <w:szCs w:val="18"/>
              </w:rPr>
              <w:t xml:space="preserve"> </w:t>
            </w:r>
            <w:r w:rsidRPr="00423A42">
              <w:rPr>
                <w:rFonts w:cs="Arial"/>
                <w:szCs w:val="18"/>
              </w:rPr>
              <w:t>convey</w:t>
            </w:r>
            <w:r w:rsidR="009F4E25" w:rsidRPr="00423A42">
              <w:rPr>
                <w:rFonts w:cs="Arial"/>
                <w:szCs w:val="18"/>
              </w:rPr>
              <w:t xml:space="preserve"> </w:t>
            </w: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Pr="00423A42">
              <w:rPr>
                <w:rFonts w:cs="Arial"/>
                <w:szCs w:val="18"/>
              </w:rPr>
              <w:t>about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error.</w:t>
            </w:r>
          </w:p>
        </w:tc>
      </w:tr>
      <w:tr w:rsidR="00870441" w:rsidRPr="00423A42" w14:paraId="3EB43577"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1F7CA8B9" w14:textId="77777777" w:rsidR="00870441" w:rsidRPr="00423A42" w:rsidRDefault="00870441" w:rsidP="00A83A3B">
            <w:pPr>
              <w:pStyle w:val="TAL"/>
              <w:jc w:val="center"/>
              <w:rPr>
                <w:rFonts w:cs="Arial"/>
              </w:rPr>
            </w:pPr>
          </w:p>
        </w:tc>
        <w:tc>
          <w:tcPr>
            <w:tcW w:w="880" w:type="pct"/>
            <w:shd w:val="clear" w:color="auto" w:fill="auto"/>
            <w:tcMar>
              <w:top w:w="0" w:type="dxa"/>
              <w:left w:w="28" w:type="dxa"/>
              <w:bottom w:w="0" w:type="dxa"/>
              <w:right w:w="108" w:type="dxa"/>
            </w:tcMar>
          </w:tcPr>
          <w:p w14:paraId="0C618459" w14:textId="77777777" w:rsidR="00870441" w:rsidRPr="00423A42" w:rsidRDefault="00870441" w:rsidP="00A83A3B">
            <w:pPr>
              <w:pStyle w:val="TAL"/>
              <w:rPr>
                <w:rFonts w:cs="Arial"/>
                <w:szCs w:val="18"/>
              </w:rPr>
            </w:pPr>
            <w:r w:rsidRPr="00423A42">
              <w:rPr>
                <w:rFonts w:cs="Arial"/>
                <w:szCs w:val="18"/>
              </w:rPr>
              <w:t>ProblemDetails</w:t>
            </w:r>
          </w:p>
        </w:tc>
        <w:tc>
          <w:tcPr>
            <w:tcW w:w="652" w:type="pct"/>
            <w:tcMar>
              <w:top w:w="0" w:type="dxa"/>
              <w:left w:w="28" w:type="dxa"/>
              <w:bottom w:w="0" w:type="dxa"/>
              <w:right w:w="108" w:type="dxa"/>
            </w:tcMar>
          </w:tcPr>
          <w:p w14:paraId="141EF438" w14:textId="77777777" w:rsidR="00870441" w:rsidRPr="00423A42" w:rsidRDefault="00870441" w:rsidP="00A83A3B">
            <w:pPr>
              <w:pStyle w:val="TAL"/>
              <w:rPr>
                <w:rFonts w:cs="Arial"/>
                <w:szCs w:val="18"/>
              </w:rPr>
            </w:pPr>
            <w:r w:rsidRPr="00423A42">
              <w:rPr>
                <w:rFonts w:cs="Arial"/>
                <w:szCs w:val="18"/>
              </w:rPr>
              <w:t>1</w:t>
            </w:r>
          </w:p>
        </w:tc>
        <w:tc>
          <w:tcPr>
            <w:tcW w:w="798" w:type="pct"/>
            <w:tcMar>
              <w:top w:w="0" w:type="dxa"/>
              <w:left w:w="28" w:type="dxa"/>
              <w:bottom w:w="0" w:type="dxa"/>
              <w:right w:w="108" w:type="dxa"/>
            </w:tcMar>
          </w:tcPr>
          <w:p w14:paraId="028BD06E" w14:textId="77777777" w:rsidR="00870441" w:rsidRPr="00423A42" w:rsidRDefault="00870441" w:rsidP="00A83A3B">
            <w:pPr>
              <w:pStyle w:val="TAL"/>
              <w:rPr>
                <w:rFonts w:cs="Arial"/>
                <w:szCs w:val="18"/>
              </w:rPr>
            </w:pPr>
            <w:r w:rsidRPr="00423A42">
              <w:rPr>
                <w:rFonts w:cs="Arial"/>
                <w:szCs w:val="18"/>
              </w:rPr>
              <w:t>403</w:t>
            </w:r>
            <w:r w:rsidR="009F4E25" w:rsidRPr="00423A42">
              <w:rPr>
                <w:rFonts w:cs="Arial"/>
                <w:szCs w:val="18"/>
              </w:rPr>
              <w:t xml:space="preserve"> </w:t>
            </w:r>
            <w:r w:rsidRPr="00423A42">
              <w:rPr>
                <w:rFonts w:cs="Arial"/>
                <w:szCs w:val="18"/>
              </w:rPr>
              <w:t>Forbidden</w:t>
            </w:r>
          </w:p>
        </w:tc>
        <w:tc>
          <w:tcPr>
            <w:tcW w:w="2137" w:type="pct"/>
            <w:tcMar>
              <w:top w:w="0" w:type="dxa"/>
              <w:left w:w="28" w:type="dxa"/>
              <w:bottom w:w="0" w:type="dxa"/>
              <w:right w:w="108" w:type="dxa"/>
            </w:tcMar>
          </w:tcPr>
          <w:p w14:paraId="48C7B565" w14:textId="77777777" w:rsidR="00870441" w:rsidRPr="00423A42" w:rsidRDefault="00870441" w:rsidP="00A83A3B">
            <w:pPr>
              <w:keepNext/>
              <w:keepLines/>
              <w:rPr>
                <w:rFonts w:ascii="Arial" w:hAnsi="Arial" w:cs="Arial"/>
                <w:sz w:val="18"/>
                <w:szCs w:val="18"/>
              </w:rPr>
            </w:pPr>
            <w:r w:rsidRPr="00423A42">
              <w:rPr>
                <w:rFonts w:ascii="Arial" w:hAnsi="Arial" w:cs="Arial"/>
                <w:sz w:val="18"/>
                <w:szCs w:val="18"/>
              </w:rPr>
              <w:t>The</w:t>
            </w:r>
            <w:r w:rsidR="009F4E25" w:rsidRPr="00423A42">
              <w:rPr>
                <w:rFonts w:ascii="Arial" w:hAnsi="Arial" w:cs="Arial"/>
                <w:sz w:val="18"/>
                <w:szCs w:val="18"/>
              </w:rPr>
              <w:t xml:space="preserve"> </w:t>
            </w:r>
            <w:r w:rsidRPr="00423A42">
              <w:rPr>
                <w:rFonts w:ascii="Arial" w:hAnsi="Arial" w:cs="Arial"/>
                <w:sz w:val="18"/>
                <w:szCs w:val="18"/>
              </w:rPr>
              <w:t>operation</w:t>
            </w:r>
            <w:r w:rsidR="009F4E25" w:rsidRPr="00423A42">
              <w:rPr>
                <w:rFonts w:ascii="Arial" w:hAnsi="Arial" w:cs="Arial"/>
                <w:sz w:val="18"/>
                <w:szCs w:val="18"/>
              </w:rPr>
              <w:t xml:space="preserve"> </w:t>
            </w:r>
            <w:r w:rsidRPr="00423A42">
              <w:rPr>
                <w:rFonts w:ascii="Arial" w:hAnsi="Arial" w:cs="Arial"/>
                <w:sz w:val="18"/>
                <w:szCs w:val="18"/>
              </w:rPr>
              <w:t>is</w:t>
            </w:r>
            <w:r w:rsidR="009F4E25" w:rsidRPr="00423A42">
              <w:rPr>
                <w:rFonts w:ascii="Arial" w:hAnsi="Arial" w:cs="Arial"/>
                <w:sz w:val="18"/>
                <w:szCs w:val="18"/>
              </w:rPr>
              <w:t xml:space="preserve"> </w:t>
            </w:r>
            <w:r w:rsidRPr="00423A42">
              <w:rPr>
                <w:rFonts w:ascii="Arial" w:hAnsi="Arial" w:cs="Arial"/>
                <w:sz w:val="18"/>
                <w:szCs w:val="18"/>
              </w:rPr>
              <w:t>not</w:t>
            </w:r>
            <w:r w:rsidR="009F4E25" w:rsidRPr="00423A42">
              <w:rPr>
                <w:rFonts w:ascii="Arial" w:hAnsi="Arial" w:cs="Arial"/>
                <w:sz w:val="18"/>
                <w:szCs w:val="18"/>
              </w:rPr>
              <w:t xml:space="preserve"> </w:t>
            </w:r>
            <w:r w:rsidRPr="00423A42">
              <w:rPr>
                <w:rFonts w:ascii="Arial" w:hAnsi="Arial" w:cs="Arial"/>
                <w:sz w:val="18"/>
                <w:szCs w:val="18"/>
              </w:rPr>
              <w:t>allowed</w:t>
            </w:r>
            <w:r w:rsidR="009F4E25" w:rsidRPr="00423A42">
              <w:rPr>
                <w:rFonts w:ascii="Arial" w:hAnsi="Arial" w:cs="Arial"/>
                <w:sz w:val="18"/>
                <w:szCs w:val="18"/>
              </w:rPr>
              <w:t xml:space="preserve"> </w:t>
            </w:r>
            <w:r w:rsidRPr="00423A42">
              <w:rPr>
                <w:rFonts w:ascii="Arial" w:hAnsi="Arial" w:cs="Arial"/>
                <w:sz w:val="18"/>
                <w:szCs w:val="18"/>
              </w:rPr>
              <w:t>given</w:t>
            </w:r>
            <w:r w:rsidR="009F4E25" w:rsidRPr="00423A42">
              <w:rPr>
                <w:rFonts w:ascii="Arial" w:hAnsi="Arial" w:cs="Arial"/>
                <w:sz w:val="18"/>
                <w:szCs w:val="18"/>
              </w:rPr>
              <w:t xml:space="preserve"> </w:t>
            </w:r>
            <w:r w:rsidRPr="00423A42">
              <w:rPr>
                <w:rFonts w:ascii="Arial" w:hAnsi="Arial" w:cs="Arial"/>
                <w:sz w:val="18"/>
                <w:szCs w:val="18"/>
              </w:rPr>
              <w:t>the</w:t>
            </w:r>
            <w:r w:rsidR="009F4E25" w:rsidRPr="00423A42">
              <w:rPr>
                <w:rFonts w:ascii="Arial" w:hAnsi="Arial" w:cs="Arial"/>
                <w:sz w:val="18"/>
                <w:szCs w:val="18"/>
              </w:rPr>
              <w:t xml:space="preserve"> </w:t>
            </w:r>
            <w:r w:rsidRPr="00423A42">
              <w:rPr>
                <w:rFonts w:ascii="Arial" w:hAnsi="Arial" w:cs="Arial"/>
                <w:sz w:val="18"/>
                <w:szCs w:val="18"/>
              </w:rPr>
              <w:t>current</w:t>
            </w:r>
            <w:r w:rsidR="009F4E25" w:rsidRPr="00423A42">
              <w:rPr>
                <w:rFonts w:ascii="Arial" w:hAnsi="Arial" w:cs="Arial"/>
                <w:sz w:val="18"/>
                <w:szCs w:val="18"/>
              </w:rPr>
              <w:t xml:space="preserve"> </w:t>
            </w:r>
            <w:r w:rsidRPr="00423A42">
              <w:rPr>
                <w:rFonts w:ascii="Arial" w:hAnsi="Arial" w:cs="Arial"/>
                <w:sz w:val="18"/>
                <w:szCs w:val="18"/>
              </w:rPr>
              <w:t>status</w:t>
            </w:r>
            <w:r w:rsidR="009F4E25" w:rsidRPr="00423A42">
              <w:rPr>
                <w:rFonts w:ascii="Arial" w:hAnsi="Arial" w:cs="Arial"/>
                <w:sz w:val="18"/>
                <w:szCs w:val="18"/>
              </w:rPr>
              <w:t xml:space="preserve"> </w:t>
            </w:r>
            <w:r w:rsidRPr="00423A42">
              <w:rPr>
                <w:rFonts w:ascii="Arial" w:hAnsi="Arial" w:cs="Arial"/>
                <w:sz w:val="18"/>
                <w:szCs w:val="18"/>
              </w:rPr>
              <w:t>of</w:t>
            </w:r>
            <w:r w:rsidR="009F4E25" w:rsidRPr="00423A42">
              <w:rPr>
                <w:rFonts w:ascii="Arial" w:hAnsi="Arial" w:cs="Arial"/>
                <w:sz w:val="18"/>
                <w:szCs w:val="18"/>
              </w:rPr>
              <w:t xml:space="preserve"> </w:t>
            </w:r>
            <w:r w:rsidRPr="00423A42">
              <w:rPr>
                <w:rFonts w:ascii="Arial" w:hAnsi="Arial" w:cs="Arial"/>
                <w:sz w:val="18"/>
                <w:szCs w:val="18"/>
              </w:rPr>
              <w:t>the</w:t>
            </w:r>
            <w:r w:rsidR="009F4E25" w:rsidRPr="00423A42">
              <w:rPr>
                <w:rFonts w:ascii="Arial" w:hAnsi="Arial" w:cs="Arial"/>
                <w:sz w:val="18"/>
                <w:szCs w:val="18"/>
              </w:rPr>
              <w:t xml:space="preserve"> </w:t>
            </w:r>
            <w:r w:rsidRPr="00423A42">
              <w:rPr>
                <w:rFonts w:ascii="Arial" w:hAnsi="Arial" w:cs="Arial"/>
                <w:sz w:val="18"/>
                <w:szCs w:val="18"/>
              </w:rPr>
              <w:t>resource.</w:t>
            </w:r>
          </w:p>
          <w:p w14:paraId="3086CEB1" w14:textId="77777777" w:rsidR="00870441" w:rsidRPr="00423A42" w:rsidRDefault="00870441" w:rsidP="00A83A3B">
            <w:pPr>
              <w:pStyle w:val="TAL"/>
              <w:rPr>
                <w:rFonts w:cs="Arial"/>
                <w:szCs w:val="18"/>
              </w:rPr>
            </w:pP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003028E2" w:rsidRPr="00423A42">
              <w:rPr>
                <w:rFonts w:cs="Arial"/>
                <w:szCs w:val="18"/>
              </w:rPr>
              <w:t>shall</w:t>
            </w:r>
            <w:r w:rsidR="009F4E25" w:rsidRPr="00423A42">
              <w:rPr>
                <w:rFonts w:cs="Arial"/>
                <w:szCs w:val="18"/>
              </w:rPr>
              <w:t xml:space="preserve"> </w:t>
            </w:r>
            <w:r w:rsidRPr="00423A42">
              <w:rPr>
                <w:rFonts w:cs="Arial"/>
                <w:szCs w:val="18"/>
              </w:rPr>
              <w:t>be</w:t>
            </w:r>
            <w:r w:rsidR="009F4E25" w:rsidRPr="00423A42">
              <w:rPr>
                <w:rFonts w:cs="Arial"/>
                <w:szCs w:val="18"/>
              </w:rPr>
              <w:t xml:space="preserve"> </w:t>
            </w:r>
            <w:r w:rsidRPr="00423A42">
              <w:rPr>
                <w:rFonts w:cs="Arial"/>
                <w:szCs w:val="18"/>
              </w:rPr>
              <w:t>provided</w:t>
            </w:r>
            <w:r w:rsidR="009F4E25" w:rsidRPr="00423A42">
              <w:rPr>
                <w:rFonts w:cs="Arial"/>
                <w:szCs w:val="18"/>
              </w:rPr>
              <w:t xml:space="preserve"> </w:t>
            </w: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of</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ProblemDetails</w:t>
            </w:r>
            <w:r w:rsidR="000A6126" w:rsidRPr="00423A42">
              <w:rPr>
                <w:rFonts w:cs="Arial"/>
                <w:szCs w:val="18"/>
              </w:rPr>
              <w:t>"</w:t>
            </w:r>
            <w:r w:rsidR="009F4E25" w:rsidRPr="00423A42">
              <w:rPr>
                <w:rFonts w:cs="Arial"/>
                <w:szCs w:val="18"/>
              </w:rPr>
              <w:t xml:space="preserve"> </w:t>
            </w:r>
            <w:r w:rsidRPr="00423A42">
              <w:rPr>
                <w:rFonts w:cs="Arial"/>
                <w:szCs w:val="18"/>
              </w:rPr>
              <w:t>structure.</w:t>
            </w:r>
          </w:p>
        </w:tc>
      </w:tr>
      <w:tr w:rsidR="00870441" w:rsidRPr="00423A42" w14:paraId="3E4F1CE3"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2273F5EB" w14:textId="77777777" w:rsidR="00870441" w:rsidRPr="00423A42" w:rsidRDefault="00870441" w:rsidP="00A83A3B">
            <w:pPr>
              <w:pStyle w:val="TAL"/>
              <w:jc w:val="center"/>
              <w:rPr>
                <w:rFonts w:cs="Arial"/>
              </w:rPr>
            </w:pPr>
          </w:p>
        </w:tc>
        <w:tc>
          <w:tcPr>
            <w:tcW w:w="880" w:type="pct"/>
            <w:shd w:val="clear" w:color="auto" w:fill="auto"/>
            <w:tcMar>
              <w:top w:w="0" w:type="dxa"/>
              <w:left w:w="28" w:type="dxa"/>
              <w:bottom w:w="0" w:type="dxa"/>
              <w:right w:w="108" w:type="dxa"/>
            </w:tcMar>
          </w:tcPr>
          <w:p w14:paraId="55ADEA1F" w14:textId="77777777" w:rsidR="00870441" w:rsidRPr="00423A42" w:rsidRDefault="00870441" w:rsidP="00A83A3B">
            <w:pPr>
              <w:pStyle w:val="TAL"/>
              <w:rPr>
                <w:rFonts w:cs="Arial"/>
                <w:szCs w:val="18"/>
              </w:rPr>
            </w:pPr>
            <w:r w:rsidRPr="00423A42">
              <w:rPr>
                <w:rFonts w:cs="Arial"/>
                <w:szCs w:val="18"/>
              </w:rPr>
              <w:t>ProblemDetails</w:t>
            </w:r>
          </w:p>
        </w:tc>
        <w:tc>
          <w:tcPr>
            <w:tcW w:w="652" w:type="pct"/>
            <w:tcMar>
              <w:top w:w="0" w:type="dxa"/>
              <w:left w:w="28" w:type="dxa"/>
              <w:bottom w:w="0" w:type="dxa"/>
              <w:right w:w="108" w:type="dxa"/>
            </w:tcMar>
          </w:tcPr>
          <w:p w14:paraId="0BFB987B" w14:textId="77777777" w:rsidR="00870441" w:rsidRPr="00423A42" w:rsidRDefault="00870441" w:rsidP="00A83A3B">
            <w:pPr>
              <w:pStyle w:val="TAL"/>
              <w:rPr>
                <w:rFonts w:cs="Arial"/>
                <w:szCs w:val="18"/>
              </w:rPr>
            </w:pPr>
            <w:r w:rsidRPr="00423A42">
              <w:rPr>
                <w:rFonts w:cs="Arial"/>
                <w:szCs w:val="18"/>
              </w:rPr>
              <w:t>0..1</w:t>
            </w:r>
          </w:p>
        </w:tc>
        <w:tc>
          <w:tcPr>
            <w:tcW w:w="798" w:type="pct"/>
            <w:tcMar>
              <w:top w:w="0" w:type="dxa"/>
              <w:left w:w="28" w:type="dxa"/>
              <w:bottom w:w="0" w:type="dxa"/>
              <w:right w:w="108" w:type="dxa"/>
            </w:tcMar>
          </w:tcPr>
          <w:p w14:paraId="4E156BC4" w14:textId="77777777" w:rsidR="00870441" w:rsidRPr="00423A42" w:rsidRDefault="00870441" w:rsidP="00A83A3B">
            <w:pPr>
              <w:pStyle w:val="TAL"/>
              <w:rPr>
                <w:rFonts w:cs="Arial"/>
                <w:szCs w:val="18"/>
              </w:rPr>
            </w:pPr>
            <w:r w:rsidRPr="00423A42">
              <w:rPr>
                <w:rFonts w:cs="Arial"/>
                <w:szCs w:val="18"/>
              </w:rPr>
              <w:t>404</w:t>
            </w:r>
            <w:r w:rsidR="009F4E25" w:rsidRPr="00423A42">
              <w:rPr>
                <w:rFonts w:cs="Arial"/>
                <w:szCs w:val="18"/>
              </w:rPr>
              <w:t xml:space="preserve"> </w:t>
            </w:r>
            <w:r w:rsidRPr="00423A42">
              <w:rPr>
                <w:rFonts w:cs="Arial"/>
                <w:szCs w:val="18"/>
              </w:rPr>
              <w:t>Not</w:t>
            </w:r>
            <w:r w:rsidR="009F4E25" w:rsidRPr="00423A42">
              <w:rPr>
                <w:rFonts w:cs="Arial"/>
                <w:szCs w:val="18"/>
              </w:rPr>
              <w:t xml:space="preserve"> </w:t>
            </w:r>
            <w:r w:rsidRPr="00423A42">
              <w:rPr>
                <w:rFonts w:cs="Arial"/>
                <w:szCs w:val="18"/>
              </w:rPr>
              <w:t>Found</w:t>
            </w:r>
          </w:p>
        </w:tc>
        <w:tc>
          <w:tcPr>
            <w:tcW w:w="2137" w:type="pct"/>
            <w:tcMar>
              <w:top w:w="0" w:type="dxa"/>
              <w:left w:w="28" w:type="dxa"/>
              <w:bottom w:w="0" w:type="dxa"/>
              <w:right w:w="108" w:type="dxa"/>
            </w:tcMar>
          </w:tcPr>
          <w:p w14:paraId="26D42A2D" w14:textId="77777777" w:rsidR="00870441" w:rsidRPr="00423A42" w:rsidRDefault="00870441" w:rsidP="00A83A3B">
            <w:pPr>
              <w:pStyle w:val="TAL"/>
              <w:rPr>
                <w:rFonts w:cs="Arial"/>
                <w:szCs w:val="18"/>
              </w:rPr>
            </w:pP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szCs w:val="18"/>
              </w:rPr>
              <w:t>used</w:t>
            </w:r>
            <w:r w:rsidR="009F4E25" w:rsidRPr="00423A42">
              <w:rPr>
                <w:rFonts w:cs="Arial"/>
                <w:szCs w:val="18"/>
              </w:rPr>
              <w:t xml:space="preserve"> </w:t>
            </w:r>
            <w:r w:rsidRPr="00423A42">
              <w:rPr>
                <w:rFonts w:cs="Arial"/>
                <w:szCs w:val="18"/>
              </w:rPr>
              <w:t>when</w:t>
            </w:r>
            <w:r w:rsidR="009F4E25" w:rsidRPr="00423A42">
              <w:rPr>
                <w:rFonts w:cs="Arial"/>
                <w:szCs w:val="18"/>
              </w:rPr>
              <w:t xml:space="preserve"> </w:t>
            </w:r>
            <w:r w:rsidRPr="00423A42">
              <w:rPr>
                <w:rFonts w:cs="Arial"/>
                <w:szCs w:val="18"/>
              </w:rPr>
              <w:t>a</w:t>
            </w:r>
            <w:r w:rsidR="009F4E25" w:rsidRPr="00423A42">
              <w:rPr>
                <w:rFonts w:cs="Arial"/>
                <w:szCs w:val="18"/>
              </w:rPr>
              <w:t xml:space="preserve"> </w:t>
            </w:r>
            <w:r w:rsidRPr="00423A42">
              <w:rPr>
                <w:rFonts w:cs="Arial"/>
                <w:szCs w:val="18"/>
              </w:rPr>
              <w:t>client</w:t>
            </w:r>
            <w:r w:rsidR="009F4E25" w:rsidRPr="00423A42">
              <w:rPr>
                <w:rFonts w:cs="Arial"/>
                <w:szCs w:val="18"/>
              </w:rPr>
              <w:t xml:space="preserve"> </w:t>
            </w:r>
            <w:r w:rsidRPr="00423A42">
              <w:rPr>
                <w:rFonts w:cs="Arial"/>
                <w:szCs w:val="18"/>
              </w:rPr>
              <w:t>provided</w:t>
            </w:r>
            <w:r w:rsidR="009F4E25" w:rsidRPr="00423A42">
              <w:rPr>
                <w:rFonts w:cs="Arial"/>
                <w:szCs w:val="18"/>
              </w:rPr>
              <w:t xml:space="preserve"> </w:t>
            </w:r>
            <w:r w:rsidRPr="00423A42">
              <w:rPr>
                <w:rFonts w:cs="Arial"/>
                <w:szCs w:val="18"/>
              </w:rPr>
              <w:t>a</w:t>
            </w:r>
            <w:r w:rsidR="009F4E25" w:rsidRPr="00423A42">
              <w:rPr>
                <w:rFonts w:cs="Arial"/>
                <w:szCs w:val="18"/>
              </w:rPr>
              <w:t xml:space="preserve"> </w:t>
            </w:r>
            <w:r w:rsidRPr="00423A42">
              <w:rPr>
                <w:rFonts w:cs="Arial"/>
                <w:szCs w:val="18"/>
              </w:rPr>
              <w:t>URI</w:t>
            </w:r>
            <w:r w:rsidR="009F4E25" w:rsidRPr="00423A42">
              <w:rPr>
                <w:rFonts w:cs="Arial"/>
                <w:szCs w:val="18"/>
              </w:rPr>
              <w:t xml:space="preserve"> </w:t>
            </w:r>
            <w:r w:rsidRPr="00423A42">
              <w:rPr>
                <w:rFonts w:cs="Arial"/>
                <w:szCs w:val="18"/>
              </w:rPr>
              <w:t>that</w:t>
            </w:r>
            <w:r w:rsidR="009F4E25" w:rsidRPr="00423A42">
              <w:rPr>
                <w:rFonts w:cs="Arial"/>
                <w:szCs w:val="18"/>
              </w:rPr>
              <w:t xml:space="preserve"> </w:t>
            </w:r>
            <w:r w:rsidRPr="00423A42">
              <w:rPr>
                <w:rFonts w:cs="Arial"/>
                <w:szCs w:val="18"/>
              </w:rPr>
              <w:t>cannot</w:t>
            </w:r>
            <w:r w:rsidR="009F4E25" w:rsidRPr="00423A42">
              <w:rPr>
                <w:rFonts w:cs="Arial"/>
                <w:szCs w:val="18"/>
              </w:rPr>
              <w:t xml:space="preserve"> </w:t>
            </w:r>
            <w:r w:rsidRPr="00423A42">
              <w:rPr>
                <w:rFonts w:cs="Arial"/>
                <w:szCs w:val="18"/>
              </w:rPr>
              <w:t>be</w:t>
            </w:r>
            <w:r w:rsidR="009F4E25" w:rsidRPr="00423A42">
              <w:rPr>
                <w:rFonts w:cs="Arial"/>
                <w:szCs w:val="18"/>
              </w:rPr>
              <w:t xml:space="preserve"> </w:t>
            </w:r>
            <w:r w:rsidRPr="00423A42">
              <w:rPr>
                <w:rFonts w:cs="Arial"/>
                <w:szCs w:val="18"/>
              </w:rPr>
              <w:t>mapped</w:t>
            </w:r>
            <w:r w:rsidR="009F4E25" w:rsidRPr="00423A42">
              <w:rPr>
                <w:rFonts w:cs="Arial"/>
                <w:szCs w:val="18"/>
              </w:rPr>
              <w:t xml:space="preserve"> </w:t>
            </w:r>
            <w:r w:rsidRPr="00423A42">
              <w:rPr>
                <w:rFonts w:cs="Arial"/>
                <w:szCs w:val="18"/>
              </w:rPr>
              <w:t>to</w:t>
            </w:r>
            <w:r w:rsidR="009F4E25" w:rsidRPr="00423A42">
              <w:rPr>
                <w:rFonts w:cs="Arial"/>
                <w:szCs w:val="18"/>
              </w:rPr>
              <w:t xml:space="preserve"> </w:t>
            </w:r>
            <w:r w:rsidRPr="00423A42">
              <w:rPr>
                <w:rFonts w:cs="Arial"/>
                <w:szCs w:val="18"/>
              </w:rPr>
              <w:t>a</w:t>
            </w:r>
            <w:r w:rsidR="009F4E25" w:rsidRPr="00423A42">
              <w:rPr>
                <w:rFonts w:cs="Arial"/>
                <w:szCs w:val="18"/>
              </w:rPr>
              <w:t xml:space="preserve"> </w:t>
            </w:r>
            <w:r w:rsidRPr="00423A42">
              <w:rPr>
                <w:rFonts w:cs="Arial"/>
                <w:szCs w:val="18"/>
              </w:rPr>
              <w:t>valid</w:t>
            </w:r>
            <w:r w:rsidR="009F4E25" w:rsidRPr="00423A42">
              <w:rPr>
                <w:rFonts w:cs="Arial"/>
                <w:szCs w:val="18"/>
              </w:rPr>
              <w:t xml:space="preserve"> </w:t>
            </w:r>
            <w:r w:rsidRPr="00423A42">
              <w:rPr>
                <w:rFonts w:cs="Arial"/>
                <w:szCs w:val="18"/>
              </w:rPr>
              <w:t>resource</w:t>
            </w:r>
            <w:r w:rsidR="009F4E25" w:rsidRPr="00423A42">
              <w:rPr>
                <w:rFonts w:cs="Arial"/>
                <w:szCs w:val="18"/>
              </w:rPr>
              <w:t xml:space="preserve"> </w:t>
            </w:r>
            <w:r w:rsidRPr="00423A42">
              <w:rPr>
                <w:rFonts w:cs="Arial"/>
                <w:szCs w:val="18"/>
              </w:rPr>
              <w:t>URI.</w:t>
            </w:r>
          </w:p>
          <w:p w14:paraId="3462D05F" w14:textId="77777777" w:rsidR="00870441" w:rsidRPr="00423A42" w:rsidRDefault="00870441" w:rsidP="00A83A3B">
            <w:pPr>
              <w:pStyle w:val="TAL"/>
              <w:rPr>
                <w:rFonts w:cs="Arial"/>
                <w:szCs w:val="18"/>
              </w:rPr>
            </w:pPr>
          </w:p>
          <w:p w14:paraId="4DE0A60D" w14:textId="77777777" w:rsidR="00870441" w:rsidRPr="00423A42" w:rsidRDefault="00870441" w:rsidP="00A83A3B">
            <w:pPr>
              <w:pStyle w:val="TAL"/>
              <w:rPr>
                <w:rFonts w:cs="Arial"/>
                <w:szCs w:val="18"/>
              </w:rPr>
            </w:pP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returned</w:t>
            </w:r>
            <w:r w:rsidR="009F4E25" w:rsidRPr="00423A42">
              <w:rPr>
                <w:rFonts w:cs="Arial"/>
                <w:szCs w:val="18"/>
              </w:rPr>
              <w:t xml:space="preserve"> </w:t>
            </w:r>
            <w:r w:rsidRPr="00423A42">
              <w:rPr>
                <w:rFonts w:cs="Arial"/>
                <w:szCs w:val="18"/>
              </w:rPr>
              <w:t>ProblemDetails</w:t>
            </w:r>
            <w:r w:rsidR="009F4E25" w:rsidRPr="00423A42">
              <w:rPr>
                <w:rFonts w:cs="Arial"/>
                <w:szCs w:val="18"/>
              </w:rPr>
              <w:t xml:space="preserve"> </w:t>
            </w:r>
            <w:r w:rsidRPr="00423A42">
              <w:rPr>
                <w:rFonts w:cs="Arial"/>
                <w:szCs w:val="18"/>
              </w:rPr>
              <w:t>structure,</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should</w:t>
            </w:r>
            <w:r w:rsidR="009F4E25" w:rsidRPr="00423A42">
              <w:rPr>
                <w:rFonts w:cs="Arial"/>
                <w:szCs w:val="18"/>
              </w:rPr>
              <w:t xml:space="preserve"> </w:t>
            </w:r>
            <w:r w:rsidRPr="00423A42">
              <w:rPr>
                <w:rFonts w:cs="Arial"/>
                <w:szCs w:val="18"/>
              </w:rPr>
              <w:t>convey</w:t>
            </w:r>
            <w:r w:rsidR="009F4E25" w:rsidRPr="00423A42">
              <w:rPr>
                <w:rFonts w:cs="Arial"/>
                <w:szCs w:val="18"/>
              </w:rPr>
              <w:t xml:space="preserve"> </w:t>
            </w: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Pr="00423A42">
              <w:rPr>
                <w:rFonts w:cs="Arial"/>
                <w:szCs w:val="18"/>
              </w:rPr>
              <w:t>about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error.</w:t>
            </w:r>
          </w:p>
        </w:tc>
      </w:tr>
      <w:tr w:rsidR="00870441" w:rsidRPr="00423A42" w14:paraId="7B83CCCB"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7C13F3F9" w14:textId="77777777" w:rsidR="00870441" w:rsidRPr="00423A42" w:rsidRDefault="00870441" w:rsidP="00A83A3B">
            <w:pPr>
              <w:pStyle w:val="TAL"/>
              <w:jc w:val="center"/>
              <w:rPr>
                <w:rFonts w:cs="Arial"/>
              </w:rPr>
            </w:pPr>
          </w:p>
        </w:tc>
        <w:tc>
          <w:tcPr>
            <w:tcW w:w="880" w:type="pct"/>
            <w:shd w:val="clear" w:color="auto" w:fill="auto"/>
            <w:tcMar>
              <w:top w:w="0" w:type="dxa"/>
              <w:left w:w="28" w:type="dxa"/>
              <w:bottom w:w="0" w:type="dxa"/>
              <w:right w:w="108" w:type="dxa"/>
            </w:tcMar>
          </w:tcPr>
          <w:p w14:paraId="24838A8D" w14:textId="77777777" w:rsidR="00870441" w:rsidRPr="00423A42" w:rsidRDefault="00870441" w:rsidP="00A83A3B">
            <w:pPr>
              <w:pStyle w:val="TAL"/>
              <w:rPr>
                <w:rFonts w:cs="Arial"/>
                <w:szCs w:val="18"/>
              </w:rPr>
            </w:pPr>
            <w:r w:rsidRPr="00423A42">
              <w:rPr>
                <w:rFonts w:cs="Arial"/>
                <w:szCs w:val="18"/>
              </w:rPr>
              <w:t>ProblemDetails</w:t>
            </w:r>
          </w:p>
        </w:tc>
        <w:tc>
          <w:tcPr>
            <w:tcW w:w="652" w:type="pct"/>
            <w:tcMar>
              <w:top w:w="0" w:type="dxa"/>
              <w:left w:w="28" w:type="dxa"/>
              <w:bottom w:w="0" w:type="dxa"/>
              <w:right w:w="108" w:type="dxa"/>
            </w:tcMar>
          </w:tcPr>
          <w:p w14:paraId="6566F6B2" w14:textId="77777777" w:rsidR="00870441" w:rsidRPr="00423A42" w:rsidRDefault="00870441" w:rsidP="00A83A3B">
            <w:pPr>
              <w:pStyle w:val="TAL"/>
              <w:rPr>
                <w:rFonts w:cs="Arial"/>
                <w:szCs w:val="18"/>
              </w:rPr>
            </w:pPr>
            <w:r w:rsidRPr="00423A42">
              <w:rPr>
                <w:rFonts w:cs="Arial"/>
                <w:szCs w:val="18"/>
              </w:rPr>
              <w:t>0..1</w:t>
            </w:r>
          </w:p>
        </w:tc>
        <w:tc>
          <w:tcPr>
            <w:tcW w:w="798" w:type="pct"/>
            <w:tcMar>
              <w:top w:w="0" w:type="dxa"/>
              <w:left w:w="28" w:type="dxa"/>
              <w:bottom w:w="0" w:type="dxa"/>
              <w:right w:w="108" w:type="dxa"/>
            </w:tcMar>
          </w:tcPr>
          <w:p w14:paraId="3A1302B3" w14:textId="77777777" w:rsidR="00870441" w:rsidRPr="00423A42" w:rsidRDefault="00870441" w:rsidP="00A83A3B">
            <w:pPr>
              <w:pStyle w:val="TAL"/>
              <w:rPr>
                <w:rFonts w:cs="Arial"/>
                <w:szCs w:val="18"/>
              </w:rPr>
            </w:pPr>
            <w:r w:rsidRPr="00423A42">
              <w:rPr>
                <w:rFonts w:cs="Arial"/>
                <w:szCs w:val="18"/>
              </w:rPr>
              <w:t>406</w:t>
            </w:r>
            <w:r w:rsidR="009F4E25" w:rsidRPr="00423A42">
              <w:rPr>
                <w:rFonts w:cs="Arial"/>
                <w:szCs w:val="18"/>
              </w:rPr>
              <w:t xml:space="preserve"> </w:t>
            </w:r>
            <w:r w:rsidRPr="00423A42">
              <w:rPr>
                <w:rFonts w:cs="Arial"/>
                <w:szCs w:val="18"/>
              </w:rPr>
              <w:t>Not</w:t>
            </w:r>
            <w:r w:rsidR="009F4E25" w:rsidRPr="00423A42">
              <w:rPr>
                <w:rFonts w:cs="Arial"/>
                <w:szCs w:val="18"/>
              </w:rPr>
              <w:t xml:space="preserve"> </w:t>
            </w:r>
            <w:r w:rsidRPr="00423A42">
              <w:rPr>
                <w:rFonts w:cs="Arial"/>
                <w:szCs w:val="18"/>
              </w:rPr>
              <w:t>Acceptable</w:t>
            </w:r>
          </w:p>
        </w:tc>
        <w:tc>
          <w:tcPr>
            <w:tcW w:w="2137" w:type="pct"/>
            <w:tcMar>
              <w:top w:w="0" w:type="dxa"/>
              <w:left w:w="28" w:type="dxa"/>
              <w:bottom w:w="0" w:type="dxa"/>
              <w:right w:w="108" w:type="dxa"/>
            </w:tcMar>
          </w:tcPr>
          <w:p w14:paraId="065B666C" w14:textId="77777777" w:rsidR="00870441" w:rsidRPr="00423A42" w:rsidRDefault="00870441" w:rsidP="00A83A3B">
            <w:pPr>
              <w:pStyle w:val="TAL"/>
              <w:rPr>
                <w:rFonts w:eastAsia="Calibri" w:cs="Arial"/>
                <w:szCs w:val="18"/>
              </w:rPr>
            </w:pP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eastAsia="Calibri" w:cs="Arial"/>
                <w:szCs w:val="18"/>
              </w:rPr>
              <w:t>used</w:t>
            </w:r>
            <w:r w:rsidR="009F4E25" w:rsidRPr="00423A42">
              <w:rPr>
                <w:rFonts w:eastAsia="Calibri" w:cs="Arial"/>
                <w:szCs w:val="18"/>
              </w:rPr>
              <w:t xml:space="preserve"> </w:t>
            </w:r>
            <w:r w:rsidRPr="00423A42">
              <w:rPr>
                <w:rFonts w:eastAsia="Calibri" w:cs="Arial"/>
                <w:szCs w:val="18"/>
              </w:rPr>
              <w:t>to</w:t>
            </w:r>
            <w:r w:rsidR="009F4E25" w:rsidRPr="00423A42">
              <w:rPr>
                <w:rFonts w:eastAsia="Calibri" w:cs="Arial"/>
                <w:szCs w:val="18"/>
              </w:rPr>
              <w:t xml:space="preserve"> </w:t>
            </w:r>
            <w:r w:rsidRPr="00423A42">
              <w:rPr>
                <w:rFonts w:eastAsia="Calibri" w:cs="Arial"/>
                <w:szCs w:val="18"/>
              </w:rPr>
              <w:t>indicate</w:t>
            </w:r>
            <w:r w:rsidR="009F4E25" w:rsidRPr="00423A42">
              <w:rPr>
                <w:rFonts w:eastAsia="Calibri" w:cs="Arial"/>
                <w:szCs w:val="18"/>
              </w:rPr>
              <w:t xml:space="preserve"> </w:t>
            </w:r>
            <w:r w:rsidRPr="00423A42">
              <w:rPr>
                <w:rFonts w:eastAsia="Calibri" w:cs="Arial"/>
                <w:szCs w:val="18"/>
              </w:rPr>
              <w:t>that</w:t>
            </w:r>
            <w:r w:rsidR="009F4E25" w:rsidRPr="00423A42">
              <w:rPr>
                <w:rFonts w:eastAsia="Calibri" w:cs="Arial"/>
                <w:szCs w:val="18"/>
              </w:rPr>
              <w:t xml:space="preserve"> </w:t>
            </w:r>
            <w:r w:rsidRPr="00423A42">
              <w:rPr>
                <w:rFonts w:eastAsia="Calibri" w:cs="Arial"/>
                <w:szCs w:val="18"/>
              </w:rPr>
              <w:t>the</w:t>
            </w:r>
            <w:r w:rsidR="009F4E25" w:rsidRPr="00423A42">
              <w:rPr>
                <w:rFonts w:eastAsia="Calibri" w:cs="Arial"/>
                <w:szCs w:val="18"/>
              </w:rPr>
              <w:t xml:space="preserve"> </w:t>
            </w:r>
            <w:r w:rsidRPr="00423A42">
              <w:rPr>
                <w:rFonts w:eastAsia="Calibri" w:cs="Arial"/>
                <w:szCs w:val="18"/>
              </w:rPr>
              <w:t>server</w:t>
            </w:r>
            <w:r w:rsidR="009F4E25" w:rsidRPr="00423A42">
              <w:rPr>
                <w:rFonts w:eastAsia="Calibri" w:cs="Arial"/>
                <w:szCs w:val="18"/>
              </w:rPr>
              <w:t xml:space="preserve"> </w:t>
            </w:r>
            <w:r w:rsidRPr="00423A42">
              <w:rPr>
                <w:rFonts w:eastAsia="Calibri" w:cs="Arial"/>
                <w:szCs w:val="18"/>
              </w:rPr>
              <w:t>cannot</w:t>
            </w:r>
            <w:r w:rsidR="009F4E25" w:rsidRPr="00423A42">
              <w:rPr>
                <w:rFonts w:eastAsia="Calibri" w:cs="Arial"/>
                <w:szCs w:val="18"/>
              </w:rPr>
              <w:t xml:space="preserve"> </w:t>
            </w:r>
            <w:r w:rsidRPr="00423A42">
              <w:rPr>
                <w:rFonts w:eastAsia="Calibri" w:cs="Arial"/>
                <w:szCs w:val="18"/>
              </w:rPr>
              <w:t>provide</w:t>
            </w:r>
            <w:r w:rsidR="009F4E25" w:rsidRPr="00423A42">
              <w:rPr>
                <w:rFonts w:eastAsia="Calibri" w:cs="Arial"/>
                <w:szCs w:val="18"/>
              </w:rPr>
              <w:t xml:space="preserve"> </w:t>
            </w:r>
            <w:r w:rsidRPr="00423A42">
              <w:rPr>
                <w:rFonts w:eastAsia="Calibri" w:cs="Arial"/>
                <w:szCs w:val="18"/>
              </w:rPr>
              <w:t>the</w:t>
            </w:r>
            <w:r w:rsidR="009F4E25" w:rsidRPr="00423A42">
              <w:rPr>
                <w:rFonts w:eastAsia="Calibri" w:cs="Arial"/>
                <w:szCs w:val="18"/>
              </w:rPr>
              <w:t xml:space="preserve"> </w:t>
            </w:r>
            <w:r w:rsidRPr="00423A42">
              <w:rPr>
                <w:rFonts w:eastAsia="Calibri" w:cs="Arial"/>
                <w:szCs w:val="18"/>
              </w:rPr>
              <w:t>any</w:t>
            </w:r>
            <w:r w:rsidR="009F4E25" w:rsidRPr="00423A42">
              <w:rPr>
                <w:rFonts w:eastAsia="Calibri" w:cs="Arial"/>
                <w:szCs w:val="18"/>
              </w:rPr>
              <w:t xml:space="preserve"> </w:t>
            </w:r>
            <w:r w:rsidRPr="00423A42">
              <w:rPr>
                <w:rFonts w:eastAsia="Calibri" w:cs="Arial"/>
                <w:szCs w:val="18"/>
              </w:rPr>
              <w:t>of</w:t>
            </w:r>
            <w:r w:rsidR="009F4E25" w:rsidRPr="00423A42">
              <w:rPr>
                <w:rFonts w:eastAsia="Calibri" w:cs="Arial"/>
                <w:szCs w:val="18"/>
              </w:rPr>
              <w:t xml:space="preserve"> </w:t>
            </w:r>
            <w:r w:rsidRPr="00423A42">
              <w:rPr>
                <w:rFonts w:eastAsia="Calibri" w:cs="Arial"/>
                <w:szCs w:val="18"/>
              </w:rPr>
              <w:t>the</w:t>
            </w:r>
            <w:r w:rsidR="009F4E25" w:rsidRPr="00423A42">
              <w:rPr>
                <w:rFonts w:eastAsia="Calibri" w:cs="Arial"/>
                <w:szCs w:val="18"/>
              </w:rPr>
              <w:t xml:space="preserve"> </w:t>
            </w:r>
            <w:r w:rsidRPr="00423A42">
              <w:rPr>
                <w:rFonts w:eastAsia="Calibri" w:cs="Arial"/>
                <w:szCs w:val="18"/>
              </w:rPr>
              <w:t>content</w:t>
            </w:r>
            <w:r w:rsidR="009F4E25" w:rsidRPr="00423A42">
              <w:rPr>
                <w:rFonts w:eastAsia="Calibri" w:cs="Arial"/>
                <w:szCs w:val="18"/>
              </w:rPr>
              <w:t xml:space="preserve"> </w:t>
            </w:r>
            <w:r w:rsidRPr="00423A42">
              <w:rPr>
                <w:rFonts w:eastAsia="Calibri" w:cs="Arial"/>
                <w:szCs w:val="18"/>
              </w:rPr>
              <w:t>formats</w:t>
            </w:r>
            <w:r w:rsidR="009F4E25" w:rsidRPr="00423A42">
              <w:rPr>
                <w:rFonts w:eastAsia="Calibri" w:cs="Arial"/>
                <w:szCs w:val="18"/>
              </w:rPr>
              <w:t xml:space="preserve"> </w:t>
            </w:r>
            <w:r w:rsidRPr="00423A42">
              <w:rPr>
                <w:rFonts w:eastAsia="Calibri" w:cs="Arial"/>
                <w:szCs w:val="18"/>
              </w:rPr>
              <w:t>supported</w:t>
            </w:r>
            <w:r w:rsidR="009F4E25" w:rsidRPr="00423A42">
              <w:rPr>
                <w:rFonts w:eastAsia="Calibri" w:cs="Arial"/>
                <w:szCs w:val="18"/>
              </w:rPr>
              <w:t xml:space="preserve"> </w:t>
            </w:r>
            <w:r w:rsidRPr="00423A42">
              <w:rPr>
                <w:rFonts w:eastAsia="Calibri" w:cs="Arial"/>
                <w:szCs w:val="18"/>
              </w:rPr>
              <w:t>by</w:t>
            </w:r>
            <w:r w:rsidR="009F4E25" w:rsidRPr="00423A42">
              <w:rPr>
                <w:rFonts w:eastAsia="Calibri" w:cs="Arial"/>
                <w:szCs w:val="18"/>
              </w:rPr>
              <w:t xml:space="preserve"> </w:t>
            </w:r>
            <w:r w:rsidRPr="00423A42">
              <w:rPr>
                <w:rFonts w:eastAsia="Calibri" w:cs="Arial"/>
                <w:szCs w:val="18"/>
              </w:rPr>
              <w:t>the</w:t>
            </w:r>
            <w:r w:rsidR="009F4E25" w:rsidRPr="00423A42">
              <w:rPr>
                <w:rFonts w:eastAsia="Calibri" w:cs="Arial"/>
                <w:szCs w:val="18"/>
              </w:rPr>
              <w:t xml:space="preserve"> </w:t>
            </w:r>
            <w:r w:rsidRPr="00423A42">
              <w:rPr>
                <w:rFonts w:eastAsia="Calibri" w:cs="Arial"/>
                <w:szCs w:val="18"/>
              </w:rPr>
              <w:t>client.</w:t>
            </w:r>
          </w:p>
          <w:p w14:paraId="7B74E518" w14:textId="77777777" w:rsidR="00870441" w:rsidRPr="00423A42" w:rsidRDefault="00870441" w:rsidP="00A83A3B">
            <w:pPr>
              <w:pStyle w:val="TAL"/>
              <w:rPr>
                <w:rFonts w:eastAsia="Calibri" w:cs="Arial"/>
                <w:szCs w:val="18"/>
              </w:rPr>
            </w:pPr>
          </w:p>
          <w:p w14:paraId="4E85BBD5" w14:textId="77777777" w:rsidR="00870441" w:rsidRPr="00423A42" w:rsidRDefault="00870441" w:rsidP="009704F3">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870441" w:rsidRPr="00423A42" w14:paraId="00CF435D"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0A546F9A" w14:textId="77777777" w:rsidR="00870441" w:rsidRPr="00423A42" w:rsidRDefault="00870441" w:rsidP="00A83A3B">
            <w:pPr>
              <w:pStyle w:val="TAL"/>
              <w:jc w:val="center"/>
              <w:rPr>
                <w:rFonts w:cs="Arial"/>
              </w:rPr>
            </w:pPr>
          </w:p>
        </w:tc>
        <w:tc>
          <w:tcPr>
            <w:tcW w:w="880" w:type="pct"/>
            <w:shd w:val="clear" w:color="auto" w:fill="auto"/>
            <w:tcMar>
              <w:top w:w="0" w:type="dxa"/>
              <w:left w:w="28" w:type="dxa"/>
              <w:bottom w:w="0" w:type="dxa"/>
              <w:right w:w="108" w:type="dxa"/>
            </w:tcMar>
          </w:tcPr>
          <w:p w14:paraId="644A1121" w14:textId="77777777" w:rsidR="00870441" w:rsidRPr="00423A42" w:rsidRDefault="00870441" w:rsidP="00A83A3B">
            <w:pPr>
              <w:pStyle w:val="TAL"/>
              <w:rPr>
                <w:rFonts w:cs="Arial"/>
                <w:szCs w:val="18"/>
              </w:rPr>
            </w:pPr>
            <w:r w:rsidRPr="00423A42">
              <w:rPr>
                <w:rFonts w:cs="Arial"/>
                <w:szCs w:val="18"/>
              </w:rPr>
              <w:t>ProblemDetails</w:t>
            </w:r>
          </w:p>
        </w:tc>
        <w:tc>
          <w:tcPr>
            <w:tcW w:w="652" w:type="pct"/>
            <w:tcMar>
              <w:top w:w="0" w:type="dxa"/>
              <w:left w:w="28" w:type="dxa"/>
              <w:bottom w:w="0" w:type="dxa"/>
              <w:right w:w="108" w:type="dxa"/>
            </w:tcMar>
          </w:tcPr>
          <w:p w14:paraId="088002F2" w14:textId="77777777" w:rsidR="00870441" w:rsidRPr="00423A42" w:rsidRDefault="00870441" w:rsidP="00A83A3B">
            <w:pPr>
              <w:pStyle w:val="TAL"/>
              <w:rPr>
                <w:rFonts w:cs="Arial"/>
                <w:szCs w:val="18"/>
              </w:rPr>
            </w:pPr>
            <w:r w:rsidRPr="00423A42">
              <w:rPr>
                <w:rFonts w:cs="Arial"/>
                <w:szCs w:val="18"/>
              </w:rPr>
              <w:t>0..1</w:t>
            </w:r>
          </w:p>
        </w:tc>
        <w:tc>
          <w:tcPr>
            <w:tcW w:w="798" w:type="pct"/>
            <w:tcMar>
              <w:top w:w="0" w:type="dxa"/>
              <w:left w:w="28" w:type="dxa"/>
              <w:bottom w:w="0" w:type="dxa"/>
              <w:right w:w="108" w:type="dxa"/>
            </w:tcMar>
          </w:tcPr>
          <w:p w14:paraId="31FDBD3B" w14:textId="77777777" w:rsidR="00870441" w:rsidRPr="00423A42" w:rsidRDefault="00870441" w:rsidP="00A83A3B">
            <w:pPr>
              <w:pStyle w:val="TAL"/>
              <w:rPr>
                <w:rFonts w:cs="Arial"/>
                <w:szCs w:val="18"/>
              </w:rPr>
            </w:pPr>
            <w:r w:rsidRPr="00423A42">
              <w:rPr>
                <w:rFonts w:cs="Arial"/>
                <w:szCs w:val="18"/>
              </w:rPr>
              <w:t>409</w:t>
            </w:r>
            <w:r w:rsidR="009F4E25" w:rsidRPr="00423A42">
              <w:rPr>
                <w:rFonts w:cs="Arial"/>
                <w:szCs w:val="18"/>
              </w:rPr>
              <w:t xml:space="preserve"> </w:t>
            </w:r>
            <w:r w:rsidRPr="00423A42">
              <w:rPr>
                <w:rFonts w:cs="Arial"/>
                <w:szCs w:val="18"/>
              </w:rPr>
              <w:t>Conflict</w:t>
            </w:r>
          </w:p>
        </w:tc>
        <w:tc>
          <w:tcPr>
            <w:tcW w:w="2137" w:type="pct"/>
            <w:tcMar>
              <w:top w:w="0" w:type="dxa"/>
              <w:left w:w="28" w:type="dxa"/>
              <w:bottom w:w="0" w:type="dxa"/>
              <w:right w:w="108" w:type="dxa"/>
            </w:tcMar>
          </w:tcPr>
          <w:p w14:paraId="6E514690" w14:textId="77777777" w:rsidR="00870441" w:rsidRPr="00423A42" w:rsidRDefault="00870441" w:rsidP="00A83A3B">
            <w:pPr>
              <w:pStyle w:val="TAL"/>
            </w:pPr>
            <w:r w:rsidRPr="00423A42">
              <w:t>The</w:t>
            </w:r>
            <w:r w:rsidR="009F4E25" w:rsidRPr="00423A42">
              <w:t xml:space="preserve"> </w:t>
            </w:r>
            <w:r w:rsidRPr="00423A42">
              <w:t>operation</w:t>
            </w:r>
            <w:r w:rsidR="009F4E25" w:rsidRPr="00423A42">
              <w:t xml:space="preserve"> </w:t>
            </w:r>
            <w:r w:rsidRPr="00423A42">
              <w:t>cannot</w:t>
            </w:r>
            <w:r w:rsidR="009F4E25" w:rsidRPr="00423A42">
              <w:t xml:space="preserve"> </w:t>
            </w:r>
            <w:r w:rsidRPr="00423A42">
              <w:t>currently</w:t>
            </w:r>
            <w:r w:rsidR="009F4E25" w:rsidRPr="00423A42">
              <w:t xml:space="preserve"> </w:t>
            </w:r>
            <w:r w:rsidRPr="00423A42">
              <w:t>be</w:t>
            </w:r>
            <w:r w:rsidR="009F4E25" w:rsidRPr="00423A42">
              <w:t xml:space="preserve"> </w:t>
            </w:r>
            <w:r w:rsidRPr="00423A42">
              <w:t>executed</w:t>
            </w:r>
            <w:r w:rsidR="009F4E25" w:rsidRPr="00423A42">
              <w:t xml:space="preserve"> </w:t>
            </w:r>
            <w:r w:rsidRPr="00423A42">
              <w:t>due</w:t>
            </w:r>
            <w:r w:rsidR="009F4E25" w:rsidRPr="00423A42">
              <w:t xml:space="preserve"> </w:t>
            </w:r>
            <w:r w:rsidRPr="00423A42">
              <w:t>to</w:t>
            </w:r>
            <w:r w:rsidR="009F4E25" w:rsidRPr="00423A42">
              <w:t xml:space="preserve"> </w:t>
            </w:r>
            <w:r w:rsidRPr="00423A42">
              <w:t>a</w:t>
            </w:r>
            <w:r w:rsidR="009F4E25" w:rsidRPr="00423A42">
              <w:t xml:space="preserve"> </w:t>
            </w:r>
            <w:r w:rsidRPr="00423A42">
              <w:t>conflict</w:t>
            </w:r>
            <w:r w:rsidR="009F4E25" w:rsidRPr="00423A42">
              <w:t xml:space="preserve"> </w:t>
            </w:r>
            <w:r w:rsidRPr="00423A42">
              <w:t>with</w:t>
            </w:r>
            <w:r w:rsidR="009F4E25" w:rsidRPr="00423A42">
              <w:t xml:space="preserve"> </w:t>
            </w:r>
            <w:r w:rsidRPr="00423A42">
              <w:t>the</w:t>
            </w:r>
            <w:r w:rsidR="009F4E25" w:rsidRPr="00423A42">
              <w:t xml:space="preserve"> </w:t>
            </w:r>
            <w:r w:rsidRPr="00423A42">
              <w:t>state</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3F0D031D" w14:textId="77777777" w:rsidR="00870441" w:rsidRPr="00423A42" w:rsidRDefault="00870441" w:rsidP="00A83A3B">
            <w:pPr>
              <w:pStyle w:val="TAL"/>
            </w:pPr>
          </w:p>
          <w:p w14:paraId="713D52AA" w14:textId="77777777" w:rsidR="00870441" w:rsidRPr="00423A42" w:rsidRDefault="00870441" w:rsidP="00A83A3B">
            <w:pPr>
              <w:pStyle w:val="TAL"/>
            </w:pPr>
            <w:r w:rsidRPr="00423A42">
              <w:t>Typically,</w:t>
            </w:r>
            <w:r w:rsidR="009F4E25" w:rsidRPr="00423A42">
              <w:t xml:space="preserve"> </w:t>
            </w:r>
            <w:r w:rsidRPr="00423A42">
              <w:t>this</w:t>
            </w:r>
            <w:r w:rsidR="009F4E25" w:rsidRPr="00423A42">
              <w:t xml:space="preserve"> </w:t>
            </w:r>
            <w:r w:rsidRPr="00423A42">
              <w:t>is</w:t>
            </w:r>
            <w:r w:rsidR="009F4E25" w:rsidRPr="00423A42">
              <w:t xml:space="preserve"> </w:t>
            </w:r>
            <w:r w:rsidRPr="00423A42">
              <w:t>because</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resource</w:t>
            </w:r>
            <w:r w:rsidR="009F4E25" w:rsidRPr="00423A42">
              <w:t xml:space="preserve"> </w:t>
            </w:r>
            <w:r w:rsidRPr="00423A42">
              <w:t>is</w:t>
            </w:r>
            <w:r w:rsidR="009F4E25" w:rsidRPr="00423A42">
              <w:t xml:space="preserve"> </w:t>
            </w:r>
            <w:r w:rsidRPr="00423A42">
              <w:t>not</w:t>
            </w:r>
            <w:r w:rsidR="009F4E25" w:rsidRPr="00423A42">
              <w:t xml:space="preserve"> </w:t>
            </w:r>
            <w:r w:rsidRPr="00423A42">
              <w:t>in</w:t>
            </w:r>
            <w:r w:rsidR="009F4E25" w:rsidRPr="00423A42">
              <w:t xml:space="preserve"> </w:t>
            </w:r>
            <w:r w:rsidRPr="00423A42">
              <w:t>NOT_INSTANTIATED</w:t>
            </w:r>
            <w:r w:rsidR="009F4E25" w:rsidRPr="00423A42">
              <w:t xml:space="preserve"> </w:t>
            </w:r>
            <w:r w:rsidRPr="00423A42">
              <w:t>state.</w:t>
            </w:r>
          </w:p>
          <w:p w14:paraId="58992982" w14:textId="77777777" w:rsidR="00870441" w:rsidRPr="00423A42" w:rsidRDefault="00870441" w:rsidP="00A83A3B">
            <w:pPr>
              <w:pStyle w:val="TAL"/>
            </w:pPr>
          </w:p>
          <w:p w14:paraId="06DA53D8" w14:textId="77777777" w:rsidR="00870441" w:rsidRPr="00423A42" w:rsidRDefault="00870441" w:rsidP="00DD6E6D">
            <w:pPr>
              <w:pStyle w:val="TAL"/>
              <w:rPr>
                <w:rFonts w:cs="Arial"/>
                <w:szCs w:val="18"/>
              </w:rPr>
            </w:pPr>
            <w:r w:rsidRPr="00423A42">
              <w:t>The</w:t>
            </w:r>
            <w:r w:rsidR="009F4E25" w:rsidRPr="00423A42">
              <w:t xml:space="preserve"> </w:t>
            </w:r>
            <w:r w:rsidRPr="00423A42">
              <w:t>response</w:t>
            </w:r>
            <w:r w:rsidR="00DD6E6D" w:rsidRPr="00423A42">
              <w:t xml:space="preserve"> message content</w:t>
            </w:r>
            <w:r w:rsidR="009F4E25" w:rsidRPr="00423A42">
              <w:t xml:space="preserve"> </w:t>
            </w:r>
            <w:r w:rsidR="003028E2" w:rsidRPr="00423A42">
              <w:t>shall</w:t>
            </w:r>
            <w:r w:rsidR="009F4E25" w:rsidRPr="00423A42">
              <w:t xml:space="preserve"> </w:t>
            </w:r>
            <w:r w:rsidRPr="00423A42">
              <w:t>contain</w:t>
            </w:r>
            <w:r w:rsidR="009F4E25" w:rsidRPr="00423A42">
              <w:t xml:space="preserve"> </w:t>
            </w:r>
            <w:r w:rsidRPr="00423A42">
              <w:t>a</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in</w:t>
            </w:r>
            <w:r w:rsidR="009F4E25" w:rsidRPr="00423A42">
              <w:t xml:space="preserve"> </w:t>
            </w:r>
            <w:r w:rsidRPr="00423A42">
              <w:t>which</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003028E2" w:rsidRPr="00423A42">
              <w:t>shall</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870441" w:rsidRPr="00423A42" w14:paraId="44A7808E"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2A57FB9C" w14:textId="77777777" w:rsidR="00870441" w:rsidRPr="00423A42" w:rsidRDefault="00870441" w:rsidP="00A83A3B">
            <w:pPr>
              <w:pStyle w:val="TAL"/>
              <w:jc w:val="center"/>
              <w:rPr>
                <w:rFonts w:cs="Arial"/>
              </w:rPr>
            </w:pPr>
          </w:p>
        </w:tc>
        <w:tc>
          <w:tcPr>
            <w:tcW w:w="880" w:type="pct"/>
            <w:shd w:val="clear" w:color="auto" w:fill="auto"/>
            <w:tcMar>
              <w:top w:w="0" w:type="dxa"/>
              <w:left w:w="28" w:type="dxa"/>
              <w:bottom w:w="0" w:type="dxa"/>
              <w:right w:w="108" w:type="dxa"/>
            </w:tcMar>
          </w:tcPr>
          <w:p w14:paraId="0C5C6BB0" w14:textId="77777777" w:rsidR="00870441" w:rsidRPr="00423A42" w:rsidRDefault="00870441" w:rsidP="00A83A3B">
            <w:pPr>
              <w:pStyle w:val="TAL"/>
              <w:rPr>
                <w:rFonts w:cs="Arial"/>
                <w:szCs w:val="18"/>
              </w:rPr>
            </w:pPr>
            <w:r w:rsidRPr="00423A42">
              <w:rPr>
                <w:rFonts w:cs="Arial"/>
                <w:szCs w:val="18"/>
              </w:rPr>
              <w:t>ProblemDetails</w:t>
            </w:r>
          </w:p>
        </w:tc>
        <w:tc>
          <w:tcPr>
            <w:tcW w:w="652" w:type="pct"/>
            <w:tcMar>
              <w:top w:w="0" w:type="dxa"/>
              <w:left w:w="28" w:type="dxa"/>
              <w:bottom w:w="0" w:type="dxa"/>
              <w:right w:w="108" w:type="dxa"/>
            </w:tcMar>
          </w:tcPr>
          <w:p w14:paraId="509C0003" w14:textId="77777777" w:rsidR="00870441" w:rsidRPr="00423A42" w:rsidRDefault="00870441" w:rsidP="00A83A3B">
            <w:pPr>
              <w:pStyle w:val="TAL"/>
              <w:rPr>
                <w:rFonts w:cs="Arial"/>
                <w:szCs w:val="18"/>
              </w:rPr>
            </w:pPr>
            <w:r w:rsidRPr="00423A42">
              <w:rPr>
                <w:rFonts w:cs="Arial"/>
                <w:szCs w:val="18"/>
              </w:rPr>
              <w:t>0..1</w:t>
            </w:r>
          </w:p>
        </w:tc>
        <w:tc>
          <w:tcPr>
            <w:tcW w:w="798" w:type="pct"/>
            <w:tcMar>
              <w:top w:w="0" w:type="dxa"/>
              <w:left w:w="28" w:type="dxa"/>
              <w:bottom w:w="0" w:type="dxa"/>
              <w:right w:w="108" w:type="dxa"/>
            </w:tcMar>
          </w:tcPr>
          <w:p w14:paraId="0BB956B6" w14:textId="77777777" w:rsidR="00870441" w:rsidRPr="00423A42" w:rsidRDefault="00870441" w:rsidP="00A83A3B">
            <w:pPr>
              <w:pStyle w:val="TAL"/>
              <w:rPr>
                <w:rFonts w:cs="Arial"/>
                <w:szCs w:val="18"/>
              </w:rPr>
            </w:pPr>
            <w:r w:rsidRPr="00423A42">
              <w:rPr>
                <w:rFonts w:cs="Arial"/>
                <w:szCs w:val="18"/>
              </w:rPr>
              <w:t>429</w:t>
            </w:r>
            <w:r w:rsidR="009F4E25" w:rsidRPr="00423A42">
              <w:rPr>
                <w:rFonts w:cs="Arial"/>
                <w:szCs w:val="18"/>
              </w:rPr>
              <w:t xml:space="preserve"> </w:t>
            </w:r>
            <w:r w:rsidRPr="00423A42">
              <w:rPr>
                <w:rFonts w:cs="Arial"/>
                <w:szCs w:val="18"/>
              </w:rPr>
              <w:t>Too</w:t>
            </w:r>
            <w:r w:rsidR="009F4E25" w:rsidRPr="00423A42">
              <w:rPr>
                <w:rFonts w:cs="Arial"/>
                <w:szCs w:val="18"/>
              </w:rPr>
              <w:t xml:space="preserve"> </w:t>
            </w:r>
            <w:r w:rsidRPr="00423A42">
              <w:rPr>
                <w:rFonts w:cs="Arial"/>
                <w:szCs w:val="18"/>
              </w:rPr>
              <w:t>Many</w:t>
            </w:r>
            <w:r w:rsidR="009F4E25" w:rsidRPr="00423A42">
              <w:rPr>
                <w:rFonts w:cs="Arial"/>
                <w:szCs w:val="18"/>
              </w:rPr>
              <w:t xml:space="preserve"> </w:t>
            </w:r>
            <w:r w:rsidRPr="00423A42">
              <w:rPr>
                <w:rFonts w:cs="Arial"/>
                <w:szCs w:val="18"/>
              </w:rPr>
              <w:t>Requests</w:t>
            </w:r>
          </w:p>
        </w:tc>
        <w:tc>
          <w:tcPr>
            <w:tcW w:w="2137" w:type="pct"/>
            <w:tcMar>
              <w:top w:w="0" w:type="dxa"/>
              <w:left w:w="28" w:type="dxa"/>
              <w:bottom w:w="0" w:type="dxa"/>
              <w:right w:w="108" w:type="dxa"/>
            </w:tcMar>
          </w:tcPr>
          <w:p w14:paraId="60403737" w14:textId="77777777" w:rsidR="00870441" w:rsidRPr="00423A42" w:rsidRDefault="00870441" w:rsidP="00A83A3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rate</w:t>
            </w:r>
            <w:r w:rsidR="009F4E25" w:rsidRPr="00423A42">
              <w:t xml:space="preserve"> </w:t>
            </w:r>
            <w:r w:rsidRPr="00423A42">
              <w:t>limiter</w:t>
            </w:r>
            <w:r w:rsidR="009F4E25" w:rsidRPr="00423A42">
              <w:t xml:space="preserve"> </w:t>
            </w:r>
            <w:r w:rsidRPr="00423A42">
              <w:t>has</w:t>
            </w:r>
            <w:r w:rsidR="009F4E25" w:rsidRPr="00423A42">
              <w:t xml:space="preserve"> </w:t>
            </w:r>
            <w:r w:rsidRPr="00423A42">
              <w:t>triggered.</w:t>
            </w:r>
          </w:p>
          <w:p w14:paraId="1A93348A" w14:textId="77777777" w:rsidR="00870441" w:rsidRPr="00423A42" w:rsidRDefault="00870441" w:rsidP="00A83A3B">
            <w:pPr>
              <w:pStyle w:val="TAL"/>
            </w:pPr>
          </w:p>
          <w:p w14:paraId="1C5359C4" w14:textId="77777777" w:rsidR="00870441" w:rsidRPr="00423A42" w:rsidRDefault="00870441" w:rsidP="00A83A3B">
            <w:pPr>
              <w:pStyle w:val="TAL"/>
              <w:rPr>
                <w:rFonts w:cs="Arial"/>
                <w:szCs w:val="18"/>
              </w:rPr>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68FBA4F2" w14:textId="77777777" w:rsidR="00870441" w:rsidRPr="00423A42" w:rsidRDefault="00870441" w:rsidP="00870441"/>
    <w:p w14:paraId="18F3BE32" w14:textId="77777777" w:rsidR="00870441" w:rsidRPr="00423A42" w:rsidRDefault="00870441" w:rsidP="00BB49CA">
      <w:pPr>
        <w:pStyle w:val="Heading5"/>
      </w:pPr>
      <w:bookmarkStart w:id="2312" w:name="_Toc136611634"/>
      <w:bookmarkStart w:id="2313" w:name="_Toc137113440"/>
      <w:bookmarkStart w:id="2314" w:name="_Toc137206567"/>
      <w:bookmarkStart w:id="2315" w:name="_Toc137473821"/>
      <w:r w:rsidRPr="00423A42">
        <w:t>7.</w:t>
      </w:r>
      <w:r w:rsidR="0032421A" w:rsidRPr="00423A42">
        <w:t>4</w:t>
      </w:r>
      <w:r w:rsidR="00526D67" w:rsidRPr="00423A42">
        <w:t>.6</w:t>
      </w:r>
      <w:r w:rsidRPr="00423A42">
        <w:t>.3.2</w:t>
      </w:r>
      <w:r w:rsidRPr="00423A42">
        <w:tab/>
        <w:t>GET</w:t>
      </w:r>
      <w:bookmarkEnd w:id="2312"/>
      <w:bookmarkEnd w:id="2313"/>
      <w:bookmarkEnd w:id="2314"/>
      <w:bookmarkEnd w:id="2315"/>
    </w:p>
    <w:p w14:paraId="59D43551" w14:textId="77777777" w:rsidR="00870441" w:rsidRPr="00423A42" w:rsidRDefault="00870441" w:rsidP="001A3BB9">
      <w:r w:rsidRPr="00423A42">
        <w:t>Not supported.</w:t>
      </w:r>
    </w:p>
    <w:p w14:paraId="3D0E4442" w14:textId="77777777" w:rsidR="00870441" w:rsidRPr="00423A42" w:rsidRDefault="00870441" w:rsidP="00BB49CA">
      <w:pPr>
        <w:pStyle w:val="Heading5"/>
      </w:pPr>
      <w:bookmarkStart w:id="2316" w:name="_Toc136611635"/>
      <w:bookmarkStart w:id="2317" w:name="_Toc137113441"/>
      <w:bookmarkStart w:id="2318" w:name="_Toc137206568"/>
      <w:bookmarkStart w:id="2319" w:name="_Toc137473822"/>
      <w:r w:rsidRPr="00423A42">
        <w:t>7.</w:t>
      </w:r>
      <w:r w:rsidR="00744046" w:rsidRPr="00423A42">
        <w:t>4</w:t>
      </w:r>
      <w:r w:rsidR="00526D67" w:rsidRPr="00423A42">
        <w:t>.6</w:t>
      </w:r>
      <w:r w:rsidRPr="00423A42">
        <w:t>.3.3</w:t>
      </w:r>
      <w:r w:rsidRPr="00423A42">
        <w:tab/>
        <w:t>PUT</w:t>
      </w:r>
      <w:bookmarkEnd w:id="2316"/>
      <w:bookmarkEnd w:id="2317"/>
      <w:bookmarkEnd w:id="2318"/>
      <w:bookmarkEnd w:id="2319"/>
    </w:p>
    <w:p w14:paraId="675D7E07" w14:textId="77777777" w:rsidR="00870441" w:rsidRPr="00423A42" w:rsidRDefault="00870441" w:rsidP="00870441">
      <w:r w:rsidRPr="00423A42">
        <w:t>Not supported.</w:t>
      </w:r>
    </w:p>
    <w:p w14:paraId="08B8BB85" w14:textId="77777777" w:rsidR="00870441" w:rsidRPr="00423A42" w:rsidRDefault="00526D67" w:rsidP="00BB49CA">
      <w:pPr>
        <w:pStyle w:val="Heading5"/>
      </w:pPr>
      <w:bookmarkStart w:id="2320" w:name="_Toc136611636"/>
      <w:bookmarkStart w:id="2321" w:name="_Toc137113442"/>
      <w:bookmarkStart w:id="2322" w:name="_Toc137206569"/>
      <w:bookmarkStart w:id="2323" w:name="_Toc137473823"/>
      <w:r w:rsidRPr="00423A42">
        <w:t>7.</w:t>
      </w:r>
      <w:r w:rsidR="00C6101C" w:rsidRPr="00423A42">
        <w:t>4</w:t>
      </w:r>
      <w:r w:rsidRPr="00423A42">
        <w:t>.6</w:t>
      </w:r>
      <w:r w:rsidR="00870441" w:rsidRPr="00423A42">
        <w:t>.3.4</w:t>
      </w:r>
      <w:r w:rsidR="00870441" w:rsidRPr="00423A42">
        <w:tab/>
        <w:t>DELETE</w:t>
      </w:r>
      <w:bookmarkEnd w:id="2320"/>
      <w:bookmarkEnd w:id="2321"/>
      <w:bookmarkEnd w:id="2322"/>
      <w:bookmarkEnd w:id="2323"/>
    </w:p>
    <w:p w14:paraId="31FEA327" w14:textId="77777777" w:rsidR="00870441" w:rsidRPr="00423A42" w:rsidRDefault="00870441" w:rsidP="00870441">
      <w:r w:rsidRPr="00423A42">
        <w:t>Not supported.</w:t>
      </w:r>
    </w:p>
    <w:p w14:paraId="10C5CDBC" w14:textId="77777777" w:rsidR="00671F84" w:rsidRPr="00423A42" w:rsidRDefault="00671F84" w:rsidP="00BB49CA">
      <w:pPr>
        <w:pStyle w:val="Heading5"/>
      </w:pPr>
      <w:bookmarkStart w:id="2324" w:name="_Toc136611637"/>
      <w:bookmarkStart w:id="2325" w:name="_Toc137113443"/>
      <w:bookmarkStart w:id="2326" w:name="_Toc137206570"/>
      <w:bookmarkStart w:id="2327" w:name="_Toc137473824"/>
      <w:r w:rsidRPr="00423A42">
        <w:t>7.4.6.3.5</w:t>
      </w:r>
      <w:r w:rsidRPr="00423A42">
        <w:tab/>
        <w:t>PATCH</w:t>
      </w:r>
      <w:bookmarkEnd w:id="2324"/>
      <w:bookmarkEnd w:id="2325"/>
      <w:bookmarkEnd w:id="2326"/>
      <w:bookmarkEnd w:id="2327"/>
    </w:p>
    <w:p w14:paraId="0F72727A" w14:textId="77777777" w:rsidR="00671F84" w:rsidRPr="00423A42" w:rsidRDefault="00671F84" w:rsidP="00671F84">
      <w:pPr>
        <w:rPr>
          <w:rFonts w:eastAsiaTheme="minorEastAsia"/>
          <w:lang w:eastAsia="zh-CN"/>
        </w:rPr>
      </w:pPr>
      <w:r w:rsidRPr="00423A42">
        <w:rPr>
          <w:rFonts w:eastAsiaTheme="minorEastAsia"/>
          <w:lang w:eastAsia="zh-CN"/>
        </w:rPr>
        <w:t>Not supported.</w:t>
      </w:r>
    </w:p>
    <w:p w14:paraId="349E693E" w14:textId="77777777" w:rsidR="00870441" w:rsidRPr="00423A42" w:rsidRDefault="00870441" w:rsidP="00BB49CA">
      <w:pPr>
        <w:pStyle w:val="Heading3"/>
      </w:pPr>
      <w:bookmarkStart w:id="2328" w:name="_Toc136611638"/>
      <w:bookmarkStart w:id="2329" w:name="_Toc137113444"/>
      <w:bookmarkStart w:id="2330" w:name="_Toc137206571"/>
      <w:bookmarkStart w:id="2331" w:name="_Toc137473825"/>
      <w:r w:rsidRPr="00423A42">
        <w:t>7.</w:t>
      </w:r>
      <w:r w:rsidR="00C6101C" w:rsidRPr="00423A42">
        <w:t>4</w:t>
      </w:r>
      <w:r w:rsidR="00526D67" w:rsidRPr="00423A42">
        <w:t>.7</w:t>
      </w:r>
      <w:r w:rsidRPr="00423A42">
        <w:tab/>
        <w:t xml:space="preserve">Resource: </w:t>
      </w:r>
      <w:r w:rsidR="00D71DA3" w:rsidRPr="00423A42">
        <w:t>t</w:t>
      </w:r>
      <w:r w:rsidRPr="00423A42">
        <w:t>erminate application instance task</w:t>
      </w:r>
      <w:bookmarkEnd w:id="2328"/>
      <w:bookmarkEnd w:id="2329"/>
      <w:bookmarkEnd w:id="2330"/>
      <w:bookmarkEnd w:id="2331"/>
    </w:p>
    <w:p w14:paraId="3C384ED5" w14:textId="77777777" w:rsidR="00870441" w:rsidRPr="00423A42" w:rsidRDefault="00870441" w:rsidP="00BB49CA">
      <w:pPr>
        <w:pStyle w:val="Heading4"/>
      </w:pPr>
      <w:bookmarkStart w:id="2332" w:name="_Toc136611639"/>
      <w:bookmarkStart w:id="2333" w:name="_Toc137113445"/>
      <w:bookmarkStart w:id="2334" w:name="_Toc137206572"/>
      <w:bookmarkStart w:id="2335" w:name="_Toc137473826"/>
      <w:r w:rsidRPr="00423A42">
        <w:t>7.</w:t>
      </w:r>
      <w:r w:rsidR="00C6101C" w:rsidRPr="00423A42">
        <w:t>4</w:t>
      </w:r>
      <w:r w:rsidRPr="00423A42">
        <w:t>.</w:t>
      </w:r>
      <w:r w:rsidR="00526D67" w:rsidRPr="00423A42">
        <w:t>7</w:t>
      </w:r>
      <w:r w:rsidRPr="00423A42">
        <w:t>.1</w:t>
      </w:r>
      <w:r w:rsidRPr="00423A42">
        <w:tab/>
        <w:t>Description</w:t>
      </w:r>
      <w:bookmarkEnd w:id="2332"/>
      <w:bookmarkEnd w:id="2333"/>
      <w:bookmarkEnd w:id="2334"/>
      <w:bookmarkEnd w:id="2335"/>
    </w:p>
    <w:p w14:paraId="57351D04" w14:textId="77777777" w:rsidR="00870441" w:rsidRPr="00423A42" w:rsidRDefault="00870441" w:rsidP="00870441">
      <w:r w:rsidRPr="00423A42">
        <w:t>This resource represents the task of terminating an application instance. Th</w:t>
      </w:r>
      <w:r w:rsidRPr="00423A42">
        <w:rPr>
          <w:rFonts w:eastAsiaTheme="minorEastAsia" w:hint="eastAsia"/>
          <w:lang w:eastAsia="zh-CN"/>
        </w:rPr>
        <w:t>e client can use this</w:t>
      </w:r>
      <w:r w:rsidRPr="00423A42">
        <w:t xml:space="preserve"> </w:t>
      </w:r>
      <w:r w:rsidRPr="00423A42">
        <w:rPr>
          <w:rFonts w:eastAsiaTheme="minorEastAsia" w:hint="eastAsia"/>
          <w:lang w:eastAsia="zh-CN"/>
        </w:rPr>
        <w:t>resource</w:t>
      </w:r>
      <w:r w:rsidRPr="00423A42">
        <w:t xml:space="preserve"> </w:t>
      </w:r>
      <w:r w:rsidRPr="00423A42">
        <w:rPr>
          <w:rFonts w:eastAsiaTheme="minorEastAsia" w:hint="eastAsia"/>
          <w:lang w:eastAsia="zh-CN"/>
        </w:rPr>
        <w:t xml:space="preserve">to </w:t>
      </w:r>
      <w:r w:rsidRPr="00423A42">
        <w:rPr>
          <w:rFonts w:eastAsiaTheme="minorEastAsia"/>
          <w:lang w:eastAsia="zh-CN"/>
        </w:rPr>
        <w:t xml:space="preserve">terminate an application </w:t>
      </w:r>
      <w:r w:rsidRPr="00423A42">
        <w:rPr>
          <w:rFonts w:eastAsiaTheme="minorEastAsia" w:hint="eastAsia"/>
          <w:lang w:eastAsia="zh-CN"/>
        </w:rPr>
        <w:t>instance.</w:t>
      </w:r>
    </w:p>
    <w:p w14:paraId="2BA701EA" w14:textId="77777777" w:rsidR="00870441" w:rsidRPr="00423A42" w:rsidRDefault="00870441" w:rsidP="00BB49CA">
      <w:pPr>
        <w:pStyle w:val="Heading4"/>
      </w:pPr>
      <w:bookmarkStart w:id="2336" w:name="_Toc136611640"/>
      <w:bookmarkStart w:id="2337" w:name="_Toc137113446"/>
      <w:bookmarkStart w:id="2338" w:name="_Toc137206573"/>
      <w:bookmarkStart w:id="2339" w:name="_Toc137473827"/>
      <w:r w:rsidRPr="00423A42">
        <w:t>7.</w:t>
      </w:r>
      <w:r w:rsidR="00C6101C" w:rsidRPr="00423A42">
        <w:t>4</w:t>
      </w:r>
      <w:r w:rsidRPr="00423A42">
        <w:t>.</w:t>
      </w:r>
      <w:r w:rsidR="00526D67" w:rsidRPr="00423A42">
        <w:t>7</w:t>
      </w:r>
      <w:r w:rsidRPr="00423A42">
        <w:t>.2</w:t>
      </w:r>
      <w:r w:rsidRPr="00423A42">
        <w:tab/>
        <w:t>Resource definition</w:t>
      </w:r>
      <w:bookmarkEnd w:id="2336"/>
      <w:bookmarkEnd w:id="2337"/>
      <w:bookmarkEnd w:id="2338"/>
      <w:bookmarkEnd w:id="2339"/>
    </w:p>
    <w:p w14:paraId="41013138" w14:textId="77777777" w:rsidR="00500A8D" w:rsidRPr="00423A42" w:rsidRDefault="00500A8D" w:rsidP="00870441">
      <w:r w:rsidRPr="00423A42">
        <w:t>The possible resource URIs are:</w:t>
      </w:r>
    </w:p>
    <w:p w14:paraId="65CA088F" w14:textId="77777777" w:rsidR="00870441" w:rsidRPr="00423A42" w:rsidRDefault="00870441" w:rsidP="00C32F67">
      <w:pPr>
        <w:pStyle w:val="B1"/>
      </w:pPr>
      <w:r w:rsidRPr="00423A42">
        <w:t>Resource URI: {apiRoot}/</w:t>
      </w:r>
      <w:r w:rsidR="001E11B2" w:rsidRPr="00423A42">
        <w:t>app_lcm</w:t>
      </w:r>
      <w:r w:rsidRPr="00423A42">
        <w:t>/v1/app_instances/{appInstanceId}/terminate</w:t>
      </w:r>
    </w:p>
    <w:p w14:paraId="12B74047" w14:textId="77777777" w:rsidR="00870441" w:rsidRPr="00423A42" w:rsidRDefault="00870441" w:rsidP="00870441">
      <w:r w:rsidRPr="00423A42">
        <w:t xml:space="preserve">Resource URI variables for this resource are defined in </w:t>
      </w:r>
      <w:r>
        <w:t xml:space="preserve">table </w:t>
      </w:r>
      <w:r w:rsidRPr="00994C2C">
        <w:t>7.</w:t>
      </w:r>
      <w:r w:rsidR="00C6101C" w:rsidRPr="00994C2C">
        <w:t>4</w:t>
      </w:r>
      <w:r w:rsidRPr="00994C2C">
        <w:t>.</w:t>
      </w:r>
      <w:r w:rsidR="00526D67" w:rsidRPr="00994C2C">
        <w:t>7</w:t>
      </w:r>
      <w:r w:rsidRPr="00994C2C">
        <w:t>.2-1</w:t>
      </w:r>
      <w:r>
        <w:t>.</w:t>
      </w:r>
    </w:p>
    <w:p w14:paraId="1B298D9B" w14:textId="77777777" w:rsidR="00870441" w:rsidRPr="00423A42" w:rsidRDefault="00870441" w:rsidP="00870441">
      <w:pPr>
        <w:pStyle w:val="TH"/>
      </w:pPr>
      <w:r w:rsidRPr="00423A42">
        <w:t>Table 7.</w:t>
      </w:r>
      <w:r w:rsidR="00C6101C" w:rsidRPr="00423A42">
        <w:t>4</w:t>
      </w:r>
      <w:r w:rsidRPr="00423A42">
        <w:t>.</w:t>
      </w:r>
      <w:r w:rsidR="00526D67" w:rsidRPr="00423A42">
        <w:t>7</w:t>
      </w:r>
      <w:r w:rsidRPr="00423A42">
        <w:t>.2-1: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870441" w:rsidRPr="00423A42" w14:paraId="1C95ADCB"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242A346C" w14:textId="77777777" w:rsidR="00870441" w:rsidRPr="00423A42" w:rsidRDefault="00870441" w:rsidP="00A83A3B">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0229E728" w14:textId="77777777" w:rsidR="00870441" w:rsidRPr="00423A42" w:rsidRDefault="00870441" w:rsidP="00A83A3B">
            <w:pPr>
              <w:pStyle w:val="TAH"/>
            </w:pPr>
            <w:r w:rsidRPr="00423A42">
              <w:t>Definition</w:t>
            </w:r>
          </w:p>
        </w:tc>
      </w:tr>
      <w:tr w:rsidR="00870441" w:rsidRPr="00423A42" w14:paraId="2EA1825B"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35390A6F" w14:textId="77777777" w:rsidR="00870441" w:rsidRPr="00423A42" w:rsidRDefault="00870441" w:rsidP="00A83A3B">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68520BF4" w14:textId="77777777" w:rsidR="00870441" w:rsidRPr="00423A42" w:rsidRDefault="00870441" w:rsidP="00A83A3B">
            <w:pPr>
              <w:pStyle w:val="TAL"/>
            </w:pPr>
            <w:r w:rsidRPr="00423A42">
              <w:t>See</w:t>
            </w:r>
            <w:r w:rsidR="009F4E25" w:rsidRPr="00423A42">
              <w:t xml:space="preserve"> </w:t>
            </w:r>
            <w:r w:rsidR="00D106F2" w:rsidRPr="00423A42">
              <w:t>c</w:t>
            </w:r>
            <w:r w:rsidRPr="00423A42">
              <w:t>lause</w:t>
            </w:r>
            <w:r w:rsidR="009F4E25" w:rsidRPr="00423A42">
              <w:t xml:space="preserve"> </w:t>
            </w:r>
            <w:r w:rsidRPr="00994C2C">
              <w:t>7.2</w:t>
            </w:r>
            <w:r w:rsidR="00C32F67" w:rsidRPr="00423A42">
              <w:t>.</w:t>
            </w:r>
          </w:p>
        </w:tc>
      </w:tr>
      <w:tr w:rsidR="00870441" w:rsidRPr="00423A42" w14:paraId="55156652"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0512BA6C" w14:textId="77777777" w:rsidR="00870441" w:rsidRPr="00423A42" w:rsidRDefault="00870441" w:rsidP="00A83A3B">
            <w:pPr>
              <w:pStyle w:val="TAL"/>
            </w:pPr>
            <w:r w:rsidRPr="00423A42">
              <w:t>appInstanceId</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3A868126" w14:textId="77777777" w:rsidR="00870441" w:rsidRPr="00423A42" w:rsidRDefault="00870441" w:rsidP="00A83A3B">
            <w:pPr>
              <w:pStyle w:val="TAL"/>
            </w:pP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identifier</w:t>
            </w:r>
            <w:r w:rsidR="009F4E25" w:rsidRPr="00423A42">
              <w:rPr>
                <w:rFonts w:eastAsiaTheme="minorEastAsia" w:hint="eastAsia"/>
                <w:lang w:eastAsia="zh-CN"/>
              </w:rPr>
              <w:t xml:space="preserve"> </w:t>
            </w:r>
            <w:r w:rsidRPr="00423A42">
              <w:rPr>
                <w:rFonts w:eastAsiaTheme="minorEastAsia" w:hint="eastAsia"/>
                <w:lang w:eastAsia="zh-CN"/>
              </w:rPr>
              <w:t>of</w:t>
            </w:r>
            <w:r w:rsidR="009F4E25" w:rsidRPr="00423A42">
              <w:rPr>
                <w:rFonts w:eastAsiaTheme="minorEastAsia" w:hint="eastAsia"/>
                <w:lang w:eastAsia="zh-CN"/>
              </w:rPr>
              <w:t xml:space="preserve"> </w:t>
            </w: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hint="eastAsia"/>
                <w:lang w:eastAsia="zh-CN"/>
              </w:rPr>
              <w:t>instance</w:t>
            </w:r>
            <w:r w:rsidRPr="00423A42">
              <w:rPr>
                <w:rFonts w:eastAsiaTheme="minorEastAsia"/>
                <w:lang w:eastAsia="zh-CN"/>
              </w:rPr>
              <w:t>.</w:t>
            </w:r>
            <w:r w:rsidR="009F4E25" w:rsidRPr="00423A42">
              <w:rPr>
                <w:rFonts w:eastAsiaTheme="minorEastAsia"/>
                <w:lang w:eastAsia="zh-CN"/>
              </w:rPr>
              <w:t xml:space="preserve"> </w:t>
            </w:r>
            <w:r w:rsidRPr="00423A42">
              <w:rPr>
                <w:rFonts w:eastAsiaTheme="minorEastAsia"/>
                <w:lang w:eastAsia="zh-CN"/>
              </w:rPr>
              <w:t>See</w:t>
            </w:r>
            <w:r w:rsidR="009F4E25" w:rsidRPr="00423A42">
              <w:rPr>
                <w:rFonts w:eastAsiaTheme="minorEastAsia"/>
                <w:lang w:eastAsia="zh-CN"/>
              </w:rPr>
              <w:t xml:space="preserve"> </w:t>
            </w:r>
            <w:r w:rsidRPr="00423A42">
              <w:rPr>
                <w:rFonts w:eastAsiaTheme="minorEastAsia"/>
                <w:lang w:eastAsia="zh-CN"/>
              </w:rPr>
              <w:t>note.</w:t>
            </w:r>
          </w:p>
        </w:tc>
      </w:tr>
      <w:tr w:rsidR="00870441" w:rsidRPr="00423A42" w14:paraId="6379B4D0" w14:textId="77777777" w:rsidTr="009F4E25">
        <w:trPr>
          <w:jc w:val="center"/>
        </w:trPr>
        <w:tc>
          <w:tcPr>
            <w:tcW w:w="5000" w:type="pct"/>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310337A0" w14:textId="77777777" w:rsidR="00870441" w:rsidRPr="00423A42" w:rsidRDefault="00870441" w:rsidP="00DD6E6D">
            <w:pPr>
              <w:pStyle w:val="TAN"/>
              <w:rPr>
                <w:rFonts w:eastAsiaTheme="minorEastAsia"/>
                <w:lang w:eastAsia="zh-CN"/>
              </w:rPr>
            </w:pPr>
            <w:r w:rsidRPr="00423A42">
              <w:rPr>
                <w:rFonts w:eastAsia="MS Mincho"/>
                <w:lang w:eastAsia="ko-KR"/>
              </w:rPr>
              <w:t>NOTE:</w:t>
            </w:r>
            <w:r w:rsidRPr="00423A42">
              <w:rPr>
                <w:rFonts w:eastAsia="MS Mincho"/>
                <w:lang w:eastAsia="ko-KR"/>
              </w:rPr>
              <w:tab/>
              <w:t>This</w:t>
            </w:r>
            <w:r w:rsidR="009F4E25" w:rsidRPr="00423A42">
              <w:rPr>
                <w:rFonts w:eastAsia="MS Mincho"/>
                <w:lang w:eastAsia="ko-KR"/>
              </w:rPr>
              <w:t xml:space="preserve"> </w:t>
            </w:r>
            <w:r w:rsidRPr="00423A42">
              <w:rPr>
                <w:rFonts w:eastAsia="MS Mincho"/>
                <w:lang w:eastAsia="ko-KR"/>
              </w:rPr>
              <w:t>identifier</w:t>
            </w:r>
            <w:r w:rsidR="009F4E25" w:rsidRPr="00423A42">
              <w:rPr>
                <w:rFonts w:eastAsia="MS Mincho"/>
                <w:lang w:eastAsia="ko-KR"/>
              </w:rPr>
              <w:t xml:space="preserve"> </w:t>
            </w:r>
            <w:r w:rsidRPr="00423A42">
              <w:rPr>
                <w:rFonts w:eastAsia="MS Mincho"/>
                <w:lang w:eastAsia="ko-KR"/>
              </w:rPr>
              <w:t>can</w:t>
            </w:r>
            <w:r w:rsidR="009F4E25" w:rsidRPr="00423A42">
              <w:rPr>
                <w:rFonts w:eastAsia="MS Mincho"/>
                <w:lang w:eastAsia="ko-KR"/>
              </w:rPr>
              <w:t xml:space="preserve"> </w:t>
            </w:r>
            <w:r w:rsidRPr="00423A42">
              <w:rPr>
                <w:rFonts w:eastAsia="MS Mincho"/>
                <w:lang w:eastAsia="ko-KR"/>
              </w:rPr>
              <w:t>be</w:t>
            </w:r>
            <w:r w:rsidR="009F4E25" w:rsidRPr="00423A42">
              <w:rPr>
                <w:rFonts w:eastAsia="MS Mincho"/>
                <w:lang w:eastAsia="ko-KR"/>
              </w:rPr>
              <w:t xml:space="preserve"> </w:t>
            </w:r>
            <w:r w:rsidRPr="00423A42">
              <w:rPr>
                <w:rFonts w:eastAsia="MS Mincho"/>
                <w:lang w:eastAsia="ko-KR"/>
              </w:rPr>
              <w:t>retrieved</w:t>
            </w:r>
            <w:r w:rsidR="009F4E25" w:rsidRPr="00423A42">
              <w:rPr>
                <w:rFonts w:eastAsia="MS Mincho"/>
                <w:lang w:eastAsia="ko-KR"/>
              </w:rPr>
              <w:t xml:space="preserve"> </w:t>
            </w:r>
            <w:r w:rsidRPr="00423A42">
              <w:rPr>
                <w:rFonts w:eastAsia="MS Mincho"/>
                <w:lang w:eastAsia="ko-KR"/>
              </w:rPr>
              <w:t>from</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Pr="00423A42">
              <w:rPr>
                <w:rFonts w:eastAsia="MS Mincho"/>
                <w:lang w:eastAsia="ko-KR"/>
              </w:rPr>
              <w:t>resource</w:t>
            </w:r>
            <w:r w:rsidR="009F4E25" w:rsidRPr="00423A42">
              <w:rPr>
                <w:rFonts w:eastAsia="MS Mincho"/>
                <w:lang w:eastAsia="ko-KR"/>
              </w:rPr>
              <w:t xml:space="preserve"> </w:t>
            </w:r>
            <w:r w:rsidRPr="00423A42">
              <w:rPr>
                <w:rFonts w:eastAsia="MS Mincho"/>
                <w:lang w:eastAsia="ko-KR"/>
              </w:rPr>
              <w:t>referenced</w:t>
            </w:r>
            <w:r w:rsidR="009F4E25" w:rsidRPr="00423A42">
              <w:rPr>
                <w:rFonts w:eastAsia="MS Mincho"/>
                <w:lang w:eastAsia="ko-KR"/>
              </w:rPr>
              <w:t xml:space="preserve"> </w:t>
            </w:r>
            <w:r w:rsidRPr="00423A42">
              <w:rPr>
                <w:rFonts w:eastAsia="MS Mincho" w:hint="eastAsia"/>
                <w:lang w:eastAsia="ko-KR"/>
              </w:rPr>
              <w:t>by</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000A6126" w:rsidRPr="00423A42">
              <w:rPr>
                <w:rFonts w:eastAsia="MS Mincho"/>
                <w:lang w:eastAsia="ko-KR"/>
              </w:rPr>
              <w:t>"</w:t>
            </w:r>
            <w:r w:rsidRPr="00423A42">
              <w:rPr>
                <w:rFonts w:eastAsia="MS Mincho"/>
                <w:lang w:eastAsia="ko-KR"/>
              </w:rPr>
              <w:t>Location</w:t>
            </w:r>
            <w:r w:rsidR="000A6126" w:rsidRPr="00423A42">
              <w:rPr>
                <w:rFonts w:eastAsia="MS Mincho"/>
                <w:lang w:eastAsia="ko-KR"/>
              </w:rPr>
              <w:t>"</w:t>
            </w:r>
            <w:r w:rsidR="009F4E25" w:rsidRPr="00423A42">
              <w:rPr>
                <w:rFonts w:eastAsia="MS Mincho"/>
                <w:lang w:eastAsia="ko-KR"/>
              </w:rPr>
              <w:t xml:space="preserve"> </w:t>
            </w:r>
            <w:r w:rsidRPr="00423A42">
              <w:rPr>
                <w:rFonts w:eastAsia="MS Mincho"/>
                <w:lang w:eastAsia="ko-KR"/>
              </w:rPr>
              <w:t>HTTP</w:t>
            </w:r>
            <w:r w:rsidR="009F4E25" w:rsidRPr="00423A42">
              <w:rPr>
                <w:rFonts w:eastAsia="MS Mincho"/>
                <w:lang w:eastAsia="ko-KR"/>
              </w:rPr>
              <w:t xml:space="preserve"> </w:t>
            </w:r>
            <w:r w:rsidRPr="00423A42">
              <w:rPr>
                <w:rFonts w:eastAsia="MS Mincho"/>
                <w:lang w:eastAsia="ko-KR"/>
              </w:rPr>
              <w:t>header</w:t>
            </w:r>
            <w:r w:rsidR="009F4E25" w:rsidRPr="00423A42">
              <w:rPr>
                <w:rFonts w:eastAsia="MS Mincho"/>
                <w:lang w:eastAsia="ko-KR"/>
              </w:rPr>
              <w:t xml:space="preserve"> </w:t>
            </w:r>
            <w:r w:rsidRPr="00423A42">
              <w:rPr>
                <w:rFonts w:eastAsia="MS Mincho"/>
                <w:lang w:eastAsia="ko-KR"/>
              </w:rPr>
              <w:t>in</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Pr="00423A42">
              <w:rPr>
                <w:rFonts w:eastAsia="MS Mincho"/>
                <w:lang w:eastAsia="ko-KR"/>
              </w:rPr>
              <w:t>response</w:t>
            </w:r>
            <w:r w:rsidR="009F4E25" w:rsidRPr="00423A42">
              <w:rPr>
                <w:rFonts w:eastAsia="MS Mincho"/>
                <w:lang w:eastAsia="ko-KR"/>
              </w:rPr>
              <w:t xml:space="preserve"> </w:t>
            </w:r>
            <w:r w:rsidRPr="00423A42">
              <w:rPr>
                <w:rFonts w:eastAsia="MS Mincho"/>
                <w:lang w:eastAsia="ko-KR"/>
              </w:rPr>
              <w:t>to</w:t>
            </w:r>
            <w:r w:rsidR="009F4E25" w:rsidRPr="00423A42">
              <w:rPr>
                <w:rFonts w:eastAsia="MS Mincho"/>
                <w:lang w:eastAsia="ko-KR"/>
              </w:rPr>
              <w:t xml:space="preserve"> </w:t>
            </w:r>
            <w:r w:rsidRPr="00423A42">
              <w:rPr>
                <w:rFonts w:eastAsia="MS Mincho"/>
                <w:lang w:eastAsia="ko-KR"/>
              </w:rPr>
              <w:t>a</w:t>
            </w:r>
            <w:r w:rsidR="009F4E25" w:rsidRPr="00423A42">
              <w:rPr>
                <w:rFonts w:eastAsia="MS Mincho"/>
                <w:lang w:eastAsia="ko-KR"/>
              </w:rPr>
              <w:t xml:space="preserve"> </w:t>
            </w:r>
            <w:r w:rsidRPr="00423A42">
              <w:rPr>
                <w:rFonts w:eastAsia="MS Mincho"/>
                <w:lang w:eastAsia="ko-KR"/>
              </w:rPr>
              <w:t>POST</w:t>
            </w:r>
            <w:r w:rsidR="009F4E25" w:rsidRPr="00423A42">
              <w:rPr>
                <w:rFonts w:eastAsia="MS Mincho"/>
                <w:lang w:eastAsia="ko-KR"/>
              </w:rPr>
              <w:t xml:space="preserve"> </w:t>
            </w:r>
            <w:r w:rsidRPr="00423A42">
              <w:rPr>
                <w:rFonts w:eastAsia="MS Mincho"/>
                <w:lang w:eastAsia="ko-KR"/>
              </w:rPr>
              <w:t>request</w:t>
            </w:r>
            <w:r w:rsidR="009F4E25" w:rsidRPr="00423A42">
              <w:rPr>
                <w:rFonts w:eastAsia="MS Mincho"/>
                <w:lang w:eastAsia="ko-KR"/>
              </w:rPr>
              <w:t xml:space="preserve"> </w:t>
            </w:r>
            <w:r w:rsidRPr="00423A42">
              <w:rPr>
                <w:rFonts w:eastAsia="MS Mincho"/>
                <w:lang w:eastAsia="ko-KR"/>
              </w:rPr>
              <w:t>creating</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Pr="00423A42">
              <w:rPr>
                <w:rFonts w:eastAsia="MS Mincho"/>
                <w:lang w:eastAsia="ko-KR"/>
              </w:rPr>
              <w:t>new</w:t>
            </w:r>
            <w:r w:rsidR="009F4E25" w:rsidRPr="00423A42">
              <w:rPr>
                <w:rFonts w:eastAsia="MS Mincho"/>
                <w:lang w:eastAsia="ko-KR"/>
              </w:rPr>
              <w:t xml:space="preserve"> </w:t>
            </w:r>
            <w:r w:rsidRPr="00423A42">
              <w:rPr>
                <w:rFonts w:eastAsia="MS Mincho"/>
                <w:lang w:eastAsia="ko-KR"/>
              </w:rPr>
              <w:t>application</w:t>
            </w:r>
            <w:r w:rsidR="009F4E25" w:rsidRPr="00423A42">
              <w:rPr>
                <w:rFonts w:eastAsia="MS Mincho"/>
                <w:lang w:eastAsia="ko-KR"/>
              </w:rPr>
              <w:t xml:space="preserve"> </w:t>
            </w:r>
            <w:r w:rsidRPr="00423A42">
              <w:rPr>
                <w:rFonts w:eastAsia="MS Mincho"/>
                <w:lang w:eastAsia="ko-KR"/>
              </w:rPr>
              <w:t>instance</w:t>
            </w:r>
            <w:r w:rsidR="009F4E25" w:rsidRPr="00423A42">
              <w:rPr>
                <w:rFonts w:eastAsia="MS Mincho"/>
                <w:lang w:eastAsia="ko-KR"/>
              </w:rPr>
              <w:t xml:space="preserve"> </w:t>
            </w:r>
            <w:r w:rsidRPr="00423A42">
              <w:rPr>
                <w:rFonts w:eastAsia="MS Mincho"/>
                <w:lang w:eastAsia="ko-KR"/>
              </w:rPr>
              <w:t>resource.</w:t>
            </w:r>
            <w:r w:rsidR="009F4E25" w:rsidRPr="00423A42">
              <w:rPr>
                <w:rFonts w:eastAsia="MS Mincho"/>
                <w:lang w:eastAsia="ko-KR"/>
              </w:rPr>
              <w:t xml:space="preserve"> </w:t>
            </w:r>
            <w:r w:rsidRPr="00423A42">
              <w:rPr>
                <w:rFonts w:eastAsia="MS Mincho"/>
                <w:lang w:eastAsia="ko-KR"/>
              </w:rPr>
              <w:t>It</w:t>
            </w:r>
            <w:r w:rsidR="009F4E25" w:rsidRPr="00423A42">
              <w:rPr>
                <w:rFonts w:eastAsia="MS Mincho"/>
                <w:lang w:eastAsia="ko-KR"/>
              </w:rPr>
              <w:t xml:space="preserve"> </w:t>
            </w:r>
            <w:r w:rsidRPr="00423A42">
              <w:rPr>
                <w:rFonts w:eastAsia="MS Mincho"/>
                <w:lang w:eastAsia="ko-KR"/>
              </w:rPr>
              <w:t>can</w:t>
            </w:r>
            <w:r w:rsidR="009F4E25" w:rsidRPr="00423A42">
              <w:rPr>
                <w:rFonts w:eastAsia="MS Mincho"/>
                <w:lang w:eastAsia="ko-KR"/>
              </w:rPr>
              <w:t xml:space="preserve"> </w:t>
            </w:r>
            <w:r w:rsidRPr="00423A42">
              <w:rPr>
                <w:rFonts w:eastAsia="MS Mincho"/>
                <w:lang w:eastAsia="ko-KR"/>
              </w:rPr>
              <w:t>also</w:t>
            </w:r>
            <w:r w:rsidR="009F4E25" w:rsidRPr="00423A42">
              <w:rPr>
                <w:rFonts w:eastAsia="MS Mincho"/>
                <w:lang w:eastAsia="ko-KR"/>
              </w:rPr>
              <w:t xml:space="preserve"> </w:t>
            </w:r>
            <w:r w:rsidRPr="00423A42">
              <w:rPr>
                <w:rFonts w:eastAsia="MS Mincho"/>
                <w:lang w:eastAsia="ko-KR"/>
              </w:rPr>
              <w:t>be</w:t>
            </w:r>
            <w:r w:rsidR="009F4E25" w:rsidRPr="00423A42">
              <w:rPr>
                <w:rFonts w:eastAsia="MS Mincho"/>
                <w:lang w:eastAsia="ko-KR"/>
              </w:rPr>
              <w:t xml:space="preserve"> </w:t>
            </w:r>
            <w:r w:rsidRPr="00423A42">
              <w:rPr>
                <w:rFonts w:eastAsia="MS Mincho"/>
                <w:lang w:eastAsia="ko-KR"/>
              </w:rPr>
              <w:t>retrieved</w:t>
            </w:r>
            <w:r w:rsidR="009F4E25" w:rsidRPr="00423A42">
              <w:rPr>
                <w:rFonts w:eastAsia="MS Mincho"/>
                <w:lang w:eastAsia="ko-KR"/>
              </w:rPr>
              <w:t xml:space="preserve"> </w:t>
            </w:r>
            <w:r w:rsidRPr="00423A42">
              <w:rPr>
                <w:rFonts w:eastAsia="MS Mincho"/>
                <w:lang w:eastAsia="ko-KR"/>
              </w:rPr>
              <w:t>from</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000A6126" w:rsidRPr="00423A42">
              <w:rPr>
                <w:rFonts w:eastAsia="MS Mincho"/>
                <w:lang w:eastAsia="ko-KR"/>
              </w:rPr>
              <w:t>"</w:t>
            </w:r>
            <w:r w:rsidRPr="00423A42">
              <w:rPr>
                <w:rFonts w:eastAsia="MS Mincho"/>
                <w:lang w:eastAsia="ko-KR"/>
              </w:rPr>
              <w:t>id</w:t>
            </w:r>
            <w:r w:rsidR="000A6126" w:rsidRPr="00423A42">
              <w:rPr>
                <w:rFonts w:eastAsia="MS Mincho"/>
                <w:lang w:eastAsia="ko-KR"/>
              </w:rPr>
              <w:t>"</w:t>
            </w:r>
            <w:r w:rsidR="009F4E25" w:rsidRPr="00423A42">
              <w:rPr>
                <w:rFonts w:eastAsia="MS Mincho"/>
                <w:lang w:eastAsia="ko-KR"/>
              </w:rPr>
              <w:t xml:space="preserve"> </w:t>
            </w:r>
            <w:r w:rsidRPr="00423A42">
              <w:rPr>
                <w:rFonts w:eastAsia="MS Mincho"/>
                <w:lang w:eastAsia="ko-KR"/>
              </w:rPr>
              <w:t>attribute</w:t>
            </w:r>
            <w:r w:rsidR="009F4E25" w:rsidRPr="00423A42">
              <w:rPr>
                <w:rFonts w:eastAsia="MS Mincho"/>
                <w:lang w:eastAsia="ko-KR"/>
              </w:rPr>
              <w:t xml:space="preserve"> </w:t>
            </w:r>
            <w:r w:rsidRPr="00423A42">
              <w:rPr>
                <w:rFonts w:eastAsia="MS Mincho"/>
                <w:lang w:eastAsia="ko-KR"/>
              </w:rPr>
              <w:t>in</w:t>
            </w:r>
            <w:r w:rsidR="009F4E25" w:rsidRPr="00423A42">
              <w:rPr>
                <w:rFonts w:eastAsia="MS Mincho"/>
                <w:lang w:eastAsia="ko-KR"/>
              </w:rPr>
              <w:t xml:space="preserve"> </w:t>
            </w:r>
            <w:r w:rsidRPr="00423A42">
              <w:rPr>
                <w:rFonts w:eastAsia="MS Mincho" w:hint="eastAsia"/>
                <w:lang w:eastAsia="ko-KR"/>
              </w:rPr>
              <w:t>the</w:t>
            </w:r>
            <w:r w:rsidR="009F4E25" w:rsidRPr="00423A42">
              <w:rPr>
                <w:rFonts w:eastAsia="MS Mincho"/>
                <w:lang w:eastAsia="ko-KR"/>
              </w:rPr>
              <w:t xml:space="preserve"> </w:t>
            </w:r>
            <w:r w:rsidRPr="00423A42">
              <w:rPr>
                <w:rFonts w:eastAsia="MS Mincho"/>
                <w:lang w:eastAsia="ko-KR"/>
              </w:rPr>
              <w:t>response</w:t>
            </w:r>
            <w:r w:rsidR="00DD6E6D" w:rsidRPr="00423A42">
              <w:t xml:space="preserve"> </w:t>
            </w:r>
            <w:r w:rsidR="00DD6E6D" w:rsidRPr="00423A42">
              <w:rPr>
                <w:rFonts w:eastAsia="MS Mincho"/>
                <w:lang w:eastAsia="ko-KR"/>
              </w:rPr>
              <w:t>message content</w:t>
            </w:r>
            <w:r w:rsidRPr="00423A42">
              <w:rPr>
                <w:rFonts w:eastAsia="MS Mincho"/>
                <w:lang w:eastAsia="ko-KR"/>
              </w:rPr>
              <w:t>.</w:t>
            </w:r>
          </w:p>
        </w:tc>
      </w:tr>
    </w:tbl>
    <w:p w14:paraId="4F1A7889" w14:textId="77777777" w:rsidR="00870441" w:rsidRPr="00423A42" w:rsidRDefault="00870441" w:rsidP="00870441">
      <w:pPr>
        <w:rPr>
          <w:rFonts w:eastAsiaTheme="minorEastAsia"/>
          <w:sz w:val="22"/>
          <w:lang w:eastAsia="zh-CN"/>
        </w:rPr>
      </w:pPr>
    </w:p>
    <w:p w14:paraId="458F0BF7" w14:textId="77777777" w:rsidR="00870441" w:rsidRPr="00423A42" w:rsidRDefault="00870441" w:rsidP="00BB49CA">
      <w:pPr>
        <w:pStyle w:val="Heading4"/>
      </w:pPr>
      <w:bookmarkStart w:id="2340" w:name="_Toc136611641"/>
      <w:bookmarkStart w:id="2341" w:name="_Toc137113447"/>
      <w:bookmarkStart w:id="2342" w:name="_Toc137206574"/>
      <w:bookmarkStart w:id="2343" w:name="_Toc137473828"/>
      <w:r w:rsidRPr="00423A42">
        <w:t>7.</w:t>
      </w:r>
      <w:r w:rsidR="00C6101C" w:rsidRPr="00423A42">
        <w:t>4</w:t>
      </w:r>
      <w:r w:rsidRPr="00423A42">
        <w:t>.</w:t>
      </w:r>
      <w:r w:rsidR="00526D67" w:rsidRPr="00423A42">
        <w:t>7</w:t>
      </w:r>
      <w:r w:rsidRPr="00423A42">
        <w:t>.3</w:t>
      </w:r>
      <w:r w:rsidRPr="00423A42">
        <w:tab/>
        <w:t xml:space="preserve">Resource </w:t>
      </w:r>
      <w:r w:rsidR="005D1F42" w:rsidRPr="00423A42">
        <w:t>m</w:t>
      </w:r>
      <w:r w:rsidRPr="00423A42">
        <w:t>ethods</w:t>
      </w:r>
      <w:bookmarkEnd w:id="2340"/>
      <w:bookmarkEnd w:id="2341"/>
      <w:bookmarkEnd w:id="2342"/>
      <w:bookmarkEnd w:id="2343"/>
    </w:p>
    <w:p w14:paraId="1BCAE7A9" w14:textId="77777777" w:rsidR="00870441" w:rsidRPr="00423A42" w:rsidRDefault="00870441" w:rsidP="00BB49CA">
      <w:pPr>
        <w:pStyle w:val="Heading5"/>
      </w:pPr>
      <w:bookmarkStart w:id="2344" w:name="_Toc136611642"/>
      <w:bookmarkStart w:id="2345" w:name="_Toc137113448"/>
      <w:bookmarkStart w:id="2346" w:name="_Toc137206575"/>
      <w:bookmarkStart w:id="2347" w:name="_Toc137473829"/>
      <w:r w:rsidRPr="00423A42">
        <w:t>7.</w:t>
      </w:r>
      <w:r w:rsidR="00C6101C" w:rsidRPr="00423A42">
        <w:t>4</w:t>
      </w:r>
      <w:r w:rsidRPr="00423A42">
        <w:t>.</w:t>
      </w:r>
      <w:r w:rsidR="00526D67" w:rsidRPr="00423A42">
        <w:t>7</w:t>
      </w:r>
      <w:r w:rsidRPr="00423A42">
        <w:t>.3.1</w:t>
      </w:r>
      <w:r w:rsidRPr="00423A42">
        <w:tab/>
        <w:t>POST</w:t>
      </w:r>
      <w:bookmarkEnd w:id="2344"/>
      <w:bookmarkEnd w:id="2345"/>
      <w:bookmarkEnd w:id="2346"/>
      <w:bookmarkEnd w:id="2347"/>
    </w:p>
    <w:p w14:paraId="52260B92" w14:textId="77777777" w:rsidR="00870441" w:rsidRPr="00423A42" w:rsidRDefault="00870441" w:rsidP="00870441">
      <w:r w:rsidRPr="00423A42">
        <w:t>The POST method is used to terminate an application instance.</w:t>
      </w:r>
    </w:p>
    <w:p w14:paraId="1896BD54" w14:textId="77777777" w:rsidR="00870441" w:rsidRPr="00423A42" w:rsidRDefault="00870441" w:rsidP="00870441">
      <w:r w:rsidRPr="00423A42">
        <w:t xml:space="preserve">This method </w:t>
      </w:r>
      <w:r w:rsidR="003028E2" w:rsidRPr="00423A42">
        <w:t>shall</w:t>
      </w:r>
      <w:r w:rsidRPr="00423A42">
        <w:t xml:space="preserve"> comply with the URI request and response data structures, and response codes, as specified in </w:t>
      </w:r>
      <w:r w:rsidR="00D106F2" w:rsidRPr="00423A42">
        <w:t>t</w:t>
      </w:r>
      <w:r w:rsidRPr="00423A42">
        <w:t>able</w:t>
      </w:r>
      <w:r w:rsidR="00D106F2" w:rsidRPr="00423A42">
        <w:t>s</w:t>
      </w:r>
      <w:r w:rsidR="00C32F67" w:rsidRPr="00423A42">
        <w:t> </w:t>
      </w:r>
      <w:r w:rsidRPr="00994C2C">
        <w:t>7.</w:t>
      </w:r>
      <w:r w:rsidR="00C6101C" w:rsidRPr="00994C2C">
        <w:t>4</w:t>
      </w:r>
      <w:r w:rsidRPr="00994C2C">
        <w:t>.</w:t>
      </w:r>
      <w:r w:rsidR="00526D67" w:rsidRPr="00994C2C">
        <w:t>7</w:t>
      </w:r>
      <w:r w:rsidRPr="00994C2C">
        <w:t>.3.1-1</w:t>
      </w:r>
      <w:r>
        <w:t xml:space="preserve"> and </w:t>
      </w:r>
      <w:r w:rsidRPr="00994C2C">
        <w:t>7.</w:t>
      </w:r>
      <w:r w:rsidR="00C6101C" w:rsidRPr="00994C2C">
        <w:t>4</w:t>
      </w:r>
      <w:r w:rsidRPr="00994C2C">
        <w:t>.</w:t>
      </w:r>
      <w:r w:rsidR="00526D67" w:rsidRPr="00994C2C">
        <w:t>7</w:t>
      </w:r>
      <w:r w:rsidRPr="00994C2C">
        <w:t>.3.1-2</w:t>
      </w:r>
      <w:r>
        <w:t>.</w:t>
      </w:r>
    </w:p>
    <w:p w14:paraId="69E9F875" w14:textId="77777777" w:rsidR="00870441" w:rsidRPr="00423A42" w:rsidRDefault="005E2E3C" w:rsidP="00870441">
      <w:r w:rsidRPr="00423A42">
        <w:t xml:space="preserve">Once the MEPM has successfully completed the underlying application instance LCM operation occurrence, it </w:t>
      </w:r>
      <w:r w:rsidR="003028E2" w:rsidRPr="00423A42">
        <w:t>shall</w:t>
      </w:r>
      <w:r w:rsidRPr="00423A42">
        <w:t xml:space="preserve"> set the </w:t>
      </w:r>
      <w:r w:rsidR="000A6126" w:rsidRPr="00423A42">
        <w:t>"</w:t>
      </w:r>
      <w:r w:rsidRPr="00423A42">
        <w:t>instantiationState</w:t>
      </w:r>
      <w:r w:rsidR="000A6126" w:rsidRPr="00423A42">
        <w:t>"</w:t>
      </w:r>
      <w:r w:rsidRPr="00423A42">
        <w:t xml:space="preserve"> attribute in the representation of the </w:t>
      </w:r>
      <w:r w:rsidR="000A6126" w:rsidRPr="00423A42">
        <w:t>"</w:t>
      </w:r>
      <w:r w:rsidRPr="00423A42">
        <w:t>individual application instance</w:t>
      </w:r>
      <w:r w:rsidR="000A6126" w:rsidRPr="00423A42">
        <w:t>"</w:t>
      </w:r>
      <w:r w:rsidRPr="00423A42">
        <w:t xml:space="preserve"> resource to the value </w:t>
      </w:r>
      <w:r w:rsidR="000A6126" w:rsidRPr="00423A42">
        <w:t>"</w:t>
      </w:r>
      <w:r w:rsidRPr="00423A42">
        <w:t>NOT_INSTANTIATED</w:t>
      </w:r>
      <w:r w:rsidR="000A6126" w:rsidRPr="00423A42">
        <w:t>"</w:t>
      </w:r>
      <w:r w:rsidRPr="00423A42">
        <w:t>.</w:t>
      </w:r>
    </w:p>
    <w:p w14:paraId="4FEDA281" w14:textId="77777777" w:rsidR="00870441" w:rsidRPr="00423A42" w:rsidRDefault="00870441" w:rsidP="00870441">
      <w:pPr>
        <w:pStyle w:val="TH"/>
        <w:rPr>
          <w:rFonts w:cs="Arial"/>
        </w:rPr>
      </w:pPr>
      <w:r w:rsidRPr="00423A42">
        <w:t>Table 7.</w:t>
      </w:r>
      <w:r w:rsidR="00C6101C" w:rsidRPr="00423A42">
        <w:t>4</w:t>
      </w:r>
      <w:r w:rsidR="00526D67" w:rsidRPr="00423A42">
        <w:t>.7</w:t>
      </w:r>
      <w:r w:rsidRPr="00423A42">
        <w:t xml:space="preserve">.3.1-1: URI </w:t>
      </w:r>
      <w:r w:rsidR="005B095A" w:rsidRPr="00423A42">
        <w:t>query</w:t>
      </w:r>
      <w:r w:rsidRPr="00423A42">
        <w:t xml:space="preserve">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870441" w:rsidRPr="00423A42" w14:paraId="57FAEE53" w14:textId="77777777" w:rsidTr="009F4E25">
        <w:trPr>
          <w:jc w:val="center"/>
        </w:trPr>
        <w:tc>
          <w:tcPr>
            <w:tcW w:w="825" w:type="pct"/>
            <w:shd w:val="clear" w:color="auto" w:fill="CCCCCC"/>
          </w:tcPr>
          <w:p w14:paraId="6A800E52" w14:textId="77777777" w:rsidR="00870441" w:rsidRPr="00423A42" w:rsidRDefault="00870441" w:rsidP="00A83A3B">
            <w:pPr>
              <w:pStyle w:val="TAH"/>
            </w:pPr>
            <w:r w:rsidRPr="00423A42">
              <w:t>Name</w:t>
            </w:r>
          </w:p>
        </w:tc>
        <w:tc>
          <w:tcPr>
            <w:tcW w:w="874" w:type="pct"/>
            <w:shd w:val="clear" w:color="auto" w:fill="CCCCCC"/>
          </w:tcPr>
          <w:p w14:paraId="4DB2495D" w14:textId="77777777" w:rsidR="00870441" w:rsidRPr="00423A42" w:rsidRDefault="00870441" w:rsidP="00A83A3B">
            <w:pPr>
              <w:pStyle w:val="TAH"/>
            </w:pPr>
            <w:r w:rsidRPr="00423A42">
              <w:t>Data</w:t>
            </w:r>
            <w:r w:rsidR="009F4E25" w:rsidRPr="00423A42">
              <w:t xml:space="preserve"> </w:t>
            </w:r>
            <w:r w:rsidRPr="00423A42">
              <w:t>type</w:t>
            </w:r>
          </w:p>
        </w:tc>
        <w:tc>
          <w:tcPr>
            <w:tcW w:w="583" w:type="pct"/>
            <w:shd w:val="clear" w:color="auto" w:fill="CCCCCC"/>
          </w:tcPr>
          <w:p w14:paraId="4BB54C00" w14:textId="77777777" w:rsidR="00870441" w:rsidRPr="00423A42" w:rsidRDefault="00870441" w:rsidP="00A83A3B">
            <w:pPr>
              <w:pStyle w:val="TAH"/>
            </w:pPr>
            <w:r w:rsidRPr="00423A42">
              <w:t>Cardinality</w:t>
            </w:r>
          </w:p>
        </w:tc>
        <w:tc>
          <w:tcPr>
            <w:tcW w:w="2718" w:type="pct"/>
            <w:shd w:val="clear" w:color="auto" w:fill="CCCCCC"/>
            <w:vAlign w:val="center"/>
          </w:tcPr>
          <w:p w14:paraId="05318654" w14:textId="77777777" w:rsidR="00870441" w:rsidRPr="00423A42" w:rsidRDefault="00870441" w:rsidP="00A83A3B">
            <w:pPr>
              <w:pStyle w:val="TAH"/>
            </w:pPr>
            <w:r w:rsidRPr="00423A42">
              <w:t>Remarks</w:t>
            </w:r>
          </w:p>
        </w:tc>
      </w:tr>
      <w:tr w:rsidR="00870441" w:rsidRPr="00423A42" w14:paraId="2FEE5C39" w14:textId="77777777" w:rsidTr="009F4E25">
        <w:trPr>
          <w:jc w:val="center"/>
        </w:trPr>
        <w:tc>
          <w:tcPr>
            <w:tcW w:w="825" w:type="pct"/>
            <w:shd w:val="clear" w:color="auto" w:fill="auto"/>
          </w:tcPr>
          <w:p w14:paraId="5095CDA1" w14:textId="77777777" w:rsidR="00870441" w:rsidRPr="00423A42" w:rsidRDefault="00DD3E5A" w:rsidP="00DD3E5A">
            <w:pPr>
              <w:pStyle w:val="TAL"/>
            </w:pPr>
            <w:r w:rsidRPr="00423A42">
              <w:rPr>
                <w:rFonts w:eastAsiaTheme="minorEastAsia"/>
                <w:lang w:eastAsia="zh-CN"/>
              </w:rPr>
              <w:t>n/a</w:t>
            </w:r>
          </w:p>
        </w:tc>
        <w:tc>
          <w:tcPr>
            <w:tcW w:w="874" w:type="pct"/>
          </w:tcPr>
          <w:p w14:paraId="1DFE6D69" w14:textId="77777777" w:rsidR="00870441" w:rsidRPr="00423A42" w:rsidRDefault="00870441" w:rsidP="00A83A3B">
            <w:pPr>
              <w:pStyle w:val="TAL"/>
            </w:pPr>
          </w:p>
        </w:tc>
        <w:tc>
          <w:tcPr>
            <w:tcW w:w="583" w:type="pct"/>
          </w:tcPr>
          <w:p w14:paraId="44B81967" w14:textId="77777777" w:rsidR="00870441" w:rsidRPr="00423A42" w:rsidRDefault="00870441" w:rsidP="00A83A3B">
            <w:pPr>
              <w:pStyle w:val="TAL"/>
            </w:pPr>
          </w:p>
        </w:tc>
        <w:tc>
          <w:tcPr>
            <w:tcW w:w="2718" w:type="pct"/>
            <w:shd w:val="clear" w:color="auto" w:fill="auto"/>
          </w:tcPr>
          <w:p w14:paraId="65B37076" w14:textId="77777777" w:rsidR="00870441" w:rsidRPr="00423A42" w:rsidRDefault="00870441" w:rsidP="00CD7450">
            <w:pPr>
              <w:pStyle w:val="TAL"/>
              <w:ind w:left="360"/>
            </w:pPr>
          </w:p>
        </w:tc>
      </w:tr>
    </w:tbl>
    <w:p w14:paraId="6654CC20" w14:textId="77777777" w:rsidR="00870441" w:rsidRPr="00423A42" w:rsidRDefault="00870441" w:rsidP="00870441"/>
    <w:p w14:paraId="5E27C429" w14:textId="77777777" w:rsidR="00870441" w:rsidRPr="00423A42" w:rsidRDefault="00870441" w:rsidP="00870441">
      <w:pPr>
        <w:pStyle w:val="TH"/>
      </w:pPr>
      <w:r w:rsidRPr="00423A42">
        <w:t>Table 7.</w:t>
      </w:r>
      <w:r w:rsidR="00C6101C" w:rsidRPr="00423A42">
        <w:t>4</w:t>
      </w:r>
      <w:r w:rsidRPr="00423A42">
        <w:t>.</w:t>
      </w:r>
      <w:r w:rsidR="00526D67" w:rsidRPr="00423A42">
        <w:t>7</w:t>
      </w:r>
      <w:r w:rsidRPr="00423A42">
        <w:t>.3.1-2: Data structures supported by a POST request/response on this resource</w:t>
      </w:r>
    </w:p>
    <w:tbl>
      <w:tblPr>
        <w:tblW w:w="514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6"/>
        <w:gridCol w:w="1984"/>
        <w:gridCol w:w="1257"/>
        <w:gridCol w:w="1532"/>
        <w:gridCol w:w="4111"/>
      </w:tblGrid>
      <w:tr w:rsidR="00870441" w:rsidRPr="00423A42" w14:paraId="1E80DCCF" w14:textId="77777777" w:rsidTr="009704F3">
        <w:trPr>
          <w:jc w:val="center"/>
        </w:trPr>
        <w:tc>
          <w:tcPr>
            <w:tcW w:w="518" w:type="pct"/>
            <w:vMerge w:val="restart"/>
            <w:shd w:val="clear" w:color="auto" w:fill="BFBFBF" w:themeFill="background1" w:themeFillShade="BF"/>
            <w:tcMar>
              <w:top w:w="0" w:type="dxa"/>
              <w:left w:w="28" w:type="dxa"/>
              <w:bottom w:w="0" w:type="dxa"/>
              <w:right w:w="108" w:type="dxa"/>
            </w:tcMar>
            <w:vAlign w:val="center"/>
          </w:tcPr>
          <w:p w14:paraId="369D3F3F" w14:textId="77777777" w:rsidR="00870441" w:rsidRPr="00423A42" w:rsidRDefault="00870441" w:rsidP="00DD6E6D">
            <w:pPr>
              <w:pStyle w:val="TAH"/>
            </w:pPr>
            <w:r w:rsidRPr="00423A42">
              <w:t>Request</w:t>
            </w:r>
            <w:r w:rsidR="00DD6E6D" w:rsidRPr="00423A42">
              <w:t xml:space="preserve"> message content</w:t>
            </w:r>
          </w:p>
        </w:tc>
        <w:tc>
          <w:tcPr>
            <w:tcW w:w="1001" w:type="pct"/>
            <w:shd w:val="clear" w:color="auto" w:fill="CCCCCC"/>
            <w:tcMar>
              <w:top w:w="0" w:type="dxa"/>
              <w:left w:w="28" w:type="dxa"/>
              <w:bottom w:w="0" w:type="dxa"/>
              <w:right w:w="108" w:type="dxa"/>
            </w:tcMar>
          </w:tcPr>
          <w:p w14:paraId="4990325F" w14:textId="77777777" w:rsidR="00870441" w:rsidRPr="00423A42" w:rsidRDefault="00870441" w:rsidP="00A83A3B">
            <w:pPr>
              <w:pStyle w:val="TAH"/>
            </w:pPr>
            <w:r w:rsidRPr="00423A42">
              <w:t>Data</w:t>
            </w:r>
            <w:r w:rsidR="009F4E25" w:rsidRPr="00423A42">
              <w:t xml:space="preserve"> </w:t>
            </w:r>
            <w:r w:rsidRPr="00423A42">
              <w:t>type</w:t>
            </w:r>
          </w:p>
        </w:tc>
        <w:tc>
          <w:tcPr>
            <w:tcW w:w="634" w:type="pct"/>
            <w:shd w:val="clear" w:color="auto" w:fill="CCCCCC"/>
            <w:tcMar>
              <w:top w:w="0" w:type="dxa"/>
              <w:left w:w="28" w:type="dxa"/>
              <w:bottom w:w="0" w:type="dxa"/>
              <w:right w:w="108" w:type="dxa"/>
            </w:tcMar>
          </w:tcPr>
          <w:p w14:paraId="3BE94239" w14:textId="77777777" w:rsidR="00870441" w:rsidRPr="00423A42" w:rsidRDefault="00870441" w:rsidP="00A83A3B">
            <w:pPr>
              <w:pStyle w:val="TAH"/>
            </w:pPr>
            <w:r w:rsidRPr="00423A42">
              <w:t>Cardinality</w:t>
            </w:r>
          </w:p>
        </w:tc>
        <w:tc>
          <w:tcPr>
            <w:tcW w:w="2848" w:type="pct"/>
            <w:gridSpan w:val="2"/>
            <w:shd w:val="clear" w:color="auto" w:fill="CCCCCC"/>
            <w:tcMar>
              <w:top w:w="0" w:type="dxa"/>
              <w:left w:w="28" w:type="dxa"/>
              <w:bottom w:w="0" w:type="dxa"/>
              <w:right w:w="108" w:type="dxa"/>
            </w:tcMar>
          </w:tcPr>
          <w:p w14:paraId="7E9E6B21" w14:textId="77777777" w:rsidR="00870441" w:rsidRPr="00423A42" w:rsidRDefault="00870441" w:rsidP="00A83A3B">
            <w:pPr>
              <w:pStyle w:val="TAH"/>
            </w:pPr>
            <w:r w:rsidRPr="00423A42">
              <w:t>Remarks</w:t>
            </w:r>
          </w:p>
        </w:tc>
      </w:tr>
      <w:tr w:rsidR="00086A65" w:rsidRPr="00423A42" w14:paraId="37B7CC9B" w14:textId="77777777" w:rsidTr="009704F3">
        <w:trPr>
          <w:jc w:val="center"/>
        </w:trPr>
        <w:tc>
          <w:tcPr>
            <w:tcW w:w="518" w:type="pct"/>
            <w:vMerge/>
            <w:shd w:val="clear" w:color="auto" w:fill="BFBFBF" w:themeFill="background1" w:themeFillShade="BF"/>
            <w:tcMar>
              <w:top w:w="0" w:type="dxa"/>
              <w:left w:w="28" w:type="dxa"/>
              <w:bottom w:w="0" w:type="dxa"/>
              <w:right w:w="108" w:type="dxa"/>
            </w:tcMar>
            <w:vAlign w:val="center"/>
          </w:tcPr>
          <w:p w14:paraId="50A3A294" w14:textId="77777777" w:rsidR="00086A65" w:rsidRPr="00423A42" w:rsidRDefault="00086A65" w:rsidP="00086A65">
            <w:pPr>
              <w:pStyle w:val="TAL"/>
              <w:jc w:val="center"/>
            </w:pPr>
          </w:p>
        </w:tc>
        <w:tc>
          <w:tcPr>
            <w:tcW w:w="1001" w:type="pct"/>
            <w:shd w:val="clear" w:color="auto" w:fill="auto"/>
            <w:tcMar>
              <w:top w:w="0" w:type="dxa"/>
              <w:left w:w="28" w:type="dxa"/>
              <w:bottom w:w="0" w:type="dxa"/>
              <w:right w:w="108" w:type="dxa"/>
            </w:tcMar>
          </w:tcPr>
          <w:p w14:paraId="30A0D624" w14:textId="77777777" w:rsidR="00086A65" w:rsidRPr="00423A42" w:rsidRDefault="00086A65" w:rsidP="00C32F67">
            <w:pPr>
              <w:pStyle w:val="TAL"/>
            </w:pPr>
            <w:r w:rsidRPr="00423A42">
              <w:t>TerminateAppRequest</w:t>
            </w:r>
          </w:p>
        </w:tc>
        <w:tc>
          <w:tcPr>
            <w:tcW w:w="634" w:type="pct"/>
            <w:tcMar>
              <w:top w:w="0" w:type="dxa"/>
              <w:left w:w="28" w:type="dxa"/>
              <w:bottom w:w="0" w:type="dxa"/>
              <w:right w:w="108" w:type="dxa"/>
            </w:tcMar>
          </w:tcPr>
          <w:p w14:paraId="2543FCC5" w14:textId="77777777" w:rsidR="00086A65" w:rsidRPr="00423A42" w:rsidRDefault="00086A65" w:rsidP="00C32F67">
            <w:pPr>
              <w:pStyle w:val="TAL"/>
            </w:pPr>
            <w:r w:rsidRPr="00423A42">
              <w:t>1</w:t>
            </w:r>
          </w:p>
        </w:tc>
        <w:tc>
          <w:tcPr>
            <w:tcW w:w="2848" w:type="pct"/>
            <w:gridSpan w:val="2"/>
            <w:tcMar>
              <w:top w:w="0" w:type="dxa"/>
              <w:left w:w="28" w:type="dxa"/>
              <w:bottom w:w="0" w:type="dxa"/>
              <w:right w:w="108" w:type="dxa"/>
            </w:tcMar>
          </w:tcPr>
          <w:p w14:paraId="3C44D54D" w14:textId="77777777" w:rsidR="00086A65" w:rsidRPr="00423A42" w:rsidRDefault="00086A65" w:rsidP="00C32F67">
            <w:pPr>
              <w:pStyle w:val="TAL"/>
            </w:pPr>
            <w:r w:rsidRPr="00423A42">
              <w:t>Parameters</w:t>
            </w:r>
            <w:r w:rsidR="009F4E25" w:rsidRPr="00423A42">
              <w:t xml:space="preserve"> </w:t>
            </w:r>
            <w:r w:rsidRPr="00423A42">
              <w:t>for</w:t>
            </w:r>
            <w:r w:rsidR="009F4E25" w:rsidRPr="00423A42">
              <w:t xml:space="preserve"> </w:t>
            </w:r>
            <w:r w:rsidRPr="00423A42">
              <w:t>the</w:t>
            </w:r>
            <w:r w:rsidR="009F4E25" w:rsidRPr="00423A42">
              <w:t xml:space="preserve"> </w:t>
            </w:r>
            <w:r w:rsidRPr="00423A42">
              <w:t>termination,</w:t>
            </w:r>
            <w:r w:rsidR="009F4E25" w:rsidRPr="00423A42">
              <w:t xml:space="preserve"> </w:t>
            </w:r>
            <w:r w:rsidRPr="00423A42">
              <w:t>as</w:t>
            </w:r>
            <w:r w:rsidR="009F4E25" w:rsidRPr="00423A42">
              <w:t xml:space="preserve"> </w:t>
            </w:r>
            <w:r w:rsidRPr="00423A42">
              <w:t>defined</w:t>
            </w:r>
            <w:r w:rsidR="009F4E25" w:rsidRPr="00423A42">
              <w:t xml:space="preserve"> </w:t>
            </w:r>
            <w:r w:rsidRPr="00423A42">
              <w:t>in</w:t>
            </w:r>
            <w:r w:rsidR="009F4E25" w:rsidRPr="00423A42">
              <w:t xml:space="preserve"> </w:t>
            </w:r>
            <w:r w:rsidRPr="00423A42">
              <w:t>clause</w:t>
            </w:r>
            <w:r w:rsidR="009F4E25" w:rsidRPr="00423A42">
              <w:t xml:space="preserve"> </w:t>
            </w:r>
            <w:r w:rsidRPr="00994C2C">
              <w:t>6.2.2.9</w:t>
            </w:r>
            <w:r>
              <w:t>.</w:t>
            </w:r>
          </w:p>
        </w:tc>
      </w:tr>
      <w:tr w:rsidR="00870441" w:rsidRPr="00423A42" w14:paraId="581DC278" w14:textId="77777777" w:rsidTr="009704F3">
        <w:trPr>
          <w:jc w:val="center"/>
        </w:trPr>
        <w:tc>
          <w:tcPr>
            <w:tcW w:w="518" w:type="pct"/>
            <w:vMerge w:val="restart"/>
            <w:shd w:val="clear" w:color="auto" w:fill="BFBFBF" w:themeFill="background1" w:themeFillShade="BF"/>
            <w:tcMar>
              <w:top w:w="0" w:type="dxa"/>
              <w:left w:w="28" w:type="dxa"/>
              <w:bottom w:w="0" w:type="dxa"/>
              <w:right w:w="108" w:type="dxa"/>
            </w:tcMar>
            <w:vAlign w:val="center"/>
          </w:tcPr>
          <w:p w14:paraId="213123C9" w14:textId="77777777" w:rsidR="00870441" w:rsidRPr="00423A42" w:rsidRDefault="00870441" w:rsidP="00DD6E6D">
            <w:pPr>
              <w:pStyle w:val="TAH"/>
            </w:pPr>
            <w:r w:rsidRPr="00423A42">
              <w:t>Response</w:t>
            </w:r>
            <w:r w:rsidR="00DD6E6D" w:rsidRPr="00423A42">
              <w:t xml:space="preserve"> message content</w:t>
            </w:r>
          </w:p>
        </w:tc>
        <w:tc>
          <w:tcPr>
            <w:tcW w:w="1001" w:type="pct"/>
            <w:shd w:val="clear" w:color="auto" w:fill="BFBFBF" w:themeFill="background1" w:themeFillShade="BF"/>
            <w:tcMar>
              <w:top w:w="0" w:type="dxa"/>
              <w:left w:w="28" w:type="dxa"/>
              <w:bottom w:w="0" w:type="dxa"/>
              <w:right w:w="108" w:type="dxa"/>
            </w:tcMar>
          </w:tcPr>
          <w:p w14:paraId="7536A8D0" w14:textId="77777777" w:rsidR="00870441" w:rsidRPr="00423A42" w:rsidRDefault="00870441" w:rsidP="00A83A3B">
            <w:pPr>
              <w:pStyle w:val="TAH"/>
            </w:pPr>
            <w:r w:rsidRPr="00423A42">
              <w:t>Data</w:t>
            </w:r>
            <w:r w:rsidR="009F4E25" w:rsidRPr="00423A42">
              <w:t xml:space="preserve"> </w:t>
            </w:r>
            <w:r w:rsidRPr="00423A42">
              <w:t>type</w:t>
            </w:r>
          </w:p>
        </w:tc>
        <w:tc>
          <w:tcPr>
            <w:tcW w:w="634" w:type="pct"/>
            <w:shd w:val="clear" w:color="auto" w:fill="BFBFBF" w:themeFill="background1" w:themeFillShade="BF"/>
            <w:tcMar>
              <w:top w:w="0" w:type="dxa"/>
              <w:left w:w="28" w:type="dxa"/>
              <w:bottom w:w="0" w:type="dxa"/>
              <w:right w:w="108" w:type="dxa"/>
            </w:tcMar>
          </w:tcPr>
          <w:p w14:paraId="4CF728C0" w14:textId="77777777" w:rsidR="00870441" w:rsidRPr="00423A42" w:rsidRDefault="00870441" w:rsidP="00A83A3B">
            <w:pPr>
              <w:pStyle w:val="TAH"/>
            </w:pPr>
            <w:r w:rsidRPr="00423A42">
              <w:t>Cardinality</w:t>
            </w:r>
          </w:p>
        </w:tc>
        <w:tc>
          <w:tcPr>
            <w:tcW w:w="773" w:type="pct"/>
            <w:shd w:val="clear" w:color="auto" w:fill="BFBFBF" w:themeFill="background1" w:themeFillShade="BF"/>
            <w:tcMar>
              <w:top w:w="0" w:type="dxa"/>
              <w:left w:w="28" w:type="dxa"/>
              <w:bottom w:w="0" w:type="dxa"/>
              <w:right w:w="108" w:type="dxa"/>
            </w:tcMar>
          </w:tcPr>
          <w:p w14:paraId="40E32AE3" w14:textId="77777777" w:rsidR="00870441" w:rsidRPr="00423A42" w:rsidRDefault="00870441" w:rsidP="00A83A3B">
            <w:pPr>
              <w:pStyle w:val="TAH"/>
            </w:pPr>
            <w:r w:rsidRPr="00423A42">
              <w:t>Response</w:t>
            </w:r>
          </w:p>
          <w:p w14:paraId="65F117D6" w14:textId="77777777" w:rsidR="00870441" w:rsidRPr="00423A42" w:rsidRDefault="00870441" w:rsidP="00A83A3B">
            <w:pPr>
              <w:pStyle w:val="TAH"/>
            </w:pPr>
            <w:r w:rsidRPr="00423A42">
              <w:t>codes</w:t>
            </w:r>
          </w:p>
        </w:tc>
        <w:tc>
          <w:tcPr>
            <w:tcW w:w="2074" w:type="pct"/>
            <w:shd w:val="clear" w:color="auto" w:fill="BFBFBF" w:themeFill="background1" w:themeFillShade="BF"/>
            <w:tcMar>
              <w:top w:w="0" w:type="dxa"/>
              <w:left w:w="28" w:type="dxa"/>
              <w:bottom w:w="0" w:type="dxa"/>
              <w:right w:w="108" w:type="dxa"/>
            </w:tcMar>
          </w:tcPr>
          <w:p w14:paraId="6D2C509F" w14:textId="77777777" w:rsidR="00870441" w:rsidRPr="00423A42" w:rsidRDefault="00870441" w:rsidP="00A83A3B">
            <w:pPr>
              <w:pStyle w:val="TAH"/>
            </w:pPr>
            <w:r w:rsidRPr="00423A42">
              <w:t>Remarks</w:t>
            </w:r>
          </w:p>
        </w:tc>
      </w:tr>
      <w:tr w:rsidR="00870441" w:rsidRPr="00423A42" w14:paraId="545D968E" w14:textId="77777777" w:rsidTr="009704F3">
        <w:trPr>
          <w:jc w:val="center"/>
        </w:trPr>
        <w:tc>
          <w:tcPr>
            <w:tcW w:w="518" w:type="pct"/>
            <w:vMerge/>
            <w:shd w:val="clear" w:color="auto" w:fill="BFBFBF" w:themeFill="background1" w:themeFillShade="BF"/>
            <w:tcMar>
              <w:top w:w="0" w:type="dxa"/>
              <w:left w:w="28" w:type="dxa"/>
              <w:bottom w:w="0" w:type="dxa"/>
              <w:right w:w="108" w:type="dxa"/>
            </w:tcMar>
            <w:vAlign w:val="center"/>
          </w:tcPr>
          <w:p w14:paraId="08BA6637" w14:textId="77777777" w:rsidR="00870441" w:rsidRPr="00423A42" w:rsidRDefault="00870441" w:rsidP="00A83A3B">
            <w:pPr>
              <w:pStyle w:val="TAL"/>
              <w:jc w:val="center"/>
            </w:pPr>
          </w:p>
        </w:tc>
        <w:tc>
          <w:tcPr>
            <w:tcW w:w="1001" w:type="pct"/>
            <w:shd w:val="clear" w:color="auto" w:fill="auto"/>
            <w:tcMar>
              <w:top w:w="0" w:type="dxa"/>
              <w:left w:w="28" w:type="dxa"/>
              <w:bottom w:w="0" w:type="dxa"/>
              <w:right w:w="108" w:type="dxa"/>
            </w:tcMar>
          </w:tcPr>
          <w:p w14:paraId="71EFFFAE" w14:textId="77777777" w:rsidR="00870441" w:rsidRPr="00423A42" w:rsidRDefault="0069244E" w:rsidP="00A83A3B">
            <w:pPr>
              <w:pStyle w:val="TAL"/>
              <w:rPr>
                <w:rFonts w:cs="Arial"/>
                <w:szCs w:val="18"/>
              </w:rPr>
            </w:pPr>
            <w:r w:rsidRPr="00423A42">
              <w:rPr>
                <w:rFonts w:cs="Arial"/>
                <w:szCs w:val="18"/>
              </w:rPr>
              <w:t>n/a</w:t>
            </w:r>
          </w:p>
        </w:tc>
        <w:tc>
          <w:tcPr>
            <w:tcW w:w="634" w:type="pct"/>
            <w:tcMar>
              <w:top w:w="0" w:type="dxa"/>
              <w:left w:w="28" w:type="dxa"/>
              <w:bottom w:w="0" w:type="dxa"/>
              <w:right w:w="108" w:type="dxa"/>
            </w:tcMar>
          </w:tcPr>
          <w:p w14:paraId="1F309CCA" w14:textId="77777777" w:rsidR="00870441" w:rsidRPr="00423A42" w:rsidRDefault="00870441" w:rsidP="00A83A3B">
            <w:pPr>
              <w:pStyle w:val="TAL"/>
              <w:rPr>
                <w:rFonts w:cs="Arial"/>
                <w:szCs w:val="18"/>
              </w:rPr>
            </w:pPr>
          </w:p>
        </w:tc>
        <w:tc>
          <w:tcPr>
            <w:tcW w:w="773" w:type="pct"/>
            <w:tcMar>
              <w:top w:w="0" w:type="dxa"/>
              <w:left w:w="28" w:type="dxa"/>
              <w:bottom w:w="0" w:type="dxa"/>
              <w:right w:w="108" w:type="dxa"/>
            </w:tcMar>
          </w:tcPr>
          <w:p w14:paraId="26FBBE7C" w14:textId="77777777" w:rsidR="00870441" w:rsidRPr="00423A42" w:rsidRDefault="00870441" w:rsidP="00A83A3B">
            <w:pPr>
              <w:pStyle w:val="TAL"/>
              <w:rPr>
                <w:rFonts w:cs="Arial"/>
                <w:szCs w:val="18"/>
              </w:rPr>
            </w:pPr>
            <w:r w:rsidRPr="00423A42">
              <w:rPr>
                <w:rFonts w:cs="Arial"/>
                <w:szCs w:val="18"/>
              </w:rPr>
              <w:t>202</w:t>
            </w:r>
            <w:r w:rsidR="009F4E25" w:rsidRPr="00423A42">
              <w:rPr>
                <w:rFonts w:cs="Arial"/>
                <w:szCs w:val="18"/>
              </w:rPr>
              <w:t xml:space="preserve"> </w:t>
            </w:r>
            <w:r w:rsidRPr="00423A42">
              <w:rPr>
                <w:rFonts w:cs="Arial"/>
                <w:szCs w:val="18"/>
              </w:rPr>
              <w:t>Accepted</w:t>
            </w:r>
            <w:r w:rsidR="009F4E25" w:rsidRPr="00423A42">
              <w:rPr>
                <w:rFonts w:cs="Arial"/>
                <w:szCs w:val="18"/>
              </w:rPr>
              <w:t xml:space="preserve"> </w:t>
            </w:r>
          </w:p>
        </w:tc>
        <w:tc>
          <w:tcPr>
            <w:tcW w:w="2074" w:type="pct"/>
            <w:tcMar>
              <w:top w:w="0" w:type="dxa"/>
              <w:left w:w="28" w:type="dxa"/>
              <w:bottom w:w="0" w:type="dxa"/>
              <w:right w:w="108" w:type="dxa"/>
            </w:tcMar>
          </w:tcPr>
          <w:p w14:paraId="22C7715E" w14:textId="77777777" w:rsidR="00870441" w:rsidRPr="00423A42" w:rsidRDefault="00870441" w:rsidP="00A83A3B">
            <w:pPr>
              <w:pStyle w:val="TAL"/>
              <w:rPr>
                <w:rFonts w:cs="Arial"/>
                <w:szCs w:val="18"/>
              </w:rPr>
            </w:pPr>
            <w:r w:rsidRPr="00423A42">
              <w:rPr>
                <w:rFonts w:cs="Arial"/>
                <w:szCs w:val="18"/>
              </w:rPr>
              <w:t>The</w:t>
            </w:r>
            <w:r w:rsidR="009F4E25" w:rsidRPr="00423A42">
              <w:rPr>
                <w:rFonts w:cs="Arial"/>
                <w:szCs w:val="18"/>
              </w:rPr>
              <w:t xml:space="preserve"> </w:t>
            </w:r>
            <w:r w:rsidRPr="00423A42">
              <w:rPr>
                <w:rFonts w:eastAsiaTheme="minorEastAsia" w:cs="Arial"/>
                <w:szCs w:val="18"/>
                <w:lang w:eastAsia="zh-CN"/>
              </w:rPr>
              <w:t>request</w:t>
            </w:r>
            <w:r w:rsidR="009F4E25" w:rsidRPr="00423A42">
              <w:rPr>
                <w:rFonts w:eastAsiaTheme="minorEastAsia" w:cs="Arial"/>
                <w:szCs w:val="18"/>
                <w:lang w:eastAsia="zh-CN"/>
              </w:rPr>
              <w:t xml:space="preserve"> </w:t>
            </w:r>
            <w:r w:rsidRPr="00423A42">
              <w:rPr>
                <w:rFonts w:eastAsiaTheme="minorEastAsia" w:cs="Arial"/>
                <w:szCs w:val="18"/>
                <w:lang w:eastAsia="zh-CN"/>
              </w:rPr>
              <w:t>was</w:t>
            </w:r>
            <w:r w:rsidR="009F4E25" w:rsidRPr="00423A42">
              <w:rPr>
                <w:rFonts w:eastAsiaTheme="minorEastAsia" w:cs="Arial"/>
                <w:szCs w:val="18"/>
                <w:lang w:eastAsia="zh-CN"/>
              </w:rPr>
              <w:t xml:space="preserve"> </w:t>
            </w:r>
            <w:r w:rsidRPr="00423A42">
              <w:rPr>
                <w:rFonts w:eastAsiaTheme="minorEastAsia" w:cs="Arial"/>
                <w:szCs w:val="18"/>
                <w:lang w:eastAsia="zh-CN"/>
              </w:rPr>
              <w:t>accepted</w:t>
            </w:r>
            <w:r w:rsidR="009F4E25" w:rsidRPr="00423A42">
              <w:rPr>
                <w:rFonts w:eastAsiaTheme="minorEastAsia" w:cs="Arial"/>
                <w:szCs w:val="18"/>
                <w:lang w:eastAsia="zh-CN"/>
              </w:rPr>
              <w:t xml:space="preserve"> </w:t>
            </w:r>
            <w:r w:rsidRPr="00423A42">
              <w:rPr>
                <w:rFonts w:eastAsiaTheme="minorEastAsia" w:cs="Arial"/>
                <w:szCs w:val="18"/>
                <w:lang w:eastAsia="zh-CN"/>
              </w:rPr>
              <w:t>for</w:t>
            </w:r>
            <w:r w:rsidR="009F4E25" w:rsidRPr="00423A42">
              <w:rPr>
                <w:rFonts w:eastAsiaTheme="minorEastAsia" w:cs="Arial"/>
                <w:szCs w:val="18"/>
                <w:lang w:eastAsia="zh-CN"/>
              </w:rPr>
              <w:t xml:space="preserve"> </w:t>
            </w:r>
            <w:r w:rsidRPr="00423A42">
              <w:rPr>
                <w:rFonts w:eastAsiaTheme="minorEastAsia" w:cs="Arial"/>
                <w:szCs w:val="18"/>
                <w:lang w:eastAsia="zh-CN"/>
              </w:rPr>
              <w:t>processing,</w:t>
            </w:r>
            <w:r w:rsidR="009F4E25" w:rsidRPr="00423A42">
              <w:rPr>
                <w:rFonts w:eastAsiaTheme="minorEastAsia" w:cs="Arial"/>
                <w:szCs w:val="18"/>
                <w:lang w:eastAsia="zh-CN"/>
              </w:rPr>
              <w:t xml:space="preserve"> </w:t>
            </w:r>
            <w:r w:rsidRPr="00423A42">
              <w:rPr>
                <w:rFonts w:eastAsiaTheme="minorEastAsia" w:cs="Arial"/>
                <w:szCs w:val="18"/>
                <w:lang w:eastAsia="zh-CN"/>
              </w:rPr>
              <w:t>but</w:t>
            </w:r>
            <w:r w:rsidR="009F4E25" w:rsidRPr="00423A42">
              <w:rPr>
                <w:rFonts w:eastAsiaTheme="minorEastAsia" w:cs="Arial"/>
                <w:szCs w:val="18"/>
                <w:lang w:eastAsia="zh-CN"/>
              </w:rPr>
              <w:t xml:space="preserve"> </w:t>
            </w: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processing</w:t>
            </w:r>
            <w:r w:rsidR="009F4E25" w:rsidRPr="00423A42">
              <w:rPr>
                <w:rFonts w:eastAsiaTheme="minorEastAsia" w:cs="Arial"/>
                <w:szCs w:val="18"/>
                <w:lang w:eastAsia="zh-CN"/>
              </w:rPr>
              <w:t xml:space="preserve"> </w:t>
            </w:r>
            <w:r w:rsidRPr="00423A42">
              <w:rPr>
                <w:rFonts w:eastAsiaTheme="minorEastAsia" w:cs="Arial"/>
                <w:szCs w:val="18"/>
                <w:lang w:eastAsia="zh-CN"/>
              </w:rPr>
              <w:t>has</w:t>
            </w:r>
            <w:r w:rsidR="009F4E25" w:rsidRPr="00423A42">
              <w:rPr>
                <w:rFonts w:eastAsiaTheme="minorEastAsia" w:cs="Arial"/>
                <w:szCs w:val="18"/>
                <w:lang w:eastAsia="zh-CN"/>
              </w:rPr>
              <w:t xml:space="preserve"> </w:t>
            </w:r>
            <w:r w:rsidRPr="00423A42">
              <w:rPr>
                <w:rFonts w:eastAsiaTheme="minorEastAsia" w:cs="Arial"/>
                <w:szCs w:val="18"/>
                <w:lang w:eastAsia="zh-CN"/>
              </w:rPr>
              <w:t>not</w:t>
            </w:r>
            <w:r w:rsidR="009F4E25" w:rsidRPr="00423A42">
              <w:rPr>
                <w:rFonts w:eastAsiaTheme="minorEastAsia" w:cs="Arial"/>
                <w:szCs w:val="18"/>
                <w:lang w:eastAsia="zh-CN"/>
              </w:rPr>
              <w:t xml:space="preserve"> </w:t>
            </w:r>
            <w:r w:rsidRPr="00423A42">
              <w:rPr>
                <w:rFonts w:eastAsiaTheme="minorEastAsia" w:cs="Arial"/>
                <w:szCs w:val="18"/>
                <w:lang w:eastAsia="zh-CN"/>
              </w:rPr>
              <w:t>yet</w:t>
            </w:r>
            <w:r w:rsidR="009F4E25" w:rsidRPr="00423A42">
              <w:rPr>
                <w:rFonts w:eastAsiaTheme="minorEastAsia" w:cs="Arial"/>
                <w:szCs w:val="18"/>
                <w:lang w:eastAsia="zh-CN"/>
              </w:rPr>
              <w:t xml:space="preserve"> </w:t>
            </w:r>
            <w:r w:rsidRPr="00423A42">
              <w:rPr>
                <w:rFonts w:eastAsiaTheme="minorEastAsia" w:cs="Arial"/>
                <w:szCs w:val="18"/>
                <w:lang w:eastAsia="zh-CN"/>
              </w:rPr>
              <w:t>been</w:t>
            </w:r>
            <w:r w:rsidR="009F4E25" w:rsidRPr="00423A42">
              <w:rPr>
                <w:rFonts w:eastAsiaTheme="minorEastAsia" w:cs="Arial"/>
                <w:szCs w:val="18"/>
                <w:lang w:eastAsia="zh-CN"/>
              </w:rPr>
              <w:t xml:space="preserve"> </w:t>
            </w:r>
            <w:r w:rsidRPr="00423A42">
              <w:rPr>
                <w:rFonts w:eastAsiaTheme="minorEastAsia" w:cs="Arial"/>
                <w:szCs w:val="18"/>
                <w:lang w:eastAsia="zh-CN"/>
              </w:rPr>
              <w:t>completed</w:t>
            </w:r>
            <w:r w:rsidRPr="00423A42">
              <w:rPr>
                <w:rFonts w:cs="Arial"/>
                <w:szCs w:val="18"/>
              </w:rPr>
              <w:t>.</w:t>
            </w:r>
          </w:p>
          <w:p w14:paraId="5854E037" w14:textId="77777777" w:rsidR="00870441" w:rsidRPr="00423A42" w:rsidRDefault="00870441" w:rsidP="00A83A3B">
            <w:pPr>
              <w:pStyle w:val="TAL"/>
              <w:rPr>
                <w:rFonts w:cs="Arial"/>
                <w:szCs w:val="18"/>
              </w:rPr>
            </w:pPr>
          </w:p>
          <w:p w14:paraId="4B2A793E" w14:textId="77777777" w:rsidR="00870441" w:rsidRPr="00423A42" w:rsidRDefault="00870441" w:rsidP="00A83A3B">
            <w:pPr>
              <w:pStyle w:val="TAL"/>
              <w:rPr>
                <w:rFonts w:cs="Arial"/>
                <w:color w:val="000000" w:themeColor="text1"/>
                <w:szCs w:val="18"/>
              </w:rPr>
            </w:pPr>
            <w:r w:rsidRPr="00423A42">
              <w:rPr>
                <w:rFonts w:cs="Arial"/>
                <w:color w:val="000000" w:themeColor="text1"/>
                <w:szCs w:val="18"/>
              </w:rPr>
              <w:t>The</w:t>
            </w:r>
            <w:r w:rsidR="009F4E25" w:rsidRPr="00423A42">
              <w:rPr>
                <w:rFonts w:cs="Arial"/>
                <w:color w:val="000000" w:themeColor="text1"/>
                <w:szCs w:val="18"/>
              </w:rPr>
              <w:t xml:space="preserve"> </w:t>
            </w:r>
            <w:r w:rsidRPr="00423A42">
              <w:rPr>
                <w:rFonts w:cs="Arial"/>
                <w:color w:val="000000" w:themeColor="text1"/>
                <w:szCs w:val="18"/>
              </w:rPr>
              <w:t>response</w:t>
            </w:r>
            <w:r w:rsidR="00DD6E6D" w:rsidRPr="00423A42">
              <w:t xml:space="preserve"> </w:t>
            </w:r>
            <w:r w:rsidR="00DD6E6D" w:rsidRPr="00423A42">
              <w:rPr>
                <w:rFonts w:cs="Arial"/>
                <w:color w:val="000000" w:themeColor="text1"/>
                <w:szCs w:val="18"/>
              </w:rPr>
              <w:t>message content</w:t>
            </w:r>
            <w:r w:rsidR="009F4E25" w:rsidRPr="00423A42">
              <w:rPr>
                <w:rFonts w:cs="Arial"/>
                <w:color w:val="000000" w:themeColor="text1"/>
                <w:szCs w:val="18"/>
              </w:rPr>
              <w:t xml:space="preserve"> </w:t>
            </w:r>
            <w:r w:rsidR="003028E2" w:rsidRPr="00423A42">
              <w:rPr>
                <w:rFonts w:cs="Arial"/>
                <w:color w:val="000000" w:themeColor="text1"/>
                <w:szCs w:val="18"/>
              </w:rPr>
              <w:t>shall</w:t>
            </w:r>
            <w:r w:rsidR="009F4E25" w:rsidRPr="00423A42">
              <w:rPr>
                <w:rFonts w:cs="Arial"/>
                <w:color w:val="000000" w:themeColor="text1"/>
                <w:szCs w:val="18"/>
              </w:rPr>
              <w:t xml:space="preserve"> </w:t>
            </w:r>
            <w:r w:rsidRPr="00423A42">
              <w:rPr>
                <w:rFonts w:cs="Arial"/>
                <w:color w:val="000000" w:themeColor="text1"/>
                <w:szCs w:val="18"/>
              </w:rPr>
              <w:t>be</w:t>
            </w:r>
            <w:r w:rsidR="009F4E25" w:rsidRPr="00423A42">
              <w:rPr>
                <w:rFonts w:cs="Arial"/>
                <w:color w:val="000000" w:themeColor="text1"/>
                <w:szCs w:val="18"/>
              </w:rPr>
              <w:t xml:space="preserve"> </w:t>
            </w:r>
            <w:r w:rsidRPr="00423A42">
              <w:rPr>
                <w:rFonts w:cs="Arial"/>
                <w:color w:val="000000" w:themeColor="text1"/>
                <w:szCs w:val="18"/>
              </w:rPr>
              <w:t>empty.</w:t>
            </w:r>
          </w:p>
          <w:p w14:paraId="377A2281" w14:textId="77777777" w:rsidR="00870441" w:rsidRPr="00423A42" w:rsidRDefault="00870441" w:rsidP="00A83A3B">
            <w:pPr>
              <w:pStyle w:val="TAL"/>
              <w:rPr>
                <w:rFonts w:cs="Arial"/>
                <w:color w:val="000000" w:themeColor="text1"/>
                <w:szCs w:val="18"/>
              </w:rPr>
            </w:pPr>
          </w:p>
          <w:p w14:paraId="638A86AD" w14:textId="77777777" w:rsidR="00870441" w:rsidRPr="00423A42" w:rsidRDefault="00870441" w:rsidP="00086A65">
            <w:pPr>
              <w:pStyle w:val="TAL"/>
              <w:rPr>
                <w:rFonts w:cs="Arial"/>
                <w:szCs w:val="18"/>
              </w:rPr>
            </w:pP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HTTP</w:t>
            </w:r>
            <w:r w:rsidR="009F4E25" w:rsidRPr="00423A42">
              <w:rPr>
                <w:rFonts w:eastAsiaTheme="minorEastAsia" w:cs="Arial"/>
                <w:szCs w:val="18"/>
                <w:lang w:eastAsia="zh-CN"/>
              </w:rPr>
              <w:t xml:space="preserve"> </w:t>
            </w:r>
            <w:r w:rsidRPr="00423A42">
              <w:rPr>
                <w:rFonts w:eastAsiaTheme="minorEastAsia" w:cs="Arial"/>
                <w:szCs w:val="18"/>
                <w:lang w:eastAsia="zh-CN"/>
              </w:rPr>
              <w:t>response</w:t>
            </w:r>
            <w:r w:rsidR="009F4E25" w:rsidRPr="00423A42">
              <w:rPr>
                <w:rFonts w:eastAsiaTheme="minorEastAsia" w:cs="Arial"/>
                <w:szCs w:val="18"/>
                <w:lang w:eastAsia="zh-CN"/>
              </w:rPr>
              <w:t xml:space="preserve"> </w:t>
            </w:r>
            <w:r w:rsidR="003028E2" w:rsidRPr="00423A42">
              <w:rPr>
                <w:rFonts w:eastAsiaTheme="minorEastAsia" w:cs="Arial"/>
                <w:szCs w:val="18"/>
                <w:lang w:eastAsia="zh-CN"/>
              </w:rPr>
              <w:t>shall</w:t>
            </w:r>
            <w:r w:rsidR="009F4E25" w:rsidRPr="00423A42">
              <w:rPr>
                <w:rFonts w:eastAsiaTheme="minorEastAsia" w:cs="Arial"/>
                <w:szCs w:val="18"/>
                <w:lang w:eastAsia="zh-CN"/>
              </w:rPr>
              <w:t xml:space="preserve"> </w:t>
            </w:r>
            <w:r w:rsidRPr="00423A42">
              <w:rPr>
                <w:rFonts w:eastAsiaTheme="minorEastAsia" w:cs="Arial"/>
                <w:szCs w:val="18"/>
                <w:lang w:eastAsia="zh-CN"/>
              </w:rPr>
              <w:t>include</w:t>
            </w:r>
            <w:r w:rsidR="009F4E25" w:rsidRPr="00423A42">
              <w:rPr>
                <w:rFonts w:eastAsiaTheme="minorEastAsia" w:cs="Arial"/>
                <w:szCs w:val="18"/>
                <w:lang w:eastAsia="zh-CN"/>
              </w:rPr>
              <w:t xml:space="preserve"> </w:t>
            </w:r>
            <w:r w:rsidRPr="00423A42">
              <w:rPr>
                <w:rFonts w:eastAsiaTheme="minorEastAsia" w:cs="Arial"/>
                <w:szCs w:val="18"/>
                <w:lang w:eastAsia="zh-CN"/>
              </w:rPr>
              <w:t>a</w:t>
            </w:r>
            <w:r w:rsidR="009F4E25" w:rsidRPr="00423A42">
              <w:rPr>
                <w:rFonts w:eastAsiaTheme="minorEastAsia" w:cs="Arial"/>
                <w:szCs w:val="18"/>
                <w:lang w:eastAsia="zh-CN"/>
              </w:rPr>
              <w:t xml:space="preserve"> </w:t>
            </w:r>
            <w:r w:rsidR="000A6126" w:rsidRPr="00423A42">
              <w:rPr>
                <w:rFonts w:eastAsiaTheme="minorEastAsia" w:cs="Arial"/>
                <w:szCs w:val="18"/>
                <w:lang w:eastAsia="zh-CN"/>
              </w:rPr>
              <w:t>"</w:t>
            </w:r>
            <w:r w:rsidRPr="00423A42">
              <w:rPr>
                <w:rFonts w:eastAsiaTheme="minorEastAsia" w:cs="Arial"/>
                <w:szCs w:val="18"/>
                <w:lang w:eastAsia="zh-CN"/>
              </w:rPr>
              <w:t>Location</w:t>
            </w:r>
            <w:r w:rsidR="000A6126" w:rsidRPr="00423A42">
              <w:rPr>
                <w:rFonts w:eastAsiaTheme="minorEastAsia" w:cs="Arial"/>
                <w:szCs w:val="18"/>
                <w:lang w:eastAsia="zh-CN"/>
              </w:rPr>
              <w:t>"</w:t>
            </w:r>
            <w:r w:rsidR="009F4E25" w:rsidRPr="00423A42">
              <w:rPr>
                <w:rFonts w:eastAsiaTheme="minorEastAsia" w:cs="Arial"/>
                <w:szCs w:val="18"/>
                <w:lang w:eastAsia="zh-CN"/>
              </w:rPr>
              <w:t xml:space="preserve"> </w:t>
            </w:r>
            <w:r w:rsidRPr="00423A42">
              <w:rPr>
                <w:rFonts w:eastAsiaTheme="minorEastAsia" w:cs="Arial"/>
                <w:szCs w:val="18"/>
                <w:lang w:eastAsia="zh-CN"/>
              </w:rPr>
              <w:t>HTTP</w:t>
            </w:r>
            <w:r w:rsidR="009F4E25" w:rsidRPr="00423A42">
              <w:rPr>
                <w:rFonts w:eastAsiaTheme="minorEastAsia" w:cs="Arial"/>
                <w:szCs w:val="18"/>
                <w:lang w:eastAsia="zh-CN"/>
              </w:rPr>
              <w:t xml:space="preserve"> </w:t>
            </w:r>
            <w:r w:rsidRPr="00423A42">
              <w:rPr>
                <w:rFonts w:eastAsiaTheme="minorEastAsia" w:cs="Arial"/>
                <w:szCs w:val="18"/>
                <w:lang w:eastAsia="zh-CN"/>
              </w:rPr>
              <w:t>header</w:t>
            </w:r>
            <w:r w:rsidR="009F4E25" w:rsidRPr="00423A42">
              <w:rPr>
                <w:rFonts w:eastAsiaTheme="minorEastAsia" w:cs="Arial"/>
                <w:szCs w:val="18"/>
                <w:lang w:eastAsia="zh-CN"/>
              </w:rPr>
              <w:t xml:space="preserve"> </w:t>
            </w:r>
            <w:r w:rsidRPr="00423A42">
              <w:rPr>
                <w:rFonts w:eastAsiaTheme="minorEastAsia" w:cs="Arial"/>
                <w:szCs w:val="18"/>
                <w:lang w:eastAsia="zh-CN"/>
              </w:rPr>
              <w:t>that</w:t>
            </w:r>
            <w:r w:rsidR="009F4E25" w:rsidRPr="00423A42">
              <w:rPr>
                <w:rFonts w:eastAsiaTheme="minorEastAsia" w:cs="Arial"/>
                <w:szCs w:val="18"/>
                <w:lang w:eastAsia="zh-CN"/>
              </w:rPr>
              <w:t xml:space="preserve"> </w:t>
            </w:r>
            <w:r w:rsidRPr="00423A42">
              <w:rPr>
                <w:rFonts w:eastAsiaTheme="minorEastAsia" w:cs="Arial"/>
                <w:szCs w:val="18"/>
                <w:lang w:eastAsia="zh-CN"/>
              </w:rPr>
              <w:t>contains</w:t>
            </w:r>
            <w:r w:rsidR="009F4E25" w:rsidRPr="00423A42">
              <w:rPr>
                <w:rFonts w:eastAsiaTheme="minorEastAsia" w:cs="Arial"/>
                <w:szCs w:val="18"/>
                <w:lang w:eastAsia="zh-CN"/>
              </w:rPr>
              <w:t xml:space="preserve"> </w:t>
            </w: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URI</w:t>
            </w:r>
            <w:r w:rsidR="009F4E25" w:rsidRPr="00423A42">
              <w:rPr>
                <w:rFonts w:eastAsiaTheme="minorEastAsia" w:cs="Arial"/>
                <w:szCs w:val="18"/>
                <w:lang w:eastAsia="zh-CN"/>
              </w:rPr>
              <w:t xml:space="preserve"> </w:t>
            </w:r>
            <w:r w:rsidRPr="00423A42">
              <w:rPr>
                <w:rFonts w:eastAsiaTheme="minorEastAsia" w:cs="Arial"/>
                <w:szCs w:val="18"/>
                <w:lang w:eastAsia="zh-CN"/>
              </w:rPr>
              <w:t>of</w:t>
            </w:r>
            <w:r w:rsidR="009F4E25" w:rsidRPr="00423A42">
              <w:rPr>
                <w:rFonts w:eastAsiaTheme="minorEastAsia" w:cs="Arial"/>
                <w:szCs w:val="18"/>
                <w:lang w:eastAsia="zh-CN"/>
              </w:rPr>
              <w:t xml:space="preserve"> </w:t>
            </w: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newly</w:t>
            </w:r>
            <w:r w:rsidR="00C32F67" w:rsidRPr="00423A42">
              <w:rPr>
                <w:rFonts w:eastAsiaTheme="minorEastAsia" w:cs="Arial"/>
                <w:szCs w:val="18"/>
                <w:lang w:eastAsia="zh-CN"/>
              </w:rPr>
              <w:noBreakHyphen/>
            </w:r>
            <w:r w:rsidRPr="00423A42">
              <w:rPr>
                <w:rFonts w:eastAsiaTheme="minorEastAsia" w:cs="Arial"/>
                <w:szCs w:val="18"/>
                <w:lang w:eastAsia="zh-CN"/>
              </w:rPr>
              <w:t>created</w:t>
            </w:r>
            <w:r w:rsidR="009F4E25" w:rsidRPr="00423A42">
              <w:rPr>
                <w:rFonts w:eastAsiaTheme="minorEastAsia" w:cs="Arial"/>
                <w:szCs w:val="18"/>
                <w:lang w:eastAsia="zh-CN"/>
              </w:rPr>
              <w:t xml:space="preserve"> </w:t>
            </w:r>
            <w:r w:rsidR="000A6126" w:rsidRPr="00423A42">
              <w:rPr>
                <w:rFonts w:eastAsiaTheme="minorEastAsia" w:cs="Arial"/>
                <w:szCs w:val="18"/>
                <w:lang w:eastAsia="zh-CN"/>
              </w:rPr>
              <w:t>"</w:t>
            </w:r>
            <w:r w:rsidRPr="00423A42">
              <w:rPr>
                <w:rFonts w:eastAsiaTheme="minorEastAsia" w:cs="Arial"/>
                <w:szCs w:val="18"/>
                <w:lang w:eastAsia="zh-CN"/>
              </w:rPr>
              <w:t>application</w:t>
            </w:r>
            <w:r w:rsidR="009F4E25" w:rsidRPr="00423A42">
              <w:rPr>
                <w:rFonts w:eastAsiaTheme="minorEastAsia" w:cs="Arial"/>
                <w:szCs w:val="18"/>
                <w:lang w:eastAsia="zh-CN"/>
              </w:rPr>
              <w:t xml:space="preserve"> </w:t>
            </w:r>
            <w:r w:rsidRPr="00423A42">
              <w:rPr>
                <w:rFonts w:eastAsiaTheme="minorEastAsia" w:cs="Arial"/>
                <w:szCs w:val="18"/>
                <w:lang w:eastAsia="zh-CN"/>
              </w:rPr>
              <w:t>LCM</w:t>
            </w:r>
            <w:r w:rsidR="009F4E25" w:rsidRPr="00423A42">
              <w:rPr>
                <w:rFonts w:eastAsiaTheme="minorEastAsia" w:cs="Arial"/>
                <w:szCs w:val="18"/>
                <w:lang w:eastAsia="zh-CN"/>
              </w:rPr>
              <w:t xml:space="preserve"> </w:t>
            </w:r>
            <w:r w:rsidRPr="00423A42">
              <w:rPr>
                <w:rFonts w:eastAsiaTheme="minorEastAsia" w:cs="Arial"/>
                <w:szCs w:val="18"/>
                <w:lang w:eastAsia="zh-CN"/>
              </w:rPr>
              <w:t>operation</w:t>
            </w:r>
            <w:r w:rsidR="009F4E25" w:rsidRPr="00423A42">
              <w:rPr>
                <w:rFonts w:eastAsiaTheme="minorEastAsia" w:cs="Arial"/>
                <w:szCs w:val="18"/>
                <w:lang w:eastAsia="zh-CN"/>
              </w:rPr>
              <w:t xml:space="preserve"> </w:t>
            </w:r>
            <w:r w:rsidRPr="00423A42">
              <w:rPr>
                <w:rFonts w:eastAsiaTheme="minorEastAsia" w:cs="Arial"/>
                <w:szCs w:val="18"/>
                <w:lang w:eastAsia="zh-CN"/>
              </w:rPr>
              <w:t>occurrence</w:t>
            </w:r>
            <w:r w:rsidR="000A6126" w:rsidRPr="00423A42">
              <w:rPr>
                <w:rFonts w:eastAsiaTheme="minorEastAsia" w:cs="Arial"/>
                <w:szCs w:val="18"/>
                <w:lang w:eastAsia="zh-CN"/>
              </w:rPr>
              <w:t>"</w:t>
            </w:r>
            <w:r w:rsidR="009F4E25" w:rsidRPr="00423A42">
              <w:rPr>
                <w:rFonts w:eastAsiaTheme="minorEastAsia" w:cs="Arial"/>
                <w:szCs w:val="18"/>
                <w:lang w:eastAsia="zh-CN"/>
              </w:rPr>
              <w:t xml:space="preserve"> </w:t>
            </w:r>
            <w:r w:rsidRPr="00423A42">
              <w:rPr>
                <w:rFonts w:eastAsiaTheme="minorEastAsia" w:cs="Arial"/>
                <w:szCs w:val="18"/>
                <w:lang w:eastAsia="zh-CN"/>
              </w:rPr>
              <w:t>resource</w:t>
            </w:r>
            <w:r w:rsidR="009F4E25" w:rsidRPr="00423A42">
              <w:rPr>
                <w:rFonts w:eastAsiaTheme="minorEastAsia" w:cs="Arial"/>
                <w:szCs w:val="18"/>
                <w:lang w:eastAsia="zh-CN"/>
              </w:rPr>
              <w:t xml:space="preserve"> </w:t>
            </w:r>
            <w:r w:rsidRPr="00423A42">
              <w:rPr>
                <w:rFonts w:eastAsiaTheme="minorEastAsia" w:cs="Arial"/>
                <w:szCs w:val="18"/>
                <w:lang w:eastAsia="zh-CN"/>
              </w:rPr>
              <w:t>that</w:t>
            </w:r>
            <w:r w:rsidR="009F4E25" w:rsidRPr="00423A42">
              <w:rPr>
                <w:rFonts w:eastAsiaTheme="minorEastAsia" w:cs="Arial"/>
                <w:szCs w:val="18"/>
                <w:lang w:eastAsia="zh-CN"/>
              </w:rPr>
              <w:t xml:space="preserve"> </w:t>
            </w:r>
            <w:r w:rsidRPr="00423A42">
              <w:rPr>
                <w:rFonts w:eastAsiaTheme="minorEastAsia" w:cs="Arial"/>
                <w:szCs w:val="18"/>
                <w:lang w:eastAsia="zh-CN"/>
              </w:rPr>
              <w:t>corresponds</w:t>
            </w:r>
            <w:r w:rsidR="009F4E25" w:rsidRPr="00423A42">
              <w:rPr>
                <w:rFonts w:eastAsiaTheme="minorEastAsia" w:cs="Arial"/>
                <w:szCs w:val="18"/>
                <w:lang w:eastAsia="zh-CN"/>
              </w:rPr>
              <w:t xml:space="preserve"> </w:t>
            </w:r>
            <w:r w:rsidRPr="00423A42">
              <w:rPr>
                <w:rFonts w:eastAsiaTheme="minorEastAsia" w:cs="Arial"/>
                <w:szCs w:val="18"/>
                <w:lang w:eastAsia="zh-CN"/>
              </w:rPr>
              <w:t>to</w:t>
            </w:r>
            <w:r w:rsidR="009F4E25" w:rsidRPr="00423A42">
              <w:rPr>
                <w:rFonts w:eastAsiaTheme="minorEastAsia" w:cs="Arial"/>
                <w:szCs w:val="18"/>
                <w:lang w:eastAsia="zh-CN"/>
              </w:rPr>
              <w:t xml:space="preserve"> </w:t>
            </w:r>
            <w:r w:rsidRPr="00423A42">
              <w:rPr>
                <w:rFonts w:eastAsiaTheme="minorEastAsia" w:cs="Arial"/>
                <w:szCs w:val="18"/>
                <w:lang w:eastAsia="zh-CN"/>
              </w:rPr>
              <w:t>this</w:t>
            </w:r>
            <w:r w:rsidR="009F4E25" w:rsidRPr="00423A42">
              <w:rPr>
                <w:rFonts w:eastAsiaTheme="minorEastAsia" w:cs="Arial"/>
                <w:szCs w:val="18"/>
                <w:lang w:eastAsia="zh-CN"/>
              </w:rPr>
              <w:t xml:space="preserve"> </w:t>
            </w:r>
            <w:r w:rsidRPr="00423A42">
              <w:rPr>
                <w:rFonts w:eastAsiaTheme="minorEastAsia" w:cs="Arial"/>
                <w:szCs w:val="18"/>
                <w:lang w:eastAsia="zh-CN"/>
              </w:rPr>
              <w:t>operation.</w:t>
            </w:r>
          </w:p>
        </w:tc>
      </w:tr>
      <w:tr w:rsidR="00870441" w:rsidRPr="00423A42" w14:paraId="3C7E439A" w14:textId="77777777" w:rsidTr="009704F3">
        <w:trPr>
          <w:jc w:val="center"/>
        </w:trPr>
        <w:tc>
          <w:tcPr>
            <w:tcW w:w="518" w:type="pct"/>
            <w:vMerge/>
            <w:shd w:val="clear" w:color="auto" w:fill="BFBFBF" w:themeFill="background1" w:themeFillShade="BF"/>
            <w:tcMar>
              <w:top w:w="0" w:type="dxa"/>
              <w:left w:w="28" w:type="dxa"/>
              <w:bottom w:w="0" w:type="dxa"/>
              <w:right w:w="108" w:type="dxa"/>
            </w:tcMar>
            <w:vAlign w:val="center"/>
          </w:tcPr>
          <w:p w14:paraId="25659B28" w14:textId="77777777" w:rsidR="00870441" w:rsidRPr="00423A42" w:rsidRDefault="00870441" w:rsidP="00A83A3B">
            <w:pPr>
              <w:pStyle w:val="TAL"/>
              <w:jc w:val="center"/>
            </w:pPr>
          </w:p>
        </w:tc>
        <w:tc>
          <w:tcPr>
            <w:tcW w:w="1001" w:type="pct"/>
            <w:shd w:val="clear" w:color="auto" w:fill="auto"/>
            <w:tcMar>
              <w:top w:w="0" w:type="dxa"/>
              <w:left w:w="28" w:type="dxa"/>
              <w:bottom w:w="0" w:type="dxa"/>
              <w:right w:w="108" w:type="dxa"/>
            </w:tcMar>
          </w:tcPr>
          <w:p w14:paraId="45FE11A4" w14:textId="77777777" w:rsidR="00870441" w:rsidRPr="00423A42" w:rsidRDefault="00870441" w:rsidP="00A83A3B">
            <w:pPr>
              <w:pStyle w:val="TAL"/>
              <w:rPr>
                <w:rFonts w:cs="Arial"/>
                <w:szCs w:val="18"/>
              </w:rPr>
            </w:pPr>
            <w:r w:rsidRPr="00423A42">
              <w:rPr>
                <w:rFonts w:cs="Arial"/>
                <w:szCs w:val="18"/>
              </w:rPr>
              <w:t>ProblemDetails</w:t>
            </w:r>
          </w:p>
        </w:tc>
        <w:tc>
          <w:tcPr>
            <w:tcW w:w="634" w:type="pct"/>
            <w:tcMar>
              <w:top w:w="0" w:type="dxa"/>
              <w:left w:w="28" w:type="dxa"/>
              <w:bottom w:w="0" w:type="dxa"/>
              <w:right w:w="108" w:type="dxa"/>
            </w:tcMar>
          </w:tcPr>
          <w:p w14:paraId="3EF79EB0" w14:textId="77777777" w:rsidR="00870441" w:rsidRPr="00423A42" w:rsidRDefault="00870441" w:rsidP="00A83A3B">
            <w:pPr>
              <w:pStyle w:val="TAL"/>
              <w:rPr>
                <w:rFonts w:cs="Arial"/>
                <w:szCs w:val="18"/>
              </w:rPr>
            </w:pPr>
            <w:r w:rsidRPr="00423A42">
              <w:rPr>
                <w:rFonts w:cs="Arial"/>
                <w:szCs w:val="18"/>
              </w:rPr>
              <w:t>0..1</w:t>
            </w:r>
          </w:p>
        </w:tc>
        <w:tc>
          <w:tcPr>
            <w:tcW w:w="773" w:type="pct"/>
            <w:tcMar>
              <w:top w:w="0" w:type="dxa"/>
              <w:left w:w="28" w:type="dxa"/>
              <w:bottom w:w="0" w:type="dxa"/>
              <w:right w:w="108" w:type="dxa"/>
            </w:tcMar>
          </w:tcPr>
          <w:p w14:paraId="3C8FA52C" w14:textId="77777777" w:rsidR="00870441" w:rsidRPr="00423A42" w:rsidRDefault="00870441" w:rsidP="00A83A3B">
            <w:pPr>
              <w:pStyle w:val="TAL"/>
              <w:rPr>
                <w:rFonts w:cs="Arial"/>
                <w:szCs w:val="18"/>
              </w:rPr>
            </w:pPr>
            <w:r w:rsidRPr="00423A42">
              <w:rPr>
                <w:rFonts w:cs="Arial"/>
                <w:szCs w:val="18"/>
              </w:rPr>
              <w:t>400</w:t>
            </w:r>
            <w:r w:rsidR="009F4E25" w:rsidRPr="00423A42">
              <w:rPr>
                <w:rFonts w:cs="Arial"/>
                <w:szCs w:val="18"/>
              </w:rPr>
              <w:t xml:space="preserve"> </w:t>
            </w:r>
            <w:r w:rsidRPr="00423A42">
              <w:rPr>
                <w:rFonts w:cs="Arial"/>
                <w:szCs w:val="18"/>
              </w:rPr>
              <w:t>Bad</w:t>
            </w:r>
            <w:r w:rsidR="009F4E25" w:rsidRPr="00423A42">
              <w:rPr>
                <w:rFonts w:cs="Arial"/>
                <w:szCs w:val="18"/>
              </w:rPr>
              <w:t xml:space="preserve"> </w:t>
            </w:r>
            <w:r w:rsidRPr="00423A42">
              <w:rPr>
                <w:rFonts w:cs="Arial"/>
                <w:szCs w:val="18"/>
              </w:rPr>
              <w:t>Request</w:t>
            </w:r>
          </w:p>
        </w:tc>
        <w:tc>
          <w:tcPr>
            <w:tcW w:w="2074" w:type="pct"/>
            <w:tcMar>
              <w:top w:w="0" w:type="dxa"/>
              <w:left w:w="28" w:type="dxa"/>
              <w:bottom w:w="0" w:type="dxa"/>
              <w:right w:w="108" w:type="dxa"/>
            </w:tcMar>
          </w:tcPr>
          <w:p w14:paraId="6DC05DA7" w14:textId="77777777" w:rsidR="00C32F67" w:rsidRPr="00423A42" w:rsidRDefault="00870441" w:rsidP="00A83A3B">
            <w:pPr>
              <w:pStyle w:val="TAL"/>
              <w:rPr>
                <w:rFonts w:cs="Arial"/>
                <w:szCs w:val="18"/>
              </w:rPr>
            </w:pP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szCs w:val="18"/>
              </w:rPr>
              <w:t>used</w:t>
            </w:r>
            <w:r w:rsidR="009F4E25" w:rsidRPr="00423A42">
              <w:rPr>
                <w:rFonts w:cs="Arial"/>
                <w:szCs w:val="18"/>
              </w:rPr>
              <w:t xml:space="preserve"> </w:t>
            </w:r>
            <w:r w:rsidRPr="00423A42">
              <w:rPr>
                <w:rFonts w:cs="Arial"/>
                <w:szCs w:val="18"/>
              </w:rPr>
              <w:t>to</w:t>
            </w:r>
            <w:r w:rsidR="009F4E25" w:rsidRPr="00423A42">
              <w:rPr>
                <w:rFonts w:cs="Arial"/>
                <w:szCs w:val="18"/>
              </w:rPr>
              <w:t xml:space="preserve"> </w:t>
            </w:r>
            <w:r w:rsidRPr="00423A42">
              <w:rPr>
                <w:rFonts w:cs="Arial"/>
                <w:szCs w:val="18"/>
              </w:rPr>
              <w:t>indicate</w:t>
            </w:r>
            <w:r w:rsidR="009F4E25" w:rsidRPr="00423A42">
              <w:rPr>
                <w:rFonts w:cs="Arial"/>
                <w:szCs w:val="18"/>
              </w:rPr>
              <w:t xml:space="preserve"> </w:t>
            </w:r>
            <w:r w:rsidRPr="00423A42">
              <w:rPr>
                <w:rFonts w:cs="Arial"/>
                <w:szCs w:val="18"/>
              </w:rPr>
              <w:t>that</w:t>
            </w:r>
            <w:r w:rsidR="009F4E25" w:rsidRPr="00423A42">
              <w:rPr>
                <w:rFonts w:cs="Arial"/>
                <w:szCs w:val="18"/>
              </w:rPr>
              <w:t xml:space="preserve"> </w:t>
            </w:r>
            <w:r w:rsidRPr="00423A42">
              <w:rPr>
                <w:rFonts w:cs="Arial"/>
                <w:szCs w:val="18"/>
              </w:rPr>
              <w:t>incorrect</w:t>
            </w:r>
            <w:r w:rsidR="009F4E25" w:rsidRPr="00423A42">
              <w:rPr>
                <w:rFonts w:cs="Arial"/>
                <w:szCs w:val="18"/>
              </w:rPr>
              <w:t xml:space="preserve"> </w:t>
            </w:r>
            <w:r w:rsidRPr="00423A42">
              <w:rPr>
                <w:rFonts w:cs="Arial"/>
                <w:szCs w:val="18"/>
              </w:rPr>
              <w:t>parameters</w:t>
            </w:r>
            <w:r w:rsidR="009F4E25" w:rsidRPr="00423A42">
              <w:rPr>
                <w:rFonts w:cs="Arial"/>
                <w:szCs w:val="18"/>
              </w:rPr>
              <w:t xml:space="preserve"> </w:t>
            </w:r>
            <w:r w:rsidRPr="00423A42">
              <w:rPr>
                <w:rFonts w:cs="Arial"/>
                <w:szCs w:val="18"/>
              </w:rPr>
              <w:t>were</w:t>
            </w:r>
            <w:r w:rsidR="009F4E25" w:rsidRPr="00423A42">
              <w:rPr>
                <w:rFonts w:cs="Arial"/>
                <w:szCs w:val="18"/>
              </w:rPr>
              <w:t xml:space="preserve"> </w:t>
            </w:r>
            <w:r w:rsidRPr="00423A42">
              <w:rPr>
                <w:rFonts w:cs="Arial"/>
                <w:szCs w:val="18"/>
              </w:rPr>
              <w:t>passed</w:t>
            </w:r>
            <w:r w:rsidR="009F4E25" w:rsidRPr="00423A42">
              <w:rPr>
                <w:rFonts w:cs="Arial"/>
                <w:szCs w:val="18"/>
              </w:rPr>
              <w:t xml:space="preserve"> </w:t>
            </w:r>
            <w:r w:rsidRPr="00423A42">
              <w:rPr>
                <w:rFonts w:cs="Arial"/>
                <w:szCs w:val="18"/>
              </w:rPr>
              <w:t>to</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request.</w:t>
            </w:r>
          </w:p>
          <w:p w14:paraId="07D5B340" w14:textId="77777777" w:rsidR="00C32F67" w:rsidRPr="00423A42" w:rsidRDefault="00C32F67" w:rsidP="00A83A3B">
            <w:pPr>
              <w:pStyle w:val="TAL"/>
              <w:rPr>
                <w:rFonts w:cs="Arial"/>
                <w:szCs w:val="18"/>
              </w:rPr>
            </w:pPr>
          </w:p>
          <w:p w14:paraId="2C4A612A" w14:textId="77777777" w:rsidR="00870441" w:rsidRPr="00423A42" w:rsidRDefault="00870441" w:rsidP="00A83A3B">
            <w:pPr>
              <w:pStyle w:val="TAL"/>
              <w:rPr>
                <w:rFonts w:cs="Arial"/>
                <w:szCs w:val="18"/>
              </w:rPr>
            </w:pP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returned</w:t>
            </w:r>
            <w:r w:rsidR="009F4E25" w:rsidRPr="00423A42">
              <w:rPr>
                <w:rFonts w:cs="Arial"/>
                <w:szCs w:val="18"/>
              </w:rPr>
              <w:t xml:space="preserve"> </w:t>
            </w:r>
            <w:r w:rsidRPr="00423A42">
              <w:rPr>
                <w:rFonts w:cs="Arial"/>
                <w:szCs w:val="18"/>
              </w:rPr>
              <w:t>ProblemDetails</w:t>
            </w:r>
            <w:r w:rsidR="009F4E25" w:rsidRPr="00423A42">
              <w:rPr>
                <w:rFonts w:cs="Arial"/>
                <w:szCs w:val="18"/>
              </w:rPr>
              <w:t xml:space="preserve"> </w:t>
            </w:r>
            <w:r w:rsidRPr="00423A42">
              <w:rPr>
                <w:rFonts w:cs="Arial"/>
                <w:szCs w:val="18"/>
              </w:rPr>
              <w:t>structure,</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should</w:t>
            </w:r>
            <w:r w:rsidR="009F4E25" w:rsidRPr="00423A42">
              <w:rPr>
                <w:rFonts w:cs="Arial"/>
                <w:szCs w:val="18"/>
              </w:rPr>
              <w:t xml:space="preserve"> </w:t>
            </w:r>
            <w:r w:rsidRPr="00423A42">
              <w:rPr>
                <w:rFonts w:cs="Arial"/>
                <w:szCs w:val="18"/>
              </w:rPr>
              <w:t>convey</w:t>
            </w:r>
            <w:r w:rsidR="009F4E25" w:rsidRPr="00423A42">
              <w:rPr>
                <w:rFonts w:cs="Arial"/>
                <w:szCs w:val="18"/>
              </w:rPr>
              <w:t xml:space="preserve"> </w:t>
            </w: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Pr="00423A42">
              <w:rPr>
                <w:rFonts w:cs="Arial"/>
                <w:szCs w:val="18"/>
              </w:rPr>
              <w:t>about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error.</w:t>
            </w:r>
          </w:p>
        </w:tc>
      </w:tr>
      <w:tr w:rsidR="00870441" w:rsidRPr="00423A42" w14:paraId="08EC0DCE" w14:textId="77777777" w:rsidTr="009704F3">
        <w:trPr>
          <w:jc w:val="center"/>
        </w:trPr>
        <w:tc>
          <w:tcPr>
            <w:tcW w:w="518" w:type="pct"/>
            <w:vMerge/>
            <w:shd w:val="clear" w:color="auto" w:fill="BFBFBF" w:themeFill="background1" w:themeFillShade="BF"/>
            <w:tcMar>
              <w:top w:w="0" w:type="dxa"/>
              <w:left w:w="28" w:type="dxa"/>
              <w:bottom w:w="0" w:type="dxa"/>
              <w:right w:w="108" w:type="dxa"/>
            </w:tcMar>
            <w:vAlign w:val="center"/>
          </w:tcPr>
          <w:p w14:paraId="52F43F63" w14:textId="77777777" w:rsidR="00870441" w:rsidRPr="00423A42" w:rsidRDefault="00870441" w:rsidP="00A83A3B">
            <w:pPr>
              <w:pStyle w:val="TAL"/>
              <w:jc w:val="center"/>
            </w:pPr>
          </w:p>
        </w:tc>
        <w:tc>
          <w:tcPr>
            <w:tcW w:w="1001" w:type="pct"/>
            <w:shd w:val="clear" w:color="auto" w:fill="auto"/>
            <w:tcMar>
              <w:top w:w="0" w:type="dxa"/>
              <w:left w:w="28" w:type="dxa"/>
              <w:bottom w:w="0" w:type="dxa"/>
              <w:right w:w="108" w:type="dxa"/>
            </w:tcMar>
          </w:tcPr>
          <w:p w14:paraId="7F30AE00" w14:textId="77777777" w:rsidR="00870441" w:rsidRPr="00423A42" w:rsidRDefault="00870441" w:rsidP="00A83A3B">
            <w:pPr>
              <w:pStyle w:val="TAL"/>
              <w:rPr>
                <w:rFonts w:cs="Arial"/>
                <w:szCs w:val="18"/>
              </w:rPr>
            </w:pPr>
            <w:r w:rsidRPr="00423A42">
              <w:rPr>
                <w:rFonts w:cs="Arial"/>
                <w:szCs w:val="18"/>
              </w:rPr>
              <w:t>ProblemDetails</w:t>
            </w:r>
          </w:p>
        </w:tc>
        <w:tc>
          <w:tcPr>
            <w:tcW w:w="634" w:type="pct"/>
            <w:tcMar>
              <w:top w:w="0" w:type="dxa"/>
              <w:left w:w="28" w:type="dxa"/>
              <w:bottom w:w="0" w:type="dxa"/>
              <w:right w:w="108" w:type="dxa"/>
            </w:tcMar>
          </w:tcPr>
          <w:p w14:paraId="09902B91" w14:textId="77777777" w:rsidR="00870441" w:rsidRPr="00423A42" w:rsidRDefault="00870441" w:rsidP="00A83A3B">
            <w:pPr>
              <w:pStyle w:val="TAL"/>
              <w:rPr>
                <w:rFonts w:cs="Arial"/>
                <w:szCs w:val="18"/>
              </w:rPr>
            </w:pPr>
            <w:r w:rsidRPr="00423A42">
              <w:rPr>
                <w:rFonts w:cs="Arial"/>
                <w:szCs w:val="18"/>
              </w:rPr>
              <w:t>0..1</w:t>
            </w:r>
          </w:p>
        </w:tc>
        <w:tc>
          <w:tcPr>
            <w:tcW w:w="773" w:type="pct"/>
            <w:tcMar>
              <w:top w:w="0" w:type="dxa"/>
              <w:left w:w="28" w:type="dxa"/>
              <w:bottom w:w="0" w:type="dxa"/>
              <w:right w:w="108" w:type="dxa"/>
            </w:tcMar>
          </w:tcPr>
          <w:p w14:paraId="7AE40D00" w14:textId="77777777" w:rsidR="00870441" w:rsidRPr="00423A42" w:rsidRDefault="00870441" w:rsidP="00A83A3B">
            <w:pPr>
              <w:pStyle w:val="TAL"/>
              <w:rPr>
                <w:rFonts w:cs="Arial"/>
                <w:szCs w:val="18"/>
              </w:rPr>
            </w:pPr>
            <w:r w:rsidRPr="00423A42">
              <w:rPr>
                <w:rFonts w:cs="Arial"/>
                <w:szCs w:val="18"/>
              </w:rPr>
              <w:t>401</w:t>
            </w:r>
            <w:r w:rsidR="009F4E25" w:rsidRPr="00423A42">
              <w:rPr>
                <w:rFonts w:cs="Arial"/>
                <w:szCs w:val="18"/>
              </w:rPr>
              <w:t xml:space="preserve"> </w:t>
            </w:r>
            <w:r w:rsidRPr="00423A42">
              <w:rPr>
                <w:rFonts w:cs="Arial"/>
                <w:szCs w:val="18"/>
              </w:rPr>
              <w:t>Unauthorized</w:t>
            </w:r>
          </w:p>
        </w:tc>
        <w:tc>
          <w:tcPr>
            <w:tcW w:w="2074" w:type="pct"/>
            <w:tcMar>
              <w:top w:w="0" w:type="dxa"/>
              <w:left w:w="28" w:type="dxa"/>
              <w:bottom w:w="0" w:type="dxa"/>
              <w:right w:w="108" w:type="dxa"/>
            </w:tcMar>
          </w:tcPr>
          <w:p w14:paraId="19D3A31A" w14:textId="77777777" w:rsidR="00870441" w:rsidRPr="00423A42" w:rsidRDefault="00870441" w:rsidP="00A83A3B">
            <w:pPr>
              <w:pStyle w:val="TAL"/>
              <w:rPr>
                <w:rFonts w:eastAsia="Calibri" w:cs="Arial"/>
                <w:szCs w:val="18"/>
              </w:rPr>
            </w:pP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eastAsia="Calibri" w:cs="Arial"/>
                <w:szCs w:val="18"/>
              </w:rPr>
              <w:t>used</w:t>
            </w:r>
            <w:r w:rsidR="009F4E25" w:rsidRPr="00423A42">
              <w:rPr>
                <w:rFonts w:eastAsia="Calibri" w:cs="Arial"/>
                <w:szCs w:val="18"/>
              </w:rPr>
              <w:t xml:space="preserve"> </w:t>
            </w:r>
            <w:r w:rsidRPr="00423A42">
              <w:rPr>
                <w:rFonts w:eastAsia="Calibri" w:cs="Arial"/>
                <w:szCs w:val="18"/>
              </w:rPr>
              <w:t>when</w:t>
            </w:r>
            <w:r w:rsidR="009F4E25" w:rsidRPr="00423A42">
              <w:rPr>
                <w:rFonts w:eastAsia="Calibri" w:cs="Arial"/>
                <w:szCs w:val="18"/>
              </w:rPr>
              <w:t xml:space="preserve"> </w:t>
            </w:r>
            <w:r w:rsidRPr="00423A42">
              <w:rPr>
                <w:rFonts w:eastAsia="Calibri" w:cs="Arial"/>
                <w:szCs w:val="18"/>
              </w:rPr>
              <w:t>the</w:t>
            </w:r>
            <w:r w:rsidR="009F4E25" w:rsidRPr="00423A42">
              <w:rPr>
                <w:rFonts w:eastAsia="Calibri" w:cs="Arial"/>
                <w:szCs w:val="18"/>
              </w:rPr>
              <w:t xml:space="preserve"> </w:t>
            </w:r>
            <w:r w:rsidRPr="00423A42">
              <w:rPr>
                <w:rFonts w:eastAsia="Calibri" w:cs="Arial"/>
                <w:szCs w:val="18"/>
              </w:rPr>
              <w:t>client</w:t>
            </w:r>
            <w:r w:rsidR="009F4E25" w:rsidRPr="00423A42">
              <w:rPr>
                <w:rFonts w:eastAsia="Calibri" w:cs="Arial"/>
                <w:szCs w:val="18"/>
              </w:rPr>
              <w:t xml:space="preserve"> </w:t>
            </w:r>
            <w:r w:rsidRPr="00423A42">
              <w:rPr>
                <w:rFonts w:eastAsia="Calibri" w:cs="Arial"/>
                <w:szCs w:val="18"/>
              </w:rPr>
              <w:t>did</w:t>
            </w:r>
            <w:r w:rsidR="009F4E25" w:rsidRPr="00423A42">
              <w:rPr>
                <w:rFonts w:eastAsia="Calibri" w:cs="Arial"/>
                <w:szCs w:val="18"/>
              </w:rPr>
              <w:t xml:space="preserve"> </w:t>
            </w:r>
            <w:r w:rsidRPr="00423A42">
              <w:rPr>
                <w:rFonts w:eastAsia="Calibri" w:cs="Arial"/>
                <w:szCs w:val="18"/>
              </w:rPr>
              <w:t>not</w:t>
            </w:r>
            <w:r w:rsidR="009F4E25" w:rsidRPr="00423A42">
              <w:rPr>
                <w:rFonts w:eastAsia="Calibri" w:cs="Arial"/>
                <w:szCs w:val="18"/>
              </w:rPr>
              <w:t xml:space="preserve"> </w:t>
            </w:r>
            <w:r w:rsidRPr="00423A42">
              <w:rPr>
                <w:rFonts w:eastAsia="Calibri" w:cs="Arial"/>
                <w:szCs w:val="18"/>
              </w:rPr>
              <w:t>submit</w:t>
            </w:r>
            <w:r w:rsidR="009F4E25" w:rsidRPr="00423A42">
              <w:rPr>
                <w:rFonts w:eastAsia="Calibri" w:cs="Arial"/>
                <w:szCs w:val="18"/>
              </w:rPr>
              <w:t xml:space="preserve"> </w:t>
            </w:r>
            <w:r w:rsidRPr="00423A42">
              <w:rPr>
                <w:rFonts w:eastAsia="Calibri" w:cs="Arial"/>
                <w:szCs w:val="18"/>
              </w:rPr>
              <w:t>the</w:t>
            </w:r>
            <w:r w:rsidR="009F4E25" w:rsidRPr="00423A42">
              <w:rPr>
                <w:rFonts w:eastAsia="Calibri" w:cs="Arial"/>
                <w:szCs w:val="18"/>
              </w:rPr>
              <w:t xml:space="preserve"> </w:t>
            </w:r>
            <w:r w:rsidRPr="00423A42">
              <w:rPr>
                <w:rFonts w:eastAsia="Calibri" w:cs="Arial"/>
                <w:szCs w:val="18"/>
              </w:rPr>
              <w:t>appropriate</w:t>
            </w:r>
            <w:r w:rsidR="009F4E25" w:rsidRPr="00423A42">
              <w:rPr>
                <w:rFonts w:eastAsia="Calibri" w:cs="Arial"/>
                <w:szCs w:val="18"/>
              </w:rPr>
              <w:t xml:space="preserve"> </w:t>
            </w:r>
            <w:r w:rsidRPr="00423A42">
              <w:rPr>
                <w:rFonts w:eastAsia="Calibri" w:cs="Arial"/>
                <w:szCs w:val="18"/>
              </w:rPr>
              <w:t>credentials.</w:t>
            </w:r>
          </w:p>
          <w:p w14:paraId="6724D7B6" w14:textId="77777777" w:rsidR="00870441" w:rsidRPr="00423A42" w:rsidRDefault="00870441" w:rsidP="00A83A3B">
            <w:pPr>
              <w:pStyle w:val="TAL"/>
              <w:rPr>
                <w:rFonts w:eastAsia="Calibri" w:cs="Arial"/>
                <w:szCs w:val="18"/>
              </w:rPr>
            </w:pPr>
          </w:p>
          <w:p w14:paraId="0B7454F6" w14:textId="77777777" w:rsidR="00870441" w:rsidRPr="00423A42" w:rsidRDefault="00870441" w:rsidP="00A83A3B">
            <w:pPr>
              <w:pStyle w:val="TAL"/>
              <w:rPr>
                <w:rFonts w:cs="Arial"/>
                <w:szCs w:val="18"/>
              </w:rPr>
            </w:pP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returned</w:t>
            </w:r>
            <w:r w:rsidR="009F4E25" w:rsidRPr="00423A42">
              <w:rPr>
                <w:rFonts w:cs="Arial"/>
                <w:szCs w:val="18"/>
              </w:rPr>
              <w:t xml:space="preserve"> </w:t>
            </w:r>
            <w:r w:rsidRPr="00423A42">
              <w:rPr>
                <w:rFonts w:cs="Arial"/>
                <w:szCs w:val="18"/>
              </w:rPr>
              <w:t>ProblemDetails</w:t>
            </w:r>
            <w:r w:rsidR="009F4E25" w:rsidRPr="00423A42">
              <w:rPr>
                <w:rFonts w:cs="Arial"/>
                <w:szCs w:val="18"/>
              </w:rPr>
              <w:t xml:space="preserve"> </w:t>
            </w:r>
            <w:r w:rsidRPr="00423A42">
              <w:rPr>
                <w:rFonts w:cs="Arial"/>
                <w:szCs w:val="18"/>
              </w:rPr>
              <w:t>structure,</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should</w:t>
            </w:r>
            <w:r w:rsidR="009F4E25" w:rsidRPr="00423A42">
              <w:rPr>
                <w:rFonts w:cs="Arial"/>
                <w:szCs w:val="18"/>
              </w:rPr>
              <w:t xml:space="preserve"> </w:t>
            </w:r>
            <w:r w:rsidRPr="00423A42">
              <w:rPr>
                <w:rFonts w:cs="Arial"/>
                <w:szCs w:val="18"/>
              </w:rPr>
              <w:t>convey</w:t>
            </w:r>
            <w:r w:rsidR="009F4E25" w:rsidRPr="00423A42">
              <w:rPr>
                <w:rFonts w:cs="Arial"/>
                <w:szCs w:val="18"/>
              </w:rPr>
              <w:t xml:space="preserve"> </w:t>
            </w: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Pr="00423A42">
              <w:rPr>
                <w:rFonts w:cs="Arial"/>
                <w:szCs w:val="18"/>
              </w:rPr>
              <w:t>about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error.</w:t>
            </w:r>
          </w:p>
        </w:tc>
      </w:tr>
      <w:tr w:rsidR="00870441" w:rsidRPr="00423A42" w14:paraId="31189F25" w14:textId="77777777" w:rsidTr="009704F3">
        <w:trPr>
          <w:jc w:val="center"/>
        </w:trPr>
        <w:tc>
          <w:tcPr>
            <w:tcW w:w="518" w:type="pct"/>
            <w:vMerge/>
            <w:shd w:val="clear" w:color="auto" w:fill="BFBFBF" w:themeFill="background1" w:themeFillShade="BF"/>
            <w:tcMar>
              <w:top w:w="0" w:type="dxa"/>
              <w:left w:w="28" w:type="dxa"/>
              <w:bottom w:w="0" w:type="dxa"/>
              <w:right w:w="108" w:type="dxa"/>
            </w:tcMar>
            <w:vAlign w:val="center"/>
          </w:tcPr>
          <w:p w14:paraId="62DA404C" w14:textId="77777777" w:rsidR="00870441" w:rsidRPr="00423A42" w:rsidRDefault="00870441" w:rsidP="00A83A3B">
            <w:pPr>
              <w:pStyle w:val="TAL"/>
              <w:jc w:val="center"/>
            </w:pPr>
          </w:p>
        </w:tc>
        <w:tc>
          <w:tcPr>
            <w:tcW w:w="1001" w:type="pct"/>
            <w:shd w:val="clear" w:color="auto" w:fill="auto"/>
            <w:tcMar>
              <w:top w:w="0" w:type="dxa"/>
              <w:left w:w="28" w:type="dxa"/>
              <w:bottom w:w="0" w:type="dxa"/>
              <w:right w:w="108" w:type="dxa"/>
            </w:tcMar>
          </w:tcPr>
          <w:p w14:paraId="69E180BE" w14:textId="77777777" w:rsidR="00870441" w:rsidRPr="00423A42" w:rsidRDefault="00870441" w:rsidP="00A83A3B">
            <w:pPr>
              <w:pStyle w:val="TAL"/>
              <w:rPr>
                <w:rFonts w:cs="Arial"/>
                <w:szCs w:val="18"/>
              </w:rPr>
            </w:pPr>
            <w:r w:rsidRPr="00423A42">
              <w:rPr>
                <w:rFonts w:cs="Arial"/>
                <w:szCs w:val="18"/>
              </w:rPr>
              <w:t>ProblemDetails</w:t>
            </w:r>
          </w:p>
        </w:tc>
        <w:tc>
          <w:tcPr>
            <w:tcW w:w="634" w:type="pct"/>
            <w:tcMar>
              <w:top w:w="0" w:type="dxa"/>
              <w:left w:w="28" w:type="dxa"/>
              <w:bottom w:w="0" w:type="dxa"/>
              <w:right w:w="108" w:type="dxa"/>
            </w:tcMar>
          </w:tcPr>
          <w:p w14:paraId="0B14F0C3" w14:textId="77777777" w:rsidR="00870441" w:rsidRPr="00423A42" w:rsidRDefault="00870441" w:rsidP="00A83A3B">
            <w:pPr>
              <w:pStyle w:val="TAL"/>
              <w:rPr>
                <w:rFonts w:cs="Arial"/>
                <w:szCs w:val="18"/>
              </w:rPr>
            </w:pPr>
            <w:r w:rsidRPr="00423A42">
              <w:rPr>
                <w:rFonts w:cs="Arial"/>
                <w:szCs w:val="18"/>
              </w:rPr>
              <w:t>1</w:t>
            </w:r>
          </w:p>
        </w:tc>
        <w:tc>
          <w:tcPr>
            <w:tcW w:w="773" w:type="pct"/>
            <w:tcMar>
              <w:top w:w="0" w:type="dxa"/>
              <w:left w:w="28" w:type="dxa"/>
              <w:bottom w:w="0" w:type="dxa"/>
              <w:right w:w="108" w:type="dxa"/>
            </w:tcMar>
          </w:tcPr>
          <w:p w14:paraId="3D65265B" w14:textId="77777777" w:rsidR="00870441" w:rsidRPr="00423A42" w:rsidRDefault="00870441" w:rsidP="00A83A3B">
            <w:pPr>
              <w:pStyle w:val="TAL"/>
              <w:rPr>
                <w:rFonts w:cs="Arial"/>
                <w:szCs w:val="18"/>
              </w:rPr>
            </w:pPr>
            <w:r w:rsidRPr="00423A42">
              <w:rPr>
                <w:rFonts w:cs="Arial"/>
                <w:szCs w:val="18"/>
              </w:rPr>
              <w:t>403</w:t>
            </w:r>
            <w:r w:rsidR="009F4E25" w:rsidRPr="00423A42">
              <w:rPr>
                <w:rFonts w:cs="Arial"/>
                <w:szCs w:val="18"/>
              </w:rPr>
              <w:t xml:space="preserve"> </w:t>
            </w:r>
            <w:r w:rsidRPr="00423A42">
              <w:rPr>
                <w:rFonts w:cs="Arial"/>
                <w:szCs w:val="18"/>
              </w:rPr>
              <w:t>Forbidden</w:t>
            </w:r>
          </w:p>
        </w:tc>
        <w:tc>
          <w:tcPr>
            <w:tcW w:w="2074" w:type="pct"/>
            <w:tcMar>
              <w:top w:w="0" w:type="dxa"/>
              <w:left w:w="28" w:type="dxa"/>
              <w:bottom w:w="0" w:type="dxa"/>
              <w:right w:w="108" w:type="dxa"/>
            </w:tcMar>
          </w:tcPr>
          <w:p w14:paraId="6C7D4FC4" w14:textId="77777777" w:rsidR="00870441" w:rsidRPr="00423A42" w:rsidRDefault="00870441" w:rsidP="00C32F67">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1E6A02D3" w14:textId="77777777" w:rsidR="00C32F67" w:rsidRPr="00423A42" w:rsidRDefault="00C32F67" w:rsidP="00C32F67">
            <w:pPr>
              <w:pStyle w:val="TAL"/>
            </w:pPr>
          </w:p>
          <w:p w14:paraId="63FB0C6D" w14:textId="77777777" w:rsidR="00870441" w:rsidRPr="00423A42" w:rsidRDefault="00870441" w:rsidP="00C32F67">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870441" w:rsidRPr="00423A42" w14:paraId="15810AB2" w14:textId="77777777" w:rsidTr="009704F3">
        <w:trPr>
          <w:jc w:val="center"/>
        </w:trPr>
        <w:tc>
          <w:tcPr>
            <w:tcW w:w="518" w:type="pct"/>
            <w:vMerge/>
            <w:shd w:val="clear" w:color="auto" w:fill="BFBFBF" w:themeFill="background1" w:themeFillShade="BF"/>
            <w:tcMar>
              <w:top w:w="0" w:type="dxa"/>
              <w:left w:w="28" w:type="dxa"/>
              <w:bottom w:w="0" w:type="dxa"/>
              <w:right w:w="108" w:type="dxa"/>
            </w:tcMar>
            <w:vAlign w:val="center"/>
          </w:tcPr>
          <w:p w14:paraId="189E1759" w14:textId="77777777" w:rsidR="00870441" w:rsidRPr="00423A42" w:rsidRDefault="00870441" w:rsidP="00A83A3B">
            <w:pPr>
              <w:pStyle w:val="TAL"/>
              <w:jc w:val="center"/>
            </w:pPr>
          </w:p>
        </w:tc>
        <w:tc>
          <w:tcPr>
            <w:tcW w:w="1001" w:type="pct"/>
            <w:shd w:val="clear" w:color="auto" w:fill="auto"/>
            <w:tcMar>
              <w:top w:w="0" w:type="dxa"/>
              <w:left w:w="28" w:type="dxa"/>
              <w:bottom w:w="0" w:type="dxa"/>
              <w:right w:w="108" w:type="dxa"/>
            </w:tcMar>
          </w:tcPr>
          <w:p w14:paraId="03F2810F" w14:textId="77777777" w:rsidR="00870441" w:rsidRPr="00423A42" w:rsidRDefault="00870441" w:rsidP="00A83A3B">
            <w:pPr>
              <w:pStyle w:val="TAL"/>
              <w:rPr>
                <w:rFonts w:cs="Arial"/>
                <w:szCs w:val="18"/>
              </w:rPr>
            </w:pPr>
            <w:r w:rsidRPr="00423A42">
              <w:rPr>
                <w:rFonts w:cs="Arial"/>
                <w:szCs w:val="18"/>
              </w:rPr>
              <w:t>ProblemDetails</w:t>
            </w:r>
          </w:p>
        </w:tc>
        <w:tc>
          <w:tcPr>
            <w:tcW w:w="634" w:type="pct"/>
            <w:tcMar>
              <w:top w:w="0" w:type="dxa"/>
              <w:left w:w="28" w:type="dxa"/>
              <w:bottom w:w="0" w:type="dxa"/>
              <w:right w:w="108" w:type="dxa"/>
            </w:tcMar>
          </w:tcPr>
          <w:p w14:paraId="094DDA1E" w14:textId="77777777" w:rsidR="00870441" w:rsidRPr="00423A42" w:rsidRDefault="00870441" w:rsidP="00A83A3B">
            <w:pPr>
              <w:pStyle w:val="TAL"/>
              <w:rPr>
                <w:rFonts w:cs="Arial"/>
                <w:szCs w:val="18"/>
              </w:rPr>
            </w:pPr>
            <w:r w:rsidRPr="00423A42">
              <w:rPr>
                <w:rFonts w:cs="Arial"/>
                <w:szCs w:val="18"/>
              </w:rPr>
              <w:t>0..1</w:t>
            </w:r>
          </w:p>
        </w:tc>
        <w:tc>
          <w:tcPr>
            <w:tcW w:w="773" w:type="pct"/>
            <w:tcMar>
              <w:top w:w="0" w:type="dxa"/>
              <w:left w:w="28" w:type="dxa"/>
              <w:bottom w:w="0" w:type="dxa"/>
              <w:right w:w="108" w:type="dxa"/>
            </w:tcMar>
          </w:tcPr>
          <w:p w14:paraId="0AB5772F" w14:textId="77777777" w:rsidR="00870441" w:rsidRPr="00423A42" w:rsidRDefault="00870441" w:rsidP="00A83A3B">
            <w:pPr>
              <w:pStyle w:val="TAL"/>
              <w:rPr>
                <w:rFonts w:cs="Arial"/>
                <w:szCs w:val="18"/>
              </w:rPr>
            </w:pPr>
            <w:r w:rsidRPr="00423A42">
              <w:rPr>
                <w:rFonts w:cs="Arial"/>
                <w:szCs w:val="18"/>
              </w:rPr>
              <w:t>404</w:t>
            </w:r>
            <w:r w:rsidR="009F4E25" w:rsidRPr="00423A42">
              <w:rPr>
                <w:rFonts w:cs="Arial"/>
                <w:szCs w:val="18"/>
              </w:rPr>
              <w:t xml:space="preserve"> </w:t>
            </w:r>
            <w:r w:rsidRPr="00423A42">
              <w:rPr>
                <w:rFonts w:cs="Arial"/>
                <w:szCs w:val="18"/>
              </w:rPr>
              <w:t>Not</w:t>
            </w:r>
            <w:r w:rsidR="009F4E25" w:rsidRPr="00423A42">
              <w:rPr>
                <w:rFonts w:cs="Arial"/>
                <w:szCs w:val="18"/>
              </w:rPr>
              <w:t xml:space="preserve"> </w:t>
            </w:r>
            <w:r w:rsidRPr="00423A42">
              <w:rPr>
                <w:rFonts w:cs="Arial"/>
                <w:szCs w:val="18"/>
              </w:rPr>
              <w:t>Found</w:t>
            </w:r>
          </w:p>
        </w:tc>
        <w:tc>
          <w:tcPr>
            <w:tcW w:w="2074" w:type="pct"/>
            <w:tcMar>
              <w:top w:w="0" w:type="dxa"/>
              <w:left w:w="28" w:type="dxa"/>
              <w:bottom w:w="0" w:type="dxa"/>
              <w:right w:w="108" w:type="dxa"/>
            </w:tcMar>
          </w:tcPr>
          <w:p w14:paraId="6EAA0815" w14:textId="77777777" w:rsidR="00870441" w:rsidRPr="00423A42" w:rsidRDefault="00870441" w:rsidP="00A83A3B">
            <w:pPr>
              <w:pStyle w:val="TAL"/>
              <w:rPr>
                <w:rFonts w:cs="Arial"/>
                <w:szCs w:val="18"/>
              </w:rPr>
            </w:pP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szCs w:val="18"/>
              </w:rPr>
              <w:t>used</w:t>
            </w:r>
            <w:r w:rsidR="009F4E25" w:rsidRPr="00423A42">
              <w:rPr>
                <w:rFonts w:cs="Arial"/>
                <w:szCs w:val="18"/>
              </w:rPr>
              <w:t xml:space="preserve"> </w:t>
            </w:r>
            <w:r w:rsidRPr="00423A42">
              <w:rPr>
                <w:rFonts w:cs="Arial"/>
                <w:szCs w:val="18"/>
              </w:rPr>
              <w:t>when</w:t>
            </w:r>
            <w:r w:rsidR="009F4E25" w:rsidRPr="00423A42">
              <w:rPr>
                <w:rFonts w:cs="Arial"/>
                <w:szCs w:val="18"/>
              </w:rPr>
              <w:t xml:space="preserve"> </w:t>
            </w:r>
            <w:r w:rsidRPr="00423A42">
              <w:rPr>
                <w:rFonts w:cs="Arial"/>
                <w:szCs w:val="18"/>
              </w:rPr>
              <w:t>a</w:t>
            </w:r>
            <w:r w:rsidR="009F4E25" w:rsidRPr="00423A42">
              <w:rPr>
                <w:rFonts w:cs="Arial"/>
                <w:szCs w:val="18"/>
              </w:rPr>
              <w:t xml:space="preserve"> </w:t>
            </w:r>
            <w:r w:rsidRPr="00423A42">
              <w:rPr>
                <w:rFonts w:cs="Arial"/>
                <w:szCs w:val="18"/>
              </w:rPr>
              <w:t>client</w:t>
            </w:r>
            <w:r w:rsidR="009F4E25" w:rsidRPr="00423A42">
              <w:rPr>
                <w:rFonts w:cs="Arial"/>
                <w:szCs w:val="18"/>
              </w:rPr>
              <w:t xml:space="preserve"> </w:t>
            </w:r>
            <w:r w:rsidRPr="00423A42">
              <w:rPr>
                <w:rFonts w:cs="Arial"/>
                <w:szCs w:val="18"/>
              </w:rPr>
              <w:t>provided</w:t>
            </w:r>
            <w:r w:rsidR="009F4E25" w:rsidRPr="00423A42">
              <w:rPr>
                <w:rFonts w:cs="Arial"/>
                <w:szCs w:val="18"/>
              </w:rPr>
              <w:t xml:space="preserve"> </w:t>
            </w:r>
            <w:r w:rsidRPr="00423A42">
              <w:rPr>
                <w:rFonts w:cs="Arial"/>
                <w:szCs w:val="18"/>
              </w:rPr>
              <w:t>a</w:t>
            </w:r>
            <w:r w:rsidR="009F4E25" w:rsidRPr="00423A42">
              <w:rPr>
                <w:rFonts w:cs="Arial"/>
                <w:szCs w:val="18"/>
              </w:rPr>
              <w:t xml:space="preserve"> </w:t>
            </w:r>
            <w:r w:rsidRPr="00423A42">
              <w:rPr>
                <w:rFonts w:cs="Arial"/>
                <w:szCs w:val="18"/>
              </w:rPr>
              <w:t>URI</w:t>
            </w:r>
            <w:r w:rsidR="009F4E25" w:rsidRPr="00423A42">
              <w:rPr>
                <w:rFonts w:cs="Arial"/>
                <w:szCs w:val="18"/>
              </w:rPr>
              <w:t xml:space="preserve"> </w:t>
            </w:r>
            <w:r w:rsidRPr="00423A42">
              <w:rPr>
                <w:rFonts w:cs="Arial"/>
                <w:szCs w:val="18"/>
              </w:rPr>
              <w:t>that</w:t>
            </w:r>
            <w:r w:rsidR="009F4E25" w:rsidRPr="00423A42">
              <w:rPr>
                <w:rFonts w:cs="Arial"/>
                <w:szCs w:val="18"/>
              </w:rPr>
              <w:t xml:space="preserve"> </w:t>
            </w:r>
            <w:r w:rsidRPr="00423A42">
              <w:rPr>
                <w:rFonts w:cs="Arial"/>
                <w:szCs w:val="18"/>
              </w:rPr>
              <w:t>cannot</w:t>
            </w:r>
            <w:r w:rsidR="009F4E25" w:rsidRPr="00423A42">
              <w:rPr>
                <w:rFonts w:cs="Arial"/>
                <w:szCs w:val="18"/>
              </w:rPr>
              <w:t xml:space="preserve"> </w:t>
            </w:r>
            <w:r w:rsidRPr="00423A42">
              <w:rPr>
                <w:rFonts w:cs="Arial"/>
                <w:szCs w:val="18"/>
              </w:rPr>
              <w:t>be</w:t>
            </w:r>
            <w:r w:rsidR="009F4E25" w:rsidRPr="00423A42">
              <w:rPr>
                <w:rFonts w:cs="Arial"/>
                <w:szCs w:val="18"/>
              </w:rPr>
              <w:t xml:space="preserve"> </w:t>
            </w:r>
            <w:r w:rsidRPr="00423A42">
              <w:rPr>
                <w:rFonts w:cs="Arial"/>
                <w:szCs w:val="18"/>
              </w:rPr>
              <w:t>mapped</w:t>
            </w:r>
            <w:r w:rsidR="009F4E25" w:rsidRPr="00423A42">
              <w:rPr>
                <w:rFonts w:cs="Arial"/>
                <w:szCs w:val="18"/>
              </w:rPr>
              <w:t xml:space="preserve"> </w:t>
            </w:r>
            <w:r w:rsidRPr="00423A42">
              <w:rPr>
                <w:rFonts w:cs="Arial"/>
                <w:szCs w:val="18"/>
              </w:rPr>
              <w:t>to</w:t>
            </w:r>
            <w:r w:rsidR="009F4E25" w:rsidRPr="00423A42">
              <w:rPr>
                <w:rFonts w:cs="Arial"/>
                <w:szCs w:val="18"/>
              </w:rPr>
              <w:t xml:space="preserve"> </w:t>
            </w:r>
            <w:r w:rsidRPr="00423A42">
              <w:rPr>
                <w:rFonts w:cs="Arial"/>
                <w:szCs w:val="18"/>
              </w:rPr>
              <w:t>a</w:t>
            </w:r>
            <w:r w:rsidR="009F4E25" w:rsidRPr="00423A42">
              <w:rPr>
                <w:rFonts w:cs="Arial"/>
                <w:szCs w:val="18"/>
              </w:rPr>
              <w:t xml:space="preserve"> </w:t>
            </w:r>
            <w:r w:rsidRPr="00423A42">
              <w:rPr>
                <w:rFonts w:cs="Arial"/>
                <w:szCs w:val="18"/>
              </w:rPr>
              <w:t>valid</w:t>
            </w:r>
            <w:r w:rsidR="009F4E25" w:rsidRPr="00423A42">
              <w:rPr>
                <w:rFonts w:cs="Arial"/>
                <w:szCs w:val="18"/>
              </w:rPr>
              <w:t xml:space="preserve"> </w:t>
            </w:r>
            <w:r w:rsidRPr="00423A42">
              <w:rPr>
                <w:rFonts w:cs="Arial"/>
                <w:szCs w:val="18"/>
              </w:rPr>
              <w:t>resource</w:t>
            </w:r>
            <w:r w:rsidR="009F4E25" w:rsidRPr="00423A42">
              <w:rPr>
                <w:rFonts w:cs="Arial"/>
                <w:szCs w:val="18"/>
              </w:rPr>
              <w:t xml:space="preserve"> </w:t>
            </w:r>
            <w:r w:rsidRPr="00423A42">
              <w:rPr>
                <w:rFonts w:cs="Arial"/>
                <w:szCs w:val="18"/>
              </w:rPr>
              <w:t>URI.</w:t>
            </w:r>
          </w:p>
          <w:p w14:paraId="0C050ECF" w14:textId="77777777" w:rsidR="00870441" w:rsidRPr="00423A42" w:rsidRDefault="00870441" w:rsidP="00A83A3B">
            <w:pPr>
              <w:pStyle w:val="TAL"/>
              <w:rPr>
                <w:rFonts w:cs="Arial"/>
                <w:szCs w:val="18"/>
              </w:rPr>
            </w:pPr>
          </w:p>
          <w:p w14:paraId="3915D45F" w14:textId="77777777" w:rsidR="00870441" w:rsidRPr="00423A42" w:rsidRDefault="00870441" w:rsidP="00A83A3B">
            <w:pPr>
              <w:pStyle w:val="TAL"/>
              <w:rPr>
                <w:rFonts w:cs="Arial"/>
                <w:szCs w:val="18"/>
              </w:rPr>
            </w:pP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returned</w:t>
            </w:r>
            <w:r w:rsidR="009F4E25" w:rsidRPr="00423A42">
              <w:rPr>
                <w:rFonts w:cs="Arial"/>
                <w:szCs w:val="18"/>
              </w:rPr>
              <w:t xml:space="preserve"> </w:t>
            </w:r>
            <w:r w:rsidRPr="00423A42">
              <w:rPr>
                <w:rFonts w:cs="Arial"/>
                <w:szCs w:val="18"/>
              </w:rPr>
              <w:t>ProblemDetails</w:t>
            </w:r>
            <w:r w:rsidR="009F4E25" w:rsidRPr="00423A42">
              <w:rPr>
                <w:rFonts w:cs="Arial"/>
                <w:szCs w:val="18"/>
              </w:rPr>
              <w:t xml:space="preserve"> </w:t>
            </w:r>
            <w:r w:rsidRPr="00423A42">
              <w:rPr>
                <w:rFonts w:cs="Arial"/>
                <w:szCs w:val="18"/>
              </w:rPr>
              <w:t>structure,</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should</w:t>
            </w:r>
            <w:r w:rsidR="009F4E25" w:rsidRPr="00423A42">
              <w:rPr>
                <w:rFonts w:cs="Arial"/>
                <w:szCs w:val="18"/>
              </w:rPr>
              <w:t xml:space="preserve"> </w:t>
            </w:r>
            <w:r w:rsidRPr="00423A42">
              <w:rPr>
                <w:rFonts w:cs="Arial"/>
                <w:szCs w:val="18"/>
              </w:rPr>
              <w:t>convey</w:t>
            </w:r>
            <w:r w:rsidR="009F4E25" w:rsidRPr="00423A42">
              <w:rPr>
                <w:rFonts w:cs="Arial"/>
                <w:szCs w:val="18"/>
              </w:rPr>
              <w:t xml:space="preserve"> </w:t>
            </w: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Pr="00423A42">
              <w:rPr>
                <w:rFonts w:cs="Arial"/>
                <w:szCs w:val="18"/>
              </w:rPr>
              <w:t>about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error.</w:t>
            </w:r>
          </w:p>
        </w:tc>
      </w:tr>
      <w:tr w:rsidR="00870441" w:rsidRPr="00423A42" w14:paraId="148B82A7" w14:textId="77777777" w:rsidTr="009704F3">
        <w:trPr>
          <w:jc w:val="center"/>
        </w:trPr>
        <w:tc>
          <w:tcPr>
            <w:tcW w:w="518" w:type="pct"/>
            <w:vMerge/>
            <w:shd w:val="clear" w:color="auto" w:fill="BFBFBF" w:themeFill="background1" w:themeFillShade="BF"/>
            <w:tcMar>
              <w:top w:w="0" w:type="dxa"/>
              <w:left w:w="28" w:type="dxa"/>
              <w:bottom w:w="0" w:type="dxa"/>
              <w:right w:w="108" w:type="dxa"/>
            </w:tcMar>
            <w:vAlign w:val="center"/>
          </w:tcPr>
          <w:p w14:paraId="1283FB66" w14:textId="77777777" w:rsidR="00870441" w:rsidRPr="00423A42" w:rsidRDefault="00870441" w:rsidP="00A83A3B">
            <w:pPr>
              <w:pStyle w:val="TAL"/>
              <w:jc w:val="center"/>
            </w:pPr>
          </w:p>
        </w:tc>
        <w:tc>
          <w:tcPr>
            <w:tcW w:w="1001" w:type="pct"/>
            <w:shd w:val="clear" w:color="auto" w:fill="auto"/>
            <w:tcMar>
              <w:top w:w="0" w:type="dxa"/>
              <w:left w:w="28" w:type="dxa"/>
              <w:bottom w:w="0" w:type="dxa"/>
              <w:right w:w="108" w:type="dxa"/>
            </w:tcMar>
          </w:tcPr>
          <w:p w14:paraId="6C503C63" w14:textId="77777777" w:rsidR="00870441" w:rsidRPr="00423A42" w:rsidRDefault="00870441" w:rsidP="00A83A3B">
            <w:pPr>
              <w:pStyle w:val="TAL"/>
              <w:rPr>
                <w:rFonts w:cs="Arial"/>
                <w:szCs w:val="18"/>
              </w:rPr>
            </w:pPr>
            <w:r w:rsidRPr="00423A42">
              <w:rPr>
                <w:rFonts w:cs="Arial"/>
                <w:szCs w:val="18"/>
              </w:rPr>
              <w:t>ProblemDetails</w:t>
            </w:r>
          </w:p>
        </w:tc>
        <w:tc>
          <w:tcPr>
            <w:tcW w:w="634" w:type="pct"/>
            <w:tcMar>
              <w:top w:w="0" w:type="dxa"/>
              <w:left w:w="28" w:type="dxa"/>
              <w:bottom w:w="0" w:type="dxa"/>
              <w:right w:w="108" w:type="dxa"/>
            </w:tcMar>
          </w:tcPr>
          <w:p w14:paraId="5D2994FA" w14:textId="77777777" w:rsidR="00870441" w:rsidRPr="00423A42" w:rsidRDefault="00870441" w:rsidP="00A83A3B">
            <w:pPr>
              <w:pStyle w:val="TAL"/>
              <w:rPr>
                <w:rFonts w:cs="Arial"/>
                <w:szCs w:val="18"/>
              </w:rPr>
            </w:pPr>
            <w:r w:rsidRPr="00423A42">
              <w:rPr>
                <w:rFonts w:cs="Arial"/>
                <w:szCs w:val="18"/>
              </w:rPr>
              <w:t>0..1</w:t>
            </w:r>
          </w:p>
        </w:tc>
        <w:tc>
          <w:tcPr>
            <w:tcW w:w="773" w:type="pct"/>
            <w:tcMar>
              <w:top w:w="0" w:type="dxa"/>
              <w:left w:w="28" w:type="dxa"/>
              <w:bottom w:w="0" w:type="dxa"/>
              <w:right w:w="108" w:type="dxa"/>
            </w:tcMar>
          </w:tcPr>
          <w:p w14:paraId="1F453422" w14:textId="77777777" w:rsidR="00870441" w:rsidRPr="00423A42" w:rsidRDefault="00870441" w:rsidP="00A83A3B">
            <w:pPr>
              <w:pStyle w:val="TAL"/>
              <w:rPr>
                <w:rFonts w:cs="Arial"/>
                <w:szCs w:val="18"/>
              </w:rPr>
            </w:pPr>
            <w:r w:rsidRPr="00423A42">
              <w:rPr>
                <w:rFonts w:cs="Arial"/>
                <w:szCs w:val="18"/>
              </w:rPr>
              <w:t>406</w:t>
            </w:r>
            <w:r w:rsidR="009F4E25" w:rsidRPr="00423A42">
              <w:rPr>
                <w:rFonts w:cs="Arial"/>
                <w:szCs w:val="18"/>
              </w:rPr>
              <w:t xml:space="preserve"> </w:t>
            </w:r>
            <w:r w:rsidRPr="00423A42">
              <w:rPr>
                <w:rFonts w:cs="Arial"/>
                <w:szCs w:val="18"/>
              </w:rPr>
              <w:t>Not</w:t>
            </w:r>
            <w:r w:rsidR="009F4E25" w:rsidRPr="00423A42">
              <w:rPr>
                <w:rFonts w:cs="Arial"/>
                <w:szCs w:val="18"/>
              </w:rPr>
              <w:t xml:space="preserve"> </w:t>
            </w:r>
            <w:r w:rsidRPr="00423A42">
              <w:rPr>
                <w:rFonts w:cs="Arial"/>
                <w:szCs w:val="18"/>
              </w:rPr>
              <w:t>Acceptable</w:t>
            </w:r>
          </w:p>
        </w:tc>
        <w:tc>
          <w:tcPr>
            <w:tcW w:w="2074" w:type="pct"/>
            <w:tcMar>
              <w:top w:w="0" w:type="dxa"/>
              <w:left w:w="28" w:type="dxa"/>
              <w:bottom w:w="0" w:type="dxa"/>
              <w:right w:w="108" w:type="dxa"/>
            </w:tcMar>
          </w:tcPr>
          <w:p w14:paraId="3CEDB2C0" w14:textId="77777777" w:rsidR="00870441" w:rsidRPr="00423A42" w:rsidRDefault="00870441" w:rsidP="00A83A3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the</w:t>
            </w:r>
            <w:r w:rsidR="009F4E25" w:rsidRPr="00423A42">
              <w:t xml:space="preserve"> </w:t>
            </w:r>
            <w:r w:rsidRPr="00423A42">
              <w:t>server</w:t>
            </w:r>
            <w:r w:rsidR="009F4E25" w:rsidRPr="00423A42">
              <w:t xml:space="preserve"> </w:t>
            </w:r>
            <w:r w:rsidRPr="00423A42">
              <w:t>cannot</w:t>
            </w:r>
            <w:r w:rsidR="009F4E25" w:rsidRPr="00423A42">
              <w:t xml:space="preserve"> </w:t>
            </w:r>
            <w:r w:rsidRPr="00423A42">
              <w:t>provide</w:t>
            </w:r>
            <w:r w:rsidR="009F4E25" w:rsidRPr="00423A42">
              <w:t xml:space="preserve"> </w:t>
            </w:r>
            <w:r w:rsidRPr="00423A42">
              <w:t>the</w:t>
            </w:r>
            <w:r w:rsidR="009F4E25" w:rsidRPr="00423A42">
              <w:t xml:space="preserve"> </w:t>
            </w:r>
            <w:r w:rsidRPr="00423A42">
              <w:t>any</w:t>
            </w:r>
            <w:r w:rsidR="009F4E25" w:rsidRPr="00423A42">
              <w:t xml:space="preserve"> </w:t>
            </w:r>
            <w:r w:rsidRPr="00423A42">
              <w:t>of</w:t>
            </w:r>
            <w:r w:rsidR="009F4E25" w:rsidRPr="00423A42">
              <w:t xml:space="preserve"> </w:t>
            </w:r>
            <w:r w:rsidRPr="00423A42">
              <w:t>the</w:t>
            </w:r>
            <w:r w:rsidR="009F4E25" w:rsidRPr="00423A42">
              <w:t xml:space="preserve"> </w:t>
            </w:r>
            <w:r w:rsidRPr="00423A42">
              <w:t>content</w:t>
            </w:r>
            <w:r w:rsidR="009F4E25" w:rsidRPr="00423A42">
              <w:t xml:space="preserve"> </w:t>
            </w:r>
            <w:r w:rsidRPr="00423A42">
              <w:t>formats</w:t>
            </w:r>
            <w:r w:rsidR="009F4E25" w:rsidRPr="00423A42">
              <w:t xml:space="preserve"> </w:t>
            </w:r>
            <w:r w:rsidRPr="00423A42">
              <w:t>supported</w:t>
            </w:r>
            <w:r w:rsidR="009F4E25" w:rsidRPr="00423A42">
              <w:t xml:space="preserve"> </w:t>
            </w:r>
            <w:r w:rsidRPr="00423A42">
              <w:t>by</w:t>
            </w:r>
            <w:r w:rsidR="009F4E25" w:rsidRPr="00423A42">
              <w:t xml:space="preserve"> </w:t>
            </w:r>
            <w:r w:rsidRPr="00423A42">
              <w:t>the</w:t>
            </w:r>
            <w:r w:rsidR="009F4E25" w:rsidRPr="00423A42">
              <w:t xml:space="preserve"> </w:t>
            </w:r>
            <w:r w:rsidRPr="00423A42">
              <w:t>client.</w:t>
            </w:r>
          </w:p>
          <w:p w14:paraId="05EF44A6" w14:textId="77777777" w:rsidR="00870441" w:rsidRPr="00423A42" w:rsidRDefault="00870441" w:rsidP="00A83A3B">
            <w:pPr>
              <w:pStyle w:val="TAL"/>
            </w:pPr>
          </w:p>
          <w:p w14:paraId="47294010" w14:textId="77777777" w:rsidR="00870441" w:rsidRPr="00423A42" w:rsidRDefault="00870441" w:rsidP="00C94D46">
            <w:pPr>
              <w:pStyle w:val="TAL"/>
              <w:rPr>
                <w:rFonts w:cs="Arial"/>
                <w:szCs w:val="18"/>
              </w:rPr>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870441" w:rsidRPr="00423A42" w14:paraId="5875187B" w14:textId="77777777" w:rsidTr="009704F3">
        <w:trPr>
          <w:jc w:val="center"/>
        </w:trPr>
        <w:tc>
          <w:tcPr>
            <w:tcW w:w="518" w:type="pct"/>
            <w:vMerge/>
            <w:shd w:val="clear" w:color="auto" w:fill="BFBFBF" w:themeFill="background1" w:themeFillShade="BF"/>
            <w:tcMar>
              <w:top w:w="0" w:type="dxa"/>
              <w:left w:w="28" w:type="dxa"/>
              <w:bottom w:w="0" w:type="dxa"/>
              <w:right w:w="108" w:type="dxa"/>
            </w:tcMar>
            <w:vAlign w:val="center"/>
          </w:tcPr>
          <w:p w14:paraId="471FF62B" w14:textId="77777777" w:rsidR="00870441" w:rsidRPr="00423A42" w:rsidRDefault="00870441" w:rsidP="00A83A3B">
            <w:pPr>
              <w:pStyle w:val="TAL"/>
              <w:jc w:val="center"/>
            </w:pPr>
          </w:p>
        </w:tc>
        <w:tc>
          <w:tcPr>
            <w:tcW w:w="1001" w:type="pct"/>
            <w:shd w:val="clear" w:color="auto" w:fill="auto"/>
            <w:tcMar>
              <w:top w:w="0" w:type="dxa"/>
              <w:left w:w="28" w:type="dxa"/>
              <w:bottom w:w="0" w:type="dxa"/>
              <w:right w:w="108" w:type="dxa"/>
            </w:tcMar>
          </w:tcPr>
          <w:p w14:paraId="30339D9F" w14:textId="77777777" w:rsidR="00870441" w:rsidRPr="00423A42" w:rsidRDefault="00870441" w:rsidP="00A83A3B">
            <w:pPr>
              <w:pStyle w:val="TAL"/>
              <w:rPr>
                <w:rFonts w:cs="Arial"/>
                <w:szCs w:val="18"/>
              </w:rPr>
            </w:pPr>
            <w:r w:rsidRPr="00423A42">
              <w:rPr>
                <w:rFonts w:cs="Arial"/>
                <w:szCs w:val="18"/>
              </w:rPr>
              <w:t>ProblemDetails</w:t>
            </w:r>
          </w:p>
        </w:tc>
        <w:tc>
          <w:tcPr>
            <w:tcW w:w="634" w:type="pct"/>
            <w:tcMar>
              <w:top w:w="0" w:type="dxa"/>
              <w:left w:w="28" w:type="dxa"/>
              <w:bottom w:w="0" w:type="dxa"/>
              <w:right w:w="108" w:type="dxa"/>
            </w:tcMar>
          </w:tcPr>
          <w:p w14:paraId="4732B9F9" w14:textId="77777777" w:rsidR="00870441" w:rsidRPr="00423A42" w:rsidRDefault="00870441" w:rsidP="00A83A3B">
            <w:pPr>
              <w:pStyle w:val="TAL"/>
              <w:rPr>
                <w:rFonts w:cs="Arial"/>
                <w:szCs w:val="18"/>
              </w:rPr>
            </w:pPr>
            <w:r w:rsidRPr="00423A42">
              <w:rPr>
                <w:rFonts w:cs="Arial"/>
                <w:szCs w:val="18"/>
              </w:rPr>
              <w:t>0..1</w:t>
            </w:r>
          </w:p>
        </w:tc>
        <w:tc>
          <w:tcPr>
            <w:tcW w:w="773" w:type="pct"/>
            <w:tcMar>
              <w:top w:w="0" w:type="dxa"/>
              <w:left w:w="28" w:type="dxa"/>
              <w:bottom w:w="0" w:type="dxa"/>
              <w:right w:w="108" w:type="dxa"/>
            </w:tcMar>
          </w:tcPr>
          <w:p w14:paraId="00155DCD" w14:textId="77777777" w:rsidR="00870441" w:rsidRPr="00423A42" w:rsidRDefault="00870441" w:rsidP="00A83A3B">
            <w:pPr>
              <w:pStyle w:val="TAL"/>
              <w:rPr>
                <w:rFonts w:cs="Arial"/>
                <w:szCs w:val="18"/>
              </w:rPr>
            </w:pPr>
            <w:r w:rsidRPr="00423A42">
              <w:rPr>
                <w:rFonts w:cs="Arial"/>
                <w:szCs w:val="18"/>
              </w:rPr>
              <w:t>409</w:t>
            </w:r>
            <w:r w:rsidR="009F4E25" w:rsidRPr="00423A42">
              <w:rPr>
                <w:rFonts w:cs="Arial"/>
                <w:szCs w:val="18"/>
              </w:rPr>
              <w:t xml:space="preserve"> </w:t>
            </w:r>
            <w:r w:rsidRPr="00423A42">
              <w:rPr>
                <w:rFonts w:cs="Arial"/>
                <w:szCs w:val="18"/>
              </w:rPr>
              <w:t>Conflict</w:t>
            </w:r>
          </w:p>
        </w:tc>
        <w:tc>
          <w:tcPr>
            <w:tcW w:w="2074" w:type="pct"/>
            <w:tcMar>
              <w:top w:w="0" w:type="dxa"/>
              <w:left w:w="28" w:type="dxa"/>
              <w:bottom w:w="0" w:type="dxa"/>
              <w:right w:w="108" w:type="dxa"/>
            </w:tcMar>
          </w:tcPr>
          <w:p w14:paraId="4EBC3ADE" w14:textId="77777777" w:rsidR="00870441" w:rsidRPr="00423A42" w:rsidRDefault="00870441" w:rsidP="00A83A3B">
            <w:pPr>
              <w:pStyle w:val="TAL"/>
            </w:pPr>
            <w:r w:rsidRPr="00423A42">
              <w:t>The</w:t>
            </w:r>
            <w:r w:rsidR="009F4E25" w:rsidRPr="00423A42">
              <w:t xml:space="preserve"> </w:t>
            </w:r>
            <w:r w:rsidRPr="00423A42">
              <w:t>operation</w:t>
            </w:r>
            <w:r w:rsidR="009F4E25" w:rsidRPr="00423A42">
              <w:t xml:space="preserve"> </w:t>
            </w:r>
            <w:r w:rsidRPr="00423A42">
              <w:t>cannot</w:t>
            </w:r>
            <w:r w:rsidR="009F4E25" w:rsidRPr="00423A42">
              <w:t xml:space="preserve"> </w:t>
            </w:r>
            <w:r w:rsidRPr="00423A42">
              <w:t>be</w:t>
            </w:r>
            <w:r w:rsidR="009F4E25" w:rsidRPr="00423A42">
              <w:t xml:space="preserve"> </w:t>
            </w:r>
            <w:r w:rsidRPr="00423A42">
              <w:t>executed</w:t>
            </w:r>
            <w:r w:rsidR="009F4E25" w:rsidRPr="00423A42">
              <w:t xml:space="preserve"> </w:t>
            </w:r>
            <w:r w:rsidRPr="00423A42">
              <w:t>currently,</w:t>
            </w:r>
            <w:r w:rsidR="009F4E25" w:rsidRPr="00423A42">
              <w:t xml:space="preserve"> </w:t>
            </w:r>
            <w:r w:rsidRPr="00423A42">
              <w:t>due</w:t>
            </w:r>
            <w:r w:rsidR="009F4E25" w:rsidRPr="00423A42">
              <w:t xml:space="preserve"> </w:t>
            </w:r>
            <w:r w:rsidRPr="00423A42">
              <w:t>to</w:t>
            </w:r>
            <w:r w:rsidR="009F4E25" w:rsidRPr="00423A42">
              <w:t xml:space="preserve"> </w:t>
            </w:r>
            <w:r w:rsidRPr="00423A42">
              <w:t>a</w:t>
            </w:r>
            <w:r w:rsidR="009F4E25" w:rsidRPr="00423A42">
              <w:t xml:space="preserve"> </w:t>
            </w:r>
            <w:r w:rsidRPr="00423A42">
              <w:t>conflict</w:t>
            </w:r>
            <w:r w:rsidR="009F4E25" w:rsidRPr="00423A42">
              <w:t xml:space="preserve"> </w:t>
            </w:r>
            <w:r w:rsidRPr="00423A42">
              <w:t>with</w:t>
            </w:r>
            <w:r w:rsidR="009F4E25" w:rsidRPr="00423A42">
              <w:t xml:space="preserve"> </w:t>
            </w:r>
            <w:r w:rsidRPr="00423A42">
              <w:t>the</w:t>
            </w:r>
            <w:r w:rsidR="009F4E25" w:rsidRPr="00423A42">
              <w:t xml:space="preserve"> </w:t>
            </w:r>
            <w:r w:rsidRPr="00423A42">
              <w:t>state</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262B35BC" w14:textId="77777777" w:rsidR="00870441" w:rsidRPr="00423A42" w:rsidRDefault="00870441" w:rsidP="00A83A3B">
            <w:pPr>
              <w:pStyle w:val="TAL"/>
            </w:pPr>
          </w:p>
          <w:p w14:paraId="62B941AA" w14:textId="77777777" w:rsidR="00870441" w:rsidRPr="00423A42" w:rsidRDefault="00870441" w:rsidP="00A83A3B">
            <w:pPr>
              <w:pStyle w:val="TAL"/>
            </w:pPr>
            <w:r w:rsidRPr="00423A42">
              <w:t>Typically,</w:t>
            </w:r>
            <w:r w:rsidR="009F4E25" w:rsidRPr="00423A42">
              <w:t xml:space="preserve"> </w:t>
            </w:r>
            <w:r w:rsidRPr="00423A42">
              <w:t>this</w:t>
            </w:r>
            <w:r w:rsidR="009F4E25" w:rsidRPr="00423A42">
              <w:t xml:space="preserve"> </w:t>
            </w:r>
            <w:r w:rsidRPr="00423A42">
              <w:t>is</w:t>
            </w:r>
            <w:r w:rsidR="009F4E25" w:rsidRPr="00423A42">
              <w:t xml:space="preserve"> </w:t>
            </w:r>
            <w:r w:rsidRPr="00423A42">
              <w:t>because</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resource</w:t>
            </w:r>
            <w:r w:rsidR="009F4E25" w:rsidRPr="00423A42">
              <w:t xml:space="preserve"> </w:t>
            </w:r>
            <w:r w:rsidRPr="00423A42">
              <w:t>is</w:t>
            </w:r>
            <w:r w:rsidR="009F4E25" w:rsidRPr="00423A42">
              <w:t xml:space="preserve"> </w:t>
            </w:r>
            <w:r w:rsidRPr="00423A42">
              <w:t>in</w:t>
            </w:r>
            <w:r w:rsidR="009F4E25" w:rsidRPr="00423A42">
              <w:t xml:space="preserve"> </w:t>
            </w:r>
            <w:r w:rsidRPr="00423A42">
              <w:t>NOT_INSTANTIATED</w:t>
            </w:r>
            <w:r w:rsidR="009F4E25" w:rsidRPr="00423A42">
              <w:t xml:space="preserve"> </w:t>
            </w:r>
            <w:r w:rsidRPr="00423A42">
              <w:t>state.</w:t>
            </w:r>
          </w:p>
          <w:p w14:paraId="781904D3" w14:textId="77777777" w:rsidR="00870441" w:rsidRPr="00423A42" w:rsidRDefault="00870441" w:rsidP="00A83A3B">
            <w:pPr>
              <w:pStyle w:val="TAL"/>
            </w:pPr>
          </w:p>
          <w:p w14:paraId="72DB0C55" w14:textId="77777777" w:rsidR="00870441" w:rsidRPr="00423A42" w:rsidRDefault="00870441" w:rsidP="00DD6E6D">
            <w:pPr>
              <w:pStyle w:val="TAL"/>
              <w:rPr>
                <w:rFonts w:cs="Arial"/>
                <w:szCs w:val="18"/>
              </w:rPr>
            </w:pPr>
            <w:r w:rsidRPr="00423A42">
              <w:t>The</w:t>
            </w:r>
            <w:r w:rsidR="009F4E25" w:rsidRPr="00423A42">
              <w:t xml:space="preserve"> </w:t>
            </w:r>
            <w:r w:rsidRPr="00423A42">
              <w:t>response</w:t>
            </w:r>
            <w:r w:rsidR="00DD6E6D" w:rsidRPr="00423A42">
              <w:t xml:space="preserve"> message content</w:t>
            </w:r>
            <w:r w:rsidR="009F4E25" w:rsidRPr="00423A42">
              <w:t xml:space="preserve"> </w:t>
            </w:r>
            <w:r w:rsidR="003028E2" w:rsidRPr="00423A42">
              <w:t>shall</w:t>
            </w:r>
            <w:r w:rsidR="009F4E25" w:rsidRPr="00423A42">
              <w:t xml:space="preserve"> </w:t>
            </w:r>
            <w:r w:rsidRPr="00423A42">
              <w:t>contain</w:t>
            </w:r>
            <w:r w:rsidR="009F4E25" w:rsidRPr="00423A42">
              <w:t xml:space="preserve"> </w:t>
            </w:r>
            <w:r w:rsidRPr="00423A42">
              <w:t>a</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in</w:t>
            </w:r>
            <w:r w:rsidR="009F4E25" w:rsidRPr="00423A42">
              <w:t xml:space="preserve"> </w:t>
            </w:r>
            <w:r w:rsidRPr="00423A42">
              <w:t>which</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003028E2" w:rsidRPr="00423A42">
              <w:t>shall</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870441" w:rsidRPr="00423A42" w14:paraId="2EEF988B" w14:textId="77777777" w:rsidTr="009704F3">
        <w:trPr>
          <w:jc w:val="center"/>
        </w:trPr>
        <w:tc>
          <w:tcPr>
            <w:tcW w:w="518" w:type="pct"/>
            <w:vMerge/>
            <w:shd w:val="clear" w:color="auto" w:fill="BFBFBF" w:themeFill="background1" w:themeFillShade="BF"/>
            <w:tcMar>
              <w:top w:w="0" w:type="dxa"/>
              <w:left w:w="28" w:type="dxa"/>
              <w:bottom w:w="0" w:type="dxa"/>
              <w:right w:w="108" w:type="dxa"/>
            </w:tcMar>
            <w:vAlign w:val="center"/>
          </w:tcPr>
          <w:p w14:paraId="1F390D6A" w14:textId="77777777" w:rsidR="00870441" w:rsidRPr="00423A42" w:rsidRDefault="00870441" w:rsidP="00A83A3B">
            <w:pPr>
              <w:pStyle w:val="TAL"/>
              <w:jc w:val="center"/>
            </w:pPr>
          </w:p>
        </w:tc>
        <w:tc>
          <w:tcPr>
            <w:tcW w:w="1001" w:type="pct"/>
            <w:shd w:val="clear" w:color="auto" w:fill="auto"/>
            <w:tcMar>
              <w:top w:w="0" w:type="dxa"/>
              <w:left w:w="28" w:type="dxa"/>
              <w:bottom w:w="0" w:type="dxa"/>
              <w:right w:w="108" w:type="dxa"/>
            </w:tcMar>
          </w:tcPr>
          <w:p w14:paraId="6AC4501B" w14:textId="77777777" w:rsidR="00870441" w:rsidRPr="00423A42" w:rsidRDefault="00870441" w:rsidP="00A83A3B">
            <w:pPr>
              <w:pStyle w:val="TAL"/>
              <w:rPr>
                <w:rFonts w:cs="Arial"/>
                <w:szCs w:val="18"/>
              </w:rPr>
            </w:pPr>
            <w:r w:rsidRPr="00423A42">
              <w:rPr>
                <w:rFonts w:cs="Arial"/>
                <w:szCs w:val="18"/>
              </w:rPr>
              <w:t>ProblemDetails</w:t>
            </w:r>
          </w:p>
        </w:tc>
        <w:tc>
          <w:tcPr>
            <w:tcW w:w="634" w:type="pct"/>
            <w:tcMar>
              <w:top w:w="0" w:type="dxa"/>
              <w:left w:w="28" w:type="dxa"/>
              <w:bottom w:w="0" w:type="dxa"/>
              <w:right w:w="108" w:type="dxa"/>
            </w:tcMar>
          </w:tcPr>
          <w:p w14:paraId="08420948" w14:textId="77777777" w:rsidR="00870441" w:rsidRPr="00423A42" w:rsidRDefault="00870441" w:rsidP="00A83A3B">
            <w:pPr>
              <w:pStyle w:val="TAL"/>
              <w:rPr>
                <w:rFonts w:cs="Arial"/>
                <w:szCs w:val="18"/>
              </w:rPr>
            </w:pPr>
            <w:r w:rsidRPr="00423A42">
              <w:rPr>
                <w:rFonts w:cs="Arial"/>
                <w:szCs w:val="18"/>
              </w:rPr>
              <w:t>0..1</w:t>
            </w:r>
          </w:p>
        </w:tc>
        <w:tc>
          <w:tcPr>
            <w:tcW w:w="773" w:type="pct"/>
            <w:tcMar>
              <w:top w:w="0" w:type="dxa"/>
              <w:left w:w="28" w:type="dxa"/>
              <w:bottom w:w="0" w:type="dxa"/>
              <w:right w:w="108" w:type="dxa"/>
            </w:tcMar>
          </w:tcPr>
          <w:p w14:paraId="686AD12A" w14:textId="77777777" w:rsidR="00870441" w:rsidRPr="00423A42" w:rsidRDefault="00870441" w:rsidP="00A83A3B">
            <w:pPr>
              <w:pStyle w:val="TAL"/>
              <w:rPr>
                <w:rFonts w:cs="Arial"/>
                <w:szCs w:val="18"/>
              </w:rPr>
            </w:pPr>
            <w:r w:rsidRPr="00423A42">
              <w:rPr>
                <w:rFonts w:cs="Arial"/>
                <w:szCs w:val="18"/>
              </w:rPr>
              <w:t>429</w:t>
            </w:r>
            <w:r w:rsidR="009F4E25" w:rsidRPr="00423A42">
              <w:rPr>
                <w:rFonts w:cs="Arial"/>
                <w:szCs w:val="18"/>
              </w:rPr>
              <w:t xml:space="preserve"> </w:t>
            </w:r>
            <w:r w:rsidRPr="00423A42">
              <w:rPr>
                <w:rFonts w:cs="Arial"/>
                <w:szCs w:val="18"/>
              </w:rPr>
              <w:t>Too</w:t>
            </w:r>
            <w:r w:rsidR="009F4E25" w:rsidRPr="00423A42">
              <w:rPr>
                <w:rFonts w:cs="Arial"/>
                <w:szCs w:val="18"/>
              </w:rPr>
              <w:t xml:space="preserve"> </w:t>
            </w:r>
            <w:r w:rsidRPr="00423A42">
              <w:rPr>
                <w:rFonts w:cs="Arial"/>
                <w:szCs w:val="18"/>
              </w:rPr>
              <w:t>Many</w:t>
            </w:r>
            <w:r w:rsidR="009F4E25" w:rsidRPr="00423A42">
              <w:rPr>
                <w:rFonts w:cs="Arial"/>
                <w:szCs w:val="18"/>
              </w:rPr>
              <w:t xml:space="preserve"> </w:t>
            </w:r>
            <w:r w:rsidRPr="00423A42">
              <w:rPr>
                <w:rFonts w:cs="Arial"/>
                <w:szCs w:val="18"/>
              </w:rPr>
              <w:t>Requests</w:t>
            </w:r>
          </w:p>
        </w:tc>
        <w:tc>
          <w:tcPr>
            <w:tcW w:w="2074" w:type="pct"/>
            <w:tcMar>
              <w:top w:w="0" w:type="dxa"/>
              <w:left w:w="28" w:type="dxa"/>
              <w:bottom w:w="0" w:type="dxa"/>
              <w:right w:w="108" w:type="dxa"/>
            </w:tcMar>
          </w:tcPr>
          <w:p w14:paraId="64E7396F" w14:textId="77777777" w:rsidR="00870441" w:rsidRPr="00423A42" w:rsidRDefault="00870441" w:rsidP="00A83A3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rate</w:t>
            </w:r>
            <w:r w:rsidR="009F4E25" w:rsidRPr="00423A42">
              <w:t xml:space="preserve"> </w:t>
            </w:r>
            <w:r w:rsidRPr="00423A42">
              <w:t>limiter</w:t>
            </w:r>
            <w:r w:rsidR="009F4E25" w:rsidRPr="00423A42">
              <w:t xml:space="preserve"> </w:t>
            </w:r>
            <w:r w:rsidRPr="00423A42">
              <w:t>has</w:t>
            </w:r>
            <w:r w:rsidR="009F4E25" w:rsidRPr="00423A42">
              <w:t xml:space="preserve"> </w:t>
            </w:r>
            <w:r w:rsidRPr="00423A42">
              <w:t>triggered.</w:t>
            </w:r>
          </w:p>
          <w:p w14:paraId="159336DC" w14:textId="77777777" w:rsidR="00870441" w:rsidRPr="00423A42" w:rsidRDefault="00870441" w:rsidP="00A83A3B">
            <w:pPr>
              <w:pStyle w:val="TAL"/>
            </w:pPr>
          </w:p>
          <w:p w14:paraId="4BAC601A" w14:textId="77777777" w:rsidR="00870441" w:rsidRPr="00423A42" w:rsidRDefault="00870441" w:rsidP="00A83A3B">
            <w:pPr>
              <w:pStyle w:val="TAL"/>
              <w:rPr>
                <w:rFonts w:cs="Arial"/>
                <w:szCs w:val="18"/>
              </w:rPr>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38BBD0D5" w14:textId="77777777" w:rsidR="00870441" w:rsidRPr="00423A42" w:rsidRDefault="00870441" w:rsidP="00870441"/>
    <w:p w14:paraId="18474809" w14:textId="77777777" w:rsidR="00870441" w:rsidRPr="00423A42" w:rsidRDefault="00870441" w:rsidP="00BB49CA">
      <w:pPr>
        <w:pStyle w:val="Heading5"/>
      </w:pPr>
      <w:bookmarkStart w:id="2348" w:name="_Toc136611643"/>
      <w:bookmarkStart w:id="2349" w:name="_Toc137113449"/>
      <w:bookmarkStart w:id="2350" w:name="_Toc137206576"/>
      <w:bookmarkStart w:id="2351" w:name="_Toc137473830"/>
      <w:r w:rsidRPr="00423A42">
        <w:t>7.</w:t>
      </w:r>
      <w:r w:rsidR="00C6101C" w:rsidRPr="00423A42">
        <w:t>4</w:t>
      </w:r>
      <w:r w:rsidRPr="00423A42">
        <w:t>.</w:t>
      </w:r>
      <w:r w:rsidR="00526D67" w:rsidRPr="00423A42">
        <w:t>7</w:t>
      </w:r>
      <w:r w:rsidRPr="00423A42">
        <w:t>.3.2</w:t>
      </w:r>
      <w:r w:rsidRPr="00423A42">
        <w:tab/>
        <w:t>GET</w:t>
      </w:r>
      <w:bookmarkEnd w:id="2348"/>
      <w:bookmarkEnd w:id="2349"/>
      <w:bookmarkEnd w:id="2350"/>
      <w:bookmarkEnd w:id="2351"/>
    </w:p>
    <w:p w14:paraId="01A32DC8" w14:textId="77777777" w:rsidR="00870441" w:rsidRPr="00423A42" w:rsidRDefault="00870441" w:rsidP="00870441">
      <w:r w:rsidRPr="00423A42">
        <w:t>Not supported.</w:t>
      </w:r>
    </w:p>
    <w:p w14:paraId="6C200115" w14:textId="77777777" w:rsidR="00870441" w:rsidRPr="00423A42" w:rsidRDefault="00870441" w:rsidP="00BB49CA">
      <w:pPr>
        <w:pStyle w:val="Heading5"/>
      </w:pPr>
      <w:bookmarkStart w:id="2352" w:name="_Toc136611644"/>
      <w:bookmarkStart w:id="2353" w:name="_Toc137113450"/>
      <w:bookmarkStart w:id="2354" w:name="_Toc137206577"/>
      <w:bookmarkStart w:id="2355" w:name="_Toc137473831"/>
      <w:r w:rsidRPr="00423A42">
        <w:t>7.</w:t>
      </w:r>
      <w:r w:rsidR="00C6101C" w:rsidRPr="00423A42">
        <w:t>4</w:t>
      </w:r>
      <w:r w:rsidR="00526D67" w:rsidRPr="00423A42">
        <w:t>.7</w:t>
      </w:r>
      <w:r w:rsidRPr="00423A42">
        <w:t>.3.3</w:t>
      </w:r>
      <w:r w:rsidRPr="00423A42">
        <w:tab/>
        <w:t>PUT</w:t>
      </w:r>
      <w:bookmarkEnd w:id="2352"/>
      <w:bookmarkEnd w:id="2353"/>
      <w:bookmarkEnd w:id="2354"/>
      <w:bookmarkEnd w:id="2355"/>
    </w:p>
    <w:p w14:paraId="22D68203" w14:textId="77777777" w:rsidR="00870441" w:rsidRPr="00423A42" w:rsidRDefault="00870441" w:rsidP="00870441">
      <w:r w:rsidRPr="00423A42">
        <w:t>Not supported.</w:t>
      </w:r>
    </w:p>
    <w:p w14:paraId="1A466404" w14:textId="77777777" w:rsidR="00870441" w:rsidRPr="00423A42" w:rsidRDefault="00926EEA" w:rsidP="00BB49CA">
      <w:pPr>
        <w:pStyle w:val="Heading5"/>
      </w:pPr>
      <w:bookmarkStart w:id="2356" w:name="_Toc136611645"/>
      <w:bookmarkStart w:id="2357" w:name="_Toc137113451"/>
      <w:bookmarkStart w:id="2358" w:name="_Toc137206578"/>
      <w:bookmarkStart w:id="2359" w:name="_Toc137473832"/>
      <w:r w:rsidRPr="00423A42">
        <w:t>7.</w:t>
      </w:r>
      <w:r w:rsidR="00C6101C" w:rsidRPr="00423A42">
        <w:t>4</w:t>
      </w:r>
      <w:r w:rsidRPr="00423A42">
        <w:t>.7</w:t>
      </w:r>
      <w:r w:rsidR="00870441" w:rsidRPr="00423A42">
        <w:t>.3.4</w:t>
      </w:r>
      <w:r w:rsidR="00870441" w:rsidRPr="00423A42">
        <w:tab/>
        <w:t>DELETE</w:t>
      </w:r>
      <w:bookmarkEnd w:id="2356"/>
      <w:bookmarkEnd w:id="2357"/>
      <w:bookmarkEnd w:id="2358"/>
      <w:bookmarkEnd w:id="2359"/>
    </w:p>
    <w:p w14:paraId="1977A667" w14:textId="77777777" w:rsidR="00526D67" w:rsidRPr="00423A42" w:rsidRDefault="00870441" w:rsidP="00870441">
      <w:r w:rsidRPr="00423A42">
        <w:t>Not supported.</w:t>
      </w:r>
    </w:p>
    <w:p w14:paraId="1E3772B2" w14:textId="77777777" w:rsidR="004F331C" w:rsidRPr="00423A42" w:rsidRDefault="004F331C" w:rsidP="00BB49CA">
      <w:pPr>
        <w:pStyle w:val="Heading5"/>
      </w:pPr>
      <w:bookmarkStart w:id="2360" w:name="_Toc136611646"/>
      <w:bookmarkStart w:id="2361" w:name="_Toc137113452"/>
      <w:bookmarkStart w:id="2362" w:name="_Toc137206579"/>
      <w:bookmarkStart w:id="2363" w:name="_Toc137473833"/>
      <w:r w:rsidRPr="00423A42">
        <w:t>7.4.7.3.5</w:t>
      </w:r>
      <w:r w:rsidRPr="00423A42">
        <w:tab/>
        <w:t>PATCH</w:t>
      </w:r>
      <w:bookmarkEnd w:id="2360"/>
      <w:bookmarkEnd w:id="2361"/>
      <w:bookmarkEnd w:id="2362"/>
      <w:bookmarkEnd w:id="2363"/>
    </w:p>
    <w:p w14:paraId="5037CFC2" w14:textId="77777777" w:rsidR="004F331C" w:rsidRPr="00423A42" w:rsidRDefault="004F331C" w:rsidP="004F331C">
      <w:pPr>
        <w:rPr>
          <w:rFonts w:eastAsiaTheme="minorEastAsia"/>
          <w:lang w:eastAsia="zh-CN"/>
        </w:rPr>
      </w:pPr>
      <w:r w:rsidRPr="00423A42">
        <w:rPr>
          <w:rFonts w:eastAsiaTheme="minorEastAsia"/>
          <w:lang w:eastAsia="zh-CN"/>
        </w:rPr>
        <w:t>Not supported.</w:t>
      </w:r>
    </w:p>
    <w:p w14:paraId="082A2F0E" w14:textId="77777777" w:rsidR="00870441" w:rsidRPr="00423A42" w:rsidRDefault="00870441" w:rsidP="00BB49CA">
      <w:pPr>
        <w:pStyle w:val="Heading3"/>
      </w:pPr>
      <w:bookmarkStart w:id="2364" w:name="_Toc136611647"/>
      <w:bookmarkStart w:id="2365" w:name="_Toc137113453"/>
      <w:bookmarkStart w:id="2366" w:name="_Toc137206580"/>
      <w:bookmarkStart w:id="2367" w:name="_Toc137473834"/>
      <w:r w:rsidRPr="00423A42">
        <w:t>7.</w:t>
      </w:r>
      <w:r w:rsidR="00C6101C" w:rsidRPr="00423A42">
        <w:t>4</w:t>
      </w:r>
      <w:r w:rsidR="00526D67" w:rsidRPr="00423A42">
        <w:t>.8</w:t>
      </w:r>
      <w:r w:rsidRPr="00423A42">
        <w:tab/>
        <w:t xml:space="preserve">Resource: </w:t>
      </w:r>
      <w:r w:rsidR="00CA7891" w:rsidRPr="00423A42">
        <w:t>o</w:t>
      </w:r>
      <w:r w:rsidRPr="00423A42">
        <w:t>perate application instance task</w:t>
      </w:r>
      <w:bookmarkEnd w:id="2364"/>
      <w:bookmarkEnd w:id="2365"/>
      <w:bookmarkEnd w:id="2366"/>
      <w:bookmarkEnd w:id="2367"/>
    </w:p>
    <w:p w14:paraId="555BDCF0" w14:textId="77777777" w:rsidR="00870441" w:rsidRPr="00423A42" w:rsidRDefault="00870441" w:rsidP="00BB49CA">
      <w:pPr>
        <w:pStyle w:val="Heading4"/>
      </w:pPr>
      <w:bookmarkStart w:id="2368" w:name="_Toc136611648"/>
      <w:bookmarkStart w:id="2369" w:name="_Toc137113454"/>
      <w:bookmarkStart w:id="2370" w:name="_Toc137206581"/>
      <w:bookmarkStart w:id="2371" w:name="_Toc137473835"/>
      <w:r w:rsidRPr="00423A42">
        <w:t>7.</w:t>
      </w:r>
      <w:r w:rsidR="00C6101C" w:rsidRPr="00423A42">
        <w:t>4</w:t>
      </w:r>
      <w:r w:rsidRPr="00423A42">
        <w:t>.</w:t>
      </w:r>
      <w:r w:rsidR="00526D67" w:rsidRPr="00423A42">
        <w:t>8</w:t>
      </w:r>
      <w:r w:rsidRPr="00423A42">
        <w:t>.1</w:t>
      </w:r>
      <w:r w:rsidRPr="00423A42">
        <w:tab/>
        <w:t>Description</w:t>
      </w:r>
      <w:bookmarkEnd w:id="2368"/>
      <w:bookmarkEnd w:id="2369"/>
      <w:bookmarkEnd w:id="2370"/>
      <w:bookmarkEnd w:id="2371"/>
    </w:p>
    <w:p w14:paraId="4037CD83" w14:textId="77777777" w:rsidR="00870441" w:rsidRPr="00423A42" w:rsidRDefault="00870441" w:rsidP="00870441">
      <w:r w:rsidRPr="00423A42">
        <w:t>This resource represents the task of changing the operational state of the application instance. Th</w:t>
      </w:r>
      <w:r w:rsidRPr="00423A42">
        <w:rPr>
          <w:rFonts w:eastAsiaTheme="minorEastAsia" w:hint="eastAsia"/>
          <w:lang w:eastAsia="zh-CN"/>
        </w:rPr>
        <w:t>e client can use this</w:t>
      </w:r>
      <w:r w:rsidRPr="00423A42">
        <w:t xml:space="preserve"> </w:t>
      </w:r>
      <w:r w:rsidRPr="00423A42">
        <w:rPr>
          <w:rFonts w:eastAsiaTheme="minorEastAsia" w:hint="eastAsia"/>
          <w:lang w:eastAsia="zh-CN"/>
        </w:rPr>
        <w:t>resource</w:t>
      </w:r>
      <w:r w:rsidRPr="00423A42">
        <w:t xml:space="preserve"> </w:t>
      </w:r>
      <w:r w:rsidRPr="00423A42">
        <w:rPr>
          <w:rFonts w:eastAsiaTheme="minorEastAsia" w:hint="eastAsia"/>
          <w:lang w:eastAsia="zh-CN"/>
        </w:rPr>
        <w:t xml:space="preserve">to </w:t>
      </w:r>
      <w:r w:rsidRPr="00423A42">
        <w:rPr>
          <w:rFonts w:eastAsiaTheme="minorEastAsia"/>
          <w:lang w:eastAsia="zh-CN"/>
        </w:rPr>
        <w:t xml:space="preserve">start or stop an application </w:t>
      </w:r>
      <w:r w:rsidRPr="00423A42">
        <w:rPr>
          <w:rFonts w:eastAsiaTheme="minorEastAsia" w:hint="eastAsia"/>
          <w:lang w:eastAsia="zh-CN"/>
        </w:rPr>
        <w:t>instance.</w:t>
      </w:r>
    </w:p>
    <w:p w14:paraId="37D3EAC4" w14:textId="77777777" w:rsidR="00870441" w:rsidRPr="00423A42" w:rsidRDefault="00870441" w:rsidP="00BB49CA">
      <w:pPr>
        <w:pStyle w:val="Heading4"/>
      </w:pPr>
      <w:bookmarkStart w:id="2372" w:name="_Toc136611649"/>
      <w:bookmarkStart w:id="2373" w:name="_Toc137113455"/>
      <w:bookmarkStart w:id="2374" w:name="_Toc137206582"/>
      <w:bookmarkStart w:id="2375" w:name="_Toc137473836"/>
      <w:r w:rsidRPr="00423A42">
        <w:t>7.</w:t>
      </w:r>
      <w:r w:rsidR="00C6101C" w:rsidRPr="00423A42">
        <w:t>4</w:t>
      </w:r>
      <w:r w:rsidRPr="00423A42">
        <w:t>.</w:t>
      </w:r>
      <w:r w:rsidR="00526D67" w:rsidRPr="00423A42">
        <w:t>8</w:t>
      </w:r>
      <w:r w:rsidRPr="00423A42">
        <w:t>.2</w:t>
      </w:r>
      <w:r w:rsidRPr="00423A42">
        <w:tab/>
        <w:t>Resource definition</w:t>
      </w:r>
      <w:bookmarkEnd w:id="2372"/>
      <w:bookmarkEnd w:id="2373"/>
      <w:bookmarkEnd w:id="2374"/>
      <w:bookmarkEnd w:id="2375"/>
    </w:p>
    <w:p w14:paraId="57E22251" w14:textId="77777777" w:rsidR="00500A8D" w:rsidRPr="00423A42" w:rsidRDefault="00500A8D" w:rsidP="00870441">
      <w:r w:rsidRPr="00423A42">
        <w:t>The possible resource URIs are:</w:t>
      </w:r>
    </w:p>
    <w:p w14:paraId="194B5159" w14:textId="77777777" w:rsidR="00870441" w:rsidRPr="00423A42" w:rsidRDefault="00870441" w:rsidP="00C32F67">
      <w:pPr>
        <w:pStyle w:val="B1"/>
      </w:pPr>
      <w:r w:rsidRPr="00423A42">
        <w:t>Resource URI: {apiRoot}/</w:t>
      </w:r>
      <w:r w:rsidR="001E11B2" w:rsidRPr="00423A42">
        <w:t>app_lcm</w:t>
      </w:r>
      <w:r w:rsidRPr="00423A42">
        <w:t>/v1/app_instances/{appInstanceId}/operate</w:t>
      </w:r>
    </w:p>
    <w:p w14:paraId="797C8797" w14:textId="77777777" w:rsidR="00870441" w:rsidRPr="00423A42" w:rsidRDefault="00870441" w:rsidP="00870441">
      <w:r w:rsidRPr="00423A42">
        <w:t xml:space="preserve">Resource URI variables for this resource are defined in </w:t>
      </w:r>
      <w:r>
        <w:t xml:space="preserve">table </w:t>
      </w:r>
      <w:r w:rsidRPr="00994C2C">
        <w:t>7.</w:t>
      </w:r>
      <w:r w:rsidR="00C6101C" w:rsidRPr="00994C2C">
        <w:t>4</w:t>
      </w:r>
      <w:r w:rsidRPr="00994C2C">
        <w:t>.</w:t>
      </w:r>
      <w:r w:rsidR="00526D67" w:rsidRPr="00994C2C">
        <w:t>8</w:t>
      </w:r>
      <w:r w:rsidRPr="00994C2C">
        <w:t>.2-1</w:t>
      </w:r>
      <w:r>
        <w:t>.</w:t>
      </w:r>
    </w:p>
    <w:p w14:paraId="396A97E7" w14:textId="77777777" w:rsidR="00870441" w:rsidRPr="00423A42" w:rsidRDefault="00870441" w:rsidP="00870441">
      <w:pPr>
        <w:pStyle w:val="TH"/>
      </w:pPr>
      <w:r w:rsidRPr="00423A42">
        <w:t>Table 7.</w:t>
      </w:r>
      <w:r w:rsidR="00C6101C" w:rsidRPr="00423A42">
        <w:t>4</w:t>
      </w:r>
      <w:r w:rsidR="00526D67" w:rsidRPr="00423A42">
        <w:t>.8</w:t>
      </w:r>
      <w:r w:rsidRPr="00423A42">
        <w:t>.2-1: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870441" w:rsidRPr="00423A42" w14:paraId="3567DD22"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4952500F" w14:textId="77777777" w:rsidR="00870441" w:rsidRPr="00423A42" w:rsidRDefault="00870441" w:rsidP="00A83A3B">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75D632CD" w14:textId="77777777" w:rsidR="00870441" w:rsidRPr="00423A42" w:rsidRDefault="00870441" w:rsidP="00A83A3B">
            <w:pPr>
              <w:pStyle w:val="TAH"/>
            </w:pPr>
            <w:r w:rsidRPr="00423A42">
              <w:t>Definition</w:t>
            </w:r>
          </w:p>
        </w:tc>
      </w:tr>
      <w:tr w:rsidR="00870441" w:rsidRPr="00423A42" w14:paraId="751A0BDD"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6C9B222A" w14:textId="77777777" w:rsidR="00870441" w:rsidRPr="00423A42" w:rsidRDefault="00870441" w:rsidP="00A83A3B">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167A83AC" w14:textId="77777777" w:rsidR="00870441" w:rsidRPr="00423A42" w:rsidRDefault="00870441" w:rsidP="00A83A3B">
            <w:pPr>
              <w:pStyle w:val="TAL"/>
            </w:pPr>
            <w:r w:rsidRPr="00423A42">
              <w:t>See</w:t>
            </w:r>
            <w:r w:rsidR="009F4E25" w:rsidRPr="00423A42">
              <w:t xml:space="preserve"> </w:t>
            </w:r>
            <w:r w:rsidR="00962449" w:rsidRPr="00423A42">
              <w:t>c</w:t>
            </w:r>
            <w:r w:rsidRPr="00423A42">
              <w:t>lause</w:t>
            </w:r>
            <w:r w:rsidR="009F4E25" w:rsidRPr="00423A42">
              <w:t xml:space="preserve"> </w:t>
            </w:r>
            <w:r w:rsidRPr="00994C2C">
              <w:t>7.2</w:t>
            </w:r>
            <w:r w:rsidR="00C32F67" w:rsidRPr="00423A42">
              <w:t>.</w:t>
            </w:r>
          </w:p>
        </w:tc>
      </w:tr>
      <w:tr w:rsidR="00870441" w:rsidRPr="00423A42" w14:paraId="1F72325D"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034607D6" w14:textId="77777777" w:rsidR="00870441" w:rsidRPr="00423A42" w:rsidRDefault="00870441" w:rsidP="00A83A3B">
            <w:pPr>
              <w:pStyle w:val="TAL"/>
            </w:pPr>
            <w:r w:rsidRPr="00423A42">
              <w:t>appInstanceId</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30A75B9C" w14:textId="77777777" w:rsidR="00870441" w:rsidRPr="00423A42" w:rsidRDefault="00870441" w:rsidP="00A83A3B">
            <w:pPr>
              <w:pStyle w:val="TAL"/>
            </w:pP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hint="eastAsia"/>
                <w:lang w:eastAsia="zh-CN"/>
              </w:rPr>
              <w:t>identifier</w:t>
            </w:r>
            <w:r w:rsidR="009F4E25" w:rsidRPr="00423A42">
              <w:rPr>
                <w:rFonts w:eastAsiaTheme="minorEastAsia" w:hint="eastAsia"/>
                <w:lang w:eastAsia="zh-CN"/>
              </w:rPr>
              <w:t xml:space="preserve"> </w:t>
            </w:r>
            <w:r w:rsidRPr="00423A42">
              <w:rPr>
                <w:rFonts w:eastAsiaTheme="minorEastAsia" w:hint="eastAsia"/>
                <w:lang w:eastAsia="zh-CN"/>
              </w:rPr>
              <w:t>of</w:t>
            </w:r>
            <w:r w:rsidR="009F4E25" w:rsidRPr="00423A42">
              <w:rPr>
                <w:rFonts w:eastAsiaTheme="minorEastAsia" w:hint="eastAsia"/>
                <w:lang w:eastAsia="zh-CN"/>
              </w:rPr>
              <w:t xml:space="preserve"> </w:t>
            </w:r>
            <w:r w:rsidRPr="00423A42">
              <w:rPr>
                <w:rFonts w:eastAsiaTheme="minorEastAsia" w:hint="eastAsia"/>
                <w:lang w:eastAsia="zh-CN"/>
              </w:rPr>
              <w:t>the</w:t>
            </w:r>
            <w:r w:rsidR="009F4E25" w:rsidRPr="00423A42">
              <w:rPr>
                <w:rFonts w:eastAsiaTheme="minorEastAsia" w:hint="eastAsia"/>
                <w:lang w:eastAsia="zh-CN"/>
              </w:rPr>
              <w:t xml:space="preserve"> </w:t>
            </w:r>
            <w:r w:rsidRPr="00423A42">
              <w:rPr>
                <w:rFonts w:eastAsiaTheme="minorEastAsia"/>
                <w:lang w:eastAsia="zh-CN"/>
              </w:rPr>
              <w:t>application</w:t>
            </w:r>
            <w:r w:rsidR="009F4E25" w:rsidRPr="00423A42">
              <w:rPr>
                <w:rFonts w:eastAsiaTheme="minorEastAsia"/>
                <w:lang w:eastAsia="zh-CN"/>
              </w:rPr>
              <w:t xml:space="preserve"> </w:t>
            </w:r>
            <w:r w:rsidRPr="00423A42">
              <w:rPr>
                <w:rFonts w:eastAsiaTheme="minorEastAsia" w:hint="eastAsia"/>
                <w:lang w:eastAsia="zh-CN"/>
              </w:rPr>
              <w:t>instance</w:t>
            </w:r>
            <w:r w:rsidRPr="00423A42">
              <w:rPr>
                <w:rFonts w:eastAsiaTheme="minorEastAsia"/>
                <w:lang w:eastAsia="zh-CN"/>
              </w:rPr>
              <w:t>.</w:t>
            </w:r>
            <w:r w:rsidR="009F4E25" w:rsidRPr="00423A42">
              <w:rPr>
                <w:rFonts w:eastAsiaTheme="minorEastAsia"/>
                <w:lang w:eastAsia="zh-CN"/>
              </w:rPr>
              <w:t xml:space="preserve"> </w:t>
            </w:r>
            <w:r w:rsidRPr="00423A42">
              <w:rPr>
                <w:rFonts w:eastAsiaTheme="minorEastAsia"/>
                <w:lang w:eastAsia="zh-CN"/>
              </w:rPr>
              <w:t>See</w:t>
            </w:r>
            <w:r w:rsidR="009F4E25" w:rsidRPr="00423A42">
              <w:rPr>
                <w:rFonts w:eastAsiaTheme="minorEastAsia"/>
                <w:lang w:eastAsia="zh-CN"/>
              </w:rPr>
              <w:t xml:space="preserve"> </w:t>
            </w:r>
            <w:r w:rsidRPr="00423A42">
              <w:rPr>
                <w:rFonts w:eastAsiaTheme="minorEastAsia"/>
                <w:lang w:eastAsia="zh-CN"/>
              </w:rPr>
              <w:t>note.</w:t>
            </w:r>
          </w:p>
        </w:tc>
      </w:tr>
      <w:tr w:rsidR="00870441" w:rsidRPr="00423A42" w14:paraId="3707A3D0" w14:textId="77777777" w:rsidTr="009F4E25">
        <w:trPr>
          <w:jc w:val="center"/>
        </w:trPr>
        <w:tc>
          <w:tcPr>
            <w:tcW w:w="5000" w:type="pct"/>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7B02D739" w14:textId="77777777" w:rsidR="00870441" w:rsidRPr="00423A42" w:rsidRDefault="00870441" w:rsidP="00DD6E6D">
            <w:pPr>
              <w:pStyle w:val="TAN"/>
              <w:rPr>
                <w:rFonts w:eastAsiaTheme="minorEastAsia"/>
                <w:lang w:eastAsia="zh-CN"/>
              </w:rPr>
            </w:pPr>
            <w:r w:rsidRPr="00423A42">
              <w:rPr>
                <w:rFonts w:eastAsia="MS Mincho"/>
                <w:lang w:eastAsia="ko-KR"/>
              </w:rPr>
              <w:t>NOTE:</w:t>
            </w:r>
            <w:r w:rsidRPr="00423A42">
              <w:rPr>
                <w:rFonts w:eastAsia="MS Mincho"/>
                <w:lang w:eastAsia="ko-KR"/>
              </w:rPr>
              <w:tab/>
              <w:t>This</w:t>
            </w:r>
            <w:r w:rsidR="009F4E25" w:rsidRPr="00423A42">
              <w:rPr>
                <w:rFonts w:eastAsia="MS Mincho"/>
                <w:lang w:eastAsia="ko-KR"/>
              </w:rPr>
              <w:t xml:space="preserve"> </w:t>
            </w:r>
            <w:r w:rsidRPr="00423A42">
              <w:rPr>
                <w:rFonts w:eastAsia="MS Mincho"/>
                <w:lang w:eastAsia="ko-KR"/>
              </w:rPr>
              <w:t>identifier</w:t>
            </w:r>
            <w:r w:rsidR="009F4E25" w:rsidRPr="00423A42">
              <w:rPr>
                <w:rFonts w:eastAsia="MS Mincho"/>
                <w:lang w:eastAsia="ko-KR"/>
              </w:rPr>
              <w:t xml:space="preserve"> </w:t>
            </w:r>
            <w:r w:rsidRPr="00423A42">
              <w:rPr>
                <w:rFonts w:eastAsia="MS Mincho"/>
                <w:lang w:eastAsia="ko-KR"/>
              </w:rPr>
              <w:t>can</w:t>
            </w:r>
            <w:r w:rsidR="009F4E25" w:rsidRPr="00423A42">
              <w:rPr>
                <w:rFonts w:eastAsia="MS Mincho"/>
                <w:lang w:eastAsia="ko-KR"/>
              </w:rPr>
              <w:t xml:space="preserve"> </w:t>
            </w:r>
            <w:r w:rsidRPr="00423A42">
              <w:rPr>
                <w:rFonts w:eastAsia="MS Mincho"/>
                <w:lang w:eastAsia="ko-KR"/>
              </w:rPr>
              <w:t>be</w:t>
            </w:r>
            <w:r w:rsidR="009F4E25" w:rsidRPr="00423A42">
              <w:rPr>
                <w:rFonts w:eastAsia="MS Mincho"/>
                <w:lang w:eastAsia="ko-KR"/>
              </w:rPr>
              <w:t xml:space="preserve"> </w:t>
            </w:r>
            <w:r w:rsidRPr="00423A42">
              <w:rPr>
                <w:rFonts w:eastAsia="MS Mincho"/>
                <w:lang w:eastAsia="ko-KR"/>
              </w:rPr>
              <w:t>retrieved</w:t>
            </w:r>
            <w:r w:rsidR="009F4E25" w:rsidRPr="00423A42">
              <w:rPr>
                <w:rFonts w:eastAsia="MS Mincho"/>
                <w:lang w:eastAsia="ko-KR"/>
              </w:rPr>
              <w:t xml:space="preserve"> </w:t>
            </w:r>
            <w:r w:rsidRPr="00423A42">
              <w:rPr>
                <w:rFonts w:eastAsia="MS Mincho"/>
                <w:lang w:eastAsia="ko-KR"/>
              </w:rPr>
              <w:t>from</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Pr="00423A42">
              <w:rPr>
                <w:rFonts w:eastAsia="MS Mincho"/>
                <w:lang w:eastAsia="ko-KR"/>
              </w:rPr>
              <w:t>resource</w:t>
            </w:r>
            <w:r w:rsidR="009F4E25" w:rsidRPr="00423A42">
              <w:rPr>
                <w:rFonts w:eastAsia="MS Mincho"/>
                <w:lang w:eastAsia="ko-KR"/>
              </w:rPr>
              <w:t xml:space="preserve"> </w:t>
            </w:r>
            <w:r w:rsidRPr="00423A42">
              <w:rPr>
                <w:rFonts w:eastAsia="MS Mincho"/>
                <w:lang w:eastAsia="ko-KR"/>
              </w:rPr>
              <w:t>referenced</w:t>
            </w:r>
            <w:r w:rsidR="009F4E25" w:rsidRPr="00423A42">
              <w:rPr>
                <w:rFonts w:eastAsia="MS Mincho"/>
                <w:lang w:eastAsia="ko-KR"/>
              </w:rPr>
              <w:t xml:space="preserve"> </w:t>
            </w:r>
            <w:r w:rsidRPr="00423A42">
              <w:rPr>
                <w:rFonts w:eastAsia="MS Mincho" w:hint="eastAsia"/>
                <w:lang w:eastAsia="ko-KR"/>
              </w:rPr>
              <w:t>by</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000A6126" w:rsidRPr="00423A42">
              <w:rPr>
                <w:rFonts w:eastAsia="MS Mincho"/>
                <w:lang w:eastAsia="ko-KR"/>
              </w:rPr>
              <w:t>"</w:t>
            </w:r>
            <w:r w:rsidRPr="00423A42">
              <w:rPr>
                <w:rFonts w:eastAsia="MS Mincho"/>
                <w:lang w:eastAsia="ko-KR"/>
              </w:rPr>
              <w:t>Location</w:t>
            </w:r>
            <w:r w:rsidR="000A6126" w:rsidRPr="00423A42">
              <w:rPr>
                <w:rFonts w:eastAsia="MS Mincho"/>
                <w:lang w:eastAsia="ko-KR"/>
              </w:rPr>
              <w:t>"</w:t>
            </w:r>
            <w:r w:rsidR="009F4E25" w:rsidRPr="00423A42">
              <w:rPr>
                <w:rFonts w:eastAsia="MS Mincho"/>
                <w:lang w:eastAsia="ko-KR"/>
              </w:rPr>
              <w:t xml:space="preserve"> </w:t>
            </w:r>
            <w:r w:rsidRPr="00423A42">
              <w:rPr>
                <w:rFonts w:eastAsia="MS Mincho"/>
                <w:lang w:eastAsia="ko-KR"/>
              </w:rPr>
              <w:t>HTTP</w:t>
            </w:r>
            <w:r w:rsidR="009F4E25" w:rsidRPr="00423A42">
              <w:rPr>
                <w:rFonts w:eastAsia="MS Mincho"/>
                <w:lang w:eastAsia="ko-KR"/>
              </w:rPr>
              <w:t xml:space="preserve"> </w:t>
            </w:r>
            <w:r w:rsidRPr="00423A42">
              <w:rPr>
                <w:rFonts w:eastAsia="MS Mincho"/>
                <w:lang w:eastAsia="ko-KR"/>
              </w:rPr>
              <w:t>header</w:t>
            </w:r>
            <w:r w:rsidR="009F4E25" w:rsidRPr="00423A42">
              <w:rPr>
                <w:rFonts w:eastAsia="MS Mincho"/>
                <w:lang w:eastAsia="ko-KR"/>
              </w:rPr>
              <w:t xml:space="preserve"> </w:t>
            </w:r>
            <w:r w:rsidRPr="00423A42">
              <w:rPr>
                <w:rFonts w:eastAsia="MS Mincho"/>
                <w:lang w:eastAsia="ko-KR"/>
              </w:rPr>
              <w:t>in</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Pr="00423A42">
              <w:rPr>
                <w:rFonts w:eastAsia="MS Mincho"/>
                <w:lang w:eastAsia="ko-KR"/>
              </w:rPr>
              <w:t>response</w:t>
            </w:r>
            <w:r w:rsidR="009F4E25" w:rsidRPr="00423A42">
              <w:rPr>
                <w:rFonts w:eastAsia="MS Mincho"/>
                <w:lang w:eastAsia="ko-KR"/>
              </w:rPr>
              <w:t xml:space="preserve"> </w:t>
            </w:r>
            <w:r w:rsidRPr="00423A42">
              <w:rPr>
                <w:rFonts w:eastAsia="MS Mincho"/>
                <w:lang w:eastAsia="ko-KR"/>
              </w:rPr>
              <w:t>to</w:t>
            </w:r>
            <w:r w:rsidR="009F4E25" w:rsidRPr="00423A42">
              <w:rPr>
                <w:rFonts w:eastAsia="MS Mincho"/>
                <w:lang w:eastAsia="ko-KR"/>
              </w:rPr>
              <w:t xml:space="preserve"> </w:t>
            </w:r>
            <w:r w:rsidRPr="00423A42">
              <w:rPr>
                <w:rFonts w:eastAsia="MS Mincho"/>
                <w:lang w:eastAsia="ko-KR"/>
              </w:rPr>
              <w:t>a</w:t>
            </w:r>
            <w:r w:rsidR="009F4E25" w:rsidRPr="00423A42">
              <w:rPr>
                <w:rFonts w:eastAsia="MS Mincho"/>
                <w:lang w:eastAsia="ko-KR"/>
              </w:rPr>
              <w:t xml:space="preserve"> </w:t>
            </w:r>
            <w:r w:rsidRPr="00423A42">
              <w:rPr>
                <w:rFonts w:eastAsia="MS Mincho"/>
                <w:lang w:eastAsia="ko-KR"/>
              </w:rPr>
              <w:t>POST</w:t>
            </w:r>
            <w:r w:rsidR="009F4E25" w:rsidRPr="00423A42">
              <w:rPr>
                <w:rFonts w:eastAsia="MS Mincho"/>
                <w:lang w:eastAsia="ko-KR"/>
              </w:rPr>
              <w:t xml:space="preserve"> </w:t>
            </w:r>
            <w:r w:rsidRPr="00423A42">
              <w:rPr>
                <w:rFonts w:eastAsia="MS Mincho"/>
                <w:lang w:eastAsia="ko-KR"/>
              </w:rPr>
              <w:t>request</w:t>
            </w:r>
            <w:r w:rsidR="009F4E25" w:rsidRPr="00423A42">
              <w:rPr>
                <w:rFonts w:eastAsia="MS Mincho"/>
                <w:lang w:eastAsia="ko-KR"/>
              </w:rPr>
              <w:t xml:space="preserve"> </w:t>
            </w:r>
            <w:r w:rsidRPr="00423A42">
              <w:rPr>
                <w:rFonts w:eastAsia="MS Mincho"/>
                <w:lang w:eastAsia="ko-KR"/>
              </w:rPr>
              <w:t>creating</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Pr="00423A42">
              <w:rPr>
                <w:rFonts w:eastAsia="MS Mincho"/>
                <w:lang w:eastAsia="ko-KR"/>
              </w:rPr>
              <w:t>new</w:t>
            </w:r>
            <w:r w:rsidR="009F4E25" w:rsidRPr="00423A42">
              <w:rPr>
                <w:rFonts w:eastAsia="MS Mincho"/>
                <w:lang w:eastAsia="ko-KR"/>
              </w:rPr>
              <w:t xml:space="preserve"> </w:t>
            </w:r>
            <w:r w:rsidRPr="00423A42">
              <w:rPr>
                <w:rFonts w:eastAsia="MS Mincho"/>
                <w:lang w:eastAsia="ko-KR"/>
              </w:rPr>
              <w:t>application</w:t>
            </w:r>
            <w:r w:rsidR="009F4E25" w:rsidRPr="00423A42">
              <w:rPr>
                <w:rFonts w:eastAsia="MS Mincho"/>
                <w:lang w:eastAsia="ko-KR"/>
              </w:rPr>
              <w:t xml:space="preserve"> </w:t>
            </w:r>
            <w:r w:rsidRPr="00423A42">
              <w:rPr>
                <w:rFonts w:eastAsia="MS Mincho"/>
                <w:lang w:eastAsia="ko-KR"/>
              </w:rPr>
              <w:t>instance</w:t>
            </w:r>
            <w:r w:rsidR="009F4E25" w:rsidRPr="00423A42">
              <w:rPr>
                <w:rFonts w:eastAsia="MS Mincho"/>
                <w:lang w:eastAsia="ko-KR"/>
              </w:rPr>
              <w:t xml:space="preserve"> </w:t>
            </w:r>
            <w:r w:rsidRPr="00423A42">
              <w:rPr>
                <w:rFonts w:eastAsia="MS Mincho"/>
                <w:lang w:eastAsia="ko-KR"/>
              </w:rPr>
              <w:t>resource.</w:t>
            </w:r>
            <w:r w:rsidR="009F4E25" w:rsidRPr="00423A42">
              <w:rPr>
                <w:rFonts w:eastAsia="MS Mincho"/>
                <w:lang w:eastAsia="ko-KR"/>
              </w:rPr>
              <w:t xml:space="preserve"> </w:t>
            </w:r>
            <w:r w:rsidRPr="00423A42">
              <w:rPr>
                <w:rFonts w:eastAsia="MS Mincho"/>
                <w:lang w:eastAsia="ko-KR"/>
              </w:rPr>
              <w:t>It</w:t>
            </w:r>
            <w:r w:rsidR="009F4E25" w:rsidRPr="00423A42">
              <w:rPr>
                <w:rFonts w:eastAsia="MS Mincho"/>
                <w:lang w:eastAsia="ko-KR"/>
              </w:rPr>
              <w:t xml:space="preserve"> </w:t>
            </w:r>
            <w:r w:rsidRPr="00423A42">
              <w:rPr>
                <w:rFonts w:eastAsia="MS Mincho"/>
                <w:lang w:eastAsia="ko-KR"/>
              </w:rPr>
              <w:t>can</w:t>
            </w:r>
            <w:r w:rsidR="009F4E25" w:rsidRPr="00423A42">
              <w:rPr>
                <w:rFonts w:eastAsia="MS Mincho"/>
                <w:lang w:eastAsia="ko-KR"/>
              </w:rPr>
              <w:t xml:space="preserve"> </w:t>
            </w:r>
            <w:r w:rsidRPr="00423A42">
              <w:rPr>
                <w:rFonts w:eastAsia="MS Mincho"/>
                <w:lang w:eastAsia="ko-KR"/>
              </w:rPr>
              <w:t>also</w:t>
            </w:r>
            <w:r w:rsidR="009F4E25" w:rsidRPr="00423A42">
              <w:rPr>
                <w:rFonts w:eastAsia="MS Mincho"/>
                <w:lang w:eastAsia="ko-KR"/>
              </w:rPr>
              <w:t xml:space="preserve"> </w:t>
            </w:r>
            <w:r w:rsidRPr="00423A42">
              <w:rPr>
                <w:rFonts w:eastAsia="MS Mincho"/>
                <w:lang w:eastAsia="ko-KR"/>
              </w:rPr>
              <w:t>be</w:t>
            </w:r>
            <w:r w:rsidR="009F4E25" w:rsidRPr="00423A42">
              <w:rPr>
                <w:rFonts w:eastAsia="MS Mincho"/>
                <w:lang w:eastAsia="ko-KR"/>
              </w:rPr>
              <w:t xml:space="preserve"> </w:t>
            </w:r>
            <w:r w:rsidRPr="00423A42">
              <w:rPr>
                <w:rFonts w:eastAsia="MS Mincho"/>
                <w:lang w:eastAsia="ko-KR"/>
              </w:rPr>
              <w:t>retrieved</w:t>
            </w:r>
            <w:r w:rsidR="009F4E25" w:rsidRPr="00423A42">
              <w:rPr>
                <w:rFonts w:eastAsia="MS Mincho"/>
                <w:lang w:eastAsia="ko-KR"/>
              </w:rPr>
              <w:t xml:space="preserve"> </w:t>
            </w:r>
            <w:r w:rsidRPr="00423A42">
              <w:rPr>
                <w:rFonts w:eastAsia="MS Mincho"/>
                <w:lang w:eastAsia="ko-KR"/>
              </w:rPr>
              <w:t>from</w:t>
            </w:r>
            <w:r w:rsidR="009F4E25" w:rsidRPr="00423A42">
              <w:rPr>
                <w:rFonts w:eastAsia="MS Mincho"/>
                <w:lang w:eastAsia="ko-KR"/>
              </w:rPr>
              <w:t xml:space="preserve"> </w:t>
            </w:r>
            <w:r w:rsidRPr="00423A42">
              <w:rPr>
                <w:rFonts w:eastAsia="MS Mincho"/>
                <w:lang w:eastAsia="ko-KR"/>
              </w:rPr>
              <w:t>the</w:t>
            </w:r>
            <w:r w:rsidR="009F4E25" w:rsidRPr="00423A42">
              <w:rPr>
                <w:rFonts w:eastAsia="MS Mincho"/>
                <w:lang w:eastAsia="ko-KR"/>
              </w:rPr>
              <w:t xml:space="preserve"> </w:t>
            </w:r>
            <w:r w:rsidR="000A6126" w:rsidRPr="00423A42">
              <w:rPr>
                <w:rFonts w:eastAsia="MS Mincho"/>
                <w:lang w:eastAsia="ko-KR"/>
              </w:rPr>
              <w:t>"</w:t>
            </w:r>
            <w:r w:rsidRPr="00423A42">
              <w:rPr>
                <w:rFonts w:eastAsia="MS Mincho"/>
                <w:lang w:eastAsia="ko-KR"/>
              </w:rPr>
              <w:t>id</w:t>
            </w:r>
            <w:r w:rsidR="000A6126" w:rsidRPr="00423A42">
              <w:rPr>
                <w:rFonts w:eastAsia="MS Mincho"/>
                <w:lang w:eastAsia="ko-KR"/>
              </w:rPr>
              <w:t>"</w:t>
            </w:r>
            <w:r w:rsidR="009F4E25" w:rsidRPr="00423A42">
              <w:rPr>
                <w:rFonts w:eastAsia="MS Mincho"/>
                <w:lang w:eastAsia="ko-KR"/>
              </w:rPr>
              <w:t xml:space="preserve"> </w:t>
            </w:r>
            <w:r w:rsidRPr="00423A42">
              <w:rPr>
                <w:rFonts w:eastAsia="MS Mincho"/>
                <w:lang w:eastAsia="ko-KR"/>
              </w:rPr>
              <w:t>attribute</w:t>
            </w:r>
            <w:r w:rsidR="009F4E25" w:rsidRPr="00423A42">
              <w:rPr>
                <w:rFonts w:eastAsia="MS Mincho"/>
                <w:lang w:eastAsia="ko-KR"/>
              </w:rPr>
              <w:t xml:space="preserve"> </w:t>
            </w:r>
            <w:r w:rsidRPr="00423A42">
              <w:rPr>
                <w:rFonts w:eastAsia="MS Mincho"/>
                <w:lang w:eastAsia="ko-KR"/>
              </w:rPr>
              <w:t>in</w:t>
            </w:r>
            <w:r w:rsidR="009F4E25" w:rsidRPr="00423A42">
              <w:rPr>
                <w:rFonts w:eastAsia="MS Mincho"/>
                <w:lang w:eastAsia="ko-KR"/>
              </w:rPr>
              <w:t xml:space="preserve"> </w:t>
            </w:r>
            <w:r w:rsidRPr="00423A42">
              <w:rPr>
                <w:rFonts w:eastAsia="MS Mincho" w:hint="eastAsia"/>
                <w:lang w:eastAsia="ko-KR"/>
              </w:rPr>
              <w:t>the</w:t>
            </w:r>
            <w:r w:rsidR="009F4E25" w:rsidRPr="00423A42">
              <w:rPr>
                <w:rFonts w:eastAsia="MS Mincho" w:hint="eastAsia"/>
                <w:lang w:eastAsia="ko-KR"/>
              </w:rPr>
              <w:t xml:space="preserve"> </w:t>
            </w:r>
            <w:r w:rsidRPr="00423A42">
              <w:rPr>
                <w:rFonts w:eastAsia="MS Mincho"/>
                <w:lang w:eastAsia="ko-KR"/>
              </w:rPr>
              <w:t>response</w:t>
            </w:r>
            <w:r w:rsidR="00DD6E6D" w:rsidRPr="00423A42">
              <w:t xml:space="preserve"> </w:t>
            </w:r>
            <w:r w:rsidR="00DD6E6D" w:rsidRPr="00423A42">
              <w:rPr>
                <w:rFonts w:eastAsia="MS Mincho"/>
                <w:lang w:eastAsia="ko-KR"/>
              </w:rPr>
              <w:t>message content</w:t>
            </w:r>
            <w:r w:rsidRPr="00423A42">
              <w:rPr>
                <w:rFonts w:eastAsia="MS Mincho"/>
                <w:lang w:eastAsia="ko-KR"/>
              </w:rPr>
              <w:t>.</w:t>
            </w:r>
          </w:p>
        </w:tc>
      </w:tr>
    </w:tbl>
    <w:p w14:paraId="3B243103" w14:textId="77777777" w:rsidR="00870441" w:rsidRPr="00423A42" w:rsidRDefault="00870441" w:rsidP="00870441">
      <w:pPr>
        <w:rPr>
          <w:rFonts w:eastAsiaTheme="minorEastAsia"/>
          <w:sz w:val="22"/>
          <w:lang w:eastAsia="zh-CN"/>
        </w:rPr>
      </w:pPr>
    </w:p>
    <w:p w14:paraId="767920BF" w14:textId="77777777" w:rsidR="00870441" w:rsidRPr="00423A42" w:rsidRDefault="00870441" w:rsidP="00BB49CA">
      <w:pPr>
        <w:pStyle w:val="Heading4"/>
      </w:pPr>
      <w:bookmarkStart w:id="2376" w:name="_Toc136611650"/>
      <w:bookmarkStart w:id="2377" w:name="_Toc137113456"/>
      <w:bookmarkStart w:id="2378" w:name="_Toc137206583"/>
      <w:bookmarkStart w:id="2379" w:name="_Toc137473837"/>
      <w:r w:rsidRPr="00423A42">
        <w:t>7.</w:t>
      </w:r>
      <w:r w:rsidR="00C6101C" w:rsidRPr="00423A42">
        <w:t>4</w:t>
      </w:r>
      <w:r w:rsidRPr="00423A42">
        <w:t>.</w:t>
      </w:r>
      <w:r w:rsidR="00F75367" w:rsidRPr="00423A42">
        <w:t>8</w:t>
      </w:r>
      <w:r w:rsidRPr="00423A42">
        <w:t>.3</w:t>
      </w:r>
      <w:r w:rsidRPr="00423A42">
        <w:tab/>
        <w:t xml:space="preserve">Resource </w:t>
      </w:r>
      <w:r w:rsidR="005D1F42" w:rsidRPr="00423A42">
        <w:t>m</w:t>
      </w:r>
      <w:r w:rsidRPr="00423A42">
        <w:t>ethods</w:t>
      </w:r>
      <w:bookmarkEnd w:id="2376"/>
      <w:bookmarkEnd w:id="2377"/>
      <w:bookmarkEnd w:id="2378"/>
      <w:bookmarkEnd w:id="2379"/>
    </w:p>
    <w:p w14:paraId="1FEA255E" w14:textId="77777777" w:rsidR="00870441" w:rsidRPr="00423A42" w:rsidRDefault="00870441" w:rsidP="00BB49CA">
      <w:pPr>
        <w:pStyle w:val="Heading5"/>
      </w:pPr>
      <w:bookmarkStart w:id="2380" w:name="_Toc136611651"/>
      <w:bookmarkStart w:id="2381" w:name="_Toc137113457"/>
      <w:bookmarkStart w:id="2382" w:name="_Toc137206584"/>
      <w:bookmarkStart w:id="2383" w:name="_Toc137473838"/>
      <w:r w:rsidRPr="00423A42">
        <w:t>7.</w:t>
      </w:r>
      <w:r w:rsidR="00C6101C" w:rsidRPr="00423A42">
        <w:t>4</w:t>
      </w:r>
      <w:r w:rsidRPr="00423A42">
        <w:t>.</w:t>
      </w:r>
      <w:r w:rsidR="00F75367" w:rsidRPr="00423A42">
        <w:t>8</w:t>
      </w:r>
      <w:r w:rsidRPr="00423A42">
        <w:t>.3.1</w:t>
      </w:r>
      <w:r w:rsidRPr="00423A42">
        <w:tab/>
        <w:t>POST</w:t>
      </w:r>
      <w:bookmarkEnd w:id="2380"/>
      <w:bookmarkEnd w:id="2381"/>
      <w:bookmarkEnd w:id="2382"/>
      <w:bookmarkEnd w:id="2383"/>
    </w:p>
    <w:p w14:paraId="74A842DD" w14:textId="77777777" w:rsidR="00870441" w:rsidRPr="00423A42" w:rsidRDefault="00870441" w:rsidP="00870441">
      <w:r w:rsidRPr="00423A42">
        <w:t>The POST method is used to change the operational state, i.e. start or stop, of the application instance.</w:t>
      </w:r>
    </w:p>
    <w:p w14:paraId="761A0F91" w14:textId="77777777" w:rsidR="00870441" w:rsidRPr="00423A42" w:rsidRDefault="00870441" w:rsidP="00870441">
      <w:r w:rsidRPr="00423A42">
        <w:t xml:space="preserve">This method </w:t>
      </w:r>
      <w:r w:rsidR="003028E2" w:rsidRPr="00423A42">
        <w:t>shall</w:t>
      </w:r>
      <w:r w:rsidRPr="00423A42">
        <w:t xml:space="preserve"> comply with the URI request and response data structures, and response co</w:t>
      </w:r>
      <w:r w:rsidR="00F75367" w:rsidRPr="00423A42">
        <w:t xml:space="preserve">des, as specified in </w:t>
      </w:r>
      <w:r w:rsidR="00D106F2" w:rsidRPr="00423A42">
        <w:t>t</w:t>
      </w:r>
      <w:r w:rsidR="00F75367" w:rsidRPr="00423A42">
        <w:t>able</w:t>
      </w:r>
      <w:r w:rsidR="00D106F2" w:rsidRPr="00423A42">
        <w:t>s</w:t>
      </w:r>
      <w:r w:rsidR="00C32F67" w:rsidRPr="00423A42">
        <w:t> </w:t>
      </w:r>
      <w:r w:rsidR="00F75367" w:rsidRPr="00994C2C">
        <w:t>7.</w:t>
      </w:r>
      <w:r w:rsidR="00C6101C" w:rsidRPr="00994C2C">
        <w:t>4</w:t>
      </w:r>
      <w:r w:rsidR="00F75367" w:rsidRPr="00994C2C">
        <w:t>.8</w:t>
      </w:r>
      <w:r w:rsidRPr="00994C2C">
        <w:t>.3.1-1</w:t>
      </w:r>
      <w:r w:rsidR="00D106F2" w:rsidRPr="00423A42">
        <w:t xml:space="preserve"> </w:t>
      </w:r>
      <w:r w:rsidR="00F75367" w:rsidRPr="00423A42">
        <w:t xml:space="preserve">and </w:t>
      </w:r>
      <w:r w:rsidRPr="00994C2C">
        <w:t>7.</w:t>
      </w:r>
      <w:r w:rsidR="00C6101C" w:rsidRPr="00994C2C">
        <w:t>4</w:t>
      </w:r>
      <w:r w:rsidR="00F75367" w:rsidRPr="00994C2C">
        <w:t>.8</w:t>
      </w:r>
      <w:r w:rsidRPr="00994C2C">
        <w:t>.3.1-2</w:t>
      </w:r>
      <w:r>
        <w:t>.</w:t>
      </w:r>
    </w:p>
    <w:p w14:paraId="60D43478" w14:textId="77777777" w:rsidR="00870441" w:rsidRPr="00423A42" w:rsidRDefault="00870441" w:rsidP="00870441">
      <w:pPr>
        <w:pStyle w:val="TH"/>
        <w:rPr>
          <w:rFonts w:cs="Arial"/>
        </w:rPr>
      </w:pPr>
      <w:r w:rsidRPr="00423A42">
        <w:t>Table 7</w:t>
      </w:r>
      <w:r w:rsidR="00F75367" w:rsidRPr="00423A42">
        <w:t>.</w:t>
      </w:r>
      <w:r w:rsidR="00C6101C" w:rsidRPr="00423A42">
        <w:t>4</w:t>
      </w:r>
      <w:r w:rsidR="00F75367" w:rsidRPr="00423A42">
        <w:t>.8</w:t>
      </w:r>
      <w:r w:rsidRPr="00423A42">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870441" w:rsidRPr="00423A42" w14:paraId="0D318172" w14:textId="77777777" w:rsidTr="009F4E25">
        <w:trPr>
          <w:jc w:val="center"/>
        </w:trPr>
        <w:tc>
          <w:tcPr>
            <w:tcW w:w="825" w:type="pct"/>
            <w:shd w:val="clear" w:color="auto" w:fill="CCCCCC"/>
          </w:tcPr>
          <w:p w14:paraId="47EDD71B" w14:textId="77777777" w:rsidR="00870441" w:rsidRPr="00423A42" w:rsidRDefault="00870441" w:rsidP="00A83A3B">
            <w:pPr>
              <w:pStyle w:val="TAH"/>
            </w:pPr>
            <w:r w:rsidRPr="00423A42">
              <w:t>Name</w:t>
            </w:r>
          </w:p>
        </w:tc>
        <w:tc>
          <w:tcPr>
            <w:tcW w:w="874" w:type="pct"/>
            <w:shd w:val="clear" w:color="auto" w:fill="CCCCCC"/>
          </w:tcPr>
          <w:p w14:paraId="0A61F5C9" w14:textId="77777777" w:rsidR="00870441" w:rsidRPr="00423A42" w:rsidRDefault="00870441" w:rsidP="00A83A3B">
            <w:pPr>
              <w:pStyle w:val="TAH"/>
            </w:pPr>
            <w:r w:rsidRPr="00423A42">
              <w:t>Data</w:t>
            </w:r>
            <w:r w:rsidR="009F4E25" w:rsidRPr="00423A42">
              <w:t xml:space="preserve"> </w:t>
            </w:r>
            <w:r w:rsidRPr="00423A42">
              <w:t>type</w:t>
            </w:r>
          </w:p>
        </w:tc>
        <w:tc>
          <w:tcPr>
            <w:tcW w:w="583" w:type="pct"/>
            <w:shd w:val="clear" w:color="auto" w:fill="CCCCCC"/>
          </w:tcPr>
          <w:p w14:paraId="6B1EE4BA" w14:textId="77777777" w:rsidR="00870441" w:rsidRPr="00423A42" w:rsidRDefault="00870441" w:rsidP="00A83A3B">
            <w:pPr>
              <w:pStyle w:val="TAH"/>
            </w:pPr>
            <w:r w:rsidRPr="00423A42">
              <w:t>Cardinality</w:t>
            </w:r>
          </w:p>
        </w:tc>
        <w:tc>
          <w:tcPr>
            <w:tcW w:w="2718" w:type="pct"/>
            <w:shd w:val="clear" w:color="auto" w:fill="CCCCCC"/>
            <w:vAlign w:val="center"/>
          </w:tcPr>
          <w:p w14:paraId="1B39A311" w14:textId="77777777" w:rsidR="00870441" w:rsidRPr="00423A42" w:rsidRDefault="00870441" w:rsidP="00A83A3B">
            <w:pPr>
              <w:pStyle w:val="TAH"/>
            </w:pPr>
            <w:r w:rsidRPr="00423A42">
              <w:t>Remarks</w:t>
            </w:r>
          </w:p>
        </w:tc>
      </w:tr>
      <w:tr w:rsidR="00870441" w:rsidRPr="00423A42" w14:paraId="2D511424" w14:textId="77777777" w:rsidTr="009F4E25">
        <w:trPr>
          <w:jc w:val="center"/>
        </w:trPr>
        <w:tc>
          <w:tcPr>
            <w:tcW w:w="825" w:type="pct"/>
            <w:shd w:val="clear" w:color="auto" w:fill="auto"/>
          </w:tcPr>
          <w:p w14:paraId="3F3FA3B8" w14:textId="77777777" w:rsidR="00870441" w:rsidRPr="00423A42" w:rsidRDefault="00870441" w:rsidP="00A83A3B">
            <w:pPr>
              <w:pStyle w:val="TAL"/>
            </w:pPr>
            <w:r w:rsidRPr="00423A42">
              <w:rPr>
                <w:rFonts w:eastAsiaTheme="minorEastAsia"/>
                <w:lang w:eastAsia="zh-CN"/>
              </w:rPr>
              <w:t>n/a</w:t>
            </w:r>
            <w:r w:rsidR="009F4E25" w:rsidRPr="00423A42">
              <w:rPr>
                <w:rFonts w:eastAsiaTheme="minorEastAsia"/>
                <w:lang w:eastAsia="zh-CN"/>
              </w:rPr>
              <w:t xml:space="preserve"> </w:t>
            </w:r>
          </w:p>
        </w:tc>
        <w:tc>
          <w:tcPr>
            <w:tcW w:w="874" w:type="pct"/>
          </w:tcPr>
          <w:p w14:paraId="07789141" w14:textId="77777777" w:rsidR="00870441" w:rsidRPr="00423A42" w:rsidRDefault="00870441" w:rsidP="00A83A3B">
            <w:pPr>
              <w:pStyle w:val="TAL"/>
            </w:pPr>
          </w:p>
        </w:tc>
        <w:tc>
          <w:tcPr>
            <w:tcW w:w="583" w:type="pct"/>
          </w:tcPr>
          <w:p w14:paraId="37692210" w14:textId="77777777" w:rsidR="00870441" w:rsidRPr="00423A42" w:rsidRDefault="00870441" w:rsidP="00A83A3B">
            <w:pPr>
              <w:pStyle w:val="TAL"/>
            </w:pPr>
          </w:p>
        </w:tc>
        <w:tc>
          <w:tcPr>
            <w:tcW w:w="2718" w:type="pct"/>
            <w:shd w:val="clear" w:color="auto" w:fill="auto"/>
          </w:tcPr>
          <w:p w14:paraId="574C832C" w14:textId="77777777" w:rsidR="00870441" w:rsidRPr="00423A42" w:rsidRDefault="00870441" w:rsidP="00A83A3B">
            <w:pPr>
              <w:pStyle w:val="TAL"/>
            </w:pPr>
          </w:p>
        </w:tc>
      </w:tr>
    </w:tbl>
    <w:p w14:paraId="1A7E64CC" w14:textId="77777777" w:rsidR="00870441" w:rsidRPr="00423A42" w:rsidRDefault="00870441" w:rsidP="00870441"/>
    <w:p w14:paraId="7DEDB707" w14:textId="77777777" w:rsidR="00870441" w:rsidRPr="00423A42" w:rsidRDefault="00870441" w:rsidP="00870441">
      <w:pPr>
        <w:pStyle w:val="TH"/>
      </w:pPr>
      <w:r w:rsidRPr="00423A42">
        <w:t>Table 7</w:t>
      </w:r>
      <w:r w:rsidR="00F75367" w:rsidRPr="00423A42">
        <w:t>.</w:t>
      </w:r>
      <w:r w:rsidR="00C6101C" w:rsidRPr="00423A42">
        <w:t>4</w:t>
      </w:r>
      <w:r w:rsidR="00F75367" w:rsidRPr="00423A42">
        <w:t>.8</w:t>
      </w:r>
      <w:r w:rsidRPr="00423A42">
        <w:t>.3.1-2: Data structures supported by POST request/response on this resource</w:t>
      </w:r>
    </w:p>
    <w:tbl>
      <w:tblPr>
        <w:tblW w:w="506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814"/>
        <w:gridCol w:w="1255"/>
        <w:gridCol w:w="1535"/>
        <w:gridCol w:w="4113"/>
      </w:tblGrid>
      <w:tr w:rsidR="00870441" w:rsidRPr="00423A42" w14:paraId="1160130D" w14:textId="77777777" w:rsidTr="009704F3">
        <w:trPr>
          <w:jc w:val="center"/>
        </w:trPr>
        <w:tc>
          <w:tcPr>
            <w:tcW w:w="526" w:type="pct"/>
            <w:vMerge w:val="restart"/>
            <w:shd w:val="clear" w:color="auto" w:fill="BFBFBF" w:themeFill="background1" w:themeFillShade="BF"/>
            <w:tcMar>
              <w:top w:w="0" w:type="dxa"/>
              <w:left w:w="28" w:type="dxa"/>
              <w:bottom w:w="0" w:type="dxa"/>
              <w:right w:w="108" w:type="dxa"/>
            </w:tcMar>
            <w:vAlign w:val="center"/>
          </w:tcPr>
          <w:p w14:paraId="23938E57" w14:textId="77777777" w:rsidR="00870441" w:rsidRPr="00423A42" w:rsidRDefault="00870441" w:rsidP="00DD6E6D">
            <w:pPr>
              <w:pStyle w:val="TAH"/>
            </w:pPr>
            <w:r w:rsidRPr="00423A42">
              <w:t>Request</w:t>
            </w:r>
            <w:r w:rsidR="00DD6E6D" w:rsidRPr="00423A42">
              <w:t xml:space="preserve"> message content</w:t>
            </w:r>
          </w:p>
        </w:tc>
        <w:tc>
          <w:tcPr>
            <w:tcW w:w="931" w:type="pct"/>
            <w:shd w:val="clear" w:color="auto" w:fill="CCCCCC"/>
            <w:tcMar>
              <w:top w:w="0" w:type="dxa"/>
              <w:left w:w="28" w:type="dxa"/>
              <w:bottom w:w="0" w:type="dxa"/>
              <w:right w:w="108" w:type="dxa"/>
            </w:tcMar>
          </w:tcPr>
          <w:p w14:paraId="6EC870C0" w14:textId="77777777" w:rsidR="00870441" w:rsidRPr="00423A42" w:rsidRDefault="00870441" w:rsidP="00A83A3B">
            <w:pPr>
              <w:pStyle w:val="TAH"/>
            </w:pPr>
            <w:r w:rsidRPr="00423A42">
              <w:t>Data</w:t>
            </w:r>
            <w:r w:rsidR="009F4E25" w:rsidRPr="00423A42">
              <w:t xml:space="preserve"> </w:t>
            </w:r>
            <w:r w:rsidRPr="00423A42">
              <w:t>type</w:t>
            </w:r>
          </w:p>
        </w:tc>
        <w:tc>
          <w:tcPr>
            <w:tcW w:w="644" w:type="pct"/>
            <w:shd w:val="clear" w:color="auto" w:fill="CCCCCC"/>
            <w:tcMar>
              <w:top w:w="0" w:type="dxa"/>
              <w:left w:w="28" w:type="dxa"/>
              <w:bottom w:w="0" w:type="dxa"/>
              <w:right w:w="108" w:type="dxa"/>
            </w:tcMar>
          </w:tcPr>
          <w:p w14:paraId="1A9A6B17" w14:textId="77777777" w:rsidR="00870441" w:rsidRPr="00423A42" w:rsidRDefault="00870441" w:rsidP="00A83A3B">
            <w:pPr>
              <w:pStyle w:val="TAH"/>
            </w:pPr>
            <w:r w:rsidRPr="00423A42">
              <w:t>Cardinality</w:t>
            </w:r>
          </w:p>
        </w:tc>
        <w:tc>
          <w:tcPr>
            <w:tcW w:w="2899" w:type="pct"/>
            <w:gridSpan w:val="2"/>
            <w:shd w:val="clear" w:color="auto" w:fill="CCCCCC"/>
            <w:tcMar>
              <w:top w:w="0" w:type="dxa"/>
              <w:left w:w="28" w:type="dxa"/>
              <w:bottom w:w="0" w:type="dxa"/>
              <w:right w:w="108" w:type="dxa"/>
            </w:tcMar>
          </w:tcPr>
          <w:p w14:paraId="310B1637" w14:textId="77777777" w:rsidR="00870441" w:rsidRPr="00423A42" w:rsidRDefault="00870441" w:rsidP="00A83A3B">
            <w:pPr>
              <w:pStyle w:val="TAH"/>
            </w:pPr>
            <w:r w:rsidRPr="00423A42">
              <w:t>Remarks</w:t>
            </w:r>
          </w:p>
        </w:tc>
      </w:tr>
      <w:tr w:rsidR="00870441" w:rsidRPr="00423A42" w14:paraId="334AB4E2" w14:textId="77777777" w:rsidTr="009704F3">
        <w:trPr>
          <w:jc w:val="center"/>
        </w:trPr>
        <w:tc>
          <w:tcPr>
            <w:tcW w:w="526" w:type="pct"/>
            <w:vMerge/>
            <w:shd w:val="clear" w:color="auto" w:fill="BFBFBF" w:themeFill="background1" w:themeFillShade="BF"/>
            <w:tcMar>
              <w:top w:w="0" w:type="dxa"/>
              <w:left w:w="28" w:type="dxa"/>
              <w:bottom w:w="0" w:type="dxa"/>
              <w:right w:w="108" w:type="dxa"/>
            </w:tcMar>
            <w:vAlign w:val="center"/>
          </w:tcPr>
          <w:p w14:paraId="2DC78FBF" w14:textId="77777777" w:rsidR="00870441" w:rsidRPr="00423A42" w:rsidRDefault="00870441" w:rsidP="00A83A3B">
            <w:pPr>
              <w:pStyle w:val="TAL"/>
              <w:jc w:val="center"/>
            </w:pPr>
          </w:p>
        </w:tc>
        <w:tc>
          <w:tcPr>
            <w:tcW w:w="931" w:type="pct"/>
            <w:shd w:val="clear" w:color="auto" w:fill="auto"/>
            <w:tcMar>
              <w:top w:w="0" w:type="dxa"/>
              <w:left w:w="28" w:type="dxa"/>
              <w:bottom w:w="0" w:type="dxa"/>
              <w:right w:w="108" w:type="dxa"/>
            </w:tcMar>
          </w:tcPr>
          <w:p w14:paraId="5BE26ACD" w14:textId="77777777" w:rsidR="00870441" w:rsidRPr="00423A42" w:rsidRDefault="00870441" w:rsidP="00A83A3B">
            <w:pPr>
              <w:pStyle w:val="TAL"/>
            </w:pPr>
            <w:r w:rsidRPr="00423A42">
              <w:t>OperateAppRequest</w:t>
            </w:r>
          </w:p>
        </w:tc>
        <w:tc>
          <w:tcPr>
            <w:tcW w:w="644" w:type="pct"/>
            <w:tcMar>
              <w:top w:w="0" w:type="dxa"/>
              <w:left w:w="28" w:type="dxa"/>
              <w:bottom w:w="0" w:type="dxa"/>
              <w:right w:w="108" w:type="dxa"/>
            </w:tcMar>
          </w:tcPr>
          <w:p w14:paraId="18282134" w14:textId="77777777" w:rsidR="00870441" w:rsidRPr="00423A42" w:rsidRDefault="00870441" w:rsidP="00A83A3B">
            <w:pPr>
              <w:pStyle w:val="TAL"/>
            </w:pPr>
            <w:r w:rsidRPr="00423A42">
              <w:t>1</w:t>
            </w:r>
          </w:p>
        </w:tc>
        <w:tc>
          <w:tcPr>
            <w:tcW w:w="2899" w:type="pct"/>
            <w:gridSpan w:val="2"/>
            <w:tcMar>
              <w:top w:w="0" w:type="dxa"/>
              <w:left w:w="28" w:type="dxa"/>
              <w:bottom w:w="0" w:type="dxa"/>
              <w:right w:w="108" w:type="dxa"/>
            </w:tcMar>
          </w:tcPr>
          <w:p w14:paraId="568E7C7D" w14:textId="77777777" w:rsidR="00870441" w:rsidRPr="00423A42" w:rsidRDefault="00870441" w:rsidP="00DD6E6D">
            <w:pPr>
              <w:pStyle w:val="TAH"/>
              <w:jc w:val="left"/>
              <w:rPr>
                <w:b w:val="0"/>
              </w:rPr>
            </w:pPr>
            <w:r w:rsidRPr="00423A42">
              <w:rPr>
                <w:b w:val="0"/>
              </w:rPr>
              <w:t>The</w:t>
            </w:r>
            <w:r w:rsidR="009F4E25" w:rsidRPr="00423A42">
              <w:rPr>
                <w:b w:val="0"/>
              </w:rPr>
              <w:t xml:space="preserve"> </w:t>
            </w:r>
            <w:r w:rsidRPr="00423A42">
              <w:rPr>
                <w:b w:val="0"/>
              </w:rPr>
              <w:t>request</w:t>
            </w:r>
            <w:r w:rsidR="00DD6E6D" w:rsidRPr="00423A42">
              <w:t xml:space="preserve"> </w:t>
            </w:r>
            <w:r w:rsidR="00DD6E6D" w:rsidRPr="00423A42">
              <w:rPr>
                <w:b w:val="0"/>
              </w:rPr>
              <w:t>message content</w:t>
            </w:r>
            <w:r w:rsidR="009F4E25" w:rsidRPr="00423A42">
              <w:rPr>
                <w:b w:val="0"/>
              </w:rPr>
              <w:t xml:space="preserve"> </w:t>
            </w:r>
            <w:r w:rsidRPr="00423A42">
              <w:rPr>
                <w:b w:val="0"/>
              </w:rPr>
              <w:t>contains</w:t>
            </w:r>
            <w:r w:rsidR="009F4E25" w:rsidRPr="00423A42">
              <w:rPr>
                <w:b w:val="0"/>
              </w:rPr>
              <w:t xml:space="preserve"> </w:t>
            </w:r>
            <w:r w:rsidRPr="00423A42">
              <w:rPr>
                <w:b w:val="0"/>
              </w:rPr>
              <w:t>the</w:t>
            </w:r>
            <w:r w:rsidR="009F4E25" w:rsidRPr="00423A42">
              <w:rPr>
                <w:b w:val="0"/>
              </w:rPr>
              <w:t xml:space="preserve"> </w:t>
            </w:r>
            <w:r w:rsidRPr="00423A42">
              <w:rPr>
                <w:b w:val="0"/>
              </w:rPr>
              <w:t>information</w:t>
            </w:r>
            <w:r w:rsidR="009F4E25" w:rsidRPr="00423A42">
              <w:rPr>
                <w:b w:val="0"/>
              </w:rPr>
              <w:t xml:space="preserve"> </w:t>
            </w:r>
            <w:r w:rsidRPr="00423A42">
              <w:rPr>
                <w:b w:val="0"/>
              </w:rPr>
              <w:t>necessary</w:t>
            </w:r>
            <w:r w:rsidR="009F4E25" w:rsidRPr="00423A42">
              <w:rPr>
                <w:b w:val="0"/>
              </w:rPr>
              <w:t xml:space="preserve"> </w:t>
            </w:r>
            <w:r w:rsidRPr="00423A42">
              <w:rPr>
                <w:b w:val="0"/>
              </w:rPr>
              <w:t>to</w:t>
            </w:r>
            <w:r w:rsidR="009F4E25" w:rsidRPr="00423A42">
              <w:rPr>
                <w:b w:val="0"/>
              </w:rPr>
              <w:t xml:space="preserve"> </w:t>
            </w:r>
            <w:r w:rsidRPr="00423A42">
              <w:rPr>
                <w:b w:val="0"/>
              </w:rPr>
              <w:t>change</w:t>
            </w:r>
            <w:r w:rsidR="009F4E25" w:rsidRPr="00423A42">
              <w:rPr>
                <w:b w:val="0"/>
              </w:rPr>
              <w:t xml:space="preserve"> </w:t>
            </w:r>
            <w:r w:rsidRPr="00423A42">
              <w:rPr>
                <w:b w:val="0"/>
              </w:rPr>
              <w:t>the</w:t>
            </w:r>
            <w:r w:rsidR="009F4E25" w:rsidRPr="00423A42">
              <w:rPr>
                <w:b w:val="0"/>
              </w:rPr>
              <w:t xml:space="preserve"> </w:t>
            </w:r>
            <w:r w:rsidRPr="00423A42">
              <w:rPr>
                <w:b w:val="0"/>
              </w:rPr>
              <w:t>operational</w:t>
            </w:r>
            <w:r w:rsidR="009F4E25" w:rsidRPr="00423A42">
              <w:rPr>
                <w:b w:val="0"/>
              </w:rPr>
              <w:t xml:space="preserve"> </w:t>
            </w:r>
            <w:r w:rsidRPr="00423A42">
              <w:rPr>
                <w:b w:val="0"/>
              </w:rPr>
              <w:t>state</w:t>
            </w:r>
            <w:r w:rsidR="009F4E25" w:rsidRPr="00423A42">
              <w:rPr>
                <w:b w:val="0"/>
              </w:rPr>
              <w:t xml:space="preserve"> </w:t>
            </w:r>
            <w:r w:rsidRPr="00423A42">
              <w:rPr>
                <w:b w:val="0"/>
              </w:rPr>
              <w:t>of</w:t>
            </w:r>
            <w:r w:rsidR="009F4E25" w:rsidRPr="00423A42">
              <w:rPr>
                <w:b w:val="0"/>
              </w:rPr>
              <w:t xml:space="preserve"> </w:t>
            </w:r>
            <w:r w:rsidRPr="00423A42">
              <w:rPr>
                <w:b w:val="0"/>
              </w:rPr>
              <w:t>application</w:t>
            </w:r>
            <w:r w:rsidR="009F4E25" w:rsidRPr="00423A42">
              <w:rPr>
                <w:b w:val="0"/>
              </w:rPr>
              <w:t xml:space="preserve"> </w:t>
            </w:r>
            <w:r w:rsidRPr="00423A42">
              <w:rPr>
                <w:b w:val="0"/>
              </w:rPr>
              <w:t>instance,</w:t>
            </w:r>
            <w:r w:rsidR="009F4E25" w:rsidRPr="00423A42">
              <w:rPr>
                <w:b w:val="0"/>
              </w:rPr>
              <w:t xml:space="preserve"> </w:t>
            </w:r>
            <w:r w:rsidRPr="00423A42">
              <w:rPr>
                <w:b w:val="0"/>
              </w:rPr>
              <w:t>as</w:t>
            </w:r>
            <w:r w:rsidR="009F4E25" w:rsidRPr="00423A42">
              <w:rPr>
                <w:b w:val="0"/>
              </w:rPr>
              <w:t xml:space="preserve"> </w:t>
            </w:r>
            <w:r w:rsidRPr="00423A42">
              <w:rPr>
                <w:b w:val="0"/>
              </w:rPr>
              <w:t>described</w:t>
            </w:r>
            <w:r w:rsidR="009F4E25" w:rsidRPr="00423A42">
              <w:rPr>
                <w:b w:val="0"/>
              </w:rPr>
              <w:t xml:space="preserve"> </w:t>
            </w:r>
            <w:r w:rsidR="00962449" w:rsidRPr="00423A42">
              <w:rPr>
                <w:b w:val="0"/>
              </w:rPr>
              <w:t>in</w:t>
            </w:r>
            <w:r w:rsidR="009F4E25" w:rsidRPr="00423A42">
              <w:rPr>
                <w:b w:val="0"/>
              </w:rPr>
              <w:t xml:space="preserve"> </w:t>
            </w:r>
            <w:r w:rsidR="00962449" w:rsidRPr="00423A42">
              <w:rPr>
                <w:b w:val="0"/>
              </w:rPr>
              <w:t>clause</w:t>
            </w:r>
            <w:r w:rsidR="009F4E25" w:rsidRPr="00423A42">
              <w:rPr>
                <w:b w:val="0"/>
              </w:rPr>
              <w:t xml:space="preserve"> </w:t>
            </w:r>
            <w:r w:rsidRPr="00994C2C">
              <w:rPr>
                <w:b w:val="0"/>
              </w:rPr>
              <w:t>6.2.</w:t>
            </w:r>
            <w:r w:rsidR="00290FD0" w:rsidRPr="00994C2C">
              <w:rPr>
                <w:b w:val="0"/>
              </w:rPr>
              <w:t>2.8</w:t>
            </w:r>
            <w:r w:rsidRPr="00423A42">
              <w:rPr>
                <w:b w:val="0"/>
              </w:rPr>
              <w:t>.</w:t>
            </w:r>
          </w:p>
        </w:tc>
      </w:tr>
      <w:tr w:rsidR="00870441" w:rsidRPr="00423A42" w14:paraId="37238B67" w14:textId="77777777" w:rsidTr="009704F3">
        <w:trPr>
          <w:jc w:val="center"/>
        </w:trPr>
        <w:tc>
          <w:tcPr>
            <w:tcW w:w="526" w:type="pct"/>
            <w:vMerge w:val="restart"/>
            <w:shd w:val="clear" w:color="auto" w:fill="BFBFBF" w:themeFill="background1" w:themeFillShade="BF"/>
            <w:tcMar>
              <w:top w:w="0" w:type="dxa"/>
              <w:left w:w="28" w:type="dxa"/>
              <w:bottom w:w="0" w:type="dxa"/>
              <w:right w:w="108" w:type="dxa"/>
            </w:tcMar>
            <w:vAlign w:val="center"/>
          </w:tcPr>
          <w:p w14:paraId="540A040A" w14:textId="77777777" w:rsidR="00870441" w:rsidRPr="00423A42" w:rsidRDefault="00870441" w:rsidP="00DD6E6D">
            <w:pPr>
              <w:pStyle w:val="TAH"/>
            </w:pPr>
            <w:r w:rsidRPr="00423A42">
              <w:t>Response</w:t>
            </w:r>
            <w:r w:rsidR="00DD6E6D" w:rsidRPr="00423A42">
              <w:t xml:space="preserve"> message content</w:t>
            </w:r>
          </w:p>
        </w:tc>
        <w:tc>
          <w:tcPr>
            <w:tcW w:w="931" w:type="pct"/>
            <w:shd w:val="clear" w:color="auto" w:fill="BFBFBF" w:themeFill="background1" w:themeFillShade="BF"/>
            <w:tcMar>
              <w:top w:w="0" w:type="dxa"/>
              <w:left w:w="28" w:type="dxa"/>
              <w:bottom w:w="0" w:type="dxa"/>
              <w:right w:w="108" w:type="dxa"/>
            </w:tcMar>
          </w:tcPr>
          <w:p w14:paraId="1F49C77B" w14:textId="77777777" w:rsidR="00870441" w:rsidRPr="00423A42" w:rsidRDefault="00870441" w:rsidP="00A83A3B">
            <w:pPr>
              <w:pStyle w:val="TAH"/>
            </w:pPr>
            <w:r w:rsidRPr="00423A42">
              <w:t>Data</w:t>
            </w:r>
            <w:r w:rsidR="009F4E25" w:rsidRPr="00423A42">
              <w:t xml:space="preserve"> </w:t>
            </w:r>
            <w:r w:rsidRPr="00423A42">
              <w:t>type</w:t>
            </w:r>
          </w:p>
        </w:tc>
        <w:tc>
          <w:tcPr>
            <w:tcW w:w="644" w:type="pct"/>
            <w:shd w:val="clear" w:color="auto" w:fill="BFBFBF" w:themeFill="background1" w:themeFillShade="BF"/>
            <w:tcMar>
              <w:top w:w="0" w:type="dxa"/>
              <w:left w:w="28" w:type="dxa"/>
              <w:bottom w:w="0" w:type="dxa"/>
              <w:right w:w="108" w:type="dxa"/>
            </w:tcMar>
          </w:tcPr>
          <w:p w14:paraId="6C7676F9" w14:textId="77777777" w:rsidR="00870441" w:rsidRPr="00423A42" w:rsidRDefault="00870441" w:rsidP="00A83A3B">
            <w:pPr>
              <w:pStyle w:val="TAH"/>
            </w:pPr>
            <w:r w:rsidRPr="00423A42">
              <w:t>Cardinality</w:t>
            </w:r>
          </w:p>
        </w:tc>
        <w:tc>
          <w:tcPr>
            <w:tcW w:w="788" w:type="pct"/>
            <w:shd w:val="clear" w:color="auto" w:fill="BFBFBF" w:themeFill="background1" w:themeFillShade="BF"/>
            <w:tcMar>
              <w:top w:w="0" w:type="dxa"/>
              <w:left w:w="28" w:type="dxa"/>
              <w:bottom w:w="0" w:type="dxa"/>
              <w:right w:w="108" w:type="dxa"/>
            </w:tcMar>
          </w:tcPr>
          <w:p w14:paraId="17BF1EA1" w14:textId="77777777" w:rsidR="00870441" w:rsidRPr="00423A42" w:rsidRDefault="00870441" w:rsidP="00A83A3B">
            <w:pPr>
              <w:pStyle w:val="TAH"/>
            </w:pPr>
            <w:r w:rsidRPr="00423A42">
              <w:t>Response</w:t>
            </w:r>
          </w:p>
          <w:p w14:paraId="1A06B6D2" w14:textId="77777777" w:rsidR="00870441" w:rsidRPr="00423A42" w:rsidRDefault="00870441" w:rsidP="00A83A3B">
            <w:pPr>
              <w:pStyle w:val="TAH"/>
            </w:pPr>
            <w:r w:rsidRPr="00423A42">
              <w:t>codes</w:t>
            </w:r>
          </w:p>
        </w:tc>
        <w:tc>
          <w:tcPr>
            <w:tcW w:w="2110" w:type="pct"/>
            <w:shd w:val="clear" w:color="auto" w:fill="BFBFBF" w:themeFill="background1" w:themeFillShade="BF"/>
            <w:tcMar>
              <w:top w:w="0" w:type="dxa"/>
              <w:left w:w="28" w:type="dxa"/>
              <w:bottom w:w="0" w:type="dxa"/>
              <w:right w:w="108" w:type="dxa"/>
            </w:tcMar>
          </w:tcPr>
          <w:p w14:paraId="0EA04FD6" w14:textId="77777777" w:rsidR="00870441" w:rsidRPr="00423A42" w:rsidRDefault="00870441" w:rsidP="00A83A3B">
            <w:pPr>
              <w:pStyle w:val="TAH"/>
            </w:pPr>
            <w:r w:rsidRPr="00423A42">
              <w:t>Remarks</w:t>
            </w:r>
          </w:p>
        </w:tc>
      </w:tr>
      <w:tr w:rsidR="00870441" w:rsidRPr="00423A42" w14:paraId="4F2A51FC" w14:textId="77777777" w:rsidTr="009704F3">
        <w:trPr>
          <w:jc w:val="center"/>
        </w:trPr>
        <w:tc>
          <w:tcPr>
            <w:tcW w:w="526" w:type="pct"/>
            <w:vMerge/>
            <w:shd w:val="clear" w:color="auto" w:fill="BFBFBF" w:themeFill="background1" w:themeFillShade="BF"/>
            <w:tcMar>
              <w:top w:w="0" w:type="dxa"/>
              <w:left w:w="28" w:type="dxa"/>
              <w:bottom w:w="0" w:type="dxa"/>
              <w:right w:w="108" w:type="dxa"/>
            </w:tcMar>
            <w:vAlign w:val="center"/>
          </w:tcPr>
          <w:p w14:paraId="69A7ACE8" w14:textId="77777777" w:rsidR="00870441" w:rsidRPr="00423A42" w:rsidRDefault="00870441" w:rsidP="00A83A3B">
            <w:pPr>
              <w:pStyle w:val="TAL"/>
              <w:jc w:val="center"/>
            </w:pPr>
          </w:p>
        </w:tc>
        <w:tc>
          <w:tcPr>
            <w:tcW w:w="931" w:type="pct"/>
            <w:shd w:val="clear" w:color="auto" w:fill="auto"/>
            <w:tcMar>
              <w:top w:w="0" w:type="dxa"/>
              <w:left w:w="28" w:type="dxa"/>
              <w:bottom w:w="0" w:type="dxa"/>
              <w:right w:w="108" w:type="dxa"/>
            </w:tcMar>
          </w:tcPr>
          <w:p w14:paraId="60A12CDA" w14:textId="77777777" w:rsidR="00870441" w:rsidRPr="00423A42" w:rsidRDefault="0069244E" w:rsidP="00A83A3B">
            <w:pPr>
              <w:pStyle w:val="TAL"/>
              <w:rPr>
                <w:rFonts w:cs="Arial"/>
                <w:szCs w:val="18"/>
              </w:rPr>
            </w:pPr>
            <w:r w:rsidRPr="00423A42">
              <w:rPr>
                <w:rFonts w:cs="Arial"/>
                <w:szCs w:val="18"/>
              </w:rPr>
              <w:t>n/a</w:t>
            </w:r>
          </w:p>
        </w:tc>
        <w:tc>
          <w:tcPr>
            <w:tcW w:w="644" w:type="pct"/>
            <w:tcMar>
              <w:top w:w="0" w:type="dxa"/>
              <w:left w:w="28" w:type="dxa"/>
              <w:bottom w:w="0" w:type="dxa"/>
              <w:right w:w="108" w:type="dxa"/>
            </w:tcMar>
          </w:tcPr>
          <w:p w14:paraId="2242889B" w14:textId="77777777" w:rsidR="00870441" w:rsidRPr="00423A42" w:rsidRDefault="00870441" w:rsidP="00A83A3B">
            <w:pPr>
              <w:pStyle w:val="TAL"/>
              <w:rPr>
                <w:rFonts w:cs="Arial"/>
                <w:szCs w:val="18"/>
              </w:rPr>
            </w:pPr>
          </w:p>
        </w:tc>
        <w:tc>
          <w:tcPr>
            <w:tcW w:w="788" w:type="pct"/>
            <w:tcMar>
              <w:top w:w="0" w:type="dxa"/>
              <w:left w:w="28" w:type="dxa"/>
              <w:bottom w:w="0" w:type="dxa"/>
              <w:right w:w="108" w:type="dxa"/>
            </w:tcMar>
          </w:tcPr>
          <w:p w14:paraId="6D7F5AE1" w14:textId="77777777" w:rsidR="00870441" w:rsidRPr="00423A42" w:rsidRDefault="00870441" w:rsidP="00A83A3B">
            <w:pPr>
              <w:pStyle w:val="TAL"/>
              <w:rPr>
                <w:rFonts w:cs="Arial"/>
                <w:szCs w:val="18"/>
              </w:rPr>
            </w:pPr>
            <w:r w:rsidRPr="00423A42">
              <w:rPr>
                <w:rFonts w:cs="Arial"/>
                <w:szCs w:val="18"/>
              </w:rPr>
              <w:t>202</w:t>
            </w:r>
            <w:r w:rsidR="009F4E25" w:rsidRPr="00423A42">
              <w:rPr>
                <w:rFonts w:cs="Arial"/>
                <w:szCs w:val="18"/>
              </w:rPr>
              <w:t xml:space="preserve"> </w:t>
            </w:r>
            <w:r w:rsidRPr="00423A42">
              <w:rPr>
                <w:rFonts w:cs="Arial"/>
                <w:szCs w:val="18"/>
              </w:rPr>
              <w:t>Accepted</w:t>
            </w:r>
            <w:r w:rsidR="009F4E25" w:rsidRPr="00423A42">
              <w:rPr>
                <w:rFonts w:cs="Arial"/>
                <w:szCs w:val="18"/>
              </w:rPr>
              <w:t xml:space="preserve"> </w:t>
            </w:r>
          </w:p>
        </w:tc>
        <w:tc>
          <w:tcPr>
            <w:tcW w:w="2110" w:type="pct"/>
            <w:tcMar>
              <w:top w:w="0" w:type="dxa"/>
              <w:left w:w="28" w:type="dxa"/>
              <w:bottom w:w="0" w:type="dxa"/>
              <w:right w:w="108" w:type="dxa"/>
            </w:tcMar>
          </w:tcPr>
          <w:p w14:paraId="49CE48E6" w14:textId="77777777" w:rsidR="00870441" w:rsidRPr="00423A42" w:rsidRDefault="00870441" w:rsidP="00A83A3B">
            <w:pPr>
              <w:pStyle w:val="TAL"/>
              <w:rPr>
                <w:rFonts w:cs="Arial"/>
                <w:szCs w:val="18"/>
              </w:rPr>
            </w:pPr>
            <w:r w:rsidRPr="00423A42">
              <w:rPr>
                <w:rFonts w:cs="Arial"/>
                <w:szCs w:val="18"/>
              </w:rPr>
              <w:t>The</w:t>
            </w:r>
            <w:r w:rsidR="009F4E25" w:rsidRPr="00423A42">
              <w:rPr>
                <w:rFonts w:cs="Arial"/>
                <w:szCs w:val="18"/>
              </w:rPr>
              <w:t xml:space="preserve"> </w:t>
            </w:r>
            <w:r w:rsidRPr="00423A42">
              <w:rPr>
                <w:rFonts w:eastAsiaTheme="minorEastAsia" w:cs="Arial"/>
                <w:szCs w:val="18"/>
                <w:lang w:eastAsia="zh-CN"/>
              </w:rPr>
              <w:t>request</w:t>
            </w:r>
            <w:r w:rsidR="009F4E25" w:rsidRPr="00423A42">
              <w:rPr>
                <w:rFonts w:eastAsiaTheme="minorEastAsia" w:cs="Arial"/>
                <w:szCs w:val="18"/>
                <w:lang w:eastAsia="zh-CN"/>
              </w:rPr>
              <w:t xml:space="preserve"> </w:t>
            </w:r>
            <w:r w:rsidRPr="00423A42">
              <w:rPr>
                <w:rFonts w:eastAsiaTheme="minorEastAsia" w:cs="Arial"/>
                <w:szCs w:val="18"/>
                <w:lang w:eastAsia="zh-CN"/>
              </w:rPr>
              <w:t>was</w:t>
            </w:r>
            <w:r w:rsidR="009F4E25" w:rsidRPr="00423A42">
              <w:rPr>
                <w:rFonts w:eastAsiaTheme="minorEastAsia" w:cs="Arial"/>
                <w:szCs w:val="18"/>
                <w:lang w:eastAsia="zh-CN"/>
              </w:rPr>
              <w:t xml:space="preserve"> </w:t>
            </w:r>
            <w:r w:rsidRPr="00423A42">
              <w:rPr>
                <w:rFonts w:eastAsiaTheme="minorEastAsia" w:cs="Arial"/>
                <w:szCs w:val="18"/>
                <w:lang w:eastAsia="zh-CN"/>
              </w:rPr>
              <w:t>accepted</w:t>
            </w:r>
            <w:r w:rsidR="009F4E25" w:rsidRPr="00423A42">
              <w:rPr>
                <w:rFonts w:eastAsiaTheme="minorEastAsia" w:cs="Arial"/>
                <w:szCs w:val="18"/>
                <w:lang w:eastAsia="zh-CN"/>
              </w:rPr>
              <w:t xml:space="preserve"> </w:t>
            </w:r>
            <w:r w:rsidRPr="00423A42">
              <w:rPr>
                <w:rFonts w:eastAsiaTheme="minorEastAsia" w:cs="Arial"/>
                <w:szCs w:val="18"/>
                <w:lang w:eastAsia="zh-CN"/>
              </w:rPr>
              <w:t>for</w:t>
            </w:r>
            <w:r w:rsidR="009F4E25" w:rsidRPr="00423A42">
              <w:rPr>
                <w:rFonts w:eastAsiaTheme="minorEastAsia" w:cs="Arial"/>
                <w:szCs w:val="18"/>
                <w:lang w:eastAsia="zh-CN"/>
              </w:rPr>
              <w:t xml:space="preserve"> </w:t>
            </w:r>
            <w:r w:rsidRPr="00423A42">
              <w:rPr>
                <w:rFonts w:eastAsiaTheme="minorEastAsia" w:cs="Arial"/>
                <w:szCs w:val="18"/>
                <w:lang w:eastAsia="zh-CN"/>
              </w:rPr>
              <w:t>processing,</w:t>
            </w:r>
            <w:r w:rsidR="009F4E25" w:rsidRPr="00423A42">
              <w:rPr>
                <w:rFonts w:eastAsiaTheme="minorEastAsia" w:cs="Arial"/>
                <w:szCs w:val="18"/>
                <w:lang w:eastAsia="zh-CN"/>
              </w:rPr>
              <w:t xml:space="preserve"> </w:t>
            </w:r>
            <w:r w:rsidRPr="00423A42">
              <w:rPr>
                <w:rFonts w:eastAsiaTheme="minorEastAsia" w:cs="Arial"/>
                <w:szCs w:val="18"/>
                <w:lang w:eastAsia="zh-CN"/>
              </w:rPr>
              <w:t>but</w:t>
            </w:r>
            <w:r w:rsidR="009F4E25" w:rsidRPr="00423A42">
              <w:rPr>
                <w:rFonts w:eastAsiaTheme="minorEastAsia" w:cs="Arial"/>
                <w:szCs w:val="18"/>
                <w:lang w:eastAsia="zh-CN"/>
              </w:rPr>
              <w:t xml:space="preserve"> </w:t>
            </w:r>
            <w:r w:rsidR="005C2907" w:rsidRPr="00423A42">
              <w:rPr>
                <w:rFonts w:eastAsiaTheme="minorEastAsia" w:cs="Arial"/>
                <w:szCs w:val="18"/>
                <w:lang w:eastAsia="zh-CN"/>
              </w:rPr>
              <w:t>it</w:t>
            </w:r>
            <w:r w:rsidR="009F4E25" w:rsidRPr="00423A42">
              <w:rPr>
                <w:rFonts w:eastAsiaTheme="minorEastAsia" w:cs="Arial"/>
                <w:szCs w:val="18"/>
                <w:lang w:eastAsia="zh-CN"/>
              </w:rPr>
              <w:t xml:space="preserve"> </w:t>
            </w:r>
            <w:r w:rsidR="005C2907" w:rsidRPr="00423A42">
              <w:rPr>
                <w:rFonts w:eastAsiaTheme="minorEastAsia" w:cs="Arial"/>
                <w:szCs w:val="18"/>
                <w:lang w:eastAsia="zh-CN"/>
              </w:rPr>
              <w:t>is</w:t>
            </w:r>
            <w:r w:rsidR="009F4E25" w:rsidRPr="00423A42">
              <w:rPr>
                <w:rFonts w:eastAsiaTheme="minorEastAsia" w:cs="Arial"/>
                <w:szCs w:val="18"/>
                <w:lang w:eastAsia="zh-CN"/>
              </w:rPr>
              <w:t xml:space="preserve"> </w:t>
            </w:r>
            <w:r w:rsidR="005C2907" w:rsidRPr="00423A42">
              <w:rPr>
                <w:rFonts w:eastAsiaTheme="minorEastAsia" w:cs="Arial"/>
                <w:szCs w:val="18"/>
                <w:lang w:eastAsia="zh-CN"/>
              </w:rPr>
              <w:t>possible</w:t>
            </w:r>
            <w:r w:rsidR="009F4E25" w:rsidRPr="00423A42">
              <w:rPr>
                <w:rFonts w:eastAsiaTheme="minorEastAsia" w:cs="Arial"/>
                <w:szCs w:val="18"/>
                <w:lang w:eastAsia="zh-CN"/>
              </w:rPr>
              <w:t xml:space="preserve"> </w:t>
            </w:r>
            <w:r w:rsidR="005C2907" w:rsidRPr="00423A42">
              <w:rPr>
                <w:rFonts w:eastAsiaTheme="minorEastAsia" w:cs="Arial"/>
                <w:szCs w:val="18"/>
                <w:lang w:eastAsia="zh-CN"/>
              </w:rPr>
              <w:t>that</w:t>
            </w:r>
            <w:r w:rsidR="009F4E25" w:rsidRPr="00423A42">
              <w:rPr>
                <w:rFonts w:eastAsiaTheme="minorEastAsia" w:cs="Arial"/>
                <w:szCs w:val="18"/>
                <w:lang w:eastAsia="zh-CN"/>
              </w:rPr>
              <w:t xml:space="preserve"> </w:t>
            </w: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processing</w:t>
            </w:r>
            <w:r w:rsidR="009F4E25" w:rsidRPr="00423A42">
              <w:rPr>
                <w:rFonts w:eastAsiaTheme="minorEastAsia" w:cs="Arial"/>
                <w:szCs w:val="18"/>
                <w:lang w:eastAsia="zh-CN"/>
              </w:rPr>
              <w:t xml:space="preserve"> </w:t>
            </w:r>
            <w:r w:rsidR="005C2907" w:rsidRPr="00423A42">
              <w:rPr>
                <w:rFonts w:eastAsiaTheme="minorEastAsia" w:cs="Arial"/>
                <w:szCs w:val="18"/>
                <w:lang w:eastAsia="zh-CN"/>
              </w:rPr>
              <w:t>is</w:t>
            </w:r>
            <w:r w:rsidR="009F4E25" w:rsidRPr="00423A42">
              <w:rPr>
                <w:rFonts w:eastAsiaTheme="minorEastAsia" w:cs="Arial"/>
                <w:szCs w:val="18"/>
                <w:lang w:eastAsia="zh-CN"/>
              </w:rPr>
              <w:t xml:space="preserve"> </w:t>
            </w:r>
            <w:r w:rsidRPr="00423A42">
              <w:rPr>
                <w:rFonts w:eastAsiaTheme="minorEastAsia" w:cs="Arial"/>
                <w:szCs w:val="18"/>
                <w:lang w:eastAsia="zh-CN"/>
              </w:rPr>
              <w:t>not</w:t>
            </w:r>
            <w:r w:rsidR="009F4E25" w:rsidRPr="00423A42">
              <w:rPr>
                <w:rFonts w:eastAsiaTheme="minorEastAsia" w:cs="Arial"/>
                <w:szCs w:val="18"/>
                <w:lang w:eastAsia="zh-CN"/>
              </w:rPr>
              <w:t xml:space="preserve"> </w:t>
            </w:r>
            <w:r w:rsidRPr="00423A42">
              <w:rPr>
                <w:rFonts w:eastAsiaTheme="minorEastAsia" w:cs="Arial"/>
                <w:szCs w:val="18"/>
                <w:lang w:eastAsia="zh-CN"/>
              </w:rPr>
              <w:t>yet</w:t>
            </w:r>
            <w:r w:rsidR="009F4E25" w:rsidRPr="00423A42">
              <w:rPr>
                <w:rFonts w:eastAsiaTheme="minorEastAsia" w:cs="Arial"/>
                <w:szCs w:val="18"/>
                <w:lang w:eastAsia="zh-CN"/>
              </w:rPr>
              <w:t xml:space="preserve"> </w:t>
            </w:r>
            <w:r w:rsidRPr="00423A42">
              <w:rPr>
                <w:rFonts w:eastAsiaTheme="minorEastAsia" w:cs="Arial"/>
                <w:szCs w:val="18"/>
                <w:lang w:eastAsia="zh-CN"/>
              </w:rPr>
              <w:t>completed</w:t>
            </w:r>
            <w:r w:rsidRPr="00423A42">
              <w:rPr>
                <w:rFonts w:cs="Arial"/>
                <w:szCs w:val="18"/>
              </w:rPr>
              <w:t>.</w:t>
            </w:r>
          </w:p>
          <w:p w14:paraId="09CF6D69" w14:textId="77777777" w:rsidR="00870441" w:rsidRPr="00423A42" w:rsidRDefault="00870441" w:rsidP="00A83A3B">
            <w:pPr>
              <w:pStyle w:val="TAL"/>
              <w:rPr>
                <w:rFonts w:cs="Arial"/>
                <w:szCs w:val="18"/>
              </w:rPr>
            </w:pPr>
          </w:p>
          <w:p w14:paraId="75A4FE0D" w14:textId="77777777" w:rsidR="00870441" w:rsidRPr="00423A42" w:rsidRDefault="00870441" w:rsidP="00A83A3B">
            <w:pPr>
              <w:pStyle w:val="TAL"/>
              <w:rPr>
                <w:rFonts w:cs="Arial"/>
                <w:color w:val="000000" w:themeColor="text1"/>
                <w:szCs w:val="18"/>
              </w:rPr>
            </w:pPr>
            <w:r w:rsidRPr="00423A42">
              <w:rPr>
                <w:rFonts w:cs="Arial"/>
                <w:color w:val="000000" w:themeColor="text1"/>
                <w:szCs w:val="18"/>
              </w:rPr>
              <w:t>The</w:t>
            </w:r>
            <w:r w:rsidR="009F4E25" w:rsidRPr="00423A42">
              <w:rPr>
                <w:rFonts w:cs="Arial"/>
                <w:color w:val="000000" w:themeColor="text1"/>
                <w:szCs w:val="18"/>
              </w:rPr>
              <w:t xml:space="preserve"> </w:t>
            </w:r>
            <w:r w:rsidRPr="00423A42">
              <w:rPr>
                <w:rFonts w:cs="Arial"/>
                <w:color w:val="000000" w:themeColor="text1"/>
                <w:szCs w:val="18"/>
              </w:rPr>
              <w:t>response</w:t>
            </w:r>
            <w:r w:rsidR="00DD6E6D" w:rsidRPr="00423A42">
              <w:t xml:space="preserve"> </w:t>
            </w:r>
            <w:r w:rsidR="00DD6E6D" w:rsidRPr="00423A42">
              <w:rPr>
                <w:rFonts w:cs="Arial"/>
                <w:color w:val="000000" w:themeColor="text1"/>
                <w:szCs w:val="18"/>
              </w:rPr>
              <w:t>message content</w:t>
            </w:r>
            <w:r w:rsidR="009F4E25" w:rsidRPr="00423A42">
              <w:rPr>
                <w:rFonts w:cs="Arial"/>
                <w:color w:val="000000" w:themeColor="text1"/>
                <w:szCs w:val="18"/>
              </w:rPr>
              <w:t xml:space="preserve"> </w:t>
            </w:r>
            <w:r w:rsidR="003028E2" w:rsidRPr="00423A42">
              <w:rPr>
                <w:rFonts w:cs="Arial"/>
                <w:color w:val="000000" w:themeColor="text1"/>
                <w:szCs w:val="18"/>
              </w:rPr>
              <w:t>shall</w:t>
            </w:r>
            <w:r w:rsidR="009F4E25" w:rsidRPr="00423A42">
              <w:rPr>
                <w:rFonts w:cs="Arial"/>
                <w:color w:val="000000" w:themeColor="text1"/>
                <w:szCs w:val="18"/>
              </w:rPr>
              <w:t xml:space="preserve"> </w:t>
            </w:r>
            <w:r w:rsidRPr="00423A42">
              <w:rPr>
                <w:rFonts w:cs="Arial"/>
                <w:color w:val="000000" w:themeColor="text1"/>
                <w:szCs w:val="18"/>
              </w:rPr>
              <w:t>be</w:t>
            </w:r>
            <w:r w:rsidR="009F4E25" w:rsidRPr="00423A42">
              <w:rPr>
                <w:rFonts w:cs="Arial"/>
                <w:color w:val="000000" w:themeColor="text1"/>
                <w:szCs w:val="18"/>
              </w:rPr>
              <w:t xml:space="preserve"> </w:t>
            </w:r>
            <w:r w:rsidRPr="00423A42">
              <w:rPr>
                <w:rFonts w:cs="Arial"/>
                <w:color w:val="000000" w:themeColor="text1"/>
                <w:szCs w:val="18"/>
              </w:rPr>
              <w:t>empty.</w:t>
            </w:r>
          </w:p>
          <w:p w14:paraId="55B33FAB" w14:textId="77777777" w:rsidR="00870441" w:rsidRPr="00423A42" w:rsidRDefault="00870441" w:rsidP="00A83A3B">
            <w:pPr>
              <w:pStyle w:val="TAL"/>
              <w:rPr>
                <w:rFonts w:cs="Arial"/>
                <w:color w:val="000000" w:themeColor="text1"/>
                <w:szCs w:val="18"/>
              </w:rPr>
            </w:pPr>
          </w:p>
          <w:p w14:paraId="589E6234" w14:textId="77777777" w:rsidR="00870441" w:rsidRPr="00423A42" w:rsidRDefault="00870441" w:rsidP="00A83A3B">
            <w:pPr>
              <w:pStyle w:val="TAL"/>
              <w:rPr>
                <w:rFonts w:cs="Arial"/>
                <w:szCs w:val="18"/>
              </w:rPr>
            </w:pP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HTTP</w:t>
            </w:r>
            <w:r w:rsidR="009F4E25" w:rsidRPr="00423A42">
              <w:rPr>
                <w:rFonts w:eastAsiaTheme="minorEastAsia" w:cs="Arial"/>
                <w:szCs w:val="18"/>
                <w:lang w:eastAsia="zh-CN"/>
              </w:rPr>
              <w:t xml:space="preserve"> </w:t>
            </w:r>
            <w:r w:rsidRPr="00423A42">
              <w:rPr>
                <w:rFonts w:eastAsiaTheme="minorEastAsia" w:cs="Arial"/>
                <w:szCs w:val="18"/>
                <w:lang w:eastAsia="zh-CN"/>
              </w:rPr>
              <w:t>response</w:t>
            </w:r>
            <w:r w:rsidR="009F4E25" w:rsidRPr="00423A42">
              <w:rPr>
                <w:rFonts w:eastAsiaTheme="minorEastAsia" w:cs="Arial"/>
                <w:szCs w:val="18"/>
                <w:lang w:eastAsia="zh-CN"/>
              </w:rPr>
              <w:t xml:space="preserve"> </w:t>
            </w:r>
            <w:r w:rsidR="003028E2" w:rsidRPr="00423A42">
              <w:rPr>
                <w:rFonts w:eastAsiaTheme="minorEastAsia" w:cs="Arial"/>
                <w:szCs w:val="18"/>
                <w:lang w:eastAsia="zh-CN"/>
              </w:rPr>
              <w:t>shall</w:t>
            </w:r>
            <w:r w:rsidR="009F4E25" w:rsidRPr="00423A42">
              <w:rPr>
                <w:rFonts w:eastAsiaTheme="minorEastAsia" w:cs="Arial"/>
                <w:szCs w:val="18"/>
                <w:lang w:eastAsia="zh-CN"/>
              </w:rPr>
              <w:t xml:space="preserve"> </w:t>
            </w:r>
            <w:r w:rsidRPr="00423A42">
              <w:rPr>
                <w:rFonts w:eastAsiaTheme="minorEastAsia" w:cs="Arial"/>
                <w:szCs w:val="18"/>
                <w:lang w:eastAsia="zh-CN"/>
              </w:rPr>
              <w:t>include</w:t>
            </w:r>
            <w:r w:rsidR="009F4E25" w:rsidRPr="00423A42">
              <w:rPr>
                <w:rFonts w:eastAsiaTheme="minorEastAsia" w:cs="Arial"/>
                <w:szCs w:val="18"/>
                <w:lang w:eastAsia="zh-CN"/>
              </w:rPr>
              <w:t xml:space="preserve"> </w:t>
            </w:r>
            <w:r w:rsidRPr="00423A42">
              <w:rPr>
                <w:rFonts w:eastAsiaTheme="minorEastAsia" w:cs="Arial"/>
                <w:szCs w:val="18"/>
                <w:lang w:eastAsia="zh-CN"/>
              </w:rPr>
              <w:t>a</w:t>
            </w:r>
            <w:r w:rsidR="009F4E25" w:rsidRPr="00423A42">
              <w:rPr>
                <w:rFonts w:eastAsiaTheme="minorEastAsia" w:cs="Arial"/>
                <w:szCs w:val="18"/>
                <w:lang w:eastAsia="zh-CN"/>
              </w:rPr>
              <w:t xml:space="preserve"> </w:t>
            </w:r>
            <w:r w:rsidR="000A6126" w:rsidRPr="00423A42">
              <w:rPr>
                <w:rFonts w:eastAsiaTheme="minorEastAsia" w:cs="Arial"/>
                <w:szCs w:val="18"/>
                <w:lang w:eastAsia="zh-CN"/>
              </w:rPr>
              <w:t>"</w:t>
            </w:r>
            <w:r w:rsidRPr="00423A42">
              <w:rPr>
                <w:rFonts w:eastAsiaTheme="minorEastAsia" w:cs="Arial"/>
                <w:szCs w:val="18"/>
                <w:lang w:eastAsia="zh-CN"/>
              </w:rPr>
              <w:t>Location</w:t>
            </w:r>
            <w:r w:rsidR="000A6126" w:rsidRPr="00423A42">
              <w:rPr>
                <w:rFonts w:eastAsiaTheme="minorEastAsia" w:cs="Arial"/>
                <w:szCs w:val="18"/>
                <w:lang w:eastAsia="zh-CN"/>
              </w:rPr>
              <w:t>"</w:t>
            </w:r>
            <w:r w:rsidR="009F4E25" w:rsidRPr="00423A42">
              <w:rPr>
                <w:rFonts w:eastAsiaTheme="minorEastAsia" w:cs="Arial"/>
                <w:szCs w:val="18"/>
                <w:lang w:eastAsia="zh-CN"/>
              </w:rPr>
              <w:t xml:space="preserve"> </w:t>
            </w:r>
            <w:r w:rsidRPr="00423A42">
              <w:rPr>
                <w:rFonts w:eastAsiaTheme="minorEastAsia" w:cs="Arial"/>
                <w:szCs w:val="18"/>
                <w:lang w:eastAsia="zh-CN"/>
              </w:rPr>
              <w:t>HTTP</w:t>
            </w:r>
            <w:r w:rsidR="009F4E25" w:rsidRPr="00423A42">
              <w:rPr>
                <w:rFonts w:eastAsiaTheme="minorEastAsia" w:cs="Arial"/>
                <w:szCs w:val="18"/>
                <w:lang w:eastAsia="zh-CN"/>
              </w:rPr>
              <w:t xml:space="preserve"> </w:t>
            </w:r>
            <w:r w:rsidRPr="00423A42">
              <w:rPr>
                <w:rFonts w:eastAsiaTheme="minorEastAsia" w:cs="Arial"/>
                <w:szCs w:val="18"/>
                <w:lang w:eastAsia="zh-CN"/>
              </w:rPr>
              <w:t>header</w:t>
            </w:r>
            <w:r w:rsidR="009F4E25" w:rsidRPr="00423A42">
              <w:rPr>
                <w:rFonts w:eastAsiaTheme="minorEastAsia" w:cs="Arial"/>
                <w:szCs w:val="18"/>
                <w:lang w:eastAsia="zh-CN"/>
              </w:rPr>
              <w:t xml:space="preserve"> </w:t>
            </w:r>
            <w:r w:rsidRPr="00423A42">
              <w:rPr>
                <w:rFonts w:eastAsiaTheme="minorEastAsia" w:cs="Arial"/>
                <w:szCs w:val="18"/>
                <w:lang w:eastAsia="zh-CN"/>
              </w:rPr>
              <w:t>that</w:t>
            </w:r>
            <w:r w:rsidR="009F4E25" w:rsidRPr="00423A42">
              <w:rPr>
                <w:rFonts w:eastAsiaTheme="minorEastAsia" w:cs="Arial"/>
                <w:szCs w:val="18"/>
                <w:lang w:eastAsia="zh-CN"/>
              </w:rPr>
              <w:t xml:space="preserve"> </w:t>
            </w:r>
            <w:r w:rsidRPr="00423A42">
              <w:rPr>
                <w:rFonts w:eastAsiaTheme="minorEastAsia" w:cs="Arial"/>
                <w:szCs w:val="18"/>
                <w:lang w:eastAsia="zh-CN"/>
              </w:rPr>
              <w:t>contains</w:t>
            </w:r>
            <w:r w:rsidR="009F4E25" w:rsidRPr="00423A42">
              <w:rPr>
                <w:rFonts w:eastAsiaTheme="minorEastAsia" w:cs="Arial"/>
                <w:szCs w:val="18"/>
                <w:lang w:eastAsia="zh-CN"/>
              </w:rPr>
              <w:t xml:space="preserve"> </w:t>
            </w: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URI</w:t>
            </w:r>
            <w:r w:rsidR="009F4E25" w:rsidRPr="00423A42">
              <w:rPr>
                <w:rFonts w:eastAsiaTheme="minorEastAsia" w:cs="Arial"/>
                <w:szCs w:val="18"/>
                <w:lang w:eastAsia="zh-CN"/>
              </w:rPr>
              <w:t xml:space="preserve"> </w:t>
            </w:r>
            <w:r w:rsidRPr="00423A42">
              <w:rPr>
                <w:rFonts w:eastAsiaTheme="minorEastAsia" w:cs="Arial"/>
                <w:szCs w:val="18"/>
                <w:lang w:eastAsia="zh-CN"/>
              </w:rPr>
              <w:t>of</w:t>
            </w:r>
            <w:r w:rsidR="009F4E25" w:rsidRPr="00423A42">
              <w:rPr>
                <w:rFonts w:eastAsiaTheme="minorEastAsia" w:cs="Arial"/>
                <w:szCs w:val="18"/>
                <w:lang w:eastAsia="zh-CN"/>
              </w:rPr>
              <w:t xml:space="preserve"> </w:t>
            </w:r>
            <w:r w:rsidRPr="00423A42">
              <w:rPr>
                <w:rFonts w:eastAsiaTheme="minorEastAsia" w:cs="Arial"/>
                <w:szCs w:val="18"/>
                <w:lang w:eastAsia="zh-CN"/>
              </w:rPr>
              <w:t>the</w:t>
            </w:r>
            <w:r w:rsidR="009F4E25" w:rsidRPr="00423A42">
              <w:rPr>
                <w:rFonts w:eastAsiaTheme="minorEastAsia" w:cs="Arial"/>
                <w:szCs w:val="18"/>
                <w:lang w:eastAsia="zh-CN"/>
              </w:rPr>
              <w:t xml:space="preserve"> </w:t>
            </w:r>
            <w:r w:rsidRPr="00423A42">
              <w:rPr>
                <w:rFonts w:eastAsiaTheme="minorEastAsia" w:cs="Arial"/>
                <w:szCs w:val="18"/>
                <w:lang w:eastAsia="zh-CN"/>
              </w:rPr>
              <w:t>newly</w:t>
            </w:r>
            <w:r w:rsidR="00075071" w:rsidRPr="00423A42">
              <w:rPr>
                <w:rFonts w:eastAsiaTheme="minorEastAsia" w:cs="Arial"/>
                <w:szCs w:val="18"/>
                <w:lang w:eastAsia="zh-CN"/>
              </w:rPr>
              <w:noBreakHyphen/>
            </w:r>
            <w:r w:rsidRPr="00423A42">
              <w:rPr>
                <w:rFonts w:eastAsiaTheme="minorEastAsia" w:cs="Arial"/>
                <w:szCs w:val="18"/>
                <w:lang w:eastAsia="zh-CN"/>
              </w:rPr>
              <w:t>created</w:t>
            </w:r>
            <w:r w:rsidR="009F4E25" w:rsidRPr="00423A42">
              <w:rPr>
                <w:rFonts w:eastAsiaTheme="minorEastAsia" w:cs="Arial"/>
                <w:szCs w:val="18"/>
                <w:lang w:eastAsia="zh-CN"/>
              </w:rPr>
              <w:t xml:space="preserve"> </w:t>
            </w:r>
            <w:r w:rsidR="000A6126" w:rsidRPr="00423A42">
              <w:rPr>
                <w:rFonts w:eastAsiaTheme="minorEastAsia" w:cs="Arial"/>
                <w:szCs w:val="18"/>
                <w:lang w:eastAsia="zh-CN"/>
              </w:rPr>
              <w:t>"</w:t>
            </w:r>
            <w:r w:rsidRPr="00423A42">
              <w:rPr>
                <w:rFonts w:eastAsiaTheme="minorEastAsia" w:cs="Arial"/>
                <w:szCs w:val="18"/>
                <w:lang w:eastAsia="zh-CN"/>
              </w:rPr>
              <w:t>application</w:t>
            </w:r>
            <w:r w:rsidR="009F4E25" w:rsidRPr="00423A42">
              <w:rPr>
                <w:rFonts w:eastAsiaTheme="minorEastAsia" w:cs="Arial"/>
                <w:szCs w:val="18"/>
                <w:lang w:eastAsia="zh-CN"/>
              </w:rPr>
              <w:t xml:space="preserve"> </w:t>
            </w:r>
            <w:r w:rsidRPr="00423A42">
              <w:rPr>
                <w:rFonts w:eastAsiaTheme="minorEastAsia" w:cs="Arial"/>
                <w:szCs w:val="18"/>
                <w:lang w:eastAsia="zh-CN"/>
              </w:rPr>
              <w:t>LCM</w:t>
            </w:r>
            <w:r w:rsidR="009F4E25" w:rsidRPr="00423A42">
              <w:rPr>
                <w:rFonts w:eastAsiaTheme="minorEastAsia" w:cs="Arial"/>
                <w:szCs w:val="18"/>
                <w:lang w:eastAsia="zh-CN"/>
              </w:rPr>
              <w:t xml:space="preserve"> </w:t>
            </w:r>
            <w:r w:rsidRPr="00423A42">
              <w:rPr>
                <w:rFonts w:eastAsiaTheme="minorEastAsia" w:cs="Arial"/>
                <w:szCs w:val="18"/>
                <w:lang w:eastAsia="zh-CN"/>
              </w:rPr>
              <w:t>operation</w:t>
            </w:r>
            <w:r w:rsidR="009F4E25" w:rsidRPr="00423A42">
              <w:rPr>
                <w:rFonts w:eastAsiaTheme="minorEastAsia" w:cs="Arial"/>
                <w:szCs w:val="18"/>
                <w:lang w:eastAsia="zh-CN"/>
              </w:rPr>
              <w:t xml:space="preserve"> </w:t>
            </w:r>
            <w:r w:rsidRPr="00423A42">
              <w:rPr>
                <w:rFonts w:eastAsiaTheme="minorEastAsia" w:cs="Arial"/>
                <w:szCs w:val="18"/>
                <w:lang w:eastAsia="zh-CN"/>
              </w:rPr>
              <w:t>occurrence</w:t>
            </w:r>
            <w:r w:rsidR="000A6126" w:rsidRPr="00423A42">
              <w:rPr>
                <w:rFonts w:eastAsiaTheme="minorEastAsia" w:cs="Arial"/>
                <w:szCs w:val="18"/>
                <w:lang w:eastAsia="zh-CN"/>
              </w:rPr>
              <w:t>"</w:t>
            </w:r>
            <w:r w:rsidR="009F4E25" w:rsidRPr="00423A42">
              <w:rPr>
                <w:rFonts w:eastAsiaTheme="minorEastAsia" w:cs="Arial"/>
                <w:szCs w:val="18"/>
                <w:lang w:eastAsia="zh-CN"/>
              </w:rPr>
              <w:t xml:space="preserve"> </w:t>
            </w:r>
            <w:r w:rsidRPr="00423A42">
              <w:rPr>
                <w:rFonts w:eastAsiaTheme="minorEastAsia" w:cs="Arial"/>
                <w:szCs w:val="18"/>
                <w:lang w:eastAsia="zh-CN"/>
              </w:rPr>
              <w:t>resource</w:t>
            </w:r>
            <w:r w:rsidR="009F4E25" w:rsidRPr="00423A42">
              <w:rPr>
                <w:rFonts w:eastAsiaTheme="minorEastAsia" w:cs="Arial"/>
                <w:szCs w:val="18"/>
                <w:lang w:eastAsia="zh-CN"/>
              </w:rPr>
              <w:t xml:space="preserve"> </w:t>
            </w:r>
            <w:r w:rsidRPr="00423A42">
              <w:rPr>
                <w:rFonts w:eastAsiaTheme="minorEastAsia" w:cs="Arial"/>
                <w:szCs w:val="18"/>
                <w:lang w:eastAsia="zh-CN"/>
              </w:rPr>
              <w:t>that</w:t>
            </w:r>
            <w:r w:rsidR="009F4E25" w:rsidRPr="00423A42">
              <w:rPr>
                <w:rFonts w:eastAsiaTheme="minorEastAsia" w:cs="Arial"/>
                <w:szCs w:val="18"/>
                <w:lang w:eastAsia="zh-CN"/>
              </w:rPr>
              <w:t xml:space="preserve"> </w:t>
            </w:r>
            <w:r w:rsidRPr="00423A42">
              <w:rPr>
                <w:rFonts w:eastAsiaTheme="minorEastAsia" w:cs="Arial"/>
                <w:szCs w:val="18"/>
                <w:lang w:eastAsia="zh-CN"/>
              </w:rPr>
              <w:t>corresponds</w:t>
            </w:r>
            <w:r w:rsidR="009F4E25" w:rsidRPr="00423A42">
              <w:rPr>
                <w:rFonts w:eastAsiaTheme="minorEastAsia" w:cs="Arial"/>
                <w:szCs w:val="18"/>
                <w:lang w:eastAsia="zh-CN"/>
              </w:rPr>
              <w:t xml:space="preserve"> </w:t>
            </w:r>
            <w:r w:rsidRPr="00423A42">
              <w:rPr>
                <w:rFonts w:eastAsiaTheme="minorEastAsia" w:cs="Arial"/>
                <w:szCs w:val="18"/>
                <w:lang w:eastAsia="zh-CN"/>
              </w:rPr>
              <w:t>to</w:t>
            </w:r>
            <w:r w:rsidR="009F4E25" w:rsidRPr="00423A42">
              <w:rPr>
                <w:rFonts w:eastAsiaTheme="minorEastAsia" w:cs="Arial"/>
                <w:szCs w:val="18"/>
                <w:lang w:eastAsia="zh-CN"/>
              </w:rPr>
              <w:t xml:space="preserve"> </w:t>
            </w:r>
            <w:r w:rsidRPr="00423A42">
              <w:rPr>
                <w:rFonts w:eastAsiaTheme="minorEastAsia" w:cs="Arial"/>
                <w:szCs w:val="18"/>
                <w:lang w:eastAsia="zh-CN"/>
              </w:rPr>
              <w:t>this</w:t>
            </w:r>
            <w:r w:rsidR="009F4E25" w:rsidRPr="00423A42">
              <w:rPr>
                <w:rFonts w:eastAsiaTheme="minorEastAsia" w:cs="Arial"/>
                <w:szCs w:val="18"/>
                <w:lang w:eastAsia="zh-CN"/>
              </w:rPr>
              <w:t xml:space="preserve"> </w:t>
            </w:r>
            <w:r w:rsidRPr="00423A42">
              <w:rPr>
                <w:rFonts w:cs="Arial"/>
                <w:szCs w:val="18"/>
              </w:rPr>
              <w:t>application</w:t>
            </w:r>
            <w:r w:rsidR="009F4E25" w:rsidRPr="00423A42">
              <w:rPr>
                <w:rFonts w:cs="Arial"/>
                <w:szCs w:val="18"/>
              </w:rPr>
              <w:t xml:space="preserve"> </w:t>
            </w:r>
            <w:r w:rsidRPr="00423A42">
              <w:rPr>
                <w:rFonts w:cs="Arial"/>
                <w:szCs w:val="18"/>
              </w:rPr>
              <w:t>instance</w:t>
            </w:r>
            <w:r w:rsidR="009F4E25" w:rsidRPr="00423A42">
              <w:rPr>
                <w:rFonts w:cs="Arial"/>
                <w:szCs w:val="18"/>
              </w:rPr>
              <w:t xml:space="preserve"> </w:t>
            </w:r>
            <w:r w:rsidRPr="00423A42">
              <w:rPr>
                <w:rFonts w:cs="Arial"/>
                <w:szCs w:val="18"/>
              </w:rPr>
              <w:t>instantiation</w:t>
            </w:r>
            <w:r w:rsidR="009F4E25" w:rsidRPr="00423A42">
              <w:rPr>
                <w:rFonts w:cs="Arial"/>
                <w:szCs w:val="18"/>
              </w:rPr>
              <w:t xml:space="preserve"> </w:t>
            </w:r>
            <w:r w:rsidRPr="00423A42">
              <w:rPr>
                <w:rFonts w:eastAsiaTheme="minorEastAsia" w:cs="Arial"/>
                <w:szCs w:val="18"/>
                <w:lang w:eastAsia="zh-CN"/>
              </w:rPr>
              <w:t>operation.</w:t>
            </w:r>
          </w:p>
        </w:tc>
      </w:tr>
      <w:tr w:rsidR="00870441" w:rsidRPr="00423A42" w14:paraId="45D571D0" w14:textId="77777777" w:rsidTr="009704F3">
        <w:trPr>
          <w:jc w:val="center"/>
        </w:trPr>
        <w:tc>
          <w:tcPr>
            <w:tcW w:w="526" w:type="pct"/>
            <w:vMerge/>
            <w:shd w:val="clear" w:color="auto" w:fill="BFBFBF" w:themeFill="background1" w:themeFillShade="BF"/>
            <w:tcMar>
              <w:top w:w="0" w:type="dxa"/>
              <w:left w:w="28" w:type="dxa"/>
              <w:bottom w:w="0" w:type="dxa"/>
              <w:right w:w="108" w:type="dxa"/>
            </w:tcMar>
            <w:vAlign w:val="center"/>
          </w:tcPr>
          <w:p w14:paraId="25981C5F" w14:textId="77777777" w:rsidR="00870441" w:rsidRPr="00423A42" w:rsidRDefault="00870441" w:rsidP="00A83A3B">
            <w:pPr>
              <w:pStyle w:val="TAL"/>
              <w:jc w:val="center"/>
            </w:pPr>
          </w:p>
        </w:tc>
        <w:tc>
          <w:tcPr>
            <w:tcW w:w="931" w:type="pct"/>
            <w:shd w:val="clear" w:color="auto" w:fill="auto"/>
            <w:tcMar>
              <w:top w:w="0" w:type="dxa"/>
              <w:left w:w="28" w:type="dxa"/>
              <w:bottom w:w="0" w:type="dxa"/>
              <w:right w:w="108" w:type="dxa"/>
            </w:tcMar>
          </w:tcPr>
          <w:p w14:paraId="57852A99" w14:textId="77777777" w:rsidR="00870441" w:rsidRPr="00423A42" w:rsidRDefault="00870441" w:rsidP="00A83A3B">
            <w:pPr>
              <w:pStyle w:val="TAL"/>
              <w:rPr>
                <w:rFonts w:cs="Arial"/>
                <w:szCs w:val="18"/>
              </w:rPr>
            </w:pPr>
            <w:r w:rsidRPr="00423A42">
              <w:rPr>
                <w:rFonts w:cs="Arial"/>
                <w:szCs w:val="18"/>
              </w:rPr>
              <w:t>ProblemDetails</w:t>
            </w:r>
          </w:p>
        </w:tc>
        <w:tc>
          <w:tcPr>
            <w:tcW w:w="644" w:type="pct"/>
            <w:tcMar>
              <w:top w:w="0" w:type="dxa"/>
              <w:left w:w="28" w:type="dxa"/>
              <w:bottom w:w="0" w:type="dxa"/>
              <w:right w:w="108" w:type="dxa"/>
            </w:tcMar>
          </w:tcPr>
          <w:p w14:paraId="2AC0115D" w14:textId="77777777" w:rsidR="00870441" w:rsidRPr="00423A42" w:rsidRDefault="00870441" w:rsidP="00A83A3B">
            <w:pPr>
              <w:pStyle w:val="TAL"/>
              <w:rPr>
                <w:rFonts w:cs="Arial"/>
                <w:szCs w:val="18"/>
              </w:rPr>
            </w:pPr>
            <w:r w:rsidRPr="00423A42">
              <w:rPr>
                <w:rFonts w:cs="Arial"/>
                <w:szCs w:val="18"/>
              </w:rPr>
              <w:t>0..1</w:t>
            </w:r>
          </w:p>
        </w:tc>
        <w:tc>
          <w:tcPr>
            <w:tcW w:w="788" w:type="pct"/>
            <w:tcMar>
              <w:top w:w="0" w:type="dxa"/>
              <w:left w:w="28" w:type="dxa"/>
              <w:bottom w:w="0" w:type="dxa"/>
              <w:right w:w="108" w:type="dxa"/>
            </w:tcMar>
          </w:tcPr>
          <w:p w14:paraId="2566F833" w14:textId="77777777" w:rsidR="00870441" w:rsidRPr="00423A42" w:rsidRDefault="00870441" w:rsidP="00A83A3B">
            <w:pPr>
              <w:pStyle w:val="TAL"/>
              <w:rPr>
                <w:rFonts w:cs="Arial"/>
                <w:szCs w:val="18"/>
              </w:rPr>
            </w:pPr>
            <w:r w:rsidRPr="00423A42">
              <w:rPr>
                <w:rFonts w:cs="Arial"/>
                <w:szCs w:val="18"/>
              </w:rPr>
              <w:t>400</w:t>
            </w:r>
            <w:r w:rsidR="009F4E25" w:rsidRPr="00423A42">
              <w:rPr>
                <w:rFonts w:cs="Arial"/>
                <w:szCs w:val="18"/>
              </w:rPr>
              <w:t xml:space="preserve"> </w:t>
            </w:r>
            <w:r w:rsidRPr="00423A42">
              <w:rPr>
                <w:rFonts w:cs="Arial"/>
                <w:szCs w:val="18"/>
              </w:rPr>
              <w:t>Bad</w:t>
            </w:r>
            <w:r w:rsidR="009F4E25" w:rsidRPr="00423A42">
              <w:rPr>
                <w:rFonts w:cs="Arial"/>
                <w:szCs w:val="18"/>
              </w:rPr>
              <w:t xml:space="preserve"> </w:t>
            </w:r>
            <w:r w:rsidRPr="00423A42">
              <w:rPr>
                <w:rFonts w:cs="Arial"/>
                <w:szCs w:val="18"/>
              </w:rPr>
              <w:t>Request</w:t>
            </w:r>
          </w:p>
        </w:tc>
        <w:tc>
          <w:tcPr>
            <w:tcW w:w="2110" w:type="pct"/>
            <w:tcMar>
              <w:top w:w="0" w:type="dxa"/>
              <w:left w:w="28" w:type="dxa"/>
              <w:bottom w:w="0" w:type="dxa"/>
              <w:right w:w="108" w:type="dxa"/>
            </w:tcMar>
          </w:tcPr>
          <w:p w14:paraId="7A4C8714" w14:textId="77777777" w:rsidR="00075071" w:rsidRPr="00423A42" w:rsidRDefault="00870441" w:rsidP="00A83A3B">
            <w:pPr>
              <w:pStyle w:val="TAL"/>
              <w:rPr>
                <w:rFonts w:cs="Arial"/>
                <w:szCs w:val="18"/>
              </w:rPr>
            </w:pP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szCs w:val="18"/>
              </w:rPr>
              <w:t>used</w:t>
            </w:r>
            <w:r w:rsidR="009F4E25" w:rsidRPr="00423A42">
              <w:rPr>
                <w:rFonts w:cs="Arial"/>
                <w:szCs w:val="18"/>
              </w:rPr>
              <w:t xml:space="preserve"> </w:t>
            </w:r>
            <w:r w:rsidRPr="00423A42">
              <w:rPr>
                <w:rFonts w:cs="Arial"/>
                <w:szCs w:val="18"/>
              </w:rPr>
              <w:t>to</w:t>
            </w:r>
            <w:r w:rsidR="009F4E25" w:rsidRPr="00423A42">
              <w:rPr>
                <w:rFonts w:cs="Arial"/>
                <w:szCs w:val="18"/>
              </w:rPr>
              <w:t xml:space="preserve"> </w:t>
            </w:r>
            <w:r w:rsidRPr="00423A42">
              <w:rPr>
                <w:rFonts w:cs="Arial"/>
                <w:szCs w:val="18"/>
              </w:rPr>
              <w:t>indicate</w:t>
            </w:r>
            <w:r w:rsidR="009F4E25" w:rsidRPr="00423A42">
              <w:rPr>
                <w:rFonts w:cs="Arial"/>
                <w:szCs w:val="18"/>
              </w:rPr>
              <w:t xml:space="preserve"> </w:t>
            </w:r>
            <w:r w:rsidRPr="00423A42">
              <w:rPr>
                <w:rFonts w:cs="Arial"/>
                <w:szCs w:val="18"/>
              </w:rPr>
              <w:t>that</w:t>
            </w:r>
            <w:r w:rsidR="009F4E25" w:rsidRPr="00423A42">
              <w:rPr>
                <w:rFonts w:cs="Arial"/>
                <w:szCs w:val="18"/>
              </w:rPr>
              <w:t xml:space="preserve"> </w:t>
            </w:r>
            <w:r w:rsidRPr="00423A42">
              <w:rPr>
                <w:rFonts w:cs="Arial"/>
                <w:szCs w:val="18"/>
              </w:rPr>
              <w:t>incorrect</w:t>
            </w:r>
            <w:r w:rsidR="009F4E25" w:rsidRPr="00423A42">
              <w:rPr>
                <w:rFonts w:cs="Arial"/>
                <w:szCs w:val="18"/>
              </w:rPr>
              <w:t xml:space="preserve"> </w:t>
            </w:r>
            <w:r w:rsidRPr="00423A42">
              <w:rPr>
                <w:rFonts w:cs="Arial"/>
                <w:szCs w:val="18"/>
              </w:rPr>
              <w:t>parameters</w:t>
            </w:r>
            <w:r w:rsidR="009F4E25" w:rsidRPr="00423A42">
              <w:rPr>
                <w:rFonts w:cs="Arial"/>
                <w:szCs w:val="18"/>
              </w:rPr>
              <w:t xml:space="preserve"> </w:t>
            </w:r>
            <w:r w:rsidRPr="00423A42">
              <w:rPr>
                <w:rFonts w:cs="Arial"/>
                <w:szCs w:val="18"/>
              </w:rPr>
              <w:t>were</w:t>
            </w:r>
            <w:r w:rsidR="009F4E25" w:rsidRPr="00423A42">
              <w:rPr>
                <w:rFonts w:cs="Arial"/>
                <w:szCs w:val="18"/>
              </w:rPr>
              <w:t xml:space="preserve"> </w:t>
            </w:r>
            <w:r w:rsidRPr="00423A42">
              <w:rPr>
                <w:rFonts w:cs="Arial"/>
                <w:szCs w:val="18"/>
              </w:rPr>
              <w:t>passed</w:t>
            </w:r>
            <w:r w:rsidR="009F4E25" w:rsidRPr="00423A42">
              <w:rPr>
                <w:rFonts w:cs="Arial"/>
                <w:szCs w:val="18"/>
              </w:rPr>
              <w:t xml:space="preserve"> </w:t>
            </w:r>
            <w:r w:rsidRPr="00423A42">
              <w:rPr>
                <w:rFonts w:cs="Arial"/>
                <w:szCs w:val="18"/>
              </w:rPr>
              <w:t>to</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request.</w:t>
            </w:r>
          </w:p>
          <w:p w14:paraId="64E70033" w14:textId="77777777" w:rsidR="00075071" w:rsidRPr="00423A42" w:rsidRDefault="00075071" w:rsidP="00A83A3B">
            <w:pPr>
              <w:pStyle w:val="TAL"/>
              <w:rPr>
                <w:rFonts w:cs="Arial"/>
                <w:szCs w:val="18"/>
              </w:rPr>
            </w:pPr>
          </w:p>
          <w:p w14:paraId="0CFFA123" w14:textId="77777777" w:rsidR="00870441" w:rsidRPr="00423A42" w:rsidRDefault="00870441" w:rsidP="00A83A3B">
            <w:pPr>
              <w:pStyle w:val="TAL"/>
              <w:rPr>
                <w:rFonts w:cs="Arial"/>
                <w:szCs w:val="18"/>
              </w:rPr>
            </w:pP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returned</w:t>
            </w:r>
            <w:r w:rsidR="009F4E25" w:rsidRPr="00423A42">
              <w:rPr>
                <w:rFonts w:cs="Arial"/>
                <w:szCs w:val="18"/>
              </w:rPr>
              <w:t xml:space="preserve"> </w:t>
            </w:r>
            <w:r w:rsidRPr="00423A42">
              <w:rPr>
                <w:rFonts w:cs="Arial"/>
                <w:szCs w:val="18"/>
              </w:rPr>
              <w:t>ProblemDetails</w:t>
            </w:r>
            <w:r w:rsidR="009F4E25" w:rsidRPr="00423A42">
              <w:rPr>
                <w:rFonts w:cs="Arial"/>
                <w:szCs w:val="18"/>
              </w:rPr>
              <w:t xml:space="preserve"> </w:t>
            </w:r>
            <w:r w:rsidRPr="00423A42">
              <w:rPr>
                <w:rFonts w:cs="Arial"/>
                <w:szCs w:val="18"/>
              </w:rPr>
              <w:t>structure,</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should</w:t>
            </w:r>
            <w:r w:rsidR="009F4E25" w:rsidRPr="00423A42">
              <w:rPr>
                <w:rFonts w:cs="Arial"/>
                <w:szCs w:val="18"/>
              </w:rPr>
              <w:t xml:space="preserve"> </w:t>
            </w:r>
            <w:r w:rsidRPr="00423A42">
              <w:rPr>
                <w:rFonts w:cs="Arial"/>
                <w:szCs w:val="18"/>
              </w:rPr>
              <w:t>convey</w:t>
            </w:r>
            <w:r w:rsidR="009F4E25" w:rsidRPr="00423A42">
              <w:rPr>
                <w:rFonts w:cs="Arial"/>
                <w:szCs w:val="18"/>
              </w:rPr>
              <w:t xml:space="preserve"> </w:t>
            </w: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Pr="00423A42">
              <w:rPr>
                <w:rFonts w:cs="Arial"/>
                <w:szCs w:val="18"/>
              </w:rPr>
              <w:t>about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error.</w:t>
            </w:r>
          </w:p>
        </w:tc>
      </w:tr>
      <w:tr w:rsidR="00870441" w:rsidRPr="00423A42" w14:paraId="5E45ED76" w14:textId="77777777" w:rsidTr="009704F3">
        <w:trPr>
          <w:jc w:val="center"/>
        </w:trPr>
        <w:tc>
          <w:tcPr>
            <w:tcW w:w="526" w:type="pct"/>
            <w:vMerge/>
            <w:shd w:val="clear" w:color="auto" w:fill="BFBFBF" w:themeFill="background1" w:themeFillShade="BF"/>
            <w:tcMar>
              <w:top w:w="0" w:type="dxa"/>
              <w:left w:w="28" w:type="dxa"/>
              <w:bottom w:w="0" w:type="dxa"/>
              <w:right w:w="108" w:type="dxa"/>
            </w:tcMar>
            <w:vAlign w:val="center"/>
          </w:tcPr>
          <w:p w14:paraId="287C17F3" w14:textId="77777777" w:rsidR="00870441" w:rsidRPr="00423A42" w:rsidRDefault="00870441" w:rsidP="00A83A3B">
            <w:pPr>
              <w:pStyle w:val="TAL"/>
              <w:jc w:val="center"/>
            </w:pPr>
          </w:p>
        </w:tc>
        <w:tc>
          <w:tcPr>
            <w:tcW w:w="931" w:type="pct"/>
            <w:shd w:val="clear" w:color="auto" w:fill="auto"/>
            <w:tcMar>
              <w:top w:w="0" w:type="dxa"/>
              <w:left w:w="28" w:type="dxa"/>
              <w:bottom w:w="0" w:type="dxa"/>
              <w:right w:w="108" w:type="dxa"/>
            </w:tcMar>
          </w:tcPr>
          <w:p w14:paraId="3BAF8185" w14:textId="77777777" w:rsidR="00870441" w:rsidRPr="00423A42" w:rsidRDefault="00870441" w:rsidP="00A83A3B">
            <w:pPr>
              <w:pStyle w:val="TAL"/>
              <w:rPr>
                <w:rFonts w:cs="Arial"/>
                <w:szCs w:val="18"/>
              </w:rPr>
            </w:pPr>
            <w:r w:rsidRPr="00423A42">
              <w:rPr>
                <w:rFonts w:cs="Arial"/>
                <w:szCs w:val="18"/>
              </w:rPr>
              <w:t>ProblemDetails</w:t>
            </w:r>
          </w:p>
        </w:tc>
        <w:tc>
          <w:tcPr>
            <w:tcW w:w="644" w:type="pct"/>
            <w:tcMar>
              <w:top w:w="0" w:type="dxa"/>
              <w:left w:w="28" w:type="dxa"/>
              <w:bottom w:w="0" w:type="dxa"/>
              <w:right w:w="108" w:type="dxa"/>
            </w:tcMar>
          </w:tcPr>
          <w:p w14:paraId="5708A6A7" w14:textId="77777777" w:rsidR="00870441" w:rsidRPr="00423A42" w:rsidRDefault="00870441" w:rsidP="00A83A3B">
            <w:pPr>
              <w:pStyle w:val="TAL"/>
              <w:rPr>
                <w:rFonts w:cs="Arial"/>
                <w:szCs w:val="18"/>
              </w:rPr>
            </w:pPr>
            <w:r w:rsidRPr="00423A42">
              <w:rPr>
                <w:rFonts w:cs="Arial"/>
                <w:szCs w:val="18"/>
              </w:rPr>
              <w:t>0..1</w:t>
            </w:r>
          </w:p>
        </w:tc>
        <w:tc>
          <w:tcPr>
            <w:tcW w:w="788" w:type="pct"/>
            <w:tcMar>
              <w:top w:w="0" w:type="dxa"/>
              <w:left w:w="28" w:type="dxa"/>
              <w:bottom w:w="0" w:type="dxa"/>
              <w:right w:w="108" w:type="dxa"/>
            </w:tcMar>
          </w:tcPr>
          <w:p w14:paraId="01EE3E9F" w14:textId="77777777" w:rsidR="00870441" w:rsidRPr="00423A42" w:rsidRDefault="00870441" w:rsidP="00A83A3B">
            <w:pPr>
              <w:pStyle w:val="TAL"/>
              <w:rPr>
                <w:rFonts w:cs="Arial"/>
                <w:szCs w:val="18"/>
              </w:rPr>
            </w:pPr>
            <w:r w:rsidRPr="00423A42">
              <w:rPr>
                <w:rFonts w:cs="Arial"/>
                <w:szCs w:val="18"/>
              </w:rPr>
              <w:t>401</w:t>
            </w:r>
            <w:r w:rsidR="009F4E25" w:rsidRPr="00423A42">
              <w:rPr>
                <w:rFonts w:cs="Arial"/>
                <w:szCs w:val="18"/>
              </w:rPr>
              <w:t xml:space="preserve"> </w:t>
            </w:r>
            <w:r w:rsidRPr="00423A42">
              <w:rPr>
                <w:rFonts w:cs="Arial"/>
                <w:szCs w:val="18"/>
              </w:rPr>
              <w:t>Unauthorized</w:t>
            </w:r>
          </w:p>
        </w:tc>
        <w:tc>
          <w:tcPr>
            <w:tcW w:w="2110" w:type="pct"/>
            <w:tcMar>
              <w:top w:w="0" w:type="dxa"/>
              <w:left w:w="28" w:type="dxa"/>
              <w:bottom w:w="0" w:type="dxa"/>
              <w:right w:w="108" w:type="dxa"/>
            </w:tcMar>
          </w:tcPr>
          <w:p w14:paraId="2BE50718" w14:textId="77777777" w:rsidR="00870441" w:rsidRPr="00423A42" w:rsidRDefault="00870441" w:rsidP="00A83A3B">
            <w:pPr>
              <w:pStyle w:val="TAL"/>
              <w:rPr>
                <w:rFonts w:eastAsia="Calibri" w:cs="Arial"/>
                <w:szCs w:val="18"/>
              </w:rPr>
            </w:pP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eastAsia="Calibri" w:cs="Arial"/>
                <w:szCs w:val="18"/>
              </w:rPr>
              <w:t>used</w:t>
            </w:r>
            <w:r w:rsidR="009F4E25" w:rsidRPr="00423A42">
              <w:rPr>
                <w:rFonts w:eastAsia="Calibri" w:cs="Arial"/>
                <w:szCs w:val="18"/>
              </w:rPr>
              <w:t xml:space="preserve"> </w:t>
            </w:r>
            <w:r w:rsidRPr="00423A42">
              <w:rPr>
                <w:rFonts w:eastAsia="Calibri" w:cs="Arial"/>
                <w:szCs w:val="18"/>
              </w:rPr>
              <w:t>when</w:t>
            </w:r>
            <w:r w:rsidR="009F4E25" w:rsidRPr="00423A42">
              <w:rPr>
                <w:rFonts w:eastAsia="Calibri" w:cs="Arial"/>
                <w:szCs w:val="18"/>
              </w:rPr>
              <w:t xml:space="preserve"> </w:t>
            </w:r>
            <w:r w:rsidRPr="00423A42">
              <w:rPr>
                <w:rFonts w:eastAsia="Calibri" w:cs="Arial"/>
                <w:szCs w:val="18"/>
              </w:rPr>
              <w:t>the</w:t>
            </w:r>
            <w:r w:rsidR="009F4E25" w:rsidRPr="00423A42">
              <w:rPr>
                <w:rFonts w:eastAsia="Calibri" w:cs="Arial"/>
                <w:szCs w:val="18"/>
              </w:rPr>
              <w:t xml:space="preserve"> </w:t>
            </w:r>
            <w:r w:rsidRPr="00423A42">
              <w:rPr>
                <w:rFonts w:eastAsia="Calibri" w:cs="Arial"/>
                <w:szCs w:val="18"/>
              </w:rPr>
              <w:t>client</w:t>
            </w:r>
            <w:r w:rsidR="009F4E25" w:rsidRPr="00423A42">
              <w:rPr>
                <w:rFonts w:eastAsia="Calibri" w:cs="Arial"/>
                <w:szCs w:val="18"/>
              </w:rPr>
              <w:t xml:space="preserve"> </w:t>
            </w:r>
            <w:r w:rsidRPr="00423A42">
              <w:rPr>
                <w:rFonts w:eastAsia="Calibri" w:cs="Arial"/>
                <w:szCs w:val="18"/>
              </w:rPr>
              <w:t>did</w:t>
            </w:r>
            <w:r w:rsidR="009F4E25" w:rsidRPr="00423A42">
              <w:rPr>
                <w:rFonts w:eastAsia="Calibri" w:cs="Arial"/>
                <w:szCs w:val="18"/>
              </w:rPr>
              <w:t xml:space="preserve"> </w:t>
            </w:r>
            <w:r w:rsidRPr="00423A42">
              <w:rPr>
                <w:rFonts w:eastAsia="Calibri" w:cs="Arial"/>
                <w:szCs w:val="18"/>
              </w:rPr>
              <w:t>not</w:t>
            </w:r>
            <w:r w:rsidR="009F4E25" w:rsidRPr="00423A42">
              <w:rPr>
                <w:rFonts w:eastAsia="Calibri" w:cs="Arial"/>
                <w:szCs w:val="18"/>
              </w:rPr>
              <w:t xml:space="preserve"> </w:t>
            </w:r>
            <w:r w:rsidRPr="00423A42">
              <w:rPr>
                <w:rFonts w:eastAsia="Calibri" w:cs="Arial"/>
                <w:szCs w:val="18"/>
              </w:rPr>
              <w:t>submit</w:t>
            </w:r>
            <w:r w:rsidR="009F4E25" w:rsidRPr="00423A42">
              <w:rPr>
                <w:rFonts w:eastAsia="Calibri" w:cs="Arial"/>
                <w:szCs w:val="18"/>
              </w:rPr>
              <w:t xml:space="preserve"> </w:t>
            </w:r>
            <w:r w:rsidRPr="00423A42">
              <w:rPr>
                <w:rFonts w:eastAsia="Calibri" w:cs="Arial"/>
                <w:szCs w:val="18"/>
              </w:rPr>
              <w:t>the</w:t>
            </w:r>
            <w:r w:rsidR="009F4E25" w:rsidRPr="00423A42">
              <w:rPr>
                <w:rFonts w:eastAsia="Calibri" w:cs="Arial"/>
                <w:szCs w:val="18"/>
              </w:rPr>
              <w:t xml:space="preserve"> </w:t>
            </w:r>
            <w:r w:rsidRPr="00423A42">
              <w:rPr>
                <w:rFonts w:eastAsia="Calibri" w:cs="Arial"/>
                <w:szCs w:val="18"/>
              </w:rPr>
              <w:t>appropriate</w:t>
            </w:r>
            <w:r w:rsidR="009F4E25" w:rsidRPr="00423A42">
              <w:rPr>
                <w:rFonts w:eastAsia="Calibri" w:cs="Arial"/>
                <w:szCs w:val="18"/>
              </w:rPr>
              <w:t xml:space="preserve"> </w:t>
            </w:r>
            <w:r w:rsidRPr="00423A42">
              <w:rPr>
                <w:rFonts w:eastAsia="Calibri" w:cs="Arial"/>
                <w:szCs w:val="18"/>
              </w:rPr>
              <w:t>credentials.</w:t>
            </w:r>
          </w:p>
          <w:p w14:paraId="0C4DF971" w14:textId="77777777" w:rsidR="00870441" w:rsidRPr="00423A42" w:rsidRDefault="00870441" w:rsidP="00A83A3B">
            <w:pPr>
              <w:pStyle w:val="TAL"/>
              <w:rPr>
                <w:rFonts w:eastAsia="Calibri" w:cs="Arial"/>
                <w:szCs w:val="18"/>
              </w:rPr>
            </w:pPr>
          </w:p>
          <w:p w14:paraId="266726BD" w14:textId="77777777" w:rsidR="00870441" w:rsidRPr="00423A42" w:rsidRDefault="00870441" w:rsidP="00A83A3B">
            <w:pPr>
              <w:pStyle w:val="TAL"/>
              <w:rPr>
                <w:rFonts w:cs="Arial"/>
                <w:szCs w:val="18"/>
              </w:rPr>
            </w:pP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returned</w:t>
            </w:r>
            <w:r w:rsidR="009F4E25" w:rsidRPr="00423A42">
              <w:rPr>
                <w:rFonts w:cs="Arial"/>
                <w:szCs w:val="18"/>
              </w:rPr>
              <w:t xml:space="preserve"> </w:t>
            </w:r>
            <w:r w:rsidRPr="00423A42">
              <w:rPr>
                <w:rFonts w:cs="Arial"/>
                <w:szCs w:val="18"/>
              </w:rPr>
              <w:t>ProblemDetails</w:t>
            </w:r>
            <w:r w:rsidR="009F4E25" w:rsidRPr="00423A42">
              <w:rPr>
                <w:rFonts w:cs="Arial"/>
                <w:szCs w:val="18"/>
              </w:rPr>
              <w:t xml:space="preserve"> </w:t>
            </w:r>
            <w:r w:rsidRPr="00423A42">
              <w:rPr>
                <w:rFonts w:cs="Arial"/>
                <w:szCs w:val="18"/>
              </w:rPr>
              <w:t>structure,</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should</w:t>
            </w:r>
            <w:r w:rsidR="009F4E25" w:rsidRPr="00423A42">
              <w:rPr>
                <w:rFonts w:cs="Arial"/>
                <w:szCs w:val="18"/>
              </w:rPr>
              <w:t xml:space="preserve"> </w:t>
            </w:r>
            <w:r w:rsidRPr="00423A42">
              <w:rPr>
                <w:rFonts w:cs="Arial"/>
                <w:szCs w:val="18"/>
              </w:rPr>
              <w:t>convey</w:t>
            </w:r>
            <w:r w:rsidR="009F4E25" w:rsidRPr="00423A42">
              <w:rPr>
                <w:rFonts w:cs="Arial"/>
                <w:szCs w:val="18"/>
              </w:rPr>
              <w:t xml:space="preserve"> </w:t>
            </w: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Pr="00423A42">
              <w:rPr>
                <w:rFonts w:cs="Arial"/>
                <w:szCs w:val="18"/>
              </w:rPr>
              <w:t>about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error.</w:t>
            </w:r>
          </w:p>
        </w:tc>
      </w:tr>
      <w:tr w:rsidR="00870441" w:rsidRPr="00423A42" w14:paraId="6FEC51B0" w14:textId="77777777" w:rsidTr="009704F3">
        <w:trPr>
          <w:jc w:val="center"/>
        </w:trPr>
        <w:tc>
          <w:tcPr>
            <w:tcW w:w="526" w:type="pct"/>
            <w:vMerge/>
            <w:shd w:val="clear" w:color="auto" w:fill="BFBFBF" w:themeFill="background1" w:themeFillShade="BF"/>
            <w:tcMar>
              <w:top w:w="0" w:type="dxa"/>
              <w:left w:w="28" w:type="dxa"/>
              <w:bottom w:w="0" w:type="dxa"/>
              <w:right w:w="108" w:type="dxa"/>
            </w:tcMar>
            <w:vAlign w:val="center"/>
          </w:tcPr>
          <w:p w14:paraId="3BB3A8AD" w14:textId="77777777" w:rsidR="00870441" w:rsidRPr="00423A42" w:rsidRDefault="00870441" w:rsidP="00A83A3B">
            <w:pPr>
              <w:pStyle w:val="TAL"/>
              <w:jc w:val="center"/>
            </w:pPr>
          </w:p>
        </w:tc>
        <w:tc>
          <w:tcPr>
            <w:tcW w:w="931" w:type="pct"/>
            <w:shd w:val="clear" w:color="auto" w:fill="auto"/>
            <w:tcMar>
              <w:top w:w="0" w:type="dxa"/>
              <w:left w:w="28" w:type="dxa"/>
              <w:bottom w:w="0" w:type="dxa"/>
              <w:right w:w="108" w:type="dxa"/>
            </w:tcMar>
          </w:tcPr>
          <w:p w14:paraId="765AC265" w14:textId="77777777" w:rsidR="00870441" w:rsidRPr="00423A42" w:rsidRDefault="00870441" w:rsidP="00A83A3B">
            <w:pPr>
              <w:pStyle w:val="TAL"/>
              <w:rPr>
                <w:rFonts w:cs="Arial"/>
                <w:szCs w:val="18"/>
              </w:rPr>
            </w:pPr>
            <w:r w:rsidRPr="00423A42">
              <w:rPr>
                <w:rFonts w:cs="Arial"/>
                <w:szCs w:val="18"/>
              </w:rPr>
              <w:t>ProblemDetails</w:t>
            </w:r>
          </w:p>
        </w:tc>
        <w:tc>
          <w:tcPr>
            <w:tcW w:w="644" w:type="pct"/>
            <w:tcMar>
              <w:top w:w="0" w:type="dxa"/>
              <w:left w:w="28" w:type="dxa"/>
              <w:bottom w:w="0" w:type="dxa"/>
              <w:right w:w="108" w:type="dxa"/>
            </w:tcMar>
          </w:tcPr>
          <w:p w14:paraId="12E09CD2" w14:textId="77777777" w:rsidR="00870441" w:rsidRPr="00423A42" w:rsidRDefault="00870441" w:rsidP="00A83A3B">
            <w:pPr>
              <w:pStyle w:val="TAL"/>
              <w:rPr>
                <w:rFonts w:cs="Arial"/>
                <w:szCs w:val="18"/>
              </w:rPr>
            </w:pPr>
            <w:r w:rsidRPr="00423A42">
              <w:rPr>
                <w:rFonts w:cs="Arial"/>
                <w:szCs w:val="18"/>
              </w:rPr>
              <w:t>1</w:t>
            </w:r>
          </w:p>
        </w:tc>
        <w:tc>
          <w:tcPr>
            <w:tcW w:w="788" w:type="pct"/>
            <w:tcMar>
              <w:top w:w="0" w:type="dxa"/>
              <w:left w:w="28" w:type="dxa"/>
              <w:bottom w:w="0" w:type="dxa"/>
              <w:right w:w="108" w:type="dxa"/>
            </w:tcMar>
          </w:tcPr>
          <w:p w14:paraId="4DECEF24" w14:textId="77777777" w:rsidR="00870441" w:rsidRPr="00423A42" w:rsidRDefault="00870441" w:rsidP="00A83A3B">
            <w:pPr>
              <w:pStyle w:val="TAL"/>
              <w:rPr>
                <w:rFonts w:cs="Arial"/>
                <w:szCs w:val="18"/>
              </w:rPr>
            </w:pPr>
            <w:r w:rsidRPr="00423A42">
              <w:rPr>
                <w:rFonts w:cs="Arial"/>
                <w:szCs w:val="18"/>
              </w:rPr>
              <w:t>403</w:t>
            </w:r>
            <w:r w:rsidR="009F4E25" w:rsidRPr="00423A42">
              <w:rPr>
                <w:rFonts w:cs="Arial"/>
                <w:szCs w:val="18"/>
              </w:rPr>
              <w:t xml:space="preserve"> </w:t>
            </w:r>
            <w:r w:rsidRPr="00423A42">
              <w:rPr>
                <w:rFonts w:cs="Arial"/>
                <w:szCs w:val="18"/>
              </w:rPr>
              <w:t>Forbidden</w:t>
            </w:r>
          </w:p>
        </w:tc>
        <w:tc>
          <w:tcPr>
            <w:tcW w:w="2110" w:type="pct"/>
            <w:tcMar>
              <w:top w:w="0" w:type="dxa"/>
              <w:left w:w="28" w:type="dxa"/>
              <w:bottom w:w="0" w:type="dxa"/>
              <w:right w:w="108" w:type="dxa"/>
            </w:tcMar>
          </w:tcPr>
          <w:p w14:paraId="159F2387" w14:textId="77777777" w:rsidR="00870441" w:rsidRPr="00423A42" w:rsidRDefault="00870441" w:rsidP="00A83A3B">
            <w:pPr>
              <w:keepNext/>
              <w:keepLines/>
              <w:rPr>
                <w:rFonts w:ascii="Arial" w:hAnsi="Arial" w:cs="Arial"/>
                <w:sz w:val="18"/>
                <w:szCs w:val="18"/>
              </w:rPr>
            </w:pPr>
            <w:r w:rsidRPr="00423A42">
              <w:rPr>
                <w:rFonts w:ascii="Arial" w:hAnsi="Arial" w:cs="Arial"/>
                <w:sz w:val="18"/>
                <w:szCs w:val="18"/>
              </w:rPr>
              <w:t>The</w:t>
            </w:r>
            <w:r w:rsidR="009F4E25" w:rsidRPr="00423A42">
              <w:rPr>
                <w:rFonts w:ascii="Arial" w:hAnsi="Arial" w:cs="Arial"/>
                <w:sz w:val="18"/>
                <w:szCs w:val="18"/>
              </w:rPr>
              <w:t xml:space="preserve"> </w:t>
            </w:r>
            <w:r w:rsidRPr="00423A42">
              <w:rPr>
                <w:rFonts w:ascii="Arial" w:hAnsi="Arial" w:cs="Arial"/>
                <w:sz w:val="18"/>
                <w:szCs w:val="18"/>
              </w:rPr>
              <w:t>operation</w:t>
            </w:r>
            <w:r w:rsidR="009F4E25" w:rsidRPr="00423A42">
              <w:rPr>
                <w:rFonts w:ascii="Arial" w:hAnsi="Arial" w:cs="Arial"/>
                <w:sz w:val="18"/>
                <w:szCs w:val="18"/>
              </w:rPr>
              <w:t xml:space="preserve"> </w:t>
            </w:r>
            <w:r w:rsidRPr="00423A42">
              <w:rPr>
                <w:rFonts w:ascii="Arial" w:hAnsi="Arial" w:cs="Arial"/>
                <w:sz w:val="18"/>
                <w:szCs w:val="18"/>
              </w:rPr>
              <w:t>is</w:t>
            </w:r>
            <w:r w:rsidR="009F4E25" w:rsidRPr="00423A42">
              <w:rPr>
                <w:rFonts w:ascii="Arial" w:hAnsi="Arial" w:cs="Arial"/>
                <w:sz w:val="18"/>
                <w:szCs w:val="18"/>
              </w:rPr>
              <w:t xml:space="preserve"> </w:t>
            </w:r>
            <w:r w:rsidRPr="00423A42">
              <w:rPr>
                <w:rFonts w:ascii="Arial" w:hAnsi="Arial" w:cs="Arial"/>
                <w:sz w:val="18"/>
                <w:szCs w:val="18"/>
              </w:rPr>
              <w:t>not</w:t>
            </w:r>
            <w:r w:rsidR="009F4E25" w:rsidRPr="00423A42">
              <w:rPr>
                <w:rFonts w:ascii="Arial" w:hAnsi="Arial" w:cs="Arial"/>
                <w:sz w:val="18"/>
                <w:szCs w:val="18"/>
              </w:rPr>
              <w:t xml:space="preserve"> </w:t>
            </w:r>
            <w:r w:rsidRPr="00423A42">
              <w:rPr>
                <w:rFonts w:ascii="Arial" w:hAnsi="Arial" w:cs="Arial"/>
                <w:sz w:val="18"/>
                <w:szCs w:val="18"/>
              </w:rPr>
              <w:t>allowed</w:t>
            </w:r>
            <w:r w:rsidR="009F4E25" w:rsidRPr="00423A42">
              <w:rPr>
                <w:rFonts w:ascii="Arial" w:hAnsi="Arial" w:cs="Arial"/>
                <w:sz w:val="18"/>
                <w:szCs w:val="18"/>
              </w:rPr>
              <w:t xml:space="preserve"> </w:t>
            </w:r>
            <w:r w:rsidRPr="00423A42">
              <w:rPr>
                <w:rFonts w:ascii="Arial" w:hAnsi="Arial" w:cs="Arial"/>
                <w:sz w:val="18"/>
                <w:szCs w:val="18"/>
              </w:rPr>
              <w:t>given</w:t>
            </w:r>
            <w:r w:rsidR="009F4E25" w:rsidRPr="00423A42">
              <w:rPr>
                <w:rFonts w:ascii="Arial" w:hAnsi="Arial" w:cs="Arial"/>
                <w:sz w:val="18"/>
                <w:szCs w:val="18"/>
              </w:rPr>
              <w:t xml:space="preserve"> </w:t>
            </w:r>
            <w:r w:rsidRPr="00423A42">
              <w:rPr>
                <w:rFonts w:ascii="Arial" w:hAnsi="Arial" w:cs="Arial"/>
                <w:sz w:val="18"/>
                <w:szCs w:val="18"/>
              </w:rPr>
              <w:t>the</w:t>
            </w:r>
            <w:r w:rsidR="009F4E25" w:rsidRPr="00423A42">
              <w:rPr>
                <w:rFonts w:ascii="Arial" w:hAnsi="Arial" w:cs="Arial"/>
                <w:sz w:val="18"/>
                <w:szCs w:val="18"/>
              </w:rPr>
              <w:t xml:space="preserve"> </w:t>
            </w:r>
            <w:r w:rsidRPr="00423A42">
              <w:rPr>
                <w:rFonts w:ascii="Arial" w:hAnsi="Arial" w:cs="Arial"/>
                <w:sz w:val="18"/>
                <w:szCs w:val="18"/>
              </w:rPr>
              <w:t>current</w:t>
            </w:r>
            <w:r w:rsidR="009F4E25" w:rsidRPr="00423A42">
              <w:rPr>
                <w:rFonts w:ascii="Arial" w:hAnsi="Arial" w:cs="Arial"/>
                <w:sz w:val="18"/>
                <w:szCs w:val="18"/>
              </w:rPr>
              <w:t xml:space="preserve"> </w:t>
            </w:r>
            <w:r w:rsidRPr="00423A42">
              <w:rPr>
                <w:rFonts w:ascii="Arial" w:hAnsi="Arial" w:cs="Arial"/>
                <w:sz w:val="18"/>
                <w:szCs w:val="18"/>
              </w:rPr>
              <w:t>status</w:t>
            </w:r>
            <w:r w:rsidR="009F4E25" w:rsidRPr="00423A42">
              <w:rPr>
                <w:rFonts w:ascii="Arial" w:hAnsi="Arial" w:cs="Arial"/>
                <w:sz w:val="18"/>
                <w:szCs w:val="18"/>
              </w:rPr>
              <w:t xml:space="preserve"> </w:t>
            </w:r>
            <w:r w:rsidRPr="00423A42">
              <w:rPr>
                <w:rFonts w:ascii="Arial" w:hAnsi="Arial" w:cs="Arial"/>
                <w:sz w:val="18"/>
                <w:szCs w:val="18"/>
              </w:rPr>
              <w:t>of</w:t>
            </w:r>
            <w:r w:rsidR="009F4E25" w:rsidRPr="00423A42">
              <w:rPr>
                <w:rFonts w:ascii="Arial" w:hAnsi="Arial" w:cs="Arial"/>
                <w:sz w:val="18"/>
                <w:szCs w:val="18"/>
              </w:rPr>
              <w:t xml:space="preserve"> </w:t>
            </w:r>
            <w:r w:rsidRPr="00423A42">
              <w:rPr>
                <w:rFonts w:ascii="Arial" w:hAnsi="Arial" w:cs="Arial"/>
                <w:sz w:val="18"/>
                <w:szCs w:val="18"/>
              </w:rPr>
              <w:t>the</w:t>
            </w:r>
            <w:r w:rsidR="009F4E25" w:rsidRPr="00423A42">
              <w:rPr>
                <w:rFonts w:ascii="Arial" w:hAnsi="Arial" w:cs="Arial"/>
                <w:sz w:val="18"/>
                <w:szCs w:val="18"/>
              </w:rPr>
              <w:t xml:space="preserve"> </w:t>
            </w:r>
            <w:r w:rsidRPr="00423A42">
              <w:rPr>
                <w:rFonts w:ascii="Arial" w:hAnsi="Arial" w:cs="Arial"/>
                <w:sz w:val="18"/>
                <w:szCs w:val="18"/>
              </w:rPr>
              <w:t>resource.</w:t>
            </w:r>
          </w:p>
          <w:p w14:paraId="1522B7A7" w14:textId="77777777" w:rsidR="00870441" w:rsidRPr="00423A42" w:rsidRDefault="00870441" w:rsidP="00A83A3B">
            <w:pPr>
              <w:pStyle w:val="TAL"/>
              <w:rPr>
                <w:rFonts w:cs="Arial"/>
                <w:szCs w:val="18"/>
              </w:rPr>
            </w:pP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003028E2" w:rsidRPr="00423A42">
              <w:rPr>
                <w:rFonts w:cs="Arial"/>
                <w:szCs w:val="18"/>
              </w:rPr>
              <w:t>shall</w:t>
            </w:r>
            <w:r w:rsidR="009F4E25" w:rsidRPr="00423A42">
              <w:rPr>
                <w:rFonts w:cs="Arial"/>
                <w:szCs w:val="18"/>
              </w:rPr>
              <w:t xml:space="preserve"> </w:t>
            </w:r>
            <w:r w:rsidRPr="00423A42">
              <w:rPr>
                <w:rFonts w:cs="Arial"/>
                <w:szCs w:val="18"/>
              </w:rPr>
              <w:t>be</w:t>
            </w:r>
            <w:r w:rsidR="009F4E25" w:rsidRPr="00423A42">
              <w:rPr>
                <w:rFonts w:cs="Arial"/>
                <w:szCs w:val="18"/>
              </w:rPr>
              <w:t xml:space="preserve"> </w:t>
            </w:r>
            <w:r w:rsidRPr="00423A42">
              <w:rPr>
                <w:rFonts w:cs="Arial"/>
                <w:szCs w:val="18"/>
              </w:rPr>
              <w:t>provided</w:t>
            </w:r>
            <w:r w:rsidR="009F4E25" w:rsidRPr="00423A42">
              <w:rPr>
                <w:rFonts w:cs="Arial"/>
                <w:szCs w:val="18"/>
              </w:rPr>
              <w:t xml:space="preserve"> </w:t>
            </w: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of</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ProblemDetails</w:t>
            </w:r>
            <w:r w:rsidR="000A6126" w:rsidRPr="00423A42">
              <w:rPr>
                <w:rFonts w:cs="Arial"/>
                <w:szCs w:val="18"/>
              </w:rPr>
              <w:t>"</w:t>
            </w:r>
            <w:r w:rsidR="009F4E25" w:rsidRPr="00423A42">
              <w:rPr>
                <w:rFonts w:cs="Arial"/>
                <w:szCs w:val="18"/>
              </w:rPr>
              <w:t xml:space="preserve"> </w:t>
            </w:r>
            <w:r w:rsidRPr="00423A42">
              <w:rPr>
                <w:rFonts w:cs="Arial"/>
                <w:szCs w:val="18"/>
              </w:rPr>
              <w:t>structure.</w:t>
            </w:r>
          </w:p>
        </w:tc>
      </w:tr>
      <w:tr w:rsidR="00870441" w:rsidRPr="00423A42" w14:paraId="68F82761" w14:textId="77777777" w:rsidTr="009704F3">
        <w:trPr>
          <w:jc w:val="center"/>
        </w:trPr>
        <w:tc>
          <w:tcPr>
            <w:tcW w:w="526" w:type="pct"/>
            <w:vMerge/>
            <w:shd w:val="clear" w:color="auto" w:fill="BFBFBF" w:themeFill="background1" w:themeFillShade="BF"/>
            <w:tcMar>
              <w:top w:w="0" w:type="dxa"/>
              <w:left w:w="28" w:type="dxa"/>
              <w:bottom w:w="0" w:type="dxa"/>
              <w:right w:w="108" w:type="dxa"/>
            </w:tcMar>
            <w:vAlign w:val="center"/>
          </w:tcPr>
          <w:p w14:paraId="5806CCD7" w14:textId="77777777" w:rsidR="00870441" w:rsidRPr="00423A42" w:rsidRDefault="00870441" w:rsidP="00A83A3B">
            <w:pPr>
              <w:pStyle w:val="TAL"/>
              <w:jc w:val="center"/>
            </w:pPr>
          </w:p>
        </w:tc>
        <w:tc>
          <w:tcPr>
            <w:tcW w:w="931" w:type="pct"/>
            <w:shd w:val="clear" w:color="auto" w:fill="auto"/>
            <w:tcMar>
              <w:top w:w="0" w:type="dxa"/>
              <w:left w:w="28" w:type="dxa"/>
              <w:bottom w:w="0" w:type="dxa"/>
              <w:right w:w="108" w:type="dxa"/>
            </w:tcMar>
          </w:tcPr>
          <w:p w14:paraId="17ED3058" w14:textId="77777777" w:rsidR="00870441" w:rsidRPr="00423A42" w:rsidRDefault="00870441" w:rsidP="00A83A3B">
            <w:pPr>
              <w:pStyle w:val="TAL"/>
              <w:rPr>
                <w:rFonts w:cs="Arial"/>
                <w:szCs w:val="18"/>
              </w:rPr>
            </w:pPr>
            <w:r w:rsidRPr="00423A42">
              <w:rPr>
                <w:rFonts w:cs="Arial"/>
                <w:szCs w:val="18"/>
              </w:rPr>
              <w:t>ProblemDetails</w:t>
            </w:r>
          </w:p>
        </w:tc>
        <w:tc>
          <w:tcPr>
            <w:tcW w:w="644" w:type="pct"/>
            <w:tcMar>
              <w:top w:w="0" w:type="dxa"/>
              <w:left w:w="28" w:type="dxa"/>
              <w:bottom w:w="0" w:type="dxa"/>
              <w:right w:w="108" w:type="dxa"/>
            </w:tcMar>
          </w:tcPr>
          <w:p w14:paraId="01646A74" w14:textId="77777777" w:rsidR="00870441" w:rsidRPr="00423A42" w:rsidRDefault="00870441" w:rsidP="00A83A3B">
            <w:pPr>
              <w:pStyle w:val="TAL"/>
              <w:rPr>
                <w:rFonts w:cs="Arial"/>
                <w:szCs w:val="18"/>
              </w:rPr>
            </w:pPr>
            <w:r w:rsidRPr="00423A42">
              <w:rPr>
                <w:rFonts w:cs="Arial"/>
                <w:szCs w:val="18"/>
              </w:rPr>
              <w:t>0..1</w:t>
            </w:r>
          </w:p>
        </w:tc>
        <w:tc>
          <w:tcPr>
            <w:tcW w:w="788" w:type="pct"/>
            <w:tcMar>
              <w:top w:w="0" w:type="dxa"/>
              <w:left w:w="28" w:type="dxa"/>
              <w:bottom w:w="0" w:type="dxa"/>
              <w:right w:w="108" w:type="dxa"/>
            </w:tcMar>
          </w:tcPr>
          <w:p w14:paraId="04548663" w14:textId="77777777" w:rsidR="00870441" w:rsidRPr="00423A42" w:rsidRDefault="00870441" w:rsidP="00A83A3B">
            <w:pPr>
              <w:pStyle w:val="TAL"/>
              <w:rPr>
                <w:rFonts w:cs="Arial"/>
                <w:szCs w:val="18"/>
              </w:rPr>
            </w:pPr>
            <w:r w:rsidRPr="00423A42">
              <w:rPr>
                <w:rFonts w:cs="Arial"/>
                <w:szCs w:val="18"/>
              </w:rPr>
              <w:t>404</w:t>
            </w:r>
            <w:r w:rsidR="009F4E25" w:rsidRPr="00423A42">
              <w:rPr>
                <w:rFonts w:cs="Arial"/>
                <w:szCs w:val="18"/>
              </w:rPr>
              <w:t xml:space="preserve"> </w:t>
            </w:r>
            <w:r w:rsidRPr="00423A42">
              <w:rPr>
                <w:rFonts w:cs="Arial"/>
                <w:szCs w:val="18"/>
              </w:rPr>
              <w:t>Not</w:t>
            </w:r>
            <w:r w:rsidR="009F4E25" w:rsidRPr="00423A42">
              <w:rPr>
                <w:rFonts w:cs="Arial"/>
                <w:szCs w:val="18"/>
              </w:rPr>
              <w:t xml:space="preserve"> </w:t>
            </w:r>
            <w:r w:rsidRPr="00423A42">
              <w:rPr>
                <w:rFonts w:cs="Arial"/>
                <w:szCs w:val="18"/>
              </w:rPr>
              <w:t>Found</w:t>
            </w:r>
          </w:p>
        </w:tc>
        <w:tc>
          <w:tcPr>
            <w:tcW w:w="2110" w:type="pct"/>
            <w:tcMar>
              <w:top w:w="0" w:type="dxa"/>
              <w:left w:w="28" w:type="dxa"/>
              <w:bottom w:w="0" w:type="dxa"/>
              <w:right w:w="108" w:type="dxa"/>
            </w:tcMar>
          </w:tcPr>
          <w:p w14:paraId="39B437D1" w14:textId="77777777" w:rsidR="00870441" w:rsidRPr="00423A42" w:rsidRDefault="00870441" w:rsidP="00A83A3B">
            <w:pPr>
              <w:pStyle w:val="TAL"/>
              <w:rPr>
                <w:rFonts w:cs="Arial"/>
                <w:szCs w:val="18"/>
              </w:rPr>
            </w:pPr>
            <w:r w:rsidRPr="00423A42">
              <w:rPr>
                <w:rFonts w:cs="Arial"/>
                <w:szCs w:val="18"/>
              </w:rPr>
              <w:t>It</w:t>
            </w:r>
            <w:r w:rsidR="009F4E25" w:rsidRPr="00423A42">
              <w:rPr>
                <w:rFonts w:cs="Arial"/>
                <w:szCs w:val="18"/>
              </w:rPr>
              <w:t xml:space="preserve"> </w:t>
            </w:r>
            <w:r w:rsidRPr="00423A42">
              <w:rPr>
                <w:rFonts w:cs="Arial"/>
                <w:szCs w:val="18"/>
              </w:rPr>
              <w:t>is</w:t>
            </w:r>
            <w:r w:rsidR="009F4E25" w:rsidRPr="00423A42">
              <w:rPr>
                <w:rFonts w:cs="Arial"/>
                <w:szCs w:val="18"/>
              </w:rPr>
              <w:t xml:space="preserve"> </w:t>
            </w:r>
            <w:r w:rsidRPr="00423A42">
              <w:rPr>
                <w:rFonts w:cs="Arial"/>
                <w:szCs w:val="18"/>
              </w:rPr>
              <w:t>used</w:t>
            </w:r>
            <w:r w:rsidR="009F4E25" w:rsidRPr="00423A42">
              <w:rPr>
                <w:rFonts w:cs="Arial"/>
                <w:szCs w:val="18"/>
              </w:rPr>
              <w:t xml:space="preserve"> </w:t>
            </w:r>
            <w:r w:rsidRPr="00423A42">
              <w:rPr>
                <w:rFonts w:cs="Arial"/>
                <w:szCs w:val="18"/>
              </w:rPr>
              <w:t>when</w:t>
            </w:r>
            <w:r w:rsidR="009F4E25" w:rsidRPr="00423A42">
              <w:rPr>
                <w:rFonts w:cs="Arial"/>
                <w:szCs w:val="18"/>
              </w:rPr>
              <w:t xml:space="preserve"> </w:t>
            </w:r>
            <w:r w:rsidRPr="00423A42">
              <w:rPr>
                <w:rFonts w:cs="Arial"/>
                <w:szCs w:val="18"/>
              </w:rPr>
              <w:t>a</w:t>
            </w:r>
            <w:r w:rsidR="009F4E25" w:rsidRPr="00423A42">
              <w:rPr>
                <w:rFonts w:cs="Arial"/>
                <w:szCs w:val="18"/>
              </w:rPr>
              <w:t xml:space="preserve"> </w:t>
            </w:r>
            <w:r w:rsidRPr="00423A42">
              <w:rPr>
                <w:rFonts w:cs="Arial"/>
                <w:szCs w:val="18"/>
              </w:rPr>
              <w:t>client</w:t>
            </w:r>
            <w:r w:rsidR="009F4E25" w:rsidRPr="00423A42">
              <w:rPr>
                <w:rFonts w:cs="Arial"/>
                <w:szCs w:val="18"/>
              </w:rPr>
              <w:t xml:space="preserve"> </w:t>
            </w:r>
            <w:r w:rsidRPr="00423A42">
              <w:rPr>
                <w:rFonts w:cs="Arial"/>
                <w:szCs w:val="18"/>
              </w:rPr>
              <w:t>provided</w:t>
            </w:r>
            <w:r w:rsidR="009F4E25" w:rsidRPr="00423A42">
              <w:rPr>
                <w:rFonts w:cs="Arial"/>
                <w:szCs w:val="18"/>
              </w:rPr>
              <w:t xml:space="preserve"> </w:t>
            </w:r>
            <w:r w:rsidRPr="00423A42">
              <w:rPr>
                <w:rFonts w:cs="Arial"/>
                <w:szCs w:val="18"/>
              </w:rPr>
              <w:t>a</w:t>
            </w:r>
            <w:r w:rsidR="009F4E25" w:rsidRPr="00423A42">
              <w:rPr>
                <w:rFonts w:cs="Arial"/>
                <w:szCs w:val="18"/>
              </w:rPr>
              <w:t xml:space="preserve"> </w:t>
            </w:r>
            <w:r w:rsidRPr="00423A42">
              <w:rPr>
                <w:rFonts w:cs="Arial"/>
                <w:szCs w:val="18"/>
              </w:rPr>
              <w:t>URI</w:t>
            </w:r>
            <w:r w:rsidR="009F4E25" w:rsidRPr="00423A42">
              <w:rPr>
                <w:rFonts w:cs="Arial"/>
                <w:szCs w:val="18"/>
              </w:rPr>
              <w:t xml:space="preserve"> </w:t>
            </w:r>
            <w:r w:rsidRPr="00423A42">
              <w:rPr>
                <w:rFonts w:cs="Arial"/>
                <w:szCs w:val="18"/>
              </w:rPr>
              <w:t>that</w:t>
            </w:r>
            <w:r w:rsidR="009F4E25" w:rsidRPr="00423A42">
              <w:rPr>
                <w:rFonts w:cs="Arial"/>
                <w:szCs w:val="18"/>
              </w:rPr>
              <w:t xml:space="preserve"> </w:t>
            </w:r>
            <w:r w:rsidRPr="00423A42">
              <w:rPr>
                <w:rFonts w:cs="Arial"/>
                <w:szCs w:val="18"/>
              </w:rPr>
              <w:t>cannot</w:t>
            </w:r>
            <w:r w:rsidR="009F4E25" w:rsidRPr="00423A42">
              <w:rPr>
                <w:rFonts w:cs="Arial"/>
                <w:szCs w:val="18"/>
              </w:rPr>
              <w:t xml:space="preserve"> </w:t>
            </w:r>
            <w:r w:rsidRPr="00423A42">
              <w:rPr>
                <w:rFonts w:cs="Arial"/>
                <w:szCs w:val="18"/>
              </w:rPr>
              <w:t>be</w:t>
            </w:r>
            <w:r w:rsidR="009F4E25" w:rsidRPr="00423A42">
              <w:rPr>
                <w:rFonts w:cs="Arial"/>
                <w:szCs w:val="18"/>
              </w:rPr>
              <w:t xml:space="preserve"> </w:t>
            </w:r>
            <w:r w:rsidRPr="00423A42">
              <w:rPr>
                <w:rFonts w:cs="Arial"/>
                <w:szCs w:val="18"/>
              </w:rPr>
              <w:t>mapped</w:t>
            </w:r>
            <w:r w:rsidR="009F4E25" w:rsidRPr="00423A42">
              <w:rPr>
                <w:rFonts w:cs="Arial"/>
                <w:szCs w:val="18"/>
              </w:rPr>
              <w:t xml:space="preserve"> </w:t>
            </w:r>
            <w:r w:rsidRPr="00423A42">
              <w:rPr>
                <w:rFonts w:cs="Arial"/>
                <w:szCs w:val="18"/>
              </w:rPr>
              <w:t>to</w:t>
            </w:r>
            <w:r w:rsidR="009F4E25" w:rsidRPr="00423A42">
              <w:rPr>
                <w:rFonts w:cs="Arial"/>
                <w:szCs w:val="18"/>
              </w:rPr>
              <w:t xml:space="preserve"> </w:t>
            </w:r>
            <w:r w:rsidRPr="00423A42">
              <w:rPr>
                <w:rFonts w:cs="Arial"/>
                <w:szCs w:val="18"/>
              </w:rPr>
              <w:t>a</w:t>
            </w:r>
            <w:r w:rsidR="009F4E25" w:rsidRPr="00423A42">
              <w:rPr>
                <w:rFonts w:cs="Arial"/>
                <w:szCs w:val="18"/>
              </w:rPr>
              <w:t xml:space="preserve"> </w:t>
            </w:r>
            <w:r w:rsidRPr="00423A42">
              <w:rPr>
                <w:rFonts w:cs="Arial"/>
                <w:szCs w:val="18"/>
              </w:rPr>
              <w:t>valid</w:t>
            </w:r>
            <w:r w:rsidR="009F4E25" w:rsidRPr="00423A42">
              <w:rPr>
                <w:rFonts w:cs="Arial"/>
                <w:szCs w:val="18"/>
              </w:rPr>
              <w:t xml:space="preserve"> </w:t>
            </w:r>
            <w:r w:rsidRPr="00423A42">
              <w:rPr>
                <w:rFonts w:cs="Arial"/>
                <w:szCs w:val="18"/>
              </w:rPr>
              <w:t>resource</w:t>
            </w:r>
            <w:r w:rsidR="009F4E25" w:rsidRPr="00423A42">
              <w:rPr>
                <w:rFonts w:cs="Arial"/>
                <w:szCs w:val="18"/>
              </w:rPr>
              <w:t xml:space="preserve"> </w:t>
            </w:r>
            <w:r w:rsidRPr="00423A42">
              <w:rPr>
                <w:rFonts w:cs="Arial"/>
                <w:szCs w:val="18"/>
              </w:rPr>
              <w:t>URI.</w:t>
            </w:r>
          </w:p>
          <w:p w14:paraId="51CE2692" w14:textId="77777777" w:rsidR="00870441" w:rsidRPr="00423A42" w:rsidRDefault="00870441" w:rsidP="00A83A3B">
            <w:pPr>
              <w:pStyle w:val="TAL"/>
              <w:rPr>
                <w:rFonts w:cs="Arial"/>
                <w:szCs w:val="18"/>
              </w:rPr>
            </w:pPr>
          </w:p>
          <w:p w14:paraId="6CAAA13A" w14:textId="77777777" w:rsidR="00870441" w:rsidRPr="00423A42" w:rsidRDefault="00870441" w:rsidP="00A83A3B">
            <w:pPr>
              <w:pStyle w:val="TAL"/>
              <w:rPr>
                <w:rFonts w:cs="Arial"/>
                <w:szCs w:val="18"/>
              </w:rPr>
            </w:pPr>
            <w:r w:rsidRPr="00423A42">
              <w:rPr>
                <w:rFonts w:cs="Arial"/>
                <w:szCs w:val="18"/>
              </w:rPr>
              <w:t>In</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returned</w:t>
            </w:r>
            <w:r w:rsidR="009F4E25" w:rsidRPr="00423A42">
              <w:rPr>
                <w:rFonts w:cs="Arial"/>
                <w:szCs w:val="18"/>
              </w:rPr>
              <w:t xml:space="preserve"> </w:t>
            </w:r>
            <w:r w:rsidRPr="00423A42">
              <w:rPr>
                <w:rFonts w:cs="Arial"/>
                <w:szCs w:val="18"/>
              </w:rPr>
              <w:t>ProblemDetails</w:t>
            </w:r>
            <w:r w:rsidR="009F4E25" w:rsidRPr="00423A42">
              <w:rPr>
                <w:rFonts w:cs="Arial"/>
                <w:szCs w:val="18"/>
              </w:rPr>
              <w:t xml:space="preserve"> </w:t>
            </w:r>
            <w:r w:rsidRPr="00423A42">
              <w:rPr>
                <w:rFonts w:cs="Arial"/>
                <w:szCs w:val="18"/>
              </w:rPr>
              <w:t>structure,</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000A6126" w:rsidRPr="00423A42">
              <w:rPr>
                <w:rFonts w:cs="Arial"/>
                <w:szCs w:val="18"/>
              </w:rPr>
              <w:t>"</w:t>
            </w:r>
            <w:r w:rsidRPr="00423A42">
              <w:rPr>
                <w:rFonts w:cs="Arial"/>
                <w:szCs w:val="18"/>
              </w:rPr>
              <w:t>detail</w:t>
            </w:r>
            <w:r w:rsidR="000A6126" w:rsidRPr="00423A42">
              <w:rPr>
                <w:rFonts w:cs="Arial"/>
                <w:szCs w:val="18"/>
              </w:rPr>
              <w:t>"</w:t>
            </w:r>
            <w:r w:rsidR="009F4E25" w:rsidRPr="00423A42">
              <w:rPr>
                <w:rFonts w:cs="Arial"/>
                <w:szCs w:val="18"/>
              </w:rPr>
              <w:t xml:space="preserve"> </w:t>
            </w:r>
            <w:r w:rsidRPr="00423A42">
              <w:rPr>
                <w:rFonts w:cs="Arial"/>
                <w:szCs w:val="18"/>
              </w:rPr>
              <w:t>attribute</w:t>
            </w:r>
            <w:r w:rsidR="009F4E25" w:rsidRPr="00423A42">
              <w:rPr>
                <w:rFonts w:cs="Arial"/>
                <w:szCs w:val="18"/>
              </w:rPr>
              <w:t xml:space="preserve"> </w:t>
            </w:r>
            <w:r w:rsidRPr="00423A42">
              <w:rPr>
                <w:rFonts w:cs="Arial"/>
                <w:szCs w:val="18"/>
              </w:rPr>
              <w:t>should</w:t>
            </w:r>
            <w:r w:rsidR="009F4E25" w:rsidRPr="00423A42">
              <w:rPr>
                <w:rFonts w:cs="Arial"/>
                <w:szCs w:val="18"/>
              </w:rPr>
              <w:t xml:space="preserve"> </w:t>
            </w:r>
            <w:r w:rsidRPr="00423A42">
              <w:rPr>
                <w:rFonts w:cs="Arial"/>
                <w:szCs w:val="18"/>
              </w:rPr>
              <w:t>convey</w:t>
            </w:r>
            <w:r w:rsidR="009F4E25" w:rsidRPr="00423A42">
              <w:rPr>
                <w:rFonts w:cs="Arial"/>
                <w:szCs w:val="18"/>
              </w:rPr>
              <w:t xml:space="preserve"> </w:t>
            </w:r>
            <w:r w:rsidRPr="00423A42">
              <w:rPr>
                <w:rFonts w:cs="Arial"/>
                <w:szCs w:val="18"/>
              </w:rPr>
              <w:t>more</w:t>
            </w:r>
            <w:r w:rsidR="009F4E25" w:rsidRPr="00423A42">
              <w:rPr>
                <w:rFonts w:cs="Arial"/>
                <w:szCs w:val="18"/>
              </w:rPr>
              <w:t xml:space="preserve"> </w:t>
            </w:r>
            <w:r w:rsidRPr="00423A42">
              <w:rPr>
                <w:rFonts w:cs="Arial"/>
                <w:szCs w:val="18"/>
              </w:rPr>
              <w:t>information</w:t>
            </w:r>
            <w:r w:rsidR="009F4E25" w:rsidRPr="00423A42">
              <w:rPr>
                <w:rFonts w:cs="Arial"/>
                <w:szCs w:val="18"/>
              </w:rPr>
              <w:t xml:space="preserve"> </w:t>
            </w:r>
            <w:r w:rsidRPr="00423A42">
              <w:rPr>
                <w:rFonts w:cs="Arial"/>
                <w:szCs w:val="18"/>
              </w:rPr>
              <w:t>about</w:t>
            </w:r>
            <w:r w:rsidR="009F4E25" w:rsidRPr="00423A42">
              <w:rPr>
                <w:rFonts w:cs="Arial"/>
                <w:szCs w:val="18"/>
              </w:rPr>
              <w:t xml:space="preserve"> </w:t>
            </w:r>
            <w:r w:rsidRPr="00423A42">
              <w:rPr>
                <w:rFonts w:cs="Arial"/>
                <w:szCs w:val="18"/>
              </w:rPr>
              <w:t>the</w:t>
            </w:r>
            <w:r w:rsidR="009F4E25" w:rsidRPr="00423A42">
              <w:rPr>
                <w:rFonts w:cs="Arial"/>
                <w:szCs w:val="18"/>
              </w:rPr>
              <w:t xml:space="preserve"> </w:t>
            </w:r>
            <w:r w:rsidRPr="00423A42">
              <w:rPr>
                <w:rFonts w:cs="Arial"/>
                <w:szCs w:val="18"/>
              </w:rPr>
              <w:t>error.</w:t>
            </w:r>
          </w:p>
        </w:tc>
      </w:tr>
      <w:tr w:rsidR="00870441" w:rsidRPr="00423A42" w14:paraId="732E060B" w14:textId="77777777" w:rsidTr="009704F3">
        <w:trPr>
          <w:jc w:val="center"/>
        </w:trPr>
        <w:tc>
          <w:tcPr>
            <w:tcW w:w="526" w:type="pct"/>
            <w:vMerge/>
            <w:shd w:val="clear" w:color="auto" w:fill="BFBFBF" w:themeFill="background1" w:themeFillShade="BF"/>
            <w:tcMar>
              <w:top w:w="0" w:type="dxa"/>
              <w:left w:w="28" w:type="dxa"/>
              <w:bottom w:w="0" w:type="dxa"/>
              <w:right w:w="108" w:type="dxa"/>
            </w:tcMar>
            <w:vAlign w:val="center"/>
          </w:tcPr>
          <w:p w14:paraId="130B9114" w14:textId="77777777" w:rsidR="00870441" w:rsidRPr="00423A42" w:rsidRDefault="00870441" w:rsidP="00A83A3B">
            <w:pPr>
              <w:pStyle w:val="TAL"/>
              <w:jc w:val="center"/>
            </w:pPr>
          </w:p>
        </w:tc>
        <w:tc>
          <w:tcPr>
            <w:tcW w:w="931" w:type="pct"/>
            <w:shd w:val="clear" w:color="auto" w:fill="auto"/>
            <w:tcMar>
              <w:top w:w="0" w:type="dxa"/>
              <w:left w:w="28" w:type="dxa"/>
              <w:bottom w:w="0" w:type="dxa"/>
              <w:right w:w="108" w:type="dxa"/>
            </w:tcMar>
          </w:tcPr>
          <w:p w14:paraId="3DC961C4" w14:textId="77777777" w:rsidR="00870441" w:rsidRPr="00423A42" w:rsidRDefault="00870441" w:rsidP="00A83A3B">
            <w:pPr>
              <w:pStyle w:val="TAL"/>
              <w:rPr>
                <w:rFonts w:cs="Arial"/>
                <w:szCs w:val="18"/>
              </w:rPr>
            </w:pPr>
            <w:r w:rsidRPr="00423A42">
              <w:rPr>
                <w:rFonts w:cs="Arial"/>
                <w:szCs w:val="18"/>
              </w:rPr>
              <w:t>ProblemDetails</w:t>
            </w:r>
          </w:p>
        </w:tc>
        <w:tc>
          <w:tcPr>
            <w:tcW w:w="644" w:type="pct"/>
            <w:tcMar>
              <w:top w:w="0" w:type="dxa"/>
              <w:left w:w="28" w:type="dxa"/>
              <w:bottom w:w="0" w:type="dxa"/>
              <w:right w:w="108" w:type="dxa"/>
            </w:tcMar>
          </w:tcPr>
          <w:p w14:paraId="71B86A33" w14:textId="77777777" w:rsidR="00870441" w:rsidRPr="00423A42" w:rsidRDefault="00870441" w:rsidP="00A83A3B">
            <w:pPr>
              <w:pStyle w:val="TAL"/>
              <w:rPr>
                <w:rFonts w:cs="Arial"/>
                <w:szCs w:val="18"/>
              </w:rPr>
            </w:pPr>
            <w:r w:rsidRPr="00423A42">
              <w:rPr>
                <w:rFonts w:cs="Arial"/>
                <w:szCs w:val="18"/>
              </w:rPr>
              <w:t>0..1</w:t>
            </w:r>
          </w:p>
        </w:tc>
        <w:tc>
          <w:tcPr>
            <w:tcW w:w="788" w:type="pct"/>
            <w:tcMar>
              <w:top w:w="0" w:type="dxa"/>
              <w:left w:w="28" w:type="dxa"/>
              <w:bottom w:w="0" w:type="dxa"/>
              <w:right w:w="108" w:type="dxa"/>
            </w:tcMar>
          </w:tcPr>
          <w:p w14:paraId="4ACF2A1A" w14:textId="77777777" w:rsidR="00870441" w:rsidRPr="00423A42" w:rsidRDefault="00870441" w:rsidP="00962449">
            <w:pPr>
              <w:pStyle w:val="TAL"/>
            </w:pPr>
            <w:r w:rsidRPr="00423A42">
              <w:t>406</w:t>
            </w:r>
            <w:r w:rsidR="009F4E25" w:rsidRPr="00423A42">
              <w:t xml:space="preserve"> </w:t>
            </w:r>
            <w:r w:rsidRPr="00423A42">
              <w:t>Not</w:t>
            </w:r>
            <w:r w:rsidR="009F4E25" w:rsidRPr="00423A42">
              <w:t xml:space="preserve"> </w:t>
            </w:r>
            <w:r w:rsidRPr="00423A42">
              <w:t>Acceptable</w:t>
            </w:r>
          </w:p>
        </w:tc>
        <w:tc>
          <w:tcPr>
            <w:tcW w:w="2110" w:type="pct"/>
            <w:tcMar>
              <w:top w:w="0" w:type="dxa"/>
              <w:left w:w="28" w:type="dxa"/>
              <w:bottom w:w="0" w:type="dxa"/>
              <w:right w:w="108" w:type="dxa"/>
            </w:tcMar>
          </w:tcPr>
          <w:p w14:paraId="088EFFCA" w14:textId="77777777" w:rsidR="00870441" w:rsidRPr="00423A42" w:rsidRDefault="00870441" w:rsidP="00962449">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70F7A1C6" w14:textId="77777777" w:rsidR="00870441" w:rsidRPr="00423A42" w:rsidRDefault="00870441" w:rsidP="00962449">
            <w:pPr>
              <w:pStyle w:val="TAL"/>
              <w:rPr>
                <w:rFonts w:eastAsia="Calibri"/>
              </w:rPr>
            </w:pPr>
          </w:p>
          <w:p w14:paraId="67062E60" w14:textId="77777777" w:rsidR="00870441" w:rsidRPr="00423A42" w:rsidRDefault="00870441" w:rsidP="0096244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870441" w:rsidRPr="00423A42" w14:paraId="65D703B1" w14:textId="77777777" w:rsidTr="009704F3">
        <w:trPr>
          <w:jc w:val="center"/>
        </w:trPr>
        <w:tc>
          <w:tcPr>
            <w:tcW w:w="526" w:type="pct"/>
            <w:vMerge/>
            <w:shd w:val="clear" w:color="auto" w:fill="BFBFBF" w:themeFill="background1" w:themeFillShade="BF"/>
            <w:tcMar>
              <w:top w:w="0" w:type="dxa"/>
              <w:left w:w="28" w:type="dxa"/>
              <w:bottom w:w="0" w:type="dxa"/>
              <w:right w:w="108" w:type="dxa"/>
            </w:tcMar>
            <w:vAlign w:val="center"/>
          </w:tcPr>
          <w:p w14:paraId="47AAC6C9" w14:textId="77777777" w:rsidR="00870441" w:rsidRPr="00423A42" w:rsidRDefault="00870441" w:rsidP="00A83A3B">
            <w:pPr>
              <w:pStyle w:val="TAL"/>
              <w:jc w:val="center"/>
            </w:pPr>
          </w:p>
        </w:tc>
        <w:tc>
          <w:tcPr>
            <w:tcW w:w="931" w:type="pct"/>
            <w:shd w:val="clear" w:color="auto" w:fill="auto"/>
            <w:tcMar>
              <w:top w:w="0" w:type="dxa"/>
              <w:left w:w="28" w:type="dxa"/>
              <w:bottom w:w="0" w:type="dxa"/>
              <w:right w:w="108" w:type="dxa"/>
            </w:tcMar>
          </w:tcPr>
          <w:p w14:paraId="7D98F158" w14:textId="77777777" w:rsidR="00870441" w:rsidRPr="00423A42" w:rsidRDefault="00870441" w:rsidP="00A83A3B">
            <w:pPr>
              <w:pStyle w:val="TAL"/>
              <w:rPr>
                <w:rFonts w:cs="Arial"/>
                <w:szCs w:val="18"/>
              </w:rPr>
            </w:pPr>
            <w:r w:rsidRPr="00423A42">
              <w:rPr>
                <w:rFonts w:cs="Arial"/>
                <w:szCs w:val="18"/>
              </w:rPr>
              <w:t>ProblemDetails</w:t>
            </w:r>
          </w:p>
        </w:tc>
        <w:tc>
          <w:tcPr>
            <w:tcW w:w="644" w:type="pct"/>
            <w:tcMar>
              <w:top w:w="0" w:type="dxa"/>
              <w:left w:w="28" w:type="dxa"/>
              <w:bottom w:w="0" w:type="dxa"/>
              <w:right w:w="108" w:type="dxa"/>
            </w:tcMar>
          </w:tcPr>
          <w:p w14:paraId="6F6FC57C" w14:textId="77777777" w:rsidR="00870441" w:rsidRPr="00423A42" w:rsidRDefault="00870441" w:rsidP="00A83A3B">
            <w:pPr>
              <w:pStyle w:val="TAL"/>
              <w:rPr>
                <w:rFonts w:cs="Arial"/>
                <w:szCs w:val="18"/>
              </w:rPr>
            </w:pPr>
            <w:r w:rsidRPr="00423A42">
              <w:rPr>
                <w:rFonts w:cs="Arial"/>
                <w:szCs w:val="18"/>
              </w:rPr>
              <w:t>0..1</w:t>
            </w:r>
          </w:p>
        </w:tc>
        <w:tc>
          <w:tcPr>
            <w:tcW w:w="788" w:type="pct"/>
            <w:tcMar>
              <w:top w:w="0" w:type="dxa"/>
              <w:left w:w="28" w:type="dxa"/>
              <w:bottom w:w="0" w:type="dxa"/>
              <w:right w:w="108" w:type="dxa"/>
            </w:tcMar>
          </w:tcPr>
          <w:p w14:paraId="2DF82474" w14:textId="77777777" w:rsidR="00870441" w:rsidRPr="00423A42" w:rsidRDefault="00870441" w:rsidP="00962449">
            <w:pPr>
              <w:pStyle w:val="TAL"/>
            </w:pPr>
            <w:r w:rsidRPr="00423A42">
              <w:t>409</w:t>
            </w:r>
            <w:r w:rsidR="009F4E25" w:rsidRPr="00423A42">
              <w:t xml:space="preserve"> </w:t>
            </w:r>
            <w:r w:rsidRPr="00423A42">
              <w:t>Conflict</w:t>
            </w:r>
          </w:p>
        </w:tc>
        <w:tc>
          <w:tcPr>
            <w:tcW w:w="2110" w:type="pct"/>
            <w:tcMar>
              <w:top w:w="0" w:type="dxa"/>
              <w:left w:w="28" w:type="dxa"/>
              <w:bottom w:w="0" w:type="dxa"/>
              <w:right w:w="108" w:type="dxa"/>
            </w:tcMar>
          </w:tcPr>
          <w:p w14:paraId="239B3A1A" w14:textId="77777777" w:rsidR="00870441" w:rsidRPr="00423A42" w:rsidRDefault="00870441" w:rsidP="00962449">
            <w:pPr>
              <w:pStyle w:val="TAL"/>
            </w:pPr>
            <w:r w:rsidRPr="00423A42">
              <w:t>The</w:t>
            </w:r>
            <w:r w:rsidR="009F4E25" w:rsidRPr="00423A42">
              <w:t xml:space="preserve"> </w:t>
            </w:r>
            <w:r w:rsidRPr="00423A42">
              <w:t>operation</w:t>
            </w:r>
            <w:r w:rsidR="009F4E25" w:rsidRPr="00423A42">
              <w:t xml:space="preserve"> </w:t>
            </w:r>
            <w:r w:rsidRPr="00423A42">
              <w:t>cannot</w:t>
            </w:r>
            <w:r w:rsidR="009F4E25" w:rsidRPr="00423A42">
              <w:t xml:space="preserve"> </w:t>
            </w:r>
            <w:r w:rsidRPr="00423A42">
              <w:t>be</w:t>
            </w:r>
            <w:r w:rsidR="009F4E25" w:rsidRPr="00423A42">
              <w:t xml:space="preserve"> </w:t>
            </w:r>
            <w:r w:rsidRPr="00423A42">
              <w:t>executed</w:t>
            </w:r>
            <w:r w:rsidR="009F4E25" w:rsidRPr="00423A42">
              <w:t xml:space="preserve"> </w:t>
            </w:r>
            <w:r w:rsidRPr="00423A42">
              <w:t>currently,</w:t>
            </w:r>
            <w:r w:rsidR="009F4E25" w:rsidRPr="00423A42">
              <w:t xml:space="preserve"> </w:t>
            </w:r>
            <w:r w:rsidRPr="00423A42">
              <w:t>due</w:t>
            </w:r>
            <w:r w:rsidR="009F4E25" w:rsidRPr="00423A42">
              <w:t xml:space="preserve"> </w:t>
            </w:r>
            <w:r w:rsidRPr="00423A42">
              <w:t>to</w:t>
            </w:r>
            <w:r w:rsidR="009F4E25" w:rsidRPr="00423A42">
              <w:t xml:space="preserve"> </w:t>
            </w:r>
            <w:r w:rsidRPr="00423A42">
              <w:t>a</w:t>
            </w:r>
            <w:r w:rsidR="009F4E25" w:rsidRPr="00423A42">
              <w:t xml:space="preserve"> </w:t>
            </w:r>
            <w:r w:rsidRPr="00423A42">
              <w:t>conflict</w:t>
            </w:r>
            <w:r w:rsidR="009F4E25" w:rsidRPr="00423A42">
              <w:t xml:space="preserve"> </w:t>
            </w:r>
            <w:r w:rsidRPr="00423A42">
              <w:t>with</w:t>
            </w:r>
            <w:r w:rsidR="009F4E25" w:rsidRPr="00423A42">
              <w:t xml:space="preserve"> </w:t>
            </w:r>
            <w:r w:rsidRPr="00423A42">
              <w:t>the</w:t>
            </w:r>
            <w:r w:rsidR="009F4E25" w:rsidRPr="00423A42">
              <w:t xml:space="preserve"> </w:t>
            </w:r>
            <w:r w:rsidRPr="00423A42">
              <w:t>state</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1510C79F" w14:textId="77777777" w:rsidR="00870441" w:rsidRPr="00423A42" w:rsidRDefault="00870441" w:rsidP="00962449">
            <w:pPr>
              <w:pStyle w:val="TAL"/>
            </w:pPr>
          </w:p>
          <w:p w14:paraId="3FC6DFE0" w14:textId="77777777" w:rsidR="00870441" w:rsidRPr="00423A42" w:rsidRDefault="00870441" w:rsidP="00962449">
            <w:pPr>
              <w:pStyle w:val="TAL"/>
            </w:pPr>
            <w:r w:rsidRPr="00423A42">
              <w:t>Typically,</w:t>
            </w:r>
            <w:r w:rsidR="009F4E25" w:rsidRPr="00423A42">
              <w:t xml:space="preserve"> </w:t>
            </w:r>
            <w:r w:rsidRPr="00423A42">
              <w:t>this</w:t>
            </w:r>
            <w:r w:rsidR="009F4E25" w:rsidRPr="00423A42">
              <w:t xml:space="preserve"> </w:t>
            </w:r>
            <w:r w:rsidRPr="00423A42">
              <w:t>is</w:t>
            </w:r>
            <w:r w:rsidR="009F4E25" w:rsidRPr="00423A42">
              <w:t xml:space="preserve"> </w:t>
            </w:r>
            <w:r w:rsidRPr="00423A42">
              <w:t>because</w:t>
            </w:r>
            <w:r w:rsidR="009F4E25" w:rsidRPr="00423A42">
              <w:t xml:space="preserve"> </w:t>
            </w:r>
            <w:r w:rsidRPr="00423A42">
              <w:t>the</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resource</w:t>
            </w:r>
            <w:r w:rsidR="009F4E25" w:rsidRPr="00423A42">
              <w:t xml:space="preserve"> </w:t>
            </w:r>
            <w:r w:rsidRPr="00423A42">
              <w:t>is</w:t>
            </w:r>
            <w:r w:rsidR="009F4E25" w:rsidRPr="00423A42">
              <w:t xml:space="preserve"> </w:t>
            </w:r>
            <w:r w:rsidRPr="00423A42">
              <w:t>not</w:t>
            </w:r>
            <w:r w:rsidR="009F4E25" w:rsidRPr="00423A42">
              <w:t xml:space="preserve"> </w:t>
            </w:r>
            <w:r w:rsidRPr="00423A42">
              <w:t>in</w:t>
            </w:r>
            <w:r w:rsidR="009F4E25" w:rsidRPr="00423A42">
              <w:t xml:space="preserve"> </w:t>
            </w:r>
            <w:r w:rsidRPr="00423A42">
              <w:t>INSTANTIATED</w:t>
            </w:r>
            <w:r w:rsidR="009F4E25" w:rsidRPr="00423A42">
              <w:t xml:space="preserve"> </w:t>
            </w:r>
            <w:r w:rsidRPr="00423A42">
              <w:t>state.</w:t>
            </w:r>
          </w:p>
          <w:p w14:paraId="4B87684B" w14:textId="77777777" w:rsidR="00870441" w:rsidRPr="00423A42" w:rsidRDefault="00870441" w:rsidP="00962449">
            <w:pPr>
              <w:pStyle w:val="TAL"/>
            </w:pPr>
          </w:p>
          <w:p w14:paraId="24B8EFDF" w14:textId="77777777" w:rsidR="00870441" w:rsidRPr="00423A42" w:rsidRDefault="00870441" w:rsidP="00DD6E6D">
            <w:pPr>
              <w:pStyle w:val="TAL"/>
            </w:pPr>
            <w:r w:rsidRPr="00423A42">
              <w:t>The</w:t>
            </w:r>
            <w:r w:rsidR="009F4E25" w:rsidRPr="00423A42">
              <w:t xml:space="preserve"> </w:t>
            </w:r>
            <w:r w:rsidRPr="00423A42">
              <w:t>response</w:t>
            </w:r>
            <w:r w:rsidR="00DD6E6D" w:rsidRPr="00423A42">
              <w:t xml:space="preserve"> message content</w:t>
            </w:r>
            <w:r w:rsidR="009F4E25" w:rsidRPr="00423A42">
              <w:t xml:space="preserve"> </w:t>
            </w:r>
            <w:r w:rsidR="003028E2" w:rsidRPr="00423A42">
              <w:t>shall</w:t>
            </w:r>
            <w:r w:rsidR="009F4E25" w:rsidRPr="00423A42">
              <w:t xml:space="preserve"> </w:t>
            </w:r>
            <w:r w:rsidRPr="00423A42">
              <w:t>contain</w:t>
            </w:r>
            <w:r w:rsidR="009F4E25" w:rsidRPr="00423A42">
              <w:t xml:space="preserve"> </w:t>
            </w:r>
            <w:r w:rsidRPr="00423A42">
              <w:t>a</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in</w:t>
            </w:r>
            <w:r w:rsidR="009F4E25" w:rsidRPr="00423A42">
              <w:t xml:space="preserve"> </w:t>
            </w:r>
            <w:r w:rsidRPr="00423A42">
              <w:t>which</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003028E2" w:rsidRPr="00423A42">
              <w:t>shall</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870441" w:rsidRPr="00423A42" w14:paraId="0D9D3CEA" w14:textId="77777777" w:rsidTr="009704F3">
        <w:trPr>
          <w:jc w:val="center"/>
        </w:trPr>
        <w:tc>
          <w:tcPr>
            <w:tcW w:w="526" w:type="pct"/>
            <w:vMerge/>
            <w:shd w:val="clear" w:color="auto" w:fill="BFBFBF" w:themeFill="background1" w:themeFillShade="BF"/>
            <w:tcMar>
              <w:top w:w="0" w:type="dxa"/>
              <w:left w:w="28" w:type="dxa"/>
              <w:bottom w:w="0" w:type="dxa"/>
              <w:right w:w="108" w:type="dxa"/>
            </w:tcMar>
            <w:vAlign w:val="center"/>
          </w:tcPr>
          <w:p w14:paraId="04B59AA9" w14:textId="77777777" w:rsidR="00870441" w:rsidRPr="00423A42" w:rsidRDefault="00870441" w:rsidP="00A83A3B">
            <w:pPr>
              <w:pStyle w:val="TAL"/>
              <w:jc w:val="center"/>
            </w:pPr>
          </w:p>
        </w:tc>
        <w:tc>
          <w:tcPr>
            <w:tcW w:w="931" w:type="pct"/>
            <w:shd w:val="clear" w:color="auto" w:fill="auto"/>
            <w:tcMar>
              <w:top w:w="0" w:type="dxa"/>
              <w:left w:w="28" w:type="dxa"/>
              <w:bottom w:w="0" w:type="dxa"/>
              <w:right w:w="108" w:type="dxa"/>
            </w:tcMar>
          </w:tcPr>
          <w:p w14:paraId="45FAF473" w14:textId="77777777" w:rsidR="00870441" w:rsidRPr="00423A42" w:rsidRDefault="00870441" w:rsidP="00A83A3B">
            <w:pPr>
              <w:pStyle w:val="TAL"/>
              <w:rPr>
                <w:rFonts w:cs="Arial"/>
                <w:szCs w:val="18"/>
              </w:rPr>
            </w:pPr>
            <w:r w:rsidRPr="00423A42">
              <w:rPr>
                <w:rFonts w:cs="Arial"/>
                <w:szCs w:val="18"/>
              </w:rPr>
              <w:t>ProblemDetails</w:t>
            </w:r>
          </w:p>
        </w:tc>
        <w:tc>
          <w:tcPr>
            <w:tcW w:w="644" w:type="pct"/>
            <w:tcMar>
              <w:top w:w="0" w:type="dxa"/>
              <w:left w:w="28" w:type="dxa"/>
              <w:bottom w:w="0" w:type="dxa"/>
              <w:right w:w="108" w:type="dxa"/>
            </w:tcMar>
          </w:tcPr>
          <w:p w14:paraId="4780BC50" w14:textId="77777777" w:rsidR="00870441" w:rsidRPr="00423A42" w:rsidRDefault="00870441" w:rsidP="00A83A3B">
            <w:pPr>
              <w:pStyle w:val="TAL"/>
              <w:rPr>
                <w:rFonts w:cs="Arial"/>
                <w:szCs w:val="18"/>
              </w:rPr>
            </w:pPr>
            <w:r w:rsidRPr="00423A42">
              <w:rPr>
                <w:rFonts w:cs="Arial"/>
                <w:szCs w:val="18"/>
              </w:rPr>
              <w:t>0..1</w:t>
            </w:r>
          </w:p>
        </w:tc>
        <w:tc>
          <w:tcPr>
            <w:tcW w:w="788" w:type="pct"/>
            <w:tcMar>
              <w:top w:w="0" w:type="dxa"/>
              <w:left w:w="28" w:type="dxa"/>
              <w:bottom w:w="0" w:type="dxa"/>
              <w:right w:w="108" w:type="dxa"/>
            </w:tcMar>
          </w:tcPr>
          <w:p w14:paraId="30C52F6A" w14:textId="77777777" w:rsidR="00870441" w:rsidRPr="00423A42" w:rsidRDefault="00870441" w:rsidP="00962449">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110" w:type="pct"/>
            <w:tcMar>
              <w:top w:w="0" w:type="dxa"/>
              <w:left w:w="28" w:type="dxa"/>
              <w:bottom w:w="0" w:type="dxa"/>
              <w:right w:w="108" w:type="dxa"/>
            </w:tcMar>
          </w:tcPr>
          <w:p w14:paraId="17B8D3FF" w14:textId="77777777" w:rsidR="00870441" w:rsidRPr="00423A42" w:rsidRDefault="00870441" w:rsidP="00962449">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rate</w:t>
            </w:r>
            <w:r w:rsidR="009F4E25" w:rsidRPr="00423A42">
              <w:t xml:space="preserve"> </w:t>
            </w:r>
            <w:r w:rsidRPr="00423A42">
              <w:t>limiter</w:t>
            </w:r>
            <w:r w:rsidR="009F4E25" w:rsidRPr="00423A42">
              <w:t xml:space="preserve"> </w:t>
            </w:r>
            <w:r w:rsidRPr="00423A42">
              <w:t>has</w:t>
            </w:r>
            <w:r w:rsidR="009F4E25" w:rsidRPr="00423A42">
              <w:t xml:space="preserve"> </w:t>
            </w:r>
            <w:r w:rsidRPr="00423A42">
              <w:t>triggered.</w:t>
            </w:r>
          </w:p>
          <w:p w14:paraId="28A992FD" w14:textId="77777777" w:rsidR="00870441" w:rsidRPr="00423A42" w:rsidRDefault="00870441" w:rsidP="00962449">
            <w:pPr>
              <w:pStyle w:val="TAL"/>
            </w:pPr>
          </w:p>
          <w:p w14:paraId="0C78B3FA" w14:textId="77777777" w:rsidR="00870441" w:rsidRPr="00423A42" w:rsidRDefault="00870441" w:rsidP="0096244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64368E3C" w14:textId="77777777" w:rsidR="00870441" w:rsidRPr="00423A42" w:rsidRDefault="00870441" w:rsidP="00870441"/>
    <w:p w14:paraId="1BFB7A9A" w14:textId="77777777" w:rsidR="00870441" w:rsidRPr="00423A42" w:rsidRDefault="00870441" w:rsidP="00BB49CA">
      <w:pPr>
        <w:pStyle w:val="Heading5"/>
      </w:pPr>
      <w:bookmarkStart w:id="2384" w:name="_Toc136611652"/>
      <w:bookmarkStart w:id="2385" w:name="_Toc137113458"/>
      <w:bookmarkStart w:id="2386" w:name="_Toc137206585"/>
      <w:bookmarkStart w:id="2387" w:name="_Toc137473839"/>
      <w:r w:rsidRPr="00423A42">
        <w:t>7.</w:t>
      </w:r>
      <w:r w:rsidR="00C6101C" w:rsidRPr="00423A42">
        <w:t>4</w:t>
      </w:r>
      <w:r w:rsidR="00DD037F" w:rsidRPr="00423A42">
        <w:t>.8</w:t>
      </w:r>
      <w:r w:rsidRPr="00423A42">
        <w:t>.3.2</w:t>
      </w:r>
      <w:r w:rsidRPr="00423A42">
        <w:tab/>
        <w:t>GET</w:t>
      </w:r>
      <w:bookmarkEnd w:id="2384"/>
      <w:bookmarkEnd w:id="2385"/>
      <w:bookmarkEnd w:id="2386"/>
      <w:bookmarkEnd w:id="2387"/>
    </w:p>
    <w:p w14:paraId="199B2184" w14:textId="77777777" w:rsidR="00870441" w:rsidRPr="00423A42" w:rsidRDefault="00870441" w:rsidP="00870441">
      <w:r w:rsidRPr="00423A42">
        <w:t>Not supported.</w:t>
      </w:r>
    </w:p>
    <w:p w14:paraId="6F6187F0" w14:textId="77777777" w:rsidR="00870441" w:rsidRPr="00423A42" w:rsidRDefault="00870441" w:rsidP="00BB49CA">
      <w:pPr>
        <w:pStyle w:val="Heading5"/>
      </w:pPr>
      <w:bookmarkStart w:id="2388" w:name="_Toc136611653"/>
      <w:bookmarkStart w:id="2389" w:name="_Toc137113459"/>
      <w:bookmarkStart w:id="2390" w:name="_Toc137206586"/>
      <w:bookmarkStart w:id="2391" w:name="_Toc137473840"/>
      <w:r w:rsidRPr="00423A42">
        <w:t>7.</w:t>
      </w:r>
      <w:r w:rsidR="00C6101C" w:rsidRPr="00423A42">
        <w:t>4</w:t>
      </w:r>
      <w:r w:rsidR="00DD037F" w:rsidRPr="00423A42">
        <w:t>.8</w:t>
      </w:r>
      <w:r w:rsidRPr="00423A42">
        <w:t>.3.3</w:t>
      </w:r>
      <w:r w:rsidRPr="00423A42">
        <w:tab/>
        <w:t>PUT</w:t>
      </w:r>
      <w:bookmarkEnd w:id="2388"/>
      <w:bookmarkEnd w:id="2389"/>
      <w:bookmarkEnd w:id="2390"/>
      <w:bookmarkEnd w:id="2391"/>
    </w:p>
    <w:p w14:paraId="0BA8EADE" w14:textId="77777777" w:rsidR="00870441" w:rsidRPr="00423A42" w:rsidRDefault="00870441" w:rsidP="00870441">
      <w:r w:rsidRPr="00423A42">
        <w:t>Not supported.</w:t>
      </w:r>
    </w:p>
    <w:p w14:paraId="6A46F0AE" w14:textId="77777777" w:rsidR="00870441" w:rsidRPr="00423A42" w:rsidRDefault="00DD037F" w:rsidP="00BB49CA">
      <w:pPr>
        <w:pStyle w:val="Heading5"/>
      </w:pPr>
      <w:bookmarkStart w:id="2392" w:name="_Toc136611654"/>
      <w:bookmarkStart w:id="2393" w:name="_Toc137113460"/>
      <w:bookmarkStart w:id="2394" w:name="_Toc137206587"/>
      <w:bookmarkStart w:id="2395" w:name="_Toc137473841"/>
      <w:r w:rsidRPr="00423A42">
        <w:t>7.</w:t>
      </w:r>
      <w:r w:rsidR="00C6101C" w:rsidRPr="00423A42">
        <w:t>4</w:t>
      </w:r>
      <w:r w:rsidRPr="00423A42">
        <w:t>.8</w:t>
      </w:r>
      <w:r w:rsidR="00870441" w:rsidRPr="00423A42">
        <w:t>.3.4</w:t>
      </w:r>
      <w:r w:rsidR="00870441" w:rsidRPr="00423A42">
        <w:tab/>
        <w:t>DELETE</w:t>
      </w:r>
      <w:bookmarkEnd w:id="2392"/>
      <w:bookmarkEnd w:id="2393"/>
      <w:bookmarkEnd w:id="2394"/>
      <w:bookmarkEnd w:id="2395"/>
    </w:p>
    <w:p w14:paraId="3E8C3F98" w14:textId="77777777" w:rsidR="00345F3E" w:rsidRPr="00423A42" w:rsidRDefault="00870441" w:rsidP="00127B39">
      <w:r w:rsidRPr="00423A42">
        <w:t>Not supported.</w:t>
      </w:r>
    </w:p>
    <w:p w14:paraId="257071C7" w14:textId="77777777" w:rsidR="004F331C" w:rsidRPr="00423A42" w:rsidRDefault="004F331C" w:rsidP="00BB49CA">
      <w:pPr>
        <w:pStyle w:val="Heading5"/>
      </w:pPr>
      <w:bookmarkStart w:id="2396" w:name="_Toc136611655"/>
      <w:bookmarkStart w:id="2397" w:name="_Toc137113461"/>
      <w:bookmarkStart w:id="2398" w:name="_Toc137206588"/>
      <w:bookmarkStart w:id="2399" w:name="_Toc137473842"/>
      <w:r w:rsidRPr="00423A42">
        <w:t>7.4.8.3.5</w:t>
      </w:r>
      <w:r w:rsidRPr="00423A42">
        <w:tab/>
        <w:t>PATCH</w:t>
      </w:r>
      <w:bookmarkEnd w:id="2396"/>
      <w:bookmarkEnd w:id="2397"/>
      <w:bookmarkEnd w:id="2398"/>
      <w:bookmarkEnd w:id="2399"/>
    </w:p>
    <w:p w14:paraId="65C9A4AD" w14:textId="77777777" w:rsidR="004F331C" w:rsidRPr="00423A42" w:rsidRDefault="004F331C" w:rsidP="004F331C">
      <w:pPr>
        <w:rPr>
          <w:rFonts w:eastAsiaTheme="minorEastAsia"/>
          <w:lang w:eastAsia="zh-CN"/>
        </w:rPr>
      </w:pPr>
      <w:r w:rsidRPr="00423A42">
        <w:rPr>
          <w:rFonts w:eastAsiaTheme="minorEastAsia"/>
          <w:lang w:eastAsia="zh-CN"/>
        </w:rPr>
        <w:t>Not supported.</w:t>
      </w:r>
    </w:p>
    <w:p w14:paraId="03BF6255" w14:textId="77777777" w:rsidR="00345F3E" w:rsidRPr="00423A42" w:rsidRDefault="00345F3E" w:rsidP="00BB49CA">
      <w:pPr>
        <w:pStyle w:val="Heading3"/>
      </w:pPr>
      <w:bookmarkStart w:id="2400" w:name="_Toc136611656"/>
      <w:bookmarkStart w:id="2401" w:name="_Toc137113462"/>
      <w:bookmarkStart w:id="2402" w:name="_Toc137206589"/>
      <w:bookmarkStart w:id="2403" w:name="_Toc137473843"/>
      <w:r w:rsidRPr="00423A42">
        <w:t>7.</w:t>
      </w:r>
      <w:r w:rsidR="00C6101C" w:rsidRPr="00423A42">
        <w:t>4</w:t>
      </w:r>
      <w:r w:rsidRPr="00423A42">
        <w:t>.</w:t>
      </w:r>
      <w:r w:rsidR="00DD037F" w:rsidRPr="00423A42">
        <w:t>9</w:t>
      </w:r>
      <w:r w:rsidR="00993427" w:rsidRPr="00423A42">
        <w:tab/>
      </w:r>
      <w:r w:rsidRPr="00423A42">
        <w:t>Resource: application LCM operation occurrences</w:t>
      </w:r>
      <w:bookmarkEnd w:id="2400"/>
      <w:bookmarkEnd w:id="2401"/>
      <w:bookmarkEnd w:id="2402"/>
      <w:bookmarkEnd w:id="2403"/>
    </w:p>
    <w:p w14:paraId="602C166B" w14:textId="77777777" w:rsidR="00345F3E" w:rsidRPr="00423A42" w:rsidRDefault="00345F3E" w:rsidP="00BB49CA">
      <w:pPr>
        <w:pStyle w:val="Heading4"/>
      </w:pPr>
      <w:bookmarkStart w:id="2404" w:name="_Toc136611657"/>
      <w:bookmarkStart w:id="2405" w:name="_Toc137113463"/>
      <w:bookmarkStart w:id="2406" w:name="_Toc137206590"/>
      <w:bookmarkStart w:id="2407" w:name="_Toc137473844"/>
      <w:r w:rsidRPr="00423A42">
        <w:t>7.</w:t>
      </w:r>
      <w:r w:rsidR="00C6101C" w:rsidRPr="00423A42">
        <w:t>4</w:t>
      </w:r>
      <w:r w:rsidR="00DD037F" w:rsidRPr="00423A42">
        <w:t>.9</w:t>
      </w:r>
      <w:r w:rsidRPr="00423A42">
        <w:t>.1</w:t>
      </w:r>
      <w:r w:rsidR="004C58A8" w:rsidRPr="00423A42">
        <w:tab/>
      </w:r>
      <w:r w:rsidRPr="00423A42">
        <w:t>Description</w:t>
      </w:r>
      <w:bookmarkEnd w:id="2404"/>
      <w:bookmarkEnd w:id="2405"/>
      <w:bookmarkEnd w:id="2406"/>
      <w:bookmarkEnd w:id="2407"/>
    </w:p>
    <w:p w14:paraId="1664E1E9" w14:textId="77777777" w:rsidR="00345F3E" w:rsidRPr="00423A42" w:rsidRDefault="00345F3E" w:rsidP="00345F3E">
      <w:r w:rsidRPr="00423A42">
        <w:t>This resource represents application instance LCM operation occurrences. The client can use this resource to query status information about multiple application instance lifecycle management operation occurrences.</w:t>
      </w:r>
    </w:p>
    <w:p w14:paraId="373B75B8" w14:textId="77777777" w:rsidR="00345F3E" w:rsidRPr="00423A42" w:rsidRDefault="00345F3E" w:rsidP="00BB49CA">
      <w:pPr>
        <w:pStyle w:val="Heading4"/>
      </w:pPr>
      <w:bookmarkStart w:id="2408" w:name="_Toc136611658"/>
      <w:bookmarkStart w:id="2409" w:name="_Toc137113464"/>
      <w:bookmarkStart w:id="2410" w:name="_Toc137206591"/>
      <w:bookmarkStart w:id="2411" w:name="_Toc137473845"/>
      <w:r w:rsidRPr="00423A42">
        <w:t>7.</w:t>
      </w:r>
      <w:r w:rsidR="00C6101C" w:rsidRPr="00423A42">
        <w:t>4</w:t>
      </w:r>
      <w:r w:rsidR="00DD037F" w:rsidRPr="00423A42">
        <w:t>.9</w:t>
      </w:r>
      <w:r w:rsidRPr="00423A42">
        <w:t>.2</w:t>
      </w:r>
      <w:r w:rsidRPr="00423A42">
        <w:tab/>
        <w:t>Resource definition</w:t>
      </w:r>
      <w:bookmarkEnd w:id="2408"/>
      <w:bookmarkEnd w:id="2409"/>
      <w:bookmarkEnd w:id="2410"/>
      <w:bookmarkEnd w:id="2411"/>
    </w:p>
    <w:p w14:paraId="7F1FF805" w14:textId="77777777" w:rsidR="00500A8D" w:rsidRPr="00423A42" w:rsidRDefault="00500A8D" w:rsidP="00345F3E">
      <w:r w:rsidRPr="00423A42">
        <w:t>The possible resource URIs are:</w:t>
      </w:r>
    </w:p>
    <w:p w14:paraId="087AD267" w14:textId="77777777" w:rsidR="00345F3E" w:rsidRPr="00423A42" w:rsidRDefault="00345F3E" w:rsidP="00075071">
      <w:pPr>
        <w:pStyle w:val="B1"/>
      </w:pPr>
      <w:r w:rsidRPr="00423A42">
        <w:t>Resource URI: {apiRoot}/</w:t>
      </w:r>
      <w:r w:rsidR="001E11B2" w:rsidRPr="00423A42">
        <w:t>app_lcm</w:t>
      </w:r>
      <w:r w:rsidRPr="00423A42">
        <w:t>/v1/app_lcm_op_occs.</w:t>
      </w:r>
    </w:p>
    <w:p w14:paraId="6AE6732F" w14:textId="77777777" w:rsidR="00345F3E" w:rsidRPr="00423A42" w:rsidRDefault="00345F3E" w:rsidP="00345F3E">
      <w:r w:rsidRPr="00423A42">
        <w:t xml:space="preserve">Resource URI variables for this resource are defined in </w:t>
      </w:r>
      <w:r>
        <w:t xml:space="preserve">table </w:t>
      </w:r>
      <w:r w:rsidRPr="00994C2C">
        <w:t>7.</w:t>
      </w:r>
      <w:r w:rsidR="00C6101C" w:rsidRPr="00994C2C">
        <w:t>4</w:t>
      </w:r>
      <w:r w:rsidRPr="00994C2C">
        <w:t>.</w:t>
      </w:r>
      <w:r w:rsidR="00DD037F" w:rsidRPr="00994C2C">
        <w:t>9</w:t>
      </w:r>
      <w:r w:rsidRPr="00994C2C">
        <w:t>.2-1</w:t>
      </w:r>
      <w:r>
        <w:t>.</w:t>
      </w:r>
    </w:p>
    <w:p w14:paraId="25DDD400" w14:textId="77777777" w:rsidR="00345F3E" w:rsidRPr="00423A42" w:rsidRDefault="00345F3E" w:rsidP="00345F3E">
      <w:pPr>
        <w:pStyle w:val="TH"/>
      </w:pPr>
      <w:r w:rsidRPr="00423A42">
        <w:t>Table 7.</w:t>
      </w:r>
      <w:r w:rsidR="00C6101C" w:rsidRPr="00423A42">
        <w:t>4</w:t>
      </w:r>
      <w:r w:rsidRPr="00423A42">
        <w:t>.</w:t>
      </w:r>
      <w:r w:rsidR="00DD037F" w:rsidRPr="00423A42">
        <w:t>9</w:t>
      </w:r>
      <w:r w:rsidRPr="00423A42">
        <w:t>.2-1: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345F3E" w:rsidRPr="00423A42" w14:paraId="2CB6D76F"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4A1ADCA4" w14:textId="77777777" w:rsidR="00345F3E" w:rsidRPr="00423A42" w:rsidRDefault="00345F3E" w:rsidP="00A83A3B">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038F54DA" w14:textId="77777777" w:rsidR="00345F3E" w:rsidRPr="00423A42" w:rsidRDefault="00345F3E" w:rsidP="00A83A3B">
            <w:pPr>
              <w:pStyle w:val="TAH"/>
            </w:pPr>
            <w:r w:rsidRPr="00423A42">
              <w:t>Definition</w:t>
            </w:r>
          </w:p>
        </w:tc>
      </w:tr>
      <w:tr w:rsidR="00345F3E" w:rsidRPr="00423A42" w14:paraId="0BE30A9F"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7D73858D" w14:textId="77777777" w:rsidR="00345F3E" w:rsidRPr="00423A42" w:rsidRDefault="00345F3E" w:rsidP="00A83A3B">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53D77652" w14:textId="77777777" w:rsidR="00345F3E" w:rsidRPr="00423A42" w:rsidRDefault="00345F3E" w:rsidP="00A83A3B">
            <w:pPr>
              <w:pStyle w:val="TAL"/>
            </w:pPr>
            <w:r w:rsidRPr="00423A42">
              <w:t>See</w:t>
            </w:r>
            <w:r w:rsidR="009F4E25" w:rsidRPr="00423A42">
              <w:t xml:space="preserve"> </w:t>
            </w:r>
            <w:r w:rsidR="00077D3D" w:rsidRPr="00423A42">
              <w:t>c</w:t>
            </w:r>
            <w:r w:rsidRPr="00423A42">
              <w:t>lause</w:t>
            </w:r>
            <w:r w:rsidR="009F4E25" w:rsidRPr="00423A42">
              <w:t xml:space="preserve"> </w:t>
            </w:r>
            <w:r w:rsidRPr="00994C2C">
              <w:t>7.2</w:t>
            </w:r>
          </w:p>
        </w:tc>
      </w:tr>
    </w:tbl>
    <w:p w14:paraId="201B3FA5" w14:textId="77777777" w:rsidR="00345F3E" w:rsidRPr="00423A42" w:rsidRDefault="00345F3E" w:rsidP="00075071">
      <w:pPr>
        <w:rPr>
          <w:rFonts w:eastAsiaTheme="minorEastAsia"/>
          <w:lang w:eastAsia="zh-CN"/>
        </w:rPr>
      </w:pPr>
    </w:p>
    <w:p w14:paraId="5065542A" w14:textId="77777777" w:rsidR="00345F3E" w:rsidRPr="00423A42" w:rsidRDefault="00345F3E" w:rsidP="00BB49CA">
      <w:pPr>
        <w:pStyle w:val="Heading4"/>
      </w:pPr>
      <w:bookmarkStart w:id="2412" w:name="_Toc136611659"/>
      <w:bookmarkStart w:id="2413" w:name="_Toc137113465"/>
      <w:bookmarkStart w:id="2414" w:name="_Toc137206592"/>
      <w:bookmarkStart w:id="2415" w:name="_Toc137473846"/>
      <w:r w:rsidRPr="00423A42">
        <w:t>7.</w:t>
      </w:r>
      <w:r w:rsidR="00C6101C" w:rsidRPr="00423A42">
        <w:t>4</w:t>
      </w:r>
      <w:r w:rsidRPr="00423A42">
        <w:t>.</w:t>
      </w:r>
      <w:r w:rsidR="00DD037F" w:rsidRPr="00423A42">
        <w:t>9</w:t>
      </w:r>
      <w:r w:rsidRPr="00423A42">
        <w:t>.3</w:t>
      </w:r>
      <w:r w:rsidRPr="00423A42">
        <w:tab/>
        <w:t xml:space="preserve">Resource </w:t>
      </w:r>
      <w:r w:rsidR="005D1F42" w:rsidRPr="00423A42">
        <w:t>m</w:t>
      </w:r>
      <w:r w:rsidRPr="00423A42">
        <w:t>ethods</w:t>
      </w:r>
      <w:bookmarkEnd w:id="2412"/>
      <w:bookmarkEnd w:id="2413"/>
      <w:bookmarkEnd w:id="2414"/>
      <w:bookmarkEnd w:id="2415"/>
    </w:p>
    <w:p w14:paraId="5A5AA413" w14:textId="77777777" w:rsidR="00345F3E" w:rsidRPr="00423A42" w:rsidRDefault="00345F3E" w:rsidP="00BB49CA">
      <w:pPr>
        <w:pStyle w:val="Heading5"/>
      </w:pPr>
      <w:bookmarkStart w:id="2416" w:name="_Toc136611660"/>
      <w:bookmarkStart w:id="2417" w:name="_Toc137113466"/>
      <w:bookmarkStart w:id="2418" w:name="_Toc137206593"/>
      <w:bookmarkStart w:id="2419" w:name="_Toc137473847"/>
      <w:r w:rsidRPr="00423A42">
        <w:t>7.</w:t>
      </w:r>
      <w:r w:rsidR="00C6101C" w:rsidRPr="00423A42">
        <w:t>4</w:t>
      </w:r>
      <w:r w:rsidRPr="00423A42">
        <w:t>.</w:t>
      </w:r>
      <w:r w:rsidR="00DD037F" w:rsidRPr="00423A42">
        <w:t>9</w:t>
      </w:r>
      <w:r w:rsidRPr="00423A42">
        <w:t>.3.1</w:t>
      </w:r>
      <w:r w:rsidRPr="00423A42">
        <w:tab/>
        <w:t>POST</w:t>
      </w:r>
      <w:bookmarkEnd w:id="2416"/>
      <w:bookmarkEnd w:id="2417"/>
      <w:bookmarkEnd w:id="2418"/>
      <w:bookmarkEnd w:id="2419"/>
    </w:p>
    <w:p w14:paraId="62555E6B" w14:textId="77777777" w:rsidR="00345F3E" w:rsidRPr="00423A42" w:rsidRDefault="00345F3E" w:rsidP="00345F3E">
      <w:r w:rsidRPr="00423A42">
        <w:t>Not supported.</w:t>
      </w:r>
    </w:p>
    <w:p w14:paraId="00140FD5" w14:textId="77777777" w:rsidR="00345F3E" w:rsidRPr="00423A42" w:rsidRDefault="00345F3E" w:rsidP="00BB49CA">
      <w:pPr>
        <w:pStyle w:val="Heading5"/>
      </w:pPr>
      <w:bookmarkStart w:id="2420" w:name="_Toc136611661"/>
      <w:bookmarkStart w:id="2421" w:name="_Toc137113467"/>
      <w:bookmarkStart w:id="2422" w:name="_Toc137206594"/>
      <w:bookmarkStart w:id="2423" w:name="_Toc137473848"/>
      <w:r w:rsidRPr="00423A42">
        <w:t>7.</w:t>
      </w:r>
      <w:r w:rsidR="00C6101C" w:rsidRPr="00423A42">
        <w:t>4</w:t>
      </w:r>
      <w:r w:rsidRPr="00423A42">
        <w:t>.</w:t>
      </w:r>
      <w:r w:rsidR="00DD037F" w:rsidRPr="00423A42">
        <w:t>9</w:t>
      </w:r>
      <w:r w:rsidRPr="00423A42">
        <w:t>.3.2</w:t>
      </w:r>
      <w:r w:rsidRPr="00423A42">
        <w:tab/>
        <w:t>GET</w:t>
      </w:r>
      <w:bookmarkEnd w:id="2420"/>
      <w:bookmarkEnd w:id="2421"/>
      <w:bookmarkEnd w:id="2422"/>
      <w:bookmarkEnd w:id="2423"/>
    </w:p>
    <w:p w14:paraId="1CB01381" w14:textId="77777777" w:rsidR="00345F3E" w:rsidRPr="00423A42" w:rsidRDefault="00345F3E" w:rsidP="00345F3E">
      <w:r w:rsidRPr="00423A42">
        <w:t>The GET method retrieves information of operation status about multiple application instance lifecycle management operation occurrences.</w:t>
      </w:r>
    </w:p>
    <w:p w14:paraId="29E90D63" w14:textId="77777777" w:rsidR="00345F3E" w:rsidRPr="00423A42" w:rsidRDefault="00345F3E" w:rsidP="00345F3E">
      <w:r w:rsidRPr="00423A42">
        <w:t xml:space="preserve">This method </w:t>
      </w:r>
      <w:r w:rsidR="003028E2" w:rsidRPr="00423A42">
        <w:t>shall</w:t>
      </w:r>
      <w:r w:rsidRPr="00423A42">
        <w:t xml:space="preserve"> comply with the URI query parameters, request and response data structures, and response codes, as specified in </w:t>
      </w:r>
      <w:r w:rsidR="00962449" w:rsidRPr="00423A42">
        <w:t>t</w:t>
      </w:r>
      <w:r w:rsidRPr="00423A42">
        <w:t>able</w:t>
      </w:r>
      <w:r w:rsidR="00962449" w:rsidRPr="00423A42">
        <w:t>s</w:t>
      </w:r>
      <w:r w:rsidRPr="00423A42">
        <w:t xml:space="preserve"> </w:t>
      </w:r>
      <w:r w:rsidRPr="00994C2C">
        <w:t>7.</w:t>
      </w:r>
      <w:r w:rsidR="00C6101C" w:rsidRPr="00994C2C">
        <w:t>4</w:t>
      </w:r>
      <w:r w:rsidRPr="00994C2C">
        <w:t>.</w:t>
      </w:r>
      <w:r w:rsidR="00DD037F" w:rsidRPr="00994C2C">
        <w:t>9</w:t>
      </w:r>
      <w:r w:rsidRPr="00994C2C">
        <w:t>.3.2-</w:t>
      </w:r>
      <w:r w:rsidR="00962449" w:rsidRPr="00994C2C">
        <w:t>1</w:t>
      </w:r>
      <w:r w:rsidRPr="00423A42">
        <w:t xml:space="preserve"> and </w:t>
      </w:r>
      <w:r w:rsidRPr="00994C2C">
        <w:t>7.</w:t>
      </w:r>
      <w:r w:rsidR="00C6101C" w:rsidRPr="00994C2C">
        <w:t>4</w:t>
      </w:r>
      <w:r w:rsidRPr="00994C2C">
        <w:t>.</w:t>
      </w:r>
      <w:r w:rsidR="00DD037F" w:rsidRPr="00994C2C">
        <w:t>9</w:t>
      </w:r>
      <w:r w:rsidRPr="00994C2C">
        <w:t>.3.2-2</w:t>
      </w:r>
      <w:r>
        <w:t>.</w:t>
      </w:r>
    </w:p>
    <w:p w14:paraId="6CB3680D" w14:textId="77777777" w:rsidR="00345F3E" w:rsidRPr="00423A42" w:rsidRDefault="00345F3E" w:rsidP="00345F3E">
      <w:pPr>
        <w:pStyle w:val="TH"/>
        <w:rPr>
          <w:rFonts w:cs="Arial"/>
        </w:rPr>
      </w:pPr>
      <w:r w:rsidRPr="00423A42">
        <w:t>Table 7.</w:t>
      </w:r>
      <w:r w:rsidR="00C6101C" w:rsidRPr="00423A42">
        <w:t>4</w:t>
      </w:r>
      <w:r w:rsidRPr="00423A42">
        <w:t>.</w:t>
      </w:r>
      <w:r w:rsidR="00DD037F" w:rsidRPr="00423A42">
        <w:t>9</w:t>
      </w:r>
      <w:r w:rsidRPr="00423A42">
        <w:t>.3.2-1: URI query parameters of GET method on the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49"/>
        <w:gridCol w:w="1147"/>
        <w:gridCol w:w="6927"/>
      </w:tblGrid>
      <w:tr w:rsidR="00B205B7" w:rsidRPr="00423A42" w14:paraId="1C6F5731" w14:textId="77777777" w:rsidTr="00075071">
        <w:trPr>
          <w:jc w:val="center"/>
        </w:trPr>
        <w:tc>
          <w:tcPr>
            <w:tcW w:w="805" w:type="pct"/>
            <w:shd w:val="clear" w:color="auto" w:fill="CCCCCC"/>
          </w:tcPr>
          <w:p w14:paraId="39ABB9CD" w14:textId="77777777" w:rsidR="00B205B7" w:rsidRPr="00423A42" w:rsidRDefault="00B205B7" w:rsidP="00A83A3B">
            <w:pPr>
              <w:pStyle w:val="TAH"/>
            </w:pPr>
            <w:r w:rsidRPr="00423A42">
              <w:t>Name</w:t>
            </w:r>
          </w:p>
        </w:tc>
        <w:tc>
          <w:tcPr>
            <w:tcW w:w="596" w:type="pct"/>
            <w:shd w:val="clear" w:color="auto" w:fill="CCCCCC"/>
          </w:tcPr>
          <w:p w14:paraId="0C03C9B6" w14:textId="77777777" w:rsidR="00B205B7" w:rsidRPr="00423A42" w:rsidRDefault="00B205B7" w:rsidP="00A83A3B">
            <w:pPr>
              <w:pStyle w:val="TAH"/>
            </w:pPr>
            <w:r w:rsidRPr="00423A42">
              <w:t>Cardinality</w:t>
            </w:r>
          </w:p>
        </w:tc>
        <w:tc>
          <w:tcPr>
            <w:tcW w:w="3599" w:type="pct"/>
            <w:shd w:val="clear" w:color="auto" w:fill="CCCCCC"/>
            <w:vAlign w:val="center"/>
          </w:tcPr>
          <w:p w14:paraId="085E159A" w14:textId="77777777" w:rsidR="00B205B7" w:rsidRPr="00423A42" w:rsidRDefault="00B205B7" w:rsidP="00A83A3B">
            <w:pPr>
              <w:pStyle w:val="TAH"/>
            </w:pPr>
            <w:r w:rsidRPr="00423A42">
              <w:t>Remarks</w:t>
            </w:r>
          </w:p>
        </w:tc>
      </w:tr>
      <w:tr w:rsidR="00B205B7" w:rsidRPr="00423A42" w14:paraId="364FA779" w14:textId="77777777" w:rsidTr="00075071">
        <w:trPr>
          <w:jc w:val="center"/>
        </w:trPr>
        <w:tc>
          <w:tcPr>
            <w:tcW w:w="805" w:type="pct"/>
            <w:shd w:val="clear" w:color="auto" w:fill="auto"/>
          </w:tcPr>
          <w:p w14:paraId="7670A6A6" w14:textId="77777777" w:rsidR="00B205B7" w:rsidRPr="00423A42" w:rsidRDefault="00B205B7" w:rsidP="00A83A3B">
            <w:pPr>
              <w:pStyle w:val="TAL"/>
            </w:pPr>
            <w:r w:rsidRPr="00423A42">
              <w:t>filter</w:t>
            </w:r>
          </w:p>
        </w:tc>
        <w:tc>
          <w:tcPr>
            <w:tcW w:w="596" w:type="pct"/>
          </w:tcPr>
          <w:p w14:paraId="5AB622D1" w14:textId="77777777" w:rsidR="00B205B7" w:rsidRPr="00423A42" w:rsidRDefault="00B205B7" w:rsidP="00A83A3B">
            <w:pPr>
              <w:pStyle w:val="TAL"/>
            </w:pPr>
            <w:r w:rsidRPr="00423A42">
              <w:t>0..1</w:t>
            </w:r>
          </w:p>
        </w:tc>
        <w:tc>
          <w:tcPr>
            <w:tcW w:w="3599" w:type="pct"/>
            <w:shd w:val="clear" w:color="auto" w:fill="auto"/>
          </w:tcPr>
          <w:p w14:paraId="18629727" w14:textId="7A1F937D" w:rsidR="00B205B7" w:rsidRPr="00423A42" w:rsidRDefault="00B205B7" w:rsidP="00962449">
            <w:pPr>
              <w:pStyle w:val="TAL"/>
            </w:pPr>
            <w:r w:rsidRPr="00423A42">
              <w:t>Attribute-based</w:t>
            </w:r>
            <w:r w:rsidR="009F4E25" w:rsidRPr="00423A42">
              <w:t xml:space="preserve"> </w:t>
            </w:r>
            <w:r w:rsidRPr="00423A42">
              <w:t>filtering</w:t>
            </w:r>
            <w:r w:rsidR="009F4E25" w:rsidRPr="00423A42">
              <w:t xml:space="preserve"> </w:t>
            </w:r>
            <w:r w:rsidRPr="00423A42">
              <w:t>parameters</w:t>
            </w:r>
            <w:r w:rsidR="009F4E25" w:rsidRPr="00423A42">
              <w:t xml:space="preserve"> </w:t>
            </w:r>
            <w:r w:rsidRPr="00423A42">
              <w:t>according</w:t>
            </w:r>
            <w:r w:rsidR="009F4E25" w:rsidRPr="00423A42">
              <w:t xml:space="preserve"> </w:t>
            </w:r>
            <w:r w:rsidRPr="00423A42">
              <w:t>to</w:t>
            </w:r>
            <w:r w:rsidR="009F4E25" w:rsidRPr="00423A42">
              <w:t xml:space="preserve"> </w:t>
            </w:r>
            <w:r w:rsidR="00075071" w:rsidRPr="00994C2C">
              <w:rPr>
                <w:lang w:eastAsia="zh-CN"/>
              </w:rPr>
              <w:t>ETSI GS MEC 009</w:t>
            </w:r>
            <w:r w:rsidR="00075071" w:rsidRPr="00994C2C">
              <w:t xml:space="preserve">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Pr="00423A42">
              <w:t>.</w:t>
            </w:r>
          </w:p>
          <w:p w14:paraId="194D63E0" w14:textId="77777777" w:rsidR="00B205B7" w:rsidRPr="00423A42" w:rsidRDefault="00B205B7" w:rsidP="00962449">
            <w:pPr>
              <w:pStyle w:val="TAL"/>
            </w:pP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003028E2" w:rsidRPr="00423A42">
              <w:t>shall</w:t>
            </w:r>
            <w:r w:rsidR="009F4E25" w:rsidRPr="00423A42">
              <w:t xml:space="preserve"> </w:t>
            </w:r>
            <w:r w:rsidRPr="00423A42">
              <w:t>support</w:t>
            </w:r>
            <w:r w:rsidR="009F4E25" w:rsidRPr="00423A42">
              <w:t xml:space="preserve"> </w:t>
            </w:r>
            <w:r w:rsidRPr="00423A42">
              <w:t>receiving</w:t>
            </w:r>
            <w:r w:rsidR="009F4E25" w:rsidRPr="00423A42">
              <w:t xml:space="preserve"> </w:t>
            </w:r>
            <w:r w:rsidRPr="00423A42">
              <w:t>filtering</w:t>
            </w:r>
            <w:r w:rsidR="009F4E25" w:rsidRPr="00423A42">
              <w:t xml:space="preserve"> </w:t>
            </w:r>
            <w:r w:rsidRPr="00423A42">
              <w:t>parameters</w:t>
            </w:r>
            <w:r w:rsidR="009F4E25" w:rsidRPr="00423A42">
              <w:t xml:space="preserve"> </w:t>
            </w:r>
            <w:r w:rsidRPr="00423A42">
              <w:t>as</w:t>
            </w:r>
            <w:r w:rsidR="009F4E25" w:rsidRPr="00423A42">
              <w:t xml:space="preserve"> </w:t>
            </w:r>
            <w:r w:rsidRPr="00423A42">
              <w:t>part</w:t>
            </w:r>
            <w:r w:rsidR="009F4E25" w:rsidRPr="00423A42">
              <w:t xml:space="preserve"> </w:t>
            </w:r>
            <w:r w:rsidRPr="00423A42">
              <w:t>of</w:t>
            </w:r>
            <w:r w:rsidR="009F4E25" w:rsidRPr="00423A42">
              <w:t xml:space="preserve"> </w:t>
            </w:r>
            <w:r w:rsidRPr="00423A42">
              <w:t>the</w:t>
            </w:r>
            <w:r w:rsidR="009F4E25" w:rsidRPr="00423A42">
              <w:t xml:space="preserve"> </w:t>
            </w:r>
            <w:r w:rsidRPr="00423A42">
              <w:t>URI</w:t>
            </w:r>
            <w:r w:rsidR="009F4E25" w:rsidRPr="00423A42">
              <w:t xml:space="preserve"> </w:t>
            </w:r>
            <w:r w:rsidRPr="00423A42">
              <w:t>query</w:t>
            </w:r>
            <w:r w:rsidR="009F4E25" w:rsidRPr="00423A42">
              <w:t xml:space="preserve"> </w:t>
            </w:r>
            <w:r w:rsidRPr="00423A42">
              <w:t>string.</w:t>
            </w:r>
          </w:p>
          <w:p w14:paraId="48FD3E66" w14:textId="3119E9D7" w:rsidR="00B205B7" w:rsidRPr="00423A42" w:rsidRDefault="00B205B7" w:rsidP="00CD7823">
            <w:pPr>
              <w:pStyle w:val="TAL"/>
            </w:pPr>
            <w:r w:rsidRPr="00423A42">
              <w:t>All</w:t>
            </w:r>
            <w:r w:rsidR="009F4E25" w:rsidRPr="00423A42">
              <w:t xml:space="preserve"> </w:t>
            </w:r>
            <w:r w:rsidRPr="00423A42">
              <w:t>attribute</w:t>
            </w:r>
            <w:r w:rsidR="009F4E25" w:rsidRPr="00423A42">
              <w:t xml:space="preserve"> </w:t>
            </w:r>
            <w:r w:rsidRPr="00423A42">
              <w:t>names</w:t>
            </w:r>
            <w:r w:rsidR="009F4E25" w:rsidRPr="00423A42">
              <w:t xml:space="preserve"> </w:t>
            </w:r>
            <w:r w:rsidRPr="00423A42">
              <w:t>that</w:t>
            </w:r>
            <w:r w:rsidR="009F4E25" w:rsidRPr="00423A42">
              <w:t xml:space="preserve"> </w:t>
            </w:r>
            <w:r w:rsidRPr="00423A42">
              <w:t>appear</w:t>
            </w:r>
            <w:r w:rsidR="009F4E25" w:rsidRPr="00423A42">
              <w:t xml:space="preserve"> </w:t>
            </w:r>
            <w:r w:rsidRPr="00423A42">
              <w:t>in</w:t>
            </w:r>
            <w:r w:rsidR="009F4E25" w:rsidRPr="00423A42">
              <w:t xml:space="preserve"> </w:t>
            </w:r>
            <w:r w:rsidRPr="00423A42">
              <w:t>the</w:t>
            </w:r>
            <w:r w:rsidR="009F4E25" w:rsidRPr="00423A42">
              <w:t xml:space="preserve"> </w:t>
            </w:r>
            <w:r w:rsidRPr="00423A42">
              <w:t>AppLcmOpOcc</w:t>
            </w:r>
            <w:r w:rsidR="009F4E25" w:rsidRPr="00423A42">
              <w:t xml:space="preserve"> </w:t>
            </w:r>
            <w:r w:rsidRPr="00423A42">
              <w:t>and</w:t>
            </w:r>
            <w:r w:rsidR="009F4E25" w:rsidRPr="00423A42">
              <w:t xml:space="preserve"> </w:t>
            </w:r>
            <w:r w:rsidRPr="00423A42">
              <w:t>in</w:t>
            </w:r>
            <w:r w:rsidR="009F4E25" w:rsidRPr="00423A42">
              <w:t xml:space="preserve"> </w:t>
            </w:r>
            <w:r w:rsidRPr="00423A42">
              <w:t>data</w:t>
            </w:r>
            <w:r w:rsidR="009F4E25" w:rsidRPr="00423A42">
              <w:t xml:space="preserve"> </w:t>
            </w:r>
            <w:r w:rsidRPr="00423A42">
              <w:t>types</w:t>
            </w:r>
            <w:r w:rsidR="009F4E25" w:rsidRPr="00423A42">
              <w:t xml:space="preserve"> </w:t>
            </w:r>
            <w:r w:rsidRPr="00423A42">
              <w:t>referenced</w:t>
            </w:r>
            <w:r w:rsidR="009F4E25" w:rsidRPr="00423A42">
              <w:t xml:space="preserve"> </w:t>
            </w:r>
            <w:r w:rsidRPr="00423A42">
              <w:t>from</w:t>
            </w:r>
            <w:r w:rsidR="009F4E25" w:rsidRPr="00423A42">
              <w:t xml:space="preserve"> </w:t>
            </w:r>
            <w:r w:rsidRPr="00423A42">
              <w:t>it</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supported</w:t>
            </w:r>
            <w:r w:rsidR="009F4E25" w:rsidRPr="00423A42">
              <w:t xml:space="preserve"> </w:t>
            </w:r>
            <w:r w:rsidRPr="00423A42">
              <w:t>in</w:t>
            </w:r>
            <w:r w:rsidR="009F4E25" w:rsidRPr="00423A42">
              <w:t xml:space="preserve"> </w:t>
            </w:r>
            <w:r w:rsidRPr="00423A42">
              <w:t>attribute-based</w:t>
            </w:r>
            <w:r w:rsidR="009F4E25" w:rsidRPr="00423A42">
              <w:t xml:space="preserve"> </w:t>
            </w:r>
            <w:r w:rsidRPr="00423A42">
              <w:t>filtering</w:t>
            </w:r>
            <w:r w:rsidR="009F4E25" w:rsidRPr="00423A42">
              <w:t xml:space="preserve"> </w:t>
            </w:r>
            <w:r w:rsidRPr="00423A42">
              <w:t>parameters.</w:t>
            </w:r>
            <w:r w:rsidR="009F4E25" w:rsidRPr="00423A42">
              <w:t xml:space="preserve"> </w:t>
            </w:r>
            <w:r w:rsidRPr="00423A42">
              <w:t>See</w:t>
            </w:r>
            <w:r w:rsidR="009F4E25" w:rsidRPr="00423A42">
              <w:t xml:space="preserve"> </w:t>
            </w:r>
            <w:r w:rsidRPr="00423A42">
              <w:t>clause</w:t>
            </w:r>
            <w:r w:rsidR="009F4E25" w:rsidRPr="00423A42">
              <w:t xml:space="preserve"> </w:t>
            </w:r>
            <w:r w:rsidRPr="00994C2C">
              <w:t>6.19</w:t>
            </w:r>
            <w:r w:rsidR="009F4E25" w:rsidRPr="00423A42">
              <w:t xml:space="preserve"> </w:t>
            </w:r>
            <w:r w:rsidRPr="00423A42">
              <w:t>in</w:t>
            </w:r>
            <w:r w:rsidR="009F4E25" w:rsidRPr="00423A42">
              <w:t xml:space="preserve"> </w:t>
            </w:r>
            <w:r w:rsidR="00075071" w:rsidRPr="00994C2C">
              <w:t xml:space="preserve">ETSI GS MEC 009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details.</w:t>
            </w:r>
          </w:p>
        </w:tc>
      </w:tr>
      <w:tr w:rsidR="00410F94" w:rsidRPr="00423A42" w14:paraId="0D8158A6" w14:textId="77777777" w:rsidTr="00075071">
        <w:trPr>
          <w:jc w:val="center"/>
        </w:trPr>
        <w:tc>
          <w:tcPr>
            <w:tcW w:w="805" w:type="pct"/>
            <w:shd w:val="clear" w:color="auto" w:fill="auto"/>
          </w:tcPr>
          <w:p w14:paraId="28D88D52" w14:textId="77777777" w:rsidR="00410F94" w:rsidRPr="00423A42" w:rsidDel="00B205B7" w:rsidRDefault="00410F94" w:rsidP="00410F94">
            <w:pPr>
              <w:pStyle w:val="TAL"/>
            </w:pPr>
            <w:r w:rsidRPr="00423A42">
              <w:rPr>
                <w:szCs w:val="22"/>
                <w:lang w:eastAsia="zh-CN"/>
              </w:rPr>
              <w:t>all_fields</w:t>
            </w:r>
          </w:p>
        </w:tc>
        <w:tc>
          <w:tcPr>
            <w:tcW w:w="596" w:type="pct"/>
          </w:tcPr>
          <w:p w14:paraId="16B25DC1" w14:textId="77777777" w:rsidR="00410F94" w:rsidRPr="00423A42" w:rsidRDefault="00410F94" w:rsidP="00410F94">
            <w:pPr>
              <w:pStyle w:val="TAL"/>
            </w:pPr>
            <w:r w:rsidRPr="00423A42">
              <w:rPr>
                <w:szCs w:val="22"/>
              </w:rPr>
              <w:t>0..1</w:t>
            </w:r>
          </w:p>
        </w:tc>
        <w:tc>
          <w:tcPr>
            <w:tcW w:w="3599" w:type="pct"/>
            <w:shd w:val="clear" w:color="auto" w:fill="auto"/>
          </w:tcPr>
          <w:p w14:paraId="53C37C38" w14:textId="4EB54504" w:rsidR="00410F94" w:rsidRPr="00423A42" w:rsidDel="00B205B7" w:rsidRDefault="00410F94" w:rsidP="00962449">
            <w:pPr>
              <w:pStyle w:val="TAL"/>
            </w:pPr>
            <w:r w:rsidRPr="00423A42">
              <w:t>Include</w:t>
            </w:r>
            <w:r w:rsidR="009F4E25" w:rsidRPr="00423A42">
              <w:t xml:space="preserve"> </w:t>
            </w:r>
            <w:r w:rsidRPr="00423A42">
              <w:t>all</w:t>
            </w:r>
            <w:r w:rsidR="009F4E25" w:rsidRPr="00423A42">
              <w:t xml:space="preserve"> </w:t>
            </w:r>
            <w:r w:rsidRPr="00423A42">
              <w:t>complex</w:t>
            </w:r>
            <w:r w:rsidR="009F4E25" w:rsidRPr="00423A42">
              <w:t xml:space="preserve"> </w:t>
            </w:r>
            <w:r w:rsidRPr="00423A42">
              <w:t>attributes</w:t>
            </w:r>
            <w:r w:rsidR="009F4E25" w:rsidRPr="00423A42">
              <w:t xml:space="preserve"> </w:t>
            </w:r>
            <w:r w:rsidRPr="00423A42">
              <w:t>in</w:t>
            </w:r>
            <w:r w:rsidR="009F4E25" w:rsidRPr="00423A42">
              <w:t xml:space="preserve"> </w:t>
            </w:r>
            <w:r w:rsidRPr="00423A42">
              <w:t>the</w:t>
            </w:r>
            <w:r w:rsidR="009F4E25" w:rsidRPr="00423A42">
              <w:t xml:space="preserve"> </w:t>
            </w:r>
            <w:r w:rsidRPr="00423A42">
              <w:t>response.</w:t>
            </w:r>
            <w:r w:rsidR="009F4E25" w:rsidRPr="00423A42">
              <w:t xml:space="preserve"> </w:t>
            </w:r>
            <w:r w:rsidRPr="00423A42">
              <w:t>See</w:t>
            </w:r>
            <w:r w:rsidR="009F4E25" w:rsidRPr="00423A42">
              <w:t xml:space="preserve"> </w:t>
            </w:r>
            <w:r w:rsidRPr="00423A42">
              <w:t>clause</w:t>
            </w:r>
            <w:r w:rsidR="009F4E25" w:rsidRPr="00423A42">
              <w:t xml:space="preserve"> </w:t>
            </w:r>
            <w:r w:rsidRPr="00994C2C">
              <w:t>6.18</w:t>
            </w:r>
            <w:r w:rsidR="009F4E25" w:rsidRPr="00423A42">
              <w:t xml:space="preserve"> </w:t>
            </w:r>
            <w:r w:rsidRPr="00423A42">
              <w:t>in</w:t>
            </w:r>
            <w:r w:rsidR="009F4E25" w:rsidRPr="00423A42">
              <w:t xml:space="preserve"> </w:t>
            </w:r>
            <w:r w:rsidR="00075071" w:rsidRPr="00994C2C">
              <w:t xml:space="preserve">ETSI </w:t>
            </w:r>
            <w:r w:rsidR="00C42E58" w:rsidRPr="00994C2C">
              <w:t>GS MEC 009 </w:t>
            </w:r>
            <w:r w:rsidR="000C1A9C" w:rsidRPr="00994C2C">
              <w:t>[</w:t>
            </w:r>
            <w:r w:rsidR="000C1A9C" w:rsidRPr="00994C2C">
              <w:fldChar w:fldCharType="begin"/>
            </w:r>
            <w:r w:rsidR="000C1A9C" w:rsidRPr="00994C2C">
              <w:instrText xml:space="preserve">REF REF_GSMEC009 \h </w:instrText>
            </w:r>
            <w:r w:rsidR="00471CC0" w:rsidRPr="00994C2C">
              <w:instrText xml:space="preserve"> \* MERGEFORMAT </w:instrText>
            </w:r>
            <w:r w:rsidR="000C1A9C" w:rsidRPr="00994C2C">
              <w:fldChar w:fldCharType="separate"/>
            </w:r>
            <w:r w:rsidR="00CA4F42" w:rsidRPr="00994C2C">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details.</w:t>
            </w:r>
            <w:r w:rsidR="009F4E25" w:rsidRPr="00423A42">
              <w:t xml:space="preserve"> </w:t>
            </w: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003028E2" w:rsidRPr="00423A42">
              <w:t>shall</w:t>
            </w:r>
            <w:r w:rsidR="009F4E25" w:rsidRPr="00423A42">
              <w:t xml:space="preserve"> </w:t>
            </w:r>
            <w:r w:rsidRPr="00423A42">
              <w:t>support</w:t>
            </w:r>
            <w:r w:rsidR="009F4E25" w:rsidRPr="00423A42">
              <w:t xml:space="preserve"> </w:t>
            </w:r>
            <w:r w:rsidRPr="00423A42">
              <w:t>this</w:t>
            </w:r>
            <w:r w:rsidR="009F4E25" w:rsidRPr="00423A42">
              <w:t xml:space="preserve"> </w:t>
            </w:r>
            <w:r w:rsidRPr="00423A42">
              <w:t>parameter.</w:t>
            </w:r>
          </w:p>
        </w:tc>
      </w:tr>
      <w:tr w:rsidR="00410F94" w:rsidRPr="00423A42" w14:paraId="52C954B8" w14:textId="77777777" w:rsidTr="00075071">
        <w:trPr>
          <w:jc w:val="center"/>
        </w:trPr>
        <w:tc>
          <w:tcPr>
            <w:tcW w:w="805" w:type="pct"/>
            <w:shd w:val="clear" w:color="auto" w:fill="auto"/>
          </w:tcPr>
          <w:p w14:paraId="363285C9" w14:textId="77777777" w:rsidR="00410F94" w:rsidRPr="00423A42" w:rsidDel="00B205B7" w:rsidRDefault="00410F94" w:rsidP="00410F94">
            <w:pPr>
              <w:pStyle w:val="TAL"/>
            </w:pPr>
            <w:r w:rsidRPr="00423A42">
              <w:t>fields</w:t>
            </w:r>
            <w:r w:rsidR="009F4E25" w:rsidRPr="00423A42">
              <w:t xml:space="preserve"> </w:t>
            </w:r>
          </w:p>
        </w:tc>
        <w:tc>
          <w:tcPr>
            <w:tcW w:w="596" w:type="pct"/>
          </w:tcPr>
          <w:p w14:paraId="4B4353AC" w14:textId="77777777" w:rsidR="00410F94" w:rsidRPr="00423A42" w:rsidRDefault="00410F94" w:rsidP="00410F94">
            <w:pPr>
              <w:pStyle w:val="TAL"/>
            </w:pPr>
            <w:r w:rsidRPr="00423A42">
              <w:rPr>
                <w:szCs w:val="22"/>
              </w:rPr>
              <w:t>0..1</w:t>
            </w:r>
          </w:p>
        </w:tc>
        <w:tc>
          <w:tcPr>
            <w:tcW w:w="3599" w:type="pct"/>
            <w:shd w:val="clear" w:color="auto" w:fill="auto"/>
          </w:tcPr>
          <w:p w14:paraId="70EDDDA6" w14:textId="77777777" w:rsidR="00410F94" w:rsidRPr="00423A42" w:rsidRDefault="00410F94" w:rsidP="00962449">
            <w:pPr>
              <w:pStyle w:val="TAL"/>
            </w:pPr>
            <w:r w:rsidRPr="00423A42">
              <w:t>Complex</w:t>
            </w:r>
            <w:r w:rsidR="009F4E25" w:rsidRPr="00423A42">
              <w:t xml:space="preserve"> </w:t>
            </w:r>
            <w:r w:rsidRPr="00423A42">
              <w:t>attributes</w:t>
            </w:r>
            <w:r w:rsidR="009F4E25" w:rsidRPr="00423A42">
              <w:t xml:space="preserve"> </w:t>
            </w:r>
            <w:r w:rsidRPr="00423A42">
              <w:t>of</w:t>
            </w:r>
            <w:r w:rsidR="009F4E25" w:rsidRPr="00423A42">
              <w:t xml:space="preserve"> </w:t>
            </w:r>
            <w:r w:rsidRPr="00423A42">
              <w:t>AppLcmOpOcc</w:t>
            </w:r>
            <w:r w:rsidR="009F4E25" w:rsidRPr="00423A42">
              <w:t xml:space="preserve"> </w:t>
            </w:r>
            <w:r w:rsidRPr="00423A42">
              <w:t>to</w:t>
            </w:r>
            <w:r w:rsidR="009F4E25" w:rsidRPr="00423A42">
              <w:t xml:space="preserve"> </w:t>
            </w:r>
            <w:r w:rsidRPr="00423A42">
              <w:t>be</w:t>
            </w:r>
            <w:r w:rsidR="009F4E25" w:rsidRPr="00423A42">
              <w:t xml:space="preserve"> </w:t>
            </w:r>
            <w:r w:rsidRPr="00423A42">
              <w:t>included</w:t>
            </w:r>
            <w:r w:rsidR="009F4E25" w:rsidRPr="00423A42">
              <w:t xml:space="preserve"> </w:t>
            </w:r>
            <w:r w:rsidRPr="00423A42">
              <w:t>into</w:t>
            </w:r>
            <w:r w:rsidR="009F4E25" w:rsidRPr="00423A42">
              <w:t xml:space="preserve"> </w:t>
            </w:r>
            <w:r w:rsidRPr="00423A42">
              <w:t>the</w:t>
            </w:r>
            <w:r w:rsidR="009F4E25" w:rsidRPr="00423A42">
              <w:t xml:space="preserve"> </w:t>
            </w:r>
            <w:r w:rsidRPr="00423A42">
              <w:t>response.</w:t>
            </w:r>
          </w:p>
          <w:p w14:paraId="705D2648" w14:textId="77777777" w:rsidR="00410F94" w:rsidRPr="00423A42" w:rsidRDefault="00410F94" w:rsidP="00962449">
            <w:pPr>
              <w:pStyle w:val="TAL"/>
            </w:pPr>
          </w:p>
          <w:p w14:paraId="40929776" w14:textId="518A4D18" w:rsidR="00410F94" w:rsidRPr="00423A42" w:rsidDel="00B205B7" w:rsidRDefault="00410F94" w:rsidP="00962449">
            <w:pPr>
              <w:pStyle w:val="TAL"/>
            </w:pPr>
            <w:r w:rsidRPr="00423A42">
              <w:t>See</w:t>
            </w:r>
            <w:r w:rsidR="009F4E25" w:rsidRPr="00423A42">
              <w:t xml:space="preserve"> </w:t>
            </w:r>
            <w:r w:rsidRPr="00423A42">
              <w:t>clause</w:t>
            </w:r>
            <w:r w:rsidR="009F4E25" w:rsidRPr="00423A42">
              <w:t xml:space="preserve"> </w:t>
            </w:r>
            <w:r w:rsidRPr="00994C2C">
              <w:t>6.18</w:t>
            </w:r>
            <w:r w:rsidR="009F4E25" w:rsidRPr="00423A42">
              <w:t xml:space="preserve"> </w:t>
            </w:r>
            <w:r w:rsidRPr="00423A42">
              <w:t>in</w:t>
            </w:r>
            <w:r w:rsidR="009F4E25" w:rsidRPr="00423A42">
              <w:t xml:space="preserve"> </w:t>
            </w:r>
            <w:r w:rsidR="00075071" w:rsidRPr="00994C2C">
              <w:t xml:space="preserve">ETSI GS MEC 009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details.</w:t>
            </w:r>
            <w:r w:rsidR="009F4E25" w:rsidRPr="00423A42">
              <w:t xml:space="preserve"> </w:t>
            </w: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Pr="00423A42">
              <w:t>should</w:t>
            </w:r>
            <w:r w:rsidR="009F4E25" w:rsidRPr="00423A42">
              <w:t xml:space="preserve"> </w:t>
            </w:r>
            <w:r w:rsidRPr="00423A42">
              <w:t>support</w:t>
            </w:r>
            <w:r w:rsidR="009F4E25" w:rsidRPr="00423A42">
              <w:t xml:space="preserve"> </w:t>
            </w:r>
            <w:r w:rsidRPr="00423A42">
              <w:t>this</w:t>
            </w:r>
            <w:r w:rsidR="009F4E25" w:rsidRPr="00423A42">
              <w:t xml:space="preserve"> </w:t>
            </w:r>
            <w:r w:rsidRPr="00423A42">
              <w:t>parameter.</w:t>
            </w:r>
          </w:p>
        </w:tc>
      </w:tr>
      <w:tr w:rsidR="00410F94" w:rsidRPr="00423A42" w14:paraId="4353B608" w14:textId="77777777" w:rsidTr="00075071">
        <w:trPr>
          <w:jc w:val="center"/>
        </w:trPr>
        <w:tc>
          <w:tcPr>
            <w:tcW w:w="805" w:type="pct"/>
            <w:shd w:val="clear" w:color="auto" w:fill="auto"/>
          </w:tcPr>
          <w:p w14:paraId="10C4024B" w14:textId="77777777" w:rsidR="00410F94" w:rsidRPr="00423A42" w:rsidDel="00B205B7" w:rsidRDefault="00410F94" w:rsidP="00410F94">
            <w:pPr>
              <w:pStyle w:val="TAL"/>
            </w:pPr>
            <w:r w:rsidRPr="00423A42">
              <w:t>exclude_fields</w:t>
            </w:r>
          </w:p>
        </w:tc>
        <w:tc>
          <w:tcPr>
            <w:tcW w:w="596" w:type="pct"/>
          </w:tcPr>
          <w:p w14:paraId="4A98BCDB" w14:textId="77777777" w:rsidR="00410F94" w:rsidRPr="00423A42" w:rsidRDefault="00410F94" w:rsidP="00410F94">
            <w:pPr>
              <w:pStyle w:val="TAL"/>
            </w:pPr>
            <w:r w:rsidRPr="00423A42">
              <w:rPr>
                <w:szCs w:val="22"/>
              </w:rPr>
              <w:t>0..1</w:t>
            </w:r>
          </w:p>
        </w:tc>
        <w:tc>
          <w:tcPr>
            <w:tcW w:w="3599" w:type="pct"/>
            <w:shd w:val="clear" w:color="auto" w:fill="auto"/>
          </w:tcPr>
          <w:p w14:paraId="6091ED95" w14:textId="77777777" w:rsidR="00410F94" w:rsidRPr="00423A42" w:rsidRDefault="00410F94" w:rsidP="00962449">
            <w:pPr>
              <w:pStyle w:val="TAL"/>
            </w:pPr>
            <w:r w:rsidRPr="00423A42">
              <w:t>Complex</w:t>
            </w:r>
            <w:r w:rsidR="009F4E25" w:rsidRPr="00423A42">
              <w:t xml:space="preserve"> </w:t>
            </w:r>
            <w:r w:rsidRPr="00423A42">
              <w:t>attributes</w:t>
            </w:r>
            <w:r w:rsidR="009F4E25" w:rsidRPr="00423A42">
              <w:t xml:space="preserve"> </w:t>
            </w:r>
            <w:r w:rsidRPr="00423A42">
              <w:t>of</w:t>
            </w:r>
            <w:r w:rsidR="009F4E25" w:rsidRPr="00423A42">
              <w:t xml:space="preserve"> </w:t>
            </w:r>
            <w:r w:rsidRPr="00423A42">
              <w:t>AppLcmOpOcc</w:t>
            </w:r>
            <w:r w:rsidR="009F4E25" w:rsidRPr="00423A42">
              <w:t xml:space="preserve"> </w:t>
            </w:r>
            <w:r w:rsidRPr="00423A42">
              <w:t>to</w:t>
            </w:r>
            <w:r w:rsidR="009F4E25" w:rsidRPr="00423A42">
              <w:t xml:space="preserve"> </w:t>
            </w:r>
            <w:r w:rsidRPr="00423A42">
              <w:t>be</w:t>
            </w:r>
            <w:r w:rsidR="009F4E25" w:rsidRPr="00423A42">
              <w:t xml:space="preserve"> </w:t>
            </w:r>
            <w:r w:rsidRPr="00423A42">
              <w:t>excluded</w:t>
            </w:r>
            <w:r w:rsidR="009F4E25" w:rsidRPr="00423A42">
              <w:t xml:space="preserve"> </w:t>
            </w:r>
            <w:r w:rsidRPr="00423A42">
              <w:t>from</w:t>
            </w:r>
            <w:r w:rsidR="009F4E25" w:rsidRPr="00423A42">
              <w:t xml:space="preserve"> </w:t>
            </w:r>
            <w:r w:rsidRPr="00423A42">
              <w:t>the</w:t>
            </w:r>
            <w:r w:rsidR="009F4E25" w:rsidRPr="00423A42">
              <w:t xml:space="preserve"> </w:t>
            </w:r>
            <w:r w:rsidRPr="00423A42">
              <w:t>response.</w:t>
            </w:r>
          </w:p>
          <w:p w14:paraId="595446AB" w14:textId="77777777" w:rsidR="00410F94" w:rsidRPr="00423A42" w:rsidRDefault="00410F94" w:rsidP="00962449">
            <w:pPr>
              <w:pStyle w:val="TAL"/>
            </w:pPr>
          </w:p>
          <w:p w14:paraId="1127EA49" w14:textId="5BFD5372" w:rsidR="00410F94" w:rsidRPr="00423A42" w:rsidDel="00B205B7" w:rsidRDefault="00410F94" w:rsidP="00962449">
            <w:pPr>
              <w:pStyle w:val="TAL"/>
            </w:pPr>
            <w:r w:rsidRPr="00423A42">
              <w:t>See</w:t>
            </w:r>
            <w:r w:rsidR="009F4E25" w:rsidRPr="00423A42">
              <w:t xml:space="preserve"> </w:t>
            </w:r>
            <w:r w:rsidRPr="00423A42">
              <w:t>clause</w:t>
            </w:r>
            <w:r w:rsidR="009F4E25" w:rsidRPr="00423A42">
              <w:t xml:space="preserve"> </w:t>
            </w:r>
            <w:r w:rsidRPr="00994C2C">
              <w:t>6.18</w:t>
            </w:r>
            <w:r w:rsidR="009F4E25" w:rsidRPr="00423A42">
              <w:t xml:space="preserve"> </w:t>
            </w:r>
            <w:r w:rsidRPr="00423A42">
              <w:t>in</w:t>
            </w:r>
            <w:r w:rsidR="009F4E25" w:rsidRPr="00423A42">
              <w:t xml:space="preserve"> </w:t>
            </w:r>
            <w:r w:rsidR="00075071" w:rsidRPr="00994C2C">
              <w:t xml:space="preserve">ETSI GS MEC 009 </w:t>
            </w:r>
            <w:r w:rsidR="000C1A9C" w:rsidRPr="00994C2C">
              <w:t>[</w:t>
            </w:r>
            <w:r w:rsidR="000C1A9C" w:rsidRPr="00994C2C">
              <w:fldChar w:fldCharType="begin"/>
            </w:r>
            <w:r w:rsidR="000C1A9C" w:rsidRPr="00994C2C">
              <w:instrText xml:space="preserve">REF REF_GSMEC009 \h </w:instrText>
            </w:r>
            <w:r w:rsidR="000C1A9C" w:rsidRPr="00994C2C">
              <w:fldChar w:fldCharType="separate"/>
            </w:r>
            <w:r w:rsidR="00CA4F42" w:rsidRPr="00994C2C">
              <w:rPr>
                <w:noProof/>
                <w:lang w:eastAsia="zh-CN"/>
              </w:rPr>
              <w:t>4</w:t>
            </w:r>
            <w:r w:rsidR="000C1A9C" w:rsidRPr="00994C2C">
              <w:fldChar w:fldCharType="end"/>
            </w:r>
            <w:r w:rsidR="000C1A9C" w:rsidRPr="00994C2C">
              <w:t>]</w:t>
            </w:r>
            <w:r w:rsidR="009F4E25" w:rsidRPr="00423A42">
              <w:t xml:space="preserve"> </w:t>
            </w:r>
            <w:r w:rsidRPr="00423A42">
              <w:t>for</w:t>
            </w:r>
            <w:r w:rsidR="009F4E25" w:rsidRPr="00423A42">
              <w:t xml:space="preserve"> </w:t>
            </w:r>
            <w:r w:rsidRPr="00423A42">
              <w:t>details.</w:t>
            </w:r>
            <w:r w:rsidR="009F4E25" w:rsidRPr="00423A42">
              <w:t xml:space="preserve"> </w:t>
            </w:r>
            <w:r w:rsidRPr="00423A42">
              <w:t>The</w:t>
            </w:r>
            <w:r w:rsidR="009F4E25" w:rsidRPr="00423A42">
              <w:t xml:space="preserve"> </w:t>
            </w:r>
            <w:r w:rsidRPr="00423A42">
              <w:t>API</w:t>
            </w:r>
            <w:r w:rsidR="009F4E25" w:rsidRPr="00423A42">
              <w:t xml:space="preserve"> </w:t>
            </w:r>
            <w:r w:rsidRPr="00423A42">
              <w:t>producer</w:t>
            </w:r>
            <w:r w:rsidR="009F4E25" w:rsidRPr="00423A42">
              <w:t xml:space="preserve"> </w:t>
            </w:r>
            <w:r w:rsidRPr="00423A42">
              <w:t>should</w:t>
            </w:r>
            <w:r w:rsidR="009F4E25" w:rsidRPr="00423A42">
              <w:t xml:space="preserve"> </w:t>
            </w:r>
            <w:r w:rsidRPr="00423A42">
              <w:t>support</w:t>
            </w:r>
            <w:r w:rsidR="009F4E25" w:rsidRPr="00423A42">
              <w:t xml:space="preserve"> </w:t>
            </w:r>
            <w:r w:rsidRPr="00423A42">
              <w:t>this</w:t>
            </w:r>
            <w:r w:rsidR="009F4E25" w:rsidRPr="00423A42">
              <w:t xml:space="preserve"> </w:t>
            </w:r>
            <w:r w:rsidRPr="00423A42">
              <w:t>parameter.</w:t>
            </w:r>
          </w:p>
        </w:tc>
      </w:tr>
      <w:tr w:rsidR="00410F94" w:rsidRPr="00423A42" w14:paraId="799858BC" w14:textId="77777777" w:rsidTr="00075071">
        <w:trPr>
          <w:jc w:val="center"/>
        </w:trPr>
        <w:tc>
          <w:tcPr>
            <w:tcW w:w="805" w:type="pct"/>
            <w:shd w:val="clear" w:color="auto" w:fill="auto"/>
          </w:tcPr>
          <w:p w14:paraId="7D7B1DA1" w14:textId="77777777" w:rsidR="00410F94" w:rsidRPr="00423A42" w:rsidDel="00B205B7" w:rsidRDefault="00410F94" w:rsidP="00410F94">
            <w:pPr>
              <w:pStyle w:val="TAL"/>
            </w:pPr>
            <w:r w:rsidRPr="00423A42">
              <w:t>exclude_default</w:t>
            </w:r>
          </w:p>
        </w:tc>
        <w:tc>
          <w:tcPr>
            <w:tcW w:w="596" w:type="pct"/>
          </w:tcPr>
          <w:p w14:paraId="772CA9B0" w14:textId="77777777" w:rsidR="00410F94" w:rsidRPr="00423A42" w:rsidRDefault="00410F94" w:rsidP="00410F94">
            <w:pPr>
              <w:pStyle w:val="TAL"/>
            </w:pPr>
            <w:r w:rsidRPr="00423A42">
              <w:t>0..1</w:t>
            </w:r>
          </w:p>
        </w:tc>
        <w:tc>
          <w:tcPr>
            <w:tcW w:w="3599" w:type="pct"/>
            <w:shd w:val="clear" w:color="auto" w:fill="auto"/>
          </w:tcPr>
          <w:p w14:paraId="0776BD0D" w14:textId="77777777" w:rsidR="00410F94" w:rsidRPr="00423A42" w:rsidRDefault="00410F94" w:rsidP="00962449">
            <w:pPr>
              <w:pStyle w:val="TAL"/>
            </w:pPr>
            <w:r w:rsidRPr="00423A42">
              <w:t>Indicates</w:t>
            </w:r>
            <w:r w:rsidR="009F4E25" w:rsidRPr="00423A42">
              <w:t xml:space="preserve"> </w:t>
            </w:r>
            <w:r w:rsidRPr="00423A42">
              <w:t>to</w:t>
            </w:r>
            <w:r w:rsidR="009F4E25" w:rsidRPr="00423A42">
              <w:t xml:space="preserve"> </w:t>
            </w:r>
            <w:r w:rsidRPr="00423A42">
              <w:t>exclude</w:t>
            </w:r>
            <w:r w:rsidR="009F4E25" w:rsidRPr="00423A42">
              <w:t xml:space="preserve"> </w:t>
            </w:r>
            <w:r w:rsidRPr="00423A42">
              <w:t>the</w:t>
            </w:r>
            <w:r w:rsidR="009F4E25" w:rsidRPr="00423A42">
              <w:t xml:space="preserve"> </w:t>
            </w:r>
            <w:r w:rsidRPr="00423A42">
              <w:t>following</w:t>
            </w:r>
            <w:r w:rsidR="009F4E25" w:rsidRPr="00423A42">
              <w:t xml:space="preserve"> </w:t>
            </w:r>
            <w:r w:rsidRPr="00423A42">
              <w:t>complex</w:t>
            </w:r>
            <w:r w:rsidR="009F4E25" w:rsidRPr="00423A42">
              <w:t xml:space="preserve"> </w:t>
            </w:r>
            <w:r w:rsidRPr="00423A42">
              <w:t>attributes</w:t>
            </w:r>
            <w:r w:rsidR="009F4E25" w:rsidRPr="00423A42">
              <w:t xml:space="preserve"> </w:t>
            </w:r>
            <w:r w:rsidRPr="00423A42">
              <w:t>of</w:t>
            </w:r>
            <w:r w:rsidR="009F4E25" w:rsidRPr="00423A42">
              <w:t xml:space="preserve"> </w:t>
            </w:r>
            <w:r w:rsidRPr="00423A42">
              <w:t>AppLcmOpOcc</w:t>
            </w:r>
            <w:r w:rsidR="009F4E25" w:rsidRPr="00423A42">
              <w:t xml:space="preserve"> </w:t>
            </w:r>
            <w:r w:rsidRPr="00423A42">
              <w:t>from</w:t>
            </w:r>
            <w:r w:rsidR="009F4E25" w:rsidRPr="00423A42">
              <w:t xml:space="preserve"> </w:t>
            </w:r>
            <w:r w:rsidRPr="00423A42">
              <w:t>the</w:t>
            </w:r>
            <w:r w:rsidR="009F4E25" w:rsidRPr="00423A42">
              <w:t xml:space="preserve"> </w:t>
            </w:r>
            <w:r w:rsidRPr="00423A42">
              <w:t>response.</w:t>
            </w:r>
          </w:p>
          <w:p w14:paraId="713F55CA" w14:textId="77777777" w:rsidR="00410F94" w:rsidRPr="00423A42" w:rsidRDefault="00410F94" w:rsidP="00962449">
            <w:pPr>
              <w:pStyle w:val="TAL"/>
            </w:pPr>
          </w:p>
          <w:p w14:paraId="25CB1DD2" w14:textId="77777777" w:rsidR="00410F94" w:rsidRPr="00423A42" w:rsidRDefault="00410F94" w:rsidP="00962449">
            <w:pPr>
              <w:pStyle w:val="TAL"/>
            </w:pPr>
            <w:r w:rsidRPr="00423A42">
              <w:t>The</w:t>
            </w:r>
            <w:r w:rsidR="009F4E25" w:rsidRPr="00423A42">
              <w:t xml:space="preserve"> </w:t>
            </w:r>
            <w:r w:rsidRPr="00423A42">
              <w:t>following</w:t>
            </w:r>
            <w:r w:rsidR="009F4E25" w:rsidRPr="00423A42">
              <w:t xml:space="preserve"> </w:t>
            </w:r>
            <w:r w:rsidRPr="00423A42">
              <w:t>attributes</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excluded</w:t>
            </w:r>
            <w:r w:rsidR="009F4E25" w:rsidRPr="00423A42">
              <w:t xml:space="preserve"> </w:t>
            </w:r>
            <w:r w:rsidRPr="00423A42">
              <w:t>from</w:t>
            </w:r>
            <w:r w:rsidR="009F4E25" w:rsidRPr="00423A42">
              <w:t xml:space="preserve"> </w:t>
            </w:r>
            <w:r w:rsidRPr="00423A42">
              <w:t>the</w:t>
            </w:r>
            <w:r w:rsidR="009F4E25" w:rsidRPr="00423A42">
              <w:t xml:space="preserve"> </w:t>
            </w:r>
            <w:r w:rsidRPr="00423A42">
              <w:t>AppLcmOpOcc</w:t>
            </w:r>
            <w:r w:rsidR="009F4E25" w:rsidRPr="00423A42">
              <w:t xml:space="preserve"> </w:t>
            </w:r>
            <w:r w:rsidRPr="00423A42">
              <w:t>structure</w:t>
            </w:r>
            <w:r w:rsidR="009F4E25" w:rsidRPr="00423A42">
              <w:t xml:space="preserve"> </w:t>
            </w:r>
            <w:r w:rsidRPr="00423A42">
              <w:t>in</w:t>
            </w:r>
            <w:r w:rsidR="009F4E25" w:rsidRPr="00423A42">
              <w:t xml:space="preserve"> </w:t>
            </w:r>
            <w:r w:rsidRPr="00423A42">
              <w:t>the</w:t>
            </w:r>
            <w:r w:rsidR="009F4E25" w:rsidRPr="00423A42">
              <w:t xml:space="preserve"> </w:t>
            </w:r>
            <w:r w:rsidRPr="00423A42">
              <w:t>response</w:t>
            </w:r>
            <w:r w:rsidR="00DD6E6D" w:rsidRPr="00423A42">
              <w:t xml:space="preserve"> message content</w:t>
            </w:r>
            <w:r w:rsidR="009F4E25" w:rsidRPr="00423A42">
              <w:t xml:space="preserve"> </w:t>
            </w:r>
            <w:r w:rsidRPr="00423A42">
              <w:t>if</w:t>
            </w:r>
            <w:r w:rsidR="009F4E25" w:rsidRPr="00423A42">
              <w:t xml:space="preserve"> </w:t>
            </w:r>
            <w:r w:rsidRPr="00423A42">
              <w:t>this</w:t>
            </w:r>
            <w:r w:rsidR="009F4E25" w:rsidRPr="00423A42">
              <w:t xml:space="preserve"> </w:t>
            </w:r>
            <w:r w:rsidRPr="00423A42">
              <w:t>parameter</w:t>
            </w:r>
            <w:r w:rsidR="009F4E25" w:rsidRPr="00423A42">
              <w:t xml:space="preserve"> </w:t>
            </w:r>
            <w:r w:rsidRPr="00423A42">
              <w:t>is</w:t>
            </w:r>
            <w:r w:rsidR="009F4E25" w:rsidRPr="00423A42">
              <w:t xml:space="preserve"> </w:t>
            </w:r>
            <w:r w:rsidRPr="00423A42">
              <w:t>provided,</w:t>
            </w:r>
            <w:r w:rsidR="009F4E25" w:rsidRPr="00423A42">
              <w:t xml:space="preserve"> </w:t>
            </w:r>
            <w:r w:rsidRPr="00423A42">
              <w:t>or</w:t>
            </w:r>
            <w:r w:rsidR="009F4E25" w:rsidRPr="00423A42">
              <w:t xml:space="preserve"> </w:t>
            </w:r>
            <w:r w:rsidRPr="00423A42">
              <w:t>none</w:t>
            </w:r>
            <w:r w:rsidR="009F4E25" w:rsidRPr="00423A42">
              <w:t xml:space="preserve"> </w:t>
            </w:r>
            <w:r w:rsidRPr="00423A42">
              <w:t>of</w:t>
            </w:r>
            <w:r w:rsidR="009F4E25" w:rsidRPr="00423A42">
              <w:t xml:space="preserve"> </w:t>
            </w:r>
            <w:r w:rsidRPr="00423A42">
              <w:t>the</w:t>
            </w:r>
            <w:r w:rsidR="009F4E25" w:rsidRPr="00423A42">
              <w:t xml:space="preserve"> </w:t>
            </w:r>
            <w:r w:rsidRPr="00423A42">
              <w:t>parameters</w:t>
            </w:r>
            <w:r w:rsidR="009F4E25" w:rsidRPr="00423A42">
              <w:t xml:space="preserve"> </w:t>
            </w:r>
            <w:r w:rsidR="000A6126" w:rsidRPr="00423A42">
              <w:t>"</w:t>
            </w:r>
            <w:r w:rsidRPr="00423A42">
              <w:t>all_fields</w:t>
            </w:r>
            <w:r w:rsidR="000A6126" w:rsidRPr="00423A42">
              <w:t>"</w:t>
            </w:r>
            <w:r w:rsidRPr="00423A42">
              <w:t>,</w:t>
            </w:r>
            <w:r w:rsidR="009F4E25" w:rsidRPr="00423A42">
              <w:t xml:space="preserve"> </w:t>
            </w:r>
            <w:r w:rsidR="000A6126" w:rsidRPr="00423A42">
              <w:t>"</w:t>
            </w:r>
            <w:r w:rsidRPr="00423A42">
              <w:t>fields</w:t>
            </w:r>
            <w:r w:rsidR="000A6126" w:rsidRPr="00423A42">
              <w:t>"</w:t>
            </w:r>
            <w:r w:rsidRPr="00423A42">
              <w:t>,</w:t>
            </w:r>
            <w:r w:rsidR="009F4E25" w:rsidRPr="00423A42">
              <w:t xml:space="preserve"> </w:t>
            </w:r>
            <w:r w:rsidR="000A6126" w:rsidRPr="00423A42">
              <w:t>"</w:t>
            </w:r>
            <w:r w:rsidRPr="00423A42">
              <w:t>exclude_fields</w:t>
            </w:r>
            <w:r w:rsidR="000A6126" w:rsidRPr="00423A42">
              <w:t>"</w:t>
            </w:r>
            <w:r w:rsidRPr="00423A42">
              <w:t>,</w:t>
            </w:r>
            <w:r w:rsidR="009F4E25" w:rsidRPr="00423A42">
              <w:t xml:space="preserve"> </w:t>
            </w:r>
            <w:r w:rsidR="000A6126" w:rsidRPr="00423A42">
              <w:t>"</w:t>
            </w:r>
            <w:r w:rsidRPr="00423A42">
              <w:t>exclude_default</w:t>
            </w:r>
            <w:r w:rsidR="000A6126" w:rsidRPr="00423A42">
              <w:t>"</w:t>
            </w:r>
            <w:r w:rsidR="009F4E25" w:rsidRPr="00423A42">
              <w:t xml:space="preserve"> </w:t>
            </w:r>
            <w:r w:rsidRPr="00423A42">
              <w:t>are</w:t>
            </w:r>
            <w:r w:rsidR="009F4E25" w:rsidRPr="00423A42">
              <w:t xml:space="preserve"> </w:t>
            </w:r>
            <w:r w:rsidRPr="00423A42">
              <w:t>provided:</w:t>
            </w:r>
          </w:p>
          <w:p w14:paraId="7C43C971" w14:textId="77777777" w:rsidR="00410F94" w:rsidRPr="00423A42" w:rsidRDefault="00410F94" w:rsidP="00075071">
            <w:pPr>
              <w:pStyle w:val="TB1"/>
            </w:pPr>
            <w:r w:rsidRPr="00423A42">
              <w:t>operationParams</w:t>
            </w:r>
            <w:r w:rsidR="00075071" w:rsidRPr="00423A42">
              <w:t>;</w:t>
            </w:r>
          </w:p>
          <w:p w14:paraId="4F93F12E" w14:textId="77777777" w:rsidR="00410F94" w:rsidRPr="00423A42" w:rsidDel="00B205B7" w:rsidRDefault="00410F94" w:rsidP="00075071">
            <w:pPr>
              <w:pStyle w:val="TB1"/>
            </w:pPr>
            <w:r w:rsidRPr="00423A42">
              <w:t>_links</w:t>
            </w:r>
            <w:r w:rsidR="00075071" w:rsidRPr="00423A42">
              <w:t>.</w:t>
            </w:r>
          </w:p>
        </w:tc>
      </w:tr>
    </w:tbl>
    <w:p w14:paraId="64911B22" w14:textId="77777777" w:rsidR="00345F3E" w:rsidRPr="00423A42" w:rsidRDefault="00345F3E" w:rsidP="00345F3E"/>
    <w:p w14:paraId="2DCAC47D" w14:textId="77777777" w:rsidR="00345F3E" w:rsidRPr="00423A42" w:rsidRDefault="00345F3E" w:rsidP="00345F3E">
      <w:pPr>
        <w:pStyle w:val="TH"/>
      </w:pPr>
      <w:r w:rsidRPr="00423A42">
        <w:t>Table 7.</w:t>
      </w:r>
      <w:r w:rsidR="00C6101C" w:rsidRPr="00423A42">
        <w:t>4</w:t>
      </w:r>
      <w:r w:rsidRPr="00423A42">
        <w:t>.</w:t>
      </w:r>
      <w:r w:rsidR="00DD037F" w:rsidRPr="00423A42">
        <w:t>9</w:t>
      </w:r>
      <w:r w:rsidRPr="00423A42">
        <w:t>.3.2-2: Data structures supported by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693"/>
        <w:gridCol w:w="1255"/>
        <w:gridCol w:w="1536"/>
        <w:gridCol w:w="4112"/>
      </w:tblGrid>
      <w:tr w:rsidR="00345F3E" w:rsidRPr="00423A42" w14:paraId="59D24B40" w14:textId="77777777" w:rsidTr="009F4E25">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56E0C0C8" w14:textId="77777777" w:rsidR="00345F3E" w:rsidRPr="00423A42" w:rsidRDefault="00345F3E" w:rsidP="00DD6E6D">
            <w:pPr>
              <w:pStyle w:val="TAH"/>
              <w:keepNext w:val="0"/>
              <w:keepLines w:val="0"/>
            </w:pPr>
            <w:r w:rsidRPr="00423A42">
              <w:t>Request</w:t>
            </w:r>
            <w:r w:rsidR="00DD6E6D" w:rsidRPr="00423A42">
              <w:t xml:space="preserve"> message content</w:t>
            </w:r>
          </w:p>
        </w:tc>
        <w:tc>
          <w:tcPr>
            <w:tcW w:w="880" w:type="pct"/>
            <w:shd w:val="clear" w:color="auto" w:fill="CCCCCC"/>
            <w:tcMar>
              <w:top w:w="0" w:type="dxa"/>
              <w:left w:w="28" w:type="dxa"/>
              <w:bottom w:w="0" w:type="dxa"/>
              <w:right w:w="108" w:type="dxa"/>
            </w:tcMar>
          </w:tcPr>
          <w:p w14:paraId="07509C8A" w14:textId="77777777" w:rsidR="00345F3E" w:rsidRPr="00423A42" w:rsidRDefault="00345F3E" w:rsidP="00F42BD4">
            <w:pPr>
              <w:pStyle w:val="TAH"/>
              <w:keepNext w:val="0"/>
              <w:keepLines w:val="0"/>
            </w:pPr>
            <w:r w:rsidRPr="00423A42">
              <w:t>Data</w:t>
            </w:r>
            <w:r w:rsidR="009F4E25" w:rsidRPr="00423A42">
              <w:t xml:space="preserve"> </w:t>
            </w:r>
            <w:r w:rsidRPr="00423A42">
              <w:t>type</w:t>
            </w:r>
          </w:p>
        </w:tc>
        <w:tc>
          <w:tcPr>
            <w:tcW w:w="652" w:type="pct"/>
            <w:shd w:val="clear" w:color="auto" w:fill="CCCCCC"/>
            <w:tcMar>
              <w:top w:w="0" w:type="dxa"/>
              <w:left w:w="28" w:type="dxa"/>
              <w:bottom w:w="0" w:type="dxa"/>
              <w:right w:w="108" w:type="dxa"/>
            </w:tcMar>
          </w:tcPr>
          <w:p w14:paraId="3A92127B" w14:textId="77777777" w:rsidR="00345F3E" w:rsidRPr="00423A42" w:rsidRDefault="00345F3E" w:rsidP="00F42BD4">
            <w:pPr>
              <w:pStyle w:val="TAH"/>
              <w:keepNext w:val="0"/>
              <w:keepLines w:val="0"/>
            </w:pPr>
            <w:r w:rsidRPr="00423A42">
              <w:t>Cardinality</w:t>
            </w:r>
          </w:p>
        </w:tc>
        <w:tc>
          <w:tcPr>
            <w:tcW w:w="2935" w:type="pct"/>
            <w:gridSpan w:val="2"/>
            <w:shd w:val="clear" w:color="auto" w:fill="CCCCCC"/>
            <w:tcMar>
              <w:top w:w="0" w:type="dxa"/>
              <w:left w:w="28" w:type="dxa"/>
              <w:bottom w:w="0" w:type="dxa"/>
              <w:right w:w="108" w:type="dxa"/>
            </w:tcMar>
          </w:tcPr>
          <w:p w14:paraId="10DBC2F1" w14:textId="77777777" w:rsidR="00345F3E" w:rsidRPr="00423A42" w:rsidRDefault="00345F3E" w:rsidP="00F42BD4">
            <w:pPr>
              <w:pStyle w:val="TAH"/>
              <w:keepNext w:val="0"/>
              <w:keepLines w:val="0"/>
            </w:pPr>
            <w:r w:rsidRPr="00423A42">
              <w:t>Remarks</w:t>
            </w:r>
          </w:p>
        </w:tc>
      </w:tr>
      <w:tr w:rsidR="00345F3E" w:rsidRPr="00423A42" w14:paraId="13195735"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739DBCD3" w14:textId="77777777" w:rsidR="00345F3E" w:rsidRPr="00423A42" w:rsidRDefault="00345F3E" w:rsidP="00F42BD4">
            <w:pPr>
              <w:pStyle w:val="TAL"/>
              <w:keepNext w:val="0"/>
              <w:keepLines w:val="0"/>
              <w:jc w:val="center"/>
            </w:pPr>
          </w:p>
        </w:tc>
        <w:tc>
          <w:tcPr>
            <w:tcW w:w="880" w:type="pct"/>
            <w:shd w:val="clear" w:color="auto" w:fill="auto"/>
            <w:tcMar>
              <w:top w:w="0" w:type="dxa"/>
              <w:left w:w="28" w:type="dxa"/>
              <w:bottom w:w="0" w:type="dxa"/>
              <w:right w:w="108" w:type="dxa"/>
            </w:tcMar>
          </w:tcPr>
          <w:p w14:paraId="0561DE0C" w14:textId="77777777" w:rsidR="00345F3E" w:rsidRPr="00423A42" w:rsidRDefault="0069244E" w:rsidP="00F42BD4">
            <w:pPr>
              <w:pStyle w:val="TAL"/>
              <w:keepNext w:val="0"/>
              <w:keepLines w:val="0"/>
            </w:pPr>
            <w:r w:rsidRPr="00423A42">
              <w:t>n/a</w:t>
            </w:r>
          </w:p>
        </w:tc>
        <w:tc>
          <w:tcPr>
            <w:tcW w:w="652" w:type="pct"/>
            <w:tcMar>
              <w:top w:w="0" w:type="dxa"/>
              <w:left w:w="28" w:type="dxa"/>
              <w:bottom w:w="0" w:type="dxa"/>
              <w:right w:w="108" w:type="dxa"/>
            </w:tcMar>
          </w:tcPr>
          <w:p w14:paraId="16901B59" w14:textId="77777777" w:rsidR="00345F3E" w:rsidRPr="00423A42" w:rsidRDefault="00345F3E" w:rsidP="00F42BD4">
            <w:pPr>
              <w:pStyle w:val="TAL"/>
              <w:keepNext w:val="0"/>
              <w:keepLines w:val="0"/>
            </w:pPr>
          </w:p>
        </w:tc>
        <w:tc>
          <w:tcPr>
            <w:tcW w:w="2935" w:type="pct"/>
            <w:gridSpan w:val="2"/>
            <w:tcMar>
              <w:top w:w="0" w:type="dxa"/>
              <w:left w:w="28" w:type="dxa"/>
              <w:bottom w:w="0" w:type="dxa"/>
              <w:right w:w="108" w:type="dxa"/>
            </w:tcMar>
          </w:tcPr>
          <w:p w14:paraId="3175E685" w14:textId="77777777" w:rsidR="00345F3E" w:rsidRPr="00423A42" w:rsidRDefault="00345F3E" w:rsidP="00F42BD4">
            <w:pPr>
              <w:pStyle w:val="TF"/>
              <w:keepLines w:val="0"/>
              <w:spacing w:after="0"/>
            </w:pPr>
          </w:p>
        </w:tc>
      </w:tr>
      <w:tr w:rsidR="00F42BD4" w:rsidRPr="00423A42" w14:paraId="53760B9C" w14:textId="77777777" w:rsidTr="009F4E25">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4E334C64" w14:textId="77777777" w:rsidR="00F42BD4" w:rsidRPr="00423A42" w:rsidRDefault="00F42BD4" w:rsidP="00DD6E6D">
            <w:pPr>
              <w:pStyle w:val="TAH"/>
              <w:keepNext w:val="0"/>
              <w:keepLines w:val="0"/>
            </w:pPr>
            <w:r w:rsidRPr="00423A42">
              <w:t>Response</w:t>
            </w:r>
            <w:r w:rsidR="00DD6E6D" w:rsidRPr="00423A42">
              <w:t xml:space="preserve"> message content</w:t>
            </w:r>
          </w:p>
        </w:tc>
        <w:tc>
          <w:tcPr>
            <w:tcW w:w="880" w:type="pct"/>
            <w:shd w:val="clear" w:color="auto" w:fill="BFBFBF" w:themeFill="background1" w:themeFillShade="BF"/>
            <w:tcMar>
              <w:top w:w="0" w:type="dxa"/>
              <w:left w:w="28" w:type="dxa"/>
              <w:bottom w:w="0" w:type="dxa"/>
              <w:right w:w="108" w:type="dxa"/>
            </w:tcMar>
          </w:tcPr>
          <w:p w14:paraId="210684C0" w14:textId="77777777" w:rsidR="00F42BD4" w:rsidRPr="00423A42" w:rsidRDefault="00F42BD4" w:rsidP="00F42BD4">
            <w:pPr>
              <w:pStyle w:val="TAH"/>
              <w:keepNext w:val="0"/>
              <w:keepLines w:val="0"/>
            </w:pPr>
            <w:r w:rsidRPr="00423A42">
              <w:t>Data type</w:t>
            </w:r>
          </w:p>
        </w:tc>
        <w:tc>
          <w:tcPr>
            <w:tcW w:w="652" w:type="pct"/>
            <w:shd w:val="clear" w:color="auto" w:fill="BFBFBF" w:themeFill="background1" w:themeFillShade="BF"/>
            <w:tcMar>
              <w:top w:w="0" w:type="dxa"/>
              <w:left w:w="28" w:type="dxa"/>
              <w:bottom w:w="0" w:type="dxa"/>
              <w:right w:w="108" w:type="dxa"/>
            </w:tcMar>
          </w:tcPr>
          <w:p w14:paraId="121F8D39" w14:textId="77777777" w:rsidR="00F42BD4" w:rsidRPr="00423A42" w:rsidRDefault="00F42BD4" w:rsidP="00F42BD4">
            <w:pPr>
              <w:pStyle w:val="TAH"/>
              <w:keepNext w:val="0"/>
              <w:keepLines w:val="0"/>
            </w:pPr>
            <w:r w:rsidRPr="00423A42">
              <w:t>Cardinality</w:t>
            </w:r>
          </w:p>
        </w:tc>
        <w:tc>
          <w:tcPr>
            <w:tcW w:w="798" w:type="pct"/>
            <w:shd w:val="clear" w:color="auto" w:fill="BFBFBF" w:themeFill="background1" w:themeFillShade="BF"/>
            <w:tcMar>
              <w:top w:w="0" w:type="dxa"/>
              <w:left w:w="28" w:type="dxa"/>
              <w:bottom w:w="0" w:type="dxa"/>
              <w:right w:w="108" w:type="dxa"/>
            </w:tcMar>
          </w:tcPr>
          <w:p w14:paraId="5F798485" w14:textId="77777777" w:rsidR="00F42BD4" w:rsidRPr="00423A42" w:rsidRDefault="00F42BD4" w:rsidP="00F42BD4">
            <w:pPr>
              <w:pStyle w:val="TAH"/>
              <w:keepNext w:val="0"/>
              <w:keepLines w:val="0"/>
            </w:pPr>
            <w:r w:rsidRPr="00423A42">
              <w:t>Response</w:t>
            </w:r>
          </w:p>
          <w:p w14:paraId="53DDC0BA" w14:textId="77777777" w:rsidR="00F42BD4" w:rsidRPr="00423A42" w:rsidRDefault="00F42BD4" w:rsidP="00F42BD4">
            <w:pPr>
              <w:pStyle w:val="TAH"/>
              <w:keepNext w:val="0"/>
              <w:keepLines w:val="0"/>
            </w:pPr>
            <w:r w:rsidRPr="00423A42">
              <w:t>codes</w:t>
            </w:r>
          </w:p>
        </w:tc>
        <w:tc>
          <w:tcPr>
            <w:tcW w:w="2137" w:type="pct"/>
            <w:shd w:val="clear" w:color="auto" w:fill="BFBFBF" w:themeFill="background1" w:themeFillShade="BF"/>
            <w:tcMar>
              <w:top w:w="0" w:type="dxa"/>
              <w:left w:w="28" w:type="dxa"/>
              <w:bottom w:w="0" w:type="dxa"/>
              <w:right w:w="108" w:type="dxa"/>
            </w:tcMar>
          </w:tcPr>
          <w:p w14:paraId="7D377450" w14:textId="77777777" w:rsidR="00F42BD4" w:rsidRPr="00423A42" w:rsidRDefault="00F42BD4" w:rsidP="00F42BD4">
            <w:pPr>
              <w:pStyle w:val="TAH"/>
              <w:keepNext w:val="0"/>
              <w:keepLines w:val="0"/>
            </w:pPr>
            <w:r w:rsidRPr="00423A42">
              <w:t>Remarks</w:t>
            </w:r>
          </w:p>
        </w:tc>
      </w:tr>
      <w:tr w:rsidR="00F42BD4" w:rsidRPr="00423A42" w14:paraId="126AD0C5"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72A844E6"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3C68149B" w14:textId="77777777" w:rsidR="00F42BD4" w:rsidRPr="00423A42" w:rsidRDefault="00F42BD4" w:rsidP="0061567C">
            <w:pPr>
              <w:pStyle w:val="TAL"/>
              <w:keepNext w:val="0"/>
              <w:keepLines w:val="0"/>
            </w:pPr>
            <w:r w:rsidRPr="00423A42">
              <w:t>AppLcmOpOcc</w:t>
            </w:r>
          </w:p>
        </w:tc>
        <w:tc>
          <w:tcPr>
            <w:tcW w:w="652" w:type="pct"/>
            <w:tcMar>
              <w:top w:w="0" w:type="dxa"/>
              <w:left w:w="28" w:type="dxa"/>
              <w:bottom w:w="0" w:type="dxa"/>
              <w:right w:w="108" w:type="dxa"/>
            </w:tcMar>
          </w:tcPr>
          <w:p w14:paraId="7FEB4B42" w14:textId="77777777" w:rsidR="00F42BD4" w:rsidRPr="00423A42" w:rsidRDefault="00F42BD4" w:rsidP="00F42BD4">
            <w:pPr>
              <w:pStyle w:val="TAL"/>
              <w:keepNext w:val="0"/>
              <w:keepLines w:val="0"/>
            </w:pPr>
            <w:r w:rsidRPr="00423A42">
              <w:t>0..N</w:t>
            </w:r>
          </w:p>
        </w:tc>
        <w:tc>
          <w:tcPr>
            <w:tcW w:w="798" w:type="pct"/>
            <w:tcMar>
              <w:top w:w="0" w:type="dxa"/>
              <w:left w:w="28" w:type="dxa"/>
              <w:bottom w:w="0" w:type="dxa"/>
              <w:right w:w="108" w:type="dxa"/>
            </w:tcMar>
          </w:tcPr>
          <w:p w14:paraId="00B311BA" w14:textId="77777777" w:rsidR="00F42BD4" w:rsidRPr="00423A42" w:rsidRDefault="00F42BD4" w:rsidP="00F42BD4">
            <w:pPr>
              <w:pStyle w:val="TAL"/>
              <w:keepNext w:val="0"/>
              <w:keepLines w:val="0"/>
            </w:pPr>
            <w:r w:rsidRPr="00423A42">
              <w:t>200 OK</w:t>
            </w:r>
          </w:p>
        </w:tc>
        <w:tc>
          <w:tcPr>
            <w:tcW w:w="2137" w:type="pct"/>
            <w:tcMar>
              <w:top w:w="0" w:type="dxa"/>
              <w:left w:w="28" w:type="dxa"/>
              <w:bottom w:w="0" w:type="dxa"/>
              <w:right w:w="108" w:type="dxa"/>
            </w:tcMar>
          </w:tcPr>
          <w:p w14:paraId="70BBABAA" w14:textId="77777777" w:rsidR="00F42BD4" w:rsidRPr="00423A42" w:rsidRDefault="00F42BD4" w:rsidP="00F42BD4">
            <w:pPr>
              <w:pStyle w:val="TAL"/>
              <w:keepNext w:val="0"/>
              <w:keepLines w:val="0"/>
              <w:rPr>
                <w:rFonts w:eastAsiaTheme="minorEastAsia"/>
                <w:color w:val="000000" w:themeColor="text1"/>
                <w:lang w:eastAsia="ko-KR"/>
              </w:rPr>
            </w:pPr>
            <w:r w:rsidRPr="00423A42">
              <w:rPr>
                <w:rFonts w:eastAsiaTheme="minorEastAsia"/>
                <w:color w:val="000000" w:themeColor="text1"/>
                <w:lang w:eastAsia="ko-KR"/>
              </w:rPr>
              <w:t xml:space="preserve">Status information for zero or more </w:t>
            </w:r>
            <w:r w:rsidRPr="00423A42">
              <w:rPr>
                <w:rFonts w:eastAsiaTheme="minorEastAsia"/>
                <w:lang w:eastAsia="ko-KR"/>
              </w:rPr>
              <w:t xml:space="preserve">application instance </w:t>
            </w:r>
            <w:r w:rsidRPr="00423A42">
              <w:rPr>
                <w:rFonts w:eastAsiaTheme="minorEastAsia"/>
                <w:color w:val="000000" w:themeColor="text1"/>
                <w:lang w:eastAsia="ko-KR"/>
              </w:rPr>
              <w:t xml:space="preserve">lifecycle </w:t>
            </w:r>
            <w:r w:rsidRPr="00423A42">
              <w:t xml:space="preserve">management </w:t>
            </w:r>
            <w:r w:rsidRPr="00423A42">
              <w:rPr>
                <w:rFonts w:eastAsiaTheme="minorEastAsia"/>
                <w:color w:val="000000" w:themeColor="text1"/>
                <w:lang w:eastAsia="ko-KR"/>
              </w:rPr>
              <w:t xml:space="preserve">operation occurrences </w:t>
            </w:r>
            <w:r w:rsidRPr="00423A42">
              <w:rPr>
                <w:rFonts w:eastAsiaTheme="minorEastAsia"/>
                <w:lang w:eastAsia="ko-KR"/>
              </w:rPr>
              <w:t>was queried successfully</w:t>
            </w:r>
            <w:r w:rsidRPr="00423A42">
              <w:rPr>
                <w:rFonts w:eastAsiaTheme="minorEastAsia"/>
                <w:color w:val="000000" w:themeColor="text1"/>
                <w:lang w:eastAsia="ko-KR"/>
              </w:rPr>
              <w:t>.</w:t>
            </w:r>
          </w:p>
          <w:p w14:paraId="6AB58135" w14:textId="77777777" w:rsidR="00F42BD4" w:rsidRPr="00423A42" w:rsidRDefault="00F42BD4" w:rsidP="00F42BD4">
            <w:pPr>
              <w:pStyle w:val="TAL"/>
              <w:keepNext w:val="0"/>
              <w:keepLines w:val="0"/>
              <w:rPr>
                <w:rFonts w:eastAsiaTheme="minorEastAsia"/>
                <w:color w:val="000000" w:themeColor="text1"/>
                <w:lang w:eastAsia="ko-KR"/>
              </w:rPr>
            </w:pPr>
          </w:p>
          <w:p w14:paraId="502ABB93" w14:textId="77777777" w:rsidR="00F42BD4" w:rsidRPr="00423A42" w:rsidRDefault="00F42BD4" w:rsidP="00DD6E6D">
            <w:pPr>
              <w:pStyle w:val="TAL"/>
              <w:keepNext w:val="0"/>
              <w:keepLines w:val="0"/>
            </w:pPr>
            <w:r w:rsidRPr="00423A42">
              <w:rPr>
                <w:rFonts w:eastAsiaTheme="minorEastAsia"/>
                <w:lang w:eastAsia="ko-KR"/>
              </w:rPr>
              <w:t>The response</w:t>
            </w:r>
            <w:r w:rsidR="00DD6E6D" w:rsidRPr="00423A42">
              <w:t xml:space="preserve"> </w:t>
            </w:r>
            <w:r w:rsidR="00DD6E6D" w:rsidRPr="00423A42">
              <w:rPr>
                <w:rFonts w:eastAsiaTheme="minorEastAsia"/>
                <w:lang w:eastAsia="ko-KR"/>
              </w:rPr>
              <w:t>message content</w:t>
            </w:r>
            <w:r w:rsidRPr="00423A42">
              <w:rPr>
                <w:rFonts w:eastAsiaTheme="minorEastAsia"/>
                <w:lang w:eastAsia="ko-KR"/>
              </w:rPr>
              <w:t xml:space="preserve"> shall contain in an array the status information about zero or more application lifecycle operation occurrences.</w:t>
            </w:r>
          </w:p>
        </w:tc>
      </w:tr>
      <w:tr w:rsidR="00F42BD4" w:rsidRPr="00423A42" w14:paraId="35045401"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26D7CB4B"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3F9EB8CA"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4723EE3B"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487726E6" w14:textId="77777777" w:rsidR="00F42BD4" w:rsidRPr="00423A42" w:rsidRDefault="00F42BD4" w:rsidP="00F42BD4">
            <w:pPr>
              <w:pStyle w:val="TAL"/>
              <w:keepNext w:val="0"/>
              <w:keepLines w:val="0"/>
            </w:pPr>
            <w:r w:rsidRPr="00423A42">
              <w:t>400 Bad Request</w:t>
            </w:r>
          </w:p>
        </w:tc>
        <w:tc>
          <w:tcPr>
            <w:tcW w:w="2137" w:type="pct"/>
            <w:tcMar>
              <w:top w:w="0" w:type="dxa"/>
              <w:left w:w="28" w:type="dxa"/>
              <w:bottom w:w="0" w:type="dxa"/>
              <w:right w:w="108" w:type="dxa"/>
            </w:tcMar>
          </w:tcPr>
          <w:p w14:paraId="1E1C1AC0" w14:textId="77777777" w:rsidR="00F42BD4" w:rsidRPr="00423A42" w:rsidRDefault="00F42BD4" w:rsidP="00F42BD4">
            <w:pPr>
              <w:pStyle w:val="TAL"/>
              <w:keepNext w:val="0"/>
              <w:keepLines w:val="0"/>
            </w:pPr>
            <w:r w:rsidRPr="00423A42">
              <w:t>It is used to indicate that incorrect parameters were passed to the request.</w:t>
            </w:r>
          </w:p>
          <w:p w14:paraId="373AFF62" w14:textId="77777777" w:rsidR="00F42BD4" w:rsidRPr="00423A42" w:rsidRDefault="00F42BD4" w:rsidP="00F42BD4">
            <w:pPr>
              <w:pStyle w:val="TAL"/>
              <w:keepNext w:val="0"/>
              <w:keepLines w:val="0"/>
            </w:pPr>
          </w:p>
          <w:p w14:paraId="6D641EF3"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4B7BFA68"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02176A6E"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575ABD0D"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4F137351"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383BC1DE" w14:textId="77777777" w:rsidR="00F42BD4" w:rsidRPr="00423A42" w:rsidRDefault="00F42BD4" w:rsidP="00F42BD4">
            <w:pPr>
              <w:pStyle w:val="TAL"/>
              <w:keepNext w:val="0"/>
              <w:keepLines w:val="0"/>
            </w:pPr>
            <w:r w:rsidRPr="00423A42">
              <w:t>401 Unauthorized</w:t>
            </w:r>
          </w:p>
        </w:tc>
        <w:tc>
          <w:tcPr>
            <w:tcW w:w="2137" w:type="pct"/>
            <w:tcMar>
              <w:top w:w="0" w:type="dxa"/>
              <w:left w:w="28" w:type="dxa"/>
              <w:bottom w:w="0" w:type="dxa"/>
              <w:right w:w="108" w:type="dxa"/>
            </w:tcMar>
          </w:tcPr>
          <w:p w14:paraId="67893A83" w14:textId="77777777" w:rsidR="00F42BD4" w:rsidRPr="00423A42" w:rsidRDefault="00F42BD4" w:rsidP="00F42BD4">
            <w:pPr>
              <w:pStyle w:val="TAL"/>
              <w:keepNext w:val="0"/>
              <w:keepLines w:val="0"/>
              <w:rPr>
                <w:rFonts w:eastAsia="Calibri"/>
              </w:rPr>
            </w:pPr>
            <w:r w:rsidRPr="00423A42">
              <w:t xml:space="preserve">It is </w:t>
            </w:r>
            <w:r w:rsidRPr="00423A42">
              <w:rPr>
                <w:rFonts w:eastAsia="Calibri"/>
              </w:rPr>
              <w:t>used when the client did not submit credentials.</w:t>
            </w:r>
          </w:p>
          <w:p w14:paraId="16969DC4" w14:textId="77777777" w:rsidR="00F42BD4" w:rsidRPr="00423A42" w:rsidRDefault="00F42BD4" w:rsidP="00F42BD4">
            <w:pPr>
              <w:pStyle w:val="TAL"/>
              <w:keepNext w:val="0"/>
              <w:keepLines w:val="0"/>
              <w:rPr>
                <w:rFonts w:eastAsia="Calibri"/>
              </w:rPr>
            </w:pPr>
          </w:p>
          <w:p w14:paraId="2B2F2A71"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54B39C91"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6E423AF3"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7DDC6DF1"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0C72A586" w14:textId="77777777" w:rsidR="00F42BD4" w:rsidRPr="00423A42" w:rsidRDefault="00F42BD4" w:rsidP="00F42BD4">
            <w:pPr>
              <w:pStyle w:val="TAL"/>
              <w:keepNext w:val="0"/>
              <w:keepLines w:val="0"/>
            </w:pPr>
            <w:r w:rsidRPr="00423A42">
              <w:t>1</w:t>
            </w:r>
          </w:p>
        </w:tc>
        <w:tc>
          <w:tcPr>
            <w:tcW w:w="798" w:type="pct"/>
            <w:tcMar>
              <w:top w:w="0" w:type="dxa"/>
              <w:left w:w="28" w:type="dxa"/>
              <w:bottom w:w="0" w:type="dxa"/>
              <w:right w:w="108" w:type="dxa"/>
            </w:tcMar>
          </w:tcPr>
          <w:p w14:paraId="2544B99B" w14:textId="77777777" w:rsidR="00F42BD4" w:rsidRPr="00423A42" w:rsidRDefault="00F42BD4" w:rsidP="00F42BD4">
            <w:pPr>
              <w:pStyle w:val="TAL"/>
              <w:keepNext w:val="0"/>
              <w:keepLines w:val="0"/>
            </w:pPr>
            <w:r w:rsidRPr="00423A42">
              <w:t>403 Forbidden</w:t>
            </w:r>
          </w:p>
        </w:tc>
        <w:tc>
          <w:tcPr>
            <w:tcW w:w="2137" w:type="pct"/>
            <w:tcMar>
              <w:top w:w="0" w:type="dxa"/>
              <w:left w:w="28" w:type="dxa"/>
              <w:bottom w:w="0" w:type="dxa"/>
              <w:right w:w="108" w:type="dxa"/>
            </w:tcMar>
          </w:tcPr>
          <w:p w14:paraId="5891446D" w14:textId="77777777" w:rsidR="00F42BD4" w:rsidRPr="00423A42" w:rsidRDefault="00F42BD4" w:rsidP="00F42BD4">
            <w:pPr>
              <w:pStyle w:val="TAL"/>
              <w:keepNext w:val="0"/>
              <w:keepLines w:val="0"/>
            </w:pPr>
            <w:r w:rsidRPr="00423A42">
              <w:t>The operation is not allowed given the current status of the resource.</w:t>
            </w:r>
          </w:p>
          <w:p w14:paraId="57FAF09F" w14:textId="77777777" w:rsidR="00F42BD4" w:rsidRPr="00423A42" w:rsidRDefault="00F42BD4" w:rsidP="00F42BD4">
            <w:pPr>
              <w:pStyle w:val="TAL"/>
              <w:keepNext w:val="0"/>
              <w:keepLines w:val="0"/>
            </w:pPr>
          </w:p>
          <w:p w14:paraId="50EDFA99" w14:textId="77777777" w:rsidR="00F42BD4" w:rsidRPr="00423A42" w:rsidRDefault="00F42BD4" w:rsidP="00F42BD4">
            <w:pPr>
              <w:pStyle w:val="TAL"/>
              <w:keepNext w:val="0"/>
              <w:keepLines w:val="0"/>
            </w:pPr>
            <w:r w:rsidRPr="00423A42">
              <w:t xml:space="preserve">More information shall be provided in the </w:t>
            </w:r>
            <w:r w:rsidR="000A6126" w:rsidRPr="00423A42">
              <w:t>"</w:t>
            </w:r>
            <w:r w:rsidRPr="00423A42">
              <w:t>detail</w:t>
            </w:r>
            <w:r w:rsidR="000A6126" w:rsidRPr="00423A42">
              <w:t>"</w:t>
            </w:r>
            <w:r w:rsidRPr="00423A42">
              <w:t xml:space="preserve"> attribute of the </w:t>
            </w:r>
            <w:r w:rsidR="000A6126" w:rsidRPr="00423A42">
              <w:t>"</w:t>
            </w:r>
            <w:r w:rsidRPr="00423A42">
              <w:t>ProblemDetails</w:t>
            </w:r>
            <w:r w:rsidR="000A6126" w:rsidRPr="00423A42">
              <w:t>"</w:t>
            </w:r>
            <w:r w:rsidRPr="00423A42">
              <w:t xml:space="preserve"> structure.</w:t>
            </w:r>
          </w:p>
        </w:tc>
      </w:tr>
      <w:tr w:rsidR="00F42BD4" w:rsidRPr="00423A42" w14:paraId="263B14DB"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098A507A"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1A3E1E15"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5C14C339"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2392595F" w14:textId="77777777" w:rsidR="00F42BD4" w:rsidRPr="00423A42" w:rsidRDefault="00F42BD4" w:rsidP="00F42BD4">
            <w:pPr>
              <w:pStyle w:val="TAL"/>
              <w:keepNext w:val="0"/>
              <w:keepLines w:val="0"/>
            </w:pPr>
            <w:r w:rsidRPr="00423A42">
              <w:t>404 Not Found</w:t>
            </w:r>
          </w:p>
        </w:tc>
        <w:tc>
          <w:tcPr>
            <w:tcW w:w="2137" w:type="pct"/>
            <w:tcMar>
              <w:top w:w="0" w:type="dxa"/>
              <w:left w:w="28" w:type="dxa"/>
              <w:bottom w:w="0" w:type="dxa"/>
              <w:right w:w="108" w:type="dxa"/>
            </w:tcMar>
          </w:tcPr>
          <w:p w14:paraId="407B480F" w14:textId="77777777" w:rsidR="00F42BD4" w:rsidRPr="00423A42" w:rsidRDefault="00F42BD4" w:rsidP="00F42BD4">
            <w:pPr>
              <w:pStyle w:val="TAL"/>
              <w:keepNext w:val="0"/>
              <w:keepLines w:val="0"/>
            </w:pPr>
            <w:r w:rsidRPr="00423A42">
              <w:t>It is used when a client provided a URI that cannot be mapped to a valid resource URI.</w:t>
            </w:r>
          </w:p>
          <w:p w14:paraId="54884A47" w14:textId="77777777" w:rsidR="00F42BD4" w:rsidRPr="00423A42" w:rsidRDefault="00F42BD4" w:rsidP="00F42BD4">
            <w:pPr>
              <w:pStyle w:val="TAL"/>
              <w:keepNext w:val="0"/>
              <w:keepLines w:val="0"/>
            </w:pPr>
          </w:p>
          <w:p w14:paraId="0B96760A"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6A1FFEDB" w14:textId="77777777" w:rsidTr="00BC7A69">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439BEA61" w14:textId="77777777" w:rsidR="00F42BD4" w:rsidRPr="00423A42" w:rsidRDefault="00F42BD4" w:rsidP="00DD6E6D">
            <w:pPr>
              <w:pStyle w:val="TAH"/>
            </w:pPr>
            <w:r w:rsidRPr="00423A42">
              <w:t>Response</w:t>
            </w:r>
            <w:r w:rsidR="00DD6E6D" w:rsidRPr="00423A42">
              <w:t xml:space="preserve"> message content</w:t>
            </w:r>
          </w:p>
        </w:tc>
        <w:tc>
          <w:tcPr>
            <w:tcW w:w="880" w:type="pct"/>
            <w:shd w:val="clear" w:color="auto" w:fill="BFBFBF" w:themeFill="background1" w:themeFillShade="BF"/>
            <w:tcMar>
              <w:top w:w="0" w:type="dxa"/>
              <w:left w:w="28" w:type="dxa"/>
              <w:bottom w:w="0" w:type="dxa"/>
              <w:right w:w="108" w:type="dxa"/>
            </w:tcMar>
          </w:tcPr>
          <w:p w14:paraId="4F7B5664" w14:textId="77777777" w:rsidR="00F42BD4" w:rsidRPr="00423A42" w:rsidRDefault="00F42BD4" w:rsidP="00F42BD4">
            <w:pPr>
              <w:pStyle w:val="TAH"/>
            </w:pPr>
            <w:r w:rsidRPr="00423A42">
              <w:t>Data type</w:t>
            </w:r>
          </w:p>
        </w:tc>
        <w:tc>
          <w:tcPr>
            <w:tcW w:w="652" w:type="pct"/>
            <w:shd w:val="clear" w:color="auto" w:fill="BFBFBF" w:themeFill="background1" w:themeFillShade="BF"/>
            <w:tcMar>
              <w:top w:w="0" w:type="dxa"/>
              <w:left w:w="28" w:type="dxa"/>
              <w:bottom w:w="0" w:type="dxa"/>
              <w:right w:w="108" w:type="dxa"/>
            </w:tcMar>
          </w:tcPr>
          <w:p w14:paraId="49AE1B49" w14:textId="77777777" w:rsidR="00F42BD4" w:rsidRPr="00423A42" w:rsidRDefault="00F42BD4" w:rsidP="00F42BD4">
            <w:pPr>
              <w:pStyle w:val="TAH"/>
            </w:pPr>
            <w:r w:rsidRPr="00423A42">
              <w:t>Cardinality</w:t>
            </w:r>
          </w:p>
        </w:tc>
        <w:tc>
          <w:tcPr>
            <w:tcW w:w="798" w:type="pct"/>
            <w:shd w:val="clear" w:color="auto" w:fill="BFBFBF" w:themeFill="background1" w:themeFillShade="BF"/>
            <w:tcMar>
              <w:top w:w="0" w:type="dxa"/>
              <w:left w:w="28" w:type="dxa"/>
              <w:bottom w:w="0" w:type="dxa"/>
              <w:right w:w="108" w:type="dxa"/>
            </w:tcMar>
          </w:tcPr>
          <w:p w14:paraId="37599B02" w14:textId="77777777" w:rsidR="00F42BD4" w:rsidRPr="00423A42" w:rsidRDefault="00F42BD4" w:rsidP="00F42BD4">
            <w:pPr>
              <w:pStyle w:val="TAH"/>
            </w:pPr>
            <w:r w:rsidRPr="00423A42">
              <w:t>Response</w:t>
            </w:r>
          </w:p>
          <w:p w14:paraId="039C6D41" w14:textId="77777777" w:rsidR="00F42BD4" w:rsidRPr="00423A42" w:rsidRDefault="00F42BD4" w:rsidP="00F42BD4">
            <w:pPr>
              <w:pStyle w:val="TAH"/>
            </w:pPr>
            <w:r w:rsidRPr="00423A42">
              <w:t>codes</w:t>
            </w:r>
          </w:p>
        </w:tc>
        <w:tc>
          <w:tcPr>
            <w:tcW w:w="2137" w:type="pct"/>
            <w:shd w:val="clear" w:color="auto" w:fill="BFBFBF" w:themeFill="background1" w:themeFillShade="BF"/>
            <w:tcMar>
              <w:top w:w="0" w:type="dxa"/>
              <w:left w:w="28" w:type="dxa"/>
              <w:bottom w:w="0" w:type="dxa"/>
              <w:right w:w="108" w:type="dxa"/>
            </w:tcMar>
          </w:tcPr>
          <w:p w14:paraId="2317FBB4" w14:textId="77777777" w:rsidR="00F42BD4" w:rsidRPr="00423A42" w:rsidRDefault="00F42BD4" w:rsidP="00F42BD4">
            <w:pPr>
              <w:pStyle w:val="TAH"/>
            </w:pPr>
            <w:r w:rsidRPr="00423A42">
              <w:t>Remarks</w:t>
            </w:r>
          </w:p>
        </w:tc>
      </w:tr>
      <w:tr w:rsidR="00F42BD4" w:rsidRPr="00423A42" w14:paraId="57D52F08"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688108EC"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39403F1E"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70C245A0"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67F60242" w14:textId="77777777" w:rsidR="00F42BD4" w:rsidRPr="00423A42" w:rsidRDefault="00F42BD4" w:rsidP="00F42BD4">
            <w:pPr>
              <w:pStyle w:val="TAL"/>
              <w:keepNext w:val="0"/>
              <w:keepLines w:val="0"/>
            </w:pPr>
            <w:r w:rsidRPr="00423A42">
              <w:t>406 Not Acceptable</w:t>
            </w:r>
          </w:p>
        </w:tc>
        <w:tc>
          <w:tcPr>
            <w:tcW w:w="2137" w:type="pct"/>
            <w:tcMar>
              <w:top w:w="0" w:type="dxa"/>
              <w:left w:w="28" w:type="dxa"/>
              <w:bottom w:w="0" w:type="dxa"/>
              <w:right w:w="108" w:type="dxa"/>
            </w:tcMar>
          </w:tcPr>
          <w:p w14:paraId="63C196FC" w14:textId="77777777" w:rsidR="00F42BD4" w:rsidRPr="00423A42" w:rsidRDefault="00F42BD4" w:rsidP="00F42BD4">
            <w:pPr>
              <w:pStyle w:val="TAL"/>
              <w:keepNext w:val="0"/>
              <w:keepLines w:val="0"/>
              <w:rPr>
                <w:rFonts w:eastAsia="Calibri"/>
              </w:rPr>
            </w:pPr>
            <w:r w:rsidRPr="00423A42">
              <w:t xml:space="preserve">It is </w:t>
            </w:r>
            <w:r w:rsidRPr="00423A42">
              <w:rPr>
                <w:rFonts w:eastAsia="Calibri"/>
              </w:rPr>
              <w:t>used to indicate that the server cannot provide the any of the content formats supported by the client.</w:t>
            </w:r>
          </w:p>
          <w:p w14:paraId="14CA28CD" w14:textId="77777777" w:rsidR="00F42BD4" w:rsidRPr="00423A42" w:rsidRDefault="00F42BD4" w:rsidP="00F42BD4">
            <w:pPr>
              <w:pStyle w:val="TAL"/>
              <w:keepNext w:val="0"/>
              <w:keepLines w:val="0"/>
              <w:rPr>
                <w:rFonts w:eastAsia="Calibri"/>
              </w:rPr>
            </w:pPr>
          </w:p>
          <w:p w14:paraId="2A8BFF7D"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r w:rsidR="00F42BD4" w:rsidRPr="00423A42" w14:paraId="32DA72C9"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287A30D5" w14:textId="77777777" w:rsidR="00F42BD4" w:rsidRPr="00423A42" w:rsidRDefault="00F42BD4" w:rsidP="00F42BD4">
            <w:pPr>
              <w:pStyle w:val="TAL"/>
              <w:keepNext w:val="0"/>
              <w:keepLines w:val="0"/>
              <w:jc w:val="center"/>
            </w:pPr>
          </w:p>
        </w:tc>
        <w:tc>
          <w:tcPr>
            <w:tcW w:w="880" w:type="pct"/>
            <w:shd w:val="clear" w:color="auto" w:fill="auto"/>
            <w:tcMar>
              <w:top w:w="0" w:type="dxa"/>
              <w:left w:w="28" w:type="dxa"/>
              <w:bottom w:w="0" w:type="dxa"/>
              <w:right w:w="108" w:type="dxa"/>
            </w:tcMar>
          </w:tcPr>
          <w:p w14:paraId="72B01692" w14:textId="77777777" w:rsidR="00F42BD4" w:rsidRPr="00423A42" w:rsidRDefault="00F42BD4" w:rsidP="00F42BD4">
            <w:pPr>
              <w:pStyle w:val="TAL"/>
              <w:keepNext w:val="0"/>
              <w:keepLines w:val="0"/>
            </w:pPr>
            <w:r w:rsidRPr="00423A42">
              <w:t>ProblemDetails</w:t>
            </w:r>
          </w:p>
        </w:tc>
        <w:tc>
          <w:tcPr>
            <w:tcW w:w="652" w:type="pct"/>
            <w:tcMar>
              <w:top w:w="0" w:type="dxa"/>
              <w:left w:w="28" w:type="dxa"/>
              <w:bottom w:w="0" w:type="dxa"/>
              <w:right w:w="108" w:type="dxa"/>
            </w:tcMar>
          </w:tcPr>
          <w:p w14:paraId="685ECBE8" w14:textId="77777777" w:rsidR="00F42BD4" w:rsidRPr="00423A42" w:rsidRDefault="00F42BD4" w:rsidP="00F42BD4">
            <w:pPr>
              <w:pStyle w:val="TAL"/>
              <w:keepNext w:val="0"/>
              <w:keepLines w:val="0"/>
            </w:pPr>
            <w:r w:rsidRPr="00423A42">
              <w:t>0..1</w:t>
            </w:r>
          </w:p>
        </w:tc>
        <w:tc>
          <w:tcPr>
            <w:tcW w:w="798" w:type="pct"/>
            <w:tcMar>
              <w:top w:w="0" w:type="dxa"/>
              <w:left w:w="28" w:type="dxa"/>
              <w:bottom w:w="0" w:type="dxa"/>
              <w:right w:w="108" w:type="dxa"/>
            </w:tcMar>
          </w:tcPr>
          <w:p w14:paraId="17C180A4" w14:textId="77777777" w:rsidR="00F42BD4" w:rsidRPr="00423A42" w:rsidRDefault="00F42BD4" w:rsidP="00F42BD4">
            <w:pPr>
              <w:pStyle w:val="TAL"/>
              <w:keepNext w:val="0"/>
              <w:keepLines w:val="0"/>
            </w:pPr>
            <w:r w:rsidRPr="00423A42">
              <w:t>429 Too Many Requests</w:t>
            </w:r>
          </w:p>
        </w:tc>
        <w:tc>
          <w:tcPr>
            <w:tcW w:w="2137" w:type="pct"/>
            <w:tcMar>
              <w:top w:w="0" w:type="dxa"/>
              <w:left w:w="28" w:type="dxa"/>
              <w:bottom w:w="0" w:type="dxa"/>
              <w:right w:w="108" w:type="dxa"/>
            </w:tcMar>
          </w:tcPr>
          <w:p w14:paraId="7570C2A1" w14:textId="77777777" w:rsidR="00F42BD4" w:rsidRPr="00423A42" w:rsidRDefault="00F42BD4" w:rsidP="00F42BD4">
            <w:pPr>
              <w:pStyle w:val="TAL"/>
              <w:keepNext w:val="0"/>
              <w:keepLines w:val="0"/>
              <w:rPr>
                <w:rFonts w:eastAsia="Calibri"/>
              </w:rPr>
            </w:pPr>
            <w:r w:rsidRPr="00423A42">
              <w:rPr>
                <w:rFonts w:eastAsia="Calibri"/>
              </w:rPr>
              <w:t>It is used when a rate limiter has triggered.</w:t>
            </w:r>
          </w:p>
          <w:p w14:paraId="01E79D64" w14:textId="77777777" w:rsidR="00F42BD4" w:rsidRPr="00423A42" w:rsidRDefault="00F42BD4" w:rsidP="00F42BD4">
            <w:pPr>
              <w:pStyle w:val="TAL"/>
              <w:keepNext w:val="0"/>
              <w:keepLines w:val="0"/>
              <w:rPr>
                <w:rFonts w:eastAsia="Calibri"/>
              </w:rPr>
            </w:pPr>
          </w:p>
          <w:p w14:paraId="2D8DC565" w14:textId="77777777" w:rsidR="00F42BD4" w:rsidRPr="00423A42" w:rsidRDefault="00F42BD4" w:rsidP="00F42BD4">
            <w:pPr>
              <w:pStyle w:val="TAL"/>
              <w:keepNext w:val="0"/>
              <w:keepLines w:val="0"/>
            </w:pPr>
            <w:r w:rsidRPr="00423A42">
              <w:t xml:space="preserve">In the returned ProblemDetails structure, the </w:t>
            </w:r>
            <w:r w:rsidR="000A6126" w:rsidRPr="00423A42">
              <w:t>"</w:t>
            </w:r>
            <w:r w:rsidRPr="00423A42">
              <w:t>detail</w:t>
            </w:r>
            <w:r w:rsidR="000A6126" w:rsidRPr="00423A42">
              <w:t>"</w:t>
            </w:r>
            <w:r w:rsidRPr="00423A42">
              <w:t xml:space="preserve"> attribute should convey more information about the error.</w:t>
            </w:r>
          </w:p>
        </w:tc>
      </w:tr>
    </w:tbl>
    <w:p w14:paraId="01725141" w14:textId="77777777" w:rsidR="00345F3E" w:rsidRPr="00423A42" w:rsidRDefault="00345F3E" w:rsidP="00345F3E"/>
    <w:p w14:paraId="19A3E1FD" w14:textId="77777777" w:rsidR="00345F3E" w:rsidRPr="00423A42" w:rsidRDefault="00345F3E" w:rsidP="00BB49CA">
      <w:pPr>
        <w:pStyle w:val="Heading5"/>
      </w:pPr>
      <w:bookmarkStart w:id="2424" w:name="_Toc136611662"/>
      <w:bookmarkStart w:id="2425" w:name="_Toc137113468"/>
      <w:bookmarkStart w:id="2426" w:name="_Toc137206595"/>
      <w:bookmarkStart w:id="2427" w:name="_Toc137473849"/>
      <w:r w:rsidRPr="00423A42">
        <w:t>7.</w:t>
      </w:r>
      <w:r w:rsidR="00C6101C" w:rsidRPr="00423A42">
        <w:t>4</w:t>
      </w:r>
      <w:r w:rsidRPr="00423A42">
        <w:t>.</w:t>
      </w:r>
      <w:r w:rsidR="00DD037F" w:rsidRPr="00423A42">
        <w:t>9</w:t>
      </w:r>
      <w:r w:rsidRPr="00423A42">
        <w:t>.3.3</w:t>
      </w:r>
      <w:r w:rsidRPr="00423A42">
        <w:tab/>
        <w:t>PUT</w:t>
      </w:r>
      <w:bookmarkEnd w:id="2424"/>
      <w:bookmarkEnd w:id="2425"/>
      <w:bookmarkEnd w:id="2426"/>
      <w:bookmarkEnd w:id="2427"/>
    </w:p>
    <w:p w14:paraId="3F21634E" w14:textId="77777777" w:rsidR="00345F3E" w:rsidRPr="00423A42" w:rsidRDefault="00345F3E" w:rsidP="00345F3E">
      <w:r w:rsidRPr="00423A42">
        <w:t>Not supported.</w:t>
      </w:r>
    </w:p>
    <w:p w14:paraId="7EEB75BF" w14:textId="77777777" w:rsidR="00345F3E" w:rsidRPr="00423A42" w:rsidRDefault="00345F3E" w:rsidP="00BB49CA">
      <w:pPr>
        <w:pStyle w:val="Heading5"/>
      </w:pPr>
      <w:bookmarkStart w:id="2428" w:name="_Toc136611663"/>
      <w:bookmarkStart w:id="2429" w:name="_Toc137113469"/>
      <w:bookmarkStart w:id="2430" w:name="_Toc137206596"/>
      <w:bookmarkStart w:id="2431" w:name="_Toc137473850"/>
      <w:r w:rsidRPr="00423A42">
        <w:t>7.</w:t>
      </w:r>
      <w:r w:rsidR="00C6101C" w:rsidRPr="00423A42">
        <w:t>4</w:t>
      </w:r>
      <w:r w:rsidRPr="00423A42">
        <w:t>.</w:t>
      </w:r>
      <w:r w:rsidR="00DD037F" w:rsidRPr="00423A42">
        <w:t>9</w:t>
      </w:r>
      <w:r w:rsidRPr="00423A42">
        <w:t>.3.4</w:t>
      </w:r>
      <w:r w:rsidRPr="00423A42">
        <w:tab/>
        <w:t>DELETE</w:t>
      </w:r>
      <w:bookmarkEnd w:id="2428"/>
      <w:bookmarkEnd w:id="2429"/>
      <w:bookmarkEnd w:id="2430"/>
      <w:bookmarkEnd w:id="2431"/>
    </w:p>
    <w:p w14:paraId="2A1110C8" w14:textId="77777777" w:rsidR="00345F3E" w:rsidRPr="00423A42" w:rsidRDefault="00345F3E" w:rsidP="00345F3E">
      <w:r w:rsidRPr="00423A42">
        <w:t>Not supported.</w:t>
      </w:r>
    </w:p>
    <w:p w14:paraId="6BBD8DD0" w14:textId="77777777" w:rsidR="004F331C" w:rsidRPr="00423A42" w:rsidRDefault="004F331C" w:rsidP="00BB49CA">
      <w:pPr>
        <w:pStyle w:val="Heading5"/>
      </w:pPr>
      <w:bookmarkStart w:id="2432" w:name="_Toc136611664"/>
      <w:bookmarkStart w:id="2433" w:name="_Toc137113470"/>
      <w:bookmarkStart w:id="2434" w:name="_Toc137206597"/>
      <w:bookmarkStart w:id="2435" w:name="_Toc137473851"/>
      <w:r w:rsidRPr="00423A42">
        <w:t>7.4.9.3.5</w:t>
      </w:r>
      <w:r w:rsidRPr="00423A42">
        <w:tab/>
        <w:t>PATCH</w:t>
      </w:r>
      <w:bookmarkEnd w:id="2432"/>
      <w:bookmarkEnd w:id="2433"/>
      <w:bookmarkEnd w:id="2434"/>
      <w:bookmarkEnd w:id="2435"/>
    </w:p>
    <w:p w14:paraId="61F65780" w14:textId="77777777" w:rsidR="004F331C" w:rsidRPr="00423A42" w:rsidRDefault="004F331C" w:rsidP="004F331C">
      <w:pPr>
        <w:rPr>
          <w:rFonts w:eastAsiaTheme="minorEastAsia"/>
          <w:lang w:eastAsia="zh-CN"/>
        </w:rPr>
      </w:pPr>
      <w:r w:rsidRPr="00423A42">
        <w:rPr>
          <w:rFonts w:eastAsiaTheme="minorEastAsia"/>
          <w:lang w:eastAsia="zh-CN"/>
        </w:rPr>
        <w:t>Not supported.</w:t>
      </w:r>
    </w:p>
    <w:p w14:paraId="4287BBEA" w14:textId="77777777" w:rsidR="00345F3E" w:rsidRPr="00423A42" w:rsidRDefault="00345F3E" w:rsidP="00BB49CA">
      <w:pPr>
        <w:pStyle w:val="Heading3"/>
      </w:pPr>
      <w:bookmarkStart w:id="2436" w:name="_Toc136611665"/>
      <w:bookmarkStart w:id="2437" w:name="_Toc137113471"/>
      <w:bookmarkStart w:id="2438" w:name="_Toc137206598"/>
      <w:bookmarkStart w:id="2439" w:name="_Toc137473852"/>
      <w:r w:rsidRPr="00423A42">
        <w:t>7.</w:t>
      </w:r>
      <w:r w:rsidR="00C6101C" w:rsidRPr="00423A42">
        <w:t>4</w:t>
      </w:r>
      <w:r w:rsidRPr="00423A42">
        <w:t>.</w:t>
      </w:r>
      <w:r w:rsidR="00DD037F" w:rsidRPr="00423A42">
        <w:t>10</w:t>
      </w:r>
      <w:r w:rsidR="00993427" w:rsidRPr="00423A42">
        <w:tab/>
      </w:r>
      <w:r w:rsidRPr="00423A42">
        <w:t>Resource: individual application LCM operation occurrence</w:t>
      </w:r>
      <w:bookmarkEnd w:id="2436"/>
      <w:bookmarkEnd w:id="2437"/>
      <w:bookmarkEnd w:id="2438"/>
      <w:bookmarkEnd w:id="2439"/>
    </w:p>
    <w:p w14:paraId="6C40E7DB" w14:textId="77777777" w:rsidR="00345F3E" w:rsidRPr="00423A42" w:rsidRDefault="00345F3E" w:rsidP="00BB49CA">
      <w:pPr>
        <w:pStyle w:val="Heading4"/>
      </w:pPr>
      <w:bookmarkStart w:id="2440" w:name="_Toc136611666"/>
      <w:bookmarkStart w:id="2441" w:name="_Toc137113472"/>
      <w:bookmarkStart w:id="2442" w:name="_Toc137206599"/>
      <w:bookmarkStart w:id="2443" w:name="_Toc137473853"/>
      <w:r w:rsidRPr="00423A42">
        <w:t>7.</w:t>
      </w:r>
      <w:r w:rsidR="00C6101C" w:rsidRPr="00423A42">
        <w:t>4</w:t>
      </w:r>
      <w:r w:rsidRPr="00423A42">
        <w:t>.</w:t>
      </w:r>
      <w:r w:rsidR="00DD037F" w:rsidRPr="00423A42">
        <w:t>10</w:t>
      </w:r>
      <w:r w:rsidRPr="00423A42">
        <w:t>.1</w:t>
      </w:r>
      <w:r w:rsidR="004C58A8" w:rsidRPr="00423A42">
        <w:tab/>
      </w:r>
      <w:r w:rsidRPr="00423A42">
        <w:t>Description</w:t>
      </w:r>
      <w:bookmarkEnd w:id="2440"/>
      <w:bookmarkEnd w:id="2441"/>
      <w:bookmarkEnd w:id="2442"/>
      <w:bookmarkEnd w:id="2443"/>
    </w:p>
    <w:p w14:paraId="110BB353" w14:textId="77777777" w:rsidR="00345F3E" w:rsidRPr="00423A42" w:rsidRDefault="00345F3E" w:rsidP="001D670D">
      <w:pPr>
        <w:rPr>
          <w:lang w:eastAsia="ko-KR"/>
        </w:rPr>
      </w:pPr>
      <w:r w:rsidRPr="00423A42">
        <w:t xml:space="preserve">This method represents an individual application LCM operation occurrence. </w:t>
      </w:r>
      <w:r w:rsidRPr="00423A42">
        <w:rPr>
          <w:lang w:eastAsia="ko-KR"/>
        </w:rPr>
        <w:t xml:space="preserve">The client can use this resource to read status information about an individual application lifecycle </w:t>
      </w:r>
      <w:r w:rsidRPr="00423A42">
        <w:t xml:space="preserve">management </w:t>
      </w:r>
      <w:r w:rsidRPr="00423A42">
        <w:rPr>
          <w:lang w:eastAsia="ko-KR"/>
        </w:rPr>
        <w:t>operation occurrence.</w:t>
      </w:r>
    </w:p>
    <w:p w14:paraId="08EB26E3" w14:textId="77777777" w:rsidR="00345F3E" w:rsidRPr="00423A42" w:rsidRDefault="00345F3E" w:rsidP="00BB49CA">
      <w:pPr>
        <w:pStyle w:val="Heading4"/>
      </w:pPr>
      <w:bookmarkStart w:id="2444" w:name="_Toc136611667"/>
      <w:bookmarkStart w:id="2445" w:name="_Toc137113473"/>
      <w:bookmarkStart w:id="2446" w:name="_Toc137206600"/>
      <w:bookmarkStart w:id="2447" w:name="_Toc137473854"/>
      <w:r w:rsidRPr="00423A42">
        <w:t>7.</w:t>
      </w:r>
      <w:r w:rsidR="00C6101C" w:rsidRPr="00423A42">
        <w:t>4</w:t>
      </w:r>
      <w:r w:rsidRPr="00423A42">
        <w:t>.</w:t>
      </w:r>
      <w:r w:rsidR="00DD037F" w:rsidRPr="00423A42">
        <w:t>10</w:t>
      </w:r>
      <w:r w:rsidRPr="00423A42">
        <w:t>.2</w:t>
      </w:r>
      <w:r w:rsidRPr="00423A42">
        <w:tab/>
        <w:t>Resource definition</w:t>
      </w:r>
      <w:bookmarkEnd w:id="2444"/>
      <w:bookmarkEnd w:id="2445"/>
      <w:bookmarkEnd w:id="2446"/>
      <w:bookmarkEnd w:id="2447"/>
    </w:p>
    <w:p w14:paraId="403F7AA0" w14:textId="77777777" w:rsidR="00500A8D" w:rsidRPr="00423A42" w:rsidRDefault="00500A8D" w:rsidP="00345F3E">
      <w:r w:rsidRPr="00423A42">
        <w:t>The possible resource URIs are:</w:t>
      </w:r>
    </w:p>
    <w:p w14:paraId="5E5033C0" w14:textId="77777777" w:rsidR="00345F3E" w:rsidRPr="00423A42" w:rsidRDefault="00345F3E" w:rsidP="00075071">
      <w:pPr>
        <w:pStyle w:val="B1"/>
      </w:pPr>
      <w:r w:rsidRPr="00423A42">
        <w:t>Resource URI: {apiRoot}/</w:t>
      </w:r>
      <w:r w:rsidR="001E11B2" w:rsidRPr="00423A42">
        <w:t>app_lcm</w:t>
      </w:r>
      <w:r w:rsidRPr="00423A42">
        <w:t>/v1/app_lcm_op_occs/{appLcmOpOccId}.</w:t>
      </w:r>
    </w:p>
    <w:p w14:paraId="45DE2E9B" w14:textId="77777777" w:rsidR="00345F3E" w:rsidRPr="00423A42" w:rsidRDefault="00345F3E" w:rsidP="00345F3E">
      <w:r w:rsidRPr="00423A42">
        <w:t xml:space="preserve">Resource URI Variables for this resource are defined in </w:t>
      </w:r>
      <w:r>
        <w:t xml:space="preserve">table </w:t>
      </w:r>
      <w:r w:rsidRPr="00994C2C">
        <w:t>7.</w:t>
      </w:r>
      <w:r w:rsidR="00C6101C" w:rsidRPr="00994C2C">
        <w:t>4</w:t>
      </w:r>
      <w:r w:rsidR="00DD037F" w:rsidRPr="00994C2C">
        <w:t>.10</w:t>
      </w:r>
      <w:r w:rsidRPr="00994C2C">
        <w:t>.2-1</w:t>
      </w:r>
      <w:r>
        <w:t>.</w:t>
      </w:r>
    </w:p>
    <w:p w14:paraId="77AED2B0" w14:textId="77777777" w:rsidR="00345F3E" w:rsidRPr="00423A42" w:rsidRDefault="00345F3E" w:rsidP="00345F3E">
      <w:pPr>
        <w:pStyle w:val="TH"/>
      </w:pPr>
      <w:r w:rsidRPr="00423A42">
        <w:t>Table 7.</w:t>
      </w:r>
      <w:r w:rsidR="00C6101C" w:rsidRPr="00423A42">
        <w:t>4</w:t>
      </w:r>
      <w:r w:rsidR="00DD037F" w:rsidRPr="00423A42">
        <w:t>.10</w:t>
      </w:r>
      <w:r w:rsidRPr="00423A42">
        <w:t>.2-1: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345F3E" w:rsidRPr="00423A42" w14:paraId="17D29576"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08D596BD" w14:textId="77777777" w:rsidR="00345F3E" w:rsidRPr="00423A42" w:rsidRDefault="00345F3E" w:rsidP="00A83A3B">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05047A40" w14:textId="77777777" w:rsidR="00345F3E" w:rsidRPr="00423A42" w:rsidRDefault="00345F3E" w:rsidP="00A83A3B">
            <w:pPr>
              <w:pStyle w:val="TAH"/>
            </w:pPr>
            <w:r w:rsidRPr="00423A42">
              <w:t>Definition</w:t>
            </w:r>
          </w:p>
        </w:tc>
      </w:tr>
      <w:tr w:rsidR="00345F3E" w:rsidRPr="00423A42" w14:paraId="7D1F3790"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04BC89CA" w14:textId="77777777" w:rsidR="00345F3E" w:rsidRPr="00423A42" w:rsidRDefault="00345F3E" w:rsidP="00A83A3B">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4FFECD85" w14:textId="77777777" w:rsidR="00345F3E" w:rsidRPr="00423A42" w:rsidRDefault="00345F3E" w:rsidP="00A83A3B">
            <w:pPr>
              <w:pStyle w:val="TAL"/>
            </w:pPr>
            <w:r w:rsidRPr="00423A42">
              <w:t>See</w:t>
            </w:r>
            <w:r w:rsidR="009F4E25" w:rsidRPr="00423A42">
              <w:t xml:space="preserve"> </w:t>
            </w:r>
            <w:r w:rsidRPr="00423A42">
              <w:t>clause</w:t>
            </w:r>
            <w:r w:rsidR="009F4E25" w:rsidRPr="00423A42">
              <w:t xml:space="preserve"> </w:t>
            </w:r>
            <w:r w:rsidRPr="00994C2C">
              <w:t>7.2</w:t>
            </w:r>
            <w:r w:rsidR="00075071" w:rsidRPr="00423A42">
              <w:t>.</w:t>
            </w:r>
          </w:p>
        </w:tc>
      </w:tr>
      <w:tr w:rsidR="00345F3E" w:rsidRPr="00423A42" w14:paraId="2086672C"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31A37DC2" w14:textId="77777777" w:rsidR="00345F3E" w:rsidRPr="00423A42" w:rsidRDefault="00345F3E" w:rsidP="00A83A3B">
            <w:pPr>
              <w:pStyle w:val="TAL"/>
            </w:pPr>
            <w:r w:rsidRPr="00423A42">
              <w:t>appLcmOpOccId</w:t>
            </w:r>
          </w:p>
        </w:tc>
        <w:tc>
          <w:tcPr>
            <w:tcW w:w="399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681C4B6C" w14:textId="77777777" w:rsidR="00345F3E" w:rsidRPr="00423A42" w:rsidRDefault="00625E81" w:rsidP="00A83A3B">
            <w:pPr>
              <w:pStyle w:val="TAL"/>
            </w:pPr>
            <w:r w:rsidRPr="00423A42">
              <w:t>Identifies</w:t>
            </w:r>
            <w:r w:rsidR="009F4E25" w:rsidRPr="00423A42">
              <w:t xml:space="preserve"> </w:t>
            </w:r>
            <w:r w:rsidR="00345F3E" w:rsidRPr="00423A42">
              <w:t>an</w:t>
            </w:r>
            <w:r w:rsidR="009F4E25" w:rsidRPr="00423A42">
              <w:t xml:space="preserve"> </w:t>
            </w:r>
            <w:r w:rsidR="00345F3E" w:rsidRPr="00423A42">
              <w:t>individual</w:t>
            </w:r>
            <w:r w:rsidR="009F4E25" w:rsidRPr="00423A42">
              <w:t xml:space="preserve"> </w:t>
            </w:r>
            <w:r w:rsidR="00345F3E" w:rsidRPr="00423A42">
              <w:t>application</w:t>
            </w:r>
            <w:r w:rsidR="009F4E25" w:rsidRPr="00423A42">
              <w:t xml:space="preserve"> </w:t>
            </w:r>
            <w:r w:rsidR="00345F3E" w:rsidRPr="00423A42">
              <w:t>LCM</w:t>
            </w:r>
            <w:r w:rsidR="009F4E25" w:rsidRPr="00423A42">
              <w:t xml:space="preserve"> </w:t>
            </w:r>
            <w:r w:rsidR="00345F3E" w:rsidRPr="00423A42">
              <w:t>operation</w:t>
            </w:r>
            <w:r w:rsidR="009F4E25" w:rsidRPr="00423A42">
              <w:t xml:space="preserve"> </w:t>
            </w:r>
            <w:r w:rsidR="00345F3E" w:rsidRPr="00423A42">
              <w:t>occurrence</w:t>
            </w:r>
            <w:r w:rsidR="00075071" w:rsidRPr="00423A42">
              <w:t>.</w:t>
            </w:r>
          </w:p>
        </w:tc>
      </w:tr>
      <w:tr w:rsidR="00345F3E" w:rsidRPr="00423A42" w14:paraId="6BCBD36A" w14:textId="77777777" w:rsidTr="009F4E25">
        <w:trPr>
          <w:jc w:val="center"/>
        </w:trPr>
        <w:tc>
          <w:tcPr>
            <w:tcW w:w="5000" w:type="pct"/>
            <w:gridSpan w:val="2"/>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5F30BCE7" w14:textId="77777777" w:rsidR="00345F3E" w:rsidRPr="00423A42" w:rsidRDefault="00345F3E" w:rsidP="00156F0F">
            <w:pPr>
              <w:pStyle w:val="TAN"/>
            </w:pPr>
            <w:r w:rsidRPr="00423A42">
              <w:t>NOTE:</w:t>
            </w:r>
            <w:r w:rsidRPr="00423A42">
              <w:tab/>
              <w:t>This</w:t>
            </w:r>
            <w:r w:rsidR="009F4E25" w:rsidRPr="00423A42">
              <w:t xml:space="preserve"> </w:t>
            </w:r>
            <w:r w:rsidRPr="00423A42">
              <w:t>identifier</w:t>
            </w:r>
            <w:r w:rsidR="009F4E25" w:rsidRPr="00423A42">
              <w:t xml:space="preserve"> </w:t>
            </w:r>
            <w:r w:rsidRPr="00423A42">
              <w:t>can</w:t>
            </w:r>
            <w:r w:rsidR="009F4E25" w:rsidRPr="00423A42">
              <w:t xml:space="preserve"> </w:t>
            </w:r>
            <w:r w:rsidRPr="00423A42">
              <w:t>be</w:t>
            </w:r>
            <w:r w:rsidR="009F4E25" w:rsidRPr="00423A42">
              <w:t xml:space="preserve"> </w:t>
            </w:r>
            <w:r w:rsidRPr="00423A42">
              <w:t>retrieved</w:t>
            </w:r>
            <w:r w:rsidR="009F4E25" w:rsidRPr="00423A42">
              <w:t xml:space="preserve"> </w:t>
            </w:r>
            <w:r w:rsidRPr="00423A42">
              <w:t>from</w:t>
            </w:r>
            <w:r w:rsidR="009F4E25" w:rsidRPr="00423A42">
              <w:t xml:space="preserve"> </w:t>
            </w:r>
            <w:r w:rsidRPr="00423A42">
              <w:t>the</w:t>
            </w:r>
            <w:r w:rsidR="009F4E25" w:rsidRPr="00423A42">
              <w:t xml:space="preserve"> </w:t>
            </w:r>
            <w:r w:rsidRPr="00423A42">
              <w:t>resource</w:t>
            </w:r>
            <w:r w:rsidR="009F4E25" w:rsidRPr="00423A42">
              <w:t xml:space="preserve"> </w:t>
            </w:r>
            <w:r w:rsidRPr="00423A42">
              <w:t>referenced</w:t>
            </w:r>
            <w:r w:rsidR="009F4E25" w:rsidRPr="00423A42">
              <w:t xml:space="preserve"> </w:t>
            </w:r>
            <w:r w:rsidRPr="00423A42">
              <w:t>by</w:t>
            </w:r>
            <w:r w:rsidR="009F4E25" w:rsidRPr="00423A42">
              <w:t xml:space="preserve"> </w:t>
            </w:r>
            <w:r w:rsidRPr="00423A42">
              <w:t>the</w:t>
            </w:r>
            <w:r w:rsidR="009F4E25" w:rsidRPr="00423A42">
              <w:t xml:space="preserve"> </w:t>
            </w:r>
            <w:r w:rsidR="000A6126" w:rsidRPr="00423A42">
              <w:t>"</w:t>
            </w:r>
            <w:r w:rsidRPr="00423A42">
              <w:t>Location</w:t>
            </w:r>
            <w:r w:rsidR="000A6126" w:rsidRPr="00423A42">
              <w:t>"</w:t>
            </w:r>
            <w:r w:rsidR="009F4E25" w:rsidRPr="00423A42">
              <w:t xml:space="preserve"> </w:t>
            </w:r>
            <w:r w:rsidRPr="00423A42">
              <w:t>HTTP</w:t>
            </w:r>
            <w:r w:rsidR="009F4E25" w:rsidRPr="00423A42">
              <w:t xml:space="preserve"> </w:t>
            </w:r>
            <w:r w:rsidRPr="00423A42">
              <w:t>header</w:t>
            </w:r>
            <w:r w:rsidR="009F4E25" w:rsidRPr="00423A42">
              <w:t xml:space="preserve"> </w:t>
            </w:r>
            <w:r w:rsidRPr="00423A42">
              <w:t>in</w:t>
            </w:r>
            <w:r w:rsidR="009F4E25" w:rsidRPr="00423A42">
              <w:t xml:space="preserve"> </w:t>
            </w:r>
            <w:r w:rsidRPr="00423A42">
              <w:t>the</w:t>
            </w:r>
            <w:r w:rsidR="009F4E25" w:rsidRPr="00423A42">
              <w:t xml:space="preserve"> </w:t>
            </w:r>
            <w:r w:rsidRPr="00423A42">
              <w:t>response</w:t>
            </w:r>
            <w:r w:rsidR="009F4E25" w:rsidRPr="00423A42">
              <w:t xml:space="preserve"> </w:t>
            </w:r>
            <w:r w:rsidRPr="00423A42">
              <w:t>to</w:t>
            </w:r>
            <w:r w:rsidR="009F4E25" w:rsidRPr="00423A42">
              <w:t xml:space="preserve"> </w:t>
            </w:r>
            <w:r w:rsidRPr="00423A42">
              <w:t>a</w:t>
            </w:r>
            <w:r w:rsidR="009F4E25" w:rsidRPr="00423A42">
              <w:t xml:space="preserve"> </w:t>
            </w:r>
            <w:r w:rsidRPr="00423A42">
              <w:t>POST</w:t>
            </w:r>
            <w:r w:rsidR="009F4E25" w:rsidRPr="00423A42">
              <w:t xml:space="preserve"> </w:t>
            </w:r>
            <w:r w:rsidRPr="00423A42">
              <w:t>request</w:t>
            </w:r>
            <w:r w:rsidR="009F4E25" w:rsidRPr="00423A42">
              <w:t xml:space="preserve"> </w:t>
            </w:r>
            <w:r w:rsidRPr="00423A42">
              <w:t>triggering</w:t>
            </w:r>
            <w:r w:rsidR="009F4E25" w:rsidRPr="00423A42">
              <w:t xml:space="preserve"> </w:t>
            </w:r>
            <w:r w:rsidRPr="00423A42">
              <w:t>an</w:t>
            </w:r>
            <w:r w:rsidR="009F4E25" w:rsidRPr="00423A42">
              <w:t xml:space="preserve"> </w:t>
            </w:r>
            <w:r w:rsidRPr="00423A42">
              <w:t>application</w:t>
            </w:r>
            <w:r w:rsidR="009F4E25" w:rsidRPr="00423A42">
              <w:t xml:space="preserve"> </w:t>
            </w:r>
            <w:r w:rsidRPr="00423A42">
              <w:t>instance</w:t>
            </w:r>
            <w:r w:rsidR="009F4E25" w:rsidRPr="00423A42">
              <w:t xml:space="preserve"> </w:t>
            </w:r>
            <w:r w:rsidRPr="00423A42">
              <w:t>LCM</w:t>
            </w:r>
            <w:r w:rsidR="009F4E25" w:rsidRPr="00423A42">
              <w:t xml:space="preserve"> </w:t>
            </w:r>
            <w:r w:rsidRPr="00423A42">
              <w:t>operation.</w:t>
            </w:r>
            <w:r w:rsidR="009F4E25" w:rsidRPr="00423A42">
              <w:t xml:space="preserve"> </w:t>
            </w:r>
            <w:r w:rsidRPr="00423A42">
              <w:t>It</w:t>
            </w:r>
            <w:r w:rsidR="009F4E25" w:rsidRPr="00423A42">
              <w:t xml:space="preserve"> </w:t>
            </w:r>
            <w:r w:rsidRPr="00423A42">
              <w:t>can</w:t>
            </w:r>
            <w:r w:rsidR="009F4E25" w:rsidRPr="00423A42">
              <w:t xml:space="preserve"> </w:t>
            </w:r>
            <w:r w:rsidRPr="00423A42">
              <w:t>also</w:t>
            </w:r>
            <w:r w:rsidR="009F4E25" w:rsidRPr="00423A42">
              <w:t xml:space="preserve"> </w:t>
            </w:r>
            <w:r w:rsidRPr="00423A42">
              <w:t>be</w:t>
            </w:r>
            <w:r w:rsidR="009F4E25" w:rsidRPr="00423A42">
              <w:t xml:space="preserve"> </w:t>
            </w:r>
            <w:r w:rsidRPr="00423A42">
              <w:t>retrieved</w:t>
            </w:r>
            <w:r w:rsidR="009F4E25" w:rsidRPr="00423A42">
              <w:t xml:space="preserve"> </w:t>
            </w:r>
            <w:r w:rsidRPr="00423A42">
              <w:t>from</w:t>
            </w:r>
            <w:r w:rsidR="009F4E25" w:rsidRPr="00423A42">
              <w:t xml:space="preserve"> </w:t>
            </w:r>
            <w:r w:rsidRPr="00423A42">
              <w:t>the</w:t>
            </w:r>
            <w:r w:rsidR="009F4E25" w:rsidRPr="00423A42">
              <w:t xml:space="preserve"> </w:t>
            </w:r>
            <w:r w:rsidR="000A6126" w:rsidRPr="00423A42">
              <w:t>"</w:t>
            </w:r>
            <w:r w:rsidRPr="00423A42">
              <w:t>appLcmOpOccId</w:t>
            </w:r>
            <w:r w:rsidR="000A6126" w:rsidRPr="00423A42">
              <w:t>"</w:t>
            </w:r>
            <w:r w:rsidR="009F4E25" w:rsidRPr="00423A42">
              <w:t xml:space="preserve"> </w:t>
            </w:r>
            <w:r w:rsidRPr="00423A42">
              <w:t>attribute</w:t>
            </w:r>
            <w:r w:rsidR="009F4E25" w:rsidRPr="00423A42">
              <w:t xml:space="preserve"> </w:t>
            </w:r>
            <w:r w:rsidRPr="00423A42">
              <w:t>in</w:t>
            </w:r>
            <w:r w:rsidR="009F4E25" w:rsidRPr="00423A42">
              <w:t xml:space="preserve"> </w:t>
            </w:r>
            <w:r w:rsidRPr="00423A42">
              <w:t>the</w:t>
            </w:r>
            <w:r w:rsidR="009F4E25" w:rsidRPr="00423A42">
              <w:t xml:space="preserve"> </w:t>
            </w:r>
            <w:r w:rsidRPr="00423A42">
              <w:t>AppLcmOpOccNotification.</w:t>
            </w:r>
          </w:p>
        </w:tc>
      </w:tr>
    </w:tbl>
    <w:p w14:paraId="057A8020" w14:textId="77777777" w:rsidR="00345F3E" w:rsidRPr="00423A42" w:rsidRDefault="00345F3E" w:rsidP="00075071">
      <w:pPr>
        <w:rPr>
          <w:rFonts w:eastAsiaTheme="minorEastAsia"/>
          <w:lang w:eastAsia="zh-CN"/>
        </w:rPr>
      </w:pPr>
    </w:p>
    <w:p w14:paraId="4791ED6B" w14:textId="77777777" w:rsidR="00345F3E" w:rsidRPr="00423A42" w:rsidRDefault="00345F3E" w:rsidP="00BB49CA">
      <w:pPr>
        <w:pStyle w:val="Heading4"/>
      </w:pPr>
      <w:bookmarkStart w:id="2448" w:name="_Toc136611668"/>
      <w:bookmarkStart w:id="2449" w:name="_Toc137113474"/>
      <w:bookmarkStart w:id="2450" w:name="_Toc137206601"/>
      <w:bookmarkStart w:id="2451" w:name="_Toc137473855"/>
      <w:r w:rsidRPr="00423A42">
        <w:t>7.</w:t>
      </w:r>
      <w:r w:rsidR="00C6101C" w:rsidRPr="00423A42">
        <w:t>4</w:t>
      </w:r>
      <w:r w:rsidRPr="00423A42">
        <w:t>.</w:t>
      </w:r>
      <w:r w:rsidR="00A83A3B" w:rsidRPr="00423A42">
        <w:t>10</w:t>
      </w:r>
      <w:r w:rsidRPr="00423A42">
        <w:t>.3</w:t>
      </w:r>
      <w:r w:rsidRPr="00423A42">
        <w:tab/>
        <w:t xml:space="preserve">Resource </w:t>
      </w:r>
      <w:r w:rsidR="005D1F42" w:rsidRPr="00423A42">
        <w:t>m</w:t>
      </w:r>
      <w:r w:rsidRPr="00423A42">
        <w:t>ethods</w:t>
      </w:r>
      <w:bookmarkEnd w:id="2448"/>
      <w:bookmarkEnd w:id="2449"/>
      <w:bookmarkEnd w:id="2450"/>
      <w:bookmarkEnd w:id="2451"/>
    </w:p>
    <w:p w14:paraId="444DF8A3" w14:textId="77777777" w:rsidR="00345F3E" w:rsidRPr="00423A42" w:rsidRDefault="00345F3E" w:rsidP="00BB49CA">
      <w:pPr>
        <w:pStyle w:val="Heading5"/>
      </w:pPr>
      <w:bookmarkStart w:id="2452" w:name="_Toc136611669"/>
      <w:bookmarkStart w:id="2453" w:name="_Toc137113475"/>
      <w:bookmarkStart w:id="2454" w:name="_Toc137206602"/>
      <w:bookmarkStart w:id="2455" w:name="_Toc137473856"/>
      <w:r w:rsidRPr="00423A42">
        <w:t>7.</w:t>
      </w:r>
      <w:r w:rsidR="00C6101C" w:rsidRPr="00423A42">
        <w:t>4</w:t>
      </w:r>
      <w:r w:rsidRPr="00423A42">
        <w:t>.</w:t>
      </w:r>
      <w:r w:rsidR="00A83A3B" w:rsidRPr="00423A42">
        <w:t>10</w:t>
      </w:r>
      <w:r w:rsidRPr="00423A42">
        <w:t>.3.1</w:t>
      </w:r>
      <w:r w:rsidRPr="00423A42">
        <w:tab/>
        <w:t>POST</w:t>
      </w:r>
      <w:bookmarkEnd w:id="2452"/>
      <w:bookmarkEnd w:id="2453"/>
      <w:bookmarkEnd w:id="2454"/>
      <w:bookmarkEnd w:id="2455"/>
    </w:p>
    <w:p w14:paraId="7E486C17" w14:textId="77777777" w:rsidR="00345F3E" w:rsidRPr="00423A42" w:rsidRDefault="00345F3E" w:rsidP="00D106F2">
      <w:pPr>
        <w:rPr>
          <w:rFonts w:eastAsiaTheme="minorEastAsia"/>
          <w:lang w:eastAsia="zh-CN"/>
        </w:rPr>
      </w:pPr>
      <w:r w:rsidRPr="00423A42">
        <w:rPr>
          <w:rFonts w:eastAsiaTheme="minorEastAsia"/>
          <w:lang w:eastAsia="zh-CN"/>
        </w:rPr>
        <w:t>Not supported.</w:t>
      </w:r>
    </w:p>
    <w:p w14:paraId="3B679741" w14:textId="77777777" w:rsidR="00345F3E" w:rsidRPr="00423A42" w:rsidRDefault="00345F3E" w:rsidP="00BB49CA">
      <w:pPr>
        <w:pStyle w:val="Heading5"/>
      </w:pPr>
      <w:bookmarkStart w:id="2456" w:name="_Toc136611670"/>
      <w:bookmarkStart w:id="2457" w:name="_Toc137113476"/>
      <w:bookmarkStart w:id="2458" w:name="_Toc137206603"/>
      <w:bookmarkStart w:id="2459" w:name="_Toc137473857"/>
      <w:r w:rsidRPr="00423A42">
        <w:t>7.</w:t>
      </w:r>
      <w:r w:rsidR="00C6101C" w:rsidRPr="00423A42">
        <w:t>4</w:t>
      </w:r>
      <w:r w:rsidRPr="00423A42">
        <w:t>.</w:t>
      </w:r>
      <w:r w:rsidR="00A83A3B" w:rsidRPr="00423A42">
        <w:t>10</w:t>
      </w:r>
      <w:r w:rsidRPr="00423A42">
        <w:t>.3.2</w:t>
      </w:r>
      <w:r w:rsidRPr="00423A42">
        <w:tab/>
        <w:t>GET</w:t>
      </w:r>
      <w:bookmarkEnd w:id="2456"/>
      <w:bookmarkEnd w:id="2457"/>
      <w:bookmarkEnd w:id="2458"/>
      <w:bookmarkEnd w:id="2459"/>
    </w:p>
    <w:p w14:paraId="10227DD8" w14:textId="77777777" w:rsidR="00345F3E" w:rsidRPr="00423A42" w:rsidRDefault="00345F3E" w:rsidP="00345F3E">
      <w:r w:rsidRPr="00423A42">
        <w:t>The GET method read</w:t>
      </w:r>
      <w:r w:rsidR="00C42E58" w:rsidRPr="00423A42">
        <w:t>s</w:t>
      </w:r>
      <w:r w:rsidRPr="00423A42">
        <w:t xml:space="preserve"> the status information of an individual application LCM operation occurrence, which is used by the procedure of </w:t>
      </w:r>
      <w:r w:rsidR="000A6126" w:rsidRPr="00423A42">
        <w:t>"</w:t>
      </w:r>
      <w:r w:rsidRPr="00423A42">
        <w:t xml:space="preserve">query application </w:t>
      </w:r>
      <w:r w:rsidR="00625E81" w:rsidRPr="00423A42">
        <w:t xml:space="preserve">lifecycle </w:t>
      </w:r>
      <w:r w:rsidRPr="00423A42">
        <w:t>operation</w:t>
      </w:r>
      <w:r w:rsidR="00625E81" w:rsidRPr="00423A42">
        <w:t xml:space="preserve"> status</w:t>
      </w:r>
      <w:r w:rsidR="000A6126" w:rsidRPr="00423A42">
        <w:t>"</w:t>
      </w:r>
      <w:r w:rsidRPr="00423A42">
        <w:t xml:space="preserve"> as described </w:t>
      </w:r>
      <w:r w:rsidR="00962449" w:rsidRPr="00423A42">
        <w:t xml:space="preserve">in </w:t>
      </w:r>
      <w:r w:rsidRPr="00423A42">
        <w:t xml:space="preserve">clause </w:t>
      </w:r>
      <w:r w:rsidRPr="00994C2C">
        <w:t>6.3.1.6</w:t>
      </w:r>
      <w:r>
        <w:t>.</w:t>
      </w:r>
    </w:p>
    <w:p w14:paraId="16428A28" w14:textId="77777777" w:rsidR="00345F3E" w:rsidRPr="00423A42" w:rsidRDefault="00345F3E" w:rsidP="00345F3E">
      <w:r w:rsidRPr="00423A42">
        <w:t xml:space="preserve">The method </w:t>
      </w:r>
      <w:r w:rsidR="003028E2" w:rsidRPr="00423A42">
        <w:t>shall</w:t>
      </w:r>
      <w:r w:rsidRPr="00423A42">
        <w:t xml:space="preserve"> comply with the URI query parameters, request and response data structures, and response codes, as specified in the </w:t>
      </w:r>
      <w:r>
        <w:t xml:space="preserve">tables </w:t>
      </w:r>
      <w:r w:rsidRPr="00994C2C">
        <w:t>7.</w:t>
      </w:r>
      <w:r w:rsidR="00C6101C" w:rsidRPr="00994C2C">
        <w:t>4</w:t>
      </w:r>
      <w:r w:rsidRPr="00994C2C">
        <w:t>.</w:t>
      </w:r>
      <w:r w:rsidR="00A83A3B" w:rsidRPr="00994C2C">
        <w:t>10</w:t>
      </w:r>
      <w:r w:rsidRPr="00994C2C">
        <w:t>.3.2-1</w:t>
      </w:r>
      <w:r>
        <w:t xml:space="preserve"> and </w:t>
      </w:r>
      <w:r w:rsidRPr="00994C2C">
        <w:t>7.</w:t>
      </w:r>
      <w:r w:rsidR="00C6101C" w:rsidRPr="00994C2C">
        <w:t>4</w:t>
      </w:r>
      <w:r w:rsidRPr="00994C2C">
        <w:t>.</w:t>
      </w:r>
      <w:r w:rsidR="00A83A3B" w:rsidRPr="00994C2C">
        <w:t>10</w:t>
      </w:r>
      <w:r w:rsidRPr="00994C2C">
        <w:t>.3.2-</w:t>
      </w:r>
      <w:r w:rsidR="00C42E58" w:rsidRPr="00994C2C">
        <w:t>2</w:t>
      </w:r>
      <w:r w:rsidRPr="00423A42">
        <w:t>.</w:t>
      </w:r>
    </w:p>
    <w:p w14:paraId="11BAED56" w14:textId="77777777" w:rsidR="00345F3E" w:rsidRPr="00423A42" w:rsidRDefault="00345F3E" w:rsidP="00345F3E">
      <w:pPr>
        <w:pStyle w:val="TH"/>
        <w:rPr>
          <w:rFonts w:cs="Arial"/>
        </w:rPr>
      </w:pPr>
      <w:r w:rsidRPr="00423A42">
        <w:t>Table 7.</w:t>
      </w:r>
      <w:r w:rsidR="00C6101C" w:rsidRPr="00423A42">
        <w:t>4</w:t>
      </w:r>
      <w:r w:rsidRPr="00423A42">
        <w:t>.</w:t>
      </w:r>
      <w:r w:rsidR="00A83A3B" w:rsidRPr="00423A42">
        <w:t>10</w:t>
      </w:r>
      <w:r w:rsidRPr="00423A42">
        <w:t>.3.2-1: URI query parameters of GET method on the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345F3E" w:rsidRPr="00423A42" w14:paraId="2D6414B3" w14:textId="77777777" w:rsidTr="009F4E25">
        <w:trPr>
          <w:jc w:val="center"/>
        </w:trPr>
        <w:tc>
          <w:tcPr>
            <w:tcW w:w="825" w:type="pct"/>
            <w:shd w:val="clear" w:color="auto" w:fill="CCCCCC"/>
          </w:tcPr>
          <w:p w14:paraId="4B2FB6B0" w14:textId="77777777" w:rsidR="00345F3E" w:rsidRPr="00423A42" w:rsidRDefault="00345F3E" w:rsidP="00A83A3B">
            <w:pPr>
              <w:pStyle w:val="TAH"/>
            </w:pPr>
            <w:r w:rsidRPr="00423A42">
              <w:t>Name</w:t>
            </w:r>
          </w:p>
        </w:tc>
        <w:tc>
          <w:tcPr>
            <w:tcW w:w="874" w:type="pct"/>
            <w:shd w:val="clear" w:color="auto" w:fill="CCCCCC"/>
          </w:tcPr>
          <w:p w14:paraId="00804B7E" w14:textId="77777777" w:rsidR="00345F3E" w:rsidRPr="00423A42" w:rsidRDefault="00345F3E" w:rsidP="00A83A3B">
            <w:pPr>
              <w:pStyle w:val="TAH"/>
            </w:pPr>
            <w:r w:rsidRPr="00423A42">
              <w:t>Data</w:t>
            </w:r>
            <w:r w:rsidR="009F4E25" w:rsidRPr="00423A42">
              <w:t xml:space="preserve"> </w:t>
            </w:r>
            <w:r w:rsidRPr="00423A42">
              <w:t>type</w:t>
            </w:r>
          </w:p>
        </w:tc>
        <w:tc>
          <w:tcPr>
            <w:tcW w:w="583" w:type="pct"/>
            <w:shd w:val="clear" w:color="auto" w:fill="CCCCCC"/>
          </w:tcPr>
          <w:p w14:paraId="54DCD42C" w14:textId="77777777" w:rsidR="00345F3E" w:rsidRPr="00423A42" w:rsidRDefault="00345F3E" w:rsidP="00A83A3B">
            <w:pPr>
              <w:pStyle w:val="TAH"/>
            </w:pPr>
            <w:r w:rsidRPr="00423A42">
              <w:t>Cardinality</w:t>
            </w:r>
          </w:p>
        </w:tc>
        <w:tc>
          <w:tcPr>
            <w:tcW w:w="2718" w:type="pct"/>
            <w:shd w:val="clear" w:color="auto" w:fill="CCCCCC"/>
            <w:vAlign w:val="center"/>
          </w:tcPr>
          <w:p w14:paraId="36C48D0E" w14:textId="77777777" w:rsidR="00345F3E" w:rsidRPr="00423A42" w:rsidRDefault="00345F3E" w:rsidP="00A83A3B">
            <w:pPr>
              <w:pStyle w:val="TAH"/>
            </w:pPr>
            <w:r w:rsidRPr="00423A42">
              <w:t>Remarks</w:t>
            </w:r>
          </w:p>
        </w:tc>
      </w:tr>
      <w:tr w:rsidR="00345F3E" w:rsidRPr="00423A42" w14:paraId="3DE2104F" w14:textId="77777777" w:rsidTr="009F4E25">
        <w:trPr>
          <w:jc w:val="center"/>
        </w:trPr>
        <w:tc>
          <w:tcPr>
            <w:tcW w:w="825" w:type="pct"/>
            <w:shd w:val="clear" w:color="auto" w:fill="auto"/>
          </w:tcPr>
          <w:p w14:paraId="737ADCDC" w14:textId="77777777" w:rsidR="00345F3E" w:rsidRPr="00423A42" w:rsidRDefault="0069244E" w:rsidP="00A83A3B">
            <w:pPr>
              <w:pStyle w:val="TAL"/>
            </w:pPr>
            <w:r w:rsidRPr="00423A42">
              <w:t>n/a</w:t>
            </w:r>
          </w:p>
        </w:tc>
        <w:tc>
          <w:tcPr>
            <w:tcW w:w="874" w:type="pct"/>
          </w:tcPr>
          <w:p w14:paraId="4B77C8DA" w14:textId="77777777" w:rsidR="00345F3E" w:rsidRPr="00423A42" w:rsidRDefault="00345F3E" w:rsidP="00A83A3B">
            <w:pPr>
              <w:pStyle w:val="TAL"/>
            </w:pPr>
          </w:p>
        </w:tc>
        <w:tc>
          <w:tcPr>
            <w:tcW w:w="583" w:type="pct"/>
          </w:tcPr>
          <w:p w14:paraId="4D612072" w14:textId="77777777" w:rsidR="00345F3E" w:rsidRPr="00423A42" w:rsidRDefault="00345F3E" w:rsidP="00A83A3B">
            <w:pPr>
              <w:pStyle w:val="TAL"/>
            </w:pPr>
          </w:p>
        </w:tc>
        <w:tc>
          <w:tcPr>
            <w:tcW w:w="2718" w:type="pct"/>
            <w:shd w:val="clear" w:color="auto" w:fill="auto"/>
          </w:tcPr>
          <w:p w14:paraId="222699AC" w14:textId="77777777" w:rsidR="00345F3E" w:rsidRPr="00423A42" w:rsidRDefault="00345F3E" w:rsidP="00A83A3B">
            <w:pPr>
              <w:pStyle w:val="TAL"/>
              <w:rPr>
                <w:rFonts w:cs="Arial"/>
                <w:szCs w:val="18"/>
              </w:rPr>
            </w:pPr>
          </w:p>
        </w:tc>
      </w:tr>
    </w:tbl>
    <w:p w14:paraId="249882B7" w14:textId="77777777" w:rsidR="00345F3E" w:rsidRPr="00423A42" w:rsidRDefault="00345F3E" w:rsidP="00075071">
      <w:pPr>
        <w:rPr>
          <w:rFonts w:eastAsiaTheme="minorEastAsia"/>
          <w:lang w:eastAsia="zh-CN"/>
        </w:rPr>
      </w:pPr>
    </w:p>
    <w:p w14:paraId="09DB5C0F" w14:textId="77777777" w:rsidR="00345F3E" w:rsidRPr="00423A42" w:rsidRDefault="00345F3E" w:rsidP="00345F3E">
      <w:pPr>
        <w:pStyle w:val="TH"/>
      </w:pPr>
      <w:r w:rsidRPr="00423A42">
        <w:t>Table 7.</w:t>
      </w:r>
      <w:r w:rsidR="00C6101C" w:rsidRPr="00423A42">
        <w:t>4</w:t>
      </w:r>
      <w:r w:rsidRPr="00423A42">
        <w:t>.</w:t>
      </w:r>
      <w:r w:rsidR="00A83A3B" w:rsidRPr="00423A42">
        <w:t>10</w:t>
      </w:r>
      <w:r w:rsidRPr="00423A42">
        <w:t>.3.2-2: Data structures supported by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345F3E" w:rsidRPr="00423A42" w14:paraId="58337A33" w14:textId="77777777" w:rsidTr="009F4E25">
        <w:trPr>
          <w:jc w:val="center"/>
        </w:trPr>
        <w:tc>
          <w:tcPr>
            <w:tcW w:w="594" w:type="pct"/>
            <w:vMerge w:val="restart"/>
            <w:shd w:val="clear" w:color="auto" w:fill="BFBFBF" w:themeFill="background1" w:themeFillShade="BF"/>
            <w:tcMar>
              <w:top w:w="0" w:type="dxa"/>
              <w:left w:w="28" w:type="dxa"/>
              <w:bottom w:w="0" w:type="dxa"/>
              <w:right w:w="108" w:type="dxa"/>
            </w:tcMar>
            <w:vAlign w:val="center"/>
          </w:tcPr>
          <w:p w14:paraId="3F675A0E" w14:textId="77777777" w:rsidR="00345F3E" w:rsidRPr="00423A42" w:rsidRDefault="00345F3E" w:rsidP="00DD6E6D">
            <w:pPr>
              <w:pStyle w:val="TAH"/>
            </w:pPr>
            <w:r w:rsidRPr="00423A42">
              <w:t>Request</w:t>
            </w:r>
            <w:r w:rsidR="00DD6E6D" w:rsidRPr="00423A42">
              <w:t xml:space="preserve"> message content</w:t>
            </w:r>
          </w:p>
        </w:tc>
        <w:tc>
          <w:tcPr>
            <w:tcW w:w="747" w:type="pct"/>
            <w:shd w:val="clear" w:color="auto" w:fill="CCCCCC"/>
            <w:tcMar>
              <w:top w:w="0" w:type="dxa"/>
              <w:left w:w="28" w:type="dxa"/>
              <w:bottom w:w="0" w:type="dxa"/>
              <w:right w:w="108" w:type="dxa"/>
            </w:tcMar>
          </w:tcPr>
          <w:p w14:paraId="7AF6A42C" w14:textId="77777777" w:rsidR="00345F3E" w:rsidRPr="00423A42" w:rsidRDefault="00345F3E" w:rsidP="00A83A3B">
            <w:pPr>
              <w:pStyle w:val="TAH"/>
            </w:pPr>
            <w:r w:rsidRPr="00423A42">
              <w:t>Data</w:t>
            </w:r>
            <w:r w:rsidR="009F4E25" w:rsidRPr="00423A42">
              <w:t xml:space="preserve"> </w:t>
            </w:r>
            <w:r w:rsidRPr="00423A42">
              <w:t>type</w:t>
            </w:r>
          </w:p>
        </w:tc>
        <w:tc>
          <w:tcPr>
            <w:tcW w:w="580" w:type="pct"/>
            <w:shd w:val="clear" w:color="auto" w:fill="CCCCCC"/>
            <w:tcMar>
              <w:top w:w="0" w:type="dxa"/>
              <w:left w:w="28" w:type="dxa"/>
              <w:bottom w:w="0" w:type="dxa"/>
              <w:right w:w="108" w:type="dxa"/>
            </w:tcMar>
          </w:tcPr>
          <w:p w14:paraId="63052B10" w14:textId="77777777" w:rsidR="00345F3E" w:rsidRPr="00423A42" w:rsidRDefault="00345F3E" w:rsidP="00A83A3B">
            <w:pPr>
              <w:pStyle w:val="TAH"/>
            </w:pPr>
            <w:r w:rsidRPr="00423A42">
              <w:t>Cardinality</w:t>
            </w:r>
          </w:p>
        </w:tc>
        <w:tc>
          <w:tcPr>
            <w:tcW w:w="3079" w:type="pct"/>
            <w:gridSpan w:val="2"/>
            <w:shd w:val="clear" w:color="auto" w:fill="CCCCCC"/>
            <w:tcMar>
              <w:top w:w="0" w:type="dxa"/>
              <w:left w:w="28" w:type="dxa"/>
              <w:bottom w:w="0" w:type="dxa"/>
              <w:right w:w="108" w:type="dxa"/>
            </w:tcMar>
          </w:tcPr>
          <w:p w14:paraId="5851E10C" w14:textId="77777777" w:rsidR="00345F3E" w:rsidRPr="00423A42" w:rsidRDefault="00345F3E" w:rsidP="00A83A3B">
            <w:pPr>
              <w:pStyle w:val="TAH"/>
            </w:pPr>
            <w:r w:rsidRPr="00423A42">
              <w:t>Remarks</w:t>
            </w:r>
          </w:p>
        </w:tc>
      </w:tr>
      <w:tr w:rsidR="00345F3E" w:rsidRPr="00423A42" w14:paraId="74147B7E"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49E3E57F" w14:textId="77777777" w:rsidR="00345F3E" w:rsidRPr="00423A42" w:rsidRDefault="00345F3E" w:rsidP="00A83A3B">
            <w:pPr>
              <w:pStyle w:val="TAL"/>
              <w:jc w:val="center"/>
            </w:pPr>
          </w:p>
        </w:tc>
        <w:tc>
          <w:tcPr>
            <w:tcW w:w="747" w:type="pct"/>
            <w:shd w:val="clear" w:color="auto" w:fill="auto"/>
            <w:tcMar>
              <w:top w:w="0" w:type="dxa"/>
              <w:left w:w="28" w:type="dxa"/>
              <w:bottom w:w="0" w:type="dxa"/>
              <w:right w:w="108" w:type="dxa"/>
            </w:tcMar>
          </w:tcPr>
          <w:p w14:paraId="46E8135A" w14:textId="77777777" w:rsidR="00345F3E" w:rsidRPr="00423A42" w:rsidRDefault="0069244E" w:rsidP="00A83A3B">
            <w:pPr>
              <w:pStyle w:val="TAL"/>
            </w:pPr>
            <w:r w:rsidRPr="00423A42">
              <w:t>n/a</w:t>
            </w:r>
          </w:p>
        </w:tc>
        <w:tc>
          <w:tcPr>
            <w:tcW w:w="580" w:type="pct"/>
            <w:tcMar>
              <w:top w:w="0" w:type="dxa"/>
              <w:left w:w="28" w:type="dxa"/>
              <w:bottom w:w="0" w:type="dxa"/>
              <w:right w:w="108" w:type="dxa"/>
            </w:tcMar>
          </w:tcPr>
          <w:p w14:paraId="503B31D8" w14:textId="77777777" w:rsidR="00345F3E" w:rsidRPr="00423A42" w:rsidRDefault="00345F3E" w:rsidP="00A83A3B">
            <w:pPr>
              <w:pStyle w:val="TAL"/>
            </w:pPr>
            <w:r w:rsidRPr="00423A42">
              <w:t>0</w:t>
            </w:r>
          </w:p>
        </w:tc>
        <w:tc>
          <w:tcPr>
            <w:tcW w:w="3079" w:type="pct"/>
            <w:gridSpan w:val="2"/>
            <w:tcMar>
              <w:top w:w="0" w:type="dxa"/>
              <w:left w:w="28" w:type="dxa"/>
              <w:bottom w:w="0" w:type="dxa"/>
              <w:right w:w="108" w:type="dxa"/>
            </w:tcMar>
          </w:tcPr>
          <w:p w14:paraId="09F4169F" w14:textId="77777777" w:rsidR="00345F3E" w:rsidRPr="00423A42" w:rsidRDefault="00345F3E" w:rsidP="00A83A3B">
            <w:pPr>
              <w:pStyle w:val="TAL"/>
            </w:pPr>
          </w:p>
        </w:tc>
      </w:tr>
      <w:tr w:rsidR="00345F3E" w:rsidRPr="00423A42" w14:paraId="7A471E67" w14:textId="77777777" w:rsidTr="009F4E25">
        <w:trPr>
          <w:jc w:val="center"/>
        </w:trPr>
        <w:tc>
          <w:tcPr>
            <w:tcW w:w="594" w:type="pct"/>
            <w:vMerge w:val="restart"/>
            <w:shd w:val="clear" w:color="auto" w:fill="BFBFBF" w:themeFill="background1" w:themeFillShade="BF"/>
            <w:tcMar>
              <w:top w:w="0" w:type="dxa"/>
              <w:left w:w="28" w:type="dxa"/>
              <w:bottom w:w="0" w:type="dxa"/>
              <w:right w:w="108" w:type="dxa"/>
            </w:tcMar>
            <w:vAlign w:val="center"/>
          </w:tcPr>
          <w:p w14:paraId="50D297A5" w14:textId="77777777" w:rsidR="00345F3E" w:rsidRPr="00423A42" w:rsidRDefault="00345F3E" w:rsidP="00DD6E6D">
            <w:pPr>
              <w:pStyle w:val="TAH"/>
            </w:pPr>
            <w:r w:rsidRPr="00423A42">
              <w:t>Response</w:t>
            </w:r>
            <w:r w:rsidR="00DD6E6D" w:rsidRPr="00423A42">
              <w:t xml:space="preserve"> message content</w:t>
            </w:r>
          </w:p>
        </w:tc>
        <w:tc>
          <w:tcPr>
            <w:tcW w:w="747" w:type="pct"/>
            <w:shd w:val="clear" w:color="auto" w:fill="BFBFBF" w:themeFill="background1" w:themeFillShade="BF"/>
            <w:tcMar>
              <w:top w:w="0" w:type="dxa"/>
              <w:left w:w="28" w:type="dxa"/>
              <w:bottom w:w="0" w:type="dxa"/>
              <w:right w:w="108" w:type="dxa"/>
            </w:tcMar>
          </w:tcPr>
          <w:p w14:paraId="3A106CFC" w14:textId="77777777" w:rsidR="00345F3E" w:rsidRPr="00423A42" w:rsidRDefault="00345F3E" w:rsidP="00A83A3B">
            <w:pPr>
              <w:pStyle w:val="TAH"/>
            </w:pPr>
            <w:r w:rsidRPr="00423A42">
              <w:t>Data</w:t>
            </w:r>
            <w:r w:rsidR="009F4E25" w:rsidRPr="00423A42">
              <w:t xml:space="preserve"> </w:t>
            </w:r>
            <w:r w:rsidRPr="00423A42">
              <w:t>type</w:t>
            </w:r>
          </w:p>
        </w:tc>
        <w:tc>
          <w:tcPr>
            <w:tcW w:w="580" w:type="pct"/>
            <w:shd w:val="clear" w:color="auto" w:fill="BFBFBF" w:themeFill="background1" w:themeFillShade="BF"/>
            <w:tcMar>
              <w:top w:w="0" w:type="dxa"/>
              <w:left w:w="28" w:type="dxa"/>
              <w:bottom w:w="0" w:type="dxa"/>
              <w:right w:w="108" w:type="dxa"/>
            </w:tcMar>
          </w:tcPr>
          <w:p w14:paraId="2331C36F" w14:textId="77777777" w:rsidR="00345F3E" w:rsidRPr="00423A42" w:rsidRDefault="00345F3E" w:rsidP="00A83A3B">
            <w:pPr>
              <w:pStyle w:val="TAH"/>
            </w:pPr>
            <w:r w:rsidRPr="00423A42">
              <w:t>Cardinality</w:t>
            </w:r>
          </w:p>
        </w:tc>
        <w:tc>
          <w:tcPr>
            <w:tcW w:w="826" w:type="pct"/>
            <w:shd w:val="clear" w:color="auto" w:fill="BFBFBF" w:themeFill="background1" w:themeFillShade="BF"/>
            <w:tcMar>
              <w:top w:w="0" w:type="dxa"/>
              <w:left w:w="28" w:type="dxa"/>
              <w:bottom w:w="0" w:type="dxa"/>
              <w:right w:w="108" w:type="dxa"/>
            </w:tcMar>
          </w:tcPr>
          <w:p w14:paraId="47234287" w14:textId="77777777" w:rsidR="00345F3E" w:rsidRPr="00423A42" w:rsidRDefault="00345F3E" w:rsidP="00A83A3B">
            <w:pPr>
              <w:pStyle w:val="TAH"/>
            </w:pPr>
            <w:r w:rsidRPr="00423A42">
              <w:t>Response</w:t>
            </w:r>
          </w:p>
          <w:p w14:paraId="2EBC20A4" w14:textId="77777777" w:rsidR="00345F3E" w:rsidRPr="00423A42" w:rsidRDefault="00345F3E" w:rsidP="00A83A3B">
            <w:pPr>
              <w:pStyle w:val="TAH"/>
            </w:pPr>
            <w:r w:rsidRPr="00423A42">
              <w:t>codes</w:t>
            </w:r>
          </w:p>
        </w:tc>
        <w:tc>
          <w:tcPr>
            <w:tcW w:w="2253" w:type="pct"/>
            <w:shd w:val="clear" w:color="auto" w:fill="BFBFBF" w:themeFill="background1" w:themeFillShade="BF"/>
            <w:tcMar>
              <w:top w:w="0" w:type="dxa"/>
              <w:left w:w="28" w:type="dxa"/>
              <w:bottom w:w="0" w:type="dxa"/>
              <w:right w:w="108" w:type="dxa"/>
            </w:tcMar>
          </w:tcPr>
          <w:p w14:paraId="023D0721" w14:textId="77777777" w:rsidR="00345F3E" w:rsidRPr="00423A42" w:rsidRDefault="00345F3E" w:rsidP="00A83A3B">
            <w:pPr>
              <w:pStyle w:val="TAH"/>
            </w:pPr>
            <w:r w:rsidRPr="00423A42">
              <w:t>Remarks</w:t>
            </w:r>
          </w:p>
        </w:tc>
      </w:tr>
      <w:tr w:rsidR="00345F3E" w:rsidRPr="00423A42" w14:paraId="5281C168"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15665613" w14:textId="77777777" w:rsidR="00345F3E" w:rsidRPr="00423A42" w:rsidRDefault="00345F3E" w:rsidP="00A83A3B">
            <w:pPr>
              <w:pStyle w:val="TAL"/>
              <w:jc w:val="center"/>
            </w:pPr>
          </w:p>
        </w:tc>
        <w:tc>
          <w:tcPr>
            <w:tcW w:w="747" w:type="pct"/>
            <w:shd w:val="clear" w:color="auto" w:fill="auto"/>
            <w:tcMar>
              <w:top w:w="0" w:type="dxa"/>
              <w:left w:w="28" w:type="dxa"/>
              <w:bottom w:w="0" w:type="dxa"/>
              <w:right w:w="108" w:type="dxa"/>
            </w:tcMar>
          </w:tcPr>
          <w:p w14:paraId="1200DCAA" w14:textId="77777777" w:rsidR="00345F3E" w:rsidRPr="00423A42" w:rsidRDefault="00345F3E" w:rsidP="00AF10E9">
            <w:pPr>
              <w:pStyle w:val="TAL"/>
            </w:pPr>
            <w:r w:rsidRPr="00423A42">
              <w:t>AppLcmOpOcc</w:t>
            </w:r>
          </w:p>
        </w:tc>
        <w:tc>
          <w:tcPr>
            <w:tcW w:w="580" w:type="pct"/>
            <w:tcMar>
              <w:top w:w="0" w:type="dxa"/>
              <w:left w:w="28" w:type="dxa"/>
              <w:bottom w:w="0" w:type="dxa"/>
              <w:right w:w="108" w:type="dxa"/>
            </w:tcMar>
          </w:tcPr>
          <w:p w14:paraId="461E1D5B" w14:textId="77777777" w:rsidR="00345F3E" w:rsidRPr="00423A42" w:rsidRDefault="00345F3E" w:rsidP="00A83A3B">
            <w:pPr>
              <w:pStyle w:val="TAL"/>
            </w:pPr>
            <w:r w:rsidRPr="00423A42">
              <w:t>1</w:t>
            </w:r>
          </w:p>
        </w:tc>
        <w:tc>
          <w:tcPr>
            <w:tcW w:w="826" w:type="pct"/>
            <w:tcMar>
              <w:top w:w="0" w:type="dxa"/>
              <w:left w:w="28" w:type="dxa"/>
              <w:bottom w:w="0" w:type="dxa"/>
              <w:right w:w="108" w:type="dxa"/>
            </w:tcMar>
          </w:tcPr>
          <w:p w14:paraId="0C58FD5C" w14:textId="77777777" w:rsidR="00345F3E" w:rsidRPr="00423A42" w:rsidRDefault="00345F3E" w:rsidP="00A83A3B">
            <w:pPr>
              <w:pStyle w:val="TAL"/>
            </w:pPr>
            <w:r w:rsidRPr="00423A42">
              <w:t>200</w:t>
            </w:r>
            <w:r w:rsidR="009F4E25" w:rsidRPr="00423A42">
              <w:t xml:space="preserve"> </w:t>
            </w:r>
            <w:r w:rsidRPr="00423A42">
              <w:t>OK</w:t>
            </w:r>
          </w:p>
        </w:tc>
        <w:tc>
          <w:tcPr>
            <w:tcW w:w="2253" w:type="pct"/>
            <w:tcMar>
              <w:top w:w="0" w:type="dxa"/>
              <w:left w:w="28" w:type="dxa"/>
              <w:bottom w:w="0" w:type="dxa"/>
              <w:right w:w="108" w:type="dxa"/>
            </w:tcMar>
          </w:tcPr>
          <w:p w14:paraId="4CFC68F8" w14:textId="77777777" w:rsidR="00345F3E" w:rsidRPr="00423A42" w:rsidRDefault="00345F3E" w:rsidP="00A83A3B">
            <w:pPr>
              <w:pStyle w:val="TAL"/>
              <w:rPr>
                <w:rFonts w:eastAsiaTheme="minorEastAsia"/>
                <w:lang w:eastAsia="ko-KR"/>
              </w:rPr>
            </w:pPr>
            <w:r w:rsidRPr="00423A42">
              <w:rPr>
                <w:rFonts w:eastAsiaTheme="minorEastAsia"/>
                <w:lang w:eastAsia="ko-KR"/>
              </w:rPr>
              <w:t>Information</w:t>
            </w:r>
            <w:r w:rsidR="009F4E25" w:rsidRPr="00423A42">
              <w:rPr>
                <w:rFonts w:eastAsiaTheme="minorEastAsia"/>
                <w:lang w:eastAsia="ko-KR"/>
              </w:rPr>
              <w:t xml:space="preserve"> </w:t>
            </w:r>
            <w:r w:rsidRPr="00423A42">
              <w:rPr>
                <w:rFonts w:eastAsiaTheme="minorEastAsia"/>
                <w:lang w:eastAsia="ko-KR"/>
              </w:rPr>
              <w:t>about</w:t>
            </w:r>
            <w:r w:rsidR="009F4E25" w:rsidRPr="00423A42">
              <w:rPr>
                <w:rFonts w:eastAsiaTheme="minorEastAsia"/>
                <w:lang w:eastAsia="ko-KR"/>
              </w:rPr>
              <w:t xml:space="preserve"> </w:t>
            </w:r>
            <w:r w:rsidRPr="00423A42">
              <w:rPr>
                <w:rFonts w:eastAsiaTheme="minorEastAsia"/>
                <w:lang w:eastAsia="ko-KR"/>
              </w:rPr>
              <w:t>an</w:t>
            </w:r>
            <w:r w:rsidR="009F4E25" w:rsidRPr="00423A42">
              <w:rPr>
                <w:rFonts w:eastAsiaTheme="minorEastAsia"/>
                <w:lang w:eastAsia="ko-KR"/>
              </w:rPr>
              <w:t xml:space="preserve"> </w:t>
            </w:r>
            <w:r w:rsidRPr="00423A42">
              <w:rPr>
                <w:rFonts w:eastAsiaTheme="minorEastAsia"/>
                <w:lang w:eastAsia="ko-KR"/>
              </w:rPr>
              <w:t>application</w:t>
            </w:r>
            <w:r w:rsidR="009F4E25" w:rsidRPr="00423A42">
              <w:rPr>
                <w:rFonts w:eastAsiaTheme="minorEastAsia"/>
                <w:lang w:eastAsia="ko-KR"/>
              </w:rPr>
              <w:t xml:space="preserve"> </w:t>
            </w:r>
            <w:r w:rsidRPr="00423A42">
              <w:rPr>
                <w:rFonts w:eastAsiaTheme="minorEastAsia"/>
                <w:lang w:eastAsia="ko-KR"/>
              </w:rPr>
              <w:t>LCM</w:t>
            </w:r>
            <w:r w:rsidR="009F4E25" w:rsidRPr="00423A42">
              <w:rPr>
                <w:rFonts w:eastAsiaTheme="minorEastAsia"/>
                <w:lang w:eastAsia="ko-KR"/>
              </w:rPr>
              <w:t xml:space="preserve"> </w:t>
            </w:r>
            <w:r w:rsidRPr="00423A42">
              <w:rPr>
                <w:rFonts w:eastAsiaTheme="minorEastAsia"/>
                <w:lang w:eastAsia="ko-KR"/>
              </w:rPr>
              <w:t>operation</w:t>
            </w:r>
            <w:r w:rsidR="009F4E25" w:rsidRPr="00423A42">
              <w:rPr>
                <w:rFonts w:eastAsiaTheme="minorEastAsia"/>
                <w:lang w:eastAsia="ko-KR"/>
              </w:rPr>
              <w:t xml:space="preserve"> </w:t>
            </w:r>
            <w:r w:rsidRPr="00423A42">
              <w:rPr>
                <w:rFonts w:eastAsiaTheme="minorEastAsia"/>
                <w:lang w:eastAsia="ko-KR"/>
              </w:rPr>
              <w:t>occurrence</w:t>
            </w:r>
            <w:r w:rsidR="009F4E25" w:rsidRPr="00423A42">
              <w:rPr>
                <w:rFonts w:eastAsiaTheme="minorEastAsia"/>
                <w:lang w:eastAsia="ko-KR"/>
              </w:rPr>
              <w:t xml:space="preserve"> </w:t>
            </w:r>
            <w:r w:rsidRPr="00423A42">
              <w:rPr>
                <w:rFonts w:eastAsiaTheme="minorEastAsia"/>
                <w:lang w:eastAsia="ko-KR"/>
              </w:rPr>
              <w:t>was</w:t>
            </w:r>
            <w:r w:rsidR="009F4E25" w:rsidRPr="00423A42">
              <w:rPr>
                <w:rFonts w:eastAsiaTheme="minorEastAsia"/>
                <w:lang w:eastAsia="ko-KR"/>
              </w:rPr>
              <w:t xml:space="preserve"> </w:t>
            </w:r>
            <w:r w:rsidRPr="00423A42">
              <w:rPr>
                <w:rFonts w:eastAsiaTheme="minorEastAsia"/>
                <w:lang w:eastAsia="ko-KR"/>
              </w:rPr>
              <w:t>read</w:t>
            </w:r>
            <w:r w:rsidR="009F4E25" w:rsidRPr="00423A42">
              <w:rPr>
                <w:rFonts w:eastAsiaTheme="minorEastAsia"/>
                <w:lang w:eastAsia="ko-KR"/>
              </w:rPr>
              <w:t xml:space="preserve"> </w:t>
            </w:r>
            <w:r w:rsidRPr="00423A42">
              <w:rPr>
                <w:rFonts w:eastAsiaTheme="minorEastAsia"/>
                <w:lang w:eastAsia="ko-KR"/>
              </w:rPr>
              <w:t>successfully.</w:t>
            </w:r>
          </w:p>
          <w:p w14:paraId="0A53D4EE" w14:textId="77777777" w:rsidR="00345F3E" w:rsidRPr="00423A42" w:rsidRDefault="00345F3E" w:rsidP="00A83A3B">
            <w:pPr>
              <w:pStyle w:val="TAL"/>
              <w:rPr>
                <w:rFonts w:eastAsiaTheme="minorEastAsia"/>
                <w:lang w:eastAsia="zh-CN"/>
              </w:rPr>
            </w:pPr>
          </w:p>
          <w:p w14:paraId="4D1C51FA" w14:textId="77777777" w:rsidR="00345F3E" w:rsidRPr="00423A42" w:rsidRDefault="00345F3E" w:rsidP="00DD6E6D">
            <w:pPr>
              <w:pStyle w:val="TAL"/>
            </w:pP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response</w:t>
            </w:r>
            <w:r w:rsidR="00DD6E6D" w:rsidRPr="00423A42">
              <w:t xml:space="preserve"> </w:t>
            </w:r>
            <w:r w:rsidR="00DD6E6D" w:rsidRPr="00423A42">
              <w:rPr>
                <w:rFonts w:eastAsiaTheme="minorEastAsia"/>
                <w:lang w:eastAsia="zh-CN"/>
              </w:rPr>
              <w:t>message content</w:t>
            </w:r>
            <w:r w:rsidR="009F4E25" w:rsidRPr="00423A42">
              <w:rPr>
                <w:rFonts w:eastAsiaTheme="minorEastAsia"/>
                <w:lang w:eastAsia="zh-CN"/>
              </w:rPr>
              <w:t xml:space="preserve"> </w:t>
            </w:r>
            <w:r w:rsidR="003028E2" w:rsidRPr="00423A42">
              <w:rPr>
                <w:rFonts w:eastAsiaTheme="minorEastAsia"/>
                <w:lang w:eastAsia="zh-CN"/>
              </w:rPr>
              <w:t>shall</w:t>
            </w:r>
            <w:r w:rsidR="009F4E25" w:rsidRPr="00423A42">
              <w:rPr>
                <w:rFonts w:eastAsiaTheme="minorEastAsia"/>
                <w:lang w:eastAsia="zh-CN"/>
              </w:rPr>
              <w:t xml:space="preserve"> </w:t>
            </w:r>
            <w:r w:rsidRPr="00423A42">
              <w:rPr>
                <w:rFonts w:eastAsiaTheme="minorEastAsia"/>
                <w:lang w:eastAsia="zh-CN"/>
              </w:rPr>
              <w:t>contain</w:t>
            </w:r>
            <w:r w:rsidR="009F4E25" w:rsidRPr="00423A42">
              <w:rPr>
                <w:rFonts w:eastAsiaTheme="minorEastAsia"/>
                <w:lang w:eastAsia="zh-CN"/>
              </w:rPr>
              <w:t xml:space="preserve"> </w:t>
            </w:r>
            <w:r w:rsidRPr="00423A42">
              <w:rPr>
                <w:rFonts w:eastAsiaTheme="minorEastAsia"/>
                <w:lang w:eastAsia="zh-CN"/>
              </w:rPr>
              <w:t>s</w:t>
            </w:r>
            <w:r w:rsidRPr="00423A42">
              <w:rPr>
                <w:rFonts w:eastAsiaTheme="minorEastAsia"/>
                <w:color w:val="000000" w:themeColor="text1"/>
                <w:lang w:eastAsia="ko-KR"/>
              </w:rPr>
              <w:t>tatus</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information</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about</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an</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application</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lifecycle</w:t>
            </w:r>
            <w:r w:rsidR="009F4E25" w:rsidRPr="00423A42">
              <w:rPr>
                <w:rFonts w:eastAsiaTheme="minorEastAsia"/>
                <w:color w:val="000000" w:themeColor="text1"/>
                <w:lang w:eastAsia="ko-KR"/>
              </w:rPr>
              <w:t xml:space="preserve"> </w:t>
            </w:r>
            <w:r w:rsidRPr="00423A42">
              <w:t>management</w:t>
            </w:r>
            <w:r w:rsidR="009F4E25" w:rsidRPr="00423A42">
              <w:t xml:space="preserve"> </w:t>
            </w:r>
            <w:r w:rsidRPr="00423A42">
              <w:rPr>
                <w:rFonts w:eastAsiaTheme="minorEastAsia"/>
                <w:color w:val="000000" w:themeColor="text1"/>
                <w:lang w:eastAsia="ko-KR"/>
              </w:rPr>
              <w:t>operation</w:t>
            </w:r>
            <w:r w:rsidR="009F4E25" w:rsidRPr="00423A42">
              <w:rPr>
                <w:rFonts w:eastAsiaTheme="minorEastAsia"/>
                <w:color w:val="000000" w:themeColor="text1"/>
                <w:lang w:eastAsia="ko-KR"/>
              </w:rPr>
              <w:t xml:space="preserve"> </w:t>
            </w:r>
            <w:r w:rsidRPr="00423A42">
              <w:rPr>
                <w:rFonts w:eastAsiaTheme="minorEastAsia"/>
                <w:color w:val="000000" w:themeColor="text1"/>
                <w:lang w:eastAsia="ko-KR"/>
              </w:rPr>
              <w:t>occurrence.</w:t>
            </w:r>
          </w:p>
        </w:tc>
      </w:tr>
      <w:tr w:rsidR="00345F3E" w:rsidRPr="00423A42" w14:paraId="72926578"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56E58799" w14:textId="77777777" w:rsidR="00345F3E" w:rsidRPr="00423A42" w:rsidRDefault="00345F3E" w:rsidP="00A83A3B">
            <w:pPr>
              <w:pStyle w:val="TAL"/>
              <w:jc w:val="center"/>
            </w:pPr>
          </w:p>
        </w:tc>
        <w:tc>
          <w:tcPr>
            <w:tcW w:w="747" w:type="pct"/>
            <w:shd w:val="clear" w:color="auto" w:fill="auto"/>
            <w:tcMar>
              <w:top w:w="0" w:type="dxa"/>
              <w:left w:w="28" w:type="dxa"/>
              <w:bottom w:w="0" w:type="dxa"/>
              <w:right w:w="108" w:type="dxa"/>
            </w:tcMar>
          </w:tcPr>
          <w:p w14:paraId="3E8FEA19" w14:textId="77777777" w:rsidR="00345F3E" w:rsidRPr="00423A42" w:rsidRDefault="00345F3E" w:rsidP="00A83A3B">
            <w:pPr>
              <w:pStyle w:val="TAL"/>
            </w:pPr>
            <w:r w:rsidRPr="00423A42">
              <w:t>ProblemDetails</w:t>
            </w:r>
          </w:p>
        </w:tc>
        <w:tc>
          <w:tcPr>
            <w:tcW w:w="580" w:type="pct"/>
            <w:tcMar>
              <w:top w:w="0" w:type="dxa"/>
              <w:left w:w="28" w:type="dxa"/>
              <w:bottom w:w="0" w:type="dxa"/>
              <w:right w:w="108" w:type="dxa"/>
            </w:tcMar>
          </w:tcPr>
          <w:p w14:paraId="3214A20A" w14:textId="77777777" w:rsidR="00345F3E" w:rsidRPr="00423A42" w:rsidRDefault="00345F3E" w:rsidP="00A83A3B">
            <w:pPr>
              <w:pStyle w:val="TAL"/>
            </w:pPr>
            <w:r w:rsidRPr="00423A42">
              <w:t>0..1</w:t>
            </w:r>
          </w:p>
        </w:tc>
        <w:tc>
          <w:tcPr>
            <w:tcW w:w="826" w:type="pct"/>
            <w:tcMar>
              <w:top w:w="0" w:type="dxa"/>
              <w:left w:w="28" w:type="dxa"/>
              <w:bottom w:w="0" w:type="dxa"/>
              <w:right w:w="108" w:type="dxa"/>
            </w:tcMar>
          </w:tcPr>
          <w:p w14:paraId="5C99351E" w14:textId="77777777" w:rsidR="00345F3E" w:rsidRPr="00423A42" w:rsidRDefault="00345F3E" w:rsidP="00A83A3B">
            <w:pPr>
              <w:pStyle w:val="TAL"/>
            </w:pPr>
            <w:r w:rsidRPr="00423A42">
              <w:t>400</w:t>
            </w:r>
            <w:r w:rsidR="009F4E25" w:rsidRPr="00423A42">
              <w:t xml:space="preserve"> </w:t>
            </w:r>
            <w:r w:rsidRPr="00423A42">
              <w:t>Bad</w:t>
            </w:r>
            <w:r w:rsidR="009F4E25" w:rsidRPr="00423A42">
              <w:t xml:space="preserve"> </w:t>
            </w:r>
            <w:r w:rsidRPr="00423A42">
              <w:t>Request</w:t>
            </w:r>
          </w:p>
        </w:tc>
        <w:tc>
          <w:tcPr>
            <w:tcW w:w="2253" w:type="pct"/>
            <w:tcMar>
              <w:top w:w="0" w:type="dxa"/>
              <w:left w:w="28" w:type="dxa"/>
              <w:bottom w:w="0" w:type="dxa"/>
              <w:right w:w="108" w:type="dxa"/>
            </w:tcMar>
          </w:tcPr>
          <w:p w14:paraId="7C97B7C8" w14:textId="77777777" w:rsidR="00345F3E" w:rsidRPr="00423A42" w:rsidRDefault="00345F3E" w:rsidP="00A83A3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63726578" w14:textId="77777777" w:rsidR="00345F3E" w:rsidRPr="00423A42" w:rsidRDefault="00345F3E" w:rsidP="00A83A3B">
            <w:pPr>
              <w:pStyle w:val="TAL"/>
            </w:pPr>
          </w:p>
          <w:p w14:paraId="36ABA980" w14:textId="77777777" w:rsidR="00345F3E" w:rsidRPr="00423A42" w:rsidRDefault="00345F3E" w:rsidP="00A83A3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345F3E" w:rsidRPr="00423A42" w14:paraId="60A389F2"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754BA1DB" w14:textId="77777777" w:rsidR="00345F3E" w:rsidRPr="00423A42" w:rsidRDefault="00345F3E" w:rsidP="00A83A3B">
            <w:pPr>
              <w:pStyle w:val="TAL"/>
              <w:jc w:val="center"/>
            </w:pPr>
          </w:p>
        </w:tc>
        <w:tc>
          <w:tcPr>
            <w:tcW w:w="747" w:type="pct"/>
            <w:shd w:val="clear" w:color="auto" w:fill="auto"/>
            <w:tcMar>
              <w:top w:w="0" w:type="dxa"/>
              <w:left w:w="28" w:type="dxa"/>
              <w:bottom w:w="0" w:type="dxa"/>
              <w:right w:w="108" w:type="dxa"/>
            </w:tcMar>
          </w:tcPr>
          <w:p w14:paraId="718D32BC" w14:textId="77777777" w:rsidR="00345F3E" w:rsidRPr="00423A42" w:rsidRDefault="00345F3E" w:rsidP="00A83A3B">
            <w:pPr>
              <w:pStyle w:val="TAL"/>
            </w:pPr>
            <w:r w:rsidRPr="00423A42">
              <w:t>ProblemDetails</w:t>
            </w:r>
          </w:p>
        </w:tc>
        <w:tc>
          <w:tcPr>
            <w:tcW w:w="580" w:type="pct"/>
            <w:tcMar>
              <w:top w:w="0" w:type="dxa"/>
              <w:left w:w="28" w:type="dxa"/>
              <w:bottom w:w="0" w:type="dxa"/>
              <w:right w:w="108" w:type="dxa"/>
            </w:tcMar>
          </w:tcPr>
          <w:p w14:paraId="50E050F4" w14:textId="77777777" w:rsidR="00345F3E" w:rsidRPr="00423A42" w:rsidRDefault="00345F3E" w:rsidP="00A83A3B">
            <w:pPr>
              <w:pStyle w:val="TAL"/>
            </w:pPr>
            <w:r w:rsidRPr="00423A42">
              <w:t>0..1</w:t>
            </w:r>
          </w:p>
        </w:tc>
        <w:tc>
          <w:tcPr>
            <w:tcW w:w="826" w:type="pct"/>
            <w:tcMar>
              <w:top w:w="0" w:type="dxa"/>
              <w:left w:w="28" w:type="dxa"/>
              <w:bottom w:w="0" w:type="dxa"/>
              <w:right w:w="108" w:type="dxa"/>
            </w:tcMar>
          </w:tcPr>
          <w:p w14:paraId="488E87D1" w14:textId="77777777" w:rsidR="00345F3E" w:rsidRPr="00423A42" w:rsidRDefault="00345F3E" w:rsidP="00A83A3B">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1EFD3B56" w14:textId="77777777" w:rsidR="00345F3E" w:rsidRPr="00423A42" w:rsidRDefault="00345F3E" w:rsidP="00962449">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73DA26FC" w14:textId="77777777" w:rsidR="00345F3E" w:rsidRPr="00423A42" w:rsidRDefault="00345F3E" w:rsidP="00962449">
            <w:pPr>
              <w:pStyle w:val="TAL"/>
              <w:rPr>
                <w:rFonts w:eastAsia="Calibri"/>
              </w:rPr>
            </w:pPr>
          </w:p>
          <w:p w14:paraId="13167C19" w14:textId="77777777" w:rsidR="00345F3E" w:rsidRPr="00423A42" w:rsidRDefault="00345F3E" w:rsidP="0096244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345F3E" w:rsidRPr="00423A42" w14:paraId="37EBB889"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7CEFF1F6" w14:textId="77777777" w:rsidR="00345F3E" w:rsidRPr="00423A42" w:rsidRDefault="00345F3E" w:rsidP="00A83A3B">
            <w:pPr>
              <w:pStyle w:val="TAL"/>
              <w:jc w:val="center"/>
            </w:pPr>
          </w:p>
        </w:tc>
        <w:tc>
          <w:tcPr>
            <w:tcW w:w="747" w:type="pct"/>
            <w:shd w:val="clear" w:color="auto" w:fill="auto"/>
            <w:tcMar>
              <w:top w:w="0" w:type="dxa"/>
              <w:left w:w="28" w:type="dxa"/>
              <w:bottom w:w="0" w:type="dxa"/>
              <w:right w:w="108" w:type="dxa"/>
            </w:tcMar>
          </w:tcPr>
          <w:p w14:paraId="1C225D89" w14:textId="77777777" w:rsidR="00345F3E" w:rsidRPr="00423A42" w:rsidRDefault="00345F3E" w:rsidP="00A83A3B">
            <w:pPr>
              <w:pStyle w:val="TAL"/>
            </w:pPr>
            <w:r w:rsidRPr="00423A42">
              <w:t>ProblemDetails</w:t>
            </w:r>
          </w:p>
        </w:tc>
        <w:tc>
          <w:tcPr>
            <w:tcW w:w="580" w:type="pct"/>
            <w:tcMar>
              <w:top w:w="0" w:type="dxa"/>
              <w:left w:w="28" w:type="dxa"/>
              <w:bottom w:w="0" w:type="dxa"/>
              <w:right w:w="108" w:type="dxa"/>
            </w:tcMar>
          </w:tcPr>
          <w:p w14:paraId="6D6B0B49" w14:textId="77777777" w:rsidR="00345F3E" w:rsidRPr="00423A42" w:rsidRDefault="00345F3E" w:rsidP="00A83A3B">
            <w:pPr>
              <w:pStyle w:val="TAL"/>
            </w:pPr>
            <w:r w:rsidRPr="00423A42">
              <w:t>1</w:t>
            </w:r>
          </w:p>
        </w:tc>
        <w:tc>
          <w:tcPr>
            <w:tcW w:w="826" w:type="pct"/>
            <w:tcMar>
              <w:top w:w="0" w:type="dxa"/>
              <w:left w:w="28" w:type="dxa"/>
              <w:bottom w:w="0" w:type="dxa"/>
              <w:right w:w="108" w:type="dxa"/>
            </w:tcMar>
          </w:tcPr>
          <w:p w14:paraId="3E9CEA67" w14:textId="77777777" w:rsidR="00345F3E" w:rsidRPr="00423A42" w:rsidRDefault="00345F3E" w:rsidP="00A83A3B">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24D94710" w14:textId="77777777" w:rsidR="00345F3E" w:rsidRPr="00423A42" w:rsidRDefault="00345F3E" w:rsidP="00962449">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3E87FBE4" w14:textId="77777777" w:rsidR="00345F3E" w:rsidRPr="00423A42" w:rsidRDefault="00345F3E" w:rsidP="00962449">
            <w:pPr>
              <w:pStyle w:val="TAL"/>
            </w:pPr>
          </w:p>
          <w:p w14:paraId="01D733D2" w14:textId="77777777" w:rsidR="00345F3E" w:rsidRPr="00423A42" w:rsidRDefault="00345F3E" w:rsidP="00962449">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345F3E" w:rsidRPr="00423A42" w14:paraId="249FF353"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691330EB" w14:textId="77777777" w:rsidR="00345F3E" w:rsidRPr="00423A42" w:rsidRDefault="00345F3E" w:rsidP="00A83A3B">
            <w:pPr>
              <w:pStyle w:val="TAL"/>
              <w:jc w:val="center"/>
            </w:pPr>
          </w:p>
        </w:tc>
        <w:tc>
          <w:tcPr>
            <w:tcW w:w="747" w:type="pct"/>
            <w:shd w:val="clear" w:color="auto" w:fill="auto"/>
            <w:tcMar>
              <w:top w:w="0" w:type="dxa"/>
              <w:left w:w="28" w:type="dxa"/>
              <w:bottom w:w="0" w:type="dxa"/>
              <w:right w:w="108" w:type="dxa"/>
            </w:tcMar>
          </w:tcPr>
          <w:p w14:paraId="20488D5A" w14:textId="77777777" w:rsidR="00345F3E" w:rsidRPr="00423A42" w:rsidRDefault="00345F3E" w:rsidP="00A83A3B">
            <w:pPr>
              <w:pStyle w:val="TAL"/>
            </w:pPr>
            <w:r w:rsidRPr="00423A42">
              <w:t>ProblemDetails</w:t>
            </w:r>
          </w:p>
        </w:tc>
        <w:tc>
          <w:tcPr>
            <w:tcW w:w="580" w:type="pct"/>
            <w:tcMar>
              <w:top w:w="0" w:type="dxa"/>
              <w:left w:w="28" w:type="dxa"/>
              <w:bottom w:w="0" w:type="dxa"/>
              <w:right w:w="108" w:type="dxa"/>
            </w:tcMar>
          </w:tcPr>
          <w:p w14:paraId="1A637157" w14:textId="77777777" w:rsidR="00345F3E" w:rsidRPr="00423A42" w:rsidRDefault="00345F3E" w:rsidP="00A83A3B">
            <w:pPr>
              <w:pStyle w:val="TAL"/>
            </w:pPr>
            <w:r w:rsidRPr="00423A42">
              <w:t>0..1</w:t>
            </w:r>
          </w:p>
        </w:tc>
        <w:tc>
          <w:tcPr>
            <w:tcW w:w="826" w:type="pct"/>
            <w:tcMar>
              <w:top w:w="0" w:type="dxa"/>
              <w:left w:w="28" w:type="dxa"/>
              <w:bottom w:w="0" w:type="dxa"/>
              <w:right w:w="108" w:type="dxa"/>
            </w:tcMar>
          </w:tcPr>
          <w:p w14:paraId="73FFE08F" w14:textId="77777777" w:rsidR="00345F3E" w:rsidRPr="00423A42" w:rsidRDefault="00345F3E" w:rsidP="00A83A3B">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3A56B281" w14:textId="77777777" w:rsidR="00345F3E" w:rsidRPr="00423A42" w:rsidRDefault="00345F3E" w:rsidP="00962449">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2B0ACFB6" w14:textId="77777777" w:rsidR="00345F3E" w:rsidRPr="00423A42" w:rsidRDefault="00345F3E" w:rsidP="00962449">
            <w:pPr>
              <w:pStyle w:val="TAL"/>
            </w:pPr>
          </w:p>
          <w:p w14:paraId="58CF5295" w14:textId="77777777" w:rsidR="00345F3E" w:rsidRPr="00423A42" w:rsidRDefault="00345F3E" w:rsidP="0096244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345F3E" w:rsidRPr="00423A42" w14:paraId="46974FED"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27467EC9" w14:textId="77777777" w:rsidR="00345F3E" w:rsidRPr="00423A42" w:rsidRDefault="00345F3E" w:rsidP="00A83A3B">
            <w:pPr>
              <w:pStyle w:val="TAL"/>
              <w:jc w:val="center"/>
            </w:pPr>
          </w:p>
        </w:tc>
        <w:tc>
          <w:tcPr>
            <w:tcW w:w="747" w:type="pct"/>
            <w:shd w:val="clear" w:color="auto" w:fill="auto"/>
            <w:tcMar>
              <w:top w:w="0" w:type="dxa"/>
              <w:left w:w="28" w:type="dxa"/>
              <w:bottom w:w="0" w:type="dxa"/>
              <w:right w:w="108" w:type="dxa"/>
            </w:tcMar>
          </w:tcPr>
          <w:p w14:paraId="567AB15F" w14:textId="77777777" w:rsidR="00345F3E" w:rsidRPr="00423A42" w:rsidRDefault="00345F3E" w:rsidP="00A83A3B">
            <w:pPr>
              <w:pStyle w:val="TAL"/>
            </w:pPr>
            <w:r w:rsidRPr="00423A42">
              <w:t>ProblemDetails</w:t>
            </w:r>
          </w:p>
        </w:tc>
        <w:tc>
          <w:tcPr>
            <w:tcW w:w="580" w:type="pct"/>
            <w:tcMar>
              <w:top w:w="0" w:type="dxa"/>
              <w:left w:w="28" w:type="dxa"/>
              <w:bottom w:w="0" w:type="dxa"/>
              <w:right w:w="108" w:type="dxa"/>
            </w:tcMar>
          </w:tcPr>
          <w:p w14:paraId="3BF366DF" w14:textId="77777777" w:rsidR="00345F3E" w:rsidRPr="00423A42" w:rsidRDefault="00345F3E" w:rsidP="00A83A3B">
            <w:pPr>
              <w:pStyle w:val="TAL"/>
            </w:pPr>
            <w:r w:rsidRPr="00423A42">
              <w:t>0..1</w:t>
            </w:r>
          </w:p>
        </w:tc>
        <w:tc>
          <w:tcPr>
            <w:tcW w:w="826" w:type="pct"/>
            <w:tcMar>
              <w:top w:w="0" w:type="dxa"/>
              <w:left w:w="28" w:type="dxa"/>
              <w:bottom w:w="0" w:type="dxa"/>
              <w:right w:w="108" w:type="dxa"/>
            </w:tcMar>
          </w:tcPr>
          <w:p w14:paraId="03BE5F4B" w14:textId="77777777" w:rsidR="00345F3E" w:rsidRPr="00423A42" w:rsidRDefault="00345F3E" w:rsidP="00A83A3B">
            <w:pPr>
              <w:pStyle w:val="TAL"/>
            </w:pPr>
            <w:r w:rsidRPr="00423A42">
              <w:t>406</w:t>
            </w:r>
            <w:r w:rsidR="009F4E25" w:rsidRPr="00423A42">
              <w:t xml:space="preserve"> </w:t>
            </w:r>
            <w:r w:rsidRPr="00423A42">
              <w:t>Not</w:t>
            </w:r>
            <w:r w:rsidR="009F4E25" w:rsidRPr="00423A42">
              <w:t xml:space="preserve"> </w:t>
            </w:r>
            <w:r w:rsidRPr="00423A42">
              <w:t>Acceptable</w:t>
            </w:r>
          </w:p>
        </w:tc>
        <w:tc>
          <w:tcPr>
            <w:tcW w:w="2253" w:type="pct"/>
            <w:tcMar>
              <w:top w:w="0" w:type="dxa"/>
              <w:left w:w="28" w:type="dxa"/>
              <w:bottom w:w="0" w:type="dxa"/>
              <w:right w:w="108" w:type="dxa"/>
            </w:tcMar>
          </w:tcPr>
          <w:p w14:paraId="395A7166" w14:textId="77777777" w:rsidR="00345F3E" w:rsidRPr="00423A42" w:rsidRDefault="00345F3E" w:rsidP="00962449">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to</w:t>
            </w:r>
            <w:r w:rsidR="009F4E25" w:rsidRPr="00423A42">
              <w:rPr>
                <w:rFonts w:eastAsia="Calibri"/>
              </w:rPr>
              <w:t xml:space="preserve"> </w:t>
            </w:r>
            <w:r w:rsidRPr="00423A42">
              <w:rPr>
                <w:rFonts w:eastAsia="Calibri"/>
              </w:rPr>
              <w:t>indicate</w:t>
            </w:r>
            <w:r w:rsidR="009F4E25" w:rsidRPr="00423A42">
              <w:rPr>
                <w:rFonts w:eastAsia="Calibri"/>
              </w:rPr>
              <w:t xml:space="preserve"> </w:t>
            </w:r>
            <w:r w:rsidRPr="00423A42">
              <w:rPr>
                <w:rFonts w:eastAsia="Calibri"/>
              </w:rPr>
              <w:t>that</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server</w:t>
            </w:r>
            <w:r w:rsidR="009F4E25" w:rsidRPr="00423A42">
              <w:rPr>
                <w:rFonts w:eastAsia="Calibri"/>
              </w:rPr>
              <w:t xml:space="preserve"> </w:t>
            </w:r>
            <w:r w:rsidRPr="00423A42">
              <w:rPr>
                <w:rFonts w:eastAsia="Calibri"/>
              </w:rPr>
              <w:t>cannot</w:t>
            </w:r>
            <w:r w:rsidR="009F4E25" w:rsidRPr="00423A42">
              <w:rPr>
                <w:rFonts w:eastAsia="Calibri"/>
              </w:rPr>
              <w:t xml:space="preserve"> </w:t>
            </w:r>
            <w:r w:rsidRPr="00423A42">
              <w:rPr>
                <w:rFonts w:eastAsia="Calibri"/>
              </w:rPr>
              <w:t>provide</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any</w:t>
            </w:r>
            <w:r w:rsidR="009F4E25" w:rsidRPr="00423A42">
              <w:rPr>
                <w:rFonts w:eastAsia="Calibri"/>
              </w:rPr>
              <w:t xml:space="preserve"> </w:t>
            </w:r>
            <w:r w:rsidRPr="00423A42">
              <w:rPr>
                <w:rFonts w:eastAsia="Calibri"/>
              </w:rPr>
              <w:t>of</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content</w:t>
            </w:r>
            <w:r w:rsidR="009F4E25" w:rsidRPr="00423A42">
              <w:rPr>
                <w:rFonts w:eastAsia="Calibri"/>
              </w:rPr>
              <w:t xml:space="preserve"> </w:t>
            </w:r>
            <w:r w:rsidRPr="00423A42">
              <w:rPr>
                <w:rFonts w:eastAsia="Calibri"/>
              </w:rPr>
              <w:t>formats</w:t>
            </w:r>
            <w:r w:rsidR="009F4E25" w:rsidRPr="00423A42">
              <w:rPr>
                <w:rFonts w:eastAsia="Calibri"/>
              </w:rPr>
              <w:t xml:space="preserve"> </w:t>
            </w:r>
            <w:r w:rsidRPr="00423A42">
              <w:rPr>
                <w:rFonts w:eastAsia="Calibri"/>
              </w:rPr>
              <w:t>supported</w:t>
            </w:r>
            <w:r w:rsidR="009F4E25" w:rsidRPr="00423A42">
              <w:rPr>
                <w:rFonts w:eastAsia="Calibri"/>
              </w:rPr>
              <w:t xml:space="preserve"> </w:t>
            </w:r>
            <w:r w:rsidRPr="00423A42">
              <w:rPr>
                <w:rFonts w:eastAsia="Calibri"/>
              </w:rPr>
              <w:t>by</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p>
          <w:p w14:paraId="5DBD35E3" w14:textId="77777777" w:rsidR="00345F3E" w:rsidRPr="00423A42" w:rsidRDefault="00345F3E" w:rsidP="00962449">
            <w:pPr>
              <w:pStyle w:val="TAL"/>
              <w:rPr>
                <w:rFonts w:eastAsia="Calibri"/>
              </w:rPr>
            </w:pPr>
          </w:p>
          <w:p w14:paraId="3EC92B84" w14:textId="77777777" w:rsidR="00345F3E" w:rsidRPr="00423A42" w:rsidRDefault="00345F3E" w:rsidP="0096244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345F3E" w:rsidRPr="00423A42" w14:paraId="46B62AC1"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35E2234C" w14:textId="77777777" w:rsidR="00345F3E" w:rsidRPr="00423A42" w:rsidRDefault="00345F3E" w:rsidP="00A83A3B">
            <w:pPr>
              <w:pStyle w:val="TAL"/>
              <w:jc w:val="center"/>
            </w:pPr>
          </w:p>
        </w:tc>
        <w:tc>
          <w:tcPr>
            <w:tcW w:w="747" w:type="pct"/>
            <w:shd w:val="clear" w:color="auto" w:fill="auto"/>
            <w:tcMar>
              <w:top w:w="0" w:type="dxa"/>
              <w:left w:w="28" w:type="dxa"/>
              <w:bottom w:w="0" w:type="dxa"/>
              <w:right w:w="108" w:type="dxa"/>
            </w:tcMar>
          </w:tcPr>
          <w:p w14:paraId="3F70D92D" w14:textId="77777777" w:rsidR="00345F3E" w:rsidRPr="00423A42" w:rsidRDefault="00345F3E" w:rsidP="00A83A3B">
            <w:pPr>
              <w:pStyle w:val="TAL"/>
            </w:pPr>
            <w:r w:rsidRPr="00423A42">
              <w:t>ProblemDetails</w:t>
            </w:r>
          </w:p>
        </w:tc>
        <w:tc>
          <w:tcPr>
            <w:tcW w:w="580" w:type="pct"/>
            <w:tcMar>
              <w:top w:w="0" w:type="dxa"/>
              <w:left w:w="28" w:type="dxa"/>
              <w:bottom w:w="0" w:type="dxa"/>
              <w:right w:w="108" w:type="dxa"/>
            </w:tcMar>
          </w:tcPr>
          <w:p w14:paraId="67486086" w14:textId="77777777" w:rsidR="00345F3E" w:rsidRPr="00423A42" w:rsidRDefault="00345F3E" w:rsidP="00A83A3B">
            <w:pPr>
              <w:pStyle w:val="TAL"/>
            </w:pPr>
            <w:r w:rsidRPr="00423A42">
              <w:t>0..1</w:t>
            </w:r>
          </w:p>
        </w:tc>
        <w:tc>
          <w:tcPr>
            <w:tcW w:w="826" w:type="pct"/>
            <w:tcMar>
              <w:top w:w="0" w:type="dxa"/>
              <w:left w:w="28" w:type="dxa"/>
              <w:bottom w:w="0" w:type="dxa"/>
              <w:right w:w="108" w:type="dxa"/>
            </w:tcMar>
          </w:tcPr>
          <w:p w14:paraId="5EABD1F7" w14:textId="77777777" w:rsidR="00345F3E" w:rsidRPr="00423A42" w:rsidRDefault="00345F3E" w:rsidP="00A83A3B">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00A2D00B" w14:textId="77777777" w:rsidR="00345F3E" w:rsidRPr="00423A42" w:rsidRDefault="00345F3E" w:rsidP="00962449">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rate</w:t>
            </w:r>
            <w:r w:rsidR="009F4E25" w:rsidRPr="00423A42">
              <w:t xml:space="preserve"> </w:t>
            </w:r>
            <w:r w:rsidRPr="00423A42">
              <w:t>limiter</w:t>
            </w:r>
            <w:r w:rsidR="009F4E25" w:rsidRPr="00423A42">
              <w:t xml:space="preserve"> </w:t>
            </w:r>
            <w:r w:rsidRPr="00423A42">
              <w:t>has</w:t>
            </w:r>
            <w:r w:rsidR="009F4E25" w:rsidRPr="00423A42">
              <w:t xml:space="preserve"> </w:t>
            </w:r>
            <w:r w:rsidRPr="00423A42">
              <w:t>triggered.</w:t>
            </w:r>
          </w:p>
          <w:p w14:paraId="0113EB46" w14:textId="77777777" w:rsidR="00345F3E" w:rsidRPr="00423A42" w:rsidRDefault="00345F3E" w:rsidP="00962449">
            <w:pPr>
              <w:pStyle w:val="TAL"/>
            </w:pPr>
          </w:p>
          <w:p w14:paraId="74359586" w14:textId="77777777" w:rsidR="00345F3E" w:rsidRPr="00423A42" w:rsidRDefault="00345F3E" w:rsidP="0096244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5592FD03" w14:textId="77777777" w:rsidR="00345F3E" w:rsidRPr="00423A42" w:rsidRDefault="00345F3E" w:rsidP="00345F3E">
      <w:pPr>
        <w:rPr>
          <w:rFonts w:eastAsiaTheme="minorEastAsia"/>
          <w:sz w:val="22"/>
          <w:lang w:eastAsia="zh-CN"/>
        </w:rPr>
      </w:pPr>
    </w:p>
    <w:p w14:paraId="03014033" w14:textId="77777777" w:rsidR="00345F3E" w:rsidRPr="00423A42" w:rsidRDefault="003526D0" w:rsidP="00BB49CA">
      <w:pPr>
        <w:pStyle w:val="Heading5"/>
      </w:pPr>
      <w:bookmarkStart w:id="2460" w:name="_Toc136611671"/>
      <w:bookmarkStart w:id="2461" w:name="_Toc137113477"/>
      <w:bookmarkStart w:id="2462" w:name="_Toc137206604"/>
      <w:bookmarkStart w:id="2463" w:name="_Toc137473858"/>
      <w:r w:rsidRPr="00423A42">
        <w:t>7</w:t>
      </w:r>
      <w:r w:rsidR="00345F3E" w:rsidRPr="00423A42">
        <w:t>.</w:t>
      </w:r>
      <w:r w:rsidR="00C6101C" w:rsidRPr="00423A42">
        <w:t>4</w:t>
      </w:r>
      <w:r w:rsidR="00A83A3B" w:rsidRPr="00423A42">
        <w:t>.10</w:t>
      </w:r>
      <w:r w:rsidR="00345F3E" w:rsidRPr="00423A42">
        <w:t>.3.3</w:t>
      </w:r>
      <w:r w:rsidR="00345F3E" w:rsidRPr="00423A42">
        <w:tab/>
        <w:t>PUT</w:t>
      </w:r>
      <w:bookmarkEnd w:id="2460"/>
      <w:bookmarkEnd w:id="2461"/>
      <w:bookmarkEnd w:id="2462"/>
      <w:bookmarkEnd w:id="2463"/>
    </w:p>
    <w:p w14:paraId="62088B6A" w14:textId="77777777" w:rsidR="00075071" w:rsidRPr="00423A42" w:rsidRDefault="00345F3E" w:rsidP="00345F3E">
      <w:r w:rsidRPr="00423A42">
        <w:t>Not supported</w:t>
      </w:r>
      <w:r w:rsidR="00075071" w:rsidRPr="00423A42">
        <w:t>.</w:t>
      </w:r>
    </w:p>
    <w:p w14:paraId="7CD945C3" w14:textId="77777777" w:rsidR="00345F3E" w:rsidRPr="00423A42" w:rsidRDefault="00A83A3B" w:rsidP="00BB49CA">
      <w:pPr>
        <w:pStyle w:val="Heading5"/>
      </w:pPr>
      <w:bookmarkStart w:id="2464" w:name="_Toc136611672"/>
      <w:bookmarkStart w:id="2465" w:name="_Toc137113478"/>
      <w:bookmarkStart w:id="2466" w:name="_Toc137206605"/>
      <w:bookmarkStart w:id="2467" w:name="_Toc137473859"/>
      <w:r w:rsidRPr="00423A42">
        <w:t>7</w:t>
      </w:r>
      <w:r w:rsidR="003526D0" w:rsidRPr="00423A42">
        <w:t>.</w:t>
      </w:r>
      <w:r w:rsidR="00C6101C" w:rsidRPr="00423A42">
        <w:t>4</w:t>
      </w:r>
      <w:r w:rsidR="00345F3E" w:rsidRPr="00423A42">
        <w:t>.</w:t>
      </w:r>
      <w:r w:rsidRPr="00423A42">
        <w:t>10</w:t>
      </w:r>
      <w:r w:rsidR="00345F3E" w:rsidRPr="00423A42">
        <w:t>.3.4</w:t>
      </w:r>
      <w:r w:rsidR="00345F3E" w:rsidRPr="00423A42">
        <w:tab/>
        <w:t>DELETE</w:t>
      </w:r>
      <w:bookmarkEnd w:id="2464"/>
      <w:bookmarkEnd w:id="2465"/>
      <w:bookmarkEnd w:id="2466"/>
      <w:bookmarkEnd w:id="2467"/>
    </w:p>
    <w:p w14:paraId="36563C08" w14:textId="77777777" w:rsidR="00345F3E" w:rsidRPr="00423A42" w:rsidRDefault="00345F3E" w:rsidP="00345F3E">
      <w:r w:rsidRPr="00423A42">
        <w:t>Not supported.</w:t>
      </w:r>
    </w:p>
    <w:p w14:paraId="2549D1DB" w14:textId="77777777" w:rsidR="00014FF0" w:rsidRPr="00423A42" w:rsidRDefault="00014FF0" w:rsidP="00BB49CA">
      <w:pPr>
        <w:pStyle w:val="Heading5"/>
      </w:pPr>
      <w:bookmarkStart w:id="2468" w:name="_Toc136611673"/>
      <w:bookmarkStart w:id="2469" w:name="_Toc137113479"/>
      <w:bookmarkStart w:id="2470" w:name="_Toc137206606"/>
      <w:bookmarkStart w:id="2471" w:name="_Toc137473860"/>
      <w:r w:rsidRPr="00423A42">
        <w:t>7.4.10.3.5</w:t>
      </w:r>
      <w:r w:rsidRPr="00423A42">
        <w:tab/>
        <w:t>PATCH</w:t>
      </w:r>
      <w:bookmarkEnd w:id="2468"/>
      <w:bookmarkEnd w:id="2469"/>
      <w:bookmarkEnd w:id="2470"/>
      <w:bookmarkEnd w:id="2471"/>
    </w:p>
    <w:p w14:paraId="1C0474F6" w14:textId="77777777" w:rsidR="00014FF0" w:rsidRPr="00423A42" w:rsidRDefault="00014FF0" w:rsidP="00014FF0">
      <w:r w:rsidRPr="00423A42">
        <w:t>Not supported.</w:t>
      </w:r>
    </w:p>
    <w:p w14:paraId="7207AFE5" w14:textId="77777777" w:rsidR="00C94E6A" w:rsidRPr="00423A42" w:rsidRDefault="00C94E6A" w:rsidP="00300B75">
      <w:pPr>
        <w:pStyle w:val="Heading3"/>
      </w:pPr>
      <w:bookmarkStart w:id="2472" w:name="_Toc136611674"/>
      <w:bookmarkStart w:id="2473" w:name="_Toc137113480"/>
      <w:bookmarkStart w:id="2474" w:name="_Toc137206607"/>
      <w:bookmarkStart w:id="2475" w:name="_Toc137473861"/>
      <w:r w:rsidRPr="00423A42">
        <w:t>7.4.11</w:t>
      </w:r>
      <w:r w:rsidRPr="00423A42">
        <w:tab/>
        <w:t>Resource: application LCM operation occurrence cancel task</w:t>
      </w:r>
      <w:bookmarkEnd w:id="2472"/>
      <w:bookmarkEnd w:id="2473"/>
      <w:bookmarkEnd w:id="2474"/>
      <w:bookmarkEnd w:id="2475"/>
    </w:p>
    <w:p w14:paraId="2BF3DCAD" w14:textId="77777777" w:rsidR="00C94E6A" w:rsidRPr="00423A42" w:rsidRDefault="00C94E6A" w:rsidP="00300B75">
      <w:pPr>
        <w:pStyle w:val="Heading4"/>
      </w:pPr>
      <w:bookmarkStart w:id="2476" w:name="_Toc136611675"/>
      <w:bookmarkStart w:id="2477" w:name="_Toc137113481"/>
      <w:bookmarkStart w:id="2478" w:name="_Toc137206608"/>
      <w:bookmarkStart w:id="2479" w:name="_Toc137473862"/>
      <w:r w:rsidRPr="00423A42">
        <w:t>7.4.11.1</w:t>
      </w:r>
      <w:r w:rsidRPr="00423A42">
        <w:tab/>
        <w:t>Description</w:t>
      </w:r>
      <w:bookmarkEnd w:id="2476"/>
      <w:bookmarkEnd w:id="2477"/>
      <w:bookmarkEnd w:id="2478"/>
      <w:bookmarkEnd w:id="2479"/>
    </w:p>
    <w:p w14:paraId="4565B5AF" w14:textId="77777777" w:rsidR="00C94E6A" w:rsidRPr="00423A42" w:rsidRDefault="00C94E6A" w:rsidP="00C94E6A">
      <w:pPr>
        <w:rPr>
          <w:lang w:eastAsia="ko-KR"/>
        </w:rPr>
      </w:pPr>
      <w:r w:rsidRPr="00423A42">
        <w:t>This resource represents the task of cancelling an ongoing application LCM operation. Th</w:t>
      </w:r>
      <w:r w:rsidRPr="00423A42">
        <w:rPr>
          <w:rFonts w:eastAsiaTheme="minorEastAsia" w:hint="eastAsia"/>
          <w:lang w:eastAsia="zh-CN"/>
        </w:rPr>
        <w:t>e client can use this</w:t>
      </w:r>
      <w:r w:rsidRPr="00423A42">
        <w:t xml:space="preserve"> </w:t>
      </w:r>
      <w:r w:rsidRPr="00423A42">
        <w:rPr>
          <w:rFonts w:eastAsiaTheme="minorEastAsia" w:hint="eastAsia"/>
          <w:lang w:eastAsia="zh-CN"/>
        </w:rPr>
        <w:t>resource</w:t>
      </w:r>
      <w:r w:rsidRPr="00423A42">
        <w:t xml:space="preserve"> </w:t>
      </w:r>
      <w:r w:rsidRPr="00423A42">
        <w:rPr>
          <w:rFonts w:eastAsiaTheme="minorEastAsia" w:hint="eastAsia"/>
          <w:lang w:eastAsia="zh-CN"/>
        </w:rPr>
        <w:t xml:space="preserve">to </w:t>
      </w:r>
      <w:r w:rsidRPr="00423A42">
        <w:rPr>
          <w:rFonts w:eastAsiaTheme="minorEastAsia"/>
          <w:lang w:eastAsia="zh-CN"/>
        </w:rPr>
        <w:t xml:space="preserve">intervene </w:t>
      </w:r>
      <w:r w:rsidRPr="00423A42">
        <w:t>in an ongoing application LCM operation</w:t>
      </w:r>
      <w:r w:rsidRPr="00423A42">
        <w:rPr>
          <w:rFonts w:eastAsiaTheme="minorEastAsia" w:hint="eastAsia"/>
          <w:lang w:eastAsia="zh-CN"/>
        </w:rPr>
        <w:t>.</w:t>
      </w:r>
    </w:p>
    <w:p w14:paraId="69F7D66F" w14:textId="77777777" w:rsidR="00C94E6A" w:rsidRPr="00423A42" w:rsidRDefault="00C94E6A" w:rsidP="00300B75">
      <w:pPr>
        <w:pStyle w:val="Heading4"/>
      </w:pPr>
      <w:bookmarkStart w:id="2480" w:name="_Toc136611676"/>
      <w:bookmarkStart w:id="2481" w:name="_Toc137113482"/>
      <w:bookmarkStart w:id="2482" w:name="_Toc137206609"/>
      <w:bookmarkStart w:id="2483" w:name="_Toc137473863"/>
      <w:r w:rsidRPr="00423A42">
        <w:t>7.4.11.2</w:t>
      </w:r>
      <w:r w:rsidRPr="00423A42">
        <w:tab/>
        <w:t>Resource definition</w:t>
      </w:r>
      <w:bookmarkEnd w:id="2480"/>
      <w:bookmarkEnd w:id="2481"/>
      <w:bookmarkEnd w:id="2482"/>
      <w:bookmarkEnd w:id="2483"/>
    </w:p>
    <w:p w14:paraId="63EA54B0" w14:textId="77777777" w:rsidR="00C94E6A" w:rsidRPr="00423A42" w:rsidRDefault="00C94E6A" w:rsidP="00C94E6A">
      <w:r w:rsidRPr="00423A42">
        <w:t>The possible resource URIs are:</w:t>
      </w:r>
    </w:p>
    <w:p w14:paraId="2FBFC126" w14:textId="77777777" w:rsidR="00C94E6A" w:rsidRPr="00423A42" w:rsidRDefault="00C94E6A" w:rsidP="00C94E6A">
      <w:pPr>
        <w:tabs>
          <w:tab w:val="num" w:pos="737"/>
        </w:tabs>
        <w:ind w:left="737" w:hanging="453"/>
      </w:pPr>
      <w:r w:rsidRPr="00423A42">
        <w:t>Resource URI: {apiRoot}/app_lcm/v1/app_lcm_op_occs/{appLcmOpOccId}/cancel.</w:t>
      </w:r>
    </w:p>
    <w:p w14:paraId="6A61A725" w14:textId="77777777" w:rsidR="00C94E6A" w:rsidRPr="00423A42" w:rsidRDefault="00C94E6A" w:rsidP="001A3BB9">
      <w:r w:rsidRPr="00423A42">
        <w:t xml:space="preserve">Resource URI Variables for this resource are defined in </w:t>
      </w:r>
      <w:r>
        <w:t xml:space="preserve">table </w:t>
      </w:r>
      <w:r w:rsidRPr="00994C2C">
        <w:t>7.4.11.2-1</w:t>
      </w:r>
      <w:r>
        <w:t>.</w:t>
      </w:r>
    </w:p>
    <w:p w14:paraId="3F561633" w14:textId="77777777" w:rsidR="00C94E6A" w:rsidRPr="00423A42" w:rsidRDefault="00C94E6A" w:rsidP="001A3BB9">
      <w:pPr>
        <w:pStyle w:val="TH"/>
      </w:pPr>
      <w:r w:rsidRPr="00423A42">
        <w:t>Table 7.4.11.2-1: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C94E6A" w:rsidRPr="00423A42" w14:paraId="1F788D07" w14:textId="77777777" w:rsidTr="00C94E6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649E819C"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2FDF2AC5"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Definition</w:t>
            </w:r>
          </w:p>
        </w:tc>
      </w:tr>
      <w:tr w:rsidR="00C94E6A" w:rsidRPr="00423A42" w14:paraId="19446B8E" w14:textId="77777777" w:rsidTr="00C94E6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6EC707A1" w14:textId="77777777" w:rsidR="00C94E6A" w:rsidRPr="00423A42" w:rsidRDefault="00C94E6A" w:rsidP="00C94E6A">
            <w:pPr>
              <w:keepNext/>
              <w:keepLines/>
              <w:spacing w:after="0"/>
              <w:rPr>
                <w:rFonts w:ascii="Arial" w:hAnsi="Arial"/>
                <w:sz w:val="18"/>
              </w:rPr>
            </w:pPr>
            <w:r w:rsidRPr="00423A42">
              <w:rPr>
                <w:rFonts w:ascii="Arial" w:hAnsi="Arial"/>
                <w:sz w:val="18"/>
              </w:rPr>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647C8D45" w14:textId="77777777" w:rsidR="00C94E6A" w:rsidRPr="00423A42" w:rsidRDefault="00C94E6A" w:rsidP="00C94E6A">
            <w:pPr>
              <w:keepNext/>
              <w:keepLines/>
              <w:spacing w:after="0"/>
              <w:rPr>
                <w:rFonts w:ascii="Arial" w:hAnsi="Arial"/>
                <w:sz w:val="18"/>
              </w:rPr>
            </w:pPr>
            <w:r w:rsidRPr="00423A42">
              <w:rPr>
                <w:rFonts w:ascii="Arial" w:hAnsi="Arial"/>
                <w:sz w:val="18"/>
              </w:rPr>
              <w:t xml:space="preserve">See </w:t>
            </w:r>
            <w:r>
              <w:rPr>
                <w:rFonts w:ascii="Arial" w:hAnsi="Arial"/>
                <w:sz w:val="18"/>
              </w:rPr>
              <w:t xml:space="preserve">clause </w:t>
            </w:r>
            <w:r w:rsidRPr="00994C2C">
              <w:rPr>
                <w:rFonts w:ascii="Arial" w:hAnsi="Arial"/>
                <w:sz w:val="18"/>
              </w:rPr>
              <w:t>7.2</w:t>
            </w:r>
            <w:r>
              <w:rPr>
                <w:rFonts w:ascii="Arial" w:hAnsi="Arial"/>
                <w:sz w:val="18"/>
              </w:rPr>
              <w:t>.</w:t>
            </w:r>
          </w:p>
        </w:tc>
      </w:tr>
      <w:tr w:rsidR="00C94E6A" w:rsidRPr="00423A42" w14:paraId="3A0771AB" w14:textId="77777777" w:rsidTr="00C94E6A">
        <w:trPr>
          <w:jc w:val="center"/>
        </w:trPr>
        <w:tc>
          <w:tcPr>
            <w:tcW w:w="100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70DEF81B" w14:textId="77777777" w:rsidR="00C94E6A" w:rsidRPr="00423A42" w:rsidRDefault="00C94E6A" w:rsidP="00C94E6A">
            <w:pPr>
              <w:keepNext/>
              <w:keepLines/>
              <w:spacing w:after="0"/>
              <w:rPr>
                <w:rFonts w:ascii="Arial" w:hAnsi="Arial"/>
                <w:sz w:val="18"/>
              </w:rPr>
            </w:pPr>
            <w:r w:rsidRPr="00423A42">
              <w:rPr>
                <w:rFonts w:ascii="Arial" w:hAnsi="Arial"/>
                <w:sz w:val="18"/>
              </w:rPr>
              <w:t>appLcmOpOccId</w:t>
            </w:r>
          </w:p>
        </w:tc>
        <w:tc>
          <w:tcPr>
            <w:tcW w:w="399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34E115A0" w14:textId="77777777" w:rsidR="00C94E6A" w:rsidRPr="00423A42" w:rsidRDefault="00C94E6A" w:rsidP="00C94E6A">
            <w:pPr>
              <w:keepNext/>
              <w:keepLines/>
              <w:spacing w:after="0"/>
              <w:rPr>
                <w:rFonts w:ascii="Arial" w:hAnsi="Arial"/>
                <w:sz w:val="18"/>
              </w:rPr>
            </w:pPr>
            <w:r w:rsidRPr="00423A42">
              <w:rPr>
                <w:rFonts w:ascii="Arial" w:hAnsi="Arial"/>
                <w:sz w:val="18"/>
              </w:rPr>
              <w:t>Identifies an individual application LCM operation occurrence.</w:t>
            </w:r>
          </w:p>
        </w:tc>
      </w:tr>
      <w:tr w:rsidR="00C94E6A" w:rsidRPr="00423A42" w14:paraId="0A388A9F" w14:textId="77777777" w:rsidTr="00C94E6A">
        <w:trPr>
          <w:jc w:val="center"/>
        </w:trPr>
        <w:tc>
          <w:tcPr>
            <w:tcW w:w="5000" w:type="pct"/>
            <w:gridSpan w:val="2"/>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4AA07F18" w14:textId="77777777" w:rsidR="00C94E6A" w:rsidRPr="00423A42" w:rsidRDefault="00C94E6A" w:rsidP="00C94E6A">
            <w:pPr>
              <w:keepNext/>
              <w:keepLines/>
              <w:spacing w:after="0"/>
              <w:ind w:left="851" w:hanging="851"/>
              <w:rPr>
                <w:rFonts w:ascii="Arial" w:hAnsi="Arial"/>
                <w:sz w:val="18"/>
              </w:rPr>
            </w:pPr>
            <w:r w:rsidRPr="00423A42">
              <w:rPr>
                <w:rFonts w:ascii="Arial" w:hAnsi="Arial"/>
                <w:sz w:val="18"/>
              </w:rPr>
              <w:t>NOTE:</w:t>
            </w:r>
            <w:r w:rsidRPr="00423A42">
              <w:rPr>
                <w:rFonts w:ascii="Arial" w:hAnsi="Arial"/>
                <w:sz w:val="18"/>
              </w:rPr>
              <w:tab/>
              <w:t xml:space="preserve">This identifier can be retrieved from the resource referenced by the </w:t>
            </w:r>
            <w:r w:rsidR="000A6126" w:rsidRPr="00423A42">
              <w:rPr>
                <w:rFonts w:ascii="Arial" w:hAnsi="Arial"/>
                <w:sz w:val="18"/>
              </w:rPr>
              <w:t>"</w:t>
            </w:r>
            <w:r w:rsidRPr="00423A42">
              <w:rPr>
                <w:rFonts w:ascii="Arial" w:hAnsi="Arial"/>
                <w:sz w:val="18"/>
              </w:rPr>
              <w:t>Location</w:t>
            </w:r>
            <w:r w:rsidR="000A6126" w:rsidRPr="00423A42">
              <w:rPr>
                <w:rFonts w:ascii="Arial" w:hAnsi="Arial"/>
                <w:sz w:val="18"/>
              </w:rPr>
              <w:t>"</w:t>
            </w:r>
            <w:r w:rsidRPr="00423A42">
              <w:rPr>
                <w:rFonts w:ascii="Arial" w:hAnsi="Arial"/>
                <w:sz w:val="18"/>
              </w:rPr>
              <w:t xml:space="preserve"> HTTP header in the response to a POST request triggering an application instance LCM operation. It can also be retrieved from the </w:t>
            </w:r>
            <w:r w:rsidR="000A6126" w:rsidRPr="00423A42">
              <w:rPr>
                <w:rFonts w:ascii="Arial" w:hAnsi="Arial"/>
                <w:sz w:val="18"/>
              </w:rPr>
              <w:t>"</w:t>
            </w:r>
            <w:r w:rsidRPr="00423A42">
              <w:rPr>
                <w:rFonts w:ascii="Arial" w:hAnsi="Arial"/>
                <w:sz w:val="18"/>
              </w:rPr>
              <w:t>appLcmOpOccId</w:t>
            </w:r>
            <w:r w:rsidR="000A6126" w:rsidRPr="00423A42">
              <w:rPr>
                <w:rFonts w:ascii="Arial" w:hAnsi="Arial"/>
                <w:sz w:val="18"/>
              </w:rPr>
              <w:t>"</w:t>
            </w:r>
            <w:r w:rsidRPr="00423A42">
              <w:rPr>
                <w:rFonts w:ascii="Arial" w:hAnsi="Arial"/>
                <w:sz w:val="18"/>
              </w:rPr>
              <w:t xml:space="preserve"> attribute in the AppLcmOpOccNotification.</w:t>
            </w:r>
          </w:p>
        </w:tc>
      </w:tr>
    </w:tbl>
    <w:p w14:paraId="362AB381" w14:textId="77777777" w:rsidR="00C94E6A" w:rsidRPr="00423A42" w:rsidRDefault="00C94E6A" w:rsidP="00C94E6A">
      <w:pPr>
        <w:spacing w:after="0"/>
        <w:rPr>
          <w:rFonts w:eastAsiaTheme="minorEastAsia"/>
          <w:lang w:eastAsia="zh-CN"/>
        </w:rPr>
      </w:pPr>
    </w:p>
    <w:p w14:paraId="1F35291E" w14:textId="77777777" w:rsidR="00C94E6A" w:rsidRPr="00423A42" w:rsidRDefault="00C94E6A" w:rsidP="00300B75">
      <w:pPr>
        <w:pStyle w:val="Heading4"/>
      </w:pPr>
      <w:bookmarkStart w:id="2484" w:name="_Toc136611677"/>
      <w:bookmarkStart w:id="2485" w:name="_Toc137113483"/>
      <w:bookmarkStart w:id="2486" w:name="_Toc137206610"/>
      <w:bookmarkStart w:id="2487" w:name="_Toc137473864"/>
      <w:r w:rsidRPr="00423A42">
        <w:t>7.4.11.3</w:t>
      </w:r>
      <w:r w:rsidRPr="00423A42">
        <w:tab/>
        <w:t>Resource methods</w:t>
      </w:r>
      <w:bookmarkEnd w:id="2484"/>
      <w:bookmarkEnd w:id="2485"/>
      <w:bookmarkEnd w:id="2486"/>
      <w:bookmarkEnd w:id="2487"/>
    </w:p>
    <w:p w14:paraId="557721CA" w14:textId="77777777" w:rsidR="00C94E6A" w:rsidRPr="00423A42" w:rsidRDefault="00C94E6A" w:rsidP="00366B79">
      <w:pPr>
        <w:pStyle w:val="Heading5"/>
      </w:pPr>
      <w:bookmarkStart w:id="2488" w:name="_Toc136611678"/>
      <w:bookmarkStart w:id="2489" w:name="_Toc137113484"/>
      <w:bookmarkStart w:id="2490" w:name="_Toc137206611"/>
      <w:bookmarkStart w:id="2491" w:name="_Toc137473865"/>
      <w:r w:rsidRPr="00423A42">
        <w:t>7.4.11.3.1</w:t>
      </w:r>
      <w:r w:rsidRPr="00423A42">
        <w:tab/>
        <w:t>POST</w:t>
      </w:r>
      <w:bookmarkEnd w:id="2488"/>
      <w:bookmarkEnd w:id="2489"/>
      <w:bookmarkEnd w:id="2490"/>
      <w:bookmarkEnd w:id="2491"/>
    </w:p>
    <w:p w14:paraId="56581D92" w14:textId="77777777" w:rsidR="00C94E6A" w:rsidRPr="00423A42" w:rsidRDefault="00C94E6A" w:rsidP="00C94E6A">
      <w:r w:rsidRPr="00423A42">
        <w:t xml:space="preserve">The POST method is used to cancel an ongoing application lifecycle operation whose related </w:t>
      </w:r>
      <w:r w:rsidR="000A6126" w:rsidRPr="00423A42">
        <w:t>"</w:t>
      </w:r>
      <w:r w:rsidRPr="00423A42">
        <w:t>Individual application LCM operation occurrence</w:t>
      </w:r>
      <w:r w:rsidR="000A6126" w:rsidRPr="00423A42">
        <w:t>"</w:t>
      </w:r>
      <w:r w:rsidRPr="00423A42">
        <w:t xml:space="preserve"> resource is in </w:t>
      </w:r>
      <w:r w:rsidR="000A6126" w:rsidRPr="00423A42">
        <w:t>"</w:t>
      </w:r>
      <w:r w:rsidRPr="00423A42">
        <w:t>PROCESSING</w:t>
      </w:r>
      <w:r w:rsidR="000A6126" w:rsidRPr="00423A42">
        <w:t>"</w:t>
      </w:r>
      <w:r w:rsidRPr="00423A42">
        <w:t xml:space="preserve"> state. This method shall comply with the URI request and response data structures, and response codes, as specified in </w:t>
      </w:r>
      <w:r>
        <w:t>tables </w:t>
      </w:r>
      <w:r w:rsidRPr="00994C2C">
        <w:t>7.4.11.3.1-1</w:t>
      </w:r>
      <w:r>
        <w:t xml:space="preserve"> and </w:t>
      </w:r>
      <w:r w:rsidRPr="00994C2C">
        <w:t>7.4.11.3.1-2</w:t>
      </w:r>
      <w:r>
        <w:t>.</w:t>
      </w:r>
    </w:p>
    <w:p w14:paraId="0D73460E" w14:textId="77777777" w:rsidR="00C94E6A" w:rsidRPr="00423A42" w:rsidRDefault="00C94E6A" w:rsidP="00C94E6A">
      <w:r w:rsidRPr="00423A42">
        <w:t xml:space="preserve">Before returning the </w:t>
      </w:r>
      <w:r w:rsidR="000A6126" w:rsidRPr="00423A42">
        <w:t>"</w:t>
      </w:r>
      <w:r w:rsidRPr="00423A42">
        <w:t>202 Accepted</w:t>
      </w:r>
      <w:r w:rsidR="000A6126" w:rsidRPr="00423A42">
        <w:t>"</w:t>
      </w:r>
      <w:r w:rsidRPr="00423A42">
        <w:t xml:space="preserve"> response, the </w:t>
      </w:r>
      <w:r w:rsidR="000A6126" w:rsidRPr="00423A42">
        <w:t>"</w:t>
      </w:r>
      <w:r w:rsidRPr="00423A42">
        <w:t>isCancelPending</w:t>
      </w:r>
      <w:r w:rsidR="000A6126" w:rsidRPr="00423A42">
        <w:t>"</w:t>
      </w:r>
      <w:r w:rsidRPr="00423A42">
        <w:t xml:space="preserve"> and </w:t>
      </w:r>
      <w:r w:rsidR="000A6126" w:rsidRPr="00423A42">
        <w:t>"</w:t>
      </w:r>
      <w:r w:rsidRPr="00423A42">
        <w:t>cancelMode</w:t>
      </w:r>
      <w:r w:rsidR="000A6126" w:rsidRPr="00423A42">
        <w:t>"</w:t>
      </w:r>
      <w:r w:rsidRPr="00423A42">
        <w:t xml:space="preserve"> attributes in the representation of the parent resource shall be updated according to the provisions in </w:t>
      </w:r>
      <w:r>
        <w:t xml:space="preserve">clause </w:t>
      </w:r>
      <w:r w:rsidRPr="00994C2C">
        <w:t>5.4.5</w:t>
      </w:r>
      <w:r>
        <w:t>.</w:t>
      </w:r>
    </w:p>
    <w:p w14:paraId="1A533CAA" w14:textId="77777777" w:rsidR="00C94E6A" w:rsidRPr="00423A42" w:rsidRDefault="00C94E6A" w:rsidP="00C94E6A">
      <w:r w:rsidRPr="00423A42">
        <w:t xml:space="preserve">In case of success of processing the asynchronous request, the </w:t>
      </w:r>
      <w:r w:rsidR="000A6126" w:rsidRPr="00423A42">
        <w:t>"</w:t>
      </w:r>
      <w:r w:rsidRPr="00423A42">
        <w:t>operationState</w:t>
      </w:r>
      <w:r w:rsidR="000A6126" w:rsidRPr="00423A42">
        <w:t>"</w:t>
      </w:r>
      <w:r w:rsidRPr="00423A42">
        <w:t xml:space="preserve"> attribute in the representation of the parent resource shall be changed to </w:t>
      </w:r>
      <w:r w:rsidR="000A6126" w:rsidRPr="00423A42">
        <w:t>"</w:t>
      </w:r>
      <w:r w:rsidRPr="00423A42">
        <w:t>FAILED_TEMP</w:t>
      </w:r>
      <w:r w:rsidR="000A6126" w:rsidRPr="00423A42">
        <w:t>"</w:t>
      </w:r>
      <w:r w:rsidRPr="00423A42">
        <w:t xml:space="preserve">. In addition, the </w:t>
      </w:r>
      <w:r w:rsidR="000A6126" w:rsidRPr="00423A42">
        <w:t>"</w:t>
      </w:r>
      <w:r w:rsidRPr="00423A42">
        <w:t>isCancelPending</w:t>
      </w:r>
      <w:r w:rsidR="000A6126" w:rsidRPr="00423A42">
        <w:t>"</w:t>
      </w:r>
      <w:r w:rsidRPr="00423A42">
        <w:t xml:space="preserve"> and </w:t>
      </w:r>
      <w:r w:rsidR="000A6126" w:rsidRPr="00423A42">
        <w:t>"</w:t>
      </w:r>
      <w:r w:rsidRPr="00423A42">
        <w:t>cancelMode</w:t>
      </w:r>
      <w:r w:rsidR="000A6126" w:rsidRPr="00423A42">
        <w:t>"</w:t>
      </w:r>
      <w:r w:rsidRPr="00423A42">
        <w:t xml:space="preserve"> attributes in the representation of the parent resource according to the provisions in </w:t>
      </w:r>
      <w:r>
        <w:t xml:space="preserve">clause </w:t>
      </w:r>
      <w:r w:rsidRPr="00994C2C">
        <w:t>5.4.5</w:t>
      </w:r>
      <w:r>
        <w:t xml:space="preserve"> to reflect the new status, and the applicable </w:t>
      </w:r>
      <w:r w:rsidR="000A6126" w:rsidRPr="00423A42">
        <w:t>"</w:t>
      </w:r>
      <w:r w:rsidRPr="00423A42">
        <w:t>result</w:t>
      </w:r>
      <w:r w:rsidR="000A6126" w:rsidRPr="00423A42">
        <w:t>"</w:t>
      </w:r>
      <w:r w:rsidRPr="00423A42">
        <w:t xml:space="preserve"> notification shall be emitted to indicate that the execution of the underlying application LCM operation occurrence has temporarily failed.</w:t>
      </w:r>
    </w:p>
    <w:p w14:paraId="064AF45E" w14:textId="77777777" w:rsidR="00C94E6A" w:rsidRPr="00423A42" w:rsidRDefault="00C94E6A" w:rsidP="00C94E6A">
      <w:r w:rsidRPr="00423A42">
        <w:t xml:space="preserve">Due to race conditions, the processing of the actual operation that is to be cancelled may eventually still succeed, in which case the </w:t>
      </w:r>
      <w:r w:rsidR="000A6126" w:rsidRPr="00423A42">
        <w:t>"</w:t>
      </w:r>
      <w:r w:rsidRPr="00423A42">
        <w:t>operationState</w:t>
      </w:r>
      <w:r w:rsidR="000A6126" w:rsidRPr="00423A42">
        <w:t>"</w:t>
      </w:r>
      <w:r w:rsidRPr="00423A42">
        <w:t xml:space="preserve"> attribute in the representation of the parent resource shall represent the result of that operation, rather than the result of the cancellation.</w:t>
      </w:r>
    </w:p>
    <w:p w14:paraId="048D6CE1" w14:textId="77777777" w:rsidR="00C94E6A" w:rsidRPr="00423A42" w:rsidRDefault="00C94E6A" w:rsidP="001A3BB9">
      <w:pPr>
        <w:pStyle w:val="TH"/>
        <w:rPr>
          <w:rFonts w:cs="Arial"/>
        </w:rPr>
      </w:pPr>
      <w:r w:rsidRPr="00423A42">
        <w:t>Table 7.4.11.3.1-1: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C94E6A" w:rsidRPr="00423A42" w14:paraId="3F9314CF" w14:textId="77777777" w:rsidTr="00C94E6A">
        <w:trPr>
          <w:jc w:val="center"/>
        </w:trPr>
        <w:tc>
          <w:tcPr>
            <w:tcW w:w="825" w:type="pct"/>
            <w:shd w:val="clear" w:color="auto" w:fill="CCCCCC"/>
          </w:tcPr>
          <w:p w14:paraId="4096A617"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Name</w:t>
            </w:r>
          </w:p>
        </w:tc>
        <w:tc>
          <w:tcPr>
            <w:tcW w:w="874" w:type="pct"/>
            <w:shd w:val="clear" w:color="auto" w:fill="CCCCCC"/>
          </w:tcPr>
          <w:p w14:paraId="6E6E9C97"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Data type</w:t>
            </w:r>
          </w:p>
        </w:tc>
        <w:tc>
          <w:tcPr>
            <w:tcW w:w="583" w:type="pct"/>
            <w:shd w:val="clear" w:color="auto" w:fill="CCCCCC"/>
          </w:tcPr>
          <w:p w14:paraId="247A3DB3"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Cardinality</w:t>
            </w:r>
          </w:p>
        </w:tc>
        <w:tc>
          <w:tcPr>
            <w:tcW w:w="2718" w:type="pct"/>
            <w:shd w:val="clear" w:color="auto" w:fill="CCCCCC"/>
            <w:vAlign w:val="center"/>
          </w:tcPr>
          <w:p w14:paraId="009DC4C9"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Remarks</w:t>
            </w:r>
          </w:p>
        </w:tc>
      </w:tr>
      <w:tr w:rsidR="00C94E6A" w:rsidRPr="00423A42" w14:paraId="577816BB" w14:textId="77777777" w:rsidTr="00C94E6A">
        <w:trPr>
          <w:jc w:val="center"/>
        </w:trPr>
        <w:tc>
          <w:tcPr>
            <w:tcW w:w="825" w:type="pct"/>
            <w:shd w:val="clear" w:color="auto" w:fill="auto"/>
          </w:tcPr>
          <w:p w14:paraId="08920F1D" w14:textId="77777777" w:rsidR="00C94E6A" w:rsidRPr="00423A42" w:rsidRDefault="00C94E6A" w:rsidP="00C94E6A">
            <w:pPr>
              <w:keepNext/>
              <w:keepLines/>
              <w:spacing w:after="0"/>
              <w:rPr>
                <w:rFonts w:ascii="Arial" w:hAnsi="Arial"/>
                <w:sz w:val="18"/>
              </w:rPr>
            </w:pPr>
            <w:r w:rsidRPr="00423A42">
              <w:rPr>
                <w:rFonts w:ascii="Arial" w:eastAsiaTheme="minorEastAsia" w:hAnsi="Arial"/>
                <w:sz w:val="18"/>
                <w:lang w:eastAsia="zh-CN"/>
              </w:rPr>
              <w:t xml:space="preserve">n/a </w:t>
            </w:r>
          </w:p>
        </w:tc>
        <w:tc>
          <w:tcPr>
            <w:tcW w:w="874" w:type="pct"/>
          </w:tcPr>
          <w:p w14:paraId="665A762B" w14:textId="77777777" w:rsidR="00C94E6A" w:rsidRPr="00423A42" w:rsidRDefault="00C94E6A" w:rsidP="00C94E6A">
            <w:pPr>
              <w:keepNext/>
              <w:keepLines/>
              <w:spacing w:after="0"/>
              <w:rPr>
                <w:rFonts w:ascii="Arial" w:hAnsi="Arial"/>
                <w:sz w:val="18"/>
              </w:rPr>
            </w:pPr>
          </w:p>
        </w:tc>
        <w:tc>
          <w:tcPr>
            <w:tcW w:w="583" w:type="pct"/>
          </w:tcPr>
          <w:p w14:paraId="37743706" w14:textId="77777777" w:rsidR="00C94E6A" w:rsidRPr="00423A42" w:rsidRDefault="00C94E6A" w:rsidP="00C94E6A">
            <w:pPr>
              <w:keepNext/>
              <w:keepLines/>
              <w:spacing w:after="0"/>
              <w:rPr>
                <w:rFonts w:ascii="Arial" w:hAnsi="Arial"/>
                <w:sz w:val="18"/>
              </w:rPr>
            </w:pPr>
          </w:p>
        </w:tc>
        <w:tc>
          <w:tcPr>
            <w:tcW w:w="2718" w:type="pct"/>
            <w:shd w:val="clear" w:color="auto" w:fill="auto"/>
          </w:tcPr>
          <w:p w14:paraId="006FAE23" w14:textId="77777777" w:rsidR="00C94E6A" w:rsidRPr="00423A42" w:rsidRDefault="00C94E6A" w:rsidP="00C94E6A">
            <w:pPr>
              <w:keepNext/>
              <w:keepLines/>
              <w:spacing w:after="0"/>
              <w:rPr>
                <w:rFonts w:ascii="Arial" w:hAnsi="Arial"/>
                <w:sz w:val="18"/>
              </w:rPr>
            </w:pPr>
          </w:p>
        </w:tc>
      </w:tr>
    </w:tbl>
    <w:p w14:paraId="350CEF9C" w14:textId="77777777" w:rsidR="00C94E6A" w:rsidRPr="00423A42" w:rsidRDefault="00C94E6A" w:rsidP="001A3BB9"/>
    <w:p w14:paraId="4C50F349" w14:textId="77777777" w:rsidR="00C94E6A" w:rsidRPr="00423A42" w:rsidRDefault="00C94E6A" w:rsidP="001A3BB9">
      <w:pPr>
        <w:pStyle w:val="TH"/>
      </w:pPr>
      <w:r w:rsidRPr="00423A42">
        <w:t>Table 7.4.11.3.1-2: Data structures supported by POST request/response on this resource</w:t>
      </w:r>
    </w:p>
    <w:tbl>
      <w:tblPr>
        <w:tblW w:w="506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814"/>
        <w:gridCol w:w="1255"/>
        <w:gridCol w:w="1535"/>
        <w:gridCol w:w="4113"/>
      </w:tblGrid>
      <w:tr w:rsidR="00C94E6A" w:rsidRPr="00423A42" w14:paraId="0091F1D9" w14:textId="77777777" w:rsidTr="00C94E6A">
        <w:trPr>
          <w:jc w:val="center"/>
        </w:trPr>
        <w:tc>
          <w:tcPr>
            <w:tcW w:w="526" w:type="pct"/>
            <w:vMerge w:val="restart"/>
            <w:shd w:val="clear" w:color="auto" w:fill="BFBFBF" w:themeFill="background1" w:themeFillShade="BF"/>
            <w:tcMar>
              <w:top w:w="0" w:type="dxa"/>
              <w:left w:w="28" w:type="dxa"/>
              <w:bottom w:w="0" w:type="dxa"/>
              <w:right w:w="108" w:type="dxa"/>
            </w:tcMar>
            <w:vAlign w:val="center"/>
          </w:tcPr>
          <w:p w14:paraId="58921986" w14:textId="77777777" w:rsidR="00C94E6A" w:rsidRPr="00423A42" w:rsidRDefault="00C94E6A" w:rsidP="00DD6E6D">
            <w:pPr>
              <w:keepNext/>
              <w:keepLines/>
              <w:spacing w:after="0"/>
              <w:jc w:val="center"/>
              <w:rPr>
                <w:rFonts w:ascii="Arial" w:hAnsi="Arial"/>
                <w:b/>
                <w:sz w:val="18"/>
              </w:rPr>
            </w:pPr>
            <w:r w:rsidRPr="00423A42">
              <w:rPr>
                <w:rFonts w:ascii="Arial" w:hAnsi="Arial"/>
                <w:b/>
                <w:sz w:val="18"/>
              </w:rPr>
              <w:t>Request</w:t>
            </w:r>
            <w:r w:rsidR="00DD6E6D" w:rsidRPr="00423A42">
              <w:t xml:space="preserve"> </w:t>
            </w:r>
            <w:r w:rsidR="00DD6E6D" w:rsidRPr="00423A42">
              <w:rPr>
                <w:rFonts w:ascii="Arial" w:hAnsi="Arial"/>
                <w:b/>
                <w:sz w:val="18"/>
              </w:rPr>
              <w:t>message content</w:t>
            </w:r>
          </w:p>
        </w:tc>
        <w:tc>
          <w:tcPr>
            <w:tcW w:w="931" w:type="pct"/>
            <w:shd w:val="clear" w:color="auto" w:fill="CCCCCC"/>
            <w:tcMar>
              <w:top w:w="0" w:type="dxa"/>
              <w:left w:w="28" w:type="dxa"/>
              <w:bottom w:w="0" w:type="dxa"/>
              <w:right w:w="108" w:type="dxa"/>
            </w:tcMar>
          </w:tcPr>
          <w:p w14:paraId="77EA19FE"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Data type</w:t>
            </w:r>
          </w:p>
        </w:tc>
        <w:tc>
          <w:tcPr>
            <w:tcW w:w="644" w:type="pct"/>
            <w:shd w:val="clear" w:color="auto" w:fill="CCCCCC"/>
            <w:tcMar>
              <w:top w:w="0" w:type="dxa"/>
              <w:left w:w="28" w:type="dxa"/>
              <w:bottom w:w="0" w:type="dxa"/>
              <w:right w:w="108" w:type="dxa"/>
            </w:tcMar>
          </w:tcPr>
          <w:p w14:paraId="6AF43030"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Cardinality</w:t>
            </w:r>
          </w:p>
        </w:tc>
        <w:tc>
          <w:tcPr>
            <w:tcW w:w="2899" w:type="pct"/>
            <w:gridSpan w:val="2"/>
            <w:shd w:val="clear" w:color="auto" w:fill="CCCCCC"/>
            <w:tcMar>
              <w:top w:w="0" w:type="dxa"/>
              <w:left w:w="28" w:type="dxa"/>
              <w:bottom w:w="0" w:type="dxa"/>
              <w:right w:w="108" w:type="dxa"/>
            </w:tcMar>
          </w:tcPr>
          <w:p w14:paraId="34E998A6"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Remarks</w:t>
            </w:r>
          </w:p>
        </w:tc>
      </w:tr>
      <w:tr w:rsidR="00C94E6A" w:rsidRPr="00423A42" w14:paraId="2F7B5EB0"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79F7C7A1"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31B2555D" w14:textId="77777777" w:rsidR="00C94E6A" w:rsidRPr="00423A42" w:rsidRDefault="00C94E6A" w:rsidP="00C94E6A">
            <w:pPr>
              <w:keepNext/>
              <w:keepLines/>
              <w:spacing w:after="0"/>
              <w:rPr>
                <w:rFonts w:ascii="Arial" w:hAnsi="Arial"/>
                <w:sz w:val="18"/>
              </w:rPr>
            </w:pPr>
            <w:r w:rsidRPr="00423A42">
              <w:rPr>
                <w:rFonts w:ascii="Arial" w:hAnsi="Arial"/>
                <w:sz w:val="18"/>
              </w:rPr>
              <w:t>CancelMode</w:t>
            </w:r>
          </w:p>
        </w:tc>
        <w:tc>
          <w:tcPr>
            <w:tcW w:w="644" w:type="pct"/>
            <w:tcMar>
              <w:top w:w="0" w:type="dxa"/>
              <w:left w:w="28" w:type="dxa"/>
              <w:bottom w:w="0" w:type="dxa"/>
              <w:right w:w="108" w:type="dxa"/>
            </w:tcMar>
          </w:tcPr>
          <w:p w14:paraId="2181A921" w14:textId="77777777" w:rsidR="00C94E6A" w:rsidRPr="00423A42" w:rsidRDefault="00C94E6A" w:rsidP="00C94E6A">
            <w:pPr>
              <w:keepNext/>
              <w:keepLines/>
              <w:spacing w:after="0"/>
              <w:rPr>
                <w:rFonts w:ascii="Arial" w:hAnsi="Arial"/>
                <w:sz w:val="18"/>
              </w:rPr>
            </w:pPr>
            <w:r w:rsidRPr="00423A42">
              <w:rPr>
                <w:rFonts w:ascii="Arial" w:hAnsi="Arial"/>
                <w:sz w:val="18"/>
              </w:rPr>
              <w:t>1</w:t>
            </w:r>
          </w:p>
        </w:tc>
        <w:tc>
          <w:tcPr>
            <w:tcW w:w="2899" w:type="pct"/>
            <w:gridSpan w:val="2"/>
            <w:tcMar>
              <w:top w:w="0" w:type="dxa"/>
              <w:left w:w="28" w:type="dxa"/>
              <w:bottom w:w="0" w:type="dxa"/>
              <w:right w:w="108" w:type="dxa"/>
            </w:tcMar>
          </w:tcPr>
          <w:p w14:paraId="06421063" w14:textId="77777777" w:rsidR="00C94E6A" w:rsidRPr="00423A42" w:rsidRDefault="00C94E6A" w:rsidP="00DD6E6D">
            <w:pPr>
              <w:keepNext/>
              <w:keepLines/>
              <w:spacing w:after="0"/>
              <w:rPr>
                <w:rFonts w:ascii="Arial" w:hAnsi="Arial"/>
                <w:sz w:val="18"/>
              </w:rPr>
            </w:pPr>
            <w:r w:rsidRPr="00423A42">
              <w:rPr>
                <w:rFonts w:ascii="Arial" w:hAnsi="Arial"/>
                <w:sz w:val="18"/>
              </w:rPr>
              <w:t>The request</w:t>
            </w:r>
            <w:r w:rsidR="00DD6E6D" w:rsidRPr="00423A42">
              <w:t xml:space="preserve"> </w:t>
            </w:r>
            <w:r w:rsidR="00DD6E6D" w:rsidRPr="00423A42">
              <w:rPr>
                <w:rFonts w:ascii="Arial" w:hAnsi="Arial"/>
                <w:sz w:val="18"/>
              </w:rPr>
              <w:t>message content</w:t>
            </w:r>
            <w:r w:rsidRPr="00423A42">
              <w:rPr>
                <w:rFonts w:ascii="Arial" w:hAnsi="Arial"/>
                <w:sz w:val="18"/>
              </w:rPr>
              <w:t xml:space="preserve"> contains the information on the cancellation mode to apply to the ongoing application LCM operation, as described in </w:t>
            </w:r>
            <w:r>
              <w:rPr>
                <w:rFonts w:ascii="Arial" w:hAnsi="Arial"/>
                <w:sz w:val="18"/>
              </w:rPr>
              <w:t xml:space="preserve">clause </w:t>
            </w:r>
            <w:r w:rsidRPr="00994C2C">
              <w:rPr>
                <w:rFonts w:ascii="Arial" w:hAnsi="Arial"/>
                <w:sz w:val="18"/>
              </w:rPr>
              <w:t>5.4.5</w:t>
            </w:r>
            <w:r>
              <w:rPr>
                <w:rFonts w:ascii="Arial" w:hAnsi="Arial"/>
                <w:sz w:val="18"/>
              </w:rPr>
              <w:t>.</w:t>
            </w:r>
          </w:p>
        </w:tc>
      </w:tr>
      <w:tr w:rsidR="00C94E6A" w:rsidRPr="00423A42" w14:paraId="2771AB4B" w14:textId="77777777" w:rsidTr="00C94E6A">
        <w:trPr>
          <w:jc w:val="center"/>
        </w:trPr>
        <w:tc>
          <w:tcPr>
            <w:tcW w:w="526" w:type="pct"/>
            <w:vMerge w:val="restart"/>
            <w:shd w:val="clear" w:color="auto" w:fill="BFBFBF" w:themeFill="background1" w:themeFillShade="BF"/>
            <w:tcMar>
              <w:top w:w="0" w:type="dxa"/>
              <w:left w:w="28" w:type="dxa"/>
              <w:bottom w:w="0" w:type="dxa"/>
              <w:right w:w="108" w:type="dxa"/>
            </w:tcMar>
            <w:vAlign w:val="center"/>
          </w:tcPr>
          <w:p w14:paraId="2AEC4CAC" w14:textId="77777777" w:rsidR="00C94E6A" w:rsidRPr="00423A42" w:rsidRDefault="00C94E6A" w:rsidP="00DD6E6D">
            <w:pPr>
              <w:keepNext/>
              <w:keepLines/>
              <w:spacing w:after="0"/>
              <w:jc w:val="center"/>
              <w:rPr>
                <w:rFonts w:ascii="Arial" w:hAnsi="Arial"/>
                <w:b/>
                <w:sz w:val="18"/>
              </w:rPr>
            </w:pPr>
            <w:r w:rsidRPr="00423A42">
              <w:rPr>
                <w:rFonts w:ascii="Arial" w:hAnsi="Arial"/>
                <w:b/>
                <w:sz w:val="18"/>
              </w:rPr>
              <w:t>Response</w:t>
            </w:r>
            <w:r w:rsidR="00DD6E6D" w:rsidRPr="00423A42">
              <w:t xml:space="preserve"> </w:t>
            </w:r>
            <w:r w:rsidR="00DD6E6D" w:rsidRPr="00423A42">
              <w:rPr>
                <w:rFonts w:ascii="Arial" w:hAnsi="Arial"/>
                <w:b/>
                <w:sz w:val="18"/>
              </w:rPr>
              <w:t>message content</w:t>
            </w:r>
          </w:p>
        </w:tc>
        <w:tc>
          <w:tcPr>
            <w:tcW w:w="931" w:type="pct"/>
            <w:shd w:val="clear" w:color="auto" w:fill="BFBFBF" w:themeFill="background1" w:themeFillShade="BF"/>
            <w:tcMar>
              <w:top w:w="0" w:type="dxa"/>
              <w:left w:w="28" w:type="dxa"/>
              <w:bottom w:w="0" w:type="dxa"/>
              <w:right w:w="108" w:type="dxa"/>
            </w:tcMar>
          </w:tcPr>
          <w:p w14:paraId="464627F1"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Data type</w:t>
            </w:r>
          </w:p>
        </w:tc>
        <w:tc>
          <w:tcPr>
            <w:tcW w:w="644" w:type="pct"/>
            <w:shd w:val="clear" w:color="auto" w:fill="BFBFBF" w:themeFill="background1" w:themeFillShade="BF"/>
            <w:tcMar>
              <w:top w:w="0" w:type="dxa"/>
              <w:left w:w="28" w:type="dxa"/>
              <w:bottom w:w="0" w:type="dxa"/>
              <w:right w:w="108" w:type="dxa"/>
            </w:tcMar>
          </w:tcPr>
          <w:p w14:paraId="0C773101"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Cardinality</w:t>
            </w:r>
          </w:p>
        </w:tc>
        <w:tc>
          <w:tcPr>
            <w:tcW w:w="788" w:type="pct"/>
            <w:shd w:val="clear" w:color="auto" w:fill="BFBFBF" w:themeFill="background1" w:themeFillShade="BF"/>
            <w:tcMar>
              <w:top w:w="0" w:type="dxa"/>
              <w:left w:w="28" w:type="dxa"/>
              <w:bottom w:w="0" w:type="dxa"/>
              <w:right w:w="108" w:type="dxa"/>
            </w:tcMar>
          </w:tcPr>
          <w:p w14:paraId="539FAEC8"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Response</w:t>
            </w:r>
          </w:p>
          <w:p w14:paraId="30010A12"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codes</w:t>
            </w:r>
          </w:p>
        </w:tc>
        <w:tc>
          <w:tcPr>
            <w:tcW w:w="2110" w:type="pct"/>
            <w:shd w:val="clear" w:color="auto" w:fill="BFBFBF" w:themeFill="background1" w:themeFillShade="BF"/>
            <w:tcMar>
              <w:top w:w="0" w:type="dxa"/>
              <w:left w:w="28" w:type="dxa"/>
              <w:bottom w:w="0" w:type="dxa"/>
              <w:right w:w="108" w:type="dxa"/>
            </w:tcMar>
          </w:tcPr>
          <w:p w14:paraId="32EC1F18"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Remarks</w:t>
            </w:r>
          </w:p>
        </w:tc>
      </w:tr>
      <w:tr w:rsidR="00C94E6A" w:rsidRPr="00423A42" w14:paraId="1A5F786D"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4EC53257"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7E290220"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n/a</w:t>
            </w:r>
          </w:p>
        </w:tc>
        <w:tc>
          <w:tcPr>
            <w:tcW w:w="644" w:type="pct"/>
            <w:tcMar>
              <w:top w:w="0" w:type="dxa"/>
              <w:left w:w="28" w:type="dxa"/>
              <w:bottom w:w="0" w:type="dxa"/>
              <w:right w:w="108" w:type="dxa"/>
            </w:tcMar>
          </w:tcPr>
          <w:p w14:paraId="0643939E" w14:textId="77777777" w:rsidR="00C94E6A" w:rsidRPr="00423A42" w:rsidRDefault="00C94E6A" w:rsidP="00C94E6A">
            <w:pPr>
              <w:keepNext/>
              <w:keepLines/>
              <w:spacing w:after="0"/>
              <w:rPr>
                <w:rFonts w:ascii="Arial" w:hAnsi="Arial" w:cs="Arial"/>
                <w:sz w:val="18"/>
                <w:szCs w:val="18"/>
              </w:rPr>
            </w:pPr>
          </w:p>
        </w:tc>
        <w:tc>
          <w:tcPr>
            <w:tcW w:w="788" w:type="pct"/>
            <w:tcMar>
              <w:top w:w="0" w:type="dxa"/>
              <w:left w:w="28" w:type="dxa"/>
              <w:bottom w:w="0" w:type="dxa"/>
              <w:right w:w="108" w:type="dxa"/>
            </w:tcMar>
          </w:tcPr>
          <w:p w14:paraId="6982CFF7"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202 Accepted </w:t>
            </w:r>
          </w:p>
        </w:tc>
        <w:tc>
          <w:tcPr>
            <w:tcW w:w="2110" w:type="pct"/>
            <w:tcMar>
              <w:top w:w="0" w:type="dxa"/>
              <w:left w:w="28" w:type="dxa"/>
              <w:bottom w:w="0" w:type="dxa"/>
              <w:right w:w="108" w:type="dxa"/>
            </w:tcMar>
          </w:tcPr>
          <w:p w14:paraId="5A712014"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The </w:t>
            </w:r>
            <w:r w:rsidRPr="00423A42">
              <w:rPr>
                <w:rFonts w:ascii="Arial" w:eastAsiaTheme="minorEastAsia" w:hAnsi="Arial" w:cs="Arial"/>
                <w:sz w:val="18"/>
                <w:szCs w:val="18"/>
                <w:lang w:eastAsia="zh-CN"/>
              </w:rPr>
              <w:t>request was accepted for processing, but it is possible that the processing is not yet completed</w:t>
            </w:r>
            <w:r w:rsidRPr="00423A42">
              <w:rPr>
                <w:rFonts w:ascii="Arial" w:hAnsi="Arial" w:cs="Arial"/>
                <w:sz w:val="18"/>
                <w:szCs w:val="18"/>
              </w:rPr>
              <w:t>.</w:t>
            </w:r>
          </w:p>
          <w:p w14:paraId="40E887F1" w14:textId="77777777" w:rsidR="00C94E6A" w:rsidRPr="00423A42" w:rsidRDefault="00C94E6A" w:rsidP="00C94E6A">
            <w:pPr>
              <w:keepNext/>
              <w:keepLines/>
              <w:spacing w:after="0"/>
              <w:rPr>
                <w:rFonts w:ascii="Arial" w:hAnsi="Arial" w:cs="Arial"/>
                <w:sz w:val="18"/>
                <w:szCs w:val="18"/>
              </w:rPr>
            </w:pPr>
          </w:p>
          <w:p w14:paraId="33B3F8E0" w14:textId="77777777" w:rsidR="00C94E6A" w:rsidRPr="00423A42" w:rsidRDefault="00C94E6A" w:rsidP="00DD6E6D">
            <w:pPr>
              <w:keepNext/>
              <w:keepLines/>
              <w:spacing w:after="0"/>
              <w:rPr>
                <w:rFonts w:ascii="Arial" w:hAnsi="Arial" w:cs="Arial"/>
                <w:sz w:val="18"/>
                <w:szCs w:val="18"/>
              </w:rPr>
            </w:pPr>
            <w:r w:rsidRPr="00423A42">
              <w:rPr>
                <w:rFonts w:ascii="Arial" w:hAnsi="Arial" w:cs="Arial"/>
                <w:color w:val="000000" w:themeColor="text1"/>
                <w:sz w:val="18"/>
                <w:szCs w:val="18"/>
              </w:rPr>
              <w:t>The response</w:t>
            </w:r>
            <w:r w:rsidR="00DD6E6D" w:rsidRPr="00423A42">
              <w:t xml:space="preserve"> </w:t>
            </w:r>
            <w:r w:rsidR="00DD6E6D" w:rsidRPr="00423A42">
              <w:rPr>
                <w:rFonts w:ascii="Arial" w:hAnsi="Arial" w:cs="Arial"/>
                <w:color w:val="000000" w:themeColor="text1"/>
                <w:sz w:val="18"/>
                <w:szCs w:val="18"/>
              </w:rPr>
              <w:t>message content</w:t>
            </w:r>
            <w:r w:rsidRPr="00423A42">
              <w:rPr>
                <w:rFonts w:ascii="Arial" w:hAnsi="Arial" w:cs="Arial"/>
                <w:color w:val="000000" w:themeColor="text1"/>
                <w:sz w:val="18"/>
                <w:szCs w:val="18"/>
              </w:rPr>
              <w:t xml:space="preserve"> shall be empty.</w:t>
            </w:r>
          </w:p>
        </w:tc>
      </w:tr>
      <w:tr w:rsidR="00C94E6A" w:rsidRPr="00423A42" w14:paraId="26EC960F"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5B9BB946"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001F9DCE"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57F5A67A"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06006A78"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400 Bad Request</w:t>
            </w:r>
          </w:p>
        </w:tc>
        <w:tc>
          <w:tcPr>
            <w:tcW w:w="2110" w:type="pct"/>
            <w:tcMar>
              <w:top w:w="0" w:type="dxa"/>
              <w:left w:w="28" w:type="dxa"/>
              <w:bottom w:w="0" w:type="dxa"/>
              <w:right w:w="108" w:type="dxa"/>
            </w:tcMar>
          </w:tcPr>
          <w:p w14:paraId="59013EC8"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It is used to indicate that incorrect parameters were passed to the request.</w:t>
            </w:r>
          </w:p>
          <w:p w14:paraId="1FD2598C" w14:textId="77777777" w:rsidR="00C94E6A" w:rsidRPr="00423A42" w:rsidRDefault="00C94E6A" w:rsidP="00C94E6A">
            <w:pPr>
              <w:keepNext/>
              <w:keepLines/>
              <w:spacing w:after="0"/>
              <w:rPr>
                <w:rFonts w:ascii="Arial" w:hAnsi="Arial" w:cs="Arial"/>
                <w:sz w:val="18"/>
                <w:szCs w:val="18"/>
              </w:rPr>
            </w:pPr>
          </w:p>
          <w:p w14:paraId="63C20FFF"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C94E6A" w:rsidRPr="00423A42" w14:paraId="0D210204"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5D4590EB"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50D56E8C"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26FECF45"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18625ED0"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401 Unauthorized</w:t>
            </w:r>
          </w:p>
        </w:tc>
        <w:tc>
          <w:tcPr>
            <w:tcW w:w="2110" w:type="pct"/>
            <w:tcMar>
              <w:top w:w="0" w:type="dxa"/>
              <w:left w:w="28" w:type="dxa"/>
              <w:bottom w:w="0" w:type="dxa"/>
              <w:right w:w="108" w:type="dxa"/>
            </w:tcMar>
          </w:tcPr>
          <w:p w14:paraId="10DC15C0" w14:textId="77777777" w:rsidR="00C94E6A" w:rsidRPr="00423A42" w:rsidRDefault="00C94E6A" w:rsidP="00C94E6A">
            <w:pPr>
              <w:keepNext/>
              <w:keepLines/>
              <w:spacing w:after="0"/>
              <w:rPr>
                <w:rFonts w:ascii="Arial" w:eastAsia="Calibri" w:hAnsi="Arial" w:cs="Arial"/>
                <w:sz w:val="18"/>
                <w:szCs w:val="18"/>
              </w:rPr>
            </w:pPr>
            <w:r w:rsidRPr="00423A42">
              <w:rPr>
                <w:rFonts w:ascii="Arial" w:hAnsi="Arial" w:cs="Arial"/>
                <w:sz w:val="18"/>
                <w:szCs w:val="18"/>
              </w:rPr>
              <w:t xml:space="preserve">It is </w:t>
            </w:r>
            <w:r w:rsidRPr="00423A42">
              <w:rPr>
                <w:rFonts w:ascii="Arial" w:eastAsia="Calibri" w:hAnsi="Arial" w:cs="Arial"/>
                <w:sz w:val="18"/>
                <w:szCs w:val="18"/>
              </w:rPr>
              <w:t>used when the client did not submit the appropriate credentials.</w:t>
            </w:r>
          </w:p>
          <w:p w14:paraId="663B2577" w14:textId="77777777" w:rsidR="00C94E6A" w:rsidRPr="00423A42" w:rsidRDefault="00C94E6A" w:rsidP="00C94E6A">
            <w:pPr>
              <w:keepNext/>
              <w:keepLines/>
              <w:spacing w:after="0"/>
              <w:rPr>
                <w:rFonts w:ascii="Arial" w:eastAsia="Calibri" w:hAnsi="Arial" w:cs="Arial"/>
                <w:sz w:val="18"/>
                <w:szCs w:val="18"/>
              </w:rPr>
            </w:pPr>
          </w:p>
          <w:p w14:paraId="06192159"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C94E6A" w:rsidRPr="00423A42" w14:paraId="654C418C"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46570D26"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14A03F67"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62AD08AA"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1</w:t>
            </w:r>
          </w:p>
        </w:tc>
        <w:tc>
          <w:tcPr>
            <w:tcW w:w="788" w:type="pct"/>
            <w:tcMar>
              <w:top w:w="0" w:type="dxa"/>
              <w:left w:w="28" w:type="dxa"/>
              <w:bottom w:w="0" w:type="dxa"/>
              <w:right w:w="108" w:type="dxa"/>
            </w:tcMar>
          </w:tcPr>
          <w:p w14:paraId="23324F15"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403 Forbidden</w:t>
            </w:r>
          </w:p>
        </w:tc>
        <w:tc>
          <w:tcPr>
            <w:tcW w:w="2110" w:type="pct"/>
            <w:tcMar>
              <w:top w:w="0" w:type="dxa"/>
              <w:left w:w="28" w:type="dxa"/>
              <w:bottom w:w="0" w:type="dxa"/>
              <w:right w:w="108" w:type="dxa"/>
            </w:tcMar>
          </w:tcPr>
          <w:p w14:paraId="5C108CA1"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The operation is not allowed given the current status of the resource.</w:t>
            </w:r>
          </w:p>
          <w:p w14:paraId="01EFD894" w14:textId="77777777" w:rsidR="00C94E6A" w:rsidRPr="00423A42" w:rsidRDefault="00C94E6A" w:rsidP="00C94E6A">
            <w:pPr>
              <w:keepNext/>
              <w:keepLines/>
              <w:spacing w:after="0"/>
              <w:rPr>
                <w:rFonts w:ascii="Arial" w:hAnsi="Arial" w:cs="Arial"/>
                <w:sz w:val="18"/>
                <w:szCs w:val="18"/>
              </w:rPr>
            </w:pPr>
          </w:p>
          <w:p w14:paraId="6954624E"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More information shall be provided in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of the </w:t>
            </w:r>
            <w:r w:rsidR="000A6126" w:rsidRPr="00423A42">
              <w:rPr>
                <w:rFonts w:ascii="Arial" w:hAnsi="Arial" w:cs="Arial"/>
                <w:sz w:val="18"/>
                <w:szCs w:val="18"/>
              </w:rPr>
              <w:t>"</w:t>
            </w:r>
            <w:r w:rsidRPr="00423A42">
              <w:rPr>
                <w:rFonts w:ascii="Arial" w:hAnsi="Arial" w:cs="Arial"/>
                <w:sz w:val="18"/>
                <w:szCs w:val="18"/>
              </w:rPr>
              <w:t>ProblemDetails</w:t>
            </w:r>
            <w:r w:rsidR="000A6126" w:rsidRPr="00423A42">
              <w:rPr>
                <w:rFonts w:ascii="Arial" w:hAnsi="Arial" w:cs="Arial"/>
                <w:sz w:val="18"/>
                <w:szCs w:val="18"/>
              </w:rPr>
              <w:t>"</w:t>
            </w:r>
            <w:r w:rsidRPr="00423A42">
              <w:rPr>
                <w:rFonts w:ascii="Arial" w:hAnsi="Arial" w:cs="Arial"/>
                <w:sz w:val="18"/>
                <w:szCs w:val="18"/>
              </w:rPr>
              <w:t xml:space="preserve"> structure.</w:t>
            </w:r>
          </w:p>
        </w:tc>
      </w:tr>
      <w:tr w:rsidR="00C94E6A" w:rsidRPr="00423A42" w14:paraId="3A24BCDE"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397B8854"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5329CAA4"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054FE467"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64F9E954"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404 Not Found</w:t>
            </w:r>
          </w:p>
        </w:tc>
        <w:tc>
          <w:tcPr>
            <w:tcW w:w="2110" w:type="pct"/>
            <w:tcMar>
              <w:top w:w="0" w:type="dxa"/>
              <w:left w:w="28" w:type="dxa"/>
              <w:bottom w:w="0" w:type="dxa"/>
              <w:right w:w="108" w:type="dxa"/>
            </w:tcMar>
          </w:tcPr>
          <w:p w14:paraId="62793845"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It is used when a client provided a URI that cannot be mapped to a valid resource URI.</w:t>
            </w:r>
          </w:p>
          <w:p w14:paraId="5F709977" w14:textId="77777777" w:rsidR="00C94E6A" w:rsidRPr="00423A42" w:rsidRDefault="00C94E6A" w:rsidP="00C94E6A">
            <w:pPr>
              <w:keepNext/>
              <w:keepLines/>
              <w:spacing w:after="0"/>
              <w:rPr>
                <w:rFonts w:ascii="Arial" w:hAnsi="Arial" w:cs="Arial"/>
                <w:sz w:val="18"/>
                <w:szCs w:val="18"/>
              </w:rPr>
            </w:pPr>
          </w:p>
          <w:p w14:paraId="7DBC415E"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C94E6A" w:rsidRPr="00423A42" w14:paraId="62F2DA32"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2E6E6518"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5C291864"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2F99A9E4"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35176971" w14:textId="77777777" w:rsidR="00C94E6A" w:rsidRPr="00423A42" w:rsidRDefault="00C94E6A" w:rsidP="00C94E6A">
            <w:pPr>
              <w:keepNext/>
              <w:keepLines/>
              <w:spacing w:after="0"/>
              <w:rPr>
                <w:rFonts w:ascii="Arial" w:hAnsi="Arial"/>
                <w:sz w:val="18"/>
              </w:rPr>
            </w:pPr>
            <w:r w:rsidRPr="00423A42">
              <w:rPr>
                <w:rFonts w:ascii="Arial" w:hAnsi="Arial"/>
                <w:sz w:val="18"/>
              </w:rPr>
              <w:t>406 Not Acceptable</w:t>
            </w:r>
          </w:p>
        </w:tc>
        <w:tc>
          <w:tcPr>
            <w:tcW w:w="2110" w:type="pct"/>
            <w:tcMar>
              <w:top w:w="0" w:type="dxa"/>
              <w:left w:w="28" w:type="dxa"/>
              <w:bottom w:w="0" w:type="dxa"/>
              <w:right w:w="108" w:type="dxa"/>
            </w:tcMar>
          </w:tcPr>
          <w:p w14:paraId="5E34F72E" w14:textId="77777777" w:rsidR="00C94E6A" w:rsidRPr="00423A42" w:rsidRDefault="00C94E6A" w:rsidP="00C94E6A">
            <w:pPr>
              <w:keepNext/>
              <w:keepLines/>
              <w:spacing w:after="0"/>
              <w:rPr>
                <w:rFonts w:ascii="Arial" w:eastAsia="Calibri" w:hAnsi="Arial"/>
                <w:sz w:val="18"/>
              </w:rPr>
            </w:pPr>
            <w:r w:rsidRPr="00423A42">
              <w:rPr>
                <w:rFonts w:ascii="Arial" w:hAnsi="Arial"/>
                <w:sz w:val="18"/>
              </w:rPr>
              <w:t xml:space="preserve">It is </w:t>
            </w:r>
            <w:r w:rsidRPr="00423A42">
              <w:rPr>
                <w:rFonts w:ascii="Arial" w:eastAsia="Calibri" w:hAnsi="Arial"/>
                <w:sz w:val="18"/>
              </w:rPr>
              <w:t>used to indicate that the server cannot provide the any of the content formats supported by the client.</w:t>
            </w:r>
          </w:p>
          <w:p w14:paraId="30FB8577" w14:textId="77777777" w:rsidR="00C94E6A" w:rsidRPr="00423A42" w:rsidRDefault="00C94E6A" w:rsidP="00C94E6A">
            <w:pPr>
              <w:keepNext/>
              <w:keepLines/>
              <w:spacing w:after="0"/>
              <w:rPr>
                <w:rFonts w:ascii="Arial" w:eastAsia="Calibri" w:hAnsi="Arial"/>
                <w:sz w:val="18"/>
              </w:rPr>
            </w:pPr>
          </w:p>
          <w:p w14:paraId="3C3BF355" w14:textId="77777777" w:rsidR="00C94E6A" w:rsidRPr="00423A42" w:rsidRDefault="00C94E6A" w:rsidP="00C94E6A">
            <w:pPr>
              <w:keepNext/>
              <w:keepLines/>
              <w:spacing w:after="0"/>
              <w:rPr>
                <w:rFonts w:ascii="Arial" w:hAnsi="Arial"/>
                <w:sz w:val="18"/>
              </w:rPr>
            </w:pPr>
            <w:r w:rsidRPr="00423A42">
              <w:rPr>
                <w:rFonts w:ascii="Arial" w:hAnsi="Arial"/>
                <w:sz w:val="18"/>
              </w:rPr>
              <w:t xml:space="preserve">In the returned ProblemDetails structure, the </w:t>
            </w:r>
            <w:r w:rsidR="000A6126" w:rsidRPr="00423A42">
              <w:rPr>
                <w:rFonts w:ascii="Arial" w:hAnsi="Arial"/>
                <w:sz w:val="18"/>
              </w:rPr>
              <w:t>"</w:t>
            </w:r>
            <w:r w:rsidRPr="00423A42">
              <w:rPr>
                <w:rFonts w:ascii="Arial" w:hAnsi="Arial"/>
                <w:sz w:val="18"/>
              </w:rPr>
              <w:t>detail</w:t>
            </w:r>
            <w:r w:rsidR="000A6126" w:rsidRPr="00423A42">
              <w:rPr>
                <w:rFonts w:ascii="Arial" w:hAnsi="Arial"/>
                <w:sz w:val="18"/>
              </w:rPr>
              <w:t>"</w:t>
            </w:r>
            <w:r w:rsidRPr="00423A42">
              <w:rPr>
                <w:rFonts w:ascii="Arial" w:hAnsi="Arial"/>
                <w:sz w:val="18"/>
              </w:rPr>
              <w:t xml:space="preserve"> attribute should convey more information about the error.</w:t>
            </w:r>
          </w:p>
        </w:tc>
      </w:tr>
      <w:tr w:rsidR="00C94E6A" w:rsidRPr="00423A42" w14:paraId="77CB0462" w14:textId="77777777" w:rsidTr="0010326F">
        <w:trPr>
          <w:jc w:val="center"/>
        </w:trPr>
        <w:tc>
          <w:tcPr>
            <w:tcW w:w="526" w:type="pct"/>
            <w:vMerge/>
            <w:shd w:val="clear" w:color="auto" w:fill="BFBFBF" w:themeFill="background1" w:themeFillShade="BF"/>
            <w:tcMar>
              <w:top w:w="0" w:type="dxa"/>
              <w:left w:w="28" w:type="dxa"/>
              <w:bottom w:w="0" w:type="dxa"/>
              <w:right w:w="108" w:type="dxa"/>
            </w:tcMar>
            <w:vAlign w:val="center"/>
          </w:tcPr>
          <w:p w14:paraId="19A99399" w14:textId="77777777" w:rsidR="00C94E6A" w:rsidRPr="00423A42" w:rsidRDefault="00C94E6A" w:rsidP="00C94E6A">
            <w:pPr>
              <w:keepNext/>
              <w:keepLines/>
              <w:spacing w:after="0"/>
              <w:jc w:val="center"/>
              <w:rPr>
                <w:rFonts w:ascii="Arial" w:hAnsi="Arial"/>
                <w:sz w:val="18"/>
              </w:rPr>
            </w:pPr>
          </w:p>
        </w:tc>
        <w:tc>
          <w:tcPr>
            <w:tcW w:w="931" w:type="pct"/>
            <w:tcBorders>
              <w:bottom w:val="single" w:sz="6" w:space="0" w:color="000000"/>
            </w:tcBorders>
            <w:shd w:val="clear" w:color="auto" w:fill="auto"/>
            <w:tcMar>
              <w:top w:w="0" w:type="dxa"/>
              <w:left w:w="28" w:type="dxa"/>
              <w:bottom w:w="0" w:type="dxa"/>
              <w:right w:w="108" w:type="dxa"/>
            </w:tcMar>
          </w:tcPr>
          <w:p w14:paraId="1990097C"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Borders>
              <w:bottom w:val="single" w:sz="6" w:space="0" w:color="000000"/>
            </w:tcBorders>
            <w:tcMar>
              <w:top w:w="0" w:type="dxa"/>
              <w:left w:w="28" w:type="dxa"/>
              <w:bottom w:w="0" w:type="dxa"/>
              <w:right w:w="108" w:type="dxa"/>
            </w:tcMar>
          </w:tcPr>
          <w:p w14:paraId="45C896AA"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Borders>
              <w:bottom w:val="single" w:sz="6" w:space="0" w:color="000000"/>
            </w:tcBorders>
            <w:tcMar>
              <w:top w:w="0" w:type="dxa"/>
              <w:left w:w="28" w:type="dxa"/>
              <w:bottom w:w="0" w:type="dxa"/>
              <w:right w:w="108" w:type="dxa"/>
            </w:tcMar>
          </w:tcPr>
          <w:p w14:paraId="3B48CF93" w14:textId="77777777" w:rsidR="00C94E6A" w:rsidRPr="00423A42" w:rsidRDefault="00C94E6A" w:rsidP="00C94E6A">
            <w:pPr>
              <w:keepNext/>
              <w:keepLines/>
              <w:spacing w:after="0"/>
              <w:rPr>
                <w:rFonts w:ascii="Arial" w:hAnsi="Arial"/>
                <w:sz w:val="18"/>
              </w:rPr>
            </w:pPr>
            <w:r w:rsidRPr="00423A42">
              <w:rPr>
                <w:rFonts w:ascii="Arial" w:hAnsi="Arial"/>
                <w:sz w:val="18"/>
              </w:rPr>
              <w:t>409 Conflict</w:t>
            </w:r>
          </w:p>
        </w:tc>
        <w:tc>
          <w:tcPr>
            <w:tcW w:w="2110" w:type="pct"/>
            <w:tcBorders>
              <w:bottom w:val="single" w:sz="6" w:space="0" w:color="000000"/>
            </w:tcBorders>
            <w:tcMar>
              <w:top w:w="0" w:type="dxa"/>
              <w:left w:w="28" w:type="dxa"/>
              <w:bottom w:w="0" w:type="dxa"/>
              <w:right w:w="108" w:type="dxa"/>
            </w:tcMar>
          </w:tcPr>
          <w:p w14:paraId="73500FBE" w14:textId="77777777" w:rsidR="00C94E6A" w:rsidRPr="00423A42" w:rsidRDefault="00C94E6A" w:rsidP="00C94E6A">
            <w:pPr>
              <w:keepNext/>
              <w:keepLines/>
              <w:spacing w:after="0"/>
              <w:rPr>
                <w:rFonts w:ascii="Arial" w:hAnsi="Arial"/>
                <w:sz w:val="18"/>
              </w:rPr>
            </w:pPr>
            <w:r w:rsidRPr="00423A42">
              <w:rPr>
                <w:rFonts w:ascii="Arial" w:hAnsi="Arial"/>
                <w:sz w:val="18"/>
              </w:rPr>
              <w:t>The operation cannot be executed currently, due to a conflict with the state of the resource.</w:t>
            </w:r>
          </w:p>
          <w:p w14:paraId="6178E7F4" w14:textId="77777777" w:rsidR="00C94E6A" w:rsidRPr="00423A42" w:rsidRDefault="00C94E6A" w:rsidP="00C94E6A">
            <w:pPr>
              <w:keepNext/>
              <w:keepLines/>
              <w:spacing w:after="0"/>
              <w:rPr>
                <w:rFonts w:ascii="Arial" w:hAnsi="Arial"/>
                <w:sz w:val="18"/>
              </w:rPr>
            </w:pPr>
          </w:p>
          <w:p w14:paraId="76676643" w14:textId="77777777" w:rsidR="00C94E6A" w:rsidRPr="00423A42" w:rsidRDefault="00C94E6A" w:rsidP="00DD6E6D">
            <w:pPr>
              <w:keepNext/>
              <w:keepLines/>
              <w:spacing w:after="0"/>
              <w:rPr>
                <w:rFonts w:ascii="Arial" w:hAnsi="Arial"/>
                <w:sz w:val="18"/>
              </w:rPr>
            </w:pPr>
            <w:r w:rsidRPr="00423A42">
              <w:rPr>
                <w:rFonts w:ascii="Arial" w:hAnsi="Arial"/>
                <w:sz w:val="18"/>
              </w:rPr>
              <w:t>The response</w:t>
            </w:r>
            <w:r w:rsidR="00DD6E6D" w:rsidRPr="00423A42">
              <w:t xml:space="preserve"> </w:t>
            </w:r>
            <w:r w:rsidR="00DD6E6D" w:rsidRPr="00423A42">
              <w:rPr>
                <w:rFonts w:ascii="Arial" w:hAnsi="Arial"/>
                <w:sz w:val="18"/>
              </w:rPr>
              <w:t>message content</w:t>
            </w:r>
            <w:r w:rsidRPr="00423A42">
              <w:rPr>
                <w:rFonts w:ascii="Arial" w:hAnsi="Arial"/>
                <w:sz w:val="18"/>
              </w:rPr>
              <w:t xml:space="preserve"> shall contain a ProblemDetails structure, in which the </w:t>
            </w:r>
            <w:r w:rsidR="000A6126" w:rsidRPr="00423A42">
              <w:rPr>
                <w:rFonts w:ascii="Arial" w:hAnsi="Arial"/>
                <w:sz w:val="18"/>
              </w:rPr>
              <w:t>"</w:t>
            </w:r>
            <w:r w:rsidRPr="00423A42">
              <w:rPr>
                <w:rFonts w:ascii="Arial" w:hAnsi="Arial"/>
                <w:sz w:val="18"/>
              </w:rPr>
              <w:t>detail</w:t>
            </w:r>
            <w:r w:rsidR="000A6126" w:rsidRPr="00423A42">
              <w:rPr>
                <w:rFonts w:ascii="Arial" w:hAnsi="Arial"/>
                <w:sz w:val="18"/>
              </w:rPr>
              <w:t>"</w:t>
            </w:r>
            <w:r w:rsidRPr="00423A42">
              <w:rPr>
                <w:rFonts w:ascii="Arial" w:hAnsi="Arial"/>
                <w:sz w:val="18"/>
              </w:rPr>
              <w:t xml:space="preserve"> attribute shall convey more information about the error.</w:t>
            </w:r>
          </w:p>
        </w:tc>
      </w:tr>
      <w:tr w:rsidR="00C94E6A" w:rsidRPr="00423A42" w14:paraId="08A9E962" w14:textId="77777777" w:rsidTr="0010326F">
        <w:trPr>
          <w:jc w:val="center"/>
        </w:trPr>
        <w:tc>
          <w:tcPr>
            <w:tcW w:w="526" w:type="pct"/>
            <w:vMerge/>
            <w:shd w:val="clear" w:color="auto" w:fill="BFBFBF" w:themeFill="background1" w:themeFillShade="BF"/>
            <w:tcMar>
              <w:top w:w="0" w:type="dxa"/>
              <w:left w:w="28" w:type="dxa"/>
              <w:bottom w:w="0" w:type="dxa"/>
              <w:right w:w="108" w:type="dxa"/>
            </w:tcMar>
            <w:vAlign w:val="center"/>
          </w:tcPr>
          <w:p w14:paraId="4274211B" w14:textId="77777777" w:rsidR="00C94E6A" w:rsidRPr="00423A42" w:rsidRDefault="00C94E6A" w:rsidP="00C94E6A">
            <w:pPr>
              <w:keepNext/>
              <w:keepLines/>
              <w:spacing w:after="0"/>
              <w:jc w:val="center"/>
              <w:rPr>
                <w:rFonts w:ascii="Arial" w:hAnsi="Arial"/>
                <w:sz w:val="18"/>
              </w:rPr>
            </w:pPr>
          </w:p>
        </w:tc>
        <w:tc>
          <w:tcPr>
            <w:tcW w:w="931" w:type="pct"/>
            <w:tcBorders>
              <w:bottom w:val="single" w:sz="4" w:space="0" w:color="auto"/>
            </w:tcBorders>
            <w:shd w:val="clear" w:color="auto" w:fill="auto"/>
            <w:tcMar>
              <w:top w:w="0" w:type="dxa"/>
              <w:left w:w="28" w:type="dxa"/>
              <w:bottom w:w="0" w:type="dxa"/>
              <w:right w:w="108" w:type="dxa"/>
            </w:tcMar>
          </w:tcPr>
          <w:p w14:paraId="7C26EC3C"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Borders>
              <w:bottom w:val="single" w:sz="4" w:space="0" w:color="auto"/>
            </w:tcBorders>
            <w:tcMar>
              <w:top w:w="0" w:type="dxa"/>
              <w:left w:w="28" w:type="dxa"/>
              <w:bottom w:w="0" w:type="dxa"/>
              <w:right w:w="108" w:type="dxa"/>
            </w:tcMar>
          </w:tcPr>
          <w:p w14:paraId="7C41BB6B"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Borders>
              <w:bottom w:val="single" w:sz="4" w:space="0" w:color="auto"/>
            </w:tcBorders>
            <w:tcMar>
              <w:top w:w="0" w:type="dxa"/>
              <w:left w:w="28" w:type="dxa"/>
              <w:bottom w:w="0" w:type="dxa"/>
              <w:right w:w="108" w:type="dxa"/>
            </w:tcMar>
          </w:tcPr>
          <w:p w14:paraId="00C0015E" w14:textId="77777777" w:rsidR="00C94E6A" w:rsidRPr="00423A42" w:rsidRDefault="00C94E6A" w:rsidP="00C94E6A">
            <w:pPr>
              <w:keepNext/>
              <w:keepLines/>
              <w:spacing w:after="0"/>
              <w:rPr>
                <w:rFonts w:ascii="Arial" w:hAnsi="Arial"/>
                <w:sz w:val="18"/>
              </w:rPr>
            </w:pPr>
            <w:r w:rsidRPr="00423A42">
              <w:rPr>
                <w:rFonts w:ascii="Arial" w:hAnsi="Arial"/>
                <w:sz w:val="18"/>
              </w:rPr>
              <w:t>429 Too Many Requests</w:t>
            </w:r>
          </w:p>
        </w:tc>
        <w:tc>
          <w:tcPr>
            <w:tcW w:w="2110" w:type="pct"/>
            <w:tcBorders>
              <w:bottom w:val="single" w:sz="4" w:space="0" w:color="auto"/>
            </w:tcBorders>
            <w:tcMar>
              <w:top w:w="0" w:type="dxa"/>
              <w:left w:w="28" w:type="dxa"/>
              <w:bottom w:w="0" w:type="dxa"/>
              <w:right w:w="108" w:type="dxa"/>
            </w:tcMar>
          </w:tcPr>
          <w:p w14:paraId="6101329C" w14:textId="77777777" w:rsidR="00C94E6A" w:rsidRPr="00423A42" w:rsidRDefault="00C94E6A" w:rsidP="00C94E6A">
            <w:pPr>
              <w:keepNext/>
              <w:keepLines/>
              <w:spacing w:after="0"/>
              <w:rPr>
                <w:rFonts w:ascii="Arial" w:hAnsi="Arial"/>
                <w:sz w:val="18"/>
              </w:rPr>
            </w:pPr>
            <w:r w:rsidRPr="00423A42">
              <w:rPr>
                <w:rFonts w:ascii="Arial" w:hAnsi="Arial"/>
                <w:sz w:val="18"/>
              </w:rPr>
              <w:t>It is used when a rate limiter has triggered.</w:t>
            </w:r>
          </w:p>
          <w:p w14:paraId="05FF851C" w14:textId="77777777" w:rsidR="00C94E6A" w:rsidRPr="00423A42" w:rsidRDefault="00C94E6A" w:rsidP="00C94E6A">
            <w:pPr>
              <w:keepNext/>
              <w:keepLines/>
              <w:spacing w:after="0"/>
              <w:rPr>
                <w:rFonts w:ascii="Arial" w:hAnsi="Arial"/>
                <w:sz w:val="18"/>
              </w:rPr>
            </w:pPr>
          </w:p>
          <w:p w14:paraId="36A23A78" w14:textId="77777777" w:rsidR="00C94E6A" w:rsidRPr="00423A42" w:rsidRDefault="00C94E6A" w:rsidP="00C94E6A">
            <w:pPr>
              <w:keepNext/>
              <w:keepLines/>
              <w:spacing w:after="0"/>
              <w:rPr>
                <w:rFonts w:ascii="Arial" w:hAnsi="Arial"/>
                <w:sz w:val="18"/>
              </w:rPr>
            </w:pPr>
            <w:r w:rsidRPr="00423A42">
              <w:rPr>
                <w:rFonts w:ascii="Arial" w:hAnsi="Arial"/>
                <w:sz w:val="18"/>
              </w:rPr>
              <w:t xml:space="preserve">In the returned ProblemDetails structure, the </w:t>
            </w:r>
            <w:r w:rsidR="000A6126" w:rsidRPr="00423A42">
              <w:rPr>
                <w:rFonts w:ascii="Arial" w:hAnsi="Arial"/>
                <w:sz w:val="18"/>
              </w:rPr>
              <w:t>"</w:t>
            </w:r>
            <w:r w:rsidRPr="00423A42">
              <w:rPr>
                <w:rFonts w:ascii="Arial" w:hAnsi="Arial"/>
                <w:sz w:val="18"/>
              </w:rPr>
              <w:t>detail</w:t>
            </w:r>
            <w:r w:rsidR="000A6126" w:rsidRPr="00423A42">
              <w:rPr>
                <w:rFonts w:ascii="Arial" w:hAnsi="Arial"/>
                <w:sz w:val="18"/>
              </w:rPr>
              <w:t>"</w:t>
            </w:r>
            <w:r w:rsidRPr="00423A42">
              <w:rPr>
                <w:rFonts w:ascii="Arial" w:hAnsi="Arial"/>
                <w:sz w:val="18"/>
              </w:rPr>
              <w:t xml:space="preserve"> attribute should convey more information about the error.</w:t>
            </w:r>
          </w:p>
        </w:tc>
      </w:tr>
    </w:tbl>
    <w:p w14:paraId="796B1BA1" w14:textId="77777777" w:rsidR="00C94E6A" w:rsidRPr="00423A42" w:rsidRDefault="00C94E6A" w:rsidP="001A3BB9">
      <w:pPr>
        <w:rPr>
          <w:rFonts w:eastAsiaTheme="minorEastAsia"/>
          <w:lang w:eastAsia="zh-CN"/>
        </w:rPr>
      </w:pPr>
    </w:p>
    <w:p w14:paraId="1D0FF730" w14:textId="77777777" w:rsidR="00C94E6A" w:rsidRPr="00423A42" w:rsidRDefault="00C94E6A" w:rsidP="00366B79">
      <w:pPr>
        <w:pStyle w:val="Heading5"/>
      </w:pPr>
      <w:bookmarkStart w:id="2492" w:name="_Toc136611679"/>
      <w:bookmarkStart w:id="2493" w:name="_Toc137113485"/>
      <w:bookmarkStart w:id="2494" w:name="_Toc137206612"/>
      <w:bookmarkStart w:id="2495" w:name="_Toc137473866"/>
      <w:r w:rsidRPr="00423A42">
        <w:t>7.4.11.3.2</w:t>
      </w:r>
      <w:r w:rsidRPr="00423A42">
        <w:tab/>
        <w:t>GET</w:t>
      </w:r>
      <w:bookmarkEnd w:id="2492"/>
      <w:bookmarkEnd w:id="2493"/>
      <w:bookmarkEnd w:id="2494"/>
      <w:bookmarkEnd w:id="2495"/>
    </w:p>
    <w:p w14:paraId="088A9E1E" w14:textId="77777777" w:rsidR="00C94E6A" w:rsidRPr="00423A42" w:rsidRDefault="00C94E6A" w:rsidP="001A3BB9">
      <w:pPr>
        <w:rPr>
          <w:rFonts w:eastAsiaTheme="minorEastAsia"/>
          <w:sz w:val="22"/>
          <w:lang w:eastAsia="zh-CN"/>
        </w:rPr>
      </w:pPr>
      <w:r w:rsidRPr="00423A42">
        <w:t>Not supported.</w:t>
      </w:r>
    </w:p>
    <w:p w14:paraId="48E0A8C9" w14:textId="77777777" w:rsidR="00C94E6A" w:rsidRPr="00423A42" w:rsidRDefault="00C94E6A" w:rsidP="00366B79">
      <w:pPr>
        <w:pStyle w:val="Heading5"/>
      </w:pPr>
      <w:bookmarkStart w:id="2496" w:name="_Toc136611680"/>
      <w:bookmarkStart w:id="2497" w:name="_Toc137113486"/>
      <w:bookmarkStart w:id="2498" w:name="_Toc137206613"/>
      <w:bookmarkStart w:id="2499" w:name="_Toc137473867"/>
      <w:r w:rsidRPr="00423A42">
        <w:t>7.4.11.3.3</w:t>
      </w:r>
      <w:r w:rsidRPr="00423A42">
        <w:tab/>
        <w:t>PUT</w:t>
      </w:r>
      <w:bookmarkEnd w:id="2496"/>
      <w:bookmarkEnd w:id="2497"/>
      <w:bookmarkEnd w:id="2498"/>
      <w:bookmarkEnd w:id="2499"/>
    </w:p>
    <w:p w14:paraId="6DB7F039" w14:textId="77777777" w:rsidR="00C94E6A" w:rsidRPr="00423A42" w:rsidRDefault="00C94E6A" w:rsidP="001A3BB9">
      <w:r w:rsidRPr="00423A42">
        <w:t>Not supported.</w:t>
      </w:r>
    </w:p>
    <w:p w14:paraId="4487A64E" w14:textId="77777777" w:rsidR="00C94E6A" w:rsidRPr="00423A42" w:rsidRDefault="00C94E6A" w:rsidP="00366B79">
      <w:pPr>
        <w:pStyle w:val="Heading5"/>
      </w:pPr>
      <w:bookmarkStart w:id="2500" w:name="_Toc136611681"/>
      <w:bookmarkStart w:id="2501" w:name="_Toc137113487"/>
      <w:bookmarkStart w:id="2502" w:name="_Toc137206614"/>
      <w:bookmarkStart w:id="2503" w:name="_Toc137473868"/>
      <w:r w:rsidRPr="00423A42">
        <w:t>7.4.11.3.4</w:t>
      </w:r>
      <w:r w:rsidRPr="00423A42">
        <w:tab/>
        <w:t>DELETE</w:t>
      </w:r>
      <w:bookmarkEnd w:id="2500"/>
      <w:bookmarkEnd w:id="2501"/>
      <w:bookmarkEnd w:id="2502"/>
      <w:bookmarkEnd w:id="2503"/>
    </w:p>
    <w:p w14:paraId="2303D1E2" w14:textId="77777777" w:rsidR="00C94E6A" w:rsidRPr="00423A42" w:rsidRDefault="00C94E6A" w:rsidP="001A3BB9">
      <w:r w:rsidRPr="00423A42">
        <w:t>Not supported.</w:t>
      </w:r>
    </w:p>
    <w:p w14:paraId="649792E2" w14:textId="77777777" w:rsidR="00C94E6A" w:rsidRPr="00423A42" w:rsidRDefault="00C94E6A" w:rsidP="00366B79">
      <w:pPr>
        <w:pStyle w:val="Heading5"/>
      </w:pPr>
      <w:bookmarkStart w:id="2504" w:name="_Toc136611682"/>
      <w:bookmarkStart w:id="2505" w:name="_Toc137113488"/>
      <w:bookmarkStart w:id="2506" w:name="_Toc137206615"/>
      <w:bookmarkStart w:id="2507" w:name="_Toc137473869"/>
      <w:r w:rsidRPr="00423A42">
        <w:t>7.4.11.3.5</w:t>
      </w:r>
      <w:r w:rsidRPr="00423A42">
        <w:tab/>
        <w:t>PATCH</w:t>
      </w:r>
      <w:bookmarkEnd w:id="2504"/>
      <w:bookmarkEnd w:id="2505"/>
      <w:bookmarkEnd w:id="2506"/>
      <w:bookmarkEnd w:id="2507"/>
    </w:p>
    <w:p w14:paraId="25EAC264" w14:textId="77777777" w:rsidR="00C94E6A" w:rsidRPr="00423A42" w:rsidRDefault="00C94E6A" w:rsidP="001A3BB9">
      <w:r w:rsidRPr="00423A42">
        <w:t>Not supported.</w:t>
      </w:r>
    </w:p>
    <w:p w14:paraId="3A304B73" w14:textId="77777777" w:rsidR="00C94E6A" w:rsidRPr="00423A42" w:rsidRDefault="00C94E6A" w:rsidP="00300B75">
      <w:pPr>
        <w:pStyle w:val="Heading3"/>
      </w:pPr>
      <w:bookmarkStart w:id="2508" w:name="_Toc136611683"/>
      <w:bookmarkStart w:id="2509" w:name="_Toc137113489"/>
      <w:bookmarkStart w:id="2510" w:name="_Toc137206616"/>
      <w:bookmarkStart w:id="2511" w:name="_Toc137473870"/>
      <w:r w:rsidRPr="00423A42">
        <w:t>7.4.12</w:t>
      </w:r>
      <w:r w:rsidRPr="00423A42">
        <w:tab/>
        <w:t>Resource: application LCM operation occurrence fail task</w:t>
      </w:r>
      <w:bookmarkEnd w:id="2508"/>
      <w:bookmarkEnd w:id="2509"/>
      <w:bookmarkEnd w:id="2510"/>
      <w:bookmarkEnd w:id="2511"/>
    </w:p>
    <w:p w14:paraId="69CB3B70" w14:textId="77777777" w:rsidR="00C94E6A" w:rsidRPr="00423A42" w:rsidRDefault="00C94E6A" w:rsidP="00300B75">
      <w:pPr>
        <w:pStyle w:val="Heading4"/>
      </w:pPr>
      <w:bookmarkStart w:id="2512" w:name="_Toc136611684"/>
      <w:bookmarkStart w:id="2513" w:name="_Toc137113490"/>
      <w:bookmarkStart w:id="2514" w:name="_Toc137206617"/>
      <w:bookmarkStart w:id="2515" w:name="_Toc137473871"/>
      <w:r w:rsidRPr="00423A42">
        <w:t>7.4.12.1</w:t>
      </w:r>
      <w:r w:rsidRPr="00423A42">
        <w:tab/>
        <w:t>Description</w:t>
      </w:r>
      <w:bookmarkEnd w:id="2512"/>
      <w:bookmarkEnd w:id="2513"/>
      <w:bookmarkEnd w:id="2514"/>
      <w:bookmarkEnd w:id="2515"/>
    </w:p>
    <w:p w14:paraId="34B42E86" w14:textId="77777777" w:rsidR="00C94E6A" w:rsidRPr="00423A42" w:rsidRDefault="00C94E6A" w:rsidP="00C94E6A">
      <w:pPr>
        <w:rPr>
          <w:lang w:eastAsia="ko-KR"/>
        </w:rPr>
      </w:pPr>
      <w:r w:rsidRPr="00423A42">
        <w:t>This resource represents the task of failing an application LCM operation. Th</w:t>
      </w:r>
      <w:r w:rsidRPr="00423A42">
        <w:rPr>
          <w:rFonts w:eastAsiaTheme="minorEastAsia" w:hint="eastAsia"/>
          <w:lang w:eastAsia="zh-CN"/>
        </w:rPr>
        <w:t>e client can use this</w:t>
      </w:r>
      <w:r w:rsidRPr="00423A42">
        <w:t xml:space="preserve"> </w:t>
      </w:r>
      <w:r w:rsidRPr="00423A42">
        <w:rPr>
          <w:rFonts w:eastAsiaTheme="minorEastAsia" w:hint="eastAsia"/>
          <w:lang w:eastAsia="zh-CN"/>
        </w:rPr>
        <w:t>resource</w:t>
      </w:r>
      <w:r w:rsidRPr="00423A42">
        <w:t xml:space="preserve"> </w:t>
      </w:r>
      <w:r w:rsidRPr="00423A42">
        <w:rPr>
          <w:rFonts w:eastAsiaTheme="minorEastAsia" w:hint="eastAsia"/>
          <w:lang w:eastAsia="zh-CN"/>
        </w:rPr>
        <w:t xml:space="preserve">to </w:t>
      </w:r>
      <w:r w:rsidRPr="00423A42">
        <w:rPr>
          <w:rFonts w:eastAsiaTheme="minorEastAsia"/>
          <w:lang w:eastAsia="zh-CN"/>
        </w:rPr>
        <w:t>mark</w:t>
      </w:r>
      <w:r w:rsidRPr="00423A42">
        <w:t xml:space="preserve"> an application LCM operation </w:t>
      </w:r>
      <w:r w:rsidRPr="00423A42">
        <w:rPr>
          <w:lang w:eastAsia="ko-KR"/>
        </w:rPr>
        <w:t xml:space="preserve">occurrence as </w:t>
      </w:r>
      <w:r w:rsidR="000A6126" w:rsidRPr="00423A42">
        <w:rPr>
          <w:lang w:eastAsia="ko-KR"/>
        </w:rPr>
        <w:t>"</w:t>
      </w:r>
      <w:r w:rsidRPr="00423A42">
        <w:rPr>
          <w:lang w:eastAsia="ko-KR"/>
        </w:rPr>
        <w:t>finally failed</w:t>
      </w:r>
      <w:r w:rsidR="000A6126" w:rsidRPr="00423A42">
        <w:rPr>
          <w:lang w:eastAsia="ko-KR"/>
        </w:rPr>
        <w:t>"</w:t>
      </w:r>
      <w:r w:rsidRPr="00423A42">
        <w:rPr>
          <w:lang w:eastAsia="ko-KR"/>
        </w:rPr>
        <w:t xml:space="preserve">, i.e. change the state of the related application LCM operation occurrence resource to </w:t>
      </w:r>
      <w:r w:rsidR="000A6126" w:rsidRPr="00423A42">
        <w:rPr>
          <w:lang w:eastAsia="ko-KR"/>
        </w:rPr>
        <w:t>"</w:t>
      </w:r>
      <w:r w:rsidRPr="00423A42">
        <w:rPr>
          <w:lang w:eastAsia="ko-KR"/>
        </w:rPr>
        <w:t>FAILED</w:t>
      </w:r>
      <w:r w:rsidR="000A6126" w:rsidRPr="00423A42">
        <w:rPr>
          <w:lang w:eastAsia="ko-KR"/>
        </w:rPr>
        <w:t>"</w:t>
      </w:r>
      <w:r w:rsidRPr="00423A42">
        <w:rPr>
          <w:lang w:eastAsia="ko-KR"/>
        </w:rPr>
        <w:t>, if it is not assumed that a subsequent retry will succeed</w:t>
      </w:r>
      <w:r w:rsidRPr="00423A42">
        <w:rPr>
          <w:rFonts w:eastAsia="SimSun" w:hint="eastAsia"/>
          <w:lang w:eastAsia="ko-KR"/>
        </w:rPr>
        <w:t>.</w:t>
      </w:r>
      <w:r w:rsidRPr="00423A42">
        <w:rPr>
          <w:rFonts w:hint="eastAsia"/>
          <w:lang w:eastAsia="ko-KR"/>
        </w:rPr>
        <w:t xml:space="preserve"> </w:t>
      </w:r>
      <w:r w:rsidRPr="00423A42">
        <w:rPr>
          <w:lang w:eastAsia="ko-KR"/>
        </w:rPr>
        <w:t xml:space="preserve">Once the operation is marked as </w:t>
      </w:r>
      <w:r w:rsidR="000A6126" w:rsidRPr="00423A42">
        <w:rPr>
          <w:lang w:eastAsia="ko-KR"/>
        </w:rPr>
        <w:t>"</w:t>
      </w:r>
      <w:r w:rsidRPr="00423A42">
        <w:rPr>
          <w:lang w:eastAsia="ko-KR"/>
        </w:rPr>
        <w:t>finally failed</w:t>
      </w:r>
      <w:r w:rsidR="000A6126" w:rsidRPr="00423A42">
        <w:rPr>
          <w:lang w:eastAsia="ko-KR"/>
        </w:rPr>
        <w:t>"</w:t>
      </w:r>
      <w:r w:rsidRPr="00423A42">
        <w:rPr>
          <w:lang w:eastAsia="ko-KR"/>
        </w:rPr>
        <w:t>, it cannot be retried anymore</w:t>
      </w:r>
      <w:r w:rsidRPr="00423A42">
        <w:rPr>
          <w:rFonts w:eastAsiaTheme="minorEastAsia" w:hint="eastAsia"/>
          <w:lang w:eastAsia="zh-CN"/>
        </w:rPr>
        <w:t>.</w:t>
      </w:r>
    </w:p>
    <w:p w14:paraId="7F69A7AA" w14:textId="77777777" w:rsidR="00C94E6A" w:rsidRPr="00423A42" w:rsidRDefault="00C94E6A" w:rsidP="00300B75">
      <w:pPr>
        <w:pStyle w:val="Heading4"/>
      </w:pPr>
      <w:bookmarkStart w:id="2516" w:name="_Toc136611685"/>
      <w:bookmarkStart w:id="2517" w:name="_Toc137113491"/>
      <w:bookmarkStart w:id="2518" w:name="_Toc137206618"/>
      <w:bookmarkStart w:id="2519" w:name="_Toc137473872"/>
      <w:r w:rsidRPr="00423A42">
        <w:t>7.4.12.2</w:t>
      </w:r>
      <w:r w:rsidRPr="00423A42">
        <w:tab/>
        <w:t>Resource definition</w:t>
      </w:r>
      <w:bookmarkEnd w:id="2516"/>
      <w:bookmarkEnd w:id="2517"/>
      <w:bookmarkEnd w:id="2518"/>
      <w:bookmarkEnd w:id="2519"/>
    </w:p>
    <w:p w14:paraId="13520E8F" w14:textId="77777777" w:rsidR="00C94E6A" w:rsidRPr="00423A42" w:rsidRDefault="00C94E6A" w:rsidP="00C94E6A">
      <w:r w:rsidRPr="00423A42">
        <w:t>The possible resource URIs are:</w:t>
      </w:r>
    </w:p>
    <w:p w14:paraId="4E0549B5" w14:textId="77777777" w:rsidR="00C94E6A" w:rsidRPr="00423A42" w:rsidRDefault="00C94E6A" w:rsidP="008B1B70">
      <w:pPr>
        <w:pStyle w:val="B10"/>
      </w:pPr>
      <w:r w:rsidRPr="00423A42">
        <w:t>Resource URI: {apiRoot}/app_lcm/v1/app_lcm_op_occs/{appLcmOpOccId}/fail.</w:t>
      </w:r>
    </w:p>
    <w:p w14:paraId="3BE982B7" w14:textId="77777777" w:rsidR="00C94E6A" w:rsidRPr="00423A42" w:rsidRDefault="00C94E6A" w:rsidP="008B1B70">
      <w:r w:rsidRPr="00423A42">
        <w:t xml:space="preserve">Resource URI Variables for this resource are defined in </w:t>
      </w:r>
      <w:r>
        <w:t xml:space="preserve">table </w:t>
      </w:r>
      <w:r w:rsidRPr="00994C2C">
        <w:t>7.4.12.2-1</w:t>
      </w:r>
      <w:r>
        <w:t>.</w:t>
      </w:r>
    </w:p>
    <w:p w14:paraId="084877C8" w14:textId="77777777" w:rsidR="00C94E6A" w:rsidRPr="00423A42" w:rsidRDefault="00C94E6A" w:rsidP="008B1B70">
      <w:pPr>
        <w:pStyle w:val="TH"/>
      </w:pPr>
      <w:r w:rsidRPr="00423A42">
        <w:t>Table 7.4.12.2-1: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C94E6A" w:rsidRPr="00423A42" w14:paraId="47721616" w14:textId="77777777" w:rsidTr="00C94E6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5F27EA34"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1950AFB9"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Definition</w:t>
            </w:r>
          </w:p>
        </w:tc>
      </w:tr>
      <w:tr w:rsidR="00C94E6A" w:rsidRPr="00423A42" w14:paraId="16869EA6" w14:textId="77777777" w:rsidTr="00C94E6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7EC62793" w14:textId="77777777" w:rsidR="00C94E6A" w:rsidRPr="00423A42" w:rsidRDefault="00C94E6A" w:rsidP="00C94E6A">
            <w:pPr>
              <w:keepNext/>
              <w:keepLines/>
              <w:spacing w:after="0"/>
              <w:rPr>
                <w:rFonts w:ascii="Arial" w:hAnsi="Arial"/>
                <w:sz w:val="18"/>
              </w:rPr>
            </w:pPr>
            <w:r w:rsidRPr="00423A42">
              <w:rPr>
                <w:rFonts w:ascii="Arial" w:hAnsi="Arial"/>
                <w:sz w:val="18"/>
              </w:rPr>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12E92D96" w14:textId="77777777" w:rsidR="00C94E6A" w:rsidRPr="00423A42" w:rsidRDefault="00C94E6A" w:rsidP="00C94E6A">
            <w:pPr>
              <w:keepNext/>
              <w:keepLines/>
              <w:spacing w:after="0"/>
              <w:rPr>
                <w:rFonts w:ascii="Arial" w:hAnsi="Arial"/>
                <w:sz w:val="18"/>
              </w:rPr>
            </w:pPr>
            <w:r w:rsidRPr="00423A42">
              <w:rPr>
                <w:rFonts w:ascii="Arial" w:hAnsi="Arial"/>
                <w:sz w:val="18"/>
              </w:rPr>
              <w:t xml:space="preserve">See </w:t>
            </w:r>
            <w:r>
              <w:rPr>
                <w:rFonts w:ascii="Arial" w:hAnsi="Arial"/>
                <w:sz w:val="18"/>
              </w:rPr>
              <w:t xml:space="preserve">clause </w:t>
            </w:r>
            <w:r w:rsidRPr="00994C2C">
              <w:rPr>
                <w:rFonts w:ascii="Arial" w:hAnsi="Arial"/>
                <w:sz w:val="18"/>
              </w:rPr>
              <w:t>7.2</w:t>
            </w:r>
            <w:r>
              <w:rPr>
                <w:rFonts w:ascii="Arial" w:hAnsi="Arial"/>
                <w:sz w:val="18"/>
              </w:rPr>
              <w:t>.</w:t>
            </w:r>
          </w:p>
        </w:tc>
      </w:tr>
      <w:tr w:rsidR="00C94E6A" w:rsidRPr="00423A42" w14:paraId="50DA9E84" w14:textId="77777777" w:rsidTr="00C94E6A">
        <w:trPr>
          <w:jc w:val="center"/>
        </w:trPr>
        <w:tc>
          <w:tcPr>
            <w:tcW w:w="100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458100E6" w14:textId="77777777" w:rsidR="00C94E6A" w:rsidRPr="00423A42" w:rsidRDefault="00C94E6A" w:rsidP="00C94E6A">
            <w:pPr>
              <w:keepNext/>
              <w:keepLines/>
              <w:spacing w:after="0"/>
              <w:rPr>
                <w:rFonts w:ascii="Arial" w:hAnsi="Arial"/>
                <w:sz w:val="18"/>
              </w:rPr>
            </w:pPr>
            <w:r w:rsidRPr="00423A42">
              <w:rPr>
                <w:rFonts w:ascii="Arial" w:hAnsi="Arial"/>
                <w:sz w:val="18"/>
              </w:rPr>
              <w:t>appLcmOpOccId</w:t>
            </w:r>
          </w:p>
        </w:tc>
        <w:tc>
          <w:tcPr>
            <w:tcW w:w="399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010C530C" w14:textId="77777777" w:rsidR="00C94E6A" w:rsidRPr="00423A42" w:rsidRDefault="00C94E6A" w:rsidP="00C94E6A">
            <w:pPr>
              <w:keepNext/>
              <w:keepLines/>
              <w:spacing w:after="0"/>
              <w:rPr>
                <w:rFonts w:ascii="Arial" w:hAnsi="Arial"/>
                <w:sz w:val="18"/>
              </w:rPr>
            </w:pPr>
            <w:r w:rsidRPr="00423A42">
              <w:rPr>
                <w:rFonts w:ascii="Arial" w:hAnsi="Arial"/>
                <w:sz w:val="18"/>
              </w:rPr>
              <w:t>Identifies an individual application LCM operation occurrence.</w:t>
            </w:r>
          </w:p>
        </w:tc>
      </w:tr>
      <w:tr w:rsidR="00C94E6A" w:rsidRPr="00423A42" w14:paraId="15CFAA80" w14:textId="77777777" w:rsidTr="00C94E6A">
        <w:trPr>
          <w:jc w:val="center"/>
        </w:trPr>
        <w:tc>
          <w:tcPr>
            <w:tcW w:w="5000" w:type="pct"/>
            <w:gridSpan w:val="2"/>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6E001FC5" w14:textId="77777777" w:rsidR="00C94E6A" w:rsidRPr="00423A42" w:rsidRDefault="00C94E6A" w:rsidP="00C94E6A">
            <w:pPr>
              <w:keepNext/>
              <w:keepLines/>
              <w:spacing w:after="0"/>
              <w:ind w:left="851" w:hanging="851"/>
              <w:rPr>
                <w:rFonts w:ascii="Arial" w:hAnsi="Arial"/>
                <w:sz w:val="18"/>
              </w:rPr>
            </w:pPr>
            <w:r w:rsidRPr="00423A42">
              <w:rPr>
                <w:rFonts w:ascii="Arial" w:hAnsi="Arial"/>
                <w:sz w:val="18"/>
              </w:rPr>
              <w:t>NOTE:</w:t>
            </w:r>
            <w:r w:rsidRPr="00423A42">
              <w:rPr>
                <w:rFonts w:ascii="Arial" w:hAnsi="Arial"/>
                <w:sz w:val="18"/>
              </w:rPr>
              <w:tab/>
              <w:t xml:space="preserve">This identifier can be retrieved from the resource referenced by the </w:t>
            </w:r>
            <w:r w:rsidR="000A6126" w:rsidRPr="00423A42">
              <w:rPr>
                <w:rFonts w:ascii="Arial" w:hAnsi="Arial"/>
                <w:sz w:val="18"/>
              </w:rPr>
              <w:t>"</w:t>
            </w:r>
            <w:r w:rsidRPr="00423A42">
              <w:rPr>
                <w:rFonts w:ascii="Arial" w:hAnsi="Arial"/>
                <w:sz w:val="18"/>
              </w:rPr>
              <w:t>Location</w:t>
            </w:r>
            <w:r w:rsidR="000A6126" w:rsidRPr="00423A42">
              <w:rPr>
                <w:rFonts w:ascii="Arial" w:hAnsi="Arial"/>
                <w:sz w:val="18"/>
              </w:rPr>
              <w:t>"</w:t>
            </w:r>
            <w:r w:rsidRPr="00423A42">
              <w:rPr>
                <w:rFonts w:ascii="Arial" w:hAnsi="Arial"/>
                <w:sz w:val="18"/>
              </w:rPr>
              <w:t xml:space="preserve"> HTTP header in the response to a POST request triggering an application instance LCM operation. It can also be retrieved from the </w:t>
            </w:r>
            <w:r w:rsidR="000A6126" w:rsidRPr="00423A42">
              <w:rPr>
                <w:rFonts w:ascii="Arial" w:hAnsi="Arial"/>
                <w:sz w:val="18"/>
              </w:rPr>
              <w:t>"</w:t>
            </w:r>
            <w:r w:rsidRPr="00423A42">
              <w:rPr>
                <w:rFonts w:ascii="Arial" w:hAnsi="Arial"/>
                <w:sz w:val="18"/>
              </w:rPr>
              <w:t>appLcmOpOccId</w:t>
            </w:r>
            <w:r w:rsidR="000A6126" w:rsidRPr="00423A42">
              <w:rPr>
                <w:rFonts w:ascii="Arial" w:hAnsi="Arial"/>
                <w:sz w:val="18"/>
              </w:rPr>
              <w:t>"</w:t>
            </w:r>
            <w:r w:rsidRPr="00423A42">
              <w:rPr>
                <w:rFonts w:ascii="Arial" w:hAnsi="Arial"/>
                <w:sz w:val="18"/>
              </w:rPr>
              <w:t xml:space="preserve"> attribute in the AppLcmOpOccNotification.</w:t>
            </w:r>
          </w:p>
        </w:tc>
      </w:tr>
    </w:tbl>
    <w:p w14:paraId="5ACCB38F" w14:textId="77777777" w:rsidR="00C94E6A" w:rsidRPr="00423A42" w:rsidRDefault="00C94E6A" w:rsidP="00C94E6A">
      <w:pPr>
        <w:spacing w:after="0"/>
        <w:rPr>
          <w:rFonts w:eastAsiaTheme="minorEastAsia"/>
          <w:lang w:eastAsia="zh-CN"/>
        </w:rPr>
      </w:pPr>
    </w:p>
    <w:p w14:paraId="7A116497" w14:textId="77777777" w:rsidR="00C94E6A" w:rsidRPr="00423A42" w:rsidRDefault="00C94E6A" w:rsidP="00300B75">
      <w:pPr>
        <w:pStyle w:val="Heading4"/>
      </w:pPr>
      <w:bookmarkStart w:id="2520" w:name="_Toc136611686"/>
      <w:bookmarkStart w:id="2521" w:name="_Toc137113492"/>
      <w:bookmarkStart w:id="2522" w:name="_Toc137206619"/>
      <w:bookmarkStart w:id="2523" w:name="_Toc137473873"/>
      <w:r w:rsidRPr="00423A42">
        <w:t>7.4.12.3</w:t>
      </w:r>
      <w:r w:rsidRPr="00423A42">
        <w:tab/>
        <w:t>Resource methods</w:t>
      </w:r>
      <w:bookmarkEnd w:id="2520"/>
      <w:bookmarkEnd w:id="2521"/>
      <w:bookmarkEnd w:id="2522"/>
      <w:bookmarkEnd w:id="2523"/>
    </w:p>
    <w:p w14:paraId="084CE76D" w14:textId="77777777" w:rsidR="00C94E6A" w:rsidRPr="00423A42" w:rsidRDefault="00C94E6A" w:rsidP="00366B79">
      <w:pPr>
        <w:pStyle w:val="Heading5"/>
      </w:pPr>
      <w:bookmarkStart w:id="2524" w:name="_Toc136611687"/>
      <w:bookmarkStart w:id="2525" w:name="_Toc137113493"/>
      <w:bookmarkStart w:id="2526" w:name="_Toc137206620"/>
      <w:bookmarkStart w:id="2527" w:name="_Toc137473874"/>
      <w:r w:rsidRPr="00423A42">
        <w:t>7.4.12.3.1</w:t>
      </w:r>
      <w:r w:rsidRPr="00423A42">
        <w:tab/>
        <w:t>POST</w:t>
      </w:r>
      <w:bookmarkEnd w:id="2524"/>
      <w:bookmarkEnd w:id="2525"/>
      <w:bookmarkEnd w:id="2526"/>
      <w:bookmarkEnd w:id="2527"/>
    </w:p>
    <w:p w14:paraId="0956E9BD" w14:textId="77777777" w:rsidR="00C94E6A" w:rsidRPr="00423A42" w:rsidRDefault="00C94E6A" w:rsidP="00C94E6A">
      <w:r w:rsidRPr="00423A42">
        <w:t xml:space="preserve">The POST method marks an application lifecycle management operation occurrence as </w:t>
      </w:r>
      <w:r w:rsidR="000A6126" w:rsidRPr="00423A42">
        <w:t>"</w:t>
      </w:r>
      <w:r w:rsidRPr="00423A42">
        <w:t>finally failed</w:t>
      </w:r>
      <w:r w:rsidR="000A6126" w:rsidRPr="00423A42">
        <w:t>"</w:t>
      </w:r>
      <w:r w:rsidRPr="00423A42">
        <w:t xml:space="preserve"> if that operation occurrence is in </w:t>
      </w:r>
      <w:r w:rsidR="000A6126" w:rsidRPr="00423A42">
        <w:t>"</w:t>
      </w:r>
      <w:r w:rsidRPr="00423A42">
        <w:t>FAILED_TEMP</w:t>
      </w:r>
      <w:r w:rsidR="000A6126" w:rsidRPr="00423A42">
        <w:t>"</w:t>
      </w:r>
      <w:r w:rsidRPr="00423A42">
        <w:t xml:space="preserve"> state. This method shall comply with the URI request and response data structures, and response codes, as specified in </w:t>
      </w:r>
      <w:r>
        <w:t>tables </w:t>
      </w:r>
      <w:r w:rsidRPr="00994C2C">
        <w:t>7.4.12.3.1-1</w:t>
      </w:r>
      <w:r>
        <w:t xml:space="preserve"> and </w:t>
      </w:r>
      <w:r w:rsidRPr="00994C2C">
        <w:t>7.4.12.3.1-2</w:t>
      </w:r>
      <w:r>
        <w:t>.</w:t>
      </w:r>
    </w:p>
    <w:p w14:paraId="6651A06B" w14:textId="77777777" w:rsidR="00C94E6A" w:rsidRPr="00423A42" w:rsidRDefault="00C94E6A" w:rsidP="00C94E6A">
      <w:r w:rsidRPr="00423A42">
        <w:t xml:space="preserve">In case of success, the </w:t>
      </w:r>
      <w:r w:rsidR="000A6126" w:rsidRPr="00423A42">
        <w:t>"</w:t>
      </w:r>
      <w:r w:rsidRPr="00423A42">
        <w:t>operationState</w:t>
      </w:r>
      <w:r w:rsidR="000A6126" w:rsidRPr="00423A42">
        <w:t>"</w:t>
      </w:r>
      <w:r w:rsidRPr="00423A42">
        <w:t xml:space="preserve"> attribute in the representation of the parent resource shall be changed to </w:t>
      </w:r>
      <w:r w:rsidR="000A6126" w:rsidRPr="00423A42">
        <w:t>"</w:t>
      </w:r>
      <w:r w:rsidRPr="00423A42">
        <w:t>FAILED</w:t>
      </w:r>
      <w:r w:rsidR="000A6126" w:rsidRPr="00423A42">
        <w:t>"</w:t>
      </w:r>
      <w:r w:rsidRPr="00423A42">
        <w:t xml:space="preserve"> and the applicable </w:t>
      </w:r>
      <w:r w:rsidR="000A6126" w:rsidRPr="00423A42">
        <w:t>"</w:t>
      </w:r>
      <w:r w:rsidRPr="00423A42">
        <w:t>result</w:t>
      </w:r>
      <w:r w:rsidR="000A6126" w:rsidRPr="00423A42">
        <w:t>"</w:t>
      </w:r>
      <w:r w:rsidRPr="00423A42">
        <w:t xml:space="preserve"> notification according to </w:t>
      </w:r>
      <w:r>
        <w:t xml:space="preserve">clause </w:t>
      </w:r>
      <w:r w:rsidRPr="00994C2C">
        <w:t>5.4.5</w:t>
      </w:r>
      <w:r>
        <w:t xml:space="preserve"> shall be emitted to indicate that the execution of the underlying application LCM operation occurrence has finally and un-recoverably failed.</w:t>
      </w:r>
    </w:p>
    <w:p w14:paraId="648421E1" w14:textId="77777777" w:rsidR="00C94E6A" w:rsidRPr="00423A42" w:rsidRDefault="00C94E6A" w:rsidP="008B1B70">
      <w:pPr>
        <w:pStyle w:val="TH"/>
        <w:rPr>
          <w:rFonts w:cs="Arial"/>
        </w:rPr>
      </w:pPr>
      <w:r w:rsidRPr="00423A42">
        <w:t>Table 7.4.12.3.1-1: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C94E6A" w:rsidRPr="00423A42" w14:paraId="1170D894" w14:textId="77777777" w:rsidTr="00C94E6A">
        <w:trPr>
          <w:jc w:val="center"/>
        </w:trPr>
        <w:tc>
          <w:tcPr>
            <w:tcW w:w="825" w:type="pct"/>
            <w:shd w:val="clear" w:color="auto" w:fill="CCCCCC"/>
          </w:tcPr>
          <w:p w14:paraId="3C149BFD"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Name</w:t>
            </w:r>
          </w:p>
        </w:tc>
        <w:tc>
          <w:tcPr>
            <w:tcW w:w="874" w:type="pct"/>
            <w:shd w:val="clear" w:color="auto" w:fill="CCCCCC"/>
          </w:tcPr>
          <w:p w14:paraId="7DB11E49"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Data type</w:t>
            </w:r>
          </w:p>
        </w:tc>
        <w:tc>
          <w:tcPr>
            <w:tcW w:w="583" w:type="pct"/>
            <w:shd w:val="clear" w:color="auto" w:fill="CCCCCC"/>
          </w:tcPr>
          <w:p w14:paraId="0EE3CD82"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Cardinality</w:t>
            </w:r>
          </w:p>
        </w:tc>
        <w:tc>
          <w:tcPr>
            <w:tcW w:w="2718" w:type="pct"/>
            <w:shd w:val="clear" w:color="auto" w:fill="CCCCCC"/>
            <w:vAlign w:val="center"/>
          </w:tcPr>
          <w:p w14:paraId="544FB8C9"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Remarks</w:t>
            </w:r>
          </w:p>
        </w:tc>
      </w:tr>
      <w:tr w:rsidR="00C94E6A" w:rsidRPr="00423A42" w14:paraId="4EDBCC0A" w14:textId="77777777" w:rsidTr="00C94E6A">
        <w:trPr>
          <w:jc w:val="center"/>
        </w:trPr>
        <w:tc>
          <w:tcPr>
            <w:tcW w:w="825" w:type="pct"/>
            <w:shd w:val="clear" w:color="auto" w:fill="auto"/>
          </w:tcPr>
          <w:p w14:paraId="31316C46" w14:textId="77777777" w:rsidR="00C94E6A" w:rsidRPr="00423A42" w:rsidRDefault="00C94E6A" w:rsidP="00C94E6A">
            <w:pPr>
              <w:keepNext/>
              <w:keepLines/>
              <w:spacing w:after="0"/>
              <w:rPr>
                <w:rFonts w:ascii="Arial" w:hAnsi="Arial"/>
                <w:sz w:val="18"/>
              </w:rPr>
            </w:pPr>
            <w:r w:rsidRPr="00423A42">
              <w:rPr>
                <w:rFonts w:ascii="Arial" w:eastAsiaTheme="minorEastAsia" w:hAnsi="Arial"/>
                <w:sz w:val="18"/>
                <w:lang w:eastAsia="zh-CN"/>
              </w:rPr>
              <w:t xml:space="preserve">n/a </w:t>
            </w:r>
          </w:p>
        </w:tc>
        <w:tc>
          <w:tcPr>
            <w:tcW w:w="874" w:type="pct"/>
          </w:tcPr>
          <w:p w14:paraId="50139059" w14:textId="77777777" w:rsidR="00C94E6A" w:rsidRPr="00423A42" w:rsidRDefault="00C94E6A" w:rsidP="00C94E6A">
            <w:pPr>
              <w:keepNext/>
              <w:keepLines/>
              <w:spacing w:after="0"/>
              <w:rPr>
                <w:rFonts w:ascii="Arial" w:hAnsi="Arial"/>
                <w:sz w:val="18"/>
              </w:rPr>
            </w:pPr>
          </w:p>
        </w:tc>
        <w:tc>
          <w:tcPr>
            <w:tcW w:w="583" w:type="pct"/>
          </w:tcPr>
          <w:p w14:paraId="199574C9" w14:textId="77777777" w:rsidR="00C94E6A" w:rsidRPr="00423A42" w:rsidRDefault="00C94E6A" w:rsidP="00C94E6A">
            <w:pPr>
              <w:keepNext/>
              <w:keepLines/>
              <w:spacing w:after="0"/>
              <w:rPr>
                <w:rFonts w:ascii="Arial" w:hAnsi="Arial"/>
                <w:sz w:val="18"/>
              </w:rPr>
            </w:pPr>
          </w:p>
        </w:tc>
        <w:tc>
          <w:tcPr>
            <w:tcW w:w="2718" w:type="pct"/>
            <w:shd w:val="clear" w:color="auto" w:fill="auto"/>
          </w:tcPr>
          <w:p w14:paraId="15ADFD51" w14:textId="77777777" w:rsidR="00C94E6A" w:rsidRPr="00423A42" w:rsidRDefault="00C94E6A" w:rsidP="00C94E6A">
            <w:pPr>
              <w:keepNext/>
              <w:keepLines/>
              <w:spacing w:after="0"/>
              <w:rPr>
                <w:rFonts w:ascii="Arial" w:hAnsi="Arial"/>
                <w:sz w:val="18"/>
              </w:rPr>
            </w:pPr>
          </w:p>
        </w:tc>
      </w:tr>
    </w:tbl>
    <w:p w14:paraId="612F7DA3" w14:textId="77777777" w:rsidR="00C94E6A" w:rsidRPr="00423A42" w:rsidRDefault="00C94E6A" w:rsidP="008B1B70"/>
    <w:p w14:paraId="75F3C688" w14:textId="77777777" w:rsidR="00C94E6A" w:rsidRPr="00423A42" w:rsidRDefault="00C94E6A" w:rsidP="008B1B70">
      <w:pPr>
        <w:pStyle w:val="TH"/>
      </w:pPr>
      <w:r w:rsidRPr="00423A42">
        <w:t>Table 7.4.12.3.1-2: Data structures supported by POST request/response on this resource</w:t>
      </w:r>
    </w:p>
    <w:tbl>
      <w:tblPr>
        <w:tblW w:w="506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814"/>
        <w:gridCol w:w="1255"/>
        <w:gridCol w:w="1535"/>
        <w:gridCol w:w="4113"/>
      </w:tblGrid>
      <w:tr w:rsidR="00C94E6A" w:rsidRPr="00423A42" w14:paraId="1B33424E" w14:textId="77777777" w:rsidTr="00C94E6A">
        <w:trPr>
          <w:jc w:val="center"/>
        </w:trPr>
        <w:tc>
          <w:tcPr>
            <w:tcW w:w="526" w:type="pct"/>
            <w:vMerge w:val="restart"/>
            <w:shd w:val="clear" w:color="auto" w:fill="BFBFBF" w:themeFill="background1" w:themeFillShade="BF"/>
            <w:tcMar>
              <w:top w:w="0" w:type="dxa"/>
              <w:left w:w="28" w:type="dxa"/>
              <w:bottom w:w="0" w:type="dxa"/>
              <w:right w:w="108" w:type="dxa"/>
            </w:tcMar>
            <w:vAlign w:val="center"/>
          </w:tcPr>
          <w:p w14:paraId="241433F6" w14:textId="77777777" w:rsidR="00C94E6A" w:rsidRPr="00423A42" w:rsidRDefault="00C94E6A" w:rsidP="00DD6E6D">
            <w:pPr>
              <w:keepNext/>
              <w:keepLines/>
              <w:spacing w:after="0"/>
              <w:jc w:val="center"/>
              <w:rPr>
                <w:rFonts w:ascii="Arial" w:hAnsi="Arial"/>
                <w:b/>
                <w:sz w:val="18"/>
              </w:rPr>
            </w:pPr>
            <w:r w:rsidRPr="00423A42">
              <w:rPr>
                <w:rFonts w:ascii="Arial" w:hAnsi="Arial"/>
                <w:b/>
                <w:sz w:val="18"/>
              </w:rPr>
              <w:t>Request</w:t>
            </w:r>
            <w:r w:rsidR="00DD6E6D" w:rsidRPr="00423A42">
              <w:t xml:space="preserve"> </w:t>
            </w:r>
            <w:r w:rsidR="00DD6E6D" w:rsidRPr="00423A42">
              <w:rPr>
                <w:rFonts w:ascii="Arial" w:hAnsi="Arial"/>
                <w:b/>
                <w:sz w:val="18"/>
              </w:rPr>
              <w:t>message content</w:t>
            </w:r>
          </w:p>
        </w:tc>
        <w:tc>
          <w:tcPr>
            <w:tcW w:w="931" w:type="pct"/>
            <w:shd w:val="clear" w:color="auto" w:fill="CCCCCC"/>
            <w:tcMar>
              <w:top w:w="0" w:type="dxa"/>
              <w:left w:w="28" w:type="dxa"/>
              <w:bottom w:w="0" w:type="dxa"/>
              <w:right w:w="108" w:type="dxa"/>
            </w:tcMar>
          </w:tcPr>
          <w:p w14:paraId="361A3537"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Data type</w:t>
            </w:r>
          </w:p>
        </w:tc>
        <w:tc>
          <w:tcPr>
            <w:tcW w:w="644" w:type="pct"/>
            <w:shd w:val="clear" w:color="auto" w:fill="CCCCCC"/>
            <w:tcMar>
              <w:top w:w="0" w:type="dxa"/>
              <w:left w:w="28" w:type="dxa"/>
              <w:bottom w:w="0" w:type="dxa"/>
              <w:right w:w="108" w:type="dxa"/>
            </w:tcMar>
          </w:tcPr>
          <w:p w14:paraId="26785872"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Cardinality</w:t>
            </w:r>
          </w:p>
        </w:tc>
        <w:tc>
          <w:tcPr>
            <w:tcW w:w="2899" w:type="pct"/>
            <w:gridSpan w:val="2"/>
            <w:shd w:val="clear" w:color="auto" w:fill="CCCCCC"/>
            <w:tcMar>
              <w:top w:w="0" w:type="dxa"/>
              <w:left w:w="28" w:type="dxa"/>
              <w:bottom w:w="0" w:type="dxa"/>
              <w:right w:w="108" w:type="dxa"/>
            </w:tcMar>
          </w:tcPr>
          <w:p w14:paraId="71E5E29B"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Remarks</w:t>
            </w:r>
          </w:p>
        </w:tc>
      </w:tr>
      <w:tr w:rsidR="00C94E6A" w:rsidRPr="00423A42" w14:paraId="38E9E405"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188376B1"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066D1B4D" w14:textId="77777777" w:rsidR="00C94E6A" w:rsidRPr="00423A42" w:rsidRDefault="00C94E6A" w:rsidP="00C94E6A">
            <w:pPr>
              <w:keepNext/>
              <w:keepLines/>
              <w:spacing w:after="0"/>
              <w:rPr>
                <w:rFonts w:ascii="Arial" w:hAnsi="Arial"/>
                <w:sz w:val="18"/>
              </w:rPr>
            </w:pPr>
            <w:r w:rsidRPr="00423A42">
              <w:rPr>
                <w:rFonts w:ascii="Arial" w:hAnsi="Arial"/>
                <w:sz w:val="18"/>
              </w:rPr>
              <w:t>n/a</w:t>
            </w:r>
          </w:p>
        </w:tc>
        <w:tc>
          <w:tcPr>
            <w:tcW w:w="644" w:type="pct"/>
            <w:tcMar>
              <w:top w:w="0" w:type="dxa"/>
              <w:left w:w="28" w:type="dxa"/>
              <w:bottom w:w="0" w:type="dxa"/>
              <w:right w:w="108" w:type="dxa"/>
            </w:tcMar>
          </w:tcPr>
          <w:p w14:paraId="22BD18E3" w14:textId="77777777" w:rsidR="00C94E6A" w:rsidRPr="00423A42" w:rsidRDefault="00C94E6A" w:rsidP="00C94E6A">
            <w:pPr>
              <w:keepNext/>
              <w:keepLines/>
              <w:spacing w:after="0"/>
              <w:rPr>
                <w:rFonts w:ascii="Arial" w:hAnsi="Arial"/>
                <w:sz w:val="18"/>
              </w:rPr>
            </w:pPr>
          </w:p>
        </w:tc>
        <w:tc>
          <w:tcPr>
            <w:tcW w:w="2899" w:type="pct"/>
            <w:gridSpan w:val="2"/>
            <w:tcMar>
              <w:top w:w="0" w:type="dxa"/>
              <w:left w:w="28" w:type="dxa"/>
              <w:bottom w:w="0" w:type="dxa"/>
              <w:right w:w="108" w:type="dxa"/>
            </w:tcMar>
          </w:tcPr>
          <w:p w14:paraId="4B7093FB" w14:textId="77777777" w:rsidR="00C94E6A" w:rsidRPr="00423A42" w:rsidRDefault="00C94E6A" w:rsidP="00DD6E6D">
            <w:pPr>
              <w:keepNext/>
              <w:keepLines/>
              <w:spacing w:after="0"/>
              <w:rPr>
                <w:rFonts w:ascii="Arial" w:hAnsi="Arial"/>
                <w:sz w:val="18"/>
              </w:rPr>
            </w:pPr>
            <w:r w:rsidRPr="00423A42">
              <w:rPr>
                <w:rFonts w:ascii="Arial" w:hAnsi="Arial" w:cs="Arial"/>
                <w:sz w:val="18"/>
              </w:rPr>
              <w:t xml:space="preserve">The POST request </w:t>
            </w:r>
            <w:r w:rsidR="00DD6E6D" w:rsidRPr="00423A42">
              <w:rPr>
                <w:rFonts w:ascii="Arial" w:hAnsi="Arial" w:cs="Arial"/>
                <w:sz w:val="18"/>
              </w:rPr>
              <w:t xml:space="preserve">message content </w:t>
            </w:r>
            <w:r w:rsidRPr="00423A42">
              <w:rPr>
                <w:rFonts w:ascii="Arial" w:hAnsi="Arial" w:cs="Arial"/>
                <w:sz w:val="18"/>
              </w:rPr>
              <w:t>to this resource</w:t>
            </w:r>
            <w:r w:rsidR="00DD6E6D" w:rsidRPr="00423A42">
              <w:rPr>
                <w:rFonts w:ascii="Arial" w:hAnsi="Arial" w:cs="Arial"/>
                <w:sz w:val="18"/>
              </w:rPr>
              <w:t xml:space="preserve"> shall be empty.</w:t>
            </w:r>
          </w:p>
        </w:tc>
      </w:tr>
      <w:tr w:rsidR="00C94E6A" w:rsidRPr="00423A42" w14:paraId="252A1F1E" w14:textId="77777777" w:rsidTr="00C94E6A">
        <w:trPr>
          <w:jc w:val="center"/>
        </w:trPr>
        <w:tc>
          <w:tcPr>
            <w:tcW w:w="526" w:type="pct"/>
            <w:vMerge w:val="restart"/>
            <w:shd w:val="clear" w:color="auto" w:fill="BFBFBF" w:themeFill="background1" w:themeFillShade="BF"/>
            <w:tcMar>
              <w:top w:w="0" w:type="dxa"/>
              <w:left w:w="28" w:type="dxa"/>
              <w:bottom w:w="0" w:type="dxa"/>
              <w:right w:w="108" w:type="dxa"/>
            </w:tcMar>
            <w:vAlign w:val="center"/>
          </w:tcPr>
          <w:p w14:paraId="7FDD5380" w14:textId="77777777" w:rsidR="00C94E6A" w:rsidRPr="00423A42" w:rsidRDefault="00C94E6A" w:rsidP="00DD6E6D">
            <w:pPr>
              <w:keepNext/>
              <w:keepLines/>
              <w:spacing w:after="0"/>
              <w:jc w:val="center"/>
              <w:rPr>
                <w:rFonts w:ascii="Arial" w:hAnsi="Arial"/>
                <w:b/>
                <w:sz w:val="18"/>
              </w:rPr>
            </w:pPr>
            <w:r w:rsidRPr="00423A42">
              <w:rPr>
                <w:rFonts w:ascii="Arial" w:hAnsi="Arial"/>
                <w:b/>
                <w:sz w:val="18"/>
              </w:rPr>
              <w:t>Response</w:t>
            </w:r>
            <w:r w:rsidR="00DD6E6D" w:rsidRPr="00423A42">
              <w:t xml:space="preserve"> </w:t>
            </w:r>
            <w:r w:rsidR="00DD6E6D" w:rsidRPr="00423A42">
              <w:rPr>
                <w:rFonts w:ascii="Arial" w:hAnsi="Arial"/>
                <w:b/>
                <w:sz w:val="18"/>
              </w:rPr>
              <w:t>message content</w:t>
            </w:r>
          </w:p>
        </w:tc>
        <w:tc>
          <w:tcPr>
            <w:tcW w:w="931" w:type="pct"/>
            <w:shd w:val="clear" w:color="auto" w:fill="BFBFBF" w:themeFill="background1" w:themeFillShade="BF"/>
            <w:tcMar>
              <w:top w:w="0" w:type="dxa"/>
              <w:left w:w="28" w:type="dxa"/>
              <w:bottom w:w="0" w:type="dxa"/>
              <w:right w:w="108" w:type="dxa"/>
            </w:tcMar>
          </w:tcPr>
          <w:p w14:paraId="68D964D6"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Data type</w:t>
            </w:r>
          </w:p>
        </w:tc>
        <w:tc>
          <w:tcPr>
            <w:tcW w:w="644" w:type="pct"/>
            <w:shd w:val="clear" w:color="auto" w:fill="BFBFBF" w:themeFill="background1" w:themeFillShade="BF"/>
            <w:tcMar>
              <w:top w:w="0" w:type="dxa"/>
              <w:left w:w="28" w:type="dxa"/>
              <w:bottom w:w="0" w:type="dxa"/>
              <w:right w:w="108" w:type="dxa"/>
            </w:tcMar>
          </w:tcPr>
          <w:p w14:paraId="76FE5203"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Cardinality</w:t>
            </w:r>
          </w:p>
        </w:tc>
        <w:tc>
          <w:tcPr>
            <w:tcW w:w="788" w:type="pct"/>
            <w:shd w:val="clear" w:color="auto" w:fill="BFBFBF" w:themeFill="background1" w:themeFillShade="BF"/>
            <w:tcMar>
              <w:top w:w="0" w:type="dxa"/>
              <w:left w:w="28" w:type="dxa"/>
              <w:bottom w:w="0" w:type="dxa"/>
              <w:right w:w="108" w:type="dxa"/>
            </w:tcMar>
          </w:tcPr>
          <w:p w14:paraId="159D28FD"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Response</w:t>
            </w:r>
          </w:p>
          <w:p w14:paraId="493A3AF7"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codes</w:t>
            </w:r>
          </w:p>
        </w:tc>
        <w:tc>
          <w:tcPr>
            <w:tcW w:w="2110" w:type="pct"/>
            <w:shd w:val="clear" w:color="auto" w:fill="BFBFBF" w:themeFill="background1" w:themeFillShade="BF"/>
            <w:tcMar>
              <w:top w:w="0" w:type="dxa"/>
              <w:left w:w="28" w:type="dxa"/>
              <w:bottom w:w="0" w:type="dxa"/>
              <w:right w:w="108" w:type="dxa"/>
            </w:tcMar>
          </w:tcPr>
          <w:p w14:paraId="59F4F364"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Remarks</w:t>
            </w:r>
          </w:p>
        </w:tc>
      </w:tr>
      <w:tr w:rsidR="00C94E6A" w:rsidRPr="00423A42" w14:paraId="2885BB5D"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5BF888EE"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68A9F3CA"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AppLcmOpOcc</w:t>
            </w:r>
          </w:p>
        </w:tc>
        <w:tc>
          <w:tcPr>
            <w:tcW w:w="644" w:type="pct"/>
            <w:tcMar>
              <w:top w:w="0" w:type="dxa"/>
              <w:left w:w="28" w:type="dxa"/>
              <w:bottom w:w="0" w:type="dxa"/>
              <w:right w:w="108" w:type="dxa"/>
            </w:tcMar>
          </w:tcPr>
          <w:p w14:paraId="5AFA8AB6" w14:textId="77777777" w:rsidR="00C94E6A" w:rsidRPr="00423A42" w:rsidRDefault="00C94E6A" w:rsidP="00C94E6A">
            <w:pPr>
              <w:keepNext/>
              <w:keepLines/>
              <w:spacing w:after="0"/>
              <w:rPr>
                <w:rFonts w:ascii="Arial" w:hAnsi="Arial" w:cs="Arial"/>
                <w:sz w:val="18"/>
                <w:szCs w:val="18"/>
              </w:rPr>
            </w:pPr>
          </w:p>
        </w:tc>
        <w:tc>
          <w:tcPr>
            <w:tcW w:w="788" w:type="pct"/>
            <w:tcMar>
              <w:top w:w="0" w:type="dxa"/>
              <w:left w:w="28" w:type="dxa"/>
              <w:bottom w:w="0" w:type="dxa"/>
              <w:right w:w="108" w:type="dxa"/>
            </w:tcMar>
          </w:tcPr>
          <w:p w14:paraId="58A84B65"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200 OK </w:t>
            </w:r>
          </w:p>
        </w:tc>
        <w:tc>
          <w:tcPr>
            <w:tcW w:w="2110" w:type="pct"/>
            <w:tcMar>
              <w:top w:w="0" w:type="dxa"/>
              <w:left w:w="28" w:type="dxa"/>
              <w:bottom w:w="0" w:type="dxa"/>
              <w:right w:w="108" w:type="dxa"/>
            </w:tcMar>
          </w:tcPr>
          <w:p w14:paraId="4B615561" w14:textId="77777777" w:rsidR="00C94E6A" w:rsidRPr="00423A42" w:rsidRDefault="00C94E6A" w:rsidP="00C94E6A">
            <w:pPr>
              <w:keepNext/>
              <w:keepLines/>
              <w:spacing w:after="0"/>
              <w:rPr>
                <w:rFonts w:ascii="Arial" w:eastAsia="SimSun" w:hAnsi="Arial"/>
                <w:sz w:val="18"/>
                <w:lang w:eastAsia="zh-CN"/>
              </w:rPr>
            </w:pPr>
            <w:r w:rsidRPr="00423A42">
              <w:rPr>
                <w:rFonts w:ascii="Arial" w:hAnsi="Arial"/>
                <w:sz w:val="18"/>
              </w:rPr>
              <w:t>Shall be returned when the state of the application lifecycle management operation occurrence has been changed successfully</w:t>
            </w:r>
            <w:r w:rsidRPr="00423A42">
              <w:rPr>
                <w:rFonts w:ascii="Arial" w:eastAsia="SimSun" w:hAnsi="Arial"/>
                <w:sz w:val="18"/>
                <w:lang w:eastAsia="zh-CN"/>
              </w:rPr>
              <w:t>.</w:t>
            </w:r>
          </w:p>
          <w:p w14:paraId="70155575" w14:textId="77777777" w:rsidR="00C94E6A" w:rsidRPr="00423A42" w:rsidRDefault="00C94E6A" w:rsidP="00C94E6A">
            <w:pPr>
              <w:keepNext/>
              <w:keepLines/>
              <w:spacing w:after="0"/>
              <w:rPr>
                <w:rFonts w:ascii="Arial" w:hAnsi="Arial"/>
                <w:sz w:val="18"/>
                <w:lang w:eastAsia="ko-KR"/>
              </w:rPr>
            </w:pPr>
          </w:p>
          <w:p w14:paraId="7D7C66EE" w14:textId="77777777" w:rsidR="00C94E6A" w:rsidRPr="00423A42" w:rsidRDefault="00C94E6A" w:rsidP="00C94E6A">
            <w:pPr>
              <w:keepNext/>
              <w:keepLines/>
              <w:spacing w:after="0"/>
              <w:rPr>
                <w:rFonts w:ascii="Arial" w:hAnsi="Arial" w:cs="Arial"/>
                <w:sz w:val="18"/>
                <w:szCs w:val="18"/>
              </w:rPr>
            </w:pPr>
            <w:r w:rsidRPr="00423A42">
              <w:rPr>
                <w:rFonts w:ascii="Arial" w:eastAsia="SimSun" w:hAnsi="Arial"/>
                <w:sz w:val="18"/>
                <w:lang w:eastAsia="zh-CN"/>
              </w:rPr>
              <w:t xml:space="preserve">The response shall include a representation of the </w:t>
            </w:r>
            <w:r w:rsidR="000A6126" w:rsidRPr="00423A42">
              <w:rPr>
                <w:rFonts w:ascii="Arial" w:eastAsia="SimSun" w:hAnsi="Arial"/>
                <w:sz w:val="18"/>
                <w:lang w:eastAsia="zh-CN"/>
              </w:rPr>
              <w:t>"</w:t>
            </w:r>
            <w:r w:rsidRPr="00423A42">
              <w:rPr>
                <w:rFonts w:ascii="Arial" w:eastAsia="SimSun" w:hAnsi="Arial"/>
                <w:sz w:val="18"/>
                <w:lang w:eastAsia="zh-CN"/>
              </w:rPr>
              <w:t>Individual application lifecycle management operation occurrence</w:t>
            </w:r>
            <w:r w:rsidR="000A6126" w:rsidRPr="00423A42">
              <w:rPr>
                <w:rFonts w:ascii="Arial" w:eastAsia="SimSun" w:hAnsi="Arial"/>
                <w:sz w:val="18"/>
                <w:lang w:eastAsia="zh-CN"/>
              </w:rPr>
              <w:t>"</w:t>
            </w:r>
            <w:r w:rsidRPr="00423A42">
              <w:rPr>
                <w:rFonts w:ascii="Arial" w:eastAsia="SimSun" w:hAnsi="Arial"/>
                <w:sz w:val="18"/>
                <w:lang w:eastAsia="zh-CN"/>
              </w:rPr>
              <w:t xml:space="preserve"> resource.</w:t>
            </w:r>
          </w:p>
        </w:tc>
      </w:tr>
      <w:tr w:rsidR="00C94E6A" w:rsidRPr="00423A42" w14:paraId="45D10C39"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2D719EDA"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7AE7D048"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2A2E581D"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4EF7110C"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400 Bad Request</w:t>
            </w:r>
          </w:p>
        </w:tc>
        <w:tc>
          <w:tcPr>
            <w:tcW w:w="2110" w:type="pct"/>
            <w:tcMar>
              <w:top w:w="0" w:type="dxa"/>
              <w:left w:w="28" w:type="dxa"/>
              <w:bottom w:w="0" w:type="dxa"/>
              <w:right w:w="108" w:type="dxa"/>
            </w:tcMar>
          </w:tcPr>
          <w:p w14:paraId="7755E242"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It is used to indicate that incorrect parameters were passed to the request.</w:t>
            </w:r>
          </w:p>
          <w:p w14:paraId="34D5E335" w14:textId="77777777" w:rsidR="00C94E6A" w:rsidRPr="00423A42" w:rsidRDefault="00C94E6A" w:rsidP="00C94E6A">
            <w:pPr>
              <w:keepNext/>
              <w:keepLines/>
              <w:spacing w:after="0"/>
              <w:rPr>
                <w:rFonts w:ascii="Arial" w:hAnsi="Arial" w:cs="Arial"/>
                <w:sz w:val="18"/>
                <w:szCs w:val="18"/>
              </w:rPr>
            </w:pPr>
          </w:p>
          <w:p w14:paraId="0C7A2B05"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C94E6A" w:rsidRPr="00423A42" w14:paraId="79A4D7F7"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7FCEC364"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3A2AC79E"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1638CEA5"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1C5C460B"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401 Unauthorized</w:t>
            </w:r>
          </w:p>
        </w:tc>
        <w:tc>
          <w:tcPr>
            <w:tcW w:w="2110" w:type="pct"/>
            <w:tcMar>
              <w:top w:w="0" w:type="dxa"/>
              <w:left w:w="28" w:type="dxa"/>
              <w:bottom w:w="0" w:type="dxa"/>
              <w:right w:w="108" w:type="dxa"/>
            </w:tcMar>
          </w:tcPr>
          <w:p w14:paraId="1AF7CD05" w14:textId="77777777" w:rsidR="00C94E6A" w:rsidRPr="00423A42" w:rsidRDefault="00C94E6A" w:rsidP="00C94E6A">
            <w:pPr>
              <w:keepNext/>
              <w:keepLines/>
              <w:spacing w:after="0"/>
              <w:rPr>
                <w:rFonts w:ascii="Arial" w:eastAsia="Calibri" w:hAnsi="Arial" w:cs="Arial"/>
                <w:sz w:val="18"/>
                <w:szCs w:val="18"/>
              </w:rPr>
            </w:pPr>
            <w:r w:rsidRPr="00423A42">
              <w:rPr>
                <w:rFonts w:ascii="Arial" w:hAnsi="Arial" w:cs="Arial"/>
                <w:sz w:val="18"/>
                <w:szCs w:val="18"/>
              </w:rPr>
              <w:t xml:space="preserve">It is </w:t>
            </w:r>
            <w:r w:rsidRPr="00423A42">
              <w:rPr>
                <w:rFonts w:ascii="Arial" w:eastAsia="Calibri" w:hAnsi="Arial" w:cs="Arial"/>
                <w:sz w:val="18"/>
                <w:szCs w:val="18"/>
              </w:rPr>
              <w:t>used when the client did not submit the appropriate credentials.</w:t>
            </w:r>
          </w:p>
          <w:p w14:paraId="2F80F50F" w14:textId="77777777" w:rsidR="00C94E6A" w:rsidRPr="00423A42" w:rsidRDefault="00C94E6A" w:rsidP="00C94E6A">
            <w:pPr>
              <w:keepNext/>
              <w:keepLines/>
              <w:spacing w:after="0"/>
              <w:rPr>
                <w:rFonts w:ascii="Arial" w:eastAsia="Calibri" w:hAnsi="Arial" w:cs="Arial"/>
                <w:sz w:val="18"/>
                <w:szCs w:val="18"/>
              </w:rPr>
            </w:pPr>
          </w:p>
          <w:p w14:paraId="01461BCA"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C94E6A" w:rsidRPr="00423A42" w14:paraId="12624C35"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43FE18CA"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0609DEB8"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43B1EA72"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1</w:t>
            </w:r>
          </w:p>
        </w:tc>
        <w:tc>
          <w:tcPr>
            <w:tcW w:w="788" w:type="pct"/>
            <w:tcMar>
              <w:top w:w="0" w:type="dxa"/>
              <w:left w:w="28" w:type="dxa"/>
              <w:bottom w:w="0" w:type="dxa"/>
              <w:right w:w="108" w:type="dxa"/>
            </w:tcMar>
          </w:tcPr>
          <w:p w14:paraId="1B7BFAB2"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403 Forbidden</w:t>
            </w:r>
          </w:p>
        </w:tc>
        <w:tc>
          <w:tcPr>
            <w:tcW w:w="2110" w:type="pct"/>
            <w:tcMar>
              <w:top w:w="0" w:type="dxa"/>
              <w:left w:w="28" w:type="dxa"/>
              <w:bottom w:w="0" w:type="dxa"/>
              <w:right w:w="108" w:type="dxa"/>
            </w:tcMar>
          </w:tcPr>
          <w:p w14:paraId="7E4D4BFD"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The operation is not allowed given the current status of the resource.</w:t>
            </w:r>
          </w:p>
          <w:p w14:paraId="76691421" w14:textId="77777777" w:rsidR="00C94E6A" w:rsidRPr="00423A42" w:rsidRDefault="00C94E6A" w:rsidP="00C94E6A">
            <w:pPr>
              <w:keepNext/>
              <w:keepLines/>
              <w:spacing w:after="0"/>
              <w:rPr>
                <w:rFonts w:ascii="Arial" w:hAnsi="Arial" w:cs="Arial"/>
                <w:sz w:val="18"/>
                <w:szCs w:val="18"/>
              </w:rPr>
            </w:pPr>
          </w:p>
          <w:p w14:paraId="3836337E"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More information shall be provided in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of the </w:t>
            </w:r>
            <w:r w:rsidR="000A6126" w:rsidRPr="00423A42">
              <w:rPr>
                <w:rFonts w:ascii="Arial" w:hAnsi="Arial" w:cs="Arial"/>
                <w:sz w:val="18"/>
                <w:szCs w:val="18"/>
              </w:rPr>
              <w:t>"</w:t>
            </w:r>
            <w:r w:rsidRPr="00423A42">
              <w:rPr>
                <w:rFonts w:ascii="Arial" w:hAnsi="Arial" w:cs="Arial"/>
                <w:sz w:val="18"/>
                <w:szCs w:val="18"/>
              </w:rPr>
              <w:t>ProblemDetails</w:t>
            </w:r>
            <w:r w:rsidR="000A6126" w:rsidRPr="00423A42">
              <w:rPr>
                <w:rFonts w:ascii="Arial" w:hAnsi="Arial" w:cs="Arial"/>
                <w:sz w:val="18"/>
                <w:szCs w:val="18"/>
              </w:rPr>
              <w:t>"</w:t>
            </w:r>
            <w:r w:rsidRPr="00423A42">
              <w:rPr>
                <w:rFonts w:ascii="Arial" w:hAnsi="Arial" w:cs="Arial"/>
                <w:sz w:val="18"/>
                <w:szCs w:val="18"/>
              </w:rPr>
              <w:t xml:space="preserve"> structure.</w:t>
            </w:r>
          </w:p>
        </w:tc>
      </w:tr>
      <w:tr w:rsidR="00C94E6A" w:rsidRPr="00423A42" w14:paraId="40130749"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60124227"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3780B526"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5FB24A9E"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55E58B1B"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404 Not Found</w:t>
            </w:r>
          </w:p>
        </w:tc>
        <w:tc>
          <w:tcPr>
            <w:tcW w:w="2110" w:type="pct"/>
            <w:tcMar>
              <w:top w:w="0" w:type="dxa"/>
              <w:left w:w="28" w:type="dxa"/>
              <w:bottom w:w="0" w:type="dxa"/>
              <w:right w:w="108" w:type="dxa"/>
            </w:tcMar>
          </w:tcPr>
          <w:p w14:paraId="62166060"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It is used when a client provided a URI that cannot be mapped to a valid resource URI.</w:t>
            </w:r>
          </w:p>
          <w:p w14:paraId="0F7C2D5A" w14:textId="77777777" w:rsidR="00C94E6A" w:rsidRPr="00423A42" w:rsidRDefault="00C94E6A" w:rsidP="00C94E6A">
            <w:pPr>
              <w:keepNext/>
              <w:keepLines/>
              <w:spacing w:after="0"/>
              <w:rPr>
                <w:rFonts w:ascii="Arial" w:hAnsi="Arial" w:cs="Arial"/>
                <w:sz w:val="18"/>
                <w:szCs w:val="18"/>
              </w:rPr>
            </w:pPr>
          </w:p>
          <w:p w14:paraId="29E48D72"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C94E6A" w:rsidRPr="00423A42" w14:paraId="63B53268"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350B5031"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0E102505"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1C68F3A8"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01582869" w14:textId="77777777" w:rsidR="00C94E6A" w:rsidRPr="00423A42" w:rsidRDefault="00C94E6A" w:rsidP="00C94E6A">
            <w:pPr>
              <w:keepNext/>
              <w:keepLines/>
              <w:spacing w:after="0"/>
              <w:rPr>
                <w:rFonts w:ascii="Arial" w:hAnsi="Arial"/>
                <w:sz w:val="18"/>
              </w:rPr>
            </w:pPr>
            <w:r w:rsidRPr="00423A42">
              <w:rPr>
                <w:rFonts w:ascii="Arial" w:hAnsi="Arial"/>
                <w:sz w:val="18"/>
              </w:rPr>
              <w:t>406 Not Acceptable</w:t>
            </w:r>
          </w:p>
        </w:tc>
        <w:tc>
          <w:tcPr>
            <w:tcW w:w="2110" w:type="pct"/>
            <w:tcMar>
              <w:top w:w="0" w:type="dxa"/>
              <w:left w:w="28" w:type="dxa"/>
              <w:bottom w:w="0" w:type="dxa"/>
              <w:right w:w="108" w:type="dxa"/>
            </w:tcMar>
          </w:tcPr>
          <w:p w14:paraId="2E12F659" w14:textId="77777777" w:rsidR="00C94E6A" w:rsidRPr="00423A42" w:rsidRDefault="00C94E6A" w:rsidP="00C94E6A">
            <w:pPr>
              <w:keepNext/>
              <w:keepLines/>
              <w:spacing w:after="0"/>
              <w:rPr>
                <w:rFonts w:ascii="Arial" w:eastAsia="Calibri" w:hAnsi="Arial"/>
                <w:sz w:val="18"/>
              </w:rPr>
            </w:pPr>
            <w:r w:rsidRPr="00423A42">
              <w:rPr>
                <w:rFonts w:ascii="Arial" w:hAnsi="Arial"/>
                <w:sz w:val="18"/>
              </w:rPr>
              <w:t xml:space="preserve">It is </w:t>
            </w:r>
            <w:r w:rsidRPr="00423A42">
              <w:rPr>
                <w:rFonts w:ascii="Arial" w:eastAsia="Calibri" w:hAnsi="Arial"/>
                <w:sz w:val="18"/>
              </w:rPr>
              <w:t>used to indicate that the server cannot provide the any of the content formats supported by the client.</w:t>
            </w:r>
          </w:p>
          <w:p w14:paraId="288182A3" w14:textId="77777777" w:rsidR="00C94E6A" w:rsidRPr="00423A42" w:rsidRDefault="00C94E6A" w:rsidP="00C94E6A">
            <w:pPr>
              <w:keepNext/>
              <w:keepLines/>
              <w:spacing w:after="0"/>
              <w:rPr>
                <w:rFonts w:ascii="Arial" w:eastAsia="Calibri" w:hAnsi="Arial"/>
                <w:sz w:val="18"/>
              </w:rPr>
            </w:pPr>
          </w:p>
          <w:p w14:paraId="0B7D5F14" w14:textId="77777777" w:rsidR="00C94E6A" w:rsidRPr="00423A42" w:rsidRDefault="00C94E6A" w:rsidP="00C94E6A">
            <w:pPr>
              <w:keepNext/>
              <w:keepLines/>
              <w:spacing w:after="0"/>
              <w:rPr>
                <w:rFonts w:ascii="Arial" w:hAnsi="Arial"/>
                <w:sz w:val="18"/>
              </w:rPr>
            </w:pPr>
            <w:r w:rsidRPr="00423A42">
              <w:rPr>
                <w:rFonts w:ascii="Arial" w:hAnsi="Arial"/>
                <w:sz w:val="18"/>
              </w:rPr>
              <w:t xml:space="preserve">In the returned ProblemDetails structure, the </w:t>
            </w:r>
            <w:r w:rsidR="000A6126" w:rsidRPr="00423A42">
              <w:rPr>
                <w:rFonts w:ascii="Arial" w:hAnsi="Arial"/>
                <w:sz w:val="18"/>
              </w:rPr>
              <w:t>"</w:t>
            </w:r>
            <w:r w:rsidRPr="00423A42">
              <w:rPr>
                <w:rFonts w:ascii="Arial" w:hAnsi="Arial"/>
                <w:sz w:val="18"/>
              </w:rPr>
              <w:t>detail</w:t>
            </w:r>
            <w:r w:rsidR="000A6126" w:rsidRPr="00423A42">
              <w:rPr>
                <w:rFonts w:ascii="Arial" w:hAnsi="Arial"/>
                <w:sz w:val="18"/>
              </w:rPr>
              <w:t>"</w:t>
            </w:r>
            <w:r w:rsidRPr="00423A42">
              <w:rPr>
                <w:rFonts w:ascii="Arial" w:hAnsi="Arial"/>
                <w:sz w:val="18"/>
              </w:rPr>
              <w:t xml:space="preserve"> attribute should convey more information about the error.</w:t>
            </w:r>
          </w:p>
        </w:tc>
      </w:tr>
      <w:tr w:rsidR="00C94E6A" w:rsidRPr="00423A42" w14:paraId="2DFDF8BA"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395BA173"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0B4D9CE3"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3B88575A"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788BFBF2" w14:textId="77777777" w:rsidR="00C94E6A" w:rsidRPr="00423A42" w:rsidRDefault="00C94E6A" w:rsidP="00C94E6A">
            <w:pPr>
              <w:keepNext/>
              <w:keepLines/>
              <w:spacing w:after="0"/>
              <w:rPr>
                <w:rFonts w:ascii="Arial" w:hAnsi="Arial"/>
                <w:sz w:val="18"/>
              </w:rPr>
            </w:pPr>
            <w:r w:rsidRPr="00423A42">
              <w:rPr>
                <w:rFonts w:ascii="Arial" w:hAnsi="Arial"/>
                <w:sz w:val="18"/>
              </w:rPr>
              <w:t>409 Conflict</w:t>
            </w:r>
          </w:p>
        </w:tc>
        <w:tc>
          <w:tcPr>
            <w:tcW w:w="2110" w:type="pct"/>
            <w:tcMar>
              <w:top w:w="0" w:type="dxa"/>
              <w:left w:w="28" w:type="dxa"/>
              <w:bottom w:w="0" w:type="dxa"/>
              <w:right w:w="108" w:type="dxa"/>
            </w:tcMar>
          </w:tcPr>
          <w:p w14:paraId="2D4D7477" w14:textId="77777777" w:rsidR="00C94E6A" w:rsidRPr="00423A42" w:rsidRDefault="00C94E6A" w:rsidP="00C94E6A">
            <w:pPr>
              <w:keepNext/>
              <w:keepLines/>
              <w:spacing w:after="0"/>
              <w:rPr>
                <w:rFonts w:ascii="Arial" w:hAnsi="Arial"/>
                <w:sz w:val="18"/>
              </w:rPr>
            </w:pPr>
            <w:r w:rsidRPr="00423A42">
              <w:rPr>
                <w:rFonts w:ascii="Arial" w:hAnsi="Arial"/>
                <w:sz w:val="18"/>
              </w:rPr>
              <w:t>The operation cannot be executed currently, due to a conflict with the state of the resource.</w:t>
            </w:r>
          </w:p>
          <w:p w14:paraId="0F79D552" w14:textId="77777777" w:rsidR="00C94E6A" w:rsidRPr="00423A42" w:rsidRDefault="00C94E6A" w:rsidP="00C94E6A">
            <w:pPr>
              <w:keepNext/>
              <w:keepLines/>
              <w:spacing w:after="0"/>
              <w:rPr>
                <w:rFonts w:ascii="Arial" w:hAnsi="Arial"/>
                <w:sz w:val="18"/>
              </w:rPr>
            </w:pPr>
          </w:p>
          <w:p w14:paraId="4FF96755" w14:textId="77777777" w:rsidR="00C94E6A" w:rsidRPr="00423A42" w:rsidRDefault="00C94E6A" w:rsidP="00DD6E6D">
            <w:pPr>
              <w:keepNext/>
              <w:keepLines/>
              <w:spacing w:after="0"/>
              <w:rPr>
                <w:rFonts w:ascii="Arial" w:hAnsi="Arial"/>
                <w:sz w:val="18"/>
              </w:rPr>
            </w:pPr>
            <w:r w:rsidRPr="00423A42">
              <w:rPr>
                <w:rFonts w:ascii="Arial" w:hAnsi="Arial"/>
                <w:sz w:val="18"/>
              </w:rPr>
              <w:t>The response</w:t>
            </w:r>
            <w:r w:rsidR="00DD6E6D" w:rsidRPr="00423A42">
              <w:t xml:space="preserve"> </w:t>
            </w:r>
            <w:r w:rsidR="00DD6E6D" w:rsidRPr="00423A42">
              <w:rPr>
                <w:rFonts w:ascii="Arial" w:hAnsi="Arial"/>
                <w:sz w:val="18"/>
              </w:rPr>
              <w:t>message content</w:t>
            </w:r>
            <w:r w:rsidRPr="00423A42">
              <w:rPr>
                <w:rFonts w:ascii="Arial" w:hAnsi="Arial"/>
                <w:sz w:val="18"/>
              </w:rPr>
              <w:t xml:space="preserve"> shall contain a ProblemDetails structure, in which the </w:t>
            </w:r>
            <w:r w:rsidR="000A6126" w:rsidRPr="00423A42">
              <w:rPr>
                <w:rFonts w:ascii="Arial" w:hAnsi="Arial"/>
                <w:sz w:val="18"/>
              </w:rPr>
              <w:t>"</w:t>
            </w:r>
            <w:r w:rsidRPr="00423A42">
              <w:rPr>
                <w:rFonts w:ascii="Arial" w:hAnsi="Arial"/>
                <w:sz w:val="18"/>
              </w:rPr>
              <w:t>detail</w:t>
            </w:r>
            <w:r w:rsidR="000A6126" w:rsidRPr="00423A42">
              <w:rPr>
                <w:rFonts w:ascii="Arial" w:hAnsi="Arial"/>
                <w:sz w:val="18"/>
              </w:rPr>
              <w:t>"</w:t>
            </w:r>
            <w:r w:rsidRPr="00423A42">
              <w:rPr>
                <w:rFonts w:ascii="Arial" w:hAnsi="Arial"/>
                <w:sz w:val="18"/>
              </w:rPr>
              <w:t xml:space="preserve"> attribute shall convey more information about the error.</w:t>
            </w:r>
          </w:p>
        </w:tc>
      </w:tr>
      <w:tr w:rsidR="00C94E6A" w:rsidRPr="00423A42" w14:paraId="148BA7B0"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033BD10A"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28CF1B77"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2C5D6BDE"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16FFE0A5" w14:textId="77777777" w:rsidR="00C94E6A" w:rsidRPr="00423A42" w:rsidRDefault="00C94E6A" w:rsidP="00C94E6A">
            <w:pPr>
              <w:keepNext/>
              <w:keepLines/>
              <w:spacing w:after="0"/>
              <w:rPr>
                <w:rFonts w:ascii="Arial" w:hAnsi="Arial"/>
                <w:sz w:val="18"/>
              </w:rPr>
            </w:pPr>
            <w:r w:rsidRPr="00423A42">
              <w:rPr>
                <w:rFonts w:ascii="Arial" w:hAnsi="Arial"/>
                <w:sz w:val="18"/>
              </w:rPr>
              <w:t>429 Too Many Requests</w:t>
            </w:r>
          </w:p>
        </w:tc>
        <w:tc>
          <w:tcPr>
            <w:tcW w:w="2110" w:type="pct"/>
            <w:tcMar>
              <w:top w:w="0" w:type="dxa"/>
              <w:left w:w="28" w:type="dxa"/>
              <w:bottom w:w="0" w:type="dxa"/>
              <w:right w:w="108" w:type="dxa"/>
            </w:tcMar>
          </w:tcPr>
          <w:p w14:paraId="7159C7DF" w14:textId="77777777" w:rsidR="00C94E6A" w:rsidRPr="00423A42" w:rsidRDefault="00C94E6A" w:rsidP="00C94E6A">
            <w:pPr>
              <w:keepNext/>
              <w:keepLines/>
              <w:spacing w:after="0"/>
              <w:rPr>
                <w:rFonts w:ascii="Arial" w:hAnsi="Arial"/>
                <w:sz w:val="18"/>
              </w:rPr>
            </w:pPr>
            <w:r w:rsidRPr="00423A42">
              <w:rPr>
                <w:rFonts w:ascii="Arial" w:hAnsi="Arial"/>
                <w:sz w:val="18"/>
              </w:rPr>
              <w:t>It is used when a rate limiter has triggered.</w:t>
            </w:r>
          </w:p>
          <w:p w14:paraId="1C559D1E" w14:textId="77777777" w:rsidR="00C94E6A" w:rsidRPr="00423A42" w:rsidRDefault="00C94E6A" w:rsidP="00C94E6A">
            <w:pPr>
              <w:keepNext/>
              <w:keepLines/>
              <w:spacing w:after="0"/>
              <w:rPr>
                <w:rFonts w:ascii="Arial" w:hAnsi="Arial"/>
                <w:sz w:val="18"/>
              </w:rPr>
            </w:pPr>
          </w:p>
          <w:p w14:paraId="1B7938FB" w14:textId="77777777" w:rsidR="00C94E6A" w:rsidRPr="00423A42" w:rsidRDefault="00C94E6A" w:rsidP="00C94E6A">
            <w:pPr>
              <w:keepNext/>
              <w:keepLines/>
              <w:spacing w:after="0"/>
              <w:rPr>
                <w:rFonts w:ascii="Arial" w:hAnsi="Arial"/>
                <w:sz w:val="18"/>
              </w:rPr>
            </w:pPr>
            <w:r w:rsidRPr="00423A42">
              <w:rPr>
                <w:rFonts w:ascii="Arial" w:hAnsi="Arial"/>
                <w:sz w:val="18"/>
              </w:rPr>
              <w:t xml:space="preserve">In the returned ProblemDetails structure, the </w:t>
            </w:r>
            <w:r w:rsidR="000A6126" w:rsidRPr="00423A42">
              <w:rPr>
                <w:rFonts w:ascii="Arial" w:hAnsi="Arial"/>
                <w:sz w:val="18"/>
              </w:rPr>
              <w:t>"</w:t>
            </w:r>
            <w:r w:rsidRPr="00423A42">
              <w:rPr>
                <w:rFonts w:ascii="Arial" w:hAnsi="Arial"/>
                <w:sz w:val="18"/>
              </w:rPr>
              <w:t>detail</w:t>
            </w:r>
            <w:r w:rsidR="000A6126" w:rsidRPr="00423A42">
              <w:rPr>
                <w:rFonts w:ascii="Arial" w:hAnsi="Arial"/>
                <w:sz w:val="18"/>
              </w:rPr>
              <w:t>"</w:t>
            </w:r>
            <w:r w:rsidRPr="00423A42">
              <w:rPr>
                <w:rFonts w:ascii="Arial" w:hAnsi="Arial"/>
                <w:sz w:val="18"/>
              </w:rPr>
              <w:t xml:space="preserve"> attribute should convey more information about the error.</w:t>
            </w:r>
          </w:p>
        </w:tc>
      </w:tr>
    </w:tbl>
    <w:p w14:paraId="4CACCEBF" w14:textId="77777777" w:rsidR="00C94E6A" w:rsidRPr="00423A42" w:rsidRDefault="00C94E6A" w:rsidP="00C94E6A">
      <w:pPr>
        <w:spacing w:after="0"/>
        <w:rPr>
          <w:rFonts w:eastAsiaTheme="minorEastAsia"/>
          <w:lang w:eastAsia="zh-CN"/>
        </w:rPr>
      </w:pPr>
    </w:p>
    <w:p w14:paraId="1C845DFD" w14:textId="77777777" w:rsidR="00C94E6A" w:rsidRPr="00423A42" w:rsidRDefault="00C94E6A" w:rsidP="00366B79">
      <w:pPr>
        <w:pStyle w:val="Heading5"/>
      </w:pPr>
      <w:bookmarkStart w:id="2528" w:name="_Toc136611688"/>
      <w:bookmarkStart w:id="2529" w:name="_Toc137113494"/>
      <w:bookmarkStart w:id="2530" w:name="_Toc137206621"/>
      <w:bookmarkStart w:id="2531" w:name="_Toc137473875"/>
      <w:r w:rsidRPr="00423A42">
        <w:t>7.4.12.3.2</w:t>
      </w:r>
      <w:r w:rsidRPr="00423A42">
        <w:tab/>
        <w:t>GET</w:t>
      </w:r>
      <w:bookmarkEnd w:id="2528"/>
      <w:bookmarkEnd w:id="2529"/>
      <w:bookmarkEnd w:id="2530"/>
      <w:bookmarkEnd w:id="2531"/>
    </w:p>
    <w:p w14:paraId="1D167C44" w14:textId="77777777" w:rsidR="00C94E6A" w:rsidRPr="00423A42" w:rsidRDefault="00C94E6A" w:rsidP="008B1B70">
      <w:pPr>
        <w:rPr>
          <w:rFonts w:eastAsiaTheme="minorEastAsia"/>
          <w:sz w:val="22"/>
          <w:lang w:eastAsia="zh-CN"/>
        </w:rPr>
      </w:pPr>
      <w:r w:rsidRPr="00423A42">
        <w:t>Not supported.</w:t>
      </w:r>
    </w:p>
    <w:p w14:paraId="02AA0FE1" w14:textId="77777777" w:rsidR="00C94E6A" w:rsidRPr="00423A42" w:rsidRDefault="00C94E6A" w:rsidP="00366B79">
      <w:pPr>
        <w:pStyle w:val="Heading5"/>
      </w:pPr>
      <w:bookmarkStart w:id="2532" w:name="_Toc136611689"/>
      <w:bookmarkStart w:id="2533" w:name="_Toc137113495"/>
      <w:bookmarkStart w:id="2534" w:name="_Toc137206622"/>
      <w:bookmarkStart w:id="2535" w:name="_Toc137473876"/>
      <w:r w:rsidRPr="00423A42">
        <w:t>7.4.12.3.3</w:t>
      </w:r>
      <w:r w:rsidRPr="00423A42">
        <w:tab/>
        <w:t>PUT</w:t>
      </w:r>
      <w:bookmarkEnd w:id="2532"/>
      <w:bookmarkEnd w:id="2533"/>
      <w:bookmarkEnd w:id="2534"/>
      <w:bookmarkEnd w:id="2535"/>
    </w:p>
    <w:p w14:paraId="512FCFAD" w14:textId="77777777" w:rsidR="00C94E6A" w:rsidRPr="00423A42" w:rsidRDefault="00C94E6A" w:rsidP="008B1B70">
      <w:r w:rsidRPr="00423A42">
        <w:t>Not supported.</w:t>
      </w:r>
    </w:p>
    <w:p w14:paraId="323F0EBF" w14:textId="77777777" w:rsidR="00C94E6A" w:rsidRPr="00423A42" w:rsidRDefault="00C94E6A" w:rsidP="00366B79">
      <w:pPr>
        <w:pStyle w:val="Heading5"/>
      </w:pPr>
      <w:bookmarkStart w:id="2536" w:name="_Toc136611690"/>
      <w:bookmarkStart w:id="2537" w:name="_Toc137113496"/>
      <w:bookmarkStart w:id="2538" w:name="_Toc137206623"/>
      <w:bookmarkStart w:id="2539" w:name="_Toc137473877"/>
      <w:r w:rsidRPr="00423A42">
        <w:t>7.4.12.3.4</w:t>
      </w:r>
      <w:r w:rsidRPr="00423A42">
        <w:tab/>
        <w:t>DELETE</w:t>
      </w:r>
      <w:bookmarkEnd w:id="2536"/>
      <w:bookmarkEnd w:id="2537"/>
      <w:bookmarkEnd w:id="2538"/>
      <w:bookmarkEnd w:id="2539"/>
    </w:p>
    <w:p w14:paraId="38257946" w14:textId="77777777" w:rsidR="00C94E6A" w:rsidRPr="00423A42" w:rsidRDefault="00C94E6A" w:rsidP="008B1B70">
      <w:r w:rsidRPr="00423A42">
        <w:t>Not supported.</w:t>
      </w:r>
    </w:p>
    <w:p w14:paraId="10AA3BA3" w14:textId="77777777" w:rsidR="00C94E6A" w:rsidRPr="00423A42" w:rsidRDefault="00C94E6A" w:rsidP="00366B79">
      <w:pPr>
        <w:pStyle w:val="Heading5"/>
      </w:pPr>
      <w:bookmarkStart w:id="2540" w:name="_Toc136611691"/>
      <w:bookmarkStart w:id="2541" w:name="_Toc137113497"/>
      <w:bookmarkStart w:id="2542" w:name="_Toc137206624"/>
      <w:bookmarkStart w:id="2543" w:name="_Toc137473878"/>
      <w:r w:rsidRPr="00423A42">
        <w:t>7.4.12.3.5</w:t>
      </w:r>
      <w:r w:rsidRPr="00423A42">
        <w:tab/>
        <w:t>PATCH</w:t>
      </w:r>
      <w:bookmarkEnd w:id="2540"/>
      <w:bookmarkEnd w:id="2541"/>
      <w:bookmarkEnd w:id="2542"/>
      <w:bookmarkEnd w:id="2543"/>
    </w:p>
    <w:p w14:paraId="6DBEA172" w14:textId="77777777" w:rsidR="00C94E6A" w:rsidRPr="00423A42" w:rsidRDefault="00C94E6A" w:rsidP="008B1B70">
      <w:r w:rsidRPr="00423A42">
        <w:t>Not supported.</w:t>
      </w:r>
    </w:p>
    <w:p w14:paraId="45448C53" w14:textId="77777777" w:rsidR="00C94E6A" w:rsidRPr="00423A42" w:rsidRDefault="00C94E6A" w:rsidP="00300B75">
      <w:pPr>
        <w:pStyle w:val="Heading3"/>
      </w:pPr>
      <w:bookmarkStart w:id="2544" w:name="_Toc136611692"/>
      <w:bookmarkStart w:id="2545" w:name="_Toc137113498"/>
      <w:bookmarkStart w:id="2546" w:name="_Toc137206625"/>
      <w:bookmarkStart w:id="2547" w:name="_Toc137473879"/>
      <w:r w:rsidRPr="00423A42">
        <w:t>7.4.13</w:t>
      </w:r>
      <w:r w:rsidRPr="00423A42">
        <w:tab/>
        <w:t>Resource: application LCM operation occurrence retry task</w:t>
      </w:r>
      <w:bookmarkEnd w:id="2544"/>
      <w:bookmarkEnd w:id="2545"/>
      <w:bookmarkEnd w:id="2546"/>
      <w:bookmarkEnd w:id="2547"/>
    </w:p>
    <w:p w14:paraId="71C81402" w14:textId="77777777" w:rsidR="00C94E6A" w:rsidRPr="00423A42" w:rsidRDefault="00C94E6A" w:rsidP="00300B75">
      <w:pPr>
        <w:pStyle w:val="Heading4"/>
      </w:pPr>
      <w:bookmarkStart w:id="2548" w:name="_Toc136611693"/>
      <w:bookmarkStart w:id="2549" w:name="_Toc137113499"/>
      <w:bookmarkStart w:id="2550" w:name="_Toc137206626"/>
      <w:bookmarkStart w:id="2551" w:name="_Toc137473880"/>
      <w:r w:rsidRPr="00423A42">
        <w:t>7.4.13.1</w:t>
      </w:r>
      <w:r w:rsidRPr="00423A42">
        <w:tab/>
        <w:t>Description</w:t>
      </w:r>
      <w:bookmarkEnd w:id="2548"/>
      <w:bookmarkEnd w:id="2549"/>
      <w:bookmarkEnd w:id="2550"/>
      <w:bookmarkEnd w:id="2551"/>
    </w:p>
    <w:p w14:paraId="23B471FC" w14:textId="77777777" w:rsidR="00C94E6A" w:rsidRPr="00423A42" w:rsidRDefault="00C94E6A" w:rsidP="00C94E6A">
      <w:pPr>
        <w:rPr>
          <w:lang w:eastAsia="ko-KR"/>
        </w:rPr>
      </w:pPr>
      <w:r w:rsidRPr="00423A42">
        <w:t>This resource represents the task of retrying an application LCM operation. Th</w:t>
      </w:r>
      <w:r w:rsidRPr="00423A42">
        <w:rPr>
          <w:rFonts w:eastAsiaTheme="minorEastAsia" w:hint="eastAsia"/>
          <w:lang w:eastAsia="zh-CN"/>
        </w:rPr>
        <w:t>e client can use this</w:t>
      </w:r>
      <w:r w:rsidRPr="00423A42">
        <w:t xml:space="preserve"> </w:t>
      </w:r>
      <w:r w:rsidRPr="00423A42">
        <w:rPr>
          <w:rFonts w:eastAsiaTheme="minorEastAsia" w:hint="eastAsia"/>
          <w:lang w:eastAsia="zh-CN"/>
        </w:rPr>
        <w:t>resource</w:t>
      </w:r>
      <w:r w:rsidRPr="00423A42">
        <w:t xml:space="preserve"> </w:t>
      </w:r>
      <w:r w:rsidRPr="00423A42">
        <w:rPr>
          <w:rFonts w:eastAsiaTheme="minorEastAsia" w:hint="eastAsia"/>
          <w:lang w:eastAsia="zh-CN"/>
        </w:rPr>
        <w:t xml:space="preserve">to </w:t>
      </w:r>
      <w:r w:rsidRPr="00423A42">
        <w:rPr>
          <w:rFonts w:eastAsiaTheme="minorEastAsia"/>
          <w:lang w:eastAsia="zh-CN"/>
        </w:rPr>
        <w:t xml:space="preserve">retry </w:t>
      </w:r>
      <w:r w:rsidRPr="00423A42">
        <w:t>in an application LCM operation that is in a transient failure state</w:t>
      </w:r>
      <w:r w:rsidRPr="00423A42">
        <w:rPr>
          <w:rFonts w:eastAsiaTheme="minorEastAsia" w:hint="eastAsia"/>
          <w:lang w:eastAsia="zh-CN"/>
        </w:rPr>
        <w:t>.</w:t>
      </w:r>
    </w:p>
    <w:p w14:paraId="5C85A1B1" w14:textId="77777777" w:rsidR="00C94E6A" w:rsidRPr="00423A42" w:rsidRDefault="00C94E6A" w:rsidP="00300B75">
      <w:pPr>
        <w:pStyle w:val="Heading4"/>
      </w:pPr>
      <w:bookmarkStart w:id="2552" w:name="_Toc136611694"/>
      <w:bookmarkStart w:id="2553" w:name="_Toc137113500"/>
      <w:bookmarkStart w:id="2554" w:name="_Toc137206627"/>
      <w:bookmarkStart w:id="2555" w:name="_Toc137473881"/>
      <w:r w:rsidRPr="00423A42">
        <w:t>7.4.13.2</w:t>
      </w:r>
      <w:r w:rsidRPr="00423A42">
        <w:tab/>
        <w:t>Resource definition</w:t>
      </w:r>
      <w:bookmarkEnd w:id="2552"/>
      <w:bookmarkEnd w:id="2553"/>
      <w:bookmarkEnd w:id="2554"/>
      <w:bookmarkEnd w:id="2555"/>
    </w:p>
    <w:p w14:paraId="0D98F8A4" w14:textId="77777777" w:rsidR="00C94E6A" w:rsidRPr="00423A42" w:rsidRDefault="00C94E6A" w:rsidP="00C94E6A">
      <w:r w:rsidRPr="00423A42">
        <w:t>The possible resource URIs are:</w:t>
      </w:r>
    </w:p>
    <w:p w14:paraId="4087704A" w14:textId="77777777" w:rsidR="00C94E6A" w:rsidRPr="00423A42" w:rsidRDefault="00C94E6A" w:rsidP="008B1B70">
      <w:pPr>
        <w:pStyle w:val="B10"/>
      </w:pPr>
      <w:r w:rsidRPr="00423A42">
        <w:t>Resource URI: {apiRoot}/app_lcm/v1/app_lcm_op_occs/{appLcmOpOccId}/retry.</w:t>
      </w:r>
    </w:p>
    <w:p w14:paraId="26EB9004" w14:textId="77777777" w:rsidR="00C94E6A" w:rsidRPr="00423A42" w:rsidRDefault="00C94E6A" w:rsidP="00C94E6A">
      <w:r w:rsidRPr="00423A42">
        <w:t xml:space="preserve">Resource URI Variables for this resource are defined in </w:t>
      </w:r>
      <w:r>
        <w:t xml:space="preserve">table </w:t>
      </w:r>
      <w:r w:rsidRPr="00994C2C">
        <w:t>7.4.13.2-1</w:t>
      </w:r>
      <w:r>
        <w:t>.</w:t>
      </w:r>
    </w:p>
    <w:p w14:paraId="3600A7B8" w14:textId="77777777" w:rsidR="00C94E6A" w:rsidRPr="00423A42" w:rsidRDefault="00C94E6A" w:rsidP="008B1B70">
      <w:pPr>
        <w:pStyle w:val="TH"/>
      </w:pPr>
      <w:r w:rsidRPr="00423A42">
        <w:t>Table 7.4.13.2-1: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C94E6A" w:rsidRPr="00423A42" w14:paraId="39E15973" w14:textId="77777777" w:rsidTr="00C94E6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522F1582"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735909FE"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Definition</w:t>
            </w:r>
          </w:p>
        </w:tc>
      </w:tr>
      <w:tr w:rsidR="00C94E6A" w:rsidRPr="00423A42" w14:paraId="5CB5D1BA" w14:textId="77777777" w:rsidTr="00C94E6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15315424" w14:textId="77777777" w:rsidR="00C94E6A" w:rsidRPr="00423A42" w:rsidRDefault="00C94E6A" w:rsidP="00C94E6A">
            <w:pPr>
              <w:keepNext/>
              <w:keepLines/>
              <w:spacing w:after="0"/>
              <w:rPr>
                <w:rFonts w:ascii="Arial" w:hAnsi="Arial"/>
                <w:sz w:val="18"/>
              </w:rPr>
            </w:pPr>
            <w:r w:rsidRPr="00423A42">
              <w:rPr>
                <w:rFonts w:ascii="Arial" w:hAnsi="Arial"/>
                <w:sz w:val="18"/>
              </w:rPr>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2075A7DF" w14:textId="77777777" w:rsidR="00C94E6A" w:rsidRPr="00423A42" w:rsidRDefault="00C94E6A" w:rsidP="00C94E6A">
            <w:pPr>
              <w:keepNext/>
              <w:keepLines/>
              <w:spacing w:after="0"/>
              <w:rPr>
                <w:rFonts w:ascii="Arial" w:hAnsi="Arial"/>
                <w:sz w:val="18"/>
              </w:rPr>
            </w:pPr>
            <w:r w:rsidRPr="00423A42">
              <w:rPr>
                <w:rFonts w:ascii="Arial" w:hAnsi="Arial"/>
                <w:sz w:val="18"/>
              </w:rPr>
              <w:t xml:space="preserve">See </w:t>
            </w:r>
            <w:r>
              <w:rPr>
                <w:rFonts w:ascii="Arial" w:hAnsi="Arial"/>
                <w:sz w:val="18"/>
              </w:rPr>
              <w:t xml:space="preserve">clause </w:t>
            </w:r>
            <w:r w:rsidRPr="00994C2C">
              <w:rPr>
                <w:rFonts w:ascii="Arial" w:hAnsi="Arial"/>
                <w:sz w:val="18"/>
              </w:rPr>
              <w:t>7.2</w:t>
            </w:r>
            <w:r>
              <w:rPr>
                <w:rFonts w:ascii="Arial" w:hAnsi="Arial"/>
                <w:sz w:val="18"/>
              </w:rPr>
              <w:t>.</w:t>
            </w:r>
          </w:p>
        </w:tc>
      </w:tr>
      <w:tr w:rsidR="00C94E6A" w:rsidRPr="00423A42" w14:paraId="03F5495A" w14:textId="77777777" w:rsidTr="00C94E6A">
        <w:trPr>
          <w:jc w:val="center"/>
        </w:trPr>
        <w:tc>
          <w:tcPr>
            <w:tcW w:w="100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463BC3DB" w14:textId="77777777" w:rsidR="00C94E6A" w:rsidRPr="00423A42" w:rsidRDefault="00C94E6A" w:rsidP="00C94E6A">
            <w:pPr>
              <w:keepNext/>
              <w:keepLines/>
              <w:spacing w:after="0"/>
              <w:rPr>
                <w:rFonts w:ascii="Arial" w:hAnsi="Arial"/>
                <w:sz w:val="18"/>
              </w:rPr>
            </w:pPr>
            <w:r w:rsidRPr="00423A42">
              <w:rPr>
                <w:rFonts w:ascii="Arial" w:hAnsi="Arial"/>
                <w:sz w:val="18"/>
              </w:rPr>
              <w:t>appLcmOpOccId</w:t>
            </w:r>
          </w:p>
        </w:tc>
        <w:tc>
          <w:tcPr>
            <w:tcW w:w="399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7DD588FD" w14:textId="77777777" w:rsidR="00C94E6A" w:rsidRPr="00423A42" w:rsidRDefault="00C94E6A" w:rsidP="00C94E6A">
            <w:pPr>
              <w:keepNext/>
              <w:keepLines/>
              <w:spacing w:after="0"/>
              <w:rPr>
                <w:rFonts w:ascii="Arial" w:hAnsi="Arial"/>
                <w:sz w:val="18"/>
              </w:rPr>
            </w:pPr>
            <w:r w:rsidRPr="00423A42">
              <w:rPr>
                <w:rFonts w:ascii="Arial" w:hAnsi="Arial"/>
                <w:sz w:val="18"/>
              </w:rPr>
              <w:t>Identifies an individual application LCM operation occurrence.</w:t>
            </w:r>
          </w:p>
        </w:tc>
      </w:tr>
      <w:tr w:rsidR="00C94E6A" w:rsidRPr="00423A42" w14:paraId="7D8BC92C" w14:textId="77777777" w:rsidTr="00C94E6A">
        <w:trPr>
          <w:jc w:val="center"/>
        </w:trPr>
        <w:tc>
          <w:tcPr>
            <w:tcW w:w="5000" w:type="pct"/>
            <w:gridSpan w:val="2"/>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740BA37C" w14:textId="77777777" w:rsidR="00C94E6A" w:rsidRPr="00423A42" w:rsidRDefault="00C94E6A" w:rsidP="001D670D">
            <w:pPr>
              <w:pStyle w:val="TAN"/>
            </w:pPr>
            <w:r w:rsidRPr="00423A42">
              <w:t>NOTE:</w:t>
            </w:r>
            <w:r w:rsidRPr="00423A42">
              <w:tab/>
              <w:t xml:space="preserve">This identifier can be retrieved from the resource referenced by the </w:t>
            </w:r>
            <w:r w:rsidR="000A6126" w:rsidRPr="00423A42">
              <w:t>"</w:t>
            </w:r>
            <w:r w:rsidRPr="00423A42">
              <w:t>Location</w:t>
            </w:r>
            <w:r w:rsidR="000A6126" w:rsidRPr="00423A42">
              <w:t>"</w:t>
            </w:r>
            <w:r w:rsidRPr="00423A42">
              <w:t xml:space="preserve"> HTTP header in the response to a POST request triggering an application instance LCM operation. It can also be retrieved from the </w:t>
            </w:r>
            <w:r w:rsidR="000A6126" w:rsidRPr="00423A42">
              <w:t>"</w:t>
            </w:r>
            <w:r w:rsidRPr="00423A42">
              <w:t>appLcmOpOccId</w:t>
            </w:r>
            <w:r w:rsidR="000A6126" w:rsidRPr="00423A42">
              <w:t>"</w:t>
            </w:r>
            <w:r w:rsidRPr="00423A42">
              <w:t xml:space="preserve"> attribute in the AppLcmOpOccNotification.</w:t>
            </w:r>
          </w:p>
        </w:tc>
      </w:tr>
    </w:tbl>
    <w:p w14:paraId="76B1AA5F" w14:textId="77777777" w:rsidR="00C94E6A" w:rsidRPr="00423A42" w:rsidRDefault="00C94E6A" w:rsidP="00C94E6A">
      <w:pPr>
        <w:spacing w:after="0"/>
        <w:rPr>
          <w:rFonts w:eastAsiaTheme="minorEastAsia"/>
          <w:lang w:eastAsia="zh-CN"/>
        </w:rPr>
      </w:pPr>
    </w:p>
    <w:p w14:paraId="18E1F56D" w14:textId="77777777" w:rsidR="00C94E6A" w:rsidRPr="00423A42" w:rsidRDefault="00C94E6A" w:rsidP="00300B75">
      <w:pPr>
        <w:pStyle w:val="Heading4"/>
      </w:pPr>
      <w:bookmarkStart w:id="2556" w:name="_Toc136611695"/>
      <w:bookmarkStart w:id="2557" w:name="_Toc137113501"/>
      <w:bookmarkStart w:id="2558" w:name="_Toc137206628"/>
      <w:bookmarkStart w:id="2559" w:name="_Toc137473882"/>
      <w:r w:rsidRPr="00423A42">
        <w:t>7.4.13.3</w:t>
      </w:r>
      <w:r w:rsidRPr="00423A42">
        <w:tab/>
        <w:t>Resource methods</w:t>
      </w:r>
      <w:bookmarkEnd w:id="2556"/>
      <w:bookmarkEnd w:id="2557"/>
      <w:bookmarkEnd w:id="2558"/>
      <w:bookmarkEnd w:id="2559"/>
    </w:p>
    <w:p w14:paraId="2F911444" w14:textId="77777777" w:rsidR="00C94E6A" w:rsidRPr="00423A42" w:rsidRDefault="00C94E6A" w:rsidP="00366B79">
      <w:pPr>
        <w:pStyle w:val="Heading5"/>
      </w:pPr>
      <w:bookmarkStart w:id="2560" w:name="_Toc136611696"/>
      <w:bookmarkStart w:id="2561" w:name="_Toc137113502"/>
      <w:bookmarkStart w:id="2562" w:name="_Toc137206629"/>
      <w:bookmarkStart w:id="2563" w:name="_Toc137473883"/>
      <w:r w:rsidRPr="00423A42">
        <w:t>7.4.13.3.1</w:t>
      </w:r>
      <w:r w:rsidRPr="00423A42">
        <w:tab/>
        <w:t>POST</w:t>
      </w:r>
      <w:bookmarkEnd w:id="2560"/>
      <w:bookmarkEnd w:id="2561"/>
      <w:bookmarkEnd w:id="2562"/>
      <w:bookmarkEnd w:id="2563"/>
    </w:p>
    <w:p w14:paraId="6BC33AFC" w14:textId="77777777" w:rsidR="00C94E6A" w:rsidRPr="00423A42" w:rsidRDefault="00C94E6A" w:rsidP="008B1B70">
      <w:r w:rsidRPr="00423A42">
        <w:t xml:space="preserve">The POST method is used to initiate retrying an application lifecycle operation that has experience a temporary failure, i.e. the related </w:t>
      </w:r>
      <w:r w:rsidR="000A6126" w:rsidRPr="00423A42">
        <w:t>"</w:t>
      </w:r>
      <w:r w:rsidRPr="00423A42">
        <w:t>application LCM operation occurrence</w:t>
      </w:r>
      <w:r w:rsidR="000A6126" w:rsidRPr="00423A42">
        <w:t>"</w:t>
      </w:r>
      <w:r w:rsidRPr="00423A42">
        <w:t xml:space="preserve"> is in </w:t>
      </w:r>
      <w:r w:rsidR="000A6126" w:rsidRPr="00423A42">
        <w:t>"</w:t>
      </w:r>
      <w:r w:rsidRPr="00423A42">
        <w:t>FAILED_TEMP</w:t>
      </w:r>
      <w:r w:rsidR="000A6126" w:rsidRPr="00423A42">
        <w:t>"</w:t>
      </w:r>
      <w:r w:rsidRPr="00423A42">
        <w:t xml:space="preserve"> state. This method shall comply with the URI request and response data structures, and response codes, as specified in </w:t>
      </w:r>
      <w:r>
        <w:t>tables </w:t>
      </w:r>
      <w:r w:rsidRPr="00994C2C">
        <w:t>7.4.13.3.1-1</w:t>
      </w:r>
      <w:r>
        <w:t xml:space="preserve"> and </w:t>
      </w:r>
      <w:r w:rsidRPr="00994C2C">
        <w:t>7.4.13.3.1-2</w:t>
      </w:r>
      <w:r>
        <w:t>.</w:t>
      </w:r>
    </w:p>
    <w:p w14:paraId="3BBABDEC" w14:textId="77777777" w:rsidR="00C94E6A" w:rsidRPr="00423A42" w:rsidRDefault="00C94E6A" w:rsidP="008B1B70">
      <w:r w:rsidRPr="00423A42">
        <w:t xml:space="preserve">In case of success of processing the asynchronous request, the </w:t>
      </w:r>
      <w:r w:rsidR="000A6126" w:rsidRPr="00423A42">
        <w:t>"</w:t>
      </w:r>
      <w:r w:rsidRPr="00423A42">
        <w:t>operationState</w:t>
      </w:r>
      <w:r w:rsidR="000A6126" w:rsidRPr="00423A42">
        <w:t>"</w:t>
      </w:r>
      <w:r w:rsidRPr="00423A42">
        <w:t xml:space="preserve"> attribute in the representation of the parent resource shall be changed to </w:t>
      </w:r>
      <w:r w:rsidR="000A6126" w:rsidRPr="00423A42">
        <w:t>"</w:t>
      </w:r>
      <w:r w:rsidRPr="00423A42">
        <w:t>PROCESSING</w:t>
      </w:r>
      <w:r w:rsidR="000A6126" w:rsidRPr="00423A42">
        <w:t>"</w:t>
      </w:r>
      <w:r w:rsidRPr="00423A42">
        <w:t xml:space="preserve"> and the applicable </w:t>
      </w:r>
      <w:r w:rsidR="000A6126" w:rsidRPr="00423A42">
        <w:t>"</w:t>
      </w:r>
      <w:r w:rsidRPr="00423A42">
        <w:t>start</w:t>
      </w:r>
      <w:r w:rsidR="000A6126" w:rsidRPr="00423A42">
        <w:t>"</w:t>
      </w:r>
      <w:r w:rsidRPr="00423A42">
        <w:t xml:space="preserve"> notification according to </w:t>
      </w:r>
      <w:r>
        <w:t xml:space="preserve">clause </w:t>
      </w:r>
      <w:r w:rsidRPr="00994C2C">
        <w:t>5.4.5</w:t>
      </w:r>
      <w:r>
        <w:t xml:space="preserve"> shall be emitted to indicate that the underlying application LCM operation occurrence proceeds.</w:t>
      </w:r>
    </w:p>
    <w:p w14:paraId="0614E1A0" w14:textId="77777777" w:rsidR="00C94E6A" w:rsidRPr="00423A42" w:rsidRDefault="00C94E6A" w:rsidP="008B1B70">
      <w:pPr>
        <w:pStyle w:val="TH"/>
        <w:rPr>
          <w:rFonts w:cs="Arial"/>
        </w:rPr>
      </w:pPr>
      <w:r w:rsidRPr="00423A42">
        <w:t>Table 7.4.13.3.1-1: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C94E6A" w:rsidRPr="00423A42" w14:paraId="4023399A" w14:textId="77777777" w:rsidTr="00C94E6A">
        <w:trPr>
          <w:jc w:val="center"/>
        </w:trPr>
        <w:tc>
          <w:tcPr>
            <w:tcW w:w="825" w:type="pct"/>
            <w:shd w:val="clear" w:color="auto" w:fill="CCCCCC"/>
          </w:tcPr>
          <w:p w14:paraId="6A207743"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Name</w:t>
            </w:r>
          </w:p>
        </w:tc>
        <w:tc>
          <w:tcPr>
            <w:tcW w:w="874" w:type="pct"/>
            <w:shd w:val="clear" w:color="auto" w:fill="CCCCCC"/>
          </w:tcPr>
          <w:p w14:paraId="7A8C31C2"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Data type</w:t>
            </w:r>
          </w:p>
        </w:tc>
        <w:tc>
          <w:tcPr>
            <w:tcW w:w="583" w:type="pct"/>
            <w:shd w:val="clear" w:color="auto" w:fill="CCCCCC"/>
          </w:tcPr>
          <w:p w14:paraId="6F5DD94F"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Cardinality</w:t>
            </w:r>
          </w:p>
        </w:tc>
        <w:tc>
          <w:tcPr>
            <w:tcW w:w="2718" w:type="pct"/>
            <w:shd w:val="clear" w:color="auto" w:fill="CCCCCC"/>
            <w:vAlign w:val="center"/>
          </w:tcPr>
          <w:p w14:paraId="7E669306"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Remarks</w:t>
            </w:r>
          </w:p>
        </w:tc>
      </w:tr>
      <w:tr w:rsidR="00C94E6A" w:rsidRPr="00423A42" w14:paraId="02A668CE" w14:textId="77777777" w:rsidTr="00C94E6A">
        <w:trPr>
          <w:jc w:val="center"/>
        </w:trPr>
        <w:tc>
          <w:tcPr>
            <w:tcW w:w="825" w:type="pct"/>
            <w:shd w:val="clear" w:color="auto" w:fill="auto"/>
          </w:tcPr>
          <w:p w14:paraId="22659C7E" w14:textId="77777777" w:rsidR="00C94E6A" w:rsidRPr="00423A42" w:rsidRDefault="00C94E6A" w:rsidP="00C94E6A">
            <w:pPr>
              <w:keepNext/>
              <w:keepLines/>
              <w:spacing w:after="0"/>
              <w:rPr>
                <w:rFonts w:ascii="Arial" w:hAnsi="Arial"/>
                <w:sz w:val="18"/>
              </w:rPr>
            </w:pPr>
            <w:r w:rsidRPr="00423A42">
              <w:rPr>
                <w:rFonts w:ascii="Arial" w:eastAsiaTheme="minorEastAsia" w:hAnsi="Arial"/>
                <w:sz w:val="18"/>
                <w:lang w:eastAsia="zh-CN"/>
              </w:rPr>
              <w:t xml:space="preserve">n/a </w:t>
            </w:r>
          </w:p>
        </w:tc>
        <w:tc>
          <w:tcPr>
            <w:tcW w:w="874" w:type="pct"/>
          </w:tcPr>
          <w:p w14:paraId="2F31558E" w14:textId="77777777" w:rsidR="00C94E6A" w:rsidRPr="00423A42" w:rsidRDefault="00C94E6A" w:rsidP="00C94E6A">
            <w:pPr>
              <w:keepNext/>
              <w:keepLines/>
              <w:spacing w:after="0"/>
              <w:rPr>
                <w:rFonts w:ascii="Arial" w:hAnsi="Arial"/>
                <w:sz w:val="18"/>
              </w:rPr>
            </w:pPr>
          </w:p>
        </w:tc>
        <w:tc>
          <w:tcPr>
            <w:tcW w:w="583" w:type="pct"/>
          </w:tcPr>
          <w:p w14:paraId="12AC02E1" w14:textId="77777777" w:rsidR="00C94E6A" w:rsidRPr="00423A42" w:rsidRDefault="00C94E6A" w:rsidP="00C94E6A">
            <w:pPr>
              <w:keepNext/>
              <w:keepLines/>
              <w:spacing w:after="0"/>
              <w:rPr>
                <w:rFonts w:ascii="Arial" w:hAnsi="Arial"/>
                <w:sz w:val="18"/>
              </w:rPr>
            </w:pPr>
          </w:p>
        </w:tc>
        <w:tc>
          <w:tcPr>
            <w:tcW w:w="2718" w:type="pct"/>
            <w:shd w:val="clear" w:color="auto" w:fill="auto"/>
          </w:tcPr>
          <w:p w14:paraId="6BF7207E" w14:textId="77777777" w:rsidR="00C94E6A" w:rsidRPr="00423A42" w:rsidRDefault="00C94E6A" w:rsidP="00C94E6A">
            <w:pPr>
              <w:keepNext/>
              <w:keepLines/>
              <w:spacing w:after="0"/>
              <w:rPr>
                <w:rFonts w:ascii="Arial" w:hAnsi="Arial"/>
                <w:sz w:val="18"/>
              </w:rPr>
            </w:pPr>
          </w:p>
        </w:tc>
      </w:tr>
    </w:tbl>
    <w:p w14:paraId="450F5105" w14:textId="77777777" w:rsidR="00C94E6A" w:rsidRPr="00423A42" w:rsidRDefault="00C94E6A" w:rsidP="008B1B70"/>
    <w:p w14:paraId="77A410C5" w14:textId="77777777" w:rsidR="00C94E6A" w:rsidRPr="00423A42" w:rsidRDefault="00C94E6A" w:rsidP="008B1B70">
      <w:pPr>
        <w:pStyle w:val="TH"/>
      </w:pPr>
      <w:r w:rsidRPr="00423A42">
        <w:t>Table 7.4.13.3.1-2: Data structures supported by POST request/response on this resource</w:t>
      </w:r>
    </w:p>
    <w:tbl>
      <w:tblPr>
        <w:tblW w:w="506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814"/>
        <w:gridCol w:w="1255"/>
        <w:gridCol w:w="1535"/>
        <w:gridCol w:w="4113"/>
      </w:tblGrid>
      <w:tr w:rsidR="00C94E6A" w:rsidRPr="00423A42" w14:paraId="525F7714" w14:textId="77777777" w:rsidTr="00C94E6A">
        <w:trPr>
          <w:jc w:val="center"/>
        </w:trPr>
        <w:tc>
          <w:tcPr>
            <w:tcW w:w="526" w:type="pct"/>
            <w:vMerge w:val="restart"/>
            <w:shd w:val="clear" w:color="auto" w:fill="BFBFBF" w:themeFill="background1" w:themeFillShade="BF"/>
            <w:tcMar>
              <w:top w:w="0" w:type="dxa"/>
              <w:left w:w="28" w:type="dxa"/>
              <w:bottom w:w="0" w:type="dxa"/>
              <w:right w:w="108" w:type="dxa"/>
            </w:tcMar>
            <w:vAlign w:val="center"/>
          </w:tcPr>
          <w:p w14:paraId="6C24523F" w14:textId="77777777" w:rsidR="00C94E6A" w:rsidRPr="00423A42" w:rsidRDefault="00C94E6A" w:rsidP="00DD6E6D">
            <w:pPr>
              <w:keepNext/>
              <w:keepLines/>
              <w:spacing w:after="0"/>
              <w:jc w:val="center"/>
              <w:rPr>
                <w:rFonts w:ascii="Arial" w:hAnsi="Arial"/>
                <w:b/>
                <w:sz w:val="18"/>
              </w:rPr>
            </w:pPr>
            <w:r w:rsidRPr="00423A42">
              <w:rPr>
                <w:rFonts w:ascii="Arial" w:hAnsi="Arial"/>
                <w:b/>
                <w:sz w:val="18"/>
              </w:rPr>
              <w:t>Request</w:t>
            </w:r>
            <w:r w:rsidR="00DD6E6D" w:rsidRPr="00423A42">
              <w:t xml:space="preserve"> </w:t>
            </w:r>
            <w:r w:rsidR="00DD6E6D" w:rsidRPr="00423A42">
              <w:rPr>
                <w:rFonts w:ascii="Arial" w:hAnsi="Arial"/>
                <w:b/>
                <w:sz w:val="18"/>
              </w:rPr>
              <w:t>message content</w:t>
            </w:r>
          </w:p>
        </w:tc>
        <w:tc>
          <w:tcPr>
            <w:tcW w:w="931" w:type="pct"/>
            <w:shd w:val="clear" w:color="auto" w:fill="CCCCCC"/>
            <w:tcMar>
              <w:top w:w="0" w:type="dxa"/>
              <w:left w:w="28" w:type="dxa"/>
              <w:bottom w:w="0" w:type="dxa"/>
              <w:right w:w="108" w:type="dxa"/>
            </w:tcMar>
          </w:tcPr>
          <w:p w14:paraId="48741E51"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Data type</w:t>
            </w:r>
          </w:p>
        </w:tc>
        <w:tc>
          <w:tcPr>
            <w:tcW w:w="644" w:type="pct"/>
            <w:shd w:val="clear" w:color="auto" w:fill="CCCCCC"/>
            <w:tcMar>
              <w:top w:w="0" w:type="dxa"/>
              <w:left w:w="28" w:type="dxa"/>
              <w:bottom w:w="0" w:type="dxa"/>
              <w:right w:w="108" w:type="dxa"/>
            </w:tcMar>
          </w:tcPr>
          <w:p w14:paraId="29BBE4C4"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Cardinality</w:t>
            </w:r>
          </w:p>
        </w:tc>
        <w:tc>
          <w:tcPr>
            <w:tcW w:w="2899" w:type="pct"/>
            <w:gridSpan w:val="2"/>
            <w:shd w:val="clear" w:color="auto" w:fill="CCCCCC"/>
            <w:tcMar>
              <w:top w:w="0" w:type="dxa"/>
              <w:left w:w="28" w:type="dxa"/>
              <w:bottom w:w="0" w:type="dxa"/>
              <w:right w:w="108" w:type="dxa"/>
            </w:tcMar>
          </w:tcPr>
          <w:p w14:paraId="2843F6CA"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Remarks</w:t>
            </w:r>
          </w:p>
        </w:tc>
      </w:tr>
      <w:tr w:rsidR="00C94E6A" w:rsidRPr="00423A42" w14:paraId="24B55073"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33680FFC"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3A3A0898" w14:textId="77777777" w:rsidR="00C94E6A" w:rsidRPr="00423A42" w:rsidRDefault="00C94E6A" w:rsidP="00C94E6A">
            <w:pPr>
              <w:keepNext/>
              <w:keepLines/>
              <w:spacing w:after="0"/>
              <w:rPr>
                <w:rFonts w:ascii="Arial" w:hAnsi="Arial"/>
                <w:sz w:val="18"/>
              </w:rPr>
            </w:pPr>
            <w:r w:rsidRPr="00423A42">
              <w:rPr>
                <w:rFonts w:ascii="Arial" w:hAnsi="Arial"/>
                <w:sz w:val="18"/>
              </w:rPr>
              <w:t>n/a</w:t>
            </w:r>
          </w:p>
        </w:tc>
        <w:tc>
          <w:tcPr>
            <w:tcW w:w="644" w:type="pct"/>
            <w:tcMar>
              <w:top w:w="0" w:type="dxa"/>
              <w:left w:w="28" w:type="dxa"/>
              <w:bottom w:w="0" w:type="dxa"/>
              <w:right w:w="108" w:type="dxa"/>
            </w:tcMar>
          </w:tcPr>
          <w:p w14:paraId="5F688516" w14:textId="77777777" w:rsidR="00C94E6A" w:rsidRPr="00423A42" w:rsidRDefault="00C94E6A" w:rsidP="00C94E6A">
            <w:pPr>
              <w:keepNext/>
              <w:keepLines/>
              <w:spacing w:after="0"/>
              <w:rPr>
                <w:rFonts w:ascii="Arial" w:hAnsi="Arial"/>
                <w:sz w:val="18"/>
              </w:rPr>
            </w:pPr>
          </w:p>
        </w:tc>
        <w:tc>
          <w:tcPr>
            <w:tcW w:w="2899" w:type="pct"/>
            <w:gridSpan w:val="2"/>
            <w:tcMar>
              <w:top w:w="0" w:type="dxa"/>
              <w:left w:w="28" w:type="dxa"/>
              <w:bottom w:w="0" w:type="dxa"/>
              <w:right w:w="108" w:type="dxa"/>
            </w:tcMar>
          </w:tcPr>
          <w:p w14:paraId="47C67CFA" w14:textId="77777777" w:rsidR="00C94E6A" w:rsidRPr="00423A42" w:rsidRDefault="00C94E6A" w:rsidP="00362142">
            <w:pPr>
              <w:keepNext/>
              <w:keepLines/>
              <w:spacing w:after="0"/>
              <w:rPr>
                <w:rFonts w:ascii="Arial" w:hAnsi="Arial"/>
                <w:sz w:val="18"/>
              </w:rPr>
            </w:pPr>
            <w:r w:rsidRPr="00423A42">
              <w:rPr>
                <w:rFonts w:ascii="Arial" w:hAnsi="Arial" w:cs="Arial"/>
                <w:sz w:val="18"/>
              </w:rPr>
              <w:t>The POST request</w:t>
            </w:r>
            <w:r w:rsidR="00DD6E6D" w:rsidRPr="00423A42">
              <w:t xml:space="preserve"> </w:t>
            </w:r>
            <w:r w:rsidR="00DD6E6D" w:rsidRPr="00423A42">
              <w:rPr>
                <w:rFonts w:ascii="Arial" w:hAnsi="Arial" w:cs="Arial"/>
                <w:sz w:val="18"/>
              </w:rPr>
              <w:t>message content</w:t>
            </w:r>
            <w:r w:rsidRPr="00423A42">
              <w:rPr>
                <w:rFonts w:ascii="Arial" w:hAnsi="Arial" w:cs="Arial"/>
                <w:sz w:val="18"/>
              </w:rPr>
              <w:t xml:space="preserve"> to this resource</w:t>
            </w:r>
            <w:r w:rsidR="00362142" w:rsidRPr="00423A42">
              <w:rPr>
                <w:rFonts w:ascii="Arial" w:hAnsi="Arial" w:cs="Arial"/>
                <w:sz w:val="18"/>
              </w:rPr>
              <w:t xml:space="preserve"> shall be empty.</w:t>
            </w:r>
            <w:r w:rsidRPr="00423A42">
              <w:rPr>
                <w:rFonts w:ascii="Arial" w:hAnsi="Arial" w:cs="Arial"/>
                <w:sz w:val="18"/>
              </w:rPr>
              <w:t xml:space="preserve"> </w:t>
            </w:r>
          </w:p>
        </w:tc>
      </w:tr>
      <w:tr w:rsidR="00C94E6A" w:rsidRPr="00423A42" w14:paraId="6EEDD3CD" w14:textId="77777777" w:rsidTr="00C94E6A">
        <w:trPr>
          <w:jc w:val="center"/>
        </w:trPr>
        <w:tc>
          <w:tcPr>
            <w:tcW w:w="526" w:type="pct"/>
            <w:vMerge w:val="restart"/>
            <w:shd w:val="clear" w:color="auto" w:fill="BFBFBF" w:themeFill="background1" w:themeFillShade="BF"/>
            <w:tcMar>
              <w:top w:w="0" w:type="dxa"/>
              <w:left w:w="28" w:type="dxa"/>
              <w:bottom w:w="0" w:type="dxa"/>
              <w:right w:w="108" w:type="dxa"/>
            </w:tcMar>
            <w:vAlign w:val="center"/>
          </w:tcPr>
          <w:p w14:paraId="5ADC0625" w14:textId="77777777" w:rsidR="00C94E6A" w:rsidRPr="00423A42" w:rsidRDefault="00C94E6A" w:rsidP="00362142">
            <w:pPr>
              <w:keepNext/>
              <w:keepLines/>
              <w:spacing w:after="0"/>
              <w:jc w:val="center"/>
              <w:rPr>
                <w:rFonts w:ascii="Arial" w:hAnsi="Arial"/>
                <w:b/>
                <w:sz w:val="18"/>
              </w:rPr>
            </w:pPr>
            <w:r w:rsidRPr="00423A42">
              <w:rPr>
                <w:rFonts w:ascii="Arial" w:hAnsi="Arial"/>
                <w:b/>
                <w:sz w:val="18"/>
              </w:rPr>
              <w:t>Response</w:t>
            </w:r>
            <w:r w:rsidR="00362142" w:rsidRPr="00423A42">
              <w:t xml:space="preserve"> </w:t>
            </w:r>
            <w:r w:rsidR="00362142" w:rsidRPr="00423A42">
              <w:rPr>
                <w:rFonts w:ascii="Arial" w:hAnsi="Arial"/>
                <w:b/>
                <w:sz w:val="18"/>
              </w:rPr>
              <w:t>message content</w:t>
            </w:r>
          </w:p>
        </w:tc>
        <w:tc>
          <w:tcPr>
            <w:tcW w:w="931" w:type="pct"/>
            <w:shd w:val="clear" w:color="auto" w:fill="BFBFBF" w:themeFill="background1" w:themeFillShade="BF"/>
            <w:tcMar>
              <w:top w:w="0" w:type="dxa"/>
              <w:left w:w="28" w:type="dxa"/>
              <w:bottom w:w="0" w:type="dxa"/>
              <w:right w:w="108" w:type="dxa"/>
            </w:tcMar>
          </w:tcPr>
          <w:p w14:paraId="45E4A663"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Data type</w:t>
            </w:r>
          </w:p>
        </w:tc>
        <w:tc>
          <w:tcPr>
            <w:tcW w:w="644" w:type="pct"/>
            <w:shd w:val="clear" w:color="auto" w:fill="BFBFBF" w:themeFill="background1" w:themeFillShade="BF"/>
            <w:tcMar>
              <w:top w:w="0" w:type="dxa"/>
              <w:left w:w="28" w:type="dxa"/>
              <w:bottom w:w="0" w:type="dxa"/>
              <w:right w:w="108" w:type="dxa"/>
            </w:tcMar>
          </w:tcPr>
          <w:p w14:paraId="6FD001D9"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Cardinality</w:t>
            </w:r>
          </w:p>
        </w:tc>
        <w:tc>
          <w:tcPr>
            <w:tcW w:w="788" w:type="pct"/>
            <w:shd w:val="clear" w:color="auto" w:fill="BFBFBF" w:themeFill="background1" w:themeFillShade="BF"/>
            <w:tcMar>
              <w:top w:w="0" w:type="dxa"/>
              <w:left w:w="28" w:type="dxa"/>
              <w:bottom w:w="0" w:type="dxa"/>
              <w:right w:w="108" w:type="dxa"/>
            </w:tcMar>
          </w:tcPr>
          <w:p w14:paraId="19E3D287"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Response</w:t>
            </w:r>
          </w:p>
          <w:p w14:paraId="54103FB6"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codes</w:t>
            </w:r>
          </w:p>
        </w:tc>
        <w:tc>
          <w:tcPr>
            <w:tcW w:w="2110" w:type="pct"/>
            <w:shd w:val="clear" w:color="auto" w:fill="BFBFBF" w:themeFill="background1" w:themeFillShade="BF"/>
            <w:tcMar>
              <w:top w:w="0" w:type="dxa"/>
              <w:left w:w="28" w:type="dxa"/>
              <w:bottom w:w="0" w:type="dxa"/>
              <w:right w:w="108" w:type="dxa"/>
            </w:tcMar>
          </w:tcPr>
          <w:p w14:paraId="0E690B94" w14:textId="77777777" w:rsidR="00C94E6A" w:rsidRPr="00423A42" w:rsidRDefault="00C94E6A" w:rsidP="00C94E6A">
            <w:pPr>
              <w:keepNext/>
              <w:keepLines/>
              <w:spacing w:after="0"/>
              <w:jc w:val="center"/>
              <w:rPr>
                <w:rFonts w:ascii="Arial" w:hAnsi="Arial"/>
                <w:b/>
                <w:sz w:val="18"/>
              </w:rPr>
            </w:pPr>
            <w:r w:rsidRPr="00423A42">
              <w:rPr>
                <w:rFonts w:ascii="Arial" w:hAnsi="Arial"/>
                <w:b/>
                <w:sz w:val="18"/>
              </w:rPr>
              <w:t>Remarks</w:t>
            </w:r>
          </w:p>
        </w:tc>
      </w:tr>
      <w:tr w:rsidR="00C94E6A" w:rsidRPr="00423A42" w14:paraId="1576692F"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34E351AA"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0FC0B9B5"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n/a</w:t>
            </w:r>
          </w:p>
        </w:tc>
        <w:tc>
          <w:tcPr>
            <w:tcW w:w="644" w:type="pct"/>
            <w:tcMar>
              <w:top w:w="0" w:type="dxa"/>
              <w:left w:w="28" w:type="dxa"/>
              <w:bottom w:w="0" w:type="dxa"/>
              <w:right w:w="108" w:type="dxa"/>
            </w:tcMar>
          </w:tcPr>
          <w:p w14:paraId="6FA10B26" w14:textId="77777777" w:rsidR="00C94E6A" w:rsidRPr="00423A42" w:rsidRDefault="00C94E6A" w:rsidP="00C94E6A">
            <w:pPr>
              <w:keepNext/>
              <w:keepLines/>
              <w:spacing w:after="0"/>
              <w:rPr>
                <w:rFonts w:ascii="Arial" w:hAnsi="Arial" w:cs="Arial"/>
                <w:sz w:val="18"/>
                <w:szCs w:val="18"/>
              </w:rPr>
            </w:pPr>
          </w:p>
        </w:tc>
        <w:tc>
          <w:tcPr>
            <w:tcW w:w="788" w:type="pct"/>
            <w:tcMar>
              <w:top w:w="0" w:type="dxa"/>
              <w:left w:w="28" w:type="dxa"/>
              <w:bottom w:w="0" w:type="dxa"/>
              <w:right w:w="108" w:type="dxa"/>
            </w:tcMar>
          </w:tcPr>
          <w:p w14:paraId="1035AC11"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202 Accepted </w:t>
            </w:r>
          </w:p>
        </w:tc>
        <w:tc>
          <w:tcPr>
            <w:tcW w:w="2110" w:type="pct"/>
            <w:tcMar>
              <w:top w:w="0" w:type="dxa"/>
              <w:left w:w="28" w:type="dxa"/>
              <w:bottom w:w="0" w:type="dxa"/>
              <w:right w:w="108" w:type="dxa"/>
            </w:tcMar>
          </w:tcPr>
          <w:p w14:paraId="7616B402"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The </w:t>
            </w:r>
            <w:r w:rsidRPr="00423A42">
              <w:rPr>
                <w:rFonts w:ascii="Arial" w:eastAsiaTheme="minorEastAsia" w:hAnsi="Arial" w:cs="Arial"/>
                <w:sz w:val="18"/>
                <w:szCs w:val="18"/>
                <w:lang w:eastAsia="zh-CN"/>
              </w:rPr>
              <w:t>request was accepted for processing, but it is possible that the processing is not yet completed</w:t>
            </w:r>
            <w:r w:rsidRPr="00423A42">
              <w:rPr>
                <w:rFonts w:ascii="Arial" w:hAnsi="Arial" w:cs="Arial"/>
                <w:sz w:val="18"/>
                <w:szCs w:val="18"/>
              </w:rPr>
              <w:t>.</w:t>
            </w:r>
          </w:p>
          <w:p w14:paraId="60049488" w14:textId="77777777" w:rsidR="00C94E6A" w:rsidRPr="00423A42" w:rsidRDefault="00C94E6A" w:rsidP="00C94E6A">
            <w:pPr>
              <w:keepNext/>
              <w:keepLines/>
              <w:spacing w:after="0"/>
              <w:rPr>
                <w:rFonts w:ascii="Arial" w:hAnsi="Arial" w:cs="Arial"/>
                <w:sz w:val="18"/>
                <w:szCs w:val="18"/>
              </w:rPr>
            </w:pPr>
          </w:p>
          <w:p w14:paraId="2AC2FD26" w14:textId="77777777" w:rsidR="00C94E6A" w:rsidRPr="00423A42" w:rsidRDefault="00C94E6A" w:rsidP="00362142">
            <w:pPr>
              <w:keepNext/>
              <w:keepLines/>
              <w:spacing w:after="0"/>
              <w:rPr>
                <w:rFonts w:ascii="Arial" w:hAnsi="Arial" w:cs="Arial"/>
                <w:sz w:val="18"/>
                <w:szCs w:val="18"/>
              </w:rPr>
            </w:pPr>
            <w:r w:rsidRPr="00423A42">
              <w:rPr>
                <w:rFonts w:ascii="Arial" w:hAnsi="Arial" w:cs="Arial"/>
                <w:color w:val="000000" w:themeColor="text1"/>
                <w:sz w:val="18"/>
                <w:szCs w:val="18"/>
              </w:rPr>
              <w:t>The response</w:t>
            </w:r>
            <w:r w:rsidR="00362142" w:rsidRPr="00423A42">
              <w:t xml:space="preserve"> </w:t>
            </w:r>
            <w:r w:rsidR="00362142" w:rsidRPr="00423A42">
              <w:rPr>
                <w:rFonts w:ascii="Arial" w:hAnsi="Arial" w:cs="Arial"/>
                <w:color w:val="000000" w:themeColor="text1"/>
                <w:sz w:val="18"/>
                <w:szCs w:val="18"/>
              </w:rPr>
              <w:t>message content</w:t>
            </w:r>
            <w:r w:rsidRPr="00423A42">
              <w:rPr>
                <w:rFonts w:ascii="Arial" w:hAnsi="Arial" w:cs="Arial"/>
                <w:color w:val="000000" w:themeColor="text1"/>
                <w:sz w:val="18"/>
                <w:szCs w:val="18"/>
              </w:rPr>
              <w:t xml:space="preserve"> shall be empty.</w:t>
            </w:r>
          </w:p>
        </w:tc>
      </w:tr>
      <w:tr w:rsidR="00C94E6A" w:rsidRPr="00423A42" w14:paraId="5F6DD87E"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7AADE366"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7BF9AA26"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34017BCD"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37F73506"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400 Bad Request</w:t>
            </w:r>
          </w:p>
        </w:tc>
        <w:tc>
          <w:tcPr>
            <w:tcW w:w="2110" w:type="pct"/>
            <w:tcMar>
              <w:top w:w="0" w:type="dxa"/>
              <w:left w:w="28" w:type="dxa"/>
              <w:bottom w:w="0" w:type="dxa"/>
              <w:right w:w="108" w:type="dxa"/>
            </w:tcMar>
          </w:tcPr>
          <w:p w14:paraId="21BA00F2"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It is used to indicate that incorrect parameters were passed to the request.</w:t>
            </w:r>
          </w:p>
          <w:p w14:paraId="77C30E9D" w14:textId="77777777" w:rsidR="00C94E6A" w:rsidRPr="00423A42" w:rsidRDefault="00C94E6A" w:rsidP="00C94E6A">
            <w:pPr>
              <w:keepNext/>
              <w:keepLines/>
              <w:spacing w:after="0"/>
              <w:rPr>
                <w:rFonts w:ascii="Arial" w:hAnsi="Arial" w:cs="Arial"/>
                <w:sz w:val="18"/>
                <w:szCs w:val="18"/>
              </w:rPr>
            </w:pPr>
          </w:p>
          <w:p w14:paraId="1114A0EA"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C94E6A" w:rsidRPr="00423A42" w14:paraId="63FF56A0"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14174F6A"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5D4E4FBA"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20557195"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08F320E6"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401 Unauthorized</w:t>
            </w:r>
          </w:p>
        </w:tc>
        <w:tc>
          <w:tcPr>
            <w:tcW w:w="2110" w:type="pct"/>
            <w:tcMar>
              <w:top w:w="0" w:type="dxa"/>
              <w:left w:w="28" w:type="dxa"/>
              <w:bottom w:w="0" w:type="dxa"/>
              <w:right w:w="108" w:type="dxa"/>
            </w:tcMar>
          </w:tcPr>
          <w:p w14:paraId="7241BAC5" w14:textId="77777777" w:rsidR="00C94E6A" w:rsidRPr="00423A42" w:rsidRDefault="00C94E6A" w:rsidP="00C94E6A">
            <w:pPr>
              <w:keepNext/>
              <w:keepLines/>
              <w:spacing w:after="0"/>
              <w:rPr>
                <w:rFonts w:ascii="Arial" w:eastAsia="Calibri" w:hAnsi="Arial" w:cs="Arial"/>
                <w:sz w:val="18"/>
                <w:szCs w:val="18"/>
              </w:rPr>
            </w:pPr>
            <w:r w:rsidRPr="00423A42">
              <w:rPr>
                <w:rFonts w:ascii="Arial" w:hAnsi="Arial" w:cs="Arial"/>
                <w:sz w:val="18"/>
                <w:szCs w:val="18"/>
              </w:rPr>
              <w:t xml:space="preserve">It is </w:t>
            </w:r>
            <w:r w:rsidRPr="00423A42">
              <w:rPr>
                <w:rFonts w:ascii="Arial" w:eastAsia="Calibri" w:hAnsi="Arial" w:cs="Arial"/>
                <w:sz w:val="18"/>
                <w:szCs w:val="18"/>
              </w:rPr>
              <w:t>used when the client did not submit the appropriate credentials.</w:t>
            </w:r>
          </w:p>
          <w:p w14:paraId="5EA6FFA4" w14:textId="77777777" w:rsidR="00C94E6A" w:rsidRPr="00423A42" w:rsidRDefault="00C94E6A" w:rsidP="00C94E6A">
            <w:pPr>
              <w:keepNext/>
              <w:keepLines/>
              <w:spacing w:after="0"/>
              <w:rPr>
                <w:rFonts w:ascii="Arial" w:eastAsia="Calibri" w:hAnsi="Arial" w:cs="Arial"/>
                <w:sz w:val="18"/>
                <w:szCs w:val="18"/>
              </w:rPr>
            </w:pPr>
          </w:p>
          <w:p w14:paraId="47AA1BF5"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C94E6A" w:rsidRPr="00423A42" w14:paraId="7E404C06"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55AB230C"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216C64EB"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566851E1"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1</w:t>
            </w:r>
          </w:p>
        </w:tc>
        <w:tc>
          <w:tcPr>
            <w:tcW w:w="788" w:type="pct"/>
            <w:tcMar>
              <w:top w:w="0" w:type="dxa"/>
              <w:left w:w="28" w:type="dxa"/>
              <w:bottom w:w="0" w:type="dxa"/>
              <w:right w:w="108" w:type="dxa"/>
            </w:tcMar>
          </w:tcPr>
          <w:p w14:paraId="7B19FBA7"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403 Forbidden</w:t>
            </w:r>
          </w:p>
        </w:tc>
        <w:tc>
          <w:tcPr>
            <w:tcW w:w="2110" w:type="pct"/>
            <w:tcMar>
              <w:top w:w="0" w:type="dxa"/>
              <w:left w:w="28" w:type="dxa"/>
              <w:bottom w:w="0" w:type="dxa"/>
              <w:right w:w="108" w:type="dxa"/>
            </w:tcMar>
          </w:tcPr>
          <w:p w14:paraId="2ED82A7C"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The operation is not allowed given the current status of the resource.</w:t>
            </w:r>
          </w:p>
          <w:p w14:paraId="35E2916B" w14:textId="77777777" w:rsidR="00C94E6A" w:rsidRPr="00423A42" w:rsidRDefault="00C94E6A" w:rsidP="00C94E6A">
            <w:pPr>
              <w:keepNext/>
              <w:keepLines/>
              <w:spacing w:after="0"/>
              <w:rPr>
                <w:rFonts w:ascii="Arial" w:hAnsi="Arial" w:cs="Arial"/>
                <w:sz w:val="18"/>
                <w:szCs w:val="18"/>
              </w:rPr>
            </w:pPr>
          </w:p>
          <w:p w14:paraId="4FF17C74"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More information shall be provided in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of the </w:t>
            </w:r>
            <w:r w:rsidR="000A6126" w:rsidRPr="00423A42">
              <w:rPr>
                <w:rFonts w:ascii="Arial" w:hAnsi="Arial" w:cs="Arial"/>
                <w:sz w:val="18"/>
                <w:szCs w:val="18"/>
              </w:rPr>
              <w:t>"</w:t>
            </w:r>
            <w:r w:rsidRPr="00423A42">
              <w:rPr>
                <w:rFonts w:ascii="Arial" w:hAnsi="Arial" w:cs="Arial"/>
                <w:sz w:val="18"/>
                <w:szCs w:val="18"/>
              </w:rPr>
              <w:t>ProblemDetails</w:t>
            </w:r>
            <w:r w:rsidR="000A6126" w:rsidRPr="00423A42">
              <w:rPr>
                <w:rFonts w:ascii="Arial" w:hAnsi="Arial" w:cs="Arial"/>
                <w:sz w:val="18"/>
                <w:szCs w:val="18"/>
              </w:rPr>
              <w:t>"</w:t>
            </w:r>
            <w:r w:rsidRPr="00423A42">
              <w:rPr>
                <w:rFonts w:ascii="Arial" w:hAnsi="Arial" w:cs="Arial"/>
                <w:sz w:val="18"/>
                <w:szCs w:val="18"/>
              </w:rPr>
              <w:t xml:space="preserve"> structure.</w:t>
            </w:r>
          </w:p>
        </w:tc>
      </w:tr>
      <w:tr w:rsidR="00C94E6A" w:rsidRPr="00423A42" w14:paraId="200F4A5D"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03B172E0"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4990B60B"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4FA4A674"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7A927D8A"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404 Not Found</w:t>
            </w:r>
          </w:p>
        </w:tc>
        <w:tc>
          <w:tcPr>
            <w:tcW w:w="2110" w:type="pct"/>
            <w:tcMar>
              <w:top w:w="0" w:type="dxa"/>
              <w:left w:w="28" w:type="dxa"/>
              <w:bottom w:w="0" w:type="dxa"/>
              <w:right w:w="108" w:type="dxa"/>
            </w:tcMar>
          </w:tcPr>
          <w:p w14:paraId="60E70952"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It is used when a client provided a URI that cannot be mapped to a valid resource URI.</w:t>
            </w:r>
          </w:p>
          <w:p w14:paraId="1A5D881A" w14:textId="77777777" w:rsidR="00C94E6A" w:rsidRPr="00423A42" w:rsidRDefault="00C94E6A" w:rsidP="00C94E6A">
            <w:pPr>
              <w:keepNext/>
              <w:keepLines/>
              <w:spacing w:after="0"/>
              <w:rPr>
                <w:rFonts w:ascii="Arial" w:hAnsi="Arial" w:cs="Arial"/>
                <w:sz w:val="18"/>
                <w:szCs w:val="18"/>
              </w:rPr>
            </w:pPr>
          </w:p>
          <w:p w14:paraId="113B03D9"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C94E6A" w:rsidRPr="00423A42" w14:paraId="5E1A0E73"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05A4A3E9"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1830D81F"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24DFD2C3"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39A550D7" w14:textId="77777777" w:rsidR="00C94E6A" w:rsidRPr="00423A42" w:rsidRDefault="00C94E6A" w:rsidP="00C94E6A">
            <w:pPr>
              <w:keepNext/>
              <w:keepLines/>
              <w:spacing w:after="0"/>
              <w:rPr>
                <w:rFonts w:ascii="Arial" w:hAnsi="Arial"/>
                <w:sz w:val="18"/>
              </w:rPr>
            </w:pPr>
            <w:r w:rsidRPr="00423A42">
              <w:rPr>
                <w:rFonts w:ascii="Arial" w:hAnsi="Arial"/>
                <w:sz w:val="18"/>
              </w:rPr>
              <w:t>406 Not Acceptable</w:t>
            </w:r>
          </w:p>
        </w:tc>
        <w:tc>
          <w:tcPr>
            <w:tcW w:w="2110" w:type="pct"/>
            <w:tcMar>
              <w:top w:w="0" w:type="dxa"/>
              <w:left w:w="28" w:type="dxa"/>
              <w:bottom w:w="0" w:type="dxa"/>
              <w:right w:w="108" w:type="dxa"/>
            </w:tcMar>
          </w:tcPr>
          <w:p w14:paraId="161B2552" w14:textId="77777777" w:rsidR="00C94E6A" w:rsidRPr="00423A42" w:rsidRDefault="00C94E6A" w:rsidP="00C94E6A">
            <w:pPr>
              <w:keepNext/>
              <w:keepLines/>
              <w:spacing w:after="0"/>
              <w:rPr>
                <w:rFonts w:ascii="Arial" w:eastAsia="Calibri" w:hAnsi="Arial"/>
                <w:sz w:val="18"/>
              </w:rPr>
            </w:pPr>
            <w:r w:rsidRPr="00423A42">
              <w:rPr>
                <w:rFonts w:ascii="Arial" w:hAnsi="Arial"/>
                <w:sz w:val="18"/>
              </w:rPr>
              <w:t xml:space="preserve">It is </w:t>
            </w:r>
            <w:r w:rsidRPr="00423A42">
              <w:rPr>
                <w:rFonts w:ascii="Arial" w:eastAsia="Calibri" w:hAnsi="Arial"/>
                <w:sz w:val="18"/>
              </w:rPr>
              <w:t>used to indicate that the server cannot provide the any of the content formats supported by the client.</w:t>
            </w:r>
          </w:p>
          <w:p w14:paraId="2A736CC5" w14:textId="77777777" w:rsidR="00C94E6A" w:rsidRPr="00423A42" w:rsidRDefault="00C94E6A" w:rsidP="00C94E6A">
            <w:pPr>
              <w:keepNext/>
              <w:keepLines/>
              <w:spacing w:after="0"/>
              <w:rPr>
                <w:rFonts w:ascii="Arial" w:eastAsia="Calibri" w:hAnsi="Arial"/>
                <w:sz w:val="18"/>
              </w:rPr>
            </w:pPr>
          </w:p>
          <w:p w14:paraId="29207AF7" w14:textId="77777777" w:rsidR="00C94E6A" w:rsidRPr="00423A42" w:rsidRDefault="00C94E6A" w:rsidP="00C94E6A">
            <w:pPr>
              <w:keepNext/>
              <w:keepLines/>
              <w:spacing w:after="0"/>
              <w:rPr>
                <w:rFonts w:ascii="Arial" w:hAnsi="Arial"/>
                <w:sz w:val="18"/>
              </w:rPr>
            </w:pPr>
            <w:r w:rsidRPr="00423A42">
              <w:rPr>
                <w:rFonts w:ascii="Arial" w:hAnsi="Arial"/>
                <w:sz w:val="18"/>
              </w:rPr>
              <w:t xml:space="preserve">In the returned ProblemDetails structure, the </w:t>
            </w:r>
            <w:r w:rsidR="000A6126" w:rsidRPr="00423A42">
              <w:rPr>
                <w:rFonts w:ascii="Arial" w:hAnsi="Arial"/>
                <w:sz w:val="18"/>
              </w:rPr>
              <w:t>"</w:t>
            </w:r>
            <w:r w:rsidRPr="00423A42">
              <w:rPr>
                <w:rFonts w:ascii="Arial" w:hAnsi="Arial"/>
                <w:sz w:val="18"/>
              </w:rPr>
              <w:t>detail</w:t>
            </w:r>
            <w:r w:rsidR="000A6126" w:rsidRPr="00423A42">
              <w:rPr>
                <w:rFonts w:ascii="Arial" w:hAnsi="Arial"/>
                <w:sz w:val="18"/>
              </w:rPr>
              <w:t>"</w:t>
            </w:r>
            <w:r w:rsidRPr="00423A42">
              <w:rPr>
                <w:rFonts w:ascii="Arial" w:hAnsi="Arial"/>
                <w:sz w:val="18"/>
              </w:rPr>
              <w:t xml:space="preserve"> attribute should convey more information about the error.</w:t>
            </w:r>
          </w:p>
        </w:tc>
      </w:tr>
      <w:tr w:rsidR="00C94E6A" w:rsidRPr="00423A42" w14:paraId="5AD7856F"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28A93EE0"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7FDDDCD4"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7D6DBFD3"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766509F2" w14:textId="77777777" w:rsidR="00C94E6A" w:rsidRPr="00423A42" w:rsidRDefault="00C94E6A" w:rsidP="00C94E6A">
            <w:pPr>
              <w:keepNext/>
              <w:keepLines/>
              <w:spacing w:after="0"/>
              <w:rPr>
                <w:rFonts w:ascii="Arial" w:hAnsi="Arial"/>
                <w:sz w:val="18"/>
              </w:rPr>
            </w:pPr>
            <w:r w:rsidRPr="00423A42">
              <w:rPr>
                <w:rFonts w:ascii="Arial" w:hAnsi="Arial"/>
                <w:sz w:val="18"/>
              </w:rPr>
              <w:t>409 Conflict</w:t>
            </w:r>
          </w:p>
        </w:tc>
        <w:tc>
          <w:tcPr>
            <w:tcW w:w="2110" w:type="pct"/>
            <w:tcMar>
              <w:top w:w="0" w:type="dxa"/>
              <w:left w:w="28" w:type="dxa"/>
              <w:bottom w:w="0" w:type="dxa"/>
              <w:right w:w="108" w:type="dxa"/>
            </w:tcMar>
          </w:tcPr>
          <w:p w14:paraId="1D3B7257" w14:textId="77777777" w:rsidR="00C94E6A" w:rsidRPr="00423A42" w:rsidRDefault="00C94E6A" w:rsidP="00C94E6A">
            <w:pPr>
              <w:keepNext/>
              <w:keepLines/>
              <w:spacing w:after="0"/>
              <w:rPr>
                <w:rFonts w:ascii="Arial" w:hAnsi="Arial"/>
                <w:sz w:val="18"/>
              </w:rPr>
            </w:pPr>
            <w:r w:rsidRPr="00423A42">
              <w:rPr>
                <w:rFonts w:ascii="Arial" w:hAnsi="Arial"/>
                <w:sz w:val="18"/>
              </w:rPr>
              <w:t>The operation cannot be executed currently, due to a conflict with the state of the resource.</w:t>
            </w:r>
          </w:p>
          <w:p w14:paraId="0C9E3CF7" w14:textId="77777777" w:rsidR="00C94E6A" w:rsidRPr="00423A42" w:rsidRDefault="00C94E6A" w:rsidP="00C94E6A">
            <w:pPr>
              <w:keepNext/>
              <w:keepLines/>
              <w:spacing w:after="0"/>
              <w:rPr>
                <w:rFonts w:ascii="Arial" w:hAnsi="Arial"/>
                <w:sz w:val="18"/>
              </w:rPr>
            </w:pPr>
          </w:p>
          <w:p w14:paraId="2D957C8A" w14:textId="77777777" w:rsidR="00C94E6A" w:rsidRPr="00423A42" w:rsidRDefault="00C94E6A" w:rsidP="00362142">
            <w:pPr>
              <w:keepNext/>
              <w:keepLines/>
              <w:spacing w:after="0"/>
              <w:rPr>
                <w:rFonts w:ascii="Arial" w:hAnsi="Arial"/>
                <w:sz w:val="18"/>
              </w:rPr>
            </w:pPr>
            <w:r w:rsidRPr="00423A42">
              <w:rPr>
                <w:rFonts w:ascii="Arial" w:hAnsi="Arial"/>
                <w:sz w:val="18"/>
              </w:rPr>
              <w:t>The response</w:t>
            </w:r>
            <w:r w:rsidR="00362142" w:rsidRPr="00423A42">
              <w:t xml:space="preserve"> </w:t>
            </w:r>
            <w:r w:rsidR="00362142" w:rsidRPr="00423A42">
              <w:rPr>
                <w:rFonts w:ascii="Arial" w:hAnsi="Arial"/>
                <w:sz w:val="18"/>
              </w:rPr>
              <w:t>message content</w:t>
            </w:r>
            <w:r w:rsidRPr="00423A42">
              <w:rPr>
                <w:rFonts w:ascii="Arial" w:hAnsi="Arial"/>
                <w:sz w:val="18"/>
              </w:rPr>
              <w:t xml:space="preserve"> shall contain a ProblemDetails structure, in which the </w:t>
            </w:r>
            <w:r w:rsidR="000A6126" w:rsidRPr="00423A42">
              <w:rPr>
                <w:rFonts w:ascii="Arial" w:hAnsi="Arial"/>
                <w:sz w:val="18"/>
              </w:rPr>
              <w:t>"</w:t>
            </w:r>
            <w:r w:rsidRPr="00423A42">
              <w:rPr>
                <w:rFonts w:ascii="Arial" w:hAnsi="Arial"/>
                <w:sz w:val="18"/>
              </w:rPr>
              <w:t>detail</w:t>
            </w:r>
            <w:r w:rsidR="000A6126" w:rsidRPr="00423A42">
              <w:rPr>
                <w:rFonts w:ascii="Arial" w:hAnsi="Arial"/>
                <w:sz w:val="18"/>
              </w:rPr>
              <w:t>"</w:t>
            </w:r>
            <w:r w:rsidRPr="00423A42">
              <w:rPr>
                <w:rFonts w:ascii="Arial" w:hAnsi="Arial"/>
                <w:sz w:val="18"/>
              </w:rPr>
              <w:t xml:space="preserve"> attribute shall convey more information about the error.</w:t>
            </w:r>
          </w:p>
        </w:tc>
      </w:tr>
      <w:tr w:rsidR="00C94E6A" w:rsidRPr="00423A42" w14:paraId="16A3C73F" w14:textId="77777777" w:rsidTr="00C94E6A">
        <w:trPr>
          <w:jc w:val="center"/>
        </w:trPr>
        <w:tc>
          <w:tcPr>
            <w:tcW w:w="526" w:type="pct"/>
            <w:vMerge/>
            <w:shd w:val="clear" w:color="auto" w:fill="BFBFBF" w:themeFill="background1" w:themeFillShade="BF"/>
            <w:tcMar>
              <w:top w:w="0" w:type="dxa"/>
              <w:left w:w="28" w:type="dxa"/>
              <w:bottom w:w="0" w:type="dxa"/>
              <w:right w:w="108" w:type="dxa"/>
            </w:tcMar>
            <w:vAlign w:val="center"/>
          </w:tcPr>
          <w:p w14:paraId="1926E239" w14:textId="77777777" w:rsidR="00C94E6A" w:rsidRPr="00423A42" w:rsidRDefault="00C94E6A" w:rsidP="00C94E6A">
            <w:pPr>
              <w:keepNext/>
              <w:keepLines/>
              <w:spacing w:after="0"/>
              <w:jc w:val="center"/>
              <w:rPr>
                <w:rFonts w:ascii="Arial" w:hAnsi="Arial"/>
                <w:sz w:val="18"/>
              </w:rPr>
            </w:pPr>
          </w:p>
        </w:tc>
        <w:tc>
          <w:tcPr>
            <w:tcW w:w="931" w:type="pct"/>
            <w:shd w:val="clear" w:color="auto" w:fill="auto"/>
            <w:tcMar>
              <w:top w:w="0" w:type="dxa"/>
              <w:left w:w="28" w:type="dxa"/>
              <w:bottom w:w="0" w:type="dxa"/>
              <w:right w:w="108" w:type="dxa"/>
            </w:tcMar>
          </w:tcPr>
          <w:p w14:paraId="03C15198"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ProblemDetails</w:t>
            </w:r>
          </w:p>
        </w:tc>
        <w:tc>
          <w:tcPr>
            <w:tcW w:w="644" w:type="pct"/>
            <w:tcMar>
              <w:top w:w="0" w:type="dxa"/>
              <w:left w:w="28" w:type="dxa"/>
              <w:bottom w:w="0" w:type="dxa"/>
              <w:right w:w="108" w:type="dxa"/>
            </w:tcMar>
          </w:tcPr>
          <w:p w14:paraId="2A63E021" w14:textId="77777777" w:rsidR="00C94E6A" w:rsidRPr="00423A42" w:rsidRDefault="00C94E6A" w:rsidP="00C94E6A">
            <w:pPr>
              <w:keepNext/>
              <w:keepLines/>
              <w:spacing w:after="0"/>
              <w:rPr>
                <w:rFonts w:ascii="Arial" w:hAnsi="Arial" w:cs="Arial"/>
                <w:sz w:val="18"/>
                <w:szCs w:val="18"/>
              </w:rPr>
            </w:pPr>
            <w:r w:rsidRPr="00423A42">
              <w:rPr>
                <w:rFonts w:ascii="Arial" w:hAnsi="Arial" w:cs="Arial"/>
                <w:sz w:val="18"/>
                <w:szCs w:val="18"/>
              </w:rPr>
              <w:t>0..1</w:t>
            </w:r>
          </w:p>
        </w:tc>
        <w:tc>
          <w:tcPr>
            <w:tcW w:w="788" w:type="pct"/>
            <w:tcMar>
              <w:top w:w="0" w:type="dxa"/>
              <w:left w:w="28" w:type="dxa"/>
              <w:bottom w:w="0" w:type="dxa"/>
              <w:right w:w="108" w:type="dxa"/>
            </w:tcMar>
          </w:tcPr>
          <w:p w14:paraId="549A1666" w14:textId="77777777" w:rsidR="00C94E6A" w:rsidRPr="00423A42" w:rsidRDefault="00C94E6A" w:rsidP="00C94E6A">
            <w:pPr>
              <w:keepNext/>
              <w:keepLines/>
              <w:spacing w:after="0"/>
              <w:rPr>
                <w:rFonts w:ascii="Arial" w:hAnsi="Arial"/>
                <w:sz w:val="18"/>
              </w:rPr>
            </w:pPr>
            <w:r w:rsidRPr="00423A42">
              <w:rPr>
                <w:rFonts w:ascii="Arial" w:hAnsi="Arial"/>
                <w:sz w:val="18"/>
              </w:rPr>
              <w:t>429 Too Many Requests</w:t>
            </w:r>
          </w:p>
        </w:tc>
        <w:tc>
          <w:tcPr>
            <w:tcW w:w="2110" w:type="pct"/>
            <w:tcMar>
              <w:top w:w="0" w:type="dxa"/>
              <w:left w:w="28" w:type="dxa"/>
              <w:bottom w:w="0" w:type="dxa"/>
              <w:right w:w="108" w:type="dxa"/>
            </w:tcMar>
          </w:tcPr>
          <w:p w14:paraId="365A1AAD" w14:textId="77777777" w:rsidR="00C94E6A" w:rsidRPr="00423A42" w:rsidRDefault="00C94E6A" w:rsidP="00C94E6A">
            <w:pPr>
              <w:keepNext/>
              <w:keepLines/>
              <w:spacing w:after="0"/>
              <w:rPr>
                <w:rFonts w:ascii="Arial" w:hAnsi="Arial"/>
                <w:sz w:val="18"/>
              </w:rPr>
            </w:pPr>
            <w:r w:rsidRPr="00423A42">
              <w:rPr>
                <w:rFonts w:ascii="Arial" w:hAnsi="Arial"/>
                <w:sz w:val="18"/>
              </w:rPr>
              <w:t>It is used when a rate limiter has triggered.</w:t>
            </w:r>
          </w:p>
          <w:p w14:paraId="39BE2D99" w14:textId="77777777" w:rsidR="00C94E6A" w:rsidRPr="00423A42" w:rsidRDefault="00C94E6A" w:rsidP="00C94E6A">
            <w:pPr>
              <w:keepNext/>
              <w:keepLines/>
              <w:spacing w:after="0"/>
              <w:rPr>
                <w:rFonts w:ascii="Arial" w:hAnsi="Arial"/>
                <w:sz w:val="18"/>
              </w:rPr>
            </w:pPr>
          </w:p>
          <w:p w14:paraId="4FE81CC0" w14:textId="77777777" w:rsidR="00C94E6A" w:rsidRPr="00423A42" w:rsidRDefault="00C94E6A" w:rsidP="00C94E6A">
            <w:pPr>
              <w:keepNext/>
              <w:keepLines/>
              <w:spacing w:after="0"/>
              <w:rPr>
                <w:rFonts w:ascii="Arial" w:hAnsi="Arial"/>
                <w:sz w:val="18"/>
              </w:rPr>
            </w:pPr>
            <w:r w:rsidRPr="00423A42">
              <w:rPr>
                <w:rFonts w:ascii="Arial" w:hAnsi="Arial"/>
                <w:sz w:val="18"/>
              </w:rPr>
              <w:t xml:space="preserve">In the returned ProblemDetails structure, the </w:t>
            </w:r>
            <w:r w:rsidR="000A6126" w:rsidRPr="00423A42">
              <w:rPr>
                <w:rFonts w:ascii="Arial" w:hAnsi="Arial"/>
                <w:sz w:val="18"/>
              </w:rPr>
              <w:t>"</w:t>
            </w:r>
            <w:r w:rsidRPr="00423A42">
              <w:rPr>
                <w:rFonts w:ascii="Arial" w:hAnsi="Arial"/>
                <w:sz w:val="18"/>
              </w:rPr>
              <w:t>detail</w:t>
            </w:r>
            <w:r w:rsidR="000A6126" w:rsidRPr="00423A42">
              <w:rPr>
                <w:rFonts w:ascii="Arial" w:hAnsi="Arial"/>
                <w:sz w:val="18"/>
              </w:rPr>
              <w:t>"</w:t>
            </w:r>
            <w:r w:rsidRPr="00423A42">
              <w:rPr>
                <w:rFonts w:ascii="Arial" w:hAnsi="Arial"/>
                <w:sz w:val="18"/>
              </w:rPr>
              <w:t xml:space="preserve"> attribute should convey more information about the error.</w:t>
            </w:r>
          </w:p>
        </w:tc>
      </w:tr>
    </w:tbl>
    <w:p w14:paraId="241F7908" w14:textId="77777777" w:rsidR="00C94E6A" w:rsidRPr="00423A42" w:rsidRDefault="00C94E6A" w:rsidP="00C94E6A">
      <w:pPr>
        <w:spacing w:after="0"/>
        <w:rPr>
          <w:rFonts w:eastAsiaTheme="minorEastAsia"/>
          <w:lang w:eastAsia="zh-CN"/>
        </w:rPr>
      </w:pPr>
    </w:p>
    <w:p w14:paraId="6672E3C6" w14:textId="77777777" w:rsidR="00C94E6A" w:rsidRPr="00423A42" w:rsidRDefault="00C94E6A" w:rsidP="00366B79">
      <w:pPr>
        <w:pStyle w:val="Heading5"/>
      </w:pPr>
      <w:bookmarkStart w:id="2564" w:name="_Toc136611697"/>
      <w:bookmarkStart w:id="2565" w:name="_Toc137113503"/>
      <w:bookmarkStart w:id="2566" w:name="_Toc137206630"/>
      <w:bookmarkStart w:id="2567" w:name="_Toc137473884"/>
      <w:r w:rsidRPr="00423A42">
        <w:t>7.4.13.3.2</w:t>
      </w:r>
      <w:r w:rsidRPr="00423A42">
        <w:tab/>
        <w:t>GET</w:t>
      </w:r>
      <w:bookmarkEnd w:id="2564"/>
      <w:bookmarkEnd w:id="2565"/>
      <w:bookmarkEnd w:id="2566"/>
      <w:bookmarkEnd w:id="2567"/>
    </w:p>
    <w:p w14:paraId="609901CA" w14:textId="77777777" w:rsidR="00C94E6A" w:rsidRPr="00423A42" w:rsidRDefault="00C94E6A" w:rsidP="00C60C9C">
      <w:pPr>
        <w:rPr>
          <w:rFonts w:eastAsiaTheme="minorEastAsia"/>
          <w:sz w:val="22"/>
          <w:lang w:eastAsia="zh-CN"/>
        </w:rPr>
      </w:pPr>
      <w:r w:rsidRPr="00423A42">
        <w:t>Not supported.</w:t>
      </w:r>
    </w:p>
    <w:p w14:paraId="68E67A92" w14:textId="77777777" w:rsidR="00C94E6A" w:rsidRPr="00423A42" w:rsidRDefault="00C94E6A" w:rsidP="00366B79">
      <w:pPr>
        <w:pStyle w:val="Heading5"/>
      </w:pPr>
      <w:bookmarkStart w:id="2568" w:name="_Toc136611698"/>
      <w:bookmarkStart w:id="2569" w:name="_Toc137113504"/>
      <w:bookmarkStart w:id="2570" w:name="_Toc137206631"/>
      <w:bookmarkStart w:id="2571" w:name="_Toc137473885"/>
      <w:r w:rsidRPr="00423A42">
        <w:t>7.4.13.3.3</w:t>
      </w:r>
      <w:r w:rsidRPr="00423A42">
        <w:tab/>
        <w:t>PUT</w:t>
      </w:r>
      <w:bookmarkEnd w:id="2568"/>
      <w:bookmarkEnd w:id="2569"/>
      <w:bookmarkEnd w:id="2570"/>
      <w:bookmarkEnd w:id="2571"/>
    </w:p>
    <w:p w14:paraId="6CF92B39" w14:textId="77777777" w:rsidR="00C94E6A" w:rsidRPr="00423A42" w:rsidRDefault="00C94E6A" w:rsidP="00C60C9C">
      <w:r w:rsidRPr="00423A42">
        <w:t>Not supported.</w:t>
      </w:r>
    </w:p>
    <w:p w14:paraId="2DFC1109" w14:textId="77777777" w:rsidR="00C94E6A" w:rsidRPr="00423A42" w:rsidRDefault="00C94E6A" w:rsidP="00366B79">
      <w:pPr>
        <w:pStyle w:val="Heading5"/>
      </w:pPr>
      <w:bookmarkStart w:id="2572" w:name="_Toc136611699"/>
      <w:bookmarkStart w:id="2573" w:name="_Toc137113505"/>
      <w:bookmarkStart w:id="2574" w:name="_Toc137206632"/>
      <w:bookmarkStart w:id="2575" w:name="_Toc137473886"/>
      <w:r w:rsidRPr="00423A42">
        <w:t>7.4.13.3.4</w:t>
      </w:r>
      <w:r w:rsidRPr="00423A42">
        <w:tab/>
        <w:t>DELETE</w:t>
      </w:r>
      <w:bookmarkEnd w:id="2572"/>
      <w:bookmarkEnd w:id="2573"/>
      <w:bookmarkEnd w:id="2574"/>
      <w:bookmarkEnd w:id="2575"/>
    </w:p>
    <w:p w14:paraId="3A264C54" w14:textId="77777777" w:rsidR="00C94E6A" w:rsidRPr="00423A42" w:rsidRDefault="00C94E6A" w:rsidP="00C60C9C">
      <w:r w:rsidRPr="00423A42">
        <w:t>Not supported.</w:t>
      </w:r>
    </w:p>
    <w:p w14:paraId="6A4B05FC" w14:textId="77777777" w:rsidR="00C94E6A" w:rsidRPr="00423A42" w:rsidRDefault="00C94E6A" w:rsidP="00366B79">
      <w:pPr>
        <w:pStyle w:val="Heading5"/>
      </w:pPr>
      <w:bookmarkStart w:id="2576" w:name="_Toc136611700"/>
      <w:bookmarkStart w:id="2577" w:name="_Toc137113506"/>
      <w:bookmarkStart w:id="2578" w:name="_Toc137206633"/>
      <w:bookmarkStart w:id="2579" w:name="_Toc137473887"/>
      <w:r w:rsidRPr="00423A42">
        <w:t>7.4.13.3.5</w:t>
      </w:r>
      <w:r w:rsidRPr="00423A42">
        <w:tab/>
        <w:t>PATCH</w:t>
      </w:r>
      <w:bookmarkEnd w:id="2576"/>
      <w:bookmarkEnd w:id="2577"/>
      <w:bookmarkEnd w:id="2578"/>
      <w:bookmarkEnd w:id="2579"/>
    </w:p>
    <w:p w14:paraId="5B317BB9" w14:textId="77777777" w:rsidR="00C94E6A" w:rsidRPr="00423A42" w:rsidRDefault="00C94E6A" w:rsidP="00C60C9C">
      <w:r w:rsidRPr="00423A42">
        <w:t>Not supported.</w:t>
      </w:r>
    </w:p>
    <w:p w14:paraId="1464469F" w14:textId="77777777" w:rsidR="009E21D2" w:rsidRPr="00423A42" w:rsidRDefault="009E21D2" w:rsidP="00BB49CA">
      <w:pPr>
        <w:pStyle w:val="Heading2"/>
      </w:pPr>
      <w:bookmarkStart w:id="2580" w:name="_Toc136611701"/>
      <w:bookmarkStart w:id="2581" w:name="_Toc137113507"/>
      <w:bookmarkStart w:id="2582" w:name="_Toc137206634"/>
      <w:bookmarkStart w:id="2583" w:name="_Toc137473888"/>
      <w:r w:rsidRPr="00423A42">
        <w:t>7.</w:t>
      </w:r>
      <w:r w:rsidR="008768F4" w:rsidRPr="00423A42">
        <w:t>5</w:t>
      </w:r>
      <w:r w:rsidR="006F0A73" w:rsidRPr="00423A42">
        <w:tab/>
      </w:r>
      <w:r w:rsidRPr="00423A42">
        <w:t xml:space="preserve">Resources of </w:t>
      </w:r>
      <w:r w:rsidR="000D537A" w:rsidRPr="00423A42">
        <w:t>g</w:t>
      </w:r>
      <w:r w:rsidRPr="00423A42">
        <w:t>ranting on Mm3</w:t>
      </w:r>
      <w:bookmarkEnd w:id="2580"/>
      <w:bookmarkEnd w:id="2581"/>
      <w:bookmarkEnd w:id="2582"/>
      <w:bookmarkEnd w:id="2583"/>
    </w:p>
    <w:p w14:paraId="65F5F024" w14:textId="77777777" w:rsidR="009E21D2" w:rsidRPr="00423A42" w:rsidRDefault="009E21D2" w:rsidP="00BB49CA">
      <w:pPr>
        <w:pStyle w:val="Heading3"/>
      </w:pPr>
      <w:bookmarkStart w:id="2584" w:name="_Toc136611702"/>
      <w:bookmarkStart w:id="2585" w:name="_Toc137113508"/>
      <w:bookmarkStart w:id="2586" w:name="_Toc137206635"/>
      <w:bookmarkStart w:id="2587" w:name="_Toc137473889"/>
      <w:r w:rsidRPr="00423A42">
        <w:t>7.</w:t>
      </w:r>
      <w:r w:rsidR="008768F4" w:rsidRPr="00423A42">
        <w:t>5</w:t>
      </w:r>
      <w:r w:rsidRPr="00423A42">
        <w:t>.1</w:t>
      </w:r>
      <w:r w:rsidRPr="00423A42">
        <w:tab/>
        <w:t>Resource: grants</w:t>
      </w:r>
      <w:bookmarkEnd w:id="2584"/>
      <w:bookmarkEnd w:id="2585"/>
      <w:bookmarkEnd w:id="2586"/>
      <w:bookmarkEnd w:id="2587"/>
    </w:p>
    <w:p w14:paraId="270A7FA1" w14:textId="77777777" w:rsidR="009E21D2" w:rsidRPr="00423A42" w:rsidRDefault="009E21D2" w:rsidP="00BB49CA">
      <w:pPr>
        <w:pStyle w:val="Heading4"/>
      </w:pPr>
      <w:bookmarkStart w:id="2588" w:name="_Toc136611703"/>
      <w:bookmarkStart w:id="2589" w:name="_Toc137113509"/>
      <w:bookmarkStart w:id="2590" w:name="_Toc137206636"/>
      <w:bookmarkStart w:id="2591" w:name="_Toc137473890"/>
      <w:r w:rsidRPr="00423A42">
        <w:t>7.</w:t>
      </w:r>
      <w:r w:rsidR="008768F4" w:rsidRPr="00423A42">
        <w:t>5</w:t>
      </w:r>
      <w:r w:rsidRPr="00423A42">
        <w:t>.1.1</w:t>
      </w:r>
      <w:r w:rsidR="004E17E5" w:rsidRPr="00423A42">
        <w:tab/>
      </w:r>
      <w:r w:rsidRPr="00423A42">
        <w:t>Description</w:t>
      </w:r>
      <w:bookmarkEnd w:id="2588"/>
      <w:bookmarkEnd w:id="2589"/>
      <w:bookmarkEnd w:id="2590"/>
      <w:bookmarkEnd w:id="2591"/>
    </w:p>
    <w:p w14:paraId="58CF0234" w14:textId="77777777" w:rsidR="00001957" w:rsidRPr="00423A42" w:rsidRDefault="009E21D2" w:rsidP="00C60C9C">
      <w:pPr>
        <w:rPr>
          <w:lang w:eastAsia="ko-KR"/>
        </w:rPr>
      </w:pPr>
      <w:r w:rsidRPr="00423A42">
        <w:t>This resource represents grants.</w:t>
      </w:r>
      <w:r w:rsidRPr="00423A42">
        <w:rPr>
          <w:rFonts w:eastAsiaTheme="minorEastAsia" w:hint="eastAsia"/>
          <w:lang w:eastAsia="ko-KR"/>
        </w:rPr>
        <w:t xml:space="preserve"> The client can use t</w:t>
      </w:r>
      <w:r w:rsidRPr="00423A42">
        <w:rPr>
          <w:rFonts w:hint="eastAsia"/>
          <w:lang w:eastAsia="ko-KR"/>
        </w:rPr>
        <w:t xml:space="preserve">his resource </w:t>
      </w:r>
      <w:r w:rsidRPr="00423A42">
        <w:rPr>
          <w:lang w:eastAsia="ko-KR"/>
        </w:rPr>
        <w:t>to obtain permission from the MEO to perform a particular application lifecycle operation</w:t>
      </w:r>
      <w:r w:rsidR="00001957" w:rsidRPr="00423A42">
        <w:rPr>
          <w:lang w:eastAsia="ko-KR"/>
        </w:rPr>
        <w:t>.</w:t>
      </w:r>
    </w:p>
    <w:p w14:paraId="18946002" w14:textId="77777777" w:rsidR="009E21D2" w:rsidRPr="00423A42" w:rsidRDefault="009E21D2" w:rsidP="00BB49CA">
      <w:pPr>
        <w:pStyle w:val="Heading4"/>
      </w:pPr>
      <w:bookmarkStart w:id="2592" w:name="_Toc136611704"/>
      <w:bookmarkStart w:id="2593" w:name="_Toc137113510"/>
      <w:bookmarkStart w:id="2594" w:name="_Toc137206637"/>
      <w:bookmarkStart w:id="2595" w:name="_Toc137473891"/>
      <w:r w:rsidRPr="00423A42">
        <w:t>7.</w:t>
      </w:r>
      <w:r w:rsidR="008768F4" w:rsidRPr="00423A42">
        <w:t>5</w:t>
      </w:r>
      <w:r w:rsidRPr="00423A42">
        <w:t>.1.2</w:t>
      </w:r>
      <w:r w:rsidR="004E17E5" w:rsidRPr="00423A42">
        <w:tab/>
      </w:r>
      <w:r w:rsidRPr="00423A42">
        <w:t>Resource definition</w:t>
      </w:r>
      <w:bookmarkEnd w:id="2592"/>
      <w:bookmarkEnd w:id="2593"/>
      <w:bookmarkEnd w:id="2594"/>
      <w:bookmarkEnd w:id="2595"/>
    </w:p>
    <w:p w14:paraId="0F33DB69" w14:textId="77777777" w:rsidR="00500A8D" w:rsidRPr="00423A42" w:rsidRDefault="00500A8D" w:rsidP="009E21D2">
      <w:r w:rsidRPr="00423A42">
        <w:t>The possible resource URIs are:</w:t>
      </w:r>
    </w:p>
    <w:p w14:paraId="537504D7" w14:textId="77777777" w:rsidR="009E21D2" w:rsidRPr="00423A42" w:rsidRDefault="009E21D2" w:rsidP="00075071">
      <w:pPr>
        <w:pStyle w:val="B1"/>
      </w:pPr>
      <w:r w:rsidRPr="00423A42">
        <w:t>Resource URI: {apiRoot}/granting/v1/grants.</w:t>
      </w:r>
    </w:p>
    <w:p w14:paraId="4B4780B3" w14:textId="77777777" w:rsidR="009E21D2" w:rsidRPr="00423A42" w:rsidRDefault="009E21D2" w:rsidP="009E21D2">
      <w:r w:rsidRPr="00423A42">
        <w:t xml:space="preserve">Resource URI variables for this resource are defined in </w:t>
      </w:r>
      <w:r>
        <w:t xml:space="preserve">table </w:t>
      </w:r>
      <w:r w:rsidRPr="00994C2C">
        <w:t>7.</w:t>
      </w:r>
      <w:r w:rsidR="008768F4" w:rsidRPr="00994C2C">
        <w:t>5</w:t>
      </w:r>
      <w:r w:rsidRPr="00994C2C">
        <w:t>.1.2-1</w:t>
      </w:r>
      <w:r>
        <w:t>.</w:t>
      </w:r>
    </w:p>
    <w:p w14:paraId="11212FA4" w14:textId="77777777" w:rsidR="009E21D2" w:rsidRPr="00423A42" w:rsidRDefault="009E21D2" w:rsidP="009E21D2">
      <w:pPr>
        <w:pStyle w:val="TH"/>
      </w:pPr>
      <w:r w:rsidRPr="00423A42">
        <w:t>Table 7.</w:t>
      </w:r>
      <w:r w:rsidR="008768F4" w:rsidRPr="00423A42">
        <w:t>5</w:t>
      </w:r>
      <w:r w:rsidRPr="00423A42">
        <w:t>.1.2-1: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9E21D2" w:rsidRPr="00423A42" w14:paraId="73E22370"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412D6D89" w14:textId="77777777" w:rsidR="009E21D2" w:rsidRPr="00423A42" w:rsidRDefault="009E21D2" w:rsidP="008C5889">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06CFFB23" w14:textId="77777777" w:rsidR="009E21D2" w:rsidRPr="00423A42" w:rsidRDefault="009E21D2" w:rsidP="008C5889">
            <w:pPr>
              <w:pStyle w:val="TAH"/>
            </w:pPr>
            <w:r w:rsidRPr="00423A42">
              <w:t>Definition</w:t>
            </w:r>
          </w:p>
        </w:tc>
      </w:tr>
      <w:tr w:rsidR="009E21D2" w:rsidRPr="00423A42" w14:paraId="4DDA8FA4"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45766298" w14:textId="77777777" w:rsidR="009E21D2" w:rsidRPr="00423A42" w:rsidRDefault="009E21D2" w:rsidP="008C5889">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69B13210" w14:textId="77777777" w:rsidR="009E21D2" w:rsidRPr="00423A42" w:rsidRDefault="009E21D2" w:rsidP="008C5889">
            <w:pPr>
              <w:pStyle w:val="TAL"/>
            </w:pPr>
            <w:r w:rsidRPr="00423A42">
              <w:t>See</w:t>
            </w:r>
            <w:r w:rsidR="009F4E25" w:rsidRPr="00423A42">
              <w:t xml:space="preserve"> </w:t>
            </w:r>
            <w:r w:rsidR="0026788B" w:rsidRPr="00423A42">
              <w:t>c</w:t>
            </w:r>
            <w:r w:rsidRPr="00423A42">
              <w:t>lause</w:t>
            </w:r>
            <w:r w:rsidR="009F4E25" w:rsidRPr="00423A42">
              <w:t xml:space="preserve"> </w:t>
            </w:r>
            <w:r w:rsidRPr="00994C2C">
              <w:t>7.2</w:t>
            </w:r>
            <w:r w:rsidR="0026788B" w:rsidRPr="00423A42">
              <w:t>.</w:t>
            </w:r>
          </w:p>
        </w:tc>
      </w:tr>
    </w:tbl>
    <w:p w14:paraId="54C55BC5" w14:textId="77777777" w:rsidR="009E21D2" w:rsidRPr="00423A42" w:rsidRDefault="009E21D2" w:rsidP="0026788B"/>
    <w:p w14:paraId="325E8290" w14:textId="77777777" w:rsidR="009E21D2" w:rsidRPr="00423A42" w:rsidRDefault="009E21D2" w:rsidP="00BB49CA">
      <w:pPr>
        <w:pStyle w:val="Heading4"/>
      </w:pPr>
      <w:bookmarkStart w:id="2596" w:name="_Toc136611705"/>
      <w:bookmarkStart w:id="2597" w:name="_Toc137113511"/>
      <w:bookmarkStart w:id="2598" w:name="_Toc137206638"/>
      <w:bookmarkStart w:id="2599" w:name="_Toc137473892"/>
      <w:r w:rsidRPr="00423A42">
        <w:t>7.</w:t>
      </w:r>
      <w:r w:rsidR="008768F4" w:rsidRPr="00423A42">
        <w:t>5</w:t>
      </w:r>
      <w:r w:rsidRPr="00423A42">
        <w:t>.1.3</w:t>
      </w:r>
      <w:r w:rsidR="004E17E5" w:rsidRPr="00423A42">
        <w:tab/>
      </w:r>
      <w:r w:rsidRPr="00423A42">
        <w:t xml:space="preserve">Resource </w:t>
      </w:r>
      <w:r w:rsidR="005D1F42" w:rsidRPr="00423A42">
        <w:t>m</w:t>
      </w:r>
      <w:r w:rsidRPr="00423A42">
        <w:t>ethods</w:t>
      </w:r>
      <w:bookmarkEnd w:id="2596"/>
      <w:bookmarkEnd w:id="2597"/>
      <w:bookmarkEnd w:id="2598"/>
      <w:bookmarkEnd w:id="2599"/>
    </w:p>
    <w:p w14:paraId="6EC39AA9" w14:textId="77777777" w:rsidR="009E21D2" w:rsidRPr="00423A42" w:rsidRDefault="009E21D2" w:rsidP="00BB49CA">
      <w:pPr>
        <w:pStyle w:val="Heading5"/>
      </w:pPr>
      <w:bookmarkStart w:id="2600" w:name="_Toc136611706"/>
      <w:bookmarkStart w:id="2601" w:name="_Toc137113512"/>
      <w:bookmarkStart w:id="2602" w:name="_Toc137206639"/>
      <w:bookmarkStart w:id="2603" w:name="_Toc137473893"/>
      <w:r w:rsidRPr="00423A42">
        <w:t>7.</w:t>
      </w:r>
      <w:r w:rsidR="008768F4" w:rsidRPr="00423A42">
        <w:t>5</w:t>
      </w:r>
      <w:r w:rsidRPr="00423A42">
        <w:t>.1.3.1</w:t>
      </w:r>
      <w:r w:rsidRPr="00423A42">
        <w:tab/>
        <w:t>POST</w:t>
      </w:r>
      <w:bookmarkEnd w:id="2600"/>
      <w:bookmarkEnd w:id="2601"/>
      <w:bookmarkEnd w:id="2602"/>
      <w:bookmarkEnd w:id="2603"/>
    </w:p>
    <w:p w14:paraId="6111491E" w14:textId="77777777" w:rsidR="009E21D2" w:rsidRPr="00423A42" w:rsidRDefault="009E21D2" w:rsidP="009E21D2">
      <w:r w:rsidRPr="00423A42">
        <w:rPr>
          <w:rFonts w:hint="eastAsia"/>
          <w:lang w:eastAsia="ko-KR"/>
        </w:rPr>
        <w:t>Th</w:t>
      </w:r>
      <w:r w:rsidRPr="00423A42">
        <w:rPr>
          <w:lang w:eastAsia="ko-KR"/>
        </w:rPr>
        <w:t>e</w:t>
      </w:r>
      <w:r w:rsidRPr="00423A42">
        <w:rPr>
          <w:rFonts w:hint="eastAsia"/>
          <w:lang w:eastAsia="ko-KR"/>
        </w:rPr>
        <w:t xml:space="preserve"> </w:t>
      </w:r>
      <w:r w:rsidRPr="00423A42">
        <w:rPr>
          <w:lang w:eastAsia="ko-KR"/>
        </w:rPr>
        <w:t xml:space="preserve">POST </w:t>
      </w:r>
      <w:r w:rsidRPr="00423A42">
        <w:rPr>
          <w:rFonts w:hint="eastAsia"/>
          <w:lang w:eastAsia="ko-KR"/>
        </w:rPr>
        <w:t xml:space="preserve">method </w:t>
      </w:r>
      <w:r w:rsidRPr="00423A42">
        <w:rPr>
          <w:lang w:eastAsia="ko-KR"/>
        </w:rPr>
        <w:t>requests a grant for a particular application lifecycle operation</w:t>
      </w:r>
      <w:r w:rsidRPr="00423A42">
        <w:t>.</w:t>
      </w:r>
    </w:p>
    <w:p w14:paraId="6F2EEA53" w14:textId="77777777" w:rsidR="009E21D2" w:rsidRPr="00423A42" w:rsidRDefault="009E21D2" w:rsidP="009E21D2">
      <w:r w:rsidRPr="00423A42">
        <w:t xml:space="preserve">This method </w:t>
      </w:r>
      <w:r w:rsidR="003028E2" w:rsidRPr="00423A42">
        <w:t>shall</w:t>
      </w:r>
      <w:r w:rsidRPr="00423A42">
        <w:t xml:space="preserve"> comply with the URI </w:t>
      </w:r>
      <w:r w:rsidR="005B2974" w:rsidRPr="00423A42">
        <w:t>query</w:t>
      </w:r>
      <w:r w:rsidRPr="00423A42">
        <w:t xml:space="preserve"> parameters, request and response data structures, and response codes, as specified in </w:t>
      </w:r>
      <w:r w:rsidR="0026788B" w:rsidRPr="00423A42">
        <w:t>ta</w:t>
      </w:r>
      <w:r w:rsidRPr="00423A42">
        <w:t>ble</w:t>
      </w:r>
      <w:r w:rsidR="0026788B" w:rsidRPr="00423A42">
        <w:t>s</w:t>
      </w:r>
      <w:r w:rsidRPr="00423A42">
        <w:t xml:space="preserve"> </w:t>
      </w:r>
      <w:r w:rsidRPr="00994C2C">
        <w:t>7.</w:t>
      </w:r>
      <w:r w:rsidR="008768F4" w:rsidRPr="00994C2C">
        <w:t>5</w:t>
      </w:r>
      <w:r w:rsidRPr="00994C2C">
        <w:t>.1.3.1-1</w:t>
      </w:r>
      <w:r w:rsidR="00C42E58" w:rsidRPr="00423A42">
        <w:t xml:space="preserve"> </w:t>
      </w:r>
      <w:r w:rsidRPr="00423A42">
        <w:t xml:space="preserve">and </w:t>
      </w:r>
      <w:r w:rsidRPr="00994C2C">
        <w:t>7.</w:t>
      </w:r>
      <w:r w:rsidR="008768F4" w:rsidRPr="00994C2C">
        <w:t>5</w:t>
      </w:r>
      <w:r w:rsidRPr="00994C2C">
        <w:t>.1.3.1-2</w:t>
      </w:r>
      <w:r>
        <w:t>.</w:t>
      </w:r>
    </w:p>
    <w:p w14:paraId="75E0579A" w14:textId="77777777" w:rsidR="009E21D2" w:rsidRPr="00423A42" w:rsidRDefault="009E21D2" w:rsidP="009E21D2">
      <w:r w:rsidRPr="00423A42">
        <w:t xml:space="preserve">As the result of successfully processing this request, a new </w:t>
      </w:r>
      <w:r w:rsidR="000A6126" w:rsidRPr="00423A42">
        <w:t>"</w:t>
      </w:r>
      <w:r w:rsidRPr="00423A42">
        <w:t>individual grant</w:t>
      </w:r>
      <w:r w:rsidR="000A6126" w:rsidRPr="00423A42">
        <w:t>"</w:t>
      </w:r>
      <w:r w:rsidRPr="00423A42">
        <w:t xml:space="preserve"> resource </w:t>
      </w:r>
      <w:r w:rsidR="003028E2" w:rsidRPr="00423A42">
        <w:t>shall</w:t>
      </w:r>
      <w:r w:rsidRPr="00423A42">
        <w:t xml:space="preserve"> be created. In the synchronous case which is indicated by responding with </w:t>
      </w:r>
      <w:r w:rsidR="000A6126" w:rsidRPr="00423A42">
        <w:t>"</w:t>
      </w:r>
      <w:r w:rsidRPr="00423A42">
        <w:t>201 Created</w:t>
      </w:r>
      <w:r w:rsidR="000A6126" w:rsidRPr="00423A42">
        <w:t>"</w:t>
      </w:r>
      <w:r w:rsidRPr="00423A42">
        <w:t xml:space="preserve">, that resource </w:t>
      </w:r>
      <w:r w:rsidR="003028E2" w:rsidRPr="00423A42">
        <w:t>shall</w:t>
      </w:r>
      <w:r w:rsidRPr="00423A42">
        <w:t xml:space="preserve"> be created before the 200 OK response is returned. In the asynchronous case which is indicated by responding with </w:t>
      </w:r>
      <w:r w:rsidR="000A6126" w:rsidRPr="00423A42">
        <w:t>"</w:t>
      </w:r>
      <w:r w:rsidRPr="00423A42">
        <w:t>202 Accepted</w:t>
      </w:r>
      <w:r w:rsidR="000A6126" w:rsidRPr="00423A42">
        <w:t>"</w:t>
      </w:r>
      <w:r w:rsidRPr="00423A42">
        <w:t>, this resource may be created after the response is returned.</w:t>
      </w:r>
    </w:p>
    <w:p w14:paraId="3A8DAD0D" w14:textId="77777777" w:rsidR="009E21D2" w:rsidRPr="00423A42" w:rsidRDefault="009E21D2" w:rsidP="009E21D2">
      <w:pPr>
        <w:pStyle w:val="TH"/>
        <w:rPr>
          <w:rFonts w:cs="Arial"/>
        </w:rPr>
      </w:pPr>
      <w:r w:rsidRPr="00423A42">
        <w:t>Table 7.</w:t>
      </w:r>
      <w:r w:rsidR="008768F4" w:rsidRPr="00423A42">
        <w:t>5</w:t>
      </w:r>
      <w:r w:rsidRPr="00423A42">
        <w:t xml:space="preserve">.1.3.1-1: URI </w:t>
      </w:r>
      <w:r w:rsidR="005B2974" w:rsidRPr="00423A42">
        <w:t>query</w:t>
      </w:r>
      <w:r w:rsidRPr="00423A42">
        <w:t xml:space="preserve"> parameters of POST method on the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9E21D2" w:rsidRPr="00423A42" w14:paraId="6C6C892C" w14:textId="77777777" w:rsidTr="009F4E25">
        <w:trPr>
          <w:jc w:val="center"/>
        </w:trPr>
        <w:tc>
          <w:tcPr>
            <w:tcW w:w="825" w:type="pct"/>
            <w:shd w:val="clear" w:color="auto" w:fill="CCCCCC"/>
          </w:tcPr>
          <w:p w14:paraId="68349A2C" w14:textId="77777777" w:rsidR="009E21D2" w:rsidRPr="00423A42" w:rsidRDefault="009E21D2" w:rsidP="008C5889">
            <w:pPr>
              <w:pStyle w:val="TAH"/>
            </w:pPr>
            <w:r w:rsidRPr="00423A42">
              <w:t>Name</w:t>
            </w:r>
          </w:p>
        </w:tc>
        <w:tc>
          <w:tcPr>
            <w:tcW w:w="874" w:type="pct"/>
            <w:shd w:val="clear" w:color="auto" w:fill="CCCCCC"/>
          </w:tcPr>
          <w:p w14:paraId="450B6AA4" w14:textId="77777777" w:rsidR="009E21D2" w:rsidRPr="00423A42" w:rsidRDefault="009E21D2" w:rsidP="008C5889">
            <w:pPr>
              <w:pStyle w:val="TAH"/>
            </w:pPr>
            <w:r w:rsidRPr="00423A42">
              <w:t>Data</w:t>
            </w:r>
            <w:r w:rsidR="009F4E25" w:rsidRPr="00423A42">
              <w:t xml:space="preserve"> </w:t>
            </w:r>
            <w:r w:rsidRPr="00423A42">
              <w:t>type</w:t>
            </w:r>
          </w:p>
        </w:tc>
        <w:tc>
          <w:tcPr>
            <w:tcW w:w="583" w:type="pct"/>
            <w:shd w:val="clear" w:color="auto" w:fill="CCCCCC"/>
          </w:tcPr>
          <w:p w14:paraId="6206FB8E" w14:textId="77777777" w:rsidR="009E21D2" w:rsidRPr="00423A42" w:rsidRDefault="009E21D2" w:rsidP="008C5889">
            <w:pPr>
              <w:pStyle w:val="TAH"/>
            </w:pPr>
            <w:r w:rsidRPr="00423A42">
              <w:t>Cardinality</w:t>
            </w:r>
          </w:p>
        </w:tc>
        <w:tc>
          <w:tcPr>
            <w:tcW w:w="2718" w:type="pct"/>
            <w:shd w:val="clear" w:color="auto" w:fill="CCCCCC"/>
            <w:vAlign w:val="center"/>
          </w:tcPr>
          <w:p w14:paraId="40ED5898" w14:textId="77777777" w:rsidR="009E21D2" w:rsidRPr="00423A42" w:rsidRDefault="009E21D2" w:rsidP="008C5889">
            <w:pPr>
              <w:pStyle w:val="TAH"/>
            </w:pPr>
            <w:r w:rsidRPr="00423A42">
              <w:t>Remarks</w:t>
            </w:r>
          </w:p>
        </w:tc>
      </w:tr>
      <w:tr w:rsidR="009E21D2" w:rsidRPr="00423A42" w14:paraId="6767E434" w14:textId="77777777" w:rsidTr="009F4E25">
        <w:trPr>
          <w:jc w:val="center"/>
        </w:trPr>
        <w:tc>
          <w:tcPr>
            <w:tcW w:w="825" w:type="pct"/>
            <w:shd w:val="clear" w:color="auto" w:fill="auto"/>
          </w:tcPr>
          <w:p w14:paraId="1AD7418A" w14:textId="77777777" w:rsidR="009E21D2" w:rsidRPr="00423A42" w:rsidRDefault="009E21D2" w:rsidP="008C5889">
            <w:pPr>
              <w:pStyle w:val="TAL"/>
            </w:pPr>
            <w:r w:rsidRPr="00423A42">
              <w:t>n/a</w:t>
            </w:r>
          </w:p>
        </w:tc>
        <w:tc>
          <w:tcPr>
            <w:tcW w:w="874" w:type="pct"/>
          </w:tcPr>
          <w:p w14:paraId="4EFA1BFB" w14:textId="77777777" w:rsidR="009E21D2" w:rsidRPr="00423A42" w:rsidRDefault="009E21D2" w:rsidP="008C5889">
            <w:pPr>
              <w:pStyle w:val="TAL"/>
            </w:pPr>
          </w:p>
        </w:tc>
        <w:tc>
          <w:tcPr>
            <w:tcW w:w="583" w:type="pct"/>
          </w:tcPr>
          <w:p w14:paraId="6C1045A5" w14:textId="77777777" w:rsidR="009E21D2" w:rsidRPr="00423A42" w:rsidRDefault="009E21D2" w:rsidP="008C5889">
            <w:pPr>
              <w:pStyle w:val="TAL"/>
            </w:pPr>
          </w:p>
        </w:tc>
        <w:tc>
          <w:tcPr>
            <w:tcW w:w="2718" w:type="pct"/>
            <w:shd w:val="clear" w:color="auto" w:fill="auto"/>
          </w:tcPr>
          <w:p w14:paraId="474CC67F" w14:textId="77777777" w:rsidR="009E21D2" w:rsidRPr="00423A42" w:rsidRDefault="009E21D2" w:rsidP="008C5889">
            <w:pPr>
              <w:pStyle w:val="TAL"/>
            </w:pPr>
          </w:p>
        </w:tc>
      </w:tr>
    </w:tbl>
    <w:p w14:paraId="17AA9894" w14:textId="77777777" w:rsidR="009E21D2" w:rsidRPr="00423A42" w:rsidRDefault="009E21D2" w:rsidP="00C60C9C"/>
    <w:p w14:paraId="06AC18A5" w14:textId="77777777" w:rsidR="009E21D2" w:rsidRPr="00423A42" w:rsidRDefault="009E21D2" w:rsidP="009E21D2">
      <w:pPr>
        <w:pStyle w:val="TH"/>
      </w:pPr>
      <w:r w:rsidRPr="00423A42">
        <w:t>Table 7.</w:t>
      </w:r>
      <w:r w:rsidR="008768F4" w:rsidRPr="00423A42">
        <w:t>5</w:t>
      </w:r>
      <w:r w:rsidRPr="00423A42">
        <w:t>.1.3.1-2: Data structures supported by POST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693"/>
        <w:gridCol w:w="1255"/>
        <w:gridCol w:w="1536"/>
        <w:gridCol w:w="4112"/>
      </w:tblGrid>
      <w:tr w:rsidR="009E21D2" w:rsidRPr="00423A42" w14:paraId="102AC428" w14:textId="77777777" w:rsidTr="009F4E25">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133A323C" w14:textId="77777777" w:rsidR="009E21D2" w:rsidRPr="00423A42" w:rsidRDefault="009E21D2" w:rsidP="00362142">
            <w:pPr>
              <w:pStyle w:val="TAH"/>
            </w:pPr>
            <w:r w:rsidRPr="00423A42">
              <w:t>Request</w:t>
            </w:r>
            <w:r w:rsidR="00362142" w:rsidRPr="00423A42">
              <w:t xml:space="preserve"> message content</w:t>
            </w:r>
          </w:p>
        </w:tc>
        <w:tc>
          <w:tcPr>
            <w:tcW w:w="880" w:type="pct"/>
            <w:shd w:val="clear" w:color="auto" w:fill="CCCCCC"/>
            <w:tcMar>
              <w:top w:w="0" w:type="dxa"/>
              <w:left w:w="28" w:type="dxa"/>
              <w:bottom w:w="0" w:type="dxa"/>
              <w:right w:w="108" w:type="dxa"/>
            </w:tcMar>
          </w:tcPr>
          <w:p w14:paraId="3AA5D56E" w14:textId="77777777" w:rsidR="009E21D2" w:rsidRPr="00423A42" w:rsidRDefault="009E21D2" w:rsidP="008C5889">
            <w:pPr>
              <w:pStyle w:val="TAH"/>
            </w:pPr>
            <w:r w:rsidRPr="00423A42">
              <w:t>Data</w:t>
            </w:r>
            <w:r w:rsidR="009F4E25" w:rsidRPr="00423A42">
              <w:t xml:space="preserve"> </w:t>
            </w:r>
            <w:r w:rsidRPr="00423A42">
              <w:t>type</w:t>
            </w:r>
          </w:p>
        </w:tc>
        <w:tc>
          <w:tcPr>
            <w:tcW w:w="652" w:type="pct"/>
            <w:shd w:val="clear" w:color="auto" w:fill="CCCCCC"/>
            <w:tcMar>
              <w:top w:w="0" w:type="dxa"/>
              <w:left w:w="28" w:type="dxa"/>
              <w:bottom w:w="0" w:type="dxa"/>
              <w:right w:w="108" w:type="dxa"/>
            </w:tcMar>
          </w:tcPr>
          <w:p w14:paraId="06F9A831" w14:textId="77777777" w:rsidR="009E21D2" w:rsidRPr="00423A42" w:rsidRDefault="009E21D2" w:rsidP="008C5889">
            <w:pPr>
              <w:pStyle w:val="TAH"/>
            </w:pPr>
            <w:r w:rsidRPr="00423A42">
              <w:t>Cardinality</w:t>
            </w:r>
          </w:p>
        </w:tc>
        <w:tc>
          <w:tcPr>
            <w:tcW w:w="2935" w:type="pct"/>
            <w:gridSpan w:val="2"/>
            <w:shd w:val="clear" w:color="auto" w:fill="CCCCCC"/>
            <w:tcMar>
              <w:top w:w="0" w:type="dxa"/>
              <w:left w:w="28" w:type="dxa"/>
              <w:bottom w:w="0" w:type="dxa"/>
              <w:right w:w="108" w:type="dxa"/>
            </w:tcMar>
          </w:tcPr>
          <w:p w14:paraId="32B6215D" w14:textId="77777777" w:rsidR="009E21D2" w:rsidRPr="00423A42" w:rsidRDefault="009E21D2" w:rsidP="008C5889">
            <w:pPr>
              <w:pStyle w:val="TAH"/>
            </w:pPr>
            <w:r w:rsidRPr="00423A42">
              <w:t>Remarks</w:t>
            </w:r>
          </w:p>
        </w:tc>
      </w:tr>
      <w:tr w:rsidR="009E21D2" w:rsidRPr="00423A42" w14:paraId="0A64B738"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53B3DE10" w14:textId="77777777" w:rsidR="009E21D2" w:rsidRPr="00423A42" w:rsidRDefault="009E21D2" w:rsidP="008C5889">
            <w:pPr>
              <w:pStyle w:val="TAL"/>
              <w:jc w:val="center"/>
            </w:pPr>
          </w:p>
        </w:tc>
        <w:tc>
          <w:tcPr>
            <w:tcW w:w="880" w:type="pct"/>
            <w:shd w:val="clear" w:color="auto" w:fill="auto"/>
            <w:tcMar>
              <w:top w:w="0" w:type="dxa"/>
              <w:left w:w="28" w:type="dxa"/>
              <w:bottom w:w="0" w:type="dxa"/>
              <w:right w:w="108" w:type="dxa"/>
            </w:tcMar>
          </w:tcPr>
          <w:p w14:paraId="365AFA1C" w14:textId="77777777" w:rsidR="009E21D2" w:rsidRPr="00423A42" w:rsidRDefault="009E21D2" w:rsidP="008C5889">
            <w:pPr>
              <w:pStyle w:val="TAL"/>
            </w:pPr>
            <w:r w:rsidRPr="00423A42">
              <w:t>GrantRequest</w:t>
            </w:r>
          </w:p>
        </w:tc>
        <w:tc>
          <w:tcPr>
            <w:tcW w:w="652" w:type="pct"/>
            <w:tcMar>
              <w:top w:w="0" w:type="dxa"/>
              <w:left w:w="28" w:type="dxa"/>
              <w:bottom w:w="0" w:type="dxa"/>
              <w:right w:w="108" w:type="dxa"/>
            </w:tcMar>
          </w:tcPr>
          <w:p w14:paraId="5B39C608" w14:textId="77777777" w:rsidR="009E21D2" w:rsidRPr="00423A42" w:rsidRDefault="009E21D2" w:rsidP="008C5889">
            <w:pPr>
              <w:pStyle w:val="TAL"/>
            </w:pPr>
            <w:r w:rsidRPr="00423A42">
              <w:t>1</w:t>
            </w:r>
          </w:p>
        </w:tc>
        <w:tc>
          <w:tcPr>
            <w:tcW w:w="2935" w:type="pct"/>
            <w:gridSpan w:val="2"/>
            <w:tcMar>
              <w:top w:w="0" w:type="dxa"/>
              <w:left w:w="28" w:type="dxa"/>
              <w:bottom w:w="0" w:type="dxa"/>
              <w:right w:w="108" w:type="dxa"/>
            </w:tcMar>
          </w:tcPr>
          <w:p w14:paraId="526F1425" w14:textId="77777777" w:rsidR="009E21D2" w:rsidRPr="00423A42" w:rsidRDefault="009E21D2" w:rsidP="0026788B">
            <w:pPr>
              <w:pStyle w:val="TAL"/>
            </w:pPr>
            <w:r w:rsidRPr="00423A42">
              <w:t>The</w:t>
            </w:r>
            <w:r w:rsidR="009F4E25" w:rsidRPr="00423A42">
              <w:t xml:space="preserve"> </w:t>
            </w:r>
            <w:r w:rsidRPr="00423A42">
              <w:t>POST</w:t>
            </w:r>
            <w:r w:rsidR="009F4E25" w:rsidRPr="00423A42">
              <w:t xml:space="preserve"> </w:t>
            </w:r>
            <w:r w:rsidRPr="00423A42">
              <w:t>method</w:t>
            </w:r>
            <w:r w:rsidR="009F4E25" w:rsidRPr="00423A42">
              <w:t xml:space="preserve"> </w:t>
            </w:r>
            <w:r w:rsidRPr="00423A42">
              <w:t>is</w:t>
            </w:r>
            <w:r w:rsidR="009F4E25" w:rsidRPr="00423A42">
              <w:t xml:space="preserve"> </w:t>
            </w:r>
            <w:r w:rsidRPr="00423A42">
              <w:t>to</w:t>
            </w:r>
            <w:r w:rsidR="009F4E25" w:rsidRPr="00423A42">
              <w:t xml:space="preserve"> </w:t>
            </w:r>
            <w:r w:rsidRPr="00423A42">
              <w:t>request</w:t>
            </w:r>
            <w:r w:rsidR="009F4E25" w:rsidRPr="00423A42">
              <w:t xml:space="preserve"> </w:t>
            </w:r>
            <w:r w:rsidRPr="00423A42">
              <w:t>a</w:t>
            </w:r>
            <w:r w:rsidR="009F4E25" w:rsidRPr="00423A42">
              <w:t xml:space="preserve"> </w:t>
            </w:r>
            <w:r w:rsidRPr="00423A42">
              <w:t>grand</w:t>
            </w:r>
            <w:r w:rsidR="009F4E25" w:rsidRPr="00423A42">
              <w:t xml:space="preserve"> </w:t>
            </w:r>
            <w:r w:rsidRPr="00423A42">
              <w:t>for</w:t>
            </w:r>
            <w:r w:rsidR="009F4E25" w:rsidRPr="00423A42">
              <w:t xml:space="preserve"> </w:t>
            </w:r>
            <w:r w:rsidRPr="00423A42">
              <w:t>an</w:t>
            </w:r>
            <w:r w:rsidR="009F4E25" w:rsidRPr="00423A42">
              <w:t xml:space="preserve"> </w:t>
            </w:r>
            <w:r w:rsidRPr="00423A42">
              <w:t>application</w:t>
            </w:r>
            <w:r w:rsidR="009F4E25" w:rsidRPr="00423A42">
              <w:t xml:space="preserve"> </w:t>
            </w:r>
            <w:r w:rsidRPr="00423A42">
              <w:t>lifecycle</w:t>
            </w:r>
            <w:r w:rsidR="009F4E25" w:rsidRPr="00423A42">
              <w:t xml:space="preserve"> </w:t>
            </w:r>
            <w:r w:rsidRPr="00423A42">
              <w:t>operation.</w:t>
            </w:r>
          </w:p>
        </w:tc>
      </w:tr>
      <w:tr w:rsidR="009E21D2" w:rsidRPr="00423A42" w14:paraId="681C35C5" w14:textId="77777777" w:rsidTr="009F4E25">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54D5A8C6" w14:textId="77777777" w:rsidR="009E21D2" w:rsidRPr="00423A42" w:rsidRDefault="009E21D2" w:rsidP="00362142">
            <w:pPr>
              <w:pStyle w:val="TAH"/>
            </w:pPr>
            <w:r w:rsidRPr="00423A42">
              <w:t>Response</w:t>
            </w:r>
            <w:r w:rsidR="00362142" w:rsidRPr="00423A42">
              <w:t xml:space="preserve"> message content</w:t>
            </w:r>
          </w:p>
        </w:tc>
        <w:tc>
          <w:tcPr>
            <w:tcW w:w="880" w:type="pct"/>
            <w:shd w:val="clear" w:color="auto" w:fill="BFBFBF" w:themeFill="background1" w:themeFillShade="BF"/>
            <w:tcMar>
              <w:top w:w="0" w:type="dxa"/>
              <w:left w:w="28" w:type="dxa"/>
              <w:bottom w:w="0" w:type="dxa"/>
              <w:right w:w="108" w:type="dxa"/>
            </w:tcMar>
          </w:tcPr>
          <w:p w14:paraId="23B88E12" w14:textId="77777777" w:rsidR="009E21D2" w:rsidRPr="00423A42" w:rsidRDefault="009E21D2" w:rsidP="008C5889">
            <w:pPr>
              <w:pStyle w:val="TAH"/>
            </w:pPr>
            <w:r w:rsidRPr="00423A42">
              <w:t>Data</w:t>
            </w:r>
            <w:r w:rsidR="009F4E25" w:rsidRPr="00423A42">
              <w:t xml:space="preserve"> </w:t>
            </w:r>
            <w:r w:rsidRPr="00423A42">
              <w:t>type</w:t>
            </w:r>
          </w:p>
        </w:tc>
        <w:tc>
          <w:tcPr>
            <w:tcW w:w="652" w:type="pct"/>
            <w:shd w:val="clear" w:color="auto" w:fill="BFBFBF" w:themeFill="background1" w:themeFillShade="BF"/>
            <w:tcMar>
              <w:top w:w="0" w:type="dxa"/>
              <w:left w:w="28" w:type="dxa"/>
              <w:bottom w:w="0" w:type="dxa"/>
              <w:right w:w="108" w:type="dxa"/>
            </w:tcMar>
          </w:tcPr>
          <w:p w14:paraId="7A2F0FB8" w14:textId="77777777" w:rsidR="009E21D2" w:rsidRPr="00423A42" w:rsidRDefault="009E21D2" w:rsidP="008C5889">
            <w:pPr>
              <w:pStyle w:val="TAH"/>
            </w:pPr>
            <w:r w:rsidRPr="00423A42">
              <w:t>Cardinality</w:t>
            </w:r>
          </w:p>
        </w:tc>
        <w:tc>
          <w:tcPr>
            <w:tcW w:w="798" w:type="pct"/>
            <w:shd w:val="clear" w:color="auto" w:fill="BFBFBF" w:themeFill="background1" w:themeFillShade="BF"/>
            <w:tcMar>
              <w:top w:w="0" w:type="dxa"/>
              <w:left w:w="28" w:type="dxa"/>
              <w:bottom w:w="0" w:type="dxa"/>
              <w:right w:w="108" w:type="dxa"/>
            </w:tcMar>
          </w:tcPr>
          <w:p w14:paraId="7A7AF51C" w14:textId="77777777" w:rsidR="009E21D2" w:rsidRPr="00423A42" w:rsidRDefault="009E21D2" w:rsidP="008C5889">
            <w:pPr>
              <w:pStyle w:val="TAH"/>
            </w:pPr>
            <w:r w:rsidRPr="00423A42">
              <w:t>Response</w:t>
            </w:r>
          </w:p>
          <w:p w14:paraId="5A1A2955" w14:textId="77777777" w:rsidR="009E21D2" w:rsidRPr="00423A42" w:rsidRDefault="009E21D2" w:rsidP="008C5889">
            <w:pPr>
              <w:pStyle w:val="TAH"/>
            </w:pPr>
            <w:r w:rsidRPr="00423A42">
              <w:t>codes</w:t>
            </w:r>
          </w:p>
        </w:tc>
        <w:tc>
          <w:tcPr>
            <w:tcW w:w="2137" w:type="pct"/>
            <w:shd w:val="clear" w:color="auto" w:fill="BFBFBF" w:themeFill="background1" w:themeFillShade="BF"/>
            <w:tcMar>
              <w:top w:w="0" w:type="dxa"/>
              <w:left w:w="28" w:type="dxa"/>
              <w:bottom w:w="0" w:type="dxa"/>
              <w:right w:w="108" w:type="dxa"/>
            </w:tcMar>
          </w:tcPr>
          <w:p w14:paraId="38B08CF4" w14:textId="77777777" w:rsidR="009E21D2" w:rsidRPr="00423A42" w:rsidRDefault="009E21D2" w:rsidP="008C5889">
            <w:pPr>
              <w:pStyle w:val="TAH"/>
            </w:pPr>
            <w:r w:rsidRPr="00423A42">
              <w:t>Remarks</w:t>
            </w:r>
          </w:p>
        </w:tc>
      </w:tr>
      <w:tr w:rsidR="009E21D2" w:rsidRPr="00423A42" w14:paraId="07706BFF"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1D47AB33" w14:textId="77777777" w:rsidR="009E21D2" w:rsidRPr="00423A42" w:rsidRDefault="009E21D2" w:rsidP="008C5889">
            <w:pPr>
              <w:pStyle w:val="TAL"/>
              <w:jc w:val="center"/>
            </w:pPr>
          </w:p>
        </w:tc>
        <w:tc>
          <w:tcPr>
            <w:tcW w:w="880" w:type="pct"/>
            <w:shd w:val="clear" w:color="auto" w:fill="auto"/>
            <w:tcMar>
              <w:top w:w="0" w:type="dxa"/>
              <w:left w:w="28" w:type="dxa"/>
              <w:bottom w:w="0" w:type="dxa"/>
              <w:right w:w="108" w:type="dxa"/>
            </w:tcMar>
          </w:tcPr>
          <w:p w14:paraId="617F74D4" w14:textId="77777777" w:rsidR="009E21D2" w:rsidRPr="00423A42" w:rsidRDefault="009E21D2" w:rsidP="008C5889">
            <w:pPr>
              <w:pStyle w:val="TAL"/>
            </w:pPr>
            <w:r w:rsidRPr="00423A42">
              <w:t>Grant</w:t>
            </w:r>
          </w:p>
        </w:tc>
        <w:tc>
          <w:tcPr>
            <w:tcW w:w="652" w:type="pct"/>
            <w:tcMar>
              <w:top w:w="0" w:type="dxa"/>
              <w:left w:w="28" w:type="dxa"/>
              <w:bottom w:w="0" w:type="dxa"/>
              <w:right w:w="108" w:type="dxa"/>
            </w:tcMar>
          </w:tcPr>
          <w:p w14:paraId="71B1D6C8" w14:textId="77777777" w:rsidR="009E21D2" w:rsidRPr="00423A42" w:rsidRDefault="009E21D2" w:rsidP="008C5889">
            <w:pPr>
              <w:pStyle w:val="TAL"/>
            </w:pPr>
            <w:r w:rsidRPr="00423A42">
              <w:t>1</w:t>
            </w:r>
          </w:p>
        </w:tc>
        <w:tc>
          <w:tcPr>
            <w:tcW w:w="798" w:type="pct"/>
            <w:tcMar>
              <w:top w:w="0" w:type="dxa"/>
              <w:left w:w="28" w:type="dxa"/>
              <w:bottom w:w="0" w:type="dxa"/>
              <w:right w:w="108" w:type="dxa"/>
            </w:tcMar>
          </w:tcPr>
          <w:p w14:paraId="4E89BAD4" w14:textId="77777777" w:rsidR="009E21D2" w:rsidRPr="00423A42" w:rsidRDefault="009E21D2" w:rsidP="008C5889">
            <w:pPr>
              <w:pStyle w:val="TAL"/>
            </w:pPr>
            <w:r w:rsidRPr="00423A42">
              <w:t>201</w:t>
            </w:r>
            <w:r w:rsidR="009F4E25" w:rsidRPr="00423A42">
              <w:t xml:space="preserve"> </w:t>
            </w:r>
            <w:r w:rsidRPr="00423A42">
              <w:t>Created</w:t>
            </w:r>
          </w:p>
        </w:tc>
        <w:tc>
          <w:tcPr>
            <w:tcW w:w="2137" w:type="pct"/>
            <w:tcMar>
              <w:top w:w="0" w:type="dxa"/>
              <w:left w:w="28" w:type="dxa"/>
              <w:bottom w:w="0" w:type="dxa"/>
              <w:right w:w="108" w:type="dxa"/>
            </w:tcMar>
          </w:tcPr>
          <w:p w14:paraId="14D140BE" w14:textId="77777777" w:rsidR="009E21D2" w:rsidRPr="00423A42" w:rsidRDefault="003028E2" w:rsidP="008C5889">
            <w:pPr>
              <w:pStyle w:val="TAL"/>
              <w:rPr>
                <w:rFonts w:eastAsiaTheme="minorEastAsia"/>
                <w:lang w:eastAsia="ko-KR"/>
              </w:rPr>
            </w:pPr>
            <w:r w:rsidRPr="00423A42">
              <w:rPr>
                <w:rFonts w:eastAsiaTheme="minorEastAsia"/>
                <w:lang w:eastAsia="ko-KR"/>
              </w:rPr>
              <w:t>Shall</w:t>
            </w:r>
            <w:r w:rsidR="009F4E25" w:rsidRPr="00423A42">
              <w:rPr>
                <w:rFonts w:eastAsiaTheme="minorEastAsia"/>
                <w:lang w:eastAsia="ko-KR"/>
              </w:rPr>
              <w:t xml:space="preserve"> </w:t>
            </w:r>
            <w:r w:rsidR="009E21D2" w:rsidRPr="00423A42">
              <w:rPr>
                <w:rFonts w:eastAsiaTheme="minorEastAsia"/>
                <w:lang w:eastAsia="ko-KR"/>
              </w:rPr>
              <w:t>be</w:t>
            </w:r>
            <w:r w:rsidR="009F4E25" w:rsidRPr="00423A42">
              <w:rPr>
                <w:rFonts w:eastAsiaTheme="minorEastAsia"/>
                <w:lang w:eastAsia="ko-KR"/>
              </w:rPr>
              <w:t xml:space="preserve"> </w:t>
            </w:r>
            <w:r w:rsidR="009E21D2" w:rsidRPr="00423A42">
              <w:rPr>
                <w:rFonts w:eastAsiaTheme="minorEastAsia"/>
                <w:lang w:eastAsia="ko-KR"/>
              </w:rPr>
              <w:t>returned</w:t>
            </w:r>
            <w:r w:rsidR="009F4E25" w:rsidRPr="00423A42">
              <w:rPr>
                <w:rFonts w:eastAsiaTheme="minorEastAsia"/>
                <w:lang w:eastAsia="ko-KR"/>
              </w:rPr>
              <w:t xml:space="preserve"> </w:t>
            </w:r>
            <w:r w:rsidR="009E21D2" w:rsidRPr="00423A42">
              <w:rPr>
                <w:rFonts w:eastAsiaTheme="minorEastAsia"/>
                <w:lang w:eastAsia="ko-KR"/>
              </w:rPr>
              <w:t>when</w:t>
            </w:r>
            <w:r w:rsidR="009F4E25" w:rsidRPr="00423A42">
              <w:rPr>
                <w:rFonts w:eastAsiaTheme="minorEastAsia"/>
                <w:lang w:eastAsia="ko-KR"/>
              </w:rPr>
              <w:t xml:space="preserve"> </w:t>
            </w:r>
            <w:r w:rsidR="009E21D2" w:rsidRPr="00423A42">
              <w:rPr>
                <w:rFonts w:eastAsiaTheme="minorEastAsia"/>
                <w:lang w:eastAsia="ko-KR"/>
              </w:rPr>
              <w:t>the</w:t>
            </w:r>
            <w:r w:rsidR="009F4E25" w:rsidRPr="00423A42">
              <w:rPr>
                <w:rFonts w:eastAsiaTheme="minorEastAsia"/>
                <w:lang w:eastAsia="ko-KR"/>
              </w:rPr>
              <w:t xml:space="preserve"> </w:t>
            </w:r>
            <w:r w:rsidR="009E21D2" w:rsidRPr="00423A42">
              <w:rPr>
                <w:rFonts w:eastAsiaTheme="minorEastAsia"/>
                <w:lang w:eastAsia="ko-KR"/>
              </w:rPr>
              <w:t>grant</w:t>
            </w:r>
            <w:r w:rsidR="009F4E25" w:rsidRPr="00423A42">
              <w:rPr>
                <w:rFonts w:eastAsiaTheme="minorEastAsia"/>
                <w:lang w:eastAsia="ko-KR"/>
              </w:rPr>
              <w:t xml:space="preserve"> </w:t>
            </w:r>
            <w:r w:rsidR="009E21D2" w:rsidRPr="00423A42">
              <w:rPr>
                <w:rFonts w:eastAsiaTheme="minorEastAsia"/>
                <w:lang w:eastAsia="ko-KR"/>
              </w:rPr>
              <w:t>was</w:t>
            </w:r>
            <w:r w:rsidR="009F4E25" w:rsidRPr="00423A42">
              <w:rPr>
                <w:rFonts w:eastAsiaTheme="minorEastAsia"/>
                <w:lang w:eastAsia="ko-KR"/>
              </w:rPr>
              <w:t xml:space="preserve"> </w:t>
            </w:r>
            <w:r w:rsidR="009E21D2" w:rsidRPr="00423A42">
              <w:rPr>
                <w:rFonts w:eastAsiaTheme="minorEastAsia"/>
                <w:lang w:eastAsia="ko-KR"/>
              </w:rPr>
              <w:t>created</w:t>
            </w:r>
            <w:r w:rsidR="009F4E25" w:rsidRPr="00423A42">
              <w:rPr>
                <w:rFonts w:eastAsiaTheme="minorEastAsia"/>
                <w:lang w:eastAsia="ko-KR"/>
              </w:rPr>
              <w:t xml:space="preserve"> </w:t>
            </w:r>
            <w:r w:rsidR="009E21D2" w:rsidRPr="00423A42">
              <w:rPr>
                <w:rFonts w:eastAsiaTheme="minorEastAsia"/>
                <w:lang w:eastAsia="ko-KR"/>
              </w:rPr>
              <w:t>successfully</w:t>
            </w:r>
            <w:r w:rsidR="009F4E25" w:rsidRPr="00423A42">
              <w:rPr>
                <w:rFonts w:eastAsiaTheme="minorEastAsia"/>
                <w:lang w:eastAsia="ko-KR"/>
              </w:rPr>
              <w:t xml:space="preserve"> </w:t>
            </w:r>
            <w:r w:rsidR="009E21D2" w:rsidRPr="00423A42">
              <w:rPr>
                <w:rFonts w:eastAsiaTheme="minorEastAsia"/>
                <w:lang w:eastAsia="ko-KR"/>
              </w:rPr>
              <w:t>(synchronous</w:t>
            </w:r>
            <w:r w:rsidR="009F4E25" w:rsidRPr="00423A42">
              <w:rPr>
                <w:rFonts w:eastAsiaTheme="minorEastAsia"/>
                <w:lang w:eastAsia="ko-KR"/>
              </w:rPr>
              <w:t xml:space="preserve"> </w:t>
            </w:r>
            <w:r w:rsidR="009E21D2" w:rsidRPr="00423A42">
              <w:rPr>
                <w:rFonts w:eastAsiaTheme="minorEastAsia"/>
                <w:lang w:eastAsia="ko-KR"/>
              </w:rPr>
              <w:t>mode).</w:t>
            </w:r>
          </w:p>
          <w:p w14:paraId="3AAD77D0" w14:textId="77777777" w:rsidR="009E21D2" w:rsidRPr="00423A42" w:rsidRDefault="009E21D2" w:rsidP="008C5889">
            <w:pPr>
              <w:pStyle w:val="TAL"/>
              <w:rPr>
                <w:rFonts w:eastAsiaTheme="minorEastAsia"/>
                <w:lang w:eastAsia="ko-KR"/>
              </w:rPr>
            </w:pPr>
          </w:p>
          <w:p w14:paraId="2BDA48A5" w14:textId="77777777" w:rsidR="009E21D2" w:rsidRPr="00423A42" w:rsidRDefault="009E21D2" w:rsidP="008C5889">
            <w:pPr>
              <w:pStyle w:val="TAL"/>
              <w:rPr>
                <w:lang w:eastAsia="ko-KR"/>
              </w:rPr>
            </w:pPr>
            <w:r w:rsidRPr="00423A42">
              <w:rPr>
                <w:rFonts w:eastAsiaTheme="minorEastAsia"/>
                <w:lang w:eastAsia="ko-KR"/>
              </w:rPr>
              <w:t>A</w:t>
            </w:r>
            <w:r w:rsidR="009F4E25" w:rsidRPr="00423A42">
              <w:rPr>
                <w:rFonts w:eastAsiaTheme="minorEastAsia"/>
                <w:lang w:eastAsia="ko-KR"/>
              </w:rPr>
              <w:t xml:space="preserve"> </w:t>
            </w:r>
            <w:r w:rsidRPr="00423A42">
              <w:rPr>
                <w:rFonts w:eastAsiaTheme="minorEastAsia"/>
                <w:lang w:eastAsia="ko-KR"/>
              </w:rPr>
              <w:t>representation</w:t>
            </w:r>
            <w:r w:rsidR="009F4E25" w:rsidRPr="00423A42">
              <w:rPr>
                <w:rFonts w:eastAsiaTheme="minorEastAsia"/>
                <w:lang w:eastAsia="ko-KR"/>
              </w:rPr>
              <w:t xml:space="preserve"> </w:t>
            </w:r>
            <w:r w:rsidRPr="00423A42">
              <w:rPr>
                <w:rFonts w:eastAsiaTheme="minorEastAsia"/>
                <w:lang w:eastAsia="ko-KR"/>
              </w:rPr>
              <w:t>of</w:t>
            </w:r>
            <w:r w:rsidR="009F4E25" w:rsidRPr="00423A42">
              <w:rPr>
                <w:rFonts w:eastAsiaTheme="minorEastAsia"/>
                <w:lang w:eastAsia="ko-KR"/>
              </w:rPr>
              <w:t xml:space="preserve"> </w:t>
            </w:r>
            <w:r w:rsidRPr="00423A42">
              <w:rPr>
                <w:rFonts w:eastAsiaTheme="minorEastAsia"/>
                <w:lang w:eastAsia="ko-KR"/>
              </w:rPr>
              <w:t>the</w:t>
            </w:r>
            <w:r w:rsidR="009F4E25" w:rsidRPr="00423A42">
              <w:rPr>
                <w:rFonts w:eastAsiaTheme="minorEastAsia"/>
                <w:lang w:eastAsia="ko-KR"/>
              </w:rPr>
              <w:t xml:space="preserve"> </w:t>
            </w:r>
            <w:r w:rsidRPr="00423A42">
              <w:rPr>
                <w:rFonts w:eastAsiaTheme="minorEastAsia"/>
                <w:lang w:eastAsia="ko-KR"/>
              </w:rPr>
              <w:t>created</w:t>
            </w:r>
            <w:r w:rsidR="009F4E25" w:rsidRPr="00423A42">
              <w:rPr>
                <w:rFonts w:eastAsiaTheme="minorEastAsia"/>
                <w:lang w:eastAsia="ko-KR"/>
              </w:rPr>
              <w:t xml:space="preserve"> </w:t>
            </w:r>
            <w:r w:rsidR="000A6126" w:rsidRPr="00423A42">
              <w:rPr>
                <w:rFonts w:eastAsiaTheme="minorEastAsia"/>
                <w:lang w:eastAsia="ko-KR"/>
              </w:rPr>
              <w:t>"</w:t>
            </w:r>
            <w:r w:rsidRPr="00423A42">
              <w:rPr>
                <w:rFonts w:eastAsiaTheme="minorEastAsia"/>
                <w:lang w:eastAsia="ko-KR"/>
              </w:rPr>
              <w:t>Individual</w:t>
            </w:r>
            <w:r w:rsidR="009F4E25" w:rsidRPr="00423A42">
              <w:rPr>
                <w:rFonts w:eastAsiaTheme="minorEastAsia"/>
                <w:lang w:eastAsia="ko-KR"/>
              </w:rPr>
              <w:t xml:space="preserve"> </w:t>
            </w:r>
            <w:r w:rsidRPr="00423A42">
              <w:rPr>
                <w:rFonts w:eastAsiaTheme="minorEastAsia"/>
                <w:lang w:eastAsia="ko-KR"/>
              </w:rPr>
              <w:t>grant</w:t>
            </w:r>
            <w:r w:rsidR="000A6126" w:rsidRPr="00423A42">
              <w:rPr>
                <w:rFonts w:eastAsiaTheme="minorEastAsia"/>
                <w:lang w:eastAsia="ko-KR"/>
              </w:rPr>
              <w:t>"</w:t>
            </w:r>
            <w:r w:rsidR="009F4E25" w:rsidRPr="00423A42">
              <w:rPr>
                <w:rFonts w:eastAsiaTheme="minorEastAsia"/>
                <w:lang w:eastAsia="ko-KR"/>
              </w:rPr>
              <w:t xml:space="preserve"> </w:t>
            </w:r>
            <w:r w:rsidRPr="00423A42">
              <w:rPr>
                <w:rFonts w:eastAsiaTheme="minorEastAsia"/>
                <w:lang w:eastAsia="ko-KR"/>
              </w:rPr>
              <w:t>resource</w:t>
            </w:r>
            <w:r w:rsidR="009F4E25" w:rsidRPr="00423A42">
              <w:rPr>
                <w:rFonts w:eastAsiaTheme="minorEastAsia"/>
                <w:lang w:eastAsia="ko-KR"/>
              </w:rPr>
              <w:t xml:space="preserve"> </w:t>
            </w:r>
            <w:r w:rsidR="003028E2" w:rsidRPr="00423A42">
              <w:rPr>
                <w:rFonts w:eastAsiaTheme="minorEastAsia"/>
                <w:lang w:eastAsia="ko-KR"/>
              </w:rPr>
              <w:t>shall</w:t>
            </w:r>
            <w:r w:rsidR="009F4E25" w:rsidRPr="00423A42">
              <w:rPr>
                <w:rFonts w:eastAsiaTheme="minorEastAsia"/>
                <w:lang w:eastAsia="ko-KR"/>
              </w:rPr>
              <w:t xml:space="preserve"> </w:t>
            </w:r>
            <w:r w:rsidRPr="00423A42">
              <w:rPr>
                <w:rFonts w:eastAsiaTheme="minorEastAsia"/>
                <w:lang w:eastAsia="ko-KR"/>
              </w:rPr>
              <w:t>be</w:t>
            </w:r>
            <w:r w:rsidR="009F4E25" w:rsidRPr="00423A42">
              <w:rPr>
                <w:rFonts w:eastAsiaTheme="minorEastAsia"/>
                <w:lang w:eastAsia="ko-KR"/>
              </w:rPr>
              <w:t xml:space="preserve"> </w:t>
            </w:r>
            <w:r w:rsidRPr="00423A42">
              <w:rPr>
                <w:rFonts w:eastAsiaTheme="minorEastAsia"/>
                <w:lang w:eastAsia="ko-KR"/>
              </w:rPr>
              <w:t>returned</w:t>
            </w:r>
            <w:r w:rsidR="009F4E25" w:rsidRPr="00423A42">
              <w:rPr>
                <w:rFonts w:eastAsiaTheme="minorEastAsia"/>
                <w:lang w:eastAsia="ko-KR"/>
              </w:rPr>
              <w:t xml:space="preserve"> </w:t>
            </w:r>
            <w:r w:rsidRPr="00423A42">
              <w:rPr>
                <w:rFonts w:eastAsiaTheme="minorEastAsia"/>
                <w:lang w:eastAsia="ko-KR"/>
              </w:rPr>
              <w:t>in</w:t>
            </w:r>
            <w:r w:rsidR="009F4E25" w:rsidRPr="00423A42">
              <w:rPr>
                <w:rFonts w:eastAsiaTheme="minorEastAsia"/>
                <w:lang w:eastAsia="ko-KR"/>
              </w:rPr>
              <w:t xml:space="preserve"> </w:t>
            </w:r>
            <w:r w:rsidRPr="00423A42">
              <w:rPr>
                <w:rFonts w:eastAsiaTheme="minorEastAsia"/>
                <w:lang w:eastAsia="ko-KR"/>
              </w:rPr>
              <w:t>the</w:t>
            </w:r>
            <w:r w:rsidR="009F4E25" w:rsidRPr="00423A42">
              <w:rPr>
                <w:rFonts w:eastAsiaTheme="minorEastAsia"/>
                <w:lang w:eastAsia="ko-KR"/>
              </w:rPr>
              <w:t xml:space="preserve"> </w:t>
            </w:r>
            <w:r w:rsidRPr="00423A42">
              <w:rPr>
                <w:rFonts w:eastAsiaTheme="minorEastAsia"/>
                <w:lang w:eastAsia="ko-KR"/>
              </w:rPr>
              <w:t>response</w:t>
            </w:r>
            <w:r w:rsidR="00362142" w:rsidRPr="00423A42">
              <w:t xml:space="preserve"> </w:t>
            </w:r>
            <w:r w:rsidR="00362142" w:rsidRPr="00423A42">
              <w:rPr>
                <w:rFonts w:eastAsiaTheme="minorEastAsia"/>
                <w:lang w:eastAsia="ko-KR"/>
              </w:rPr>
              <w:t>message content</w:t>
            </w:r>
            <w:r w:rsidRPr="00423A42">
              <w:rPr>
                <w:lang w:eastAsia="ko-KR"/>
              </w:rPr>
              <w:t>.</w:t>
            </w:r>
          </w:p>
          <w:p w14:paraId="7021B2DD" w14:textId="77777777" w:rsidR="009E21D2" w:rsidRPr="00423A42" w:rsidRDefault="009E21D2" w:rsidP="008C5889">
            <w:pPr>
              <w:pStyle w:val="TAL"/>
              <w:rPr>
                <w:lang w:eastAsia="ko-KR"/>
              </w:rPr>
            </w:pPr>
          </w:p>
          <w:p w14:paraId="57D7A8B7" w14:textId="77777777" w:rsidR="009E21D2" w:rsidRPr="00423A42" w:rsidRDefault="009E21D2" w:rsidP="008C5889">
            <w:pPr>
              <w:pStyle w:val="TAL"/>
            </w:pP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HTTP</w:t>
            </w:r>
            <w:r w:rsidR="009F4E25" w:rsidRPr="00423A42">
              <w:rPr>
                <w:rFonts w:eastAsiaTheme="minorEastAsia"/>
                <w:lang w:eastAsia="zh-CN"/>
              </w:rPr>
              <w:t xml:space="preserve"> </w:t>
            </w:r>
            <w:r w:rsidRPr="00423A42">
              <w:rPr>
                <w:rFonts w:eastAsiaTheme="minorEastAsia"/>
                <w:lang w:eastAsia="zh-CN"/>
              </w:rPr>
              <w:t>response</w:t>
            </w:r>
            <w:r w:rsidR="009F4E25" w:rsidRPr="00423A42">
              <w:rPr>
                <w:rFonts w:eastAsiaTheme="minorEastAsia"/>
                <w:lang w:eastAsia="zh-CN"/>
              </w:rPr>
              <w:t xml:space="preserve"> </w:t>
            </w:r>
            <w:r w:rsidR="003028E2" w:rsidRPr="00423A42">
              <w:rPr>
                <w:rFonts w:eastAsiaTheme="minorEastAsia"/>
                <w:lang w:eastAsia="zh-CN"/>
              </w:rPr>
              <w:t>shall</w:t>
            </w:r>
            <w:r w:rsidR="009F4E25" w:rsidRPr="00423A42">
              <w:rPr>
                <w:rFonts w:eastAsiaTheme="minorEastAsia" w:hint="eastAsia"/>
                <w:lang w:eastAsia="zh-CN"/>
              </w:rPr>
              <w:t xml:space="preserve"> </w:t>
            </w:r>
            <w:r w:rsidRPr="00423A42">
              <w:rPr>
                <w:rFonts w:eastAsiaTheme="minorEastAsia" w:hint="eastAsia"/>
                <w:lang w:eastAsia="zh-CN"/>
              </w:rPr>
              <w:t>include</w:t>
            </w:r>
            <w:r w:rsidR="009F4E25" w:rsidRPr="00423A42">
              <w:rPr>
                <w:rFonts w:eastAsiaTheme="minorEastAsia" w:hint="eastAsia"/>
                <w:lang w:eastAsia="zh-CN"/>
              </w:rPr>
              <w:t xml:space="preserve"> </w:t>
            </w:r>
            <w:r w:rsidRPr="00423A42">
              <w:rPr>
                <w:rFonts w:eastAsiaTheme="minorEastAsia" w:hint="eastAsia"/>
                <w:lang w:eastAsia="zh-CN"/>
              </w:rPr>
              <w:t>a</w:t>
            </w:r>
            <w:r w:rsidR="009F4E25" w:rsidRPr="00423A42">
              <w:rPr>
                <w:rFonts w:eastAsiaTheme="minorEastAsia" w:hint="eastAsia"/>
                <w:lang w:eastAsia="zh-CN"/>
              </w:rPr>
              <w:t xml:space="preserve"> </w:t>
            </w:r>
            <w:r w:rsidR="000A6126" w:rsidRPr="00423A42">
              <w:rPr>
                <w:rFonts w:eastAsiaTheme="minorEastAsia"/>
                <w:lang w:eastAsia="zh-CN"/>
              </w:rPr>
              <w:t>"</w:t>
            </w:r>
            <w:r w:rsidRPr="00423A42">
              <w:rPr>
                <w:rFonts w:eastAsiaTheme="minorEastAsia"/>
                <w:lang w:eastAsia="zh-CN"/>
              </w:rPr>
              <w:t>Location</w:t>
            </w:r>
            <w:r w:rsidR="000A6126" w:rsidRPr="00423A42">
              <w:rPr>
                <w:rFonts w:eastAsiaTheme="minorEastAsia"/>
                <w:lang w:eastAsia="zh-CN"/>
              </w:rPr>
              <w:t>"</w:t>
            </w:r>
            <w:r w:rsidR="009F4E25" w:rsidRPr="00423A42">
              <w:rPr>
                <w:rFonts w:eastAsiaTheme="minorEastAsia"/>
                <w:lang w:eastAsia="zh-CN"/>
              </w:rPr>
              <w:t xml:space="preserve"> </w:t>
            </w:r>
            <w:r w:rsidRPr="00423A42">
              <w:rPr>
                <w:rFonts w:eastAsiaTheme="minorEastAsia"/>
                <w:lang w:eastAsia="zh-CN"/>
              </w:rPr>
              <w:t>HTTP</w:t>
            </w:r>
            <w:r w:rsidR="009F4E25" w:rsidRPr="00423A42">
              <w:rPr>
                <w:rFonts w:eastAsiaTheme="minorEastAsia"/>
                <w:lang w:eastAsia="zh-CN"/>
              </w:rPr>
              <w:t xml:space="preserve"> </w:t>
            </w:r>
            <w:r w:rsidRPr="00423A42">
              <w:rPr>
                <w:rFonts w:eastAsiaTheme="minorEastAsia"/>
                <w:lang w:eastAsia="zh-CN"/>
              </w:rPr>
              <w:t>header</w:t>
            </w:r>
            <w:r w:rsidR="009F4E25" w:rsidRPr="00423A42">
              <w:rPr>
                <w:rFonts w:eastAsiaTheme="minorEastAsia"/>
                <w:lang w:eastAsia="zh-CN"/>
              </w:rPr>
              <w:t xml:space="preserve"> </w:t>
            </w:r>
            <w:r w:rsidRPr="00423A42">
              <w:rPr>
                <w:rFonts w:eastAsiaTheme="minorEastAsia"/>
                <w:lang w:eastAsia="zh-CN"/>
              </w:rPr>
              <w:t>that</w:t>
            </w:r>
            <w:r w:rsidR="009F4E25" w:rsidRPr="00423A42">
              <w:rPr>
                <w:rFonts w:eastAsiaTheme="minorEastAsia"/>
                <w:lang w:eastAsia="zh-CN"/>
              </w:rPr>
              <w:t xml:space="preserve"> </w:t>
            </w:r>
            <w:r w:rsidRPr="00423A42">
              <w:rPr>
                <w:rFonts w:eastAsiaTheme="minorEastAsia"/>
                <w:lang w:eastAsia="zh-CN"/>
              </w:rPr>
              <w:t>indicates</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URI</w:t>
            </w:r>
            <w:r w:rsidR="009F4E25" w:rsidRPr="00423A42">
              <w:rPr>
                <w:rFonts w:eastAsiaTheme="minorEastAsia"/>
                <w:lang w:eastAsia="zh-CN"/>
              </w:rPr>
              <w:t xml:space="preserve"> </w:t>
            </w:r>
            <w:r w:rsidRPr="00423A42">
              <w:rPr>
                <w:rFonts w:eastAsiaTheme="minorEastAsia"/>
                <w:lang w:eastAsia="zh-CN"/>
              </w:rPr>
              <w:t>of</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000A6126" w:rsidRPr="00423A42">
              <w:rPr>
                <w:rFonts w:eastAsiaTheme="minorEastAsia"/>
                <w:lang w:eastAsia="zh-CN"/>
              </w:rPr>
              <w:t>"</w:t>
            </w: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grant</w:t>
            </w:r>
            <w:r w:rsidR="000A6126" w:rsidRPr="00423A42">
              <w:rPr>
                <w:rFonts w:eastAsiaTheme="minorEastAsia"/>
                <w:lang w:eastAsia="zh-CN"/>
              </w:rPr>
              <w:t>"</w:t>
            </w:r>
            <w:r w:rsidR="009F4E25" w:rsidRPr="00423A42">
              <w:rPr>
                <w:rFonts w:eastAsiaTheme="minorEastAsia"/>
                <w:lang w:eastAsia="zh-CN"/>
              </w:rPr>
              <w:t xml:space="preserve"> </w:t>
            </w: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just</w:t>
            </w:r>
            <w:r w:rsidR="009F4E25" w:rsidRPr="00423A42">
              <w:rPr>
                <w:rFonts w:eastAsiaTheme="minorEastAsia"/>
                <w:lang w:eastAsia="zh-CN"/>
              </w:rPr>
              <w:t xml:space="preserve"> </w:t>
            </w:r>
            <w:r w:rsidRPr="00423A42">
              <w:rPr>
                <w:rFonts w:eastAsiaTheme="minorEastAsia"/>
                <w:lang w:eastAsia="zh-CN"/>
              </w:rPr>
              <w:t>created.</w:t>
            </w:r>
          </w:p>
        </w:tc>
      </w:tr>
      <w:tr w:rsidR="009E21D2" w:rsidRPr="00423A42" w14:paraId="7E5CF0D6"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7EEBBE3F" w14:textId="77777777" w:rsidR="009E21D2" w:rsidRPr="00423A42" w:rsidRDefault="009E21D2" w:rsidP="008C5889">
            <w:pPr>
              <w:pStyle w:val="TAL"/>
              <w:jc w:val="center"/>
            </w:pPr>
          </w:p>
        </w:tc>
        <w:tc>
          <w:tcPr>
            <w:tcW w:w="880" w:type="pct"/>
            <w:shd w:val="clear" w:color="auto" w:fill="auto"/>
            <w:tcMar>
              <w:top w:w="0" w:type="dxa"/>
              <w:left w:w="28" w:type="dxa"/>
              <w:bottom w:w="0" w:type="dxa"/>
              <w:right w:w="108" w:type="dxa"/>
            </w:tcMar>
          </w:tcPr>
          <w:p w14:paraId="34EE61F6" w14:textId="77777777" w:rsidR="009E21D2" w:rsidRPr="00423A42" w:rsidRDefault="009E21D2" w:rsidP="008C5889">
            <w:pPr>
              <w:pStyle w:val="TAL"/>
            </w:pPr>
            <w:r w:rsidRPr="00423A42">
              <w:t>n/a</w:t>
            </w:r>
          </w:p>
        </w:tc>
        <w:tc>
          <w:tcPr>
            <w:tcW w:w="652" w:type="pct"/>
            <w:tcMar>
              <w:top w:w="0" w:type="dxa"/>
              <w:left w:w="28" w:type="dxa"/>
              <w:bottom w:w="0" w:type="dxa"/>
              <w:right w:w="108" w:type="dxa"/>
            </w:tcMar>
          </w:tcPr>
          <w:p w14:paraId="3830E393" w14:textId="77777777" w:rsidR="009E21D2" w:rsidRPr="00423A42" w:rsidRDefault="009E21D2" w:rsidP="008C5889">
            <w:pPr>
              <w:pStyle w:val="TAL"/>
            </w:pPr>
          </w:p>
        </w:tc>
        <w:tc>
          <w:tcPr>
            <w:tcW w:w="798" w:type="pct"/>
            <w:tcMar>
              <w:top w:w="0" w:type="dxa"/>
              <w:left w:w="28" w:type="dxa"/>
              <w:bottom w:w="0" w:type="dxa"/>
              <w:right w:w="108" w:type="dxa"/>
            </w:tcMar>
          </w:tcPr>
          <w:p w14:paraId="469743A3" w14:textId="77777777" w:rsidR="009E21D2" w:rsidRPr="00423A42" w:rsidRDefault="009E21D2" w:rsidP="008C5889">
            <w:pPr>
              <w:pStyle w:val="TAL"/>
            </w:pPr>
            <w:r w:rsidRPr="00423A42">
              <w:t>202</w:t>
            </w:r>
            <w:r w:rsidR="009F4E25" w:rsidRPr="00423A42">
              <w:t xml:space="preserve"> </w:t>
            </w:r>
            <w:r w:rsidRPr="00423A42">
              <w:t>Accepted</w:t>
            </w:r>
          </w:p>
        </w:tc>
        <w:tc>
          <w:tcPr>
            <w:tcW w:w="2137" w:type="pct"/>
            <w:tcMar>
              <w:top w:w="0" w:type="dxa"/>
              <w:left w:w="28" w:type="dxa"/>
              <w:bottom w:w="0" w:type="dxa"/>
              <w:right w:w="108" w:type="dxa"/>
            </w:tcMar>
          </w:tcPr>
          <w:p w14:paraId="340A97C3" w14:textId="77777777" w:rsidR="009E21D2" w:rsidRPr="00423A42" w:rsidRDefault="003028E2" w:rsidP="008C5889">
            <w:pPr>
              <w:pStyle w:val="TAL"/>
            </w:pPr>
            <w:r w:rsidRPr="00423A42">
              <w:t>Shall</w:t>
            </w:r>
            <w:r w:rsidR="009F4E25" w:rsidRPr="00423A42">
              <w:t xml:space="preserve"> </w:t>
            </w:r>
            <w:r w:rsidR="009E21D2" w:rsidRPr="00423A42">
              <w:t>be</w:t>
            </w:r>
            <w:r w:rsidR="009F4E25" w:rsidRPr="00423A42">
              <w:t xml:space="preserve"> </w:t>
            </w:r>
            <w:r w:rsidR="009E21D2" w:rsidRPr="00423A42">
              <w:t>returned</w:t>
            </w:r>
            <w:r w:rsidR="009F4E25" w:rsidRPr="00423A42">
              <w:t xml:space="preserve"> </w:t>
            </w:r>
            <w:r w:rsidR="009E21D2" w:rsidRPr="00423A42">
              <w:t>when</w:t>
            </w:r>
            <w:r w:rsidR="009F4E25" w:rsidRPr="00423A42">
              <w:t xml:space="preserve"> </w:t>
            </w:r>
            <w:r w:rsidR="009E21D2" w:rsidRPr="00423A42">
              <w:t>the</w:t>
            </w:r>
            <w:r w:rsidR="009F4E25" w:rsidRPr="00423A42">
              <w:t xml:space="preserve"> </w:t>
            </w:r>
            <w:r w:rsidR="009E21D2" w:rsidRPr="00423A42">
              <w:t>request</w:t>
            </w:r>
            <w:r w:rsidR="009F4E25" w:rsidRPr="00423A42">
              <w:t xml:space="preserve"> </w:t>
            </w:r>
            <w:r w:rsidR="009E21D2" w:rsidRPr="00423A42">
              <w:t>was</w:t>
            </w:r>
            <w:r w:rsidR="009F4E25" w:rsidRPr="00423A42">
              <w:t xml:space="preserve"> </w:t>
            </w:r>
            <w:r w:rsidR="009E21D2" w:rsidRPr="00423A42">
              <w:t>accepted</w:t>
            </w:r>
            <w:r w:rsidR="009F4E25" w:rsidRPr="00423A42">
              <w:t xml:space="preserve"> </w:t>
            </w:r>
            <w:r w:rsidR="009E21D2" w:rsidRPr="00423A42">
              <w:t>for</w:t>
            </w:r>
            <w:r w:rsidR="009F4E25" w:rsidRPr="00423A42">
              <w:t xml:space="preserve"> </w:t>
            </w:r>
            <w:r w:rsidR="009E21D2" w:rsidRPr="00423A42">
              <w:t>processing,</w:t>
            </w:r>
            <w:r w:rsidR="009F4E25" w:rsidRPr="00423A42">
              <w:t xml:space="preserve"> </w:t>
            </w:r>
            <w:r w:rsidR="009E21D2" w:rsidRPr="00423A42">
              <w:t>and</w:t>
            </w:r>
            <w:r w:rsidR="009F4E25" w:rsidRPr="00423A42">
              <w:t xml:space="preserve"> </w:t>
            </w:r>
            <w:r w:rsidR="009E21D2" w:rsidRPr="00423A42">
              <w:t>it</w:t>
            </w:r>
            <w:r w:rsidR="009F4E25" w:rsidRPr="00423A42">
              <w:t xml:space="preserve"> </w:t>
            </w:r>
            <w:r w:rsidR="009E21D2" w:rsidRPr="00423A42">
              <w:t>is</w:t>
            </w:r>
            <w:r w:rsidR="009F4E25" w:rsidRPr="00423A42">
              <w:t xml:space="preserve"> </w:t>
            </w:r>
            <w:r w:rsidR="009E21D2" w:rsidRPr="00423A42">
              <w:t>expected</w:t>
            </w:r>
            <w:r w:rsidR="009F4E25" w:rsidRPr="00423A42">
              <w:t xml:space="preserve"> </w:t>
            </w:r>
            <w:r w:rsidR="009E21D2" w:rsidRPr="00423A42">
              <w:t>to</w:t>
            </w:r>
            <w:r w:rsidR="009F4E25" w:rsidRPr="00423A42">
              <w:t xml:space="preserve"> </w:t>
            </w:r>
            <w:r w:rsidR="009E21D2" w:rsidRPr="00423A42">
              <w:t>take</w:t>
            </w:r>
            <w:r w:rsidR="009F4E25" w:rsidRPr="00423A42">
              <w:t xml:space="preserve"> </w:t>
            </w:r>
            <w:r w:rsidR="009E21D2" w:rsidRPr="00423A42">
              <w:t>some</w:t>
            </w:r>
            <w:r w:rsidR="009F4E25" w:rsidRPr="00423A42">
              <w:t xml:space="preserve"> </w:t>
            </w:r>
            <w:r w:rsidR="009E21D2" w:rsidRPr="00423A42">
              <w:t>time</w:t>
            </w:r>
            <w:r w:rsidR="009F4E25" w:rsidRPr="00423A42">
              <w:t xml:space="preserve"> </w:t>
            </w:r>
            <w:r w:rsidR="009E21D2" w:rsidRPr="00423A42">
              <w:t>to</w:t>
            </w:r>
            <w:r w:rsidR="009F4E25" w:rsidRPr="00423A42">
              <w:t xml:space="preserve"> </w:t>
            </w:r>
            <w:r w:rsidR="009E21D2" w:rsidRPr="00423A42">
              <w:t>create</w:t>
            </w:r>
            <w:r w:rsidR="009F4E25" w:rsidRPr="00423A42">
              <w:t xml:space="preserve"> </w:t>
            </w:r>
            <w:r w:rsidR="009E21D2" w:rsidRPr="00423A42">
              <w:t>the</w:t>
            </w:r>
            <w:r w:rsidR="009F4E25" w:rsidRPr="00423A42">
              <w:t xml:space="preserve"> </w:t>
            </w:r>
            <w:r w:rsidR="009E21D2" w:rsidRPr="00423A42">
              <w:t>grant</w:t>
            </w:r>
            <w:r w:rsidR="009F4E25" w:rsidRPr="00423A42">
              <w:t xml:space="preserve"> </w:t>
            </w:r>
            <w:r w:rsidR="009E21D2" w:rsidRPr="00423A42">
              <w:t>(asynchronous</w:t>
            </w:r>
            <w:r w:rsidR="009F4E25" w:rsidRPr="00423A42">
              <w:t xml:space="preserve"> </w:t>
            </w:r>
            <w:r w:rsidR="009E21D2" w:rsidRPr="00423A42">
              <w:t>mode).</w:t>
            </w:r>
          </w:p>
          <w:p w14:paraId="156CDBA0" w14:textId="77777777" w:rsidR="009E21D2" w:rsidRPr="00423A42" w:rsidRDefault="009E21D2" w:rsidP="008C5889">
            <w:pPr>
              <w:pStyle w:val="TAL"/>
              <w:rPr>
                <w:rFonts w:eastAsiaTheme="minorEastAsia"/>
                <w:lang w:eastAsia="zh-CN"/>
              </w:rPr>
            </w:pPr>
          </w:p>
          <w:p w14:paraId="0C323D0E" w14:textId="77777777" w:rsidR="009E21D2" w:rsidRPr="00423A42" w:rsidRDefault="009E21D2" w:rsidP="008C5889">
            <w:pPr>
              <w:pStyle w:val="TAL"/>
              <w:rPr>
                <w:rFonts w:eastAsiaTheme="minorEastAsia"/>
                <w:lang w:eastAsia="ko-KR"/>
              </w:rPr>
            </w:pP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HTTP</w:t>
            </w:r>
            <w:r w:rsidR="009F4E25" w:rsidRPr="00423A42">
              <w:rPr>
                <w:rFonts w:eastAsiaTheme="minorEastAsia"/>
                <w:lang w:eastAsia="zh-CN"/>
              </w:rPr>
              <w:t xml:space="preserve"> </w:t>
            </w:r>
            <w:r w:rsidRPr="00423A42">
              <w:rPr>
                <w:rFonts w:eastAsiaTheme="minorEastAsia"/>
                <w:lang w:eastAsia="zh-CN"/>
              </w:rPr>
              <w:t>response</w:t>
            </w:r>
            <w:r w:rsidR="009F4E25" w:rsidRPr="00423A42">
              <w:rPr>
                <w:rFonts w:eastAsiaTheme="minorEastAsia"/>
                <w:lang w:eastAsia="zh-CN"/>
              </w:rPr>
              <w:t xml:space="preserve"> </w:t>
            </w:r>
            <w:r w:rsidR="003028E2" w:rsidRPr="00423A42">
              <w:rPr>
                <w:rFonts w:eastAsiaTheme="minorEastAsia"/>
                <w:lang w:eastAsia="zh-CN"/>
              </w:rPr>
              <w:t>shall</w:t>
            </w:r>
            <w:r w:rsidR="009F4E25" w:rsidRPr="00423A42">
              <w:rPr>
                <w:rFonts w:eastAsiaTheme="minorEastAsia" w:hint="eastAsia"/>
                <w:lang w:eastAsia="zh-CN"/>
              </w:rPr>
              <w:t xml:space="preserve"> </w:t>
            </w:r>
            <w:r w:rsidRPr="00423A42">
              <w:rPr>
                <w:rFonts w:eastAsiaTheme="minorEastAsia" w:hint="eastAsia"/>
                <w:lang w:eastAsia="zh-CN"/>
              </w:rPr>
              <w:t>include</w:t>
            </w:r>
            <w:r w:rsidR="009F4E25" w:rsidRPr="00423A42">
              <w:rPr>
                <w:rFonts w:eastAsiaTheme="minorEastAsia" w:hint="eastAsia"/>
                <w:lang w:eastAsia="zh-CN"/>
              </w:rPr>
              <w:t xml:space="preserve"> </w:t>
            </w:r>
            <w:r w:rsidRPr="00423A42">
              <w:rPr>
                <w:rFonts w:eastAsiaTheme="minorEastAsia" w:hint="eastAsia"/>
                <w:lang w:eastAsia="zh-CN"/>
              </w:rPr>
              <w:t>a</w:t>
            </w:r>
            <w:r w:rsidR="009F4E25" w:rsidRPr="00423A42">
              <w:rPr>
                <w:rFonts w:eastAsiaTheme="minorEastAsia" w:hint="eastAsia"/>
                <w:lang w:eastAsia="zh-CN"/>
              </w:rPr>
              <w:t xml:space="preserve"> </w:t>
            </w:r>
            <w:r w:rsidR="000A6126" w:rsidRPr="00423A42">
              <w:rPr>
                <w:rFonts w:eastAsiaTheme="minorEastAsia"/>
                <w:lang w:eastAsia="zh-CN"/>
              </w:rPr>
              <w:t>"</w:t>
            </w:r>
            <w:r w:rsidRPr="00423A42">
              <w:rPr>
                <w:rFonts w:eastAsiaTheme="minorEastAsia"/>
                <w:lang w:eastAsia="zh-CN"/>
              </w:rPr>
              <w:t>Location</w:t>
            </w:r>
            <w:r w:rsidR="000A6126" w:rsidRPr="00423A42">
              <w:rPr>
                <w:rFonts w:eastAsiaTheme="minorEastAsia"/>
                <w:lang w:eastAsia="zh-CN"/>
              </w:rPr>
              <w:t>"</w:t>
            </w:r>
            <w:r w:rsidR="009F4E25" w:rsidRPr="00423A42">
              <w:rPr>
                <w:rFonts w:eastAsiaTheme="minorEastAsia"/>
                <w:lang w:eastAsia="zh-CN"/>
              </w:rPr>
              <w:t xml:space="preserve"> </w:t>
            </w:r>
            <w:r w:rsidRPr="00423A42">
              <w:rPr>
                <w:rFonts w:eastAsiaTheme="minorEastAsia"/>
                <w:lang w:eastAsia="zh-CN"/>
              </w:rPr>
              <w:t>HTTP</w:t>
            </w:r>
            <w:r w:rsidR="009F4E25" w:rsidRPr="00423A42">
              <w:rPr>
                <w:rFonts w:eastAsiaTheme="minorEastAsia"/>
                <w:lang w:eastAsia="zh-CN"/>
              </w:rPr>
              <w:t xml:space="preserve"> </w:t>
            </w:r>
            <w:r w:rsidRPr="00423A42">
              <w:rPr>
                <w:rFonts w:eastAsiaTheme="minorEastAsia"/>
                <w:lang w:eastAsia="zh-CN"/>
              </w:rPr>
              <w:t>header</w:t>
            </w:r>
            <w:r w:rsidR="009F4E25" w:rsidRPr="00423A42">
              <w:rPr>
                <w:rFonts w:eastAsiaTheme="minorEastAsia"/>
                <w:lang w:eastAsia="zh-CN"/>
              </w:rPr>
              <w:t xml:space="preserve"> </w:t>
            </w:r>
            <w:r w:rsidRPr="00423A42">
              <w:rPr>
                <w:rFonts w:eastAsiaTheme="minorEastAsia"/>
                <w:lang w:eastAsia="zh-CN"/>
              </w:rPr>
              <w:t>that</w:t>
            </w:r>
            <w:r w:rsidR="009F4E25" w:rsidRPr="00423A42">
              <w:rPr>
                <w:rFonts w:eastAsiaTheme="minorEastAsia"/>
                <w:lang w:eastAsia="zh-CN"/>
              </w:rPr>
              <w:t xml:space="preserve"> </w:t>
            </w:r>
            <w:r w:rsidRPr="00423A42">
              <w:rPr>
                <w:rFonts w:eastAsiaTheme="minorEastAsia"/>
                <w:lang w:eastAsia="zh-CN"/>
              </w:rPr>
              <w:t>indicates</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URI</w:t>
            </w:r>
            <w:r w:rsidR="009F4E25" w:rsidRPr="00423A42">
              <w:rPr>
                <w:rFonts w:eastAsiaTheme="minorEastAsia"/>
                <w:lang w:eastAsia="zh-CN"/>
              </w:rPr>
              <w:t xml:space="preserve"> </w:t>
            </w:r>
            <w:r w:rsidRPr="00423A42">
              <w:rPr>
                <w:rFonts w:eastAsiaTheme="minorEastAsia"/>
                <w:lang w:eastAsia="zh-CN"/>
              </w:rPr>
              <w:t>of</w:t>
            </w:r>
            <w:r w:rsidR="009F4E25" w:rsidRPr="00423A42">
              <w:rPr>
                <w:rFonts w:eastAsiaTheme="minorEastAsia"/>
                <w:lang w:eastAsia="zh-CN"/>
              </w:rPr>
              <w:t xml:space="preserve"> </w:t>
            </w:r>
            <w:r w:rsidRPr="00423A42">
              <w:rPr>
                <w:rFonts w:eastAsiaTheme="minorEastAsia"/>
                <w:lang w:eastAsia="zh-CN"/>
              </w:rPr>
              <w:t>the</w:t>
            </w:r>
            <w:r w:rsidR="009F4E25" w:rsidRPr="00423A42">
              <w:rPr>
                <w:rFonts w:eastAsiaTheme="minorEastAsia"/>
                <w:lang w:eastAsia="zh-CN"/>
              </w:rPr>
              <w:t xml:space="preserve"> </w:t>
            </w:r>
            <w:r w:rsidR="000A6126" w:rsidRPr="00423A42">
              <w:rPr>
                <w:rFonts w:eastAsiaTheme="minorEastAsia"/>
                <w:lang w:eastAsia="zh-CN"/>
              </w:rPr>
              <w:t>"</w:t>
            </w:r>
            <w:r w:rsidRPr="00423A42">
              <w:rPr>
                <w:rFonts w:eastAsiaTheme="minorEastAsia"/>
                <w:lang w:eastAsia="zh-CN"/>
              </w:rPr>
              <w:t>Individual</w:t>
            </w:r>
            <w:r w:rsidR="009F4E25" w:rsidRPr="00423A42">
              <w:rPr>
                <w:rFonts w:eastAsiaTheme="minorEastAsia"/>
                <w:lang w:eastAsia="zh-CN"/>
              </w:rPr>
              <w:t xml:space="preserve"> </w:t>
            </w:r>
            <w:r w:rsidRPr="00423A42">
              <w:rPr>
                <w:rFonts w:eastAsiaTheme="minorEastAsia"/>
                <w:lang w:eastAsia="zh-CN"/>
              </w:rPr>
              <w:t>grant</w:t>
            </w:r>
            <w:r w:rsidR="000A6126" w:rsidRPr="00423A42">
              <w:rPr>
                <w:rFonts w:eastAsiaTheme="minorEastAsia"/>
                <w:lang w:eastAsia="zh-CN"/>
              </w:rPr>
              <w:t>"</w:t>
            </w:r>
            <w:r w:rsidR="009F4E25" w:rsidRPr="00423A42">
              <w:rPr>
                <w:rFonts w:eastAsiaTheme="minorEastAsia"/>
                <w:lang w:eastAsia="zh-CN"/>
              </w:rPr>
              <w:t xml:space="preserve"> </w:t>
            </w:r>
            <w:r w:rsidRPr="00423A42">
              <w:rPr>
                <w:rFonts w:eastAsiaTheme="minorEastAsia"/>
                <w:lang w:eastAsia="zh-CN"/>
              </w:rPr>
              <w:t>resource</w:t>
            </w:r>
            <w:r w:rsidR="009F4E25" w:rsidRPr="00423A42">
              <w:rPr>
                <w:rFonts w:eastAsiaTheme="minorEastAsia"/>
                <w:lang w:eastAsia="zh-CN"/>
              </w:rPr>
              <w:t xml:space="preserve"> </w:t>
            </w:r>
            <w:r w:rsidRPr="00423A42">
              <w:rPr>
                <w:rFonts w:eastAsiaTheme="minorEastAsia"/>
                <w:lang w:eastAsia="zh-CN"/>
              </w:rPr>
              <w:t>just</w:t>
            </w:r>
            <w:r w:rsidR="009F4E25" w:rsidRPr="00423A42">
              <w:rPr>
                <w:rFonts w:eastAsiaTheme="minorEastAsia"/>
                <w:lang w:eastAsia="zh-CN"/>
              </w:rPr>
              <w:t xml:space="preserve"> </w:t>
            </w:r>
            <w:r w:rsidRPr="00423A42">
              <w:rPr>
                <w:rFonts w:eastAsiaTheme="minorEastAsia"/>
                <w:lang w:eastAsia="zh-CN"/>
              </w:rPr>
              <w:t>created.</w:t>
            </w:r>
          </w:p>
        </w:tc>
      </w:tr>
      <w:tr w:rsidR="009E21D2" w:rsidRPr="00423A42" w14:paraId="20FAE6E1"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4E904F22" w14:textId="77777777" w:rsidR="009E21D2" w:rsidRPr="00423A42" w:rsidRDefault="009E21D2" w:rsidP="008C5889">
            <w:pPr>
              <w:pStyle w:val="TAL"/>
              <w:jc w:val="center"/>
            </w:pPr>
          </w:p>
        </w:tc>
        <w:tc>
          <w:tcPr>
            <w:tcW w:w="880" w:type="pct"/>
            <w:shd w:val="clear" w:color="auto" w:fill="auto"/>
            <w:tcMar>
              <w:top w:w="0" w:type="dxa"/>
              <w:left w:w="28" w:type="dxa"/>
              <w:bottom w:w="0" w:type="dxa"/>
              <w:right w:w="108" w:type="dxa"/>
            </w:tcMar>
          </w:tcPr>
          <w:p w14:paraId="11389BE7" w14:textId="77777777" w:rsidR="009E21D2" w:rsidRPr="00423A42" w:rsidRDefault="009E21D2" w:rsidP="008C5889">
            <w:pPr>
              <w:pStyle w:val="TAL"/>
            </w:pPr>
            <w:r w:rsidRPr="00423A42">
              <w:t>ProblemDetails</w:t>
            </w:r>
          </w:p>
        </w:tc>
        <w:tc>
          <w:tcPr>
            <w:tcW w:w="652" w:type="pct"/>
            <w:tcMar>
              <w:top w:w="0" w:type="dxa"/>
              <w:left w:w="28" w:type="dxa"/>
              <w:bottom w:w="0" w:type="dxa"/>
              <w:right w:w="108" w:type="dxa"/>
            </w:tcMar>
          </w:tcPr>
          <w:p w14:paraId="43C1AA82" w14:textId="77777777" w:rsidR="009E21D2" w:rsidRPr="00423A42" w:rsidRDefault="009E21D2" w:rsidP="008C5889">
            <w:pPr>
              <w:pStyle w:val="TAL"/>
            </w:pPr>
            <w:r w:rsidRPr="00423A42">
              <w:t>0..1</w:t>
            </w:r>
          </w:p>
        </w:tc>
        <w:tc>
          <w:tcPr>
            <w:tcW w:w="798" w:type="pct"/>
            <w:tcMar>
              <w:top w:w="0" w:type="dxa"/>
              <w:left w:w="28" w:type="dxa"/>
              <w:bottom w:w="0" w:type="dxa"/>
              <w:right w:w="108" w:type="dxa"/>
            </w:tcMar>
          </w:tcPr>
          <w:p w14:paraId="77B722E7" w14:textId="77777777" w:rsidR="009E21D2" w:rsidRPr="00423A42" w:rsidRDefault="009E21D2" w:rsidP="008C5889">
            <w:pPr>
              <w:pStyle w:val="TAL"/>
            </w:pPr>
            <w:r w:rsidRPr="00423A42">
              <w:t>400</w:t>
            </w:r>
            <w:r w:rsidR="009F4E25" w:rsidRPr="00423A42">
              <w:t xml:space="preserve"> </w:t>
            </w:r>
            <w:r w:rsidRPr="00423A42">
              <w:t>Bad</w:t>
            </w:r>
            <w:r w:rsidR="009F4E25" w:rsidRPr="00423A42">
              <w:t xml:space="preserve"> </w:t>
            </w:r>
            <w:r w:rsidRPr="00423A42">
              <w:t>Request</w:t>
            </w:r>
          </w:p>
        </w:tc>
        <w:tc>
          <w:tcPr>
            <w:tcW w:w="2137" w:type="pct"/>
            <w:tcMar>
              <w:top w:w="0" w:type="dxa"/>
              <w:left w:w="28" w:type="dxa"/>
              <w:bottom w:w="0" w:type="dxa"/>
              <w:right w:w="108" w:type="dxa"/>
            </w:tcMar>
          </w:tcPr>
          <w:p w14:paraId="47C2E46A" w14:textId="77777777" w:rsidR="0026788B" w:rsidRPr="00423A42" w:rsidRDefault="009E21D2" w:rsidP="008C5889">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1AC190F3" w14:textId="77777777" w:rsidR="0026788B" w:rsidRPr="00423A42" w:rsidRDefault="0026788B" w:rsidP="008C5889">
            <w:pPr>
              <w:pStyle w:val="TAL"/>
            </w:pPr>
          </w:p>
          <w:p w14:paraId="0EE276F9" w14:textId="77777777" w:rsidR="009E21D2" w:rsidRPr="00423A42" w:rsidRDefault="009E21D2" w:rsidP="008C588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9E21D2" w:rsidRPr="00423A42" w14:paraId="1F7EC264"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547816F6" w14:textId="77777777" w:rsidR="009E21D2" w:rsidRPr="00423A42" w:rsidRDefault="009E21D2" w:rsidP="008C5889">
            <w:pPr>
              <w:pStyle w:val="TAL"/>
              <w:jc w:val="center"/>
            </w:pPr>
          </w:p>
        </w:tc>
        <w:tc>
          <w:tcPr>
            <w:tcW w:w="880" w:type="pct"/>
            <w:shd w:val="clear" w:color="auto" w:fill="auto"/>
            <w:tcMar>
              <w:top w:w="0" w:type="dxa"/>
              <w:left w:w="28" w:type="dxa"/>
              <w:bottom w:w="0" w:type="dxa"/>
              <w:right w:w="108" w:type="dxa"/>
            </w:tcMar>
          </w:tcPr>
          <w:p w14:paraId="1E15B150" w14:textId="77777777" w:rsidR="009E21D2" w:rsidRPr="00423A42" w:rsidRDefault="009E21D2" w:rsidP="008C5889">
            <w:pPr>
              <w:pStyle w:val="TAL"/>
            </w:pPr>
            <w:r w:rsidRPr="00423A42">
              <w:t>ProblemDetails</w:t>
            </w:r>
          </w:p>
        </w:tc>
        <w:tc>
          <w:tcPr>
            <w:tcW w:w="652" w:type="pct"/>
            <w:tcMar>
              <w:top w:w="0" w:type="dxa"/>
              <w:left w:w="28" w:type="dxa"/>
              <w:bottom w:w="0" w:type="dxa"/>
              <w:right w:w="108" w:type="dxa"/>
            </w:tcMar>
          </w:tcPr>
          <w:p w14:paraId="41400AA7" w14:textId="77777777" w:rsidR="009E21D2" w:rsidRPr="00423A42" w:rsidRDefault="009E21D2" w:rsidP="008C5889">
            <w:pPr>
              <w:pStyle w:val="TAL"/>
            </w:pPr>
            <w:r w:rsidRPr="00423A42">
              <w:t>0..1</w:t>
            </w:r>
          </w:p>
        </w:tc>
        <w:tc>
          <w:tcPr>
            <w:tcW w:w="798" w:type="pct"/>
            <w:tcMar>
              <w:top w:w="0" w:type="dxa"/>
              <w:left w:w="28" w:type="dxa"/>
              <w:bottom w:w="0" w:type="dxa"/>
              <w:right w:w="108" w:type="dxa"/>
            </w:tcMar>
          </w:tcPr>
          <w:p w14:paraId="50E5722C" w14:textId="77777777" w:rsidR="009E21D2" w:rsidRPr="00423A42" w:rsidRDefault="009E21D2" w:rsidP="008C5889">
            <w:pPr>
              <w:pStyle w:val="TAL"/>
            </w:pPr>
            <w:r w:rsidRPr="00423A42">
              <w:t>401</w:t>
            </w:r>
            <w:r w:rsidR="009F4E25" w:rsidRPr="00423A42">
              <w:t xml:space="preserve"> </w:t>
            </w:r>
            <w:r w:rsidRPr="00423A42">
              <w:t>Unauthorized</w:t>
            </w:r>
          </w:p>
        </w:tc>
        <w:tc>
          <w:tcPr>
            <w:tcW w:w="2137" w:type="pct"/>
            <w:tcMar>
              <w:top w:w="0" w:type="dxa"/>
              <w:left w:w="28" w:type="dxa"/>
              <w:bottom w:w="0" w:type="dxa"/>
              <w:right w:w="108" w:type="dxa"/>
            </w:tcMar>
          </w:tcPr>
          <w:p w14:paraId="0D59E318" w14:textId="77777777" w:rsidR="009E21D2" w:rsidRPr="00423A42" w:rsidRDefault="009E21D2" w:rsidP="008C5889">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4C69D2C7" w14:textId="77777777" w:rsidR="009E21D2" w:rsidRPr="00423A42" w:rsidRDefault="009E21D2" w:rsidP="008C5889">
            <w:pPr>
              <w:pStyle w:val="TAL"/>
              <w:rPr>
                <w:rFonts w:eastAsia="Calibri"/>
              </w:rPr>
            </w:pPr>
          </w:p>
          <w:p w14:paraId="12C80BF0" w14:textId="77777777" w:rsidR="009E21D2" w:rsidRPr="00423A42" w:rsidRDefault="009E21D2" w:rsidP="008C588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9E21D2" w:rsidRPr="00423A42" w14:paraId="452AE0DE"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5CF445C0" w14:textId="77777777" w:rsidR="009E21D2" w:rsidRPr="00423A42" w:rsidRDefault="009E21D2" w:rsidP="008C5889">
            <w:pPr>
              <w:pStyle w:val="TAL"/>
              <w:jc w:val="center"/>
            </w:pPr>
          </w:p>
        </w:tc>
        <w:tc>
          <w:tcPr>
            <w:tcW w:w="880" w:type="pct"/>
            <w:shd w:val="clear" w:color="auto" w:fill="auto"/>
            <w:tcMar>
              <w:top w:w="0" w:type="dxa"/>
              <w:left w:w="28" w:type="dxa"/>
              <w:bottom w:w="0" w:type="dxa"/>
              <w:right w:w="108" w:type="dxa"/>
            </w:tcMar>
          </w:tcPr>
          <w:p w14:paraId="2224C545" w14:textId="77777777" w:rsidR="009E21D2" w:rsidRPr="00423A42" w:rsidRDefault="009E21D2" w:rsidP="008C5889">
            <w:pPr>
              <w:pStyle w:val="TAL"/>
            </w:pPr>
            <w:r w:rsidRPr="00423A42">
              <w:t>ProblemDetails</w:t>
            </w:r>
          </w:p>
        </w:tc>
        <w:tc>
          <w:tcPr>
            <w:tcW w:w="652" w:type="pct"/>
            <w:tcMar>
              <w:top w:w="0" w:type="dxa"/>
              <w:left w:w="28" w:type="dxa"/>
              <w:bottom w:w="0" w:type="dxa"/>
              <w:right w:w="108" w:type="dxa"/>
            </w:tcMar>
          </w:tcPr>
          <w:p w14:paraId="77B0BED5" w14:textId="77777777" w:rsidR="009E21D2" w:rsidRPr="00423A42" w:rsidRDefault="009E21D2" w:rsidP="008C5889">
            <w:pPr>
              <w:pStyle w:val="TAL"/>
            </w:pPr>
            <w:r w:rsidRPr="00423A42">
              <w:t>1</w:t>
            </w:r>
          </w:p>
        </w:tc>
        <w:tc>
          <w:tcPr>
            <w:tcW w:w="798" w:type="pct"/>
            <w:tcMar>
              <w:top w:w="0" w:type="dxa"/>
              <w:left w:w="28" w:type="dxa"/>
              <w:bottom w:w="0" w:type="dxa"/>
              <w:right w:w="108" w:type="dxa"/>
            </w:tcMar>
          </w:tcPr>
          <w:p w14:paraId="5295D841" w14:textId="77777777" w:rsidR="009E21D2" w:rsidRPr="00423A42" w:rsidRDefault="009E21D2" w:rsidP="008C5889">
            <w:pPr>
              <w:pStyle w:val="TAL"/>
            </w:pPr>
            <w:r w:rsidRPr="00423A42">
              <w:t>403</w:t>
            </w:r>
            <w:r w:rsidR="009F4E25" w:rsidRPr="00423A42">
              <w:t xml:space="preserve"> </w:t>
            </w:r>
            <w:r w:rsidRPr="00423A42">
              <w:t>Forbidden</w:t>
            </w:r>
          </w:p>
        </w:tc>
        <w:tc>
          <w:tcPr>
            <w:tcW w:w="2137" w:type="pct"/>
            <w:tcMar>
              <w:top w:w="0" w:type="dxa"/>
              <w:left w:w="28" w:type="dxa"/>
              <w:bottom w:w="0" w:type="dxa"/>
              <w:right w:w="108" w:type="dxa"/>
            </w:tcMar>
          </w:tcPr>
          <w:p w14:paraId="59961E96" w14:textId="77777777" w:rsidR="009E21D2" w:rsidRPr="00423A42" w:rsidRDefault="009E21D2" w:rsidP="008C5889">
            <w:pPr>
              <w:keepNext/>
              <w:keepLines/>
              <w:rPr>
                <w:rFonts w:ascii="Arial" w:hAnsi="Arial"/>
                <w:sz w:val="18"/>
              </w:rPr>
            </w:pPr>
            <w:r w:rsidRPr="00423A42">
              <w:rPr>
                <w:rFonts w:ascii="Arial" w:hAnsi="Arial"/>
                <w:sz w:val="18"/>
              </w:rPr>
              <w:t>The</w:t>
            </w:r>
            <w:r w:rsidR="009F4E25" w:rsidRPr="00423A42">
              <w:rPr>
                <w:rFonts w:ascii="Arial" w:hAnsi="Arial"/>
                <w:sz w:val="18"/>
              </w:rPr>
              <w:t xml:space="preserve"> </w:t>
            </w:r>
            <w:r w:rsidRPr="00423A42">
              <w:rPr>
                <w:rFonts w:ascii="Arial" w:hAnsi="Arial"/>
                <w:sz w:val="18"/>
              </w:rPr>
              <w:t>operation</w:t>
            </w:r>
            <w:r w:rsidR="009F4E25" w:rsidRPr="00423A42">
              <w:rPr>
                <w:rFonts w:ascii="Arial" w:hAnsi="Arial"/>
                <w:sz w:val="18"/>
              </w:rPr>
              <w:t xml:space="preserve"> </w:t>
            </w:r>
            <w:r w:rsidRPr="00423A42">
              <w:rPr>
                <w:rFonts w:ascii="Arial" w:hAnsi="Arial"/>
                <w:sz w:val="18"/>
              </w:rPr>
              <w:t>is</w:t>
            </w:r>
            <w:r w:rsidR="009F4E25" w:rsidRPr="00423A42">
              <w:rPr>
                <w:rFonts w:ascii="Arial" w:hAnsi="Arial"/>
                <w:sz w:val="18"/>
              </w:rPr>
              <w:t xml:space="preserve"> </w:t>
            </w:r>
            <w:r w:rsidRPr="00423A42">
              <w:rPr>
                <w:rFonts w:ascii="Arial" w:hAnsi="Arial"/>
                <w:sz w:val="18"/>
              </w:rPr>
              <w:t>not</w:t>
            </w:r>
            <w:r w:rsidR="009F4E25" w:rsidRPr="00423A42">
              <w:rPr>
                <w:rFonts w:ascii="Arial" w:hAnsi="Arial"/>
                <w:sz w:val="18"/>
              </w:rPr>
              <w:t xml:space="preserve"> </w:t>
            </w:r>
            <w:r w:rsidRPr="00423A42">
              <w:rPr>
                <w:rFonts w:ascii="Arial" w:hAnsi="Arial"/>
                <w:sz w:val="18"/>
              </w:rPr>
              <w:t>allowed</w:t>
            </w:r>
            <w:r w:rsidR="009F4E25" w:rsidRPr="00423A42">
              <w:rPr>
                <w:rFonts w:ascii="Arial" w:hAnsi="Arial"/>
                <w:sz w:val="18"/>
              </w:rPr>
              <w:t xml:space="preserve"> </w:t>
            </w:r>
            <w:r w:rsidRPr="00423A42">
              <w:rPr>
                <w:rFonts w:ascii="Arial" w:hAnsi="Arial"/>
                <w:sz w:val="18"/>
              </w:rPr>
              <w:t>given</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current</w:t>
            </w:r>
            <w:r w:rsidR="009F4E25" w:rsidRPr="00423A42">
              <w:rPr>
                <w:rFonts w:ascii="Arial" w:hAnsi="Arial"/>
                <w:sz w:val="18"/>
              </w:rPr>
              <w:t xml:space="preserve"> </w:t>
            </w:r>
            <w:r w:rsidRPr="00423A42">
              <w:rPr>
                <w:rFonts w:ascii="Arial" w:hAnsi="Arial"/>
                <w:sz w:val="18"/>
              </w:rPr>
              <w:t>status</w:t>
            </w:r>
            <w:r w:rsidR="009F4E25" w:rsidRPr="00423A42">
              <w:rPr>
                <w:rFonts w:ascii="Arial" w:hAnsi="Arial"/>
                <w:sz w:val="18"/>
              </w:rPr>
              <w:t xml:space="preserve"> </w:t>
            </w:r>
            <w:r w:rsidRPr="00423A42">
              <w:rPr>
                <w:rFonts w:ascii="Arial" w:hAnsi="Arial"/>
                <w:sz w:val="18"/>
              </w:rPr>
              <w:t>of</w:t>
            </w:r>
            <w:r w:rsidR="009F4E25" w:rsidRPr="00423A42">
              <w:rPr>
                <w:rFonts w:ascii="Arial" w:hAnsi="Arial"/>
                <w:sz w:val="18"/>
              </w:rPr>
              <w:t xml:space="preserve"> </w:t>
            </w:r>
            <w:r w:rsidRPr="00423A42">
              <w:rPr>
                <w:rFonts w:ascii="Arial" w:hAnsi="Arial"/>
                <w:sz w:val="18"/>
              </w:rPr>
              <w:t>the</w:t>
            </w:r>
            <w:r w:rsidR="009F4E25" w:rsidRPr="00423A42">
              <w:rPr>
                <w:rFonts w:ascii="Arial" w:hAnsi="Arial"/>
                <w:sz w:val="18"/>
              </w:rPr>
              <w:t xml:space="preserve"> </w:t>
            </w:r>
            <w:r w:rsidRPr="00423A42">
              <w:rPr>
                <w:rFonts w:ascii="Arial" w:hAnsi="Arial"/>
                <w:sz w:val="18"/>
              </w:rPr>
              <w:t>resource.</w:t>
            </w:r>
          </w:p>
          <w:p w14:paraId="6F204CB0" w14:textId="77777777" w:rsidR="009E21D2" w:rsidRPr="00423A42" w:rsidRDefault="009E21D2" w:rsidP="008C5889">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9E21D2" w:rsidRPr="00423A42" w14:paraId="4C950F78"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190171E7" w14:textId="77777777" w:rsidR="009E21D2" w:rsidRPr="00423A42" w:rsidRDefault="009E21D2" w:rsidP="008C5889">
            <w:pPr>
              <w:pStyle w:val="TAL"/>
              <w:jc w:val="center"/>
            </w:pPr>
          </w:p>
        </w:tc>
        <w:tc>
          <w:tcPr>
            <w:tcW w:w="880" w:type="pct"/>
            <w:shd w:val="clear" w:color="auto" w:fill="auto"/>
            <w:tcMar>
              <w:top w:w="0" w:type="dxa"/>
              <w:left w:w="28" w:type="dxa"/>
              <w:bottom w:w="0" w:type="dxa"/>
              <w:right w:w="108" w:type="dxa"/>
            </w:tcMar>
          </w:tcPr>
          <w:p w14:paraId="677B68CF" w14:textId="77777777" w:rsidR="009E21D2" w:rsidRPr="00423A42" w:rsidRDefault="009E21D2" w:rsidP="008C5889">
            <w:pPr>
              <w:pStyle w:val="TAL"/>
            </w:pPr>
            <w:r w:rsidRPr="00423A42">
              <w:t>ProblemDetails</w:t>
            </w:r>
          </w:p>
        </w:tc>
        <w:tc>
          <w:tcPr>
            <w:tcW w:w="652" w:type="pct"/>
            <w:tcMar>
              <w:top w:w="0" w:type="dxa"/>
              <w:left w:w="28" w:type="dxa"/>
              <w:bottom w:w="0" w:type="dxa"/>
              <w:right w:w="108" w:type="dxa"/>
            </w:tcMar>
          </w:tcPr>
          <w:p w14:paraId="0470A864" w14:textId="77777777" w:rsidR="009E21D2" w:rsidRPr="00423A42" w:rsidRDefault="009E21D2" w:rsidP="008C5889">
            <w:pPr>
              <w:pStyle w:val="TAL"/>
            </w:pPr>
            <w:r w:rsidRPr="00423A42">
              <w:t>0..1</w:t>
            </w:r>
          </w:p>
        </w:tc>
        <w:tc>
          <w:tcPr>
            <w:tcW w:w="798" w:type="pct"/>
            <w:tcMar>
              <w:top w:w="0" w:type="dxa"/>
              <w:left w:w="28" w:type="dxa"/>
              <w:bottom w:w="0" w:type="dxa"/>
              <w:right w:w="108" w:type="dxa"/>
            </w:tcMar>
          </w:tcPr>
          <w:p w14:paraId="70F8B9F9" w14:textId="77777777" w:rsidR="009E21D2" w:rsidRPr="00423A42" w:rsidRDefault="009E21D2" w:rsidP="008C5889">
            <w:pPr>
              <w:pStyle w:val="TAL"/>
            </w:pPr>
            <w:r w:rsidRPr="00423A42">
              <w:t>404</w:t>
            </w:r>
            <w:r w:rsidR="009F4E25" w:rsidRPr="00423A42">
              <w:t xml:space="preserve"> </w:t>
            </w:r>
            <w:r w:rsidRPr="00423A42">
              <w:t>Not</w:t>
            </w:r>
            <w:r w:rsidR="009F4E25" w:rsidRPr="00423A42">
              <w:t xml:space="preserve"> </w:t>
            </w:r>
            <w:r w:rsidRPr="00423A42">
              <w:t>Found</w:t>
            </w:r>
          </w:p>
        </w:tc>
        <w:tc>
          <w:tcPr>
            <w:tcW w:w="2137" w:type="pct"/>
            <w:tcMar>
              <w:top w:w="0" w:type="dxa"/>
              <w:left w:w="28" w:type="dxa"/>
              <w:bottom w:w="0" w:type="dxa"/>
              <w:right w:w="108" w:type="dxa"/>
            </w:tcMar>
          </w:tcPr>
          <w:p w14:paraId="110387C3" w14:textId="77777777" w:rsidR="009E21D2" w:rsidRPr="00423A42" w:rsidRDefault="009E21D2" w:rsidP="008C5889">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4F7BF285" w14:textId="77777777" w:rsidR="009E21D2" w:rsidRPr="00423A42" w:rsidRDefault="009E21D2" w:rsidP="008C5889">
            <w:pPr>
              <w:pStyle w:val="TAL"/>
            </w:pPr>
          </w:p>
          <w:p w14:paraId="6113B85F" w14:textId="77777777" w:rsidR="009E21D2" w:rsidRPr="00423A42" w:rsidRDefault="009E21D2" w:rsidP="008C588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9E21D2" w:rsidRPr="00423A42" w14:paraId="14823D8A"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0D7F4B35" w14:textId="77777777" w:rsidR="009E21D2" w:rsidRPr="00423A42" w:rsidRDefault="009E21D2" w:rsidP="008C5889">
            <w:pPr>
              <w:pStyle w:val="TAL"/>
              <w:jc w:val="center"/>
            </w:pPr>
          </w:p>
        </w:tc>
        <w:tc>
          <w:tcPr>
            <w:tcW w:w="880" w:type="pct"/>
            <w:shd w:val="clear" w:color="auto" w:fill="auto"/>
            <w:tcMar>
              <w:top w:w="0" w:type="dxa"/>
              <w:left w:w="28" w:type="dxa"/>
              <w:bottom w:w="0" w:type="dxa"/>
              <w:right w:w="108" w:type="dxa"/>
            </w:tcMar>
          </w:tcPr>
          <w:p w14:paraId="6774F735" w14:textId="77777777" w:rsidR="009E21D2" w:rsidRPr="00423A42" w:rsidRDefault="009E21D2" w:rsidP="008C5889">
            <w:pPr>
              <w:pStyle w:val="TAL"/>
            </w:pPr>
            <w:r w:rsidRPr="00423A42">
              <w:t>ProblemDetails</w:t>
            </w:r>
          </w:p>
        </w:tc>
        <w:tc>
          <w:tcPr>
            <w:tcW w:w="652" w:type="pct"/>
            <w:tcMar>
              <w:top w:w="0" w:type="dxa"/>
              <w:left w:w="28" w:type="dxa"/>
              <w:bottom w:w="0" w:type="dxa"/>
              <w:right w:w="108" w:type="dxa"/>
            </w:tcMar>
          </w:tcPr>
          <w:p w14:paraId="0D3CACFC" w14:textId="77777777" w:rsidR="009E21D2" w:rsidRPr="00423A42" w:rsidRDefault="009E21D2" w:rsidP="008C5889">
            <w:pPr>
              <w:pStyle w:val="TAL"/>
            </w:pPr>
            <w:r w:rsidRPr="00423A42">
              <w:t>0..1</w:t>
            </w:r>
          </w:p>
        </w:tc>
        <w:tc>
          <w:tcPr>
            <w:tcW w:w="798" w:type="pct"/>
            <w:tcMar>
              <w:top w:w="0" w:type="dxa"/>
              <w:left w:w="28" w:type="dxa"/>
              <w:bottom w:w="0" w:type="dxa"/>
              <w:right w:w="108" w:type="dxa"/>
            </w:tcMar>
          </w:tcPr>
          <w:p w14:paraId="6BC4F545" w14:textId="77777777" w:rsidR="009E21D2" w:rsidRPr="00423A42" w:rsidRDefault="009E21D2" w:rsidP="008C5889">
            <w:pPr>
              <w:pStyle w:val="TAL"/>
            </w:pPr>
            <w:r w:rsidRPr="00423A42">
              <w:t>406</w:t>
            </w:r>
            <w:r w:rsidR="009F4E25" w:rsidRPr="00423A42">
              <w:t xml:space="preserve"> </w:t>
            </w:r>
            <w:r w:rsidRPr="00423A42">
              <w:t>Not</w:t>
            </w:r>
            <w:r w:rsidR="009F4E25" w:rsidRPr="00423A42">
              <w:t xml:space="preserve"> </w:t>
            </w:r>
            <w:r w:rsidRPr="00423A42">
              <w:t>Acceptable</w:t>
            </w:r>
          </w:p>
        </w:tc>
        <w:tc>
          <w:tcPr>
            <w:tcW w:w="2137" w:type="pct"/>
            <w:tcMar>
              <w:top w:w="0" w:type="dxa"/>
              <w:left w:w="28" w:type="dxa"/>
              <w:bottom w:w="0" w:type="dxa"/>
              <w:right w:w="108" w:type="dxa"/>
            </w:tcMar>
          </w:tcPr>
          <w:p w14:paraId="7E023AF8" w14:textId="77777777" w:rsidR="009E21D2" w:rsidRPr="00423A42" w:rsidRDefault="009E21D2" w:rsidP="0026788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the</w:t>
            </w:r>
            <w:r w:rsidR="009F4E25" w:rsidRPr="00423A42">
              <w:t xml:space="preserve"> </w:t>
            </w:r>
            <w:r w:rsidRPr="00423A42">
              <w:t>server</w:t>
            </w:r>
            <w:r w:rsidR="009F4E25" w:rsidRPr="00423A42">
              <w:t xml:space="preserve"> </w:t>
            </w:r>
            <w:r w:rsidRPr="00423A42">
              <w:t>cannot</w:t>
            </w:r>
            <w:r w:rsidR="009F4E25" w:rsidRPr="00423A42">
              <w:t xml:space="preserve"> </w:t>
            </w:r>
            <w:r w:rsidRPr="00423A42">
              <w:t>provide</w:t>
            </w:r>
            <w:r w:rsidR="009F4E25" w:rsidRPr="00423A42">
              <w:t xml:space="preserve"> </w:t>
            </w:r>
            <w:r w:rsidRPr="00423A42">
              <w:t>the</w:t>
            </w:r>
            <w:r w:rsidR="009F4E25" w:rsidRPr="00423A42">
              <w:t xml:space="preserve"> </w:t>
            </w:r>
            <w:r w:rsidRPr="00423A42">
              <w:t>any</w:t>
            </w:r>
            <w:r w:rsidR="009F4E25" w:rsidRPr="00423A42">
              <w:t xml:space="preserve"> </w:t>
            </w:r>
            <w:r w:rsidRPr="00423A42">
              <w:t>of</w:t>
            </w:r>
            <w:r w:rsidR="009F4E25" w:rsidRPr="00423A42">
              <w:t xml:space="preserve"> </w:t>
            </w:r>
            <w:r w:rsidRPr="00423A42">
              <w:t>the</w:t>
            </w:r>
            <w:r w:rsidR="009F4E25" w:rsidRPr="00423A42">
              <w:t xml:space="preserve"> </w:t>
            </w:r>
            <w:r w:rsidRPr="00423A42">
              <w:t>content</w:t>
            </w:r>
            <w:r w:rsidR="009F4E25" w:rsidRPr="00423A42">
              <w:t xml:space="preserve"> </w:t>
            </w:r>
            <w:r w:rsidRPr="00423A42">
              <w:t>formats</w:t>
            </w:r>
            <w:r w:rsidR="009F4E25" w:rsidRPr="00423A42">
              <w:t xml:space="preserve"> </w:t>
            </w:r>
            <w:r w:rsidRPr="00423A42">
              <w:t>supported</w:t>
            </w:r>
            <w:r w:rsidR="009F4E25" w:rsidRPr="00423A42">
              <w:t xml:space="preserve"> </w:t>
            </w:r>
            <w:r w:rsidRPr="00423A42">
              <w:t>by</w:t>
            </w:r>
            <w:r w:rsidR="009F4E25" w:rsidRPr="00423A42">
              <w:t xml:space="preserve"> </w:t>
            </w:r>
            <w:r w:rsidRPr="00423A42">
              <w:t>the</w:t>
            </w:r>
            <w:r w:rsidR="009F4E25" w:rsidRPr="00423A42">
              <w:t xml:space="preserve"> </w:t>
            </w:r>
            <w:r w:rsidRPr="00423A42">
              <w:t>client.</w:t>
            </w:r>
          </w:p>
          <w:p w14:paraId="369D334E" w14:textId="77777777" w:rsidR="0026788B" w:rsidRPr="00423A42" w:rsidRDefault="0026788B" w:rsidP="0026788B">
            <w:pPr>
              <w:pStyle w:val="TAL"/>
            </w:pPr>
          </w:p>
          <w:p w14:paraId="47C610E0" w14:textId="77777777" w:rsidR="009E21D2" w:rsidRPr="00423A42" w:rsidRDefault="009E21D2" w:rsidP="0026788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9E21D2" w:rsidRPr="00423A42" w14:paraId="68473DD2" w14:textId="77777777" w:rsidTr="009F4E25">
        <w:trPr>
          <w:jc w:val="center"/>
        </w:trPr>
        <w:tc>
          <w:tcPr>
            <w:tcW w:w="533" w:type="pct"/>
            <w:vMerge/>
            <w:shd w:val="clear" w:color="auto" w:fill="BFBFBF" w:themeFill="background1" w:themeFillShade="BF"/>
            <w:tcMar>
              <w:top w:w="0" w:type="dxa"/>
              <w:left w:w="28" w:type="dxa"/>
              <w:bottom w:w="0" w:type="dxa"/>
              <w:right w:w="108" w:type="dxa"/>
            </w:tcMar>
            <w:vAlign w:val="center"/>
          </w:tcPr>
          <w:p w14:paraId="637F9AA4" w14:textId="77777777" w:rsidR="009E21D2" w:rsidRPr="00423A42" w:rsidRDefault="009E21D2" w:rsidP="008C5889">
            <w:pPr>
              <w:pStyle w:val="TAL"/>
              <w:jc w:val="center"/>
            </w:pPr>
          </w:p>
        </w:tc>
        <w:tc>
          <w:tcPr>
            <w:tcW w:w="880" w:type="pct"/>
            <w:shd w:val="clear" w:color="auto" w:fill="auto"/>
            <w:tcMar>
              <w:top w:w="0" w:type="dxa"/>
              <w:left w:w="28" w:type="dxa"/>
              <w:bottom w:w="0" w:type="dxa"/>
              <w:right w:w="108" w:type="dxa"/>
            </w:tcMar>
          </w:tcPr>
          <w:p w14:paraId="315C78AB" w14:textId="77777777" w:rsidR="009E21D2" w:rsidRPr="00423A42" w:rsidRDefault="009E21D2" w:rsidP="008C5889">
            <w:pPr>
              <w:pStyle w:val="TAL"/>
            </w:pPr>
            <w:r w:rsidRPr="00423A42">
              <w:t>ProblemDetails</w:t>
            </w:r>
          </w:p>
        </w:tc>
        <w:tc>
          <w:tcPr>
            <w:tcW w:w="652" w:type="pct"/>
            <w:tcMar>
              <w:top w:w="0" w:type="dxa"/>
              <w:left w:w="28" w:type="dxa"/>
              <w:bottom w:w="0" w:type="dxa"/>
              <w:right w:w="108" w:type="dxa"/>
            </w:tcMar>
          </w:tcPr>
          <w:p w14:paraId="438E11F6" w14:textId="77777777" w:rsidR="009E21D2" w:rsidRPr="00423A42" w:rsidRDefault="009E21D2" w:rsidP="008C5889">
            <w:pPr>
              <w:pStyle w:val="TAL"/>
            </w:pPr>
            <w:r w:rsidRPr="00423A42">
              <w:t>0..1</w:t>
            </w:r>
          </w:p>
        </w:tc>
        <w:tc>
          <w:tcPr>
            <w:tcW w:w="798" w:type="pct"/>
            <w:tcMar>
              <w:top w:w="0" w:type="dxa"/>
              <w:left w:w="28" w:type="dxa"/>
              <w:bottom w:w="0" w:type="dxa"/>
              <w:right w:w="108" w:type="dxa"/>
            </w:tcMar>
          </w:tcPr>
          <w:p w14:paraId="3C53DC0A" w14:textId="77777777" w:rsidR="009E21D2" w:rsidRPr="00423A42" w:rsidRDefault="009E21D2" w:rsidP="008C5889">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137" w:type="pct"/>
            <w:tcMar>
              <w:top w:w="0" w:type="dxa"/>
              <w:left w:w="28" w:type="dxa"/>
              <w:bottom w:w="0" w:type="dxa"/>
              <w:right w:w="108" w:type="dxa"/>
            </w:tcMar>
          </w:tcPr>
          <w:p w14:paraId="782D4505" w14:textId="77777777" w:rsidR="009E21D2" w:rsidRPr="00423A42" w:rsidRDefault="009E21D2" w:rsidP="0026788B">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rate</w:t>
            </w:r>
            <w:r w:rsidR="009F4E25" w:rsidRPr="00423A42">
              <w:t xml:space="preserve"> </w:t>
            </w:r>
            <w:r w:rsidRPr="00423A42">
              <w:t>limiter</w:t>
            </w:r>
            <w:r w:rsidR="009F4E25" w:rsidRPr="00423A42">
              <w:t xml:space="preserve"> </w:t>
            </w:r>
            <w:r w:rsidRPr="00423A42">
              <w:t>has</w:t>
            </w:r>
            <w:r w:rsidR="009F4E25" w:rsidRPr="00423A42">
              <w:t xml:space="preserve"> </w:t>
            </w:r>
            <w:r w:rsidRPr="00423A42">
              <w:t>triggered.</w:t>
            </w:r>
          </w:p>
          <w:p w14:paraId="7BBDC567" w14:textId="77777777" w:rsidR="0026788B" w:rsidRPr="00423A42" w:rsidRDefault="0026788B" w:rsidP="0026788B">
            <w:pPr>
              <w:pStyle w:val="TAL"/>
            </w:pPr>
          </w:p>
          <w:p w14:paraId="3A4AF289" w14:textId="77777777" w:rsidR="009E21D2" w:rsidRPr="00423A42" w:rsidRDefault="009E21D2" w:rsidP="0026788B">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101B8925" w14:textId="77777777" w:rsidR="009E21D2" w:rsidRPr="00423A42" w:rsidRDefault="009E21D2" w:rsidP="00F93548"/>
    <w:p w14:paraId="0B68FA7B" w14:textId="77777777" w:rsidR="009E21D2" w:rsidRPr="00423A42" w:rsidRDefault="009E21D2" w:rsidP="00BB49CA">
      <w:pPr>
        <w:pStyle w:val="Heading5"/>
      </w:pPr>
      <w:bookmarkStart w:id="2604" w:name="_Toc136611707"/>
      <w:bookmarkStart w:id="2605" w:name="_Toc137113513"/>
      <w:bookmarkStart w:id="2606" w:name="_Toc137206640"/>
      <w:bookmarkStart w:id="2607" w:name="_Toc137473894"/>
      <w:r w:rsidRPr="00423A42">
        <w:t>7.</w:t>
      </w:r>
      <w:r w:rsidR="008768F4" w:rsidRPr="00423A42">
        <w:t>5</w:t>
      </w:r>
      <w:r w:rsidRPr="00423A42">
        <w:t>.1.3.2</w:t>
      </w:r>
      <w:r w:rsidRPr="00423A42">
        <w:tab/>
        <w:t>GET</w:t>
      </w:r>
      <w:bookmarkEnd w:id="2604"/>
      <w:bookmarkEnd w:id="2605"/>
      <w:bookmarkEnd w:id="2606"/>
      <w:bookmarkEnd w:id="2607"/>
    </w:p>
    <w:p w14:paraId="555DF056" w14:textId="77777777" w:rsidR="009E21D2" w:rsidRPr="00423A42" w:rsidRDefault="009E21D2" w:rsidP="009E21D2">
      <w:pPr>
        <w:rPr>
          <w:rFonts w:eastAsiaTheme="minorEastAsia"/>
          <w:lang w:eastAsia="ko-KR"/>
        </w:rPr>
      </w:pPr>
      <w:r w:rsidRPr="00423A42">
        <w:rPr>
          <w:rFonts w:eastAsiaTheme="minorEastAsia"/>
          <w:lang w:eastAsia="ko-KR"/>
        </w:rPr>
        <w:t>This method is n</w:t>
      </w:r>
      <w:r w:rsidRPr="00423A42">
        <w:rPr>
          <w:rFonts w:eastAsiaTheme="minorEastAsia" w:hint="eastAsia"/>
          <w:lang w:eastAsia="ko-KR"/>
        </w:rPr>
        <w:t>ot supported.</w:t>
      </w:r>
    </w:p>
    <w:p w14:paraId="0FDA012A" w14:textId="77777777" w:rsidR="009E21D2" w:rsidRPr="00423A42" w:rsidRDefault="009E21D2" w:rsidP="00BB49CA">
      <w:pPr>
        <w:pStyle w:val="Heading5"/>
      </w:pPr>
      <w:bookmarkStart w:id="2608" w:name="_Toc136611708"/>
      <w:bookmarkStart w:id="2609" w:name="_Toc137113514"/>
      <w:bookmarkStart w:id="2610" w:name="_Toc137206641"/>
      <w:bookmarkStart w:id="2611" w:name="_Toc137473895"/>
      <w:r w:rsidRPr="00423A42">
        <w:t>7.</w:t>
      </w:r>
      <w:r w:rsidR="008768F4" w:rsidRPr="00423A42">
        <w:t>5</w:t>
      </w:r>
      <w:r w:rsidRPr="00423A42">
        <w:t>.1.3.3</w:t>
      </w:r>
      <w:r w:rsidRPr="00423A42">
        <w:tab/>
        <w:t>PUT</w:t>
      </w:r>
      <w:bookmarkEnd w:id="2608"/>
      <w:bookmarkEnd w:id="2609"/>
      <w:bookmarkEnd w:id="2610"/>
      <w:bookmarkEnd w:id="2611"/>
    </w:p>
    <w:p w14:paraId="396B6DA4" w14:textId="77777777" w:rsidR="009E21D2" w:rsidRPr="00423A42" w:rsidRDefault="009E21D2" w:rsidP="009E21D2">
      <w:r w:rsidRPr="00423A42">
        <w:t>Not supported.</w:t>
      </w:r>
    </w:p>
    <w:p w14:paraId="695A0E0F" w14:textId="77777777" w:rsidR="009E21D2" w:rsidRPr="00423A42" w:rsidRDefault="009E21D2" w:rsidP="00BB49CA">
      <w:pPr>
        <w:pStyle w:val="Heading5"/>
      </w:pPr>
      <w:bookmarkStart w:id="2612" w:name="_Toc136611709"/>
      <w:bookmarkStart w:id="2613" w:name="_Toc137113515"/>
      <w:bookmarkStart w:id="2614" w:name="_Toc137206642"/>
      <w:bookmarkStart w:id="2615" w:name="_Toc137473896"/>
      <w:r w:rsidRPr="00423A42">
        <w:t>7.</w:t>
      </w:r>
      <w:r w:rsidR="008768F4" w:rsidRPr="00423A42">
        <w:t>5</w:t>
      </w:r>
      <w:r w:rsidRPr="00423A42">
        <w:t>.1.3.4</w:t>
      </w:r>
      <w:r w:rsidRPr="00423A42">
        <w:tab/>
        <w:t>DELETE</w:t>
      </w:r>
      <w:bookmarkEnd w:id="2612"/>
      <w:bookmarkEnd w:id="2613"/>
      <w:bookmarkEnd w:id="2614"/>
      <w:bookmarkEnd w:id="2615"/>
    </w:p>
    <w:p w14:paraId="3EDA3B5A" w14:textId="77777777" w:rsidR="009E21D2" w:rsidRPr="00423A42" w:rsidRDefault="009E21D2" w:rsidP="009E21D2">
      <w:r w:rsidRPr="00423A42">
        <w:t>Not supported.</w:t>
      </w:r>
    </w:p>
    <w:p w14:paraId="5523C6BB" w14:textId="77777777" w:rsidR="00A41403" w:rsidRPr="00423A42" w:rsidRDefault="00A41403" w:rsidP="00BB49CA">
      <w:pPr>
        <w:pStyle w:val="Heading5"/>
      </w:pPr>
      <w:bookmarkStart w:id="2616" w:name="_Toc136611710"/>
      <w:bookmarkStart w:id="2617" w:name="_Toc137113516"/>
      <w:bookmarkStart w:id="2618" w:name="_Toc137206643"/>
      <w:bookmarkStart w:id="2619" w:name="_Toc137473897"/>
      <w:r w:rsidRPr="00423A42">
        <w:t>7.5.1.3.5</w:t>
      </w:r>
      <w:r w:rsidRPr="00423A42">
        <w:tab/>
        <w:t>PATCH</w:t>
      </w:r>
      <w:bookmarkEnd w:id="2616"/>
      <w:bookmarkEnd w:id="2617"/>
      <w:bookmarkEnd w:id="2618"/>
      <w:bookmarkEnd w:id="2619"/>
      <w:r w:rsidRPr="00423A42">
        <w:t xml:space="preserve"> </w:t>
      </w:r>
    </w:p>
    <w:p w14:paraId="588BE85F" w14:textId="77777777" w:rsidR="00A41403" w:rsidRPr="00423A42" w:rsidRDefault="00A41403" w:rsidP="00A41403">
      <w:r w:rsidRPr="00423A42">
        <w:t>Not supported.</w:t>
      </w:r>
    </w:p>
    <w:p w14:paraId="0A5E68B2" w14:textId="77777777" w:rsidR="00276C70" w:rsidRPr="00423A42" w:rsidRDefault="00276C70" w:rsidP="00BB49CA">
      <w:pPr>
        <w:pStyle w:val="Heading3"/>
      </w:pPr>
      <w:bookmarkStart w:id="2620" w:name="_Toc136611711"/>
      <w:bookmarkStart w:id="2621" w:name="_Toc137113517"/>
      <w:bookmarkStart w:id="2622" w:name="_Toc137206644"/>
      <w:bookmarkStart w:id="2623" w:name="_Toc137473898"/>
      <w:r w:rsidRPr="00423A42">
        <w:t>7.</w:t>
      </w:r>
      <w:r w:rsidR="008768F4" w:rsidRPr="00423A42">
        <w:t>5</w:t>
      </w:r>
      <w:r w:rsidRPr="00423A42">
        <w:t>.2</w:t>
      </w:r>
      <w:r w:rsidRPr="00423A42">
        <w:tab/>
        <w:t>Resource: individual grant</w:t>
      </w:r>
      <w:bookmarkEnd w:id="2620"/>
      <w:bookmarkEnd w:id="2621"/>
      <w:bookmarkEnd w:id="2622"/>
      <w:bookmarkEnd w:id="2623"/>
    </w:p>
    <w:p w14:paraId="62E32285" w14:textId="77777777" w:rsidR="00276C70" w:rsidRPr="00423A42" w:rsidRDefault="00276C70" w:rsidP="00BB49CA">
      <w:pPr>
        <w:pStyle w:val="Heading4"/>
      </w:pPr>
      <w:bookmarkStart w:id="2624" w:name="_Toc136611712"/>
      <w:bookmarkStart w:id="2625" w:name="_Toc137113518"/>
      <w:bookmarkStart w:id="2626" w:name="_Toc137206645"/>
      <w:bookmarkStart w:id="2627" w:name="_Toc137473899"/>
      <w:r w:rsidRPr="00423A42">
        <w:t>7.</w:t>
      </w:r>
      <w:r w:rsidR="008768F4" w:rsidRPr="00423A42">
        <w:t>5</w:t>
      </w:r>
      <w:r w:rsidRPr="00423A42">
        <w:t>.2.1</w:t>
      </w:r>
      <w:r w:rsidR="007B2DC7" w:rsidRPr="00423A42">
        <w:tab/>
      </w:r>
      <w:r w:rsidRPr="00423A42">
        <w:t>Description</w:t>
      </w:r>
      <w:bookmarkEnd w:id="2624"/>
      <w:bookmarkEnd w:id="2625"/>
      <w:bookmarkEnd w:id="2626"/>
      <w:bookmarkEnd w:id="2627"/>
    </w:p>
    <w:p w14:paraId="3EB02873" w14:textId="77777777" w:rsidR="00276C70" w:rsidRPr="00423A42" w:rsidRDefault="00276C70" w:rsidP="00276C70">
      <w:pPr>
        <w:jc w:val="both"/>
        <w:rPr>
          <w:rFonts w:eastAsiaTheme="minorEastAsia"/>
          <w:lang w:eastAsia="ko-KR"/>
        </w:rPr>
      </w:pPr>
      <w:r w:rsidRPr="00423A42">
        <w:t>This resource represents an individual grant.</w:t>
      </w:r>
      <w:r w:rsidRPr="00423A42">
        <w:rPr>
          <w:rFonts w:eastAsiaTheme="minorEastAsia" w:hint="eastAsia"/>
          <w:lang w:eastAsia="ko-KR"/>
        </w:rPr>
        <w:t xml:space="preserve"> The client can use t</w:t>
      </w:r>
      <w:r w:rsidRPr="00423A42">
        <w:rPr>
          <w:rFonts w:hint="eastAsia"/>
          <w:lang w:eastAsia="ko-KR"/>
        </w:rPr>
        <w:t xml:space="preserve">his resource </w:t>
      </w:r>
      <w:r w:rsidRPr="00423A42">
        <w:rPr>
          <w:lang w:eastAsia="ko-KR"/>
        </w:rPr>
        <w:t>to read the grant</w:t>
      </w:r>
      <w:r w:rsidRPr="00423A42">
        <w:rPr>
          <w:rFonts w:eastAsiaTheme="minorEastAsia" w:hint="eastAsia"/>
          <w:lang w:eastAsia="ko-KR"/>
        </w:rPr>
        <w:t>.</w:t>
      </w:r>
    </w:p>
    <w:p w14:paraId="070C9F58" w14:textId="77777777" w:rsidR="00276C70" w:rsidRPr="00423A42" w:rsidRDefault="00276C70" w:rsidP="00276C70">
      <w:r w:rsidRPr="00423A42">
        <w:rPr>
          <w:lang w:eastAsia="ko-KR"/>
        </w:rPr>
        <w:t>It is determined by means outside the scope of the present document, such as configuration or policy, how long an individual grant is available.</w:t>
      </w:r>
    </w:p>
    <w:p w14:paraId="0A49A519" w14:textId="77777777" w:rsidR="00276C70" w:rsidRPr="00423A42" w:rsidRDefault="00276C70" w:rsidP="00BB49CA">
      <w:pPr>
        <w:pStyle w:val="Heading4"/>
      </w:pPr>
      <w:bookmarkStart w:id="2628" w:name="_Toc136611713"/>
      <w:bookmarkStart w:id="2629" w:name="_Toc137113519"/>
      <w:bookmarkStart w:id="2630" w:name="_Toc137206646"/>
      <w:bookmarkStart w:id="2631" w:name="_Toc137473900"/>
      <w:r w:rsidRPr="00423A42">
        <w:t>7.</w:t>
      </w:r>
      <w:r w:rsidR="008768F4" w:rsidRPr="00423A42">
        <w:t>5</w:t>
      </w:r>
      <w:r w:rsidRPr="00423A42">
        <w:t>.2.2</w:t>
      </w:r>
      <w:r w:rsidR="007B2DC7" w:rsidRPr="00423A42">
        <w:tab/>
      </w:r>
      <w:r w:rsidRPr="00423A42">
        <w:t>Resource definition</w:t>
      </w:r>
      <w:bookmarkEnd w:id="2628"/>
      <w:bookmarkEnd w:id="2629"/>
      <w:bookmarkEnd w:id="2630"/>
      <w:bookmarkEnd w:id="2631"/>
    </w:p>
    <w:p w14:paraId="464F776A" w14:textId="77777777" w:rsidR="00500A8D" w:rsidRPr="00423A42" w:rsidRDefault="00500A8D" w:rsidP="00276C70">
      <w:r w:rsidRPr="00423A42">
        <w:t>The possible resource URIs are:</w:t>
      </w:r>
    </w:p>
    <w:p w14:paraId="71A4F459" w14:textId="77777777" w:rsidR="00276C70" w:rsidRPr="00423A42" w:rsidRDefault="00276C70" w:rsidP="0026788B">
      <w:pPr>
        <w:pStyle w:val="B1"/>
      </w:pPr>
      <w:r w:rsidRPr="00423A42">
        <w:t>Resource URI: {apiRoot}/granting/v1/grants/{grantId}.</w:t>
      </w:r>
    </w:p>
    <w:p w14:paraId="603EE82D" w14:textId="77777777" w:rsidR="00276C70" w:rsidRPr="00423A42" w:rsidRDefault="00276C70" w:rsidP="00276C70">
      <w:r w:rsidRPr="00423A42">
        <w:t xml:space="preserve">Resource URI Variables for this resource are defined in </w:t>
      </w:r>
      <w:r>
        <w:t xml:space="preserve">table </w:t>
      </w:r>
      <w:r w:rsidRPr="00994C2C">
        <w:t>7.</w:t>
      </w:r>
      <w:r w:rsidR="008768F4" w:rsidRPr="00994C2C">
        <w:t>5</w:t>
      </w:r>
      <w:r w:rsidRPr="00994C2C">
        <w:t>.2.2-1</w:t>
      </w:r>
      <w:r>
        <w:t>.</w:t>
      </w:r>
    </w:p>
    <w:p w14:paraId="685DEB46" w14:textId="77777777" w:rsidR="00276C70" w:rsidRPr="00423A42" w:rsidRDefault="00276C70" w:rsidP="00276C70">
      <w:pPr>
        <w:pStyle w:val="TH"/>
      </w:pPr>
      <w:r w:rsidRPr="00423A42">
        <w:t>Table 7.</w:t>
      </w:r>
      <w:r w:rsidR="008768F4" w:rsidRPr="00423A42">
        <w:t>5</w:t>
      </w:r>
      <w:r w:rsidRPr="00423A42">
        <w:t>.2.2-1: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276C70" w:rsidRPr="00423A42" w14:paraId="26D67AA0"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7617CFF7" w14:textId="77777777" w:rsidR="00276C70" w:rsidRPr="00423A42" w:rsidRDefault="00276C70" w:rsidP="008C5889">
            <w:pPr>
              <w:pStyle w:val="TAH"/>
            </w:pPr>
            <w:r w:rsidRPr="00423A42">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0A923A62" w14:textId="77777777" w:rsidR="00276C70" w:rsidRPr="00423A42" w:rsidRDefault="00276C70" w:rsidP="008C5889">
            <w:pPr>
              <w:pStyle w:val="TAH"/>
            </w:pPr>
            <w:r w:rsidRPr="00423A42">
              <w:t>Definition</w:t>
            </w:r>
          </w:p>
        </w:tc>
      </w:tr>
      <w:tr w:rsidR="00276C70" w:rsidRPr="00423A42" w14:paraId="07605400"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0D2B085F" w14:textId="77777777" w:rsidR="00276C70" w:rsidRPr="00423A42" w:rsidRDefault="00276C70" w:rsidP="008C5889">
            <w:pPr>
              <w:pStyle w:val="TAL"/>
            </w:pPr>
            <w:r w:rsidRPr="00423A42">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46ECD97C" w14:textId="77777777" w:rsidR="00276C70" w:rsidRPr="00423A42" w:rsidRDefault="00276C70" w:rsidP="008C5889">
            <w:pPr>
              <w:pStyle w:val="TAL"/>
            </w:pPr>
            <w:r w:rsidRPr="00423A42">
              <w:t>See</w:t>
            </w:r>
            <w:r w:rsidR="009F4E25" w:rsidRPr="00423A42">
              <w:t xml:space="preserve"> </w:t>
            </w:r>
            <w:r w:rsidRPr="00423A42">
              <w:t>clause</w:t>
            </w:r>
            <w:r w:rsidR="009F4E25" w:rsidRPr="00423A42">
              <w:t xml:space="preserve"> </w:t>
            </w:r>
            <w:r w:rsidRPr="00994C2C">
              <w:t>7.2</w:t>
            </w:r>
            <w:r w:rsidR="0026788B" w:rsidRPr="00423A42">
              <w:t>.</w:t>
            </w:r>
          </w:p>
        </w:tc>
      </w:tr>
      <w:tr w:rsidR="00276C70" w:rsidRPr="00423A42" w14:paraId="0D4842A2" w14:textId="77777777" w:rsidTr="009F4E25">
        <w:trPr>
          <w:jc w:val="center"/>
        </w:trPr>
        <w:tc>
          <w:tcPr>
            <w:tcW w:w="100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15833156" w14:textId="77777777" w:rsidR="00276C70" w:rsidRPr="00423A42" w:rsidRDefault="00276C70" w:rsidP="008C5889">
            <w:pPr>
              <w:pStyle w:val="TAL"/>
            </w:pPr>
            <w:r w:rsidRPr="00423A42">
              <w:t>grantId</w:t>
            </w:r>
          </w:p>
        </w:tc>
        <w:tc>
          <w:tcPr>
            <w:tcW w:w="3995" w:type="pct"/>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65085F98" w14:textId="77777777" w:rsidR="00276C70" w:rsidRPr="00423A42" w:rsidRDefault="00276C70" w:rsidP="008C5889">
            <w:pPr>
              <w:pStyle w:val="TAL"/>
            </w:pPr>
            <w:r w:rsidRPr="00423A42">
              <w:t>Identifier</w:t>
            </w:r>
            <w:r w:rsidR="009F4E25" w:rsidRPr="00423A42">
              <w:t xml:space="preserve"> </w:t>
            </w:r>
            <w:r w:rsidRPr="00423A42">
              <w:t>of</w:t>
            </w:r>
            <w:r w:rsidR="009F4E25" w:rsidRPr="00423A42">
              <w:t xml:space="preserve"> </w:t>
            </w:r>
            <w:r w:rsidRPr="00423A42">
              <w:t>the</w:t>
            </w:r>
            <w:r w:rsidR="009F4E25" w:rsidRPr="00423A42">
              <w:t xml:space="preserve"> </w:t>
            </w:r>
            <w:r w:rsidRPr="00423A42">
              <w:t>individual</w:t>
            </w:r>
            <w:r w:rsidR="009F4E25" w:rsidRPr="00423A42">
              <w:t xml:space="preserve"> </w:t>
            </w:r>
            <w:r w:rsidRPr="00423A42">
              <w:t>grant.</w:t>
            </w:r>
          </w:p>
        </w:tc>
      </w:tr>
      <w:tr w:rsidR="00276C70" w:rsidRPr="00423A42" w14:paraId="7881B30A" w14:textId="77777777" w:rsidTr="009F4E25">
        <w:trPr>
          <w:jc w:val="center"/>
        </w:trPr>
        <w:tc>
          <w:tcPr>
            <w:tcW w:w="1" w:type="pct"/>
            <w:gridSpan w:val="2"/>
            <w:tcBorders>
              <w:top w:val="single" w:sz="6" w:space="0" w:color="000000"/>
              <w:left w:val="single" w:sz="6" w:space="0" w:color="000000"/>
              <w:bottom w:val="single" w:sz="6" w:space="0" w:color="000000"/>
              <w:right w:val="single" w:sz="6" w:space="0" w:color="000000"/>
            </w:tcBorders>
            <w:tcMar>
              <w:top w:w="0" w:type="dxa"/>
              <w:left w:w="28" w:type="dxa"/>
              <w:bottom w:w="0" w:type="dxa"/>
              <w:right w:w="108" w:type="dxa"/>
            </w:tcMar>
            <w:vAlign w:val="center"/>
          </w:tcPr>
          <w:p w14:paraId="2830F05C" w14:textId="77777777" w:rsidR="00276C70" w:rsidRPr="00423A42" w:rsidRDefault="00276C70" w:rsidP="00362142">
            <w:pPr>
              <w:pStyle w:val="TAN"/>
            </w:pPr>
            <w:r w:rsidRPr="00423A42">
              <w:t>NOTE:</w:t>
            </w:r>
            <w:r w:rsidRPr="00423A42">
              <w:tab/>
              <w:t>This</w:t>
            </w:r>
            <w:r w:rsidR="009F4E25" w:rsidRPr="00423A42">
              <w:t xml:space="preserve"> </w:t>
            </w:r>
            <w:r w:rsidRPr="00423A42">
              <w:t>identifier</w:t>
            </w:r>
            <w:r w:rsidR="009F4E25" w:rsidRPr="00423A42">
              <w:t xml:space="preserve"> </w:t>
            </w:r>
            <w:r w:rsidRPr="00423A42">
              <w:t>can</w:t>
            </w:r>
            <w:r w:rsidR="009F4E25" w:rsidRPr="00423A42">
              <w:t xml:space="preserve"> </w:t>
            </w:r>
            <w:r w:rsidRPr="00423A42">
              <w:t>be</w:t>
            </w:r>
            <w:r w:rsidR="009F4E25" w:rsidRPr="00423A42">
              <w:t xml:space="preserve"> </w:t>
            </w:r>
            <w:r w:rsidRPr="00423A42">
              <w:t>retrieved</w:t>
            </w:r>
            <w:r w:rsidR="009F4E25" w:rsidRPr="00423A42">
              <w:t xml:space="preserve"> </w:t>
            </w:r>
            <w:r w:rsidRPr="00423A42">
              <w:t>from</w:t>
            </w:r>
            <w:r w:rsidR="009F4E25" w:rsidRPr="00423A42">
              <w:t xml:space="preserve"> </w:t>
            </w:r>
            <w:r w:rsidRPr="00423A42">
              <w:t>the</w:t>
            </w:r>
            <w:r w:rsidR="009F4E25" w:rsidRPr="00423A42">
              <w:t xml:space="preserve"> </w:t>
            </w:r>
            <w:r w:rsidRPr="00423A42">
              <w:t>resource</w:t>
            </w:r>
            <w:r w:rsidR="009F4E25" w:rsidRPr="00423A42">
              <w:t xml:space="preserve"> </w:t>
            </w:r>
            <w:r w:rsidRPr="00423A42">
              <w:t>referenced</w:t>
            </w:r>
            <w:r w:rsidR="009F4E25" w:rsidRPr="00423A42">
              <w:t xml:space="preserve"> </w:t>
            </w:r>
            <w:r w:rsidRPr="00423A42">
              <w:t>by</w:t>
            </w:r>
            <w:r w:rsidR="009F4E25" w:rsidRPr="00423A42">
              <w:t xml:space="preserve"> </w:t>
            </w:r>
            <w:r w:rsidRPr="00423A42">
              <w:t>the</w:t>
            </w:r>
            <w:r w:rsidR="009F4E25" w:rsidRPr="00423A42">
              <w:t xml:space="preserve"> </w:t>
            </w:r>
            <w:r w:rsidR="000A6126" w:rsidRPr="00423A42">
              <w:t>"</w:t>
            </w:r>
            <w:r w:rsidRPr="00423A42">
              <w:t>Location</w:t>
            </w:r>
            <w:r w:rsidR="000A6126" w:rsidRPr="00423A42">
              <w:t>"</w:t>
            </w:r>
            <w:r w:rsidR="009F4E25" w:rsidRPr="00423A42">
              <w:t xml:space="preserve"> </w:t>
            </w:r>
            <w:r w:rsidRPr="00423A42">
              <w:t>HTTP</w:t>
            </w:r>
            <w:r w:rsidR="009F4E25" w:rsidRPr="00423A42">
              <w:t xml:space="preserve"> </w:t>
            </w:r>
            <w:r w:rsidRPr="00423A42">
              <w:t>header</w:t>
            </w:r>
            <w:r w:rsidR="009F4E25" w:rsidRPr="00423A42">
              <w:t xml:space="preserve"> </w:t>
            </w:r>
            <w:r w:rsidRPr="00423A42">
              <w:t>in</w:t>
            </w:r>
            <w:r w:rsidR="009F4E25" w:rsidRPr="00423A42">
              <w:t xml:space="preserve"> </w:t>
            </w:r>
            <w:r w:rsidRPr="00423A42">
              <w:t>the</w:t>
            </w:r>
            <w:r w:rsidR="009F4E25" w:rsidRPr="00423A42">
              <w:t xml:space="preserve"> </w:t>
            </w:r>
            <w:r w:rsidRPr="00423A42">
              <w:t>response</w:t>
            </w:r>
            <w:r w:rsidR="009F4E25" w:rsidRPr="00423A42">
              <w:t xml:space="preserve"> </w:t>
            </w:r>
            <w:r w:rsidRPr="00423A42">
              <w:t>to</w:t>
            </w:r>
            <w:r w:rsidR="009F4E25" w:rsidRPr="00423A42">
              <w:t xml:space="preserve"> </w:t>
            </w:r>
            <w:r w:rsidRPr="00423A42">
              <w:t>a</w:t>
            </w:r>
            <w:r w:rsidR="009F4E25" w:rsidRPr="00423A42">
              <w:t xml:space="preserve"> </w:t>
            </w:r>
            <w:r w:rsidRPr="00423A42">
              <w:t>POST</w:t>
            </w:r>
            <w:r w:rsidR="009F4E25" w:rsidRPr="00423A42">
              <w:t xml:space="preserve"> </w:t>
            </w:r>
            <w:r w:rsidRPr="00423A42">
              <w:t>request</w:t>
            </w:r>
            <w:r w:rsidR="009F4E25" w:rsidRPr="00423A42">
              <w:t xml:space="preserve"> </w:t>
            </w:r>
            <w:r w:rsidRPr="00423A42">
              <w:t>granting</w:t>
            </w:r>
            <w:r w:rsidR="009F4E25" w:rsidRPr="00423A42">
              <w:t xml:space="preserve"> </w:t>
            </w:r>
            <w:r w:rsidRPr="00423A42">
              <w:t>a</w:t>
            </w:r>
            <w:r w:rsidR="009F4E25" w:rsidRPr="00423A42">
              <w:t xml:space="preserve"> </w:t>
            </w:r>
            <w:r w:rsidRPr="00423A42">
              <w:t>new</w:t>
            </w:r>
            <w:r w:rsidR="009F4E25" w:rsidRPr="00423A42">
              <w:t xml:space="preserve"> </w:t>
            </w:r>
            <w:r w:rsidRPr="00423A42">
              <w:t>application</w:t>
            </w:r>
            <w:r w:rsidR="009F4E25" w:rsidRPr="00423A42">
              <w:t xml:space="preserve"> </w:t>
            </w:r>
            <w:r w:rsidRPr="00423A42">
              <w:t>lifecycle</w:t>
            </w:r>
            <w:r w:rsidR="009F4E25" w:rsidRPr="00423A42">
              <w:t xml:space="preserve"> </w:t>
            </w:r>
            <w:r w:rsidRPr="00423A42">
              <w:t>operation.</w:t>
            </w:r>
            <w:r w:rsidR="009F4E25" w:rsidRPr="00423A42">
              <w:t xml:space="preserve"> </w:t>
            </w:r>
            <w:r w:rsidRPr="00423A42">
              <w:t>It</w:t>
            </w:r>
            <w:r w:rsidR="009F4E25" w:rsidRPr="00423A42">
              <w:t xml:space="preserve"> </w:t>
            </w:r>
            <w:r w:rsidRPr="00423A42">
              <w:t>can</w:t>
            </w:r>
            <w:r w:rsidR="009F4E25" w:rsidRPr="00423A42">
              <w:t xml:space="preserve"> </w:t>
            </w:r>
            <w:r w:rsidRPr="00423A42">
              <w:t>also</w:t>
            </w:r>
            <w:r w:rsidR="009F4E25" w:rsidRPr="00423A42">
              <w:t xml:space="preserve"> </w:t>
            </w:r>
            <w:r w:rsidRPr="00423A42">
              <w:t>be</w:t>
            </w:r>
            <w:r w:rsidR="009F4E25" w:rsidRPr="00423A42">
              <w:t xml:space="preserve"> </w:t>
            </w:r>
            <w:r w:rsidRPr="00423A42">
              <w:t>retrieved</w:t>
            </w:r>
            <w:r w:rsidR="009F4E25" w:rsidRPr="00423A42">
              <w:t xml:space="preserve"> </w:t>
            </w:r>
            <w:r w:rsidRPr="00423A42">
              <w:t>from</w:t>
            </w:r>
            <w:r w:rsidR="009F4E25" w:rsidRPr="00423A42">
              <w:t xml:space="preserve"> </w:t>
            </w:r>
            <w:r w:rsidRPr="00423A42">
              <w:t>the</w:t>
            </w:r>
            <w:r w:rsidR="009F4E25" w:rsidRPr="00423A42">
              <w:t xml:space="preserve"> </w:t>
            </w:r>
            <w:r w:rsidR="000A6126" w:rsidRPr="00423A42">
              <w:t>"</w:t>
            </w:r>
            <w:r w:rsidRPr="00423A42">
              <w:t>id</w:t>
            </w:r>
            <w:r w:rsidR="000A6126" w:rsidRPr="00423A42">
              <w:t>"</w:t>
            </w:r>
            <w:r w:rsidR="009F4E25" w:rsidRPr="00423A42">
              <w:t xml:space="preserve"> </w:t>
            </w:r>
            <w:r w:rsidRPr="00423A42">
              <w:t>attribute</w:t>
            </w:r>
            <w:r w:rsidR="009F4E25" w:rsidRPr="00423A42">
              <w:t xml:space="preserve"> </w:t>
            </w:r>
            <w:r w:rsidRPr="00423A42">
              <w:t>in</w:t>
            </w:r>
            <w:r w:rsidR="009F4E25" w:rsidRPr="00423A42">
              <w:t xml:space="preserve"> </w:t>
            </w:r>
            <w:r w:rsidRPr="00423A42">
              <w:t>the</w:t>
            </w:r>
            <w:r w:rsidR="009F4E25" w:rsidRPr="00423A42">
              <w:t xml:space="preserve"> </w:t>
            </w:r>
            <w:r w:rsidRPr="00423A42">
              <w:t>response</w:t>
            </w:r>
            <w:r w:rsidR="00362142" w:rsidRPr="00423A42">
              <w:t xml:space="preserve"> message content</w:t>
            </w:r>
            <w:r w:rsidR="0026788B" w:rsidRPr="00423A42">
              <w:t>.</w:t>
            </w:r>
          </w:p>
        </w:tc>
      </w:tr>
    </w:tbl>
    <w:p w14:paraId="22BE7AA0" w14:textId="77777777" w:rsidR="00276C70" w:rsidRPr="00423A42" w:rsidRDefault="00276C70" w:rsidP="0026788B">
      <w:pPr>
        <w:rPr>
          <w:rFonts w:eastAsiaTheme="minorEastAsia"/>
          <w:lang w:eastAsia="zh-CN"/>
        </w:rPr>
      </w:pPr>
    </w:p>
    <w:p w14:paraId="00730680" w14:textId="77777777" w:rsidR="00276C70" w:rsidRPr="00423A42" w:rsidRDefault="00276C70" w:rsidP="00BB49CA">
      <w:pPr>
        <w:pStyle w:val="Heading4"/>
      </w:pPr>
      <w:bookmarkStart w:id="2632" w:name="_Toc136611714"/>
      <w:bookmarkStart w:id="2633" w:name="_Toc137113520"/>
      <w:bookmarkStart w:id="2634" w:name="_Toc137206647"/>
      <w:bookmarkStart w:id="2635" w:name="_Toc137473901"/>
      <w:r w:rsidRPr="00423A42">
        <w:t>7.</w:t>
      </w:r>
      <w:r w:rsidR="008768F4" w:rsidRPr="00423A42">
        <w:t>5</w:t>
      </w:r>
      <w:r w:rsidRPr="00423A42">
        <w:t>.2.3</w:t>
      </w:r>
      <w:r w:rsidR="007B2DC7" w:rsidRPr="00423A42">
        <w:tab/>
      </w:r>
      <w:r w:rsidRPr="00423A42">
        <w:t xml:space="preserve">Resource </w:t>
      </w:r>
      <w:r w:rsidR="005D1F42" w:rsidRPr="00423A42">
        <w:t>m</w:t>
      </w:r>
      <w:r w:rsidRPr="00423A42">
        <w:t>ethods</w:t>
      </w:r>
      <w:bookmarkEnd w:id="2632"/>
      <w:bookmarkEnd w:id="2633"/>
      <w:bookmarkEnd w:id="2634"/>
      <w:bookmarkEnd w:id="2635"/>
    </w:p>
    <w:p w14:paraId="57CCFCB8" w14:textId="77777777" w:rsidR="00276C70" w:rsidRPr="00423A42" w:rsidRDefault="00276C70" w:rsidP="00BB49CA">
      <w:pPr>
        <w:pStyle w:val="Heading5"/>
      </w:pPr>
      <w:bookmarkStart w:id="2636" w:name="_Toc136611715"/>
      <w:bookmarkStart w:id="2637" w:name="_Toc137113521"/>
      <w:bookmarkStart w:id="2638" w:name="_Toc137206648"/>
      <w:bookmarkStart w:id="2639" w:name="_Toc137473902"/>
      <w:r w:rsidRPr="00423A42">
        <w:t>7.</w:t>
      </w:r>
      <w:r w:rsidR="008768F4" w:rsidRPr="00423A42">
        <w:t>5</w:t>
      </w:r>
      <w:r w:rsidRPr="00423A42">
        <w:t>.2.3.1</w:t>
      </w:r>
      <w:r w:rsidRPr="00423A42">
        <w:tab/>
        <w:t>POST</w:t>
      </w:r>
      <w:bookmarkEnd w:id="2636"/>
      <w:bookmarkEnd w:id="2637"/>
      <w:bookmarkEnd w:id="2638"/>
      <w:bookmarkEnd w:id="2639"/>
    </w:p>
    <w:p w14:paraId="6E07FCBA" w14:textId="77777777" w:rsidR="00276C70" w:rsidRPr="00423A42" w:rsidRDefault="00276C70" w:rsidP="00276C70">
      <w:pPr>
        <w:rPr>
          <w:lang w:eastAsia="ko-KR"/>
        </w:rPr>
      </w:pPr>
      <w:r w:rsidRPr="00423A42">
        <w:rPr>
          <w:lang w:eastAsia="ko-KR"/>
        </w:rPr>
        <w:t>Not supported.</w:t>
      </w:r>
    </w:p>
    <w:p w14:paraId="437767BA" w14:textId="77777777" w:rsidR="00276C70" w:rsidRPr="00423A42" w:rsidRDefault="00276C70" w:rsidP="00BB49CA">
      <w:pPr>
        <w:pStyle w:val="Heading5"/>
      </w:pPr>
      <w:bookmarkStart w:id="2640" w:name="_Toc136611716"/>
      <w:bookmarkStart w:id="2641" w:name="_Toc137113522"/>
      <w:bookmarkStart w:id="2642" w:name="_Toc137206649"/>
      <w:bookmarkStart w:id="2643" w:name="_Toc137473903"/>
      <w:r w:rsidRPr="00423A42">
        <w:t>7.</w:t>
      </w:r>
      <w:r w:rsidR="008768F4" w:rsidRPr="00423A42">
        <w:t>5</w:t>
      </w:r>
      <w:r w:rsidRPr="00423A42">
        <w:t>.2.3.2</w:t>
      </w:r>
      <w:r w:rsidRPr="00423A42">
        <w:tab/>
        <w:t>GET</w:t>
      </w:r>
      <w:bookmarkEnd w:id="2640"/>
      <w:bookmarkEnd w:id="2641"/>
      <w:bookmarkEnd w:id="2642"/>
      <w:bookmarkEnd w:id="2643"/>
    </w:p>
    <w:p w14:paraId="56D323A9" w14:textId="77777777" w:rsidR="00276C70" w:rsidRPr="00423A42" w:rsidRDefault="00276C70" w:rsidP="00276C70">
      <w:pPr>
        <w:rPr>
          <w:lang w:eastAsia="ko-KR"/>
        </w:rPr>
      </w:pPr>
      <w:r w:rsidRPr="00423A42">
        <w:rPr>
          <w:rFonts w:hint="eastAsia"/>
          <w:lang w:eastAsia="ko-KR"/>
        </w:rPr>
        <w:t>Th</w:t>
      </w:r>
      <w:r w:rsidRPr="00423A42">
        <w:rPr>
          <w:lang w:eastAsia="ko-KR"/>
        </w:rPr>
        <w:t>e</w:t>
      </w:r>
      <w:r w:rsidRPr="00423A42">
        <w:rPr>
          <w:rFonts w:hint="eastAsia"/>
          <w:lang w:eastAsia="ko-KR"/>
        </w:rPr>
        <w:t xml:space="preserve"> </w:t>
      </w:r>
      <w:r w:rsidRPr="00423A42">
        <w:rPr>
          <w:lang w:eastAsia="ko-KR"/>
        </w:rPr>
        <w:t xml:space="preserve">GET </w:t>
      </w:r>
      <w:r w:rsidRPr="00423A42">
        <w:rPr>
          <w:rFonts w:hint="eastAsia"/>
          <w:lang w:eastAsia="ko-KR"/>
        </w:rPr>
        <w:t xml:space="preserve">method </w:t>
      </w:r>
      <w:r w:rsidRPr="00423A42">
        <w:rPr>
          <w:lang w:eastAsia="ko-KR"/>
        </w:rPr>
        <w:t>reads a grant</w:t>
      </w:r>
      <w:r w:rsidRPr="00423A42">
        <w:rPr>
          <w:rFonts w:hint="eastAsia"/>
          <w:lang w:eastAsia="ko-KR"/>
        </w:rPr>
        <w:t>.</w:t>
      </w:r>
    </w:p>
    <w:p w14:paraId="7D0BE31B" w14:textId="77777777" w:rsidR="00276C70" w:rsidRPr="00423A42" w:rsidRDefault="00276C70" w:rsidP="00276C70">
      <w:r w:rsidRPr="00423A42">
        <w:t xml:space="preserve">This method </w:t>
      </w:r>
      <w:r w:rsidR="003028E2" w:rsidRPr="00423A42">
        <w:t>shall</w:t>
      </w:r>
      <w:r w:rsidRPr="00423A42">
        <w:t xml:space="preserve"> comply with the URI </w:t>
      </w:r>
      <w:r w:rsidR="00337010" w:rsidRPr="00423A42">
        <w:t>query</w:t>
      </w:r>
      <w:r w:rsidRPr="00423A42">
        <w:t xml:space="preserve"> parameters, request and response data structures, and response codes, as specified in the </w:t>
      </w:r>
      <w:r w:rsidR="0026788B" w:rsidRPr="00423A42">
        <w:t>t</w:t>
      </w:r>
      <w:r w:rsidRPr="00423A42">
        <w:t>able</w:t>
      </w:r>
      <w:r w:rsidR="0026788B" w:rsidRPr="00423A42">
        <w:t>s</w:t>
      </w:r>
      <w:r w:rsidRPr="00423A42">
        <w:t xml:space="preserve"> </w:t>
      </w:r>
      <w:r w:rsidRPr="00994C2C">
        <w:t>7.</w:t>
      </w:r>
      <w:r w:rsidR="008768F4" w:rsidRPr="00994C2C">
        <w:t>5</w:t>
      </w:r>
      <w:r w:rsidRPr="00994C2C">
        <w:t>.2.3.2-1</w:t>
      </w:r>
      <w:r>
        <w:t xml:space="preserve"> and </w:t>
      </w:r>
      <w:r w:rsidRPr="00994C2C">
        <w:t>7.</w:t>
      </w:r>
      <w:r w:rsidR="008768F4" w:rsidRPr="00994C2C">
        <w:t>5</w:t>
      </w:r>
      <w:r w:rsidRPr="00994C2C">
        <w:t>.2.3.2-</w:t>
      </w:r>
      <w:r w:rsidR="00077225" w:rsidRPr="00994C2C">
        <w:t>2</w:t>
      </w:r>
      <w:r w:rsidRPr="00423A42">
        <w:t>.</w:t>
      </w:r>
    </w:p>
    <w:p w14:paraId="4C148568" w14:textId="77777777" w:rsidR="00276C70" w:rsidRPr="00423A42" w:rsidRDefault="00276C70" w:rsidP="00276C70">
      <w:pPr>
        <w:pStyle w:val="TH"/>
        <w:rPr>
          <w:rFonts w:cs="Arial"/>
        </w:rPr>
      </w:pPr>
      <w:r w:rsidRPr="00423A42">
        <w:t>Table 7.</w:t>
      </w:r>
      <w:r w:rsidR="008768F4" w:rsidRPr="00423A42">
        <w:t>5</w:t>
      </w:r>
      <w:r w:rsidRPr="00423A42">
        <w:t xml:space="preserve">.2.3.2-1: URI </w:t>
      </w:r>
      <w:r w:rsidR="00337010" w:rsidRPr="00423A42">
        <w:t>query</w:t>
      </w:r>
      <w:r w:rsidR="002C274C" w:rsidRPr="00423A42">
        <w:t xml:space="preserve"> </w:t>
      </w:r>
      <w:r w:rsidRPr="00423A42">
        <w:t>parameters of GET method on the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276C70" w:rsidRPr="00423A42" w14:paraId="3F02A728" w14:textId="77777777" w:rsidTr="009F4E25">
        <w:trPr>
          <w:jc w:val="center"/>
        </w:trPr>
        <w:tc>
          <w:tcPr>
            <w:tcW w:w="825" w:type="pct"/>
            <w:shd w:val="clear" w:color="auto" w:fill="CCCCCC"/>
          </w:tcPr>
          <w:p w14:paraId="4A4ED7B3" w14:textId="77777777" w:rsidR="00276C70" w:rsidRPr="00423A42" w:rsidRDefault="00276C70" w:rsidP="008C5889">
            <w:pPr>
              <w:pStyle w:val="TAH"/>
            </w:pPr>
            <w:r w:rsidRPr="00423A42">
              <w:t>Name</w:t>
            </w:r>
          </w:p>
        </w:tc>
        <w:tc>
          <w:tcPr>
            <w:tcW w:w="874" w:type="pct"/>
            <w:shd w:val="clear" w:color="auto" w:fill="CCCCCC"/>
          </w:tcPr>
          <w:p w14:paraId="4DB5BD9A" w14:textId="77777777" w:rsidR="00276C70" w:rsidRPr="00423A42" w:rsidRDefault="00276C70" w:rsidP="008C5889">
            <w:pPr>
              <w:pStyle w:val="TAH"/>
            </w:pPr>
            <w:r w:rsidRPr="00423A42">
              <w:t>Data</w:t>
            </w:r>
            <w:r w:rsidR="009F4E25" w:rsidRPr="00423A42">
              <w:t xml:space="preserve"> </w:t>
            </w:r>
            <w:r w:rsidRPr="00423A42">
              <w:t>type</w:t>
            </w:r>
          </w:p>
        </w:tc>
        <w:tc>
          <w:tcPr>
            <w:tcW w:w="583" w:type="pct"/>
            <w:shd w:val="clear" w:color="auto" w:fill="CCCCCC"/>
          </w:tcPr>
          <w:p w14:paraId="5037930A" w14:textId="77777777" w:rsidR="00276C70" w:rsidRPr="00423A42" w:rsidRDefault="00276C70" w:rsidP="008C5889">
            <w:pPr>
              <w:pStyle w:val="TAH"/>
            </w:pPr>
            <w:r w:rsidRPr="00423A42">
              <w:t>Cardinality</w:t>
            </w:r>
          </w:p>
        </w:tc>
        <w:tc>
          <w:tcPr>
            <w:tcW w:w="2718" w:type="pct"/>
            <w:shd w:val="clear" w:color="auto" w:fill="CCCCCC"/>
            <w:vAlign w:val="center"/>
          </w:tcPr>
          <w:p w14:paraId="7F10B527" w14:textId="77777777" w:rsidR="00276C70" w:rsidRPr="00423A42" w:rsidRDefault="00276C70" w:rsidP="008C5889">
            <w:pPr>
              <w:pStyle w:val="TAH"/>
            </w:pPr>
            <w:r w:rsidRPr="00423A42">
              <w:t>Remarks</w:t>
            </w:r>
          </w:p>
        </w:tc>
      </w:tr>
      <w:tr w:rsidR="00276C70" w:rsidRPr="00423A42" w14:paraId="0918A41D" w14:textId="77777777" w:rsidTr="009F4E25">
        <w:trPr>
          <w:jc w:val="center"/>
        </w:trPr>
        <w:tc>
          <w:tcPr>
            <w:tcW w:w="825" w:type="pct"/>
            <w:shd w:val="clear" w:color="auto" w:fill="auto"/>
          </w:tcPr>
          <w:p w14:paraId="63D38B76" w14:textId="77777777" w:rsidR="00276C70" w:rsidRPr="00423A42" w:rsidRDefault="00276C70" w:rsidP="008C5889">
            <w:pPr>
              <w:pStyle w:val="TAL"/>
            </w:pPr>
            <w:r w:rsidRPr="00423A42">
              <w:t>n/a</w:t>
            </w:r>
          </w:p>
        </w:tc>
        <w:tc>
          <w:tcPr>
            <w:tcW w:w="874" w:type="pct"/>
          </w:tcPr>
          <w:p w14:paraId="459A1737" w14:textId="77777777" w:rsidR="00276C70" w:rsidRPr="00423A42" w:rsidRDefault="00276C70" w:rsidP="008C5889">
            <w:pPr>
              <w:pStyle w:val="TAL"/>
            </w:pPr>
          </w:p>
        </w:tc>
        <w:tc>
          <w:tcPr>
            <w:tcW w:w="583" w:type="pct"/>
          </w:tcPr>
          <w:p w14:paraId="437981A8" w14:textId="77777777" w:rsidR="00276C70" w:rsidRPr="00423A42" w:rsidRDefault="00276C70" w:rsidP="008C5889">
            <w:pPr>
              <w:pStyle w:val="TAL"/>
            </w:pPr>
          </w:p>
        </w:tc>
        <w:tc>
          <w:tcPr>
            <w:tcW w:w="2718" w:type="pct"/>
            <w:shd w:val="clear" w:color="auto" w:fill="auto"/>
          </w:tcPr>
          <w:p w14:paraId="276FDA5B" w14:textId="77777777" w:rsidR="00276C70" w:rsidRPr="00423A42" w:rsidRDefault="00276C70" w:rsidP="008C5889">
            <w:pPr>
              <w:pStyle w:val="TAL"/>
              <w:rPr>
                <w:rFonts w:cs="Arial"/>
                <w:szCs w:val="18"/>
              </w:rPr>
            </w:pPr>
          </w:p>
        </w:tc>
      </w:tr>
    </w:tbl>
    <w:p w14:paraId="115C91DA" w14:textId="77777777" w:rsidR="00276C70" w:rsidRPr="00423A42" w:rsidRDefault="00276C70" w:rsidP="0026788B">
      <w:pPr>
        <w:rPr>
          <w:rFonts w:eastAsiaTheme="minorEastAsia"/>
          <w:lang w:eastAsia="zh-CN"/>
        </w:rPr>
      </w:pPr>
    </w:p>
    <w:p w14:paraId="27541D35" w14:textId="77777777" w:rsidR="00276C70" w:rsidRPr="00423A42" w:rsidRDefault="00276C70" w:rsidP="00276C70">
      <w:pPr>
        <w:pStyle w:val="TH"/>
      </w:pPr>
      <w:r w:rsidRPr="00423A42">
        <w:t>Table 7.</w:t>
      </w:r>
      <w:r w:rsidR="008768F4" w:rsidRPr="00423A42">
        <w:t>5</w:t>
      </w:r>
      <w:r w:rsidRPr="00423A42">
        <w:t>.2.3.2-2: Data structures supported by GET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144"/>
        <w:gridCol w:w="1437"/>
        <w:gridCol w:w="1116"/>
        <w:gridCol w:w="1589"/>
        <w:gridCol w:w="4335"/>
      </w:tblGrid>
      <w:tr w:rsidR="00276C70" w:rsidRPr="00423A42" w14:paraId="471E3B6C" w14:textId="77777777" w:rsidTr="009F4E25">
        <w:trPr>
          <w:jc w:val="center"/>
        </w:trPr>
        <w:tc>
          <w:tcPr>
            <w:tcW w:w="594" w:type="pct"/>
            <w:vMerge w:val="restart"/>
            <w:shd w:val="clear" w:color="auto" w:fill="BFBFBF" w:themeFill="background1" w:themeFillShade="BF"/>
            <w:tcMar>
              <w:top w:w="0" w:type="dxa"/>
              <w:left w:w="28" w:type="dxa"/>
              <w:bottom w:w="0" w:type="dxa"/>
              <w:right w:w="108" w:type="dxa"/>
            </w:tcMar>
            <w:vAlign w:val="center"/>
          </w:tcPr>
          <w:p w14:paraId="60F138E4" w14:textId="77777777" w:rsidR="00276C70" w:rsidRPr="00423A42" w:rsidRDefault="00276C70" w:rsidP="00362142">
            <w:pPr>
              <w:pStyle w:val="TAH"/>
            </w:pPr>
            <w:r w:rsidRPr="00423A42">
              <w:t>Request</w:t>
            </w:r>
            <w:r w:rsidR="00362142" w:rsidRPr="00423A42">
              <w:t xml:space="preserve"> message content</w:t>
            </w:r>
          </w:p>
        </w:tc>
        <w:tc>
          <w:tcPr>
            <w:tcW w:w="747" w:type="pct"/>
            <w:shd w:val="clear" w:color="auto" w:fill="CCCCCC"/>
            <w:tcMar>
              <w:top w:w="0" w:type="dxa"/>
              <w:left w:w="28" w:type="dxa"/>
              <w:bottom w:w="0" w:type="dxa"/>
              <w:right w:w="108" w:type="dxa"/>
            </w:tcMar>
          </w:tcPr>
          <w:p w14:paraId="21207D57" w14:textId="77777777" w:rsidR="00276C70" w:rsidRPr="00423A42" w:rsidRDefault="00276C70" w:rsidP="008C5889">
            <w:pPr>
              <w:pStyle w:val="TAH"/>
            </w:pPr>
            <w:r w:rsidRPr="00423A42">
              <w:t>Data</w:t>
            </w:r>
            <w:r w:rsidR="009F4E25" w:rsidRPr="00423A42">
              <w:t xml:space="preserve"> </w:t>
            </w:r>
            <w:r w:rsidRPr="00423A42">
              <w:t>type</w:t>
            </w:r>
          </w:p>
        </w:tc>
        <w:tc>
          <w:tcPr>
            <w:tcW w:w="580" w:type="pct"/>
            <w:shd w:val="clear" w:color="auto" w:fill="CCCCCC"/>
            <w:tcMar>
              <w:top w:w="0" w:type="dxa"/>
              <w:left w:w="28" w:type="dxa"/>
              <w:bottom w:w="0" w:type="dxa"/>
              <w:right w:w="108" w:type="dxa"/>
            </w:tcMar>
          </w:tcPr>
          <w:p w14:paraId="76752567" w14:textId="77777777" w:rsidR="00276C70" w:rsidRPr="00423A42" w:rsidRDefault="00276C70" w:rsidP="008C5889">
            <w:pPr>
              <w:pStyle w:val="TAH"/>
            </w:pPr>
            <w:r w:rsidRPr="00423A42">
              <w:t>Cardinality</w:t>
            </w:r>
          </w:p>
        </w:tc>
        <w:tc>
          <w:tcPr>
            <w:tcW w:w="3079" w:type="pct"/>
            <w:gridSpan w:val="2"/>
            <w:shd w:val="clear" w:color="auto" w:fill="CCCCCC"/>
            <w:tcMar>
              <w:top w:w="0" w:type="dxa"/>
              <w:left w:w="28" w:type="dxa"/>
              <w:bottom w:w="0" w:type="dxa"/>
              <w:right w:w="108" w:type="dxa"/>
            </w:tcMar>
          </w:tcPr>
          <w:p w14:paraId="0728E678" w14:textId="77777777" w:rsidR="00276C70" w:rsidRPr="00423A42" w:rsidRDefault="00276C70" w:rsidP="008C5889">
            <w:pPr>
              <w:pStyle w:val="TAH"/>
            </w:pPr>
            <w:r w:rsidRPr="00423A42">
              <w:t>Remarks</w:t>
            </w:r>
          </w:p>
        </w:tc>
      </w:tr>
      <w:tr w:rsidR="00276C70" w:rsidRPr="00423A42" w14:paraId="32EF407D"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6DDA700E" w14:textId="77777777" w:rsidR="00276C70" w:rsidRPr="00423A42" w:rsidRDefault="00276C70" w:rsidP="008C5889">
            <w:pPr>
              <w:pStyle w:val="TAL"/>
              <w:jc w:val="center"/>
            </w:pPr>
          </w:p>
        </w:tc>
        <w:tc>
          <w:tcPr>
            <w:tcW w:w="747" w:type="pct"/>
            <w:shd w:val="clear" w:color="auto" w:fill="auto"/>
            <w:tcMar>
              <w:top w:w="0" w:type="dxa"/>
              <w:left w:w="28" w:type="dxa"/>
              <w:bottom w:w="0" w:type="dxa"/>
              <w:right w:w="108" w:type="dxa"/>
            </w:tcMar>
          </w:tcPr>
          <w:p w14:paraId="7009B069" w14:textId="77777777" w:rsidR="00276C70" w:rsidRPr="00423A42" w:rsidRDefault="00661650" w:rsidP="008C5889">
            <w:pPr>
              <w:pStyle w:val="TAL"/>
            </w:pPr>
            <w:r w:rsidRPr="00423A42">
              <w:t>n/a</w:t>
            </w:r>
          </w:p>
        </w:tc>
        <w:tc>
          <w:tcPr>
            <w:tcW w:w="580" w:type="pct"/>
            <w:tcMar>
              <w:top w:w="0" w:type="dxa"/>
              <w:left w:w="28" w:type="dxa"/>
              <w:bottom w:w="0" w:type="dxa"/>
              <w:right w:w="108" w:type="dxa"/>
            </w:tcMar>
          </w:tcPr>
          <w:p w14:paraId="3EC19891" w14:textId="77777777" w:rsidR="00276C70" w:rsidRPr="00423A42" w:rsidRDefault="00276C70" w:rsidP="008C5889">
            <w:pPr>
              <w:pStyle w:val="TAL"/>
            </w:pPr>
            <w:r w:rsidRPr="00423A42">
              <w:t>0</w:t>
            </w:r>
          </w:p>
        </w:tc>
        <w:tc>
          <w:tcPr>
            <w:tcW w:w="3079" w:type="pct"/>
            <w:gridSpan w:val="2"/>
            <w:tcMar>
              <w:top w:w="0" w:type="dxa"/>
              <w:left w:w="28" w:type="dxa"/>
              <w:bottom w:w="0" w:type="dxa"/>
              <w:right w:w="108" w:type="dxa"/>
            </w:tcMar>
          </w:tcPr>
          <w:p w14:paraId="2406C639" w14:textId="77777777" w:rsidR="00276C70" w:rsidRPr="00423A42" w:rsidRDefault="00276C70" w:rsidP="008C5889">
            <w:pPr>
              <w:pStyle w:val="TAL"/>
            </w:pPr>
          </w:p>
        </w:tc>
      </w:tr>
      <w:tr w:rsidR="00276C70" w:rsidRPr="00423A42" w14:paraId="6A4C3C4A" w14:textId="77777777" w:rsidTr="009F4E25">
        <w:trPr>
          <w:jc w:val="center"/>
        </w:trPr>
        <w:tc>
          <w:tcPr>
            <w:tcW w:w="594" w:type="pct"/>
            <w:vMerge w:val="restart"/>
            <w:shd w:val="clear" w:color="auto" w:fill="BFBFBF" w:themeFill="background1" w:themeFillShade="BF"/>
            <w:tcMar>
              <w:top w:w="0" w:type="dxa"/>
              <w:left w:w="28" w:type="dxa"/>
              <w:bottom w:w="0" w:type="dxa"/>
              <w:right w:w="108" w:type="dxa"/>
            </w:tcMar>
            <w:vAlign w:val="center"/>
          </w:tcPr>
          <w:p w14:paraId="1F89D5B3" w14:textId="77777777" w:rsidR="00276C70" w:rsidRPr="00423A42" w:rsidRDefault="00276C70" w:rsidP="00362142">
            <w:pPr>
              <w:pStyle w:val="TAH"/>
            </w:pPr>
            <w:r w:rsidRPr="00423A42">
              <w:t>Response</w:t>
            </w:r>
            <w:r w:rsidR="00362142" w:rsidRPr="00423A42">
              <w:t xml:space="preserve"> message content</w:t>
            </w:r>
          </w:p>
        </w:tc>
        <w:tc>
          <w:tcPr>
            <w:tcW w:w="747" w:type="pct"/>
            <w:shd w:val="clear" w:color="auto" w:fill="BFBFBF" w:themeFill="background1" w:themeFillShade="BF"/>
            <w:tcMar>
              <w:top w:w="0" w:type="dxa"/>
              <w:left w:w="28" w:type="dxa"/>
              <w:bottom w:w="0" w:type="dxa"/>
              <w:right w:w="108" w:type="dxa"/>
            </w:tcMar>
          </w:tcPr>
          <w:p w14:paraId="05D80926" w14:textId="77777777" w:rsidR="00276C70" w:rsidRPr="00423A42" w:rsidRDefault="00276C70" w:rsidP="008C5889">
            <w:pPr>
              <w:pStyle w:val="TAH"/>
            </w:pPr>
            <w:r w:rsidRPr="00423A42">
              <w:t>Data</w:t>
            </w:r>
            <w:r w:rsidR="009F4E25" w:rsidRPr="00423A42">
              <w:t xml:space="preserve"> </w:t>
            </w:r>
            <w:r w:rsidRPr="00423A42">
              <w:t>type</w:t>
            </w:r>
          </w:p>
        </w:tc>
        <w:tc>
          <w:tcPr>
            <w:tcW w:w="580" w:type="pct"/>
            <w:shd w:val="clear" w:color="auto" w:fill="BFBFBF" w:themeFill="background1" w:themeFillShade="BF"/>
            <w:tcMar>
              <w:top w:w="0" w:type="dxa"/>
              <w:left w:w="28" w:type="dxa"/>
              <w:bottom w:w="0" w:type="dxa"/>
              <w:right w:w="108" w:type="dxa"/>
            </w:tcMar>
          </w:tcPr>
          <w:p w14:paraId="4BE3B778" w14:textId="77777777" w:rsidR="00276C70" w:rsidRPr="00423A42" w:rsidRDefault="00276C70" w:rsidP="008C5889">
            <w:pPr>
              <w:pStyle w:val="TAH"/>
            </w:pPr>
            <w:r w:rsidRPr="00423A42">
              <w:t>Cardinality</w:t>
            </w:r>
          </w:p>
        </w:tc>
        <w:tc>
          <w:tcPr>
            <w:tcW w:w="826" w:type="pct"/>
            <w:shd w:val="clear" w:color="auto" w:fill="BFBFBF" w:themeFill="background1" w:themeFillShade="BF"/>
            <w:tcMar>
              <w:top w:w="0" w:type="dxa"/>
              <w:left w:w="28" w:type="dxa"/>
              <w:bottom w:w="0" w:type="dxa"/>
              <w:right w:w="108" w:type="dxa"/>
            </w:tcMar>
          </w:tcPr>
          <w:p w14:paraId="7A024710" w14:textId="77777777" w:rsidR="00276C70" w:rsidRPr="00423A42" w:rsidRDefault="00276C70" w:rsidP="008C5889">
            <w:pPr>
              <w:pStyle w:val="TAH"/>
            </w:pPr>
            <w:r w:rsidRPr="00423A42">
              <w:t>Response</w:t>
            </w:r>
          </w:p>
          <w:p w14:paraId="446D3429" w14:textId="77777777" w:rsidR="00276C70" w:rsidRPr="00423A42" w:rsidRDefault="00276C70" w:rsidP="008C5889">
            <w:pPr>
              <w:pStyle w:val="TAH"/>
            </w:pPr>
            <w:r w:rsidRPr="00423A42">
              <w:t>codes</w:t>
            </w:r>
          </w:p>
        </w:tc>
        <w:tc>
          <w:tcPr>
            <w:tcW w:w="2253" w:type="pct"/>
            <w:shd w:val="clear" w:color="auto" w:fill="BFBFBF" w:themeFill="background1" w:themeFillShade="BF"/>
            <w:tcMar>
              <w:top w:w="0" w:type="dxa"/>
              <w:left w:w="28" w:type="dxa"/>
              <w:bottom w:w="0" w:type="dxa"/>
              <w:right w:w="108" w:type="dxa"/>
            </w:tcMar>
          </w:tcPr>
          <w:p w14:paraId="2C76F2C5" w14:textId="77777777" w:rsidR="00276C70" w:rsidRPr="00423A42" w:rsidRDefault="00276C70" w:rsidP="008C5889">
            <w:pPr>
              <w:pStyle w:val="TAH"/>
            </w:pPr>
            <w:r w:rsidRPr="00423A42">
              <w:t>Remarks</w:t>
            </w:r>
          </w:p>
        </w:tc>
      </w:tr>
      <w:tr w:rsidR="00276C70" w:rsidRPr="00423A42" w14:paraId="1B9B9837"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09B1E317" w14:textId="77777777" w:rsidR="00276C70" w:rsidRPr="00423A42" w:rsidRDefault="00276C70" w:rsidP="008C5889">
            <w:pPr>
              <w:pStyle w:val="TAL"/>
              <w:jc w:val="center"/>
            </w:pPr>
          </w:p>
        </w:tc>
        <w:tc>
          <w:tcPr>
            <w:tcW w:w="747" w:type="pct"/>
            <w:shd w:val="clear" w:color="auto" w:fill="auto"/>
            <w:tcMar>
              <w:top w:w="0" w:type="dxa"/>
              <w:left w:w="28" w:type="dxa"/>
              <w:bottom w:w="0" w:type="dxa"/>
              <w:right w:w="108" w:type="dxa"/>
            </w:tcMar>
          </w:tcPr>
          <w:p w14:paraId="086194AB" w14:textId="77777777" w:rsidR="00276C70" w:rsidRPr="00423A42" w:rsidRDefault="00276C70" w:rsidP="008C5889">
            <w:pPr>
              <w:pStyle w:val="TAL"/>
            </w:pPr>
            <w:r w:rsidRPr="00423A42">
              <w:t>Grant</w:t>
            </w:r>
          </w:p>
        </w:tc>
        <w:tc>
          <w:tcPr>
            <w:tcW w:w="580" w:type="pct"/>
            <w:tcMar>
              <w:top w:w="0" w:type="dxa"/>
              <w:left w:w="28" w:type="dxa"/>
              <w:bottom w:w="0" w:type="dxa"/>
              <w:right w:w="108" w:type="dxa"/>
            </w:tcMar>
          </w:tcPr>
          <w:p w14:paraId="22911726" w14:textId="77777777" w:rsidR="00276C70" w:rsidRPr="00423A42" w:rsidRDefault="00276C70" w:rsidP="008C5889">
            <w:pPr>
              <w:pStyle w:val="TAL"/>
            </w:pPr>
            <w:r w:rsidRPr="00423A42">
              <w:t>1</w:t>
            </w:r>
          </w:p>
        </w:tc>
        <w:tc>
          <w:tcPr>
            <w:tcW w:w="826" w:type="pct"/>
            <w:tcMar>
              <w:top w:w="0" w:type="dxa"/>
              <w:left w:w="28" w:type="dxa"/>
              <w:bottom w:w="0" w:type="dxa"/>
              <w:right w:w="108" w:type="dxa"/>
            </w:tcMar>
          </w:tcPr>
          <w:p w14:paraId="3331DB08" w14:textId="77777777" w:rsidR="00276C70" w:rsidRPr="00423A42" w:rsidRDefault="00276C70" w:rsidP="008C5889">
            <w:pPr>
              <w:pStyle w:val="TAL"/>
            </w:pPr>
            <w:r w:rsidRPr="00423A42">
              <w:t>200</w:t>
            </w:r>
            <w:r w:rsidR="009F4E25" w:rsidRPr="00423A42">
              <w:t xml:space="preserve"> </w:t>
            </w:r>
            <w:r w:rsidRPr="00423A42">
              <w:t>OK</w:t>
            </w:r>
          </w:p>
        </w:tc>
        <w:tc>
          <w:tcPr>
            <w:tcW w:w="2253" w:type="pct"/>
            <w:tcMar>
              <w:top w:w="0" w:type="dxa"/>
              <w:left w:w="28" w:type="dxa"/>
              <w:bottom w:w="0" w:type="dxa"/>
              <w:right w:w="108" w:type="dxa"/>
            </w:tcMar>
          </w:tcPr>
          <w:p w14:paraId="1AAC8DA9" w14:textId="77777777" w:rsidR="00276C70" w:rsidRPr="00423A42" w:rsidRDefault="003028E2" w:rsidP="008C5889">
            <w:pPr>
              <w:pStyle w:val="TAL"/>
              <w:rPr>
                <w:rFonts w:eastAsiaTheme="minorEastAsia"/>
                <w:lang w:eastAsia="ko-KR"/>
              </w:rPr>
            </w:pPr>
            <w:r w:rsidRPr="00423A42">
              <w:rPr>
                <w:rFonts w:eastAsiaTheme="minorEastAsia"/>
                <w:lang w:eastAsia="ko-KR"/>
              </w:rPr>
              <w:t>Shall</w:t>
            </w:r>
            <w:r w:rsidR="009F4E25" w:rsidRPr="00423A42">
              <w:rPr>
                <w:rFonts w:eastAsiaTheme="minorEastAsia"/>
                <w:lang w:eastAsia="ko-KR"/>
              </w:rPr>
              <w:t xml:space="preserve"> </w:t>
            </w:r>
            <w:r w:rsidR="00276C70" w:rsidRPr="00423A42">
              <w:rPr>
                <w:rFonts w:eastAsiaTheme="minorEastAsia"/>
                <w:lang w:eastAsia="ko-KR"/>
              </w:rPr>
              <w:t>be</w:t>
            </w:r>
            <w:r w:rsidR="009F4E25" w:rsidRPr="00423A42">
              <w:rPr>
                <w:rFonts w:eastAsiaTheme="minorEastAsia"/>
                <w:lang w:eastAsia="ko-KR"/>
              </w:rPr>
              <w:t xml:space="preserve"> </w:t>
            </w:r>
            <w:r w:rsidR="00276C70" w:rsidRPr="00423A42">
              <w:rPr>
                <w:rFonts w:eastAsiaTheme="minorEastAsia"/>
                <w:lang w:eastAsia="ko-KR"/>
              </w:rPr>
              <w:t>returned</w:t>
            </w:r>
            <w:r w:rsidR="009F4E25" w:rsidRPr="00423A42">
              <w:rPr>
                <w:rFonts w:eastAsiaTheme="minorEastAsia"/>
                <w:lang w:eastAsia="ko-KR"/>
              </w:rPr>
              <w:t xml:space="preserve"> </w:t>
            </w:r>
            <w:r w:rsidR="00276C70" w:rsidRPr="00423A42">
              <w:rPr>
                <w:rFonts w:eastAsiaTheme="minorEastAsia"/>
                <w:lang w:eastAsia="ko-KR"/>
              </w:rPr>
              <w:t>when</w:t>
            </w:r>
            <w:r w:rsidR="009F4E25" w:rsidRPr="00423A42">
              <w:rPr>
                <w:rFonts w:eastAsiaTheme="minorEastAsia"/>
                <w:lang w:eastAsia="ko-KR"/>
              </w:rPr>
              <w:t xml:space="preserve"> </w:t>
            </w:r>
            <w:r w:rsidR="00276C70" w:rsidRPr="00423A42">
              <w:rPr>
                <w:rFonts w:eastAsiaTheme="minorEastAsia"/>
                <w:lang w:eastAsia="ko-KR"/>
              </w:rPr>
              <w:t>the</w:t>
            </w:r>
            <w:r w:rsidR="009F4E25" w:rsidRPr="00423A42">
              <w:rPr>
                <w:rFonts w:eastAsiaTheme="minorEastAsia"/>
                <w:lang w:eastAsia="ko-KR"/>
              </w:rPr>
              <w:t xml:space="preserve"> </w:t>
            </w:r>
            <w:r w:rsidR="00276C70" w:rsidRPr="00423A42">
              <w:rPr>
                <w:rFonts w:eastAsiaTheme="minorEastAsia"/>
                <w:lang w:eastAsia="ko-KR"/>
              </w:rPr>
              <w:t>grant</w:t>
            </w:r>
            <w:r w:rsidR="009F4E25" w:rsidRPr="00423A42">
              <w:rPr>
                <w:rFonts w:eastAsiaTheme="minorEastAsia"/>
                <w:lang w:eastAsia="ko-KR"/>
              </w:rPr>
              <w:t xml:space="preserve"> </w:t>
            </w:r>
            <w:r w:rsidR="00276C70" w:rsidRPr="00423A42">
              <w:rPr>
                <w:rFonts w:eastAsiaTheme="minorEastAsia"/>
                <w:lang w:eastAsia="ko-KR"/>
              </w:rPr>
              <w:t>was</w:t>
            </w:r>
            <w:r w:rsidR="009F4E25" w:rsidRPr="00423A42">
              <w:rPr>
                <w:rFonts w:eastAsiaTheme="minorEastAsia"/>
                <w:lang w:eastAsia="ko-KR"/>
              </w:rPr>
              <w:t xml:space="preserve"> </w:t>
            </w:r>
            <w:r w:rsidR="00276C70" w:rsidRPr="00423A42">
              <w:rPr>
                <w:rFonts w:eastAsiaTheme="minorEastAsia"/>
                <w:lang w:eastAsia="ko-KR"/>
              </w:rPr>
              <w:t>read</w:t>
            </w:r>
            <w:r w:rsidR="009F4E25" w:rsidRPr="00423A42">
              <w:rPr>
                <w:rFonts w:eastAsiaTheme="minorEastAsia"/>
                <w:lang w:eastAsia="ko-KR"/>
              </w:rPr>
              <w:t xml:space="preserve"> </w:t>
            </w:r>
            <w:r w:rsidR="00276C70" w:rsidRPr="00423A42">
              <w:rPr>
                <w:rFonts w:eastAsiaTheme="minorEastAsia"/>
                <w:lang w:eastAsia="ko-KR"/>
              </w:rPr>
              <w:t>successfully.</w:t>
            </w:r>
          </w:p>
          <w:p w14:paraId="68C3585F" w14:textId="77777777" w:rsidR="00276C70" w:rsidRPr="00423A42" w:rsidRDefault="00276C70" w:rsidP="008C5889">
            <w:pPr>
              <w:pStyle w:val="TAL"/>
              <w:rPr>
                <w:rFonts w:eastAsiaTheme="minorEastAsia"/>
                <w:lang w:eastAsia="ko-KR"/>
              </w:rPr>
            </w:pPr>
          </w:p>
          <w:p w14:paraId="29221565" w14:textId="77777777" w:rsidR="00276C70" w:rsidRPr="00423A42" w:rsidRDefault="00276C70" w:rsidP="00362142">
            <w:pPr>
              <w:pStyle w:val="TAL"/>
              <w:rPr>
                <w:rFonts w:eastAsiaTheme="minorEastAsia"/>
                <w:lang w:eastAsia="ko-KR"/>
              </w:rPr>
            </w:pPr>
            <w:r w:rsidRPr="00423A42">
              <w:rPr>
                <w:rFonts w:eastAsiaTheme="minorEastAsia"/>
                <w:lang w:eastAsia="ko-KR"/>
              </w:rPr>
              <w:t>A</w:t>
            </w:r>
            <w:r w:rsidR="009F4E25" w:rsidRPr="00423A42">
              <w:rPr>
                <w:rFonts w:eastAsiaTheme="minorEastAsia"/>
                <w:lang w:eastAsia="ko-KR"/>
              </w:rPr>
              <w:t xml:space="preserve"> </w:t>
            </w:r>
            <w:r w:rsidRPr="00423A42">
              <w:rPr>
                <w:rFonts w:eastAsiaTheme="minorEastAsia"/>
                <w:lang w:eastAsia="ko-KR"/>
              </w:rPr>
              <w:t>representation</w:t>
            </w:r>
            <w:r w:rsidR="009F4E25" w:rsidRPr="00423A42">
              <w:rPr>
                <w:rFonts w:eastAsiaTheme="minorEastAsia"/>
                <w:lang w:eastAsia="ko-KR"/>
              </w:rPr>
              <w:t xml:space="preserve"> </w:t>
            </w:r>
            <w:r w:rsidRPr="00423A42">
              <w:rPr>
                <w:rFonts w:eastAsiaTheme="minorEastAsia"/>
                <w:lang w:eastAsia="ko-KR"/>
              </w:rPr>
              <w:t>of</w:t>
            </w:r>
            <w:r w:rsidR="009F4E25" w:rsidRPr="00423A42">
              <w:rPr>
                <w:rFonts w:eastAsiaTheme="minorEastAsia"/>
                <w:lang w:eastAsia="ko-KR"/>
              </w:rPr>
              <w:t xml:space="preserve"> </w:t>
            </w:r>
            <w:r w:rsidRPr="00423A42">
              <w:rPr>
                <w:rFonts w:eastAsiaTheme="minorEastAsia"/>
                <w:lang w:eastAsia="ko-KR"/>
              </w:rPr>
              <w:t>the</w:t>
            </w:r>
            <w:r w:rsidR="009F4E25" w:rsidRPr="00423A42">
              <w:rPr>
                <w:rFonts w:eastAsiaTheme="minorEastAsia"/>
                <w:lang w:eastAsia="ko-KR"/>
              </w:rPr>
              <w:t xml:space="preserve"> </w:t>
            </w:r>
            <w:r w:rsidR="000A6126" w:rsidRPr="00423A42">
              <w:rPr>
                <w:rFonts w:eastAsiaTheme="minorEastAsia"/>
                <w:lang w:eastAsia="ko-KR"/>
              </w:rPr>
              <w:t>"</w:t>
            </w:r>
            <w:r w:rsidRPr="00423A42">
              <w:rPr>
                <w:rFonts w:eastAsiaTheme="minorEastAsia"/>
                <w:lang w:eastAsia="ko-KR"/>
              </w:rPr>
              <w:t>individual</w:t>
            </w:r>
            <w:r w:rsidR="009F4E25" w:rsidRPr="00423A42">
              <w:rPr>
                <w:rFonts w:eastAsiaTheme="minorEastAsia"/>
                <w:lang w:eastAsia="ko-KR"/>
              </w:rPr>
              <w:t xml:space="preserve"> </w:t>
            </w:r>
            <w:r w:rsidRPr="00423A42">
              <w:rPr>
                <w:rFonts w:eastAsiaTheme="minorEastAsia"/>
                <w:lang w:eastAsia="ko-KR"/>
              </w:rPr>
              <w:t>grant</w:t>
            </w:r>
            <w:r w:rsidR="000A6126" w:rsidRPr="00423A42">
              <w:rPr>
                <w:rFonts w:eastAsiaTheme="minorEastAsia"/>
                <w:lang w:eastAsia="ko-KR"/>
              </w:rPr>
              <w:t>"</w:t>
            </w:r>
            <w:r w:rsidR="009F4E25" w:rsidRPr="00423A42">
              <w:rPr>
                <w:rFonts w:eastAsiaTheme="minorEastAsia"/>
                <w:lang w:eastAsia="ko-KR"/>
              </w:rPr>
              <w:t xml:space="preserve"> </w:t>
            </w:r>
            <w:r w:rsidRPr="00423A42">
              <w:rPr>
                <w:rFonts w:eastAsiaTheme="minorEastAsia"/>
                <w:lang w:eastAsia="ko-KR"/>
              </w:rPr>
              <w:t>resource</w:t>
            </w:r>
            <w:r w:rsidR="009F4E25" w:rsidRPr="00423A42">
              <w:rPr>
                <w:rFonts w:eastAsiaTheme="minorEastAsia"/>
                <w:lang w:eastAsia="ko-KR"/>
              </w:rPr>
              <w:t xml:space="preserve"> </w:t>
            </w:r>
            <w:r w:rsidR="003028E2" w:rsidRPr="00423A42">
              <w:rPr>
                <w:rFonts w:eastAsiaTheme="minorEastAsia"/>
                <w:lang w:eastAsia="ko-KR"/>
              </w:rPr>
              <w:t>shall</w:t>
            </w:r>
            <w:r w:rsidR="009F4E25" w:rsidRPr="00423A42">
              <w:rPr>
                <w:rFonts w:eastAsiaTheme="minorEastAsia"/>
                <w:lang w:eastAsia="ko-KR"/>
              </w:rPr>
              <w:t xml:space="preserve"> </w:t>
            </w:r>
            <w:r w:rsidRPr="00423A42">
              <w:rPr>
                <w:rFonts w:eastAsiaTheme="minorEastAsia"/>
                <w:lang w:eastAsia="ko-KR"/>
              </w:rPr>
              <w:t>be</w:t>
            </w:r>
            <w:r w:rsidR="009F4E25" w:rsidRPr="00423A42">
              <w:rPr>
                <w:rFonts w:eastAsiaTheme="minorEastAsia"/>
                <w:lang w:eastAsia="ko-KR"/>
              </w:rPr>
              <w:t xml:space="preserve"> </w:t>
            </w:r>
            <w:r w:rsidRPr="00423A42">
              <w:rPr>
                <w:rFonts w:eastAsiaTheme="minorEastAsia"/>
                <w:lang w:eastAsia="ko-KR"/>
              </w:rPr>
              <w:t>returned</w:t>
            </w:r>
            <w:r w:rsidR="009F4E25" w:rsidRPr="00423A42">
              <w:rPr>
                <w:rFonts w:eastAsiaTheme="minorEastAsia"/>
                <w:lang w:eastAsia="ko-KR"/>
              </w:rPr>
              <w:t xml:space="preserve"> </w:t>
            </w:r>
            <w:r w:rsidRPr="00423A42">
              <w:rPr>
                <w:rFonts w:eastAsiaTheme="minorEastAsia"/>
                <w:lang w:eastAsia="ko-KR"/>
              </w:rPr>
              <w:t>in</w:t>
            </w:r>
            <w:r w:rsidR="009F4E25" w:rsidRPr="00423A42">
              <w:rPr>
                <w:rFonts w:eastAsiaTheme="minorEastAsia"/>
                <w:lang w:eastAsia="ko-KR"/>
              </w:rPr>
              <w:t xml:space="preserve"> </w:t>
            </w:r>
            <w:r w:rsidRPr="00423A42">
              <w:rPr>
                <w:rFonts w:eastAsiaTheme="minorEastAsia"/>
                <w:lang w:eastAsia="ko-KR"/>
              </w:rPr>
              <w:t>the</w:t>
            </w:r>
            <w:r w:rsidR="009F4E25" w:rsidRPr="00423A42">
              <w:rPr>
                <w:rFonts w:eastAsiaTheme="minorEastAsia"/>
                <w:lang w:eastAsia="ko-KR"/>
              </w:rPr>
              <w:t xml:space="preserve"> </w:t>
            </w:r>
            <w:r w:rsidRPr="00423A42">
              <w:rPr>
                <w:rFonts w:eastAsiaTheme="minorEastAsia"/>
                <w:lang w:eastAsia="ko-KR"/>
              </w:rPr>
              <w:t>response</w:t>
            </w:r>
            <w:r w:rsidR="00362142" w:rsidRPr="00423A42">
              <w:t xml:space="preserve"> </w:t>
            </w:r>
            <w:r w:rsidR="00362142" w:rsidRPr="00423A42">
              <w:rPr>
                <w:rFonts w:eastAsiaTheme="minorEastAsia"/>
                <w:lang w:eastAsia="ko-KR"/>
              </w:rPr>
              <w:t>message content</w:t>
            </w:r>
            <w:r w:rsidRPr="00423A42">
              <w:rPr>
                <w:rFonts w:eastAsiaTheme="minorEastAsia"/>
                <w:lang w:eastAsia="ko-KR"/>
              </w:rPr>
              <w:t>.</w:t>
            </w:r>
          </w:p>
        </w:tc>
      </w:tr>
      <w:tr w:rsidR="00276C70" w:rsidRPr="00423A42" w14:paraId="0C9F4CDF"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3B2B2543" w14:textId="77777777" w:rsidR="00276C70" w:rsidRPr="00423A42" w:rsidRDefault="00276C70" w:rsidP="008C5889">
            <w:pPr>
              <w:pStyle w:val="TAL"/>
              <w:jc w:val="center"/>
            </w:pPr>
          </w:p>
        </w:tc>
        <w:tc>
          <w:tcPr>
            <w:tcW w:w="747" w:type="pct"/>
            <w:shd w:val="clear" w:color="auto" w:fill="auto"/>
            <w:tcMar>
              <w:top w:w="0" w:type="dxa"/>
              <w:left w:w="28" w:type="dxa"/>
              <w:bottom w:w="0" w:type="dxa"/>
              <w:right w:w="108" w:type="dxa"/>
            </w:tcMar>
          </w:tcPr>
          <w:p w14:paraId="0141466C" w14:textId="77777777" w:rsidR="00276C70" w:rsidRPr="00423A42" w:rsidRDefault="00276C70" w:rsidP="008C5889">
            <w:pPr>
              <w:pStyle w:val="TAL"/>
            </w:pPr>
            <w:r w:rsidRPr="00423A42">
              <w:t>n/a</w:t>
            </w:r>
          </w:p>
        </w:tc>
        <w:tc>
          <w:tcPr>
            <w:tcW w:w="580" w:type="pct"/>
            <w:tcMar>
              <w:top w:w="0" w:type="dxa"/>
              <w:left w:w="28" w:type="dxa"/>
              <w:bottom w:w="0" w:type="dxa"/>
              <w:right w:w="108" w:type="dxa"/>
            </w:tcMar>
          </w:tcPr>
          <w:p w14:paraId="403750DC" w14:textId="77777777" w:rsidR="00276C70" w:rsidRPr="00423A42" w:rsidRDefault="00276C70" w:rsidP="008C5889">
            <w:pPr>
              <w:pStyle w:val="TAL"/>
            </w:pPr>
          </w:p>
        </w:tc>
        <w:tc>
          <w:tcPr>
            <w:tcW w:w="826" w:type="pct"/>
            <w:tcMar>
              <w:top w:w="0" w:type="dxa"/>
              <w:left w:w="28" w:type="dxa"/>
              <w:bottom w:w="0" w:type="dxa"/>
              <w:right w:w="108" w:type="dxa"/>
            </w:tcMar>
          </w:tcPr>
          <w:p w14:paraId="2525E789" w14:textId="77777777" w:rsidR="00276C70" w:rsidRPr="00423A42" w:rsidRDefault="00276C70" w:rsidP="008C5889">
            <w:pPr>
              <w:pStyle w:val="TAL"/>
            </w:pPr>
            <w:r w:rsidRPr="00423A42">
              <w:t>202</w:t>
            </w:r>
            <w:r w:rsidR="009F4E25" w:rsidRPr="00423A42">
              <w:t xml:space="preserve"> </w:t>
            </w:r>
            <w:r w:rsidRPr="00423A42">
              <w:t>Accepted</w:t>
            </w:r>
          </w:p>
        </w:tc>
        <w:tc>
          <w:tcPr>
            <w:tcW w:w="2253" w:type="pct"/>
            <w:tcMar>
              <w:top w:w="0" w:type="dxa"/>
              <w:left w:w="28" w:type="dxa"/>
              <w:bottom w:w="0" w:type="dxa"/>
              <w:right w:w="108" w:type="dxa"/>
            </w:tcMar>
          </w:tcPr>
          <w:p w14:paraId="3A302905" w14:textId="77777777" w:rsidR="00276C70" w:rsidRPr="00423A42" w:rsidRDefault="003028E2" w:rsidP="008C5889">
            <w:pPr>
              <w:pStyle w:val="TAL"/>
              <w:rPr>
                <w:rFonts w:eastAsiaTheme="minorEastAsia"/>
                <w:lang w:eastAsia="zh-CN"/>
              </w:rPr>
            </w:pPr>
            <w:r w:rsidRPr="00423A42">
              <w:rPr>
                <w:rFonts w:eastAsiaTheme="minorEastAsia"/>
                <w:lang w:eastAsia="ko-KR"/>
              </w:rPr>
              <w:t>Shall</w:t>
            </w:r>
            <w:r w:rsidR="009F4E25" w:rsidRPr="00423A42">
              <w:rPr>
                <w:rFonts w:eastAsiaTheme="minorEastAsia"/>
                <w:lang w:eastAsia="ko-KR"/>
              </w:rPr>
              <w:t xml:space="preserve"> </w:t>
            </w:r>
            <w:r w:rsidR="00276C70" w:rsidRPr="00423A42">
              <w:rPr>
                <w:rFonts w:eastAsiaTheme="minorEastAsia"/>
                <w:lang w:eastAsia="ko-KR"/>
              </w:rPr>
              <w:t>be</w:t>
            </w:r>
            <w:r w:rsidR="009F4E25" w:rsidRPr="00423A42">
              <w:rPr>
                <w:rFonts w:eastAsiaTheme="minorEastAsia"/>
                <w:lang w:eastAsia="ko-KR"/>
              </w:rPr>
              <w:t xml:space="preserve"> </w:t>
            </w:r>
            <w:r w:rsidR="00276C70" w:rsidRPr="00423A42">
              <w:rPr>
                <w:rFonts w:eastAsiaTheme="minorEastAsia"/>
                <w:lang w:eastAsia="ko-KR"/>
              </w:rPr>
              <w:t>returned</w:t>
            </w:r>
            <w:r w:rsidR="009F4E25" w:rsidRPr="00423A42">
              <w:rPr>
                <w:rFonts w:eastAsiaTheme="minorEastAsia"/>
                <w:lang w:eastAsia="ko-KR"/>
              </w:rPr>
              <w:t xml:space="preserve"> </w:t>
            </w:r>
            <w:r w:rsidR="00276C70" w:rsidRPr="00423A42">
              <w:rPr>
                <w:rFonts w:eastAsiaTheme="minorEastAsia"/>
                <w:lang w:eastAsia="ko-KR"/>
              </w:rPr>
              <w:t>when</w:t>
            </w:r>
            <w:r w:rsidR="009F4E25" w:rsidRPr="00423A42">
              <w:rPr>
                <w:rFonts w:eastAsiaTheme="minorEastAsia"/>
                <w:lang w:eastAsia="ko-KR"/>
              </w:rPr>
              <w:t xml:space="preserve"> </w:t>
            </w:r>
            <w:r w:rsidR="00276C70" w:rsidRPr="00423A42">
              <w:rPr>
                <w:rFonts w:eastAsiaTheme="minorEastAsia"/>
                <w:lang w:eastAsia="zh-CN"/>
              </w:rPr>
              <w:t>the</w:t>
            </w:r>
            <w:r w:rsidR="009F4E25" w:rsidRPr="00423A42">
              <w:rPr>
                <w:rFonts w:eastAsiaTheme="minorEastAsia"/>
                <w:lang w:eastAsia="zh-CN"/>
              </w:rPr>
              <w:t xml:space="preserve"> </w:t>
            </w:r>
            <w:r w:rsidR="00276C70" w:rsidRPr="00423A42">
              <w:rPr>
                <w:rFonts w:eastAsiaTheme="minorEastAsia"/>
                <w:lang w:eastAsia="zh-CN"/>
              </w:rPr>
              <w:t>process</w:t>
            </w:r>
            <w:r w:rsidR="009F4E25" w:rsidRPr="00423A42">
              <w:rPr>
                <w:rFonts w:eastAsiaTheme="minorEastAsia"/>
                <w:lang w:eastAsia="zh-CN"/>
              </w:rPr>
              <w:t xml:space="preserve"> </w:t>
            </w:r>
            <w:r w:rsidR="00276C70" w:rsidRPr="00423A42">
              <w:rPr>
                <w:rFonts w:eastAsiaTheme="minorEastAsia"/>
                <w:lang w:eastAsia="zh-CN"/>
              </w:rPr>
              <w:t>of</w:t>
            </w:r>
            <w:r w:rsidR="009F4E25" w:rsidRPr="00423A42">
              <w:rPr>
                <w:rFonts w:eastAsiaTheme="minorEastAsia"/>
                <w:lang w:eastAsia="zh-CN"/>
              </w:rPr>
              <w:t xml:space="preserve"> </w:t>
            </w:r>
            <w:r w:rsidR="00276C70" w:rsidRPr="00423A42">
              <w:rPr>
                <w:rFonts w:eastAsiaTheme="minorEastAsia"/>
                <w:lang w:eastAsia="zh-CN"/>
              </w:rPr>
              <w:t>creating</w:t>
            </w:r>
            <w:r w:rsidR="009F4E25" w:rsidRPr="00423A42">
              <w:rPr>
                <w:rFonts w:eastAsiaTheme="minorEastAsia"/>
                <w:lang w:eastAsia="zh-CN"/>
              </w:rPr>
              <w:t xml:space="preserve"> </w:t>
            </w:r>
            <w:r w:rsidR="00276C70" w:rsidRPr="00423A42">
              <w:rPr>
                <w:rFonts w:eastAsiaTheme="minorEastAsia"/>
                <w:lang w:eastAsia="zh-CN"/>
              </w:rPr>
              <w:t>the</w:t>
            </w:r>
            <w:r w:rsidR="009F4E25" w:rsidRPr="00423A42">
              <w:rPr>
                <w:rFonts w:eastAsiaTheme="minorEastAsia"/>
                <w:lang w:eastAsia="zh-CN"/>
              </w:rPr>
              <w:t xml:space="preserve"> </w:t>
            </w:r>
            <w:r w:rsidR="00276C70" w:rsidRPr="00423A42">
              <w:rPr>
                <w:rFonts w:eastAsiaTheme="minorEastAsia"/>
                <w:lang w:eastAsia="zh-CN"/>
              </w:rPr>
              <w:t>grant</w:t>
            </w:r>
            <w:r w:rsidR="009F4E25" w:rsidRPr="00423A42">
              <w:rPr>
                <w:rFonts w:eastAsiaTheme="minorEastAsia"/>
                <w:lang w:eastAsia="zh-CN"/>
              </w:rPr>
              <w:t xml:space="preserve"> </w:t>
            </w:r>
            <w:r w:rsidR="00276C70" w:rsidRPr="00423A42">
              <w:rPr>
                <w:rFonts w:eastAsiaTheme="minorEastAsia"/>
                <w:lang w:eastAsia="zh-CN"/>
              </w:rPr>
              <w:t>is</w:t>
            </w:r>
            <w:r w:rsidR="009F4E25" w:rsidRPr="00423A42">
              <w:rPr>
                <w:rFonts w:eastAsiaTheme="minorEastAsia"/>
                <w:lang w:eastAsia="zh-CN"/>
              </w:rPr>
              <w:t xml:space="preserve"> </w:t>
            </w:r>
            <w:r w:rsidR="00276C70" w:rsidRPr="00423A42">
              <w:rPr>
                <w:rFonts w:eastAsiaTheme="minorEastAsia"/>
                <w:lang w:eastAsia="zh-CN"/>
              </w:rPr>
              <w:t>ongoing,</w:t>
            </w:r>
            <w:r w:rsidR="009F4E25" w:rsidRPr="00423A42">
              <w:rPr>
                <w:rFonts w:eastAsiaTheme="minorEastAsia"/>
                <w:lang w:eastAsia="zh-CN"/>
              </w:rPr>
              <w:t xml:space="preserve"> </w:t>
            </w:r>
            <w:r w:rsidR="00276C70" w:rsidRPr="00423A42">
              <w:rPr>
                <w:rFonts w:eastAsiaTheme="minorEastAsia"/>
                <w:lang w:eastAsia="zh-CN"/>
              </w:rPr>
              <w:t>no</w:t>
            </w:r>
            <w:r w:rsidR="009F4E25" w:rsidRPr="00423A42">
              <w:rPr>
                <w:rFonts w:eastAsiaTheme="minorEastAsia"/>
                <w:lang w:eastAsia="zh-CN"/>
              </w:rPr>
              <w:t xml:space="preserve"> </w:t>
            </w:r>
            <w:r w:rsidR="00276C70" w:rsidRPr="00423A42">
              <w:rPr>
                <w:rFonts w:eastAsiaTheme="minorEastAsia"/>
                <w:lang w:eastAsia="zh-CN"/>
              </w:rPr>
              <w:t>grant</w:t>
            </w:r>
            <w:r w:rsidR="009F4E25" w:rsidRPr="00423A42">
              <w:rPr>
                <w:rFonts w:eastAsiaTheme="minorEastAsia"/>
                <w:lang w:eastAsia="zh-CN"/>
              </w:rPr>
              <w:t xml:space="preserve"> </w:t>
            </w:r>
            <w:r w:rsidR="00276C70" w:rsidRPr="00423A42">
              <w:rPr>
                <w:rFonts w:eastAsiaTheme="minorEastAsia"/>
                <w:lang w:eastAsia="zh-CN"/>
              </w:rPr>
              <w:t>is</w:t>
            </w:r>
            <w:r w:rsidR="009F4E25" w:rsidRPr="00423A42">
              <w:rPr>
                <w:rFonts w:eastAsiaTheme="minorEastAsia"/>
                <w:lang w:eastAsia="zh-CN"/>
              </w:rPr>
              <w:t xml:space="preserve"> </w:t>
            </w:r>
            <w:r w:rsidR="00276C70" w:rsidRPr="00423A42">
              <w:rPr>
                <w:rFonts w:eastAsiaTheme="minorEastAsia"/>
                <w:lang w:eastAsia="zh-CN"/>
              </w:rPr>
              <w:t>available</w:t>
            </w:r>
            <w:r w:rsidR="009F4E25" w:rsidRPr="00423A42">
              <w:rPr>
                <w:rFonts w:eastAsiaTheme="minorEastAsia"/>
                <w:lang w:eastAsia="zh-CN"/>
              </w:rPr>
              <w:t xml:space="preserve"> </w:t>
            </w:r>
            <w:r w:rsidR="00276C70" w:rsidRPr="00423A42">
              <w:rPr>
                <w:rFonts w:eastAsiaTheme="minorEastAsia"/>
                <w:lang w:eastAsia="zh-CN"/>
              </w:rPr>
              <w:t>yet.</w:t>
            </w:r>
          </w:p>
          <w:p w14:paraId="64A26BC6" w14:textId="77777777" w:rsidR="00276C70" w:rsidRPr="00423A42" w:rsidRDefault="00276C70" w:rsidP="008C5889">
            <w:pPr>
              <w:pStyle w:val="TAL"/>
              <w:rPr>
                <w:rFonts w:eastAsiaTheme="minorEastAsia"/>
                <w:lang w:eastAsia="zh-CN"/>
              </w:rPr>
            </w:pPr>
          </w:p>
          <w:p w14:paraId="460D654B" w14:textId="77777777" w:rsidR="00276C70" w:rsidRPr="00423A42" w:rsidRDefault="00276C70" w:rsidP="008C5889">
            <w:pPr>
              <w:pStyle w:val="TAL"/>
              <w:rPr>
                <w:rFonts w:eastAsiaTheme="minorEastAsia"/>
                <w:lang w:eastAsia="zh-CN"/>
              </w:rPr>
            </w:pPr>
            <w:r w:rsidRPr="00423A42">
              <w:rPr>
                <w:rFonts w:eastAsiaTheme="minorEastAsia"/>
                <w:lang w:eastAsia="zh-CN"/>
              </w:rPr>
              <w:t>The</w:t>
            </w:r>
            <w:r w:rsidR="009F4E25" w:rsidRPr="00423A42">
              <w:rPr>
                <w:rFonts w:eastAsiaTheme="minorEastAsia"/>
                <w:lang w:eastAsia="zh-CN"/>
              </w:rPr>
              <w:t xml:space="preserve"> </w:t>
            </w:r>
            <w:r w:rsidRPr="00423A42">
              <w:rPr>
                <w:rFonts w:eastAsiaTheme="minorEastAsia"/>
                <w:lang w:eastAsia="zh-CN"/>
              </w:rPr>
              <w:t>response</w:t>
            </w:r>
            <w:r w:rsidR="00362142" w:rsidRPr="00423A42">
              <w:t xml:space="preserve"> </w:t>
            </w:r>
            <w:r w:rsidR="00362142" w:rsidRPr="00423A42">
              <w:rPr>
                <w:rFonts w:eastAsiaTheme="minorEastAsia"/>
                <w:lang w:eastAsia="zh-CN"/>
              </w:rPr>
              <w:t>message content</w:t>
            </w:r>
            <w:r w:rsidR="009F4E25" w:rsidRPr="00423A42">
              <w:rPr>
                <w:rFonts w:eastAsiaTheme="minorEastAsia"/>
                <w:lang w:eastAsia="zh-CN"/>
              </w:rPr>
              <w:t xml:space="preserve"> </w:t>
            </w:r>
            <w:r w:rsidR="003028E2" w:rsidRPr="00423A42">
              <w:rPr>
                <w:rFonts w:eastAsiaTheme="minorEastAsia"/>
                <w:lang w:eastAsia="zh-CN"/>
              </w:rPr>
              <w:t>shall</w:t>
            </w:r>
            <w:r w:rsidR="009F4E25" w:rsidRPr="00423A42">
              <w:rPr>
                <w:rFonts w:eastAsiaTheme="minorEastAsia"/>
                <w:lang w:eastAsia="zh-CN"/>
              </w:rPr>
              <w:t xml:space="preserve"> </w:t>
            </w:r>
            <w:r w:rsidRPr="00423A42">
              <w:rPr>
                <w:rFonts w:eastAsiaTheme="minorEastAsia"/>
                <w:lang w:eastAsia="zh-CN"/>
              </w:rPr>
              <w:t>be</w:t>
            </w:r>
            <w:r w:rsidR="009F4E25" w:rsidRPr="00423A42">
              <w:rPr>
                <w:rFonts w:eastAsiaTheme="minorEastAsia"/>
                <w:lang w:eastAsia="zh-CN"/>
              </w:rPr>
              <w:t xml:space="preserve"> </w:t>
            </w:r>
            <w:r w:rsidRPr="00423A42">
              <w:rPr>
                <w:rFonts w:eastAsiaTheme="minorEastAsia"/>
                <w:lang w:eastAsia="zh-CN"/>
              </w:rPr>
              <w:t>empty.</w:t>
            </w:r>
          </w:p>
          <w:p w14:paraId="0AF3CA56" w14:textId="77777777" w:rsidR="00276C70" w:rsidRPr="00423A42" w:rsidRDefault="00276C70" w:rsidP="008C5889">
            <w:pPr>
              <w:pStyle w:val="TAL"/>
              <w:rPr>
                <w:rFonts w:eastAsiaTheme="minorEastAsia"/>
                <w:lang w:eastAsia="zh-CN"/>
              </w:rPr>
            </w:pPr>
          </w:p>
          <w:p w14:paraId="45A601C9" w14:textId="77777777" w:rsidR="00276C70" w:rsidRPr="00423A42" w:rsidRDefault="00276C70" w:rsidP="008C5889">
            <w:pPr>
              <w:pStyle w:val="TAL"/>
              <w:rPr>
                <w:rFonts w:eastAsiaTheme="minorEastAsia"/>
                <w:lang w:eastAsia="ko-KR"/>
              </w:rPr>
            </w:pPr>
            <w:r w:rsidRPr="00423A42">
              <w:rPr>
                <w:rFonts w:eastAsiaTheme="minorEastAsia"/>
                <w:lang w:eastAsia="ko-KR"/>
              </w:rPr>
              <w:t>The</w:t>
            </w:r>
            <w:r w:rsidR="009F4E25" w:rsidRPr="00423A42">
              <w:rPr>
                <w:rFonts w:eastAsiaTheme="minorEastAsia"/>
                <w:lang w:eastAsia="ko-KR"/>
              </w:rPr>
              <w:t xml:space="preserve"> </w:t>
            </w:r>
            <w:r w:rsidRPr="00423A42">
              <w:rPr>
                <w:rFonts w:eastAsiaTheme="minorEastAsia"/>
                <w:lang w:eastAsia="ko-KR"/>
              </w:rPr>
              <w:t>HTTP</w:t>
            </w:r>
            <w:r w:rsidR="009F4E25" w:rsidRPr="00423A42">
              <w:rPr>
                <w:rFonts w:eastAsiaTheme="minorEastAsia"/>
                <w:lang w:eastAsia="ko-KR"/>
              </w:rPr>
              <w:t xml:space="preserve"> </w:t>
            </w:r>
            <w:r w:rsidRPr="00423A42">
              <w:rPr>
                <w:rFonts w:eastAsiaTheme="minorEastAsia"/>
                <w:lang w:eastAsia="ko-KR"/>
              </w:rPr>
              <w:t>response</w:t>
            </w:r>
            <w:r w:rsidR="009F4E25" w:rsidRPr="00423A42">
              <w:rPr>
                <w:rFonts w:eastAsiaTheme="minorEastAsia"/>
                <w:lang w:eastAsia="ko-KR"/>
              </w:rPr>
              <w:t xml:space="preserve"> </w:t>
            </w:r>
            <w:r w:rsidR="003028E2" w:rsidRPr="00423A42">
              <w:rPr>
                <w:rFonts w:eastAsiaTheme="minorEastAsia"/>
                <w:lang w:eastAsia="ko-KR"/>
              </w:rPr>
              <w:t>shall</w:t>
            </w:r>
            <w:r w:rsidR="009F4E25" w:rsidRPr="00423A42">
              <w:rPr>
                <w:rFonts w:eastAsiaTheme="minorEastAsia"/>
                <w:lang w:eastAsia="ko-KR"/>
              </w:rPr>
              <w:t xml:space="preserve"> </w:t>
            </w:r>
            <w:r w:rsidRPr="00423A42">
              <w:rPr>
                <w:rFonts w:eastAsiaTheme="minorEastAsia"/>
                <w:lang w:eastAsia="ko-KR"/>
              </w:rPr>
              <w:t>include</w:t>
            </w:r>
            <w:r w:rsidR="009F4E25" w:rsidRPr="00423A42">
              <w:rPr>
                <w:rFonts w:eastAsiaTheme="minorEastAsia"/>
                <w:lang w:eastAsia="ko-KR"/>
              </w:rPr>
              <w:t xml:space="preserve"> </w:t>
            </w:r>
            <w:r w:rsidRPr="00423A42">
              <w:rPr>
                <w:rFonts w:eastAsiaTheme="minorEastAsia"/>
                <w:lang w:eastAsia="ko-KR"/>
              </w:rPr>
              <w:t>a</w:t>
            </w:r>
            <w:r w:rsidR="009F4E25" w:rsidRPr="00423A42">
              <w:rPr>
                <w:rFonts w:eastAsiaTheme="minorEastAsia"/>
                <w:lang w:eastAsia="ko-KR"/>
              </w:rPr>
              <w:t xml:space="preserve"> </w:t>
            </w:r>
            <w:r w:rsidR="000A6126" w:rsidRPr="00423A42">
              <w:rPr>
                <w:rFonts w:eastAsiaTheme="minorEastAsia"/>
                <w:lang w:eastAsia="ko-KR"/>
              </w:rPr>
              <w:t>"</w:t>
            </w:r>
            <w:r w:rsidRPr="00423A42">
              <w:rPr>
                <w:rFonts w:eastAsiaTheme="minorEastAsia"/>
                <w:lang w:eastAsia="ko-KR"/>
              </w:rPr>
              <w:t>Location</w:t>
            </w:r>
            <w:r w:rsidR="000A6126" w:rsidRPr="00423A42">
              <w:rPr>
                <w:rFonts w:eastAsiaTheme="minorEastAsia"/>
                <w:lang w:eastAsia="ko-KR"/>
              </w:rPr>
              <w:t>"</w:t>
            </w:r>
            <w:r w:rsidR="009F4E25" w:rsidRPr="00423A42">
              <w:rPr>
                <w:rFonts w:eastAsiaTheme="minorEastAsia"/>
                <w:lang w:eastAsia="ko-KR"/>
              </w:rPr>
              <w:t xml:space="preserve"> </w:t>
            </w:r>
            <w:r w:rsidRPr="00423A42">
              <w:rPr>
                <w:rFonts w:eastAsiaTheme="minorEastAsia"/>
                <w:lang w:eastAsia="ko-KR"/>
              </w:rPr>
              <w:t>HTTP</w:t>
            </w:r>
            <w:r w:rsidR="009F4E25" w:rsidRPr="00423A42">
              <w:rPr>
                <w:rFonts w:eastAsiaTheme="minorEastAsia"/>
                <w:lang w:eastAsia="ko-KR"/>
              </w:rPr>
              <w:t xml:space="preserve"> </w:t>
            </w:r>
            <w:r w:rsidRPr="00423A42">
              <w:rPr>
                <w:rFonts w:eastAsiaTheme="minorEastAsia"/>
                <w:lang w:eastAsia="ko-KR"/>
              </w:rPr>
              <w:t>header</w:t>
            </w:r>
            <w:r w:rsidR="009F4E25" w:rsidRPr="00423A42">
              <w:rPr>
                <w:rFonts w:eastAsiaTheme="minorEastAsia"/>
                <w:lang w:eastAsia="ko-KR"/>
              </w:rPr>
              <w:t xml:space="preserve"> </w:t>
            </w:r>
            <w:r w:rsidRPr="00423A42">
              <w:rPr>
                <w:rFonts w:eastAsiaTheme="minorEastAsia"/>
                <w:lang w:eastAsia="ko-KR"/>
              </w:rPr>
              <w:t>that</w:t>
            </w:r>
            <w:r w:rsidR="009F4E25" w:rsidRPr="00423A42">
              <w:rPr>
                <w:rFonts w:eastAsiaTheme="minorEastAsia"/>
                <w:lang w:eastAsia="ko-KR"/>
              </w:rPr>
              <w:t xml:space="preserve"> </w:t>
            </w:r>
            <w:r w:rsidRPr="00423A42">
              <w:rPr>
                <w:rFonts w:eastAsiaTheme="minorEastAsia"/>
                <w:lang w:eastAsia="ko-KR"/>
              </w:rPr>
              <w:t>contains</w:t>
            </w:r>
            <w:r w:rsidR="009F4E25" w:rsidRPr="00423A42">
              <w:rPr>
                <w:rFonts w:eastAsiaTheme="minorEastAsia"/>
                <w:lang w:eastAsia="ko-KR"/>
              </w:rPr>
              <w:t xml:space="preserve"> </w:t>
            </w:r>
            <w:r w:rsidRPr="00423A42">
              <w:rPr>
                <w:rFonts w:eastAsiaTheme="minorEastAsia"/>
                <w:lang w:eastAsia="ko-KR"/>
              </w:rPr>
              <w:t>the</w:t>
            </w:r>
            <w:r w:rsidR="009F4E25" w:rsidRPr="00423A42">
              <w:rPr>
                <w:rFonts w:eastAsiaTheme="minorEastAsia"/>
                <w:lang w:eastAsia="ko-KR"/>
              </w:rPr>
              <w:t xml:space="preserve"> </w:t>
            </w:r>
            <w:r w:rsidRPr="00423A42">
              <w:rPr>
                <w:rFonts w:eastAsiaTheme="minorEastAsia"/>
                <w:lang w:eastAsia="ko-KR"/>
              </w:rPr>
              <w:t>URI</w:t>
            </w:r>
            <w:r w:rsidR="009F4E25" w:rsidRPr="00423A42">
              <w:rPr>
                <w:rFonts w:eastAsiaTheme="minorEastAsia"/>
                <w:lang w:eastAsia="ko-KR"/>
              </w:rPr>
              <w:t xml:space="preserve"> </w:t>
            </w:r>
            <w:r w:rsidRPr="00423A42">
              <w:rPr>
                <w:rFonts w:eastAsiaTheme="minorEastAsia"/>
                <w:lang w:eastAsia="ko-KR"/>
              </w:rPr>
              <w:t>of</w:t>
            </w:r>
            <w:r w:rsidR="009F4E25" w:rsidRPr="00423A42">
              <w:rPr>
                <w:rFonts w:eastAsiaTheme="minorEastAsia"/>
                <w:lang w:eastAsia="ko-KR"/>
              </w:rPr>
              <w:t xml:space="preserve"> </w:t>
            </w:r>
            <w:r w:rsidRPr="00423A42">
              <w:rPr>
                <w:rFonts w:eastAsiaTheme="minorEastAsia"/>
                <w:lang w:eastAsia="ko-KR"/>
              </w:rPr>
              <w:t>the</w:t>
            </w:r>
            <w:r w:rsidR="009F4E25" w:rsidRPr="00423A42">
              <w:rPr>
                <w:rFonts w:eastAsiaTheme="minorEastAsia"/>
                <w:lang w:eastAsia="ko-KR"/>
              </w:rPr>
              <w:t xml:space="preserve"> </w:t>
            </w:r>
            <w:r w:rsidRPr="00423A42">
              <w:rPr>
                <w:rFonts w:eastAsiaTheme="minorEastAsia"/>
                <w:lang w:eastAsia="ko-KR"/>
              </w:rPr>
              <w:t>newly-created</w:t>
            </w:r>
            <w:r w:rsidR="009F4E25" w:rsidRPr="00423A42">
              <w:rPr>
                <w:rFonts w:eastAsiaTheme="minorEastAsia"/>
                <w:lang w:eastAsia="ko-KR"/>
              </w:rPr>
              <w:t xml:space="preserve"> </w:t>
            </w:r>
            <w:r w:rsidRPr="00423A42">
              <w:rPr>
                <w:rFonts w:eastAsiaTheme="minorEastAsia"/>
                <w:lang w:eastAsia="ko-KR"/>
              </w:rPr>
              <w:t>resource.</w:t>
            </w:r>
          </w:p>
        </w:tc>
      </w:tr>
      <w:tr w:rsidR="00276C70" w:rsidRPr="00423A42" w14:paraId="60A1AC0B"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5654BA1D" w14:textId="77777777" w:rsidR="00276C70" w:rsidRPr="00423A42" w:rsidRDefault="00276C70" w:rsidP="008C5889">
            <w:pPr>
              <w:pStyle w:val="TAL"/>
              <w:jc w:val="center"/>
            </w:pPr>
          </w:p>
        </w:tc>
        <w:tc>
          <w:tcPr>
            <w:tcW w:w="747" w:type="pct"/>
            <w:shd w:val="clear" w:color="auto" w:fill="auto"/>
            <w:tcMar>
              <w:top w:w="0" w:type="dxa"/>
              <w:left w:w="28" w:type="dxa"/>
              <w:bottom w:w="0" w:type="dxa"/>
              <w:right w:w="108" w:type="dxa"/>
            </w:tcMar>
          </w:tcPr>
          <w:p w14:paraId="0B74BFBB" w14:textId="77777777" w:rsidR="00276C70" w:rsidRPr="00423A42" w:rsidRDefault="00276C70" w:rsidP="008C5889">
            <w:pPr>
              <w:pStyle w:val="TAL"/>
            </w:pPr>
            <w:r w:rsidRPr="00423A42">
              <w:t>ProblemDetails</w:t>
            </w:r>
          </w:p>
        </w:tc>
        <w:tc>
          <w:tcPr>
            <w:tcW w:w="580" w:type="pct"/>
            <w:tcMar>
              <w:top w:w="0" w:type="dxa"/>
              <w:left w:w="28" w:type="dxa"/>
              <w:bottom w:w="0" w:type="dxa"/>
              <w:right w:w="108" w:type="dxa"/>
            </w:tcMar>
          </w:tcPr>
          <w:p w14:paraId="18EC3091" w14:textId="77777777" w:rsidR="00276C70" w:rsidRPr="00423A42" w:rsidRDefault="00276C70" w:rsidP="008C5889">
            <w:pPr>
              <w:pStyle w:val="TAL"/>
            </w:pPr>
            <w:r w:rsidRPr="00423A42">
              <w:t>0..1</w:t>
            </w:r>
          </w:p>
        </w:tc>
        <w:tc>
          <w:tcPr>
            <w:tcW w:w="826" w:type="pct"/>
            <w:tcMar>
              <w:top w:w="0" w:type="dxa"/>
              <w:left w:w="28" w:type="dxa"/>
              <w:bottom w:w="0" w:type="dxa"/>
              <w:right w:w="108" w:type="dxa"/>
            </w:tcMar>
          </w:tcPr>
          <w:p w14:paraId="380FF707" w14:textId="77777777" w:rsidR="00276C70" w:rsidRPr="00423A42" w:rsidRDefault="00276C70" w:rsidP="008C5889">
            <w:pPr>
              <w:pStyle w:val="TAL"/>
            </w:pPr>
            <w:r w:rsidRPr="00423A42">
              <w:t>400</w:t>
            </w:r>
            <w:r w:rsidR="009F4E25" w:rsidRPr="00423A42">
              <w:t xml:space="preserve"> </w:t>
            </w:r>
            <w:r w:rsidRPr="00423A42">
              <w:t>Bad</w:t>
            </w:r>
            <w:r w:rsidR="009F4E25" w:rsidRPr="00423A42">
              <w:t xml:space="preserve"> </w:t>
            </w:r>
            <w:r w:rsidRPr="00423A42">
              <w:t>Request</w:t>
            </w:r>
          </w:p>
        </w:tc>
        <w:tc>
          <w:tcPr>
            <w:tcW w:w="2253" w:type="pct"/>
            <w:tcMar>
              <w:top w:w="0" w:type="dxa"/>
              <w:left w:w="28" w:type="dxa"/>
              <w:bottom w:w="0" w:type="dxa"/>
              <w:right w:w="108" w:type="dxa"/>
            </w:tcMar>
          </w:tcPr>
          <w:p w14:paraId="5784A4E7" w14:textId="77777777" w:rsidR="00276C70" w:rsidRPr="00423A42" w:rsidRDefault="00276C70" w:rsidP="008C5889">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incorrect</w:t>
            </w:r>
            <w:r w:rsidR="009F4E25" w:rsidRPr="00423A42">
              <w:t xml:space="preserve"> </w:t>
            </w:r>
            <w:r w:rsidRPr="00423A42">
              <w:t>parameters</w:t>
            </w:r>
            <w:r w:rsidR="009F4E25" w:rsidRPr="00423A42">
              <w:t xml:space="preserve"> </w:t>
            </w:r>
            <w:r w:rsidRPr="00423A42">
              <w:t>were</w:t>
            </w:r>
            <w:r w:rsidR="009F4E25" w:rsidRPr="00423A42">
              <w:t xml:space="preserve"> </w:t>
            </w:r>
            <w:r w:rsidRPr="00423A42">
              <w:t>passed</w:t>
            </w:r>
            <w:r w:rsidR="009F4E25" w:rsidRPr="00423A42">
              <w:t xml:space="preserve"> </w:t>
            </w:r>
            <w:r w:rsidRPr="00423A42">
              <w:t>to</w:t>
            </w:r>
            <w:r w:rsidR="009F4E25" w:rsidRPr="00423A42">
              <w:t xml:space="preserve"> </w:t>
            </w:r>
            <w:r w:rsidRPr="00423A42">
              <w:t>the</w:t>
            </w:r>
            <w:r w:rsidR="009F4E25" w:rsidRPr="00423A42">
              <w:t xml:space="preserve"> </w:t>
            </w:r>
            <w:r w:rsidRPr="00423A42">
              <w:t>request.</w:t>
            </w:r>
          </w:p>
          <w:p w14:paraId="16B71833" w14:textId="77777777" w:rsidR="00276C70" w:rsidRPr="00423A42" w:rsidRDefault="00276C70" w:rsidP="008C5889">
            <w:pPr>
              <w:pStyle w:val="TAL"/>
            </w:pPr>
          </w:p>
          <w:p w14:paraId="09280DAF" w14:textId="77777777" w:rsidR="00276C70" w:rsidRPr="00423A42" w:rsidRDefault="00276C70" w:rsidP="008C588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276C70" w:rsidRPr="00423A42" w14:paraId="025BFA6E"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3552080D" w14:textId="77777777" w:rsidR="00276C70" w:rsidRPr="00423A42" w:rsidRDefault="00276C70" w:rsidP="008C5889">
            <w:pPr>
              <w:pStyle w:val="TAL"/>
              <w:jc w:val="center"/>
            </w:pPr>
          </w:p>
        </w:tc>
        <w:tc>
          <w:tcPr>
            <w:tcW w:w="747" w:type="pct"/>
            <w:shd w:val="clear" w:color="auto" w:fill="auto"/>
            <w:tcMar>
              <w:top w:w="0" w:type="dxa"/>
              <w:left w:w="28" w:type="dxa"/>
              <w:bottom w:w="0" w:type="dxa"/>
              <w:right w:w="108" w:type="dxa"/>
            </w:tcMar>
          </w:tcPr>
          <w:p w14:paraId="270B9D56" w14:textId="77777777" w:rsidR="00276C70" w:rsidRPr="00423A42" w:rsidRDefault="00276C70" w:rsidP="008C5889">
            <w:pPr>
              <w:pStyle w:val="TAL"/>
            </w:pPr>
            <w:r w:rsidRPr="00423A42">
              <w:t>ProblemDetails</w:t>
            </w:r>
          </w:p>
        </w:tc>
        <w:tc>
          <w:tcPr>
            <w:tcW w:w="580" w:type="pct"/>
            <w:tcMar>
              <w:top w:w="0" w:type="dxa"/>
              <w:left w:w="28" w:type="dxa"/>
              <w:bottom w:w="0" w:type="dxa"/>
              <w:right w:w="108" w:type="dxa"/>
            </w:tcMar>
          </w:tcPr>
          <w:p w14:paraId="039FB214" w14:textId="77777777" w:rsidR="00276C70" w:rsidRPr="00423A42" w:rsidRDefault="00276C70" w:rsidP="008C5889">
            <w:pPr>
              <w:pStyle w:val="TAL"/>
            </w:pPr>
            <w:r w:rsidRPr="00423A42">
              <w:t>0..1</w:t>
            </w:r>
          </w:p>
        </w:tc>
        <w:tc>
          <w:tcPr>
            <w:tcW w:w="826" w:type="pct"/>
            <w:tcMar>
              <w:top w:w="0" w:type="dxa"/>
              <w:left w:w="28" w:type="dxa"/>
              <w:bottom w:w="0" w:type="dxa"/>
              <w:right w:w="108" w:type="dxa"/>
            </w:tcMar>
          </w:tcPr>
          <w:p w14:paraId="207F67D5" w14:textId="77777777" w:rsidR="00276C70" w:rsidRPr="00423A42" w:rsidRDefault="00276C70" w:rsidP="008C5889">
            <w:pPr>
              <w:pStyle w:val="TAL"/>
            </w:pPr>
            <w:r w:rsidRPr="00423A42">
              <w:t>401</w:t>
            </w:r>
            <w:r w:rsidR="009F4E25" w:rsidRPr="00423A42">
              <w:t xml:space="preserve"> </w:t>
            </w:r>
            <w:r w:rsidRPr="00423A42">
              <w:t>Unauthorized</w:t>
            </w:r>
          </w:p>
        </w:tc>
        <w:tc>
          <w:tcPr>
            <w:tcW w:w="2253" w:type="pct"/>
            <w:tcMar>
              <w:top w:w="0" w:type="dxa"/>
              <w:left w:w="28" w:type="dxa"/>
              <w:bottom w:w="0" w:type="dxa"/>
              <w:right w:w="108" w:type="dxa"/>
            </w:tcMar>
          </w:tcPr>
          <w:p w14:paraId="52BF238E" w14:textId="77777777" w:rsidR="00276C70" w:rsidRPr="00423A42" w:rsidRDefault="00276C70" w:rsidP="008C5889">
            <w:pPr>
              <w:pStyle w:val="TAL"/>
              <w:rPr>
                <w:rFonts w:eastAsia="Calibri"/>
              </w:rPr>
            </w:pPr>
            <w:r w:rsidRPr="00423A42">
              <w:t>It</w:t>
            </w:r>
            <w:r w:rsidR="009F4E25" w:rsidRPr="00423A42">
              <w:t xml:space="preserve"> </w:t>
            </w:r>
            <w:r w:rsidRPr="00423A42">
              <w:t>is</w:t>
            </w:r>
            <w:r w:rsidR="009F4E25" w:rsidRPr="00423A42">
              <w:t xml:space="preserve"> </w:t>
            </w:r>
            <w:r w:rsidRPr="00423A42">
              <w:rPr>
                <w:rFonts w:eastAsia="Calibri"/>
              </w:rPr>
              <w:t>used</w:t>
            </w:r>
            <w:r w:rsidR="009F4E25" w:rsidRPr="00423A42">
              <w:rPr>
                <w:rFonts w:eastAsia="Calibri"/>
              </w:rPr>
              <w:t xml:space="preserve"> </w:t>
            </w:r>
            <w:r w:rsidRPr="00423A42">
              <w:rPr>
                <w:rFonts w:eastAsia="Calibri"/>
              </w:rPr>
              <w:t>when</w:t>
            </w:r>
            <w:r w:rsidR="009F4E25" w:rsidRPr="00423A42">
              <w:rPr>
                <w:rFonts w:eastAsia="Calibri"/>
              </w:rPr>
              <w:t xml:space="preserve"> </w:t>
            </w:r>
            <w:r w:rsidRPr="00423A42">
              <w:rPr>
                <w:rFonts w:eastAsia="Calibri"/>
              </w:rPr>
              <w:t>the</w:t>
            </w:r>
            <w:r w:rsidR="009F4E25" w:rsidRPr="00423A42">
              <w:rPr>
                <w:rFonts w:eastAsia="Calibri"/>
              </w:rPr>
              <w:t xml:space="preserve"> </w:t>
            </w:r>
            <w:r w:rsidRPr="00423A42">
              <w:rPr>
                <w:rFonts w:eastAsia="Calibri"/>
              </w:rPr>
              <w:t>client</w:t>
            </w:r>
            <w:r w:rsidR="009F4E25" w:rsidRPr="00423A42">
              <w:rPr>
                <w:rFonts w:eastAsia="Calibri"/>
              </w:rPr>
              <w:t xml:space="preserve"> </w:t>
            </w:r>
            <w:r w:rsidRPr="00423A42">
              <w:rPr>
                <w:rFonts w:eastAsia="Calibri"/>
              </w:rPr>
              <w:t>did</w:t>
            </w:r>
            <w:r w:rsidR="009F4E25" w:rsidRPr="00423A42">
              <w:rPr>
                <w:rFonts w:eastAsia="Calibri"/>
              </w:rPr>
              <w:t xml:space="preserve"> </w:t>
            </w:r>
            <w:r w:rsidRPr="00423A42">
              <w:rPr>
                <w:rFonts w:eastAsia="Calibri"/>
              </w:rPr>
              <w:t>not</w:t>
            </w:r>
            <w:r w:rsidR="009F4E25" w:rsidRPr="00423A42">
              <w:rPr>
                <w:rFonts w:eastAsia="Calibri"/>
              </w:rPr>
              <w:t xml:space="preserve"> </w:t>
            </w:r>
            <w:r w:rsidRPr="00423A42">
              <w:rPr>
                <w:rFonts w:eastAsia="Calibri"/>
              </w:rPr>
              <w:t>submit</w:t>
            </w:r>
            <w:r w:rsidR="009F4E25" w:rsidRPr="00423A42">
              <w:rPr>
                <w:rFonts w:eastAsia="Calibri"/>
              </w:rPr>
              <w:t xml:space="preserve"> </w:t>
            </w:r>
            <w:r w:rsidRPr="00423A42">
              <w:rPr>
                <w:rFonts w:eastAsia="Calibri"/>
              </w:rPr>
              <w:t>credentials.</w:t>
            </w:r>
          </w:p>
          <w:p w14:paraId="09C3DBE0" w14:textId="77777777" w:rsidR="00276C70" w:rsidRPr="00423A42" w:rsidRDefault="00276C70" w:rsidP="008C5889">
            <w:pPr>
              <w:pStyle w:val="TAL"/>
              <w:rPr>
                <w:rFonts w:eastAsia="Calibri"/>
              </w:rPr>
            </w:pPr>
          </w:p>
          <w:p w14:paraId="39D6D952" w14:textId="77777777" w:rsidR="00276C70" w:rsidRPr="00423A42" w:rsidRDefault="00276C70" w:rsidP="008C588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276C70" w:rsidRPr="00423A42" w14:paraId="0DFAC11B"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1DA3070F" w14:textId="77777777" w:rsidR="00276C70" w:rsidRPr="00423A42" w:rsidRDefault="00276C70" w:rsidP="008C5889">
            <w:pPr>
              <w:pStyle w:val="TAL"/>
              <w:jc w:val="center"/>
            </w:pPr>
          </w:p>
        </w:tc>
        <w:tc>
          <w:tcPr>
            <w:tcW w:w="747" w:type="pct"/>
            <w:shd w:val="clear" w:color="auto" w:fill="auto"/>
            <w:tcMar>
              <w:top w:w="0" w:type="dxa"/>
              <w:left w:w="28" w:type="dxa"/>
              <w:bottom w:w="0" w:type="dxa"/>
              <w:right w:w="108" w:type="dxa"/>
            </w:tcMar>
          </w:tcPr>
          <w:p w14:paraId="12528DAA" w14:textId="77777777" w:rsidR="00276C70" w:rsidRPr="00423A42" w:rsidRDefault="00276C70" w:rsidP="008C5889">
            <w:pPr>
              <w:pStyle w:val="TAL"/>
            </w:pPr>
            <w:r w:rsidRPr="00423A42">
              <w:t>ProblemDetails</w:t>
            </w:r>
          </w:p>
        </w:tc>
        <w:tc>
          <w:tcPr>
            <w:tcW w:w="580" w:type="pct"/>
            <w:tcMar>
              <w:top w:w="0" w:type="dxa"/>
              <w:left w:w="28" w:type="dxa"/>
              <w:bottom w:w="0" w:type="dxa"/>
              <w:right w:w="108" w:type="dxa"/>
            </w:tcMar>
          </w:tcPr>
          <w:p w14:paraId="04117A9E" w14:textId="77777777" w:rsidR="00276C70" w:rsidRPr="00423A42" w:rsidRDefault="00276C70" w:rsidP="008C5889">
            <w:pPr>
              <w:pStyle w:val="TAL"/>
            </w:pPr>
            <w:r w:rsidRPr="00423A42">
              <w:t>1</w:t>
            </w:r>
          </w:p>
        </w:tc>
        <w:tc>
          <w:tcPr>
            <w:tcW w:w="826" w:type="pct"/>
            <w:tcMar>
              <w:top w:w="0" w:type="dxa"/>
              <w:left w:w="28" w:type="dxa"/>
              <w:bottom w:w="0" w:type="dxa"/>
              <w:right w:w="108" w:type="dxa"/>
            </w:tcMar>
          </w:tcPr>
          <w:p w14:paraId="2D99BA4B" w14:textId="77777777" w:rsidR="00276C70" w:rsidRPr="00423A42" w:rsidRDefault="00276C70" w:rsidP="008C5889">
            <w:pPr>
              <w:pStyle w:val="TAL"/>
            </w:pPr>
            <w:r w:rsidRPr="00423A42">
              <w:t>403</w:t>
            </w:r>
            <w:r w:rsidR="009F4E25" w:rsidRPr="00423A42">
              <w:t xml:space="preserve"> </w:t>
            </w:r>
            <w:r w:rsidRPr="00423A42">
              <w:t>Forbidden</w:t>
            </w:r>
          </w:p>
        </w:tc>
        <w:tc>
          <w:tcPr>
            <w:tcW w:w="2253" w:type="pct"/>
            <w:tcMar>
              <w:top w:w="0" w:type="dxa"/>
              <w:left w:w="28" w:type="dxa"/>
              <w:bottom w:w="0" w:type="dxa"/>
              <w:right w:w="108" w:type="dxa"/>
            </w:tcMar>
          </w:tcPr>
          <w:p w14:paraId="7D8CA03D" w14:textId="77777777" w:rsidR="00276C70" w:rsidRPr="00423A42" w:rsidRDefault="00276C70" w:rsidP="008C5889">
            <w:pPr>
              <w:pStyle w:val="TAL"/>
            </w:pPr>
            <w:r w:rsidRPr="00423A42">
              <w:t>The</w:t>
            </w:r>
            <w:r w:rsidR="009F4E25" w:rsidRPr="00423A42">
              <w:t xml:space="preserve"> </w:t>
            </w:r>
            <w:r w:rsidRPr="00423A42">
              <w:t>operation</w:t>
            </w:r>
            <w:r w:rsidR="009F4E25" w:rsidRPr="00423A42">
              <w:t xml:space="preserve"> </w:t>
            </w:r>
            <w:r w:rsidRPr="00423A42">
              <w:t>is</w:t>
            </w:r>
            <w:r w:rsidR="009F4E25" w:rsidRPr="00423A42">
              <w:t xml:space="preserve"> </w:t>
            </w:r>
            <w:r w:rsidRPr="00423A42">
              <w:t>not</w:t>
            </w:r>
            <w:r w:rsidR="009F4E25" w:rsidRPr="00423A42">
              <w:t xml:space="preserve"> </w:t>
            </w:r>
            <w:r w:rsidRPr="00423A42">
              <w:t>allowed</w:t>
            </w:r>
            <w:r w:rsidR="009F4E25" w:rsidRPr="00423A42">
              <w:t xml:space="preserve"> </w:t>
            </w:r>
            <w:r w:rsidRPr="00423A42">
              <w:t>given</w:t>
            </w:r>
            <w:r w:rsidR="009F4E25" w:rsidRPr="00423A42">
              <w:t xml:space="preserve"> </w:t>
            </w:r>
            <w:r w:rsidRPr="00423A42">
              <w:t>the</w:t>
            </w:r>
            <w:r w:rsidR="009F4E25" w:rsidRPr="00423A42">
              <w:t xml:space="preserve"> </w:t>
            </w:r>
            <w:r w:rsidRPr="00423A42">
              <w:t>current</w:t>
            </w:r>
            <w:r w:rsidR="009F4E25" w:rsidRPr="00423A42">
              <w:t xml:space="preserve"> </w:t>
            </w:r>
            <w:r w:rsidRPr="00423A42">
              <w:t>status</w:t>
            </w:r>
            <w:r w:rsidR="009F4E25" w:rsidRPr="00423A42">
              <w:t xml:space="preserve"> </w:t>
            </w:r>
            <w:r w:rsidRPr="00423A42">
              <w:t>of</w:t>
            </w:r>
            <w:r w:rsidR="009F4E25" w:rsidRPr="00423A42">
              <w:t xml:space="preserve"> </w:t>
            </w:r>
            <w:r w:rsidRPr="00423A42">
              <w:t>the</w:t>
            </w:r>
            <w:r w:rsidR="009F4E25" w:rsidRPr="00423A42">
              <w:t xml:space="preserve"> </w:t>
            </w:r>
            <w:r w:rsidRPr="00423A42">
              <w:t>resource.</w:t>
            </w:r>
          </w:p>
          <w:p w14:paraId="16EC51ED" w14:textId="77777777" w:rsidR="00276C70" w:rsidRPr="00423A42" w:rsidRDefault="00276C70" w:rsidP="008C5889">
            <w:pPr>
              <w:pStyle w:val="TAL"/>
            </w:pPr>
          </w:p>
          <w:p w14:paraId="030FBE0E" w14:textId="77777777" w:rsidR="00276C70" w:rsidRPr="00423A42" w:rsidRDefault="00276C70" w:rsidP="008C5889">
            <w:pPr>
              <w:pStyle w:val="TAL"/>
            </w:pPr>
            <w:r w:rsidRPr="00423A42">
              <w:t>More</w:t>
            </w:r>
            <w:r w:rsidR="009F4E25" w:rsidRPr="00423A42">
              <w:t xml:space="preserve"> </w:t>
            </w:r>
            <w:r w:rsidRPr="00423A42">
              <w:t>information</w:t>
            </w:r>
            <w:r w:rsidR="009F4E25" w:rsidRPr="00423A42">
              <w:t xml:space="preserve"> </w:t>
            </w:r>
            <w:r w:rsidR="003028E2" w:rsidRPr="00423A42">
              <w:t>shall</w:t>
            </w:r>
            <w:r w:rsidR="009F4E25" w:rsidRPr="00423A42">
              <w:t xml:space="preserve"> </w:t>
            </w:r>
            <w:r w:rsidRPr="00423A42">
              <w:t>be</w:t>
            </w:r>
            <w:r w:rsidR="009F4E25" w:rsidRPr="00423A42">
              <w:t xml:space="preserve"> </w:t>
            </w:r>
            <w:r w:rsidRPr="00423A42">
              <w:t>provided</w:t>
            </w:r>
            <w:r w:rsidR="009F4E25" w:rsidRPr="00423A42">
              <w:t xml:space="preserve"> </w:t>
            </w:r>
            <w:r w:rsidRPr="00423A42">
              <w:t>in</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of</w:t>
            </w:r>
            <w:r w:rsidR="009F4E25" w:rsidRPr="00423A42">
              <w:t xml:space="preserve"> </w:t>
            </w:r>
            <w:r w:rsidRPr="00423A42">
              <w:t>the</w:t>
            </w:r>
            <w:r w:rsidR="009F4E25" w:rsidRPr="00423A42">
              <w:t xml:space="preserve"> </w:t>
            </w:r>
            <w:r w:rsidR="000A6126" w:rsidRPr="00423A42">
              <w:t>"</w:t>
            </w:r>
            <w:r w:rsidRPr="00423A42">
              <w:t>ProblemDetails</w:t>
            </w:r>
            <w:r w:rsidR="000A6126" w:rsidRPr="00423A42">
              <w:t>"</w:t>
            </w:r>
            <w:r w:rsidR="009F4E25" w:rsidRPr="00423A42">
              <w:t xml:space="preserve"> </w:t>
            </w:r>
            <w:r w:rsidRPr="00423A42">
              <w:t>structure.</w:t>
            </w:r>
          </w:p>
        </w:tc>
      </w:tr>
      <w:tr w:rsidR="00276C70" w:rsidRPr="00423A42" w14:paraId="6BD7F982"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67CEEE1E" w14:textId="77777777" w:rsidR="00276C70" w:rsidRPr="00423A42" w:rsidRDefault="00276C70" w:rsidP="008C5889">
            <w:pPr>
              <w:pStyle w:val="TAL"/>
              <w:jc w:val="center"/>
            </w:pPr>
          </w:p>
        </w:tc>
        <w:tc>
          <w:tcPr>
            <w:tcW w:w="747" w:type="pct"/>
            <w:shd w:val="clear" w:color="auto" w:fill="auto"/>
            <w:tcMar>
              <w:top w:w="0" w:type="dxa"/>
              <w:left w:w="28" w:type="dxa"/>
              <w:bottom w:w="0" w:type="dxa"/>
              <w:right w:w="108" w:type="dxa"/>
            </w:tcMar>
          </w:tcPr>
          <w:p w14:paraId="0891E66B" w14:textId="77777777" w:rsidR="00276C70" w:rsidRPr="00423A42" w:rsidRDefault="00276C70" w:rsidP="008C5889">
            <w:pPr>
              <w:pStyle w:val="TAL"/>
            </w:pPr>
            <w:r w:rsidRPr="00423A42">
              <w:t>ProblemDetails</w:t>
            </w:r>
          </w:p>
        </w:tc>
        <w:tc>
          <w:tcPr>
            <w:tcW w:w="580" w:type="pct"/>
            <w:tcMar>
              <w:top w:w="0" w:type="dxa"/>
              <w:left w:w="28" w:type="dxa"/>
              <w:bottom w:w="0" w:type="dxa"/>
              <w:right w:w="108" w:type="dxa"/>
            </w:tcMar>
          </w:tcPr>
          <w:p w14:paraId="60415177" w14:textId="77777777" w:rsidR="00276C70" w:rsidRPr="00423A42" w:rsidRDefault="00276C70" w:rsidP="008C5889">
            <w:pPr>
              <w:pStyle w:val="TAL"/>
            </w:pPr>
            <w:r w:rsidRPr="00423A42">
              <w:t>0..1</w:t>
            </w:r>
          </w:p>
        </w:tc>
        <w:tc>
          <w:tcPr>
            <w:tcW w:w="826" w:type="pct"/>
            <w:tcMar>
              <w:top w:w="0" w:type="dxa"/>
              <w:left w:w="28" w:type="dxa"/>
              <w:bottom w:w="0" w:type="dxa"/>
              <w:right w:w="108" w:type="dxa"/>
            </w:tcMar>
          </w:tcPr>
          <w:p w14:paraId="44DF1DB8" w14:textId="77777777" w:rsidR="00276C70" w:rsidRPr="00423A42" w:rsidRDefault="00276C70" w:rsidP="008C5889">
            <w:pPr>
              <w:pStyle w:val="TAL"/>
            </w:pPr>
            <w:r w:rsidRPr="00423A42">
              <w:t>404</w:t>
            </w:r>
            <w:r w:rsidR="009F4E25" w:rsidRPr="00423A42">
              <w:t xml:space="preserve"> </w:t>
            </w:r>
            <w:r w:rsidRPr="00423A42">
              <w:t>Not</w:t>
            </w:r>
            <w:r w:rsidR="009F4E25" w:rsidRPr="00423A42">
              <w:t xml:space="preserve"> </w:t>
            </w:r>
            <w:r w:rsidRPr="00423A42">
              <w:t>Found</w:t>
            </w:r>
          </w:p>
        </w:tc>
        <w:tc>
          <w:tcPr>
            <w:tcW w:w="2253" w:type="pct"/>
            <w:tcMar>
              <w:top w:w="0" w:type="dxa"/>
              <w:left w:w="28" w:type="dxa"/>
              <w:bottom w:w="0" w:type="dxa"/>
              <w:right w:w="108" w:type="dxa"/>
            </w:tcMar>
          </w:tcPr>
          <w:p w14:paraId="3E83ED5E" w14:textId="77777777" w:rsidR="00276C70" w:rsidRPr="00423A42" w:rsidRDefault="00276C70" w:rsidP="008C5889">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client</w:t>
            </w:r>
            <w:r w:rsidR="009F4E25" w:rsidRPr="00423A42">
              <w:t xml:space="preserve"> </w:t>
            </w:r>
            <w:r w:rsidRPr="00423A42">
              <w:t>provided</w:t>
            </w:r>
            <w:r w:rsidR="009F4E25" w:rsidRPr="00423A42">
              <w:t xml:space="preserve"> </w:t>
            </w:r>
            <w:r w:rsidRPr="00423A42">
              <w:t>a</w:t>
            </w:r>
            <w:r w:rsidR="009F4E25" w:rsidRPr="00423A42">
              <w:t xml:space="preserve"> </w:t>
            </w:r>
            <w:r w:rsidRPr="00423A42">
              <w:t>URI</w:t>
            </w:r>
            <w:r w:rsidR="009F4E25" w:rsidRPr="00423A42">
              <w:t xml:space="preserve"> </w:t>
            </w:r>
            <w:r w:rsidRPr="00423A42">
              <w:t>that</w:t>
            </w:r>
            <w:r w:rsidR="009F4E25" w:rsidRPr="00423A42">
              <w:t xml:space="preserve"> </w:t>
            </w:r>
            <w:r w:rsidRPr="00423A42">
              <w:t>cannot</w:t>
            </w:r>
            <w:r w:rsidR="009F4E25" w:rsidRPr="00423A42">
              <w:t xml:space="preserve"> </w:t>
            </w:r>
            <w:r w:rsidRPr="00423A42">
              <w:t>be</w:t>
            </w:r>
            <w:r w:rsidR="009F4E25" w:rsidRPr="00423A42">
              <w:t xml:space="preserve"> </w:t>
            </w:r>
            <w:r w:rsidRPr="00423A42">
              <w:t>mapped</w:t>
            </w:r>
            <w:r w:rsidR="009F4E25" w:rsidRPr="00423A42">
              <w:t xml:space="preserve"> </w:t>
            </w:r>
            <w:r w:rsidRPr="00423A42">
              <w:t>to</w:t>
            </w:r>
            <w:r w:rsidR="009F4E25" w:rsidRPr="00423A42">
              <w:t xml:space="preserve"> </w:t>
            </w:r>
            <w:r w:rsidRPr="00423A42">
              <w:t>a</w:t>
            </w:r>
            <w:r w:rsidR="009F4E25" w:rsidRPr="00423A42">
              <w:t xml:space="preserve"> </w:t>
            </w:r>
            <w:r w:rsidRPr="00423A42">
              <w:t>valid</w:t>
            </w:r>
            <w:r w:rsidR="009F4E25" w:rsidRPr="00423A42">
              <w:t xml:space="preserve"> </w:t>
            </w:r>
            <w:r w:rsidRPr="00423A42">
              <w:t>resource</w:t>
            </w:r>
            <w:r w:rsidR="009F4E25" w:rsidRPr="00423A42">
              <w:t xml:space="preserve"> </w:t>
            </w:r>
            <w:r w:rsidRPr="00423A42">
              <w:t>URI.</w:t>
            </w:r>
          </w:p>
          <w:p w14:paraId="6635FA99" w14:textId="77777777" w:rsidR="00276C70" w:rsidRPr="00423A42" w:rsidRDefault="00276C70" w:rsidP="008C5889">
            <w:pPr>
              <w:pStyle w:val="TAL"/>
            </w:pPr>
          </w:p>
          <w:p w14:paraId="3FDBBC6A" w14:textId="77777777" w:rsidR="00276C70" w:rsidRPr="00423A42" w:rsidRDefault="00276C70" w:rsidP="008C588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276C70" w:rsidRPr="00423A42" w14:paraId="5E0A606D"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578BE99C" w14:textId="77777777" w:rsidR="00276C70" w:rsidRPr="00423A42" w:rsidRDefault="00276C70" w:rsidP="008C5889">
            <w:pPr>
              <w:pStyle w:val="TAL"/>
              <w:jc w:val="center"/>
            </w:pPr>
          </w:p>
        </w:tc>
        <w:tc>
          <w:tcPr>
            <w:tcW w:w="747" w:type="pct"/>
            <w:shd w:val="clear" w:color="auto" w:fill="auto"/>
            <w:tcMar>
              <w:top w:w="0" w:type="dxa"/>
              <w:left w:w="28" w:type="dxa"/>
              <w:bottom w:w="0" w:type="dxa"/>
              <w:right w:w="108" w:type="dxa"/>
            </w:tcMar>
          </w:tcPr>
          <w:p w14:paraId="2D8DE967" w14:textId="77777777" w:rsidR="00276C70" w:rsidRPr="00423A42" w:rsidRDefault="00276C70" w:rsidP="008C5889">
            <w:pPr>
              <w:pStyle w:val="TAL"/>
            </w:pPr>
            <w:r w:rsidRPr="00423A42">
              <w:t>ProblemDetails</w:t>
            </w:r>
          </w:p>
        </w:tc>
        <w:tc>
          <w:tcPr>
            <w:tcW w:w="580" w:type="pct"/>
            <w:tcMar>
              <w:top w:w="0" w:type="dxa"/>
              <w:left w:w="28" w:type="dxa"/>
              <w:bottom w:w="0" w:type="dxa"/>
              <w:right w:w="108" w:type="dxa"/>
            </w:tcMar>
          </w:tcPr>
          <w:p w14:paraId="383FE531" w14:textId="77777777" w:rsidR="00276C70" w:rsidRPr="00423A42" w:rsidRDefault="00276C70" w:rsidP="008C5889">
            <w:pPr>
              <w:pStyle w:val="TAL"/>
            </w:pPr>
            <w:r w:rsidRPr="00423A42">
              <w:t>0..1</w:t>
            </w:r>
          </w:p>
        </w:tc>
        <w:tc>
          <w:tcPr>
            <w:tcW w:w="826" w:type="pct"/>
            <w:tcMar>
              <w:top w:w="0" w:type="dxa"/>
              <w:left w:w="28" w:type="dxa"/>
              <w:bottom w:w="0" w:type="dxa"/>
              <w:right w:w="108" w:type="dxa"/>
            </w:tcMar>
          </w:tcPr>
          <w:p w14:paraId="06485B4D" w14:textId="77777777" w:rsidR="00276C70" w:rsidRPr="00423A42" w:rsidRDefault="00276C70" w:rsidP="008C5889">
            <w:pPr>
              <w:pStyle w:val="TAL"/>
            </w:pPr>
            <w:r w:rsidRPr="00423A42">
              <w:t>406</w:t>
            </w:r>
            <w:r w:rsidR="009F4E25" w:rsidRPr="00423A42">
              <w:t xml:space="preserve"> </w:t>
            </w:r>
            <w:r w:rsidRPr="00423A42">
              <w:t>Not</w:t>
            </w:r>
            <w:r w:rsidR="009F4E25" w:rsidRPr="00423A42">
              <w:t xml:space="preserve"> </w:t>
            </w:r>
            <w:r w:rsidRPr="00423A42">
              <w:t>Acceptable</w:t>
            </w:r>
          </w:p>
        </w:tc>
        <w:tc>
          <w:tcPr>
            <w:tcW w:w="2253" w:type="pct"/>
            <w:tcMar>
              <w:top w:w="0" w:type="dxa"/>
              <w:left w:w="28" w:type="dxa"/>
              <w:bottom w:w="0" w:type="dxa"/>
              <w:right w:w="108" w:type="dxa"/>
            </w:tcMar>
          </w:tcPr>
          <w:p w14:paraId="20E34BED" w14:textId="77777777" w:rsidR="00276C70" w:rsidRPr="00423A42" w:rsidRDefault="00276C70" w:rsidP="008C5889">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to</w:t>
            </w:r>
            <w:r w:rsidR="009F4E25" w:rsidRPr="00423A42">
              <w:t xml:space="preserve"> </w:t>
            </w:r>
            <w:r w:rsidRPr="00423A42">
              <w:t>indicate</w:t>
            </w:r>
            <w:r w:rsidR="009F4E25" w:rsidRPr="00423A42">
              <w:t xml:space="preserve"> </w:t>
            </w:r>
            <w:r w:rsidRPr="00423A42">
              <w:t>that</w:t>
            </w:r>
            <w:r w:rsidR="009F4E25" w:rsidRPr="00423A42">
              <w:t xml:space="preserve"> </w:t>
            </w:r>
            <w:r w:rsidRPr="00423A42">
              <w:t>the</w:t>
            </w:r>
            <w:r w:rsidR="009F4E25" w:rsidRPr="00423A42">
              <w:t xml:space="preserve"> </w:t>
            </w:r>
            <w:r w:rsidRPr="00423A42">
              <w:t>server</w:t>
            </w:r>
            <w:r w:rsidR="009F4E25" w:rsidRPr="00423A42">
              <w:t xml:space="preserve"> </w:t>
            </w:r>
            <w:r w:rsidRPr="00423A42">
              <w:t>cannot</w:t>
            </w:r>
            <w:r w:rsidR="009F4E25" w:rsidRPr="00423A42">
              <w:t xml:space="preserve"> </w:t>
            </w:r>
            <w:r w:rsidRPr="00423A42">
              <w:t>provide</w:t>
            </w:r>
            <w:r w:rsidR="009F4E25" w:rsidRPr="00423A42">
              <w:t xml:space="preserve"> </w:t>
            </w:r>
            <w:r w:rsidRPr="00423A42">
              <w:t>the</w:t>
            </w:r>
            <w:r w:rsidR="009F4E25" w:rsidRPr="00423A42">
              <w:t xml:space="preserve"> </w:t>
            </w:r>
            <w:r w:rsidRPr="00423A42">
              <w:t>any</w:t>
            </w:r>
            <w:r w:rsidR="009F4E25" w:rsidRPr="00423A42">
              <w:t xml:space="preserve"> </w:t>
            </w:r>
            <w:r w:rsidRPr="00423A42">
              <w:t>of</w:t>
            </w:r>
            <w:r w:rsidR="009F4E25" w:rsidRPr="00423A42">
              <w:t xml:space="preserve"> </w:t>
            </w:r>
            <w:r w:rsidRPr="00423A42">
              <w:t>the</w:t>
            </w:r>
            <w:r w:rsidR="009F4E25" w:rsidRPr="00423A42">
              <w:t xml:space="preserve"> </w:t>
            </w:r>
            <w:r w:rsidRPr="00423A42">
              <w:t>content</w:t>
            </w:r>
            <w:r w:rsidR="009F4E25" w:rsidRPr="00423A42">
              <w:t xml:space="preserve"> </w:t>
            </w:r>
            <w:r w:rsidRPr="00423A42">
              <w:t>formats</w:t>
            </w:r>
            <w:r w:rsidR="009F4E25" w:rsidRPr="00423A42">
              <w:t xml:space="preserve"> </w:t>
            </w:r>
            <w:r w:rsidRPr="00423A42">
              <w:t>supported</w:t>
            </w:r>
            <w:r w:rsidR="009F4E25" w:rsidRPr="00423A42">
              <w:t xml:space="preserve"> </w:t>
            </w:r>
            <w:r w:rsidRPr="00423A42">
              <w:t>by</w:t>
            </w:r>
            <w:r w:rsidR="009F4E25" w:rsidRPr="00423A42">
              <w:t xml:space="preserve"> </w:t>
            </w:r>
            <w:r w:rsidRPr="00423A42">
              <w:t>the</w:t>
            </w:r>
            <w:r w:rsidR="009F4E25" w:rsidRPr="00423A42">
              <w:t xml:space="preserve"> </w:t>
            </w:r>
            <w:r w:rsidRPr="00423A42">
              <w:t>client.</w:t>
            </w:r>
          </w:p>
          <w:p w14:paraId="4AE48A5B" w14:textId="77777777" w:rsidR="00276C70" w:rsidRPr="00423A42" w:rsidRDefault="00276C70" w:rsidP="008C5889">
            <w:pPr>
              <w:pStyle w:val="TAL"/>
            </w:pPr>
          </w:p>
          <w:p w14:paraId="3C9C94EF" w14:textId="77777777" w:rsidR="00276C70" w:rsidRPr="00423A42" w:rsidRDefault="00276C70" w:rsidP="008C588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r w:rsidR="00276C70" w:rsidRPr="00423A42" w14:paraId="5A213FE6" w14:textId="77777777" w:rsidTr="009F4E25">
        <w:trPr>
          <w:jc w:val="center"/>
        </w:trPr>
        <w:tc>
          <w:tcPr>
            <w:tcW w:w="594" w:type="pct"/>
            <w:vMerge/>
            <w:shd w:val="clear" w:color="auto" w:fill="BFBFBF" w:themeFill="background1" w:themeFillShade="BF"/>
            <w:tcMar>
              <w:top w:w="0" w:type="dxa"/>
              <w:left w:w="28" w:type="dxa"/>
              <w:bottom w:w="0" w:type="dxa"/>
              <w:right w:w="108" w:type="dxa"/>
            </w:tcMar>
            <w:vAlign w:val="center"/>
          </w:tcPr>
          <w:p w14:paraId="4F221A00" w14:textId="77777777" w:rsidR="00276C70" w:rsidRPr="00423A42" w:rsidRDefault="00276C70" w:rsidP="008C5889">
            <w:pPr>
              <w:pStyle w:val="TAL"/>
              <w:jc w:val="center"/>
            </w:pPr>
          </w:p>
        </w:tc>
        <w:tc>
          <w:tcPr>
            <w:tcW w:w="747" w:type="pct"/>
            <w:shd w:val="clear" w:color="auto" w:fill="auto"/>
            <w:tcMar>
              <w:top w:w="0" w:type="dxa"/>
              <w:left w:w="28" w:type="dxa"/>
              <w:bottom w:w="0" w:type="dxa"/>
              <w:right w:w="108" w:type="dxa"/>
            </w:tcMar>
          </w:tcPr>
          <w:p w14:paraId="6A4C5B1F" w14:textId="77777777" w:rsidR="00276C70" w:rsidRPr="00423A42" w:rsidRDefault="00276C70" w:rsidP="008C5889">
            <w:pPr>
              <w:pStyle w:val="TAL"/>
            </w:pPr>
            <w:r w:rsidRPr="00423A42">
              <w:t>ProblemDetails</w:t>
            </w:r>
          </w:p>
        </w:tc>
        <w:tc>
          <w:tcPr>
            <w:tcW w:w="580" w:type="pct"/>
            <w:tcMar>
              <w:top w:w="0" w:type="dxa"/>
              <w:left w:w="28" w:type="dxa"/>
              <w:bottom w:w="0" w:type="dxa"/>
              <w:right w:w="108" w:type="dxa"/>
            </w:tcMar>
          </w:tcPr>
          <w:p w14:paraId="0E50AE66" w14:textId="77777777" w:rsidR="00276C70" w:rsidRPr="00423A42" w:rsidRDefault="00276C70" w:rsidP="008C5889">
            <w:pPr>
              <w:pStyle w:val="TAL"/>
            </w:pPr>
            <w:r w:rsidRPr="00423A42">
              <w:t>0..1</w:t>
            </w:r>
          </w:p>
        </w:tc>
        <w:tc>
          <w:tcPr>
            <w:tcW w:w="826" w:type="pct"/>
            <w:tcMar>
              <w:top w:w="0" w:type="dxa"/>
              <w:left w:w="28" w:type="dxa"/>
              <w:bottom w:w="0" w:type="dxa"/>
              <w:right w:w="108" w:type="dxa"/>
            </w:tcMar>
          </w:tcPr>
          <w:p w14:paraId="483F3561" w14:textId="77777777" w:rsidR="00276C70" w:rsidRPr="00423A42" w:rsidRDefault="00276C70" w:rsidP="008C5889">
            <w:pPr>
              <w:pStyle w:val="TAL"/>
            </w:pPr>
            <w:r w:rsidRPr="00423A42">
              <w:t>429</w:t>
            </w:r>
            <w:r w:rsidR="009F4E25" w:rsidRPr="00423A42">
              <w:t xml:space="preserve"> </w:t>
            </w:r>
            <w:r w:rsidRPr="00423A42">
              <w:t>Too</w:t>
            </w:r>
            <w:r w:rsidR="009F4E25" w:rsidRPr="00423A42">
              <w:t xml:space="preserve"> </w:t>
            </w:r>
            <w:r w:rsidRPr="00423A42">
              <w:t>Many</w:t>
            </w:r>
            <w:r w:rsidR="009F4E25" w:rsidRPr="00423A42">
              <w:t xml:space="preserve"> </w:t>
            </w:r>
            <w:r w:rsidRPr="00423A42">
              <w:t>Requests</w:t>
            </w:r>
          </w:p>
        </w:tc>
        <w:tc>
          <w:tcPr>
            <w:tcW w:w="2253" w:type="pct"/>
            <w:tcMar>
              <w:top w:w="0" w:type="dxa"/>
              <w:left w:w="28" w:type="dxa"/>
              <w:bottom w:w="0" w:type="dxa"/>
              <w:right w:w="108" w:type="dxa"/>
            </w:tcMar>
          </w:tcPr>
          <w:p w14:paraId="3BEF982A" w14:textId="77777777" w:rsidR="00276C70" w:rsidRPr="00423A42" w:rsidRDefault="00276C70" w:rsidP="008C5889">
            <w:pPr>
              <w:pStyle w:val="TAL"/>
            </w:pPr>
            <w:r w:rsidRPr="00423A42">
              <w:t>It</w:t>
            </w:r>
            <w:r w:rsidR="009F4E25" w:rsidRPr="00423A42">
              <w:t xml:space="preserve"> </w:t>
            </w:r>
            <w:r w:rsidRPr="00423A42">
              <w:t>is</w:t>
            </w:r>
            <w:r w:rsidR="009F4E25" w:rsidRPr="00423A42">
              <w:t xml:space="preserve"> </w:t>
            </w:r>
            <w:r w:rsidRPr="00423A42">
              <w:t>used</w:t>
            </w:r>
            <w:r w:rsidR="009F4E25" w:rsidRPr="00423A42">
              <w:t xml:space="preserve"> </w:t>
            </w:r>
            <w:r w:rsidRPr="00423A42">
              <w:t>when</w:t>
            </w:r>
            <w:r w:rsidR="009F4E25" w:rsidRPr="00423A42">
              <w:t xml:space="preserve"> </w:t>
            </w:r>
            <w:r w:rsidRPr="00423A42">
              <w:t>a</w:t>
            </w:r>
            <w:r w:rsidR="009F4E25" w:rsidRPr="00423A42">
              <w:t xml:space="preserve"> </w:t>
            </w:r>
            <w:r w:rsidRPr="00423A42">
              <w:t>rate</w:t>
            </w:r>
            <w:r w:rsidR="009F4E25" w:rsidRPr="00423A42">
              <w:t xml:space="preserve"> </w:t>
            </w:r>
            <w:r w:rsidRPr="00423A42">
              <w:t>limiter</w:t>
            </w:r>
            <w:r w:rsidR="009F4E25" w:rsidRPr="00423A42">
              <w:t xml:space="preserve"> </w:t>
            </w:r>
            <w:r w:rsidRPr="00423A42">
              <w:t>has</w:t>
            </w:r>
            <w:r w:rsidR="009F4E25" w:rsidRPr="00423A42">
              <w:t xml:space="preserve"> </w:t>
            </w:r>
            <w:r w:rsidRPr="00423A42">
              <w:t>triggered.</w:t>
            </w:r>
          </w:p>
          <w:p w14:paraId="71AD597F" w14:textId="77777777" w:rsidR="00276C70" w:rsidRPr="00423A42" w:rsidRDefault="00276C70" w:rsidP="008C5889">
            <w:pPr>
              <w:pStyle w:val="TAL"/>
            </w:pPr>
          </w:p>
          <w:p w14:paraId="224F5FF7" w14:textId="77777777" w:rsidR="00276C70" w:rsidRPr="00423A42" w:rsidRDefault="00276C70" w:rsidP="008C5889">
            <w:pPr>
              <w:pStyle w:val="TAL"/>
            </w:pPr>
            <w:r w:rsidRPr="00423A42">
              <w:t>In</w:t>
            </w:r>
            <w:r w:rsidR="009F4E25" w:rsidRPr="00423A42">
              <w:t xml:space="preserve"> </w:t>
            </w:r>
            <w:r w:rsidRPr="00423A42">
              <w:t>the</w:t>
            </w:r>
            <w:r w:rsidR="009F4E25" w:rsidRPr="00423A42">
              <w:t xml:space="preserve"> </w:t>
            </w:r>
            <w:r w:rsidRPr="00423A42">
              <w:t>returned</w:t>
            </w:r>
            <w:r w:rsidR="009F4E25" w:rsidRPr="00423A42">
              <w:t xml:space="preserve"> </w:t>
            </w:r>
            <w:r w:rsidRPr="00423A42">
              <w:t>ProblemDetails</w:t>
            </w:r>
            <w:r w:rsidR="009F4E25" w:rsidRPr="00423A42">
              <w:t xml:space="preserve"> </w:t>
            </w:r>
            <w:r w:rsidRPr="00423A42">
              <w:t>structure,</w:t>
            </w:r>
            <w:r w:rsidR="009F4E25" w:rsidRPr="00423A42">
              <w:t xml:space="preserve"> </w:t>
            </w:r>
            <w:r w:rsidRPr="00423A42">
              <w:t>the</w:t>
            </w:r>
            <w:r w:rsidR="009F4E25" w:rsidRPr="00423A42">
              <w:t xml:space="preserve"> </w:t>
            </w:r>
            <w:r w:rsidR="000A6126" w:rsidRPr="00423A42">
              <w:t>"</w:t>
            </w:r>
            <w:r w:rsidRPr="00423A42">
              <w:t>detail</w:t>
            </w:r>
            <w:r w:rsidR="000A6126" w:rsidRPr="00423A42">
              <w:t>"</w:t>
            </w:r>
            <w:r w:rsidR="009F4E25" w:rsidRPr="00423A42">
              <w:t xml:space="preserve"> </w:t>
            </w:r>
            <w:r w:rsidRPr="00423A42">
              <w:t>attribute</w:t>
            </w:r>
            <w:r w:rsidR="009F4E25" w:rsidRPr="00423A42">
              <w:t xml:space="preserve"> </w:t>
            </w:r>
            <w:r w:rsidRPr="00423A42">
              <w:t>should</w:t>
            </w:r>
            <w:r w:rsidR="009F4E25" w:rsidRPr="00423A42">
              <w:t xml:space="preserve"> </w:t>
            </w:r>
            <w:r w:rsidRPr="00423A42">
              <w:t>convey</w:t>
            </w:r>
            <w:r w:rsidR="009F4E25" w:rsidRPr="00423A42">
              <w:t xml:space="preserve"> </w:t>
            </w:r>
            <w:r w:rsidRPr="00423A42">
              <w:t>more</w:t>
            </w:r>
            <w:r w:rsidR="009F4E25" w:rsidRPr="00423A42">
              <w:t xml:space="preserve"> </w:t>
            </w:r>
            <w:r w:rsidRPr="00423A42">
              <w:t>information</w:t>
            </w:r>
            <w:r w:rsidR="009F4E25" w:rsidRPr="00423A42">
              <w:t xml:space="preserve"> </w:t>
            </w:r>
            <w:r w:rsidRPr="00423A42">
              <w:t>about</w:t>
            </w:r>
            <w:r w:rsidR="009F4E25" w:rsidRPr="00423A42">
              <w:t xml:space="preserve"> </w:t>
            </w:r>
            <w:r w:rsidRPr="00423A42">
              <w:t>the</w:t>
            </w:r>
            <w:r w:rsidR="009F4E25" w:rsidRPr="00423A42">
              <w:t xml:space="preserve"> </w:t>
            </w:r>
            <w:r w:rsidRPr="00423A42">
              <w:t>error.</w:t>
            </w:r>
          </w:p>
        </w:tc>
      </w:tr>
    </w:tbl>
    <w:p w14:paraId="489D4B19" w14:textId="77777777" w:rsidR="00276C70" w:rsidRPr="00423A42" w:rsidRDefault="00276C70" w:rsidP="00276C70">
      <w:pPr>
        <w:rPr>
          <w:lang w:bidi="he-IL"/>
        </w:rPr>
      </w:pPr>
    </w:p>
    <w:p w14:paraId="5556D12D" w14:textId="77777777" w:rsidR="00276C70" w:rsidRPr="00423A42" w:rsidRDefault="00276C70" w:rsidP="00BB49CA">
      <w:pPr>
        <w:pStyle w:val="Heading5"/>
      </w:pPr>
      <w:bookmarkStart w:id="2644" w:name="_Toc136611717"/>
      <w:bookmarkStart w:id="2645" w:name="_Toc137113523"/>
      <w:bookmarkStart w:id="2646" w:name="_Toc137206650"/>
      <w:bookmarkStart w:id="2647" w:name="_Toc137473904"/>
      <w:r w:rsidRPr="00423A42">
        <w:t>7.</w:t>
      </w:r>
      <w:r w:rsidR="008768F4" w:rsidRPr="00423A42">
        <w:t>5</w:t>
      </w:r>
      <w:r w:rsidRPr="00423A42">
        <w:t>.2.3.3</w:t>
      </w:r>
      <w:r w:rsidRPr="00423A42">
        <w:tab/>
        <w:t>PUT</w:t>
      </w:r>
      <w:bookmarkEnd w:id="2644"/>
      <w:bookmarkEnd w:id="2645"/>
      <w:bookmarkEnd w:id="2646"/>
      <w:bookmarkEnd w:id="2647"/>
    </w:p>
    <w:p w14:paraId="7EA3960B" w14:textId="77777777" w:rsidR="00276C70" w:rsidRPr="00423A42" w:rsidRDefault="00276C70" w:rsidP="00276C70">
      <w:r w:rsidRPr="00423A42">
        <w:t>Not supported.</w:t>
      </w:r>
    </w:p>
    <w:p w14:paraId="64C01702" w14:textId="77777777" w:rsidR="00276C70" w:rsidRPr="00423A42" w:rsidRDefault="00276C70" w:rsidP="00BB49CA">
      <w:pPr>
        <w:pStyle w:val="Heading5"/>
      </w:pPr>
      <w:bookmarkStart w:id="2648" w:name="_Toc136611718"/>
      <w:bookmarkStart w:id="2649" w:name="_Toc137113524"/>
      <w:bookmarkStart w:id="2650" w:name="_Toc137206651"/>
      <w:bookmarkStart w:id="2651" w:name="_Toc137473905"/>
      <w:r w:rsidRPr="00423A42">
        <w:t>7.</w:t>
      </w:r>
      <w:r w:rsidR="008768F4" w:rsidRPr="00423A42">
        <w:t>5</w:t>
      </w:r>
      <w:r w:rsidRPr="00423A42">
        <w:t>.2.3.4</w:t>
      </w:r>
      <w:r w:rsidRPr="00423A42">
        <w:tab/>
        <w:t>DELETE</w:t>
      </w:r>
      <w:bookmarkEnd w:id="2648"/>
      <w:bookmarkEnd w:id="2649"/>
      <w:bookmarkEnd w:id="2650"/>
      <w:bookmarkEnd w:id="2651"/>
    </w:p>
    <w:p w14:paraId="383FA109" w14:textId="77777777" w:rsidR="00276C70" w:rsidRPr="00423A42" w:rsidRDefault="00276C70" w:rsidP="00276C70">
      <w:r w:rsidRPr="00423A42">
        <w:t>Not supported.</w:t>
      </w:r>
    </w:p>
    <w:p w14:paraId="7C11B307" w14:textId="77777777" w:rsidR="00A41403" w:rsidRPr="00423A42" w:rsidRDefault="00A41403" w:rsidP="00BB49CA">
      <w:pPr>
        <w:pStyle w:val="Heading5"/>
      </w:pPr>
      <w:bookmarkStart w:id="2652" w:name="_Toc136611719"/>
      <w:bookmarkStart w:id="2653" w:name="_Toc137113525"/>
      <w:bookmarkStart w:id="2654" w:name="_Toc137206652"/>
      <w:bookmarkStart w:id="2655" w:name="_Toc137473906"/>
      <w:r w:rsidRPr="00423A42">
        <w:t>7.5.2.3.5</w:t>
      </w:r>
      <w:r w:rsidRPr="00423A42">
        <w:tab/>
        <w:t>PATCH</w:t>
      </w:r>
      <w:bookmarkEnd w:id="2652"/>
      <w:bookmarkEnd w:id="2653"/>
      <w:bookmarkEnd w:id="2654"/>
      <w:bookmarkEnd w:id="2655"/>
    </w:p>
    <w:p w14:paraId="4E0E0ECD" w14:textId="77777777" w:rsidR="00A41403" w:rsidRPr="00423A42" w:rsidRDefault="00A41403" w:rsidP="00C60C9C">
      <w:r w:rsidRPr="00423A42">
        <w:t>Not supported.</w:t>
      </w:r>
    </w:p>
    <w:p w14:paraId="0C5AA0AC" w14:textId="77777777" w:rsidR="00E25F6D" w:rsidRPr="00423A42" w:rsidRDefault="00E25F6D" w:rsidP="00BB49CA">
      <w:pPr>
        <w:pStyle w:val="Heading2"/>
      </w:pPr>
      <w:bookmarkStart w:id="2656" w:name="_Toc136611720"/>
      <w:bookmarkStart w:id="2657" w:name="_Toc137113526"/>
      <w:bookmarkStart w:id="2658" w:name="_Toc137206653"/>
      <w:bookmarkStart w:id="2659" w:name="_Toc137473907"/>
      <w:r w:rsidRPr="00423A42">
        <w:t>7.</w:t>
      </w:r>
      <w:r w:rsidR="00A337A1" w:rsidRPr="00423A42">
        <w:t>6</w:t>
      </w:r>
      <w:r w:rsidR="0003657B" w:rsidRPr="00423A42">
        <w:tab/>
      </w:r>
      <w:r w:rsidRPr="00423A42">
        <w:t xml:space="preserve">Resources of </w:t>
      </w:r>
      <w:r w:rsidR="002B7061" w:rsidRPr="00423A42">
        <w:t>MEPM</w:t>
      </w:r>
      <w:r w:rsidR="000A6126" w:rsidRPr="00423A42">
        <w:t>'</w:t>
      </w:r>
      <w:r w:rsidR="002B7061" w:rsidRPr="00423A42">
        <w:t xml:space="preserve">s </w:t>
      </w:r>
      <w:r w:rsidR="00392606" w:rsidRPr="00423A42">
        <w:t>a</w:t>
      </w:r>
      <w:r w:rsidRPr="00423A42">
        <w:t xml:space="preserve">pplication </w:t>
      </w:r>
      <w:r w:rsidR="00392606" w:rsidRPr="00423A42">
        <w:t>l</w:t>
      </w:r>
      <w:r w:rsidRPr="00423A42">
        <w:t xml:space="preserve">ifecycle </w:t>
      </w:r>
      <w:r w:rsidR="00392606" w:rsidRPr="00423A42">
        <w:t>m</w:t>
      </w:r>
      <w:r w:rsidRPr="00423A42">
        <w:t>anagement on Mm3</w:t>
      </w:r>
      <w:bookmarkEnd w:id="2656"/>
      <w:bookmarkEnd w:id="2657"/>
      <w:bookmarkEnd w:id="2658"/>
      <w:bookmarkEnd w:id="2659"/>
    </w:p>
    <w:p w14:paraId="0BD2A3EE" w14:textId="77777777" w:rsidR="00A0199A" w:rsidRPr="00423A42" w:rsidRDefault="00E25F6D" w:rsidP="00E25F6D">
      <w:r w:rsidRPr="00423A42">
        <w:t xml:space="preserve">Refer to </w:t>
      </w:r>
      <w:r w:rsidR="0026788B" w:rsidRPr="00423A42">
        <w:t>c</w:t>
      </w:r>
      <w:r w:rsidRPr="00423A42">
        <w:t xml:space="preserve">lause </w:t>
      </w:r>
      <w:r w:rsidRPr="00994C2C">
        <w:t>7.</w:t>
      </w:r>
      <w:r w:rsidR="000B4D9C" w:rsidRPr="00994C2C">
        <w:t>4</w:t>
      </w:r>
      <w:r w:rsidRPr="00423A42">
        <w:t>.</w:t>
      </w:r>
    </w:p>
    <w:p w14:paraId="2AE792D7" w14:textId="77777777" w:rsidR="00A0199A" w:rsidRPr="00423A42" w:rsidRDefault="00A0199A" w:rsidP="00933367">
      <w:pPr>
        <w:pStyle w:val="Heading2"/>
      </w:pPr>
      <w:bookmarkStart w:id="2660" w:name="_Toc136611721"/>
      <w:bookmarkStart w:id="2661" w:name="_Toc137113527"/>
      <w:bookmarkStart w:id="2662" w:name="_Toc137206654"/>
      <w:bookmarkStart w:id="2663" w:name="_Toc137473908"/>
      <w:r w:rsidRPr="00423A42">
        <w:t>7.7</w:t>
      </w:r>
      <w:r w:rsidRPr="00423A42">
        <w:tab/>
        <w:t>Resources of MEPM-V</w:t>
      </w:r>
      <w:r w:rsidR="000A6126" w:rsidRPr="00423A42">
        <w:t>'</w:t>
      </w:r>
      <w:r w:rsidRPr="00423A42">
        <w:t>s application lifecycle management on Mm3*</w:t>
      </w:r>
      <w:bookmarkEnd w:id="2660"/>
      <w:bookmarkEnd w:id="2661"/>
      <w:bookmarkEnd w:id="2662"/>
      <w:bookmarkEnd w:id="2663"/>
    </w:p>
    <w:p w14:paraId="10F9107C" w14:textId="77777777" w:rsidR="00A0199A" w:rsidRPr="00423A42" w:rsidRDefault="00A0199A" w:rsidP="00933367">
      <w:pPr>
        <w:pStyle w:val="Heading3"/>
      </w:pPr>
      <w:bookmarkStart w:id="2664" w:name="_Toc136611722"/>
      <w:bookmarkStart w:id="2665" w:name="_Toc137113528"/>
      <w:bookmarkStart w:id="2666" w:name="_Toc137206655"/>
      <w:bookmarkStart w:id="2667" w:name="_Toc137473909"/>
      <w:r w:rsidRPr="00423A42">
        <w:t>7.7.1</w:t>
      </w:r>
      <w:r w:rsidRPr="00423A42">
        <w:tab/>
        <w:t>Resource: application instances</w:t>
      </w:r>
      <w:bookmarkEnd w:id="2664"/>
      <w:bookmarkEnd w:id="2665"/>
      <w:bookmarkEnd w:id="2666"/>
      <w:bookmarkEnd w:id="2667"/>
    </w:p>
    <w:p w14:paraId="3DFA1860" w14:textId="77777777" w:rsidR="00A0199A" w:rsidRPr="00423A42" w:rsidRDefault="00A0199A" w:rsidP="00A0199A">
      <w:pPr>
        <w:rPr>
          <w:rFonts w:eastAsia="SimSun"/>
          <w:lang w:eastAsia="zh-CN"/>
        </w:rPr>
      </w:pPr>
      <w:r w:rsidRPr="00423A42">
        <w:rPr>
          <w:rFonts w:eastAsia="SimSun"/>
        </w:rPr>
        <w:t xml:space="preserve">Refer to </w:t>
      </w:r>
      <w:r>
        <w:rPr>
          <w:rFonts w:eastAsia="SimSun"/>
        </w:rPr>
        <w:t xml:space="preserve">clause </w:t>
      </w:r>
      <w:r w:rsidRPr="00994C2C">
        <w:rPr>
          <w:rFonts w:eastAsia="SimSun"/>
        </w:rPr>
        <w:t>7.4.1</w:t>
      </w:r>
      <w:r>
        <w:rPr>
          <w:rFonts w:eastAsia="SimSun"/>
        </w:rPr>
        <w:t>.</w:t>
      </w:r>
    </w:p>
    <w:p w14:paraId="3E85DE9C" w14:textId="77777777" w:rsidR="00A0199A" w:rsidRPr="00423A42" w:rsidRDefault="00A0199A" w:rsidP="00933367">
      <w:pPr>
        <w:pStyle w:val="Heading3"/>
      </w:pPr>
      <w:bookmarkStart w:id="2668" w:name="_Toc136611723"/>
      <w:bookmarkStart w:id="2669" w:name="_Toc137113529"/>
      <w:bookmarkStart w:id="2670" w:name="_Toc137206656"/>
      <w:bookmarkStart w:id="2671" w:name="_Toc137473910"/>
      <w:r w:rsidRPr="00423A42">
        <w:t>7.7.2</w:t>
      </w:r>
      <w:r w:rsidRPr="00423A42">
        <w:tab/>
        <w:t>Resource: individual application instance</w:t>
      </w:r>
      <w:bookmarkEnd w:id="2668"/>
      <w:bookmarkEnd w:id="2669"/>
      <w:bookmarkEnd w:id="2670"/>
      <w:bookmarkEnd w:id="2671"/>
    </w:p>
    <w:p w14:paraId="30B9E84E" w14:textId="77777777" w:rsidR="00A0199A" w:rsidRPr="00423A42" w:rsidRDefault="00A0199A" w:rsidP="00C60C9C">
      <w:r w:rsidRPr="00423A42">
        <w:t xml:space="preserve">Refer to </w:t>
      </w:r>
      <w:r>
        <w:t xml:space="preserve">clause </w:t>
      </w:r>
      <w:r w:rsidRPr="00994C2C">
        <w:t>7.4.2</w:t>
      </w:r>
      <w:r>
        <w:t>.</w:t>
      </w:r>
    </w:p>
    <w:p w14:paraId="6711C5CF" w14:textId="77777777" w:rsidR="00A0199A" w:rsidRPr="00423A42" w:rsidRDefault="00A0199A" w:rsidP="00933367">
      <w:pPr>
        <w:pStyle w:val="Heading3"/>
      </w:pPr>
      <w:bookmarkStart w:id="2672" w:name="_Toc136611724"/>
      <w:bookmarkStart w:id="2673" w:name="_Toc137113530"/>
      <w:bookmarkStart w:id="2674" w:name="_Toc137206657"/>
      <w:bookmarkStart w:id="2675" w:name="_Toc137473911"/>
      <w:r w:rsidRPr="00423A42">
        <w:t>7.7.3</w:t>
      </w:r>
      <w:r w:rsidRPr="00423A42">
        <w:tab/>
        <w:t>Resource: subscriptions</w:t>
      </w:r>
      <w:bookmarkEnd w:id="2672"/>
      <w:bookmarkEnd w:id="2673"/>
      <w:bookmarkEnd w:id="2674"/>
      <w:bookmarkEnd w:id="2675"/>
    </w:p>
    <w:p w14:paraId="2FDE8F5C" w14:textId="77777777" w:rsidR="00A0199A" w:rsidRPr="00423A42" w:rsidRDefault="00A0199A" w:rsidP="00C60C9C">
      <w:r w:rsidRPr="00423A42">
        <w:t xml:space="preserve">Refer to </w:t>
      </w:r>
      <w:r>
        <w:t xml:space="preserve">clause </w:t>
      </w:r>
      <w:r w:rsidRPr="00994C2C">
        <w:t>7.4.3</w:t>
      </w:r>
      <w:r>
        <w:t>.</w:t>
      </w:r>
    </w:p>
    <w:p w14:paraId="082E8B40" w14:textId="77777777" w:rsidR="00A0199A" w:rsidRPr="00423A42" w:rsidRDefault="00A0199A" w:rsidP="00933367">
      <w:pPr>
        <w:pStyle w:val="Heading3"/>
      </w:pPr>
      <w:bookmarkStart w:id="2676" w:name="_Toc136611725"/>
      <w:bookmarkStart w:id="2677" w:name="_Toc137113531"/>
      <w:bookmarkStart w:id="2678" w:name="_Toc137206658"/>
      <w:bookmarkStart w:id="2679" w:name="_Toc137473912"/>
      <w:r w:rsidRPr="00423A42">
        <w:t>7.7.4</w:t>
      </w:r>
      <w:r w:rsidRPr="00423A42">
        <w:tab/>
        <w:t>Resource: individual subscription</w:t>
      </w:r>
      <w:bookmarkEnd w:id="2676"/>
      <w:bookmarkEnd w:id="2677"/>
      <w:bookmarkEnd w:id="2678"/>
      <w:bookmarkEnd w:id="2679"/>
    </w:p>
    <w:p w14:paraId="7CA0CD05" w14:textId="77777777" w:rsidR="00A0199A" w:rsidRPr="00423A42" w:rsidRDefault="00A0199A" w:rsidP="00C60C9C">
      <w:r w:rsidRPr="00423A42">
        <w:t xml:space="preserve">Refer to </w:t>
      </w:r>
      <w:r>
        <w:t xml:space="preserve">clause </w:t>
      </w:r>
      <w:r w:rsidRPr="00994C2C">
        <w:t>7.4.4</w:t>
      </w:r>
      <w:r>
        <w:t>.</w:t>
      </w:r>
    </w:p>
    <w:p w14:paraId="3FE6308D" w14:textId="77777777" w:rsidR="00A0199A" w:rsidRPr="00423A42" w:rsidRDefault="00A0199A" w:rsidP="00933367">
      <w:pPr>
        <w:pStyle w:val="Heading3"/>
      </w:pPr>
      <w:bookmarkStart w:id="2680" w:name="_Toc136611726"/>
      <w:bookmarkStart w:id="2681" w:name="_Toc137113532"/>
      <w:bookmarkStart w:id="2682" w:name="_Toc137206659"/>
      <w:bookmarkStart w:id="2683" w:name="_Toc137473913"/>
      <w:r w:rsidRPr="00423A42">
        <w:t>7.7.5</w:t>
      </w:r>
      <w:r w:rsidRPr="00423A42">
        <w:tab/>
        <w:t>Resource: notification endpoint</w:t>
      </w:r>
      <w:bookmarkEnd w:id="2680"/>
      <w:bookmarkEnd w:id="2681"/>
      <w:bookmarkEnd w:id="2682"/>
      <w:bookmarkEnd w:id="2683"/>
    </w:p>
    <w:p w14:paraId="7CE17540" w14:textId="77777777" w:rsidR="00A0199A" w:rsidRPr="00423A42" w:rsidRDefault="00A0199A" w:rsidP="00C60C9C">
      <w:r w:rsidRPr="00423A42">
        <w:t xml:space="preserve">Refer to </w:t>
      </w:r>
      <w:r>
        <w:t xml:space="preserve">clause </w:t>
      </w:r>
      <w:r w:rsidRPr="00994C2C">
        <w:t>7.4.5</w:t>
      </w:r>
      <w:r>
        <w:t>.</w:t>
      </w:r>
    </w:p>
    <w:p w14:paraId="705C04E5" w14:textId="77777777" w:rsidR="00A0199A" w:rsidRPr="00423A42" w:rsidRDefault="00A0199A" w:rsidP="00933367">
      <w:pPr>
        <w:pStyle w:val="Heading3"/>
      </w:pPr>
      <w:bookmarkStart w:id="2684" w:name="_Toc136611727"/>
      <w:bookmarkStart w:id="2685" w:name="_Toc137113533"/>
      <w:bookmarkStart w:id="2686" w:name="_Toc137206660"/>
      <w:bookmarkStart w:id="2687" w:name="_Toc137473914"/>
      <w:r w:rsidRPr="00423A42">
        <w:t>7.7.6</w:t>
      </w:r>
      <w:r w:rsidRPr="00423A42">
        <w:tab/>
        <w:t>Resource: configure_platform_for_app task</w:t>
      </w:r>
      <w:bookmarkEnd w:id="2684"/>
      <w:bookmarkEnd w:id="2685"/>
      <w:bookmarkEnd w:id="2686"/>
      <w:bookmarkEnd w:id="2687"/>
    </w:p>
    <w:p w14:paraId="1534ADB8" w14:textId="77777777" w:rsidR="00A0199A" w:rsidRPr="00423A42" w:rsidRDefault="00A0199A" w:rsidP="00933367">
      <w:pPr>
        <w:pStyle w:val="Heading4"/>
      </w:pPr>
      <w:bookmarkStart w:id="2688" w:name="_Toc136611728"/>
      <w:bookmarkStart w:id="2689" w:name="_Toc137113534"/>
      <w:bookmarkStart w:id="2690" w:name="_Toc137206661"/>
      <w:bookmarkStart w:id="2691" w:name="_Toc137473915"/>
      <w:r w:rsidRPr="00423A42">
        <w:t>7.7.6.1</w:t>
      </w:r>
      <w:r w:rsidRPr="00423A42">
        <w:tab/>
        <w:t>Description</w:t>
      </w:r>
      <w:bookmarkEnd w:id="2688"/>
      <w:bookmarkEnd w:id="2689"/>
      <w:bookmarkEnd w:id="2690"/>
      <w:bookmarkEnd w:id="2691"/>
    </w:p>
    <w:p w14:paraId="20F92E4F" w14:textId="77777777" w:rsidR="00A0199A" w:rsidRPr="00423A42" w:rsidRDefault="00A0199A" w:rsidP="007F6C0D">
      <w:r w:rsidRPr="00423A42">
        <w:t>This resource represents the task of providing configuration information in AppD to the MEPM-V, intended to configure the MEP to run an application instance which is instantiated from the AppD. The configuration information includes the traffic rules, DNS rules, the required and optional services, and services produced by the application instance</w:t>
      </w:r>
      <w:r w:rsidRPr="00C210AC">
        <w:t>, etc.</w:t>
      </w:r>
      <w:r w:rsidRPr="00423A42">
        <w:t xml:space="preserve"> The client can use this resource to provide to the MEPM-V configuration information for the MEP to run an application instance after the corresponding VNF instance has been instantiated by NFV-MANO.</w:t>
      </w:r>
    </w:p>
    <w:p w14:paraId="12724499" w14:textId="77777777" w:rsidR="00A0199A" w:rsidRPr="00423A42" w:rsidRDefault="00A0199A" w:rsidP="00933367">
      <w:pPr>
        <w:pStyle w:val="Heading4"/>
      </w:pPr>
      <w:bookmarkStart w:id="2692" w:name="_Toc136611729"/>
      <w:bookmarkStart w:id="2693" w:name="_Toc137113535"/>
      <w:bookmarkStart w:id="2694" w:name="_Toc137206662"/>
      <w:bookmarkStart w:id="2695" w:name="_Toc137473916"/>
      <w:r w:rsidRPr="00423A42">
        <w:t>7.7.6.2</w:t>
      </w:r>
      <w:r w:rsidRPr="00423A42">
        <w:tab/>
        <w:t>Resource definition</w:t>
      </w:r>
      <w:bookmarkEnd w:id="2692"/>
      <w:bookmarkEnd w:id="2693"/>
      <w:bookmarkEnd w:id="2694"/>
      <w:bookmarkEnd w:id="2695"/>
    </w:p>
    <w:p w14:paraId="44BE6864" w14:textId="77777777" w:rsidR="00A0199A" w:rsidRPr="00423A42" w:rsidRDefault="00A0199A" w:rsidP="00A0199A">
      <w:r w:rsidRPr="00423A42">
        <w:t>The possible resource URIs are:</w:t>
      </w:r>
    </w:p>
    <w:p w14:paraId="57B790C1" w14:textId="77777777" w:rsidR="00A0199A" w:rsidRPr="00423A42" w:rsidRDefault="00A0199A" w:rsidP="00C60C9C">
      <w:pPr>
        <w:pStyle w:val="B10"/>
      </w:pPr>
      <w:r w:rsidRPr="00423A42">
        <w:t>Resource URI: {apiRoot}/app_lcm/v1/app_instances/</w:t>
      </w:r>
      <w:r w:rsidR="00AB6106" w:rsidRPr="00423A42">
        <w:t>{</w:t>
      </w:r>
      <w:r w:rsidRPr="00423A42">
        <w:t>appInstanceId}/</w:t>
      </w:r>
      <w:r w:rsidRPr="00423A42">
        <w:rPr>
          <w:rFonts w:eastAsia="SimSun"/>
          <w:lang w:eastAsia="zh-CN"/>
        </w:rPr>
        <w:t>configure_platform_for_app</w:t>
      </w:r>
    </w:p>
    <w:p w14:paraId="38392071" w14:textId="77777777" w:rsidR="00A0199A" w:rsidRPr="00423A42" w:rsidRDefault="00A0199A" w:rsidP="00C60C9C">
      <w:r w:rsidRPr="00423A42">
        <w:t xml:space="preserve">Resource URI variables for this resource are defined in </w:t>
      </w:r>
      <w:r>
        <w:t xml:space="preserve">table </w:t>
      </w:r>
      <w:r w:rsidRPr="00994C2C">
        <w:t>7.7.6.2-1</w:t>
      </w:r>
      <w:r>
        <w:t>.</w:t>
      </w:r>
    </w:p>
    <w:p w14:paraId="029E7136" w14:textId="77777777" w:rsidR="00A0199A" w:rsidRPr="00423A42" w:rsidRDefault="00A0199A" w:rsidP="00C60C9C">
      <w:pPr>
        <w:pStyle w:val="TH"/>
      </w:pPr>
      <w:r w:rsidRPr="00423A42">
        <w:t>Table 7.7.6.2-1: Resource URI Variables for the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4"/>
        <w:gridCol w:w="7689"/>
      </w:tblGrid>
      <w:tr w:rsidR="00A0199A" w:rsidRPr="00423A42" w14:paraId="373A4590" w14:textId="77777777" w:rsidTr="0093336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tcPr>
          <w:p w14:paraId="1369D626" w14:textId="77777777" w:rsidR="00A0199A" w:rsidRPr="00423A42" w:rsidRDefault="00A0199A" w:rsidP="00A0199A">
            <w:pPr>
              <w:keepNext/>
              <w:keepLines/>
              <w:spacing w:after="0"/>
              <w:jc w:val="center"/>
              <w:rPr>
                <w:rFonts w:ascii="Arial" w:hAnsi="Arial"/>
                <w:b/>
                <w:sz w:val="18"/>
              </w:rPr>
            </w:pPr>
            <w:r w:rsidRPr="00423A42">
              <w:rPr>
                <w:rFonts w:ascii="Arial" w:hAnsi="Arial"/>
                <w:b/>
                <w:sz w:val="18"/>
              </w:rPr>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tcMar>
              <w:top w:w="0" w:type="dxa"/>
              <w:left w:w="28" w:type="dxa"/>
              <w:bottom w:w="0" w:type="dxa"/>
              <w:right w:w="108" w:type="dxa"/>
            </w:tcMar>
            <w:vAlign w:val="center"/>
          </w:tcPr>
          <w:p w14:paraId="5E4925C1" w14:textId="77777777" w:rsidR="00A0199A" w:rsidRPr="00423A42" w:rsidRDefault="00A0199A" w:rsidP="00A0199A">
            <w:pPr>
              <w:keepNext/>
              <w:keepLines/>
              <w:spacing w:after="0"/>
              <w:jc w:val="center"/>
              <w:rPr>
                <w:rFonts w:ascii="Arial" w:hAnsi="Arial"/>
                <w:b/>
                <w:sz w:val="18"/>
              </w:rPr>
            </w:pPr>
            <w:r w:rsidRPr="00423A42">
              <w:rPr>
                <w:rFonts w:ascii="Arial" w:hAnsi="Arial"/>
                <w:b/>
                <w:sz w:val="18"/>
              </w:rPr>
              <w:t>Definition</w:t>
            </w:r>
          </w:p>
        </w:tc>
      </w:tr>
      <w:tr w:rsidR="00A0199A" w:rsidRPr="00423A42" w14:paraId="237C05E8" w14:textId="77777777" w:rsidTr="0093336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518B8718" w14:textId="77777777" w:rsidR="00A0199A" w:rsidRPr="00423A42" w:rsidRDefault="00A0199A" w:rsidP="00A0199A">
            <w:pPr>
              <w:keepNext/>
              <w:keepLines/>
              <w:spacing w:after="0"/>
              <w:rPr>
                <w:rFonts w:ascii="Arial" w:hAnsi="Arial"/>
                <w:sz w:val="18"/>
              </w:rPr>
            </w:pPr>
            <w:r w:rsidRPr="00423A42">
              <w:rPr>
                <w:rFonts w:ascii="Arial" w:hAnsi="Arial"/>
                <w:sz w:val="18"/>
              </w:rPr>
              <w:t>apiRoot</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70CA7F21" w14:textId="77777777" w:rsidR="00A0199A" w:rsidRPr="00423A42" w:rsidRDefault="00A0199A" w:rsidP="00A0199A">
            <w:pPr>
              <w:keepNext/>
              <w:keepLines/>
              <w:spacing w:after="0"/>
              <w:rPr>
                <w:rFonts w:ascii="Arial" w:hAnsi="Arial"/>
                <w:sz w:val="18"/>
              </w:rPr>
            </w:pPr>
            <w:r w:rsidRPr="00423A42">
              <w:rPr>
                <w:rFonts w:ascii="Arial" w:hAnsi="Arial"/>
                <w:sz w:val="18"/>
              </w:rPr>
              <w:t xml:space="preserve">See </w:t>
            </w:r>
            <w:r>
              <w:rPr>
                <w:rFonts w:ascii="Arial" w:hAnsi="Arial"/>
                <w:sz w:val="18"/>
              </w:rPr>
              <w:t xml:space="preserve">clause </w:t>
            </w:r>
            <w:r w:rsidRPr="00994C2C">
              <w:rPr>
                <w:rFonts w:ascii="Arial" w:hAnsi="Arial"/>
                <w:sz w:val="18"/>
              </w:rPr>
              <w:t>7.2</w:t>
            </w:r>
            <w:r>
              <w:rPr>
                <w:rFonts w:ascii="Arial" w:hAnsi="Arial"/>
                <w:sz w:val="18"/>
              </w:rPr>
              <w:t>.</w:t>
            </w:r>
          </w:p>
        </w:tc>
      </w:tr>
      <w:tr w:rsidR="00A0199A" w:rsidRPr="00423A42" w14:paraId="09016E16" w14:textId="77777777" w:rsidTr="00933367">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67FB64EE" w14:textId="77777777" w:rsidR="00A0199A" w:rsidRPr="00423A42" w:rsidRDefault="00A0199A" w:rsidP="00A0199A">
            <w:pPr>
              <w:keepNext/>
              <w:keepLines/>
              <w:spacing w:after="0"/>
              <w:rPr>
                <w:rFonts w:ascii="Arial" w:hAnsi="Arial"/>
                <w:sz w:val="18"/>
              </w:rPr>
            </w:pPr>
            <w:r w:rsidRPr="00423A42">
              <w:rPr>
                <w:rFonts w:ascii="Arial" w:hAnsi="Arial"/>
                <w:sz w:val="18"/>
              </w:rPr>
              <w:t>appInstanceId</w:t>
            </w:r>
          </w:p>
        </w:tc>
        <w:tc>
          <w:tcPr>
            <w:tcW w:w="3995" w:type="pct"/>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vAlign w:val="center"/>
          </w:tcPr>
          <w:p w14:paraId="325BDB86" w14:textId="77777777" w:rsidR="00A0199A" w:rsidRPr="00423A42" w:rsidRDefault="00A0199A" w:rsidP="00A0199A">
            <w:pPr>
              <w:keepNext/>
              <w:keepLines/>
              <w:spacing w:after="0"/>
              <w:rPr>
                <w:rFonts w:ascii="Arial" w:hAnsi="Arial"/>
                <w:sz w:val="18"/>
              </w:rPr>
            </w:pPr>
            <w:r w:rsidRPr="00423A42">
              <w:rPr>
                <w:rFonts w:ascii="Arial" w:eastAsia="SimSun" w:hAnsi="Arial" w:hint="eastAsia"/>
                <w:sz w:val="18"/>
                <w:lang w:eastAsia="zh-CN"/>
              </w:rPr>
              <w:t xml:space="preserve">The identifier of the </w:t>
            </w:r>
            <w:r w:rsidRPr="00423A42">
              <w:rPr>
                <w:rFonts w:ascii="Arial" w:eastAsia="SimSun" w:hAnsi="Arial"/>
                <w:sz w:val="18"/>
                <w:lang w:eastAsia="zh-CN"/>
              </w:rPr>
              <w:t xml:space="preserve">application </w:t>
            </w:r>
            <w:r w:rsidRPr="00423A42">
              <w:rPr>
                <w:rFonts w:ascii="Arial" w:eastAsia="SimSun" w:hAnsi="Arial" w:hint="eastAsia"/>
                <w:sz w:val="18"/>
                <w:lang w:eastAsia="zh-CN"/>
              </w:rPr>
              <w:t>instance</w:t>
            </w:r>
            <w:r w:rsidRPr="00423A42">
              <w:rPr>
                <w:rFonts w:ascii="Arial" w:eastAsia="SimSun" w:hAnsi="Arial"/>
                <w:sz w:val="18"/>
                <w:lang w:eastAsia="zh-CN"/>
              </w:rPr>
              <w:t>. See note.</w:t>
            </w:r>
          </w:p>
        </w:tc>
      </w:tr>
      <w:tr w:rsidR="00A0199A" w:rsidRPr="00423A42" w14:paraId="043D15D4" w14:textId="77777777" w:rsidTr="00933367">
        <w:trPr>
          <w:jc w:val="center"/>
        </w:trPr>
        <w:tc>
          <w:tcPr>
            <w:tcW w:w="5000" w:type="pct"/>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108" w:type="dxa"/>
            </w:tcMar>
          </w:tcPr>
          <w:p w14:paraId="16E903A2" w14:textId="77777777" w:rsidR="00A0199A" w:rsidRPr="00423A42" w:rsidRDefault="00A0199A" w:rsidP="00362142">
            <w:pPr>
              <w:keepNext/>
              <w:keepLines/>
              <w:spacing w:after="0"/>
              <w:ind w:left="851" w:hanging="851"/>
              <w:rPr>
                <w:rFonts w:ascii="Arial" w:eastAsia="SimSun" w:hAnsi="Arial"/>
                <w:sz w:val="18"/>
                <w:lang w:eastAsia="zh-CN"/>
              </w:rPr>
            </w:pPr>
            <w:r w:rsidRPr="00423A42">
              <w:rPr>
                <w:rFonts w:ascii="Arial" w:eastAsia="MS Mincho" w:hAnsi="Arial"/>
                <w:sz w:val="18"/>
                <w:lang w:eastAsia="ko-KR"/>
              </w:rPr>
              <w:t>NOTE:</w:t>
            </w:r>
            <w:r w:rsidRPr="00423A42">
              <w:rPr>
                <w:rFonts w:ascii="Arial" w:eastAsia="MS Mincho" w:hAnsi="Arial"/>
                <w:sz w:val="18"/>
                <w:lang w:eastAsia="ko-KR"/>
              </w:rPr>
              <w:tab/>
              <w:t xml:space="preserve">This identifier can be retrieved from the resource referenced </w:t>
            </w:r>
            <w:r w:rsidRPr="00423A42">
              <w:rPr>
                <w:rFonts w:ascii="Arial" w:eastAsia="MS Mincho" w:hAnsi="Arial" w:hint="eastAsia"/>
                <w:sz w:val="18"/>
                <w:lang w:eastAsia="ko-KR"/>
              </w:rPr>
              <w:t>by</w:t>
            </w:r>
            <w:r w:rsidRPr="00423A42">
              <w:rPr>
                <w:rFonts w:ascii="Arial" w:eastAsia="MS Mincho" w:hAnsi="Arial"/>
                <w:sz w:val="18"/>
                <w:lang w:eastAsia="ko-KR"/>
              </w:rPr>
              <w:t xml:space="preserve"> the </w:t>
            </w:r>
            <w:r w:rsidR="000A6126" w:rsidRPr="00423A42">
              <w:rPr>
                <w:rFonts w:ascii="Arial" w:eastAsia="MS Mincho" w:hAnsi="Arial"/>
                <w:sz w:val="18"/>
                <w:lang w:eastAsia="ko-KR"/>
              </w:rPr>
              <w:t>"</w:t>
            </w:r>
            <w:r w:rsidRPr="00423A42">
              <w:rPr>
                <w:rFonts w:ascii="Arial" w:eastAsia="MS Mincho" w:hAnsi="Arial"/>
                <w:sz w:val="18"/>
                <w:lang w:eastAsia="ko-KR"/>
              </w:rPr>
              <w:t>Location</w:t>
            </w:r>
            <w:r w:rsidR="000A6126" w:rsidRPr="00423A42">
              <w:rPr>
                <w:rFonts w:ascii="Arial" w:eastAsia="MS Mincho" w:hAnsi="Arial"/>
                <w:sz w:val="18"/>
                <w:lang w:eastAsia="ko-KR"/>
              </w:rPr>
              <w:t>"</w:t>
            </w:r>
            <w:r w:rsidRPr="00423A42">
              <w:rPr>
                <w:rFonts w:ascii="Arial" w:eastAsia="MS Mincho" w:hAnsi="Arial"/>
                <w:sz w:val="18"/>
                <w:lang w:eastAsia="ko-KR"/>
              </w:rPr>
              <w:t xml:space="preserve"> HTTP header in the response to a POST request creating the new application instance resource. It can also be retrieved from the </w:t>
            </w:r>
            <w:r w:rsidR="000A6126" w:rsidRPr="00423A42">
              <w:rPr>
                <w:rFonts w:ascii="Arial" w:eastAsia="MS Mincho" w:hAnsi="Arial"/>
                <w:sz w:val="18"/>
                <w:lang w:eastAsia="ko-KR"/>
              </w:rPr>
              <w:t>"</w:t>
            </w:r>
            <w:r w:rsidRPr="00423A42">
              <w:rPr>
                <w:rFonts w:ascii="Arial" w:eastAsia="MS Mincho" w:hAnsi="Arial"/>
                <w:sz w:val="18"/>
                <w:lang w:eastAsia="ko-KR"/>
              </w:rPr>
              <w:t>id</w:t>
            </w:r>
            <w:r w:rsidR="000A6126" w:rsidRPr="00423A42">
              <w:rPr>
                <w:rFonts w:ascii="Arial" w:eastAsia="MS Mincho" w:hAnsi="Arial"/>
                <w:sz w:val="18"/>
                <w:lang w:eastAsia="ko-KR"/>
              </w:rPr>
              <w:t>"</w:t>
            </w:r>
            <w:r w:rsidRPr="00423A42">
              <w:rPr>
                <w:rFonts w:ascii="Arial" w:eastAsia="MS Mincho" w:hAnsi="Arial"/>
                <w:sz w:val="18"/>
                <w:lang w:eastAsia="ko-KR"/>
              </w:rPr>
              <w:t xml:space="preserve"> attribute in </w:t>
            </w:r>
            <w:r w:rsidRPr="00423A42">
              <w:rPr>
                <w:rFonts w:ascii="Arial" w:eastAsia="MS Mincho" w:hAnsi="Arial" w:hint="eastAsia"/>
                <w:sz w:val="18"/>
                <w:lang w:eastAsia="ko-KR"/>
              </w:rPr>
              <w:t xml:space="preserve">the </w:t>
            </w:r>
            <w:r w:rsidRPr="00423A42">
              <w:rPr>
                <w:rFonts w:ascii="Arial" w:eastAsia="MS Mincho" w:hAnsi="Arial"/>
                <w:sz w:val="18"/>
                <w:lang w:eastAsia="ko-KR"/>
              </w:rPr>
              <w:t>response</w:t>
            </w:r>
            <w:r w:rsidR="00362142" w:rsidRPr="00423A42">
              <w:t xml:space="preserve"> </w:t>
            </w:r>
            <w:r w:rsidR="00362142" w:rsidRPr="00423A42">
              <w:rPr>
                <w:rFonts w:ascii="Arial" w:eastAsia="MS Mincho" w:hAnsi="Arial"/>
                <w:sz w:val="18"/>
                <w:lang w:eastAsia="ko-KR"/>
              </w:rPr>
              <w:t>message content</w:t>
            </w:r>
            <w:r w:rsidRPr="00423A42">
              <w:rPr>
                <w:rFonts w:ascii="Arial" w:eastAsia="MS Mincho" w:hAnsi="Arial"/>
                <w:sz w:val="18"/>
                <w:lang w:eastAsia="ko-KR"/>
              </w:rPr>
              <w:t>.</w:t>
            </w:r>
          </w:p>
        </w:tc>
      </w:tr>
    </w:tbl>
    <w:p w14:paraId="367B0D6E" w14:textId="77777777" w:rsidR="00A0199A" w:rsidRPr="00423A42" w:rsidRDefault="00A0199A" w:rsidP="00A0199A">
      <w:pPr>
        <w:rPr>
          <w:rFonts w:eastAsia="SimSun"/>
          <w:sz w:val="22"/>
          <w:lang w:eastAsia="zh-CN"/>
        </w:rPr>
      </w:pPr>
    </w:p>
    <w:p w14:paraId="29BEFD45" w14:textId="77777777" w:rsidR="00A0199A" w:rsidRPr="00423A42" w:rsidRDefault="00A0199A" w:rsidP="00933367">
      <w:pPr>
        <w:pStyle w:val="Heading4"/>
      </w:pPr>
      <w:bookmarkStart w:id="2696" w:name="_Toc136611730"/>
      <w:bookmarkStart w:id="2697" w:name="_Toc137113536"/>
      <w:bookmarkStart w:id="2698" w:name="_Toc137206663"/>
      <w:bookmarkStart w:id="2699" w:name="_Toc137473917"/>
      <w:r w:rsidRPr="00423A42">
        <w:t>7.7.6.3</w:t>
      </w:r>
      <w:r w:rsidRPr="00423A42">
        <w:tab/>
        <w:t>Resource methods</w:t>
      </w:r>
      <w:bookmarkEnd w:id="2696"/>
      <w:bookmarkEnd w:id="2697"/>
      <w:bookmarkEnd w:id="2698"/>
      <w:bookmarkEnd w:id="2699"/>
    </w:p>
    <w:p w14:paraId="1F06FE69" w14:textId="77777777" w:rsidR="00A0199A" w:rsidRPr="00423A42" w:rsidRDefault="00A0199A" w:rsidP="00933367">
      <w:pPr>
        <w:pStyle w:val="Heading5"/>
      </w:pPr>
      <w:bookmarkStart w:id="2700" w:name="_Toc136611731"/>
      <w:bookmarkStart w:id="2701" w:name="_Toc137113537"/>
      <w:bookmarkStart w:id="2702" w:name="_Toc137206664"/>
      <w:bookmarkStart w:id="2703" w:name="_Toc137473918"/>
      <w:r w:rsidRPr="00423A42">
        <w:t>7.7.6.3.1</w:t>
      </w:r>
      <w:r w:rsidRPr="00423A42">
        <w:tab/>
        <w:t>POST</w:t>
      </w:r>
      <w:bookmarkEnd w:id="2700"/>
      <w:bookmarkEnd w:id="2701"/>
      <w:bookmarkEnd w:id="2702"/>
      <w:bookmarkEnd w:id="2703"/>
    </w:p>
    <w:p w14:paraId="6A5ABA6A" w14:textId="77777777" w:rsidR="00A0199A" w:rsidRPr="00423A42" w:rsidRDefault="00A0199A" w:rsidP="00092968">
      <w:r w:rsidRPr="00423A42">
        <w:t>The POST method is to provide configuration information in AppD to the MEPM-V, intended to configure the MEP to run the application instance.</w:t>
      </w:r>
    </w:p>
    <w:p w14:paraId="35AE5E28" w14:textId="77777777" w:rsidR="00A0199A" w:rsidRPr="00423A42" w:rsidRDefault="00A0199A" w:rsidP="00A0199A">
      <w:r w:rsidRPr="00423A42">
        <w:t xml:space="preserve">This method shall comply with the URI request and response data structures, and response codes, as specified in </w:t>
      </w:r>
      <w:r>
        <w:t>tables </w:t>
      </w:r>
      <w:r w:rsidRPr="00994C2C">
        <w:t>7.7.6.3.1-1</w:t>
      </w:r>
      <w:r>
        <w:t xml:space="preserve"> and </w:t>
      </w:r>
      <w:r w:rsidRPr="00994C2C">
        <w:t>7.7.6.3.1-2</w:t>
      </w:r>
      <w:r>
        <w:t>.</w:t>
      </w:r>
    </w:p>
    <w:p w14:paraId="7D5F02B6" w14:textId="77777777" w:rsidR="00A0199A" w:rsidRPr="00423A42" w:rsidRDefault="00A0199A" w:rsidP="00C60C9C">
      <w:pPr>
        <w:pStyle w:val="TH"/>
        <w:rPr>
          <w:rFonts w:cs="Arial"/>
        </w:rPr>
      </w:pPr>
      <w:r w:rsidRPr="00423A42">
        <w:t>Table 7.7.6.3.1-1: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87"/>
        <w:gridCol w:w="1682"/>
        <w:gridCol w:w="1122"/>
        <w:gridCol w:w="5230"/>
      </w:tblGrid>
      <w:tr w:rsidR="00A0199A" w:rsidRPr="00423A42" w14:paraId="1BD85F88" w14:textId="77777777" w:rsidTr="00933367">
        <w:trPr>
          <w:jc w:val="center"/>
        </w:trPr>
        <w:tc>
          <w:tcPr>
            <w:tcW w:w="825" w:type="pct"/>
            <w:shd w:val="clear" w:color="auto" w:fill="CCCCCC"/>
          </w:tcPr>
          <w:p w14:paraId="40F80CAF" w14:textId="77777777" w:rsidR="00A0199A" w:rsidRPr="00423A42" w:rsidRDefault="00A0199A" w:rsidP="00A0199A">
            <w:pPr>
              <w:keepNext/>
              <w:keepLines/>
              <w:spacing w:after="0"/>
              <w:jc w:val="center"/>
              <w:rPr>
                <w:rFonts w:ascii="Arial" w:hAnsi="Arial"/>
                <w:b/>
                <w:sz w:val="18"/>
              </w:rPr>
            </w:pPr>
            <w:r w:rsidRPr="00423A42">
              <w:rPr>
                <w:rFonts w:ascii="Arial" w:hAnsi="Arial"/>
                <w:b/>
                <w:sz w:val="18"/>
              </w:rPr>
              <w:t>Name</w:t>
            </w:r>
          </w:p>
        </w:tc>
        <w:tc>
          <w:tcPr>
            <w:tcW w:w="874" w:type="pct"/>
            <w:shd w:val="clear" w:color="auto" w:fill="CCCCCC"/>
          </w:tcPr>
          <w:p w14:paraId="070B6620" w14:textId="77777777" w:rsidR="00A0199A" w:rsidRPr="00423A42" w:rsidRDefault="00A0199A" w:rsidP="00A0199A">
            <w:pPr>
              <w:keepNext/>
              <w:keepLines/>
              <w:spacing w:after="0"/>
              <w:jc w:val="center"/>
              <w:rPr>
                <w:rFonts w:ascii="Arial" w:hAnsi="Arial"/>
                <w:b/>
                <w:sz w:val="18"/>
              </w:rPr>
            </w:pPr>
            <w:r w:rsidRPr="00423A42">
              <w:rPr>
                <w:rFonts w:ascii="Arial" w:hAnsi="Arial"/>
                <w:b/>
                <w:sz w:val="18"/>
              </w:rPr>
              <w:t>Data type</w:t>
            </w:r>
          </w:p>
        </w:tc>
        <w:tc>
          <w:tcPr>
            <w:tcW w:w="583" w:type="pct"/>
            <w:shd w:val="clear" w:color="auto" w:fill="CCCCCC"/>
          </w:tcPr>
          <w:p w14:paraId="5B599737" w14:textId="77777777" w:rsidR="00A0199A" w:rsidRPr="00423A42" w:rsidRDefault="00A0199A" w:rsidP="00A0199A">
            <w:pPr>
              <w:keepNext/>
              <w:keepLines/>
              <w:spacing w:after="0"/>
              <w:jc w:val="center"/>
              <w:rPr>
                <w:rFonts w:ascii="Arial" w:hAnsi="Arial"/>
                <w:b/>
                <w:sz w:val="18"/>
              </w:rPr>
            </w:pPr>
            <w:r w:rsidRPr="00423A42">
              <w:rPr>
                <w:rFonts w:ascii="Arial" w:hAnsi="Arial"/>
                <w:b/>
                <w:sz w:val="18"/>
              </w:rPr>
              <w:t>Cardinality</w:t>
            </w:r>
          </w:p>
        </w:tc>
        <w:tc>
          <w:tcPr>
            <w:tcW w:w="2718" w:type="pct"/>
            <w:shd w:val="clear" w:color="auto" w:fill="CCCCCC"/>
            <w:vAlign w:val="center"/>
          </w:tcPr>
          <w:p w14:paraId="170AFEA9" w14:textId="77777777" w:rsidR="00A0199A" w:rsidRPr="00423A42" w:rsidRDefault="00A0199A" w:rsidP="00A0199A">
            <w:pPr>
              <w:keepNext/>
              <w:keepLines/>
              <w:spacing w:after="0"/>
              <w:jc w:val="center"/>
              <w:rPr>
                <w:rFonts w:ascii="Arial" w:hAnsi="Arial"/>
                <w:b/>
                <w:sz w:val="18"/>
              </w:rPr>
            </w:pPr>
            <w:r w:rsidRPr="00423A42">
              <w:rPr>
                <w:rFonts w:ascii="Arial" w:hAnsi="Arial"/>
                <w:b/>
                <w:sz w:val="18"/>
              </w:rPr>
              <w:t>Remarks</w:t>
            </w:r>
          </w:p>
        </w:tc>
      </w:tr>
      <w:tr w:rsidR="00A0199A" w:rsidRPr="00423A42" w14:paraId="4717F728" w14:textId="77777777" w:rsidTr="00933367">
        <w:trPr>
          <w:jc w:val="center"/>
        </w:trPr>
        <w:tc>
          <w:tcPr>
            <w:tcW w:w="825" w:type="pct"/>
            <w:shd w:val="clear" w:color="auto" w:fill="auto"/>
          </w:tcPr>
          <w:p w14:paraId="56D5987B" w14:textId="77777777" w:rsidR="00A0199A" w:rsidRPr="00423A42" w:rsidRDefault="00A0199A" w:rsidP="00A0199A">
            <w:pPr>
              <w:keepNext/>
              <w:keepLines/>
              <w:spacing w:after="0"/>
              <w:rPr>
                <w:rFonts w:ascii="Arial" w:hAnsi="Arial"/>
                <w:sz w:val="18"/>
              </w:rPr>
            </w:pPr>
            <w:r w:rsidRPr="00423A42">
              <w:rPr>
                <w:rFonts w:ascii="Arial" w:hAnsi="Arial"/>
                <w:sz w:val="18"/>
              </w:rPr>
              <w:t>n/a</w:t>
            </w:r>
          </w:p>
        </w:tc>
        <w:tc>
          <w:tcPr>
            <w:tcW w:w="874" w:type="pct"/>
          </w:tcPr>
          <w:p w14:paraId="5B4789BD" w14:textId="77777777" w:rsidR="00A0199A" w:rsidRPr="00423A42" w:rsidRDefault="00A0199A" w:rsidP="00A0199A">
            <w:pPr>
              <w:keepNext/>
              <w:keepLines/>
              <w:spacing w:after="0"/>
              <w:rPr>
                <w:rFonts w:ascii="Arial" w:hAnsi="Arial"/>
                <w:sz w:val="18"/>
              </w:rPr>
            </w:pPr>
          </w:p>
        </w:tc>
        <w:tc>
          <w:tcPr>
            <w:tcW w:w="583" w:type="pct"/>
          </w:tcPr>
          <w:p w14:paraId="627BF671" w14:textId="77777777" w:rsidR="00A0199A" w:rsidRPr="00423A42" w:rsidRDefault="00A0199A" w:rsidP="00A0199A">
            <w:pPr>
              <w:keepNext/>
              <w:keepLines/>
              <w:spacing w:after="0"/>
              <w:rPr>
                <w:rFonts w:ascii="Arial" w:hAnsi="Arial"/>
                <w:sz w:val="18"/>
              </w:rPr>
            </w:pPr>
          </w:p>
        </w:tc>
        <w:tc>
          <w:tcPr>
            <w:tcW w:w="2718" w:type="pct"/>
            <w:shd w:val="clear" w:color="auto" w:fill="auto"/>
          </w:tcPr>
          <w:p w14:paraId="48AA44A3" w14:textId="77777777" w:rsidR="00A0199A" w:rsidRPr="00423A42" w:rsidRDefault="00A0199A" w:rsidP="00A0199A">
            <w:pPr>
              <w:keepNext/>
              <w:keepLines/>
              <w:spacing w:after="0"/>
              <w:rPr>
                <w:rFonts w:ascii="Arial" w:hAnsi="Arial"/>
                <w:sz w:val="18"/>
              </w:rPr>
            </w:pPr>
          </w:p>
        </w:tc>
      </w:tr>
    </w:tbl>
    <w:p w14:paraId="7D71A07B" w14:textId="77777777" w:rsidR="00A0199A" w:rsidRPr="00423A42" w:rsidRDefault="00A0199A" w:rsidP="00C60C9C"/>
    <w:p w14:paraId="0B267E8E" w14:textId="77777777" w:rsidR="00A0199A" w:rsidRPr="00423A42" w:rsidRDefault="00A0199A" w:rsidP="00C60C9C">
      <w:pPr>
        <w:pStyle w:val="TH"/>
      </w:pPr>
      <w:r w:rsidRPr="00423A42">
        <w:t>Table 7.7.6.3.1-2: Data structures supported by a POST request/response on this resource</w:t>
      </w:r>
    </w:p>
    <w:tbl>
      <w:tblPr>
        <w:tblW w:w="499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025"/>
        <w:gridCol w:w="1693"/>
        <w:gridCol w:w="1255"/>
        <w:gridCol w:w="1536"/>
        <w:gridCol w:w="4112"/>
      </w:tblGrid>
      <w:tr w:rsidR="00A0199A" w:rsidRPr="00423A42" w14:paraId="21D2CEED" w14:textId="77777777" w:rsidTr="00664E9F">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5ED1C867" w14:textId="77777777" w:rsidR="00A0199A" w:rsidRPr="00423A42" w:rsidRDefault="00A0199A" w:rsidP="00362142">
            <w:pPr>
              <w:keepNext/>
              <w:keepLines/>
              <w:spacing w:after="0"/>
              <w:jc w:val="center"/>
              <w:rPr>
                <w:rFonts w:ascii="Arial" w:hAnsi="Arial" w:cs="Arial"/>
                <w:b/>
                <w:sz w:val="18"/>
              </w:rPr>
            </w:pPr>
            <w:r w:rsidRPr="00423A42">
              <w:rPr>
                <w:rFonts w:ascii="Arial" w:hAnsi="Arial" w:cs="Arial"/>
                <w:b/>
                <w:sz w:val="18"/>
              </w:rPr>
              <w:t>Request</w:t>
            </w:r>
            <w:r w:rsidR="00362142" w:rsidRPr="00423A42">
              <w:t xml:space="preserve"> </w:t>
            </w:r>
            <w:r w:rsidR="00362142" w:rsidRPr="00423A42">
              <w:rPr>
                <w:rFonts w:ascii="Arial" w:hAnsi="Arial" w:cs="Arial"/>
                <w:b/>
                <w:sz w:val="18"/>
              </w:rPr>
              <w:t>message content</w:t>
            </w:r>
          </w:p>
        </w:tc>
        <w:tc>
          <w:tcPr>
            <w:tcW w:w="880" w:type="pct"/>
            <w:shd w:val="clear" w:color="auto" w:fill="D9D9D9" w:themeFill="background1" w:themeFillShade="D9"/>
            <w:tcMar>
              <w:top w:w="0" w:type="dxa"/>
              <w:left w:w="28" w:type="dxa"/>
              <w:bottom w:w="0" w:type="dxa"/>
              <w:right w:w="108" w:type="dxa"/>
            </w:tcMar>
          </w:tcPr>
          <w:p w14:paraId="310207D0" w14:textId="77777777" w:rsidR="00A0199A" w:rsidRPr="00423A42" w:rsidRDefault="00A0199A" w:rsidP="00A0199A">
            <w:pPr>
              <w:keepNext/>
              <w:keepLines/>
              <w:spacing w:after="0"/>
              <w:jc w:val="center"/>
              <w:rPr>
                <w:rFonts w:ascii="Arial" w:hAnsi="Arial" w:cs="Arial"/>
                <w:b/>
                <w:sz w:val="18"/>
              </w:rPr>
            </w:pPr>
            <w:r w:rsidRPr="00423A42">
              <w:rPr>
                <w:rFonts w:ascii="Arial" w:hAnsi="Arial" w:cs="Arial"/>
                <w:b/>
                <w:sz w:val="18"/>
              </w:rPr>
              <w:t>Data type</w:t>
            </w:r>
          </w:p>
        </w:tc>
        <w:tc>
          <w:tcPr>
            <w:tcW w:w="652" w:type="pct"/>
            <w:shd w:val="clear" w:color="auto" w:fill="D9D9D9" w:themeFill="background1" w:themeFillShade="D9"/>
            <w:tcMar>
              <w:top w:w="0" w:type="dxa"/>
              <w:left w:w="28" w:type="dxa"/>
              <w:bottom w:w="0" w:type="dxa"/>
              <w:right w:w="108" w:type="dxa"/>
            </w:tcMar>
          </w:tcPr>
          <w:p w14:paraId="35F27BB9" w14:textId="77777777" w:rsidR="00A0199A" w:rsidRPr="00423A42" w:rsidRDefault="00A0199A" w:rsidP="00A0199A">
            <w:pPr>
              <w:keepNext/>
              <w:keepLines/>
              <w:spacing w:after="0"/>
              <w:jc w:val="center"/>
              <w:rPr>
                <w:rFonts w:ascii="Arial" w:hAnsi="Arial" w:cs="Arial"/>
                <w:b/>
                <w:sz w:val="18"/>
              </w:rPr>
            </w:pPr>
            <w:r w:rsidRPr="00423A42">
              <w:rPr>
                <w:rFonts w:ascii="Arial" w:hAnsi="Arial" w:cs="Arial"/>
                <w:b/>
                <w:sz w:val="18"/>
              </w:rPr>
              <w:t>Cardinality</w:t>
            </w:r>
          </w:p>
        </w:tc>
        <w:tc>
          <w:tcPr>
            <w:tcW w:w="2935" w:type="pct"/>
            <w:gridSpan w:val="2"/>
            <w:shd w:val="clear" w:color="auto" w:fill="D9D9D9" w:themeFill="background1" w:themeFillShade="D9"/>
            <w:tcMar>
              <w:top w:w="0" w:type="dxa"/>
              <w:left w:w="28" w:type="dxa"/>
              <w:bottom w:w="0" w:type="dxa"/>
              <w:right w:w="108" w:type="dxa"/>
            </w:tcMar>
          </w:tcPr>
          <w:p w14:paraId="328134C9" w14:textId="77777777" w:rsidR="00A0199A" w:rsidRPr="00423A42" w:rsidRDefault="00A0199A" w:rsidP="00A0199A">
            <w:pPr>
              <w:keepNext/>
              <w:keepLines/>
              <w:spacing w:after="0"/>
              <w:jc w:val="center"/>
              <w:rPr>
                <w:rFonts w:ascii="Arial" w:hAnsi="Arial" w:cs="Arial"/>
                <w:b/>
                <w:sz w:val="18"/>
              </w:rPr>
            </w:pPr>
            <w:r w:rsidRPr="00423A42">
              <w:rPr>
                <w:rFonts w:ascii="Arial" w:hAnsi="Arial" w:cs="Arial"/>
                <w:b/>
                <w:sz w:val="18"/>
              </w:rPr>
              <w:t>Remarks</w:t>
            </w:r>
          </w:p>
        </w:tc>
      </w:tr>
      <w:tr w:rsidR="00A0199A" w:rsidRPr="00423A42" w14:paraId="66FF6014" w14:textId="77777777" w:rsidTr="00664E9F">
        <w:trPr>
          <w:jc w:val="center"/>
        </w:trPr>
        <w:tc>
          <w:tcPr>
            <w:tcW w:w="533" w:type="pct"/>
            <w:vMerge/>
            <w:shd w:val="clear" w:color="auto" w:fill="D9D9D9" w:themeFill="background1" w:themeFillShade="D9"/>
            <w:tcMar>
              <w:top w:w="0" w:type="dxa"/>
              <w:left w:w="28" w:type="dxa"/>
              <w:bottom w:w="0" w:type="dxa"/>
              <w:right w:w="108" w:type="dxa"/>
            </w:tcMar>
            <w:vAlign w:val="center"/>
          </w:tcPr>
          <w:p w14:paraId="2F590DA6" w14:textId="77777777" w:rsidR="00A0199A" w:rsidRPr="00423A42" w:rsidRDefault="00A0199A" w:rsidP="00A0199A">
            <w:pPr>
              <w:keepNext/>
              <w:keepLines/>
              <w:spacing w:after="0"/>
              <w:jc w:val="center"/>
              <w:rPr>
                <w:rFonts w:ascii="Arial" w:hAnsi="Arial" w:cs="Arial"/>
                <w:sz w:val="18"/>
              </w:rPr>
            </w:pPr>
          </w:p>
        </w:tc>
        <w:tc>
          <w:tcPr>
            <w:tcW w:w="880" w:type="pct"/>
            <w:shd w:val="clear" w:color="auto" w:fill="auto"/>
            <w:tcMar>
              <w:top w:w="0" w:type="dxa"/>
              <w:left w:w="28" w:type="dxa"/>
              <w:bottom w:w="0" w:type="dxa"/>
              <w:right w:w="108" w:type="dxa"/>
            </w:tcMar>
          </w:tcPr>
          <w:p w14:paraId="066D71F3" w14:textId="77777777" w:rsidR="00A0199A" w:rsidRPr="00423A42" w:rsidRDefault="00AB6106" w:rsidP="00A0199A">
            <w:pPr>
              <w:keepNext/>
              <w:keepLines/>
              <w:spacing w:after="0"/>
              <w:rPr>
                <w:rFonts w:ascii="Arial" w:hAnsi="Arial"/>
                <w:sz w:val="18"/>
              </w:rPr>
            </w:pPr>
            <w:r w:rsidRPr="00423A42">
              <w:rPr>
                <w:rFonts w:ascii="Arial" w:hAnsi="Arial"/>
                <w:sz w:val="18"/>
                <w:szCs w:val="18"/>
              </w:rPr>
              <w:t>ConfigPlatformForAppRequest</w:t>
            </w:r>
          </w:p>
        </w:tc>
        <w:tc>
          <w:tcPr>
            <w:tcW w:w="652" w:type="pct"/>
            <w:tcMar>
              <w:top w:w="0" w:type="dxa"/>
              <w:left w:w="28" w:type="dxa"/>
              <w:bottom w:w="0" w:type="dxa"/>
              <w:right w:w="108" w:type="dxa"/>
            </w:tcMar>
          </w:tcPr>
          <w:p w14:paraId="2FB9262F" w14:textId="77777777" w:rsidR="00A0199A" w:rsidRPr="00423A42" w:rsidRDefault="00A0199A" w:rsidP="00A0199A">
            <w:pPr>
              <w:keepNext/>
              <w:keepLines/>
              <w:spacing w:after="0"/>
              <w:rPr>
                <w:rFonts w:ascii="Arial" w:hAnsi="Arial"/>
                <w:sz w:val="18"/>
              </w:rPr>
            </w:pPr>
            <w:r w:rsidRPr="00423A42">
              <w:rPr>
                <w:rFonts w:ascii="Arial" w:hAnsi="Arial"/>
                <w:sz w:val="18"/>
              </w:rPr>
              <w:t>1</w:t>
            </w:r>
          </w:p>
        </w:tc>
        <w:tc>
          <w:tcPr>
            <w:tcW w:w="2935" w:type="pct"/>
            <w:gridSpan w:val="2"/>
            <w:tcMar>
              <w:top w:w="0" w:type="dxa"/>
              <w:left w:w="28" w:type="dxa"/>
              <w:bottom w:w="0" w:type="dxa"/>
              <w:right w:w="108" w:type="dxa"/>
            </w:tcMar>
          </w:tcPr>
          <w:p w14:paraId="6CFAA7AC" w14:textId="77777777" w:rsidR="00A0199A" w:rsidRPr="00423A42" w:rsidRDefault="00A0199A" w:rsidP="00362142">
            <w:pPr>
              <w:keepNext/>
              <w:keepLines/>
              <w:spacing w:after="0"/>
              <w:rPr>
                <w:rFonts w:ascii="Arial" w:hAnsi="Arial"/>
                <w:sz w:val="18"/>
              </w:rPr>
            </w:pPr>
            <w:r w:rsidRPr="00423A42">
              <w:rPr>
                <w:rFonts w:ascii="Arial" w:hAnsi="Arial"/>
                <w:sz w:val="18"/>
              </w:rPr>
              <w:t>The request</w:t>
            </w:r>
            <w:r w:rsidR="00362142" w:rsidRPr="00423A42">
              <w:t xml:space="preserve"> </w:t>
            </w:r>
            <w:r w:rsidR="00362142" w:rsidRPr="00423A42">
              <w:rPr>
                <w:rFonts w:ascii="Arial" w:hAnsi="Arial"/>
                <w:sz w:val="18"/>
              </w:rPr>
              <w:t>message content</w:t>
            </w:r>
            <w:r w:rsidRPr="00423A42">
              <w:rPr>
                <w:rFonts w:ascii="Arial" w:hAnsi="Arial"/>
                <w:sz w:val="18"/>
              </w:rPr>
              <w:t xml:space="preserve"> contains the information necessary to provide configuration information in AppD as described in </w:t>
            </w:r>
            <w:r>
              <w:rPr>
                <w:rFonts w:ascii="Arial" w:hAnsi="Arial"/>
                <w:sz w:val="18"/>
              </w:rPr>
              <w:t>clause</w:t>
            </w:r>
            <w:r w:rsidR="00092968" w:rsidRPr="00423A42">
              <w:rPr>
                <w:rFonts w:ascii="Arial" w:hAnsi="Arial"/>
                <w:sz w:val="18"/>
              </w:rPr>
              <w:t> </w:t>
            </w:r>
            <w:r w:rsidRPr="00994C2C">
              <w:rPr>
                <w:rFonts w:ascii="Arial" w:hAnsi="Arial"/>
                <w:sz w:val="18"/>
              </w:rPr>
              <w:t>6.2.2.21</w:t>
            </w:r>
            <w:r>
              <w:rPr>
                <w:rFonts w:ascii="Arial" w:hAnsi="Arial"/>
                <w:sz w:val="18"/>
              </w:rPr>
              <w:t>.</w:t>
            </w:r>
          </w:p>
        </w:tc>
      </w:tr>
      <w:tr w:rsidR="00A0199A" w:rsidRPr="00423A42" w14:paraId="4EDAA286" w14:textId="77777777" w:rsidTr="00664E9F">
        <w:trPr>
          <w:jc w:val="center"/>
        </w:trPr>
        <w:tc>
          <w:tcPr>
            <w:tcW w:w="533" w:type="pct"/>
            <w:vMerge w:val="restart"/>
            <w:shd w:val="clear" w:color="auto" w:fill="D9D9D9" w:themeFill="background1" w:themeFillShade="D9"/>
            <w:tcMar>
              <w:top w:w="0" w:type="dxa"/>
              <w:left w:w="28" w:type="dxa"/>
              <w:bottom w:w="0" w:type="dxa"/>
              <w:right w:w="108" w:type="dxa"/>
            </w:tcMar>
            <w:vAlign w:val="center"/>
          </w:tcPr>
          <w:p w14:paraId="6E15BD00" w14:textId="77777777" w:rsidR="00A0199A" w:rsidRPr="00423A42" w:rsidRDefault="00A0199A" w:rsidP="00362142">
            <w:pPr>
              <w:keepNext/>
              <w:keepLines/>
              <w:spacing w:after="0"/>
              <w:jc w:val="center"/>
              <w:rPr>
                <w:rFonts w:ascii="Arial" w:hAnsi="Arial" w:cs="Arial"/>
                <w:b/>
                <w:sz w:val="18"/>
              </w:rPr>
            </w:pPr>
            <w:r w:rsidRPr="00423A42">
              <w:rPr>
                <w:rFonts w:ascii="Arial" w:hAnsi="Arial" w:cs="Arial"/>
                <w:b/>
                <w:sz w:val="18"/>
              </w:rPr>
              <w:t>Response</w:t>
            </w:r>
            <w:r w:rsidR="00362142" w:rsidRPr="00423A42">
              <w:t xml:space="preserve"> </w:t>
            </w:r>
            <w:r w:rsidR="00362142" w:rsidRPr="00423A42">
              <w:rPr>
                <w:rFonts w:ascii="Arial" w:hAnsi="Arial" w:cs="Arial"/>
                <w:b/>
                <w:sz w:val="18"/>
              </w:rPr>
              <w:t>message content</w:t>
            </w:r>
          </w:p>
        </w:tc>
        <w:tc>
          <w:tcPr>
            <w:tcW w:w="880" w:type="pct"/>
            <w:shd w:val="clear" w:color="auto" w:fill="D9D9D9" w:themeFill="background1" w:themeFillShade="D9"/>
            <w:tcMar>
              <w:top w:w="0" w:type="dxa"/>
              <w:left w:w="28" w:type="dxa"/>
              <w:bottom w:w="0" w:type="dxa"/>
              <w:right w:w="108" w:type="dxa"/>
            </w:tcMar>
          </w:tcPr>
          <w:p w14:paraId="53008BC1" w14:textId="77777777" w:rsidR="00A0199A" w:rsidRPr="00423A42" w:rsidRDefault="00A0199A" w:rsidP="00A0199A">
            <w:pPr>
              <w:keepNext/>
              <w:keepLines/>
              <w:spacing w:after="0"/>
              <w:jc w:val="center"/>
              <w:rPr>
                <w:rFonts w:ascii="Arial" w:hAnsi="Arial" w:cs="Arial"/>
                <w:b/>
                <w:sz w:val="18"/>
              </w:rPr>
            </w:pPr>
            <w:r w:rsidRPr="00423A42">
              <w:rPr>
                <w:rFonts w:ascii="Arial" w:hAnsi="Arial" w:cs="Arial"/>
                <w:b/>
                <w:sz w:val="18"/>
              </w:rPr>
              <w:t>Data type</w:t>
            </w:r>
          </w:p>
        </w:tc>
        <w:tc>
          <w:tcPr>
            <w:tcW w:w="652" w:type="pct"/>
            <w:shd w:val="clear" w:color="auto" w:fill="D9D9D9" w:themeFill="background1" w:themeFillShade="D9"/>
            <w:tcMar>
              <w:top w:w="0" w:type="dxa"/>
              <w:left w:w="28" w:type="dxa"/>
              <w:bottom w:w="0" w:type="dxa"/>
              <w:right w:w="108" w:type="dxa"/>
            </w:tcMar>
          </w:tcPr>
          <w:p w14:paraId="56FE5489" w14:textId="77777777" w:rsidR="00A0199A" w:rsidRPr="00423A42" w:rsidRDefault="00A0199A" w:rsidP="00A0199A">
            <w:pPr>
              <w:keepNext/>
              <w:keepLines/>
              <w:spacing w:after="0"/>
              <w:jc w:val="center"/>
              <w:rPr>
                <w:rFonts w:ascii="Arial" w:hAnsi="Arial" w:cs="Arial"/>
                <w:b/>
                <w:sz w:val="18"/>
              </w:rPr>
            </w:pPr>
            <w:r w:rsidRPr="00423A42">
              <w:rPr>
                <w:rFonts w:ascii="Arial" w:hAnsi="Arial" w:cs="Arial"/>
                <w:b/>
                <w:sz w:val="18"/>
              </w:rPr>
              <w:t>Cardinality</w:t>
            </w:r>
          </w:p>
        </w:tc>
        <w:tc>
          <w:tcPr>
            <w:tcW w:w="798" w:type="pct"/>
            <w:shd w:val="clear" w:color="auto" w:fill="D9D9D9" w:themeFill="background1" w:themeFillShade="D9"/>
            <w:tcMar>
              <w:top w:w="0" w:type="dxa"/>
              <w:left w:w="28" w:type="dxa"/>
              <w:bottom w:w="0" w:type="dxa"/>
              <w:right w:w="108" w:type="dxa"/>
            </w:tcMar>
          </w:tcPr>
          <w:p w14:paraId="75FDFB69" w14:textId="77777777" w:rsidR="00A0199A" w:rsidRPr="00423A42" w:rsidRDefault="00A0199A" w:rsidP="00A0199A">
            <w:pPr>
              <w:keepNext/>
              <w:keepLines/>
              <w:spacing w:after="0"/>
              <w:jc w:val="center"/>
              <w:rPr>
                <w:rFonts w:ascii="Arial" w:hAnsi="Arial" w:cs="Arial"/>
                <w:b/>
                <w:sz w:val="18"/>
              </w:rPr>
            </w:pPr>
            <w:r w:rsidRPr="00423A42">
              <w:rPr>
                <w:rFonts w:ascii="Arial" w:hAnsi="Arial" w:cs="Arial"/>
                <w:b/>
                <w:sz w:val="18"/>
              </w:rPr>
              <w:t>Response</w:t>
            </w:r>
          </w:p>
          <w:p w14:paraId="2BA2DDB6" w14:textId="77777777" w:rsidR="00A0199A" w:rsidRPr="00423A42" w:rsidRDefault="00A0199A" w:rsidP="00A0199A">
            <w:pPr>
              <w:keepNext/>
              <w:keepLines/>
              <w:spacing w:after="0"/>
              <w:jc w:val="center"/>
              <w:rPr>
                <w:rFonts w:ascii="Arial" w:hAnsi="Arial" w:cs="Arial"/>
                <w:b/>
                <w:sz w:val="18"/>
              </w:rPr>
            </w:pPr>
            <w:r w:rsidRPr="00423A42">
              <w:rPr>
                <w:rFonts w:ascii="Arial" w:hAnsi="Arial" w:cs="Arial"/>
                <w:b/>
                <w:sz w:val="18"/>
              </w:rPr>
              <w:t>codes</w:t>
            </w:r>
          </w:p>
        </w:tc>
        <w:tc>
          <w:tcPr>
            <w:tcW w:w="2137" w:type="pct"/>
            <w:shd w:val="clear" w:color="auto" w:fill="D9D9D9" w:themeFill="background1" w:themeFillShade="D9"/>
            <w:tcMar>
              <w:top w:w="0" w:type="dxa"/>
              <w:left w:w="28" w:type="dxa"/>
              <w:bottom w:w="0" w:type="dxa"/>
              <w:right w:w="108" w:type="dxa"/>
            </w:tcMar>
          </w:tcPr>
          <w:p w14:paraId="22205E9E" w14:textId="77777777" w:rsidR="00A0199A" w:rsidRPr="00423A42" w:rsidRDefault="00A0199A" w:rsidP="00A0199A">
            <w:pPr>
              <w:keepNext/>
              <w:keepLines/>
              <w:spacing w:after="0"/>
              <w:jc w:val="center"/>
              <w:rPr>
                <w:rFonts w:ascii="Arial" w:hAnsi="Arial" w:cs="Arial"/>
                <w:b/>
                <w:sz w:val="18"/>
              </w:rPr>
            </w:pPr>
            <w:r w:rsidRPr="00423A42">
              <w:rPr>
                <w:rFonts w:ascii="Arial" w:hAnsi="Arial" w:cs="Arial"/>
                <w:b/>
                <w:sz w:val="18"/>
              </w:rPr>
              <w:t>Remarks</w:t>
            </w:r>
          </w:p>
        </w:tc>
      </w:tr>
      <w:tr w:rsidR="00A0199A" w:rsidRPr="00423A42" w14:paraId="584E87FA" w14:textId="77777777" w:rsidTr="00664E9F">
        <w:trPr>
          <w:jc w:val="center"/>
        </w:trPr>
        <w:tc>
          <w:tcPr>
            <w:tcW w:w="533" w:type="pct"/>
            <w:vMerge/>
            <w:shd w:val="clear" w:color="auto" w:fill="D9D9D9" w:themeFill="background1" w:themeFillShade="D9"/>
            <w:tcMar>
              <w:top w:w="0" w:type="dxa"/>
              <w:left w:w="28" w:type="dxa"/>
              <w:bottom w:w="0" w:type="dxa"/>
              <w:right w:w="108" w:type="dxa"/>
            </w:tcMar>
            <w:vAlign w:val="center"/>
          </w:tcPr>
          <w:p w14:paraId="3499C154" w14:textId="77777777" w:rsidR="00A0199A" w:rsidRPr="00423A42" w:rsidRDefault="00A0199A" w:rsidP="00A0199A">
            <w:pPr>
              <w:keepNext/>
              <w:keepLines/>
              <w:spacing w:after="0"/>
              <w:jc w:val="center"/>
              <w:rPr>
                <w:rFonts w:ascii="Arial" w:hAnsi="Arial" w:cs="Arial"/>
                <w:sz w:val="18"/>
              </w:rPr>
            </w:pPr>
          </w:p>
        </w:tc>
        <w:tc>
          <w:tcPr>
            <w:tcW w:w="880" w:type="pct"/>
            <w:shd w:val="clear" w:color="auto" w:fill="auto"/>
            <w:tcMar>
              <w:top w:w="0" w:type="dxa"/>
              <w:left w:w="28" w:type="dxa"/>
              <w:bottom w:w="0" w:type="dxa"/>
              <w:right w:w="108" w:type="dxa"/>
            </w:tcMar>
          </w:tcPr>
          <w:p w14:paraId="099A7468"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n/a</w:t>
            </w:r>
          </w:p>
        </w:tc>
        <w:tc>
          <w:tcPr>
            <w:tcW w:w="652" w:type="pct"/>
            <w:tcMar>
              <w:top w:w="0" w:type="dxa"/>
              <w:left w:w="28" w:type="dxa"/>
              <w:bottom w:w="0" w:type="dxa"/>
              <w:right w:w="108" w:type="dxa"/>
            </w:tcMar>
          </w:tcPr>
          <w:p w14:paraId="057078CD" w14:textId="77777777" w:rsidR="00A0199A" w:rsidRPr="00423A42" w:rsidRDefault="00A0199A" w:rsidP="00A0199A">
            <w:pPr>
              <w:keepNext/>
              <w:keepLines/>
              <w:spacing w:after="0"/>
              <w:rPr>
                <w:rFonts w:ascii="Arial" w:eastAsia="SimSun" w:hAnsi="Arial" w:cs="Arial"/>
                <w:sz w:val="18"/>
                <w:szCs w:val="18"/>
                <w:lang w:eastAsia="zh-CN"/>
              </w:rPr>
            </w:pPr>
          </w:p>
        </w:tc>
        <w:tc>
          <w:tcPr>
            <w:tcW w:w="798" w:type="pct"/>
            <w:tcMar>
              <w:top w:w="0" w:type="dxa"/>
              <w:left w:w="28" w:type="dxa"/>
              <w:bottom w:w="0" w:type="dxa"/>
              <w:right w:w="108" w:type="dxa"/>
            </w:tcMar>
          </w:tcPr>
          <w:p w14:paraId="46D6FABB" w14:textId="77777777" w:rsidR="00A0199A" w:rsidRPr="00423A42" w:rsidRDefault="00A0199A" w:rsidP="00A0199A">
            <w:pPr>
              <w:keepNext/>
              <w:keepLines/>
              <w:spacing w:after="0"/>
              <w:rPr>
                <w:rFonts w:ascii="Arial" w:eastAsia="SimSun" w:hAnsi="Arial" w:cs="Arial"/>
                <w:sz w:val="18"/>
                <w:szCs w:val="18"/>
                <w:highlight w:val="yellow"/>
                <w:lang w:eastAsia="zh-CN"/>
              </w:rPr>
            </w:pPr>
            <w:r w:rsidRPr="00423A42">
              <w:rPr>
                <w:rFonts w:ascii="Arial" w:hAnsi="Arial" w:cs="Arial"/>
                <w:sz w:val="18"/>
                <w:szCs w:val="18"/>
              </w:rPr>
              <w:t>202 Accepted</w:t>
            </w:r>
          </w:p>
        </w:tc>
        <w:tc>
          <w:tcPr>
            <w:tcW w:w="2137" w:type="pct"/>
            <w:tcMar>
              <w:top w:w="0" w:type="dxa"/>
              <w:left w:w="28" w:type="dxa"/>
              <w:bottom w:w="0" w:type="dxa"/>
              <w:right w:w="108" w:type="dxa"/>
            </w:tcMar>
          </w:tcPr>
          <w:p w14:paraId="405DC2DB"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The request has been accepted for processing</w:t>
            </w:r>
            <w:r w:rsidRPr="00423A42">
              <w:rPr>
                <w:rFonts w:ascii="Arial" w:eastAsia="SimSun" w:hAnsi="Arial" w:cs="Arial"/>
                <w:sz w:val="18"/>
                <w:szCs w:val="18"/>
                <w:lang w:eastAsia="zh-CN"/>
              </w:rPr>
              <w:t>, but the processing has not yet been completed</w:t>
            </w:r>
            <w:r w:rsidRPr="00423A42">
              <w:rPr>
                <w:rFonts w:ascii="Arial" w:hAnsi="Arial" w:cs="Arial"/>
                <w:sz w:val="18"/>
                <w:szCs w:val="18"/>
              </w:rPr>
              <w:t>.</w:t>
            </w:r>
          </w:p>
          <w:p w14:paraId="68092D1D" w14:textId="77777777" w:rsidR="00A0199A" w:rsidRPr="00423A42" w:rsidRDefault="00A0199A" w:rsidP="00A0199A">
            <w:pPr>
              <w:keepNext/>
              <w:keepLines/>
              <w:spacing w:after="0"/>
              <w:rPr>
                <w:rFonts w:ascii="Arial" w:hAnsi="Arial" w:cs="Arial"/>
                <w:sz w:val="18"/>
                <w:szCs w:val="18"/>
              </w:rPr>
            </w:pPr>
          </w:p>
          <w:p w14:paraId="43149E68" w14:textId="77777777" w:rsidR="00A0199A" w:rsidRPr="00423A42" w:rsidRDefault="00A0199A" w:rsidP="00A0199A">
            <w:pPr>
              <w:keepNext/>
              <w:keepLines/>
              <w:spacing w:after="0"/>
              <w:rPr>
                <w:rFonts w:ascii="Arial" w:hAnsi="Arial" w:cs="Arial"/>
                <w:color w:val="000000"/>
                <w:sz w:val="18"/>
                <w:szCs w:val="18"/>
              </w:rPr>
            </w:pPr>
            <w:r w:rsidRPr="00423A42">
              <w:rPr>
                <w:rFonts w:ascii="Arial" w:hAnsi="Arial" w:cs="Arial"/>
                <w:color w:val="000000"/>
                <w:sz w:val="18"/>
                <w:szCs w:val="18"/>
              </w:rPr>
              <w:t>The response</w:t>
            </w:r>
            <w:r w:rsidR="00362142" w:rsidRPr="00423A42">
              <w:t xml:space="preserve"> </w:t>
            </w:r>
            <w:r w:rsidR="00362142" w:rsidRPr="00423A42">
              <w:rPr>
                <w:rFonts w:ascii="Arial" w:hAnsi="Arial" w:cs="Arial"/>
                <w:color w:val="000000"/>
                <w:sz w:val="18"/>
                <w:szCs w:val="18"/>
              </w:rPr>
              <w:t>message content</w:t>
            </w:r>
            <w:r w:rsidRPr="00423A42">
              <w:rPr>
                <w:rFonts w:ascii="Arial" w:hAnsi="Arial" w:cs="Arial"/>
                <w:color w:val="000000"/>
                <w:sz w:val="18"/>
                <w:szCs w:val="18"/>
              </w:rPr>
              <w:t xml:space="preserve"> shall be empty.</w:t>
            </w:r>
          </w:p>
          <w:p w14:paraId="090DD2B4" w14:textId="77777777" w:rsidR="00A0199A" w:rsidRPr="00423A42" w:rsidRDefault="00A0199A" w:rsidP="00A0199A">
            <w:pPr>
              <w:keepNext/>
              <w:keepLines/>
              <w:spacing w:after="0"/>
              <w:rPr>
                <w:rFonts w:ascii="Arial" w:hAnsi="Arial" w:cs="Arial"/>
                <w:color w:val="000000"/>
                <w:sz w:val="18"/>
                <w:szCs w:val="18"/>
              </w:rPr>
            </w:pPr>
          </w:p>
          <w:p w14:paraId="7258EB79" w14:textId="77777777" w:rsidR="00A0199A" w:rsidRPr="00423A42" w:rsidRDefault="00A0199A" w:rsidP="00A0199A">
            <w:pPr>
              <w:keepNext/>
              <w:keepLines/>
              <w:spacing w:after="0"/>
              <w:rPr>
                <w:rFonts w:ascii="Arial" w:hAnsi="Arial" w:cs="Arial"/>
                <w:sz w:val="18"/>
                <w:szCs w:val="18"/>
              </w:rPr>
            </w:pPr>
            <w:r w:rsidRPr="00423A42">
              <w:rPr>
                <w:rFonts w:ascii="Arial" w:eastAsia="SimSun" w:hAnsi="Arial" w:cs="Arial"/>
                <w:sz w:val="18"/>
                <w:szCs w:val="18"/>
                <w:lang w:eastAsia="zh-CN"/>
              </w:rPr>
              <w:t xml:space="preserve">The HTTP response shall include a </w:t>
            </w:r>
            <w:r w:rsidR="000A6126" w:rsidRPr="00423A42">
              <w:rPr>
                <w:rFonts w:ascii="Arial" w:eastAsia="SimSun" w:hAnsi="Arial" w:cs="Arial"/>
                <w:sz w:val="18"/>
                <w:szCs w:val="18"/>
                <w:lang w:eastAsia="zh-CN"/>
              </w:rPr>
              <w:t>"</w:t>
            </w:r>
            <w:r w:rsidRPr="00423A42">
              <w:rPr>
                <w:rFonts w:ascii="Arial" w:eastAsia="SimSun" w:hAnsi="Arial" w:cs="Arial"/>
                <w:sz w:val="18"/>
                <w:szCs w:val="18"/>
                <w:lang w:eastAsia="zh-CN"/>
              </w:rPr>
              <w:t>Location</w:t>
            </w:r>
            <w:r w:rsidR="000A6126" w:rsidRPr="00423A42">
              <w:rPr>
                <w:rFonts w:ascii="Arial" w:eastAsia="SimSun" w:hAnsi="Arial" w:cs="Arial"/>
                <w:sz w:val="18"/>
                <w:szCs w:val="18"/>
                <w:lang w:eastAsia="zh-CN"/>
              </w:rPr>
              <w:t>"</w:t>
            </w:r>
            <w:r w:rsidRPr="00423A42">
              <w:rPr>
                <w:rFonts w:ascii="Arial" w:eastAsia="SimSun" w:hAnsi="Arial" w:cs="Arial"/>
                <w:sz w:val="18"/>
                <w:szCs w:val="18"/>
                <w:lang w:eastAsia="zh-CN"/>
              </w:rPr>
              <w:t xml:space="preserve"> HTTP header that contains the URI of the newly-created </w:t>
            </w:r>
            <w:r w:rsidR="000A6126" w:rsidRPr="00423A42">
              <w:rPr>
                <w:rFonts w:ascii="Arial" w:eastAsia="SimSun" w:hAnsi="Arial" w:cs="Arial"/>
                <w:sz w:val="18"/>
                <w:szCs w:val="18"/>
                <w:lang w:eastAsia="zh-CN"/>
              </w:rPr>
              <w:t>"</w:t>
            </w:r>
            <w:r w:rsidRPr="00423A42">
              <w:rPr>
                <w:rFonts w:ascii="Arial" w:eastAsia="SimSun" w:hAnsi="Arial" w:cs="Arial"/>
                <w:sz w:val="18"/>
                <w:szCs w:val="18"/>
                <w:lang w:eastAsia="zh-CN"/>
              </w:rPr>
              <w:t>application LCM operation occurrence</w:t>
            </w:r>
            <w:r w:rsidR="000A6126" w:rsidRPr="00423A42">
              <w:rPr>
                <w:rFonts w:ascii="Arial" w:eastAsia="SimSun" w:hAnsi="Arial" w:cs="Arial"/>
                <w:sz w:val="18"/>
                <w:szCs w:val="18"/>
                <w:lang w:eastAsia="zh-CN"/>
              </w:rPr>
              <w:t>"</w:t>
            </w:r>
            <w:r w:rsidRPr="00423A42">
              <w:rPr>
                <w:rFonts w:ascii="Arial" w:eastAsia="SimSun" w:hAnsi="Arial" w:cs="Arial"/>
                <w:sz w:val="18"/>
                <w:szCs w:val="18"/>
                <w:lang w:eastAsia="zh-CN"/>
              </w:rPr>
              <w:t xml:space="preserve"> resource that corresponds to this </w:t>
            </w:r>
            <w:r w:rsidRPr="00423A42">
              <w:rPr>
                <w:rFonts w:ascii="Arial" w:hAnsi="Arial" w:cs="Arial"/>
                <w:sz w:val="18"/>
                <w:szCs w:val="18"/>
              </w:rPr>
              <w:t xml:space="preserve">application instance configure </w:t>
            </w:r>
            <w:r w:rsidRPr="00423A42">
              <w:rPr>
                <w:rFonts w:ascii="Arial" w:eastAsia="SimSun" w:hAnsi="Arial" w:cs="Arial"/>
                <w:sz w:val="18"/>
                <w:szCs w:val="18"/>
                <w:lang w:eastAsia="zh-CN"/>
              </w:rPr>
              <w:t>operation.</w:t>
            </w:r>
          </w:p>
        </w:tc>
      </w:tr>
      <w:tr w:rsidR="00A0199A" w:rsidRPr="00423A42" w14:paraId="586B7807" w14:textId="77777777" w:rsidTr="00664E9F">
        <w:trPr>
          <w:jc w:val="center"/>
        </w:trPr>
        <w:tc>
          <w:tcPr>
            <w:tcW w:w="533" w:type="pct"/>
            <w:vMerge/>
            <w:shd w:val="clear" w:color="auto" w:fill="D9D9D9" w:themeFill="background1" w:themeFillShade="D9"/>
            <w:tcMar>
              <w:top w:w="0" w:type="dxa"/>
              <w:left w:w="28" w:type="dxa"/>
              <w:bottom w:w="0" w:type="dxa"/>
              <w:right w:w="108" w:type="dxa"/>
            </w:tcMar>
            <w:vAlign w:val="center"/>
          </w:tcPr>
          <w:p w14:paraId="57C367F2" w14:textId="77777777" w:rsidR="00A0199A" w:rsidRPr="00423A42" w:rsidRDefault="00A0199A" w:rsidP="00A0199A">
            <w:pPr>
              <w:keepNext/>
              <w:keepLines/>
              <w:spacing w:after="0"/>
              <w:jc w:val="center"/>
              <w:rPr>
                <w:rFonts w:ascii="Arial" w:hAnsi="Arial" w:cs="Arial"/>
                <w:sz w:val="18"/>
              </w:rPr>
            </w:pPr>
          </w:p>
        </w:tc>
        <w:tc>
          <w:tcPr>
            <w:tcW w:w="880" w:type="pct"/>
            <w:shd w:val="clear" w:color="auto" w:fill="auto"/>
            <w:tcMar>
              <w:top w:w="0" w:type="dxa"/>
              <w:left w:w="28" w:type="dxa"/>
              <w:bottom w:w="0" w:type="dxa"/>
              <w:right w:w="108" w:type="dxa"/>
            </w:tcMar>
          </w:tcPr>
          <w:p w14:paraId="7E779EDA"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ProblemDetails</w:t>
            </w:r>
          </w:p>
        </w:tc>
        <w:tc>
          <w:tcPr>
            <w:tcW w:w="652" w:type="pct"/>
            <w:tcMar>
              <w:top w:w="0" w:type="dxa"/>
              <w:left w:w="28" w:type="dxa"/>
              <w:bottom w:w="0" w:type="dxa"/>
              <w:right w:w="108" w:type="dxa"/>
            </w:tcMar>
          </w:tcPr>
          <w:p w14:paraId="4E161FA2"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0..1</w:t>
            </w:r>
          </w:p>
        </w:tc>
        <w:tc>
          <w:tcPr>
            <w:tcW w:w="798" w:type="pct"/>
            <w:tcMar>
              <w:top w:w="0" w:type="dxa"/>
              <w:left w:w="28" w:type="dxa"/>
              <w:bottom w:w="0" w:type="dxa"/>
              <w:right w:w="108" w:type="dxa"/>
            </w:tcMar>
          </w:tcPr>
          <w:p w14:paraId="41C86F3B"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400 Bad Request</w:t>
            </w:r>
          </w:p>
        </w:tc>
        <w:tc>
          <w:tcPr>
            <w:tcW w:w="2137" w:type="pct"/>
            <w:tcMar>
              <w:top w:w="0" w:type="dxa"/>
              <w:left w:w="28" w:type="dxa"/>
              <w:bottom w:w="0" w:type="dxa"/>
              <w:right w:w="108" w:type="dxa"/>
            </w:tcMar>
          </w:tcPr>
          <w:p w14:paraId="415FFB0F"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It is used to indicate that incorrect parameters were passed to the request.</w:t>
            </w:r>
          </w:p>
          <w:p w14:paraId="1A2F3303" w14:textId="77777777" w:rsidR="00A0199A" w:rsidRPr="00423A42" w:rsidRDefault="00A0199A" w:rsidP="00A0199A">
            <w:pPr>
              <w:keepNext/>
              <w:keepLines/>
              <w:spacing w:after="0"/>
              <w:rPr>
                <w:rFonts w:ascii="Arial" w:hAnsi="Arial" w:cs="Arial"/>
                <w:sz w:val="18"/>
                <w:szCs w:val="18"/>
              </w:rPr>
            </w:pPr>
          </w:p>
          <w:p w14:paraId="1FC4B549"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A0199A" w:rsidRPr="00423A42" w14:paraId="53EBC1A5" w14:textId="77777777" w:rsidTr="00664E9F">
        <w:trPr>
          <w:jc w:val="center"/>
        </w:trPr>
        <w:tc>
          <w:tcPr>
            <w:tcW w:w="533" w:type="pct"/>
            <w:vMerge/>
            <w:shd w:val="clear" w:color="auto" w:fill="D9D9D9" w:themeFill="background1" w:themeFillShade="D9"/>
            <w:tcMar>
              <w:top w:w="0" w:type="dxa"/>
              <w:left w:w="28" w:type="dxa"/>
              <w:bottom w:w="0" w:type="dxa"/>
              <w:right w:w="108" w:type="dxa"/>
            </w:tcMar>
            <w:vAlign w:val="center"/>
          </w:tcPr>
          <w:p w14:paraId="2DE87B76" w14:textId="77777777" w:rsidR="00A0199A" w:rsidRPr="00423A42" w:rsidRDefault="00A0199A" w:rsidP="00A0199A">
            <w:pPr>
              <w:keepNext/>
              <w:keepLines/>
              <w:spacing w:after="0"/>
              <w:jc w:val="center"/>
              <w:rPr>
                <w:rFonts w:ascii="Arial" w:hAnsi="Arial" w:cs="Arial"/>
                <w:sz w:val="18"/>
              </w:rPr>
            </w:pPr>
          </w:p>
        </w:tc>
        <w:tc>
          <w:tcPr>
            <w:tcW w:w="880" w:type="pct"/>
            <w:shd w:val="clear" w:color="auto" w:fill="auto"/>
            <w:tcMar>
              <w:top w:w="0" w:type="dxa"/>
              <w:left w:w="28" w:type="dxa"/>
              <w:bottom w:w="0" w:type="dxa"/>
              <w:right w:w="108" w:type="dxa"/>
            </w:tcMar>
          </w:tcPr>
          <w:p w14:paraId="4AD52C51"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ProblemDetails</w:t>
            </w:r>
          </w:p>
        </w:tc>
        <w:tc>
          <w:tcPr>
            <w:tcW w:w="652" w:type="pct"/>
            <w:tcMar>
              <w:top w:w="0" w:type="dxa"/>
              <w:left w:w="28" w:type="dxa"/>
              <w:bottom w:w="0" w:type="dxa"/>
              <w:right w:w="108" w:type="dxa"/>
            </w:tcMar>
          </w:tcPr>
          <w:p w14:paraId="6F120015"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0..1</w:t>
            </w:r>
          </w:p>
        </w:tc>
        <w:tc>
          <w:tcPr>
            <w:tcW w:w="798" w:type="pct"/>
            <w:tcMar>
              <w:top w:w="0" w:type="dxa"/>
              <w:left w:w="28" w:type="dxa"/>
              <w:bottom w:w="0" w:type="dxa"/>
              <w:right w:w="108" w:type="dxa"/>
            </w:tcMar>
          </w:tcPr>
          <w:p w14:paraId="209A0B9C"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401 Unauthorized</w:t>
            </w:r>
          </w:p>
        </w:tc>
        <w:tc>
          <w:tcPr>
            <w:tcW w:w="2137" w:type="pct"/>
            <w:tcMar>
              <w:top w:w="0" w:type="dxa"/>
              <w:left w:w="28" w:type="dxa"/>
              <w:bottom w:w="0" w:type="dxa"/>
              <w:right w:w="108" w:type="dxa"/>
            </w:tcMar>
          </w:tcPr>
          <w:p w14:paraId="50BC1B64" w14:textId="77777777" w:rsidR="00A0199A" w:rsidRPr="00423A42" w:rsidRDefault="00A0199A" w:rsidP="00A0199A">
            <w:pPr>
              <w:keepNext/>
              <w:keepLines/>
              <w:spacing w:after="0"/>
              <w:rPr>
                <w:rFonts w:ascii="Arial" w:eastAsia="Calibri" w:hAnsi="Arial" w:cs="Arial"/>
                <w:sz w:val="18"/>
                <w:szCs w:val="18"/>
              </w:rPr>
            </w:pPr>
            <w:r w:rsidRPr="00423A42">
              <w:rPr>
                <w:rFonts w:ascii="Arial" w:hAnsi="Arial" w:cs="Arial"/>
                <w:sz w:val="18"/>
                <w:szCs w:val="18"/>
              </w:rPr>
              <w:t xml:space="preserve">It is </w:t>
            </w:r>
            <w:r w:rsidRPr="00423A42">
              <w:rPr>
                <w:rFonts w:ascii="Arial" w:eastAsia="Calibri" w:hAnsi="Arial" w:cs="Arial"/>
                <w:sz w:val="18"/>
                <w:szCs w:val="18"/>
              </w:rPr>
              <w:t>used when the client did not submit the appropriate credentials.</w:t>
            </w:r>
          </w:p>
          <w:p w14:paraId="5B739C40" w14:textId="77777777" w:rsidR="00A0199A" w:rsidRPr="00423A42" w:rsidRDefault="00A0199A" w:rsidP="00A0199A">
            <w:pPr>
              <w:keepNext/>
              <w:keepLines/>
              <w:spacing w:after="0"/>
              <w:rPr>
                <w:rFonts w:ascii="Arial" w:eastAsia="Calibri" w:hAnsi="Arial" w:cs="Arial"/>
                <w:sz w:val="18"/>
                <w:szCs w:val="18"/>
              </w:rPr>
            </w:pPr>
          </w:p>
          <w:p w14:paraId="7D3E23AE"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 xml:space="preserve">In the returned ProblemDetails structure,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should convey more information about the error.</w:t>
            </w:r>
          </w:p>
        </w:tc>
      </w:tr>
      <w:tr w:rsidR="00A0199A" w:rsidRPr="00423A42" w14:paraId="5743ABF5" w14:textId="77777777" w:rsidTr="00664E9F">
        <w:trPr>
          <w:jc w:val="center"/>
        </w:trPr>
        <w:tc>
          <w:tcPr>
            <w:tcW w:w="533" w:type="pct"/>
            <w:vMerge/>
            <w:shd w:val="clear" w:color="auto" w:fill="D9D9D9" w:themeFill="background1" w:themeFillShade="D9"/>
            <w:tcMar>
              <w:top w:w="0" w:type="dxa"/>
              <w:left w:w="28" w:type="dxa"/>
              <w:bottom w:w="0" w:type="dxa"/>
              <w:right w:w="108" w:type="dxa"/>
            </w:tcMar>
            <w:vAlign w:val="center"/>
          </w:tcPr>
          <w:p w14:paraId="1670C577" w14:textId="77777777" w:rsidR="00A0199A" w:rsidRPr="00423A42" w:rsidRDefault="00A0199A" w:rsidP="00A0199A">
            <w:pPr>
              <w:keepNext/>
              <w:keepLines/>
              <w:spacing w:after="0"/>
              <w:jc w:val="center"/>
              <w:rPr>
                <w:rFonts w:ascii="Arial" w:hAnsi="Arial" w:cs="Arial"/>
                <w:sz w:val="18"/>
              </w:rPr>
            </w:pPr>
          </w:p>
        </w:tc>
        <w:tc>
          <w:tcPr>
            <w:tcW w:w="880" w:type="pct"/>
            <w:shd w:val="clear" w:color="auto" w:fill="auto"/>
            <w:tcMar>
              <w:top w:w="0" w:type="dxa"/>
              <w:left w:w="28" w:type="dxa"/>
              <w:bottom w:w="0" w:type="dxa"/>
              <w:right w:w="108" w:type="dxa"/>
            </w:tcMar>
          </w:tcPr>
          <w:p w14:paraId="7F5416A1"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ProblemDetails</w:t>
            </w:r>
          </w:p>
        </w:tc>
        <w:tc>
          <w:tcPr>
            <w:tcW w:w="652" w:type="pct"/>
            <w:tcMar>
              <w:top w:w="0" w:type="dxa"/>
              <w:left w:w="28" w:type="dxa"/>
              <w:bottom w:w="0" w:type="dxa"/>
              <w:right w:w="108" w:type="dxa"/>
            </w:tcMar>
          </w:tcPr>
          <w:p w14:paraId="57F52BBA"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1</w:t>
            </w:r>
          </w:p>
        </w:tc>
        <w:tc>
          <w:tcPr>
            <w:tcW w:w="798" w:type="pct"/>
            <w:tcMar>
              <w:top w:w="0" w:type="dxa"/>
              <w:left w:w="28" w:type="dxa"/>
              <w:bottom w:w="0" w:type="dxa"/>
              <w:right w:w="108" w:type="dxa"/>
            </w:tcMar>
          </w:tcPr>
          <w:p w14:paraId="739B678B"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403 Forbidden</w:t>
            </w:r>
          </w:p>
        </w:tc>
        <w:tc>
          <w:tcPr>
            <w:tcW w:w="2137" w:type="pct"/>
            <w:tcMar>
              <w:top w:w="0" w:type="dxa"/>
              <w:left w:w="28" w:type="dxa"/>
              <w:bottom w:w="0" w:type="dxa"/>
              <w:right w:w="108" w:type="dxa"/>
            </w:tcMar>
          </w:tcPr>
          <w:p w14:paraId="2BE02BB2" w14:textId="77777777" w:rsidR="00A0199A" w:rsidRPr="00423A42" w:rsidRDefault="00A0199A" w:rsidP="00A0199A">
            <w:pPr>
              <w:keepNext/>
              <w:keepLines/>
              <w:rPr>
                <w:rFonts w:ascii="Arial" w:hAnsi="Arial" w:cs="Arial"/>
                <w:sz w:val="18"/>
                <w:szCs w:val="18"/>
              </w:rPr>
            </w:pPr>
            <w:r w:rsidRPr="00423A42">
              <w:rPr>
                <w:rFonts w:ascii="Arial" w:hAnsi="Arial" w:cs="Arial"/>
                <w:sz w:val="18"/>
                <w:szCs w:val="18"/>
              </w:rPr>
              <w:t>The operation is not allowed given the current status of the resource.</w:t>
            </w:r>
          </w:p>
          <w:p w14:paraId="51F90A3A" w14:textId="77777777" w:rsidR="00A0199A" w:rsidRPr="00423A42" w:rsidRDefault="00A0199A" w:rsidP="00A0199A">
            <w:pPr>
              <w:keepNext/>
              <w:keepLines/>
              <w:rPr>
                <w:rFonts w:ascii="Arial" w:hAnsi="Arial" w:cs="Arial"/>
                <w:sz w:val="18"/>
                <w:szCs w:val="18"/>
              </w:rPr>
            </w:pPr>
            <w:r w:rsidRPr="00423A42">
              <w:rPr>
                <w:rFonts w:ascii="Arial" w:hAnsi="Arial" w:cs="Arial"/>
                <w:sz w:val="18"/>
                <w:szCs w:val="18"/>
              </w:rPr>
              <w:t>Typically, this is because the application instance resource is in NOT_INSTANTIATED state.</w:t>
            </w:r>
          </w:p>
          <w:p w14:paraId="5A0A469C"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 xml:space="preserve">More information shall be provided in the </w:t>
            </w:r>
            <w:r w:rsidR="000A6126" w:rsidRPr="00423A42">
              <w:rPr>
                <w:rFonts w:ascii="Arial" w:hAnsi="Arial" w:cs="Arial"/>
                <w:sz w:val="18"/>
                <w:szCs w:val="18"/>
              </w:rPr>
              <w:t>"</w:t>
            </w:r>
            <w:r w:rsidRPr="00423A42">
              <w:rPr>
                <w:rFonts w:ascii="Arial" w:hAnsi="Arial" w:cs="Arial"/>
                <w:sz w:val="18"/>
                <w:szCs w:val="18"/>
              </w:rPr>
              <w:t>detail</w:t>
            </w:r>
            <w:r w:rsidR="000A6126" w:rsidRPr="00423A42">
              <w:rPr>
                <w:rFonts w:ascii="Arial" w:hAnsi="Arial" w:cs="Arial"/>
                <w:sz w:val="18"/>
                <w:szCs w:val="18"/>
              </w:rPr>
              <w:t>"</w:t>
            </w:r>
            <w:r w:rsidRPr="00423A42">
              <w:rPr>
                <w:rFonts w:ascii="Arial" w:hAnsi="Arial" w:cs="Arial"/>
                <w:sz w:val="18"/>
                <w:szCs w:val="18"/>
              </w:rPr>
              <w:t xml:space="preserve"> attribute of the </w:t>
            </w:r>
            <w:r w:rsidR="000A6126" w:rsidRPr="00423A42">
              <w:rPr>
                <w:rFonts w:ascii="Arial" w:hAnsi="Arial" w:cs="Arial"/>
                <w:sz w:val="18"/>
                <w:szCs w:val="18"/>
              </w:rPr>
              <w:t>"</w:t>
            </w:r>
            <w:r w:rsidRPr="00423A42">
              <w:rPr>
                <w:rFonts w:ascii="Arial" w:hAnsi="Arial" w:cs="Arial"/>
                <w:sz w:val="18"/>
                <w:szCs w:val="18"/>
              </w:rPr>
              <w:t>ProblemDetails</w:t>
            </w:r>
            <w:r w:rsidR="000A6126" w:rsidRPr="00423A42">
              <w:rPr>
                <w:rFonts w:ascii="Arial" w:hAnsi="Arial" w:cs="Arial"/>
                <w:sz w:val="18"/>
                <w:szCs w:val="18"/>
              </w:rPr>
              <w:t>"</w:t>
            </w:r>
            <w:r w:rsidRPr="00423A42">
              <w:rPr>
                <w:rFonts w:ascii="Arial" w:hAnsi="Arial" w:cs="Arial"/>
                <w:sz w:val="18"/>
                <w:szCs w:val="18"/>
              </w:rPr>
              <w:t xml:space="preserve"> structure.</w:t>
            </w:r>
          </w:p>
        </w:tc>
      </w:tr>
      <w:tr w:rsidR="00A0199A" w:rsidRPr="00423A42" w14:paraId="39029183" w14:textId="77777777" w:rsidTr="00664E9F">
        <w:trPr>
          <w:jc w:val="center"/>
        </w:trPr>
        <w:tc>
          <w:tcPr>
            <w:tcW w:w="533" w:type="pct"/>
            <w:vMerge/>
            <w:shd w:val="clear" w:color="auto" w:fill="D9D9D9" w:themeFill="background1" w:themeFillShade="D9"/>
            <w:tcMar>
              <w:top w:w="0" w:type="dxa"/>
              <w:left w:w="28" w:type="dxa"/>
              <w:bottom w:w="0" w:type="dxa"/>
              <w:right w:w="108" w:type="dxa"/>
            </w:tcMar>
            <w:vAlign w:val="center"/>
          </w:tcPr>
          <w:p w14:paraId="5A28B550" w14:textId="77777777" w:rsidR="00A0199A" w:rsidRPr="00423A42" w:rsidRDefault="00A0199A" w:rsidP="00A0199A">
            <w:pPr>
              <w:keepNext/>
              <w:keepLines/>
              <w:spacing w:after="0"/>
              <w:jc w:val="center"/>
              <w:rPr>
                <w:rFonts w:ascii="Arial" w:hAnsi="Arial" w:cs="Arial"/>
                <w:sz w:val="18"/>
              </w:rPr>
            </w:pPr>
          </w:p>
        </w:tc>
        <w:tc>
          <w:tcPr>
            <w:tcW w:w="880" w:type="pct"/>
            <w:shd w:val="clear" w:color="auto" w:fill="auto"/>
            <w:tcMar>
              <w:top w:w="0" w:type="dxa"/>
              <w:left w:w="28" w:type="dxa"/>
              <w:bottom w:w="0" w:type="dxa"/>
              <w:right w:w="108" w:type="dxa"/>
            </w:tcMar>
          </w:tcPr>
          <w:p w14:paraId="66C099B3"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ProblemDetails</w:t>
            </w:r>
          </w:p>
        </w:tc>
        <w:tc>
          <w:tcPr>
            <w:tcW w:w="652" w:type="pct"/>
            <w:tcMar>
              <w:top w:w="0" w:type="dxa"/>
              <w:left w:w="28" w:type="dxa"/>
              <w:bottom w:w="0" w:type="dxa"/>
              <w:right w:w="108" w:type="dxa"/>
            </w:tcMar>
          </w:tcPr>
          <w:p w14:paraId="05D5477D"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0..1</w:t>
            </w:r>
          </w:p>
        </w:tc>
        <w:tc>
          <w:tcPr>
            <w:tcW w:w="798" w:type="pct"/>
            <w:tcMar>
              <w:top w:w="0" w:type="dxa"/>
              <w:left w:w="28" w:type="dxa"/>
              <w:bottom w:w="0" w:type="dxa"/>
              <w:right w:w="108" w:type="dxa"/>
            </w:tcMar>
          </w:tcPr>
          <w:p w14:paraId="6224499E" w14:textId="77777777" w:rsidR="00A0199A" w:rsidRPr="00423A42" w:rsidRDefault="00A0199A" w:rsidP="00A0199A">
            <w:pPr>
              <w:keepNext/>
              <w:keepLines/>
              <w:spacing w:after="0"/>
              <w:rPr>
                <w:rFonts w:ascii="Arial" w:hAnsi="Arial" w:cs="Arial"/>
                <w:sz w:val="18"/>
                <w:szCs w:val="18"/>
              </w:rPr>
            </w:pPr>
            <w:r w:rsidRPr="00423A42">
              <w:rPr>
                <w:rFonts w:ascii="Arial" w:hAnsi="Arial" w:cs="Arial"/>
                <w:sz w:val="18"/>
                <w:szCs w:val="18"/>
              </w:rPr>
              <w:t>429 Too Many Requests</w:t>
            </w:r>
          </w:p>
        </w:tc>
        <w:tc>
          <w:tcPr>
            <w:tcW w:w="2137" w:type="pct"/>
            <w:tcMar>
              <w:top w:w="0" w:type="dxa"/>
              <w:left w:w="28" w:type="dxa"/>
              <w:bottom w:w="0" w:type="dxa"/>
              <w:right w:w="108" w:type="dxa"/>
            </w:tcMar>
          </w:tcPr>
          <w:p w14:paraId="25292FFB" w14:textId="77777777" w:rsidR="00A0199A" w:rsidRPr="00423A42" w:rsidRDefault="00A0199A" w:rsidP="00A0199A">
            <w:pPr>
              <w:keepNext/>
              <w:keepLines/>
              <w:spacing w:after="0"/>
              <w:rPr>
                <w:rFonts w:ascii="Arial" w:hAnsi="Arial"/>
                <w:sz w:val="18"/>
              </w:rPr>
            </w:pPr>
            <w:r w:rsidRPr="00423A42">
              <w:rPr>
                <w:rFonts w:ascii="Arial" w:hAnsi="Arial"/>
                <w:sz w:val="18"/>
              </w:rPr>
              <w:t>It is used when a rate limiter has triggered.</w:t>
            </w:r>
          </w:p>
          <w:p w14:paraId="38227425" w14:textId="77777777" w:rsidR="00A0199A" w:rsidRPr="00423A42" w:rsidRDefault="00A0199A" w:rsidP="00A0199A">
            <w:pPr>
              <w:keepNext/>
              <w:keepLines/>
              <w:spacing w:after="0"/>
              <w:rPr>
                <w:rFonts w:ascii="Arial" w:hAnsi="Arial"/>
                <w:sz w:val="18"/>
              </w:rPr>
            </w:pPr>
          </w:p>
          <w:p w14:paraId="1CCE7F9E" w14:textId="77777777" w:rsidR="00A0199A" w:rsidRPr="00423A42" w:rsidRDefault="00A0199A" w:rsidP="00A0199A">
            <w:pPr>
              <w:keepNext/>
              <w:keepLines/>
              <w:spacing w:after="0"/>
              <w:rPr>
                <w:rFonts w:ascii="Arial" w:hAnsi="Arial" w:cs="Arial"/>
                <w:sz w:val="18"/>
                <w:szCs w:val="18"/>
              </w:rPr>
            </w:pPr>
            <w:r w:rsidRPr="00423A42">
              <w:rPr>
                <w:rFonts w:ascii="Arial" w:hAnsi="Arial"/>
                <w:sz w:val="18"/>
              </w:rPr>
              <w:t xml:space="preserve">In the returned ProblemDetails structure, the </w:t>
            </w:r>
            <w:r w:rsidR="000A6126" w:rsidRPr="00423A42">
              <w:rPr>
                <w:rFonts w:ascii="Arial" w:hAnsi="Arial"/>
                <w:sz w:val="18"/>
              </w:rPr>
              <w:t>"</w:t>
            </w:r>
            <w:r w:rsidRPr="00423A42">
              <w:rPr>
                <w:rFonts w:ascii="Arial" w:hAnsi="Arial"/>
                <w:sz w:val="18"/>
              </w:rPr>
              <w:t>detail</w:t>
            </w:r>
            <w:r w:rsidR="000A6126" w:rsidRPr="00423A42">
              <w:rPr>
                <w:rFonts w:ascii="Arial" w:hAnsi="Arial"/>
                <w:sz w:val="18"/>
              </w:rPr>
              <w:t>"</w:t>
            </w:r>
            <w:r w:rsidRPr="00423A42">
              <w:rPr>
                <w:rFonts w:ascii="Arial" w:hAnsi="Arial"/>
                <w:sz w:val="18"/>
              </w:rPr>
              <w:t xml:space="preserve"> attribute should convey more information about the error.</w:t>
            </w:r>
          </w:p>
        </w:tc>
      </w:tr>
    </w:tbl>
    <w:p w14:paraId="32952283" w14:textId="77777777" w:rsidR="00A0199A" w:rsidRPr="00423A42" w:rsidRDefault="00A0199A" w:rsidP="00A0199A"/>
    <w:p w14:paraId="1E59BFDA" w14:textId="77777777" w:rsidR="00A0199A" w:rsidRPr="00423A42" w:rsidRDefault="00A0199A" w:rsidP="00933367">
      <w:pPr>
        <w:pStyle w:val="Heading5"/>
      </w:pPr>
      <w:bookmarkStart w:id="2704" w:name="_Toc136611732"/>
      <w:bookmarkStart w:id="2705" w:name="_Toc137113538"/>
      <w:bookmarkStart w:id="2706" w:name="_Toc137206665"/>
      <w:bookmarkStart w:id="2707" w:name="_Toc137473919"/>
      <w:r w:rsidRPr="00423A42">
        <w:t>7.7.6.3.2</w:t>
      </w:r>
      <w:r w:rsidRPr="00423A42">
        <w:tab/>
        <w:t>GET</w:t>
      </w:r>
      <w:bookmarkEnd w:id="2704"/>
      <w:bookmarkEnd w:id="2705"/>
      <w:bookmarkEnd w:id="2706"/>
      <w:bookmarkEnd w:id="2707"/>
    </w:p>
    <w:p w14:paraId="7421D3E0" w14:textId="77777777" w:rsidR="00A0199A" w:rsidRPr="00423A42" w:rsidRDefault="00A0199A" w:rsidP="00A0199A">
      <w:r w:rsidRPr="00423A42">
        <w:t>Not supported.</w:t>
      </w:r>
    </w:p>
    <w:p w14:paraId="50CA35BB" w14:textId="77777777" w:rsidR="00A0199A" w:rsidRPr="00423A42" w:rsidRDefault="00A0199A" w:rsidP="00933367">
      <w:pPr>
        <w:pStyle w:val="Heading5"/>
      </w:pPr>
      <w:bookmarkStart w:id="2708" w:name="_Toc136611733"/>
      <w:bookmarkStart w:id="2709" w:name="_Toc137113539"/>
      <w:bookmarkStart w:id="2710" w:name="_Toc137206666"/>
      <w:bookmarkStart w:id="2711" w:name="_Toc137473920"/>
      <w:r w:rsidRPr="00423A42">
        <w:t>7.7.6.3.3</w:t>
      </w:r>
      <w:r w:rsidRPr="00423A42">
        <w:tab/>
        <w:t>PUT</w:t>
      </w:r>
      <w:bookmarkEnd w:id="2708"/>
      <w:bookmarkEnd w:id="2709"/>
      <w:bookmarkEnd w:id="2710"/>
      <w:bookmarkEnd w:id="2711"/>
    </w:p>
    <w:p w14:paraId="787C1C6C" w14:textId="77777777" w:rsidR="00A0199A" w:rsidRPr="00423A42" w:rsidRDefault="00A0199A" w:rsidP="00A0199A">
      <w:r w:rsidRPr="00423A42">
        <w:t>Not supported.</w:t>
      </w:r>
    </w:p>
    <w:p w14:paraId="4C5B651A" w14:textId="77777777" w:rsidR="00A0199A" w:rsidRPr="00423A42" w:rsidRDefault="00A0199A" w:rsidP="00933367">
      <w:pPr>
        <w:pStyle w:val="Heading5"/>
      </w:pPr>
      <w:bookmarkStart w:id="2712" w:name="_Toc136611734"/>
      <w:bookmarkStart w:id="2713" w:name="_Toc137113540"/>
      <w:bookmarkStart w:id="2714" w:name="_Toc137206667"/>
      <w:bookmarkStart w:id="2715" w:name="_Toc137473921"/>
      <w:r w:rsidRPr="00423A42">
        <w:t>7.7.6.3.4</w:t>
      </w:r>
      <w:r w:rsidRPr="00423A42">
        <w:tab/>
        <w:t>DELETE</w:t>
      </w:r>
      <w:bookmarkEnd w:id="2712"/>
      <w:bookmarkEnd w:id="2713"/>
      <w:bookmarkEnd w:id="2714"/>
      <w:bookmarkEnd w:id="2715"/>
    </w:p>
    <w:p w14:paraId="694278AD" w14:textId="77777777" w:rsidR="00A0199A" w:rsidRPr="00423A42" w:rsidRDefault="00A0199A" w:rsidP="00A0199A">
      <w:r w:rsidRPr="00423A42">
        <w:t>Not supported.</w:t>
      </w:r>
    </w:p>
    <w:p w14:paraId="361C63B5" w14:textId="77777777" w:rsidR="00A0199A" w:rsidRPr="00423A42" w:rsidRDefault="00A0199A" w:rsidP="00933367">
      <w:pPr>
        <w:pStyle w:val="Heading5"/>
      </w:pPr>
      <w:bookmarkStart w:id="2716" w:name="_Toc136611735"/>
      <w:bookmarkStart w:id="2717" w:name="_Toc137113541"/>
      <w:bookmarkStart w:id="2718" w:name="_Toc137206668"/>
      <w:bookmarkStart w:id="2719" w:name="_Toc137473922"/>
      <w:r w:rsidRPr="00423A42">
        <w:t>7.7.6.3.5</w:t>
      </w:r>
      <w:r w:rsidRPr="00423A42">
        <w:tab/>
        <w:t>PATCH</w:t>
      </w:r>
      <w:bookmarkEnd w:id="2716"/>
      <w:bookmarkEnd w:id="2717"/>
      <w:bookmarkEnd w:id="2718"/>
      <w:bookmarkEnd w:id="2719"/>
    </w:p>
    <w:p w14:paraId="7A29EEF1" w14:textId="77777777" w:rsidR="00A0199A" w:rsidRPr="00423A42" w:rsidRDefault="00A0199A" w:rsidP="00A0199A">
      <w:pPr>
        <w:rPr>
          <w:rFonts w:eastAsia="SimSun"/>
          <w:lang w:eastAsia="zh-CN"/>
        </w:rPr>
      </w:pPr>
      <w:r w:rsidRPr="00423A42">
        <w:rPr>
          <w:rFonts w:eastAsia="SimSun"/>
          <w:lang w:eastAsia="zh-CN"/>
        </w:rPr>
        <w:t>Not supported.</w:t>
      </w:r>
    </w:p>
    <w:p w14:paraId="35C08BBD" w14:textId="77777777" w:rsidR="00A0199A" w:rsidRPr="00423A42" w:rsidRDefault="00A0199A" w:rsidP="00933367">
      <w:pPr>
        <w:pStyle w:val="Heading3"/>
      </w:pPr>
      <w:bookmarkStart w:id="2720" w:name="_Toc136611736"/>
      <w:bookmarkStart w:id="2721" w:name="_Toc137113542"/>
      <w:bookmarkStart w:id="2722" w:name="_Toc137206669"/>
      <w:bookmarkStart w:id="2723" w:name="_Toc137473923"/>
      <w:r w:rsidRPr="00423A42">
        <w:t>7.7.7</w:t>
      </w:r>
      <w:r w:rsidRPr="00423A42">
        <w:tab/>
        <w:t>Resource: terminate application instance task</w:t>
      </w:r>
      <w:bookmarkEnd w:id="2720"/>
      <w:bookmarkEnd w:id="2721"/>
      <w:bookmarkEnd w:id="2722"/>
      <w:bookmarkEnd w:id="2723"/>
    </w:p>
    <w:p w14:paraId="36BD92A0" w14:textId="77777777" w:rsidR="00A0199A" w:rsidRPr="00423A42" w:rsidRDefault="00A0199A" w:rsidP="00A0199A">
      <w:pPr>
        <w:rPr>
          <w:rFonts w:eastAsia="SimSun"/>
          <w:lang w:eastAsia="zh-CN"/>
        </w:rPr>
      </w:pPr>
      <w:r w:rsidRPr="00423A42">
        <w:t xml:space="preserve">Refer to </w:t>
      </w:r>
      <w:r>
        <w:t xml:space="preserve">clause </w:t>
      </w:r>
      <w:r w:rsidRPr="00994C2C">
        <w:t>7.4.7</w:t>
      </w:r>
      <w:r>
        <w:t>.</w:t>
      </w:r>
    </w:p>
    <w:p w14:paraId="21AECA1C" w14:textId="77777777" w:rsidR="00A0199A" w:rsidRPr="00423A42" w:rsidRDefault="00A0199A" w:rsidP="00933367">
      <w:pPr>
        <w:pStyle w:val="Heading3"/>
      </w:pPr>
      <w:bookmarkStart w:id="2724" w:name="_Toc136611737"/>
      <w:bookmarkStart w:id="2725" w:name="_Toc137113543"/>
      <w:bookmarkStart w:id="2726" w:name="_Toc137206670"/>
      <w:bookmarkStart w:id="2727" w:name="_Toc137473924"/>
      <w:r w:rsidRPr="00423A42">
        <w:t>7.7.8</w:t>
      </w:r>
      <w:r w:rsidRPr="00423A42">
        <w:tab/>
        <w:t>Resource: operate application instance task</w:t>
      </w:r>
      <w:bookmarkEnd w:id="2724"/>
      <w:bookmarkEnd w:id="2725"/>
      <w:bookmarkEnd w:id="2726"/>
      <w:bookmarkEnd w:id="2727"/>
    </w:p>
    <w:p w14:paraId="498C60AC" w14:textId="77777777" w:rsidR="00A0199A" w:rsidRPr="00423A42" w:rsidRDefault="00A0199A" w:rsidP="00A0199A">
      <w:pPr>
        <w:rPr>
          <w:rFonts w:eastAsia="SimSun"/>
          <w:lang w:eastAsia="zh-CN"/>
        </w:rPr>
      </w:pPr>
      <w:r w:rsidRPr="00423A42">
        <w:t xml:space="preserve">Refer to </w:t>
      </w:r>
      <w:r>
        <w:t xml:space="preserve">clause </w:t>
      </w:r>
      <w:r w:rsidRPr="00994C2C">
        <w:t>7.4.8</w:t>
      </w:r>
      <w:r>
        <w:t>.</w:t>
      </w:r>
    </w:p>
    <w:p w14:paraId="296591C9" w14:textId="77777777" w:rsidR="00A0199A" w:rsidRPr="00423A42" w:rsidRDefault="00A0199A" w:rsidP="00933367">
      <w:pPr>
        <w:pStyle w:val="Heading3"/>
      </w:pPr>
      <w:bookmarkStart w:id="2728" w:name="_Toc136611738"/>
      <w:bookmarkStart w:id="2729" w:name="_Toc137113544"/>
      <w:bookmarkStart w:id="2730" w:name="_Toc137206671"/>
      <w:bookmarkStart w:id="2731" w:name="_Toc137473925"/>
      <w:r w:rsidRPr="00423A42">
        <w:t>7.7.9</w:t>
      </w:r>
      <w:r w:rsidRPr="00423A42">
        <w:tab/>
        <w:t>Resource: application LCM operation occurrences</w:t>
      </w:r>
      <w:bookmarkEnd w:id="2728"/>
      <w:bookmarkEnd w:id="2729"/>
      <w:bookmarkEnd w:id="2730"/>
      <w:bookmarkEnd w:id="2731"/>
    </w:p>
    <w:p w14:paraId="389683B1" w14:textId="77777777" w:rsidR="00A0199A" w:rsidRPr="00423A42" w:rsidRDefault="00A0199A" w:rsidP="00A0199A">
      <w:pPr>
        <w:rPr>
          <w:rFonts w:eastAsia="SimSun"/>
          <w:lang w:eastAsia="zh-CN"/>
        </w:rPr>
      </w:pPr>
      <w:r w:rsidRPr="00423A42">
        <w:t xml:space="preserve">Refer to </w:t>
      </w:r>
      <w:r>
        <w:t xml:space="preserve">clause </w:t>
      </w:r>
      <w:r w:rsidRPr="00994C2C">
        <w:t>7.4.9</w:t>
      </w:r>
      <w:r>
        <w:t>.</w:t>
      </w:r>
    </w:p>
    <w:p w14:paraId="0146F592" w14:textId="77777777" w:rsidR="00A0199A" w:rsidRPr="00423A42" w:rsidRDefault="00A0199A" w:rsidP="00933367">
      <w:pPr>
        <w:pStyle w:val="Heading3"/>
      </w:pPr>
      <w:bookmarkStart w:id="2732" w:name="_Toc136611739"/>
      <w:bookmarkStart w:id="2733" w:name="_Toc137113545"/>
      <w:bookmarkStart w:id="2734" w:name="_Toc137206672"/>
      <w:bookmarkStart w:id="2735" w:name="_Toc137473926"/>
      <w:r w:rsidRPr="00423A42">
        <w:t>7.7.10</w:t>
      </w:r>
      <w:r w:rsidRPr="00423A42">
        <w:tab/>
        <w:t>Resource: individual application LCM operation occurrence</w:t>
      </w:r>
      <w:bookmarkEnd w:id="2732"/>
      <w:bookmarkEnd w:id="2733"/>
      <w:bookmarkEnd w:id="2734"/>
      <w:bookmarkEnd w:id="2735"/>
    </w:p>
    <w:p w14:paraId="1A479478" w14:textId="77777777" w:rsidR="00A0199A" w:rsidRPr="00423A42" w:rsidRDefault="00A0199A" w:rsidP="00C60C9C">
      <w:pPr>
        <w:rPr>
          <w:rFonts w:eastAsia="SimSun"/>
          <w:lang w:eastAsia="zh-CN"/>
        </w:rPr>
      </w:pPr>
      <w:r w:rsidRPr="00423A42">
        <w:t xml:space="preserve">Refer to </w:t>
      </w:r>
      <w:r>
        <w:t xml:space="preserve">clause </w:t>
      </w:r>
      <w:r w:rsidRPr="00994C2C">
        <w:t>7.4.10</w:t>
      </w:r>
      <w:r>
        <w:t>.</w:t>
      </w:r>
    </w:p>
    <w:p w14:paraId="47177C70" w14:textId="77777777" w:rsidR="003421B1" w:rsidRPr="00423A42" w:rsidRDefault="003421B1" w:rsidP="003421B1">
      <w:pPr>
        <w:pStyle w:val="Heading3"/>
      </w:pPr>
      <w:bookmarkStart w:id="2736" w:name="_Toc136611740"/>
      <w:bookmarkStart w:id="2737" w:name="_Toc137113546"/>
      <w:bookmarkStart w:id="2738" w:name="_Toc137206673"/>
      <w:bookmarkStart w:id="2739" w:name="_Toc137473927"/>
      <w:r w:rsidRPr="00423A42">
        <w:t>7.7.11</w:t>
      </w:r>
      <w:r w:rsidRPr="00423A42">
        <w:tab/>
        <w:t>Resource: application LCM operation occurrence cancel task</w:t>
      </w:r>
      <w:bookmarkEnd w:id="2736"/>
      <w:bookmarkEnd w:id="2737"/>
      <w:bookmarkEnd w:id="2738"/>
      <w:bookmarkEnd w:id="2739"/>
    </w:p>
    <w:p w14:paraId="6B0DA68B" w14:textId="77777777" w:rsidR="003421B1" w:rsidRPr="00423A42" w:rsidRDefault="003421B1" w:rsidP="00C60C9C">
      <w:r w:rsidRPr="00423A42">
        <w:t xml:space="preserve">Refer to </w:t>
      </w:r>
      <w:r>
        <w:t xml:space="preserve">clause </w:t>
      </w:r>
      <w:r w:rsidRPr="00994C2C">
        <w:t>7.4.11</w:t>
      </w:r>
      <w:r>
        <w:t>.</w:t>
      </w:r>
    </w:p>
    <w:p w14:paraId="05BB2088" w14:textId="77777777" w:rsidR="003421B1" w:rsidRPr="00423A42" w:rsidRDefault="003421B1" w:rsidP="003421B1">
      <w:pPr>
        <w:pStyle w:val="Heading3"/>
      </w:pPr>
      <w:bookmarkStart w:id="2740" w:name="_Toc136611741"/>
      <w:bookmarkStart w:id="2741" w:name="_Toc137113547"/>
      <w:bookmarkStart w:id="2742" w:name="_Toc137206674"/>
      <w:bookmarkStart w:id="2743" w:name="_Toc137473928"/>
      <w:r w:rsidRPr="00423A42">
        <w:t>7.7.12</w:t>
      </w:r>
      <w:r w:rsidRPr="00423A42">
        <w:tab/>
        <w:t>Resource: application LCM operation occurrence fail task</w:t>
      </w:r>
      <w:bookmarkEnd w:id="2740"/>
      <w:bookmarkEnd w:id="2741"/>
      <w:bookmarkEnd w:id="2742"/>
      <w:bookmarkEnd w:id="2743"/>
    </w:p>
    <w:p w14:paraId="76DBA299" w14:textId="77777777" w:rsidR="003421B1" w:rsidRPr="00423A42" w:rsidRDefault="003421B1" w:rsidP="00C60C9C">
      <w:r w:rsidRPr="00423A42">
        <w:t xml:space="preserve">Refer to </w:t>
      </w:r>
      <w:r>
        <w:t xml:space="preserve">clause </w:t>
      </w:r>
      <w:r w:rsidRPr="00994C2C">
        <w:t>7.4.12</w:t>
      </w:r>
      <w:r>
        <w:t>.</w:t>
      </w:r>
    </w:p>
    <w:p w14:paraId="62F9B354" w14:textId="77777777" w:rsidR="003421B1" w:rsidRPr="00423A42" w:rsidRDefault="003421B1" w:rsidP="003421B1">
      <w:pPr>
        <w:pStyle w:val="Heading3"/>
      </w:pPr>
      <w:bookmarkStart w:id="2744" w:name="_Toc136611742"/>
      <w:bookmarkStart w:id="2745" w:name="_Toc137113548"/>
      <w:bookmarkStart w:id="2746" w:name="_Toc137206675"/>
      <w:bookmarkStart w:id="2747" w:name="_Toc137473929"/>
      <w:r w:rsidRPr="00423A42">
        <w:t>7.7.13</w:t>
      </w:r>
      <w:r w:rsidRPr="00423A42">
        <w:tab/>
        <w:t>Resource: application LCM operation occurrence retry task</w:t>
      </w:r>
      <w:bookmarkEnd w:id="2744"/>
      <w:bookmarkEnd w:id="2745"/>
      <w:bookmarkEnd w:id="2746"/>
      <w:bookmarkEnd w:id="2747"/>
    </w:p>
    <w:p w14:paraId="20617F26" w14:textId="77777777" w:rsidR="00A0199A" w:rsidRPr="00423A42" w:rsidRDefault="003421B1" w:rsidP="00C60C9C">
      <w:r w:rsidRPr="00423A42">
        <w:t xml:space="preserve">Refer to </w:t>
      </w:r>
      <w:r>
        <w:t xml:space="preserve">clause </w:t>
      </w:r>
      <w:r w:rsidRPr="00994C2C">
        <w:t>7.4.13</w:t>
      </w:r>
      <w:r>
        <w:t>.</w:t>
      </w:r>
    </w:p>
    <w:p w14:paraId="5757A248" w14:textId="77777777" w:rsidR="0029565E" w:rsidRPr="00423A42" w:rsidRDefault="0029565E" w:rsidP="00C801AD">
      <w:pPr>
        <w:pStyle w:val="Heading8"/>
        <w:rPr>
          <w:rStyle w:val="Emphasis"/>
          <w:i w:val="0"/>
        </w:rPr>
      </w:pPr>
      <w:r w:rsidRPr="00423A42">
        <w:br w:type="page"/>
      </w:r>
      <w:bookmarkStart w:id="2748" w:name="_Toc136611743"/>
      <w:bookmarkStart w:id="2749" w:name="_Toc137113549"/>
      <w:bookmarkStart w:id="2750" w:name="_Toc137206676"/>
      <w:bookmarkStart w:id="2751" w:name="_Toc137473930"/>
      <w:r w:rsidRPr="00423A42">
        <w:t>Annex A</w:t>
      </w:r>
      <w:r w:rsidR="004E36A3" w:rsidRPr="00423A42">
        <w:t xml:space="preserve"> (</w:t>
      </w:r>
      <w:r w:rsidR="00A46B0E" w:rsidRPr="00423A42">
        <w:t>inf</w:t>
      </w:r>
      <w:r w:rsidR="004E36A3" w:rsidRPr="00423A42">
        <w:t>ormative</w:t>
      </w:r>
      <w:r w:rsidR="003F02AB" w:rsidRPr="00423A42">
        <w:t>):</w:t>
      </w:r>
      <w:r w:rsidR="003F02AB" w:rsidRPr="00423A42">
        <w:br/>
      </w:r>
      <w:r w:rsidRPr="00423A42">
        <w:t>Application package state model</w:t>
      </w:r>
      <w:bookmarkEnd w:id="2748"/>
      <w:bookmarkEnd w:id="2749"/>
      <w:bookmarkEnd w:id="2750"/>
      <w:bookmarkEnd w:id="2751"/>
    </w:p>
    <w:p w14:paraId="57F976F3" w14:textId="77777777" w:rsidR="0029565E" w:rsidRPr="00423A42" w:rsidRDefault="0029565E" w:rsidP="00C801AD">
      <w:pPr>
        <w:pStyle w:val="Heading1"/>
      </w:pPr>
      <w:bookmarkStart w:id="2752" w:name="_Toc136611744"/>
      <w:bookmarkStart w:id="2753" w:name="_Toc137113550"/>
      <w:bookmarkStart w:id="2754" w:name="_Toc137206677"/>
      <w:bookmarkStart w:id="2755" w:name="_Toc137473931"/>
      <w:r w:rsidRPr="00423A42">
        <w:t>A.1</w:t>
      </w:r>
      <w:r w:rsidRPr="00423A42">
        <w:tab/>
        <w:t>Introduction</w:t>
      </w:r>
      <w:bookmarkEnd w:id="2752"/>
      <w:bookmarkEnd w:id="2753"/>
      <w:bookmarkEnd w:id="2754"/>
      <w:bookmarkEnd w:id="2755"/>
    </w:p>
    <w:p w14:paraId="18553D78" w14:textId="77777777" w:rsidR="0029565E" w:rsidRPr="00423A42" w:rsidRDefault="0029565E" w:rsidP="0029565E">
      <w:pPr>
        <w:widowControl w:val="0"/>
        <w:overflowPunct/>
        <w:textAlignment w:val="auto"/>
        <w:rPr>
          <w:lang w:eastAsia="zh-CN"/>
        </w:rPr>
      </w:pPr>
      <w:r w:rsidRPr="00423A42">
        <w:rPr>
          <w:lang w:eastAsia="zh-CN"/>
        </w:rPr>
        <w:t>This annex presents the state model of application package. The steps before onboarding an application package is out of scope of this model.</w:t>
      </w:r>
    </w:p>
    <w:p w14:paraId="1923DB5E" w14:textId="77777777" w:rsidR="0029565E" w:rsidRPr="00423A42" w:rsidRDefault="0029565E" w:rsidP="00C801AD">
      <w:pPr>
        <w:pStyle w:val="Heading1"/>
      </w:pPr>
      <w:bookmarkStart w:id="2756" w:name="_Toc136611745"/>
      <w:bookmarkStart w:id="2757" w:name="_Toc137113551"/>
      <w:bookmarkStart w:id="2758" w:name="_Toc137206678"/>
      <w:bookmarkStart w:id="2759" w:name="_Toc137473932"/>
      <w:r w:rsidRPr="00423A42">
        <w:t>A.2</w:t>
      </w:r>
      <w:r w:rsidRPr="00423A42">
        <w:tab/>
        <w:t>State model</w:t>
      </w:r>
      <w:bookmarkEnd w:id="2756"/>
      <w:bookmarkEnd w:id="2757"/>
      <w:bookmarkEnd w:id="2758"/>
      <w:bookmarkEnd w:id="2759"/>
    </w:p>
    <w:p w14:paraId="0FA37686" w14:textId="77777777" w:rsidR="006B01D0" w:rsidRPr="00423A42" w:rsidRDefault="006B01D0" w:rsidP="006B01D0">
      <w:r w:rsidRPr="00423A42">
        <w:t>This clause describes the state model of application package in the MEO. It consists of the onboarding phase and onboarded phase.</w:t>
      </w:r>
    </w:p>
    <w:p w14:paraId="0D06B033" w14:textId="77777777" w:rsidR="006B01D0" w:rsidRPr="00423A42" w:rsidRDefault="006B01D0" w:rsidP="006B01D0">
      <w:r w:rsidRPr="00423A42">
        <w:t xml:space="preserve">Figure </w:t>
      </w:r>
      <w:r w:rsidRPr="00994C2C">
        <w:t>A.2-1</w:t>
      </w:r>
      <w:r>
        <w:t xml:space="preserve"> shows the state model of application package.</w:t>
      </w:r>
    </w:p>
    <w:p w14:paraId="54A24CDF" w14:textId="77777777" w:rsidR="006B01D0" w:rsidRPr="00423A42" w:rsidRDefault="006B01D0" w:rsidP="00F93548">
      <w:pPr>
        <w:pStyle w:val="FL"/>
        <w:jc w:val="left"/>
      </w:pPr>
      <w:r w:rsidRPr="00423A42">
        <w:rPr>
          <w:noProof/>
          <w:lang w:val="en-US" w:eastAsia="zh-CN"/>
        </w:rPr>
        <w:drawing>
          <wp:inline distT="0" distB="0" distL="0" distR="0" wp14:anchorId="0918FC3F" wp14:editId="1E91BC5A">
            <wp:extent cx="5996940" cy="3644123"/>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000971" cy="3646572"/>
                    </a:xfrm>
                    <a:prstGeom prst="rect">
                      <a:avLst/>
                    </a:prstGeom>
                    <a:noFill/>
                  </pic:spPr>
                </pic:pic>
              </a:graphicData>
            </a:graphic>
          </wp:inline>
        </w:drawing>
      </w:r>
    </w:p>
    <w:p w14:paraId="716BF7A0" w14:textId="2982BF40" w:rsidR="006B01D0" w:rsidRPr="00423A42" w:rsidRDefault="006B01D0" w:rsidP="006B01D0">
      <w:pPr>
        <w:pStyle w:val="TF"/>
      </w:pPr>
      <w:r w:rsidRPr="00423A42">
        <w:t>Figure A.2-</w:t>
      </w:r>
      <w:r w:rsidRPr="00423A42">
        <w:fldChar w:fldCharType="begin"/>
      </w:r>
      <w:r w:rsidRPr="00423A42">
        <w:instrText xml:space="preserve"> SEQ Figure \* ARABIC </w:instrText>
      </w:r>
      <w:r w:rsidRPr="00423A42">
        <w:fldChar w:fldCharType="separate"/>
      </w:r>
      <w:r w:rsidR="00CA4F42">
        <w:rPr>
          <w:noProof/>
        </w:rPr>
        <w:t>1</w:t>
      </w:r>
      <w:r w:rsidRPr="00423A42">
        <w:fldChar w:fldCharType="end"/>
      </w:r>
      <w:r w:rsidRPr="00423A42">
        <w:t>: Application package state model</w:t>
      </w:r>
    </w:p>
    <w:p w14:paraId="5607B58D" w14:textId="77777777" w:rsidR="0029565E" w:rsidRPr="00423A42" w:rsidRDefault="006B01D0" w:rsidP="006B01D0">
      <w:r w:rsidRPr="00423A42">
        <w:t xml:space="preserve">The onboarding state, operational state and usage state are represented by the </w:t>
      </w:r>
      <w:r w:rsidR="000A6126" w:rsidRPr="00423A42">
        <w:t>"</w:t>
      </w:r>
      <w:r w:rsidRPr="00423A42">
        <w:t>onboardingState</w:t>
      </w:r>
      <w:r w:rsidR="000A6126" w:rsidRPr="00423A42">
        <w:t>"</w:t>
      </w:r>
      <w:r w:rsidRPr="00423A42">
        <w:t xml:space="preserve">, </w:t>
      </w:r>
      <w:r w:rsidR="000A6126" w:rsidRPr="00423A42">
        <w:t>"</w:t>
      </w:r>
      <w:r w:rsidRPr="00423A42">
        <w:t>operationalState</w:t>
      </w:r>
      <w:r w:rsidR="000A6126" w:rsidRPr="00423A42">
        <w:t>"</w:t>
      </w:r>
      <w:r w:rsidRPr="00423A42">
        <w:t xml:space="preserve"> and </w:t>
      </w:r>
      <w:r w:rsidR="000A6126" w:rsidRPr="00423A42">
        <w:t>"</w:t>
      </w:r>
      <w:r w:rsidRPr="00423A42">
        <w:t>usageState</w:t>
      </w:r>
      <w:r w:rsidR="000A6126" w:rsidRPr="00423A42">
        <w:t>"</w:t>
      </w:r>
      <w:r w:rsidRPr="00423A42">
        <w:t xml:space="preserve"> attributes respectively in the </w:t>
      </w:r>
      <w:r w:rsidR="000A6126" w:rsidRPr="00423A42">
        <w:t>"</w:t>
      </w:r>
      <w:r w:rsidRPr="00423A42">
        <w:t>AppPkgInfo</w:t>
      </w:r>
      <w:r w:rsidR="000A6126" w:rsidRPr="00423A42">
        <w:t>"</w:t>
      </w:r>
      <w:r w:rsidRPr="00423A42">
        <w:t xml:space="preserve"> information element specified in </w:t>
      </w:r>
      <w:r w:rsidR="0026788B" w:rsidRPr="00423A42">
        <w:t>t</w:t>
      </w:r>
      <w:r w:rsidRPr="00423A42">
        <w:t xml:space="preserve">able </w:t>
      </w:r>
      <w:r w:rsidRPr="00994C2C">
        <w:t>6.2.3.3.2-1</w:t>
      </w:r>
      <w:r>
        <w:t>.</w:t>
      </w:r>
    </w:p>
    <w:p w14:paraId="00CCC8F4" w14:textId="77777777" w:rsidR="00974905" w:rsidRPr="00423A42" w:rsidRDefault="0029565E" w:rsidP="00C801AD">
      <w:pPr>
        <w:pStyle w:val="Heading8"/>
        <w:rPr>
          <w:rStyle w:val="Emphasis"/>
          <w:i w:val="0"/>
        </w:rPr>
      </w:pPr>
      <w:r w:rsidRPr="00423A42">
        <w:rPr>
          <w:highlight w:val="cyan"/>
        </w:rPr>
        <w:br w:type="page"/>
      </w:r>
      <w:bookmarkStart w:id="2760" w:name="_Toc136611746"/>
      <w:bookmarkStart w:id="2761" w:name="_Toc137113552"/>
      <w:bookmarkStart w:id="2762" w:name="_Toc137206679"/>
      <w:bookmarkStart w:id="2763" w:name="_Toc137473933"/>
      <w:r w:rsidR="00974905" w:rsidRPr="00423A42">
        <w:t>Annex B (informative</w:t>
      </w:r>
      <w:r w:rsidR="003F02AB" w:rsidRPr="00423A42">
        <w:t>):</w:t>
      </w:r>
      <w:r w:rsidR="003F02AB" w:rsidRPr="00423A42">
        <w:br/>
      </w:r>
      <w:r w:rsidR="00974905" w:rsidRPr="00423A42">
        <w:rPr>
          <w:iCs/>
        </w:rPr>
        <w:t>Bibliography</w:t>
      </w:r>
      <w:bookmarkEnd w:id="2760"/>
      <w:bookmarkEnd w:id="2761"/>
      <w:bookmarkEnd w:id="2762"/>
      <w:bookmarkEnd w:id="2763"/>
    </w:p>
    <w:p w14:paraId="4B45ED3D" w14:textId="77777777" w:rsidR="00974905" w:rsidRPr="00423A42" w:rsidRDefault="00974905" w:rsidP="00974905">
      <w:pPr>
        <w:pStyle w:val="B1"/>
        <w:rPr>
          <w:lang w:eastAsia="zh-CN"/>
        </w:rPr>
      </w:pPr>
      <w:r w:rsidRPr="00CA4F42">
        <w:rPr>
          <w:lang w:eastAsia="zh-CN"/>
        </w:rPr>
        <w:t>ETSI GS MEC 003</w:t>
      </w:r>
      <w:r w:rsidRPr="00423A42">
        <w:rPr>
          <w:lang w:eastAsia="zh-CN"/>
        </w:rPr>
        <w:t xml:space="preserve">: </w:t>
      </w:r>
      <w:r w:rsidR="000A6126" w:rsidRPr="00423A42">
        <w:rPr>
          <w:lang w:eastAsia="zh-CN"/>
        </w:rPr>
        <w:t>"</w:t>
      </w:r>
      <w:r w:rsidR="0026788B" w:rsidRPr="00423A42">
        <w:rPr>
          <w:lang w:eastAsia="zh-CN"/>
        </w:rPr>
        <w:t>Multi-access Edge Computing (MEC); Framework and Reference Architecture</w:t>
      </w:r>
      <w:r w:rsidR="000A6126" w:rsidRPr="00423A42">
        <w:rPr>
          <w:lang w:eastAsia="zh-CN"/>
        </w:rPr>
        <w:t>"</w:t>
      </w:r>
      <w:r w:rsidRPr="00423A42">
        <w:rPr>
          <w:lang w:eastAsia="zh-CN"/>
        </w:rPr>
        <w:t>.</w:t>
      </w:r>
    </w:p>
    <w:p w14:paraId="54AB2AA1" w14:textId="77777777" w:rsidR="00974905" w:rsidRPr="00423A42" w:rsidRDefault="00974905">
      <w:pPr>
        <w:overflowPunct/>
        <w:autoSpaceDE/>
        <w:autoSpaceDN/>
        <w:adjustRightInd/>
        <w:spacing w:after="0"/>
        <w:textAlignment w:val="auto"/>
        <w:rPr>
          <w:rFonts w:ascii="Arial" w:hAnsi="Arial"/>
          <w:sz w:val="36"/>
        </w:rPr>
      </w:pPr>
      <w:r w:rsidRPr="00423A42">
        <w:br w:type="page"/>
      </w:r>
    </w:p>
    <w:p w14:paraId="458F5641" w14:textId="77777777" w:rsidR="0029565E" w:rsidRPr="00423A42" w:rsidRDefault="0029565E" w:rsidP="00BA5FF2">
      <w:pPr>
        <w:pStyle w:val="Heading1"/>
      </w:pPr>
      <w:bookmarkStart w:id="2764" w:name="_Toc136611747"/>
      <w:bookmarkStart w:id="2765" w:name="_Toc137113553"/>
      <w:bookmarkStart w:id="2766" w:name="_Toc137206680"/>
      <w:bookmarkStart w:id="2767" w:name="_Toc137473934"/>
      <w:r w:rsidRPr="00423A42">
        <w:t>History</w:t>
      </w:r>
      <w:bookmarkEnd w:id="2764"/>
      <w:bookmarkEnd w:id="2765"/>
      <w:bookmarkEnd w:id="2766"/>
      <w:bookmarkEnd w:id="276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47"/>
        <w:gridCol w:w="1588"/>
        <w:gridCol w:w="6804"/>
      </w:tblGrid>
      <w:tr w:rsidR="0026788B" w:rsidRPr="00423A42" w14:paraId="64AC0CFF" w14:textId="77777777" w:rsidTr="007413CE">
        <w:trPr>
          <w:cantSplit/>
          <w:tblHeader/>
          <w:jc w:val="center"/>
        </w:trPr>
        <w:tc>
          <w:tcPr>
            <w:tcW w:w="9639" w:type="dxa"/>
            <w:gridSpan w:val="3"/>
          </w:tcPr>
          <w:p w14:paraId="26ECC771" w14:textId="77777777" w:rsidR="0026788B" w:rsidRPr="00423A42" w:rsidRDefault="0026788B" w:rsidP="00BC7A69">
            <w:pPr>
              <w:spacing w:before="60" w:after="60"/>
              <w:jc w:val="center"/>
              <w:rPr>
                <w:b/>
                <w:sz w:val="24"/>
              </w:rPr>
            </w:pPr>
            <w:r w:rsidRPr="00423A42">
              <w:rPr>
                <w:b/>
                <w:sz w:val="24"/>
              </w:rPr>
              <w:t>Document history</w:t>
            </w:r>
          </w:p>
        </w:tc>
      </w:tr>
      <w:tr w:rsidR="0026788B" w:rsidRPr="00423A42" w14:paraId="7983E1E3" w14:textId="77777777" w:rsidTr="007413CE">
        <w:trPr>
          <w:cantSplit/>
          <w:jc w:val="center"/>
        </w:trPr>
        <w:tc>
          <w:tcPr>
            <w:tcW w:w="1247" w:type="dxa"/>
          </w:tcPr>
          <w:p w14:paraId="377B6F66" w14:textId="77777777" w:rsidR="0026788B" w:rsidRPr="00423A42" w:rsidRDefault="0026788B" w:rsidP="00BC7A69">
            <w:pPr>
              <w:pStyle w:val="FP"/>
              <w:spacing w:before="80" w:after="80"/>
              <w:ind w:left="57"/>
            </w:pPr>
            <w:r w:rsidRPr="00423A42">
              <w:t>V1.1.1</w:t>
            </w:r>
          </w:p>
        </w:tc>
        <w:tc>
          <w:tcPr>
            <w:tcW w:w="1588" w:type="dxa"/>
          </w:tcPr>
          <w:p w14:paraId="156D70F4" w14:textId="77777777" w:rsidR="0026788B" w:rsidRPr="00423A42" w:rsidRDefault="0026788B" w:rsidP="00BC7A69">
            <w:pPr>
              <w:pStyle w:val="FP"/>
              <w:spacing w:before="80" w:after="80"/>
              <w:ind w:left="57"/>
            </w:pPr>
            <w:r w:rsidRPr="00423A42">
              <w:t>July 2017</w:t>
            </w:r>
          </w:p>
        </w:tc>
        <w:tc>
          <w:tcPr>
            <w:tcW w:w="6804" w:type="dxa"/>
          </w:tcPr>
          <w:p w14:paraId="2292EC67" w14:textId="77777777" w:rsidR="0026788B" w:rsidRPr="00423A42" w:rsidRDefault="0026788B" w:rsidP="003F02AB">
            <w:pPr>
              <w:pStyle w:val="FP"/>
              <w:tabs>
                <w:tab w:val="left" w:pos="3118"/>
              </w:tabs>
              <w:spacing w:before="80" w:after="80"/>
              <w:ind w:left="57"/>
            </w:pPr>
            <w:r w:rsidRPr="00423A42">
              <w:t>Publication</w:t>
            </w:r>
          </w:p>
        </w:tc>
      </w:tr>
      <w:tr w:rsidR="0026788B" w:rsidRPr="00423A42" w14:paraId="1079E533" w14:textId="77777777" w:rsidTr="007413CE">
        <w:trPr>
          <w:cantSplit/>
          <w:jc w:val="center"/>
        </w:trPr>
        <w:tc>
          <w:tcPr>
            <w:tcW w:w="1247" w:type="dxa"/>
          </w:tcPr>
          <w:p w14:paraId="537DC3B0" w14:textId="77777777" w:rsidR="0026788B" w:rsidRPr="00423A42" w:rsidRDefault="0026788B" w:rsidP="00BC7A69">
            <w:pPr>
              <w:pStyle w:val="FP"/>
              <w:spacing w:before="80" w:after="80"/>
              <w:ind w:left="57"/>
            </w:pPr>
            <w:r w:rsidRPr="00423A42">
              <w:t>V2.1.1</w:t>
            </w:r>
          </w:p>
        </w:tc>
        <w:tc>
          <w:tcPr>
            <w:tcW w:w="1588" w:type="dxa"/>
          </w:tcPr>
          <w:p w14:paraId="1AC92B74" w14:textId="77777777" w:rsidR="0026788B" w:rsidRPr="00423A42" w:rsidRDefault="0026788B" w:rsidP="00BC7A69">
            <w:pPr>
              <w:pStyle w:val="FP"/>
              <w:spacing w:before="80" w:after="80"/>
              <w:ind w:left="57"/>
            </w:pPr>
            <w:r w:rsidRPr="00423A42">
              <w:t>November 2019</w:t>
            </w:r>
          </w:p>
        </w:tc>
        <w:tc>
          <w:tcPr>
            <w:tcW w:w="6804" w:type="dxa"/>
          </w:tcPr>
          <w:p w14:paraId="3294C5ED" w14:textId="77777777" w:rsidR="0026788B" w:rsidRPr="00423A42" w:rsidRDefault="0026788B" w:rsidP="003F02AB">
            <w:pPr>
              <w:pStyle w:val="FP"/>
              <w:tabs>
                <w:tab w:val="left" w:pos="3118"/>
              </w:tabs>
              <w:spacing w:before="80" w:after="80"/>
              <w:ind w:left="57"/>
            </w:pPr>
            <w:r w:rsidRPr="00423A42">
              <w:t>Publication</w:t>
            </w:r>
          </w:p>
        </w:tc>
      </w:tr>
      <w:tr w:rsidR="00B06AAF" w:rsidRPr="00423A42" w14:paraId="1B5592AB" w14:textId="77777777" w:rsidTr="007413CE">
        <w:trPr>
          <w:cantSplit/>
          <w:jc w:val="center"/>
        </w:trPr>
        <w:tc>
          <w:tcPr>
            <w:tcW w:w="1247" w:type="dxa"/>
          </w:tcPr>
          <w:p w14:paraId="2F5A8FAC" w14:textId="77777777" w:rsidR="00B06AAF" w:rsidRPr="00423A42" w:rsidRDefault="00B06AAF" w:rsidP="008F6C9E">
            <w:pPr>
              <w:pStyle w:val="FP"/>
              <w:spacing w:before="80" w:after="80"/>
              <w:ind w:left="57"/>
              <w:rPr>
                <w:rFonts w:eastAsiaTheme="minorEastAsia"/>
                <w:lang w:eastAsia="zh-CN"/>
              </w:rPr>
            </w:pPr>
            <w:r w:rsidRPr="00423A42">
              <w:rPr>
                <w:rFonts w:eastAsiaTheme="minorEastAsia"/>
                <w:lang w:eastAsia="zh-CN"/>
              </w:rPr>
              <w:t>V2.2.1</w:t>
            </w:r>
          </w:p>
        </w:tc>
        <w:tc>
          <w:tcPr>
            <w:tcW w:w="1588" w:type="dxa"/>
          </w:tcPr>
          <w:p w14:paraId="40469187" w14:textId="77777777" w:rsidR="00B06AAF" w:rsidRPr="00423A42" w:rsidRDefault="00B06AAF" w:rsidP="00CD14A8">
            <w:pPr>
              <w:pStyle w:val="FP"/>
              <w:tabs>
                <w:tab w:val="left" w:pos="3118"/>
              </w:tabs>
              <w:spacing w:before="80"/>
              <w:ind w:left="57"/>
              <w:rPr>
                <w:rFonts w:eastAsiaTheme="minorEastAsia"/>
                <w:lang w:eastAsia="zh-CN"/>
              </w:rPr>
            </w:pPr>
            <w:r w:rsidRPr="00423A42">
              <w:rPr>
                <w:rFonts w:eastAsiaTheme="minorEastAsia"/>
                <w:lang w:eastAsia="zh-CN"/>
              </w:rPr>
              <w:t>February 2022</w:t>
            </w:r>
          </w:p>
        </w:tc>
        <w:tc>
          <w:tcPr>
            <w:tcW w:w="6804" w:type="dxa"/>
          </w:tcPr>
          <w:p w14:paraId="6E49ABED" w14:textId="77777777" w:rsidR="00B06AAF" w:rsidRPr="00423A42" w:rsidRDefault="00B06AAF" w:rsidP="003F02AB">
            <w:pPr>
              <w:pStyle w:val="FP"/>
              <w:tabs>
                <w:tab w:val="left" w:pos="3118"/>
              </w:tabs>
              <w:spacing w:before="80"/>
              <w:ind w:left="57"/>
            </w:pPr>
            <w:r w:rsidRPr="00423A42">
              <w:t>Publication</w:t>
            </w:r>
          </w:p>
        </w:tc>
      </w:tr>
      <w:tr w:rsidR="00623E9E" w:rsidRPr="00423A42" w14:paraId="71E427D8" w14:textId="77777777" w:rsidTr="007413CE">
        <w:trPr>
          <w:cantSplit/>
          <w:jc w:val="center"/>
        </w:trPr>
        <w:tc>
          <w:tcPr>
            <w:tcW w:w="1247" w:type="dxa"/>
          </w:tcPr>
          <w:p w14:paraId="3CE86F6E" w14:textId="7184F420" w:rsidR="00623E9E" w:rsidRPr="00423A42" w:rsidRDefault="0010326F" w:rsidP="008F6C9E">
            <w:pPr>
              <w:pStyle w:val="FP"/>
              <w:spacing w:before="80" w:after="80"/>
              <w:ind w:left="57"/>
              <w:rPr>
                <w:rFonts w:eastAsiaTheme="minorEastAsia"/>
                <w:lang w:eastAsia="zh-CN"/>
              </w:rPr>
            </w:pPr>
            <w:r w:rsidRPr="00423A42">
              <w:rPr>
                <w:rFonts w:eastAsiaTheme="minorEastAsia"/>
                <w:lang w:eastAsia="zh-CN"/>
              </w:rPr>
              <w:t>V3.1.1</w:t>
            </w:r>
          </w:p>
        </w:tc>
        <w:tc>
          <w:tcPr>
            <w:tcW w:w="1588" w:type="dxa"/>
          </w:tcPr>
          <w:p w14:paraId="3C07A97A" w14:textId="2E6A310C" w:rsidR="00623E9E" w:rsidRPr="00423A42" w:rsidRDefault="0010326F" w:rsidP="00CD14A8">
            <w:pPr>
              <w:pStyle w:val="FP"/>
              <w:tabs>
                <w:tab w:val="left" w:pos="3118"/>
              </w:tabs>
              <w:spacing w:before="80"/>
              <w:ind w:left="57"/>
              <w:rPr>
                <w:rFonts w:eastAsiaTheme="minorEastAsia"/>
                <w:lang w:eastAsia="zh-CN"/>
              </w:rPr>
            </w:pPr>
            <w:r w:rsidRPr="00423A42">
              <w:rPr>
                <w:rFonts w:eastAsiaTheme="minorEastAsia"/>
                <w:lang w:eastAsia="zh-CN"/>
              </w:rPr>
              <w:t>June 2023</w:t>
            </w:r>
          </w:p>
        </w:tc>
        <w:tc>
          <w:tcPr>
            <w:tcW w:w="6804" w:type="dxa"/>
          </w:tcPr>
          <w:p w14:paraId="0CFD70FC" w14:textId="4F1FE4EB" w:rsidR="00623E9E" w:rsidRPr="00423A42" w:rsidRDefault="0010326F" w:rsidP="003F02AB">
            <w:pPr>
              <w:pStyle w:val="FP"/>
              <w:tabs>
                <w:tab w:val="left" w:pos="3118"/>
              </w:tabs>
              <w:spacing w:before="80"/>
              <w:ind w:left="57"/>
              <w:rPr>
                <w:rFonts w:eastAsiaTheme="minorEastAsia"/>
                <w:lang w:eastAsia="zh-CN"/>
              </w:rPr>
            </w:pPr>
            <w:r w:rsidRPr="00423A42">
              <w:t>Publication</w:t>
            </w:r>
          </w:p>
        </w:tc>
      </w:tr>
      <w:tr w:rsidR="0010326F" w:rsidRPr="00423A42" w14:paraId="00DB733F" w14:textId="77777777" w:rsidTr="007413CE">
        <w:trPr>
          <w:cantSplit/>
          <w:jc w:val="center"/>
        </w:trPr>
        <w:tc>
          <w:tcPr>
            <w:tcW w:w="1247" w:type="dxa"/>
          </w:tcPr>
          <w:p w14:paraId="6315AA21" w14:textId="77777777" w:rsidR="0010326F" w:rsidRPr="00423A42" w:rsidRDefault="0010326F" w:rsidP="008F6C9E">
            <w:pPr>
              <w:pStyle w:val="FP"/>
              <w:spacing w:before="80" w:after="80"/>
              <w:ind w:left="57"/>
              <w:rPr>
                <w:rFonts w:eastAsiaTheme="minorEastAsia"/>
                <w:lang w:eastAsia="zh-CN"/>
              </w:rPr>
            </w:pPr>
          </w:p>
        </w:tc>
        <w:tc>
          <w:tcPr>
            <w:tcW w:w="1588" w:type="dxa"/>
          </w:tcPr>
          <w:p w14:paraId="512CA1C2" w14:textId="77777777" w:rsidR="0010326F" w:rsidRPr="00423A42" w:rsidRDefault="0010326F" w:rsidP="00CD14A8">
            <w:pPr>
              <w:pStyle w:val="FP"/>
              <w:tabs>
                <w:tab w:val="left" w:pos="3118"/>
              </w:tabs>
              <w:spacing w:before="80"/>
              <w:ind w:left="57"/>
              <w:rPr>
                <w:rFonts w:eastAsiaTheme="minorEastAsia"/>
                <w:lang w:eastAsia="zh-CN"/>
              </w:rPr>
            </w:pPr>
          </w:p>
        </w:tc>
        <w:tc>
          <w:tcPr>
            <w:tcW w:w="6804" w:type="dxa"/>
          </w:tcPr>
          <w:p w14:paraId="38466D4A" w14:textId="77777777" w:rsidR="0010326F" w:rsidRPr="00423A42" w:rsidRDefault="0010326F" w:rsidP="003F02AB">
            <w:pPr>
              <w:pStyle w:val="FP"/>
              <w:tabs>
                <w:tab w:val="left" w:pos="3118"/>
              </w:tabs>
              <w:spacing w:before="80"/>
              <w:ind w:left="57"/>
            </w:pPr>
          </w:p>
        </w:tc>
      </w:tr>
    </w:tbl>
    <w:p w14:paraId="5FBFA862" w14:textId="77777777" w:rsidR="00434CDD" w:rsidRPr="00423A42" w:rsidRDefault="00434CDD" w:rsidP="0026788B"/>
    <w:sectPr w:rsidR="00434CDD" w:rsidRPr="00423A42" w:rsidSect="003F02AB">
      <w:headerReference w:type="default" r:id="rId77"/>
      <w:footerReference w:type="default" r:id="rId78"/>
      <w:footnotePr>
        <w:numRestart w:val="eachSect"/>
      </w:footnotePr>
      <w:pgSz w:w="11907" w:h="16840"/>
      <w:pgMar w:top="1417" w:right="1134" w:bottom="1134" w:left="1134" w:header="850" w:footer="34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88242" w14:textId="77777777" w:rsidR="00B7627D" w:rsidRDefault="00B7627D">
      <w:r>
        <w:separator/>
      </w:r>
    </w:p>
  </w:endnote>
  <w:endnote w:type="continuationSeparator" w:id="0">
    <w:p w14:paraId="3068518E" w14:textId="77777777" w:rsidR="00B7627D" w:rsidRDefault="00B76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F7CC0" w14:textId="77777777" w:rsidR="002B5DD9" w:rsidRDefault="002B5DD9">
    <w:pPr>
      <w:pStyle w:val="Footer"/>
    </w:pPr>
  </w:p>
  <w:p w14:paraId="7D1179C2" w14:textId="77777777" w:rsidR="002B5DD9" w:rsidRDefault="002B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AAA93" w14:textId="77777777" w:rsidR="002B5DD9" w:rsidRPr="003F02AB" w:rsidRDefault="002B5DD9" w:rsidP="003F02AB">
    <w:pPr>
      <w:pStyle w:val="Footer"/>
    </w:pPr>
    <w:r>
      <w:t>ETSI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142BB" w14:textId="77777777" w:rsidR="00B7627D" w:rsidRDefault="00B7627D">
      <w:r>
        <w:separator/>
      </w:r>
    </w:p>
  </w:footnote>
  <w:footnote w:type="continuationSeparator" w:id="0">
    <w:p w14:paraId="047841F0" w14:textId="77777777" w:rsidR="00B7627D" w:rsidRDefault="00B762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0F53" w14:textId="77777777" w:rsidR="002B5DD9" w:rsidRDefault="002B5DD9">
    <w:pPr>
      <w:pStyle w:val="Header"/>
    </w:pPr>
    <w:r>
      <w:rPr>
        <w:lang w:val="en-US" w:eastAsia="zh-CN"/>
      </w:rPr>
      <w:drawing>
        <wp:anchor distT="0" distB="0" distL="114300" distR="114300" simplePos="0" relativeHeight="251659264" behindDoc="1" locked="0" layoutInCell="1" allowOverlap="1" wp14:anchorId="12A7603A" wp14:editId="3A233B7B">
          <wp:simplePos x="0" y="0"/>
          <wp:positionH relativeFrom="column">
            <wp:posOffset>-100965</wp:posOffset>
          </wp:positionH>
          <wp:positionV relativeFrom="paragraph">
            <wp:posOffset>998220</wp:posOffset>
          </wp:positionV>
          <wp:extent cx="6607810" cy="2876550"/>
          <wp:effectExtent l="19050" t="0" r="2540" b="0"/>
          <wp:wrapNone/>
          <wp:docPr id="20" name="Picture 20" descr="ETSI_BG_final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SI_BG_final_new"/>
                  <pic:cNvPicPr>
                    <a:picLocks noChangeAspect="1" noChangeArrowheads="1"/>
                  </pic:cNvPicPr>
                </pic:nvPicPr>
                <pic:blipFill>
                  <a:blip r:embed="rId1"/>
                  <a:srcRect/>
                  <a:stretch>
                    <a:fillRect/>
                  </a:stretch>
                </pic:blipFill>
                <pic:spPr bwMode="auto">
                  <a:xfrm>
                    <a:off x="0" y="0"/>
                    <a:ext cx="6607810" cy="287655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B038" w14:textId="670D37B8" w:rsidR="002B5DD9" w:rsidRDefault="002B5DD9" w:rsidP="003F02AB">
    <w:pPr>
      <w:pStyle w:val="Header"/>
      <w:framePr w:wrap="auto" w:vAnchor="text" w:hAnchor="margin" w:xAlign="right" w:y="1"/>
      <w:widowControl/>
      <w:rPr>
        <w:noProof w:val="0"/>
      </w:rPr>
    </w:pPr>
    <w:r>
      <w:rPr>
        <w:noProof w:val="0"/>
      </w:rPr>
      <w:fldChar w:fldCharType="begin"/>
    </w:r>
    <w:r>
      <w:rPr>
        <w:noProof w:val="0"/>
      </w:rPr>
      <w:instrText xml:space="preserve">styleref ZA </w:instrText>
    </w:r>
    <w:r>
      <w:rPr>
        <w:noProof w:val="0"/>
      </w:rPr>
      <w:fldChar w:fldCharType="separate"/>
    </w:r>
    <w:r w:rsidR="00134EDA">
      <w:t>ETSI GS MEC 010-2 V3.1.1 (2023-06)</w:t>
    </w:r>
    <w:r>
      <w:rPr>
        <w:noProof w:val="0"/>
      </w:rPr>
      <w:fldChar w:fldCharType="end"/>
    </w:r>
  </w:p>
  <w:p w14:paraId="05CF1696" w14:textId="77777777" w:rsidR="002B5DD9" w:rsidRDefault="002B5DD9" w:rsidP="003F02AB">
    <w:pPr>
      <w:pStyle w:val="Header"/>
      <w:framePr w:wrap="auto" w:vAnchor="text" w:hAnchor="margin" w:xAlign="center" w:y="1"/>
      <w:widowControl/>
      <w:rPr>
        <w:noProof w:val="0"/>
      </w:rPr>
    </w:pPr>
    <w:r>
      <w:rPr>
        <w:noProof w:val="0"/>
      </w:rPr>
      <w:fldChar w:fldCharType="begin"/>
    </w:r>
    <w:r>
      <w:rPr>
        <w:noProof w:val="0"/>
      </w:rPr>
      <w:instrText xml:space="preserve">page </w:instrText>
    </w:r>
    <w:r>
      <w:rPr>
        <w:noProof w:val="0"/>
      </w:rPr>
      <w:fldChar w:fldCharType="separate"/>
    </w:r>
    <w:r w:rsidR="00652BA1">
      <w:t>21</w:t>
    </w:r>
    <w:r>
      <w:rPr>
        <w:noProof w:val="0"/>
      </w:rPr>
      <w:fldChar w:fldCharType="end"/>
    </w:r>
  </w:p>
  <w:p w14:paraId="74A21B7B" w14:textId="306B8D1F" w:rsidR="002B5DD9" w:rsidRDefault="002B5DD9" w:rsidP="003F02AB">
    <w:pPr>
      <w:pStyle w:val="Header"/>
      <w:framePr w:wrap="auto" w:vAnchor="text" w:hAnchor="margin" w:y="1"/>
      <w:widowControl/>
      <w:rPr>
        <w:noProof w:val="0"/>
      </w:rPr>
    </w:pPr>
    <w:r>
      <w:rPr>
        <w:noProof w:val="0"/>
      </w:rPr>
      <w:fldChar w:fldCharType="begin"/>
    </w:r>
    <w:r>
      <w:rPr>
        <w:noProof w:val="0"/>
      </w:rPr>
      <w:instrText xml:space="preserve">styleref ZGSM </w:instrText>
    </w:r>
    <w:r>
      <w:rPr>
        <w:noProof w:val="0"/>
      </w:rPr>
      <w:fldChar w:fldCharType="end"/>
    </w:r>
  </w:p>
  <w:p w14:paraId="0A053739" w14:textId="77777777" w:rsidR="002B5DD9" w:rsidRPr="003F02AB" w:rsidRDefault="002B5DD9" w:rsidP="003F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BC677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8828D9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C1430A8"/>
    <w:lvl w:ilvl="0">
      <w:start w:val="1"/>
      <w:numFmt w:val="decimal"/>
      <w:pStyle w:val="ListNumber3"/>
      <w:lvlText w:val="%1."/>
      <w:lvlJc w:val="left"/>
      <w:pPr>
        <w:tabs>
          <w:tab w:val="num" w:pos="926"/>
        </w:tabs>
        <w:ind w:left="926" w:hanging="360"/>
      </w:pPr>
    </w:lvl>
  </w:abstractNum>
  <w:abstractNum w:abstractNumId="3" w15:restartNumberingAfterBreak="0">
    <w:nsid w:val="00417521"/>
    <w:multiLevelType w:val="hybridMultilevel"/>
    <w:tmpl w:val="804A13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16663B5"/>
    <w:multiLevelType w:val="hybridMultilevel"/>
    <w:tmpl w:val="BADC3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CB6050"/>
    <w:multiLevelType w:val="hybridMultilevel"/>
    <w:tmpl w:val="7EECA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5F715C4"/>
    <w:multiLevelType w:val="hybridMultilevel"/>
    <w:tmpl w:val="6946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DC547B"/>
    <w:multiLevelType w:val="hybridMultilevel"/>
    <w:tmpl w:val="65446AD0"/>
    <w:lvl w:ilvl="0" w:tplc="08090001">
      <w:start w:val="1"/>
      <w:numFmt w:val="bullet"/>
      <w:lvlText w:val=""/>
      <w:lvlJc w:val="left"/>
      <w:pPr>
        <w:ind w:left="1080" w:hanging="7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700E3F"/>
    <w:multiLevelType w:val="hybridMultilevel"/>
    <w:tmpl w:val="6CFEA6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9A6BDD"/>
    <w:multiLevelType w:val="hybridMultilevel"/>
    <w:tmpl w:val="8CBA3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421215"/>
    <w:multiLevelType w:val="hybridMultilevel"/>
    <w:tmpl w:val="B4861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F61F49"/>
    <w:multiLevelType w:val="hybridMultilevel"/>
    <w:tmpl w:val="794E212A"/>
    <w:lvl w:ilvl="0" w:tplc="9C0C201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198D7A28"/>
    <w:multiLevelType w:val="hybridMultilevel"/>
    <w:tmpl w:val="493E382A"/>
    <w:lvl w:ilvl="0" w:tplc="82DA811A">
      <w:start w:val="201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AC51B56"/>
    <w:multiLevelType w:val="hybridMultilevel"/>
    <w:tmpl w:val="EA7E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8E33BD"/>
    <w:multiLevelType w:val="hybridMultilevel"/>
    <w:tmpl w:val="04E41E14"/>
    <w:lvl w:ilvl="0" w:tplc="04090001">
      <w:start w:val="1"/>
      <w:numFmt w:val="bullet"/>
      <w:lvlText w:val=""/>
      <w:lvlJc w:val="left"/>
      <w:pPr>
        <w:ind w:left="360" w:hanging="360"/>
      </w:pPr>
      <w:rPr>
        <w:rFonts w:ascii="Symbol" w:hAnsi="Symbol" w:hint="default"/>
      </w:rPr>
    </w:lvl>
    <w:lvl w:ilvl="1" w:tplc="520279C2">
      <w:numFmt w:val="bullet"/>
      <w:lvlText w:val="•"/>
      <w:lvlJc w:val="left"/>
      <w:pPr>
        <w:ind w:left="1080"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764BF0"/>
    <w:multiLevelType w:val="hybridMultilevel"/>
    <w:tmpl w:val="A02C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9047EA9"/>
    <w:multiLevelType w:val="hybridMultilevel"/>
    <w:tmpl w:val="BE2A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302E01"/>
    <w:multiLevelType w:val="hybridMultilevel"/>
    <w:tmpl w:val="28943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6DB77DF"/>
    <w:multiLevelType w:val="hybridMultilevel"/>
    <w:tmpl w:val="FCEC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33519E"/>
    <w:multiLevelType w:val="hybridMultilevel"/>
    <w:tmpl w:val="779C01EE"/>
    <w:lvl w:ilvl="0" w:tplc="FDCC045C">
      <w:start w:val="409"/>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22821F0"/>
    <w:multiLevelType w:val="hybridMultilevel"/>
    <w:tmpl w:val="5112A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FBC7607"/>
    <w:multiLevelType w:val="hybridMultilevel"/>
    <w:tmpl w:val="08D8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5B3070"/>
    <w:multiLevelType w:val="hybridMultilevel"/>
    <w:tmpl w:val="D4207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1942721"/>
    <w:multiLevelType w:val="hybridMultilevel"/>
    <w:tmpl w:val="A092B2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B9D4760"/>
    <w:multiLevelType w:val="hybridMultilevel"/>
    <w:tmpl w:val="9CE8F5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EEF0D97"/>
    <w:multiLevelType w:val="hybridMultilevel"/>
    <w:tmpl w:val="07AE00A0"/>
    <w:lvl w:ilvl="0" w:tplc="08090001">
      <w:start w:val="1"/>
      <w:numFmt w:val="bullet"/>
      <w:lvlText w:val=""/>
      <w:lvlJc w:val="left"/>
      <w:pPr>
        <w:ind w:left="546" w:hanging="420"/>
      </w:pPr>
      <w:rPr>
        <w:rFonts w:ascii="Symbol" w:hAnsi="Symbol" w:hint="default"/>
      </w:rPr>
    </w:lvl>
    <w:lvl w:ilvl="1" w:tplc="04090003" w:tentative="1">
      <w:start w:val="1"/>
      <w:numFmt w:val="bullet"/>
      <w:lvlText w:val=""/>
      <w:lvlJc w:val="left"/>
      <w:pPr>
        <w:ind w:left="966" w:hanging="420"/>
      </w:pPr>
      <w:rPr>
        <w:rFonts w:ascii="Wingdings" w:hAnsi="Wingdings" w:hint="default"/>
      </w:rPr>
    </w:lvl>
    <w:lvl w:ilvl="2" w:tplc="04090005" w:tentative="1">
      <w:start w:val="1"/>
      <w:numFmt w:val="bullet"/>
      <w:lvlText w:val=""/>
      <w:lvlJc w:val="left"/>
      <w:pPr>
        <w:ind w:left="1386" w:hanging="420"/>
      </w:pPr>
      <w:rPr>
        <w:rFonts w:ascii="Wingdings" w:hAnsi="Wingdings" w:hint="default"/>
      </w:rPr>
    </w:lvl>
    <w:lvl w:ilvl="3" w:tplc="04090001" w:tentative="1">
      <w:start w:val="1"/>
      <w:numFmt w:val="bullet"/>
      <w:lvlText w:val=""/>
      <w:lvlJc w:val="left"/>
      <w:pPr>
        <w:ind w:left="1806" w:hanging="420"/>
      </w:pPr>
      <w:rPr>
        <w:rFonts w:ascii="Wingdings" w:hAnsi="Wingdings" w:hint="default"/>
      </w:rPr>
    </w:lvl>
    <w:lvl w:ilvl="4" w:tplc="04090003" w:tentative="1">
      <w:start w:val="1"/>
      <w:numFmt w:val="bullet"/>
      <w:lvlText w:val=""/>
      <w:lvlJc w:val="left"/>
      <w:pPr>
        <w:ind w:left="2226" w:hanging="420"/>
      </w:pPr>
      <w:rPr>
        <w:rFonts w:ascii="Wingdings" w:hAnsi="Wingdings" w:hint="default"/>
      </w:rPr>
    </w:lvl>
    <w:lvl w:ilvl="5" w:tplc="04090005" w:tentative="1">
      <w:start w:val="1"/>
      <w:numFmt w:val="bullet"/>
      <w:lvlText w:val=""/>
      <w:lvlJc w:val="left"/>
      <w:pPr>
        <w:ind w:left="2646" w:hanging="420"/>
      </w:pPr>
      <w:rPr>
        <w:rFonts w:ascii="Wingdings" w:hAnsi="Wingdings" w:hint="default"/>
      </w:rPr>
    </w:lvl>
    <w:lvl w:ilvl="6" w:tplc="04090001" w:tentative="1">
      <w:start w:val="1"/>
      <w:numFmt w:val="bullet"/>
      <w:lvlText w:val=""/>
      <w:lvlJc w:val="left"/>
      <w:pPr>
        <w:ind w:left="3066" w:hanging="420"/>
      </w:pPr>
      <w:rPr>
        <w:rFonts w:ascii="Wingdings" w:hAnsi="Wingdings" w:hint="default"/>
      </w:rPr>
    </w:lvl>
    <w:lvl w:ilvl="7" w:tplc="04090003" w:tentative="1">
      <w:start w:val="1"/>
      <w:numFmt w:val="bullet"/>
      <w:lvlText w:val=""/>
      <w:lvlJc w:val="left"/>
      <w:pPr>
        <w:ind w:left="3486" w:hanging="420"/>
      </w:pPr>
      <w:rPr>
        <w:rFonts w:ascii="Wingdings" w:hAnsi="Wingdings" w:hint="default"/>
      </w:rPr>
    </w:lvl>
    <w:lvl w:ilvl="8" w:tplc="04090005" w:tentative="1">
      <w:start w:val="1"/>
      <w:numFmt w:val="bullet"/>
      <w:lvlText w:val=""/>
      <w:lvlJc w:val="left"/>
      <w:pPr>
        <w:ind w:left="3906" w:hanging="420"/>
      </w:pPr>
      <w:rPr>
        <w:rFonts w:ascii="Wingdings" w:hAnsi="Wingdings" w:hint="default"/>
      </w:rPr>
    </w:lvl>
  </w:abstractNum>
  <w:abstractNum w:abstractNumId="30"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A00C0F"/>
    <w:multiLevelType w:val="hybridMultilevel"/>
    <w:tmpl w:val="B92E9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66734"/>
    <w:multiLevelType w:val="hybridMultilevel"/>
    <w:tmpl w:val="0F745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16cid:durableId="1342850147">
    <w:abstractNumId w:val="15"/>
  </w:num>
  <w:num w:numId="2" w16cid:durableId="2005160394">
    <w:abstractNumId w:val="33"/>
  </w:num>
  <w:num w:numId="3" w16cid:durableId="1114178683">
    <w:abstractNumId w:val="11"/>
  </w:num>
  <w:num w:numId="4" w16cid:durableId="1942570800">
    <w:abstractNumId w:val="18"/>
  </w:num>
  <w:num w:numId="5" w16cid:durableId="782119554">
    <w:abstractNumId w:val="23"/>
  </w:num>
  <w:num w:numId="6" w16cid:durableId="854926776">
    <w:abstractNumId w:val="2"/>
  </w:num>
  <w:num w:numId="7" w16cid:durableId="819886228">
    <w:abstractNumId w:val="1"/>
  </w:num>
  <w:num w:numId="8" w16cid:durableId="278073830">
    <w:abstractNumId w:val="0"/>
  </w:num>
  <w:num w:numId="9" w16cid:durableId="113836357">
    <w:abstractNumId w:val="30"/>
  </w:num>
  <w:num w:numId="10" w16cid:durableId="1464885637">
    <w:abstractNumId w:val="34"/>
  </w:num>
  <w:num w:numId="11" w16cid:durableId="2013603276">
    <w:abstractNumId w:val="4"/>
  </w:num>
  <w:num w:numId="12" w16cid:durableId="2088071349">
    <w:abstractNumId w:val="3"/>
  </w:num>
  <w:num w:numId="13" w16cid:durableId="492718512">
    <w:abstractNumId w:val="5"/>
  </w:num>
  <w:num w:numId="14" w16cid:durableId="366879954">
    <w:abstractNumId w:val="13"/>
  </w:num>
  <w:num w:numId="15" w16cid:durableId="255285388">
    <w:abstractNumId w:val="32"/>
  </w:num>
  <w:num w:numId="16" w16cid:durableId="845630913">
    <w:abstractNumId w:val="25"/>
  </w:num>
  <w:num w:numId="17" w16cid:durableId="1613628965">
    <w:abstractNumId w:val="14"/>
  </w:num>
  <w:num w:numId="18" w16cid:durableId="1426419288">
    <w:abstractNumId w:val="19"/>
  </w:num>
  <w:num w:numId="19" w16cid:durableId="1079866099">
    <w:abstractNumId w:val="9"/>
  </w:num>
  <w:num w:numId="20" w16cid:durableId="733503129">
    <w:abstractNumId w:val="8"/>
  </w:num>
  <w:num w:numId="21" w16cid:durableId="484859078">
    <w:abstractNumId w:val="28"/>
  </w:num>
  <w:num w:numId="22" w16cid:durableId="504785099">
    <w:abstractNumId w:val="12"/>
  </w:num>
  <w:num w:numId="23" w16cid:durableId="931812955">
    <w:abstractNumId w:val="27"/>
  </w:num>
  <w:num w:numId="24" w16cid:durableId="1501387343">
    <w:abstractNumId w:val="20"/>
  </w:num>
  <w:num w:numId="25" w16cid:durableId="1971931518">
    <w:abstractNumId w:val="24"/>
  </w:num>
  <w:num w:numId="26" w16cid:durableId="637035796">
    <w:abstractNumId w:val="26"/>
  </w:num>
  <w:num w:numId="27" w16cid:durableId="1614940034">
    <w:abstractNumId w:val="16"/>
  </w:num>
  <w:num w:numId="28" w16cid:durableId="529880140">
    <w:abstractNumId w:val="10"/>
  </w:num>
  <w:num w:numId="29" w16cid:durableId="1246300280">
    <w:abstractNumId w:val="6"/>
  </w:num>
  <w:num w:numId="30" w16cid:durableId="2128163319">
    <w:abstractNumId w:val="22"/>
  </w:num>
  <w:num w:numId="31" w16cid:durableId="892891649">
    <w:abstractNumId w:val="18"/>
    <w:lvlOverride w:ilvl="0">
      <w:startOverride w:val="1"/>
    </w:lvlOverride>
  </w:num>
  <w:num w:numId="32" w16cid:durableId="1104181604">
    <w:abstractNumId w:val="18"/>
    <w:lvlOverride w:ilvl="0">
      <w:startOverride w:val="1"/>
    </w:lvlOverride>
  </w:num>
  <w:num w:numId="33" w16cid:durableId="1933121520">
    <w:abstractNumId w:val="17"/>
  </w:num>
  <w:num w:numId="34" w16cid:durableId="1441802917">
    <w:abstractNumId w:val="18"/>
    <w:lvlOverride w:ilvl="0">
      <w:startOverride w:val="1"/>
    </w:lvlOverride>
  </w:num>
  <w:num w:numId="35" w16cid:durableId="395664100">
    <w:abstractNumId w:val="31"/>
  </w:num>
  <w:num w:numId="36" w16cid:durableId="1625576515">
    <w:abstractNumId w:val="18"/>
    <w:lvlOverride w:ilvl="0">
      <w:startOverride w:val="1"/>
    </w:lvlOverride>
  </w:num>
  <w:num w:numId="37" w16cid:durableId="1173568655">
    <w:abstractNumId w:val="18"/>
    <w:lvlOverride w:ilvl="0">
      <w:startOverride w:val="1"/>
    </w:lvlOverride>
  </w:num>
  <w:num w:numId="38" w16cid:durableId="2040272198">
    <w:abstractNumId w:val="18"/>
    <w:lvlOverride w:ilvl="0">
      <w:startOverride w:val="1"/>
    </w:lvlOverride>
  </w:num>
  <w:num w:numId="39" w16cid:durableId="813716662">
    <w:abstractNumId w:val="18"/>
    <w:lvlOverride w:ilvl="0">
      <w:startOverride w:val="1"/>
    </w:lvlOverride>
  </w:num>
  <w:num w:numId="40" w16cid:durableId="625739299">
    <w:abstractNumId w:val="18"/>
    <w:lvlOverride w:ilvl="0">
      <w:startOverride w:val="1"/>
    </w:lvlOverride>
  </w:num>
  <w:num w:numId="41" w16cid:durableId="161900614">
    <w:abstractNumId w:val="18"/>
    <w:lvlOverride w:ilvl="0">
      <w:startOverride w:val="1"/>
    </w:lvlOverride>
  </w:num>
  <w:num w:numId="42" w16cid:durableId="824705810">
    <w:abstractNumId w:val="18"/>
    <w:lvlOverride w:ilvl="0">
      <w:startOverride w:val="1"/>
    </w:lvlOverride>
  </w:num>
  <w:num w:numId="43" w16cid:durableId="2081169312">
    <w:abstractNumId w:val="18"/>
    <w:lvlOverride w:ilvl="0">
      <w:startOverride w:val="1"/>
    </w:lvlOverride>
  </w:num>
  <w:num w:numId="44" w16cid:durableId="1112238383">
    <w:abstractNumId w:val="18"/>
    <w:lvlOverride w:ilvl="0">
      <w:startOverride w:val="1"/>
    </w:lvlOverride>
  </w:num>
  <w:num w:numId="45" w16cid:durableId="622005312">
    <w:abstractNumId w:val="18"/>
    <w:lvlOverride w:ilvl="0">
      <w:startOverride w:val="1"/>
    </w:lvlOverride>
  </w:num>
  <w:num w:numId="46" w16cid:durableId="213078446">
    <w:abstractNumId w:val="18"/>
    <w:lvlOverride w:ilvl="0">
      <w:startOverride w:val="1"/>
    </w:lvlOverride>
  </w:num>
  <w:num w:numId="47" w16cid:durableId="1265698162">
    <w:abstractNumId w:val="18"/>
    <w:lvlOverride w:ilvl="0">
      <w:startOverride w:val="1"/>
    </w:lvlOverride>
  </w:num>
  <w:num w:numId="48" w16cid:durableId="1387026356">
    <w:abstractNumId w:val="18"/>
    <w:lvlOverride w:ilvl="0">
      <w:startOverride w:val="1"/>
    </w:lvlOverride>
  </w:num>
  <w:num w:numId="49" w16cid:durableId="1825702401">
    <w:abstractNumId w:val="18"/>
    <w:lvlOverride w:ilvl="0">
      <w:startOverride w:val="1"/>
    </w:lvlOverride>
  </w:num>
  <w:num w:numId="50" w16cid:durableId="1480878188">
    <w:abstractNumId w:val="29"/>
  </w:num>
  <w:num w:numId="51" w16cid:durableId="1238980581">
    <w:abstractNumId w:val="7"/>
  </w:num>
  <w:num w:numId="52" w16cid:durableId="161554024">
    <w:abstractNumId w:val="18"/>
    <w:lvlOverride w:ilvl="0">
      <w:startOverride w:val="1"/>
    </w:lvlOverride>
  </w:num>
  <w:num w:numId="53" w16cid:durableId="1160850255">
    <w:abstractNumId w:val="18"/>
    <w:lvlOverride w:ilvl="0">
      <w:startOverride w:val="1"/>
    </w:lvlOverride>
  </w:num>
  <w:num w:numId="54" w16cid:durableId="1037631810">
    <w:abstractNumId w:val="18"/>
    <w:lvlOverride w:ilvl="0">
      <w:startOverride w:val="1"/>
    </w:lvlOverride>
  </w:num>
  <w:num w:numId="55" w16cid:durableId="2119175561">
    <w:abstractNumId w:val="18"/>
    <w:lvlOverride w:ilvl="0">
      <w:startOverride w:val="1"/>
    </w:lvlOverride>
  </w:num>
  <w:num w:numId="56" w16cid:durableId="2057780673">
    <w:abstractNumId w:val="18"/>
    <w:lvlOverride w:ilvl="0">
      <w:startOverride w:val="1"/>
    </w:lvlOverride>
  </w:num>
  <w:num w:numId="57" w16cid:durableId="1767270250">
    <w:abstractNumId w:val="18"/>
    <w:lvlOverride w:ilvl="0">
      <w:startOverride w:val="1"/>
    </w:lvlOverride>
  </w:num>
  <w:num w:numId="58" w16cid:durableId="2087259575">
    <w:abstractNumId w:val="18"/>
    <w:lvlOverride w:ilvl="0">
      <w:startOverride w:val="1"/>
    </w:lvlOverride>
  </w:num>
  <w:num w:numId="59" w16cid:durableId="1626422639">
    <w:abstractNumId w:val="18"/>
    <w:lvlOverride w:ilvl="0">
      <w:startOverride w:val="1"/>
    </w:lvlOverride>
  </w:num>
  <w:num w:numId="60" w16cid:durableId="88426778">
    <w:abstractNumId w:val="18"/>
    <w:lvlOverride w:ilvl="0">
      <w:startOverride w:val="1"/>
    </w:lvlOverride>
  </w:num>
  <w:num w:numId="61" w16cid:durableId="571695273">
    <w:abstractNumId w:val="18"/>
    <w:lvlOverride w:ilvl="0">
      <w:startOverride w:val="1"/>
    </w:lvlOverride>
  </w:num>
  <w:num w:numId="62" w16cid:durableId="375937275">
    <w:abstractNumId w:val="18"/>
    <w:lvlOverride w:ilvl="0">
      <w:startOverride w:val="1"/>
    </w:lvlOverride>
  </w:num>
  <w:num w:numId="63" w16cid:durableId="64226971">
    <w:abstractNumId w:val="18"/>
    <w:lvlOverride w:ilvl="0">
      <w:startOverride w:val="1"/>
    </w:lvlOverride>
  </w:num>
  <w:num w:numId="64" w16cid:durableId="1201018040">
    <w:abstractNumId w:val="18"/>
    <w:lvlOverride w:ilvl="0">
      <w:startOverride w:val="1"/>
    </w:lvlOverride>
  </w:num>
  <w:num w:numId="65" w16cid:durableId="384909020">
    <w:abstractNumId w:val="21"/>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a Dedola">
    <w15:presenceInfo w15:providerId="AD" w15:userId="S::Daniela.Dedola@etsi.org::c8c88477-f828-4d9d-919b-e31c13d9be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intFractionalCharacterWidth/>
  <w:embedSystemFonts/>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283"/>
  <w:hyphenationZone w:val="425"/>
  <w:doNotHyphenateCaps/>
  <w:drawingGridHorizontalSpacing w:val="100"/>
  <w:drawingGridVerticalSpacing w:val="136"/>
  <w:displayHorizontalDrawingGridEvery w:val="2"/>
  <w:displayVerticalDrawingGridEvery w:val="0"/>
  <w:doNotShadeFormData/>
  <w:noPunctuationKerning/>
  <w:characterSpacingControl w:val="doNotCompress"/>
  <w:hdrShapeDefaults>
    <o:shapedefaults v:ext="edit" spidmax="6145"/>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AAJTMwNTS1MTA1MDMyUdpeDU4uLM/DyQAstaAEPwlGwsAAAA"/>
  </w:docVars>
  <w:rsids>
    <w:rsidRoot w:val="00883007"/>
    <w:rsid w:val="000001CC"/>
    <w:rsid w:val="000005B2"/>
    <w:rsid w:val="00000EB0"/>
    <w:rsid w:val="00001540"/>
    <w:rsid w:val="00001957"/>
    <w:rsid w:val="00002F71"/>
    <w:rsid w:val="00003321"/>
    <w:rsid w:val="00003877"/>
    <w:rsid w:val="00004806"/>
    <w:rsid w:val="00004A43"/>
    <w:rsid w:val="00005133"/>
    <w:rsid w:val="000051D7"/>
    <w:rsid w:val="000058B0"/>
    <w:rsid w:val="00005B9C"/>
    <w:rsid w:val="00006044"/>
    <w:rsid w:val="00007652"/>
    <w:rsid w:val="00007A79"/>
    <w:rsid w:val="000100CC"/>
    <w:rsid w:val="000102ED"/>
    <w:rsid w:val="00010CF5"/>
    <w:rsid w:val="00012664"/>
    <w:rsid w:val="0001398C"/>
    <w:rsid w:val="00013A38"/>
    <w:rsid w:val="00014EEA"/>
    <w:rsid w:val="00014FF0"/>
    <w:rsid w:val="00015A32"/>
    <w:rsid w:val="00016534"/>
    <w:rsid w:val="00017093"/>
    <w:rsid w:val="00017130"/>
    <w:rsid w:val="00017773"/>
    <w:rsid w:val="000228AF"/>
    <w:rsid w:val="00023F24"/>
    <w:rsid w:val="00025E74"/>
    <w:rsid w:val="000265A9"/>
    <w:rsid w:val="000268CB"/>
    <w:rsid w:val="0002735B"/>
    <w:rsid w:val="00027440"/>
    <w:rsid w:val="00031332"/>
    <w:rsid w:val="000329DA"/>
    <w:rsid w:val="00033119"/>
    <w:rsid w:val="00033658"/>
    <w:rsid w:val="000353A8"/>
    <w:rsid w:val="0003597E"/>
    <w:rsid w:val="0003657B"/>
    <w:rsid w:val="00036E2D"/>
    <w:rsid w:val="00040AE8"/>
    <w:rsid w:val="000415DC"/>
    <w:rsid w:val="00041D57"/>
    <w:rsid w:val="0004239D"/>
    <w:rsid w:val="00042925"/>
    <w:rsid w:val="00045460"/>
    <w:rsid w:val="00045933"/>
    <w:rsid w:val="00046610"/>
    <w:rsid w:val="000467CB"/>
    <w:rsid w:val="000500EC"/>
    <w:rsid w:val="00050249"/>
    <w:rsid w:val="000502ED"/>
    <w:rsid w:val="0005087A"/>
    <w:rsid w:val="00050F71"/>
    <w:rsid w:val="000513DD"/>
    <w:rsid w:val="00052BEA"/>
    <w:rsid w:val="0005316D"/>
    <w:rsid w:val="00053828"/>
    <w:rsid w:val="00053DC1"/>
    <w:rsid w:val="000544EA"/>
    <w:rsid w:val="000546E0"/>
    <w:rsid w:val="00054E34"/>
    <w:rsid w:val="00054F12"/>
    <w:rsid w:val="00055513"/>
    <w:rsid w:val="00055579"/>
    <w:rsid w:val="000556B9"/>
    <w:rsid w:val="000557E2"/>
    <w:rsid w:val="000562A3"/>
    <w:rsid w:val="000567E2"/>
    <w:rsid w:val="000571A4"/>
    <w:rsid w:val="0005782E"/>
    <w:rsid w:val="0005792E"/>
    <w:rsid w:val="00060E8F"/>
    <w:rsid w:val="0006274F"/>
    <w:rsid w:val="00062784"/>
    <w:rsid w:val="00062D90"/>
    <w:rsid w:val="000635C6"/>
    <w:rsid w:val="00064587"/>
    <w:rsid w:val="000645B2"/>
    <w:rsid w:val="000647A7"/>
    <w:rsid w:val="00064A30"/>
    <w:rsid w:val="0006544F"/>
    <w:rsid w:val="000659C0"/>
    <w:rsid w:val="00066CD8"/>
    <w:rsid w:val="000678EB"/>
    <w:rsid w:val="00067B3A"/>
    <w:rsid w:val="00067FB4"/>
    <w:rsid w:val="00070325"/>
    <w:rsid w:val="00070DFB"/>
    <w:rsid w:val="00071F09"/>
    <w:rsid w:val="000732CA"/>
    <w:rsid w:val="00075071"/>
    <w:rsid w:val="00076A7A"/>
    <w:rsid w:val="00077225"/>
    <w:rsid w:val="0007761D"/>
    <w:rsid w:val="00077D3D"/>
    <w:rsid w:val="00080207"/>
    <w:rsid w:val="000802BB"/>
    <w:rsid w:val="00080306"/>
    <w:rsid w:val="00080977"/>
    <w:rsid w:val="000813C5"/>
    <w:rsid w:val="00081A48"/>
    <w:rsid w:val="000824B4"/>
    <w:rsid w:val="00083AD5"/>
    <w:rsid w:val="00084895"/>
    <w:rsid w:val="00085AEE"/>
    <w:rsid w:val="00085EBF"/>
    <w:rsid w:val="0008675A"/>
    <w:rsid w:val="00086862"/>
    <w:rsid w:val="00086A65"/>
    <w:rsid w:val="000875F1"/>
    <w:rsid w:val="00087E48"/>
    <w:rsid w:val="0009038A"/>
    <w:rsid w:val="00090C00"/>
    <w:rsid w:val="00092968"/>
    <w:rsid w:val="000935F6"/>
    <w:rsid w:val="00093EB4"/>
    <w:rsid w:val="000941A0"/>
    <w:rsid w:val="00094338"/>
    <w:rsid w:val="000950D1"/>
    <w:rsid w:val="000958CD"/>
    <w:rsid w:val="00095C5E"/>
    <w:rsid w:val="00095CA2"/>
    <w:rsid w:val="000962C9"/>
    <w:rsid w:val="000964AB"/>
    <w:rsid w:val="0009650D"/>
    <w:rsid w:val="00097EF4"/>
    <w:rsid w:val="000A050A"/>
    <w:rsid w:val="000A0E21"/>
    <w:rsid w:val="000A1996"/>
    <w:rsid w:val="000A1A35"/>
    <w:rsid w:val="000A1BEF"/>
    <w:rsid w:val="000A1C30"/>
    <w:rsid w:val="000A2B59"/>
    <w:rsid w:val="000A3AD3"/>
    <w:rsid w:val="000A3E5E"/>
    <w:rsid w:val="000A4287"/>
    <w:rsid w:val="000A4757"/>
    <w:rsid w:val="000A4F38"/>
    <w:rsid w:val="000A561F"/>
    <w:rsid w:val="000A5B85"/>
    <w:rsid w:val="000A6126"/>
    <w:rsid w:val="000A7040"/>
    <w:rsid w:val="000A7560"/>
    <w:rsid w:val="000A79B3"/>
    <w:rsid w:val="000B07A9"/>
    <w:rsid w:val="000B0EC0"/>
    <w:rsid w:val="000B2F6C"/>
    <w:rsid w:val="000B45E3"/>
    <w:rsid w:val="000B4D9C"/>
    <w:rsid w:val="000B4EA5"/>
    <w:rsid w:val="000B58B0"/>
    <w:rsid w:val="000B6060"/>
    <w:rsid w:val="000B6F5F"/>
    <w:rsid w:val="000C03CE"/>
    <w:rsid w:val="000C078A"/>
    <w:rsid w:val="000C081A"/>
    <w:rsid w:val="000C1681"/>
    <w:rsid w:val="000C1842"/>
    <w:rsid w:val="000C1A9C"/>
    <w:rsid w:val="000C207A"/>
    <w:rsid w:val="000C2A27"/>
    <w:rsid w:val="000C4A78"/>
    <w:rsid w:val="000C4ADE"/>
    <w:rsid w:val="000C4BA3"/>
    <w:rsid w:val="000C5214"/>
    <w:rsid w:val="000C5ED7"/>
    <w:rsid w:val="000C6A38"/>
    <w:rsid w:val="000C6B95"/>
    <w:rsid w:val="000C72A0"/>
    <w:rsid w:val="000C7D62"/>
    <w:rsid w:val="000C7FE4"/>
    <w:rsid w:val="000D05DC"/>
    <w:rsid w:val="000D1E6D"/>
    <w:rsid w:val="000D2872"/>
    <w:rsid w:val="000D2E2A"/>
    <w:rsid w:val="000D398A"/>
    <w:rsid w:val="000D5179"/>
    <w:rsid w:val="000D537A"/>
    <w:rsid w:val="000D564E"/>
    <w:rsid w:val="000D7433"/>
    <w:rsid w:val="000D763C"/>
    <w:rsid w:val="000D78F1"/>
    <w:rsid w:val="000D7923"/>
    <w:rsid w:val="000E125C"/>
    <w:rsid w:val="000E16E7"/>
    <w:rsid w:val="000E1C47"/>
    <w:rsid w:val="000E20D0"/>
    <w:rsid w:val="000E20EC"/>
    <w:rsid w:val="000E26FA"/>
    <w:rsid w:val="000E2878"/>
    <w:rsid w:val="000E3B90"/>
    <w:rsid w:val="000E4278"/>
    <w:rsid w:val="000E4981"/>
    <w:rsid w:val="000E4A2F"/>
    <w:rsid w:val="000E5CF1"/>
    <w:rsid w:val="000E5FCD"/>
    <w:rsid w:val="000E76DC"/>
    <w:rsid w:val="000E7A90"/>
    <w:rsid w:val="000F074D"/>
    <w:rsid w:val="000F07B8"/>
    <w:rsid w:val="000F1202"/>
    <w:rsid w:val="000F194A"/>
    <w:rsid w:val="000F1B3D"/>
    <w:rsid w:val="000F1D2F"/>
    <w:rsid w:val="000F2303"/>
    <w:rsid w:val="000F2E09"/>
    <w:rsid w:val="000F338E"/>
    <w:rsid w:val="000F351E"/>
    <w:rsid w:val="000F3EBF"/>
    <w:rsid w:val="000F4CF7"/>
    <w:rsid w:val="000F6031"/>
    <w:rsid w:val="000F6126"/>
    <w:rsid w:val="000F701C"/>
    <w:rsid w:val="000F7749"/>
    <w:rsid w:val="001003E5"/>
    <w:rsid w:val="001017DD"/>
    <w:rsid w:val="00101F13"/>
    <w:rsid w:val="0010251D"/>
    <w:rsid w:val="0010256A"/>
    <w:rsid w:val="001026EB"/>
    <w:rsid w:val="00102E3F"/>
    <w:rsid w:val="0010326F"/>
    <w:rsid w:val="00103CEF"/>
    <w:rsid w:val="00103D96"/>
    <w:rsid w:val="00103F46"/>
    <w:rsid w:val="00104366"/>
    <w:rsid w:val="001046EA"/>
    <w:rsid w:val="0010486D"/>
    <w:rsid w:val="00104C2B"/>
    <w:rsid w:val="001053C7"/>
    <w:rsid w:val="001058DC"/>
    <w:rsid w:val="00105A78"/>
    <w:rsid w:val="00106760"/>
    <w:rsid w:val="00106DCA"/>
    <w:rsid w:val="00107961"/>
    <w:rsid w:val="00107C7C"/>
    <w:rsid w:val="00107DB6"/>
    <w:rsid w:val="00107F37"/>
    <w:rsid w:val="00110D0E"/>
    <w:rsid w:val="001113E0"/>
    <w:rsid w:val="0011149E"/>
    <w:rsid w:val="00111C7F"/>
    <w:rsid w:val="001148B1"/>
    <w:rsid w:val="001150CC"/>
    <w:rsid w:val="001156BF"/>
    <w:rsid w:val="00115870"/>
    <w:rsid w:val="00116791"/>
    <w:rsid w:val="00116BF9"/>
    <w:rsid w:val="001174A1"/>
    <w:rsid w:val="0011765D"/>
    <w:rsid w:val="0012028D"/>
    <w:rsid w:val="001202B2"/>
    <w:rsid w:val="00120C66"/>
    <w:rsid w:val="00122AD1"/>
    <w:rsid w:val="00122C27"/>
    <w:rsid w:val="001254A7"/>
    <w:rsid w:val="0012581D"/>
    <w:rsid w:val="0012671C"/>
    <w:rsid w:val="00126E7D"/>
    <w:rsid w:val="001277C8"/>
    <w:rsid w:val="00127B29"/>
    <w:rsid w:val="00127B39"/>
    <w:rsid w:val="00127D77"/>
    <w:rsid w:val="00127E50"/>
    <w:rsid w:val="00131864"/>
    <w:rsid w:val="0013194F"/>
    <w:rsid w:val="00132E2A"/>
    <w:rsid w:val="00132EE0"/>
    <w:rsid w:val="00133F0E"/>
    <w:rsid w:val="0013412E"/>
    <w:rsid w:val="00134EDA"/>
    <w:rsid w:val="00134F09"/>
    <w:rsid w:val="00136829"/>
    <w:rsid w:val="00137063"/>
    <w:rsid w:val="00137149"/>
    <w:rsid w:val="00137683"/>
    <w:rsid w:val="00140ADF"/>
    <w:rsid w:val="001410BF"/>
    <w:rsid w:val="00141164"/>
    <w:rsid w:val="001416DC"/>
    <w:rsid w:val="00141E27"/>
    <w:rsid w:val="00141F7A"/>
    <w:rsid w:val="001420C2"/>
    <w:rsid w:val="00142279"/>
    <w:rsid w:val="0014239F"/>
    <w:rsid w:val="00142BDE"/>
    <w:rsid w:val="001435EF"/>
    <w:rsid w:val="001435F4"/>
    <w:rsid w:val="00144AA5"/>
    <w:rsid w:val="00146EE1"/>
    <w:rsid w:val="00146FA6"/>
    <w:rsid w:val="0014709A"/>
    <w:rsid w:val="00147627"/>
    <w:rsid w:val="00150303"/>
    <w:rsid w:val="001512DF"/>
    <w:rsid w:val="00151715"/>
    <w:rsid w:val="00152E6B"/>
    <w:rsid w:val="0015301C"/>
    <w:rsid w:val="0015357C"/>
    <w:rsid w:val="00154633"/>
    <w:rsid w:val="00154C44"/>
    <w:rsid w:val="00155495"/>
    <w:rsid w:val="001556DA"/>
    <w:rsid w:val="00156F0F"/>
    <w:rsid w:val="00160DCA"/>
    <w:rsid w:val="001612D6"/>
    <w:rsid w:val="00161C40"/>
    <w:rsid w:val="00164ADF"/>
    <w:rsid w:val="00164E90"/>
    <w:rsid w:val="0016523B"/>
    <w:rsid w:val="0016583C"/>
    <w:rsid w:val="0016587F"/>
    <w:rsid w:val="00166043"/>
    <w:rsid w:val="00167323"/>
    <w:rsid w:val="001675DB"/>
    <w:rsid w:val="00167903"/>
    <w:rsid w:val="00170127"/>
    <w:rsid w:val="00170185"/>
    <w:rsid w:val="00170DF1"/>
    <w:rsid w:val="0017199B"/>
    <w:rsid w:val="001740E0"/>
    <w:rsid w:val="001748DE"/>
    <w:rsid w:val="0017619A"/>
    <w:rsid w:val="00176279"/>
    <w:rsid w:val="00180399"/>
    <w:rsid w:val="001803ED"/>
    <w:rsid w:val="0018081D"/>
    <w:rsid w:val="00180886"/>
    <w:rsid w:val="00180E7A"/>
    <w:rsid w:val="00181156"/>
    <w:rsid w:val="00182312"/>
    <w:rsid w:val="00182478"/>
    <w:rsid w:val="0018274B"/>
    <w:rsid w:val="001828E0"/>
    <w:rsid w:val="00183263"/>
    <w:rsid w:val="0018335D"/>
    <w:rsid w:val="001834C3"/>
    <w:rsid w:val="00183EBF"/>
    <w:rsid w:val="001841C1"/>
    <w:rsid w:val="001849A1"/>
    <w:rsid w:val="00184BAD"/>
    <w:rsid w:val="00186E43"/>
    <w:rsid w:val="0018743C"/>
    <w:rsid w:val="00187EB1"/>
    <w:rsid w:val="0019075C"/>
    <w:rsid w:val="00190D75"/>
    <w:rsid w:val="00192F45"/>
    <w:rsid w:val="00193DD9"/>
    <w:rsid w:val="001972EE"/>
    <w:rsid w:val="00197A87"/>
    <w:rsid w:val="001A01B1"/>
    <w:rsid w:val="001A0893"/>
    <w:rsid w:val="001A0B18"/>
    <w:rsid w:val="001A0D46"/>
    <w:rsid w:val="001A1780"/>
    <w:rsid w:val="001A3640"/>
    <w:rsid w:val="001A3BB9"/>
    <w:rsid w:val="001A4CF8"/>
    <w:rsid w:val="001A511C"/>
    <w:rsid w:val="001A58A5"/>
    <w:rsid w:val="001A6C5B"/>
    <w:rsid w:val="001A78F3"/>
    <w:rsid w:val="001B05CB"/>
    <w:rsid w:val="001B07E2"/>
    <w:rsid w:val="001B0BEB"/>
    <w:rsid w:val="001B173D"/>
    <w:rsid w:val="001B1777"/>
    <w:rsid w:val="001B1874"/>
    <w:rsid w:val="001B2223"/>
    <w:rsid w:val="001B2E9F"/>
    <w:rsid w:val="001B3592"/>
    <w:rsid w:val="001B43D5"/>
    <w:rsid w:val="001B5164"/>
    <w:rsid w:val="001B5ABD"/>
    <w:rsid w:val="001B5BA7"/>
    <w:rsid w:val="001B6095"/>
    <w:rsid w:val="001B6C34"/>
    <w:rsid w:val="001C00F0"/>
    <w:rsid w:val="001C037C"/>
    <w:rsid w:val="001C0614"/>
    <w:rsid w:val="001C07EA"/>
    <w:rsid w:val="001C15E0"/>
    <w:rsid w:val="001C191E"/>
    <w:rsid w:val="001C1987"/>
    <w:rsid w:val="001C4FA0"/>
    <w:rsid w:val="001C5599"/>
    <w:rsid w:val="001C6AAC"/>
    <w:rsid w:val="001D075B"/>
    <w:rsid w:val="001D0D18"/>
    <w:rsid w:val="001D1312"/>
    <w:rsid w:val="001D1997"/>
    <w:rsid w:val="001D1AD8"/>
    <w:rsid w:val="001D1F69"/>
    <w:rsid w:val="001D2B87"/>
    <w:rsid w:val="001D321B"/>
    <w:rsid w:val="001D3416"/>
    <w:rsid w:val="001D3A3A"/>
    <w:rsid w:val="001D46A3"/>
    <w:rsid w:val="001D47D6"/>
    <w:rsid w:val="001D4D38"/>
    <w:rsid w:val="001D5C94"/>
    <w:rsid w:val="001D5DE3"/>
    <w:rsid w:val="001D670D"/>
    <w:rsid w:val="001D7D55"/>
    <w:rsid w:val="001E00E1"/>
    <w:rsid w:val="001E02C0"/>
    <w:rsid w:val="001E0348"/>
    <w:rsid w:val="001E0698"/>
    <w:rsid w:val="001E0E13"/>
    <w:rsid w:val="001E10C5"/>
    <w:rsid w:val="001E11B2"/>
    <w:rsid w:val="001E1B37"/>
    <w:rsid w:val="001E1D51"/>
    <w:rsid w:val="001E2114"/>
    <w:rsid w:val="001E252B"/>
    <w:rsid w:val="001E36F1"/>
    <w:rsid w:val="001E39BF"/>
    <w:rsid w:val="001E39C8"/>
    <w:rsid w:val="001E41BA"/>
    <w:rsid w:val="001E47D1"/>
    <w:rsid w:val="001E4EF5"/>
    <w:rsid w:val="001E5405"/>
    <w:rsid w:val="001E5539"/>
    <w:rsid w:val="001E6F31"/>
    <w:rsid w:val="001F0D6F"/>
    <w:rsid w:val="001F2646"/>
    <w:rsid w:val="001F2CC1"/>
    <w:rsid w:val="001F3701"/>
    <w:rsid w:val="001F3912"/>
    <w:rsid w:val="001F3FD9"/>
    <w:rsid w:val="001F4284"/>
    <w:rsid w:val="001F490E"/>
    <w:rsid w:val="001F4FF1"/>
    <w:rsid w:val="001F6A5A"/>
    <w:rsid w:val="001F6C4D"/>
    <w:rsid w:val="00201270"/>
    <w:rsid w:val="002013CF"/>
    <w:rsid w:val="00201554"/>
    <w:rsid w:val="0020184A"/>
    <w:rsid w:val="00201C41"/>
    <w:rsid w:val="00201CEC"/>
    <w:rsid w:val="00202D01"/>
    <w:rsid w:val="00203720"/>
    <w:rsid w:val="00203EBD"/>
    <w:rsid w:val="00204D92"/>
    <w:rsid w:val="002059C0"/>
    <w:rsid w:val="00205F5A"/>
    <w:rsid w:val="0021010C"/>
    <w:rsid w:val="00211049"/>
    <w:rsid w:val="00211A33"/>
    <w:rsid w:val="002140A1"/>
    <w:rsid w:val="00214696"/>
    <w:rsid w:val="0021487F"/>
    <w:rsid w:val="00214A5B"/>
    <w:rsid w:val="00215498"/>
    <w:rsid w:val="00215CA5"/>
    <w:rsid w:val="002164D0"/>
    <w:rsid w:val="002166C6"/>
    <w:rsid w:val="0021678A"/>
    <w:rsid w:val="002174C9"/>
    <w:rsid w:val="0022014D"/>
    <w:rsid w:val="00220B59"/>
    <w:rsid w:val="00221E2A"/>
    <w:rsid w:val="00224D29"/>
    <w:rsid w:val="00225EEB"/>
    <w:rsid w:val="00226DB1"/>
    <w:rsid w:val="00226E2A"/>
    <w:rsid w:val="002274C8"/>
    <w:rsid w:val="002277AB"/>
    <w:rsid w:val="00227AE4"/>
    <w:rsid w:val="00227FD2"/>
    <w:rsid w:val="002300D0"/>
    <w:rsid w:val="00230CB2"/>
    <w:rsid w:val="00231AAA"/>
    <w:rsid w:val="002322CA"/>
    <w:rsid w:val="00232FE3"/>
    <w:rsid w:val="0023421D"/>
    <w:rsid w:val="00234CBA"/>
    <w:rsid w:val="0023587D"/>
    <w:rsid w:val="00235D75"/>
    <w:rsid w:val="0023772E"/>
    <w:rsid w:val="00237B68"/>
    <w:rsid w:val="00240CDF"/>
    <w:rsid w:val="00242722"/>
    <w:rsid w:val="0024479D"/>
    <w:rsid w:val="00244DCD"/>
    <w:rsid w:val="002454AF"/>
    <w:rsid w:val="00245C5A"/>
    <w:rsid w:val="00245F7E"/>
    <w:rsid w:val="00246978"/>
    <w:rsid w:val="002469BD"/>
    <w:rsid w:val="002477B9"/>
    <w:rsid w:val="00250224"/>
    <w:rsid w:val="002505B5"/>
    <w:rsid w:val="00250BF0"/>
    <w:rsid w:val="00251063"/>
    <w:rsid w:val="002510B2"/>
    <w:rsid w:val="00251E0F"/>
    <w:rsid w:val="00251FAC"/>
    <w:rsid w:val="00252089"/>
    <w:rsid w:val="002524AF"/>
    <w:rsid w:val="002526A2"/>
    <w:rsid w:val="00252C0E"/>
    <w:rsid w:val="00253DB5"/>
    <w:rsid w:val="00253E33"/>
    <w:rsid w:val="00255D32"/>
    <w:rsid w:val="0025615D"/>
    <w:rsid w:val="00256941"/>
    <w:rsid w:val="0025711D"/>
    <w:rsid w:val="002572D2"/>
    <w:rsid w:val="00257704"/>
    <w:rsid w:val="00257B8B"/>
    <w:rsid w:val="00257E2A"/>
    <w:rsid w:val="00260099"/>
    <w:rsid w:val="0026026C"/>
    <w:rsid w:val="00261076"/>
    <w:rsid w:val="00263822"/>
    <w:rsid w:val="002640C5"/>
    <w:rsid w:val="00264222"/>
    <w:rsid w:val="002665D3"/>
    <w:rsid w:val="0026788B"/>
    <w:rsid w:val="00267A45"/>
    <w:rsid w:val="002701A3"/>
    <w:rsid w:val="0027156C"/>
    <w:rsid w:val="00272642"/>
    <w:rsid w:val="00272B2C"/>
    <w:rsid w:val="00273099"/>
    <w:rsid w:val="00273ECD"/>
    <w:rsid w:val="0027420A"/>
    <w:rsid w:val="00274641"/>
    <w:rsid w:val="002746CF"/>
    <w:rsid w:val="00274BA3"/>
    <w:rsid w:val="00274BC0"/>
    <w:rsid w:val="00275304"/>
    <w:rsid w:val="0027597E"/>
    <w:rsid w:val="00275A44"/>
    <w:rsid w:val="00275D87"/>
    <w:rsid w:val="00276414"/>
    <w:rsid w:val="00276C70"/>
    <w:rsid w:val="00276D50"/>
    <w:rsid w:val="00277571"/>
    <w:rsid w:val="0028219D"/>
    <w:rsid w:val="002822E7"/>
    <w:rsid w:val="00282F0D"/>
    <w:rsid w:val="002831F6"/>
    <w:rsid w:val="00285F04"/>
    <w:rsid w:val="00286126"/>
    <w:rsid w:val="002864FC"/>
    <w:rsid w:val="00286C83"/>
    <w:rsid w:val="00286D81"/>
    <w:rsid w:val="0028782A"/>
    <w:rsid w:val="00290FD0"/>
    <w:rsid w:val="002914E0"/>
    <w:rsid w:val="0029153E"/>
    <w:rsid w:val="00291769"/>
    <w:rsid w:val="00291C2D"/>
    <w:rsid w:val="00292AB5"/>
    <w:rsid w:val="00292EC7"/>
    <w:rsid w:val="00293536"/>
    <w:rsid w:val="002948C4"/>
    <w:rsid w:val="00294940"/>
    <w:rsid w:val="00294E6E"/>
    <w:rsid w:val="002951A2"/>
    <w:rsid w:val="0029565E"/>
    <w:rsid w:val="00295F38"/>
    <w:rsid w:val="0029609C"/>
    <w:rsid w:val="00296223"/>
    <w:rsid w:val="00296C58"/>
    <w:rsid w:val="00297CFC"/>
    <w:rsid w:val="002A0ABD"/>
    <w:rsid w:val="002A1378"/>
    <w:rsid w:val="002A13AC"/>
    <w:rsid w:val="002A1E02"/>
    <w:rsid w:val="002A2A22"/>
    <w:rsid w:val="002A2B1E"/>
    <w:rsid w:val="002A2DE3"/>
    <w:rsid w:val="002A3F3D"/>
    <w:rsid w:val="002A43B3"/>
    <w:rsid w:val="002A47CD"/>
    <w:rsid w:val="002A4855"/>
    <w:rsid w:val="002A74C0"/>
    <w:rsid w:val="002B051B"/>
    <w:rsid w:val="002B0800"/>
    <w:rsid w:val="002B093B"/>
    <w:rsid w:val="002B1218"/>
    <w:rsid w:val="002B4117"/>
    <w:rsid w:val="002B42ED"/>
    <w:rsid w:val="002B46BA"/>
    <w:rsid w:val="002B4870"/>
    <w:rsid w:val="002B5DD9"/>
    <w:rsid w:val="002B5F03"/>
    <w:rsid w:val="002B617A"/>
    <w:rsid w:val="002B6937"/>
    <w:rsid w:val="002B7035"/>
    <w:rsid w:val="002B7061"/>
    <w:rsid w:val="002B73B0"/>
    <w:rsid w:val="002B7977"/>
    <w:rsid w:val="002B7B8B"/>
    <w:rsid w:val="002C132D"/>
    <w:rsid w:val="002C141E"/>
    <w:rsid w:val="002C2271"/>
    <w:rsid w:val="002C2630"/>
    <w:rsid w:val="002C274C"/>
    <w:rsid w:val="002C2AB7"/>
    <w:rsid w:val="002C2CE4"/>
    <w:rsid w:val="002C342C"/>
    <w:rsid w:val="002C3AF7"/>
    <w:rsid w:val="002C4261"/>
    <w:rsid w:val="002C4A55"/>
    <w:rsid w:val="002C4D6E"/>
    <w:rsid w:val="002C58C4"/>
    <w:rsid w:val="002C5E78"/>
    <w:rsid w:val="002C6ACF"/>
    <w:rsid w:val="002C772E"/>
    <w:rsid w:val="002C7762"/>
    <w:rsid w:val="002D2008"/>
    <w:rsid w:val="002D2326"/>
    <w:rsid w:val="002D2BD6"/>
    <w:rsid w:val="002D3F03"/>
    <w:rsid w:val="002D42C9"/>
    <w:rsid w:val="002D46CA"/>
    <w:rsid w:val="002D51BA"/>
    <w:rsid w:val="002D5BAD"/>
    <w:rsid w:val="002D5ED3"/>
    <w:rsid w:val="002D5F00"/>
    <w:rsid w:val="002D5F27"/>
    <w:rsid w:val="002D5F6F"/>
    <w:rsid w:val="002D7051"/>
    <w:rsid w:val="002D7397"/>
    <w:rsid w:val="002D758E"/>
    <w:rsid w:val="002D781E"/>
    <w:rsid w:val="002E10E3"/>
    <w:rsid w:val="002E1613"/>
    <w:rsid w:val="002E2499"/>
    <w:rsid w:val="002E47A2"/>
    <w:rsid w:val="002E4F30"/>
    <w:rsid w:val="002E54F0"/>
    <w:rsid w:val="002E5698"/>
    <w:rsid w:val="002E6157"/>
    <w:rsid w:val="002E68A2"/>
    <w:rsid w:val="002E6E47"/>
    <w:rsid w:val="002E6FDC"/>
    <w:rsid w:val="002E7244"/>
    <w:rsid w:val="002E7AA8"/>
    <w:rsid w:val="002E7B16"/>
    <w:rsid w:val="002F119E"/>
    <w:rsid w:val="002F13D1"/>
    <w:rsid w:val="002F1B3E"/>
    <w:rsid w:val="002F1B6A"/>
    <w:rsid w:val="002F1DCE"/>
    <w:rsid w:val="002F274A"/>
    <w:rsid w:val="002F404E"/>
    <w:rsid w:val="002F4A5B"/>
    <w:rsid w:val="002F4FDD"/>
    <w:rsid w:val="002F5053"/>
    <w:rsid w:val="002F5B83"/>
    <w:rsid w:val="002F66BD"/>
    <w:rsid w:val="002F6B24"/>
    <w:rsid w:val="002F6BFA"/>
    <w:rsid w:val="002F7D1F"/>
    <w:rsid w:val="002F7DE5"/>
    <w:rsid w:val="00300B75"/>
    <w:rsid w:val="003016E3"/>
    <w:rsid w:val="00301CC6"/>
    <w:rsid w:val="00301FCD"/>
    <w:rsid w:val="003028E2"/>
    <w:rsid w:val="003029EA"/>
    <w:rsid w:val="003029FD"/>
    <w:rsid w:val="00303777"/>
    <w:rsid w:val="00303D0B"/>
    <w:rsid w:val="00305033"/>
    <w:rsid w:val="00306649"/>
    <w:rsid w:val="00307713"/>
    <w:rsid w:val="0030791A"/>
    <w:rsid w:val="00310480"/>
    <w:rsid w:val="0031052E"/>
    <w:rsid w:val="00310854"/>
    <w:rsid w:val="003108BE"/>
    <w:rsid w:val="0031179D"/>
    <w:rsid w:val="00312575"/>
    <w:rsid w:val="00313754"/>
    <w:rsid w:val="003145CD"/>
    <w:rsid w:val="0031478E"/>
    <w:rsid w:val="003150F2"/>
    <w:rsid w:val="00316734"/>
    <w:rsid w:val="00316D3F"/>
    <w:rsid w:val="003214FE"/>
    <w:rsid w:val="00321767"/>
    <w:rsid w:val="00321E67"/>
    <w:rsid w:val="00321EB9"/>
    <w:rsid w:val="00322DAD"/>
    <w:rsid w:val="00322E94"/>
    <w:rsid w:val="00322FC6"/>
    <w:rsid w:val="003236EF"/>
    <w:rsid w:val="00323A82"/>
    <w:rsid w:val="0032421A"/>
    <w:rsid w:val="003251CD"/>
    <w:rsid w:val="0032647D"/>
    <w:rsid w:val="0032661F"/>
    <w:rsid w:val="00326CE5"/>
    <w:rsid w:val="003270BA"/>
    <w:rsid w:val="003300E3"/>
    <w:rsid w:val="003307D6"/>
    <w:rsid w:val="00330A88"/>
    <w:rsid w:val="00331159"/>
    <w:rsid w:val="003326AB"/>
    <w:rsid w:val="00332C64"/>
    <w:rsid w:val="003336F6"/>
    <w:rsid w:val="00333839"/>
    <w:rsid w:val="00333DCA"/>
    <w:rsid w:val="00334197"/>
    <w:rsid w:val="0033458A"/>
    <w:rsid w:val="0033533A"/>
    <w:rsid w:val="0033570C"/>
    <w:rsid w:val="0033587A"/>
    <w:rsid w:val="003363AD"/>
    <w:rsid w:val="0033683E"/>
    <w:rsid w:val="00337010"/>
    <w:rsid w:val="0034037F"/>
    <w:rsid w:val="00340949"/>
    <w:rsid w:val="00341229"/>
    <w:rsid w:val="00341DCB"/>
    <w:rsid w:val="003421B1"/>
    <w:rsid w:val="003422F3"/>
    <w:rsid w:val="00342F2F"/>
    <w:rsid w:val="003433DF"/>
    <w:rsid w:val="00343426"/>
    <w:rsid w:val="00343B86"/>
    <w:rsid w:val="00344097"/>
    <w:rsid w:val="003445D8"/>
    <w:rsid w:val="00345914"/>
    <w:rsid w:val="00345F19"/>
    <w:rsid w:val="00345F3E"/>
    <w:rsid w:val="00346EE0"/>
    <w:rsid w:val="00347524"/>
    <w:rsid w:val="00347868"/>
    <w:rsid w:val="00347989"/>
    <w:rsid w:val="00350459"/>
    <w:rsid w:val="0035063E"/>
    <w:rsid w:val="003507D7"/>
    <w:rsid w:val="00350F18"/>
    <w:rsid w:val="00352033"/>
    <w:rsid w:val="003526D0"/>
    <w:rsid w:val="00353765"/>
    <w:rsid w:val="0035392A"/>
    <w:rsid w:val="00353CA8"/>
    <w:rsid w:val="00353CB2"/>
    <w:rsid w:val="00353E0E"/>
    <w:rsid w:val="003540D7"/>
    <w:rsid w:val="0035424D"/>
    <w:rsid w:val="0035498A"/>
    <w:rsid w:val="00354EFC"/>
    <w:rsid w:val="00355323"/>
    <w:rsid w:val="00355340"/>
    <w:rsid w:val="00355F40"/>
    <w:rsid w:val="003561AE"/>
    <w:rsid w:val="0035768B"/>
    <w:rsid w:val="0036025E"/>
    <w:rsid w:val="0036059A"/>
    <w:rsid w:val="00362023"/>
    <w:rsid w:val="00362063"/>
    <w:rsid w:val="00362142"/>
    <w:rsid w:val="00363EB9"/>
    <w:rsid w:val="0036418E"/>
    <w:rsid w:val="0036424D"/>
    <w:rsid w:val="00365FDE"/>
    <w:rsid w:val="003662F9"/>
    <w:rsid w:val="003666B7"/>
    <w:rsid w:val="00366B79"/>
    <w:rsid w:val="00366DD5"/>
    <w:rsid w:val="003711EE"/>
    <w:rsid w:val="00371468"/>
    <w:rsid w:val="00371571"/>
    <w:rsid w:val="003715E3"/>
    <w:rsid w:val="0037282E"/>
    <w:rsid w:val="00372E7F"/>
    <w:rsid w:val="00375B8B"/>
    <w:rsid w:val="00375F35"/>
    <w:rsid w:val="003764BB"/>
    <w:rsid w:val="00376733"/>
    <w:rsid w:val="00376B80"/>
    <w:rsid w:val="00376BC3"/>
    <w:rsid w:val="00377B07"/>
    <w:rsid w:val="00380D3C"/>
    <w:rsid w:val="00380D91"/>
    <w:rsid w:val="00380DF1"/>
    <w:rsid w:val="00380DF2"/>
    <w:rsid w:val="00381026"/>
    <w:rsid w:val="00381047"/>
    <w:rsid w:val="0038108E"/>
    <w:rsid w:val="00381A8C"/>
    <w:rsid w:val="00382072"/>
    <w:rsid w:val="00382B58"/>
    <w:rsid w:val="00382C45"/>
    <w:rsid w:val="0038351B"/>
    <w:rsid w:val="00383764"/>
    <w:rsid w:val="003840D6"/>
    <w:rsid w:val="0038426F"/>
    <w:rsid w:val="0038462B"/>
    <w:rsid w:val="00385C6A"/>
    <w:rsid w:val="00385C71"/>
    <w:rsid w:val="00386135"/>
    <w:rsid w:val="00386D3F"/>
    <w:rsid w:val="0038757C"/>
    <w:rsid w:val="003902D7"/>
    <w:rsid w:val="003904AE"/>
    <w:rsid w:val="00390E07"/>
    <w:rsid w:val="003916E6"/>
    <w:rsid w:val="00391BF6"/>
    <w:rsid w:val="003922FB"/>
    <w:rsid w:val="00392606"/>
    <w:rsid w:val="00393C70"/>
    <w:rsid w:val="00393EC8"/>
    <w:rsid w:val="00393F8F"/>
    <w:rsid w:val="00394760"/>
    <w:rsid w:val="00395099"/>
    <w:rsid w:val="003956A0"/>
    <w:rsid w:val="00396C9C"/>
    <w:rsid w:val="00396FD4"/>
    <w:rsid w:val="0039762C"/>
    <w:rsid w:val="003A028B"/>
    <w:rsid w:val="003A0A2A"/>
    <w:rsid w:val="003A2172"/>
    <w:rsid w:val="003A2773"/>
    <w:rsid w:val="003A37D5"/>
    <w:rsid w:val="003A3817"/>
    <w:rsid w:val="003A4314"/>
    <w:rsid w:val="003A4752"/>
    <w:rsid w:val="003A48C2"/>
    <w:rsid w:val="003A4AC4"/>
    <w:rsid w:val="003A4C14"/>
    <w:rsid w:val="003A5812"/>
    <w:rsid w:val="003A6125"/>
    <w:rsid w:val="003A7742"/>
    <w:rsid w:val="003A7A0D"/>
    <w:rsid w:val="003A7ACE"/>
    <w:rsid w:val="003B0314"/>
    <w:rsid w:val="003B03AC"/>
    <w:rsid w:val="003B091B"/>
    <w:rsid w:val="003B09B3"/>
    <w:rsid w:val="003B0E68"/>
    <w:rsid w:val="003B1785"/>
    <w:rsid w:val="003B288D"/>
    <w:rsid w:val="003B2F1E"/>
    <w:rsid w:val="003B330D"/>
    <w:rsid w:val="003B37EC"/>
    <w:rsid w:val="003B3F52"/>
    <w:rsid w:val="003B49C3"/>
    <w:rsid w:val="003B49CE"/>
    <w:rsid w:val="003B53B6"/>
    <w:rsid w:val="003B5EDD"/>
    <w:rsid w:val="003B5F95"/>
    <w:rsid w:val="003B6A94"/>
    <w:rsid w:val="003B748A"/>
    <w:rsid w:val="003B7CF6"/>
    <w:rsid w:val="003C0BED"/>
    <w:rsid w:val="003C0DB5"/>
    <w:rsid w:val="003C0E5E"/>
    <w:rsid w:val="003C12E8"/>
    <w:rsid w:val="003C1E7E"/>
    <w:rsid w:val="003C265B"/>
    <w:rsid w:val="003C26FF"/>
    <w:rsid w:val="003C3191"/>
    <w:rsid w:val="003C3C90"/>
    <w:rsid w:val="003C46A0"/>
    <w:rsid w:val="003C4AEC"/>
    <w:rsid w:val="003C540B"/>
    <w:rsid w:val="003C543A"/>
    <w:rsid w:val="003C5456"/>
    <w:rsid w:val="003C5AA3"/>
    <w:rsid w:val="003C5C99"/>
    <w:rsid w:val="003C5D7C"/>
    <w:rsid w:val="003C62FE"/>
    <w:rsid w:val="003C66FE"/>
    <w:rsid w:val="003C7D25"/>
    <w:rsid w:val="003C7DDA"/>
    <w:rsid w:val="003D0405"/>
    <w:rsid w:val="003D1ACA"/>
    <w:rsid w:val="003D1BAB"/>
    <w:rsid w:val="003D2FD5"/>
    <w:rsid w:val="003D3186"/>
    <w:rsid w:val="003D35C6"/>
    <w:rsid w:val="003D3D2F"/>
    <w:rsid w:val="003D49DE"/>
    <w:rsid w:val="003D4DD7"/>
    <w:rsid w:val="003D50BB"/>
    <w:rsid w:val="003D50D6"/>
    <w:rsid w:val="003D53D5"/>
    <w:rsid w:val="003D5982"/>
    <w:rsid w:val="003D62F6"/>
    <w:rsid w:val="003E1E11"/>
    <w:rsid w:val="003E237F"/>
    <w:rsid w:val="003E269B"/>
    <w:rsid w:val="003E34BC"/>
    <w:rsid w:val="003E3592"/>
    <w:rsid w:val="003E3D79"/>
    <w:rsid w:val="003E4A78"/>
    <w:rsid w:val="003E606E"/>
    <w:rsid w:val="003E64E0"/>
    <w:rsid w:val="003E6AF6"/>
    <w:rsid w:val="003E70BB"/>
    <w:rsid w:val="003E71EA"/>
    <w:rsid w:val="003E7803"/>
    <w:rsid w:val="003E7A64"/>
    <w:rsid w:val="003F02AB"/>
    <w:rsid w:val="003F050A"/>
    <w:rsid w:val="003F0F95"/>
    <w:rsid w:val="003F12BC"/>
    <w:rsid w:val="003F12D8"/>
    <w:rsid w:val="003F310D"/>
    <w:rsid w:val="003F476D"/>
    <w:rsid w:val="003F4DF0"/>
    <w:rsid w:val="003F5363"/>
    <w:rsid w:val="003F53F5"/>
    <w:rsid w:val="003F580A"/>
    <w:rsid w:val="003F673B"/>
    <w:rsid w:val="003F6BD1"/>
    <w:rsid w:val="003F6C52"/>
    <w:rsid w:val="003F798C"/>
    <w:rsid w:val="00400CEF"/>
    <w:rsid w:val="00400F74"/>
    <w:rsid w:val="0040160E"/>
    <w:rsid w:val="00402A92"/>
    <w:rsid w:val="00402FE0"/>
    <w:rsid w:val="00403135"/>
    <w:rsid w:val="00403708"/>
    <w:rsid w:val="00405683"/>
    <w:rsid w:val="00405792"/>
    <w:rsid w:val="004057AD"/>
    <w:rsid w:val="00405FBD"/>
    <w:rsid w:val="00406C5D"/>
    <w:rsid w:val="00410F94"/>
    <w:rsid w:val="00412B17"/>
    <w:rsid w:val="00413551"/>
    <w:rsid w:val="0041366F"/>
    <w:rsid w:val="00413B37"/>
    <w:rsid w:val="00413C03"/>
    <w:rsid w:val="00413F64"/>
    <w:rsid w:val="00414908"/>
    <w:rsid w:val="004149CF"/>
    <w:rsid w:val="00414E92"/>
    <w:rsid w:val="00415A42"/>
    <w:rsid w:val="00415BD8"/>
    <w:rsid w:val="0041619F"/>
    <w:rsid w:val="0041620E"/>
    <w:rsid w:val="00416F0D"/>
    <w:rsid w:val="0041789B"/>
    <w:rsid w:val="004179BA"/>
    <w:rsid w:val="00417AC8"/>
    <w:rsid w:val="0042003A"/>
    <w:rsid w:val="00421054"/>
    <w:rsid w:val="0042109C"/>
    <w:rsid w:val="004219E7"/>
    <w:rsid w:val="00421C30"/>
    <w:rsid w:val="00421D94"/>
    <w:rsid w:val="004226CE"/>
    <w:rsid w:val="004230A3"/>
    <w:rsid w:val="00423A42"/>
    <w:rsid w:val="00423CFF"/>
    <w:rsid w:val="004241B1"/>
    <w:rsid w:val="00424C4F"/>
    <w:rsid w:val="00425320"/>
    <w:rsid w:val="00425380"/>
    <w:rsid w:val="0042552A"/>
    <w:rsid w:val="00426106"/>
    <w:rsid w:val="00426823"/>
    <w:rsid w:val="00426AD8"/>
    <w:rsid w:val="00426D3B"/>
    <w:rsid w:val="00427746"/>
    <w:rsid w:val="00427BFD"/>
    <w:rsid w:val="0043132E"/>
    <w:rsid w:val="0043166A"/>
    <w:rsid w:val="00434CDD"/>
    <w:rsid w:val="004363AF"/>
    <w:rsid w:val="004371FC"/>
    <w:rsid w:val="0043756C"/>
    <w:rsid w:val="00437B71"/>
    <w:rsid w:val="00437F89"/>
    <w:rsid w:val="00440583"/>
    <w:rsid w:val="00440CC9"/>
    <w:rsid w:val="00441071"/>
    <w:rsid w:val="004412CD"/>
    <w:rsid w:val="004420F5"/>
    <w:rsid w:val="004423DE"/>
    <w:rsid w:val="00442809"/>
    <w:rsid w:val="00443186"/>
    <w:rsid w:val="00443A1D"/>
    <w:rsid w:val="00443E78"/>
    <w:rsid w:val="004443F8"/>
    <w:rsid w:val="00446997"/>
    <w:rsid w:val="00446E87"/>
    <w:rsid w:val="004476AC"/>
    <w:rsid w:val="00450485"/>
    <w:rsid w:val="004534F0"/>
    <w:rsid w:val="00453791"/>
    <w:rsid w:val="00457209"/>
    <w:rsid w:val="004573DD"/>
    <w:rsid w:val="004600D5"/>
    <w:rsid w:val="004603EC"/>
    <w:rsid w:val="00460CD8"/>
    <w:rsid w:val="00460E57"/>
    <w:rsid w:val="004612C8"/>
    <w:rsid w:val="004613D5"/>
    <w:rsid w:val="00461949"/>
    <w:rsid w:val="004620D6"/>
    <w:rsid w:val="00462B6C"/>
    <w:rsid w:val="004632F3"/>
    <w:rsid w:val="00463721"/>
    <w:rsid w:val="00467299"/>
    <w:rsid w:val="004676EA"/>
    <w:rsid w:val="00467A3A"/>
    <w:rsid w:val="00470164"/>
    <w:rsid w:val="00471CC0"/>
    <w:rsid w:val="00472584"/>
    <w:rsid w:val="00472698"/>
    <w:rsid w:val="00472B77"/>
    <w:rsid w:val="004734E8"/>
    <w:rsid w:val="004744CF"/>
    <w:rsid w:val="0047578E"/>
    <w:rsid w:val="0047692E"/>
    <w:rsid w:val="0047700C"/>
    <w:rsid w:val="00480095"/>
    <w:rsid w:val="004800A9"/>
    <w:rsid w:val="0048070B"/>
    <w:rsid w:val="004813F7"/>
    <w:rsid w:val="00481BEE"/>
    <w:rsid w:val="00483773"/>
    <w:rsid w:val="0048393F"/>
    <w:rsid w:val="00483A33"/>
    <w:rsid w:val="00484060"/>
    <w:rsid w:val="004841CB"/>
    <w:rsid w:val="004841E8"/>
    <w:rsid w:val="00484249"/>
    <w:rsid w:val="00485365"/>
    <w:rsid w:val="004853C5"/>
    <w:rsid w:val="004861A4"/>
    <w:rsid w:val="00486D3C"/>
    <w:rsid w:val="00487322"/>
    <w:rsid w:val="00487427"/>
    <w:rsid w:val="00487BB2"/>
    <w:rsid w:val="00487CAB"/>
    <w:rsid w:val="00490619"/>
    <w:rsid w:val="0049133E"/>
    <w:rsid w:val="00491AB5"/>
    <w:rsid w:val="004924E6"/>
    <w:rsid w:val="00492B16"/>
    <w:rsid w:val="00492F32"/>
    <w:rsid w:val="00493398"/>
    <w:rsid w:val="00493516"/>
    <w:rsid w:val="00493FC9"/>
    <w:rsid w:val="0049427F"/>
    <w:rsid w:val="00494B57"/>
    <w:rsid w:val="00494D0B"/>
    <w:rsid w:val="00494D5C"/>
    <w:rsid w:val="004952DF"/>
    <w:rsid w:val="00495EAA"/>
    <w:rsid w:val="00496395"/>
    <w:rsid w:val="00496668"/>
    <w:rsid w:val="00496953"/>
    <w:rsid w:val="00496A44"/>
    <w:rsid w:val="00497241"/>
    <w:rsid w:val="00497452"/>
    <w:rsid w:val="0049764D"/>
    <w:rsid w:val="004A1EA9"/>
    <w:rsid w:val="004A204D"/>
    <w:rsid w:val="004A2D4C"/>
    <w:rsid w:val="004A4096"/>
    <w:rsid w:val="004A44FD"/>
    <w:rsid w:val="004A4D5E"/>
    <w:rsid w:val="004A5915"/>
    <w:rsid w:val="004A5A86"/>
    <w:rsid w:val="004A6863"/>
    <w:rsid w:val="004A6CFA"/>
    <w:rsid w:val="004A6D7D"/>
    <w:rsid w:val="004A7392"/>
    <w:rsid w:val="004B061B"/>
    <w:rsid w:val="004B0620"/>
    <w:rsid w:val="004B0728"/>
    <w:rsid w:val="004B0A2E"/>
    <w:rsid w:val="004B0BF2"/>
    <w:rsid w:val="004B1C3D"/>
    <w:rsid w:val="004B3265"/>
    <w:rsid w:val="004B38F6"/>
    <w:rsid w:val="004B39DB"/>
    <w:rsid w:val="004B3B02"/>
    <w:rsid w:val="004B3B8E"/>
    <w:rsid w:val="004B4532"/>
    <w:rsid w:val="004B46CB"/>
    <w:rsid w:val="004B4812"/>
    <w:rsid w:val="004B57DE"/>
    <w:rsid w:val="004B5B3B"/>
    <w:rsid w:val="004B6617"/>
    <w:rsid w:val="004B7C85"/>
    <w:rsid w:val="004C0EB5"/>
    <w:rsid w:val="004C1F26"/>
    <w:rsid w:val="004C34D3"/>
    <w:rsid w:val="004C3ACE"/>
    <w:rsid w:val="004C4331"/>
    <w:rsid w:val="004C48B7"/>
    <w:rsid w:val="004C53FA"/>
    <w:rsid w:val="004C58A8"/>
    <w:rsid w:val="004C58AD"/>
    <w:rsid w:val="004C6D9A"/>
    <w:rsid w:val="004D08B5"/>
    <w:rsid w:val="004D08CB"/>
    <w:rsid w:val="004D1D0F"/>
    <w:rsid w:val="004D20BB"/>
    <w:rsid w:val="004D2EED"/>
    <w:rsid w:val="004D40DF"/>
    <w:rsid w:val="004D4F9A"/>
    <w:rsid w:val="004D5177"/>
    <w:rsid w:val="004D5B0D"/>
    <w:rsid w:val="004D5C4D"/>
    <w:rsid w:val="004D5DEC"/>
    <w:rsid w:val="004D6E5D"/>
    <w:rsid w:val="004D713C"/>
    <w:rsid w:val="004D74A2"/>
    <w:rsid w:val="004E0047"/>
    <w:rsid w:val="004E0704"/>
    <w:rsid w:val="004E0F0D"/>
    <w:rsid w:val="004E17E5"/>
    <w:rsid w:val="004E1AA8"/>
    <w:rsid w:val="004E1FBF"/>
    <w:rsid w:val="004E36A3"/>
    <w:rsid w:val="004E407F"/>
    <w:rsid w:val="004E4606"/>
    <w:rsid w:val="004E48BD"/>
    <w:rsid w:val="004E4A3F"/>
    <w:rsid w:val="004E61DC"/>
    <w:rsid w:val="004E6752"/>
    <w:rsid w:val="004F0215"/>
    <w:rsid w:val="004F0340"/>
    <w:rsid w:val="004F0745"/>
    <w:rsid w:val="004F0E97"/>
    <w:rsid w:val="004F1225"/>
    <w:rsid w:val="004F1828"/>
    <w:rsid w:val="004F20A9"/>
    <w:rsid w:val="004F2FAE"/>
    <w:rsid w:val="004F331C"/>
    <w:rsid w:val="004F4052"/>
    <w:rsid w:val="004F5963"/>
    <w:rsid w:val="004F5A98"/>
    <w:rsid w:val="004F6835"/>
    <w:rsid w:val="004F728D"/>
    <w:rsid w:val="004F7C5E"/>
    <w:rsid w:val="00500A8D"/>
    <w:rsid w:val="00500F66"/>
    <w:rsid w:val="0050120A"/>
    <w:rsid w:val="005056C8"/>
    <w:rsid w:val="00505C7B"/>
    <w:rsid w:val="00506DCC"/>
    <w:rsid w:val="00506EF1"/>
    <w:rsid w:val="00506F02"/>
    <w:rsid w:val="00507689"/>
    <w:rsid w:val="00510048"/>
    <w:rsid w:val="00511852"/>
    <w:rsid w:val="00511D9A"/>
    <w:rsid w:val="005129F7"/>
    <w:rsid w:val="005129FF"/>
    <w:rsid w:val="0051496A"/>
    <w:rsid w:val="00514B25"/>
    <w:rsid w:val="0051599A"/>
    <w:rsid w:val="00516C99"/>
    <w:rsid w:val="00517A02"/>
    <w:rsid w:val="00517CF6"/>
    <w:rsid w:val="00520CAA"/>
    <w:rsid w:val="00520D0D"/>
    <w:rsid w:val="00521A96"/>
    <w:rsid w:val="00522648"/>
    <w:rsid w:val="005234A9"/>
    <w:rsid w:val="0052392E"/>
    <w:rsid w:val="00524010"/>
    <w:rsid w:val="005246D0"/>
    <w:rsid w:val="00526291"/>
    <w:rsid w:val="0052669A"/>
    <w:rsid w:val="00526D67"/>
    <w:rsid w:val="00526EBB"/>
    <w:rsid w:val="0052762A"/>
    <w:rsid w:val="005277B1"/>
    <w:rsid w:val="00527A87"/>
    <w:rsid w:val="005300C7"/>
    <w:rsid w:val="00530415"/>
    <w:rsid w:val="00530EBA"/>
    <w:rsid w:val="00531557"/>
    <w:rsid w:val="0053174C"/>
    <w:rsid w:val="00531F3D"/>
    <w:rsid w:val="005329A0"/>
    <w:rsid w:val="00532A29"/>
    <w:rsid w:val="005333F5"/>
    <w:rsid w:val="00533D14"/>
    <w:rsid w:val="00533F4A"/>
    <w:rsid w:val="0053552C"/>
    <w:rsid w:val="00535805"/>
    <w:rsid w:val="00536287"/>
    <w:rsid w:val="0053653B"/>
    <w:rsid w:val="00536DC9"/>
    <w:rsid w:val="0053736C"/>
    <w:rsid w:val="00537E8D"/>
    <w:rsid w:val="00540113"/>
    <w:rsid w:val="005404E6"/>
    <w:rsid w:val="00540A5A"/>
    <w:rsid w:val="00540D38"/>
    <w:rsid w:val="00541EC3"/>
    <w:rsid w:val="005420BC"/>
    <w:rsid w:val="00542433"/>
    <w:rsid w:val="00542727"/>
    <w:rsid w:val="00542A97"/>
    <w:rsid w:val="00542D74"/>
    <w:rsid w:val="005431BA"/>
    <w:rsid w:val="00543E4F"/>
    <w:rsid w:val="00544243"/>
    <w:rsid w:val="0054477C"/>
    <w:rsid w:val="00544AF4"/>
    <w:rsid w:val="0054774D"/>
    <w:rsid w:val="00547E1A"/>
    <w:rsid w:val="005509AA"/>
    <w:rsid w:val="00550A4E"/>
    <w:rsid w:val="005517C4"/>
    <w:rsid w:val="005521BE"/>
    <w:rsid w:val="0055232C"/>
    <w:rsid w:val="00552B21"/>
    <w:rsid w:val="00553791"/>
    <w:rsid w:val="00554280"/>
    <w:rsid w:val="00554ADE"/>
    <w:rsid w:val="00555F7A"/>
    <w:rsid w:val="00555FE7"/>
    <w:rsid w:val="00557B25"/>
    <w:rsid w:val="005600B0"/>
    <w:rsid w:val="00560178"/>
    <w:rsid w:val="00561A1F"/>
    <w:rsid w:val="00561C31"/>
    <w:rsid w:val="005621F3"/>
    <w:rsid w:val="00562F95"/>
    <w:rsid w:val="0056336F"/>
    <w:rsid w:val="00563709"/>
    <w:rsid w:val="005655DC"/>
    <w:rsid w:val="00565961"/>
    <w:rsid w:val="00566E74"/>
    <w:rsid w:val="00566FFC"/>
    <w:rsid w:val="00567BBA"/>
    <w:rsid w:val="00571052"/>
    <w:rsid w:val="0057105F"/>
    <w:rsid w:val="005718CB"/>
    <w:rsid w:val="00571FBA"/>
    <w:rsid w:val="00572914"/>
    <w:rsid w:val="0057601F"/>
    <w:rsid w:val="00577334"/>
    <w:rsid w:val="005804D5"/>
    <w:rsid w:val="0058076D"/>
    <w:rsid w:val="00580902"/>
    <w:rsid w:val="00580A7D"/>
    <w:rsid w:val="00580EDB"/>
    <w:rsid w:val="00581631"/>
    <w:rsid w:val="0058221E"/>
    <w:rsid w:val="00582D3D"/>
    <w:rsid w:val="00584DF4"/>
    <w:rsid w:val="0058537E"/>
    <w:rsid w:val="00586C60"/>
    <w:rsid w:val="005870B9"/>
    <w:rsid w:val="0058721C"/>
    <w:rsid w:val="005874F4"/>
    <w:rsid w:val="00587694"/>
    <w:rsid w:val="00590313"/>
    <w:rsid w:val="00590D8B"/>
    <w:rsid w:val="00592347"/>
    <w:rsid w:val="00592D2D"/>
    <w:rsid w:val="0059303E"/>
    <w:rsid w:val="0059353C"/>
    <w:rsid w:val="005938CC"/>
    <w:rsid w:val="00594690"/>
    <w:rsid w:val="005952CD"/>
    <w:rsid w:val="00595946"/>
    <w:rsid w:val="00597F9B"/>
    <w:rsid w:val="005A050B"/>
    <w:rsid w:val="005A0D48"/>
    <w:rsid w:val="005A15C8"/>
    <w:rsid w:val="005A19DC"/>
    <w:rsid w:val="005A1D37"/>
    <w:rsid w:val="005A2F28"/>
    <w:rsid w:val="005A3125"/>
    <w:rsid w:val="005A32D4"/>
    <w:rsid w:val="005A365F"/>
    <w:rsid w:val="005A3688"/>
    <w:rsid w:val="005A3DC6"/>
    <w:rsid w:val="005A4065"/>
    <w:rsid w:val="005A458F"/>
    <w:rsid w:val="005A4603"/>
    <w:rsid w:val="005A46C4"/>
    <w:rsid w:val="005A6CE6"/>
    <w:rsid w:val="005A6D53"/>
    <w:rsid w:val="005A6DC9"/>
    <w:rsid w:val="005A746C"/>
    <w:rsid w:val="005A7AFD"/>
    <w:rsid w:val="005A7F0D"/>
    <w:rsid w:val="005B0765"/>
    <w:rsid w:val="005B095A"/>
    <w:rsid w:val="005B13B8"/>
    <w:rsid w:val="005B256F"/>
    <w:rsid w:val="005B2974"/>
    <w:rsid w:val="005B3A76"/>
    <w:rsid w:val="005B4324"/>
    <w:rsid w:val="005B5527"/>
    <w:rsid w:val="005B56D9"/>
    <w:rsid w:val="005B66E7"/>
    <w:rsid w:val="005B67B5"/>
    <w:rsid w:val="005B6E12"/>
    <w:rsid w:val="005B75D2"/>
    <w:rsid w:val="005B7641"/>
    <w:rsid w:val="005B7779"/>
    <w:rsid w:val="005C03FB"/>
    <w:rsid w:val="005C1ED2"/>
    <w:rsid w:val="005C1FC2"/>
    <w:rsid w:val="005C2907"/>
    <w:rsid w:val="005C4254"/>
    <w:rsid w:val="005C43D1"/>
    <w:rsid w:val="005C4790"/>
    <w:rsid w:val="005C559D"/>
    <w:rsid w:val="005C5957"/>
    <w:rsid w:val="005C6265"/>
    <w:rsid w:val="005C6C09"/>
    <w:rsid w:val="005C6D95"/>
    <w:rsid w:val="005C703B"/>
    <w:rsid w:val="005C70B3"/>
    <w:rsid w:val="005C7112"/>
    <w:rsid w:val="005C7527"/>
    <w:rsid w:val="005C7C90"/>
    <w:rsid w:val="005D0A59"/>
    <w:rsid w:val="005D1A1C"/>
    <w:rsid w:val="005D1F42"/>
    <w:rsid w:val="005D241C"/>
    <w:rsid w:val="005D24DA"/>
    <w:rsid w:val="005D292B"/>
    <w:rsid w:val="005D2A73"/>
    <w:rsid w:val="005D2DD9"/>
    <w:rsid w:val="005D3C07"/>
    <w:rsid w:val="005D3F5B"/>
    <w:rsid w:val="005D42D8"/>
    <w:rsid w:val="005D4B2E"/>
    <w:rsid w:val="005D4EA0"/>
    <w:rsid w:val="005D546E"/>
    <w:rsid w:val="005D5A3F"/>
    <w:rsid w:val="005D610D"/>
    <w:rsid w:val="005D63A3"/>
    <w:rsid w:val="005D6A89"/>
    <w:rsid w:val="005E0DB8"/>
    <w:rsid w:val="005E104E"/>
    <w:rsid w:val="005E1ADC"/>
    <w:rsid w:val="005E1F1B"/>
    <w:rsid w:val="005E2356"/>
    <w:rsid w:val="005E242D"/>
    <w:rsid w:val="005E2745"/>
    <w:rsid w:val="005E2E3C"/>
    <w:rsid w:val="005E358B"/>
    <w:rsid w:val="005E385F"/>
    <w:rsid w:val="005E38DC"/>
    <w:rsid w:val="005E41F1"/>
    <w:rsid w:val="005E4D6C"/>
    <w:rsid w:val="005E56B3"/>
    <w:rsid w:val="005E6105"/>
    <w:rsid w:val="005E6CAB"/>
    <w:rsid w:val="005E6D01"/>
    <w:rsid w:val="005F10BD"/>
    <w:rsid w:val="005F11E1"/>
    <w:rsid w:val="005F1816"/>
    <w:rsid w:val="005F19A7"/>
    <w:rsid w:val="005F1ED8"/>
    <w:rsid w:val="005F1FBC"/>
    <w:rsid w:val="005F2A26"/>
    <w:rsid w:val="005F43B9"/>
    <w:rsid w:val="005F46A0"/>
    <w:rsid w:val="005F50AE"/>
    <w:rsid w:val="005F56D8"/>
    <w:rsid w:val="005F5ED8"/>
    <w:rsid w:val="005F6459"/>
    <w:rsid w:val="005F7F08"/>
    <w:rsid w:val="0060016F"/>
    <w:rsid w:val="006005E6"/>
    <w:rsid w:val="00601564"/>
    <w:rsid w:val="00602633"/>
    <w:rsid w:val="00602956"/>
    <w:rsid w:val="00602EE0"/>
    <w:rsid w:val="00604E4F"/>
    <w:rsid w:val="00605FF3"/>
    <w:rsid w:val="006067E9"/>
    <w:rsid w:val="0060755A"/>
    <w:rsid w:val="00610B33"/>
    <w:rsid w:val="00610B46"/>
    <w:rsid w:val="00610C03"/>
    <w:rsid w:val="00611220"/>
    <w:rsid w:val="006117AE"/>
    <w:rsid w:val="00611E8C"/>
    <w:rsid w:val="00612B29"/>
    <w:rsid w:val="006140F4"/>
    <w:rsid w:val="006142A2"/>
    <w:rsid w:val="006154D6"/>
    <w:rsid w:val="0061567C"/>
    <w:rsid w:val="006162E4"/>
    <w:rsid w:val="006166A7"/>
    <w:rsid w:val="00616DDC"/>
    <w:rsid w:val="00617364"/>
    <w:rsid w:val="00620333"/>
    <w:rsid w:val="00620768"/>
    <w:rsid w:val="0062084A"/>
    <w:rsid w:val="00620930"/>
    <w:rsid w:val="006221E3"/>
    <w:rsid w:val="00622471"/>
    <w:rsid w:val="006232AB"/>
    <w:rsid w:val="00623E7B"/>
    <w:rsid w:val="00623E9E"/>
    <w:rsid w:val="006249BB"/>
    <w:rsid w:val="00625968"/>
    <w:rsid w:val="00625E81"/>
    <w:rsid w:val="006268C3"/>
    <w:rsid w:val="0062696D"/>
    <w:rsid w:val="00626AAC"/>
    <w:rsid w:val="00627BAD"/>
    <w:rsid w:val="00627F83"/>
    <w:rsid w:val="00631146"/>
    <w:rsid w:val="0063198E"/>
    <w:rsid w:val="00631D64"/>
    <w:rsid w:val="006323FF"/>
    <w:rsid w:val="00632CD9"/>
    <w:rsid w:val="00632D8C"/>
    <w:rsid w:val="006376E8"/>
    <w:rsid w:val="006378ED"/>
    <w:rsid w:val="00637DA1"/>
    <w:rsid w:val="0064115D"/>
    <w:rsid w:val="00641806"/>
    <w:rsid w:val="0064184D"/>
    <w:rsid w:val="00641B04"/>
    <w:rsid w:val="00641E09"/>
    <w:rsid w:val="006426A8"/>
    <w:rsid w:val="006432D4"/>
    <w:rsid w:val="00643954"/>
    <w:rsid w:val="00643B94"/>
    <w:rsid w:val="00643EA1"/>
    <w:rsid w:val="00645469"/>
    <w:rsid w:val="006454EF"/>
    <w:rsid w:val="00645943"/>
    <w:rsid w:val="00645A23"/>
    <w:rsid w:val="00645E43"/>
    <w:rsid w:val="00645FB0"/>
    <w:rsid w:val="006473C5"/>
    <w:rsid w:val="00650508"/>
    <w:rsid w:val="00650549"/>
    <w:rsid w:val="0065097A"/>
    <w:rsid w:val="006515CF"/>
    <w:rsid w:val="00651969"/>
    <w:rsid w:val="00652464"/>
    <w:rsid w:val="00652BA1"/>
    <w:rsid w:val="00652D47"/>
    <w:rsid w:val="0065310D"/>
    <w:rsid w:val="00653561"/>
    <w:rsid w:val="00653562"/>
    <w:rsid w:val="00654185"/>
    <w:rsid w:val="006541BE"/>
    <w:rsid w:val="006541FB"/>
    <w:rsid w:val="00654761"/>
    <w:rsid w:val="00655489"/>
    <w:rsid w:val="00655DBC"/>
    <w:rsid w:val="00656E99"/>
    <w:rsid w:val="00661650"/>
    <w:rsid w:val="006617E8"/>
    <w:rsid w:val="00661E90"/>
    <w:rsid w:val="0066201E"/>
    <w:rsid w:val="006628BA"/>
    <w:rsid w:val="006629AB"/>
    <w:rsid w:val="00664C3A"/>
    <w:rsid w:val="00664E9F"/>
    <w:rsid w:val="00664F93"/>
    <w:rsid w:val="00664FF3"/>
    <w:rsid w:val="00665C96"/>
    <w:rsid w:val="006670A7"/>
    <w:rsid w:val="00667A9B"/>
    <w:rsid w:val="00667B27"/>
    <w:rsid w:val="00667C44"/>
    <w:rsid w:val="00670940"/>
    <w:rsid w:val="00671F84"/>
    <w:rsid w:val="0067294D"/>
    <w:rsid w:val="006734D9"/>
    <w:rsid w:val="00673FAC"/>
    <w:rsid w:val="0067560B"/>
    <w:rsid w:val="0067591C"/>
    <w:rsid w:val="00675F98"/>
    <w:rsid w:val="00676BA1"/>
    <w:rsid w:val="0067732B"/>
    <w:rsid w:val="0067778C"/>
    <w:rsid w:val="00677CBD"/>
    <w:rsid w:val="00677E7F"/>
    <w:rsid w:val="006804B5"/>
    <w:rsid w:val="00680A05"/>
    <w:rsid w:val="00680FA2"/>
    <w:rsid w:val="0068122B"/>
    <w:rsid w:val="006818D5"/>
    <w:rsid w:val="00682647"/>
    <w:rsid w:val="006831C5"/>
    <w:rsid w:val="00685A33"/>
    <w:rsid w:val="006863B7"/>
    <w:rsid w:val="00686DA9"/>
    <w:rsid w:val="00686ECE"/>
    <w:rsid w:val="00690672"/>
    <w:rsid w:val="00691160"/>
    <w:rsid w:val="0069244E"/>
    <w:rsid w:val="00692924"/>
    <w:rsid w:val="00692B36"/>
    <w:rsid w:val="0069362F"/>
    <w:rsid w:val="00693D17"/>
    <w:rsid w:val="00693EA4"/>
    <w:rsid w:val="0069571F"/>
    <w:rsid w:val="006961F3"/>
    <w:rsid w:val="00696DC9"/>
    <w:rsid w:val="0069732C"/>
    <w:rsid w:val="006A0189"/>
    <w:rsid w:val="006A04C4"/>
    <w:rsid w:val="006A07EF"/>
    <w:rsid w:val="006A08A9"/>
    <w:rsid w:val="006A09B5"/>
    <w:rsid w:val="006A2025"/>
    <w:rsid w:val="006A27BA"/>
    <w:rsid w:val="006A3540"/>
    <w:rsid w:val="006A3D45"/>
    <w:rsid w:val="006A4845"/>
    <w:rsid w:val="006A5BF7"/>
    <w:rsid w:val="006A7F8D"/>
    <w:rsid w:val="006B01D0"/>
    <w:rsid w:val="006B0216"/>
    <w:rsid w:val="006B1C46"/>
    <w:rsid w:val="006B2FBE"/>
    <w:rsid w:val="006B47CB"/>
    <w:rsid w:val="006B59FB"/>
    <w:rsid w:val="006B5A28"/>
    <w:rsid w:val="006B5CF2"/>
    <w:rsid w:val="006B72EF"/>
    <w:rsid w:val="006B7BDD"/>
    <w:rsid w:val="006B7DB1"/>
    <w:rsid w:val="006C016B"/>
    <w:rsid w:val="006C1623"/>
    <w:rsid w:val="006C202C"/>
    <w:rsid w:val="006C360D"/>
    <w:rsid w:val="006C5B12"/>
    <w:rsid w:val="006C62C1"/>
    <w:rsid w:val="006C640B"/>
    <w:rsid w:val="006C6928"/>
    <w:rsid w:val="006C6E8E"/>
    <w:rsid w:val="006D0087"/>
    <w:rsid w:val="006D0E66"/>
    <w:rsid w:val="006D229D"/>
    <w:rsid w:val="006D2BFB"/>
    <w:rsid w:val="006D32D3"/>
    <w:rsid w:val="006D37F8"/>
    <w:rsid w:val="006D4486"/>
    <w:rsid w:val="006D48DE"/>
    <w:rsid w:val="006D5725"/>
    <w:rsid w:val="006D578D"/>
    <w:rsid w:val="006D5EE5"/>
    <w:rsid w:val="006D6584"/>
    <w:rsid w:val="006E0370"/>
    <w:rsid w:val="006E0D96"/>
    <w:rsid w:val="006E0F6F"/>
    <w:rsid w:val="006E107F"/>
    <w:rsid w:val="006E131C"/>
    <w:rsid w:val="006E3168"/>
    <w:rsid w:val="006E3C61"/>
    <w:rsid w:val="006E3DC3"/>
    <w:rsid w:val="006E403B"/>
    <w:rsid w:val="006E5584"/>
    <w:rsid w:val="006E5748"/>
    <w:rsid w:val="006E5D84"/>
    <w:rsid w:val="006E6A0B"/>
    <w:rsid w:val="006F08D2"/>
    <w:rsid w:val="006F0A73"/>
    <w:rsid w:val="006F0BFC"/>
    <w:rsid w:val="006F115F"/>
    <w:rsid w:val="006F2086"/>
    <w:rsid w:val="006F2955"/>
    <w:rsid w:val="006F33FB"/>
    <w:rsid w:val="006F3BEB"/>
    <w:rsid w:val="006F4465"/>
    <w:rsid w:val="006F49A0"/>
    <w:rsid w:val="006F4F88"/>
    <w:rsid w:val="006F56B6"/>
    <w:rsid w:val="006F56E0"/>
    <w:rsid w:val="006F57B6"/>
    <w:rsid w:val="006F6495"/>
    <w:rsid w:val="006F6766"/>
    <w:rsid w:val="006F6950"/>
    <w:rsid w:val="006F6DD8"/>
    <w:rsid w:val="006F70AE"/>
    <w:rsid w:val="006F7101"/>
    <w:rsid w:val="00700021"/>
    <w:rsid w:val="0070023E"/>
    <w:rsid w:val="007007A7"/>
    <w:rsid w:val="00700CC2"/>
    <w:rsid w:val="00700FF3"/>
    <w:rsid w:val="0070101C"/>
    <w:rsid w:val="0070165F"/>
    <w:rsid w:val="007030C1"/>
    <w:rsid w:val="0070343D"/>
    <w:rsid w:val="00704EAA"/>
    <w:rsid w:val="00704FD1"/>
    <w:rsid w:val="007058BC"/>
    <w:rsid w:val="00705A90"/>
    <w:rsid w:val="00706353"/>
    <w:rsid w:val="00707297"/>
    <w:rsid w:val="00710406"/>
    <w:rsid w:val="007107D4"/>
    <w:rsid w:val="007117DD"/>
    <w:rsid w:val="00713227"/>
    <w:rsid w:val="00714871"/>
    <w:rsid w:val="00714CA0"/>
    <w:rsid w:val="00715759"/>
    <w:rsid w:val="00715A0B"/>
    <w:rsid w:val="0071718B"/>
    <w:rsid w:val="007171B8"/>
    <w:rsid w:val="00717312"/>
    <w:rsid w:val="00717818"/>
    <w:rsid w:val="00717B49"/>
    <w:rsid w:val="007203D3"/>
    <w:rsid w:val="00721919"/>
    <w:rsid w:val="00721AE8"/>
    <w:rsid w:val="00721F11"/>
    <w:rsid w:val="00722454"/>
    <w:rsid w:val="00723980"/>
    <w:rsid w:val="00723E77"/>
    <w:rsid w:val="0072412B"/>
    <w:rsid w:val="007258EE"/>
    <w:rsid w:val="00726C02"/>
    <w:rsid w:val="0073021A"/>
    <w:rsid w:val="00730C74"/>
    <w:rsid w:val="007311DE"/>
    <w:rsid w:val="00732285"/>
    <w:rsid w:val="007328EC"/>
    <w:rsid w:val="00732965"/>
    <w:rsid w:val="0073303F"/>
    <w:rsid w:val="007334F3"/>
    <w:rsid w:val="00733BCA"/>
    <w:rsid w:val="00733FFF"/>
    <w:rsid w:val="007343C1"/>
    <w:rsid w:val="00734530"/>
    <w:rsid w:val="00734BE9"/>
    <w:rsid w:val="00734C7F"/>
    <w:rsid w:val="007354D2"/>
    <w:rsid w:val="00736FE5"/>
    <w:rsid w:val="0073779C"/>
    <w:rsid w:val="00737C27"/>
    <w:rsid w:val="00737DF1"/>
    <w:rsid w:val="00737E0E"/>
    <w:rsid w:val="00740082"/>
    <w:rsid w:val="007413CE"/>
    <w:rsid w:val="0074325B"/>
    <w:rsid w:val="007434CF"/>
    <w:rsid w:val="00743FEA"/>
    <w:rsid w:val="00744046"/>
    <w:rsid w:val="00744507"/>
    <w:rsid w:val="00745EF4"/>
    <w:rsid w:val="0074719C"/>
    <w:rsid w:val="00747458"/>
    <w:rsid w:val="0074753D"/>
    <w:rsid w:val="00750158"/>
    <w:rsid w:val="00750A78"/>
    <w:rsid w:val="00750AD1"/>
    <w:rsid w:val="00750BCE"/>
    <w:rsid w:val="00750EF7"/>
    <w:rsid w:val="00751DE1"/>
    <w:rsid w:val="007524D8"/>
    <w:rsid w:val="00752F93"/>
    <w:rsid w:val="007530E0"/>
    <w:rsid w:val="007542C8"/>
    <w:rsid w:val="0075495C"/>
    <w:rsid w:val="00756366"/>
    <w:rsid w:val="00756F16"/>
    <w:rsid w:val="007570D6"/>
    <w:rsid w:val="0075728D"/>
    <w:rsid w:val="00757D36"/>
    <w:rsid w:val="007609E2"/>
    <w:rsid w:val="00760D49"/>
    <w:rsid w:val="00760D98"/>
    <w:rsid w:val="007615E2"/>
    <w:rsid w:val="00761FBE"/>
    <w:rsid w:val="007630B6"/>
    <w:rsid w:val="00764BD0"/>
    <w:rsid w:val="00765689"/>
    <w:rsid w:val="00765CDD"/>
    <w:rsid w:val="007665EF"/>
    <w:rsid w:val="00767C0F"/>
    <w:rsid w:val="007705DC"/>
    <w:rsid w:val="00770A5E"/>
    <w:rsid w:val="00770C99"/>
    <w:rsid w:val="007712EA"/>
    <w:rsid w:val="007719E1"/>
    <w:rsid w:val="00773172"/>
    <w:rsid w:val="00774D39"/>
    <w:rsid w:val="00777EB7"/>
    <w:rsid w:val="00780166"/>
    <w:rsid w:val="00780516"/>
    <w:rsid w:val="00782069"/>
    <w:rsid w:val="007823B8"/>
    <w:rsid w:val="00782992"/>
    <w:rsid w:val="00784E3B"/>
    <w:rsid w:val="00785171"/>
    <w:rsid w:val="00785B7E"/>
    <w:rsid w:val="00785C35"/>
    <w:rsid w:val="00786980"/>
    <w:rsid w:val="00786C14"/>
    <w:rsid w:val="0078764F"/>
    <w:rsid w:val="007878A5"/>
    <w:rsid w:val="00787E81"/>
    <w:rsid w:val="00787F7E"/>
    <w:rsid w:val="007902D0"/>
    <w:rsid w:val="0079070A"/>
    <w:rsid w:val="00790DB5"/>
    <w:rsid w:val="00790DEC"/>
    <w:rsid w:val="00790F07"/>
    <w:rsid w:val="00791511"/>
    <w:rsid w:val="0079181A"/>
    <w:rsid w:val="00792244"/>
    <w:rsid w:val="00792D23"/>
    <w:rsid w:val="00793B6A"/>
    <w:rsid w:val="00793DB1"/>
    <w:rsid w:val="0079449D"/>
    <w:rsid w:val="007946F2"/>
    <w:rsid w:val="0079681A"/>
    <w:rsid w:val="007A0A35"/>
    <w:rsid w:val="007A1487"/>
    <w:rsid w:val="007A258C"/>
    <w:rsid w:val="007A5EF7"/>
    <w:rsid w:val="007B0684"/>
    <w:rsid w:val="007B08F7"/>
    <w:rsid w:val="007B0BC0"/>
    <w:rsid w:val="007B0C15"/>
    <w:rsid w:val="007B12D8"/>
    <w:rsid w:val="007B226B"/>
    <w:rsid w:val="007B2DC7"/>
    <w:rsid w:val="007B2EF2"/>
    <w:rsid w:val="007B3BC6"/>
    <w:rsid w:val="007B3C41"/>
    <w:rsid w:val="007B41AF"/>
    <w:rsid w:val="007B44D1"/>
    <w:rsid w:val="007B4597"/>
    <w:rsid w:val="007B5221"/>
    <w:rsid w:val="007B66B6"/>
    <w:rsid w:val="007B67BF"/>
    <w:rsid w:val="007B6A83"/>
    <w:rsid w:val="007B701E"/>
    <w:rsid w:val="007B70E3"/>
    <w:rsid w:val="007C0224"/>
    <w:rsid w:val="007C1021"/>
    <w:rsid w:val="007C1CFB"/>
    <w:rsid w:val="007C39DD"/>
    <w:rsid w:val="007C3B90"/>
    <w:rsid w:val="007C3C6C"/>
    <w:rsid w:val="007C4615"/>
    <w:rsid w:val="007C49A0"/>
    <w:rsid w:val="007C4D11"/>
    <w:rsid w:val="007C512D"/>
    <w:rsid w:val="007C5132"/>
    <w:rsid w:val="007C5148"/>
    <w:rsid w:val="007C6189"/>
    <w:rsid w:val="007C6724"/>
    <w:rsid w:val="007C6F94"/>
    <w:rsid w:val="007C7140"/>
    <w:rsid w:val="007C760D"/>
    <w:rsid w:val="007D1136"/>
    <w:rsid w:val="007D165F"/>
    <w:rsid w:val="007D2A52"/>
    <w:rsid w:val="007D6FCF"/>
    <w:rsid w:val="007D7892"/>
    <w:rsid w:val="007E10A2"/>
    <w:rsid w:val="007E154C"/>
    <w:rsid w:val="007E2198"/>
    <w:rsid w:val="007E29B2"/>
    <w:rsid w:val="007E2D89"/>
    <w:rsid w:val="007E40BB"/>
    <w:rsid w:val="007E480D"/>
    <w:rsid w:val="007E5D31"/>
    <w:rsid w:val="007E62E3"/>
    <w:rsid w:val="007E64B5"/>
    <w:rsid w:val="007E72B0"/>
    <w:rsid w:val="007F047E"/>
    <w:rsid w:val="007F0B44"/>
    <w:rsid w:val="007F22D1"/>
    <w:rsid w:val="007F2891"/>
    <w:rsid w:val="007F3A4B"/>
    <w:rsid w:val="007F3C2E"/>
    <w:rsid w:val="007F4066"/>
    <w:rsid w:val="007F5804"/>
    <w:rsid w:val="007F63C9"/>
    <w:rsid w:val="007F6C0D"/>
    <w:rsid w:val="007F707C"/>
    <w:rsid w:val="00800083"/>
    <w:rsid w:val="00800703"/>
    <w:rsid w:val="00800D08"/>
    <w:rsid w:val="00800FA3"/>
    <w:rsid w:val="0080116F"/>
    <w:rsid w:val="008013CD"/>
    <w:rsid w:val="00801D8E"/>
    <w:rsid w:val="00802E52"/>
    <w:rsid w:val="0080308C"/>
    <w:rsid w:val="00803107"/>
    <w:rsid w:val="00803AB8"/>
    <w:rsid w:val="008042FF"/>
    <w:rsid w:val="0080582B"/>
    <w:rsid w:val="008063BF"/>
    <w:rsid w:val="0080652D"/>
    <w:rsid w:val="00806C98"/>
    <w:rsid w:val="008072EC"/>
    <w:rsid w:val="0080758E"/>
    <w:rsid w:val="0080789C"/>
    <w:rsid w:val="008078C6"/>
    <w:rsid w:val="00807A65"/>
    <w:rsid w:val="00807BF7"/>
    <w:rsid w:val="0081155A"/>
    <w:rsid w:val="00812870"/>
    <w:rsid w:val="008132BC"/>
    <w:rsid w:val="008134AA"/>
    <w:rsid w:val="0081371C"/>
    <w:rsid w:val="00814786"/>
    <w:rsid w:val="00815542"/>
    <w:rsid w:val="0082023D"/>
    <w:rsid w:val="00820BC9"/>
    <w:rsid w:val="00822BE6"/>
    <w:rsid w:val="0082322A"/>
    <w:rsid w:val="008238EC"/>
    <w:rsid w:val="00823B41"/>
    <w:rsid w:val="00824F9B"/>
    <w:rsid w:val="00824FD2"/>
    <w:rsid w:val="0082505B"/>
    <w:rsid w:val="0082625C"/>
    <w:rsid w:val="008265C7"/>
    <w:rsid w:val="008278F4"/>
    <w:rsid w:val="00830531"/>
    <w:rsid w:val="008313DD"/>
    <w:rsid w:val="00832B8C"/>
    <w:rsid w:val="00833BF9"/>
    <w:rsid w:val="008344D1"/>
    <w:rsid w:val="0083548B"/>
    <w:rsid w:val="008361E3"/>
    <w:rsid w:val="0083634B"/>
    <w:rsid w:val="00837FF3"/>
    <w:rsid w:val="0084005E"/>
    <w:rsid w:val="00840A62"/>
    <w:rsid w:val="00841D7B"/>
    <w:rsid w:val="00842133"/>
    <w:rsid w:val="008422C4"/>
    <w:rsid w:val="0084371F"/>
    <w:rsid w:val="00843742"/>
    <w:rsid w:val="0084479F"/>
    <w:rsid w:val="00844905"/>
    <w:rsid w:val="00845592"/>
    <w:rsid w:val="008458D6"/>
    <w:rsid w:val="00845BBA"/>
    <w:rsid w:val="008460EB"/>
    <w:rsid w:val="0084632B"/>
    <w:rsid w:val="00846D63"/>
    <w:rsid w:val="00846F7E"/>
    <w:rsid w:val="00847254"/>
    <w:rsid w:val="00850AFB"/>
    <w:rsid w:val="00851F2D"/>
    <w:rsid w:val="00852E91"/>
    <w:rsid w:val="008538B6"/>
    <w:rsid w:val="00854274"/>
    <w:rsid w:val="00854B99"/>
    <w:rsid w:val="00855C06"/>
    <w:rsid w:val="00855D6D"/>
    <w:rsid w:val="0085649A"/>
    <w:rsid w:val="0085779A"/>
    <w:rsid w:val="00857DD0"/>
    <w:rsid w:val="00860A8A"/>
    <w:rsid w:val="00860F34"/>
    <w:rsid w:val="00860F44"/>
    <w:rsid w:val="008613AE"/>
    <w:rsid w:val="0086192D"/>
    <w:rsid w:val="00863622"/>
    <w:rsid w:val="00863A19"/>
    <w:rsid w:val="00864522"/>
    <w:rsid w:val="00864555"/>
    <w:rsid w:val="008646E4"/>
    <w:rsid w:val="00864F52"/>
    <w:rsid w:val="00865123"/>
    <w:rsid w:val="00865F87"/>
    <w:rsid w:val="008660E9"/>
    <w:rsid w:val="00866FF3"/>
    <w:rsid w:val="00867482"/>
    <w:rsid w:val="008675A2"/>
    <w:rsid w:val="00867B10"/>
    <w:rsid w:val="00867C0F"/>
    <w:rsid w:val="00870441"/>
    <w:rsid w:val="00870604"/>
    <w:rsid w:val="0087085C"/>
    <w:rsid w:val="008710C3"/>
    <w:rsid w:val="00871222"/>
    <w:rsid w:val="008728AD"/>
    <w:rsid w:val="00872B9A"/>
    <w:rsid w:val="00873AE1"/>
    <w:rsid w:val="00873D8A"/>
    <w:rsid w:val="00874102"/>
    <w:rsid w:val="008746E6"/>
    <w:rsid w:val="008748A4"/>
    <w:rsid w:val="00874D7D"/>
    <w:rsid w:val="008750FF"/>
    <w:rsid w:val="008768F4"/>
    <w:rsid w:val="0087718C"/>
    <w:rsid w:val="0087746E"/>
    <w:rsid w:val="0088040F"/>
    <w:rsid w:val="008810B6"/>
    <w:rsid w:val="008813F4"/>
    <w:rsid w:val="00881786"/>
    <w:rsid w:val="00882E31"/>
    <w:rsid w:val="00882F7D"/>
    <w:rsid w:val="00883007"/>
    <w:rsid w:val="00883716"/>
    <w:rsid w:val="00884BA2"/>
    <w:rsid w:val="00885B19"/>
    <w:rsid w:val="00885D79"/>
    <w:rsid w:val="00886BA0"/>
    <w:rsid w:val="0088767A"/>
    <w:rsid w:val="0089036E"/>
    <w:rsid w:val="008903F4"/>
    <w:rsid w:val="008912B6"/>
    <w:rsid w:val="00891419"/>
    <w:rsid w:val="00892190"/>
    <w:rsid w:val="00892E32"/>
    <w:rsid w:val="00892EDB"/>
    <w:rsid w:val="0089613E"/>
    <w:rsid w:val="0089656A"/>
    <w:rsid w:val="008A0699"/>
    <w:rsid w:val="008A082E"/>
    <w:rsid w:val="008A189B"/>
    <w:rsid w:val="008A193F"/>
    <w:rsid w:val="008A19F5"/>
    <w:rsid w:val="008A2C50"/>
    <w:rsid w:val="008A2DB6"/>
    <w:rsid w:val="008A3746"/>
    <w:rsid w:val="008A3F66"/>
    <w:rsid w:val="008A45DA"/>
    <w:rsid w:val="008A49FD"/>
    <w:rsid w:val="008A4C2D"/>
    <w:rsid w:val="008A5BF6"/>
    <w:rsid w:val="008A63FE"/>
    <w:rsid w:val="008A6FAF"/>
    <w:rsid w:val="008A793F"/>
    <w:rsid w:val="008A7A3B"/>
    <w:rsid w:val="008B05DF"/>
    <w:rsid w:val="008B1709"/>
    <w:rsid w:val="008B1B70"/>
    <w:rsid w:val="008B35BB"/>
    <w:rsid w:val="008B5029"/>
    <w:rsid w:val="008B5C0C"/>
    <w:rsid w:val="008B5CD5"/>
    <w:rsid w:val="008B5FC4"/>
    <w:rsid w:val="008B6ADB"/>
    <w:rsid w:val="008B6E7F"/>
    <w:rsid w:val="008B70DA"/>
    <w:rsid w:val="008B7473"/>
    <w:rsid w:val="008B7748"/>
    <w:rsid w:val="008B7BE7"/>
    <w:rsid w:val="008C084C"/>
    <w:rsid w:val="008C0C57"/>
    <w:rsid w:val="008C0DD4"/>
    <w:rsid w:val="008C0ECB"/>
    <w:rsid w:val="008C1217"/>
    <w:rsid w:val="008C170E"/>
    <w:rsid w:val="008C178E"/>
    <w:rsid w:val="008C1E7B"/>
    <w:rsid w:val="008C477F"/>
    <w:rsid w:val="008C5497"/>
    <w:rsid w:val="008C5754"/>
    <w:rsid w:val="008C5816"/>
    <w:rsid w:val="008C5889"/>
    <w:rsid w:val="008C5A2C"/>
    <w:rsid w:val="008C5C45"/>
    <w:rsid w:val="008C5EF2"/>
    <w:rsid w:val="008C635A"/>
    <w:rsid w:val="008C6F96"/>
    <w:rsid w:val="008C733E"/>
    <w:rsid w:val="008C7641"/>
    <w:rsid w:val="008D1658"/>
    <w:rsid w:val="008D1F89"/>
    <w:rsid w:val="008D3138"/>
    <w:rsid w:val="008D38E6"/>
    <w:rsid w:val="008D5048"/>
    <w:rsid w:val="008D5825"/>
    <w:rsid w:val="008D62CF"/>
    <w:rsid w:val="008D7038"/>
    <w:rsid w:val="008D713E"/>
    <w:rsid w:val="008D7A0A"/>
    <w:rsid w:val="008E0739"/>
    <w:rsid w:val="008E244D"/>
    <w:rsid w:val="008E40F0"/>
    <w:rsid w:val="008E4CF4"/>
    <w:rsid w:val="008E5543"/>
    <w:rsid w:val="008E58EF"/>
    <w:rsid w:val="008E5D71"/>
    <w:rsid w:val="008E6EF9"/>
    <w:rsid w:val="008E7C82"/>
    <w:rsid w:val="008F0611"/>
    <w:rsid w:val="008F0849"/>
    <w:rsid w:val="008F0887"/>
    <w:rsid w:val="008F18E0"/>
    <w:rsid w:val="008F31AE"/>
    <w:rsid w:val="008F491D"/>
    <w:rsid w:val="008F4CB8"/>
    <w:rsid w:val="008F4CDB"/>
    <w:rsid w:val="008F64A5"/>
    <w:rsid w:val="008F6C9E"/>
    <w:rsid w:val="008F7C33"/>
    <w:rsid w:val="009000CD"/>
    <w:rsid w:val="00901AF0"/>
    <w:rsid w:val="00904836"/>
    <w:rsid w:val="0090627B"/>
    <w:rsid w:val="00906297"/>
    <w:rsid w:val="0091021F"/>
    <w:rsid w:val="00910416"/>
    <w:rsid w:val="00910C3F"/>
    <w:rsid w:val="0091167F"/>
    <w:rsid w:val="00911E73"/>
    <w:rsid w:val="009123BA"/>
    <w:rsid w:val="00913A1F"/>
    <w:rsid w:val="00913D4D"/>
    <w:rsid w:val="00913DDC"/>
    <w:rsid w:val="0091401F"/>
    <w:rsid w:val="00914217"/>
    <w:rsid w:val="009143C9"/>
    <w:rsid w:val="009146A9"/>
    <w:rsid w:val="00914F3E"/>
    <w:rsid w:val="00915532"/>
    <w:rsid w:val="00916724"/>
    <w:rsid w:val="00917564"/>
    <w:rsid w:val="0091796C"/>
    <w:rsid w:val="00917D22"/>
    <w:rsid w:val="00917E65"/>
    <w:rsid w:val="009200D7"/>
    <w:rsid w:val="00920A23"/>
    <w:rsid w:val="00920FD9"/>
    <w:rsid w:val="00921284"/>
    <w:rsid w:val="00922359"/>
    <w:rsid w:val="009229F0"/>
    <w:rsid w:val="009237FA"/>
    <w:rsid w:val="009238C1"/>
    <w:rsid w:val="009240D1"/>
    <w:rsid w:val="00924B12"/>
    <w:rsid w:val="00924FDF"/>
    <w:rsid w:val="00925827"/>
    <w:rsid w:val="00925D73"/>
    <w:rsid w:val="0092631D"/>
    <w:rsid w:val="009266B7"/>
    <w:rsid w:val="00926769"/>
    <w:rsid w:val="0092683A"/>
    <w:rsid w:val="00926E9D"/>
    <w:rsid w:val="00926EEA"/>
    <w:rsid w:val="00927554"/>
    <w:rsid w:val="00927AA2"/>
    <w:rsid w:val="0093096B"/>
    <w:rsid w:val="00931057"/>
    <w:rsid w:val="00931483"/>
    <w:rsid w:val="00931D52"/>
    <w:rsid w:val="00931FAC"/>
    <w:rsid w:val="00932190"/>
    <w:rsid w:val="00933367"/>
    <w:rsid w:val="00933785"/>
    <w:rsid w:val="009341B6"/>
    <w:rsid w:val="00934B89"/>
    <w:rsid w:val="00934E57"/>
    <w:rsid w:val="00935676"/>
    <w:rsid w:val="009364AC"/>
    <w:rsid w:val="009371E6"/>
    <w:rsid w:val="009405C9"/>
    <w:rsid w:val="00940C45"/>
    <w:rsid w:val="00940E02"/>
    <w:rsid w:val="00941E3F"/>
    <w:rsid w:val="00942899"/>
    <w:rsid w:val="00942C39"/>
    <w:rsid w:val="00942F21"/>
    <w:rsid w:val="0094329C"/>
    <w:rsid w:val="00943432"/>
    <w:rsid w:val="009437B6"/>
    <w:rsid w:val="0094578B"/>
    <w:rsid w:val="00945BEC"/>
    <w:rsid w:val="00945D11"/>
    <w:rsid w:val="00946E9E"/>
    <w:rsid w:val="00946FD9"/>
    <w:rsid w:val="00947101"/>
    <w:rsid w:val="0094750F"/>
    <w:rsid w:val="00950206"/>
    <w:rsid w:val="00950A3E"/>
    <w:rsid w:val="00950FD7"/>
    <w:rsid w:val="009512ED"/>
    <w:rsid w:val="009512F4"/>
    <w:rsid w:val="009513DB"/>
    <w:rsid w:val="00951BB0"/>
    <w:rsid w:val="009528A3"/>
    <w:rsid w:val="00952D4A"/>
    <w:rsid w:val="009530C5"/>
    <w:rsid w:val="00953C04"/>
    <w:rsid w:val="00953C74"/>
    <w:rsid w:val="0095458C"/>
    <w:rsid w:val="009547B1"/>
    <w:rsid w:val="0095555D"/>
    <w:rsid w:val="00955F54"/>
    <w:rsid w:val="00956115"/>
    <w:rsid w:val="009563A6"/>
    <w:rsid w:val="0095697E"/>
    <w:rsid w:val="00956D39"/>
    <w:rsid w:val="009578CA"/>
    <w:rsid w:val="0096048B"/>
    <w:rsid w:val="00962449"/>
    <w:rsid w:val="00962C7E"/>
    <w:rsid w:val="00964BBF"/>
    <w:rsid w:val="00964D2C"/>
    <w:rsid w:val="009659D2"/>
    <w:rsid w:val="00966930"/>
    <w:rsid w:val="00967630"/>
    <w:rsid w:val="00967ECD"/>
    <w:rsid w:val="00967F04"/>
    <w:rsid w:val="009703AA"/>
    <w:rsid w:val="009704F3"/>
    <w:rsid w:val="009714C5"/>
    <w:rsid w:val="00971D65"/>
    <w:rsid w:val="009720B4"/>
    <w:rsid w:val="00972ABD"/>
    <w:rsid w:val="00972C1A"/>
    <w:rsid w:val="00973181"/>
    <w:rsid w:val="0097358C"/>
    <w:rsid w:val="009739DD"/>
    <w:rsid w:val="00974122"/>
    <w:rsid w:val="009745FA"/>
    <w:rsid w:val="009747B6"/>
    <w:rsid w:val="00974905"/>
    <w:rsid w:val="009749E5"/>
    <w:rsid w:val="009749FA"/>
    <w:rsid w:val="00975193"/>
    <w:rsid w:val="009751D6"/>
    <w:rsid w:val="009775CE"/>
    <w:rsid w:val="00977D5E"/>
    <w:rsid w:val="00981573"/>
    <w:rsid w:val="00981636"/>
    <w:rsid w:val="00981798"/>
    <w:rsid w:val="00981931"/>
    <w:rsid w:val="009819D4"/>
    <w:rsid w:val="00981DE9"/>
    <w:rsid w:val="00982412"/>
    <w:rsid w:val="0098304E"/>
    <w:rsid w:val="00983489"/>
    <w:rsid w:val="009838B8"/>
    <w:rsid w:val="00983B25"/>
    <w:rsid w:val="00983C41"/>
    <w:rsid w:val="00985160"/>
    <w:rsid w:val="0098581D"/>
    <w:rsid w:val="00985B4D"/>
    <w:rsid w:val="009865AC"/>
    <w:rsid w:val="0098672E"/>
    <w:rsid w:val="009867C8"/>
    <w:rsid w:val="00986B7E"/>
    <w:rsid w:val="00986E7F"/>
    <w:rsid w:val="0098781F"/>
    <w:rsid w:val="00987872"/>
    <w:rsid w:val="00987B84"/>
    <w:rsid w:val="009904B5"/>
    <w:rsid w:val="00990FC8"/>
    <w:rsid w:val="0099112A"/>
    <w:rsid w:val="00991305"/>
    <w:rsid w:val="00992243"/>
    <w:rsid w:val="00993394"/>
    <w:rsid w:val="00993427"/>
    <w:rsid w:val="00993EB6"/>
    <w:rsid w:val="00993FDE"/>
    <w:rsid w:val="009949EA"/>
    <w:rsid w:val="00994C10"/>
    <w:rsid w:val="00994C2C"/>
    <w:rsid w:val="0099577A"/>
    <w:rsid w:val="00995C7A"/>
    <w:rsid w:val="00996E0C"/>
    <w:rsid w:val="009978C3"/>
    <w:rsid w:val="00997A0F"/>
    <w:rsid w:val="009A059D"/>
    <w:rsid w:val="009A086B"/>
    <w:rsid w:val="009A0D84"/>
    <w:rsid w:val="009A1387"/>
    <w:rsid w:val="009A1495"/>
    <w:rsid w:val="009A160E"/>
    <w:rsid w:val="009A1FBB"/>
    <w:rsid w:val="009A28F0"/>
    <w:rsid w:val="009A2C4B"/>
    <w:rsid w:val="009A2D31"/>
    <w:rsid w:val="009A3393"/>
    <w:rsid w:val="009A3D77"/>
    <w:rsid w:val="009A4012"/>
    <w:rsid w:val="009A44F8"/>
    <w:rsid w:val="009A549A"/>
    <w:rsid w:val="009A5F6D"/>
    <w:rsid w:val="009A5F82"/>
    <w:rsid w:val="009A79D3"/>
    <w:rsid w:val="009B01C7"/>
    <w:rsid w:val="009B0508"/>
    <w:rsid w:val="009B0657"/>
    <w:rsid w:val="009B25BB"/>
    <w:rsid w:val="009B33D3"/>
    <w:rsid w:val="009B5266"/>
    <w:rsid w:val="009B6CA2"/>
    <w:rsid w:val="009B6D12"/>
    <w:rsid w:val="009B736E"/>
    <w:rsid w:val="009C0EA4"/>
    <w:rsid w:val="009C13D6"/>
    <w:rsid w:val="009C16D6"/>
    <w:rsid w:val="009C17D2"/>
    <w:rsid w:val="009C26FA"/>
    <w:rsid w:val="009C28C0"/>
    <w:rsid w:val="009C2D76"/>
    <w:rsid w:val="009C2D7C"/>
    <w:rsid w:val="009C3699"/>
    <w:rsid w:val="009C398C"/>
    <w:rsid w:val="009C4D35"/>
    <w:rsid w:val="009C4D8C"/>
    <w:rsid w:val="009C5357"/>
    <w:rsid w:val="009C59BA"/>
    <w:rsid w:val="009C609B"/>
    <w:rsid w:val="009C7EDE"/>
    <w:rsid w:val="009D0A74"/>
    <w:rsid w:val="009D0AEF"/>
    <w:rsid w:val="009D0BE4"/>
    <w:rsid w:val="009D100F"/>
    <w:rsid w:val="009D2206"/>
    <w:rsid w:val="009D269C"/>
    <w:rsid w:val="009D3D76"/>
    <w:rsid w:val="009D442A"/>
    <w:rsid w:val="009D45AF"/>
    <w:rsid w:val="009D54EE"/>
    <w:rsid w:val="009D5919"/>
    <w:rsid w:val="009D5FE9"/>
    <w:rsid w:val="009D67DB"/>
    <w:rsid w:val="009D6B3E"/>
    <w:rsid w:val="009D6C80"/>
    <w:rsid w:val="009D79AC"/>
    <w:rsid w:val="009D7A40"/>
    <w:rsid w:val="009D7D17"/>
    <w:rsid w:val="009E04D6"/>
    <w:rsid w:val="009E0B55"/>
    <w:rsid w:val="009E0EB9"/>
    <w:rsid w:val="009E0FC2"/>
    <w:rsid w:val="009E1AB7"/>
    <w:rsid w:val="009E1EF7"/>
    <w:rsid w:val="009E21D2"/>
    <w:rsid w:val="009E2211"/>
    <w:rsid w:val="009E2E25"/>
    <w:rsid w:val="009E3122"/>
    <w:rsid w:val="009E4EF3"/>
    <w:rsid w:val="009E7F2B"/>
    <w:rsid w:val="009F07E7"/>
    <w:rsid w:val="009F08D1"/>
    <w:rsid w:val="009F101C"/>
    <w:rsid w:val="009F1DAF"/>
    <w:rsid w:val="009F2498"/>
    <w:rsid w:val="009F3611"/>
    <w:rsid w:val="009F4ABC"/>
    <w:rsid w:val="009F4E25"/>
    <w:rsid w:val="00A0030A"/>
    <w:rsid w:val="00A004F4"/>
    <w:rsid w:val="00A005B9"/>
    <w:rsid w:val="00A0095E"/>
    <w:rsid w:val="00A0199A"/>
    <w:rsid w:val="00A01B08"/>
    <w:rsid w:val="00A020E7"/>
    <w:rsid w:val="00A022EC"/>
    <w:rsid w:val="00A036B1"/>
    <w:rsid w:val="00A03724"/>
    <w:rsid w:val="00A03E5C"/>
    <w:rsid w:val="00A04083"/>
    <w:rsid w:val="00A0547C"/>
    <w:rsid w:val="00A05488"/>
    <w:rsid w:val="00A0601F"/>
    <w:rsid w:val="00A10AD8"/>
    <w:rsid w:val="00A1466E"/>
    <w:rsid w:val="00A14815"/>
    <w:rsid w:val="00A14A4D"/>
    <w:rsid w:val="00A14AA7"/>
    <w:rsid w:val="00A15EFC"/>
    <w:rsid w:val="00A16577"/>
    <w:rsid w:val="00A16F5D"/>
    <w:rsid w:val="00A172AC"/>
    <w:rsid w:val="00A20230"/>
    <w:rsid w:val="00A21135"/>
    <w:rsid w:val="00A2113D"/>
    <w:rsid w:val="00A212E1"/>
    <w:rsid w:val="00A219F1"/>
    <w:rsid w:val="00A21B09"/>
    <w:rsid w:val="00A21BEB"/>
    <w:rsid w:val="00A21CEA"/>
    <w:rsid w:val="00A2274D"/>
    <w:rsid w:val="00A22B2D"/>
    <w:rsid w:val="00A23086"/>
    <w:rsid w:val="00A2311C"/>
    <w:rsid w:val="00A23717"/>
    <w:rsid w:val="00A237E2"/>
    <w:rsid w:val="00A240FF"/>
    <w:rsid w:val="00A24B64"/>
    <w:rsid w:val="00A25DFC"/>
    <w:rsid w:val="00A2641D"/>
    <w:rsid w:val="00A274B7"/>
    <w:rsid w:val="00A30AAB"/>
    <w:rsid w:val="00A30B89"/>
    <w:rsid w:val="00A3110E"/>
    <w:rsid w:val="00A31854"/>
    <w:rsid w:val="00A31DA2"/>
    <w:rsid w:val="00A32512"/>
    <w:rsid w:val="00A32AF9"/>
    <w:rsid w:val="00A332D8"/>
    <w:rsid w:val="00A337A1"/>
    <w:rsid w:val="00A35380"/>
    <w:rsid w:val="00A411E0"/>
    <w:rsid w:val="00A41403"/>
    <w:rsid w:val="00A41456"/>
    <w:rsid w:val="00A42198"/>
    <w:rsid w:val="00A4365C"/>
    <w:rsid w:val="00A44212"/>
    <w:rsid w:val="00A44EF6"/>
    <w:rsid w:val="00A46B0E"/>
    <w:rsid w:val="00A46DA1"/>
    <w:rsid w:val="00A471B7"/>
    <w:rsid w:val="00A47B73"/>
    <w:rsid w:val="00A47C8E"/>
    <w:rsid w:val="00A504FE"/>
    <w:rsid w:val="00A5096E"/>
    <w:rsid w:val="00A51547"/>
    <w:rsid w:val="00A52543"/>
    <w:rsid w:val="00A53831"/>
    <w:rsid w:val="00A53883"/>
    <w:rsid w:val="00A54037"/>
    <w:rsid w:val="00A55BD5"/>
    <w:rsid w:val="00A5668D"/>
    <w:rsid w:val="00A6143C"/>
    <w:rsid w:val="00A61C4A"/>
    <w:rsid w:val="00A61EE1"/>
    <w:rsid w:val="00A6299F"/>
    <w:rsid w:val="00A62B9E"/>
    <w:rsid w:val="00A62E9A"/>
    <w:rsid w:val="00A62FB2"/>
    <w:rsid w:val="00A635D6"/>
    <w:rsid w:val="00A637FC"/>
    <w:rsid w:val="00A644A9"/>
    <w:rsid w:val="00A65FBB"/>
    <w:rsid w:val="00A66492"/>
    <w:rsid w:val="00A66A1B"/>
    <w:rsid w:val="00A67A50"/>
    <w:rsid w:val="00A71795"/>
    <w:rsid w:val="00A73283"/>
    <w:rsid w:val="00A73B1D"/>
    <w:rsid w:val="00A73ED0"/>
    <w:rsid w:val="00A7480E"/>
    <w:rsid w:val="00A75B3B"/>
    <w:rsid w:val="00A7738D"/>
    <w:rsid w:val="00A77511"/>
    <w:rsid w:val="00A77646"/>
    <w:rsid w:val="00A77690"/>
    <w:rsid w:val="00A80649"/>
    <w:rsid w:val="00A80678"/>
    <w:rsid w:val="00A80797"/>
    <w:rsid w:val="00A807EF"/>
    <w:rsid w:val="00A81252"/>
    <w:rsid w:val="00A812B9"/>
    <w:rsid w:val="00A81CC9"/>
    <w:rsid w:val="00A81FE5"/>
    <w:rsid w:val="00A83A3B"/>
    <w:rsid w:val="00A84157"/>
    <w:rsid w:val="00A850DD"/>
    <w:rsid w:val="00A85C5C"/>
    <w:rsid w:val="00A85C96"/>
    <w:rsid w:val="00A872A3"/>
    <w:rsid w:val="00A87A4F"/>
    <w:rsid w:val="00A87D1A"/>
    <w:rsid w:val="00A90218"/>
    <w:rsid w:val="00A90361"/>
    <w:rsid w:val="00A904B8"/>
    <w:rsid w:val="00A912C8"/>
    <w:rsid w:val="00A92374"/>
    <w:rsid w:val="00A92D01"/>
    <w:rsid w:val="00A92F14"/>
    <w:rsid w:val="00A92F76"/>
    <w:rsid w:val="00A93DC7"/>
    <w:rsid w:val="00A9480D"/>
    <w:rsid w:val="00A94CF7"/>
    <w:rsid w:val="00A95049"/>
    <w:rsid w:val="00A9513D"/>
    <w:rsid w:val="00A95359"/>
    <w:rsid w:val="00A96186"/>
    <w:rsid w:val="00A96570"/>
    <w:rsid w:val="00A972EC"/>
    <w:rsid w:val="00A97A2B"/>
    <w:rsid w:val="00A97A6E"/>
    <w:rsid w:val="00AA01F2"/>
    <w:rsid w:val="00AA0895"/>
    <w:rsid w:val="00AA0C0A"/>
    <w:rsid w:val="00AA1C06"/>
    <w:rsid w:val="00AA2254"/>
    <w:rsid w:val="00AA32C7"/>
    <w:rsid w:val="00AA540E"/>
    <w:rsid w:val="00AA5E99"/>
    <w:rsid w:val="00AA657F"/>
    <w:rsid w:val="00AA6BC2"/>
    <w:rsid w:val="00AA7B43"/>
    <w:rsid w:val="00AB0C80"/>
    <w:rsid w:val="00AB10FD"/>
    <w:rsid w:val="00AB1432"/>
    <w:rsid w:val="00AB208A"/>
    <w:rsid w:val="00AB20DE"/>
    <w:rsid w:val="00AB3139"/>
    <w:rsid w:val="00AB3287"/>
    <w:rsid w:val="00AB3400"/>
    <w:rsid w:val="00AB3ED7"/>
    <w:rsid w:val="00AB440E"/>
    <w:rsid w:val="00AB4471"/>
    <w:rsid w:val="00AB4BF4"/>
    <w:rsid w:val="00AB6106"/>
    <w:rsid w:val="00AB6B82"/>
    <w:rsid w:val="00AC0909"/>
    <w:rsid w:val="00AC1DF4"/>
    <w:rsid w:val="00AC2088"/>
    <w:rsid w:val="00AC22EB"/>
    <w:rsid w:val="00AC239E"/>
    <w:rsid w:val="00AC28EF"/>
    <w:rsid w:val="00AC3635"/>
    <w:rsid w:val="00AC4A5C"/>
    <w:rsid w:val="00AC51C2"/>
    <w:rsid w:val="00AC5A72"/>
    <w:rsid w:val="00AC5F4F"/>
    <w:rsid w:val="00AC7B99"/>
    <w:rsid w:val="00AC7BE2"/>
    <w:rsid w:val="00AC7C51"/>
    <w:rsid w:val="00AD2AFE"/>
    <w:rsid w:val="00AD306F"/>
    <w:rsid w:val="00AD34F9"/>
    <w:rsid w:val="00AD3A7A"/>
    <w:rsid w:val="00AD3F46"/>
    <w:rsid w:val="00AD4C1C"/>
    <w:rsid w:val="00AD59DB"/>
    <w:rsid w:val="00AD6498"/>
    <w:rsid w:val="00AD65CF"/>
    <w:rsid w:val="00AD6F8E"/>
    <w:rsid w:val="00AD71C9"/>
    <w:rsid w:val="00AD78B1"/>
    <w:rsid w:val="00AD7A17"/>
    <w:rsid w:val="00AD7BED"/>
    <w:rsid w:val="00AE04EF"/>
    <w:rsid w:val="00AE10BB"/>
    <w:rsid w:val="00AE1124"/>
    <w:rsid w:val="00AE1589"/>
    <w:rsid w:val="00AE1BDB"/>
    <w:rsid w:val="00AE1C72"/>
    <w:rsid w:val="00AE26EA"/>
    <w:rsid w:val="00AE308A"/>
    <w:rsid w:val="00AE49E3"/>
    <w:rsid w:val="00AE4BC2"/>
    <w:rsid w:val="00AE5358"/>
    <w:rsid w:val="00AE54B3"/>
    <w:rsid w:val="00AE710E"/>
    <w:rsid w:val="00AE7149"/>
    <w:rsid w:val="00AE72CA"/>
    <w:rsid w:val="00AE74AF"/>
    <w:rsid w:val="00AE77B1"/>
    <w:rsid w:val="00AE7D25"/>
    <w:rsid w:val="00AE7FC2"/>
    <w:rsid w:val="00AF08AE"/>
    <w:rsid w:val="00AF0ADA"/>
    <w:rsid w:val="00AF0CD4"/>
    <w:rsid w:val="00AF10E9"/>
    <w:rsid w:val="00AF1214"/>
    <w:rsid w:val="00AF1ACD"/>
    <w:rsid w:val="00AF2A39"/>
    <w:rsid w:val="00AF2E81"/>
    <w:rsid w:val="00AF44DF"/>
    <w:rsid w:val="00AF455B"/>
    <w:rsid w:val="00AF5173"/>
    <w:rsid w:val="00AF54B2"/>
    <w:rsid w:val="00AF6600"/>
    <w:rsid w:val="00AF6E99"/>
    <w:rsid w:val="00AF7BF4"/>
    <w:rsid w:val="00AF7DA7"/>
    <w:rsid w:val="00B001B3"/>
    <w:rsid w:val="00B00965"/>
    <w:rsid w:val="00B01814"/>
    <w:rsid w:val="00B02834"/>
    <w:rsid w:val="00B03478"/>
    <w:rsid w:val="00B03633"/>
    <w:rsid w:val="00B03844"/>
    <w:rsid w:val="00B03886"/>
    <w:rsid w:val="00B040C6"/>
    <w:rsid w:val="00B04C7E"/>
    <w:rsid w:val="00B04FC4"/>
    <w:rsid w:val="00B05594"/>
    <w:rsid w:val="00B05C4C"/>
    <w:rsid w:val="00B05E7E"/>
    <w:rsid w:val="00B05EF5"/>
    <w:rsid w:val="00B06194"/>
    <w:rsid w:val="00B06632"/>
    <w:rsid w:val="00B0686D"/>
    <w:rsid w:val="00B06AAF"/>
    <w:rsid w:val="00B10906"/>
    <w:rsid w:val="00B10EB0"/>
    <w:rsid w:val="00B11192"/>
    <w:rsid w:val="00B12231"/>
    <w:rsid w:val="00B129BF"/>
    <w:rsid w:val="00B13100"/>
    <w:rsid w:val="00B139A8"/>
    <w:rsid w:val="00B1450E"/>
    <w:rsid w:val="00B14B24"/>
    <w:rsid w:val="00B15578"/>
    <w:rsid w:val="00B157BC"/>
    <w:rsid w:val="00B15E9C"/>
    <w:rsid w:val="00B1717C"/>
    <w:rsid w:val="00B17579"/>
    <w:rsid w:val="00B205B7"/>
    <w:rsid w:val="00B21298"/>
    <w:rsid w:val="00B21AF3"/>
    <w:rsid w:val="00B22124"/>
    <w:rsid w:val="00B22A67"/>
    <w:rsid w:val="00B24050"/>
    <w:rsid w:val="00B247B1"/>
    <w:rsid w:val="00B24C8C"/>
    <w:rsid w:val="00B25BB4"/>
    <w:rsid w:val="00B26000"/>
    <w:rsid w:val="00B26BDC"/>
    <w:rsid w:val="00B26E03"/>
    <w:rsid w:val="00B27F95"/>
    <w:rsid w:val="00B30211"/>
    <w:rsid w:val="00B3104D"/>
    <w:rsid w:val="00B318FC"/>
    <w:rsid w:val="00B32061"/>
    <w:rsid w:val="00B326E6"/>
    <w:rsid w:val="00B33757"/>
    <w:rsid w:val="00B3396C"/>
    <w:rsid w:val="00B3438F"/>
    <w:rsid w:val="00B34458"/>
    <w:rsid w:val="00B347DB"/>
    <w:rsid w:val="00B35055"/>
    <w:rsid w:val="00B37576"/>
    <w:rsid w:val="00B40293"/>
    <w:rsid w:val="00B404A8"/>
    <w:rsid w:val="00B40649"/>
    <w:rsid w:val="00B408E3"/>
    <w:rsid w:val="00B411CF"/>
    <w:rsid w:val="00B41F6F"/>
    <w:rsid w:val="00B4270F"/>
    <w:rsid w:val="00B4431B"/>
    <w:rsid w:val="00B44433"/>
    <w:rsid w:val="00B44F0E"/>
    <w:rsid w:val="00B457FC"/>
    <w:rsid w:val="00B46181"/>
    <w:rsid w:val="00B46CFB"/>
    <w:rsid w:val="00B47787"/>
    <w:rsid w:val="00B50957"/>
    <w:rsid w:val="00B51225"/>
    <w:rsid w:val="00B5148F"/>
    <w:rsid w:val="00B515F5"/>
    <w:rsid w:val="00B52C3B"/>
    <w:rsid w:val="00B533B9"/>
    <w:rsid w:val="00B53513"/>
    <w:rsid w:val="00B53AD7"/>
    <w:rsid w:val="00B54D7E"/>
    <w:rsid w:val="00B5562F"/>
    <w:rsid w:val="00B55A63"/>
    <w:rsid w:val="00B567FB"/>
    <w:rsid w:val="00B56891"/>
    <w:rsid w:val="00B56984"/>
    <w:rsid w:val="00B56BA0"/>
    <w:rsid w:val="00B5799A"/>
    <w:rsid w:val="00B57AEE"/>
    <w:rsid w:val="00B61555"/>
    <w:rsid w:val="00B618E4"/>
    <w:rsid w:val="00B619EB"/>
    <w:rsid w:val="00B62618"/>
    <w:rsid w:val="00B62F60"/>
    <w:rsid w:val="00B638C0"/>
    <w:rsid w:val="00B63E13"/>
    <w:rsid w:val="00B645DD"/>
    <w:rsid w:val="00B646F5"/>
    <w:rsid w:val="00B64740"/>
    <w:rsid w:val="00B652E3"/>
    <w:rsid w:val="00B66459"/>
    <w:rsid w:val="00B668A5"/>
    <w:rsid w:val="00B67136"/>
    <w:rsid w:val="00B6766C"/>
    <w:rsid w:val="00B67E16"/>
    <w:rsid w:val="00B718F7"/>
    <w:rsid w:val="00B71CD3"/>
    <w:rsid w:val="00B723DC"/>
    <w:rsid w:val="00B723E9"/>
    <w:rsid w:val="00B732B4"/>
    <w:rsid w:val="00B73AE2"/>
    <w:rsid w:val="00B73E63"/>
    <w:rsid w:val="00B74805"/>
    <w:rsid w:val="00B7580B"/>
    <w:rsid w:val="00B7627D"/>
    <w:rsid w:val="00B76DAE"/>
    <w:rsid w:val="00B76EBA"/>
    <w:rsid w:val="00B76FF5"/>
    <w:rsid w:val="00B77053"/>
    <w:rsid w:val="00B77475"/>
    <w:rsid w:val="00B808A0"/>
    <w:rsid w:val="00B815D2"/>
    <w:rsid w:val="00B8201F"/>
    <w:rsid w:val="00B8352A"/>
    <w:rsid w:val="00B83B29"/>
    <w:rsid w:val="00B8407F"/>
    <w:rsid w:val="00B84804"/>
    <w:rsid w:val="00B85537"/>
    <w:rsid w:val="00B8559C"/>
    <w:rsid w:val="00B85892"/>
    <w:rsid w:val="00B86C10"/>
    <w:rsid w:val="00B90A0D"/>
    <w:rsid w:val="00B90ADB"/>
    <w:rsid w:val="00B9195B"/>
    <w:rsid w:val="00B91C29"/>
    <w:rsid w:val="00B92688"/>
    <w:rsid w:val="00B932A5"/>
    <w:rsid w:val="00B93C66"/>
    <w:rsid w:val="00B93E59"/>
    <w:rsid w:val="00B9403B"/>
    <w:rsid w:val="00B946AF"/>
    <w:rsid w:val="00B951F7"/>
    <w:rsid w:val="00B956C9"/>
    <w:rsid w:val="00B9572B"/>
    <w:rsid w:val="00B9635C"/>
    <w:rsid w:val="00B972B9"/>
    <w:rsid w:val="00B9737D"/>
    <w:rsid w:val="00BA0FDE"/>
    <w:rsid w:val="00BA167A"/>
    <w:rsid w:val="00BA1A5D"/>
    <w:rsid w:val="00BA2511"/>
    <w:rsid w:val="00BA26D9"/>
    <w:rsid w:val="00BA3424"/>
    <w:rsid w:val="00BA3729"/>
    <w:rsid w:val="00BA39F6"/>
    <w:rsid w:val="00BA407F"/>
    <w:rsid w:val="00BA4804"/>
    <w:rsid w:val="00BA4D51"/>
    <w:rsid w:val="00BA4FFD"/>
    <w:rsid w:val="00BA5FF2"/>
    <w:rsid w:val="00BA6191"/>
    <w:rsid w:val="00BA638F"/>
    <w:rsid w:val="00BA7EA7"/>
    <w:rsid w:val="00BA7F75"/>
    <w:rsid w:val="00BB125D"/>
    <w:rsid w:val="00BB25B8"/>
    <w:rsid w:val="00BB2720"/>
    <w:rsid w:val="00BB339F"/>
    <w:rsid w:val="00BB458C"/>
    <w:rsid w:val="00BB49CA"/>
    <w:rsid w:val="00BB4CDD"/>
    <w:rsid w:val="00BB7007"/>
    <w:rsid w:val="00BC07BE"/>
    <w:rsid w:val="00BC2179"/>
    <w:rsid w:val="00BC2363"/>
    <w:rsid w:val="00BC3468"/>
    <w:rsid w:val="00BC392D"/>
    <w:rsid w:val="00BC44FE"/>
    <w:rsid w:val="00BC499F"/>
    <w:rsid w:val="00BC5A11"/>
    <w:rsid w:val="00BC75F2"/>
    <w:rsid w:val="00BC7A69"/>
    <w:rsid w:val="00BC7AED"/>
    <w:rsid w:val="00BD1298"/>
    <w:rsid w:val="00BD15AE"/>
    <w:rsid w:val="00BD2242"/>
    <w:rsid w:val="00BD28B8"/>
    <w:rsid w:val="00BD4572"/>
    <w:rsid w:val="00BD6C15"/>
    <w:rsid w:val="00BD6E0A"/>
    <w:rsid w:val="00BD6F14"/>
    <w:rsid w:val="00BD7D5B"/>
    <w:rsid w:val="00BD7EC4"/>
    <w:rsid w:val="00BD7FC4"/>
    <w:rsid w:val="00BE04E9"/>
    <w:rsid w:val="00BE1B58"/>
    <w:rsid w:val="00BE22BA"/>
    <w:rsid w:val="00BE3737"/>
    <w:rsid w:val="00BE37E4"/>
    <w:rsid w:val="00BE50BF"/>
    <w:rsid w:val="00BE5390"/>
    <w:rsid w:val="00BE549F"/>
    <w:rsid w:val="00BE5A33"/>
    <w:rsid w:val="00BE60F2"/>
    <w:rsid w:val="00BF02A8"/>
    <w:rsid w:val="00BF0C63"/>
    <w:rsid w:val="00BF0C6E"/>
    <w:rsid w:val="00BF1B54"/>
    <w:rsid w:val="00BF1CE5"/>
    <w:rsid w:val="00BF259E"/>
    <w:rsid w:val="00BF4180"/>
    <w:rsid w:val="00BF45DA"/>
    <w:rsid w:val="00BF52AC"/>
    <w:rsid w:val="00BF56D5"/>
    <w:rsid w:val="00BF6215"/>
    <w:rsid w:val="00BF6239"/>
    <w:rsid w:val="00BF6CC4"/>
    <w:rsid w:val="00BF70B6"/>
    <w:rsid w:val="00BF7B34"/>
    <w:rsid w:val="00C0106C"/>
    <w:rsid w:val="00C014B9"/>
    <w:rsid w:val="00C01881"/>
    <w:rsid w:val="00C01B33"/>
    <w:rsid w:val="00C01BE8"/>
    <w:rsid w:val="00C02035"/>
    <w:rsid w:val="00C02857"/>
    <w:rsid w:val="00C03222"/>
    <w:rsid w:val="00C046AE"/>
    <w:rsid w:val="00C04E82"/>
    <w:rsid w:val="00C05414"/>
    <w:rsid w:val="00C05994"/>
    <w:rsid w:val="00C05CAC"/>
    <w:rsid w:val="00C05E73"/>
    <w:rsid w:val="00C06AA1"/>
    <w:rsid w:val="00C07E0A"/>
    <w:rsid w:val="00C11981"/>
    <w:rsid w:val="00C11BCD"/>
    <w:rsid w:val="00C11FEF"/>
    <w:rsid w:val="00C128EB"/>
    <w:rsid w:val="00C140FC"/>
    <w:rsid w:val="00C1489E"/>
    <w:rsid w:val="00C153D3"/>
    <w:rsid w:val="00C15C1C"/>
    <w:rsid w:val="00C16710"/>
    <w:rsid w:val="00C16BE9"/>
    <w:rsid w:val="00C17331"/>
    <w:rsid w:val="00C1739C"/>
    <w:rsid w:val="00C20A39"/>
    <w:rsid w:val="00C21088"/>
    <w:rsid w:val="00C210AC"/>
    <w:rsid w:val="00C2129C"/>
    <w:rsid w:val="00C21448"/>
    <w:rsid w:val="00C21BDE"/>
    <w:rsid w:val="00C23A32"/>
    <w:rsid w:val="00C23BE3"/>
    <w:rsid w:val="00C2424F"/>
    <w:rsid w:val="00C26DB4"/>
    <w:rsid w:val="00C26DBD"/>
    <w:rsid w:val="00C27D7F"/>
    <w:rsid w:val="00C30785"/>
    <w:rsid w:val="00C308F3"/>
    <w:rsid w:val="00C30A52"/>
    <w:rsid w:val="00C30FD3"/>
    <w:rsid w:val="00C32525"/>
    <w:rsid w:val="00C32F67"/>
    <w:rsid w:val="00C32F8F"/>
    <w:rsid w:val="00C33286"/>
    <w:rsid w:val="00C33451"/>
    <w:rsid w:val="00C33715"/>
    <w:rsid w:val="00C3535A"/>
    <w:rsid w:val="00C35898"/>
    <w:rsid w:val="00C35DAD"/>
    <w:rsid w:val="00C35DBE"/>
    <w:rsid w:val="00C35FE1"/>
    <w:rsid w:val="00C36641"/>
    <w:rsid w:val="00C3760F"/>
    <w:rsid w:val="00C41AFA"/>
    <w:rsid w:val="00C41B1B"/>
    <w:rsid w:val="00C427A7"/>
    <w:rsid w:val="00C42A52"/>
    <w:rsid w:val="00C42E58"/>
    <w:rsid w:val="00C43AC0"/>
    <w:rsid w:val="00C43C60"/>
    <w:rsid w:val="00C44FE8"/>
    <w:rsid w:val="00C45338"/>
    <w:rsid w:val="00C47DDD"/>
    <w:rsid w:val="00C50954"/>
    <w:rsid w:val="00C50AF3"/>
    <w:rsid w:val="00C519E1"/>
    <w:rsid w:val="00C51A2C"/>
    <w:rsid w:val="00C51A4E"/>
    <w:rsid w:val="00C527FC"/>
    <w:rsid w:val="00C52829"/>
    <w:rsid w:val="00C52DCE"/>
    <w:rsid w:val="00C52F45"/>
    <w:rsid w:val="00C53218"/>
    <w:rsid w:val="00C53320"/>
    <w:rsid w:val="00C5383E"/>
    <w:rsid w:val="00C53BD2"/>
    <w:rsid w:val="00C53CD8"/>
    <w:rsid w:val="00C5437A"/>
    <w:rsid w:val="00C54773"/>
    <w:rsid w:val="00C5681A"/>
    <w:rsid w:val="00C5796A"/>
    <w:rsid w:val="00C57E94"/>
    <w:rsid w:val="00C6029F"/>
    <w:rsid w:val="00C60C9C"/>
    <w:rsid w:val="00C6101C"/>
    <w:rsid w:val="00C61026"/>
    <w:rsid w:val="00C63B28"/>
    <w:rsid w:val="00C63C5B"/>
    <w:rsid w:val="00C64782"/>
    <w:rsid w:val="00C64E2F"/>
    <w:rsid w:val="00C6516F"/>
    <w:rsid w:val="00C653FF"/>
    <w:rsid w:val="00C65C8C"/>
    <w:rsid w:val="00C65F26"/>
    <w:rsid w:val="00C66566"/>
    <w:rsid w:val="00C6758B"/>
    <w:rsid w:val="00C676C2"/>
    <w:rsid w:val="00C678F1"/>
    <w:rsid w:val="00C71743"/>
    <w:rsid w:val="00C71A38"/>
    <w:rsid w:val="00C72848"/>
    <w:rsid w:val="00C73135"/>
    <w:rsid w:val="00C74626"/>
    <w:rsid w:val="00C74AA3"/>
    <w:rsid w:val="00C75685"/>
    <w:rsid w:val="00C75916"/>
    <w:rsid w:val="00C7599B"/>
    <w:rsid w:val="00C75D7F"/>
    <w:rsid w:val="00C801AD"/>
    <w:rsid w:val="00C80218"/>
    <w:rsid w:val="00C8216A"/>
    <w:rsid w:val="00C83920"/>
    <w:rsid w:val="00C84E91"/>
    <w:rsid w:val="00C85D03"/>
    <w:rsid w:val="00C85D93"/>
    <w:rsid w:val="00C87074"/>
    <w:rsid w:val="00C873C8"/>
    <w:rsid w:val="00C90653"/>
    <w:rsid w:val="00C90854"/>
    <w:rsid w:val="00C90D0C"/>
    <w:rsid w:val="00C91695"/>
    <w:rsid w:val="00C91730"/>
    <w:rsid w:val="00C91AB2"/>
    <w:rsid w:val="00C929F1"/>
    <w:rsid w:val="00C92C30"/>
    <w:rsid w:val="00C93170"/>
    <w:rsid w:val="00C93CD1"/>
    <w:rsid w:val="00C9427D"/>
    <w:rsid w:val="00C94D46"/>
    <w:rsid w:val="00C94E6A"/>
    <w:rsid w:val="00C94F5B"/>
    <w:rsid w:val="00C950F0"/>
    <w:rsid w:val="00C954C4"/>
    <w:rsid w:val="00C964B6"/>
    <w:rsid w:val="00C96DC5"/>
    <w:rsid w:val="00C96EA2"/>
    <w:rsid w:val="00C9757B"/>
    <w:rsid w:val="00CA0375"/>
    <w:rsid w:val="00CA0A49"/>
    <w:rsid w:val="00CA1CC0"/>
    <w:rsid w:val="00CA2105"/>
    <w:rsid w:val="00CA23E8"/>
    <w:rsid w:val="00CA322C"/>
    <w:rsid w:val="00CA3577"/>
    <w:rsid w:val="00CA4F42"/>
    <w:rsid w:val="00CA5B9B"/>
    <w:rsid w:val="00CA5F49"/>
    <w:rsid w:val="00CA693B"/>
    <w:rsid w:val="00CA7891"/>
    <w:rsid w:val="00CA7F2C"/>
    <w:rsid w:val="00CA7F50"/>
    <w:rsid w:val="00CB0F26"/>
    <w:rsid w:val="00CB1B18"/>
    <w:rsid w:val="00CB1CAC"/>
    <w:rsid w:val="00CB2141"/>
    <w:rsid w:val="00CB241C"/>
    <w:rsid w:val="00CB24EE"/>
    <w:rsid w:val="00CB2879"/>
    <w:rsid w:val="00CB3778"/>
    <w:rsid w:val="00CB3C00"/>
    <w:rsid w:val="00CB4321"/>
    <w:rsid w:val="00CB4A83"/>
    <w:rsid w:val="00CB4F9B"/>
    <w:rsid w:val="00CB5705"/>
    <w:rsid w:val="00CB5B8E"/>
    <w:rsid w:val="00CB5D59"/>
    <w:rsid w:val="00CB5DB8"/>
    <w:rsid w:val="00CB60BC"/>
    <w:rsid w:val="00CB700A"/>
    <w:rsid w:val="00CB7695"/>
    <w:rsid w:val="00CB7AA7"/>
    <w:rsid w:val="00CB7D5C"/>
    <w:rsid w:val="00CC0368"/>
    <w:rsid w:val="00CC1317"/>
    <w:rsid w:val="00CC29DF"/>
    <w:rsid w:val="00CC38A5"/>
    <w:rsid w:val="00CC396D"/>
    <w:rsid w:val="00CC39AC"/>
    <w:rsid w:val="00CC416A"/>
    <w:rsid w:val="00CC4B86"/>
    <w:rsid w:val="00CC7D41"/>
    <w:rsid w:val="00CC7E23"/>
    <w:rsid w:val="00CD035A"/>
    <w:rsid w:val="00CD0F5B"/>
    <w:rsid w:val="00CD14A8"/>
    <w:rsid w:val="00CD1826"/>
    <w:rsid w:val="00CD1B3E"/>
    <w:rsid w:val="00CD1D93"/>
    <w:rsid w:val="00CD352D"/>
    <w:rsid w:val="00CD3719"/>
    <w:rsid w:val="00CD395C"/>
    <w:rsid w:val="00CD5A51"/>
    <w:rsid w:val="00CD5A53"/>
    <w:rsid w:val="00CD5C1B"/>
    <w:rsid w:val="00CD5C41"/>
    <w:rsid w:val="00CD61AA"/>
    <w:rsid w:val="00CD66B4"/>
    <w:rsid w:val="00CD7221"/>
    <w:rsid w:val="00CD72F4"/>
    <w:rsid w:val="00CD7450"/>
    <w:rsid w:val="00CD753F"/>
    <w:rsid w:val="00CD7684"/>
    <w:rsid w:val="00CD7823"/>
    <w:rsid w:val="00CE12C7"/>
    <w:rsid w:val="00CE1A1C"/>
    <w:rsid w:val="00CE28E7"/>
    <w:rsid w:val="00CE3C36"/>
    <w:rsid w:val="00CE4952"/>
    <w:rsid w:val="00CE5544"/>
    <w:rsid w:val="00CE6052"/>
    <w:rsid w:val="00CE6FAF"/>
    <w:rsid w:val="00CE733B"/>
    <w:rsid w:val="00CE7677"/>
    <w:rsid w:val="00CE79F2"/>
    <w:rsid w:val="00CF0BBA"/>
    <w:rsid w:val="00CF1129"/>
    <w:rsid w:val="00CF2401"/>
    <w:rsid w:val="00CF436B"/>
    <w:rsid w:val="00CF4376"/>
    <w:rsid w:val="00CF452D"/>
    <w:rsid w:val="00CF4578"/>
    <w:rsid w:val="00CF48D1"/>
    <w:rsid w:val="00CF5E81"/>
    <w:rsid w:val="00CF6492"/>
    <w:rsid w:val="00CF6E77"/>
    <w:rsid w:val="00CF6EE1"/>
    <w:rsid w:val="00CF70A7"/>
    <w:rsid w:val="00CF74C2"/>
    <w:rsid w:val="00D00638"/>
    <w:rsid w:val="00D00B84"/>
    <w:rsid w:val="00D00D19"/>
    <w:rsid w:val="00D00F8B"/>
    <w:rsid w:val="00D0129C"/>
    <w:rsid w:val="00D01A70"/>
    <w:rsid w:val="00D0279E"/>
    <w:rsid w:val="00D05055"/>
    <w:rsid w:val="00D055C9"/>
    <w:rsid w:val="00D061BF"/>
    <w:rsid w:val="00D06C3D"/>
    <w:rsid w:val="00D07E94"/>
    <w:rsid w:val="00D1051F"/>
    <w:rsid w:val="00D106F2"/>
    <w:rsid w:val="00D1136C"/>
    <w:rsid w:val="00D113C6"/>
    <w:rsid w:val="00D1195F"/>
    <w:rsid w:val="00D13E28"/>
    <w:rsid w:val="00D13F63"/>
    <w:rsid w:val="00D13FC0"/>
    <w:rsid w:val="00D14B3A"/>
    <w:rsid w:val="00D14B5E"/>
    <w:rsid w:val="00D14D68"/>
    <w:rsid w:val="00D168B4"/>
    <w:rsid w:val="00D168C3"/>
    <w:rsid w:val="00D16EF3"/>
    <w:rsid w:val="00D17D5F"/>
    <w:rsid w:val="00D20597"/>
    <w:rsid w:val="00D21508"/>
    <w:rsid w:val="00D21B26"/>
    <w:rsid w:val="00D221C5"/>
    <w:rsid w:val="00D228FB"/>
    <w:rsid w:val="00D22AD7"/>
    <w:rsid w:val="00D2301E"/>
    <w:rsid w:val="00D231E6"/>
    <w:rsid w:val="00D2352C"/>
    <w:rsid w:val="00D23893"/>
    <w:rsid w:val="00D248D9"/>
    <w:rsid w:val="00D24F9D"/>
    <w:rsid w:val="00D2543F"/>
    <w:rsid w:val="00D259A3"/>
    <w:rsid w:val="00D265BD"/>
    <w:rsid w:val="00D26907"/>
    <w:rsid w:val="00D27026"/>
    <w:rsid w:val="00D27991"/>
    <w:rsid w:val="00D27A54"/>
    <w:rsid w:val="00D309F7"/>
    <w:rsid w:val="00D31677"/>
    <w:rsid w:val="00D31943"/>
    <w:rsid w:val="00D31F3C"/>
    <w:rsid w:val="00D322A6"/>
    <w:rsid w:val="00D335DB"/>
    <w:rsid w:val="00D34B2E"/>
    <w:rsid w:val="00D366D4"/>
    <w:rsid w:val="00D366EF"/>
    <w:rsid w:val="00D37053"/>
    <w:rsid w:val="00D371AE"/>
    <w:rsid w:val="00D3760A"/>
    <w:rsid w:val="00D403AD"/>
    <w:rsid w:val="00D4047D"/>
    <w:rsid w:val="00D409CE"/>
    <w:rsid w:val="00D40CD0"/>
    <w:rsid w:val="00D416FF"/>
    <w:rsid w:val="00D42B83"/>
    <w:rsid w:val="00D434E5"/>
    <w:rsid w:val="00D44AEE"/>
    <w:rsid w:val="00D45463"/>
    <w:rsid w:val="00D46279"/>
    <w:rsid w:val="00D4712F"/>
    <w:rsid w:val="00D4734E"/>
    <w:rsid w:val="00D47657"/>
    <w:rsid w:val="00D514A2"/>
    <w:rsid w:val="00D515DE"/>
    <w:rsid w:val="00D51DC1"/>
    <w:rsid w:val="00D5297C"/>
    <w:rsid w:val="00D53186"/>
    <w:rsid w:val="00D536D1"/>
    <w:rsid w:val="00D545C7"/>
    <w:rsid w:val="00D546A9"/>
    <w:rsid w:val="00D56861"/>
    <w:rsid w:val="00D57B3D"/>
    <w:rsid w:val="00D608DE"/>
    <w:rsid w:val="00D61922"/>
    <w:rsid w:val="00D626AC"/>
    <w:rsid w:val="00D637E7"/>
    <w:rsid w:val="00D639EE"/>
    <w:rsid w:val="00D64D51"/>
    <w:rsid w:val="00D652EA"/>
    <w:rsid w:val="00D65DF6"/>
    <w:rsid w:val="00D665C7"/>
    <w:rsid w:val="00D66978"/>
    <w:rsid w:val="00D67628"/>
    <w:rsid w:val="00D67AA5"/>
    <w:rsid w:val="00D70692"/>
    <w:rsid w:val="00D70D5F"/>
    <w:rsid w:val="00D7108C"/>
    <w:rsid w:val="00D71177"/>
    <w:rsid w:val="00D71286"/>
    <w:rsid w:val="00D71DA3"/>
    <w:rsid w:val="00D71F04"/>
    <w:rsid w:val="00D7255A"/>
    <w:rsid w:val="00D72DB2"/>
    <w:rsid w:val="00D7307E"/>
    <w:rsid w:val="00D7370B"/>
    <w:rsid w:val="00D73EB1"/>
    <w:rsid w:val="00D7414B"/>
    <w:rsid w:val="00D7419F"/>
    <w:rsid w:val="00D741F3"/>
    <w:rsid w:val="00D75074"/>
    <w:rsid w:val="00D7514E"/>
    <w:rsid w:val="00D752B3"/>
    <w:rsid w:val="00D76C3E"/>
    <w:rsid w:val="00D77F77"/>
    <w:rsid w:val="00D80ABD"/>
    <w:rsid w:val="00D81726"/>
    <w:rsid w:val="00D81A80"/>
    <w:rsid w:val="00D81D14"/>
    <w:rsid w:val="00D82085"/>
    <w:rsid w:val="00D82248"/>
    <w:rsid w:val="00D83D44"/>
    <w:rsid w:val="00D84E79"/>
    <w:rsid w:val="00D84F65"/>
    <w:rsid w:val="00D85157"/>
    <w:rsid w:val="00D8515E"/>
    <w:rsid w:val="00D85AF6"/>
    <w:rsid w:val="00D85FA7"/>
    <w:rsid w:val="00D867BE"/>
    <w:rsid w:val="00D9043D"/>
    <w:rsid w:val="00D9132E"/>
    <w:rsid w:val="00D923F8"/>
    <w:rsid w:val="00D9250D"/>
    <w:rsid w:val="00D92783"/>
    <w:rsid w:val="00D92EA4"/>
    <w:rsid w:val="00D93C37"/>
    <w:rsid w:val="00D955B2"/>
    <w:rsid w:val="00D97139"/>
    <w:rsid w:val="00D979E9"/>
    <w:rsid w:val="00D97CFB"/>
    <w:rsid w:val="00DA0513"/>
    <w:rsid w:val="00DA0CC7"/>
    <w:rsid w:val="00DA1149"/>
    <w:rsid w:val="00DA20A1"/>
    <w:rsid w:val="00DA25AD"/>
    <w:rsid w:val="00DA25F3"/>
    <w:rsid w:val="00DA2D58"/>
    <w:rsid w:val="00DA4161"/>
    <w:rsid w:val="00DA454C"/>
    <w:rsid w:val="00DA4C47"/>
    <w:rsid w:val="00DA5274"/>
    <w:rsid w:val="00DA5435"/>
    <w:rsid w:val="00DA5BF9"/>
    <w:rsid w:val="00DA6312"/>
    <w:rsid w:val="00DA638D"/>
    <w:rsid w:val="00DA6665"/>
    <w:rsid w:val="00DA6F1F"/>
    <w:rsid w:val="00DA7082"/>
    <w:rsid w:val="00DA790D"/>
    <w:rsid w:val="00DA7B05"/>
    <w:rsid w:val="00DB164B"/>
    <w:rsid w:val="00DB2E1E"/>
    <w:rsid w:val="00DB471D"/>
    <w:rsid w:val="00DB4964"/>
    <w:rsid w:val="00DB5B0B"/>
    <w:rsid w:val="00DB672E"/>
    <w:rsid w:val="00DB7C92"/>
    <w:rsid w:val="00DB7F51"/>
    <w:rsid w:val="00DC12B3"/>
    <w:rsid w:val="00DC12FD"/>
    <w:rsid w:val="00DC2224"/>
    <w:rsid w:val="00DC2672"/>
    <w:rsid w:val="00DC33CA"/>
    <w:rsid w:val="00DC3BF7"/>
    <w:rsid w:val="00DC584C"/>
    <w:rsid w:val="00DC644D"/>
    <w:rsid w:val="00DC6E67"/>
    <w:rsid w:val="00DD037F"/>
    <w:rsid w:val="00DD12D7"/>
    <w:rsid w:val="00DD189E"/>
    <w:rsid w:val="00DD1F6D"/>
    <w:rsid w:val="00DD29C4"/>
    <w:rsid w:val="00DD2D6B"/>
    <w:rsid w:val="00DD3E5A"/>
    <w:rsid w:val="00DD4176"/>
    <w:rsid w:val="00DD465E"/>
    <w:rsid w:val="00DD54A1"/>
    <w:rsid w:val="00DD56B9"/>
    <w:rsid w:val="00DD5BBB"/>
    <w:rsid w:val="00DD5D96"/>
    <w:rsid w:val="00DD62E1"/>
    <w:rsid w:val="00DD6E6D"/>
    <w:rsid w:val="00DD7000"/>
    <w:rsid w:val="00DD7FC4"/>
    <w:rsid w:val="00DE1BF0"/>
    <w:rsid w:val="00DE1FEE"/>
    <w:rsid w:val="00DE260C"/>
    <w:rsid w:val="00DE29BD"/>
    <w:rsid w:val="00DE3830"/>
    <w:rsid w:val="00DE46C4"/>
    <w:rsid w:val="00DE4B43"/>
    <w:rsid w:val="00DE56D4"/>
    <w:rsid w:val="00DE57B0"/>
    <w:rsid w:val="00DE6000"/>
    <w:rsid w:val="00DE614F"/>
    <w:rsid w:val="00DE65F4"/>
    <w:rsid w:val="00DE744F"/>
    <w:rsid w:val="00DE7592"/>
    <w:rsid w:val="00DE7E92"/>
    <w:rsid w:val="00DF03ED"/>
    <w:rsid w:val="00DF0DDE"/>
    <w:rsid w:val="00DF2039"/>
    <w:rsid w:val="00DF2C12"/>
    <w:rsid w:val="00DF2C5D"/>
    <w:rsid w:val="00DF43FE"/>
    <w:rsid w:val="00DF508E"/>
    <w:rsid w:val="00DF5F6B"/>
    <w:rsid w:val="00DF63CC"/>
    <w:rsid w:val="00DF6A5B"/>
    <w:rsid w:val="00DF7010"/>
    <w:rsid w:val="00DF76A4"/>
    <w:rsid w:val="00DF7F21"/>
    <w:rsid w:val="00E01996"/>
    <w:rsid w:val="00E02387"/>
    <w:rsid w:val="00E02A33"/>
    <w:rsid w:val="00E0386B"/>
    <w:rsid w:val="00E04625"/>
    <w:rsid w:val="00E053FF"/>
    <w:rsid w:val="00E05919"/>
    <w:rsid w:val="00E06B07"/>
    <w:rsid w:val="00E071F0"/>
    <w:rsid w:val="00E07D5B"/>
    <w:rsid w:val="00E1007A"/>
    <w:rsid w:val="00E1010B"/>
    <w:rsid w:val="00E1071C"/>
    <w:rsid w:val="00E1083B"/>
    <w:rsid w:val="00E11728"/>
    <w:rsid w:val="00E12029"/>
    <w:rsid w:val="00E12CA8"/>
    <w:rsid w:val="00E12E27"/>
    <w:rsid w:val="00E1400A"/>
    <w:rsid w:val="00E147F5"/>
    <w:rsid w:val="00E14CDF"/>
    <w:rsid w:val="00E14EE9"/>
    <w:rsid w:val="00E155F0"/>
    <w:rsid w:val="00E15AC3"/>
    <w:rsid w:val="00E15B1A"/>
    <w:rsid w:val="00E15C56"/>
    <w:rsid w:val="00E1663B"/>
    <w:rsid w:val="00E16B11"/>
    <w:rsid w:val="00E173CF"/>
    <w:rsid w:val="00E17EF2"/>
    <w:rsid w:val="00E2018C"/>
    <w:rsid w:val="00E2058F"/>
    <w:rsid w:val="00E21347"/>
    <w:rsid w:val="00E21819"/>
    <w:rsid w:val="00E21832"/>
    <w:rsid w:val="00E219EF"/>
    <w:rsid w:val="00E220E0"/>
    <w:rsid w:val="00E2226C"/>
    <w:rsid w:val="00E22D49"/>
    <w:rsid w:val="00E24AD9"/>
    <w:rsid w:val="00E24D24"/>
    <w:rsid w:val="00E24EAD"/>
    <w:rsid w:val="00E25555"/>
    <w:rsid w:val="00E25F6D"/>
    <w:rsid w:val="00E25F89"/>
    <w:rsid w:val="00E26141"/>
    <w:rsid w:val="00E26A51"/>
    <w:rsid w:val="00E26B1E"/>
    <w:rsid w:val="00E26B3F"/>
    <w:rsid w:val="00E2714D"/>
    <w:rsid w:val="00E304D4"/>
    <w:rsid w:val="00E322BA"/>
    <w:rsid w:val="00E327B5"/>
    <w:rsid w:val="00E33B85"/>
    <w:rsid w:val="00E3488A"/>
    <w:rsid w:val="00E34D7D"/>
    <w:rsid w:val="00E35428"/>
    <w:rsid w:val="00E35CE4"/>
    <w:rsid w:val="00E36F2D"/>
    <w:rsid w:val="00E376D1"/>
    <w:rsid w:val="00E37840"/>
    <w:rsid w:val="00E37D1A"/>
    <w:rsid w:val="00E4052C"/>
    <w:rsid w:val="00E406B8"/>
    <w:rsid w:val="00E41DCA"/>
    <w:rsid w:val="00E423C4"/>
    <w:rsid w:val="00E42561"/>
    <w:rsid w:val="00E42DE5"/>
    <w:rsid w:val="00E43D90"/>
    <w:rsid w:val="00E459A7"/>
    <w:rsid w:val="00E45B31"/>
    <w:rsid w:val="00E47AC9"/>
    <w:rsid w:val="00E47F49"/>
    <w:rsid w:val="00E50461"/>
    <w:rsid w:val="00E508B6"/>
    <w:rsid w:val="00E50B10"/>
    <w:rsid w:val="00E524C1"/>
    <w:rsid w:val="00E53361"/>
    <w:rsid w:val="00E53968"/>
    <w:rsid w:val="00E54250"/>
    <w:rsid w:val="00E564C5"/>
    <w:rsid w:val="00E57464"/>
    <w:rsid w:val="00E578DA"/>
    <w:rsid w:val="00E57996"/>
    <w:rsid w:val="00E600D6"/>
    <w:rsid w:val="00E6072E"/>
    <w:rsid w:val="00E60A96"/>
    <w:rsid w:val="00E614F7"/>
    <w:rsid w:val="00E61BEF"/>
    <w:rsid w:val="00E6336D"/>
    <w:rsid w:val="00E63535"/>
    <w:rsid w:val="00E6473A"/>
    <w:rsid w:val="00E648E1"/>
    <w:rsid w:val="00E64992"/>
    <w:rsid w:val="00E64B53"/>
    <w:rsid w:val="00E67B8B"/>
    <w:rsid w:val="00E706B8"/>
    <w:rsid w:val="00E707F7"/>
    <w:rsid w:val="00E71103"/>
    <w:rsid w:val="00E71F48"/>
    <w:rsid w:val="00E72179"/>
    <w:rsid w:val="00E723B7"/>
    <w:rsid w:val="00E72895"/>
    <w:rsid w:val="00E731C4"/>
    <w:rsid w:val="00E735EC"/>
    <w:rsid w:val="00E7371E"/>
    <w:rsid w:val="00E74AC7"/>
    <w:rsid w:val="00E7577F"/>
    <w:rsid w:val="00E76305"/>
    <w:rsid w:val="00E77C7C"/>
    <w:rsid w:val="00E77CFA"/>
    <w:rsid w:val="00E77FB0"/>
    <w:rsid w:val="00E80212"/>
    <w:rsid w:val="00E8045C"/>
    <w:rsid w:val="00E805E4"/>
    <w:rsid w:val="00E8074E"/>
    <w:rsid w:val="00E80D4C"/>
    <w:rsid w:val="00E8217E"/>
    <w:rsid w:val="00E82EF7"/>
    <w:rsid w:val="00E842F8"/>
    <w:rsid w:val="00E85001"/>
    <w:rsid w:val="00E85949"/>
    <w:rsid w:val="00E862D8"/>
    <w:rsid w:val="00E8646A"/>
    <w:rsid w:val="00E868C2"/>
    <w:rsid w:val="00E86E13"/>
    <w:rsid w:val="00E878C9"/>
    <w:rsid w:val="00E9139A"/>
    <w:rsid w:val="00E91E14"/>
    <w:rsid w:val="00E926F3"/>
    <w:rsid w:val="00E92C44"/>
    <w:rsid w:val="00E93B12"/>
    <w:rsid w:val="00E947E8"/>
    <w:rsid w:val="00E94A53"/>
    <w:rsid w:val="00E9691E"/>
    <w:rsid w:val="00E96B5E"/>
    <w:rsid w:val="00E96FC4"/>
    <w:rsid w:val="00E9733D"/>
    <w:rsid w:val="00E9790C"/>
    <w:rsid w:val="00E97F78"/>
    <w:rsid w:val="00EA1408"/>
    <w:rsid w:val="00EA2761"/>
    <w:rsid w:val="00EA2ACA"/>
    <w:rsid w:val="00EA2DDB"/>
    <w:rsid w:val="00EA3785"/>
    <w:rsid w:val="00EA3A04"/>
    <w:rsid w:val="00EA55C7"/>
    <w:rsid w:val="00EA56B7"/>
    <w:rsid w:val="00EA586C"/>
    <w:rsid w:val="00EA66A8"/>
    <w:rsid w:val="00EA68FC"/>
    <w:rsid w:val="00EA6EEB"/>
    <w:rsid w:val="00EA7582"/>
    <w:rsid w:val="00EA7749"/>
    <w:rsid w:val="00EA7B37"/>
    <w:rsid w:val="00EB06D4"/>
    <w:rsid w:val="00EB0F8D"/>
    <w:rsid w:val="00EB1076"/>
    <w:rsid w:val="00EB25E8"/>
    <w:rsid w:val="00EB3CC6"/>
    <w:rsid w:val="00EB4437"/>
    <w:rsid w:val="00EB687F"/>
    <w:rsid w:val="00EB7891"/>
    <w:rsid w:val="00EB7A0C"/>
    <w:rsid w:val="00EC0B9F"/>
    <w:rsid w:val="00EC1364"/>
    <w:rsid w:val="00EC16C6"/>
    <w:rsid w:val="00EC3906"/>
    <w:rsid w:val="00EC3B6F"/>
    <w:rsid w:val="00EC44AD"/>
    <w:rsid w:val="00EC45B7"/>
    <w:rsid w:val="00EC4788"/>
    <w:rsid w:val="00EC4C67"/>
    <w:rsid w:val="00EC5088"/>
    <w:rsid w:val="00EC52F1"/>
    <w:rsid w:val="00EC5C06"/>
    <w:rsid w:val="00EC62FD"/>
    <w:rsid w:val="00EC6573"/>
    <w:rsid w:val="00EC6D98"/>
    <w:rsid w:val="00EC7DFC"/>
    <w:rsid w:val="00ED018E"/>
    <w:rsid w:val="00ED042A"/>
    <w:rsid w:val="00ED10E0"/>
    <w:rsid w:val="00ED16C6"/>
    <w:rsid w:val="00ED178E"/>
    <w:rsid w:val="00ED1B84"/>
    <w:rsid w:val="00ED37D5"/>
    <w:rsid w:val="00ED4249"/>
    <w:rsid w:val="00ED47E5"/>
    <w:rsid w:val="00ED59DE"/>
    <w:rsid w:val="00ED65A9"/>
    <w:rsid w:val="00ED6B48"/>
    <w:rsid w:val="00ED74EA"/>
    <w:rsid w:val="00ED7AC0"/>
    <w:rsid w:val="00ED7AE6"/>
    <w:rsid w:val="00EE084E"/>
    <w:rsid w:val="00EE18E6"/>
    <w:rsid w:val="00EE2473"/>
    <w:rsid w:val="00EE25A2"/>
    <w:rsid w:val="00EE493C"/>
    <w:rsid w:val="00EE496E"/>
    <w:rsid w:val="00EE5037"/>
    <w:rsid w:val="00EE584B"/>
    <w:rsid w:val="00EE5EFF"/>
    <w:rsid w:val="00EE63BB"/>
    <w:rsid w:val="00EE6C65"/>
    <w:rsid w:val="00EE71E9"/>
    <w:rsid w:val="00EF02CA"/>
    <w:rsid w:val="00EF07D3"/>
    <w:rsid w:val="00EF10E6"/>
    <w:rsid w:val="00EF150B"/>
    <w:rsid w:val="00EF1760"/>
    <w:rsid w:val="00EF1D7C"/>
    <w:rsid w:val="00EF20D3"/>
    <w:rsid w:val="00EF2B97"/>
    <w:rsid w:val="00EF3D45"/>
    <w:rsid w:val="00EF66E5"/>
    <w:rsid w:val="00EF6FD4"/>
    <w:rsid w:val="00EF70C0"/>
    <w:rsid w:val="00EF76B8"/>
    <w:rsid w:val="00F00919"/>
    <w:rsid w:val="00F00A36"/>
    <w:rsid w:val="00F00D75"/>
    <w:rsid w:val="00F01CE1"/>
    <w:rsid w:val="00F0317B"/>
    <w:rsid w:val="00F03290"/>
    <w:rsid w:val="00F039C9"/>
    <w:rsid w:val="00F04417"/>
    <w:rsid w:val="00F04D1A"/>
    <w:rsid w:val="00F04EFB"/>
    <w:rsid w:val="00F058CE"/>
    <w:rsid w:val="00F0597A"/>
    <w:rsid w:val="00F05D75"/>
    <w:rsid w:val="00F0637F"/>
    <w:rsid w:val="00F079BF"/>
    <w:rsid w:val="00F07C52"/>
    <w:rsid w:val="00F10109"/>
    <w:rsid w:val="00F108BA"/>
    <w:rsid w:val="00F1184A"/>
    <w:rsid w:val="00F118B8"/>
    <w:rsid w:val="00F11A11"/>
    <w:rsid w:val="00F12BB1"/>
    <w:rsid w:val="00F13053"/>
    <w:rsid w:val="00F16143"/>
    <w:rsid w:val="00F162C2"/>
    <w:rsid w:val="00F1769A"/>
    <w:rsid w:val="00F1769D"/>
    <w:rsid w:val="00F17A9F"/>
    <w:rsid w:val="00F17F3C"/>
    <w:rsid w:val="00F17FA4"/>
    <w:rsid w:val="00F2061E"/>
    <w:rsid w:val="00F20BDF"/>
    <w:rsid w:val="00F20C3F"/>
    <w:rsid w:val="00F210AE"/>
    <w:rsid w:val="00F21A8D"/>
    <w:rsid w:val="00F21AD1"/>
    <w:rsid w:val="00F22B8E"/>
    <w:rsid w:val="00F23249"/>
    <w:rsid w:val="00F239BA"/>
    <w:rsid w:val="00F25FC9"/>
    <w:rsid w:val="00F26521"/>
    <w:rsid w:val="00F26CFB"/>
    <w:rsid w:val="00F26F06"/>
    <w:rsid w:val="00F2732D"/>
    <w:rsid w:val="00F276D7"/>
    <w:rsid w:val="00F27A8F"/>
    <w:rsid w:val="00F3038F"/>
    <w:rsid w:val="00F31436"/>
    <w:rsid w:val="00F31594"/>
    <w:rsid w:val="00F31BB5"/>
    <w:rsid w:val="00F32010"/>
    <w:rsid w:val="00F32620"/>
    <w:rsid w:val="00F338C6"/>
    <w:rsid w:val="00F339D3"/>
    <w:rsid w:val="00F33B9C"/>
    <w:rsid w:val="00F33FCB"/>
    <w:rsid w:val="00F344ED"/>
    <w:rsid w:val="00F35CF4"/>
    <w:rsid w:val="00F36162"/>
    <w:rsid w:val="00F3636D"/>
    <w:rsid w:val="00F363C5"/>
    <w:rsid w:val="00F3646E"/>
    <w:rsid w:val="00F368FB"/>
    <w:rsid w:val="00F400F8"/>
    <w:rsid w:val="00F403DC"/>
    <w:rsid w:val="00F4079F"/>
    <w:rsid w:val="00F41301"/>
    <w:rsid w:val="00F41F1D"/>
    <w:rsid w:val="00F42BD4"/>
    <w:rsid w:val="00F44AC0"/>
    <w:rsid w:val="00F44B16"/>
    <w:rsid w:val="00F45341"/>
    <w:rsid w:val="00F474D1"/>
    <w:rsid w:val="00F47D79"/>
    <w:rsid w:val="00F47EB7"/>
    <w:rsid w:val="00F5045C"/>
    <w:rsid w:val="00F50DDE"/>
    <w:rsid w:val="00F510BE"/>
    <w:rsid w:val="00F517BE"/>
    <w:rsid w:val="00F51E45"/>
    <w:rsid w:val="00F5316E"/>
    <w:rsid w:val="00F5375E"/>
    <w:rsid w:val="00F53AA5"/>
    <w:rsid w:val="00F53FA7"/>
    <w:rsid w:val="00F54A12"/>
    <w:rsid w:val="00F54B34"/>
    <w:rsid w:val="00F54EE2"/>
    <w:rsid w:val="00F550C5"/>
    <w:rsid w:val="00F57082"/>
    <w:rsid w:val="00F575E4"/>
    <w:rsid w:val="00F60874"/>
    <w:rsid w:val="00F60CE5"/>
    <w:rsid w:val="00F61629"/>
    <w:rsid w:val="00F638BC"/>
    <w:rsid w:val="00F6417D"/>
    <w:rsid w:val="00F657E4"/>
    <w:rsid w:val="00F65C43"/>
    <w:rsid w:val="00F65ED8"/>
    <w:rsid w:val="00F66BA4"/>
    <w:rsid w:val="00F704C5"/>
    <w:rsid w:val="00F70EB6"/>
    <w:rsid w:val="00F70FFC"/>
    <w:rsid w:val="00F71CC4"/>
    <w:rsid w:val="00F71DFF"/>
    <w:rsid w:val="00F71FFE"/>
    <w:rsid w:val="00F72982"/>
    <w:rsid w:val="00F73195"/>
    <w:rsid w:val="00F740E9"/>
    <w:rsid w:val="00F74675"/>
    <w:rsid w:val="00F7487E"/>
    <w:rsid w:val="00F74AA7"/>
    <w:rsid w:val="00F74B34"/>
    <w:rsid w:val="00F75367"/>
    <w:rsid w:val="00F75983"/>
    <w:rsid w:val="00F76095"/>
    <w:rsid w:val="00F7675E"/>
    <w:rsid w:val="00F76E1F"/>
    <w:rsid w:val="00F7732A"/>
    <w:rsid w:val="00F77954"/>
    <w:rsid w:val="00F77D4D"/>
    <w:rsid w:val="00F80472"/>
    <w:rsid w:val="00F80922"/>
    <w:rsid w:val="00F8126F"/>
    <w:rsid w:val="00F82428"/>
    <w:rsid w:val="00F824B9"/>
    <w:rsid w:val="00F8330C"/>
    <w:rsid w:val="00F833FF"/>
    <w:rsid w:val="00F83F4B"/>
    <w:rsid w:val="00F846F2"/>
    <w:rsid w:val="00F85B14"/>
    <w:rsid w:val="00F85BC1"/>
    <w:rsid w:val="00F869C4"/>
    <w:rsid w:val="00F87E44"/>
    <w:rsid w:val="00F90155"/>
    <w:rsid w:val="00F90ACE"/>
    <w:rsid w:val="00F9162B"/>
    <w:rsid w:val="00F916DE"/>
    <w:rsid w:val="00F921D5"/>
    <w:rsid w:val="00F924C6"/>
    <w:rsid w:val="00F929CB"/>
    <w:rsid w:val="00F92A57"/>
    <w:rsid w:val="00F930E1"/>
    <w:rsid w:val="00F93548"/>
    <w:rsid w:val="00F9368A"/>
    <w:rsid w:val="00F9374A"/>
    <w:rsid w:val="00F95DDE"/>
    <w:rsid w:val="00F96C45"/>
    <w:rsid w:val="00F96D1C"/>
    <w:rsid w:val="00F96DED"/>
    <w:rsid w:val="00F97823"/>
    <w:rsid w:val="00FA06B0"/>
    <w:rsid w:val="00FA115B"/>
    <w:rsid w:val="00FA2AE9"/>
    <w:rsid w:val="00FA48A1"/>
    <w:rsid w:val="00FA48D5"/>
    <w:rsid w:val="00FA4DC4"/>
    <w:rsid w:val="00FA5A42"/>
    <w:rsid w:val="00FA64F0"/>
    <w:rsid w:val="00FA65B5"/>
    <w:rsid w:val="00FA67E4"/>
    <w:rsid w:val="00FA6834"/>
    <w:rsid w:val="00FB0ABA"/>
    <w:rsid w:val="00FB0B53"/>
    <w:rsid w:val="00FB136F"/>
    <w:rsid w:val="00FB1624"/>
    <w:rsid w:val="00FB2A78"/>
    <w:rsid w:val="00FB2CE1"/>
    <w:rsid w:val="00FB2E39"/>
    <w:rsid w:val="00FB305A"/>
    <w:rsid w:val="00FB32F5"/>
    <w:rsid w:val="00FB3390"/>
    <w:rsid w:val="00FB368E"/>
    <w:rsid w:val="00FB3A09"/>
    <w:rsid w:val="00FB437C"/>
    <w:rsid w:val="00FB4AEB"/>
    <w:rsid w:val="00FB537F"/>
    <w:rsid w:val="00FB6529"/>
    <w:rsid w:val="00FB73B5"/>
    <w:rsid w:val="00FC009C"/>
    <w:rsid w:val="00FC0120"/>
    <w:rsid w:val="00FC0EE3"/>
    <w:rsid w:val="00FC129A"/>
    <w:rsid w:val="00FC1764"/>
    <w:rsid w:val="00FC2854"/>
    <w:rsid w:val="00FC3926"/>
    <w:rsid w:val="00FC3CEB"/>
    <w:rsid w:val="00FC6324"/>
    <w:rsid w:val="00FC6BAA"/>
    <w:rsid w:val="00FC6DD9"/>
    <w:rsid w:val="00FC7666"/>
    <w:rsid w:val="00FC7771"/>
    <w:rsid w:val="00FD1650"/>
    <w:rsid w:val="00FD351F"/>
    <w:rsid w:val="00FD3D11"/>
    <w:rsid w:val="00FD4996"/>
    <w:rsid w:val="00FD6E92"/>
    <w:rsid w:val="00FD6EF2"/>
    <w:rsid w:val="00FD76F7"/>
    <w:rsid w:val="00FD7A10"/>
    <w:rsid w:val="00FD7AA6"/>
    <w:rsid w:val="00FE1072"/>
    <w:rsid w:val="00FE1078"/>
    <w:rsid w:val="00FE1085"/>
    <w:rsid w:val="00FE1A8A"/>
    <w:rsid w:val="00FE1B56"/>
    <w:rsid w:val="00FE21D0"/>
    <w:rsid w:val="00FE2F51"/>
    <w:rsid w:val="00FE3C0E"/>
    <w:rsid w:val="00FE3E53"/>
    <w:rsid w:val="00FE409E"/>
    <w:rsid w:val="00FE4F2E"/>
    <w:rsid w:val="00FE5C74"/>
    <w:rsid w:val="00FE6314"/>
    <w:rsid w:val="00FE650B"/>
    <w:rsid w:val="00FE726B"/>
    <w:rsid w:val="00FF0786"/>
    <w:rsid w:val="00FF1128"/>
    <w:rsid w:val="00FF1C54"/>
    <w:rsid w:val="00FF27FB"/>
    <w:rsid w:val="00FF2D9A"/>
    <w:rsid w:val="00FF356C"/>
    <w:rsid w:val="00FF3A9B"/>
    <w:rsid w:val="00FF4294"/>
    <w:rsid w:val="00FF5D33"/>
    <w:rsid w:val="00FF67A7"/>
    <w:rsid w:val="00FF6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FF3FFD6"/>
  <w15:docId w15:val="{74D73C6E-17AF-46FF-AB39-B4355C30B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F02AB"/>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link w:val="Heading1Char"/>
    <w:uiPriority w:val="9"/>
    <w:qFormat/>
    <w:rsid w:val="003F02A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3F02AB"/>
    <w:pPr>
      <w:pBdr>
        <w:top w:val="none" w:sz="0" w:space="0" w:color="auto"/>
      </w:pBdr>
      <w:spacing w:before="180"/>
      <w:outlineLvl w:val="1"/>
    </w:pPr>
    <w:rPr>
      <w:sz w:val="32"/>
    </w:rPr>
  </w:style>
  <w:style w:type="paragraph" w:styleId="Heading3">
    <w:name w:val="heading 3"/>
    <w:basedOn w:val="Heading2"/>
    <w:next w:val="Normal"/>
    <w:link w:val="Heading3Char"/>
    <w:qFormat/>
    <w:rsid w:val="003F02AB"/>
    <w:pPr>
      <w:spacing w:before="120"/>
      <w:outlineLvl w:val="2"/>
    </w:pPr>
    <w:rPr>
      <w:sz w:val="28"/>
    </w:rPr>
  </w:style>
  <w:style w:type="paragraph" w:styleId="Heading4">
    <w:name w:val="heading 4"/>
    <w:basedOn w:val="Heading3"/>
    <w:next w:val="Normal"/>
    <w:link w:val="Heading4Char"/>
    <w:qFormat/>
    <w:rsid w:val="003F02AB"/>
    <w:pPr>
      <w:ind w:left="1418" w:hanging="1418"/>
      <w:outlineLvl w:val="3"/>
    </w:pPr>
    <w:rPr>
      <w:sz w:val="24"/>
    </w:rPr>
  </w:style>
  <w:style w:type="paragraph" w:styleId="Heading5">
    <w:name w:val="heading 5"/>
    <w:basedOn w:val="Heading4"/>
    <w:next w:val="Normal"/>
    <w:link w:val="Heading5Char"/>
    <w:qFormat/>
    <w:rsid w:val="003F02AB"/>
    <w:pPr>
      <w:ind w:left="1701" w:hanging="1701"/>
      <w:outlineLvl w:val="4"/>
    </w:pPr>
    <w:rPr>
      <w:sz w:val="22"/>
    </w:rPr>
  </w:style>
  <w:style w:type="paragraph" w:styleId="Heading6">
    <w:name w:val="heading 6"/>
    <w:basedOn w:val="H6"/>
    <w:next w:val="Normal"/>
    <w:link w:val="Heading6Char"/>
    <w:qFormat/>
    <w:rsid w:val="003F02AB"/>
    <w:pPr>
      <w:outlineLvl w:val="5"/>
    </w:pPr>
  </w:style>
  <w:style w:type="paragraph" w:styleId="Heading7">
    <w:name w:val="heading 7"/>
    <w:basedOn w:val="H6"/>
    <w:next w:val="Normal"/>
    <w:link w:val="Heading7Char"/>
    <w:qFormat/>
    <w:rsid w:val="003F02AB"/>
    <w:pPr>
      <w:outlineLvl w:val="6"/>
    </w:pPr>
  </w:style>
  <w:style w:type="paragraph" w:styleId="Heading8">
    <w:name w:val="heading 8"/>
    <w:basedOn w:val="Heading1"/>
    <w:next w:val="Normal"/>
    <w:link w:val="Heading8Char"/>
    <w:qFormat/>
    <w:rsid w:val="003F02AB"/>
    <w:pPr>
      <w:ind w:left="0" w:firstLine="0"/>
      <w:outlineLvl w:val="7"/>
    </w:pPr>
  </w:style>
  <w:style w:type="paragraph" w:styleId="Heading9">
    <w:name w:val="heading 9"/>
    <w:basedOn w:val="Heading8"/>
    <w:next w:val="Normal"/>
    <w:link w:val="Heading9Char"/>
    <w:qFormat/>
    <w:rsid w:val="003F02A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3F02AB"/>
    <w:pPr>
      <w:ind w:left="1985" w:hanging="1985"/>
      <w:outlineLvl w:val="9"/>
    </w:pPr>
    <w:rPr>
      <w:sz w:val="20"/>
    </w:rPr>
  </w:style>
  <w:style w:type="paragraph" w:styleId="TOC9">
    <w:name w:val="toc 9"/>
    <w:basedOn w:val="TOC8"/>
    <w:uiPriority w:val="39"/>
    <w:rsid w:val="003F02AB"/>
    <w:pPr>
      <w:ind w:left="1418" w:hanging="1418"/>
    </w:pPr>
  </w:style>
  <w:style w:type="paragraph" w:styleId="TOC8">
    <w:name w:val="toc 8"/>
    <w:basedOn w:val="TOC1"/>
    <w:uiPriority w:val="39"/>
    <w:rsid w:val="003F02AB"/>
    <w:pPr>
      <w:spacing w:before="180"/>
      <w:ind w:left="2693" w:hanging="2693"/>
    </w:pPr>
    <w:rPr>
      <w:b/>
    </w:rPr>
  </w:style>
  <w:style w:type="paragraph" w:styleId="TOC1">
    <w:name w:val="toc 1"/>
    <w:uiPriority w:val="39"/>
    <w:rsid w:val="003F02AB"/>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3F02AB"/>
    <w:pPr>
      <w:keepLines/>
      <w:tabs>
        <w:tab w:val="center" w:pos="4536"/>
        <w:tab w:val="right" w:pos="9072"/>
      </w:tabs>
    </w:pPr>
    <w:rPr>
      <w:noProof/>
    </w:rPr>
  </w:style>
  <w:style w:type="character" w:customStyle="1" w:styleId="ZGSM">
    <w:name w:val="ZGSM"/>
    <w:rsid w:val="003F02AB"/>
  </w:style>
  <w:style w:type="paragraph" w:styleId="Header">
    <w:name w:val="header"/>
    <w:link w:val="HeaderChar"/>
    <w:rsid w:val="003F02AB"/>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3F02AB"/>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3F02AB"/>
    <w:pPr>
      <w:ind w:left="1701" w:hanging="1701"/>
    </w:pPr>
  </w:style>
  <w:style w:type="paragraph" w:styleId="TOC4">
    <w:name w:val="toc 4"/>
    <w:basedOn w:val="TOC3"/>
    <w:uiPriority w:val="39"/>
    <w:rsid w:val="003F02AB"/>
    <w:pPr>
      <w:ind w:left="1418" w:hanging="1418"/>
    </w:pPr>
  </w:style>
  <w:style w:type="paragraph" w:styleId="TOC3">
    <w:name w:val="toc 3"/>
    <w:basedOn w:val="TOC2"/>
    <w:uiPriority w:val="39"/>
    <w:rsid w:val="003F02AB"/>
    <w:pPr>
      <w:ind w:left="1134" w:hanging="1134"/>
    </w:pPr>
  </w:style>
  <w:style w:type="paragraph" w:styleId="TOC2">
    <w:name w:val="toc 2"/>
    <w:basedOn w:val="TOC1"/>
    <w:uiPriority w:val="39"/>
    <w:rsid w:val="003F02AB"/>
    <w:pPr>
      <w:spacing w:before="0"/>
      <w:ind w:left="851" w:hanging="851"/>
    </w:pPr>
    <w:rPr>
      <w:sz w:val="20"/>
    </w:rPr>
  </w:style>
  <w:style w:type="paragraph" w:styleId="Index1">
    <w:name w:val="index 1"/>
    <w:basedOn w:val="Normal"/>
    <w:semiHidden/>
    <w:rsid w:val="003F02AB"/>
    <w:pPr>
      <w:keepLines/>
    </w:pPr>
  </w:style>
  <w:style w:type="paragraph" w:styleId="Index2">
    <w:name w:val="index 2"/>
    <w:basedOn w:val="Index1"/>
    <w:semiHidden/>
    <w:rsid w:val="003F02AB"/>
    <w:pPr>
      <w:ind w:left="284"/>
    </w:pPr>
  </w:style>
  <w:style w:type="paragraph" w:customStyle="1" w:styleId="TT">
    <w:name w:val="TT"/>
    <w:basedOn w:val="Heading1"/>
    <w:next w:val="Normal"/>
    <w:rsid w:val="003F02AB"/>
    <w:pPr>
      <w:outlineLvl w:val="9"/>
    </w:pPr>
  </w:style>
  <w:style w:type="paragraph" w:styleId="Footer">
    <w:name w:val="footer"/>
    <w:basedOn w:val="Header"/>
    <w:link w:val="FooterChar"/>
    <w:rsid w:val="003F02AB"/>
    <w:pPr>
      <w:jc w:val="center"/>
    </w:pPr>
    <w:rPr>
      <w:i/>
    </w:rPr>
  </w:style>
  <w:style w:type="character" w:styleId="FootnoteReference">
    <w:name w:val="footnote reference"/>
    <w:basedOn w:val="DefaultParagraphFont"/>
    <w:semiHidden/>
    <w:rsid w:val="003F02AB"/>
    <w:rPr>
      <w:b/>
      <w:position w:val="6"/>
      <w:sz w:val="16"/>
    </w:rPr>
  </w:style>
  <w:style w:type="paragraph" w:styleId="FootnoteText">
    <w:name w:val="footnote text"/>
    <w:basedOn w:val="Normal"/>
    <w:link w:val="FootnoteTextChar"/>
    <w:semiHidden/>
    <w:rsid w:val="003F02AB"/>
    <w:pPr>
      <w:keepLines/>
      <w:ind w:left="454" w:hanging="454"/>
    </w:pPr>
    <w:rPr>
      <w:sz w:val="16"/>
    </w:rPr>
  </w:style>
  <w:style w:type="paragraph" w:customStyle="1" w:styleId="NF">
    <w:name w:val="NF"/>
    <w:basedOn w:val="NO"/>
    <w:rsid w:val="003F02AB"/>
    <w:pPr>
      <w:keepNext/>
      <w:spacing w:after="0"/>
    </w:pPr>
    <w:rPr>
      <w:rFonts w:ascii="Arial" w:hAnsi="Arial"/>
      <w:sz w:val="18"/>
    </w:rPr>
  </w:style>
  <w:style w:type="paragraph" w:customStyle="1" w:styleId="NO">
    <w:name w:val="NO"/>
    <w:basedOn w:val="Normal"/>
    <w:link w:val="NOChar"/>
    <w:rsid w:val="003F02AB"/>
    <w:pPr>
      <w:keepLines/>
      <w:ind w:left="1135" w:hanging="851"/>
    </w:pPr>
  </w:style>
  <w:style w:type="paragraph" w:customStyle="1" w:styleId="PL">
    <w:name w:val="PL"/>
    <w:rsid w:val="003F02A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3F02AB"/>
    <w:pPr>
      <w:jc w:val="right"/>
    </w:pPr>
  </w:style>
  <w:style w:type="paragraph" w:customStyle="1" w:styleId="TAL">
    <w:name w:val="TAL"/>
    <w:basedOn w:val="Normal"/>
    <w:link w:val="TALCar"/>
    <w:rsid w:val="003F02AB"/>
    <w:pPr>
      <w:keepNext/>
      <w:keepLines/>
      <w:spacing w:after="0"/>
    </w:pPr>
    <w:rPr>
      <w:rFonts w:ascii="Arial" w:hAnsi="Arial"/>
      <w:sz w:val="18"/>
    </w:rPr>
  </w:style>
  <w:style w:type="paragraph" w:styleId="ListNumber2">
    <w:name w:val="List Number 2"/>
    <w:basedOn w:val="ListNumber"/>
    <w:rsid w:val="003F02AB"/>
    <w:pPr>
      <w:ind w:left="851"/>
    </w:pPr>
  </w:style>
  <w:style w:type="paragraph" w:styleId="ListNumber">
    <w:name w:val="List Number"/>
    <w:basedOn w:val="List"/>
    <w:rsid w:val="003F02AB"/>
  </w:style>
  <w:style w:type="paragraph" w:styleId="List">
    <w:name w:val="List"/>
    <w:basedOn w:val="Normal"/>
    <w:rsid w:val="003F02AB"/>
    <w:pPr>
      <w:ind w:left="568" w:hanging="284"/>
    </w:pPr>
  </w:style>
  <w:style w:type="paragraph" w:customStyle="1" w:styleId="TAH">
    <w:name w:val="TAH"/>
    <w:basedOn w:val="TAC"/>
    <w:link w:val="TAHCar"/>
    <w:rsid w:val="003F02AB"/>
    <w:rPr>
      <w:b/>
    </w:rPr>
  </w:style>
  <w:style w:type="paragraph" w:customStyle="1" w:styleId="TAC">
    <w:name w:val="TAC"/>
    <w:basedOn w:val="TAL"/>
    <w:rsid w:val="003F02AB"/>
    <w:pPr>
      <w:jc w:val="center"/>
    </w:pPr>
  </w:style>
  <w:style w:type="paragraph" w:customStyle="1" w:styleId="LD">
    <w:name w:val="LD"/>
    <w:rsid w:val="003F02AB"/>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ar"/>
    <w:rsid w:val="003F02AB"/>
    <w:pPr>
      <w:keepLines/>
      <w:ind w:left="1702" w:hanging="1418"/>
    </w:pPr>
  </w:style>
  <w:style w:type="paragraph" w:customStyle="1" w:styleId="FP">
    <w:name w:val="FP"/>
    <w:basedOn w:val="Normal"/>
    <w:rsid w:val="003F02AB"/>
    <w:pPr>
      <w:spacing w:after="0"/>
    </w:pPr>
  </w:style>
  <w:style w:type="paragraph" w:customStyle="1" w:styleId="NW">
    <w:name w:val="NW"/>
    <w:basedOn w:val="NO"/>
    <w:rsid w:val="003F02AB"/>
    <w:pPr>
      <w:spacing w:after="0"/>
    </w:pPr>
  </w:style>
  <w:style w:type="paragraph" w:customStyle="1" w:styleId="EW">
    <w:name w:val="EW"/>
    <w:basedOn w:val="EX"/>
    <w:rsid w:val="003F02AB"/>
    <w:pPr>
      <w:spacing w:after="0"/>
    </w:pPr>
  </w:style>
  <w:style w:type="paragraph" w:customStyle="1" w:styleId="B10">
    <w:name w:val="B1"/>
    <w:basedOn w:val="List"/>
    <w:link w:val="B1Char"/>
    <w:rsid w:val="003F02AB"/>
    <w:pPr>
      <w:ind w:left="738" w:hanging="454"/>
    </w:pPr>
  </w:style>
  <w:style w:type="paragraph" w:styleId="TOC6">
    <w:name w:val="toc 6"/>
    <w:basedOn w:val="TOC5"/>
    <w:next w:val="Normal"/>
    <w:uiPriority w:val="39"/>
    <w:rsid w:val="003F02AB"/>
    <w:pPr>
      <w:ind w:left="1985" w:hanging="1985"/>
    </w:pPr>
  </w:style>
  <w:style w:type="paragraph" w:styleId="TOC7">
    <w:name w:val="toc 7"/>
    <w:basedOn w:val="TOC6"/>
    <w:next w:val="Normal"/>
    <w:uiPriority w:val="39"/>
    <w:rsid w:val="003F02AB"/>
    <w:pPr>
      <w:ind w:left="2268" w:hanging="2268"/>
    </w:pPr>
  </w:style>
  <w:style w:type="paragraph" w:styleId="ListBullet2">
    <w:name w:val="List Bullet 2"/>
    <w:basedOn w:val="ListBullet"/>
    <w:rsid w:val="003F02AB"/>
    <w:pPr>
      <w:ind w:left="851"/>
    </w:pPr>
  </w:style>
  <w:style w:type="paragraph" w:styleId="ListBullet">
    <w:name w:val="List Bullet"/>
    <w:basedOn w:val="List"/>
    <w:rsid w:val="003F02AB"/>
  </w:style>
  <w:style w:type="paragraph" w:customStyle="1" w:styleId="EditorsNote">
    <w:name w:val="Editor's Note"/>
    <w:basedOn w:val="NO"/>
    <w:rsid w:val="003F02AB"/>
    <w:rPr>
      <w:color w:val="FF0000"/>
    </w:rPr>
  </w:style>
  <w:style w:type="paragraph" w:customStyle="1" w:styleId="TH">
    <w:name w:val="TH"/>
    <w:basedOn w:val="FL"/>
    <w:next w:val="FL"/>
    <w:link w:val="THChar"/>
    <w:rsid w:val="003F02AB"/>
  </w:style>
  <w:style w:type="paragraph" w:customStyle="1" w:styleId="ZA">
    <w:name w:val="ZA"/>
    <w:rsid w:val="003F02A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3F02A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3F02AB"/>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rsid w:val="003F02A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link w:val="TANChar"/>
    <w:rsid w:val="003F02AB"/>
    <w:pPr>
      <w:ind w:left="851" w:hanging="851"/>
    </w:pPr>
  </w:style>
  <w:style w:type="paragraph" w:customStyle="1" w:styleId="ZH">
    <w:name w:val="ZH"/>
    <w:rsid w:val="003F02AB"/>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basedOn w:val="FL"/>
    <w:rsid w:val="003F02AB"/>
    <w:pPr>
      <w:keepNext w:val="0"/>
      <w:spacing w:before="0" w:after="240"/>
    </w:pPr>
  </w:style>
  <w:style w:type="paragraph" w:customStyle="1" w:styleId="ZG">
    <w:name w:val="ZG"/>
    <w:rsid w:val="003F02AB"/>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styleId="ListBullet3">
    <w:name w:val="List Bullet 3"/>
    <w:basedOn w:val="ListBullet2"/>
    <w:rsid w:val="003F02AB"/>
    <w:pPr>
      <w:ind w:left="1135"/>
    </w:pPr>
  </w:style>
  <w:style w:type="paragraph" w:styleId="List2">
    <w:name w:val="List 2"/>
    <w:basedOn w:val="List"/>
    <w:rsid w:val="003F02AB"/>
    <w:pPr>
      <w:ind w:left="851"/>
    </w:pPr>
  </w:style>
  <w:style w:type="paragraph" w:styleId="List3">
    <w:name w:val="List 3"/>
    <w:basedOn w:val="List2"/>
    <w:rsid w:val="003F02AB"/>
    <w:pPr>
      <w:ind w:left="1135"/>
    </w:pPr>
  </w:style>
  <w:style w:type="paragraph" w:styleId="List4">
    <w:name w:val="List 4"/>
    <w:basedOn w:val="List3"/>
    <w:rsid w:val="003F02AB"/>
    <w:pPr>
      <w:ind w:left="1418"/>
    </w:pPr>
  </w:style>
  <w:style w:type="paragraph" w:styleId="List5">
    <w:name w:val="List 5"/>
    <w:basedOn w:val="List4"/>
    <w:rsid w:val="003F02AB"/>
    <w:pPr>
      <w:ind w:left="1702"/>
    </w:pPr>
  </w:style>
  <w:style w:type="paragraph" w:styleId="ListBullet4">
    <w:name w:val="List Bullet 4"/>
    <w:basedOn w:val="ListBullet3"/>
    <w:rsid w:val="003F02AB"/>
    <w:pPr>
      <w:ind w:left="1418"/>
    </w:pPr>
  </w:style>
  <w:style w:type="paragraph" w:styleId="ListBullet5">
    <w:name w:val="List Bullet 5"/>
    <w:basedOn w:val="ListBullet4"/>
    <w:rsid w:val="003F02AB"/>
    <w:pPr>
      <w:ind w:left="1702"/>
    </w:pPr>
  </w:style>
  <w:style w:type="paragraph" w:customStyle="1" w:styleId="B20">
    <w:name w:val="B2"/>
    <w:basedOn w:val="List2"/>
    <w:rsid w:val="003F02AB"/>
    <w:pPr>
      <w:ind w:left="1191" w:hanging="454"/>
    </w:pPr>
  </w:style>
  <w:style w:type="paragraph" w:customStyle="1" w:styleId="B30">
    <w:name w:val="B3"/>
    <w:basedOn w:val="List3"/>
    <w:rsid w:val="003F02AB"/>
    <w:pPr>
      <w:ind w:left="1645" w:hanging="454"/>
    </w:pPr>
  </w:style>
  <w:style w:type="paragraph" w:customStyle="1" w:styleId="B4">
    <w:name w:val="B4"/>
    <w:basedOn w:val="List4"/>
    <w:rsid w:val="003F02AB"/>
    <w:pPr>
      <w:ind w:left="2098" w:hanging="454"/>
    </w:pPr>
  </w:style>
  <w:style w:type="paragraph" w:customStyle="1" w:styleId="B5">
    <w:name w:val="B5"/>
    <w:basedOn w:val="List5"/>
    <w:rsid w:val="003F02AB"/>
    <w:pPr>
      <w:ind w:left="2552" w:hanging="454"/>
    </w:pPr>
  </w:style>
  <w:style w:type="paragraph" w:customStyle="1" w:styleId="ZTD">
    <w:name w:val="ZTD"/>
    <w:basedOn w:val="ZB"/>
    <w:rsid w:val="003F02AB"/>
    <w:pPr>
      <w:framePr w:hRule="auto" w:wrap="notBeside" w:y="852"/>
    </w:pPr>
    <w:rPr>
      <w:i w:val="0"/>
      <w:sz w:val="40"/>
    </w:rPr>
  </w:style>
  <w:style w:type="paragraph" w:customStyle="1" w:styleId="ZV">
    <w:name w:val="ZV"/>
    <w:basedOn w:val="ZU"/>
    <w:rsid w:val="003F02AB"/>
    <w:pPr>
      <w:framePr w:wrap="notBeside" w:y="16161"/>
    </w:pPr>
  </w:style>
  <w:style w:type="paragraph" w:styleId="IndexHeading">
    <w:name w:val="index heading"/>
    <w:basedOn w:val="Normal"/>
    <w:next w:val="Normal"/>
    <w:semiHidden/>
    <w:rsid w:val="00BF0C6E"/>
    <w:pPr>
      <w:pBdr>
        <w:top w:val="single" w:sz="12" w:space="0" w:color="auto"/>
      </w:pBdr>
      <w:spacing w:before="360" w:after="240"/>
    </w:pPr>
    <w:rPr>
      <w:b/>
      <w:i/>
      <w:sz w:val="26"/>
    </w:rPr>
  </w:style>
  <w:style w:type="character" w:styleId="Hyperlink">
    <w:name w:val="Hyperlink"/>
    <w:uiPriority w:val="99"/>
    <w:rsid w:val="00BF0C6E"/>
    <w:rPr>
      <w:color w:val="0000FF"/>
      <w:u w:val="single"/>
    </w:rPr>
  </w:style>
  <w:style w:type="character" w:styleId="FollowedHyperlink">
    <w:name w:val="FollowedHyperlink"/>
    <w:rsid w:val="00BF0C6E"/>
    <w:rPr>
      <w:color w:val="800080"/>
      <w:u w:val="single"/>
    </w:rPr>
  </w:style>
  <w:style w:type="character" w:styleId="CommentReference">
    <w:name w:val="annotation reference"/>
    <w:uiPriority w:val="99"/>
    <w:semiHidden/>
    <w:rsid w:val="00BF0C6E"/>
    <w:rPr>
      <w:sz w:val="16"/>
    </w:rPr>
  </w:style>
  <w:style w:type="paragraph" w:styleId="CommentText">
    <w:name w:val="annotation text"/>
    <w:basedOn w:val="Normal"/>
    <w:link w:val="CommentTextChar"/>
    <w:uiPriority w:val="99"/>
    <w:semiHidden/>
    <w:rsid w:val="00BF0C6E"/>
  </w:style>
  <w:style w:type="paragraph" w:customStyle="1" w:styleId="B1">
    <w:name w:val="B1+"/>
    <w:basedOn w:val="B10"/>
    <w:link w:val="B1Car"/>
    <w:rsid w:val="003F02AB"/>
    <w:pPr>
      <w:numPr>
        <w:numId w:val="1"/>
      </w:numPr>
    </w:pPr>
  </w:style>
  <w:style w:type="paragraph" w:customStyle="1" w:styleId="B3">
    <w:name w:val="B3+"/>
    <w:basedOn w:val="B30"/>
    <w:rsid w:val="003F02AB"/>
    <w:pPr>
      <w:numPr>
        <w:numId w:val="3"/>
      </w:numPr>
      <w:tabs>
        <w:tab w:val="left" w:pos="1134"/>
      </w:tabs>
    </w:pPr>
  </w:style>
  <w:style w:type="paragraph" w:customStyle="1" w:styleId="B2">
    <w:name w:val="B2+"/>
    <w:basedOn w:val="B20"/>
    <w:rsid w:val="003F02AB"/>
    <w:pPr>
      <w:numPr>
        <w:numId w:val="2"/>
      </w:numPr>
    </w:pPr>
  </w:style>
  <w:style w:type="paragraph" w:customStyle="1" w:styleId="BL">
    <w:name w:val="BL"/>
    <w:basedOn w:val="Normal"/>
    <w:rsid w:val="003F02AB"/>
    <w:pPr>
      <w:numPr>
        <w:numId w:val="5"/>
      </w:numPr>
    </w:pPr>
  </w:style>
  <w:style w:type="paragraph" w:customStyle="1" w:styleId="BN">
    <w:name w:val="BN"/>
    <w:basedOn w:val="Normal"/>
    <w:rsid w:val="003F02AB"/>
    <w:pPr>
      <w:numPr>
        <w:numId w:val="4"/>
      </w:numPr>
    </w:pPr>
  </w:style>
  <w:style w:type="paragraph" w:customStyle="1" w:styleId="TAJ">
    <w:name w:val="TAJ"/>
    <w:basedOn w:val="Normal"/>
    <w:rsid w:val="003F02AB"/>
    <w:pPr>
      <w:keepNext/>
      <w:keepLines/>
      <w:spacing w:after="0"/>
      <w:jc w:val="both"/>
    </w:pPr>
    <w:rPr>
      <w:rFonts w:ascii="Arial" w:hAnsi="Arial"/>
      <w:sz w:val="18"/>
    </w:rPr>
  </w:style>
  <w:style w:type="paragraph" w:styleId="BodyText">
    <w:name w:val="Body Text"/>
    <w:basedOn w:val="Normal"/>
    <w:rsid w:val="00BF0C6E"/>
    <w:pPr>
      <w:keepNext/>
      <w:spacing w:after="140"/>
    </w:pPr>
  </w:style>
  <w:style w:type="paragraph" w:styleId="BlockText">
    <w:name w:val="Block Text"/>
    <w:basedOn w:val="Normal"/>
    <w:rsid w:val="00BF0C6E"/>
    <w:pPr>
      <w:spacing w:after="120"/>
      <w:ind w:left="1440" w:right="1440"/>
    </w:pPr>
  </w:style>
  <w:style w:type="paragraph" w:styleId="BodyText2">
    <w:name w:val="Body Text 2"/>
    <w:basedOn w:val="Normal"/>
    <w:rsid w:val="00BF0C6E"/>
    <w:pPr>
      <w:spacing w:after="120" w:line="480" w:lineRule="auto"/>
    </w:pPr>
  </w:style>
  <w:style w:type="paragraph" w:styleId="BodyText3">
    <w:name w:val="Body Text 3"/>
    <w:basedOn w:val="Normal"/>
    <w:rsid w:val="00BF0C6E"/>
    <w:pPr>
      <w:spacing w:after="120"/>
    </w:pPr>
    <w:rPr>
      <w:sz w:val="16"/>
      <w:szCs w:val="16"/>
    </w:rPr>
  </w:style>
  <w:style w:type="paragraph" w:styleId="BodyTextFirstIndent">
    <w:name w:val="Body Text First Indent"/>
    <w:basedOn w:val="BodyText"/>
    <w:rsid w:val="00BF0C6E"/>
    <w:pPr>
      <w:keepNext w:val="0"/>
      <w:spacing w:after="120"/>
      <w:ind w:firstLine="210"/>
    </w:pPr>
  </w:style>
  <w:style w:type="paragraph" w:styleId="BodyTextIndent">
    <w:name w:val="Body Text Indent"/>
    <w:basedOn w:val="Normal"/>
    <w:rsid w:val="00BF0C6E"/>
    <w:pPr>
      <w:spacing w:after="120"/>
      <w:ind w:left="283"/>
    </w:pPr>
  </w:style>
  <w:style w:type="paragraph" w:styleId="BodyTextFirstIndent2">
    <w:name w:val="Body Text First Indent 2"/>
    <w:basedOn w:val="BodyTextIndent"/>
    <w:rsid w:val="00BF0C6E"/>
    <w:pPr>
      <w:ind w:firstLine="210"/>
    </w:pPr>
  </w:style>
  <w:style w:type="paragraph" w:styleId="BodyTextIndent2">
    <w:name w:val="Body Text Indent 2"/>
    <w:basedOn w:val="Normal"/>
    <w:rsid w:val="00BF0C6E"/>
    <w:pPr>
      <w:spacing w:after="120" w:line="480" w:lineRule="auto"/>
      <w:ind w:left="283"/>
    </w:pPr>
  </w:style>
  <w:style w:type="paragraph" w:styleId="BodyTextIndent3">
    <w:name w:val="Body Text Indent 3"/>
    <w:basedOn w:val="Normal"/>
    <w:rsid w:val="00BF0C6E"/>
    <w:pPr>
      <w:spacing w:after="120"/>
      <w:ind w:left="283"/>
    </w:pPr>
    <w:rPr>
      <w:sz w:val="16"/>
      <w:szCs w:val="16"/>
    </w:rPr>
  </w:style>
  <w:style w:type="paragraph" w:styleId="Caption">
    <w:name w:val="caption"/>
    <w:basedOn w:val="Normal"/>
    <w:next w:val="Normal"/>
    <w:uiPriority w:val="35"/>
    <w:qFormat/>
    <w:rsid w:val="00BF0C6E"/>
    <w:pPr>
      <w:spacing w:before="120" w:after="120"/>
    </w:pPr>
    <w:rPr>
      <w:b/>
      <w:bCs/>
    </w:rPr>
  </w:style>
  <w:style w:type="paragraph" w:styleId="Closing">
    <w:name w:val="Closing"/>
    <w:basedOn w:val="Normal"/>
    <w:rsid w:val="00BF0C6E"/>
    <w:pPr>
      <w:ind w:left="4252"/>
    </w:pPr>
  </w:style>
  <w:style w:type="paragraph" w:styleId="Date">
    <w:name w:val="Date"/>
    <w:basedOn w:val="Normal"/>
    <w:next w:val="Normal"/>
    <w:link w:val="DateChar"/>
    <w:uiPriority w:val="99"/>
    <w:rsid w:val="00BF0C6E"/>
  </w:style>
  <w:style w:type="paragraph" w:styleId="DocumentMap">
    <w:name w:val="Document Map"/>
    <w:basedOn w:val="Normal"/>
    <w:link w:val="DocumentMapChar"/>
    <w:uiPriority w:val="99"/>
    <w:semiHidden/>
    <w:rsid w:val="00BF0C6E"/>
    <w:pPr>
      <w:shd w:val="clear" w:color="auto" w:fill="000080"/>
    </w:pPr>
    <w:rPr>
      <w:rFonts w:ascii="Tahoma" w:hAnsi="Tahoma" w:cs="Tahoma"/>
    </w:rPr>
  </w:style>
  <w:style w:type="paragraph" w:styleId="E-mailSignature">
    <w:name w:val="E-mail Signature"/>
    <w:basedOn w:val="Normal"/>
    <w:rsid w:val="00BF0C6E"/>
  </w:style>
  <w:style w:type="character" w:styleId="Emphasis">
    <w:name w:val="Emphasis"/>
    <w:qFormat/>
    <w:rsid w:val="00BF0C6E"/>
    <w:rPr>
      <w:i/>
      <w:iCs/>
    </w:rPr>
  </w:style>
  <w:style w:type="character" w:styleId="EndnoteReference">
    <w:name w:val="endnote reference"/>
    <w:semiHidden/>
    <w:rsid w:val="00BF0C6E"/>
    <w:rPr>
      <w:vertAlign w:val="superscript"/>
    </w:rPr>
  </w:style>
  <w:style w:type="paragraph" w:styleId="EndnoteText">
    <w:name w:val="endnote text"/>
    <w:basedOn w:val="Normal"/>
    <w:semiHidden/>
    <w:rsid w:val="00BF0C6E"/>
  </w:style>
  <w:style w:type="paragraph" w:styleId="EnvelopeAddress">
    <w:name w:val="envelope address"/>
    <w:basedOn w:val="Normal"/>
    <w:rsid w:val="00BF0C6E"/>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F0C6E"/>
    <w:rPr>
      <w:rFonts w:ascii="Arial" w:hAnsi="Arial" w:cs="Arial"/>
    </w:rPr>
  </w:style>
  <w:style w:type="character" w:styleId="HTMLAcronym">
    <w:name w:val="HTML Acronym"/>
    <w:basedOn w:val="DefaultParagraphFont"/>
    <w:rsid w:val="00BF0C6E"/>
  </w:style>
  <w:style w:type="paragraph" w:styleId="HTMLAddress">
    <w:name w:val="HTML Address"/>
    <w:basedOn w:val="Normal"/>
    <w:rsid w:val="00BF0C6E"/>
    <w:rPr>
      <w:i/>
      <w:iCs/>
    </w:rPr>
  </w:style>
  <w:style w:type="character" w:styleId="HTMLCite">
    <w:name w:val="HTML Cite"/>
    <w:rsid w:val="00BF0C6E"/>
    <w:rPr>
      <w:i/>
      <w:iCs/>
    </w:rPr>
  </w:style>
  <w:style w:type="character" w:styleId="HTMLCode">
    <w:name w:val="HTML Code"/>
    <w:rsid w:val="00BF0C6E"/>
    <w:rPr>
      <w:rFonts w:ascii="Courier New" w:hAnsi="Courier New"/>
      <w:sz w:val="20"/>
      <w:szCs w:val="20"/>
    </w:rPr>
  </w:style>
  <w:style w:type="character" w:styleId="HTMLDefinition">
    <w:name w:val="HTML Definition"/>
    <w:rsid w:val="00BF0C6E"/>
    <w:rPr>
      <w:i/>
      <w:iCs/>
    </w:rPr>
  </w:style>
  <w:style w:type="character" w:styleId="HTMLKeyboard">
    <w:name w:val="HTML Keyboard"/>
    <w:rsid w:val="00BF0C6E"/>
    <w:rPr>
      <w:rFonts w:ascii="Courier New" w:hAnsi="Courier New"/>
      <w:sz w:val="20"/>
      <w:szCs w:val="20"/>
    </w:rPr>
  </w:style>
  <w:style w:type="paragraph" w:styleId="HTMLPreformatted">
    <w:name w:val="HTML Preformatted"/>
    <w:basedOn w:val="Normal"/>
    <w:rsid w:val="00BF0C6E"/>
    <w:rPr>
      <w:rFonts w:ascii="Courier New" w:hAnsi="Courier New" w:cs="Courier New"/>
    </w:rPr>
  </w:style>
  <w:style w:type="character" w:styleId="HTMLSample">
    <w:name w:val="HTML Sample"/>
    <w:rsid w:val="00BF0C6E"/>
    <w:rPr>
      <w:rFonts w:ascii="Courier New" w:hAnsi="Courier New"/>
    </w:rPr>
  </w:style>
  <w:style w:type="character" w:styleId="HTMLTypewriter">
    <w:name w:val="HTML Typewriter"/>
    <w:rsid w:val="00BF0C6E"/>
    <w:rPr>
      <w:rFonts w:ascii="Courier New" w:hAnsi="Courier New"/>
      <w:sz w:val="20"/>
      <w:szCs w:val="20"/>
    </w:rPr>
  </w:style>
  <w:style w:type="character" w:styleId="HTMLVariable">
    <w:name w:val="HTML Variable"/>
    <w:rsid w:val="00BF0C6E"/>
    <w:rPr>
      <w:i/>
      <w:iCs/>
    </w:rPr>
  </w:style>
  <w:style w:type="paragraph" w:styleId="Index3">
    <w:name w:val="index 3"/>
    <w:basedOn w:val="Normal"/>
    <w:next w:val="Normal"/>
    <w:autoRedefine/>
    <w:semiHidden/>
    <w:rsid w:val="00BF0C6E"/>
    <w:pPr>
      <w:ind w:left="600" w:hanging="200"/>
    </w:pPr>
  </w:style>
  <w:style w:type="paragraph" w:styleId="Index4">
    <w:name w:val="index 4"/>
    <w:basedOn w:val="Normal"/>
    <w:next w:val="Normal"/>
    <w:autoRedefine/>
    <w:semiHidden/>
    <w:rsid w:val="00BF0C6E"/>
    <w:pPr>
      <w:ind w:left="800" w:hanging="200"/>
    </w:pPr>
  </w:style>
  <w:style w:type="paragraph" w:styleId="Index5">
    <w:name w:val="index 5"/>
    <w:basedOn w:val="Normal"/>
    <w:next w:val="Normal"/>
    <w:autoRedefine/>
    <w:semiHidden/>
    <w:rsid w:val="00BF0C6E"/>
    <w:pPr>
      <w:ind w:left="1000" w:hanging="200"/>
    </w:pPr>
  </w:style>
  <w:style w:type="paragraph" w:styleId="Index6">
    <w:name w:val="index 6"/>
    <w:basedOn w:val="Normal"/>
    <w:next w:val="Normal"/>
    <w:autoRedefine/>
    <w:semiHidden/>
    <w:rsid w:val="00BF0C6E"/>
    <w:pPr>
      <w:ind w:left="1200" w:hanging="200"/>
    </w:pPr>
  </w:style>
  <w:style w:type="paragraph" w:styleId="Index7">
    <w:name w:val="index 7"/>
    <w:basedOn w:val="Normal"/>
    <w:next w:val="Normal"/>
    <w:autoRedefine/>
    <w:semiHidden/>
    <w:rsid w:val="00BF0C6E"/>
    <w:pPr>
      <w:ind w:left="1400" w:hanging="200"/>
    </w:pPr>
  </w:style>
  <w:style w:type="paragraph" w:styleId="Index8">
    <w:name w:val="index 8"/>
    <w:basedOn w:val="Normal"/>
    <w:next w:val="Normal"/>
    <w:autoRedefine/>
    <w:semiHidden/>
    <w:rsid w:val="00BF0C6E"/>
    <w:pPr>
      <w:ind w:left="1600" w:hanging="200"/>
    </w:pPr>
  </w:style>
  <w:style w:type="paragraph" w:styleId="Index9">
    <w:name w:val="index 9"/>
    <w:basedOn w:val="Normal"/>
    <w:next w:val="Normal"/>
    <w:autoRedefine/>
    <w:semiHidden/>
    <w:rsid w:val="00BF0C6E"/>
    <w:pPr>
      <w:ind w:left="1800" w:hanging="200"/>
    </w:pPr>
  </w:style>
  <w:style w:type="character" w:styleId="LineNumber">
    <w:name w:val="line number"/>
    <w:basedOn w:val="DefaultParagraphFont"/>
    <w:rsid w:val="00BF0C6E"/>
  </w:style>
  <w:style w:type="paragraph" w:styleId="ListContinue">
    <w:name w:val="List Continue"/>
    <w:basedOn w:val="Normal"/>
    <w:rsid w:val="00BF0C6E"/>
    <w:pPr>
      <w:spacing w:after="120"/>
      <w:ind w:left="283"/>
    </w:pPr>
  </w:style>
  <w:style w:type="paragraph" w:styleId="ListContinue2">
    <w:name w:val="List Continue 2"/>
    <w:basedOn w:val="Normal"/>
    <w:rsid w:val="00BF0C6E"/>
    <w:pPr>
      <w:spacing w:after="120"/>
      <w:ind w:left="566"/>
    </w:pPr>
  </w:style>
  <w:style w:type="paragraph" w:styleId="ListContinue3">
    <w:name w:val="List Continue 3"/>
    <w:basedOn w:val="Normal"/>
    <w:rsid w:val="00BF0C6E"/>
    <w:pPr>
      <w:spacing w:after="120"/>
      <w:ind w:left="849"/>
    </w:pPr>
  </w:style>
  <w:style w:type="paragraph" w:styleId="ListContinue4">
    <w:name w:val="List Continue 4"/>
    <w:basedOn w:val="Normal"/>
    <w:rsid w:val="00BF0C6E"/>
    <w:pPr>
      <w:spacing w:after="120"/>
      <w:ind w:left="1132"/>
    </w:pPr>
  </w:style>
  <w:style w:type="paragraph" w:styleId="ListContinue5">
    <w:name w:val="List Continue 5"/>
    <w:basedOn w:val="Normal"/>
    <w:rsid w:val="00BF0C6E"/>
    <w:pPr>
      <w:spacing w:after="120"/>
      <w:ind w:left="1415"/>
    </w:pPr>
  </w:style>
  <w:style w:type="paragraph" w:styleId="ListNumber3">
    <w:name w:val="List Number 3"/>
    <w:basedOn w:val="Normal"/>
    <w:rsid w:val="00BF0C6E"/>
    <w:pPr>
      <w:numPr>
        <w:numId w:val="6"/>
      </w:numPr>
    </w:pPr>
  </w:style>
  <w:style w:type="paragraph" w:styleId="ListNumber4">
    <w:name w:val="List Number 4"/>
    <w:basedOn w:val="Normal"/>
    <w:rsid w:val="00BF0C6E"/>
    <w:pPr>
      <w:numPr>
        <w:numId w:val="7"/>
      </w:numPr>
    </w:pPr>
  </w:style>
  <w:style w:type="paragraph" w:styleId="ListNumber5">
    <w:name w:val="List Number 5"/>
    <w:basedOn w:val="Normal"/>
    <w:rsid w:val="00BF0C6E"/>
    <w:pPr>
      <w:numPr>
        <w:numId w:val="8"/>
      </w:numPr>
    </w:pPr>
  </w:style>
  <w:style w:type="paragraph" w:styleId="MacroText">
    <w:name w:val="macro"/>
    <w:semiHidden/>
    <w:rsid w:val="00BF0C6E"/>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val="en-GB"/>
    </w:rPr>
  </w:style>
  <w:style w:type="paragraph" w:styleId="MessageHeader">
    <w:name w:val="Message Header"/>
    <w:basedOn w:val="Normal"/>
    <w:rsid w:val="00BF0C6E"/>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uiPriority w:val="99"/>
    <w:rsid w:val="00BF0C6E"/>
    <w:rPr>
      <w:sz w:val="24"/>
      <w:szCs w:val="24"/>
    </w:rPr>
  </w:style>
  <w:style w:type="paragraph" w:styleId="NormalIndent">
    <w:name w:val="Normal Indent"/>
    <w:basedOn w:val="Normal"/>
    <w:rsid w:val="00BF0C6E"/>
    <w:pPr>
      <w:ind w:left="720"/>
    </w:pPr>
  </w:style>
  <w:style w:type="paragraph" w:styleId="NoteHeading">
    <w:name w:val="Note Heading"/>
    <w:basedOn w:val="Normal"/>
    <w:next w:val="Normal"/>
    <w:rsid w:val="00BF0C6E"/>
  </w:style>
  <w:style w:type="character" w:styleId="PageNumber">
    <w:name w:val="page number"/>
    <w:basedOn w:val="DefaultParagraphFont"/>
    <w:rsid w:val="00BF0C6E"/>
  </w:style>
  <w:style w:type="paragraph" w:styleId="PlainText">
    <w:name w:val="Plain Text"/>
    <w:basedOn w:val="Normal"/>
    <w:link w:val="PlainTextChar"/>
    <w:uiPriority w:val="99"/>
    <w:rsid w:val="00BF0C6E"/>
    <w:rPr>
      <w:rFonts w:ascii="Courier New" w:hAnsi="Courier New" w:cs="Courier New"/>
    </w:rPr>
  </w:style>
  <w:style w:type="paragraph" w:styleId="Salutation">
    <w:name w:val="Salutation"/>
    <w:basedOn w:val="Normal"/>
    <w:next w:val="Normal"/>
    <w:rsid w:val="00BF0C6E"/>
  </w:style>
  <w:style w:type="paragraph" w:styleId="Signature">
    <w:name w:val="Signature"/>
    <w:basedOn w:val="Normal"/>
    <w:rsid w:val="00BF0C6E"/>
    <w:pPr>
      <w:ind w:left="4252"/>
    </w:pPr>
  </w:style>
  <w:style w:type="character" w:styleId="Strong">
    <w:name w:val="Strong"/>
    <w:qFormat/>
    <w:rsid w:val="00BF0C6E"/>
    <w:rPr>
      <w:b/>
      <w:bCs/>
    </w:rPr>
  </w:style>
  <w:style w:type="paragraph" w:styleId="Subtitle">
    <w:name w:val="Subtitle"/>
    <w:basedOn w:val="Normal"/>
    <w:qFormat/>
    <w:rsid w:val="00BF0C6E"/>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F0C6E"/>
    <w:pPr>
      <w:ind w:left="200" w:hanging="200"/>
    </w:pPr>
  </w:style>
  <w:style w:type="paragraph" w:styleId="TableofFigures">
    <w:name w:val="table of figures"/>
    <w:basedOn w:val="Normal"/>
    <w:next w:val="Normal"/>
    <w:uiPriority w:val="99"/>
    <w:rsid w:val="00BF0C6E"/>
    <w:pPr>
      <w:ind w:left="400" w:hanging="400"/>
    </w:pPr>
  </w:style>
  <w:style w:type="paragraph" w:styleId="Title">
    <w:name w:val="Title"/>
    <w:basedOn w:val="Normal"/>
    <w:qFormat/>
    <w:rsid w:val="00BF0C6E"/>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F0C6E"/>
    <w:pPr>
      <w:spacing w:before="120"/>
    </w:pPr>
    <w:rPr>
      <w:rFonts w:ascii="Arial" w:hAnsi="Arial" w:cs="Arial"/>
      <w:b/>
      <w:bCs/>
      <w:sz w:val="24"/>
      <w:szCs w:val="24"/>
    </w:rPr>
  </w:style>
  <w:style w:type="paragraph" w:customStyle="1" w:styleId="FL">
    <w:name w:val="FL"/>
    <w:basedOn w:val="Normal"/>
    <w:rsid w:val="003F02AB"/>
    <w:pPr>
      <w:keepNext/>
      <w:keepLines/>
      <w:spacing w:before="60"/>
      <w:jc w:val="center"/>
    </w:pPr>
    <w:rPr>
      <w:rFonts w:ascii="Arial" w:hAnsi="Arial"/>
      <w:b/>
    </w:rPr>
  </w:style>
  <w:style w:type="paragraph" w:styleId="BalloonText">
    <w:name w:val="Balloon Text"/>
    <w:basedOn w:val="Normal"/>
    <w:link w:val="BalloonTextChar"/>
    <w:uiPriority w:val="99"/>
    <w:rsid w:val="00A6299F"/>
    <w:pPr>
      <w:spacing w:after="0"/>
    </w:pPr>
    <w:rPr>
      <w:rFonts w:ascii="Tahoma" w:hAnsi="Tahoma"/>
      <w:sz w:val="16"/>
      <w:szCs w:val="16"/>
    </w:rPr>
  </w:style>
  <w:style w:type="character" w:customStyle="1" w:styleId="BalloonTextChar">
    <w:name w:val="Balloon Text Char"/>
    <w:link w:val="BalloonText"/>
    <w:uiPriority w:val="99"/>
    <w:rsid w:val="00A6299F"/>
    <w:rPr>
      <w:rFonts w:ascii="Tahoma" w:hAnsi="Tahoma" w:cs="Tahoma"/>
      <w:sz w:val="16"/>
      <w:szCs w:val="16"/>
      <w:lang w:eastAsia="en-US"/>
    </w:rPr>
  </w:style>
  <w:style w:type="character" w:customStyle="1" w:styleId="NOChar">
    <w:name w:val="NO Char"/>
    <w:link w:val="NO"/>
    <w:rsid w:val="008C635A"/>
    <w:rPr>
      <w:rFonts w:eastAsia="Times New Roman"/>
      <w:lang w:val="en-GB"/>
    </w:rPr>
  </w:style>
  <w:style w:type="character" w:customStyle="1" w:styleId="FooterChar">
    <w:name w:val="Footer Char"/>
    <w:link w:val="Footer"/>
    <w:rsid w:val="00913A1F"/>
    <w:rPr>
      <w:rFonts w:ascii="Arial" w:eastAsia="Times New Roman" w:hAnsi="Arial"/>
      <w:b/>
      <w:i/>
      <w:noProof/>
      <w:sz w:val="18"/>
      <w:lang w:val="en-GB"/>
    </w:rPr>
  </w:style>
  <w:style w:type="table" w:styleId="TableGrid">
    <w:name w:val="Table Grid"/>
    <w:basedOn w:val="TableNormal"/>
    <w:rsid w:val="00274B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link w:val="CommentText"/>
    <w:uiPriority w:val="99"/>
    <w:semiHidden/>
    <w:rsid w:val="00651969"/>
    <w:rPr>
      <w:lang w:val="en-GB"/>
    </w:rPr>
  </w:style>
  <w:style w:type="paragraph" w:styleId="CommentSubject">
    <w:name w:val="annotation subject"/>
    <w:basedOn w:val="CommentText"/>
    <w:next w:val="CommentText"/>
    <w:link w:val="CommentSubjectChar"/>
    <w:uiPriority w:val="99"/>
    <w:rsid w:val="00651969"/>
    <w:rPr>
      <w:b/>
      <w:bCs/>
    </w:rPr>
  </w:style>
  <w:style w:type="character" w:customStyle="1" w:styleId="CommentSubjectChar">
    <w:name w:val="Comment Subject Char"/>
    <w:link w:val="CommentSubject"/>
    <w:uiPriority w:val="99"/>
    <w:rsid w:val="00651969"/>
    <w:rPr>
      <w:b/>
      <w:bCs/>
      <w:lang w:val="en-GB"/>
    </w:rPr>
  </w:style>
  <w:style w:type="character" w:customStyle="1" w:styleId="Heading8Char">
    <w:name w:val="Heading 8 Char"/>
    <w:link w:val="Heading8"/>
    <w:rsid w:val="007B66B6"/>
    <w:rPr>
      <w:rFonts w:ascii="Arial" w:eastAsia="Times New Roman" w:hAnsi="Arial"/>
      <w:sz w:val="36"/>
      <w:lang w:val="en-GB"/>
    </w:rPr>
  </w:style>
  <w:style w:type="paragraph" w:styleId="Revision">
    <w:name w:val="Revision"/>
    <w:hidden/>
    <w:uiPriority w:val="99"/>
    <w:semiHidden/>
    <w:rsid w:val="00E735EC"/>
    <w:rPr>
      <w:lang w:val="en-GB"/>
    </w:rPr>
  </w:style>
  <w:style w:type="paragraph" w:customStyle="1" w:styleId="TB1">
    <w:name w:val="TB1"/>
    <w:basedOn w:val="Normal"/>
    <w:qFormat/>
    <w:rsid w:val="003F02AB"/>
    <w:pPr>
      <w:keepNext/>
      <w:keepLines/>
      <w:numPr>
        <w:numId w:val="9"/>
      </w:numPr>
      <w:tabs>
        <w:tab w:val="left" w:pos="720"/>
      </w:tabs>
      <w:spacing w:after="0"/>
      <w:ind w:left="737" w:hanging="380"/>
    </w:pPr>
    <w:rPr>
      <w:rFonts w:ascii="Arial" w:hAnsi="Arial"/>
      <w:sz w:val="18"/>
    </w:rPr>
  </w:style>
  <w:style w:type="paragraph" w:customStyle="1" w:styleId="TB2">
    <w:name w:val="TB2"/>
    <w:basedOn w:val="Normal"/>
    <w:qFormat/>
    <w:rsid w:val="003F02AB"/>
    <w:pPr>
      <w:keepNext/>
      <w:keepLines/>
      <w:numPr>
        <w:numId w:val="10"/>
      </w:numPr>
      <w:tabs>
        <w:tab w:val="left" w:pos="1109"/>
      </w:tabs>
      <w:spacing w:after="0"/>
      <w:ind w:left="1100" w:hanging="380"/>
    </w:pPr>
    <w:rPr>
      <w:rFonts w:ascii="Arial" w:hAnsi="Arial"/>
      <w:sz w:val="18"/>
    </w:rPr>
  </w:style>
  <w:style w:type="character" w:customStyle="1" w:styleId="Heading1Char">
    <w:name w:val="Heading 1 Char"/>
    <w:link w:val="Heading1"/>
    <w:uiPriority w:val="9"/>
    <w:rsid w:val="005B7779"/>
    <w:rPr>
      <w:rFonts w:ascii="Arial" w:eastAsia="Times New Roman" w:hAnsi="Arial"/>
      <w:sz w:val="36"/>
      <w:lang w:val="en-GB"/>
    </w:rPr>
  </w:style>
  <w:style w:type="character" w:customStyle="1" w:styleId="Heading2Char">
    <w:name w:val="Heading 2 Char"/>
    <w:link w:val="Heading2"/>
    <w:rsid w:val="0029565E"/>
    <w:rPr>
      <w:rFonts w:ascii="Arial" w:eastAsia="Times New Roman" w:hAnsi="Arial"/>
      <w:sz w:val="32"/>
      <w:lang w:val="en-GB"/>
    </w:rPr>
  </w:style>
  <w:style w:type="paragraph" w:styleId="ListParagraph">
    <w:name w:val="List Paragraph"/>
    <w:basedOn w:val="Normal"/>
    <w:link w:val="ListParagraphChar"/>
    <w:uiPriority w:val="34"/>
    <w:qFormat/>
    <w:rsid w:val="0029565E"/>
    <w:pPr>
      <w:spacing w:after="0"/>
      <w:ind w:left="720"/>
      <w:contextualSpacing/>
    </w:pPr>
  </w:style>
  <w:style w:type="paragraph" w:customStyle="1" w:styleId="TableHead">
    <w:name w:val="TableHead"/>
    <w:basedOn w:val="Normal"/>
    <w:rsid w:val="0029565E"/>
    <w:pPr>
      <w:overflowPunct/>
      <w:autoSpaceDE/>
      <w:autoSpaceDN/>
      <w:adjustRightInd/>
      <w:spacing w:before="20" w:after="20"/>
      <w:jc w:val="center"/>
      <w:textAlignment w:val="auto"/>
    </w:pPr>
    <w:rPr>
      <w:rFonts w:eastAsia="SimSun"/>
      <w:b/>
      <w:snapToGrid w:val="0"/>
      <w:sz w:val="18"/>
    </w:rPr>
  </w:style>
  <w:style w:type="character" w:customStyle="1" w:styleId="ListParagraphChar">
    <w:name w:val="List Paragraph Char"/>
    <w:link w:val="ListParagraph"/>
    <w:uiPriority w:val="34"/>
    <w:rsid w:val="0029565E"/>
    <w:rPr>
      <w:lang w:val="en-GB"/>
    </w:rPr>
  </w:style>
  <w:style w:type="paragraph" w:styleId="TOCHeading">
    <w:name w:val="TOC Heading"/>
    <w:basedOn w:val="Heading1"/>
    <w:next w:val="Normal"/>
    <w:uiPriority w:val="39"/>
    <w:unhideWhenUsed/>
    <w:qFormat/>
    <w:rsid w:val="009838B8"/>
    <w:pPr>
      <w:pBdr>
        <w:top w:val="none" w:sz="0" w:space="0" w:color="auto"/>
      </w:pBdr>
      <w:overflowPunct/>
      <w:autoSpaceDE/>
      <w:autoSpaceDN/>
      <w:adjustRightInd/>
      <w:spacing w:before="480" w:after="0" w:line="276" w:lineRule="auto"/>
      <w:ind w:left="0" w:firstLine="0"/>
      <w:textAlignment w:val="auto"/>
      <w:outlineLvl w:val="9"/>
    </w:pPr>
    <w:rPr>
      <w:rFonts w:ascii="Times New Roman" w:hAnsi="Times New Roman"/>
      <w:b/>
      <w:bCs/>
      <w:color w:val="365F91" w:themeColor="accent1" w:themeShade="BF"/>
      <w:sz w:val="28"/>
      <w:szCs w:val="28"/>
      <w:lang w:val="en-US"/>
    </w:rPr>
  </w:style>
  <w:style w:type="character" w:customStyle="1" w:styleId="HeaderChar">
    <w:name w:val="Header Char"/>
    <w:basedOn w:val="DefaultParagraphFont"/>
    <w:link w:val="Header"/>
    <w:rsid w:val="00CB24EE"/>
    <w:rPr>
      <w:rFonts w:ascii="Arial" w:eastAsia="Times New Roman" w:hAnsi="Arial"/>
      <w:b/>
      <w:noProof/>
      <w:sz w:val="18"/>
      <w:lang w:val="en-GB"/>
    </w:rPr>
  </w:style>
  <w:style w:type="character" w:customStyle="1" w:styleId="Heading5Char">
    <w:name w:val="Heading 5 Char"/>
    <w:basedOn w:val="DefaultParagraphFont"/>
    <w:link w:val="Heading5"/>
    <w:rsid w:val="007D165F"/>
    <w:rPr>
      <w:rFonts w:ascii="Arial" w:eastAsia="Times New Roman" w:hAnsi="Arial"/>
      <w:sz w:val="22"/>
      <w:lang w:val="en-GB"/>
    </w:rPr>
  </w:style>
  <w:style w:type="character" w:customStyle="1" w:styleId="THChar">
    <w:name w:val="TH Char"/>
    <w:basedOn w:val="DefaultParagraphFont"/>
    <w:link w:val="TH"/>
    <w:qFormat/>
    <w:rsid w:val="005804D5"/>
    <w:rPr>
      <w:rFonts w:ascii="Arial" w:eastAsia="Times New Roman" w:hAnsi="Arial"/>
      <w:b/>
      <w:lang w:val="en-GB"/>
    </w:rPr>
  </w:style>
  <w:style w:type="character" w:customStyle="1" w:styleId="UnresolvedMention1">
    <w:name w:val="Unresolved Mention1"/>
    <w:basedOn w:val="DefaultParagraphFont"/>
    <w:uiPriority w:val="99"/>
    <w:semiHidden/>
    <w:unhideWhenUsed/>
    <w:rsid w:val="00CD7450"/>
    <w:rPr>
      <w:color w:val="605E5C"/>
      <w:shd w:val="clear" w:color="auto" w:fill="E1DFDD"/>
    </w:rPr>
  </w:style>
  <w:style w:type="character" w:customStyle="1" w:styleId="B1Car">
    <w:name w:val="B1+ Car"/>
    <w:link w:val="B1"/>
    <w:rsid w:val="007258EE"/>
    <w:rPr>
      <w:rFonts w:eastAsia="Times New Roman"/>
      <w:lang w:val="en-GB"/>
    </w:rPr>
  </w:style>
  <w:style w:type="character" w:customStyle="1" w:styleId="FootnoteTextChar">
    <w:name w:val="Footnote Text Char"/>
    <w:link w:val="FootnoteText"/>
    <w:semiHidden/>
    <w:rsid w:val="00DA790D"/>
    <w:rPr>
      <w:rFonts w:eastAsia="Times New Roman"/>
      <w:sz w:val="16"/>
      <w:lang w:val="en-GB"/>
    </w:rPr>
  </w:style>
  <w:style w:type="character" w:customStyle="1" w:styleId="Heading3Char">
    <w:name w:val="Heading 3 Char"/>
    <w:link w:val="Heading3"/>
    <w:rsid w:val="00DA790D"/>
    <w:rPr>
      <w:rFonts w:ascii="Arial" w:eastAsia="Times New Roman" w:hAnsi="Arial"/>
      <w:sz w:val="28"/>
      <w:lang w:val="en-GB"/>
    </w:rPr>
  </w:style>
  <w:style w:type="character" w:customStyle="1" w:styleId="Heading4Char">
    <w:name w:val="Heading 4 Char"/>
    <w:link w:val="Heading4"/>
    <w:rsid w:val="00DA790D"/>
    <w:rPr>
      <w:rFonts w:ascii="Arial" w:eastAsia="Times New Roman" w:hAnsi="Arial"/>
      <w:sz w:val="24"/>
      <w:lang w:val="en-GB"/>
    </w:rPr>
  </w:style>
  <w:style w:type="character" w:customStyle="1" w:styleId="Heading6Char">
    <w:name w:val="Heading 6 Char"/>
    <w:link w:val="Heading6"/>
    <w:rsid w:val="00DA790D"/>
    <w:rPr>
      <w:rFonts w:ascii="Arial" w:eastAsia="Times New Roman" w:hAnsi="Arial"/>
      <w:lang w:val="en-GB"/>
    </w:rPr>
  </w:style>
  <w:style w:type="character" w:customStyle="1" w:styleId="Heading7Char">
    <w:name w:val="Heading 7 Char"/>
    <w:link w:val="Heading7"/>
    <w:rsid w:val="00DA790D"/>
    <w:rPr>
      <w:rFonts w:ascii="Arial" w:eastAsia="Times New Roman" w:hAnsi="Arial"/>
      <w:lang w:val="en-GB"/>
    </w:rPr>
  </w:style>
  <w:style w:type="character" w:customStyle="1" w:styleId="Heading9Char">
    <w:name w:val="Heading 9 Char"/>
    <w:link w:val="Heading9"/>
    <w:rsid w:val="00DA790D"/>
    <w:rPr>
      <w:rFonts w:ascii="Arial" w:eastAsia="Times New Roman" w:hAnsi="Arial"/>
      <w:sz w:val="36"/>
      <w:lang w:val="en-GB"/>
    </w:rPr>
  </w:style>
  <w:style w:type="character" w:customStyle="1" w:styleId="DocumentMapChar">
    <w:name w:val="Document Map Char"/>
    <w:basedOn w:val="DefaultParagraphFont"/>
    <w:link w:val="DocumentMap"/>
    <w:uiPriority w:val="99"/>
    <w:semiHidden/>
    <w:rsid w:val="00DA790D"/>
    <w:rPr>
      <w:rFonts w:ascii="Tahoma" w:eastAsia="Times New Roman" w:hAnsi="Tahoma" w:cs="Tahoma"/>
      <w:shd w:val="clear" w:color="auto" w:fill="000080"/>
      <w:lang w:val="en-GB"/>
    </w:rPr>
  </w:style>
  <w:style w:type="character" w:customStyle="1" w:styleId="DateChar">
    <w:name w:val="Date Char"/>
    <w:basedOn w:val="DefaultParagraphFont"/>
    <w:link w:val="Date"/>
    <w:uiPriority w:val="99"/>
    <w:rsid w:val="00DA790D"/>
    <w:rPr>
      <w:rFonts w:eastAsia="Times New Roman"/>
      <w:lang w:val="en-GB"/>
    </w:rPr>
  </w:style>
  <w:style w:type="character" w:customStyle="1" w:styleId="TALCar">
    <w:name w:val="TAL Car"/>
    <w:link w:val="TAL"/>
    <w:qFormat/>
    <w:locked/>
    <w:rsid w:val="0015357C"/>
    <w:rPr>
      <w:rFonts w:ascii="Arial" w:eastAsia="Times New Roman" w:hAnsi="Arial"/>
      <w:sz w:val="18"/>
      <w:lang w:val="en-GB"/>
    </w:rPr>
  </w:style>
  <w:style w:type="character" w:customStyle="1" w:styleId="UnresolvedMention2">
    <w:name w:val="Unresolved Mention2"/>
    <w:basedOn w:val="DefaultParagraphFont"/>
    <w:uiPriority w:val="99"/>
    <w:semiHidden/>
    <w:unhideWhenUsed/>
    <w:rsid w:val="00F93548"/>
    <w:rPr>
      <w:color w:val="605E5C"/>
      <w:shd w:val="clear" w:color="auto" w:fill="E1DFDD"/>
    </w:rPr>
  </w:style>
  <w:style w:type="character" w:customStyle="1" w:styleId="TAHCar">
    <w:name w:val="TAH Car"/>
    <w:link w:val="TAH"/>
    <w:rsid w:val="00D46279"/>
    <w:rPr>
      <w:rFonts w:ascii="Arial" w:eastAsia="Times New Roman" w:hAnsi="Arial"/>
      <w:b/>
      <w:sz w:val="18"/>
      <w:lang w:val="en-GB"/>
    </w:rPr>
  </w:style>
  <w:style w:type="character" w:customStyle="1" w:styleId="EXCar">
    <w:name w:val="EX Car"/>
    <w:link w:val="EX"/>
    <w:rsid w:val="002059C0"/>
    <w:rPr>
      <w:rFonts w:eastAsia="Times New Roman"/>
      <w:lang w:val="en-GB"/>
    </w:rPr>
  </w:style>
  <w:style w:type="character" w:customStyle="1" w:styleId="B1Char">
    <w:name w:val="B1 Char"/>
    <w:link w:val="B10"/>
    <w:rsid w:val="000265A9"/>
    <w:rPr>
      <w:rFonts w:eastAsia="Times New Roman"/>
      <w:lang w:val="en-GB"/>
    </w:rPr>
  </w:style>
  <w:style w:type="character" w:customStyle="1" w:styleId="UnresolvedMention3">
    <w:name w:val="Unresolved Mention3"/>
    <w:basedOn w:val="DefaultParagraphFont"/>
    <w:uiPriority w:val="99"/>
    <w:semiHidden/>
    <w:unhideWhenUsed/>
    <w:rsid w:val="006432D4"/>
    <w:rPr>
      <w:color w:val="605E5C"/>
      <w:shd w:val="clear" w:color="auto" w:fill="E1DFDD"/>
    </w:rPr>
  </w:style>
  <w:style w:type="character" w:customStyle="1" w:styleId="PlainTextChar">
    <w:name w:val="Plain Text Char"/>
    <w:link w:val="PlainText"/>
    <w:uiPriority w:val="99"/>
    <w:rsid w:val="00D61922"/>
    <w:rPr>
      <w:rFonts w:ascii="Courier New" w:eastAsia="Times New Roman" w:hAnsi="Courier New" w:cs="Courier New"/>
      <w:lang w:val="en-GB"/>
    </w:rPr>
  </w:style>
  <w:style w:type="character" w:customStyle="1" w:styleId="TANChar">
    <w:name w:val="TAN Char"/>
    <w:link w:val="TAN"/>
    <w:locked/>
    <w:rsid w:val="00E12E27"/>
    <w:rPr>
      <w:rFonts w:ascii="Arial" w:eastAsia="Times New Roman" w:hAnsi="Arial"/>
      <w:sz w:val="18"/>
      <w:lang w:val="en-GB"/>
    </w:rPr>
  </w:style>
  <w:style w:type="character" w:customStyle="1" w:styleId="UnresolvedMention4">
    <w:name w:val="Unresolved Mention4"/>
    <w:basedOn w:val="DefaultParagraphFont"/>
    <w:uiPriority w:val="99"/>
    <w:semiHidden/>
    <w:unhideWhenUsed/>
    <w:rsid w:val="005E2356"/>
    <w:rPr>
      <w:color w:val="605E5C"/>
      <w:shd w:val="clear" w:color="auto" w:fill="E1DFDD"/>
    </w:rPr>
  </w:style>
  <w:style w:type="character" w:customStyle="1" w:styleId="UnresolvedMention5">
    <w:name w:val="Unresolved Mention5"/>
    <w:basedOn w:val="DefaultParagraphFont"/>
    <w:uiPriority w:val="99"/>
    <w:semiHidden/>
    <w:unhideWhenUsed/>
    <w:rsid w:val="009E0F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77280">
      <w:bodyDiv w:val="1"/>
      <w:marLeft w:val="0"/>
      <w:marRight w:val="0"/>
      <w:marTop w:val="0"/>
      <w:marBottom w:val="0"/>
      <w:divBdr>
        <w:top w:val="none" w:sz="0" w:space="0" w:color="auto"/>
        <w:left w:val="none" w:sz="0" w:space="0" w:color="auto"/>
        <w:bottom w:val="none" w:sz="0" w:space="0" w:color="auto"/>
        <w:right w:val="none" w:sz="0" w:space="0" w:color="auto"/>
      </w:divBdr>
    </w:div>
    <w:div w:id="669136601">
      <w:bodyDiv w:val="1"/>
      <w:marLeft w:val="0"/>
      <w:marRight w:val="0"/>
      <w:marTop w:val="0"/>
      <w:marBottom w:val="0"/>
      <w:divBdr>
        <w:top w:val="none" w:sz="0" w:space="0" w:color="auto"/>
        <w:left w:val="none" w:sz="0" w:space="0" w:color="auto"/>
        <w:bottom w:val="none" w:sz="0" w:space="0" w:color="auto"/>
        <w:right w:val="none" w:sz="0" w:space="0" w:color="auto"/>
      </w:divBdr>
    </w:div>
    <w:div w:id="757562214">
      <w:bodyDiv w:val="1"/>
      <w:marLeft w:val="0"/>
      <w:marRight w:val="0"/>
      <w:marTop w:val="0"/>
      <w:marBottom w:val="0"/>
      <w:divBdr>
        <w:top w:val="none" w:sz="0" w:space="0" w:color="auto"/>
        <w:left w:val="none" w:sz="0" w:space="0" w:color="auto"/>
        <w:bottom w:val="none" w:sz="0" w:space="0" w:color="auto"/>
        <w:right w:val="none" w:sz="0" w:space="0" w:color="auto"/>
      </w:divBdr>
    </w:div>
    <w:div w:id="917254599">
      <w:bodyDiv w:val="1"/>
      <w:marLeft w:val="0"/>
      <w:marRight w:val="0"/>
      <w:marTop w:val="0"/>
      <w:marBottom w:val="0"/>
      <w:divBdr>
        <w:top w:val="none" w:sz="0" w:space="0" w:color="auto"/>
        <w:left w:val="none" w:sz="0" w:space="0" w:color="auto"/>
        <w:bottom w:val="none" w:sz="0" w:space="0" w:color="auto"/>
        <w:right w:val="none" w:sz="0" w:space="0" w:color="auto"/>
      </w:divBdr>
    </w:div>
    <w:div w:id="1218666046">
      <w:bodyDiv w:val="1"/>
      <w:marLeft w:val="0"/>
      <w:marRight w:val="0"/>
      <w:marTop w:val="0"/>
      <w:marBottom w:val="0"/>
      <w:divBdr>
        <w:top w:val="none" w:sz="0" w:space="0" w:color="auto"/>
        <w:left w:val="none" w:sz="0" w:space="0" w:color="auto"/>
        <w:bottom w:val="none" w:sz="0" w:space="0" w:color="auto"/>
        <w:right w:val="none" w:sz="0" w:space="0" w:color="auto"/>
      </w:divBdr>
    </w:div>
    <w:div w:id="1254322153">
      <w:bodyDiv w:val="1"/>
      <w:marLeft w:val="0"/>
      <w:marRight w:val="0"/>
      <w:marTop w:val="0"/>
      <w:marBottom w:val="0"/>
      <w:divBdr>
        <w:top w:val="none" w:sz="0" w:space="0" w:color="auto"/>
        <w:left w:val="none" w:sz="0" w:space="0" w:color="auto"/>
        <w:bottom w:val="none" w:sz="0" w:space="0" w:color="auto"/>
        <w:right w:val="none" w:sz="0" w:space="0" w:color="auto"/>
      </w:divBdr>
    </w:div>
    <w:div w:id="1259948422">
      <w:bodyDiv w:val="1"/>
      <w:marLeft w:val="0"/>
      <w:marRight w:val="0"/>
      <w:marTop w:val="0"/>
      <w:marBottom w:val="0"/>
      <w:divBdr>
        <w:top w:val="none" w:sz="0" w:space="0" w:color="auto"/>
        <w:left w:val="none" w:sz="0" w:space="0" w:color="auto"/>
        <w:bottom w:val="none" w:sz="0" w:space="0" w:color="auto"/>
        <w:right w:val="none" w:sz="0" w:space="0" w:color="auto"/>
      </w:divBdr>
    </w:div>
    <w:div w:id="1284075194">
      <w:bodyDiv w:val="1"/>
      <w:marLeft w:val="0"/>
      <w:marRight w:val="0"/>
      <w:marTop w:val="0"/>
      <w:marBottom w:val="0"/>
      <w:divBdr>
        <w:top w:val="none" w:sz="0" w:space="0" w:color="auto"/>
        <w:left w:val="none" w:sz="0" w:space="0" w:color="auto"/>
        <w:bottom w:val="none" w:sz="0" w:space="0" w:color="auto"/>
        <w:right w:val="none" w:sz="0" w:space="0" w:color="auto"/>
      </w:divBdr>
    </w:div>
    <w:div w:id="1548175913">
      <w:bodyDiv w:val="1"/>
      <w:marLeft w:val="0"/>
      <w:marRight w:val="0"/>
      <w:marTop w:val="0"/>
      <w:marBottom w:val="0"/>
      <w:divBdr>
        <w:top w:val="none" w:sz="0" w:space="0" w:color="auto"/>
        <w:left w:val="none" w:sz="0" w:space="0" w:color="auto"/>
        <w:bottom w:val="none" w:sz="0" w:space="0" w:color="auto"/>
        <w:right w:val="none" w:sz="0" w:space="0" w:color="auto"/>
      </w:divBdr>
    </w:div>
    <w:div w:id="1603224738">
      <w:bodyDiv w:val="1"/>
      <w:marLeft w:val="0"/>
      <w:marRight w:val="0"/>
      <w:marTop w:val="0"/>
      <w:marBottom w:val="0"/>
      <w:divBdr>
        <w:top w:val="none" w:sz="0" w:space="0" w:color="auto"/>
        <w:left w:val="none" w:sz="0" w:space="0" w:color="auto"/>
        <w:bottom w:val="none" w:sz="0" w:space="0" w:color="auto"/>
        <w:right w:val="none" w:sz="0" w:space="0" w:color="auto"/>
      </w:divBdr>
    </w:div>
    <w:div w:id="1666933785">
      <w:bodyDiv w:val="1"/>
      <w:marLeft w:val="0"/>
      <w:marRight w:val="0"/>
      <w:marTop w:val="0"/>
      <w:marBottom w:val="0"/>
      <w:divBdr>
        <w:top w:val="none" w:sz="0" w:space="0" w:color="auto"/>
        <w:left w:val="none" w:sz="0" w:space="0" w:color="auto"/>
        <w:bottom w:val="none" w:sz="0" w:space="0" w:color="auto"/>
        <w:right w:val="none" w:sz="0" w:space="0" w:color="auto"/>
      </w:divBdr>
    </w:div>
    <w:div w:id="1767194696">
      <w:bodyDiv w:val="1"/>
      <w:marLeft w:val="0"/>
      <w:marRight w:val="0"/>
      <w:marTop w:val="0"/>
      <w:marBottom w:val="0"/>
      <w:divBdr>
        <w:top w:val="none" w:sz="0" w:space="0" w:color="auto"/>
        <w:left w:val="none" w:sz="0" w:space="0" w:color="auto"/>
        <w:bottom w:val="none" w:sz="0" w:space="0" w:color="auto"/>
        <w:right w:val="none" w:sz="0" w:space="0" w:color="auto"/>
      </w:divBdr>
    </w:div>
    <w:div w:id="1782337298">
      <w:bodyDiv w:val="1"/>
      <w:marLeft w:val="0"/>
      <w:marRight w:val="0"/>
      <w:marTop w:val="0"/>
      <w:marBottom w:val="0"/>
      <w:divBdr>
        <w:top w:val="none" w:sz="0" w:space="0" w:color="auto"/>
        <w:left w:val="none" w:sz="0" w:space="0" w:color="auto"/>
        <w:bottom w:val="none" w:sz="0" w:space="0" w:color="auto"/>
        <w:right w:val="none" w:sz="0" w:space="0" w:color="auto"/>
      </w:divBdr>
    </w:div>
    <w:div w:id="1977179492">
      <w:bodyDiv w:val="1"/>
      <w:marLeft w:val="0"/>
      <w:marRight w:val="0"/>
      <w:marTop w:val="0"/>
      <w:marBottom w:val="0"/>
      <w:divBdr>
        <w:top w:val="none" w:sz="0" w:space="0" w:color="auto"/>
        <w:left w:val="none" w:sz="0" w:space="0" w:color="auto"/>
        <w:bottom w:val="none" w:sz="0" w:space="0" w:color="auto"/>
        <w:right w:val="none" w:sz="0" w:space="0" w:color="auto"/>
      </w:divBdr>
    </w:div>
    <w:div w:id="1999070181">
      <w:bodyDiv w:val="1"/>
      <w:marLeft w:val="0"/>
      <w:marRight w:val="0"/>
      <w:marTop w:val="0"/>
      <w:marBottom w:val="0"/>
      <w:divBdr>
        <w:top w:val="none" w:sz="0" w:space="0" w:color="auto"/>
        <w:left w:val="none" w:sz="0" w:space="0" w:color="auto"/>
        <w:bottom w:val="none" w:sz="0" w:space="0" w:color="auto"/>
        <w:right w:val="none" w:sz="0" w:space="0" w:color="auto"/>
      </w:divBdr>
    </w:div>
    <w:div w:id="2100832543">
      <w:bodyDiv w:val="1"/>
      <w:marLeft w:val="0"/>
      <w:marRight w:val="0"/>
      <w:marTop w:val="0"/>
      <w:marBottom w:val="0"/>
      <w:divBdr>
        <w:top w:val="none" w:sz="0" w:space="0" w:color="auto"/>
        <w:left w:val="none" w:sz="0" w:space="0" w:color="auto"/>
        <w:bottom w:val="none" w:sz="0" w:space="0" w:color="auto"/>
        <w:right w:val="none" w:sz="0" w:space="0" w:color="auto"/>
      </w:divBdr>
    </w:div>
    <w:div w:id="2142338927">
      <w:bodyDiv w:val="1"/>
      <w:marLeft w:val="0"/>
      <w:marRight w:val="0"/>
      <w:marTop w:val="0"/>
      <w:marBottom w:val="0"/>
      <w:divBdr>
        <w:top w:val="none" w:sz="0" w:space="0" w:color="auto"/>
        <w:left w:val="none" w:sz="0" w:space="0" w:color="auto"/>
        <w:bottom w:val="none" w:sz="0" w:space="0" w:color="auto"/>
        <w:right w:val="none" w:sz="0" w:space="0" w:color="auto"/>
      </w:divBdr>
    </w:div>
    <w:div w:id="214454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etsi.org/People/CommiteeSupportStaff.aspx" TargetMode="External"/><Relationship Id="rId18" Type="http://schemas.openxmlformats.org/officeDocument/2006/relationships/hyperlink" Target="https://www.etsi.org/deliver/etsi_gs/NFV-IFA/001_099/011/" TargetMode="External"/><Relationship Id="rId26" Type="http://schemas.openxmlformats.org/officeDocument/2006/relationships/hyperlink" Target="https://www.rfc-editor.org/info/rfc5246" TargetMode="External"/><Relationship Id="rId39" Type="http://schemas.openxmlformats.org/officeDocument/2006/relationships/image" Target="media/image5.png"/><Relationship Id="rId21" Type="http://schemas.openxmlformats.org/officeDocument/2006/relationships/hyperlink" Target="https://www.etsi.org/deliver/etsi_gs/MEC/001_099/009/" TargetMode="External"/><Relationship Id="rId34" Type="http://schemas.openxmlformats.org/officeDocument/2006/relationships/hyperlink" Target="https://www.etsi.org/deliver/etsi_gs/NFV-SOL/001_099/004/"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portal.etsi.org/Services/editHelp!/Howtostart/ETSIDraftingRules.aspx" TargetMode="External"/><Relationship Id="rId29" Type="http://schemas.openxmlformats.org/officeDocument/2006/relationships/hyperlink" Target="https://www.etsi.org/deliver/etsi_gs/MEC/001_099/021/" TargetMode="External"/><Relationship Id="rId11" Type="http://schemas.openxmlformats.org/officeDocument/2006/relationships/hyperlink" Target="http://www.etsi.org/deliver" TargetMode="External"/><Relationship Id="rId24" Type="http://schemas.openxmlformats.org/officeDocument/2006/relationships/hyperlink" Target="https://www.etsi.org/deliver/etsi_gs/NFV-SOL/001_099/003/" TargetMode="External"/><Relationship Id="rId32" Type="http://schemas.openxmlformats.org/officeDocument/2006/relationships/hyperlink" Target="https://www.etsi.org/deliver/etsi_gs/NFV-IFA/001_099/008/"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10" Type="http://schemas.openxmlformats.org/officeDocument/2006/relationships/hyperlink" Target="https://www.etsi.org/standards-search" TargetMode="External"/><Relationship Id="rId19" Type="http://schemas.openxmlformats.org/officeDocument/2006/relationships/hyperlink" Target="https://www.rfc-editor.org/info/rfc4776" TargetMode="External"/><Relationship Id="rId31" Type="http://schemas.openxmlformats.org/officeDocument/2006/relationships/hyperlink" Target="https://www.etsi.org/deliver/etsi_gs/NFV-IFA/001_099/013/"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tsi.org/standards/coordinated-vulnerability-disclosure" TargetMode="External"/><Relationship Id="rId22" Type="http://schemas.openxmlformats.org/officeDocument/2006/relationships/hyperlink" Target="https://www.rfc-editor.org/info/rfc8259" TargetMode="External"/><Relationship Id="rId27" Type="http://schemas.openxmlformats.org/officeDocument/2006/relationships/hyperlink" Target="https://www.rfc-editor.org/info/rfc6749" TargetMode="External"/><Relationship Id="rId30" Type="http://schemas.openxmlformats.org/officeDocument/2006/relationships/hyperlink" Target="https://www.rfc-editor.org/info/rfc8446" TargetMode="External"/><Relationship Id="rId35" Type="http://schemas.openxmlformats.org/officeDocument/2006/relationships/hyperlink" Target="https://www.etsi.org/deliver/etsi_gs/NFV-SOL/001_099/001/"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8.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portal.etsi.org/TB/ETSIDeliverableStatus.aspx" TargetMode="External"/><Relationship Id="rId17" Type="http://schemas.openxmlformats.org/officeDocument/2006/relationships/hyperlink" Target="https://docbox.etsi.org/Reference/" TargetMode="External"/><Relationship Id="rId25" Type="http://schemas.openxmlformats.org/officeDocument/2006/relationships/hyperlink" Target="https://www.rfc-editor.org/info/rfc7946" TargetMode="External"/><Relationship Id="rId33" Type="http://schemas.openxmlformats.org/officeDocument/2006/relationships/hyperlink" Target="https://www.etsi.org/deliver/etsi_gs/MEC/001_099/011/"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s://www.iso.org/obp/ui/"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pr.etsi.org/" TargetMode="External"/><Relationship Id="rId23" Type="http://schemas.openxmlformats.org/officeDocument/2006/relationships/hyperlink" Target="https://www.rfc-editor.org/info/rfc9110" TargetMode="External"/><Relationship Id="rId28" Type="http://schemas.openxmlformats.org/officeDocument/2006/relationships/hyperlink" Target="https://www.rfc-editor.org/info/rfc6750"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531E46-63FA-44CA-B32C-21D6BD0F9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ETSIW_2013.dotm</Template>
  <TotalTime>114</TotalTime>
  <Pages>89</Pages>
  <Words>58387</Words>
  <Characters>382450</Characters>
  <Application>Microsoft Office Word</Application>
  <DocSecurity>0</DocSecurity>
  <Lines>3187</Lines>
  <Paragraphs>879</Paragraphs>
  <ScaleCrop>false</ScaleCrop>
  <HeadingPairs>
    <vt:vector size="2" baseType="variant">
      <vt:variant>
        <vt:lpstr>Title</vt:lpstr>
      </vt:variant>
      <vt:variant>
        <vt:i4>1</vt:i4>
      </vt:variant>
    </vt:vector>
  </HeadingPairs>
  <TitlesOfParts>
    <vt:vector size="1" baseType="lpstr">
      <vt:lpstr>ETSI GS MEC 010-2 V2.1.18</vt:lpstr>
    </vt:vector>
  </TitlesOfParts>
  <Company>ETSI Secretariat</Company>
  <LinksUpToDate>false</LinksUpToDate>
  <CharactersWithSpaces>439958</CharactersWithSpaces>
  <SharedDoc>false</SharedDoc>
  <HLinks>
    <vt:vector size="66" baseType="variant">
      <vt:variant>
        <vt:i4>4128773</vt:i4>
      </vt:variant>
      <vt:variant>
        <vt:i4>282</vt:i4>
      </vt:variant>
      <vt:variant>
        <vt:i4>0</vt:i4>
      </vt:variant>
      <vt:variant>
        <vt:i4>5</vt:i4>
      </vt:variant>
      <vt:variant>
        <vt:lpwstr>mailto:edithelp@etsi.org</vt:lpwstr>
      </vt:variant>
      <vt:variant>
        <vt:lpwstr/>
      </vt:variant>
      <vt:variant>
        <vt:i4>4128773</vt:i4>
      </vt:variant>
      <vt:variant>
        <vt:i4>279</vt:i4>
      </vt:variant>
      <vt:variant>
        <vt:i4>0</vt:i4>
      </vt:variant>
      <vt:variant>
        <vt:i4>5</vt:i4>
      </vt:variant>
      <vt:variant>
        <vt:lpwstr>mailto:edithelp@etsi.org</vt:lpwstr>
      </vt:variant>
      <vt:variant>
        <vt:lpwstr/>
      </vt:variant>
      <vt:variant>
        <vt:i4>786457</vt:i4>
      </vt:variant>
      <vt:variant>
        <vt:i4>258</vt:i4>
      </vt:variant>
      <vt:variant>
        <vt:i4>0</vt:i4>
      </vt:variant>
      <vt:variant>
        <vt:i4>5</vt:i4>
      </vt:variant>
      <vt:variant>
        <vt:lpwstr>http://webapp.etsi.org/Teddi/</vt:lpwstr>
      </vt:variant>
      <vt:variant>
        <vt:lpwstr/>
      </vt:variant>
      <vt:variant>
        <vt:i4>1376287</vt:i4>
      </vt:variant>
      <vt:variant>
        <vt:i4>255</vt:i4>
      </vt:variant>
      <vt:variant>
        <vt:i4>0</vt:i4>
      </vt:variant>
      <vt:variant>
        <vt:i4>5</vt:i4>
      </vt:variant>
      <vt:variant>
        <vt:lpwstr>http://docbox.etsi.org/Reference</vt:lpwstr>
      </vt:variant>
      <vt:variant>
        <vt:lpwstr/>
      </vt:variant>
      <vt:variant>
        <vt:i4>7995444</vt:i4>
      </vt:variant>
      <vt:variant>
        <vt:i4>252</vt:i4>
      </vt:variant>
      <vt:variant>
        <vt:i4>0</vt:i4>
      </vt:variant>
      <vt:variant>
        <vt:i4>5</vt:i4>
      </vt:variant>
      <vt:variant>
        <vt:lpwstr>http://portal.etsi.org/Help/editHelp!/Howtostart/ETSIDraftingRules.aspx</vt:lpwstr>
      </vt:variant>
      <vt:variant>
        <vt:lpwstr/>
      </vt:variant>
      <vt:variant>
        <vt:i4>1638428</vt:i4>
      </vt:variant>
      <vt:variant>
        <vt:i4>240</vt:i4>
      </vt:variant>
      <vt:variant>
        <vt:i4>0</vt:i4>
      </vt:variant>
      <vt:variant>
        <vt:i4>5</vt:i4>
      </vt:variant>
      <vt:variant>
        <vt:lpwstr>http://webapp.etsi.org/key/queryform.asp</vt:lpwstr>
      </vt:variant>
      <vt:variant>
        <vt:lpwstr/>
      </vt:variant>
      <vt:variant>
        <vt:i4>3735635</vt:i4>
      </vt:variant>
      <vt:variant>
        <vt:i4>237</vt:i4>
      </vt:variant>
      <vt:variant>
        <vt:i4>0</vt:i4>
      </vt:variant>
      <vt:variant>
        <vt:i4>5</vt:i4>
      </vt:variant>
      <vt:variant>
        <vt:lpwstr>http://portal.etsi.org/help/edithelp/Files/zip/ETSI_HS_EN_skeleton.zip</vt:lpwstr>
      </vt:variant>
      <vt:variant>
        <vt:lpwstr/>
      </vt:variant>
      <vt:variant>
        <vt:i4>3538988</vt:i4>
      </vt:variant>
      <vt:variant>
        <vt:i4>234</vt:i4>
      </vt:variant>
      <vt:variant>
        <vt:i4>0</vt:i4>
      </vt:variant>
      <vt:variant>
        <vt:i4>5</vt:i4>
      </vt:variant>
      <vt:variant>
        <vt:lpwstr>http://webapp.etsi.org/IPR/home.asp</vt:lpwstr>
      </vt:variant>
      <vt:variant>
        <vt:lpwstr/>
      </vt:variant>
      <vt:variant>
        <vt:i4>6160453</vt:i4>
      </vt:variant>
      <vt:variant>
        <vt:i4>9</vt:i4>
      </vt:variant>
      <vt:variant>
        <vt:i4>0</vt:i4>
      </vt:variant>
      <vt:variant>
        <vt:i4>5</vt:i4>
      </vt:variant>
      <vt:variant>
        <vt:lpwstr>https://portal.etsi.org/People/CommiteeSupportStaff.aspx</vt:lpwstr>
      </vt:variant>
      <vt:variant>
        <vt:lpwstr/>
      </vt:variant>
      <vt:variant>
        <vt:i4>6357027</vt:i4>
      </vt:variant>
      <vt:variant>
        <vt:i4>6</vt:i4>
      </vt:variant>
      <vt:variant>
        <vt:i4>0</vt:i4>
      </vt:variant>
      <vt:variant>
        <vt:i4>5</vt:i4>
      </vt:variant>
      <vt:variant>
        <vt:lpwstr>http://portal.etsi.org/tb/status/status.asp</vt:lpwstr>
      </vt:variant>
      <vt:variant>
        <vt:lpwstr/>
      </vt:variant>
      <vt:variant>
        <vt:i4>196675</vt:i4>
      </vt:variant>
      <vt:variant>
        <vt:i4>3</vt:i4>
      </vt:variant>
      <vt:variant>
        <vt:i4>0</vt:i4>
      </vt:variant>
      <vt:variant>
        <vt:i4>5</vt:i4>
      </vt:variant>
      <vt:variant>
        <vt:lpwstr>http://www.etsi.org/standards-search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ETSI GS MEC 010-2 V3.1.1</dc:title>
  <dc:subject>Multi-access Edge Computing (MEC)</dc:subject>
  <dc:creator>DD</dc:creator>
  <cp:keywords>MEC</cp:keywords>
  <dc:description/>
  <cp:lastModifiedBy>Daniela Dedola</cp:lastModifiedBy>
  <cp:revision>7</cp:revision>
  <cp:lastPrinted>2013-05-16T08:31:00Z</cp:lastPrinted>
  <dcterms:created xsi:type="dcterms:W3CDTF">2023-06-08T09:52:00Z</dcterms:created>
  <dcterms:modified xsi:type="dcterms:W3CDTF">2023-06-12T12:44:00Z</dcterms:modified>
</cp:coreProperties>
</file>